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DE1E" w14:textId="77777777" w:rsidR="00DA7903" w:rsidRDefault="00DA7903" w:rsidP="00B6630F">
      <w:pPr>
        <w:spacing w:line="276" w:lineRule="auto"/>
        <w:ind w:left="284"/>
        <w:rPr>
          <w:rFonts w:ascii="oakiet 1" w:hAnsi="oakiet 1" w:cs="Arial"/>
          <w:b/>
          <w:caps/>
          <w:sz w:val="22"/>
          <w:szCs w:val="22"/>
        </w:rPr>
      </w:pPr>
    </w:p>
    <w:p w14:paraId="32780F73" w14:textId="77777777" w:rsidR="00854FBA" w:rsidRPr="00F13644" w:rsidRDefault="003D3506" w:rsidP="00B6630F">
      <w:pPr>
        <w:spacing w:line="276" w:lineRule="auto"/>
        <w:ind w:left="284"/>
        <w:rPr>
          <w:rFonts w:ascii="oakiet 1" w:hAnsi="oakiet 1" w:cs="Arial"/>
          <w:b/>
          <w:caps/>
          <w:sz w:val="22"/>
          <w:szCs w:val="22"/>
        </w:rPr>
      </w:pPr>
      <w:r w:rsidRPr="00F10058">
        <w:rPr>
          <w:rFonts w:ascii="Arial" w:hAnsi="Arial" w:cs="Arial"/>
          <w:noProof/>
          <w:color w:val="5B9BD5"/>
        </w:rPr>
        <w:drawing>
          <wp:inline distT="0" distB="0" distL="0" distR="0" wp14:anchorId="57086567" wp14:editId="7826FE26">
            <wp:extent cx="1914525" cy="762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42F56D7E" w14:textId="77777777" w:rsidR="00DA7903" w:rsidRDefault="00DA7903" w:rsidP="00622823">
      <w:pPr>
        <w:spacing w:line="276" w:lineRule="auto"/>
        <w:ind w:left="284"/>
        <w:rPr>
          <w:rFonts w:ascii="Arial" w:hAnsi="Arial" w:cs="Arial"/>
          <w:noProof/>
          <w:color w:val="5B9BD5"/>
          <w:sz w:val="22"/>
          <w:szCs w:val="22"/>
        </w:rPr>
      </w:pPr>
    </w:p>
    <w:p w14:paraId="5C7655E3" w14:textId="77777777" w:rsidR="00854FBA" w:rsidRDefault="00854FBA" w:rsidP="00622823">
      <w:pPr>
        <w:spacing w:line="276" w:lineRule="auto"/>
        <w:ind w:left="284"/>
        <w:rPr>
          <w:rFonts w:ascii="Arial" w:hAnsi="Arial" w:cs="Arial"/>
          <w:b/>
          <w:caps/>
          <w:sz w:val="22"/>
          <w:szCs w:val="22"/>
        </w:rPr>
      </w:pPr>
    </w:p>
    <w:p w14:paraId="42C9BA82" w14:textId="77777777" w:rsidR="00854FBA" w:rsidRDefault="00854FBA" w:rsidP="00622823">
      <w:pPr>
        <w:spacing w:line="276" w:lineRule="auto"/>
        <w:ind w:left="284"/>
        <w:rPr>
          <w:rFonts w:ascii="Arial" w:hAnsi="Arial" w:cs="Arial"/>
          <w:b/>
          <w:caps/>
          <w:sz w:val="22"/>
          <w:szCs w:val="22"/>
        </w:rPr>
      </w:pPr>
    </w:p>
    <w:p w14:paraId="5004ED49" w14:textId="77777777" w:rsidR="00854FBA" w:rsidRPr="00277F26" w:rsidRDefault="00854FBA" w:rsidP="00622823">
      <w:pPr>
        <w:spacing w:line="276" w:lineRule="auto"/>
        <w:ind w:left="284"/>
        <w:rPr>
          <w:rFonts w:ascii="Arial" w:hAnsi="Arial" w:cs="Arial"/>
          <w:b/>
          <w:caps/>
          <w:sz w:val="22"/>
          <w:szCs w:val="22"/>
        </w:rPr>
      </w:pPr>
    </w:p>
    <w:p w14:paraId="680FDE1D" w14:textId="77777777" w:rsidR="00DA7903" w:rsidRPr="00277F26" w:rsidRDefault="00DA7903" w:rsidP="002F3373">
      <w:pPr>
        <w:spacing w:line="276" w:lineRule="auto"/>
        <w:ind w:left="284"/>
        <w:jc w:val="center"/>
        <w:rPr>
          <w:rFonts w:ascii="Arial" w:hAnsi="Arial" w:cs="Arial"/>
          <w:b/>
          <w:caps/>
          <w:sz w:val="22"/>
          <w:szCs w:val="22"/>
        </w:rPr>
      </w:pPr>
    </w:p>
    <w:p w14:paraId="43C8DB26"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0B8C07C4"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16129E35"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34C0CFA"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779AB5B9" w14:textId="77777777"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tj. Dz. U.</w:t>
      </w:r>
      <w:r w:rsidR="00B3063A">
        <w:rPr>
          <w:rFonts w:ascii="Arial" w:hAnsi="Arial" w:cs="Arial"/>
          <w:sz w:val="22"/>
          <w:szCs w:val="22"/>
        </w:rPr>
        <w:t xml:space="preserve"> </w:t>
      </w:r>
      <w:r w:rsidR="004E2FB9" w:rsidRPr="004E2FB9">
        <w:rPr>
          <w:rFonts w:ascii="Arial" w:hAnsi="Arial" w:cs="Arial"/>
          <w:sz w:val="22"/>
          <w:szCs w:val="22"/>
        </w:rPr>
        <w:t>z 202</w:t>
      </w:r>
      <w:r w:rsidR="00B3063A">
        <w:rPr>
          <w:rFonts w:ascii="Arial" w:hAnsi="Arial" w:cs="Arial"/>
          <w:sz w:val="22"/>
          <w:szCs w:val="22"/>
        </w:rPr>
        <w:t>3</w:t>
      </w:r>
      <w:r w:rsidR="004E2FB9" w:rsidRPr="004E2FB9">
        <w:rPr>
          <w:rFonts w:ascii="Arial" w:hAnsi="Arial" w:cs="Arial"/>
          <w:sz w:val="22"/>
          <w:szCs w:val="22"/>
        </w:rPr>
        <w:t xml:space="preserve"> r. poz. </w:t>
      </w:r>
      <w:r w:rsidR="00B3063A">
        <w:rPr>
          <w:rFonts w:ascii="Arial" w:hAnsi="Arial" w:cs="Arial"/>
          <w:sz w:val="22"/>
          <w:szCs w:val="22"/>
        </w:rPr>
        <w:t>1605</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E1DEF69" w14:textId="11D2C7EF" w:rsidR="002F3373" w:rsidRPr="00277F26" w:rsidRDefault="00EB45E6" w:rsidP="00EB45E6">
      <w:pPr>
        <w:spacing w:line="276" w:lineRule="auto"/>
        <w:jc w:val="center"/>
        <w:rPr>
          <w:rFonts w:ascii="Arial" w:hAnsi="Arial" w:cs="Arial"/>
          <w:b/>
          <w:sz w:val="22"/>
          <w:szCs w:val="22"/>
        </w:rPr>
      </w:pPr>
      <w:r>
        <w:rPr>
          <w:rFonts w:ascii="Arial" w:hAnsi="Arial" w:cs="Arial"/>
          <w:b/>
          <w:sz w:val="22"/>
          <w:szCs w:val="22"/>
        </w:rPr>
        <w:t>O</w:t>
      </w:r>
      <w:r w:rsidR="00235883">
        <w:rPr>
          <w:rFonts w:ascii="Arial" w:hAnsi="Arial" w:cs="Arial"/>
          <w:b/>
          <w:sz w:val="22"/>
          <w:szCs w:val="22"/>
        </w:rPr>
        <w:t xml:space="preserve">bsługa serwisowa </w:t>
      </w:r>
      <w:r>
        <w:rPr>
          <w:rFonts w:ascii="Arial" w:hAnsi="Arial" w:cs="Arial"/>
          <w:b/>
          <w:sz w:val="22"/>
          <w:szCs w:val="22"/>
        </w:rPr>
        <w:t xml:space="preserve">systemów do radioterapii firmy </w:t>
      </w:r>
      <w:proofErr w:type="spellStart"/>
      <w:r>
        <w:rPr>
          <w:rFonts w:ascii="Arial" w:hAnsi="Arial" w:cs="Arial"/>
          <w:b/>
          <w:sz w:val="22"/>
          <w:szCs w:val="22"/>
        </w:rPr>
        <w:t>Accuary</w:t>
      </w:r>
      <w:proofErr w:type="spellEnd"/>
      <w:r>
        <w:rPr>
          <w:rFonts w:ascii="Arial" w:hAnsi="Arial" w:cs="Arial"/>
          <w:b/>
          <w:sz w:val="22"/>
          <w:szCs w:val="22"/>
        </w:rPr>
        <w:t xml:space="preserve"> oraz </w:t>
      </w:r>
      <w:proofErr w:type="spellStart"/>
      <w:r>
        <w:rPr>
          <w:rFonts w:ascii="Arial" w:hAnsi="Arial" w:cs="Arial"/>
          <w:b/>
          <w:sz w:val="22"/>
          <w:szCs w:val="22"/>
        </w:rPr>
        <w:t>RaySearch</w:t>
      </w:r>
      <w:proofErr w:type="spellEnd"/>
      <w:r>
        <w:rPr>
          <w:rFonts w:ascii="Arial" w:hAnsi="Arial" w:cs="Arial"/>
          <w:b/>
          <w:sz w:val="22"/>
          <w:szCs w:val="22"/>
        </w:rPr>
        <w:t>.</w:t>
      </w:r>
    </w:p>
    <w:p w14:paraId="4D766B4E"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52FF7935" w14:textId="03A5925E"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EB45E6">
        <w:rPr>
          <w:rFonts w:ascii="Arial" w:hAnsi="Arial" w:cs="Arial"/>
          <w:b/>
          <w:sz w:val="22"/>
          <w:szCs w:val="22"/>
        </w:rPr>
        <w:t>106</w:t>
      </w:r>
      <w:r w:rsidR="006C2760" w:rsidRPr="00277F26">
        <w:rPr>
          <w:rFonts w:ascii="Arial" w:hAnsi="Arial" w:cs="Arial"/>
          <w:b/>
          <w:sz w:val="22"/>
          <w:szCs w:val="22"/>
        </w:rPr>
        <w:t>/202</w:t>
      </w:r>
      <w:r w:rsidR="00235883">
        <w:rPr>
          <w:rFonts w:ascii="Arial" w:hAnsi="Arial" w:cs="Arial"/>
          <w:b/>
          <w:sz w:val="22"/>
          <w:szCs w:val="22"/>
        </w:rPr>
        <w:t>4</w:t>
      </w:r>
    </w:p>
    <w:p w14:paraId="2DD9D958" w14:textId="12360002"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535784">
        <w:rPr>
          <w:rFonts w:cs="Arial"/>
          <w:szCs w:val="22"/>
        </w:rPr>
        <w:t>28.10</w:t>
      </w:r>
      <w:r w:rsidR="00B700D1">
        <w:rPr>
          <w:rFonts w:cs="Arial"/>
          <w:szCs w:val="22"/>
        </w:rPr>
        <w:t>.</w:t>
      </w:r>
      <w:r w:rsidR="00BC51B9">
        <w:rPr>
          <w:rFonts w:cs="Arial"/>
          <w:szCs w:val="22"/>
        </w:rPr>
        <w:t>202</w:t>
      </w:r>
      <w:r w:rsidR="00235883">
        <w:rPr>
          <w:rFonts w:cs="Arial"/>
          <w:szCs w:val="22"/>
        </w:rPr>
        <w:t>4</w:t>
      </w:r>
    </w:p>
    <w:p w14:paraId="1973DEC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0D377C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24BE5067" w14:textId="77777777" w:rsidR="007B4260" w:rsidRDefault="007B4260" w:rsidP="002F3373">
      <w:pPr>
        <w:spacing w:line="276" w:lineRule="auto"/>
        <w:ind w:left="1276" w:hanging="992"/>
        <w:outlineLvl w:val="5"/>
        <w:rPr>
          <w:rFonts w:ascii="Arial" w:hAnsi="Arial" w:cs="Arial"/>
          <w:b/>
          <w:sz w:val="22"/>
          <w:szCs w:val="22"/>
          <w:lang w:eastAsia="en-US"/>
        </w:rPr>
      </w:pPr>
    </w:p>
    <w:p w14:paraId="341F4DA5" w14:textId="77777777"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2FF27EB2"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4F33EA5"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02B6FA77"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40B35563" w14:textId="77777777" w:rsidR="002F3373" w:rsidRPr="00277F26" w:rsidRDefault="002F3373" w:rsidP="002F3373">
      <w:pPr>
        <w:spacing w:line="276" w:lineRule="auto"/>
        <w:ind w:left="284"/>
        <w:rPr>
          <w:rFonts w:ascii="Arial" w:hAnsi="Arial" w:cs="Arial"/>
          <w:b/>
          <w:sz w:val="22"/>
          <w:szCs w:val="22"/>
          <w:lang w:eastAsia="en-US"/>
        </w:rPr>
      </w:pPr>
    </w:p>
    <w:p w14:paraId="3ADF8C9C"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2D221EC1"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1102A30A"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D3570B4"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6317A76"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6333EF3C"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5A6DC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F6E1BE6" w14:textId="77777777" w:rsidR="007B4260" w:rsidRDefault="007B4260" w:rsidP="002F3373">
      <w:pPr>
        <w:pStyle w:val="pkt"/>
        <w:spacing w:before="0" w:after="0" w:line="276" w:lineRule="auto"/>
        <w:ind w:left="0" w:firstLine="0"/>
        <w:rPr>
          <w:rFonts w:ascii="Arial" w:hAnsi="Arial" w:cs="Arial"/>
          <w:sz w:val="22"/>
          <w:szCs w:val="22"/>
        </w:rPr>
      </w:pPr>
    </w:p>
    <w:p w14:paraId="7E312A95"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3F3B82C6" w14:textId="4C965BCD"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b/>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7</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klauzula obowiązku informacyjnego – uczestnik postępowania,</w:t>
      </w:r>
    </w:p>
    <w:p w14:paraId="6914CE74" w14:textId="7A1A48A1"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8</w:t>
      </w:r>
      <w:r>
        <w:rPr>
          <w:rFonts w:ascii="Arial" w:hAnsi="Arial" w:cs="Arial"/>
          <w:b/>
          <w:sz w:val="22"/>
          <w:szCs w:val="22"/>
        </w:rPr>
        <w:t xml:space="preserve"> do SWZ</w:t>
      </w:r>
      <w:r>
        <w:rPr>
          <w:rFonts w:ascii="Arial" w:hAnsi="Arial" w:cs="Arial"/>
          <w:sz w:val="22"/>
          <w:szCs w:val="22"/>
        </w:rPr>
        <w:t xml:space="preserve"> – klauzula obowiązku informacyjnego – osoba fizyczna, której dane są przetwarzane w związku z realizacją umowy,</w:t>
      </w:r>
    </w:p>
    <w:p w14:paraId="5E4120E4" w14:textId="74CA671A" w:rsidR="00B3063A" w:rsidRDefault="00B3063A" w:rsidP="00B3063A">
      <w:pPr>
        <w:pStyle w:val="pkt"/>
        <w:spacing w:before="0" w:after="0" w:line="276" w:lineRule="auto"/>
        <w:ind w:left="0" w:firstLine="0"/>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sidR="00D1190B">
        <w:rPr>
          <w:rFonts w:ascii="Arial" w:hAnsi="Arial" w:cs="Arial"/>
          <w:b/>
          <w:sz w:val="22"/>
          <w:szCs w:val="22"/>
        </w:rPr>
        <w:t>9</w:t>
      </w:r>
      <w:r>
        <w:rPr>
          <w:rFonts w:ascii="Arial" w:hAnsi="Arial" w:cs="Arial"/>
          <w:sz w:val="22"/>
          <w:szCs w:val="22"/>
        </w:rPr>
        <w:t xml:space="preserve"> </w:t>
      </w:r>
      <w:r w:rsidRPr="00E04A54">
        <w:rPr>
          <w:rFonts w:ascii="Arial" w:hAnsi="Arial" w:cs="Arial"/>
          <w:b/>
          <w:sz w:val="22"/>
          <w:szCs w:val="22"/>
        </w:rPr>
        <w:t>do SWZ</w:t>
      </w:r>
      <w:r>
        <w:rPr>
          <w:rFonts w:ascii="Arial" w:hAnsi="Arial" w:cs="Arial"/>
          <w:sz w:val="22"/>
          <w:szCs w:val="22"/>
        </w:rPr>
        <w:t xml:space="preserve"> – umowa powierzenia przetwarzania danych osobowych,</w:t>
      </w:r>
    </w:p>
    <w:p w14:paraId="0397A220" w14:textId="392E1CF8" w:rsidR="007D567D" w:rsidRDefault="007D567D" w:rsidP="00B3063A">
      <w:pPr>
        <w:pStyle w:val="pkt"/>
        <w:spacing w:before="0" w:after="0" w:line="276" w:lineRule="auto"/>
        <w:ind w:left="142" w:hanging="142"/>
        <w:rPr>
          <w:rFonts w:ascii="Arial" w:hAnsi="Arial" w:cs="Arial"/>
          <w:b/>
          <w:sz w:val="22"/>
          <w:szCs w:val="22"/>
        </w:rPr>
      </w:pPr>
      <w:r w:rsidRPr="00235883">
        <w:rPr>
          <w:rFonts w:ascii="Arial" w:hAnsi="Arial" w:cs="Arial"/>
          <w:b/>
          <w:sz w:val="22"/>
          <w:szCs w:val="22"/>
        </w:rPr>
        <w:t xml:space="preserve">- załącznik nr </w:t>
      </w:r>
      <w:r w:rsidR="00D1190B">
        <w:rPr>
          <w:rFonts w:ascii="Arial" w:hAnsi="Arial" w:cs="Arial"/>
          <w:b/>
          <w:sz w:val="22"/>
          <w:szCs w:val="22"/>
        </w:rPr>
        <w:t>10</w:t>
      </w:r>
      <w:r w:rsidRPr="00235883">
        <w:rPr>
          <w:rFonts w:ascii="Arial" w:hAnsi="Arial" w:cs="Arial"/>
          <w:b/>
          <w:sz w:val="22"/>
          <w:szCs w:val="22"/>
        </w:rPr>
        <w:t xml:space="preserve"> do SWZ</w:t>
      </w:r>
      <w:r>
        <w:rPr>
          <w:rFonts w:ascii="Arial" w:hAnsi="Arial" w:cs="Arial"/>
          <w:sz w:val="22"/>
          <w:szCs w:val="22"/>
        </w:rPr>
        <w:t xml:space="preserve"> – umowa zdalnego dostępu</w:t>
      </w:r>
      <w:r w:rsidRPr="00E04A54">
        <w:rPr>
          <w:rFonts w:ascii="Arial" w:hAnsi="Arial" w:cs="Arial"/>
          <w:b/>
          <w:sz w:val="22"/>
          <w:szCs w:val="22"/>
        </w:rPr>
        <w:t xml:space="preserve"> </w:t>
      </w:r>
    </w:p>
    <w:p w14:paraId="6B334A30" w14:textId="3B4385CB" w:rsidR="00B3063A" w:rsidRDefault="00B3063A" w:rsidP="00B3063A">
      <w:pPr>
        <w:pStyle w:val="pkt"/>
        <w:spacing w:before="0" w:after="0" w:line="276" w:lineRule="auto"/>
        <w:ind w:left="142" w:hanging="142"/>
        <w:rPr>
          <w:rFonts w:ascii="Arial" w:hAnsi="Arial" w:cs="Arial"/>
          <w:sz w:val="22"/>
          <w:szCs w:val="22"/>
        </w:rPr>
      </w:pPr>
      <w:r w:rsidRPr="00E04A54">
        <w:rPr>
          <w:rFonts w:ascii="Arial" w:hAnsi="Arial" w:cs="Arial"/>
          <w:b/>
          <w:sz w:val="22"/>
          <w:szCs w:val="22"/>
        </w:rPr>
        <w:t>-</w:t>
      </w:r>
      <w:r>
        <w:rPr>
          <w:rFonts w:ascii="Arial" w:hAnsi="Arial" w:cs="Arial"/>
          <w:sz w:val="22"/>
          <w:szCs w:val="22"/>
        </w:rPr>
        <w:t xml:space="preserve"> </w:t>
      </w:r>
      <w:r w:rsidRPr="00E04A54">
        <w:rPr>
          <w:rFonts w:ascii="Arial" w:hAnsi="Arial" w:cs="Arial"/>
          <w:b/>
          <w:sz w:val="22"/>
          <w:szCs w:val="22"/>
        </w:rPr>
        <w:t xml:space="preserve">załącznik nr </w:t>
      </w:r>
      <w:r>
        <w:rPr>
          <w:rFonts w:ascii="Arial" w:hAnsi="Arial" w:cs="Arial"/>
          <w:b/>
          <w:sz w:val="22"/>
          <w:szCs w:val="22"/>
        </w:rPr>
        <w:t>1</w:t>
      </w:r>
      <w:r w:rsidR="00D1190B">
        <w:rPr>
          <w:rFonts w:ascii="Arial" w:hAnsi="Arial" w:cs="Arial"/>
          <w:b/>
          <w:sz w:val="22"/>
          <w:szCs w:val="22"/>
        </w:rPr>
        <w:t>1</w:t>
      </w:r>
      <w:r>
        <w:rPr>
          <w:rFonts w:ascii="Arial" w:hAnsi="Arial" w:cs="Arial"/>
          <w:sz w:val="22"/>
          <w:szCs w:val="22"/>
        </w:rPr>
        <w:t xml:space="preserve"> </w:t>
      </w:r>
      <w:r w:rsidRPr="00E04A54">
        <w:rPr>
          <w:rFonts w:ascii="Arial" w:hAnsi="Arial" w:cs="Arial"/>
          <w:b/>
          <w:sz w:val="22"/>
          <w:szCs w:val="22"/>
        </w:rPr>
        <w:t>do SWZ</w:t>
      </w:r>
      <w:r>
        <w:rPr>
          <w:rFonts w:ascii="Arial" w:hAnsi="Arial" w:cs="Arial"/>
          <w:b/>
          <w:sz w:val="22"/>
          <w:szCs w:val="22"/>
        </w:rPr>
        <w:t xml:space="preserve"> </w:t>
      </w:r>
      <w:r>
        <w:rPr>
          <w:rFonts w:ascii="Arial" w:hAnsi="Arial" w:cs="Arial"/>
          <w:sz w:val="22"/>
          <w:szCs w:val="22"/>
        </w:rPr>
        <w:t>– ankieta dla podmiotu przetwarzającego przy zawarciu umowy                             z Wielkopolskim Centrum Onkologii.</w:t>
      </w:r>
    </w:p>
    <w:p w14:paraId="2D97641F"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23E8D0A1" w14:textId="21E710A0"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 xml:space="preserve">TRYB </w:t>
      </w:r>
      <w:r w:rsidR="003437EE">
        <w:rPr>
          <w:rFonts w:ascii="Arial" w:hAnsi="Arial" w:cs="Arial"/>
          <w:b/>
          <w:sz w:val="22"/>
          <w:szCs w:val="22"/>
        </w:rPr>
        <w:t>U</w:t>
      </w:r>
      <w:r w:rsidRPr="00277F26">
        <w:rPr>
          <w:rFonts w:ascii="Arial" w:hAnsi="Arial" w:cs="Arial"/>
          <w:b/>
          <w:sz w:val="22"/>
          <w:szCs w:val="22"/>
        </w:rPr>
        <w:t>DZIELENIA ZAMÓWIENIA</w:t>
      </w:r>
    </w:p>
    <w:p w14:paraId="35988263" w14:textId="77777777" w:rsidR="007B4260" w:rsidRDefault="007B4260" w:rsidP="007B4260">
      <w:pPr>
        <w:pStyle w:val="pkt"/>
        <w:spacing w:before="0" w:after="0" w:line="276" w:lineRule="auto"/>
        <w:rPr>
          <w:rFonts w:ascii="Arial" w:hAnsi="Arial" w:cs="Arial"/>
          <w:b/>
          <w:sz w:val="22"/>
          <w:szCs w:val="22"/>
        </w:rPr>
      </w:pPr>
    </w:p>
    <w:p w14:paraId="36CED7E6" w14:textId="77777777"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B3063A">
        <w:rPr>
          <w:rFonts w:ascii="Arial" w:hAnsi="Arial" w:cs="Arial"/>
          <w:sz w:val="22"/>
          <w:szCs w:val="22"/>
        </w:rPr>
        <w:t>3</w:t>
      </w:r>
      <w:r w:rsidR="004E2FB9" w:rsidRPr="004E2FB9">
        <w:rPr>
          <w:rFonts w:ascii="Arial" w:hAnsi="Arial" w:cs="Arial"/>
          <w:sz w:val="22"/>
          <w:szCs w:val="22"/>
        </w:rPr>
        <w:t xml:space="preserve"> r. poz. </w:t>
      </w:r>
      <w:r w:rsidR="00B3063A">
        <w:rPr>
          <w:rFonts w:ascii="Arial" w:hAnsi="Arial" w:cs="Arial"/>
          <w:sz w:val="22"/>
          <w:szCs w:val="22"/>
        </w:rPr>
        <w:t>1605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383D546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3DC59C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76BDC29"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5FEA00B0"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235883" w:rsidRPr="00235883">
        <w:rPr>
          <w:rFonts w:ascii="Arial" w:hAnsi="Arial" w:cs="Arial"/>
          <w:b/>
          <w:sz w:val="22"/>
          <w:szCs w:val="22"/>
        </w:rPr>
        <w:t>nie</w:t>
      </w:r>
      <w:r w:rsidR="00235883">
        <w:rPr>
          <w:rFonts w:ascii="Arial" w:hAnsi="Arial" w:cs="Arial"/>
          <w:sz w:val="22"/>
          <w:szCs w:val="22"/>
        </w:rPr>
        <w:t xml:space="preserve"> </w:t>
      </w:r>
      <w:r w:rsidRPr="00277F26">
        <w:rPr>
          <w:rFonts w:ascii="Arial" w:hAnsi="Arial" w:cs="Arial"/>
          <w:b/>
          <w:sz w:val="22"/>
          <w:szCs w:val="22"/>
        </w:rPr>
        <w:t xml:space="preserve">dopuszcza </w:t>
      </w:r>
      <w:r w:rsidRPr="00277F26">
        <w:rPr>
          <w:rFonts w:ascii="Arial" w:hAnsi="Arial" w:cs="Arial"/>
          <w:sz w:val="22"/>
          <w:szCs w:val="22"/>
        </w:rPr>
        <w:t>możliwoś</w:t>
      </w:r>
      <w:r w:rsidR="00235883">
        <w:rPr>
          <w:rFonts w:ascii="Arial" w:hAnsi="Arial" w:cs="Arial"/>
          <w:sz w:val="22"/>
          <w:szCs w:val="22"/>
        </w:rPr>
        <w:t>ci</w:t>
      </w:r>
      <w:r w:rsidRPr="00277F26">
        <w:rPr>
          <w:rFonts w:ascii="Arial" w:hAnsi="Arial" w:cs="Arial"/>
          <w:sz w:val="22"/>
          <w:szCs w:val="22"/>
        </w:rPr>
        <w:t xml:space="preserve"> składania ofert częściowych.</w:t>
      </w:r>
    </w:p>
    <w:p w14:paraId="2F293A1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BA5D872"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046D7CB0"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7755154B"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161EE8A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lastRenderedPageBreak/>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3ACFA1F0" w14:textId="77777777" w:rsidR="002F3373"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i 1495)</w:t>
      </w:r>
      <w:r w:rsidR="00B3063A">
        <w:rPr>
          <w:rFonts w:ascii="Arial" w:hAnsi="Arial" w:cs="Arial"/>
          <w:sz w:val="22"/>
          <w:szCs w:val="22"/>
        </w:rPr>
        <w:t>.</w:t>
      </w:r>
    </w:p>
    <w:p w14:paraId="4A843D2B" w14:textId="37181C9A" w:rsidR="007D567D" w:rsidRPr="00114F6B" w:rsidRDefault="00B3063A" w:rsidP="007D567D">
      <w:pPr>
        <w:pStyle w:val="pkt"/>
        <w:spacing w:before="0" w:after="0" w:line="276" w:lineRule="auto"/>
        <w:ind w:left="284" w:hanging="284"/>
        <w:rPr>
          <w:rFonts w:ascii="Arial" w:hAnsi="Arial" w:cs="Arial"/>
          <w:sz w:val="22"/>
          <w:szCs w:val="22"/>
        </w:rPr>
      </w:pPr>
      <w:r w:rsidRPr="00B3063A">
        <w:rPr>
          <w:rFonts w:ascii="Arial" w:hAnsi="Arial" w:cs="Arial"/>
          <w:b/>
          <w:sz w:val="22"/>
          <w:szCs w:val="22"/>
        </w:rPr>
        <w:t>12.</w:t>
      </w:r>
      <w:r>
        <w:rPr>
          <w:rFonts w:ascii="Arial" w:hAnsi="Arial" w:cs="Arial"/>
          <w:sz w:val="22"/>
          <w:szCs w:val="22"/>
        </w:rPr>
        <w:t xml:space="preserve"> </w:t>
      </w:r>
      <w:r w:rsidRPr="00114F6B">
        <w:rPr>
          <w:rFonts w:ascii="Arial" w:hAnsi="Arial" w:cs="Arial"/>
          <w:sz w:val="22"/>
          <w:szCs w:val="22"/>
        </w:rPr>
        <w:t xml:space="preserve">Zamawiający, zgodnie z art. 95 ustawy </w:t>
      </w:r>
      <w:proofErr w:type="spellStart"/>
      <w:r w:rsidRPr="00114F6B">
        <w:rPr>
          <w:rFonts w:ascii="Arial" w:hAnsi="Arial" w:cs="Arial"/>
          <w:sz w:val="22"/>
          <w:szCs w:val="22"/>
        </w:rPr>
        <w:t>Pzp</w:t>
      </w:r>
      <w:proofErr w:type="spellEnd"/>
      <w:r w:rsidRPr="00114F6B">
        <w:rPr>
          <w:rFonts w:ascii="Arial" w:hAnsi="Arial" w:cs="Arial"/>
          <w:sz w:val="22"/>
          <w:szCs w:val="22"/>
        </w:rPr>
        <w:t xml:space="preserve">, wymaga zatrudnienia na podstawie umowy </w:t>
      </w:r>
      <w:r w:rsidR="00447A1C">
        <w:rPr>
          <w:rFonts w:ascii="Arial" w:hAnsi="Arial" w:cs="Arial"/>
          <w:sz w:val="22"/>
          <w:szCs w:val="22"/>
        </w:rPr>
        <w:t xml:space="preserve">               </w:t>
      </w:r>
      <w:r w:rsidRPr="00114F6B">
        <w:rPr>
          <w:rFonts w:ascii="Arial" w:hAnsi="Arial" w:cs="Arial"/>
          <w:sz w:val="22"/>
          <w:szCs w:val="22"/>
        </w:rPr>
        <w:t>o pracę przez Wykonawcę lub Podwykonawcę osób wykonujących następujące czynności</w:t>
      </w:r>
      <w:r w:rsidR="003437EE">
        <w:rPr>
          <w:rFonts w:ascii="Arial" w:hAnsi="Arial" w:cs="Arial"/>
          <w:sz w:val="22"/>
          <w:szCs w:val="22"/>
        </w:rPr>
        <w:t xml:space="preserve"> </w:t>
      </w:r>
      <w:r w:rsidRPr="00114F6B">
        <w:rPr>
          <w:rFonts w:ascii="Arial" w:hAnsi="Arial" w:cs="Arial"/>
          <w:sz w:val="22"/>
          <w:szCs w:val="22"/>
        </w:rPr>
        <w:t>w zakresie realizacji zamówienia</w:t>
      </w:r>
      <w:r w:rsidR="007D567D">
        <w:rPr>
          <w:rFonts w:ascii="Arial" w:hAnsi="Arial" w:cs="Arial"/>
          <w:sz w:val="22"/>
          <w:szCs w:val="22"/>
        </w:rPr>
        <w:t>:</w:t>
      </w:r>
      <w:r w:rsidR="007D567D" w:rsidRPr="007D567D">
        <w:rPr>
          <w:rFonts w:ascii="Arial" w:hAnsi="Arial" w:cs="Arial"/>
          <w:sz w:val="22"/>
          <w:szCs w:val="22"/>
        </w:rPr>
        <w:t xml:space="preserve"> </w:t>
      </w:r>
      <w:r w:rsidR="007D567D" w:rsidRPr="00114F6B">
        <w:rPr>
          <w:rFonts w:ascii="Arial" w:hAnsi="Arial" w:cs="Arial"/>
          <w:sz w:val="22"/>
          <w:szCs w:val="22"/>
        </w:rPr>
        <w:t xml:space="preserve">wszystkie osoby </w:t>
      </w:r>
      <w:r w:rsidR="007D567D">
        <w:rPr>
          <w:rFonts w:ascii="Arial" w:hAnsi="Arial" w:cs="Arial"/>
          <w:sz w:val="22"/>
          <w:szCs w:val="22"/>
        </w:rPr>
        <w:t>z</w:t>
      </w:r>
      <w:r w:rsidR="007D567D" w:rsidRPr="00114F6B">
        <w:rPr>
          <w:rFonts w:ascii="Arial" w:hAnsi="Arial" w:cs="Arial"/>
          <w:sz w:val="22"/>
          <w:szCs w:val="22"/>
        </w:rPr>
        <w:t xml:space="preserve"> wyjątkiem kierownika prac serwisowych oraz inżynierów serwisowych.  </w:t>
      </w:r>
    </w:p>
    <w:p w14:paraId="4E2B7150"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13.</w:t>
      </w:r>
      <w:r w:rsidRPr="00114F6B">
        <w:rPr>
          <w:rFonts w:ascii="Arial" w:hAnsi="Arial" w:cs="Arial"/>
          <w:sz w:val="22"/>
          <w:szCs w:val="22"/>
        </w:rPr>
        <w:t xml:space="preserve"> W trakcie realizacji zamówienia Zamawiający uprawniony jest do wykonywania czynności kontrolnych wobec Wykonawcy lub Podwykonawcy odnośnie spełniania przez Wykonawcę lub Podwykonawcę wymogu zatrudnienia na podstawie umowy o pracę osób wskazanych</w:t>
      </w:r>
      <w:r>
        <w:rPr>
          <w:rFonts w:ascii="Arial" w:hAnsi="Arial" w:cs="Arial"/>
          <w:sz w:val="22"/>
          <w:szCs w:val="22"/>
        </w:rPr>
        <w:t xml:space="preserve"> </w:t>
      </w:r>
      <w:r w:rsidRPr="00114F6B">
        <w:rPr>
          <w:rFonts w:ascii="Arial" w:hAnsi="Arial" w:cs="Arial"/>
          <w:sz w:val="22"/>
          <w:szCs w:val="22"/>
        </w:rPr>
        <w:t>w pkt. 12. Zamawiający uprawniony jest w szczególności do:</w:t>
      </w:r>
    </w:p>
    <w:p w14:paraId="73A6E9F8"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a) </w:t>
      </w:r>
      <w:r w:rsidRPr="00114F6B">
        <w:rPr>
          <w:rFonts w:ascii="Arial" w:hAnsi="Arial" w:cs="Arial"/>
          <w:sz w:val="22"/>
          <w:szCs w:val="22"/>
        </w:rPr>
        <w:t xml:space="preserve">żądania oświadczeń i dokumentów w zakresie potwierdzenia spełniania ww. wymogu </w:t>
      </w:r>
      <w:r>
        <w:rPr>
          <w:rFonts w:ascii="Arial" w:hAnsi="Arial" w:cs="Arial"/>
          <w:sz w:val="22"/>
          <w:szCs w:val="22"/>
        </w:rPr>
        <w:t xml:space="preserve">                      </w:t>
      </w:r>
      <w:r w:rsidRPr="00114F6B">
        <w:rPr>
          <w:rFonts w:ascii="Arial" w:hAnsi="Arial" w:cs="Arial"/>
          <w:sz w:val="22"/>
          <w:szCs w:val="22"/>
        </w:rPr>
        <w:t>i dokonywania jego oceny,</w:t>
      </w:r>
    </w:p>
    <w:p w14:paraId="656ABC1D"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b) </w:t>
      </w:r>
      <w:r w:rsidRPr="00114F6B">
        <w:rPr>
          <w:rFonts w:ascii="Arial" w:hAnsi="Arial" w:cs="Arial"/>
          <w:sz w:val="22"/>
          <w:szCs w:val="22"/>
        </w:rPr>
        <w:t>żądania wyjaśnień w przypadku wątpliwości w zakresie potwierdzenia spełniania ww. wymogu,</w:t>
      </w:r>
    </w:p>
    <w:p w14:paraId="4ABF8977" w14:textId="77777777" w:rsidR="00B3063A" w:rsidRPr="00114F6B" w:rsidRDefault="00B3063A" w:rsidP="00B3063A">
      <w:pPr>
        <w:pStyle w:val="pkt"/>
        <w:spacing w:before="0" w:after="0" w:line="276" w:lineRule="auto"/>
        <w:ind w:left="284" w:hanging="284"/>
        <w:rPr>
          <w:rFonts w:ascii="Arial" w:hAnsi="Arial" w:cs="Arial"/>
          <w:sz w:val="22"/>
          <w:szCs w:val="22"/>
        </w:rPr>
      </w:pPr>
      <w:r w:rsidRPr="00114F6B">
        <w:rPr>
          <w:rFonts w:ascii="Arial" w:hAnsi="Arial" w:cs="Arial"/>
          <w:b/>
          <w:sz w:val="22"/>
          <w:szCs w:val="22"/>
        </w:rPr>
        <w:tab/>
        <w:t xml:space="preserve">c) </w:t>
      </w:r>
      <w:r w:rsidRPr="00114F6B">
        <w:rPr>
          <w:rFonts w:ascii="Arial" w:hAnsi="Arial" w:cs="Arial"/>
          <w:sz w:val="22"/>
          <w:szCs w:val="22"/>
        </w:rPr>
        <w:t>przeprowadzania kontroli na miejscu wykonywania świadczenia.</w:t>
      </w:r>
    </w:p>
    <w:p w14:paraId="31096768" w14:textId="62AE6424"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1</w:t>
      </w:r>
      <w:r w:rsidR="00B3063A">
        <w:rPr>
          <w:rFonts w:ascii="Arial" w:hAnsi="Arial" w:cs="Arial"/>
          <w:b/>
          <w:sz w:val="22"/>
          <w:szCs w:val="22"/>
        </w:rPr>
        <w:t>4</w:t>
      </w:r>
      <w:r w:rsidRPr="00277F26">
        <w:rPr>
          <w:rFonts w:ascii="Arial" w:hAnsi="Arial" w:cs="Arial"/>
          <w:b/>
          <w:sz w:val="22"/>
          <w:szCs w:val="22"/>
        </w:rPr>
        <w:t xml:space="preserve">.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 xml:space="preserve">osób, </w:t>
      </w:r>
      <w:r w:rsidR="003437EE">
        <w:rPr>
          <w:rFonts w:ascii="Arial" w:hAnsi="Arial" w:cs="Arial"/>
          <w:sz w:val="22"/>
          <w:szCs w:val="22"/>
        </w:rPr>
        <w:t xml:space="preserve">             </w:t>
      </w:r>
      <w:r w:rsidR="00707DC7" w:rsidRPr="00277F26">
        <w:rPr>
          <w:rFonts w:ascii="Arial" w:hAnsi="Arial" w:cs="Arial"/>
          <w:sz w:val="22"/>
          <w:szCs w:val="22"/>
        </w:rPr>
        <w:t>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50D0DE1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77E4117B" w14:textId="77777777" w:rsidR="007B4260" w:rsidRDefault="007B4260" w:rsidP="002F3373">
      <w:pPr>
        <w:spacing w:line="276" w:lineRule="auto"/>
        <w:ind w:left="284" w:hanging="284"/>
        <w:jc w:val="both"/>
        <w:rPr>
          <w:rFonts w:ascii="Arial" w:hAnsi="Arial" w:cs="Arial"/>
          <w:b/>
          <w:sz w:val="22"/>
          <w:szCs w:val="22"/>
        </w:rPr>
      </w:pPr>
    </w:p>
    <w:p w14:paraId="037F9DB0" w14:textId="52D86B18" w:rsidR="00C170F1" w:rsidRPr="00EB45E6" w:rsidRDefault="00EB45E6" w:rsidP="00EB45E6">
      <w:pPr>
        <w:spacing w:line="276" w:lineRule="auto"/>
        <w:ind w:left="284" w:hanging="284"/>
        <w:jc w:val="both"/>
        <w:rPr>
          <w:rFonts w:ascii="Arial" w:hAnsi="Arial" w:cs="Arial"/>
          <w:b/>
          <w:sz w:val="22"/>
          <w:szCs w:val="22"/>
        </w:rPr>
      </w:pPr>
      <w:r w:rsidRPr="00EB45E6">
        <w:rPr>
          <w:rFonts w:ascii="Arial" w:hAnsi="Arial" w:cs="Arial"/>
          <w:b/>
          <w:sz w:val="22"/>
          <w:szCs w:val="22"/>
        </w:rPr>
        <w:t>1.</w:t>
      </w:r>
      <w:r>
        <w:rPr>
          <w:rFonts w:ascii="Arial" w:hAnsi="Arial" w:cs="Arial"/>
          <w:sz w:val="22"/>
          <w:szCs w:val="22"/>
        </w:rPr>
        <w:t xml:space="preserve"> </w:t>
      </w:r>
      <w:r w:rsidR="002F3373" w:rsidRPr="00C170F1">
        <w:rPr>
          <w:rFonts w:ascii="Arial" w:hAnsi="Arial" w:cs="Arial"/>
          <w:sz w:val="22"/>
          <w:szCs w:val="22"/>
        </w:rPr>
        <w:t xml:space="preserve">Przedmiotem zamówienia </w:t>
      </w:r>
      <w:r w:rsidR="00FC4352" w:rsidRPr="00C170F1">
        <w:rPr>
          <w:rFonts w:ascii="Arial" w:hAnsi="Arial" w:cs="Arial"/>
          <w:sz w:val="22"/>
          <w:szCs w:val="22"/>
        </w:rPr>
        <w:t xml:space="preserve">jest </w:t>
      </w:r>
      <w:r w:rsidR="00B3063A" w:rsidRPr="00C170F1">
        <w:rPr>
          <w:rFonts w:ascii="Arial" w:hAnsi="Arial" w:cs="Arial"/>
          <w:sz w:val="22"/>
          <w:szCs w:val="22"/>
        </w:rPr>
        <w:t xml:space="preserve">Przedmiotem zamówienia jest </w:t>
      </w:r>
      <w:r>
        <w:rPr>
          <w:rFonts w:ascii="Arial" w:hAnsi="Arial" w:cs="Arial"/>
          <w:b/>
          <w:sz w:val="22"/>
          <w:szCs w:val="22"/>
        </w:rPr>
        <w:t xml:space="preserve">Obsługa serwisowa systemów do radioterapii firmy </w:t>
      </w:r>
      <w:proofErr w:type="spellStart"/>
      <w:r>
        <w:rPr>
          <w:rFonts w:ascii="Arial" w:hAnsi="Arial" w:cs="Arial"/>
          <w:b/>
          <w:sz w:val="22"/>
          <w:szCs w:val="22"/>
        </w:rPr>
        <w:t>Accuary</w:t>
      </w:r>
      <w:proofErr w:type="spellEnd"/>
      <w:r>
        <w:rPr>
          <w:rFonts w:ascii="Arial" w:hAnsi="Arial" w:cs="Arial"/>
          <w:b/>
          <w:sz w:val="22"/>
          <w:szCs w:val="22"/>
        </w:rPr>
        <w:t xml:space="preserve"> oraz </w:t>
      </w:r>
      <w:proofErr w:type="spellStart"/>
      <w:r>
        <w:rPr>
          <w:rFonts w:ascii="Arial" w:hAnsi="Arial" w:cs="Arial"/>
          <w:b/>
          <w:sz w:val="22"/>
          <w:szCs w:val="22"/>
        </w:rPr>
        <w:t>RaySearch</w:t>
      </w:r>
      <w:proofErr w:type="spellEnd"/>
      <w:r>
        <w:rPr>
          <w:rFonts w:ascii="Arial" w:hAnsi="Arial" w:cs="Arial"/>
          <w:b/>
          <w:sz w:val="22"/>
          <w:szCs w:val="22"/>
        </w:rPr>
        <w:t xml:space="preserve"> </w:t>
      </w:r>
      <w:r w:rsidR="00C170F1" w:rsidRPr="00EB45E6">
        <w:rPr>
          <w:rFonts w:ascii="Arial" w:hAnsi="Arial" w:cs="Arial"/>
          <w:sz w:val="22"/>
          <w:szCs w:val="22"/>
        </w:rPr>
        <w:t xml:space="preserve">w </w:t>
      </w:r>
      <w:r w:rsidR="00496CF3" w:rsidRPr="00EB45E6">
        <w:rPr>
          <w:rFonts w:ascii="Arial" w:hAnsi="Arial" w:cs="Arial"/>
          <w:sz w:val="22"/>
          <w:szCs w:val="22"/>
        </w:rPr>
        <w:t>Wielkopolskim Centrum Onkologii w Poznaniu</w:t>
      </w:r>
      <w:r>
        <w:rPr>
          <w:rFonts w:ascii="Arial" w:hAnsi="Arial" w:cs="Arial"/>
          <w:sz w:val="22"/>
          <w:szCs w:val="22"/>
        </w:rPr>
        <w:t>.</w:t>
      </w:r>
      <w:r w:rsidR="00C170F1" w:rsidRPr="00EB45E6">
        <w:rPr>
          <w:rFonts w:ascii="Arial" w:hAnsi="Arial" w:cs="Arial"/>
          <w:sz w:val="22"/>
          <w:szCs w:val="22"/>
        </w:rPr>
        <w:t xml:space="preserve"> </w:t>
      </w:r>
    </w:p>
    <w:p w14:paraId="51D1221B" w14:textId="51CDC982" w:rsidR="00C170F1" w:rsidRPr="00EB45E6" w:rsidRDefault="00EB45E6" w:rsidP="00EB45E6">
      <w:pPr>
        <w:spacing w:line="276" w:lineRule="auto"/>
        <w:ind w:left="360" w:hanging="360"/>
        <w:jc w:val="both"/>
        <w:rPr>
          <w:rFonts w:ascii="Arial" w:hAnsi="Arial" w:cs="Arial"/>
          <w:sz w:val="22"/>
          <w:szCs w:val="22"/>
        </w:rPr>
      </w:pPr>
      <w:r w:rsidRPr="00EB45E6">
        <w:rPr>
          <w:rFonts w:ascii="Arial" w:hAnsi="Arial" w:cs="Arial"/>
          <w:b/>
          <w:sz w:val="22"/>
          <w:szCs w:val="22"/>
        </w:rPr>
        <w:t>2.</w:t>
      </w:r>
      <w:r>
        <w:rPr>
          <w:rFonts w:ascii="Arial" w:hAnsi="Arial" w:cs="Arial"/>
          <w:sz w:val="22"/>
          <w:szCs w:val="22"/>
        </w:rPr>
        <w:t xml:space="preserve"> </w:t>
      </w:r>
      <w:r w:rsidR="00C170F1" w:rsidRPr="00EB45E6">
        <w:rPr>
          <w:rFonts w:ascii="Arial" w:hAnsi="Arial" w:cs="Arial"/>
          <w:sz w:val="22"/>
          <w:szCs w:val="22"/>
        </w:rPr>
        <w:t xml:space="preserve">Szczegółowy opis oraz sposób realizacji zamówienia zawarty jest w załącznikach do wzoru umowy, stanowiącego </w:t>
      </w:r>
      <w:r w:rsidR="00C170F1" w:rsidRPr="00EB45E6">
        <w:rPr>
          <w:rFonts w:ascii="Arial" w:hAnsi="Arial" w:cs="Arial"/>
          <w:b/>
          <w:sz w:val="22"/>
          <w:szCs w:val="22"/>
        </w:rPr>
        <w:t xml:space="preserve">Załącznik nr </w:t>
      </w:r>
      <w:r w:rsidR="00447A1C">
        <w:rPr>
          <w:rFonts w:ascii="Arial" w:hAnsi="Arial" w:cs="Arial"/>
          <w:b/>
          <w:sz w:val="22"/>
          <w:szCs w:val="22"/>
        </w:rPr>
        <w:t>4</w:t>
      </w:r>
      <w:r w:rsidR="00C170F1" w:rsidRPr="00EB45E6">
        <w:rPr>
          <w:rFonts w:ascii="Arial" w:hAnsi="Arial" w:cs="Arial"/>
          <w:b/>
          <w:sz w:val="22"/>
          <w:szCs w:val="22"/>
        </w:rPr>
        <w:t xml:space="preserve"> do SWZ</w:t>
      </w:r>
      <w:r w:rsidR="00C170F1" w:rsidRPr="00EB45E6">
        <w:rPr>
          <w:rFonts w:ascii="Arial" w:hAnsi="Arial" w:cs="Arial"/>
          <w:sz w:val="22"/>
          <w:szCs w:val="22"/>
        </w:rPr>
        <w:t>.</w:t>
      </w:r>
    </w:p>
    <w:p w14:paraId="5F165659" w14:textId="77777777" w:rsidR="00B3063A" w:rsidRPr="00114F6B" w:rsidRDefault="00C170F1" w:rsidP="00B3063A">
      <w:pPr>
        <w:spacing w:line="276" w:lineRule="auto"/>
        <w:ind w:left="284" w:hanging="284"/>
        <w:jc w:val="both"/>
        <w:rPr>
          <w:rFonts w:ascii="Arial" w:hAnsi="Arial" w:cs="Arial"/>
          <w:sz w:val="22"/>
          <w:szCs w:val="22"/>
        </w:rPr>
      </w:pPr>
      <w:r>
        <w:rPr>
          <w:rFonts w:ascii="Arial" w:hAnsi="Arial" w:cs="Arial"/>
          <w:b/>
          <w:sz w:val="22"/>
          <w:szCs w:val="22"/>
        </w:rPr>
        <w:t>3</w:t>
      </w:r>
      <w:r w:rsidR="00B3063A" w:rsidRPr="00114F6B">
        <w:rPr>
          <w:rFonts w:ascii="Arial" w:hAnsi="Arial" w:cs="Arial"/>
          <w:b/>
          <w:sz w:val="22"/>
          <w:szCs w:val="22"/>
        </w:rPr>
        <w:t>.</w:t>
      </w:r>
      <w:r w:rsidR="00B3063A" w:rsidRPr="00114F6B">
        <w:rPr>
          <w:rFonts w:ascii="Arial" w:hAnsi="Arial" w:cs="Arial"/>
          <w:b/>
          <w:sz w:val="22"/>
          <w:szCs w:val="22"/>
        </w:rPr>
        <w:tab/>
      </w:r>
      <w:r w:rsidR="00B3063A" w:rsidRPr="00114F6B">
        <w:rPr>
          <w:rFonts w:ascii="Arial" w:hAnsi="Arial" w:cs="Arial"/>
          <w:sz w:val="22"/>
          <w:szCs w:val="22"/>
        </w:rPr>
        <w:t xml:space="preserve">Wspólny Słownik Zamówień CPV: </w:t>
      </w:r>
    </w:p>
    <w:p w14:paraId="76FB8DCA" w14:textId="77777777" w:rsidR="002F3373" w:rsidRDefault="00B3063A" w:rsidP="00B3063A">
      <w:pPr>
        <w:spacing w:line="276" w:lineRule="auto"/>
        <w:ind w:left="284" w:hanging="284"/>
        <w:jc w:val="both"/>
        <w:rPr>
          <w:rFonts w:ascii="Arial" w:hAnsi="Arial" w:cs="Arial"/>
          <w:sz w:val="22"/>
          <w:szCs w:val="22"/>
        </w:rPr>
      </w:pPr>
      <w:r w:rsidRPr="00114F6B">
        <w:rPr>
          <w:rFonts w:ascii="Arial" w:hAnsi="Arial" w:cs="Arial"/>
          <w:b/>
          <w:sz w:val="22"/>
          <w:szCs w:val="22"/>
        </w:rPr>
        <w:t xml:space="preserve">     </w:t>
      </w:r>
      <w:r w:rsidR="00D84487" w:rsidRPr="00114F6B">
        <w:rPr>
          <w:rFonts w:ascii="Arial" w:hAnsi="Arial" w:cs="Arial"/>
          <w:sz w:val="22"/>
          <w:szCs w:val="22"/>
        </w:rPr>
        <w:t>50421000-2 Usługi w zakresie napraw i konserwacji sprzętu medycznego</w:t>
      </w:r>
      <w:r w:rsidRPr="00114F6B">
        <w:rPr>
          <w:rFonts w:ascii="Arial" w:hAnsi="Arial" w:cs="Arial"/>
          <w:sz w:val="22"/>
          <w:szCs w:val="22"/>
        </w:rPr>
        <w:t>.</w:t>
      </w:r>
    </w:p>
    <w:p w14:paraId="2B7B6915" w14:textId="77777777"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4</w:t>
      </w:r>
      <w:r w:rsidR="00395AC3">
        <w:rPr>
          <w:rFonts w:ascii="Arial" w:hAnsi="Arial" w:cs="Arial"/>
          <w:sz w:val="22"/>
          <w:szCs w:val="22"/>
        </w:rPr>
        <w:t xml:space="preserve">. </w:t>
      </w:r>
      <w:r w:rsidR="00395AC3" w:rsidRPr="00114F6B">
        <w:rPr>
          <w:rFonts w:ascii="Arial" w:hAnsi="Arial" w:cs="Arial"/>
          <w:sz w:val="22"/>
          <w:szCs w:val="22"/>
        </w:rPr>
        <w:t xml:space="preserve">Usługa będąca przedmiotem zamówienia ma na celu utrzymanie w pełnej sprawności </w:t>
      </w:r>
      <w:proofErr w:type="spellStart"/>
      <w:r w:rsidR="00395AC3" w:rsidRPr="00114F6B">
        <w:rPr>
          <w:rFonts w:ascii="Arial" w:hAnsi="Arial" w:cs="Arial"/>
          <w:sz w:val="22"/>
          <w:szCs w:val="22"/>
        </w:rPr>
        <w:t>techniczno</w:t>
      </w:r>
      <w:proofErr w:type="spellEnd"/>
      <w:r w:rsidR="00395AC3" w:rsidRPr="00114F6B">
        <w:rPr>
          <w:rFonts w:ascii="Arial" w:hAnsi="Arial" w:cs="Arial"/>
          <w:sz w:val="22"/>
          <w:szCs w:val="22"/>
        </w:rPr>
        <w:t xml:space="preserve"> - eksploatacyjnej oraz maksymalizacji bezawaryjnego czasu pracy, jak również zapewnienie, że parametry pracy sprzętu objętego umową będą zgodne z założonymi przez producenta wartościami.</w:t>
      </w:r>
    </w:p>
    <w:p w14:paraId="387B1748" w14:textId="7080309B" w:rsidR="00395AC3" w:rsidRPr="00114F6B" w:rsidRDefault="00C170F1" w:rsidP="00395AC3">
      <w:pPr>
        <w:spacing w:line="276" w:lineRule="auto"/>
        <w:ind w:left="284" w:hanging="284"/>
        <w:jc w:val="both"/>
        <w:rPr>
          <w:rFonts w:ascii="Arial" w:hAnsi="Arial" w:cs="Arial"/>
          <w:sz w:val="22"/>
          <w:szCs w:val="22"/>
        </w:rPr>
      </w:pPr>
      <w:r>
        <w:rPr>
          <w:rFonts w:ascii="Arial" w:hAnsi="Arial" w:cs="Arial"/>
          <w:b/>
          <w:sz w:val="22"/>
          <w:szCs w:val="22"/>
        </w:rPr>
        <w:t>5</w:t>
      </w:r>
      <w:r w:rsidR="00395AC3" w:rsidRPr="00114F6B">
        <w:rPr>
          <w:rFonts w:ascii="Arial" w:hAnsi="Arial" w:cs="Arial"/>
          <w:b/>
          <w:sz w:val="22"/>
          <w:szCs w:val="22"/>
        </w:rPr>
        <w:t>.</w:t>
      </w:r>
      <w:r w:rsidR="00395AC3" w:rsidRPr="00114F6B">
        <w:rPr>
          <w:rFonts w:ascii="Arial" w:hAnsi="Arial" w:cs="Arial"/>
          <w:sz w:val="22"/>
          <w:szCs w:val="22"/>
        </w:rPr>
        <w:t xml:space="preserve"> Zamawiający wymaga aby Wykonawca, dla wykonywania przez niego fachowej instalacji, okresowej konserwacji, okresowej lub doraźnej obsługi serwisowej, aktualizacji oprogramowania, okresowych lub doraźnych przeglądów, regulacji, kalibracji, </w:t>
      </w:r>
      <w:proofErr w:type="spellStart"/>
      <w:r w:rsidR="00395AC3" w:rsidRPr="00114F6B">
        <w:rPr>
          <w:rFonts w:ascii="Arial" w:hAnsi="Arial" w:cs="Arial"/>
          <w:sz w:val="22"/>
          <w:szCs w:val="22"/>
        </w:rPr>
        <w:t>wzorcowań</w:t>
      </w:r>
      <w:proofErr w:type="spellEnd"/>
      <w:r w:rsidR="00395AC3" w:rsidRPr="00114F6B">
        <w:rPr>
          <w:rFonts w:ascii="Arial" w:hAnsi="Arial" w:cs="Arial"/>
          <w:sz w:val="22"/>
          <w:szCs w:val="22"/>
        </w:rPr>
        <w:t>, sprawdzeń lub kontroli bezpieczeństwa - art. 90 ust. 4 ustawy z dnia 20 maja 2010 r.</w:t>
      </w:r>
      <w:r w:rsidR="008D45FF">
        <w:rPr>
          <w:rFonts w:ascii="Arial" w:hAnsi="Arial" w:cs="Arial"/>
          <w:sz w:val="22"/>
          <w:szCs w:val="22"/>
        </w:rPr>
        <w:t xml:space="preserve"> </w:t>
      </w:r>
      <w:r w:rsidR="00395AC3" w:rsidRPr="00114F6B">
        <w:rPr>
          <w:rFonts w:ascii="Arial" w:hAnsi="Arial" w:cs="Arial"/>
          <w:sz w:val="22"/>
          <w:szCs w:val="22"/>
        </w:rPr>
        <w:t xml:space="preserve">o wyrobach </w:t>
      </w:r>
      <w:r w:rsidR="00395AC3" w:rsidRPr="00EB45E6">
        <w:rPr>
          <w:rFonts w:ascii="Arial" w:hAnsi="Arial" w:cs="Arial"/>
          <w:sz w:val="22"/>
          <w:szCs w:val="22"/>
        </w:rPr>
        <w:t>medycznych (Dz. U.</w:t>
      </w:r>
      <w:r w:rsidR="00EB45E6" w:rsidRPr="00EB45E6">
        <w:rPr>
          <w:rFonts w:ascii="Arial" w:hAnsi="Arial" w:cs="Arial"/>
          <w:sz w:val="22"/>
          <w:szCs w:val="22"/>
        </w:rPr>
        <w:t xml:space="preserve"> </w:t>
      </w:r>
      <w:r w:rsidR="00395AC3" w:rsidRPr="00EB45E6">
        <w:rPr>
          <w:rFonts w:ascii="Arial" w:hAnsi="Arial" w:cs="Arial"/>
          <w:sz w:val="22"/>
          <w:szCs w:val="22"/>
        </w:rPr>
        <w:t xml:space="preserve">z 2017 r., poz. 211 z </w:t>
      </w:r>
      <w:proofErr w:type="spellStart"/>
      <w:r w:rsidR="00395AC3" w:rsidRPr="00EB45E6">
        <w:rPr>
          <w:rFonts w:ascii="Arial" w:hAnsi="Arial" w:cs="Arial"/>
          <w:sz w:val="22"/>
          <w:szCs w:val="22"/>
        </w:rPr>
        <w:t>póź</w:t>
      </w:r>
      <w:r w:rsidRPr="00EB45E6">
        <w:rPr>
          <w:rFonts w:ascii="Arial" w:hAnsi="Arial" w:cs="Arial"/>
          <w:sz w:val="22"/>
          <w:szCs w:val="22"/>
        </w:rPr>
        <w:t>n</w:t>
      </w:r>
      <w:proofErr w:type="spellEnd"/>
      <w:r w:rsidR="00395AC3" w:rsidRPr="00EB45E6">
        <w:rPr>
          <w:rFonts w:ascii="Arial" w:hAnsi="Arial" w:cs="Arial"/>
          <w:sz w:val="22"/>
          <w:szCs w:val="22"/>
        </w:rPr>
        <w:t>. zm.), posiadał autoryzację dla wykonawcy i personelu Wykonawcy do wykonywania czynności serwisu na terytorium UE i/lub Szwajcarii lub Polski wydaną przez producenta sprzętu objętego umową lub przedstawiciela producenta w UE i/lub Szwajcarii dysponującego upoważnieniem producenta. Przed podpisaniem umowy Wykonawca, którego oferta została wybrana jako najkorzystniejsza</w:t>
      </w:r>
      <w:r w:rsidR="00395AC3" w:rsidRPr="00114F6B">
        <w:rPr>
          <w:rFonts w:ascii="Arial" w:hAnsi="Arial" w:cs="Arial"/>
          <w:sz w:val="22"/>
          <w:szCs w:val="22"/>
        </w:rPr>
        <w:t>, przedstawi dokumenty potwierdzające wyżej opisane wymagania.</w:t>
      </w:r>
    </w:p>
    <w:p w14:paraId="6538F806" w14:textId="77777777" w:rsidR="002F3373" w:rsidRPr="00277F26" w:rsidRDefault="00395AC3"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xml:space="preserve">. 1 pkt </w:t>
      </w:r>
      <w:r w:rsidR="00B3063A">
        <w:rPr>
          <w:rFonts w:ascii="Arial" w:hAnsi="Arial" w:cs="Arial"/>
          <w:sz w:val="22"/>
          <w:szCs w:val="22"/>
        </w:rPr>
        <w:t>7</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558FFA5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0F838E43" w14:textId="77777777" w:rsidR="004127AE" w:rsidRDefault="00B3063A" w:rsidP="00B3063A">
      <w:pPr>
        <w:jc w:val="both"/>
        <w:rPr>
          <w:rFonts w:ascii="Arial" w:hAnsi="Arial" w:cs="Arial"/>
          <w:sz w:val="22"/>
          <w:szCs w:val="22"/>
          <w:lang w:eastAsia="en-GB"/>
        </w:rPr>
      </w:pPr>
      <w:r>
        <w:rPr>
          <w:rFonts w:ascii="Arial" w:hAnsi="Arial" w:cs="Arial"/>
          <w:sz w:val="22"/>
          <w:szCs w:val="22"/>
          <w:lang w:eastAsia="en-GB"/>
        </w:rPr>
        <w:t>Nie dotyczy</w:t>
      </w:r>
    </w:p>
    <w:p w14:paraId="44F54BB9" w14:textId="77777777" w:rsidR="002F3373" w:rsidRPr="00277F26" w:rsidRDefault="00992B49"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Pr>
          <w:rFonts w:ascii="Arial" w:hAnsi="Arial" w:cs="Arial"/>
          <w:b/>
          <w:bCs/>
          <w:sz w:val="22"/>
          <w:szCs w:val="22"/>
          <w:lang w:val="pl-PL"/>
        </w:rPr>
        <w:lastRenderedPageBreak/>
        <w:t>W</w:t>
      </w:r>
      <w:r w:rsidR="002F3373" w:rsidRPr="00277F26">
        <w:rPr>
          <w:rFonts w:ascii="Arial" w:hAnsi="Arial" w:cs="Arial"/>
          <w:b/>
          <w:bCs/>
          <w:sz w:val="22"/>
          <w:szCs w:val="22"/>
          <w:lang w:val="pl-PL"/>
        </w:rPr>
        <w:t>IZJA LOKALNA</w:t>
      </w:r>
    </w:p>
    <w:p w14:paraId="1166D891" w14:textId="77777777"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318EFCC8"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558450C8"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501BF779" w14:textId="77777777"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5BF1CF9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66B5F6F9"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6DD098DA" w14:textId="251E53F4"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EB45E6">
        <w:rPr>
          <w:rFonts w:ascii="Arial" w:hAnsi="Arial" w:cs="Arial"/>
          <w:sz w:val="22"/>
          <w:szCs w:val="22"/>
          <w:lang w:val="pl-PL"/>
        </w:rPr>
        <w:t xml:space="preserve">                                      </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7684E0B2" w14:textId="34F9832C" w:rsidR="00B3063A" w:rsidRDefault="00B3063A" w:rsidP="00B3063A">
      <w:pPr>
        <w:pStyle w:val="arimr"/>
        <w:widowControl/>
        <w:suppressAutoHyphens/>
        <w:snapToGrid/>
        <w:spacing w:line="276" w:lineRule="auto"/>
        <w:ind w:left="284" w:hanging="284"/>
        <w:jc w:val="both"/>
        <w:rPr>
          <w:rFonts w:ascii="Arial" w:hAnsi="Arial" w:cs="Arial"/>
          <w:sz w:val="22"/>
          <w:szCs w:val="22"/>
          <w:lang w:val="pl-PL"/>
        </w:rPr>
      </w:pPr>
      <w:r w:rsidRPr="00B3063A">
        <w:rPr>
          <w:rFonts w:ascii="Arial" w:hAnsi="Arial" w:cs="Arial"/>
          <w:b/>
          <w:sz w:val="22"/>
          <w:szCs w:val="22"/>
          <w:lang w:val="pl-PL"/>
        </w:rPr>
        <w:t>5.</w:t>
      </w:r>
      <w:r>
        <w:rPr>
          <w:rFonts w:ascii="Arial" w:hAnsi="Arial" w:cs="Arial"/>
          <w:sz w:val="22"/>
          <w:szCs w:val="22"/>
          <w:lang w:val="pl-PL"/>
        </w:rPr>
        <w:t xml:space="preserve"> 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oraz przedstawił posiadaną przez podwykonawcę </w:t>
      </w:r>
      <w:r w:rsidRPr="00B2726B">
        <w:rPr>
          <w:rFonts w:ascii="Arial" w:hAnsi="Arial" w:cs="Arial"/>
          <w:sz w:val="22"/>
          <w:szCs w:val="22"/>
          <w:lang w:val="pl-PL"/>
        </w:rPr>
        <w:t xml:space="preserve">koncesję na prowadzenie działalności gospodarczej w zakresie </w:t>
      </w:r>
      <w:r>
        <w:rPr>
          <w:rFonts w:ascii="Arial" w:hAnsi="Arial" w:cs="Arial"/>
          <w:sz w:val="22"/>
          <w:szCs w:val="22"/>
          <w:lang w:val="pl-PL"/>
        </w:rPr>
        <w:t xml:space="preserve">usług </w:t>
      </w:r>
      <w:r w:rsidRPr="00B2726B">
        <w:rPr>
          <w:rFonts w:ascii="Arial" w:hAnsi="Arial" w:cs="Arial"/>
          <w:sz w:val="22"/>
          <w:szCs w:val="22"/>
          <w:lang w:val="pl-PL"/>
        </w:rPr>
        <w:t>ochrony os</w:t>
      </w:r>
      <w:r>
        <w:rPr>
          <w:rFonts w:ascii="Arial" w:hAnsi="Arial" w:cs="Arial"/>
          <w:sz w:val="22"/>
          <w:szCs w:val="22"/>
          <w:lang w:val="pl-PL"/>
        </w:rPr>
        <w:t>ó</w:t>
      </w:r>
      <w:r w:rsidRPr="00B2726B">
        <w:rPr>
          <w:rFonts w:ascii="Arial" w:hAnsi="Arial" w:cs="Arial"/>
          <w:sz w:val="22"/>
          <w:szCs w:val="22"/>
          <w:lang w:val="pl-PL"/>
        </w:rPr>
        <w:t>b i mienia</w:t>
      </w:r>
      <w:r>
        <w:rPr>
          <w:rFonts w:ascii="Arial" w:hAnsi="Arial" w:cs="Arial"/>
          <w:sz w:val="22"/>
          <w:szCs w:val="22"/>
          <w:lang w:val="pl-PL"/>
        </w:rPr>
        <w:t>.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usług.</w:t>
      </w:r>
    </w:p>
    <w:p w14:paraId="62AD167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254361D8" w14:textId="6943F383" w:rsidR="003D16A7" w:rsidRDefault="002F3373" w:rsidP="00540CFF">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EC556C">
        <w:rPr>
          <w:rFonts w:ascii="Arial" w:hAnsi="Arial" w:cs="Arial"/>
          <w:sz w:val="22"/>
          <w:szCs w:val="22"/>
        </w:rPr>
        <w:t xml:space="preserve"> </w:t>
      </w:r>
      <w:r w:rsidR="00540CFF">
        <w:rPr>
          <w:rFonts w:ascii="Arial" w:hAnsi="Arial" w:cs="Arial"/>
          <w:sz w:val="22"/>
          <w:szCs w:val="22"/>
        </w:rPr>
        <w:t xml:space="preserve">- </w:t>
      </w:r>
      <w:r w:rsidR="00EB45E6">
        <w:rPr>
          <w:rFonts w:ascii="Arial" w:hAnsi="Arial" w:cs="Arial"/>
          <w:b/>
          <w:sz w:val="22"/>
          <w:szCs w:val="22"/>
        </w:rPr>
        <w:t>36</w:t>
      </w:r>
      <w:r w:rsidR="00540CFF" w:rsidRPr="00540CFF">
        <w:rPr>
          <w:rFonts w:ascii="Arial" w:hAnsi="Arial" w:cs="Arial"/>
          <w:b/>
          <w:sz w:val="22"/>
          <w:szCs w:val="22"/>
        </w:rPr>
        <w:t xml:space="preserve"> miesi</w:t>
      </w:r>
      <w:r w:rsidR="00055F0E">
        <w:rPr>
          <w:rFonts w:ascii="Arial" w:hAnsi="Arial" w:cs="Arial"/>
          <w:b/>
          <w:sz w:val="22"/>
          <w:szCs w:val="22"/>
        </w:rPr>
        <w:t>ęcy</w:t>
      </w:r>
      <w:r w:rsidR="00540CFF">
        <w:rPr>
          <w:rFonts w:ascii="Arial" w:hAnsi="Arial" w:cs="Arial"/>
          <w:sz w:val="22"/>
          <w:szCs w:val="22"/>
        </w:rPr>
        <w:t xml:space="preserve"> od dnia podpisania umowy</w:t>
      </w:r>
      <w:r w:rsidR="00055F0E">
        <w:rPr>
          <w:rFonts w:ascii="Arial" w:hAnsi="Arial" w:cs="Arial"/>
          <w:sz w:val="22"/>
          <w:szCs w:val="22"/>
        </w:rPr>
        <w:t>.</w:t>
      </w:r>
    </w:p>
    <w:p w14:paraId="250D5F0E" w14:textId="63275B8B"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447A1C">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0D046FC9"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7E41215F" w14:textId="1456C296"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153F63">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w:t>
      </w:r>
      <w:r w:rsidR="00153F63">
        <w:rPr>
          <w:rFonts w:ascii="Arial" w:hAnsi="Arial" w:cs="Arial"/>
          <w:sz w:val="22"/>
          <w:szCs w:val="22"/>
        </w:rPr>
        <w:t xml:space="preserve"> dla każdego pakietu</w:t>
      </w:r>
      <w:r w:rsidRPr="00277F26">
        <w:rPr>
          <w:rFonts w:ascii="Arial" w:hAnsi="Arial" w:cs="Arial"/>
          <w:sz w:val="22"/>
          <w:szCs w:val="22"/>
        </w:rPr>
        <w:t xml:space="preserve">,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447A1C">
        <w:rPr>
          <w:rFonts w:ascii="Arial" w:hAnsi="Arial" w:cs="Arial"/>
          <w:b/>
          <w:sz w:val="22"/>
          <w:szCs w:val="22"/>
        </w:rPr>
        <w:t xml:space="preserve">4 </w:t>
      </w:r>
      <w:r w:rsidRPr="00277F26">
        <w:rPr>
          <w:rFonts w:ascii="Arial" w:hAnsi="Arial" w:cs="Arial"/>
          <w:b/>
          <w:sz w:val="22"/>
          <w:szCs w:val="22"/>
        </w:rPr>
        <w:t>do SWZ</w:t>
      </w:r>
      <w:r w:rsidRPr="00277F26">
        <w:rPr>
          <w:rFonts w:ascii="Arial" w:hAnsi="Arial" w:cs="Arial"/>
          <w:sz w:val="22"/>
          <w:szCs w:val="22"/>
        </w:rPr>
        <w:t xml:space="preserve">. </w:t>
      </w:r>
    </w:p>
    <w:p w14:paraId="23AA31EC"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534A00AD"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699E7D15" w14:textId="77777777" w:rsidR="00EB45E6" w:rsidRPr="00277F26" w:rsidRDefault="00EB45E6" w:rsidP="002F3373">
      <w:pPr>
        <w:pStyle w:val="Akapitzlist"/>
        <w:spacing w:line="276" w:lineRule="auto"/>
        <w:ind w:left="284"/>
        <w:contextualSpacing/>
        <w:jc w:val="both"/>
        <w:rPr>
          <w:rFonts w:ascii="Arial" w:hAnsi="Arial" w:cs="Arial"/>
          <w:sz w:val="22"/>
          <w:szCs w:val="22"/>
        </w:rPr>
      </w:pPr>
    </w:p>
    <w:p w14:paraId="42B228FA"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47DADFED"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2CD7086"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E628DF7" w14:textId="3F9F87A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w art. 258 Kodeksu karnego,</w:t>
      </w:r>
    </w:p>
    <w:p w14:paraId="75ECE291"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1BBCCA77" w14:textId="3BF98BB1"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w:t>
      </w:r>
      <w:r w:rsidR="003437EE">
        <w:rPr>
          <w:rFonts w:ascii="Arial" w:eastAsia="Times New Roman" w:hAnsi="Arial" w:cs="Arial"/>
          <w:sz w:val="22"/>
          <w:szCs w:val="22"/>
          <w:lang w:eastAsia="en-US"/>
        </w:rPr>
        <w:t xml:space="preserve">     </w:t>
      </w:r>
      <w:r w:rsidR="00DF4FAB" w:rsidRPr="00277F26">
        <w:rPr>
          <w:rFonts w:ascii="Arial" w:eastAsia="Times New Roman" w:hAnsi="Arial" w:cs="Arial"/>
          <w:sz w:val="22"/>
          <w:szCs w:val="22"/>
          <w:lang w:eastAsia="en-US"/>
        </w:rPr>
        <w:t xml:space="preserve">z 2021 r. poz. 2054) lub w art. 54 ust.1-4 ustawy z dnia 12 maja 2011 r. </w:t>
      </w:r>
      <w:r w:rsidR="003437EE">
        <w:rPr>
          <w:rFonts w:ascii="Arial" w:eastAsia="Times New Roman" w:hAnsi="Arial" w:cs="Arial"/>
          <w:sz w:val="22"/>
          <w:szCs w:val="22"/>
          <w:lang w:eastAsia="en-US"/>
        </w:rPr>
        <w:t xml:space="preserve">                           </w:t>
      </w:r>
      <w:r w:rsidR="00DF4FAB" w:rsidRPr="00277F26">
        <w:rPr>
          <w:rFonts w:ascii="Arial" w:eastAsia="Times New Roman" w:hAnsi="Arial" w:cs="Arial"/>
          <w:sz w:val="22"/>
          <w:szCs w:val="22"/>
          <w:lang w:eastAsia="en-US"/>
        </w:rPr>
        <w:t>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34AFFF63"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E54FBB"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1E309FD0"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4A6FB11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E9F150" w14:textId="6773A1AC"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B45E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5EDB4CBF"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1E1C2E8E" w14:textId="2288BD3A"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3A32B808" w14:textId="3D4D8E8A"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odpowiednio przed upływem terminu do składania wniosków o dopuszczenie do udziału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CAD87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6EDEDA44" w14:textId="527923B1"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w:t>
      </w:r>
      <w:r w:rsidR="00494010">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766853C4" w14:textId="036D854E"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 xml:space="preserve">kapitałowej </w:t>
      </w:r>
      <w:r w:rsidR="00E9493F" w:rsidRPr="00277F26">
        <w:rPr>
          <w:rFonts w:ascii="Arial" w:eastAsia="Times New Roman" w:hAnsi="Arial" w:cs="Arial"/>
          <w:sz w:val="22"/>
          <w:szCs w:val="22"/>
          <w:lang w:eastAsia="en-US"/>
        </w:rPr>
        <w:lastRenderedPageBreak/>
        <w:t>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z udziału w postępowaniu </w:t>
      </w:r>
      <w:r w:rsidR="003437EE">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udzielenie zamówienia.</w:t>
      </w:r>
    </w:p>
    <w:p w14:paraId="1B628A28"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E5ACF10"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6CC66AEE"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C29D1">
        <w:rPr>
          <w:rFonts w:ascii="Arial" w:hAnsi="Arial" w:cs="Arial"/>
          <w:sz w:val="22"/>
          <w:szCs w:val="22"/>
          <w:shd w:val="clear" w:color="auto" w:fill="FFFFFF"/>
        </w:rPr>
        <w:t xml:space="preserve"> i 5</w:t>
      </w:r>
      <w:r w:rsidR="00153F63">
        <w:rPr>
          <w:rFonts w:ascii="Arial" w:hAnsi="Arial" w:cs="Arial"/>
          <w:sz w:val="22"/>
          <w:szCs w:val="22"/>
          <w:shd w:val="clear" w:color="auto" w:fill="FFFFFF"/>
        </w:rPr>
        <w:t xml:space="preserve">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C29D1">
        <w:rPr>
          <w:rFonts w:ascii="Arial" w:hAnsi="Arial" w:cs="Arial"/>
          <w:sz w:val="22"/>
          <w:szCs w:val="22"/>
          <w:shd w:val="clear" w:color="auto" w:fill="FFFFFF"/>
        </w:rPr>
        <w:t>2-5 i 7-10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13012FAA" w14:textId="69852B1B" w:rsidR="002F3373" w:rsidRPr="006B7AD8"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2F8E425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7F938BD8" w14:textId="77777777"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5A68DCEC"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3F0228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2E6951E3" w14:textId="77777777" w:rsidR="00FC5ACF" w:rsidRPr="00277F26" w:rsidRDefault="00FC5ACF" w:rsidP="00FC5ACF">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97737D3" w14:textId="3723643B"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 o</w:t>
      </w:r>
      <w:r w:rsidRPr="00277F26">
        <w:rPr>
          <w:rFonts w:ascii="Arial" w:hAnsi="Arial" w:cs="Arial"/>
          <w:b/>
          <w:sz w:val="22"/>
          <w:szCs w:val="22"/>
        </w:rPr>
        <w:t xml:space="preserve"> ile wynika to z odrębnych przepisów:</w:t>
      </w:r>
    </w:p>
    <w:p w14:paraId="0DA562A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1CC5B78C"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81F2F6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F6A6F71"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0142008C"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C1B9AB4" w14:textId="77777777"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2A0ACCCD"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7B5F988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1D6A8A5F"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1B4B1B95" w14:textId="75D6E60B"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447A1C">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2B6DD808"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30056786"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5A61577F"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6366787A"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6D28DC40" w14:textId="3351C9D2"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o ochronie konkurencji i konsumentów (Dz. U. z 2020 r. </w:t>
      </w:r>
      <w:r w:rsidRPr="00277F26">
        <w:rPr>
          <w:rFonts w:ascii="Arial" w:hAnsi="Arial" w:cs="Arial"/>
          <w:sz w:val="22"/>
          <w:szCs w:val="22"/>
        </w:rPr>
        <w:t xml:space="preserve">poz. 1076 </w:t>
      </w:r>
      <w:r w:rsidR="001D5D3A">
        <w:rPr>
          <w:rFonts w:ascii="Arial" w:hAnsi="Arial" w:cs="Arial"/>
          <w:sz w:val="22"/>
          <w:szCs w:val="22"/>
        </w:rPr>
        <w:t xml:space="preserve">             </w:t>
      </w:r>
      <w:r w:rsidRPr="00277F26">
        <w:rPr>
          <w:rFonts w:ascii="Arial" w:hAnsi="Arial" w:cs="Arial"/>
          <w:sz w:val="22"/>
          <w:szCs w:val="22"/>
        </w:rPr>
        <w:t>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 xml:space="preserve">oświadczenia </w:t>
      </w:r>
      <w:r w:rsidR="001D5D3A">
        <w:rPr>
          <w:rFonts w:ascii="Arial" w:hAnsi="Arial" w:cs="Arial"/>
          <w:sz w:val="22"/>
          <w:szCs w:val="22"/>
        </w:rPr>
        <w:t xml:space="preserve">                        </w:t>
      </w:r>
      <w:r w:rsidRPr="00277F26">
        <w:rPr>
          <w:rFonts w:ascii="Arial" w:hAnsi="Arial" w:cs="Arial"/>
          <w:sz w:val="22"/>
          <w:szCs w:val="22"/>
        </w:rPr>
        <w:t>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3316EA">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53966DB9" w14:textId="618911C1"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 xml:space="preserve">oświadczeniu, </w:t>
      </w:r>
      <w:r w:rsidR="001D5D3A">
        <w:rPr>
          <w:rFonts w:ascii="Arial" w:hAnsi="Arial" w:cs="Arial"/>
          <w:sz w:val="22"/>
          <w:szCs w:val="22"/>
        </w:rPr>
        <w:t xml:space="preserve">             </w:t>
      </w:r>
      <w:r w:rsidR="00E9493F" w:rsidRPr="00277F26">
        <w:rPr>
          <w:rFonts w:ascii="Arial" w:hAnsi="Arial" w:cs="Arial"/>
          <w:sz w:val="22"/>
          <w:szCs w:val="22"/>
        </w:rPr>
        <w:t>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3316EA">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4CFC3064" w14:textId="77777777" w:rsidR="00C32583" w:rsidRPr="00FC5ACF" w:rsidRDefault="000D4E99" w:rsidP="00FC5ACF">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01D95289" w14:textId="77777777" w:rsidR="00CB4A78"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4.</w:t>
      </w:r>
      <w:r w:rsidR="00CB4A78" w:rsidRPr="00CB4A78">
        <w:rPr>
          <w:rFonts w:ascii="Arial" w:hAnsi="Arial" w:cs="Arial"/>
          <w:sz w:val="22"/>
          <w:szCs w:val="22"/>
        </w:rPr>
        <w:t xml:space="preserve"> </w:t>
      </w:r>
      <w:r w:rsidR="00CB4A78" w:rsidRPr="00277F26">
        <w:rPr>
          <w:rFonts w:ascii="Arial" w:hAnsi="Arial" w:cs="Arial"/>
          <w:sz w:val="22"/>
          <w:szCs w:val="22"/>
        </w:rPr>
        <w:t>Jeżeli Wykonawca ma siedzibę lub miejsce zamieszkania poza granicami Rzeczypospolitej Polskiej:</w:t>
      </w:r>
    </w:p>
    <w:p w14:paraId="093FFBF5" w14:textId="29CE1D80" w:rsidR="00CB4A78" w:rsidRPr="00277F26" w:rsidRDefault="00CB4A78" w:rsidP="00CB4A78">
      <w:pPr>
        <w:spacing w:line="276" w:lineRule="auto"/>
        <w:ind w:left="709" w:hanging="283"/>
        <w:jc w:val="both"/>
        <w:rPr>
          <w:rFonts w:ascii="Arial" w:hAnsi="Arial" w:cs="Arial"/>
          <w:sz w:val="22"/>
          <w:szCs w:val="22"/>
        </w:rPr>
      </w:pPr>
      <w:r w:rsidRPr="00277F26">
        <w:rPr>
          <w:rFonts w:ascii="Arial" w:hAnsi="Arial" w:cs="Arial"/>
          <w:sz w:val="22"/>
          <w:szCs w:val="22"/>
        </w:rPr>
        <w:t xml:space="preserve">1) zamiast dokumentów, o których mowa w ust. 3 pkt 3 składa informację </w:t>
      </w:r>
      <w:r w:rsidR="001D5D3A">
        <w:rPr>
          <w:rFonts w:ascii="Arial" w:hAnsi="Arial" w:cs="Arial"/>
          <w:sz w:val="22"/>
          <w:szCs w:val="22"/>
        </w:rPr>
        <w:t xml:space="preserve">                                </w:t>
      </w:r>
      <w:r w:rsidRPr="00277F26">
        <w:rPr>
          <w:rFonts w:ascii="Arial" w:hAnsi="Arial" w:cs="Arial"/>
          <w:sz w:val="22"/>
          <w:szCs w:val="22"/>
        </w:rPr>
        <w:t xml:space="preserve">z odpowiedniego rejestru, takiego jak rejestr sądowy, albo, w przypadku braku takiego rejestru, inny równoważny dokument wydany przez właściwy organ sądowy lub administracyjny kraju, </w:t>
      </w:r>
      <w:r w:rsidR="00893CB9">
        <w:rPr>
          <w:rFonts w:ascii="Arial" w:hAnsi="Arial" w:cs="Arial"/>
          <w:sz w:val="22"/>
          <w:szCs w:val="22"/>
        </w:rPr>
        <w:t>w</w:t>
      </w:r>
      <w:r w:rsidRPr="00277F26">
        <w:rPr>
          <w:rFonts w:ascii="Arial" w:hAnsi="Arial" w:cs="Arial"/>
          <w:sz w:val="22"/>
          <w:szCs w:val="22"/>
        </w:rPr>
        <w:t xml:space="preserve"> którym Wykonawca ma siedzibę lub miejsce zamieszkania </w:t>
      </w:r>
      <w:bookmarkStart w:id="1" w:name="_Hlk150859659"/>
      <w:r>
        <w:rPr>
          <w:rFonts w:ascii="Arial" w:hAnsi="Arial" w:cs="Arial"/>
          <w:sz w:val="22"/>
          <w:szCs w:val="22"/>
        </w:rPr>
        <w:t>lub miejsce zamieszkania ma osoba, której dotyczy informacja albo dokument</w:t>
      </w:r>
      <w:bookmarkEnd w:id="1"/>
      <w:r>
        <w:rPr>
          <w:rFonts w:ascii="Arial" w:hAnsi="Arial" w:cs="Arial"/>
          <w:sz w:val="22"/>
          <w:szCs w:val="22"/>
        </w:rPr>
        <w:t xml:space="preserve"> </w:t>
      </w:r>
      <w:r w:rsidRPr="00277F26">
        <w:rPr>
          <w:rFonts w:ascii="Arial" w:hAnsi="Arial" w:cs="Arial"/>
          <w:sz w:val="22"/>
          <w:szCs w:val="22"/>
        </w:rPr>
        <w:t>- wystawione nie wcześniej niż 6 miesięcy przed jego złożeniem.</w:t>
      </w:r>
    </w:p>
    <w:p w14:paraId="76B1A398" w14:textId="72BE3439" w:rsidR="00CB4A78" w:rsidRPr="00793C8D" w:rsidRDefault="00CB4A78" w:rsidP="00CB4A78">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793C8D">
        <w:rPr>
          <w:rFonts w:ascii="Arial" w:hAnsi="Arial" w:cs="Arial"/>
          <w:sz w:val="22"/>
          <w:szCs w:val="22"/>
        </w:rPr>
        <w:t xml:space="preserve">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t>
      </w:r>
      <w:r w:rsidRPr="00793C8D">
        <w:rPr>
          <w:rFonts w:ascii="Arial" w:hAnsi="Arial" w:cs="Arial"/>
          <w:sz w:val="22"/>
          <w:szCs w:val="22"/>
        </w:rPr>
        <w:lastRenderedPageBreak/>
        <w:t xml:space="preserve">w części dokumentem zawierającym odpowiednio oświadczenie Wykonawcy, ze wskazaniem osoby albo osób uprawnionych do jego reprezentacji, lub oświadczenie osoby, której dokument miał dotyczyć, złożone pod przysięgą, lub, jeżeli w kraju, </w:t>
      </w:r>
      <w:r w:rsidR="003437EE">
        <w:rPr>
          <w:rFonts w:ascii="Arial" w:hAnsi="Arial" w:cs="Arial"/>
          <w:sz w:val="22"/>
          <w:szCs w:val="22"/>
        </w:rPr>
        <w:t xml:space="preserve">               </w:t>
      </w:r>
      <w:r w:rsidRPr="00793C8D">
        <w:rPr>
          <w:rFonts w:ascii="Arial" w:hAnsi="Arial" w:cs="Arial"/>
          <w:sz w:val="22"/>
          <w:szCs w:val="22"/>
        </w:rPr>
        <w:t>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7DDFAE5" w14:textId="0F4BBA2D" w:rsidR="002F3373" w:rsidRPr="00277F26" w:rsidRDefault="002F3373" w:rsidP="00CB4A78">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 xml:space="preserve">wskazał </w:t>
      </w:r>
      <w:r w:rsidR="003437EE">
        <w:rPr>
          <w:rFonts w:ascii="Arial" w:hAnsi="Arial" w:cs="Arial"/>
          <w:sz w:val="22"/>
          <w:szCs w:val="22"/>
        </w:rPr>
        <w:t xml:space="preserve">                   </w:t>
      </w:r>
      <w:r w:rsidR="00E9493F" w:rsidRPr="00277F26">
        <w:rPr>
          <w:rFonts w:ascii="Arial" w:hAnsi="Arial" w:cs="Arial"/>
          <w:sz w:val="22"/>
          <w:szCs w:val="22"/>
        </w:rPr>
        <w:t>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 xml:space="preserve">prawidłowość </w:t>
      </w:r>
      <w:r w:rsidR="003437EE">
        <w:rPr>
          <w:rFonts w:ascii="Arial" w:hAnsi="Arial" w:cs="Arial"/>
          <w:sz w:val="22"/>
          <w:szCs w:val="22"/>
        </w:rPr>
        <w:t xml:space="preserve">                              </w:t>
      </w:r>
      <w:r w:rsidR="00E9493F" w:rsidRPr="00277F26">
        <w:rPr>
          <w:rFonts w:ascii="Arial" w:hAnsi="Arial" w:cs="Arial"/>
          <w:sz w:val="22"/>
          <w:szCs w:val="22"/>
        </w:rPr>
        <w:t>i</w:t>
      </w:r>
      <w:r w:rsidRPr="00277F26">
        <w:rPr>
          <w:rFonts w:ascii="Arial" w:hAnsi="Arial" w:cs="Arial"/>
          <w:sz w:val="22"/>
          <w:szCs w:val="22"/>
        </w:rPr>
        <w:t xml:space="preserve"> aktualność.</w:t>
      </w:r>
    </w:p>
    <w:p w14:paraId="39EED120" w14:textId="79A1F52F"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 xml:space="preserve">oświadczeń </w:t>
      </w:r>
      <w:r w:rsidR="00893CB9">
        <w:rPr>
          <w:rFonts w:ascii="Arial" w:hAnsi="Arial" w:cs="Arial"/>
          <w:sz w:val="22"/>
          <w:szCs w:val="22"/>
        </w:rPr>
        <w:t xml:space="preserve">                           </w:t>
      </w:r>
      <w:r w:rsidR="00E9493F" w:rsidRPr="00277F26">
        <w:rPr>
          <w:rFonts w:ascii="Arial" w:hAnsi="Arial" w:cs="Arial"/>
          <w:sz w:val="22"/>
          <w:szCs w:val="22"/>
        </w:rPr>
        <w:t>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w:t>
      </w:r>
      <w:r w:rsidR="001D5D3A">
        <w:rPr>
          <w:rFonts w:ascii="Arial" w:hAnsi="Arial" w:cs="Arial"/>
          <w:sz w:val="22"/>
          <w:szCs w:val="22"/>
        </w:rPr>
        <w:t xml:space="preserve">         </w:t>
      </w:r>
      <w:r w:rsidRPr="00277F26">
        <w:rPr>
          <w:rFonts w:ascii="Arial" w:hAnsi="Arial" w:cs="Arial"/>
          <w:sz w:val="22"/>
          <w:szCs w:val="22"/>
        </w:rPr>
        <w:t xml:space="preserve">z dnia 30 grudnia 2020 r. </w:t>
      </w:r>
      <w:r w:rsidRPr="00277F26">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19D9795E"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4711BC3A"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E6ED5F0"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4D121BFF" w14:textId="5A82FB33"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 xml:space="preserve">SIĘ </w:t>
      </w:r>
      <w:r w:rsidR="00893CB9">
        <w:rPr>
          <w:rFonts w:ascii="Arial" w:hAnsi="Arial" w:cs="Arial"/>
          <w:b/>
          <w:sz w:val="22"/>
          <w:szCs w:val="22"/>
        </w:rPr>
        <w:t xml:space="preserve">      </w:t>
      </w:r>
      <w:r w:rsidR="003437EE">
        <w:rPr>
          <w:rFonts w:ascii="Arial" w:hAnsi="Arial" w:cs="Arial"/>
          <w:b/>
          <w:sz w:val="22"/>
          <w:szCs w:val="22"/>
        </w:rPr>
        <w:t xml:space="preserve">            </w:t>
      </w:r>
      <w:r w:rsidR="00893CB9">
        <w:rPr>
          <w:rFonts w:ascii="Arial" w:hAnsi="Arial" w:cs="Arial"/>
          <w:b/>
          <w:sz w:val="22"/>
          <w:szCs w:val="22"/>
        </w:rPr>
        <w:t xml:space="preserve">        </w:t>
      </w:r>
      <w:r w:rsidR="00364E1A" w:rsidRPr="00277F26">
        <w:rPr>
          <w:rFonts w:ascii="Arial" w:hAnsi="Arial" w:cs="Arial"/>
          <w:b/>
          <w:sz w:val="22"/>
          <w:szCs w:val="22"/>
        </w:rPr>
        <w:t>O</w:t>
      </w:r>
      <w:r w:rsidRPr="00277F26">
        <w:rPr>
          <w:rFonts w:ascii="Arial" w:hAnsi="Arial" w:cs="Arial"/>
          <w:b/>
          <w:sz w:val="22"/>
          <w:szCs w:val="22"/>
        </w:rPr>
        <w:t xml:space="preserve"> UDZIELENIE ZAMÓWIENIA (SPÓŁKI CYWILNE/ KONSORCJA)</w:t>
      </w:r>
    </w:p>
    <w:p w14:paraId="4AC8EE3C"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19686385" w14:textId="51AC7552"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w:t>
      </w:r>
      <w:r w:rsidR="003437EE">
        <w:rPr>
          <w:rFonts w:ascii="Arial" w:hAnsi="Arial" w:cs="Arial"/>
          <w:sz w:val="22"/>
          <w:szCs w:val="22"/>
        </w:rPr>
        <w:t xml:space="preserve"> </w:t>
      </w:r>
      <w:r w:rsidRPr="00277F26">
        <w:rPr>
          <w:rFonts w:ascii="Arial" w:hAnsi="Arial" w:cs="Arial"/>
          <w:sz w:val="22"/>
          <w:szCs w:val="22"/>
        </w:rPr>
        <w:t>w postępowaniu albo do reprezentowania 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54BE921F" w14:textId="74E51D87"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 postępowaniu oraz brak podstaw do wykluczenia </w:t>
      </w:r>
      <w:r w:rsidR="00893CB9">
        <w:rPr>
          <w:rFonts w:ascii="Arial" w:hAnsi="Arial" w:cs="Arial"/>
          <w:sz w:val="22"/>
          <w:szCs w:val="22"/>
        </w:rPr>
        <w:t xml:space="preserve"> </w:t>
      </w:r>
      <w:r w:rsidR="003437EE">
        <w:rPr>
          <w:rFonts w:ascii="Arial" w:hAnsi="Arial" w:cs="Arial"/>
          <w:sz w:val="22"/>
          <w:szCs w:val="22"/>
        </w:rPr>
        <w:t xml:space="preserve">          </w:t>
      </w:r>
      <w:r w:rsidR="00893CB9">
        <w:rPr>
          <w:rFonts w:ascii="Arial" w:hAnsi="Arial" w:cs="Arial"/>
          <w:sz w:val="22"/>
          <w:szCs w:val="22"/>
        </w:rPr>
        <w:t xml:space="preserve">         </w:t>
      </w:r>
      <w:r w:rsidRPr="00277F26">
        <w:rPr>
          <w:rFonts w:ascii="Arial" w:hAnsi="Arial" w:cs="Arial"/>
          <w:sz w:val="22"/>
          <w:szCs w:val="22"/>
        </w:rPr>
        <w:t xml:space="preserve">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t>
      </w:r>
      <w:r w:rsidR="003437EE">
        <w:rPr>
          <w:rFonts w:ascii="Arial" w:hAnsi="Arial" w:cs="Arial"/>
          <w:sz w:val="22"/>
          <w:szCs w:val="22"/>
        </w:rPr>
        <w:t xml:space="preserve">                   </w:t>
      </w:r>
      <w:r w:rsidRPr="00277F26">
        <w:rPr>
          <w:rFonts w:ascii="Arial" w:hAnsi="Arial" w:cs="Arial"/>
          <w:sz w:val="22"/>
          <w:szCs w:val="22"/>
        </w:rPr>
        <w:t>w postępowaniu oraz brak podstaw do wykluczenia.</w:t>
      </w:r>
    </w:p>
    <w:p w14:paraId="2DF8A0EE" w14:textId="0F9E3218" w:rsidR="002F3373"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w:t>
      </w:r>
      <w:r w:rsidR="003437EE">
        <w:rPr>
          <w:rFonts w:ascii="Arial" w:hAnsi="Arial" w:cs="Arial"/>
          <w:sz w:val="22"/>
          <w:szCs w:val="22"/>
        </w:rPr>
        <w:t xml:space="preserve">                                    </w:t>
      </w:r>
      <w:r w:rsidRPr="00277F26">
        <w:rPr>
          <w:rFonts w:ascii="Arial" w:hAnsi="Arial" w:cs="Arial"/>
          <w:sz w:val="22"/>
          <w:szCs w:val="22"/>
        </w:rPr>
        <w:t xml:space="preserve">z </w:t>
      </w:r>
      <w:r w:rsidR="000D4E99" w:rsidRPr="00277F26">
        <w:rPr>
          <w:rFonts w:ascii="Arial" w:hAnsi="Arial" w:cs="Arial"/>
          <w:sz w:val="22"/>
          <w:szCs w:val="22"/>
        </w:rPr>
        <w:t>postępowania, 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364292FE" w14:textId="04F8C325" w:rsidR="00871FDF" w:rsidRDefault="00871FDF" w:rsidP="00871FDF">
      <w:pPr>
        <w:spacing w:line="276" w:lineRule="auto"/>
        <w:ind w:left="284" w:hanging="284"/>
        <w:contextualSpacing/>
        <w:jc w:val="both"/>
        <w:rPr>
          <w:rFonts w:ascii="Arial" w:hAnsi="Arial" w:cs="Arial"/>
          <w:sz w:val="22"/>
          <w:szCs w:val="22"/>
          <w:shd w:val="clear" w:color="auto" w:fill="FFFFFF"/>
        </w:rPr>
      </w:pPr>
      <w:r>
        <w:rPr>
          <w:rFonts w:ascii="Arial" w:hAnsi="Arial" w:cs="Arial"/>
          <w:b/>
          <w:sz w:val="22"/>
          <w:szCs w:val="22"/>
        </w:rPr>
        <w:t>4.</w:t>
      </w:r>
      <w:r>
        <w:rPr>
          <w:rFonts w:ascii="Arial" w:hAnsi="Arial" w:cs="Arial"/>
          <w:sz w:val="22"/>
          <w:szCs w:val="22"/>
        </w:rPr>
        <w:t xml:space="preserve"> </w:t>
      </w:r>
      <w:r w:rsidRPr="00114F6B">
        <w:rPr>
          <w:rFonts w:ascii="Arial" w:hAnsi="Arial" w:cs="Arial"/>
          <w:sz w:val="22"/>
          <w:szCs w:val="22"/>
          <w:shd w:val="clear" w:color="auto" w:fill="FFFFFF"/>
        </w:rPr>
        <w:t xml:space="preserve">Wykonawcy wspólnie ubiegający się o udzielenie zamówienia wskazują w formularzu oferty, które </w:t>
      </w:r>
      <w:r>
        <w:rPr>
          <w:rFonts w:ascii="Arial" w:hAnsi="Arial" w:cs="Arial"/>
          <w:sz w:val="22"/>
          <w:szCs w:val="22"/>
          <w:shd w:val="clear" w:color="auto" w:fill="FFFFFF"/>
        </w:rPr>
        <w:t>usługi</w:t>
      </w:r>
      <w:r w:rsidRPr="00114F6B">
        <w:rPr>
          <w:rFonts w:ascii="Arial" w:hAnsi="Arial" w:cs="Arial"/>
          <w:sz w:val="22"/>
          <w:szCs w:val="22"/>
          <w:shd w:val="clear" w:color="auto" w:fill="FFFFFF"/>
        </w:rPr>
        <w:t xml:space="preserve"> wykonają poszczególni Wykonawcy.</w:t>
      </w:r>
    </w:p>
    <w:p w14:paraId="330DED85"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lastRenderedPageBreak/>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385DD997"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03713A45"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29D5165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EC63CE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461B4016"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1E7661A3"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3E8C75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2D7C983D"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1FE9156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4BE707EE"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7928046F"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F3F0166"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7F256F42" w14:textId="53C5D4EA"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 xml:space="preserve">zgodnie </w:t>
      </w:r>
      <w:r w:rsidR="001D5D3A">
        <w:rPr>
          <w:rFonts w:ascii="Arial" w:hAnsi="Arial" w:cs="Arial"/>
          <w:color w:val="000000"/>
          <w:sz w:val="22"/>
          <w:szCs w:val="22"/>
        </w:rPr>
        <w:t xml:space="preserve">               </w:t>
      </w:r>
      <w:r w:rsidR="00364E1A" w:rsidRPr="00277F26">
        <w:rPr>
          <w:rFonts w:ascii="Arial" w:hAnsi="Arial" w:cs="Arial"/>
          <w:color w:val="000000"/>
          <w:sz w:val="22"/>
          <w:szCs w:val="22"/>
        </w:rPr>
        <w:t>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A2A2293" w14:textId="3EDB4DCF"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1D5D3A">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1D7D34F3" w14:textId="46C0F862"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765160E"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2C0C17B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66F782C7"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4060F35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6263614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19972454"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56596DF3"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FDBEF6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737BFA03"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76333CBF"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26AE6EBD" w14:textId="3BFC3FA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niezgodny 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0CDB0C2D" w14:textId="77C22A96"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1D5D3A">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A6EC0B6" w14:textId="46909E0B"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 xml:space="preserve">r. </w:t>
      </w:r>
      <w:r w:rsidR="0071460A">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w:t>
      </w:r>
      <w:r w:rsidR="0071460A">
        <w:rPr>
          <w:rFonts w:ascii="Arial" w:hAnsi="Arial" w:cs="Arial"/>
          <w:color w:val="000000"/>
          <w:sz w:val="22"/>
          <w:szCs w:val="22"/>
        </w:rPr>
        <w:t xml:space="preserve">         </w:t>
      </w:r>
      <w:r w:rsidRPr="00277F26">
        <w:rPr>
          <w:rFonts w:ascii="Arial" w:hAnsi="Arial" w:cs="Arial"/>
          <w:color w:val="000000"/>
          <w:sz w:val="22"/>
          <w:szCs w:val="22"/>
        </w:rPr>
        <w:t xml:space="preserve">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15E3DFF6" w14:textId="77777777"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62138BAD" w14:textId="4FEB0B3D"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 z formatów:</w:t>
      </w:r>
    </w:p>
    <w:p w14:paraId="22E2453D"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5D870362"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1F99B8B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675036D2" w14:textId="77777777"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0B53F72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2F3E2781" w14:textId="101A8BD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E7E5581" w14:textId="22C9DDBD"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3437EE">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4FA3274E"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27B57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2B69D081"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1570ADC5" w14:textId="554A9FDC"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FC5ACF">
        <w:rPr>
          <w:rFonts w:ascii="Arial" w:hAnsi="Arial" w:cs="Arial"/>
          <w:color w:val="000000"/>
          <w:sz w:val="22"/>
          <w:szCs w:val="22"/>
        </w:rPr>
        <w:t xml:space="preserve"> </w:t>
      </w:r>
      <w:r w:rsidR="0071460A">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1EC72E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5A47B0E9"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0B5AC74B"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349C4A42"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FC5ACF">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6AD9A0C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39FA44EB"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5132B5A0"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216E9531"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2A5E3904" w14:textId="77777777"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7BBE1B7A" w14:textId="282C5E7D" w:rsidR="00871FDF" w:rsidRPr="00114F6B" w:rsidRDefault="002F3373" w:rsidP="00871FDF">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r w:rsidR="00871FDF">
        <w:rPr>
          <w:rFonts w:ascii="Arial" w:hAnsi="Arial" w:cs="Arial"/>
          <w:sz w:val="22"/>
          <w:szCs w:val="22"/>
        </w:rPr>
        <w:t xml:space="preserve"> </w:t>
      </w:r>
      <w:r w:rsidR="00206D5D">
        <w:rPr>
          <w:rFonts w:ascii="Arial" w:hAnsi="Arial" w:cs="Arial"/>
          <w:sz w:val="22"/>
          <w:szCs w:val="22"/>
        </w:rPr>
        <w:t xml:space="preserve">Kierownik PDAM- </w:t>
      </w:r>
      <w:r w:rsidR="00206D5D" w:rsidRPr="00114F6B">
        <w:rPr>
          <w:rFonts w:ascii="Arial" w:hAnsi="Arial" w:cs="Arial"/>
          <w:sz w:val="22"/>
          <w:szCs w:val="22"/>
        </w:rPr>
        <w:t xml:space="preserve">Bartosz </w:t>
      </w:r>
      <w:r w:rsidR="00FC5ACF">
        <w:rPr>
          <w:rFonts w:ascii="Arial" w:hAnsi="Arial" w:cs="Arial"/>
          <w:sz w:val="22"/>
          <w:szCs w:val="22"/>
        </w:rPr>
        <w:t>Pawałowski</w:t>
      </w:r>
      <w:r w:rsidR="00871FDF">
        <w:rPr>
          <w:rFonts w:ascii="Arial" w:hAnsi="Arial" w:cs="Arial"/>
          <w:sz w:val="22"/>
          <w:szCs w:val="22"/>
        </w:rPr>
        <w:t>,</w:t>
      </w:r>
      <w:r w:rsidR="00871FDF" w:rsidRPr="00114F6B">
        <w:rPr>
          <w:rFonts w:ascii="Arial" w:hAnsi="Arial" w:cs="Arial"/>
          <w:sz w:val="22"/>
          <w:szCs w:val="22"/>
        </w:rPr>
        <w:t xml:space="preserve"> tel. 61/88 50</w:t>
      </w:r>
      <w:r w:rsidR="00871FDF">
        <w:rPr>
          <w:rFonts w:ascii="Arial" w:hAnsi="Arial" w:cs="Arial"/>
          <w:sz w:val="22"/>
          <w:szCs w:val="22"/>
        </w:rPr>
        <w:t> </w:t>
      </w:r>
      <w:r w:rsidR="00FC5ACF">
        <w:rPr>
          <w:rFonts w:ascii="Arial" w:hAnsi="Arial" w:cs="Arial"/>
          <w:sz w:val="22"/>
          <w:szCs w:val="22"/>
        </w:rPr>
        <w:t>552</w:t>
      </w:r>
      <w:r w:rsidR="00871FDF">
        <w:rPr>
          <w:rFonts w:ascii="Arial" w:hAnsi="Arial" w:cs="Arial"/>
          <w:sz w:val="22"/>
          <w:szCs w:val="22"/>
        </w:rPr>
        <w:t xml:space="preserve">, adres </w:t>
      </w:r>
      <w:r w:rsidR="003316EA">
        <w:rPr>
          <w:rFonts w:ascii="Arial" w:hAnsi="Arial" w:cs="Arial"/>
          <w:sz w:val="22"/>
          <w:szCs w:val="22"/>
        </w:rPr>
        <w:t xml:space="preserve">                </w:t>
      </w:r>
      <w:r w:rsidR="00871FDF">
        <w:rPr>
          <w:rFonts w:ascii="Arial" w:hAnsi="Arial" w:cs="Arial"/>
          <w:sz w:val="22"/>
          <w:szCs w:val="22"/>
        </w:rPr>
        <w:t xml:space="preserve">e-mail: </w:t>
      </w:r>
      <w:hyperlink r:id="rId27" w:history="1">
        <w:r w:rsidR="00FC5ACF" w:rsidRPr="00B070F5">
          <w:rPr>
            <w:rStyle w:val="Hipercze"/>
            <w:rFonts w:ascii="Arial" w:hAnsi="Arial" w:cs="Arial"/>
            <w:sz w:val="22"/>
            <w:szCs w:val="22"/>
          </w:rPr>
          <w:t>bartosz.pawalowski@wco.pl</w:t>
        </w:r>
      </w:hyperlink>
      <w:r w:rsidR="00871FDF">
        <w:rPr>
          <w:rFonts w:ascii="Arial" w:hAnsi="Arial" w:cs="Arial"/>
          <w:sz w:val="22"/>
          <w:szCs w:val="22"/>
        </w:rPr>
        <w:t xml:space="preserve"> </w:t>
      </w:r>
    </w:p>
    <w:p w14:paraId="47310D08" w14:textId="77777777"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3FCDD388"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5638EA43" w14:textId="239031E3"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535784">
        <w:rPr>
          <w:rFonts w:ascii="Arial" w:hAnsi="Arial" w:cs="Arial"/>
          <w:sz w:val="22"/>
          <w:szCs w:val="22"/>
          <w:u w:val="single"/>
        </w:rPr>
        <w:t xml:space="preserve">04.03.2025 </w:t>
      </w:r>
      <w:r w:rsidR="00447A1C">
        <w:rPr>
          <w:rFonts w:ascii="Arial" w:hAnsi="Arial" w:cs="Arial"/>
          <w:sz w:val="22"/>
          <w:szCs w:val="22"/>
          <w:u w:val="single"/>
        </w:rPr>
        <w:t>r.</w:t>
      </w:r>
      <w:r w:rsidR="0086639C">
        <w:rPr>
          <w:rFonts w:ascii="Arial" w:hAnsi="Arial" w:cs="Arial"/>
          <w:sz w:val="22"/>
          <w:szCs w:val="22"/>
          <w:u w:val="single"/>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607FEEB8" w14:textId="1A674E94"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w:t>
      </w:r>
      <w:r w:rsidR="003437EE">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26F5F5A4"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44DD6487"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lastRenderedPageBreak/>
        <w:t>Odmowa wyrażenia zgody na przedłużenie terminu związania ofertą nie powoduje utraty wadium.</w:t>
      </w:r>
    </w:p>
    <w:p w14:paraId="7C66619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7EBBA451"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7F9BA0FF"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107C544B" w14:textId="77777777" w:rsidR="00922DC2" w:rsidRPr="00922DC2" w:rsidRDefault="002F3373" w:rsidP="00922DC2">
      <w:pPr>
        <w:tabs>
          <w:tab w:val="left" w:pos="284"/>
        </w:tabs>
        <w:spacing w:line="276" w:lineRule="auto"/>
        <w:jc w:val="both"/>
        <w:rPr>
          <w:rFonts w:ascii="Arial" w:hAnsi="Arial" w:cs="Arial"/>
          <w:sz w:val="22"/>
          <w:szCs w:val="22"/>
          <w:u w:val="single"/>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0CBA8C41" w14:textId="493198C8" w:rsidR="00922DC2" w:rsidRDefault="00922DC2" w:rsidP="006C2D39">
      <w:pPr>
        <w:pStyle w:val="Akapitzlist"/>
        <w:numPr>
          <w:ilvl w:val="1"/>
          <w:numId w:val="34"/>
        </w:numPr>
        <w:tabs>
          <w:tab w:val="left" w:pos="993"/>
        </w:tabs>
        <w:spacing w:line="276" w:lineRule="auto"/>
        <w:ind w:left="709" w:hanging="283"/>
        <w:contextualSpacing/>
        <w:jc w:val="both"/>
        <w:rPr>
          <w:rFonts w:ascii="Arial" w:hAnsi="Arial" w:cs="Arial"/>
          <w:sz w:val="22"/>
          <w:szCs w:val="22"/>
        </w:rPr>
      </w:pPr>
      <w:r w:rsidRPr="009106F1">
        <w:rPr>
          <w:rFonts w:ascii="Arial" w:hAnsi="Arial" w:cs="Arial"/>
          <w:sz w:val="22"/>
          <w:szCs w:val="22"/>
        </w:rPr>
        <w:t xml:space="preserve">wypełniony </w:t>
      </w:r>
      <w:r w:rsidRPr="009106F1">
        <w:rPr>
          <w:rFonts w:ascii="Arial" w:hAnsi="Arial" w:cs="Arial"/>
          <w:b/>
          <w:sz w:val="22"/>
          <w:szCs w:val="22"/>
        </w:rPr>
        <w:t>Formularz ofertowy</w:t>
      </w:r>
      <w:r w:rsidRPr="009106F1">
        <w:rPr>
          <w:rFonts w:ascii="Arial" w:hAnsi="Arial" w:cs="Arial"/>
          <w:sz w:val="22"/>
          <w:szCs w:val="22"/>
        </w:rPr>
        <w:t xml:space="preserve"> stanowiący </w:t>
      </w:r>
      <w:r w:rsidRPr="009106F1">
        <w:rPr>
          <w:rFonts w:ascii="Arial" w:hAnsi="Arial" w:cs="Arial"/>
          <w:b/>
          <w:sz w:val="22"/>
          <w:szCs w:val="22"/>
        </w:rPr>
        <w:t xml:space="preserve">Załącznik nr </w:t>
      </w:r>
      <w:r>
        <w:rPr>
          <w:rFonts w:ascii="Arial" w:hAnsi="Arial" w:cs="Arial"/>
          <w:b/>
          <w:sz w:val="22"/>
          <w:szCs w:val="22"/>
        </w:rPr>
        <w:t>1</w:t>
      </w:r>
      <w:r w:rsidRPr="009106F1">
        <w:rPr>
          <w:rFonts w:ascii="Arial" w:hAnsi="Arial" w:cs="Arial"/>
          <w:b/>
          <w:sz w:val="22"/>
          <w:szCs w:val="22"/>
        </w:rPr>
        <w:t xml:space="preserve"> do SWZ</w:t>
      </w:r>
      <w:r w:rsidRPr="009106F1">
        <w:rPr>
          <w:rFonts w:ascii="Arial" w:hAnsi="Arial" w:cs="Arial"/>
          <w:sz w:val="22"/>
          <w:szCs w:val="22"/>
        </w:rPr>
        <w:t>,</w:t>
      </w:r>
    </w:p>
    <w:p w14:paraId="0EBF136A" w14:textId="2ADED155" w:rsidR="003316EA" w:rsidRPr="003316EA" w:rsidRDefault="003316EA" w:rsidP="006C2D39">
      <w:pPr>
        <w:pStyle w:val="Akapitzlist"/>
        <w:numPr>
          <w:ilvl w:val="1"/>
          <w:numId w:val="34"/>
        </w:numPr>
        <w:tabs>
          <w:tab w:val="left" w:pos="993"/>
        </w:tabs>
        <w:spacing w:line="276" w:lineRule="auto"/>
        <w:ind w:left="709" w:hanging="283"/>
        <w:contextualSpacing/>
        <w:jc w:val="both"/>
        <w:rPr>
          <w:rFonts w:ascii="Arial" w:hAnsi="Arial" w:cs="Arial"/>
          <w:b/>
          <w:sz w:val="22"/>
          <w:szCs w:val="22"/>
        </w:rPr>
      </w:pPr>
      <w:r>
        <w:rPr>
          <w:rFonts w:ascii="Arial" w:hAnsi="Arial" w:cs="Arial"/>
          <w:sz w:val="22"/>
          <w:szCs w:val="22"/>
        </w:rPr>
        <w:t xml:space="preserve">zatwierdzony przez Wykonawcę </w:t>
      </w:r>
      <w:r w:rsidRPr="003316EA">
        <w:rPr>
          <w:rFonts w:ascii="Arial" w:hAnsi="Arial" w:cs="Arial"/>
          <w:b/>
          <w:sz w:val="22"/>
          <w:szCs w:val="22"/>
        </w:rPr>
        <w:t>Opis przedmiotu zamówienia</w:t>
      </w:r>
      <w:r>
        <w:rPr>
          <w:rFonts w:ascii="Arial" w:hAnsi="Arial" w:cs="Arial"/>
          <w:b/>
          <w:sz w:val="22"/>
          <w:szCs w:val="22"/>
        </w:rPr>
        <w:t xml:space="preserve"> (OPZ).</w:t>
      </w:r>
    </w:p>
    <w:p w14:paraId="6BA34645"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1CBA8CB" w14:textId="167380B2" w:rsidR="00397C1E" w:rsidRPr="00277F26" w:rsidRDefault="00397C1E" w:rsidP="00260B95">
      <w:pPr>
        <w:pStyle w:val="Akapitzlist"/>
        <w:numPr>
          <w:ilvl w:val="0"/>
          <w:numId w:val="33"/>
        </w:numPr>
        <w:spacing w:line="276" w:lineRule="auto"/>
        <w:ind w:right="20" w:hanging="294"/>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D176AF5" w14:textId="77777777" w:rsidR="00D0347B" w:rsidRPr="00277F26" w:rsidRDefault="00397C1E" w:rsidP="006026FB">
      <w:pPr>
        <w:pStyle w:val="Akapitzlist"/>
        <w:numPr>
          <w:ilvl w:val="0"/>
          <w:numId w:val="33"/>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766F128A"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1E273AA9" w14:textId="77777777" w:rsidR="00505480" w:rsidRPr="00277F26" w:rsidRDefault="005273F3" w:rsidP="005273F3">
      <w:pPr>
        <w:tabs>
          <w:tab w:val="num" w:pos="993"/>
        </w:tabs>
        <w:spacing w:line="276" w:lineRule="auto"/>
        <w:ind w:left="426"/>
        <w:jc w:val="both"/>
        <w:rPr>
          <w:rFonts w:ascii="Arial" w:hAnsi="Arial" w:cs="Arial"/>
          <w:sz w:val="22"/>
          <w:szCs w:val="22"/>
        </w:rPr>
      </w:pPr>
      <w:r w:rsidRPr="00A8408A">
        <w:rPr>
          <w:rFonts w:ascii="Arial" w:hAnsi="Arial" w:cs="Arial"/>
          <w:b/>
          <w:sz w:val="22"/>
          <w:szCs w:val="22"/>
        </w:rPr>
        <w:t>a.</w:t>
      </w:r>
      <w:r w:rsidRPr="00277F26">
        <w:rPr>
          <w:rFonts w:ascii="Arial" w:hAnsi="Arial" w:cs="Arial"/>
          <w:sz w:val="22"/>
          <w:szCs w:val="22"/>
        </w:rPr>
        <w:t xml:space="preserve">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6202290E" w14:textId="77777777"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07EDD8C1" w14:textId="77777777"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4AA10F59" w14:textId="42B4A028"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FD69BC1" w14:textId="79181865"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07220D77"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406B333F"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6B99C762"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0582F01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0B417501"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69326840" w14:textId="53BEEE4B"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lastRenderedPageBreak/>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4DD644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013A51D" w14:textId="4D84AF13"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003437EE">
        <w:rPr>
          <w:rFonts w:ascii="Arial" w:hAnsi="Arial" w:cs="Arial"/>
          <w:color w:val="000000"/>
          <w:sz w:val="22"/>
          <w:szCs w:val="22"/>
        </w:rPr>
        <w:t>w</w:t>
      </w:r>
      <w:r w:rsidRPr="00277F26">
        <w:rPr>
          <w:rFonts w:ascii="Arial" w:hAnsi="Arial" w:cs="Arial"/>
          <w:color w:val="000000"/>
          <w:sz w:val="22"/>
          <w:szCs w:val="22"/>
        </w:rPr>
        <w:t xml:space="preserve">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7CB20E17"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55D39046" w14:textId="70E92FC1"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 z</w:t>
      </w:r>
      <w:r w:rsidRPr="00277F26">
        <w:rPr>
          <w:rFonts w:ascii="Arial" w:hAnsi="Arial" w:cs="Arial"/>
          <w:color w:val="000000"/>
          <w:sz w:val="22"/>
          <w:szCs w:val="22"/>
        </w:rPr>
        <w:t xml:space="preserve"> podpisaniem oryginału dokumentu, </w:t>
      </w:r>
      <w:r w:rsidR="003437EE">
        <w:rPr>
          <w:rFonts w:ascii="Arial" w:hAnsi="Arial" w:cs="Arial"/>
          <w:color w:val="000000"/>
          <w:sz w:val="22"/>
          <w:szCs w:val="22"/>
        </w:rPr>
        <w:t xml:space="preserve"> </w:t>
      </w:r>
      <w:r w:rsidRPr="00277F26">
        <w:rPr>
          <w:rFonts w:ascii="Arial" w:hAnsi="Arial" w:cs="Arial"/>
          <w:color w:val="000000"/>
          <w:sz w:val="22"/>
          <w:szCs w:val="22"/>
        </w:rPr>
        <w:t xml:space="preserve">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052BA74"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70C7B2A1"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381CB70F"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40A79BEE" w14:textId="77777777" w:rsidR="003B0220" w:rsidRPr="003B0220" w:rsidRDefault="003B0220" w:rsidP="003B0220">
      <w:pPr>
        <w:pStyle w:val="Akapitzlist"/>
        <w:spacing w:line="276" w:lineRule="auto"/>
        <w:ind w:left="426"/>
        <w:jc w:val="both"/>
        <w:rPr>
          <w:rFonts w:ascii="Arial" w:hAnsi="Arial" w:cs="Arial"/>
          <w:b/>
          <w:sz w:val="22"/>
          <w:szCs w:val="22"/>
        </w:rPr>
      </w:pPr>
    </w:p>
    <w:p w14:paraId="7915DF5C" w14:textId="271BCD18"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535784" w:rsidRPr="000F746A">
          <w:rPr>
            <w:rStyle w:val="Hipercze"/>
            <w:rFonts w:ascii="Arial" w:hAnsi="Arial" w:cs="Arial"/>
            <w:sz w:val="22"/>
            <w:szCs w:val="22"/>
          </w:rPr>
          <w:t xml:space="preserve">www.platformazakupowa.pl/pn/wco </w:t>
        </w:r>
        <w:r w:rsidR="00535784" w:rsidRPr="00535784">
          <w:rPr>
            <w:rStyle w:val="Hipercze"/>
            <w:rFonts w:ascii="Arial" w:hAnsi="Arial" w:cs="Arial"/>
            <w:b/>
            <w:color w:val="auto"/>
            <w:sz w:val="22"/>
            <w:szCs w:val="22"/>
            <w:u w:val="none"/>
          </w:rPr>
          <w:t>do dnia 05.12.2024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5726CDD2"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06B2E5CE"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1826D49F" w14:textId="51205318"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 xml:space="preserve">platformie) </w:t>
      </w:r>
      <w:r w:rsidR="003437EE">
        <w:rPr>
          <w:rFonts w:ascii="Arial" w:hAnsi="Arial" w:cs="Arial"/>
          <w:color w:val="000000"/>
          <w:sz w:val="22"/>
          <w:szCs w:val="22"/>
        </w:rPr>
        <w:t xml:space="preserve">           </w:t>
      </w:r>
      <w:r w:rsidR="00364E1A" w:rsidRPr="00277F26">
        <w:rPr>
          <w:rFonts w:ascii="Arial" w:hAnsi="Arial" w:cs="Arial"/>
          <w:color w:val="000000"/>
          <w:sz w:val="22"/>
          <w:szCs w:val="22"/>
        </w:rPr>
        <w:t>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24B7A7DD"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34AF836E" w14:textId="7777777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4C51EB00" w14:textId="6F37C537"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535784">
        <w:rPr>
          <w:rFonts w:ascii="Arial" w:hAnsi="Arial" w:cs="Arial"/>
          <w:b/>
          <w:caps/>
          <w:sz w:val="22"/>
          <w:szCs w:val="22"/>
        </w:rPr>
        <w:t>05.12</w:t>
      </w:r>
      <w:r w:rsidR="007F3703">
        <w:rPr>
          <w:rFonts w:ascii="Arial" w:hAnsi="Arial" w:cs="Arial"/>
          <w:b/>
          <w:caps/>
          <w:sz w:val="22"/>
          <w:szCs w:val="22"/>
        </w:rPr>
        <w:t>.202</w:t>
      </w:r>
      <w:r w:rsidR="00F21DDF">
        <w:rPr>
          <w:rFonts w:ascii="Arial" w:hAnsi="Arial" w:cs="Arial"/>
          <w:b/>
          <w:caps/>
          <w:sz w:val="22"/>
          <w:szCs w:val="22"/>
        </w:rPr>
        <w:t>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7DB1493F" w14:textId="1248D2D4" w:rsidR="00B152E7"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lastRenderedPageBreak/>
        <w:t xml:space="preserve">Otwarcie ofert nastąpi przy użyciu systemu teleinformatycznego - Platformy. </w:t>
      </w:r>
      <w:r w:rsidR="003437EE">
        <w:rPr>
          <w:rFonts w:ascii="Arial" w:hAnsi="Arial" w:cs="Arial"/>
          <w:sz w:val="22"/>
          <w:szCs w:val="22"/>
        </w:rPr>
        <w:t xml:space="preserve">                       </w:t>
      </w:r>
      <w:r w:rsidRPr="00277F26">
        <w:rPr>
          <w:rFonts w:ascii="Arial" w:hAnsi="Arial" w:cs="Arial"/>
          <w:sz w:val="22"/>
          <w:szCs w:val="22"/>
        </w:rPr>
        <w:t xml:space="preserve">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1553E575" w14:textId="77777777" w:rsidR="00865B7A" w:rsidRPr="00277F26" w:rsidRDefault="00865B7A" w:rsidP="006026FB">
      <w:pPr>
        <w:pStyle w:val="Akapitzlist"/>
        <w:numPr>
          <w:ilvl w:val="3"/>
          <w:numId w:val="32"/>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4E967ED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7E8BCC13"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5420DEE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0C1504D7" w14:textId="77777777" w:rsidR="003B0220" w:rsidRDefault="003B0220" w:rsidP="002F3373">
      <w:pPr>
        <w:suppressAutoHyphens/>
        <w:spacing w:line="276" w:lineRule="auto"/>
        <w:ind w:left="284" w:hanging="284"/>
        <w:jc w:val="both"/>
        <w:rPr>
          <w:rFonts w:ascii="Arial" w:hAnsi="Arial" w:cs="Arial"/>
          <w:b/>
          <w:sz w:val="22"/>
          <w:szCs w:val="22"/>
        </w:rPr>
      </w:pPr>
    </w:p>
    <w:p w14:paraId="1D675E4F" w14:textId="77777777"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Wykonawca podaje cenę ofertową brutto na Formularzu Ofertowym, stanowiącym </w:t>
      </w:r>
      <w:r w:rsidR="002F3373" w:rsidRPr="00277F26">
        <w:rPr>
          <w:rFonts w:ascii="Arial" w:hAnsi="Arial" w:cs="Arial"/>
          <w:b/>
          <w:sz w:val="22"/>
          <w:szCs w:val="22"/>
        </w:rPr>
        <w:t>Załącznik nr 1 do SWZ</w:t>
      </w:r>
      <w:r w:rsidR="00286B97" w:rsidRPr="00277F26">
        <w:rPr>
          <w:rFonts w:ascii="Arial" w:hAnsi="Arial" w:cs="Arial"/>
          <w:sz w:val="22"/>
          <w:szCs w:val="22"/>
        </w:rPr>
        <w:t>.</w:t>
      </w:r>
    </w:p>
    <w:p w14:paraId="2199CB00" w14:textId="089DD08D" w:rsidR="00A8408A" w:rsidRPr="00114F6B" w:rsidRDefault="002F3373" w:rsidP="00A8408A">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w:t>
      </w:r>
      <w:r w:rsidR="00A8408A" w:rsidRPr="00114F6B">
        <w:rPr>
          <w:rFonts w:ascii="Arial" w:hAnsi="Arial" w:cs="Arial"/>
          <w:sz w:val="22"/>
          <w:szCs w:val="22"/>
        </w:rPr>
        <w:t xml:space="preserve">Cena musi obejmować </w:t>
      </w:r>
      <w:r w:rsidR="003437EE">
        <w:rPr>
          <w:rFonts w:ascii="Arial" w:hAnsi="Arial" w:cs="Arial"/>
          <w:sz w:val="22"/>
          <w:szCs w:val="22"/>
        </w:rPr>
        <w:t xml:space="preserve">                    </w:t>
      </w:r>
      <w:r w:rsidR="00A8408A" w:rsidRPr="00114F6B">
        <w:rPr>
          <w:rFonts w:ascii="Arial" w:hAnsi="Arial" w:cs="Arial"/>
          <w:sz w:val="22"/>
          <w:szCs w:val="22"/>
        </w:rPr>
        <w:t xml:space="preserve">w szczególności koszty prac związanych z przygotowaniem do realizacji usługi, zabezpieczenie kosztów dotyczących materiałów niezbędnych do świadczenia usługi, wyposażenia stanowisk pracy osób realizujących usługę, koszty związane </w:t>
      </w:r>
      <w:r w:rsidR="003437EE">
        <w:rPr>
          <w:rFonts w:ascii="Arial" w:hAnsi="Arial" w:cs="Arial"/>
          <w:sz w:val="22"/>
          <w:szCs w:val="22"/>
        </w:rPr>
        <w:t xml:space="preserve">                   </w:t>
      </w:r>
      <w:r w:rsidR="00A8408A">
        <w:rPr>
          <w:rFonts w:ascii="Arial" w:hAnsi="Arial" w:cs="Arial"/>
          <w:sz w:val="22"/>
          <w:szCs w:val="22"/>
        </w:rPr>
        <w:t xml:space="preserve"> </w:t>
      </w:r>
      <w:r w:rsidR="003437EE">
        <w:rPr>
          <w:rFonts w:ascii="Arial" w:hAnsi="Arial" w:cs="Arial"/>
          <w:sz w:val="22"/>
          <w:szCs w:val="22"/>
        </w:rPr>
        <w:t xml:space="preserve">             </w:t>
      </w:r>
      <w:r w:rsidR="00A8408A" w:rsidRPr="00114F6B">
        <w:rPr>
          <w:rFonts w:ascii="Arial" w:hAnsi="Arial" w:cs="Arial"/>
          <w:sz w:val="22"/>
          <w:szCs w:val="22"/>
        </w:rPr>
        <w:t xml:space="preserve">z ubezpieczeniami, zakładane marże, koszt </w:t>
      </w:r>
      <w:proofErr w:type="spellStart"/>
      <w:r w:rsidR="00A8408A" w:rsidRPr="00114F6B">
        <w:rPr>
          <w:rFonts w:ascii="Arial" w:hAnsi="Arial" w:cs="Arial"/>
          <w:sz w:val="22"/>
          <w:szCs w:val="22"/>
        </w:rPr>
        <w:t>ryzyk</w:t>
      </w:r>
      <w:proofErr w:type="spellEnd"/>
      <w:r w:rsidR="00A8408A" w:rsidRPr="00114F6B">
        <w:rPr>
          <w:rFonts w:ascii="Arial" w:hAnsi="Arial" w:cs="Arial"/>
          <w:sz w:val="22"/>
          <w:szCs w:val="22"/>
        </w:rPr>
        <w:t xml:space="preserve"> pojawiających się podczas realizacji zamówienia, jakie na obecnym etapie mogą być zidentyfikowane. </w:t>
      </w:r>
    </w:p>
    <w:p w14:paraId="240D91B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379C2E10"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7D9FFD11"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DBC6C88" w14:textId="38CF2DF0"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3437EE">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409CAB3F"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556263E1"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3A9EA055" w14:textId="77777777" w:rsidR="003B0220" w:rsidRDefault="003B0220" w:rsidP="006C3EC3">
      <w:pPr>
        <w:spacing w:line="276" w:lineRule="auto"/>
        <w:jc w:val="both"/>
        <w:rPr>
          <w:rFonts w:ascii="Arial" w:hAnsi="Arial" w:cs="Arial"/>
          <w:sz w:val="22"/>
          <w:szCs w:val="22"/>
        </w:rPr>
      </w:pPr>
    </w:p>
    <w:p w14:paraId="72799E70" w14:textId="77777777"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3EC02C6B" w14:textId="77777777" w:rsidR="008F6532" w:rsidRPr="00277F26" w:rsidRDefault="008F6532" w:rsidP="006C3EC3">
      <w:pPr>
        <w:spacing w:line="276" w:lineRule="auto"/>
        <w:jc w:val="both"/>
        <w:rPr>
          <w:rFonts w:ascii="Arial" w:hAnsi="Arial" w:cs="Arial"/>
          <w:sz w:val="22"/>
          <w:szCs w:val="22"/>
        </w:rPr>
      </w:pPr>
    </w:p>
    <w:p w14:paraId="6D74D6EA"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3665CB3D" w14:textId="77777777" w:rsidR="003B0220" w:rsidRDefault="003B0220" w:rsidP="00A8408A">
      <w:pPr>
        <w:ind w:left="284" w:hanging="284"/>
        <w:rPr>
          <w:rFonts w:ascii="Arial" w:hAnsi="Arial" w:cs="Arial"/>
          <w:sz w:val="22"/>
          <w:szCs w:val="22"/>
        </w:rPr>
      </w:pPr>
    </w:p>
    <w:p w14:paraId="7A32C34A" w14:textId="77777777" w:rsidR="00301EBD" w:rsidRPr="00114F6B" w:rsidRDefault="003B0220" w:rsidP="00301EBD">
      <w:pPr>
        <w:spacing w:line="276" w:lineRule="auto"/>
        <w:ind w:left="284" w:hanging="284"/>
        <w:rPr>
          <w:rFonts w:ascii="Arial" w:hAnsi="Arial" w:cs="Arial"/>
          <w:sz w:val="22"/>
          <w:szCs w:val="22"/>
        </w:rPr>
      </w:pPr>
      <w:r w:rsidRPr="009E197D">
        <w:rPr>
          <w:rFonts w:ascii="Arial" w:hAnsi="Arial" w:cs="Arial"/>
          <w:b/>
          <w:sz w:val="22"/>
          <w:szCs w:val="22"/>
        </w:rPr>
        <w:t>1</w:t>
      </w:r>
      <w:r w:rsidR="00301EBD" w:rsidRPr="00AE3E44">
        <w:rPr>
          <w:rFonts w:ascii="Arial" w:hAnsi="Arial" w:cs="Arial"/>
          <w:b/>
          <w:sz w:val="22"/>
          <w:szCs w:val="22"/>
        </w:rPr>
        <w:t>.</w:t>
      </w:r>
      <w:r w:rsidR="00301EBD">
        <w:rPr>
          <w:rFonts w:ascii="Arial" w:hAnsi="Arial" w:cs="Arial"/>
          <w:sz w:val="22"/>
          <w:szCs w:val="22"/>
        </w:rPr>
        <w:t xml:space="preserve"> </w:t>
      </w:r>
      <w:r w:rsidR="00301EBD" w:rsidRPr="00114F6B">
        <w:rPr>
          <w:rFonts w:ascii="Arial" w:hAnsi="Arial" w:cs="Arial"/>
          <w:sz w:val="22"/>
          <w:szCs w:val="22"/>
        </w:rPr>
        <w:t xml:space="preserve">Przy wyborze najkorzystniejszej oferty Zamawiający będzie się kierował następującymi kryteriami oceny ofert </w:t>
      </w:r>
      <w:r w:rsidR="00301EBD" w:rsidRPr="00114F6B">
        <w:rPr>
          <w:rFonts w:ascii="Arial" w:hAnsi="Arial" w:cs="Arial"/>
          <w:b/>
          <w:sz w:val="22"/>
          <w:szCs w:val="22"/>
        </w:rPr>
        <w:t>:</w:t>
      </w:r>
    </w:p>
    <w:p w14:paraId="087AEFD0" w14:textId="7123B0FF" w:rsidR="00301EBD" w:rsidRPr="00114F6B" w:rsidRDefault="00301EBD" w:rsidP="00301EBD">
      <w:pPr>
        <w:spacing w:line="276" w:lineRule="auto"/>
        <w:ind w:left="567" w:hanging="283"/>
        <w:rPr>
          <w:rFonts w:ascii="Arial" w:hAnsi="Arial" w:cs="Arial"/>
          <w:sz w:val="22"/>
          <w:szCs w:val="22"/>
        </w:rPr>
      </w:pPr>
      <w:r w:rsidRPr="00114F6B">
        <w:rPr>
          <w:rFonts w:ascii="Arial" w:hAnsi="Arial" w:cs="Arial"/>
          <w:b/>
          <w:sz w:val="22"/>
          <w:szCs w:val="22"/>
        </w:rPr>
        <w:t>a)</w:t>
      </w:r>
      <w:r w:rsidRPr="00114F6B">
        <w:rPr>
          <w:rFonts w:ascii="Arial" w:hAnsi="Arial" w:cs="Arial"/>
          <w:b/>
          <w:sz w:val="22"/>
          <w:szCs w:val="22"/>
        </w:rPr>
        <w:tab/>
      </w:r>
      <w:r w:rsidRPr="00114F6B">
        <w:rPr>
          <w:rFonts w:ascii="Arial" w:hAnsi="Arial" w:cs="Arial"/>
          <w:sz w:val="22"/>
          <w:szCs w:val="22"/>
        </w:rPr>
        <w:t xml:space="preserve">Cena (C) - waga kryterium </w:t>
      </w:r>
      <w:r w:rsidR="001D5D3A">
        <w:rPr>
          <w:rFonts w:ascii="Arial" w:hAnsi="Arial" w:cs="Arial"/>
          <w:sz w:val="22"/>
          <w:szCs w:val="22"/>
        </w:rPr>
        <w:t>10</w:t>
      </w:r>
      <w:r w:rsidRPr="00114F6B">
        <w:rPr>
          <w:rFonts w:ascii="Arial" w:hAnsi="Arial" w:cs="Arial"/>
          <w:sz w:val="22"/>
          <w:szCs w:val="22"/>
        </w:rPr>
        <w:t>0%;</w:t>
      </w:r>
    </w:p>
    <w:p w14:paraId="38E2FD60" w14:textId="78E5195F" w:rsidR="00301EBD" w:rsidRDefault="00301EBD" w:rsidP="00301EBD">
      <w:pPr>
        <w:spacing w:line="276" w:lineRule="auto"/>
        <w:ind w:left="284" w:hanging="284"/>
        <w:jc w:val="both"/>
        <w:rPr>
          <w:rFonts w:ascii="Arial" w:hAnsi="Arial" w:cs="Arial"/>
          <w:b/>
          <w:sz w:val="22"/>
          <w:szCs w:val="22"/>
        </w:rPr>
      </w:pPr>
      <w:r w:rsidRPr="00114F6B">
        <w:rPr>
          <w:rFonts w:ascii="Arial" w:hAnsi="Arial" w:cs="Arial"/>
          <w:b/>
          <w:sz w:val="22"/>
          <w:szCs w:val="22"/>
        </w:rPr>
        <w:t>2.</w:t>
      </w:r>
      <w:r w:rsidRPr="00114F6B">
        <w:rPr>
          <w:rFonts w:ascii="Arial" w:hAnsi="Arial" w:cs="Arial"/>
          <w:b/>
          <w:sz w:val="22"/>
          <w:szCs w:val="22"/>
        </w:rPr>
        <w:tab/>
      </w:r>
      <w:r w:rsidRPr="00114F6B">
        <w:rPr>
          <w:rFonts w:ascii="Arial" w:hAnsi="Arial" w:cs="Arial"/>
          <w:sz w:val="22"/>
          <w:szCs w:val="22"/>
        </w:rPr>
        <w:t xml:space="preserve">Zasady oceny ofert w kryterium </w:t>
      </w:r>
      <w:r w:rsidRPr="00114F6B">
        <w:rPr>
          <w:rFonts w:ascii="Arial" w:hAnsi="Arial" w:cs="Arial"/>
          <w:b/>
          <w:sz w:val="22"/>
          <w:szCs w:val="22"/>
        </w:rPr>
        <w:t xml:space="preserve">Cena (C) - waga </w:t>
      </w:r>
      <w:r w:rsidR="001D5D3A">
        <w:rPr>
          <w:rFonts w:ascii="Arial" w:hAnsi="Arial" w:cs="Arial"/>
          <w:b/>
          <w:sz w:val="22"/>
          <w:szCs w:val="22"/>
        </w:rPr>
        <w:t>10</w:t>
      </w:r>
      <w:r w:rsidRPr="00114F6B">
        <w:rPr>
          <w:rFonts w:ascii="Arial" w:hAnsi="Arial" w:cs="Arial"/>
          <w:b/>
          <w:sz w:val="22"/>
          <w:szCs w:val="22"/>
        </w:rPr>
        <w:t>0%:</w:t>
      </w:r>
    </w:p>
    <w:p w14:paraId="5CBBBFD3" w14:textId="080B54AD" w:rsidR="003437EE" w:rsidRDefault="003437EE" w:rsidP="00301EBD">
      <w:pPr>
        <w:spacing w:line="276" w:lineRule="auto"/>
        <w:ind w:left="284" w:hanging="284"/>
        <w:jc w:val="both"/>
        <w:rPr>
          <w:rFonts w:ascii="Arial" w:hAnsi="Arial" w:cs="Arial"/>
          <w:b/>
          <w:sz w:val="22"/>
          <w:szCs w:val="22"/>
        </w:rPr>
      </w:pPr>
    </w:p>
    <w:p w14:paraId="35BC3628" w14:textId="77777777" w:rsidR="001D5D3A" w:rsidRDefault="001D5D3A" w:rsidP="00301EBD">
      <w:pPr>
        <w:spacing w:line="276" w:lineRule="auto"/>
        <w:ind w:left="284" w:hanging="284"/>
        <w:jc w:val="both"/>
        <w:rPr>
          <w:rFonts w:ascii="Arial" w:hAnsi="Arial" w:cs="Arial"/>
          <w:b/>
          <w:sz w:val="22"/>
          <w:szCs w:val="22"/>
        </w:rPr>
      </w:pPr>
    </w:p>
    <w:p w14:paraId="045A5638" w14:textId="77777777" w:rsidR="003437EE" w:rsidRDefault="003437EE" w:rsidP="00301EBD">
      <w:pPr>
        <w:spacing w:line="276" w:lineRule="auto"/>
        <w:ind w:left="284" w:hanging="284"/>
        <w:jc w:val="both"/>
        <w:rPr>
          <w:rFonts w:ascii="Arial" w:hAnsi="Arial" w:cs="Arial"/>
          <w:b/>
          <w:sz w:val="22"/>
          <w:szCs w:val="22"/>
        </w:rPr>
      </w:pPr>
    </w:p>
    <w:p w14:paraId="771F1A9F" w14:textId="77777777" w:rsidR="00301EBD" w:rsidRPr="00114F6B" w:rsidRDefault="00301EBD" w:rsidP="00301EBD">
      <w:pPr>
        <w:pStyle w:val="Akapitzlist"/>
        <w:spacing w:line="276" w:lineRule="auto"/>
        <w:ind w:left="2124"/>
        <w:jc w:val="both"/>
        <w:rPr>
          <w:rFonts w:ascii="Arial" w:hAnsi="Arial" w:cs="Arial"/>
          <w:b/>
          <w:sz w:val="22"/>
          <w:szCs w:val="22"/>
        </w:rPr>
      </w:pPr>
      <w:r w:rsidRPr="00114F6B">
        <w:rPr>
          <w:rFonts w:ascii="Arial" w:hAnsi="Arial" w:cs="Arial"/>
          <w:b/>
          <w:sz w:val="22"/>
          <w:szCs w:val="22"/>
        </w:rPr>
        <w:lastRenderedPageBreak/>
        <w:t>cena najniższa brutto*</w:t>
      </w:r>
    </w:p>
    <w:p w14:paraId="7F4D424A" w14:textId="4496597B" w:rsidR="00301EBD" w:rsidRPr="00114F6B" w:rsidRDefault="00301EBD" w:rsidP="00301EBD">
      <w:pPr>
        <w:pStyle w:val="Akapitzlist"/>
        <w:spacing w:line="276" w:lineRule="auto"/>
        <w:ind w:left="1080"/>
        <w:jc w:val="both"/>
        <w:rPr>
          <w:rFonts w:ascii="Arial" w:hAnsi="Arial" w:cs="Arial"/>
          <w:sz w:val="22"/>
          <w:szCs w:val="22"/>
        </w:rPr>
      </w:pPr>
      <w:r w:rsidRPr="00114F6B">
        <w:rPr>
          <w:rFonts w:ascii="Arial" w:hAnsi="Arial" w:cs="Arial"/>
          <w:b/>
          <w:sz w:val="22"/>
          <w:szCs w:val="22"/>
        </w:rPr>
        <w:t>C =</w:t>
      </w:r>
      <w:r w:rsidRPr="00114F6B">
        <w:rPr>
          <w:rFonts w:ascii="Arial" w:hAnsi="Arial" w:cs="Arial"/>
          <w:sz w:val="22"/>
          <w:szCs w:val="22"/>
        </w:rPr>
        <w:t xml:space="preserve"> </w:t>
      </w:r>
      <w:r w:rsidRPr="00114F6B">
        <w:rPr>
          <w:rFonts w:ascii="Arial" w:hAnsi="Arial" w:cs="Arial"/>
          <w:strike/>
          <w:sz w:val="22"/>
          <w:szCs w:val="22"/>
        </w:rPr>
        <w:t xml:space="preserve">------------------------------------------------ </w:t>
      </w:r>
      <w:r w:rsidRPr="00114F6B">
        <w:rPr>
          <w:rFonts w:ascii="Arial" w:hAnsi="Arial" w:cs="Arial"/>
          <w:sz w:val="22"/>
          <w:szCs w:val="22"/>
        </w:rPr>
        <w:t xml:space="preserve">  </w:t>
      </w:r>
      <w:r w:rsidRPr="00114F6B">
        <w:rPr>
          <w:rFonts w:ascii="Arial" w:hAnsi="Arial" w:cs="Arial"/>
          <w:b/>
          <w:sz w:val="22"/>
          <w:szCs w:val="22"/>
        </w:rPr>
        <w:t xml:space="preserve">x 100 pkt x </w:t>
      </w:r>
      <w:r w:rsidR="001D5D3A">
        <w:rPr>
          <w:rFonts w:ascii="Arial" w:hAnsi="Arial" w:cs="Arial"/>
          <w:b/>
          <w:sz w:val="22"/>
          <w:szCs w:val="22"/>
        </w:rPr>
        <w:t>10</w:t>
      </w:r>
      <w:r w:rsidRPr="00114F6B">
        <w:rPr>
          <w:rFonts w:ascii="Arial" w:hAnsi="Arial" w:cs="Arial"/>
          <w:b/>
          <w:sz w:val="22"/>
          <w:szCs w:val="22"/>
        </w:rPr>
        <w:t>0%</w:t>
      </w:r>
    </w:p>
    <w:p w14:paraId="51F50CE3" w14:textId="70C1D7B2" w:rsidR="00301EBD" w:rsidRPr="00114F6B" w:rsidRDefault="00301EBD" w:rsidP="00301EBD">
      <w:pPr>
        <w:pStyle w:val="Akapitzlist"/>
        <w:spacing w:line="276" w:lineRule="auto"/>
        <w:ind w:left="1080"/>
        <w:jc w:val="both"/>
        <w:rPr>
          <w:rFonts w:ascii="Arial" w:hAnsi="Arial" w:cs="Arial"/>
          <w:b/>
          <w:sz w:val="22"/>
          <w:szCs w:val="22"/>
        </w:rPr>
      </w:pPr>
      <w:r w:rsidRPr="00114F6B">
        <w:rPr>
          <w:rFonts w:ascii="Arial" w:hAnsi="Arial" w:cs="Arial"/>
          <w:sz w:val="22"/>
          <w:szCs w:val="22"/>
        </w:rPr>
        <w:tab/>
      </w:r>
      <w:r w:rsidRPr="00114F6B">
        <w:rPr>
          <w:rFonts w:ascii="Arial" w:hAnsi="Arial" w:cs="Arial"/>
          <w:sz w:val="22"/>
          <w:szCs w:val="22"/>
        </w:rPr>
        <w:tab/>
      </w:r>
      <w:r w:rsidRPr="00114F6B">
        <w:rPr>
          <w:rFonts w:ascii="Arial" w:hAnsi="Arial" w:cs="Arial"/>
          <w:b/>
          <w:sz w:val="22"/>
          <w:szCs w:val="22"/>
        </w:rPr>
        <w:t>cena oferty ocenianej brutto</w:t>
      </w:r>
    </w:p>
    <w:p w14:paraId="40FC51FB" w14:textId="77777777" w:rsidR="00301EBD" w:rsidRPr="00114F6B" w:rsidRDefault="00301EBD" w:rsidP="00301EBD">
      <w:pPr>
        <w:pStyle w:val="Akapitzlist"/>
        <w:spacing w:line="276" w:lineRule="auto"/>
        <w:ind w:left="1080"/>
        <w:jc w:val="both"/>
        <w:rPr>
          <w:rFonts w:ascii="Arial" w:hAnsi="Arial" w:cs="Arial"/>
          <w:sz w:val="22"/>
          <w:szCs w:val="22"/>
        </w:rPr>
      </w:pPr>
    </w:p>
    <w:p w14:paraId="2AE1EB24" w14:textId="77777777" w:rsidR="00301EBD" w:rsidRPr="00E0594C" w:rsidRDefault="00301EBD" w:rsidP="00301EBD">
      <w:pPr>
        <w:spacing w:line="276" w:lineRule="auto"/>
        <w:ind w:left="372" w:firstLine="708"/>
        <w:jc w:val="both"/>
        <w:rPr>
          <w:rFonts w:ascii="Arial" w:hAnsi="Arial" w:cs="Arial"/>
          <w:sz w:val="22"/>
          <w:szCs w:val="22"/>
        </w:rPr>
      </w:pPr>
      <w:r w:rsidRPr="00E0594C">
        <w:rPr>
          <w:rFonts w:ascii="Arial" w:hAnsi="Arial" w:cs="Arial"/>
          <w:sz w:val="22"/>
          <w:szCs w:val="22"/>
        </w:rPr>
        <w:t>* spośród wszystkich złożonych ofert niepodlegających odrzuceniu</w:t>
      </w:r>
    </w:p>
    <w:p w14:paraId="38069F91" w14:textId="77777777" w:rsidR="00301EBD" w:rsidRPr="00114F6B" w:rsidRDefault="00301EBD" w:rsidP="00301EBD">
      <w:pPr>
        <w:spacing w:line="276" w:lineRule="auto"/>
        <w:ind w:left="372" w:firstLine="708"/>
        <w:jc w:val="both"/>
        <w:rPr>
          <w:rFonts w:ascii="Arial" w:hAnsi="Arial" w:cs="Arial"/>
          <w:sz w:val="22"/>
          <w:szCs w:val="22"/>
        </w:rPr>
      </w:pPr>
    </w:p>
    <w:p w14:paraId="71244F32" w14:textId="77777777" w:rsidR="00301EBD" w:rsidRDefault="00301EBD" w:rsidP="00301EBD">
      <w:pPr>
        <w:spacing w:line="276" w:lineRule="auto"/>
        <w:ind w:left="284"/>
        <w:contextualSpacing/>
        <w:jc w:val="both"/>
        <w:rPr>
          <w:rFonts w:ascii="Arial" w:hAnsi="Arial" w:cs="Arial"/>
          <w:sz w:val="22"/>
          <w:szCs w:val="22"/>
        </w:rPr>
      </w:pPr>
      <w:r w:rsidRPr="00114F6B">
        <w:rPr>
          <w:rFonts w:ascii="Arial" w:hAnsi="Arial" w:cs="Arial"/>
          <w:sz w:val="22"/>
          <w:szCs w:val="22"/>
        </w:rPr>
        <w:t xml:space="preserve">Podstawą przyznania punktów w kryterium "cena" będzie cena ofertowa brutto podana przez Wykonawcę w Formularzu Ofertowym, stanowiącym </w:t>
      </w:r>
      <w:r w:rsidRPr="00114F6B">
        <w:rPr>
          <w:rFonts w:ascii="Arial" w:hAnsi="Arial" w:cs="Arial"/>
          <w:b/>
          <w:sz w:val="22"/>
          <w:szCs w:val="22"/>
        </w:rPr>
        <w:t>Załącznik nr 1 do SWZ</w:t>
      </w:r>
      <w:r w:rsidRPr="00114F6B">
        <w:rPr>
          <w:rFonts w:ascii="Arial" w:hAnsi="Arial" w:cs="Arial"/>
          <w:sz w:val="22"/>
          <w:szCs w:val="22"/>
        </w:rPr>
        <w:t>.</w:t>
      </w:r>
    </w:p>
    <w:p w14:paraId="1A476416" w14:textId="56F39548" w:rsidR="00A8408A" w:rsidRPr="001761A7" w:rsidRDefault="00301EBD" w:rsidP="001D5D3A">
      <w:pPr>
        <w:spacing w:line="276" w:lineRule="auto"/>
        <w:ind w:left="284" w:hanging="284"/>
        <w:contextualSpacing/>
        <w:jc w:val="both"/>
        <w:rPr>
          <w:rFonts w:ascii="Arial" w:hAnsi="Arial" w:cs="Arial"/>
          <w:sz w:val="22"/>
          <w:szCs w:val="22"/>
        </w:rPr>
      </w:pPr>
      <w:r w:rsidRPr="00114F6B">
        <w:rPr>
          <w:rFonts w:ascii="Arial" w:hAnsi="Arial" w:cs="Arial"/>
          <w:b/>
          <w:sz w:val="22"/>
          <w:szCs w:val="22"/>
        </w:rPr>
        <w:t>3.</w:t>
      </w:r>
      <w:r w:rsidRPr="00114F6B">
        <w:rPr>
          <w:rFonts w:ascii="Arial" w:hAnsi="Arial" w:cs="Arial"/>
          <w:b/>
          <w:sz w:val="22"/>
          <w:szCs w:val="22"/>
        </w:rPr>
        <w:tab/>
      </w:r>
      <w:r w:rsidR="00A8408A" w:rsidRPr="001761A7">
        <w:rPr>
          <w:rFonts w:ascii="Arial" w:hAnsi="Arial" w:cs="Arial"/>
          <w:sz w:val="22"/>
          <w:szCs w:val="22"/>
        </w:rPr>
        <w:t>Punktacja przyznawana ofertom w poszczególnych kryteriach oceny ofert będzie liczona z dokładnością do dwóch miejsc po przecinku, zgodnie z zasadami arytmetyki.</w:t>
      </w:r>
    </w:p>
    <w:p w14:paraId="3FD75019" w14:textId="391FA91D" w:rsidR="00A8408A" w:rsidRPr="001761A7" w:rsidRDefault="001D5D3A" w:rsidP="00A8408A">
      <w:pPr>
        <w:ind w:left="284" w:hanging="284"/>
        <w:jc w:val="both"/>
        <w:rPr>
          <w:rFonts w:ascii="Arial" w:hAnsi="Arial" w:cs="Arial"/>
          <w:sz w:val="22"/>
          <w:szCs w:val="22"/>
        </w:rPr>
      </w:pPr>
      <w:r>
        <w:rPr>
          <w:rFonts w:ascii="Arial" w:hAnsi="Arial" w:cs="Arial"/>
          <w:b/>
          <w:sz w:val="22"/>
          <w:szCs w:val="22"/>
        </w:rPr>
        <w:t>4</w:t>
      </w:r>
      <w:r w:rsidR="00A8408A" w:rsidRPr="001761A7">
        <w:rPr>
          <w:rFonts w:ascii="Arial" w:hAnsi="Arial" w:cs="Arial"/>
          <w:b/>
          <w:sz w:val="22"/>
          <w:szCs w:val="22"/>
        </w:rPr>
        <w:t xml:space="preserve">. </w:t>
      </w:r>
      <w:r w:rsidR="00A8408A" w:rsidRPr="001761A7">
        <w:rPr>
          <w:rFonts w:ascii="Arial" w:hAnsi="Arial" w:cs="Arial"/>
          <w:sz w:val="22"/>
          <w:szCs w:val="22"/>
        </w:rPr>
        <w:t>Za ofertę najkorzystniejszą zostanie uznana oferta, która uzyska najwyższą sumaryczną liczbę punktów po zastosowaniu wszystkich kryteriów oceny ofert.</w:t>
      </w:r>
    </w:p>
    <w:p w14:paraId="42289A16" w14:textId="4C3C4882" w:rsidR="00A8408A" w:rsidRPr="001761A7" w:rsidRDefault="001D5D3A" w:rsidP="00A8408A">
      <w:pPr>
        <w:ind w:left="284" w:hanging="284"/>
        <w:jc w:val="both"/>
        <w:rPr>
          <w:rFonts w:ascii="Arial" w:hAnsi="Arial" w:cs="Arial"/>
          <w:sz w:val="22"/>
          <w:szCs w:val="22"/>
        </w:rPr>
      </w:pPr>
      <w:r>
        <w:rPr>
          <w:rFonts w:ascii="Arial" w:hAnsi="Arial" w:cs="Arial"/>
          <w:b/>
          <w:sz w:val="22"/>
          <w:szCs w:val="22"/>
        </w:rPr>
        <w:t>5</w:t>
      </w:r>
      <w:r w:rsidR="00A8408A" w:rsidRPr="001761A7">
        <w:rPr>
          <w:rFonts w:ascii="Arial" w:hAnsi="Arial" w:cs="Arial"/>
          <w:b/>
          <w:sz w:val="22"/>
          <w:szCs w:val="22"/>
        </w:rPr>
        <w:t xml:space="preserve">. </w:t>
      </w:r>
      <w:r w:rsidR="00A8408A" w:rsidRPr="001761A7">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AAC1104" w14:textId="554DB957" w:rsidR="00A8408A" w:rsidRPr="001761A7" w:rsidRDefault="001D5D3A" w:rsidP="00A8408A">
      <w:pPr>
        <w:ind w:left="284" w:hanging="284"/>
        <w:jc w:val="both"/>
        <w:rPr>
          <w:rFonts w:ascii="Arial" w:hAnsi="Arial" w:cs="Arial"/>
          <w:sz w:val="22"/>
          <w:szCs w:val="22"/>
        </w:rPr>
      </w:pPr>
      <w:r>
        <w:rPr>
          <w:rFonts w:ascii="Arial" w:hAnsi="Arial" w:cs="Arial"/>
          <w:b/>
          <w:sz w:val="22"/>
          <w:szCs w:val="22"/>
        </w:rPr>
        <w:t>6</w:t>
      </w:r>
      <w:r w:rsidR="00A8408A" w:rsidRPr="001761A7">
        <w:rPr>
          <w:rFonts w:ascii="Arial" w:hAnsi="Arial" w:cs="Arial"/>
          <w:b/>
          <w:sz w:val="22"/>
          <w:szCs w:val="22"/>
        </w:rPr>
        <w:t xml:space="preserve">. </w:t>
      </w:r>
      <w:r w:rsidR="00A8408A" w:rsidRPr="001761A7">
        <w:rPr>
          <w:rFonts w:ascii="Arial" w:hAnsi="Arial" w:cs="Arial"/>
          <w:sz w:val="22"/>
          <w:szCs w:val="22"/>
        </w:rPr>
        <w:t>W toku badania i oceny ofert Zamawiający może żądać od Wykonawcy wyjaśnień dotyczących treści złożonej oferty, w tym zaoferowanej ceny.</w:t>
      </w:r>
    </w:p>
    <w:p w14:paraId="261583D2" w14:textId="2FD527F0" w:rsidR="002F3373" w:rsidRPr="001761A7" w:rsidRDefault="001D5D3A" w:rsidP="001761A7">
      <w:pPr>
        <w:ind w:left="284" w:hanging="284"/>
        <w:jc w:val="both"/>
        <w:rPr>
          <w:rFonts w:ascii="Arial" w:hAnsi="Arial" w:cs="Arial"/>
          <w:sz w:val="22"/>
          <w:szCs w:val="22"/>
        </w:rPr>
      </w:pPr>
      <w:r>
        <w:rPr>
          <w:rFonts w:ascii="Arial" w:hAnsi="Arial" w:cs="Arial"/>
          <w:b/>
          <w:sz w:val="22"/>
          <w:szCs w:val="22"/>
        </w:rPr>
        <w:t>7</w:t>
      </w:r>
      <w:r w:rsidR="00A8408A" w:rsidRPr="001761A7">
        <w:rPr>
          <w:rFonts w:ascii="Arial" w:hAnsi="Arial" w:cs="Arial"/>
          <w:b/>
          <w:sz w:val="22"/>
          <w:szCs w:val="22"/>
        </w:rPr>
        <w:t xml:space="preserve">. </w:t>
      </w:r>
      <w:r w:rsidR="00A8408A" w:rsidRPr="001761A7">
        <w:rPr>
          <w:rFonts w:ascii="Arial" w:hAnsi="Arial" w:cs="Arial"/>
          <w:sz w:val="22"/>
          <w:szCs w:val="22"/>
        </w:rPr>
        <w:t>Zamawiający udzieli zamówienia Wykonawcy, którego oferta zostanie uznana za najkorzystniejszą.</w:t>
      </w:r>
    </w:p>
    <w:p w14:paraId="226EE01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12969850" w14:textId="77777777" w:rsidR="003B0220" w:rsidRDefault="003B0220" w:rsidP="002F3373">
      <w:pPr>
        <w:spacing w:line="276" w:lineRule="auto"/>
        <w:ind w:left="284" w:hanging="284"/>
        <w:jc w:val="both"/>
        <w:rPr>
          <w:rFonts w:ascii="Arial" w:hAnsi="Arial" w:cs="Arial"/>
          <w:sz w:val="22"/>
          <w:szCs w:val="22"/>
        </w:rPr>
      </w:pPr>
    </w:p>
    <w:p w14:paraId="365DE804" w14:textId="77777777" w:rsidR="002F3373" w:rsidRPr="00277F26" w:rsidRDefault="003B0220" w:rsidP="002F3373">
      <w:pPr>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4B9AA8B6"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7471DFF" w14:textId="77777777" w:rsidR="003B2D9E" w:rsidRPr="00114F6B" w:rsidRDefault="002F3373" w:rsidP="003B2D9E">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B2D9E" w:rsidRPr="00114F6B">
        <w:rPr>
          <w:rFonts w:ascii="Arial" w:hAnsi="Arial" w:cs="Arial"/>
          <w:sz w:val="22"/>
          <w:szCs w:val="22"/>
        </w:rPr>
        <w:t xml:space="preserve">Zamawiający wymaga aby Wykonawca, dla wykonywania przez niego fachowej instalacji, okresowej konserwacji, okresowej lub doraźnej obsługi serwisowej, aktualizacji oprogramowania, okresowych lub doraźnych przeglądów, regulacji, kalibracji, </w:t>
      </w:r>
      <w:proofErr w:type="spellStart"/>
      <w:r w:rsidR="003B2D9E" w:rsidRPr="00114F6B">
        <w:rPr>
          <w:rFonts w:ascii="Arial" w:hAnsi="Arial" w:cs="Arial"/>
          <w:sz w:val="22"/>
          <w:szCs w:val="22"/>
        </w:rPr>
        <w:t>wzorcowań</w:t>
      </w:r>
      <w:proofErr w:type="spellEnd"/>
      <w:r w:rsidR="003B2D9E" w:rsidRPr="00114F6B">
        <w:rPr>
          <w:rFonts w:ascii="Arial" w:hAnsi="Arial" w:cs="Arial"/>
          <w:sz w:val="22"/>
          <w:szCs w:val="22"/>
        </w:rPr>
        <w:t>, sprawdzeń lub kontroli bezpieczeństwa - art. 90 ust. 4 ustawy z dnia 20 maja 2010 r.</w:t>
      </w:r>
      <w:r w:rsidR="003B2D9E">
        <w:rPr>
          <w:rFonts w:ascii="Arial" w:hAnsi="Arial" w:cs="Arial"/>
          <w:sz w:val="22"/>
          <w:szCs w:val="22"/>
        </w:rPr>
        <w:t xml:space="preserve"> </w:t>
      </w:r>
      <w:r w:rsidR="003B2D9E" w:rsidRPr="00114F6B">
        <w:rPr>
          <w:rFonts w:ascii="Arial" w:hAnsi="Arial" w:cs="Arial"/>
          <w:sz w:val="22"/>
          <w:szCs w:val="22"/>
        </w:rPr>
        <w:t xml:space="preserve">o wyrobach medycznych (Dz. U. z 2017 r., poz. 211 z </w:t>
      </w:r>
      <w:proofErr w:type="spellStart"/>
      <w:r w:rsidR="003B2D9E" w:rsidRPr="00114F6B">
        <w:rPr>
          <w:rFonts w:ascii="Arial" w:hAnsi="Arial" w:cs="Arial"/>
          <w:sz w:val="22"/>
          <w:szCs w:val="22"/>
        </w:rPr>
        <w:t>póź</w:t>
      </w:r>
      <w:r w:rsidR="003B2D9E">
        <w:rPr>
          <w:rFonts w:ascii="Arial" w:hAnsi="Arial" w:cs="Arial"/>
          <w:sz w:val="22"/>
          <w:szCs w:val="22"/>
        </w:rPr>
        <w:t>n</w:t>
      </w:r>
      <w:proofErr w:type="spellEnd"/>
      <w:r w:rsidR="003B2D9E" w:rsidRPr="00114F6B">
        <w:rPr>
          <w:rFonts w:ascii="Arial" w:hAnsi="Arial" w:cs="Arial"/>
          <w:sz w:val="22"/>
          <w:szCs w:val="22"/>
        </w:rPr>
        <w:t>. zm.), posiadał autoryzację dla wykonawcy i personelu Wykonawcy do wykonywania czynności serwisu na terytorium UE i/lub Szwajcarii lub Polski wydaną przez producenta sprzętu objętego umową lub przedstawiciela producenta w UE i/lub Szwajcarii dysponującego upoważnieniem producenta. Przed podpisaniem umowy Wykonawca, którego oferta została wybrana jako najkorzystniejsza, przedstawi dokumenty potwierdzające wyżej opisane wymagania.</w:t>
      </w:r>
    </w:p>
    <w:p w14:paraId="4E5664E0" w14:textId="008B2519" w:rsidR="001761A7" w:rsidRDefault="001761A7" w:rsidP="001761A7">
      <w:pPr>
        <w:spacing w:line="276" w:lineRule="auto"/>
        <w:ind w:left="284" w:hanging="284"/>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Przed podpisaniem umowy Wykonawca, którego oferta została wybrana jako najkorzystniejsza, zobowiązany będzie do podpisania umowy powierzenia przetwarzania danych osobowych (</w:t>
      </w:r>
      <w:r w:rsidRPr="00B05287">
        <w:rPr>
          <w:rFonts w:ascii="Arial" w:hAnsi="Arial" w:cs="Arial"/>
          <w:b/>
          <w:sz w:val="22"/>
          <w:szCs w:val="22"/>
        </w:rPr>
        <w:t xml:space="preserve">załącznik nr </w:t>
      </w:r>
      <w:r w:rsidR="003316EA">
        <w:rPr>
          <w:rFonts w:ascii="Arial" w:hAnsi="Arial" w:cs="Arial"/>
          <w:b/>
          <w:sz w:val="22"/>
          <w:szCs w:val="22"/>
        </w:rPr>
        <w:t>9</w:t>
      </w:r>
      <w:r w:rsidRPr="00B05287">
        <w:rPr>
          <w:rFonts w:ascii="Arial" w:hAnsi="Arial" w:cs="Arial"/>
          <w:b/>
          <w:sz w:val="22"/>
          <w:szCs w:val="22"/>
        </w:rPr>
        <w:t xml:space="preserve"> do SWZ</w:t>
      </w:r>
      <w:r>
        <w:rPr>
          <w:rFonts w:ascii="Arial" w:hAnsi="Arial" w:cs="Arial"/>
          <w:sz w:val="22"/>
          <w:szCs w:val="22"/>
        </w:rPr>
        <w:t>)</w:t>
      </w:r>
      <w:r w:rsidR="00235883">
        <w:rPr>
          <w:rFonts w:ascii="Arial" w:hAnsi="Arial" w:cs="Arial"/>
          <w:sz w:val="22"/>
          <w:szCs w:val="22"/>
        </w:rPr>
        <w:t>,</w:t>
      </w:r>
      <w:r>
        <w:rPr>
          <w:rFonts w:ascii="Arial" w:hAnsi="Arial" w:cs="Arial"/>
          <w:sz w:val="22"/>
          <w:szCs w:val="22"/>
        </w:rPr>
        <w:t xml:space="preserve"> do wypełnienia ankiety dla podmiotu przetwarzającego przy zawarciu umowy z Wielkopolskim Centrum Onkologii (</w:t>
      </w:r>
      <w:r w:rsidRPr="00B05287">
        <w:rPr>
          <w:rFonts w:ascii="Arial" w:hAnsi="Arial" w:cs="Arial"/>
          <w:b/>
          <w:sz w:val="22"/>
          <w:szCs w:val="22"/>
        </w:rPr>
        <w:t xml:space="preserve">załącznik nr </w:t>
      </w:r>
      <w:r w:rsidR="003316EA">
        <w:rPr>
          <w:rFonts w:ascii="Arial" w:hAnsi="Arial" w:cs="Arial"/>
          <w:b/>
          <w:sz w:val="22"/>
          <w:szCs w:val="22"/>
        </w:rPr>
        <w:t>10</w:t>
      </w:r>
      <w:r w:rsidRPr="00B05287">
        <w:rPr>
          <w:rFonts w:ascii="Arial" w:hAnsi="Arial" w:cs="Arial"/>
          <w:b/>
          <w:sz w:val="22"/>
          <w:szCs w:val="22"/>
        </w:rPr>
        <w:t xml:space="preserve"> do SWZ</w:t>
      </w:r>
      <w:r>
        <w:rPr>
          <w:rFonts w:ascii="Arial" w:hAnsi="Arial" w:cs="Arial"/>
          <w:sz w:val="22"/>
          <w:szCs w:val="22"/>
        </w:rPr>
        <w:t>)</w:t>
      </w:r>
      <w:r w:rsidR="00235883" w:rsidRPr="00235883">
        <w:rPr>
          <w:rFonts w:ascii="Arial" w:hAnsi="Arial" w:cs="Arial"/>
          <w:sz w:val="22"/>
          <w:szCs w:val="22"/>
        </w:rPr>
        <w:t xml:space="preserve"> </w:t>
      </w:r>
      <w:r w:rsidR="00235883">
        <w:rPr>
          <w:rFonts w:ascii="Arial" w:hAnsi="Arial" w:cs="Arial"/>
          <w:sz w:val="22"/>
          <w:szCs w:val="22"/>
        </w:rPr>
        <w:t>oraz podpisania umowy zdalnego dostępu (</w:t>
      </w:r>
      <w:r w:rsidR="00235883" w:rsidRPr="00B05287">
        <w:rPr>
          <w:rFonts w:ascii="Arial" w:hAnsi="Arial" w:cs="Arial"/>
          <w:b/>
          <w:sz w:val="22"/>
          <w:szCs w:val="22"/>
        </w:rPr>
        <w:t xml:space="preserve">załącznik nr </w:t>
      </w:r>
      <w:r w:rsidR="00235883">
        <w:rPr>
          <w:rFonts w:ascii="Arial" w:hAnsi="Arial" w:cs="Arial"/>
          <w:b/>
          <w:sz w:val="22"/>
          <w:szCs w:val="22"/>
        </w:rPr>
        <w:t>1</w:t>
      </w:r>
      <w:r w:rsidR="003316EA">
        <w:rPr>
          <w:rFonts w:ascii="Arial" w:hAnsi="Arial" w:cs="Arial"/>
          <w:b/>
          <w:sz w:val="22"/>
          <w:szCs w:val="22"/>
        </w:rPr>
        <w:t>1</w:t>
      </w:r>
      <w:r w:rsidR="00235883" w:rsidRPr="00B05287">
        <w:rPr>
          <w:rFonts w:ascii="Arial" w:hAnsi="Arial" w:cs="Arial"/>
          <w:b/>
          <w:sz w:val="22"/>
          <w:szCs w:val="22"/>
        </w:rPr>
        <w:t xml:space="preserve"> do SWZ</w:t>
      </w:r>
      <w:r w:rsidR="00235883" w:rsidRPr="00235883">
        <w:rPr>
          <w:rFonts w:ascii="Arial" w:hAnsi="Arial" w:cs="Arial"/>
          <w:sz w:val="22"/>
          <w:szCs w:val="22"/>
        </w:rPr>
        <w:t>)</w:t>
      </w:r>
    </w:p>
    <w:p w14:paraId="6368C9C7" w14:textId="14156A4F" w:rsidR="001761A7" w:rsidRPr="00114F6B" w:rsidRDefault="003B2D9E" w:rsidP="001761A7">
      <w:pPr>
        <w:spacing w:line="276" w:lineRule="auto"/>
        <w:ind w:left="284" w:hanging="284"/>
        <w:jc w:val="both"/>
        <w:rPr>
          <w:rFonts w:ascii="Arial" w:hAnsi="Arial" w:cs="Arial"/>
          <w:sz w:val="22"/>
          <w:szCs w:val="22"/>
        </w:rPr>
      </w:pPr>
      <w:r>
        <w:rPr>
          <w:rFonts w:ascii="Arial" w:hAnsi="Arial" w:cs="Arial"/>
          <w:b/>
          <w:sz w:val="22"/>
          <w:szCs w:val="22"/>
        </w:rPr>
        <w:t>5</w:t>
      </w:r>
      <w:r w:rsidR="001761A7">
        <w:rPr>
          <w:rFonts w:ascii="Arial" w:hAnsi="Arial" w:cs="Arial"/>
          <w:b/>
          <w:sz w:val="22"/>
          <w:szCs w:val="22"/>
        </w:rPr>
        <w:t>.</w:t>
      </w:r>
      <w:r w:rsidR="001761A7">
        <w:rPr>
          <w:rFonts w:ascii="Arial" w:hAnsi="Arial" w:cs="Arial"/>
          <w:sz w:val="22"/>
          <w:szCs w:val="22"/>
        </w:rPr>
        <w:t xml:space="preserve"> W związku z </w:t>
      </w:r>
      <w:r w:rsidR="001761A7" w:rsidRPr="008243EF">
        <w:rPr>
          <w:rFonts w:ascii="Arial" w:hAnsi="Arial" w:cs="Arial"/>
          <w:sz w:val="22"/>
          <w:szCs w:val="22"/>
        </w:rPr>
        <w:t>wdrożonym w Wielkopolskim Centrum Onkologii im. Marii Skłodowskiej – Curie</w:t>
      </w:r>
      <w:r w:rsidR="003437EE">
        <w:rPr>
          <w:rFonts w:ascii="Arial" w:hAnsi="Arial" w:cs="Arial"/>
          <w:sz w:val="22"/>
          <w:szCs w:val="22"/>
        </w:rPr>
        <w:t xml:space="preserve"> </w:t>
      </w:r>
      <w:r w:rsidR="001761A7" w:rsidRPr="008243EF">
        <w:rPr>
          <w:rFonts w:ascii="Arial" w:hAnsi="Arial" w:cs="Arial"/>
          <w:sz w:val="22"/>
          <w:szCs w:val="22"/>
        </w:rPr>
        <w:t>w Poznaniu (nazywanym dalej WCO) Systemem Zarządzania Środowiskowego</w:t>
      </w:r>
      <w:r w:rsidR="001761A7">
        <w:rPr>
          <w:rFonts w:ascii="Arial" w:hAnsi="Arial" w:cs="Arial"/>
          <w:sz w:val="22"/>
          <w:szCs w:val="22"/>
        </w:rPr>
        <w:t xml:space="preserve"> </w:t>
      </w:r>
      <w:r w:rsidR="002B4518">
        <w:rPr>
          <w:rFonts w:ascii="Arial" w:hAnsi="Arial" w:cs="Arial"/>
          <w:sz w:val="22"/>
          <w:szCs w:val="22"/>
        </w:rPr>
        <w:t xml:space="preserve">      </w:t>
      </w:r>
      <w:r w:rsidR="001761A7" w:rsidRPr="008243EF">
        <w:rPr>
          <w:rFonts w:ascii="Arial" w:hAnsi="Arial" w:cs="Arial"/>
          <w:sz w:val="22"/>
          <w:szCs w:val="22"/>
        </w:rPr>
        <w:t>i Systemem Zarządzania Bezpieczeństwem i Higieną Pracy</w:t>
      </w:r>
      <w:r w:rsidR="001761A7">
        <w:rPr>
          <w:rFonts w:ascii="Arial" w:hAnsi="Arial" w:cs="Arial"/>
          <w:sz w:val="22"/>
          <w:szCs w:val="22"/>
        </w:rPr>
        <w:t xml:space="preserve">, przed podpisaniem umowy Wykonawca, którego oferta została wybrana jako najkorzystniejsza, zobowiązany będzie do podpisania oświadczenia potwierdzającego przyjęcie zasad ustalonych w protokole </w:t>
      </w:r>
      <w:r w:rsidR="001761A7">
        <w:rPr>
          <w:rFonts w:ascii="Arial" w:hAnsi="Arial" w:cs="Arial"/>
          <w:sz w:val="22"/>
          <w:szCs w:val="22"/>
        </w:rPr>
        <w:lastRenderedPageBreak/>
        <w:t xml:space="preserve">koordynacyjnym dla wykonawców zewnętrznych wykonujących pracę na terenie i na rzecz Wielkopolskiego Centrum Onkologii, stanowiącym </w:t>
      </w:r>
      <w:r w:rsidR="001761A7" w:rsidRPr="00071FA8">
        <w:rPr>
          <w:rFonts w:ascii="Arial" w:hAnsi="Arial" w:cs="Arial"/>
          <w:b/>
          <w:sz w:val="22"/>
          <w:szCs w:val="22"/>
        </w:rPr>
        <w:t xml:space="preserve">załącznik nr </w:t>
      </w:r>
      <w:r w:rsidR="001761A7">
        <w:rPr>
          <w:rFonts w:ascii="Arial" w:hAnsi="Arial" w:cs="Arial"/>
          <w:b/>
          <w:sz w:val="22"/>
          <w:szCs w:val="22"/>
        </w:rPr>
        <w:t>1</w:t>
      </w:r>
      <w:r w:rsidR="003316EA">
        <w:rPr>
          <w:rFonts w:ascii="Arial" w:hAnsi="Arial" w:cs="Arial"/>
          <w:b/>
          <w:sz w:val="22"/>
          <w:szCs w:val="22"/>
        </w:rPr>
        <w:t>2</w:t>
      </w:r>
      <w:r w:rsidR="001761A7" w:rsidRPr="00071FA8">
        <w:rPr>
          <w:rFonts w:ascii="Arial" w:hAnsi="Arial" w:cs="Arial"/>
          <w:b/>
          <w:sz w:val="22"/>
          <w:szCs w:val="22"/>
        </w:rPr>
        <w:t xml:space="preserve"> do SWZ.</w:t>
      </w:r>
    </w:p>
    <w:p w14:paraId="4611C06B" w14:textId="63091C4B" w:rsidR="001761A7" w:rsidRPr="00114F6B" w:rsidRDefault="001761A7" w:rsidP="001761A7">
      <w:pPr>
        <w:spacing w:line="276" w:lineRule="auto"/>
        <w:ind w:left="284" w:hanging="284"/>
        <w:jc w:val="both"/>
        <w:rPr>
          <w:rFonts w:ascii="Arial" w:hAnsi="Arial" w:cs="Arial"/>
          <w:sz w:val="22"/>
          <w:szCs w:val="22"/>
        </w:rPr>
      </w:pPr>
      <w:r>
        <w:rPr>
          <w:rFonts w:ascii="Arial" w:hAnsi="Arial" w:cs="Arial"/>
          <w:b/>
          <w:sz w:val="22"/>
          <w:szCs w:val="22"/>
        </w:rPr>
        <w:t xml:space="preserve">7. </w:t>
      </w:r>
      <w:r w:rsidRPr="00114F6B">
        <w:rPr>
          <w:rFonts w:ascii="Arial" w:hAnsi="Arial" w:cs="Arial"/>
          <w:sz w:val="22"/>
          <w:szCs w:val="22"/>
        </w:rPr>
        <w:t xml:space="preserve">W przypadku wyboru oferty złożonej przez Wykonawców wspólnie ubiegających się </w:t>
      </w:r>
      <w:r>
        <w:rPr>
          <w:rFonts w:ascii="Arial" w:hAnsi="Arial" w:cs="Arial"/>
          <w:sz w:val="22"/>
          <w:szCs w:val="22"/>
        </w:rPr>
        <w:t xml:space="preserve"> </w:t>
      </w:r>
      <w:r w:rsidR="00074603">
        <w:rPr>
          <w:rFonts w:ascii="Arial" w:hAnsi="Arial" w:cs="Arial"/>
          <w:sz w:val="22"/>
          <w:szCs w:val="22"/>
        </w:rPr>
        <w:t xml:space="preserve">                     </w:t>
      </w:r>
      <w:r w:rsidRPr="00114F6B">
        <w:rPr>
          <w:rFonts w:ascii="Arial" w:hAnsi="Arial" w:cs="Arial"/>
          <w:sz w:val="22"/>
          <w:szCs w:val="22"/>
        </w:rPr>
        <w:t>o udzielenie zamówienia Zamawiający zastrzega sobie prawo żądania przed zawarciem umowy w sprawie zamówienia publicznego kopii umowy regulującej współpracę tych Wykonawców.</w:t>
      </w:r>
    </w:p>
    <w:p w14:paraId="320F9CA4" w14:textId="77777777" w:rsidR="002F3373" w:rsidRDefault="001761A7" w:rsidP="002F3373">
      <w:pPr>
        <w:spacing w:line="276" w:lineRule="auto"/>
        <w:ind w:left="284" w:hanging="284"/>
        <w:jc w:val="both"/>
        <w:rPr>
          <w:rFonts w:ascii="Arial" w:hAnsi="Arial" w:cs="Arial"/>
          <w:sz w:val="22"/>
          <w:szCs w:val="22"/>
        </w:rPr>
      </w:pPr>
      <w:r>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BF91C4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207638BC" w14:textId="6831EB39"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726B3A64"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628AFF95" w14:textId="07998B76" w:rsidR="002F3373" w:rsidRPr="00277F26" w:rsidRDefault="003B0220" w:rsidP="002F3373">
      <w:pPr>
        <w:suppressAutoHyphens/>
        <w:spacing w:line="276" w:lineRule="auto"/>
        <w:ind w:left="284" w:hanging="284"/>
        <w:jc w:val="both"/>
        <w:rPr>
          <w:rFonts w:ascii="Arial" w:hAnsi="Arial" w:cs="Arial"/>
          <w:sz w:val="22"/>
          <w:szCs w:val="22"/>
        </w:rPr>
      </w:pPr>
      <w:r w:rsidRPr="003B022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097BD970" w14:textId="4B034E0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6F515D2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1F6F753D" w14:textId="034D8A7A"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11F17782"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7782819A" w14:textId="7541695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 w</w:t>
      </w:r>
      <w:r w:rsidR="004E34F8" w:rsidRPr="00277F26">
        <w:rPr>
          <w:rFonts w:ascii="Arial" w:hAnsi="Arial" w:cs="Arial"/>
          <w:sz w:val="22"/>
          <w:szCs w:val="22"/>
        </w:rPr>
        <w:t xml:space="preserve"> taki sposób, aby mógł on zapoznać się z jego treścią przed upływem tego terminu.</w:t>
      </w:r>
    </w:p>
    <w:p w14:paraId="64B2E6C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3E4D626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39C4BCAB"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4B86CF40"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0DC9B002" w14:textId="3B71B9F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D71E378"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6530228C"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lastRenderedPageBreak/>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2AA384B"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573E4A25"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0BAF506D" w14:textId="77777777"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5FAD2E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5D6BD605" w14:textId="77777777" w:rsidR="003437EE" w:rsidRDefault="003437EE" w:rsidP="0083460E">
      <w:pPr>
        <w:suppressAutoHyphens/>
        <w:spacing w:line="276" w:lineRule="auto"/>
        <w:ind w:left="426" w:hanging="426"/>
        <w:rPr>
          <w:rFonts w:ascii="Arial" w:hAnsi="Arial" w:cs="Arial"/>
          <w:sz w:val="18"/>
          <w:szCs w:val="18"/>
        </w:rPr>
      </w:pPr>
    </w:p>
    <w:p w14:paraId="7171152D" w14:textId="50C62AFC" w:rsidR="0083460E" w:rsidRPr="003437EE" w:rsidRDefault="0083460E" w:rsidP="0083460E">
      <w:pPr>
        <w:suppressAutoHyphens/>
        <w:spacing w:line="276" w:lineRule="auto"/>
        <w:ind w:left="426" w:hanging="426"/>
        <w:rPr>
          <w:rFonts w:ascii="Arial" w:hAnsi="Arial" w:cs="Arial"/>
          <w:sz w:val="22"/>
          <w:szCs w:val="22"/>
        </w:rPr>
      </w:pPr>
      <w:r w:rsidRPr="003437EE">
        <w:rPr>
          <w:rFonts w:ascii="Arial" w:hAnsi="Arial" w:cs="Arial"/>
          <w:sz w:val="22"/>
          <w:szCs w:val="22"/>
        </w:rPr>
        <w:t>Załącznik nr 1 - Formularz ofertowy</w:t>
      </w:r>
    </w:p>
    <w:p w14:paraId="130E55BF" w14:textId="46A611F6" w:rsidR="00FC65B2"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786739" w:rsidRPr="003437EE">
        <w:rPr>
          <w:rFonts w:ascii="Arial" w:hAnsi="Arial" w:cs="Arial"/>
          <w:sz w:val="22"/>
          <w:szCs w:val="22"/>
        </w:rPr>
        <w:t>2</w:t>
      </w:r>
      <w:r w:rsidRPr="003437EE">
        <w:rPr>
          <w:rFonts w:ascii="Arial" w:hAnsi="Arial" w:cs="Arial"/>
          <w:sz w:val="22"/>
          <w:szCs w:val="22"/>
        </w:rPr>
        <w:t xml:space="preserve"> </w:t>
      </w:r>
      <w:r w:rsidR="00FC65B2" w:rsidRPr="003437EE">
        <w:rPr>
          <w:rFonts w:ascii="Arial" w:hAnsi="Arial" w:cs="Arial"/>
          <w:sz w:val="22"/>
          <w:szCs w:val="22"/>
        </w:rPr>
        <w:t>–</w:t>
      </w:r>
      <w:r w:rsidRPr="003437EE">
        <w:rPr>
          <w:rFonts w:ascii="Arial" w:hAnsi="Arial" w:cs="Arial"/>
          <w:sz w:val="22"/>
          <w:szCs w:val="22"/>
        </w:rPr>
        <w:t xml:space="preserve"> </w:t>
      </w:r>
      <w:r w:rsidR="00FC65B2" w:rsidRPr="003437EE">
        <w:rPr>
          <w:rFonts w:ascii="Arial" w:hAnsi="Arial" w:cs="Arial"/>
          <w:sz w:val="22"/>
          <w:szCs w:val="22"/>
        </w:rPr>
        <w:t>Opis przedmiotu zamówienia (OPZ)</w:t>
      </w:r>
    </w:p>
    <w:p w14:paraId="1A4649C0" w14:textId="6570C522" w:rsidR="0083460E" w:rsidRPr="003437EE" w:rsidRDefault="00FC65B2"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3 - </w:t>
      </w:r>
      <w:r w:rsidR="0083460E" w:rsidRPr="003437EE">
        <w:rPr>
          <w:rFonts w:ascii="Arial" w:hAnsi="Arial" w:cs="Arial"/>
          <w:sz w:val="22"/>
          <w:szCs w:val="22"/>
        </w:rPr>
        <w:t>Jednolity Europejski Dokument Zamówienia (ESPD) w formacie *.</w:t>
      </w:r>
      <w:proofErr w:type="spellStart"/>
      <w:r w:rsidR="0083460E" w:rsidRPr="003437EE">
        <w:rPr>
          <w:rFonts w:ascii="Arial" w:hAnsi="Arial" w:cs="Arial"/>
          <w:sz w:val="22"/>
          <w:szCs w:val="22"/>
        </w:rPr>
        <w:t>xml</w:t>
      </w:r>
      <w:proofErr w:type="spellEnd"/>
      <w:r w:rsidR="0083460E" w:rsidRPr="003437EE">
        <w:rPr>
          <w:rFonts w:ascii="Arial" w:hAnsi="Arial" w:cs="Arial"/>
          <w:sz w:val="22"/>
          <w:szCs w:val="22"/>
        </w:rPr>
        <w:t xml:space="preserve"> oraz PDF</w:t>
      </w:r>
    </w:p>
    <w:p w14:paraId="1587FB88" w14:textId="219D1BA4"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4</w:t>
      </w:r>
      <w:r w:rsidRPr="003437EE">
        <w:rPr>
          <w:rFonts w:ascii="Arial" w:hAnsi="Arial" w:cs="Arial"/>
          <w:sz w:val="22"/>
          <w:szCs w:val="22"/>
        </w:rPr>
        <w:t xml:space="preserve"> - Wzór Umowy </w:t>
      </w:r>
    </w:p>
    <w:p w14:paraId="1CC94D66" w14:textId="084A134B"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5</w:t>
      </w:r>
      <w:r w:rsidRPr="003437EE">
        <w:rPr>
          <w:rFonts w:ascii="Arial" w:hAnsi="Arial" w:cs="Arial"/>
          <w:sz w:val="22"/>
          <w:szCs w:val="22"/>
        </w:rPr>
        <w:t xml:space="preserve"> - Oświadczenie dotyczące przynależności lub braku przynależności do tej  samej grupy kapitałowej</w:t>
      </w:r>
    </w:p>
    <w:p w14:paraId="71AB1659" w14:textId="60909B88"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6</w:t>
      </w:r>
      <w:r w:rsidRPr="003437EE">
        <w:rPr>
          <w:rFonts w:ascii="Arial" w:hAnsi="Arial" w:cs="Arial"/>
          <w:sz w:val="22"/>
          <w:szCs w:val="22"/>
        </w:rPr>
        <w:t xml:space="preserve"> - </w:t>
      </w:r>
      <w:r w:rsidRPr="003437EE">
        <w:rPr>
          <w:rFonts w:ascii="Arial" w:hAnsi="Arial" w:cs="Arial"/>
          <w:bCs/>
          <w:sz w:val="22"/>
          <w:szCs w:val="22"/>
        </w:rPr>
        <w:t>Oświadczenie Wykonawcy</w:t>
      </w:r>
      <w:r w:rsidRPr="003437EE">
        <w:rPr>
          <w:rFonts w:ascii="Arial" w:hAnsi="Arial" w:cs="Arial"/>
          <w:b/>
          <w:sz w:val="22"/>
          <w:szCs w:val="22"/>
        </w:rPr>
        <w:t xml:space="preserve"> </w:t>
      </w:r>
      <w:r w:rsidRPr="003437EE">
        <w:rPr>
          <w:rFonts w:ascii="Arial" w:hAnsi="Arial" w:cs="Arial"/>
          <w:sz w:val="22"/>
          <w:szCs w:val="22"/>
        </w:rPr>
        <w:t xml:space="preserve">o aktualności informacji zawartych w  oświadczeniu, o którym mowa </w:t>
      </w:r>
      <w:r w:rsidR="00995A0D" w:rsidRPr="003437EE">
        <w:rPr>
          <w:rFonts w:ascii="Arial" w:hAnsi="Arial" w:cs="Arial"/>
          <w:sz w:val="22"/>
          <w:szCs w:val="22"/>
        </w:rPr>
        <w:t xml:space="preserve">       </w:t>
      </w:r>
      <w:r w:rsidRPr="003437EE">
        <w:rPr>
          <w:rFonts w:ascii="Arial" w:hAnsi="Arial" w:cs="Arial"/>
          <w:sz w:val="22"/>
          <w:szCs w:val="22"/>
        </w:rPr>
        <w:t xml:space="preserve">w art. 125 ust. 1 </w:t>
      </w:r>
      <w:proofErr w:type="spellStart"/>
      <w:r w:rsidRPr="003437EE">
        <w:rPr>
          <w:rFonts w:ascii="Arial" w:hAnsi="Arial" w:cs="Arial"/>
          <w:sz w:val="22"/>
          <w:szCs w:val="22"/>
        </w:rPr>
        <w:t>Pzp</w:t>
      </w:r>
      <w:proofErr w:type="spellEnd"/>
      <w:r w:rsidRPr="003437EE">
        <w:rPr>
          <w:rFonts w:ascii="Arial" w:hAnsi="Arial" w:cs="Arial"/>
          <w:sz w:val="22"/>
          <w:szCs w:val="22"/>
        </w:rPr>
        <w:t>.</w:t>
      </w:r>
    </w:p>
    <w:p w14:paraId="4B853B6F" w14:textId="20280A70" w:rsidR="0083460E" w:rsidRPr="003437EE" w:rsidRDefault="0083460E" w:rsidP="0083460E">
      <w:pPr>
        <w:suppressAutoHyphens/>
        <w:spacing w:line="276" w:lineRule="auto"/>
        <w:ind w:left="284" w:hanging="284"/>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7</w:t>
      </w:r>
      <w:r w:rsidRPr="003437EE">
        <w:rPr>
          <w:rFonts w:ascii="Arial" w:hAnsi="Arial" w:cs="Arial"/>
          <w:sz w:val="22"/>
          <w:szCs w:val="22"/>
        </w:rPr>
        <w:t xml:space="preserve"> – Klauzula obowiązku informacyjnego – uczestnik postępowania</w:t>
      </w:r>
    </w:p>
    <w:p w14:paraId="5145E8C4" w14:textId="1BAC6FCB" w:rsidR="0083460E" w:rsidRPr="003437EE" w:rsidRDefault="0083460E" w:rsidP="0083460E">
      <w:pPr>
        <w:suppressAutoHyphens/>
        <w:spacing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8</w:t>
      </w:r>
      <w:r w:rsidRPr="003437EE">
        <w:rPr>
          <w:rFonts w:ascii="Arial" w:hAnsi="Arial" w:cs="Arial"/>
          <w:sz w:val="22"/>
          <w:szCs w:val="22"/>
        </w:rPr>
        <w:t xml:space="preserve"> – Klauzula obowiązku informacyjnego – osoba fizyczna, której dane są przetwarzane w związku z realizacją umowy</w:t>
      </w:r>
    </w:p>
    <w:p w14:paraId="01FF8012" w14:textId="3A34006E" w:rsidR="0083460E" w:rsidRPr="003437EE" w:rsidRDefault="0083460E" w:rsidP="0083460E">
      <w:pPr>
        <w:suppressAutoHyphens/>
        <w:spacing w:line="276" w:lineRule="auto"/>
        <w:ind w:left="284" w:hanging="284"/>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9</w:t>
      </w:r>
      <w:r w:rsidRPr="003437EE">
        <w:rPr>
          <w:rFonts w:ascii="Arial" w:hAnsi="Arial" w:cs="Arial"/>
          <w:sz w:val="22"/>
          <w:szCs w:val="22"/>
        </w:rPr>
        <w:t xml:space="preserve"> – Umowa powierzenia przetwarzania danych osobowych</w:t>
      </w:r>
    </w:p>
    <w:p w14:paraId="41E0F659" w14:textId="4D740D8F" w:rsidR="0083460E" w:rsidRPr="003437EE" w:rsidRDefault="0083460E"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 xml:space="preserve">Załącznik nr </w:t>
      </w:r>
      <w:r w:rsidR="00FC65B2" w:rsidRPr="003437EE">
        <w:rPr>
          <w:rFonts w:ascii="Arial" w:hAnsi="Arial" w:cs="Arial"/>
          <w:sz w:val="22"/>
          <w:szCs w:val="22"/>
        </w:rPr>
        <w:t>10</w:t>
      </w:r>
      <w:r w:rsidRPr="003437EE">
        <w:rPr>
          <w:rFonts w:ascii="Arial" w:hAnsi="Arial" w:cs="Arial"/>
          <w:sz w:val="22"/>
          <w:szCs w:val="22"/>
        </w:rPr>
        <w:t xml:space="preserve"> – Ankieta dla podmiotu przetwarzającego przy zawarciu umowy z Wielkopolskim Centrum Onkologii</w:t>
      </w:r>
    </w:p>
    <w:p w14:paraId="6E579CEF" w14:textId="76B1DAB2" w:rsidR="00235883" w:rsidRPr="003437EE" w:rsidRDefault="00235883"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Załącznik nr 1</w:t>
      </w:r>
      <w:r w:rsidR="00FC65B2" w:rsidRPr="003437EE">
        <w:rPr>
          <w:rFonts w:ascii="Arial" w:hAnsi="Arial" w:cs="Arial"/>
          <w:sz w:val="22"/>
          <w:szCs w:val="22"/>
        </w:rPr>
        <w:t>1</w:t>
      </w:r>
      <w:r w:rsidRPr="003437EE">
        <w:rPr>
          <w:rFonts w:ascii="Arial" w:hAnsi="Arial" w:cs="Arial"/>
          <w:sz w:val="22"/>
          <w:szCs w:val="22"/>
        </w:rPr>
        <w:t xml:space="preserve"> – Umowa zdalnego dostępu</w:t>
      </w:r>
    </w:p>
    <w:p w14:paraId="322C5D2F" w14:textId="005FABB7" w:rsidR="0083460E" w:rsidRPr="003437EE" w:rsidRDefault="0083460E" w:rsidP="0083460E">
      <w:pPr>
        <w:suppressAutoHyphens/>
        <w:spacing w:after="40" w:line="276" w:lineRule="auto"/>
        <w:ind w:left="1560" w:hanging="1560"/>
        <w:rPr>
          <w:rFonts w:ascii="Arial" w:hAnsi="Arial" w:cs="Arial"/>
          <w:sz w:val="22"/>
          <w:szCs w:val="22"/>
        </w:rPr>
      </w:pPr>
      <w:r w:rsidRPr="003437EE">
        <w:rPr>
          <w:rFonts w:ascii="Arial" w:hAnsi="Arial" w:cs="Arial"/>
          <w:sz w:val="22"/>
          <w:szCs w:val="22"/>
        </w:rPr>
        <w:t>Załącznik nr 1</w:t>
      </w:r>
      <w:r w:rsidR="00FC65B2" w:rsidRPr="003437EE">
        <w:rPr>
          <w:rFonts w:ascii="Arial" w:hAnsi="Arial" w:cs="Arial"/>
          <w:sz w:val="22"/>
          <w:szCs w:val="22"/>
        </w:rPr>
        <w:t>2</w:t>
      </w:r>
      <w:r w:rsidRPr="003437EE">
        <w:rPr>
          <w:rFonts w:ascii="Arial" w:hAnsi="Arial" w:cs="Arial"/>
          <w:sz w:val="22"/>
          <w:szCs w:val="22"/>
        </w:rPr>
        <w:t xml:space="preserve"> - Protokół koordynacyjny dla wykonawców zewnętrznych wykonujących pracę na terenie i na rzecz Wielkopolskiego Centrum Onkologii</w:t>
      </w:r>
    </w:p>
    <w:p w14:paraId="6AFF9E53" w14:textId="77777777" w:rsidR="007A758C" w:rsidRPr="00277F26" w:rsidRDefault="007A758C" w:rsidP="00DD5B83">
      <w:pPr>
        <w:pStyle w:val="Akapitzlist"/>
        <w:suppressAutoHyphens/>
        <w:ind w:left="0"/>
        <w:jc w:val="both"/>
        <w:rPr>
          <w:rFonts w:ascii="Arial" w:hAnsi="Arial" w:cs="Arial"/>
          <w:b/>
          <w:sz w:val="22"/>
          <w:szCs w:val="22"/>
        </w:rPr>
      </w:pPr>
    </w:p>
    <w:p w14:paraId="5738A3A0" w14:textId="77777777" w:rsidR="003437EE" w:rsidRDefault="00995A0D" w:rsidP="00DD5B83">
      <w:pPr>
        <w:pStyle w:val="Akapitzlist"/>
        <w:suppressAutoHyphens/>
        <w:ind w:left="0"/>
        <w:jc w:val="both"/>
        <w:rPr>
          <w:rFonts w:ascii="Arial" w:hAnsi="Arial" w:cs="Arial"/>
          <w:b/>
          <w:sz w:val="22"/>
          <w:szCs w:val="22"/>
        </w:rPr>
      </w:pPr>
      <w:r>
        <w:rPr>
          <w:rFonts w:ascii="Arial" w:hAnsi="Arial" w:cs="Arial"/>
          <w:b/>
          <w:sz w:val="22"/>
          <w:szCs w:val="22"/>
        </w:rPr>
        <w:t xml:space="preserve">          </w:t>
      </w:r>
    </w:p>
    <w:p w14:paraId="6B69D694" w14:textId="14131065" w:rsidR="00164FB2" w:rsidRPr="00277F26" w:rsidRDefault="003437EE"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995A0D">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rPr>
        <w:t xml:space="preserve">  </w:t>
      </w:r>
      <w:r w:rsidR="00C07C31" w:rsidRPr="00277F26">
        <w:rPr>
          <w:rFonts w:ascii="Arial" w:eastAsia="Times New Roman" w:hAnsi="Arial" w:cs="Arial"/>
          <w:b/>
          <w:sz w:val="22"/>
          <w:szCs w:val="22"/>
        </w:rPr>
        <w:t xml:space="preserve">       </w:t>
      </w:r>
      <w:r w:rsidR="003E3DA7" w:rsidRPr="00277F26">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995A0D">
        <w:rPr>
          <w:rFonts w:ascii="Arial" w:eastAsia="Times New Roman" w:hAnsi="Arial" w:cs="Arial"/>
          <w:b/>
          <w:sz w:val="22"/>
          <w:szCs w:val="22"/>
        </w:rPr>
        <w:t xml:space="preserve">    </w:t>
      </w:r>
      <w:r w:rsidR="00B509FF">
        <w:rPr>
          <w:rFonts w:ascii="Arial" w:eastAsia="Times New Roman" w:hAnsi="Arial" w:cs="Arial"/>
          <w:b/>
          <w:sz w:val="22"/>
          <w:szCs w:val="22"/>
        </w:rPr>
        <w:t xml:space="preserve">  </w:t>
      </w:r>
      <w:r w:rsidR="000F2158" w:rsidRPr="00277F26">
        <w:rPr>
          <w:rFonts w:ascii="Arial" w:eastAsia="Times New Roman" w:hAnsi="Arial" w:cs="Arial"/>
          <w:b/>
          <w:sz w:val="22"/>
          <w:szCs w:val="22"/>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3300857E" w14:textId="77777777" w:rsidR="00FC65B2" w:rsidRDefault="00FC65B2" w:rsidP="00F750A4">
      <w:pPr>
        <w:suppressAutoHyphens/>
        <w:jc w:val="both"/>
        <w:rPr>
          <w:rFonts w:ascii="Arial" w:eastAsia="Times New Roman" w:hAnsi="Arial" w:cs="Arial"/>
          <w:sz w:val="20"/>
          <w:szCs w:val="20"/>
        </w:rPr>
      </w:pPr>
    </w:p>
    <w:p w14:paraId="51CD8E50" w14:textId="5D49DB41" w:rsidR="00FC65B2" w:rsidRDefault="008A6917" w:rsidP="008A6917">
      <w:pPr>
        <w:suppressAutoHyphens/>
        <w:ind w:left="6096" w:hanging="6096"/>
        <w:jc w:val="both"/>
        <w:rPr>
          <w:rFonts w:ascii="Arial" w:eastAsia="Times New Roman" w:hAnsi="Arial" w:cs="Arial"/>
          <w:sz w:val="20"/>
          <w:szCs w:val="20"/>
        </w:rPr>
      </w:pPr>
      <w:r>
        <w:rPr>
          <w:rFonts w:ascii="Arial" w:eastAsia="Times New Roman" w:hAnsi="Arial" w:cs="Arial"/>
          <w:sz w:val="20"/>
          <w:szCs w:val="20"/>
        </w:rPr>
        <w:t xml:space="preserve">     </w:t>
      </w:r>
      <w:r w:rsidR="00975A53">
        <w:rPr>
          <w:rFonts w:ascii="Arial" w:eastAsia="Times New Roman" w:hAnsi="Arial" w:cs="Arial"/>
          <w:sz w:val="20"/>
          <w:szCs w:val="20"/>
        </w:rPr>
        <w:t>Kierownik PDAM</w:t>
      </w:r>
      <w:r>
        <w:rPr>
          <w:rFonts w:ascii="Arial" w:eastAsia="Times New Roman" w:hAnsi="Arial" w:cs="Arial"/>
          <w:sz w:val="20"/>
          <w:szCs w:val="20"/>
        </w:rPr>
        <w:t xml:space="preserve">                                                       Kierownik Działu Zamówień Publicznych                      i Zaopatrzenia</w:t>
      </w:r>
    </w:p>
    <w:p w14:paraId="130B3DF8" w14:textId="315502F9" w:rsidR="008A6917" w:rsidRDefault="008A6917" w:rsidP="00F750A4">
      <w:pPr>
        <w:suppressAutoHyphens/>
        <w:jc w:val="both"/>
        <w:rPr>
          <w:rFonts w:ascii="Arial" w:eastAsia="Times New Roman" w:hAnsi="Arial" w:cs="Arial"/>
          <w:sz w:val="20"/>
          <w:szCs w:val="20"/>
        </w:rPr>
      </w:pPr>
    </w:p>
    <w:p w14:paraId="255FE6EC" w14:textId="449997C6" w:rsidR="008A6917" w:rsidRDefault="008A6917" w:rsidP="00F750A4">
      <w:pPr>
        <w:suppressAutoHyphens/>
        <w:jc w:val="both"/>
        <w:rPr>
          <w:rFonts w:ascii="Arial" w:eastAsia="Times New Roman" w:hAnsi="Arial" w:cs="Arial"/>
          <w:sz w:val="20"/>
          <w:szCs w:val="20"/>
        </w:rPr>
      </w:pPr>
      <w:r>
        <w:rPr>
          <w:rFonts w:ascii="Arial" w:eastAsia="Times New Roman" w:hAnsi="Arial" w:cs="Arial"/>
          <w:sz w:val="20"/>
          <w:szCs w:val="20"/>
        </w:rPr>
        <w:t xml:space="preserve">  /-/Bartosz </w:t>
      </w:r>
      <w:proofErr w:type="spellStart"/>
      <w:r>
        <w:rPr>
          <w:rFonts w:ascii="Arial" w:eastAsia="Times New Roman" w:hAnsi="Arial" w:cs="Arial"/>
          <w:sz w:val="20"/>
          <w:szCs w:val="20"/>
        </w:rPr>
        <w:t>Pawałowski</w:t>
      </w:r>
      <w:proofErr w:type="spellEnd"/>
      <w:r>
        <w:rPr>
          <w:rFonts w:ascii="Arial" w:eastAsia="Times New Roman" w:hAnsi="Arial" w:cs="Arial"/>
          <w:sz w:val="20"/>
          <w:szCs w:val="20"/>
        </w:rPr>
        <w:t xml:space="preserve">                                                                    /-/Marcin Schneider</w:t>
      </w:r>
    </w:p>
    <w:p w14:paraId="709C7C64" w14:textId="360DFDC7"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3E5D02FC" w14:textId="77777777" w:rsidR="00995A0D" w:rsidRDefault="00995A0D" w:rsidP="00005B01">
      <w:pPr>
        <w:spacing w:line="276" w:lineRule="auto"/>
        <w:ind w:left="4956" w:firstLine="708"/>
        <w:jc w:val="center"/>
        <w:rPr>
          <w:rFonts w:ascii="Arial" w:hAnsi="Arial" w:cs="Arial"/>
          <w:b/>
          <w:sz w:val="22"/>
          <w:szCs w:val="22"/>
        </w:rPr>
      </w:pPr>
    </w:p>
    <w:p w14:paraId="114864BA" w14:textId="3A68A4AB" w:rsidR="00995A0D" w:rsidRDefault="00995A0D" w:rsidP="00005B01">
      <w:pPr>
        <w:spacing w:line="276" w:lineRule="auto"/>
        <w:ind w:left="4956" w:firstLine="708"/>
        <w:jc w:val="center"/>
        <w:rPr>
          <w:rFonts w:ascii="Arial" w:hAnsi="Arial" w:cs="Arial"/>
          <w:b/>
          <w:sz w:val="22"/>
          <w:szCs w:val="22"/>
        </w:rPr>
      </w:pPr>
    </w:p>
    <w:p w14:paraId="5B8213E1" w14:textId="28417DD3" w:rsidR="003437EE" w:rsidRDefault="003437EE" w:rsidP="00005B01">
      <w:pPr>
        <w:spacing w:line="276" w:lineRule="auto"/>
        <w:ind w:left="4956" w:firstLine="708"/>
        <w:jc w:val="center"/>
        <w:rPr>
          <w:rFonts w:ascii="Arial" w:hAnsi="Arial" w:cs="Arial"/>
          <w:b/>
          <w:sz w:val="22"/>
          <w:szCs w:val="22"/>
        </w:rPr>
      </w:pPr>
    </w:p>
    <w:p w14:paraId="7384CE62" w14:textId="48EE716C" w:rsidR="003437EE" w:rsidRDefault="003437EE" w:rsidP="00005B01">
      <w:pPr>
        <w:spacing w:line="276" w:lineRule="auto"/>
        <w:ind w:left="4956" w:firstLine="708"/>
        <w:jc w:val="center"/>
        <w:rPr>
          <w:rFonts w:ascii="Arial" w:hAnsi="Arial" w:cs="Arial"/>
          <w:b/>
          <w:sz w:val="22"/>
          <w:szCs w:val="22"/>
        </w:rPr>
      </w:pPr>
    </w:p>
    <w:p w14:paraId="7E8224C1" w14:textId="61C90F39" w:rsidR="003437EE" w:rsidRDefault="003437EE" w:rsidP="00005B01">
      <w:pPr>
        <w:spacing w:line="276" w:lineRule="auto"/>
        <w:ind w:left="4956" w:firstLine="708"/>
        <w:jc w:val="center"/>
        <w:rPr>
          <w:rFonts w:ascii="Arial" w:hAnsi="Arial" w:cs="Arial"/>
          <w:b/>
          <w:sz w:val="22"/>
          <w:szCs w:val="22"/>
        </w:rPr>
      </w:pPr>
    </w:p>
    <w:p w14:paraId="7959FB82" w14:textId="77376640" w:rsidR="003437EE" w:rsidRDefault="003437EE" w:rsidP="00005B01">
      <w:pPr>
        <w:spacing w:line="276" w:lineRule="auto"/>
        <w:ind w:left="4956" w:firstLine="708"/>
        <w:jc w:val="center"/>
        <w:rPr>
          <w:rFonts w:ascii="Arial" w:hAnsi="Arial" w:cs="Arial"/>
          <w:b/>
          <w:sz w:val="22"/>
          <w:szCs w:val="22"/>
        </w:rPr>
      </w:pPr>
    </w:p>
    <w:p w14:paraId="235A8E3A" w14:textId="640F0CFA" w:rsidR="004D7800" w:rsidRDefault="004D7800" w:rsidP="00005B01">
      <w:pPr>
        <w:spacing w:line="276" w:lineRule="auto"/>
        <w:ind w:left="4956" w:firstLine="708"/>
        <w:jc w:val="center"/>
        <w:rPr>
          <w:rFonts w:ascii="Arial" w:hAnsi="Arial" w:cs="Arial"/>
          <w:b/>
          <w:sz w:val="22"/>
          <w:szCs w:val="22"/>
        </w:rPr>
      </w:pPr>
    </w:p>
    <w:p w14:paraId="3071BEB8" w14:textId="77777777" w:rsidR="004D7800" w:rsidRDefault="004D7800" w:rsidP="00005B01">
      <w:pPr>
        <w:spacing w:line="276" w:lineRule="auto"/>
        <w:ind w:left="4956" w:firstLine="708"/>
        <w:jc w:val="center"/>
        <w:rPr>
          <w:rFonts w:ascii="Arial" w:hAnsi="Arial" w:cs="Arial"/>
          <w:b/>
          <w:sz w:val="22"/>
          <w:szCs w:val="22"/>
        </w:rPr>
      </w:pPr>
    </w:p>
    <w:p w14:paraId="42FBB177" w14:textId="4CD3F267" w:rsidR="003437EE" w:rsidRDefault="003437EE" w:rsidP="00005B01">
      <w:pPr>
        <w:spacing w:line="276" w:lineRule="auto"/>
        <w:ind w:left="4956" w:firstLine="708"/>
        <w:jc w:val="center"/>
        <w:rPr>
          <w:rFonts w:ascii="Arial" w:hAnsi="Arial" w:cs="Arial"/>
          <w:b/>
          <w:sz w:val="22"/>
          <w:szCs w:val="22"/>
        </w:rPr>
      </w:pPr>
    </w:p>
    <w:p w14:paraId="7A0740E4" w14:textId="0351651D" w:rsidR="003437EE" w:rsidRDefault="003437EE" w:rsidP="00005B01">
      <w:pPr>
        <w:spacing w:line="276" w:lineRule="auto"/>
        <w:ind w:left="4956" w:firstLine="708"/>
        <w:jc w:val="center"/>
        <w:rPr>
          <w:rFonts w:ascii="Arial" w:hAnsi="Arial" w:cs="Arial"/>
          <w:b/>
          <w:sz w:val="22"/>
          <w:szCs w:val="22"/>
        </w:rPr>
      </w:pPr>
    </w:p>
    <w:p w14:paraId="64A0CDCB" w14:textId="0803D0CC" w:rsidR="003437EE" w:rsidRDefault="003437EE" w:rsidP="00005B01">
      <w:pPr>
        <w:spacing w:line="276" w:lineRule="auto"/>
        <w:ind w:left="4956" w:firstLine="708"/>
        <w:jc w:val="center"/>
        <w:rPr>
          <w:rFonts w:ascii="Arial" w:hAnsi="Arial" w:cs="Arial"/>
          <w:b/>
          <w:sz w:val="22"/>
          <w:szCs w:val="22"/>
        </w:rPr>
      </w:pPr>
    </w:p>
    <w:p w14:paraId="68A8423C" w14:textId="1A01DE14" w:rsidR="003437EE" w:rsidRDefault="003437EE" w:rsidP="00005B01">
      <w:pPr>
        <w:spacing w:line="276" w:lineRule="auto"/>
        <w:ind w:left="4956" w:firstLine="708"/>
        <w:jc w:val="center"/>
        <w:rPr>
          <w:rFonts w:ascii="Arial" w:hAnsi="Arial" w:cs="Arial"/>
          <w:b/>
          <w:sz w:val="22"/>
          <w:szCs w:val="22"/>
        </w:rPr>
      </w:pPr>
    </w:p>
    <w:p w14:paraId="1EF7E125" w14:textId="54FF25E2" w:rsidR="00D93A72" w:rsidRPr="00277F26" w:rsidRDefault="00074603" w:rsidP="00005B01">
      <w:pPr>
        <w:spacing w:line="276" w:lineRule="auto"/>
        <w:ind w:left="4956" w:firstLine="708"/>
        <w:jc w:val="center"/>
        <w:rPr>
          <w:rFonts w:ascii="Arial" w:hAnsi="Arial" w:cs="Arial"/>
          <w:b/>
          <w:sz w:val="22"/>
          <w:szCs w:val="22"/>
        </w:rPr>
      </w:pPr>
      <w:r>
        <w:rPr>
          <w:rFonts w:ascii="Arial" w:hAnsi="Arial" w:cs="Arial"/>
          <w:b/>
          <w:sz w:val="22"/>
          <w:szCs w:val="22"/>
        </w:rPr>
        <w:t xml:space="preserve">      </w:t>
      </w:r>
      <w:r w:rsidR="003827CD"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26850CA1"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59423B34"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5CE61501" w14:textId="253D2DB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01C09C69" w14:textId="38E79B5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553D21D7" w14:textId="6A3EA84D"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101B49">
        <w:rPr>
          <w:rFonts w:ascii="Arial" w:hAnsi="Arial" w:cs="Arial"/>
          <w:sz w:val="22"/>
          <w:szCs w:val="22"/>
        </w:rPr>
        <w:t>po</w:t>
      </w:r>
      <w:r w:rsidR="00EA446A" w:rsidRPr="00277F26">
        <w:rPr>
          <w:rFonts w:ascii="Arial" w:hAnsi="Arial" w:cs="Arial"/>
          <w:sz w:val="22"/>
          <w:szCs w:val="22"/>
        </w:rPr>
        <w:t>cztowy.……………………..…………………………………….….</w:t>
      </w:r>
    </w:p>
    <w:p w14:paraId="254809B4" w14:textId="18F944F5"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57A90BA4"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0B3076D6"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5D4BA491"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39F52AB0"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D737DE1" w14:textId="221C4731" w:rsidR="00D93A72" w:rsidRPr="00277F26" w:rsidRDefault="00D93A72" w:rsidP="00461794">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074603">
        <w:rPr>
          <w:rFonts w:ascii="Arial" w:hAnsi="Arial" w:cs="Arial"/>
          <w:b/>
          <w:sz w:val="22"/>
          <w:szCs w:val="22"/>
        </w:rPr>
        <w:t>O</w:t>
      </w:r>
      <w:r w:rsidR="00461794">
        <w:rPr>
          <w:rFonts w:ascii="Arial" w:hAnsi="Arial" w:cs="Arial"/>
          <w:b/>
          <w:sz w:val="22"/>
          <w:szCs w:val="22"/>
        </w:rPr>
        <w:t xml:space="preserve">bsługa serwisowa systemów </w:t>
      </w:r>
      <w:r w:rsidR="00074603">
        <w:rPr>
          <w:rFonts w:ascii="Arial" w:hAnsi="Arial" w:cs="Arial"/>
          <w:b/>
          <w:sz w:val="22"/>
          <w:szCs w:val="22"/>
        </w:rPr>
        <w:t xml:space="preserve">do radioterapii firmy </w:t>
      </w:r>
      <w:proofErr w:type="spellStart"/>
      <w:r w:rsidR="00074603">
        <w:rPr>
          <w:rFonts w:ascii="Arial" w:hAnsi="Arial" w:cs="Arial"/>
          <w:b/>
          <w:sz w:val="22"/>
          <w:szCs w:val="22"/>
        </w:rPr>
        <w:t>Accuray</w:t>
      </w:r>
      <w:proofErr w:type="spellEnd"/>
      <w:r w:rsidR="00074603">
        <w:rPr>
          <w:rFonts w:ascii="Arial" w:hAnsi="Arial" w:cs="Arial"/>
          <w:b/>
          <w:sz w:val="22"/>
          <w:szCs w:val="22"/>
        </w:rPr>
        <w:t xml:space="preserve"> oraz   </w:t>
      </w:r>
      <w:proofErr w:type="spellStart"/>
      <w:r w:rsidR="00074603">
        <w:rPr>
          <w:rFonts w:ascii="Arial" w:hAnsi="Arial" w:cs="Arial"/>
          <w:b/>
          <w:sz w:val="22"/>
          <w:szCs w:val="22"/>
        </w:rPr>
        <w:t>RaySearch</w:t>
      </w:r>
      <w:proofErr w:type="spellEnd"/>
      <w:r w:rsidR="00461794">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postępowania</w:t>
      </w:r>
      <w:r w:rsidR="004077C6">
        <w:rPr>
          <w:rFonts w:ascii="Arial" w:hAnsi="Arial" w:cs="Arial"/>
          <w:b/>
          <w:sz w:val="22"/>
          <w:szCs w:val="22"/>
        </w:rPr>
        <w:t xml:space="preserve"> </w:t>
      </w:r>
      <w:r w:rsidR="00074603">
        <w:rPr>
          <w:rFonts w:ascii="Arial" w:hAnsi="Arial" w:cs="Arial"/>
          <w:b/>
          <w:sz w:val="22"/>
          <w:szCs w:val="22"/>
        </w:rPr>
        <w:t>106</w:t>
      </w:r>
      <w:r w:rsidR="006C2760" w:rsidRPr="00277F26">
        <w:rPr>
          <w:rFonts w:ascii="Arial" w:hAnsi="Arial" w:cs="Arial"/>
          <w:b/>
          <w:sz w:val="22"/>
          <w:szCs w:val="22"/>
        </w:rPr>
        <w:t>/202</w:t>
      </w:r>
      <w:r w:rsidR="00461794">
        <w:rPr>
          <w:rFonts w:ascii="Arial" w:hAnsi="Arial" w:cs="Arial"/>
          <w:b/>
          <w:sz w:val="22"/>
          <w:szCs w:val="22"/>
        </w:rPr>
        <w:t>4</w:t>
      </w:r>
      <w:r w:rsidR="0035309A" w:rsidRPr="00277F26">
        <w:rPr>
          <w:rFonts w:ascii="Arial" w:hAnsi="Arial" w:cs="Arial"/>
          <w:b/>
          <w:sz w:val="22"/>
          <w:szCs w:val="22"/>
        </w:rPr>
        <w:t>)</w:t>
      </w:r>
    </w:p>
    <w:p w14:paraId="22B0CF59"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740F3C0E" w14:textId="347946AA" w:rsidR="00D93A72" w:rsidRPr="00277F26" w:rsidRDefault="00D93A72" w:rsidP="003437EE">
      <w:pPr>
        <w:spacing w:line="276" w:lineRule="auto"/>
        <w:ind w:left="142"/>
        <w:jc w:val="both"/>
        <w:rPr>
          <w:rFonts w:ascii="Arial" w:hAnsi="Arial" w:cs="Arial"/>
          <w:sz w:val="22"/>
          <w:szCs w:val="22"/>
        </w:rPr>
      </w:pPr>
      <w:r w:rsidRPr="00277F26">
        <w:rPr>
          <w:rFonts w:ascii="Arial" w:hAnsi="Arial" w:cs="Arial"/>
          <w:sz w:val="22"/>
          <w:szCs w:val="22"/>
        </w:rPr>
        <w:t>……………………………………………………………………………………………………</w:t>
      </w:r>
    </w:p>
    <w:p w14:paraId="077FE42B"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4CE9B7EA" w14:textId="77777777" w:rsidR="00101B49" w:rsidRDefault="00D93A72" w:rsidP="002E557D">
      <w:pPr>
        <w:spacing w:line="276" w:lineRule="auto"/>
        <w:ind w:left="360"/>
        <w:jc w:val="both"/>
        <w:rPr>
          <w:rFonts w:ascii="Arial" w:hAnsi="Arial" w:cs="Arial"/>
          <w:sz w:val="22"/>
          <w:szCs w:val="22"/>
        </w:rPr>
      </w:pPr>
      <w:r w:rsidRPr="00277F26">
        <w:rPr>
          <w:rFonts w:ascii="Arial" w:hAnsi="Arial" w:cs="Arial"/>
          <w:sz w:val="22"/>
          <w:szCs w:val="22"/>
        </w:rPr>
        <w:t>….………………………………………………………………………………………………</w:t>
      </w:r>
    </w:p>
    <w:p w14:paraId="5060FB7E" w14:textId="37504B01"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Składamy ofertę na wykonanie przedmiotu zamówienia w zakresie </w:t>
      </w:r>
      <w:r w:rsidR="00D13981" w:rsidRPr="00277F26">
        <w:rPr>
          <w:rFonts w:ascii="Arial" w:hAnsi="Arial" w:cs="Arial"/>
          <w:sz w:val="22"/>
          <w:szCs w:val="22"/>
        </w:rPr>
        <w:t xml:space="preserve">określonym </w:t>
      </w:r>
      <w:r w:rsidR="00101B49">
        <w:rPr>
          <w:rFonts w:ascii="Arial" w:hAnsi="Arial" w:cs="Arial"/>
          <w:sz w:val="22"/>
          <w:szCs w:val="22"/>
        </w:rPr>
        <w:t xml:space="preserve">                     </w:t>
      </w:r>
      <w:r w:rsidR="00D13981" w:rsidRPr="00277F26">
        <w:rPr>
          <w:rFonts w:ascii="Arial" w:hAnsi="Arial" w:cs="Arial"/>
          <w:sz w:val="22"/>
          <w:szCs w:val="22"/>
        </w:rPr>
        <w:t>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39D019E" w14:textId="77777777"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C92192" w:rsidRPr="00277F26">
        <w:rPr>
          <w:rFonts w:ascii="Arial" w:hAnsi="Arial" w:cs="Arial"/>
          <w:b/>
          <w:sz w:val="22"/>
          <w:szCs w:val="22"/>
        </w:rPr>
        <w:t>:</w:t>
      </w:r>
    </w:p>
    <w:p w14:paraId="0FD2A79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F73A6EB"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4E38F0FF" w14:textId="5CE8C882" w:rsidR="00A97DB0" w:rsidRPr="001D5D3A" w:rsidRDefault="001D5D3A" w:rsidP="001D5D3A">
      <w:pPr>
        <w:autoSpaceDE w:val="0"/>
        <w:autoSpaceDN w:val="0"/>
        <w:adjustRightInd w:val="0"/>
        <w:contextualSpacing/>
        <w:jc w:val="both"/>
        <w:rPr>
          <w:rFonts w:ascii="Arial" w:hAnsi="Arial" w:cs="Arial"/>
          <w:sz w:val="22"/>
          <w:szCs w:val="22"/>
        </w:rPr>
      </w:pPr>
      <w:r w:rsidRPr="001D5D3A">
        <w:rPr>
          <w:rFonts w:ascii="Arial" w:hAnsi="Arial" w:cs="Arial"/>
          <w:b/>
          <w:sz w:val="22"/>
          <w:szCs w:val="22"/>
        </w:rPr>
        <w:t>3.</w:t>
      </w:r>
      <w:r>
        <w:rPr>
          <w:rFonts w:ascii="Arial" w:hAnsi="Arial" w:cs="Arial"/>
          <w:sz w:val="22"/>
          <w:szCs w:val="22"/>
        </w:rPr>
        <w:t xml:space="preserve"> </w:t>
      </w:r>
      <w:r w:rsidR="00A97DB0" w:rsidRPr="001D5D3A">
        <w:rPr>
          <w:rFonts w:ascii="Arial" w:hAnsi="Arial" w:cs="Arial"/>
          <w:sz w:val="22"/>
          <w:szCs w:val="22"/>
        </w:rPr>
        <w:t>Oświadczam, że</w:t>
      </w:r>
      <w:r w:rsidRPr="001D5D3A">
        <w:rPr>
          <w:rFonts w:ascii="Arial" w:hAnsi="Arial" w:cs="Arial"/>
          <w:sz w:val="22"/>
          <w:szCs w:val="22"/>
        </w:rPr>
        <w:t xml:space="preserve"> </w:t>
      </w:r>
      <w:r w:rsidR="00A97DB0" w:rsidRPr="001D5D3A">
        <w:rPr>
          <w:rFonts w:ascii="Arial" w:hAnsi="Arial" w:cs="Arial"/>
          <w:sz w:val="22"/>
          <w:szCs w:val="22"/>
        </w:rPr>
        <w:t>czas przestoju nie przekroczy</w:t>
      </w:r>
      <w:r w:rsidR="00A97DB0" w:rsidRPr="001D5D3A">
        <w:rPr>
          <w:rFonts w:ascii="Arial" w:hAnsi="Arial" w:cs="Arial"/>
          <w:b/>
          <w:sz w:val="22"/>
          <w:szCs w:val="22"/>
        </w:rPr>
        <w:t xml:space="preserve"> 15 dni </w:t>
      </w:r>
      <w:r w:rsidR="00A97DB0" w:rsidRPr="001D5D3A">
        <w:rPr>
          <w:rFonts w:ascii="Arial" w:hAnsi="Arial" w:cs="Arial"/>
          <w:sz w:val="22"/>
          <w:szCs w:val="22"/>
        </w:rPr>
        <w:t>terapeutycznych rocznie</w:t>
      </w:r>
      <w:r>
        <w:rPr>
          <w:rFonts w:ascii="Arial" w:hAnsi="Arial" w:cs="Arial"/>
          <w:sz w:val="22"/>
          <w:szCs w:val="22"/>
        </w:rPr>
        <w:t>.</w:t>
      </w:r>
    </w:p>
    <w:p w14:paraId="3554AB3A" w14:textId="77777777" w:rsidR="00407013" w:rsidRPr="00277F26" w:rsidRDefault="00A97DB0" w:rsidP="001D5D3A">
      <w:pPr>
        <w:pStyle w:val="Akapitzlist"/>
        <w:autoSpaceDE w:val="0"/>
        <w:autoSpaceDN w:val="0"/>
        <w:adjustRightInd w:val="0"/>
        <w:ind w:left="567" w:hanging="567"/>
        <w:contextualSpacing/>
        <w:jc w:val="both"/>
        <w:rPr>
          <w:rFonts w:ascii="Arial" w:hAnsi="Arial" w:cs="Arial"/>
          <w:b/>
          <w:bCs/>
          <w:sz w:val="22"/>
          <w:szCs w:val="22"/>
        </w:rPr>
      </w:pPr>
      <w:r>
        <w:rPr>
          <w:rFonts w:ascii="Arial" w:hAnsi="Arial" w:cs="Arial"/>
          <w:b/>
          <w:bCs/>
          <w:sz w:val="22"/>
          <w:szCs w:val="22"/>
        </w:rPr>
        <w:t xml:space="preserve">4.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xml:space="preserve">, że </w:t>
      </w:r>
      <w:r w:rsidR="00D93A72" w:rsidRPr="004077C6">
        <w:rPr>
          <w:rFonts w:ascii="Arial" w:hAnsi="Arial" w:cs="Arial"/>
          <w:strike/>
          <w:sz w:val="22"/>
          <w:szCs w:val="22"/>
        </w:rPr>
        <w:t>dostawa</w:t>
      </w:r>
      <w:r w:rsidR="00D93A72" w:rsidRPr="00277F26">
        <w:rPr>
          <w:rFonts w:ascii="Arial" w:hAnsi="Arial" w:cs="Arial"/>
          <w:sz w:val="22"/>
          <w:szCs w:val="22"/>
        </w:rPr>
        <w:t>/</w:t>
      </w:r>
      <w:r w:rsidR="00D93A72" w:rsidRPr="004077C6">
        <w:rPr>
          <w:rFonts w:ascii="Arial" w:hAnsi="Arial" w:cs="Arial"/>
          <w:sz w:val="22"/>
          <w:szCs w:val="22"/>
        </w:rPr>
        <w:t>usługa/</w:t>
      </w:r>
      <w:r w:rsidR="00D93A72" w:rsidRPr="004077C6">
        <w:rPr>
          <w:rFonts w:ascii="Arial" w:hAnsi="Arial" w:cs="Arial"/>
          <w:strike/>
          <w:sz w:val="22"/>
          <w:szCs w:val="22"/>
        </w:rPr>
        <w:t>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0C39989B" w14:textId="77777777" w:rsidR="006C2760" w:rsidRPr="00277F26" w:rsidRDefault="00A97DB0" w:rsidP="001D5D3A">
      <w:pPr>
        <w:pStyle w:val="pkt"/>
        <w:spacing w:before="0" w:after="0"/>
        <w:ind w:left="284" w:hanging="284"/>
        <w:rPr>
          <w:rFonts w:ascii="Arial" w:hAnsi="Arial" w:cs="Arial"/>
          <w:sz w:val="22"/>
          <w:szCs w:val="22"/>
        </w:rPr>
      </w:pPr>
      <w:r>
        <w:rPr>
          <w:rFonts w:ascii="Arial" w:hAnsi="Arial" w:cs="Arial"/>
          <w:b/>
          <w:sz w:val="22"/>
          <w:szCs w:val="22"/>
        </w:rPr>
        <w:t>5</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 </w:t>
      </w:r>
    </w:p>
    <w:p w14:paraId="18A01F32" w14:textId="77777777" w:rsidR="00D93A72" w:rsidRPr="00277F26" w:rsidRDefault="00A97DB0" w:rsidP="00A97DB0">
      <w:pPr>
        <w:pStyle w:val="pkt"/>
        <w:spacing w:before="0" w:after="0" w:line="276" w:lineRule="auto"/>
        <w:ind w:left="284" w:hanging="284"/>
        <w:rPr>
          <w:rFonts w:ascii="Arial" w:hAnsi="Arial" w:cs="Arial"/>
          <w:sz w:val="22"/>
          <w:szCs w:val="22"/>
        </w:rPr>
      </w:pPr>
      <w:r w:rsidRPr="00A97DB0">
        <w:rPr>
          <w:rFonts w:ascii="Arial" w:hAnsi="Arial" w:cs="Arial"/>
          <w:b/>
          <w:sz w:val="22"/>
          <w:szCs w:val="22"/>
        </w:rPr>
        <w:t>6.</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51D96D12" w14:textId="77777777" w:rsidR="00D93A72" w:rsidRPr="00A97DB0" w:rsidRDefault="00D93A72" w:rsidP="009C6CFB">
      <w:pPr>
        <w:pStyle w:val="Akapitzlist"/>
        <w:numPr>
          <w:ilvl w:val="0"/>
          <w:numId w:val="59"/>
        </w:numPr>
        <w:spacing w:line="276" w:lineRule="auto"/>
        <w:ind w:left="284" w:hanging="284"/>
        <w:jc w:val="both"/>
        <w:rPr>
          <w:rFonts w:ascii="Arial" w:hAnsi="Arial" w:cs="Arial"/>
          <w:sz w:val="22"/>
          <w:szCs w:val="22"/>
        </w:rPr>
      </w:pPr>
      <w:r w:rsidRPr="00A97DB0">
        <w:rPr>
          <w:rFonts w:ascii="Arial" w:hAnsi="Arial" w:cs="Arial"/>
          <w:sz w:val="22"/>
          <w:szCs w:val="22"/>
        </w:rPr>
        <w:t xml:space="preserve">Oświadczamy, iż wykonanie przedmiotowego zamówienia </w:t>
      </w:r>
      <w:r w:rsidRPr="00A97DB0">
        <w:rPr>
          <w:rFonts w:ascii="Arial" w:hAnsi="Arial" w:cs="Arial"/>
          <w:b/>
          <w:sz w:val="22"/>
          <w:szCs w:val="22"/>
        </w:rPr>
        <w:t>powierzę/nie powierzę*</w:t>
      </w:r>
      <w:r w:rsidRPr="00A97DB0">
        <w:rPr>
          <w:rFonts w:ascii="Arial" w:hAnsi="Arial" w:cs="Arial"/>
          <w:sz w:val="22"/>
          <w:szCs w:val="22"/>
        </w:rPr>
        <w:t xml:space="preserve"> podwykonawcom.</w:t>
      </w:r>
      <w:r w:rsidRPr="00A97DB0">
        <w:rPr>
          <w:rFonts w:ascii="Arial" w:hAnsi="Arial" w:cs="Arial"/>
          <w:i/>
          <w:sz w:val="22"/>
          <w:szCs w:val="22"/>
          <w:vertAlign w:val="subscript"/>
        </w:rPr>
        <w:t>* Niewłaściwe skreślić.</w:t>
      </w:r>
    </w:p>
    <w:p w14:paraId="1D3A3650" w14:textId="3FC477F5" w:rsidR="00D93A72" w:rsidRPr="00277F26" w:rsidRDefault="0071460A" w:rsidP="0071460A">
      <w:pPr>
        <w:tabs>
          <w:tab w:val="left" w:pos="5812"/>
        </w:tabs>
        <w:spacing w:line="276" w:lineRule="auto"/>
        <w:ind w:left="284" w:hanging="284"/>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 przypadku powierzenia zamówienia podwykonawcom proszę o podanie części zamówienia i firm podwykonawców.</w:t>
      </w:r>
    </w:p>
    <w:p w14:paraId="5D426EAE" w14:textId="77777777" w:rsidR="00D93A72" w:rsidRPr="00277F26" w:rsidRDefault="00FF6075" w:rsidP="0071460A">
      <w:pPr>
        <w:tabs>
          <w:tab w:val="left" w:pos="5812"/>
        </w:tabs>
        <w:ind w:left="284" w:hanging="284"/>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589CFE53" w14:textId="77777777" w:rsidR="00D93A72" w:rsidRPr="00277F26" w:rsidRDefault="00D93A72" w:rsidP="0071460A">
      <w:pPr>
        <w:tabs>
          <w:tab w:val="left" w:pos="5812"/>
        </w:tabs>
        <w:ind w:left="284" w:hanging="284"/>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19D58C53" w14:textId="6C869364" w:rsidR="00D93A72" w:rsidRPr="00277F26" w:rsidRDefault="00D93A72" w:rsidP="0071460A">
      <w:pPr>
        <w:pStyle w:val="Listapunktowana4"/>
        <w:numPr>
          <w:ilvl w:val="0"/>
          <w:numId w:val="59"/>
        </w:numPr>
        <w:ind w:left="284" w:hanging="284"/>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 tym realizacji zamówienia i nie wnosimy żadnych uwag.  </w:t>
      </w:r>
    </w:p>
    <w:p w14:paraId="3074FB49" w14:textId="77777777" w:rsidR="00D93A72" w:rsidRPr="00277F26" w:rsidRDefault="00D93A72" w:rsidP="0071460A">
      <w:pPr>
        <w:pStyle w:val="Listapunktowana4"/>
        <w:numPr>
          <w:ilvl w:val="0"/>
          <w:numId w:val="59"/>
        </w:numPr>
        <w:tabs>
          <w:tab w:val="num" w:pos="1209"/>
        </w:tabs>
        <w:ind w:left="284" w:hanging="284"/>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12D8DCAA" w14:textId="3219852C" w:rsidR="00D93A72" w:rsidRPr="00277F26" w:rsidRDefault="00D93A72" w:rsidP="0071460A">
      <w:pPr>
        <w:pStyle w:val="Listapunktowana4"/>
        <w:numPr>
          <w:ilvl w:val="0"/>
          <w:numId w:val="59"/>
        </w:numPr>
        <w:tabs>
          <w:tab w:val="num" w:pos="284"/>
        </w:tabs>
        <w:ind w:left="284"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49621A1" w14:textId="77777777" w:rsidR="00D93A72" w:rsidRPr="00277F26" w:rsidRDefault="00D93A72" w:rsidP="0071460A">
      <w:pPr>
        <w:pStyle w:val="Listapunktowana4"/>
        <w:numPr>
          <w:ilvl w:val="0"/>
          <w:numId w:val="59"/>
        </w:numPr>
        <w:tabs>
          <w:tab w:val="num" w:pos="284"/>
        </w:tabs>
        <w:ind w:left="284"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2E94D5FC" w14:textId="77777777" w:rsidR="00D93A72" w:rsidRPr="00277F26" w:rsidRDefault="00D93A72" w:rsidP="0071460A">
      <w:pPr>
        <w:pStyle w:val="Listapunktowana4"/>
        <w:numPr>
          <w:ilvl w:val="0"/>
          <w:numId w:val="59"/>
        </w:numPr>
        <w:tabs>
          <w:tab w:val="num" w:pos="567"/>
        </w:tabs>
        <w:ind w:left="1209" w:hanging="1067"/>
        <w:jc w:val="both"/>
        <w:rPr>
          <w:rFonts w:ascii="Arial" w:hAnsi="Arial" w:cs="Arial"/>
          <w:sz w:val="22"/>
          <w:szCs w:val="22"/>
        </w:rPr>
      </w:pPr>
      <w:r w:rsidRPr="00277F26">
        <w:rPr>
          <w:rFonts w:ascii="Arial" w:hAnsi="Arial" w:cs="Arial"/>
          <w:sz w:val="22"/>
          <w:szCs w:val="22"/>
        </w:rPr>
        <w:t>Oświadczamy, że :</w:t>
      </w:r>
    </w:p>
    <w:bookmarkStart w:id="4" w:name="_Hlk77765141"/>
    <w:p w14:paraId="1EE1FCBD" w14:textId="2E1F4A50"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975A53">
        <w:rPr>
          <w:rFonts w:ascii="Arial" w:hAnsi="Arial" w:cs="Arial"/>
          <w:sz w:val="22"/>
          <w:szCs w:val="22"/>
          <w:lang w:eastAsia="en-US"/>
        </w:rPr>
      </w:r>
      <w:r w:rsidR="00975A53">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nie prowadzi</w:t>
      </w:r>
      <w:r w:rsidR="00D93A72" w:rsidRPr="00277F26">
        <w:rPr>
          <w:rFonts w:ascii="Arial" w:hAnsi="Arial" w:cs="Arial"/>
          <w:sz w:val="22"/>
          <w:szCs w:val="22"/>
          <w:lang w:eastAsia="en-US"/>
        </w:rPr>
        <w:t xml:space="preserve"> do powstania obowiązku podatkowego </w:t>
      </w:r>
      <w:r w:rsidR="001D3705">
        <w:rPr>
          <w:rFonts w:ascii="Arial" w:hAnsi="Arial" w:cs="Arial"/>
          <w:sz w:val="22"/>
          <w:szCs w:val="22"/>
          <w:lang w:eastAsia="en-US"/>
        </w:rPr>
        <w:t xml:space="preserve">                                      </w:t>
      </w:r>
      <w:r w:rsidR="00D93A72" w:rsidRPr="00277F26">
        <w:rPr>
          <w:rFonts w:ascii="Arial" w:hAnsi="Arial" w:cs="Arial"/>
          <w:sz w:val="22"/>
          <w:szCs w:val="22"/>
          <w:lang w:eastAsia="en-US"/>
        </w:rPr>
        <w:t xml:space="preserve">u Zamawiającego </w:t>
      </w:r>
    </w:p>
    <w:p w14:paraId="5EA9B07B" w14:textId="77777777" w:rsidR="00D93A72" w:rsidRPr="00277F26" w:rsidRDefault="00D440ED" w:rsidP="0071460A">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00D93A72" w:rsidRPr="00277F26">
        <w:rPr>
          <w:rFonts w:ascii="Arial" w:hAnsi="Arial" w:cs="Arial"/>
          <w:sz w:val="22"/>
          <w:szCs w:val="22"/>
          <w:lang w:eastAsia="en-US"/>
        </w:rPr>
        <w:instrText xml:space="preserve"> FORMCHECKBOX </w:instrText>
      </w:r>
      <w:r w:rsidR="00975A53">
        <w:rPr>
          <w:rFonts w:ascii="Arial" w:hAnsi="Arial" w:cs="Arial"/>
          <w:sz w:val="22"/>
          <w:szCs w:val="22"/>
          <w:lang w:eastAsia="en-US"/>
        </w:rPr>
      </w:r>
      <w:r w:rsidR="00975A53">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00D93A72" w:rsidRPr="00277F26">
        <w:rPr>
          <w:rFonts w:ascii="Arial" w:hAnsi="Arial" w:cs="Arial"/>
          <w:sz w:val="22"/>
          <w:szCs w:val="22"/>
          <w:lang w:eastAsia="en-US"/>
        </w:rPr>
        <w:t xml:space="preserve">  wybór oferty  </w:t>
      </w:r>
      <w:r w:rsidR="00D93A72" w:rsidRPr="00277F26">
        <w:rPr>
          <w:rFonts w:ascii="Arial" w:hAnsi="Arial" w:cs="Arial"/>
          <w:b/>
          <w:sz w:val="22"/>
          <w:szCs w:val="22"/>
          <w:lang w:eastAsia="en-US"/>
        </w:rPr>
        <w:t>prowadzi</w:t>
      </w:r>
      <w:r w:rsidR="00D93A72" w:rsidRPr="00277F26">
        <w:rPr>
          <w:rFonts w:ascii="Arial" w:hAnsi="Arial" w:cs="Arial"/>
          <w:sz w:val="22"/>
          <w:szCs w:val="22"/>
          <w:lang w:eastAsia="en-US"/>
        </w:rPr>
        <w:t xml:space="preserve"> do powstania obowiązku podatkowego u Zamawiającego:</w:t>
      </w:r>
    </w:p>
    <w:p w14:paraId="2EE44603" w14:textId="29FEFE15" w:rsidR="00D93A72" w:rsidRPr="00277F26" w:rsidRDefault="00D93A72" w:rsidP="0071460A">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w:t>
      </w:r>
      <w:r w:rsidR="00101B49">
        <w:rPr>
          <w:rFonts w:ascii="Arial" w:hAnsi="Arial" w:cs="Arial"/>
          <w:sz w:val="22"/>
          <w:szCs w:val="22"/>
        </w:rPr>
        <w:t xml:space="preserve"> ……………………………………………</w:t>
      </w:r>
      <w:r w:rsidRPr="00277F26">
        <w:rPr>
          <w:rFonts w:ascii="Arial" w:hAnsi="Arial" w:cs="Arial"/>
          <w:sz w:val="22"/>
          <w:szCs w:val="22"/>
        </w:rPr>
        <w:t xml:space="preserve"> …</w:t>
      </w:r>
      <w:r w:rsidR="00407013" w:rsidRPr="00277F26">
        <w:rPr>
          <w:rFonts w:ascii="Arial" w:hAnsi="Arial" w:cs="Arial"/>
          <w:sz w:val="22"/>
          <w:szCs w:val="22"/>
        </w:rPr>
        <w:t>……………………….</w:t>
      </w:r>
      <w:r w:rsidRPr="00277F26">
        <w:rPr>
          <w:rFonts w:ascii="Arial" w:hAnsi="Arial" w:cs="Arial"/>
          <w:sz w:val="22"/>
          <w:szCs w:val="22"/>
        </w:rPr>
        <w:t>………….………………………</w:t>
      </w:r>
      <w:r w:rsidR="00101B49">
        <w:rPr>
          <w:rFonts w:ascii="Arial" w:hAnsi="Arial" w:cs="Arial"/>
          <w:sz w:val="22"/>
          <w:szCs w:val="22"/>
        </w:rPr>
        <w:t>…</w:t>
      </w:r>
      <w:r w:rsidRPr="00277F26">
        <w:rPr>
          <w:rFonts w:ascii="Arial" w:hAnsi="Arial" w:cs="Arial"/>
          <w:sz w:val="22"/>
          <w:szCs w:val="22"/>
        </w:rPr>
        <w:t>………………………</w:t>
      </w:r>
    </w:p>
    <w:p w14:paraId="065EA714" w14:textId="70F0242F"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101B49">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p>
    <w:p w14:paraId="783C5067" w14:textId="13BEC7EC"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3CE56AB7" w14:textId="4AB05900" w:rsidR="00D93A72" w:rsidRPr="00277F26" w:rsidRDefault="00D93A72" w:rsidP="0071460A">
      <w:pPr>
        <w:pStyle w:val="Listapunktowana4"/>
        <w:numPr>
          <w:ilvl w:val="0"/>
          <w:numId w:val="59"/>
        </w:numPr>
        <w:tabs>
          <w:tab w:val="num" w:pos="567"/>
        </w:tabs>
        <w:ind w:left="567" w:hanging="425"/>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483BCC84" w14:textId="77777777" w:rsidR="00D93A72" w:rsidRPr="008642E7" w:rsidRDefault="00D93A72" w:rsidP="0071460A">
      <w:pPr>
        <w:pStyle w:val="Listapunktowana4"/>
        <w:numPr>
          <w:ilvl w:val="0"/>
          <w:numId w:val="59"/>
        </w:numPr>
        <w:tabs>
          <w:tab w:val="num" w:pos="567"/>
        </w:tabs>
        <w:ind w:left="567" w:hanging="425"/>
        <w:jc w:val="both"/>
        <w:rPr>
          <w:rFonts w:ascii="Arial" w:hAnsi="Arial" w:cs="Arial"/>
          <w:sz w:val="22"/>
          <w:szCs w:val="22"/>
        </w:rPr>
      </w:pPr>
      <w:r w:rsidRPr="008642E7">
        <w:rPr>
          <w:rFonts w:ascii="Arial" w:hAnsi="Arial" w:cs="Arial"/>
          <w:sz w:val="22"/>
          <w:szCs w:val="22"/>
        </w:rPr>
        <w:t>Oświadczamy, iż jesteśmy upoważnieni do reprezentowania firmy.</w:t>
      </w:r>
    </w:p>
    <w:p w14:paraId="3921BC38" w14:textId="77777777" w:rsidR="00D93A72" w:rsidRPr="008642E7" w:rsidRDefault="00D93A72" w:rsidP="0071460A">
      <w:pPr>
        <w:pStyle w:val="Listapunktowana4"/>
        <w:numPr>
          <w:ilvl w:val="0"/>
          <w:numId w:val="59"/>
        </w:numPr>
        <w:tabs>
          <w:tab w:val="num" w:pos="567"/>
        </w:tabs>
        <w:ind w:left="567" w:hanging="425"/>
        <w:jc w:val="both"/>
        <w:rPr>
          <w:rFonts w:ascii="Arial" w:hAnsi="Arial" w:cs="Arial"/>
          <w:sz w:val="22"/>
          <w:szCs w:val="22"/>
        </w:rPr>
      </w:pPr>
      <w:r w:rsidRPr="008642E7">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5E3E8922" w14:textId="77777777" w:rsidR="00D93A72" w:rsidRPr="00277F26" w:rsidRDefault="00D93A72" w:rsidP="0071460A">
      <w:pPr>
        <w:pStyle w:val="Listapunktowana4"/>
        <w:numPr>
          <w:ilvl w:val="0"/>
          <w:numId w:val="59"/>
        </w:numPr>
        <w:tabs>
          <w:tab w:val="num" w:pos="567"/>
        </w:tabs>
        <w:ind w:left="567" w:hanging="425"/>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201FC08F" w14:textId="5F0AC57A" w:rsidR="000E7125" w:rsidRPr="00CE70A4" w:rsidRDefault="000E7125" w:rsidP="0071460A">
      <w:pPr>
        <w:pStyle w:val="Akapitzlist"/>
        <w:numPr>
          <w:ilvl w:val="0"/>
          <w:numId w:val="59"/>
        </w:numPr>
        <w:tabs>
          <w:tab w:val="num" w:pos="709"/>
        </w:tabs>
        <w:spacing w:line="276" w:lineRule="auto"/>
        <w:ind w:left="567" w:hanging="425"/>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Pr="00CE70A4">
        <w:rPr>
          <w:rFonts w:ascii="Arial" w:hAnsi="Arial" w:cs="Arial"/>
          <w:sz w:val="22"/>
          <w:szCs w:val="22"/>
        </w:rPr>
        <w:t xml:space="preserve">z postępowania </w:t>
      </w:r>
      <w:r w:rsidRPr="00CE70A4">
        <w:rPr>
          <w:rFonts w:ascii="Arial" w:hAnsi="Arial" w:cs="Arial"/>
          <w:color w:val="000000"/>
          <w:sz w:val="22"/>
          <w:szCs w:val="22"/>
        </w:rPr>
        <w:t xml:space="preserve">na podstawie art. 5k rozporządzenia Rady (UE) nr 833/2014 z dnia 31 lipca 2014 r. dotyczącego środków ograniczających w związku z działaniami Rosji destabilizującymi sytuację na Ukrainie (Dz. Urz. UE nr L 229 z 31.7.2014, str.1), </w:t>
      </w:r>
      <w:r w:rsidR="00101B49">
        <w:rPr>
          <w:rFonts w:ascii="Arial" w:hAnsi="Arial" w:cs="Arial"/>
          <w:color w:val="000000"/>
          <w:sz w:val="22"/>
          <w:szCs w:val="22"/>
        </w:rPr>
        <w:t xml:space="preserve">                      </w:t>
      </w:r>
      <w:r w:rsidRPr="00CE70A4">
        <w:rPr>
          <w:rFonts w:ascii="Arial" w:hAnsi="Arial" w:cs="Arial"/>
          <w:color w:val="000000"/>
          <w:sz w:val="22"/>
          <w:szCs w:val="22"/>
        </w:rPr>
        <w:t xml:space="preserve">w brzmieniu nadanym rozporządzeniem Rady (UE) 2022/576 w sprawie zmiany rozporządzenia (UE) nr 833/2014 dotyczącego środków ograniczających w związku z działaniami Rosji destabilizującymi sytuację na Ukrainie (Dz. Urz. UE nr L 111 </w:t>
      </w:r>
      <w:r w:rsidR="00101B49">
        <w:rPr>
          <w:rFonts w:ascii="Arial" w:hAnsi="Arial" w:cs="Arial"/>
          <w:color w:val="000000"/>
          <w:sz w:val="22"/>
          <w:szCs w:val="22"/>
        </w:rPr>
        <w:t xml:space="preserve">                      </w:t>
      </w:r>
      <w:r w:rsidRPr="00CE70A4">
        <w:rPr>
          <w:rFonts w:ascii="Arial" w:hAnsi="Arial" w:cs="Arial"/>
          <w:color w:val="000000"/>
          <w:sz w:val="22"/>
          <w:szCs w:val="22"/>
        </w:rPr>
        <w:t>z 8.4.2022 str. 1)</w:t>
      </w:r>
      <w:r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 postępowania.</w:t>
      </w:r>
    </w:p>
    <w:p w14:paraId="7D2AF44E" w14:textId="6DA78391" w:rsidR="000E7125" w:rsidRPr="00CE70A4" w:rsidRDefault="000E7125" w:rsidP="009C6CFB">
      <w:pPr>
        <w:pStyle w:val="Akapitzlist"/>
        <w:numPr>
          <w:ilvl w:val="0"/>
          <w:numId w:val="59"/>
        </w:numPr>
        <w:tabs>
          <w:tab w:val="num" w:pos="567"/>
        </w:tabs>
        <w:spacing w:line="276" w:lineRule="auto"/>
        <w:ind w:left="426" w:hanging="284"/>
        <w:contextualSpacing/>
        <w:jc w:val="both"/>
        <w:rPr>
          <w:rFonts w:ascii="Arial" w:hAnsi="Arial" w:cs="Arial"/>
          <w:sz w:val="22"/>
          <w:szCs w:val="22"/>
        </w:rPr>
      </w:pPr>
      <w:r w:rsidRPr="00CE70A4">
        <w:rPr>
          <w:rFonts w:ascii="Arial" w:hAnsi="Arial" w:cs="Arial"/>
          <w:sz w:val="22"/>
          <w:szCs w:val="22"/>
        </w:rPr>
        <w:t xml:space="preserve">Oświadczam, że nie zachodzą w stosunku do mnie przesłanki wykluczenia </w:t>
      </w:r>
      <w:r w:rsidR="00101B49">
        <w:rPr>
          <w:rFonts w:ascii="Arial" w:hAnsi="Arial" w:cs="Arial"/>
          <w:sz w:val="22"/>
          <w:szCs w:val="22"/>
        </w:rPr>
        <w:t xml:space="preserve">                         </w:t>
      </w:r>
      <w:r w:rsidRPr="00CE70A4">
        <w:rPr>
          <w:rFonts w:ascii="Arial" w:hAnsi="Arial" w:cs="Arial"/>
          <w:sz w:val="22"/>
          <w:szCs w:val="22"/>
        </w:rPr>
        <w:t xml:space="preserve">z postępowania na podstawie art. 7 ust. 1 ustawy z dnia 13 kwietnia 2022 r. </w:t>
      </w:r>
      <w:r w:rsidR="00101B49">
        <w:rPr>
          <w:rFonts w:ascii="Arial" w:hAnsi="Arial" w:cs="Arial"/>
          <w:sz w:val="22"/>
          <w:szCs w:val="22"/>
        </w:rPr>
        <w:t xml:space="preserve">                                </w:t>
      </w:r>
      <w:r w:rsidRPr="00CE70A4">
        <w:rPr>
          <w:rFonts w:ascii="Arial" w:hAnsi="Arial" w:cs="Arial"/>
          <w:sz w:val="22"/>
          <w:szCs w:val="22"/>
        </w:rPr>
        <w:t xml:space="preserve">o szczególnych rozwiązaniach w zakresie przeciwdziałania wspierani agresji na Ukrainę oraz służących ochronie bezpieczeństwa narodowego ( Dz. U. </w:t>
      </w:r>
      <w:r w:rsidR="00101B49">
        <w:rPr>
          <w:rFonts w:ascii="Arial" w:hAnsi="Arial" w:cs="Arial"/>
          <w:sz w:val="22"/>
          <w:szCs w:val="22"/>
        </w:rPr>
        <w:t>z</w:t>
      </w:r>
      <w:r w:rsidRPr="00CE70A4">
        <w:rPr>
          <w:rFonts w:ascii="Arial" w:hAnsi="Arial" w:cs="Arial"/>
          <w:sz w:val="22"/>
          <w:szCs w:val="22"/>
        </w:rPr>
        <w:t xml:space="preserve"> 2022, poz. 835)</w:t>
      </w:r>
      <w:r w:rsidR="00CE70A4" w:rsidRPr="00CE70A4">
        <w:rPr>
          <w:rFonts w:ascii="Arial" w:hAnsi="Arial" w:cs="Arial"/>
          <w:sz w:val="22"/>
          <w:szCs w:val="22"/>
        </w:rPr>
        <w:t xml:space="preserve"> </w:t>
      </w:r>
      <w:r w:rsidR="00CE70A4" w:rsidRPr="00CE70A4">
        <w:rPr>
          <w:rFonts w:ascii="Arial" w:hAnsi="Arial" w:cs="Arial"/>
          <w:color w:val="000000"/>
          <w:sz w:val="22"/>
          <w:szCs w:val="22"/>
        </w:rPr>
        <w:t>i deklaruję ten stan utrzymywać przez cały okres realizacji umowy, która zostanie zawarta w wyniku rozstrzygnięcia</w:t>
      </w:r>
      <w:r w:rsidR="00CE70A4">
        <w:rPr>
          <w:rFonts w:ascii="Arial" w:hAnsi="Arial" w:cs="Arial"/>
          <w:color w:val="000000"/>
          <w:sz w:val="22"/>
          <w:szCs w:val="22"/>
        </w:rPr>
        <w:t xml:space="preserve"> postępowania.</w:t>
      </w:r>
    </w:p>
    <w:p w14:paraId="73EB43AD" w14:textId="77777777" w:rsidR="00557BDE" w:rsidRPr="00277F26" w:rsidRDefault="00557BDE" w:rsidP="009C6CFB">
      <w:pPr>
        <w:pStyle w:val="Listapunktowana4"/>
        <w:numPr>
          <w:ilvl w:val="0"/>
          <w:numId w:val="59"/>
        </w:numPr>
        <w:tabs>
          <w:tab w:val="num" w:pos="567"/>
        </w:tabs>
        <w:ind w:left="567" w:hanging="425"/>
        <w:rPr>
          <w:rFonts w:ascii="Arial" w:hAnsi="Arial" w:cs="Arial"/>
          <w:sz w:val="22"/>
          <w:szCs w:val="22"/>
        </w:rPr>
      </w:pPr>
      <w:r w:rsidRPr="00277F26">
        <w:rPr>
          <w:rFonts w:ascii="Arial" w:hAnsi="Arial" w:cs="Arial"/>
          <w:sz w:val="22"/>
          <w:szCs w:val="22"/>
        </w:rPr>
        <w:t>Informacja</w:t>
      </w:r>
      <w:r w:rsidR="009811D1" w:rsidRPr="00277F26">
        <w:rPr>
          <w:rFonts w:ascii="Arial" w:hAnsi="Arial" w:cs="Arial"/>
          <w:sz w:val="22"/>
          <w:szCs w:val="22"/>
        </w:rPr>
        <w:t xml:space="preserve"> - </w:t>
      </w:r>
      <w:r w:rsidRPr="00277F26">
        <w:rPr>
          <w:rFonts w:ascii="Arial" w:hAnsi="Arial" w:cs="Arial"/>
          <w:sz w:val="22"/>
          <w:szCs w:val="22"/>
        </w:rPr>
        <w:t>Czy Wykonawca jest mikroprzedsiębiorstwem bądź małym lub średnim przedsiębiorstwem?</w:t>
      </w:r>
    </w:p>
    <w:p w14:paraId="2390410E" w14:textId="77777777"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701C7DA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100CE854"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5A3999C8"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6ECD817E"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5CEDB7E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26B61ABA"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332C0F50"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3C543D50"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400DF5D5" w14:textId="77777777"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04309B3A" w14:textId="77777777"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6E8BE839" w14:textId="180F7CD4"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2534967A" w14:textId="6D7D8868"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03E6DF91" w14:textId="4B1B72CD"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770FF3FE" w14:textId="3A104917"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1DD0CDE6" w14:textId="6E77C286"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036E83F2" w14:textId="41C898BB"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47981227" w14:textId="2FFD424D"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21E55F8A" w14:textId="778EE342"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3FB148AC" w14:textId="77777777" w:rsidR="00435132" w:rsidRDefault="00435132" w:rsidP="00D93A72">
      <w:pPr>
        <w:pStyle w:val="Tekstprzypisudolnego"/>
        <w:spacing w:line="276" w:lineRule="auto"/>
        <w:ind w:hanging="12"/>
        <w:rPr>
          <w:rStyle w:val="DeltaViewInsertion"/>
          <w:rFonts w:ascii="Arial" w:hAnsi="Arial" w:cs="Arial"/>
          <w:b w:val="0"/>
          <w:sz w:val="22"/>
          <w:szCs w:val="22"/>
          <w:vertAlign w:val="superscript"/>
        </w:rPr>
      </w:pPr>
    </w:p>
    <w:p w14:paraId="4DE2FCF7" w14:textId="77777777" w:rsidR="00435132" w:rsidRPr="00435132" w:rsidRDefault="00435132" w:rsidP="00D93A72">
      <w:pPr>
        <w:pStyle w:val="Tekstprzypisudolnego"/>
        <w:spacing w:line="276" w:lineRule="auto"/>
        <w:ind w:hanging="12"/>
        <w:rPr>
          <w:rStyle w:val="DeltaViewInsertion"/>
          <w:rFonts w:ascii="Arial" w:hAnsi="Arial" w:cs="Arial"/>
          <w:b w:val="0"/>
          <w:sz w:val="22"/>
          <w:szCs w:val="22"/>
        </w:rPr>
      </w:pPr>
    </w:p>
    <w:p w14:paraId="36B5A09D" w14:textId="0858B34B" w:rsidR="00D93A72" w:rsidRPr="00435132" w:rsidRDefault="00D93A72" w:rsidP="00D93A72">
      <w:pPr>
        <w:pStyle w:val="Tekstprzypisudolnego"/>
        <w:spacing w:line="276" w:lineRule="auto"/>
        <w:ind w:hanging="12"/>
        <w:rPr>
          <w:rStyle w:val="DeltaViewInsertion"/>
          <w:rFonts w:ascii="Arial" w:hAnsi="Arial" w:cs="Arial"/>
          <w:b w:val="0"/>
          <w:bCs/>
          <w:iCs/>
          <w:sz w:val="22"/>
          <w:szCs w:val="22"/>
        </w:rPr>
      </w:pPr>
      <w:r w:rsidRPr="00435132">
        <w:rPr>
          <w:rStyle w:val="DeltaViewInsertion"/>
          <w:rFonts w:ascii="Arial" w:hAnsi="Arial" w:cs="Arial"/>
          <w:b w:val="0"/>
          <w:sz w:val="22"/>
          <w:szCs w:val="22"/>
        </w:rPr>
        <w:t>Uwaga!</w:t>
      </w:r>
    </w:p>
    <w:p w14:paraId="70DF830B" w14:textId="77777777" w:rsidR="00D93A72" w:rsidRPr="00435132" w:rsidRDefault="00D93A72" w:rsidP="00D93A72">
      <w:pPr>
        <w:pStyle w:val="Tekstprzypisudolnego"/>
        <w:spacing w:line="276" w:lineRule="auto"/>
        <w:ind w:hanging="12"/>
        <w:rPr>
          <w:rStyle w:val="DeltaViewInsertion"/>
          <w:rFonts w:ascii="Arial" w:hAnsi="Arial" w:cs="Arial"/>
          <w:b w:val="0"/>
          <w:bCs/>
          <w:iCs/>
          <w:sz w:val="22"/>
          <w:szCs w:val="22"/>
        </w:rPr>
      </w:pPr>
      <w:r w:rsidRPr="00435132">
        <w:rPr>
          <w:rStyle w:val="DeltaViewInsertion"/>
          <w:rFonts w:ascii="Arial" w:hAnsi="Arial" w:cs="Arial"/>
          <w:b w:val="0"/>
          <w:sz w:val="22"/>
          <w:szCs w:val="22"/>
        </w:rPr>
        <w:t>Mikroprzedsiębiorstwo: przedsiębiorstwo, które zatrudnia mniej niż 10 osób i którego roczny obrót lub roczna suma bilansowa nie przekracza 2 milionów EUR.</w:t>
      </w:r>
    </w:p>
    <w:p w14:paraId="49B33F4C" w14:textId="77777777" w:rsidR="00D93A72" w:rsidRPr="00435132" w:rsidRDefault="00D93A72" w:rsidP="00D93A72">
      <w:pPr>
        <w:pStyle w:val="Tekstprzypisudolnego"/>
        <w:spacing w:line="276" w:lineRule="auto"/>
        <w:ind w:hanging="12"/>
        <w:rPr>
          <w:rStyle w:val="DeltaViewInsertion"/>
          <w:rFonts w:ascii="Arial" w:hAnsi="Arial" w:cs="Arial"/>
          <w:b w:val="0"/>
          <w:bCs/>
          <w:iCs/>
          <w:sz w:val="22"/>
          <w:szCs w:val="22"/>
        </w:rPr>
      </w:pPr>
      <w:r w:rsidRPr="00435132">
        <w:rPr>
          <w:rStyle w:val="DeltaViewInsertion"/>
          <w:rFonts w:ascii="Arial" w:hAnsi="Arial" w:cs="Arial"/>
          <w:b w:val="0"/>
          <w:sz w:val="22"/>
          <w:szCs w:val="22"/>
        </w:rPr>
        <w:t>Małe przedsiębiorstwo: przedsiębiorstwo, które zatrudnia mniej niż 50 osób i którego roczny obrót lub roczna suma bilansowa nie przekracza 10 milionów EUR.</w:t>
      </w:r>
    </w:p>
    <w:p w14:paraId="7C901BA6" w14:textId="61699A9C" w:rsidR="00DE694A" w:rsidRPr="00435132" w:rsidRDefault="00D93A72" w:rsidP="00DE694A">
      <w:pPr>
        <w:pStyle w:val="Tekstprzypisudolnego"/>
        <w:spacing w:line="276" w:lineRule="auto"/>
        <w:ind w:hanging="12"/>
        <w:rPr>
          <w:rFonts w:ascii="Arial" w:hAnsi="Arial" w:cs="Arial"/>
          <w:i/>
          <w:sz w:val="22"/>
          <w:szCs w:val="22"/>
        </w:rPr>
      </w:pPr>
      <w:r w:rsidRPr="00435132">
        <w:rPr>
          <w:rStyle w:val="DeltaViewInsertion"/>
          <w:rFonts w:ascii="Arial" w:hAnsi="Arial" w:cs="Arial"/>
          <w:b w:val="0"/>
          <w:sz w:val="22"/>
          <w:szCs w:val="22"/>
        </w:rPr>
        <w:t>Średnie przedsiębiorstwa: przedsiębiorstwa, które nie są mikroprzedsiębiorstwami ani małymi przedsiębiorstwami</w:t>
      </w:r>
      <w:r w:rsidRPr="00435132">
        <w:rPr>
          <w:rFonts w:ascii="Arial" w:hAnsi="Arial" w:cs="Arial"/>
          <w:bCs/>
          <w:iCs/>
          <w:sz w:val="22"/>
          <w:szCs w:val="22"/>
        </w:rPr>
        <w:t xml:space="preserve"> </w:t>
      </w:r>
      <w:r w:rsidRPr="00435132">
        <w:rPr>
          <w:rFonts w:ascii="Arial" w:hAnsi="Arial" w:cs="Arial"/>
          <w:sz w:val="22"/>
          <w:szCs w:val="22"/>
        </w:rPr>
        <w:t xml:space="preserve">i które </w:t>
      </w:r>
      <w:r w:rsidRPr="00435132">
        <w:rPr>
          <w:rFonts w:ascii="Arial" w:hAnsi="Arial" w:cs="Arial"/>
          <w:i/>
          <w:sz w:val="22"/>
          <w:szCs w:val="22"/>
        </w:rPr>
        <w:t>zatrudniają mniej niż 250 osób i których roczny obrót nie przekracza 50 milionów EUR lub roczna suma bilansowa nie przekracza</w:t>
      </w:r>
      <w:r w:rsidRPr="00435132">
        <w:rPr>
          <w:rFonts w:ascii="Arial" w:hAnsi="Arial" w:cs="Arial"/>
          <w:bCs/>
          <w:i/>
          <w:sz w:val="22"/>
          <w:szCs w:val="22"/>
        </w:rPr>
        <w:t xml:space="preserve"> </w:t>
      </w:r>
      <w:r w:rsidRPr="00435132">
        <w:rPr>
          <w:rFonts w:ascii="Arial" w:hAnsi="Arial" w:cs="Arial"/>
          <w:i/>
          <w:sz w:val="22"/>
          <w:szCs w:val="22"/>
        </w:rPr>
        <w:t>43 milionów EUR</w:t>
      </w:r>
    </w:p>
    <w:p w14:paraId="2B5D3F18" w14:textId="6A5327A5" w:rsidR="00101B49" w:rsidRDefault="00101B49" w:rsidP="00DE694A">
      <w:pPr>
        <w:pStyle w:val="Tekstprzypisudolnego"/>
        <w:spacing w:line="276" w:lineRule="auto"/>
        <w:ind w:hanging="12"/>
        <w:rPr>
          <w:rFonts w:ascii="Arial" w:hAnsi="Arial" w:cs="Arial"/>
          <w:i/>
          <w:sz w:val="22"/>
          <w:szCs w:val="22"/>
          <w:vertAlign w:val="superscript"/>
        </w:rPr>
      </w:pPr>
    </w:p>
    <w:p w14:paraId="1324CC32" w14:textId="77777777" w:rsidR="0071460A" w:rsidRDefault="0071460A" w:rsidP="00DE694A">
      <w:pPr>
        <w:pStyle w:val="Tekstprzypisudolnego"/>
        <w:spacing w:line="276" w:lineRule="auto"/>
        <w:ind w:hanging="12"/>
        <w:rPr>
          <w:rFonts w:ascii="Arial" w:hAnsi="Arial" w:cs="Arial"/>
          <w:i/>
          <w:sz w:val="22"/>
          <w:szCs w:val="22"/>
          <w:vertAlign w:val="superscript"/>
        </w:rPr>
      </w:pPr>
    </w:p>
    <w:p w14:paraId="44CCCB9D" w14:textId="77777777" w:rsidR="00101B49" w:rsidRDefault="00101B49" w:rsidP="00DE694A">
      <w:pPr>
        <w:pStyle w:val="Tekstprzypisudolnego"/>
        <w:spacing w:line="276" w:lineRule="auto"/>
        <w:ind w:hanging="12"/>
        <w:rPr>
          <w:rFonts w:ascii="Arial" w:hAnsi="Arial" w:cs="Arial"/>
          <w:i/>
          <w:sz w:val="22"/>
          <w:szCs w:val="22"/>
          <w:vertAlign w:val="superscript"/>
        </w:rPr>
      </w:pPr>
    </w:p>
    <w:p w14:paraId="013CF0BD" w14:textId="77777777" w:rsidR="00DE694A" w:rsidRDefault="00DE694A" w:rsidP="004077C6">
      <w:pPr>
        <w:pStyle w:val="Tekstprzypisudolnego"/>
        <w:spacing w:line="276" w:lineRule="auto"/>
        <w:ind w:left="916"/>
        <w:rPr>
          <w:rFonts w:ascii="Arial" w:hAnsi="Arial" w:cs="Arial"/>
          <w:sz w:val="22"/>
          <w:szCs w:val="22"/>
          <w:vertAlign w:val="superscript"/>
        </w:rPr>
      </w:pPr>
    </w:p>
    <w:p w14:paraId="19EC3610" w14:textId="77777777" w:rsidR="00DE694A" w:rsidRDefault="00DE694A" w:rsidP="00DE694A">
      <w:pPr>
        <w:pStyle w:val="Tekstprzypisudolnego"/>
        <w:spacing w:line="276" w:lineRule="auto"/>
        <w:ind w:hanging="12"/>
        <w:rPr>
          <w:rFonts w:ascii="Arial" w:hAnsi="Arial" w:cs="Arial"/>
          <w:sz w:val="22"/>
          <w:szCs w:val="22"/>
          <w:vertAlign w:val="superscript"/>
        </w:rPr>
      </w:pPr>
    </w:p>
    <w:p w14:paraId="15E2CE85" w14:textId="77777777" w:rsidR="00501BCF" w:rsidRDefault="00501BCF" w:rsidP="00DE694A">
      <w:pPr>
        <w:pStyle w:val="Tekstprzypisudolnego"/>
        <w:spacing w:line="276" w:lineRule="auto"/>
        <w:ind w:hanging="12"/>
        <w:rPr>
          <w:rFonts w:ascii="Arial" w:hAnsi="Arial" w:cs="Arial"/>
          <w:sz w:val="22"/>
          <w:szCs w:val="22"/>
          <w:vertAlign w:val="superscript"/>
        </w:rPr>
      </w:pPr>
    </w:p>
    <w:p w14:paraId="391986F7" w14:textId="77777777" w:rsidR="00501BCF" w:rsidRDefault="00501BCF" w:rsidP="00DE694A">
      <w:pPr>
        <w:pStyle w:val="Tekstprzypisudolnego"/>
        <w:spacing w:line="276" w:lineRule="auto"/>
        <w:ind w:hanging="12"/>
        <w:rPr>
          <w:rFonts w:ascii="Arial" w:hAnsi="Arial" w:cs="Arial"/>
          <w:sz w:val="22"/>
          <w:szCs w:val="22"/>
          <w:vertAlign w:val="superscript"/>
        </w:rPr>
      </w:pPr>
    </w:p>
    <w:p w14:paraId="235B8E3B"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A6C3D29"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5730B8F"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98F5998"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B6D04B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05BD5C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E24E45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1859E961" w14:textId="77777777" w:rsidR="00501BCF" w:rsidRDefault="00501BCF" w:rsidP="00DE694A">
      <w:pPr>
        <w:pStyle w:val="Tekstprzypisudolnego"/>
        <w:spacing w:line="276" w:lineRule="auto"/>
        <w:ind w:hanging="12"/>
        <w:rPr>
          <w:rFonts w:ascii="Arial" w:hAnsi="Arial" w:cs="Arial"/>
          <w:sz w:val="22"/>
          <w:szCs w:val="22"/>
          <w:vertAlign w:val="superscript"/>
        </w:rPr>
      </w:pPr>
    </w:p>
    <w:p w14:paraId="4C5AF233"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80A5EB3" w14:textId="77777777" w:rsidR="00501BCF" w:rsidRDefault="00501BCF" w:rsidP="00DE694A">
      <w:pPr>
        <w:pStyle w:val="Tekstprzypisudolnego"/>
        <w:spacing w:line="276" w:lineRule="auto"/>
        <w:ind w:hanging="12"/>
        <w:rPr>
          <w:rFonts w:ascii="Arial" w:hAnsi="Arial" w:cs="Arial"/>
          <w:sz w:val="22"/>
          <w:szCs w:val="22"/>
          <w:vertAlign w:val="superscript"/>
        </w:rPr>
      </w:pPr>
    </w:p>
    <w:p w14:paraId="20DFE081" w14:textId="77777777" w:rsidR="00501BCF" w:rsidRDefault="00501BCF" w:rsidP="00DE694A">
      <w:pPr>
        <w:pStyle w:val="Tekstprzypisudolnego"/>
        <w:spacing w:line="276" w:lineRule="auto"/>
        <w:ind w:hanging="12"/>
        <w:rPr>
          <w:rFonts w:ascii="Arial" w:hAnsi="Arial" w:cs="Arial"/>
          <w:sz w:val="22"/>
          <w:szCs w:val="22"/>
          <w:vertAlign w:val="superscript"/>
        </w:rPr>
      </w:pPr>
    </w:p>
    <w:p w14:paraId="47B488C8"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3F04B47" w14:textId="77777777" w:rsidR="00501BCF" w:rsidRDefault="00501BCF" w:rsidP="00DE694A">
      <w:pPr>
        <w:pStyle w:val="Tekstprzypisudolnego"/>
        <w:spacing w:line="276" w:lineRule="auto"/>
        <w:ind w:hanging="12"/>
        <w:rPr>
          <w:rFonts w:ascii="Arial" w:hAnsi="Arial" w:cs="Arial"/>
          <w:sz w:val="22"/>
          <w:szCs w:val="22"/>
          <w:vertAlign w:val="superscript"/>
        </w:rPr>
      </w:pPr>
    </w:p>
    <w:p w14:paraId="6484CED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5FFE53F"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50A853E"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FA66FD2" w14:textId="77777777" w:rsidR="00501BCF" w:rsidRDefault="00501BCF" w:rsidP="00DE694A">
      <w:pPr>
        <w:pStyle w:val="Tekstprzypisudolnego"/>
        <w:spacing w:line="276" w:lineRule="auto"/>
        <w:ind w:hanging="12"/>
        <w:rPr>
          <w:rFonts w:ascii="Arial" w:hAnsi="Arial" w:cs="Arial"/>
          <w:sz w:val="22"/>
          <w:szCs w:val="22"/>
          <w:vertAlign w:val="superscript"/>
        </w:rPr>
      </w:pPr>
    </w:p>
    <w:p w14:paraId="7F1C8C06"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534BFFD" w14:textId="77777777" w:rsidR="00501BCF" w:rsidRDefault="00501BCF" w:rsidP="00DE694A">
      <w:pPr>
        <w:pStyle w:val="Tekstprzypisudolnego"/>
        <w:spacing w:line="276" w:lineRule="auto"/>
        <w:ind w:hanging="12"/>
        <w:rPr>
          <w:rFonts w:ascii="Arial" w:hAnsi="Arial" w:cs="Arial"/>
          <w:sz w:val="22"/>
          <w:szCs w:val="22"/>
          <w:vertAlign w:val="superscript"/>
        </w:rPr>
      </w:pPr>
    </w:p>
    <w:p w14:paraId="53B5FF7C" w14:textId="77777777" w:rsidR="00501BCF" w:rsidRDefault="00501BCF" w:rsidP="00DE694A">
      <w:pPr>
        <w:pStyle w:val="Tekstprzypisudolnego"/>
        <w:spacing w:line="276" w:lineRule="auto"/>
        <w:ind w:hanging="12"/>
        <w:rPr>
          <w:rFonts w:ascii="Arial" w:hAnsi="Arial" w:cs="Arial"/>
          <w:sz w:val="22"/>
          <w:szCs w:val="22"/>
          <w:vertAlign w:val="superscript"/>
        </w:rPr>
      </w:pPr>
    </w:p>
    <w:p w14:paraId="08172931" w14:textId="77777777" w:rsidR="00955DFF" w:rsidRDefault="00955DFF" w:rsidP="00DE694A">
      <w:pPr>
        <w:pStyle w:val="Tekstprzypisudolnego"/>
        <w:spacing w:line="276" w:lineRule="auto"/>
        <w:ind w:hanging="12"/>
        <w:rPr>
          <w:rFonts w:ascii="Arial" w:hAnsi="Arial" w:cs="Arial"/>
          <w:sz w:val="22"/>
          <w:szCs w:val="22"/>
          <w:vertAlign w:val="superscript"/>
        </w:rPr>
      </w:pPr>
    </w:p>
    <w:p w14:paraId="7B93FAEA" w14:textId="77777777" w:rsidR="00955DFF" w:rsidRDefault="00955DFF" w:rsidP="00DE694A">
      <w:pPr>
        <w:pStyle w:val="Tekstprzypisudolnego"/>
        <w:spacing w:line="276" w:lineRule="auto"/>
        <w:ind w:hanging="12"/>
        <w:rPr>
          <w:rFonts w:ascii="Arial" w:hAnsi="Arial" w:cs="Arial"/>
          <w:sz w:val="22"/>
          <w:szCs w:val="22"/>
          <w:vertAlign w:val="superscript"/>
        </w:rPr>
      </w:pPr>
    </w:p>
    <w:p w14:paraId="770DD319" w14:textId="77777777" w:rsidR="00955DFF" w:rsidRDefault="00955DFF" w:rsidP="00DE694A">
      <w:pPr>
        <w:pStyle w:val="Tekstprzypisudolnego"/>
        <w:spacing w:line="276" w:lineRule="auto"/>
        <w:ind w:hanging="12"/>
        <w:rPr>
          <w:rFonts w:ascii="Arial" w:hAnsi="Arial" w:cs="Arial"/>
          <w:sz w:val="22"/>
          <w:szCs w:val="22"/>
          <w:vertAlign w:val="superscript"/>
        </w:rPr>
      </w:pPr>
    </w:p>
    <w:p w14:paraId="68685C18" w14:textId="77777777" w:rsidR="00162AA5" w:rsidRDefault="00162AA5" w:rsidP="00DE694A">
      <w:pPr>
        <w:pStyle w:val="Tekstprzypisudolnego"/>
        <w:spacing w:line="276" w:lineRule="auto"/>
        <w:ind w:hanging="12"/>
        <w:rPr>
          <w:rFonts w:ascii="Arial" w:hAnsi="Arial" w:cs="Arial"/>
          <w:sz w:val="22"/>
          <w:szCs w:val="22"/>
          <w:vertAlign w:val="superscript"/>
        </w:rPr>
      </w:pPr>
    </w:p>
    <w:p w14:paraId="06A1E1DC" w14:textId="77777777" w:rsidR="00162AA5" w:rsidRDefault="00162AA5" w:rsidP="00DE694A">
      <w:pPr>
        <w:pStyle w:val="Tekstprzypisudolnego"/>
        <w:spacing w:line="276" w:lineRule="auto"/>
        <w:ind w:hanging="12"/>
        <w:rPr>
          <w:rFonts w:ascii="Arial" w:hAnsi="Arial" w:cs="Arial"/>
          <w:sz w:val="22"/>
          <w:szCs w:val="22"/>
          <w:vertAlign w:val="superscript"/>
        </w:rPr>
      </w:pPr>
    </w:p>
    <w:p w14:paraId="0B625FEF" w14:textId="77777777" w:rsidR="00955DFF" w:rsidRDefault="00955DFF" w:rsidP="00DE694A">
      <w:pPr>
        <w:pStyle w:val="Tekstprzypisudolnego"/>
        <w:spacing w:line="276" w:lineRule="auto"/>
        <w:ind w:hanging="12"/>
        <w:rPr>
          <w:rFonts w:ascii="Arial" w:hAnsi="Arial" w:cs="Arial"/>
          <w:sz w:val="22"/>
          <w:szCs w:val="22"/>
          <w:vertAlign w:val="superscript"/>
        </w:rPr>
      </w:pPr>
    </w:p>
    <w:p w14:paraId="58071157" w14:textId="739984FC" w:rsidR="00955DFF" w:rsidRDefault="00955DFF" w:rsidP="00DE694A">
      <w:pPr>
        <w:pStyle w:val="Tekstprzypisudolnego"/>
        <w:spacing w:line="276" w:lineRule="auto"/>
        <w:ind w:hanging="12"/>
        <w:rPr>
          <w:rFonts w:ascii="Arial" w:hAnsi="Arial" w:cs="Arial"/>
          <w:sz w:val="22"/>
          <w:szCs w:val="22"/>
          <w:vertAlign w:val="superscript"/>
        </w:rPr>
      </w:pPr>
    </w:p>
    <w:p w14:paraId="638FAD2F" w14:textId="19F3C4CF" w:rsidR="001D5D3A" w:rsidRDefault="001D5D3A" w:rsidP="00DE694A">
      <w:pPr>
        <w:pStyle w:val="Tekstprzypisudolnego"/>
        <w:spacing w:line="276" w:lineRule="auto"/>
        <w:ind w:hanging="12"/>
        <w:rPr>
          <w:rFonts w:ascii="Arial" w:hAnsi="Arial" w:cs="Arial"/>
          <w:sz w:val="22"/>
          <w:szCs w:val="22"/>
          <w:vertAlign w:val="superscript"/>
        </w:rPr>
      </w:pPr>
    </w:p>
    <w:p w14:paraId="37D1FFC8" w14:textId="0E4E798B" w:rsidR="001D5D3A" w:rsidRDefault="001D5D3A" w:rsidP="00DE694A">
      <w:pPr>
        <w:pStyle w:val="Tekstprzypisudolnego"/>
        <w:spacing w:line="276" w:lineRule="auto"/>
        <w:ind w:hanging="12"/>
        <w:rPr>
          <w:rFonts w:ascii="Arial" w:hAnsi="Arial" w:cs="Arial"/>
          <w:sz w:val="22"/>
          <w:szCs w:val="22"/>
          <w:vertAlign w:val="superscript"/>
        </w:rPr>
      </w:pPr>
    </w:p>
    <w:p w14:paraId="739993D2" w14:textId="65C8E6AF" w:rsidR="001D5D3A" w:rsidRDefault="001D5D3A" w:rsidP="00DE694A">
      <w:pPr>
        <w:pStyle w:val="Tekstprzypisudolnego"/>
        <w:spacing w:line="276" w:lineRule="auto"/>
        <w:ind w:hanging="12"/>
        <w:rPr>
          <w:rFonts w:ascii="Arial" w:hAnsi="Arial" w:cs="Arial"/>
          <w:sz w:val="22"/>
          <w:szCs w:val="22"/>
          <w:vertAlign w:val="superscript"/>
        </w:rPr>
      </w:pPr>
    </w:p>
    <w:p w14:paraId="6746AA1A" w14:textId="1CF8A22E" w:rsidR="001D5D3A" w:rsidRDefault="001D5D3A" w:rsidP="00DE694A">
      <w:pPr>
        <w:pStyle w:val="Tekstprzypisudolnego"/>
        <w:spacing w:line="276" w:lineRule="auto"/>
        <w:ind w:hanging="12"/>
        <w:rPr>
          <w:rFonts w:ascii="Arial" w:hAnsi="Arial" w:cs="Arial"/>
          <w:sz w:val="22"/>
          <w:szCs w:val="22"/>
          <w:vertAlign w:val="superscript"/>
        </w:rPr>
      </w:pPr>
    </w:p>
    <w:p w14:paraId="0972866C" w14:textId="099B8A32" w:rsidR="001D5D3A" w:rsidRDefault="001D5D3A" w:rsidP="00DE694A">
      <w:pPr>
        <w:pStyle w:val="Tekstprzypisudolnego"/>
        <w:spacing w:line="276" w:lineRule="auto"/>
        <w:ind w:hanging="12"/>
        <w:rPr>
          <w:rFonts w:ascii="Arial" w:hAnsi="Arial" w:cs="Arial"/>
          <w:sz w:val="22"/>
          <w:szCs w:val="22"/>
          <w:vertAlign w:val="superscript"/>
        </w:rPr>
      </w:pPr>
    </w:p>
    <w:p w14:paraId="2F11530B" w14:textId="46AB8D49" w:rsidR="001D5D3A" w:rsidRDefault="001D5D3A" w:rsidP="00DE694A">
      <w:pPr>
        <w:pStyle w:val="Tekstprzypisudolnego"/>
        <w:spacing w:line="276" w:lineRule="auto"/>
        <w:ind w:hanging="12"/>
        <w:rPr>
          <w:rFonts w:ascii="Arial" w:hAnsi="Arial" w:cs="Arial"/>
          <w:sz w:val="22"/>
          <w:szCs w:val="22"/>
          <w:vertAlign w:val="superscript"/>
        </w:rPr>
      </w:pPr>
    </w:p>
    <w:p w14:paraId="3E57FD84" w14:textId="50A57C2E" w:rsidR="001D5D3A" w:rsidRDefault="001D5D3A" w:rsidP="00DE694A">
      <w:pPr>
        <w:pStyle w:val="Tekstprzypisudolnego"/>
        <w:spacing w:line="276" w:lineRule="auto"/>
        <w:ind w:hanging="12"/>
        <w:rPr>
          <w:rFonts w:ascii="Arial" w:hAnsi="Arial" w:cs="Arial"/>
          <w:sz w:val="22"/>
          <w:szCs w:val="22"/>
          <w:vertAlign w:val="superscript"/>
        </w:rPr>
      </w:pPr>
    </w:p>
    <w:p w14:paraId="7799D8A2" w14:textId="6418BC94" w:rsidR="001D5D3A" w:rsidRDefault="001D5D3A" w:rsidP="00DE694A">
      <w:pPr>
        <w:pStyle w:val="Tekstprzypisudolnego"/>
        <w:spacing w:line="276" w:lineRule="auto"/>
        <w:ind w:hanging="12"/>
        <w:rPr>
          <w:rFonts w:ascii="Arial" w:hAnsi="Arial" w:cs="Arial"/>
          <w:sz w:val="22"/>
          <w:szCs w:val="22"/>
          <w:vertAlign w:val="superscript"/>
        </w:rPr>
      </w:pPr>
    </w:p>
    <w:p w14:paraId="2407722D" w14:textId="4CB3FE37" w:rsidR="001D5D3A" w:rsidRDefault="001D5D3A" w:rsidP="00DE694A">
      <w:pPr>
        <w:pStyle w:val="Tekstprzypisudolnego"/>
        <w:spacing w:line="276" w:lineRule="auto"/>
        <w:ind w:hanging="12"/>
        <w:rPr>
          <w:rFonts w:ascii="Arial" w:hAnsi="Arial" w:cs="Arial"/>
          <w:sz w:val="22"/>
          <w:szCs w:val="22"/>
          <w:vertAlign w:val="superscript"/>
        </w:rPr>
      </w:pPr>
    </w:p>
    <w:p w14:paraId="22311551" w14:textId="77777777" w:rsidR="00955DFF" w:rsidRDefault="00955DFF" w:rsidP="00DE694A">
      <w:pPr>
        <w:pStyle w:val="Tekstprzypisudolnego"/>
        <w:spacing w:line="276" w:lineRule="auto"/>
        <w:ind w:hanging="12"/>
        <w:rPr>
          <w:rFonts w:ascii="Arial" w:hAnsi="Arial" w:cs="Arial"/>
          <w:sz w:val="22"/>
          <w:szCs w:val="22"/>
          <w:vertAlign w:val="superscript"/>
        </w:rPr>
      </w:pPr>
    </w:p>
    <w:p w14:paraId="500B8EAE" w14:textId="77777777" w:rsidR="00DE694A" w:rsidRDefault="00DE694A" w:rsidP="00DE694A">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8642E7">
        <w:rPr>
          <w:rFonts w:ascii="Arial" w:hAnsi="Arial" w:cs="Arial"/>
          <w:b/>
          <w:sz w:val="22"/>
          <w:szCs w:val="22"/>
        </w:rPr>
        <w:t>Z</w:t>
      </w:r>
      <w:r>
        <w:rPr>
          <w:rFonts w:ascii="Arial" w:hAnsi="Arial" w:cs="Arial"/>
          <w:b/>
          <w:sz w:val="22"/>
          <w:szCs w:val="22"/>
        </w:rPr>
        <w:t>ałącznik nr 2</w:t>
      </w:r>
      <w:r w:rsidR="008642E7">
        <w:rPr>
          <w:rFonts w:ascii="Arial" w:hAnsi="Arial" w:cs="Arial"/>
          <w:b/>
          <w:sz w:val="22"/>
          <w:szCs w:val="22"/>
        </w:rPr>
        <w:t xml:space="preserve"> do SWZ</w:t>
      </w:r>
    </w:p>
    <w:p w14:paraId="666D8346" w14:textId="77777777" w:rsidR="00732DAC" w:rsidRDefault="00732DAC" w:rsidP="00DE694A">
      <w:pPr>
        <w:jc w:val="both"/>
        <w:rPr>
          <w:rFonts w:ascii="Arial" w:hAnsi="Arial" w:cs="Arial"/>
          <w:b/>
          <w:sz w:val="22"/>
          <w:szCs w:val="22"/>
        </w:rPr>
      </w:pPr>
    </w:p>
    <w:p w14:paraId="09FEFE29" w14:textId="77777777" w:rsidR="00101B49" w:rsidRDefault="00101B49" w:rsidP="009C6CFB">
      <w:pPr>
        <w:autoSpaceDE w:val="0"/>
        <w:autoSpaceDN w:val="0"/>
        <w:adjustRightInd w:val="0"/>
        <w:jc w:val="both"/>
        <w:rPr>
          <w:rFonts w:ascii="Arial" w:eastAsia="Times New Roman" w:hAnsi="Arial" w:cs="Arial"/>
          <w:b/>
          <w:bCs/>
        </w:rPr>
      </w:pPr>
    </w:p>
    <w:p w14:paraId="5C42D737" w14:textId="68060E08" w:rsidR="00101B49" w:rsidRPr="00101B49" w:rsidRDefault="00101B49" w:rsidP="009C6CFB">
      <w:pPr>
        <w:autoSpaceDE w:val="0"/>
        <w:autoSpaceDN w:val="0"/>
        <w:adjustRightInd w:val="0"/>
        <w:jc w:val="both"/>
        <w:rPr>
          <w:rFonts w:ascii="Arial" w:eastAsia="Times New Roman" w:hAnsi="Arial" w:cs="Arial"/>
          <w:b/>
          <w:bCs/>
          <w:u w:val="single"/>
        </w:rPr>
      </w:pPr>
      <w:r w:rsidRPr="00101B49">
        <w:rPr>
          <w:rFonts w:ascii="Arial" w:eastAsia="Times New Roman" w:hAnsi="Arial" w:cs="Arial"/>
          <w:b/>
          <w:bCs/>
          <w:u w:val="single"/>
        </w:rPr>
        <w:t>OPIS PRZEDMIOTU ZAMÓWIENIA</w:t>
      </w:r>
    </w:p>
    <w:p w14:paraId="40A1323C" w14:textId="77777777" w:rsidR="00101B49" w:rsidRDefault="00101B49" w:rsidP="009C6CFB">
      <w:pPr>
        <w:autoSpaceDE w:val="0"/>
        <w:autoSpaceDN w:val="0"/>
        <w:adjustRightInd w:val="0"/>
        <w:jc w:val="both"/>
        <w:rPr>
          <w:rFonts w:ascii="Arial" w:eastAsia="Times New Roman" w:hAnsi="Arial" w:cs="Arial"/>
          <w:b/>
          <w:bCs/>
        </w:rPr>
      </w:pPr>
    </w:p>
    <w:bookmarkStart w:id="5" w:name="_Hlk181000415"/>
    <w:p w14:paraId="0BD1A43B" w14:textId="77777777" w:rsidR="009C6CFB" w:rsidRPr="00257390" w:rsidRDefault="009C6CFB" w:rsidP="009C6CFB">
      <w:pPr>
        <w:keepNext/>
        <w:ind w:left="864" w:hanging="864"/>
        <w:jc w:val="center"/>
        <w:outlineLvl w:val="3"/>
        <w:rPr>
          <w:rFonts w:ascii="Arial" w:eastAsia="Times New Roman" w:hAnsi="Arial" w:cs="Arial"/>
          <w:b/>
        </w:rPr>
      </w:pPr>
      <w:r w:rsidRPr="00257390">
        <w:rPr>
          <w:rFonts w:eastAsia="Times New Roman"/>
          <w:noProof/>
        </w:rPr>
        <mc:AlternateContent>
          <mc:Choice Requires="wps">
            <w:drawing>
              <wp:anchor distT="0" distB="0" distL="114300" distR="114300" simplePos="0" relativeHeight="251671552" behindDoc="0" locked="0" layoutInCell="0" allowOverlap="1" wp14:anchorId="7BD4EE8E" wp14:editId="32D0A537">
                <wp:simplePos x="0" y="0"/>
                <wp:positionH relativeFrom="column">
                  <wp:posOffset>3124200</wp:posOffset>
                </wp:positionH>
                <wp:positionV relativeFrom="paragraph">
                  <wp:posOffset>134620</wp:posOffset>
                </wp:positionV>
                <wp:extent cx="2743835" cy="635"/>
                <wp:effectExtent l="0" t="0" r="0" b="0"/>
                <wp:wrapNone/>
                <wp:docPr id="11" name="Łącznik prost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8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C6EF9" id="Łącznik prosty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6pt" to="46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" o:allowincell="f" stroked="f" strokeweight="0">
                <v:shadow color="black" opacity="49150f" offset=".74833mm,.74833mm"/>
                <o:lock v:ext="edit" shapetype="f"/>
              </v:line>
            </w:pict>
          </mc:Fallback>
        </mc:AlternateContent>
      </w:r>
      <w:r w:rsidRPr="00257390">
        <w:rPr>
          <w:rFonts w:eastAsia="Times New Roman"/>
          <w:noProof/>
        </w:rPr>
        <mc:AlternateContent>
          <mc:Choice Requires="wps">
            <w:drawing>
              <wp:anchor distT="0" distB="0" distL="114300" distR="114300" simplePos="0" relativeHeight="251672576" behindDoc="0" locked="0" layoutInCell="0" allowOverlap="1" wp14:anchorId="095EEA8D" wp14:editId="1958E636">
                <wp:simplePos x="0" y="0"/>
                <wp:positionH relativeFrom="column">
                  <wp:posOffset>106680</wp:posOffset>
                </wp:positionH>
                <wp:positionV relativeFrom="paragraph">
                  <wp:posOffset>144780</wp:posOffset>
                </wp:positionV>
                <wp:extent cx="2652395" cy="635"/>
                <wp:effectExtent l="0" t="0" r="0" b="0"/>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5239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0E145" id="Łącznik prosty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4pt" to="2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" o:allowincell="f" stroked="f" strokeweight="0">
                <v:shadow color="black" opacity="49150f" offset=".74833mm,.74833mm"/>
                <o:lock v:ext="edit" shapetype="f"/>
              </v:line>
            </w:pict>
          </mc:Fallback>
        </mc:AlternateContent>
      </w:r>
      <w:r w:rsidRPr="00257390">
        <w:rPr>
          <w:rFonts w:ascii="Arial" w:eastAsia="Times New Roman" w:hAnsi="Arial" w:cs="Arial"/>
          <w:b/>
        </w:rPr>
        <w:t>ZAKRES SERWISU / ZAKRES UMOWY</w:t>
      </w:r>
    </w:p>
    <w:p w14:paraId="049623A2" w14:textId="77777777" w:rsidR="009C6CFB" w:rsidRPr="00257390" w:rsidRDefault="009C6CFB" w:rsidP="009C6CFB">
      <w:pPr>
        <w:rPr>
          <w:rFonts w:ascii="Arial" w:eastAsia="Calibri" w:hAnsi="Arial" w:cs="Arial"/>
        </w:rPr>
      </w:pPr>
    </w:p>
    <w:p w14:paraId="0EE1BA2C" w14:textId="77777777" w:rsidR="009C6CFB" w:rsidRPr="00257390" w:rsidRDefault="009C6CFB" w:rsidP="009C6CFB">
      <w:pPr>
        <w:rPr>
          <w:rFonts w:ascii="Arial" w:eastAsia="Calibri" w:hAnsi="Arial" w:cs="Arial"/>
          <w:b/>
        </w:rPr>
      </w:pPr>
      <w:r w:rsidRPr="00257390">
        <w:rPr>
          <w:rFonts w:ascii="Arial" w:eastAsia="Calibri" w:hAnsi="Arial" w:cs="Arial"/>
          <w:b/>
        </w:rPr>
        <w:t>I. Warunki świadczenia serwisu/warunki umowy</w:t>
      </w:r>
    </w:p>
    <w:p w14:paraId="04AFE5EE" w14:textId="77777777" w:rsidR="009C6CFB" w:rsidRPr="00257390" w:rsidRDefault="009C6CFB" w:rsidP="009C6CFB">
      <w:pPr>
        <w:rPr>
          <w:rFonts w:ascii="Arial" w:eastAsia="Calibri" w:hAnsi="Arial" w:cs="Arial"/>
        </w:rPr>
      </w:pPr>
    </w:p>
    <w:p w14:paraId="6B149AEC" w14:textId="77777777" w:rsidR="009C6CFB" w:rsidRPr="00257390" w:rsidRDefault="009C6CFB" w:rsidP="009C6CFB">
      <w:pPr>
        <w:numPr>
          <w:ilvl w:val="0"/>
          <w:numId w:val="108"/>
        </w:numPr>
        <w:contextualSpacing/>
        <w:rPr>
          <w:rFonts w:ascii="Arial" w:eastAsia="Calibri" w:hAnsi="Arial" w:cs="Arial"/>
          <w:b/>
        </w:rPr>
      </w:pPr>
      <w:r w:rsidRPr="00257390">
        <w:rPr>
          <w:rFonts w:ascii="Arial" w:eastAsia="Calibri" w:hAnsi="Arial" w:cs="Arial"/>
          <w:b/>
        </w:rPr>
        <w:t>Usługi serwisowe w nagłym przypadku</w:t>
      </w:r>
    </w:p>
    <w:p w14:paraId="579225F7" w14:textId="77777777" w:rsidR="009C6CFB" w:rsidRPr="00257390" w:rsidRDefault="009C6CFB" w:rsidP="009C6CFB">
      <w:pPr>
        <w:ind w:left="284"/>
        <w:contextualSpacing/>
        <w:rPr>
          <w:rFonts w:ascii="Arial" w:eastAsia="Calibri" w:hAnsi="Arial" w:cs="Arial"/>
        </w:rPr>
      </w:pPr>
      <w:r w:rsidRPr="00257390">
        <w:rPr>
          <w:rFonts w:ascii="Arial" w:eastAsia="Calibri" w:hAnsi="Arial" w:cs="Arial"/>
        </w:rPr>
        <w:t>W przypadku zgłoszenia awarii system</w:t>
      </w:r>
      <w:r>
        <w:rPr>
          <w:rFonts w:ascii="Arial" w:eastAsia="Calibri" w:hAnsi="Arial" w:cs="Arial"/>
        </w:rPr>
        <w:t>ów</w:t>
      </w:r>
      <w:r w:rsidRPr="00257390">
        <w:rPr>
          <w:rFonts w:ascii="Arial" w:eastAsia="Calibri" w:hAnsi="Arial" w:cs="Arial"/>
        </w:rPr>
        <w:t xml:space="preserve"> </w:t>
      </w:r>
      <w:proofErr w:type="spellStart"/>
      <w:r>
        <w:rPr>
          <w:rFonts w:ascii="Arial" w:eastAsia="Calibri" w:hAnsi="Arial" w:cs="Arial"/>
        </w:rPr>
        <w:t>CyberKnife</w:t>
      </w:r>
      <w:proofErr w:type="spellEnd"/>
      <w:r>
        <w:rPr>
          <w:rFonts w:ascii="Arial" w:eastAsia="Calibri" w:hAnsi="Arial" w:cs="Arial"/>
        </w:rPr>
        <w:t xml:space="preserve"> oraz </w:t>
      </w:r>
      <w:proofErr w:type="spellStart"/>
      <w:r>
        <w:rPr>
          <w:rFonts w:ascii="Arial" w:eastAsia="Calibri" w:hAnsi="Arial" w:cs="Arial"/>
        </w:rPr>
        <w:t>Tomoterapia</w:t>
      </w:r>
      <w:proofErr w:type="spellEnd"/>
      <w:r>
        <w:rPr>
          <w:rFonts w:ascii="Arial" w:eastAsia="Calibri" w:hAnsi="Arial" w:cs="Arial"/>
        </w:rPr>
        <w:t xml:space="preserve"> i systemów planowania leczenia </w:t>
      </w:r>
      <w:r w:rsidRPr="00257390">
        <w:rPr>
          <w:rFonts w:ascii="Arial" w:eastAsia="Calibri" w:hAnsi="Arial" w:cs="Arial"/>
        </w:rPr>
        <w:t>wymagającej usługi serwisowej   w nagłym przypadku, reakcja serwisu powinna być następująca:</w:t>
      </w:r>
    </w:p>
    <w:p w14:paraId="28B2FF75" w14:textId="77777777" w:rsidR="009C6CFB" w:rsidRPr="00257390" w:rsidRDefault="009C6CFB" w:rsidP="009C6CFB">
      <w:pPr>
        <w:numPr>
          <w:ilvl w:val="0"/>
          <w:numId w:val="109"/>
        </w:numPr>
        <w:contextualSpacing/>
        <w:rPr>
          <w:rFonts w:ascii="Arial" w:eastAsia="Calibri" w:hAnsi="Arial" w:cs="Arial"/>
        </w:rPr>
      </w:pPr>
      <w:r w:rsidRPr="00257390">
        <w:rPr>
          <w:rFonts w:ascii="Arial" w:eastAsia="Calibri" w:hAnsi="Arial" w:cs="Arial"/>
        </w:rPr>
        <w:t>konsultacja telefoniczna awarii:</w:t>
      </w:r>
    </w:p>
    <w:p w14:paraId="51E1C522" w14:textId="77777777" w:rsidR="009C6CFB" w:rsidRPr="00257390" w:rsidRDefault="009C6CFB" w:rsidP="009C6CFB">
      <w:pPr>
        <w:ind w:left="284" w:firstLine="360"/>
        <w:contextualSpacing/>
        <w:rPr>
          <w:rFonts w:ascii="Arial" w:eastAsia="Calibri" w:hAnsi="Arial" w:cs="Arial"/>
        </w:rPr>
      </w:pPr>
      <w:r w:rsidRPr="00257390">
        <w:rPr>
          <w:rFonts w:ascii="Arial" w:eastAsia="Calibri" w:hAnsi="Arial" w:cs="Arial"/>
        </w:rPr>
        <w:t>Nielimitowana konsultacja telefoniczna w godzinach 6:00 – 2</w:t>
      </w:r>
      <w:r>
        <w:rPr>
          <w:rFonts w:ascii="Arial" w:eastAsia="Calibri" w:hAnsi="Arial" w:cs="Arial"/>
        </w:rPr>
        <w:t>1</w:t>
      </w:r>
      <w:r w:rsidRPr="00257390">
        <w:rPr>
          <w:rFonts w:ascii="Arial" w:eastAsia="Calibri" w:hAnsi="Arial" w:cs="Arial"/>
        </w:rPr>
        <w:t>:00</w:t>
      </w:r>
    </w:p>
    <w:p w14:paraId="103F2932" w14:textId="77777777" w:rsidR="009C6CFB" w:rsidRPr="00257390" w:rsidRDefault="009C6CFB" w:rsidP="009C6CFB">
      <w:pPr>
        <w:numPr>
          <w:ilvl w:val="0"/>
          <w:numId w:val="109"/>
        </w:numPr>
        <w:contextualSpacing/>
        <w:rPr>
          <w:rFonts w:ascii="Arial" w:eastAsia="Calibri" w:hAnsi="Arial" w:cs="Arial"/>
        </w:rPr>
      </w:pPr>
      <w:r w:rsidRPr="00257390">
        <w:rPr>
          <w:rFonts w:ascii="Arial" w:eastAsia="Calibri" w:hAnsi="Arial" w:cs="Arial"/>
        </w:rPr>
        <w:t xml:space="preserve">Przyjazd inżyniera serwisu – do </w:t>
      </w:r>
      <w:r>
        <w:rPr>
          <w:rFonts w:ascii="Arial" w:eastAsia="Calibri" w:hAnsi="Arial" w:cs="Arial"/>
        </w:rPr>
        <w:t>1</w:t>
      </w:r>
      <w:r w:rsidRPr="00257390">
        <w:rPr>
          <w:rFonts w:ascii="Arial" w:eastAsia="Calibri" w:hAnsi="Arial" w:cs="Arial"/>
        </w:rPr>
        <w:t xml:space="preserve"> dni od chwili zgłoszenia awarii.</w:t>
      </w:r>
    </w:p>
    <w:p w14:paraId="6E5D780D" w14:textId="77777777" w:rsidR="009C6CFB" w:rsidRDefault="009C6CFB" w:rsidP="009C6CFB">
      <w:pPr>
        <w:jc w:val="both"/>
        <w:rPr>
          <w:rFonts w:ascii="Arial" w:eastAsia="Calibri" w:hAnsi="Arial" w:cs="Arial"/>
        </w:rPr>
      </w:pPr>
      <w:r>
        <w:rPr>
          <w:rFonts w:ascii="Arial" w:eastAsia="Calibri" w:hAnsi="Arial" w:cs="Arial"/>
        </w:rPr>
        <w:t>Dokonanie naprawy systemów powinno nastąpić w terminie nie dłuższym niż 3 dni od chwili przystąpienia do wykonania napraw awarii, które powinno rozpocząć się do 1 dnia od chwili zgłoszenia awarii.</w:t>
      </w:r>
    </w:p>
    <w:p w14:paraId="12D38F20" w14:textId="77777777" w:rsidR="009C6CFB" w:rsidRDefault="009C6CFB" w:rsidP="009C6CFB">
      <w:pPr>
        <w:jc w:val="both"/>
        <w:rPr>
          <w:rFonts w:ascii="Arial" w:eastAsia="Calibri" w:hAnsi="Arial" w:cs="Arial"/>
        </w:rPr>
      </w:pPr>
    </w:p>
    <w:p w14:paraId="5926709A" w14:textId="77777777" w:rsidR="009C6CFB" w:rsidRPr="003E1554" w:rsidRDefault="009C6CFB" w:rsidP="009C6CFB">
      <w:pPr>
        <w:pStyle w:val="Akapitzlist"/>
        <w:numPr>
          <w:ilvl w:val="0"/>
          <w:numId w:val="108"/>
        </w:numPr>
        <w:contextualSpacing/>
        <w:jc w:val="both"/>
        <w:rPr>
          <w:rFonts w:ascii="Arial" w:eastAsia="Calibri" w:hAnsi="Arial" w:cs="Arial"/>
          <w:b/>
          <w:bCs/>
        </w:rPr>
      </w:pPr>
      <w:r w:rsidRPr="003E1554">
        <w:rPr>
          <w:rFonts w:ascii="Arial" w:eastAsia="Calibri" w:hAnsi="Arial" w:cs="Arial"/>
          <w:b/>
          <w:bCs/>
        </w:rPr>
        <w:t xml:space="preserve">Przeglądy techniczne: </w:t>
      </w:r>
    </w:p>
    <w:p w14:paraId="3D270F7A" w14:textId="70441DE4" w:rsidR="009C6CFB" w:rsidRPr="00257390" w:rsidRDefault="009C6CFB" w:rsidP="009C6CFB">
      <w:pPr>
        <w:ind w:left="284"/>
        <w:contextualSpacing/>
        <w:jc w:val="both"/>
        <w:rPr>
          <w:rFonts w:ascii="Arial" w:eastAsia="Calibri" w:hAnsi="Arial" w:cs="Arial"/>
        </w:rPr>
      </w:pPr>
      <w:r w:rsidRPr="00257390">
        <w:rPr>
          <w:rFonts w:ascii="Arial" w:eastAsia="Calibri" w:hAnsi="Arial" w:cs="Arial"/>
        </w:rPr>
        <w:t>Czynności serwisowe wynikające z planowanych przeglądów oraz naprawy będą wykonywane w terminie uzgodnionym z Zamawiającym w godzinach nie kolidujących w wykonywaniem świadczeń medycznych.</w:t>
      </w:r>
    </w:p>
    <w:p w14:paraId="1E89820E" w14:textId="77777777" w:rsidR="009C6CFB" w:rsidRDefault="009C6CFB" w:rsidP="009C6CFB">
      <w:pPr>
        <w:ind w:left="284"/>
        <w:contextualSpacing/>
        <w:jc w:val="both"/>
        <w:rPr>
          <w:rFonts w:ascii="Arial" w:eastAsia="Calibri" w:hAnsi="Arial" w:cs="Arial"/>
        </w:rPr>
      </w:pPr>
      <w:r>
        <w:rPr>
          <w:rFonts w:ascii="Arial" w:eastAsia="Calibri" w:hAnsi="Arial" w:cs="Arial"/>
        </w:rPr>
        <w:t xml:space="preserve">Zakres planowanych usług konserwacyjnych (przeglądów technicznych) zgodny z aktualnymi wytycznymi producenta firmy </w:t>
      </w:r>
      <w:proofErr w:type="spellStart"/>
      <w:r>
        <w:rPr>
          <w:rFonts w:ascii="Arial" w:eastAsia="Calibri" w:hAnsi="Arial" w:cs="Arial"/>
        </w:rPr>
        <w:t>Accuray</w:t>
      </w:r>
      <w:proofErr w:type="spellEnd"/>
      <w:r>
        <w:rPr>
          <w:rFonts w:ascii="Arial" w:eastAsia="Calibri" w:hAnsi="Arial" w:cs="Arial"/>
        </w:rPr>
        <w:t>. Wykonawca powinien wykonywać planowane usługi konserwacyjne (przeglądy techniczne) według harmonogramu uzgodnionego z Zamawiającym w ilości wyspecyfikowanej poniżej:</w:t>
      </w:r>
    </w:p>
    <w:p w14:paraId="1C4F188C" w14:textId="77777777" w:rsidR="009C6CFB" w:rsidRDefault="009C6CFB" w:rsidP="009C6CFB">
      <w:pPr>
        <w:ind w:left="284"/>
        <w:contextualSpacing/>
        <w:rPr>
          <w:rFonts w:ascii="Arial" w:eastAsia="Calibri" w:hAnsi="Arial" w:cs="Arial"/>
        </w:rPr>
      </w:pPr>
    </w:p>
    <w:tbl>
      <w:tblPr>
        <w:tblW w:w="10074" w:type="dxa"/>
        <w:tblInd w:w="-5" w:type="dxa"/>
        <w:tblCellMar>
          <w:left w:w="70" w:type="dxa"/>
          <w:right w:w="70" w:type="dxa"/>
        </w:tblCellMar>
        <w:tblLook w:val="04A0" w:firstRow="1" w:lastRow="0" w:firstColumn="1" w:lastColumn="0" w:noHBand="0" w:noVBand="1"/>
      </w:tblPr>
      <w:tblGrid>
        <w:gridCol w:w="541"/>
        <w:gridCol w:w="4907"/>
        <w:gridCol w:w="2160"/>
        <w:gridCol w:w="2500"/>
      </w:tblGrid>
      <w:tr w:rsidR="009C6CFB" w14:paraId="011581DE" w14:textId="77777777" w:rsidTr="00893CB9">
        <w:trPr>
          <w:trHeight w:val="227"/>
        </w:trPr>
        <w:tc>
          <w:tcPr>
            <w:tcW w:w="507" w:type="dxa"/>
            <w:tcBorders>
              <w:top w:val="single" w:sz="4" w:space="0" w:color="auto"/>
              <w:left w:val="single" w:sz="4" w:space="0" w:color="auto"/>
              <w:bottom w:val="single" w:sz="4" w:space="0" w:color="auto"/>
              <w:right w:val="single" w:sz="4" w:space="0" w:color="auto"/>
            </w:tcBorders>
            <w:noWrap/>
            <w:vAlign w:val="bottom"/>
            <w:hideMark/>
          </w:tcPr>
          <w:p w14:paraId="216D74F3" w14:textId="77777777" w:rsidR="009C6CFB" w:rsidRDefault="009C6CFB" w:rsidP="00893CB9">
            <w:pPr>
              <w:rPr>
                <w:rFonts w:ascii="Arial" w:eastAsia="Calibri" w:hAnsi="Arial" w:cs="Arial"/>
                <w:color w:val="000000"/>
              </w:rPr>
            </w:pPr>
            <w:r>
              <w:rPr>
                <w:rFonts w:ascii="Arial" w:eastAsia="Calibri" w:hAnsi="Arial" w:cs="Arial"/>
                <w:color w:val="000000"/>
              </w:rPr>
              <w:t>L.p.</w:t>
            </w:r>
          </w:p>
        </w:tc>
        <w:tc>
          <w:tcPr>
            <w:tcW w:w="4907" w:type="dxa"/>
            <w:tcBorders>
              <w:top w:val="single" w:sz="4" w:space="0" w:color="auto"/>
              <w:left w:val="nil"/>
              <w:bottom w:val="single" w:sz="4" w:space="0" w:color="auto"/>
              <w:right w:val="single" w:sz="4" w:space="0" w:color="auto"/>
            </w:tcBorders>
            <w:noWrap/>
            <w:vAlign w:val="bottom"/>
            <w:hideMark/>
          </w:tcPr>
          <w:p w14:paraId="7F2C49B1" w14:textId="77777777" w:rsidR="009C6CFB" w:rsidRDefault="009C6CFB" w:rsidP="00893CB9">
            <w:pPr>
              <w:rPr>
                <w:rFonts w:ascii="Arial" w:eastAsia="Calibri" w:hAnsi="Arial" w:cs="Arial"/>
                <w:color w:val="000000"/>
              </w:rPr>
            </w:pPr>
            <w:r>
              <w:rPr>
                <w:rFonts w:ascii="Arial" w:eastAsia="Calibri" w:hAnsi="Arial" w:cs="Arial"/>
                <w:color w:val="000000"/>
              </w:rPr>
              <w:t>Typ</w:t>
            </w:r>
          </w:p>
        </w:tc>
        <w:tc>
          <w:tcPr>
            <w:tcW w:w="2160" w:type="dxa"/>
            <w:tcBorders>
              <w:top w:val="single" w:sz="4" w:space="0" w:color="auto"/>
              <w:left w:val="nil"/>
              <w:bottom w:val="single" w:sz="4" w:space="0" w:color="auto"/>
              <w:right w:val="single" w:sz="4" w:space="0" w:color="auto"/>
            </w:tcBorders>
            <w:noWrap/>
            <w:vAlign w:val="bottom"/>
            <w:hideMark/>
          </w:tcPr>
          <w:p w14:paraId="61140D13" w14:textId="77777777" w:rsidR="009C6CFB" w:rsidRDefault="009C6CFB" w:rsidP="00893CB9">
            <w:pPr>
              <w:jc w:val="center"/>
              <w:rPr>
                <w:rFonts w:ascii="Arial" w:eastAsia="Calibri" w:hAnsi="Arial" w:cs="Arial"/>
                <w:color w:val="000000"/>
              </w:rPr>
            </w:pPr>
            <w:r>
              <w:rPr>
                <w:rFonts w:ascii="Arial" w:eastAsia="Calibri" w:hAnsi="Arial" w:cs="Arial"/>
                <w:color w:val="000000"/>
              </w:rPr>
              <w:t>Ilość przeglądów / rok</w:t>
            </w:r>
          </w:p>
        </w:tc>
        <w:tc>
          <w:tcPr>
            <w:tcW w:w="2500" w:type="dxa"/>
            <w:tcBorders>
              <w:top w:val="single" w:sz="4" w:space="0" w:color="auto"/>
              <w:left w:val="nil"/>
              <w:bottom w:val="single" w:sz="4" w:space="0" w:color="auto"/>
              <w:right w:val="single" w:sz="4" w:space="0" w:color="auto"/>
            </w:tcBorders>
            <w:noWrap/>
            <w:vAlign w:val="bottom"/>
            <w:hideMark/>
          </w:tcPr>
          <w:p w14:paraId="594682D1" w14:textId="77777777" w:rsidR="009C6CFB" w:rsidRDefault="009C6CFB" w:rsidP="00893CB9">
            <w:pPr>
              <w:jc w:val="center"/>
              <w:rPr>
                <w:rFonts w:ascii="Arial" w:eastAsia="Calibri" w:hAnsi="Arial" w:cs="Arial"/>
                <w:color w:val="000000"/>
              </w:rPr>
            </w:pPr>
            <w:r>
              <w:rPr>
                <w:rFonts w:ascii="Arial" w:eastAsia="Calibri" w:hAnsi="Arial" w:cs="Arial"/>
                <w:color w:val="000000"/>
              </w:rPr>
              <w:t>Możliwe dni przeglądu</w:t>
            </w:r>
          </w:p>
        </w:tc>
      </w:tr>
      <w:tr w:rsidR="009C6CFB" w14:paraId="31250BAD" w14:textId="77777777" w:rsidTr="00893CB9">
        <w:trPr>
          <w:trHeight w:val="227"/>
        </w:trPr>
        <w:tc>
          <w:tcPr>
            <w:tcW w:w="507" w:type="dxa"/>
            <w:tcBorders>
              <w:top w:val="nil"/>
              <w:left w:val="single" w:sz="4" w:space="0" w:color="auto"/>
              <w:bottom w:val="single" w:sz="4" w:space="0" w:color="auto"/>
              <w:right w:val="single" w:sz="4" w:space="0" w:color="auto"/>
            </w:tcBorders>
            <w:noWrap/>
            <w:vAlign w:val="bottom"/>
            <w:hideMark/>
          </w:tcPr>
          <w:p w14:paraId="3123D161" w14:textId="77777777" w:rsidR="009C6CFB" w:rsidRDefault="009C6CFB" w:rsidP="00893CB9">
            <w:pPr>
              <w:rPr>
                <w:rFonts w:ascii="Arial" w:eastAsia="Calibri" w:hAnsi="Arial" w:cs="Arial"/>
                <w:color w:val="000000"/>
              </w:rPr>
            </w:pPr>
            <w:r>
              <w:rPr>
                <w:rFonts w:ascii="Arial" w:eastAsia="Calibri" w:hAnsi="Arial" w:cs="Arial"/>
                <w:color w:val="000000"/>
              </w:rPr>
              <w:t>1.</w:t>
            </w:r>
          </w:p>
        </w:tc>
        <w:tc>
          <w:tcPr>
            <w:tcW w:w="4907" w:type="dxa"/>
            <w:tcBorders>
              <w:top w:val="nil"/>
              <w:left w:val="nil"/>
              <w:bottom w:val="single" w:sz="4" w:space="0" w:color="auto"/>
              <w:right w:val="single" w:sz="4" w:space="0" w:color="auto"/>
            </w:tcBorders>
            <w:noWrap/>
            <w:vAlign w:val="bottom"/>
            <w:hideMark/>
          </w:tcPr>
          <w:p w14:paraId="462444C4"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2160" w:type="dxa"/>
            <w:tcBorders>
              <w:top w:val="nil"/>
              <w:left w:val="nil"/>
              <w:bottom w:val="single" w:sz="4" w:space="0" w:color="auto"/>
              <w:right w:val="single" w:sz="4" w:space="0" w:color="auto"/>
            </w:tcBorders>
            <w:noWrap/>
            <w:vAlign w:val="bottom"/>
            <w:hideMark/>
          </w:tcPr>
          <w:p w14:paraId="786EDFF7" w14:textId="77777777" w:rsidR="009C6CFB" w:rsidRDefault="009C6CFB" w:rsidP="00893CB9">
            <w:pPr>
              <w:jc w:val="center"/>
              <w:rPr>
                <w:rFonts w:ascii="Arial" w:eastAsia="Calibri" w:hAnsi="Arial" w:cs="Arial"/>
              </w:rPr>
            </w:pPr>
            <w:r>
              <w:rPr>
                <w:rFonts w:ascii="Arial" w:eastAsia="Calibri" w:hAnsi="Arial" w:cs="Arial"/>
              </w:rPr>
              <w:t>4</w:t>
            </w:r>
          </w:p>
        </w:tc>
        <w:tc>
          <w:tcPr>
            <w:tcW w:w="2500" w:type="dxa"/>
            <w:tcBorders>
              <w:top w:val="nil"/>
              <w:left w:val="nil"/>
              <w:bottom w:val="single" w:sz="4" w:space="0" w:color="auto"/>
              <w:right w:val="single" w:sz="4" w:space="0" w:color="auto"/>
            </w:tcBorders>
            <w:noWrap/>
            <w:vAlign w:val="bottom"/>
            <w:hideMark/>
          </w:tcPr>
          <w:p w14:paraId="5092F746" w14:textId="77777777" w:rsidR="009C6CFB" w:rsidRDefault="009C6CFB" w:rsidP="00893CB9">
            <w:pPr>
              <w:jc w:val="center"/>
              <w:rPr>
                <w:rFonts w:ascii="Arial" w:eastAsia="Calibri" w:hAnsi="Arial" w:cs="Arial"/>
                <w:color w:val="000000"/>
              </w:rPr>
            </w:pPr>
            <w:r>
              <w:rPr>
                <w:rFonts w:ascii="Arial" w:eastAsia="Calibri" w:hAnsi="Arial" w:cs="Arial"/>
                <w:color w:val="000000"/>
              </w:rPr>
              <w:t>sobota - niedziela*</w:t>
            </w:r>
          </w:p>
        </w:tc>
      </w:tr>
      <w:tr w:rsidR="009C6CFB" w14:paraId="111DF503" w14:textId="77777777" w:rsidTr="00893CB9">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753DBE1E" w14:textId="77777777" w:rsidR="009C6CFB" w:rsidRDefault="009C6CFB" w:rsidP="00893CB9">
            <w:pPr>
              <w:rPr>
                <w:rFonts w:ascii="Arial" w:eastAsia="Calibri" w:hAnsi="Arial" w:cs="Arial"/>
                <w:color w:val="000000"/>
              </w:rPr>
            </w:pPr>
            <w:r>
              <w:rPr>
                <w:rFonts w:ascii="Arial" w:eastAsia="Calibri" w:hAnsi="Arial" w:cs="Arial"/>
                <w:color w:val="000000"/>
              </w:rPr>
              <w:t>2.</w:t>
            </w:r>
          </w:p>
        </w:tc>
        <w:tc>
          <w:tcPr>
            <w:tcW w:w="4907" w:type="dxa"/>
            <w:tcBorders>
              <w:top w:val="single" w:sz="4" w:space="0" w:color="auto"/>
              <w:left w:val="nil"/>
              <w:bottom w:val="single" w:sz="4" w:space="0" w:color="auto"/>
              <w:right w:val="single" w:sz="4" w:space="0" w:color="auto"/>
            </w:tcBorders>
            <w:noWrap/>
            <w:vAlign w:val="bottom"/>
          </w:tcPr>
          <w:p w14:paraId="5CB36FAB"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2160" w:type="dxa"/>
            <w:tcBorders>
              <w:top w:val="single" w:sz="4" w:space="0" w:color="auto"/>
              <w:left w:val="nil"/>
              <w:bottom w:val="single" w:sz="4" w:space="0" w:color="auto"/>
              <w:right w:val="single" w:sz="4" w:space="0" w:color="auto"/>
            </w:tcBorders>
            <w:noWrap/>
            <w:vAlign w:val="bottom"/>
          </w:tcPr>
          <w:p w14:paraId="6ACFED2D" w14:textId="77777777" w:rsidR="009C6CFB" w:rsidRDefault="009C6CFB" w:rsidP="00893CB9">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45CAD36E" w14:textId="77777777" w:rsidR="009C6CFB" w:rsidRDefault="009C6CFB" w:rsidP="00893CB9">
            <w:pPr>
              <w:jc w:val="center"/>
              <w:rPr>
                <w:rFonts w:ascii="Arial" w:eastAsia="Calibri" w:hAnsi="Arial" w:cs="Arial"/>
                <w:color w:val="000000"/>
              </w:rPr>
            </w:pPr>
            <w:r>
              <w:rPr>
                <w:rFonts w:ascii="Arial" w:eastAsia="Calibri" w:hAnsi="Arial" w:cs="Arial"/>
                <w:color w:val="000000"/>
              </w:rPr>
              <w:t>sobota - niedziela*</w:t>
            </w:r>
          </w:p>
        </w:tc>
      </w:tr>
      <w:tr w:rsidR="009C6CFB" w14:paraId="32905C85" w14:textId="77777777" w:rsidTr="00893CB9">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454D2398" w14:textId="77777777" w:rsidR="009C6CFB" w:rsidRDefault="009C6CFB" w:rsidP="00893CB9">
            <w:pPr>
              <w:rPr>
                <w:rFonts w:ascii="Arial" w:eastAsia="Calibri" w:hAnsi="Arial" w:cs="Arial"/>
                <w:color w:val="000000"/>
              </w:rPr>
            </w:pPr>
            <w:r>
              <w:rPr>
                <w:rFonts w:ascii="Arial" w:eastAsia="Calibri" w:hAnsi="Arial" w:cs="Arial"/>
                <w:color w:val="000000"/>
              </w:rPr>
              <w:t>3.</w:t>
            </w:r>
          </w:p>
        </w:tc>
        <w:tc>
          <w:tcPr>
            <w:tcW w:w="4907" w:type="dxa"/>
            <w:tcBorders>
              <w:top w:val="single" w:sz="4" w:space="0" w:color="auto"/>
              <w:left w:val="nil"/>
              <w:bottom w:val="single" w:sz="4" w:space="0" w:color="auto"/>
              <w:right w:val="single" w:sz="4" w:space="0" w:color="auto"/>
            </w:tcBorders>
            <w:noWrap/>
            <w:vAlign w:val="bottom"/>
          </w:tcPr>
          <w:p w14:paraId="3B5B5E34"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2160" w:type="dxa"/>
            <w:tcBorders>
              <w:top w:val="single" w:sz="4" w:space="0" w:color="auto"/>
              <w:left w:val="nil"/>
              <w:bottom w:val="single" w:sz="4" w:space="0" w:color="auto"/>
              <w:right w:val="single" w:sz="4" w:space="0" w:color="auto"/>
            </w:tcBorders>
            <w:noWrap/>
            <w:vAlign w:val="bottom"/>
          </w:tcPr>
          <w:p w14:paraId="3B39BE84" w14:textId="77777777" w:rsidR="009C6CFB" w:rsidRDefault="009C6CFB" w:rsidP="00893CB9">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314EAEB0" w14:textId="77777777" w:rsidR="009C6CFB" w:rsidRDefault="009C6CFB" w:rsidP="00893CB9">
            <w:pPr>
              <w:jc w:val="center"/>
              <w:rPr>
                <w:rFonts w:ascii="Arial" w:eastAsia="Calibri" w:hAnsi="Arial" w:cs="Arial"/>
                <w:color w:val="000000"/>
              </w:rPr>
            </w:pPr>
            <w:r>
              <w:rPr>
                <w:rFonts w:ascii="Arial" w:eastAsia="Calibri" w:hAnsi="Arial" w:cs="Arial"/>
                <w:color w:val="000000"/>
              </w:rPr>
              <w:t>sobota - niedziela*</w:t>
            </w:r>
          </w:p>
        </w:tc>
      </w:tr>
      <w:tr w:rsidR="009C6CFB" w14:paraId="10C26948" w14:textId="77777777" w:rsidTr="00893CB9">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673A3833" w14:textId="77777777" w:rsidR="009C6CFB" w:rsidRDefault="009C6CFB" w:rsidP="00893CB9">
            <w:pPr>
              <w:rPr>
                <w:rFonts w:ascii="Arial" w:eastAsia="Calibri" w:hAnsi="Arial" w:cs="Arial"/>
                <w:color w:val="000000"/>
              </w:rPr>
            </w:pPr>
            <w:r>
              <w:rPr>
                <w:rFonts w:ascii="Arial" w:eastAsia="Calibri" w:hAnsi="Arial" w:cs="Arial"/>
                <w:color w:val="000000"/>
              </w:rPr>
              <w:t>4</w:t>
            </w:r>
          </w:p>
        </w:tc>
        <w:tc>
          <w:tcPr>
            <w:tcW w:w="4907" w:type="dxa"/>
            <w:tcBorders>
              <w:top w:val="single" w:sz="4" w:space="0" w:color="auto"/>
              <w:left w:val="nil"/>
              <w:bottom w:val="single" w:sz="4" w:space="0" w:color="auto"/>
              <w:right w:val="single" w:sz="4" w:space="0" w:color="auto"/>
            </w:tcBorders>
            <w:noWrap/>
            <w:vAlign w:val="bottom"/>
          </w:tcPr>
          <w:p w14:paraId="3F8AED38"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2160" w:type="dxa"/>
            <w:tcBorders>
              <w:top w:val="single" w:sz="4" w:space="0" w:color="auto"/>
              <w:left w:val="nil"/>
              <w:bottom w:val="single" w:sz="4" w:space="0" w:color="auto"/>
              <w:right w:val="single" w:sz="4" w:space="0" w:color="auto"/>
            </w:tcBorders>
            <w:noWrap/>
            <w:vAlign w:val="bottom"/>
          </w:tcPr>
          <w:p w14:paraId="4FBB5E60" w14:textId="77777777" w:rsidR="009C6CFB" w:rsidRDefault="009C6CFB" w:rsidP="00893CB9">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62206B54" w14:textId="77777777" w:rsidR="009C6CFB" w:rsidRDefault="009C6CFB" w:rsidP="00893CB9">
            <w:pPr>
              <w:jc w:val="center"/>
              <w:rPr>
                <w:rFonts w:ascii="Arial" w:eastAsia="Calibri" w:hAnsi="Arial" w:cs="Arial"/>
                <w:color w:val="000000"/>
              </w:rPr>
            </w:pPr>
            <w:r>
              <w:rPr>
                <w:rFonts w:ascii="Arial" w:eastAsia="Calibri" w:hAnsi="Arial" w:cs="Arial"/>
                <w:color w:val="000000"/>
              </w:rPr>
              <w:t>sobota - niedziela*</w:t>
            </w:r>
          </w:p>
        </w:tc>
      </w:tr>
    </w:tbl>
    <w:p w14:paraId="0D4DBAFD" w14:textId="77777777" w:rsidR="009C6CFB" w:rsidRDefault="009C6CFB" w:rsidP="009C6CFB">
      <w:pPr>
        <w:rPr>
          <w:rFonts w:ascii="Arial" w:eastAsia="Calibri" w:hAnsi="Arial" w:cs="Arial"/>
          <w:color w:val="000000"/>
        </w:rPr>
      </w:pPr>
      <w:r>
        <w:rPr>
          <w:rFonts w:ascii="Arial" w:eastAsia="Calibri" w:hAnsi="Arial" w:cs="Arial"/>
          <w:color w:val="000000"/>
        </w:rPr>
        <w:t>(*) za wyjątkiem dni ustawowo wolnych od pracy (świąt)</w:t>
      </w:r>
    </w:p>
    <w:p w14:paraId="7A0B287D" w14:textId="77777777" w:rsidR="009C6CFB" w:rsidRDefault="009C6CFB" w:rsidP="009C6CFB">
      <w:pPr>
        <w:jc w:val="both"/>
        <w:rPr>
          <w:rFonts w:ascii="Arial" w:eastAsia="Calibri" w:hAnsi="Arial" w:cs="Arial"/>
          <w:color w:val="000000"/>
        </w:rPr>
      </w:pPr>
      <w:r>
        <w:rPr>
          <w:rFonts w:ascii="Arial" w:eastAsia="Calibri" w:hAnsi="Arial" w:cs="Arial"/>
          <w:color w:val="000000"/>
        </w:rPr>
        <w:t>Wykonawca zapewnia obecność serwisanta podczas wykonywania pomiarów dozymetrycznych po przeglądzie technicznym. Pomiary dozymetryczne wykonywane są przez pracowników Zamawiającego.</w:t>
      </w:r>
    </w:p>
    <w:p w14:paraId="191D468A" w14:textId="77777777" w:rsidR="009C6CFB" w:rsidRDefault="009C6CFB" w:rsidP="009C6CFB">
      <w:pPr>
        <w:jc w:val="both"/>
        <w:rPr>
          <w:rFonts w:ascii="Arial" w:eastAsia="Calibri" w:hAnsi="Arial" w:cs="Arial"/>
          <w:color w:val="000000"/>
        </w:rPr>
      </w:pPr>
      <w:r>
        <w:rPr>
          <w:rFonts w:ascii="Arial" w:eastAsia="Calibri" w:hAnsi="Arial" w:cs="Arial"/>
          <w:color w:val="000000"/>
        </w:rPr>
        <w:t xml:space="preserve">Po każdym przeglądzie Wykonawca dostarczy certyfikat zaświadczający realizację przeglądu oraz wymaganych i wykonanych czynności. </w:t>
      </w:r>
    </w:p>
    <w:p w14:paraId="1327CAD1" w14:textId="77777777" w:rsidR="009C6CFB" w:rsidRDefault="009C6CFB" w:rsidP="009C6CFB">
      <w:pPr>
        <w:jc w:val="both"/>
        <w:rPr>
          <w:rFonts w:ascii="Arial" w:eastAsia="Calibri" w:hAnsi="Arial" w:cs="Arial"/>
        </w:rPr>
      </w:pPr>
    </w:p>
    <w:p w14:paraId="4D8D54CC" w14:textId="77777777" w:rsidR="009C6CFB" w:rsidRPr="00257390" w:rsidRDefault="009C6CFB" w:rsidP="009C6CFB">
      <w:pPr>
        <w:numPr>
          <w:ilvl w:val="0"/>
          <w:numId w:val="108"/>
        </w:numPr>
        <w:rPr>
          <w:rFonts w:ascii="Arial" w:eastAsia="Calibri" w:hAnsi="Arial" w:cs="Arial"/>
        </w:rPr>
      </w:pPr>
      <w:r w:rsidRPr="00257390">
        <w:rPr>
          <w:rFonts w:ascii="Arial" w:eastAsia="Calibri" w:hAnsi="Arial" w:cs="Arial"/>
          <w:b/>
        </w:rPr>
        <w:t>Naprawy oraz dostawa części zamiennych</w:t>
      </w:r>
    </w:p>
    <w:p w14:paraId="55609197" w14:textId="77777777" w:rsidR="009C6CFB" w:rsidRPr="00257390" w:rsidRDefault="009C6CFB" w:rsidP="009C6CFB">
      <w:pPr>
        <w:ind w:left="284"/>
        <w:contextualSpacing/>
        <w:rPr>
          <w:rFonts w:ascii="Arial" w:eastAsia="Calibri" w:hAnsi="Arial" w:cs="Arial"/>
        </w:rPr>
      </w:pPr>
      <w:r w:rsidRPr="00257390">
        <w:rPr>
          <w:rFonts w:ascii="Arial" w:eastAsia="Calibri" w:hAnsi="Arial" w:cs="Arial"/>
        </w:rPr>
        <w:t>Wykonawca dokona napraw zgodnie z aktualnymi wytycznymi producenta firmy</w:t>
      </w:r>
      <w:r>
        <w:rPr>
          <w:rFonts w:ascii="Arial" w:eastAsia="Calibri" w:hAnsi="Arial" w:cs="Arial"/>
        </w:rPr>
        <w:t xml:space="preserve"> </w:t>
      </w:r>
      <w:proofErr w:type="spellStart"/>
      <w:r>
        <w:rPr>
          <w:rFonts w:ascii="Arial" w:eastAsia="Calibri" w:hAnsi="Arial" w:cs="Arial"/>
        </w:rPr>
        <w:t>Accuray</w:t>
      </w:r>
      <w:proofErr w:type="spellEnd"/>
      <w:r w:rsidRPr="00257390">
        <w:rPr>
          <w:rFonts w:ascii="Arial" w:eastAsia="Calibri" w:hAnsi="Arial" w:cs="Arial"/>
        </w:rPr>
        <w:t>. Wykonawca powinien wykonywać naprawy, dostawę części zamiennyc</w:t>
      </w:r>
      <w:r>
        <w:rPr>
          <w:rFonts w:ascii="Arial" w:eastAsia="Calibri" w:hAnsi="Arial" w:cs="Arial"/>
        </w:rPr>
        <w:t>h</w:t>
      </w:r>
      <w:r w:rsidRPr="00257390">
        <w:rPr>
          <w:rFonts w:ascii="Arial" w:eastAsia="Calibri" w:hAnsi="Arial" w:cs="Arial"/>
        </w:rPr>
        <w:t xml:space="preserve"> w dniach i godzinach określonych poniżej:</w:t>
      </w:r>
    </w:p>
    <w:p w14:paraId="74BE3ED8" w14:textId="77777777" w:rsidR="009C6CFB" w:rsidRPr="00257390" w:rsidRDefault="009C6CFB" w:rsidP="009C6CFB">
      <w:pPr>
        <w:ind w:left="284"/>
        <w:contextualSpacing/>
        <w:rPr>
          <w:rFonts w:ascii="Arial" w:eastAsia="Calibri" w:hAnsi="Arial" w:cs="Arial"/>
        </w:rPr>
      </w:pPr>
    </w:p>
    <w:tbl>
      <w:tblPr>
        <w:tblW w:w="10035" w:type="dxa"/>
        <w:tblInd w:w="-5" w:type="dxa"/>
        <w:tblCellMar>
          <w:left w:w="70" w:type="dxa"/>
          <w:right w:w="70" w:type="dxa"/>
        </w:tblCellMar>
        <w:tblLook w:val="04A0" w:firstRow="1" w:lastRow="0" w:firstColumn="1" w:lastColumn="0" w:noHBand="0" w:noVBand="1"/>
      </w:tblPr>
      <w:tblGrid>
        <w:gridCol w:w="541"/>
        <w:gridCol w:w="3537"/>
        <w:gridCol w:w="1418"/>
        <w:gridCol w:w="1559"/>
        <w:gridCol w:w="1559"/>
        <w:gridCol w:w="1421"/>
      </w:tblGrid>
      <w:tr w:rsidR="009C6CFB" w:rsidRPr="00257390" w14:paraId="591B5927" w14:textId="77777777" w:rsidTr="00893CB9">
        <w:trPr>
          <w:trHeight w:val="227"/>
        </w:trPr>
        <w:tc>
          <w:tcPr>
            <w:tcW w:w="541" w:type="dxa"/>
            <w:tcBorders>
              <w:top w:val="single" w:sz="4" w:space="0" w:color="auto"/>
              <w:left w:val="single" w:sz="4" w:space="0" w:color="auto"/>
              <w:bottom w:val="single" w:sz="4" w:space="0" w:color="auto"/>
              <w:right w:val="single" w:sz="4" w:space="0" w:color="auto"/>
            </w:tcBorders>
            <w:noWrap/>
            <w:vAlign w:val="bottom"/>
            <w:hideMark/>
          </w:tcPr>
          <w:p w14:paraId="417DE160" w14:textId="77777777" w:rsidR="009C6CFB" w:rsidRPr="00257390" w:rsidRDefault="009C6CFB" w:rsidP="00893CB9">
            <w:pPr>
              <w:rPr>
                <w:rFonts w:ascii="Arial" w:eastAsia="Calibri" w:hAnsi="Arial" w:cs="Arial"/>
              </w:rPr>
            </w:pPr>
            <w:r w:rsidRPr="00257390">
              <w:rPr>
                <w:rFonts w:ascii="Arial" w:eastAsia="Calibri" w:hAnsi="Arial" w:cs="Arial"/>
              </w:rPr>
              <w:t>L.p.</w:t>
            </w:r>
          </w:p>
        </w:tc>
        <w:tc>
          <w:tcPr>
            <w:tcW w:w="3537" w:type="dxa"/>
            <w:tcBorders>
              <w:top w:val="single" w:sz="4" w:space="0" w:color="auto"/>
              <w:left w:val="nil"/>
              <w:bottom w:val="single" w:sz="4" w:space="0" w:color="auto"/>
              <w:right w:val="single" w:sz="4" w:space="0" w:color="auto"/>
            </w:tcBorders>
            <w:noWrap/>
            <w:vAlign w:val="bottom"/>
            <w:hideMark/>
          </w:tcPr>
          <w:p w14:paraId="153BF1ED" w14:textId="77777777" w:rsidR="009C6CFB" w:rsidRPr="00257390" w:rsidRDefault="009C6CFB" w:rsidP="00893CB9">
            <w:pPr>
              <w:rPr>
                <w:rFonts w:ascii="Arial" w:eastAsia="Calibri" w:hAnsi="Arial" w:cs="Arial"/>
              </w:rPr>
            </w:pPr>
            <w:r w:rsidRPr="00257390">
              <w:rPr>
                <w:rFonts w:ascii="Arial" w:eastAsia="Calibri" w:hAnsi="Arial" w:cs="Arial"/>
              </w:rPr>
              <w:t>Typ</w:t>
            </w:r>
          </w:p>
        </w:tc>
        <w:tc>
          <w:tcPr>
            <w:tcW w:w="1418" w:type="dxa"/>
            <w:tcBorders>
              <w:top w:val="single" w:sz="4" w:space="0" w:color="auto"/>
              <w:left w:val="nil"/>
              <w:bottom w:val="single" w:sz="4" w:space="0" w:color="auto"/>
              <w:right w:val="single" w:sz="4" w:space="0" w:color="auto"/>
            </w:tcBorders>
            <w:noWrap/>
            <w:vAlign w:val="bottom"/>
            <w:hideMark/>
          </w:tcPr>
          <w:p w14:paraId="37BCC09A" w14:textId="77777777" w:rsidR="009C6CFB" w:rsidRPr="00257390" w:rsidRDefault="009C6CFB" w:rsidP="00893CB9">
            <w:pPr>
              <w:rPr>
                <w:rFonts w:ascii="Arial" w:eastAsia="Calibri" w:hAnsi="Arial" w:cs="Arial"/>
              </w:rPr>
            </w:pPr>
            <w:r w:rsidRPr="00257390">
              <w:rPr>
                <w:rFonts w:ascii="Arial" w:eastAsia="Calibri" w:hAnsi="Arial" w:cs="Arial"/>
              </w:rPr>
              <w:t>Ilość napraw</w:t>
            </w:r>
          </w:p>
        </w:tc>
        <w:tc>
          <w:tcPr>
            <w:tcW w:w="1559" w:type="dxa"/>
            <w:tcBorders>
              <w:top w:val="single" w:sz="4" w:space="0" w:color="auto"/>
              <w:left w:val="nil"/>
              <w:bottom w:val="single" w:sz="4" w:space="0" w:color="auto"/>
              <w:right w:val="single" w:sz="4" w:space="0" w:color="auto"/>
            </w:tcBorders>
            <w:noWrap/>
            <w:vAlign w:val="bottom"/>
            <w:hideMark/>
          </w:tcPr>
          <w:p w14:paraId="5F35B3ED" w14:textId="77777777" w:rsidR="009C6CFB" w:rsidRPr="00257390" w:rsidRDefault="009C6CFB" w:rsidP="00893CB9">
            <w:pPr>
              <w:rPr>
                <w:rFonts w:ascii="Arial" w:eastAsia="Calibri" w:hAnsi="Arial" w:cs="Arial"/>
              </w:rPr>
            </w:pPr>
            <w:r w:rsidRPr="00257390">
              <w:rPr>
                <w:rFonts w:ascii="Arial" w:eastAsia="Calibri" w:hAnsi="Arial" w:cs="Arial"/>
              </w:rPr>
              <w:t>Dni pracy serwisu</w:t>
            </w:r>
          </w:p>
        </w:tc>
        <w:tc>
          <w:tcPr>
            <w:tcW w:w="1559" w:type="dxa"/>
            <w:tcBorders>
              <w:top w:val="single" w:sz="4" w:space="0" w:color="auto"/>
              <w:left w:val="nil"/>
              <w:bottom w:val="single" w:sz="4" w:space="0" w:color="auto"/>
              <w:right w:val="single" w:sz="4" w:space="0" w:color="auto"/>
            </w:tcBorders>
            <w:noWrap/>
            <w:vAlign w:val="bottom"/>
            <w:hideMark/>
          </w:tcPr>
          <w:p w14:paraId="2A447F17" w14:textId="77777777" w:rsidR="009C6CFB" w:rsidRPr="00257390" w:rsidRDefault="009C6CFB" w:rsidP="00893CB9">
            <w:pPr>
              <w:rPr>
                <w:rFonts w:ascii="Arial" w:eastAsia="Calibri" w:hAnsi="Arial" w:cs="Arial"/>
              </w:rPr>
            </w:pPr>
            <w:r w:rsidRPr="00257390">
              <w:rPr>
                <w:rFonts w:ascii="Arial" w:eastAsia="Calibri" w:hAnsi="Arial" w:cs="Arial"/>
              </w:rPr>
              <w:t>Godziny pracy serwisu</w:t>
            </w:r>
          </w:p>
        </w:tc>
        <w:tc>
          <w:tcPr>
            <w:tcW w:w="1421" w:type="dxa"/>
            <w:tcBorders>
              <w:top w:val="single" w:sz="4" w:space="0" w:color="auto"/>
              <w:left w:val="nil"/>
              <w:bottom w:val="single" w:sz="4" w:space="0" w:color="auto"/>
              <w:right w:val="single" w:sz="4" w:space="0" w:color="auto"/>
            </w:tcBorders>
            <w:noWrap/>
            <w:vAlign w:val="bottom"/>
            <w:hideMark/>
          </w:tcPr>
          <w:p w14:paraId="20CC4FBA" w14:textId="77777777" w:rsidR="009C6CFB" w:rsidRPr="00257390" w:rsidRDefault="009C6CFB" w:rsidP="00893CB9">
            <w:pPr>
              <w:rPr>
                <w:rFonts w:ascii="Arial" w:eastAsia="Calibri" w:hAnsi="Arial" w:cs="Arial"/>
              </w:rPr>
            </w:pPr>
            <w:r w:rsidRPr="00257390">
              <w:rPr>
                <w:rFonts w:ascii="Arial" w:eastAsia="Calibri" w:hAnsi="Arial" w:cs="Arial"/>
              </w:rPr>
              <w:t>Dostawa części zamiennych</w:t>
            </w:r>
          </w:p>
        </w:tc>
      </w:tr>
      <w:tr w:rsidR="009C6CFB" w:rsidRPr="00257390" w14:paraId="26F4B391" w14:textId="77777777" w:rsidTr="00893CB9">
        <w:trPr>
          <w:trHeight w:val="227"/>
        </w:trPr>
        <w:tc>
          <w:tcPr>
            <w:tcW w:w="541" w:type="dxa"/>
            <w:tcBorders>
              <w:top w:val="nil"/>
              <w:left w:val="single" w:sz="4" w:space="0" w:color="auto"/>
              <w:bottom w:val="single" w:sz="4" w:space="0" w:color="auto"/>
              <w:right w:val="single" w:sz="4" w:space="0" w:color="auto"/>
            </w:tcBorders>
            <w:noWrap/>
            <w:vAlign w:val="bottom"/>
            <w:hideMark/>
          </w:tcPr>
          <w:p w14:paraId="09380B0F" w14:textId="77777777" w:rsidR="009C6CFB" w:rsidRPr="00257390" w:rsidRDefault="009C6CFB" w:rsidP="00893CB9">
            <w:pPr>
              <w:rPr>
                <w:rFonts w:ascii="Arial" w:eastAsia="Calibri" w:hAnsi="Arial" w:cs="Arial"/>
              </w:rPr>
            </w:pPr>
            <w:r w:rsidRPr="00257390">
              <w:rPr>
                <w:rFonts w:ascii="Arial" w:eastAsia="Calibri" w:hAnsi="Arial" w:cs="Arial"/>
              </w:rPr>
              <w:lastRenderedPageBreak/>
              <w:t>1.</w:t>
            </w:r>
          </w:p>
        </w:tc>
        <w:tc>
          <w:tcPr>
            <w:tcW w:w="3537" w:type="dxa"/>
            <w:tcBorders>
              <w:top w:val="nil"/>
              <w:left w:val="nil"/>
              <w:bottom w:val="single" w:sz="4" w:space="0" w:color="auto"/>
              <w:right w:val="single" w:sz="4" w:space="0" w:color="auto"/>
            </w:tcBorders>
            <w:noWrap/>
            <w:vAlign w:val="bottom"/>
            <w:hideMark/>
          </w:tcPr>
          <w:p w14:paraId="460CE26A" w14:textId="77777777" w:rsidR="009C6CFB" w:rsidRPr="00257390" w:rsidRDefault="009C6CFB" w:rsidP="00893CB9">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1418" w:type="dxa"/>
            <w:tcBorders>
              <w:top w:val="nil"/>
              <w:left w:val="nil"/>
              <w:bottom w:val="single" w:sz="4" w:space="0" w:color="auto"/>
              <w:right w:val="single" w:sz="4" w:space="0" w:color="auto"/>
            </w:tcBorders>
            <w:noWrap/>
            <w:vAlign w:val="bottom"/>
            <w:hideMark/>
          </w:tcPr>
          <w:p w14:paraId="7756DD89" w14:textId="77777777" w:rsidR="009C6CFB" w:rsidRPr="00257390" w:rsidRDefault="009C6CFB" w:rsidP="00893CB9">
            <w:pPr>
              <w:rPr>
                <w:rFonts w:ascii="Arial" w:eastAsia="Calibri" w:hAnsi="Arial" w:cs="Arial"/>
              </w:rPr>
            </w:pPr>
            <w:r w:rsidRPr="00257390">
              <w:rPr>
                <w:rFonts w:ascii="Arial" w:eastAsia="Calibri" w:hAnsi="Arial" w:cs="Arial"/>
              </w:rPr>
              <w:t>bez limitu</w:t>
            </w:r>
          </w:p>
        </w:tc>
        <w:tc>
          <w:tcPr>
            <w:tcW w:w="1559" w:type="dxa"/>
            <w:tcBorders>
              <w:top w:val="nil"/>
              <w:left w:val="nil"/>
              <w:bottom w:val="single" w:sz="4" w:space="0" w:color="auto"/>
              <w:right w:val="single" w:sz="4" w:space="0" w:color="auto"/>
            </w:tcBorders>
            <w:noWrap/>
            <w:vAlign w:val="bottom"/>
            <w:hideMark/>
          </w:tcPr>
          <w:p w14:paraId="5A7DD996" w14:textId="77777777" w:rsidR="009C6CFB" w:rsidRPr="00257390" w:rsidRDefault="009C6CFB" w:rsidP="00893CB9">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nil"/>
              <w:left w:val="nil"/>
              <w:bottom w:val="single" w:sz="4" w:space="0" w:color="auto"/>
              <w:right w:val="single" w:sz="4" w:space="0" w:color="auto"/>
            </w:tcBorders>
            <w:noWrap/>
            <w:vAlign w:val="bottom"/>
            <w:hideMark/>
          </w:tcPr>
          <w:p w14:paraId="29114368" w14:textId="77777777" w:rsidR="009C6CFB" w:rsidRPr="00257390" w:rsidRDefault="009C6CFB" w:rsidP="00893CB9">
            <w:pPr>
              <w:rPr>
                <w:rFonts w:ascii="Arial" w:eastAsia="Calibri" w:hAnsi="Arial" w:cs="Arial"/>
              </w:rPr>
            </w:pPr>
            <w:r w:rsidRPr="00257390">
              <w:rPr>
                <w:rFonts w:ascii="Arial" w:eastAsia="Calibri" w:hAnsi="Arial" w:cs="Arial"/>
              </w:rPr>
              <w:t>6:00-23:00</w:t>
            </w:r>
          </w:p>
        </w:tc>
        <w:tc>
          <w:tcPr>
            <w:tcW w:w="1421" w:type="dxa"/>
            <w:tcBorders>
              <w:top w:val="nil"/>
              <w:left w:val="nil"/>
              <w:bottom w:val="single" w:sz="4" w:space="0" w:color="auto"/>
              <w:right w:val="single" w:sz="4" w:space="0" w:color="auto"/>
            </w:tcBorders>
            <w:noWrap/>
            <w:vAlign w:val="bottom"/>
            <w:hideMark/>
          </w:tcPr>
          <w:p w14:paraId="1653C68C" w14:textId="77777777" w:rsidR="009C6CFB" w:rsidRPr="00257390" w:rsidRDefault="009C6CFB" w:rsidP="00893CB9">
            <w:pPr>
              <w:rPr>
                <w:rFonts w:ascii="Arial" w:eastAsia="Calibri" w:hAnsi="Arial" w:cs="Arial"/>
              </w:rPr>
            </w:pPr>
            <w:r w:rsidRPr="00257390">
              <w:rPr>
                <w:rFonts w:ascii="Arial" w:eastAsia="Calibri" w:hAnsi="Arial" w:cs="Arial"/>
              </w:rPr>
              <w:t>Tak</w:t>
            </w:r>
          </w:p>
        </w:tc>
      </w:tr>
      <w:tr w:rsidR="009C6CFB" w:rsidRPr="00257390" w14:paraId="5E3AF09F" w14:textId="77777777" w:rsidTr="00893CB9">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149978D3" w14:textId="77777777" w:rsidR="009C6CFB" w:rsidRPr="00257390" w:rsidRDefault="009C6CFB" w:rsidP="00893CB9">
            <w:pPr>
              <w:rPr>
                <w:rFonts w:ascii="Arial" w:eastAsia="Calibri" w:hAnsi="Arial" w:cs="Arial"/>
              </w:rPr>
            </w:pPr>
            <w:r>
              <w:rPr>
                <w:rFonts w:ascii="Arial" w:eastAsia="Calibri" w:hAnsi="Arial" w:cs="Arial"/>
              </w:rPr>
              <w:t>2.</w:t>
            </w:r>
          </w:p>
        </w:tc>
        <w:tc>
          <w:tcPr>
            <w:tcW w:w="3537" w:type="dxa"/>
            <w:tcBorders>
              <w:top w:val="single" w:sz="4" w:space="0" w:color="auto"/>
              <w:left w:val="nil"/>
              <w:bottom w:val="single" w:sz="4" w:space="0" w:color="auto"/>
              <w:right w:val="single" w:sz="4" w:space="0" w:color="auto"/>
            </w:tcBorders>
            <w:noWrap/>
            <w:vAlign w:val="bottom"/>
          </w:tcPr>
          <w:p w14:paraId="5EBD0480" w14:textId="77777777" w:rsidR="009C6CFB" w:rsidRPr="00257390" w:rsidRDefault="009C6CFB" w:rsidP="00893CB9">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1418" w:type="dxa"/>
            <w:tcBorders>
              <w:top w:val="single" w:sz="4" w:space="0" w:color="auto"/>
              <w:left w:val="nil"/>
              <w:bottom w:val="single" w:sz="4" w:space="0" w:color="auto"/>
              <w:right w:val="single" w:sz="4" w:space="0" w:color="auto"/>
            </w:tcBorders>
            <w:noWrap/>
            <w:vAlign w:val="bottom"/>
          </w:tcPr>
          <w:p w14:paraId="14629824" w14:textId="77777777" w:rsidR="009C6CFB" w:rsidRPr="00257390" w:rsidRDefault="009C6CFB" w:rsidP="00893CB9">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2573574D" w14:textId="77777777" w:rsidR="009C6CFB" w:rsidRPr="00257390" w:rsidRDefault="009C6CFB" w:rsidP="00893CB9">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54E8DD9E" w14:textId="77777777" w:rsidR="009C6CFB" w:rsidRPr="00257390" w:rsidRDefault="009C6CFB" w:rsidP="00893CB9">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048ADC88" w14:textId="77777777" w:rsidR="009C6CFB" w:rsidRPr="00257390" w:rsidRDefault="009C6CFB" w:rsidP="00893CB9">
            <w:pPr>
              <w:rPr>
                <w:rFonts w:ascii="Arial" w:eastAsia="Calibri" w:hAnsi="Arial" w:cs="Arial"/>
              </w:rPr>
            </w:pPr>
            <w:r w:rsidRPr="00257390">
              <w:rPr>
                <w:rFonts w:ascii="Arial" w:eastAsia="Calibri" w:hAnsi="Arial" w:cs="Arial"/>
              </w:rPr>
              <w:t>Tak</w:t>
            </w:r>
          </w:p>
        </w:tc>
      </w:tr>
      <w:tr w:rsidR="009C6CFB" w:rsidRPr="00257390" w14:paraId="500FB9D5" w14:textId="77777777" w:rsidTr="00893CB9">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162DEBD7" w14:textId="77777777" w:rsidR="009C6CFB" w:rsidRDefault="009C6CFB" w:rsidP="00893CB9">
            <w:pPr>
              <w:rPr>
                <w:rFonts w:ascii="Arial" w:eastAsia="Calibri" w:hAnsi="Arial" w:cs="Arial"/>
              </w:rPr>
            </w:pPr>
            <w:r>
              <w:rPr>
                <w:rFonts w:ascii="Arial" w:eastAsia="Calibri" w:hAnsi="Arial" w:cs="Arial"/>
              </w:rPr>
              <w:t>3.</w:t>
            </w:r>
          </w:p>
        </w:tc>
        <w:tc>
          <w:tcPr>
            <w:tcW w:w="3537" w:type="dxa"/>
            <w:tcBorders>
              <w:top w:val="single" w:sz="4" w:space="0" w:color="auto"/>
              <w:left w:val="nil"/>
              <w:bottom w:val="single" w:sz="4" w:space="0" w:color="auto"/>
              <w:right w:val="single" w:sz="4" w:space="0" w:color="auto"/>
            </w:tcBorders>
            <w:noWrap/>
            <w:vAlign w:val="bottom"/>
          </w:tcPr>
          <w:p w14:paraId="7ABD560B"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1418" w:type="dxa"/>
            <w:tcBorders>
              <w:top w:val="single" w:sz="4" w:space="0" w:color="auto"/>
              <w:left w:val="nil"/>
              <w:bottom w:val="single" w:sz="4" w:space="0" w:color="auto"/>
              <w:right w:val="single" w:sz="4" w:space="0" w:color="auto"/>
            </w:tcBorders>
            <w:noWrap/>
            <w:vAlign w:val="bottom"/>
          </w:tcPr>
          <w:p w14:paraId="4C9AD403" w14:textId="77777777" w:rsidR="009C6CFB" w:rsidRPr="00257390" w:rsidRDefault="009C6CFB" w:rsidP="00893CB9">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6AC46635" w14:textId="77777777" w:rsidR="009C6CFB" w:rsidRPr="00257390" w:rsidRDefault="009C6CFB" w:rsidP="00893CB9">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0B91E768" w14:textId="77777777" w:rsidR="009C6CFB" w:rsidRPr="00257390" w:rsidRDefault="009C6CFB" w:rsidP="00893CB9">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776746B0" w14:textId="77777777" w:rsidR="009C6CFB" w:rsidRPr="00257390" w:rsidRDefault="009C6CFB" w:rsidP="00893CB9">
            <w:pPr>
              <w:rPr>
                <w:rFonts w:ascii="Arial" w:eastAsia="Calibri" w:hAnsi="Arial" w:cs="Arial"/>
              </w:rPr>
            </w:pPr>
            <w:r w:rsidRPr="00257390">
              <w:rPr>
                <w:rFonts w:ascii="Arial" w:eastAsia="Calibri" w:hAnsi="Arial" w:cs="Arial"/>
              </w:rPr>
              <w:t>Tak</w:t>
            </w:r>
          </w:p>
        </w:tc>
      </w:tr>
      <w:tr w:rsidR="009C6CFB" w:rsidRPr="00257390" w14:paraId="2C412433" w14:textId="77777777" w:rsidTr="00893CB9">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06590FCD" w14:textId="77777777" w:rsidR="009C6CFB" w:rsidRDefault="009C6CFB" w:rsidP="00893CB9">
            <w:pPr>
              <w:rPr>
                <w:rFonts w:ascii="Arial" w:eastAsia="Calibri" w:hAnsi="Arial" w:cs="Arial"/>
              </w:rPr>
            </w:pPr>
            <w:r>
              <w:rPr>
                <w:rFonts w:ascii="Arial" w:eastAsia="Calibri" w:hAnsi="Arial" w:cs="Arial"/>
              </w:rPr>
              <w:t>4.</w:t>
            </w:r>
          </w:p>
        </w:tc>
        <w:tc>
          <w:tcPr>
            <w:tcW w:w="3537" w:type="dxa"/>
            <w:tcBorders>
              <w:top w:val="single" w:sz="4" w:space="0" w:color="auto"/>
              <w:left w:val="nil"/>
              <w:bottom w:val="single" w:sz="4" w:space="0" w:color="auto"/>
              <w:right w:val="single" w:sz="4" w:space="0" w:color="auto"/>
            </w:tcBorders>
            <w:noWrap/>
            <w:vAlign w:val="bottom"/>
          </w:tcPr>
          <w:p w14:paraId="21BFE2C6"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1418" w:type="dxa"/>
            <w:tcBorders>
              <w:top w:val="single" w:sz="4" w:space="0" w:color="auto"/>
              <w:left w:val="nil"/>
              <w:bottom w:val="single" w:sz="4" w:space="0" w:color="auto"/>
              <w:right w:val="single" w:sz="4" w:space="0" w:color="auto"/>
            </w:tcBorders>
            <w:noWrap/>
            <w:vAlign w:val="bottom"/>
          </w:tcPr>
          <w:p w14:paraId="596B7B5A" w14:textId="77777777" w:rsidR="009C6CFB" w:rsidRPr="00257390" w:rsidRDefault="009C6CFB" w:rsidP="00893CB9">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0B681918" w14:textId="77777777" w:rsidR="009C6CFB" w:rsidRPr="00257390" w:rsidRDefault="009C6CFB" w:rsidP="00893CB9">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339768B0" w14:textId="77777777" w:rsidR="009C6CFB" w:rsidRPr="00257390" w:rsidRDefault="009C6CFB" w:rsidP="00893CB9">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5297FFE7" w14:textId="77777777" w:rsidR="009C6CFB" w:rsidRPr="00257390" w:rsidRDefault="009C6CFB" w:rsidP="00893CB9">
            <w:pPr>
              <w:rPr>
                <w:rFonts w:ascii="Arial" w:eastAsia="Calibri" w:hAnsi="Arial" w:cs="Arial"/>
              </w:rPr>
            </w:pPr>
            <w:r w:rsidRPr="00257390">
              <w:rPr>
                <w:rFonts w:ascii="Arial" w:eastAsia="Calibri" w:hAnsi="Arial" w:cs="Arial"/>
              </w:rPr>
              <w:t>Tak</w:t>
            </w:r>
          </w:p>
        </w:tc>
      </w:tr>
    </w:tbl>
    <w:p w14:paraId="5A1685DA" w14:textId="77777777" w:rsidR="009C6CFB" w:rsidRPr="00257390" w:rsidRDefault="009C6CFB" w:rsidP="009C6CFB">
      <w:pPr>
        <w:rPr>
          <w:rFonts w:ascii="Arial" w:eastAsia="Calibri" w:hAnsi="Arial" w:cs="Arial"/>
        </w:rPr>
      </w:pPr>
      <w:r w:rsidRPr="00257390">
        <w:rPr>
          <w:rFonts w:ascii="Arial" w:eastAsia="Calibri" w:hAnsi="Arial" w:cs="Arial"/>
        </w:rPr>
        <w:t>(*) za wyjątkiem dni ustawowo wolnych od pracy (świąt)</w:t>
      </w:r>
    </w:p>
    <w:p w14:paraId="2D19E76B" w14:textId="77777777" w:rsidR="009C6CFB" w:rsidRPr="00257390" w:rsidRDefault="009C6CFB" w:rsidP="009C6CFB">
      <w:pPr>
        <w:ind w:left="284"/>
        <w:contextualSpacing/>
        <w:rPr>
          <w:rFonts w:ascii="Arial" w:eastAsia="Calibri" w:hAnsi="Arial" w:cs="Arial"/>
        </w:rPr>
      </w:pPr>
    </w:p>
    <w:p w14:paraId="55CFCAF0" w14:textId="77777777" w:rsidR="009C6CFB" w:rsidRPr="00257390" w:rsidRDefault="009C6CFB" w:rsidP="009C6CFB">
      <w:pPr>
        <w:numPr>
          <w:ilvl w:val="0"/>
          <w:numId w:val="108"/>
        </w:numPr>
        <w:rPr>
          <w:rFonts w:ascii="Arial" w:eastAsia="Calibri" w:hAnsi="Arial" w:cs="Arial"/>
          <w:b/>
        </w:rPr>
      </w:pPr>
      <w:r w:rsidRPr="00257390">
        <w:rPr>
          <w:rFonts w:ascii="Arial" w:eastAsia="Calibri" w:hAnsi="Arial" w:cs="Arial"/>
          <w:b/>
        </w:rPr>
        <w:t>Sprawność</w:t>
      </w:r>
      <w:r w:rsidRPr="00257390">
        <w:rPr>
          <w:rFonts w:ascii="Arial" w:eastAsia="Calibri" w:hAnsi="Arial" w:cs="Arial"/>
          <w:b/>
        </w:rPr>
        <w:tab/>
      </w:r>
    </w:p>
    <w:p w14:paraId="1FA93594" w14:textId="77777777" w:rsidR="009C6CFB" w:rsidRPr="00257390" w:rsidRDefault="009C6CFB" w:rsidP="009C6CFB">
      <w:pPr>
        <w:autoSpaceDE w:val="0"/>
        <w:autoSpaceDN w:val="0"/>
        <w:adjustRightInd w:val="0"/>
        <w:ind w:left="284" w:right="7"/>
        <w:jc w:val="both"/>
        <w:rPr>
          <w:rFonts w:ascii="Arial" w:eastAsia="Times New Roman" w:hAnsi="Arial" w:cs="Arial"/>
        </w:rPr>
      </w:pPr>
      <w:r w:rsidRPr="00257390">
        <w:rPr>
          <w:rFonts w:ascii="Arial" w:eastAsia="Times New Roman" w:hAnsi="Arial" w:cs="Arial"/>
        </w:rPr>
        <w:t>Wykonawca gwarantuje sprawności Sprzętu w okresie obowiązywania Umowy</w:t>
      </w:r>
      <w:r>
        <w:rPr>
          <w:rFonts w:ascii="Arial" w:eastAsia="Times New Roman" w:hAnsi="Arial" w:cs="Arial"/>
        </w:rPr>
        <w:t>:</w:t>
      </w:r>
    </w:p>
    <w:p w14:paraId="397920D2" w14:textId="77777777" w:rsidR="009C6CFB" w:rsidRPr="00257390" w:rsidRDefault="009C6CFB" w:rsidP="009C6CFB">
      <w:pPr>
        <w:ind w:left="284"/>
        <w:rPr>
          <w:rFonts w:ascii="Arial" w:eastAsia="Calibri" w:hAnsi="Arial" w:cs="Arial"/>
          <w:b/>
        </w:rPr>
      </w:pPr>
    </w:p>
    <w:p w14:paraId="76ECD8A6" w14:textId="77777777" w:rsidR="009C6CFB" w:rsidRPr="00257390" w:rsidRDefault="009C6CFB" w:rsidP="009C6CFB">
      <w:pPr>
        <w:contextualSpacing/>
        <w:rPr>
          <w:rFonts w:ascii="Arial" w:eastAsia="Calibri" w:hAnsi="Arial" w:cs="Arial"/>
        </w:rPr>
      </w:pPr>
    </w:p>
    <w:tbl>
      <w:tblPr>
        <w:tblW w:w="7622" w:type="dxa"/>
        <w:jc w:val="center"/>
        <w:tblCellMar>
          <w:left w:w="70" w:type="dxa"/>
          <w:right w:w="70" w:type="dxa"/>
        </w:tblCellMar>
        <w:tblLook w:val="04A0" w:firstRow="1" w:lastRow="0" w:firstColumn="1" w:lastColumn="0" w:noHBand="0" w:noVBand="1"/>
      </w:tblPr>
      <w:tblGrid>
        <w:gridCol w:w="541"/>
        <w:gridCol w:w="4961"/>
        <w:gridCol w:w="2120"/>
      </w:tblGrid>
      <w:tr w:rsidR="009C6CFB" w:rsidRPr="00257390" w14:paraId="08C2ECE9" w14:textId="77777777" w:rsidTr="00893CB9">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bottom"/>
            <w:hideMark/>
          </w:tcPr>
          <w:p w14:paraId="774059A1" w14:textId="77777777" w:rsidR="009C6CFB" w:rsidRPr="00257390" w:rsidRDefault="009C6CFB" w:rsidP="00893CB9">
            <w:pPr>
              <w:rPr>
                <w:rFonts w:ascii="Arial" w:eastAsia="Calibri" w:hAnsi="Arial" w:cs="Arial"/>
              </w:rPr>
            </w:pPr>
            <w:r w:rsidRPr="00257390">
              <w:rPr>
                <w:rFonts w:ascii="Arial" w:eastAsia="Calibri" w:hAnsi="Arial" w:cs="Arial"/>
              </w:rPr>
              <w:t>L.p.</w:t>
            </w:r>
          </w:p>
        </w:tc>
        <w:tc>
          <w:tcPr>
            <w:tcW w:w="4961" w:type="dxa"/>
            <w:tcBorders>
              <w:top w:val="single" w:sz="4" w:space="0" w:color="auto"/>
              <w:left w:val="nil"/>
              <w:bottom w:val="single" w:sz="4" w:space="0" w:color="auto"/>
              <w:right w:val="single" w:sz="4" w:space="0" w:color="auto"/>
            </w:tcBorders>
            <w:noWrap/>
            <w:vAlign w:val="bottom"/>
            <w:hideMark/>
          </w:tcPr>
          <w:p w14:paraId="7ABB631B" w14:textId="77777777" w:rsidR="009C6CFB" w:rsidRPr="00257390" w:rsidRDefault="009C6CFB" w:rsidP="00893CB9">
            <w:pPr>
              <w:rPr>
                <w:rFonts w:ascii="Arial" w:eastAsia="Calibri" w:hAnsi="Arial" w:cs="Arial"/>
              </w:rPr>
            </w:pPr>
            <w:r w:rsidRPr="00257390">
              <w:rPr>
                <w:rFonts w:ascii="Arial" w:eastAsia="Calibri" w:hAnsi="Arial" w:cs="Arial"/>
              </w:rPr>
              <w:t>Typ</w:t>
            </w:r>
          </w:p>
        </w:tc>
        <w:tc>
          <w:tcPr>
            <w:tcW w:w="2120" w:type="dxa"/>
            <w:tcBorders>
              <w:top w:val="single" w:sz="4" w:space="0" w:color="auto"/>
              <w:left w:val="nil"/>
              <w:bottom w:val="single" w:sz="4" w:space="0" w:color="auto"/>
              <w:right w:val="single" w:sz="4" w:space="0" w:color="auto"/>
            </w:tcBorders>
            <w:noWrap/>
            <w:vAlign w:val="bottom"/>
            <w:hideMark/>
          </w:tcPr>
          <w:p w14:paraId="01D5F920" w14:textId="77777777" w:rsidR="009C6CFB" w:rsidRPr="00257390" w:rsidRDefault="009C6CFB" w:rsidP="00893CB9">
            <w:pPr>
              <w:rPr>
                <w:rFonts w:ascii="Arial" w:eastAsia="Calibri" w:hAnsi="Arial" w:cs="Arial"/>
              </w:rPr>
            </w:pPr>
            <w:r w:rsidRPr="00257390">
              <w:rPr>
                <w:rFonts w:ascii="Arial" w:eastAsia="Calibri" w:hAnsi="Arial" w:cs="Arial"/>
              </w:rPr>
              <w:t>Maksymalny czas przestoju</w:t>
            </w:r>
          </w:p>
        </w:tc>
      </w:tr>
      <w:tr w:rsidR="009C6CFB" w:rsidRPr="00257390" w14:paraId="6C4A65D2" w14:textId="77777777" w:rsidTr="00893CB9">
        <w:trPr>
          <w:trHeight w:val="227"/>
          <w:jc w:val="center"/>
        </w:trPr>
        <w:tc>
          <w:tcPr>
            <w:tcW w:w="541" w:type="dxa"/>
            <w:tcBorders>
              <w:top w:val="nil"/>
              <w:left w:val="single" w:sz="4" w:space="0" w:color="auto"/>
              <w:bottom w:val="single" w:sz="4" w:space="0" w:color="auto"/>
              <w:right w:val="single" w:sz="4" w:space="0" w:color="auto"/>
            </w:tcBorders>
            <w:noWrap/>
            <w:vAlign w:val="center"/>
            <w:hideMark/>
          </w:tcPr>
          <w:p w14:paraId="39076789" w14:textId="77777777" w:rsidR="009C6CFB" w:rsidRPr="00257390" w:rsidRDefault="009C6CFB" w:rsidP="00893CB9">
            <w:pPr>
              <w:rPr>
                <w:rFonts w:ascii="Arial" w:eastAsia="Calibri" w:hAnsi="Arial" w:cs="Arial"/>
              </w:rPr>
            </w:pPr>
            <w:r w:rsidRPr="00257390">
              <w:rPr>
                <w:rFonts w:ascii="Arial" w:eastAsia="Calibri" w:hAnsi="Arial" w:cs="Arial"/>
              </w:rPr>
              <w:t>1.</w:t>
            </w:r>
          </w:p>
        </w:tc>
        <w:tc>
          <w:tcPr>
            <w:tcW w:w="4961" w:type="dxa"/>
            <w:tcBorders>
              <w:top w:val="nil"/>
              <w:left w:val="nil"/>
              <w:bottom w:val="single" w:sz="4" w:space="0" w:color="auto"/>
              <w:right w:val="single" w:sz="4" w:space="0" w:color="auto"/>
            </w:tcBorders>
            <w:noWrap/>
            <w:vAlign w:val="bottom"/>
            <w:hideMark/>
          </w:tcPr>
          <w:p w14:paraId="6C1BC8C7" w14:textId="77777777" w:rsidR="009C6CFB" w:rsidRPr="00257390" w:rsidRDefault="009C6CFB" w:rsidP="00893CB9">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2120" w:type="dxa"/>
            <w:tcBorders>
              <w:top w:val="nil"/>
              <w:left w:val="nil"/>
              <w:bottom w:val="single" w:sz="4" w:space="0" w:color="auto"/>
              <w:right w:val="single" w:sz="4" w:space="0" w:color="auto"/>
            </w:tcBorders>
            <w:noWrap/>
            <w:vAlign w:val="center"/>
            <w:hideMark/>
          </w:tcPr>
          <w:p w14:paraId="00F258EE" w14:textId="249216E4" w:rsidR="009C6CFB" w:rsidRPr="00257390" w:rsidRDefault="009C6CFB" w:rsidP="00893CB9">
            <w:pPr>
              <w:jc w:val="center"/>
              <w:rPr>
                <w:rFonts w:ascii="Arial" w:eastAsia="Calibri" w:hAnsi="Arial" w:cs="Arial"/>
              </w:rPr>
            </w:pPr>
            <w:r w:rsidRPr="00257390">
              <w:rPr>
                <w:rFonts w:ascii="Arial" w:eastAsia="Calibri" w:hAnsi="Arial" w:cs="Arial"/>
              </w:rPr>
              <w:t>1</w:t>
            </w:r>
            <w:r w:rsidR="001D3705">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9C6CFB" w:rsidRPr="00257390" w14:paraId="7B28F4E4" w14:textId="77777777" w:rsidTr="00893CB9">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7D310E71" w14:textId="77777777" w:rsidR="009C6CFB" w:rsidRPr="00257390" w:rsidRDefault="009C6CFB" w:rsidP="00893CB9">
            <w:pPr>
              <w:rPr>
                <w:rFonts w:ascii="Arial" w:eastAsia="Calibri" w:hAnsi="Arial" w:cs="Arial"/>
              </w:rPr>
            </w:pPr>
            <w:r>
              <w:rPr>
                <w:rFonts w:ascii="Arial" w:eastAsia="Calibri" w:hAnsi="Arial" w:cs="Arial"/>
              </w:rPr>
              <w:t>2.</w:t>
            </w:r>
          </w:p>
        </w:tc>
        <w:tc>
          <w:tcPr>
            <w:tcW w:w="4961" w:type="dxa"/>
            <w:tcBorders>
              <w:top w:val="single" w:sz="4" w:space="0" w:color="auto"/>
              <w:left w:val="nil"/>
              <w:bottom w:val="single" w:sz="4" w:space="0" w:color="auto"/>
              <w:right w:val="single" w:sz="4" w:space="0" w:color="auto"/>
            </w:tcBorders>
            <w:noWrap/>
            <w:vAlign w:val="bottom"/>
          </w:tcPr>
          <w:p w14:paraId="5E03F2AB" w14:textId="77777777" w:rsidR="009C6CFB" w:rsidRPr="00257390" w:rsidRDefault="009C6CFB" w:rsidP="00893CB9">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2120" w:type="dxa"/>
            <w:tcBorders>
              <w:top w:val="single" w:sz="4" w:space="0" w:color="auto"/>
              <w:left w:val="nil"/>
              <w:bottom w:val="single" w:sz="4" w:space="0" w:color="auto"/>
              <w:right w:val="single" w:sz="4" w:space="0" w:color="auto"/>
            </w:tcBorders>
            <w:noWrap/>
            <w:vAlign w:val="center"/>
          </w:tcPr>
          <w:p w14:paraId="5881806F" w14:textId="6C04427F" w:rsidR="009C6CFB" w:rsidRPr="00257390" w:rsidRDefault="009C6CFB" w:rsidP="00893CB9">
            <w:pPr>
              <w:jc w:val="center"/>
              <w:rPr>
                <w:rFonts w:ascii="Arial" w:eastAsia="Calibri" w:hAnsi="Arial" w:cs="Arial"/>
              </w:rPr>
            </w:pPr>
            <w:r w:rsidRPr="00257390">
              <w:rPr>
                <w:rFonts w:ascii="Arial" w:eastAsia="Calibri" w:hAnsi="Arial" w:cs="Arial"/>
              </w:rPr>
              <w:t>1</w:t>
            </w:r>
            <w:r w:rsidR="001D3705">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9C6CFB" w:rsidRPr="00257390" w14:paraId="1FD6C208" w14:textId="77777777" w:rsidTr="00893CB9">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6D47D579" w14:textId="77777777" w:rsidR="009C6CFB" w:rsidRDefault="009C6CFB" w:rsidP="00893CB9">
            <w:pPr>
              <w:rPr>
                <w:rFonts w:ascii="Arial" w:eastAsia="Calibri" w:hAnsi="Arial" w:cs="Arial"/>
              </w:rPr>
            </w:pPr>
            <w:r>
              <w:rPr>
                <w:rFonts w:ascii="Arial" w:eastAsia="Calibri" w:hAnsi="Arial" w:cs="Arial"/>
              </w:rPr>
              <w:t>3.</w:t>
            </w:r>
          </w:p>
        </w:tc>
        <w:tc>
          <w:tcPr>
            <w:tcW w:w="4961" w:type="dxa"/>
            <w:tcBorders>
              <w:top w:val="single" w:sz="4" w:space="0" w:color="auto"/>
              <w:left w:val="nil"/>
              <w:bottom w:val="single" w:sz="4" w:space="0" w:color="auto"/>
              <w:right w:val="single" w:sz="4" w:space="0" w:color="auto"/>
            </w:tcBorders>
            <w:noWrap/>
            <w:vAlign w:val="bottom"/>
          </w:tcPr>
          <w:p w14:paraId="77D56C87"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2120" w:type="dxa"/>
            <w:tcBorders>
              <w:top w:val="single" w:sz="4" w:space="0" w:color="auto"/>
              <w:left w:val="nil"/>
              <w:bottom w:val="single" w:sz="4" w:space="0" w:color="auto"/>
              <w:right w:val="single" w:sz="4" w:space="0" w:color="auto"/>
            </w:tcBorders>
            <w:noWrap/>
            <w:vAlign w:val="center"/>
          </w:tcPr>
          <w:p w14:paraId="51B174B2" w14:textId="65B45B51" w:rsidR="009C6CFB" w:rsidRPr="00257390" w:rsidRDefault="009C6CFB" w:rsidP="00893CB9">
            <w:pPr>
              <w:jc w:val="center"/>
              <w:rPr>
                <w:rFonts w:ascii="Arial" w:eastAsia="Calibri" w:hAnsi="Arial" w:cs="Arial"/>
              </w:rPr>
            </w:pPr>
            <w:r w:rsidRPr="00257390">
              <w:rPr>
                <w:rFonts w:ascii="Arial" w:eastAsia="Calibri" w:hAnsi="Arial" w:cs="Arial"/>
              </w:rPr>
              <w:t>1</w:t>
            </w:r>
            <w:r w:rsidR="001D3705">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9C6CFB" w:rsidRPr="00257390" w14:paraId="471792E1" w14:textId="77777777" w:rsidTr="00893CB9">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0CDE7FEE" w14:textId="77777777" w:rsidR="009C6CFB" w:rsidRDefault="009C6CFB" w:rsidP="00893CB9">
            <w:pPr>
              <w:rPr>
                <w:rFonts w:ascii="Arial" w:eastAsia="Calibri" w:hAnsi="Arial" w:cs="Arial"/>
              </w:rPr>
            </w:pPr>
            <w:r>
              <w:rPr>
                <w:rFonts w:ascii="Arial" w:eastAsia="Calibri" w:hAnsi="Arial" w:cs="Arial"/>
              </w:rPr>
              <w:t>4.</w:t>
            </w:r>
          </w:p>
        </w:tc>
        <w:tc>
          <w:tcPr>
            <w:tcW w:w="4961" w:type="dxa"/>
            <w:tcBorders>
              <w:top w:val="single" w:sz="4" w:space="0" w:color="auto"/>
              <w:left w:val="nil"/>
              <w:bottom w:val="single" w:sz="4" w:space="0" w:color="auto"/>
              <w:right w:val="single" w:sz="4" w:space="0" w:color="auto"/>
            </w:tcBorders>
            <w:noWrap/>
            <w:vAlign w:val="bottom"/>
          </w:tcPr>
          <w:p w14:paraId="4EDE8AD4" w14:textId="77777777" w:rsidR="009C6CFB" w:rsidRDefault="009C6CFB" w:rsidP="00893CB9">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2120" w:type="dxa"/>
            <w:tcBorders>
              <w:top w:val="single" w:sz="4" w:space="0" w:color="auto"/>
              <w:left w:val="nil"/>
              <w:bottom w:val="single" w:sz="4" w:space="0" w:color="auto"/>
              <w:right w:val="single" w:sz="4" w:space="0" w:color="auto"/>
            </w:tcBorders>
            <w:noWrap/>
            <w:vAlign w:val="center"/>
          </w:tcPr>
          <w:p w14:paraId="4A80B7CA" w14:textId="1446278B" w:rsidR="009C6CFB" w:rsidRPr="00257390" w:rsidRDefault="009C6CFB" w:rsidP="00893CB9">
            <w:pPr>
              <w:jc w:val="center"/>
              <w:rPr>
                <w:rFonts w:ascii="Arial" w:eastAsia="Calibri" w:hAnsi="Arial" w:cs="Arial"/>
              </w:rPr>
            </w:pPr>
            <w:r w:rsidRPr="00257390">
              <w:rPr>
                <w:rFonts w:ascii="Arial" w:eastAsia="Calibri" w:hAnsi="Arial" w:cs="Arial"/>
              </w:rPr>
              <w:t>1</w:t>
            </w:r>
            <w:r w:rsidR="001D3705">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bl>
    <w:p w14:paraId="6E6A9B0D" w14:textId="77777777" w:rsidR="009C6CFB" w:rsidRPr="00257390" w:rsidRDefault="009C6CFB" w:rsidP="009C6CFB">
      <w:pPr>
        <w:rPr>
          <w:rFonts w:ascii="Arial" w:eastAsia="Calibri" w:hAnsi="Arial" w:cs="Arial"/>
        </w:rPr>
      </w:pPr>
    </w:p>
    <w:p w14:paraId="0ACB2F59" w14:textId="77777777" w:rsidR="009C6CFB" w:rsidRPr="00257390" w:rsidRDefault="009C6CFB" w:rsidP="009C6CFB">
      <w:pPr>
        <w:rPr>
          <w:rFonts w:ascii="Arial" w:eastAsia="Calibri" w:hAnsi="Arial" w:cs="Arial"/>
        </w:rPr>
      </w:pPr>
    </w:p>
    <w:p w14:paraId="2FE412EB" w14:textId="77777777" w:rsidR="009C6CFB" w:rsidRPr="00257390" w:rsidRDefault="009C6CFB" w:rsidP="009C6CFB">
      <w:pPr>
        <w:numPr>
          <w:ilvl w:val="0"/>
          <w:numId w:val="108"/>
        </w:numPr>
        <w:tabs>
          <w:tab w:val="left" w:pos="709"/>
        </w:tabs>
        <w:rPr>
          <w:rFonts w:ascii="Arial" w:eastAsia="Calibri" w:hAnsi="Arial" w:cs="Arial"/>
          <w:b/>
        </w:rPr>
      </w:pPr>
      <w:r w:rsidRPr="00257390">
        <w:rPr>
          <w:rFonts w:ascii="Arial" w:eastAsia="Calibri" w:hAnsi="Arial" w:cs="Arial"/>
          <w:b/>
        </w:rPr>
        <w:t>Części zamienne oraz magazyn</w:t>
      </w:r>
    </w:p>
    <w:p w14:paraId="5BB693F1" w14:textId="65707654" w:rsidR="009C6CFB" w:rsidRPr="00257390" w:rsidRDefault="009C6CFB" w:rsidP="009C6CFB">
      <w:pPr>
        <w:autoSpaceDE w:val="0"/>
        <w:autoSpaceDN w:val="0"/>
        <w:adjustRightInd w:val="0"/>
        <w:ind w:left="284"/>
        <w:jc w:val="both"/>
        <w:rPr>
          <w:rFonts w:ascii="Arial" w:eastAsia="Times New Roman" w:hAnsi="Arial" w:cs="Arial"/>
        </w:rPr>
      </w:pPr>
      <w:r w:rsidRPr="00257390">
        <w:rPr>
          <w:rFonts w:ascii="Arial" w:eastAsia="Times New Roman" w:hAnsi="Arial" w:cs="Arial"/>
        </w:rPr>
        <w:t>Wszelkie części zamienne, niezbędne do wykonania naprawy i przeglądów wliczone są w cenę umowy. Części zamienne Wymontowane podczas wykonania Usługi, a także opakowania części zamiennych stają się własnością Wykonawcy, który usuwa je z terenu zamawiającego niezwłocznie po dokonaniu usługi serwisowej na swój koszt. Części uznane przez Wykonawcę za zużyte lub uszkodzone i wymontowane ze sprzętu objętego umową przechodzą na własność Wykonawcy od momentu ich wymiany na nowe i zaznaczenia tej czynności w protokole (raporcie) serwisowym z podaniem nazwy i numeru części.</w:t>
      </w:r>
    </w:p>
    <w:p w14:paraId="065664D6" w14:textId="77777777" w:rsidR="009C6CFB" w:rsidRPr="00257390" w:rsidRDefault="009C6CFB" w:rsidP="009C6CFB">
      <w:pPr>
        <w:autoSpaceDE w:val="0"/>
        <w:autoSpaceDN w:val="0"/>
        <w:adjustRightInd w:val="0"/>
        <w:ind w:left="284"/>
        <w:jc w:val="both"/>
        <w:rPr>
          <w:rFonts w:ascii="Arial" w:eastAsia="Times New Roman" w:hAnsi="Arial" w:cs="Arial"/>
        </w:rPr>
      </w:pPr>
      <w:r w:rsidRPr="00257390">
        <w:rPr>
          <w:rFonts w:ascii="Arial" w:eastAsia="Times New Roman" w:hAnsi="Arial" w:cs="Arial"/>
        </w:rPr>
        <w:t>Wykonawca w ramach swojego wynagrodzenia gwarantuje dostawy fabrycznie nowych lub certyfikowanych odnowionych części zamiennych w miejsce uszkodzonych.</w:t>
      </w:r>
    </w:p>
    <w:p w14:paraId="3B6728E1" w14:textId="77777777" w:rsidR="009C6CFB" w:rsidRPr="00257390" w:rsidRDefault="009C6CFB" w:rsidP="009C6CFB">
      <w:pPr>
        <w:autoSpaceDE w:val="0"/>
        <w:autoSpaceDN w:val="0"/>
        <w:adjustRightInd w:val="0"/>
        <w:ind w:left="284"/>
        <w:jc w:val="both"/>
        <w:rPr>
          <w:rFonts w:ascii="Arial" w:eastAsia="Times New Roman" w:hAnsi="Arial" w:cs="Arial"/>
        </w:rPr>
      </w:pPr>
      <w:r w:rsidRPr="00257390">
        <w:rPr>
          <w:rFonts w:ascii="Arial" w:eastAsia="Times New Roman" w:hAnsi="Arial" w:cs="Arial"/>
        </w:rPr>
        <w:t>Wszelkie koszty oraz czynności związane z importem/eksportem części dostarczanych Zamawiającemu w ramach Kontraktu ponosi Wykonawca.</w:t>
      </w:r>
    </w:p>
    <w:p w14:paraId="7F980FFC" w14:textId="77777777" w:rsidR="009C6CFB" w:rsidRPr="00257390" w:rsidRDefault="009C6CFB" w:rsidP="009C6CFB">
      <w:pPr>
        <w:autoSpaceDE w:val="0"/>
        <w:autoSpaceDN w:val="0"/>
        <w:adjustRightInd w:val="0"/>
        <w:jc w:val="both"/>
        <w:rPr>
          <w:rFonts w:ascii="Arial" w:eastAsia="Times New Roman" w:hAnsi="Arial" w:cs="Arial"/>
        </w:rPr>
      </w:pPr>
    </w:p>
    <w:p w14:paraId="07AA24FF" w14:textId="77777777" w:rsidR="009C6CFB" w:rsidRPr="00257390" w:rsidRDefault="009C6CFB" w:rsidP="009C6CFB">
      <w:pPr>
        <w:autoSpaceDE w:val="0"/>
        <w:autoSpaceDN w:val="0"/>
        <w:adjustRightInd w:val="0"/>
        <w:jc w:val="both"/>
        <w:rPr>
          <w:rFonts w:ascii="Arial" w:eastAsia="Times New Roman" w:hAnsi="Arial" w:cs="Arial"/>
        </w:rPr>
      </w:pPr>
    </w:p>
    <w:p w14:paraId="2559F439" w14:textId="77777777" w:rsidR="009C6CFB" w:rsidRPr="00257390" w:rsidRDefault="009C6CFB" w:rsidP="009C6CFB">
      <w:pPr>
        <w:tabs>
          <w:tab w:val="left" w:pos="709"/>
        </w:tabs>
        <w:rPr>
          <w:rFonts w:ascii="Arial" w:eastAsia="Calibri" w:hAnsi="Arial" w:cs="Arial"/>
          <w:b/>
        </w:rPr>
      </w:pPr>
    </w:p>
    <w:tbl>
      <w:tblPr>
        <w:tblW w:w="0" w:type="auto"/>
        <w:tblLook w:val="04A0" w:firstRow="1" w:lastRow="0" w:firstColumn="1" w:lastColumn="0" w:noHBand="0" w:noVBand="1"/>
      </w:tblPr>
      <w:tblGrid>
        <w:gridCol w:w="3717"/>
        <w:gridCol w:w="261"/>
        <w:gridCol w:w="4811"/>
      </w:tblGrid>
      <w:tr w:rsidR="009C6CFB" w:rsidRPr="00257390" w14:paraId="733B62AA" w14:textId="77777777" w:rsidTr="00893CB9">
        <w:tc>
          <w:tcPr>
            <w:tcW w:w="4824" w:type="dxa"/>
            <w:hideMark/>
          </w:tcPr>
          <w:p w14:paraId="06FB0148"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c>
          <w:tcPr>
            <w:tcW w:w="567" w:type="dxa"/>
          </w:tcPr>
          <w:p w14:paraId="666CE113"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tc>
        <w:tc>
          <w:tcPr>
            <w:tcW w:w="5087" w:type="dxa"/>
            <w:hideMark/>
          </w:tcPr>
          <w:p w14:paraId="7A037F66"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r>
      <w:tr w:rsidR="009C6CFB" w:rsidRPr="00257390" w14:paraId="4F874132" w14:textId="77777777" w:rsidTr="00893CB9">
        <w:trPr>
          <w:trHeight w:val="288"/>
        </w:trPr>
        <w:tc>
          <w:tcPr>
            <w:tcW w:w="4824" w:type="dxa"/>
            <w:hideMark/>
          </w:tcPr>
          <w:p w14:paraId="48450247"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WYKONAWCA</w:t>
            </w:r>
          </w:p>
        </w:tc>
        <w:tc>
          <w:tcPr>
            <w:tcW w:w="567" w:type="dxa"/>
          </w:tcPr>
          <w:p w14:paraId="1A7534A3"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tc>
        <w:tc>
          <w:tcPr>
            <w:tcW w:w="5087" w:type="dxa"/>
          </w:tcPr>
          <w:p w14:paraId="1D7118B3"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ZAMAWIAJĄCY</w:t>
            </w:r>
          </w:p>
          <w:p w14:paraId="16CD4972"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p w14:paraId="5C8759A7"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tc>
      </w:tr>
    </w:tbl>
    <w:p w14:paraId="12DCF9BA" w14:textId="77777777" w:rsidR="009C6CFB" w:rsidRPr="00257390" w:rsidRDefault="009C6CFB" w:rsidP="009C6CFB">
      <w:pPr>
        <w:jc w:val="right"/>
        <w:rPr>
          <w:rFonts w:ascii="Arial" w:eastAsia="Calibri" w:hAnsi="Arial" w:cs="Arial"/>
          <w:b/>
          <w:caps/>
        </w:rPr>
      </w:pPr>
    </w:p>
    <w:p w14:paraId="426510E3" w14:textId="77777777" w:rsidR="009C6CFB" w:rsidRPr="00257390" w:rsidRDefault="009C6CFB" w:rsidP="009C6CFB">
      <w:pPr>
        <w:jc w:val="right"/>
        <w:rPr>
          <w:rFonts w:ascii="Arial" w:eastAsia="Calibri" w:hAnsi="Arial" w:cs="Arial"/>
          <w:b/>
          <w:caps/>
        </w:rPr>
      </w:pPr>
    </w:p>
    <w:p w14:paraId="3A45B6C5" w14:textId="77777777" w:rsidR="009C6CFB" w:rsidRPr="00257390" w:rsidRDefault="009C6CFB" w:rsidP="009C6CFB">
      <w:pPr>
        <w:jc w:val="right"/>
        <w:rPr>
          <w:rFonts w:ascii="Arial" w:eastAsia="Calibri" w:hAnsi="Arial" w:cs="Arial"/>
          <w:b/>
          <w:caps/>
        </w:rPr>
      </w:pPr>
    </w:p>
    <w:p w14:paraId="1F818965" w14:textId="77777777" w:rsidR="009C6CFB" w:rsidRPr="00257390" w:rsidRDefault="009C6CFB" w:rsidP="009C6CFB">
      <w:pPr>
        <w:jc w:val="right"/>
        <w:rPr>
          <w:rFonts w:ascii="Arial" w:eastAsia="Calibri" w:hAnsi="Arial" w:cs="Arial"/>
          <w:b/>
          <w:caps/>
        </w:rPr>
      </w:pPr>
    </w:p>
    <w:p w14:paraId="4780BBC3" w14:textId="77777777" w:rsidR="009C6CFB" w:rsidRPr="00257390" w:rsidRDefault="009C6CFB" w:rsidP="009C6CFB">
      <w:pPr>
        <w:jc w:val="right"/>
        <w:rPr>
          <w:rFonts w:ascii="Arial" w:eastAsia="Calibri" w:hAnsi="Arial" w:cs="Arial"/>
          <w:b/>
          <w:caps/>
        </w:rPr>
      </w:pPr>
    </w:p>
    <w:p w14:paraId="30AFFA0A" w14:textId="54730C8D" w:rsidR="009C6CFB" w:rsidRDefault="009C6CFB" w:rsidP="009C6CFB">
      <w:pPr>
        <w:jc w:val="right"/>
        <w:rPr>
          <w:rFonts w:ascii="Arial" w:eastAsia="Calibri" w:hAnsi="Arial" w:cs="Arial"/>
          <w:b/>
          <w:caps/>
        </w:rPr>
      </w:pPr>
    </w:p>
    <w:p w14:paraId="5CB56CA4" w14:textId="3715AD3D" w:rsidR="00101B49" w:rsidRDefault="00101B49" w:rsidP="009C6CFB">
      <w:pPr>
        <w:jc w:val="right"/>
        <w:rPr>
          <w:rFonts w:ascii="Arial" w:eastAsia="Calibri" w:hAnsi="Arial" w:cs="Arial"/>
          <w:b/>
          <w:caps/>
        </w:rPr>
      </w:pPr>
    </w:p>
    <w:p w14:paraId="55A3D8F2" w14:textId="09C6A950" w:rsidR="00101B49" w:rsidRDefault="00101B49" w:rsidP="009C6CFB">
      <w:pPr>
        <w:jc w:val="right"/>
        <w:rPr>
          <w:rFonts w:ascii="Arial" w:eastAsia="Calibri" w:hAnsi="Arial" w:cs="Arial"/>
          <w:b/>
          <w:caps/>
        </w:rPr>
      </w:pPr>
    </w:p>
    <w:p w14:paraId="255A1D08" w14:textId="0D1893E0" w:rsidR="00101B49" w:rsidRDefault="00101B49" w:rsidP="009C6CFB">
      <w:pPr>
        <w:jc w:val="right"/>
        <w:rPr>
          <w:rFonts w:ascii="Arial" w:eastAsia="Calibri" w:hAnsi="Arial" w:cs="Arial"/>
          <w:b/>
          <w:caps/>
        </w:rPr>
      </w:pPr>
    </w:p>
    <w:p w14:paraId="02EDB54C" w14:textId="7450CB92" w:rsidR="00101B49" w:rsidRDefault="00101B49" w:rsidP="009C6CFB">
      <w:pPr>
        <w:jc w:val="right"/>
        <w:rPr>
          <w:rFonts w:ascii="Arial" w:eastAsia="Calibri" w:hAnsi="Arial" w:cs="Arial"/>
          <w:b/>
          <w:caps/>
        </w:rPr>
      </w:pPr>
    </w:p>
    <w:p w14:paraId="5A9E8B43" w14:textId="2678522E" w:rsidR="00101B49" w:rsidRDefault="00101B49" w:rsidP="009C6CFB">
      <w:pPr>
        <w:jc w:val="right"/>
        <w:rPr>
          <w:rFonts w:ascii="Arial" w:eastAsia="Calibri" w:hAnsi="Arial" w:cs="Arial"/>
          <w:b/>
          <w:caps/>
        </w:rPr>
      </w:pPr>
    </w:p>
    <w:p w14:paraId="70F56422" w14:textId="77777777" w:rsidR="0071460A" w:rsidRPr="00257390" w:rsidRDefault="0071460A" w:rsidP="009C6CFB">
      <w:pPr>
        <w:jc w:val="right"/>
        <w:rPr>
          <w:rFonts w:ascii="Arial" w:eastAsia="Calibri" w:hAnsi="Arial" w:cs="Arial"/>
          <w:b/>
          <w:caps/>
        </w:rPr>
      </w:pPr>
    </w:p>
    <w:p w14:paraId="6A180F12" w14:textId="77777777" w:rsidR="009C6CFB" w:rsidRPr="00257390" w:rsidRDefault="009C6CFB" w:rsidP="009C6CFB">
      <w:pPr>
        <w:rPr>
          <w:rFonts w:ascii="Arial" w:eastAsia="Calibri" w:hAnsi="Arial" w:cs="Arial"/>
          <w:b/>
          <w:caps/>
        </w:rPr>
      </w:pPr>
    </w:p>
    <w:p w14:paraId="380723A5" w14:textId="77777777" w:rsidR="009C6CFB" w:rsidRPr="00257390" w:rsidRDefault="009C6CFB" w:rsidP="009C6CFB">
      <w:pPr>
        <w:tabs>
          <w:tab w:val="left" w:pos="709"/>
        </w:tabs>
        <w:rPr>
          <w:rFonts w:ascii="Arial" w:eastAsia="Calibri" w:hAnsi="Arial" w:cs="Arial"/>
          <w:b/>
          <w:caps/>
        </w:rPr>
      </w:pPr>
    </w:p>
    <w:p w14:paraId="695CE01D" w14:textId="110F59C0" w:rsidR="009C6CFB" w:rsidRDefault="009C6CFB" w:rsidP="009C6CFB">
      <w:pPr>
        <w:tabs>
          <w:tab w:val="left" w:pos="709"/>
        </w:tabs>
        <w:rPr>
          <w:rFonts w:ascii="Arial" w:eastAsia="Calibri" w:hAnsi="Arial" w:cs="Arial"/>
          <w:b/>
          <w:caps/>
        </w:rPr>
      </w:pPr>
    </w:p>
    <w:p w14:paraId="14F2D5B9" w14:textId="77777777" w:rsidR="0071460A" w:rsidRPr="00257390" w:rsidRDefault="0071460A" w:rsidP="009C6CFB">
      <w:pPr>
        <w:tabs>
          <w:tab w:val="left" w:pos="709"/>
        </w:tabs>
        <w:rPr>
          <w:rFonts w:ascii="Arial" w:eastAsia="Calibri" w:hAnsi="Arial" w:cs="Arial"/>
          <w:b/>
        </w:rPr>
      </w:pPr>
    </w:p>
    <w:p w14:paraId="2B0EA2A3" w14:textId="77777777" w:rsidR="009C6CFB" w:rsidRPr="00257390" w:rsidRDefault="009C6CFB" w:rsidP="009C6CFB">
      <w:pPr>
        <w:tabs>
          <w:tab w:val="left" w:pos="709"/>
        </w:tabs>
        <w:rPr>
          <w:rFonts w:ascii="Arial" w:eastAsia="Calibri" w:hAnsi="Arial" w:cs="Arial"/>
          <w:b/>
        </w:rPr>
      </w:pPr>
    </w:p>
    <w:p w14:paraId="6B82027B" w14:textId="7C4C531C" w:rsidR="009C6CFB" w:rsidRPr="00257390" w:rsidRDefault="009C6CFB" w:rsidP="009C6CFB">
      <w:pPr>
        <w:keepNext/>
        <w:ind w:left="864" w:hanging="864"/>
        <w:jc w:val="center"/>
        <w:outlineLvl w:val="3"/>
        <w:rPr>
          <w:rFonts w:ascii="Arial" w:eastAsia="Times New Roman" w:hAnsi="Arial" w:cs="Arial"/>
          <w:b/>
          <w:i/>
        </w:rPr>
      </w:pPr>
      <w:r w:rsidRPr="00257390">
        <w:rPr>
          <w:rFonts w:ascii="Arial" w:eastAsia="Times New Roman" w:hAnsi="Arial" w:cs="Arial"/>
          <w:b/>
        </w:rPr>
        <w:t>WYKAZ PODSTAWOWYCH AWARII SPRZ</w:t>
      </w:r>
      <w:r w:rsidRPr="00257390">
        <w:rPr>
          <w:rFonts w:ascii="Arial" w:eastAsia="Calibri" w:hAnsi="Arial" w:cs="Arial"/>
          <w:b/>
        </w:rPr>
        <w:t>Ę</w:t>
      </w:r>
      <w:r w:rsidRPr="00257390">
        <w:rPr>
          <w:rFonts w:ascii="Arial" w:eastAsia="Times New Roman" w:hAnsi="Arial" w:cs="Arial"/>
          <w:b/>
        </w:rPr>
        <w:t xml:space="preserve">TU </w:t>
      </w:r>
      <w:r w:rsidRPr="00257390">
        <w:rPr>
          <w:rFonts w:ascii="Arial" w:eastAsia="Calibri" w:hAnsi="Arial" w:cs="Arial"/>
          <w:b/>
        </w:rPr>
        <w:t>Ś</w:t>
      </w:r>
      <w:r w:rsidRPr="00257390">
        <w:rPr>
          <w:rFonts w:ascii="Arial" w:eastAsia="Times New Roman" w:hAnsi="Arial" w:cs="Arial"/>
          <w:b/>
        </w:rPr>
        <w:t>WIADCZ</w:t>
      </w:r>
      <w:r w:rsidRPr="00257390">
        <w:rPr>
          <w:rFonts w:ascii="Arial" w:eastAsia="Calibri" w:hAnsi="Arial" w:cs="Arial"/>
          <w:b/>
        </w:rPr>
        <w:t>Ą</w:t>
      </w:r>
      <w:r w:rsidRPr="00257390">
        <w:rPr>
          <w:rFonts w:ascii="Arial" w:eastAsia="Times New Roman" w:hAnsi="Arial" w:cs="Arial"/>
          <w:b/>
        </w:rPr>
        <w:t xml:space="preserve">CYCH </w:t>
      </w:r>
      <w:r w:rsidR="00101B49">
        <w:rPr>
          <w:rFonts w:ascii="Arial" w:eastAsia="Times New Roman" w:hAnsi="Arial" w:cs="Arial"/>
          <w:b/>
        </w:rPr>
        <w:t xml:space="preserve">                                   </w:t>
      </w:r>
      <w:r w:rsidRPr="00257390">
        <w:rPr>
          <w:rFonts w:ascii="Arial" w:eastAsia="Times New Roman" w:hAnsi="Arial" w:cs="Arial"/>
          <w:b/>
        </w:rPr>
        <w:t>O NIEMO</w:t>
      </w:r>
      <w:r w:rsidRPr="00257390">
        <w:rPr>
          <w:rFonts w:ascii="Arial" w:eastAsia="Calibri" w:hAnsi="Arial" w:cs="Arial"/>
          <w:b/>
        </w:rPr>
        <w:t>Ż</w:t>
      </w:r>
      <w:r w:rsidRPr="00257390">
        <w:rPr>
          <w:rFonts w:ascii="Arial" w:eastAsia="Times New Roman" w:hAnsi="Arial" w:cs="Arial"/>
          <w:b/>
        </w:rPr>
        <w:t>LIWO</w:t>
      </w:r>
      <w:r w:rsidRPr="00257390">
        <w:rPr>
          <w:rFonts w:ascii="Arial" w:eastAsia="Calibri" w:hAnsi="Arial" w:cs="Arial"/>
          <w:b/>
        </w:rPr>
        <w:t>Ś</w:t>
      </w:r>
      <w:r w:rsidRPr="00257390">
        <w:rPr>
          <w:rFonts w:ascii="Arial" w:eastAsia="Times New Roman" w:hAnsi="Arial" w:cs="Arial"/>
          <w:b/>
        </w:rPr>
        <w:t>CI JEGO WYKORZYSTANIA</w:t>
      </w:r>
    </w:p>
    <w:p w14:paraId="75A61C85" w14:textId="77777777" w:rsidR="009C6CFB" w:rsidRPr="00257390" w:rsidRDefault="009C6CFB" w:rsidP="009C6CFB">
      <w:pPr>
        <w:tabs>
          <w:tab w:val="left" w:pos="709"/>
        </w:tabs>
        <w:rPr>
          <w:rFonts w:ascii="Arial" w:eastAsia="Calibri" w:hAnsi="Arial" w:cs="Arial"/>
          <w:b/>
          <w:i/>
        </w:rPr>
      </w:pPr>
    </w:p>
    <w:p w14:paraId="00A113A1" w14:textId="77777777" w:rsidR="009C6CFB" w:rsidRPr="00257390" w:rsidRDefault="009C6CFB" w:rsidP="009C6CFB">
      <w:pPr>
        <w:tabs>
          <w:tab w:val="left" w:pos="709"/>
        </w:tabs>
        <w:rPr>
          <w:rFonts w:ascii="Arial" w:eastAsia="Calibri" w:hAnsi="Arial" w:cs="Arial"/>
          <w:b/>
          <w:i/>
        </w:rPr>
      </w:pPr>
    </w:p>
    <w:p w14:paraId="3E7ABDF6" w14:textId="77777777" w:rsidR="009C6CFB" w:rsidRPr="00257390" w:rsidRDefault="009C6CFB" w:rsidP="009C6CFB">
      <w:pPr>
        <w:numPr>
          <w:ilvl w:val="0"/>
          <w:numId w:val="110"/>
        </w:numPr>
        <w:tabs>
          <w:tab w:val="left" w:pos="709"/>
        </w:tabs>
        <w:ind w:left="360"/>
        <w:contextualSpacing/>
        <w:rPr>
          <w:rFonts w:ascii="Arial" w:eastAsia="Calibri" w:hAnsi="Arial" w:cs="Arial"/>
          <w:b/>
          <w:i/>
        </w:rPr>
      </w:pPr>
      <w:r w:rsidRPr="00257390">
        <w:rPr>
          <w:rFonts w:ascii="Arial" w:eastAsia="Calibri" w:hAnsi="Arial" w:cs="Arial"/>
          <w:b/>
          <w:i/>
        </w:rPr>
        <w:t>Podstawowe awarie urządzeń uniemożliwiające leczenie radioterapeutyczne pacjentów:</w:t>
      </w:r>
    </w:p>
    <w:p w14:paraId="05D6623C" w14:textId="77777777" w:rsidR="009C6CFB" w:rsidRPr="00257390" w:rsidRDefault="009C6CFB" w:rsidP="009C6CFB">
      <w:pPr>
        <w:tabs>
          <w:tab w:val="left" w:pos="709"/>
        </w:tabs>
        <w:rPr>
          <w:rFonts w:ascii="Arial" w:eastAsia="Calibri" w:hAnsi="Arial" w:cs="Arial"/>
          <w:b/>
          <w:i/>
        </w:rPr>
      </w:pPr>
    </w:p>
    <w:p w14:paraId="0C834AE7" w14:textId="171D5B8D" w:rsidR="009C6CFB" w:rsidRDefault="009C6CFB" w:rsidP="009C6CFB">
      <w:pPr>
        <w:numPr>
          <w:ilvl w:val="1"/>
          <w:numId w:val="110"/>
        </w:numPr>
        <w:ind w:left="792" w:hanging="432"/>
        <w:contextualSpacing/>
        <w:rPr>
          <w:rFonts w:ascii="Arial" w:eastAsia="Calibri" w:hAnsi="Arial" w:cs="Arial"/>
          <w:b/>
          <w:i/>
        </w:rPr>
      </w:pPr>
      <w:r w:rsidRPr="00257390">
        <w:rPr>
          <w:rFonts w:ascii="Arial" w:eastAsia="Calibri" w:hAnsi="Arial" w:cs="Arial"/>
          <w:b/>
          <w:i/>
        </w:rPr>
        <w:t xml:space="preserve">System </w:t>
      </w:r>
      <w:proofErr w:type="spellStart"/>
      <w:r>
        <w:rPr>
          <w:rFonts w:ascii="Arial" w:eastAsia="Calibri" w:hAnsi="Arial" w:cs="Arial"/>
          <w:b/>
          <w:i/>
        </w:rPr>
        <w:t>CyberKnife</w:t>
      </w:r>
      <w:proofErr w:type="spellEnd"/>
    </w:p>
    <w:p w14:paraId="5C4DE5CC" w14:textId="77777777" w:rsidR="00101B49" w:rsidRPr="00257390" w:rsidRDefault="00101B49" w:rsidP="00101B49">
      <w:pPr>
        <w:ind w:left="792"/>
        <w:contextualSpacing/>
        <w:rPr>
          <w:rFonts w:ascii="Arial" w:eastAsia="Calibri" w:hAnsi="Arial" w:cs="Arial"/>
          <w:b/>
          <w:i/>
        </w:rPr>
      </w:pPr>
    </w:p>
    <w:p w14:paraId="69C0D2F4" w14:textId="77777777" w:rsidR="009C6CFB" w:rsidRPr="00257390" w:rsidRDefault="009C6CFB" w:rsidP="009C6CFB">
      <w:pPr>
        <w:numPr>
          <w:ilvl w:val="0"/>
          <w:numId w:val="111"/>
        </w:numPr>
        <w:rPr>
          <w:rFonts w:ascii="Arial" w:eastAsia="Calibri" w:hAnsi="Arial" w:cs="Arial"/>
          <w:i/>
        </w:rPr>
      </w:pPr>
      <w:r w:rsidRPr="00257390">
        <w:rPr>
          <w:rFonts w:ascii="Arial" w:eastAsia="Calibri" w:hAnsi="Arial" w:cs="Arial"/>
          <w:i/>
        </w:rPr>
        <w:t>Awaria wiązki</w:t>
      </w:r>
      <w:r>
        <w:rPr>
          <w:rFonts w:ascii="Arial" w:eastAsia="Calibri" w:hAnsi="Arial" w:cs="Arial"/>
          <w:i/>
        </w:rPr>
        <w:t xml:space="preserve"> fotonów</w:t>
      </w:r>
      <w:r w:rsidRPr="00257390">
        <w:rPr>
          <w:rFonts w:ascii="Arial" w:eastAsia="Calibri" w:hAnsi="Arial" w:cs="Arial"/>
          <w:i/>
        </w:rPr>
        <w:t>.</w:t>
      </w:r>
    </w:p>
    <w:p w14:paraId="2569B814" w14:textId="77777777" w:rsidR="009C6CFB" w:rsidRPr="00257390" w:rsidRDefault="009C6CFB" w:rsidP="009C6CFB">
      <w:pPr>
        <w:numPr>
          <w:ilvl w:val="0"/>
          <w:numId w:val="111"/>
        </w:numPr>
        <w:rPr>
          <w:rFonts w:ascii="Arial" w:eastAsia="Calibri" w:hAnsi="Arial" w:cs="Arial"/>
          <w:i/>
        </w:rPr>
      </w:pPr>
      <w:r w:rsidRPr="00257390">
        <w:rPr>
          <w:rFonts w:ascii="Arial" w:eastAsia="Calibri" w:hAnsi="Arial" w:cs="Arial"/>
          <w:i/>
        </w:rPr>
        <w:t>Błędna symetria wiązek, zmienna moc dawki itp.</w:t>
      </w:r>
    </w:p>
    <w:p w14:paraId="63C79E25" w14:textId="77777777" w:rsidR="009C6CFB" w:rsidRDefault="009C6CFB" w:rsidP="009C6CFB">
      <w:pPr>
        <w:numPr>
          <w:ilvl w:val="0"/>
          <w:numId w:val="111"/>
        </w:numPr>
        <w:rPr>
          <w:rFonts w:ascii="Arial" w:eastAsia="Calibri" w:hAnsi="Arial" w:cs="Arial"/>
          <w:i/>
        </w:rPr>
      </w:pPr>
      <w:r w:rsidRPr="00257390">
        <w:rPr>
          <w:rFonts w:ascii="Arial" w:eastAsia="Calibri" w:hAnsi="Arial" w:cs="Arial"/>
          <w:i/>
        </w:rPr>
        <w:t xml:space="preserve">Awaria kolimatorów </w:t>
      </w:r>
      <w:r>
        <w:rPr>
          <w:rFonts w:ascii="Arial" w:eastAsia="Calibri" w:hAnsi="Arial" w:cs="Arial"/>
          <w:i/>
        </w:rPr>
        <w:t xml:space="preserve">stałych lub stołu do kolimatorów </w:t>
      </w:r>
      <w:r w:rsidRPr="00257390">
        <w:rPr>
          <w:rFonts w:ascii="Arial" w:eastAsia="Calibri" w:hAnsi="Arial" w:cs="Arial"/>
          <w:i/>
        </w:rPr>
        <w:t>oraz systemu pozycjonowania.</w:t>
      </w:r>
    </w:p>
    <w:p w14:paraId="7C0AEB32" w14:textId="77777777" w:rsidR="009C6CFB" w:rsidRPr="00257390" w:rsidRDefault="009C6CFB" w:rsidP="009C6CFB">
      <w:pPr>
        <w:numPr>
          <w:ilvl w:val="0"/>
          <w:numId w:val="111"/>
        </w:numPr>
        <w:rPr>
          <w:rFonts w:ascii="Arial" w:eastAsia="Calibri" w:hAnsi="Arial" w:cs="Arial"/>
          <w:i/>
        </w:rPr>
      </w:pPr>
      <w:r>
        <w:rPr>
          <w:rFonts w:ascii="Arial" w:eastAsia="Calibri" w:hAnsi="Arial" w:cs="Arial"/>
          <w:i/>
        </w:rPr>
        <w:t>Awaria kolimatora IRIS.</w:t>
      </w:r>
    </w:p>
    <w:p w14:paraId="49EDE3BC" w14:textId="77777777" w:rsidR="009C6CFB" w:rsidRPr="00257390" w:rsidRDefault="009C6CFB" w:rsidP="009C6CFB">
      <w:pPr>
        <w:numPr>
          <w:ilvl w:val="0"/>
          <w:numId w:val="111"/>
        </w:numPr>
        <w:rPr>
          <w:rFonts w:ascii="Arial" w:eastAsia="Calibri" w:hAnsi="Arial" w:cs="Arial"/>
          <w:i/>
        </w:rPr>
      </w:pPr>
      <w:r w:rsidRPr="00257390">
        <w:rPr>
          <w:rFonts w:ascii="Arial" w:eastAsia="Calibri" w:hAnsi="Arial" w:cs="Arial"/>
          <w:i/>
        </w:rPr>
        <w:t>Awaria mechanizmu ramienia akceleratora</w:t>
      </w:r>
      <w:r>
        <w:rPr>
          <w:rFonts w:ascii="Arial" w:eastAsia="Calibri" w:hAnsi="Arial" w:cs="Arial"/>
          <w:i/>
        </w:rPr>
        <w:t xml:space="preserve"> oraz stołu.</w:t>
      </w:r>
    </w:p>
    <w:p w14:paraId="464685D4" w14:textId="77777777" w:rsidR="009C6CFB" w:rsidRPr="00257390" w:rsidRDefault="009C6CFB" w:rsidP="009C6CFB">
      <w:pPr>
        <w:numPr>
          <w:ilvl w:val="0"/>
          <w:numId w:val="111"/>
        </w:numPr>
        <w:rPr>
          <w:rFonts w:ascii="Arial" w:eastAsia="Calibri" w:hAnsi="Arial" w:cs="Arial"/>
          <w:i/>
        </w:rPr>
      </w:pPr>
      <w:r w:rsidRPr="00257390">
        <w:rPr>
          <w:rFonts w:ascii="Arial" w:eastAsia="Calibri" w:hAnsi="Arial" w:cs="Arial"/>
          <w:i/>
        </w:rPr>
        <w:t>Awaria oprzyrządowania akceleratora.</w:t>
      </w:r>
    </w:p>
    <w:p w14:paraId="1A88EA63" w14:textId="77777777" w:rsidR="009C6CFB" w:rsidRDefault="009C6CFB" w:rsidP="009C6CFB">
      <w:pPr>
        <w:numPr>
          <w:ilvl w:val="0"/>
          <w:numId w:val="111"/>
        </w:numPr>
        <w:rPr>
          <w:rFonts w:ascii="Arial" w:eastAsia="Calibri" w:hAnsi="Arial" w:cs="Arial"/>
          <w:i/>
        </w:rPr>
      </w:pPr>
      <w:r w:rsidRPr="00257390">
        <w:rPr>
          <w:rFonts w:ascii="Arial" w:eastAsia="Calibri" w:hAnsi="Arial" w:cs="Arial"/>
          <w:i/>
        </w:rPr>
        <w:t>Awaria kasety sterującej.</w:t>
      </w:r>
    </w:p>
    <w:p w14:paraId="11949FAD" w14:textId="77777777" w:rsidR="009C6CFB" w:rsidRDefault="009C6CFB" w:rsidP="009C6CFB">
      <w:pPr>
        <w:numPr>
          <w:ilvl w:val="0"/>
          <w:numId w:val="111"/>
        </w:numPr>
        <w:rPr>
          <w:rFonts w:ascii="Arial" w:eastAsia="Calibri" w:hAnsi="Arial" w:cs="Arial"/>
          <w:i/>
        </w:rPr>
      </w:pPr>
      <w:r>
        <w:rPr>
          <w:rFonts w:ascii="Arial" w:eastAsia="Calibri" w:hAnsi="Arial" w:cs="Arial"/>
          <w:i/>
        </w:rPr>
        <w:t>Awaria systemu Synchrony.</w:t>
      </w:r>
    </w:p>
    <w:p w14:paraId="0DBE5CCF" w14:textId="77777777" w:rsidR="009C6CFB" w:rsidRDefault="009C6CFB" w:rsidP="009C6CFB">
      <w:pPr>
        <w:numPr>
          <w:ilvl w:val="0"/>
          <w:numId w:val="111"/>
        </w:numPr>
        <w:rPr>
          <w:rFonts w:ascii="Arial" w:eastAsia="Calibri" w:hAnsi="Arial" w:cs="Arial"/>
          <w:i/>
        </w:rPr>
      </w:pPr>
      <w:r w:rsidRPr="00FE1CF6">
        <w:rPr>
          <w:rFonts w:ascii="Arial" w:eastAsia="Calibri" w:hAnsi="Arial" w:cs="Arial"/>
          <w:i/>
        </w:rPr>
        <w:t>Awaria generatora RTG, lampy RTG i detekt</w:t>
      </w:r>
      <w:r>
        <w:rPr>
          <w:rFonts w:ascii="Arial" w:eastAsia="Calibri" w:hAnsi="Arial" w:cs="Arial"/>
          <w:i/>
        </w:rPr>
        <w:t>orów.</w:t>
      </w:r>
    </w:p>
    <w:p w14:paraId="5AFB2413" w14:textId="77777777" w:rsidR="009C6CFB" w:rsidRDefault="009C6CFB" w:rsidP="009C6CFB">
      <w:pPr>
        <w:numPr>
          <w:ilvl w:val="0"/>
          <w:numId w:val="111"/>
        </w:numPr>
        <w:rPr>
          <w:rFonts w:ascii="Arial" w:eastAsia="Calibri" w:hAnsi="Arial" w:cs="Arial"/>
          <w:i/>
        </w:rPr>
      </w:pPr>
      <w:r>
        <w:rPr>
          <w:rFonts w:ascii="Arial" w:eastAsia="Calibri" w:hAnsi="Arial" w:cs="Arial"/>
          <w:i/>
        </w:rPr>
        <w:t>Awaria serwera</w:t>
      </w:r>
    </w:p>
    <w:p w14:paraId="6FA3D38D" w14:textId="77777777" w:rsidR="009C6CFB" w:rsidRPr="00347977" w:rsidRDefault="009C6CFB" w:rsidP="009C6CFB">
      <w:pPr>
        <w:numPr>
          <w:ilvl w:val="0"/>
          <w:numId w:val="111"/>
        </w:numPr>
        <w:rPr>
          <w:rFonts w:ascii="Arial" w:eastAsia="Calibri" w:hAnsi="Arial" w:cs="Arial"/>
          <w:i/>
        </w:rPr>
      </w:pPr>
      <w:r>
        <w:rPr>
          <w:rFonts w:ascii="Arial" w:eastAsia="Calibri" w:hAnsi="Arial" w:cs="Arial"/>
          <w:i/>
        </w:rPr>
        <w:t>Awaria stacji planowania leczenia.</w:t>
      </w:r>
    </w:p>
    <w:p w14:paraId="7AF7C294" w14:textId="77777777" w:rsidR="009C6CFB" w:rsidRPr="00257390" w:rsidRDefault="009C6CFB" w:rsidP="009C6CFB">
      <w:pPr>
        <w:numPr>
          <w:ilvl w:val="0"/>
          <w:numId w:val="111"/>
        </w:numPr>
        <w:rPr>
          <w:rFonts w:ascii="Arial" w:eastAsia="Calibri" w:hAnsi="Arial" w:cs="Arial"/>
          <w:i/>
        </w:rPr>
      </w:pPr>
      <w:r w:rsidRPr="00257390">
        <w:rPr>
          <w:rFonts w:ascii="Arial" w:eastAsia="Calibri" w:hAnsi="Arial" w:cs="Arial"/>
          <w:i/>
        </w:rPr>
        <w:t>Pojawiające się komunikaty o błędnej pracy aparatu uniemożliwiające wykorzystywanie aparatu w trybie klinicznym.</w:t>
      </w:r>
    </w:p>
    <w:p w14:paraId="0DF0996F" w14:textId="77777777" w:rsidR="009C6CFB" w:rsidRPr="00257390" w:rsidRDefault="009C6CFB" w:rsidP="009C6CFB">
      <w:pPr>
        <w:ind w:left="792"/>
        <w:contextualSpacing/>
        <w:rPr>
          <w:rFonts w:ascii="Arial" w:eastAsia="Calibri" w:hAnsi="Arial" w:cs="Arial"/>
          <w:b/>
          <w:i/>
        </w:rPr>
      </w:pPr>
    </w:p>
    <w:p w14:paraId="623AFFEE" w14:textId="77777777" w:rsidR="009C6CFB" w:rsidRPr="00257390" w:rsidRDefault="009C6CFB" w:rsidP="009C6CFB">
      <w:pPr>
        <w:ind w:left="792"/>
        <w:contextualSpacing/>
        <w:rPr>
          <w:rFonts w:ascii="Arial" w:eastAsia="Calibri" w:hAnsi="Arial" w:cs="Arial"/>
          <w:b/>
          <w:i/>
        </w:rPr>
      </w:pPr>
    </w:p>
    <w:p w14:paraId="0C7927AE" w14:textId="77777777" w:rsidR="009C6CFB" w:rsidRPr="00257390" w:rsidRDefault="009C6CFB" w:rsidP="009C6CFB">
      <w:pPr>
        <w:numPr>
          <w:ilvl w:val="1"/>
          <w:numId w:val="110"/>
        </w:numPr>
        <w:ind w:left="792" w:hanging="432"/>
        <w:contextualSpacing/>
        <w:rPr>
          <w:rFonts w:ascii="Arial" w:eastAsia="Calibri" w:hAnsi="Arial" w:cs="Arial"/>
          <w:b/>
          <w:i/>
        </w:rPr>
      </w:pPr>
      <w:r w:rsidRPr="00257390">
        <w:rPr>
          <w:rFonts w:ascii="Arial" w:eastAsia="Calibri" w:hAnsi="Arial" w:cs="Arial"/>
          <w:b/>
          <w:i/>
        </w:rPr>
        <w:t xml:space="preserve">System </w:t>
      </w:r>
      <w:proofErr w:type="spellStart"/>
      <w:r>
        <w:rPr>
          <w:rFonts w:ascii="Arial" w:eastAsia="Calibri" w:hAnsi="Arial" w:cs="Arial"/>
          <w:b/>
          <w:i/>
        </w:rPr>
        <w:t>Tomoterapia</w:t>
      </w:r>
      <w:proofErr w:type="spellEnd"/>
    </w:p>
    <w:p w14:paraId="0DCB52CA" w14:textId="77777777" w:rsidR="009C6CFB" w:rsidRPr="00257390" w:rsidRDefault="009C6CFB" w:rsidP="009C6CFB">
      <w:pPr>
        <w:ind w:left="792"/>
        <w:contextualSpacing/>
        <w:rPr>
          <w:rFonts w:ascii="Arial" w:eastAsia="Calibri" w:hAnsi="Arial" w:cs="Arial"/>
          <w:b/>
          <w:i/>
        </w:rPr>
      </w:pPr>
    </w:p>
    <w:p w14:paraId="4C33B91E" w14:textId="77777777" w:rsidR="009C6CFB" w:rsidRPr="00257390" w:rsidRDefault="009C6CFB" w:rsidP="009C6CFB">
      <w:pPr>
        <w:numPr>
          <w:ilvl w:val="0"/>
          <w:numId w:val="112"/>
        </w:numPr>
        <w:rPr>
          <w:rFonts w:ascii="Arial" w:eastAsia="Calibri" w:hAnsi="Arial" w:cs="Arial"/>
          <w:i/>
        </w:rPr>
      </w:pPr>
      <w:r w:rsidRPr="00257390">
        <w:rPr>
          <w:rFonts w:ascii="Arial" w:eastAsia="Calibri" w:hAnsi="Arial" w:cs="Arial"/>
          <w:i/>
        </w:rPr>
        <w:t>Awaria wiązki</w:t>
      </w:r>
      <w:r>
        <w:rPr>
          <w:rFonts w:ascii="Arial" w:eastAsia="Calibri" w:hAnsi="Arial" w:cs="Arial"/>
          <w:i/>
        </w:rPr>
        <w:t xml:space="preserve"> fotonów</w:t>
      </w:r>
      <w:r w:rsidRPr="00257390">
        <w:rPr>
          <w:rFonts w:ascii="Arial" w:eastAsia="Calibri" w:hAnsi="Arial" w:cs="Arial"/>
          <w:i/>
        </w:rPr>
        <w:t>.</w:t>
      </w:r>
    </w:p>
    <w:p w14:paraId="77519467" w14:textId="77777777" w:rsidR="009C6CFB" w:rsidRPr="00257390" w:rsidRDefault="009C6CFB" w:rsidP="009C6CFB">
      <w:pPr>
        <w:numPr>
          <w:ilvl w:val="0"/>
          <w:numId w:val="112"/>
        </w:numPr>
        <w:rPr>
          <w:rFonts w:ascii="Arial" w:eastAsia="Calibri" w:hAnsi="Arial" w:cs="Arial"/>
          <w:i/>
        </w:rPr>
      </w:pPr>
      <w:r w:rsidRPr="00257390">
        <w:rPr>
          <w:rFonts w:ascii="Arial" w:eastAsia="Calibri" w:hAnsi="Arial" w:cs="Arial"/>
          <w:i/>
        </w:rPr>
        <w:t>Błędna symetria wiązek, zmienna moc dawki itp.</w:t>
      </w:r>
    </w:p>
    <w:p w14:paraId="0FB731D3" w14:textId="77777777" w:rsidR="009C6CFB" w:rsidRPr="00257390" w:rsidRDefault="009C6CFB" w:rsidP="009C6CFB">
      <w:pPr>
        <w:numPr>
          <w:ilvl w:val="0"/>
          <w:numId w:val="112"/>
        </w:numPr>
        <w:rPr>
          <w:rFonts w:ascii="Arial" w:eastAsia="Calibri" w:hAnsi="Arial" w:cs="Arial"/>
          <w:i/>
        </w:rPr>
      </w:pPr>
      <w:r>
        <w:rPr>
          <w:rFonts w:ascii="Arial" w:eastAsia="Calibri" w:hAnsi="Arial" w:cs="Arial"/>
          <w:i/>
        </w:rPr>
        <w:t>Awaria kolimatora MLC.</w:t>
      </w:r>
    </w:p>
    <w:p w14:paraId="01FF2F9E" w14:textId="77777777" w:rsidR="009C6CFB" w:rsidRPr="00257390" w:rsidRDefault="009C6CFB" w:rsidP="009C6CFB">
      <w:pPr>
        <w:numPr>
          <w:ilvl w:val="0"/>
          <w:numId w:val="112"/>
        </w:numPr>
        <w:rPr>
          <w:rFonts w:ascii="Arial" w:eastAsia="Calibri" w:hAnsi="Arial" w:cs="Arial"/>
          <w:i/>
        </w:rPr>
      </w:pPr>
      <w:r w:rsidRPr="00257390">
        <w:rPr>
          <w:rFonts w:ascii="Arial" w:eastAsia="Calibri" w:hAnsi="Arial" w:cs="Arial"/>
          <w:i/>
        </w:rPr>
        <w:t>Awaria mechanizmu</w:t>
      </w:r>
      <w:r>
        <w:rPr>
          <w:rFonts w:ascii="Arial" w:eastAsia="Calibri" w:hAnsi="Arial" w:cs="Arial"/>
          <w:i/>
        </w:rPr>
        <w:t xml:space="preserve"> obrotowego</w:t>
      </w:r>
      <w:r w:rsidRPr="00257390">
        <w:rPr>
          <w:rFonts w:ascii="Arial" w:eastAsia="Calibri" w:hAnsi="Arial" w:cs="Arial"/>
          <w:i/>
        </w:rPr>
        <w:t xml:space="preserve"> akceleratora</w:t>
      </w:r>
      <w:r>
        <w:rPr>
          <w:rFonts w:ascii="Arial" w:eastAsia="Calibri" w:hAnsi="Arial" w:cs="Arial"/>
          <w:i/>
        </w:rPr>
        <w:t xml:space="preserve"> oraz ruchów stołu.</w:t>
      </w:r>
    </w:p>
    <w:p w14:paraId="35D26A36" w14:textId="77777777" w:rsidR="009C6CFB" w:rsidRPr="00257390" w:rsidRDefault="009C6CFB" w:rsidP="009C6CFB">
      <w:pPr>
        <w:numPr>
          <w:ilvl w:val="0"/>
          <w:numId w:val="112"/>
        </w:numPr>
        <w:rPr>
          <w:rFonts w:ascii="Arial" w:eastAsia="Calibri" w:hAnsi="Arial" w:cs="Arial"/>
          <w:i/>
        </w:rPr>
      </w:pPr>
      <w:r w:rsidRPr="00257390">
        <w:rPr>
          <w:rFonts w:ascii="Arial" w:eastAsia="Calibri" w:hAnsi="Arial" w:cs="Arial"/>
          <w:i/>
        </w:rPr>
        <w:t>Awaria oprzyrządowania akceleratora.</w:t>
      </w:r>
    </w:p>
    <w:p w14:paraId="64415ABB" w14:textId="77777777" w:rsidR="009C6CFB" w:rsidRDefault="009C6CFB" w:rsidP="009C6CFB">
      <w:pPr>
        <w:numPr>
          <w:ilvl w:val="0"/>
          <w:numId w:val="112"/>
        </w:numPr>
        <w:rPr>
          <w:rFonts w:ascii="Arial" w:eastAsia="Calibri" w:hAnsi="Arial" w:cs="Arial"/>
          <w:i/>
        </w:rPr>
      </w:pPr>
      <w:r w:rsidRPr="00257390">
        <w:rPr>
          <w:rFonts w:ascii="Arial" w:eastAsia="Calibri" w:hAnsi="Arial" w:cs="Arial"/>
          <w:i/>
        </w:rPr>
        <w:t>Awaria kasety sterującej.</w:t>
      </w:r>
    </w:p>
    <w:p w14:paraId="3A42A2DB" w14:textId="77777777" w:rsidR="009C6CFB" w:rsidRDefault="009C6CFB" w:rsidP="009C6CFB">
      <w:pPr>
        <w:numPr>
          <w:ilvl w:val="0"/>
          <w:numId w:val="112"/>
        </w:numPr>
        <w:rPr>
          <w:rFonts w:ascii="Arial" w:eastAsia="Calibri" w:hAnsi="Arial" w:cs="Arial"/>
          <w:i/>
        </w:rPr>
      </w:pPr>
      <w:r>
        <w:rPr>
          <w:rFonts w:ascii="Arial" w:eastAsia="Calibri" w:hAnsi="Arial" w:cs="Arial"/>
          <w:i/>
        </w:rPr>
        <w:t>Awaria systemu obrazowania MV.</w:t>
      </w:r>
    </w:p>
    <w:p w14:paraId="296E8D1E" w14:textId="77777777" w:rsidR="009C6CFB" w:rsidRDefault="009C6CFB" w:rsidP="009C6CFB">
      <w:pPr>
        <w:numPr>
          <w:ilvl w:val="0"/>
          <w:numId w:val="112"/>
        </w:numPr>
        <w:rPr>
          <w:rFonts w:ascii="Arial" w:eastAsia="Calibri" w:hAnsi="Arial" w:cs="Arial"/>
          <w:i/>
        </w:rPr>
      </w:pPr>
      <w:r>
        <w:rPr>
          <w:rFonts w:ascii="Arial" w:eastAsia="Calibri" w:hAnsi="Arial" w:cs="Arial"/>
          <w:i/>
        </w:rPr>
        <w:t>Awaria systemu laserów.</w:t>
      </w:r>
    </w:p>
    <w:p w14:paraId="11287E69" w14:textId="77777777" w:rsidR="009C6CFB" w:rsidRDefault="009C6CFB" w:rsidP="009C6CFB">
      <w:pPr>
        <w:numPr>
          <w:ilvl w:val="0"/>
          <w:numId w:val="112"/>
        </w:numPr>
        <w:rPr>
          <w:rFonts w:ascii="Arial" w:eastAsia="Calibri" w:hAnsi="Arial" w:cs="Arial"/>
          <w:i/>
        </w:rPr>
      </w:pPr>
      <w:r>
        <w:rPr>
          <w:rFonts w:ascii="Arial" w:eastAsia="Calibri" w:hAnsi="Arial" w:cs="Arial"/>
          <w:i/>
        </w:rPr>
        <w:t>Awaria szczęk.</w:t>
      </w:r>
    </w:p>
    <w:p w14:paraId="598632B2" w14:textId="77777777" w:rsidR="009C6CFB" w:rsidRDefault="009C6CFB" w:rsidP="009C6CFB">
      <w:pPr>
        <w:numPr>
          <w:ilvl w:val="0"/>
          <w:numId w:val="112"/>
        </w:numPr>
        <w:rPr>
          <w:rFonts w:ascii="Arial" w:eastAsia="Calibri" w:hAnsi="Arial" w:cs="Arial"/>
          <w:i/>
        </w:rPr>
      </w:pPr>
      <w:r>
        <w:rPr>
          <w:rFonts w:ascii="Arial" w:eastAsia="Calibri" w:hAnsi="Arial" w:cs="Arial"/>
          <w:i/>
        </w:rPr>
        <w:t>Awaria serwera</w:t>
      </w:r>
    </w:p>
    <w:p w14:paraId="0C53CB7B" w14:textId="77777777" w:rsidR="009C6CFB" w:rsidRPr="00347977" w:rsidRDefault="009C6CFB" w:rsidP="009C6CFB">
      <w:pPr>
        <w:numPr>
          <w:ilvl w:val="0"/>
          <w:numId w:val="112"/>
        </w:numPr>
        <w:rPr>
          <w:rFonts w:ascii="Arial" w:eastAsia="Calibri" w:hAnsi="Arial" w:cs="Arial"/>
          <w:i/>
        </w:rPr>
      </w:pPr>
      <w:r>
        <w:rPr>
          <w:rFonts w:ascii="Arial" w:eastAsia="Calibri" w:hAnsi="Arial" w:cs="Arial"/>
          <w:i/>
        </w:rPr>
        <w:t>Awaria stacji planowania leczenia.</w:t>
      </w:r>
    </w:p>
    <w:p w14:paraId="05B1E7FB" w14:textId="77777777" w:rsidR="009C6CFB" w:rsidRPr="00257390" w:rsidRDefault="009C6CFB" w:rsidP="009C6CFB">
      <w:pPr>
        <w:numPr>
          <w:ilvl w:val="0"/>
          <w:numId w:val="112"/>
        </w:numPr>
        <w:rPr>
          <w:rFonts w:ascii="Arial" w:eastAsia="Calibri" w:hAnsi="Arial" w:cs="Arial"/>
          <w:i/>
        </w:rPr>
      </w:pPr>
      <w:r w:rsidRPr="00257390">
        <w:rPr>
          <w:rFonts w:ascii="Arial" w:eastAsia="Calibri" w:hAnsi="Arial" w:cs="Arial"/>
          <w:i/>
        </w:rPr>
        <w:t>Pojawiające się komunikaty o błędnej pracy aparatu uniemożliwiające wykorzystywanie aparatu w trybie klinicznym.</w:t>
      </w:r>
    </w:p>
    <w:p w14:paraId="151D47CD" w14:textId="77777777" w:rsidR="009C6CFB" w:rsidRPr="00257390" w:rsidRDefault="009C6CFB" w:rsidP="009C6CFB">
      <w:pPr>
        <w:ind w:left="792"/>
        <w:contextualSpacing/>
        <w:rPr>
          <w:rFonts w:ascii="Arial" w:eastAsia="Calibri" w:hAnsi="Arial" w:cs="Arial"/>
          <w:b/>
          <w:i/>
        </w:rPr>
      </w:pPr>
    </w:p>
    <w:p w14:paraId="1F583F1E" w14:textId="77777777" w:rsidR="009C6CFB" w:rsidRDefault="009C6CFB" w:rsidP="009C6CFB">
      <w:pPr>
        <w:rPr>
          <w:rFonts w:ascii="Arial" w:eastAsia="Calibri" w:hAnsi="Arial" w:cs="Arial"/>
        </w:rPr>
      </w:pPr>
    </w:p>
    <w:p w14:paraId="177A2BDB" w14:textId="77777777" w:rsidR="009C6CFB" w:rsidRDefault="009C6CFB" w:rsidP="009C6CFB">
      <w:pPr>
        <w:rPr>
          <w:rFonts w:ascii="Arial" w:eastAsia="Calibri" w:hAnsi="Arial" w:cs="Arial"/>
        </w:rPr>
      </w:pPr>
    </w:p>
    <w:p w14:paraId="44F12EC0" w14:textId="77777777" w:rsidR="009C6CFB" w:rsidRPr="00257390" w:rsidRDefault="009C6CFB" w:rsidP="009C6CFB">
      <w:pPr>
        <w:rPr>
          <w:rFonts w:ascii="Arial" w:eastAsia="Calibri" w:hAnsi="Arial" w:cs="Arial"/>
        </w:rPr>
      </w:pPr>
    </w:p>
    <w:p w14:paraId="739B4C72" w14:textId="77777777" w:rsidR="009C6CFB" w:rsidRPr="00257390" w:rsidRDefault="009C6CFB" w:rsidP="009C6CFB">
      <w:pPr>
        <w:rPr>
          <w:rFonts w:ascii="Arial" w:eastAsia="Calibri" w:hAnsi="Arial" w:cs="Arial"/>
        </w:rPr>
      </w:pPr>
    </w:p>
    <w:tbl>
      <w:tblPr>
        <w:tblW w:w="0" w:type="auto"/>
        <w:tblLook w:val="04A0" w:firstRow="1" w:lastRow="0" w:firstColumn="1" w:lastColumn="0" w:noHBand="0" w:noVBand="1"/>
      </w:tblPr>
      <w:tblGrid>
        <w:gridCol w:w="4781"/>
        <w:gridCol w:w="261"/>
        <w:gridCol w:w="3747"/>
      </w:tblGrid>
      <w:tr w:rsidR="009C6CFB" w:rsidRPr="00257390" w14:paraId="7F4E4CF4" w14:textId="77777777" w:rsidTr="00893CB9">
        <w:tc>
          <w:tcPr>
            <w:tcW w:w="4824" w:type="dxa"/>
            <w:hideMark/>
          </w:tcPr>
          <w:p w14:paraId="27D0A34F" w14:textId="26E4F45E"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c>
          <w:tcPr>
            <w:tcW w:w="567" w:type="dxa"/>
          </w:tcPr>
          <w:p w14:paraId="0A15C4C6"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tc>
        <w:tc>
          <w:tcPr>
            <w:tcW w:w="5087" w:type="dxa"/>
            <w:hideMark/>
          </w:tcPr>
          <w:p w14:paraId="002AA6D1"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r>
      <w:tr w:rsidR="009C6CFB" w:rsidRPr="00257390" w14:paraId="55FEC7EE" w14:textId="77777777" w:rsidTr="00893CB9">
        <w:trPr>
          <w:trHeight w:val="288"/>
        </w:trPr>
        <w:tc>
          <w:tcPr>
            <w:tcW w:w="4824" w:type="dxa"/>
            <w:hideMark/>
          </w:tcPr>
          <w:p w14:paraId="79EB3336"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WYKONAWCA</w:t>
            </w:r>
          </w:p>
        </w:tc>
        <w:tc>
          <w:tcPr>
            <w:tcW w:w="567" w:type="dxa"/>
          </w:tcPr>
          <w:p w14:paraId="4F188F89"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p>
        </w:tc>
        <w:tc>
          <w:tcPr>
            <w:tcW w:w="5087" w:type="dxa"/>
            <w:hideMark/>
          </w:tcPr>
          <w:p w14:paraId="7C474A6A" w14:textId="77777777" w:rsidR="009C6CFB" w:rsidRPr="00257390" w:rsidRDefault="009C6CFB" w:rsidP="00893CB9">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ZAMAWIAJĄCY</w:t>
            </w:r>
          </w:p>
        </w:tc>
      </w:tr>
      <w:bookmarkEnd w:id="5"/>
    </w:tbl>
    <w:p w14:paraId="2A48E661" w14:textId="77777777" w:rsidR="009C6CFB" w:rsidRPr="00257390" w:rsidRDefault="009C6CFB" w:rsidP="009C6CFB">
      <w:pPr>
        <w:tabs>
          <w:tab w:val="left" w:pos="709"/>
        </w:tabs>
        <w:rPr>
          <w:rFonts w:ascii="Arial" w:eastAsia="Calibri" w:hAnsi="Arial" w:cs="Arial"/>
        </w:rPr>
      </w:pPr>
    </w:p>
    <w:p w14:paraId="49BAE6D0" w14:textId="77777777" w:rsidR="009C6CFB" w:rsidRDefault="009C6CFB" w:rsidP="009C6CFB"/>
    <w:p w14:paraId="22358FA8" w14:textId="77777777" w:rsidR="009C6CFB" w:rsidRDefault="009C6CFB" w:rsidP="009C6CFB"/>
    <w:p w14:paraId="41E94F80" w14:textId="5D266009" w:rsidR="009C6CFB" w:rsidRDefault="009C6CFB" w:rsidP="00DE694A">
      <w:pPr>
        <w:jc w:val="both"/>
        <w:rPr>
          <w:rFonts w:ascii="Arial" w:hAnsi="Arial" w:cs="Arial"/>
          <w:b/>
          <w:sz w:val="22"/>
          <w:szCs w:val="22"/>
        </w:rPr>
      </w:pPr>
      <w:r>
        <w:rPr>
          <w:rFonts w:ascii="Arial" w:hAnsi="Arial" w:cs="Arial"/>
          <w:b/>
          <w:sz w:val="22"/>
          <w:szCs w:val="22"/>
        </w:rPr>
        <w:lastRenderedPageBreak/>
        <w:t xml:space="preserve">                                                                                 </w:t>
      </w:r>
    </w:p>
    <w:p w14:paraId="243F23D2" w14:textId="41E4585D" w:rsidR="0071460A" w:rsidRDefault="0071460A" w:rsidP="00DE694A">
      <w:pPr>
        <w:jc w:val="both"/>
        <w:rPr>
          <w:rFonts w:ascii="Arial" w:hAnsi="Arial" w:cs="Arial"/>
          <w:b/>
          <w:sz w:val="22"/>
          <w:szCs w:val="22"/>
        </w:rPr>
      </w:pPr>
    </w:p>
    <w:p w14:paraId="701EC7D7" w14:textId="67E57E10" w:rsidR="0071460A" w:rsidRDefault="0071460A" w:rsidP="00DE694A">
      <w:pPr>
        <w:jc w:val="both"/>
        <w:rPr>
          <w:rFonts w:ascii="Arial" w:hAnsi="Arial" w:cs="Arial"/>
          <w:b/>
          <w:sz w:val="22"/>
          <w:szCs w:val="22"/>
        </w:rPr>
      </w:pPr>
    </w:p>
    <w:p w14:paraId="6A22087F" w14:textId="36ACE46D" w:rsidR="0071460A" w:rsidRDefault="0071460A" w:rsidP="00DE694A">
      <w:pPr>
        <w:jc w:val="both"/>
        <w:rPr>
          <w:rFonts w:ascii="Arial" w:hAnsi="Arial" w:cs="Arial"/>
          <w:b/>
          <w:sz w:val="22"/>
          <w:szCs w:val="22"/>
        </w:rPr>
      </w:pPr>
    </w:p>
    <w:p w14:paraId="21C3FFD8" w14:textId="77777777" w:rsidR="0071460A" w:rsidRDefault="0071460A" w:rsidP="00DE694A">
      <w:pPr>
        <w:jc w:val="both"/>
        <w:rPr>
          <w:rFonts w:ascii="Arial" w:hAnsi="Arial" w:cs="Arial"/>
          <w:b/>
          <w:sz w:val="22"/>
          <w:szCs w:val="22"/>
        </w:rPr>
      </w:pPr>
    </w:p>
    <w:p w14:paraId="7602E466" w14:textId="68010F51" w:rsidR="00780155" w:rsidRDefault="00780155" w:rsidP="00DE694A">
      <w:pPr>
        <w:jc w:val="both"/>
        <w:rPr>
          <w:rFonts w:ascii="Arial" w:hAnsi="Arial" w:cs="Arial"/>
          <w:b/>
          <w:sz w:val="22"/>
          <w:szCs w:val="22"/>
        </w:rPr>
      </w:pPr>
    </w:p>
    <w:p w14:paraId="0BB596C8" w14:textId="77777777" w:rsidR="00780155" w:rsidRDefault="00780155" w:rsidP="00DE694A">
      <w:pPr>
        <w:jc w:val="both"/>
        <w:rPr>
          <w:rFonts w:ascii="Arial" w:hAnsi="Arial" w:cs="Arial"/>
          <w:b/>
          <w:sz w:val="22"/>
          <w:szCs w:val="22"/>
        </w:rPr>
      </w:pPr>
    </w:p>
    <w:p w14:paraId="1251FB02" w14:textId="4158105B" w:rsidR="00732DAC" w:rsidRDefault="009C6CFB" w:rsidP="009C6CFB">
      <w:pPr>
        <w:ind w:left="4248" w:firstLine="708"/>
        <w:jc w:val="both"/>
        <w:rPr>
          <w:rFonts w:ascii="Arial" w:hAnsi="Arial" w:cs="Arial"/>
          <w:b/>
          <w:sz w:val="22"/>
          <w:szCs w:val="22"/>
        </w:rPr>
      </w:pPr>
      <w:r>
        <w:rPr>
          <w:rFonts w:ascii="Arial" w:hAnsi="Arial" w:cs="Arial"/>
          <w:b/>
          <w:sz w:val="22"/>
          <w:szCs w:val="22"/>
        </w:rPr>
        <w:t xml:space="preserve">                            Załącznik 3 do SWZ</w:t>
      </w:r>
    </w:p>
    <w:p w14:paraId="63B45503" w14:textId="77777777" w:rsidR="009C6CFB" w:rsidRDefault="009C6CFB" w:rsidP="00260B95">
      <w:pPr>
        <w:pStyle w:val="Tytu"/>
        <w:jc w:val="left"/>
        <w:rPr>
          <w:rFonts w:cs="Arial"/>
          <w:szCs w:val="22"/>
        </w:rPr>
      </w:pPr>
    </w:p>
    <w:p w14:paraId="22A11510" w14:textId="77777777" w:rsidR="0071460A" w:rsidRDefault="0071460A" w:rsidP="00260B95">
      <w:pPr>
        <w:pStyle w:val="Tytu"/>
        <w:jc w:val="left"/>
        <w:rPr>
          <w:rFonts w:cs="Arial"/>
          <w:szCs w:val="22"/>
        </w:rPr>
      </w:pPr>
    </w:p>
    <w:p w14:paraId="6E1748C0" w14:textId="773AB790" w:rsidR="008642E7" w:rsidRDefault="00260B95" w:rsidP="00260B95">
      <w:pPr>
        <w:pStyle w:val="Tytu"/>
        <w:jc w:val="left"/>
        <w:rPr>
          <w:rFonts w:cs="Arial"/>
          <w:szCs w:val="22"/>
        </w:rPr>
      </w:pPr>
      <w:r w:rsidRPr="00114F6B">
        <w:rPr>
          <w:rFonts w:cs="Arial"/>
          <w:szCs w:val="22"/>
        </w:rPr>
        <w:t>Jednolity Europejski Dokument Zamówienia (ESPD) w formacie *.</w:t>
      </w:r>
      <w:proofErr w:type="spellStart"/>
      <w:r w:rsidRPr="00114F6B">
        <w:rPr>
          <w:rFonts w:cs="Arial"/>
          <w:szCs w:val="22"/>
        </w:rPr>
        <w:t>xml</w:t>
      </w:r>
      <w:proofErr w:type="spellEnd"/>
      <w:r w:rsidRPr="00114F6B">
        <w:rPr>
          <w:rFonts w:cs="Arial"/>
          <w:szCs w:val="22"/>
        </w:rPr>
        <w:t xml:space="preserve"> oraz PDF</w:t>
      </w:r>
    </w:p>
    <w:p w14:paraId="0E4EE377" w14:textId="77777777" w:rsidR="008642E7" w:rsidRDefault="008642E7" w:rsidP="00333CE4">
      <w:pPr>
        <w:pStyle w:val="Tytu"/>
        <w:rPr>
          <w:rFonts w:cs="Arial"/>
          <w:szCs w:val="22"/>
        </w:rPr>
      </w:pPr>
    </w:p>
    <w:p w14:paraId="03790D7F" w14:textId="77777777" w:rsidR="008642E7" w:rsidRDefault="008642E7" w:rsidP="00333CE4">
      <w:pPr>
        <w:pStyle w:val="Tytu"/>
        <w:rPr>
          <w:rFonts w:cs="Arial"/>
          <w:szCs w:val="22"/>
        </w:rPr>
      </w:pPr>
    </w:p>
    <w:p w14:paraId="56077CA1" w14:textId="77777777" w:rsidR="008642E7" w:rsidRDefault="008642E7" w:rsidP="00333CE4">
      <w:pPr>
        <w:pStyle w:val="Tytu"/>
        <w:rPr>
          <w:rFonts w:cs="Arial"/>
          <w:szCs w:val="22"/>
        </w:rPr>
      </w:pPr>
    </w:p>
    <w:p w14:paraId="78450EDE" w14:textId="77777777" w:rsidR="008642E7" w:rsidRDefault="008642E7" w:rsidP="00333CE4">
      <w:pPr>
        <w:pStyle w:val="Tytu"/>
        <w:rPr>
          <w:rFonts w:cs="Arial"/>
          <w:szCs w:val="22"/>
        </w:rPr>
      </w:pPr>
    </w:p>
    <w:p w14:paraId="0C584773" w14:textId="77777777" w:rsidR="00C37FBE" w:rsidRDefault="00C37FBE" w:rsidP="00333CE4">
      <w:pPr>
        <w:pStyle w:val="Tytu"/>
        <w:rPr>
          <w:rFonts w:cs="Arial"/>
          <w:szCs w:val="22"/>
        </w:rPr>
      </w:pPr>
    </w:p>
    <w:p w14:paraId="31B9B05D" w14:textId="77777777" w:rsidR="00C37FBE" w:rsidRDefault="00C37FBE" w:rsidP="00333CE4">
      <w:pPr>
        <w:pStyle w:val="Tytu"/>
        <w:rPr>
          <w:rFonts w:cs="Arial"/>
          <w:szCs w:val="22"/>
        </w:rPr>
      </w:pPr>
    </w:p>
    <w:p w14:paraId="3BAFB25B" w14:textId="77777777" w:rsidR="00C37FBE" w:rsidRDefault="00C37FBE" w:rsidP="00333CE4">
      <w:pPr>
        <w:pStyle w:val="Tytu"/>
        <w:rPr>
          <w:rFonts w:cs="Arial"/>
          <w:szCs w:val="22"/>
        </w:rPr>
      </w:pPr>
    </w:p>
    <w:p w14:paraId="5E5A2D57" w14:textId="77777777" w:rsidR="00C37FBE" w:rsidRDefault="00C37FBE" w:rsidP="00333CE4">
      <w:pPr>
        <w:pStyle w:val="Tytu"/>
        <w:rPr>
          <w:rFonts w:cs="Arial"/>
          <w:szCs w:val="22"/>
        </w:rPr>
      </w:pPr>
    </w:p>
    <w:p w14:paraId="448A4C1B" w14:textId="77777777" w:rsidR="00C37FBE" w:rsidRDefault="00C37FBE" w:rsidP="00333CE4">
      <w:pPr>
        <w:pStyle w:val="Tytu"/>
        <w:rPr>
          <w:rFonts w:cs="Arial"/>
          <w:szCs w:val="22"/>
        </w:rPr>
      </w:pPr>
    </w:p>
    <w:p w14:paraId="0896780F" w14:textId="77777777" w:rsidR="00C37FBE" w:rsidRDefault="00C37FBE" w:rsidP="00333CE4">
      <w:pPr>
        <w:pStyle w:val="Tytu"/>
        <w:rPr>
          <w:rFonts w:cs="Arial"/>
          <w:szCs w:val="22"/>
        </w:rPr>
      </w:pPr>
    </w:p>
    <w:p w14:paraId="0F889F89" w14:textId="77777777" w:rsidR="00C37FBE" w:rsidRDefault="00C37FBE" w:rsidP="00333CE4">
      <w:pPr>
        <w:pStyle w:val="Tytu"/>
        <w:rPr>
          <w:rFonts w:cs="Arial"/>
          <w:szCs w:val="22"/>
        </w:rPr>
      </w:pPr>
    </w:p>
    <w:p w14:paraId="075CF435" w14:textId="77777777" w:rsidR="00C37FBE" w:rsidRDefault="00C37FBE" w:rsidP="00333CE4">
      <w:pPr>
        <w:pStyle w:val="Tytu"/>
        <w:rPr>
          <w:rFonts w:cs="Arial"/>
          <w:szCs w:val="22"/>
        </w:rPr>
      </w:pPr>
    </w:p>
    <w:p w14:paraId="141159E4" w14:textId="77777777" w:rsidR="00C37FBE" w:rsidRDefault="00C37FBE" w:rsidP="00333CE4">
      <w:pPr>
        <w:pStyle w:val="Tytu"/>
        <w:rPr>
          <w:rFonts w:cs="Arial"/>
          <w:szCs w:val="22"/>
        </w:rPr>
      </w:pPr>
    </w:p>
    <w:p w14:paraId="78B241FD" w14:textId="77777777" w:rsidR="00C37FBE" w:rsidRDefault="00C37FBE" w:rsidP="00333CE4">
      <w:pPr>
        <w:pStyle w:val="Tytu"/>
        <w:rPr>
          <w:rFonts w:cs="Arial"/>
          <w:szCs w:val="22"/>
        </w:rPr>
      </w:pPr>
    </w:p>
    <w:p w14:paraId="699A6FA8" w14:textId="77777777" w:rsidR="00C37FBE" w:rsidRDefault="00C37FBE" w:rsidP="00333CE4">
      <w:pPr>
        <w:pStyle w:val="Tytu"/>
        <w:rPr>
          <w:rFonts w:cs="Arial"/>
          <w:szCs w:val="22"/>
        </w:rPr>
      </w:pPr>
    </w:p>
    <w:p w14:paraId="64BA7DD5" w14:textId="77777777" w:rsidR="00C37FBE" w:rsidRDefault="00C37FBE" w:rsidP="00333CE4">
      <w:pPr>
        <w:pStyle w:val="Tytu"/>
        <w:rPr>
          <w:rFonts w:cs="Arial"/>
          <w:szCs w:val="22"/>
        </w:rPr>
      </w:pPr>
    </w:p>
    <w:p w14:paraId="617A539B" w14:textId="77777777" w:rsidR="00C37FBE" w:rsidRDefault="00C37FBE" w:rsidP="00333CE4">
      <w:pPr>
        <w:pStyle w:val="Tytu"/>
        <w:rPr>
          <w:rFonts w:cs="Arial"/>
          <w:szCs w:val="22"/>
        </w:rPr>
      </w:pPr>
    </w:p>
    <w:p w14:paraId="2CE64B7C" w14:textId="77777777" w:rsidR="00C37FBE" w:rsidRDefault="00C37FBE" w:rsidP="00333CE4">
      <w:pPr>
        <w:pStyle w:val="Tytu"/>
        <w:rPr>
          <w:rFonts w:cs="Arial"/>
          <w:szCs w:val="22"/>
        </w:rPr>
      </w:pPr>
    </w:p>
    <w:p w14:paraId="19EA9649" w14:textId="77777777" w:rsidR="00C37FBE" w:rsidRDefault="00C37FBE" w:rsidP="00333CE4">
      <w:pPr>
        <w:pStyle w:val="Tytu"/>
        <w:rPr>
          <w:rFonts w:cs="Arial"/>
          <w:szCs w:val="22"/>
        </w:rPr>
      </w:pPr>
    </w:p>
    <w:p w14:paraId="579437E0" w14:textId="77777777" w:rsidR="00C37FBE" w:rsidRDefault="00C37FBE" w:rsidP="00333CE4">
      <w:pPr>
        <w:pStyle w:val="Tytu"/>
        <w:rPr>
          <w:rFonts w:cs="Arial"/>
          <w:szCs w:val="22"/>
        </w:rPr>
      </w:pPr>
    </w:p>
    <w:p w14:paraId="6C305F8B" w14:textId="77777777" w:rsidR="00C37FBE" w:rsidRDefault="00C37FBE" w:rsidP="00333CE4">
      <w:pPr>
        <w:pStyle w:val="Tytu"/>
        <w:rPr>
          <w:rFonts w:cs="Arial"/>
          <w:szCs w:val="22"/>
        </w:rPr>
      </w:pPr>
    </w:p>
    <w:p w14:paraId="16CE492A" w14:textId="77777777" w:rsidR="00C37FBE" w:rsidRDefault="00C37FBE" w:rsidP="00333CE4">
      <w:pPr>
        <w:pStyle w:val="Tytu"/>
        <w:rPr>
          <w:rFonts w:cs="Arial"/>
          <w:szCs w:val="22"/>
        </w:rPr>
      </w:pPr>
    </w:p>
    <w:p w14:paraId="02D998DE" w14:textId="77777777" w:rsidR="00C37FBE" w:rsidRDefault="00C37FBE" w:rsidP="00333CE4">
      <w:pPr>
        <w:pStyle w:val="Tytu"/>
        <w:rPr>
          <w:rFonts w:cs="Arial"/>
          <w:szCs w:val="22"/>
        </w:rPr>
      </w:pPr>
    </w:p>
    <w:p w14:paraId="70CA307F" w14:textId="77777777" w:rsidR="00C37FBE" w:rsidRDefault="00C37FBE" w:rsidP="00333CE4">
      <w:pPr>
        <w:pStyle w:val="Tytu"/>
        <w:rPr>
          <w:rFonts w:cs="Arial"/>
          <w:szCs w:val="22"/>
        </w:rPr>
      </w:pPr>
    </w:p>
    <w:p w14:paraId="17B36CA8" w14:textId="77777777" w:rsidR="00C37FBE" w:rsidRDefault="00C37FBE" w:rsidP="00333CE4">
      <w:pPr>
        <w:pStyle w:val="Tytu"/>
        <w:rPr>
          <w:rFonts w:cs="Arial"/>
          <w:szCs w:val="22"/>
        </w:rPr>
      </w:pPr>
    </w:p>
    <w:p w14:paraId="595C1E74" w14:textId="77777777" w:rsidR="00C37FBE" w:rsidRDefault="00C37FBE" w:rsidP="00333CE4">
      <w:pPr>
        <w:pStyle w:val="Tytu"/>
        <w:rPr>
          <w:rFonts w:cs="Arial"/>
          <w:szCs w:val="22"/>
        </w:rPr>
      </w:pPr>
    </w:p>
    <w:p w14:paraId="3E093589" w14:textId="77777777" w:rsidR="00C37FBE" w:rsidRDefault="00C37FBE" w:rsidP="00333CE4">
      <w:pPr>
        <w:pStyle w:val="Tytu"/>
        <w:rPr>
          <w:rFonts w:cs="Arial"/>
          <w:szCs w:val="22"/>
        </w:rPr>
      </w:pPr>
    </w:p>
    <w:p w14:paraId="0257AA1B" w14:textId="77777777" w:rsidR="00C37FBE" w:rsidRDefault="00C37FBE" w:rsidP="00333CE4">
      <w:pPr>
        <w:pStyle w:val="Tytu"/>
        <w:rPr>
          <w:rFonts w:cs="Arial"/>
          <w:szCs w:val="22"/>
        </w:rPr>
      </w:pPr>
    </w:p>
    <w:p w14:paraId="78257F68" w14:textId="77777777" w:rsidR="00C37FBE" w:rsidRDefault="00C37FBE" w:rsidP="00333CE4">
      <w:pPr>
        <w:pStyle w:val="Tytu"/>
        <w:rPr>
          <w:rFonts w:cs="Arial"/>
          <w:szCs w:val="22"/>
        </w:rPr>
      </w:pPr>
    </w:p>
    <w:p w14:paraId="5195C26D" w14:textId="77777777" w:rsidR="00C37FBE" w:rsidRDefault="00C37FBE" w:rsidP="00333CE4">
      <w:pPr>
        <w:pStyle w:val="Tytu"/>
        <w:rPr>
          <w:rFonts w:cs="Arial"/>
          <w:szCs w:val="22"/>
        </w:rPr>
      </w:pPr>
    </w:p>
    <w:p w14:paraId="7950B3EC" w14:textId="77777777" w:rsidR="00C37FBE" w:rsidRDefault="00C37FBE" w:rsidP="00333CE4">
      <w:pPr>
        <w:pStyle w:val="Tytu"/>
        <w:rPr>
          <w:rFonts w:cs="Arial"/>
          <w:szCs w:val="22"/>
        </w:rPr>
      </w:pPr>
    </w:p>
    <w:p w14:paraId="28136D41" w14:textId="77777777" w:rsidR="00C37FBE" w:rsidRDefault="00C37FBE" w:rsidP="00333CE4">
      <w:pPr>
        <w:pStyle w:val="Tytu"/>
        <w:rPr>
          <w:rFonts w:cs="Arial"/>
          <w:szCs w:val="22"/>
        </w:rPr>
      </w:pPr>
    </w:p>
    <w:p w14:paraId="0C532EA8" w14:textId="77777777" w:rsidR="00C37FBE" w:rsidRDefault="00C37FBE" w:rsidP="00333CE4">
      <w:pPr>
        <w:pStyle w:val="Tytu"/>
        <w:rPr>
          <w:rFonts w:cs="Arial"/>
          <w:szCs w:val="22"/>
        </w:rPr>
      </w:pPr>
    </w:p>
    <w:p w14:paraId="6E31A6EA" w14:textId="77777777" w:rsidR="00C37FBE" w:rsidRDefault="00C37FBE" w:rsidP="00333CE4">
      <w:pPr>
        <w:pStyle w:val="Tytu"/>
        <w:rPr>
          <w:rFonts w:cs="Arial"/>
          <w:szCs w:val="22"/>
        </w:rPr>
      </w:pPr>
    </w:p>
    <w:p w14:paraId="01DD4E95" w14:textId="77777777" w:rsidR="00C37FBE" w:rsidRDefault="00C37FBE" w:rsidP="00333CE4">
      <w:pPr>
        <w:pStyle w:val="Tytu"/>
        <w:rPr>
          <w:rFonts w:cs="Arial"/>
          <w:szCs w:val="22"/>
        </w:rPr>
      </w:pPr>
    </w:p>
    <w:p w14:paraId="221C4914" w14:textId="77777777" w:rsidR="00C37FBE" w:rsidRDefault="00C37FBE" w:rsidP="00333CE4">
      <w:pPr>
        <w:pStyle w:val="Tytu"/>
        <w:rPr>
          <w:rFonts w:cs="Arial"/>
          <w:szCs w:val="22"/>
        </w:rPr>
      </w:pPr>
    </w:p>
    <w:p w14:paraId="322C386B" w14:textId="77777777" w:rsidR="00C37FBE" w:rsidRDefault="00C37FBE" w:rsidP="00333CE4">
      <w:pPr>
        <w:pStyle w:val="Tytu"/>
        <w:rPr>
          <w:rFonts w:cs="Arial"/>
          <w:szCs w:val="22"/>
        </w:rPr>
      </w:pPr>
    </w:p>
    <w:p w14:paraId="657D3B88" w14:textId="77777777" w:rsidR="00C37FBE" w:rsidRDefault="00C37FBE" w:rsidP="00333CE4">
      <w:pPr>
        <w:pStyle w:val="Tytu"/>
        <w:rPr>
          <w:rFonts w:cs="Arial"/>
          <w:szCs w:val="22"/>
        </w:rPr>
      </w:pPr>
    </w:p>
    <w:p w14:paraId="1061C85F" w14:textId="77777777" w:rsidR="00C37FBE" w:rsidRDefault="00C37FBE" w:rsidP="00333CE4">
      <w:pPr>
        <w:pStyle w:val="Tytu"/>
        <w:rPr>
          <w:rFonts w:cs="Arial"/>
          <w:szCs w:val="22"/>
        </w:rPr>
      </w:pPr>
    </w:p>
    <w:p w14:paraId="12509093" w14:textId="77777777" w:rsidR="00C37FBE" w:rsidRDefault="00C37FBE" w:rsidP="00333CE4">
      <w:pPr>
        <w:pStyle w:val="Tytu"/>
        <w:rPr>
          <w:rFonts w:cs="Arial"/>
          <w:szCs w:val="22"/>
        </w:rPr>
      </w:pPr>
    </w:p>
    <w:p w14:paraId="37C70363" w14:textId="77777777" w:rsidR="00C37FBE" w:rsidRDefault="00C37FBE" w:rsidP="00333CE4">
      <w:pPr>
        <w:pStyle w:val="Tytu"/>
        <w:rPr>
          <w:rFonts w:cs="Arial"/>
          <w:szCs w:val="22"/>
        </w:rPr>
      </w:pPr>
    </w:p>
    <w:p w14:paraId="68D9B857" w14:textId="77777777" w:rsidR="00C37FBE" w:rsidRDefault="00C37FBE" w:rsidP="00333CE4">
      <w:pPr>
        <w:pStyle w:val="Tytu"/>
        <w:rPr>
          <w:rFonts w:cs="Arial"/>
          <w:szCs w:val="22"/>
        </w:rPr>
      </w:pPr>
    </w:p>
    <w:p w14:paraId="0381D779" w14:textId="77777777" w:rsidR="00C37FBE" w:rsidRDefault="00C37FBE" w:rsidP="00333CE4">
      <w:pPr>
        <w:pStyle w:val="Tytu"/>
        <w:rPr>
          <w:rFonts w:cs="Arial"/>
          <w:szCs w:val="22"/>
        </w:rPr>
      </w:pPr>
    </w:p>
    <w:p w14:paraId="2733E5B8" w14:textId="77777777" w:rsidR="00C37FBE" w:rsidRDefault="00C37FBE" w:rsidP="00333CE4">
      <w:pPr>
        <w:pStyle w:val="Tytu"/>
        <w:rPr>
          <w:rFonts w:cs="Arial"/>
          <w:szCs w:val="22"/>
        </w:rPr>
      </w:pPr>
    </w:p>
    <w:p w14:paraId="0D00967E" w14:textId="77777777" w:rsidR="00C37FBE" w:rsidRDefault="00C37FBE" w:rsidP="00333CE4">
      <w:pPr>
        <w:pStyle w:val="Tytu"/>
        <w:rPr>
          <w:rFonts w:cs="Arial"/>
          <w:szCs w:val="22"/>
        </w:rPr>
      </w:pPr>
    </w:p>
    <w:p w14:paraId="6A9A20A9" w14:textId="77777777" w:rsidR="00C37FBE" w:rsidRDefault="00C37FBE" w:rsidP="00333CE4">
      <w:pPr>
        <w:pStyle w:val="Tytu"/>
        <w:rPr>
          <w:rFonts w:cs="Arial"/>
          <w:szCs w:val="22"/>
        </w:rPr>
      </w:pPr>
    </w:p>
    <w:p w14:paraId="35E3D8C6" w14:textId="77777777" w:rsidR="00955DFF" w:rsidRDefault="00955DFF" w:rsidP="00333CE4">
      <w:pPr>
        <w:pStyle w:val="Tytu"/>
        <w:rPr>
          <w:rFonts w:cs="Arial"/>
          <w:szCs w:val="22"/>
        </w:rPr>
      </w:pPr>
    </w:p>
    <w:p w14:paraId="00FFF48F" w14:textId="77777777" w:rsidR="00955DFF" w:rsidRDefault="00955DFF" w:rsidP="00333CE4">
      <w:pPr>
        <w:pStyle w:val="Tytu"/>
        <w:rPr>
          <w:rFonts w:cs="Arial"/>
          <w:szCs w:val="22"/>
        </w:rPr>
      </w:pPr>
    </w:p>
    <w:p w14:paraId="7655B024" w14:textId="77777777" w:rsidR="00955DFF" w:rsidRDefault="00955DFF" w:rsidP="00333CE4">
      <w:pPr>
        <w:pStyle w:val="Tytu"/>
        <w:rPr>
          <w:rFonts w:cs="Arial"/>
          <w:szCs w:val="22"/>
        </w:rPr>
      </w:pPr>
    </w:p>
    <w:p w14:paraId="50535D00" w14:textId="77777777" w:rsidR="00955DFF" w:rsidRDefault="00955DFF" w:rsidP="00333CE4">
      <w:pPr>
        <w:pStyle w:val="Tytu"/>
        <w:rPr>
          <w:rFonts w:cs="Arial"/>
          <w:szCs w:val="22"/>
        </w:rPr>
      </w:pPr>
    </w:p>
    <w:p w14:paraId="49F942D9" w14:textId="57DBD7C5" w:rsidR="008642E7" w:rsidRDefault="008642E7" w:rsidP="008642E7">
      <w:pPr>
        <w:ind w:left="5664" w:firstLine="708"/>
        <w:jc w:val="both"/>
        <w:rPr>
          <w:rFonts w:ascii="Arial" w:hAnsi="Arial" w:cs="Arial"/>
          <w:b/>
          <w:sz w:val="22"/>
          <w:szCs w:val="22"/>
        </w:rPr>
      </w:pPr>
      <w:r>
        <w:rPr>
          <w:rFonts w:ascii="Arial" w:hAnsi="Arial" w:cs="Arial"/>
          <w:b/>
          <w:sz w:val="22"/>
          <w:szCs w:val="22"/>
        </w:rPr>
        <w:t xml:space="preserve">Załącznik nr </w:t>
      </w:r>
      <w:r w:rsidR="00101B49">
        <w:rPr>
          <w:rFonts w:ascii="Arial" w:hAnsi="Arial" w:cs="Arial"/>
          <w:b/>
          <w:sz w:val="22"/>
          <w:szCs w:val="22"/>
        </w:rPr>
        <w:t>4</w:t>
      </w:r>
      <w:r>
        <w:rPr>
          <w:rFonts w:ascii="Arial" w:hAnsi="Arial" w:cs="Arial"/>
          <w:b/>
          <w:sz w:val="22"/>
          <w:szCs w:val="22"/>
        </w:rPr>
        <w:t xml:space="preserve"> do SWZ</w:t>
      </w:r>
    </w:p>
    <w:p w14:paraId="7A866BD9" w14:textId="77777777" w:rsidR="006C6FA0" w:rsidRDefault="006C6FA0" w:rsidP="006C6FA0">
      <w:pPr>
        <w:jc w:val="both"/>
        <w:rPr>
          <w:rFonts w:ascii="Arial" w:hAnsi="Arial" w:cs="Arial"/>
          <w:b/>
          <w:sz w:val="22"/>
          <w:szCs w:val="22"/>
        </w:rPr>
      </w:pPr>
    </w:p>
    <w:p w14:paraId="11E46F0D" w14:textId="189E546E" w:rsidR="00C37FBE" w:rsidRPr="00114F6B" w:rsidRDefault="00C37FBE" w:rsidP="00C37FBE">
      <w:pPr>
        <w:pStyle w:val="Tytu"/>
        <w:spacing w:line="276" w:lineRule="auto"/>
        <w:rPr>
          <w:rFonts w:cs="Arial"/>
          <w:szCs w:val="22"/>
        </w:rPr>
      </w:pPr>
      <w:r w:rsidRPr="00114F6B">
        <w:rPr>
          <w:rFonts w:cs="Arial"/>
          <w:szCs w:val="22"/>
        </w:rPr>
        <w:t xml:space="preserve">UMOWA nr </w:t>
      </w:r>
      <w:r w:rsidR="00101B49">
        <w:rPr>
          <w:rFonts w:cs="Arial"/>
          <w:szCs w:val="22"/>
        </w:rPr>
        <w:t>106</w:t>
      </w:r>
      <w:r>
        <w:rPr>
          <w:rFonts w:cs="Arial"/>
          <w:szCs w:val="22"/>
        </w:rPr>
        <w:t>/2024</w:t>
      </w:r>
    </w:p>
    <w:p w14:paraId="03850C16" w14:textId="77777777" w:rsidR="00C37FBE" w:rsidRPr="00114F6B" w:rsidRDefault="00C37FBE" w:rsidP="00C37FBE">
      <w:pPr>
        <w:pStyle w:val="Tytu"/>
        <w:spacing w:line="276" w:lineRule="auto"/>
        <w:rPr>
          <w:rFonts w:cs="Arial"/>
          <w:szCs w:val="22"/>
        </w:rPr>
      </w:pPr>
    </w:p>
    <w:p w14:paraId="3256A96B" w14:textId="00FF2CE8" w:rsidR="009A4D21" w:rsidRPr="00224AB9" w:rsidRDefault="009A4D21" w:rsidP="009A4D21">
      <w:pPr>
        <w:rPr>
          <w:rFonts w:ascii="Arial" w:hAnsi="Arial" w:cs="Arial"/>
          <w:color w:val="000000"/>
          <w:sz w:val="22"/>
          <w:szCs w:val="22"/>
        </w:rPr>
      </w:pPr>
      <w:bookmarkStart w:id="6" w:name="bookmark357"/>
      <w:bookmarkStart w:id="7" w:name="bookmark355"/>
      <w:bookmarkStart w:id="8" w:name="bookmark356"/>
      <w:r w:rsidRPr="00224AB9">
        <w:rPr>
          <w:rFonts w:ascii="Arial" w:hAnsi="Arial" w:cs="Arial"/>
          <w:color w:val="000000"/>
          <w:sz w:val="22"/>
          <w:szCs w:val="22"/>
        </w:rPr>
        <w:t>zawarta w Poznaniu</w:t>
      </w:r>
      <w:r w:rsidRPr="00224AB9">
        <w:rPr>
          <w:rFonts w:ascii="Arial" w:hAnsi="Arial" w:cs="Arial"/>
          <w:b/>
          <w:color w:val="000000"/>
          <w:sz w:val="22"/>
          <w:szCs w:val="22"/>
        </w:rPr>
        <w:t xml:space="preserve"> w dniu </w:t>
      </w:r>
      <w:r>
        <w:rPr>
          <w:rFonts w:ascii="Arial" w:hAnsi="Arial" w:cs="Arial"/>
          <w:b/>
          <w:color w:val="000000"/>
          <w:sz w:val="22"/>
          <w:szCs w:val="22"/>
        </w:rPr>
        <w:t xml:space="preserve">………..2024 r. </w:t>
      </w:r>
      <w:r w:rsidRPr="00224AB9">
        <w:rPr>
          <w:rFonts w:ascii="Arial" w:hAnsi="Arial" w:cs="Arial"/>
          <w:color w:val="000000"/>
          <w:sz w:val="22"/>
          <w:szCs w:val="22"/>
        </w:rPr>
        <w:t>pomiędzy:</w:t>
      </w:r>
    </w:p>
    <w:p w14:paraId="41AE40F7" w14:textId="77777777" w:rsidR="009A4D21" w:rsidRPr="00224AB9" w:rsidRDefault="009A4D21" w:rsidP="009A4D21">
      <w:pPr>
        <w:rPr>
          <w:rFonts w:ascii="Arial" w:hAnsi="Arial" w:cs="Arial"/>
          <w:color w:val="000000"/>
          <w:sz w:val="22"/>
          <w:szCs w:val="22"/>
        </w:rPr>
      </w:pPr>
    </w:p>
    <w:p w14:paraId="54FF2E6D" w14:textId="23E192BA" w:rsidR="009A4D21" w:rsidRPr="00224AB9" w:rsidRDefault="009A4D21" w:rsidP="009A4D21">
      <w:pPr>
        <w:jc w:val="both"/>
        <w:rPr>
          <w:rFonts w:ascii="Arial" w:hAnsi="Arial" w:cs="Arial"/>
          <w:color w:val="000000"/>
          <w:sz w:val="22"/>
          <w:szCs w:val="22"/>
        </w:rPr>
      </w:pPr>
      <w:r w:rsidRPr="00DA3690">
        <w:rPr>
          <w:rFonts w:ascii="Arial" w:hAnsi="Arial" w:cs="Arial"/>
          <w:b/>
          <w:color w:val="000000"/>
          <w:sz w:val="22"/>
          <w:szCs w:val="22"/>
        </w:rPr>
        <w:t>Wielkopolskim Centrum Onkologii</w:t>
      </w:r>
      <w:r w:rsidRPr="00224AB9">
        <w:rPr>
          <w:rFonts w:ascii="Arial" w:hAnsi="Arial" w:cs="Arial"/>
          <w:color w:val="000000"/>
          <w:sz w:val="22"/>
          <w:szCs w:val="22"/>
        </w:rPr>
        <w:t xml:space="preserve"> im. Marii Skłodowskiej-Curie z siedzibą </w:t>
      </w:r>
      <w:r>
        <w:rPr>
          <w:rFonts w:ascii="Arial" w:hAnsi="Arial" w:cs="Arial"/>
          <w:color w:val="000000"/>
          <w:sz w:val="22"/>
          <w:szCs w:val="22"/>
        </w:rPr>
        <w:t>w</w:t>
      </w:r>
      <w:r w:rsidRPr="00224AB9">
        <w:rPr>
          <w:rFonts w:ascii="Arial" w:hAnsi="Arial" w:cs="Arial"/>
          <w:color w:val="000000"/>
          <w:sz w:val="22"/>
          <w:szCs w:val="22"/>
        </w:rPr>
        <w:t xml:space="preserve"> Poznaniu </w:t>
      </w:r>
      <w:r>
        <w:rPr>
          <w:rFonts w:ascii="Arial" w:hAnsi="Arial" w:cs="Arial"/>
          <w:color w:val="000000"/>
          <w:sz w:val="22"/>
          <w:szCs w:val="22"/>
        </w:rPr>
        <w:t xml:space="preserve">                     </w:t>
      </w:r>
      <w:r w:rsidRPr="00224AB9">
        <w:rPr>
          <w:rFonts w:ascii="Arial" w:hAnsi="Arial" w:cs="Arial"/>
          <w:color w:val="000000"/>
          <w:sz w:val="22"/>
          <w:szCs w:val="22"/>
        </w:rPr>
        <w:t xml:space="preserve">ul. </w:t>
      </w:r>
      <w:proofErr w:type="spellStart"/>
      <w:r w:rsidRPr="00224AB9">
        <w:rPr>
          <w:rFonts w:ascii="Arial" w:hAnsi="Arial" w:cs="Arial"/>
          <w:color w:val="000000"/>
          <w:sz w:val="22"/>
          <w:szCs w:val="22"/>
        </w:rPr>
        <w:t>Garbary</w:t>
      </w:r>
      <w:proofErr w:type="spellEnd"/>
      <w:r w:rsidRPr="00224AB9">
        <w:rPr>
          <w:rFonts w:ascii="Arial" w:hAnsi="Arial" w:cs="Arial"/>
          <w:color w:val="000000"/>
          <w:sz w:val="22"/>
          <w:szCs w:val="22"/>
        </w:rPr>
        <w:t xml:space="preserve"> 15, 61-866 Poznań), wpisanym do rejestru stowarzyszeń</w:t>
      </w:r>
      <w:r w:rsidRPr="00224AB9">
        <w:rPr>
          <w:rFonts w:ascii="Arial" w:hAnsi="Arial" w:cs="Arial"/>
          <w:sz w:val="22"/>
          <w:szCs w:val="22"/>
        </w:rPr>
        <w:t>, innych organizacji społecznych i zawodowych, fundacji oraz publicznych zakładów opieki zdrowotnej</w:t>
      </w:r>
      <w:r w:rsidRPr="00224AB9">
        <w:rPr>
          <w:rFonts w:ascii="Arial" w:hAnsi="Arial" w:cs="Arial"/>
          <w:color w:val="000000"/>
          <w:sz w:val="22"/>
          <w:szCs w:val="22"/>
        </w:rPr>
        <w:t xml:space="preserve"> Krajowego Rejestru Sądowego pod numerem KRS 8784, posiadającym numer </w:t>
      </w:r>
      <w:r w:rsidR="0071460A">
        <w:rPr>
          <w:rFonts w:ascii="Arial" w:hAnsi="Arial" w:cs="Arial"/>
          <w:color w:val="000000"/>
          <w:sz w:val="22"/>
          <w:szCs w:val="22"/>
        </w:rPr>
        <w:t xml:space="preserve">                             </w:t>
      </w:r>
      <w:r w:rsidRPr="00224AB9">
        <w:rPr>
          <w:rFonts w:ascii="Arial" w:hAnsi="Arial" w:cs="Arial"/>
          <w:color w:val="000000"/>
          <w:sz w:val="22"/>
          <w:szCs w:val="22"/>
        </w:rPr>
        <w:t>NIP: 7781342057 oraz numer REGON: 000291204;</w:t>
      </w:r>
    </w:p>
    <w:p w14:paraId="5CA4FE9C"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reprezentowanym przez:</w:t>
      </w:r>
    </w:p>
    <w:p w14:paraId="40C89FE8"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mgr inż. Magdalenę Kraszewską – Z-</w:t>
      </w:r>
      <w:proofErr w:type="spellStart"/>
      <w:r w:rsidRPr="00224AB9">
        <w:rPr>
          <w:rFonts w:ascii="Arial" w:hAnsi="Arial" w:cs="Arial"/>
          <w:color w:val="000000"/>
          <w:sz w:val="22"/>
          <w:szCs w:val="22"/>
        </w:rPr>
        <w:t>cę</w:t>
      </w:r>
      <w:proofErr w:type="spellEnd"/>
      <w:r w:rsidRPr="00224AB9">
        <w:rPr>
          <w:rFonts w:ascii="Arial" w:hAnsi="Arial" w:cs="Arial"/>
          <w:color w:val="000000"/>
          <w:sz w:val="22"/>
          <w:szCs w:val="22"/>
        </w:rPr>
        <w:t xml:space="preserve"> Dyrektora ds. ekonomicznych,</w:t>
      </w:r>
    </w:p>
    <w:p w14:paraId="6BAB5D12"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dr Mirellę Śmigielską – Głównego Księgowego</w:t>
      </w:r>
    </w:p>
    <w:p w14:paraId="281E7AEB"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 xml:space="preserve">zwanym dalej </w:t>
      </w:r>
      <w:r w:rsidRPr="00224AB9">
        <w:rPr>
          <w:rFonts w:ascii="Arial" w:hAnsi="Arial" w:cs="Arial"/>
          <w:b/>
          <w:color w:val="000000"/>
          <w:sz w:val="22"/>
          <w:szCs w:val="22"/>
        </w:rPr>
        <w:t>Zamawiającym</w:t>
      </w:r>
      <w:r w:rsidRPr="00224AB9">
        <w:rPr>
          <w:rFonts w:ascii="Arial" w:hAnsi="Arial" w:cs="Arial"/>
          <w:color w:val="000000"/>
          <w:sz w:val="22"/>
          <w:szCs w:val="22"/>
        </w:rPr>
        <w:t xml:space="preserve">, </w:t>
      </w:r>
    </w:p>
    <w:p w14:paraId="345E5B1E" w14:textId="77777777" w:rsidR="009A4D21" w:rsidRPr="00224AB9" w:rsidRDefault="009A4D21" w:rsidP="009A4D21">
      <w:pPr>
        <w:rPr>
          <w:rFonts w:ascii="Arial" w:hAnsi="Arial" w:cs="Arial"/>
          <w:color w:val="000000"/>
          <w:sz w:val="22"/>
          <w:szCs w:val="22"/>
        </w:rPr>
      </w:pPr>
    </w:p>
    <w:p w14:paraId="22DA6E42"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a</w:t>
      </w:r>
      <w:r>
        <w:rPr>
          <w:rFonts w:ascii="Arial" w:hAnsi="Arial" w:cs="Arial"/>
          <w:color w:val="000000"/>
          <w:sz w:val="22"/>
          <w:szCs w:val="22"/>
        </w:rPr>
        <w:t xml:space="preserve"> firmą</w:t>
      </w:r>
    </w:p>
    <w:p w14:paraId="30C4A415" w14:textId="77777777" w:rsidR="009A4D21" w:rsidRPr="00224AB9" w:rsidRDefault="009A4D21" w:rsidP="009A4D21">
      <w:pPr>
        <w:rPr>
          <w:rFonts w:ascii="Arial" w:hAnsi="Arial" w:cs="Arial"/>
          <w:color w:val="000000"/>
          <w:sz w:val="22"/>
          <w:szCs w:val="22"/>
        </w:rPr>
      </w:pPr>
    </w:p>
    <w:p w14:paraId="02D785C3" w14:textId="774244E1" w:rsidR="009A4D21" w:rsidRPr="000208A9" w:rsidRDefault="009A4D21" w:rsidP="009A4D21">
      <w:pPr>
        <w:jc w:val="both"/>
        <w:rPr>
          <w:rFonts w:ascii="Arial" w:hAnsi="Arial" w:cs="Arial"/>
          <w:b/>
          <w:color w:val="000000"/>
          <w:sz w:val="22"/>
          <w:szCs w:val="22"/>
        </w:rPr>
      </w:pPr>
      <w:r>
        <w:rPr>
          <w:rFonts w:ascii="Arial" w:hAnsi="Arial" w:cs="Arial"/>
          <w:b/>
          <w:color w:val="000000"/>
          <w:sz w:val="22"/>
          <w:szCs w:val="22"/>
        </w:rPr>
        <w:t>………………………….</w:t>
      </w:r>
    </w:p>
    <w:p w14:paraId="21332BEF" w14:textId="0D7738D2" w:rsidR="009A4D21" w:rsidRPr="000208A9" w:rsidRDefault="009A4D21" w:rsidP="009A4D21">
      <w:pPr>
        <w:jc w:val="both"/>
        <w:rPr>
          <w:rFonts w:ascii="Arial" w:hAnsi="Arial" w:cs="Arial"/>
          <w:b/>
          <w:color w:val="000000"/>
          <w:sz w:val="22"/>
          <w:szCs w:val="22"/>
        </w:rPr>
      </w:pPr>
      <w:r>
        <w:rPr>
          <w:rFonts w:ascii="Arial" w:hAnsi="Arial" w:cs="Arial"/>
          <w:b/>
          <w:color w:val="000000"/>
          <w:sz w:val="22"/>
          <w:szCs w:val="22"/>
        </w:rPr>
        <w:t>………………………….</w:t>
      </w:r>
    </w:p>
    <w:p w14:paraId="43293C1B" w14:textId="6E31B818" w:rsidR="009A4D21" w:rsidRPr="000208A9" w:rsidRDefault="009A4D21" w:rsidP="009A4D21">
      <w:pPr>
        <w:jc w:val="both"/>
        <w:rPr>
          <w:rFonts w:ascii="Arial" w:hAnsi="Arial" w:cs="Arial"/>
          <w:b/>
          <w:color w:val="000000"/>
          <w:sz w:val="22"/>
          <w:szCs w:val="22"/>
        </w:rPr>
      </w:pPr>
      <w:r>
        <w:rPr>
          <w:rFonts w:ascii="Arial" w:hAnsi="Arial" w:cs="Arial"/>
          <w:b/>
          <w:color w:val="000000"/>
          <w:sz w:val="22"/>
          <w:szCs w:val="22"/>
        </w:rPr>
        <w:t>………………………….</w:t>
      </w:r>
    </w:p>
    <w:p w14:paraId="1FF39ED8" w14:textId="39C37B5B" w:rsidR="009A4D21" w:rsidRPr="00224AB9" w:rsidRDefault="009A4D21" w:rsidP="009A4D21">
      <w:pPr>
        <w:jc w:val="both"/>
        <w:rPr>
          <w:rFonts w:ascii="Arial" w:hAnsi="Arial" w:cs="Arial"/>
          <w:color w:val="000000"/>
          <w:sz w:val="22"/>
          <w:szCs w:val="22"/>
        </w:rPr>
      </w:pPr>
      <w:r>
        <w:rPr>
          <w:rFonts w:ascii="Arial" w:hAnsi="Arial" w:cs="Arial"/>
          <w:color w:val="000000"/>
          <w:sz w:val="22"/>
          <w:szCs w:val="22"/>
        </w:rPr>
        <w:t>NIP ………………….., Regon …………………………..</w:t>
      </w:r>
    </w:p>
    <w:p w14:paraId="60217F70" w14:textId="77777777" w:rsidR="009A4D21" w:rsidRPr="00224AB9" w:rsidRDefault="009A4D21" w:rsidP="009A4D21">
      <w:pPr>
        <w:jc w:val="both"/>
        <w:rPr>
          <w:rFonts w:ascii="Arial" w:hAnsi="Arial" w:cs="Arial"/>
          <w:color w:val="000000"/>
          <w:sz w:val="22"/>
          <w:szCs w:val="22"/>
        </w:rPr>
      </w:pPr>
    </w:p>
    <w:p w14:paraId="0022C3A8" w14:textId="77777777" w:rsidR="009A4D21" w:rsidRPr="00224AB9" w:rsidRDefault="009A4D21" w:rsidP="009A4D21">
      <w:pPr>
        <w:jc w:val="both"/>
        <w:rPr>
          <w:rFonts w:ascii="Arial" w:hAnsi="Arial" w:cs="Arial"/>
          <w:color w:val="000000"/>
          <w:sz w:val="22"/>
          <w:szCs w:val="22"/>
        </w:rPr>
      </w:pPr>
      <w:r w:rsidRPr="00224AB9">
        <w:rPr>
          <w:rFonts w:ascii="Arial" w:hAnsi="Arial" w:cs="Arial"/>
          <w:color w:val="000000"/>
          <w:sz w:val="22"/>
          <w:szCs w:val="22"/>
        </w:rPr>
        <w:t>reprezentowanym przez:</w:t>
      </w:r>
      <w:r>
        <w:rPr>
          <w:rFonts w:ascii="Arial" w:hAnsi="Arial" w:cs="Arial"/>
          <w:color w:val="000000"/>
          <w:sz w:val="22"/>
          <w:szCs w:val="22"/>
        </w:rPr>
        <w:t xml:space="preserve"> ………………………………………………………….</w:t>
      </w:r>
    </w:p>
    <w:p w14:paraId="50B8C0F2" w14:textId="77777777" w:rsidR="009A4D21" w:rsidRPr="00224AB9" w:rsidRDefault="009A4D21" w:rsidP="009A4D21">
      <w:pPr>
        <w:rPr>
          <w:rFonts w:ascii="Arial" w:hAnsi="Arial" w:cs="Arial"/>
          <w:color w:val="000000"/>
          <w:sz w:val="22"/>
          <w:szCs w:val="22"/>
        </w:rPr>
      </w:pPr>
    </w:p>
    <w:p w14:paraId="5ACEF79A"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 xml:space="preserve">zwanym dalej </w:t>
      </w:r>
      <w:r w:rsidRPr="00224AB9">
        <w:rPr>
          <w:rFonts w:ascii="Arial" w:hAnsi="Arial" w:cs="Arial"/>
          <w:b/>
          <w:color w:val="000000"/>
          <w:sz w:val="22"/>
          <w:szCs w:val="22"/>
        </w:rPr>
        <w:t>Wykonawcą</w:t>
      </w:r>
      <w:r w:rsidRPr="00224AB9">
        <w:rPr>
          <w:rFonts w:ascii="Arial" w:hAnsi="Arial" w:cs="Arial"/>
          <w:color w:val="000000"/>
          <w:sz w:val="22"/>
          <w:szCs w:val="22"/>
        </w:rPr>
        <w:t xml:space="preserve">, </w:t>
      </w:r>
    </w:p>
    <w:p w14:paraId="50FDC88E" w14:textId="77777777" w:rsidR="009A4D21" w:rsidRPr="00224AB9" w:rsidRDefault="009A4D21" w:rsidP="009A4D21">
      <w:pPr>
        <w:rPr>
          <w:rFonts w:ascii="Arial" w:hAnsi="Arial" w:cs="Arial"/>
          <w:color w:val="000000"/>
          <w:sz w:val="22"/>
          <w:szCs w:val="22"/>
        </w:rPr>
      </w:pPr>
      <w:r w:rsidRPr="00224AB9">
        <w:rPr>
          <w:rFonts w:ascii="Arial" w:hAnsi="Arial" w:cs="Arial"/>
          <w:color w:val="000000"/>
          <w:sz w:val="22"/>
          <w:szCs w:val="22"/>
        </w:rPr>
        <w:t xml:space="preserve">zwani wspólnie </w:t>
      </w:r>
      <w:r w:rsidRPr="00224AB9">
        <w:rPr>
          <w:rFonts w:ascii="Arial" w:hAnsi="Arial" w:cs="Arial"/>
          <w:b/>
          <w:color w:val="000000"/>
          <w:sz w:val="22"/>
          <w:szCs w:val="22"/>
        </w:rPr>
        <w:t>Stronami.</w:t>
      </w:r>
    </w:p>
    <w:p w14:paraId="3303C1DC" w14:textId="77777777" w:rsidR="009A4D21" w:rsidRPr="00224AB9" w:rsidRDefault="009A4D21" w:rsidP="009A4D21">
      <w:pPr>
        <w:jc w:val="center"/>
        <w:rPr>
          <w:rFonts w:ascii="Arial" w:hAnsi="Arial" w:cs="Arial"/>
          <w:b/>
          <w:color w:val="000000"/>
          <w:sz w:val="22"/>
          <w:szCs w:val="22"/>
        </w:rPr>
      </w:pPr>
    </w:p>
    <w:p w14:paraId="3230D955" w14:textId="6DCC61A8" w:rsidR="009A4D21" w:rsidRPr="00224AB9" w:rsidRDefault="009A4D21" w:rsidP="009A4D21">
      <w:pPr>
        <w:jc w:val="both"/>
        <w:rPr>
          <w:rFonts w:ascii="Arial" w:hAnsi="Arial" w:cs="Arial"/>
          <w:b/>
          <w:sz w:val="22"/>
          <w:szCs w:val="22"/>
        </w:rPr>
      </w:pPr>
      <w:r w:rsidRPr="00224AB9">
        <w:rPr>
          <w:rFonts w:ascii="Arial" w:hAnsi="Arial" w:cs="Arial"/>
          <w:color w:val="000000"/>
          <w:sz w:val="22"/>
          <w:szCs w:val="22"/>
        </w:rPr>
        <w:t xml:space="preserve">Zawarcie niniejszej zostało poprzedzone postępowaniem o udzielenie zamówienia publicznego przeprowadzonym w trybie </w:t>
      </w:r>
      <w:r>
        <w:rPr>
          <w:rFonts w:ascii="Arial" w:hAnsi="Arial" w:cs="Arial"/>
          <w:color w:val="000000"/>
          <w:sz w:val="22"/>
          <w:szCs w:val="22"/>
        </w:rPr>
        <w:t>przetargu nieograniczonego</w:t>
      </w:r>
      <w:r w:rsidRPr="00224AB9">
        <w:rPr>
          <w:rFonts w:ascii="Arial" w:hAnsi="Arial" w:cs="Arial"/>
          <w:color w:val="000000"/>
          <w:sz w:val="22"/>
          <w:szCs w:val="22"/>
        </w:rPr>
        <w:t xml:space="preserve"> na podstawie art. </w:t>
      </w:r>
      <w:r>
        <w:rPr>
          <w:rFonts w:ascii="Arial" w:hAnsi="Arial" w:cs="Arial"/>
          <w:color w:val="000000"/>
          <w:sz w:val="22"/>
          <w:szCs w:val="22"/>
        </w:rPr>
        <w:t>132</w:t>
      </w:r>
      <w:r w:rsidRPr="00224AB9">
        <w:rPr>
          <w:rFonts w:ascii="Arial" w:hAnsi="Arial" w:cs="Arial"/>
          <w:color w:val="000000"/>
          <w:sz w:val="22"/>
          <w:szCs w:val="22"/>
        </w:rPr>
        <w:t xml:space="preserve"> </w:t>
      </w:r>
      <w:r>
        <w:rPr>
          <w:rFonts w:ascii="Arial" w:hAnsi="Arial" w:cs="Arial"/>
          <w:color w:val="000000"/>
          <w:sz w:val="22"/>
          <w:szCs w:val="22"/>
        </w:rPr>
        <w:t>u</w:t>
      </w:r>
      <w:r w:rsidRPr="00224AB9">
        <w:rPr>
          <w:rFonts w:ascii="Arial" w:hAnsi="Arial" w:cs="Arial"/>
          <w:color w:val="000000"/>
          <w:sz w:val="22"/>
          <w:szCs w:val="22"/>
        </w:rPr>
        <w:t xml:space="preserve">stawy z dnia </w:t>
      </w:r>
      <w:r w:rsidR="0071460A">
        <w:rPr>
          <w:rFonts w:ascii="Arial" w:hAnsi="Arial" w:cs="Arial"/>
          <w:color w:val="000000"/>
          <w:sz w:val="22"/>
          <w:szCs w:val="22"/>
        </w:rPr>
        <w:t>1</w:t>
      </w:r>
      <w:r w:rsidRPr="00224AB9">
        <w:rPr>
          <w:rFonts w:ascii="Arial" w:hAnsi="Arial" w:cs="Arial"/>
          <w:color w:val="000000"/>
          <w:sz w:val="22"/>
          <w:szCs w:val="22"/>
        </w:rPr>
        <w:t>1 września 2019 roku – Prawo zamówień publicznych (Dz. U.</w:t>
      </w:r>
      <w:r>
        <w:rPr>
          <w:rFonts w:ascii="Arial" w:hAnsi="Arial" w:cs="Arial"/>
          <w:color w:val="000000"/>
          <w:sz w:val="22"/>
          <w:szCs w:val="22"/>
        </w:rPr>
        <w:t xml:space="preserve"> </w:t>
      </w:r>
      <w:r w:rsidRPr="00224AB9">
        <w:rPr>
          <w:rFonts w:ascii="Arial" w:hAnsi="Arial" w:cs="Arial"/>
          <w:color w:val="000000"/>
          <w:sz w:val="22"/>
          <w:szCs w:val="22"/>
        </w:rPr>
        <w:t>z 20</w:t>
      </w:r>
      <w:r>
        <w:rPr>
          <w:rFonts w:ascii="Arial" w:hAnsi="Arial" w:cs="Arial"/>
          <w:color w:val="000000"/>
          <w:sz w:val="22"/>
          <w:szCs w:val="22"/>
        </w:rPr>
        <w:t>24</w:t>
      </w:r>
      <w:r w:rsidRPr="00224AB9">
        <w:rPr>
          <w:rFonts w:ascii="Arial" w:hAnsi="Arial" w:cs="Arial"/>
          <w:color w:val="000000"/>
          <w:sz w:val="22"/>
          <w:szCs w:val="22"/>
        </w:rPr>
        <w:t xml:space="preserve"> r. poz. </w:t>
      </w:r>
      <w:r>
        <w:rPr>
          <w:rFonts w:ascii="Arial" w:hAnsi="Arial" w:cs="Arial"/>
          <w:color w:val="000000"/>
          <w:sz w:val="22"/>
          <w:szCs w:val="22"/>
        </w:rPr>
        <w:t>1320</w:t>
      </w:r>
      <w:r w:rsidRPr="00224AB9">
        <w:rPr>
          <w:rFonts w:ascii="Arial" w:hAnsi="Arial" w:cs="Arial"/>
          <w:color w:val="000000"/>
          <w:sz w:val="22"/>
          <w:szCs w:val="22"/>
        </w:rPr>
        <w:t xml:space="preserve"> ze zm</w:t>
      </w:r>
      <w:r>
        <w:rPr>
          <w:rFonts w:ascii="Arial" w:hAnsi="Arial" w:cs="Arial"/>
          <w:color w:val="000000"/>
          <w:sz w:val="22"/>
          <w:szCs w:val="22"/>
        </w:rPr>
        <w:t>.</w:t>
      </w:r>
      <w:r w:rsidRPr="00224AB9">
        <w:rPr>
          <w:rFonts w:ascii="Arial" w:hAnsi="Arial" w:cs="Arial"/>
          <w:color w:val="000000"/>
          <w:sz w:val="22"/>
          <w:szCs w:val="22"/>
        </w:rPr>
        <w:t>).</w:t>
      </w:r>
    </w:p>
    <w:p w14:paraId="170E6580" w14:textId="77777777" w:rsidR="009A4D21" w:rsidRPr="00224AB9" w:rsidRDefault="009A4D21" w:rsidP="009A4D21">
      <w:pPr>
        <w:jc w:val="center"/>
        <w:rPr>
          <w:rFonts w:ascii="Arial" w:hAnsi="Arial" w:cs="Arial"/>
          <w:b/>
          <w:sz w:val="22"/>
          <w:szCs w:val="22"/>
        </w:rPr>
      </w:pPr>
    </w:p>
    <w:p w14:paraId="1E58AE41" w14:textId="77777777" w:rsidR="009A4D21" w:rsidRPr="00224AB9" w:rsidRDefault="009A4D21" w:rsidP="009A4D21">
      <w:pPr>
        <w:jc w:val="center"/>
        <w:rPr>
          <w:rFonts w:ascii="Arial" w:hAnsi="Arial" w:cs="Arial"/>
          <w:b/>
          <w:sz w:val="22"/>
          <w:szCs w:val="22"/>
        </w:rPr>
      </w:pPr>
      <w:r w:rsidRPr="00224AB9">
        <w:rPr>
          <w:rFonts w:ascii="Arial" w:hAnsi="Arial" w:cs="Arial"/>
          <w:b/>
          <w:sz w:val="22"/>
          <w:szCs w:val="22"/>
        </w:rPr>
        <w:t>§ 1</w:t>
      </w:r>
    </w:p>
    <w:p w14:paraId="4B21A36B"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Przedmiot Umowy</w:t>
      </w:r>
    </w:p>
    <w:p w14:paraId="6487155D" w14:textId="174A8BE3" w:rsidR="009A4D21" w:rsidRPr="00224AB9" w:rsidRDefault="009A4D21" w:rsidP="009A4D21">
      <w:pPr>
        <w:widowControl w:val="0"/>
        <w:numPr>
          <w:ilvl w:val="0"/>
          <w:numId w:val="113"/>
        </w:numPr>
        <w:tabs>
          <w:tab w:val="center" w:pos="0"/>
          <w:tab w:val="center" w:pos="284"/>
        </w:tabs>
        <w:ind w:left="284" w:hanging="284"/>
        <w:jc w:val="both"/>
        <w:outlineLvl w:val="0"/>
        <w:rPr>
          <w:rFonts w:ascii="Arial" w:hAnsi="Arial" w:cs="Arial"/>
          <w:bCs/>
          <w:kern w:val="32"/>
          <w:sz w:val="22"/>
          <w:szCs w:val="22"/>
        </w:rPr>
      </w:pPr>
      <w:r w:rsidRPr="00224AB9">
        <w:rPr>
          <w:rFonts w:ascii="Arial" w:hAnsi="Arial" w:cs="Arial"/>
          <w:bCs/>
          <w:kern w:val="32"/>
          <w:sz w:val="22"/>
          <w:szCs w:val="22"/>
        </w:rPr>
        <w:t xml:space="preserve">Przedmiotem niniejszej umowy jest świadczenie przez Wykonawcę na rzecz Zamawiającego obsługi serwisowej </w:t>
      </w:r>
      <w:r>
        <w:rPr>
          <w:rFonts w:ascii="Arial" w:hAnsi="Arial" w:cs="Arial"/>
          <w:b/>
          <w:sz w:val="22"/>
          <w:szCs w:val="22"/>
        </w:rPr>
        <w:t>systemów</w:t>
      </w:r>
      <w:r w:rsidRPr="00224AB9">
        <w:rPr>
          <w:rFonts w:ascii="Arial" w:hAnsi="Arial" w:cs="Arial"/>
          <w:b/>
          <w:sz w:val="22"/>
          <w:szCs w:val="22"/>
        </w:rPr>
        <w:t xml:space="preserve"> do radioterapii firmy </w:t>
      </w:r>
      <w:proofErr w:type="spellStart"/>
      <w:r w:rsidRPr="00224AB9">
        <w:rPr>
          <w:rFonts w:ascii="Arial" w:hAnsi="Arial" w:cs="Arial"/>
          <w:b/>
          <w:sz w:val="22"/>
          <w:szCs w:val="22"/>
        </w:rPr>
        <w:t>Accuray</w:t>
      </w:r>
      <w:proofErr w:type="spellEnd"/>
      <w:r>
        <w:rPr>
          <w:rFonts w:ascii="Arial" w:hAnsi="Arial" w:cs="Arial"/>
          <w:b/>
          <w:sz w:val="22"/>
          <w:szCs w:val="22"/>
        </w:rPr>
        <w:t xml:space="preserve"> oraz </w:t>
      </w:r>
      <w:proofErr w:type="spellStart"/>
      <w:r>
        <w:rPr>
          <w:rFonts w:ascii="Arial" w:hAnsi="Arial" w:cs="Arial"/>
          <w:b/>
          <w:sz w:val="22"/>
          <w:szCs w:val="22"/>
        </w:rPr>
        <w:t>RaySearch</w:t>
      </w:r>
      <w:proofErr w:type="spellEnd"/>
      <w:r w:rsidRPr="00224AB9">
        <w:rPr>
          <w:rFonts w:ascii="Arial" w:hAnsi="Arial" w:cs="Arial"/>
          <w:bCs/>
          <w:kern w:val="32"/>
          <w:sz w:val="22"/>
          <w:szCs w:val="22"/>
        </w:rPr>
        <w:t xml:space="preserve">, </w:t>
      </w:r>
      <w:r w:rsidRPr="00E22D67">
        <w:rPr>
          <w:rFonts w:ascii="Arial" w:hAnsi="Arial" w:cs="Arial"/>
          <w:bCs/>
          <w:kern w:val="32"/>
          <w:sz w:val="22"/>
          <w:szCs w:val="22"/>
        </w:rPr>
        <w:t>zwanej</w:t>
      </w:r>
      <w:r w:rsidRPr="00224AB9">
        <w:rPr>
          <w:rFonts w:ascii="Arial" w:hAnsi="Arial" w:cs="Arial"/>
          <w:bCs/>
          <w:kern w:val="32"/>
          <w:sz w:val="22"/>
          <w:szCs w:val="22"/>
        </w:rPr>
        <w:t xml:space="preserve"> w dalszej części niniejszej umowy „Usługami”, polegających </w:t>
      </w:r>
      <w:r w:rsidR="0071460A">
        <w:rPr>
          <w:rFonts w:ascii="Arial" w:hAnsi="Arial" w:cs="Arial"/>
          <w:bCs/>
          <w:kern w:val="32"/>
          <w:sz w:val="22"/>
          <w:szCs w:val="22"/>
        </w:rPr>
        <w:t xml:space="preserve">                </w:t>
      </w:r>
      <w:r w:rsidRPr="00224AB9">
        <w:rPr>
          <w:rFonts w:ascii="Arial" w:hAnsi="Arial" w:cs="Arial"/>
          <w:bCs/>
          <w:kern w:val="32"/>
          <w:sz w:val="22"/>
          <w:szCs w:val="22"/>
        </w:rPr>
        <w:t>w szczególności na:</w:t>
      </w:r>
    </w:p>
    <w:p w14:paraId="2D4B744B" w14:textId="77777777" w:rsidR="009A4D21" w:rsidRPr="00224AB9" w:rsidRDefault="009A4D21" w:rsidP="009A4D21">
      <w:pPr>
        <w:widowControl w:val="0"/>
        <w:numPr>
          <w:ilvl w:val="0"/>
          <w:numId w:val="114"/>
        </w:numPr>
        <w:tabs>
          <w:tab w:val="center" w:pos="0"/>
          <w:tab w:val="center" w:pos="284"/>
          <w:tab w:val="num" w:pos="709"/>
        </w:tabs>
        <w:ind w:left="709" w:hanging="425"/>
        <w:contextualSpacing/>
        <w:jc w:val="both"/>
        <w:outlineLvl w:val="0"/>
        <w:rPr>
          <w:rFonts w:ascii="Arial" w:hAnsi="Arial" w:cs="Arial"/>
          <w:bCs/>
          <w:kern w:val="32"/>
          <w:sz w:val="22"/>
          <w:szCs w:val="22"/>
          <w:lang w:eastAsia="x-none"/>
        </w:rPr>
      </w:pPr>
      <w:r w:rsidRPr="00224AB9">
        <w:rPr>
          <w:rFonts w:ascii="Arial" w:hAnsi="Arial" w:cs="Arial"/>
          <w:bCs/>
          <w:kern w:val="32"/>
          <w:sz w:val="22"/>
          <w:szCs w:val="22"/>
          <w:lang w:eastAsia="x-none"/>
        </w:rPr>
        <w:t xml:space="preserve">dokonywaniu okresowych przeglądów technicznych i konserwacji, </w:t>
      </w:r>
    </w:p>
    <w:p w14:paraId="42B91D1D" w14:textId="75230F1F" w:rsidR="009A4D21" w:rsidRPr="00224AB9" w:rsidRDefault="009A4D21" w:rsidP="009A4D21">
      <w:pPr>
        <w:widowControl w:val="0"/>
        <w:numPr>
          <w:ilvl w:val="0"/>
          <w:numId w:val="114"/>
        </w:numPr>
        <w:tabs>
          <w:tab w:val="center" w:pos="0"/>
          <w:tab w:val="center" w:pos="284"/>
          <w:tab w:val="num" w:pos="709"/>
        </w:tabs>
        <w:ind w:left="709" w:hanging="425"/>
        <w:contextualSpacing/>
        <w:jc w:val="both"/>
        <w:outlineLvl w:val="0"/>
        <w:rPr>
          <w:rFonts w:ascii="Arial" w:hAnsi="Arial" w:cs="Arial"/>
          <w:bCs/>
          <w:kern w:val="32"/>
          <w:sz w:val="22"/>
          <w:szCs w:val="22"/>
          <w:lang w:eastAsia="x-none"/>
        </w:rPr>
      </w:pPr>
      <w:r w:rsidRPr="00224AB9">
        <w:rPr>
          <w:rFonts w:ascii="Arial" w:hAnsi="Arial" w:cs="Arial"/>
          <w:bCs/>
          <w:kern w:val="32"/>
          <w:sz w:val="22"/>
          <w:szCs w:val="22"/>
          <w:lang w:eastAsia="x-none"/>
        </w:rPr>
        <w:t>przeprowadzaniu interwencji i napraw awaryjnych Sprzętu stanowiącego własność Zamawiającego, opisanego szczegółowo w specyfikacji istotnych warunków zamówienia oraz załączniku nr 1 do niniejszej umowy, zwanych</w:t>
      </w:r>
      <w:r>
        <w:rPr>
          <w:rFonts w:ascii="Arial" w:hAnsi="Arial" w:cs="Arial"/>
          <w:bCs/>
          <w:kern w:val="32"/>
          <w:sz w:val="22"/>
          <w:szCs w:val="22"/>
          <w:lang w:eastAsia="x-none"/>
        </w:rPr>
        <w:t xml:space="preserve"> </w:t>
      </w:r>
      <w:r w:rsidRPr="00224AB9">
        <w:rPr>
          <w:rFonts w:ascii="Arial" w:hAnsi="Arial" w:cs="Arial"/>
          <w:bCs/>
          <w:kern w:val="32"/>
          <w:sz w:val="22"/>
          <w:szCs w:val="22"/>
          <w:lang w:eastAsia="x-none"/>
        </w:rPr>
        <w:t xml:space="preserve">w dalszej części niniejszej umowy „Sprzętem”. Zobowiązanie do dokonywania napraw awaryjnych, w ramach ceny określonej w § 3 niniejszej umowy. </w:t>
      </w:r>
    </w:p>
    <w:p w14:paraId="529EC065" w14:textId="0C1B8DD7" w:rsidR="009A4D21" w:rsidRPr="00224AB9" w:rsidRDefault="009A4D21" w:rsidP="009A4D21">
      <w:pPr>
        <w:numPr>
          <w:ilvl w:val="0"/>
          <w:numId w:val="113"/>
        </w:numPr>
        <w:tabs>
          <w:tab w:val="center" w:pos="0"/>
          <w:tab w:val="center" w:pos="284"/>
        </w:tabs>
        <w:ind w:left="284" w:hanging="284"/>
        <w:jc w:val="both"/>
        <w:rPr>
          <w:rFonts w:ascii="Arial" w:hAnsi="Arial" w:cs="Arial"/>
          <w:sz w:val="22"/>
          <w:szCs w:val="22"/>
        </w:rPr>
      </w:pPr>
      <w:r w:rsidRPr="00224AB9">
        <w:rPr>
          <w:rFonts w:ascii="Arial" w:hAnsi="Arial" w:cs="Arial"/>
          <w:sz w:val="22"/>
          <w:szCs w:val="22"/>
        </w:rPr>
        <w:t xml:space="preserve">Wykonawca zobowiązuje się do realizacji Usług, w zakresie i na warunkach określonych </w:t>
      </w:r>
      <w:r>
        <w:rPr>
          <w:rFonts w:ascii="Arial" w:hAnsi="Arial" w:cs="Arial"/>
          <w:sz w:val="22"/>
          <w:szCs w:val="22"/>
        </w:rPr>
        <w:t xml:space="preserve">                    </w:t>
      </w:r>
      <w:r w:rsidRPr="00224AB9">
        <w:rPr>
          <w:rFonts w:ascii="Arial" w:hAnsi="Arial" w:cs="Arial"/>
          <w:sz w:val="22"/>
          <w:szCs w:val="22"/>
        </w:rPr>
        <w:t>w postanowieniach niniejszej umowy, specyfikacji warunków zamówienia oraz złożonej przez Wykonawcę ofercie, wykaz czynności jakie Wykonawca wykona w trakcie Usługi stanowi załącznik nr 1 do niniejszej umowy.</w:t>
      </w:r>
    </w:p>
    <w:p w14:paraId="2F47BAE2" w14:textId="77777777" w:rsidR="009A4D21" w:rsidRPr="00224AB9" w:rsidRDefault="009A4D21" w:rsidP="009A4D21">
      <w:pPr>
        <w:numPr>
          <w:ilvl w:val="0"/>
          <w:numId w:val="113"/>
        </w:numPr>
        <w:tabs>
          <w:tab w:val="center" w:pos="0"/>
          <w:tab w:val="center" w:pos="284"/>
        </w:tabs>
        <w:ind w:left="284" w:hanging="284"/>
        <w:jc w:val="both"/>
        <w:rPr>
          <w:rFonts w:ascii="Arial" w:hAnsi="Arial" w:cs="Arial"/>
          <w:sz w:val="22"/>
          <w:szCs w:val="22"/>
        </w:rPr>
      </w:pPr>
      <w:r w:rsidRPr="00224AB9">
        <w:rPr>
          <w:rFonts w:ascii="Arial" w:hAnsi="Arial" w:cs="Arial"/>
          <w:sz w:val="22"/>
          <w:szCs w:val="22"/>
        </w:rPr>
        <w:t>Wykonawca oświadcza, że:</w:t>
      </w:r>
    </w:p>
    <w:p w14:paraId="6DD941EC" w14:textId="77777777" w:rsidR="009A4D21" w:rsidRPr="00224AB9" w:rsidRDefault="009A4D21" w:rsidP="009A4D21">
      <w:pPr>
        <w:numPr>
          <w:ilvl w:val="0"/>
          <w:numId w:val="116"/>
        </w:numPr>
        <w:tabs>
          <w:tab w:val="center" w:pos="0"/>
          <w:tab w:val="left" w:pos="284"/>
        </w:tabs>
        <w:ind w:left="709" w:hanging="425"/>
        <w:contextualSpacing/>
        <w:jc w:val="both"/>
        <w:rPr>
          <w:rFonts w:ascii="Arial" w:hAnsi="Arial" w:cs="Arial"/>
          <w:sz w:val="22"/>
          <w:szCs w:val="22"/>
          <w:lang w:eastAsia="x-none"/>
        </w:rPr>
      </w:pPr>
      <w:r w:rsidRPr="00224AB9">
        <w:rPr>
          <w:rFonts w:ascii="Arial" w:hAnsi="Arial" w:cs="Arial"/>
          <w:bCs/>
          <w:sz w:val="22"/>
          <w:szCs w:val="22"/>
          <w:lang w:eastAsia="x-none"/>
        </w:rPr>
        <w:t xml:space="preserve"> posiada odpowiednie umiejętności, kwalifikacje oraz doświadczenie, a także dysponuje sprzętem oraz wykwalifikowanym</w:t>
      </w:r>
      <w:r w:rsidRPr="00224AB9">
        <w:rPr>
          <w:rFonts w:ascii="Arial" w:hAnsi="Arial" w:cs="Arial"/>
          <w:sz w:val="22"/>
          <w:szCs w:val="22"/>
          <w:lang w:eastAsia="x-none"/>
        </w:rPr>
        <w:t xml:space="preserve"> personelem niezbędnymi do profesjonalnego świadczenia usług będących przedmiotem niniejszej umowy w sposób całkowicie z nią zgodny i zobowiązuje się do utrzymania takiego stanu rzeczy przez cały okres obowiązywania niniejszej umowy,</w:t>
      </w:r>
    </w:p>
    <w:p w14:paraId="42C2E210" w14:textId="5B457CFF" w:rsidR="009A4D21" w:rsidRPr="00224AB9" w:rsidRDefault="009A4D21" w:rsidP="009A4D21">
      <w:pPr>
        <w:numPr>
          <w:ilvl w:val="0"/>
          <w:numId w:val="116"/>
        </w:numPr>
        <w:tabs>
          <w:tab w:val="center" w:pos="0"/>
          <w:tab w:val="center" w:pos="284"/>
        </w:tabs>
        <w:ind w:left="709" w:hanging="425"/>
        <w:contextualSpacing/>
        <w:jc w:val="both"/>
        <w:rPr>
          <w:rFonts w:ascii="Arial" w:hAnsi="Arial" w:cs="Arial"/>
          <w:sz w:val="22"/>
          <w:szCs w:val="22"/>
          <w:lang w:eastAsia="x-none"/>
        </w:rPr>
      </w:pPr>
      <w:r w:rsidRPr="00224AB9">
        <w:rPr>
          <w:rFonts w:ascii="Arial" w:hAnsi="Arial" w:cs="Arial"/>
          <w:color w:val="000000"/>
          <w:sz w:val="22"/>
          <w:szCs w:val="22"/>
          <w:lang w:eastAsia="x-none"/>
        </w:rPr>
        <w:t xml:space="preserve"> zobowiązuje się do świadczenia usług będących przedmiotem niniejszej umowy </w:t>
      </w:r>
      <w:r>
        <w:rPr>
          <w:rFonts w:ascii="Arial" w:hAnsi="Arial" w:cs="Arial"/>
          <w:color w:val="000000"/>
          <w:sz w:val="22"/>
          <w:szCs w:val="22"/>
          <w:lang w:eastAsia="x-none"/>
        </w:rPr>
        <w:t xml:space="preserve">                     </w:t>
      </w:r>
      <w:r w:rsidRPr="00224AB9">
        <w:rPr>
          <w:rFonts w:ascii="Arial" w:hAnsi="Arial" w:cs="Arial"/>
          <w:color w:val="000000"/>
          <w:sz w:val="22"/>
          <w:szCs w:val="22"/>
          <w:lang w:eastAsia="x-none"/>
        </w:rPr>
        <w:t>z należytą starannością wymaganą od podmiotu profesjonalnie zajmującym się świadczeniem przedmiotowych usług,</w:t>
      </w:r>
    </w:p>
    <w:p w14:paraId="496745DF" w14:textId="22C022D8" w:rsidR="009A4D21" w:rsidRPr="00224AB9" w:rsidRDefault="009A4D21" w:rsidP="009A4D21">
      <w:pPr>
        <w:numPr>
          <w:ilvl w:val="0"/>
          <w:numId w:val="116"/>
        </w:numPr>
        <w:tabs>
          <w:tab w:val="center" w:pos="0"/>
          <w:tab w:val="center" w:pos="284"/>
        </w:tabs>
        <w:ind w:left="709" w:hanging="425"/>
        <w:contextualSpacing/>
        <w:jc w:val="both"/>
        <w:rPr>
          <w:rFonts w:ascii="Arial" w:hAnsi="Arial" w:cs="Arial"/>
          <w:sz w:val="22"/>
          <w:szCs w:val="22"/>
          <w:lang w:eastAsia="x-none"/>
        </w:rPr>
      </w:pPr>
      <w:r w:rsidRPr="00224AB9">
        <w:rPr>
          <w:rFonts w:ascii="Arial" w:hAnsi="Arial" w:cs="Arial"/>
          <w:color w:val="000000"/>
          <w:sz w:val="22"/>
          <w:szCs w:val="22"/>
          <w:lang w:eastAsia="x-none"/>
        </w:rPr>
        <w:lastRenderedPageBreak/>
        <w:t xml:space="preserve"> zobowiązuje się do </w:t>
      </w:r>
      <w:r w:rsidRPr="00224AB9">
        <w:rPr>
          <w:rFonts w:ascii="Arial" w:hAnsi="Arial" w:cs="Arial"/>
          <w:sz w:val="22"/>
          <w:szCs w:val="22"/>
          <w:lang w:eastAsia="x-none"/>
        </w:rPr>
        <w:t>zapewnienia, aby wszelkie wykorzystywane przez Wykonawcę przy świadczeniu Usług określonych w ust. 1 lit. a oraz b  niniejszego paragrafu, materiały eksploatacyjne dotyczące Sprzętu oraz wszelkie wymieniane części zamienne będą fabrycznie nowe, oryginalne  i dobrej jakości. W razie, gdyby uzyskanie fabrycznie nowych i/lub oryginalnych części zamiennych i/lub podzespołów Sprzętu było niemożliwe, wiązało się z trudnymi do przezwyciężenia przeszkodami lub w sposób istotny podwyższało koszty wymiany Wykonawca może, po uprzednim poinformowaniu Zamawiającego o wskazanych powyżej okolicznościach i uzyskaniu jego zgody, wymienić część zamienną lub podzespół Sprzętu na używany i/lub nieoryginalny.</w:t>
      </w:r>
    </w:p>
    <w:p w14:paraId="19F04F7C" w14:textId="6EF3A02A" w:rsidR="009A4D21" w:rsidRPr="00224AB9" w:rsidRDefault="009A4D21" w:rsidP="009A4D21">
      <w:pPr>
        <w:numPr>
          <w:ilvl w:val="0"/>
          <w:numId w:val="113"/>
        </w:numPr>
        <w:tabs>
          <w:tab w:val="num" w:pos="426"/>
        </w:tabs>
        <w:ind w:left="426" w:hanging="284"/>
        <w:jc w:val="both"/>
        <w:rPr>
          <w:rFonts w:ascii="Arial" w:hAnsi="Arial" w:cs="Arial"/>
          <w:sz w:val="22"/>
          <w:szCs w:val="22"/>
        </w:rPr>
      </w:pPr>
      <w:r w:rsidRPr="00224AB9">
        <w:rPr>
          <w:rFonts w:ascii="Arial" w:hAnsi="Arial" w:cs="Arial"/>
          <w:sz w:val="22"/>
          <w:szCs w:val="22"/>
        </w:rPr>
        <w:t xml:space="preserve">Wykonawca zobowiązuje się do wykonania wszelkich prac, będących przedmiotem niniejszej umowy, zgodnie z </w:t>
      </w:r>
      <w:r w:rsidRPr="00224AB9">
        <w:rPr>
          <w:rFonts w:ascii="Arial" w:hAnsi="Arial" w:cs="Arial"/>
          <w:color w:val="000000"/>
          <w:sz w:val="22"/>
          <w:szCs w:val="22"/>
        </w:rPr>
        <w:t xml:space="preserve">dokumentacją techniczną, instrukcją obsługi Sprzętu </w:t>
      </w:r>
      <w:r w:rsidR="0071460A">
        <w:rPr>
          <w:rFonts w:ascii="Arial" w:hAnsi="Arial" w:cs="Arial"/>
          <w:color w:val="000000"/>
          <w:sz w:val="22"/>
          <w:szCs w:val="22"/>
        </w:rPr>
        <w:t xml:space="preserve">                    </w:t>
      </w:r>
      <w:r w:rsidRPr="00224AB9">
        <w:rPr>
          <w:rFonts w:ascii="Arial" w:hAnsi="Arial" w:cs="Arial"/>
          <w:color w:val="000000"/>
          <w:sz w:val="22"/>
          <w:szCs w:val="22"/>
        </w:rPr>
        <w:t xml:space="preserve">i instrukcją serwisową, stosownie do zaleceń producenta oraz zgodnie </w:t>
      </w:r>
      <w:r w:rsidR="0071460A">
        <w:rPr>
          <w:rFonts w:ascii="Arial" w:hAnsi="Arial" w:cs="Arial"/>
          <w:color w:val="000000"/>
          <w:sz w:val="22"/>
          <w:szCs w:val="22"/>
        </w:rPr>
        <w:t xml:space="preserve">                                   </w:t>
      </w:r>
      <w:r w:rsidRPr="00224AB9">
        <w:rPr>
          <w:rFonts w:ascii="Arial" w:hAnsi="Arial" w:cs="Arial"/>
          <w:color w:val="000000"/>
          <w:sz w:val="22"/>
          <w:szCs w:val="22"/>
        </w:rPr>
        <w:t>z obowiązującymi normami a także z</w:t>
      </w:r>
      <w:r w:rsidRPr="00224AB9">
        <w:rPr>
          <w:rFonts w:ascii="Arial" w:hAnsi="Arial" w:cs="Arial"/>
          <w:color w:val="00B050"/>
          <w:sz w:val="22"/>
          <w:szCs w:val="22"/>
        </w:rPr>
        <w:t xml:space="preserve"> </w:t>
      </w:r>
      <w:r w:rsidRPr="00224AB9">
        <w:rPr>
          <w:rFonts w:ascii="Arial" w:hAnsi="Arial" w:cs="Arial"/>
          <w:sz w:val="22"/>
          <w:szCs w:val="22"/>
        </w:rPr>
        <w:t xml:space="preserve">aktualnym poziomem wiedzy technicznej </w:t>
      </w:r>
      <w:r w:rsidR="0071460A">
        <w:rPr>
          <w:rFonts w:ascii="Arial" w:hAnsi="Arial" w:cs="Arial"/>
          <w:sz w:val="22"/>
          <w:szCs w:val="22"/>
        </w:rPr>
        <w:t xml:space="preserve">                     </w:t>
      </w:r>
      <w:r w:rsidRPr="00224AB9">
        <w:rPr>
          <w:rFonts w:ascii="Arial" w:hAnsi="Arial" w:cs="Arial"/>
          <w:sz w:val="22"/>
          <w:szCs w:val="22"/>
        </w:rPr>
        <w:t>i z należytą starannością.</w:t>
      </w:r>
    </w:p>
    <w:p w14:paraId="332608DC" w14:textId="77777777" w:rsidR="009A4D21" w:rsidRPr="00224AB9" w:rsidRDefault="009A4D21" w:rsidP="009A4D21">
      <w:pPr>
        <w:numPr>
          <w:ilvl w:val="0"/>
          <w:numId w:val="113"/>
        </w:numPr>
        <w:tabs>
          <w:tab w:val="num" w:pos="426"/>
        </w:tabs>
        <w:ind w:left="426" w:hanging="284"/>
        <w:jc w:val="both"/>
        <w:rPr>
          <w:rFonts w:ascii="Arial" w:hAnsi="Arial" w:cs="Arial"/>
          <w:sz w:val="22"/>
          <w:szCs w:val="22"/>
        </w:rPr>
      </w:pPr>
      <w:r w:rsidRPr="00224AB9">
        <w:rPr>
          <w:rFonts w:ascii="Arial" w:hAnsi="Arial" w:cs="Arial"/>
          <w:sz w:val="22"/>
          <w:szCs w:val="22"/>
        </w:rPr>
        <w:t>Podejmowane przez Wykonawcę czynności serwisowe, nie mogą być przyczyną utraty certyfikatów, świadectw technicznych i innych dokumentów danego aparatu, dopuszczających go do użytkowania.</w:t>
      </w:r>
    </w:p>
    <w:p w14:paraId="552EBE55" w14:textId="013DC43E" w:rsidR="009A4D21" w:rsidRPr="00224AB9" w:rsidRDefault="009A4D21" w:rsidP="009A4D21">
      <w:pPr>
        <w:numPr>
          <w:ilvl w:val="0"/>
          <w:numId w:val="113"/>
        </w:numPr>
        <w:tabs>
          <w:tab w:val="num" w:pos="426"/>
        </w:tabs>
        <w:ind w:left="426" w:hanging="284"/>
        <w:jc w:val="both"/>
        <w:rPr>
          <w:rFonts w:ascii="Arial" w:hAnsi="Arial" w:cs="Arial"/>
          <w:sz w:val="22"/>
          <w:szCs w:val="22"/>
        </w:rPr>
      </w:pPr>
      <w:r w:rsidRPr="00224AB9">
        <w:rPr>
          <w:rFonts w:ascii="Arial" w:hAnsi="Arial" w:cs="Arial"/>
          <w:sz w:val="22"/>
          <w:szCs w:val="22"/>
        </w:rPr>
        <w:t>Wykonawca będzie świadczył usługi określone w przedmiocie zamówienia przy użyciu własnej aparatury kontrolnej, pomiarowej, narzędzi i materiałów. Aparatura kontrolna, pomiarowa musi posiadać aktualne świadectwa legalizacji i kalibracji.</w:t>
      </w:r>
    </w:p>
    <w:p w14:paraId="7D48979F" w14:textId="68D4FEC6" w:rsidR="009A4D21" w:rsidRPr="00224AB9" w:rsidRDefault="009A4D21" w:rsidP="009A4D21">
      <w:pPr>
        <w:numPr>
          <w:ilvl w:val="0"/>
          <w:numId w:val="113"/>
        </w:numPr>
        <w:tabs>
          <w:tab w:val="num" w:pos="426"/>
        </w:tabs>
        <w:ind w:left="426" w:hanging="284"/>
        <w:jc w:val="both"/>
        <w:rPr>
          <w:rFonts w:ascii="Arial" w:hAnsi="Arial" w:cs="Arial"/>
          <w:sz w:val="22"/>
          <w:szCs w:val="22"/>
        </w:rPr>
      </w:pPr>
      <w:r w:rsidRPr="00224AB9">
        <w:rPr>
          <w:rFonts w:ascii="Arial" w:hAnsi="Arial" w:cs="Arial"/>
          <w:sz w:val="22"/>
          <w:szCs w:val="22"/>
        </w:rPr>
        <w:t>Zakończenie każdej Usługi przed oddaniem aparatu do pracy klinicznej potwierdzone będzie poprzez podpisanie przez Wykonawcę oraz Zamawiającego raportu serwisowego, zawierającego co najmniej: opis awarii, opis wykonanych czynności oraz zastosowanych części zamiennych, godzin pracy inżyniera serwisowego Wykonawcy. Dodatkowo Wykonawca odnotowuję przebieg naprawy oraz oddanie aparatu do pracy klinicznej w „Zeszycie awarii i napraw akceleratora radioterapeutycznego” znajdującego się na aparacie. Wykonawca przekaże również zalecenia lub zakres testów niezbędnych do przywrócenia aparatu do pracy klinicznej.</w:t>
      </w:r>
    </w:p>
    <w:p w14:paraId="64ED994F" w14:textId="77777777" w:rsidR="009A4D21" w:rsidRPr="00224AB9" w:rsidRDefault="009A4D21" w:rsidP="009A4D21">
      <w:pPr>
        <w:numPr>
          <w:ilvl w:val="0"/>
          <w:numId w:val="113"/>
        </w:numPr>
        <w:tabs>
          <w:tab w:val="num" w:pos="426"/>
        </w:tabs>
        <w:ind w:left="426"/>
        <w:jc w:val="both"/>
        <w:rPr>
          <w:rFonts w:ascii="Arial" w:hAnsi="Arial" w:cs="Arial"/>
          <w:sz w:val="22"/>
          <w:szCs w:val="22"/>
        </w:rPr>
      </w:pPr>
      <w:r w:rsidRPr="00224AB9">
        <w:rPr>
          <w:rFonts w:ascii="Arial" w:hAnsi="Arial" w:cs="Arial"/>
          <w:sz w:val="22"/>
          <w:szCs w:val="22"/>
        </w:rPr>
        <w:t>Zamawiający jest zobowiązany do ścisłego przestrzegania wytycznych i zaleceń przedstawionych przez przedstawicieli Wykonawcy po wykonaniu czynności naprawczych.</w:t>
      </w:r>
    </w:p>
    <w:p w14:paraId="0A1F50EE" w14:textId="0FF390B0" w:rsidR="009A4D21" w:rsidRPr="00224AB9" w:rsidRDefault="009A4D21" w:rsidP="009A4D21">
      <w:pPr>
        <w:numPr>
          <w:ilvl w:val="0"/>
          <w:numId w:val="113"/>
        </w:numPr>
        <w:tabs>
          <w:tab w:val="num" w:pos="426"/>
        </w:tabs>
        <w:ind w:left="426"/>
        <w:jc w:val="both"/>
        <w:rPr>
          <w:rFonts w:ascii="Arial" w:hAnsi="Arial" w:cs="Arial"/>
          <w:sz w:val="22"/>
          <w:szCs w:val="22"/>
        </w:rPr>
      </w:pPr>
      <w:r w:rsidRPr="00224AB9">
        <w:rPr>
          <w:rFonts w:ascii="Arial" w:hAnsi="Arial" w:cs="Arial"/>
          <w:color w:val="000000"/>
          <w:sz w:val="22"/>
          <w:szCs w:val="22"/>
        </w:rPr>
        <w:t xml:space="preserve">Wykonawca zobowiązuje się do świadczenia Usług w siedzibie Zamawiającego lub, </w:t>
      </w:r>
      <w:r w:rsidR="0071460A">
        <w:rPr>
          <w:rFonts w:ascii="Arial" w:hAnsi="Arial" w:cs="Arial"/>
          <w:color w:val="000000"/>
          <w:sz w:val="22"/>
          <w:szCs w:val="22"/>
        </w:rPr>
        <w:t xml:space="preserve">              </w:t>
      </w:r>
      <w:r w:rsidRPr="00224AB9">
        <w:rPr>
          <w:rFonts w:ascii="Arial" w:hAnsi="Arial" w:cs="Arial"/>
          <w:color w:val="000000"/>
          <w:sz w:val="22"/>
          <w:szCs w:val="22"/>
        </w:rPr>
        <w:t>w razie zaistnienia takiej konieczności, także poza jego siedzibą przy użyciu Sprzętu stanowiącego własność Wykonawcy. Wykonawca zobowiązany jest we własnym zakresie oraz na własny koszt dojechać do siedziby Zamawiającego.</w:t>
      </w:r>
    </w:p>
    <w:p w14:paraId="6E707D25" w14:textId="77777777" w:rsidR="009A4D21" w:rsidRPr="00224AB9" w:rsidRDefault="009A4D21" w:rsidP="009A4D21">
      <w:pPr>
        <w:numPr>
          <w:ilvl w:val="0"/>
          <w:numId w:val="113"/>
        </w:numPr>
        <w:tabs>
          <w:tab w:val="num" w:pos="426"/>
        </w:tabs>
        <w:ind w:left="426"/>
        <w:jc w:val="both"/>
        <w:rPr>
          <w:rFonts w:ascii="Arial" w:hAnsi="Arial" w:cs="Arial"/>
          <w:sz w:val="22"/>
          <w:szCs w:val="22"/>
        </w:rPr>
      </w:pPr>
      <w:r w:rsidRPr="00224AB9">
        <w:rPr>
          <w:rFonts w:ascii="Arial" w:hAnsi="Arial" w:cs="Arial"/>
          <w:color w:val="000000"/>
          <w:sz w:val="22"/>
          <w:szCs w:val="22"/>
        </w:rPr>
        <w:t xml:space="preserve">Zamawiający uprawniony jest do zgłaszania </w:t>
      </w:r>
      <w:r w:rsidRPr="00224AB9">
        <w:rPr>
          <w:rFonts w:ascii="Arial" w:hAnsi="Arial" w:cs="Arial"/>
          <w:sz w:val="22"/>
          <w:szCs w:val="22"/>
        </w:rPr>
        <w:t>konieczności wykonania przez Wykonawcę Usług określonych w ust. 1 pkt b niniejszego paragrafu umowy za pośrednictwem poczty elektronicznej na adres:</w:t>
      </w:r>
    </w:p>
    <w:p w14:paraId="6C7DE79B" w14:textId="6EC88F94" w:rsidR="009A4D21" w:rsidRPr="00224AB9" w:rsidRDefault="009A4D21" w:rsidP="009A4D21">
      <w:pPr>
        <w:numPr>
          <w:ilvl w:val="0"/>
          <w:numId w:val="113"/>
        </w:numPr>
        <w:tabs>
          <w:tab w:val="center" w:pos="426"/>
        </w:tabs>
        <w:ind w:left="426" w:hanging="426"/>
        <w:jc w:val="both"/>
        <w:rPr>
          <w:rFonts w:ascii="Arial" w:hAnsi="Arial" w:cs="Arial"/>
          <w:sz w:val="22"/>
          <w:szCs w:val="22"/>
        </w:rPr>
      </w:pPr>
      <w:r w:rsidRPr="00224AB9">
        <w:rPr>
          <w:rFonts w:ascii="Arial" w:hAnsi="Arial" w:cs="Arial"/>
          <w:sz w:val="22"/>
          <w:szCs w:val="22"/>
        </w:rPr>
        <w:t xml:space="preserve">O konieczności dokonania dalszych napraw lub wykonania pomiarów dozymetrycznych lub innych weryfikacji wymaganych do przywrócenia aparatu do pracy klinicznej podczas wykonywania czynności serwisowych Wykonawca zawiadamia Zamawiającego (Zakład Fizyki Medycznej,  </w:t>
      </w:r>
      <w:hyperlink r:id="rId38" w:history="1">
        <w:r w:rsidRPr="00224AB9">
          <w:rPr>
            <w:rFonts w:ascii="Arial" w:hAnsi="Arial" w:cs="Arial"/>
            <w:color w:val="FF0000"/>
            <w:sz w:val="22"/>
            <w:szCs w:val="22"/>
            <w:u w:val="single" w:color="FF0000"/>
          </w:rPr>
          <w:t>bartosz.pawalowski@wco.pl</w:t>
        </w:r>
      </w:hyperlink>
      <w:r w:rsidRPr="00224AB9">
        <w:rPr>
          <w:rFonts w:ascii="Arial" w:hAnsi="Arial" w:cs="Arial"/>
          <w:sz w:val="22"/>
          <w:szCs w:val="22"/>
        </w:rPr>
        <w:t xml:space="preserve">) niezwłocznie po stwierdzeniu konieczności dalszej naprawy lub weryfikacji. </w:t>
      </w:r>
      <w:r w:rsidR="0071460A">
        <w:rPr>
          <w:rFonts w:ascii="Arial" w:hAnsi="Arial" w:cs="Arial"/>
          <w:sz w:val="22"/>
          <w:szCs w:val="22"/>
        </w:rPr>
        <w:t xml:space="preserve">                            </w:t>
      </w:r>
      <w:r w:rsidRPr="00224AB9">
        <w:rPr>
          <w:rFonts w:ascii="Arial" w:hAnsi="Arial" w:cs="Arial"/>
          <w:sz w:val="22"/>
          <w:szCs w:val="22"/>
        </w:rPr>
        <w:t>W przypadku, gdy awaria nie zostanie usunięta pomimo podjęcia interwencji przez Wykonawcę, podpisywany będzie raport serwisowy z zaznaczeniem nie usunięcia awarii i wskazaniem czynności niezbędnych do wykonania.</w:t>
      </w:r>
    </w:p>
    <w:p w14:paraId="352B0631" w14:textId="30B99359" w:rsidR="009A4D21" w:rsidRPr="00224AB9" w:rsidRDefault="009A4D21" w:rsidP="009A4D21">
      <w:pPr>
        <w:numPr>
          <w:ilvl w:val="0"/>
          <w:numId w:val="113"/>
        </w:numPr>
        <w:tabs>
          <w:tab w:val="center" w:pos="426"/>
        </w:tabs>
        <w:ind w:left="426" w:hanging="426"/>
        <w:jc w:val="both"/>
        <w:rPr>
          <w:rFonts w:ascii="Arial" w:hAnsi="Arial" w:cs="Arial"/>
          <w:sz w:val="22"/>
          <w:szCs w:val="22"/>
        </w:rPr>
      </w:pPr>
      <w:r w:rsidRPr="00224AB9">
        <w:rPr>
          <w:rFonts w:ascii="Arial" w:hAnsi="Arial" w:cs="Arial"/>
          <w:sz w:val="22"/>
          <w:szCs w:val="22"/>
        </w:rPr>
        <w:t xml:space="preserve">Wykonawca zobowiązuje się przystąpić do wykonywania Usług określonych w ust. 1 pkt b niniejszego paragrafu niezwłocznie, nie później, jednakże niż w ciągu 1 (jednego) dnia roboczych (od poniedziałku do niedzieli) od chwili dokonania zgłoszenia przez Zamawiającego. </w:t>
      </w:r>
    </w:p>
    <w:p w14:paraId="4E995A65" w14:textId="0699BCC8" w:rsidR="009A4D21" w:rsidRPr="00224AB9" w:rsidRDefault="009A4D21" w:rsidP="009A4D21">
      <w:pPr>
        <w:numPr>
          <w:ilvl w:val="0"/>
          <w:numId w:val="113"/>
        </w:numPr>
        <w:tabs>
          <w:tab w:val="num" w:pos="426"/>
        </w:tabs>
        <w:ind w:left="426" w:hanging="426"/>
        <w:jc w:val="both"/>
        <w:rPr>
          <w:rFonts w:ascii="Arial" w:hAnsi="Arial" w:cs="Arial"/>
          <w:sz w:val="22"/>
          <w:szCs w:val="22"/>
        </w:rPr>
      </w:pPr>
      <w:r w:rsidRPr="00224AB9">
        <w:rPr>
          <w:rFonts w:ascii="Arial" w:hAnsi="Arial" w:cs="Arial"/>
          <w:sz w:val="22"/>
          <w:szCs w:val="22"/>
        </w:rPr>
        <w:t xml:space="preserve">Wykonawca zobowiązuje się do zakończenia wykonywania Usług, o których mowa </w:t>
      </w:r>
      <w:r w:rsidR="0071460A">
        <w:rPr>
          <w:rFonts w:ascii="Arial" w:hAnsi="Arial" w:cs="Arial"/>
          <w:sz w:val="22"/>
          <w:szCs w:val="22"/>
        </w:rPr>
        <w:t xml:space="preserve">             </w:t>
      </w:r>
      <w:r w:rsidRPr="00224AB9">
        <w:rPr>
          <w:rFonts w:ascii="Arial" w:hAnsi="Arial" w:cs="Arial"/>
          <w:sz w:val="22"/>
          <w:szCs w:val="22"/>
        </w:rPr>
        <w:t xml:space="preserve">w ust. 1 pkt b. niniejszego paragrafu w terminie 3 (trzech) dni roboczych (od poniedziałku do niedzieli) od chwili przystąpienia do wykonywania Usług. Termin </w:t>
      </w:r>
      <w:r w:rsidR="0071460A">
        <w:rPr>
          <w:rFonts w:ascii="Arial" w:hAnsi="Arial" w:cs="Arial"/>
          <w:sz w:val="22"/>
          <w:szCs w:val="22"/>
        </w:rPr>
        <w:t xml:space="preserve">                      </w:t>
      </w:r>
      <w:r w:rsidRPr="00224AB9">
        <w:rPr>
          <w:rFonts w:ascii="Arial" w:hAnsi="Arial" w:cs="Arial"/>
          <w:sz w:val="22"/>
          <w:szCs w:val="22"/>
        </w:rPr>
        <w:t>3 (trzech) dni nie biegnie w czasie, gdy Wykonawca nie będzie mógł prowadzić naprawy awaryjnej z przyczyn, za które Wykonawca odpowiedzialności nie ponosi, takich jak w szczególności brak dostępu lub ograniczony dostęp do Sprzętu.</w:t>
      </w:r>
    </w:p>
    <w:p w14:paraId="6C2DB14D" w14:textId="77777777" w:rsidR="009A4D21" w:rsidRPr="00224AB9" w:rsidRDefault="009A4D21" w:rsidP="009A4D21">
      <w:pPr>
        <w:numPr>
          <w:ilvl w:val="0"/>
          <w:numId w:val="113"/>
        </w:numPr>
        <w:tabs>
          <w:tab w:val="num" w:pos="426"/>
        </w:tabs>
        <w:ind w:left="426" w:hanging="426"/>
        <w:jc w:val="both"/>
        <w:rPr>
          <w:rFonts w:ascii="Arial" w:hAnsi="Arial" w:cs="Arial"/>
          <w:sz w:val="22"/>
          <w:szCs w:val="22"/>
        </w:rPr>
      </w:pPr>
      <w:r w:rsidRPr="00224AB9">
        <w:rPr>
          <w:rFonts w:ascii="Arial" w:hAnsi="Arial" w:cs="Arial"/>
          <w:sz w:val="22"/>
          <w:szCs w:val="22"/>
        </w:rPr>
        <w:t xml:space="preserve">W szczególnie uzasadnionych przypadkach, Wykonawca może, po uzyskaniu zgody Zamawiającego, zakończyć wykonywanie Usług w terminie późniejszym niż wskazany </w:t>
      </w:r>
      <w:r w:rsidRPr="00224AB9">
        <w:rPr>
          <w:rFonts w:ascii="Arial" w:hAnsi="Arial" w:cs="Arial"/>
          <w:sz w:val="22"/>
          <w:szCs w:val="22"/>
        </w:rPr>
        <w:lastRenderedPageBreak/>
        <w:t>w ust. 13 niniejszego paragrafu. W takim przypadku Wykonawca zobowiązuje się do wykonania Usług w terminie ustalonym z Zamawiającym.</w:t>
      </w:r>
    </w:p>
    <w:p w14:paraId="2FF7C44B" w14:textId="5DEC188E" w:rsidR="009A4D21" w:rsidRPr="00224AB9" w:rsidRDefault="009A4D21" w:rsidP="009A4D21">
      <w:pPr>
        <w:numPr>
          <w:ilvl w:val="0"/>
          <w:numId w:val="113"/>
        </w:numPr>
        <w:tabs>
          <w:tab w:val="num" w:pos="426"/>
        </w:tabs>
        <w:ind w:left="426" w:hanging="426"/>
        <w:jc w:val="both"/>
        <w:rPr>
          <w:rFonts w:ascii="Arial" w:hAnsi="Arial" w:cs="Arial"/>
          <w:sz w:val="22"/>
          <w:szCs w:val="22"/>
        </w:rPr>
      </w:pPr>
      <w:r w:rsidRPr="00224AB9">
        <w:rPr>
          <w:rFonts w:ascii="Arial" w:hAnsi="Arial" w:cs="Arial"/>
          <w:sz w:val="22"/>
          <w:szCs w:val="22"/>
        </w:rPr>
        <w:t>W przypadku, gdy Wykonawca nie będzie w stanie dokonać naprawy aparatu z powodu braku części zamiennych z uwagi na określony przez producenta okres zakończenia gwarantowanej dostępności części zamiennych dla aparatów (co zostanie udokumentowane przez Wykonawcę), nie będzie rodziło to jakiejkolwiek odpowiedzialności cywilnoprawnej z jego strony, postanowień o karach umownych za przekroczenie terminów określonych w umowie. Wykonawca przygotuje wtedy orzeczenie techniczne wyłączające aparaturę z użytkowania.</w:t>
      </w:r>
    </w:p>
    <w:p w14:paraId="4F324BAF" w14:textId="597FF8E8" w:rsidR="009A4D21" w:rsidRPr="00224AB9" w:rsidRDefault="009A4D21" w:rsidP="009A4D21">
      <w:pPr>
        <w:numPr>
          <w:ilvl w:val="0"/>
          <w:numId w:val="113"/>
        </w:numPr>
        <w:tabs>
          <w:tab w:val="num" w:pos="426"/>
        </w:tabs>
        <w:ind w:left="426" w:hanging="426"/>
        <w:jc w:val="both"/>
        <w:rPr>
          <w:rFonts w:ascii="Arial" w:hAnsi="Arial" w:cs="Arial"/>
          <w:sz w:val="22"/>
          <w:szCs w:val="22"/>
        </w:rPr>
      </w:pPr>
      <w:r w:rsidRPr="00224AB9">
        <w:rPr>
          <w:rFonts w:ascii="Arial" w:hAnsi="Arial" w:cs="Arial"/>
          <w:sz w:val="22"/>
          <w:szCs w:val="22"/>
        </w:rPr>
        <w:t>Wykonywanie prac będących przedmiotem umowy odbywać się będzie w dniach od poniedziałku do niedzieli z wyłączeniem dni ustawowo wolnych od pracy, w godzinach ustalonych z Zamawiającym.</w:t>
      </w:r>
    </w:p>
    <w:p w14:paraId="578E5BA1" w14:textId="39B944F7" w:rsidR="009A4D21" w:rsidRPr="00224AB9" w:rsidRDefault="009A4D21" w:rsidP="009A4D21">
      <w:pPr>
        <w:numPr>
          <w:ilvl w:val="0"/>
          <w:numId w:val="113"/>
        </w:numPr>
        <w:tabs>
          <w:tab w:val="num" w:pos="426"/>
        </w:tabs>
        <w:ind w:left="426" w:hanging="426"/>
        <w:jc w:val="both"/>
        <w:rPr>
          <w:rFonts w:ascii="Arial" w:hAnsi="Arial" w:cs="Arial"/>
          <w:sz w:val="22"/>
          <w:szCs w:val="22"/>
        </w:rPr>
      </w:pPr>
      <w:r w:rsidRPr="00224AB9">
        <w:rPr>
          <w:rFonts w:ascii="Arial" w:hAnsi="Arial" w:cs="Arial"/>
          <w:color w:val="000000"/>
          <w:sz w:val="22"/>
          <w:szCs w:val="22"/>
        </w:rPr>
        <w:t xml:space="preserve">Zamawiający uprawniony będzie do wpisania do protokołu odbioru, określonego </w:t>
      </w:r>
      <w:r>
        <w:rPr>
          <w:rFonts w:ascii="Arial" w:hAnsi="Arial" w:cs="Arial"/>
          <w:color w:val="000000"/>
          <w:sz w:val="22"/>
          <w:szCs w:val="22"/>
        </w:rPr>
        <w:t xml:space="preserve"> </w:t>
      </w:r>
      <w:r w:rsidR="0071460A">
        <w:rPr>
          <w:rFonts w:ascii="Arial" w:hAnsi="Arial" w:cs="Arial"/>
          <w:color w:val="000000"/>
          <w:sz w:val="22"/>
          <w:szCs w:val="22"/>
        </w:rPr>
        <w:t xml:space="preserve">                    </w:t>
      </w:r>
      <w:r w:rsidRPr="00224AB9">
        <w:rPr>
          <w:rFonts w:ascii="Arial" w:hAnsi="Arial" w:cs="Arial"/>
          <w:color w:val="000000"/>
          <w:sz w:val="22"/>
          <w:szCs w:val="22"/>
        </w:rPr>
        <w:t>w ustępie 6 niniejszego paragrafu, zastrzeżeń co do wykonanych przez Wykonawcę Usług. W razie zgłoszenia przez Zamawiającego zastrzeżeń co do wykonanych przez Wykonawcę Usług, Wykonawca będzie zobowiązany do nieodpłatnego poprawienia wykonanych Usług</w:t>
      </w:r>
      <w:r w:rsidR="0071460A">
        <w:rPr>
          <w:rFonts w:ascii="Arial" w:hAnsi="Arial" w:cs="Arial"/>
          <w:color w:val="000000"/>
          <w:sz w:val="22"/>
          <w:szCs w:val="22"/>
        </w:rPr>
        <w:t xml:space="preserve"> </w:t>
      </w:r>
      <w:r w:rsidRPr="00224AB9">
        <w:rPr>
          <w:rFonts w:ascii="Arial" w:hAnsi="Arial" w:cs="Arial"/>
          <w:color w:val="000000"/>
          <w:sz w:val="22"/>
          <w:szCs w:val="22"/>
        </w:rPr>
        <w:t>w terminie wyznaczonym przez Zamawiającego, nie dłuższym niż 24 godziny.</w:t>
      </w:r>
    </w:p>
    <w:p w14:paraId="0B5E0E47" w14:textId="77777777" w:rsidR="009A4D21" w:rsidRPr="00224AB9" w:rsidRDefault="009A4D21" w:rsidP="009A4D21">
      <w:pPr>
        <w:pStyle w:val="Akapitzlist"/>
        <w:numPr>
          <w:ilvl w:val="0"/>
          <w:numId w:val="113"/>
        </w:numPr>
        <w:tabs>
          <w:tab w:val="clear" w:pos="1070"/>
          <w:tab w:val="num" w:pos="567"/>
        </w:tabs>
        <w:spacing w:after="160" w:line="259" w:lineRule="auto"/>
        <w:ind w:hanging="928"/>
        <w:contextualSpacing/>
        <w:jc w:val="both"/>
        <w:rPr>
          <w:rFonts w:ascii="Arial" w:hAnsi="Arial" w:cs="Arial"/>
          <w:b/>
          <w:bCs/>
          <w:iCs/>
          <w:sz w:val="22"/>
          <w:szCs w:val="22"/>
        </w:rPr>
      </w:pPr>
      <w:r w:rsidRPr="00224AB9">
        <w:rPr>
          <w:rFonts w:ascii="Arial" w:hAnsi="Arial" w:cs="Arial"/>
          <w:b/>
          <w:bCs/>
          <w:iCs/>
          <w:sz w:val="22"/>
          <w:szCs w:val="22"/>
        </w:rPr>
        <w:t>Wyłączenie odpowiedzialności</w:t>
      </w:r>
    </w:p>
    <w:p w14:paraId="325664A7" w14:textId="24F06437" w:rsidR="009A4D21" w:rsidRPr="00224AB9" w:rsidRDefault="009A4D21" w:rsidP="009A4D21">
      <w:pPr>
        <w:pStyle w:val="Akapitzlist"/>
        <w:numPr>
          <w:ilvl w:val="3"/>
          <w:numId w:val="113"/>
        </w:numPr>
        <w:tabs>
          <w:tab w:val="clear" w:pos="2880"/>
          <w:tab w:val="num" w:pos="709"/>
        </w:tabs>
        <w:autoSpaceDE w:val="0"/>
        <w:autoSpaceDN w:val="0"/>
        <w:adjustRightInd w:val="0"/>
        <w:ind w:left="709" w:hanging="283"/>
        <w:contextualSpacing/>
        <w:jc w:val="both"/>
        <w:rPr>
          <w:rFonts w:ascii="Arial" w:hAnsi="Arial" w:cs="Arial"/>
          <w:iCs/>
          <w:sz w:val="22"/>
          <w:szCs w:val="22"/>
        </w:rPr>
      </w:pPr>
      <w:r w:rsidRPr="00224AB9">
        <w:rPr>
          <w:rFonts w:ascii="Arial" w:hAnsi="Arial" w:cs="Arial"/>
          <w:iCs/>
          <w:sz w:val="22"/>
          <w:szCs w:val="22"/>
        </w:rPr>
        <w:t>Wykonawca ani Zamawiający nie odpowiadają za niewykonanie lub opóźnione wykonanie swoich zobowiązań wynikających z Umowy, ani za jakiekolwiek straty, koszty lub szkody, jakie zostaną poniesione przez drugą stronę z tego powodu, jeżeli powyższe niewykonanie lub opóźnienie są spowodowane lub wynikają z nieprzewidzianych okoliczności o charakterze siły wyższej, a w szczególności burzy, trzęsienia ziemi, powodzi, pożaru, epidemii lub innej katastrofy naturalnej, wojny wypowiedzianej lub nie, zamieszek, działań wroga, sabotażu, inwazji, ograniczeń wynikających z kwarantanny, strajków, lock - outów, działań władz naczelnych lub lokalnych, takich jak odmowa lub unieważnienie wymaganych licencji eksportowych lub importowych, lub poprzez odwołanie powyższych licencji, lub innej przyczyny będących poza kontrolą stron, jeśli strona wywodząca wystąpienie siły wyższej powiadomiła drugą stronę po wystąpieniu okoliczności siły wyższej.</w:t>
      </w:r>
    </w:p>
    <w:p w14:paraId="3760309D" w14:textId="77777777" w:rsidR="009A4D21" w:rsidRPr="00224AB9" w:rsidRDefault="009A4D21" w:rsidP="009A4D21">
      <w:pPr>
        <w:pStyle w:val="Akapitzlist"/>
        <w:numPr>
          <w:ilvl w:val="3"/>
          <w:numId w:val="113"/>
        </w:numPr>
        <w:tabs>
          <w:tab w:val="clear" w:pos="2880"/>
          <w:tab w:val="num" w:pos="709"/>
        </w:tabs>
        <w:autoSpaceDE w:val="0"/>
        <w:autoSpaceDN w:val="0"/>
        <w:adjustRightInd w:val="0"/>
        <w:ind w:left="709" w:right="12" w:hanging="283"/>
        <w:contextualSpacing/>
        <w:jc w:val="both"/>
        <w:rPr>
          <w:rFonts w:ascii="Arial" w:hAnsi="Arial" w:cs="Arial"/>
          <w:iCs/>
          <w:sz w:val="22"/>
          <w:szCs w:val="22"/>
        </w:rPr>
      </w:pPr>
      <w:r w:rsidRPr="00224AB9">
        <w:rPr>
          <w:rFonts w:ascii="Arial" w:hAnsi="Arial" w:cs="Arial"/>
          <w:iCs/>
          <w:sz w:val="22"/>
          <w:szCs w:val="22"/>
        </w:rPr>
        <w:t xml:space="preserve">Okoliczności siły wyższej nie będą brane pod uwagę, jeżeli nie powiadomiono o nich drugiej strony na piśmie, zgodnie z postanowieniami ust. 1. </w:t>
      </w:r>
    </w:p>
    <w:p w14:paraId="0035B7A1" w14:textId="77777777" w:rsidR="009A4D21" w:rsidRPr="00224AB9" w:rsidRDefault="009A4D21" w:rsidP="009A4D21">
      <w:pPr>
        <w:pStyle w:val="Akapitzlist"/>
        <w:numPr>
          <w:ilvl w:val="3"/>
          <w:numId w:val="113"/>
        </w:numPr>
        <w:tabs>
          <w:tab w:val="clear" w:pos="2880"/>
          <w:tab w:val="num" w:pos="709"/>
        </w:tabs>
        <w:autoSpaceDE w:val="0"/>
        <w:autoSpaceDN w:val="0"/>
        <w:adjustRightInd w:val="0"/>
        <w:ind w:left="709" w:right="-2" w:hanging="283"/>
        <w:contextualSpacing/>
        <w:jc w:val="both"/>
        <w:rPr>
          <w:rFonts w:ascii="Arial" w:hAnsi="Arial" w:cs="Arial"/>
          <w:iCs/>
          <w:sz w:val="22"/>
          <w:szCs w:val="22"/>
        </w:rPr>
      </w:pPr>
      <w:r w:rsidRPr="00224AB9">
        <w:rPr>
          <w:rFonts w:ascii="Arial" w:hAnsi="Arial" w:cs="Arial"/>
          <w:iCs/>
          <w:sz w:val="22"/>
          <w:szCs w:val="22"/>
        </w:rPr>
        <w:t>Jeżeli okoliczności siły wyższej trwają dłużej niż sześć (6) miesięcy, obydwie strony mają możliwość rozwiązania Umowy po zawiadomieniu drugiej strony na piśmie.</w:t>
      </w:r>
    </w:p>
    <w:p w14:paraId="27D23EA2" w14:textId="77777777" w:rsidR="009A4D21" w:rsidRPr="00224AB9" w:rsidRDefault="009A4D21" w:rsidP="009A4D21">
      <w:pPr>
        <w:ind w:left="426" w:hanging="426"/>
        <w:jc w:val="center"/>
        <w:rPr>
          <w:rFonts w:ascii="Arial" w:hAnsi="Arial" w:cs="Arial"/>
          <w:b/>
          <w:color w:val="000000"/>
          <w:sz w:val="22"/>
          <w:szCs w:val="22"/>
        </w:rPr>
      </w:pPr>
    </w:p>
    <w:p w14:paraId="47B98799" w14:textId="77777777" w:rsidR="009A4D21" w:rsidRPr="00224AB9" w:rsidRDefault="009A4D21" w:rsidP="009A4D21">
      <w:pPr>
        <w:ind w:left="426" w:hanging="426"/>
        <w:jc w:val="center"/>
        <w:rPr>
          <w:rFonts w:ascii="Arial" w:hAnsi="Arial" w:cs="Arial"/>
          <w:b/>
          <w:color w:val="000000"/>
          <w:sz w:val="22"/>
          <w:szCs w:val="22"/>
        </w:rPr>
      </w:pPr>
      <w:r w:rsidRPr="00224AB9">
        <w:rPr>
          <w:rFonts w:ascii="Arial" w:hAnsi="Arial" w:cs="Arial"/>
          <w:b/>
          <w:color w:val="000000"/>
          <w:sz w:val="22"/>
          <w:szCs w:val="22"/>
        </w:rPr>
        <w:t>§ 2</w:t>
      </w:r>
    </w:p>
    <w:p w14:paraId="3393CA08" w14:textId="77777777" w:rsidR="009A4D21" w:rsidRPr="00224AB9" w:rsidRDefault="009A4D21" w:rsidP="009A4D21">
      <w:pPr>
        <w:ind w:left="426" w:hanging="426"/>
        <w:jc w:val="center"/>
        <w:rPr>
          <w:rFonts w:ascii="Arial" w:hAnsi="Arial" w:cs="Arial"/>
          <w:b/>
          <w:color w:val="000000"/>
          <w:sz w:val="22"/>
          <w:szCs w:val="22"/>
        </w:rPr>
      </w:pPr>
      <w:r w:rsidRPr="00224AB9">
        <w:rPr>
          <w:rFonts w:ascii="Arial" w:hAnsi="Arial" w:cs="Arial"/>
          <w:b/>
          <w:color w:val="000000"/>
          <w:sz w:val="22"/>
          <w:szCs w:val="22"/>
        </w:rPr>
        <w:t>Termin</w:t>
      </w:r>
    </w:p>
    <w:p w14:paraId="47BA5964" w14:textId="6434BFC5" w:rsidR="009A4D21" w:rsidRPr="00D65F59" w:rsidRDefault="009A4D21" w:rsidP="009A4D21">
      <w:pPr>
        <w:ind w:right="-45"/>
        <w:jc w:val="both"/>
        <w:rPr>
          <w:rFonts w:ascii="Arial" w:hAnsi="Arial" w:cs="Arial"/>
          <w:color w:val="000000"/>
          <w:sz w:val="22"/>
          <w:szCs w:val="22"/>
        </w:rPr>
      </w:pPr>
      <w:r w:rsidRPr="00224AB9">
        <w:rPr>
          <w:rFonts w:ascii="Arial" w:hAnsi="Arial" w:cs="Arial"/>
          <w:color w:val="000000"/>
          <w:sz w:val="22"/>
          <w:szCs w:val="22"/>
        </w:rPr>
        <w:t xml:space="preserve">Umowa zawarta jest na okres </w:t>
      </w:r>
      <w:r w:rsidRPr="00224AB9">
        <w:rPr>
          <w:rFonts w:ascii="Arial" w:hAnsi="Arial" w:cs="Arial"/>
          <w:b/>
          <w:color w:val="000000"/>
          <w:sz w:val="22"/>
          <w:szCs w:val="22"/>
        </w:rPr>
        <w:t>36 miesięcy</w:t>
      </w:r>
      <w:r w:rsidRPr="00224AB9">
        <w:rPr>
          <w:rFonts w:ascii="Arial" w:hAnsi="Arial" w:cs="Arial"/>
          <w:color w:val="000000"/>
          <w:sz w:val="22"/>
          <w:szCs w:val="22"/>
        </w:rPr>
        <w:t xml:space="preserve"> od dnia </w:t>
      </w:r>
      <w:r>
        <w:rPr>
          <w:rFonts w:ascii="Arial" w:hAnsi="Arial" w:cs="Arial"/>
          <w:color w:val="000000"/>
          <w:sz w:val="22"/>
          <w:szCs w:val="22"/>
        </w:rPr>
        <w:t>…………</w:t>
      </w:r>
      <w:r w:rsidRPr="00D65F59">
        <w:rPr>
          <w:rFonts w:ascii="Arial" w:hAnsi="Arial" w:cs="Arial"/>
          <w:color w:val="000000"/>
          <w:sz w:val="22"/>
          <w:szCs w:val="22"/>
        </w:rPr>
        <w:t xml:space="preserve"> r. do dnia </w:t>
      </w:r>
      <w:r>
        <w:rPr>
          <w:rFonts w:ascii="Arial" w:hAnsi="Arial" w:cs="Arial"/>
          <w:color w:val="000000"/>
          <w:sz w:val="22"/>
          <w:szCs w:val="22"/>
        </w:rPr>
        <w:t>……………..</w:t>
      </w:r>
      <w:r w:rsidRPr="00D65F59">
        <w:rPr>
          <w:rFonts w:ascii="Arial" w:hAnsi="Arial" w:cs="Arial"/>
          <w:color w:val="000000"/>
          <w:sz w:val="22"/>
          <w:szCs w:val="22"/>
        </w:rPr>
        <w:t xml:space="preserve"> r.</w:t>
      </w:r>
    </w:p>
    <w:p w14:paraId="53042BEA" w14:textId="77777777" w:rsidR="009A4D21" w:rsidRPr="00224AB9" w:rsidRDefault="009A4D21" w:rsidP="009A4D21">
      <w:pPr>
        <w:ind w:right="-45"/>
        <w:jc w:val="both"/>
        <w:rPr>
          <w:rFonts w:ascii="Arial" w:hAnsi="Arial" w:cs="Arial"/>
          <w:b/>
          <w:color w:val="000000"/>
          <w:sz w:val="22"/>
          <w:szCs w:val="22"/>
        </w:rPr>
      </w:pPr>
    </w:p>
    <w:p w14:paraId="6215A0FF" w14:textId="77777777" w:rsidR="009A4D21" w:rsidRPr="00224AB9" w:rsidRDefault="009A4D21" w:rsidP="009A4D21">
      <w:pPr>
        <w:ind w:left="360"/>
        <w:rPr>
          <w:rFonts w:ascii="Arial" w:hAnsi="Arial" w:cs="Arial"/>
          <w:b/>
          <w:color w:val="000000"/>
          <w:sz w:val="22"/>
          <w:szCs w:val="22"/>
        </w:rPr>
      </w:pPr>
      <w:r w:rsidRPr="00224AB9">
        <w:rPr>
          <w:rFonts w:ascii="Arial" w:hAnsi="Arial" w:cs="Arial"/>
          <w:b/>
          <w:color w:val="000000"/>
          <w:sz w:val="22"/>
          <w:szCs w:val="22"/>
        </w:rPr>
        <w:t xml:space="preserve">                                                            § 3</w:t>
      </w:r>
    </w:p>
    <w:p w14:paraId="72CE538A"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Cena Umowy - sposób płatności</w:t>
      </w:r>
    </w:p>
    <w:p w14:paraId="7067CD77" w14:textId="77777777" w:rsidR="009A4D21" w:rsidRDefault="009A4D21" w:rsidP="009A4D21">
      <w:pPr>
        <w:numPr>
          <w:ilvl w:val="0"/>
          <w:numId w:val="86"/>
        </w:numPr>
        <w:autoSpaceDE w:val="0"/>
        <w:autoSpaceDN w:val="0"/>
        <w:adjustRightInd w:val="0"/>
        <w:ind w:right="22"/>
        <w:rPr>
          <w:rFonts w:ascii="Arial" w:hAnsi="Arial" w:cs="Arial"/>
          <w:sz w:val="22"/>
          <w:szCs w:val="22"/>
        </w:rPr>
      </w:pPr>
      <w:r w:rsidRPr="00224AB9">
        <w:rPr>
          <w:rFonts w:ascii="Arial" w:hAnsi="Arial" w:cs="Arial"/>
          <w:sz w:val="22"/>
          <w:szCs w:val="22"/>
        </w:rPr>
        <w:t>Cena Umowy należna Wykonawcy wynosi</w:t>
      </w:r>
      <w:r>
        <w:rPr>
          <w:rFonts w:ascii="Arial" w:hAnsi="Arial" w:cs="Arial"/>
          <w:sz w:val="22"/>
          <w:szCs w:val="22"/>
        </w:rPr>
        <w:t>:</w:t>
      </w:r>
    </w:p>
    <w:p w14:paraId="594243A4" w14:textId="6FC420FD" w:rsidR="009A4D21" w:rsidRDefault="009A4D21" w:rsidP="009A4D21">
      <w:pPr>
        <w:autoSpaceDE w:val="0"/>
        <w:autoSpaceDN w:val="0"/>
        <w:adjustRightInd w:val="0"/>
        <w:ind w:left="284" w:right="22"/>
        <w:rPr>
          <w:rFonts w:ascii="Arial" w:hAnsi="Arial" w:cs="Arial"/>
          <w:sz w:val="22"/>
          <w:szCs w:val="22"/>
        </w:rPr>
      </w:pPr>
      <w:r w:rsidRPr="00224AB9">
        <w:rPr>
          <w:rFonts w:ascii="Arial" w:hAnsi="Arial" w:cs="Arial"/>
          <w:b/>
          <w:bCs/>
          <w:sz w:val="22"/>
          <w:szCs w:val="22"/>
        </w:rPr>
        <w:t>netto</w:t>
      </w:r>
      <w:r w:rsidRPr="00224AB9">
        <w:rPr>
          <w:rFonts w:ascii="Arial" w:hAnsi="Arial" w:cs="Arial"/>
          <w:sz w:val="22"/>
          <w:szCs w:val="22"/>
        </w:rPr>
        <w:t xml:space="preserve"> </w:t>
      </w:r>
      <w:r>
        <w:rPr>
          <w:rFonts w:ascii="Arial" w:hAnsi="Arial" w:cs="Arial"/>
          <w:b/>
          <w:sz w:val="22"/>
          <w:szCs w:val="22"/>
        </w:rPr>
        <w:t>………..</w:t>
      </w:r>
      <w:r w:rsidRPr="00224AB9">
        <w:rPr>
          <w:rFonts w:ascii="Arial" w:hAnsi="Arial" w:cs="Arial"/>
          <w:b/>
          <w:sz w:val="22"/>
          <w:szCs w:val="22"/>
        </w:rPr>
        <w:t xml:space="preserve"> </w:t>
      </w:r>
      <w:r>
        <w:rPr>
          <w:rFonts w:ascii="Arial" w:hAnsi="Arial" w:cs="Arial"/>
          <w:b/>
          <w:sz w:val="22"/>
          <w:szCs w:val="22"/>
        </w:rPr>
        <w:t xml:space="preserve">zł </w:t>
      </w:r>
      <w:r w:rsidRPr="000208A9">
        <w:rPr>
          <w:rFonts w:ascii="Arial" w:hAnsi="Arial" w:cs="Arial"/>
          <w:sz w:val="22"/>
          <w:szCs w:val="22"/>
        </w:rPr>
        <w:t>(</w:t>
      </w:r>
      <w:r w:rsidRPr="00224AB9">
        <w:rPr>
          <w:rFonts w:ascii="Arial" w:hAnsi="Arial" w:cs="Arial"/>
          <w:sz w:val="22"/>
          <w:szCs w:val="22"/>
        </w:rPr>
        <w:t>słownie:</w:t>
      </w:r>
      <w:r>
        <w:rPr>
          <w:rFonts w:ascii="Arial" w:hAnsi="Arial" w:cs="Arial"/>
          <w:sz w:val="22"/>
          <w:szCs w:val="22"/>
        </w:rPr>
        <w:t xml:space="preserve"> ………………………. …./100)</w:t>
      </w:r>
      <w:r w:rsidRPr="00224AB9">
        <w:rPr>
          <w:rFonts w:ascii="Arial" w:hAnsi="Arial" w:cs="Arial"/>
          <w:sz w:val="22"/>
          <w:szCs w:val="22"/>
        </w:rPr>
        <w:t xml:space="preserve">, </w:t>
      </w:r>
    </w:p>
    <w:p w14:paraId="5E29DCB1" w14:textId="2FDF90C8" w:rsidR="009A4D21" w:rsidRPr="00224AB9" w:rsidRDefault="009A4D21" w:rsidP="009A4D21">
      <w:pPr>
        <w:autoSpaceDE w:val="0"/>
        <w:autoSpaceDN w:val="0"/>
        <w:adjustRightInd w:val="0"/>
        <w:ind w:left="284" w:right="22"/>
        <w:rPr>
          <w:rFonts w:ascii="Arial" w:hAnsi="Arial" w:cs="Arial"/>
          <w:sz w:val="22"/>
          <w:szCs w:val="22"/>
        </w:rPr>
      </w:pPr>
      <w:r w:rsidRPr="00224AB9">
        <w:rPr>
          <w:rFonts w:ascii="Arial" w:hAnsi="Arial" w:cs="Arial"/>
          <w:b/>
          <w:sz w:val="22"/>
          <w:szCs w:val="22"/>
        </w:rPr>
        <w:t>brutto</w:t>
      </w:r>
      <w:r w:rsidRPr="00224AB9">
        <w:rPr>
          <w:rFonts w:ascii="Arial" w:hAnsi="Arial" w:cs="Arial"/>
          <w:sz w:val="22"/>
          <w:szCs w:val="22"/>
        </w:rPr>
        <w:t xml:space="preserve"> </w:t>
      </w:r>
      <w:r>
        <w:rPr>
          <w:rFonts w:ascii="Arial" w:hAnsi="Arial" w:cs="Arial"/>
          <w:b/>
          <w:sz w:val="22"/>
          <w:szCs w:val="22"/>
        </w:rPr>
        <w:t>…………</w:t>
      </w:r>
      <w:r>
        <w:rPr>
          <w:rFonts w:ascii="Arial" w:hAnsi="Arial" w:cs="Arial"/>
          <w:sz w:val="22"/>
          <w:szCs w:val="22"/>
        </w:rPr>
        <w:t xml:space="preserve"> </w:t>
      </w:r>
      <w:r w:rsidRPr="00224AB9">
        <w:rPr>
          <w:rFonts w:ascii="Arial" w:hAnsi="Arial" w:cs="Arial"/>
          <w:b/>
          <w:sz w:val="22"/>
          <w:szCs w:val="22"/>
        </w:rPr>
        <w:t>zł</w:t>
      </w:r>
      <w:r>
        <w:rPr>
          <w:rFonts w:ascii="Arial" w:hAnsi="Arial" w:cs="Arial"/>
          <w:sz w:val="22"/>
          <w:szCs w:val="22"/>
        </w:rPr>
        <w:t xml:space="preserve"> </w:t>
      </w:r>
      <w:r w:rsidRPr="00224AB9">
        <w:rPr>
          <w:rFonts w:ascii="Arial" w:hAnsi="Arial" w:cs="Arial"/>
          <w:sz w:val="22"/>
          <w:szCs w:val="22"/>
        </w:rPr>
        <w:t>(słownie:</w:t>
      </w:r>
      <w:r>
        <w:rPr>
          <w:rFonts w:ascii="Arial" w:hAnsi="Arial" w:cs="Arial"/>
          <w:sz w:val="22"/>
          <w:szCs w:val="22"/>
        </w:rPr>
        <w:t xml:space="preserve"> ……………………. …./100</w:t>
      </w:r>
      <w:r w:rsidRPr="00224AB9">
        <w:rPr>
          <w:rFonts w:ascii="Arial" w:hAnsi="Arial" w:cs="Arial"/>
          <w:sz w:val="22"/>
          <w:szCs w:val="22"/>
        </w:rPr>
        <w:t>).</w:t>
      </w:r>
    </w:p>
    <w:p w14:paraId="070464A5" w14:textId="0A57F0B4" w:rsidR="009A4D21" w:rsidRPr="00224AB9" w:rsidRDefault="009A4D21" w:rsidP="009A4D21">
      <w:pPr>
        <w:numPr>
          <w:ilvl w:val="0"/>
          <w:numId w:val="86"/>
        </w:numPr>
        <w:tabs>
          <w:tab w:val="num" w:pos="142"/>
        </w:tabs>
        <w:ind w:right="50"/>
        <w:jc w:val="both"/>
        <w:rPr>
          <w:rFonts w:ascii="Arial" w:hAnsi="Arial" w:cs="Arial"/>
          <w:sz w:val="22"/>
          <w:szCs w:val="22"/>
        </w:rPr>
      </w:pPr>
      <w:r w:rsidRPr="00224AB9">
        <w:rPr>
          <w:rFonts w:ascii="Arial" w:hAnsi="Arial" w:cs="Arial"/>
          <w:sz w:val="22"/>
          <w:szCs w:val="22"/>
        </w:rPr>
        <w:t xml:space="preserve">Wynagrodzenie, o którym mowa w ust. 1 niniejszego paragrafu płatne będzie </w:t>
      </w:r>
      <w:r>
        <w:rPr>
          <w:rFonts w:ascii="Arial" w:hAnsi="Arial" w:cs="Arial"/>
          <w:sz w:val="22"/>
          <w:szCs w:val="22"/>
        </w:rPr>
        <w:t xml:space="preserve">                                    </w:t>
      </w:r>
      <w:r w:rsidRPr="00224AB9">
        <w:rPr>
          <w:rFonts w:ascii="Arial" w:hAnsi="Arial" w:cs="Arial"/>
          <w:sz w:val="22"/>
          <w:szCs w:val="22"/>
        </w:rPr>
        <w:t xml:space="preserve">w 36 równych miesięcznych ratach w kwocie </w:t>
      </w:r>
      <w:r>
        <w:rPr>
          <w:rFonts w:ascii="Arial" w:hAnsi="Arial" w:cs="Arial"/>
          <w:b/>
          <w:sz w:val="22"/>
          <w:szCs w:val="22"/>
        </w:rPr>
        <w:t>…………</w:t>
      </w:r>
      <w:r w:rsidRPr="00D65F59">
        <w:rPr>
          <w:rFonts w:ascii="Arial" w:hAnsi="Arial" w:cs="Arial"/>
          <w:b/>
          <w:sz w:val="22"/>
          <w:szCs w:val="22"/>
        </w:rPr>
        <w:t xml:space="preserve">  zł netto</w:t>
      </w:r>
      <w:r w:rsidRPr="00224AB9">
        <w:rPr>
          <w:rFonts w:ascii="Arial" w:hAnsi="Arial" w:cs="Arial"/>
          <w:sz w:val="22"/>
          <w:szCs w:val="22"/>
        </w:rPr>
        <w:t xml:space="preserve"> (słownie:</w:t>
      </w:r>
      <w:r>
        <w:rPr>
          <w:rFonts w:ascii="Arial" w:hAnsi="Arial" w:cs="Arial"/>
          <w:sz w:val="22"/>
          <w:szCs w:val="22"/>
        </w:rPr>
        <w:t xml:space="preserve"> ……. …../100</w:t>
      </w:r>
      <w:r w:rsidRPr="00224AB9">
        <w:rPr>
          <w:rFonts w:ascii="Arial" w:hAnsi="Arial" w:cs="Arial"/>
          <w:sz w:val="22"/>
          <w:szCs w:val="22"/>
        </w:rPr>
        <w:t>).</w:t>
      </w:r>
    </w:p>
    <w:p w14:paraId="4E95C876" w14:textId="77777777" w:rsidR="009A4D21" w:rsidRPr="00224AB9" w:rsidRDefault="009A4D21" w:rsidP="009A4D21">
      <w:pPr>
        <w:numPr>
          <w:ilvl w:val="0"/>
          <w:numId w:val="86"/>
        </w:numPr>
        <w:autoSpaceDE w:val="0"/>
        <w:autoSpaceDN w:val="0"/>
        <w:adjustRightInd w:val="0"/>
        <w:ind w:right="22"/>
        <w:jc w:val="both"/>
        <w:rPr>
          <w:rFonts w:ascii="Arial" w:hAnsi="Arial" w:cs="Arial"/>
          <w:sz w:val="22"/>
          <w:szCs w:val="22"/>
        </w:rPr>
      </w:pPr>
      <w:r w:rsidRPr="00224AB9">
        <w:rPr>
          <w:rFonts w:ascii="Arial" w:hAnsi="Arial" w:cs="Arial"/>
          <w:sz w:val="22"/>
          <w:szCs w:val="22"/>
        </w:rPr>
        <w:t>Wysokość raty brutto w złotych jest wyliczana według stawki obowiązującej w dniu wystawienia faktury VAT.</w:t>
      </w:r>
    </w:p>
    <w:p w14:paraId="63382B62" w14:textId="359BEB61" w:rsidR="009A4D21" w:rsidRPr="00224AB9" w:rsidRDefault="009A4D21" w:rsidP="009A4D21">
      <w:pPr>
        <w:numPr>
          <w:ilvl w:val="0"/>
          <w:numId w:val="86"/>
        </w:numPr>
        <w:tabs>
          <w:tab w:val="num" w:pos="284"/>
        </w:tabs>
        <w:autoSpaceDE w:val="0"/>
        <w:autoSpaceDN w:val="0"/>
        <w:adjustRightInd w:val="0"/>
        <w:jc w:val="both"/>
        <w:rPr>
          <w:rFonts w:ascii="Arial" w:hAnsi="Arial" w:cs="Arial"/>
          <w:sz w:val="22"/>
          <w:szCs w:val="22"/>
        </w:rPr>
      </w:pPr>
      <w:r w:rsidRPr="00224AB9">
        <w:rPr>
          <w:rFonts w:ascii="Arial" w:hAnsi="Arial" w:cs="Arial"/>
          <w:sz w:val="22"/>
          <w:szCs w:val="22"/>
        </w:rPr>
        <w:t xml:space="preserve">Wynagrodzenie, o którym mowa w ust. 1 niniejszego paragrafu jest ryczałtowe </w:t>
      </w:r>
      <w:r>
        <w:rPr>
          <w:rFonts w:ascii="Arial" w:hAnsi="Arial" w:cs="Arial"/>
          <w:sz w:val="22"/>
          <w:szCs w:val="22"/>
        </w:rPr>
        <w:t xml:space="preserve">                        </w:t>
      </w:r>
      <w:r w:rsidRPr="00224AB9">
        <w:rPr>
          <w:rFonts w:ascii="Arial" w:hAnsi="Arial" w:cs="Arial"/>
          <w:sz w:val="22"/>
          <w:szCs w:val="22"/>
        </w:rPr>
        <w:t xml:space="preserve">            i obejmuje wszelkie koszty, jakie Wykonawca może ponieść w celu należytego wykonania czynności serwisowych, w tym koszty robocizny, dojazdu, transportu jak również cenę części zamiennych oraz materiałów eksploatacyjnych Sprzętu, których wymiana jest niezbędna w toku przeprowadzania okresowego przeglądu technicznego </w:t>
      </w:r>
      <w:r w:rsidR="0071460A">
        <w:rPr>
          <w:rFonts w:ascii="Arial" w:hAnsi="Arial" w:cs="Arial"/>
          <w:sz w:val="22"/>
          <w:szCs w:val="22"/>
        </w:rPr>
        <w:t xml:space="preserve"> </w:t>
      </w:r>
      <w:r w:rsidRPr="00224AB9">
        <w:rPr>
          <w:rFonts w:ascii="Arial" w:hAnsi="Arial" w:cs="Arial"/>
          <w:sz w:val="22"/>
          <w:szCs w:val="22"/>
        </w:rPr>
        <w:t>i</w:t>
      </w:r>
      <w:r w:rsidR="0071460A">
        <w:rPr>
          <w:rFonts w:ascii="Arial" w:hAnsi="Arial" w:cs="Arial"/>
          <w:sz w:val="22"/>
          <w:szCs w:val="22"/>
        </w:rPr>
        <w:t xml:space="preserve"> </w:t>
      </w:r>
      <w:r w:rsidRPr="00224AB9">
        <w:rPr>
          <w:rFonts w:ascii="Arial" w:hAnsi="Arial" w:cs="Arial"/>
          <w:sz w:val="22"/>
          <w:szCs w:val="22"/>
        </w:rPr>
        <w:t xml:space="preserve"> konserwacji a także w trakcie dokonywania napraw awaryjnych Sprzętu, w celu zapewnienia prawidłowego funkcjonowania Sprzętu.</w:t>
      </w:r>
    </w:p>
    <w:p w14:paraId="7CE54A9B" w14:textId="77777777" w:rsidR="009A4D21" w:rsidRPr="00224AB9" w:rsidRDefault="009A4D21" w:rsidP="009A4D21">
      <w:pPr>
        <w:numPr>
          <w:ilvl w:val="0"/>
          <w:numId w:val="86"/>
        </w:numPr>
        <w:tabs>
          <w:tab w:val="num" w:pos="284"/>
        </w:tabs>
        <w:autoSpaceDE w:val="0"/>
        <w:autoSpaceDN w:val="0"/>
        <w:adjustRightInd w:val="0"/>
        <w:jc w:val="both"/>
        <w:rPr>
          <w:rFonts w:ascii="Arial" w:hAnsi="Arial" w:cs="Arial"/>
          <w:sz w:val="22"/>
          <w:szCs w:val="22"/>
        </w:rPr>
      </w:pPr>
      <w:r w:rsidRPr="00224AB9">
        <w:rPr>
          <w:rFonts w:ascii="Arial" w:hAnsi="Arial" w:cs="Arial"/>
          <w:iCs/>
          <w:sz w:val="22"/>
          <w:szCs w:val="22"/>
        </w:rPr>
        <w:t>Faktury z tytułu rat wynagrodzenia wystawiane będą przez Wykonawcę w terminie ostatniego dnia każdego Okresu rozliczeniowego,  nie później niż 15 dnia miesiąca następującego po zakończeniu okresu rozliczeniowego.</w:t>
      </w:r>
    </w:p>
    <w:p w14:paraId="036C0DC1" w14:textId="77777777" w:rsidR="009A4D21" w:rsidRPr="00224AB9" w:rsidRDefault="009A4D21" w:rsidP="009A4D21">
      <w:pPr>
        <w:numPr>
          <w:ilvl w:val="0"/>
          <w:numId w:val="86"/>
        </w:numPr>
        <w:autoSpaceDE w:val="0"/>
        <w:autoSpaceDN w:val="0"/>
        <w:adjustRightInd w:val="0"/>
        <w:ind w:right="22"/>
        <w:jc w:val="both"/>
        <w:rPr>
          <w:rFonts w:ascii="Arial" w:hAnsi="Arial" w:cs="Arial"/>
          <w:sz w:val="22"/>
          <w:szCs w:val="22"/>
        </w:rPr>
      </w:pPr>
      <w:r w:rsidRPr="00224AB9">
        <w:rPr>
          <w:rFonts w:ascii="Arial" w:hAnsi="Arial" w:cs="Arial"/>
          <w:iCs/>
          <w:sz w:val="22"/>
          <w:szCs w:val="22"/>
        </w:rPr>
        <w:lastRenderedPageBreak/>
        <w:t>Faktura z tytułu raty wynagrodzenia za ostatni Okres rozliczeniowy wystawiana jest w dniu jego zakończenia, nie później niż 15 dnia miesiąca następującego po miesiącu jego wykonania</w:t>
      </w:r>
      <w:r w:rsidRPr="00224AB9">
        <w:rPr>
          <w:rFonts w:ascii="Arial" w:hAnsi="Arial" w:cs="Arial"/>
          <w:sz w:val="22"/>
          <w:szCs w:val="22"/>
        </w:rPr>
        <w:t>.</w:t>
      </w:r>
    </w:p>
    <w:p w14:paraId="635858E3" w14:textId="77777777" w:rsidR="009A4D21" w:rsidRPr="00224AB9" w:rsidRDefault="009A4D21" w:rsidP="009A4D21">
      <w:pPr>
        <w:numPr>
          <w:ilvl w:val="0"/>
          <w:numId w:val="86"/>
        </w:numPr>
        <w:autoSpaceDE w:val="0"/>
        <w:autoSpaceDN w:val="0"/>
        <w:adjustRightInd w:val="0"/>
        <w:ind w:right="22"/>
        <w:jc w:val="both"/>
        <w:rPr>
          <w:rFonts w:ascii="Arial" w:hAnsi="Arial" w:cs="Arial"/>
          <w:sz w:val="22"/>
          <w:szCs w:val="22"/>
        </w:rPr>
      </w:pPr>
      <w:r w:rsidRPr="00224AB9">
        <w:rPr>
          <w:rFonts w:ascii="Arial" w:hAnsi="Arial" w:cs="Arial"/>
          <w:sz w:val="22"/>
          <w:szCs w:val="22"/>
        </w:rPr>
        <w:t xml:space="preserve">Zapłata za wykonanie Przedmiotu umowy nastąpi na podstawie prawidłowo wystawionej przez Wykonawcę faktury VAT w formie papierowej na adres zamawiającego  lub formie elektronicznej na adres https://brokerpefexpert.efaktura.gov.pl , w terminie do 60 dni od dnia otrzymania przedmiotowej faktury przez zamawiającego, na rachunek bankowy Wykonawcy wskazany na fakturze.   </w:t>
      </w:r>
    </w:p>
    <w:p w14:paraId="4F56EA02" w14:textId="3920FAC9" w:rsidR="009A4D21" w:rsidRPr="00224AB9" w:rsidRDefault="009A4D21" w:rsidP="009A4D21">
      <w:pPr>
        <w:numPr>
          <w:ilvl w:val="0"/>
          <w:numId w:val="86"/>
        </w:numPr>
        <w:autoSpaceDE w:val="0"/>
        <w:autoSpaceDN w:val="0"/>
        <w:adjustRightInd w:val="0"/>
        <w:ind w:right="22"/>
        <w:jc w:val="both"/>
        <w:rPr>
          <w:rFonts w:ascii="Arial" w:hAnsi="Arial" w:cs="Arial"/>
          <w:sz w:val="22"/>
          <w:szCs w:val="22"/>
        </w:rPr>
      </w:pPr>
      <w:r w:rsidRPr="00224AB9">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224AB9">
        <w:rPr>
          <w:rFonts w:ascii="Arial" w:hAnsi="Arial" w:cs="Arial"/>
          <w:sz w:val="22"/>
          <w:szCs w:val="22"/>
        </w:rPr>
        <w:t>późn</w:t>
      </w:r>
      <w:proofErr w:type="spellEnd"/>
      <w:r w:rsidRPr="00224AB9">
        <w:rPr>
          <w:rFonts w:ascii="Arial" w:hAnsi="Arial" w:cs="Arial"/>
          <w:sz w:val="22"/>
          <w:szCs w:val="22"/>
        </w:rPr>
        <w:t>. zm.) - faktura powinna zawierać wyrazy "mechanizm podzielonej płatności".</w:t>
      </w:r>
    </w:p>
    <w:p w14:paraId="545C3DFF" w14:textId="1FB315BF" w:rsidR="009A4D21" w:rsidRPr="00224AB9" w:rsidRDefault="009A4D21" w:rsidP="009A4D21">
      <w:pPr>
        <w:numPr>
          <w:ilvl w:val="0"/>
          <w:numId w:val="86"/>
        </w:numPr>
        <w:autoSpaceDE w:val="0"/>
        <w:autoSpaceDN w:val="0"/>
        <w:adjustRightInd w:val="0"/>
        <w:ind w:right="22"/>
        <w:jc w:val="both"/>
        <w:rPr>
          <w:rFonts w:ascii="Arial" w:hAnsi="Arial" w:cs="Arial"/>
          <w:sz w:val="22"/>
          <w:szCs w:val="22"/>
        </w:rPr>
      </w:pPr>
      <w:r w:rsidRPr="00224AB9">
        <w:rPr>
          <w:rFonts w:ascii="Arial" w:hAnsi="Arial" w:cs="Arial"/>
          <w:sz w:val="22"/>
          <w:szCs w:val="22"/>
        </w:rPr>
        <w:t xml:space="preserve">Wykonawca nie może bez uprzedniego uzyskania pisemnej zgody Zamawiającego przenieść wierzytelności przysługujących mu wobec Zamawiającego, a wynikających </w:t>
      </w:r>
      <w:r w:rsidR="0071460A">
        <w:rPr>
          <w:rFonts w:ascii="Arial" w:hAnsi="Arial" w:cs="Arial"/>
          <w:sz w:val="22"/>
          <w:szCs w:val="22"/>
        </w:rPr>
        <w:t xml:space="preserve">           </w:t>
      </w:r>
      <w:r w:rsidRPr="00224AB9">
        <w:rPr>
          <w:rFonts w:ascii="Arial" w:hAnsi="Arial" w:cs="Arial"/>
          <w:sz w:val="22"/>
          <w:szCs w:val="22"/>
        </w:rPr>
        <w:t>z niniejszej umowy na rzecz jakiegokolwiek podmiotu trzeciego.</w:t>
      </w:r>
    </w:p>
    <w:p w14:paraId="71C32F5C" w14:textId="77777777" w:rsidR="009A4D21" w:rsidRDefault="009A4D21" w:rsidP="009A4D21">
      <w:pPr>
        <w:ind w:left="360"/>
        <w:jc w:val="center"/>
        <w:rPr>
          <w:rFonts w:ascii="Arial" w:hAnsi="Arial" w:cs="Arial"/>
          <w:b/>
          <w:color w:val="000000"/>
          <w:sz w:val="22"/>
          <w:szCs w:val="22"/>
        </w:rPr>
      </w:pPr>
    </w:p>
    <w:p w14:paraId="67FCC073" w14:textId="77777777" w:rsidR="009A4D21" w:rsidRPr="00224AB9" w:rsidRDefault="009A4D21" w:rsidP="009A4D21">
      <w:pPr>
        <w:ind w:left="360"/>
        <w:jc w:val="center"/>
        <w:rPr>
          <w:rFonts w:ascii="Arial" w:hAnsi="Arial" w:cs="Arial"/>
          <w:b/>
          <w:color w:val="000000"/>
          <w:sz w:val="22"/>
          <w:szCs w:val="22"/>
        </w:rPr>
      </w:pPr>
      <w:r w:rsidRPr="00224AB9">
        <w:rPr>
          <w:rFonts w:ascii="Arial" w:hAnsi="Arial" w:cs="Arial"/>
          <w:b/>
          <w:color w:val="000000"/>
          <w:sz w:val="22"/>
          <w:szCs w:val="22"/>
        </w:rPr>
        <w:t>§ 4</w:t>
      </w:r>
    </w:p>
    <w:p w14:paraId="666FE87F" w14:textId="77777777" w:rsidR="009A4D21" w:rsidRPr="00224AB9" w:rsidRDefault="009A4D21" w:rsidP="009A4D21">
      <w:pPr>
        <w:autoSpaceDE w:val="0"/>
        <w:autoSpaceDN w:val="0"/>
        <w:adjustRightInd w:val="0"/>
        <w:jc w:val="center"/>
        <w:rPr>
          <w:rFonts w:ascii="Arial" w:hAnsi="Arial" w:cs="Arial"/>
          <w:b/>
          <w:bCs/>
          <w:color w:val="000000"/>
          <w:sz w:val="22"/>
          <w:szCs w:val="22"/>
        </w:rPr>
      </w:pPr>
      <w:r w:rsidRPr="00224AB9">
        <w:rPr>
          <w:rFonts w:ascii="Arial" w:hAnsi="Arial" w:cs="Arial"/>
          <w:b/>
          <w:bCs/>
          <w:color w:val="000000"/>
          <w:sz w:val="22"/>
          <w:szCs w:val="22"/>
        </w:rPr>
        <w:t>Dostawy i własność części zamiennych</w:t>
      </w:r>
    </w:p>
    <w:p w14:paraId="6E373F7A" w14:textId="77777777" w:rsidR="009A4D21" w:rsidRPr="00224AB9" w:rsidRDefault="009A4D21" w:rsidP="009A4D21">
      <w:pPr>
        <w:numPr>
          <w:ilvl w:val="0"/>
          <w:numId w:val="75"/>
        </w:numPr>
        <w:autoSpaceDE w:val="0"/>
        <w:autoSpaceDN w:val="0"/>
        <w:adjustRightInd w:val="0"/>
        <w:jc w:val="both"/>
        <w:rPr>
          <w:rFonts w:ascii="Arial" w:hAnsi="Arial" w:cs="Arial"/>
          <w:sz w:val="22"/>
          <w:szCs w:val="22"/>
        </w:rPr>
      </w:pPr>
      <w:r w:rsidRPr="00224AB9">
        <w:rPr>
          <w:rFonts w:ascii="Arial" w:hAnsi="Arial" w:cs="Arial"/>
          <w:sz w:val="22"/>
          <w:szCs w:val="22"/>
        </w:rPr>
        <w:t xml:space="preserve">Do wymiany części w urządzeniach Wykonawca zobowiązany jest użyć oryginalnych części /akcesoriów. Zamawiający wymaga, aby wymieniane części/ akcesoria posiadały odpowiednie certyfikaty, jeżeli przepisy szczególne tego wymagają. </w:t>
      </w:r>
    </w:p>
    <w:p w14:paraId="588B2860" w14:textId="6A515267" w:rsidR="009A4D21" w:rsidRPr="00224AB9" w:rsidRDefault="009A4D21" w:rsidP="009A4D21">
      <w:pPr>
        <w:numPr>
          <w:ilvl w:val="0"/>
          <w:numId w:val="75"/>
        </w:numPr>
        <w:autoSpaceDE w:val="0"/>
        <w:autoSpaceDN w:val="0"/>
        <w:adjustRightInd w:val="0"/>
        <w:jc w:val="both"/>
        <w:rPr>
          <w:rFonts w:ascii="Arial" w:hAnsi="Arial" w:cs="Arial"/>
          <w:sz w:val="22"/>
          <w:szCs w:val="22"/>
        </w:rPr>
      </w:pPr>
      <w:r w:rsidRPr="00224AB9">
        <w:rPr>
          <w:rFonts w:ascii="Arial" w:hAnsi="Arial" w:cs="Arial"/>
          <w:sz w:val="22"/>
          <w:szCs w:val="22"/>
        </w:rPr>
        <w:t xml:space="preserve">Części uznane przez Wykonawcę za zużyte lub uszkodzone i wymontowane ze Sprzętu objętego umową przechodzą na własność Wykonawcy od momentu ich wymiany na nowe i zaznaczenia tej czynności w protokole (raporcie) serwisowym z podaniem nazwy i numeru części. </w:t>
      </w:r>
    </w:p>
    <w:p w14:paraId="6D98CADB" w14:textId="66C78544" w:rsidR="009A4D21" w:rsidRPr="00224AB9" w:rsidRDefault="009A4D21" w:rsidP="009A4D21">
      <w:pPr>
        <w:numPr>
          <w:ilvl w:val="0"/>
          <w:numId w:val="75"/>
        </w:numPr>
        <w:autoSpaceDE w:val="0"/>
        <w:autoSpaceDN w:val="0"/>
        <w:adjustRightInd w:val="0"/>
        <w:jc w:val="both"/>
        <w:rPr>
          <w:rFonts w:ascii="Arial" w:hAnsi="Arial" w:cs="Arial"/>
          <w:sz w:val="22"/>
          <w:szCs w:val="22"/>
        </w:rPr>
      </w:pPr>
      <w:r w:rsidRPr="00224AB9">
        <w:rPr>
          <w:rFonts w:ascii="Arial" w:hAnsi="Arial" w:cs="Arial"/>
          <w:sz w:val="22"/>
          <w:szCs w:val="22"/>
        </w:rPr>
        <w:t xml:space="preserve">Zamawiający zobowiązany będzie do wydawania Wykonawcy części, o których mowa </w:t>
      </w:r>
      <w:r w:rsidR="0071460A">
        <w:rPr>
          <w:rFonts w:ascii="Arial" w:hAnsi="Arial" w:cs="Arial"/>
          <w:sz w:val="22"/>
          <w:szCs w:val="22"/>
        </w:rPr>
        <w:t xml:space="preserve">   </w:t>
      </w:r>
      <w:r w:rsidRPr="00224AB9">
        <w:rPr>
          <w:rFonts w:ascii="Arial" w:hAnsi="Arial" w:cs="Arial"/>
          <w:sz w:val="22"/>
          <w:szCs w:val="22"/>
        </w:rPr>
        <w:t>w ust.1 Wykonawca, w stosunku do tych części, zobowiązany będzie do przestrzegania wszystkich przepisów prawa dotyczących postępowania z takimi częściami w zakresie utylizacji lub recyklingu – wszelkie procedury związane z utylizacją i recyklingiem zużytych części i odpadów ciążyć będą na Wykonawcy</w:t>
      </w:r>
      <w:r w:rsidR="00780155">
        <w:rPr>
          <w:rFonts w:ascii="Arial" w:hAnsi="Arial" w:cs="Arial"/>
          <w:sz w:val="22"/>
          <w:szCs w:val="22"/>
        </w:rPr>
        <w:t xml:space="preserve"> </w:t>
      </w:r>
      <w:r w:rsidRPr="00224AB9">
        <w:rPr>
          <w:rFonts w:ascii="Arial" w:hAnsi="Arial" w:cs="Arial"/>
          <w:sz w:val="22"/>
          <w:szCs w:val="22"/>
        </w:rPr>
        <w:t>i wykonywane będą na jego koszt w ramach niniejszej umowy.</w:t>
      </w:r>
    </w:p>
    <w:p w14:paraId="19AB278D" w14:textId="77777777" w:rsidR="009A4D21" w:rsidRPr="00224AB9" w:rsidRDefault="009A4D21" w:rsidP="009A4D21">
      <w:pPr>
        <w:numPr>
          <w:ilvl w:val="0"/>
          <w:numId w:val="75"/>
        </w:numPr>
        <w:autoSpaceDE w:val="0"/>
        <w:autoSpaceDN w:val="0"/>
        <w:adjustRightInd w:val="0"/>
        <w:jc w:val="both"/>
        <w:rPr>
          <w:rFonts w:ascii="Arial" w:hAnsi="Arial" w:cs="Arial"/>
          <w:sz w:val="22"/>
          <w:szCs w:val="22"/>
        </w:rPr>
      </w:pPr>
      <w:r w:rsidRPr="00224AB9">
        <w:rPr>
          <w:rFonts w:ascii="Arial" w:hAnsi="Arial" w:cs="Arial"/>
          <w:sz w:val="22"/>
          <w:szCs w:val="22"/>
        </w:rPr>
        <w:t>Wykonawca udziela gwarancji jakości na wymieniane w związku ze świadczeniem Usług części zamienne na warunkach nie gorszych niż oferowane przez producenta danej części zamiennej, przez okres nie krótszy niż 36 m-</w:t>
      </w:r>
      <w:proofErr w:type="spellStart"/>
      <w:r w:rsidRPr="00224AB9">
        <w:rPr>
          <w:rFonts w:ascii="Arial" w:hAnsi="Arial" w:cs="Arial"/>
          <w:sz w:val="22"/>
          <w:szCs w:val="22"/>
        </w:rPr>
        <w:t>cy</w:t>
      </w:r>
      <w:proofErr w:type="spellEnd"/>
      <w:r w:rsidRPr="00224AB9">
        <w:rPr>
          <w:rFonts w:ascii="Arial" w:hAnsi="Arial" w:cs="Arial"/>
          <w:sz w:val="22"/>
          <w:szCs w:val="22"/>
        </w:rPr>
        <w:t xml:space="preserve"> od chwili podpisania przez obie strony, bez zastrzeżeń ze strony Zamawiającego, protokołu wykonania naprawy awaryjnej Sprzętu.</w:t>
      </w:r>
    </w:p>
    <w:p w14:paraId="56190697" w14:textId="77777777" w:rsidR="009A4D21" w:rsidRPr="00224AB9" w:rsidRDefault="009A4D21" w:rsidP="009A4D21">
      <w:pPr>
        <w:numPr>
          <w:ilvl w:val="0"/>
          <w:numId w:val="75"/>
        </w:numPr>
        <w:autoSpaceDE w:val="0"/>
        <w:autoSpaceDN w:val="0"/>
        <w:adjustRightInd w:val="0"/>
        <w:jc w:val="both"/>
        <w:rPr>
          <w:rFonts w:ascii="Arial" w:hAnsi="Arial" w:cs="Arial"/>
          <w:color w:val="000000"/>
          <w:sz w:val="22"/>
          <w:szCs w:val="22"/>
        </w:rPr>
      </w:pPr>
      <w:r w:rsidRPr="00224AB9">
        <w:rPr>
          <w:rFonts w:ascii="Arial" w:hAnsi="Arial" w:cs="Arial"/>
          <w:sz w:val="22"/>
          <w:szCs w:val="22"/>
        </w:rPr>
        <w:t>Wykonawca zobowiązuje się do dostarczenia Zamawiającemu wszelk</w:t>
      </w:r>
      <w:r w:rsidRPr="00224AB9">
        <w:rPr>
          <w:rFonts w:ascii="Arial" w:hAnsi="Arial" w:cs="Arial"/>
          <w:color w:val="000000"/>
          <w:sz w:val="22"/>
          <w:szCs w:val="22"/>
        </w:rPr>
        <w:t>ich dokumentów niezbędnych do prawidłowego korzystania z rzeczywiście wymienionych części zamiennych Sprzętu, w szczególności instrukcji obsługi oraz dokumentów gwarancyjnych wystawionych przez producenta danej części zamiennej Sprzętu, najpóźniej w dniu podpisania protokołu odbioru.</w:t>
      </w:r>
    </w:p>
    <w:p w14:paraId="191EBBCE" w14:textId="77777777" w:rsidR="009A4D21" w:rsidRPr="00224AB9" w:rsidRDefault="009A4D21" w:rsidP="009A4D21">
      <w:pPr>
        <w:jc w:val="center"/>
        <w:rPr>
          <w:rFonts w:ascii="Arial" w:hAnsi="Arial" w:cs="Arial"/>
          <w:b/>
          <w:color w:val="000000"/>
          <w:sz w:val="22"/>
          <w:szCs w:val="22"/>
        </w:rPr>
      </w:pPr>
    </w:p>
    <w:p w14:paraId="4B17855C" w14:textId="77777777" w:rsidR="009A4D21" w:rsidRPr="00224AB9" w:rsidRDefault="009A4D21" w:rsidP="009A4D21">
      <w:pPr>
        <w:jc w:val="center"/>
        <w:rPr>
          <w:rFonts w:ascii="Arial" w:hAnsi="Arial" w:cs="Arial"/>
          <w:b/>
          <w:color w:val="000000"/>
          <w:sz w:val="22"/>
          <w:szCs w:val="22"/>
        </w:rPr>
      </w:pPr>
      <w:r w:rsidRPr="00224AB9">
        <w:rPr>
          <w:rFonts w:ascii="Arial" w:hAnsi="Arial" w:cs="Arial"/>
          <w:b/>
          <w:color w:val="000000"/>
          <w:sz w:val="22"/>
          <w:szCs w:val="22"/>
        </w:rPr>
        <w:t>§ 5</w:t>
      </w:r>
    </w:p>
    <w:p w14:paraId="6063E4C0" w14:textId="77777777" w:rsidR="009A4D21" w:rsidRPr="00224AB9" w:rsidRDefault="009A4D21" w:rsidP="009A4D21">
      <w:pPr>
        <w:autoSpaceDE w:val="0"/>
        <w:autoSpaceDN w:val="0"/>
        <w:adjustRightInd w:val="0"/>
        <w:jc w:val="center"/>
        <w:rPr>
          <w:rFonts w:ascii="Arial" w:hAnsi="Arial" w:cs="Arial"/>
          <w:b/>
          <w:bCs/>
          <w:color w:val="000000"/>
          <w:sz w:val="22"/>
          <w:szCs w:val="22"/>
        </w:rPr>
      </w:pPr>
      <w:r w:rsidRPr="00224AB9">
        <w:rPr>
          <w:rFonts w:ascii="Arial" w:hAnsi="Arial" w:cs="Arial"/>
          <w:b/>
          <w:bCs/>
          <w:color w:val="000000"/>
          <w:sz w:val="22"/>
          <w:szCs w:val="22"/>
        </w:rPr>
        <w:t>Sprawność Sprzętu</w:t>
      </w:r>
    </w:p>
    <w:p w14:paraId="734B7AC8" w14:textId="77777777" w:rsidR="009A4D21" w:rsidRPr="00224AB9" w:rsidRDefault="009A4D21" w:rsidP="009A4D21">
      <w:pPr>
        <w:numPr>
          <w:ilvl w:val="0"/>
          <w:numId w:val="74"/>
        </w:numPr>
        <w:autoSpaceDE w:val="0"/>
        <w:autoSpaceDN w:val="0"/>
        <w:adjustRightInd w:val="0"/>
        <w:ind w:right="7"/>
        <w:jc w:val="both"/>
        <w:rPr>
          <w:rFonts w:ascii="Arial" w:hAnsi="Arial" w:cs="Arial"/>
          <w:sz w:val="22"/>
          <w:szCs w:val="22"/>
        </w:rPr>
      </w:pPr>
      <w:r w:rsidRPr="00224AB9">
        <w:rPr>
          <w:rFonts w:ascii="Arial" w:hAnsi="Arial" w:cs="Arial"/>
          <w:color w:val="000000"/>
          <w:sz w:val="22"/>
          <w:szCs w:val="22"/>
        </w:rPr>
        <w:t xml:space="preserve">Wykonawca gwarantuje sprawności Sprzętu w </w:t>
      </w:r>
      <w:r w:rsidRPr="00224AB9">
        <w:rPr>
          <w:rFonts w:ascii="Arial" w:hAnsi="Arial" w:cs="Arial"/>
          <w:sz w:val="22"/>
          <w:szCs w:val="22"/>
        </w:rPr>
        <w:t>okresie obowiązywania Umowy.</w:t>
      </w:r>
    </w:p>
    <w:p w14:paraId="31B22D1D" w14:textId="1FF698A4" w:rsidR="009A4D21" w:rsidRPr="00224AB9" w:rsidRDefault="009A4D21" w:rsidP="009A4D21">
      <w:pPr>
        <w:numPr>
          <w:ilvl w:val="0"/>
          <w:numId w:val="74"/>
        </w:numPr>
        <w:contextualSpacing/>
        <w:jc w:val="both"/>
        <w:rPr>
          <w:rFonts w:ascii="Arial" w:hAnsi="Arial" w:cs="Arial"/>
          <w:sz w:val="22"/>
          <w:szCs w:val="22"/>
        </w:rPr>
      </w:pPr>
      <w:r w:rsidRPr="00224AB9">
        <w:rPr>
          <w:rFonts w:ascii="Arial" w:hAnsi="Arial" w:cs="Arial"/>
          <w:sz w:val="22"/>
          <w:szCs w:val="22"/>
        </w:rPr>
        <w:t xml:space="preserve">Przez sprawność Sprzętu należy rozumieć, że maksymalny czas przestoju Sprzętu, </w:t>
      </w:r>
      <w:r w:rsidR="0071460A">
        <w:rPr>
          <w:rFonts w:ascii="Arial" w:hAnsi="Arial" w:cs="Arial"/>
          <w:sz w:val="22"/>
          <w:szCs w:val="22"/>
        </w:rPr>
        <w:t xml:space="preserve">           </w:t>
      </w:r>
      <w:r w:rsidRPr="00224AB9">
        <w:rPr>
          <w:rFonts w:ascii="Arial" w:hAnsi="Arial" w:cs="Arial"/>
          <w:sz w:val="22"/>
          <w:szCs w:val="22"/>
        </w:rPr>
        <w:t>w okresie każdego roku obowiązywania umowy od dnia zawarcia umowy,</w:t>
      </w:r>
      <w:r w:rsidR="00780155">
        <w:rPr>
          <w:rFonts w:ascii="Arial" w:hAnsi="Arial" w:cs="Arial"/>
          <w:sz w:val="22"/>
          <w:szCs w:val="22"/>
        </w:rPr>
        <w:t xml:space="preserve"> </w:t>
      </w:r>
      <w:r w:rsidRPr="00224AB9">
        <w:rPr>
          <w:rFonts w:ascii="Arial" w:hAnsi="Arial" w:cs="Arial"/>
          <w:b/>
          <w:sz w:val="22"/>
          <w:szCs w:val="22"/>
        </w:rPr>
        <w:t xml:space="preserve">nie przekroczy maksymalnie </w:t>
      </w:r>
      <w:r w:rsidRPr="001D3705">
        <w:rPr>
          <w:rFonts w:ascii="Arial" w:hAnsi="Arial" w:cs="Arial"/>
          <w:b/>
          <w:sz w:val="22"/>
          <w:szCs w:val="22"/>
        </w:rPr>
        <w:t>15 dni roboczych</w:t>
      </w:r>
      <w:r w:rsidRPr="00224AB9">
        <w:rPr>
          <w:rFonts w:ascii="Arial" w:hAnsi="Arial" w:cs="Arial"/>
          <w:b/>
          <w:sz w:val="22"/>
          <w:szCs w:val="22"/>
        </w:rPr>
        <w:t>/terapeutycznych</w:t>
      </w:r>
      <w:r w:rsidRPr="00224AB9">
        <w:rPr>
          <w:rFonts w:ascii="Arial" w:hAnsi="Arial" w:cs="Arial"/>
          <w:sz w:val="22"/>
          <w:szCs w:val="22"/>
        </w:rPr>
        <w:t xml:space="preserve"> (liczonych pon. – sob.).</w:t>
      </w:r>
    </w:p>
    <w:p w14:paraId="1B797F17" w14:textId="77777777" w:rsidR="009A4D21" w:rsidRPr="00224AB9" w:rsidRDefault="009A4D21" w:rsidP="009A4D21">
      <w:pPr>
        <w:numPr>
          <w:ilvl w:val="0"/>
          <w:numId w:val="74"/>
        </w:numPr>
        <w:contextualSpacing/>
        <w:jc w:val="both"/>
        <w:rPr>
          <w:rFonts w:ascii="Arial" w:hAnsi="Arial" w:cs="Arial"/>
          <w:bCs/>
          <w:sz w:val="22"/>
          <w:szCs w:val="22"/>
        </w:rPr>
      </w:pPr>
      <w:r w:rsidRPr="00224AB9">
        <w:rPr>
          <w:rFonts w:ascii="Arial" w:hAnsi="Arial" w:cs="Arial"/>
          <w:sz w:val="22"/>
          <w:szCs w:val="22"/>
        </w:rPr>
        <w:t>Dni przestoju liczone są od dnia następnego po dacie zgłoszenia oraz udostępnienia przez Zamawiającego Sprzętu Wykonawcy.</w:t>
      </w:r>
      <w:r w:rsidRPr="00224AB9">
        <w:rPr>
          <w:rFonts w:ascii="Arial" w:hAnsi="Arial" w:cs="Arial"/>
          <w:bCs/>
          <w:sz w:val="22"/>
          <w:szCs w:val="22"/>
        </w:rPr>
        <w:t xml:space="preserve"> </w:t>
      </w:r>
    </w:p>
    <w:p w14:paraId="1F0D48C2" w14:textId="77777777" w:rsidR="009A4D21" w:rsidRPr="00224AB9" w:rsidRDefault="009A4D21" w:rsidP="009A4D21">
      <w:pPr>
        <w:numPr>
          <w:ilvl w:val="0"/>
          <w:numId w:val="74"/>
        </w:numPr>
        <w:ind w:right="-2"/>
        <w:contextualSpacing/>
        <w:jc w:val="both"/>
        <w:rPr>
          <w:rFonts w:ascii="Arial" w:hAnsi="Arial" w:cs="Arial"/>
          <w:bCs/>
          <w:sz w:val="22"/>
          <w:szCs w:val="22"/>
        </w:rPr>
      </w:pPr>
      <w:r w:rsidRPr="00224AB9">
        <w:rPr>
          <w:rFonts w:ascii="Arial" w:hAnsi="Arial" w:cs="Arial"/>
          <w:sz w:val="22"/>
          <w:szCs w:val="22"/>
        </w:rPr>
        <w:t>Do dni przestoju nie będą wliczane dni, w których Wykonawca nie będzie mógł prowadzić napraw awaryjnych z przyczyn, za które Wykonawca odpowiedzialności nie ponosi, takich jak w szczególności brak dostępu lub ograniczony dostęp do Sprzętu.</w:t>
      </w:r>
    </w:p>
    <w:p w14:paraId="5BAD052E" w14:textId="77777777" w:rsidR="009A4D21" w:rsidRPr="00E043AF" w:rsidRDefault="009A4D21" w:rsidP="009A4D21">
      <w:pPr>
        <w:numPr>
          <w:ilvl w:val="0"/>
          <w:numId w:val="74"/>
        </w:numPr>
        <w:ind w:right="-2"/>
        <w:contextualSpacing/>
        <w:jc w:val="both"/>
        <w:rPr>
          <w:rFonts w:ascii="Arial" w:hAnsi="Arial" w:cs="Arial"/>
          <w:b/>
          <w:sz w:val="22"/>
          <w:szCs w:val="22"/>
        </w:rPr>
      </w:pPr>
      <w:r w:rsidRPr="00E043AF">
        <w:rPr>
          <w:rFonts w:ascii="Arial" w:hAnsi="Arial" w:cs="Arial"/>
          <w:sz w:val="22"/>
          <w:szCs w:val="22"/>
        </w:rPr>
        <w:t>Do dni przestoju nie będą wliczane dni, w których sprzęt jest niesprawny z uwagi na awarie, które nie są objęte zobowiązaniem do dokonywania napraw awaryjnych.</w:t>
      </w:r>
    </w:p>
    <w:p w14:paraId="17AC9339" w14:textId="524A948F" w:rsidR="009A4D21" w:rsidRDefault="009A4D21" w:rsidP="009A4D21">
      <w:pPr>
        <w:jc w:val="center"/>
        <w:rPr>
          <w:rFonts w:ascii="Arial" w:hAnsi="Arial" w:cs="Arial"/>
          <w:b/>
          <w:sz w:val="22"/>
          <w:szCs w:val="22"/>
        </w:rPr>
      </w:pPr>
    </w:p>
    <w:p w14:paraId="123208A5" w14:textId="24825B7D" w:rsidR="0071460A" w:rsidRDefault="0071460A" w:rsidP="009A4D21">
      <w:pPr>
        <w:jc w:val="center"/>
        <w:rPr>
          <w:rFonts w:ascii="Arial" w:hAnsi="Arial" w:cs="Arial"/>
          <w:b/>
          <w:sz w:val="22"/>
          <w:szCs w:val="22"/>
        </w:rPr>
      </w:pPr>
    </w:p>
    <w:p w14:paraId="37FC9111" w14:textId="6F561E07" w:rsidR="0071460A" w:rsidRDefault="0071460A" w:rsidP="009A4D21">
      <w:pPr>
        <w:jc w:val="center"/>
        <w:rPr>
          <w:rFonts w:ascii="Arial" w:hAnsi="Arial" w:cs="Arial"/>
          <w:b/>
          <w:sz w:val="22"/>
          <w:szCs w:val="22"/>
        </w:rPr>
      </w:pPr>
    </w:p>
    <w:p w14:paraId="55CADF1D" w14:textId="77777777" w:rsidR="0071460A" w:rsidRDefault="0071460A" w:rsidP="009A4D21">
      <w:pPr>
        <w:jc w:val="center"/>
        <w:rPr>
          <w:rFonts w:ascii="Arial" w:hAnsi="Arial" w:cs="Arial"/>
          <w:b/>
          <w:sz w:val="22"/>
          <w:szCs w:val="22"/>
        </w:rPr>
      </w:pPr>
    </w:p>
    <w:p w14:paraId="5298BF8F" w14:textId="77777777" w:rsidR="009A4D21" w:rsidRPr="00224AB9" w:rsidRDefault="009A4D21" w:rsidP="009A4D21">
      <w:pPr>
        <w:jc w:val="center"/>
        <w:rPr>
          <w:rFonts w:ascii="Arial" w:hAnsi="Arial" w:cs="Arial"/>
          <w:b/>
          <w:sz w:val="22"/>
          <w:szCs w:val="22"/>
        </w:rPr>
      </w:pPr>
      <w:r w:rsidRPr="00224AB9">
        <w:rPr>
          <w:rFonts w:ascii="Arial" w:hAnsi="Arial" w:cs="Arial"/>
          <w:b/>
          <w:sz w:val="22"/>
          <w:szCs w:val="22"/>
        </w:rPr>
        <w:t>§ 6</w:t>
      </w:r>
    </w:p>
    <w:p w14:paraId="48F9A039" w14:textId="77777777" w:rsidR="009A4D21" w:rsidRPr="00224AB9" w:rsidRDefault="009A4D21" w:rsidP="009A4D21">
      <w:pPr>
        <w:autoSpaceDE w:val="0"/>
        <w:autoSpaceDN w:val="0"/>
        <w:adjustRightInd w:val="0"/>
        <w:ind w:right="84"/>
        <w:jc w:val="center"/>
        <w:rPr>
          <w:rFonts w:ascii="Arial" w:hAnsi="Arial" w:cs="Arial"/>
          <w:b/>
          <w:bCs/>
          <w:sz w:val="22"/>
          <w:szCs w:val="22"/>
        </w:rPr>
      </w:pPr>
      <w:r w:rsidRPr="00224AB9">
        <w:rPr>
          <w:rFonts w:ascii="Arial" w:hAnsi="Arial" w:cs="Arial"/>
          <w:b/>
          <w:bCs/>
          <w:sz w:val="22"/>
          <w:szCs w:val="22"/>
        </w:rPr>
        <w:t>Podwykonawstwo</w:t>
      </w:r>
    </w:p>
    <w:p w14:paraId="2B848B4B" w14:textId="77777777" w:rsidR="009A4D21" w:rsidRPr="00224AB9" w:rsidRDefault="009A4D21" w:rsidP="009A4D21">
      <w:pPr>
        <w:numPr>
          <w:ilvl w:val="0"/>
          <w:numId w:val="88"/>
        </w:numPr>
        <w:autoSpaceDE w:val="0"/>
        <w:autoSpaceDN w:val="0"/>
        <w:adjustRightInd w:val="0"/>
        <w:ind w:right="103"/>
        <w:jc w:val="both"/>
        <w:rPr>
          <w:rFonts w:ascii="Arial" w:hAnsi="Arial" w:cs="Arial"/>
          <w:sz w:val="22"/>
          <w:szCs w:val="22"/>
        </w:rPr>
      </w:pPr>
      <w:r w:rsidRPr="00224AB9">
        <w:rPr>
          <w:rFonts w:ascii="Arial" w:hAnsi="Arial" w:cs="Arial"/>
          <w:sz w:val="22"/>
          <w:szCs w:val="22"/>
        </w:rPr>
        <w:t>Wykonawca poinformuje pisemnie Zamawiającego o zakresie podwykonawstwa oraz osobie podwykonawcy.</w:t>
      </w:r>
    </w:p>
    <w:p w14:paraId="16E074E5" w14:textId="77777777" w:rsidR="009A4D21" w:rsidRDefault="009A4D21" w:rsidP="009A4D21">
      <w:pPr>
        <w:numPr>
          <w:ilvl w:val="0"/>
          <w:numId w:val="88"/>
        </w:numPr>
        <w:autoSpaceDE w:val="0"/>
        <w:autoSpaceDN w:val="0"/>
        <w:adjustRightInd w:val="0"/>
        <w:ind w:right="103"/>
        <w:jc w:val="both"/>
        <w:rPr>
          <w:rFonts w:ascii="Arial" w:hAnsi="Arial" w:cs="Arial"/>
          <w:sz w:val="22"/>
          <w:szCs w:val="22"/>
        </w:rPr>
      </w:pPr>
      <w:r w:rsidRPr="00224AB9">
        <w:rPr>
          <w:rFonts w:ascii="Arial" w:hAnsi="Arial" w:cs="Arial"/>
          <w:sz w:val="22"/>
          <w:szCs w:val="22"/>
        </w:rPr>
        <w:t>Pełną odpowiedzialność za sposób oraz wynik świadczonych usług przez podwykonawców ponosi Wykonawca.</w:t>
      </w:r>
    </w:p>
    <w:p w14:paraId="3BF134F5" w14:textId="77777777" w:rsidR="009A4D21" w:rsidRDefault="009A4D21" w:rsidP="009A4D21">
      <w:pPr>
        <w:autoSpaceDE w:val="0"/>
        <w:autoSpaceDN w:val="0"/>
        <w:adjustRightInd w:val="0"/>
        <w:ind w:left="284" w:right="103"/>
        <w:jc w:val="both"/>
        <w:rPr>
          <w:rFonts w:ascii="Arial" w:hAnsi="Arial" w:cs="Arial"/>
          <w:sz w:val="22"/>
          <w:szCs w:val="22"/>
        </w:rPr>
      </w:pPr>
    </w:p>
    <w:p w14:paraId="2F896496" w14:textId="77777777" w:rsidR="009A4D21" w:rsidRDefault="009A4D21" w:rsidP="009A4D21">
      <w:pPr>
        <w:pStyle w:val="Style11"/>
        <w:widowControl/>
        <w:tabs>
          <w:tab w:val="left" w:pos="180"/>
          <w:tab w:val="left" w:pos="360"/>
          <w:tab w:val="left" w:pos="1080"/>
          <w:tab w:val="left" w:pos="1260"/>
        </w:tabs>
        <w:spacing w:line="276" w:lineRule="auto"/>
        <w:ind w:firstLine="0"/>
        <w:jc w:val="center"/>
        <w:rPr>
          <w:rStyle w:val="FontStyle33"/>
          <w:rFonts w:ascii="Arial" w:hAnsi="Arial" w:cs="Arial"/>
          <w:b/>
          <w:color w:val="000000"/>
          <w:sz w:val="22"/>
          <w:szCs w:val="22"/>
        </w:rPr>
      </w:pPr>
      <w:r>
        <w:rPr>
          <w:rStyle w:val="FontStyle33"/>
          <w:rFonts w:ascii="Arial" w:hAnsi="Arial" w:cs="Arial"/>
          <w:b/>
          <w:color w:val="000000"/>
          <w:sz w:val="22"/>
          <w:szCs w:val="22"/>
        </w:rPr>
        <w:t>§ 7</w:t>
      </w:r>
    </w:p>
    <w:p w14:paraId="44E49034" w14:textId="77777777" w:rsidR="009A4D21" w:rsidRPr="00E22D67" w:rsidRDefault="009A4D21" w:rsidP="009A4D21">
      <w:pPr>
        <w:pStyle w:val="Style11"/>
        <w:widowControl/>
        <w:tabs>
          <w:tab w:val="left" w:pos="540"/>
        </w:tabs>
        <w:spacing w:line="276" w:lineRule="auto"/>
        <w:ind w:firstLine="0"/>
        <w:jc w:val="center"/>
        <w:rPr>
          <w:rStyle w:val="FontStyle33"/>
          <w:rFonts w:ascii="Arial" w:hAnsi="Arial" w:cs="Arial"/>
          <w:b/>
          <w:sz w:val="22"/>
          <w:szCs w:val="22"/>
        </w:rPr>
      </w:pPr>
      <w:r w:rsidRPr="00E22D67">
        <w:rPr>
          <w:rStyle w:val="FontStyle33"/>
          <w:rFonts w:ascii="Arial" w:hAnsi="Arial" w:cs="Arial"/>
          <w:b/>
          <w:sz w:val="22"/>
          <w:szCs w:val="22"/>
        </w:rPr>
        <w:t>Usługi serwisowe</w:t>
      </w:r>
    </w:p>
    <w:p w14:paraId="0F7D0032" w14:textId="21E78FB2" w:rsidR="009A4D21" w:rsidRPr="00E22D67" w:rsidRDefault="009A4D21" w:rsidP="009A4D21">
      <w:pPr>
        <w:pStyle w:val="Style11"/>
        <w:widowControl/>
        <w:tabs>
          <w:tab w:val="left" w:pos="284"/>
        </w:tabs>
        <w:spacing w:line="276" w:lineRule="auto"/>
        <w:ind w:firstLine="0"/>
        <w:jc w:val="both"/>
        <w:rPr>
          <w:rStyle w:val="FontStyle33"/>
          <w:rFonts w:ascii="Arial" w:hAnsi="Arial" w:cs="Arial"/>
          <w:b/>
          <w:sz w:val="22"/>
          <w:szCs w:val="22"/>
        </w:rPr>
      </w:pPr>
      <w:r w:rsidRPr="00E22D67">
        <w:rPr>
          <w:rFonts w:ascii="Arial" w:hAnsi="Arial" w:cs="Arial"/>
          <w:sz w:val="22"/>
          <w:szCs w:val="22"/>
        </w:rPr>
        <w:t xml:space="preserve">W przypadku zgłoszenia awarii Sprzętu wymagającej Usługi serwisowej, Wykonawca przystąpi do naprawy (fizyczna naprawa Sprzętu przez inżyniera serwisu po kontakcie telefonicznym) w terminie do 24 godzin od daty i godziny zgłoszenia. Dokładny termin zostanie wspólnie uzgodniony z osobą upoważnioną do kontroli wykonania postanowień umowy. Sprzęt musi zostać przywrócony do pracy klinicznej w terminie do 3 dni roboczych w przypadku awarii niewymagającej wymiany części lub wymiany części sprowadzanej </w:t>
      </w:r>
      <w:r w:rsidR="0071460A">
        <w:rPr>
          <w:rFonts w:ascii="Arial" w:hAnsi="Arial" w:cs="Arial"/>
          <w:sz w:val="22"/>
          <w:szCs w:val="22"/>
        </w:rPr>
        <w:t xml:space="preserve">                   </w:t>
      </w:r>
      <w:r w:rsidRPr="00E22D67">
        <w:rPr>
          <w:rFonts w:ascii="Arial" w:hAnsi="Arial" w:cs="Arial"/>
          <w:sz w:val="22"/>
          <w:szCs w:val="22"/>
        </w:rPr>
        <w:t>z terytorium Unii Europejskiej oraz w przypadku wymiany części sprowadzanej z poza terytorium Unii Europejskiej do maksymalnie 10 dni od daty i godziny zgłoszenia.</w:t>
      </w:r>
    </w:p>
    <w:p w14:paraId="497D47D1" w14:textId="77777777" w:rsidR="009A4D21" w:rsidRPr="00224AB9" w:rsidRDefault="009A4D21" w:rsidP="009A4D21">
      <w:pPr>
        <w:autoSpaceDE w:val="0"/>
        <w:autoSpaceDN w:val="0"/>
        <w:adjustRightInd w:val="0"/>
        <w:ind w:right="103"/>
        <w:jc w:val="both"/>
        <w:rPr>
          <w:rFonts w:ascii="Arial" w:hAnsi="Arial" w:cs="Arial"/>
          <w:sz w:val="22"/>
          <w:szCs w:val="22"/>
        </w:rPr>
      </w:pPr>
    </w:p>
    <w:p w14:paraId="66390BF8"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 xml:space="preserve">§ </w:t>
      </w:r>
      <w:r>
        <w:rPr>
          <w:rFonts w:ascii="Arial" w:hAnsi="Arial" w:cs="Arial"/>
          <w:b/>
          <w:bCs/>
          <w:sz w:val="22"/>
          <w:szCs w:val="22"/>
        </w:rPr>
        <w:t>8</w:t>
      </w:r>
    </w:p>
    <w:p w14:paraId="358D0A47"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Kary umowne i niedotrzymanie warunków Umowy, odstąpienie od umowy</w:t>
      </w:r>
    </w:p>
    <w:p w14:paraId="7ED00FD2" w14:textId="77777777" w:rsidR="009A4D21" w:rsidRPr="00224AB9" w:rsidRDefault="009A4D21" w:rsidP="009A4D21">
      <w:pPr>
        <w:numPr>
          <w:ilvl w:val="0"/>
          <w:numId w:val="82"/>
        </w:numPr>
        <w:jc w:val="both"/>
        <w:rPr>
          <w:rFonts w:ascii="Arial" w:hAnsi="Arial" w:cs="Arial"/>
          <w:bCs/>
          <w:sz w:val="22"/>
          <w:szCs w:val="22"/>
        </w:rPr>
      </w:pPr>
      <w:r w:rsidRPr="00224AB9">
        <w:rPr>
          <w:rFonts w:ascii="Arial" w:hAnsi="Arial" w:cs="Arial"/>
          <w:bCs/>
          <w:sz w:val="22"/>
          <w:szCs w:val="22"/>
        </w:rPr>
        <w:t xml:space="preserve">W przypadku, gdy liczba dni Przestoju, odrębnie dla każdego z urządzeń tworzących Sprzęt, </w:t>
      </w:r>
      <w:r w:rsidRPr="001D3705">
        <w:rPr>
          <w:rFonts w:ascii="Arial" w:hAnsi="Arial" w:cs="Arial"/>
          <w:bCs/>
          <w:sz w:val="22"/>
          <w:szCs w:val="22"/>
        </w:rPr>
        <w:t>przekroczy 15 dni</w:t>
      </w:r>
      <w:r w:rsidRPr="00224AB9">
        <w:rPr>
          <w:rFonts w:ascii="Arial" w:hAnsi="Arial" w:cs="Arial"/>
          <w:bCs/>
          <w:sz w:val="22"/>
          <w:szCs w:val="22"/>
        </w:rPr>
        <w:t xml:space="preserve"> wskazaną w paragrafie 5 ust. 2 -  „Maksymalny czas przestoju”, Wykonawca zapłaci karę umowną w wysokości 10 000,00 zł (dziesięć tysięcy złotych 00/100) za każdy dodatkowy dzień przestoju.</w:t>
      </w:r>
    </w:p>
    <w:p w14:paraId="0EFBD6D1" w14:textId="653251D7" w:rsidR="009A4D21" w:rsidRPr="00224AB9" w:rsidRDefault="009A4D21" w:rsidP="009A4D21">
      <w:pPr>
        <w:numPr>
          <w:ilvl w:val="0"/>
          <w:numId w:val="82"/>
        </w:numPr>
        <w:contextualSpacing/>
        <w:jc w:val="both"/>
        <w:rPr>
          <w:rFonts w:ascii="Arial" w:hAnsi="Arial" w:cs="Arial"/>
          <w:sz w:val="22"/>
          <w:szCs w:val="22"/>
          <w:lang w:eastAsia="x-none"/>
        </w:rPr>
      </w:pPr>
      <w:r w:rsidRPr="00224AB9">
        <w:rPr>
          <w:rFonts w:ascii="Arial" w:hAnsi="Arial" w:cs="Arial"/>
          <w:sz w:val="22"/>
          <w:szCs w:val="22"/>
          <w:lang w:eastAsia="x-none"/>
        </w:rPr>
        <w:t xml:space="preserve">Wykonawca zobowiązuje się zapłaty na rzecz Zamawiającego kar umownych </w:t>
      </w:r>
      <w:r w:rsidR="00780155">
        <w:rPr>
          <w:rFonts w:ascii="Arial" w:hAnsi="Arial" w:cs="Arial"/>
          <w:sz w:val="22"/>
          <w:szCs w:val="22"/>
          <w:lang w:eastAsia="x-none"/>
        </w:rPr>
        <w:t xml:space="preserve">                              </w:t>
      </w:r>
      <w:r w:rsidRPr="00224AB9">
        <w:rPr>
          <w:rFonts w:ascii="Arial" w:hAnsi="Arial" w:cs="Arial"/>
          <w:sz w:val="22"/>
          <w:szCs w:val="22"/>
          <w:lang w:eastAsia="x-none"/>
        </w:rPr>
        <w:t xml:space="preserve">            w przypadku: </w:t>
      </w:r>
    </w:p>
    <w:p w14:paraId="6E6CB636" w14:textId="77777777" w:rsidR="009A4D21" w:rsidRPr="00224AB9" w:rsidRDefault="009A4D21" w:rsidP="009A4D21">
      <w:pPr>
        <w:numPr>
          <w:ilvl w:val="0"/>
          <w:numId w:val="96"/>
        </w:numPr>
        <w:ind w:left="709" w:hanging="425"/>
        <w:contextualSpacing/>
        <w:jc w:val="both"/>
        <w:rPr>
          <w:rFonts w:ascii="Arial" w:hAnsi="Arial" w:cs="Arial"/>
          <w:sz w:val="22"/>
          <w:szCs w:val="22"/>
          <w:lang w:eastAsia="x-none"/>
        </w:rPr>
      </w:pPr>
      <w:r w:rsidRPr="00224AB9">
        <w:rPr>
          <w:rFonts w:ascii="Arial" w:hAnsi="Arial" w:cs="Arial"/>
          <w:sz w:val="22"/>
          <w:szCs w:val="22"/>
          <w:lang w:eastAsia="x-none"/>
        </w:rPr>
        <w:t xml:space="preserve">nieuzasadnionego zerwania niniejszej umowy, przez co strony rozumieją                                     w szczególności zaprzestanie wykonywania przez Wykonawcę obowiązków wynikających z niniejszej umowy – w wysokości 3%  </w:t>
      </w:r>
      <w:r>
        <w:rPr>
          <w:rFonts w:ascii="Arial" w:hAnsi="Arial" w:cs="Arial"/>
          <w:sz w:val="22"/>
          <w:szCs w:val="22"/>
          <w:lang w:eastAsia="x-none"/>
        </w:rPr>
        <w:t>wartości umowy</w:t>
      </w:r>
      <w:r w:rsidRPr="00224AB9">
        <w:rPr>
          <w:rFonts w:ascii="Arial" w:hAnsi="Arial" w:cs="Arial"/>
          <w:sz w:val="22"/>
          <w:szCs w:val="22"/>
          <w:lang w:eastAsia="x-none"/>
        </w:rPr>
        <w:t xml:space="preserve"> brutto;</w:t>
      </w:r>
    </w:p>
    <w:p w14:paraId="5B972EDA" w14:textId="1A71968C" w:rsidR="009A4D21" w:rsidRDefault="009A4D21" w:rsidP="009A4D21">
      <w:pPr>
        <w:numPr>
          <w:ilvl w:val="0"/>
          <w:numId w:val="96"/>
        </w:numPr>
        <w:ind w:left="709" w:hanging="425"/>
        <w:contextualSpacing/>
        <w:jc w:val="both"/>
        <w:rPr>
          <w:rFonts w:ascii="Arial" w:hAnsi="Arial" w:cs="Arial"/>
          <w:sz w:val="22"/>
          <w:szCs w:val="22"/>
          <w:lang w:eastAsia="x-none"/>
        </w:rPr>
      </w:pPr>
      <w:r w:rsidRPr="00224AB9">
        <w:rPr>
          <w:rFonts w:ascii="Arial" w:hAnsi="Arial" w:cs="Arial"/>
          <w:sz w:val="22"/>
          <w:szCs w:val="22"/>
          <w:lang w:eastAsia="x-none"/>
        </w:rPr>
        <w:t xml:space="preserve">rozwiązanie umowy (w tym odstąpienie od umowy przez Zamawiającego)  </w:t>
      </w:r>
      <w:r w:rsidR="0071460A">
        <w:rPr>
          <w:rFonts w:ascii="Arial" w:hAnsi="Arial" w:cs="Arial"/>
          <w:sz w:val="22"/>
          <w:szCs w:val="22"/>
          <w:lang w:eastAsia="x-none"/>
        </w:rPr>
        <w:t xml:space="preserve">                  </w:t>
      </w:r>
      <w:r w:rsidRPr="00224AB9">
        <w:rPr>
          <w:rFonts w:ascii="Arial" w:hAnsi="Arial" w:cs="Arial"/>
          <w:sz w:val="22"/>
          <w:szCs w:val="22"/>
          <w:lang w:eastAsia="x-none"/>
        </w:rPr>
        <w:t xml:space="preserve">w związku </w:t>
      </w:r>
      <w:r w:rsidR="0071460A">
        <w:rPr>
          <w:rFonts w:ascii="Arial" w:hAnsi="Arial" w:cs="Arial"/>
          <w:sz w:val="22"/>
          <w:szCs w:val="22"/>
          <w:lang w:eastAsia="x-none"/>
        </w:rPr>
        <w:t>z</w:t>
      </w:r>
      <w:r w:rsidRPr="00224AB9">
        <w:rPr>
          <w:rFonts w:ascii="Arial" w:hAnsi="Arial" w:cs="Arial"/>
          <w:sz w:val="22"/>
          <w:szCs w:val="22"/>
          <w:lang w:eastAsia="x-none"/>
        </w:rPr>
        <w:t xml:space="preserve"> niewykonywaniem przez Wykonawcę obowiązków określonych Umową – w wysokości 3</w:t>
      </w:r>
      <w:r w:rsidRPr="00224AB9">
        <w:rPr>
          <w:rFonts w:ascii="Arial" w:hAnsi="Arial" w:cs="Arial"/>
          <w:i/>
          <w:sz w:val="22"/>
          <w:szCs w:val="22"/>
          <w:lang w:eastAsia="x-none"/>
        </w:rPr>
        <w:t xml:space="preserve">% </w:t>
      </w:r>
      <w:r w:rsidRPr="00224AB9">
        <w:rPr>
          <w:rFonts w:ascii="Arial" w:hAnsi="Arial" w:cs="Arial"/>
          <w:sz w:val="22"/>
          <w:szCs w:val="22"/>
          <w:lang w:eastAsia="x-none"/>
        </w:rPr>
        <w:t xml:space="preserve"> </w:t>
      </w:r>
      <w:r>
        <w:rPr>
          <w:rFonts w:ascii="Arial" w:hAnsi="Arial" w:cs="Arial"/>
          <w:sz w:val="22"/>
          <w:szCs w:val="22"/>
          <w:lang w:eastAsia="x-none"/>
        </w:rPr>
        <w:t>wartości umowy</w:t>
      </w:r>
      <w:r w:rsidRPr="00224AB9">
        <w:rPr>
          <w:rFonts w:ascii="Arial" w:hAnsi="Arial" w:cs="Arial"/>
          <w:sz w:val="22"/>
          <w:szCs w:val="22"/>
          <w:lang w:eastAsia="x-none"/>
        </w:rPr>
        <w:t xml:space="preserve"> brutto.</w:t>
      </w:r>
    </w:p>
    <w:p w14:paraId="51ED3723" w14:textId="2E76F0D1" w:rsidR="009A4D21" w:rsidRPr="00E22D67" w:rsidRDefault="009A4D21" w:rsidP="009A4D21">
      <w:pPr>
        <w:numPr>
          <w:ilvl w:val="0"/>
          <w:numId w:val="96"/>
        </w:numPr>
        <w:ind w:left="709" w:hanging="425"/>
        <w:contextualSpacing/>
        <w:jc w:val="both"/>
        <w:rPr>
          <w:rFonts w:ascii="Arial" w:hAnsi="Arial" w:cs="Arial"/>
          <w:sz w:val="22"/>
          <w:szCs w:val="22"/>
          <w:lang w:eastAsia="x-none"/>
        </w:rPr>
      </w:pPr>
      <w:r w:rsidRPr="00E22D67">
        <w:rPr>
          <w:rFonts w:ascii="Arial" w:hAnsi="Arial" w:cs="Arial"/>
          <w:sz w:val="22"/>
          <w:szCs w:val="22"/>
          <w:lang w:eastAsia="x-none"/>
        </w:rPr>
        <w:t xml:space="preserve">opóźnienia w rozpoczęciu i zakończeniu świadczenia usług (usuwaniu awarii) </w:t>
      </w:r>
      <w:r w:rsidR="0071460A">
        <w:rPr>
          <w:rFonts w:ascii="Arial" w:hAnsi="Arial" w:cs="Arial"/>
          <w:sz w:val="22"/>
          <w:szCs w:val="22"/>
          <w:lang w:eastAsia="x-none"/>
        </w:rPr>
        <w:t xml:space="preserve">                   </w:t>
      </w:r>
      <w:r w:rsidRPr="00E22D67">
        <w:rPr>
          <w:rFonts w:ascii="Arial" w:hAnsi="Arial" w:cs="Arial"/>
          <w:sz w:val="22"/>
          <w:szCs w:val="22"/>
          <w:lang w:eastAsia="x-none"/>
        </w:rPr>
        <w:t>o których mowa w paragrafie 7, Wykonawca zapłaci na rzecz Zamawiającego karę umowną w wysokości 0,5 % łącznej wartości umowy brutto za każdy dodatkowy dzień opóźnienia.</w:t>
      </w:r>
    </w:p>
    <w:p w14:paraId="146920AB" w14:textId="7F36250C" w:rsidR="009A4D21" w:rsidRPr="00224AB9" w:rsidRDefault="009A4D21" w:rsidP="009A4D21">
      <w:pPr>
        <w:numPr>
          <w:ilvl w:val="0"/>
          <w:numId w:val="82"/>
        </w:numPr>
        <w:jc w:val="both"/>
        <w:rPr>
          <w:rFonts w:ascii="Arial" w:hAnsi="Arial" w:cs="Arial"/>
          <w:sz w:val="22"/>
          <w:szCs w:val="22"/>
        </w:rPr>
      </w:pPr>
      <w:r w:rsidRPr="00224AB9">
        <w:rPr>
          <w:rFonts w:ascii="Arial" w:hAnsi="Arial" w:cs="Arial"/>
          <w:sz w:val="22"/>
          <w:szCs w:val="22"/>
        </w:rPr>
        <w:t>Zamawiający zobowiązuje się do zapłaty na rzecz Wykonawcy kar umownych</w:t>
      </w:r>
      <w:r w:rsidR="00780155">
        <w:rPr>
          <w:rFonts w:ascii="Arial" w:hAnsi="Arial" w:cs="Arial"/>
          <w:sz w:val="22"/>
          <w:szCs w:val="22"/>
        </w:rPr>
        <w:t xml:space="preserve"> </w:t>
      </w:r>
      <w:r w:rsidR="00617A9F">
        <w:rPr>
          <w:rFonts w:ascii="Arial" w:hAnsi="Arial" w:cs="Arial"/>
          <w:sz w:val="22"/>
          <w:szCs w:val="22"/>
        </w:rPr>
        <w:t xml:space="preserve">                         </w:t>
      </w:r>
      <w:r w:rsidRPr="00224AB9">
        <w:rPr>
          <w:rFonts w:ascii="Arial" w:hAnsi="Arial" w:cs="Arial"/>
          <w:sz w:val="22"/>
          <w:szCs w:val="22"/>
        </w:rPr>
        <w:t>w przypadku:</w:t>
      </w:r>
    </w:p>
    <w:p w14:paraId="201709A1" w14:textId="76A8C132" w:rsidR="009A4D21" w:rsidRPr="00224AB9" w:rsidRDefault="009A4D21" w:rsidP="009A4D21">
      <w:pPr>
        <w:numPr>
          <w:ilvl w:val="0"/>
          <w:numId w:val="97"/>
        </w:numPr>
        <w:spacing w:line="276" w:lineRule="auto"/>
        <w:ind w:left="709" w:hanging="425"/>
        <w:contextualSpacing/>
        <w:jc w:val="both"/>
        <w:rPr>
          <w:rFonts w:ascii="Arial" w:hAnsi="Arial" w:cs="Arial"/>
          <w:sz w:val="22"/>
          <w:szCs w:val="22"/>
          <w:lang w:eastAsia="x-none"/>
        </w:rPr>
      </w:pPr>
      <w:r w:rsidRPr="00224AB9">
        <w:rPr>
          <w:rFonts w:ascii="Arial" w:hAnsi="Arial" w:cs="Arial"/>
          <w:sz w:val="22"/>
          <w:szCs w:val="22"/>
          <w:lang w:eastAsia="x-none"/>
        </w:rPr>
        <w:t xml:space="preserve">rozwiązania umowy przez Zamawiającego z przyczyn innych niż istotne naruszenie przez Wykonawcę postanowień Umowy (z wyłączeniem odstąpienia od umowy </w:t>
      </w:r>
      <w:r w:rsidR="00617A9F">
        <w:rPr>
          <w:rFonts w:ascii="Arial" w:hAnsi="Arial" w:cs="Arial"/>
          <w:sz w:val="22"/>
          <w:szCs w:val="22"/>
          <w:lang w:eastAsia="x-none"/>
        </w:rPr>
        <w:t xml:space="preserve">                  </w:t>
      </w:r>
      <w:r w:rsidRPr="00224AB9">
        <w:rPr>
          <w:rFonts w:ascii="Arial" w:hAnsi="Arial" w:cs="Arial"/>
          <w:sz w:val="22"/>
          <w:szCs w:val="22"/>
          <w:lang w:eastAsia="x-none"/>
        </w:rPr>
        <w:t xml:space="preserve">w trybie art. 456 </w:t>
      </w:r>
      <w:proofErr w:type="spellStart"/>
      <w:r w:rsidRPr="00224AB9">
        <w:rPr>
          <w:rFonts w:ascii="Arial" w:hAnsi="Arial" w:cs="Arial"/>
          <w:sz w:val="22"/>
          <w:szCs w:val="22"/>
          <w:lang w:eastAsia="x-none"/>
        </w:rPr>
        <w:t>Pzp</w:t>
      </w:r>
      <w:proofErr w:type="spellEnd"/>
      <w:r w:rsidRPr="00224AB9">
        <w:rPr>
          <w:rFonts w:ascii="Arial" w:hAnsi="Arial" w:cs="Arial"/>
          <w:sz w:val="22"/>
          <w:szCs w:val="22"/>
          <w:lang w:eastAsia="x-none"/>
        </w:rPr>
        <w:t xml:space="preserve">) – w wysokości 3% </w:t>
      </w:r>
      <w:r>
        <w:rPr>
          <w:rFonts w:ascii="Arial" w:hAnsi="Arial" w:cs="Arial"/>
          <w:sz w:val="22"/>
          <w:szCs w:val="22"/>
          <w:lang w:eastAsia="x-none"/>
        </w:rPr>
        <w:t>wartości umowy</w:t>
      </w:r>
      <w:r w:rsidRPr="00224AB9">
        <w:rPr>
          <w:rFonts w:ascii="Arial" w:hAnsi="Arial" w:cs="Arial"/>
          <w:sz w:val="22"/>
          <w:szCs w:val="22"/>
          <w:lang w:eastAsia="x-none"/>
        </w:rPr>
        <w:t xml:space="preserve"> brutto;</w:t>
      </w:r>
    </w:p>
    <w:p w14:paraId="2ED9203C" w14:textId="23738B7A" w:rsidR="009A4D21" w:rsidRPr="00224AB9" w:rsidRDefault="009A4D21" w:rsidP="009A4D21">
      <w:pPr>
        <w:numPr>
          <w:ilvl w:val="0"/>
          <w:numId w:val="97"/>
        </w:numPr>
        <w:spacing w:line="276" w:lineRule="auto"/>
        <w:ind w:left="709" w:hanging="425"/>
        <w:contextualSpacing/>
        <w:jc w:val="both"/>
        <w:rPr>
          <w:rFonts w:ascii="Arial" w:hAnsi="Arial" w:cs="Arial"/>
          <w:sz w:val="22"/>
          <w:szCs w:val="22"/>
          <w:lang w:eastAsia="x-none"/>
        </w:rPr>
      </w:pPr>
      <w:r w:rsidRPr="00224AB9">
        <w:rPr>
          <w:rFonts w:ascii="Arial" w:hAnsi="Arial" w:cs="Arial"/>
          <w:sz w:val="22"/>
          <w:szCs w:val="22"/>
          <w:lang w:eastAsia="x-none"/>
        </w:rPr>
        <w:t xml:space="preserve">rozwiązania umowy (w tym odstąpienia od umowy przez Wykonawcę) w związku </w:t>
      </w:r>
      <w:r w:rsidR="00780155">
        <w:rPr>
          <w:rFonts w:ascii="Arial" w:hAnsi="Arial" w:cs="Arial"/>
          <w:sz w:val="22"/>
          <w:szCs w:val="22"/>
          <w:lang w:eastAsia="x-none"/>
        </w:rPr>
        <w:t xml:space="preserve">                                 </w:t>
      </w:r>
      <w:r w:rsidRPr="00224AB9">
        <w:rPr>
          <w:rFonts w:ascii="Arial" w:hAnsi="Arial" w:cs="Arial"/>
          <w:sz w:val="22"/>
          <w:szCs w:val="22"/>
          <w:lang w:eastAsia="x-none"/>
        </w:rPr>
        <w:t xml:space="preserve">z niewykonywanie przez Zamawiającego obowiązków określonych Umową </w:t>
      </w:r>
      <w:r w:rsidR="00617A9F">
        <w:rPr>
          <w:rFonts w:ascii="Arial" w:hAnsi="Arial" w:cs="Arial"/>
          <w:sz w:val="22"/>
          <w:szCs w:val="22"/>
          <w:lang w:eastAsia="x-none"/>
        </w:rPr>
        <w:t xml:space="preserve">                          </w:t>
      </w:r>
      <w:r w:rsidRPr="00224AB9">
        <w:rPr>
          <w:rFonts w:ascii="Arial" w:hAnsi="Arial" w:cs="Arial"/>
          <w:sz w:val="22"/>
          <w:szCs w:val="22"/>
          <w:lang w:eastAsia="x-none"/>
        </w:rPr>
        <w:t>- w wysokości 3</w:t>
      </w:r>
      <w:r w:rsidRPr="00224AB9">
        <w:rPr>
          <w:rFonts w:ascii="Arial" w:hAnsi="Arial" w:cs="Arial"/>
          <w:i/>
          <w:sz w:val="22"/>
          <w:szCs w:val="22"/>
          <w:lang w:eastAsia="x-none"/>
        </w:rPr>
        <w:t>%</w:t>
      </w:r>
      <w:r w:rsidRPr="00224AB9">
        <w:rPr>
          <w:rFonts w:ascii="Arial" w:hAnsi="Arial" w:cs="Arial"/>
          <w:sz w:val="22"/>
          <w:szCs w:val="22"/>
          <w:lang w:eastAsia="x-none"/>
        </w:rPr>
        <w:t xml:space="preserve"> </w:t>
      </w:r>
      <w:r>
        <w:rPr>
          <w:rFonts w:ascii="Arial" w:hAnsi="Arial" w:cs="Arial"/>
          <w:sz w:val="22"/>
          <w:szCs w:val="22"/>
          <w:lang w:eastAsia="x-none"/>
        </w:rPr>
        <w:t>wartości umowy</w:t>
      </w:r>
      <w:r w:rsidRPr="00224AB9">
        <w:rPr>
          <w:rFonts w:ascii="Arial" w:hAnsi="Arial" w:cs="Arial"/>
          <w:sz w:val="22"/>
          <w:szCs w:val="22"/>
          <w:lang w:eastAsia="x-none"/>
        </w:rPr>
        <w:t xml:space="preserve"> brutto.</w:t>
      </w:r>
    </w:p>
    <w:p w14:paraId="5AB660DB" w14:textId="0AB8D7D8" w:rsidR="009A4D21" w:rsidRPr="00224AB9" w:rsidRDefault="009A4D21" w:rsidP="009A4D21">
      <w:pPr>
        <w:numPr>
          <w:ilvl w:val="0"/>
          <w:numId w:val="82"/>
        </w:numPr>
        <w:tabs>
          <w:tab w:val="left" w:pos="284"/>
        </w:tabs>
        <w:spacing w:line="276" w:lineRule="auto"/>
        <w:contextualSpacing/>
        <w:jc w:val="both"/>
        <w:rPr>
          <w:rFonts w:ascii="Arial" w:hAnsi="Arial" w:cs="Arial"/>
          <w:sz w:val="22"/>
          <w:szCs w:val="22"/>
          <w:lang w:eastAsia="x-none"/>
        </w:rPr>
      </w:pPr>
      <w:r w:rsidRPr="00224AB9">
        <w:rPr>
          <w:rFonts w:ascii="Arial" w:hAnsi="Arial" w:cs="Arial"/>
          <w:sz w:val="22"/>
          <w:szCs w:val="22"/>
          <w:lang w:eastAsia="x-none"/>
        </w:rPr>
        <w:t xml:space="preserve">Za naruszenie obowiązku zatrudnienia osób na podstawie umowy o pracę zgodnie </w:t>
      </w:r>
      <w:r w:rsidR="00617A9F">
        <w:rPr>
          <w:rFonts w:ascii="Arial" w:hAnsi="Arial" w:cs="Arial"/>
          <w:sz w:val="22"/>
          <w:szCs w:val="22"/>
          <w:lang w:eastAsia="x-none"/>
        </w:rPr>
        <w:t xml:space="preserve">             </w:t>
      </w:r>
      <w:r w:rsidRPr="00224AB9">
        <w:rPr>
          <w:rFonts w:ascii="Arial" w:hAnsi="Arial" w:cs="Arial"/>
          <w:sz w:val="22"/>
          <w:szCs w:val="22"/>
          <w:lang w:eastAsia="x-none"/>
        </w:rPr>
        <w:t xml:space="preserve">z § </w:t>
      </w:r>
      <w:r>
        <w:rPr>
          <w:rFonts w:ascii="Arial" w:hAnsi="Arial" w:cs="Arial"/>
          <w:sz w:val="22"/>
          <w:szCs w:val="22"/>
          <w:lang w:eastAsia="x-none"/>
        </w:rPr>
        <w:t>10</w:t>
      </w:r>
      <w:r w:rsidRPr="00224AB9">
        <w:rPr>
          <w:rFonts w:ascii="Arial" w:hAnsi="Arial" w:cs="Arial"/>
          <w:sz w:val="22"/>
          <w:szCs w:val="22"/>
          <w:lang w:eastAsia="x-none"/>
        </w:rPr>
        <w:t xml:space="preserve"> niniejszej umowy, w wysokości 1 000,00 zł (słownie: tysiąc złotych 00/100)</w:t>
      </w:r>
      <w:r>
        <w:rPr>
          <w:rFonts w:ascii="Arial" w:hAnsi="Arial" w:cs="Arial"/>
          <w:sz w:val="22"/>
          <w:szCs w:val="22"/>
          <w:lang w:eastAsia="x-none"/>
        </w:rPr>
        <w:t>.</w:t>
      </w:r>
    </w:p>
    <w:p w14:paraId="21AEA134" w14:textId="77777777" w:rsidR="009A4D21" w:rsidRPr="00224AB9" w:rsidRDefault="009A4D21" w:rsidP="009A4D21">
      <w:pPr>
        <w:numPr>
          <w:ilvl w:val="0"/>
          <w:numId w:val="83"/>
        </w:numPr>
        <w:spacing w:line="276" w:lineRule="auto"/>
        <w:contextualSpacing/>
        <w:jc w:val="both"/>
        <w:rPr>
          <w:rFonts w:ascii="Arial" w:hAnsi="Arial" w:cs="Arial"/>
          <w:sz w:val="22"/>
          <w:szCs w:val="22"/>
          <w:lang w:eastAsia="x-none"/>
        </w:rPr>
      </w:pPr>
      <w:r w:rsidRPr="00224AB9">
        <w:rPr>
          <w:rFonts w:ascii="Arial" w:hAnsi="Arial" w:cs="Arial"/>
          <w:sz w:val="22"/>
          <w:szCs w:val="22"/>
          <w:lang w:eastAsia="x-none"/>
        </w:rPr>
        <w:t xml:space="preserve">Łączna maksymalna Wysokość kar nie może przekroczyć 20 % </w:t>
      </w:r>
      <w:r>
        <w:rPr>
          <w:rFonts w:ascii="Arial" w:hAnsi="Arial" w:cs="Arial"/>
          <w:sz w:val="22"/>
          <w:szCs w:val="22"/>
          <w:lang w:eastAsia="x-none"/>
        </w:rPr>
        <w:t>wartości umowy brutto</w:t>
      </w:r>
      <w:r w:rsidRPr="00224AB9">
        <w:rPr>
          <w:rFonts w:ascii="Arial" w:hAnsi="Arial" w:cs="Arial"/>
          <w:sz w:val="22"/>
          <w:szCs w:val="22"/>
          <w:lang w:eastAsia="x-none"/>
        </w:rPr>
        <w:t>.</w:t>
      </w:r>
    </w:p>
    <w:p w14:paraId="436B1418" w14:textId="77777777" w:rsidR="009A4D21" w:rsidRPr="00224AB9" w:rsidRDefault="009A4D21" w:rsidP="009A4D21">
      <w:pPr>
        <w:numPr>
          <w:ilvl w:val="0"/>
          <w:numId w:val="83"/>
        </w:numPr>
        <w:spacing w:line="276" w:lineRule="auto"/>
        <w:contextualSpacing/>
        <w:jc w:val="both"/>
        <w:rPr>
          <w:rFonts w:ascii="Arial" w:hAnsi="Arial" w:cs="Arial"/>
          <w:sz w:val="22"/>
          <w:szCs w:val="22"/>
          <w:lang w:eastAsia="x-none"/>
        </w:rPr>
      </w:pPr>
      <w:r w:rsidRPr="00224AB9">
        <w:rPr>
          <w:rFonts w:ascii="Arial" w:hAnsi="Arial" w:cs="Arial"/>
          <w:sz w:val="22"/>
          <w:szCs w:val="22"/>
          <w:lang w:eastAsia="x-none"/>
        </w:rPr>
        <w:t>Zamawiającemu przysługuje prawo odstąpienia od umowy, w terminie od dnia zaistnienia przesłanek, w następujących sytuacjach:</w:t>
      </w:r>
    </w:p>
    <w:p w14:paraId="7DEEAC24" w14:textId="3BB0321F"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Pr>
          <w:rFonts w:ascii="Arial" w:hAnsi="Arial" w:cs="Arial"/>
          <w:sz w:val="22"/>
          <w:szCs w:val="22"/>
          <w:lang w:eastAsia="x-none"/>
        </w:rPr>
        <w:t>w</w:t>
      </w:r>
      <w:r w:rsidRPr="00224AB9">
        <w:rPr>
          <w:rFonts w:ascii="Arial" w:hAnsi="Arial" w:cs="Arial"/>
          <w:sz w:val="22"/>
          <w:szCs w:val="22"/>
          <w:lang w:eastAsia="x-none"/>
        </w:rPr>
        <w:t xml:space="preserve"> razie zaistnienia istotnej zmiany okoliczności powodującej, że wykonanie umowy </w:t>
      </w:r>
      <w:r w:rsidR="00780155">
        <w:rPr>
          <w:rFonts w:ascii="Arial" w:hAnsi="Arial" w:cs="Arial"/>
          <w:sz w:val="22"/>
          <w:szCs w:val="22"/>
          <w:lang w:eastAsia="x-none"/>
        </w:rPr>
        <w:t xml:space="preserve">                 </w:t>
      </w:r>
      <w:r w:rsidRPr="00224AB9">
        <w:rPr>
          <w:rFonts w:ascii="Arial" w:hAnsi="Arial" w:cs="Arial"/>
          <w:sz w:val="22"/>
          <w:szCs w:val="22"/>
          <w:lang w:eastAsia="x-none"/>
        </w:rPr>
        <w:t xml:space="preserve">w całości lub w  części nie leży w interesie publicznym, czego nie można było przewidzieć w chwili jej zawarcia lub  dalsze wykonywanie umowy może zagrozić istotnemu interesowi bezpieczeństwa państwa lub   bezpieczeństwu </w:t>
      </w:r>
      <w:r w:rsidRPr="00224AB9">
        <w:rPr>
          <w:rFonts w:ascii="Arial" w:hAnsi="Arial" w:cs="Arial"/>
          <w:iCs/>
          <w:sz w:val="22"/>
          <w:szCs w:val="22"/>
          <w:lang w:eastAsia="x-none"/>
        </w:rPr>
        <w:t>publicznemu</w:t>
      </w:r>
      <w:r w:rsidRPr="00224AB9">
        <w:rPr>
          <w:rFonts w:ascii="Arial" w:hAnsi="Arial" w:cs="Arial"/>
          <w:sz w:val="22"/>
          <w:szCs w:val="22"/>
          <w:lang w:eastAsia="x-none"/>
        </w:rPr>
        <w:t xml:space="preserve">; w takiej sytuacji Wykonawca może żądać wyłącznie wynagrodzenia należnego </w:t>
      </w:r>
      <w:r w:rsidR="00617A9F">
        <w:rPr>
          <w:rFonts w:ascii="Arial" w:hAnsi="Arial" w:cs="Arial"/>
          <w:sz w:val="22"/>
          <w:szCs w:val="22"/>
          <w:lang w:eastAsia="x-none"/>
        </w:rPr>
        <w:t xml:space="preserve">                    </w:t>
      </w:r>
      <w:r w:rsidRPr="00224AB9">
        <w:rPr>
          <w:rFonts w:ascii="Arial" w:hAnsi="Arial" w:cs="Arial"/>
          <w:sz w:val="22"/>
          <w:szCs w:val="22"/>
          <w:lang w:eastAsia="x-none"/>
        </w:rPr>
        <w:t>z tytułu wykonania części umowy;</w:t>
      </w:r>
    </w:p>
    <w:p w14:paraId="484ECF99" w14:textId="77777777"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sidRPr="00224AB9">
        <w:rPr>
          <w:rFonts w:ascii="Arial" w:hAnsi="Arial" w:cs="Arial"/>
          <w:sz w:val="22"/>
          <w:szCs w:val="22"/>
          <w:lang w:eastAsia="x-none"/>
        </w:rPr>
        <w:lastRenderedPageBreak/>
        <w:t xml:space="preserve">gdy łączna wartość kar umownych przekroczy 20 % </w:t>
      </w:r>
      <w:r>
        <w:rPr>
          <w:rFonts w:ascii="Arial" w:hAnsi="Arial" w:cs="Arial"/>
          <w:sz w:val="22"/>
          <w:szCs w:val="22"/>
          <w:lang w:eastAsia="x-none"/>
        </w:rPr>
        <w:t>wartości umowy</w:t>
      </w:r>
      <w:r w:rsidRPr="00224AB9">
        <w:rPr>
          <w:rFonts w:ascii="Arial" w:hAnsi="Arial" w:cs="Arial"/>
          <w:sz w:val="22"/>
          <w:szCs w:val="22"/>
          <w:lang w:eastAsia="x-none"/>
        </w:rPr>
        <w:t xml:space="preserve"> brutto;</w:t>
      </w:r>
    </w:p>
    <w:p w14:paraId="127EF76D" w14:textId="19C766C4"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sidRPr="00224AB9">
        <w:rPr>
          <w:rFonts w:ascii="Arial" w:hAnsi="Arial" w:cs="Arial"/>
          <w:sz w:val="22"/>
          <w:szCs w:val="22"/>
          <w:lang w:eastAsia="x-none"/>
        </w:rPr>
        <w:t xml:space="preserve">gdy zostanie wszczęte postępowanie zmierzające do ogłoszenia upadłości, rozwiązania firmy Wykonawcy lub wszczęte zostanie postępowanie układowe </w:t>
      </w:r>
      <w:r w:rsidR="00617A9F">
        <w:rPr>
          <w:rFonts w:ascii="Arial" w:hAnsi="Arial" w:cs="Arial"/>
          <w:sz w:val="22"/>
          <w:szCs w:val="22"/>
          <w:lang w:eastAsia="x-none"/>
        </w:rPr>
        <w:t xml:space="preserve">                   </w:t>
      </w:r>
      <w:r w:rsidR="00780155">
        <w:rPr>
          <w:rFonts w:ascii="Arial" w:hAnsi="Arial" w:cs="Arial"/>
          <w:sz w:val="22"/>
          <w:szCs w:val="22"/>
          <w:lang w:eastAsia="x-none"/>
        </w:rPr>
        <w:t>z</w:t>
      </w:r>
      <w:r w:rsidRPr="00224AB9">
        <w:rPr>
          <w:rFonts w:ascii="Arial" w:hAnsi="Arial" w:cs="Arial"/>
          <w:sz w:val="22"/>
          <w:szCs w:val="22"/>
          <w:lang w:eastAsia="x-none"/>
        </w:rPr>
        <w:t xml:space="preserve"> wniosku wnioskodawcy;</w:t>
      </w:r>
    </w:p>
    <w:p w14:paraId="2BE6D815" w14:textId="77777777"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sidRPr="00224AB9">
        <w:rPr>
          <w:rFonts w:ascii="Arial" w:hAnsi="Arial" w:cs="Arial"/>
          <w:sz w:val="22"/>
          <w:szCs w:val="22"/>
          <w:lang w:eastAsia="x-none"/>
        </w:rPr>
        <w:t>w przypadku 3-krotnej nieterminowej lub nienależytej realizacji przedmiotu umowy;</w:t>
      </w:r>
    </w:p>
    <w:p w14:paraId="51FC5C0B" w14:textId="28E8743E"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sidRPr="00224AB9">
        <w:rPr>
          <w:rFonts w:ascii="Arial" w:hAnsi="Arial" w:cs="Arial"/>
          <w:sz w:val="22"/>
          <w:szCs w:val="22"/>
          <w:lang w:eastAsia="x-none"/>
        </w:rPr>
        <w:t>gdy Wykonawca nie przystąpił do realizacji przedmiotu umowy bez uzasadnionych przyczyn lub  nie kontynuuje realizacji przedmiotu umowy mimo dodatkowego wezwania Zamawiającego złożonego na piśmie i bezskutecznego upływu dodatkowego 7 dniowego terminu na przystąpienie do realizacji lub kontynuacji realizacji umowy.</w:t>
      </w:r>
    </w:p>
    <w:p w14:paraId="5963F799" w14:textId="77777777" w:rsidR="009A4D21" w:rsidRPr="00224AB9" w:rsidRDefault="009A4D21" w:rsidP="009A4D21">
      <w:pPr>
        <w:numPr>
          <w:ilvl w:val="0"/>
          <w:numId w:val="99"/>
        </w:numPr>
        <w:spacing w:line="276" w:lineRule="auto"/>
        <w:ind w:hanging="436"/>
        <w:contextualSpacing/>
        <w:jc w:val="both"/>
        <w:rPr>
          <w:rFonts w:ascii="Arial" w:hAnsi="Arial" w:cs="Arial"/>
          <w:sz w:val="22"/>
          <w:szCs w:val="22"/>
          <w:lang w:eastAsia="x-none"/>
        </w:rPr>
      </w:pPr>
      <w:r w:rsidRPr="00224AB9">
        <w:rPr>
          <w:rFonts w:ascii="Arial" w:hAnsi="Arial" w:cs="Arial"/>
          <w:sz w:val="22"/>
          <w:szCs w:val="22"/>
          <w:lang w:eastAsia="x-none"/>
        </w:rPr>
        <w:t>Zaprzestania udzielania świadczeń zdrowotnych na sprzęcie o czym Wykonawca zostanie poinformowany z odpowiednim wyprzedzeniem.</w:t>
      </w:r>
    </w:p>
    <w:p w14:paraId="6B1E8E1C" w14:textId="77777777" w:rsidR="009A4D21" w:rsidRPr="00224AB9" w:rsidRDefault="009A4D21" w:rsidP="009A4D21">
      <w:pPr>
        <w:numPr>
          <w:ilvl w:val="0"/>
          <w:numId w:val="83"/>
        </w:numPr>
        <w:spacing w:line="276" w:lineRule="auto"/>
        <w:contextualSpacing/>
        <w:jc w:val="both"/>
        <w:rPr>
          <w:rFonts w:ascii="Arial" w:hAnsi="Arial" w:cs="Arial"/>
          <w:sz w:val="22"/>
          <w:szCs w:val="22"/>
          <w:lang w:eastAsia="x-none"/>
        </w:rPr>
      </w:pPr>
      <w:r w:rsidRPr="00224AB9">
        <w:rPr>
          <w:rFonts w:ascii="Arial" w:hAnsi="Arial" w:cs="Arial"/>
          <w:sz w:val="22"/>
          <w:szCs w:val="22"/>
          <w:lang w:eastAsia="x-none"/>
        </w:rPr>
        <w:t>Zamawiający zastrzega sobie prawo dochodzenia odszkodowania uzupełniającego do wysokości rzeczywiście poniesionej szkody.</w:t>
      </w:r>
    </w:p>
    <w:p w14:paraId="0E3EA6BC" w14:textId="77777777" w:rsidR="009A4D21" w:rsidRPr="00224AB9" w:rsidRDefault="009A4D21" w:rsidP="009A4D21">
      <w:pPr>
        <w:numPr>
          <w:ilvl w:val="0"/>
          <w:numId w:val="83"/>
        </w:numPr>
        <w:spacing w:line="276" w:lineRule="auto"/>
        <w:contextualSpacing/>
        <w:jc w:val="both"/>
        <w:rPr>
          <w:rFonts w:ascii="Arial" w:hAnsi="Arial" w:cs="Arial"/>
          <w:sz w:val="22"/>
          <w:szCs w:val="22"/>
          <w:lang w:eastAsia="x-none"/>
        </w:rPr>
      </w:pPr>
      <w:r w:rsidRPr="00224AB9">
        <w:rPr>
          <w:rFonts w:ascii="Arial" w:hAnsi="Arial" w:cs="Arial"/>
          <w:sz w:val="22"/>
          <w:szCs w:val="22"/>
          <w:lang w:eastAsia="x-none"/>
        </w:rPr>
        <w:t xml:space="preserve">W przypadku, gdy opóźnienie w płatności którejkolwiek z rat z tytułu Ceny Umowy przekroczy 60 dni Wykonawca może: </w:t>
      </w:r>
    </w:p>
    <w:p w14:paraId="148F36C4" w14:textId="77777777" w:rsidR="009A4D21" w:rsidRPr="00224AB9" w:rsidRDefault="009A4D21" w:rsidP="009A4D21">
      <w:pPr>
        <w:numPr>
          <w:ilvl w:val="0"/>
          <w:numId w:val="98"/>
        </w:numPr>
        <w:tabs>
          <w:tab w:val="left" w:pos="709"/>
        </w:tabs>
        <w:spacing w:line="276" w:lineRule="auto"/>
        <w:ind w:left="709" w:hanging="425"/>
        <w:contextualSpacing/>
        <w:jc w:val="both"/>
        <w:rPr>
          <w:rFonts w:ascii="Arial" w:hAnsi="Arial" w:cs="Arial"/>
          <w:sz w:val="22"/>
          <w:szCs w:val="22"/>
          <w:lang w:eastAsia="x-none"/>
        </w:rPr>
      </w:pPr>
      <w:r w:rsidRPr="00224AB9">
        <w:rPr>
          <w:rFonts w:ascii="Arial" w:hAnsi="Arial" w:cs="Arial"/>
          <w:sz w:val="22"/>
          <w:szCs w:val="22"/>
          <w:lang w:eastAsia="x-none"/>
        </w:rPr>
        <w:t>wstrzymać wykonanie Umowy do chwili uregulowania płatności przez Zamawiającego;</w:t>
      </w:r>
    </w:p>
    <w:p w14:paraId="5534C715" w14:textId="77777777" w:rsidR="009A4D21" w:rsidRPr="00224AB9" w:rsidRDefault="009A4D21" w:rsidP="009A4D21">
      <w:pPr>
        <w:numPr>
          <w:ilvl w:val="0"/>
          <w:numId w:val="98"/>
        </w:numPr>
        <w:tabs>
          <w:tab w:val="left" w:pos="709"/>
        </w:tabs>
        <w:spacing w:line="276" w:lineRule="auto"/>
        <w:ind w:left="709" w:hanging="425"/>
        <w:contextualSpacing/>
        <w:jc w:val="both"/>
        <w:rPr>
          <w:rFonts w:ascii="Arial" w:hAnsi="Arial" w:cs="Arial"/>
          <w:sz w:val="22"/>
          <w:szCs w:val="22"/>
          <w:lang w:eastAsia="x-none"/>
        </w:rPr>
      </w:pPr>
      <w:r w:rsidRPr="00224AB9">
        <w:rPr>
          <w:rFonts w:ascii="Arial" w:hAnsi="Arial" w:cs="Arial"/>
          <w:sz w:val="22"/>
          <w:szCs w:val="22"/>
          <w:lang w:eastAsia="x-none"/>
        </w:rPr>
        <w:t>rozwiązać Umowę za pisemnym wypowiedzeniem bez okresów wypowiedzenia;</w:t>
      </w:r>
    </w:p>
    <w:p w14:paraId="64C64E36" w14:textId="77777777" w:rsidR="009A4D21" w:rsidRPr="00224AB9" w:rsidRDefault="009A4D21" w:rsidP="009A4D21">
      <w:pPr>
        <w:numPr>
          <w:ilvl w:val="0"/>
          <w:numId w:val="98"/>
        </w:numPr>
        <w:tabs>
          <w:tab w:val="left" w:pos="709"/>
        </w:tabs>
        <w:spacing w:line="276" w:lineRule="auto"/>
        <w:ind w:left="709" w:hanging="425"/>
        <w:contextualSpacing/>
        <w:jc w:val="both"/>
        <w:rPr>
          <w:rFonts w:ascii="Arial" w:hAnsi="Arial" w:cs="Arial"/>
          <w:sz w:val="22"/>
          <w:szCs w:val="22"/>
          <w:lang w:eastAsia="x-none"/>
        </w:rPr>
      </w:pPr>
      <w:r w:rsidRPr="00224AB9">
        <w:rPr>
          <w:rFonts w:ascii="Arial" w:hAnsi="Arial" w:cs="Arial"/>
          <w:sz w:val="22"/>
          <w:szCs w:val="22"/>
          <w:lang w:eastAsia="x-none"/>
        </w:rPr>
        <w:t>podjąć wszelkie działania prawnie dozwolone, umożliwiające wyegzekwowanie od Zamawiającego przestrzegania postanowień Umowy.</w:t>
      </w:r>
    </w:p>
    <w:p w14:paraId="26B368CD" w14:textId="77777777" w:rsidR="009A4D21" w:rsidRPr="00224AB9" w:rsidRDefault="009A4D21" w:rsidP="009A4D21">
      <w:pPr>
        <w:jc w:val="center"/>
        <w:rPr>
          <w:rFonts w:ascii="Arial" w:hAnsi="Arial" w:cs="Arial"/>
          <w:b/>
          <w:sz w:val="22"/>
          <w:szCs w:val="22"/>
        </w:rPr>
      </w:pPr>
    </w:p>
    <w:p w14:paraId="4BC84BA0" w14:textId="77777777" w:rsidR="009A4D21" w:rsidRPr="00224AB9" w:rsidRDefault="009A4D21" w:rsidP="009A4D21">
      <w:pPr>
        <w:jc w:val="center"/>
        <w:rPr>
          <w:rFonts w:ascii="Arial" w:hAnsi="Arial" w:cs="Arial"/>
          <w:b/>
          <w:sz w:val="22"/>
          <w:szCs w:val="22"/>
        </w:rPr>
      </w:pPr>
      <w:r w:rsidRPr="00224AB9">
        <w:rPr>
          <w:rFonts w:ascii="Arial" w:hAnsi="Arial" w:cs="Arial"/>
          <w:b/>
          <w:sz w:val="22"/>
          <w:szCs w:val="22"/>
        </w:rPr>
        <w:t xml:space="preserve">§ </w:t>
      </w:r>
      <w:r>
        <w:rPr>
          <w:rFonts w:ascii="Arial" w:hAnsi="Arial" w:cs="Arial"/>
          <w:b/>
          <w:sz w:val="22"/>
          <w:szCs w:val="22"/>
        </w:rPr>
        <w:t>9</w:t>
      </w:r>
    </w:p>
    <w:p w14:paraId="5E0A1A15" w14:textId="77777777" w:rsidR="009A4D21" w:rsidRPr="00224AB9" w:rsidRDefault="009A4D21" w:rsidP="009A4D21">
      <w:pPr>
        <w:autoSpaceDE w:val="0"/>
        <w:autoSpaceDN w:val="0"/>
        <w:adjustRightInd w:val="0"/>
        <w:ind w:left="284"/>
        <w:jc w:val="center"/>
        <w:rPr>
          <w:rFonts w:ascii="Arial" w:hAnsi="Arial" w:cs="Arial"/>
          <w:b/>
          <w:bCs/>
          <w:sz w:val="22"/>
          <w:szCs w:val="22"/>
        </w:rPr>
      </w:pPr>
      <w:r w:rsidRPr="00224AB9">
        <w:rPr>
          <w:rFonts w:ascii="Arial" w:hAnsi="Arial" w:cs="Arial"/>
          <w:b/>
          <w:bCs/>
          <w:sz w:val="22"/>
          <w:szCs w:val="22"/>
        </w:rPr>
        <w:t>Odpowiedzialność za szkody</w:t>
      </w:r>
    </w:p>
    <w:p w14:paraId="4497731E" w14:textId="77777777" w:rsidR="009A4D21" w:rsidRPr="00224AB9" w:rsidRDefault="009A4D21" w:rsidP="009A4D21">
      <w:pPr>
        <w:autoSpaceDE w:val="0"/>
        <w:autoSpaceDN w:val="0"/>
        <w:adjustRightInd w:val="0"/>
        <w:ind w:left="284"/>
        <w:jc w:val="both"/>
        <w:rPr>
          <w:rFonts w:ascii="Arial" w:hAnsi="Arial" w:cs="Arial"/>
          <w:b/>
          <w:bCs/>
          <w:sz w:val="22"/>
          <w:szCs w:val="22"/>
        </w:rPr>
      </w:pPr>
      <w:r w:rsidRPr="00224AB9">
        <w:rPr>
          <w:rFonts w:ascii="Arial" w:hAnsi="Arial" w:cs="Arial"/>
          <w:sz w:val="22"/>
          <w:szCs w:val="22"/>
        </w:rPr>
        <w:t>Wykonawca oświadcza, że jest ubezpieczony w zakresie odpowiedzialności cywilnej od czynności związanych z wykonywaniem postanowień Umowy na kwotę minimum 500 000,00 zł (słownie: pięćset tysięcy złotych 00/100).</w:t>
      </w:r>
    </w:p>
    <w:p w14:paraId="0128176D" w14:textId="77777777" w:rsidR="009A4D21" w:rsidRDefault="009A4D21" w:rsidP="009A4D21">
      <w:pPr>
        <w:autoSpaceDE w:val="0"/>
        <w:autoSpaceDN w:val="0"/>
        <w:adjustRightInd w:val="0"/>
        <w:ind w:right="2"/>
        <w:jc w:val="both"/>
        <w:rPr>
          <w:rFonts w:ascii="Arial" w:hAnsi="Arial" w:cs="Arial"/>
          <w:sz w:val="22"/>
          <w:szCs w:val="22"/>
        </w:rPr>
      </w:pPr>
    </w:p>
    <w:p w14:paraId="7A1755AF" w14:textId="77777777" w:rsidR="009A4D21" w:rsidRPr="00224AB9" w:rsidRDefault="009A4D21" w:rsidP="009A4D21">
      <w:pPr>
        <w:jc w:val="center"/>
        <w:rPr>
          <w:rFonts w:ascii="Arial" w:hAnsi="Arial" w:cs="Arial"/>
          <w:b/>
          <w:sz w:val="22"/>
          <w:szCs w:val="22"/>
        </w:rPr>
      </w:pPr>
      <w:r w:rsidRPr="00224AB9">
        <w:rPr>
          <w:rFonts w:ascii="Arial" w:hAnsi="Arial" w:cs="Arial"/>
          <w:b/>
          <w:sz w:val="22"/>
          <w:szCs w:val="22"/>
        </w:rPr>
        <w:t xml:space="preserve">§ </w:t>
      </w:r>
      <w:r>
        <w:rPr>
          <w:rFonts w:ascii="Arial" w:hAnsi="Arial" w:cs="Arial"/>
          <w:b/>
          <w:sz w:val="22"/>
          <w:szCs w:val="22"/>
        </w:rPr>
        <w:t>10</w:t>
      </w:r>
    </w:p>
    <w:p w14:paraId="6C3F1767"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Obowiązek zatrudnienia</w:t>
      </w:r>
    </w:p>
    <w:p w14:paraId="4B71C753" w14:textId="1694D4A7" w:rsidR="009A4D21" w:rsidRPr="00224AB9" w:rsidRDefault="009A4D21" w:rsidP="009A4D21">
      <w:pPr>
        <w:numPr>
          <w:ilvl w:val="0"/>
          <w:numId w:val="89"/>
        </w:numPr>
        <w:tabs>
          <w:tab w:val="center" w:pos="284"/>
          <w:tab w:val="right" w:pos="9432"/>
        </w:tabs>
        <w:suppressAutoHyphens/>
        <w:ind w:left="284" w:hanging="284"/>
        <w:jc w:val="both"/>
        <w:rPr>
          <w:rFonts w:ascii="Arial" w:hAnsi="Arial" w:cs="Arial"/>
          <w:sz w:val="22"/>
          <w:szCs w:val="22"/>
          <w:lang w:eastAsia="ar-SA"/>
        </w:rPr>
      </w:pPr>
      <w:r w:rsidRPr="00224AB9">
        <w:rPr>
          <w:rFonts w:ascii="Arial" w:hAnsi="Arial" w:cs="Arial"/>
          <w:sz w:val="22"/>
          <w:szCs w:val="22"/>
          <w:lang w:eastAsia="ar-SA"/>
        </w:rPr>
        <w:t>Zamawiający wymaga zatrudnienia na podstawie umowy o pracę przez Wykonawcę</w:t>
      </w:r>
      <w:r w:rsidRPr="00224AB9">
        <w:rPr>
          <w:rFonts w:ascii="Arial" w:hAnsi="Arial" w:cs="Arial"/>
          <w:bCs/>
          <w:spacing w:val="4"/>
          <w:sz w:val="22"/>
          <w:szCs w:val="22"/>
        </w:rPr>
        <w:t xml:space="preserve"> lub Podwykonawcę na podstawie umowy o pracę osób wykonujących czynności </w:t>
      </w:r>
      <w:r w:rsidR="00617A9F">
        <w:rPr>
          <w:rFonts w:ascii="Arial" w:hAnsi="Arial" w:cs="Arial"/>
          <w:bCs/>
          <w:spacing w:val="4"/>
          <w:sz w:val="22"/>
          <w:szCs w:val="22"/>
        </w:rPr>
        <w:t xml:space="preserve">                      </w:t>
      </w:r>
      <w:r w:rsidRPr="00224AB9">
        <w:rPr>
          <w:rFonts w:ascii="Arial" w:hAnsi="Arial" w:cs="Arial"/>
          <w:bCs/>
          <w:spacing w:val="4"/>
          <w:sz w:val="22"/>
          <w:szCs w:val="22"/>
        </w:rPr>
        <w:t>w zakresie realizacji zamówienia: wszystkie osoby</w:t>
      </w:r>
      <w:r w:rsidRPr="00224AB9">
        <w:rPr>
          <w:rFonts w:ascii="Arial" w:hAnsi="Arial" w:cs="Arial"/>
          <w:spacing w:val="4"/>
          <w:sz w:val="22"/>
          <w:szCs w:val="22"/>
        </w:rPr>
        <w:t xml:space="preserve"> </w:t>
      </w:r>
      <w:r w:rsidRPr="00224AB9">
        <w:rPr>
          <w:rFonts w:ascii="Arial" w:hAnsi="Arial" w:cs="Arial"/>
          <w:bCs/>
          <w:spacing w:val="4"/>
          <w:sz w:val="22"/>
          <w:szCs w:val="22"/>
        </w:rPr>
        <w:t>z wyjątkiem kierownika prac serwisowych oraz inżynierów serwisowych</w:t>
      </w:r>
      <w:r w:rsidRPr="00224AB9">
        <w:rPr>
          <w:rFonts w:ascii="Arial" w:hAnsi="Arial" w:cs="Arial"/>
          <w:sz w:val="22"/>
          <w:szCs w:val="22"/>
          <w:lang w:eastAsia="ar-SA"/>
        </w:rPr>
        <w:t>.</w:t>
      </w:r>
    </w:p>
    <w:p w14:paraId="66F88D32" w14:textId="407FC713" w:rsidR="009A4D21" w:rsidRPr="00224AB9" w:rsidRDefault="009A4D21" w:rsidP="009A4D21">
      <w:pPr>
        <w:numPr>
          <w:ilvl w:val="0"/>
          <w:numId w:val="89"/>
        </w:numPr>
        <w:tabs>
          <w:tab w:val="center" w:pos="284"/>
          <w:tab w:val="right" w:pos="9432"/>
        </w:tabs>
        <w:suppressAutoHyphens/>
        <w:ind w:left="284" w:hanging="284"/>
        <w:jc w:val="both"/>
        <w:rPr>
          <w:rFonts w:ascii="Arial" w:hAnsi="Arial" w:cs="Arial"/>
          <w:sz w:val="22"/>
          <w:szCs w:val="22"/>
          <w:lang w:eastAsia="ar-SA"/>
        </w:rPr>
      </w:pPr>
      <w:r w:rsidRPr="00224AB9">
        <w:rPr>
          <w:rFonts w:ascii="Arial" w:hAnsi="Arial" w:cs="Arial"/>
          <w:sz w:val="22"/>
          <w:szCs w:val="22"/>
          <w:lang w:eastAsia="ar-SA"/>
        </w:rPr>
        <w:t xml:space="preserve">W trakcie realizacji umowy Zamawiający zastrzega sobie prawo do wykonywania czynności kontrolnych wobec Wykonawcy odnośnie do spełniania przez Wykonawcę lub Podwykonawcę wymogu zatrudnienia na podstawie umowy o pracę osób wykonujących wskazane czynności. Zamawiający uprawniony jest w szczególności do:   </w:t>
      </w:r>
    </w:p>
    <w:p w14:paraId="684DB365" w14:textId="77777777" w:rsidR="009A4D21" w:rsidRPr="00224AB9" w:rsidRDefault="009A4D21" w:rsidP="009A4D21">
      <w:pPr>
        <w:numPr>
          <w:ilvl w:val="0"/>
          <w:numId w:val="119"/>
        </w:numPr>
        <w:tabs>
          <w:tab w:val="center" w:pos="284"/>
        </w:tabs>
        <w:suppressAutoHyphens/>
        <w:spacing w:line="276" w:lineRule="auto"/>
        <w:ind w:left="851" w:hanging="284"/>
        <w:contextualSpacing/>
        <w:rPr>
          <w:rFonts w:ascii="Arial" w:hAnsi="Arial" w:cs="Arial"/>
          <w:sz w:val="22"/>
          <w:szCs w:val="22"/>
          <w:lang w:eastAsia="ar-SA"/>
        </w:rPr>
      </w:pPr>
      <w:r w:rsidRPr="00224AB9">
        <w:rPr>
          <w:rFonts w:ascii="Arial" w:hAnsi="Arial" w:cs="Arial"/>
          <w:sz w:val="22"/>
          <w:szCs w:val="22"/>
          <w:lang w:eastAsia="ar-SA"/>
        </w:rPr>
        <w:t>żądania oświadczeń i dokumentów w zakresie potwierdzenia spełniania ww. wymogów i dokonywania ich oceny;</w:t>
      </w:r>
    </w:p>
    <w:p w14:paraId="07E809AE" w14:textId="77777777" w:rsidR="009A4D21" w:rsidRPr="00224AB9" w:rsidRDefault="009A4D21" w:rsidP="009A4D21">
      <w:pPr>
        <w:numPr>
          <w:ilvl w:val="0"/>
          <w:numId w:val="119"/>
        </w:numPr>
        <w:tabs>
          <w:tab w:val="center" w:pos="284"/>
        </w:tabs>
        <w:suppressAutoHyphens/>
        <w:spacing w:line="276" w:lineRule="auto"/>
        <w:ind w:left="851" w:hanging="284"/>
        <w:contextualSpacing/>
        <w:jc w:val="both"/>
        <w:rPr>
          <w:rFonts w:ascii="Arial" w:hAnsi="Arial" w:cs="Arial"/>
          <w:sz w:val="22"/>
          <w:szCs w:val="22"/>
          <w:lang w:eastAsia="ar-SA"/>
        </w:rPr>
      </w:pPr>
      <w:r w:rsidRPr="00224AB9">
        <w:rPr>
          <w:rFonts w:ascii="Arial" w:hAnsi="Arial" w:cs="Arial"/>
          <w:sz w:val="22"/>
          <w:szCs w:val="22"/>
          <w:lang w:eastAsia="ar-SA"/>
        </w:rPr>
        <w:t>żądania wyjaśnień w przypadku wątpliwości w zakresie potwierdzenia spełniania ww. wymogów;</w:t>
      </w:r>
    </w:p>
    <w:p w14:paraId="6BC7FF79" w14:textId="77777777" w:rsidR="009A4D21" w:rsidRPr="00224AB9" w:rsidRDefault="009A4D21" w:rsidP="009A4D21">
      <w:pPr>
        <w:numPr>
          <w:ilvl w:val="0"/>
          <w:numId w:val="119"/>
        </w:numPr>
        <w:tabs>
          <w:tab w:val="center" w:pos="284"/>
          <w:tab w:val="right" w:pos="851"/>
        </w:tabs>
        <w:suppressAutoHyphens/>
        <w:spacing w:line="276" w:lineRule="auto"/>
        <w:ind w:left="851" w:hanging="284"/>
        <w:contextualSpacing/>
        <w:jc w:val="both"/>
        <w:rPr>
          <w:rFonts w:ascii="Arial" w:hAnsi="Arial" w:cs="Arial"/>
          <w:sz w:val="22"/>
          <w:szCs w:val="22"/>
          <w:lang w:eastAsia="ar-SA"/>
        </w:rPr>
      </w:pPr>
      <w:r w:rsidRPr="00224AB9">
        <w:rPr>
          <w:rFonts w:ascii="Arial" w:hAnsi="Arial" w:cs="Arial"/>
          <w:sz w:val="22"/>
          <w:szCs w:val="22"/>
          <w:lang w:eastAsia="ar-SA"/>
        </w:rPr>
        <w:t>przeprowadzania kontroli na miejscu wykonywania świadczenia.</w:t>
      </w:r>
    </w:p>
    <w:p w14:paraId="72A0A5B0" w14:textId="106FCD5E" w:rsidR="009A4D21" w:rsidRPr="00224AB9" w:rsidRDefault="009A4D21" w:rsidP="009A4D21">
      <w:pPr>
        <w:numPr>
          <w:ilvl w:val="0"/>
          <w:numId w:val="89"/>
        </w:numPr>
        <w:tabs>
          <w:tab w:val="center" w:pos="284"/>
          <w:tab w:val="center" w:pos="4896"/>
          <w:tab w:val="right" w:pos="9432"/>
        </w:tabs>
        <w:suppressAutoHyphens/>
        <w:ind w:left="284" w:hanging="284"/>
        <w:jc w:val="both"/>
        <w:rPr>
          <w:rFonts w:ascii="Arial" w:hAnsi="Arial" w:cs="Arial"/>
          <w:sz w:val="22"/>
          <w:szCs w:val="22"/>
          <w:lang w:eastAsia="ar-SA"/>
        </w:rPr>
      </w:pPr>
      <w:r w:rsidRPr="00224AB9">
        <w:rPr>
          <w:rFonts w:ascii="Arial" w:hAnsi="Arial" w:cs="Arial"/>
          <w:sz w:val="22"/>
          <w:szCs w:val="22"/>
          <w:lang w:eastAsia="ar-SA"/>
        </w:rPr>
        <w:t>W trakcie realizacji umowy na każde wezwanie Zamawiającego w wyznaczonym</w:t>
      </w:r>
      <w:r w:rsidR="00780155">
        <w:rPr>
          <w:rFonts w:ascii="Arial" w:hAnsi="Arial" w:cs="Arial"/>
          <w:sz w:val="22"/>
          <w:szCs w:val="22"/>
          <w:lang w:eastAsia="ar-SA"/>
        </w:rPr>
        <w:t xml:space="preserve"> </w:t>
      </w:r>
      <w:r w:rsidRPr="00224AB9">
        <w:rPr>
          <w:rFonts w:ascii="Arial" w:hAnsi="Arial" w:cs="Arial"/>
          <w:sz w:val="22"/>
          <w:szCs w:val="22"/>
          <w:lang w:eastAsia="ar-SA"/>
        </w:rPr>
        <w:t>w tym wezwaniu terminie nie krótszym niż 3 dni Wykonawca przedłoży Zamawiającemu wskazane poniżej dowody w celu potwierdzenia spełnienia wymogu zatrudnienia na podstawie umowy o pracę przez Wykonawcę lub Podwykonawcę osób wykonujących wskazane czynności</w:t>
      </w:r>
      <w:r w:rsidR="00F778CD">
        <w:rPr>
          <w:rFonts w:ascii="Arial" w:hAnsi="Arial" w:cs="Arial"/>
          <w:sz w:val="22"/>
          <w:szCs w:val="22"/>
          <w:lang w:eastAsia="ar-SA"/>
        </w:rPr>
        <w:t xml:space="preserve"> </w:t>
      </w:r>
      <w:r w:rsidRPr="00224AB9">
        <w:rPr>
          <w:rFonts w:ascii="Arial" w:hAnsi="Arial" w:cs="Arial"/>
          <w:sz w:val="22"/>
          <w:szCs w:val="22"/>
          <w:lang w:eastAsia="ar-SA"/>
        </w:rPr>
        <w:t>w trakcie realizacji zamówienia:</w:t>
      </w:r>
    </w:p>
    <w:p w14:paraId="18013DF6" w14:textId="4FD045E4" w:rsidR="009A4D21" w:rsidRPr="00224AB9" w:rsidRDefault="009A4D21" w:rsidP="009A4D21">
      <w:pPr>
        <w:numPr>
          <w:ilvl w:val="0"/>
          <w:numId w:val="101"/>
        </w:numPr>
        <w:tabs>
          <w:tab w:val="center" w:pos="284"/>
          <w:tab w:val="center" w:pos="709"/>
          <w:tab w:val="right" w:pos="9432"/>
        </w:tabs>
        <w:suppressAutoHyphens/>
        <w:spacing w:line="276" w:lineRule="auto"/>
        <w:ind w:left="709" w:hanging="425"/>
        <w:contextualSpacing/>
        <w:jc w:val="both"/>
        <w:rPr>
          <w:rFonts w:ascii="Arial" w:hAnsi="Arial" w:cs="Arial"/>
          <w:sz w:val="22"/>
          <w:szCs w:val="22"/>
          <w:lang w:eastAsia="ar-SA"/>
        </w:rPr>
      </w:pPr>
      <w:r w:rsidRPr="00224AB9">
        <w:rPr>
          <w:rFonts w:ascii="Arial" w:hAnsi="Arial" w:cs="Arial"/>
          <w:sz w:val="22"/>
          <w:szCs w:val="22"/>
          <w:lang w:eastAsia="ar-S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rFonts w:ascii="Arial" w:hAnsi="Arial" w:cs="Arial"/>
          <w:sz w:val="22"/>
          <w:szCs w:val="22"/>
          <w:lang w:eastAsia="ar-SA"/>
        </w:rPr>
        <w:t xml:space="preserve"> i</w:t>
      </w:r>
      <w:r w:rsidRPr="00224AB9">
        <w:rPr>
          <w:rFonts w:ascii="Arial" w:hAnsi="Arial" w:cs="Arial"/>
          <w:sz w:val="22"/>
          <w:szCs w:val="22"/>
          <w:lang w:eastAsia="ar-SA"/>
        </w:rPr>
        <w:t xml:space="preserve"> nazwisk tych osób, rodzaju umowy </w:t>
      </w:r>
      <w:r w:rsidR="00617A9F">
        <w:rPr>
          <w:rFonts w:ascii="Arial" w:hAnsi="Arial" w:cs="Arial"/>
          <w:sz w:val="22"/>
          <w:szCs w:val="22"/>
          <w:lang w:eastAsia="ar-SA"/>
        </w:rPr>
        <w:t xml:space="preserve">            </w:t>
      </w:r>
      <w:r w:rsidRPr="00224AB9">
        <w:rPr>
          <w:rFonts w:ascii="Arial" w:hAnsi="Arial" w:cs="Arial"/>
          <w:sz w:val="22"/>
          <w:szCs w:val="22"/>
          <w:lang w:eastAsia="ar-SA"/>
        </w:rPr>
        <w:t>o pracę  i wymiaru etatu oraz podpis osoby uprawnionej do złożenia oświadczenia w imieniu Wykonawcy lub Podwykonawcy;</w:t>
      </w:r>
    </w:p>
    <w:p w14:paraId="02B2C4F0" w14:textId="3BA6FD1E" w:rsidR="009A4D21" w:rsidRPr="00224AB9" w:rsidRDefault="009A4D21" w:rsidP="009A4D21">
      <w:pPr>
        <w:numPr>
          <w:ilvl w:val="0"/>
          <w:numId w:val="101"/>
        </w:numPr>
        <w:tabs>
          <w:tab w:val="center" w:pos="284"/>
          <w:tab w:val="center" w:pos="709"/>
          <w:tab w:val="right" w:pos="9432"/>
        </w:tabs>
        <w:suppressAutoHyphens/>
        <w:spacing w:line="276" w:lineRule="auto"/>
        <w:ind w:left="709" w:hanging="425"/>
        <w:contextualSpacing/>
        <w:jc w:val="both"/>
        <w:rPr>
          <w:rFonts w:ascii="Arial" w:hAnsi="Arial" w:cs="Arial"/>
          <w:sz w:val="22"/>
          <w:szCs w:val="22"/>
          <w:lang w:eastAsia="ar-SA"/>
        </w:rPr>
      </w:pPr>
      <w:r w:rsidRPr="00224AB9">
        <w:rPr>
          <w:rFonts w:ascii="Arial" w:hAnsi="Arial" w:cs="Arial"/>
          <w:sz w:val="22"/>
          <w:szCs w:val="22"/>
          <w:lang w:eastAsia="ar-SA"/>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(tj. w szczególności</w:t>
      </w:r>
      <w:r w:rsidRPr="00224AB9">
        <w:rPr>
          <w:rFonts w:ascii="Arial" w:hAnsi="Arial" w:cs="Arial"/>
          <w:sz w:val="22"/>
          <w:szCs w:val="22"/>
          <w:vertAlign w:val="superscript"/>
          <w:lang w:eastAsia="x-none"/>
        </w:rPr>
        <w:footnoteReference w:id="1"/>
      </w:r>
      <w:r w:rsidRPr="00224AB9">
        <w:rPr>
          <w:rFonts w:ascii="Arial" w:hAnsi="Arial" w:cs="Arial"/>
          <w:sz w:val="22"/>
          <w:szCs w:val="22"/>
          <w:lang w:eastAsia="ar-SA"/>
        </w:rPr>
        <w:t xml:space="preserve"> bez adresów, nr PESEL pracowników). Imię </w:t>
      </w:r>
      <w:r w:rsidR="00617A9F">
        <w:rPr>
          <w:rFonts w:ascii="Arial" w:hAnsi="Arial" w:cs="Arial"/>
          <w:sz w:val="22"/>
          <w:szCs w:val="22"/>
          <w:lang w:eastAsia="ar-SA"/>
        </w:rPr>
        <w:t xml:space="preserve">                </w:t>
      </w:r>
      <w:r w:rsidRPr="00224AB9">
        <w:rPr>
          <w:rFonts w:ascii="Arial" w:hAnsi="Arial" w:cs="Arial"/>
          <w:sz w:val="22"/>
          <w:szCs w:val="22"/>
          <w:lang w:eastAsia="ar-SA"/>
        </w:rPr>
        <w:t xml:space="preserve">i nazwisko pracownika nie podlegają </w:t>
      </w:r>
      <w:proofErr w:type="spellStart"/>
      <w:r w:rsidRPr="00224AB9">
        <w:rPr>
          <w:rFonts w:ascii="Arial" w:hAnsi="Arial" w:cs="Arial"/>
          <w:sz w:val="22"/>
          <w:szCs w:val="22"/>
          <w:lang w:eastAsia="ar-SA"/>
        </w:rPr>
        <w:t>anonimizacji</w:t>
      </w:r>
      <w:proofErr w:type="spellEnd"/>
      <w:r w:rsidRPr="00224AB9">
        <w:rPr>
          <w:rFonts w:ascii="Arial" w:hAnsi="Arial" w:cs="Arial"/>
          <w:sz w:val="22"/>
          <w:szCs w:val="22"/>
          <w:lang w:eastAsia="ar-SA"/>
        </w:rPr>
        <w:t>. Informacje takie jak: data zawarcia umowy, rodzaj umowy o pracę i wymiar etatu powinny być możliwe do zidentyfikowania;</w:t>
      </w:r>
    </w:p>
    <w:p w14:paraId="1F39D201" w14:textId="7ACC5874" w:rsidR="009A4D21" w:rsidRPr="00224AB9" w:rsidRDefault="009A4D21" w:rsidP="009A4D21">
      <w:pPr>
        <w:numPr>
          <w:ilvl w:val="0"/>
          <w:numId w:val="101"/>
        </w:numPr>
        <w:tabs>
          <w:tab w:val="center" w:pos="284"/>
          <w:tab w:val="right" w:pos="709"/>
        </w:tabs>
        <w:suppressAutoHyphens/>
        <w:spacing w:line="276" w:lineRule="auto"/>
        <w:ind w:left="709" w:hanging="425"/>
        <w:contextualSpacing/>
        <w:jc w:val="both"/>
        <w:rPr>
          <w:rFonts w:ascii="Arial" w:hAnsi="Arial" w:cs="Arial"/>
          <w:sz w:val="22"/>
          <w:szCs w:val="22"/>
          <w:lang w:eastAsia="ar-SA"/>
        </w:rPr>
      </w:pPr>
      <w:r w:rsidRPr="00224AB9">
        <w:rPr>
          <w:rFonts w:ascii="Arial" w:hAnsi="Arial" w:cs="Arial"/>
          <w:sz w:val="22"/>
          <w:szCs w:val="22"/>
          <w:lang w:eastAsia="ar-SA"/>
        </w:rPr>
        <w:t xml:space="preserve">zaświadczenie właściwego oddziału ZUS, potwierdzające opłacanie przez Wykonawcę lub Podwykonawcę składek na ubezpieczenia społeczne i zdrowotne </w:t>
      </w:r>
      <w:r w:rsidR="00617A9F">
        <w:rPr>
          <w:rFonts w:ascii="Arial" w:hAnsi="Arial" w:cs="Arial"/>
          <w:sz w:val="22"/>
          <w:szCs w:val="22"/>
          <w:lang w:eastAsia="ar-SA"/>
        </w:rPr>
        <w:t xml:space="preserve"> </w:t>
      </w:r>
      <w:r w:rsidRPr="00224AB9">
        <w:rPr>
          <w:rFonts w:ascii="Arial" w:hAnsi="Arial" w:cs="Arial"/>
          <w:sz w:val="22"/>
          <w:szCs w:val="22"/>
          <w:lang w:eastAsia="ar-SA"/>
        </w:rPr>
        <w:t xml:space="preserve">z tytułu zatrudnienia na podstawie umów o pracę za ostatni okres rozliczeniowy, </w:t>
      </w:r>
      <w:r w:rsidR="00617A9F">
        <w:rPr>
          <w:rFonts w:ascii="Arial" w:hAnsi="Arial" w:cs="Arial"/>
          <w:sz w:val="22"/>
          <w:szCs w:val="22"/>
          <w:lang w:eastAsia="ar-SA"/>
        </w:rPr>
        <w:t xml:space="preserve">           </w:t>
      </w:r>
      <w:r w:rsidRPr="00224AB9">
        <w:rPr>
          <w:rFonts w:ascii="Arial" w:hAnsi="Arial" w:cs="Arial"/>
          <w:sz w:val="22"/>
          <w:szCs w:val="22"/>
          <w:lang w:eastAsia="ar-SA"/>
        </w:rPr>
        <w:t xml:space="preserve">w sposób zapewniający ochronę danych osobowych pracowników, zgodnie </w:t>
      </w:r>
      <w:r w:rsidR="00617A9F">
        <w:rPr>
          <w:rFonts w:ascii="Arial" w:hAnsi="Arial" w:cs="Arial"/>
          <w:sz w:val="22"/>
          <w:szCs w:val="22"/>
          <w:lang w:eastAsia="ar-SA"/>
        </w:rPr>
        <w:t xml:space="preserve">                   </w:t>
      </w:r>
      <w:r w:rsidRPr="00224AB9">
        <w:rPr>
          <w:rFonts w:ascii="Arial" w:hAnsi="Arial" w:cs="Arial"/>
          <w:sz w:val="22"/>
          <w:szCs w:val="22"/>
          <w:lang w:eastAsia="ar-SA"/>
        </w:rPr>
        <w:t>z obowiązującymi przepisami. Imię</w:t>
      </w:r>
      <w:r w:rsidR="00617A9F">
        <w:rPr>
          <w:rFonts w:ascii="Arial" w:hAnsi="Arial" w:cs="Arial"/>
          <w:sz w:val="22"/>
          <w:szCs w:val="22"/>
          <w:lang w:eastAsia="ar-SA"/>
        </w:rPr>
        <w:t xml:space="preserve"> </w:t>
      </w:r>
      <w:r w:rsidRPr="00224AB9">
        <w:rPr>
          <w:rFonts w:ascii="Arial" w:hAnsi="Arial" w:cs="Arial"/>
          <w:sz w:val="22"/>
          <w:szCs w:val="22"/>
          <w:lang w:eastAsia="ar-SA"/>
        </w:rPr>
        <w:t xml:space="preserve">i nazwisko pracownika nie podlega </w:t>
      </w:r>
      <w:proofErr w:type="spellStart"/>
      <w:r w:rsidRPr="00224AB9">
        <w:rPr>
          <w:rFonts w:ascii="Arial" w:hAnsi="Arial" w:cs="Arial"/>
          <w:sz w:val="22"/>
          <w:szCs w:val="22"/>
          <w:lang w:eastAsia="ar-SA"/>
        </w:rPr>
        <w:t>anonimizacji</w:t>
      </w:r>
      <w:proofErr w:type="spellEnd"/>
      <w:r w:rsidRPr="00224AB9">
        <w:rPr>
          <w:rFonts w:ascii="Arial" w:hAnsi="Arial" w:cs="Arial"/>
          <w:sz w:val="22"/>
          <w:szCs w:val="22"/>
          <w:lang w:eastAsia="ar-SA"/>
        </w:rPr>
        <w:t>.</w:t>
      </w:r>
    </w:p>
    <w:p w14:paraId="083A274B" w14:textId="219E3DAA" w:rsidR="009A4D21" w:rsidRPr="00224AB9" w:rsidRDefault="009A4D21" w:rsidP="009A4D21">
      <w:pPr>
        <w:numPr>
          <w:ilvl w:val="0"/>
          <w:numId w:val="101"/>
        </w:numPr>
        <w:tabs>
          <w:tab w:val="center" w:pos="284"/>
          <w:tab w:val="center" w:pos="709"/>
          <w:tab w:val="right" w:pos="9432"/>
        </w:tabs>
        <w:suppressAutoHyphens/>
        <w:spacing w:line="276" w:lineRule="auto"/>
        <w:ind w:left="709" w:hanging="425"/>
        <w:contextualSpacing/>
        <w:jc w:val="both"/>
        <w:rPr>
          <w:rFonts w:ascii="Arial" w:hAnsi="Arial" w:cs="Arial"/>
          <w:sz w:val="22"/>
          <w:szCs w:val="22"/>
          <w:lang w:eastAsia="ar-SA"/>
        </w:rPr>
      </w:pPr>
      <w:r w:rsidRPr="00224AB9">
        <w:rPr>
          <w:rFonts w:ascii="Arial" w:hAnsi="Arial" w:cs="Arial"/>
          <w:sz w:val="22"/>
          <w:szCs w:val="22"/>
          <w:lang w:eastAsia="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w:t>
      </w:r>
      <w:r w:rsidRPr="00224AB9">
        <w:rPr>
          <w:rFonts w:ascii="Arial" w:hAnsi="Arial" w:cs="Arial"/>
          <w:i/>
          <w:sz w:val="22"/>
          <w:szCs w:val="22"/>
          <w:lang w:eastAsia="ar-SA"/>
        </w:rPr>
        <w:t>.</w:t>
      </w:r>
      <w:r w:rsidRPr="00224AB9">
        <w:rPr>
          <w:rFonts w:ascii="Arial" w:hAnsi="Arial" w:cs="Arial"/>
          <w:sz w:val="22"/>
          <w:szCs w:val="22"/>
          <w:lang w:eastAsia="ar-SA"/>
        </w:rPr>
        <w:t xml:space="preserve"> Imię </w:t>
      </w:r>
      <w:r w:rsidR="00617A9F">
        <w:rPr>
          <w:rFonts w:ascii="Arial" w:hAnsi="Arial" w:cs="Arial"/>
          <w:sz w:val="22"/>
          <w:szCs w:val="22"/>
          <w:lang w:eastAsia="ar-SA"/>
        </w:rPr>
        <w:t xml:space="preserve">               </w:t>
      </w:r>
      <w:r w:rsidRPr="00224AB9">
        <w:rPr>
          <w:rFonts w:ascii="Arial" w:hAnsi="Arial" w:cs="Arial"/>
          <w:sz w:val="22"/>
          <w:szCs w:val="22"/>
          <w:lang w:eastAsia="ar-SA"/>
        </w:rPr>
        <w:t xml:space="preserve">i nazwisko pracownika nie podlegają </w:t>
      </w:r>
      <w:proofErr w:type="spellStart"/>
      <w:r w:rsidRPr="00224AB9">
        <w:rPr>
          <w:rFonts w:ascii="Arial" w:hAnsi="Arial" w:cs="Arial"/>
          <w:sz w:val="22"/>
          <w:szCs w:val="22"/>
          <w:lang w:eastAsia="ar-SA"/>
        </w:rPr>
        <w:t>anonimizacji</w:t>
      </w:r>
      <w:proofErr w:type="spellEnd"/>
      <w:r w:rsidRPr="00224AB9">
        <w:rPr>
          <w:rFonts w:ascii="Arial" w:hAnsi="Arial" w:cs="Arial"/>
          <w:sz w:val="22"/>
          <w:szCs w:val="22"/>
          <w:lang w:eastAsia="ar-SA"/>
        </w:rPr>
        <w:t>.</w:t>
      </w:r>
    </w:p>
    <w:p w14:paraId="3A0211D5" w14:textId="7E3D59DF" w:rsidR="009A4D21" w:rsidRPr="00224AB9" w:rsidRDefault="009A4D21" w:rsidP="009A4D21">
      <w:pPr>
        <w:numPr>
          <w:ilvl w:val="0"/>
          <w:numId w:val="89"/>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224AB9">
        <w:rPr>
          <w:rFonts w:ascii="Arial" w:hAnsi="Arial" w:cs="Arial"/>
          <w:sz w:val="22"/>
          <w:szCs w:val="22"/>
          <w:lang w:eastAsia="ar-SA"/>
        </w:rPr>
        <w:t xml:space="preserve">Z tytułu niespełnienia przez Wykonawcę lub Podwykonawcę wymogu zatrudnienia na podstawie umowy o pracę osób wykonujących wskazane w ust. 1 czynności Zamawiający przewiduje sankcję w postaci obowiązku zapłaty przez Wykonawcę kary umownej </w:t>
      </w:r>
      <w:r w:rsidR="00617A9F">
        <w:rPr>
          <w:rFonts w:ascii="Arial" w:hAnsi="Arial" w:cs="Arial"/>
          <w:sz w:val="22"/>
          <w:szCs w:val="22"/>
          <w:lang w:eastAsia="ar-SA"/>
        </w:rPr>
        <w:t>w</w:t>
      </w:r>
      <w:r w:rsidRPr="00224AB9">
        <w:rPr>
          <w:rFonts w:ascii="Arial" w:hAnsi="Arial" w:cs="Arial"/>
          <w:sz w:val="22"/>
          <w:szCs w:val="22"/>
          <w:lang w:eastAsia="ar-SA"/>
        </w:rPr>
        <w:t xml:space="preserve"> wysokości określonej w §</w:t>
      </w:r>
      <w:r>
        <w:rPr>
          <w:rFonts w:ascii="Arial" w:hAnsi="Arial" w:cs="Arial"/>
          <w:sz w:val="22"/>
          <w:szCs w:val="22"/>
          <w:lang w:eastAsia="ar-SA"/>
        </w:rPr>
        <w:t>8</w:t>
      </w:r>
      <w:r w:rsidRPr="00224AB9">
        <w:rPr>
          <w:rFonts w:ascii="Arial" w:hAnsi="Arial" w:cs="Arial"/>
          <w:sz w:val="22"/>
          <w:szCs w:val="22"/>
          <w:lang w:eastAsia="ar-SA"/>
        </w:rPr>
        <w:t xml:space="preserve"> ust.4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7C72EAF2" w14:textId="4DC08A9A" w:rsidR="009A4D21" w:rsidRPr="00224AB9" w:rsidRDefault="009A4D21" w:rsidP="009A4D21">
      <w:pPr>
        <w:numPr>
          <w:ilvl w:val="0"/>
          <w:numId w:val="89"/>
        </w:numPr>
        <w:tabs>
          <w:tab w:val="center" w:pos="284"/>
          <w:tab w:val="center" w:pos="4896"/>
          <w:tab w:val="right" w:pos="9432"/>
        </w:tabs>
        <w:suppressAutoHyphens/>
        <w:spacing w:line="276" w:lineRule="auto"/>
        <w:ind w:left="284" w:hanging="284"/>
        <w:jc w:val="both"/>
        <w:rPr>
          <w:rFonts w:ascii="Arial" w:hAnsi="Arial" w:cs="Arial"/>
          <w:sz w:val="22"/>
          <w:szCs w:val="22"/>
          <w:lang w:eastAsia="ar-SA"/>
        </w:rPr>
      </w:pPr>
      <w:r w:rsidRPr="00224AB9">
        <w:rPr>
          <w:rFonts w:ascii="Arial" w:hAnsi="Arial" w:cs="Arial"/>
          <w:sz w:val="22"/>
          <w:szCs w:val="22"/>
          <w:lang w:eastAsia="ar-SA"/>
        </w:rPr>
        <w:t>W przypadku uzasadnionych wątpliwości co do przestrzegania prawa pracy przez Wykonawcę lub Podwykonawcę, zamawiający może zwrócić się o przeprowadzenie kontroli przez Państwową Inspekcję Pracy.</w:t>
      </w:r>
    </w:p>
    <w:p w14:paraId="5FAC4C8F" w14:textId="77777777" w:rsidR="009A4D21" w:rsidRDefault="009A4D21" w:rsidP="009A4D21">
      <w:pPr>
        <w:jc w:val="both"/>
        <w:rPr>
          <w:rFonts w:ascii="Arial" w:hAnsi="Arial" w:cs="Arial"/>
          <w:b/>
          <w:sz w:val="22"/>
          <w:szCs w:val="22"/>
        </w:rPr>
      </w:pPr>
    </w:p>
    <w:p w14:paraId="07F56585" w14:textId="77777777" w:rsidR="009A4D21" w:rsidRPr="00224AB9" w:rsidRDefault="009A4D21" w:rsidP="009A4D21">
      <w:pPr>
        <w:ind w:left="360"/>
        <w:jc w:val="center"/>
        <w:rPr>
          <w:rFonts w:ascii="Arial" w:hAnsi="Arial" w:cs="Arial"/>
          <w:b/>
          <w:sz w:val="22"/>
          <w:szCs w:val="22"/>
        </w:rPr>
      </w:pPr>
      <w:r w:rsidRPr="00224AB9">
        <w:rPr>
          <w:rFonts w:ascii="Arial" w:hAnsi="Arial" w:cs="Arial"/>
          <w:b/>
          <w:sz w:val="22"/>
          <w:szCs w:val="22"/>
        </w:rPr>
        <w:t>§ 1</w:t>
      </w:r>
      <w:r>
        <w:rPr>
          <w:rFonts w:ascii="Arial" w:hAnsi="Arial" w:cs="Arial"/>
          <w:b/>
          <w:sz w:val="22"/>
          <w:szCs w:val="22"/>
        </w:rPr>
        <w:t>1</w:t>
      </w:r>
    </w:p>
    <w:p w14:paraId="6C444920"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Zmiany umowy</w:t>
      </w:r>
    </w:p>
    <w:p w14:paraId="47A38440" w14:textId="77777777" w:rsidR="00FD26A4" w:rsidRPr="00E85601" w:rsidRDefault="00FD26A4" w:rsidP="00FD26A4">
      <w:pPr>
        <w:numPr>
          <w:ilvl w:val="0"/>
          <w:numId w:val="120"/>
        </w:numPr>
        <w:ind w:left="284" w:hanging="284"/>
        <w:jc w:val="both"/>
        <w:rPr>
          <w:rFonts w:ascii="Arial" w:hAnsi="Arial" w:cs="Arial"/>
          <w:sz w:val="22"/>
          <w:szCs w:val="22"/>
        </w:rPr>
      </w:pPr>
      <w:r w:rsidRPr="00E85601">
        <w:rPr>
          <w:rFonts w:ascii="Arial" w:hAnsi="Arial" w:cs="Arial"/>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E85601">
        <w:rPr>
          <w:rFonts w:ascii="Arial" w:hAnsi="Arial" w:cs="Arial"/>
          <w:sz w:val="22"/>
          <w:szCs w:val="22"/>
        </w:rPr>
        <w:t>Pzp</w:t>
      </w:r>
      <w:proofErr w:type="spellEnd"/>
      <w:r w:rsidRPr="00E85601">
        <w:rPr>
          <w:rFonts w:ascii="Arial" w:hAnsi="Arial" w:cs="Arial"/>
          <w:sz w:val="22"/>
          <w:szCs w:val="22"/>
        </w:rPr>
        <w:t>, tj. zmiany:</w:t>
      </w:r>
    </w:p>
    <w:p w14:paraId="67155859" w14:textId="77777777" w:rsidR="00FD26A4" w:rsidRPr="00E85601" w:rsidRDefault="00FD26A4" w:rsidP="00FD26A4">
      <w:pPr>
        <w:numPr>
          <w:ilvl w:val="0"/>
          <w:numId w:val="117"/>
        </w:numPr>
        <w:tabs>
          <w:tab w:val="num" w:pos="851"/>
        </w:tabs>
        <w:ind w:left="851"/>
        <w:contextualSpacing/>
        <w:jc w:val="both"/>
        <w:rPr>
          <w:rFonts w:ascii="Arial" w:hAnsi="Arial" w:cs="Arial"/>
          <w:sz w:val="22"/>
          <w:szCs w:val="22"/>
        </w:rPr>
      </w:pPr>
      <w:r w:rsidRPr="00E85601">
        <w:rPr>
          <w:rFonts w:ascii="Arial" w:hAnsi="Arial" w:cs="Arial"/>
          <w:sz w:val="22"/>
          <w:szCs w:val="22"/>
        </w:rPr>
        <w:t>stawki podatku od towarów i usług oraz podatku akcyzowego,</w:t>
      </w:r>
    </w:p>
    <w:p w14:paraId="38EB4B03" w14:textId="79DDA7F6" w:rsidR="00FD26A4" w:rsidRPr="00E85601" w:rsidRDefault="00FD26A4" w:rsidP="00FD26A4">
      <w:pPr>
        <w:numPr>
          <w:ilvl w:val="0"/>
          <w:numId w:val="117"/>
        </w:numPr>
        <w:tabs>
          <w:tab w:val="num" w:pos="851"/>
        </w:tabs>
        <w:ind w:left="851"/>
        <w:contextualSpacing/>
        <w:jc w:val="both"/>
        <w:rPr>
          <w:rFonts w:ascii="Arial" w:hAnsi="Arial" w:cs="Arial"/>
          <w:sz w:val="22"/>
          <w:szCs w:val="22"/>
        </w:rPr>
      </w:pPr>
      <w:r w:rsidRPr="00E85601">
        <w:rPr>
          <w:rFonts w:ascii="Arial" w:hAnsi="Arial" w:cs="Arial"/>
          <w:sz w:val="22"/>
          <w:szCs w:val="22"/>
        </w:rPr>
        <w:t xml:space="preserve">wysokości minimalnego wynagrodzenia za pracę albo wysokości minimalnej stawki godzinowej, ustalonych na podstawie ustawy z dnia 10 października 2002r. </w:t>
      </w:r>
      <w:r>
        <w:rPr>
          <w:rFonts w:ascii="Arial" w:hAnsi="Arial" w:cs="Arial"/>
          <w:sz w:val="22"/>
          <w:szCs w:val="22"/>
        </w:rPr>
        <w:t xml:space="preserve">                                  </w:t>
      </w:r>
      <w:r w:rsidRPr="00E85601">
        <w:rPr>
          <w:rFonts w:ascii="Arial" w:hAnsi="Arial" w:cs="Arial"/>
          <w:sz w:val="22"/>
          <w:szCs w:val="22"/>
        </w:rPr>
        <w:t>o minimalnym wynagrodzeniu za pracę,</w:t>
      </w:r>
    </w:p>
    <w:p w14:paraId="35A99585" w14:textId="77777777" w:rsidR="00FD26A4" w:rsidRPr="00E85601" w:rsidRDefault="00FD26A4" w:rsidP="00FD26A4">
      <w:pPr>
        <w:numPr>
          <w:ilvl w:val="0"/>
          <w:numId w:val="117"/>
        </w:numPr>
        <w:tabs>
          <w:tab w:val="num" w:pos="851"/>
        </w:tabs>
        <w:ind w:left="851"/>
        <w:contextualSpacing/>
        <w:jc w:val="both"/>
        <w:rPr>
          <w:rFonts w:ascii="Arial" w:hAnsi="Arial" w:cs="Arial"/>
          <w:sz w:val="22"/>
          <w:szCs w:val="22"/>
        </w:rPr>
      </w:pPr>
      <w:r w:rsidRPr="00E85601">
        <w:rPr>
          <w:rFonts w:ascii="Arial" w:hAnsi="Arial" w:cs="Arial"/>
          <w:sz w:val="22"/>
          <w:szCs w:val="22"/>
        </w:rPr>
        <w:t>zasad podlegania ubezpieczeniom społecznym lub ubezpieczeniu zdrowotnemu lub wysokości stawki składki na ubezpieczenia społeczne lub ubezpieczenie zdrowotne,</w:t>
      </w:r>
    </w:p>
    <w:p w14:paraId="45D9EA94" w14:textId="1243A66E" w:rsidR="00FD26A4" w:rsidRPr="00E85601" w:rsidRDefault="00FD26A4" w:rsidP="00FD26A4">
      <w:pPr>
        <w:numPr>
          <w:ilvl w:val="0"/>
          <w:numId w:val="117"/>
        </w:numPr>
        <w:tabs>
          <w:tab w:val="num" w:pos="851"/>
        </w:tabs>
        <w:ind w:left="851"/>
        <w:contextualSpacing/>
        <w:jc w:val="both"/>
        <w:rPr>
          <w:rFonts w:ascii="Arial" w:hAnsi="Arial" w:cs="Arial"/>
          <w:sz w:val="22"/>
          <w:szCs w:val="22"/>
        </w:rPr>
      </w:pPr>
      <w:r w:rsidRPr="00E85601">
        <w:rPr>
          <w:rFonts w:ascii="Arial" w:hAnsi="Arial" w:cs="Arial"/>
          <w:sz w:val="22"/>
          <w:szCs w:val="22"/>
        </w:rPr>
        <w:t xml:space="preserve">zasad gromadzenia i wysokości wpłat do pracowniczych planów kapitałowych,          </w:t>
      </w:r>
      <w:r>
        <w:rPr>
          <w:rFonts w:ascii="Arial" w:hAnsi="Arial" w:cs="Arial"/>
          <w:sz w:val="22"/>
          <w:szCs w:val="22"/>
        </w:rPr>
        <w:t xml:space="preserve">         </w:t>
      </w:r>
      <w:r w:rsidRPr="00E85601">
        <w:rPr>
          <w:rFonts w:ascii="Arial" w:hAnsi="Arial" w:cs="Arial"/>
          <w:sz w:val="22"/>
          <w:szCs w:val="22"/>
        </w:rPr>
        <w:t xml:space="preserve"> o których mowa w ustawie z dnia 4 października 2018r. o pracowniczych planach kapitałowych (</w:t>
      </w:r>
      <w:proofErr w:type="spellStart"/>
      <w:r w:rsidRPr="00E85601">
        <w:rPr>
          <w:rFonts w:ascii="Arial" w:hAnsi="Arial" w:cs="Arial"/>
          <w:sz w:val="22"/>
          <w:szCs w:val="22"/>
        </w:rPr>
        <w:t>t.j</w:t>
      </w:r>
      <w:proofErr w:type="spellEnd"/>
      <w:r w:rsidRPr="00E85601">
        <w:rPr>
          <w:rFonts w:ascii="Arial" w:hAnsi="Arial" w:cs="Arial"/>
          <w:sz w:val="22"/>
          <w:szCs w:val="22"/>
        </w:rPr>
        <w:t>. Dz. U. z 2020 r. poz. 1342 ze zm.)</w:t>
      </w:r>
    </w:p>
    <w:p w14:paraId="540912BF" w14:textId="77777777" w:rsidR="00FD26A4" w:rsidRPr="00E85601" w:rsidRDefault="00FD26A4" w:rsidP="00FD26A4">
      <w:pPr>
        <w:ind w:left="284"/>
        <w:jc w:val="both"/>
        <w:rPr>
          <w:rFonts w:ascii="Arial" w:hAnsi="Arial" w:cs="Arial"/>
          <w:sz w:val="22"/>
          <w:szCs w:val="22"/>
        </w:rPr>
      </w:pPr>
      <w:r w:rsidRPr="00E85601">
        <w:rPr>
          <w:rFonts w:ascii="Arial" w:hAnsi="Arial" w:cs="Arial"/>
          <w:sz w:val="22"/>
          <w:szCs w:val="22"/>
        </w:rPr>
        <w:t>pod warunkiem wykazania Zamawiającemu, że zmiana ma wpływ na koszty realizacji zamówienia oraz wykazania wysokości tych dodatkowych kosztów.</w:t>
      </w:r>
    </w:p>
    <w:p w14:paraId="7B210133" w14:textId="4927A860" w:rsidR="00FD26A4" w:rsidRPr="00E85601" w:rsidRDefault="00FD26A4" w:rsidP="00FD26A4">
      <w:pPr>
        <w:numPr>
          <w:ilvl w:val="0"/>
          <w:numId w:val="120"/>
        </w:numPr>
        <w:tabs>
          <w:tab w:val="num" w:pos="284"/>
        </w:tabs>
        <w:ind w:left="284" w:hanging="284"/>
        <w:jc w:val="both"/>
        <w:rPr>
          <w:rFonts w:ascii="Arial" w:hAnsi="Arial" w:cs="Arial"/>
          <w:sz w:val="22"/>
          <w:szCs w:val="22"/>
        </w:rPr>
      </w:pPr>
      <w:r w:rsidRPr="00E85601">
        <w:rPr>
          <w:rFonts w:ascii="Arial" w:hAnsi="Arial" w:cs="Arial"/>
          <w:sz w:val="22"/>
          <w:szCs w:val="22"/>
        </w:rPr>
        <w:t>Zmiana wysokości wynagrodzenia obowiązywać będzie od dnia wejścia w życie zmian</w:t>
      </w:r>
      <w:r>
        <w:rPr>
          <w:rFonts w:ascii="Arial" w:hAnsi="Arial" w:cs="Arial"/>
          <w:sz w:val="22"/>
          <w:szCs w:val="22"/>
        </w:rPr>
        <w:t>,</w:t>
      </w:r>
      <w:r w:rsidRPr="00E85601">
        <w:rPr>
          <w:rFonts w:ascii="Arial" w:hAnsi="Arial" w:cs="Arial"/>
          <w:sz w:val="22"/>
          <w:szCs w:val="22"/>
        </w:rPr>
        <w:t xml:space="preserve"> </w:t>
      </w:r>
      <w:r>
        <w:rPr>
          <w:rFonts w:ascii="Arial" w:hAnsi="Arial" w:cs="Arial"/>
          <w:sz w:val="22"/>
          <w:szCs w:val="22"/>
        </w:rPr>
        <w:t xml:space="preserve">                      </w:t>
      </w:r>
      <w:r w:rsidRPr="00E85601">
        <w:rPr>
          <w:rFonts w:ascii="Arial" w:hAnsi="Arial" w:cs="Arial"/>
          <w:sz w:val="22"/>
          <w:szCs w:val="22"/>
        </w:rPr>
        <w:t>o których mowa w ust. 1. zgodnie z załączoną uprzednio przez Wykonawcę kalkulacją kosztów oraz określoną niżej dokumentacją.</w:t>
      </w:r>
    </w:p>
    <w:p w14:paraId="3C37FD3C" w14:textId="5B9FB6D6" w:rsidR="00FD26A4" w:rsidRPr="00E85601" w:rsidRDefault="00FD26A4" w:rsidP="00FD26A4">
      <w:pPr>
        <w:numPr>
          <w:ilvl w:val="0"/>
          <w:numId w:val="120"/>
        </w:numPr>
        <w:tabs>
          <w:tab w:val="num" w:pos="284"/>
        </w:tabs>
        <w:ind w:left="284" w:hanging="284"/>
        <w:jc w:val="both"/>
        <w:rPr>
          <w:rFonts w:ascii="Arial" w:hAnsi="Arial" w:cs="Arial"/>
          <w:sz w:val="22"/>
          <w:szCs w:val="22"/>
        </w:rPr>
      </w:pPr>
      <w:r w:rsidRPr="00E85601">
        <w:rPr>
          <w:rFonts w:ascii="Arial" w:hAnsi="Arial" w:cs="Arial"/>
          <w:sz w:val="22"/>
          <w:szCs w:val="22"/>
        </w:rPr>
        <w:lastRenderedPageBreak/>
        <w:t xml:space="preserve">W wypadku zmiany, o której mowa w ust. 1 lit. a) wartość netto Ceny Umowy nie zmieni się, </w:t>
      </w:r>
      <w:r w:rsidR="003C721B">
        <w:rPr>
          <w:rFonts w:ascii="Arial" w:hAnsi="Arial" w:cs="Arial"/>
          <w:sz w:val="22"/>
          <w:szCs w:val="22"/>
        </w:rPr>
        <w:t xml:space="preserve">   </w:t>
      </w:r>
      <w:r w:rsidRPr="00E85601">
        <w:rPr>
          <w:rFonts w:ascii="Arial" w:hAnsi="Arial" w:cs="Arial"/>
          <w:sz w:val="22"/>
          <w:szCs w:val="22"/>
        </w:rPr>
        <w:t>a określona w aneksie wartość brutto wynagrodzenia zostanie wyliczona na podstawie nowych przepisów.</w:t>
      </w:r>
    </w:p>
    <w:p w14:paraId="4AFABC71" w14:textId="338042E4" w:rsidR="00FD26A4" w:rsidRPr="00E85601" w:rsidRDefault="00FD26A4" w:rsidP="00FD26A4">
      <w:pPr>
        <w:numPr>
          <w:ilvl w:val="0"/>
          <w:numId w:val="120"/>
        </w:numPr>
        <w:tabs>
          <w:tab w:val="num" w:pos="284"/>
        </w:tabs>
        <w:ind w:left="284" w:hanging="284"/>
        <w:jc w:val="both"/>
        <w:rPr>
          <w:rFonts w:ascii="Arial" w:hAnsi="Arial" w:cs="Arial"/>
          <w:sz w:val="22"/>
          <w:szCs w:val="22"/>
        </w:rPr>
      </w:pPr>
      <w:r w:rsidRPr="00E85601">
        <w:rPr>
          <w:rFonts w:ascii="Arial" w:hAnsi="Arial" w:cs="Arial"/>
          <w:sz w:val="22"/>
          <w:szCs w:val="22"/>
        </w:rPr>
        <w:t xml:space="preserve">W przypadku zmian, o których mowa w ust 1. lit. b),c),d) Cena Umowy ulegnie zmianie </w:t>
      </w:r>
      <w:r>
        <w:rPr>
          <w:rFonts w:ascii="Arial" w:hAnsi="Arial" w:cs="Arial"/>
          <w:sz w:val="22"/>
          <w:szCs w:val="22"/>
        </w:rPr>
        <w:t xml:space="preserve"> </w:t>
      </w:r>
      <w:r w:rsidR="003C721B">
        <w:rPr>
          <w:rFonts w:ascii="Arial" w:hAnsi="Arial" w:cs="Arial"/>
          <w:sz w:val="22"/>
          <w:szCs w:val="22"/>
        </w:rPr>
        <w:t xml:space="preserve">          </w:t>
      </w:r>
      <w:r>
        <w:rPr>
          <w:rFonts w:ascii="Arial" w:hAnsi="Arial" w:cs="Arial"/>
          <w:sz w:val="22"/>
          <w:szCs w:val="22"/>
        </w:rPr>
        <w:t xml:space="preserve">        </w:t>
      </w:r>
      <w:r w:rsidRPr="00E85601">
        <w:rPr>
          <w:rFonts w:ascii="Arial" w:hAnsi="Arial" w:cs="Arial"/>
          <w:sz w:val="22"/>
          <w:szCs w:val="22"/>
        </w:rPr>
        <w:t xml:space="preserve">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t>
      </w:r>
      <w:r w:rsidR="002F6C3D">
        <w:rPr>
          <w:rFonts w:ascii="Arial" w:hAnsi="Arial" w:cs="Arial"/>
          <w:sz w:val="22"/>
          <w:szCs w:val="22"/>
        </w:rPr>
        <w:t xml:space="preserve">                     </w:t>
      </w:r>
      <w:r w:rsidRPr="00E85601">
        <w:rPr>
          <w:rFonts w:ascii="Arial" w:hAnsi="Arial" w:cs="Arial"/>
          <w:sz w:val="22"/>
          <w:szCs w:val="22"/>
        </w:rPr>
        <w:t xml:space="preserve">w wykonaniu wszystkich zamówień realizowanych przez Wykonawcę). </w:t>
      </w:r>
    </w:p>
    <w:p w14:paraId="101C0622" w14:textId="434F8531" w:rsidR="00FD26A4" w:rsidRPr="00E85601" w:rsidRDefault="00FD26A4" w:rsidP="00FD26A4">
      <w:pPr>
        <w:numPr>
          <w:ilvl w:val="0"/>
          <w:numId w:val="120"/>
        </w:numPr>
        <w:tabs>
          <w:tab w:val="num" w:pos="284"/>
        </w:tabs>
        <w:ind w:left="284" w:hanging="284"/>
        <w:jc w:val="both"/>
        <w:rPr>
          <w:rFonts w:ascii="Arial" w:hAnsi="Arial" w:cs="Arial"/>
          <w:sz w:val="22"/>
          <w:szCs w:val="22"/>
        </w:rPr>
      </w:pPr>
      <w:r w:rsidRPr="00E85601">
        <w:rPr>
          <w:rFonts w:ascii="Arial" w:hAnsi="Arial" w:cs="Arial"/>
          <w:sz w:val="22"/>
          <w:szCs w:val="22"/>
        </w:rPr>
        <w:t xml:space="preserve">Wprowadzenie zmian wysokości wynagrodzenia wymaga uprzedniego złożenia przez Wykonawcę oświadczenia o wysokości dodatkowych kosztów wynikających </w:t>
      </w:r>
      <w:r w:rsidR="002F6C3D">
        <w:rPr>
          <w:rFonts w:ascii="Arial" w:hAnsi="Arial" w:cs="Arial"/>
          <w:sz w:val="22"/>
          <w:szCs w:val="22"/>
        </w:rPr>
        <w:t xml:space="preserve">                              </w:t>
      </w:r>
      <w:r w:rsidRPr="00E85601">
        <w:rPr>
          <w:rFonts w:ascii="Arial" w:hAnsi="Arial" w:cs="Arial"/>
          <w:sz w:val="22"/>
          <w:szCs w:val="22"/>
        </w:rPr>
        <w:t>z wprowadzenia zmian, o których mowa w ust 1. lit. b.),c),d) oraz przedstawienia szczegółowej kalkulacji.</w:t>
      </w:r>
    </w:p>
    <w:p w14:paraId="1E23F9FB" w14:textId="130C88CD" w:rsidR="00FD26A4" w:rsidRPr="00E85601" w:rsidRDefault="00FD26A4" w:rsidP="00FD26A4">
      <w:pPr>
        <w:pStyle w:val="Akapitzlist"/>
        <w:numPr>
          <w:ilvl w:val="0"/>
          <w:numId w:val="120"/>
        </w:numPr>
        <w:tabs>
          <w:tab w:val="clear" w:pos="720"/>
          <w:tab w:val="num" w:pos="284"/>
        </w:tabs>
        <w:ind w:left="284" w:hanging="284"/>
        <w:jc w:val="both"/>
        <w:rPr>
          <w:rFonts w:ascii="Arial" w:hAnsi="Arial" w:cs="Arial"/>
          <w:color w:val="000000"/>
          <w:sz w:val="22"/>
          <w:szCs w:val="22"/>
        </w:rPr>
      </w:pPr>
      <w:r w:rsidRPr="00E85601">
        <w:rPr>
          <w:rFonts w:ascii="Arial" w:hAnsi="Arial" w:cs="Arial"/>
          <w:color w:val="000000"/>
          <w:sz w:val="22"/>
          <w:szCs w:val="22"/>
        </w:rPr>
        <w:t xml:space="preserve">Na podstawie art. 439 ust. 1 i 2 ustawy </w:t>
      </w:r>
      <w:proofErr w:type="spellStart"/>
      <w:r w:rsidRPr="00E85601">
        <w:rPr>
          <w:rFonts w:ascii="Arial" w:hAnsi="Arial" w:cs="Arial"/>
          <w:color w:val="000000"/>
          <w:sz w:val="22"/>
          <w:szCs w:val="22"/>
        </w:rPr>
        <w:t>Pzp</w:t>
      </w:r>
      <w:proofErr w:type="spellEnd"/>
      <w:r w:rsidRPr="00E85601">
        <w:rPr>
          <w:rFonts w:ascii="Arial" w:hAnsi="Arial" w:cs="Arial"/>
          <w:color w:val="000000"/>
          <w:sz w:val="22"/>
          <w:szCs w:val="22"/>
        </w:rPr>
        <w:t xml:space="preserve">, Strony mogą dokonać zmiany Ceny Umowy należnej Wykonawcy, o którym mowa w § </w:t>
      </w:r>
      <w:r w:rsidR="00F778CD">
        <w:rPr>
          <w:rFonts w:ascii="Arial" w:hAnsi="Arial" w:cs="Arial"/>
          <w:color w:val="000000"/>
          <w:sz w:val="22"/>
          <w:szCs w:val="22"/>
        </w:rPr>
        <w:t>3</w:t>
      </w:r>
      <w:r w:rsidRPr="00E85601">
        <w:rPr>
          <w:rFonts w:ascii="Arial" w:hAnsi="Arial" w:cs="Arial"/>
          <w:color w:val="000000"/>
          <w:sz w:val="22"/>
          <w:szCs w:val="22"/>
        </w:rPr>
        <w:t xml:space="preserve"> ust 1 umowy, w formie pisemnego aneksu, </w:t>
      </w:r>
      <w:r>
        <w:rPr>
          <w:rFonts w:ascii="Arial" w:hAnsi="Arial" w:cs="Arial"/>
          <w:color w:val="000000"/>
          <w:sz w:val="22"/>
          <w:szCs w:val="22"/>
        </w:rPr>
        <w:t xml:space="preserve">                </w:t>
      </w:r>
      <w:r w:rsidRPr="00E85601">
        <w:rPr>
          <w:rFonts w:ascii="Arial" w:hAnsi="Arial" w:cs="Arial"/>
          <w:color w:val="000000"/>
          <w:sz w:val="22"/>
          <w:szCs w:val="22"/>
        </w:rPr>
        <w:t>w przypadku zmiany cen materiałów lub kosztów związanych z realizacją zamówienia, na następujących zasadach:</w:t>
      </w:r>
    </w:p>
    <w:p w14:paraId="6539CB6D" w14:textId="70216BEA" w:rsidR="00FD26A4" w:rsidRPr="00E85601" w:rsidRDefault="00FD26A4" w:rsidP="00FD26A4">
      <w:pPr>
        <w:pStyle w:val="Akapitzlist"/>
        <w:tabs>
          <w:tab w:val="num" w:pos="284"/>
        </w:tabs>
        <w:ind w:left="284"/>
        <w:jc w:val="both"/>
        <w:rPr>
          <w:rFonts w:ascii="Arial" w:hAnsi="Arial" w:cs="Arial"/>
          <w:color w:val="000000"/>
          <w:sz w:val="22"/>
          <w:szCs w:val="22"/>
        </w:rPr>
      </w:pPr>
      <w:r w:rsidRPr="00E85601">
        <w:rPr>
          <w:rFonts w:ascii="Arial" w:hAnsi="Arial" w:cs="Arial"/>
          <w:color w:val="000000"/>
          <w:sz w:val="22"/>
          <w:szCs w:val="22"/>
        </w:rPr>
        <w:t>a)</w:t>
      </w:r>
      <w:r w:rsidRPr="00E85601">
        <w:rPr>
          <w:rFonts w:ascii="Arial" w:hAnsi="Arial" w:cs="Arial"/>
          <w:color w:val="000000"/>
          <w:sz w:val="22"/>
          <w:szCs w:val="22"/>
        </w:rPr>
        <w:tab/>
        <w:t xml:space="preserve"> </w:t>
      </w:r>
      <w:r w:rsidRPr="00E85601">
        <w:rPr>
          <w:rFonts w:ascii="Arial" w:hAnsi="Arial" w:cs="Arial"/>
          <w:color w:val="000000"/>
          <w:sz w:val="22"/>
          <w:szCs w:val="22"/>
          <w:lang w:val="x-none"/>
        </w:rPr>
        <w:t xml:space="preserve">każda ze Stron może wystąpić do drugiej Strony z żądaniem dokonania zmiany wysokości Ceny Umowy należnej Wykonawcy, wraz z uzasadnieniem zawierającym </w:t>
      </w:r>
      <w:r w:rsidR="003C721B">
        <w:rPr>
          <w:rFonts w:ascii="Arial" w:hAnsi="Arial" w:cs="Arial"/>
          <w:color w:val="000000"/>
          <w:sz w:val="22"/>
          <w:szCs w:val="22"/>
        </w:rPr>
        <w:t xml:space="preserve">                          </w:t>
      </w:r>
      <w:r w:rsidRPr="00E85601">
        <w:rPr>
          <w:rFonts w:ascii="Arial" w:hAnsi="Arial" w:cs="Arial"/>
          <w:color w:val="000000"/>
          <w:sz w:val="22"/>
          <w:szCs w:val="22"/>
          <w:lang w:val="x-none"/>
        </w:rPr>
        <w:t xml:space="preserve">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E85601">
        <w:rPr>
          <w:rFonts w:ascii="Arial" w:hAnsi="Arial" w:cs="Arial"/>
          <w:color w:val="000000"/>
          <w:sz w:val="22"/>
          <w:szCs w:val="22"/>
        </w:rPr>
        <w:t>5</w:t>
      </w:r>
      <w:r w:rsidRPr="00E85601">
        <w:rPr>
          <w:rFonts w:ascii="Arial" w:hAnsi="Arial" w:cs="Arial"/>
          <w:color w:val="000000"/>
          <w:sz w:val="22"/>
          <w:szCs w:val="22"/>
          <w:lang w:val="x-none"/>
        </w:rPr>
        <w:t xml:space="preserve"> %</w:t>
      </w:r>
      <w:r w:rsidRPr="00E85601">
        <w:rPr>
          <w:rFonts w:ascii="Arial" w:hAnsi="Arial" w:cs="Arial"/>
          <w:color w:val="000000"/>
          <w:sz w:val="22"/>
          <w:szCs w:val="22"/>
        </w:rPr>
        <w:t xml:space="preserve"> </w:t>
      </w:r>
      <w:r w:rsidRPr="00E85601">
        <w:rPr>
          <w:rFonts w:ascii="Arial" w:hAnsi="Arial" w:cs="Arial"/>
          <w:color w:val="000000"/>
          <w:sz w:val="22"/>
          <w:szCs w:val="22"/>
          <w:lang w:val="x-none"/>
        </w:rPr>
        <w:t>w stosunku do cen z momentu zawarcia umowy;</w:t>
      </w:r>
    </w:p>
    <w:p w14:paraId="753E0C1B" w14:textId="77777777" w:rsidR="00FD26A4" w:rsidRPr="00E85601" w:rsidRDefault="00FD26A4" w:rsidP="00FD26A4">
      <w:pPr>
        <w:pStyle w:val="Akapitzlist"/>
        <w:tabs>
          <w:tab w:val="num" w:pos="284"/>
        </w:tabs>
        <w:ind w:left="284"/>
        <w:jc w:val="both"/>
        <w:rPr>
          <w:rFonts w:ascii="Arial" w:hAnsi="Arial" w:cs="Arial"/>
          <w:color w:val="000000"/>
          <w:sz w:val="22"/>
          <w:szCs w:val="22"/>
        </w:rPr>
      </w:pPr>
      <w:r w:rsidRPr="00E85601">
        <w:rPr>
          <w:rFonts w:ascii="Arial" w:hAnsi="Arial" w:cs="Arial"/>
          <w:color w:val="000000"/>
          <w:sz w:val="22"/>
          <w:szCs w:val="22"/>
        </w:rPr>
        <w:t>b)</w:t>
      </w:r>
      <w:r w:rsidRPr="00E85601">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68635D25" w14:textId="77777777" w:rsidR="00FD26A4" w:rsidRPr="00E85601" w:rsidRDefault="00FD26A4" w:rsidP="00FD26A4">
      <w:pPr>
        <w:pStyle w:val="Akapitzlist"/>
        <w:tabs>
          <w:tab w:val="num" w:pos="284"/>
        </w:tabs>
        <w:ind w:left="284"/>
        <w:jc w:val="both"/>
        <w:rPr>
          <w:rFonts w:ascii="Arial" w:hAnsi="Arial" w:cs="Arial"/>
          <w:color w:val="000000"/>
          <w:sz w:val="22"/>
          <w:szCs w:val="22"/>
        </w:rPr>
      </w:pPr>
      <w:r w:rsidRPr="00E85601">
        <w:rPr>
          <w:rFonts w:ascii="Arial" w:hAnsi="Arial" w:cs="Arial"/>
          <w:color w:val="000000"/>
          <w:sz w:val="22"/>
          <w:szCs w:val="22"/>
        </w:rPr>
        <w:t>c)</w:t>
      </w:r>
      <w:r w:rsidRPr="00E85601">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6F93FAA" w14:textId="56631CEE" w:rsidR="00FD26A4" w:rsidRPr="00E85601" w:rsidRDefault="00FD26A4" w:rsidP="00FD26A4">
      <w:pPr>
        <w:pStyle w:val="Akapitzlist"/>
        <w:tabs>
          <w:tab w:val="num" w:pos="284"/>
        </w:tabs>
        <w:ind w:left="284"/>
        <w:jc w:val="both"/>
        <w:rPr>
          <w:rFonts w:ascii="Arial" w:hAnsi="Arial" w:cs="Arial"/>
          <w:color w:val="000000"/>
          <w:sz w:val="22"/>
          <w:szCs w:val="22"/>
        </w:rPr>
      </w:pPr>
      <w:r w:rsidRPr="00E85601">
        <w:rPr>
          <w:rFonts w:ascii="Arial" w:hAnsi="Arial" w:cs="Arial"/>
          <w:color w:val="000000"/>
          <w:sz w:val="22"/>
          <w:szCs w:val="22"/>
        </w:rPr>
        <w:t>d)</w:t>
      </w:r>
      <w:r w:rsidRPr="00E85601">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w:t>
      </w:r>
      <w:r w:rsidR="00F778CD">
        <w:rPr>
          <w:rFonts w:ascii="Arial" w:hAnsi="Arial" w:cs="Arial"/>
          <w:color w:val="000000"/>
          <w:sz w:val="22"/>
          <w:szCs w:val="22"/>
        </w:rPr>
        <w:t>3</w:t>
      </w:r>
      <w:r w:rsidRPr="00E85601">
        <w:rPr>
          <w:rFonts w:ascii="Arial" w:hAnsi="Arial" w:cs="Arial"/>
          <w:color w:val="000000"/>
          <w:sz w:val="22"/>
          <w:szCs w:val="22"/>
        </w:rPr>
        <w:t xml:space="preserve"> ust. 1;</w:t>
      </w:r>
    </w:p>
    <w:p w14:paraId="630C33D3" w14:textId="6A9D3015" w:rsidR="00FD26A4" w:rsidRPr="00E85601" w:rsidRDefault="00FD26A4" w:rsidP="00FD26A4">
      <w:pPr>
        <w:pStyle w:val="Akapitzlist"/>
        <w:ind w:left="284" w:hanging="284"/>
        <w:jc w:val="both"/>
        <w:rPr>
          <w:rFonts w:ascii="Arial" w:hAnsi="Arial" w:cs="Arial"/>
          <w:color w:val="000000"/>
          <w:sz w:val="22"/>
          <w:szCs w:val="22"/>
        </w:rPr>
      </w:pPr>
      <w:r w:rsidRPr="00E85601">
        <w:rPr>
          <w:rFonts w:ascii="Arial" w:hAnsi="Arial" w:cs="Arial"/>
          <w:color w:val="000000"/>
          <w:sz w:val="22"/>
          <w:szCs w:val="22"/>
        </w:rPr>
        <w:t xml:space="preserve">7.  Wykonawca, którego wynagrodzenie zostało zmienione na podstawie  art. 439 ust. 1 – 3 </w:t>
      </w:r>
      <w:proofErr w:type="spellStart"/>
      <w:r w:rsidRPr="00E85601">
        <w:rPr>
          <w:rFonts w:ascii="Arial" w:hAnsi="Arial" w:cs="Arial"/>
          <w:color w:val="000000"/>
          <w:sz w:val="22"/>
          <w:szCs w:val="22"/>
        </w:rPr>
        <w:t>Pzp</w:t>
      </w:r>
      <w:proofErr w:type="spellEnd"/>
      <w:r w:rsidRPr="00E85601">
        <w:rPr>
          <w:rFonts w:ascii="Arial" w:hAnsi="Arial" w:cs="Arial"/>
          <w:color w:val="000000"/>
          <w:sz w:val="22"/>
          <w:szCs w:val="22"/>
        </w:rPr>
        <w:t xml:space="preserve">, zobowiązany jest do zmiany wynagrodzenia przysługującego podwykonawcy, </w:t>
      </w:r>
      <w:r w:rsidR="002F6C3D">
        <w:rPr>
          <w:rFonts w:ascii="Arial" w:hAnsi="Arial" w:cs="Arial"/>
          <w:color w:val="000000"/>
          <w:sz w:val="22"/>
          <w:szCs w:val="22"/>
        </w:rPr>
        <w:t xml:space="preserve">              </w:t>
      </w:r>
      <w:r w:rsidRPr="00E85601">
        <w:rPr>
          <w:rFonts w:ascii="Arial" w:hAnsi="Arial" w:cs="Arial"/>
          <w:color w:val="000000"/>
          <w:sz w:val="22"/>
          <w:szCs w:val="22"/>
        </w:rPr>
        <w:t>z którym zawarł umowę, w zakresie odpowiadającym zmianom cen materiałów lub kosztów dotyczących zobowiązania podwykonawcy, jeżeli łącznie spełnione są następujące warunki:</w:t>
      </w:r>
    </w:p>
    <w:p w14:paraId="662D0209" w14:textId="77777777" w:rsidR="00FD26A4" w:rsidRPr="00E85601" w:rsidRDefault="00FD26A4" w:rsidP="00FD26A4">
      <w:pPr>
        <w:pStyle w:val="Akapitzlist"/>
        <w:jc w:val="both"/>
        <w:rPr>
          <w:rFonts w:ascii="Arial" w:hAnsi="Arial" w:cs="Arial"/>
          <w:color w:val="000000"/>
          <w:sz w:val="22"/>
          <w:szCs w:val="22"/>
        </w:rPr>
      </w:pPr>
      <w:r w:rsidRPr="00E85601">
        <w:rPr>
          <w:rFonts w:ascii="Arial" w:hAnsi="Arial" w:cs="Arial"/>
          <w:color w:val="000000"/>
          <w:sz w:val="22"/>
          <w:szCs w:val="22"/>
        </w:rPr>
        <w:t>a)</w:t>
      </w:r>
      <w:r w:rsidRPr="00E85601">
        <w:rPr>
          <w:rFonts w:ascii="Arial" w:hAnsi="Arial" w:cs="Arial"/>
          <w:color w:val="000000"/>
          <w:sz w:val="22"/>
          <w:szCs w:val="22"/>
        </w:rPr>
        <w:tab/>
        <w:t>przedmiotem umowy są roboty budowlane, dostawy lub usługi;</w:t>
      </w:r>
    </w:p>
    <w:p w14:paraId="67B4120C" w14:textId="77777777" w:rsidR="00FD26A4" w:rsidRPr="00E85601" w:rsidRDefault="00FD26A4" w:rsidP="00FD26A4">
      <w:pPr>
        <w:pStyle w:val="Akapitzlist"/>
        <w:jc w:val="both"/>
        <w:rPr>
          <w:rFonts w:ascii="Arial" w:hAnsi="Arial" w:cs="Arial"/>
          <w:color w:val="000000"/>
          <w:sz w:val="22"/>
          <w:szCs w:val="22"/>
        </w:rPr>
      </w:pPr>
      <w:r w:rsidRPr="00E85601">
        <w:rPr>
          <w:rFonts w:ascii="Arial" w:hAnsi="Arial" w:cs="Arial"/>
          <w:color w:val="000000"/>
          <w:sz w:val="22"/>
          <w:szCs w:val="22"/>
        </w:rPr>
        <w:t>b)</w:t>
      </w:r>
      <w:r w:rsidRPr="00E85601">
        <w:rPr>
          <w:rFonts w:ascii="Arial" w:hAnsi="Arial" w:cs="Arial"/>
          <w:color w:val="000000"/>
          <w:sz w:val="22"/>
          <w:szCs w:val="22"/>
        </w:rPr>
        <w:tab/>
        <w:t>okres obowiązywania umowy przekracza 6 miesięcy.</w:t>
      </w:r>
    </w:p>
    <w:p w14:paraId="02253D17" w14:textId="44A91676" w:rsidR="00FD26A4" w:rsidRDefault="00FD26A4" w:rsidP="00FD26A4">
      <w:pPr>
        <w:pStyle w:val="Akapitzlist"/>
        <w:ind w:left="284" w:hanging="284"/>
        <w:jc w:val="both"/>
        <w:rPr>
          <w:rFonts w:ascii="Arial" w:hAnsi="Arial" w:cs="Arial"/>
          <w:color w:val="000000"/>
          <w:sz w:val="22"/>
          <w:szCs w:val="22"/>
        </w:rPr>
      </w:pPr>
      <w:r w:rsidRPr="00E85601">
        <w:rPr>
          <w:rFonts w:ascii="Arial" w:hAnsi="Arial" w:cs="Arial"/>
          <w:color w:val="000000"/>
          <w:sz w:val="22"/>
          <w:szCs w:val="22"/>
        </w:rPr>
        <w:t>8.</w:t>
      </w:r>
      <w:r w:rsidRPr="00E85601">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E85601">
        <w:rPr>
          <w:rFonts w:ascii="Arial" w:hAnsi="Arial" w:cs="Arial"/>
          <w:color w:val="000000"/>
          <w:sz w:val="22"/>
          <w:szCs w:val="22"/>
        </w:rPr>
        <w:t>Pzp</w:t>
      </w:r>
      <w:proofErr w:type="spellEnd"/>
      <w:r w:rsidRPr="00E85601">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3512C9AC" w14:textId="77777777" w:rsidR="009A4D21" w:rsidRPr="00224AB9" w:rsidRDefault="009A4D21" w:rsidP="009A4D21">
      <w:pPr>
        <w:jc w:val="both"/>
        <w:rPr>
          <w:rFonts w:ascii="Arial" w:hAnsi="Arial" w:cs="Arial"/>
          <w:sz w:val="22"/>
          <w:szCs w:val="22"/>
        </w:rPr>
      </w:pPr>
    </w:p>
    <w:p w14:paraId="2CCFA21A" w14:textId="77777777" w:rsidR="009A4D21" w:rsidRPr="00224AB9" w:rsidRDefault="009A4D21" w:rsidP="009A4D21">
      <w:pPr>
        <w:ind w:left="284"/>
        <w:contextualSpacing/>
        <w:jc w:val="center"/>
        <w:rPr>
          <w:rFonts w:ascii="Arial" w:hAnsi="Arial" w:cs="Arial"/>
          <w:b/>
          <w:sz w:val="22"/>
          <w:szCs w:val="22"/>
        </w:rPr>
      </w:pPr>
      <w:r w:rsidRPr="00224AB9">
        <w:rPr>
          <w:rFonts w:ascii="Arial" w:hAnsi="Arial" w:cs="Arial"/>
          <w:b/>
          <w:sz w:val="22"/>
          <w:szCs w:val="22"/>
        </w:rPr>
        <w:t>§ 1</w:t>
      </w:r>
      <w:r>
        <w:rPr>
          <w:rFonts w:ascii="Arial" w:hAnsi="Arial" w:cs="Arial"/>
          <w:b/>
          <w:sz w:val="22"/>
          <w:szCs w:val="22"/>
        </w:rPr>
        <w:t>2</w:t>
      </w:r>
    </w:p>
    <w:p w14:paraId="348A9863" w14:textId="77777777" w:rsidR="009A4D21" w:rsidRPr="00224AB9" w:rsidRDefault="009A4D21" w:rsidP="009A4D21">
      <w:pPr>
        <w:jc w:val="center"/>
        <w:rPr>
          <w:rFonts w:ascii="Arial" w:hAnsi="Arial" w:cs="Arial"/>
          <w:b/>
          <w:sz w:val="22"/>
          <w:szCs w:val="22"/>
        </w:rPr>
      </w:pPr>
      <w:r w:rsidRPr="00224AB9">
        <w:rPr>
          <w:rFonts w:ascii="Arial" w:hAnsi="Arial" w:cs="Arial"/>
          <w:b/>
          <w:sz w:val="22"/>
          <w:szCs w:val="22"/>
        </w:rPr>
        <w:t>Dane kontaktowe</w:t>
      </w:r>
    </w:p>
    <w:p w14:paraId="4404D8BE" w14:textId="77777777" w:rsidR="009A4D21" w:rsidRPr="00224AB9" w:rsidRDefault="009A4D21" w:rsidP="009A4D21">
      <w:pPr>
        <w:tabs>
          <w:tab w:val="left" w:pos="426"/>
        </w:tabs>
        <w:jc w:val="both"/>
        <w:rPr>
          <w:rFonts w:ascii="Arial" w:hAnsi="Arial" w:cs="Arial"/>
          <w:sz w:val="22"/>
          <w:szCs w:val="22"/>
        </w:rPr>
      </w:pPr>
      <w:r w:rsidRPr="00224AB9">
        <w:rPr>
          <w:rFonts w:ascii="Arial" w:hAnsi="Arial" w:cs="Arial"/>
          <w:sz w:val="22"/>
          <w:szCs w:val="22"/>
        </w:rPr>
        <w:t>Osobami odpowiedzialnymi za realizację niniejszej umowy są:</w:t>
      </w:r>
    </w:p>
    <w:p w14:paraId="08FBD582" w14:textId="77777777" w:rsidR="009A4D21" w:rsidRPr="00224AB9" w:rsidRDefault="009A4D21" w:rsidP="009A4D21">
      <w:pPr>
        <w:numPr>
          <w:ilvl w:val="0"/>
          <w:numId w:val="115"/>
        </w:numPr>
        <w:tabs>
          <w:tab w:val="num" w:pos="426"/>
          <w:tab w:val="num" w:pos="709"/>
        </w:tabs>
        <w:ind w:left="426"/>
        <w:jc w:val="both"/>
        <w:rPr>
          <w:rFonts w:ascii="Arial" w:hAnsi="Arial" w:cs="Arial"/>
          <w:sz w:val="22"/>
          <w:szCs w:val="22"/>
        </w:rPr>
      </w:pPr>
      <w:r w:rsidRPr="00224AB9">
        <w:rPr>
          <w:rFonts w:ascii="Arial" w:hAnsi="Arial" w:cs="Arial"/>
          <w:sz w:val="22"/>
          <w:szCs w:val="22"/>
        </w:rPr>
        <w:t>ze strony Wykonawcy:</w:t>
      </w:r>
    </w:p>
    <w:p w14:paraId="1E1056B6" w14:textId="5DCF5F17" w:rsidR="009A4D21" w:rsidRPr="00224AB9" w:rsidRDefault="009A4D21" w:rsidP="009A4D21">
      <w:pPr>
        <w:tabs>
          <w:tab w:val="num" w:pos="426"/>
        </w:tabs>
        <w:ind w:left="426" w:right="-2"/>
        <w:jc w:val="both"/>
        <w:rPr>
          <w:rFonts w:ascii="Arial" w:hAnsi="Arial" w:cs="Arial"/>
          <w:sz w:val="22"/>
          <w:szCs w:val="22"/>
        </w:rPr>
      </w:pPr>
      <w:r w:rsidRPr="00224AB9">
        <w:rPr>
          <w:rFonts w:ascii="Arial" w:hAnsi="Arial" w:cs="Arial"/>
          <w:sz w:val="22"/>
          <w:szCs w:val="22"/>
        </w:rPr>
        <w:t xml:space="preserve">imię i nazwisko: </w:t>
      </w:r>
      <w:r>
        <w:rPr>
          <w:rFonts w:ascii="Arial" w:hAnsi="Arial" w:cs="Arial"/>
          <w:sz w:val="22"/>
          <w:szCs w:val="22"/>
        </w:rPr>
        <w:t>………………….</w:t>
      </w:r>
      <w:r w:rsidR="003C721B">
        <w:rPr>
          <w:rFonts w:ascii="Arial" w:hAnsi="Arial" w:cs="Arial"/>
          <w:sz w:val="22"/>
          <w:szCs w:val="22"/>
        </w:rPr>
        <w:t>,</w:t>
      </w:r>
      <w:r w:rsidRPr="00224AB9">
        <w:rPr>
          <w:rFonts w:ascii="Arial" w:hAnsi="Arial" w:cs="Arial"/>
          <w:sz w:val="22"/>
          <w:szCs w:val="22"/>
          <w:lang w:val="en-US"/>
        </w:rPr>
        <w:t xml:space="preserve">e-mail: </w:t>
      </w:r>
      <w:r>
        <w:rPr>
          <w:rFonts w:ascii="Arial" w:hAnsi="Arial" w:cs="Arial"/>
          <w:sz w:val="22"/>
          <w:szCs w:val="22"/>
          <w:lang w:val="en-US"/>
        </w:rPr>
        <w:t>…………………</w:t>
      </w:r>
      <w:r w:rsidR="003C721B">
        <w:rPr>
          <w:rFonts w:ascii="Arial" w:hAnsi="Arial" w:cs="Arial"/>
          <w:sz w:val="22"/>
          <w:szCs w:val="22"/>
          <w:lang w:val="en-US"/>
        </w:rPr>
        <w:t xml:space="preserve">, </w:t>
      </w:r>
      <w:proofErr w:type="spellStart"/>
      <w:r w:rsidRPr="00224AB9">
        <w:rPr>
          <w:rFonts w:ascii="Arial" w:hAnsi="Arial" w:cs="Arial"/>
          <w:sz w:val="22"/>
          <w:szCs w:val="22"/>
        </w:rPr>
        <w:t>tel</w:t>
      </w:r>
      <w:proofErr w:type="spellEnd"/>
      <w:r w:rsidRPr="00224AB9">
        <w:rPr>
          <w:rFonts w:ascii="Arial" w:hAnsi="Arial" w:cs="Arial"/>
          <w:sz w:val="22"/>
          <w:szCs w:val="22"/>
        </w:rPr>
        <w:t xml:space="preserve">/fax: </w:t>
      </w:r>
      <w:r>
        <w:rPr>
          <w:rFonts w:ascii="Arial" w:hAnsi="Arial" w:cs="Arial"/>
          <w:sz w:val="22"/>
          <w:szCs w:val="22"/>
        </w:rPr>
        <w:t>…………………</w:t>
      </w:r>
    </w:p>
    <w:p w14:paraId="73DB4E85" w14:textId="77777777" w:rsidR="009A4D21" w:rsidRPr="00224AB9" w:rsidRDefault="009A4D21" w:rsidP="009A4D21">
      <w:pPr>
        <w:numPr>
          <w:ilvl w:val="0"/>
          <w:numId w:val="115"/>
        </w:numPr>
        <w:tabs>
          <w:tab w:val="num" w:pos="426"/>
          <w:tab w:val="num" w:pos="709"/>
        </w:tabs>
        <w:ind w:left="426"/>
        <w:jc w:val="both"/>
        <w:rPr>
          <w:rFonts w:ascii="Arial" w:hAnsi="Arial" w:cs="Arial"/>
          <w:sz w:val="22"/>
          <w:szCs w:val="22"/>
        </w:rPr>
      </w:pPr>
      <w:r w:rsidRPr="00224AB9">
        <w:rPr>
          <w:rFonts w:ascii="Arial" w:hAnsi="Arial" w:cs="Arial"/>
          <w:sz w:val="22"/>
          <w:szCs w:val="22"/>
        </w:rPr>
        <w:t>ze strony Zamawiającego:</w:t>
      </w:r>
    </w:p>
    <w:p w14:paraId="4063EF9E" w14:textId="655E7896" w:rsidR="009A4D21" w:rsidRPr="00224AB9" w:rsidRDefault="009A4D21" w:rsidP="009A4D21">
      <w:pPr>
        <w:tabs>
          <w:tab w:val="num" w:pos="426"/>
        </w:tabs>
        <w:ind w:left="426"/>
        <w:jc w:val="both"/>
        <w:rPr>
          <w:rFonts w:ascii="Arial" w:hAnsi="Arial" w:cs="Arial"/>
          <w:sz w:val="22"/>
          <w:szCs w:val="22"/>
        </w:rPr>
      </w:pPr>
      <w:r w:rsidRPr="00224AB9">
        <w:rPr>
          <w:rFonts w:ascii="Arial" w:hAnsi="Arial" w:cs="Arial"/>
          <w:sz w:val="22"/>
          <w:szCs w:val="22"/>
        </w:rPr>
        <w:t xml:space="preserve">imię i nazwisko Bartosz </w:t>
      </w:r>
      <w:proofErr w:type="spellStart"/>
      <w:r w:rsidRPr="00224AB9">
        <w:rPr>
          <w:rFonts w:ascii="Arial" w:hAnsi="Arial" w:cs="Arial"/>
          <w:sz w:val="22"/>
          <w:szCs w:val="22"/>
        </w:rPr>
        <w:t>Pawałowski</w:t>
      </w:r>
      <w:proofErr w:type="spellEnd"/>
      <w:r w:rsidR="003C721B">
        <w:rPr>
          <w:rFonts w:ascii="Arial" w:hAnsi="Arial" w:cs="Arial"/>
          <w:sz w:val="22"/>
          <w:szCs w:val="22"/>
        </w:rPr>
        <w:t xml:space="preserve">, </w:t>
      </w:r>
      <w:r w:rsidRPr="00224AB9">
        <w:rPr>
          <w:rFonts w:ascii="Arial" w:hAnsi="Arial" w:cs="Arial"/>
          <w:sz w:val="22"/>
          <w:szCs w:val="22"/>
          <w:lang w:val="en-US"/>
        </w:rPr>
        <w:t xml:space="preserve">e-mail: </w:t>
      </w:r>
      <w:hyperlink r:id="rId39" w:history="1">
        <w:r w:rsidR="003C721B" w:rsidRPr="00AD01A0">
          <w:rPr>
            <w:rStyle w:val="Hipercze"/>
            <w:rFonts w:ascii="Arial" w:hAnsi="Arial" w:cs="Arial"/>
            <w:sz w:val="22"/>
            <w:szCs w:val="22"/>
            <w:lang w:val="en-US"/>
          </w:rPr>
          <w:t>bartosz.pawalowski@wco.pl</w:t>
        </w:r>
      </w:hyperlink>
      <w:r w:rsidR="003C721B">
        <w:rPr>
          <w:rFonts w:ascii="Arial" w:hAnsi="Arial" w:cs="Arial"/>
          <w:sz w:val="22"/>
          <w:szCs w:val="22"/>
          <w:u w:val="single"/>
          <w:lang w:val="en-US"/>
        </w:rPr>
        <w:t xml:space="preserve"> , </w:t>
      </w:r>
      <w:proofErr w:type="spellStart"/>
      <w:r w:rsidRPr="00224AB9">
        <w:rPr>
          <w:rFonts w:ascii="Arial" w:hAnsi="Arial" w:cs="Arial"/>
          <w:sz w:val="22"/>
          <w:szCs w:val="22"/>
        </w:rPr>
        <w:t>tel</w:t>
      </w:r>
      <w:proofErr w:type="spellEnd"/>
      <w:r w:rsidRPr="00224AB9">
        <w:rPr>
          <w:rFonts w:ascii="Arial" w:hAnsi="Arial" w:cs="Arial"/>
          <w:sz w:val="22"/>
          <w:szCs w:val="22"/>
        </w:rPr>
        <w:t>: 61/88 50</w:t>
      </w:r>
      <w:r w:rsidR="003C721B">
        <w:rPr>
          <w:rFonts w:ascii="Arial" w:hAnsi="Arial" w:cs="Arial"/>
          <w:sz w:val="22"/>
          <w:szCs w:val="22"/>
        </w:rPr>
        <w:t> </w:t>
      </w:r>
      <w:r w:rsidRPr="00224AB9">
        <w:rPr>
          <w:rFonts w:ascii="Arial" w:hAnsi="Arial" w:cs="Arial"/>
          <w:sz w:val="22"/>
          <w:szCs w:val="22"/>
        </w:rPr>
        <w:t>552</w:t>
      </w:r>
    </w:p>
    <w:p w14:paraId="183030BF" w14:textId="77777777" w:rsidR="003C721B" w:rsidRDefault="003C721B" w:rsidP="009A4D21">
      <w:pPr>
        <w:jc w:val="both"/>
        <w:rPr>
          <w:rFonts w:ascii="Arial" w:hAnsi="Arial" w:cs="Arial"/>
          <w:sz w:val="22"/>
          <w:szCs w:val="22"/>
        </w:rPr>
      </w:pPr>
    </w:p>
    <w:p w14:paraId="7C7A2BC4" w14:textId="77777777" w:rsidR="003C721B" w:rsidRDefault="003C721B" w:rsidP="009A4D21">
      <w:pPr>
        <w:jc w:val="both"/>
        <w:rPr>
          <w:rFonts w:ascii="Arial" w:hAnsi="Arial" w:cs="Arial"/>
          <w:sz w:val="22"/>
          <w:szCs w:val="22"/>
        </w:rPr>
      </w:pPr>
    </w:p>
    <w:p w14:paraId="07AE0619" w14:textId="0BCAC1D1" w:rsidR="009A4D21" w:rsidRPr="00224AB9" w:rsidRDefault="009A4D21" w:rsidP="009A4D21">
      <w:pPr>
        <w:jc w:val="both"/>
        <w:rPr>
          <w:rFonts w:ascii="Arial" w:hAnsi="Arial" w:cs="Arial"/>
          <w:b/>
          <w:sz w:val="22"/>
          <w:szCs w:val="22"/>
        </w:rPr>
      </w:pPr>
      <w:r w:rsidRPr="00224AB9">
        <w:rPr>
          <w:rFonts w:ascii="Arial" w:hAnsi="Arial" w:cs="Arial"/>
          <w:sz w:val="22"/>
          <w:szCs w:val="22"/>
        </w:rPr>
        <w:lastRenderedPageBreak/>
        <w:t>W razie zmiany danych osób odpowiedzialnych za realizację niniejszej umowy każda ze stron zobowiązuje się powiadomić o tych zmianach drugą stronę na piśmie. Zmiana wywołuje skutek z chwilą poinformowania o niej drugiej strony.</w:t>
      </w:r>
    </w:p>
    <w:p w14:paraId="3A2CA55B" w14:textId="50662FE7" w:rsidR="009A4D21" w:rsidRDefault="009A4D21" w:rsidP="009A4D21">
      <w:pPr>
        <w:jc w:val="center"/>
        <w:rPr>
          <w:rFonts w:ascii="Arial" w:hAnsi="Arial" w:cs="Arial"/>
          <w:b/>
          <w:sz w:val="22"/>
          <w:szCs w:val="22"/>
        </w:rPr>
      </w:pPr>
    </w:p>
    <w:p w14:paraId="5DD05758" w14:textId="77777777" w:rsidR="009A4D21" w:rsidRPr="00224AB9" w:rsidRDefault="009A4D21" w:rsidP="009A4D21">
      <w:pPr>
        <w:ind w:left="720"/>
        <w:jc w:val="center"/>
        <w:rPr>
          <w:rFonts w:ascii="Arial" w:hAnsi="Arial" w:cs="Arial"/>
          <w:sz w:val="22"/>
          <w:szCs w:val="22"/>
        </w:rPr>
      </w:pPr>
      <w:r w:rsidRPr="00224AB9">
        <w:rPr>
          <w:rFonts w:ascii="Arial" w:hAnsi="Arial" w:cs="Arial"/>
          <w:b/>
          <w:bCs/>
          <w:sz w:val="22"/>
          <w:szCs w:val="22"/>
        </w:rPr>
        <w:t>§ 1</w:t>
      </w:r>
      <w:r>
        <w:rPr>
          <w:rFonts w:ascii="Arial" w:hAnsi="Arial" w:cs="Arial"/>
          <w:b/>
          <w:bCs/>
          <w:sz w:val="22"/>
          <w:szCs w:val="22"/>
        </w:rPr>
        <w:t>3</w:t>
      </w:r>
    </w:p>
    <w:p w14:paraId="1CB3A928" w14:textId="77777777" w:rsidR="009A4D21" w:rsidRPr="00224AB9" w:rsidRDefault="009A4D21" w:rsidP="009A4D21">
      <w:pPr>
        <w:autoSpaceDE w:val="0"/>
        <w:autoSpaceDN w:val="0"/>
        <w:adjustRightInd w:val="0"/>
        <w:jc w:val="center"/>
        <w:rPr>
          <w:rFonts w:ascii="Arial" w:hAnsi="Arial" w:cs="Arial"/>
          <w:b/>
          <w:bCs/>
          <w:sz w:val="22"/>
          <w:szCs w:val="22"/>
        </w:rPr>
      </w:pPr>
      <w:r w:rsidRPr="00224AB9">
        <w:rPr>
          <w:rFonts w:ascii="Arial" w:hAnsi="Arial" w:cs="Arial"/>
          <w:b/>
          <w:bCs/>
          <w:sz w:val="22"/>
          <w:szCs w:val="22"/>
        </w:rPr>
        <w:t>Pozostałe postanowienia</w:t>
      </w:r>
    </w:p>
    <w:p w14:paraId="336D235F" w14:textId="249CF4BB" w:rsidR="009A4D21" w:rsidRPr="00224AB9" w:rsidRDefault="009A4D21" w:rsidP="009A4D21">
      <w:pPr>
        <w:numPr>
          <w:ilvl w:val="0"/>
          <w:numId w:val="90"/>
        </w:numPr>
        <w:autoSpaceDE w:val="0"/>
        <w:autoSpaceDN w:val="0"/>
        <w:adjustRightInd w:val="0"/>
        <w:jc w:val="both"/>
        <w:rPr>
          <w:rFonts w:ascii="Arial" w:hAnsi="Arial" w:cs="Arial"/>
          <w:b/>
          <w:bCs/>
          <w:sz w:val="22"/>
          <w:szCs w:val="22"/>
        </w:rPr>
      </w:pPr>
      <w:r w:rsidRPr="00224AB9">
        <w:rPr>
          <w:rFonts w:ascii="Arial" w:hAnsi="Arial" w:cs="Arial"/>
          <w:sz w:val="22"/>
          <w:szCs w:val="22"/>
        </w:rPr>
        <w:t xml:space="preserve">W sprawach nie uregulowanych w Umowie mają zastosowanie postanowienia Kodeksu Cywilnego oraz </w:t>
      </w:r>
      <w:r w:rsidRPr="00224AB9">
        <w:rPr>
          <w:rFonts w:ascii="Arial" w:hAnsi="Arial" w:cs="Arial"/>
          <w:color w:val="000000"/>
          <w:sz w:val="22"/>
          <w:szCs w:val="22"/>
        </w:rPr>
        <w:t>Ustawy z dnia 11 września 2019 roku – Prawo zamówień publicznych (Dz. U. z 20</w:t>
      </w:r>
      <w:r w:rsidR="001D3705">
        <w:rPr>
          <w:rFonts w:ascii="Arial" w:hAnsi="Arial" w:cs="Arial"/>
          <w:color w:val="000000"/>
          <w:sz w:val="22"/>
          <w:szCs w:val="22"/>
        </w:rPr>
        <w:t>24</w:t>
      </w:r>
      <w:r w:rsidRPr="00224AB9">
        <w:rPr>
          <w:rFonts w:ascii="Arial" w:hAnsi="Arial" w:cs="Arial"/>
          <w:color w:val="000000"/>
          <w:sz w:val="22"/>
          <w:szCs w:val="22"/>
        </w:rPr>
        <w:t xml:space="preserve"> r. poz. </w:t>
      </w:r>
      <w:r w:rsidR="001D3705">
        <w:rPr>
          <w:rFonts w:ascii="Arial" w:hAnsi="Arial" w:cs="Arial"/>
          <w:color w:val="000000"/>
          <w:sz w:val="22"/>
          <w:szCs w:val="22"/>
        </w:rPr>
        <w:t>1320</w:t>
      </w:r>
      <w:r w:rsidRPr="00224AB9">
        <w:rPr>
          <w:rFonts w:ascii="Arial" w:hAnsi="Arial" w:cs="Arial"/>
          <w:color w:val="000000"/>
          <w:sz w:val="22"/>
          <w:szCs w:val="22"/>
        </w:rPr>
        <w:t xml:space="preserve"> ze </w:t>
      </w:r>
      <w:proofErr w:type="spellStart"/>
      <w:r w:rsidRPr="00224AB9">
        <w:rPr>
          <w:rFonts w:ascii="Arial" w:hAnsi="Arial" w:cs="Arial"/>
          <w:color w:val="000000"/>
          <w:sz w:val="22"/>
          <w:szCs w:val="22"/>
        </w:rPr>
        <w:t>zm</w:t>
      </w:r>
      <w:proofErr w:type="spellEnd"/>
      <w:r w:rsidRPr="00224AB9">
        <w:rPr>
          <w:rFonts w:ascii="Arial" w:hAnsi="Arial" w:cs="Arial"/>
          <w:color w:val="000000"/>
          <w:sz w:val="22"/>
          <w:szCs w:val="22"/>
        </w:rPr>
        <w:t>).</w:t>
      </w:r>
    </w:p>
    <w:p w14:paraId="7CF2C40E" w14:textId="77777777" w:rsidR="009A4D21" w:rsidRPr="00224AB9" w:rsidRDefault="009A4D21" w:rsidP="009A4D21">
      <w:pPr>
        <w:numPr>
          <w:ilvl w:val="0"/>
          <w:numId w:val="90"/>
        </w:numPr>
        <w:autoSpaceDE w:val="0"/>
        <w:autoSpaceDN w:val="0"/>
        <w:adjustRightInd w:val="0"/>
        <w:ind w:right="10"/>
        <w:jc w:val="both"/>
        <w:rPr>
          <w:rFonts w:ascii="Arial" w:hAnsi="Arial" w:cs="Arial"/>
          <w:sz w:val="22"/>
          <w:szCs w:val="22"/>
        </w:rPr>
      </w:pPr>
      <w:r w:rsidRPr="00224AB9">
        <w:rPr>
          <w:rFonts w:ascii="Arial" w:hAnsi="Arial" w:cs="Arial"/>
          <w:sz w:val="22"/>
          <w:szCs w:val="22"/>
        </w:rPr>
        <w:t>Wszelkie spory mogące wyniknąć z/lub związane z Umową podlegają rozstrzygnięciu przez właściwy dla siedziby Wykonawcy sąd powszechny.</w:t>
      </w:r>
    </w:p>
    <w:p w14:paraId="08585768" w14:textId="77777777" w:rsidR="009A4D21" w:rsidRPr="00224AB9" w:rsidRDefault="009A4D21" w:rsidP="009A4D21">
      <w:pPr>
        <w:numPr>
          <w:ilvl w:val="0"/>
          <w:numId w:val="90"/>
        </w:numPr>
        <w:autoSpaceDE w:val="0"/>
        <w:autoSpaceDN w:val="0"/>
        <w:adjustRightInd w:val="0"/>
        <w:ind w:right="10"/>
        <w:jc w:val="both"/>
        <w:rPr>
          <w:rFonts w:ascii="Arial" w:hAnsi="Arial" w:cs="Arial"/>
          <w:sz w:val="22"/>
          <w:szCs w:val="22"/>
        </w:rPr>
      </w:pPr>
      <w:r w:rsidRPr="00224AB9">
        <w:rPr>
          <w:rFonts w:ascii="Arial" w:hAnsi="Arial" w:cs="Arial"/>
          <w:sz w:val="22"/>
          <w:szCs w:val="22"/>
        </w:rPr>
        <w:t>Wszelkie zmiany i uzupełnienia, odstąpienie lub rozwiązanie niniejszej umowy wymagają zachowania formy pisemnej pod rygorem nieważności</w:t>
      </w:r>
    </w:p>
    <w:p w14:paraId="401DF03F" w14:textId="77777777" w:rsidR="009A4D21" w:rsidRPr="00224AB9" w:rsidRDefault="009A4D21" w:rsidP="009A4D21">
      <w:pPr>
        <w:numPr>
          <w:ilvl w:val="0"/>
          <w:numId w:val="90"/>
        </w:numPr>
        <w:autoSpaceDE w:val="0"/>
        <w:autoSpaceDN w:val="0"/>
        <w:adjustRightInd w:val="0"/>
        <w:jc w:val="both"/>
        <w:rPr>
          <w:rFonts w:ascii="Arial" w:hAnsi="Arial" w:cs="Arial"/>
          <w:sz w:val="22"/>
          <w:szCs w:val="22"/>
        </w:rPr>
      </w:pPr>
      <w:r w:rsidRPr="00224AB9">
        <w:rPr>
          <w:rFonts w:ascii="Arial" w:hAnsi="Arial" w:cs="Arial"/>
          <w:sz w:val="22"/>
          <w:szCs w:val="22"/>
        </w:rPr>
        <w:t>Umowę sporządzono w dwóch jednobrzmiących egzemplarzach po jednym dla każdej ze stron.</w:t>
      </w:r>
    </w:p>
    <w:p w14:paraId="579674F5" w14:textId="77777777" w:rsidR="009A4D21" w:rsidRPr="00224AB9" w:rsidRDefault="009A4D21" w:rsidP="009A4D21">
      <w:pPr>
        <w:ind w:left="708"/>
        <w:rPr>
          <w:rFonts w:ascii="Arial" w:hAnsi="Arial" w:cs="Arial"/>
          <w:b/>
          <w:sz w:val="22"/>
          <w:szCs w:val="22"/>
        </w:rPr>
      </w:pPr>
    </w:p>
    <w:p w14:paraId="4211AD33" w14:textId="1F1DF9EA" w:rsidR="009A4D21" w:rsidRPr="00224AB9" w:rsidRDefault="003C721B" w:rsidP="009A4D21">
      <w:pPr>
        <w:autoSpaceDE w:val="0"/>
        <w:autoSpaceDN w:val="0"/>
        <w:rPr>
          <w:rFonts w:ascii="Arial" w:hAnsi="Arial" w:cs="Arial"/>
          <w:b/>
          <w:smallCaps/>
          <w:sz w:val="22"/>
          <w:szCs w:val="22"/>
        </w:rPr>
      </w:pPr>
      <w:r>
        <w:rPr>
          <w:rFonts w:ascii="Arial" w:hAnsi="Arial" w:cs="Arial"/>
          <w:b/>
          <w:sz w:val="22"/>
          <w:szCs w:val="22"/>
        </w:rPr>
        <w:t xml:space="preserve">                </w:t>
      </w:r>
      <w:r w:rsidR="009A4D21" w:rsidRPr="00224AB9">
        <w:rPr>
          <w:rFonts w:ascii="Arial" w:hAnsi="Arial" w:cs="Arial"/>
          <w:b/>
          <w:sz w:val="22"/>
          <w:szCs w:val="22"/>
        </w:rPr>
        <w:t xml:space="preserve">Zamawiający: </w:t>
      </w:r>
      <w:r w:rsidR="009A4D21" w:rsidRPr="00224AB9">
        <w:rPr>
          <w:rFonts w:ascii="Arial" w:hAnsi="Arial" w:cs="Arial"/>
          <w:b/>
          <w:sz w:val="22"/>
          <w:szCs w:val="22"/>
        </w:rPr>
        <w:tab/>
      </w:r>
      <w:r w:rsidR="009A4D21" w:rsidRPr="00224AB9">
        <w:rPr>
          <w:rFonts w:ascii="Arial" w:hAnsi="Arial" w:cs="Arial"/>
          <w:b/>
          <w:sz w:val="22"/>
          <w:szCs w:val="22"/>
        </w:rPr>
        <w:tab/>
        <w:t xml:space="preserve">                       </w:t>
      </w:r>
      <w:r w:rsidR="009A4D21">
        <w:rPr>
          <w:rFonts w:ascii="Arial" w:hAnsi="Arial" w:cs="Arial"/>
          <w:b/>
          <w:sz w:val="22"/>
          <w:szCs w:val="22"/>
        </w:rPr>
        <w:tab/>
      </w:r>
      <w:r w:rsidR="009A4D21">
        <w:rPr>
          <w:rFonts w:ascii="Arial" w:hAnsi="Arial" w:cs="Arial"/>
          <w:b/>
          <w:sz w:val="22"/>
          <w:szCs w:val="22"/>
        </w:rPr>
        <w:tab/>
      </w:r>
      <w:r w:rsidR="009A4D21">
        <w:rPr>
          <w:rFonts w:ascii="Arial" w:hAnsi="Arial" w:cs="Arial"/>
          <w:b/>
          <w:sz w:val="22"/>
          <w:szCs w:val="22"/>
        </w:rPr>
        <w:tab/>
      </w:r>
      <w:r w:rsidR="009A4D21" w:rsidRPr="00224AB9">
        <w:rPr>
          <w:rFonts w:ascii="Arial" w:hAnsi="Arial" w:cs="Arial"/>
          <w:b/>
          <w:sz w:val="22"/>
          <w:szCs w:val="22"/>
        </w:rPr>
        <w:t>Wykonawca:</w:t>
      </w:r>
      <w:r w:rsidR="009A4D21" w:rsidRPr="00224AB9">
        <w:rPr>
          <w:rFonts w:ascii="Arial" w:hAnsi="Arial" w:cs="Arial"/>
          <w:b/>
          <w:sz w:val="22"/>
          <w:szCs w:val="22"/>
        </w:rPr>
        <w:tab/>
      </w:r>
    </w:p>
    <w:p w14:paraId="3B2E6155" w14:textId="77777777" w:rsidR="009A4D21" w:rsidRPr="00224AB9" w:rsidRDefault="009A4D21" w:rsidP="009A4D21">
      <w:pPr>
        <w:autoSpaceDE w:val="0"/>
        <w:autoSpaceDN w:val="0"/>
        <w:jc w:val="center"/>
        <w:rPr>
          <w:rFonts w:ascii="Arial" w:hAnsi="Arial" w:cs="Arial"/>
          <w:b/>
          <w:smallCaps/>
          <w:sz w:val="22"/>
          <w:szCs w:val="22"/>
        </w:rPr>
      </w:pPr>
    </w:p>
    <w:p w14:paraId="7D58D19E" w14:textId="77777777" w:rsidR="009A4D21" w:rsidRPr="00224AB9" w:rsidRDefault="009A4D21" w:rsidP="009A4D21">
      <w:pPr>
        <w:autoSpaceDE w:val="0"/>
        <w:autoSpaceDN w:val="0"/>
        <w:jc w:val="center"/>
        <w:rPr>
          <w:rFonts w:ascii="Arial" w:hAnsi="Arial" w:cs="Arial"/>
          <w:b/>
          <w:smallCaps/>
          <w:sz w:val="22"/>
          <w:szCs w:val="22"/>
        </w:rPr>
      </w:pPr>
    </w:p>
    <w:p w14:paraId="536E8F23" w14:textId="77777777" w:rsidR="009A4D21" w:rsidRPr="00224AB9" w:rsidRDefault="009A4D21" w:rsidP="009A4D21">
      <w:pPr>
        <w:autoSpaceDE w:val="0"/>
        <w:autoSpaceDN w:val="0"/>
        <w:jc w:val="center"/>
        <w:rPr>
          <w:rFonts w:ascii="Arial" w:hAnsi="Arial" w:cs="Arial"/>
          <w:b/>
          <w:smallCaps/>
          <w:sz w:val="22"/>
          <w:szCs w:val="22"/>
        </w:rPr>
      </w:pPr>
    </w:p>
    <w:p w14:paraId="2BD0C96D" w14:textId="77777777" w:rsidR="009A4D21" w:rsidRPr="00224AB9" w:rsidRDefault="009A4D21" w:rsidP="009A4D21">
      <w:pPr>
        <w:autoSpaceDE w:val="0"/>
        <w:autoSpaceDN w:val="0"/>
        <w:jc w:val="center"/>
        <w:rPr>
          <w:rFonts w:ascii="Arial" w:hAnsi="Arial" w:cs="Arial"/>
          <w:b/>
          <w:smallCaps/>
          <w:sz w:val="22"/>
          <w:szCs w:val="22"/>
        </w:rPr>
      </w:pPr>
    </w:p>
    <w:p w14:paraId="03CC1BA4" w14:textId="77777777" w:rsidR="009A4D21" w:rsidRPr="00224AB9" w:rsidRDefault="009A4D21" w:rsidP="009A4D21">
      <w:pPr>
        <w:autoSpaceDE w:val="0"/>
        <w:autoSpaceDN w:val="0"/>
        <w:adjustRightInd w:val="0"/>
        <w:jc w:val="both"/>
        <w:rPr>
          <w:rFonts w:ascii="Arial" w:hAnsi="Arial" w:cs="Arial"/>
          <w:b/>
          <w:bCs/>
          <w:sz w:val="22"/>
          <w:szCs w:val="22"/>
        </w:rPr>
      </w:pPr>
      <w:r w:rsidRPr="00224AB9">
        <w:rPr>
          <w:rFonts w:ascii="Arial" w:hAnsi="Arial" w:cs="Arial"/>
          <w:b/>
          <w:bCs/>
          <w:sz w:val="22"/>
          <w:szCs w:val="22"/>
        </w:rPr>
        <w:t>Załączniki stanowiące integralną cześć Umowy:</w:t>
      </w:r>
    </w:p>
    <w:p w14:paraId="484D092B" w14:textId="77777777" w:rsidR="009A4D21" w:rsidRPr="00224AB9" w:rsidRDefault="009A4D21" w:rsidP="009A4D21">
      <w:pPr>
        <w:autoSpaceDE w:val="0"/>
        <w:autoSpaceDN w:val="0"/>
        <w:adjustRightInd w:val="0"/>
        <w:jc w:val="both"/>
        <w:rPr>
          <w:rFonts w:ascii="Arial" w:hAnsi="Arial" w:cs="Arial"/>
          <w:b/>
          <w:bCs/>
          <w:sz w:val="22"/>
          <w:szCs w:val="22"/>
        </w:rPr>
      </w:pPr>
    </w:p>
    <w:p w14:paraId="4E657F00" w14:textId="77777777" w:rsidR="009A4D21" w:rsidRPr="00224AB9" w:rsidRDefault="009A4D21" w:rsidP="009A4D21">
      <w:pPr>
        <w:autoSpaceDE w:val="0"/>
        <w:autoSpaceDN w:val="0"/>
        <w:adjustRightInd w:val="0"/>
        <w:jc w:val="both"/>
        <w:rPr>
          <w:rFonts w:ascii="Arial" w:hAnsi="Arial" w:cs="Arial"/>
          <w:bCs/>
          <w:sz w:val="22"/>
          <w:szCs w:val="22"/>
        </w:rPr>
      </w:pPr>
      <w:r w:rsidRPr="00224AB9">
        <w:rPr>
          <w:rFonts w:ascii="Arial" w:hAnsi="Arial" w:cs="Arial"/>
          <w:bCs/>
          <w:sz w:val="22"/>
          <w:szCs w:val="22"/>
        </w:rPr>
        <w:t xml:space="preserve">Załącznik nr 1 - Szczególne Warunki Umowy </w:t>
      </w:r>
    </w:p>
    <w:p w14:paraId="26C60EAC" w14:textId="77777777" w:rsidR="009A4D21" w:rsidRPr="00224AB9" w:rsidRDefault="009A4D21" w:rsidP="009A4D21">
      <w:pPr>
        <w:autoSpaceDE w:val="0"/>
        <w:autoSpaceDN w:val="0"/>
        <w:adjustRightInd w:val="0"/>
        <w:jc w:val="both"/>
        <w:rPr>
          <w:rFonts w:ascii="Arial" w:hAnsi="Arial" w:cs="Arial"/>
          <w:bCs/>
          <w:sz w:val="22"/>
          <w:szCs w:val="22"/>
        </w:rPr>
      </w:pPr>
      <w:r w:rsidRPr="00224AB9">
        <w:rPr>
          <w:rFonts w:ascii="Arial" w:hAnsi="Arial" w:cs="Arial"/>
          <w:bCs/>
          <w:sz w:val="22"/>
          <w:szCs w:val="22"/>
        </w:rPr>
        <w:t xml:space="preserve">Załącznik nr 2 - Zakres Serwisu/zakres Umowy </w:t>
      </w:r>
    </w:p>
    <w:p w14:paraId="172DB700" w14:textId="77777777" w:rsidR="009A4D21" w:rsidRPr="00224AB9" w:rsidRDefault="009A4D21" w:rsidP="009A4D21">
      <w:pPr>
        <w:autoSpaceDE w:val="0"/>
        <w:autoSpaceDN w:val="0"/>
        <w:adjustRightInd w:val="0"/>
        <w:jc w:val="both"/>
        <w:rPr>
          <w:rFonts w:ascii="Arial" w:hAnsi="Arial" w:cs="Arial"/>
          <w:bCs/>
          <w:sz w:val="22"/>
          <w:szCs w:val="22"/>
        </w:rPr>
      </w:pPr>
      <w:r w:rsidRPr="00224AB9">
        <w:rPr>
          <w:rFonts w:ascii="Arial" w:hAnsi="Arial" w:cs="Arial"/>
          <w:bCs/>
          <w:sz w:val="22"/>
          <w:szCs w:val="22"/>
        </w:rPr>
        <w:t xml:space="preserve">Załącznik nr 3 - Wykaz Podstawowych Awarii Sprzętu Świadczących o Niemożliwości jego Wykorzystania </w:t>
      </w:r>
    </w:p>
    <w:p w14:paraId="4FD23EA9" w14:textId="77777777" w:rsidR="009A4D21" w:rsidRPr="00224AB9" w:rsidRDefault="009A4D21" w:rsidP="009A4D21">
      <w:pPr>
        <w:autoSpaceDE w:val="0"/>
        <w:autoSpaceDN w:val="0"/>
        <w:jc w:val="center"/>
        <w:rPr>
          <w:rFonts w:ascii="Arial" w:hAnsi="Arial" w:cs="Arial"/>
          <w:b/>
          <w:smallCaps/>
          <w:sz w:val="22"/>
          <w:szCs w:val="22"/>
        </w:rPr>
      </w:pPr>
    </w:p>
    <w:p w14:paraId="4FBAB40F" w14:textId="777FCAB2" w:rsidR="009A4D21" w:rsidRDefault="009A4D21" w:rsidP="009A4D21">
      <w:pPr>
        <w:autoSpaceDE w:val="0"/>
        <w:autoSpaceDN w:val="0"/>
        <w:jc w:val="center"/>
        <w:rPr>
          <w:rFonts w:ascii="Arial" w:hAnsi="Arial" w:cs="Arial"/>
          <w:b/>
          <w:smallCaps/>
        </w:rPr>
      </w:pPr>
    </w:p>
    <w:p w14:paraId="7C900A98" w14:textId="3CF353D8" w:rsidR="002F6C3D" w:rsidRDefault="002F6C3D" w:rsidP="009A4D21">
      <w:pPr>
        <w:autoSpaceDE w:val="0"/>
        <w:autoSpaceDN w:val="0"/>
        <w:jc w:val="center"/>
        <w:rPr>
          <w:rFonts w:ascii="Arial" w:hAnsi="Arial" w:cs="Arial"/>
          <w:b/>
          <w:smallCaps/>
        </w:rPr>
      </w:pPr>
    </w:p>
    <w:p w14:paraId="5DE44B3A" w14:textId="1A26CE08" w:rsidR="002F6C3D" w:rsidRDefault="002F6C3D" w:rsidP="009A4D21">
      <w:pPr>
        <w:autoSpaceDE w:val="0"/>
        <w:autoSpaceDN w:val="0"/>
        <w:jc w:val="center"/>
        <w:rPr>
          <w:rFonts w:ascii="Arial" w:hAnsi="Arial" w:cs="Arial"/>
          <w:b/>
          <w:smallCaps/>
        </w:rPr>
      </w:pPr>
    </w:p>
    <w:p w14:paraId="5DBADA34" w14:textId="6451D9CD" w:rsidR="002F6C3D" w:rsidRDefault="002F6C3D" w:rsidP="009A4D21">
      <w:pPr>
        <w:autoSpaceDE w:val="0"/>
        <w:autoSpaceDN w:val="0"/>
        <w:jc w:val="center"/>
        <w:rPr>
          <w:rFonts w:ascii="Arial" w:hAnsi="Arial" w:cs="Arial"/>
          <w:b/>
          <w:smallCaps/>
        </w:rPr>
      </w:pPr>
    </w:p>
    <w:p w14:paraId="331D704E" w14:textId="0B6A2A38" w:rsidR="002F6C3D" w:rsidRDefault="002F6C3D" w:rsidP="009A4D21">
      <w:pPr>
        <w:autoSpaceDE w:val="0"/>
        <w:autoSpaceDN w:val="0"/>
        <w:jc w:val="center"/>
        <w:rPr>
          <w:rFonts w:ascii="Arial" w:hAnsi="Arial" w:cs="Arial"/>
          <w:b/>
          <w:smallCaps/>
        </w:rPr>
      </w:pPr>
    </w:p>
    <w:p w14:paraId="02E25D92" w14:textId="412C587F" w:rsidR="002F6C3D" w:rsidRDefault="002F6C3D" w:rsidP="009A4D21">
      <w:pPr>
        <w:autoSpaceDE w:val="0"/>
        <w:autoSpaceDN w:val="0"/>
        <w:jc w:val="center"/>
        <w:rPr>
          <w:rFonts w:ascii="Arial" w:hAnsi="Arial" w:cs="Arial"/>
          <w:b/>
          <w:smallCaps/>
        </w:rPr>
      </w:pPr>
    </w:p>
    <w:p w14:paraId="5D4BCB4A" w14:textId="3FC2CDD8" w:rsidR="002F6C3D" w:rsidRDefault="002F6C3D" w:rsidP="009A4D21">
      <w:pPr>
        <w:autoSpaceDE w:val="0"/>
        <w:autoSpaceDN w:val="0"/>
        <w:jc w:val="center"/>
        <w:rPr>
          <w:rFonts w:ascii="Arial" w:hAnsi="Arial" w:cs="Arial"/>
          <w:b/>
          <w:smallCaps/>
        </w:rPr>
      </w:pPr>
    </w:p>
    <w:p w14:paraId="2F5FA9E4" w14:textId="0405622E" w:rsidR="002F6C3D" w:rsidRDefault="002F6C3D" w:rsidP="009A4D21">
      <w:pPr>
        <w:autoSpaceDE w:val="0"/>
        <w:autoSpaceDN w:val="0"/>
        <w:jc w:val="center"/>
        <w:rPr>
          <w:rFonts w:ascii="Arial" w:hAnsi="Arial" w:cs="Arial"/>
          <w:b/>
          <w:smallCaps/>
        </w:rPr>
      </w:pPr>
    </w:p>
    <w:p w14:paraId="5D9423B9" w14:textId="172B6612" w:rsidR="002F6C3D" w:rsidRDefault="002F6C3D" w:rsidP="009A4D21">
      <w:pPr>
        <w:autoSpaceDE w:val="0"/>
        <w:autoSpaceDN w:val="0"/>
        <w:jc w:val="center"/>
        <w:rPr>
          <w:rFonts w:ascii="Arial" w:hAnsi="Arial" w:cs="Arial"/>
          <w:b/>
          <w:smallCaps/>
        </w:rPr>
      </w:pPr>
    </w:p>
    <w:p w14:paraId="76F78FA9" w14:textId="124F3F68" w:rsidR="002F6C3D" w:rsidRDefault="002F6C3D" w:rsidP="009A4D21">
      <w:pPr>
        <w:autoSpaceDE w:val="0"/>
        <w:autoSpaceDN w:val="0"/>
        <w:jc w:val="center"/>
        <w:rPr>
          <w:rFonts w:ascii="Arial" w:hAnsi="Arial" w:cs="Arial"/>
          <w:b/>
          <w:smallCaps/>
        </w:rPr>
      </w:pPr>
    </w:p>
    <w:p w14:paraId="054039BF" w14:textId="0BF41A60" w:rsidR="002F6C3D" w:rsidRDefault="002F6C3D" w:rsidP="009A4D21">
      <w:pPr>
        <w:autoSpaceDE w:val="0"/>
        <w:autoSpaceDN w:val="0"/>
        <w:jc w:val="center"/>
        <w:rPr>
          <w:rFonts w:ascii="Arial" w:hAnsi="Arial" w:cs="Arial"/>
          <w:b/>
          <w:smallCaps/>
        </w:rPr>
      </w:pPr>
    </w:p>
    <w:p w14:paraId="2EA47B04" w14:textId="77100D62" w:rsidR="002F6C3D" w:rsidRDefault="002F6C3D" w:rsidP="009A4D21">
      <w:pPr>
        <w:autoSpaceDE w:val="0"/>
        <w:autoSpaceDN w:val="0"/>
        <w:jc w:val="center"/>
        <w:rPr>
          <w:rFonts w:ascii="Arial" w:hAnsi="Arial" w:cs="Arial"/>
          <w:b/>
          <w:smallCaps/>
        </w:rPr>
      </w:pPr>
    </w:p>
    <w:p w14:paraId="3DDE6D00" w14:textId="19087158" w:rsidR="002F6C3D" w:rsidRDefault="002F6C3D" w:rsidP="009A4D21">
      <w:pPr>
        <w:autoSpaceDE w:val="0"/>
        <w:autoSpaceDN w:val="0"/>
        <w:jc w:val="center"/>
        <w:rPr>
          <w:rFonts w:ascii="Arial" w:hAnsi="Arial" w:cs="Arial"/>
          <w:b/>
          <w:smallCaps/>
        </w:rPr>
      </w:pPr>
    </w:p>
    <w:p w14:paraId="73F0F65C" w14:textId="7E282CDE" w:rsidR="002F6C3D" w:rsidRDefault="002F6C3D" w:rsidP="009A4D21">
      <w:pPr>
        <w:autoSpaceDE w:val="0"/>
        <w:autoSpaceDN w:val="0"/>
        <w:jc w:val="center"/>
        <w:rPr>
          <w:rFonts w:ascii="Arial" w:hAnsi="Arial" w:cs="Arial"/>
          <w:b/>
          <w:smallCaps/>
        </w:rPr>
      </w:pPr>
    </w:p>
    <w:p w14:paraId="664E2DD1" w14:textId="60409DCA" w:rsidR="002F6C3D" w:rsidRDefault="002F6C3D" w:rsidP="009A4D21">
      <w:pPr>
        <w:autoSpaceDE w:val="0"/>
        <w:autoSpaceDN w:val="0"/>
        <w:jc w:val="center"/>
        <w:rPr>
          <w:rFonts w:ascii="Arial" w:hAnsi="Arial" w:cs="Arial"/>
          <w:b/>
          <w:smallCaps/>
        </w:rPr>
      </w:pPr>
    </w:p>
    <w:p w14:paraId="29F239AF" w14:textId="4C9BA63F" w:rsidR="002F6C3D" w:rsidRDefault="002F6C3D" w:rsidP="009A4D21">
      <w:pPr>
        <w:autoSpaceDE w:val="0"/>
        <w:autoSpaceDN w:val="0"/>
        <w:jc w:val="center"/>
        <w:rPr>
          <w:rFonts w:ascii="Arial" w:hAnsi="Arial" w:cs="Arial"/>
          <w:b/>
          <w:smallCaps/>
        </w:rPr>
      </w:pPr>
    </w:p>
    <w:p w14:paraId="0A459728" w14:textId="2AC48BF6" w:rsidR="002F6C3D" w:rsidRDefault="002F6C3D" w:rsidP="009A4D21">
      <w:pPr>
        <w:autoSpaceDE w:val="0"/>
        <w:autoSpaceDN w:val="0"/>
        <w:jc w:val="center"/>
        <w:rPr>
          <w:rFonts w:ascii="Arial" w:hAnsi="Arial" w:cs="Arial"/>
          <w:b/>
          <w:smallCaps/>
        </w:rPr>
      </w:pPr>
    </w:p>
    <w:p w14:paraId="513A1935" w14:textId="3CE5F2FA" w:rsidR="002F6C3D" w:rsidRDefault="002F6C3D" w:rsidP="009A4D21">
      <w:pPr>
        <w:autoSpaceDE w:val="0"/>
        <w:autoSpaceDN w:val="0"/>
        <w:jc w:val="center"/>
        <w:rPr>
          <w:rFonts w:ascii="Arial" w:hAnsi="Arial" w:cs="Arial"/>
          <w:b/>
          <w:smallCaps/>
        </w:rPr>
      </w:pPr>
    </w:p>
    <w:p w14:paraId="5CA729CD" w14:textId="13FB742B" w:rsidR="002F6C3D" w:rsidRDefault="002F6C3D" w:rsidP="009A4D21">
      <w:pPr>
        <w:autoSpaceDE w:val="0"/>
        <w:autoSpaceDN w:val="0"/>
        <w:jc w:val="center"/>
        <w:rPr>
          <w:rFonts w:ascii="Arial" w:hAnsi="Arial" w:cs="Arial"/>
          <w:b/>
          <w:smallCaps/>
        </w:rPr>
      </w:pPr>
    </w:p>
    <w:p w14:paraId="30A44F2B" w14:textId="2A7DEB48" w:rsidR="002F6C3D" w:rsidRDefault="002F6C3D" w:rsidP="009A4D21">
      <w:pPr>
        <w:autoSpaceDE w:val="0"/>
        <w:autoSpaceDN w:val="0"/>
        <w:jc w:val="center"/>
        <w:rPr>
          <w:rFonts w:ascii="Arial" w:hAnsi="Arial" w:cs="Arial"/>
          <w:b/>
          <w:smallCaps/>
        </w:rPr>
      </w:pPr>
    </w:p>
    <w:p w14:paraId="3BB7E7A6" w14:textId="193E9184" w:rsidR="002F6C3D" w:rsidRDefault="002F6C3D" w:rsidP="009A4D21">
      <w:pPr>
        <w:autoSpaceDE w:val="0"/>
        <w:autoSpaceDN w:val="0"/>
        <w:jc w:val="center"/>
        <w:rPr>
          <w:rFonts w:ascii="Arial" w:hAnsi="Arial" w:cs="Arial"/>
          <w:b/>
          <w:smallCaps/>
        </w:rPr>
      </w:pPr>
    </w:p>
    <w:p w14:paraId="10613000" w14:textId="7B7B2891" w:rsidR="002F6C3D" w:rsidRDefault="002F6C3D" w:rsidP="009A4D21">
      <w:pPr>
        <w:autoSpaceDE w:val="0"/>
        <w:autoSpaceDN w:val="0"/>
        <w:jc w:val="center"/>
        <w:rPr>
          <w:rFonts w:ascii="Arial" w:hAnsi="Arial" w:cs="Arial"/>
          <w:b/>
          <w:smallCaps/>
        </w:rPr>
      </w:pPr>
    </w:p>
    <w:p w14:paraId="3ED04833" w14:textId="576E9A60" w:rsidR="002F6C3D" w:rsidRDefault="002F6C3D" w:rsidP="009A4D21">
      <w:pPr>
        <w:autoSpaceDE w:val="0"/>
        <w:autoSpaceDN w:val="0"/>
        <w:jc w:val="center"/>
        <w:rPr>
          <w:rFonts w:ascii="Arial" w:hAnsi="Arial" w:cs="Arial"/>
          <w:b/>
          <w:smallCaps/>
        </w:rPr>
      </w:pPr>
    </w:p>
    <w:p w14:paraId="49254A83" w14:textId="36A8642C" w:rsidR="002F6C3D" w:rsidRDefault="002F6C3D" w:rsidP="009A4D21">
      <w:pPr>
        <w:autoSpaceDE w:val="0"/>
        <w:autoSpaceDN w:val="0"/>
        <w:jc w:val="center"/>
        <w:rPr>
          <w:rFonts w:ascii="Arial" w:hAnsi="Arial" w:cs="Arial"/>
          <w:b/>
          <w:smallCaps/>
        </w:rPr>
      </w:pPr>
    </w:p>
    <w:p w14:paraId="7517CAFE" w14:textId="2CD35867" w:rsidR="002F6C3D" w:rsidRDefault="002F6C3D" w:rsidP="009A4D21">
      <w:pPr>
        <w:autoSpaceDE w:val="0"/>
        <w:autoSpaceDN w:val="0"/>
        <w:jc w:val="center"/>
        <w:rPr>
          <w:rFonts w:ascii="Arial" w:hAnsi="Arial" w:cs="Arial"/>
          <w:b/>
          <w:smallCaps/>
        </w:rPr>
      </w:pPr>
    </w:p>
    <w:p w14:paraId="42F33113" w14:textId="06AE6E96" w:rsidR="002F6C3D" w:rsidRDefault="002F6C3D" w:rsidP="009A4D21">
      <w:pPr>
        <w:autoSpaceDE w:val="0"/>
        <w:autoSpaceDN w:val="0"/>
        <w:jc w:val="center"/>
        <w:rPr>
          <w:rFonts w:ascii="Arial" w:hAnsi="Arial" w:cs="Arial"/>
          <w:b/>
          <w:smallCaps/>
        </w:rPr>
      </w:pPr>
    </w:p>
    <w:p w14:paraId="6CD52B4F" w14:textId="48EB6617" w:rsidR="002F6C3D" w:rsidRDefault="002F6C3D" w:rsidP="009A4D21">
      <w:pPr>
        <w:autoSpaceDE w:val="0"/>
        <w:autoSpaceDN w:val="0"/>
        <w:jc w:val="center"/>
        <w:rPr>
          <w:rFonts w:ascii="Arial" w:hAnsi="Arial" w:cs="Arial"/>
          <w:b/>
          <w:smallCaps/>
        </w:rPr>
      </w:pPr>
    </w:p>
    <w:p w14:paraId="09B86BE2" w14:textId="030F6352" w:rsidR="002F6C3D" w:rsidRDefault="002F6C3D" w:rsidP="009A4D21">
      <w:pPr>
        <w:autoSpaceDE w:val="0"/>
        <w:autoSpaceDN w:val="0"/>
        <w:jc w:val="center"/>
        <w:rPr>
          <w:rFonts w:ascii="Arial" w:hAnsi="Arial" w:cs="Arial"/>
          <w:b/>
          <w:smallCaps/>
        </w:rPr>
      </w:pPr>
    </w:p>
    <w:p w14:paraId="0061E655" w14:textId="46CDFE6F" w:rsidR="002F6C3D" w:rsidRDefault="002F6C3D" w:rsidP="009A4D21">
      <w:pPr>
        <w:autoSpaceDE w:val="0"/>
        <w:autoSpaceDN w:val="0"/>
        <w:jc w:val="center"/>
        <w:rPr>
          <w:rFonts w:ascii="Arial" w:hAnsi="Arial" w:cs="Arial"/>
          <w:b/>
          <w:smallCaps/>
        </w:rPr>
      </w:pPr>
    </w:p>
    <w:p w14:paraId="67A6B199" w14:textId="77777777" w:rsidR="002F6C3D" w:rsidRDefault="002F6C3D" w:rsidP="009A4D21">
      <w:pPr>
        <w:autoSpaceDE w:val="0"/>
        <w:autoSpaceDN w:val="0"/>
        <w:jc w:val="center"/>
        <w:rPr>
          <w:rFonts w:ascii="Arial" w:hAnsi="Arial" w:cs="Arial"/>
          <w:b/>
          <w:smallCaps/>
        </w:rPr>
      </w:pPr>
    </w:p>
    <w:p w14:paraId="1FE7C075" w14:textId="77777777" w:rsidR="001D5D3A" w:rsidRPr="00257390" w:rsidRDefault="001D5D3A" w:rsidP="001D5D3A">
      <w:pPr>
        <w:autoSpaceDE w:val="0"/>
        <w:autoSpaceDN w:val="0"/>
        <w:adjustRightInd w:val="0"/>
        <w:jc w:val="right"/>
        <w:rPr>
          <w:rFonts w:ascii="Arial" w:eastAsia="Times New Roman" w:hAnsi="Arial" w:cs="Arial"/>
          <w:b/>
        </w:rPr>
      </w:pPr>
      <w:r w:rsidRPr="00257390">
        <w:rPr>
          <w:rFonts w:ascii="Arial" w:eastAsia="Times New Roman" w:hAnsi="Arial" w:cs="Arial"/>
          <w:b/>
          <w:caps/>
        </w:rPr>
        <w:lastRenderedPageBreak/>
        <w:t>Z</w:t>
      </w:r>
      <w:r w:rsidRPr="00257390">
        <w:rPr>
          <w:rFonts w:ascii="Arial" w:eastAsia="Times New Roman" w:hAnsi="Arial" w:cs="Arial"/>
          <w:b/>
        </w:rPr>
        <w:t>ałącznik nr 1 do umowy</w:t>
      </w:r>
    </w:p>
    <w:p w14:paraId="5929AC65" w14:textId="77777777" w:rsidR="001D5D3A" w:rsidRDefault="001D5D3A" w:rsidP="001D5D3A">
      <w:pPr>
        <w:tabs>
          <w:tab w:val="left" w:pos="709"/>
        </w:tabs>
        <w:jc w:val="center"/>
        <w:rPr>
          <w:rFonts w:ascii="Arial" w:eastAsia="Calibri" w:hAnsi="Arial" w:cs="Arial"/>
          <w:b/>
        </w:rPr>
      </w:pPr>
    </w:p>
    <w:p w14:paraId="2EC78B30" w14:textId="77777777" w:rsidR="001D5D3A" w:rsidRDefault="001D5D3A" w:rsidP="001D5D3A">
      <w:pPr>
        <w:tabs>
          <w:tab w:val="left" w:pos="709"/>
        </w:tabs>
        <w:jc w:val="center"/>
        <w:rPr>
          <w:rFonts w:ascii="Arial" w:eastAsia="Calibri" w:hAnsi="Arial" w:cs="Arial"/>
          <w:b/>
        </w:rPr>
      </w:pPr>
      <w:r w:rsidRPr="00257390">
        <w:rPr>
          <w:rFonts w:ascii="Arial" w:eastAsia="Calibri" w:hAnsi="Arial" w:cs="Arial"/>
          <w:b/>
        </w:rPr>
        <w:t>SZCZEGÓLNE WARUNKI UMOWY</w:t>
      </w:r>
    </w:p>
    <w:p w14:paraId="2C63966F" w14:textId="77777777" w:rsidR="001D5D3A" w:rsidRPr="00257390" w:rsidRDefault="001D5D3A" w:rsidP="001D5D3A">
      <w:pPr>
        <w:tabs>
          <w:tab w:val="left" w:pos="709"/>
        </w:tabs>
        <w:rPr>
          <w:rFonts w:ascii="Arial" w:eastAsia="Calibri" w:hAnsi="Arial" w:cs="Arial"/>
          <w:b/>
        </w:rPr>
      </w:pPr>
      <w:r w:rsidRPr="00257390">
        <w:rPr>
          <w:rFonts w:ascii="Arial" w:eastAsia="Calibri" w:hAnsi="Arial" w:cs="Arial"/>
          <w:b/>
        </w:rPr>
        <w:t xml:space="preserve">I. Wykaz Sprzętu </w:t>
      </w:r>
    </w:p>
    <w:tbl>
      <w:tblPr>
        <w:tblStyle w:val="Tabela-Siatka"/>
        <w:tblW w:w="0" w:type="auto"/>
        <w:jc w:val="center"/>
        <w:tblLook w:val="04A0" w:firstRow="1" w:lastRow="0" w:firstColumn="1" w:lastColumn="0" w:noHBand="0" w:noVBand="1"/>
      </w:tblPr>
      <w:tblGrid>
        <w:gridCol w:w="609"/>
        <w:gridCol w:w="599"/>
        <w:gridCol w:w="5395"/>
        <w:gridCol w:w="1750"/>
      </w:tblGrid>
      <w:tr w:rsidR="001D5D3A" w:rsidRPr="003E2EC5" w14:paraId="4CBE3A6A" w14:textId="77777777" w:rsidTr="001D5D3A">
        <w:trPr>
          <w:jc w:val="center"/>
        </w:trPr>
        <w:tc>
          <w:tcPr>
            <w:tcW w:w="609" w:type="dxa"/>
          </w:tcPr>
          <w:p w14:paraId="038ED8C0" w14:textId="77777777" w:rsidR="001D5D3A" w:rsidRPr="003E1554" w:rsidRDefault="001D5D3A" w:rsidP="001D5D3A">
            <w:pPr>
              <w:rPr>
                <w:sz w:val="22"/>
                <w:szCs w:val="22"/>
              </w:rPr>
            </w:pPr>
            <w:r w:rsidRPr="003E1554">
              <w:rPr>
                <w:sz w:val="22"/>
                <w:szCs w:val="22"/>
              </w:rPr>
              <w:t>L.p.</w:t>
            </w:r>
          </w:p>
        </w:tc>
        <w:tc>
          <w:tcPr>
            <w:tcW w:w="599" w:type="dxa"/>
          </w:tcPr>
          <w:p w14:paraId="1A1DE89D" w14:textId="77777777" w:rsidR="001D5D3A" w:rsidRPr="003E1554" w:rsidRDefault="001D5D3A" w:rsidP="001D5D3A">
            <w:pPr>
              <w:rPr>
                <w:sz w:val="22"/>
                <w:szCs w:val="22"/>
              </w:rPr>
            </w:pPr>
            <w:r w:rsidRPr="003E1554">
              <w:rPr>
                <w:sz w:val="22"/>
                <w:szCs w:val="22"/>
              </w:rPr>
              <w:t>Typ</w:t>
            </w:r>
          </w:p>
        </w:tc>
        <w:tc>
          <w:tcPr>
            <w:tcW w:w="5395" w:type="dxa"/>
          </w:tcPr>
          <w:p w14:paraId="08717E9E" w14:textId="77777777" w:rsidR="001D5D3A" w:rsidRPr="003E1554" w:rsidRDefault="001D5D3A" w:rsidP="001D5D3A">
            <w:pPr>
              <w:rPr>
                <w:sz w:val="22"/>
                <w:szCs w:val="22"/>
              </w:rPr>
            </w:pPr>
          </w:p>
        </w:tc>
        <w:tc>
          <w:tcPr>
            <w:tcW w:w="1750" w:type="dxa"/>
          </w:tcPr>
          <w:p w14:paraId="051333FE" w14:textId="77777777" w:rsidR="001D5D3A" w:rsidRPr="003E1554" w:rsidRDefault="001D5D3A" w:rsidP="001D5D3A">
            <w:pPr>
              <w:rPr>
                <w:sz w:val="22"/>
                <w:szCs w:val="22"/>
              </w:rPr>
            </w:pPr>
            <w:r w:rsidRPr="003E1554">
              <w:rPr>
                <w:sz w:val="22"/>
                <w:szCs w:val="22"/>
              </w:rPr>
              <w:t>W umowie serwisowej od dnia</w:t>
            </w:r>
          </w:p>
        </w:tc>
      </w:tr>
      <w:tr w:rsidR="001D5D3A" w:rsidRPr="003E2EC5" w14:paraId="6ACB2F01" w14:textId="77777777" w:rsidTr="001D5D3A">
        <w:trPr>
          <w:jc w:val="center"/>
        </w:trPr>
        <w:tc>
          <w:tcPr>
            <w:tcW w:w="609" w:type="dxa"/>
          </w:tcPr>
          <w:p w14:paraId="38D3D59E" w14:textId="77777777" w:rsidR="001D5D3A" w:rsidRPr="003E1554" w:rsidRDefault="001D5D3A" w:rsidP="001D5D3A">
            <w:pPr>
              <w:rPr>
                <w:sz w:val="22"/>
                <w:szCs w:val="22"/>
              </w:rPr>
            </w:pPr>
            <w:r w:rsidRPr="003E1554">
              <w:rPr>
                <w:sz w:val="22"/>
                <w:szCs w:val="22"/>
              </w:rPr>
              <w:t>1</w:t>
            </w:r>
          </w:p>
        </w:tc>
        <w:tc>
          <w:tcPr>
            <w:tcW w:w="5994" w:type="dxa"/>
            <w:gridSpan w:val="2"/>
          </w:tcPr>
          <w:p w14:paraId="31B6D176" w14:textId="77777777" w:rsidR="001D5D3A" w:rsidRPr="003E1554" w:rsidRDefault="001D5D3A" w:rsidP="001D5D3A">
            <w:pPr>
              <w:rPr>
                <w:sz w:val="22"/>
                <w:szCs w:val="22"/>
              </w:rPr>
            </w:pPr>
            <w:r w:rsidRPr="003E1554">
              <w:rPr>
                <w:sz w:val="22"/>
                <w:szCs w:val="22"/>
              </w:rPr>
              <w:t>Akcelerator CyberKnife VSI sn: C322</w:t>
            </w:r>
          </w:p>
        </w:tc>
        <w:tc>
          <w:tcPr>
            <w:tcW w:w="1750" w:type="dxa"/>
          </w:tcPr>
          <w:p w14:paraId="4D8E6526" w14:textId="77777777" w:rsidR="001D5D3A" w:rsidRPr="003E1554" w:rsidRDefault="001D5D3A" w:rsidP="001D5D3A">
            <w:pPr>
              <w:rPr>
                <w:sz w:val="22"/>
                <w:szCs w:val="22"/>
              </w:rPr>
            </w:pPr>
            <w:r w:rsidRPr="003E1554">
              <w:rPr>
                <w:sz w:val="22"/>
                <w:szCs w:val="22"/>
              </w:rPr>
              <w:t>Podpisania umowy</w:t>
            </w:r>
          </w:p>
        </w:tc>
      </w:tr>
      <w:tr w:rsidR="001D5D3A" w:rsidRPr="003E2EC5" w14:paraId="3E6E1740" w14:textId="77777777" w:rsidTr="001D5D3A">
        <w:trPr>
          <w:jc w:val="center"/>
        </w:trPr>
        <w:tc>
          <w:tcPr>
            <w:tcW w:w="609" w:type="dxa"/>
          </w:tcPr>
          <w:p w14:paraId="0FD72F27" w14:textId="77777777" w:rsidR="001D5D3A" w:rsidRPr="003E1554" w:rsidRDefault="001D5D3A" w:rsidP="001D5D3A">
            <w:pPr>
              <w:rPr>
                <w:sz w:val="22"/>
                <w:szCs w:val="22"/>
              </w:rPr>
            </w:pPr>
          </w:p>
        </w:tc>
        <w:tc>
          <w:tcPr>
            <w:tcW w:w="5994" w:type="dxa"/>
            <w:gridSpan w:val="2"/>
          </w:tcPr>
          <w:p w14:paraId="4D38B353" w14:textId="77777777" w:rsidR="001D5D3A" w:rsidRPr="003E1554" w:rsidRDefault="001D5D3A" w:rsidP="001D5D3A">
            <w:pPr>
              <w:rPr>
                <w:sz w:val="22"/>
                <w:szCs w:val="22"/>
              </w:rPr>
            </w:pPr>
            <w:r w:rsidRPr="003E1554">
              <w:rPr>
                <w:sz w:val="22"/>
                <w:szCs w:val="22"/>
              </w:rPr>
              <w:t>Miejsce instalacji: Zakład Radioterapii I</w:t>
            </w:r>
          </w:p>
        </w:tc>
        <w:tc>
          <w:tcPr>
            <w:tcW w:w="1750" w:type="dxa"/>
          </w:tcPr>
          <w:p w14:paraId="13444DEC" w14:textId="77777777" w:rsidR="001D5D3A" w:rsidRPr="003E1554" w:rsidRDefault="001D5D3A" w:rsidP="001D5D3A">
            <w:pPr>
              <w:rPr>
                <w:sz w:val="22"/>
                <w:szCs w:val="22"/>
              </w:rPr>
            </w:pPr>
          </w:p>
        </w:tc>
      </w:tr>
      <w:tr w:rsidR="001D5D3A" w:rsidRPr="003E2EC5" w14:paraId="5158C0FD" w14:textId="77777777" w:rsidTr="001D5D3A">
        <w:trPr>
          <w:jc w:val="center"/>
        </w:trPr>
        <w:tc>
          <w:tcPr>
            <w:tcW w:w="609" w:type="dxa"/>
          </w:tcPr>
          <w:p w14:paraId="207EB4CA" w14:textId="77777777" w:rsidR="001D5D3A" w:rsidRPr="003E1554" w:rsidRDefault="001D5D3A" w:rsidP="001D5D3A">
            <w:pPr>
              <w:rPr>
                <w:sz w:val="22"/>
                <w:szCs w:val="22"/>
              </w:rPr>
            </w:pPr>
          </w:p>
        </w:tc>
        <w:tc>
          <w:tcPr>
            <w:tcW w:w="5994" w:type="dxa"/>
            <w:gridSpan w:val="2"/>
          </w:tcPr>
          <w:p w14:paraId="37EA6840" w14:textId="77777777" w:rsidR="001D5D3A" w:rsidRPr="003E1554" w:rsidRDefault="001D5D3A" w:rsidP="001D5D3A">
            <w:pPr>
              <w:rPr>
                <w:sz w:val="22"/>
                <w:szCs w:val="22"/>
              </w:rPr>
            </w:pPr>
            <w:r w:rsidRPr="003E1554">
              <w:rPr>
                <w:sz w:val="22"/>
                <w:szCs w:val="22"/>
              </w:rPr>
              <w:t>wyposażenie:</w:t>
            </w:r>
          </w:p>
        </w:tc>
        <w:tc>
          <w:tcPr>
            <w:tcW w:w="1750" w:type="dxa"/>
          </w:tcPr>
          <w:p w14:paraId="36AE21F0" w14:textId="77777777" w:rsidR="001D5D3A" w:rsidRPr="003E1554" w:rsidRDefault="001D5D3A" w:rsidP="001D5D3A">
            <w:pPr>
              <w:rPr>
                <w:sz w:val="22"/>
                <w:szCs w:val="22"/>
              </w:rPr>
            </w:pPr>
          </w:p>
        </w:tc>
      </w:tr>
      <w:tr w:rsidR="001D5D3A" w:rsidRPr="003E2EC5" w14:paraId="7E205BC3" w14:textId="77777777" w:rsidTr="001D5D3A">
        <w:trPr>
          <w:jc w:val="center"/>
        </w:trPr>
        <w:tc>
          <w:tcPr>
            <w:tcW w:w="609" w:type="dxa"/>
          </w:tcPr>
          <w:p w14:paraId="54F08AB7" w14:textId="77777777" w:rsidR="001D5D3A" w:rsidRPr="003E1554" w:rsidRDefault="001D5D3A" w:rsidP="001D5D3A">
            <w:pPr>
              <w:rPr>
                <w:sz w:val="22"/>
                <w:szCs w:val="22"/>
              </w:rPr>
            </w:pPr>
          </w:p>
        </w:tc>
        <w:tc>
          <w:tcPr>
            <w:tcW w:w="599" w:type="dxa"/>
          </w:tcPr>
          <w:p w14:paraId="2B068265"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33C53675" w14:textId="77777777" w:rsidR="001D5D3A" w:rsidRPr="003E1554" w:rsidRDefault="001D5D3A" w:rsidP="001D5D3A">
            <w:pPr>
              <w:rPr>
                <w:sz w:val="22"/>
                <w:szCs w:val="22"/>
              </w:rPr>
            </w:pPr>
            <w:r w:rsidRPr="003E1554">
              <w:rPr>
                <w:sz w:val="22"/>
                <w:szCs w:val="22"/>
              </w:rPr>
              <w:t>Akcelerator</w:t>
            </w:r>
          </w:p>
        </w:tc>
        <w:tc>
          <w:tcPr>
            <w:tcW w:w="1750" w:type="dxa"/>
          </w:tcPr>
          <w:p w14:paraId="2FC6F135" w14:textId="77777777" w:rsidR="001D5D3A" w:rsidRPr="003E1554" w:rsidRDefault="001D5D3A" w:rsidP="001D5D3A">
            <w:pPr>
              <w:rPr>
                <w:sz w:val="22"/>
                <w:szCs w:val="22"/>
              </w:rPr>
            </w:pPr>
          </w:p>
        </w:tc>
      </w:tr>
      <w:tr w:rsidR="001D5D3A" w:rsidRPr="003E2EC5" w14:paraId="392E41EB" w14:textId="77777777" w:rsidTr="001D5D3A">
        <w:trPr>
          <w:jc w:val="center"/>
        </w:trPr>
        <w:tc>
          <w:tcPr>
            <w:tcW w:w="609" w:type="dxa"/>
          </w:tcPr>
          <w:p w14:paraId="3A6D3C0E" w14:textId="77777777" w:rsidR="001D5D3A" w:rsidRPr="003E1554" w:rsidRDefault="001D5D3A" w:rsidP="001D5D3A">
            <w:pPr>
              <w:rPr>
                <w:sz w:val="22"/>
                <w:szCs w:val="22"/>
              </w:rPr>
            </w:pPr>
          </w:p>
        </w:tc>
        <w:tc>
          <w:tcPr>
            <w:tcW w:w="599" w:type="dxa"/>
          </w:tcPr>
          <w:p w14:paraId="0BA5B470"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6F07EDDF" w14:textId="77777777" w:rsidR="001D5D3A" w:rsidRPr="003E1554" w:rsidRDefault="001D5D3A" w:rsidP="001D5D3A">
            <w:pPr>
              <w:rPr>
                <w:sz w:val="22"/>
                <w:szCs w:val="22"/>
              </w:rPr>
            </w:pPr>
            <w:r w:rsidRPr="003E1554">
              <w:rPr>
                <w:sz w:val="22"/>
                <w:szCs w:val="22"/>
              </w:rPr>
              <w:t>Robot sterujący akceleratorem</w:t>
            </w:r>
          </w:p>
        </w:tc>
        <w:tc>
          <w:tcPr>
            <w:tcW w:w="1750" w:type="dxa"/>
          </w:tcPr>
          <w:p w14:paraId="1E3D8544" w14:textId="77777777" w:rsidR="001D5D3A" w:rsidRPr="003E1554" w:rsidRDefault="001D5D3A" w:rsidP="001D5D3A">
            <w:pPr>
              <w:rPr>
                <w:sz w:val="22"/>
                <w:szCs w:val="22"/>
              </w:rPr>
            </w:pPr>
          </w:p>
        </w:tc>
      </w:tr>
      <w:tr w:rsidR="001D5D3A" w:rsidRPr="003E2EC5" w14:paraId="235D66B0" w14:textId="77777777" w:rsidTr="001D5D3A">
        <w:trPr>
          <w:jc w:val="center"/>
        </w:trPr>
        <w:tc>
          <w:tcPr>
            <w:tcW w:w="609" w:type="dxa"/>
          </w:tcPr>
          <w:p w14:paraId="3EA3A166" w14:textId="77777777" w:rsidR="001D5D3A" w:rsidRPr="003E1554" w:rsidRDefault="001D5D3A" w:rsidP="001D5D3A">
            <w:pPr>
              <w:rPr>
                <w:sz w:val="22"/>
                <w:szCs w:val="22"/>
              </w:rPr>
            </w:pPr>
          </w:p>
        </w:tc>
        <w:tc>
          <w:tcPr>
            <w:tcW w:w="599" w:type="dxa"/>
          </w:tcPr>
          <w:p w14:paraId="26739568"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3B3777F8" w14:textId="77777777" w:rsidR="001D5D3A" w:rsidRPr="003E1554" w:rsidRDefault="001D5D3A" w:rsidP="001D5D3A">
            <w:pPr>
              <w:rPr>
                <w:sz w:val="22"/>
                <w:szCs w:val="22"/>
              </w:rPr>
            </w:pPr>
            <w:r w:rsidRPr="003E1554">
              <w:rPr>
                <w:sz w:val="22"/>
                <w:szCs w:val="22"/>
              </w:rPr>
              <w:t>Stół terapeutyczny</w:t>
            </w:r>
          </w:p>
        </w:tc>
        <w:tc>
          <w:tcPr>
            <w:tcW w:w="1750" w:type="dxa"/>
          </w:tcPr>
          <w:p w14:paraId="5A023FFB" w14:textId="77777777" w:rsidR="001D5D3A" w:rsidRPr="003E1554" w:rsidRDefault="001D5D3A" w:rsidP="001D5D3A">
            <w:pPr>
              <w:rPr>
                <w:sz w:val="22"/>
                <w:szCs w:val="22"/>
              </w:rPr>
            </w:pPr>
          </w:p>
        </w:tc>
      </w:tr>
      <w:tr w:rsidR="001D5D3A" w:rsidRPr="003E2EC5" w14:paraId="2A7ADFC0" w14:textId="77777777" w:rsidTr="001D5D3A">
        <w:trPr>
          <w:jc w:val="center"/>
        </w:trPr>
        <w:tc>
          <w:tcPr>
            <w:tcW w:w="609" w:type="dxa"/>
          </w:tcPr>
          <w:p w14:paraId="513933FF" w14:textId="77777777" w:rsidR="001D5D3A" w:rsidRPr="003E1554" w:rsidRDefault="001D5D3A" w:rsidP="001D5D3A">
            <w:pPr>
              <w:rPr>
                <w:sz w:val="22"/>
                <w:szCs w:val="22"/>
              </w:rPr>
            </w:pPr>
          </w:p>
        </w:tc>
        <w:tc>
          <w:tcPr>
            <w:tcW w:w="599" w:type="dxa"/>
          </w:tcPr>
          <w:p w14:paraId="1A8C911C"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1DA79FFD" w14:textId="77777777" w:rsidR="001D5D3A" w:rsidRPr="003E1554" w:rsidRDefault="001D5D3A" w:rsidP="001D5D3A">
            <w:pPr>
              <w:rPr>
                <w:sz w:val="22"/>
                <w:szCs w:val="22"/>
              </w:rPr>
            </w:pPr>
            <w:r w:rsidRPr="003E1554">
              <w:rPr>
                <w:sz w:val="22"/>
                <w:szCs w:val="22"/>
              </w:rPr>
              <w:t>Stół do kolimatorów</w:t>
            </w:r>
          </w:p>
        </w:tc>
        <w:tc>
          <w:tcPr>
            <w:tcW w:w="1750" w:type="dxa"/>
          </w:tcPr>
          <w:p w14:paraId="42B164F5" w14:textId="77777777" w:rsidR="001D5D3A" w:rsidRPr="003E1554" w:rsidRDefault="001D5D3A" w:rsidP="001D5D3A">
            <w:pPr>
              <w:rPr>
                <w:sz w:val="22"/>
                <w:szCs w:val="22"/>
              </w:rPr>
            </w:pPr>
          </w:p>
        </w:tc>
      </w:tr>
      <w:tr w:rsidR="001D5D3A" w:rsidRPr="003E2EC5" w14:paraId="18D6AB57" w14:textId="77777777" w:rsidTr="001D5D3A">
        <w:trPr>
          <w:jc w:val="center"/>
        </w:trPr>
        <w:tc>
          <w:tcPr>
            <w:tcW w:w="609" w:type="dxa"/>
          </w:tcPr>
          <w:p w14:paraId="46E68CEF" w14:textId="77777777" w:rsidR="001D5D3A" w:rsidRPr="003E1554" w:rsidRDefault="001D5D3A" w:rsidP="001D5D3A">
            <w:pPr>
              <w:rPr>
                <w:sz w:val="22"/>
                <w:szCs w:val="22"/>
              </w:rPr>
            </w:pPr>
          </w:p>
        </w:tc>
        <w:tc>
          <w:tcPr>
            <w:tcW w:w="599" w:type="dxa"/>
          </w:tcPr>
          <w:p w14:paraId="15B991E8"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0B1F2609" w14:textId="77777777" w:rsidR="001D5D3A" w:rsidRPr="003E1554" w:rsidRDefault="001D5D3A" w:rsidP="001D5D3A">
            <w:pPr>
              <w:rPr>
                <w:sz w:val="22"/>
                <w:szCs w:val="22"/>
              </w:rPr>
            </w:pPr>
            <w:r w:rsidRPr="003E1554">
              <w:rPr>
                <w:sz w:val="22"/>
                <w:szCs w:val="22"/>
              </w:rPr>
              <w:t>Kolimatory stałe oraz IRIS</w:t>
            </w:r>
          </w:p>
        </w:tc>
        <w:tc>
          <w:tcPr>
            <w:tcW w:w="1750" w:type="dxa"/>
          </w:tcPr>
          <w:p w14:paraId="4502D5F3" w14:textId="77777777" w:rsidR="001D5D3A" w:rsidRPr="003E1554" w:rsidRDefault="001D5D3A" w:rsidP="001D5D3A">
            <w:pPr>
              <w:rPr>
                <w:sz w:val="22"/>
                <w:szCs w:val="22"/>
              </w:rPr>
            </w:pPr>
          </w:p>
        </w:tc>
      </w:tr>
      <w:tr w:rsidR="001D5D3A" w:rsidRPr="003E2EC5" w14:paraId="4EE08B03" w14:textId="77777777" w:rsidTr="001D5D3A">
        <w:trPr>
          <w:jc w:val="center"/>
        </w:trPr>
        <w:tc>
          <w:tcPr>
            <w:tcW w:w="609" w:type="dxa"/>
          </w:tcPr>
          <w:p w14:paraId="7E77D6D5" w14:textId="77777777" w:rsidR="001D5D3A" w:rsidRPr="003E1554" w:rsidRDefault="001D5D3A" w:rsidP="001D5D3A">
            <w:pPr>
              <w:rPr>
                <w:sz w:val="22"/>
                <w:szCs w:val="22"/>
              </w:rPr>
            </w:pPr>
          </w:p>
        </w:tc>
        <w:tc>
          <w:tcPr>
            <w:tcW w:w="599" w:type="dxa"/>
          </w:tcPr>
          <w:p w14:paraId="5679AC5A"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14D5E605" w14:textId="77777777" w:rsidR="001D5D3A" w:rsidRPr="003E1554" w:rsidRDefault="001D5D3A" w:rsidP="001D5D3A">
            <w:pPr>
              <w:rPr>
                <w:sz w:val="22"/>
                <w:szCs w:val="22"/>
              </w:rPr>
            </w:pPr>
            <w:r w:rsidRPr="003E1554">
              <w:rPr>
                <w:sz w:val="22"/>
                <w:szCs w:val="22"/>
              </w:rPr>
              <w:t>System obrazowania kV – lampy wraz z detektorem</w:t>
            </w:r>
          </w:p>
        </w:tc>
        <w:tc>
          <w:tcPr>
            <w:tcW w:w="1750" w:type="dxa"/>
          </w:tcPr>
          <w:p w14:paraId="6CE601D0" w14:textId="77777777" w:rsidR="001D5D3A" w:rsidRPr="003E1554" w:rsidRDefault="001D5D3A" w:rsidP="001D5D3A">
            <w:pPr>
              <w:rPr>
                <w:sz w:val="22"/>
                <w:szCs w:val="22"/>
              </w:rPr>
            </w:pPr>
          </w:p>
        </w:tc>
      </w:tr>
      <w:tr w:rsidR="001D5D3A" w:rsidRPr="003E2EC5" w14:paraId="037F3106" w14:textId="77777777" w:rsidTr="001D5D3A">
        <w:trPr>
          <w:jc w:val="center"/>
        </w:trPr>
        <w:tc>
          <w:tcPr>
            <w:tcW w:w="609" w:type="dxa"/>
          </w:tcPr>
          <w:p w14:paraId="1741D513" w14:textId="77777777" w:rsidR="001D5D3A" w:rsidRPr="003E1554" w:rsidRDefault="001D5D3A" w:rsidP="001D5D3A">
            <w:pPr>
              <w:rPr>
                <w:sz w:val="22"/>
                <w:szCs w:val="22"/>
              </w:rPr>
            </w:pPr>
          </w:p>
        </w:tc>
        <w:tc>
          <w:tcPr>
            <w:tcW w:w="599" w:type="dxa"/>
          </w:tcPr>
          <w:p w14:paraId="5397EB5B"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062CD768" w14:textId="77777777" w:rsidR="001D5D3A" w:rsidRPr="003E1554" w:rsidRDefault="001D5D3A" w:rsidP="001D5D3A">
            <w:pPr>
              <w:rPr>
                <w:sz w:val="22"/>
                <w:szCs w:val="22"/>
              </w:rPr>
            </w:pPr>
            <w:r w:rsidRPr="003E1554">
              <w:rPr>
                <w:sz w:val="22"/>
                <w:szCs w:val="22"/>
              </w:rPr>
              <w:t>System synchrony</w:t>
            </w:r>
          </w:p>
        </w:tc>
        <w:tc>
          <w:tcPr>
            <w:tcW w:w="1750" w:type="dxa"/>
          </w:tcPr>
          <w:p w14:paraId="01505FFD" w14:textId="77777777" w:rsidR="001D5D3A" w:rsidRPr="003E1554" w:rsidRDefault="001D5D3A" w:rsidP="001D5D3A">
            <w:pPr>
              <w:rPr>
                <w:sz w:val="22"/>
                <w:szCs w:val="22"/>
              </w:rPr>
            </w:pPr>
          </w:p>
        </w:tc>
      </w:tr>
      <w:tr w:rsidR="001D5D3A" w:rsidRPr="003E2EC5" w14:paraId="5950FD2A" w14:textId="77777777" w:rsidTr="001D5D3A">
        <w:trPr>
          <w:jc w:val="center"/>
        </w:trPr>
        <w:tc>
          <w:tcPr>
            <w:tcW w:w="609" w:type="dxa"/>
          </w:tcPr>
          <w:p w14:paraId="41886AEE" w14:textId="77777777" w:rsidR="001D5D3A" w:rsidRPr="003E1554" w:rsidRDefault="001D5D3A" w:rsidP="001D5D3A">
            <w:pPr>
              <w:rPr>
                <w:sz w:val="22"/>
                <w:szCs w:val="22"/>
              </w:rPr>
            </w:pPr>
          </w:p>
        </w:tc>
        <w:tc>
          <w:tcPr>
            <w:tcW w:w="599" w:type="dxa"/>
          </w:tcPr>
          <w:p w14:paraId="297AF0D4"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6C75D0BA" w14:textId="77777777" w:rsidR="001D5D3A" w:rsidRPr="003E1554" w:rsidRDefault="001D5D3A" w:rsidP="001D5D3A">
            <w:pPr>
              <w:rPr>
                <w:sz w:val="22"/>
                <w:szCs w:val="22"/>
              </w:rPr>
            </w:pPr>
            <w:r w:rsidRPr="003E1554">
              <w:rPr>
                <w:sz w:val="22"/>
                <w:szCs w:val="22"/>
              </w:rPr>
              <w:t>Serwer bazodanowy rezerwowy</w:t>
            </w:r>
          </w:p>
        </w:tc>
        <w:tc>
          <w:tcPr>
            <w:tcW w:w="1750" w:type="dxa"/>
          </w:tcPr>
          <w:p w14:paraId="7ED555FE" w14:textId="77777777" w:rsidR="001D5D3A" w:rsidRPr="003E1554" w:rsidRDefault="001D5D3A" w:rsidP="001D5D3A">
            <w:pPr>
              <w:rPr>
                <w:sz w:val="22"/>
                <w:szCs w:val="22"/>
              </w:rPr>
            </w:pPr>
          </w:p>
        </w:tc>
      </w:tr>
      <w:tr w:rsidR="001D5D3A" w:rsidRPr="003E2EC5" w14:paraId="3E819799" w14:textId="77777777" w:rsidTr="001D5D3A">
        <w:trPr>
          <w:jc w:val="center"/>
        </w:trPr>
        <w:tc>
          <w:tcPr>
            <w:tcW w:w="609" w:type="dxa"/>
          </w:tcPr>
          <w:p w14:paraId="130D12E5" w14:textId="77777777" w:rsidR="001D5D3A" w:rsidRPr="003E1554" w:rsidRDefault="001D5D3A" w:rsidP="001D5D3A">
            <w:pPr>
              <w:rPr>
                <w:sz w:val="22"/>
                <w:szCs w:val="22"/>
              </w:rPr>
            </w:pPr>
          </w:p>
        </w:tc>
        <w:tc>
          <w:tcPr>
            <w:tcW w:w="599" w:type="dxa"/>
          </w:tcPr>
          <w:p w14:paraId="779A9E79"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01BE8C82" w14:textId="77777777" w:rsidR="001D5D3A" w:rsidRPr="003E1554" w:rsidRDefault="001D5D3A" w:rsidP="001D5D3A">
            <w:pPr>
              <w:rPr>
                <w:sz w:val="22"/>
                <w:szCs w:val="22"/>
              </w:rPr>
            </w:pPr>
            <w:r w:rsidRPr="003E1554">
              <w:rPr>
                <w:sz w:val="22"/>
                <w:szCs w:val="22"/>
              </w:rPr>
              <w:t>Stacje komputerowe sterujące aparatem</w:t>
            </w:r>
          </w:p>
        </w:tc>
        <w:tc>
          <w:tcPr>
            <w:tcW w:w="1750" w:type="dxa"/>
          </w:tcPr>
          <w:p w14:paraId="06211725" w14:textId="77777777" w:rsidR="001D5D3A" w:rsidRPr="003E1554" w:rsidRDefault="001D5D3A" w:rsidP="001D5D3A">
            <w:pPr>
              <w:rPr>
                <w:sz w:val="22"/>
                <w:szCs w:val="22"/>
              </w:rPr>
            </w:pPr>
          </w:p>
        </w:tc>
      </w:tr>
      <w:tr w:rsidR="001D5D3A" w:rsidRPr="003E2EC5" w14:paraId="0D897AD4" w14:textId="77777777" w:rsidTr="001D5D3A">
        <w:trPr>
          <w:jc w:val="center"/>
        </w:trPr>
        <w:tc>
          <w:tcPr>
            <w:tcW w:w="609" w:type="dxa"/>
          </w:tcPr>
          <w:p w14:paraId="0CA1990D" w14:textId="77777777" w:rsidR="001D5D3A" w:rsidRPr="003E1554" w:rsidRDefault="001D5D3A" w:rsidP="001D5D3A">
            <w:pPr>
              <w:rPr>
                <w:sz w:val="22"/>
                <w:szCs w:val="22"/>
              </w:rPr>
            </w:pPr>
          </w:p>
        </w:tc>
        <w:tc>
          <w:tcPr>
            <w:tcW w:w="599" w:type="dxa"/>
          </w:tcPr>
          <w:p w14:paraId="2E792F10"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7A0F3A26" w14:textId="77777777" w:rsidR="001D5D3A" w:rsidRPr="003E1554" w:rsidRDefault="001D5D3A" w:rsidP="001D5D3A">
            <w:pPr>
              <w:rPr>
                <w:sz w:val="22"/>
                <w:szCs w:val="22"/>
              </w:rPr>
            </w:pPr>
            <w:r w:rsidRPr="003E1554">
              <w:rPr>
                <w:sz w:val="22"/>
                <w:szCs w:val="22"/>
              </w:rPr>
              <w:t>Stacje planowania leczenie</w:t>
            </w:r>
          </w:p>
        </w:tc>
        <w:tc>
          <w:tcPr>
            <w:tcW w:w="1750" w:type="dxa"/>
          </w:tcPr>
          <w:p w14:paraId="3536ACA1" w14:textId="77777777" w:rsidR="001D5D3A" w:rsidRPr="003E1554" w:rsidRDefault="001D5D3A" w:rsidP="001D5D3A">
            <w:pPr>
              <w:rPr>
                <w:sz w:val="22"/>
                <w:szCs w:val="22"/>
              </w:rPr>
            </w:pPr>
          </w:p>
        </w:tc>
      </w:tr>
      <w:tr w:rsidR="001D5D3A" w:rsidRPr="003E2EC5" w14:paraId="7FDA490B" w14:textId="77777777" w:rsidTr="001D5D3A">
        <w:trPr>
          <w:jc w:val="center"/>
        </w:trPr>
        <w:tc>
          <w:tcPr>
            <w:tcW w:w="609" w:type="dxa"/>
          </w:tcPr>
          <w:p w14:paraId="6E39BE6D" w14:textId="77777777" w:rsidR="001D5D3A" w:rsidRPr="003E1554" w:rsidRDefault="001D5D3A" w:rsidP="001D5D3A">
            <w:pPr>
              <w:rPr>
                <w:sz w:val="22"/>
                <w:szCs w:val="22"/>
              </w:rPr>
            </w:pPr>
          </w:p>
        </w:tc>
        <w:tc>
          <w:tcPr>
            <w:tcW w:w="599" w:type="dxa"/>
          </w:tcPr>
          <w:p w14:paraId="384B4A44"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3B6CF77B" w14:textId="77777777" w:rsidR="001D5D3A" w:rsidRPr="003E1554" w:rsidRDefault="001D5D3A" w:rsidP="001D5D3A">
            <w:pPr>
              <w:rPr>
                <w:sz w:val="22"/>
                <w:szCs w:val="22"/>
              </w:rPr>
            </w:pPr>
            <w:r w:rsidRPr="003E1554">
              <w:rPr>
                <w:sz w:val="22"/>
                <w:szCs w:val="22"/>
              </w:rPr>
              <w:t>Drukarki</w:t>
            </w:r>
          </w:p>
        </w:tc>
        <w:tc>
          <w:tcPr>
            <w:tcW w:w="1750" w:type="dxa"/>
          </w:tcPr>
          <w:p w14:paraId="5E5F0F49" w14:textId="77777777" w:rsidR="001D5D3A" w:rsidRPr="003E1554" w:rsidRDefault="001D5D3A" w:rsidP="001D5D3A">
            <w:pPr>
              <w:rPr>
                <w:sz w:val="22"/>
                <w:szCs w:val="22"/>
              </w:rPr>
            </w:pPr>
          </w:p>
        </w:tc>
      </w:tr>
      <w:tr w:rsidR="001D5D3A" w:rsidRPr="003E2EC5" w14:paraId="1E082D34" w14:textId="77777777" w:rsidTr="001D5D3A">
        <w:trPr>
          <w:jc w:val="center"/>
        </w:trPr>
        <w:tc>
          <w:tcPr>
            <w:tcW w:w="8353" w:type="dxa"/>
            <w:gridSpan w:val="4"/>
          </w:tcPr>
          <w:p w14:paraId="74312FEB" w14:textId="77777777" w:rsidR="001D5D3A" w:rsidRPr="003E1554" w:rsidRDefault="001D5D3A" w:rsidP="001D5D3A">
            <w:pPr>
              <w:rPr>
                <w:sz w:val="22"/>
                <w:szCs w:val="22"/>
              </w:rPr>
            </w:pPr>
          </w:p>
        </w:tc>
      </w:tr>
      <w:tr w:rsidR="001D5D3A" w:rsidRPr="003E2EC5" w14:paraId="3BFCDD44" w14:textId="77777777" w:rsidTr="001D5D3A">
        <w:trPr>
          <w:jc w:val="center"/>
        </w:trPr>
        <w:tc>
          <w:tcPr>
            <w:tcW w:w="609" w:type="dxa"/>
          </w:tcPr>
          <w:p w14:paraId="3ABAEDD8" w14:textId="77777777" w:rsidR="001D5D3A" w:rsidRPr="003E1554" w:rsidRDefault="001D5D3A" w:rsidP="001D5D3A">
            <w:pPr>
              <w:rPr>
                <w:sz w:val="22"/>
                <w:szCs w:val="22"/>
              </w:rPr>
            </w:pPr>
            <w:r w:rsidRPr="003E1554">
              <w:rPr>
                <w:sz w:val="22"/>
                <w:szCs w:val="22"/>
              </w:rPr>
              <w:t>2</w:t>
            </w:r>
          </w:p>
        </w:tc>
        <w:tc>
          <w:tcPr>
            <w:tcW w:w="5994" w:type="dxa"/>
            <w:gridSpan w:val="2"/>
          </w:tcPr>
          <w:p w14:paraId="30435C06" w14:textId="77777777" w:rsidR="001D5D3A" w:rsidRPr="003E1554" w:rsidRDefault="001D5D3A" w:rsidP="001D5D3A">
            <w:pPr>
              <w:rPr>
                <w:sz w:val="22"/>
                <w:szCs w:val="22"/>
                <w:lang w:val="en-US"/>
              </w:rPr>
            </w:pPr>
            <w:proofErr w:type="spellStart"/>
            <w:r w:rsidRPr="003E1554">
              <w:rPr>
                <w:sz w:val="22"/>
                <w:szCs w:val="22"/>
                <w:lang w:val="en-US"/>
              </w:rPr>
              <w:t>Akcelerator</w:t>
            </w:r>
            <w:proofErr w:type="spellEnd"/>
            <w:r w:rsidRPr="003E1554">
              <w:rPr>
                <w:sz w:val="22"/>
                <w:szCs w:val="22"/>
                <w:lang w:val="en-US"/>
              </w:rPr>
              <w:t xml:space="preserve"> </w:t>
            </w:r>
            <w:proofErr w:type="spellStart"/>
            <w:r w:rsidRPr="003E1554">
              <w:rPr>
                <w:sz w:val="22"/>
                <w:szCs w:val="22"/>
                <w:lang w:val="en-US"/>
              </w:rPr>
              <w:t>Tomoterapia</w:t>
            </w:r>
            <w:proofErr w:type="spellEnd"/>
            <w:r w:rsidRPr="003E1554">
              <w:rPr>
                <w:sz w:val="22"/>
                <w:szCs w:val="22"/>
                <w:lang w:val="en-US"/>
              </w:rPr>
              <w:t xml:space="preserve"> </w:t>
            </w:r>
            <w:proofErr w:type="spellStart"/>
            <w:r w:rsidRPr="003E1554">
              <w:rPr>
                <w:sz w:val="22"/>
                <w:szCs w:val="22"/>
                <w:lang w:val="en-US"/>
              </w:rPr>
              <w:t>sn</w:t>
            </w:r>
            <w:proofErr w:type="spellEnd"/>
            <w:r w:rsidRPr="003E1554">
              <w:rPr>
                <w:sz w:val="22"/>
                <w:szCs w:val="22"/>
                <w:lang w:val="en-US"/>
              </w:rPr>
              <w:t>: 10236</w:t>
            </w:r>
          </w:p>
        </w:tc>
        <w:tc>
          <w:tcPr>
            <w:tcW w:w="1750" w:type="dxa"/>
          </w:tcPr>
          <w:p w14:paraId="232E22E1" w14:textId="77777777" w:rsidR="001D5D3A" w:rsidRPr="003E1554" w:rsidRDefault="001D5D3A" w:rsidP="001D5D3A">
            <w:pPr>
              <w:rPr>
                <w:sz w:val="22"/>
                <w:szCs w:val="22"/>
              </w:rPr>
            </w:pPr>
            <w:r w:rsidRPr="003E1554">
              <w:rPr>
                <w:sz w:val="22"/>
                <w:szCs w:val="22"/>
              </w:rPr>
              <w:t>Podpisania umowy</w:t>
            </w:r>
          </w:p>
        </w:tc>
      </w:tr>
      <w:tr w:rsidR="001D5D3A" w:rsidRPr="003E2EC5" w14:paraId="071E3ECB" w14:textId="77777777" w:rsidTr="001D5D3A">
        <w:trPr>
          <w:jc w:val="center"/>
        </w:trPr>
        <w:tc>
          <w:tcPr>
            <w:tcW w:w="609" w:type="dxa"/>
          </w:tcPr>
          <w:p w14:paraId="6EC15723" w14:textId="77777777" w:rsidR="001D5D3A" w:rsidRPr="003E1554" w:rsidRDefault="001D5D3A" w:rsidP="001D5D3A">
            <w:pPr>
              <w:rPr>
                <w:sz w:val="22"/>
                <w:szCs w:val="22"/>
              </w:rPr>
            </w:pPr>
          </w:p>
        </w:tc>
        <w:tc>
          <w:tcPr>
            <w:tcW w:w="5994" w:type="dxa"/>
            <w:gridSpan w:val="2"/>
          </w:tcPr>
          <w:p w14:paraId="0A38C6F7" w14:textId="77777777" w:rsidR="001D5D3A" w:rsidRPr="003E1554" w:rsidRDefault="001D5D3A" w:rsidP="001D5D3A">
            <w:pPr>
              <w:rPr>
                <w:sz w:val="22"/>
                <w:szCs w:val="22"/>
              </w:rPr>
            </w:pPr>
            <w:r w:rsidRPr="003E1554">
              <w:rPr>
                <w:sz w:val="22"/>
                <w:szCs w:val="22"/>
              </w:rPr>
              <w:t>Miejsce instalacji: Zakład Radioterapii II</w:t>
            </w:r>
          </w:p>
        </w:tc>
        <w:tc>
          <w:tcPr>
            <w:tcW w:w="1750" w:type="dxa"/>
          </w:tcPr>
          <w:p w14:paraId="3F359EEA" w14:textId="77777777" w:rsidR="001D5D3A" w:rsidRPr="003E1554" w:rsidRDefault="001D5D3A" w:rsidP="001D5D3A">
            <w:pPr>
              <w:rPr>
                <w:sz w:val="22"/>
                <w:szCs w:val="22"/>
              </w:rPr>
            </w:pPr>
          </w:p>
        </w:tc>
      </w:tr>
      <w:tr w:rsidR="001D5D3A" w:rsidRPr="003E2EC5" w14:paraId="44D0DEEE" w14:textId="77777777" w:rsidTr="001D5D3A">
        <w:trPr>
          <w:jc w:val="center"/>
        </w:trPr>
        <w:tc>
          <w:tcPr>
            <w:tcW w:w="609" w:type="dxa"/>
          </w:tcPr>
          <w:p w14:paraId="2E5BA5AC" w14:textId="77777777" w:rsidR="001D5D3A" w:rsidRPr="003E1554" w:rsidRDefault="001D5D3A" w:rsidP="001D5D3A">
            <w:pPr>
              <w:rPr>
                <w:sz w:val="22"/>
                <w:szCs w:val="22"/>
              </w:rPr>
            </w:pPr>
          </w:p>
        </w:tc>
        <w:tc>
          <w:tcPr>
            <w:tcW w:w="5994" w:type="dxa"/>
            <w:gridSpan w:val="2"/>
          </w:tcPr>
          <w:p w14:paraId="0CEF8C9B" w14:textId="77777777" w:rsidR="001D5D3A" w:rsidRPr="003E1554" w:rsidRDefault="001D5D3A" w:rsidP="001D5D3A">
            <w:pPr>
              <w:rPr>
                <w:sz w:val="22"/>
                <w:szCs w:val="22"/>
              </w:rPr>
            </w:pPr>
            <w:r w:rsidRPr="003E1554">
              <w:rPr>
                <w:sz w:val="22"/>
                <w:szCs w:val="22"/>
              </w:rPr>
              <w:t>wyposażenie:</w:t>
            </w:r>
          </w:p>
        </w:tc>
        <w:tc>
          <w:tcPr>
            <w:tcW w:w="1750" w:type="dxa"/>
          </w:tcPr>
          <w:p w14:paraId="5CF1D6F8" w14:textId="77777777" w:rsidR="001D5D3A" w:rsidRPr="003E1554" w:rsidRDefault="001D5D3A" w:rsidP="001D5D3A">
            <w:pPr>
              <w:rPr>
                <w:sz w:val="22"/>
                <w:szCs w:val="22"/>
              </w:rPr>
            </w:pPr>
          </w:p>
        </w:tc>
      </w:tr>
      <w:tr w:rsidR="001D5D3A" w:rsidRPr="003E2EC5" w14:paraId="5314280F" w14:textId="77777777" w:rsidTr="001D5D3A">
        <w:trPr>
          <w:jc w:val="center"/>
        </w:trPr>
        <w:tc>
          <w:tcPr>
            <w:tcW w:w="609" w:type="dxa"/>
          </w:tcPr>
          <w:p w14:paraId="1C052D73" w14:textId="77777777" w:rsidR="001D5D3A" w:rsidRPr="003E1554" w:rsidRDefault="001D5D3A" w:rsidP="001D5D3A">
            <w:pPr>
              <w:rPr>
                <w:sz w:val="22"/>
                <w:szCs w:val="22"/>
              </w:rPr>
            </w:pPr>
          </w:p>
        </w:tc>
        <w:tc>
          <w:tcPr>
            <w:tcW w:w="599" w:type="dxa"/>
          </w:tcPr>
          <w:p w14:paraId="0DAD5837"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4E1DFBBD" w14:textId="77777777" w:rsidR="001D5D3A" w:rsidRPr="003E1554" w:rsidRDefault="001D5D3A" w:rsidP="001D5D3A">
            <w:pPr>
              <w:rPr>
                <w:sz w:val="22"/>
                <w:szCs w:val="22"/>
              </w:rPr>
            </w:pPr>
            <w:r w:rsidRPr="003E1554">
              <w:rPr>
                <w:sz w:val="22"/>
                <w:szCs w:val="22"/>
              </w:rPr>
              <w:t>Akcelerator</w:t>
            </w:r>
          </w:p>
        </w:tc>
        <w:tc>
          <w:tcPr>
            <w:tcW w:w="1750" w:type="dxa"/>
          </w:tcPr>
          <w:p w14:paraId="6F4F5F9E" w14:textId="77777777" w:rsidR="001D5D3A" w:rsidRPr="003E1554" w:rsidRDefault="001D5D3A" w:rsidP="001D5D3A">
            <w:pPr>
              <w:rPr>
                <w:sz w:val="22"/>
                <w:szCs w:val="22"/>
              </w:rPr>
            </w:pPr>
          </w:p>
        </w:tc>
      </w:tr>
      <w:tr w:rsidR="001D5D3A" w:rsidRPr="003E2EC5" w14:paraId="068117C3" w14:textId="77777777" w:rsidTr="001D5D3A">
        <w:trPr>
          <w:jc w:val="center"/>
        </w:trPr>
        <w:tc>
          <w:tcPr>
            <w:tcW w:w="609" w:type="dxa"/>
          </w:tcPr>
          <w:p w14:paraId="4751A46F" w14:textId="77777777" w:rsidR="001D5D3A" w:rsidRPr="003E1554" w:rsidRDefault="001D5D3A" w:rsidP="001D5D3A">
            <w:pPr>
              <w:rPr>
                <w:sz w:val="22"/>
                <w:szCs w:val="22"/>
              </w:rPr>
            </w:pPr>
          </w:p>
        </w:tc>
        <w:tc>
          <w:tcPr>
            <w:tcW w:w="599" w:type="dxa"/>
          </w:tcPr>
          <w:p w14:paraId="221E2020"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78C33161" w14:textId="77777777" w:rsidR="001D5D3A" w:rsidRPr="003E1554" w:rsidRDefault="001D5D3A" w:rsidP="001D5D3A">
            <w:pPr>
              <w:rPr>
                <w:sz w:val="22"/>
                <w:szCs w:val="22"/>
              </w:rPr>
            </w:pPr>
            <w:r w:rsidRPr="003E1554">
              <w:rPr>
                <w:sz w:val="22"/>
                <w:szCs w:val="22"/>
              </w:rPr>
              <w:t>Stół terapeutyczny</w:t>
            </w:r>
          </w:p>
        </w:tc>
        <w:tc>
          <w:tcPr>
            <w:tcW w:w="1750" w:type="dxa"/>
          </w:tcPr>
          <w:p w14:paraId="734A5A8F" w14:textId="77777777" w:rsidR="001D5D3A" w:rsidRPr="003E1554" w:rsidRDefault="001D5D3A" w:rsidP="001D5D3A">
            <w:pPr>
              <w:rPr>
                <w:sz w:val="22"/>
                <w:szCs w:val="22"/>
              </w:rPr>
            </w:pPr>
          </w:p>
        </w:tc>
      </w:tr>
      <w:tr w:rsidR="001D5D3A" w:rsidRPr="003E2EC5" w14:paraId="51E8EEF5" w14:textId="77777777" w:rsidTr="001D5D3A">
        <w:trPr>
          <w:jc w:val="center"/>
        </w:trPr>
        <w:tc>
          <w:tcPr>
            <w:tcW w:w="609" w:type="dxa"/>
          </w:tcPr>
          <w:p w14:paraId="21795867" w14:textId="77777777" w:rsidR="001D5D3A" w:rsidRPr="003E1554" w:rsidRDefault="001D5D3A" w:rsidP="001D5D3A">
            <w:pPr>
              <w:rPr>
                <w:sz w:val="22"/>
                <w:szCs w:val="22"/>
              </w:rPr>
            </w:pPr>
          </w:p>
        </w:tc>
        <w:tc>
          <w:tcPr>
            <w:tcW w:w="599" w:type="dxa"/>
          </w:tcPr>
          <w:p w14:paraId="4741229C"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28D9A78B" w14:textId="77777777" w:rsidR="001D5D3A" w:rsidRPr="003E1554" w:rsidRDefault="001D5D3A" w:rsidP="001D5D3A">
            <w:pPr>
              <w:rPr>
                <w:sz w:val="22"/>
                <w:szCs w:val="22"/>
              </w:rPr>
            </w:pPr>
            <w:r w:rsidRPr="003E1554">
              <w:rPr>
                <w:sz w:val="22"/>
                <w:szCs w:val="22"/>
              </w:rPr>
              <w:t>Detektor obrazowy</w:t>
            </w:r>
          </w:p>
        </w:tc>
        <w:tc>
          <w:tcPr>
            <w:tcW w:w="1750" w:type="dxa"/>
          </w:tcPr>
          <w:p w14:paraId="40FD566A" w14:textId="77777777" w:rsidR="001D5D3A" w:rsidRPr="003E1554" w:rsidRDefault="001D5D3A" w:rsidP="001D5D3A">
            <w:pPr>
              <w:rPr>
                <w:sz w:val="22"/>
                <w:szCs w:val="22"/>
              </w:rPr>
            </w:pPr>
          </w:p>
        </w:tc>
      </w:tr>
      <w:tr w:rsidR="001D5D3A" w:rsidRPr="003E2EC5" w14:paraId="7CF1C582" w14:textId="77777777" w:rsidTr="001D5D3A">
        <w:trPr>
          <w:jc w:val="center"/>
        </w:trPr>
        <w:tc>
          <w:tcPr>
            <w:tcW w:w="609" w:type="dxa"/>
          </w:tcPr>
          <w:p w14:paraId="70240DA9" w14:textId="77777777" w:rsidR="001D5D3A" w:rsidRPr="003E1554" w:rsidRDefault="001D5D3A" w:rsidP="001D5D3A">
            <w:pPr>
              <w:rPr>
                <w:sz w:val="22"/>
                <w:szCs w:val="22"/>
              </w:rPr>
            </w:pPr>
          </w:p>
        </w:tc>
        <w:tc>
          <w:tcPr>
            <w:tcW w:w="599" w:type="dxa"/>
          </w:tcPr>
          <w:p w14:paraId="322CF260"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015B0899" w14:textId="77777777" w:rsidR="001D5D3A" w:rsidRPr="003E1554" w:rsidRDefault="001D5D3A" w:rsidP="001D5D3A">
            <w:pPr>
              <w:rPr>
                <w:sz w:val="22"/>
                <w:szCs w:val="22"/>
              </w:rPr>
            </w:pPr>
            <w:r w:rsidRPr="003E1554">
              <w:rPr>
                <w:sz w:val="22"/>
                <w:szCs w:val="22"/>
              </w:rPr>
              <w:t>Kolimator</w:t>
            </w:r>
          </w:p>
        </w:tc>
        <w:tc>
          <w:tcPr>
            <w:tcW w:w="1750" w:type="dxa"/>
          </w:tcPr>
          <w:p w14:paraId="1C658025" w14:textId="77777777" w:rsidR="001D5D3A" w:rsidRPr="003E1554" w:rsidRDefault="001D5D3A" w:rsidP="001D5D3A">
            <w:pPr>
              <w:rPr>
                <w:sz w:val="22"/>
                <w:szCs w:val="22"/>
              </w:rPr>
            </w:pPr>
          </w:p>
        </w:tc>
      </w:tr>
      <w:tr w:rsidR="001D5D3A" w:rsidRPr="003E2EC5" w14:paraId="1E569393" w14:textId="77777777" w:rsidTr="001D5D3A">
        <w:trPr>
          <w:jc w:val="center"/>
        </w:trPr>
        <w:tc>
          <w:tcPr>
            <w:tcW w:w="609" w:type="dxa"/>
          </w:tcPr>
          <w:p w14:paraId="62330F29" w14:textId="77777777" w:rsidR="001D5D3A" w:rsidRPr="003E1554" w:rsidRDefault="001D5D3A" w:rsidP="001D5D3A">
            <w:pPr>
              <w:rPr>
                <w:sz w:val="22"/>
                <w:szCs w:val="22"/>
              </w:rPr>
            </w:pPr>
          </w:p>
        </w:tc>
        <w:tc>
          <w:tcPr>
            <w:tcW w:w="599" w:type="dxa"/>
          </w:tcPr>
          <w:p w14:paraId="5BD994F3"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45340E30" w14:textId="77777777" w:rsidR="001D5D3A" w:rsidRPr="003E1554" w:rsidRDefault="001D5D3A" w:rsidP="001D5D3A">
            <w:pPr>
              <w:rPr>
                <w:sz w:val="22"/>
                <w:szCs w:val="22"/>
              </w:rPr>
            </w:pPr>
            <w:r w:rsidRPr="003E1554">
              <w:rPr>
                <w:sz w:val="22"/>
                <w:szCs w:val="22"/>
              </w:rPr>
              <w:t>Serwer bazodanowy</w:t>
            </w:r>
          </w:p>
        </w:tc>
        <w:tc>
          <w:tcPr>
            <w:tcW w:w="1750" w:type="dxa"/>
          </w:tcPr>
          <w:p w14:paraId="79110E17" w14:textId="77777777" w:rsidR="001D5D3A" w:rsidRPr="003E1554" w:rsidRDefault="001D5D3A" w:rsidP="001D5D3A">
            <w:pPr>
              <w:rPr>
                <w:sz w:val="22"/>
                <w:szCs w:val="22"/>
              </w:rPr>
            </w:pPr>
          </w:p>
        </w:tc>
      </w:tr>
      <w:tr w:rsidR="001D5D3A" w:rsidRPr="003E2EC5" w14:paraId="1C7A5329" w14:textId="77777777" w:rsidTr="001D5D3A">
        <w:trPr>
          <w:jc w:val="center"/>
        </w:trPr>
        <w:tc>
          <w:tcPr>
            <w:tcW w:w="609" w:type="dxa"/>
          </w:tcPr>
          <w:p w14:paraId="7A6834C2" w14:textId="77777777" w:rsidR="001D5D3A" w:rsidRPr="003E1554" w:rsidRDefault="001D5D3A" w:rsidP="001D5D3A">
            <w:pPr>
              <w:rPr>
                <w:sz w:val="22"/>
                <w:szCs w:val="22"/>
              </w:rPr>
            </w:pPr>
          </w:p>
        </w:tc>
        <w:tc>
          <w:tcPr>
            <w:tcW w:w="599" w:type="dxa"/>
          </w:tcPr>
          <w:p w14:paraId="0ABCE5D3"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0BC98022" w14:textId="77777777" w:rsidR="001D5D3A" w:rsidRPr="003E1554" w:rsidRDefault="001D5D3A" w:rsidP="001D5D3A">
            <w:pPr>
              <w:rPr>
                <w:sz w:val="22"/>
                <w:szCs w:val="22"/>
              </w:rPr>
            </w:pPr>
            <w:r w:rsidRPr="003E1554">
              <w:rPr>
                <w:sz w:val="22"/>
                <w:szCs w:val="22"/>
              </w:rPr>
              <w:t>Stacje komputerowe na aparacie</w:t>
            </w:r>
          </w:p>
        </w:tc>
        <w:tc>
          <w:tcPr>
            <w:tcW w:w="1750" w:type="dxa"/>
          </w:tcPr>
          <w:p w14:paraId="4C455FD5" w14:textId="77777777" w:rsidR="001D5D3A" w:rsidRPr="003E1554" w:rsidRDefault="001D5D3A" w:rsidP="001D5D3A">
            <w:pPr>
              <w:rPr>
                <w:sz w:val="22"/>
                <w:szCs w:val="22"/>
              </w:rPr>
            </w:pPr>
          </w:p>
        </w:tc>
      </w:tr>
      <w:tr w:rsidR="001D5D3A" w:rsidRPr="003E2EC5" w14:paraId="1FFC1944" w14:textId="77777777" w:rsidTr="001D5D3A">
        <w:trPr>
          <w:jc w:val="center"/>
        </w:trPr>
        <w:tc>
          <w:tcPr>
            <w:tcW w:w="609" w:type="dxa"/>
          </w:tcPr>
          <w:p w14:paraId="1BD50B23" w14:textId="77777777" w:rsidR="001D5D3A" w:rsidRPr="003E1554" w:rsidRDefault="001D5D3A" w:rsidP="001D5D3A">
            <w:pPr>
              <w:rPr>
                <w:sz w:val="22"/>
                <w:szCs w:val="22"/>
              </w:rPr>
            </w:pPr>
          </w:p>
        </w:tc>
        <w:tc>
          <w:tcPr>
            <w:tcW w:w="599" w:type="dxa"/>
          </w:tcPr>
          <w:p w14:paraId="5718FCE1"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74AA224B" w14:textId="77777777" w:rsidR="001D5D3A" w:rsidRPr="003E1554" w:rsidRDefault="001D5D3A" w:rsidP="001D5D3A">
            <w:pPr>
              <w:rPr>
                <w:sz w:val="22"/>
                <w:szCs w:val="22"/>
              </w:rPr>
            </w:pPr>
            <w:r w:rsidRPr="003E1554">
              <w:rPr>
                <w:sz w:val="22"/>
                <w:szCs w:val="22"/>
              </w:rPr>
              <w:t>Drukarka</w:t>
            </w:r>
          </w:p>
        </w:tc>
        <w:tc>
          <w:tcPr>
            <w:tcW w:w="1750" w:type="dxa"/>
          </w:tcPr>
          <w:p w14:paraId="3DF2A04A" w14:textId="77777777" w:rsidR="001D5D3A" w:rsidRPr="003E1554" w:rsidRDefault="001D5D3A" w:rsidP="001D5D3A">
            <w:pPr>
              <w:rPr>
                <w:sz w:val="22"/>
                <w:szCs w:val="22"/>
              </w:rPr>
            </w:pPr>
          </w:p>
        </w:tc>
      </w:tr>
      <w:tr w:rsidR="001D5D3A" w:rsidRPr="003E2EC5" w14:paraId="2A47179C" w14:textId="77777777" w:rsidTr="001D5D3A">
        <w:trPr>
          <w:jc w:val="center"/>
        </w:trPr>
        <w:tc>
          <w:tcPr>
            <w:tcW w:w="609" w:type="dxa"/>
          </w:tcPr>
          <w:p w14:paraId="25620C23" w14:textId="77777777" w:rsidR="001D5D3A" w:rsidRPr="003E1554" w:rsidRDefault="001D5D3A" w:rsidP="001D5D3A">
            <w:pPr>
              <w:rPr>
                <w:sz w:val="22"/>
                <w:szCs w:val="22"/>
              </w:rPr>
            </w:pPr>
          </w:p>
        </w:tc>
        <w:tc>
          <w:tcPr>
            <w:tcW w:w="599" w:type="dxa"/>
          </w:tcPr>
          <w:p w14:paraId="3D786AAA"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4FA0CE54" w14:textId="77777777" w:rsidR="001D5D3A" w:rsidRPr="003E1554" w:rsidRDefault="001D5D3A" w:rsidP="001D5D3A">
            <w:pPr>
              <w:rPr>
                <w:sz w:val="22"/>
                <w:szCs w:val="22"/>
              </w:rPr>
            </w:pPr>
            <w:r w:rsidRPr="003E1554">
              <w:rPr>
                <w:sz w:val="22"/>
                <w:szCs w:val="22"/>
              </w:rPr>
              <w:t>Stacje planowania leczenia</w:t>
            </w:r>
          </w:p>
        </w:tc>
        <w:tc>
          <w:tcPr>
            <w:tcW w:w="1750" w:type="dxa"/>
          </w:tcPr>
          <w:p w14:paraId="67184CCC" w14:textId="77777777" w:rsidR="001D5D3A" w:rsidRPr="003E1554" w:rsidRDefault="001D5D3A" w:rsidP="001D5D3A">
            <w:pPr>
              <w:rPr>
                <w:sz w:val="22"/>
                <w:szCs w:val="22"/>
              </w:rPr>
            </w:pPr>
          </w:p>
        </w:tc>
      </w:tr>
      <w:tr w:rsidR="001D5D3A" w:rsidRPr="003E2EC5" w14:paraId="609B646A" w14:textId="77777777" w:rsidTr="001D5D3A">
        <w:trPr>
          <w:jc w:val="center"/>
        </w:trPr>
        <w:tc>
          <w:tcPr>
            <w:tcW w:w="609" w:type="dxa"/>
          </w:tcPr>
          <w:p w14:paraId="04618BED" w14:textId="77777777" w:rsidR="001D5D3A" w:rsidRPr="003E1554" w:rsidRDefault="001D5D3A" w:rsidP="001D5D3A">
            <w:pPr>
              <w:rPr>
                <w:sz w:val="22"/>
                <w:szCs w:val="22"/>
              </w:rPr>
            </w:pPr>
          </w:p>
        </w:tc>
        <w:tc>
          <w:tcPr>
            <w:tcW w:w="599" w:type="dxa"/>
          </w:tcPr>
          <w:p w14:paraId="2D41A4D1"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4A5CB5B9" w14:textId="77777777" w:rsidR="001D5D3A" w:rsidRPr="003E1554" w:rsidRDefault="001D5D3A" w:rsidP="001D5D3A">
            <w:pPr>
              <w:rPr>
                <w:sz w:val="22"/>
                <w:szCs w:val="22"/>
              </w:rPr>
            </w:pPr>
            <w:r w:rsidRPr="003E1554">
              <w:rPr>
                <w:sz w:val="22"/>
                <w:szCs w:val="22"/>
              </w:rPr>
              <w:t>Lasery na aparacie</w:t>
            </w:r>
          </w:p>
        </w:tc>
        <w:tc>
          <w:tcPr>
            <w:tcW w:w="1750" w:type="dxa"/>
          </w:tcPr>
          <w:p w14:paraId="61B46534" w14:textId="77777777" w:rsidR="001D5D3A" w:rsidRPr="003E1554" w:rsidRDefault="001D5D3A" w:rsidP="001D5D3A">
            <w:pPr>
              <w:rPr>
                <w:sz w:val="22"/>
                <w:szCs w:val="22"/>
              </w:rPr>
            </w:pPr>
          </w:p>
        </w:tc>
      </w:tr>
      <w:tr w:rsidR="001D5D3A" w:rsidRPr="003E2EC5" w14:paraId="0E84E0CB" w14:textId="77777777" w:rsidTr="001D5D3A">
        <w:trPr>
          <w:jc w:val="center"/>
        </w:trPr>
        <w:tc>
          <w:tcPr>
            <w:tcW w:w="609" w:type="dxa"/>
          </w:tcPr>
          <w:p w14:paraId="44681F42" w14:textId="77777777" w:rsidR="001D5D3A" w:rsidRPr="003E1554" w:rsidRDefault="001D5D3A" w:rsidP="001D5D3A">
            <w:pPr>
              <w:rPr>
                <w:sz w:val="22"/>
                <w:szCs w:val="22"/>
              </w:rPr>
            </w:pPr>
          </w:p>
        </w:tc>
        <w:tc>
          <w:tcPr>
            <w:tcW w:w="599" w:type="dxa"/>
          </w:tcPr>
          <w:p w14:paraId="6983FE44"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07BE6800" w14:textId="77777777" w:rsidR="001D5D3A" w:rsidRPr="003E1554" w:rsidRDefault="001D5D3A" w:rsidP="001D5D3A">
            <w:pPr>
              <w:rPr>
                <w:sz w:val="22"/>
                <w:szCs w:val="22"/>
              </w:rPr>
            </w:pPr>
            <w:r w:rsidRPr="003E1554">
              <w:rPr>
                <w:sz w:val="22"/>
                <w:szCs w:val="22"/>
              </w:rPr>
              <w:t>Serwer  NAS</w:t>
            </w:r>
          </w:p>
        </w:tc>
        <w:tc>
          <w:tcPr>
            <w:tcW w:w="1750" w:type="dxa"/>
          </w:tcPr>
          <w:p w14:paraId="2EA86DB1" w14:textId="77777777" w:rsidR="001D5D3A" w:rsidRPr="003E1554" w:rsidRDefault="001D5D3A" w:rsidP="001D5D3A">
            <w:pPr>
              <w:rPr>
                <w:sz w:val="22"/>
                <w:szCs w:val="22"/>
              </w:rPr>
            </w:pPr>
          </w:p>
        </w:tc>
      </w:tr>
      <w:tr w:rsidR="001D5D3A" w:rsidRPr="003E2EC5" w14:paraId="0614FA9D" w14:textId="77777777" w:rsidTr="001D5D3A">
        <w:trPr>
          <w:jc w:val="center"/>
        </w:trPr>
        <w:tc>
          <w:tcPr>
            <w:tcW w:w="609" w:type="dxa"/>
          </w:tcPr>
          <w:p w14:paraId="1AB075C9" w14:textId="77777777" w:rsidR="001D5D3A" w:rsidRPr="003E1554" w:rsidRDefault="001D5D3A" w:rsidP="001D5D3A">
            <w:pPr>
              <w:rPr>
                <w:sz w:val="22"/>
                <w:szCs w:val="22"/>
              </w:rPr>
            </w:pPr>
          </w:p>
        </w:tc>
        <w:tc>
          <w:tcPr>
            <w:tcW w:w="599" w:type="dxa"/>
          </w:tcPr>
          <w:p w14:paraId="7EA34FAC" w14:textId="77777777" w:rsidR="001D5D3A" w:rsidRPr="003E1554" w:rsidRDefault="001D5D3A" w:rsidP="001D5D3A">
            <w:pPr>
              <w:pStyle w:val="Akapitzlist"/>
              <w:widowControl w:val="0"/>
              <w:numPr>
                <w:ilvl w:val="0"/>
                <w:numId w:val="107"/>
              </w:numPr>
              <w:ind w:left="360"/>
              <w:contextualSpacing/>
              <w:rPr>
                <w:sz w:val="22"/>
                <w:szCs w:val="22"/>
              </w:rPr>
            </w:pPr>
          </w:p>
        </w:tc>
        <w:tc>
          <w:tcPr>
            <w:tcW w:w="5395" w:type="dxa"/>
          </w:tcPr>
          <w:p w14:paraId="5A346767" w14:textId="77777777" w:rsidR="001D5D3A" w:rsidRPr="003E1554" w:rsidRDefault="001D5D3A" w:rsidP="001D5D3A">
            <w:pPr>
              <w:rPr>
                <w:sz w:val="22"/>
                <w:szCs w:val="22"/>
              </w:rPr>
            </w:pPr>
            <w:r w:rsidRPr="003E1554">
              <w:rPr>
                <w:sz w:val="22"/>
                <w:szCs w:val="22"/>
              </w:rPr>
              <w:t>Serwer bazodanowy</w:t>
            </w:r>
          </w:p>
        </w:tc>
        <w:tc>
          <w:tcPr>
            <w:tcW w:w="1750" w:type="dxa"/>
          </w:tcPr>
          <w:p w14:paraId="276FC63E" w14:textId="77777777" w:rsidR="001D5D3A" w:rsidRPr="003E1554" w:rsidRDefault="001D5D3A" w:rsidP="001D5D3A">
            <w:pPr>
              <w:rPr>
                <w:sz w:val="22"/>
                <w:szCs w:val="22"/>
              </w:rPr>
            </w:pPr>
          </w:p>
        </w:tc>
      </w:tr>
      <w:tr w:rsidR="001D5D3A" w:rsidRPr="003E2EC5" w14:paraId="2220818E" w14:textId="77777777" w:rsidTr="001D5D3A">
        <w:trPr>
          <w:jc w:val="center"/>
        </w:trPr>
        <w:tc>
          <w:tcPr>
            <w:tcW w:w="8353" w:type="dxa"/>
            <w:gridSpan w:val="4"/>
          </w:tcPr>
          <w:p w14:paraId="6DDF1473" w14:textId="77777777" w:rsidR="001D5D3A" w:rsidRPr="00D35510" w:rsidRDefault="001D5D3A" w:rsidP="001D5D3A"/>
        </w:tc>
      </w:tr>
      <w:tr w:rsidR="001D5D3A" w:rsidRPr="003E1554" w14:paraId="206C725E" w14:textId="77777777" w:rsidTr="001D5D3A">
        <w:trPr>
          <w:jc w:val="center"/>
        </w:trPr>
        <w:tc>
          <w:tcPr>
            <w:tcW w:w="609" w:type="dxa"/>
          </w:tcPr>
          <w:p w14:paraId="5416EF24" w14:textId="77777777" w:rsidR="001D5D3A" w:rsidRPr="003E1554" w:rsidRDefault="001D5D3A" w:rsidP="001D5D3A">
            <w:pPr>
              <w:rPr>
                <w:sz w:val="22"/>
                <w:szCs w:val="22"/>
              </w:rPr>
            </w:pPr>
            <w:r>
              <w:rPr>
                <w:sz w:val="22"/>
                <w:szCs w:val="22"/>
              </w:rPr>
              <w:t>3</w:t>
            </w:r>
          </w:p>
        </w:tc>
        <w:tc>
          <w:tcPr>
            <w:tcW w:w="5994" w:type="dxa"/>
            <w:gridSpan w:val="2"/>
          </w:tcPr>
          <w:p w14:paraId="0EE107A8" w14:textId="77777777" w:rsidR="001D5D3A" w:rsidRPr="003E1554" w:rsidRDefault="001D5D3A" w:rsidP="001D5D3A">
            <w:pPr>
              <w:rPr>
                <w:sz w:val="22"/>
                <w:szCs w:val="22"/>
              </w:rPr>
            </w:pPr>
            <w:r w:rsidRPr="003E1554">
              <w:rPr>
                <w:sz w:val="22"/>
                <w:szCs w:val="22"/>
              </w:rPr>
              <w:t>Akcelerator CyberKnife</w:t>
            </w:r>
            <w:r>
              <w:rPr>
                <w:sz w:val="22"/>
                <w:szCs w:val="22"/>
              </w:rPr>
              <w:t xml:space="preserve"> S7</w:t>
            </w:r>
            <w:r w:rsidRPr="003E1554">
              <w:rPr>
                <w:sz w:val="22"/>
                <w:szCs w:val="22"/>
              </w:rPr>
              <w:t xml:space="preserve"> sn: C</w:t>
            </w:r>
            <w:r>
              <w:rPr>
                <w:sz w:val="22"/>
                <w:szCs w:val="22"/>
              </w:rPr>
              <w:t>0523</w:t>
            </w:r>
          </w:p>
        </w:tc>
        <w:tc>
          <w:tcPr>
            <w:tcW w:w="1750" w:type="dxa"/>
          </w:tcPr>
          <w:p w14:paraId="69EF67C2" w14:textId="77777777" w:rsidR="001D5D3A" w:rsidRPr="003E1554" w:rsidRDefault="001D5D3A" w:rsidP="001D5D3A">
            <w:pPr>
              <w:rPr>
                <w:sz w:val="22"/>
                <w:szCs w:val="22"/>
              </w:rPr>
            </w:pPr>
            <w:r w:rsidRPr="003E1554">
              <w:rPr>
                <w:sz w:val="22"/>
                <w:szCs w:val="22"/>
              </w:rPr>
              <w:t>Podpisania umowy</w:t>
            </w:r>
          </w:p>
        </w:tc>
      </w:tr>
      <w:tr w:rsidR="001D5D3A" w:rsidRPr="003E1554" w14:paraId="335EA2C7" w14:textId="77777777" w:rsidTr="001D5D3A">
        <w:trPr>
          <w:jc w:val="center"/>
        </w:trPr>
        <w:tc>
          <w:tcPr>
            <w:tcW w:w="609" w:type="dxa"/>
          </w:tcPr>
          <w:p w14:paraId="7B6C4168" w14:textId="77777777" w:rsidR="001D5D3A" w:rsidRPr="003E1554" w:rsidRDefault="001D5D3A" w:rsidP="001D5D3A">
            <w:pPr>
              <w:rPr>
                <w:sz w:val="22"/>
                <w:szCs w:val="22"/>
              </w:rPr>
            </w:pPr>
          </w:p>
        </w:tc>
        <w:tc>
          <w:tcPr>
            <w:tcW w:w="5994" w:type="dxa"/>
            <w:gridSpan w:val="2"/>
          </w:tcPr>
          <w:p w14:paraId="03163B01" w14:textId="77777777" w:rsidR="001D5D3A" w:rsidRPr="003E1554" w:rsidRDefault="001D5D3A" w:rsidP="001D5D3A">
            <w:pPr>
              <w:rPr>
                <w:sz w:val="22"/>
                <w:szCs w:val="22"/>
              </w:rPr>
            </w:pPr>
            <w:r w:rsidRPr="003E1554">
              <w:rPr>
                <w:sz w:val="22"/>
                <w:szCs w:val="22"/>
              </w:rPr>
              <w:t>Miejsce instalacji: Zakład Radioterapii I</w:t>
            </w:r>
          </w:p>
        </w:tc>
        <w:tc>
          <w:tcPr>
            <w:tcW w:w="1750" w:type="dxa"/>
          </w:tcPr>
          <w:p w14:paraId="06E25189" w14:textId="77777777" w:rsidR="001D5D3A" w:rsidRPr="003E1554" w:rsidRDefault="001D5D3A" w:rsidP="001D5D3A">
            <w:pPr>
              <w:rPr>
                <w:sz w:val="22"/>
                <w:szCs w:val="22"/>
              </w:rPr>
            </w:pPr>
          </w:p>
        </w:tc>
      </w:tr>
      <w:tr w:rsidR="001D5D3A" w:rsidRPr="003E1554" w14:paraId="03B19AB9" w14:textId="77777777" w:rsidTr="001D5D3A">
        <w:trPr>
          <w:jc w:val="center"/>
        </w:trPr>
        <w:tc>
          <w:tcPr>
            <w:tcW w:w="609" w:type="dxa"/>
          </w:tcPr>
          <w:p w14:paraId="50978AFE" w14:textId="77777777" w:rsidR="001D5D3A" w:rsidRPr="003E1554" w:rsidRDefault="001D5D3A" w:rsidP="001D5D3A">
            <w:pPr>
              <w:rPr>
                <w:sz w:val="22"/>
                <w:szCs w:val="22"/>
              </w:rPr>
            </w:pPr>
          </w:p>
        </w:tc>
        <w:tc>
          <w:tcPr>
            <w:tcW w:w="5994" w:type="dxa"/>
            <w:gridSpan w:val="2"/>
          </w:tcPr>
          <w:p w14:paraId="60BC13A4" w14:textId="77777777" w:rsidR="001D5D3A" w:rsidRPr="003E1554" w:rsidRDefault="001D5D3A" w:rsidP="001D5D3A">
            <w:pPr>
              <w:rPr>
                <w:sz w:val="22"/>
                <w:szCs w:val="22"/>
              </w:rPr>
            </w:pPr>
            <w:r w:rsidRPr="003E1554">
              <w:rPr>
                <w:sz w:val="22"/>
                <w:szCs w:val="22"/>
              </w:rPr>
              <w:t>wyposażenie:</w:t>
            </w:r>
          </w:p>
        </w:tc>
        <w:tc>
          <w:tcPr>
            <w:tcW w:w="1750" w:type="dxa"/>
          </w:tcPr>
          <w:p w14:paraId="2A4A692D" w14:textId="77777777" w:rsidR="001D5D3A" w:rsidRPr="003E1554" w:rsidRDefault="001D5D3A" w:rsidP="001D5D3A">
            <w:pPr>
              <w:rPr>
                <w:sz w:val="22"/>
                <w:szCs w:val="22"/>
              </w:rPr>
            </w:pPr>
          </w:p>
        </w:tc>
      </w:tr>
      <w:tr w:rsidR="001D5D3A" w:rsidRPr="003E1554" w14:paraId="7EB7217A" w14:textId="77777777" w:rsidTr="001D5D3A">
        <w:trPr>
          <w:jc w:val="center"/>
        </w:trPr>
        <w:tc>
          <w:tcPr>
            <w:tcW w:w="609" w:type="dxa"/>
          </w:tcPr>
          <w:p w14:paraId="4F896799" w14:textId="77777777" w:rsidR="001D5D3A" w:rsidRPr="003E1554" w:rsidRDefault="001D5D3A" w:rsidP="001D5D3A">
            <w:pPr>
              <w:rPr>
                <w:sz w:val="22"/>
                <w:szCs w:val="22"/>
              </w:rPr>
            </w:pPr>
          </w:p>
        </w:tc>
        <w:tc>
          <w:tcPr>
            <w:tcW w:w="599" w:type="dxa"/>
          </w:tcPr>
          <w:p w14:paraId="655841DB"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05E35045" w14:textId="77777777" w:rsidR="001D5D3A" w:rsidRPr="003E1554" w:rsidRDefault="001D5D3A" w:rsidP="001D5D3A">
            <w:pPr>
              <w:rPr>
                <w:sz w:val="22"/>
                <w:szCs w:val="22"/>
              </w:rPr>
            </w:pPr>
            <w:r w:rsidRPr="003E1554">
              <w:rPr>
                <w:sz w:val="22"/>
                <w:szCs w:val="22"/>
              </w:rPr>
              <w:t>Akcelerator</w:t>
            </w:r>
          </w:p>
        </w:tc>
        <w:tc>
          <w:tcPr>
            <w:tcW w:w="1750" w:type="dxa"/>
          </w:tcPr>
          <w:p w14:paraId="7C8B1525" w14:textId="77777777" w:rsidR="001D5D3A" w:rsidRPr="003E1554" w:rsidRDefault="001D5D3A" w:rsidP="001D5D3A">
            <w:pPr>
              <w:rPr>
                <w:sz w:val="22"/>
                <w:szCs w:val="22"/>
              </w:rPr>
            </w:pPr>
          </w:p>
        </w:tc>
      </w:tr>
      <w:tr w:rsidR="001D5D3A" w:rsidRPr="003E1554" w14:paraId="5BE883A3" w14:textId="77777777" w:rsidTr="001D5D3A">
        <w:trPr>
          <w:jc w:val="center"/>
        </w:trPr>
        <w:tc>
          <w:tcPr>
            <w:tcW w:w="609" w:type="dxa"/>
          </w:tcPr>
          <w:p w14:paraId="528C3B08" w14:textId="77777777" w:rsidR="001D5D3A" w:rsidRPr="003E1554" w:rsidRDefault="001D5D3A" w:rsidP="001D5D3A">
            <w:pPr>
              <w:rPr>
                <w:sz w:val="22"/>
                <w:szCs w:val="22"/>
              </w:rPr>
            </w:pPr>
          </w:p>
        </w:tc>
        <w:tc>
          <w:tcPr>
            <w:tcW w:w="599" w:type="dxa"/>
          </w:tcPr>
          <w:p w14:paraId="68C18988"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63C60843" w14:textId="77777777" w:rsidR="001D5D3A" w:rsidRPr="003E1554" w:rsidRDefault="001D5D3A" w:rsidP="001D5D3A">
            <w:pPr>
              <w:rPr>
                <w:sz w:val="22"/>
                <w:szCs w:val="22"/>
              </w:rPr>
            </w:pPr>
            <w:r w:rsidRPr="003E1554">
              <w:rPr>
                <w:sz w:val="22"/>
                <w:szCs w:val="22"/>
              </w:rPr>
              <w:t>Robot sterujący akceleratorem</w:t>
            </w:r>
          </w:p>
        </w:tc>
        <w:tc>
          <w:tcPr>
            <w:tcW w:w="1750" w:type="dxa"/>
          </w:tcPr>
          <w:p w14:paraId="3F37D4B9" w14:textId="77777777" w:rsidR="001D5D3A" w:rsidRPr="003E1554" w:rsidRDefault="001D5D3A" w:rsidP="001D5D3A">
            <w:pPr>
              <w:rPr>
                <w:sz w:val="22"/>
                <w:szCs w:val="22"/>
              </w:rPr>
            </w:pPr>
          </w:p>
        </w:tc>
      </w:tr>
      <w:tr w:rsidR="001D5D3A" w:rsidRPr="003E1554" w14:paraId="3CC162A5" w14:textId="77777777" w:rsidTr="001D5D3A">
        <w:trPr>
          <w:jc w:val="center"/>
        </w:trPr>
        <w:tc>
          <w:tcPr>
            <w:tcW w:w="609" w:type="dxa"/>
          </w:tcPr>
          <w:p w14:paraId="020EFA88" w14:textId="77777777" w:rsidR="001D5D3A" w:rsidRPr="003E1554" w:rsidRDefault="001D5D3A" w:rsidP="001D5D3A">
            <w:pPr>
              <w:rPr>
                <w:sz w:val="22"/>
                <w:szCs w:val="22"/>
              </w:rPr>
            </w:pPr>
          </w:p>
        </w:tc>
        <w:tc>
          <w:tcPr>
            <w:tcW w:w="599" w:type="dxa"/>
          </w:tcPr>
          <w:p w14:paraId="13ADDF9E"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10686A53" w14:textId="77777777" w:rsidR="001D5D3A" w:rsidRPr="003E1554" w:rsidRDefault="001D5D3A" w:rsidP="001D5D3A">
            <w:pPr>
              <w:rPr>
                <w:sz w:val="22"/>
                <w:szCs w:val="22"/>
              </w:rPr>
            </w:pPr>
            <w:r w:rsidRPr="003E1554">
              <w:rPr>
                <w:sz w:val="22"/>
                <w:szCs w:val="22"/>
              </w:rPr>
              <w:t>Stół terapeutyczny</w:t>
            </w:r>
          </w:p>
        </w:tc>
        <w:tc>
          <w:tcPr>
            <w:tcW w:w="1750" w:type="dxa"/>
          </w:tcPr>
          <w:p w14:paraId="10C3A5EE" w14:textId="77777777" w:rsidR="001D5D3A" w:rsidRPr="003E1554" w:rsidRDefault="001D5D3A" w:rsidP="001D5D3A">
            <w:pPr>
              <w:rPr>
                <w:sz w:val="22"/>
                <w:szCs w:val="22"/>
              </w:rPr>
            </w:pPr>
          </w:p>
        </w:tc>
      </w:tr>
      <w:tr w:rsidR="001D5D3A" w:rsidRPr="003E1554" w14:paraId="0A790597" w14:textId="77777777" w:rsidTr="001D5D3A">
        <w:trPr>
          <w:jc w:val="center"/>
        </w:trPr>
        <w:tc>
          <w:tcPr>
            <w:tcW w:w="609" w:type="dxa"/>
          </w:tcPr>
          <w:p w14:paraId="61F21CD8" w14:textId="77777777" w:rsidR="001D5D3A" w:rsidRPr="003E1554" w:rsidRDefault="001D5D3A" w:rsidP="001D5D3A">
            <w:pPr>
              <w:rPr>
                <w:sz w:val="22"/>
                <w:szCs w:val="22"/>
              </w:rPr>
            </w:pPr>
          </w:p>
        </w:tc>
        <w:tc>
          <w:tcPr>
            <w:tcW w:w="599" w:type="dxa"/>
          </w:tcPr>
          <w:p w14:paraId="2049808F"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3ED5AB9E" w14:textId="77777777" w:rsidR="001D5D3A" w:rsidRPr="003E1554" w:rsidRDefault="001D5D3A" w:rsidP="001D5D3A">
            <w:pPr>
              <w:rPr>
                <w:sz w:val="22"/>
                <w:szCs w:val="22"/>
              </w:rPr>
            </w:pPr>
            <w:r w:rsidRPr="003E1554">
              <w:rPr>
                <w:sz w:val="22"/>
                <w:szCs w:val="22"/>
              </w:rPr>
              <w:t>Stół do kolimatorów</w:t>
            </w:r>
          </w:p>
        </w:tc>
        <w:tc>
          <w:tcPr>
            <w:tcW w:w="1750" w:type="dxa"/>
          </w:tcPr>
          <w:p w14:paraId="262592AF" w14:textId="77777777" w:rsidR="001D5D3A" w:rsidRPr="003E1554" w:rsidRDefault="001D5D3A" w:rsidP="001D5D3A">
            <w:pPr>
              <w:rPr>
                <w:sz w:val="22"/>
                <w:szCs w:val="22"/>
              </w:rPr>
            </w:pPr>
          </w:p>
        </w:tc>
      </w:tr>
      <w:tr w:rsidR="001D5D3A" w:rsidRPr="003E1554" w14:paraId="7A1B02E4" w14:textId="77777777" w:rsidTr="001D5D3A">
        <w:trPr>
          <w:jc w:val="center"/>
        </w:trPr>
        <w:tc>
          <w:tcPr>
            <w:tcW w:w="609" w:type="dxa"/>
          </w:tcPr>
          <w:p w14:paraId="5FD8264E" w14:textId="77777777" w:rsidR="001D5D3A" w:rsidRPr="003E1554" w:rsidRDefault="001D5D3A" w:rsidP="001D5D3A">
            <w:pPr>
              <w:rPr>
                <w:sz w:val="22"/>
                <w:szCs w:val="22"/>
              </w:rPr>
            </w:pPr>
          </w:p>
        </w:tc>
        <w:tc>
          <w:tcPr>
            <w:tcW w:w="599" w:type="dxa"/>
          </w:tcPr>
          <w:p w14:paraId="02425DE0"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4717FE31" w14:textId="77777777" w:rsidR="001D5D3A" w:rsidRPr="003E1554" w:rsidRDefault="001D5D3A" w:rsidP="001D5D3A">
            <w:pPr>
              <w:rPr>
                <w:sz w:val="22"/>
                <w:szCs w:val="22"/>
              </w:rPr>
            </w:pPr>
            <w:r w:rsidRPr="003E1554">
              <w:rPr>
                <w:sz w:val="22"/>
                <w:szCs w:val="22"/>
              </w:rPr>
              <w:t>Kolimatory stałe</w:t>
            </w:r>
            <w:r>
              <w:rPr>
                <w:sz w:val="22"/>
                <w:szCs w:val="22"/>
              </w:rPr>
              <w:t>,</w:t>
            </w:r>
            <w:r w:rsidRPr="003E1554">
              <w:rPr>
                <w:sz w:val="22"/>
                <w:szCs w:val="22"/>
              </w:rPr>
              <w:t xml:space="preserve"> IRIS</w:t>
            </w:r>
            <w:r>
              <w:rPr>
                <w:sz w:val="22"/>
                <w:szCs w:val="22"/>
              </w:rPr>
              <w:t xml:space="preserve"> oraz MLC</w:t>
            </w:r>
          </w:p>
        </w:tc>
        <w:tc>
          <w:tcPr>
            <w:tcW w:w="1750" w:type="dxa"/>
          </w:tcPr>
          <w:p w14:paraId="7E7F70E5" w14:textId="77777777" w:rsidR="001D5D3A" w:rsidRPr="003E1554" w:rsidRDefault="001D5D3A" w:rsidP="001D5D3A">
            <w:pPr>
              <w:rPr>
                <w:sz w:val="22"/>
                <w:szCs w:val="22"/>
              </w:rPr>
            </w:pPr>
          </w:p>
        </w:tc>
      </w:tr>
      <w:tr w:rsidR="001D5D3A" w:rsidRPr="003E1554" w14:paraId="75393719" w14:textId="77777777" w:rsidTr="001D5D3A">
        <w:trPr>
          <w:jc w:val="center"/>
        </w:trPr>
        <w:tc>
          <w:tcPr>
            <w:tcW w:w="609" w:type="dxa"/>
          </w:tcPr>
          <w:p w14:paraId="794ACED9" w14:textId="77777777" w:rsidR="001D5D3A" w:rsidRPr="003E1554" w:rsidRDefault="001D5D3A" w:rsidP="001D5D3A">
            <w:pPr>
              <w:rPr>
                <w:sz w:val="22"/>
                <w:szCs w:val="22"/>
              </w:rPr>
            </w:pPr>
          </w:p>
        </w:tc>
        <w:tc>
          <w:tcPr>
            <w:tcW w:w="599" w:type="dxa"/>
          </w:tcPr>
          <w:p w14:paraId="45EE5BEF"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6449B876" w14:textId="77777777" w:rsidR="001D5D3A" w:rsidRPr="003E1554" w:rsidRDefault="001D5D3A" w:rsidP="001D5D3A">
            <w:pPr>
              <w:rPr>
                <w:sz w:val="22"/>
                <w:szCs w:val="22"/>
              </w:rPr>
            </w:pPr>
            <w:r w:rsidRPr="003E1554">
              <w:rPr>
                <w:sz w:val="22"/>
                <w:szCs w:val="22"/>
              </w:rPr>
              <w:t>System obrazowania kV – lampy wraz z detektorem</w:t>
            </w:r>
          </w:p>
        </w:tc>
        <w:tc>
          <w:tcPr>
            <w:tcW w:w="1750" w:type="dxa"/>
          </w:tcPr>
          <w:p w14:paraId="7B36827F" w14:textId="77777777" w:rsidR="001D5D3A" w:rsidRPr="003E1554" w:rsidRDefault="001D5D3A" w:rsidP="001D5D3A">
            <w:pPr>
              <w:rPr>
                <w:sz w:val="22"/>
                <w:szCs w:val="22"/>
              </w:rPr>
            </w:pPr>
          </w:p>
        </w:tc>
      </w:tr>
      <w:tr w:rsidR="001D5D3A" w:rsidRPr="003E1554" w14:paraId="3C3A3727" w14:textId="77777777" w:rsidTr="001D5D3A">
        <w:trPr>
          <w:jc w:val="center"/>
        </w:trPr>
        <w:tc>
          <w:tcPr>
            <w:tcW w:w="609" w:type="dxa"/>
          </w:tcPr>
          <w:p w14:paraId="2F03A8C1" w14:textId="77777777" w:rsidR="001D5D3A" w:rsidRPr="003E1554" w:rsidRDefault="001D5D3A" w:rsidP="001D5D3A">
            <w:pPr>
              <w:rPr>
                <w:sz w:val="22"/>
                <w:szCs w:val="22"/>
              </w:rPr>
            </w:pPr>
          </w:p>
        </w:tc>
        <w:tc>
          <w:tcPr>
            <w:tcW w:w="599" w:type="dxa"/>
          </w:tcPr>
          <w:p w14:paraId="3A6DB287"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1D66CAA6" w14:textId="77777777" w:rsidR="001D5D3A" w:rsidRPr="003E1554" w:rsidRDefault="001D5D3A" w:rsidP="001D5D3A">
            <w:pPr>
              <w:rPr>
                <w:sz w:val="22"/>
                <w:szCs w:val="22"/>
              </w:rPr>
            </w:pPr>
            <w:r w:rsidRPr="003E1554">
              <w:rPr>
                <w:sz w:val="22"/>
                <w:szCs w:val="22"/>
              </w:rPr>
              <w:t>System synchrony</w:t>
            </w:r>
          </w:p>
        </w:tc>
        <w:tc>
          <w:tcPr>
            <w:tcW w:w="1750" w:type="dxa"/>
          </w:tcPr>
          <w:p w14:paraId="0B790179" w14:textId="77777777" w:rsidR="001D5D3A" w:rsidRPr="003E1554" w:rsidRDefault="001D5D3A" w:rsidP="001D5D3A">
            <w:pPr>
              <w:rPr>
                <w:sz w:val="22"/>
                <w:szCs w:val="22"/>
              </w:rPr>
            </w:pPr>
          </w:p>
        </w:tc>
      </w:tr>
      <w:tr w:rsidR="001D5D3A" w:rsidRPr="003E1554" w14:paraId="23E2A0E0" w14:textId="77777777" w:rsidTr="001D5D3A">
        <w:trPr>
          <w:jc w:val="center"/>
        </w:trPr>
        <w:tc>
          <w:tcPr>
            <w:tcW w:w="609" w:type="dxa"/>
          </w:tcPr>
          <w:p w14:paraId="2062B5DA" w14:textId="77777777" w:rsidR="001D5D3A" w:rsidRPr="003E1554" w:rsidRDefault="001D5D3A" w:rsidP="001D5D3A">
            <w:pPr>
              <w:rPr>
                <w:sz w:val="22"/>
                <w:szCs w:val="22"/>
              </w:rPr>
            </w:pPr>
          </w:p>
        </w:tc>
        <w:tc>
          <w:tcPr>
            <w:tcW w:w="599" w:type="dxa"/>
          </w:tcPr>
          <w:p w14:paraId="05E72824"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0FFBAC8C" w14:textId="77777777" w:rsidR="001D5D3A" w:rsidRPr="003E1554" w:rsidRDefault="001D5D3A" w:rsidP="001D5D3A">
            <w:pPr>
              <w:rPr>
                <w:sz w:val="22"/>
                <w:szCs w:val="22"/>
              </w:rPr>
            </w:pPr>
            <w:r w:rsidRPr="003E1554">
              <w:rPr>
                <w:sz w:val="22"/>
                <w:szCs w:val="22"/>
              </w:rPr>
              <w:t>Serwer bazodanowy rezerwowy</w:t>
            </w:r>
          </w:p>
        </w:tc>
        <w:tc>
          <w:tcPr>
            <w:tcW w:w="1750" w:type="dxa"/>
          </w:tcPr>
          <w:p w14:paraId="45172491" w14:textId="77777777" w:rsidR="001D5D3A" w:rsidRPr="003E1554" w:rsidRDefault="001D5D3A" w:rsidP="001D5D3A">
            <w:pPr>
              <w:rPr>
                <w:sz w:val="22"/>
                <w:szCs w:val="22"/>
              </w:rPr>
            </w:pPr>
          </w:p>
        </w:tc>
      </w:tr>
      <w:tr w:rsidR="001D5D3A" w:rsidRPr="003E1554" w14:paraId="3EEC3EC0" w14:textId="77777777" w:rsidTr="001D5D3A">
        <w:trPr>
          <w:jc w:val="center"/>
        </w:trPr>
        <w:tc>
          <w:tcPr>
            <w:tcW w:w="609" w:type="dxa"/>
          </w:tcPr>
          <w:p w14:paraId="48426ED1" w14:textId="77777777" w:rsidR="001D5D3A" w:rsidRPr="003E1554" w:rsidRDefault="001D5D3A" w:rsidP="001D5D3A">
            <w:pPr>
              <w:rPr>
                <w:sz w:val="22"/>
                <w:szCs w:val="22"/>
              </w:rPr>
            </w:pPr>
          </w:p>
        </w:tc>
        <w:tc>
          <w:tcPr>
            <w:tcW w:w="599" w:type="dxa"/>
          </w:tcPr>
          <w:p w14:paraId="37A21FAB"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61A5B17F" w14:textId="77777777" w:rsidR="001D5D3A" w:rsidRPr="003E1554" w:rsidRDefault="001D5D3A" w:rsidP="001D5D3A">
            <w:pPr>
              <w:rPr>
                <w:sz w:val="22"/>
                <w:szCs w:val="22"/>
              </w:rPr>
            </w:pPr>
            <w:r w:rsidRPr="003E1554">
              <w:rPr>
                <w:sz w:val="22"/>
                <w:szCs w:val="22"/>
              </w:rPr>
              <w:t>Stacje komputerowe sterujące aparatem</w:t>
            </w:r>
          </w:p>
        </w:tc>
        <w:tc>
          <w:tcPr>
            <w:tcW w:w="1750" w:type="dxa"/>
          </w:tcPr>
          <w:p w14:paraId="2C972ED4" w14:textId="77777777" w:rsidR="001D5D3A" w:rsidRPr="003E1554" w:rsidRDefault="001D5D3A" w:rsidP="001D5D3A">
            <w:pPr>
              <w:rPr>
                <w:sz w:val="22"/>
                <w:szCs w:val="22"/>
              </w:rPr>
            </w:pPr>
          </w:p>
        </w:tc>
      </w:tr>
      <w:tr w:rsidR="001D5D3A" w:rsidRPr="003E1554" w14:paraId="067A3E5B" w14:textId="77777777" w:rsidTr="001D5D3A">
        <w:trPr>
          <w:jc w:val="center"/>
        </w:trPr>
        <w:tc>
          <w:tcPr>
            <w:tcW w:w="609" w:type="dxa"/>
          </w:tcPr>
          <w:p w14:paraId="08302D63" w14:textId="77777777" w:rsidR="001D5D3A" w:rsidRPr="003E1554" w:rsidRDefault="001D5D3A" w:rsidP="001D5D3A">
            <w:pPr>
              <w:rPr>
                <w:sz w:val="22"/>
                <w:szCs w:val="22"/>
              </w:rPr>
            </w:pPr>
          </w:p>
        </w:tc>
        <w:tc>
          <w:tcPr>
            <w:tcW w:w="599" w:type="dxa"/>
          </w:tcPr>
          <w:p w14:paraId="3B49D614"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1AA69010" w14:textId="77777777" w:rsidR="001D5D3A" w:rsidRPr="003E1554" w:rsidRDefault="001D5D3A" w:rsidP="001D5D3A">
            <w:pPr>
              <w:rPr>
                <w:sz w:val="22"/>
                <w:szCs w:val="22"/>
              </w:rPr>
            </w:pPr>
            <w:r w:rsidRPr="003E1554">
              <w:rPr>
                <w:sz w:val="22"/>
                <w:szCs w:val="22"/>
              </w:rPr>
              <w:t>Stacje planowania leczeni</w:t>
            </w:r>
            <w:r>
              <w:rPr>
                <w:sz w:val="22"/>
                <w:szCs w:val="22"/>
              </w:rPr>
              <w:t>a</w:t>
            </w:r>
          </w:p>
        </w:tc>
        <w:tc>
          <w:tcPr>
            <w:tcW w:w="1750" w:type="dxa"/>
          </w:tcPr>
          <w:p w14:paraId="02F184A4" w14:textId="77777777" w:rsidR="001D5D3A" w:rsidRPr="003E1554" w:rsidRDefault="001D5D3A" w:rsidP="001D5D3A">
            <w:pPr>
              <w:rPr>
                <w:sz w:val="22"/>
                <w:szCs w:val="22"/>
              </w:rPr>
            </w:pPr>
          </w:p>
        </w:tc>
      </w:tr>
      <w:tr w:rsidR="001D5D3A" w:rsidRPr="003E1554" w14:paraId="74DF4A3E" w14:textId="77777777" w:rsidTr="001D5D3A">
        <w:trPr>
          <w:jc w:val="center"/>
        </w:trPr>
        <w:tc>
          <w:tcPr>
            <w:tcW w:w="609" w:type="dxa"/>
          </w:tcPr>
          <w:p w14:paraId="1AB6D413" w14:textId="77777777" w:rsidR="001D5D3A" w:rsidRPr="003E1554" w:rsidRDefault="001D5D3A" w:rsidP="001D5D3A">
            <w:pPr>
              <w:rPr>
                <w:sz w:val="22"/>
                <w:szCs w:val="22"/>
              </w:rPr>
            </w:pPr>
          </w:p>
        </w:tc>
        <w:tc>
          <w:tcPr>
            <w:tcW w:w="599" w:type="dxa"/>
          </w:tcPr>
          <w:p w14:paraId="72F28B0C"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5DCD381E" w14:textId="77777777" w:rsidR="001D5D3A" w:rsidRPr="003E1554" w:rsidRDefault="001D5D3A" w:rsidP="001D5D3A">
            <w:pPr>
              <w:rPr>
                <w:sz w:val="22"/>
                <w:szCs w:val="22"/>
              </w:rPr>
            </w:pPr>
            <w:r w:rsidRPr="003E1554">
              <w:rPr>
                <w:sz w:val="22"/>
                <w:szCs w:val="22"/>
              </w:rPr>
              <w:t>Drukarki</w:t>
            </w:r>
          </w:p>
        </w:tc>
        <w:tc>
          <w:tcPr>
            <w:tcW w:w="1750" w:type="dxa"/>
          </w:tcPr>
          <w:p w14:paraId="24EEB695" w14:textId="77777777" w:rsidR="001D5D3A" w:rsidRPr="003E1554" w:rsidRDefault="001D5D3A" w:rsidP="001D5D3A">
            <w:pPr>
              <w:rPr>
                <w:sz w:val="22"/>
                <w:szCs w:val="22"/>
              </w:rPr>
            </w:pPr>
          </w:p>
        </w:tc>
      </w:tr>
      <w:tr w:rsidR="001D5D3A" w:rsidRPr="003E2EC5" w14:paraId="73052C91" w14:textId="77777777" w:rsidTr="001D5D3A">
        <w:trPr>
          <w:jc w:val="center"/>
        </w:trPr>
        <w:tc>
          <w:tcPr>
            <w:tcW w:w="8353" w:type="dxa"/>
            <w:gridSpan w:val="4"/>
          </w:tcPr>
          <w:p w14:paraId="35301DBE" w14:textId="77777777" w:rsidR="001D5D3A" w:rsidRDefault="001D5D3A" w:rsidP="001D5D3A"/>
          <w:p w14:paraId="11F1C72F" w14:textId="77777777" w:rsidR="001D5D3A" w:rsidRDefault="001D5D3A" w:rsidP="001D5D3A"/>
          <w:p w14:paraId="037322A8" w14:textId="77777777" w:rsidR="001D5D3A" w:rsidRPr="00D35510" w:rsidRDefault="001D5D3A" w:rsidP="001D5D3A"/>
        </w:tc>
      </w:tr>
      <w:tr w:rsidR="001D5D3A" w:rsidRPr="003E1554" w14:paraId="1286E633" w14:textId="77777777" w:rsidTr="001D5D3A">
        <w:trPr>
          <w:jc w:val="center"/>
        </w:trPr>
        <w:tc>
          <w:tcPr>
            <w:tcW w:w="609" w:type="dxa"/>
          </w:tcPr>
          <w:p w14:paraId="288BB6F4" w14:textId="77777777" w:rsidR="001D5D3A" w:rsidRPr="003E1554" w:rsidRDefault="001D5D3A" w:rsidP="001D5D3A">
            <w:pPr>
              <w:rPr>
                <w:sz w:val="22"/>
                <w:szCs w:val="22"/>
              </w:rPr>
            </w:pPr>
            <w:r>
              <w:rPr>
                <w:sz w:val="22"/>
                <w:szCs w:val="22"/>
              </w:rPr>
              <w:lastRenderedPageBreak/>
              <w:t>4</w:t>
            </w:r>
          </w:p>
        </w:tc>
        <w:tc>
          <w:tcPr>
            <w:tcW w:w="5994" w:type="dxa"/>
            <w:gridSpan w:val="2"/>
          </w:tcPr>
          <w:p w14:paraId="12F68749" w14:textId="77777777" w:rsidR="001D5D3A" w:rsidRPr="003E1554" w:rsidRDefault="001D5D3A" w:rsidP="001D5D3A">
            <w:pPr>
              <w:rPr>
                <w:sz w:val="22"/>
                <w:szCs w:val="22"/>
              </w:rPr>
            </w:pPr>
            <w:r>
              <w:rPr>
                <w:sz w:val="22"/>
                <w:szCs w:val="22"/>
              </w:rPr>
              <w:t>System RayStation</w:t>
            </w:r>
          </w:p>
        </w:tc>
        <w:tc>
          <w:tcPr>
            <w:tcW w:w="1750" w:type="dxa"/>
          </w:tcPr>
          <w:p w14:paraId="16B0AA6D" w14:textId="77777777" w:rsidR="001D5D3A" w:rsidRPr="003E1554" w:rsidRDefault="001D5D3A" w:rsidP="001D5D3A">
            <w:pPr>
              <w:rPr>
                <w:sz w:val="22"/>
                <w:szCs w:val="22"/>
              </w:rPr>
            </w:pPr>
            <w:r w:rsidRPr="003E1554">
              <w:rPr>
                <w:sz w:val="22"/>
                <w:szCs w:val="22"/>
              </w:rPr>
              <w:t>Podpisania umowy</w:t>
            </w:r>
          </w:p>
        </w:tc>
      </w:tr>
      <w:tr w:rsidR="001D5D3A" w:rsidRPr="003E1554" w14:paraId="0F6549CA" w14:textId="77777777" w:rsidTr="001D5D3A">
        <w:trPr>
          <w:jc w:val="center"/>
        </w:trPr>
        <w:tc>
          <w:tcPr>
            <w:tcW w:w="609" w:type="dxa"/>
          </w:tcPr>
          <w:p w14:paraId="5C39FAC2" w14:textId="77777777" w:rsidR="001D5D3A" w:rsidRPr="003E1554" w:rsidRDefault="001D5D3A" w:rsidP="001D5D3A">
            <w:pPr>
              <w:rPr>
                <w:sz w:val="22"/>
                <w:szCs w:val="22"/>
              </w:rPr>
            </w:pPr>
          </w:p>
        </w:tc>
        <w:tc>
          <w:tcPr>
            <w:tcW w:w="5994" w:type="dxa"/>
            <w:gridSpan w:val="2"/>
          </w:tcPr>
          <w:p w14:paraId="3755C236" w14:textId="77777777" w:rsidR="001D5D3A" w:rsidRPr="003E1554" w:rsidRDefault="001D5D3A" w:rsidP="001D5D3A">
            <w:pPr>
              <w:rPr>
                <w:sz w:val="22"/>
                <w:szCs w:val="22"/>
              </w:rPr>
            </w:pPr>
            <w:r w:rsidRPr="003E1554">
              <w:rPr>
                <w:sz w:val="22"/>
                <w:szCs w:val="22"/>
              </w:rPr>
              <w:t xml:space="preserve">Miejsce instalacji: Zakład </w:t>
            </w:r>
            <w:r>
              <w:rPr>
                <w:sz w:val="22"/>
                <w:szCs w:val="22"/>
              </w:rPr>
              <w:t>Fizyki Medycznej</w:t>
            </w:r>
          </w:p>
        </w:tc>
        <w:tc>
          <w:tcPr>
            <w:tcW w:w="1750" w:type="dxa"/>
          </w:tcPr>
          <w:p w14:paraId="7008745F" w14:textId="77777777" w:rsidR="001D5D3A" w:rsidRPr="003E1554" w:rsidRDefault="001D5D3A" w:rsidP="001D5D3A">
            <w:pPr>
              <w:rPr>
                <w:sz w:val="22"/>
                <w:szCs w:val="22"/>
              </w:rPr>
            </w:pPr>
          </w:p>
        </w:tc>
      </w:tr>
      <w:tr w:rsidR="001D5D3A" w:rsidRPr="003E1554" w14:paraId="2D6CC664" w14:textId="77777777" w:rsidTr="001D5D3A">
        <w:trPr>
          <w:jc w:val="center"/>
        </w:trPr>
        <w:tc>
          <w:tcPr>
            <w:tcW w:w="609" w:type="dxa"/>
          </w:tcPr>
          <w:p w14:paraId="3BCC85CD" w14:textId="77777777" w:rsidR="001D5D3A" w:rsidRPr="003E1554" w:rsidRDefault="001D5D3A" w:rsidP="001D5D3A">
            <w:pPr>
              <w:rPr>
                <w:sz w:val="22"/>
                <w:szCs w:val="22"/>
              </w:rPr>
            </w:pPr>
          </w:p>
        </w:tc>
        <w:tc>
          <w:tcPr>
            <w:tcW w:w="5994" w:type="dxa"/>
            <w:gridSpan w:val="2"/>
          </w:tcPr>
          <w:p w14:paraId="3035E4E3" w14:textId="77777777" w:rsidR="001D5D3A" w:rsidRPr="003E1554" w:rsidRDefault="001D5D3A" w:rsidP="001D5D3A">
            <w:pPr>
              <w:rPr>
                <w:sz w:val="22"/>
                <w:szCs w:val="22"/>
              </w:rPr>
            </w:pPr>
            <w:r w:rsidRPr="003E1554">
              <w:rPr>
                <w:sz w:val="22"/>
                <w:szCs w:val="22"/>
              </w:rPr>
              <w:t>wyposażenie:</w:t>
            </w:r>
          </w:p>
        </w:tc>
        <w:tc>
          <w:tcPr>
            <w:tcW w:w="1750" w:type="dxa"/>
          </w:tcPr>
          <w:p w14:paraId="1E9AA305" w14:textId="77777777" w:rsidR="001D5D3A" w:rsidRPr="003E1554" w:rsidRDefault="001D5D3A" w:rsidP="001D5D3A">
            <w:pPr>
              <w:rPr>
                <w:sz w:val="22"/>
                <w:szCs w:val="22"/>
              </w:rPr>
            </w:pPr>
          </w:p>
        </w:tc>
      </w:tr>
      <w:tr w:rsidR="001D5D3A" w:rsidRPr="003E1554" w14:paraId="0FCAB25B" w14:textId="77777777" w:rsidTr="001D5D3A">
        <w:trPr>
          <w:jc w:val="center"/>
        </w:trPr>
        <w:tc>
          <w:tcPr>
            <w:tcW w:w="609" w:type="dxa"/>
          </w:tcPr>
          <w:p w14:paraId="4103C06C" w14:textId="77777777" w:rsidR="001D5D3A" w:rsidRPr="003E1554" w:rsidRDefault="001D5D3A" w:rsidP="001D5D3A">
            <w:pPr>
              <w:rPr>
                <w:sz w:val="22"/>
                <w:szCs w:val="22"/>
              </w:rPr>
            </w:pPr>
          </w:p>
        </w:tc>
        <w:tc>
          <w:tcPr>
            <w:tcW w:w="599" w:type="dxa"/>
          </w:tcPr>
          <w:p w14:paraId="47F9BDC2"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52F1A31A" w14:textId="77777777" w:rsidR="001D5D3A" w:rsidRPr="003E1554" w:rsidRDefault="001D5D3A" w:rsidP="001D5D3A">
            <w:pPr>
              <w:rPr>
                <w:sz w:val="22"/>
                <w:szCs w:val="22"/>
              </w:rPr>
            </w:pPr>
            <w:r>
              <w:rPr>
                <w:sz w:val="22"/>
                <w:szCs w:val="22"/>
              </w:rPr>
              <w:t>Serwer 3 sztuki</w:t>
            </w:r>
          </w:p>
        </w:tc>
        <w:tc>
          <w:tcPr>
            <w:tcW w:w="1750" w:type="dxa"/>
          </w:tcPr>
          <w:p w14:paraId="1B0AFE4E" w14:textId="77777777" w:rsidR="001D5D3A" w:rsidRPr="003E1554" w:rsidRDefault="001D5D3A" w:rsidP="001D5D3A">
            <w:pPr>
              <w:rPr>
                <w:sz w:val="22"/>
                <w:szCs w:val="22"/>
              </w:rPr>
            </w:pPr>
          </w:p>
        </w:tc>
      </w:tr>
      <w:tr w:rsidR="001D5D3A" w:rsidRPr="003E1554" w14:paraId="37E01FCB" w14:textId="77777777" w:rsidTr="001D5D3A">
        <w:trPr>
          <w:jc w:val="center"/>
        </w:trPr>
        <w:tc>
          <w:tcPr>
            <w:tcW w:w="609" w:type="dxa"/>
          </w:tcPr>
          <w:p w14:paraId="6E29137D" w14:textId="77777777" w:rsidR="001D5D3A" w:rsidRPr="003E1554" w:rsidRDefault="001D5D3A" w:rsidP="001D5D3A">
            <w:pPr>
              <w:rPr>
                <w:sz w:val="22"/>
                <w:szCs w:val="22"/>
              </w:rPr>
            </w:pPr>
          </w:p>
        </w:tc>
        <w:tc>
          <w:tcPr>
            <w:tcW w:w="599" w:type="dxa"/>
          </w:tcPr>
          <w:p w14:paraId="38DD98B9" w14:textId="77777777" w:rsidR="001D5D3A" w:rsidRPr="003E1554" w:rsidRDefault="001D5D3A" w:rsidP="001D5D3A">
            <w:pPr>
              <w:pStyle w:val="Akapitzlist"/>
              <w:widowControl w:val="0"/>
              <w:numPr>
                <w:ilvl w:val="0"/>
                <w:numId w:val="106"/>
              </w:numPr>
              <w:ind w:left="360"/>
              <w:contextualSpacing/>
              <w:rPr>
                <w:sz w:val="22"/>
                <w:szCs w:val="22"/>
              </w:rPr>
            </w:pPr>
          </w:p>
        </w:tc>
        <w:tc>
          <w:tcPr>
            <w:tcW w:w="5395" w:type="dxa"/>
          </w:tcPr>
          <w:p w14:paraId="2838C3DB" w14:textId="77777777" w:rsidR="001D5D3A" w:rsidRPr="003E1554" w:rsidRDefault="001D5D3A" w:rsidP="001D5D3A">
            <w:pPr>
              <w:rPr>
                <w:sz w:val="22"/>
                <w:szCs w:val="22"/>
              </w:rPr>
            </w:pPr>
            <w:r>
              <w:rPr>
                <w:sz w:val="22"/>
                <w:szCs w:val="22"/>
              </w:rPr>
              <w:t>Komputery 3 sztuki</w:t>
            </w:r>
          </w:p>
        </w:tc>
        <w:tc>
          <w:tcPr>
            <w:tcW w:w="1750" w:type="dxa"/>
          </w:tcPr>
          <w:p w14:paraId="24BE6973" w14:textId="77777777" w:rsidR="001D5D3A" w:rsidRPr="003E1554" w:rsidRDefault="001D5D3A" w:rsidP="001D5D3A">
            <w:pPr>
              <w:rPr>
                <w:sz w:val="22"/>
                <w:szCs w:val="22"/>
              </w:rPr>
            </w:pPr>
          </w:p>
        </w:tc>
      </w:tr>
    </w:tbl>
    <w:p w14:paraId="2C307F5F" w14:textId="77777777" w:rsidR="001D5D3A" w:rsidRDefault="001D5D3A" w:rsidP="001D5D3A">
      <w:pPr>
        <w:rPr>
          <w:rFonts w:ascii="Arial" w:eastAsia="Calibri" w:hAnsi="Arial" w:cs="Arial"/>
          <w:b/>
        </w:rPr>
      </w:pPr>
    </w:p>
    <w:p w14:paraId="5B932412" w14:textId="77777777" w:rsidR="001D5D3A" w:rsidRDefault="001D5D3A" w:rsidP="001D5D3A">
      <w:pPr>
        <w:tabs>
          <w:tab w:val="left" w:pos="709"/>
        </w:tabs>
        <w:jc w:val="both"/>
        <w:rPr>
          <w:rFonts w:ascii="Arial" w:eastAsia="Calibri" w:hAnsi="Arial" w:cs="Arial"/>
          <w:b/>
        </w:rPr>
      </w:pPr>
    </w:p>
    <w:p w14:paraId="36DBA819" w14:textId="77777777" w:rsidR="001D5D3A" w:rsidRDefault="001D5D3A" w:rsidP="001D5D3A">
      <w:pPr>
        <w:tabs>
          <w:tab w:val="left" w:pos="709"/>
        </w:tabs>
        <w:jc w:val="both"/>
        <w:rPr>
          <w:rFonts w:ascii="Arial" w:eastAsia="Calibri" w:hAnsi="Arial" w:cs="Arial"/>
          <w:b/>
        </w:rPr>
      </w:pPr>
    </w:p>
    <w:p w14:paraId="23CC8D97" w14:textId="77777777" w:rsidR="001D5D3A" w:rsidRDefault="001D5D3A" w:rsidP="001D5D3A">
      <w:pPr>
        <w:tabs>
          <w:tab w:val="left" w:pos="709"/>
        </w:tabs>
        <w:jc w:val="both"/>
        <w:rPr>
          <w:rFonts w:ascii="Arial" w:eastAsia="Calibri" w:hAnsi="Arial" w:cs="Arial"/>
          <w:b/>
        </w:rPr>
      </w:pPr>
    </w:p>
    <w:p w14:paraId="7960B0C5" w14:textId="77777777" w:rsidR="001D5D3A" w:rsidRDefault="001D5D3A" w:rsidP="001D5D3A">
      <w:pPr>
        <w:tabs>
          <w:tab w:val="left" w:pos="709"/>
        </w:tabs>
        <w:jc w:val="both"/>
        <w:rPr>
          <w:rFonts w:ascii="Arial" w:eastAsia="Calibri" w:hAnsi="Arial" w:cs="Arial"/>
          <w:b/>
        </w:rPr>
      </w:pPr>
    </w:p>
    <w:p w14:paraId="0D6A6A62" w14:textId="77777777" w:rsidR="001D5D3A" w:rsidRDefault="001D5D3A" w:rsidP="001D5D3A">
      <w:pPr>
        <w:tabs>
          <w:tab w:val="left" w:pos="709"/>
        </w:tabs>
        <w:jc w:val="both"/>
        <w:rPr>
          <w:rFonts w:ascii="Arial" w:eastAsia="Calibri" w:hAnsi="Arial" w:cs="Arial"/>
          <w:b/>
        </w:rPr>
      </w:pPr>
    </w:p>
    <w:p w14:paraId="467FEBF8" w14:textId="77777777" w:rsidR="001D5D3A" w:rsidRDefault="001D5D3A" w:rsidP="001D5D3A">
      <w:pPr>
        <w:tabs>
          <w:tab w:val="left" w:pos="709"/>
        </w:tabs>
        <w:jc w:val="both"/>
        <w:rPr>
          <w:rFonts w:ascii="Arial" w:eastAsia="Calibri" w:hAnsi="Arial" w:cs="Arial"/>
          <w:b/>
        </w:rPr>
      </w:pPr>
    </w:p>
    <w:p w14:paraId="348C760A" w14:textId="77777777" w:rsidR="001D5D3A" w:rsidRDefault="001D5D3A" w:rsidP="001D5D3A">
      <w:pPr>
        <w:tabs>
          <w:tab w:val="left" w:pos="709"/>
        </w:tabs>
        <w:jc w:val="both"/>
        <w:rPr>
          <w:rFonts w:ascii="Arial" w:eastAsia="Calibri" w:hAnsi="Arial" w:cs="Arial"/>
          <w:b/>
        </w:rPr>
      </w:pPr>
    </w:p>
    <w:p w14:paraId="0B993B86" w14:textId="77777777" w:rsidR="001D5D3A" w:rsidRDefault="001D5D3A" w:rsidP="001D5D3A">
      <w:pPr>
        <w:tabs>
          <w:tab w:val="left" w:pos="709"/>
        </w:tabs>
        <w:jc w:val="both"/>
        <w:rPr>
          <w:rFonts w:ascii="Arial" w:eastAsia="Calibri" w:hAnsi="Arial" w:cs="Arial"/>
          <w:b/>
        </w:rPr>
      </w:pPr>
    </w:p>
    <w:p w14:paraId="108D27A6" w14:textId="77777777" w:rsidR="001D5D3A" w:rsidRDefault="001D5D3A" w:rsidP="001D5D3A">
      <w:pPr>
        <w:tabs>
          <w:tab w:val="left" w:pos="709"/>
        </w:tabs>
        <w:jc w:val="both"/>
        <w:rPr>
          <w:rFonts w:ascii="Arial" w:eastAsia="Calibri" w:hAnsi="Arial" w:cs="Arial"/>
          <w:b/>
        </w:rPr>
      </w:pPr>
    </w:p>
    <w:p w14:paraId="1236C5FA" w14:textId="77777777" w:rsidR="001D5D3A" w:rsidRDefault="001D5D3A" w:rsidP="001D5D3A">
      <w:pPr>
        <w:tabs>
          <w:tab w:val="left" w:pos="709"/>
        </w:tabs>
        <w:jc w:val="both"/>
        <w:rPr>
          <w:rFonts w:ascii="Arial" w:eastAsia="Calibri" w:hAnsi="Arial" w:cs="Arial"/>
          <w:b/>
        </w:rPr>
      </w:pPr>
    </w:p>
    <w:p w14:paraId="5A55C3E9" w14:textId="77777777" w:rsidR="001D5D3A" w:rsidRDefault="001D5D3A" w:rsidP="001D5D3A">
      <w:pPr>
        <w:tabs>
          <w:tab w:val="left" w:pos="709"/>
        </w:tabs>
        <w:jc w:val="both"/>
        <w:rPr>
          <w:rFonts w:ascii="Arial" w:eastAsia="Calibri" w:hAnsi="Arial" w:cs="Arial"/>
          <w:b/>
        </w:rPr>
      </w:pPr>
    </w:p>
    <w:p w14:paraId="2749B569" w14:textId="77777777" w:rsidR="001D5D3A" w:rsidRDefault="001D5D3A" w:rsidP="001D5D3A">
      <w:pPr>
        <w:tabs>
          <w:tab w:val="left" w:pos="709"/>
        </w:tabs>
        <w:jc w:val="both"/>
        <w:rPr>
          <w:rFonts w:ascii="Arial" w:eastAsia="Calibri" w:hAnsi="Arial" w:cs="Arial"/>
          <w:b/>
        </w:rPr>
      </w:pPr>
    </w:p>
    <w:p w14:paraId="51C148F9" w14:textId="77777777" w:rsidR="001D5D3A" w:rsidRDefault="001D5D3A" w:rsidP="001D5D3A">
      <w:pPr>
        <w:tabs>
          <w:tab w:val="left" w:pos="709"/>
        </w:tabs>
        <w:jc w:val="both"/>
        <w:rPr>
          <w:rFonts w:ascii="Arial" w:eastAsia="Calibri" w:hAnsi="Arial" w:cs="Arial"/>
          <w:b/>
        </w:rPr>
      </w:pPr>
    </w:p>
    <w:p w14:paraId="7F194B66" w14:textId="77777777" w:rsidR="001D5D3A" w:rsidRDefault="001D5D3A" w:rsidP="001D5D3A">
      <w:pPr>
        <w:tabs>
          <w:tab w:val="left" w:pos="709"/>
        </w:tabs>
        <w:jc w:val="both"/>
        <w:rPr>
          <w:rFonts w:ascii="Arial" w:eastAsia="Calibri" w:hAnsi="Arial" w:cs="Arial"/>
          <w:b/>
        </w:rPr>
      </w:pPr>
    </w:p>
    <w:p w14:paraId="086E8B2F" w14:textId="77777777" w:rsidR="001D5D3A" w:rsidRDefault="001D5D3A" w:rsidP="001D5D3A">
      <w:pPr>
        <w:tabs>
          <w:tab w:val="left" w:pos="709"/>
        </w:tabs>
        <w:jc w:val="both"/>
        <w:rPr>
          <w:rFonts w:ascii="Arial" w:eastAsia="Calibri" w:hAnsi="Arial" w:cs="Arial"/>
          <w:b/>
        </w:rPr>
      </w:pPr>
    </w:p>
    <w:p w14:paraId="13DE38C2" w14:textId="77777777" w:rsidR="001D5D3A" w:rsidRDefault="001D5D3A" w:rsidP="001D5D3A">
      <w:pPr>
        <w:tabs>
          <w:tab w:val="left" w:pos="709"/>
        </w:tabs>
        <w:jc w:val="both"/>
        <w:rPr>
          <w:rFonts w:ascii="Arial" w:eastAsia="Calibri" w:hAnsi="Arial" w:cs="Arial"/>
          <w:b/>
        </w:rPr>
      </w:pPr>
    </w:p>
    <w:p w14:paraId="4F34242C" w14:textId="77777777" w:rsidR="001D5D3A" w:rsidRDefault="001D5D3A" w:rsidP="001D5D3A">
      <w:pPr>
        <w:tabs>
          <w:tab w:val="left" w:pos="709"/>
        </w:tabs>
        <w:jc w:val="both"/>
        <w:rPr>
          <w:rFonts w:ascii="Arial" w:eastAsia="Calibri" w:hAnsi="Arial" w:cs="Arial"/>
          <w:b/>
        </w:rPr>
      </w:pPr>
    </w:p>
    <w:p w14:paraId="1E5C8095" w14:textId="77777777" w:rsidR="001D5D3A" w:rsidRDefault="001D5D3A" w:rsidP="001D5D3A">
      <w:pPr>
        <w:tabs>
          <w:tab w:val="left" w:pos="709"/>
        </w:tabs>
        <w:jc w:val="both"/>
        <w:rPr>
          <w:rFonts w:ascii="Arial" w:eastAsia="Calibri" w:hAnsi="Arial" w:cs="Arial"/>
          <w:b/>
        </w:rPr>
      </w:pPr>
    </w:p>
    <w:p w14:paraId="5DBD8A60" w14:textId="77777777" w:rsidR="001D5D3A" w:rsidRDefault="001D5D3A" w:rsidP="001D5D3A">
      <w:pPr>
        <w:tabs>
          <w:tab w:val="left" w:pos="709"/>
        </w:tabs>
        <w:jc w:val="both"/>
        <w:rPr>
          <w:rFonts w:ascii="Arial" w:eastAsia="Calibri" w:hAnsi="Arial" w:cs="Arial"/>
          <w:b/>
        </w:rPr>
      </w:pPr>
    </w:p>
    <w:p w14:paraId="4B727232" w14:textId="77777777" w:rsidR="001D5D3A" w:rsidRDefault="001D5D3A" w:rsidP="001D5D3A">
      <w:pPr>
        <w:tabs>
          <w:tab w:val="left" w:pos="709"/>
        </w:tabs>
        <w:jc w:val="both"/>
        <w:rPr>
          <w:rFonts w:ascii="Arial" w:eastAsia="Calibri" w:hAnsi="Arial" w:cs="Arial"/>
          <w:b/>
        </w:rPr>
      </w:pPr>
    </w:p>
    <w:p w14:paraId="0093C288" w14:textId="77777777" w:rsidR="001D5D3A" w:rsidRDefault="001D5D3A" w:rsidP="001D5D3A">
      <w:pPr>
        <w:tabs>
          <w:tab w:val="left" w:pos="709"/>
        </w:tabs>
        <w:jc w:val="both"/>
        <w:rPr>
          <w:rFonts w:ascii="Arial" w:eastAsia="Calibri" w:hAnsi="Arial" w:cs="Arial"/>
          <w:b/>
        </w:rPr>
      </w:pPr>
    </w:p>
    <w:p w14:paraId="3F9A9121" w14:textId="77777777" w:rsidR="001D5D3A" w:rsidRDefault="001D5D3A" w:rsidP="001D5D3A">
      <w:pPr>
        <w:tabs>
          <w:tab w:val="left" w:pos="709"/>
        </w:tabs>
        <w:jc w:val="both"/>
        <w:rPr>
          <w:rFonts w:ascii="Arial" w:eastAsia="Calibri" w:hAnsi="Arial" w:cs="Arial"/>
          <w:b/>
        </w:rPr>
      </w:pPr>
    </w:p>
    <w:p w14:paraId="27BE81E6" w14:textId="77777777" w:rsidR="001D5D3A" w:rsidRDefault="001D5D3A" w:rsidP="001D5D3A">
      <w:pPr>
        <w:tabs>
          <w:tab w:val="left" w:pos="709"/>
        </w:tabs>
        <w:jc w:val="both"/>
        <w:rPr>
          <w:rFonts w:ascii="Arial" w:eastAsia="Calibri" w:hAnsi="Arial" w:cs="Arial"/>
          <w:b/>
        </w:rPr>
      </w:pPr>
    </w:p>
    <w:p w14:paraId="528A0A81" w14:textId="77777777" w:rsidR="001D5D3A" w:rsidRDefault="001D5D3A" w:rsidP="001D5D3A">
      <w:pPr>
        <w:tabs>
          <w:tab w:val="left" w:pos="709"/>
        </w:tabs>
        <w:jc w:val="both"/>
        <w:rPr>
          <w:rFonts w:ascii="Arial" w:eastAsia="Calibri" w:hAnsi="Arial" w:cs="Arial"/>
          <w:b/>
        </w:rPr>
      </w:pPr>
    </w:p>
    <w:p w14:paraId="14C1C850" w14:textId="77777777" w:rsidR="001D5D3A" w:rsidRDefault="001D5D3A" w:rsidP="001D5D3A">
      <w:pPr>
        <w:tabs>
          <w:tab w:val="left" w:pos="709"/>
        </w:tabs>
        <w:jc w:val="both"/>
        <w:rPr>
          <w:rFonts w:ascii="Arial" w:eastAsia="Calibri" w:hAnsi="Arial" w:cs="Arial"/>
          <w:b/>
        </w:rPr>
      </w:pPr>
    </w:p>
    <w:p w14:paraId="692E698B" w14:textId="77777777" w:rsidR="001D5D3A" w:rsidRDefault="001D5D3A" w:rsidP="001D5D3A">
      <w:pPr>
        <w:tabs>
          <w:tab w:val="left" w:pos="709"/>
        </w:tabs>
        <w:jc w:val="both"/>
        <w:rPr>
          <w:rFonts w:ascii="Arial" w:eastAsia="Calibri" w:hAnsi="Arial" w:cs="Arial"/>
          <w:b/>
        </w:rPr>
      </w:pPr>
    </w:p>
    <w:p w14:paraId="3493FA73" w14:textId="77777777" w:rsidR="001D5D3A" w:rsidRDefault="001D5D3A" w:rsidP="001D5D3A">
      <w:pPr>
        <w:tabs>
          <w:tab w:val="left" w:pos="709"/>
        </w:tabs>
        <w:jc w:val="both"/>
        <w:rPr>
          <w:rFonts w:ascii="Arial" w:eastAsia="Calibri" w:hAnsi="Arial" w:cs="Arial"/>
          <w:b/>
        </w:rPr>
      </w:pPr>
    </w:p>
    <w:p w14:paraId="2BFBD868" w14:textId="77777777" w:rsidR="001D5D3A" w:rsidRDefault="001D5D3A" w:rsidP="001D5D3A">
      <w:pPr>
        <w:tabs>
          <w:tab w:val="left" w:pos="709"/>
        </w:tabs>
        <w:jc w:val="both"/>
        <w:rPr>
          <w:rFonts w:ascii="Arial" w:eastAsia="Calibri" w:hAnsi="Arial" w:cs="Arial"/>
          <w:b/>
        </w:rPr>
      </w:pPr>
    </w:p>
    <w:p w14:paraId="77A9E452" w14:textId="77777777" w:rsidR="001D5D3A" w:rsidRDefault="001D5D3A" w:rsidP="001D5D3A">
      <w:pPr>
        <w:tabs>
          <w:tab w:val="left" w:pos="709"/>
        </w:tabs>
        <w:jc w:val="both"/>
        <w:rPr>
          <w:rFonts w:ascii="Arial" w:eastAsia="Calibri" w:hAnsi="Arial" w:cs="Arial"/>
          <w:b/>
        </w:rPr>
      </w:pPr>
    </w:p>
    <w:p w14:paraId="4BA91620" w14:textId="77777777" w:rsidR="001D5D3A" w:rsidRDefault="001D5D3A" w:rsidP="001D5D3A">
      <w:pPr>
        <w:tabs>
          <w:tab w:val="left" w:pos="709"/>
        </w:tabs>
        <w:jc w:val="both"/>
        <w:rPr>
          <w:rFonts w:ascii="Arial" w:eastAsia="Calibri" w:hAnsi="Arial" w:cs="Arial"/>
          <w:b/>
        </w:rPr>
      </w:pPr>
    </w:p>
    <w:p w14:paraId="30C298AD" w14:textId="77777777" w:rsidR="001D5D3A" w:rsidRDefault="001D5D3A" w:rsidP="001D5D3A">
      <w:pPr>
        <w:tabs>
          <w:tab w:val="left" w:pos="709"/>
        </w:tabs>
        <w:jc w:val="both"/>
        <w:rPr>
          <w:rFonts w:ascii="Arial" w:eastAsia="Calibri" w:hAnsi="Arial" w:cs="Arial"/>
          <w:b/>
        </w:rPr>
      </w:pPr>
    </w:p>
    <w:p w14:paraId="3467F087" w14:textId="77777777" w:rsidR="001D5D3A" w:rsidRDefault="001D5D3A" w:rsidP="001D5D3A">
      <w:pPr>
        <w:tabs>
          <w:tab w:val="left" w:pos="709"/>
        </w:tabs>
        <w:jc w:val="both"/>
        <w:rPr>
          <w:rFonts w:ascii="Arial" w:eastAsia="Calibri" w:hAnsi="Arial" w:cs="Arial"/>
          <w:b/>
        </w:rPr>
      </w:pPr>
    </w:p>
    <w:p w14:paraId="1283300E" w14:textId="77777777" w:rsidR="001D5D3A" w:rsidRDefault="001D5D3A" w:rsidP="001D5D3A">
      <w:pPr>
        <w:tabs>
          <w:tab w:val="left" w:pos="709"/>
        </w:tabs>
        <w:jc w:val="both"/>
        <w:rPr>
          <w:rFonts w:ascii="Arial" w:eastAsia="Calibri" w:hAnsi="Arial" w:cs="Arial"/>
          <w:b/>
        </w:rPr>
      </w:pPr>
    </w:p>
    <w:p w14:paraId="4DD747BA" w14:textId="77777777" w:rsidR="001D5D3A" w:rsidRDefault="001D5D3A" w:rsidP="001D5D3A">
      <w:pPr>
        <w:tabs>
          <w:tab w:val="left" w:pos="709"/>
        </w:tabs>
        <w:jc w:val="both"/>
        <w:rPr>
          <w:rFonts w:ascii="Arial" w:eastAsia="Calibri" w:hAnsi="Arial" w:cs="Arial"/>
          <w:b/>
        </w:rPr>
      </w:pPr>
    </w:p>
    <w:p w14:paraId="56E77EB7" w14:textId="77777777" w:rsidR="001D5D3A" w:rsidRDefault="001D5D3A" w:rsidP="001D5D3A">
      <w:pPr>
        <w:tabs>
          <w:tab w:val="left" w:pos="709"/>
        </w:tabs>
        <w:jc w:val="both"/>
        <w:rPr>
          <w:rFonts w:ascii="Arial" w:eastAsia="Calibri" w:hAnsi="Arial" w:cs="Arial"/>
          <w:b/>
        </w:rPr>
      </w:pPr>
    </w:p>
    <w:p w14:paraId="09F50BA6" w14:textId="77777777" w:rsidR="001D5D3A" w:rsidRDefault="001D5D3A" w:rsidP="001D5D3A">
      <w:pPr>
        <w:tabs>
          <w:tab w:val="left" w:pos="709"/>
        </w:tabs>
        <w:jc w:val="both"/>
        <w:rPr>
          <w:rFonts w:ascii="Arial" w:eastAsia="Calibri" w:hAnsi="Arial" w:cs="Arial"/>
          <w:b/>
        </w:rPr>
      </w:pPr>
    </w:p>
    <w:p w14:paraId="18CC98A1" w14:textId="77777777" w:rsidR="001D5D3A" w:rsidRDefault="001D5D3A" w:rsidP="001D5D3A">
      <w:pPr>
        <w:tabs>
          <w:tab w:val="left" w:pos="709"/>
        </w:tabs>
        <w:jc w:val="both"/>
        <w:rPr>
          <w:rFonts w:ascii="Arial" w:eastAsia="Calibri" w:hAnsi="Arial" w:cs="Arial"/>
          <w:b/>
        </w:rPr>
      </w:pPr>
    </w:p>
    <w:p w14:paraId="7C080A3D" w14:textId="77777777" w:rsidR="001D5D3A" w:rsidRDefault="001D5D3A" w:rsidP="001D5D3A">
      <w:pPr>
        <w:tabs>
          <w:tab w:val="left" w:pos="709"/>
        </w:tabs>
        <w:jc w:val="both"/>
        <w:rPr>
          <w:rFonts w:ascii="Arial" w:eastAsia="Calibri" w:hAnsi="Arial" w:cs="Arial"/>
          <w:b/>
        </w:rPr>
      </w:pPr>
    </w:p>
    <w:p w14:paraId="5B7DB760" w14:textId="77777777" w:rsidR="001D5D3A" w:rsidRDefault="001D5D3A" w:rsidP="001D5D3A">
      <w:pPr>
        <w:tabs>
          <w:tab w:val="left" w:pos="709"/>
        </w:tabs>
        <w:jc w:val="both"/>
        <w:rPr>
          <w:rFonts w:ascii="Arial" w:eastAsia="Calibri" w:hAnsi="Arial" w:cs="Arial"/>
          <w:b/>
        </w:rPr>
      </w:pPr>
    </w:p>
    <w:p w14:paraId="00F0C967" w14:textId="77777777" w:rsidR="001D5D3A" w:rsidRDefault="001D5D3A" w:rsidP="001D5D3A">
      <w:pPr>
        <w:tabs>
          <w:tab w:val="left" w:pos="709"/>
        </w:tabs>
        <w:jc w:val="both"/>
        <w:rPr>
          <w:rFonts w:ascii="Arial" w:eastAsia="Calibri" w:hAnsi="Arial" w:cs="Arial"/>
          <w:b/>
        </w:rPr>
      </w:pPr>
    </w:p>
    <w:p w14:paraId="306B1AA2" w14:textId="77777777" w:rsidR="001D5D3A" w:rsidRDefault="001D5D3A" w:rsidP="001D5D3A">
      <w:pPr>
        <w:tabs>
          <w:tab w:val="left" w:pos="709"/>
        </w:tabs>
        <w:jc w:val="both"/>
        <w:rPr>
          <w:rFonts w:ascii="Arial" w:eastAsia="Calibri" w:hAnsi="Arial" w:cs="Arial"/>
          <w:b/>
        </w:rPr>
      </w:pPr>
    </w:p>
    <w:p w14:paraId="17E984C2" w14:textId="77777777" w:rsidR="001D5D3A" w:rsidRDefault="001D5D3A" w:rsidP="001D5D3A">
      <w:pPr>
        <w:tabs>
          <w:tab w:val="left" w:pos="709"/>
        </w:tabs>
        <w:jc w:val="both"/>
        <w:rPr>
          <w:rFonts w:ascii="Arial" w:eastAsia="Calibri" w:hAnsi="Arial" w:cs="Arial"/>
          <w:b/>
        </w:rPr>
      </w:pPr>
    </w:p>
    <w:p w14:paraId="7496C587" w14:textId="77777777" w:rsidR="001D5D3A" w:rsidRDefault="001D5D3A" w:rsidP="001D5D3A">
      <w:pPr>
        <w:tabs>
          <w:tab w:val="left" w:pos="709"/>
        </w:tabs>
        <w:jc w:val="both"/>
        <w:rPr>
          <w:rFonts w:ascii="Arial" w:eastAsia="Calibri" w:hAnsi="Arial" w:cs="Arial"/>
          <w:b/>
        </w:rPr>
      </w:pPr>
    </w:p>
    <w:p w14:paraId="5724B355" w14:textId="77777777" w:rsidR="001D5D3A" w:rsidRDefault="001D5D3A" w:rsidP="001D5D3A">
      <w:pPr>
        <w:tabs>
          <w:tab w:val="left" w:pos="709"/>
        </w:tabs>
        <w:jc w:val="both"/>
        <w:rPr>
          <w:rFonts w:ascii="Arial" w:eastAsia="Calibri" w:hAnsi="Arial" w:cs="Arial"/>
          <w:b/>
        </w:rPr>
      </w:pPr>
    </w:p>
    <w:p w14:paraId="360099AC" w14:textId="00F81CE4" w:rsidR="001D5D3A" w:rsidRDefault="001D5D3A" w:rsidP="001D5D3A">
      <w:pPr>
        <w:tabs>
          <w:tab w:val="left" w:pos="709"/>
        </w:tabs>
        <w:jc w:val="both"/>
        <w:rPr>
          <w:rFonts w:ascii="Arial" w:eastAsia="Calibri" w:hAnsi="Arial" w:cs="Arial"/>
          <w:b/>
        </w:rPr>
      </w:pPr>
    </w:p>
    <w:p w14:paraId="4979164B" w14:textId="77777777" w:rsidR="002F6C3D" w:rsidRDefault="002F6C3D" w:rsidP="001D5D3A">
      <w:pPr>
        <w:tabs>
          <w:tab w:val="left" w:pos="709"/>
        </w:tabs>
        <w:jc w:val="both"/>
        <w:rPr>
          <w:rFonts w:ascii="Arial" w:eastAsia="Calibri" w:hAnsi="Arial" w:cs="Arial"/>
          <w:b/>
        </w:rPr>
      </w:pPr>
    </w:p>
    <w:p w14:paraId="50143480" w14:textId="77777777" w:rsidR="001D5D3A" w:rsidRDefault="001D5D3A" w:rsidP="001D5D3A">
      <w:pPr>
        <w:tabs>
          <w:tab w:val="left" w:pos="709"/>
        </w:tabs>
        <w:jc w:val="both"/>
        <w:rPr>
          <w:rFonts w:ascii="Arial" w:eastAsia="Calibri" w:hAnsi="Arial" w:cs="Arial"/>
          <w:b/>
        </w:rPr>
      </w:pPr>
    </w:p>
    <w:p w14:paraId="322EE43F" w14:textId="77777777" w:rsidR="001D5D3A" w:rsidRDefault="001D5D3A" w:rsidP="001D5D3A">
      <w:pPr>
        <w:tabs>
          <w:tab w:val="left" w:pos="709"/>
        </w:tabs>
        <w:jc w:val="both"/>
        <w:rPr>
          <w:rFonts w:ascii="Arial" w:eastAsia="Calibri" w:hAnsi="Arial" w:cs="Arial"/>
          <w:b/>
        </w:rPr>
      </w:pPr>
    </w:p>
    <w:p w14:paraId="4BF7253E" w14:textId="77777777" w:rsidR="001D5D3A" w:rsidRDefault="001D5D3A" w:rsidP="001D5D3A">
      <w:pPr>
        <w:tabs>
          <w:tab w:val="left" w:pos="709"/>
        </w:tabs>
        <w:jc w:val="both"/>
        <w:rPr>
          <w:rFonts w:ascii="Arial" w:eastAsia="Calibri" w:hAnsi="Arial" w:cs="Arial"/>
          <w:b/>
        </w:rPr>
      </w:pPr>
    </w:p>
    <w:p w14:paraId="635CABFD" w14:textId="77777777" w:rsidR="001D5D3A" w:rsidRPr="00257390" w:rsidRDefault="001D5D3A" w:rsidP="001D5D3A">
      <w:pPr>
        <w:tabs>
          <w:tab w:val="left" w:pos="709"/>
        </w:tabs>
        <w:jc w:val="both"/>
        <w:rPr>
          <w:rFonts w:ascii="Arial" w:eastAsia="Calibri" w:hAnsi="Arial" w:cs="Arial"/>
          <w:b/>
        </w:rPr>
      </w:pPr>
      <w:r w:rsidRPr="00257390">
        <w:rPr>
          <w:rFonts w:ascii="Arial" w:eastAsia="Calibri" w:hAnsi="Arial" w:cs="Arial"/>
          <w:b/>
        </w:rPr>
        <w:lastRenderedPageBreak/>
        <w:t>II. Zestawienie Okresów rozliczeniowych i wysokości rat</w:t>
      </w:r>
    </w:p>
    <w:p w14:paraId="753EFB66" w14:textId="77777777" w:rsidR="001D5D3A" w:rsidRPr="00257390" w:rsidRDefault="001D5D3A" w:rsidP="001D5D3A">
      <w:pPr>
        <w:tabs>
          <w:tab w:val="left" w:pos="709"/>
        </w:tabs>
        <w:jc w:val="both"/>
        <w:rPr>
          <w:rFonts w:ascii="Arial" w:eastAsia="Calibri" w:hAnsi="Arial" w:cs="Arial"/>
          <w:b/>
        </w:rPr>
      </w:pPr>
    </w:p>
    <w:tbl>
      <w:tblPr>
        <w:tblpPr w:leftFromText="141" w:rightFromText="141" w:vertAnchor="text" w:tblpY="1"/>
        <w:tblOverlap w:val="never"/>
        <w:tblW w:w="8894" w:type="dxa"/>
        <w:tblLayout w:type="fixed"/>
        <w:tblCellMar>
          <w:left w:w="70" w:type="dxa"/>
          <w:right w:w="70" w:type="dxa"/>
        </w:tblCellMar>
        <w:tblLook w:val="04A0" w:firstRow="1" w:lastRow="0" w:firstColumn="1" w:lastColumn="0" w:noHBand="0" w:noVBand="1"/>
      </w:tblPr>
      <w:tblGrid>
        <w:gridCol w:w="495"/>
        <w:gridCol w:w="573"/>
        <w:gridCol w:w="63"/>
        <w:gridCol w:w="160"/>
        <w:gridCol w:w="757"/>
        <w:gridCol w:w="223"/>
        <w:gridCol w:w="281"/>
        <w:gridCol w:w="1272"/>
        <w:gridCol w:w="145"/>
        <w:gridCol w:w="62"/>
        <w:gridCol w:w="98"/>
        <w:gridCol w:w="430"/>
        <w:gridCol w:w="1892"/>
        <w:gridCol w:w="31"/>
        <w:gridCol w:w="59"/>
        <w:gridCol w:w="2353"/>
      </w:tblGrid>
      <w:tr w:rsidR="001D5D3A" w:rsidRPr="00257390" w14:paraId="15CBCAF7" w14:textId="77777777" w:rsidTr="001D5D3A">
        <w:trPr>
          <w:gridAfter w:val="6"/>
          <w:wAfter w:w="4863" w:type="dxa"/>
        </w:trPr>
        <w:tc>
          <w:tcPr>
            <w:tcW w:w="495" w:type="dxa"/>
            <w:noWrap/>
            <w:vAlign w:val="center"/>
            <w:hideMark/>
          </w:tcPr>
          <w:p w14:paraId="0C3F66E1" w14:textId="77777777" w:rsidR="001D5D3A" w:rsidRPr="00257390" w:rsidRDefault="001D5D3A" w:rsidP="001D5D3A">
            <w:pPr>
              <w:rPr>
                <w:rFonts w:eastAsia="Times New Roman"/>
              </w:rPr>
            </w:pPr>
          </w:p>
        </w:tc>
        <w:tc>
          <w:tcPr>
            <w:tcW w:w="573" w:type="dxa"/>
            <w:noWrap/>
            <w:vAlign w:val="center"/>
            <w:hideMark/>
          </w:tcPr>
          <w:p w14:paraId="775A6BB9" w14:textId="77777777" w:rsidR="001D5D3A" w:rsidRPr="00257390" w:rsidRDefault="001D5D3A" w:rsidP="001D5D3A">
            <w:pPr>
              <w:rPr>
                <w:rFonts w:eastAsia="Times New Roman"/>
              </w:rPr>
            </w:pPr>
          </w:p>
        </w:tc>
        <w:tc>
          <w:tcPr>
            <w:tcW w:w="980" w:type="dxa"/>
            <w:gridSpan w:val="3"/>
            <w:noWrap/>
            <w:vAlign w:val="center"/>
            <w:hideMark/>
          </w:tcPr>
          <w:p w14:paraId="62E39BEE" w14:textId="77777777" w:rsidR="001D5D3A" w:rsidRPr="00257390" w:rsidRDefault="001D5D3A" w:rsidP="001D5D3A">
            <w:pPr>
              <w:jc w:val="right"/>
              <w:rPr>
                <w:rFonts w:ascii="Arial" w:eastAsia="Calibri" w:hAnsi="Arial" w:cs="Arial"/>
              </w:rPr>
            </w:pPr>
            <w:r w:rsidRPr="00257390">
              <w:rPr>
                <w:rFonts w:ascii="Arial" w:eastAsia="Calibri" w:hAnsi="Arial" w:cs="Arial"/>
              </w:rPr>
              <w:t>TYP</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50E1DFE3" w14:textId="77777777" w:rsidR="001D5D3A" w:rsidRPr="00257390" w:rsidRDefault="001D5D3A" w:rsidP="001D5D3A">
            <w:pPr>
              <w:rPr>
                <w:rFonts w:ascii="Arial" w:eastAsia="Calibri" w:hAnsi="Arial" w:cs="Arial"/>
              </w:rPr>
            </w:pPr>
            <w:proofErr w:type="spellStart"/>
            <w:r>
              <w:rPr>
                <w:rFonts w:ascii="Arial" w:eastAsia="Calibri" w:hAnsi="Arial" w:cs="Arial"/>
              </w:rPr>
              <w:t>CyberKnife</w:t>
            </w:r>
            <w:proofErr w:type="spellEnd"/>
          </w:p>
        </w:tc>
        <w:tc>
          <w:tcPr>
            <w:tcW w:w="207" w:type="dxa"/>
            <w:gridSpan w:val="2"/>
            <w:tcBorders>
              <w:top w:val="nil"/>
              <w:left w:val="single" w:sz="4" w:space="0" w:color="auto"/>
              <w:bottom w:val="nil"/>
              <w:right w:val="nil"/>
            </w:tcBorders>
            <w:noWrap/>
            <w:vAlign w:val="center"/>
            <w:hideMark/>
          </w:tcPr>
          <w:p w14:paraId="0456ECEC" w14:textId="77777777" w:rsidR="001D5D3A" w:rsidRPr="00257390" w:rsidRDefault="001D5D3A" w:rsidP="001D5D3A">
            <w:pPr>
              <w:rPr>
                <w:rFonts w:eastAsia="Times New Roman"/>
              </w:rPr>
            </w:pPr>
          </w:p>
        </w:tc>
      </w:tr>
      <w:tr w:rsidR="001D5D3A" w:rsidRPr="00257390" w14:paraId="1C156DE3" w14:textId="77777777" w:rsidTr="001D5D3A">
        <w:trPr>
          <w:gridAfter w:val="6"/>
          <w:wAfter w:w="4863" w:type="dxa"/>
        </w:trPr>
        <w:tc>
          <w:tcPr>
            <w:tcW w:w="495" w:type="dxa"/>
            <w:noWrap/>
            <w:vAlign w:val="center"/>
            <w:hideMark/>
          </w:tcPr>
          <w:p w14:paraId="4636262B" w14:textId="77777777" w:rsidR="001D5D3A" w:rsidRPr="00257390" w:rsidRDefault="001D5D3A" w:rsidP="001D5D3A">
            <w:pPr>
              <w:rPr>
                <w:rFonts w:eastAsia="Times New Roman"/>
              </w:rPr>
            </w:pPr>
          </w:p>
        </w:tc>
        <w:tc>
          <w:tcPr>
            <w:tcW w:w="573" w:type="dxa"/>
            <w:noWrap/>
            <w:vAlign w:val="center"/>
            <w:hideMark/>
          </w:tcPr>
          <w:p w14:paraId="2663218E" w14:textId="77777777" w:rsidR="001D5D3A" w:rsidRPr="00257390" w:rsidRDefault="001D5D3A" w:rsidP="001D5D3A">
            <w:pPr>
              <w:rPr>
                <w:rFonts w:eastAsia="Times New Roman"/>
              </w:rPr>
            </w:pPr>
          </w:p>
        </w:tc>
        <w:tc>
          <w:tcPr>
            <w:tcW w:w="980" w:type="dxa"/>
            <w:gridSpan w:val="3"/>
            <w:noWrap/>
            <w:vAlign w:val="center"/>
            <w:hideMark/>
          </w:tcPr>
          <w:p w14:paraId="440B0792" w14:textId="77777777" w:rsidR="001D5D3A" w:rsidRPr="00257390" w:rsidRDefault="001D5D3A" w:rsidP="001D5D3A">
            <w:pPr>
              <w:jc w:val="right"/>
              <w:rPr>
                <w:rFonts w:ascii="Arial" w:eastAsia="Calibri" w:hAnsi="Arial" w:cs="Arial"/>
              </w:rPr>
            </w:pPr>
            <w:r w:rsidRPr="00257390">
              <w:rPr>
                <w:rFonts w:ascii="Arial" w:eastAsia="Calibri" w:hAnsi="Arial" w:cs="Arial"/>
              </w:rPr>
              <w:t>SN</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762E54B6" w14:textId="77777777" w:rsidR="001D5D3A" w:rsidRPr="00257390" w:rsidRDefault="001D5D3A" w:rsidP="001D5D3A">
            <w:pPr>
              <w:jc w:val="center"/>
              <w:rPr>
                <w:rFonts w:ascii="Arial" w:eastAsia="Calibri" w:hAnsi="Arial" w:cs="Arial"/>
              </w:rPr>
            </w:pPr>
            <w:r w:rsidRPr="00257390">
              <w:rPr>
                <w:rFonts w:ascii="Arial" w:eastAsia="Calibri" w:hAnsi="Arial" w:cs="Arial"/>
                <w:bCs/>
              </w:rPr>
              <w:t xml:space="preserve">Sn: </w:t>
            </w:r>
            <w:r>
              <w:rPr>
                <w:rFonts w:ascii="Arial" w:eastAsia="Calibri" w:hAnsi="Arial" w:cs="Arial"/>
                <w:bCs/>
              </w:rPr>
              <w:t>C322</w:t>
            </w:r>
          </w:p>
        </w:tc>
        <w:tc>
          <w:tcPr>
            <w:tcW w:w="207" w:type="dxa"/>
            <w:gridSpan w:val="2"/>
            <w:tcBorders>
              <w:top w:val="nil"/>
              <w:left w:val="single" w:sz="4" w:space="0" w:color="auto"/>
              <w:bottom w:val="nil"/>
              <w:right w:val="nil"/>
            </w:tcBorders>
            <w:noWrap/>
            <w:vAlign w:val="center"/>
            <w:hideMark/>
          </w:tcPr>
          <w:p w14:paraId="6A74C0CD" w14:textId="77777777" w:rsidR="001D5D3A" w:rsidRPr="00257390" w:rsidRDefault="001D5D3A" w:rsidP="001D5D3A">
            <w:pPr>
              <w:rPr>
                <w:rFonts w:eastAsia="Times New Roman"/>
              </w:rPr>
            </w:pPr>
          </w:p>
        </w:tc>
      </w:tr>
      <w:tr w:rsidR="001D5D3A" w:rsidRPr="00257390" w14:paraId="1B1329AD" w14:textId="77777777" w:rsidTr="001D5D3A">
        <w:trPr>
          <w:gridAfter w:val="6"/>
          <w:wAfter w:w="4863" w:type="dxa"/>
        </w:trPr>
        <w:tc>
          <w:tcPr>
            <w:tcW w:w="2048" w:type="dxa"/>
            <w:gridSpan w:val="5"/>
            <w:noWrap/>
            <w:vAlign w:val="center"/>
            <w:hideMark/>
          </w:tcPr>
          <w:p w14:paraId="7D256924" w14:textId="77777777" w:rsidR="001D5D3A" w:rsidRPr="00257390" w:rsidRDefault="001D5D3A" w:rsidP="001D5D3A">
            <w:pPr>
              <w:jc w:val="right"/>
              <w:rPr>
                <w:rFonts w:ascii="Arial" w:eastAsia="Calibri" w:hAnsi="Arial" w:cs="Arial"/>
              </w:rPr>
            </w:pPr>
            <w:r w:rsidRPr="00257390">
              <w:rPr>
                <w:rFonts w:ascii="Arial" w:eastAsia="Calibri" w:hAnsi="Arial" w:cs="Arial"/>
              </w:rPr>
              <w:t xml:space="preserve">Wartość </w:t>
            </w:r>
            <w:r w:rsidRPr="00B55467">
              <w:rPr>
                <w:rFonts w:ascii="Arial" w:eastAsia="Calibri" w:hAnsi="Arial" w:cs="Arial"/>
                <w:b/>
                <w:bCs/>
              </w:rPr>
              <w:t>roczna</w:t>
            </w:r>
            <w:r w:rsidRPr="00257390">
              <w:rPr>
                <w:rFonts w:ascii="Arial" w:eastAsia="Calibri" w:hAnsi="Arial" w:cs="Arial"/>
              </w:rPr>
              <w:t xml:space="preserve"> (netto)</w:t>
            </w: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1F3F7574" w14:textId="77777777" w:rsidR="001D5D3A" w:rsidRPr="00257390" w:rsidRDefault="001D5D3A" w:rsidP="001D5D3A">
            <w:pPr>
              <w:jc w:val="center"/>
              <w:rPr>
                <w:rFonts w:ascii="Arial" w:eastAsia="Calibri" w:hAnsi="Arial" w:cs="Arial"/>
                <w:b/>
                <w:bCs/>
              </w:rPr>
            </w:pPr>
          </w:p>
        </w:tc>
        <w:tc>
          <w:tcPr>
            <w:tcW w:w="207" w:type="dxa"/>
            <w:gridSpan w:val="2"/>
            <w:tcBorders>
              <w:top w:val="nil"/>
              <w:left w:val="single" w:sz="4" w:space="0" w:color="auto"/>
              <w:bottom w:val="nil"/>
              <w:right w:val="nil"/>
            </w:tcBorders>
            <w:noWrap/>
            <w:vAlign w:val="center"/>
            <w:hideMark/>
          </w:tcPr>
          <w:p w14:paraId="6089A1DB" w14:textId="77777777" w:rsidR="001D5D3A" w:rsidRPr="00257390" w:rsidRDefault="001D5D3A" w:rsidP="001D5D3A">
            <w:pPr>
              <w:rPr>
                <w:rFonts w:eastAsia="Times New Roman"/>
              </w:rPr>
            </w:pPr>
          </w:p>
        </w:tc>
      </w:tr>
      <w:tr w:rsidR="001D5D3A" w:rsidRPr="00257390" w14:paraId="30A7A13F" w14:textId="77777777" w:rsidTr="001D5D3A">
        <w:trPr>
          <w:gridAfter w:val="6"/>
          <w:wAfter w:w="4863" w:type="dxa"/>
        </w:trPr>
        <w:tc>
          <w:tcPr>
            <w:tcW w:w="2048" w:type="dxa"/>
            <w:gridSpan w:val="5"/>
            <w:noWrap/>
            <w:vAlign w:val="center"/>
            <w:hideMark/>
          </w:tcPr>
          <w:p w14:paraId="49328087" w14:textId="77777777" w:rsidR="001D5D3A" w:rsidRPr="00257390" w:rsidRDefault="001D5D3A" w:rsidP="001D5D3A">
            <w:pPr>
              <w:jc w:val="right"/>
              <w:rPr>
                <w:rFonts w:ascii="Arial" w:eastAsia="Calibri" w:hAnsi="Arial" w:cs="Arial"/>
              </w:rPr>
            </w:pPr>
            <w:r w:rsidRPr="00257390">
              <w:rPr>
                <w:rFonts w:ascii="Arial" w:eastAsia="Calibri" w:hAnsi="Arial" w:cs="Arial"/>
              </w:rPr>
              <w:t>w umowie serwisowej od dnia</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31799B1A" w14:textId="77777777" w:rsidR="001D5D3A" w:rsidRPr="00257390" w:rsidRDefault="001D5D3A" w:rsidP="001D5D3A">
            <w:pPr>
              <w:jc w:val="center"/>
              <w:rPr>
                <w:rFonts w:ascii="Arial" w:eastAsia="Calibri" w:hAnsi="Arial" w:cs="Arial"/>
              </w:rPr>
            </w:pPr>
            <w:r w:rsidRPr="00257390">
              <w:rPr>
                <w:rFonts w:ascii="Arial" w:eastAsia="Calibri" w:hAnsi="Arial" w:cs="Arial"/>
                <w:bCs/>
              </w:rPr>
              <w:t>Podpisania umowy</w:t>
            </w:r>
          </w:p>
        </w:tc>
        <w:tc>
          <w:tcPr>
            <w:tcW w:w="207" w:type="dxa"/>
            <w:gridSpan w:val="2"/>
            <w:tcBorders>
              <w:top w:val="nil"/>
              <w:left w:val="single" w:sz="4" w:space="0" w:color="auto"/>
              <w:bottom w:val="nil"/>
              <w:right w:val="nil"/>
            </w:tcBorders>
            <w:noWrap/>
            <w:vAlign w:val="center"/>
            <w:hideMark/>
          </w:tcPr>
          <w:p w14:paraId="2140090B" w14:textId="77777777" w:rsidR="001D5D3A" w:rsidRPr="00257390" w:rsidRDefault="001D5D3A" w:rsidP="001D5D3A">
            <w:pPr>
              <w:rPr>
                <w:rFonts w:eastAsia="Times New Roman"/>
              </w:rPr>
            </w:pPr>
          </w:p>
        </w:tc>
      </w:tr>
      <w:tr w:rsidR="001D5D3A" w:rsidRPr="00257390" w14:paraId="66F03290" w14:textId="77777777" w:rsidTr="001D5D3A">
        <w:trPr>
          <w:gridAfter w:val="6"/>
          <w:wAfter w:w="4863" w:type="dxa"/>
        </w:trPr>
        <w:tc>
          <w:tcPr>
            <w:tcW w:w="2048" w:type="dxa"/>
            <w:gridSpan w:val="5"/>
            <w:noWrap/>
            <w:vAlign w:val="center"/>
          </w:tcPr>
          <w:p w14:paraId="29E1B4D8" w14:textId="77777777" w:rsidR="001D5D3A" w:rsidRPr="00257390" w:rsidRDefault="001D5D3A" w:rsidP="001D5D3A">
            <w:pPr>
              <w:jc w:val="right"/>
              <w:rPr>
                <w:rFonts w:ascii="Arial" w:eastAsia="Calibri" w:hAnsi="Arial" w:cs="Arial"/>
              </w:rPr>
            </w:pPr>
          </w:p>
          <w:p w14:paraId="52E39CD5" w14:textId="77777777" w:rsidR="001D5D3A" w:rsidRPr="00257390" w:rsidRDefault="001D5D3A" w:rsidP="001D5D3A">
            <w:pPr>
              <w:jc w:val="right"/>
              <w:rPr>
                <w:rFonts w:ascii="Arial" w:eastAsia="Calibri" w:hAnsi="Arial" w:cs="Arial"/>
              </w:rPr>
            </w:pP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01047378" w14:textId="77777777" w:rsidR="001D5D3A" w:rsidRPr="00257390" w:rsidRDefault="001D5D3A" w:rsidP="001D5D3A">
            <w:pPr>
              <w:jc w:val="center"/>
              <w:rPr>
                <w:rFonts w:ascii="Arial" w:eastAsia="Calibri" w:hAnsi="Arial" w:cs="Arial"/>
                <w:bCs/>
              </w:rPr>
            </w:pPr>
          </w:p>
        </w:tc>
        <w:tc>
          <w:tcPr>
            <w:tcW w:w="207" w:type="dxa"/>
            <w:gridSpan w:val="2"/>
            <w:tcBorders>
              <w:top w:val="nil"/>
              <w:left w:val="single" w:sz="4" w:space="0" w:color="auto"/>
              <w:bottom w:val="nil"/>
              <w:right w:val="nil"/>
            </w:tcBorders>
            <w:noWrap/>
            <w:vAlign w:val="center"/>
          </w:tcPr>
          <w:p w14:paraId="22CE7F23" w14:textId="77777777" w:rsidR="001D5D3A" w:rsidRPr="00257390" w:rsidRDefault="001D5D3A" w:rsidP="001D5D3A">
            <w:pPr>
              <w:rPr>
                <w:rFonts w:eastAsia="Times New Roman"/>
              </w:rPr>
            </w:pPr>
          </w:p>
        </w:tc>
      </w:tr>
      <w:tr w:rsidR="001D5D3A" w:rsidRPr="00257390" w14:paraId="36B8D908" w14:textId="77777777" w:rsidTr="001D5D3A">
        <w:trPr>
          <w:gridAfter w:val="3"/>
          <w:wAfter w:w="2443" w:type="dxa"/>
        </w:trPr>
        <w:tc>
          <w:tcPr>
            <w:tcW w:w="1131" w:type="dxa"/>
            <w:gridSpan w:val="3"/>
            <w:tcBorders>
              <w:top w:val="nil"/>
              <w:left w:val="nil"/>
              <w:bottom w:val="single" w:sz="4" w:space="0" w:color="auto"/>
              <w:right w:val="nil"/>
            </w:tcBorders>
            <w:noWrap/>
            <w:vAlign w:val="center"/>
            <w:hideMark/>
          </w:tcPr>
          <w:p w14:paraId="27D0A348" w14:textId="77777777" w:rsidR="001D5D3A" w:rsidRPr="00257390" w:rsidRDefault="001D5D3A" w:rsidP="001D5D3A">
            <w:pPr>
              <w:rPr>
                <w:rFonts w:eastAsia="Times New Roman"/>
              </w:rPr>
            </w:pPr>
          </w:p>
        </w:tc>
        <w:tc>
          <w:tcPr>
            <w:tcW w:w="160" w:type="dxa"/>
            <w:tcBorders>
              <w:top w:val="nil"/>
              <w:left w:val="nil"/>
              <w:bottom w:val="single" w:sz="4" w:space="0" w:color="auto"/>
              <w:right w:val="nil"/>
            </w:tcBorders>
            <w:noWrap/>
            <w:vAlign w:val="center"/>
            <w:hideMark/>
          </w:tcPr>
          <w:p w14:paraId="0A14BE9A" w14:textId="77777777" w:rsidR="001D5D3A" w:rsidRPr="00257390" w:rsidRDefault="001D5D3A" w:rsidP="001D5D3A">
            <w:pPr>
              <w:rPr>
                <w:rFonts w:eastAsia="Times New Roman"/>
              </w:rPr>
            </w:pPr>
          </w:p>
        </w:tc>
        <w:tc>
          <w:tcPr>
            <w:tcW w:w="980" w:type="dxa"/>
            <w:gridSpan w:val="2"/>
            <w:tcBorders>
              <w:top w:val="nil"/>
              <w:left w:val="nil"/>
              <w:bottom w:val="single" w:sz="4" w:space="0" w:color="auto"/>
              <w:right w:val="nil"/>
            </w:tcBorders>
            <w:noWrap/>
            <w:vAlign w:val="center"/>
            <w:hideMark/>
          </w:tcPr>
          <w:p w14:paraId="58E0CB52" w14:textId="77777777" w:rsidR="001D5D3A" w:rsidRPr="00257390" w:rsidRDefault="001D5D3A" w:rsidP="001D5D3A">
            <w:pPr>
              <w:rPr>
                <w:rFonts w:eastAsia="Times New Roman"/>
              </w:rPr>
            </w:pPr>
          </w:p>
        </w:tc>
        <w:tc>
          <w:tcPr>
            <w:tcW w:w="1553" w:type="dxa"/>
            <w:gridSpan w:val="2"/>
            <w:noWrap/>
            <w:vAlign w:val="center"/>
            <w:hideMark/>
          </w:tcPr>
          <w:p w14:paraId="42E4FD87" w14:textId="77777777" w:rsidR="001D5D3A" w:rsidRPr="00257390" w:rsidRDefault="001D5D3A" w:rsidP="001D5D3A">
            <w:pPr>
              <w:rPr>
                <w:rFonts w:eastAsia="Times New Roman"/>
              </w:rPr>
            </w:pPr>
          </w:p>
        </w:tc>
        <w:tc>
          <w:tcPr>
            <w:tcW w:w="2627" w:type="dxa"/>
            <w:gridSpan w:val="5"/>
            <w:noWrap/>
            <w:vAlign w:val="center"/>
            <w:hideMark/>
          </w:tcPr>
          <w:p w14:paraId="65DEFDBB" w14:textId="77777777" w:rsidR="001D5D3A" w:rsidRPr="00257390" w:rsidRDefault="001D5D3A" w:rsidP="001D5D3A">
            <w:pPr>
              <w:rPr>
                <w:rFonts w:eastAsia="Times New Roman"/>
              </w:rPr>
            </w:pPr>
          </w:p>
        </w:tc>
      </w:tr>
      <w:tr w:rsidR="001D5D3A" w:rsidRPr="00257390" w14:paraId="31AEC6CA" w14:textId="77777777" w:rsidTr="001D5D3A">
        <w:trPr>
          <w:gridAfter w:val="4"/>
          <w:wAfter w:w="433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6C6AE989" w14:textId="77777777" w:rsidR="001D5D3A" w:rsidRPr="00257390" w:rsidRDefault="001D5D3A" w:rsidP="001D5D3A">
            <w:pPr>
              <w:rPr>
                <w:rFonts w:eastAsia="Times New Roman"/>
              </w:rPr>
            </w:pPr>
          </w:p>
        </w:tc>
        <w:tc>
          <w:tcPr>
            <w:tcW w:w="2838" w:type="dxa"/>
            <w:gridSpan w:val="6"/>
            <w:tcBorders>
              <w:top w:val="single" w:sz="4" w:space="0" w:color="auto"/>
              <w:left w:val="single" w:sz="4" w:space="0" w:color="auto"/>
              <w:bottom w:val="single" w:sz="4" w:space="0" w:color="auto"/>
              <w:right w:val="single" w:sz="4" w:space="0" w:color="auto"/>
            </w:tcBorders>
            <w:noWrap/>
            <w:vAlign w:val="center"/>
            <w:hideMark/>
          </w:tcPr>
          <w:p w14:paraId="5C8E209B" w14:textId="77777777" w:rsidR="001D5D3A" w:rsidRPr="00257390" w:rsidRDefault="001D5D3A" w:rsidP="001D5D3A">
            <w:pPr>
              <w:jc w:val="center"/>
              <w:rPr>
                <w:rFonts w:ascii="Arial" w:eastAsia="Calibri" w:hAnsi="Arial" w:cs="Arial"/>
              </w:rPr>
            </w:pPr>
            <w:r w:rsidRPr="00257390">
              <w:rPr>
                <w:rFonts w:ascii="Arial" w:eastAsia="Calibri" w:hAnsi="Arial" w:cs="Arial"/>
              </w:rPr>
              <w:t>okres rozliczeniowy</w:t>
            </w:r>
          </w:p>
        </w:tc>
        <w:tc>
          <w:tcPr>
            <w:tcW w:w="160" w:type="dxa"/>
            <w:gridSpan w:val="2"/>
            <w:tcBorders>
              <w:top w:val="nil"/>
              <w:left w:val="single" w:sz="4" w:space="0" w:color="auto"/>
              <w:bottom w:val="nil"/>
              <w:right w:val="nil"/>
            </w:tcBorders>
            <w:noWrap/>
            <w:vAlign w:val="center"/>
            <w:hideMark/>
          </w:tcPr>
          <w:p w14:paraId="5385D39E" w14:textId="77777777" w:rsidR="001D5D3A" w:rsidRPr="00257390" w:rsidRDefault="001D5D3A" w:rsidP="001D5D3A">
            <w:pPr>
              <w:rPr>
                <w:rFonts w:eastAsia="Times New Roman"/>
              </w:rPr>
            </w:pPr>
          </w:p>
        </w:tc>
        <w:tc>
          <w:tcPr>
            <w:tcW w:w="430" w:type="dxa"/>
            <w:noWrap/>
            <w:vAlign w:val="center"/>
            <w:hideMark/>
          </w:tcPr>
          <w:p w14:paraId="50143129" w14:textId="77777777" w:rsidR="001D5D3A" w:rsidRPr="00257390" w:rsidRDefault="001D5D3A" w:rsidP="001D5D3A">
            <w:pPr>
              <w:rPr>
                <w:rFonts w:eastAsia="Times New Roman"/>
              </w:rPr>
            </w:pPr>
          </w:p>
        </w:tc>
      </w:tr>
      <w:tr w:rsidR="001D5D3A" w:rsidRPr="00257390" w14:paraId="4537623A" w14:textId="77777777" w:rsidTr="001D5D3A">
        <w:trPr>
          <w:gridAfter w:val="5"/>
          <w:wAfter w:w="476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190D0582" w14:textId="77777777" w:rsidR="001D5D3A" w:rsidRPr="00257390" w:rsidRDefault="001D5D3A" w:rsidP="001D5D3A">
            <w:pPr>
              <w:rPr>
                <w:rFonts w:ascii="Arial" w:eastAsia="Calibri" w:hAnsi="Arial" w:cs="Arial"/>
                <w:b/>
                <w:bCs/>
              </w:rPr>
            </w:pPr>
            <w:r w:rsidRPr="00257390">
              <w:rPr>
                <w:rFonts w:ascii="Arial" w:eastAsia="Calibri" w:hAnsi="Arial" w:cs="Arial"/>
                <w:b/>
                <w:bCs/>
              </w:rPr>
              <w:t>nr raty</w:t>
            </w:r>
          </w:p>
        </w:tc>
        <w:tc>
          <w:tcPr>
            <w:tcW w:w="1421" w:type="dxa"/>
            <w:gridSpan w:val="4"/>
            <w:tcBorders>
              <w:top w:val="single" w:sz="4" w:space="0" w:color="auto"/>
              <w:left w:val="single" w:sz="4" w:space="0" w:color="auto"/>
              <w:bottom w:val="single" w:sz="4" w:space="0" w:color="auto"/>
              <w:right w:val="single" w:sz="4" w:space="0" w:color="auto"/>
            </w:tcBorders>
            <w:noWrap/>
            <w:vAlign w:val="center"/>
            <w:hideMark/>
          </w:tcPr>
          <w:p w14:paraId="239902B4"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od</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400968E4"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do</w:t>
            </w:r>
          </w:p>
        </w:tc>
        <w:tc>
          <w:tcPr>
            <w:tcW w:w="160" w:type="dxa"/>
            <w:gridSpan w:val="2"/>
            <w:tcBorders>
              <w:top w:val="nil"/>
              <w:left w:val="single" w:sz="4" w:space="0" w:color="auto"/>
              <w:bottom w:val="nil"/>
              <w:right w:val="nil"/>
            </w:tcBorders>
            <w:noWrap/>
            <w:vAlign w:val="center"/>
            <w:hideMark/>
          </w:tcPr>
          <w:p w14:paraId="4409C0D4" w14:textId="77777777" w:rsidR="001D5D3A" w:rsidRPr="00257390" w:rsidRDefault="001D5D3A" w:rsidP="001D5D3A">
            <w:pPr>
              <w:rPr>
                <w:rFonts w:eastAsia="Times New Roman"/>
              </w:rPr>
            </w:pPr>
          </w:p>
        </w:tc>
      </w:tr>
      <w:tr w:rsidR="001D5D3A" w:rsidRPr="00257390" w14:paraId="4E9BECC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78C02368" w14:textId="77777777" w:rsidR="001D5D3A" w:rsidRPr="00257390" w:rsidRDefault="001D5D3A" w:rsidP="001D5D3A">
            <w:pPr>
              <w:jc w:val="center"/>
              <w:rPr>
                <w:rFonts w:ascii="Arial" w:eastAsia="Calibri" w:hAnsi="Arial" w:cs="Arial"/>
                <w:b/>
              </w:rPr>
            </w:pPr>
            <w:r w:rsidRPr="00257390">
              <w:rPr>
                <w:rFonts w:ascii="Arial" w:eastAsia="Calibri" w:hAnsi="Arial" w:cs="Arial"/>
                <w:b/>
              </w:rPr>
              <w:t>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E1B52E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9484726" w14:textId="77777777" w:rsidR="001D5D3A" w:rsidRPr="00257390" w:rsidRDefault="001D5D3A" w:rsidP="001D5D3A">
            <w:pPr>
              <w:jc w:val="center"/>
              <w:rPr>
                <w:rFonts w:ascii="Arial" w:eastAsia="Calibri" w:hAnsi="Arial" w:cs="Arial"/>
              </w:rPr>
            </w:pPr>
          </w:p>
        </w:tc>
        <w:tc>
          <w:tcPr>
            <w:tcW w:w="2572" w:type="dxa"/>
            <w:gridSpan w:val="6"/>
            <w:tcBorders>
              <w:top w:val="single" w:sz="4" w:space="0" w:color="auto"/>
              <w:left w:val="single" w:sz="4" w:space="0" w:color="auto"/>
              <w:bottom w:val="single" w:sz="4" w:space="0" w:color="auto"/>
              <w:right w:val="single" w:sz="4" w:space="0" w:color="auto"/>
            </w:tcBorders>
            <w:noWrap/>
            <w:vAlign w:val="center"/>
          </w:tcPr>
          <w:p w14:paraId="64DE77E9"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5AB1044" w14:textId="77777777" w:rsidR="001D5D3A" w:rsidRPr="00257390" w:rsidRDefault="001D5D3A" w:rsidP="001D5D3A">
            <w:pPr>
              <w:rPr>
                <w:rFonts w:ascii="Arial" w:eastAsia="Calibri" w:hAnsi="Arial" w:cs="Arial"/>
                <w:b/>
                <w:bCs/>
              </w:rPr>
            </w:pPr>
          </w:p>
        </w:tc>
      </w:tr>
      <w:tr w:rsidR="001D5D3A" w:rsidRPr="00257390" w14:paraId="1D85B56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4ED658BE" w14:textId="77777777" w:rsidR="001D5D3A" w:rsidRPr="00257390" w:rsidRDefault="001D5D3A" w:rsidP="001D5D3A">
            <w:pPr>
              <w:jc w:val="center"/>
              <w:rPr>
                <w:rFonts w:ascii="Arial" w:eastAsia="Calibri" w:hAnsi="Arial" w:cs="Arial"/>
                <w:b/>
              </w:rPr>
            </w:pPr>
            <w:r w:rsidRPr="00257390">
              <w:rPr>
                <w:rFonts w:ascii="Arial" w:eastAsia="Calibri" w:hAnsi="Arial" w:cs="Arial"/>
                <w:b/>
              </w:rPr>
              <w:t>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0174672"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7F6399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C0C15D8"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6AEDDF5" w14:textId="77777777" w:rsidR="001D5D3A" w:rsidRPr="00257390" w:rsidRDefault="001D5D3A" w:rsidP="001D5D3A">
            <w:pPr>
              <w:jc w:val="right"/>
              <w:rPr>
                <w:rFonts w:ascii="Arial" w:eastAsia="Calibri" w:hAnsi="Arial" w:cs="Arial"/>
                <w:b/>
                <w:bCs/>
              </w:rPr>
            </w:pPr>
          </w:p>
        </w:tc>
      </w:tr>
      <w:tr w:rsidR="001D5D3A" w:rsidRPr="00257390" w14:paraId="72B8034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D8E03FF" w14:textId="77777777" w:rsidR="001D5D3A" w:rsidRPr="00257390" w:rsidRDefault="001D5D3A" w:rsidP="001D5D3A">
            <w:pPr>
              <w:jc w:val="center"/>
              <w:rPr>
                <w:rFonts w:ascii="Arial" w:eastAsia="Calibri" w:hAnsi="Arial" w:cs="Arial"/>
                <w:b/>
              </w:rPr>
            </w:pPr>
            <w:r w:rsidRPr="00257390">
              <w:rPr>
                <w:rFonts w:ascii="Arial" w:eastAsia="Calibri" w:hAnsi="Arial" w:cs="Arial"/>
                <w:b/>
              </w:rPr>
              <w:t>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C3C089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622FA4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6E832B5"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4EE3D71" w14:textId="77777777" w:rsidR="001D5D3A" w:rsidRPr="00257390" w:rsidRDefault="001D5D3A" w:rsidP="001D5D3A">
            <w:pPr>
              <w:rPr>
                <w:rFonts w:ascii="Arial" w:eastAsia="Calibri" w:hAnsi="Arial" w:cs="Arial"/>
                <w:b/>
                <w:bCs/>
              </w:rPr>
            </w:pPr>
          </w:p>
        </w:tc>
      </w:tr>
      <w:tr w:rsidR="001D5D3A" w:rsidRPr="00257390" w14:paraId="099C25A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8626B93" w14:textId="77777777" w:rsidR="001D5D3A" w:rsidRPr="00257390" w:rsidRDefault="001D5D3A" w:rsidP="001D5D3A">
            <w:pPr>
              <w:jc w:val="center"/>
              <w:rPr>
                <w:rFonts w:ascii="Arial" w:eastAsia="Calibri" w:hAnsi="Arial" w:cs="Arial"/>
                <w:b/>
              </w:rPr>
            </w:pPr>
            <w:r w:rsidRPr="00257390">
              <w:rPr>
                <w:rFonts w:ascii="Arial" w:eastAsia="Calibri" w:hAnsi="Arial" w:cs="Arial"/>
                <w:b/>
              </w:rPr>
              <w:t>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2C5A37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31D0DD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CA96D8A"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ADC1EF4" w14:textId="77777777" w:rsidR="001D5D3A" w:rsidRPr="00257390" w:rsidRDefault="001D5D3A" w:rsidP="001D5D3A">
            <w:pPr>
              <w:rPr>
                <w:rFonts w:ascii="Arial" w:eastAsia="Calibri" w:hAnsi="Arial" w:cs="Arial"/>
                <w:b/>
                <w:bCs/>
              </w:rPr>
            </w:pPr>
          </w:p>
        </w:tc>
      </w:tr>
      <w:tr w:rsidR="001D5D3A" w:rsidRPr="00257390" w14:paraId="6F047BE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65C1A54" w14:textId="77777777" w:rsidR="001D5D3A" w:rsidRPr="00257390" w:rsidRDefault="001D5D3A" w:rsidP="001D5D3A">
            <w:pPr>
              <w:jc w:val="center"/>
              <w:rPr>
                <w:rFonts w:ascii="Arial" w:eastAsia="Calibri" w:hAnsi="Arial" w:cs="Arial"/>
                <w:b/>
              </w:rPr>
            </w:pPr>
            <w:r w:rsidRPr="00257390">
              <w:rPr>
                <w:rFonts w:ascii="Arial" w:eastAsia="Calibri" w:hAnsi="Arial" w:cs="Arial"/>
                <w:b/>
              </w:rPr>
              <w:t>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66AF2FD"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FF8B205"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2D2490C"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8494C64" w14:textId="77777777" w:rsidR="001D5D3A" w:rsidRPr="00257390" w:rsidRDefault="001D5D3A" w:rsidP="001D5D3A">
            <w:pPr>
              <w:rPr>
                <w:rFonts w:ascii="Arial" w:eastAsia="Calibri" w:hAnsi="Arial" w:cs="Arial"/>
                <w:b/>
                <w:bCs/>
              </w:rPr>
            </w:pPr>
          </w:p>
        </w:tc>
      </w:tr>
      <w:tr w:rsidR="001D5D3A" w:rsidRPr="00257390" w14:paraId="34E5B28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A125C7C" w14:textId="77777777" w:rsidR="001D5D3A" w:rsidRPr="00257390" w:rsidRDefault="001D5D3A" w:rsidP="001D5D3A">
            <w:pPr>
              <w:jc w:val="center"/>
              <w:rPr>
                <w:rFonts w:ascii="Arial" w:eastAsia="Calibri" w:hAnsi="Arial" w:cs="Arial"/>
                <w:b/>
              </w:rPr>
            </w:pPr>
            <w:r w:rsidRPr="00257390">
              <w:rPr>
                <w:rFonts w:ascii="Arial" w:eastAsia="Calibri" w:hAnsi="Arial" w:cs="Arial"/>
                <w:b/>
              </w:rPr>
              <w:t>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D72B56C"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4A6C8C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D722EC6"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07934A7" w14:textId="77777777" w:rsidR="001D5D3A" w:rsidRPr="00257390" w:rsidRDefault="001D5D3A" w:rsidP="001D5D3A">
            <w:pPr>
              <w:rPr>
                <w:rFonts w:ascii="Arial" w:eastAsia="Calibri" w:hAnsi="Arial" w:cs="Arial"/>
                <w:b/>
                <w:bCs/>
              </w:rPr>
            </w:pPr>
          </w:p>
        </w:tc>
      </w:tr>
      <w:tr w:rsidR="001D5D3A" w:rsidRPr="00257390" w14:paraId="554F041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AFE9FEF" w14:textId="77777777" w:rsidR="001D5D3A" w:rsidRPr="00257390" w:rsidRDefault="001D5D3A" w:rsidP="001D5D3A">
            <w:pPr>
              <w:jc w:val="center"/>
              <w:rPr>
                <w:rFonts w:ascii="Arial" w:eastAsia="Calibri" w:hAnsi="Arial" w:cs="Arial"/>
                <w:b/>
              </w:rPr>
            </w:pPr>
            <w:r w:rsidRPr="00257390">
              <w:rPr>
                <w:rFonts w:ascii="Arial" w:eastAsia="Calibri" w:hAnsi="Arial" w:cs="Arial"/>
                <w:b/>
              </w:rPr>
              <w:t>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54A8B2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7CA718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C730225"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32609B4" w14:textId="77777777" w:rsidR="001D5D3A" w:rsidRPr="00257390" w:rsidRDefault="001D5D3A" w:rsidP="001D5D3A">
            <w:pPr>
              <w:rPr>
                <w:rFonts w:ascii="Arial" w:eastAsia="Calibri" w:hAnsi="Arial" w:cs="Arial"/>
                <w:b/>
                <w:bCs/>
              </w:rPr>
            </w:pPr>
          </w:p>
        </w:tc>
      </w:tr>
      <w:tr w:rsidR="001D5D3A" w:rsidRPr="00257390" w14:paraId="0A156C7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35C23E5" w14:textId="77777777" w:rsidR="001D5D3A" w:rsidRPr="00257390" w:rsidRDefault="001D5D3A" w:rsidP="001D5D3A">
            <w:pPr>
              <w:jc w:val="center"/>
              <w:rPr>
                <w:rFonts w:ascii="Arial" w:eastAsia="Calibri" w:hAnsi="Arial" w:cs="Arial"/>
                <w:b/>
              </w:rPr>
            </w:pPr>
            <w:r w:rsidRPr="00257390">
              <w:rPr>
                <w:rFonts w:ascii="Arial" w:eastAsia="Calibri" w:hAnsi="Arial" w:cs="Arial"/>
                <w:b/>
              </w:rPr>
              <w:t>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0D9DD9D"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117863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E84859B"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D0669CB" w14:textId="77777777" w:rsidR="001D5D3A" w:rsidRPr="00257390" w:rsidRDefault="001D5D3A" w:rsidP="001D5D3A">
            <w:pPr>
              <w:rPr>
                <w:rFonts w:ascii="Arial" w:eastAsia="Calibri" w:hAnsi="Arial" w:cs="Arial"/>
                <w:b/>
                <w:bCs/>
              </w:rPr>
            </w:pPr>
          </w:p>
        </w:tc>
      </w:tr>
      <w:tr w:rsidR="001D5D3A" w:rsidRPr="00257390" w14:paraId="021774E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2EEAAEE" w14:textId="77777777" w:rsidR="001D5D3A" w:rsidRPr="00257390" w:rsidRDefault="001D5D3A" w:rsidP="001D5D3A">
            <w:pPr>
              <w:jc w:val="center"/>
              <w:rPr>
                <w:rFonts w:ascii="Arial" w:eastAsia="Calibri" w:hAnsi="Arial" w:cs="Arial"/>
                <w:b/>
              </w:rPr>
            </w:pPr>
            <w:r w:rsidRPr="00257390">
              <w:rPr>
                <w:rFonts w:ascii="Arial" w:eastAsia="Calibri" w:hAnsi="Arial" w:cs="Arial"/>
                <w:b/>
              </w:rPr>
              <w:t>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92051E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7F355BF"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D2D7520"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63F32676" w14:textId="77777777" w:rsidR="001D5D3A" w:rsidRPr="00257390" w:rsidRDefault="001D5D3A" w:rsidP="001D5D3A">
            <w:pPr>
              <w:rPr>
                <w:rFonts w:ascii="Arial" w:eastAsia="Calibri" w:hAnsi="Arial" w:cs="Arial"/>
                <w:b/>
                <w:bCs/>
              </w:rPr>
            </w:pPr>
          </w:p>
        </w:tc>
      </w:tr>
      <w:tr w:rsidR="001D5D3A" w:rsidRPr="00257390" w14:paraId="54C53C6A"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8EC9B4E" w14:textId="77777777" w:rsidR="001D5D3A" w:rsidRPr="00257390" w:rsidRDefault="001D5D3A" w:rsidP="001D5D3A">
            <w:pPr>
              <w:jc w:val="center"/>
              <w:rPr>
                <w:rFonts w:ascii="Arial" w:eastAsia="Calibri" w:hAnsi="Arial" w:cs="Arial"/>
                <w:b/>
              </w:rPr>
            </w:pPr>
            <w:r w:rsidRPr="00257390">
              <w:rPr>
                <w:rFonts w:ascii="Arial" w:eastAsia="Calibri" w:hAnsi="Arial" w:cs="Arial"/>
                <w:b/>
              </w:rPr>
              <w:t>10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80EF3EE"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0B0ADDA"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50A6D78"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0C16764E" w14:textId="77777777" w:rsidR="001D5D3A" w:rsidRPr="00257390" w:rsidRDefault="001D5D3A" w:rsidP="001D5D3A">
            <w:pPr>
              <w:rPr>
                <w:rFonts w:ascii="Arial" w:eastAsia="Calibri" w:hAnsi="Arial" w:cs="Arial"/>
                <w:b/>
                <w:bCs/>
              </w:rPr>
            </w:pPr>
          </w:p>
        </w:tc>
      </w:tr>
      <w:tr w:rsidR="001D5D3A" w:rsidRPr="00257390" w14:paraId="0BC96A9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DABA38C" w14:textId="77777777" w:rsidR="001D5D3A" w:rsidRPr="00257390" w:rsidRDefault="001D5D3A" w:rsidP="001D5D3A">
            <w:pPr>
              <w:jc w:val="center"/>
              <w:rPr>
                <w:rFonts w:ascii="Arial" w:eastAsia="Calibri" w:hAnsi="Arial" w:cs="Arial"/>
                <w:b/>
              </w:rPr>
            </w:pPr>
            <w:r w:rsidRPr="00257390">
              <w:rPr>
                <w:rFonts w:ascii="Arial" w:eastAsia="Calibri" w:hAnsi="Arial" w:cs="Arial"/>
                <w:b/>
              </w:rPr>
              <w:t>11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CAE010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A6B7611"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79D26F1"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62EBD14D" w14:textId="77777777" w:rsidR="001D5D3A" w:rsidRPr="00257390" w:rsidRDefault="001D5D3A" w:rsidP="001D5D3A">
            <w:pPr>
              <w:rPr>
                <w:rFonts w:ascii="Arial" w:eastAsia="Calibri" w:hAnsi="Arial" w:cs="Arial"/>
                <w:b/>
                <w:bCs/>
              </w:rPr>
            </w:pPr>
          </w:p>
        </w:tc>
      </w:tr>
      <w:tr w:rsidR="001D5D3A" w:rsidRPr="00257390" w14:paraId="041721B2"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90AE0BF" w14:textId="77777777" w:rsidR="001D5D3A" w:rsidRPr="00257390" w:rsidRDefault="001D5D3A" w:rsidP="001D5D3A">
            <w:pPr>
              <w:jc w:val="center"/>
              <w:rPr>
                <w:rFonts w:ascii="Arial" w:eastAsia="Calibri" w:hAnsi="Arial" w:cs="Arial"/>
                <w:b/>
              </w:rPr>
            </w:pPr>
            <w:r w:rsidRPr="00257390">
              <w:rPr>
                <w:rFonts w:ascii="Arial" w:eastAsia="Calibri" w:hAnsi="Arial" w:cs="Arial"/>
                <w:b/>
              </w:rPr>
              <w:t>12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15CDA9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23A156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9545F72"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4DE6D62" w14:textId="77777777" w:rsidR="001D5D3A" w:rsidRPr="00257390" w:rsidRDefault="001D5D3A" w:rsidP="001D5D3A">
            <w:pPr>
              <w:rPr>
                <w:rFonts w:ascii="Arial" w:eastAsia="Calibri" w:hAnsi="Arial" w:cs="Arial"/>
                <w:b/>
                <w:bCs/>
              </w:rPr>
            </w:pPr>
          </w:p>
        </w:tc>
      </w:tr>
      <w:tr w:rsidR="001D5D3A" w:rsidRPr="00257390" w14:paraId="7FF6B3B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6745C05" w14:textId="77777777" w:rsidR="001D5D3A" w:rsidRPr="00257390" w:rsidRDefault="001D5D3A" w:rsidP="001D5D3A">
            <w:pPr>
              <w:jc w:val="center"/>
              <w:rPr>
                <w:rFonts w:ascii="Arial" w:eastAsia="Calibri" w:hAnsi="Arial" w:cs="Arial"/>
                <w:b/>
              </w:rPr>
            </w:pPr>
            <w:r>
              <w:rPr>
                <w:rFonts w:ascii="Arial" w:eastAsia="Calibri" w:hAnsi="Arial" w:cs="Arial"/>
                <w:b/>
              </w:rPr>
              <w:t>13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8FAE1B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BB10DC8"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26A7A44"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9E1368D" w14:textId="77777777" w:rsidR="001D5D3A" w:rsidRPr="00257390" w:rsidRDefault="001D5D3A" w:rsidP="001D5D3A">
            <w:pPr>
              <w:rPr>
                <w:rFonts w:ascii="Arial" w:eastAsia="Calibri" w:hAnsi="Arial" w:cs="Arial"/>
                <w:b/>
                <w:bCs/>
              </w:rPr>
            </w:pPr>
          </w:p>
        </w:tc>
      </w:tr>
      <w:tr w:rsidR="001D5D3A" w:rsidRPr="00257390" w14:paraId="02B4C06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65A1E72" w14:textId="77777777" w:rsidR="001D5D3A" w:rsidRPr="00257390" w:rsidRDefault="001D5D3A" w:rsidP="001D5D3A">
            <w:pPr>
              <w:jc w:val="center"/>
              <w:rPr>
                <w:rFonts w:ascii="Arial" w:eastAsia="Calibri" w:hAnsi="Arial" w:cs="Arial"/>
                <w:b/>
              </w:rPr>
            </w:pPr>
            <w:r>
              <w:rPr>
                <w:rFonts w:ascii="Arial" w:eastAsia="Calibri" w:hAnsi="Arial" w:cs="Arial"/>
                <w:b/>
              </w:rPr>
              <w:t>14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A4ECBA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BE800D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E7507E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ABD13FE" w14:textId="77777777" w:rsidR="001D5D3A" w:rsidRPr="00257390" w:rsidRDefault="001D5D3A" w:rsidP="001D5D3A">
            <w:pPr>
              <w:rPr>
                <w:rFonts w:ascii="Arial" w:eastAsia="Calibri" w:hAnsi="Arial" w:cs="Arial"/>
                <w:b/>
                <w:bCs/>
              </w:rPr>
            </w:pPr>
          </w:p>
        </w:tc>
      </w:tr>
      <w:tr w:rsidR="001D5D3A" w:rsidRPr="00257390" w14:paraId="487A69D9"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B46140B" w14:textId="77777777" w:rsidR="001D5D3A" w:rsidRPr="00257390" w:rsidRDefault="001D5D3A" w:rsidP="001D5D3A">
            <w:pPr>
              <w:jc w:val="center"/>
              <w:rPr>
                <w:rFonts w:ascii="Arial" w:eastAsia="Calibri" w:hAnsi="Arial" w:cs="Arial"/>
                <w:b/>
              </w:rPr>
            </w:pPr>
            <w:r>
              <w:rPr>
                <w:rFonts w:ascii="Arial" w:eastAsia="Calibri" w:hAnsi="Arial" w:cs="Arial"/>
                <w:b/>
              </w:rPr>
              <w:t>15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A7BE80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E81330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D8F6F5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2AED6FC" w14:textId="77777777" w:rsidR="001D5D3A" w:rsidRPr="00257390" w:rsidRDefault="001D5D3A" w:rsidP="001D5D3A">
            <w:pPr>
              <w:rPr>
                <w:rFonts w:ascii="Arial" w:eastAsia="Calibri" w:hAnsi="Arial" w:cs="Arial"/>
                <w:b/>
                <w:bCs/>
              </w:rPr>
            </w:pPr>
          </w:p>
        </w:tc>
      </w:tr>
      <w:tr w:rsidR="001D5D3A" w:rsidRPr="00257390" w14:paraId="531A42C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B3B7DAE" w14:textId="77777777" w:rsidR="001D5D3A" w:rsidRPr="00257390" w:rsidRDefault="001D5D3A" w:rsidP="001D5D3A">
            <w:pPr>
              <w:jc w:val="center"/>
              <w:rPr>
                <w:rFonts w:ascii="Arial" w:eastAsia="Calibri" w:hAnsi="Arial" w:cs="Arial"/>
                <w:b/>
              </w:rPr>
            </w:pPr>
            <w:r>
              <w:rPr>
                <w:rFonts w:ascii="Arial" w:eastAsia="Calibri" w:hAnsi="Arial" w:cs="Arial"/>
                <w:b/>
              </w:rPr>
              <w:t>16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451398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B17D3A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C201DB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721B49A" w14:textId="77777777" w:rsidR="001D5D3A" w:rsidRPr="00257390" w:rsidRDefault="001D5D3A" w:rsidP="001D5D3A">
            <w:pPr>
              <w:rPr>
                <w:rFonts w:ascii="Arial" w:eastAsia="Calibri" w:hAnsi="Arial" w:cs="Arial"/>
                <w:b/>
                <w:bCs/>
              </w:rPr>
            </w:pPr>
          </w:p>
        </w:tc>
      </w:tr>
      <w:tr w:rsidR="001D5D3A" w:rsidRPr="00257390" w14:paraId="2D0F35F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181778F" w14:textId="77777777" w:rsidR="001D5D3A" w:rsidRPr="00257390" w:rsidRDefault="001D5D3A" w:rsidP="001D5D3A">
            <w:pPr>
              <w:jc w:val="center"/>
              <w:rPr>
                <w:rFonts w:ascii="Arial" w:eastAsia="Calibri" w:hAnsi="Arial" w:cs="Arial"/>
                <w:b/>
              </w:rPr>
            </w:pPr>
            <w:r>
              <w:rPr>
                <w:rFonts w:ascii="Arial" w:eastAsia="Calibri" w:hAnsi="Arial" w:cs="Arial"/>
                <w:b/>
              </w:rPr>
              <w:t>17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ED46E8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6A233F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7B0B0F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08302CD" w14:textId="77777777" w:rsidR="001D5D3A" w:rsidRPr="00257390" w:rsidRDefault="001D5D3A" w:rsidP="001D5D3A">
            <w:pPr>
              <w:rPr>
                <w:rFonts w:ascii="Arial" w:eastAsia="Calibri" w:hAnsi="Arial" w:cs="Arial"/>
                <w:b/>
                <w:bCs/>
              </w:rPr>
            </w:pPr>
          </w:p>
        </w:tc>
      </w:tr>
      <w:tr w:rsidR="001D5D3A" w:rsidRPr="00257390" w14:paraId="1FBDADE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B96D146" w14:textId="77777777" w:rsidR="001D5D3A" w:rsidRPr="00257390" w:rsidRDefault="001D5D3A" w:rsidP="001D5D3A">
            <w:pPr>
              <w:jc w:val="center"/>
              <w:rPr>
                <w:rFonts w:ascii="Arial" w:eastAsia="Calibri" w:hAnsi="Arial" w:cs="Arial"/>
                <w:b/>
              </w:rPr>
            </w:pPr>
            <w:r>
              <w:rPr>
                <w:rFonts w:ascii="Arial" w:eastAsia="Calibri" w:hAnsi="Arial" w:cs="Arial"/>
                <w:b/>
              </w:rPr>
              <w:t>18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3E7444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A32DCBC"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C4B180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7E67906" w14:textId="77777777" w:rsidR="001D5D3A" w:rsidRPr="00257390" w:rsidRDefault="001D5D3A" w:rsidP="001D5D3A">
            <w:pPr>
              <w:rPr>
                <w:rFonts w:ascii="Arial" w:eastAsia="Calibri" w:hAnsi="Arial" w:cs="Arial"/>
                <w:b/>
                <w:bCs/>
              </w:rPr>
            </w:pPr>
          </w:p>
        </w:tc>
      </w:tr>
      <w:tr w:rsidR="001D5D3A" w:rsidRPr="00257390" w14:paraId="4353770F"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AC53EC6" w14:textId="77777777" w:rsidR="001D5D3A" w:rsidRPr="00257390" w:rsidRDefault="001D5D3A" w:rsidP="001D5D3A">
            <w:pPr>
              <w:jc w:val="center"/>
              <w:rPr>
                <w:rFonts w:ascii="Arial" w:eastAsia="Calibri" w:hAnsi="Arial" w:cs="Arial"/>
                <w:b/>
              </w:rPr>
            </w:pPr>
            <w:r>
              <w:rPr>
                <w:rFonts w:ascii="Arial" w:eastAsia="Calibri" w:hAnsi="Arial" w:cs="Arial"/>
                <w:b/>
              </w:rPr>
              <w:t>19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C06133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01AE96F"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37A2EB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15F6287" w14:textId="77777777" w:rsidR="001D5D3A" w:rsidRPr="00257390" w:rsidRDefault="001D5D3A" w:rsidP="001D5D3A">
            <w:pPr>
              <w:rPr>
                <w:rFonts w:ascii="Arial" w:eastAsia="Calibri" w:hAnsi="Arial" w:cs="Arial"/>
                <w:b/>
                <w:bCs/>
              </w:rPr>
            </w:pPr>
          </w:p>
        </w:tc>
      </w:tr>
      <w:tr w:rsidR="001D5D3A" w:rsidRPr="00257390" w14:paraId="68D0FAC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40B661F" w14:textId="77777777" w:rsidR="001D5D3A" w:rsidRPr="00257390" w:rsidRDefault="001D5D3A" w:rsidP="001D5D3A">
            <w:pPr>
              <w:jc w:val="center"/>
              <w:rPr>
                <w:rFonts w:ascii="Arial" w:eastAsia="Calibri" w:hAnsi="Arial" w:cs="Arial"/>
                <w:b/>
              </w:rPr>
            </w:pPr>
            <w:r>
              <w:rPr>
                <w:rFonts w:ascii="Arial" w:eastAsia="Calibri" w:hAnsi="Arial" w:cs="Arial"/>
                <w:b/>
              </w:rPr>
              <w:t>20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459993C"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C589B3E"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E486A8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B2B57B8" w14:textId="77777777" w:rsidR="001D5D3A" w:rsidRPr="00257390" w:rsidRDefault="001D5D3A" w:rsidP="001D5D3A">
            <w:pPr>
              <w:rPr>
                <w:rFonts w:ascii="Arial" w:eastAsia="Calibri" w:hAnsi="Arial" w:cs="Arial"/>
                <w:b/>
                <w:bCs/>
              </w:rPr>
            </w:pPr>
          </w:p>
        </w:tc>
      </w:tr>
      <w:tr w:rsidR="001D5D3A" w:rsidRPr="00257390" w14:paraId="7E74F4C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4322C7E" w14:textId="77777777" w:rsidR="001D5D3A" w:rsidRPr="00257390" w:rsidRDefault="001D5D3A" w:rsidP="001D5D3A">
            <w:pPr>
              <w:jc w:val="center"/>
              <w:rPr>
                <w:rFonts w:ascii="Arial" w:eastAsia="Calibri" w:hAnsi="Arial" w:cs="Arial"/>
                <w:b/>
              </w:rPr>
            </w:pPr>
            <w:r>
              <w:rPr>
                <w:rFonts w:ascii="Arial" w:eastAsia="Calibri" w:hAnsi="Arial" w:cs="Arial"/>
                <w:b/>
              </w:rPr>
              <w:t>21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3E1A31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23A3725"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E624A1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BC1A21C" w14:textId="77777777" w:rsidR="001D5D3A" w:rsidRPr="00257390" w:rsidRDefault="001D5D3A" w:rsidP="001D5D3A">
            <w:pPr>
              <w:rPr>
                <w:rFonts w:ascii="Arial" w:eastAsia="Calibri" w:hAnsi="Arial" w:cs="Arial"/>
                <w:b/>
                <w:bCs/>
              </w:rPr>
            </w:pPr>
          </w:p>
        </w:tc>
      </w:tr>
      <w:tr w:rsidR="001D5D3A" w:rsidRPr="00257390" w14:paraId="7DD4784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7DF1948" w14:textId="77777777" w:rsidR="001D5D3A" w:rsidRPr="00257390" w:rsidRDefault="001D5D3A" w:rsidP="001D5D3A">
            <w:pPr>
              <w:jc w:val="center"/>
              <w:rPr>
                <w:rFonts w:ascii="Arial" w:eastAsia="Calibri" w:hAnsi="Arial" w:cs="Arial"/>
                <w:b/>
              </w:rPr>
            </w:pPr>
            <w:r>
              <w:rPr>
                <w:rFonts w:ascii="Arial" w:eastAsia="Calibri" w:hAnsi="Arial" w:cs="Arial"/>
                <w:b/>
              </w:rPr>
              <w:t>22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4D9D8C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45DA97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83B71E0"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B8CA64C" w14:textId="77777777" w:rsidR="001D5D3A" w:rsidRPr="00257390" w:rsidRDefault="001D5D3A" w:rsidP="001D5D3A">
            <w:pPr>
              <w:rPr>
                <w:rFonts w:ascii="Arial" w:eastAsia="Calibri" w:hAnsi="Arial" w:cs="Arial"/>
                <w:b/>
                <w:bCs/>
              </w:rPr>
            </w:pPr>
          </w:p>
        </w:tc>
      </w:tr>
      <w:tr w:rsidR="001D5D3A" w:rsidRPr="00257390" w14:paraId="36229DAD"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B16AD8E" w14:textId="77777777" w:rsidR="001D5D3A" w:rsidRPr="00257390" w:rsidRDefault="001D5D3A" w:rsidP="001D5D3A">
            <w:pPr>
              <w:jc w:val="center"/>
              <w:rPr>
                <w:rFonts w:ascii="Arial" w:eastAsia="Calibri" w:hAnsi="Arial" w:cs="Arial"/>
                <w:b/>
              </w:rPr>
            </w:pPr>
            <w:r>
              <w:rPr>
                <w:rFonts w:ascii="Arial" w:eastAsia="Calibri" w:hAnsi="Arial" w:cs="Arial"/>
                <w:b/>
              </w:rPr>
              <w:t>23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00D0D4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FC458AE"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A8AE1E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D093AD4" w14:textId="77777777" w:rsidR="001D5D3A" w:rsidRPr="00257390" w:rsidRDefault="001D5D3A" w:rsidP="001D5D3A">
            <w:pPr>
              <w:rPr>
                <w:rFonts w:ascii="Arial" w:eastAsia="Calibri" w:hAnsi="Arial" w:cs="Arial"/>
                <w:b/>
                <w:bCs/>
              </w:rPr>
            </w:pPr>
          </w:p>
        </w:tc>
      </w:tr>
      <w:tr w:rsidR="001D5D3A" w:rsidRPr="00257390" w14:paraId="75EF161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907B456" w14:textId="77777777" w:rsidR="001D5D3A" w:rsidRPr="00257390" w:rsidRDefault="001D5D3A" w:rsidP="001D5D3A">
            <w:pPr>
              <w:jc w:val="center"/>
              <w:rPr>
                <w:rFonts w:ascii="Arial" w:eastAsia="Calibri" w:hAnsi="Arial" w:cs="Arial"/>
                <w:b/>
              </w:rPr>
            </w:pPr>
            <w:r>
              <w:rPr>
                <w:rFonts w:ascii="Arial" w:eastAsia="Calibri" w:hAnsi="Arial" w:cs="Arial"/>
                <w:b/>
              </w:rPr>
              <w:t>24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79E33D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B3693F8"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7D7700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EF19BB3" w14:textId="77777777" w:rsidR="001D5D3A" w:rsidRPr="00257390" w:rsidRDefault="001D5D3A" w:rsidP="001D5D3A">
            <w:pPr>
              <w:rPr>
                <w:rFonts w:ascii="Arial" w:eastAsia="Calibri" w:hAnsi="Arial" w:cs="Arial"/>
                <w:b/>
                <w:bCs/>
              </w:rPr>
            </w:pPr>
          </w:p>
        </w:tc>
      </w:tr>
      <w:tr w:rsidR="001D5D3A" w:rsidRPr="00257390" w14:paraId="68CF073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02F580E" w14:textId="77777777" w:rsidR="001D5D3A" w:rsidRPr="00257390" w:rsidRDefault="001D5D3A" w:rsidP="001D5D3A">
            <w:pPr>
              <w:jc w:val="center"/>
              <w:rPr>
                <w:rFonts w:ascii="Arial" w:eastAsia="Calibri" w:hAnsi="Arial" w:cs="Arial"/>
                <w:b/>
              </w:rPr>
            </w:pPr>
            <w:r>
              <w:rPr>
                <w:rFonts w:ascii="Arial" w:eastAsia="Calibri" w:hAnsi="Arial" w:cs="Arial"/>
                <w:b/>
              </w:rPr>
              <w:t>25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351F9E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AED3DFA"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A6F93F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58C0CAD" w14:textId="77777777" w:rsidR="001D5D3A" w:rsidRPr="00257390" w:rsidRDefault="001D5D3A" w:rsidP="001D5D3A">
            <w:pPr>
              <w:rPr>
                <w:rFonts w:ascii="Arial" w:eastAsia="Calibri" w:hAnsi="Arial" w:cs="Arial"/>
                <w:b/>
                <w:bCs/>
              </w:rPr>
            </w:pPr>
          </w:p>
        </w:tc>
      </w:tr>
      <w:tr w:rsidR="001D5D3A" w:rsidRPr="00257390" w14:paraId="06ECF2C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9539B12" w14:textId="77777777" w:rsidR="001D5D3A" w:rsidRPr="00257390" w:rsidRDefault="001D5D3A" w:rsidP="001D5D3A">
            <w:pPr>
              <w:jc w:val="center"/>
              <w:rPr>
                <w:rFonts w:ascii="Arial" w:eastAsia="Calibri" w:hAnsi="Arial" w:cs="Arial"/>
                <w:b/>
              </w:rPr>
            </w:pPr>
            <w:r>
              <w:rPr>
                <w:rFonts w:ascii="Arial" w:eastAsia="Calibri" w:hAnsi="Arial" w:cs="Arial"/>
                <w:b/>
              </w:rPr>
              <w:t>26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770EB3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1FB6E9F"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5CFAFF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B9E6746" w14:textId="77777777" w:rsidR="001D5D3A" w:rsidRPr="00257390" w:rsidRDefault="001D5D3A" w:rsidP="001D5D3A">
            <w:pPr>
              <w:rPr>
                <w:rFonts w:ascii="Arial" w:eastAsia="Calibri" w:hAnsi="Arial" w:cs="Arial"/>
                <w:b/>
                <w:bCs/>
              </w:rPr>
            </w:pPr>
          </w:p>
        </w:tc>
      </w:tr>
      <w:tr w:rsidR="001D5D3A" w:rsidRPr="00257390" w14:paraId="42E13AB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B296F37" w14:textId="77777777" w:rsidR="001D5D3A" w:rsidRPr="00257390" w:rsidRDefault="001D5D3A" w:rsidP="001D5D3A">
            <w:pPr>
              <w:jc w:val="center"/>
              <w:rPr>
                <w:rFonts w:ascii="Arial" w:eastAsia="Calibri" w:hAnsi="Arial" w:cs="Arial"/>
                <w:b/>
              </w:rPr>
            </w:pPr>
            <w:r>
              <w:rPr>
                <w:rFonts w:ascii="Arial" w:eastAsia="Calibri" w:hAnsi="Arial" w:cs="Arial"/>
                <w:b/>
              </w:rPr>
              <w:t>27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F9C650E"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DDD75EA"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4019C2D"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CD14217" w14:textId="77777777" w:rsidR="001D5D3A" w:rsidRPr="00257390" w:rsidRDefault="001D5D3A" w:rsidP="001D5D3A">
            <w:pPr>
              <w:rPr>
                <w:rFonts w:ascii="Arial" w:eastAsia="Calibri" w:hAnsi="Arial" w:cs="Arial"/>
                <w:b/>
                <w:bCs/>
              </w:rPr>
            </w:pPr>
          </w:p>
        </w:tc>
      </w:tr>
      <w:tr w:rsidR="001D5D3A" w:rsidRPr="00257390" w14:paraId="7D6EAB91"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596F19F" w14:textId="77777777" w:rsidR="001D5D3A" w:rsidRPr="00257390" w:rsidRDefault="001D5D3A" w:rsidP="001D5D3A">
            <w:pPr>
              <w:jc w:val="center"/>
              <w:rPr>
                <w:rFonts w:ascii="Arial" w:eastAsia="Calibri" w:hAnsi="Arial" w:cs="Arial"/>
                <w:b/>
              </w:rPr>
            </w:pPr>
            <w:r>
              <w:rPr>
                <w:rFonts w:ascii="Arial" w:eastAsia="Calibri" w:hAnsi="Arial" w:cs="Arial"/>
                <w:b/>
              </w:rPr>
              <w:t>28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AC04ADD"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E04BB8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69C040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A54AC9B" w14:textId="77777777" w:rsidR="001D5D3A" w:rsidRPr="00257390" w:rsidRDefault="001D5D3A" w:rsidP="001D5D3A">
            <w:pPr>
              <w:rPr>
                <w:rFonts w:ascii="Arial" w:eastAsia="Calibri" w:hAnsi="Arial" w:cs="Arial"/>
                <w:b/>
                <w:bCs/>
              </w:rPr>
            </w:pPr>
          </w:p>
        </w:tc>
      </w:tr>
      <w:tr w:rsidR="001D5D3A" w:rsidRPr="00257390" w14:paraId="6429945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9B8E425" w14:textId="77777777" w:rsidR="001D5D3A" w:rsidRPr="00257390" w:rsidRDefault="001D5D3A" w:rsidP="001D5D3A">
            <w:pPr>
              <w:jc w:val="center"/>
              <w:rPr>
                <w:rFonts w:ascii="Arial" w:eastAsia="Calibri" w:hAnsi="Arial" w:cs="Arial"/>
                <w:b/>
              </w:rPr>
            </w:pPr>
            <w:r>
              <w:rPr>
                <w:rFonts w:ascii="Arial" w:eastAsia="Calibri" w:hAnsi="Arial" w:cs="Arial"/>
                <w:b/>
              </w:rPr>
              <w:t>29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5152CB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860668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54B30C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09AF804" w14:textId="77777777" w:rsidR="001D5D3A" w:rsidRPr="00257390" w:rsidRDefault="001D5D3A" w:rsidP="001D5D3A">
            <w:pPr>
              <w:rPr>
                <w:rFonts w:ascii="Arial" w:eastAsia="Calibri" w:hAnsi="Arial" w:cs="Arial"/>
                <w:b/>
                <w:bCs/>
              </w:rPr>
            </w:pPr>
          </w:p>
        </w:tc>
      </w:tr>
      <w:tr w:rsidR="001D5D3A" w:rsidRPr="00257390" w14:paraId="03D4654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A2D5E45" w14:textId="77777777" w:rsidR="001D5D3A" w:rsidRPr="00257390" w:rsidRDefault="001D5D3A" w:rsidP="001D5D3A">
            <w:pPr>
              <w:jc w:val="center"/>
              <w:rPr>
                <w:rFonts w:ascii="Arial" w:eastAsia="Calibri" w:hAnsi="Arial" w:cs="Arial"/>
                <w:b/>
              </w:rPr>
            </w:pPr>
            <w:r>
              <w:rPr>
                <w:rFonts w:ascii="Arial" w:eastAsia="Calibri" w:hAnsi="Arial" w:cs="Arial"/>
                <w:b/>
              </w:rPr>
              <w:t>30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986568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1B2749A"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62FFF9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A6C9D1F" w14:textId="77777777" w:rsidR="001D5D3A" w:rsidRPr="00257390" w:rsidRDefault="001D5D3A" w:rsidP="001D5D3A">
            <w:pPr>
              <w:rPr>
                <w:rFonts w:ascii="Arial" w:eastAsia="Calibri" w:hAnsi="Arial" w:cs="Arial"/>
                <w:b/>
                <w:bCs/>
              </w:rPr>
            </w:pPr>
          </w:p>
        </w:tc>
      </w:tr>
      <w:tr w:rsidR="001D5D3A" w:rsidRPr="00257390" w14:paraId="0540D4D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63D7B42" w14:textId="77777777" w:rsidR="001D5D3A" w:rsidRPr="00257390" w:rsidRDefault="001D5D3A" w:rsidP="001D5D3A">
            <w:pPr>
              <w:jc w:val="center"/>
              <w:rPr>
                <w:rFonts w:ascii="Arial" w:eastAsia="Calibri" w:hAnsi="Arial" w:cs="Arial"/>
                <w:b/>
              </w:rPr>
            </w:pPr>
            <w:r>
              <w:rPr>
                <w:rFonts w:ascii="Arial" w:eastAsia="Calibri" w:hAnsi="Arial" w:cs="Arial"/>
                <w:b/>
              </w:rPr>
              <w:t>31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FAE442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B7885D2"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9B2AF6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7006574" w14:textId="77777777" w:rsidR="001D5D3A" w:rsidRPr="00257390" w:rsidRDefault="001D5D3A" w:rsidP="001D5D3A">
            <w:pPr>
              <w:rPr>
                <w:rFonts w:ascii="Arial" w:eastAsia="Calibri" w:hAnsi="Arial" w:cs="Arial"/>
                <w:b/>
                <w:bCs/>
              </w:rPr>
            </w:pPr>
          </w:p>
        </w:tc>
      </w:tr>
      <w:tr w:rsidR="001D5D3A" w:rsidRPr="00257390" w14:paraId="42036B0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3329480" w14:textId="77777777" w:rsidR="001D5D3A" w:rsidRPr="00257390" w:rsidRDefault="001D5D3A" w:rsidP="001D5D3A">
            <w:pPr>
              <w:jc w:val="center"/>
              <w:rPr>
                <w:rFonts w:ascii="Arial" w:eastAsia="Calibri" w:hAnsi="Arial" w:cs="Arial"/>
                <w:b/>
              </w:rPr>
            </w:pPr>
            <w:r>
              <w:rPr>
                <w:rFonts w:ascii="Arial" w:eastAsia="Calibri" w:hAnsi="Arial" w:cs="Arial"/>
                <w:b/>
              </w:rPr>
              <w:t>32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677BC27"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A7A1337"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83FDFC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5798581" w14:textId="77777777" w:rsidR="001D5D3A" w:rsidRPr="00257390" w:rsidRDefault="001D5D3A" w:rsidP="001D5D3A">
            <w:pPr>
              <w:rPr>
                <w:rFonts w:ascii="Arial" w:eastAsia="Calibri" w:hAnsi="Arial" w:cs="Arial"/>
                <w:b/>
                <w:bCs/>
              </w:rPr>
            </w:pPr>
          </w:p>
        </w:tc>
      </w:tr>
      <w:tr w:rsidR="001D5D3A" w:rsidRPr="00257390" w14:paraId="0C14762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82D91C2" w14:textId="77777777" w:rsidR="001D5D3A" w:rsidRPr="00257390" w:rsidRDefault="001D5D3A" w:rsidP="001D5D3A">
            <w:pPr>
              <w:jc w:val="center"/>
              <w:rPr>
                <w:rFonts w:ascii="Arial" w:eastAsia="Calibri" w:hAnsi="Arial" w:cs="Arial"/>
                <w:b/>
              </w:rPr>
            </w:pPr>
            <w:r>
              <w:rPr>
                <w:rFonts w:ascii="Arial" w:eastAsia="Calibri" w:hAnsi="Arial" w:cs="Arial"/>
                <w:b/>
              </w:rPr>
              <w:t>33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73D8B6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F18E22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8A8CAC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E793C8A" w14:textId="77777777" w:rsidR="001D5D3A" w:rsidRPr="00257390" w:rsidRDefault="001D5D3A" w:rsidP="001D5D3A">
            <w:pPr>
              <w:rPr>
                <w:rFonts w:ascii="Arial" w:eastAsia="Calibri" w:hAnsi="Arial" w:cs="Arial"/>
                <w:b/>
                <w:bCs/>
              </w:rPr>
            </w:pPr>
          </w:p>
        </w:tc>
      </w:tr>
      <w:tr w:rsidR="001D5D3A" w:rsidRPr="00257390" w14:paraId="6FC314E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8050E3C" w14:textId="77777777" w:rsidR="001D5D3A" w:rsidRPr="00257390" w:rsidRDefault="001D5D3A" w:rsidP="001D5D3A">
            <w:pPr>
              <w:jc w:val="center"/>
              <w:rPr>
                <w:rFonts w:ascii="Arial" w:eastAsia="Calibri" w:hAnsi="Arial" w:cs="Arial"/>
                <w:b/>
              </w:rPr>
            </w:pPr>
            <w:r>
              <w:rPr>
                <w:rFonts w:ascii="Arial" w:eastAsia="Calibri" w:hAnsi="Arial" w:cs="Arial"/>
                <w:b/>
              </w:rPr>
              <w:t>34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4FFCE64"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49DADD1"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021FC72"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2DE933B" w14:textId="77777777" w:rsidR="001D5D3A" w:rsidRPr="00257390" w:rsidRDefault="001D5D3A" w:rsidP="001D5D3A">
            <w:pPr>
              <w:rPr>
                <w:rFonts w:ascii="Arial" w:eastAsia="Calibri" w:hAnsi="Arial" w:cs="Arial"/>
                <w:b/>
                <w:bCs/>
              </w:rPr>
            </w:pPr>
          </w:p>
        </w:tc>
      </w:tr>
      <w:tr w:rsidR="001D5D3A" w:rsidRPr="00257390" w14:paraId="61F2578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A05ACEC" w14:textId="77777777" w:rsidR="001D5D3A" w:rsidRPr="00257390" w:rsidRDefault="001D5D3A" w:rsidP="001D5D3A">
            <w:pPr>
              <w:jc w:val="center"/>
              <w:rPr>
                <w:rFonts w:ascii="Arial" w:eastAsia="Calibri" w:hAnsi="Arial" w:cs="Arial"/>
                <w:b/>
              </w:rPr>
            </w:pPr>
            <w:r>
              <w:rPr>
                <w:rFonts w:ascii="Arial" w:eastAsia="Calibri" w:hAnsi="Arial" w:cs="Arial"/>
                <w:b/>
              </w:rPr>
              <w:t>35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6C7ACD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53E2BB7"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D1FD82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9B36339" w14:textId="77777777" w:rsidR="001D5D3A" w:rsidRPr="00257390" w:rsidRDefault="001D5D3A" w:rsidP="001D5D3A">
            <w:pPr>
              <w:rPr>
                <w:rFonts w:ascii="Arial" w:eastAsia="Calibri" w:hAnsi="Arial" w:cs="Arial"/>
                <w:b/>
                <w:bCs/>
              </w:rPr>
            </w:pPr>
          </w:p>
        </w:tc>
      </w:tr>
      <w:tr w:rsidR="001D5D3A" w:rsidRPr="00257390" w14:paraId="2CC8045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913A284" w14:textId="77777777" w:rsidR="001D5D3A" w:rsidRPr="00257390" w:rsidRDefault="001D5D3A" w:rsidP="001D5D3A">
            <w:pPr>
              <w:jc w:val="center"/>
              <w:rPr>
                <w:rFonts w:ascii="Arial" w:eastAsia="Calibri" w:hAnsi="Arial" w:cs="Arial"/>
                <w:b/>
              </w:rPr>
            </w:pPr>
            <w:r>
              <w:rPr>
                <w:rFonts w:ascii="Arial" w:eastAsia="Calibri" w:hAnsi="Arial" w:cs="Arial"/>
                <w:b/>
              </w:rPr>
              <w:t>36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14E73B2"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9B97A62"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B98F239"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5912869" w14:textId="77777777" w:rsidR="001D5D3A" w:rsidRPr="00257390" w:rsidRDefault="001D5D3A" w:rsidP="001D5D3A">
            <w:pPr>
              <w:rPr>
                <w:rFonts w:ascii="Arial" w:eastAsia="Calibri" w:hAnsi="Arial" w:cs="Arial"/>
                <w:b/>
                <w:bCs/>
              </w:rPr>
            </w:pPr>
          </w:p>
        </w:tc>
      </w:tr>
      <w:tr w:rsidR="001D5D3A" w:rsidRPr="00257390" w14:paraId="100C2AB1" w14:textId="77777777" w:rsidTr="001D5D3A">
        <w:trPr>
          <w:gridAfter w:val="2"/>
          <w:wAfter w:w="2412" w:type="dxa"/>
        </w:trPr>
        <w:tc>
          <w:tcPr>
            <w:tcW w:w="1131" w:type="dxa"/>
            <w:gridSpan w:val="3"/>
            <w:tcBorders>
              <w:top w:val="single" w:sz="4" w:space="0" w:color="auto"/>
              <w:left w:val="nil"/>
              <w:bottom w:val="nil"/>
            </w:tcBorders>
            <w:noWrap/>
            <w:vAlign w:val="center"/>
            <w:hideMark/>
          </w:tcPr>
          <w:p w14:paraId="105C0A74" w14:textId="77777777" w:rsidR="001D5D3A" w:rsidRPr="00257390" w:rsidRDefault="001D5D3A" w:rsidP="001D5D3A">
            <w:pPr>
              <w:rPr>
                <w:rFonts w:eastAsia="Times New Roman"/>
              </w:rPr>
            </w:pPr>
          </w:p>
        </w:tc>
        <w:tc>
          <w:tcPr>
            <w:tcW w:w="1421" w:type="dxa"/>
            <w:gridSpan w:val="4"/>
            <w:tcBorders>
              <w:top w:val="single" w:sz="4" w:space="0" w:color="auto"/>
              <w:bottom w:val="nil"/>
            </w:tcBorders>
            <w:noWrap/>
            <w:vAlign w:val="center"/>
            <w:hideMark/>
          </w:tcPr>
          <w:p w14:paraId="3609AD21" w14:textId="77777777" w:rsidR="001D5D3A" w:rsidRDefault="001D5D3A" w:rsidP="001D5D3A">
            <w:pPr>
              <w:rPr>
                <w:rFonts w:eastAsia="Times New Roman"/>
              </w:rPr>
            </w:pPr>
          </w:p>
          <w:p w14:paraId="2C438C2D" w14:textId="77777777" w:rsidR="001D5D3A" w:rsidRDefault="001D5D3A" w:rsidP="001D5D3A">
            <w:pPr>
              <w:rPr>
                <w:rFonts w:eastAsia="Times New Roman"/>
              </w:rPr>
            </w:pPr>
          </w:p>
          <w:p w14:paraId="3665753D" w14:textId="77777777" w:rsidR="001D5D3A" w:rsidRDefault="001D5D3A" w:rsidP="001D5D3A">
            <w:pPr>
              <w:rPr>
                <w:rFonts w:eastAsia="Times New Roman"/>
              </w:rPr>
            </w:pPr>
          </w:p>
          <w:p w14:paraId="6D4F654C" w14:textId="77777777" w:rsidR="001D5D3A" w:rsidRPr="00257390" w:rsidRDefault="001D5D3A" w:rsidP="001D5D3A">
            <w:pPr>
              <w:rPr>
                <w:rFonts w:eastAsia="Times New Roman"/>
              </w:rPr>
            </w:pPr>
          </w:p>
        </w:tc>
        <w:tc>
          <w:tcPr>
            <w:tcW w:w="1417" w:type="dxa"/>
            <w:gridSpan w:val="2"/>
            <w:tcBorders>
              <w:top w:val="single" w:sz="4" w:space="0" w:color="auto"/>
              <w:bottom w:val="nil"/>
            </w:tcBorders>
            <w:noWrap/>
            <w:vAlign w:val="center"/>
            <w:hideMark/>
          </w:tcPr>
          <w:p w14:paraId="19EE0109" w14:textId="77777777" w:rsidR="001D5D3A" w:rsidRDefault="001D5D3A" w:rsidP="001D5D3A">
            <w:pPr>
              <w:rPr>
                <w:rFonts w:eastAsia="Times New Roman"/>
              </w:rPr>
            </w:pPr>
          </w:p>
          <w:p w14:paraId="5AAA6373" w14:textId="45590F51" w:rsidR="001D5D3A" w:rsidRDefault="001D5D3A" w:rsidP="001D5D3A">
            <w:pPr>
              <w:rPr>
                <w:rFonts w:eastAsia="Times New Roman"/>
              </w:rPr>
            </w:pPr>
          </w:p>
          <w:p w14:paraId="04AD7417" w14:textId="77777777" w:rsidR="002F6C3D" w:rsidRDefault="002F6C3D" w:rsidP="001D5D3A">
            <w:pPr>
              <w:rPr>
                <w:rFonts w:eastAsia="Times New Roman"/>
              </w:rPr>
            </w:pPr>
          </w:p>
          <w:p w14:paraId="55B620EC" w14:textId="77777777" w:rsidR="001D5D3A" w:rsidRDefault="001D5D3A" w:rsidP="001D5D3A">
            <w:pPr>
              <w:rPr>
                <w:rFonts w:eastAsia="Times New Roman"/>
              </w:rPr>
            </w:pPr>
          </w:p>
          <w:p w14:paraId="4719D806" w14:textId="77777777" w:rsidR="001D5D3A" w:rsidRPr="00257390" w:rsidRDefault="001D5D3A" w:rsidP="001D5D3A">
            <w:pPr>
              <w:rPr>
                <w:rFonts w:eastAsia="Times New Roman"/>
              </w:rPr>
            </w:pPr>
          </w:p>
        </w:tc>
        <w:tc>
          <w:tcPr>
            <w:tcW w:w="160" w:type="dxa"/>
            <w:gridSpan w:val="2"/>
            <w:tcBorders>
              <w:top w:val="single" w:sz="4" w:space="0" w:color="auto"/>
            </w:tcBorders>
            <w:noWrap/>
            <w:vAlign w:val="center"/>
          </w:tcPr>
          <w:p w14:paraId="4581334C" w14:textId="77777777" w:rsidR="001D5D3A" w:rsidRPr="00257390" w:rsidRDefault="001D5D3A" w:rsidP="001D5D3A">
            <w:pPr>
              <w:jc w:val="center"/>
              <w:rPr>
                <w:rFonts w:ascii="Arial" w:eastAsia="Calibri" w:hAnsi="Arial" w:cs="Arial"/>
                <w:b/>
                <w:bCs/>
              </w:rPr>
            </w:pPr>
          </w:p>
        </w:tc>
        <w:tc>
          <w:tcPr>
            <w:tcW w:w="2353" w:type="dxa"/>
            <w:gridSpan w:val="3"/>
            <w:tcBorders>
              <w:bottom w:val="nil"/>
            </w:tcBorders>
            <w:noWrap/>
            <w:vAlign w:val="center"/>
            <w:hideMark/>
          </w:tcPr>
          <w:p w14:paraId="0899D1A4" w14:textId="77777777" w:rsidR="001D5D3A" w:rsidRPr="00257390" w:rsidRDefault="001D5D3A" w:rsidP="001D5D3A">
            <w:pPr>
              <w:rPr>
                <w:rFonts w:eastAsia="Times New Roman"/>
              </w:rPr>
            </w:pPr>
          </w:p>
        </w:tc>
      </w:tr>
    </w:tbl>
    <w:p w14:paraId="3DCE7EED" w14:textId="77777777" w:rsidR="001D5D3A" w:rsidRDefault="001D5D3A" w:rsidP="001D5D3A">
      <w:pPr>
        <w:tabs>
          <w:tab w:val="left" w:pos="709"/>
        </w:tabs>
        <w:jc w:val="both"/>
        <w:rPr>
          <w:rFonts w:ascii="Arial" w:eastAsia="Calibri" w:hAnsi="Arial" w:cs="Arial"/>
          <w:b/>
        </w:rPr>
      </w:pPr>
    </w:p>
    <w:tbl>
      <w:tblPr>
        <w:tblpPr w:leftFromText="141" w:rightFromText="141" w:vertAnchor="text" w:tblpY="1"/>
        <w:tblOverlap w:val="never"/>
        <w:tblW w:w="8894" w:type="dxa"/>
        <w:tblLayout w:type="fixed"/>
        <w:tblCellMar>
          <w:left w:w="70" w:type="dxa"/>
          <w:right w:w="70" w:type="dxa"/>
        </w:tblCellMar>
        <w:tblLook w:val="04A0" w:firstRow="1" w:lastRow="0" w:firstColumn="1" w:lastColumn="0" w:noHBand="0" w:noVBand="1"/>
      </w:tblPr>
      <w:tblGrid>
        <w:gridCol w:w="495"/>
        <w:gridCol w:w="573"/>
        <w:gridCol w:w="63"/>
        <w:gridCol w:w="160"/>
        <w:gridCol w:w="757"/>
        <w:gridCol w:w="223"/>
        <w:gridCol w:w="281"/>
        <w:gridCol w:w="1272"/>
        <w:gridCol w:w="145"/>
        <w:gridCol w:w="62"/>
        <w:gridCol w:w="98"/>
        <w:gridCol w:w="430"/>
        <w:gridCol w:w="1892"/>
        <w:gridCol w:w="31"/>
        <w:gridCol w:w="59"/>
        <w:gridCol w:w="2353"/>
      </w:tblGrid>
      <w:tr w:rsidR="001D5D3A" w:rsidRPr="00257390" w14:paraId="0D59552B" w14:textId="77777777" w:rsidTr="001D5D3A">
        <w:trPr>
          <w:gridAfter w:val="6"/>
          <w:wAfter w:w="4863" w:type="dxa"/>
        </w:trPr>
        <w:tc>
          <w:tcPr>
            <w:tcW w:w="495" w:type="dxa"/>
            <w:noWrap/>
            <w:vAlign w:val="center"/>
            <w:hideMark/>
          </w:tcPr>
          <w:p w14:paraId="35E80D89" w14:textId="77777777" w:rsidR="001D5D3A" w:rsidRPr="00257390" w:rsidRDefault="001D5D3A" w:rsidP="001D5D3A">
            <w:pPr>
              <w:rPr>
                <w:rFonts w:eastAsia="Times New Roman"/>
              </w:rPr>
            </w:pPr>
          </w:p>
        </w:tc>
        <w:tc>
          <w:tcPr>
            <w:tcW w:w="573" w:type="dxa"/>
            <w:noWrap/>
            <w:vAlign w:val="center"/>
            <w:hideMark/>
          </w:tcPr>
          <w:p w14:paraId="225C0688" w14:textId="77777777" w:rsidR="001D5D3A" w:rsidRPr="00257390" w:rsidRDefault="001D5D3A" w:rsidP="001D5D3A">
            <w:pPr>
              <w:rPr>
                <w:rFonts w:eastAsia="Times New Roman"/>
              </w:rPr>
            </w:pPr>
          </w:p>
        </w:tc>
        <w:tc>
          <w:tcPr>
            <w:tcW w:w="980" w:type="dxa"/>
            <w:gridSpan w:val="3"/>
            <w:noWrap/>
            <w:vAlign w:val="center"/>
            <w:hideMark/>
          </w:tcPr>
          <w:p w14:paraId="3F734701" w14:textId="77777777" w:rsidR="001D5D3A" w:rsidRPr="00257390" w:rsidRDefault="001D5D3A" w:rsidP="001D5D3A">
            <w:pPr>
              <w:jc w:val="right"/>
              <w:rPr>
                <w:rFonts w:ascii="Arial" w:eastAsia="Calibri" w:hAnsi="Arial" w:cs="Arial"/>
              </w:rPr>
            </w:pPr>
            <w:r w:rsidRPr="00257390">
              <w:rPr>
                <w:rFonts w:ascii="Arial" w:eastAsia="Calibri" w:hAnsi="Arial" w:cs="Arial"/>
              </w:rPr>
              <w:t>TYP</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4477C2A9" w14:textId="77777777" w:rsidR="001D5D3A" w:rsidRPr="00257390" w:rsidRDefault="001D5D3A" w:rsidP="001D5D3A">
            <w:pPr>
              <w:rPr>
                <w:rFonts w:ascii="Arial" w:eastAsia="Calibri" w:hAnsi="Arial" w:cs="Arial"/>
              </w:rPr>
            </w:pPr>
            <w:proofErr w:type="spellStart"/>
            <w:r>
              <w:rPr>
                <w:rFonts w:ascii="Arial" w:eastAsia="Calibri" w:hAnsi="Arial" w:cs="Arial"/>
              </w:rPr>
              <w:t>CyberKnife</w:t>
            </w:r>
            <w:proofErr w:type="spellEnd"/>
          </w:p>
        </w:tc>
        <w:tc>
          <w:tcPr>
            <w:tcW w:w="207" w:type="dxa"/>
            <w:gridSpan w:val="2"/>
            <w:tcBorders>
              <w:top w:val="nil"/>
              <w:left w:val="single" w:sz="4" w:space="0" w:color="auto"/>
              <w:bottom w:val="nil"/>
              <w:right w:val="nil"/>
            </w:tcBorders>
            <w:noWrap/>
            <w:vAlign w:val="center"/>
            <w:hideMark/>
          </w:tcPr>
          <w:p w14:paraId="4173AA4E" w14:textId="77777777" w:rsidR="001D5D3A" w:rsidRPr="00257390" w:rsidRDefault="001D5D3A" w:rsidP="001D5D3A">
            <w:pPr>
              <w:rPr>
                <w:rFonts w:eastAsia="Times New Roman"/>
              </w:rPr>
            </w:pPr>
          </w:p>
        </w:tc>
      </w:tr>
      <w:tr w:rsidR="001D5D3A" w:rsidRPr="00257390" w14:paraId="288B1B2D" w14:textId="77777777" w:rsidTr="001D5D3A">
        <w:trPr>
          <w:gridAfter w:val="6"/>
          <w:wAfter w:w="4863" w:type="dxa"/>
        </w:trPr>
        <w:tc>
          <w:tcPr>
            <w:tcW w:w="495" w:type="dxa"/>
            <w:noWrap/>
            <w:vAlign w:val="center"/>
            <w:hideMark/>
          </w:tcPr>
          <w:p w14:paraId="37251C80" w14:textId="77777777" w:rsidR="001D5D3A" w:rsidRPr="00257390" w:rsidRDefault="001D5D3A" w:rsidP="001D5D3A">
            <w:pPr>
              <w:rPr>
                <w:rFonts w:eastAsia="Times New Roman"/>
              </w:rPr>
            </w:pPr>
          </w:p>
        </w:tc>
        <w:tc>
          <w:tcPr>
            <w:tcW w:w="573" w:type="dxa"/>
            <w:noWrap/>
            <w:vAlign w:val="center"/>
            <w:hideMark/>
          </w:tcPr>
          <w:p w14:paraId="25C33816" w14:textId="77777777" w:rsidR="001D5D3A" w:rsidRPr="00257390" w:rsidRDefault="001D5D3A" w:rsidP="001D5D3A">
            <w:pPr>
              <w:rPr>
                <w:rFonts w:eastAsia="Times New Roman"/>
              </w:rPr>
            </w:pPr>
          </w:p>
        </w:tc>
        <w:tc>
          <w:tcPr>
            <w:tcW w:w="980" w:type="dxa"/>
            <w:gridSpan w:val="3"/>
            <w:noWrap/>
            <w:vAlign w:val="center"/>
            <w:hideMark/>
          </w:tcPr>
          <w:p w14:paraId="4D4B78CF" w14:textId="77777777" w:rsidR="001D5D3A" w:rsidRPr="00257390" w:rsidRDefault="001D5D3A" w:rsidP="001D5D3A">
            <w:pPr>
              <w:jc w:val="right"/>
              <w:rPr>
                <w:rFonts w:ascii="Arial" w:eastAsia="Calibri" w:hAnsi="Arial" w:cs="Arial"/>
              </w:rPr>
            </w:pPr>
            <w:r w:rsidRPr="00257390">
              <w:rPr>
                <w:rFonts w:ascii="Arial" w:eastAsia="Calibri" w:hAnsi="Arial" w:cs="Arial"/>
              </w:rPr>
              <w:t>SN</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63668EB7" w14:textId="77777777" w:rsidR="001D5D3A" w:rsidRPr="00257390" w:rsidRDefault="001D5D3A" w:rsidP="001D5D3A">
            <w:pPr>
              <w:jc w:val="center"/>
              <w:rPr>
                <w:rFonts w:ascii="Arial" w:eastAsia="Calibri" w:hAnsi="Arial" w:cs="Arial"/>
              </w:rPr>
            </w:pPr>
            <w:r w:rsidRPr="00257390">
              <w:rPr>
                <w:rFonts w:ascii="Arial" w:eastAsia="Calibri" w:hAnsi="Arial" w:cs="Arial"/>
                <w:bCs/>
              </w:rPr>
              <w:t xml:space="preserve">Sn: </w:t>
            </w:r>
            <w:r>
              <w:rPr>
                <w:rFonts w:ascii="Arial" w:eastAsia="Calibri" w:hAnsi="Arial" w:cs="Arial"/>
                <w:bCs/>
              </w:rPr>
              <w:t>C0523</w:t>
            </w:r>
          </w:p>
        </w:tc>
        <w:tc>
          <w:tcPr>
            <w:tcW w:w="207" w:type="dxa"/>
            <w:gridSpan w:val="2"/>
            <w:tcBorders>
              <w:top w:val="nil"/>
              <w:left w:val="single" w:sz="4" w:space="0" w:color="auto"/>
              <w:bottom w:val="nil"/>
              <w:right w:val="nil"/>
            </w:tcBorders>
            <w:noWrap/>
            <w:vAlign w:val="center"/>
            <w:hideMark/>
          </w:tcPr>
          <w:p w14:paraId="707DE36F" w14:textId="77777777" w:rsidR="001D5D3A" w:rsidRPr="00257390" w:rsidRDefault="001D5D3A" w:rsidP="001D5D3A">
            <w:pPr>
              <w:rPr>
                <w:rFonts w:eastAsia="Times New Roman"/>
              </w:rPr>
            </w:pPr>
          </w:p>
        </w:tc>
      </w:tr>
      <w:tr w:rsidR="001D5D3A" w:rsidRPr="00257390" w14:paraId="62A8493B" w14:textId="77777777" w:rsidTr="001D5D3A">
        <w:trPr>
          <w:gridAfter w:val="6"/>
          <w:wAfter w:w="4863" w:type="dxa"/>
        </w:trPr>
        <w:tc>
          <w:tcPr>
            <w:tcW w:w="2048" w:type="dxa"/>
            <w:gridSpan w:val="5"/>
            <w:noWrap/>
            <w:vAlign w:val="center"/>
            <w:hideMark/>
          </w:tcPr>
          <w:p w14:paraId="7B9E5EF1" w14:textId="77777777" w:rsidR="001D5D3A" w:rsidRPr="00257390" w:rsidRDefault="001D5D3A" w:rsidP="001D5D3A">
            <w:pPr>
              <w:jc w:val="right"/>
              <w:rPr>
                <w:rFonts w:ascii="Arial" w:eastAsia="Calibri" w:hAnsi="Arial" w:cs="Arial"/>
              </w:rPr>
            </w:pPr>
            <w:r w:rsidRPr="00257390">
              <w:rPr>
                <w:rFonts w:ascii="Arial" w:eastAsia="Calibri" w:hAnsi="Arial" w:cs="Arial"/>
              </w:rPr>
              <w:t xml:space="preserve">Wartość </w:t>
            </w:r>
            <w:r w:rsidRPr="00B55467">
              <w:rPr>
                <w:rFonts w:ascii="Arial" w:eastAsia="Calibri" w:hAnsi="Arial" w:cs="Arial"/>
                <w:b/>
                <w:bCs/>
              </w:rPr>
              <w:t>roczna</w:t>
            </w:r>
            <w:r w:rsidRPr="00257390">
              <w:rPr>
                <w:rFonts w:ascii="Arial" w:eastAsia="Calibri" w:hAnsi="Arial" w:cs="Arial"/>
              </w:rPr>
              <w:t xml:space="preserve"> (netto)</w:t>
            </w: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05AD3C57" w14:textId="77777777" w:rsidR="001D5D3A" w:rsidRPr="00257390" w:rsidRDefault="001D5D3A" w:rsidP="001D5D3A">
            <w:pPr>
              <w:jc w:val="center"/>
              <w:rPr>
                <w:rFonts w:ascii="Arial" w:eastAsia="Calibri" w:hAnsi="Arial" w:cs="Arial"/>
                <w:b/>
                <w:bCs/>
              </w:rPr>
            </w:pPr>
          </w:p>
        </w:tc>
        <w:tc>
          <w:tcPr>
            <w:tcW w:w="207" w:type="dxa"/>
            <w:gridSpan w:val="2"/>
            <w:tcBorders>
              <w:top w:val="nil"/>
              <w:left w:val="single" w:sz="4" w:space="0" w:color="auto"/>
              <w:bottom w:val="nil"/>
              <w:right w:val="nil"/>
            </w:tcBorders>
            <w:noWrap/>
            <w:vAlign w:val="center"/>
            <w:hideMark/>
          </w:tcPr>
          <w:p w14:paraId="61F08196" w14:textId="77777777" w:rsidR="001D5D3A" w:rsidRPr="00257390" w:rsidRDefault="001D5D3A" w:rsidP="001D5D3A">
            <w:pPr>
              <w:rPr>
                <w:rFonts w:eastAsia="Times New Roman"/>
              </w:rPr>
            </w:pPr>
          </w:p>
        </w:tc>
      </w:tr>
      <w:tr w:rsidR="001D5D3A" w:rsidRPr="00257390" w14:paraId="670A26CD" w14:textId="77777777" w:rsidTr="001D5D3A">
        <w:trPr>
          <w:gridAfter w:val="6"/>
          <w:wAfter w:w="4863" w:type="dxa"/>
        </w:trPr>
        <w:tc>
          <w:tcPr>
            <w:tcW w:w="2048" w:type="dxa"/>
            <w:gridSpan w:val="5"/>
            <w:noWrap/>
            <w:vAlign w:val="center"/>
            <w:hideMark/>
          </w:tcPr>
          <w:p w14:paraId="6D0E524B" w14:textId="77777777" w:rsidR="001D5D3A" w:rsidRPr="00257390" w:rsidRDefault="001D5D3A" w:rsidP="001D5D3A">
            <w:pPr>
              <w:jc w:val="right"/>
              <w:rPr>
                <w:rFonts w:ascii="Arial" w:eastAsia="Calibri" w:hAnsi="Arial" w:cs="Arial"/>
              </w:rPr>
            </w:pPr>
            <w:r w:rsidRPr="00257390">
              <w:rPr>
                <w:rFonts w:ascii="Arial" w:eastAsia="Calibri" w:hAnsi="Arial" w:cs="Arial"/>
              </w:rPr>
              <w:t>w umowie serwisowej od dnia</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5977FCBC" w14:textId="77777777" w:rsidR="001D5D3A" w:rsidRPr="00257390" w:rsidRDefault="001D5D3A" w:rsidP="001D5D3A">
            <w:pPr>
              <w:jc w:val="center"/>
              <w:rPr>
                <w:rFonts w:ascii="Arial" w:eastAsia="Calibri" w:hAnsi="Arial" w:cs="Arial"/>
              </w:rPr>
            </w:pPr>
            <w:r w:rsidRPr="00257390">
              <w:rPr>
                <w:rFonts w:ascii="Arial" w:eastAsia="Calibri" w:hAnsi="Arial" w:cs="Arial"/>
                <w:bCs/>
              </w:rPr>
              <w:t>Podpisania umowy</w:t>
            </w:r>
          </w:p>
        </w:tc>
        <w:tc>
          <w:tcPr>
            <w:tcW w:w="207" w:type="dxa"/>
            <w:gridSpan w:val="2"/>
            <w:tcBorders>
              <w:top w:val="nil"/>
              <w:left w:val="single" w:sz="4" w:space="0" w:color="auto"/>
              <w:bottom w:val="nil"/>
              <w:right w:val="nil"/>
            </w:tcBorders>
            <w:noWrap/>
            <w:vAlign w:val="center"/>
            <w:hideMark/>
          </w:tcPr>
          <w:p w14:paraId="6B278AF1" w14:textId="77777777" w:rsidR="001D5D3A" w:rsidRPr="00257390" w:rsidRDefault="001D5D3A" w:rsidP="001D5D3A">
            <w:pPr>
              <w:rPr>
                <w:rFonts w:eastAsia="Times New Roman"/>
              </w:rPr>
            </w:pPr>
          </w:p>
        </w:tc>
      </w:tr>
      <w:tr w:rsidR="001D5D3A" w:rsidRPr="00257390" w14:paraId="7F155D92" w14:textId="77777777" w:rsidTr="001D5D3A">
        <w:trPr>
          <w:gridAfter w:val="6"/>
          <w:wAfter w:w="4863" w:type="dxa"/>
        </w:trPr>
        <w:tc>
          <w:tcPr>
            <w:tcW w:w="2048" w:type="dxa"/>
            <w:gridSpan w:val="5"/>
            <w:noWrap/>
            <w:vAlign w:val="center"/>
          </w:tcPr>
          <w:p w14:paraId="0B7F6C01" w14:textId="77777777" w:rsidR="001D5D3A" w:rsidRPr="00257390" w:rsidRDefault="001D5D3A" w:rsidP="001D5D3A">
            <w:pPr>
              <w:jc w:val="right"/>
              <w:rPr>
                <w:rFonts w:ascii="Arial" w:eastAsia="Calibri" w:hAnsi="Arial" w:cs="Arial"/>
              </w:rPr>
            </w:pPr>
          </w:p>
          <w:p w14:paraId="325F1A90" w14:textId="77777777" w:rsidR="001D5D3A" w:rsidRPr="00257390" w:rsidRDefault="001D5D3A" w:rsidP="001D5D3A">
            <w:pPr>
              <w:jc w:val="right"/>
              <w:rPr>
                <w:rFonts w:ascii="Arial" w:eastAsia="Calibri" w:hAnsi="Arial" w:cs="Arial"/>
              </w:rPr>
            </w:pP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058AC2A2" w14:textId="77777777" w:rsidR="001D5D3A" w:rsidRPr="00257390" w:rsidRDefault="001D5D3A" w:rsidP="001D5D3A">
            <w:pPr>
              <w:jc w:val="center"/>
              <w:rPr>
                <w:rFonts w:ascii="Arial" w:eastAsia="Calibri" w:hAnsi="Arial" w:cs="Arial"/>
                <w:bCs/>
              </w:rPr>
            </w:pPr>
          </w:p>
        </w:tc>
        <w:tc>
          <w:tcPr>
            <w:tcW w:w="207" w:type="dxa"/>
            <w:gridSpan w:val="2"/>
            <w:tcBorders>
              <w:top w:val="nil"/>
              <w:left w:val="single" w:sz="4" w:space="0" w:color="auto"/>
              <w:bottom w:val="nil"/>
              <w:right w:val="nil"/>
            </w:tcBorders>
            <w:noWrap/>
            <w:vAlign w:val="center"/>
          </w:tcPr>
          <w:p w14:paraId="37597CCC" w14:textId="77777777" w:rsidR="001D5D3A" w:rsidRPr="00257390" w:rsidRDefault="001D5D3A" w:rsidP="001D5D3A">
            <w:pPr>
              <w:rPr>
                <w:rFonts w:eastAsia="Times New Roman"/>
              </w:rPr>
            </w:pPr>
          </w:p>
        </w:tc>
      </w:tr>
      <w:tr w:rsidR="001D5D3A" w:rsidRPr="00257390" w14:paraId="4FA5F78C" w14:textId="77777777" w:rsidTr="001D5D3A">
        <w:trPr>
          <w:gridAfter w:val="3"/>
          <w:wAfter w:w="2443" w:type="dxa"/>
        </w:trPr>
        <w:tc>
          <w:tcPr>
            <w:tcW w:w="1131" w:type="dxa"/>
            <w:gridSpan w:val="3"/>
            <w:tcBorders>
              <w:top w:val="nil"/>
              <w:left w:val="nil"/>
              <w:bottom w:val="single" w:sz="4" w:space="0" w:color="auto"/>
              <w:right w:val="nil"/>
            </w:tcBorders>
            <w:noWrap/>
            <w:vAlign w:val="center"/>
            <w:hideMark/>
          </w:tcPr>
          <w:p w14:paraId="71B3A478" w14:textId="77777777" w:rsidR="001D5D3A" w:rsidRPr="00257390" w:rsidRDefault="001D5D3A" w:rsidP="001D5D3A">
            <w:pPr>
              <w:rPr>
                <w:rFonts w:eastAsia="Times New Roman"/>
              </w:rPr>
            </w:pPr>
          </w:p>
        </w:tc>
        <w:tc>
          <w:tcPr>
            <w:tcW w:w="160" w:type="dxa"/>
            <w:tcBorders>
              <w:top w:val="nil"/>
              <w:left w:val="nil"/>
              <w:bottom w:val="single" w:sz="4" w:space="0" w:color="auto"/>
              <w:right w:val="nil"/>
            </w:tcBorders>
            <w:noWrap/>
            <w:vAlign w:val="center"/>
            <w:hideMark/>
          </w:tcPr>
          <w:p w14:paraId="13B9884E" w14:textId="77777777" w:rsidR="001D5D3A" w:rsidRPr="00257390" w:rsidRDefault="001D5D3A" w:rsidP="001D5D3A">
            <w:pPr>
              <w:rPr>
                <w:rFonts w:eastAsia="Times New Roman"/>
              </w:rPr>
            </w:pPr>
          </w:p>
        </w:tc>
        <w:tc>
          <w:tcPr>
            <w:tcW w:w="980" w:type="dxa"/>
            <w:gridSpan w:val="2"/>
            <w:tcBorders>
              <w:top w:val="nil"/>
              <w:left w:val="nil"/>
              <w:bottom w:val="single" w:sz="4" w:space="0" w:color="auto"/>
              <w:right w:val="nil"/>
            </w:tcBorders>
            <w:noWrap/>
            <w:vAlign w:val="center"/>
            <w:hideMark/>
          </w:tcPr>
          <w:p w14:paraId="4FAEE3CA" w14:textId="77777777" w:rsidR="001D5D3A" w:rsidRPr="00257390" w:rsidRDefault="001D5D3A" w:rsidP="001D5D3A">
            <w:pPr>
              <w:rPr>
                <w:rFonts w:eastAsia="Times New Roman"/>
              </w:rPr>
            </w:pPr>
          </w:p>
        </w:tc>
        <w:tc>
          <w:tcPr>
            <w:tcW w:w="1553" w:type="dxa"/>
            <w:gridSpan w:val="2"/>
            <w:noWrap/>
            <w:vAlign w:val="center"/>
            <w:hideMark/>
          </w:tcPr>
          <w:p w14:paraId="036592DB" w14:textId="77777777" w:rsidR="001D5D3A" w:rsidRPr="00257390" w:rsidRDefault="001D5D3A" w:rsidP="001D5D3A">
            <w:pPr>
              <w:rPr>
                <w:rFonts w:eastAsia="Times New Roman"/>
              </w:rPr>
            </w:pPr>
          </w:p>
        </w:tc>
        <w:tc>
          <w:tcPr>
            <w:tcW w:w="2627" w:type="dxa"/>
            <w:gridSpan w:val="5"/>
            <w:noWrap/>
            <w:vAlign w:val="center"/>
            <w:hideMark/>
          </w:tcPr>
          <w:p w14:paraId="6ABF8032" w14:textId="77777777" w:rsidR="001D5D3A" w:rsidRPr="00257390" w:rsidRDefault="001D5D3A" w:rsidP="001D5D3A">
            <w:pPr>
              <w:rPr>
                <w:rFonts w:eastAsia="Times New Roman"/>
              </w:rPr>
            </w:pPr>
          </w:p>
        </w:tc>
      </w:tr>
      <w:tr w:rsidR="001D5D3A" w:rsidRPr="00257390" w14:paraId="065FB18C" w14:textId="77777777" w:rsidTr="001D5D3A">
        <w:trPr>
          <w:gridAfter w:val="4"/>
          <w:wAfter w:w="433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2D169997" w14:textId="77777777" w:rsidR="001D5D3A" w:rsidRPr="00257390" w:rsidRDefault="001D5D3A" w:rsidP="001D5D3A">
            <w:pPr>
              <w:rPr>
                <w:rFonts w:eastAsia="Times New Roman"/>
              </w:rPr>
            </w:pPr>
          </w:p>
        </w:tc>
        <w:tc>
          <w:tcPr>
            <w:tcW w:w="2838" w:type="dxa"/>
            <w:gridSpan w:val="6"/>
            <w:tcBorders>
              <w:top w:val="single" w:sz="4" w:space="0" w:color="auto"/>
              <w:left w:val="single" w:sz="4" w:space="0" w:color="auto"/>
              <w:bottom w:val="single" w:sz="4" w:space="0" w:color="auto"/>
              <w:right w:val="single" w:sz="4" w:space="0" w:color="auto"/>
            </w:tcBorders>
            <w:noWrap/>
            <w:vAlign w:val="center"/>
            <w:hideMark/>
          </w:tcPr>
          <w:p w14:paraId="570F06A1" w14:textId="77777777" w:rsidR="001D5D3A" w:rsidRPr="00257390" w:rsidRDefault="001D5D3A" w:rsidP="001D5D3A">
            <w:pPr>
              <w:jc w:val="center"/>
              <w:rPr>
                <w:rFonts w:ascii="Arial" w:eastAsia="Calibri" w:hAnsi="Arial" w:cs="Arial"/>
              </w:rPr>
            </w:pPr>
            <w:r w:rsidRPr="00257390">
              <w:rPr>
                <w:rFonts w:ascii="Arial" w:eastAsia="Calibri" w:hAnsi="Arial" w:cs="Arial"/>
              </w:rPr>
              <w:t>okres rozliczeniowy</w:t>
            </w:r>
          </w:p>
        </w:tc>
        <w:tc>
          <w:tcPr>
            <w:tcW w:w="160" w:type="dxa"/>
            <w:gridSpan w:val="2"/>
            <w:tcBorders>
              <w:top w:val="nil"/>
              <w:left w:val="single" w:sz="4" w:space="0" w:color="auto"/>
              <w:bottom w:val="nil"/>
              <w:right w:val="nil"/>
            </w:tcBorders>
            <w:noWrap/>
            <w:vAlign w:val="center"/>
            <w:hideMark/>
          </w:tcPr>
          <w:p w14:paraId="767E20FB" w14:textId="77777777" w:rsidR="001D5D3A" w:rsidRPr="00257390" w:rsidRDefault="001D5D3A" w:rsidP="001D5D3A">
            <w:pPr>
              <w:rPr>
                <w:rFonts w:eastAsia="Times New Roman"/>
              </w:rPr>
            </w:pPr>
          </w:p>
        </w:tc>
        <w:tc>
          <w:tcPr>
            <w:tcW w:w="430" w:type="dxa"/>
            <w:noWrap/>
            <w:vAlign w:val="center"/>
            <w:hideMark/>
          </w:tcPr>
          <w:p w14:paraId="5FC43CDC" w14:textId="77777777" w:rsidR="001D5D3A" w:rsidRPr="00257390" w:rsidRDefault="001D5D3A" w:rsidP="001D5D3A">
            <w:pPr>
              <w:rPr>
                <w:rFonts w:eastAsia="Times New Roman"/>
              </w:rPr>
            </w:pPr>
          </w:p>
        </w:tc>
      </w:tr>
      <w:tr w:rsidR="001D5D3A" w:rsidRPr="00257390" w14:paraId="62BB35D5" w14:textId="77777777" w:rsidTr="001D5D3A">
        <w:trPr>
          <w:gridAfter w:val="5"/>
          <w:wAfter w:w="476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202AF15F" w14:textId="77777777" w:rsidR="001D5D3A" w:rsidRPr="00257390" w:rsidRDefault="001D5D3A" w:rsidP="001D5D3A">
            <w:pPr>
              <w:rPr>
                <w:rFonts w:ascii="Arial" w:eastAsia="Calibri" w:hAnsi="Arial" w:cs="Arial"/>
                <w:b/>
                <w:bCs/>
              </w:rPr>
            </w:pPr>
            <w:r w:rsidRPr="00257390">
              <w:rPr>
                <w:rFonts w:ascii="Arial" w:eastAsia="Calibri" w:hAnsi="Arial" w:cs="Arial"/>
                <w:b/>
                <w:bCs/>
              </w:rPr>
              <w:t>nr raty</w:t>
            </w:r>
          </w:p>
        </w:tc>
        <w:tc>
          <w:tcPr>
            <w:tcW w:w="1421" w:type="dxa"/>
            <w:gridSpan w:val="4"/>
            <w:tcBorders>
              <w:top w:val="single" w:sz="4" w:space="0" w:color="auto"/>
              <w:left w:val="single" w:sz="4" w:space="0" w:color="auto"/>
              <w:bottom w:val="single" w:sz="4" w:space="0" w:color="auto"/>
              <w:right w:val="single" w:sz="4" w:space="0" w:color="auto"/>
            </w:tcBorders>
            <w:noWrap/>
            <w:vAlign w:val="center"/>
            <w:hideMark/>
          </w:tcPr>
          <w:p w14:paraId="2A7A951E"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od</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3BB75DF1"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do</w:t>
            </w:r>
          </w:p>
        </w:tc>
        <w:tc>
          <w:tcPr>
            <w:tcW w:w="160" w:type="dxa"/>
            <w:gridSpan w:val="2"/>
            <w:tcBorders>
              <w:top w:val="nil"/>
              <w:left w:val="single" w:sz="4" w:space="0" w:color="auto"/>
              <w:bottom w:val="nil"/>
              <w:right w:val="nil"/>
            </w:tcBorders>
            <w:noWrap/>
            <w:vAlign w:val="center"/>
            <w:hideMark/>
          </w:tcPr>
          <w:p w14:paraId="049BA951" w14:textId="77777777" w:rsidR="001D5D3A" w:rsidRPr="00257390" w:rsidRDefault="001D5D3A" w:rsidP="001D5D3A">
            <w:pPr>
              <w:rPr>
                <w:rFonts w:eastAsia="Times New Roman"/>
              </w:rPr>
            </w:pPr>
          </w:p>
        </w:tc>
      </w:tr>
      <w:tr w:rsidR="001D5D3A" w:rsidRPr="00257390" w14:paraId="3239C54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430D0911" w14:textId="77777777" w:rsidR="001D5D3A" w:rsidRPr="00257390" w:rsidRDefault="001D5D3A" w:rsidP="001D5D3A">
            <w:pPr>
              <w:jc w:val="center"/>
              <w:rPr>
                <w:rFonts w:ascii="Arial" w:eastAsia="Calibri" w:hAnsi="Arial" w:cs="Arial"/>
                <w:b/>
              </w:rPr>
            </w:pPr>
            <w:r w:rsidRPr="00257390">
              <w:rPr>
                <w:rFonts w:ascii="Arial" w:eastAsia="Calibri" w:hAnsi="Arial" w:cs="Arial"/>
                <w:b/>
              </w:rPr>
              <w:t>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6219F1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2E17EB0" w14:textId="77777777" w:rsidR="001D5D3A" w:rsidRPr="00257390" w:rsidRDefault="001D5D3A" w:rsidP="001D5D3A">
            <w:pPr>
              <w:jc w:val="center"/>
              <w:rPr>
                <w:rFonts w:ascii="Arial" w:eastAsia="Calibri" w:hAnsi="Arial" w:cs="Arial"/>
              </w:rPr>
            </w:pPr>
          </w:p>
        </w:tc>
        <w:tc>
          <w:tcPr>
            <w:tcW w:w="2572" w:type="dxa"/>
            <w:gridSpan w:val="6"/>
            <w:tcBorders>
              <w:top w:val="single" w:sz="4" w:space="0" w:color="auto"/>
              <w:left w:val="single" w:sz="4" w:space="0" w:color="auto"/>
              <w:bottom w:val="single" w:sz="4" w:space="0" w:color="auto"/>
              <w:right w:val="single" w:sz="4" w:space="0" w:color="auto"/>
            </w:tcBorders>
            <w:noWrap/>
            <w:vAlign w:val="center"/>
          </w:tcPr>
          <w:p w14:paraId="0FC60267"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A56E270" w14:textId="77777777" w:rsidR="001D5D3A" w:rsidRPr="00257390" w:rsidRDefault="001D5D3A" w:rsidP="001D5D3A">
            <w:pPr>
              <w:rPr>
                <w:rFonts w:ascii="Arial" w:eastAsia="Calibri" w:hAnsi="Arial" w:cs="Arial"/>
                <w:b/>
                <w:bCs/>
              </w:rPr>
            </w:pPr>
          </w:p>
        </w:tc>
      </w:tr>
      <w:tr w:rsidR="001D5D3A" w:rsidRPr="00257390" w14:paraId="49DB93E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6D52A995" w14:textId="77777777" w:rsidR="001D5D3A" w:rsidRPr="00257390" w:rsidRDefault="001D5D3A" w:rsidP="001D5D3A">
            <w:pPr>
              <w:jc w:val="center"/>
              <w:rPr>
                <w:rFonts w:ascii="Arial" w:eastAsia="Calibri" w:hAnsi="Arial" w:cs="Arial"/>
                <w:b/>
              </w:rPr>
            </w:pPr>
            <w:r w:rsidRPr="00257390">
              <w:rPr>
                <w:rFonts w:ascii="Arial" w:eastAsia="Calibri" w:hAnsi="Arial" w:cs="Arial"/>
                <w:b/>
              </w:rPr>
              <w:t>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740A31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5BD0A1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039B7D3"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14E09D2" w14:textId="77777777" w:rsidR="001D5D3A" w:rsidRPr="00257390" w:rsidRDefault="001D5D3A" w:rsidP="001D5D3A">
            <w:pPr>
              <w:jc w:val="right"/>
              <w:rPr>
                <w:rFonts w:ascii="Arial" w:eastAsia="Calibri" w:hAnsi="Arial" w:cs="Arial"/>
                <w:b/>
                <w:bCs/>
              </w:rPr>
            </w:pPr>
          </w:p>
        </w:tc>
      </w:tr>
      <w:tr w:rsidR="001D5D3A" w:rsidRPr="00257390" w14:paraId="70B853D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7C6043A" w14:textId="77777777" w:rsidR="001D5D3A" w:rsidRPr="00257390" w:rsidRDefault="001D5D3A" w:rsidP="001D5D3A">
            <w:pPr>
              <w:jc w:val="center"/>
              <w:rPr>
                <w:rFonts w:ascii="Arial" w:eastAsia="Calibri" w:hAnsi="Arial" w:cs="Arial"/>
                <w:b/>
              </w:rPr>
            </w:pPr>
            <w:r w:rsidRPr="00257390">
              <w:rPr>
                <w:rFonts w:ascii="Arial" w:eastAsia="Calibri" w:hAnsi="Arial" w:cs="Arial"/>
                <w:b/>
              </w:rPr>
              <w:t>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29CC97C"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3EA7E86"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604CAC6"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0E3DD93" w14:textId="77777777" w:rsidR="001D5D3A" w:rsidRPr="00257390" w:rsidRDefault="001D5D3A" w:rsidP="001D5D3A">
            <w:pPr>
              <w:rPr>
                <w:rFonts w:ascii="Arial" w:eastAsia="Calibri" w:hAnsi="Arial" w:cs="Arial"/>
                <w:b/>
                <w:bCs/>
              </w:rPr>
            </w:pPr>
          </w:p>
        </w:tc>
      </w:tr>
      <w:tr w:rsidR="001D5D3A" w:rsidRPr="00257390" w14:paraId="17C17B3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A74B691" w14:textId="77777777" w:rsidR="001D5D3A" w:rsidRPr="00257390" w:rsidRDefault="001D5D3A" w:rsidP="001D5D3A">
            <w:pPr>
              <w:jc w:val="center"/>
              <w:rPr>
                <w:rFonts w:ascii="Arial" w:eastAsia="Calibri" w:hAnsi="Arial" w:cs="Arial"/>
                <w:b/>
              </w:rPr>
            </w:pPr>
            <w:r w:rsidRPr="00257390">
              <w:rPr>
                <w:rFonts w:ascii="Arial" w:eastAsia="Calibri" w:hAnsi="Arial" w:cs="Arial"/>
                <w:b/>
              </w:rPr>
              <w:t>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A8CCEB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6E21300"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9FFB167"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145A46A" w14:textId="77777777" w:rsidR="001D5D3A" w:rsidRPr="00257390" w:rsidRDefault="001D5D3A" w:rsidP="001D5D3A">
            <w:pPr>
              <w:rPr>
                <w:rFonts w:ascii="Arial" w:eastAsia="Calibri" w:hAnsi="Arial" w:cs="Arial"/>
                <w:b/>
                <w:bCs/>
              </w:rPr>
            </w:pPr>
          </w:p>
        </w:tc>
      </w:tr>
      <w:tr w:rsidR="001D5D3A" w:rsidRPr="00257390" w14:paraId="0A956C9A"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4A06E1A" w14:textId="77777777" w:rsidR="001D5D3A" w:rsidRPr="00257390" w:rsidRDefault="001D5D3A" w:rsidP="001D5D3A">
            <w:pPr>
              <w:jc w:val="center"/>
              <w:rPr>
                <w:rFonts w:ascii="Arial" w:eastAsia="Calibri" w:hAnsi="Arial" w:cs="Arial"/>
                <w:b/>
              </w:rPr>
            </w:pPr>
            <w:r w:rsidRPr="00257390">
              <w:rPr>
                <w:rFonts w:ascii="Arial" w:eastAsia="Calibri" w:hAnsi="Arial" w:cs="Arial"/>
                <w:b/>
              </w:rPr>
              <w:t>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9ACD11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5DDF35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ECDFD5E"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F7DDD09" w14:textId="77777777" w:rsidR="001D5D3A" w:rsidRPr="00257390" w:rsidRDefault="001D5D3A" w:rsidP="001D5D3A">
            <w:pPr>
              <w:rPr>
                <w:rFonts w:ascii="Arial" w:eastAsia="Calibri" w:hAnsi="Arial" w:cs="Arial"/>
                <w:b/>
                <w:bCs/>
              </w:rPr>
            </w:pPr>
          </w:p>
        </w:tc>
      </w:tr>
      <w:tr w:rsidR="001D5D3A" w:rsidRPr="00257390" w14:paraId="5C4DF0E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1740A9E" w14:textId="77777777" w:rsidR="001D5D3A" w:rsidRPr="00257390" w:rsidRDefault="001D5D3A" w:rsidP="001D5D3A">
            <w:pPr>
              <w:jc w:val="center"/>
              <w:rPr>
                <w:rFonts w:ascii="Arial" w:eastAsia="Calibri" w:hAnsi="Arial" w:cs="Arial"/>
                <w:b/>
              </w:rPr>
            </w:pPr>
            <w:r w:rsidRPr="00257390">
              <w:rPr>
                <w:rFonts w:ascii="Arial" w:eastAsia="Calibri" w:hAnsi="Arial" w:cs="Arial"/>
                <w:b/>
              </w:rPr>
              <w:t>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BC80B7D"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46DAE2D"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EBFC040"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5D3F312A" w14:textId="77777777" w:rsidR="001D5D3A" w:rsidRPr="00257390" w:rsidRDefault="001D5D3A" w:rsidP="001D5D3A">
            <w:pPr>
              <w:rPr>
                <w:rFonts w:ascii="Arial" w:eastAsia="Calibri" w:hAnsi="Arial" w:cs="Arial"/>
                <w:b/>
                <w:bCs/>
              </w:rPr>
            </w:pPr>
          </w:p>
        </w:tc>
      </w:tr>
      <w:tr w:rsidR="001D5D3A" w:rsidRPr="00257390" w14:paraId="05D4FA3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51F7CD3" w14:textId="77777777" w:rsidR="001D5D3A" w:rsidRPr="00257390" w:rsidRDefault="001D5D3A" w:rsidP="001D5D3A">
            <w:pPr>
              <w:jc w:val="center"/>
              <w:rPr>
                <w:rFonts w:ascii="Arial" w:eastAsia="Calibri" w:hAnsi="Arial" w:cs="Arial"/>
                <w:b/>
              </w:rPr>
            </w:pPr>
            <w:r w:rsidRPr="00257390">
              <w:rPr>
                <w:rFonts w:ascii="Arial" w:eastAsia="Calibri" w:hAnsi="Arial" w:cs="Arial"/>
                <w:b/>
              </w:rPr>
              <w:t>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404794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AAC7AD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15F18E35"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6EE943A5" w14:textId="77777777" w:rsidR="001D5D3A" w:rsidRPr="00257390" w:rsidRDefault="001D5D3A" w:rsidP="001D5D3A">
            <w:pPr>
              <w:rPr>
                <w:rFonts w:ascii="Arial" w:eastAsia="Calibri" w:hAnsi="Arial" w:cs="Arial"/>
                <w:b/>
                <w:bCs/>
              </w:rPr>
            </w:pPr>
          </w:p>
        </w:tc>
      </w:tr>
      <w:tr w:rsidR="001D5D3A" w:rsidRPr="00257390" w14:paraId="57A7C26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68FF1C3" w14:textId="77777777" w:rsidR="001D5D3A" w:rsidRPr="00257390" w:rsidRDefault="001D5D3A" w:rsidP="001D5D3A">
            <w:pPr>
              <w:jc w:val="center"/>
              <w:rPr>
                <w:rFonts w:ascii="Arial" w:eastAsia="Calibri" w:hAnsi="Arial" w:cs="Arial"/>
                <w:b/>
              </w:rPr>
            </w:pPr>
            <w:r w:rsidRPr="00257390">
              <w:rPr>
                <w:rFonts w:ascii="Arial" w:eastAsia="Calibri" w:hAnsi="Arial" w:cs="Arial"/>
                <w:b/>
              </w:rPr>
              <w:t>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B3AA14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349052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3581245"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4C1BE21" w14:textId="77777777" w:rsidR="001D5D3A" w:rsidRPr="00257390" w:rsidRDefault="001D5D3A" w:rsidP="001D5D3A">
            <w:pPr>
              <w:rPr>
                <w:rFonts w:ascii="Arial" w:eastAsia="Calibri" w:hAnsi="Arial" w:cs="Arial"/>
                <w:b/>
                <w:bCs/>
              </w:rPr>
            </w:pPr>
          </w:p>
        </w:tc>
      </w:tr>
      <w:tr w:rsidR="001D5D3A" w:rsidRPr="00257390" w14:paraId="01969E6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9D95E54" w14:textId="77777777" w:rsidR="001D5D3A" w:rsidRPr="00257390" w:rsidRDefault="001D5D3A" w:rsidP="001D5D3A">
            <w:pPr>
              <w:jc w:val="center"/>
              <w:rPr>
                <w:rFonts w:ascii="Arial" w:eastAsia="Calibri" w:hAnsi="Arial" w:cs="Arial"/>
                <w:b/>
              </w:rPr>
            </w:pPr>
            <w:r w:rsidRPr="00257390">
              <w:rPr>
                <w:rFonts w:ascii="Arial" w:eastAsia="Calibri" w:hAnsi="Arial" w:cs="Arial"/>
                <w:b/>
              </w:rPr>
              <w:t>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3049AD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2B56AF8"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4D59AC3"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19F268B" w14:textId="77777777" w:rsidR="001D5D3A" w:rsidRPr="00257390" w:rsidRDefault="001D5D3A" w:rsidP="001D5D3A">
            <w:pPr>
              <w:rPr>
                <w:rFonts w:ascii="Arial" w:eastAsia="Calibri" w:hAnsi="Arial" w:cs="Arial"/>
                <w:b/>
                <w:bCs/>
              </w:rPr>
            </w:pPr>
          </w:p>
        </w:tc>
      </w:tr>
      <w:tr w:rsidR="001D5D3A" w:rsidRPr="00257390" w14:paraId="46292FD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A48A639" w14:textId="77777777" w:rsidR="001D5D3A" w:rsidRPr="00257390" w:rsidRDefault="001D5D3A" w:rsidP="001D5D3A">
            <w:pPr>
              <w:jc w:val="center"/>
              <w:rPr>
                <w:rFonts w:ascii="Arial" w:eastAsia="Calibri" w:hAnsi="Arial" w:cs="Arial"/>
                <w:b/>
              </w:rPr>
            </w:pPr>
            <w:r w:rsidRPr="00257390">
              <w:rPr>
                <w:rFonts w:ascii="Arial" w:eastAsia="Calibri" w:hAnsi="Arial" w:cs="Arial"/>
                <w:b/>
              </w:rPr>
              <w:t>10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01D9E6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B5244D3"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E27105C"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0BAB5003" w14:textId="77777777" w:rsidR="001D5D3A" w:rsidRPr="00257390" w:rsidRDefault="001D5D3A" w:rsidP="001D5D3A">
            <w:pPr>
              <w:rPr>
                <w:rFonts w:ascii="Arial" w:eastAsia="Calibri" w:hAnsi="Arial" w:cs="Arial"/>
                <w:b/>
                <w:bCs/>
              </w:rPr>
            </w:pPr>
          </w:p>
        </w:tc>
      </w:tr>
      <w:tr w:rsidR="001D5D3A" w:rsidRPr="00257390" w14:paraId="63136A4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51DE5EC" w14:textId="77777777" w:rsidR="001D5D3A" w:rsidRPr="00257390" w:rsidRDefault="001D5D3A" w:rsidP="001D5D3A">
            <w:pPr>
              <w:jc w:val="center"/>
              <w:rPr>
                <w:rFonts w:ascii="Arial" w:eastAsia="Calibri" w:hAnsi="Arial" w:cs="Arial"/>
                <w:b/>
              </w:rPr>
            </w:pPr>
            <w:r w:rsidRPr="00257390">
              <w:rPr>
                <w:rFonts w:ascii="Arial" w:eastAsia="Calibri" w:hAnsi="Arial" w:cs="Arial"/>
                <w:b/>
              </w:rPr>
              <w:t>11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70A6C8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5F2FA38"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15761B80"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6F09B937" w14:textId="77777777" w:rsidR="001D5D3A" w:rsidRPr="00257390" w:rsidRDefault="001D5D3A" w:rsidP="001D5D3A">
            <w:pPr>
              <w:rPr>
                <w:rFonts w:ascii="Arial" w:eastAsia="Calibri" w:hAnsi="Arial" w:cs="Arial"/>
                <w:b/>
                <w:bCs/>
              </w:rPr>
            </w:pPr>
          </w:p>
        </w:tc>
      </w:tr>
      <w:tr w:rsidR="001D5D3A" w:rsidRPr="00257390" w14:paraId="41ADC5D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AE09322" w14:textId="77777777" w:rsidR="001D5D3A" w:rsidRPr="00257390" w:rsidRDefault="001D5D3A" w:rsidP="001D5D3A">
            <w:pPr>
              <w:jc w:val="center"/>
              <w:rPr>
                <w:rFonts w:ascii="Arial" w:eastAsia="Calibri" w:hAnsi="Arial" w:cs="Arial"/>
                <w:b/>
              </w:rPr>
            </w:pPr>
            <w:r w:rsidRPr="00257390">
              <w:rPr>
                <w:rFonts w:ascii="Arial" w:eastAsia="Calibri" w:hAnsi="Arial" w:cs="Arial"/>
                <w:b/>
              </w:rPr>
              <w:t>12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47976C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2CEEB8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72EE3E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CE9D56E" w14:textId="77777777" w:rsidR="001D5D3A" w:rsidRPr="00257390" w:rsidRDefault="001D5D3A" w:rsidP="001D5D3A">
            <w:pPr>
              <w:rPr>
                <w:rFonts w:ascii="Arial" w:eastAsia="Calibri" w:hAnsi="Arial" w:cs="Arial"/>
                <w:b/>
                <w:bCs/>
              </w:rPr>
            </w:pPr>
          </w:p>
        </w:tc>
      </w:tr>
      <w:tr w:rsidR="001D5D3A" w:rsidRPr="00257390" w14:paraId="321C515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28C6E26" w14:textId="77777777" w:rsidR="001D5D3A" w:rsidRPr="00257390" w:rsidRDefault="001D5D3A" w:rsidP="001D5D3A">
            <w:pPr>
              <w:jc w:val="center"/>
              <w:rPr>
                <w:rFonts w:ascii="Arial" w:eastAsia="Calibri" w:hAnsi="Arial" w:cs="Arial"/>
                <w:b/>
              </w:rPr>
            </w:pPr>
            <w:r>
              <w:rPr>
                <w:rFonts w:ascii="Arial" w:eastAsia="Calibri" w:hAnsi="Arial" w:cs="Arial"/>
                <w:b/>
              </w:rPr>
              <w:t>13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06A90D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343EE5C"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01C203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20D44FC" w14:textId="77777777" w:rsidR="001D5D3A" w:rsidRPr="00257390" w:rsidRDefault="001D5D3A" w:rsidP="001D5D3A">
            <w:pPr>
              <w:rPr>
                <w:rFonts w:ascii="Arial" w:eastAsia="Calibri" w:hAnsi="Arial" w:cs="Arial"/>
                <w:b/>
                <w:bCs/>
              </w:rPr>
            </w:pPr>
          </w:p>
        </w:tc>
      </w:tr>
      <w:tr w:rsidR="001D5D3A" w:rsidRPr="00257390" w14:paraId="4411AAC2"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36834C5" w14:textId="77777777" w:rsidR="001D5D3A" w:rsidRPr="00257390" w:rsidRDefault="001D5D3A" w:rsidP="001D5D3A">
            <w:pPr>
              <w:jc w:val="center"/>
              <w:rPr>
                <w:rFonts w:ascii="Arial" w:eastAsia="Calibri" w:hAnsi="Arial" w:cs="Arial"/>
                <w:b/>
              </w:rPr>
            </w:pPr>
            <w:r>
              <w:rPr>
                <w:rFonts w:ascii="Arial" w:eastAsia="Calibri" w:hAnsi="Arial" w:cs="Arial"/>
                <w:b/>
              </w:rPr>
              <w:t>14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FBD20B7"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59CDA55"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D70BE2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93BBEC0" w14:textId="77777777" w:rsidR="001D5D3A" w:rsidRPr="00257390" w:rsidRDefault="001D5D3A" w:rsidP="001D5D3A">
            <w:pPr>
              <w:rPr>
                <w:rFonts w:ascii="Arial" w:eastAsia="Calibri" w:hAnsi="Arial" w:cs="Arial"/>
                <w:b/>
                <w:bCs/>
              </w:rPr>
            </w:pPr>
          </w:p>
        </w:tc>
      </w:tr>
      <w:tr w:rsidR="001D5D3A" w:rsidRPr="00257390" w14:paraId="36BA4F0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4D0BA9A" w14:textId="77777777" w:rsidR="001D5D3A" w:rsidRPr="00257390" w:rsidRDefault="001D5D3A" w:rsidP="001D5D3A">
            <w:pPr>
              <w:jc w:val="center"/>
              <w:rPr>
                <w:rFonts w:ascii="Arial" w:eastAsia="Calibri" w:hAnsi="Arial" w:cs="Arial"/>
                <w:b/>
              </w:rPr>
            </w:pPr>
            <w:r>
              <w:rPr>
                <w:rFonts w:ascii="Arial" w:eastAsia="Calibri" w:hAnsi="Arial" w:cs="Arial"/>
                <w:b/>
              </w:rPr>
              <w:t>15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69395E4"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6EA0DB0"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C1C0C2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B0C0220" w14:textId="77777777" w:rsidR="001D5D3A" w:rsidRPr="00257390" w:rsidRDefault="001D5D3A" w:rsidP="001D5D3A">
            <w:pPr>
              <w:rPr>
                <w:rFonts w:ascii="Arial" w:eastAsia="Calibri" w:hAnsi="Arial" w:cs="Arial"/>
                <w:b/>
                <w:bCs/>
              </w:rPr>
            </w:pPr>
          </w:p>
        </w:tc>
      </w:tr>
      <w:tr w:rsidR="001D5D3A" w:rsidRPr="00257390" w14:paraId="13A9A91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477A63A" w14:textId="77777777" w:rsidR="001D5D3A" w:rsidRPr="00257390" w:rsidRDefault="001D5D3A" w:rsidP="001D5D3A">
            <w:pPr>
              <w:jc w:val="center"/>
              <w:rPr>
                <w:rFonts w:ascii="Arial" w:eastAsia="Calibri" w:hAnsi="Arial" w:cs="Arial"/>
                <w:b/>
              </w:rPr>
            </w:pPr>
            <w:r>
              <w:rPr>
                <w:rFonts w:ascii="Arial" w:eastAsia="Calibri" w:hAnsi="Arial" w:cs="Arial"/>
                <w:b/>
              </w:rPr>
              <w:t>16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D30C64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3327484"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1ACE20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0687DAA" w14:textId="77777777" w:rsidR="001D5D3A" w:rsidRPr="00257390" w:rsidRDefault="001D5D3A" w:rsidP="001D5D3A">
            <w:pPr>
              <w:rPr>
                <w:rFonts w:ascii="Arial" w:eastAsia="Calibri" w:hAnsi="Arial" w:cs="Arial"/>
                <w:b/>
                <w:bCs/>
              </w:rPr>
            </w:pPr>
          </w:p>
        </w:tc>
      </w:tr>
      <w:tr w:rsidR="001D5D3A" w:rsidRPr="00257390" w14:paraId="6A58EB4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EC9ACE0" w14:textId="77777777" w:rsidR="001D5D3A" w:rsidRPr="00257390" w:rsidRDefault="001D5D3A" w:rsidP="001D5D3A">
            <w:pPr>
              <w:jc w:val="center"/>
              <w:rPr>
                <w:rFonts w:ascii="Arial" w:eastAsia="Calibri" w:hAnsi="Arial" w:cs="Arial"/>
                <w:b/>
              </w:rPr>
            </w:pPr>
            <w:r>
              <w:rPr>
                <w:rFonts w:ascii="Arial" w:eastAsia="Calibri" w:hAnsi="Arial" w:cs="Arial"/>
                <w:b/>
              </w:rPr>
              <w:t>17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9FA0A6E"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86EFDF2"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510FA89"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76860DE" w14:textId="77777777" w:rsidR="001D5D3A" w:rsidRPr="00257390" w:rsidRDefault="001D5D3A" w:rsidP="001D5D3A">
            <w:pPr>
              <w:rPr>
                <w:rFonts w:ascii="Arial" w:eastAsia="Calibri" w:hAnsi="Arial" w:cs="Arial"/>
                <w:b/>
                <w:bCs/>
              </w:rPr>
            </w:pPr>
          </w:p>
        </w:tc>
      </w:tr>
      <w:tr w:rsidR="001D5D3A" w:rsidRPr="00257390" w14:paraId="1EC69B1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047F430" w14:textId="77777777" w:rsidR="001D5D3A" w:rsidRPr="00257390" w:rsidRDefault="001D5D3A" w:rsidP="001D5D3A">
            <w:pPr>
              <w:jc w:val="center"/>
              <w:rPr>
                <w:rFonts w:ascii="Arial" w:eastAsia="Calibri" w:hAnsi="Arial" w:cs="Arial"/>
                <w:b/>
              </w:rPr>
            </w:pPr>
            <w:r>
              <w:rPr>
                <w:rFonts w:ascii="Arial" w:eastAsia="Calibri" w:hAnsi="Arial" w:cs="Arial"/>
                <w:b/>
              </w:rPr>
              <w:t>18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36FC20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172A835"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6ABDF2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A9CDC91" w14:textId="77777777" w:rsidR="001D5D3A" w:rsidRPr="00257390" w:rsidRDefault="001D5D3A" w:rsidP="001D5D3A">
            <w:pPr>
              <w:rPr>
                <w:rFonts w:ascii="Arial" w:eastAsia="Calibri" w:hAnsi="Arial" w:cs="Arial"/>
                <w:b/>
                <w:bCs/>
              </w:rPr>
            </w:pPr>
          </w:p>
        </w:tc>
      </w:tr>
      <w:tr w:rsidR="001D5D3A" w:rsidRPr="00257390" w14:paraId="0641B5DD"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4398BB7" w14:textId="77777777" w:rsidR="001D5D3A" w:rsidRPr="00257390" w:rsidRDefault="001D5D3A" w:rsidP="001D5D3A">
            <w:pPr>
              <w:jc w:val="center"/>
              <w:rPr>
                <w:rFonts w:ascii="Arial" w:eastAsia="Calibri" w:hAnsi="Arial" w:cs="Arial"/>
                <w:b/>
              </w:rPr>
            </w:pPr>
            <w:r>
              <w:rPr>
                <w:rFonts w:ascii="Arial" w:eastAsia="Calibri" w:hAnsi="Arial" w:cs="Arial"/>
                <w:b/>
              </w:rPr>
              <w:t>19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EB1BFB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414162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01A2FE89"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50B86DD" w14:textId="77777777" w:rsidR="001D5D3A" w:rsidRPr="00257390" w:rsidRDefault="001D5D3A" w:rsidP="001D5D3A">
            <w:pPr>
              <w:rPr>
                <w:rFonts w:ascii="Arial" w:eastAsia="Calibri" w:hAnsi="Arial" w:cs="Arial"/>
                <w:b/>
                <w:bCs/>
              </w:rPr>
            </w:pPr>
          </w:p>
        </w:tc>
      </w:tr>
      <w:tr w:rsidR="001D5D3A" w:rsidRPr="00257390" w14:paraId="29F9DE7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1EA9B9B" w14:textId="77777777" w:rsidR="001D5D3A" w:rsidRPr="00257390" w:rsidRDefault="001D5D3A" w:rsidP="001D5D3A">
            <w:pPr>
              <w:jc w:val="center"/>
              <w:rPr>
                <w:rFonts w:ascii="Arial" w:eastAsia="Calibri" w:hAnsi="Arial" w:cs="Arial"/>
                <w:b/>
              </w:rPr>
            </w:pPr>
            <w:r>
              <w:rPr>
                <w:rFonts w:ascii="Arial" w:eastAsia="Calibri" w:hAnsi="Arial" w:cs="Arial"/>
                <w:b/>
              </w:rPr>
              <w:t>20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060454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84D8E14"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250695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1E5DA70" w14:textId="77777777" w:rsidR="001D5D3A" w:rsidRPr="00257390" w:rsidRDefault="001D5D3A" w:rsidP="001D5D3A">
            <w:pPr>
              <w:rPr>
                <w:rFonts w:ascii="Arial" w:eastAsia="Calibri" w:hAnsi="Arial" w:cs="Arial"/>
                <w:b/>
                <w:bCs/>
              </w:rPr>
            </w:pPr>
          </w:p>
        </w:tc>
      </w:tr>
      <w:tr w:rsidR="001D5D3A" w:rsidRPr="00257390" w14:paraId="3869EE61"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1D95F83" w14:textId="77777777" w:rsidR="001D5D3A" w:rsidRPr="00257390" w:rsidRDefault="001D5D3A" w:rsidP="001D5D3A">
            <w:pPr>
              <w:jc w:val="center"/>
              <w:rPr>
                <w:rFonts w:ascii="Arial" w:eastAsia="Calibri" w:hAnsi="Arial" w:cs="Arial"/>
                <w:b/>
              </w:rPr>
            </w:pPr>
            <w:r>
              <w:rPr>
                <w:rFonts w:ascii="Arial" w:eastAsia="Calibri" w:hAnsi="Arial" w:cs="Arial"/>
                <w:b/>
              </w:rPr>
              <w:t>21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B321954"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C02855C"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7C2C5B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6287052" w14:textId="77777777" w:rsidR="001D5D3A" w:rsidRPr="00257390" w:rsidRDefault="001D5D3A" w:rsidP="001D5D3A">
            <w:pPr>
              <w:rPr>
                <w:rFonts w:ascii="Arial" w:eastAsia="Calibri" w:hAnsi="Arial" w:cs="Arial"/>
                <w:b/>
                <w:bCs/>
              </w:rPr>
            </w:pPr>
          </w:p>
        </w:tc>
      </w:tr>
      <w:tr w:rsidR="001D5D3A" w:rsidRPr="00257390" w14:paraId="0CB07A1D"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2EACAFD" w14:textId="77777777" w:rsidR="001D5D3A" w:rsidRPr="00257390" w:rsidRDefault="001D5D3A" w:rsidP="001D5D3A">
            <w:pPr>
              <w:jc w:val="center"/>
              <w:rPr>
                <w:rFonts w:ascii="Arial" w:eastAsia="Calibri" w:hAnsi="Arial" w:cs="Arial"/>
                <w:b/>
              </w:rPr>
            </w:pPr>
            <w:r>
              <w:rPr>
                <w:rFonts w:ascii="Arial" w:eastAsia="Calibri" w:hAnsi="Arial" w:cs="Arial"/>
                <w:b/>
              </w:rPr>
              <w:t>22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47A3E4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0B2FE22"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DCC32D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DC86AA7" w14:textId="77777777" w:rsidR="001D5D3A" w:rsidRPr="00257390" w:rsidRDefault="001D5D3A" w:rsidP="001D5D3A">
            <w:pPr>
              <w:rPr>
                <w:rFonts w:ascii="Arial" w:eastAsia="Calibri" w:hAnsi="Arial" w:cs="Arial"/>
                <w:b/>
                <w:bCs/>
              </w:rPr>
            </w:pPr>
          </w:p>
        </w:tc>
      </w:tr>
      <w:tr w:rsidR="001D5D3A" w:rsidRPr="00257390" w14:paraId="01F53D69"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9495E4F" w14:textId="77777777" w:rsidR="001D5D3A" w:rsidRPr="00257390" w:rsidRDefault="001D5D3A" w:rsidP="001D5D3A">
            <w:pPr>
              <w:jc w:val="center"/>
              <w:rPr>
                <w:rFonts w:ascii="Arial" w:eastAsia="Calibri" w:hAnsi="Arial" w:cs="Arial"/>
                <w:b/>
              </w:rPr>
            </w:pPr>
            <w:r>
              <w:rPr>
                <w:rFonts w:ascii="Arial" w:eastAsia="Calibri" w:hAnsi="Arial" w:cs="Arial"/>
                <w:b/>
              </w:rPr>
              <w:t>23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EB3EA3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72E3BC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3B8AA7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E70A1A0" w14:textId="77777777" w:rsidR="001D5D3A" w:rsidRPr="00257390" w:rsidRDefault="001D5D3A" w:rsidP="001D5D3A">
            <w:pPr>
              <w:rPr>
                <w:rFonts w:ascii="Arial" w:eastAsia="Calibri" w:hAnsi="Arial" w:cs="Arial"/>
                <w:b/>
                <w:bCs/>
              </w:rPr>
            </w:pPr>
          </w:p>
        </w:tc>
      </w:tr>
      <w:tr w:rsidR="001D5D3A" w:rsidRPr="00257390" w14:paraId="0B42C64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841A728" w14:textId="77777777" w:rsidR="001D5D3A" w:rsidRPr="00257390" w:rsidRDefault="001D5D3A" w:rsidP="001D5D3A">
            <w:pPr>
              <w:jc w:val="center"/>
              <w:rPr>
                <w:rFonts w:ascii="Arial" w:eastAsia="Calibri" w:hAnsi="Arial" w:cs="Arial"/>
                <w:b/>
              </w:rPr>
            </w:pPr>
            <w:r>
              <w:rPr>
                <w:rFonts w:ascii="Arial" w:eastAsia="Calibri" w:hAnsi="Arial" w:cs="Arial"/>
                <w:b/>
              </w:rPr>
              <w:t>24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9B6845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A001A81"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105AE5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1FE139B" w14:textId="77777777" w:rsidR="001D5D3A" w:rsidRPr="00257390" w:rsidRDefault="001D5D3A" w:rsidP="001D5D3A">
            <w:pPr>
              <w:rPr>
                <w:rFonts w:ascii="Arial" w:eastAsia="Calibri" w:hAnsi="Arial" w:cs="Arial"/>
                <w:b/>
                <w:bCs/>
              </w:rPr>
            </w:pPr>
          </w:p>
        </w:tc>
      </w:tr>
      <w:tr w:rsidR="001D5D3A" w:rsidRPr="00257390" w14:paraId="67683742"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BBC4DC9" w14:textId="77777777" w:rsidR="001D5D3A" w:rsidRPr="00257390" w:rsidRDefault="001D5D3A" w:rsidP="001D5D3A">
            <w:pPr>
              <w:jc w:val="center"/>
              <w:rPr>
                <w:rFonts w:ascii="Arial" w:eastAsia="Calibri" w:hAnsi="Arial" w:cs="Arial"/>
                <w:b/>
              </w:rPr>
            </w:pPr>
            <w:r>
              <w:rPr>
                <w:rFonts w:ascii="Arial" w:eastAsia="Calibri" w:hAnsi="Arial" w:cs="Arial"/>
                <w:b/>
              </w:rPr>
              <w:t>25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200DBE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600C084"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5E63B64"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C814CB2" w14:textId="77777777" w:rsidR="001D5D3A" w:rsidRPr="00257390" w:rsidRDefault="001D5D3A" w:rsidP="001D5D3A">
            <w:pPr>
              <w:rPr>
                <w:rFonts w:ascii="Arial" w:eastAsia="Calibri" w:hAnsi="Arial" w:cs="Arial"/>
                <w:b/>
                <w:bCs/>
              </w:rPr>
            </w:pPr>
          </w:p>
        </w:tc>
      </w:tr>
      <w:tr w:rsidR="001D5D3A" w:rsidRPr="00257390" w14:paraId="35C68B8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41CBCB7" w14:textId="77777777" w:rsidR="001D5D3A" w:rsidRPr="00257390" w:rsidRDefault="001D5D3A" w:rsidP="001D5D3A">
            <w:pPr>
              <w:jc w:val="center"/>
              <w:rPr>
                <w:rFonts w:ascii="Arial" w:eastAsia="Calibri" w:hAnsi="Arial" w:cs="Arial"/>
                <w:b/>
              </w:rPr>
            </w:pPr>
            <w:r>
              <w:rPr>
                <w:rFonts w:ascii="Arial" w:eastAsia="Calibri" w:hAnsi="Arial" w:cs="Arial"/>
                <w:b/>
              </w:rPr>
              <w:t>26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D8074D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410784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6E36A4D"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D71E763" w14:textId="77777777" w:rsidR="001D5D3A" w:rsidRPr="00257390" w:rsidRDefault="001D5D3A" w:rsidP="001D5D3A">
            <w:pPr>
              <w:rPr>
                <w:rFonts w:ascii="Arial" w:eastAsia="Calibri" w:hAnsi="Arial" w:cs="Arial"/>
                <w:b/>
                <w:bCs/>
              </w:rPr>
            </w:pPr>
          </w:p>
        </w:tc>
      </w:tr>
      <w:tr w:rsidR="001D5D3A" w:rsidRPr="00257390" w14:paraId="4A7C66DA"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CE33CE5" w14:textId="77777777" w:rsidR="001D5D3A" w:rsidRPr="00257390" w:rsidRDefault="001D5D3A" w:rsidP="001D5D3A">
            <w:pPr>
              <w:jc w:val="center"/>
              <w:rPr>
                <w:rFonts w:ascii="Arial" w:eastAsia="Calibri" w:hAnsi="Arial" w:cs="Arial"/>
                <w:b/>
              </w:rPr>
            </w:pPr>
            <w:r>
              <w:rPr>
                <w:rFonts w:ascii="Arial" w:eastAsia="Calibri" w:hAnsi="Arial" w:cs="Arial"/>
                <w:b/>
              </w:rPr>
              <w:t>27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4A3CCE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AF94843"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855F39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46F3CCD" w14:textId="77777777" w:rsidR="001D5D3A" w:rsidRPr="00257390" w:rsidRDefault="001D5D3A" w:rsidP="001D5D3A">
            <w:pPr>
              <w:rPr>
                <w:rFonts w:ascii="Arial" w:eastAsia="Calibri" w:hAnsi="Arial" w:cs="Arial"/>
                <w:b/>
                <w:bCs/>
              </w:rPr>
            </w:pPr>
          </w:p>
        </w:tc>
      </w:tr>
      <w:tr w:rsidR="001D5D3A" w:rsidRPr="00257390" w14:paraId="0D66CFA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182A5FE" w14:textId="77777777" w:rsidR="001D5D3A" w:rsidRPr="00257390" w:rsidRDefault="001D5D3A" w:rsidP="001D5D3A">
            <w:pPr>
              <w:jc w:val="center"/>
              <w:rPr>
                <w:rFonts w:ascii="Arial" w:eastAsia="Calibri" w:hAnsi="Arial" w:cs="Arial"/>
                <w:b/>
              </w:rPr>
            </w:pPr>
            <w:r>
              <w:rPr>
                <w:rFonts w:ascii="Arial" w:eastAsia="Calibri" w:hAnsi="Arial" w:cs="Arial"/>
                <w:b/>
              </w:rPr>
              <w:t>28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C26D13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8354A47"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5F6F661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FABD067" w14:textId="77777777" w:rsidR="001D5D3A" w:rsidRPr="00257390" w:rsidRDefault="001D5D3A" w:rsidP="001D5D3A">
            <w:pPr>
              <w:rPr>
                <w:rFonts w:ascii="Arial" w:eastAsia="Calibri" w:hAnsi="Arial" w:cs="Arial"/>
                <w:b/>
                <w:bCs/>
              </w:rPr>
            </w:pPr>
          </w:p>
        </w:tc>
      </w:tr>
      <w:tr w:rsidR="001D5D3A" w:rsidRPr="00257390" w14:paraId="7850ABCA"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C399B34" w14:textId="77777777" w:rsidR="001D5D3A" w:rsidRPr="00257390" w:rsidRDefault="001D5D3A" w:rsidP="001D5D3A">
            <w:pPr>
              <w:jc w:val="center"/>
              <w:rPr>
                <w:rFonts w:ascii="Arial" w:eastAsia="Calibri" w:hAnsi="Arial" w:cs="Arial"/>
                <w:b/>
              </w:rPr>
            </w:pPr>
            <w:r>
              <w:rPr>
                <w:rFonts w:ascii="Arial" w:eastAsia="Calibri" w:hAnsi="Arial" w:cs="Arial"/>
                <w:b/>
              </w:rPr>
              <w:t>29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903E9B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628EFEF"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1B898C5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6DA1B29" w14:textId="77777777" w:rsidR="001D5D3A" w:rsidRPr="00257390" w:rsidRDefault="001D5D3A" w:rsidP="001D5D3A">
            <w:pPr>
              <w:rPr>
                <w:rFonts w:ascii="Arial" w:eastAsia="Calibri" w:hAnsi="Arial" w:cs="Arial"/>
                <w:b/>
                <w:bCs/>
              </w:rPr>
            </w:pPr>
          </w:p>
        </w:tc>
      </w:tr>
      <w:tr w:rsidR="001D5D3A" w:rsidRPr="00257390" w14:paraId="0074B102"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9DB518E" w14:textId="77777777" w:rsidR="001D5D3A" w:rsidRPr="00257390" w:rsidRDefault="001D5D3A" w:rsidP="001D5D3A">
            <w:pPr>
              <w:jc w:val="center"/>
              <w:rPr>
                <w:rFonts w:ascii="Arial" w:eastAsia="Calibri" w:hAnsi="Arial" w:cs="Arial"/>
                <w:b/>
              </w:rPr>
            </w:pPr>
            <w:r>
              <w:rPr>
                <w:rFonts w:ascii="Arial" w:eastAsia="Calibri" w:hAnsi="Arial" w:cs="Arial"/>
                <w:b/>
              </w:rPr>
              <w:t>30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DD4811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C69144A"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63C38E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F6067A4" w14:textId="77777777" w:rsidR="001D5D3A" w:rsidRPr="00257390" w:rsidRDefault="001D5D3A" w:rsidP="001D5D3A">
            <w:pPr>
              <w:rPr>
                <w:rFonts w:ascii="Arial" w:eastAsia="Calibri" w:hAnsi="Arial" w:cs="Arial"/>
                <w:b/>
                <w:bCs/>
              </w:rPr>
            </w:pPr>
          </w:p>
        </w:tc>
      </w:tr>
      <w:tr w:rsidR="001D5D3A" w:rsidRPr="00257390" w14:paraId="676C958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7B75692" w14:textId="77777777" w:rsidR="001D5D3A" w:rsidRPr="00257390" w:rsidRDefault="001D5D3A" w:rsidP="001D5D3A">
            <w:pPr>
              <w:jc w:val="center"/>
              <w:rPr>
                <w:rFonts w:ascii="Arial" w:eastAsia="Calibri" w:hAnsi="Arial" w:cs="Arial"/>
                <w:b/>
              </w:rPr>
            </w:pPr>
            <w:r>
              <w:rPr>
                <w:rFonts w:ascii="Arial" w:eastAsia="Calibri" w:hAnsi="Arial" w:cs="Arial"/>
                <w:b/>
              </w:rPr>
              <w:t>31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F80E56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EED4E8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30EAC32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94D596E" w14:textId="77777777" w:rsidR="001D5D3A" w:rsidRPr="00257390" w:rsidRDefault="001D5D3A" w:rsidP="001D5D3A">
            <w:pPr>
              <w:rPr>
                <w:rFonts w:ascii="Arial" w:eastAsia="Calibri" w:hAnsi="Arial" w:cs="Arial"/>
                <w:b/>
                <w:bCs/>
              </w:rPr>
            </w:pPr>
          </w:p>
        </w:tc>
      </w:tr>
      <w:tr w:rsidR="001D5D3A" w:rsidRPr="00257390" w14:paraId="1DB4FA4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BB0F0DF" w14:textId="77777777" w:rsidR="001D5D3A" w:rsidRPr="00257390" w:rsidRDefault="001D5D3A" w:rsidP="001D5D3A">
            <w:pPr>
              <w:jc w:val="center"/>
              <w:rPr>
                <w:rFonts w:ascii="Arial" w:eastAsia="Calibri" w:hAnsi="Arial" w:cs="Arial"/>
                <w:b/>
              </w:rPr>
            </w:pPr>
            <w:r>
              <w:rPr>
                <w:rFonts w:ascii="Arial" w:eastAsia="Calibri" w:hAnsi="Arial" w:cs="Arial"/>
                <w:b/>
              </w:rPr>
              <w:t>32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E1587E2"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B0AC004"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66754E44"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D486770" w14:textId="77777777" w:rsidR="001D5D3A" w:rsidRPr="00257390" w:rsidRDefault="001D5D3A" w:rsidP="001D5D3A">
            <w:pPr>
              <w:rPr>
                <w:rFonts w:ascii="Arial" w:eastAsia="Calibri" w:hAnsi="Arial" w:cs="Arial"/>
                <w:b/>
                <w:bCs/>
              </w:rPr>
            </w:pPr>
          </w:p>
        </w:tc>
      </w:tr>
      <w:tr w:rsidR="001D5D3A" w:rsidRPr="00257390" w14:paraId="38CD22B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2F206F4" w14:textId="77777777" w:rsidR="001D5D3A" w:rsidRPr="00257390" w:rsidRDefault="001D5D3A" w:rsidP="001D5D3A">
            <w:pPr>
              <w:jc w:val="center"/>
              <w:rPr>
                <w:rFonts w:ascii="Arial" w:eastAsia="Calibri" w:hAnsi="Arial" w:cs="Arial"/>
                <w:b/>
              </w:rPr>
            </w:pPr>
            <w:r>
              <w:rPr>
                <w:rFonts w:ascii="Arial" w:eastAsia="Calibri" w:hAnsi="Arial" w:cs="Arial"/>
                <w:b/>
              </w:rPr>
              <w:t>33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A0188F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7F07321"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2E7D751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E017408" w14:textId="77777777" w:rsidR="001D5D3A" w:rsidRPr="00257390" w:rsidRDefault="001D5D3A" w:rsidP="001D5D3A">
            <w:pPr>
              <w:rPr>
                <w:rFonts w:ascii="Arial" w:eastAsia="Calibri" w:hAnsi="Arial" w:cs="Arial"/>
                <w:b/>
                <w:bCs/>
              </w:rPr>
            </w:pPr>
          </w:p>
        </w:tc>
      </w:tr>
      <w:tr w:rsidR="001D5D3A" w:rsidRPr="00257390" w14:paraId="7CD3E7C6"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0BA593E" w14:textId="77777777" w:rsidR="001D5D3A" w:rsidRPr="00257390" w:rsidRDefault="001D5D3A" w:rsidP="001D5D3A">
            <w:pPr>
              <w:jc w:val="center"/>
              <w:rPr>
                <w:rFonts w:ascii="Arial" w:eastAsia="Calibri" w:hAnsi="Arial" w:cs="Arial"/>
                <w:b/>
              </w:rPr>
            </w:pPr>
            <w:r>
              <w:rPr>
                <w:rFonts w:ascii="Arial" w:eastAsia="Calibri" w:hAnsi="Arial" w:cs="Arial"/>
                <w:b/>
              </w:rPr>
              <w:t>34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7FE7C4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8F2D169"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1658A1B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1405A45" w14:textId="77777777" w:rsidR="001D5D3A" w:rsidRPr="00257390" w:rsidRDefault="001D5D3A" w:rsidP="001D5D3A">
            <w:pPr>
              <w:rPr>
                <w:rFonts w:ascii="Arial" w:eastAsia="Calibri" w:hAnsi="Arial" w:cs="Arial"/>
                <w:b/>
                <w:bCs/>
              </w:rPr>
            </w:pPr>
          </w:p>
        </w:tc>
      </w:tr>
      <w:tr w:rsidR="001D5D3A" w:rsidRPr="00257390" w14:paraId="0E4E525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86F878B" w14:textId="77777777" w:rsidR="001D5D3A" w:rsidRPr="00257390" w:rsidRDefault="001D5D3A" w:rsidP="001D5D3A">
            <w:pPr>
              <w:jc w:val="center"/>
              <w:rPr>
                <w:rFonts w:ascii="Arial" w:eastAsia="Calibri" w:hAnsi="Arial" w:cs="Arial"/>
                <w:b/>
              </w:rPr>
            </w:pPr>
            <w:r>
              <w:rPr>
                <w:rFonts w:ascii="Arial" w:eastAsia="Calibri" w:hAnsi="Arial" w:cs="Arial"/>
                <w:b/>
              </w:rPr>
              <w:t>35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9AFE000"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B31272F"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77B8FEF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F1AB2E9" w14:textId="77777777" w:rsidR="001D5D3A" w:rsidRPr="00257390" w:rsidRDefault="001D5D3A" w:rsidP="001D5D3A">
            <w:pPr>
              <w:rPr>
                <w:rFonts w:ascii="Arial" w:eastAsia="Calibri" w:hAnsi="Arial" w:cs="Arial"/>
                <w:b/>
                <w:bCs/>
              </w:rPr>
            </w:pPr>
          </w:p>
        </w:tc>
      </w:tr>
      <w:tr w:rsidR="001D5D3A" w:rsidRPr="00257390" w14:paraId="3E7EA87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DB88D58" w14:textId="77777777" w:rsidR="001D5D3A" w:rsidRPr="00257390" w:rsidRDefault="001D5D3A" w:rsidP="001D5D3A">
            <w:pPr>
              <w:jc w:val="center"/>
              <w:rPr>
                <w:rFonts w:ascii="Arial" w:eastAsia="Calibri" w:hAnsi="Arial" w:cs="Arial"/>
                <w:b/>
              </w:rPr>
            </w:pPr>
            <w:r>
              <w:rPr>
                <w:rFonts w:ascii="Arial" w:eastAsia="Calibri" w:hAnsi="Arial" w:cs="Arial"/>
                <w:b/>
              </w:rPr>
              <w:t>36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C13515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C2477DB" w14:textId="77777777" w:rsidR="001D5D3A" w:rsidRPr="00257390" w:rsidRDefault="001D5D3A" w:rsidP="001D5D3A">
            <w:pPr>
              <w:jc w:val="center"/>
              <w:rPr>
                <w:rFonts w:ascii="Arial" w:eastAsia="Calibri" w:hAnsi="Arial" w:cs="Arial"/>
              </w:rPr>
            </w:pPr>
          </w:p>
        </w:tc>
        <w:tc>
          <w:tcPr>
            <w:tcW w:w="2572" w:type="dxa"/>
            <w:gridSpan w:val="6"/>
            <w:tcBorders>
              <w:top w:val="nil"/>
              <w:left w:val="single" w:sz="4" w:space="0" w:color="auto"/>
              <w:bottom w:val="single" w:sz="4" w:space="0" w:color="auto"/>
              <w:right w:val="single" w:sz="4" w:space="0" w:color="auto"/>
            </w:tcBorders>
            <w:noWrap/>
          </w:tcPr>
          <w:p w14:paraId="4E16F30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17772DE" w14:textId="77777777" w:rsidR="001D5D3A" w:rsidRPr="00257390" w:rsidRDefault="001D5D3A" w:rsidP="001D5D3A">
            <w:pPr>
              <w:rPr>
                <w:rFonts w:ascii="Arial" w:eastAsia="Calibri" w:hAnsi="Arial" w:cs="Arial"/>
                <w:b/>
                <w:bCs/>
              </w:rPr>
            </w:pPr>
          </w:p>
        </w:tc>
      </w:tr>
      <w:tr w:rsidR="001D5D3A" w:rsidRPr="00257390" w14:paraId="65A16E67" w14:textId="77777777" w:rsidTr="001D5D3A">
        <w:trPr>
          <w:gridAfter w:val="2"/>
          <w:wAfter w:w="2412" w:type="dxa"/>
        </w:trPr>
        <w:tc>
          <w:tcPr>
            <w:tcW w:w="1131" w:type="dxa"/>
            <w:gridSpan w:val="3"/>
            <w:tcBorders>
              <w:top w:val="single" w:sz="4" w:space="0" w:color="auto"/>
              <w:left w:val="nil"/>
              <w:bottom w:val="nil"/>
            </w:tcBorders>
            <w:noWrap/>
            <w:vAlign w:val="center"/>
            <w:hideMark/>
          </w:tcPr>
          <w:p w14:paraId="1C125DDD" w14:textId="77777777" w:rsidR="001D5D3A" w:rsidRPr="00257390" w:rsidRDefault="001D5D3A" w:rsidP="001D5D3A">
            <w:pPr>
              <w:rPr>
                <w:rFonts w:eastAsia="Times New Roman"/>
              </w:rPr>
            </w:pPr>
          </w:p>
        </w:tc>
        <w:tc>
          <w:tcPr>
            <w:tcW w:w="1421" w:type="dxa"/>
            <w:gridSpan w:val="4"/>
            <w:tcBorders>
              <w:top w:val="single" w:sz="4" w:space="0" w:color="auto"/>
              <w:bottom w:val="nil"/>
            </w:tcBorders>
            <w:noWrap/>
            <w:vAlign w:val="center"/>
            <w:hideMark/>
          </w:tcPr>
          <w:p w14:paraId="07A79F56" w14:textId="77777777" w:rsidR="001D5D3A" w:rsidRPr="00257390" w:rsidRDefault="001D5D3A" w:rsidP="001D5D3A">
            <w:pPr>
              <w:rPr>
                <w:rFonts w:eastAsia="Times New Roman"/>
              </w:rPr>
            </w:pPr>
          </w:p>
        </w:tc>
        <w:tc>
          <w:tcPr>
            <w:tcW w:w="1417" w:type="dxa"/>
            <w:gridSpan w:val="2"/>
            <w:tcBorders>
              <w:top w:val="single" w:sz="4" w:space="0" w:color="auto"/>
              <w:bottom w:val="nil"/>
            </w:tcBorders>
            <w:noWrap/>
            <w:vAlign w:val="center"/>
            <w:hideMark/>
          </w:tcPr>
          <w:p w14:paraId="4498549F" w14:textId="77777777" w:rsidR="001D5D3A" w:rsidRPr="00257390" w:rsidRDefault="001D5D3A" w:rsidP="001D5D3A">
            <w:pPr>
              <w:rPr>
                <w:rFonts w:eastAsia="Times New Roman"/>
              </w:rPr>
            </w:pPr>
          </w:p>
        </w:tc>
        <w:tc>
          <w:tcPr>
            <w:tcW w:w="160" w:type="dxa"/>
            <w:gridSpan w:val="2"/>
            <w:tcBorders>
              <w:top w:val="single" w:sz="4" w:space="0" w:color="auto"/>
            </w:tcBorders>
            <w:noWrap/>
            <w:vAlign w:val="center"/>
          </w:tcPr>
          <w:p w14:paraId="22F34250" w14:textId="77777777" w:rsidR="001D5D3A" w:rsidRPr="00257390" w:rsidRDefault="001D5D3A" w:rsidP="001D5D3A">
            <w:pPr>
              <w:jc w:val="center"/>
              <w:rPr>
                <w:rFonts w:ascii="Arial" w:eastAsia="Calibri" w:hAnsi="Arial" w:cs="Arial"/>
                <w:b/>
                <w:bCs/>
              </w:rPr>
            </w:pPr>
          </w:p>
        </w:tc>
        <w:tc>
          <w:tcPr>
            <w:tcW w:w="2353" w:type="dxa"/>
            <w:gridSpan w:val="3"/>
            <w:tcBorders>
              <w:bottom w:val="nil"/>
            </w:tcBorders>
            <w:noWrap/>
            <w:vAlign w:val="center"/>
            <w:hideMark/>
          </w:tcPr>
          <w:p w14:paraId="6943B5C6" w14:textId="77777777" w:rsidR="001D5D3A" w:rsidRPr="00257390" w:rsidRDefault="001D5D3A" w:rsidP="001D5D3A">
            <w:pPr>
              <w:rPr>
                <w:rFonts w:eastAsia="Times New Roman"/>
              </w:rPr>
            </w:pPr>
          </w:p>
        </w:tc>
      </w:tr>
    </w:tbl>
    <w:p w14:paraId="7D1560D2" w14:textId="77777777" w:rsidR="001D5D3A" w:rsidRDefault="001D5D3A" w:rsidP="001D5D3A">
      <w:pPr>
        <w:tabs>
          <w:tab w:val="left" w:pos="709"/>
        </w:tabs>
        <w:jc w:val="both"/>
        <w:rPr>
          <w:rFonts w:ascii="Arial" w:eastAsia="Calibri" w:hAnsi="Arial" w:cs="Arial"/>
          <w:b/>
        </w:rPr>
      </w:pPr>
    </w:p>
    <w:p w14:paraId="38305EB6" w14:textId="77777777" w:rsidR="001D5D3A" w:rsidRDefault="001D5D3A" w:rsidP="001D5D3A">
      <w:pPr>
        <w:tabs>
          <w:tab w:val="left" w:pos="709"/>
        </w:tabs>
        <w:jc w:val="both"/>
        <w:rPr>
          <w:rFonts w:ascii="Arial" w:eastAsia="Calibri" w:hAnsi="Arial" w:cs="Arial"/>
          <w:b/>
        </w:rPr>
      </w:pPr>
    </w:p>
    <w:p w14:paraId="32AE40DD" w14:textId="77777777" w:rsidR="001D5D3A" w:rsidRDefault="001D5D3A" w:rsidP="001D5D3A">
      <w:pPr>
        <w:tabs>
          <w:tab w:val="left" w:pos="709"/>
        </w:tabs>
        <w:jc w:val="both"/>
        <w:rPr>
          <w:rFonts w:ascii="Arial" w:eastAsia="Calibri" w:hAnsi="Arial" w:cs="Arial"/>
          <w:b/>
        </w:rPr>
      </w:pPr>
    </w:p>
    <w:p w14:paraId="61FB2278" w14:textId="77777777" w:rsidR="001D5D3A" w:rsidRDefault="001D5D3A" w:rsidP="001D5D3A">
      <w:pPr>
        <w:tabs>
          <w:tab w:val="left" w:pos="709"/>
        </w:tabs>
        <w:jc w:val="both"/>
        <w:rPr>
          <w:rFonts w:ascii="Arial" w:eastAsia="Calibri" w:hAnsi="Arial" w:cs="Arial"/>
          <w:b/>
        </w:rPr>
      </w:pPr>
    </w:p>
    <w:p w14:paraId="7A663AAB" w14:textId="77777777" w:rsidR="001D5D3A" w:rsidRDefault="001D5D3A" w:rsidP="001D5D3A">
      <w:pPr>
        <w:tabs>
          <w:tab w:val="left" w:pos="709"/>
        </w:tabs>
        <w:jc w:val="both"/>
        <w:rPr>
          <w:rFonts w:ascii="Arial" w:eastAsia="Calibri" w:hAnsi="Arial" w:cs="Arial"/>
          <w:b/>
        </w:rPr>
      </w:pPr>
    </w:p>
    <w:p w14:paraId="3EE5B399" w14:textId="77777777" w:rsidR="001D5D3A" w:rsidRDefault="001D5D3A" w:rsidP="001D5D3A">
      <w:pPr>
        <w:tabs>
          <w:tab w:val="left" w:pos="709"/>
        </w:tabs>
        <w:jc w:val="both"/>
        <w:rPr>
          <w:rFonts w:ascii="Arial" w:eastAsia="Calibri" w:hAnsi="Arial" w:cs="Arial"/>
          <w:b/>
        </w:rPr>
      </w:pPr>
    </w:p>
    <w:p w14:paraId="0D27C9A1" w14:textId="77777777" w:rsidR="001D5D3A" w:rsidRDefault="001D5D3A" w:rsidP="001D5D3A">
      <w:pPr>
        <w:tabs>
          <w:tab w:val="left" w:pos="709"/>
        </w:tabs>
        <w:jc w:val="both"/>
        <w:rPr>
          <w:rFonts w:ascii="Arial" w:eastAsia="Calibri" w:hAnsi="Arial" w:cs="Arial"/>
          <w:b/>
        </w:rPr>
      </w:pPr>
    </w:p>
    <w:tbl>
      <w:tblPr>
        <w:tblpPr w:leftFromText="141" w:rightFromText="141" w:vertAnchor="text" w:tblpY="1"/>
        <w:tblOverlap w:val="never"/>
        <w:tblW w:w="8894" w:type="dxa"/>
        <w:tblLayout w:type="fixed"/>
        <w:tblCellMar>
          <w:left w:w="70" w:type="dxa"/>
          <w:right w:w="70" w:type="dxa"/>
        </w:tblCellMar>
        <w:tblLook w:val="04A0" w:firstRow="1" w:lastRow="0" w:firstColumn="1" w:lastColumn="0" w:noHBand="0" w:noVBand="1"/>
      </w:tblPr>
      <w:tblGrid>
        <w:gridCol w:w="495"/>
        <w:gridCol w:w="573"/>
        <w:gridCol w:w="63"/>
        <w:gridCol w:w="160"/>
        <w:gridCol w:w="757"/>
        <w:gridCol w:w="223"/>
        <w:gridCol w:w="281"/>
        <w:gridCol w:w="1272"/>
        <w:gridCol w:w="145"/>
        <w:gridCol w:w="62"/>
        <w:gridCol w:w="98"/>
        <w:gridCol w:w="430"/>
        <w:gridCol w:w="1892"/>
        <w:gridCol w:w="90"/>
        <w:gridCol w:w="2353"/>
      </w:tblGrid>
      <w:tr w:rsidR="001D5D3A" w:rsidRPr="00257390" w14:paraId="5559E6E8" w14:textId="77777777" w:rsidTr="001D5D3A">
        <w:trPr>
          <w:gridAfter w:val="5"/>
          <w:wAfter w:w="4863" w:type="dxa"/>
        </w:trPr>
        <w:tc>
          <w:tcPr>
            <w:tcW w:w="495" w:type="dxa"/>
            <w:noWrap/>
            <w:vAlign w:val="center"/>
            <w:hideMark/>
          </w:tcPr>
          <w:p w14:paraId="4A6EDF2F" w14:textId="77777777" w:rsidR="001D5D3A" w:rsidRPr="00257390" w:rsidRDefault="001D5D3A" w:rsidP="001D5D3A">
            <w:pPr>
              <w:rPr>
                <w:rFonts w:eastAsia="Times New Roman"/>
              </w:rPr>
            </w:pPr>
          </w:p>
        </w:tc>
        <w:tc>
          <w:tcPr>
            <w:tcW w:w="573" w:type="dxa"/>
            <w:noWrap/>
            <w:vAlign w:val="center"/>
            <w:hideMark/>
          </w:tcPr>
          <w:p w14:paraId="1A74E2AC" w14:textId="77777777" w:rsidR="001D5D3A" w:rsidRPr="00257390" w:rsidRDefault="001D5D3A" w:rsidP="001D5D3A">
            <w:pPr>
              <w:rPr>
                <w:rFonts w:eastAsia="Times New Roman"/>
              </w:rPr>
            </w:pPr>
          </w:p>
        </w:tc>
        <w:tc>
          <w:tcPr>
            <w:tcW w:w="980" w:type="dxa"/>
            <w:gridSpan w:val="3"/>
            <w:noWrap/>
            <w:vAlign w:val="center"/>
            <w:hideMark/>
          </w:tcPr>
          <w:p w14:paraId="112896BC" w14:textId="77777777" w:rsidR="001D5D3A" w:rsidRPr="00257390" w:rsidRDefault="001D5D3A" w:rsidP="001D5D3A">
            <w:pPr>
              <w:jc w:val="right"/>
              <w:rPr>
                <w:rFonts w:ascii="Arial" w:eastAsia="Calibri" w:hAnsi="Arial" w:cs="Arial"/>
              </w:rPr>
            </w:pPr>
            <w:r w:rsidRPr="00257390">
              <w:rPr>
                <w:rFonts w:ascii="Arial" w:eastAsia="Calibri" w:hAnsi="Arial" w:cs="Arial"/>
              </w:rPr>
              <w:t>TYP</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5D2B7141" w14:textId="77777777" w:rsidR="001D5D3A" w:rsidRPr="00257390" w:rsidRDefault="001D5D3A" w:rsidP="001D5D3A">
            <w:pPr>
              <w:rPr>
                <w:rFonts w:ascii="Arial" w:eastAsia="Calibri" w:hAnsi="Arial" w:cs="Arial"/>
              </w:rPr>
            </w:pPr>
            <w:proofErr w:type="spellStart"/>
            <w:r>
              <w:rPr>
                <w:rFonts w:ascii="Arial" w:eastAsia="Calibri" w:hAnsi="Arial" w:cs="Arial"/>
              </w:rPr>
              <w:t>Tomoterapia</w:t>
            </w:r>
            <w:proofErr w:type="spellEnd"/>
          </w:p>
        </w:tc>
        <w:tc>
          <w:tcPr>
            <w:tcW w:w="207" w:type="dxa"/>
            <w:gridSpan w:val="2"/>
            <w:tcBorders>
              <w:top w:val="nil"/>
              <w:left w:val="single" w:sz="4" w:space="0" w:color="auto"/>
              <w:bottom w:val="nil"/>
              <w:right w:val="nil"/>
            </w:tcBorders>
            <w:noWrap/>
            <w:vAlign w:val="center"/>
            <w:hideMark/>
          </w:tcPr>
          <w:p w14:paraId="66A4A4FA" w14:textId="77777777" w:rsidR="001D5D3A" w:rsidRPr="00257390" w:rsidRDefault="001D5D3A" w:rsidP="001D5D3A">
            <w:pPr>
              <w:rPr>
                <w:rFonts w:eastAsia="Times New Roman"/>
              </w:rPr>
            </w:pPr>
          </w:p>
        </w:tc>
      </w:tr>
      <w:tr w:rsidR="001D5D3A" w:rsidRPr="00257390" w14:paraId="72EB9895" w14:textId="77777777" w:rsidTr="001D5D3A">
        <w:trPr>
          <w:gridAfter w:val="5"/>
          <w:wAfter w:w="4863" w:type="dxa"/>
        </w:trPr>
        <w:tc>
          <w:tcPr>
            <w:tcW w:w="495" w:type="dxa"/>
            <w:noWrap/>
            <w:vAlign w:val="center"/>
            <w:hideMark/>
          </w:tcPr>
          <w:p w14:paraId="74FC352F" w14:textId="77777777" w:rsidR="001D5D3A" w:rsidRPr="00257390" w:rsidRDefault="001D5D3A" w:rsidP="001D5D3A">
            <w:pPr>
              <w:rPr>
                <w:rFonts w:eastAsia="Times New Roman"/>
              </w:rPr>
            </w:pPr>
          </w:p>
        </w:tc>
        <w:tc>
          <w:tcPr>
            <w:tcW w:w="573" w:type="dxa"/>
            <w:noWrap/>
            <w:vAlign w:val="center"/>
            <w:hideMark/>
          </w:tcPr>
          <w:p w14:paraId="0A91434A" w14:textId="77777777" w:rsidR="001D5D3A" w:rsidRPr="00257390" w:rsidRDefault="001D5D3A" w:rsidP="001D5D3A">
            <w:pPr>
              <w:rPr>
                <w:rFonts w:eastAsia="Times New Roman"/>
              </w:rPr>
            </w:pPr>
          </w:p>
        </w:tc>
        <w:tc>
          <w:tcPr>
            <w:tcW w:w="980" w:type="dxa"/>
            <w:gridSpan w:val="3"/>
            <w:noWrap/>
            <w:vAlign w:val="center"/>
            <w:hideMark/>
          </w:tcPr>
          <w:p w14:paraId="01CF2110" w14:textId="77777777" w:rsidR="001D5D3A" w:rsidRPr="00257390" w:rsidRDefault="001D5D3A" w:rsidP="001D5D3A">
            <w:pPr>
              <w:jc w:val="right"/>
              <w:rPr>
                <w:rFonts w:ascii="Arial" w:eastAsia="Calibri" w:hAnsi="Arial" w:cs="Arial"/>
              </w:rPr>
            </w:pPr>
            <w:r w:rsidRPr="00257390">
              <w:rPr>
                <w:rFonts w:ascii="Arial" w:eastAsia="Calibri" w:hAnsi="Arial" w:cs="Arial"/>
              </w:rPr>
              <w:t>SN</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0234189D" w14:textId="77777777" w:rsidR="001D5D3A" w:rsidRPr="00257390" w:rsidRDefault="001D5D3A" w:rsidP="001D5D3A">
            <w:pPr>
              <w:jc w:val="center"/>
              <w:rPr>
                <w:rFonts w:ascii="Arial" w:eastAsia="Calibri" w:hAnsi="Arial" w:cs="Arial"/>
              </w:rPr>
            </w:pPr>
            <w:r w:rsidRPr="00257390">
              <w:rPr>
                <w:rFonts w:ascii="Arial" w:eastAsia="Calibri" w:hAnsi="Arial" w:cs="Arial"/>
                <w:bCs/>
              </w:rPr>
              <w:t xml:space="preserve">Sn: </w:t>
            </w:r>
            <w:r>
              <w:rPr>
                <w:rFonts w:ascii="Arial" w:eastAsia="Calibri" w:hAnsi="Arial" w:cs="Arial"/>
                <w:bCs/>
              </w:rPr>
              <w:t>10236</w:t>
            </w:r>
          </w:p>
        </w:tc>
        <w:tc>
          <w:tcPr>
            <w:tcW w:w="207" w:type="dxa"/>
            <w:gridSpan w:val="2"/>
            <w:tcBorders>
              <w:top w:val="nil"/>
              <w:left w:val="single" w:sz="4" w:space="0" w:color="auto"/>
              <w:bottom w:val="nil"/>
              <w:right w:val="nil"/>
            </w:tcBorders>
            <w:noWrap/>
            <w:vAlign w:val="center"/>
            <w:hideMark/>
          </w:tcPr>
          <w:p w14:paraId="23A1028D" w14:textId="77777777" w:rsidR="001D5D3A" w:rsidRPr="00257390" w:rsidRDefault="001D5D3A" w:rsidP="001D5D3A">
            <w:pPr>
              <w:rPr>
                <w:rFonts w:eastAsia="Times New Roman"/>
              </w:rPr>
            </w:pPr>
          </w:p>
        </w:tc>
      </w:tr>
      <w:tr w:rsidR="001D5D3A" w:rsidRPr="00257390" w14:paraId="32D4840B" w14:textId="77777777" w:rsidTr="001D5D3A">
        <w:trPr>
          <w:gridAfter w:val="5"/>
          <w:wAfter w:w="4863" w:type="dxa"/>
        </w:trPr>
        <w:tc>
          <w:tcPr>
            <w:tcW w:w="2048" w:type="dxa"/>
            <w:gridSpan w:val="5"/>
            <w:noWrap/>
            <w:vAlign w:val="center"/>
            <w:hideMark/>
          </w:tcPr>
          <w:p w14:paraId="53497B9F" w14:textId="77777777" w:rsidR="001D5D3A" w:rsidRPr="00257390" w:rsidRDefault="001D5D3A" w:rsidP="001D5D3A">
            <w:pPr>
              <w:jc w:val="right"/>
              <w:rPr>
                <w:rFonts w:ascii="Arial" w:eastAsia="Calibri" w:hAnsi="Arial" w:cs="Arial"/>
              </w:rPr>
            </w:pPr>
            <w:r w:rsidRPr="00257390">
              <w:rPr>
                <w:rFonts w:ascii="Arial" w:eastAsia="Calibri" w:hAnsi="Arial" w:cs="Arial"/>
              </w:rPr>
              <w:t xml:space="preserve">Wartość </w:t>
            </w:r>
            <w:r w:rsidRPr="00B55467">
              <w:rPr>
                <w:rFonts w:ascii="Arial" w:eastAsia="Calibri" w:hAnsi="Arial" w:cs="Arial"/>
                <w:b/>
                <w:bCs/>
              </w:rPr>
              <w:t>roczna</w:t>
            </w:r>
            <w:r w:rsidRPr="00257390">
              <w:rPr>
                <w:rFonts w:ascii="Arial" w:eastAsia="Calibri" w:hAnsi="Arial" w:cs="Arial"/>
              </w:rPr>
              <w:t xml:space="preserve"> (netto)</w:t>
            </w: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45186764" w14:textId="77777777" w:rsidR="001D5D3A" w:rsidRPr="00257390" w:rsidRDefault="001D5D3A" w:rsidP="001D5D3A">
            <w:pPr>
              <w:jc w:val="center"/>
              <w:rPr>
                <w:rFonts w:ascii="Arial" w:eastAsia="Calibri" w:hAnsi="Arial" w:cs="Arial"/>
                <w:b/>
                <w:bCs/>
              </w:rPr>
            </w:pPr>
          </w:p>
        </w:tc>
        <w:tc>
          <w:tcPr>
            <w:tcW w:w="207" w:type="dxa"/>
            <w:gridSpan w:val="2"/>
            <w:tcBorders>
              <w:top w:val="nil"/>
              <w:left w:val="single" w:sz="4" w:space="0" w:color="auto"/>
              <w:bottom w:val="nil"/>
              <w:right w:val="nil"/>
            </w:tcBorders>
            <w:noWrap/>
            <w:vAlign w:val="center"/>
            <w:hideMark/>
          </w:tcPr>
          <w:p w14:paraId="54433EFE" w14:textId="77777777" w:rsidR="001D5D3A" w:rsidRPr="00257390" w:rsidRDefault="001D5D3A" w:rsidP="001D5D3A">
            <w:pPr>
              <w:rPr>
                <w:rFonts w:eastAsia="Times New Roman"/>
              </w:rPr>
            </w:pPr>
          </w:p>
        </w:tc>
      </w:tr>
      <w:tr w:rsidR="001D5D3A" w:rsidRPr="00257390" w14:paraId="461F4987" w14:textId="77777777" w:rsidTr="001D5D3A">
        <w:trPr>
          <w:gridAfter w:val="5"/>
          <w:wAfter w:w="4863" w:type="dxa"/>
        </w:trPr>
        <w:tc>
          <w:tcPr>
            <w:tcW w:w="2048" w:type="dxa"/>
            <w:gridSpan w:val="5"/>
            <w:noWrap/>
            <w:vAlign w:val="center"/>
            <w:hideMark/>
          </w:tcPr>
          <w:p w14:paraId="1DDA77CF" w14:textId="77777777" w:rsidR="001D5D3A" w:rsidRPr="00257390" w:rsidRDefault="001D5D3A" w:rsidP="001D5D3A">
            <w:pPr>
              <w:jc w:val="right"/>
              <w:rPr>
                <w:rFonts w:ascii="Arial" w:eastAsia="Calibri" w:hAnsi="Arial" w:cs="Arial"/>
              </w:rPr>
            </w:pPr>
            <w:r w:rsidRPr="00257390">
              <w:rPr>
                <w:rFonts w:ascii="Arial" w:eastAsia="Calibri" w:hAnsi="Arial" w:cs="Arial"/>
              </w:rPr>
              <w:t>w umowie serwisowej od dnia</w:t>
            </w:r>
          </w:p>
        </w:tc>
        <w:tc>
          <w:tcPr>
            <w:tcW w:w="1776" w:type="dxa"/>
            <w:gridSpan w:val="3"/>
            <w:tcBorders>
              <w:top w:val="single" w:sz="4" w:space="0" w:color="auto"/>
              <w:left w:val="single" w:sz="4" w:space="0" w:color="auto"/>
              <w:bottom w:val="single" w:sz="4" w:space="0" w:color="auto"/>
              <w:right w:val="single" w:sz="4" w:space="0" w:color="auto"/>
            </w:tcBorders>
            <w:noWrap/>
            <w:vAlign w:val="center"/>
            <w:hideMark/>
          </w:tcPr>
          <w:p w14:paraId="6133038F" w14:textId="77777777" w:rsidR="001D5D3A" w:rsidRPr="00257390" w:rsidRDefault="001D5D3A" w:rsidP="001D5D3A">
            <w:pPr>
              <w:jc w:val="center"/>
              <w:rPr>
                <w:rFonts w:ascii="Arial" w:eastAsia="Calibri" w:hAnsi="Arial" w:cs="Arial"/>
              </w:rPr>
            </w:pPr>
            <w:r w:rsidRPr="00257390">
              <w:rPr>
                <w:rFonts w:ascii="Arial" w:eastAsia="Calibri" w:hAnsi="Arial" w:cs="Arial"/>
                <w:bCs/>
              </w:rPr>
              <w:t>Podpisania umowy</w:t>
            </w:r>
          </w:p>
        </w:tc>
        <w:tc>
          <w:tcPr>
            <w:tcW w:w="207" w:type="dxa"/>
            <w:gridSpan w:val="2"/>
            <w:tcBorders>
              <w:top w:val="nil"/>
              <w:left w:val="single" w:sz="4" w:space="0" w:color="auto"/>
              <w:bottom w:val="nil"/>
              <w:right w:val="nil"/>
            </w:tcBorders>
            <w:noWrap/>
            <w:vAlign w:val="center"/>
            <w:hideMark/>
          </w:tcPr>
          <w:p w14:paraId="7D1C6A19" w14:textId="77777777" w:rsidR="001D5D3A" w:rsidRPr="00257390" w:rsidRDefault="001D5D3A" w:rsidP="001D5D3A">
            <w:pPr>
              <w:rPr>
                <w:rFonts w:eastAsia="Times New Roman"/>
              </w:rPr>
            </w:pPr>
          </w:p>
        </w:tc>
      </w:tr>
      <w:tr w:rsidR="001D5D3A" w:rsidRPr="00257390" w14:paraId="476F7889" w14:textId="77777777" w:rsidTr="001D5D3A">
        <w:trPr>
          <w:gridAfter w:val="5"/>
          <w:wAfter w:w="4863" w:type="dxa"/>
        </w:trPr>
        <w:tc>
          <w:tcPr>
            <w:tcW w:w="2048" w:type="dxa"/>
            <w:gridSpan w:val="5"/>
            <w:noWrap/>
            <w:vAlign w:val="center"/>
          </w:tcPr>
          <w:p w14:paraId="3954910B" w14:textId="77777777" w:rsidR="001D5D3A" w:rsidRPr="00257390" w:rsidRDefault="001D5D3A" w:rsidP="001D5D3A">
            <w:pPr>
              <w:jc w:val="right"/>
              <w:rPr>
                <w:rFonts w:ascii="Arial" w:eastAsia="Calibri" w:hAnsi="Arial" w:cs="Arial"/>
              </w:rPr>
            </w:pPr>
          </w:p>
          <w:p w14:paraId="7C4D1408" w14:textId="77777777" w:rsidR="001D5D3A" w:rsidRPr="00257390" w:rsidRDefault="001D5D3A" w:rsidP="001D5D3A">
            <w:pPr>
              <w:jc w:val="right"/>
              <w:rPr>
                <w:rFonts w:ascii="Arial" w:eastAsia="Calibri" w:hAnsi="Arial" w:cs="Arial"/>
              </w:rPr>
            </w:pPr>
          </w:p>
        </w:tc>
        <w:tc>
          <w:tcPr>
            <w:tcW w:w="1776" w:type="dxa"/>
            <w:gridSpan w:val="3"/>
            <w:tcBorders>
              <w:top w:val="single" w:sz="4" w:space="0" w:color="auto"/>
              <w:left w:val="single" w:sz="4" w:space="0" w:color="auto"/>
              <w:bottom w:val="single" w:sz="4" w:space="0" w:color="auto"/>
              <w:right w:val="single" w:sz="4" w:space="0" w:color="auto"/>
            </w:tcBorders>
            <w:noWrap/>
            <w:vAlign w:val="center"/>
          </w:tcPr>
          <w:p w14:paraId="34066A39" w14:textId="77777777" w:rsidR="001D5D3A" w:rsidRPr="00257390" w:rsidRDefault="001D5D3A" w:rsidP="001D5D3A">
            <w:pPr>
              <w:jc w:val="center"/>
              <w:rPr>
                <w:rFonts w:ascii="Arial" w:eastAsia="Calibri" w:hAnsi="Arial" w:cs="Arial"/>
                <w:bCs/>
              </w:rPr>
            </w:pPr>
          </w:p>
        </w:tc>
        <w:tc>
          <w:tcPr>
            <w:tcW w:w="207" w:type="dxa"/>
            <w:gridSpan w:val="2"/>
            <w:tcBorders>
              <w:top w:val="nil"/>
              <w:left w:val="single" w:sz="4" w:space="0" w:color="auto"/>
              <w:bottom w:val="nil"/>
              <w:right w:val="nil"/>
            </w:tcBorders>
            <w:noWrap/>
            <w:vAlign w:val="center"/>
          </w:tcPr>
          <w:p w14:paraId="7525D529" w14:textId="77777777" w:rsidR="001D5D3A" w:rsidRPr="00257390" w:rsidRDefault="001D5D3A" w:rsidP="001D5D3A">
            <w:pPr>
              <w:rPr>
                <w:rFonts w:eastAsia="Times New Roman"/>
              </w:rPr>
            </w:pPr>
          </w:p>
        </w:tc>
      </w:tr>
      <w:tr w:rsidR="001D5D3A" w:rsidRPr="00257390" w14:paraId="64C91A8B" w14:textId="77777777" w:rsidTr="001D5D3A">
        <w:trPr>
          <w:gridAfter w:val="2"/>
          <w:wAfter w:w="2443" w:type="dxa"/>
        </w:trPr>
        <w:tc>
          <w:tcPr>
            <w:tcW w:w="1131" w:type="dxa"/>
            <w:gridSpan w:val="3"/>
            <w:tcBorders>
              <w:top w:val="nil"/>
              <w:left w:val="nil"/>
              <w:bottom w:val="single" w:sz="4" w:space="0" w:color="auto"/>
              <w:right w:val="nil"/>
            </w:tcBorders>
            <w:noWrap/>
            <w:vAlign w:val="center"/>
            <w:hideMark/>
          </w:tcPr>
          <w:p w14:paraId="1A6FF650" w14:textId="77777777" w:rsidR="001D5D3A" w:rsidRPr="00257390" w:rsidRDefault="001D5D3A" w:rsidP="001D5D3A">
            <w:pPr>
              <w:rPr>
                <w:rFonts w:eastAsia="Times New Roman"/>
              </w:rPr>
            </w:pPr>
          </w:p>
        </w:tc>
        <w:tc>
          <w:tcPr>
            <w:tcW w:w="160" w:type="dxa"/>
            <w:tcBorders>
              <w:top w:val="nil"/>
              <w:left w:val="nil"/>
              <w:bottom w:val="single" w:sz="4" w:space="0" w:color="auto"/>
              <w:right w:val="nil"/>
            </w:tcBorders>
            <w:noWrap/>
            <w:vAlign w:val="center"/>
            <w:hideMark/>
          </w:tcPr>
          <w:p w14:paraId="54492D08" w14:textId="77777777" w:rsidR="001D5D3A" w:rsidRPr="00257390" w:rsidRDefault="001D5D3A" w:rsidP="001D5D3A">
            <w:pPr>
              <w:rPr>
                <w:rFonts w:eastAsia="Times New Roman"/>
              </w:rPr>
            </w:pPr>
          </w:p>
        </w:tc>
        <w:tc>
          <w:tcPr>
            <w:tcW w:w="980" w:type="dxa"/>
            <w:gridSpan w:val="2"/>
            <w:tcBorders>
              <w:top w:val="nil"/>
              <w:left w:val="nil"/>
              <w:bottom w:val="single" w:sz="4" w:space="0" w:color="auto"/>
              <w:right w:val="nil"/>
            </w:tcBorders>
            <w:noWrap/>
            <w:vAlign w:val="center"/>
            <w:hideMark/>
          </w:tcPr>
          <w:p w14:paraId="1651812C" w14:textId="77777777" w:rsidR="001D5D3A" w:rsidRPr="00257390" w:rsidRDefault="001D5D3A" w:rsidP="001D5D3A">
            <w:pPr>
              <w:rPr>
                <w:rFonts w:eastAsia="Times New Roman"/>
              </w:rPr>
            </w:pPr>
          </w:p>
        </w:tc>
        <w:tc>
          <w:tcPr>
            <w:tcW w:w="1553" w:type="dxa"/>
            <w:gridSpan w:val="2"/>
            <w:noWrap/>
            <w:vAlign w:val="center"/>
            <w:hideMark/>
          </w:tcPr>
          <w:p w14:paraId="4FD532BA" w14:textId="77777777" w:rsidR="001D5D3A" w:rsidRPr="00257390" w:rsidRDefault="001D5D3A" w:rsidP="001D5D3A">
            <w:pPr>
              <w:rPr>
                <w:rFonts w:eastAsia="Times New Roman"/>
              </w:rPr>
            </w:pPr>
          </w:p>
        </w:tc>
        <w:tc>
          <w:tcPr>
            <w:tcW w:w="2627" w:type="dxa"/>
            <w:gridSpan w:val="5"/>
            <w:noWrap/>
            <w:vAlign w:val="center"/>
            <w:hideMark/>
          </w:tcPr>
          <w:p w14:paraId="4107D6D2" w14:textId="77777777" w:rsidR="001D5D3A" w:rsidRPr="00257390" w:rsidRDefault="001D5D3A" w:rsidP="001D5D3A">
            <w:pPr>
              <w:rPr>
                <w:rFonts w:eastAsia="Times New Roman"/>
              </w:rPr>
            </w:pPr>
          </w:p>
        </w:tc>
      </w:tr>
      <w:tr w:rsidR="001D5D3A" w:rsidRPr="00257390" w14:paraId="7A4F536B" w14:textId="77777777" w:rsidTr="001D5D3A">
        <w:trPr>
          <w:gridAfter w:val="3"/>
          <w:wAfter w:w="433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120C21B0" w14:textId="77777777" w:rsidR="001D5D3A" w:rsidRPr="00257390" w:rsidRDefault="001D5D3A" w:rsidP="001D5D3A">
            <w:pPr>
              <w:rPr>
                <w:rFonts w:eastAsia="Times New Roman"/>
              </w:rPr>
            </w:pPr>
          </w:p>
        </w:tc>
        <w:tc>
          <w:tcPr>
            <w:tcW w:w="2838" w:type="dxa"/>
            <w:gridSpan w:val="6"/>
            <w:tcBorders>
              <w:top w:val="single" w:sz="4" w:space="0" w:color="auto"/>
              <w:left w:val="single" w:sz="4" w:space="0" w:color="auto"/>
              <w:bottom w:val="single" w:sz="4" w:space="0" w:color="auto"/>
              <w:right w:val="single" w:sz="4" w:space="0" w:color="auto"/>
            </w:tcBorders>
            <w:noWrap/>
            <w:vAlign w:val="center"/>
            <w:hideMark/>
          </w:tcPr>
          <w:p w14:paraId="76751295" w14:textId="77777777" w:rsidR="001D5D3A" w:rsidRPr="00257390" w:rsidRDefault="001D5D3A" w:rsidP="001D5D3A">
            <w:pPr>
              <w:jc w:val="center"/>
              <w:rPr>
                <w:rFonts w:ascii="Arial" w:eastAsia="Calibri" w:hAnsi="Arial" w:cs="Arial"/>
              </w:rPr>
            </w:pPr>
            <w:r w:rsidRPr="00257390">
              <w:rPr>
                <w:rFonts w:ascii="Arial" w:eastAsia="Calibri" w:hAnsi="Arial" w:cs="Arial"/>
              </w:rPr>
              <w:t>okres rozliczeniowy</w:t>
            </w:r>
          </w:p>
        </w:tc>
        <w:tc>
          <w:tcPr>
            <w:tcW w:w="160" w:type="dxa"/>
            <w:gridSpan w:val="2"/>
            <w:tcBorders>
              <w:top w:val="nil"/>
              <w:left w:val="single" w:sz="4" w:space="0" w:color="auto"/>
              <w:bottom w:val="nil"/>
              <w:right w:val="nil"/>
            </w:tcBorders>
            <w:noWrap/>
            <w:vAlign w:val="center"/>
            <w:hideMark/>
          </w:tcPr>
          <w:p w14:paraId="0456E06F" w14:textId="77777777" w:rsidR="001D5D3A" w:rsidRPr="00257390" w:rsidRDefault="001D5D3A" w:rsidP="001D5D3A">
            <w:pPr>
              <w:rPr>
                <w:rFonts w:eastAsia="Times New Roman"/>
              </w:rPr>
            </w:pPr>
          </w:p>
        </w:tc>
        <w:tc>
          <w:tcPr>
            <w:tcW w:w="430" w:type="dxa"/>
            <w:noWrap/>
            <w:vAlign w:val="center"/>
            <w:hideMark/>
          </w:tcPr>
          <w:p w14:paraId="13ECB102" w14:textId="77777777" w:rsidR="001D5D3A" w:rsidRPr="00257390" w:rsidRDefault="001D5D3A" w:rsidP="001D5D3A">
            <w:pPr>
              <w:rPr>
                <w:rFonts w:eastAsia="Times New Roman"/>
              </w:rPr>
            </w:pPr>
          </w:p>
        </w:tc>
      </w:tr>
      <w:tr w:rsidR="001D5D3A" w:rsidRPr="00257390" w14:paraId="7F449F94" w14:textId="77777777" w:rsidTr="001D5D3A">
        <w:trPr>
          <w:gridAfter w:val="4"/>
          <w:wAfter w:w="4765" w:type="dxa"/>
        </w:trPr>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50402AD4" w14:textId="77777777" w:rsidR="001D5D3A" w:rsidRPr="00257390" w:rsidRDefault="001D5D3A" w:rsidP="001D5D3A">
            <w:pPr>
              <w:rPr>
                <w:rFonts w:ascii="Arial" w:eastAsia="Calibri" w:hAnsi="Arial" w:cs="Arial"/>
                <w:b/>
                <w:bCs/>
              </w:rPr>
            </w:pPr>
            <w:r w:rsidRPr="00257390">
              <w:rPr>
                <w:rFonts w:ascii="Arial" w:eastAsia="Calibri" w:hAnsi="Arial" w:cs="Arial"/>
                <w:b/>
                <w:bCs/>
              </w:rPr>
              <w:t>nr raty</w:t>
            </w:r>
          </w:p>
        </w:tc>
        <w:tc>
          <w:tcPr>
            <w:tcW w:w="1421" w:type="dxa"/>
            <w:gridSpan w:val="4"/>
            <w:tcBorders>
              <w:top w:val="single" w:sz="4" w:space="0" w:color="auto"/>
              <w:left w:val="single" w:sz="4" w:space="0" w:color="auto"/>
              <w:bottom w:val="single" w:sz="4" w:space="0" w:color="auto"/>
              <w:right w:val="single" w:sz="4" w:space="0" w:color="auto"/>
            </w:tcBorders>
            <w:noWrap/>
            <w:vAlign w:val="center"/>
            <w:hideMark/>
          </w:tcPr>
          <w:p w14:paraId="48B7E3B4"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od</w:t>
            </w:r>
          </w:p>
        </w:tc>
        <w:tc>
          <w:tcPr>
            <w:tcW w:w="1417" w:type="dxa"/>
            <w:gridSpan w:val="2"/>
            <w:tcBorders>
              <w:top w:val="single" w:sz="4" w:space="0" w:color="auto"/>
              <w:left w:val="single" w:sz="4" w:space="0" w:color="auto"/>
              <w:bottom w:val="single" w:sz="4" w:space="0" w:color="auto"/>
              <w:right w:val="single" w:sz="4" w:space="0" w:color="auto"/>
            </w:tcBorders>
            <w:noWrap/>
            <w:vAlign w:val="center"/>
            <w:hideMark/>
          </w:tcPr>
          <w:p w14:paraId="51A73E51"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do</w:t>
            </w:r>
          </w:p>
        </w:tc>
        <w:tc>
          <w:tcPr>
            <w:tcW w:w="160" w:type="dxa"/>
            <w:gridSpan w:val="2"/>
            <w:tcBorders>
              <w:top w:val="nil"/>
              <w:left w:val="single" w:sz="4" w:space="0" w:color="auto"/>
              <w:bottom w:val="nil"/>
              <w:right w:val="nil"/>
            </w:tcBorders>
            <w:noWrap/>
            <w:vAlign w:val="center"/>
            <w:hideMark/>
          </w:tcPr>
          <w:p w14:paraId="180E7FAC" w14:textId="77777777" w:rsidR="001D5D3A" w:rsidRPr="00257390" w:rsidRDefault="001D5D3A" w:rsidP="001D5D3A">
            <w:pPr>
              <w:rPr>
                <w:rFonts w:eastAsia="Times New Roman"/>
              </w:rPr>
            </w:pPr>
          </w:p>
        </w:tc>
      </w:tr>
      <w:tr w:rsidR="001D5D3A" w:rsidRPr="00257390" w14:paraId="4753590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06AAF684" w14:textId="77777777" w:rsidR="001D5D3A" w:rsidRPr="00257390" w:rsidRDefault="001D5D3A" w:rsidP="001D5D3A">
            <w:pPr>
              <w:jc w:val="center"/>
              <w:rPr>
                <w:rFonts w:ascii="Arial" w:eastAsia="Calibri" w:hAnsi="Arial" w:cs="Arial"/>
                <w:b/>
              </w:rPr>
            </w:pPr>
            <w:r w:rsidRPr="00257390">
              <w:rPr>
                <w:rFonts w:ascii="Arial" w:eastAsia="Calibri" w:hAnsi="Arial" w:cs="Arial"/>
                <w:b/>
              </w:rPr>
              <w:t>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7BFE24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758535F" w14:textId="77777777" w:rsidR="001D5D3A" w:rsidRPr="00257390" w:rsidRDefault="001D5D3A" w:rsidP="001D5D3A">
            <w:pPr>
              <w:jc w:val="center"/>
              <w:rPr>
                <w:rFonts w:ascii="Arial" w:eastAsia="Calibri" w:hAnsi="Arial" w:cs="Arial"/>
              </w:rPr>
            </w:pPr>
          </w:p>
        </w:tc>
        <w:tc>
          <w:tcPr>
            <w:tcW w:w="2572" w:type="dxa"/>
            <w:gridSpan w:val="5"/>
            <w:tcBorders>
              <w:top w:val="single" w:sz="4" w:space="0" w:color="auto"/>
              <w:left w:val="single" w:sz="4" w:space="0" w:color="auto"/>
              <w:bottom w:val="single" w:sz="4" w:space="0" w:color="auto"/>
              <w:right w:val="single" w:sz="4" w:space="0" w:color="auto"/>
            </w:tcBorders>
            <w:noWrap/>
            <w:vAlign w:val="center"/>
          </w:tcPr>
          <w:p w14:paraId="22834957"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1A162AD" w14:textId="77777777" w:rsidR="001D5D3A" w:rsidRPr="00257390" w:rsidRDefault="001D5D3A" w:rsidP="001D5D3A">
            <w:pPr>
              <w:rPr>
                <w:rFonts w:ascii="Arial" w:eastAsia="Calibri" w:hAnsi="Arial" w:cs="Arial"/>
                <w:b/>
                <w:bCs/>
              </w:rPr>
            </w:pPr>
          </w:p>
        </w:tc>
      </w:tr>
      <w:tr w:rsidR="001D5D3A" w:rsidRPr="00257390" w14:paraId="52B4C98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hideMark/>
          </w:tcPr>
          <w:p w14:paraId="638BDECC" w14:textId="77777777" w:rsidR="001D5D3A" w:rsidRPr="00257390" w:rsidRDefault="001D5D3A" w:rsidP="001D5D3A">
            <w:pPr>
              <w:jc w:val="center"/>
              <w:rPr>
                <w:rFonts w:ascii="Arial" w:eastAsia="Calibri" w:hAnsi="Arial" w:cs="Arial"/>
                <w:b/>
              </w:rPr>
            </w:pPr>
            <w:r w:rsidRPr="00257390">
              <w:rPr>
                <w:rFonts w:ascii="Arial" w:eastAsia="Calibri" w:hAnsi="Arial" w:cs="Arial"/>
                <w:b/>
              </w:rPr>
              <w:t>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7EF363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EFFAA5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1373EC0"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F6F0F90" w14:textId="77777777" w:rsidR="001D5D3A" w:rsidRPr="00257390" w:rsidRDefault="001D5D3A" w:rsidP="001D5D3A">
            <w:pPr>
              <w:jc w:val="right"/>
              <w:rPr>
                <w:rFonts w:ascii="Arial" w:eastAsia="Calibri" w:hAnsi="Arial" w:cs="Arial"/>
                <w:b/>
                <w:bCs/>
              </w:rPr>
            </w:pPr>
          </w:p>
        </w:tc>
      </w:tr>
      <w:tr w:rsidR="001D5D3A" w:rsidRPr="00257390" w14:paraId="57BFE4C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CA4EF93" w14:textId="77777777" w:rsidR="001D5D3A" w:rsidRPr="00257390" w:rsidRDefault="001D5D3A" w:rsidP="001D5D3A">
            <w:pPr>
              <w:jc w:val="center"/>
              <w:rPr>
                <w:rFonts w:ascii="Arial" w:eastAsia="Calibri" w:hAnsi="Arial" w:cs="Arial"/>
                <w:b/>
              </w:rPr>
            </w:pPr>
            <w:r w:rsidRPr="00257390">
              <w:rPr>
                <w:rFonts w:ascii="Arial" w:eastAsia="Calibri" w:hAnsi="Arial" w:cs="Arial"/>
                <w:b/>
              </w:rPr>
              <w:t>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E87D3E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BDA69A5"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5138F0C"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A638A5C" w14:textId="77777777" w:rsidR="001D5D3A" w:rsidRPr="00257390" w:rsidRDefault="001D5D3A" w:rsidP="001D5D3A">
            <w:pPr>
              <w:rPr>
                <w:rFonts w:ascii="Arial" w:eastAsia="Calibri" w:hAnsi="Arial" w:cs="Arial"/>
                <w:b/>
                <w:bCs/>
              </w:rPr>
            </w:pPr>
          </w:p>
        </w:tc>
      </w:tr>
      <w:tr w:rsidR="001D5D3A" w:rsidRPr="00257390" w14:paraId="5D5B5D3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7B99690" w14:textId="77777777" w:rsidR="001D5D3A" w:rsidRPr="00257390" w:rsidRDefault="001D5D3A" w:rsidP="001D5D3A">
            <w:pPr>
              <w:jc w:val="center"/>
              <w:rPr>
                <w:rFonts w:ascii="Arial" w:eastAsia="Calibri" w:hAnsi="Arial" w:cs="Arial"/>
                <w:b/>
              </w:rPr>
            </w:pPr>
            <w:r w:rsidRPr="00257390">
              <w:rPr>
                <w:rFonts w:ascii="Arial" w:eastAsia="Calibri" w:hAnsi="Arial" w:cs="Arial"/>
                <w:b/>
              </w:rPr>
              <w:t>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5D2097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5C1536D"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4AA3D7C"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205A36C" w14:textId="77777777" w:rsidR="001D5D3A" w:rsidRPr="00257390" w:rsidRDefault="001D5D3A" w:rsidP="001D5D3A">
            <w:pPr>
              <w:rPr>
                <w:rFonts w:ascii="Arial" w:eastAsia="Calibri" w:hAnsi="Arial" w:cs="Arial"/>
                <w:b/>
                <w:bCs/>
              </w:rPr>
            </w:pPr>
          </w:p>
        </w:tc>
      </w:tr>
      <w:tr w:rsidR="001D5D3A" w:rsidRPr="00257390" w14:paraId="6232B642"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5141845" w14:textId="77777777" w:rsidR="001D5D3A" w:rsidRPr="00257390" w:rsidRDefault="001D5D3A" w:rsidP="001D5D3A">
            <w:pPr>
              <w:jc w:val="center"/>
              <w:rPr>
                <w:rFonts w:ascii="Arial" w:eastAsia="Calibri" w:hAnsi="Arial" w:cs="Arial"/>
                <w:b/>
              </w:rPr>
            </w:pPr>
            <w:r w:rsidRPr="00257390">
              <w:rPr>
                <w:rFonts w:ascii="Arial" w:eastAsia="Calibri" w:hAnsi="Arial" w:cs="Arial"/>
                <w:b/>
              </w:rPr>
              <w:t>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EF3CA4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9A332D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4E285BF"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131E533" w14:textId="77777777" w:rsidR="001D5D3A" w:rsidRPr="00257390" w:rsidRDefault="001D5D3A" w:rsidP="001D5D3A">
            <w:pPr>
              <w:rPr>
                <w:rFonts w:ascii="Arial" w:eastAsia="Calibri" w:hAnsi="Arial" w:cs="Arial"/>
                <w:b/>
                <w:bCs/>
              </w:rPr>
            </w:pPr>
          </w:p>
        </w:tc>
      </w:tr>
      <w:tr w:rsidR="001D5D3A" w:rsidRPr="00257390" w14:paraId="3090769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E86EEEC" w14:textId="77777777" w:rsidR="001D5D3A" w:rsidRPr="00257390" w:rsidRDefault="001D5D3A" w:rsidP="001D5D3A">
            <w:pPr>
              <w:jc w:val="center"/>
              <w:rPr>
                <w:rFonts w:ascii="Arial" w:eastAsia="Calibri" w:hAnsi="Arial" w:cs="Arial"/>
                <w:b/>
              </w:rPr>
            </w:pPr>
            <w:r w:rsidRPr="00257390">
              <w:rPr>
                <w:rFonts w:ascii="Arial" w:eastAsia="Calibri" w:hAnsi="Arial" w:cs="Arial"/>
                <w:b/>
              </w:rPr>
              <w:t>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988B19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C12EB16"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CD1B262"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3B56280" w14:textId="77777777" w:rsidR="001D5D3A" w:rsidRPr="00257390" w:rsidRDefault="001D5D3A" w:rsidP="001D5D3A">
            <w:pPr>
              <w:rPr>
                <w:rFonts w:ascii="Arial" w:eastAsia="Calibri" w:hAnsi="Arial" w:cs="Arial"/>
                <w:b/>
                <w:bCs/>
              </w:rPr>
            </w:pPr>
          </w:p>
        </w:tc>
      </w:tr>
      <w:tr w:rsidR="001D5D3A" w:rsidRPr="00257390" w14:paraId="536F74B9"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12200CE" w14:textId="77777777" w:rsidR="001D5D3A" w:rsidRPr="00257390" w:rsidRDefault="001D5D3A" w:rsidP="001D5D3A">
            <w:pPr>
              <w:jc w:val="center"/>
              <w:rPr>
                <w:rFonts w:ascii="Arial" w:eastAsia="Calibri" w:hAnsi="Arial" w:cs="Arial"/>
                <w:b/>
              </w:rPr>
            </w:pPr>
            <w:r w:rsidRPr="00257390">
              <w:rPr>
                <w:rFonts w:ascii="Arial" w:eastAsia="Calibri" w:hAnsi="Arial" w:cs="Arial"/>
                <w:b/>
              </w:rPr>
              <w:t>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085AE0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37268E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72E893B"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F538DB0" w14:textId="77777777" w:rsidR="001D5D3A" w:rsidRPr="00257390" w:rsidRDefault="001D5D3A" w:rsidP="001D5D3A">
            <w:pPr>
              <w:rPr>
                <w:rFonts w:ascii="Arial" w:eastAsia="Calibri" w:hAnsi="Arial" w:cs="Arial"/>
                <w:b/>
                <w:bCs/>
              </w:rPr>
            </w:pPr>
          </w:p>
        </w:tc>
      </w:tr>
      <w:tr w:rsidR="001D5D3A" w:rsidRPr="00257390" w14:paraId="17C1C1E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5DDCA99" w14:textId="77777777" w:rsidR="001D5D3A" w:rsidRPr="00257390" w:rsidRDefault="001D5D3A" w:rsidP="001D5D3A">
            <w:pPr>
              <w:jc w:val="center"/>
              <w:rPr>
                <w:rFonts w:ascii="Arial" w:eastAsia="Calibri" w:hAnsi="Arial" w:cs="Arial"/>
                <w:b/>
              </w:rPr>
            </w:pPr>
            <w:r w:rsidRPr="00257390">
              <w:rPr>
                <w:rFonts w:ascii="Arial" w:eastAsia="Calibri" w:hAnsi="Arial" w:cs="Arial"/>
                <w:b/>
              </w:rPr>
              <w:t>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8B25747"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CCB16D5"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637D3A1"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6BE90B1" w14:textId="77777777" w:rsidR="001D5D3A" w:rsidRPr="00257390" w:rsidRDefault="001D5D3A" w:rsidP="001D5D3A">
            <w:pPr>
              <w:rPr>
                <w:rFonts w:ascii="Arial" w:eastAsia="Calibri" w:hAnsi="Arial" w:cs="Arial"/>
                <w:b/>
                <w:bCs/>
              </w:rPr>
            </w:pPr>
          </w:p>
        </w:tc>
      </w:tr>
      <w:tr w:rsidR="001D5D3A" w:rsidRPr="00257390" w14:paraId="085D00C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F386819" w14:textId="77777777" w:rsidR="001D5D3A" w:rsidRPr="00257390" w:rsidRDefault="001D5D3A" w:rsidP="001D5D3A">
            <w:pPr>
              <w:jc w:val="center"/>
              <w:rPr>
                <w:rFonts w:ascii="Arial" w:eastAsia="Calibri" w:hAnsi="Arial" w:cs="Arial"/>
                <w:b/>
              </w:rPr>
            </w:pPr>
            <w:r w:rsidRPr="00257390">
              <w:rPr>
                <w:rFonts w:ascii="Arial" w:eastAsia="Calibri" w:hAnsi="Arial" w:cs="Arial"/>
                <w:b/>
              </w:rPr>
              <w:t>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1FE753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9E40C8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CC0BA49"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58B73AF0" w14:textId="77777777" w:rsidR="001D5D3A" w:rsidRPr="00257390" w:rsidRDefault="001D5D3A" w:rsidP="001D5D3A">
            <w:pPr>
              <w:rPr>
                <w:rFonts w:ascii="Arial" w:eastAsia="Calibri" w:hAnsi="Arial" w:cs="Arial"/>
                <w:b/>
                <w:bCs/>
              </w:rPr>
            </w:pPr>
          </w:p>
        </w:tc>
      </w:tr>
      <w:tr w:rsidR="001D5D3A" w:rsidRPr="00257390" w14:paraId="6536F9F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2F381DF" w14:textId="77777777" w:rsidR="001D5D3A" w:rsidRPr="00257390" w:rsidRDefault="001D5D3A" w:rsidP="001D5D3A">
            <w:pPr>
              <w:jc w:val="center"/>
              <w:rPr>
                <w:rFonts w:ascii="Arial" w:eastAsia="Calibri" w:hAnsi="Arial" w:cs="Arial"/>
                <w:b/>
              </w:rPr>
            </w:pPr>
            <w:r w:rsidRPr="00257390">
              <w:rPr>
                <w:rFonts w:ascii="Arial" w:eastAsia="Calibri" w:hAnsi="Arial" w:cs="Arial"/>
                <w:b/>
              </w:rPr>
              <w:t>10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2CA2EF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178836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75535A6"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0AF7F321" w14:textId="77777777" w:rsidR="001D5D3A" w:rsidRPr="00257390" w:rsidRDefault="001D5D3A" w:rsidP="001D5D3A">
            <w:pPr>
              <w:rPr>
                <w:rFonts w:ascii="Arial" w:eastAsia="Calibri" w:hAnsi="Arial" w:cs="Arial"/>
                <w:b/>
                <w:bCs/>
              </w:rPr>
            </w:pPr>
          </w:p>
        </w:tc>
      </w:tr>
      <w:tr w:rsidR="001D5D3A" w:rsidRPr="00257390" w14:paraId="66BAEBD1"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91FCBA1" w14:textId="77777777" w:rsidR="001D5D3A" w:rsidRPr="00257390" w:rsidRDefault="001D5D3A" w:rsidP="001D5D3A">
            <w:pPr>
              <w:jc w:val="center"/>
              <w:rPr>
                <w:rFonts w:ascii="Arial" w:eastAsia="Calibri" w:hAnsi="Arial" w:cs="Arial"/>
                <w:b/>
              </w:rPr>
            </w:pPr>
            <w:r w:rsidRPr="00257390">
              <w:rPr>
                <w:rFonts w:ascii="Arial" w:eastAsia="Calibri" w:hAnsi="Arial" w:cs="Arial"/>
                <w:b/>
              </w:rPr>
              <w:t>11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3D385A1"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4BA366D"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6C6AB44"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EA54E55" w14:textId="77777777" w:rsidR="001D5D3A" w:rsidRPr="00257390" w:rsidRDefault="001D5D3A" w:rsidP="001D5D3A">
            <w:pPr>
              <w:rPr>
                <w:rFonts w:ascii="Arial" w:eastAsia="Calibri" w:hAnsi="Arial" w:cs="Arial"/>
                <w:b/>
                <w:bCs/>
              </w:rPr>
            </w:pPr>
          </w:p>
        </w:tc>
      </w:tr>
      <w:tr w:rsidR="001D5D3A" w:rsidRPr="00257390" w14:paraId="6B0B843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BF5A212" w14:textId="77777777" w:rsidR="001D5D3A" w:rsidRPr="00257390" w:rsidRDefault="001D5D3A" w:rsidP="001D5D3A">
            <w:pPr>
              <w:jc w:val="center"/>
              <w:rPr>
                <w:rFonts w:ascii="Arial" w:eastAsia="Calibri" w:hAnsi="Arial" w:cs="Arial"/>
                <w:b/>
              </w:rPr>
            </w:pPr>
            <w:r w:rsidRPr="00257390">
              <w:rPr>
                <w:rFonts w:ascii="Arial" w:eastAsia="Calibri" w:hAnsi="Arial" w:cs="Arial"/>
                <w:b/>
              </w:rPr>
              <w:t>12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9574AA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4D7D8C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7A3807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685188B" w14:textId="77777777" w:rsidR="001D5D3A" w:rsidRPr="00257390" w:rsidRDefault="001D5D3A" w:rsidP="001D5D3A">
            <w:pPr>
              <w:rPr>
                <w:rFonts w:ascii="Arial" w:eastAsia="Calibri" w:hAnsi="Arial" w:cs="Arial"/>
                <w:b/>
                <w:bCs/>
              </w:rPr>
            </w:pPr>
          </w:p>
        </w:tc>
      </w:tr>
      <w:tr w:rsidR="001D5D3A" w:rsidRPr="00257390" w14:paraId="0288C17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3DCAF77" w14:textId="77777777" w:rsidR="001D5D3A" w:rsidRPr="00257390" w:rsidRDefault="001D5D3A" w:rsidP="001D5D3A">
            <w:pPr>
              <w:jc w:val="center"/>
              <w:rPr>
                <w:rFonts w:ascii="Arial" w:eastAsia="Calibri" w:hAnsi="Arial" w:cs="Arial"/>
                <w:b/>
              </w:rPr>
            </w:pPr>
            <w:r>
              <w:rPr>
                <w:rFonts w:ascii="Arial" w:eastAsia="Calibri" w:hAnsi="Arial" w:cs="Arial"/>
                <w:b/>
              </w:rPr>
              <w:t>13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4442E97"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36BC1FD6"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A1E2B6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275213C" w14:textId="77777777" w:rsidR="001D5D3A" w:rsidRPr="00257390" w:rsidRDefault="001D5D3A" w:rsidP="001D5D3A">
            <w:pPr>
              <w:rPr>
                <w:rFonts w:ascii="Arial" w:eastAsia="Calibri" w:hAnsi="Arial" w:cs="Arial"/>
                <w:b/>
                <w:bCs/>
              </w:rPr>
            </w:pPr>
          </w:p>
        </w:tc>
      </w:tr>
      <w:tr w:rsidR="001D5D3A" w:rsidRPr="00257390" w14:paraId="546742DF"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37263FE" w14:textId="77777777" w:rsidR="001D5D3A" w:rsidRPr="00257390" w:rsidRDefault="001D5D3A" w:rsidP="001D5D3A">
            <w:pPr>
              <w:jc w:val="center"/>
              <w:rPr>
                <w:rFonts w:ascii="Arial" w:eastAsia="Calibri" w:hAnsi="Arial" w:cs="Arial"/>
                <w:b/>
              </w:rPr>
            </w:pPr>
            <w:r>
              <w:rPr>
                <w:rFonts w:ascii="Arial" w:eastAsia="Calibri" w:hAnsi="Arial" w:cs="Arial"/>
                <w:b/>
              </w:rPr>
              <w:t>14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6672F3D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3019DE0"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012969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428984A" w14:textId="77777777" w:rsidR="001D5D3A" w:rsidRPr="00257390" w:rsidRDefault="001D5D3A" w:rsidP="001D5D3A">
            <w:pPr>
              <w:rPr>
                <w:rFonts w:ascii="Arial" w:eastAsia="Calibri" w:hAnsi="Arial" w:cs="Arial"/>
                <w:b/>
                <w:bCs/>
              </w:rPr>
            </w:pPr>
          </w:p>
        </w:tc>
      </w:tr>
      <w:tr w:rsidR="001D5D3A" w:rsidRPr="00257390" w14:paraId="1A634838"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87D45BF" w14:textId="77777777" w:rsidR="001D5D3A" w:rsidRPr="00257390" w:rsidRDefault="001D5D3A" w:rsidP="001D5D3A">
            <w:pPr>
              <w:jc w:val="center"/>
              <w:rPr>
                <w:rFonts w:ascii="Arial" w:eastAsia="Calibri" w:hAnsi="Arial" w:cs="Arial"/>
                <w:b/>
              </w:rPr>
            </w:pPr>
            <w:r>
              <w:rPr>
                <w:rFonts w:ascii="Arial" w:eastAsia="Calibri" w:hAnsi="Arial" w:cs="Arial"/>
                <w:b/>
              </w:rPr>
              <w:t>15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8E976F9"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F85E5F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ED4988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CEBBAA0" w14:textId="77777777" w:rsidR="001D5D3A" w:rsidRPr="00257390" w:rsidRDefault="001D5D3A" w:rsidP="001D5D3A">
            <w:pPr>
              <w:rPr>
                <w:rFonts w:ascii="Arial" w:eastAsia="Calibri" w:hAnsi="Arial" w:cs="Arial"/>
                <w:b/>
                <w:bCs/>
              </w:rPr>
            </w:pPr>
          </w:p>
        </w:tc>
      </w:tr>
      <w:tr w:rsidR="001D5D3A" w:rsidRPr="00257390" w14:paraId="7085C70C"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DD659BE" w14:textId="77777777" w:rsidR="001D5D3A" w:rsidRPr="00257390" w:rsidRDefault="001D5D3A" w:rsidP="001D5D3A">
            <w:pPr>
              <w:jc w:val="center"/>
              <w:rPr>
                <w:rFonts w:ascii="Arial" w:eastAsia="Calibri" w:hAnsi="Arial" w:cs="Arial"/>
                <w:b/>
              </w:rPr>
            </w:pPr>
            <w:r>
              <w:rPr>
                <w:rFonts w:ascii="Arial" w:eastAsia="Calibri" w:hAnsi="Arial" w:cs="Arial"/>
                <w:b/>
              </w:rPr>
              <w:t>16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33DC037"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303D0EE"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4472F0D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088EFCD2" w14:textId="77777777" w:rsidR="001D5D3A" w:rsidRPr="00257390" w:rsidRDefault="001D5D3A" w:rsidP="001D5D3A">
            <w:pPr>
              <w:rPr>
                <w:rFonts w:ascii="Arial" w:eastAsia="Calibri" w:hAnsi="Arial" w:cs="Arial"/>
                <w:b/>
                <w:bCs/>
              </w:rPr>
            </w:pPr>
          </w:p>
        </w:tc>
      </w:tr>
      <w:tr w:rsidR="001D5D3A" w:rsidRPr="00257390" w14:paraId="18D008A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732117E" w14:textId="77777777" w:rsidR="001D5D3A" w:rsidRPr="00257390" w:rsidRDefault="001D5D3A" w:rsidP="001D5D3A">
            <w:pPr>
              <w:jc w:val="center"/>
              <w:rPr>
                <w:rFonts w:ascii="Arial" w:eastAsia="Calibri" w:hAnsi="Arial" w:cs="Arial"/>
                <w:b/>
              </w:rPr>
            </w:pPr>
            <w:r>
              <w:rPr>
                <w:rFonts w:ascii="Arial" w:eastAsia="Calibri" w:hAnsi="Arial" w:cs="Arial"/>
                <w:b/>
              </w:rPr>
              <w:t>17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6D5EB9C"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7BC9B8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9A7A4C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F68F6C8" w14:textId="77777777" w:rsidR="001D5D3A" w:rsidRPr="00257390" w:rsidRDefault="001D5D3A" w:rsidP="001D5D3A">
            <w:pPr>
              <w:rPr>
                <w:rFonts w:ascii="Arial" w:eastAsia="Calibri" w:hAnsi="Arial" w:cs="Arial"/>
                <w:b/>
                <w:bCs/>
              </w:rPr>
            </w:pPr>
          </w:p>
        </w:tc>
      </w:tr>
      <w:tr w:rsidR="001D5D3A" w:rsidRPr="00257390" w14:paraId="61B6F2A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FE80E9B" w14:textId="77777777" w:rsidR="001D5D3A" w:rsidRPr="00257390" w:rsidRDefault="001D5D3A" w:rsidP="001D5D3A">
            <w:pPr>
              <w:jc w:val="center"/>
              <w:rPr>
                <w:rFonts w:ascii="Arial" w:eastAsia="Calibri" w:hAnsi="Arial" w:cs="Arial"/>
                <w:b/>
              </w:rPr>
            </w:pPr>
            <w:r>
              <w:rPr>
                <w:rFonts w:ascii="Arial" w:eastAsia="Calibri" w:hAnsi="Arial" w:cs="Arial"/>
                <w:b/>
              </w:rPr>
              <w:t>18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48555C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A37BA4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6F24EF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8CB7E3E" w14:textId="77777777" w:rsidR="001D5D3A" w:rsidRPr="00257390" w:rsidRDefault="001D5D3A" w:rsidP="001D5D3A">
            <w:pPr>
              <w:rPr>
                <w:rFonts w:ascii="Arial" w:eastAsia="Calibri" w:hAnsi="Arial" w:cs="Arial"/>
                <w:b/>
                <w:bCs/>
              </w:rPr>
            </w:pPr>
          </w:p>
        </w:tc>
      </w:tr>
      <w:tr w:rsidR="001D5D3A" w:rsidRPr="00257390" w14:paraId="116BCC7A"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288D51A" w14:textId="77777777" w:rsidR="001D5D3A" w:rsidRPr="00257390" w:rsidRDefault="001D5D3A" w:rsidP="001D5D3A">
            <w:pPr>
              <w:jc w:val="center"/>
              <w:rPr>
                <w:rFonts w:ascii="Arial" w:eastAsia="Calibri" w:hAnsi="Arial" w:cs="Arial"/>
                <w:b/>
              </w:rPr>
            </w:pPr>
            <w:r>
              <w:rPr>
                <w:rFonts w:ascii="Arial" w:eastAsia="Calibri" w:hAnsi="Arial" w:cs="Arial"/>
                <w:b/>
              </w:rPr>
              <w:t>19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66422C3"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A963DED"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0D2719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45C3BB7" w14:textId="77777777" w:rsidR="001D5D3A" w:rsidRPr="00257390" w:rsidRDefault="001D5D3A" w:rsidP="001D5D3A">
            <w:pPr>
              <w:rPr>
                <w:rFonts w:ascii="Arial" w:eastAsia="Calibri" w:hAnsi="Arial" w:cs="Arial"/>
                <w:b/>
                <w:bCs/>
              </w:rPr>
            </w:pPr>
          </w:p>
        </w:tc>
      </w:tr>
      <w:tr w:rsidR="001D5D3A" w:rsidRPr="00257390" w14:paraId="04E8ED6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6F90147F" w14:textId="77777777" w:rsidR="001D5D3A" w:rsidRPr="00257390" w:rsidRDefault="001D5D3A" w:rsidP="001D5D3A">
            <w:pPr>
              <w:jc w:val="center"/>
              <w:rPr>
                <w:rFonts w:ascii="Arial" w:eastAsia="Calibri" w:hAnsi="Arial" w:cs="Arial"/>
                <w:b/>
              </w:rPr>
            </w:pPr>
            <w:r>
              <w:rPr>
                <w:rFonts w:ascii="Arial" w:eastAsia="Calibri" w:hAnsi="Arial" w:cs="Arial"/>
                <w:b/>
              </w:rPr>
              <w:t>20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56F447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8A2A50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2A10968"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6F29FCA" w14:textId="77777777" w:rsidR="001D5D3A" w:rsidRPr="00257390" w:rsidRDefault="001D5D3A" w:rsidP="001D5D3A">
            <w:pPr>
              <w:rPr>
                <w:rFonts w:ascii="Arial" w:eastAsia="Calibri" w:hAnsi="Arial" w:cs="Arial"/>
                <w:b/>
                <w:bCs/>
              </w:rPr>
            </w:pPr>
          </w:p>
        </w:tc>
      </w:tr>
      <w:tr w:rsidR="001D5D3A" w:rsidRPr="00257390" w14:paraId="7BAEA70B"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6E7C31B" w14:textId="77777777" w:rsidR="001D5D3A" w:rsidRPr="00257390" w:rsidRDefault="001D5D3A" w:rsidP="001D5D3A">
            <w:pPr>
              <w:jc w:val="center"/>
              <w:rPr>
                <w:rFonts w:ascii="Arial" w:eastAsia="Calibri" w:hAnsi="Arial" w:cs="Arial"/>
                <w:b/>
              </w:rPr>
            </w:pPr>
            <w:r>
              <w:rPr>
                <w:rFonts w:ascii="Arial" w:eastAsia="Calibri" w:hAnsi="Arial" w:cs="Arial"/>
                <w:b/>
              </w:rPr>
              <w:t>21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434E25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BDBDD1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CBD07F4"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AE704C4" w14:textId="77777777" w:rsidR="001D5D3A" w:rsidRPr="00257390" w:rsidRDefault="001D5D3A" w:rsidP="001D5D3A">
            <w:pPr>
              <w:rPr>
                <w:rFonts w:ascii="Arial" w:eastAsia="Calibri" w:hAnsi="Arial" w:cs="Arial"/>
                <w:b/>
                <w:bCs/>
              </w:rPr>
            </w:pPr>
          </w:p>
        </w:tc>
      </w:tr>
      <w:tr w:rsidR="001D5D3A" w:rsidRPr="00257390" w14:paraId="7143D0E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64B5B03" w14:textId="77777777" w:rsidR="001D5D3A" w:rsidRPr="00257390" w:rsidRDefault="001D5D3A" w:rsidP="001D5D3A">
            <w:pPr>
              <w:jc w:val="center"/>
              <w:rPr>
                <w:rFonts w:ascii="Arial" w:eastAsia="Calibri" w:hAnsi="Arial" w:cs="Arial"/>
                <w:b/>
              </w:rPr>
            </w:pPr>
            <w:r>
              <w:rPr>
                <w:rFonts w:ascii="Arial" w:eastAsia="Calibri" w:hAnsi="Arial" w:cs="Arial"/>
                <w:b/>
              </w:rPr>
              <w:t>22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3EF726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404E46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ABB67C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28A5DF8" w14:textId="77777777" w:rsidR="001D5D3A" w:rsidRPr="00257390" w:rsidRDefault="001D5D3A" w:rsidP="001D5D3A">
            <w:pPr>
              <w:rPr>
                <w:rFonts w:ascii="Arial" w:eastAsia="Calibri" w:hAnsi="Arial" w:cs="Arial"/>
                <w:b/>
                <w:bCs/>
              </w:rPr>
            </w:pPr>
          </w:p>
        </w:tc>
      </w:tr>
      <w:tr w:rsidR="001D5D3A" w:rsidRPr="00257390" w14:paraId="400BDB2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1B217A4" w14:textId="77777777" w:rsidR="001D5D3A" w:rsidRPr="00257390" w:rsidRDefault="001D5D3A" w:rsidP="001D5D3A">
            <w:pPr>
              <w:jc w:val="center"/>
              <w:rPr>
                <w:rFonts w:ascii="Arial" w:eastAsia="Calibri" w:hAnsi="Arial" w:cs="Arial"/>
                <w:b/>
              </w:rPr>
            </w:pPr>
            <w:r>
              <w:rPr>
                <w:rFonts w:ascii="Arial" w:eastAsia="Calibri" w:hAnsi="Arial" w:cs="Arial"/>
                <w:b/>
              </w:rPr>
              <w:t>23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841D3CF"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0676EE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B15C74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D8A5C82" w14:textId="77777777" w:rsidR="001D5D3A" w:rsidRPr="00257390" w:rsidRDefault="001D5D3A" w:rsidP="001D5D3A">
            <w:pPr>
              <w:rPr>
                <w:rFonts w:ascii="Arial" w:eastAsia="Calibri" w:hAnsi="Arial" w:cs="Arial"/>
                <w:b/>
                <w:bCs/>
              </w:rPr>
            </w:pPr>
          </w:p>
        </w:tc>
      </w:tr>
      <w:tr w:rsidR="001D5D3A" w:rsidRPr="00257390" w14:paraId="6C472BA3"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1E2CDEB" w14:textId="77777777" w:rsidR="001D5D3A" w:rsidRPr="00257390" w:rsidRDefault="001D5D3A" w:rsidP="001D5D3A">
            <w:pPr>
              <w:jc w:val="center"/>
              <w:rPr>
                <w:rFonts w:ascii="Arial" w:eastAsia="Calibri" w:hAnsi="Arial" w:cs="Arial"/>
                <w:b/>
              </w:rPr>
            </w:pPr>
            <w:r>
              <w:rPr>
                <w:rFonts w:ascii="Arial" w:eastAsia="Calibri" w:hAnsi="Arial" w:cs="Arial"/>
                <w:b/>
              </w:rPr>
              <w:t>24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1502820C"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C43B96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D2BD930"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637F88E" w14:textId="77777777" w:rsidR="001D5D3A" w:rsidRPr="00257390" w:rsidRDefault="001D5D3A" w:rsidP="001D5D3A">
            <w:pPr>
              <w:rPr>
                <w:rFonts w:ascii="Arial" w:eastAsia="Calibri" w:hAnsi="Arial" w:cs="Arial"/>
                <w:b/>
                <w:bCs/>
              </w:rPr>
            </w:pPr>
          </w:p>
        </w:tc>
      </w:tr>
      <w:tr w:rsidR="001D5D3A" w:rsidRPr="00257390" w14:paraId="04A1446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161F412" w14:textId="77777777" w:rsidR="001D5D3A" w:rsidRPr="00257390" w:rsidRDefault="001D5D3A" w:rsidP="001D5D3A">
            <w:pPr>
              <w:jc w:val="center"/>
              <w:rPr>
                <w:rFonts w:ascii="Arial" w:eastAsia="Calibri" w:hAnsi="Arial" w:cs="Arial"/>
                <w:b/>
              </w:rPr>
            </w:pPr>
            <w:r>
              <w:rPr>
                <w:rFonts w:ascii="Arial" w:eastAsia="Calibri" w:hAnsi="Arial" w:cs="Arial"/>
                <w:b/>
              </w:rPr>
              <w:t>25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5DD00BA"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2A719D2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3A71F12"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D5FF0B0" w14:textId="77777777" w:rsidR="001D5D3A" w:rsidRPr="00257390" w:rsidRDefault="001D5D3A" w:rsidP="001D5D3A">
            <w:pPr>
              <w:rPr>
                <w:rFonts w:ascii="Arial" w:eastAsia="Calibri" w:hAnsi="Arial" w:cs="Arial"/>
                <w:b/>
                <w:bCs/>
              </w:rPr>
            </w:pPr>
          </w:p>
        </w:tc>
      </w:tr>
      <w:tr w:rsidR="001D5D3A" w:rsidRPr="00257390" w14:paraId="52BEE97F"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39C96980" w14:textId="77777777" w:rsidR="001D5D3A" w:rsidRPr="00257390" w:rsidRDefault="001D5D3A" w:rsidP="001D5D3A">
            <w:pPr>
              <w:jc w:val="center"/>
              <w:rPr>
                <w:rFonts w:ascii="Arial" w:eastAsia="Calibri" w:hAnsi="Arial" w:cs="Arial"/>
                <w:b/>
              </w:rPr>
            </w:pPr>
            <w:r>
              <w:rPr>
                <w:rFonts w:ascii="Arial" w:eastAsia="Calibri" w:hAnsi="Arial" w:cs="Arial"/>
                <w:b/>
              </w:rPr>
              <w:t>26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EE11DAD"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D3C6F4F"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286EE1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D697BCA" w14:textId="77777777" w:rsidR="001D5D3A" w:rsidRPr="00257390" w:rsidRDefault="001D5D3A" w:rsidP="001D5D3A">
            <w:pPr>
              <w:rPr>
                <w:rFonts w:ascii="Arial" w:eastAsia="Calibri" w:hAnsi="Arial" w:cs="Arial"/>
                <w:b/>
                <w:bCs/>
              </w:rPr>
            </w:pPr>
          </w:p>
        </w:tc>
      </w:tr>
      <w:tr w:rsidR="001D5D3A" w:rsidRPr="00257390" w14:paraId="662A13FE"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1108362" w14:textId="77777777" w:rsidR="001D5D3A" w:rsidRPr="00257390" w:rsidRDefault="001D5D3A" w:rsidP="001D5D3A">
            <w:pPr>
              <w:jc w:val="center"/>
              <w:rPr>
                <w:rFonts w:ascii="Arial" w:eastAsia="Calibri" w:hAnsi="Arial" w:cs="Arial"/>
                <w:b/>
              </w:rPr>
            </w:pPr>
            <w:r>
              <w:rPr>
                <w:rFonts w:ascii="Arial" w:eastAsia="Calibri" w:hAnsi="Arial" w:cs="Arial"/>
                <w:b/>
              </w:rPr>
              <w:t>27</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18CFCB2"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48C73E6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EB2305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4F6410B" w14:textId="77777777" w:rsidR="001D5D3A" w:rsidRPr="00257390" w:rsidRDefault="001D5D3A" w:rsidP="001D5D3A">
            <w:pPr>
              <w:rPr>
                <w:rFonts w:ascii="Arial" w:eastAsia="Calibri" w:hAnsi="Arial" w:cs="Arial"/>
                <w:b/>
                <w:bCs/>
              </w:rPr>
            </w:pPr>
          </w:p>
        </w:tc>
      </w:tr>
      <w:tr w:rsidR="001D5D3A" w:rsidRPr="00257390" w14:paraId="2A009C4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74DDEAC" w14:textId="77777777" w:rsidR="001D5D3A" w:rsidRPr="00257390" w:rsidRDefault="001D5D3A" w:rsidP="001D5D3A">
            <w:pPr>
              <w:jc w:val="center"/>
              <w:rPr>
                <w:rFonts w:ascii="Arial" w:eastAsia="Calibri" w:hAnsi="Arial" w:cs="Arial"/>
                <w:b/>
              </w:rPr>
            </w:pPr>
            <w:r>
              <w:rPr>
                <w:rFonts w:ascii="Arial" w:eastAsia="Calibri" w:hAnsi="Arial" w:cs="Arial"/>
                <w:b/>
              </w:rPr>
              <w:t>28</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01645FCE"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2BC03EF"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1EF8DB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E1D6D8D" w14:textId="77777777" w:rsidR="001D5D3A" w:rsidRPr="00257390" w:rsidRDefault="001D5D3A" w:rsidP="001D5D3A">
            <w:pPr>
              <w:rPr>
                <w:rFonts w:ascii="Arial" w:eastAsia="Calibri" w:hAnsi="Arial" w:cs="Arial"/>
                <w:b/>
                <w:bCs/>
              </w:rPr>
            </w:pPr>
          </w:p>
        </w:tc>
      </w:tr>
      <w:tr w:rsidR="001D5D3A" w:rsidRPr="00257390" w14:paraId="36347E61"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7478194B" w14:textId="77777777" w:rsidR="001D5D3A" w:rsidRPr="00257390" w:rsidRDefault="001D5D3A" w:rsidP="001D5D3A">
            <w:pPr>
              <w:jc w:val="center"/>
              <w:rPr>
                <w:rFonts w:ascii="Arial" w:eastAsia="Calibri" w:hAnsi="Arial" w:cs="Arial"/>
                <w:b/>
              </w:rPr>
            </w:pPr>
            <w:r>
              <w:rPr>
                <w:rFonts w:ascii="Arial" w:eastAsia="Calibri" w:hAnsi="Arial" w:cs="Arial"/>
                <w:b/>
              </w:rPr>
              <w:t>29</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E6F59B8"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50D1AAE7"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6964F90"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F771384" w14:textId="77777777" w:rsidR="001D5D3A" w:rsidRPr="00257390" w:rsidRDefault="001D5D3A" w:rsidP="001D5D3A">
            <w:pPr>
              <w:rPr>
                <w:rFonts w:ascii="Arial" w:eastAsia="Calibri" w:hAnsi="Arial" w:cs="Arial"/>
                <w:b/>
                <w:bCs/>
              </w:rPr>
            </w:pPr>
          </w:p>
        </w:tc>
      </w:tr>
      <w:tr w:rsidR="001D5D3A" w:rsidRPr="00257390" w14:paraId="274BFEAD"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6E11766" w14:textId="77777777" w:rsidR="001D5D3A" w:rsidRPr="00257390" w:rsidRDefault="001D5D3A" w:rsidP="001D5D3A">
            <w:pPr>
              <w:jc w:val="center"/>
              <w:rPr>
                <w:rFonts w:ascii="Arial" w:eastAsia="Calibri" w:hAnsi="Arial" w:cs="Arial"/>
                <w:b/>
              </w:rPr>
            </w:pPr>
            <w:r>
              <w:rPr>
                <w:rFonts w:ascii="Arial" w:eastAsia="Calibri" w:hAnsi="Arial" w:cs="Arial"/>
                <w:b/>
              </w:rPr>
              <w:t>30</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44B547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68F3F361"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1CCB92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5E758F1" w14:textId="77777777" w:rsidR="001D5D3A" w:rsidRPr="00257390" w:rsidRDefault="001D5D3A" w:rsidP="001D5D3A">
            <w:pPr>
              <w:rPr>
                <w:rFonts w:ascii="Arial" w:eastAsia="Calibri" w:hAnsi="Arial" w:cs="Arial"/>
                <w:b/>
                <w:bCs/>
              </w:rPr>
            </w:pPr>
          </w:p>
        </w:tc>
      </w:tr>
      <w:tr w:rsidR="001D5D3A" w:rsidRPr="00257390" w14:paraId="583BC88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976069F" w14:textId="77777777" w:rsidR="001D5D3A" w:rsidRPr="00257390" w:rsidRDefault="001D5D3A" w:rsidP="001D5D3A">
            <w:pPr>
              <w:jc w:val="center"/>
              <w:rPr>
                <w:rFonts w:ascii="Arial" w:eastAsia="Calibri" w:hAnsi="Arial" w:cs="Arial"/>
                <w:b/>
              </w:rPr>
            </w:pPr>
            <w:r>
              <w:rPr>
                <w:rFonts w:ascii="Arial" w:eastAsia="Calibri" w:hAnsi="Arial" w:cs="Arial"/>
                <w:b/>
              </w:rPr>
              <w:t>31</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2FE8B81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DEAF1EC"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94F9A9E"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DEB557F" w14:textId="77777777" w:rsidR="001D5D3A" w:rsidRPr="00257390" w:rsidRDefault="001D5D3A" w:rsidP="001D5D3A">
            <w:pPr>
              <w:rPr>
                <w:rFonts w:ascii="Arial" w:eastAsia="Calibri" w:hAnsi="Arial" w:cs="Arial"/>
                <w:b/>
                <w:bCs/>
              </w:rPr>
            </w:pPr>
          </w:p>
        </w:tc>
      </w:tr>
      <w:tr w:rsidR="001D5D3A" w:rsidRPr="00257390" w14:paraId="4C829205"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088878ED" w14:textId="77777777" w:rsidR="001D5D3A" w:rsidRPr="00257390" w:rsidRDefault="001D5D3A" w:rsidP="001D5D3A">
            <w:pPr>
              <w:jc w:val="center"/>
              <w:rPr>
                <w:rFonts w:ascii="Arial" w:eastAsia="Calibri" w:hAnsi="Arial" w:cs="Arial"/>
                <w:b/>
              </w:rPr>
            </w:pPr>
            <w:r>
              <w:rPr>
                <w:rFonts w:ascii="Arial" w:eastAsia="Calibri" w:hAnsi="Arial" w:cs="Arial"/>
                <w:b/>
              </w:rPr>
              <w:t>32</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693D112"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1FC8897D"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B4F544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D602544" w14:textId="77777777" w:rsidR="001D5D3A" w:rsidRPr="00257390" w:rsidRDefault="001D5D3A" w:rsidP="001D5D3A">
            <w:pPr>
              <w:rPr>
                <w:rFonts w:ascii="Arial" w:eastAsia="Calibri" w:hAnsi="Arial" w:cs="Arial"/>
                <w:b/>
                <w:bCs/>
              </w:rPr>
            </w:pPr>
          </w:p>
        </w:tc>
      </w:tr>
      <w:tr w:rsidR="001D5D3A" w:rsidRPr="00257390" w14:paraId="587D1707"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4828AE5F" w14:textId="77777777" w:rsidR="001D5D3A" w:rsidRPr="00257390" w:rsidRDefault="001D5D3A" w:rsidP="001D5D3A">
            <w:pPr>
              <w:jc w:val="center"/>
              <w:rPr>
                <w:rFonts w:ascii="Arial" w:eastAsia="Calibri" w:hAnsi="Arial" w:cs="Arial"/>
                <w:b/>
              </w:rPr>
            </w:pPr>
            <w:r>
              <w:rPr>
                <w:rFonts w:ascii="Arial" w:eastAsia="Calibri" w:hAnsi="Arial" w:cs="Arial"/>
                <w:b/>
              </w:rPr>
              <w:t>33</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5BB64335"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A3D3A24"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9EC7AE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032D0B3" w14:textId="77777777" w:rsidR="001D5D3A" w:rsidRPr="00257390" w:rsidRDefault="001D5D3A" w:rsidP="001D5D3A">
            <w:pPr>
              <w:rPr>
                <w:rFonts w:ascii="Arial" w:eastAsia="Calibri" w:hAnsi="Arial" w:cs="Arial"/>
                <w:b/>
                <w:bCs/>
              </w:rPr>
            </w:pPr>
          </w:p>
        </w:tc>
      </w:tr>
      <w:tr w:rsidR="001D5D3A" w:rsidRPr="00257390" w14:paraId="3B3295B0"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51E943A1" w14:textId="77777777" w:rsidR="001D5D3A" w:rsidRPr="00257390" w:rsidRDefault="001D5D3A" w:rsidP="001D5D3A">
            <w:pPr>
              <w:jc w:val="center"/>
              <w:rPr>
                <w:rFonts w:ascii="Arial" w:eastAsia="Calibri" w:hAnsi="Arial" w:cs="Arial"/>
                <w:b/>
              </w:rPr>
            </w:pPr>
            <w:r>
              <w:rPr>
                <w:rFonts w:ascii="Arial" w:eastAsia="Calibri" w:hAnsi="Arial" w:cs="Arial"/>
                <w:b/>
              </w:rPr>
              <w:t>34</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7CD45A64"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99CA58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98778AD"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D2D3AB9" w14:textId="77777777" w:rsidR="001D5D3A" w:rsidRPr="00257390" w:rsidRDefault="001D5D3A" w:rsidP="001D5D3A">
            <w:pPr>
              <w:rPr>
                <w:rFonts w:ascii="Arial" w:eastAsia="Calibri" w:hAnsi="Arial" w:cs="Arial"/>
                <w:b/>
                <w:bCs/>
              </w:rPr>
            </w:pPr>
          </w:p>
        </w:tc>
      </w:tr>
      <w:tr w:rsidR="001D5D3A" w:rsidRPr="00257390" w14:paraId="597D06C1"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1EA5498C" w14:textId="77777777" w:rsidR="001D5D3A" w:rsidRPr="00257390" w:rsidRDefault="001D5D3A" w:rsidP="001D5D3A">
            <w:pPr>
              <w:jc w:val="center"/>
              <w:rPr>
                <w:rFonts w:ascii="Arial" w:eastAsia="Calibri" w:hAnsi="Arial" w:cs="Arial"/>
                <w:b/>
              </w:rPr>
            </w:pPr>
            <w:r>
              <w:rPr>
                <w:rFonts w:ascii="Arial" w:eastAsia="Calibri" w:hAnsi="Arial" w:cs="Arial"/>
                <w:b/>
              </w:rPr>
              <w:t>35</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460333B6"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03E39B45"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4DC86AD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CB7FD4C" w14:textId="77777777" w:rsidR="001D5D3A" w:rsidRPr="00257390" w:rsidRDefault="001D5D3A" w:rsidP="001D5D3A">
            <w:pPr>
              <w:rPr>
                <w:rFonts w:ascii="Arial" w:eastAsia="Calibri" w:hAnsi="Arial" w:cs="Arial"/>
                <w:b/>
                <w:bCs/>
              </w:rPr>
            </w:pPr>
          </w:p>
        </w:tc>
      </w:tr>
      <w:tr w:rsidR="001D5D3A" w:rsidRPr="00257390" w14:paraId="56BEB824" w14:textId="77777777" w:rsidTr="001D5D3A">
        <w:tc>
          <w:tcPr>
            <w:tcW w:w="1131" w:type="dxa"/>
            <w:gridSpan w:val="3"/>
            <w:tcBorders>
              <w:top w:val="single" w:sz="4" w:space="0" w:color="auto"/>
              <w:left w:val="single" w:sz="4" w:space="0" w:color="auto"/>
              <w:bottom w:val="single" w:sz="4" w:space="0" w:color="auto"/>
              <w:right w:val="single" w:sz="4" w:space="0" w:color="auto"/>
            </w:tcBorders>
            <w:noWrap/>
            <w:vAlign w:val="center"/>
          </w:tcPr>
          <w:p w14:paraId="2C78F228" w14:textId="77777777" w:rsidR="001D5D3A" w:rsidRPr="00257390" w:rsidRDefault="001D5D3A" w:rsidP="001D5D3A">
            <w:pPr>
              <w:jc w:val="center"/>
              <w:rPr>
                <w:rFonts w:ascii="Arial" w:eastAsia="Calibri" w:hAnsi="Arial" w:cs="Arial"/>
                <w:b/>
              </w:rPr>
            </w:pPr>
            <w:r>
              <w:rPr>
                <w:rFonts w:ascii="Arial" w:eastAsia="Calibri" w:hAnsi="Arial" w:cs="Arial"/>
                <w:b/>
              </w:rPr>
              <w:t>36</w:t>
            </w:r>
          </w:p>
        </w:tc>
        <w:tc>
          <w:tcPr>
            <w:tcW w:w="1421" w:type="dxa"/>
            <w:gridSpan w:val="4"/>
            <w:tcBorders>
              <w:top w:val="single" w:sz="4" w:space="0" w:color="auto"/>
              <w:left w:val="single" w:sz="4" w:space="0" w:color="auto"/>
              <w:bottom w:val="single" w:sz="4" w:space="0" w:color="auto"/>
              <w:right w:val="single" w:sz="4" w:space="0" w:color="auto"/>
            </w:tcBorders>
            <w:noWrap/>
            <w:vAlign w:val="center"/>
          </w:tcPr>
          <w:p w14:paraId="36EEAC6B" w14:textId="77777777" w:rsidR="001D5D3A" w:rsidRPr="00257390" w:rsidRDefault="001D5D3A" w:rsidP="001D5D3A">
            <w:pPr>
              <w:jc w:val="center"/>
              <w:rPr>
                <w:rFonts w:ascii="Arial" w:eastAsia="Calibri" w:hAnsi="Arial" w:cs="Arial"/>
              </w:rPr>
            </w:pPr>
          </w:p>
        </w:tc>
        <w:tc>
          <w:tcPr>
            <w:tcW w:w="1417" w:type="dxa"/>
            <w:gridSpan w:val="2"/>
            <w:tcBorders>
              <w:top w:val="single" w:sz="4" w:space="0" w:color="auto"/>
              <w:left w:val="single" w:sz="4" w:space="0" w:color="auto"/>
              <w:bottom w:val="single" w:sz="4" w:space="0" w:color="auto"/>
              <w:right w:val="nil"/>
            </w:tcBorders>
            <w:noWrap/>
            <w:vAlign w:val="center"/>
          </w:tcPr>
          <w:p w14:paraId="7D594E1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6151A7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2A6740B" w14:textId="77777777" w:rsidR="001D5D3A" w:rsidRPr="00257390" w:rsidRDefault="001D5D3A" w:rsidP="001D5D3A">
            <w:pPr>
              <w:rPr>
                <w:rFonts w:ascii="Arial" w:eastAsia="Calibri" w:hAnsi="Arial" w:cs="Arial"/>
                <w:b/>
                <w:bCs/>
              </w:rPr>
            </w:pPr>
          </w:p>
        </w:tc>
      </w:tr>
    </w:tbl>
    <w:p w14:paraId="6DAB175D" w14:textId="77777777" w:rsidR="001D5D3A" w:rsidRDefault="001D5D3A" w:rsidP="001D5D3A">
      <w:pPr>
        <w:tabs>
          <w:tab w:val="left" w:pos="709"/>
        </w:tabs>
        <w:jc w:val="both"/>
        <w:rPr>
          <w:rFonts w:ascii="Arial" w:eastAsia="Calibri" w:hAnsi="Arial" w:cs="Arial"/>
          <w:b/>
        </w:rPr>
      </w:pPr>
    </w:p>
    <w:p w14:paraId="57AC4644" w14:textId="77777777" w:rsidR="001D5D3A" w:rsidRDefault="001D5D3A" w:rsidP="001D5D3A">
      <w:pPr>
        <w:tabs>
          <w:tab w:val="left" w:pos="709"/>
        </w:tabs>
        <w:jc w:val="both"/>
        <w:rPr>
          <w:rFonts w:ascii="Arial" w:eastAsia="Calibri" w:hAnsi="Arial" w:cs="Arial"/>
          <w:b/>
        </w:rPr>
      </w:pPr>
    </w:p>
    <w:p w14:paraId="071085BC" w14:textId="77777777" w:rsidR="001D5D3A" w:rsidRDefault="001D5D3A" w:rsidP="001D5D3A">
      <w:pPr>
        <w:tabs>
          <w:tab w:val="left" w:pos="709"/>
        </w:tabs>
        <w:jc w:val="both"/>
        <w:rPr>
          <w:rFonts w:ascii="Arial" w:eastAsia="Calibri" w:hAnsi="Arial" w:cs="Arial"/>
          <w:b/>
        </w:rPr>
      </w:pPr>
    </w:p>
    <w:p w14:paraId="1FE72769" w14:textId="77777777" w:rsidR="001D5D3A" w:rsidRDefault="001D5D3A" w:rsidP="001D5D3A">
      <w:pPr>
        <w:tabs>
          <w:tab w:val="left" w:pos="709"/>
        </w:tabs>
        <w:jc w:val="both"/>
        <w:rPr>
          <w:rFonts w:ascii="Arial" w:eastAsia="Calibri" w:hAnsi="Arial" w:cs="Arial"/>
          <w:b/>
        </w:rPr>
      </w:pPr>
    </w:p>
    <w:p w14:paraId="01DF9DC5" w14:textId="77777777" w:rsidR="001D5D3A" w:rsidRDefault="001D5D3A" w:rsidP="001D5D3A">
      <w:pPr>
        <w:tabs>
          <w:tab w:val="left" w:pos="709"/>
        </w:tabs>
        <w:jc w:val="both"/>
        <w:rPr>
          <w:rFonts w:ascii="Arial" w:eastAsia="Calibri" w:hAnsi="Arial" w:cs="Arial"/>
          <w:b/>
        </w:rPr>
      </w:pPr>
    </w:p>
    <w:p w14:paraId="7AB45200" w14:textId="77777777" w:rsidR="001D5D3A" w:rsidRDefault="001D5D3A" w:rsidP="001D5D3A">
      <w:pPr>
        <w:tabs>
          <w:tab w:val="left" w:pos="709"/>
        </w:tabs>
        <w:jc w:val="both"/>
        <w:rPr>
          <w:rFonts w:ascii="Arial" w:eastAsia="Calibri" w:hAnsi="Arial" w:cs="Arial"/>
          <w:b/>
        </w:rPr>
      </w:pPr>
    </w:p>
    <w:p w14:paraId="72BAB61F" w14:textId="77777777" w:rsidR="001D5D3A" w:rsidRDefault="001D5D3A" w:rsidP="001D5D3A">
      <w:pPr>
        <w:tabs>
          <w:tab w:val="left" w:pos="709"/>
        </w:tabs>
        <w:jc w:val="both"/>
        <w:rPr>
          <w:rFonts w:ascii="Arial" w:eastAsia="Calibri" w:hAnsi="Arial" w:cs="Arial"/>
          <w:b/>
        </w:rPr>
      </w:pPr>
    </w:p>
    <w:tbl>
      <w:tblPr>
        <w:tblpPr w:leftFromText="141" w:rightFromText="141" w:vertAnchor="text" w:tblpY="1"/>
        <w:tblOverlap w:val="never"/>
        <w:tblW w:w="9650" w:type="dxa"/>
        <w:tblLayout w:type="fixed"/>
        <w:tblCellMar>
          <w:left w:w="70" w:type="dxa"/>
          <w:right w:w="70" w:type="dxa"/>
        </w:tblCellMar>
        <w:tblLook w:val="04A0" w:firstRow="1" w:lastRow="0" w:firstColumn="1" w:lastColumn="0" w:noHBand="0" w:noVBand="1"/>
      </w:tblPr>
      <w:tblGrid>
        <w:gridCol w:w="1154"/>
        <w:gridCol w:w="160"/>
        <w:gridCol w:w="671"/>
        <w:gridCol w:w="86"/>
        <w:gridCol w:w="223"/>
        <w:gridCol w:w="281"/>
        <w:gridCol w:w="969"/>
        <w:gridCol w:w="160"/>
        <w:gridCol w:w="876"/>
        <w:gridCol w:w="145"/>
        <w:gridCol w:w="62"/>
        <w:gridCol w:w="98"/>
        <w:gridCol w:w="430"/>
        <w:gridCol w:w="1892"/>
        <w:gridCol w:w="90"/>
        <w:gridCol w:w="2353"/>
      </w:tblGrid>
      <w:tr w:rsidR="001D5D3A" w:rsidRPr="00257390" w14:paraId="251A5046" w14:textId="77777777" w:rsidTr="001D5D3A">
        <w:trPr>
          <w:gridAfter w:val="8"/>
          <w:wAfter w:w="5946" w:type="dxa"/>
        </w:trPr>
        <w:tc>
          <w:tcPr>
            <w:tcW w:w="1985" w:type="dxa"/>
            <w:gridSpan w:val="3"/>
            <w:noWrap/>
            <w:vAlign w:val="center"/>
            <w:hideMark/>
          </w:tcPr>
          <w:p w14:paraId="7FE9B839" w14:textId="77777777" w:rsidR="001D5D3A" w:rsidRPr="00257390" w:rsidRDefault="001D5D3A" w:rsidP="001D5D3A">
            <w:pPr>
              <w:jc w:val="right"/>
              <w:rPr>
                <w:rFonts w:ascii="Arial" w:eastAsia="Calibri" w:hAnsi="Arial" w:cs="Arial"/>
              </w:rPr>
            </w:pPr>
            <w:r w:rsidRPr="00257390">
              <w:rPr>
                <w:rFonts w:ascii="Arial" w:eastAsia="Calibri" w:hAnsi="Arial" w:cs="Arial"/>
              </w:rPr>
              <w:t>TYP</w:t>
            </w:r>
          </w:p>
        </w:tc>
        <w:tc>
          <w:tcPr>
            <w:tcW w:w="1559" w:type="dxa"/>
            <w:gridSpan w:val="4"/>
            <w:tcBorders>
              <w:top w:val="single" w:sz="4" w:space="0" w:color="auto"/>
              <w:left w:val="single" w:sz="4" w:space="0" w:color="auto"/>
              <w:bottom w:val="single" w:sz="4" w:space="0" w:color="auto"/>
              <w:right w:val="single" w:sz="4" w:space="0" w:color="auto"/>
            </w:tcBorders>
            <w:noWrap/>
            <w:vAlign w:val="center"/>
            <w:hideMark/>
          </w:tcPr>
          <w:p w14:paraId="444D5160" w14:textId="77777777" w:rsidR="001D5D3A" w:rsidRPr="00257390" w:rsidRDefault="001D5D3A" w:rsidP="001D5D3A">
            <w:pPr>
              <w:rPr>
                <w:rFonts w:ascii="Arial" w:eastAsia="Calibri" w:hAnsi="Arial" w:cs="Arial"/>
              </w:rPr>
            </w:pPr>
            <w:proofErr w:type="spellStart"/>
            <w:r>
              <w:rPr>
                <w:rFonts w:ascii="Arial" w:eastAsia="Calibri" w:hAnsi="Arial" w:cs="Arial"/>
              </w:rPr>
              <w:t>RayStation</w:t>
            </w:r>
            <w:proofErr w:type="spellEnd"/>
          </w:p>
        </w:tc>
        <w:tc>
          <w:tcPr>
            <w:tcW w:w="160" w:type="dxa"/>
            <w:tcBorders>
              <w:top w:val="nil"/>
              <w:left w:val="single" w:sz="4" w:space="0" w:color="auto"/>
              <w:bottom w:val="nil"/>
              <w:right w:val="nil"/>
            </w:tcBorders>
            <w:noWrap/>
            <w:vAlign w:val="center"/>
            <w:hideMark/>
          </w:tcPr>
          <w:p w14:paraId="6537B4A7" w14:textId="77777777" w:rsidR="001D5D3A" w:rsidRPr="00257390" w:rsidRDefault="001D5D3A" w:rsidP="001D5D3A">
            <w:pPr>
              <w:rPr>
                <w:rFonts w:eastAsia="Times New Roman"/>
              </w:rPr>
            </w:pPr>
          </w:p>
        </w:tc>
      </w:tr>
      <w:tr w:rsidR="001D5D3A" w:rsidRPr="00257390" w14:paraId="0E405F82" w14:textId="77777777" w:rsidTr="001D5D3A">
        <w:trPr>
          <w:gridAfter w:val="8"/>
          <w:wAfter w:w="5946" w:type="dxa"/>
        </w:trPr>
        <w:tc>
          <w:tcPr>
            <w:tcW w:w="1985" w:type="dxa"/>
            <w:gridSpan w:val="3"/>
            <w:noWrap/>
            <w:vAlign w:val="center"/>
            <w:hideMark/>
          </w:tcPr>
          <w:p w14:paraId="7D864C97" w14:textId="77777777" w:rsidR="001D5D3A" w:rsidRPr="00257390" w:rsidRDefault="001D5D3A" w:rsidP="001D5D3A">
            <w:pPr>
              <w:jc w:val="right"/>
              <w:rPr>
                <w:rFonts w:ascii="Arial" w:eastAsia="Calibri" w:hAnsi="Arial" w:cs="Arial"/>
              </w:rPr>
            </w:pPr>
            <w:r w:rsidRPr="00257390">
              <w:rPr>
                <w:rFonts w:ascii="Arial" w:eastAsia="Calibri" w:hAnsi="Arial" w:cs="Arial"/>
              </w:rPr>
              <w:t>SN</w:t>
            </w:r>
          </w:p>
        </w:tc>
        <w:tc>
          <w:tcPr>
            <w:tcW w:w="1559" w:type="dxa"/>
            <w:gridSpan w:val="4"/>
            <w:tcBorders>
              <w:top w:val="single" w:sz="4" w:space="0" w:color="auto"/>
              <w:left w:val="single" w:sz="4" w:space="0" w:color="auto"/>
              <w:bottom w:val="single" w:sz="4" w:space="0" w:color="auto"/>
              <w:right w:val="single" w:sz="4" w:space="0" w:color="auto"/>
            </w:tcBorders>
            <w:noWrap/>
            <w:vAlign w:val="center"/>
            <w:hideMark/>
          </w:tcPr>
          <w:p w14:paraId="243541C8" w14:textId="77777777" w:rsidR="001D5D3A" w:rsidRPr="00257390" w:rsidRDefault="001D5D3A" w:rsidP="001D5D3A">
            <w:pPr>
              <w:jc w:val="center"/>
              <w:rPr>
                <w:rFonts w:ascii="Arial" w:eastAsia="Calibri" w:hAnsi="Arial" w:cs="Arial"/>
              </w:rPr>
            </w:pPr>
          </w:p>
        </w:tc>
        <w:tc>
          <w:tcPr>
            <w:tcW w:w="160" w:type="dxa"/>
            <w:tcBorders>
              <w:top w:val="nil"/>
              <w:left w:val="single" w:sz="4" w:space="0" w:color="auto"/>
              <w:bottom w:val="nil"/>
              <w:right w:val="nil"/>
            </w:tcBorders>
            <w:noWrap/>
            <w:vAlign w:val="center"/>
            <w:hideMark/>
          </w:tcPr>
          <w:p w14:paraId="2A295220" w14:textId="77777777" w:rsidR="001D5D3A" w:rsidRPr="00257390" w:rsidRDefault="001D5D3A" w:rsidP="001D5D3A">
            <w:pPr>
              <w:rPr>
                <w:rFonts w:eastAsia="Times New Roman"/>
              </w:rPr>
            </w:pPr>
          </w:p>
        </w:tc>
      </w:tr>
      <w:tr w:rsidR="001D5D3A" w:rsidRPr="00257390" w14:paraId="7E54FE40" w14:textId="77777777" w:rsidTr="001D5D3A">
        <w:trPr>
          <w:gridAfter w:val="5"/>
          <w:wAfter w:w="4863" w:type="dxa"/>
        </w:trPr>
        <w:tc>
          <w:tcPr>
            <w:tcW w:w="2071" w:type="dxa"/>
            <w:gridSpan w:val="4"/>
            <w:noWrap/>
            <w:vAlign w:val="center"/>
            <w:hideMark/>
          </w:tcPr>
          <w:p w14:paraId="569CB573" w14:textId="77777777" w:rsidR="001D5D3A" w:rsidRPr="00257390" w:rsidRDefault="001D5D3A" w:rsidP="001D5D3A">
            <w:pPr>
              <w:jc w:val="right"/>
              <w:rPr>
                <w:rFonts w:ascii="Arial" w:eastAsia="Calibri" w:hAnsi="Arial" w:cs="Arial"/>
              </w:rPr>
            </w:pPr>
            <w:r w:rsidRPr="00257390">
              <w:rPr>
                <w:rFonts w:ascii="Arial" w:eastAsia="Calibri" w:hAnsi="Arial" w:cs="Arial"/>
              </w:rPr>
              <w:t xml:space="preserve">Wartość </w:t>
            </w:r>
            <w:r w:rsidRPr="00B55467">
              <w:rPr>
                <w:rFonts w:ascii="Arial" w:eastAsia="Calibri" w:hAnsi="Arial" w:cs="Arial"/>
                <w:b/>
                <w:bCs/>
              </w:rPr>
              <w:t>roczna</w:t>
            </w:r>
            <w:r w:rsidRPr="00257390">
              <w:rPr>
                <w:rFonts w:ascii="Arial" w:eastAsia="Calibri" w:hAnsi="Arial" w:cs="Arial"/>
              </w:rPr>
              <w:t xml:space="preserve"> (netto)</w:t>
            </w:r>
          </w:p>
        </w:tc>
        <w:tc>
          <w:tcPr>
            <w:tcW w:w="2509" w:type="dxa"/>
            <w:gridSpan w:val="5"/>
            <w:tcBorders>
              <w:top w:val="single" w:sz="4" w:space="0" w:color="auto"/>
              <w:left w:val="single" w:sz="4" w:space="0" w:color="auto"/>
              <w:bottom w:val="single" w:sz="4" w:space="0" w:color="auto"/>
              <w:right w:val="single" w:sz="4" w:space="0" w:color="auto"/>
            </w:tcBorders>
            <w:noWrap/>
            <w:vAlign w:val="center"/>
          </w:tcPr>
          <w:p w14:paraId="54E9D198" w14:textId="77777777" w:rsidR="001D5D3A" w:rsidRPr="00257390" w:rsidRDefault="001D5D3A" w:rsidP="001D5D3A">
            <w:pPr>
              <w:jc w:val="center"/>
              <w:rPr>
                <w:rFonts w:ascii="Arial" w:eastAsia="Calibri" w:hAnsi="Arial" w:cs="Arial"/>
                <w:b/>
                <w:bCs/>
              </w:rPr>
            </w:pPr>
          </w:p>
        </w:tc>
        <w:tc>
          <w:tcPr>
            <w:tcW w:w="207" w:type="dxa"/>
            <w:gridSpan w:val="2"/>
            <w:tcBorders>
              <w:top w:val="nil"/>
              <w:left w:val="single" w:sz="4" w:space="0" w:color="auto"/>
              <w:bottom w:val="nil"/>
              <w:right w:val="nil"/>
            </w:tcBorders>
            <w:noWrap/>
            <w:vAlign w:val="center"/>
            <w:hideMark/>
          </w:tcPr>
          <w:p w14:paraId="291AA5BD" w14:textId="77777777" w:rsidR="001D5D3A" w:rsidRPr="00257390" w:rsidRDefault="001D5D3A" w:rsidP="001D5D3A">
            <w:pPr>
              <w:rPr>
                <w:rFonts w:eastAsia="Times New Roman"/>
              </w:rPr>
            </w:pPr>
          </w:p>
        </w:tc>
      </w:tr>
      <w:tr w:rsidR="001D5D3A" w:rsidRPr="00257390" w14:paraId="14F77D38" w14:textId="77777777" w:rsidTr="001D5D3A">
        <w:trPr>
          <w:gridAfter w:val="5"/>
          <w:wAfter w:w="4863" w:type="dxa"/>
        </w:trPr>
        <w:tc>
          <w:tcPr>
            <w:tcW w:w="2071" w:type="dxa"/>
            <w:gridSpan w:val="4"/>
            <w:noWrap/>
            <w:vAlign w:val="center"/>
            <w:hideMark/>
          </w:tcPr>
          <w:p w14:paraId="1DAADF1A" w14:textId="77777777" w:rsidR="001D5D3A" w:rsidRPr="00257390" w:rsidRDefault="001D5D3A" w:rsidP="001D5D3A">
            <w:pPr>
              <w:jc w:val="right"/>
              <w:rPr>
                <w:rFonts w:ascii="Arial" w:eastAsia="Calibri" w:hAnsi="Arial" w:cs="Arial"/>
              </w:rPr>
            </w:pPr>
            <w:r w:rsidRPr="00257390">
              <w:rPr>
                <w:rFonts w:ascii="Arial" w:eastAsia="Calibri" w:hAnsi="Arial" w:cs="Arial"/>
              </w:rPr>
              <w:t>w umowie serwisowej od dnia</w:t>
            </w:r>
          </w:p>
        </w:tc>
        <w:tc>
          <w:tcPr>
            <w:tcW w:w="2509" w:type="dxa"/>
            <w:gridSpan w:val="5"/>
            <w:tcBorders>
              <w:top w:val="single" w:sz="4" w:space="0" w:color="auto"/>
              <w:left w:val="single" w:sz="4" w:space="0" w:color="auto"/>
              <w:bottom w:val="single" w:sz="4" w:space="0" w:color="auto"/>
              <w:right w:val="single" w:sz="4" w:space="0" w:color="auto"/>
            </w:tcBorders>
            <w:noWrap/>
            <w:vAlign w:val="center"/>
            <w:hideMark/>
          </w:tcPr>
          <w:p w14:paraId="3F3DBA0B" w14:textId="77777777" w:rsidR="001D5D3A" w:rsidRPr="00257390" w:rsidRDefault="001D5D3A" w:rsidP="001D5D3A">
            <w:pPr>
              <w:jc w:val="center"/>
              <w:rPr>
                <w:rFonts w:ascii="Arial" w:eastAsia="Calibri" w:hAnsi="Arial" w:cs="Arial"/>
              </w:rPr>
            </w:pPr>
            <w:r w:rsidRPr="00257390">
              <w:rPr>
                <w:rFonts w:ascii="Arial" w:eastAsia="Calibri" w:hAnsi="Arial" w:cs="Arial"/>
                <w:bCs/>
              </w:rPr>
              <w:t>Podpisania umowy</w:t>
            </w:r>
          </w:p>
        </w:tc>
        <w:tc>
          <w:tcPr>
            <w:tcW w:w="207" w:type="dxa"/>
            <w:gridSpan w:val="2"/>
            <w:tcBorders>
              <w:top w:val="nil"/>
              <w:left w:val="single" w:sz="4" w:space="0" w:color="auto"/>
              <w:bottom w:val="nil"/>
              <w:right w:val="nil"/>
            </w:tcBorders>
            <w:noWrap/>
            <w:vAlign w:val="center"/>
            <w:hideMark/>
          </w:tcPr>
          <w:p w14:paraId="3E170A6B" w14:textId="77777777" w:rsidR="001D5D3A" w:rsidRPr="00257390" w:rsidRDefault="001D5D3A" w:rsidP="001D5D3A">
            <w:pPr>
              <w:rPr>
                <w:rFonts w:eastAsia="Times New Roman"/>
              </w:rPr>
            </w:pPr>
          </w:p>
        </w:tc>
      </w:tr>
      <w:tr w:rsidR="001D5D3A" w:rsidRPr="00257390" w14:paraId="1BFFC0BF" w14:textId="77777777" w:rsidTr="001D5D3A">
        <w:trPr>
          <w:gridAfter w:val="5"/>
          <w:wAfter w:w="4863" w:type="dxa"/>
        </w:trPr>
        <w:tc>
          <w:tcPr>
            <w:tcW w:w="2071" w:type="dxa"/>
            <w:gridSpan w:val="4"/>
            <w:noWrap/>
            <w:vAlign w:val="center"/>
          </w:tcPr>
          <w:p w14:paraId="758B98B8" w14:textId="77777777" w:rsidR="001D5D3A" w:rsidRPr="00257390" w:rsidRDefault="001D5D3A" w:rsidP="001D5D3A">
            <w:pPr>
              <w:jc w:val="right"/>
              <w:rPr>
                <w:rFonts w:ascii="Arial" w:eastAsia="Calibri" w:hAnsi="Arial" w:cs="Arial"/>
              </w:rPr>
            </w:pPr>
          </w:p>
          <w:p w14:paraId="076EC0B6" w14:textId="77777777" w:rsidR="001D5D3A" w:rsidRPr="00257390" w:rsidRDefault="001D5D3A" w:rsidP="001D5D3A">
            <w:pPr>
              <w:jc w:val="right"/>
              <w:rPr>
                <w:rFonts w:ascii="Arial" w:eastAsia="Calibri" w:hAnsi="Arial" w:cs="Arial"/>
              </w:rPr>
            </w:pPr>
          </w:p>
        </w:tc>
        <w:tc>
          <w:tcPr>
            <w:tcW w:w="2509" w:type="dxa"/>
            <w:gridSpan w:val="5"/>
            <w:tcBorders>
              <w:top w:val="single" w:sz="4" w:space="0" w:color="auto"/>
              <w:left w:val="single" w:sz="4" w:space="0" w:color="auto"/>
              <w:bottom w:val="single" w:sz="4" w:space="0" w:color="auto"/>
              <w:right w:val="single" w:sz="4" w:space="0" w:color="auto"/>
            </w:tcBorders>
            <w:noWrap/>
            <w:vAlign w:val="center"/>
          </w:tcPr>
          <w:p w14:paraId="3EE3AEF4" w14:textId="77777777" w:rsidR="001D5D3A" w:rsidRPr="00257390" w:rsidRDefault="001D5D3A" w:rsidP="001D5D3A">
            <w:pPr>
              <w:jc w:val="center"/>
              <w:rPr>
                <w:rFonts w:ascii="Arial" w:eastAsia="Calibri" w:hAnsi="Arial" w:cs="Arial"/>
                <w:bCs/>
              </w:rPr>
            </w:pPr>
          </w:p>
        </w:tc>
        <w:tc>
          <w:tcPr>
            <w:tcW w:w="207" w:type="dxa"/>
            <w:gridSpan w:val="2"/>
            <w:tcBorders>
              <w:top w:val="nil"/>
              <w:left w:val="single" w:sz="4" w:space="0" w:color="auto"/>
              <w:bottom w:val="nil"/>
              <w:right w:val="nil"/>
            </w:tcBorders>
            <w:noWrap/>
            <w:vAlign w:val="center"/>
          </w:tcPr>
          <w:p w14:paraId="3FBBA041" w14:textId="77777777" w:rsidR="001D5D3A" w:rsidRPr="00257390" w:rsidRDefault="001D5D3A" w:rsidP="001D5D3A">
            <w:pPr>
              <w:rPr>
                <w:rFonts w:eastAsia="Times New Roman"/>
              </w:rPr>
            </w:pPr>
          </w:p>
        </w:tc>
      </w:tr>
      <w:tr w:rsidR="001D5D3A" w:rsidRPr="00257390" w14:paraId="0A2B45BB" w14:textId="77777777" w:rsidTr="001D5D3A">
        <w:trPr>
          <w:gridAfter w:val="2"/>
          <w:wAfter w:w="2443" w:type="dxa"/>
        </w:trPr>
        <w:tc>
          <w:tcPr>
            <w:tcW w:w="1154" w:type="dxa"/>
            <w:tcBorders>
              <w:top w:val="nil"/>
              <w:left w:val="nil"/>
              <w:bottom w:val="single" w:sz="4" w:space="0" w:color="auto"/>
              <w:right w:val="nil"/>
            </w:tcBorders>
            <w:noWrap/>
            <w:vAlign w:val="center"/>
            <w:hideMark/>
          </w:tcPr>
          <w:p w14:paraId="3D921EC7" w14:textId="77777777" w:rsidR="001D5D3A" w:rsidRPr="00257390" w:rsidRDefault="001D5D3A" w:rsidP="001D5D3A">
            <w:pPr>
              <w:rPr>
                <w:rFonts w:eastAsia="Times New Roman"/>
              </w:rPr>
            </w:pPr>
          </w:p>
        </w:tc>
        <w:tc>
          <w:tcPr>
            <w:tcW w:w="160" w:type="dxa"/>
            <w:tcBorders>
              <w:top w:val="nil"/>
              <w:left w:val="nil"/>
              <w:bottom w:val="single" w:sz="4" w:space="0" w:color="auto"/>
              <w:right w:val="nil"/>
            </w:tcBorders>
            <w:noWrap/>
            <w:vAlign w:val="center"/>
            <w:hideMark/>
          </w:tcPr>
          <w:p w14:paraId="29B38565" w14:textId="77777777" w:rsidR="001D5D3A" w:rsidRPr="00257390" w:rsidRDefault="001D5D3A" w:rsidP="001D5D3A">
            <w:pPr>
              <w:rPr>
                <w:rFonts w:eastAsia="Times New Roman"/>
              </w:rPr>
            </w:pPr>
          </w:p>
        </w:tc>
        <w:tc>
          <w:tcPr>
            <w:tcW w:w="980" w:type="dxa"/>
            <w:gridSpan w:val="3"/>
            <w:tcBorders>
              <w:top w:val="nil"/>
              <w:left w:val="nil"/>
              <w:bottom w:val="single" w:sz="4" w:space="0" w:color="auto"/>
              <w:right w:val="nil"/>
            </w:tcBorders>
            <w:noWrap/>
            <w:vAlign w:val="center"/>
            <w:hideMark/>
          </w:tcPr>
          <w:p w14:paraId="67114A02" w14:textId="77777777" w:rsidR="001D5D3A" w:rsidRPr="00257390" w:rsidRDefault="001D5D3A" w:rsidP="001D5D3A">
            <w:pPr>
              <w:rPr>
                <w:rFonts w:eastAsia="Times New Roman"/>
              </w:rPr>
            </w:pPr>
          </w:p>
        </w:tc>
        <w:tc>
          <w:tcPr>
            <w:tcW w:w="2286" w:type="dxa"/>
            <w:gridSpan w:val="4"/>
            <w:noWrap/>
            <w:vAlign w:val="center"/>
            <w:hideMark/>
          </w:tcPr>
          <w:p w14:paraId="1D511229" w14:textId="77777777" w:rsidR="001D5D3A" w:rsidRPr="00257390" w:rsidRDefault="001D5D3A" w:rsidP="001D5D3A">
            <w:pPr>
              <w:rPr>
                <w:rFonts w:eastAsia="Times New Roman"/>
              </w:rPr>
            </w:pPr>
          </w:p>
        </w:tc>
        <w:tc>
          <w:tcPr>
            <w:tcW w:w="2627" w:type="dxa"/>
            <w:gridSpan w:val="5"/>
            <w:noWrap/>
            <w:vAlign w:val="center"/>
            <w:hideMark/>
          </w:tcPr>
          <w:p w14:paraId="4A3263CB" w14:textId="77777777" w:rsidR="001D5D3A" w:rsidRPr="00257390" w:rsidRDefault="001D5D3A" w:rsidP="001D5D3A">
            <w:pPr>
              <w:rPr>
                <w:rFonts w:eastAsia="Times New Roman"/>
              </w:rPr>
            </w:pPr>
          </w:p>
        </w:tc>
      </w:tr>
      <w:tr w:rsidR="001D5D3A" w:rsidRPr="00257390" w14:paraId="4C96D633" w14:textId="77777777" w:rsidTr="001D5D3A">
        <w:trPr>
          <w:gridAfter w:val="3"/>
          <w:wAfter w:w="4335" w:type="dxa"/>
        </w:trPr>
        <w:tc>
          <w:tcPr>
            <w:tcW w:w="1154" w:type="dxa"/>
            <w:tcBorders>
              <w:top w:val="single" w:sz="4" w:space="0" w:color="auto"/>
              <w:left w:val="single" w:sz="4" w:space="0" w:color="auto"/>
              <w:bottom w:val="single" w:sz="4" w:space="0" w:color="auto"/>
              <w:right w:val="single" w:sz="4" w:space="0" w:color="auto"/>
            </w:tcBorders>
            <w:noWrap/>
            <w:vAlign w:val="center"/>
            <w:hideMark/>
          </w:tcPr>
          <w:p w14:paraId="391EC863" w14:textId="77777777" w:rsidR="001D5D3A" w:rsidRPr="00257390" w:rsidRDefault="001D5D3A" w:rsidP="001D5D3A">
            <w:pPr>
              <w:rPr>
                <w:rFonts w:eastAsia="Times New Roman"/>
              </w:rPr>
            </w:pPr>
          </w:p>
        </w:tc>
        <w:tc>
          <w:tcPr>
            <w:tcW w:w="3571" w:type="dxa"/>
            <w:gridSpan w:val="9"/>
            <w:tcBorders>
              <w:top w:val="single" w:sz="4" w:space="0" w:color="auto"/>
              <w:left w:val="single" w:sz="4" w:space="0" w:color="auto"/>
              <w:bottom w:val="single" w:sz="4" w:space="0" w:color="auto"/>
              <w:right w:val="single" w:sz="4" w:space="0" w:color="auto"/>
            </w:tcBorders>
            <w:noWrap/>
            <w:vAlign w:val="center"/>
            <w:hideMark/>
          </w:tcPr>
          <w:p w14:paraId="6CFA534E" w14:textId="77777777" w:rsidR="001D5D3A" w:rsidRPr="00257390" w:rsidRDefault="001D5D3A" w:rsidP="001D5D3A">
            <w:pPr>
              <w:jc w:val="center"/>
              <w:rPr>
                <w:rFonts w:ascii="Arial" w:eastAsia="Calibri" w:hAnsi="Arial" w:cs="Arial"/>
              </w:rPr>
            </w:pPr>
            <w:r w:rsidRPr="00257390">
              <w:rPr>
                <w:rFonts w:ascii="Arial" w:eastAsia="Calibri" w:hAnsi="Arial" w:cs="Arial"/>
              </w:rPr>
              <w:t>okres rozliczeniowy</w:t>
            </w:r>
          </w:p>
        </w:tc>
        <w:tc>
          <w:tcPr>
            <w:tcW w:w="160" w:type="dxa"/>
            <w:gridSpan w:val="2"/>
            <w:tcBorders>
              <w:top w:val="nil"/>
              <w:left w:val="single" w:sz="4" w:space="0" w:color="auto"/>
              <w:bottom w:val="nil"/>
              <w:right w:val="nil"/>
            </w:tcBorders>
            <w:noWrap/>
            <w:vAlign w:val="center"/>
            <w:hideMark/>
          </w:tcPr>
          <w:p w14:paraId="5A5AD344" w14:textId="77777777" w:rsidR="001D5D3A" w:rsidRPr="00257390" w:rsidRDefault="001D5D3A" w:rsidP="001D5D3A">
            <w:pPr>
              <w:rPr>
                <w:rFonts w:eastAsia="Times New Roman"/>
              </w:rPr>
            </w:pPr>
          </w:p>
        </w:tc>
        <w:tc>
          <w:tcPr>
            <w:tcW w:w="430" w:type="dxa"/>
            <w:noWrap/>
            <w:vAlign w:val="center"/>
            <w:hideMark/>
          </w:tcPr>
          <w:p w14:paraId="6967C253" w14:textId="77777777" w:rsidR="001D5D3A" w:rsidRPr="00257390" w:rsidRDefault="001D5D3A" w:rsidP="001D5D3A">
            <w:pPr>
              <w:rPr>
                <w:rFonts w:eastAsia="Times New Roman"/>
              </w:rPr>
            </w:pPr>
          </w:p>
        </w:tc>
      </w:tr>
      <w:tr w:rsidR="001D5D3A" w:rsidRPr="00257390" w14:paraId="6A93716A" w14:textId="77777777" w:rsidTr="001D5D3A">
        <w:trPr>
          <w:gridAfter w:val="4"/>
          <w:wAfter w:w="4765" w:type="dxa"/>
        </w:trPr>
        <w:tc>
          <w:tcPr>
            <w:tcW w:w="1154" w:type="dxa"/>
            <w:tcBorders>
              <w:top w:val="single" w:sz="4" w:space="0" w:color="auto"/>
              <w:left w:val="single" w:sz="4" w:space="0" w:color="auto"/>
              <w:bottom w:val="single" w:sz="4" w:space="0" w:color="auto"/>
              <w:right w:val="single" w:sz="4" w:space="0" w:color="auto"/>
            </w:tcBorders>
            <w:noWrap/>
            <w:vAlign w:val="center"/>
            <w:hideMark/>
          </w:tcPr>
          <w:p w14:paraId="51A43985" w14:textId="77777777" w:rsidR="001D5D3A" w:rsidRPr="00257390" w:rsidRDefault="001D5D3A" w:rsidP="001D5D3A">
            <w:pPr>
              <w:rPr>
                <w:rFonts w:ascii="Arial" w:eastAsia="Calibri" w:hAnsi="Arial" w:cs="Arial"/>
                <w:b/>
                <w:bCs/>
              </w:rPr>
            </w:pPr>
            <w:r w:rsidRPr="00257390">
              <w:rPr>
                <w:rFonts w:ascii="Arial" w:eastAsia="Calibri" w:hAnsi="Arial" w:cs="Arial"/>
                <w:b/>
                <w:bCs/>
              </w:rPr>
              <w:t>nr raty</w:t>
            </w:r>
          </w:p>
        </w:tc>
        <w:tc>
          <w:tcPr>
            <w:tcW w:w="1421" w:type="dxa"/>
            <w:gridSpan w:val="5"/>
            <w:tcBorders>
              <w:top w:val="single" w:sz="4" w:space="0" w:color="auto"/>
              <w:left w:val="single" w:sz="4" w:space="0" w:color="auto"/>
              <w:bottom w:val="single" w:sz="4" w:space="0" w:color="auto"/>
              <w:right w:val="single" w:sz="4" w:space="0" w:color="auto"/>
            </w:tcBorders>
            <w:noWrap/>
            <w:vAlign w:val="center"/>
            <w:hideMark/>
          </w:tcPr>
          <w:p w14:paraId="243F78BD"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od</w:t>
            </w:r>
          </w:p>
        </w:tc>
        <w:tc>
          <w:tcPr>
            <w:tcW w:w="2150" w:type="dxa"/>
            <w:gridSpan w:val="4"/>
            <w:tcBorders>
              <w:top w:val="single" w:sz="4" w:space="0" w:color="auto"/>
              <w:left w:val="single" w:sz="4" w:space="0" w:color="auto"/>
              <w:bottom w:val="single" w:sz="4" w:space="0" w:color="auto"/>
              <w:right w:val="single" w:sz="4" w:space="0" w:color="auto"/>
            </w:tcBorders>
            <w:noWrap/>
            <w:vAlign w:val="center"/>
            <w:hideMark/>
          </w:tcPr>
          <w:p w14:paraId="3207A0D6" w14:textId="77777777" w:rsidR="001D5D3A" w:rsidRPr="00257390" w:rsidRDefault="001D5D3A" w:rsidP="001D5D3A">
            <w:pPr>
              <w:jc w:val="center"/>
              <w:rPr>
                <w:rFonts w:ascii="Arial" w:eastAsia="Calibri" w:hAnsi="Arial" w:cs="Arial"/>
                <w:b/>
                <w:bCs/>
              </w:rPr>
            </w:pPr>
            <w:r w:rsidRPr="00257390">
              <w:rPr>
                <w:rFonts w:ascii="Arial" w:eastAsia="Calibri" w:hAnsi="Arial" w:cs="Arial"/>
                <w:b/>
                <w:bCs/>
              </w:rPr>
              <w:t>do</w:t>
            </w:r>
          </w:p>
        </w:tc>
        <w:tc>
          <w:tcPr>
            <w:tcW w:w="160" w:type="dxa"/>
            <w:gridSpan w:val="2"/>
            <w:tcBorders>
              <w:top w:val="nil"/>
              <w:left w:val="single" w:sz="4" w:space="0" w:color="auto"/>
              <w:bottom w:val="nil"/>
              <w:right w:val="nil"/>
            </w:tcBorders>
            <w:noWrap/>
            <w:vAlign w:val="center"/>
            <w:hideMark/>
          </w:tcPr>
          <w:p w14:paraId="69B1F1BB" w14:textId="77777777" w:rsidR="001D5D3A" w:rsidRPr="00257390" w:rsidRDefault="001D5D3A" w:rsidP="001D5D3A">
            <w:pPr>
              <w:rPr>
                <w:rFonts w:eastAsia="Times New Roman"/>
              </w:rPr>
            </w:pPr>
          </w:p>
        </w:tc>
      </w:tr>
      <w:tr w:rsidR="001D5D3A" w:rsidRPr="00257390" w14:paraId="767E1128"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hideMark/>
          </w:tcPr>
          <w:p w14:paraId="3572F196" w14:textId="77777777" w:rsidR="001D5D3A" w:rsidRPr="00257390" w:rsidRDefault="001D5D3A" w:rsidP="001D5D3A">
            <w:pPr>
              <w:jc w:val="center"/>
              <w:rPr>
                <w:rFonts w:ascii="Arial" w:eastAsia="Calibri" w:hAnsi="Arial" w:cs="Arial"/>
                <w:b/>
              </w:rPr>
            </w:pPr>
            <w:r w:rsidRPr="00257390">
              <w:rPr>
                <w:rFonts w:ascii="Arial" w:eastAsia="Calibri" w:hAnsi="Arial" w:cs="Arial"/>
                <w:b/>
              </w:rPr>
              <w:t>1</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15AAC78F"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53B6780A" w14:textId="77777777" w:rsidR="001D5D3A" w:rsidRPr="00257390" w:rsidRDefault="001D5D3A" w:rsidP="001D5D3A">
            <w:pPr>
              <w:jc w:val="center"/>
              <w:rPr>
                <w:rFonts w:ascii="Arial" w:eastAsia="Calibri" w:hAnsi="Arial" w:cs="Arial"/>
              </w:rPr>
            </w:pPr>
          </w:p>
        </w:tc>
        <w:tc>
          <w:tcPr>
            <w:tcW w:w="2572" w:type="dxa"/>
            <w:gridSpan w:val="5"/>
            <w:tcBorders>
              <w:top w:val="single" w:sz="4" w:space="0" w:color="auto"/>
              <w:left w:val="single" w:sz="4" w:space="0" w:color="auto"/>
              <w:bottom w:val="single" w:sz="4" w:space="0" w:color="auto"/>
              <w:right w:val="single" w:sz="4" w:space="0" w:color="auto"/>
            </w:tcBorders>
            <w:noWrap/>
            <w:vAlign w:val="center"/>
          </w:tcPr>
          <w:p w14:paraId="1A27EF3A"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09114483" w14:textId="77777777" w:rsidR="001D5D3A" w:rsidRPr="00257390" w:rsidRDefault="001D5D3A" w:rsidP="001D5D3A">
            <w:pPr>
              <w:rPr>
                <w:rFonts w:ascii="Arial" w:eastAsia="Calibri" w:hAnsi="Arial" w:cs="Arial"/>
                <w:b/>
                <w:bCs/>
              </w:rPr>
            </w:pPr>
          </w:p>
        </w:tc>
      </w:tr>
      <w:tr w:rsidR="001D5D3A" w:rsidRPr="00257390" w14:paraId="61577A53"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hideMark/>
          </w:tcPr>
          <w:p w14:paraId="5D6514E1" w14:textId="77777777" w:rsidR="001D5D3A" w:rsidRPr="00257390" w:rsidRDefault="001D5D3A" w:rsidP="001D5D3A">
            <w:pPr>
              <w:jc w:val="center"/>
              <w:rPr>
                <w:rFonts w:ascii="Arial" w:eastAsia="Calibri" w:hAnsi="Arial" w:cs="Arial"/>
                <w:b/>
              </w:rPr>
            </w:pPr>
            <w:r w:rsidRPr="00257390">
              <w:rPr>
                <w:rFonts w:ascii="Arial" w:eastAsia="Calibri" w:hAnsi="Arial" w:cs="Arial"/>
                <w:b/>
              </w:rPr>
              <w:t>2</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9DEE491"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6F3469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DE73C35"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AFDB00C" w14:textId="77777777" w:rsidR="001D5D3A" w:rsidRPr="00257390" w:rsidRDefault="001D5D3A" w:rsidP="001D5D3A">
            <w:pPr>
              <w:jc w:val="right"/>
              <w:rPr>
                <w:rFonts w:ascii="Arial" w:eastAsia="Calibri" w:hAnsi="Arial" w:cs="Arial"/>
                <w:b/>
                <w:bCs/>
              </w:rPr>
            </w:pPr>
          </w:p>
        </w:tc>
      </w:tr>
      <w:tr w:rsidR="001D5D3A" w:rsidRPr="00257390" w14:paraId="2D0E39F9"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73FCA44E" w14:textId="77777777" w:rsidR="001D5D3A" w:rsidRPr="00257390" w:rsidRDefault="001D5D3A" w:rsidP="001D5D3A">
            <w:pPr>
              <w:jc w:val="center"/>
              <w:rPr>
                <w:rFonts w:ascii="Arial" w:eastAsia="Calibri" w:hAnsi="Arial" w:cs="Arial"/>
                <w:b/>
              </w:rPr>
            </w:pPr>
            <w:r w:rsidRPr="00257390">
              <w:rPr>
                <w:rFonts w:ascii="Arial" w:eastAsia="Calibri" w:hAnsi="Arial" w:cs="Arial"/>
                <w:b/>
              </w:rPr>
              <w:t>3</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3E384297"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F5F773F"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C6E5DF0"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116A6EB" w14:textId="77777777" w:rsidR="001D5D3A" w:rsidRPr="00257390" w:rsidRDefault="001D5D3A" w:rsidP="001D5D3A">
            <w:pPr>
              <w:rPr>
                <w:rFonts w:ascii="Arial" w:eastAsia="Calibri" w:hAnsi="Arial" w:cs="Arial"/>
                <w:b/>
                <w:bCs/>
              </w:rPr>
            </w:pPr>
          </w:p>
        </w:tc>
      </w:tr>
      <w:tr w:rsidR="001D5D3A" w:rsidRPr="00257390" w14:paraId="4B5B27C1"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15D2CC91" w14:textId="77777777" w:rsidR="001D5D3A" w:rsidRPr="00257390" w:rsidRDefault="001D5D3A" w:rsidP="001D5D3A">
            <w:pPr>
              <w:jc w:val="center"/>
              <w:rPr>
                <w:rFonts w:ascii="Arial" w:eastAsia="Calibri" w:hAnsi="Arial" w:cs="Arial"/>
                <w:b/>
              </w:rPr>
            </w:pPr>
            <w:r w:rsidRPr="00257390">
              <w:rPr>
                <w:rFonts w:ascii="Arial" w:eastAsia="Calibri" w:hAnsi="Arial" w:cs="Arial"/>
                <w:b/>
              </w:rPr>
              <w:t>4</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52FE989D"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C3192E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4DCA564"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7FC1DD7E" w14:textId="77777777" w:rsidR="001D5D3A" w:rsidRPr="00257390" w:rsidRDefault="001D5D3A" w:rsidP="001D5D3A">
            <w:pPr>
              <w:rPr>
                <w:rFonts w:ascii="Arial" w:eastAsia="Calibri" w:hAnsi="Arial" w:cs="Arial"/>
                <w:b/>
                <w:bCs/>
              </w:rPr>
            </w:pPr>
          </w:p>
        </w:tc>
      </w:tr>
      <w:tr w:rsidR="001D5D3A" w:rsidRPr="00257390" w14:paraId="387C1074"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310F00F" w14:textId="77777777" w:rsidR="001D5D3A" w:rsidRPr="00257390" w:rsidRDefault="001D5D3A" w:rsidP="001D5D3A">
            <w:pPr>
              <w:jc w:val="center"/>
              <w:rPr>
                <w:rFonts w:ascii="Arial" w:eastAsia="Calibri" w:hAnsi="Arial" w:cs="Arial"/>
                <w:b/>
              </w:rPr>
            </w:pPr>
            <w:r w:rsidRPr="00257390">
              <w:rPr>
                <w:rFonts w:ascii="Arial" w:eastAsia="Calibri" w:hAnsi="Arial" w:cs="Arial"/>
                <w:b/>
              </w:rPr>
              <w:t>5</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3BD613DD"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EC4E9C5"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348E4F1"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E8391C6" w14:textId="77777777" w:rsidR="001D5D3A" w:rsidRPr="00257390" w:rsidRDefault="001D5D3A" w:rsidP="001D5D3A">
            <w:pPr>
              <w:rPr>
                <w:rFonts w:ascii="Arial" w:eastAsia="Calibri" w:hAnsi="Arial" w:cs="Arial"/>
                <w:b/>
                <w:bCs/>
              </w:rPr>
            </w:pPr>
          </w:p>
        </w:tc>
      </w:tr>
      <w:tr w:rsidR="001D5D3A" w:rsidRPr="00257390" w14:paraId="150F830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A90137A" w14:textId="77777777" w:rsidR="001D5D3A" w:rsidRPr="00257390" w:rsidRDefault="001D5D3A" w:rsidP="001D5D3A">
            <w:pPr>
              <w:jc w:val="center"/>
              <w:rPr>
                <w:rFonts w:ascii="Arial" w:eastAsia="Calibri" w:hAnsi="Arial" w:cs="Arial"/>
                <w:b/>
              </w:rPr>
            </w:pPr>
            <w:r w:rsidRPr="00257390">
              <w:rPr>
                <w:rFonts w:ascii="Arial" w:eastAsia="Calibri" w:hAnsi="Arial" w:cs="Arial"/>
                <w:b/>
              </w:rPr>
              <w:t>6</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5447E0EC"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648CA10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209E3C9"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50743484" w14:textId="77777777" w:rsidR="001D5D3A" w:rsidRPr="00257390" w:rsidRDefault="001D5D3A" w:rsidP="001D5D3A">
            <w:pPr>
              <w:rPr>
                <w:rFonts w:ascii="Arial" w:eastAsia="Calibri" w:hAnsi="Arial" w:cs="Arial"/>
                <w:b/>
                <w:bCs/>
              </w:rPr>
            </w:pPr>
          </w:p>
        </w:tc>
      </w:tr>
      <w:tr w:rsidR="001D5D3A" w:rsidRPr="00257390" w14:paraId="26285F81"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F224A36" w14:textId="77777777" w:rsidR="001D5D3A" w:rsidRPr="00257390" w:rsidRDefault="001D5D3A" w:rsidP="001D5D3A">
            <w:pPr>
              <w:jc w:val="center"/>
              <w:rPr>
                <w:rFonts w:ascii="Arial" w:eastAsia="Calibri" w:hAnsi="Arial" w:cs="Arial"/>
                <w:b/>
              </w:rPr>
            </w:pPr>
            <w:r w:rsidRPr="00257390">
              <w:rPr>
                <w:rFonts w:ascii="Arial" w:eastAsia="Calibri" w:hAnsi="Arial" w:cs="Arial"/>
                <w:b/>
              </w:rPr>
              <w:t>7</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3185A29B"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6EBBD57E"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6FA4407"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3A1080C2" w14:textId="77777777" w:rsidR="001D5D3A" w:rsidRPr="00257390" w:rsidRDefault="001D5D3A" w:rsidP="001D5D3A">
            <w:pPr>
              <w:rPr>
                <w:rFonts w:ascii="Arial" w:eastAsia="Calibri" w:hAnsi="Arial" w:cs="Arial"/>
                <w:b/>
                <w:bCs/>
              </w:rPr>
            </w:pPr>
          </w:p>
        </w:tc>
      </w:tr>
      <w:tr w:rsidR="001D5D3A" w:rsidRPr="00257390" w14:paraId="5F98B22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75E4A736" w14:textId="77777777" w:rsidR="001D5D3A" w:rsidRPr="00257390" w:rsidRDefault="001D5D3A" w:rsidP="001D5D3A">
            <w:pPr>
              <w:jc w:val="center"/>
              <w:rPr>
                <w:rFonts w:ascii="Arial" w:eastAsia="Calibri" w:hAnsi="Arial" w:cs="Arial"/>
                <w:b/>
              </w:rPr>
            </w:pPr>
            <w:r w:rsidRPr="00257390">
              <w:rPr>
                <w:rFonts w:ascii="Arial" w:eastAsia="Calibri" w:hAnsi="Arial" w:cs="Arial"/>
                <w:b/>
              </w:rPr>
              <w:t>8</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5FEFAA2B"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8600EA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81F3778"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09FDAC7" w14:textId="77777777" w:rsidR="001D5D3A" w:rsidRPr="00257390" w:rsidRDefault="001D5D3A" w:rsidP="001D5D3A">
            <w:pPr>
              <w:rPr>
                <w:rFonts w:ascii="Arial" w:eastAsia="Calibri" w:hAnsi="Arial" w:cs="Arial"/>
                <w:b/>
                <w:bCs/>
              </w:rPr>
            </w:pPr>
          </w:p>
        </w:tc>
      </w:tr>
      <w:tr w:rsidR="001D5D3A" w:rsidRPr="00257390" w14:paraId="03EA5F62"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7FF73BEF" w14:textId="77777777" w:rsidR="001D5D3A" w:rsidRPr="00257390" w:rsidRDefault="001D5D3A" w:rsidP="001D5D3A">
            <w:pPr>
              <w:jc w:val="center"/>
              <w:rPr>
                <w:rFonts w:ascii="Arial" w:eastAsia="Calibri" w:hAnsi="Arial" w:cs="Arial"/>
                <w:b/>
              </w:rPr>
            </w:pPr>
            <w:r w:rsidRPr="00257390">
              <w:rPr>
                <w:rFonts w:ascii="Arial" w:eastAsia="Calibri" w:hAnsi="Arial" w:cs="Arial"/>
                <w:b/>
              </w:rPr>
              <w:t>9</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4AC341C0"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3FBE3B64"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FF94098"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182FFC2F" w14:textId="77777777" w:rsidR="001D5D3A" w:rsidRPr="00257390" w:rsidRDefault="001D5D3A" w:rsidP="001D5D3A">
            <w:pPr>
              <w:rPr>
                <w:rFonts w:ascii="Arial" w:eastAsia="Calibri" w:hAnsi="Arial" w:cs="Arial"/>
                <w:b/>
                <w:bCs/>
              </w:rPr>
            </w:pPr>
          </w:p>
        </w:tc>
      </w:tr>
      <w:tr w:rsidR="001D5D3A" w:rsidRPr="00257390" w14:paraId="2D830341"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5159F0F1" w14:textId="77777777" w:rsidR="001D5D3A" w:rsidRPr="00257390" w:rsidRDefault="001D5D3A" w:rsidP="001D5D3A">
            <w:pPr>
              <w:jc w:val="center"/>
              <w:rPr>
                <w:rFonts w:ascii="Arial" w:eastAsia="Calibri" w:hAnsi="Arial" w:cs="Arial"/>
                <w:b/>
              </w:rPr>
            </w:pPr>
            <w:r w:rsidRPr="00257390">
              <w:rPr>
                <w:rFonts w:ascii="Arial" w:eastAsia="Calibri" w:hAnsi="Arial" w:cs="Arial"/>
                <w:b/>
              </w:rPr>
              <w:t>10</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27D2C30"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714F0BA"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963C766"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23E54489" w14:textId="77777777" w:rsidR="001D5D3A" w:rsidRPr="00257390" w:rsidRDefault="001D5D3A" w:rsidP="001D5D3A">
            <w:pPr>
              <w:rPr>
                <w:rFonts w:ascii="Arial" w:eastAsia="Calibri" w:hAnsi="Arial" w:cs="Arial"/>
                <w:b/>
                <w:bCs/>
              </w:rPr>
            </w:pPr>
          </w:p>
        </w:tc>
      </w:tr>
      <w:tr w:rsidR="001D5D3A" w:rsidRPr="00257390" w14:paraId="4CA56887"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16209308" w14:textId="77777777" w:rsidR="001D5D3A" w:rsidRPr="00257390" w:rsidRDefault="001D5D3A" w:rsidP="001D5D3A">
            <w:pPr>
              <w:jc w:val="center"/>
              <w:rPr>
                <w:rFonts w:ascii="Arial" w:eastAsia="Calibri" w:hAnsi="Arial" w:cs="Arial"/>
                <w:b/>
              </w:rPr>
            </w:pPr>
            <w:r w:rsidRPr="00257390">
              <w:rPr>
                <w:rFonts w:ascii="Arial" w:eastAsia="Calibri" w:hAnsi="Arial" w:cs="Arial"/>
                <w:b/>
              </w:rPr>
              <w:t>11</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7AB55924"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A29C5F9"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4F9C99BA" w14:textId="77777777" w:rsidR="001D5D3A" w:rsidRPr="00257390" w:rsidRDefault="001D5D3A" w:rsidP="001D5D3A">
            <w:pPr>
              <w:jc w:val="center"/>
              <w:rPr>
                <w:rFonts w:ascii="Arial" w:eastAsia="Calibri" w:hAnsi="Arial" w:cs="Arial"/>
              </w:rPr>
            </w:pPr>
          </w:p>
        </w:tc>
        <w:tc>
          <w:tcPr>
            <w:tcW w:w="2353" w:type="dxa"/>
            <w:tcBorders>
              <w:top w:val="nil"/>
              <w:left w:val="single" w:sz="4" w:space="0" w:color="auto"/>
              <w:bottom w:val="nil"/>
              <w:right w:val="nil"/>
            </w:tcBorders>
            <w:noWrap/>
            <w:vAlign w:val="center"/>
          </w:tcPr>
          <w:p w14:paraId="45C25E38" w14:textId="77777777" w:rsidR="001D5D3A" w:rsidRPr="00257390" w:rsidRDefault="001D5D3A" w:rsidP="001D5D3A">
            <w:pPr>
              <w:rPr>
                <w:rFonts w:ascii="Arial" w:eastAsia="Calibri" w:hAnsi="Arial" w:cs="Arial"/>
                <w:b/>
                <w:bCs/>
              </w:rPr>
            </w:pPr>
          </w:p>
        </w:tc>
      </w:tr>
      <w:tr w:rsidR="001D5D3A" w:rsidRPr="00257390" w14:paraId="5493D310"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0A7E940" w14:textId="77777777" w:rsidR="001D5D3A" w:rsidRPr="00257390" w:rsidRDefault="001D5D3A" w:rsidP="001D5D3A">
            <w:pPr>
              <w:jc w:val="center"/>
              <w:rPr>
                <w:rFonts w:ascii="Arial" w:eastAsia="Calibri" w:hAnsi="Arial" w:cs="Arial"/>
                <w:b/>
              </w:rPr>
            </w:pPr>
            <w:r w:rsidRPr="00257390">
              <w:rPr>
                <w:rFonts w:ascii="Arial" w:eastAsia="Calibri" w:hAnsi="Arial" w:cs="Arial"/>
                <w:b/>
              </w:rPr>
              <w:t>12</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44ABE66F"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1B41448"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447AD8E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7E12D4E" w14:textId="77777777" w:rsidR="001D5D3A" w:rsidRPr="00257390" w:rsidRDefault="001D5D3A" w:rsidP="001D5D3A">
            <w:pPr>
              <w:rPr>
                <w:rFonts w:ascii="Arial" w:eastAsia="Calibri" w:hAnsi="Arial" w:cs="Arial"/>
                <w:b/>
                <w:bCs/>
              </w:rPr>
            </w:pPr>
          </w:p>
        </w:tc>
      </w:tr>
      <w:tr w:rsidR="001D5D3A" w:rsidRPr="00257390" w14:paraId="1ACC666F"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461502D3" w14:textId="77777777" w:rsidR="001D5D3A" w:rsidRPr="00257390" w:rsidRDefault="001D5D3A" w:rsidP="001D5D3A">
            <w:pPr>
              <w:jc w:val="center"/>
              <w:rPr>
                <w:rFonts w:ascii="Arial" w:eastAsia="Calibri" w:hAnsi="Arial" w:cs="Arial"/>
                <w:b/>
              </w:rPr>
            </w:pPr>
            <w:r>
              <w:rPr>
                <w:rFonts w:ascii="Arial" w:eastAsia="Calibri" w:hAnsi="Arial" w:cs="Arial"/>
                <w:b/>
              </w:rPr>
              <w:t>13</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2F1A35B7"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B8B77E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083011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CCE20C8" w14:textId="77777777" w:rsidR="001D5D3A" w:rsidRPr="00257390" w:rsidRDefault="001D5D3A" w:rsidP="001D5D3A">
            <w:pPr>
              <w:rPr>
                <w:rFonts w:ascii="Arial" w:eastAsia="Calibri" w:hAnsi="Arial" w:cs="Arial"/>
                <w:b/>
                <w:bCs/>
              </w:rPr>
            </w:pPr>
          </w:p>
        </w:tc>
      </w:tr>
      <w:tr w:rsidR="001D5D3A" w:rsidRPr="00257390" w14:paraId="2EBF8DC8"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E8278A2" w14:textId="77777777" w:rsidR="001D5D3A" w:rsidRPr="00257390" w:rsidRDefault="001D5D3A" w:rsidP="001D5D3A">
            <w:pPr>
              <w:jc w:val="center"/>
              <w:rPr>
                <w:rFonts w:ascii="Arial" w:eastAsia="Calibri" w:hAnsi="Arial" w:cs="Arial"/>
                <w:b/>
              </w:rPr>
            </w:pPr>
            <w:r>
              <w:rPr>
                <w:rFonts w:ascii="Arial" w:eastAsia="Calibri" w:hAnsi="Arial" w:cs="Arial"/>
                <w:b/>
              </w:rPr>
              <w:t>14</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5E5A9D31"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554D3F6F"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F876EFA"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9B924A4" w14:textId="77777777" w:rsidR="001D5D3A" w:rsidRPr="00257390" w:rsidRDefault="001D5D3A" w:rsidP="001D5D3A">
            <w:pPr>
              <w:rPr>
                <w:rFonts w:ascii="Arial" w:eastAsia="Calibri" w:hAnsi="Arial" w:cs="Arial"/>
                <w:b/>
                <w:bCs/>
              </w:rPr>
            </w:pPr>
          </w:p>
        </w:tc>
      </w:tr>
      <w:tr w:rsidR="001D5D3A" w:rsidRPr="00257390" w14:paraId="2AA4752F"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5AF0235" w14:textId="77777777" w:rsidR="001D5D3A" w:rsidRPr="00257390" w:rsidRDefault="001D5D3A" w:rsidP="001D5D3A">
            <w:pPr>
              <w:jc w:val="center"/>
              <w:rPr>
                <w:rFonts w:ascii="Arial" w:eastAsia="Calibri" w:hAnsi="Arial" w:cs="Arial"/>
                <w:b/>
              </w:rPr>
            </w:pPr>
            <w:r>
              <w:rPr>
                <w:rFonts w:ascii="Arial" w:eastAsia="Calibri" w:hAnsi="Arial" w:cs="Arial"/>
                <w:b/>
              </w:rPr>
              <w:t>15</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25F468D9"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2C670C26"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849D3F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35478A1" w14:textId="77777777" w:rsidR="001D5D3A" w:rsidRPr="00257390" w:rsidRDefault="001D5D3A" w:rsidP="001D5D3A">
            <w:pPr>
              <w:rPr>
                <w:rFonts w:ascii="Arial" w:eastAsia="Calibri" w:hAnsi="Arial" w:cs="Arial"/>
                <w:b/>
                <w:bCs/>
              </w:rPr>
            </w:pPr>
          </w:p>
        </w:tc>
      </w:tr>
      <w:tr w:rsidR="001D5D3A" w:rsidRPr="00257390" w14:paraId="3A5692CD"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2304480" w14:textId="77777777" w:rsidR="001D5D3A" w:rsidRPr="00257390" w:rsidRDefault="001D5D3A" w:rsidP="001D5D3A">
            <w:pPr>
              <w:jc w:val="center"/>
              <w:rPr>
                <w:rFonts w:ascii="Arial" w:eastAsia="Calibri" w:hAnsi="Arial" w:cs="Arial"/>
                <w:b/>
              </w:rPr>
            </w:pPr>
            <w:r>
              <w:rPr>
                <w:rFonts w:ascii="Arial" w:eastAsia="Calibri" w:hAnsi="Arial" w:cs="Arial"/>
                <w:b/>
              </w:rPr>
              <w:t>16</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10C08D5D"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5FBD85E"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9A865BD"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C53EA75" w14:textId="77777777" w:rsidR="001D5D3A" w:rsidRPr="00257390" w:rsidRDefault="001D5D3A" w:rsidP="001D5D3A">
            <w:pPr>
              <w:rPr>
                <w:rFonts w:ascii="Arial" w:eastAsia="Calibri" w:hAnsi="Arial" w:cs="Arial"/>
                <w:b/>
                <w:bCs/>
              </w:rPr>
            </w:pPr>
          </w:p>
        </w:tc>
      </w:tr>
      <w:tr w:rsidR="001D5D3A" w:rsidRPr="00257390" w14:paraId="3029F783"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64A8589" w14:textId="77777777" w:rsidR="001D5D3A" w:rsidRPr="00257390" w:rsidRDefault="001D5D3A" w:rsidP="001D5D3A">
            <w:pPr>
              <w:jc w:val="center"/>
              <w:rPr>
                <w:rFonts w:ascii="Arial" w:eastAsia="Calibri" w:hAnsi="Arial" w:cs="Arial"/>
                <w:b/>
              </w:rPr>
            </w:pPr>
            <w:r>
              <w:rPr>
                <w:rFonts w:ascii="Arial" w:eastAsia="Calibri" w:hAnsi="Arial" w:cs="Arial"/>
                <w:b/>
              </w:rPr>
              <w:t>17</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13F1A20D"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37E298ED"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B118B8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B225BD6" w14:textId="77777777" w:rsidR="001D5D3A" w:rsidRPr="00257390" w:rsidRDefault="001D5D3A" w:rsidP="001D5D3A">
            <w:pPr>
              <w:rPr>
                <w:rFonts w:ascii="Arial" w:eastAsia="Calibri" w:hAnsi="Arial" w:cs="Arial"/>
                <w:b/>
                <w:bCs/>
              </w:rPr>
            </w:pPr>
          </w:p>
        </w:tc>
      </w:tr>
      <w:tr w:rsidR="001D5D3A" w:rsidRPr="00257390" w14:paraId="309BCA77"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55091D1A" w14:textId="77777777" w:rsidR="001D5D3A" w:rsidRPr="00257390" w:rsidRDefault="001D5D3A" w:rsidP="001D5D3A">
            <w:pPr>
              <w:jc w:val="center"/>
              <w:rPr>
                <w:rFonts w:ascii="Arial" w:eastAsia="Calibri" w:hAnsi="Arial" w:cs="Arial"/>
                <w:b/>
              </w:rPr>
            </w:pPr>
            <w:r>
              <w:rPr>
                <w:rFonts w:ascii="Arial" w:eastAsia="Calibri" w:hAnsi="Arial" w:cs="Arial"/>
                <w:b/>
              </w:rPr>
              <w:t>18</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59AE5758"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059B033"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BC9573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623A5C8" w14:textId="77777777" w:rsidR="001D5D3A" w:rsidRPr="00257390" w:rsidRDefault="001D5D3A" w:rsidP="001D5D3A">
            <w:pPr>
              <w:rPr>
                <w:rFonts w:ascii="Arial" w:eastAsia="Calibri" w:hAnsi="Arial" w:cs="Arial"/>
                <w:b/>
                <w:bCs/>
              </w:rPr>
            </w:pPr>
          </w:p>
        </w:tc>
      </w:tr>
      <w:tr w:rsidR="001D5D3A" w:rsidRPr="00257390" w14:paraId="75651E1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63B304C8" w14:textId="77777777" w:rsidR="001D5D3A" w:rsidRPr="00257390" w:rsidRDefault="001D5D3A" w:rsidP="001D5D3A">
            <w:pPr>
              <w:jc w:val="center"/>
              <w:rPr>
                <w:rFonts w:ascii="Arial" w:eastAsia="Calibri" w:hAnsi="Arial" w:cs="Arial"/>
                <w:b/>
              </w:rPr>
            </w:pPr>
            <w:r>
              <w:rPr>
                <w:rFonts w:ascii="Arial" w:eastAsia="Calibri" w:hAnsi="Arial" w:cs="Arial"/>
                <w:b/>
              </w:rPr>
              <w:t>19</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65CB466B"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25967F0"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AF53FB2"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D9983E1" w14:textId="77777777" w:rsidR="001D5D3A" w:rsidRPr="00257390" w:rsidRDefault="001D5D3A" w:rsidP="001D5D3A">
            <w:pPr>
              <w:rPr>
                <w:rFonts w:ascii="Arial" w:eastAsia="Calibri" w:hAnsi="Arial" w:cs="Arial"/>
                <w:b/>
                <w:bCs/>
              </w:rPr>
            </w:pPr>
          </w:p>
        </w:tc>
      </w:tr>
      <w:tr w:rsidR="001D5D3A" w:rsidRPr="00257390" w14:paraId="1678D7D1"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4340198B" w14:textId="77777777" w:rsidR="001D5D3A" w:rsidRPr="00257390" w:rsidRDefault="001D5D3A" w:rsidP="001D5D3A">
            <w:pPr>
              <w:jc w:val="center"/>
              <w:rPr>
                <w:rFonts w:ascii="Arial" w:eastAsia="Calibri" w:hAnsi="Arial" w:cs="Arial"/>
                <w:b/>
              </w:rPr>
            </w:pPr>
            <w:r>
              <w:rPr>
                <w:rFonts w:ascii="Arial" w:eastAsia="Calibri" w:hAnsi="Arial" w:cs="Arial"/>
                <w:b/>
              </w:rPr>
              <w:t>20</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D20C48A"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3D2089D8"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45507A6"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6D133F86" w14:textId="77777777" w:rsidR="001D5D3A" w:rsidRPr="00257390" w:rsidRDefault="001D5D3A" w:rsidP="001D5D3A">
            <w:pPr>
              <w:rPr>
                <w:rFonts w:ascii="Arial" w:eastAsia="Calibri" w:hAnsi="Arial" w:cs="Arial"/>
                <w:b/>
                <w:bCs/>
              </w:rPr>
            </w:pPr>
          </w:p>
        </w:tc>
      </w:tr>
      <w:tr w:rsidR="001D5D3A" w:rsidRPr="00257390" w14:paraId="0929DE1E"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34FC2233" w14:textId="77777777" w:rsidR="001D5D3A" w:rsidRPr="00257390" w:rsidRDefault="001D5D3A" w:rsidP="001D5D3A">
            <w:pPr>
              <w:jc w:val="center"/>
              <w:rPr>
                <w:rFonts w:ascii="Arial" w:eastAsia="Calibri" w:hAnsi="Arial" w:cs="Arial"/>
                <w:b/>
              </w:rPr>
            </w:pPr>
            <w:r>
              <w:rPr>
                <w:rFonts w:ascii="Arial" w:eastAsia="Calibri" w:hAnsi="Arial" w:cs="Arial"/>
                <w:b/>
              </w:rPr>
              <w:t>21</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47B8DDFC"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A28F620"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076DA7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AA864A4" w14:textId="77777777" w:rsidR="001D5D3A" w:rsidRPr="00257390" w:rsidRDefault="001D5D3A" w:rsidP="001D5D3A">
            <w:pPr>
              <w:rPr>
                <w:rFonts w:ascii="Arial" w:eastAsia="Calibri" w:hAnsi="Arial" w:cs="Arial"/>
                <w:b/>
                <w:bCs/>
              </w:rPr>
            </w:pPr>
          </w:p>
        </w:tc>
      </w:tr>
      <w:tr w:rsidR="001D5D3A" w:rsidRPr="00257390" w14:paraId="62B06250"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63AE603" w14:textId="77777777" w:rsidR="001D5D3A" w:rsidRPr="00257390" w:rsidRDefault="001D5D3A" w:rsidP="001D5D3A">
            <w:pPr>
              <w:jc w:val="center"/>
              <w:rPr>
                <w:rFonts w:ascii="Arial" w:eastAsia="Calibri" w:hAnsi="Arial" w:cs="Arial"/>
                <w:b/>
              </w:rPr>
            </w:pPr>
            <w:r>
              <w:rPr>
                <w:rFonts w:ascii="Arial" w:eastAsia="Calibri" w:hAnsi="Arial" w:cs="Arial"/>
                <w:b/>
              </w:rPr>
              <w:t>22</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3C96D503"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176985B"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DBF7A6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5C6B23A" w14:textId="77777777" w:rsidR="001D5D3A" w:rsidRPr="00257390" w:rsidRDefault="001D5D3A" w:rsidP="001D5D3A">
            <w:pPr>
              <w:rPr>
                <w:rFonts w:ascii="Arial" w:eastAsia="Calibri" w:hAnsi="Arial" w:cs="Arial"/>
                <w:b/>
                <w:bCs/>
              </w:rPr>
            </w:pPr>
          </w:p>
        </w:tc>
      </w:tr>
      <w:tr w:rsidR="001D5D3A" w:rsidRPr="00257390" w14:paraId="34DE0D6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3B89206" w14:textId="77777777" w:rsidR="001D5D3A" w:rsidRPr="00257390" w:rsidRDefault="001D5D3A" w:rsidP="001D5D3A">
            <w:pPr>
              <w:jc w:val="center"/>
              <w:rPr>
                <w:rFonts w:ascii="Arial" w:eastAsia="Calibri" w:hAnsi="Arial" w:cs="Arial"/>
                <w:b/>
              </w:rPr>
            </w:pPr>
            <w:r>
              <w:rPr>
                <w:rFonts w:ascii="Arial" w:eastAsia="Calibri" w:hAnsi="Arial" w:cs="Arial"/>
                <w:b/>
              </w:rPr>
              <w:t>23</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7AC6A66D"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31EB90EB"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352361CF"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96C2542" w14:textId="77777777" w:rsidR="001D5D3A" w:rsidRPr="00257390" w:rsidRDefault="001D5D3A" w:rsidP="001D5D3A">
            <w:pPr>
              <w:rPr>
                <w:rFonts w:ascii="Arial" w:eastAsia="Calibri" w:hAnsi="Arial" w:cs="Arial"/>
                <w:b/>
                <w:bCs/>
              </w:rPr>
            </w:pPr>
          </w:p>
        </w:tc>
      </w:tr>
      <w:tr w:rsidR="001D5D3A" w:rsidRPr="00257390" w14:paraId="4BFDA5C4"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45B4D347" w14:textId="77777777" w:rsidR="001D5D3A" w:rsidRPr="00257390" w:rsidRDefault="001D5D3A" w:rsidP="001D5D3A">
            <w:pPr>
              <w:jc w:val="center"/>
              <w:rPr>
                <w:rFonts w:ascii="Arial" w:eastAsia="Calibri" w:hAnsi="Arial" w:cs="Arial"/>
                <w:b/>
              </w:rPr>
            </w:pPr>
            <w:r>
              <w:rPr>
                <w:rFonts w:ascii="Arial" w:eastAsia="Calibri" w:hAnsi="Arial" w:cs="Arial"/>
                <w:b/>
              </w:rPr>
              <w:t>24</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451A20BC"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666B340"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CF767C0"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3A543839" w14:textId="77777777" w:rsidR="001D5D3A" w:rsidRPr="00257390" w:rsidRDefault="001D5D3A" w:rsidP="001D5D3A">
            <w:pPr>
              <w:rPr>
                <w:rFonts w:ascii="Arial" w:eastAsia="Calibri" w:hAnsi="Arial" w:cs="Arial"/>
                <w:b/>
                <w:bCs/>
              </w:rPr>
            </w:pPr>
          </w:p>
        </w:tc>
      </w:tr>
      <w:tr w:rsidR="001D5D3A" w:rsidRPr="00257390" w14:paraId="1CE402F7"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5CCD3FD8" w14:textId="77777777" w:rsidR="001D5D3A" w:rsidRPr="00257390" w:rsidRDefault="001D5D3A" w:rsidP="001D5D3A">
            <w:pPr>
              <w:jc w:val="center"/>
              <w:rPr>
                <w:rFonts w:ascii="Arial" w:eastAsia="Calibri" w:hAnsi="Arial" w:cs="Arial"/>
                <w:b/>
              </w:rPr>
            </w:pPr>
            <w:r>
              <w:rPr>
                <w:rFonts w:ascii="Arial" w:eastAsia="Calibri" w:hAnsi="Arial" w:cs="Arial"/>
                <w:b/>
              </w:rPr>
              <w:t>25</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49173409"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A340CB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9D7D0D2"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772DF0E" w14:textId="77777777" w:rsidR="001D5D3A" w:rsidRPr="00257390" w:rsidRDefault="001D5D3A" w:rsidP="001D5D3A">
            <w:pPr>
              <w:rPr>
                <w:rFonts w:ascii="Arial" w:eastAsia="Calibri" w:hAnsi="Arial" w:cs="Arial"/>
                <w:b/>
                <w:bCs/>
              </w:rPr>
            </w:pPr>
          </w:p>
        </w:tc>
      </w:tr>
      <w:tr w:rsidR="001D5D3A" w:rsidRPr="00257390" w14:paraId="016E8779"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72528044" w14:textId="77777777" w:rsidR="001D5D3A" w:rsidRPr="00257390" w:rsidRDefault="001D5D3A" w:rsidP="001D5D3A">
            <w:pPr>
              <w:jc w:val="center"/>
              <w:rPr>
                <w:rFonts w:ascii="Arial" w:eastAsia="Calibri" w:hAnsi="Arial" w:cs="Arial"/>
                <w:b/>
              </w:rPr>
            </w:pPr>
            <w:r>
              <w:rPr>
                <w:rFonts w:ascii="Arial" w:eastAsia="Calibri" w:hAnsi="Arial" w:cs="Arial"/>
                <w:b/>
              </w:rPr>
              <w:t>26</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620F95EE"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AF7B497"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5BD7B243"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CDE9106" w14:textId="77777777" w:rsidR="001D5D3A" w:rsidRPr="00257390" w:rsidRDefault="001D5D3A" w:rsidP="001D5D3A">
            <w:pPr>
              <w:rPr>
                <w:rFonts w:ascii="Arial" w:eastAsia="Calibri" w:hAnsi="Arial" w:cs="Arial"/>
                <w:b/>
                <w:bCs/>
              </w:rPr>
            </w:pPr>
          </w:p>
        </w:tc>
      </w:tr>
      <w:tr w:rsidR="001D5D3A" w:rsidRPr="00257390" w14:paraId="3F116A38"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84FDCD7" w14:textId="77777777" w:rsidR="001D5D3A" w:rsidRPr="00257390" w:rsidRDefault="001D5D3A" w:rsidP="001D5D3A">
            <w:pPr>
              <w:jc w:val="center"/>
              <w:rPr>
                <w:rFonts w:ascii="Arial" w:eastAsia="Calibri" w:hAnsi="Arial" w:cs="Arial"/>
                <w:b/>
              </w:rPr>
            </w:pPr>
            <w:r>
              <w:rPr>
                <w:rFonts w:ascii="Arial" w:eastAsia="Calibri" w:hAnsi="Arial" w:cs="Arial"/>
                <w:b/>
              </w:rPr>
              <w:t>27</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7AD7DA34"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5DAE7C7"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9FA884B"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1B4B9EA2" w14:textId="77777777" w:rsidR="001D5D3A" w:rsidRPr="00257390" w:rsidRDefault="001D5D3A" w:rsidP="001D5D3A">
            <w:pPr>
              <w:rPr>
                <w:rFonts w:ascii="Arial" w:eastAsia="Calibri" w:hAnsi="Arial" w:cs="Arial"/>
                <w:b/>
                <w:bCs/>
              </w:rPr>
            </w:pPr>
          </w:p>
        </w:tc>
      </w:tr>
      <w:tr w:rsidR="001D5D3A" w:rsidRPr="00257390" w14:paraId="6520C4D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1A24B71E" w14:textId="77777777" w:rsidR="001D5D3A" w:rsidRPr="00257390" w:rsidRDefault="001D5D3A" w:rsidP="001D5D3A">
            <w:pPr>
              <w:jc w:val="center"/>
              <w:rPr>
                <w:rFonts w:ascii="Arial" w:eastAsia="Calibri" w:hAnsi="Arial" w:cs="Arial"/>
                <w:b/>
              </w:rPr>
            </w:pPr>
            <w:r>
              <w:rPr>
                <w:rFonts w:ascii="Arial" w:eastAsia="Calibri" w:hAnsi="Arial" w:cs="Arial"/>
                <w:b/>
              </w:rPr>
              <w:t>28</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D91CC66"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2D5B180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AB4CBF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502526C" w14:textId="77777777" w:rsidR="001D5D3A" w:rsidRPr="00257390" w:rsidRDefault="001D5D3A" w:rsidP="001D5D3A">
            <w:pPr>
              <w:rPr>
                <w:rFonts w:ascii="Arial" w:eastAsia="Calibri" w:hAnsi="Arial" w:cs="Arial"/>
                <w:b/>
                <w:bCs/>
              </w:rPr>
            </w:pPr>
          </w:p>
        </w:tc>
      </w:tr>
      <w:tr w:rsidR="001D5D3A" w:rsidRPr="00257390" w14:paraId="078C4B8A"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352C2A26" w14:textId="77777777" w:rsidR="001D5D3A" w:rsidRPr="00257390" w:rsidRDefault="001D5D3A" w:rsidP="001D5D3A">
            <w:pPr>
              <w:jc w:val="center"/>
              <w:rPr>
                <w:rFonts w:ascii="Arial" w:eastAsia="Calibri" w:hAnsi="Arial" w:cs="Arial"/>
                <w:b/>
              </w:rPr>
            </w:pPr>
            <w:r>
              <w:rPr>
                <w:rFonts w:ascii="Arial" w:eastAsia="Calibri" w:hAnsi="Arial" w:cs="Arial"/>
                <w:b/>
              </w:rPr>
              <w:t>29</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7A59B690"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5EBDAC7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2D8D6E40"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5CB691D" w14:textId="77777777" w:rsidR="001D5D3A" w:rsidRPr="00257390" w:rsidRDefault="001D5D3A" w:rsidP="001D5D3A">
            <w:pPr>
              <w:rPr>
                <w:rFonts w:ascii="Arial" w:eastAsia="Calibri" w:hAnsi="Arial" w:cs="Arial"/>
                <w:b/>
                <w:bCs/>
              </w:rPr>
            </w:pPr>
          </w:p>
        </w:tc>
      </w:tr>
      <w:tr w:rsidR="001D5D3A" w:rsidRPr="00257390" w14:paraId="5D96F837"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C3AA3FB" w14:textId="77777777" w:rsidR="001D5D3A" w:rsidRPr="00257390" w:rsidRDefault="001D5D3A" w:rsidP="001D5D3A">
            <w:pPr>
              <w:jc w:val="center"/>
              <w:rPr>
                <w:rFonts w:ascii="Arial" w:eastAsia="Calibri" w:hAnsi="Arial" w:cs="Arial"/>
                <w:b/>
              </w:rPr>
            </w:pPr>
            <w:r>
              <w:rPr>
                <w:rFonts w:ascii="Arial" w:eastAsia="Calibri" w:hAnsi="Arial" w:cs="Arial"/>
                <w:b/>
              </w:rPr>
              <w:t>30</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60B1AC86"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1B347071"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45CA57C5"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E960DA9" w14:textId="77777777" w:rsidR="001D5D3A" w:rsidRPr="00257390" w:rsidRDefault="001D5D3A" w:rsidP="001D5D3A">
            <w:pPr>
              <w:rPr>
                <w:rFonts w:ascii="Arial" w:eastAsia="Calibri" w:hAnsi="Arial" w:cs="Arial"/>
                <w:b/>
                <w:bCs/>
              </w:rPr>
            </w:pPr>
          </w:p>
        </w:tc>
      </w:tr>
      <w:tr w:rsidR="001D5D3A" w:rsidRPr="00257390" w14:paraId="03A6AC29"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3BD3E82" w14:textId="77777777" w:rsidR="001D5D3A" w:rsidRPr="00257390" w:rsidRDefault="001D5D3A" w:rsidP="001D5D3A">
            <w:pPr>
              <w:jc w:val="center"/>
              <w:rPr>
                <w:rFonts w:ascii="Arial" w:eastAsia="Calibri" w:hAnsi="Arial" w:cs="Arial"/>
                <w:b/>
              </w:rPr>
            </w:pPr>
            <w:r>
              <w:rPr>
                <w:rFonts w:ascii="Arial" w:eastAsia="Calibri" w:hAnsi="Arial" w:cs="Arial"/>
                <w:b/>
              </w:rPr>
              <w:t>31</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E13C39E"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27443554"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7EBEA271"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26ABB77" w14:textId="77777777" w:rsidR="001D5D3A" w:rsidRPr="00257390" w:rsidRDefault="001D5D3A" w:rsidP="001D5D3A">
            <w:pPr>
              <w:rPr>
                <w:rFonts w:ascii="Arial" w:eastAsia="Calibri" w:hAnsi="Arial" w:cs="Arial"/>
                <w:b/>
                <w:bCs/>
              </w:rPr>
            </w:pPr>
          </w:p>
        </w:tc>
      </w:tr>
      <w:tr w:rsidR="001D5D3A" w:rsidRPr="00257390" w14:paraId="78CAE1D6"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C2751F9" w14:textId="77777777" w:rsidR="001D5D3A" w:rsidRPr="00257390" w:rsidRDefault="001D5D3A" w:rsidP="001D5D3A">
            <w:pPr>
              <w:jc w:val="center"/>
              <w:rPr>
                <w:rFonts w:ascii="Arial" w:eastAsia="Calibri" w:hAnsi="Arial" w:cs="Arial"/>
                <w:b/>
              </w:rPr>
            </w:pPr>
            <w:r>
              <w:rPr>
                <w:rFonts w:ascii="Arial" w:eastAsia="Calibri" w:hAnsi="Arial" w:cs="Arial"/>
                <w:b/>
              </w:rPr>
              <w:t>32</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7B809652"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0F13B1F7"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19F130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EAA5D52" w14:textId="77777777" w:rsidR="001D5D3A" w:rsidRPr="00257390" w:rsidRDefault="001D5D3A" w:rsidP="001D5D3A">
            <w:pPr>
              <w:rPr>
                <w:rFonts w:ascii="Arial" w:eastAsia="Calibri" w:hAnsi="Arial" w:cs="Arial"/>
                <w:b/>
                <w:bCs/>
              </w:rPr>
            </w:pPr>
          </w:p>
        </w:tc>
      </w:tr>
      <w:tr w:rsidR="001D5D3A" w:rsidRPr="00257390" w14:paraId="239EB1C8"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1A46CC40" w14:textId="77777777" w:rsidR="001D5D3A" w:rsidRPr="00257390" w:rsidRDefault="001D5D3A" w:rsidP="001D5D3A">
            <w:pPr>
              <w:jc w:val="center"/>
              <w:rPr>
                <w:rFonts w:ascii="Arial" w:eastAsia="Calibri" w:hAnsi="Arial" w:cs="Arial"/>
                <w:b/>
              </w:rPr>
            </w:pPr>
            <w:r>
              <w:rPr>
                <w:rFonts w:ascii="Arial" w:eastAsia="Calibri" w:hAnsi="Arial" w:cs="Arial"/>
                <w:b/>
              </w:rPr>
              <w:t>33</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29167051"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5CDFAEB0"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0C3D78E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2D54A730" w14:textId="77777777" w:rsidR="001D5D3A" w:rsidRPr="00257390" w:rsidRDefault="001D5D3A" w:rsidP="001D5D3A">
            <w:pPr>
              <w:rPr>
                <w:rFonts w:ascii="Arial" w:eastAsia="Calibri" w:hAnsi="Arial" w:cs="Arial"/>
                <w:b/>
                <w:bCs/>
              </w:rPr>
            </w:pPr>
          </w:p>
        </w:tc>
      </w:tr>
      <w:tr w:rsidR="001D5D3A" w:rsidRPr="00257390" w14:paraId="08727BEA"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1A171B3A" w14:textId="77777777" w:rsidR="001D5D3A" w:rsidRPr="00257390" w:rsidRDefault="001D5D3A" w:rsidP="001D5D3A">
            <w:pPr>
              <w:jc w:val="center"/>
              <w:rPr>
                <w:rFonts w:ascii="Arial" w:eastAsia="Calibri" w:hAnsi="Arial" w:cs="Arial"/>
                <w:b/>
              </w:rPr>
            </w:pPr>
            <w:r>
              <w:rPr>
                <w:rFonts w:ascii="Arial" w:eastAsia="Calibri" w:hAnsi="Arial" w:cs="Arial"/>
                <w:b/>
              </w:rPr>
              <w:t>34</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37C442F"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515076D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16EB358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58712A59" w14:textId="77777777" w:rsidR="001D5D3A" w:rsidRPr="00257390" w:rsidRDefault="001D5D3A" w:rsidP="001D5D3A">
            <w:pPr>
              <w:rPr>
                <w:rFonts w:ascii="Arial" w:eastAsia="Calibri" w:hAnsi="Arial" w:cs="Arial"/>
                <w:b/>
                <w:bCs/>
              </w:rPr>
            </w:pPr>
          </w:p>
        </w:tc>
      </w:tr>
      <w:tr w:rsidR="001D5D3A" w:rsidRPr="00257390" w14:paraId="5EE14EE9"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2B0882D8" w14:textId="77777777" w:rsidR="001D5D3A" w:rsidRPr="00257390" w:rsidRDefault="001D5D3A" w:rsidP="001D5D3A">
            <w:pPr>
              <w:jc w:val="center"/>
              <w:rPr>
                <w:rFonts w:ascii="Arial" w:eastAsia="Calibri" w:hAnsi="Arial" w:cs="Arial"/>
                <w:b/>
              </w:rPr>
            </w:pPr>
            <w:r>
              <w:rPr>
                <w:rFonts w:ascii="Arial" w:eastAsia="Calibri" w:hAnsi="Arial" w:cs="Arial"/>
                <w:b/>
              </w:rPr>
              <w:t>35</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00907336"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0A090D2"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AE09697"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44FDFD0A" w14:textId="77777777" w:rsidR="001D5D3A" w:rsidRPr="00257390" w:rsidRDefault="001D5D3A" w:rsidP="001D5D3A">
            <w:pPr>
              <w:rPr>
                <w:rFonts w:ascii="Arial" w:eastAsia="Calibri" w:hAnsi="Arial" w:cs="Arial"/>
                <w:b/>
                <w:bCs/>
              </w:rPr>
            </w:pPr>
          </w:p>
        </w:tc>
      </w:tr>
      <w:tr w:rsidR="001D5D3A" w:rsidRPr="00257390" w14:paraId="3A266FB4" w14:textId="77777777" w:rsidTr="001D5D3A">
        <w:tc>
          <w:tcPr>
            <w:tcW w:w="1154" w:type="dxa"/>
            <w:tcBorders>
              <w:top w:val="single" w:sz="4" w:space="0" w:color="auto"/>
              <w:left w:val="single" w:sz="4" w:space="0" w:color="auto"/>
              <w:bottom w:val="single" w:sz="4" w:space="0" w:color="auto"/>
              <w:right w:val="single" w:sz="4" w:space="0" w:color="auto"/>
            </w:tcBorders>
            <w:noWrap/>
            <w:vAlign w:val="center"/>
          </w:tcPr>
          <w:p w14:paraId="049D182A" w14:textId="77777777" w:rsidR="001D5D3A" w:rsidRPr="00257390" w:rsidRDefault="001D5D3A" w:rsidP="001D5D3A">
            <w:pPr>
              <w:jc w:val="center"/>
              <w:rPr>
                <w:rFonts w:ascii="Arial" w:eastAsia="Calibri" w:hAnsi="Arial" w:cs="Arial"/>
                <w:b/>
              </w:rPr>
            </w:pPr>
            <w:r>
              <w:rPr>
                <w:rFonts w:ascii="Arial" w:eastAsia="Calibri" w:hAnsi="Arial" w:cs="Arial"/>
                <w:b/>
              </w:rPr>
              <w:t>36</w:t>
            </w:r>
          </w:p>
        </w:tc>
        <w:tc>
          <w:tcPr>
            <w:tcW w:w="1421" w:type="dxa"/>
            <w:gridSpan w:val="5"/>
            <w:tcBorders>
              <w:top w:val="single" w:sz="4" w:space="0" w:color="auto"/>
              <w:left w:val="single" w:sz="4" w:space="0" w:color="auto"/>
              <w:bottom w:val="single" w:sz="4" w:space="0" w:color="auto"/>
              <w:right w:val="single" w:sz="4" w:space="0" w:color="auto"/>
            </w:tcBorders>
            <w:noWrap/>
            <w:vAlign w:val="center"/>
          </w:tcPr>
          <w:p w14:paraId="19B4BCBB" w14:textId="77777777" w:rsidR="001D5D3A" w:rsidRPr="00257390" w:rsidRDefault="001D5D3A" w:rsidP="001D5D3A">
            <w:pPr>
              <w:jc w:val="center"/>
              <w:rPr>
                <w:rFonts w:ascii="Arial" w:eastAsia="Calibri" w:hAnsi="Arial" w:cs="Arial"/>
              </w:rPr>
            </w:pPr>
          </w:p>
        </w:tc>
        <w:tc>
          <w:tcPr>
            <w:tcW w:w="2150" w:type="dxa"/>
            <w:gridSpan w:val="4"/>
            <w:tcBorders>
              <w:top w:val="single" w:sz="4" w:space="0" w:color="auto"/>
              <w:left w:val="single" w:sz="4" w:space="0" w:color="auto"/>
              <w:bottom w:val="single" w:sz="4" w:space="0" w:color="auto"/>
              <w:right w:val="nil"/>
            </w:tcBorders>
            <w:noWrap/>
            <w:vAlign w:val="center"/>
          </w:tcPr>
          <w:p w14:paraId="45B9119F" w14:textId="77777777" w:rsidR="001D5D3A" w:rsidRPr="00257390" w:rsidRDefault="001D5D3A" w:rsidP="001D5D3A">
            <w:pPr>
              <w:jc w:val="center"/>
              <w:rPr>
                <w:rFonts w:ascii="Arial" w:eastAsia="Calibri" w:hAnsi="Arial" w:cs="Arial"/>
              </w:rPr>
            </w:pPr>
          </w:p>
        </w:tc>
        <w:tc>
          <w:tcPr>
            <w:tcW w:w="2572" w:type="dxa"/>
            <w:gridSpan w:val="5"/>
            <w:tcBorders>
              <w:top w:val="nil"/>
              <w:left w:val="single" w:sz="4" w:space="0" w:color="auto"/>
              <w:bottom w:val="single" w:sz="4" w:space="0" w:color="auto"/>
              <w:right w:val="single" w:sz="4" w:space="0" w:color="auto"/>
            </w:tcBorders>
            <w:noWrap/>
          </w:tcPr>
          <w:p w14:paraId="67E5E9BC" w14:textId="77777777" w:rsidR="001D5D3A" w:rsidRPr="00257390" w:rsidRDefault="001D5D3A" w:rsidP="001D5D3A">
            <w:pPr>
              <w:rPr>
                <w:rFonts w:ascii="Arial" w:eastAsia="Calibri" w:hAnsi="Arial" w:cs="Arial"/>
              </w:rPr>
            </w:pPr>
          </w:p>
        </w:tc>
        <w:tc>
          <w:tcPr>
            <w:tcW w:w="2353" w:type="dxa"/>
            <w:tcBorders>
              <w:top w:val="nil"/>
              <w:left w:val="single" w:sz="4" w:space="0" w:color="auto"/>
              <w:bottom w:val="nil"/>
              <w:right w:val="nil"/>
            </w:tcBorders>
            <w:noWrap/>
            <w:vAlign w:val="center"/>
          </w:tcPr>
          <w:p w14:paraId="7A44BD7D" w14:textId="77777777" w:rsidR="001D5D3A" w:rsidRPr="00257390" w:rsidRDefault="001D5D3A" w:rsidP="001D5D3A">
            <w:pPr>
              <w:rPr>
                <w:rFonts w:ascii="Arial" w:eastAsia="Calibri" w:hAnsi="Arial" w:cs="Arial"/>
                <w:b/>
                <w:bCs/>
              </w:rPr>
            </w:pPr>
          </w:p>
        </w:tc>
      </w:tr>
    </w:tbl>
    <w:p w14:paraId="6F9819A4" w14:textId="77777777" w:rsidR="001D5D3A" w:rsidRDefault="001D5D3A" w:rsidP="001D5D3A">
      <w:pPr>
        <w:tabs>
          <w:tab w:val="left" w:pos="709"/>
        </w:tabs>
        <w:jc w:val="both"/>
        <w:rPr>
          <w:rFonts w:ascii="Arial" w:eastAsia="Calibri" w:hAnsi="Arial" w:cs="Arial"/>
          <w:b/>
        </w:rPr>
      </w:pPr>
    </w:p>
    <w:p w14:paraId="391C8CD5" w14:textId="77777777" w:rsidR="001D5D3A" w:rsidRDefault="001D5D3A" w:rsidP="001D5D3A">
      <w:pPr>
        <w:tabs>
          <w:tab w:val="left" w:pos="709"/>
        </w:tabs>
        <w:jc w:val="both"/>
        <w:rPr>
          <w:rFonts w:ascii="Arial" w:eastAsia="Calibri" w:hAnsi="Arial" w:cs="Arial"/>
          <w:b/>
        </w:rPr>
      </w:pPr>
    </w:p>
    <w:p w14:paraId="1753A2B8" w14:textId="77777777" w:rsidR="001D5D3A" w:rsidRDefault="001D5D3A" w:rsidP="001D5D3A">
      <w:pPr>
        <w:tabs>
          <w:tab w:val="left" w:pos="709"/>
        </w:tabs>
        <w:jc w:val="both"/>
        <w:rPr>
          <w:rFonts w:ascii="Arial" w:eastAsia="Calibri" w:hAnsi="Arial" w:cs="Arial"/>
          <w:b/>
        </w:rPr>
      </w:pPr>
    </w:p>
    <w:p w14:paraId="7E96306D" w14:textId="77777777" w:rsidR="001D5D3A" w:rsidRDefault="001D5D3A" w:rsidP="001D5D3A">
      <w:pPr>
        <w:tabs>
          <w:tab w:val="left" w:pos="709"/>
        </w:tabs>
        <w:jc w:val="both"/>
        <w:rPr>
          <w:rFonts w:ascii="Arial" w:eastAsia="Calibri" w:hAnsi="Arial" w:cs="Arial"/>
          <w:b/>
        </w:rPr>
      </w:pPr>
    </w:p>
    <w:p w14:paraId="62CCBFA7" w14:textId="77777777" w:rsidR="001D5D3A" w:rsidRDefault="001D5D3A" w:rsidP="001D5D3A">
      <w:pPr>
        <w:tabs>
          <w:tab w:val="left" w:pos="709"/>
        </w:tabs>
        <w:jc w:val="both"/>
        <w:rPr>
          <w:rFonts w:ascii="Arial" w:eastAsia="Calibri" w:hAnsi="Arial" w:cs="Arial"/>
          <w:b/>
        </w:rPr>
      </w:pPr>
    </w:p>
    <w:p w14:paraId="63E165D3" w14:textId="77777777" w:rsidR="001D5D3A" w:rsidRDefault="001D5D3A" w:rsidP="001D5D3A">
      <w:pPr>
        <w:tabs>
          <w:tab w:val="left" w:pos="709"/>
        </w:tabs>
        <w:jc w:val="both"/>
        <w:rPr>
          <w:rFonts w:ascii="Arial" w:eastAsia="Calibri" w:hAnsi="Arial" w:cs="Arial"/>
          <w:b/>
        </w:rPr>
      </w:pPr>
    </w:p>
    <w:p w14:paraId="590C28AA" w14:textId="77777777" w:rsidR="001D5D3A" w:rsidRDefault="001D5D3A" w:rsidP="001D5D3A">
      <w:pPr>
        <w:tabs>
          <w:tab w:val="left" w:pos="709"/>
        </w:tabs>
        <w:jc w:val="both"/>
        <w:rPr>
          <w:rFonts w:ascii="Arial" w:eastAsia="Calibri" w:hAnsi="Arial" w:cs="Arial"/>
          <w:b/>
        </w:rPr>
      </w:pPr>
    </w:p>
    <w:p w14:paraId="4280F9DE" w14:textId="77777777" w:rsidR="001D5D3A" w:rsidRDefault="001D5D3A" w:rsidP="001D5D3A">
      <w:pPr>
        <w:tabs>
          <w:tab w:val="left" w:pos="709"/>
        </w:tabs>
        <w:jc w:val="both"/>
        <w:rPr>
          <w:rFonts w:ascii="Arial" w:eastAsia="Calibri" w:hAnsi="Arial" w:cs="Arial"/>
          <w:b/>
        </w:rPr>
      </w:pPr>
    </w:p>
    <w:p w14:paraId="68FE9A01" w14:textId="77777777" w:rsidR="001D5D3A" w:rsidRPr="00257390" w:rsidRDefault="001D5D3A" w:rsidP="001D5D3A">
      <w:pPr>
        <w:tabs>
          <w:tab w:val="left" w:pos="709"/>
        </w:tabs>
        <w:jc w:val="both"/>
        <w:rPr>
          <w:rFonts w:ascii="Arial" w:eastAsia="Calibri" w:hAnsi="Arial" w:cs="Arial"/>
          <w:b/>
        </w:rPr>
      </w:pPr>
    </w:p>
    <w:p w14:paraId="0A6708D6" w14:textId="77777777" w:rsidR="001D5D3A" w:rsidRPr="00257390" w:rsidRDefault="001D5D3A" w:rsidP="001D5D3A">
      <w:pPr>
        <w:tabs>
          <w:tab w:val="left" w:pos="709"/>
        </w:tabs>
        <w:jc w:val="both"/>
        <w:rPr>
          <w:rFonts w:ascii="Arial" w:eastAsia="Calibri" w:hAnsi="Arial" w:cs="Arial"/>
          <w:b/>
        </w:rPr>
      </w:pPr>
      <w:r w:rsidRPr="00257390">
        <w:rPr>
          <w:rFonts w:ascii="Arial" w:eastAsia="Calibri" w:hAnsi="Arial" w:cs="Arial"/>
          <w:b/>
        </w:rPr>
        <w:t xml:space="preserve">III. Wykaz osób upoważnionych do kontroli postanowień umowy i realizacji </w:t>
      </w:r>
    </w:p>
    <w:p w14:paraId="2DCA9F82" w14:textId="77777777" w:rsidR="001D5D3A" w:rsidRDefault="001D5D3A" w:rsidP="001D5D3A">
      <w:pPr>
        <w:tabs>
          <w:tab w:val="left" w:pos="709"/>
        </w:tabs>
        <w:jc w:val="both"/>
        <w:rPr>
          <w:rFonts w:ascii="Arial" w:eastAsia="Calibri" w:hAnsi="Arial" w:cs="Arial"/>
          <w:b/>
        </w:rPr>
      </w:pPr>
      <w:r w:rsidRPr="00257390">
        <w:rPr>
          <w:rFonts w:ascii="Arial" w:eastAsia="Calibri" w:hAnsi="Arial" w:cs="Arial"/>
          <w:b/>
        </w:rPr>
        <w:t>postanowień umowy przypisanych Zamawiającemu</w:t>
      </w:r>
    </w:p>
    <w:p w14:paraId="515606AE" w14:textId="77777777" w:rsidR="001D5D3A" w:rsidRDefault="001D5D3A" w:rsidP="001D5D3A">
      <w:pPr>
        <w:tabs>
          <w:tab w:val="left" w:pos="709"/>
        </w:tabs>
        <w:jc w:val="both"/>
        <w:rPr>
          <w:rFonts w:ascii="Arial" w:eastAsia="Calibri" w:hAnsi="Arial" w:cs="Arial"/>
          <w:b/>
        </w:rPr>
      </w:pPr>
    </w:p>
    <w:p w14:paraId="6C4B33D9" w14:textId="77777777" w:rsidR="001D5D3A" w:rsidRPr="00257390" w:rsidRDefault="001D5D3A" w:rsidP="001D5D3A">
      <w:pPr>
        <w:tabs>
          <w:tab w:val="left" w:pos="709"/>
        </w:tabs>
        <w:jc w:val="both"/>
        <w:rPr>
          <w:rFonts w:ascii="Arial" w:eastAsia="Calibri" w:hAnsi="Arial" w:cs="Arial"/>
          <w:b/>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245"/>
      </w:tblGrid>
      <w:tr w:rsidR="001D5D3A" w:rsidRPr="00257390" w14:paraId="4C2C7DD7" w14:textId="77777777" w:rsidTr="001D5D3A">
        <w:tc>
          <w:tcPr>
            <w:tcW w:w="608" w:type="dxa"/>
            <w:tcBorders>
              <w:top w:val="single" w:sz="4" w:space="0" w:color="auto"/>
              <w:left w:val="single" w:sz="4" w:space="0" w:color="auto"/>
              <w:bottom w:val="single" w:sz="4" w:space="0" w:color="auto"/>
              <w:right w:val="single" w:sz="4" w:space="0" w:color="auto"/>
            </w:tcBorders>
            <w:hideMark/>
          </w:tcPr>
          <w:p w14:paraId="1C110897" w14:textId="77777777" w:rsidR="001D5D3A" w:rsidRPr="00257390" w:rsidRDefault="001D5D3A" w:rsidP="001D5D3A">
            <w:pPr>
              <w:tabs>
                <w:tab w:val="left" w:pos="260"/>
              </w:tabs>
              <w:rPr>
                <w:rFonts w:ascii="Arial" w:eastAsia="Calibri" w:hAnsi="Arial" w:cs="Arial"/>
                <w:b/>
              </w:rPr>
            </w:pPr>
            <w:r w:rsidRPr="00257390">
              <w:rPr>
                <w:rFonts w:ascii="Arial" w:eastAsia="Calibri" w:hAnsi="Arial" w:cs="Arial"/>
                <w:b/>
              </w:rPr>
              <w:t>L.p.</w:t>
            </w:r>
          </w:p>
        </w:tc>
        <w:tc>
          <w:tcPr>
            <w:tcW w:w="3245" w:type="dxa"/>
            <w:tcBorders>
              <w:top w:val="single" w:sz="4" w:space="0" w:color="auto"/>
              <w:left w:val="single" w:sz="4" w:space="0" w:color="auto"/>
              <w:bottom w:val="single" w:sz="4" w:space="0" w:color="auto"/>
              <w:right w:val="single" w:sz="4" w:space="0" w:color="auto"/>
            </w:tcBorders>
            <w:hideMark/>
          </w:tcPr>
          <w:p w14:paraId="54834CF7" w14:textId="77777777" w:rsidR="001D5D3A" w:rsidRPr="00257390" w:rsidRDefault="001D5D3A" w:rsidP="001D5D3A">
            <w:pPr>
              <w:tabs>
                <w:tab w:val="left" w:pos="260"/>
              </w:tabs>
              <w:rPr>
                <w:rFonts w:ascii="Arial" w:eastAsia="Calibri" w:hAnsi="Arial" w:cs="Arial"/>
                <w:b/>
              </w:rPr>
            </w:pPr>
            <w:r w:rsidRPr="00257390">
              <w:rPr>
                <w:rFonts w:ascii="Arial" w:eastAsia="Calibri" w:hAnsi="Arial" w:cs="Arial"/>
                <w:b/>
              </w:rPr>
              <w:t>Imię i Nazwisko</w:t>
            </w:r>
          </w:p>
        </w:tc>
      </w:tr>
      <w:tr w:rsidR="001D5D3A" w:rsidRPr="00257390" w14:paraId="59598702" w14:textId="77777777" w:rsidTr="001D5D3A">
        <w:tc>
          <w:tcPr>
            <w:tcW w:w="608" w:type="dxa"/>
            <w:tcBorders>
              <w:top w:val="single" w:sz="4" w:space="0" w:color="auto"/>
              <w:left w:val="single" w:sz="4" w:space="0" w:color="auto"/>
              <w:bottom w:val="single" w:sz="4" w:space="0" w:color="auto"/>
              <w:right w:val="single" w:sz="4" w:space="0" w:color="auto"/>
            </w:tcBorders>
            <w:hideMark/>
          </w:tcPr>
          <w:p w14:paraId="61E48056" w14:textId="77777777" w:rsidR="001D5D3A" w:rsidRPr="00257390" w:rsidRDefault="001D5D3A" w:rsidP="001D5D3A">
            <w:pPr>
              <w:tabs>
                <w:tab w:val="left" w:pos="260"/>
              </w:tabs>
              <w:rPr>
                <w:rFonts w:ascii="Arial" w:eastAsia="Calibri" w:hAnsi="Arial" w:cs="Arial"/>
              </w:rPr>
            </w:pPr>
            <w:r w:rsidRPr="00257390">
              <w:rPr>
                <w:rFonts w:ascii="Arial" w:eastAsia="Calibri" w:hAnsi="Arial" w:cs="Arial"/>
              </w:rPr>
              <w:t>1.</w:t>
            </w:r>
          </w:p>
        </w:tc>
        <w:tc>
          <w:tcPr>
            <w:tcW w:w="3245" w:type="dxa"/>
            <w:tcBorders>
              <w:top w:val="single" w:sz="4" w:space="0" w:color="auto"/>
              <w:left w:val="single" w:sz="4" w:space="0" w:color="auto"/>
              <w:bottom w:val="single" w:sz="4" w:space="0" w:color="auto"/>
              <w:right w:val="single" w:sz="4" w:space="0" w:color="auto"/>
            </w:tcBorders>
            <w:hideMark/>
          </w:tcPr>
          <w:p w14:paraId="161C5E47" w14:textId="77777777" w:rsidR="001D5D3A" w:rsidRPr="00257390" w:rsidRDefault="001D5D3A" w:rsidP="001D5D3A">
            <w:pPr>
              <w:tabs>
                <w:tab w:val="left" w:pos="260"/>
              </w:tabs>
              <w:rPr>
                <w:rFonts w:ascii="Arial" w:eastAsia="Calibri" w:hAnsi="Arial" w:cs="Arial"/>
              </w:rPr>
            </w:pPr>
            <w:r w:rsidRPr="00257390">
              <w:rPr>
                <w:rFonts w:ascii="Arial" w:eastAsia="Calibri" w:hAnsi="Arial" w:cs="Arial"/>
              </w:rPr>
              <w:t>Tomasz Piotrowski</w:t>
            </w:r>
          </w:p>
        </w:tc>
      </w:tr>
      <w:tr w:rsidR="001D5D3A" w:rsidRPr="00257390" w14:paraId="276A504F" w14:textId="77777777" w:rsidTr="001D5D3A">
        <w:tc>
          <w:tcPr>
            <w:tcW w:w="608" w:type="dxa"/>
            <w:tcBorders>
              <w:top w:val="single" w:sz="4" w:space="0" w:color="auto"/>
              <w:left w:val="single" w:sz="4" w:space="0" w:color="auto"/>
              <w:bottom w:val="single" w:sz="4" w:space="0" w:color="auto"/>
              <w:right w:val="single" w:sz="4" w:space="0" w:color="auto"/>
            </w:tcBorders>
            <w:hideMark/>
          </w:tcPr>
          <w:p w14:paraId="5A9D40ED" w14:textId="77777777" w:rsidR="001D5D3A" w:rsidRPr="00257390" w:rsidRDefault="001D5D3A" w:rsidP="001D5D3A">
            <w:pPr>
              <w:tabs>
                <w:tab w:val="left" w:pos="260"/>
              </w:tabs>
              <w:rPr>
                <w:rFonts w:ascii="Arial" w:eastAsia="Calibri" w:hAnsi="Arial" w:cs="Arial"/>
              </w:rPr>
            </w:pPr>
            <w:r w:rsidRPr="00257390">
              <w:rPr>
                <w:rFonts w:ascii="Arial" w:eastAsia="Calibri" w:hAnsi="Arial" w:cs="Arial"/>
              </w:rPr>
              <w:t>2.</w:t>
            </w:r>
          </w:p>
        </w:tc>
        <w:tc>
          <w:tcPr>
            <w:tcW w:w="3245" w:type="dxa"/>
            <w:tcBorders>
              <w:top w:val="single" w:sz="4" w:space="0" w:color="auto"/>
              <w:left w:val="single" w:sz="4" w:space="0" w:color="auto"/>
              <w:bottom w:val="single" w:sz="4" w:space="0" w:color="auto"/>
              <w:right w:val="single" w:sz="4" w:space="0" w:color="auto"/>
            </w:tcBorders>
            <w:hideMark/>
          </w:tcPr>
          <w:p w14:paraId="5DD09ED6" w14:textId="77777777" w:rsidR="001D5D3A" w:rsidRPr="00257390" w:rsidRDefault="001D5D3A" w:rsidP="001D5D3A">
            <w:pPr>
              <w:tabs>
                <w:tab w:val="left" w:pos="260"/>
              </w:tabs>
              <w:rPr>
                <w:rFonts w:ascii="Arial" w:eastAsia="Calibri" w:hAnsi="Arial" w:cs="Arial"/>
              </w:rPr>
            </w:pPr>
            <w:r w:rsidRPr="00257390">
              <w:rPr>
                <w:rFonts w:ascii="Arial" w:eastAsia="Calibri" w:hAnsi="Arial" w:cs="Arial"/>
              </w:rPr>
              <w:t xml:space="preserve">Bartosz </w:t>
            </w:r>
            <w:proofErr w:type="spellStart"/>
            <w:r w:rsidRPr="00257390">
              <w:rPr>
                <w:rFonts w:ascii="Arial" w:eastAsia="Calibri" w:hAnsi="Arial" w:cs="Arial"/>
              </w:rPr>
              <w:t>Pawałowski</w:t>
            </w:r>
            <w:proofErr w:type="spellEnd"/>
          </w:p>
        </w:tc>
      </w:tr>
    </w:tbl>
    <w:p w14:paraId="3497B500" w14:textId="77777777" w:rsidR="001D5D3A" w:rsidRDefault="001D5D3A" w:rsidP="001D5D3A">
      <w:pPr>
        <w:tabs>
          <w:tab w:val="left" w:pos="260"/>
        </w:tabs>
        <w:rPr>
          <w:rFonts w:ascii="Arial" w:eastAsia="Calibri" w:hAnsi="Arial" w:cs="Arial"/>
        </w:rPr>
      </w:pPr>
    </w:p>
    <w:p w14:paraId="3B0793B9" w14:textId="77777777" w:rsidR="001D5D3A" w:rsidRDefault="001D5D3A" w:rsidP="001D5D3A">
      <w:pPr>
        <w:tabs>
          <w:tab w:val="left" w:pos="260"/>
        </w:tabs>
        <w:rPr>
          <w:rFonts w:ascii="Arial" w:eastAsia="Calibri" w:hAnsi="Arial" w:cs="Arial"/>
        </w:rPr>
      </w:pPr>
    </w:p>
    <w:p w14:paraId="2CBAE811" w14:textId="77777777" w:rsidR="001D5D3A" w:rsidRDefault="001D5D3A" w:rsidP="001D5D3A">
      <w:pPr>
        <w:tabs>
          <w:tab w:val="left" w:pos="260"/>
        </w:tabs>
        <w:rPr>
          <w:rFonts w:ascii="Arial" w:eastAsia="Calibri" w:hAnsi="Arial" w:cs="Arial"/>
        </w:rPr>
      </w:pPr>
    </w:p>
    <w:p w14:paraId="19658F12" w14:textId="77777777" w:rsidR="001D5D3A" w:rsidRDefault="001D5D3A" w:rsidP="001D5D3A">
      <w:pPr>
        <w:tabs>
          <w:tab w:val="left" w:pos="260"/>
        </w:tabs>
        <w:rPr>
          <w:rFonts w:ascii="Arial" w:eastAsia="Calibri" w:hAnsi="Arial" w:cs="Arial"/>
        </w:rPr>
      </w:pPr>
    </w:p>
    <w:p w14:paraId="682E7689" w14:textId="77777777" w:rsidR="001D5D3A" w:rsidRPr="00257390" w:rsidRDefault="001D5D3A" w:rsidP="001D5D3A">
      <w:pPr>
        <w:tabs>
          <w:tab w:val="left" w:pos="260"/>
        </w:tabs>
        <w:rPr>
          <w:rFonts w:ascii="Arial" w:eastAsia="Calibri" w:hAnsi="Arial" w:cs="Arial"/>
        </w:rPr>
      </w:pPr>
    </w:p>
    <w:p w14:paraId="59864D2B" w14:textId="77777777" w:rsidR="001D5D3A" w:rsidRPr="00257390" w:rsidRDefault="001D5D3A" w:rsidP="001D5D3A">
      <w:pPr>
        <w:tabs>
          <w:tab w:val="left" w:pos="260"/>
        </w:tabs>
        <w:rPr>
          <w:rFonts w:ascii="Arial" w:eastAsia="Calibri" w:hAnsi="Arial" w:cs="Arial"/>
        </w:rPr>
      </w:pPr>
    </w:p>
    <w:tbl>
      <w:tblPr>
        <w:tblW w:w="0" w:type="auto"/>
        <w:jc w:val="center"/>
        <w:tblLook w:val="04A0" w:firstRow="1" w:lastRow="0" w:firstColumn="1" w:lastColumn="0" w:noHBand="0" w:noVBand="1"/>
      </w:tblPr>
      <w:tblGrid>
        <w:gridCol w:w="3044"/>
        <w:gridCol w:w="249"/>
        <w:gridCol w:w="5496"/>
      </w:tblGrid>
      <w:tr w:rsidR="001D5D3A" w:rsidRPr="00257390" w14:paraId="4BBE46D8" w14:textId="77777777" w:rsidTr="001D5D3A">
        <w:trPr>
          <w:jc w:val="center"/>
        </w:trPr>
        <w:tc>
          <w:tcPr>
            <w:tcW w:w="5276" w:type="dxa"/>
            <w:hideMark/>
          </w:tcPr>
          <w:p w14:paraId="104B5DF0"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c>
          <w:tcPr>
            <w:tcW w:w="567" w:type="dxa"/>
          </w:tcPr>
          <w:p w14:paraId="365F8892"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276" w:type="dxa"/>
            <w:hideMark/>
          </w:tcPr>
          <w:p w14:paraId="0A070E5A"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r>
      <w:tr w:rsidR="001D5D3A" w:rsidRPr="00257390" w14:paraId="3C0EDEF1" w14:textId="77777777" w:rsidTr="001D5D3A">
        <w:trPr>
          <w:trHeight w:val="136"/>
          <w:jc w:val="center"/>
        </w:trPr>
        <w:tc>
          <w:tcPr>
            <w:tcW w:w="5276" w:type="dxa"/>
            <w:hideMark/>
          </w:tcPr>
          <w:p w14:paraId="5DB0B67E"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WYKONAWCA</w:t>
            </w:r>
          </w:p>
        </w:tc>
        <w:tc>
          <w:tcPr>
            <w:tcW w:w="567" w:type="dxa"/>
          </w:tcPr>
          <w:p w14:paraId="5F55DA6F"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276" w:type="dxa"/>
            <w:hideMark/>
          </w:tcPr>
          <w:p w14:paraId="7BA9CC48"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ZAMAWIAJĄCY</w:t>
            </w:r>
          </w:p>
        </w:tc>
      </w:tr>
    </w:tbl>
    <w:p w14:paraId="218B95E6" w14:textId="77777777" w:rsidR="001D5D3A" w:rsidRPr="00257390" w:rsidRDefault="001D5D3A" w:rsidP="001D5D3A">
      <w:pPr>
        <w:rPr>
          <w:rFonts w:ascii="Arial" w:eastAsia="Calibri" w:hAnsi="Arial" w:cs="Arial"/>
        </w:rPr>
        <w:sectPr w:rsidR="001D5D3A" w:rsidRPr="00257390" w:rsidSect="003437EE">
          <w:type w:val="continuous"/>
          <w:pgSz w:w="11906" w:h="16838"/>
          <w:pgMar w:top="709" w:right="1416" w:bottom="709" w:left="1701" w:header="425" w:footer="709" w:gutter="0"/>
          <w:cols w:space="708"/>
        </w:sectPr>
      </w:pPr>
    </w:p>
    <w:p w14:paraId="030263F0" w14:textId="77777777" w:rsidR="001D5D3A" w:rsidRDefault="001D5D3A" w:rsidP="001D5D3A">
      <w:pPr>
        <w:tabs>
          <w:tab w:val="left" w:pos="260"/>
        </w:tabs>
        <w:jc w:val="right"/>
        <w:rPr>
          <w:rFonts w:ascii="Arial" w:eastAsia="Calibri" w:hAnsi="Arial" w:cs="Arial"/>
          <w:b/>
          <w:caps/>
        </w:rPr>
      </w:pPr>
    </w:p>
    <w:p w14:paraId="0DC09754" w14:textId="77777777" w:rsidR="001D5D3A" w:rsidRDefault="001D5D3A" w:rsidP="001D5D3A">
      <w:pPr>
        <w:tabs>
          <w:tab w:val="left" w:pos="260"/>
        </w:tabs>
        <w:jc w:val="right"/>
        <w:rPr>
          <w:rFonts w:ascii="Arial" w:eastAsia="Calibri" w:hAnsi="Arial" w:cs="Arial"/>
          <w:b/>
          <w:caps/>
        </w:rPr>
      </w:pPr>
    </w:p>
    <w:p w14:paraId="307A1A48" w14:textId="77777777" w:rsidR="001D5D3A" w:rsidRDefault="001D5D3A" w:rsidP="001D5D3A">
      <w:pPr>
        <w:tabs>
          <w:tab w:val="left" w:pos="260"/>
        </w:tabs>
        <w:jc w:val="right"/>
        <w:rPr>
          <w:rFonts w:ascii="Arial" w:eastAsia="Calibri" w:hAnsi="Arial" w:cs="Arial"/>
          <w:b/>
          <w:caps/>
        </w:rPr>
      </w:pPr>
    </w:p>
    <w:p w14:paraId="574EFF71" w14:textId="77777777" w:rsidR="001D5D3A" w:rsidRDefault="001D5D3A" w:rsidP="001D5D3A">
      <w:pPr>
        <w:tabs>
          <w:tab w:val="left" w:pos="260"/>
        </w:tabs>
        <w:jc w:val="right"/>
        <w:rPr>
          <w:rFonts w:ascii="Arial" w:eastAsia="Calibri" w:hAnsi="Arial" w:cs="Arial"/>
          <w:b/>
          <w:caps/>
        </w:rPr>
      </w:pPr>
    </w:p>
    <w:p w14:paraId="0CAA703D" w14:textId="77777777" w:rsidR="001D5D3A" w:rsidRDefault="001D5D3A" w:rsidP="001D5D3A">
      <w:pPr>
        <w:tabs>
          <w:tab w:val="left" w:pos="260"/>
        </w:tabs>
        <w:jc w:val="right"/>
        <w:rPr>
          <w:rFonts w:ascii="Arial" w:eastAsia="Calibri" w:hAnsi="Arial" w:cs="Arial"/>
          <w:b/>
          <w:caps/>
        </w:rPr>
      </w:pPr>
    </w:p>
    <w:p w14:paraId="01A09401" w14:textId="77777777" w:rsidR="001D5D3A" w:rsidRDefault="001D5D3A" w:rsidP="001D5D3A">
      <w:pPr>
        <w:tabs>
          <w:tab w:val="left" w:pos="260"/>
        </w:tabs>
        <w:jc w:val="right"/>
        <w:rPr>
          <w:rFonts w:ascii="Arial" w:eastAsia="Calibri" w:hAnsi="Arial" w:cs="Arial"/>
          <w:b/>
          <w:caps/>
        </w:rPr>
      </w:pPr>
    </w:p>
    <w:p w14:paraId="085A948D" w14:textId="77777777" w:rsidR="001D5D3A" w:rsidRDefault="001D5D3A" w:rsidP="001D5D3A">
      <w:pPr>
        <w:tabs>
          <w:tab w:val="left" w:pos="260"/>
        </w:tabs>
        <w:jc w:val="right"/>
        <w:rPr>
          <w:rFonts w:ascii="Arial" w:eastAsia="Calibri" w:hAnsi="Arial" w:cs="Arial"/>
          <w:b/>
          <w:caps/>
        </w:rPr>
      </w:pPr>
    </w:p>
    <w:p w14:paraId="1601A2D1" w14:textId="77777777" w:rsidR="001D5D3A" w:rsidRDefault="001D5D3A" w:rsidP="001D5D3A">
      <w:pPr>
        <w:tabs>
          <w:tab w:val="left" w:pos="260"/>
        </w:tabs>
        <w:jc w:val="right"/>
        <w:rPr>
          <w:rFonts w:ascii="Arial" w:eastAsia="Calibri" w:hAnsi="Arial" w:cs="Arial"/>
          <w:b/>
          <w:caps/>
        </w:rPr>
      </w:pPr>
    </w:p>
    <w:p w14:paraId="57CFF6BE" w14:textId="77777777" w:rsidR="001D5D3A" w:rsidRDefault="001D5D3A" w:rsidP="001D5D3A">
      <w:pPr>
        <w:tabs>
          <w:tab w:val="left" w:pos="260"/>
        </w:tabs>
        <w:jc w:val="right"/>
        <w:rPr>
          <w:rFonts w:ascii="Arial" w:eastAsia="Calibri" w:hAnsi="Arial" w:cs="Arial"/>
          <w:b/>
          <w:caps/>
        </w:rPr>
      </w:pPr>
    </w:p>
    <w:p w14:paraId="6039ABCE" w14:textId="77777777" w:rsidR="001D5D3A" w:rsidRDefault="001D5D3A" w:rsidP="001D5D3A">
      <w:pPr>
        <w:tabs>
          <w:tab w:val="left" w:pos="260"/>
        </w:tabs>
        <w:jc w:val="right"/>
        <w:rPr>
          <w:rFonts w:ascii="Arial" w:eastAsia="Calibri" w:hAnsi="Arial" w:cs="Arial"/>
          <w:b/>
          <w:caps/>
        </w:rPr>
      </w:pPr>
    </w:p>
    <w:p w14:paraId="1F80D8A7" w14:textId="77777777" w:rsidR="001D5D3A" w:rsidRDefault="001D5D3A" w:rsidP="001D5D3A">
      <w:pPr>
        <w:tabs>
          <w:tab w:val="left" w:pos="260"/>
        </w:tabs>
        <w:jc w:val="right"/>
        <w:rPr>
          <w:rFonts w:ascii="Arial" w:eastAsia="Calibri" w:hAnsi="Arial" w:cs="Arial"/>
          <w:b/>
          <w:caps/>
        </w:rPr>
      </w:pPr>
    </w:p>
    <w:p w14:paraId="2D0437D7" w14:textId="77777777" w:rsidR="001D5D3A" w:rsidRDefault="001D5D3A" w:rsidP="001D5D3A">
      <w:pPr>
        <w:tabs>
          <w:tab w:val="left" w:pos="260"/>
        </w:tabs>
        <w:jc w:val="right"/>
        <w:rPr>
          <w:rFonts w:ascii="Arial" w:eastAsia="Calibri" w:hAnsi="Arial" w:cs="Arial"/>
          <w:b/>
          <w:caps/>
        </w:rPr>
      </w:pPr>
    </w:p>
    <w:p w14:paraId="15DEFD4A" w14:textId="77777777" w:rsidR="001D5D3A" w:rsidRDefault="001D5D3A" w:rsidP="001D5D3A">
      <w:pPr>
        <w:tabs>
          <w:tab w:val="left" w:pos="260"/>
        </w:tabs>
        <w:jc w:val="right"/>
        <w:rPr>
          <w:rFonts w:ascii="Arial" w:eastAsia="Calibri" w:hAnsi="Arial" w:cs="Arial"/>
          <w:b/>
          <w:caps/>
        </w:rPr>
      </w:pPr>
    </w:p>
    <w:p w14:paraId="26A7AC9E" w14:textId="77777777" w:rsidR="001D5D3A" w:rsidRDefault="001D5D3A" w:rsidP="001D5D3A">
      <w:pPr>
        <w:tabs>
          <w:tab w:val="left" w:pos="260"/>
        </w:tabs>
        <w:jc w:val="right"/>
        <w:rPr>
          <w:rFonts w:ascii="Arial" w:eastAsia="Calibri" w:hAnsi="Arial" w:cs="Arial"/>
          <w:b/>
          <w:caps/>
        </w:rPr>
      </w:pPr>
    </w:p>
    <w:p w14:paraId="0995EDBD" w14:textId="77777777" w:rsidR="001D5D3A" w:rsidRDefault="001D5D3A" w:rsidP="001D5D3A">
      <w:pPr>
        <w:tabs>
          <w:tab w:val="left" w:pos="260"/>
        </w:tabs>
        <w:jc w:val="right"/>
        <w:rPr>
          <w:rFonts w:ascii="Arial" w:eastAsia="Calibri" w:hAnsi="Arial" w:cs="Arial"/>
          <w:b/>
          <w:caps/>
        </w:rPr>
      </w:pPr>
    </w:p>
    <w:p w14:paraId="57CE11F3" w14:textId="77777777" w:rsidR="001D5D3A" w:rsidRDefault="001D5D3A" w:rsidP="001D5D3A">
      <w:pPr>
        <w:tabs>
          <w:tab w:val="left" w:pos="260"/>
        </w:tabs>
        <w:jc w:val="right"/>
        <w:rPr>
          <w:rFonts w:ascii="Arial" w:eastAsia="Calibri" w:hAnsi="Arial" w:cs="Arial"/>
          <w:b/>
          <w:caps/>
        </w:rPr>
      </w:pPr>
    </w:p>
    <w:p w14:paraId="17936A27" w14:textId="77777777" w:rsidR="001D5D3A" w:rsidRDefault="001D5D3A" w:rsidP="001D5D3A">
      <w:pPr>
        <w:tabs>
          <w:tab w:val="left" w:pos="260"/>
        </w:tabs>
        <w:jc w:val="right"/>
        <w:rPr>
          <w:rFonts w:ascii="Arial" w:eastAsia="Calibri" w:hAnsi="Arial" w:cs="Arial"/>
          <w:b/>
          <w:caps/>
        </w:rPr>
      </w:pPr>
    </w:p>
    <w:p w14:paraId="0D5C099A" w14:textId="77777777" w:rsidR="001D5D3A" w:rsidRDefault="001D5D3A" w:rsidP="001D5D3A">
      <w:pPr>
        <w:tabs>
          <w:tab w:val="left" w:pos="260"/>
        </w:tabs>
        <w:jc w:val="right"/>
        <w:rPr>
          <w:rFonts w:ascii="Arial" w:eastAsia="Calibri" w:hAnsi="Arial" w:cs="Arial"/>
          <w:b/>
          <w:caps/>
        </w:rPr>
      </w:pPr>
    </w:p>
    <w:p w14:paraId="1EE90B99" w14:textId="77777777" w:rsidR="001D5D3A" w:rsidRDefault="001D5D3A" w:rsidP="001D5D3A">
      <w:pPr>
        <w:tabs>
          <w:tab w:val="left" w:pos="260"/>
        </w:tabs>
        <w:jc w:val="right"/>
        <w:rPr>
          <w:rFonts w:ascii="Arial" w:eastAsia="Calibri" w:hAnsi="Arial" w:cs="Arial"/>
          <w:b/>
          <w:caps/>
        </w:rPr>
      </w:pPr>
    </w:p>
    <w:p w14:paraId="6D6EBE54" w14:textId="77777777" w:rsidR="001D5D3A" w:rsidRDefault="001D5D3A" w:rsidP="001D5D3A">
      <w:pPr>
        <w:tabs>
          <w:tab w:val="left" w:pos="260"/>
        </w:tabs>
        <w:jc w:val="right"/>
        <w:rPr>
          <w:rFonts w:ascii="Arial" w:eastAsia="Calibri" w:hAnsi="Arial" w:cs="Arial"/>
          <w:b/>
          <w:caps/>
        </w:rPr>
      </w:pPr>
    </w:p>
    <w:p w14:paraId="4C887CDF" w14:textId="77777777" w:rsidR="001D5D3A" w:rsidRDefault="001D5D3A" w:rsidP="001D5D3A">
      <w:pPr>
        <w:tabs>
          <w:tab w:val="left" w:pos="260"/>
        </w:tabs>
        <w:jc w:val="right"/>
        <w:rPr>
          <w:rFonts w:ascii="Arial" w:eastAsia="Calibri" w:hAnsi="Arial" w:cs="Arial"/>
          <w:b/>
          <w:caps/>
        </w:rPr>
      </w:pPr>
    </w:p>
    <w:p w14:paraId="2B2B67A1" w14:textId="77777777" w:rsidR="001D5D3A" w:rsidRDefault="001D5D3A" w:rsidP="001D5D3A">
      <w:pPr>
        <w:tabs>
          <w:tab w:val="left" w:pos="260"/>
        </w:tabs>
        <w:jc w:val="right"/>
        <w:rPr>
          <w:rFonts w:ascii="Arial" w:eastAsia="Calibri" w:hAnsi="Arial" w:cs="Arial"/>
          <w:b/>
          <w:caps/>
        </w:rPr>
      </w:pPr>
    </w:p>
    <w:p w14:paraId="3B33658D" w14:textId="77777777" w:rsidR="001D5D3A" w:rsidRDefault="001D5D3A" w:rsidP="001D5D3A">
      <w:pPr>
        <w:tabs>
          <w:tab w:val="left" w:pos="260"/>
        </w:tabs>
        <w:jc w:val="right"/>
        <w:rPr>
          <w:rFonts w:ascii="Arial" w:eastAsia="Calibri" w:hAnsi="Arial" w:cs="Arial"/>
          <w:b/>
          <w:caps/>
        </w:rPr>
      </w:pPr>
    </w:p>
    <w:p w14:paraId="3DCBB8CD" w14:textId="77777777" w:rsidR="001D5D3A" w:rsidRDefault="001D5D3A" w:rsidP="001D5D3A">
      <w:pPr>
        <w:tabs>
          <w:tab w:val="left" w:pos="260"/>
        </w:tabs>
        <w:jc w:val="right"/>
        <w:rPr>
          <w:rFonts w:ascii="Arial" w:eastAsia="Calibri" w:hAnsi="Arial" w:cs="Arial"/>
          <w:b/>
          <w:caps/>
        </w:rPr>
      </w:pPr>
    </w:p>
    <w:p w14:paraId="4B7D5D80" w14:textId="77777777" w:rsidR="001D5D3A" w:rsidRDefault="001D5D3A" w:rsidP="001D5D3A">
      <w:pPr>
        <w:tabs>
          <w:tab w:val="left" w:pos="260"/>
        </w:tabs>
        <w:jc w:val="right"/>
        <w:rPr>
          <w:rFonts w:ascii="Arial" w:eastAsia="Calibri" w:hAnsi="Arial" w:cs="Arial"/>
          <w:b/>
          <w:caps/>
        </w:rPr>
      </w:pPr>
    </w:p>
    <w:p w14:paraId="2378C6DA" w14:textId="77777777" w:rsidR="001D5D3A" w:rsidRDefault="001D5D3A" w:rsidP="001D5D3A">
      <w:pPr>
        <w:tabs>
          <w:tab w:val="left" w:pos="260"/>
        </w:tabs>
        <w:jc w:val="right"/>
        <w:rPr>
          <w:rFonts w:ascii="Arial" w:eastAsia="Calibri" w:hAnsi="Arial" w:cs="Arial"/>
          <w:b/>
          <w:caps/>
        </w:rPr>
      </w:pPr>
    </w:p>
    <w:p w14:paraId="6B715A61" w14:textId="77777777" w:rsidR="001D5D3A" w:rsidRDefault="001D5D3A" w:rsidP="001D5D3A">
      <w:pPr>
        <w:tabs>
          <w:tab w:val="left" w:pos="260"/>
        </w:tabs>
        <w:jc w:val="right"/>
        <w:rPr>
          <w:rFonts w:ascii="Arial" w:eastAsia="Calibri" w:hAnsi="Arial" w:cs="Arial"/>
          <w:b/>
          <w:caps/>
        </w:rPr>
      </w:pPr>
    </w:p>
    <w:p w14:paraId="76A53C7D" w14:textId="77777777" w:rsidR="001D5D3A" w:rsidRDefault="001D5D3A" w:rsidP="001D5D3A">
      <w:pPr>
        <w:tabs>
          <w:tab w:val="left" w:pos="260"/>
        </w:tabs>
        <w:jc w:val="right"/>
        <w:rPr>
          <w:rFonts w:ascii="Arial" w:eastAsia="Calibri" w:hAnsi="Arial" w:cs="Arial"/>
          <w:b/>
          <w:caps/>
        </w:rPr>
      </w:pPr>
    </w:p>
    <w:p w14:paraId="3C0E6DFD" w14:textId="77777777" w:rsidR="001D5D3A" w:rsidRDefault="001D5D3A" w:rsidP="001D5D3A">
      <w:pPr>
        <w:tabs>
          <w:tab w:val="left" w:pos="260"/>
        </w:tabs>
        <w:jc w:val="right"/>
        <w:rPr>
          <w:rFonts w:ascii="Arial" w:eastAsia="Calibri" w:hAnsi="Arial" w:cs="Arial"/>
          <w:b/>
          <w:caps/>
        </w:rPr>
      </w:pPr>
    </w:p>
    <w:p w14:paraId="109E5004" w14:textId="77777777" w:rsidR="001D5D3A" w:rsidRDefault="001D5D3A" w:rsidP="001D5D3A">
      <w:pPr>
        <w:tabs>
          <w:tab w:val="left" w:pos="260"/>
        </w:tabs>
        <w:jc w:val="right"/>
        <w:rPr>
          <w:rFonts w:ascii="Arial" w:eastAsia="Calibri" w:hAnsi="Arial" w:cs="Arial"/>
          <w:b/>
          <w:caps/>
        </w:rPr>
      </w:pPr>
    </w:p>
    <w:p w14:paraId="24705969" w14:textId="77777777" w:rsidR="001D5D3A" w:rsidRDefault="001D5D3A" w:rsidP="001D5D3A">
      <w:pPr>
        <w:tabs>
          <w:tab w:val="left" w:pos="260"/>
        </w:tabs>
        <w:jc w:val="right"/>
        <w:rPr>
          <w:rFonts w:ascii="Arial" w:eastAsia="Calibri" w:hAnsi="Arial" w:cs="Arial"/>
          <w:b/>
          <w:caps/>
        </w:rPr>
      </w:pPr>
    </w:p>
    <w:p w14:paraId="0522CE37" w14:textId="77777777" w:rsidR="001D5D3A" w:rsidRDefault="001D5D3A" w:rsidP="001D5D3A">
      <w:pPr>
        <w:tabs>
          <w:tab w:val="left" w:pos="260"/>
        </w:tabs>
        <w:jc w:val="right"/>
        <w:rPr>
          <w:rFonts w:ascii="Arial" w:eastAsia="Calibri" w:hAnsi="Arial" w:cs="Arial"/>
          <w:b/>
          <w:caps/>
        </w:rPr>
      </w:pPr>
    </w:p>
    <w:p w14:paraId="234DC8E2" w14:textId="77777777" w:rsidR="001D5D3A" w:rsidRDefault="001D5D3A" w:rsidP="001D5D3A">
      <w:pPr>
        <w:tabs>
          <w:tab w:val="left" w:pos="260"/>
        </w:tabs>
        <w:jc w:val="right"/>
        <w:rPr>
          <w:rFonts w:ascii="Arial" w:eastAsia="Calibri" w:hAnsi="Arial" w:cs="Arial"/>
          <w:b/>
          <w:caps/>
        </w:rPr>
      </w:pPr>
    </w:p>
    <w:p w14:paraId="7A2042B7" w14:textId="77777777" w:rsidR="001D5D3A" w:rsidRDefault="001D5D3A" w:rsidP="001D5D3A">
      <w:pPr>
        <w:tabs>
          <w:tab w:val="left" w:pos="260"/>
        </w:tabs>
        <w:jc w:val="right"/>
        <w:rPr>
          <w:rFonts w:ascii="Arial" w:eastAsia="Calibri" w:hAnsi="Arial" w:cs="Arial"/>
          <w:b/>
          <w:caps/>
        </w:rPr>
      </w:pPr>
    </w:p>
    <w:p w14:paraId="42AC64A9" w14:textId="77777777" w:rsidR="001D5D3A" w:rsidRDefault="001D5D3A" w:rsidP="001D5D3A">
      <w:pPr>
        <w:tabs>
          <w:tab w:val="left" w:pos="260"/>
        </w:tabs>
        <w:jc w:val="right"/>
        <w:rPr>
          <w:rFonts w:ascii="Arial" w:eastAsia="Calibri" w:hAnsi="Arial" w:cs="Arial"/>
          <w:b/>
          <w:caps/>
        </w:rPr>
      </w:pPr>
    </w:p>
    <w:p w14:paraId="6A9E7CBC" w14:textId="77777777" w:rsidR="001D5D3A" w:rsidRDefault="001D5D3A" w:rsidP="001D5D3A">
      <w:pPr>
        <w:tabs>
          <w:tab w:val="left" w:pos="260"/>
        </w:tabs>
        <w:jc w:val="right"/>
        <w:rPr>
          <w:rFonts w:ascii="Arial" w:eastAsia="Calibri" w:hAnsi="Arial" w:cs="Arial"/>
          <w:b/>
          <w:caps/>
        </w:rPr>
      </w:pPr>
    </w:p>
    <w:p w14:paraId="5D24343A" w14:textId="77777777" w:rsidR="001D5D3A" w:rsidRPr="00257390" w:rsidRDefault="001D5D3A" w:rsidP="001D5D3A">
      <w:pPr>
        <w:tabs>
          <w:tab w:val="left" w:pos="260"/>
        </w:tabs>
        <w:jc w:val="right"/>
        <w:rPr>
          <w:rFonts w:ascii="Arial" w:eastAsia="Calibri" w:hAnsi="Arial" w:cs="Arial"/>
        </w:rPr>
      </w:pPr>
      <w:r w:rsidRPr="00257390">
        <w:rPr>
          <w:rFonts w:ascii="Arial" w:eastAsia="Calibri" w:hAnsi="Arial" w:cs="Arial"/>
          <w:b/>
          <w:caps/>
        </w:rPr>
        <w:lastRenderedPageBreak/>
        <w:t>Z</w:t>
      </w:r>
      <w:r w:rsidRPr="00257390">
        <w:rPr>
          <w:rFonts w:ascii="Arial" w:eastAsia="Calibri" w:hAnsi="Arial" w:cs="Arial"/>
          <w:b/>
        </w:rPr>
        <w:t>ałącznik nr 2 do umowy</w:t>
      </w:r>
    </w:p>
    <w:p w14:paraId="50F47F8B" w14:textId="77777777" w:rsidR="001D5D3A" w:rsidRPr="00257390" w:rsidRDefault="001D5D3A" w:rsidP="001D5D3A">
      <w:pPr>
        <w:keepNext/>
        <w:ind w:left="864" w:hanging="864"/>
        <w:jc w:val="center"/>
        <w:outlineLvl w:val="3"/>
        <w:rPr>
          <w:rFonts w:ascii="Arial" w:eastAsia="Times New Roman" w:hAnsi="Arial" w:cs="Arial"/>
          <w:b/>
        </w:rPr>
      </w:pPr>
    </w:p>
    <w:p w14:paraId="4ECDD59B" w14:textId="77777777" w:rsidR="001D5D3A" w:rsidRPr="00257390" w:rsidRDefault="001D5D3A" w:rsidP="001D5D3A">
      <w:pPr>
        <w:keepNext/>
        <w:ind w:left="864" w:hanging="864"/>
        <w:jc w:val="center"/>
        <w:outlineLvl w:val="3"/>
        <w:rPr>
          <w:rFonts w:ascii="Arial" w:eastAsia="Times New Roman" w:hAnsi="Arial" w:cs="Arial"/>
          <w:b/>
        </w:rPr>
      </w:pPr>
      <w:r w:rsidRPr="00257390">
        <w:rPr>
          <w:rFonts w:eastAsia="Times New Roman"/>
          <w:noProof/>
        </w:rPr>
        <mc:AlternateContent>
          <mc:Choice Requires="wps">
            <w:drawing>
              <wp:anchor distT="0" distB="0" distL="114300" distR="114300" simplePos="0" relativeHeight="251676672" behindDoc="0" locked="0" layoutInCell="0" allowOverlap="1" wp14:anchorId="09A124C8" wp14:editId="060CCD66">
                <wp:simplePos x="0" y="0"/>
                <wp:positionH relativeFrom="column">
                  <wp:posOffset>3124200</wp:posOffset>
                </wp:positionH>
                <wp:positionV relativeFrom="paragraph">
                  <wp:posOffset>134620</wp:posOffset>
                </wp:positionV>
                <wp:extent cx="2743835" cy="635"/>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8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C210B" id="Łącznik prosty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0.6pt" to="462.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" o:allowincell="f" stroked="f" strokeweight="0">
                <v:shadow color="black" opacity="49150f" offset=".74833mm,.74833mm"/>
                <o:lock v:ext="edit" shapetype="f"/>
              </v:line>
            </w:pict>
          </mc:Fallback>
        </mc:AlternateContent>
      </w:r>
      <w:r w:rsidRPr="00257390">
        <w:rPr>
          <w:rFonts w:eastAsia="Times New Roman"/>
          <w:noProof/>
        </w:rPr>
        <mc:AlternateContent>
          <mc:Choice Requires="wps">
            <w:drawing>
              <wp:anchor distT="0" distB="0" distL="114300" distR="114300" simplePos="0" relativeHeight="251677696" behindDoc="0" locked="0" layoutInCell="0" allowOverlap="1" wp14:anchorId="34307322" wp14:editId="41BDB837">
                <wp:simplePos x="0" y="0"/>
                <wp:positionH relativeFrom="column">
                  <wp:posOffset>106680</wp:posOffset>
                </wp:positionH>
                <wp:positionV relativeFrom="paragraph">
                  <wp:posOffset>144780</wp:posOffset>
                </wp:positionV>
                <wp:extent cx="2652395" cy="635"/>
                <wp:effectExtent l="0" t="0" r="0" b="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5239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0969A" id="Łącznik prosty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1.4pt" to="2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" o:allowincell="f" stroked="f" strokeweight="0">
                <v:shadow color="black" opacity="49150f" offset=".74833mm,.74833mm"/>
                <o:lock v:ext="edit" shapetype="f"/>
              </v:line>
            </w:pict>
          </mc:Fallback>
        </mc:AlternateContent>
      </w:r>
      <w:r w:rsidRPr="00257390">
        <w:rPr>
          <w:rFonts w:ascii="Arial" w:eastAsia="Times New Roman" w:hAnsi="Arial" w:cs="Arial"/>
          <w:b/>
        </w:rPr>
        <w:t>ZAKRES SERWISU / ZAKRES UMOWY</w:t>
      </w:r>
    </w:p>
    <w:p w14:paraId="49887A8B" w14:textId="77777777" w:rsidR="001D5D3A" w:rsidRPr="00257390" w:rsidRDefault="001D5D3A" w:rsidP="001D5D3A">
      <w:pPr>
        <w:rPr>
          <w:rFonts w:ascii="Arial" w:eastAsia="Calibri" w:hAnsi="Arial" w:cs="Arial"/>
        </w:rPr>
      </w:pPr>
    </w:p>
    <w:p w14:paraId="13D1FB2B" w14:textId="77777777" w:rsidR="001D5D3A" w:rsidRPr="00257390" w:rsidRDefault="001D5D3A" w:rsidP="001D5D3A">
      <w:pPr>
        <w:rPr>
          <w:rFonts w:ascii="Arial" w:eastAsia="Calibri" w:hAnsi="Arial" w:cs="Arial"/>
          <w:b/>
        </w:rPr>
      </w:pPr>
      <w:r w:rsidRPr="00257390">
        <w:rPr>
          <w:rFonts w:ascii="Arial" w:eastAsia="Calibri" w:hAnsi="Arial" w:cs="Arial"/>
          <w:b/>
        </w:rPr>
        <w:t>I. Warunki świadczenia serwisu/warunki umowy</w:t>
      </w:r>
    </w:p>
    <w:p w14:paraId="799D5DD6" w14:textId="77777777" w:rsidR="001D5D3A" w:rsidRPr="00257390" w:rsidRDefault="001D5D3A" w:rsidP="001D5D3A">
      <w:pPr>
        <w:rPr>
          <w:rFonts w:ascii="Arial" w:eastAsia="Calibri" w:hAnsi="Arial" w:cs="Arial"/>
        </w:rPr>
      </w:pPr>
    </w:p>
    <w:p w14:paraId="2525C3F2" w14:textId="77777777" w:rsidR="001D5D3A" w:rsidRPr="00257390" w:rsidRDefault="001D5D3A" w:rsidP="001D5D3A">
      <w:pPr>
        <w:numPr>
          <w:ilvl w:val="0"/>
          <w:numId w:val="108"/>
        </w:numPr>
        <w:contextualSpacing/>
        <w:rPr>
          <w:rFonts w:ascii="Arial" w:eastAsia="Calibri" w:hAnsi="Arial" w:cs="Arial"/>
          <w:b/>
        </w:rPr>
      </w:pPr>
      <w:r w:rsidRPr="00257390">
        <w:rPr>
          <w:rFonts w:ascii="Arial" w:eastAsia="Calibri" w:hAnsi="Arial" w:cs="Arial"/>
          <w:b/>
        </w:rPr>
        <w:t>Usługi serwisowe w nagłym przypadku</w:t>
      </w:r>
    </w:p>
    <w:p w14:paraId="34DACF4A" w14:textId="77777777" w:rsidR="001D5D3A" w:rsidRPr="00257390" w:rsidRDefault="001D5D3A" w:rsidP="001D5D3A">
      <w:pPr>
        <w:ind w:left="284"/>
        <w:contextualSpacing/>
        <w:rPr>
          <w:rFonts w:ascii="Arial" w:eastAsia="Calibri" w:hAnsi="Arial" w:cs="Arial"/>
        </w:rPr>
      </w:pPr>
      <w:r w:rsidRPr="00257390">
        <w:rPr>
          <w:rFonts w:ascii="Arial" w:eastAsia="Calibri" w:hAnsi="Arial" w:cs="Arial"/>
        </w:rPr>
        <w:t>W przypadku zgłoszenia awarii system</w:t>
      </w:r>
      <w:r>
        <w:rPr>
          <w:rFonts w:ascii="Arial" w:eastAsia="Calibri" w:hAnsi="Arial" w:cs="Arial"/>
        </w:rPr>
        <w:t>ów</w:t>
      </w:r>
      <w:r w:rsidRPr="00257390">
        <w:rPr>
          <w:rFonts w:ascii="Arial" w:eastAsia="Calibri" w:hAnsi="Arial" w:cs="Arial"/>
        </w:rPr>
        <w:t xml:space="preserve"> </w:t>
      </w:r>
      <w:proofErr w:type="spellStart"/>
      <w:r>
        <w:rPr>
          <w:rFonts w:ascii="Arial" w:eastAsia="Calibri" w:hAnsi="Arial" w:cs="Arial"/>
        </w:rPr>
        <w:t>CyberKnife</w:t>
      </w:r>
      <w:proofErr w:type="spellEnd"/>
      <w:r>
        <w:rPr>
          <w:rFonts w:ascii="Arial" w:eastAsia="Calibri" w:hAnsi="Arial" w:cs="Arial"/>
        </w:rPr>
        <w:t xml:space="preserve"> oraz </w:t>
      </w:r>
      <w:proofErr w:type="spellStart"/>
      <w:r>
        <w:rPr>
          <w:rFonts w:ascii="Arial" w:eastAsia="Calibri" w:hAnsi="Arial" w:cs="Arial"/>
        </w:rPr>
        <w:t>Tomoterapia</w:t>
      </w:r>
      <w:proofErr w:type="spellEnd"/>
      <w:r>
        <w:rPr>
          <w:rFonts w:ascii="Arial" w:eastAsia="Calibri" w:hAnsi="Arial" w:cs="Arial"/>
        </w:rPr>
        <w:t xml:space="preserve"> i systemów planowania leczenia </w:t>
      </w:r>
      <w:r w:rsidRPr="00257390">
        <w:rPr>
          <w:rFonts w:ascii="Arial" w:eastAsia="Calibri" w:hAnsi="Arial" w:cs="Arial"/>
        </w:rPr>
        <w:t>wymagającej usługi serwisowej   w nagłym przypadku, reakcja serwisu powinna być następująca:</w:t>
      </w:r>
    </w:p>
    <w:p w14:paraId="494F2273" w14:textId="77777777" w:rsidR="001D5D3A" w:rsidRPr="00257390" w:rsidRDefault="001D5D3A" w:rsidP="001D5D3A">
      <w:pPr>
        <w:numPr>
          <w:ilvl w:val="0"/>
          <w:numId w:val="109"/>
        </w:numPr>
        <w:contextualSpacing/>
        <w:rPr>
          <w:rFonts w:ascii="Arial" w:eastAsia="Calibri" w:hAnsi="Arial" w:cs="Arial"/>
        </w:rPr>
      </w:pPr>
      <w:r w:rsidRPr="00257390">
        <w:rPr>
          <w:rFonts w:ascii="Arial" w:eastAsia="Calibri" w:hAnsi="Arial" w:cs="Arial"/>
        </w:rPr>
        <w:t>konsultacja telefoniczna awarii:</w:t>
      </w:r>
    </w:p>
    <w:p w14:paraId="7BE96413" w14:textId="77777777" w:rsidR="001D5D3A" w:rsidRPr="00257390" w:rsidRDefault="001D5D3A" w:rsidP="001D5D3A">
      <w:pPr>
        <w:ind w:left="284" w:firstLine="360"/>
        <w:contextualSpacing/>
        <w:rPr>
          <w:rFonts w:ascii="Arial" w:eastAsia="Calibri" w:hAnsi="Arial" w:cs="Arial"/>
        </w:rPr>
      </w:pPr>
      <w:r w:rsidRPr="00257390">
        <w:rPr>
          <w:rFonts w:ascii="Arial" w:eastAsia="Calibri" w:hAnsi="Arial" w:cs="Arial"/>
        </w:rPr>
        <w:t>Nielimitowana konsultacja telefoniczna w godzinach 6:00 – 2</w:t>
      </w:r>
      <w:r>
        <w:rPr>
          <w:rFonts w:ascii="Arial" w:eastAsia="Calibri" w:hAnsi="Arial" w:cs="Arial"/>
        </w:rPr>
        <w:t>1</w:t>
      </w:r>
      <w:r w:rsidRPr="00257390">
        <w:rPr>
          <w:rFonts w:ascii="Arial" w:eastAsia="Calibri" w:hAnsi="Arial" w:cs="Arial"/>
        </w:rPr>
        <w:t>:00</w:t>
      </w:r>
    </w:p>
    <w:p w14:paraId="43B125FD" w14:textId="77777777" w:rsidR="001D5D3A" w:rsidRPr="00257390" w:rsidRDefault="001D5D3A" w:rsidP="001D5D3A">
      <w:pPr>
        <w:numPr>
          <w:ilvl w:val="0"/>
          <w:numId w:val="109"/>
        </w:numPr>
        <w:contextualSpacing/>
        <w:rPr>
          <w:rFonts w:ascii="Arial" w:eastAsia="Calibri" w:hAnsi="Arial" w:cs="Arial"/>
        </w:rPr>
      </w:pPr>
      <w:r w:rsidRPr="00257390">
        <w:rPr>
          <w:rFonts w:ascii="Arial" w:eastAsia="Calibri" w:hAnsi="Arial" w:cs="Arial"/>
        </w:rPr>
        <w:t xml:space="preserve">Przyjazd inżyniera serwisu – do </w:t>
      </w:r>
      <w:r>
        <w:rPr>
          <w:rFonts w:ascii="Arial" w:eastAsia="Calibri" w:hAnsi="Arial" w:cs="Arial"/>
        </w:rPr>
        <w:t>1</w:t>
      </w:r>
      <w:r w:rsidRPr="00257390">
        <w:rPr>
          <w:rFonts w:ascii="Arial" w:eastAsia="Calibri" w:hAnsi="Arial" w:cs="Arial"/>
        </w:rPr>
        <w:t xml:space="preserve"> dni od chwili zgłoszenia awarii.</w:t>
      </w:r>
    </w:p>
    <w:p w14:paraId="7E0B22C3" w14:textId="77777777" w:rsidR="001D5D3A" w:rsidRDefault="001D5D3A" w:rsidP="001D5D3A">
      <w:pPr>
        <w:jc w:val="both"/>
        <w:rPr>
          <w:rFonts w:ascii="Arial" w:eastAsia="Calibri" w:hAnsi="Arial" w:cs="Arial"/>
        </w:rPr>
      </w:pPr>
      <w:r>
        <w:rPr>
          <w:rFonts w:ascii="Arial" w:eastAsia="Calibri" w:hAnsi="Arial" w:cs="Arial"/>
        </w:rPr>
        <w:t>Dokonanie naprawy systemów powinno nastąpić w terminie nie dłuższym niż 3 dni od chwili przystąpienia do wykonania napraw awarii, które powinno rozpocząć się do 1 dnia od chwili zgłoszenia awarii.</w:t>
      </w:r>
    </w:p>
    <w:p w14:paraId="0C419A77" w14:textId="77777777" w:rsidR="001D5D3A" w:rsidRDefault="001D5D3A" w:rsidP="001D5D3A">
      <w:pPr>
        <w:jc w:val="both"/>
        <w:rPr>
          <w:rFonts w:ascii="Arial" w:eastAsia="Calibri" w:hAnsi="Arial" w:cs="Arial"/>
        </w:rPr>
      </w:pPr>
    </w:p>
    <w:p w14:paraId="4BCF7204" w14:textId="77777777" w:rsidR="001D5D3A" w:rsidRPr="003E1554" w:rsidRDefault="001D5D3A" w:rsidP="001D5D3A">
      <w:pPr>
        <w:pStyle w:val="Akapitzlist"/>
        <w:numPr>
          <w:ilvl w:val="0"/>
          <w:numId w:val="108"/>
        </w:numPr>
        <w:contextualSpacing/>
        <w:jc w:val="both"/>
        <w:rPr>
          <w:rFonts w:ascii="Arial" w:eastAsia="Calibri" w:hAnsi="Arial" w:cs="Arial"/>
          <w:b/>
          <w:bCs/>
        </w:rPr>
      </w:pPr>
      <w:r w:rsidRPr="003E1554">
        <w:rPr>
          <w:rFonts w:ascii="Arial" w:eastAsia="Calibri" w:hAnsi="Arial" w:cs="Arial"/>
          <w:b/>
          <w:bCs/>
        </w:rPr>
        <w:t xml:space="preserve">Przeglądy techniczne: </w:t>
      </w:r>
    </w:p>
    <w:p w14:paraId="7055D26D" w14:textId="77777777" w:rsidR="001D5D3A" w:rsidRPr="00257390" w:rsidRDefault="001D5D3A" w:rsidP="001D5D3A">
      <w:pPr>
        <w:ind w:left="284"/>
        <w:contextualSpacing/>
        <w:jc w:val="both"/>
        <w:rPr>
          <w:rFonts w:ascii="Arial" w:eastAsia="Calibri" w:hAnsi="Arial" w:cs="Arial"/>
        </w:rPr>
      </w:pPr>
      <w:r w:rsidRPr="00257390">
        <w:rPr>
          <w:rFonts w:ascii="Arial" w:eastAsia="Calibri" w:hAnsi="Arial" w:cs="Arial"/>
        </w:rPr>
        <w:t>Czynności serwisowe wynikające z planowanych przeglądów oraz naprawy będą wykonywane w terminie uzgodnionym z Zamawiającym w godzinach nie kolidujących               w wykonywaniem świadczeń medycznych.</w:t>
      </w:r>
    </w:p>
    <w:p w14:paraId="27768AAC" w14:textId="77777777" w:rsidR="001D5D3A" w:rsidRDefault="001D5D3A" w:rsidP="001D5D3A">
      <w:pPr>
        <w:ind w:left="284"/>
        <w:contextualSpacing/>
        <w:jc w:val="both"/>
        <w:rPr>
          <w:rFonts w:ascii="Arial" w:eastAsia="Calibri" w:hAnsi="Arial" w:cs="Arial"/>
        </w:rPr>
      </w:pPr>
      <w:r>
        <w:rPr>
          <w:rFonts w:ascii="Arial" w:eastAsia="Calibri" w:hAnsi="Arial" w:cs="Arial"/>
        </w:rPr>
        <w:t xml:space="preserve">Zakres planowanych usług konserwacyjnych (przeglądów technicznych) zgodny z aktualnymi wytycznymi producenta firmy </w:t>
      </w:r>
      <w:proofErr w:type="spellStart"/>
      <w:r>
        <w:rPr>
          <w:rFonts w:ascii="Arial" w:eastAsia="Calibri" w:hAnsi="Arial" w:cs="Arial"/>
        </w:rPr>
        <w:t>Accuray</w:t>
      </w:r>
      <w:proofErr w:type="spellEnd"/>
      <w:r>
        <w:rPr>
          <w:rFonts w:ascii="Arial" w:eastAsia="Calibri" w:hAnsi="Arial" w:cs="Arial"/>
        </w:rPr>
        <w:t>. Wykonawca powinien wykonywać planowane usługi konserwacyjne (przeglądy techniczne) według harmonogramu uzgodnionego z Zamawiającym w ilości wyspecyfikowanej poniżej:</w:t>
      </w:r>
    </w:p>
    <w:p w14:paraId="09B2B1B1" w14:textId="77777777" w:rsidR="001D5D3A" w:rsidRDefault="001D5D3A" w:rsidP="001D5D3A">
      <w:pPr>
        <w:ind w:left="284"/>
        <w:contextualSpacing/>
        <w:rPr>
          <w:rFonts w:ascii="Arial" w:eastAsia="Calibri" w:hAnsi="Arial" w:cs="Arial"/>
        </w:rPr>
      </w:pPr>
    </w:p>
    <w:tbl>
      <w:tblPr>
        <w:tblW w:w="10074" w:type="dxa"/>
        <w:tblInd w:w="-5" w:type="dxa"/>
        <w:tblCellMar>
          <w:left w:w="70" w:type="dxa"/>
          <w:right w:w="70" w:type="dxa"/>
        </w:tblCellMar>
        <w:tblLook w:val="04A0" w:firstRow="1" w:lastRow="0" w:firstColumn="1" w:lastColumn="0" w:noHBand="0" w:noVBand="1"/>
      </w:tblPr>
      <w:tblGrid>
        <w:gridCol w:w="541"/>
        <w:gridCol w:w="4907"/>
        <w:gridCol w:w="2160"/>
        <w:gridCol w:w="2500"/>
      </w:tblGrid>
      <w:tr w:rsidR="001D5D3A" w14:paraId="7D4ACA9C" w14:textId="77777777" w:rsidTr="001D5D3A">
        <w:trPr>
          <w:trHeight w:val="227"/>
        </w:trPr>
        <w:tc>
          <w:tcPr>
            <w:tcW w:w="507" w:type="dxa"/>
            <w:tcBorders>
              <w:top w:val="single" w:sz="4" w:space="0" w:color="auto"/>
              <w:left w:val="single" w:sz="4" w:space="0" w:color="auto"/>
              <w:bottom w:val="single" w:sz="4" w:space="0" w:color="auto"/>
              <w:right w:val="single" w:sz="4" w:space="0" w:color="auto"/>
            </w:tcBorders>
            <w:noWrap/>
            <w:vAlign w:val="bottom"/>
            <w:hideMark/>
          </w:tcPr>
          <w:p w14:paraId="27579889" w14:textId="77777777" w:rsidR="001D5D3A" w:rsidRDefault="001D5D3A" w:rsidP="001D5D3A">
            <w:pPr>
              <w:rPr>
                <w:rFonts w:ascii="Arial" w:eastAsia="Calibri" w:hAnsi="Arial" w:cs="Arial"/>
                <w:color w:val="000000"/>
              </w:rPr>
            </w:pPr>
            <w:r>
              <w:rPr>
                <w:rFonts w:ascii="Arial" w:eastAsia="Calibri" w:hAnsi="Arial" w:cs="Arial"/>
                <w:color w:val="000000"/>
              </w:rPr>
              <w:t>L.p.</w:t>
            </w:r>
          </w:p>
        </w:tc>
        <w:tc>
          <w:tcPr>
            <w:tcW w:w="4907" w:type="dxa"/>
            <w:tcBorders>
              <w:top w:val="single" w:sz="4" w:space="0" w:color="auto"/>
              <w:left w:val="nil"/>
              <w:bottom w:val="single" w:sz="4" w:space="0" w:color="auto"/>
              <w:right w:val="single" w:sz="4" w:space="0" w:color="auto"/>
            </w:tcBorders>
            <w:noWrap/>
            <w:vAlign w:val="bottom"/>
            <w:hideMark/>
          </w:tcPr>
          <w:p w14:paraId="66839350" w14:textId="77777777" w:rsidR="001D5D3A" w:rsidRDefault="001D5D3A" w:rsidP="001D5D3A">
            <w:pPr>
              <w:rPr>
                <w:rFonts w:ascii="Arial" w:eastAsia="Calibri" w:hAnsi="Arial" w:cs="Arial"/>
                <w:color w:val="000000"/>
              </w:rPr>
            </w:pPr>
            <w:r>
              <w:rPr>
                <w:rFonts w:ascii="Arial" w:eastAsia="Calibri" w:hAnsi="Arial" w:cs="Arial"/>
                <w:color w:val="000000"/>
              </w:rPr>
              <w:t>Typ</w:t>
            </w:r>
          </w:p>
        </w:tc>
        <w:tc>
          <w:tcPr>
            <w:tcW w:w="2160" w:type="dxa"/>
            <w:tcBorders>
              <w:top w:val="single" w:sz="4" w:space="0" w:color="auto"/>
              <w:left w:val="nil"/>
              <w:bottom w:val="single" w:sz="4" w:space="0" w:color="auto"/>
              <w:right w:val="single" w:sz="4" w:space="0" w:color="auto"/>
            </w:tcBorders>
            <w:noWrap/>
            <w:vAlign w:val="bottom"/>
            <w:hideMark/>
          </w:tcPr>
          <w:p w14:paraId="60B75235" w14:textId="77777777" w:rsidR="001D5D3A" w:rsidRDefault="001D5D3A" w:rsidP="001D5D3A">
            <w:pPr>
              <w:jc w:val="center"/>
              <w:rPr>
                <w:rFonts w:ascii="Arial" w:eastAsia="Calibri" w:hAnsi="Arial" w:cs="Arial"/>
                <w:color w:val="000000"/>
              </w:rPr>
            </w:pPr>
            <w:r>
              <w:rPr>
                <w:rFonts w:ascii="Arial" w:eastAsia="Calibri" w:hAnsi="Arial" w:cs="Arial"/>
                <w:color w:val="000000"/>
              </w:rPr>
              <w:t>Ilość przeglądów / rok</w:t>
            </w:r>
          </w:p>
        </w:tc>
        <w:tc>
          <w:tcPr>
            <w:tcW w:w="2500" w:type="dxa"/>
            <w:tcBorders>
              <w:top w:val="single" w:sz="4" w:space="0" w:color="auto"/>
              <w:left w:val="nil"/>
              <w:bottom w:val="single" w:sz="4" w:space="0" w:color="auto"/>
              <w:right w:val="single" w:sz="4" w:space="0" w:color="auto"/>
            </w:tcBorders>
            <w:noWrap/>
            <w:vAlign w:val="bottom"/>
            <w:hideMark/>
          </w:tcPr>
          <w:p w14:paraId="73D9958A" w14:textId="77777777" w:rsidR="001D5D3A" w:rsidRDefault="001D5D3A" w:rsidP="001D5D3A">
            <w:pPr>
              <w:jc w:val="center"/>
              <w:rPr>
                <w:rFonts w:ascii="Arial" w:eastAsia="Calibri" w:hAnsi="Arial" w:cs="Arial"/>
                <w:color w:val="000000"/>
              </w:rPr>
            </w:pPr>
            <w:r>
              <w:rPr>
                <w:rFonts w:ascii="Arial" w:eastAsia="Calibri" w:hAnsi="Arial" w:cs="Arial"/>
                <w:color w:val="000000"/>
              </w:rPr>
              <w:t>Możliwe dni przeglądu</w:t>
            </w:r>
          </w:p>
        </w:tc>
      </w:tr>
      <w:tr w:rsidR="001D5D3A" w14:paraId="4076E8B8" w14:textId="77777777" w:rsidTr="001D5D3A">
        <w:trPr>
          <w:trHeight w:val="227"/>
        </w:trPr>
        <w:tc>
          <w:tcPr>
            <w:tcW w:w="507" w:type="dxa"/>
            <w:tcBorders>
              <w:top w:val="nil"/>
              <w:left w:val="single" w:sz="4" w:space="0" w:color="auto"/>
              <w:bottom w:val="single" w:sz="4" w:space="0" w:color="auto"/>
              <w:right w:val="single" w:sz="4" w:space="0" w:color="auto"/>
            </w:tcBorders>
            <w:noWrap/>
            <w:vAlign w:val="bottom"/>
            <w:hideMark/>
          </w:tcPr>
          <w:p w14:paraId="394BD010" w14:textId="77777777" w:rsidR="001D5D3A" w:rsidRDefault="001D5D3A" w:rsidP="001D5D3A">
            <w:pPr>
              <w:rPr>
                <w:rFonts w:ascii="Arial" w:eastAsia="Calibri" w:hAnsi="Arial" w:cs="Arial"/>
                <w:color w:val="000000"/>
              </w:rPr>
            </w:pPr>
            <w:r>
              <w:rPr>
                <w:rFonts w:ascii="Arial" w:eastAsia="Calibri" w:hAnsi="Arial" w:cs="Arial"/>
                <w:color w:val="000000"/>
              </w:rPr>
              <w:t>1.</w:t>
            </w:r>
          </w:p>
        </w:tc>
        <w:tc>
          <w:tcPr>
            <w:tcW w:w="4907" w:type="dxa"/>
            <w:tcBorders>
              <w:top w:val="nil"/>
              <w:left w:val="nil"/>
              <w:bottom w:val="single" w:sz="4" w:space="0" w:color="auto"/>
              <w:right w:val="single" w:sz="4" w:space="0" w:color="auto"/>
            </w:tcBorders>
            <w:noWrap/>
            <w:vAlign w:val="bottom"/>
            <w:hideMark/>
          </w:tcPr>
          <w:p w14:paraId="2C79C65D"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2160" w:type="dxa"/>
            <w:tcBorders>
              <w:top w:val="nil"/>
              <w:left w:val="nil"/>
              <w:bottom w:val="single" w:sz="4" w:space="0" w:color="auto"/>
              <w:right w:val="single" w:sz="4" w:space="0" w:color="auto"/>
            </w:tcBorders>
            <w:noWrap/>
            <w:vAlign w:val="bottom"/>
            <w:hideMark/>
          </w:tcPr>
          <w:p w14:paraId="56BB9B60" w14:textId="77777777" w:rsidR="001D5D3A" w:rsidRDefault="001D5D3A" w:rsidP="001D5D3A">
            <w:pPr>
              <w:jc w:val="center"/>
              <w:rPr>
                <w:rFonts w:ascii="Arial" w:eastAsia="Calibri" w:hAnsi="Arial" w:cs="Arial"/>
              </w:rPr>
            </w:pPr>
            <w:r>
              <w:rPr>
                <w:rFonts w:ascii="Arial" w:eastAsia="Calibri" w:hAnsi="Arial" w:cs="Arial"/>
              </w:rPr>
              <w:t>4</w:t>
            </w:r>
          </w:p>
        </w:tc>
        <w:tc>
          <w:tcPr>
            <w:tcW w:w="2500" w:type="dxa"/>
            <w:tcBorders>
              <w:top w:val="nil"/>
              <w:left w:val="nil"/>
              <w:bottom w:val="single" w:sz="4" w:space="0" w:color="auto"/>
              <w:right w:val="single" w:sz="4" w:space="0" w:color="auto"/>
            </w:tcBorders>
            <w:noWrap/>
            <w:vAlign w:val="bottom"/>
            <w:hideMark/>
          </w:tcPr>
          <w:p w14:paraId="7644978D" w14:textId="77777777" w:rsidR="001D5D3A" w:rsidRDefault="001D5D3A" w:rsidP="001D5D3A">
            <w:pPr>
              <w:jc w:val="center"/>
              <w:rPr>
                <w:rFonts w:ascii="Arial" w:eastAsia="Calibri" w:hAnsi="Arial" w:cs="Arial"/>
                <w:color w:val="000000"/>
              </w:rPr>
            </w:pPr>
            <w:r>
              <w:rPr>
                <w:rFonts w:ascii="Arial" w:eastAsia="Calibri" w:hAnsi="Arial" w:cs="Arial"/>
                <w:color w:val="000000"/>
              </w:rPr>
              <w:t>sobota - niedziela*</w:t>
            </w:r>
          </w:p>
        </w:tc>
      </w:tr>
      <w:tr w:rsidR="001D5D3A" w14:paraId="4AEDD564" w14:textId="77777777" w:rsidTr="001D5D3A">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2CCAB549" w14:textId="77777777" w:rsidR="001D5D3A" w:rsidRDefault="001D5D3A" w:rsidP="001D5D3A">
            <w:pPr>
              <w:rPr>
                <w:rFonts w:ascii="Arial" w:eastAsia="Calibri" w:hAnsi="Arial" w:cs="Arial"/>
                <w:color w:val="000000"/>
              </w:rPr>
            </w:pPr>
            <w:r>
              <w:rPr>
                <w:rFonts w:ascii="Arial" w:eastAsia="Calibri" w:hAnsi="Arial" w:cs="Arial"/>
                <w:color w:val="000000"/>
              </w:rPr>
              <w:t>2.</w:t>
            </w:r>
          </w:p>
        </w:tc>
        <w:tc>
          <w:tcPr>
            <w:tcW w:w="4907" w:type="dxa"/>
            <w:tcBorders>
              <w:top w:val="single" w:sz="4" w:space="0" w:color="auto"/>
              <w:left w:val="nil"/>
              <w:bottom w:val="single" w:sz="4" w:space="0" w:color="auto"/>
              <w:right w:val="single" w:sz="4" w:space="0" w:color="auto"/>
            </w:tcBorders>
            <w:noWrap/>
            <w:vAlign w:val="bottom"/>
          </w:tcPr>
          <w:p w14:paraId="77996E35"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2160" w:type="dxa"/>
            <w:tcBorders>
              <w:top w:val="single" w:sz="4" w:space="0" w:color="auto"/>
              <w:left w:val="nil"/>
              <w:bottom w:val="single" w:sz="4" w:space="0" w:color="auto"/>
              <w:right w:val="single" w:sz="4" w:space="0" w:color="auto"/>
            </w:tcBorders>
            <w:noWrap/>
            <w:vAlign w:val="bottom"/>
          </w:tcPr>
          <w:p w14:paraId="5425EC67" w14:textId="77777777" w:rsidR="001D5D3A" w:rsidRDefault="001D5D3A" w:rsidP="001D5D3A">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4DEAFCB7" w14:textId="77777777" w:rsidR="001D5D3A" w:rsidRDefault="001D5D3A" w:rsidP="001D5D3A">
            <w:pPr>
              <w:jc w:val="center"/>
              <w:rPr>
                <w:rFonts w:ascii="Arial" w:eastAsia="Calibri" w:hAnsi="Arial" w:cs="Arial"/>
                <w:color w:val="000000"/>
              </w:rPr>
            </w:pPr>
            <w:r>
              <w:rPr>
                <w:rFonts w:ascii="Arial" w:eastAsia="Calibri" w:hAnsi="Arial" w:cs="Arial"/>
                <w:color w:val="000000"/>
              </w:rPr>
              <w:t>sobota - niedziela*</w:t>
            </w:r>
          </w:p>
        </w:tc>
      </w:tr>
      <w:tr w:rsidR="001D5D3A" w14:paraId="401B79F4" w14:textId="77777777" w:rsidTr="001D5D3A">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21204029" w14:textId="77777777" w:rsidR="001D5D3A" w:rsidRDefault="001D5D3A" w:rsidP="001D5D3A">
            <w:pPr>
              <w:rPr>
                <w:rFonts w:ascii="Arial" w:eastAsia="Calibri" w:hAnsi="Arial" w:cs="Arial"/>
                <w:color w:val="000000"/>
              </w:rPr>
            </w:pPr>
            <w:r>
              <w:rPr>
                <w:rFonts w:ascii="Arial" w:eastAsia="Calibri" w:hAnsi="Arial" w:cs="Arial"/>
                <w:color w:val="000000"/>
              </w:rPr>
              <w:t>3.</w:t>
            </w:r>
          </w:p>
        </w:tc>
        <w:tc>
          <w:tcPr>
            <w:tcW w:w="4907" w:type="dxa"/>
            <w:tcBorders>
              <w:top w:val="single" w:sz="4" w:space="0" w:color="auto"/>
              <w:left w:val="nil"/>
              <w:bottom w:val="single" w:sz="4" w:space="0" w:color="auto"/>
              <w:right w:val="single" w:sz="4" w:space="0" w:color="auto"/>
            </w:tcBorders>
            <w:noWrap/>
            <w:vAlign w:val="bottom"/>
          </w:tcPr>
          <w:p w14:paraId="6D4A2EC5"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2160" w:type="dxa"/>
            <w:tcBorders>
              <w:top w:val="single" w:sz="4" w:space="0" w:color="auto"/>
              <w:left w:val="nil"/>
              <w:bottom w:val="single" w:sz="4" w:space="0" w:color="auto"/>
              <w:right w:val="single" w:sz="4" w:space="0" w:color="auto"/>
            </w:tcBorders>
            <w:noWrap/>
            <w:vAlign w:val="bottom"/>
          </w:tcPr>
          <w:p w14:paraId="51F13F84" w14:textId="77777777" w:rsidR="001D5D3A" w:rsidRDefault="001D5D3A" w:rsidP="001D5D3A">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2F1E7FD9" w14:textId="77777777" w:rsidR="001D5D3A" w:rsidRDefault="001D5D3A" w:rsidP="001D5D3A">
            <w:pPr>
              <w:jc w:val="center"/>
              <w:rPr>
                <w:rFonts w:ascii="Arial" w:eastAsia="Calibri" w:hAnsi="Arial" w:cs="Arial"/>
                <w:color w:val="000000"/>
              </w:rPr>
            </w:pPr>
            <w:r>
              <w:rPr>
                <w:rFonts w:ascii="Arial" w:eastAsia="Calibri" w:hAnsi="Arial" w:cs="Arial"/>
                <w:color w:val="000000"/>
              </w:rPr>
              <w:t>sobota - niedziela*</w:t>
            </w:r>
          </w:p>
        </w:tc>
      </w:tr>
      <w:tr w:rsidR="001D5D3A" w14:paraId="745D39A7" w14:textId="77777777" w:rsidTr="001D5D3A">
        <w:trPr>
          <w:trHeight w:val="227"/>
        </w:trPr>
        <w:tc>
          <w:tcPr>
            <w:tcW w:w="507" w:type="dxa"/>
            <w:tcBorders>
              <w:top w:val="single" w:sz="4" w:space="0" w:color="auto"/>
              <w:left w:val="single" w:sz="4" w:space="0" w:color="auto"/>
              <w:bottom w:val="single" w:sz="4" w:space="0" w:color="auto"/>
              <w:right w:val="single" w:sz="4" w:space="0" w:color="auto"/>
            </w:tcBorders>
            <w:noWrap/>
            <w:vAlign w:val="bottom"/>
          </w:tcPr>
          <w:p w14:paraId="79226279" w14:textId="77777777" w:rsidR="001D5D3A" w:rsidRDefault="001D5D3A" w:rsidP="001D5D3A">
            <w:pPr>
              <w:rPr>
                <w:rFonts w:ascii="Arial" w:eastAsia="Calibri" w:hAnsi="Arial" w:cs="Arial"/>
                <w:color w:val="000000"/>
              </w:rPr>
            </w:pPr>
            <w:r>
              <w:rPr>
                <w:rFonts w:ascii="Arial" w:eastAsia="Calibri" w:hAnsi="Arial" w:cs="Arial"/>
                <w:color w:val="000000"/>
              </w:rPr>
              <w:t>4</w:t>
            </w:r>
          </w:p>
        </w:tc>
        <w:tc>
          <w:tcPr>
            <w:tcW w:w="4907" w:type="dxa"/>
            <w:tcBorders>
              <w:top w:val="single" w:sz="4" w:space="0" w:color="auto"/>
              <w:left w:val="nil"/>
              <w:bottom w:val="single" w:sz="4" w:space="0" w:color="auto"/>
              <w:right w:val="single" w:sz="4" w:space="0" w:color="auto"/>
            </w:tcBorders>
            <w:noWrap/>
            <w:vAlign w:val="bottom"/>
          </w:tcPr>
          <w:p w14:paraId="3728BE2F"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2160" w:type="dxa"/>
            <w:tcBorders>
              <w:top w:val="single" w:sz="4" w:space="0" w:color="auto"/>
              <w:left w:val="nil"/>
              <w:bottom w:val="single" w:sz="4" w:space="0" w:color="auto"/>
              <w:right w:val="single" w:sz="4" w:space="0" w:color="auto"/>
            </w:tcBorders>
            <w:noWrap/>
            <w:vAlign w:val="bottom"/>
          </w:tcPr>
          <w:p w14:paraId="3114DF3A" w14:textId="77777777" w:rsidR="001D5D3A" w:rsidRDefault="001D5D3A" w:rsidP="001D5D3A">
            <w:pPr>
              <w:jc w:val="center"/>
              <w:rPr>
                <w:rFonts w:ascii="Arial" w:eastAsia="Calibri" w:hAnsi="Arial" w:cs="Arial"/>
              </w:rPr>
            </w:pPr>
            <w:r>
              <w:rPr>
                <w:rFonts w:ascii="Arial" w:eastAsia="Calibri" w:hAnsi="Arial" w:cs="Arial"/>
              </w:rPr>
              <w:t>4</w:t>
            </w:r>
          </w:p>
        </w:tc>
        <w:tc>
          <w:tcPr>
            <w:tcW w:w="2500" w:type="dxa"/>
            <w:tcBorders>
              <w:top w:val="single" w:sz="4" w:space="0" w:color="auto"/>
              <w:left w:val="nil"/>
              <w:bottom w:val="single" w:sz="4" w:space="0" w:color="auto"/>
              <w:right w:val="single" w:sz="4" w:space="0" w:color="auto"/>
            </w:tcBorders>
            <w:noWrap/>
            <w:vAlign w:val="bottom"/>
          </w:tcPr>
          <w:p w14:paraId="08C478DC" w14:textId="77777777" w:rsidR="001D5D3A" w:rsidRDefault="001D5D3A" w:rsidP="001D5D3A">
            <w:pPr>
              <w:jc w:val="center"/>
              <w:rPr>
                <w:rFonts w:ascii="Arial" w:eastAsia="Calibri" w:hAnsi="Arial" w:cs="Arial"/>
                <w:color w:val="000000"/>
              </w:rPr>
            </w:pPr>
            <w:r>
              <w:rPr>
                <w:rFonts w:ascii="Arial" w:eastAsia="Calibri" w:hAnsi="Arial" w:cs="Arial"/>
                <w:color w:val="000000"/>
              </w:rPr>
              <w:t>sobota - niedziela*</w:t>
            </w:r>
          </w:p>
        </w:tc>
      </w:tr>
    </w:tbl>
    <w:p w14:paraId="3779C28A" w14:textId="77777777" w:rsidR="001D5D3A" w:rsidRDefault="001D5D3A" w:rsidP="001D5D3A">
      <w:pPr>
        <w:rPr>
          <w:rFonts w:ascii="Arial" w:eastAsia="Calibri" w:hAnsi="Arial" w:cs="Arial"/>
          <w:color w:val="000000"/>
        </w:rPr>
      </w:pPr>
      <w:r>
        <w:rPr>
          <w:rFonts w:ascii="Arial" w:eastAsia="Calibri" w:hAnsi="Arial" w:cs="Arial"/>
          <w:color w:val="000000"/>
        </w:rPr>
        <w:t>(*) za wyjątkiem dni ustawowo wolnych od pracy (świąt)</w:t>
      </w:r>
    </w:p>
    <w:p w14:paraId="5529002C" w14:textId="77777777" w:rsidR="001D5D3A" w:rsidRDefault="001D5D3A" w:rsidP="001D5D3A">
      <w:pPr>
        <w:jc w:val="both"/>
        <w:rPr>
          <w:rFonts w:ascii="Arial" w:eastAsia="Calibri" w:hAnsi="Arial" w:cs="Arial"/>
          <w:color w:val="000000"/>
        </w:rPr>
      </w:pPr>
      <w:r>
        <w:rPr>
          <w:rFonts w:ascii="Arial" w:eastAsia="Calibri" w:hAnsi="Arial" w:cs="Arial"/>
          <w:color w:val="000000"/>
        </w:rPr>
        <w:t>Wykonawca zapewnia obecność serwisanta podczas wykonywania pomiarów dozymetrycznych po przeglądzie technicznym. Pomiary dozymetryczne wykonywane są przez pracowników Zamawiającego.</w:t>
      </w:r>
    </w:p>
    <w:p w14:paraId="20F8823C" w14:textId="77777777" w:rsidR="001D5D3A" w:rsidRDefault="001D5D3A" w:rsidP="001D5D3A">
      <w:pPr>
        <w:jc w:val="both"/>
        <w:rPr>
          <w:rFonts w:ascii="Arial" w:eastAsia="Calibri" w:hAnsi="Arial" w:cs="Arial"/>
          <w:color w:val="000000"/>
        </w:rPr>
      </w:pPr>
      <w:r>
        <w:rPr>
          <w:rFonts w:ascii="Arial" w:eastAsia="Calibri" w:hAnsi="Arial" w:cs="Arial"/>
          <w:color w:val="000000"/>
        </w:rPr>
        <w:t xml:space="preserve">Po każdym przeglądzie Wykonawca dostarczy certyfikat zaświadczający realizację przeglądu oraz wymaganych i wykonanych czynności. </w:t>
      </w:r>
    </w:p>
    <w:p w14:paraId="78A90100" w14:textId="77777777" w:rsidR="001D5D3A" w:rsidRDefault="001D5D3A" w:rsidP="001D5D3A">
      <w:pPr>
        <w:jc w:val="both"/>
        <w:rPr>
          <w:rFonts w:ascii="Arial" w:eastAsia="Calibri" w:hAnsi="Arial" w:cs="Arial"/>
        </w:rPr>
      </w:pPr>
    </w:p>
    <w:p w14:paraId="0698489A" w14:textId="77777777" w:rsidR="001D5D3A" w:rsidRPr="00257390" w:rsidRDefault="001D5D3A" w:rsidP="001D5D3A">
      <w:pPr>
        <w:numPr>
          <w:ilvl w:val="0"/>
          <w:numId w:val="108"/>
        </w:numPr>
        <w:rPr>
          <w:rFonts w:ascii="Arial" w:eastAsia="Calibri" w:hAnsi="Arial" w:cs="Arial"/>
        </w:rPr>
      </w:pPr>
      <w:r w:rsidRPr="00257390">
        <w:rPr>
          <w:rFonts w:ascii="Arial" w:eastAsia="Calibri" w:hAnsi="Arial" w:cs="Arial"/>
          <w:b/>
        </w:rPr>
        <w:t>Naprawy oraz dostawa części zamiennych</w:t>
      </w:r>
    </w:p>
    <w:p w14:paraId="1B25E921" w14:textId="4FE83CF1" w:rsidR="001D5D3A" w:rsidRPr="00257390" w:rsidRDefault="001D5D3A" w:rsidP="001D5D3A">
      <w:pPr>
        <w:ind w:left="284"/>
        <w:contextualSpacing/>
        <w:rPr>
          <w:rFonts w:ascii="Arial" w:eastAsia="Calibri" w:hAnsi="Arial" w:cs="Arial"/>
        </w:rPr>
      </w:pPr>
      <w:r w:rsidRPr="00257390">
        <w:rPr>
          <w:rFonts w:ascii="Arial" w:eastAsia="Calibri" w:hAnsi="Arial" w:cs="Arial"/>
        </w:rPr>
        <w:t>Wykonawca dokona napraw zgodnie z aktualnymi wytycznymi producenta firmy</w:t>
      </w:r>
      <w:r>
        <w:rPr>
          <w:rFonts w:ascii="Arial" w:eastAsia="Calibri" w:hAnsi="Arial" w:cs="Arial"/>
        </w:rPr>
        <w:t xml:space="preserve"> </w:t>
      </w:r>
      <w:proofErr w:type="spellStart"/>
      <w:r>
        <w:rPr>
          <w:rFonts w:ascii="Arial" w:eastAsia="Calibri" w:hAnsi="Arial" w:cs="Arial"/>
        </w:rPr>
        <w:t>Accuray</w:t>
      </w:r>
      <w:proofErr w:type="spellEnd"/>
      <w:r w:rsidRPr="00257390">
        <w:rPr>
          <w:rFonts w:ascii="Arial" w:eastAsia="Calibri" w:hAnsi="Arial" w:cs="Arial"/>
        </w:rPr>
        <w:t>. Wykonawca powinien wykonywać naprawy, dostawę części zamiennyc</w:t>
      </w:r>
      <w:r>
        <w:rPr>
          <w:rFonts w:ascii="Arial" w:eastAsia="Calibri" w:hAnsi="Arial" w:cs="Arial"/>
        </w:rPr>
        <w:t>h</w:t>
      </w:r>
      <w:r w:rsidRPr="00257390">
        <w:rPr>
          <w:rFonts w:ascii="Arial" w:eastAsia="Calibri" w:hAnsi="Arial" w:cs="Arial"/>
        </w:rPr>
        <w:t xml:space="preserve"> </w:t>
      </w:r>
      <w:r w:rsidR="002F6C3D">
        <w:rPr>
          <w:rFonts w:ascii="Arial" w:eastAsia="Calibri" w:hAnsi="Arial" w:cs="Arial"/>
        </w:rPr>
        <w:t xml:space="preserve">             </w:t>
      </w:r>
      <w:r w:rsidRPr="00257390">
        <w:rPr>
          <w:rFonts w:ascii="Arial" w:eastAsia="Calibri" w:hAnsi="Arial" w:cs="Arial"/>
        </w:rPr>
        <w:t>w dniach i godzinach określonych poniżej:</w:t>
      </w:r>
    </w:p>
    <w:p w14:paraId="186D5EC6" w14:textId="77777777" w:rsidR="001D5D3A" w:rsidRPr="00257390" w:rsidRDefault="001D5D3A" w:rsidP="001D5D3A">
      <w:pPr>
        <w:ind w:left="284"/>
        <w:contextualSpacing/>
        <w:rPr>
          <w:rFonts w:ascii="Arial" w:eastAsia="Calibri" w:hAnsi="Arial" w:cs="Arial"/>
        </w:rPr>
      </w:pPr>
    </w:p>
    <w:tbl>
      <w:tblPr>
        <w:tblW w:w="10035" w:type="dxa"/>
        <w:tblInd w:w="-5" w:type="dxa"/>
        <w:tblCellMar>
          <w:left w:w="70" w:type="dxa"/>
          <w:right w:w="70" w:type="dxa"/>
        </w:tblCellMar>
        <w:tblLook w:val="04A0" w:firstRow="1" w:lastRow="0" w:firstColumn="1" w:lastColumn="0" w:noHBand="0" w:noVBand="1"/>
      </w:tblPr>
      <w:tblGrid>
        <w:gridCol w:w="541"/>
        <w:gridCol w:w="3537"/>
        <w:gridCol w:w="1418"/>
        <w:gridCol w:w="1559"/>
        <w:gridCol w:w="1559"/>
        <w:gridCol w:w="1421"/>
      </w:tblGrid>
      <w:tr w:rsidR="001D5D3A" w:rsidRPr="00257390" w14:paraId="54FA1054" w14:textId="77777777" w:rsidTr="001D5D3A">
        <w:trPr>
          <w:trHeight w:val="227"/>
        </w:trPr>
        <w:tc>
          <w:tcPr>
            <w:tcW w:w="541" w:type="dxa"/>
            <w:tcBorders>
              <w:top w:val="single" w:sz="4" w:space="0" w:color="auto"/>
              <w:left w:val="single" w:sz="4" w:space="0" w:color="auto"/>
              <w:bottom w:val="single" w:sz="4" w:space="0" w:color="auto"/>
              <w:right w:val="single" w:sz="4" w:space="0" w:color="auto"/>
            </w:tcBorders>
            <w:noWrap/>
            <w:vAlign w:val="bottom"/>
            <w:hideMark/>
          </w:tcPr>
          <w:p w14:paraId="36D985DB" w14:textId="77777777" w:rsidR="001D5D3A" w:rsidRPr="00257390" w:rsidRDefault="001D5D3A" w:rsidP="001D5D3A">
            <w:pPr>
              <w:rPr>
                <w:rFonts w:ascii="Arial" w:eastAsia="Calibri" w:hAnsi="Arial" w:cs="Arial"/>
              </w:rPr>
            </w:pPr>
            <w:r w:rsidRPr="00257390">
              <w:rPr>
                <w:rFonts w:ascii="Arial" w:eastAsia="Calibri" w:hAnsi="Arial" w:cs="Arial"/>
              </w:rPr>
              <w:t>L.p.</w:t>
            </w:r>
          </w:p>
        </w:tc>
        <w:tc>
          <w:tcPr>
            <w:tcW w:w="3537" w:type="dxa"/>
            <w:tcBorders>
              <w:top w:val="single" w:sz="4" w:space="0" w:color="auto"/>
              <w:left w:val="nil"/>
              <w:bottom w:val="single" w:sz="4" w:space="0" w:color="auto"/>
              <w:right w:val="single" w:sz="4" w:space="0" w:color="auto"/>
            </w:tcBorders>
            <w:noWrap/>
            <w:vAlign w:val="bottom"/>
            <w:hideMark/>
          </w:tcPr>
          <w:p w14:paraId="51F0F7AD" w14:textId="77777777" w:rsidR="001D5D3A" w:rsidRPr="00257390" w:rsidRDefault="001D5D3A" w:rsidP="001D5D3A">
            <w:pPr>
              <w:rPr>
                <w:rFonts w:ascii="Arial" w:eastAsia="Calibri" w:hAnsi="Arial" w:cs="Arial"/>
              </w:rPr>
            </w:pPr>
            <w:r w:rsidRPr="00257390">
              <w:rPr>
                <w:rFonts w:ascii="Arial" w:eastAsia="Calibri" w:hAnsi="Arial" w:cs="Arial"/>
              </w:rPr>
              <w:t>Typ</w:t>
            </w:r>
          </w:p>
        </w:tc>
        <w:tc>
          <w:tcPr>
            <w:tcW w:w="1418" w:type="dxa"/>
            <w:tcBorders>
              <w:top w:val="single" w:sz="4" w:space="0" w:color="auto"/>
              <w:left w:val="nil"/>
              <w:bottom w:val="single" w:sz="4" w:space="0" w:color="auto"/>
              <w:right w:val="single" w:sz="4" w:space="0" w:color="auto"/>
            </w:tcBorders>
            <w:noWrap/>
            <w:vAlign w:val="bottom"/>
            <w:hideMark/>
          </w:tcPr>
          <w:p w14:paraId="245A8EE0" w14:textId="77777777" w:rsidR="001D5D3A" w:rsidRPr="00257390" w:rsidRDefault="001D5D3A" w:rsidP="001D5D3A">
            <w:pPr>
              <w:rPr>
                <w:rFonts w:ascii="Arial" w:eastAsia="Calibri" w:hAnsi="Arial" w:cs="Arial"/>
              </w:rPr>
            </w:pPr>
            <w:r w:rsidRPr="00257390">
              <w:rPr>
                <w:rFonts w:ascii="Arial" w:eastAsia="Calibri" w:hAnsi="Arial" w:cs="Arial"/>
              </w:rPr>
              <w:t>Ilość napraw</w:t>
            </w:r>
          </w:p>
        </w:tc>
        <w:tc>
          <w:tcPr>
            <w:tcW w:w="1559" w:type="dxa"/>
            <w:tcBorders>
              <w:top w:val="single" w:sz="4" w:space="0" w:color="auto"/>
              <w:left w:val="nil"/>
              <w:bottom w:val="single" w:sz="4" w:space="0" w:color="auto"/>
              <w:right w:val="single" w:sz="4" w:space="0" w:color="auto"/>
            </w:tcBorders>
            <w:noWrap/>
            <w:vAlign w:val="bottom"/>
            <w:hideMark/>
          </w:tcPr>
          <w:p w14:paraId="4127F7D9" w14:textId="77777777" w:rsidR="001D5D3A" w:rsidRPr="00257390" w:rsidRDefault="001D5D3A" w:rsidP="001D5D3A">
            <w:pPr>
              <w:rPr>
                <w:rFonts w:ascii="Arial" w:eastAsia="Calibri" w:hAnsi="Arial" w:cs="Arial"/>
              </w:rPr>
            </w:pPr>
            <w:r w:rsidRPr="00257390">
              <w:rPr>
                <w:rFonts w:ascii="Arial" w:eastAsia="Calibri" w:hAnsi="Arial" w:cs="Arial"/>
              </w:rPr>
              <w:t>Dni pracy serwisu</w:t>
            </w:r>
          </w:p>
        </w:tc>
        <w:tc>
          <w:tcPr>
            <w:tcW w:w="1559" w:type="dxa"/>
            <w:tcBorders>
              <w:top w:val="single" w:sz="4" w:space="0" w:color="auto"/>
              <w:left w:val="nil"/>
              <w:bottom w:val="single" w:sz="4" w:space="0" w:color="auto"/>
              <w:right w:val="single" w:sz="4" w:space="0" w:color="auto"/>
            </w:tcBorders>
            <w:noWrap/>
            <w:vAlign w:val="bottom"/>
            <w:hideMark/>
          </w:tcPr>
          <w:p w14:paraId="355C1CD2" w14:textId="77777777" w:rsidR="001D5D3A" w:rsidRPr="00257390" w:rsidRDefault="001D5D3A" w:rsidP="001D5D3A">
            <w:pPr>
              <w:rPr>
                <w:rFonts w:ascii="Arial" w:eastAsia="Calibri" w:hAnsi="Arial" w:cs="Arial"/>
              </w:rPr>
            </w:pPr>
            <w:r w:rsidRPr="00257390">
              <w:rPr>
                <w:rFonts w:ascii="Arial" w:eastAsia="Calibri" w:hAnsi="Arial" w:cs="Arial"/>
              </w:rPr>
              <w:t>Godziny pracy serwisu</w:t>
            </w:r>
          </w:p>
        </w:tc>
        <w:tc>
          <w:tcPr>
            <w:tcW w:w="1421" w:type="dxa"/>
            <w:tcBorders>
              <w:top w:val="single" w:sz="4" w:space="0" w:color="auto"/>
              <w:left w:val="nil"/>
              <w:bottom w:val="single" w:sz="4" w:space="0" w:color="auto"/>
              <w:right w:val="single" w:sz="4" w:space="0" w:color="auto"/>
            </w:tcBorders>
            <w:noWrap/>
            <w:vAlign w:val="bottom"/>
            <w:hideMark/>
          </w:tcPr>
          <w:p w14:paraId="29CA67BA" w14:textId="77777777" w:rsidR="001D5D3A" w:rsidRPr="00257390" w:rsidRDefault="001D5D3A" w:rsidP="001D5D3A">
            <w:pPr>
              <w:rPr>
                <w:rFonts w:ascii="Arial" w:eastAsia="Calibri" w:hAnsi="Arial" w:cs="Arial"/>
              </w:rPr>
            </w:pPr>
            <w:r w:rsidRPr="00257390">
              <w:rPr>
                <w:rFonts w:ascii="Arial" w:eastAsia="Calibri" w:hAnsi="Arial" w:cs="Arial"/>
              </w:rPr>
              <w:t>Dostawa części zamiennych</w:t>
            </w:r>
          </w:p>
        </w:tc>
      </w:tr>
      <w:tr w:rsidR="001D5D3A" w:rsidRPr="00257390" w14:paraId="5CDDD2E6" w14:textId="77777777" w:rsidTr="001D5D3A">
        <w:trPr>
          <w:trHeight w:val="227"/>
        </w:trPr>
        <w:tc>
          <w:tcPr>
            <w:tcW w:w="541" w:type="dxa"/>
            <w:tcBorders>
              <w:top w:val="nil"/>
              <w:left w:val="single" w:sz="4" w:space="0" w:color="auto"/>
              <w:bottom w:val="single" w:sz="4" w:space="0" w:color="auto"/>
              <w:right w:val="single" w:sz="4" w:space="0" w:color="auto"/>
            </w:tcBorders>
            <w:noWrap/>
            <w:vAlign w:val="bottom"/>
            <w:hideMark/>
          </w:tcPr>
          <w:p w14:paraId="1851447A" w14:textId="77777777" w:rsidR="001D5D3A" w:rsidRPr="00257390" w:rsidRDefault="001D5D3A" w:rsidP="001D5D3A">
            <w:pPr>
              <w:rPr>
                <w:rFonts w:ascii="Arial" w:eastAsia="Calibri" w:hAnsi="Arial" w:cs="Arial"/>
              </w:rPr>
            </w:pPr>
            <w:r w:rsidRPr="00257390">
              <w:rPr>
                <w:rFonts w:ascii="Arial" w:eastAsia="Calibri" w:hAnsi="Arial" w:cs="Arial"/>
              </w:rPr>
              <w:t>1.</w:t>
            </w:r>
          </w:p>
        </w:tc>
        <w:tc>
          <w:tcPr>
            <w:tcW w:w="3537" w:type="dxa"/>
            <w:tcBorders>
              <w:top w:val="nil"/>
              <w:left w:val="nil"/>
              <w:bottom w:val="single" w:sz="4" w:space="0" w:color="auto"/>
              <w:right w:val="single" w:sz="4" w:space="0" w:color="auto"/>
            </w:tcBorders>
            <w:noWrap/>
            <w:vAlign w:val="bottom"/>
            <w:hideMark/>
          </w:tcPr>
          <w:p w14:paraId="00BCCD9F" w14:textId="77777777" w:rsidR="001D5D3A" w:rsidRPr="00257390" w:rsidRDefault="001D5D3A" w:rsidP="001D5D3A">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1418" w:type="dxa"/>
            <w:tcBorders>
              <w:top w:val="nil"/>
              <w:left w:val="nil"/>
              <w:bottom w:val="single" w:sz="4" w:space="0" w:color="auto"/>
              <w:right w:val="single" w:sz="4" w:space="0" w:color="auto"/>
            </w:tcBorders>
            <w:noWrap/>
            <w:vAlign w:val="bottom"/>
            <w:hideMark/>
          </w:tcPr>
          <w:p w14:paraId="6629034F" w14:textId="77777777" w:rsidR="001D5D3A" w:rsidRPr="00257390" w:rsidRDefault="001D5D3A" w:rsidP="001D5D3A">
            <w:pPr>
              <w:rPr>
                <w:rFonts w:ascii="Arial" w:eastAsia="Calibri" w:hAnsi="Arial" w:cs="Arial"/>
              </w:rPr>
            </w:pPr>
            <w:r w:rsidRPr="00257390">
              <w:rPr>
                <w:rFonts w:ascii="Arial" w:eastAsia="Calibri" w:hAnsi="Arial" w:cs="Arial"/>
              </w:rPr>
              <w:t>bez limitu</w:t>
            </w:r>
          </w:p>
        </w:tc>
        <w:tc>
          <w:tcPr>
            <w:tcW w:w="1559" w:type="dxa"/>
            <w:tcBorders>
              <w:top w:val="nil"/>
              <w:left w:val="nil"/>
              <w:bottom w:val="single" w:sz="4" w:space="0" w:color="auto"/>
              <w:right w:val="single" w:sz="4" w:space="0" w:color="auto"/>
            </w:tcBorders>
            <w:noWrap/>
            <w:vAlign w:val="bottom"/>
            <w:hideMark/>
          </w:tcPr>
          <w:p w14:paraId="4E70D088" w14:textId="77777777" w:rsidR="001D5D3A" w:rsidRPr="00257390" w:rsidRDefault="001D5D3A" w:rsidP="001D5D3A">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nil"/>
              <w:left w:val="nil"/>
              <w:bottom w:val="single" w:sz="4" w:space="0" w:color="auto"/>
              <w:right w:val="single" w:sz="4" w:space="0" w:color="auto"/>
            </w:tcBorders>
            <w:noWrap/>
            <w:vAlign w:val="bottom"/>
            <w:hideMark/>
          </w:tcPr>
          <w:p w14:paraId="58FCC6C0" w14:textId="77777777" w:rsidR="001D5D3A" w:rsidRPr="00257390" w:rsidRDefault="001D5D3A" w:rsidP="001D5D3A">
            <w:pPr>
              <w:rPr>
                <w:rFonts w:ascii="Arial" w:eastAsia="Calibri" w:hAnsi="Arial" w:cs="Arial"/>
              </w:rPr>
            </w:pPr>
            <w:r w:rsidRPr="00257390">
              <w:rPr>
                <w:rFonts w:ascii="Arial" w:eastAsia="Calibri" w:hAnsi="Arial" w:cs="Arial"/>
              </w:rPr>
              <w:t>6:00-23:00</w:t>
            </w:r>
          </w:p>
        </w:tc>
        <w:tc>
          <w:tcPr>
            <w:tcW w:w="1421" w:type="dxa"/>
            <w:tcBorders>
              <w:top w:val="nil"/>
              <w:left w:val="nil"/>
              <w:bottom w:val="single" w:sz="4" w:space="0" w:color="auto"/>
              <w:right w:val="single" w:sz="4" w:space="0" w:color="auto"/>
            </w:tcBorders>
            <w:noWrap/>
            <w:vAlign w:val="bottom"/>
            <w:hideMark/>
          </w:tcPr>
          <w:p w14:paraId="74618951" w14:textId="77777777" w:rsidR="001D5D3A" w:rsidRPr="00257390" w:rsidRDefault="001D5D3A" w:rsidP="001D5D3A">
            <w:pPr>
              <w:rPr>
                <w:rFonts w:ascii="Arial" w:eastAsia="Calibri" w:hAnsi="Arial" w:cs="Arial"/>
              </w:rPr>
            </w:pPr>
            <w:r w:rsidRPr="00257390">
              <w:rPr>
                <w:rFonts w:ascii="Arial" w:eastAsia="Calibri" w:hAnsi="Arial" w:cs="Arial"/>
              </w:rPr>
              <w:t>Tak</w:t>
            </w:r>
          </w:p>
        </w:tc>
      </w:tr>
      <w:tr w:rsidR="001D5D3A" w:rsidRPr="00257390" w14:paraId="5C4DA1D9" w14:textId="77777777" w:rsidTr="001D5D3A">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44F09FBD" w14:textId="77777777" w:rsidR="001D5D3A" w:rsidRPr="00257390" w:rsidRDefault="001D5D3A" w:rsidP="001D5D3A">
            <w:pPr>
              <w:rPr>
                <w:rFonts w:ascii="Arial" w:eastAsia="Calibri" w:hAnsi="Arial" w:cs="Arial"/>
              </w:rPr>
            </w:pPr>
            <w:r>
              <w:rPr>
                <w:rFonts w:ascii="Arial" w:eastAsia="Calibri" w:hAnsi="Arial" w:cs="Arial"/>
              </w:rPr>
              <w:t>2.</w:t>
            </w:r>
          </w:p>
        </w:tc>
        <w:tc>
          <w:tcPr>
            <w:tcW w:w="3537" w:type="dxa"/>
            <w:tcBorders>
              <w:top w:val="single" w:sz="4" w:space="0" w:color="auto"/>
              <w:left w:val="nil"/>
              <w:bottom w:val="single" w:sz="4" w:space="0" w:color="auto"/>
              <w:right w:val="single" w:sz="4" w:space="0" w:color="auto"/>
            </w:tcBorders>
            <w:noWrap/>
            <w:vAlign w:val="bottom"/>
          </w:tcPr>
          <w:p w14:paraId="5E2CFBDC" w14:textId="77777777" w:rsidR="001D5D3A" w:rsidRPr="00257390" w:rsidRDefault="001D5D3A" w:rsidP="001D5D3A">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1418" w:type="dxa"/>
            <w:tcBorders>
              <w:top w:val="single" w:sz="4" w:space="0" w:color="auto"/>
              <w:left w:val="nil"/>
              <w:bottom w:val="single" w:sz="4" w:space="0" w:color="auto"/>
              <w:right w:val="single" w:sz="4" w:space="0" w:color="auto"/>
            </w:tcBorders>
            <w:noWrap/>
            <w:vAlign w:val="bottom"/>
          </w:tcPr>
          <w:p w14:paraId="7EC71DD4" w14:textId="77777777" w:rsidR="001D5D3A" w:rsidRPr="00257390" w:rsidRDefault="001D5D3A" w:rsidP="001D5D3A">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37D05856" w14:textId="77777777" w:rsidR="001D5D3A" w:rsidRPr="00257390" w:rsidRDefault="001D5D3A" w:rsidP="001D5D3A">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4ED99AB5" w14:textId="77777777" w:rsidR="001D5D3A" w:rsidRPr="00257390" w:rsidRDefault="001D5D3A" w:rsidP="001D5D3A">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0D10E5D4" w14:textId="77777777" w:rsidR="001D5D3A" w:rsidRPr="00257390" w:rsidRDefault="001D5D3A" w:rsidP="001D5D3A">
            <w:pPr>
              <w:rPr>
                <w:rFonts w:ascii="Arial" w:eastAsia="Calibri" w:hAnsi="Arial" w:cs="Arial"/>
              </w:rPr>
            </w:pPr>
            <w:r w:rsidRPr="00257390">
              <w:rPr>
                <w:rFonts w:ascii="Arial" w:eastAsia="Calibri" w:hAnsi="Arial" w:cs="Arial"/>
              </w:rPr>
              <w:t>Tak</w:t>
            </w:r>
          </w:p>
        </w:tc>
      </w:tr>
      <w:tr w:rsidR="001D5D3A" w:rsidRPr="00257390" w14:paraId="685E1095" w14:textId="77777777" w:rsidTr="001D5D3A">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2946E5A3" w14:textId="77777777" w:rsidR="001D5D3A" w:rsidRDefault="001D5D3A" w:rsidP="001D5D3A">
            <w:pPr>
              <w:rPr>
                <w:rFonts w:ascii="Arial" w:eastAsia="Calibri" w:hAnsi="Arial" w:cs="Arial"/>
              </w:rPr>
            </w:pPr>
            <w:r>
              <w:rPr>
                <w:rFonts w:ascii="Arial" w:eastAsia="Calibri" w:hAnsi="Arial" w:cs="Arial"/>
              </w:rPr>
              <w:lastRenderedPageBreak/>
              <w:t>3.</w:t>
            </w:r>
          </w:p>
        </w:tc>
        <w:tc>
          <w:tcPr>
            <w:tcW w:w="3537" w:type="dxa"/>
            <w:tcBorders>
              <w:top w:val="single" w:sz="4" w:space="0" w:color="auto"/>
              <w:left w:val="nil"/>
              <w:bottom w:val="single" w:sz="4" w:space="0" w:color="auto"/>
              <w:right w:val="single" w:sz="4" w:space="0" w:color="auto"/>
            </w:tcBorders>
            <w:noWrap/>
            <w:vAlign w:val="bottom"/>
          </w:tcPr>
          <w:p w14:paraId="1FE475F5"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1418" w:type="dxa"/>
            <w:tcBorders>
              <w:top w:val="single" w:sz="4" w:space="0" w:color="auto"/>
              <w:left w:val="nil"/>
              <w:bottom w:val="single" w:sz="4" w:space="0" w:color="auto"/>
              <w:right w:val="single" w:sz="4" w:space="0" w:color="auto"/>
            </w:tcBorders>
            <w:noWrap/>
            <w:vAlign w:val="bottom"/>
          </w:tcPr>
          <w:p w14:paraId="1A8E0662" w14:textId="77777777" w:rsidR="001D5D3A" w:rsidRPr="00257390" w:rsidRDefault="001D5D3A" w:rsidP="001D5D3A">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559790ED" w14:textId="77777777" w:rsidR="001D5D3A" w:rsidRPr="00257390" w:rsidRDefault="001D5D3A" w:rsidP="001D5D3A">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329FBE32" w14:textId="77777777" w:rsidR="001D5D3A" w:rsidRPr="00257390" w:rsidRDefault="001D5D3A" w:rsidP="001D5D3A">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355065CC" w14:textId="77777777" w:rsidR="001D5D3A" w:rsidRPr="00257390" w:rsidRDefault="001D5D3A" w:rsidP="001D5D3A">
            <w:pPr>
              <w:rPr>
                <w:rFonts w:ascii="Arial" w:eastAsia="Calibri" w:hAnsi="Arial" w:cs="Arial"/>
              </w:rPr>
            </w:pPr>
            <w:r w:rsidRPr="00257390">
              <w:rPr>
                <w:rFonts w:ascii="Arial" w:eastAsia="Calibri" w:hAnsi="Arial" w:cs="Arial"/>
              </w:rPr>
              <w:t>Tak</w:t>
            </w:r>
          </w:p>
        </w:tc>
      </w:tr>
      <w:tr w:rsidR="001D5D3A" w:rsidRPr="00257390" w14:paraId="77FD1606" w14:textId="77777777" w:rsidTr="001D5D3A">
        <w:trPr>
          <w:trHeight w:val="556"/>
        </w:trPr>
        <w:tc>
          <w:tcPr>
            <w:tcW w:w="541" w:type="dxa"/>
            <w:tcBorders>
              <w:top w:val="single" w:sz="4" w:space="0" w:color="auto"/>
              <w:left w:val="single" w:sz="4" w:space="0" w:color="auto"/>
              <w:bottom w:val="single" w:sz="4" w:space="0" w:color="auto"/>
              <w:right w:val="single" w:sz="4" w:space="0" w:color="auto"/>
            </w:tcBorders>
            <w:noWrap/>
            <w:vAlign w:val="bottom"/>
          </w:tcPr>
          <w:p w14:paraId="7BAF1D49" w14:textId="77777777" w:rsidR="001D5D3A" w:rsidRDefault="001D5D3A" w:rsidP="001D5D3A">
            <w:pPr>
              <w:rPr>
                <w:rFonts w:ascii="Arial" w:eastAsia="Calibri" w:hAnsi="Arial" w:cs="Arial"/>
              </w:rPr>
            </w:pPr>
            <w:r>
              <w:rPr>
                <w:rFonts w:ascii="Arial" w:eastAsia="Calibri" w:hAnsi="Arial" w:cs="Arial"/>
              </w:rPr>
              <w:t>4.</w:t>
            </w:r>
          </w:p>
        </w:tc>
        <w:tc>
          <w:tcPr>
            <w:tcW w:w="3537" w:type="dxa"/>
            <w:tcBorders>
              <w:top w:val="single" w:sz="4" w:space="0" w:color="auto"/>
              <w:left w:val="nil"/>
              <w:bottom w:val="single" w:sz="4" w:space="0" w:color="auto"/>
              <w:right w:val="single" w:sz="4" w:space="0" w:color="auto"/>
            </w:tcBorders>
            <w:noWrap/>
            <w:vAlign w:val="bottom"/>
          </w:tcPr>
          <w:p w14:paraId="08036EB6"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1418" w:type="dxa"/>
            <w:tcBorders>
              <w:top w:val="single" w:sz="4" w:space="0" w:color="auto"/>
              <w:left w:val="nil"/>
              <w:bottom w:val="single" w:sz="4" w:space="0" w:color="auto"/>
              <w:right w:val="single" w:sz="4" w:space="0" w:color="auto"/>
            </w:tcBorders>
            <w:noWrap/>
            <w:vAlign w:val="bottom"/>
          </w:tcPr>
          <w:p w14:paraId="06BAF2E5" w14:textId="77777777" w:rsidR="001D5D3A" w:rsidRPr="00257390" w:rsidRDefault="001D5D3A" w:rsidP="001D5D3A">
            <w:pPr>
              <w:rPr>
                <w:rFonts w:ascii="Arial" w:eastAsia="Calibri" w:hAnsi="Arial" w:cs="Arial"/>
              </w:rPr>
            </w:pPr>
            <w:r w:rsidRPr="00257390">
              <w:rPr>
                <w:rFonts w:ascii="Arial" w:eastAsia="Calibri" w:hAnsi="Arial" w:cs="Arial"/>
              </w:rPr>
              <w:t>bez limitu</w:t>
            </w:r>
          </w:p>
        </w:tc>
        <w:tc>
          <w:tcPr>
            <w:tcW w:w="1559" w:type="dxa"/>
            <w:tcBorders>
              <w:top w:val="single" w:sz="4" w:space="0" w:color="auto"/>
              <w:left w:val="nil"/>
              <w:bottom w:val="single" w:sz="4" w:space="0" w:color="auto"/>
              <w:right w:val="single" w:sz="4" w:space="0" w:color="auto"/>
            </w:tcBorders>
            <w:noWrap/>
            <w:vAlign w:val="bottom"/>
          </w:tcPr>
          <w:p w14:paraId="4D04E633" w14:textId="77777777" w:rsidR="001D5D3A" w:rsidRPr="00257390" w:rsidRDefault="001D5D3A" w:rsidP="001D5D3A">
            <w:pPr>
              <w:rPr>
                <w:rFonts w:ascii="Arial" w:eastAsia="Calibri" w:hAnsi="Arial" w:cs="Arial"/>
              </w:rPr>
            </w:pPr>
            <w:r w:rsidRPr="00257390">
              <w:rPr>
                <w:rFonts w:ascii="Arial" w:eastAsia="Calibri" w:hAnsi="Arial" w:cs="Arial"/>
              </w:rPr>
              <w:t xml:space="preserve">Poniedziałek - </w:t>
            </w:r>
            <w:r>
              <w:rPr>
                <w:rFonts w:ascii="Arial" w:eastAsia="Calibri" w:hAnsi="Arial" w:cs="Arial"/>
              </w:rPr>
              <w:t>Niedziela</w:t>
            </w:r>
          </w:p>
        </w:tc>
        <w:tc>
          <w:tcPr>
            <w:tcW w:w="1559" w:type="dxa"/>
            <w:tcBorders>
              <w:top w:val="single" w:sz="4" w:space="0" w:color="auto"/>
              <w:left w:val="nil"/>
              <w:bottom w:val="single" w:sz="4" w:space="0" w:color="auto"/>
              <w:right w:val="single" w:sz="4" w:space="0" w:color="auto"/>
            </w:tcBorders>
            <w:noWrap/>
            <w:vAlign w:val="bottom"/>
          </w:tcPr>
          <w:p w14:paraId="50001668" w14:textId="77777777" w:rsidR="001D5D3A" w:rsidRPr="00257390" w:rsidRDefault="001D5D3A" w:rsidP="001D5D3A">
            <w:pPr>
              <w:rPr>
                <w:rFonts w:ascii="Arial" w:eastAsia="Calibri" w:hAnsi="Arial" w:cs="Arial"/>
              </w:rPr>
            </w:pPr>
            <w:r w:rsidRPr="00257390">
              <w:rPr>
                <w:rFonts w:ascii="Arial" w:eastAsia="Calibri" w:hAnsi="Arial" w:cs="Arial"/>
              </w:rPr>
              <w:t>6:00-23:00</w:t>
            </w:r>
          </w:p>
        </w:tc>
        <w:tc>
          <w:tcPr>
            <w:tcW w:w="1421" w:type="dxa"/>
            <w:tcBorders>
              <w:top w:val="single" w:sz="4" w:space="0" w:color="auto"/>
              <w:left w:val="nil"/>
              <w:bottom w:val="single" w:sz="4" w:space="0" w:color="auto"/>
              <w:right w:val="single" w:sz="4" w:space="0" w:color="auto"/>
            </w:tcBorders>
            <w:noWrap/>
            <w:vAlign w:val="bottom"/>
          </w:tcPr>
          <w:p w14:paraId="2E68727E" w14:textId="77777777" w:rsidR="001D5D3A" w:rsidRPr="00257390" w:rsidRDefault="001D5D3A" w:rsidP="001D5D3A">
            <w:pPr>
              <w:rPr>
                <w:rFonts w:ascii="Arial" w:eastAsia="Calibri" w:hAnsi="Arial" w:cs="Arial"/>
              </w:rPr>
            </w:pPr>
            <w:r w:rsidRPr="00257390">
              <w:rPr>
                <w:rFonts w:ascii="Arial" w:eastAsia="Calibri" w:hAnsi="Arial" w:cs="Arial"/>
              </w:rPr>
              <w:t>Tak</w:t>
            </w:r>
          </w:p>
        </w:tc>
      </w:tr>
    </w:tbl>
    <w:p w14:paraId="4342E49B" w14:textId="77777777" w:rsidR="001D5D3A" w:rsidRPr="00257390" w:rsidRDefault="001D5D3A" w:rsidP="001D5D3A">
      <w:pPr>
        <w:rPr>
          <w:rFonts w:ascii="Arial" w:eastAsia="Calibri" w:hAnsi="Arial" w:cs="Arial"/>
        </w:rPr>
      </w:pPr>
      <w:r w:rsidRPr="00257390">
        <w:rPr>
          <w:rFonts w:ascii="Arial" w:eastAsia="Calibri" w:hAnsi="Arial" w:cs="Arial"/>
        </w:rPr>
        <w:t>(*) za wyjątkiem dni ustawowo wolnych od pracy (świąt)</w:t>
      </w:r>
    </w:p>
    <w:p w14:paraId="7848F508" w14:textId="77777777" w:rsidR="001D5D3A" w:rsidRPr="00257390" w:rsidRDefault="001D5D3A" w:rsidP="001D5D3A">
      <w:pPr>
        <w:ind w:left="284"/>
        <w:contextualSpacing/>
        <w:rPr>
          <w:rFonts w:ascii="Arial" w:eastAsia="Calibri" w:hAnsi="Arial" w:cs="Arial"/>
        </w:rPr>
      </w:pPr>
    </w:p>
    <w:p w14:paraId="21ED353C" w14:textId="77777777" w:rsidR="001D5D3A" w:rsidRPr="00257390" w:rsidRDefault="001D5D3A" w:rsidP="001D5D3A">
      <w:pPr>
        <w:numPr>
          <w:ilvl w:val="0"/>
          <w:numId w:val="108"/>
        </w:numPr>
        <w:rPr>
          <w:rFonts w:ascii="Arial" w:eastAsia="Calibri" w:hAnsi="Arial" w:cs="Arial"/>
          <w:b/>
        </w:rPr>
      </w:pPr>
      <w:r w:rsidRPr="00257390">
        <w:rPr>
          <w:rFonts w:ascii="Arial" w:eastAsia="Calibri" w:hAnsi="Arial" w:cs="Arial"/>
          <w:b/>
        </w:rPr>
        <w:t>Sprawność</w:t>
      </w:r>
      <w:r w:rsidRPr="00257390">
        <w:rPr>
          <w:rFonts w:ascii="Arial" w:eastAsia="Calibri" w:hAnsi="Arial" w:cs="Arial"/>
          <w:b/>
        </w:rPr>
        <w:tab/>
      </w:r>
    </w:p>
    <w:p w14:paraId="2420060E" w14:textId="77777777" w:rsidR="001D5D3A" w:rsidRPr="00257390" w:rsidRDefault="001D5D3A" w:rsidP="001D5D3A">
      <w:pPr>
        <w:autoSpaceDE w:val="0"/>
        <w:autoSpaceDN w:val="0"/>
        <w:adjustRightInd w:val="0"/>
        <w:ind w:left="284" w:right="7"/>
        <w:jc w:val="both"/>
        <w:rPr>
          <w:rFonts w:ascii="Arial" w:eastAsia="Times New Roman" w:hAnsi="Arial" w:cs="Arial"/>
        </w:rPr>
      </w:pPr>
      <w:r w:rsidRPr="00257390">
        <w:rPr>
          <w:rFonts w:ascii="Arial" w:eastAsia="Times New Roman" w:hAnsi="Arial" w:cs="Arial"/>
        </w:rPr>
        <w:t>Wykonawca gwarantuje sprawności Sprzętu w okresie obowiązywania Umowy</w:t>
      </w:r>
      <w:r>
        <w:rPr>
          <w:rFonts w:ascii="Arial" w:eastAsia="Times New Roman" w:hAnsi="Arial" w:cs="Arial"/>
        </w:rPr>
        <w:t>:</w:t>
      </w:r>
    </w:p>
    <w:p w14:paraId="7B9516F5" w14:textId="77777777" w:rsidR="001D5D3A" w:rsidRPr="00257390" w:rsidRDefault="001D5D3A" w:rsidP="001D5D3A">
      <w:pPr>
        <w:ind w:left="284"/>
        <w:rPr>
          <w:rFonts w:ascii="Arial" w:eastAsia="Calibri" w:hAnsi="Arial" w:cs="Arial"/>
          <w:b/>
        </w:rPr>
      </w:pPr>
    </w:p>
    <w:p w14:paraId="219EA6F9" w14:textId="77777777" w:rsidR="001D5D3A" w:rsidRPr="00257390" w:rsidRDefault="001D5D3A" w:rsidP="001D5D3A">
      <w:pPr>
        <w:contextualSpacing/>
        <w:rPr>
          <w:rFonts w:ascii="Arial" w:eastAsia="Calibri" w:hAnsi="Arial" w:cs="Arial"/>
        </w:rPr>
      </w:pPr>
    </w:p>
    <w:tbl>
      <w:tblPr>
        <w:tblW w:w="7622" w:type="dxa"/>
        <w:jc w:val="center"/>
        <w:tblCellMar>
          <w:left w:w="70" w:type="dxa"/>
          <w:right w:w="70" w:type="dxa"/>
        </w:tblCellMar>
        <w:tblLook w:val="04A0" w:firstRow="1" w:lastRow="0" w:firstColumn="1" w:lastColumn="0" w:noHBand="0" w:noVBand="1"/>
      </w:tblPr>
      <w:tblGrid>
        <w:gridCol w:w="541"/>
        <w:gridCol w:w="4961"/>
        <w:gridCol w:w="2120"/>
      </w:tblGrid>
      <w:tr w:rsidR="001D5D3A" w:rsidRPr="00257390" w14:paraId="3EDB0A10" w14:textId="77777777" w:rsidTr="001D5D3A">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bottom"/>
            <w:hideMark/>
          </w:tcPr>
          <w:p w14:paraId="5E785C92" w14:textId="77777777" w:rsidR="001D5D3A" w:rsidRPr="00257390" w:rsidRDefault="001D5D3A" w:rsidP="001D5D3A">
            <w:pPr>
              <w:rPr>
                <w:rFonts w:ascii="Arial" w:eastAsia="Calibri" w:hAnsi="Arial" w:cs="Arial"/>
              </w:rPr>
            </w:pPr>
            <w:r w:rsidRPr="00257390">
              <w:rPr>
                <w:rFonts w:ascii="Arial" w:eastAsia="Calibri" w:hAnsi="Arial" w:cs="Arial"/>
              </w:rPr>
              <w:t>L.p.</w:t>
            </w:r>
          </w:p>
        </w:tc>
        <w:tc>
          <w:tcPr>
            <w:tcW w:w="4961" w:type="dxa"/>
            <w:tcBorders>
              <w:top w:val="single" w:sz="4" w:space="0" w:color="auto"/>
              <w:left w:val="nil"/>
              <w:bottom w:val="single" w:sz="4" w:space="0" w:color="auto"/>
              <w:right w:val="single" w:sz="4" w:space="0" w:color="auto"/>
            </w:tcBorders>
            <w:noWrap/>
            <w:vAlign w:val="bottom"/>
            <w:hideMark/>
          </w:tcPr>
          <w:p w14:paraId="4A843D22" w14:textId="77777777" w:rsidR="001D5D3A" w:rsidRPr="00257390" w:rsidRDefault="001D5D3A" w:rsidP="001D5D3A">
            <w:pPr>
              <w:rPr>
                <w:rFonts w:ascii="Arial" w:eastAsia="Calibri" w:hAnsi="Arial" w:cs="Arial"/>
              </w:rPr>
            </w:pPr>
            <w:r w:rsidRPr="00257390">
              <w:rPr>
                <w:rFonts w:ascii="Arial" w:eastAsia="Calibri" w:hAnsi="Arial" w:cs="Arial"/>
              </w:rPr>
              <w:t>Typ</w:t>
            </w:r>
          </w:p>
        </w:tc>
        <w:tc>
          <w:tcPr>
            <w:tcW w:w="2120" w:type="dxa"/>
            <w:tcBorders>
              <w:top w:val="single" w:sz="4" w:space="0" w:color="auto"/>
              <w:left w:val="nil"/>
              <w:bottom w:val="single" w:sz="4" w:space="0" w:color="auto"/>
              <w:right w:val="single" w:sz="4" w:space="0" w:color="auto"/>
            </w:tcBorders>
            <w:noWrap/>
            <w:vAlign w:val="bottom"/>
            <w:hideMark/>
          </w:tcPr>
          <w:p w14:paraId="4E2A1100" w14:textId="77777777" w:rsidR="001D5D3A" w:rsidRPr="00257390" w:rsidRDefault="001D5D3A" w:rsidP="001D5D3A">
            <w:pPr>
              <w:rPr>
                <w:rFonts w:ascii="Arial" w:eastAsia="Calibri" w:hAnsi="Arial" w:cs="Arial"/>
              </w:rPr>
            </w:pPr>
            <w:r w:rsidRPr="00257390">
              <w:rPr>
                <w:rFonts w:ascii="Arial" w:eastAsia="Calibri" w:hAnsi="Arial" w:cs="Arial"/>
              </w:rPr>
              <w:t>Maksymalny czas przestoju</w:t>
            </w:r>
          </w:p>
        </w:tc>
      </w:tr>
      <w:tr w:rsidR="001D5D3A" w:rsidRPr="00257390" w14:paraId="1C499218" w14:textId="77777777" w:rsidTr="001D5D3A">
        <w:trPr>
          <w:trHeight w:val="227"/>
          <w:jc w:val="center"/>
        </w:trPr>
        <w:tc>
          <w:tcPr>
            <w:tcW w:w="541" w:type="dxa"/>
            <w:tcBorders>
              <w:top w:val="nil"/>
              <w:left w:val="single" w:sz="4" w:space="0" w:color="auto"/>
              <w:bottom w:val="single" w:sz="4" w:space="0" w:color="auto"/>
              <w:right w:val="single" w:sz="4" w:space="0" w:color="auto"/>
            </w:tcBorders>
            <w:noWrap/>
            <w:vAlign w:val="center"/>
            <w:hideMark/>
          </w:tcPr>
          <w:p w14:paraId="741DD237" w14:textId="77777777" w:rsidR="001D5D3A" w:rsidRPr="00257390" w:rsidRDefault="001D5D3A" w:rsidP="001D5D3A">
            <w:pPr>
              <w:rPr>
                <w:rFonts w:ascii="Arial" w:eastAsia="Calibri" w:hAnsi="Arial" w:cs="Arial"/>
              </w:rPr>
            </w:pPr>
            <w:r w:rsidRPr="00257390">
              <w:rPr>
                <w:rFonts w:ascii="Arial" w:eastAsia="Calibri" w:hAnsi="Arial" w:cs="Arial"/>
              </w:rPr>
              <w:t>1.</w:t>
            </w:r>
          </w:p>
        </w:tc>
        <w:tc>
          <w:tcPr>
            <w:tcW w:w="4961" w:type="dxa"/>
            <w:tcBorders>
              <w:top w:val="nil"/>
              <w:left w:val="nil"/>
              <w:bottom w:val="single" w:sz="4" w:space="0" w:color="auto"/>
              <w:right w:val="single" w:sz="4" w:space="0" w:color="auto"/>
            </w:tcBorders>
            <w:noWrap/>
            <w:vAlign w:val="bottom"/>
            <w:hideMark/>
          </w:tcPr>
          <w:p w14:paraId="37166FFB" w14:textId="77777777" w:rsidR="001D5D3A" w:rsidRPr="00257390" w:rsidRDefault="001D5D3A" w:rsidP="001D5D3A">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C322</w:t>
            </w:r>
          </w:p>
        </w:tc>
        <w:tc>
          <w:tcPr>
            <w:tcW w:w="2120" w:type="dxa"/>
            <w:tcBorders>
              <w:top w:val="nil"/>
              <w:left w:val="nil"/>
              <w:bottom w:val="single" w:sz="4" w:space="0" w:color="auto"/>
              <w:right w:val="single" w:sz="4" w:space="0" w:color="auto"/>
            </w:tcBorders>
            <w:noWrap/>
            <w:vAlign w:val="center"/>
            <w:hideMark/>
          </w:tcPr>
          <w:p w14:paraId="72D2CE84" w14:textId="77777777" w:rsidR="001D5D3A" w:rsidRPr="00257390" w:rsidRDefault="001D5D3A" w:rsidP="001D5D3A">
            <w:pPr>
              <w:jc w:val="center"/>
              <w:rPr>
                <w:rFonts w:ascii="Arial" w:eastAsia="Calibri" w:hAnsi="Arial" w:cs="Arial"/>
              </w:rPr>
            </w:pPr>
            <w:r w:rsidRPr="00257390">
              <w:rPr>
                <w:rFonts w:ascii="Arial" w:eastAsia="Calibri" w:hAnsi="Arial" w:cs="Arial"/>
              </w:rPr>
              <w:t>1</w:t>
            </w:r>
            <w:r>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1D5D3A" w:rsidRPr="00257390" w14:paraId="4B81B35A" w14:textId="77777777" w:rsidTr="001D5D3A">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4D766B2D" w14:textId="77777777" w:rsidR="001D5D3A" w:rsidRPr="00257390" w:rsidRDefault="001D5D3A" w:rsidP="001D5D3A">
            <w:pPr>
              <w:rPr>
                <w:rFonts w:ascii="Arial" w:eastAsia="Calibri" w:hAnsi="Arial" w:cs="Arial"/>
              </w:rPr>
            </w:pPr>
            <w:r>
              <w:rPr>
                <w:rFonts w:ascii="Arial" w:eastAsia="Calibri" w:hAnsi="Arial" w:cs="Arial"/>
              </w:rPr>
              <w:t>2.</w:t>
            </w:r>
          </w:p>
        </w:tc>
        <w:tc>
          <w:tcPr>
            <w:tcW w:w="4961" w:type="dxa"/>
            <w:tcBorders>
              <w:top w:val="single" w:sz="4" w:space="0" w:color="auto"/>
              <w:left w:val="nil"/>
              <w:bottom w:val="single" w:sz="4" w:space="0" w:color="auto"/>
              <w:right w:val="single" w:sz="4" w:space="0" w:color="auto"/>
            </w:tcBorders>
            <w:noWrap/>
            <w:vAlign w:val="bottom"/>
          </w:tcPr>
          <w:p w14:paraId="52FA69A0" w14:textId="77777777" w:rsidR="001D5D3A" w:rsidRPr="00257390" w:rsidRDefault="001D5D3A" w:rsidP="001D5D3A">
            <w:pPr>
              <w:rPr>
                <w:rFonts w:ascii="Arial" w:eastAsia="Calibri" w:hAnsi="Arial" w:cs="Arial"/>
              </w:rPr>
            </w:pPr>
            <w:r>
              <w:rPr>
                <w:rFonts w:ascii="Arial" w:eastAsia="Calibri" w:hAnsi="Arial" w:cs="Arial"/>
                <w:color w:val="000000"/>
              </w:rPr>
              <w:t xml:space="preserve">System </w:t>
            </w:r>
            <w:proofErr w:type="spellStart"/>
            <w:r>
              <w:rPr>
                <w:rFonts w:ascii="Arial" w:eastAsia="Calibri" w:hAnsi="Arial" w:cs="Arial"/>
                <w:color w:val="000000"/>
              </w:rPr>
              <w:t>CyberKnife</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C0523</w:t>
            </w:r>
          </w:p>
        </w:tc>
        <w:tc>
          <w:tcPr>
            <w:tcW w:w="2120" w:type="dxa"/>
            <w:tcBorders>
              <w:top w:val="single" w:sz="4" w:space="0" w:color="auto"/>
              <w:left w:val="nil"/>
              <w:bottom w:val="single" w:sz="4" w:space="0" w:color="auto"/>
              <w:right w:val="single" w:sz="4" w:space="0" w:color="auto"/>
            </w:tcBorders>
            <w:noWrap/>
            <w:vAlign w:val="center"/>
          </w:tcPr>
          <w:p w14:paraId="6BB2F584" w14:textId="77777777" w:rsidR="001D5D3A" w:rsidRPr="00257390" w:rsidRDefault="001D5D3A" w:rsidP="001D5D3A">
            <w:pPr>
              <w:jc w:val="center"/>
              <w:rPr>
                <w:rFonts w:ascii="Arial" w:eastAsia="Calibri" w:hAnsi="Arial" w:cs="Arial"/>
              </w:rPr>
            </w:pPr>
            <w:r w:rsidRPr="00257390">
              <w:rPr>
                <w:rFonts w:ascii="Arial" w:eastAsia="Calibri" w:hAnsi="Arial" w:cs="Arial"/>
              </w:rPr>
              <w:t>1</w:t>
            </w:r>
            <w:r>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1D5D3A" w:rsidRPr="00257390" w14:paraId="6D63D00C" w14:textId="77777777" w:rsidTr="001D5D3A">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49CA5AD6" w14:textId="77777777" w:rsidR="001D5D3A" w:rsidRDefault="001D5D3A" w:rsidP="001D5D3A">
            <w:pPr>
              <w:rPr>
                <w:rFonts w:ascii="Arial" w:eastAsia="Calibri" w:hAnsi="Arial" w:cs="Arial"/>
              </w:rPr>
            </w:pPr>
            <w:r>
              <w:rPr>
                <w:rFonts w:ascii="Arial" w:eastAsia="Calibri" w:hAnsi="Arial" w:cs="Arial"/>
              </w:rPr>
              <w:t>3.</w:t>
            </w:r>
          </w:p>
        </w:tc>
        <w:tc>
          <w:tcPr>
            <w:tcW w:w="4961" w:type="dxa"/>
            <w:tcBorders>
              <w:top w:val="single" w:sz="4" w:space="0" w:color="auto"/>
              <w:left w:val="nil"/>
              <w:bottom w:val="single" w:sz="4" w:space="0" w:color="auto"/>
              <w:right w:val="single" w:sz="4" w:space="0" w:color="auto"/>
            </w:tcBorders>
            <w:noWrap/>
            <w:vAlign w:val="bottom"/>
          </w:tcPr>
          <w:p w14:paraId="730BA718"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Tomoterapia</w:t>
            </w:r>
            <w:proofErr w:type="spellEnd"/>
            <w:r>
              <w:rPr>
                <w:rFonts w:ascii="Arial" w:eastAsia="Calibri" w:hAnsi="Arial" w:cs="Arial"/>
                <w:color w:val="000000"/>
              </w:rPr>
              <w:t xml:space="preserve"> </w:t>
            </w:r>
            <w:proofErr w:type="spellStart"/>
            <w:r>
              <w:rPr>
                <w:rFonts w:ascii="Arial" w:eastAsia="Calibri" w:hAnsi="Arial" w:cs="Arial"/>
                <w:color w:val="000000"/>
              </w:rPr>
              <w:t>sn</w:t>
            </w:r>
            <w:proofErr w:type="spellEnd"/>
            <w:r>
              <w:rPr>
                <w:rFonts w:ascii="Arial" w:eastAsia="Calibri" w:hAnsi="Arial" w:cs="Arial"/>
                <w:color w:val="000000"/>
              </w:rPr>
              <w:t>: 10236</w:t>
            </w:r>
          </w:p>
        </w:tc>
        <w:tc>
          <w:tcPr>
            <w:tcW w:w="2120" w:type="dxa"/>
            <w:tcBorders>
              <w:top w:val="single" w:sz="4" w:space="0" w:color="auto"/>
              <w:left w:val="nil"/>
              <w:bottom w:val="single" w:sz="4" w:space="0" w:color="auto"/>
              <w:right w:val="single" w:sz="4" w:space="0" w:color="auto"/>
            </w:tcBorders>
            <w:noWrap/>
            <w:vAlign w:val="center"/>
          </w:tcPr>
          <w:p w14:paraId="21163E61" w14:textId="77777777" w:rsidR="001D5D3A" w:rsidRPr="00257390" w:rsidRDefault="001D5D3A" w:rsidP="001D5D3A">
            <w:pPr>
              <w:jc w:val="center"/>
              <w:rPr>
                <w:rFonts w:ascii="Arial" w:eastAsia="Calibri" w:hAnsi="Arial" w:cs="Arial"/>
              </w:rPr>
            </w:pPr>
            <w:r w:rsidRPr="00257390">
              <w:rPr>
                <w:rFonts w:ascii="Arial" w:eastAsia="Calibri" w:hAnsi="Arial" w:cs="Arial"/>
              </w:rPr>
              <w:t>1</w:t>
            </w:r>
            <w:r>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r w:rsidR="001D5D3A" w:rsidRPr="00257390" w14:paraId="0853A6C9" w14:textId="77777777" w:rsidTr="001D5D3A">
        <w:trPr>
          <w:trHeight w:val="227"/>
          <w:jc w:val="center"/>
        </w:trPr>
        <w:tc>
          <w:tcPr>
            <w:tcW w:w="541" w:type="dxa"/>
            <w:tcBorders>
              <w:top w:val="single" w:sz="4" w:space="0" w:color="auto"/>
              <w:left w:val="single" w:sz="4" w:space="0" w:color="auto"/>
              <w:bottom w:val="single" w:sz="4" w:space="0" w:color="auto"/>
              <w:right w:val="single" w:sz="4" w:space="0" w:color="auto"/>
            </w:tcBorders>
            <w:noWrap/>
            <w:vAlign w:val="center"/>
          </w:tcPr>
          <w:p w14:paraId="29316122" w14:textId="77777777" w:rsidR="001D5D3A" w:rsidRDefault="001D5D3A" w:rsidP="001D5D3A">
            <w:pPr>
              <w:rPr>
                <w:rFonts w:ascii="Arial" w:eastAsia="Calibri" w:hAnsi="Arial" w:cs="Arial"/>
              </w:rPr>
            </w:pPr>
            <w:r>
              <w:rPr>
                <w:rFonts w:ascii="Arial" w:eastAsia="Calibri" w:hAnsi="Arial" w:cs="Arial"/>
              </w:rPr>
              <w:t>4.</w:t>
            </w:r>
          </w:p>
        </w:tc>
        <w:tc>
          <w:tcPr>
            <w:tcW w:w="4961" w:type="dxa"/>
            <w:tcBorders>
              <w:top w:val="single" w:sz="4" w:space="0" w:color="auto"/>
              <w:left w:val="nil"/>
              <w:bottom w:val="single" w:sz="4" w:space="0" w:color="auto"/>
              <w:right w:val="single" w:sz="4" w:space="0" w:color="auto"/>
            </w:tcBorders>
            <w:noWrap/>
            <w:vAlign w:val="bottom"/>
          </w:tcPr>
          <w:p w14:paraId="66682A18" w14:textId="77777777" w:rsidR="001D5D3A" w:rsidRDefault="001D5D3A" w:rsidP="001D5D3A">
            <w:pPr>
              <w:rPr>
                <w:rFonts w:ascii="Arial" w:eastAsia="Calibri" w:hAnsi="Arial" w:cs="Arial"/>
                <w:color w:val="000000"/>
              </w:rPr>
            </w:pPr>
            <w:r>
              <w:rPr>
                <w:rFonts w:ascii="Arial" w:eastAsia="Calibri" w:hAnsi="Arial" w:cs="Arial"/>
                <w:color w:val="000000"/>
              </w:rPr>
              <w:t xml:space="preserve">System </w:t>
            </w:r>
            <w:proofErr w:type="spellStart"/>
            <w:r>
              <w:rPr>
                <w:rFonts w:ascii="Arial" w:eastAsia="Calibri" w:hAnsi="Arial" w:cs="Arial"/>
                <w:color w:val="000000"/>
              </w:rPr>
              <w:t>RayStation</w:t>
            </w:r>
            <w:proofErr w:type="spellEnd"/>
          </w:p>
        </w:tc>
        <w:tc>
          <w:tcPr>
            <w:tcW w:w="2120" w:type="dxa"/>
            <w:tcBorders>
              <w:top w:val="single" w:sz="4" w:space="0" w:color="auto"/>
              <w:left w:val="nil"/>
              <w:bottom w:val="single" w:sz="4" w:space="0" w:color="auto"/>
              <w:right w:val="single" w:sz="4" w:space="0" w:color="auto"/>
            </w:tcBorders>
            <w:noWrap/>
            <w:vAlign w:val="center"/>
          </w:tcPr>
          <w:p w14:paraId="4523C544" w14:textId="77777777" w:rsidR="001D5D3A" w:rsidRPr="00257390" w:rsidRDefault="001D5D3A" w:rsidP="001D5D3A">
            <w:pPr>
              <w:jc w:val="center"/>
              <w:rPr>
                <w:rFonts w:ascii="Arial" w:eastAsia="Calibri" w:hAnsi="Arial" w:cs="Arial"/>
              </w:rPr>
            </w:pPr>
            <w:r w:rsidRPr="00257390">
              <w:rPr>
                <w:rFonts w:ascii="Arial" w:eastAsia="Calibri" w:hAnsi="Arial" w:cs="Arial"/>
              </w:rPr>
              <w:t>1</w:t>
            </w:r>
            <w:r>
              <w:rPr>
                <w:rFonts w:ascii="Arial" w:eastAsia="Calibri" w:hAnsi="Arial" w:cs="Arial"/>
              </w:rPr>
              <w:t>5</w:t>
            </w:r>
            <w:r w:rsidRPr="00257390">
              <w:rPr>
                <w:rFonts w:ascii="Arial" w:eastAsia="Calibri" w:hAnsi="Arial" w:cs="Arial"/>
              </w:rPr>
              <w:t xml:space="preserve"> dni  / </w:t>
            </w:r>
            <w:r>
              <w:rPr>
                <w:rFonts w:ascii="Arial" w:eastAsia="Calibri" w:hAnsi="Arial" w:cs="Arial"/>
              </w:rPr>
              <w:t>rok</w:t>
            </w:r>
          </w:p>
        </w:tc>
      </w:tr>
    </w:tbl>
    <w:p w14:paraId="0C3221C6" w14:textId="77777777" w:rsidR="001D5D3A" w:rsidRPr="00257390" w:rsidRDefault="001D5D3A" w:rsidP="001D5D3A">
      <w:pPr>
        <w:rPr>
          <w:rFonts w:ascii="Arial" w:eastAsia="Calibri" w:hAnsi="Arial" w:cs="Arial"/>
        </w:rPr>
      </w:pPr>
    </w:p>
    <w:p w14:paraId="7A46579B" w14:textId="77777777" w:rsidR="001D5D3A" w:rsidRPr="00257390" w:rsidRDefault="001D5D3A" w:rsidP="001D5D3A">
      <w:pPr>
        <w:rPr>
          <w:rFonts w:ascii="Arial" w:eastAsia="Calibri" w:hAnsi="Arial" w:cs="Arial"/>
        </w:rPr>
      </w:pPr>
    </w:p>
    <w:p w14:paraId="779BDBBA" w14:textId="77777777" w:rsidR="001D5D3A" w:rsidRPr="00257390" w:rsidRDefault="001D5D3A" w:rsidP="001D5D3A">
      <w:pPr>
        <w:numPr>
          <w:ilvl w:val="0"/>
          <w:numId w:val="108"/>
        </w:numPr>
        <w:tabs>
          <w:tab w:val="left" w:pos="709"/>
        </w:tabs>
        <w:rPr>
          <w:rFonts w:ascii="Arial" w:eastAsia="Calibri" w:hAnsi="Arial" w:cs="Arial"/>
          <w:b/>
        </w:rPr>
      </w:pPr>
      <w:r w:rsidRPr="00257390">
        <w:rPr>
          <w:rFonts w:ascii="Arial" w:eastAsia="Calibri" w:hAnsi="Arial" w:cs="Arial"/>
          <w:b/>
        </w:rPr>
        <w:t>Części zamienne oraz magazyn</w:t>
      </w:r>
    </w:p>
    <w:p w14:paraId="314969AE" w14:textId="77777777" w:rsidR="001D5D3A" w:rsidRPr="00257390" w:rsidRDefault="001D5D3A" w:rsidP="001D5D3A">
      <w:pPr>
        <w:autoSpaceDE w:val="0"/>
        <w:autoSpaceDN w:val="0"/>
        <w:adjustRightInd w:val="0"/>
        <w:ind w:left="284"/>
        <w:jc w:val="both"/>
        <w:rPr>
          <w:rFonts w:ascii="Arial" w:eastAsia="Times New Roman" w:hAnsi="Arial" w:cs="Arial"/>
        </w:rPr>
      </w:pPr>
      <w:r w:rsidRPr="00257390">
        <w:rPr>
          <w:rFonts w:ascii="Arial" w:eastAsia="Times New Roman" w:hAnsi="Arial" w:cs="Arial"/>
        </w:rPr>
        <w:t xml:space="preserve">Wszelkie części zamienne, niezbędne do wykonania naprawy i przeglądów wliczone są w cenę umowy. Części zamienne Wymontowane podczas wykonania Usługi, </w:t>
      </w:r>
      <w:r>
        <w:rPr>
          <w:rFonts w:ascii="Arial" w:eastAsia="Times New Roman" w:hAnsi="Arial" w:cs="Arial"/>
        </w:rPr>
        <w:t xml:space="preserve">               </w:t>
      </w:r>
      <w:r w:rsidRPr="00257390">
        <w:rPr>
          <w:rFonts w:ascii="Arial" w:eastAsia="Times New Roman" w:hAnsi="Arial" w:cs="Arial"/>
        </w:rPr>
        <w:t xml:space="preserve">a także opakowania części zamiennych stają się własnością Wykonawcy, który usuwa je z terenu zamawiającego niezwłocznie po dokonaniu usługi serwisowej na swój koszt. Części uznane przez Wykonawcę za zużyte lub uszkodzone i wymontowane ze sprzętu objętego umową przechodzą na własność Wykonawcy od momentu ich wymiany na nowe i zaznaczenia tej czynności w protokole (raporcie) serwisowym </w:t>
      </w:r>
      <w:r>
        <w:rPr>
          <w:rFonts w:ascii="Arial" w:eastAsia="Times New Roman" w:hAnsi="Arial" w:cs="Arial"/>
        </w:rPr>
        <w:t xml:space="preserve">                   </w:t>
      </w:r>
      <w:r w:rsidRPr="00257390">
        <w:rPr>
          <w:rFonts w:ascii="Arial" w:eastAsia="Times New Roman" w:hAnsi="Arial" w:cs="Arial"/>
        </w:rPr>
        <w:t>z podaniem nazwy i numeru części.</w:t>
      </w:r>
    </w:p>
    <w:p w14:paraId="6867FC78" w14:textId="77777777" w:rsidR="001D5D3A" w:rsidRPr="00257390" w:rsidRDefault="001D5D3A" w:rsidP="001D5D3A">
      <w:pPr>
        <w:autoSpaceDE w:val="0"/>
        <w:autoSpaceDN w:val="0"/>
        <w:adjustRightInd w:val="0"/>
        <w:ind w:left="284"/>
        <w:jc w:val="both"/>
        <w:rPr>
          <w:rFonts w:ascii="Arial" w:eastAsia="Times New Roman" w:hAnsi="Arial" w:cs="Arial"/>
        </w:rPr>
      </w:pPr>
      <w:r w:rsidRPr="00257390">
        <w:rPr>
          <w:rFonts w:ascii="Arial" w:eastAsia="Times New Roman" w:hAnsi="Arial" w:cs="Arial"/>
        </w:rPr>
        <w:t>Wykonawca w ramach swojego wynagrodzenia gwarantuje dostawy fabrycznie nowych lub certyfikowanych odnowionych części zamiennych w miejsce uszkodzonych.</w:t>
      </w:r>
    </w:p>
    <w:p w14:paraId="784D73A3" w14:textId="77777777" w:rsidR="001D5D3A" w:rsidRPr="00257390" w:rsidRDefault="001D5D3A" w:rsidP="001D5D3A">
      <w:pPr>
        <w:autoSpaceDE w:val="0"/>
        <w:autoSpaceDN w:val="0"/>
        <w:adjustRightInd w:val="0"/>
        <w:ind w:left="284"/>
        <w:jc w:val="both"/>
        <w:rPr>
          <w:rFonts w:ascii="Arial" w:eastAsia="Times New Roman" w:hAnsi="Arial" w:cs="Arial"/>
        </w:rPr>
      </w:pPr>
      <w:r w:rsidRPr="00257390">
        <w:rPr>
          <w:rFonts w:ascii="Arial" w:eastAsia="Times New Roman" w:hAnsi="Arial" w:cs="Arial"/>
        </w:rPr>
        <w:t>Wszelkie koszty oraz czynności związane z importem/eksportem części dostarczanych Zamawiającemu w ramach Kontraktu ponosi Wykonawca.</w:t>
      </w:r>
    </w:p>
    <w:p w14:paraId="4E5A3192" w14:textId="77777777" w:rsidR="001D5D3A" w:rsidRPr="00257390" w:rsidRDefault="001D5D3A" w:rsidP="001D5D3A">
      <w:pPr>
        <w:autoSpaceDE w:val="0"/>
        <w:autoSpaceDN w:val="0"/>
        <w:adjustRightInd w:val="0"/>
        <w:jc w:val="both"/>
        <w:rPr>
          <w:rFonts w:ascii="Arial" w:eastAsia="Times New Roman" w:hAnsi="Arial" w:cs="Arial"/>
        </w:rPr>
      </w:pPr>
    </w:p>
    <w:p w14:paraId="752C8388" w14:textId="77777777" w:rsidR="001D5D3A" w:rsidRPr="00257390" w:rsidRDefault="001D5D3A" w:rsidP="001D5D3A">
      <w:pPr>
        <w:autoSpaceDE w:val="0"/>
        <w:autoSpaceDN w:val="0"/>
        <w:adjustRightInd w:val="0"/>
        <w:jc w:val="both"/>
        <w:rPr>
          <w:rFonts w:ascii="Arial" w:eastAsia="Times New Roman" w:hAnsi="Arial" w:cs="Arial"/>
        </w:rPr>
      </w:pPr>
    </w:p>
    <w:p w14:paraId="47BEDBE9" w14:textId="77777777" w:rsidR="001D5D3A" w:rsidRPr="00257390" w:rsidRDefault="001D5D3A" w:rsidP="001D5D3A">
      <w:pPr>
        <w:tabs>
          <w:tab w:val="left" w:pos="709"/>
        </w:tabs>
        <w:rPr>
          <w:rFonts w:ascii="Arial" w:eastAsia="Calibri" w:hAnsi="Arial" w:cs="Arial"/>
          <w:b/>
        </w:rPr>
      </w:pPr>
    </w:p>
    <w:tbl>
      <w:tblPr>
        <w:tblW w:w="0" w:type="auto"/>
        <w:tblLook w:val="04A0" w:firstRow="1" w:lastRow="0" w:firstColumn="1" w:lastColumn="0" w:noHBand="0" w:noVBand="1"/>
      </w:tblPr>
      <w:tblGrid>
        <w:gridCol w:w="4088"/>
        <w:gridCol w:w="364"/>
        <w:gridCol w:w="4904"/>
      </w:tblGrid>
      <w:tr w:rsidR="001D5D3A" w:rsidRPr="00257390" w14:paraId="2021E15F" w14:textId="77777777" w:rsidTr="001D5D3A">
        <w:tc>
          <w:tcPr>
            <w:tcW w:w="4824" w:type="dxa"/>
            <w:hideMark/>
          </w:tcPr>
          <w:p w14:paraId="00075BE1"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c>
          <w:tcPr>
            <w:tcW w:w="567" w:type="dxa"/>
          </w:tcPr>
          <w:p w14:paraId="355C7F3C"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087" w:type="dxa"/>
            <w:hideMark/>
          </w:tcPr>
          <w:p w14:paraId="3889F8FD"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r>
      <w:tr w:rsidR="001D5D3A" w:rsidRPr="00257390" w14:paraId="0B81D50C" w14:textId="77777777" w:rsidTr="001D5D3A">
        <w:trPr>
          <w:trHeight w:val="288"/>
        </w:trPr>
        <w:tc>
          <w:tcPr>
            <w:tcW w:w="4824" w:type="dxa"/>
            <w:hideMark/>
          </w:tcPr>
          <w:p w14:paraId="4ECFBCB9"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WYKONAWCA</w:t>
            </w:r>
          </w:p>
        </w:tc>
        <w:tc>
          <w:tcPr>
            <w:tcW w:w="567" w:type="dxa"/>
          </w:tcPr>
          <w:p w14:paraId="1287DC6D"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087" w:type="dxa"/>
          </w:tcPr>
          <w:p w14:paraId="01200590"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ZAMAWIAJĄCY</w:t>
            </w:r>
          </w:p>
          <w:p w14:paraId="44820F1F"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p w14:paraId="4C8AFFBD"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r>
    </w:tbl>
    <w:p w14:paraId="0ED6E99B" w14:textId="77777777" w:rsidR="001D5D3A" w:rsidRPr="00257390" w:rsidRDefault="001D5D3A" w:rsidP="001D5D3A">
      <w:pPr>
        <w:jc w:val="right"/>
        <w:rPr>
          <w:rFonts w:ascii="Arial" w:eastAsia="Calibri" w:hAnsi="Arial" w:cs="Arial"/>
          <w:b/>
          <w:caps/>
        </w:rPr>
      </w:pPr>
    </w:p>
    <w:p w14:paraId="65CC9448" w14:textId="77777777" w:rsidR="001D5D3A" w:rsidRPr="00257390" w:rsidRDefault="001D5D3A" w:rsidP="001D5D3A">
      <w:pPr>
        <w:jc w:val="right"/>
        <w:rPr>
          <w:rFonts w:ascii="Arial" w:eastAsia="Calibri" w:hAnsi="Arial" w:cs="Arial"/>
          <w:b/>
          <w:caps/>
        </w:rPr>
      </w:pPr>
    </w:p>
    <w:p w14:paraId="7461781A" w14:textId="77777777" w:rsidR="001D5D3A" w:rsidRPr="00257390" w:rsidRDefault="001D5D3A" w:rsidP="001D5D3A">
      <w:pPr>
        <w:jc w:val="right"/>
        <w:rPr>
          <w:rFonts w:ascii="Arial" w:eastAsia="Calibri" w:hAnsi="Arial" w:cs="Arial"/>
          <w:b/>
          <w:caps/>
        </w:rPr>
      </w:pPr>
    </w:p>
    <w:p w14:paraId="5A497781" w14:textId="77777777" w:rsidR="001D5D3A" w:rsidRPr="00257390" w:rsidRDefault="001D5D3A" w:rsidP="001D5D3A">
      <w:pPr>
        <w:jc w:val="right"/>
        <w:rPr>
          <w:rFonts w:ascii="Arial" w:eastAsia="Calibri" w:hAnsi="Arial" w:cs="Arial"/>
          <w:b/>
          <w:caps/>
        </w:rPr>
      </w:pPr>
    </w:p>
    <w:p w14:paraId="4F7A65A8" w14:textId="77777777" w:rsidR="001D5D3A" w:rsidRPr="00257390" w:rsidRDefault="001D5D3A" w:rsidP="001D5D3A">
      <w:pPr>
        <w:jc w:val="right"/>
        <w:rPr>
          <w:rFonts w:ascii="Arial" w:eastAsia="Calibri" w:hAnsi="Arial" w:cs="Arial"/>
          <w:b/>
          <w:caps/>
        </w:rPr>
      </w:pPr>
    </w:p>
    <w:p w14:paraId="259AB70C" w14:textId="77777777" w:rsidR="001D5D3A" w:rsidRDefault="001D5D3A" w:rsidP="001D5D3A">
      <w:pPr>
        <w:jc w:val="right"/>
        <w:rPr>
          <w:rFonts w:ascii="Arial" w:eastAsia="Calibri" w:hAnsi="Arial" w:cs="Arial"/>
          <w:b/>
          <w:caps/>
        </w:rPr>
      </w:pPr>
    </w:p>
    <w:p w14:paraId="3B6D191B" w14:textId="77777777" w:rsidR="001D5D3A" w:rsidRDefault="001D5D3A" w:rsidP="001D5D3A">
      <w:pPr>
        <w:jc w:val="right"/>
        <w:rPr>
          <w:rFonts w:ascii="Arial" w:eastAsia="Calibri" w:hAnsi="Arial" w:cs="Arial"/>
          <w:b/>
          <w:caps/>
        </w:rPr>
      </w:pPr>
    </w:p>
    <w:p w14:paraId="6369012A" w14:textId="77777777" w:rsidR="001D5D3A" w:rsidRDefault="001D5D3A" w:rsidP="001D5D3A">
      <w:pPr>
        <w:jc w:val="right"/>
        <w:rPr>
          <w:rFonts w:ascii="Arial" w:eastAsia="Calibri" w:hAnsi="Arial" w:cs="Arial"/>
          <w:b/>
          <w:caps/>
        </w:rPr>
      </w:pPr>
    </w:p>
    <w:p w14:paraId="4E5E98BA" w14:textId="77777777" w:rsidR="001D5D3A" w:rsidRDefault="001D5D3A" w:rsidP="001D5D3A">
      <w:pPr>
        <w:jc w:val="right"/>
        <w:rPr>
          <w:rFonts w:ascii="Arial" w:eastAsia="Calibri" w:hAnsi="Arial" w:cs="Arial"/>
          <w:b/>
          <w:caps/>
        </w:rPr>
      </w:pPr>
    </w:p>
    <w:p w14:paraId="1E15E3B3" w14:textId="77777777" w:rsidR="001D5D3A" w:rsidRDefault="001D5D3A" w:rsidP="001D5D3A">
      <w:pPr>
        <w:jc w:val="right"/>
        <w:rPr>
          <w:rFonts w:ascii="Arial" w:eastAsia="Calibri" w:hAnsi="Arial" w:cs="Arial"/>
          <w:b/>
          <w:caps/>
        </w:rPr>
      </w:pPr>
    </w:p>
    <w:p w14:paraId="48CD127C" w14:textId="77777777" w:rsidR="001D5D3A" w:rsidRPr="00257390" w:rsidRDefault="001D5D3A" w:rsidP="001D5D3A">
      <w:pPr>
        <w:jc w:val="right"/>
        <w:rPr>
          <w:rFonts w:ascii="Arial" w:eastAsia="Calibri" w:hAnsi="Arial" w:cs="Arial"/>
          <w:b/>
          <w:caps/>
        </w:rPr>
      </w:pPr>
    </w:p>
    <w:p w14:paraId="7E4AEB52" w14:textId="77777777" w:rsidR="001D5D3A" w:rsidRPr="00257390" w:rsidRDefault="001D5D3A" w:rsidP="001D5D3A">
      <w:pPr>
        <w:rPr>
          <w:rFonts w:ascii="Arial" w:eastAsia="Calibri" w:hAnsi="Arial" w:cs="Arial"/>
          <w:b/>
          <w:caps/>
        </w:rPr>
      </w:pPr>
    </w:p>
    <w:p w14:paraId="1B32A58C" w14:textId="77777777" w:rsidR="001D5D3A" w:rsidRPr="00257390" w:rsidRDefault="001D5D3A" w:rsidP="001D5D3A">
      <w:pPr>
        <w:tabs>
          <w:tab w:val="left" w:pos="709"/>
        </w:tabs>
        <w:rPr>
          <w:rFonts w:ascii="Arial" w:eastAsia="Calibri" w:hAnsi="Arial" w:cs="Arial"/>
          <w:b/>
          <w:caps/>
        </w:rPr>
      </w:pPr>
    </w:p>
    <w:p w14:paraId="0105AFF9" w14:textId="77777777" w:rsidR="001D5D3A" w:rsidRPr="00257390" w:rsidRDefault="001D5D3A" w:rsidP="001D5D3A">
      <w:pPr>
        <w:tabs>
          <w:tab w:val="left" w:pos="709"/>
        </w:tabs>
        <w:jc w:val="right"/>
        <w:rPr>
          <w:rFonts w:ascii="Arial" w:eastAsia="Calibri" w:hAnsi="Arial" w:cs="Arial"/>
          <w:b/>
        </w:rPr>
      </w:pPr>
      <w:r w:rsidRPr="00257390">
        <w:rPr>
          <w:rFonts w:ascii="Arial" w:eastAsia="Calibri" w:hAnsi="Arial" w:cs="Arial"/>
          <w:b/>
          <w:caps/>
        </w:rPr>
        <w:lastRenderedPageBreak/>
        <w:t>Z</w:t>
      </w:r>
      <w:r w:rsidRPr="00257390">
        <w:rPr>
          <w:rFonts w:ascii="Arial" w:eastAsia="Calibri" w:hAnsi="Arial" w:cs="Arial"/>
          <w:b/>
        </w:rPr>
        <w:t>ałącznik nr 3 do umowy</w:t>
      </w:r>
    </w:p>
    <w:p w14:paraId="523C9B34" w14:textId="77777777" w:rsidR="001D5D3A" w:rsidRPr="00257390" w:rsidRDefault="001D5D3A" w:rsidP="001D5D3A">
      <w:pPr>
        <w:tabs>
          <w:tab w:val="left" w:pos="709"/>
        </w:tabs>
        <w:rPr>
          <w:rFonts w:ascii="Arial" w:eastAsia="Calibri" w:hAnsi="Arial" w:cs="Arial"/>
          <w:b/>
        </w:rPr>
      </w:pPr>
    </w:p>
    <w:p w14:paraId="7A1AF91F" w14:textId="77777777" w:rsidR="001D5D3A" w:rsidRPr="00257390" w:rsidRDefault="001D5D3A" w:rsidP="001D5D3A">
      <w:pPr>
        <w:tabs>
          <w:tab w:val="left" w:pos="709"/>
        </w:tabs>
        <w:rPr>
          <w:rFonts w:ascii="Arial" w:eastAsia="Calibri" w:hAnsi="Arial" w:cs="Arial"/>
          <w:b/>
        </w:rPr>
      </w:pPr>
    </w:p>
    <w:p w14:paraId="77D420C1" w14:textId="77777777" w:rsidR="001D5D3A" w:rsidRPr="00257390" w:rsidRDefault="001D5D3A" w:rsidP="001D5D3A">
      <w:pPr>
        <w:keepNext/>
        <w:ind w:left="864" w:hanging="864"/>
        <w:jc w:val="center"/>
        <w:outlineLvl w:val="3"/>
        <w:rPr>
          <w:rFonts w:ascii="Arial" w:eastAsia="Times New Roman" w:hAnsi="Arial" w:cs="Arial"/>
          <w:b/>
          <w:i/>
        </w:rPr>
      </w:pPr>
      <w:r w:rsidRPr="00257390">
        <w:rPr>
          <w:rFonts w:ascii="Arial" w:eastAsia="Times New Roman" w:hAnsi="Arial" w:cs="Arial"/>
          <w:b/>
        </w:rPr>
        <w:t>WYKAZ PODSTAWOWYCH AWARII SPRZ</w:t>
      </w:r>
      <w:r w:rsidRPr="00257390">
        <w:rPr>
          <w:rFonts w:ascii="Arial" w:eastAsia="Calibri" w:hAnsi="Arial" w:cs="Arial"/>
          <w:b/>
        </w:rPr>
        <w:t>Ę</w:t>
      </w:r>
      <w:r w:rsidRPr="00257390">
        <w:rPr>
          <w:rFonts w:ascii="Arial" w:eastAsia="Times New Roman" w:hAnsi="Arial" w:cs="Arial"/>
          <w:b/>
        </w:rPr>
        <w:t xml:space="preserve">TU </w:t>
      </w:r>
      <w:r w:rsidRPr="00257390">
        <w:rPr>
          <w:rFonts w:ascii="Arial" w:eastAsia="Calibri" w:hAnsi="Arial" w:cs="Arial"/>
          <w:b/>
        </w:rPr>
        <w:t>Ś</w:t>
      </w:r>
      <w:r w:rsidRPr="00257390">
        <w:rPr>
          <w:rFonts w:ascii="Arial" w:eastAsia="Times New Roman" w:hAnsi="Arial" w:cs="Arial"/>
          <w:b/>
        </w:rPr>
        <w:t>WIADCZ</w:t>
      </w:r>
      <w:r w:rsidRPr="00257390">
        <w:rPr>
          <w:rFonts w:ascii="Arial" w:eastAsia="Calibri" w:hAnsi="Arial" w:cs="Arial"/>
          <w:b/>
        </w:rPr>
        <w:t>Ą</w:t>
      </w:r>
      <w:r w:rsidRPr="00257390">
        <w:rPr>
          <w:rFonts w:ascii="Arial" w:eastAsia="Times New Roman" w:hAnsi="Arial" w:cs="Arial"/>
          <w:b/>
        </w:rPr>
        <w:t xml:space="preserve">CYCH </w:t>
      </w:r>
      <w:r>
        <w:rPr>
          <w:rFonts w:ascii="Arial" w:eastAsia="Times New Roman" w:hAnsi="Arial" w:cs="Arial"/>
          <w:b/>
        </w:rPr>
        <w:t xml:space="preserve">                                   </w:t>
      </w:r>
      <w:r w:rsidRPr="00257390">
        <w:rPr>
          <w:rFonts w:ascii="Arial" w:eastAsia="Times New Roman" w:hAnsi="Arial" w:cs="Arial"/>
          <w:b/>
        </w:rPr>
        <w:t>O NIEMO</w:t>
      </w:r>
      <w:r w:rsidRPr="00257390">
        <w:rPr>
          <w:rFonts w:ascii="Arial" w:eastAsia="Calibri" w:hAnsi="Arial" w:cs="Arial"/>
          <w:b/>
        </w:rPr>
        <w:t>Ż</w:t>
      </w:r>
      <w:r w:rsidRPr="00257390">
        <w:rPr>
          <w:rFonts w:ascii="Arial" w:eastAsia="Times New Roman" w:hAnsi="Arial" w:cs="Arial"/>
          <w:b/>
        </w:rPr>
        <w:t>LIWO</w:t>
      </w:r>
      <w:r w:rsidRPr="00257390">
        <w:rPr>
          <w:rFonts w:ascii="Arial" w:eastAsia="Calibri" w:hAnsi="Arial" w:cs="Arial"/>
          <w:b/>
        </w:rPr>
        <w:t>Ś</w:t>
      </w:r>
      <w:r w:rsidRPr="00257390">
        <w:rPr>
          <w:rFonts w:ascii="Arial" w:eastAsia="Times New Roman" w:hAnsi="Arial" w:cs="Arial"/>
          <w:b/>
        </w:rPr>
        <w:t>CI JEGO WYKORZYSTANIA</w:t>
      </w:r>
    </w:p>
    <w:p w14:paraId="1FF98E1E" w14:textId="77777777" w:rsidR="001D5D3A" w:rsidRPr="00257390" w:rsidRDefault="001D5D3A" w:rsidP="001D5D3A">
      <w:pPr>
        <w:tabs>
          <w:tab w:val="left" w:pos="709"/>
        </w:tabs>
        <w:rPr>
          <w:rFonts w:ascii="Arial" w:eastAsia="Calibri" w:hAnsi="Arial" w:cs="Arial"/>
          <w:b/>
          <w:i/>
        </w:rPr>
      </w:pPr>
    </w:p>
    <w:p w14:paraId="43CDCE12" w14:textId="77777777" w:rsidR="001D5D3A" w:rsidRPr="00257390" w:rsidRDefault="001D5D3A" w:rsidP="001D5D3A">
      <w:pPr>
        <w:tabs>
          <w:tab w:val="left" w:pos="709"/>
        </w:tabs>
        <w:rPr>
          <w:rFonts w:ascii="Arial" w:eastAsia="Calibri" w:hAnsi="Arial" w:cs="Arial"/>
          <w:b/>
          <w:i/>
        </w:rPr>
      </w:pPr>
    </w:p>
    <w:p w14:paraId="496752B8" w14:textId="77777777" w:rsidR="001D5D3A" w:rsidRPr="00257390" w:rsidRDefault="001D5D3A" w:rsidP="001D5D3A">
      <w:pPr>
        <w:numPr>
          <w:ilvl w:val="0"/>
          <w:numId w:val="110"/>
        </w:numPr>
        <w:tabs>
          <w:tab w:val="left" w:pos="709"/>
        </w:tabs>
        <w:ind w:left="360"/>
        <w:contextualSpacing/>
        <w:rPr>
          <w:rFonts w:ascii="Arial" w:eastAsia="Calibri" w:hAnsi="Arial" w:cs="Arial"/>
          <w:b/>
          <w:i/>
        </w:rPr>
      </w:pPr>
      <w:r w:rsidRPr="00257390">
        <w:rPr>
          <w:rFonts w:ascii="Arial" w:eastAsia="Calibri" w:hAnsi="Arial" w:cs="Arial"/>
          <w:b/>
          <w:i/>
        </w:rPr>
        <w:t>Podstawowe awarie urządzeń uniemożliwiające leczenie radioterapeutyczne pacjentów:</w:t>
      </w:r>
    </w:p>
    <w:p w14:paraId="1BDD2FF1" w14:textId="77777777" w:rsidR="001D5D3A" w:rsidRPr="00257390" w:rsidRDefault="001D5D3A" w:rsidP="001D5D3A">
      <w:pPr>
        <w:tabs>
          <w:tab w:val="left" w:pos="709"/>
        </w:tabs>
        <w:rPr>
          <w:rFonts w:ascii="Arial" w:eastAsia="Calibri" w:hAnsi="Arial" w:cs="Arial"/>
          <w:b/>
          <w:i/>
        </w:rPr>
      </w:pPr>
    </w:p>
    <w:p w14:paraId="0F84F4E3" w14:textId="77777777" w:rsidR="001D5D3A" w:rsidRDefault="001D5D3A" w:rsidP="001D5D3A">
      <w:pPr>
        <w:numPr>
          <w:ilvl w:val="1"/>
          <w:numId w:val="110"/>
        </w:numPr>
        <w:ind w:left="792" w:hanging="432"/>
        <w:contextualSpacing/>
        <w:rPr>
          <w:rFonts w:ascii="Arial" w:eastAsia="Calibri" w:hAnsi="Arial" w:cs="Arial"/>
          <w:b/>
          <w:i/>
        </w:rPr>
      </w:pPr>
      <w:r w:rsidRPr="00257390">
        <w:rPr>
          <w:rFonts w:ascii="Arial" w:eastAsia="Calibri" w:hAnsi="Arial" w:cs="Arial"/>
          <w:b/>
          <w:i/>
        </w:rPr>
        <w:t xml:space="preserve">System </w:t>
      </w:r>
      <w:proofErr w:type="spellStart"/>
      <w:r>
        <w:rPr>
          <w:rFonts w:ascii="Arial" w:eastAsia="Calibri" w:hAnsi="Arial" w:cs="Arial"/>
          <w:b/>
          <w:i/>
        </w:rPr>
        <w:t>CyberKnife</w:t>
      </w:r>
      <w:proofErr w:type="spellEnd"/>
    </w:p>
    <w:p w14:paraId="7AB3751D" w14:textId="77777777" w:rsidR="001D5D3A" w:rsidRPr="00257390" w:rsidRDefault="001D5D3A" w:rsidP="001D5D3A">
      <w:pPr>
        <w:ind w:left="792"/>
        <w:contextualSpacing/>
        <w:rPr>
          <w:rFonts w:ascii="Arial" w:eastAsia="Calibri" w:hAnsi="Arial" w:cs="Arial"/>
          <w:b/>
          <w:i/>
        </w:rPr>
      </w:pPr>
    </w:p>
    <w:p w14:paraId="51A0D2C5" w14:textId="77777777" w:rsidR="001D5D3A" w:rsidRPr="00257390" w:rsidRDefault="001D5D3A" w:rsidP="001D5D3A">
      <w:pPr>
        <w:numPr>
          <w:ilvl w:val="0"/>
          <w:numId w:val="111"/>
        </w:numPr>
        <w:rPr>
          <w:rFonts w:ascii="Arial" w:eastAsia="Calibri" w:hAnsi="Arial" w:cs="Arial"/>
          <w:i/>
        </w:rPr>
      </w:pPr>
      <w:r w:rsidRPr="00257390">
        <w:rPr>
          <w:rFonts w:ascii="Arial" w:eastAsia="Calibri" w:hAnsi="Arial" w:cs="Arial"/>
          <w:i/>
        </w:rPr>
        <w:t>Awaria wiązki</w:t>
      </w:r>
      <w:r>
        <w:rPr>
          <w:rFonts w:ascii="Arial" w:eastAsia="Calibri" w:hAnsi="Arial" w:cs="Arial"/>
          <w:i/>
        </w:rPr>
        <w:t xml:space="preserve"> fotonów</w:t>
      </w:r>
      <w:r w:rsidRPr="00257390">
        <w:rPr>
          <w:rFonts w:ascii="Arial" w:eastAsia="Calibri" w:hAnsi="Arial" w:cs="Arial"/>
          <w:i/>
        </w:rPr>
        <w:t>.</w:t>
      </w:r>
    </w:p>
    <w:p w14:paraId="21C2A583" w14:textId="77777777" w:rsidR="001D5D3A" w:rsidRPr="00257390" w:rsidRDefault="001D5D3A" w:rsidP="001D5D3A">
      <w:pPr>
        <w:numPr>
          <w:ilvl w:val="0"/>
          <w:numId w:val="111"/>
        </w:numPr>
        <w:rPr>
          <w:rFonts w:ascii="Arial" w:eastAsia="Calibri" w:hAnsi="Arial" w:cs="Arial"/>
          <w:i/>
        </w:rPr>
      </w:pPr>
      <w:r w:rsidRPr="00257390">
        <w:rPr>
          <w:rFonts w:ascii="Arial" w:eastAsia="Calibri" w:hAnsi="Arial" w:cs="Arial"/>
          <w:i/>
        </w:rPr>
        <w:t>Błędna symetria wiązek, zmienna moc dawki itp.</w:t>
      </w:r>
    </w:p>
    <w:p w14:paraId="4354532E" w14:textId="77777777" w:rsidR="001D5D3A" w:rsidRDefault="001D5D3A" w:rsidP="001D5D3A">
      <w:pPr>
        <w:numPr>
          <w:ilvl w:val="0"/>
          <w:numId w:val="111"/>
        </w:numPr>
        <w:rPr>
          <w:rFonts w:ascii="Arial" w:eastAsia="Calibri" w:hAnsi="Arial" w:cs="Arial"/>
          <w:i/>
        </w:rPr>
      </w:pPr>
      <w:r w:rsidRPr="00257390">
        <w:rPr>
          <w:rFonts w:ascii="Arial" w:eastAsia="Calibri" w:hAnsi="Arial" w:cs="Arial"/>
          <w:i/>
        </w:rPr>
        <w:t xml:space="preserve">Awaria kolimatorów </w:t>
      </w:r>
      <w:r>
        <w:rPr>
          <w:rFonts w:ascii="Arial" w:eastAsia="Calibri" w:hAnsi="Arial" w:cs="Arial"/>
          <w:i/>
        </w:rPr>
        <w:t xml:space="preserve">stałych lub stołu do kolimatorów </w:t>
      </w:r>
      <w:r w:rsidRPr="00257390">
        <w:rPr>
          <w:rFonts w:ascii="Arial" w:eastAsia="Calibri" w:hAnsi="Arial" w:cs="Arial"/>
          <w:i/>
        </w:rPr>
        <w:t>oraz systemu pozycjonowania.</w:t>
      </w:r>
    </w:p>
    <w:p w14:paraId="1507D538" w14:textId="77777777" w:rsidR="001D5D3A" w:rsidRPr="00257390" w:rsidRDefault="001D5D3A" w:rsidP="001D5D3A">
      <w:pPr>
        <w:numPr>
          <w:ilvl w:val="0"/>
          <w:numId w:val="111"/>
        </w:numPr>
        <w:rPr>
          <w:rFonts w:ascii="Arial" w:eastAsia="Calibri" w:hAnsi="Arial" w:cs="Arial"/>
          <w:i/>
        </w:rPr>
      </w:pPr>
      <w:r>
        <w:rPr>
          <w:rFonts w:ascii="Arial" w:eastAsia="Calibri" w:hAnsi="Arial" w:cs="Arial"/>
          <w:i/>
        </w:rPr>
        <w:t>Awaria kolimatora IRIS.</w:t>
      </w:r>
    </w:p>
    <w:p w14:paraId="688B8016" w14:textId="77777777" w:rsidR="001D5D3A" w:rsidRPr="00257390" w:rsidRDefault="001D5D3A" w:rsidP="001D5D3A">
      <w:pPr>
        <w:numPr>
          <w:ilvl w:val="0"/>
          <w:numId w:val="111"/>
        </w:numPr>
        <w:rPr>
          <w:rFonts w:ascii="Arial" w:eastAsia="Calibri" w:hAnsi="Arial" w:cs="Arial"/>
          <w:i/>
        </w:rPr>
      </w:pPr>
      <w:r w:rsidRPr="00257390">
        <w:rPr>
          <w:rFonts w:ascii="Arial" w:eastAsia="Calibri" w:hAnsi="Arial" w:cs="Arial"/>
          <w:i/>
        </w:rPr>
        <w:t>Awaria mechanizmu ramienia akceleratora</w:t>
      </w:r>
      <w:r>
        <w:rPr>
          <w:rFonts w:ascii="Arial" w:eastAsia="Calibri" w:hAnsi="Arial" w:cs="Arial"/>
          <w:i/>
        </w:rPr>
        <w:t xml:space="preserve"> oraz stołu.</w:t>
      </w:r>
    </w:p>
    <w:p w14:paraId="4ABDB56A" w14:textId="77777777" w:rsidR="001D5D3A" w:rsidRPr="00257390" w:rsidRDefault="001D5D3A" w:rsidP="001D5D3A">
      <w:pPr>
        <w:numPr>
          <w:ilvl w:val="0"/>
          <w:numId w:val="111"/>
        </w:numPr>
        <w:rPr>
          <w:rFonts w:ascii="Arial" w:eastAsia="Calibri" w:hAnsi="Arial" w:cs="Arial"/>
          <w:i/>
        </w:rPr>
      </w:pPr>
      <w:r w:rsidRPr="00257390">
        <w:rPr>
          <w:rFonts w:ascii="Arial" w:eastAsia="Calibri" w:hAnsi="Arial" w:cs="Arial"/>
          <w:i/>
        </w:rPr>
        <w:t>Awaria oprzyrządowania akceleratora.</w:t>
      </w:r>
    </w:p>
    <w:p w14:paraId="6AE59326" w14:textId="77777777" w:rsidR="001D5D3A" w:rsidRDefault="001D5D3A" w:rsidP="001D5D3A">
      <w:pPr>
        <w:numPr>
          <w:ilvl w:val="0"/>
          <w:numId w:val="111"/>
        </w:numPr>
        <w:rPr>
          <w:rFonts w:ascii="Arial" w:eastAsia="Calibri" w:hAnsi="Arial" w:cs="Arial"/>
          <w:i/>
        </w:rPr>
      </w:pPr>
      <w:r w:rsidRPr="00257390">
        <w:rPr>
          <w:rFonts w:ascii="Arial" w:eastAsia="Calibri" w:hAnsi="Arial" w:cs="Arial"/>
          <w:i/>
        </w:rPr>
        <w:t>Awaria kasety sterującej.</w:t>
      </w:r>
    </w:p>
    <w:p w14:paraId="044B0B60" w14:textId="77777777" w:rsidR="001D5D3A" w:rsidRDefault="001D5D3A" w:rsidP="001D5D3A">
      <w:pPr>
        <w:numPr>
          <w:ilvl w:val="0"/>
          <w:numId w:val="111"/>
        </w:numPr>
        <w:rPr>
          <w:rFonts w:ascii="Arial" w:eastAsia="Calibri" w:hAnsi="Arial" w:cs="Arial"/>
          <w:i/>
        </w:rPr>
      </w:pPr>
      <w:r>
        <w:rPr>
          <w:rFonts w:ascii="Arial" w:eastAsia="Calibri" w:hAnsi="Arial" w:cs="Arial"/>
          <w:i/>
        </w:rPr>
        <w:t>Awaria systemu Synchrony.</w:t>
      </w:r>
    </w:p>
    <w:p w14:paraId="4E000B03" w14:textId="77777777" w:rsidR="001D5D3A" w:rsidRDefault="001D5D3A" w:rsidP="001D5D3A">
      <w:pPr>
        <w:numPr>
          <w:ilvl w:val="0"/>
          <w:numId w:val="111"/>
        </w:numPr>
        <w:rPr>
          <w:rFonts w:ascii="Arial" w:eastAsia="Calibri" w:hAnsi="Arial" w:cs="Arial"/>
          <w:i/>
        </w:rPr>
      </w:pPr>
      <w:r w:rsidRPr="00FE1CF6">
        <w:rPr>
          <w:rFonts w:ascii="Arial" w:eastAsia="Calibri" w:hAnsi="Arial" w:cs="Arial"/>
          <w:i/>
        </w:rPr>
        <w:t>Awaria generatora RTG, lampy RTG i detekt</w:t>
      </w:r>
      <w:r>
        <w:rPr>
          <w:rFonts w:ascii="Arial" w:eastAsia="Calibri" w:hAnsi="Arial" w:cs="Arial"/>
          <w:i/>
        </w:rPr>
        <w:t>orów.</w:t>
      </w:r>
    </w:p>
    <w:p w14:paraId="72B34136" w14:textId="77777777" w:rsidR="001D5D3A" w:rsidRDefault="001D5D3A" w:rsidP="001D5D3A">
      <w:pPr>
        <w:numPr>
          <w:ilvl w:val="0"/>
          <w:numId w:val="111"/>
        </w:numPr>
        <w:rPr>
          <w:rFonts w:ascii="Arial" w:eastAsia="Calibri" w:hAnsi="Arial" w:cs="Arial"/>
          <w:i/>
        </w:rPr>
      </w:pPr>
      <w:r>
        <w:rPr>
          <w:rFonts w:ascii="Arial" w:eastAsia="Calibri" w:hAnsi="Arial" w:cs="Arial"/>
          <w:i/>
        </w:rPr>
        <w:t>Awaria serwera</w:t>
      </w:r>
    </w:p>
    <w:p w14:paraId="61D9ADA0" w14:textId="77777777" w:rsidR="001D5D3A" w:rsidRPr="00347977" w:rsidRDefault="001D5D3A" w:rsidP="001D5D3A">
      <w:pPr>
        <w:numPr>
          <w:ilvl w:val="0"/>
          <w:numId w:val="111"/>
        </w:numPr>
        <w:rPr>
          <w:rFonts w:ascii="Arial" w:eastAsia="Calibri" w:hAnsi="Arial" w:cs="Arial"/>
          <w:i/>
        </w:rPr>
      </w:pPr>
      <w:r>
        <w:rPr>
          <w:rFonts w:ascii="Arial" w:eastAsia="Calibri" w:hAnsi="Arial" w:cs="Arial"/>
          <w:i/>
        </w:rPr>
        <w:t>Awaria stacji planowania leczenia.</w:t>
      </w:r>
    </w:p>
    <w:p w14:paraId="76E6BA73" w14:textId="77777777" w:rsidR="001D5D3A" w:rsidRPr="00257390" w:rsidRDefault="001D5D3A" w:rsidP="001D5D3A">
      <w:pPr>
        <w:numPr>
          <w:ilvl w:val="0"/>
          <w:numId w:val="111"/>
        </w:numPr>
        <w:rPr>
          <w:rFonts w:ascii="Arial" w:eastAsia="Calibri" w:hAnsi="Arial" w:cs="Arial"/>
          <w:i/>
        </w:rPr>
      </w:pPr>
      <w:r w:rsidRPr="00257390">
        <w:rPr>
          <w:rFonts w:ascii="Arial" w:eastAsia="Calibri" w:hAnsi="Arial" w:cs="Arial"/>
          <w:i/>
        </w:rPr>
        <w:t>Pojawiające się komunikaty o błędnej pracy aparatu uniemożliwiające wykorzystywanie aparatu w trybie klinicznym.</w:t>
      </w:r>
    </w:p>
    <w:p w14:paraId="0C8BBA21" w14:textId="77777777" w:rsidR="001D5D3A" w:rsidRPr="00257390" w:rsidRDefault="001D5D3A" w:rsidP="001D5D3A">
      <w:pPr>
        <w:ind w:left="792"/>
        <w:contextualSpacing/>
        <w:rPr>
          <w:rFonts w:ascii="Arial" w:eastAsia="Calibri" w:hAnsi="Arial" w:cs="Arial"/>
          <w:b/>
          <w:i/>
        </w:rPr>
      </w:pPr>
    </w:p>
    <w:p w14:paraId="67702A46" w14:textId="77777777" w:rsidR="001D5D3A" w:rsidRPr="00257390" w:rsidRDefault="001D5D3A" w:rsidP="001D5D3A">
      <w:pPr>
        <w:ind w:left="792"/>
        <w:contextualSpacing/>
        <w:rPr>
          <w:rFonts w:ascii="Arial" w:eastAsia="Calibri" w:hAnsi="Arial" w:cs="Arial"/>
          <w:b/>
          <w:i/>
        </w:rPr>
      </w:pPr>
    </w:p>
    <w:p w14:paraId="5512B8AA" w14:textId="77777777" w:rsidR="001D5D3A" w:rsidRPr="00257390" w:rsidRDefault="001D5D3A" w:rsidP="001D5D3A">
      <w:pPr>
        <w:numPr>
          <w:ilvl w:val="1"/>
          <w:numId w:val="110"/>
        </w:numPr>
        <w:ind w:left="792" w:hanging="432"/>
        <w:contextualSpacing/>
        <w:rPr>
          <w:rFonts w:ascii="Arial" w:eastAsia="Calibri" w:hAnsi="Arial" w:cs="Arial"/>
          <w:b/>
          <w:i/>
        </w:rPr>
      </w:pPr>
      <w:r w:rsidRPr="00257390">
        <w:rPr>
          <w:rFonts w:ascii="Arial" w:eastAsia="Calibri" w:hAnsi="Arial" w:cs="Arial"/>
          <w:b/>
          <w:i/>
        </w:rPr>
        <w:t xml:space="preserve">System </w:t>
      </w:r>
      <w:proofErr w:type="spellStart"/>
      <w:r>
        <w:rPr>
          <w:rFonts w:ascii="Arial" w:eastAsia="Calibri" w:hAnsi="Arial" w:cs="Arial"/>
          <w:b/>
          <w:i/>
        </w:rPr>
        <w:t>Tomoterapia</w:t>
      </w:r>
      <w:proofErr w:type="spellEnd"/>
    </w:p>
    <w:p w14:paraId="4A43278D" w14:textId="77777777" w:rsidR="001D5D3A" w:rsidRPr="00257390" w:rsidRDefault="001D5D3A" w:rsidP="001D5D3A">
      <w:pPr>
        <w:ind w:left="792"/>
        <w:contextualSpacing/>
        <w:rPr>
          <w:rFonts w:ascii="Arial" w:eastAsia="Calibri" w:hAnsi="Arial" w:cs="Arial"/>
          <w:b/>
          <w:i/>
        </w:rPr>
      </w:pPr>
    </w:p>
    <w:p w14:paraId="0D51253E" w14:textId="77777777" w:rsidR="001D5D3A" w:rsidRPr="00257390" w:rsidRDefault="001D5D3A" w:rsidP="001D5D3A">
      <w:pPr>
        <w:numPr>
          <w:ilvl w:val="0"/>
          <w:numId w:val="112"/>
        </w:numPr>
        <w:rPr>
          <w:rFonts w:ascii="Arial" w:eastAsia="Calibri" w:hAnsi="Arial" w:cs="Arial"/>
          <w:i/>
        </w:rPr>
      </w:pPr>
      <w:r w:rsidRPr="00257390">
        <w:rPr>
          <w:rFonts w:ascii="Arial" w:eastAsia="Calibri" w:hAnsi="Arial" w:cs="Arial"/>
          <w:i/>
        </w:rPr>
        <w:t>Awaria wiązki</w:t>
      </w:r>
      <w:r>
        <w:rPr>
          <w:rFonts w:ascii="Arial" w:eastAsia="Calibri" w:hAnsi="Arial" w:cs="Arial"/>
          <w:i/>
        </w:rPr>
        <w:t xml:space="preserve"> fotonów</w:t>
      </w:r>
      <w:r w:rsidRPr="00257390">
        <w:rPr>
          <w:rFonts w:ascii="Arial" w:eastAsia="Calibri" w:hAnsi="Arial" w:cs="Arial"/>
          <w:i/>
        </w:rPr>
        <w:t>.</w:t>
      </w:r>
    </w:p>
    <w:p w14:paraId="7D0E66E7" w14:textId="77777777" w:rsidR="001D5D3A" w:rsidRPr="00257390" w:rsidRDefault="001D5D3A" w:rsidP="001D5D3A">
      <w:pPr>
        <w:numPr>
          <w:ilvl w:val="0"/>
          <w:numId w:val="112"/>
        </w:numPr>
        <w:rPr>
          <w:rFonts w:ascii="Arial" w:eastAsia="Calibri" w:hAnsi="Arial" w:cs="Arial"/>
          <w:i/>
        </w:rPr>
      </w:pPr>
      <w:r w:rsidRPr="00257390">
        <w:rPr>
          <w:rFonts w:ascii="Arial" w:eastAsia="Calibri" w:hAnsi="Arial" w:cs="Arial"/>
          <w:i/>
        </w:rPr>
        <w:t>Błędna symetria wiązek, zmienna moc dawki itp.</w:t>
      </w:r>
    </w:p>
    <w:p w14:paraId="2C8EB2A4" w14:textId="77777777" w:rsidR="001D5D3A" w:rsidRPr="00257390" w:rsidRDefault="001D5D3A" w:rsidP="001D5D3A">
      <w:pPr>
        <w:numPr>
          <w:ilvl w:val="0"/>
          <w:numId w:val="112"/>
        </w:numPr>
        <w:rPr>
          <w:rFonts w:ascii="Arial" w:eastAsia="Calibri" w:hAnsi="Arial" w:cs="Arial"/>
          <w:i/>
        </w:rPr>
      </w:pPr>
      <w:r>
        <w:rPr>
          <w:rFonts w:ascii="Arial" w:eastAsia="Calibri" w:hAnsi="Arial" w:cs="Arial"/>
          <w:i/>
        </w:rPr>
        <w:t>Awaria kolimatora MLC.</w:t>
      </w:r>
    </w:p>
    <w:p w14:paraId="796807D4" w14:textId="77777777" w:rsidR="001D5D3A" w:rsidRPr="00257390" w:rsidRDefault="001D5D3A" w:rsidP="001D5D3A">
      <w:pPr>
        <w:numPr>
          <w:ilvl w:val="0"/>
          <w:numId w:val="112"/>
        </w:numPr>
        <w:rPr>
          <w:rFonts w:ascii="Arial" w:eastAsia="Calibri" w:hAnsi="Arial" w:cs="Arial"/>
          <w:i/>
        </w:rPr>
      </w:pPr>
      <w:r w:rsidRPr="00257390">
        <w:rPr>
          <w:rFonts w:ascii="Arial" w:eastAsia="Calibri" w:hAnsi="Arial" w:cs="Arial"/>
          <w:i/>
        </w:rPr>
        <w:t>Awaria mechanizmu</w:t>
      </w:r>
      <w:r>
        <w:rPr>
          <w:rFonts w:ascii="Arial" w:eastAsia="Calibri" w:hAnsi="Arial" w:cs="Arial"/>
          <w:i/>
        </w:rPr>
        <w:t xml:space="preserve"> obrotowego</w:t>
      </w:r>
      <w:r w:rsidRPr="00257390">
        <w:rPr>
          <w:rFonts w:ascii="Arial" w:eastAsia="Calibri" w:hAnsi="Arial" w:cs="Arial"/>
          <w:i/>
        </w:rPr>
        <w:t xml:space="preserve"> akceleratora</w:t>
      </w:r>
      <w:r>
        <w:rPr>
          <w:rFonts w:ascii="Arial" w:eastAsia="Calibri" w:hAnsi="Arial" w:cs="Arial"/>
          <w:i/>
        </w:rPr>
        <w:t xml:space="preserve"> oraz ruchów stołu.</w:t>
      </w:r>
    </w:p>
    <w:p w14:paraId="27015072" w14:textId="77777777" w:rsidR="001D5D3A" w:rsidRPr="00257390" w:rsidRDefault="001D5D3A" w:rsidP="001D5D3A">
      <w:pPr>
        <w:numPr>
          <w:ilvl w:val="0"/>
          <w:numId w:val="112"/>
        </w:numPr>
        <w:rPr>
          <w:rFonts w:ascii="Arial" w:eastAsia="Calibri" w:hAnsi="Arial" w:cs="Arial"/>
          <w:i/>
        </w:rPr>
      </w:pPr>
      <w:r w:rsidRPr="00257390">
        <w:rPr>
          <w:rFonts w:ascii="Arial" w:eastAsia="Calibri" w:hAnsi="Arial" w:cs="Arial"/>
          <w:i/>
        </w:rPr>
        <w:t>Awaria oprzyrządowania akceleratora.</w:t>
      </w:r>
    </w:p>
    <w:p w14:paraId="7877E5C6" w14:textId="77777777" w:rsidR="001D5D3A" w:rsidRDefault="001D5D3A" w:rsidP="001D5D3A">
      <w:pPr>
        <w:numPr>
          <w:ilvl w:val="0"/>
          <w:numId w:val="112"/>
        </w:numPr>
        <w:rPr>
          <w:rFonts w:ascii="Arial" w:eastAsia="Calibri" w:hAnsi="Arial" w:cs="Arial"/>
          <w:i/>
        </w:rPr>
      </w:pPr>
      <w:r w:rsidRPr="00257390">
        <w:rPr>
          <w:rFonts w:ascii="Arial" w:eastAsia="Calibri" w:hAnsi="Arial" w:cs="Arial"/>
          <w:i/>
        </w:rPr>
        <w:t>Awaria kasety sterującej.</w:t>
      </w:r>
    </w:p>
    <w:p w14:paraId="2AB6DE42" w14:textId="77777777" w:rsidR="001D5D3A" w:rsidRDefault="001D5D3A" w:rsidP="001D5D3A">
      <w:pPr>
        <w:numPr>
          <w:ilvl w:val="0"/>
          <w:numId w:val="112"/>
        </w:numPr>
        <w:rPr>
          <w:rFonts w:ascii="Arial" w:eastAsia="Calibri" w:hAnsi="Arial" w:cs="Arial"/>
          <w:i/>
        </w:rPr>
      </w:pPr>
      <w:r>
        <w:rPr>
          <w:rFonts w:ascii="Arial" w:eastAsia="Calibri" w:hAnsi="Arial" w:cs="Arial"/>
          <w:i/>
        </w:rPr>
        <w:t>Awaria systemu obrazowania MV.</w:t>
      </w:r>
    </w:p>
    <w:p w14:paraId="4479513C" w14:textId="77777777" w:rsidR="001D5D3A" w:rsidRDefault="001D5D3A" w:rsidP="001D5D3A">
      <w:pPr>
        <w:numPr>
          <w:ilvl w:val="0"/>
          <w:numId w:val="112"/>
        </w:numPr>
        <w:rPr>
          <w:rFonts w:ascii="Arial" w:eastAsia="Calibri" w:hAnsi="Arial" w:cs="Arial"/>
          <w:i/>
        </w:rPr>
      </w:pPr>
      <w:r>
        <w:rPr>
          <w:rFonts w:ascii="Arial" w:eastAsia="Calibri" w:hAnsi="Arial" w:cs="Arial"/>
          <w:i/>
        </w:rPr>
        <w:t>Awaria systemu laserów.</w:t>
      </w:r>
    </w:p>
    <w:p w14:paraId="7D2E3AAB" w14:textId="77777777" w:rsidR="001D5D3A" w:rsidRDefault="001D5D3A" w:rsidP="001D5D3A">
      <w:pPr>
        <w:numPr>
          <w:ilvl w:val="0"/>
          <w:numId w:val="112"/>
        </w:numPr>
        <w:rPr>
          <w:rFonts w:ascii="Arial" w:eastAsia="Calibri" w:hAnsi="Arial" w:cs="Arial"/>
          <w:i/>
        </w:rPr>
      </w:pPr>
      <w:r>
        <w:rPr>
          <w:rFonts w:ascii="Arial" w:eastAsia="Calibri" w:hAnsi="Arial" w:cs="Arial"/>
          <w:i/>
        </w:rPr>
        <w:t>Awaria szczęk.</w:t>
      </w:r>
    </w:p>
    <w:p w14:paraId="718DA416" w14:textId="77777777" w:rsidR="001D5D3A" w:rsidRDefault="001D5D3A" w:rsidP="001D5D3A">
      <w:pPr>
        <w:numPr>
          <w:ilvl w:val="0"/>
          <w:numId w:val="112"/>
        </w:numPr>
        <w:rPr>
          <w:rFonts w:ascii="Arial" w:eastAsia="Calibri" w:hAnsi="Arial" w:cs="Arial"/>
          <w:i/>
        </w:rPr>
      </w:pPr>
      <w:r>
        <w:rPr>
          <w:rFonts w:ascii="Arial" w:eastAsia="Calibri" w:hAnsi="Arial" w:cs="Arial"/>
          <w:i/>
        </w:rPr>
        <w:t>Awaria serwera</w:t>
      </w:r>
    </w:p>
    <w:p w14:paraId="61DCC478" w14:textId="77777777" w:rsidR="001D5D3A" w:rsidRPr="00347977" w:rsidRDefault="001D5D3A" w:rsidP="001D5D3A">
      <w:pPr>
        <w:numPr>
          <w:ilvl w:val="0"/>
          <w:numId w:val="112"/>
        </w:numPr>
        <w:rPr>
          <w:rFonts w:ascii="Arial" w:eastAsia="Calibri" w:hAnsi="Arial" w:cs="Arial"/>
          <w:i/>
        </w:rPr>
      </w:pPr>
      <w:r>
        <w:rPr>
          <w:rFonts w:ascii="Arial" w:eastAsia="Calibri" w:hAnsi="Arial" w:cs="Arial"/>
          <w:i/>
        </w:rPr>
        <w:t>Awaria stacji planowania leczenia.</w:t>
      </w:r>
    </w:p>
    <w:p w14:paraId="6D6A1FC2" w14:textId="77777777" w:rsidR="001D5D3A" w:rsidRPr="00257390" w:rsidRDefault="001D5D3A" w:rsidP="001D5D3A">
      <w:pPr>
        <w:numPr>
          <w:ilvl w:val="0"/>
          <w:numId w:val="112"/>
        </w:numPr>
        <w:rPr>
          <w:rFonts w:ascii="Arial" w:eastAsia="Calibri" w:hAnsi="Arial" w:cs="Arial"/>
          <w:i/>
        </w:rPr>
      </w:pPr>
      <w:r w:rsidRPr="00257390">
        <w:rPr>
          <w:rFonts w:ascii="Arial" w:eastAsia="Calibri" w:hAnsi="Arial" w:cs="Arial"/>
          <w:i/>
        </w:rPr>
        <w:t>Pojawiające się komunikaty o błędnej pracy aparatu uniemożliwiające wykorzystywanie aparatu w trybie klinicznym.</w:t>
      </w:r>
    </w:p>
    <w:p w14:paraId="1B515276" w14:textId="77777777" w:rsidR="001D5D3A" w:rsidRPr="00257390" w:rsidRDefault="001D5D3A" w:rsidP="001D5D3A">
      <w:pPr>
        <w:ind w:left="792"/>
        <w:contextualSpacing/>
        <w:rPr>
          <w:rFonts w:ascii="Arial" w:eastAsia="Calibri" w:hAnsi="Arial" w:cs="Arial"/>
          <w:b/>
          <w:i/>
        </w:rPr>
      </w:pPr>
    </w:p>
    <w:p w14:paraId="19D52B72" w14:textId="77777777" w:rsidR="001D5D3A" w:rsidRDefault="001D5D3A" w:rsidP="001D5D3A">
      <w:pPr>
        <w:rPr>
          <w:rFonts w:ascii="Arial" w:eastAsia="Calibri" w:hAnsi="Arial" w:cs="Arial"/>
        </w:rPr>
      </w:pPr>
    </w:p>
    <w:p w14:paraId="21F07F32" w14:textId="77777777" w:rsidR="001D5D3A" w:rsidRDefault="001D5D3A" w:rsidP="001D5D3A">
      <w:pPr>
        <w:rPr>
          <w:rFonts w:ascii="Arial" w:eastAsia="Calibri" w:hAnsi="Arial" w:cs="Arial"/>
        </w:rPr>
      </w:pPr>
    </w:p>
    <w:p w14:paraId="224C5F48" w14:textId="77777777" w:rsidR="001D5D3A" w:rsidRPr="00257390" w:rsidRDefault="001D5D3A" w:rsidP="001D5D3A">
      <w:pPr>
        <w:rPr>
          <w:rFonts w:ascii="Arial" w:eastAsia="Calibri" w:hAnsi="Arial" w:cs="Arial"/>
        </w:rPr>
      </w:pPr>
    </w:p>
    <w:p w14:paraId="66F016E2" w14:textId="77777777" w:rsidR="001D5D3A" w:rsidRPr="00257390" w:rsidRDefault="001D5D3A" w:rsidP="001D5D3A">
      <w:pPr>
        <w:rPr>
          <w:rFonts w:ascii="Arial" w:eastAsia="Calibri" w:hAnsi="Arial" w:cs="Arial"/>
        </w:rPr>
      </w:pPr>
    </w:p>
    <w:tbl>
      <w:tblPr>
        <w:tblW w:w="0" w:type="auto"/>
        <w:tblLook w:val="04A0" w:firstRow="1" w:lastRow="0" w:firstColumn="1" w:lastColumn="0" w:noHBand="0" w:noVBand="1"/>
      </w:tblPr>
      <w:tblGrid>
        <w:gridCol w:w="5496"/>
        <w:gridCol w:w="234"/>
        <w:gridCol w:w="3626"/>
      </w:tblGrid>
      <w:tr w:rsidR="001D5D3A" w:rsidRPr="00257390" w14:paraId="005FDDA0" w14:textId="77777777" w:rsidTr="001D5D3A">
        <w:tc>
          <w:tcPr>
            <w:tcW w:w="4824" w:type="dxa"/>
            <w:hideMark/>
          </w:tcPr>
          <w:p w14:paraId="23AAD21E"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c>
          <w:tcPr>
            <w:tcW w:w="567" w:type="dxa"/>
          </w:tcPr>
          <w:p w14:paraId="6B4B7F98"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087" w:type="dxa"/>
            <w:hideMark/>
          </w:tcPr>
          <w:p w14:paraId="4A6ADAFC"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t>
            </w:r>
          </w:p>
        </w:tc>
      </w:tr>
      <w:tr w:rsidR="001D5D3A" w:rsidRPr="00257390" w14:paraId="4E6812AC" w14:textId="77777777" w:rsidTr="001D5D3A">
        <w:trPr>
          <w:trHeight w:val="288"/>
        </w:trPr>
        <w:tc>
          <w:tcPr>
            <w:tcW w:w="4824" w:type="dxa"/>
            <w:hideMark/>
          </w:tcPr>
          <w:p w14:paraId="78C60210"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WYKONAWCA</w:t>
            </w:r>
          </w:p>
        </w:tc>
        <w:tc>
          <w:tcPr>
            <w:tcW w:w="567" w:type="dxa"/>
          </w:tcPr>
          <w:p w14:paraId="5F4A0FD5"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p>
        </w:tc>
        <w:tc>
          <w:tcPr>
            <w:tcW w:w="5087" w:type="dxa"/>
            <w:hideMark/>
          </w:tcPr>
          <w:p w14:paraId="374E3585" w14:textId="77777777" w:rsidR="001D5D3A" w:rsidRPr="00257390" w:rsidRDefault="001D5D3A" w:rsidP="001D5D3A">
            <w:pPr>
              <w:tabs>
                <w:tab w:val="left" w:pos="1820"/>
              </w:tabs>
              <w:autoSpaceDE w:val="0"/>
              <w:autoSpaceDN w:val="0"/>
              <w:adjustRightInd w:val="0"/>
              <w:jc w:val="center"/>
              <w:rPr>
                <w:rFonts w:ascii="Arial" w:eastAsia="Times New Roman" w:hAnsi="Arial" w:cs="Arial"/>
              </w:rPr>
            </w:pPr>
            <w:r w:rsidRPr="00257390">
              <w:rPr>
                <w:rFonts w:ascii="Arial" w:eastAsia="Times New Roman" w:hAnsi="Arial" w:cs="Arial"/>
              </w:rPr>
              <w:t>ZAMAWIAJĄCY</w:t>
            </w:r>
          </w:p>
        </w:tc>
      </w:tr>
    </w:tbl>
    <w:p w14:paraId="489A750C" w14:textId="77777777" w:rsidR="009A4D21" w:rsidRDefault="009A4D21" w:rsidP="009A4D21">
      <w:pPr>
        <w:autoSpaceDE w:val="0"/>
        <w:autoSpaceDN w:val="0"/>
        <w:jc w:val="center"/>
        <w:rPr>
          <w:rFonts w:ascii="Arial" w:hAnsi="Arial" w:cs="Arial"/>
          <w:b/>
          <w:smallCaps/>
        </w:rPr>
      </w:pPr>
    </w:p>
    <w:p w14:paraId="66114A24" w14:textId="77777777" w:rsidR="00866B37" w:rsidRDefault="00866B37" w:rsidP="00866B37">
      <w:pPr>
        <w:pStyle w:val="Style28"/>
        <w:widowControl/>
        <w:spacing w:line="240" w:lineRule="auto"/>
        <w:sectPr w:rsidR="00866B37" w:rsidSect="005E633F">
          <w:type w:val="continuous"/>
          <w:pgSz w:w="11906" w:h="16838"/>
          <w:pgMar w:top="1449" w:right="1416" w:bottom="709" w:left="1134" w:header="428" w:footer="709" w:gutter="0"/>
          <w:cols w:space="708"/>
          <w:docGrid w:linePitch="360"/>
        </w:sectPr>
      </w:pPr>
    </w:p>
    <w:bookmarkEnd w:id="6"/>
    <w:bookmarkEnd w:id="7"/>
    <w:bookmarkEnd w:id="8"/>
    <w:p w14:paraId="094C3B9E" w14:textId="43D3EAF6"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074603">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4C97C349"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752BABC5" w14:textId="77777777" w:rsidR="004C0E1E" w:rsidRPr="00277F26" w:rsidRDefault="004C0E1E" w:rsidP="004C0E1E">
      <w:pPr>
        <w:spacing w:before="120" w:line="276" w:lineRule="auto"/>
        <w:jc w:val="center"/>
        <w:rPr>
          <w:rFonts w:ascii="Arial" w:eastAsia="Times New Roman" w:hAnsi="Arial" w:cs="Arial"/>
          <w:b/>
          <w:bCs/>
          <w:sz w:val="22"/>
          <w:szCs w:val="22"/>
        </w:rPr>
      </w:pPr>
    </w:p>
    <w:p w14:paraId="2769A61F"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F5DAE74" w14:textId="531DC14C" w:rsidR="004C0E1E" w:rsidRPr="00277F26" w:rsidRDefault="00074603" w:rsidP="00016F83">
      <w:pPr>
        <w:spacing w:line="276" w:lineRule="auto"/>
        <w:rPr>
          <w:rFonts w:ascii="Arial" w:eastAsia="Times New Roman" w:hAnsi="Arial" w:cs="Arial"/>
          <w:bCs/>
          <w:sz w:val="22"/>
          <w:szCs w:val="22"/>
        </w:rPr>
      </w:pPr>
      <w:r>
        <w:rPr>
          <w:rFonts w:ascii="Arial" w:hAnsi="Arial" w:cs="Arial"/>
          <w:b/>
          <w:sz w:val="22"/>
          <w:szCs w:val="22"/>
        </w:rPr>
        <w:t xml:space="preserve">Obsługa serwisowa systemów do radioterapii firmy </w:t>
      </w:r>
      <w:proofErr w:type="spellStart"/>
      <w:r>
        <w:rPr>
          <w:rFonts w:ascii="Arial" w:hAnsi="Arial" w:cs="Arial"/>
          <w:b/>
          <w:sz w:val="22"/>
          <w:szCs w:val="22"/>
        </w:rPr>
        <w:t>Accuray</w:t>
      </w:r>
      <w:proofErr w:type="spellEnd"/>
      <w:r>
        <w:rPr>
          <w:rFonts w:ascii="Arial" w:hAnsi="Arial" w:cs="Arial"/>
          <w:b/>
          <w:sz w:val="22"/>
          <w:szCs w:val="22"/>
        </w:rPr>
        <w:t xml:space="preserve"> oraz   </w:t>
      </w:r>
      <w:proofErr w:type="spellStart"/>
      <w:r>
        <w:rPr>
          <w:rFonts w:ascii="Arial" w:hAnsi="Arial" w:cs="Arial"/>
          <w:b/>
          <w:sz w:val="22"/>
          <w:szCs w:val="22"/>
        </w:rPr>
        <w:t>RaySearch</w:t>
      </w:r>
      <w:proofErr w:type="spellEnd"/>
      <w:r>
        <w:rPr>
          <w:rFonts w:ascii="Arial" w:hAnsi="Arial" w:cs="Arial"/>
          <w:b/>
          <w:sz w:val="22"/>
          <w:szCs w:val="22"/>
        </w:rPr>
        <w:t xml:space="preserve">                     </w:t>
      </w:r>
      <w:r w:rsidRPr="00277F26">
        <w:rPr>
          <w:rFonts w:ascii="Arial" w:hAnsi="Arial" w:cs="Arial"/>
          <w:b/>
          <w:sz w:val="22"/>
          <w:szCs w:val="22"/>
        </w:rPr>
        <w:t>(nr postępowania</w:t>
      </w:r>
      <w:r>
        <w:rPr>
          <w:rFonts w:ascii="Arial" w:hAnsi="Arial" w:cs="Arial"/>
          <w:b/>
          <w:sz w:val="22"/>
          <w:szCs w:val="22"/>
        </w:rPr>
        <w:t xml:space="preserve"> 106</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p>
    <w:p w14:paraId="57FA68FD"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3C9A8B6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0FE1B712"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6138F52B"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61226556"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7F96719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975A53">
        <w:rPr>
          <w:rFonts w:ascii="Arial" w:eastAsia="Times New Roman" w:hAnsi="Arial" w:cs="Arial"/>
          <w:sz w:val="22"/>
          <w:szCs w:val="22"/>
        </w:rPr>
      </w:r>
      <w:r w:rsidR="00975A53">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nie przynależy</w:t>
      </w:r>
      <w:r w:rsidR="004C0E1E"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49910739" w14:textId="77777777" w:rsidR="004C0E1E" w:rsidRPr="00277F26" w:rsidRDefault="00D440ED"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277F26">
        <w:rPr>
          <w:rFonts w:ascii="Arial" w:eastAsia="Times New Roman" w:hAnsi="Arial" w:cs="Arial"/>
          <w:sz w:val="22"/>
          <w:szCs w:val="22"/>
        </w:rPr>
        <w:instrText xml:space="preserve"> FORMCHECKBOX </w:instrText>
      </w:r>
      <w:r w:rsidR="00975A53">
        <w:rPr>
          <w:rFonts w:ascii="Arial" w:eastAsia="Times New Roman" w:hAnsi="Arial" w:cs="Arial"/>
          <w:sz w:val="22"/>
          <w:szCs w:val="22"/>
        </w:rPr>
      </w:r>
      <w:r w:rsidR="00975A53">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004C0E1E" w:rsidRPr="00277F26">
        <w:rPr>
          <w:rFonts w:ascii="Arial" w:eastAsia="Times New Roman" w:hAnsi="Arial" w:cs="Arial"/>
          <w:sz w:val="22"/>
          <w:szCs w:val="22"/>
        </w:rPr>
        <w:t xml:space="preserve"> Wykonawca, którego reprezentuję </w:t>
      </w:r>
      <w:r w:rsidR="004C0E1E" w:rsidRPr="00277F26">
        <w:rPr>
          <w:rFonts w:ascii="Arial" w:eastAsia="Times New Roman" w:hAnsi="Arial" w:cs="Arial"/>
          <w:b/>
          <w:sz w:val="22"/>
          <w:szCs w:val="22"/>
        </w:rPr>
        <w:t>przynależy</w:t>
      </w:r>
      <w:r w:rsidR="004C0E1E"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004C0E1E"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5BCEED4C"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2C72636A"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B5C9514"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69CFE34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674DF6EC" w14:textId="77777777" w:rsidR="00C92192" w:rsidRPr="00277F26" w:rsidRDefault="00C92192" w:rsidP="004C0E1E">
      <w:pPr>
        <w:jc w:val="right"/>
        <w:rPr>
          <w:rFonts w:ascii="Arial" w:hAnsi="Arial" w:cs="Arial"/>
          <w:b/>
          <w:bCs/>
          <w:sz w:val="22"/>
          <w:szCs w:val="22"/>
        </w:rPr>
      </w:pPr>
    </w:p>
    <w:p w14:paraId="3506B26C" w14:textId="77777777" w:rsidR="00C92192" w:rsidRPr="00277F26" w:rsidRDefault="00C92192" w:rsidP="004C0E1E">
      <w:pPr>
        <w:jc w:val="right"/>
        <w:rPr>
          <w:rFonts w:ascii="Arial" w:hAnsi="Arial" w:cs="Arial"/>
          <w:b/>
          <w:bCs/>
          <w:sz w:val="22"/>
          <w:szCs w:val="22"/>
        </w:rPr>
      </w:pPr>
    </w:p>
    <w:p w14:paraId="5CF7A848" w14:textId="77777777" w:rsidR="007F6BDC" w:rsidRPr="00277F26" w:rsidRDefault="007F6BDC" w:rsidP="004C0E1E">
      <w:pPr>
        <w:jc w:val="right"/>
        <w:rPr>
          <w:rFonts w:ascii="Arial" w:hAnsi="Arial" w:cs="Arial"/>
          <w:b/>
          <w:bCs/>
          <w:sz w:val="22"/>
          <w:szCs w:val="22"/>
        </w:rPr>
      </w:pPr>
    </w:p>
    <w:p w14:paraId="23FFC433" w14:textId="77777777" w:rsidR="00A06261" w:rsidRPr="00277F26" w:rsidRDefault="00A06261" w:rsidP="004C0E1E">
      <w:pPr>
        <w:jc w:val="right"/>
        <w:rPr>
          <w:rFonts w:ascii="Arial" w:hAnsi="Arial" w:cs="Arial"/>
          <w:b/>
          <w:bCs/>
          <w:sz w:val="22"/>
          <w:szCs w:val="22"/>
        </w:rPr>
      </w:pPr>
    </w:p>
    <w:p w14:paraId="26169D8A" w14:textId="77777777" w:rsidR="0062319E" w:rsidRPr="00277F26" w:rsidRDefault="0062319E" w:rsidP="004C0E1E">
      <w:pPr>
        <w:jc w:val="right"/>
        <w:rPr>
          <w:rFonts w:ascii="Arial" w:hAnsi="Arial" w:cs="Arial"/>
          <w:b/>
          <w:bCs/>
          <w:sz w:val="22"/>
          <w:szCs w:val="22"/>
        </w:rPr>
      </w:pPr>
    </w:p>
    <w:p w14:paraId="4CA675C6" w14:textId="77777777" w:rsidR="0062319E" w:rsidRPr="00277F26" w:rsidRDefault="0062319E" w:rsidP="004C0E1E">
      <w:pPr>
        <w:jc w:val="right"/>
        <w:rPr>
          <w:rFonts w:ascii="Arial" w:hAnsi="Arial" w:cs="Arial"/>
          <w:b/>
          <w:bCs/>
          <w:sz w:val="22"/>
          <w:szCs w:val="22"/>
        </w:rPr>
      </w:pPr>
    </w:p>
    <w:p w14:paraId="29010113" w14:textId="77777777" w:rsidR="0062319E" w:rsidRPr="00277F26" w:rsidRDefault="0062319E" w:rsidP="004C0E1E">
      <w:pPr>
        <w:jc w:val="right"/>
        <w:rPr>
          <w:rFonts w:ascii="Arial" w:hAnsi="Arial" w:cs="Arial"/>
          <w:b/>
          <w:bCs/>
          <w:sz w:val="22"/>
          <w:szCs w:val="22"/>
        </w:rPr>
      </w:pPr>
    </w:p>
    <w:p w14:paraId="26930F12" w14:textId="77777777" w:rsidR="0062319E" w:rsidRPr="00277F26" w:rsidRDefault="0062319E" w:rsidP="004C0E1E">
      <w:pPr>
        <w:jc w:val="right"/>
        <w:rPr>
          <w:rFonts w:ascii="Arial" w:hAnsi="Arial" w:cs="Arial"/>
          <w:b/>
          <w:bCs/>
          <w:sz w:val="22"/>
          <w:szCs w:val="22"/>
        </w:rPr>
      </w:pPr>
    </w:p>
    <w:p w14:paraId="72B5DEDB" w14:textId="77777777" w:rsidR="0062319E" w:rsidRPr="00277F26" w:rsidRDefault="0062319E" w:rsidP="004C0E1E">
      <w:pPr>
        <w:jc w:val="right"/>
        <w:rPr>
          <w:rFonts w:ascii="Arial" w:hAnsi="Arial" w:cs="Arial"/>
          <w:b/>
          <w:bCs/>
          <w:sz w:val="22"/>
          <w:szCs w:val="22"/>
        </w:rPr>
      </w:pPr>
    </w:p>
    <w:p w14:paraId="4633760A" w14:textId="77777777" w:rsidR="0062319E" w:rsidRPr="00277F26" w:rsidRDefault="0062319E" w:rsidP="004C0E1E">
      <w:pPr>
        <w:jc w:val="right"/>
        <w:rPr>
          <w:rFonts w:ascii="Arial" w:hAnsi="Arial" w:cs="Arial"/>
          <w:b/>
          <w:bCs/>
          <w:sz w:val="22"/>
          <w:szCs w:val="22"/>
        </w:rPr>
      </w:pPr>
    </w:p>
    <w:p w14:paraId="3F44287D" w14:textId="77777777" w:rsidR="0062319E" w:rsidRPr="00277F26" w:rsidRDefault="0062319E" w:rsidP="004C0E1E">
      <w:pPr>
        <w:jc w:val="right"/>
        <w:rPr>
          <w:rFonts w:ascii="Arial" w:hAnsi="Arial" w:cs="Arial"/>
          <w:b/>
          <w:bCs/>
          <w:sz w:val="22"/>
          <w:szCs w:val="22"/>
        </w:rPr>
      </w:pPr>
    </w:p>
    <w:p w14:paraId="34D2087F" w14:textId="33E9A7E6" w:rsidR="0062319E" w:rsidRDefault="0062319E" w:rsidP="004C0E1E">
      <w:pPr>
        <w:jc w:val="right"/>
        <w:rPr>
          <w:rFonts w:ascii="Arial" w:hAnsi="Arial" w:cs="Arial"/>
          <w:b/>
          <w:bCs/>
          <w:sz w:val="22"/>
          <w:szCs w:val="22"/>
        </w:rPr>
      </w:pPr>
    </w:p>
    <w:p w14:paraId="25DAF5CD" w14:textId="77777777" w:rsidR="00074603" w:rsidRPr="00277F26" w:rsidRDefault="00074603" w:rsidP="004C0E1E">
      <w:pPr>
        <w:jc w:val="right"/>
        <w:rPr>
          <w:rFonts w:ascii="Arial" w:hAnsi="Arial" w:cs="Arial"/>
          <w:b/>
          <w:bCs/>
          <w:sz w:val="22"/>
          <w:szCs w:val="22"/>
        </w:rPr>
      </w:pPr>
    </w:p>
    <w:p w14:paraId="789CB5BE" w14:textId="77777777" w:rsidR="0062319E" w:rsidRPr="00277F26" w:rsidRDefault="0062319E" w:rsidP="004C0E1E">
      <w:pPr>
        <w:jc w:val="right"/>
        <w:rPr>
          <w:rFonts w:ascii="Arial" w:hAnsi="Arial" w:cs="Arial"/>
          <w:b/>
          <w:bCs/>
          <w:sz w:val="22"/>
          <w:szCs w:val="22"/>
        </w:rPr>
      </w:pPr>
    </w:p>
    <w:p w14:paraId="2EF53069" w14:textId="1B41E2CC"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074603">
        <w:rPr>
          <w:rFonts w:ascii="Arial" w:hAnsi="Arial" w:cs="Arial"/>
          <w:b/>
          <w:bCs/>
          <w:sz w:val="22"/>
          <w:szCs w:val="22"/>
        </w:rPr>
        <w:t>6</w:t>
      </w:r>
      <w:r w:rsidRPr="00277F26">
        <w:rPr>
          <w:rFonts w:ascii="Arial" w:hAnsi="Arial" w:cs="Arial"/>
          <w:b/>
          <w:bCs/>
          <w:sz w:val="22"/>
          <w:szCs w:val="22"/>
        </w:rPr>
        <w:t xml:space="preserve"> do SWZ </w:t>
      </w:r>
    </w:p>
    <w:p w14:paraId="0F4F05B0" w14:textId="77777777" w:rsidR="004C0E1E" w:rsidRPr="00277F26" w:rsidRDefault="004C0E1E" w:rsidP="004C0E1E">
      <w:pPr>
        <w:rPr>
          <w:rFonts w:ascii="Arial" w:hAnsi="Arial" w:cs="Arial"/>
          <w:bCs/>
          <w:sz w:val="22"/>
          <w:szCs w:val="22"/>
        </w:rPr>
      </w:pPr>
    </w:p>
    <w:p w14:paraId="6599E6BC"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C35A42B"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10E7F8B7" w14:textId="77777777" w:rsidR="004C0E1E" w:rsidRPr="00277F26" w:rsidRDefault="004C0E1E" w:rsidP="004C0E1E">
      <w:pPr>
        <w:rPr>
          <w:rFonts w:ascii="Arial" w:hAnsi="Arial" w:cs="Arial"/>
          <w:bCs/>
          <w:sz w:val="22"/>
          <w:szCs w:val="22"/>
        </w:rPr>
      </w:pPr>
    </w:p>
    <w:p w14:paraId="2E3D37F5"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7D9883AC" w14:textId="77777777" w:rsidR="004C0E1E" w:rsidRPr="00277F26" w:rsidRDefault="004C0E1E" w:rsidP="004C0E1E">
      <w:pPr>
        <w:rPr>
          <w:rFonts w:ascii="Arial" w:hAnsi="Arial" w:cs="Arial"/>
          <w:bCs/>
          <w:sz w:val="22"/>
          <w:szCs w:val="22"/>
        </w:rPr>
      </w:pPr>
    </w:p>
    <w:p w14:paraId="2C05BB76" w14:textId="5BE61167" w:rsidR="006026FB" w:rsidRPr="00277F26" w:rsidRDefault="00074603" w:rsidP="006026FB">
      <w:pPr>
        <w:spacing w:line="276" w:lineRule="auto"/>
        <w:rPr>
          <w:rFonts w:ascii="Arial" w:eastAsia="Times New Roman" w:hAnsi="Arial" w:cs="Arial"/>
          <w:bCs/>
          <w:sz w:val="22"/>
          <w:szCs w:val="22"/>
        </w:rPr>
      </w:pPr>
      <w:r>
        <w:rPr>
          <w:rFonts w:ascii="Arial" w:hAnsi="Arial" w:cs="Arial"/>
          <w:b/>
          <w:sz w:val="22"/>
          <w:szCs w:val="22"/>
        </w:rPr>
        <w:t xml:space="preserve">Obsługa serwisowa systemów do radioterapii firmy </w:t>
      </w:r>
      <w:proofErr w:type="spellStart"/>
      <w:r>
        <w:rPr>
          <w:rFonts w:ascii="Arial" w:hAnsi="Arial" w:cs="Arial"/>
          <w:b/>
          <w:sz w:val="22"/>
          <w:szCs w:val="22"/>
        </w:rPr>
        <w:t>Accuray</w:t>
      </w:r>
      <w:proofErr w:type="spellEnd"/>
      <w:r>
        <w:rPr>
          <w:rFonts w:ascii="Arial" w:hAnsi="Arial" w:cs="Arial"/>
          <w:b/>
          <w:sz w:val="22"/>
          <w:szCs w:val="22"/>
        </w:rPr>
        <w:t xml:space="preserve"> oraz   </w:t>
      </w:r>
      <w:proofErr w:type="spellStart"/>
      <w:r>
        <w:rPr>
          <w:rFonts w:ascii="Arial" w:hAnsi="Arial" w:cs="Arial"/>
          <w:b/>
          <w:sz w:val="22"/>
          <w:szCs w:val="22"/>
        </w:rPr>
        <w:t>RaySearch</w:t>
      </w:r>
      <w:proofErr w:type="spellEnd"/>
      <w:r>
        <w:rPr>
          <w:rFonts w:ascii="Arial" w:hAnsi="Arial" w:cs="Arial"/>
          <w:b/>
          <w:sz w:val="22"/>
          <w:szCs w:val="22"/>
        </w:rPr>
        <w:t xml:space="preserve"> </w:t>
      </w:r>
      <w:r w:rsidR="001D3705">
        <w:rPr>
          <w:rFonts w:ascii="Arial" w:hAnsi="Arial" w:cs="Arial"/>
          <w:b/>
          <w:sz w:val="22"/>
          <w:szCs w:val="22"/>
        </w:rPr>
        <w:t xml:space="preserve">             </w:t>
      </w:r>
      <w:r w:rsidRPr="00277F26">
        <w:rPr>
          <w:rFonts w:ascii="Arial" w:hAnsi="Arial" w:cs="Arial"/>
          <w:b/>
          <w:sz w:val="22"/>
          <w:szCs w:val="22"/>
        </w:rPr>
        <w:t>(nr postępowania</w:t>
      </w:r>
      <w:r>
        <w:rPr>
          <w:rFonts w:ascii="Arial" w:hAnsi="Arial" w:cs="Arial"/>
          <w:b/>
          <w:sz w:val="22"/>
          <w:szCs w:val="22"/>
        </w:rPr>
        <w:t xml:space="preserve"> 106</w:t>
      </w:r>
      <w:r w:rsidRPr="00277F26">
        <w:rPr>
          <w:rFonts w:ascii="Arial" w:hAnsi="Arial" w:cs="Arial"/>
          <w:b/>
          <w:sz w:val="22"/>
          <w:szCs w:val="22"/>
        </w:rPr>
        <w:t>/202</w:t>
      </w:r>
      <w:r>
        <w:rPr>
          <w:rFonts w:ascii="Arial" w:hAnsi="Arial" w:cs="Arial"/>
          <w:b/>
          <w:sz w:val="22"/>
          <w:szCs w:val="22"/>
        </w:rPr>
        <w:t>4</w:t>
      </w:r>
      <w:r w:rsidRPr="00277F26">
        <w:rPr>
          <w:rFonts w:ascii="Arial" w:hAnsi="Arial" w:cs="Arial"/>
          <w:b/>
          <w:sz w:val="22"/>
          <w:szCs w:val="22"/>
        </w:rPr>
        <w:t>)</w:t>
      </w:r>
      <w:r w:rsidR="006026FB" w:rsidRPr="00277F26">
        <w:rPr>
          <w:rFonts w:ascii="Arial" w:eastAsia="Times New Roman" w:hAnsi="Arial" w:cs="Arial"/>
          <w:b/>
          <w:sz w:val="22"/>
          <w:szCs w:val="22"/>
        </w:rPr>
        <w:t xml:space="preserve"> </w:t>
      </w:r>
    </w:p>
    <w:p w14:paraId="72F57096" w14:textId="77777777" w:rsidR="00C92192" w:rsidRPr="00277F26" w:rsidRDefault="00C92192" w:rsidP="004C0E1E">
      <w:pPr>
        <w:rPr>
          <w:rFonts w:ascii="Arial" w:hAnsi="Arial" w:cs="Arial"/>
          <w:bCs/>
          <w:sz w:val="22"/>
          <w:szCs w:val="22"/>
        </w:rPr>
      </w:pPr>
    </w:p>
    <w:p w14:paraId="4CED18B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3ED9DF73"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475E16BE"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7F9B5A4D"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5E42FAA" w14:textId="77777777"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1E05519F" w14:textId="77777777" w:rsidR="004C0E1E" w:rsidRPr="00277F26" w:rsidRDefault="004C0E1E" w:rsidP="004C0E1E">
      <w:pPr>
        <w:rPr>
          <w:rFonts w:ascii="Arial" w:hAnsi="Arial" w:cs="Arial"/>
          <w:bCs/>
          <w:sz w:val="22"/>
          <w:szCs w:val="22"/>
        </w:rPr>
      </w:pPr>
    </w:p>
    <w:p w14:paraId="4D18F177"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50F43E9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45130BD0"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6B9114B"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04D91ED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88131F1"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2F65AC7D" w14:textId="77777777" w:rsidR="004C0E1E" w:rsidRPr="00277F26" w:rsidRDefault="004C0E1E" w:rsidP="004C0E1E">
      <w:pPr>
        <w:rPr>
          <w:rFonts w:ascii="Arial" w:hAnsi="Arial" w:cs="Arial"/>
          <w:bCs/>
          <w:sz w:val="22"/>
          <w:szCs w:val="22"/>
        </w:rPr>
      </w:pPr>
    </w:p>
    <w:p w14:paraId="6A970B41" w14:textId="77777777" w:rsidR="004C0E1E" w:rsidRPr="00277F26" w:rsidRDefault="004C0E1E" w:rsidP="004C0E1E">
      <w:pPr>
        <w:rPr>
          <w:rFonts w:ascii="Arial" w:hAnsi="Arial" w:cs="Arial"/>
          <w:bCs/>
          <w:sz w:val="22"/>
          <w:szCs w:val="22"/>
        </w:rPr>
      </w:pPr>
    </w:p>
    <w:p w14:paraId="3F97A045" w14:textId="77777777" w:rsidR="004C0E1E" w:rsidRPr="00277F26" w:rsidRDefault="004C0E1E" w:rsidP="004C0E1E">
      <w:pPr>
        <w:rPr>
          <w:rFonts w:ascii="Arial" w:hAnsi="Arial" w:cs="Arial"/>
          <w:bCs/>
          <w:sz w:val="22"/>
          <w:szCs w:val="22"/>
        </w:rPr>
      </w:pPr>
    </w:p>
    <w:p w14:paraId="36EC40DF" w14:textId="77777777" w:rsidR="005E1007" w:rsidRPr="00277F26" w:rsidRDefault="005E1007" w:rsidP="004C0E1E">
      <w:pPr>
        <w:rPr>
          <w:rFonts w:ascii="Arial" w:hAnsi="Arial" w:cs="Arial"/>
          <w:bCs/>
          <w:sz w:val="22"/>
          <w:szCs w:val="22"/>
        </w:rPr>
      </w:pPr>
    </w:p>
    <w:p w14:paraId="208181A2" w14:textId="77777777" w:rsidR="005E1007" w:rsidRPr="00277F26" w:rsidRDefault="005E1007" w:rsidP="004C0E1E">
      <w:pPr>
        <w:rPr>
          <w:rFonts w:ascii="Arial" w:hAnsi="Arial" w:cs="Arial"/>
          <w:bCs/>
          <w:sz w:val="22"/>
          <w:szCs w:val="22"/>
        </w:rPr>
      </w:pPr>
    </w:p>
    <w:p w14:paraId="2356D66E" w14:textId="77777777" w:rsidR="005E1007" w:rsidRPr="00277F26" w:rsidRDefault="005E1007" w:rsidP="004C0E1E">
      <w:pPr>
        <w:rPr>
          <w:rFonts w:ascii="Arial" w:hAnsi="Arial" w:cs="Arial"/>
          <w:bCs/>
          <w:sz w:val="22"/>
          <w:szCs w:val="22"/>
        </w:rPr>
      </w:pPr>
    </w:p>
    <w:p w14:paraId="556D04BD" w14:textId="77777777" w:rsidR="007F6BDC" w:rsidRPr="00277F26" w:rsidRDefault="007F6BDC" w:rsidP="004C0E1E">
      <w:pPr>
        <w:rPr>
          <w:rFonts w:ascii="Arial" w:hAnsi="Arial" w:cs="Arial"/>
          <w:bCs/>
          <w:sz w:val="22"/>
          <w:szCs w:val="22"/>
        </w:rPr>
      </w:pPr>
    </w:p>
    <w:p w14:paraId="525BAB23" w14:textId="77777777" w:rsidR="007F6BDC" w:rsidRPr="00277F26" w:rsidRDefault="007F6BDC" w:rsidP="004C0E1E">
      <w:pPr>
        <w:rPr>
          <w:rFonts w:ascii="Arial" w:hAnsi="Arial" w:cs="Arial"/>
          <w:bCs/>
          <w:sz w:val="22"/>
          <w:szCs w:val="22"/>
        </w:rPr>
      </w:pPr>
    </w:p>
    <w:p w14:paraId="21C14DCF" w14:textId="77777777" w:rsidR="005E1007" w:rsidRPr="00277F26" w:rsidRDefault="005E1007" w:rsidP="004C0E1E">
      <w:pPr>
        <w:rPr>
          <w:rFonts w:ascii="Arial" w:hAnsi="Arial" w:cs="Arial"/>
          <w:bCs/>
          <w:sz w:val="22"/>
          <w:szCs w:val="22"/>
        </w:rPr>
      </w:pPr>
    </w:p>
    <w:p w14:paraId="0FD2CDDA" w14:textId="77777777" w:rsidR="00F61256" w:rsidRPr="00277F26" w:rsidRDefault="00F61256" w:rsidP="004C0E1E">
      <w:pPr>
        <w:rPr>
          <w:rFonts w:ascii="Arial" w:hAnsi="Arial" w:cs="Arial"/>
          <w:bCs/>
          <w:sz w:val="22"/>
          <w:szCs w:val="22"/>
        </w:rPr>
      </w:pPr>
    </w:p>
    <w:p w14:paraId="252FDAE5" w14:textId="77777777" w:rsidR="00F61256" w:rsidRPr="00277F26" w:rsidRDefault="00F61256" w:rsidP="004C0E1E">
      <w:pPr>
        <w:rPr>
          <w:rFonts w:ascii="Arial" w:hAnsi="Arial" w:cs="Arial"/>
          <w:bCs/>
          <w:sz w:val="22"/>
          <w:szCs w:val="22"/>
        </w:rPr>
      </w:pPr>
    </w:p>
    <w:p w14:paraId="37ED4D99" w14:textId="77777777" w:rsidR="00F61256" w:rsidRPr="00277F26" w:rsidRDefault="00F61256" w:rsidP="004C0E1E">
      <w:pPr>
        <w:rPr>
          <w:rFonts w:ascii="Arial" w:hAnsi="Arial" w:cs="Arial"/>
          <w:bCs/>
          <w:sz w:val="22"/>
          <w:szCs w:val="22"/>
        </w:rPr>
      </w:pPr>
    </w:p>
    <w:p w14:paraId="25C6A839" w14:textId="77777777" w:rsidR="00F61256" w:rsidRPr="00277F26" w:rsidRDefault="00F61256" w:rsidP="004C0E1E">
      <w:pPr>
        <w:rPr>
          <w:rFonts w:ascii="Arial" w:hAnsi="Arial" w:cs="Arial"/>
          <w:bCs/>
          <w:sz w:val="22"/>
          <w:szCs w:val="22"/>
        </w:rPr>
      </w:pPr>
    </w:p>
    <w:p w14:paraId="51304AAE" w14:textId="77777777" w:rsidR="00F61256" w:rsidRPr="00277F26" w:rsidRDefault="00F61256" w:rsidP="004C0E1E">
      <w:pPr>
        <w:rPr>
          <w:rFonts w:ascii="Arial" w:hAnsi="Arial" w:cs="Arial"/>
          <w:bCs/>
          <w:sz w:val="22"/>
          <w:szCs w:val="22"/>
        </w:rPr>
      </w:pPr>
    </w:p>
    <w:p w14:paraId="44ADC2FD" w14:textId="77777777" w:rsidR="00F61256" w:rsidRPr="00277F26" w:rsidRDefault="00F61256" w:rsidP="004C0E1E">
      <w:pPr>
        <w:rPr>
          <w:rFonts w:ascii="Arial" w:hAnsi="Arial" w:cs="Arial"/>
          <w:bCs/>
          <w:sz w:val="22"/>
          <w:szCs w:val="22"/>
        </w:rPr>
      </w:pPr>
    </w:p>
    <w:p w14:paraId="591E2C37" w14:textId="77777777" w:rsidR="00F61256" w:rsidRPr="00277F26" w:rsidRDefault="00F61256" w:rsidP="004C0E1E">
      <w:pPr>
        <w:rPr>
          <w:rFonts w:ascii="Arial" w:hAnsi="Arial" w:cs="Arial"/>
          <w:bCs/>
          <w:sz w:val="22"/>
          <w:szCs w:val="22"/>
        </w:rPr>
      </w:pPr>
    </w:p>
    <w:p w14:paraId="75931EAE" w14:textId="77777777" w:rsidR="00F61256" w:rsidRPr="00277F26" w:rsidRDefault="00F61256" w:rsidP="004C0E1E">
      <w:pPr>
        <w:rPr>
          <w:rFonts w:ascii="Arial" w:hAnsi="Arial" w:cs="Arial"/>
          <w:bCs/>
          <w:sz w:val="22"/>
          <w:szCs w:val="22"/>
        </w:rPr>
      </w:pPr>
    </w:p>
    <w:p w14:paraId="280CFE36" w14:textId="77777777" w:rsidR="00F61256" w:rsidRDefault="00F61256" w:rsidP="004C0E1E">
      <w:pPr>
        <w:rPr>
          <w:rFonts w:ascii="Arial" w:hAnsi="Arial" w:cs="Arial"/>
          <w:bCs/>
          <w:sz w:val="22"/>
          <w:szCs w:val="22"/>
        </w:rPr>
      </w:pPr>
    </w:p>
    <w:p w14:paraId="158120FB" w14:textId="77777777" w:rsidR="00E002FA" w:rsidRDefault="00E002FA" w:rsidP="004C0E1E">
      <w:pPr>
        <w:rPr>
          <w:rFonts w:ascii="Arial" w:hAnsi="Arial" w:cs="Arial"/>
          <w:bCs/>
          <w:sz w:val="22"/>
          <w:szCs w:val="22"/>
        </w:rPr>
      </w:pPr>
    </w:p>
    <w:p w14:paraId="15DAFBFA" w14:textId="77777777" w:rsidR="00E002FA" w:rsidRDefault="00E002FA" w:rsidP="004C0E1E">
      <w:pPr>
        <w:rPr>
          <w:rFonts w:ascii="Arial" w:hAnsi="Arial" w:cs="Arial"/>
          <w:bCs/>
          <w:sz w:val="22"/>
          <w:szCs w:val="22"/>
        </w:rPr>
      </w:pPr>
    </w:p>
    <w:p w14:paraId="0D01618B" w14:textId="77777777" w:rsidR="00E002FA" w:rsidRDefault="00E002FA" w:rsidP="004C0E1E">
      <w:pPr>
        <w:rPr>
          <w:rFonts w:ascii="Arial" w:hAnsi="Arial" w:cs="Arial"/>
          <w:bCs/>
          <w:sz w:val="22"/>
          <w:szCs w:val="22"/>
        </w:rPr>
      </w:pPr>
    </w:p>
    <w:p w14:paraId="0907BC0F" w14:textId="77777777" w:rsidR="00E002FA" w:rsidRPr="00277F26" w:rsidRDefault="00E002FA" w:rsidP="004C0E1E">
      <w:pPr>
        <w:rPr>
          <w:rFonts w:ascii="Arial" w:hAnsi="Arial" w:cs="Arial"/>
          <w:bCs/>
          <w:sz w:val="22"/>
          <w:szCs w:val="22"/>
        </w:rPr>
      </w:pPr>
    </w:p>
    <w:p w14:paraId="08C64586" w14:textId="77777777" w:rsidR="00F61256" w:rsidRPr="00277F26" w:rsidRDefault="00F61256" w:rsidP="004C0E1E">
      <w:pPr>
        <w:rPr>
          <w:rFonts w:ascii="Arial" w:hAnsi="Arial" w:cs="Arial"/>
          <w:bCs/>
          <w:sz w:val="22"/>
          <w:szCs w:val="22"/>
        </w:rPr>
      </w:pPr>
    </w:p>
    <w:p w14:paraId="3965D064" w14:textId="137EF7B0" w:rsidR="0062319E" w:rsidRDefault="0062319E" w:rsidP="000E67B6">
      <w:pPr>
        <w:tabs>
          <w:tab w:val="left" w:pos="5812"/>
        </w:tabs>
        <w:jc w:val="right"/>
        <w:rPr>
          <w:rFonts w:ascii="Arial" w:hAnsi="Arial" w:cs="Arial"/>
          <w:b/>
          <w:sz w:val="22"/>
          <w:szCs w:val="22"/>
        </w:rPr>
      </w:pPr>
    </w:p>
    <w:p w14:paraId="08F0CABF" w14:textId="77777777" w:rsidR="00074603" w:rsidRPr="00277F26" w:rsidRDefault="00074603" w:rsidP="000E67B6">
      <w:pPr>
        <w:tabs>
          <w:tab w:val="left" w:pos="5812"/>
        </w:tabs>
        <w:jc w:val="right"/>
        <w:rPr>
          <w:rFonts w:ascii="Arial" w:hAnsi="Arial" w:cs="Arial"/>
          <w:b/>
          <w:sz w:val="22"/>
          <w:szCs w:val="22"/>
        </w:rPr>
      </w:pPr>
    </w:p>
    <w:p w14:paraId="11F85456" w14:textId="77777777" w:rsidR="0062319E" w:rsidRDefault="0062319E" w:rsidP="000E67B6">
      <w:pPr>
        <w:tabs>
          <w:tab w:val="left" w:pos="5812"/>
        </w:tabs>
        <w:jc w:val="right"/>
        <w:rPr>
          <w:rFonts w:ascii="Arial" w:hAnsi="Arial" w:cs="Arial"/>
          <w:b/>
          <w:sz w:val="22"/>
          <w:szCs w:val="22"/>
        </w:rPr>
      </w:pPr>
    </w:p>
    <w:p w14:paraId="7EC83012" w14:textId="1AE69B76"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074603">
        <w:rPr>
          <w:rFonts w:ascii="Arial" w:hAnsi="Arial" w:cs="Arial"/>
          <w:b/>
          <w:sz w:val="22"/>
          <w:szCs w:val="22"/>
        </w:rPr>
        <w:t>7</w:t>
      </w:r>
      <w:r w:rsidRPr="00277F26">
        <w:rPr>
          <w:rFonts w:ascii="Arial" w:hAnsi="Arial" w:cs="Arial"/>
          <w:b/>
          <w:sz w:val="22"/>
          <w:szCs w:val="22"/>
        </w:rPr>
        <w:t xml:space="preserve"> do SWZ</w:t>
      </w:r>
    </w:p>
    <w:p w14:paraId="6B461426" w14:textId="77777777" w:rsidR="00193F26" w:rsidRPr="00E85601" w:rsidRDefault="00193F26" w:rsidP="00193F26">
      <w:pPr>
        <w:tabs>
          <w:tab w:val="left" w:pos="5812"/>
        </w:tabs>
        <w:jc w:val="right"/>
        <w:rPr>
          <w:rFonts w:cs="Arial"/>
          <w:b/>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3F26" w:rsidRPr="00AA62C4" w14:paraId="64F44CA4" w14:textId="77777777" w:rsidTr="001D5D3A">
        <w:trPr>
          <w:cantSplit/>
          <w:trHeight w:val="1266"/>
        </w:trPr>
        <w:tc>
          <w:tcPr>
            <w:tcW w:w="1937" w:type="dxa"/>
            <w:vMerge w:val="restart"/>
            <w:shd w:val="clear" w:color="auto" w:fill="FFFFFF"/>
            <w:vAlign w:val="center"/>
          </w:tcPr>
          <w:p w14:paraId="7A7FD8B5" w14:textId="5596BBE4" w:rsidR="00193F26" w:rsidRPr="00E85601" w:rsidRDefault="00193F26" w:rsidP="001D5D3A">
            <w:pPr>
              <w:jc w:val="center"/>
              <w:rPr>
                <w:rFonts w:cs="Arial"/>
                <w:sz w:val="22"/>
                <w:szCs w:val="22"/>
              </w:rPr>
            </w:pPr>
            <w:r w:rsidRPr="00E85601">
              <w:rPr>
                <w:rFonts w:cs="Arial"/>
                <w:noProof/>
                <w:sz w:val="22"/>
                <w:szCs w:val="22"/>
              </w:rPr>
              <w:drawing>
                <wp:inline distT="0" distB="0" distL="0" distR="0" wp14:anchorId="3DCDFB8F" wp14:editId="754706AA">
                  <wp:extent cx="1081405" cy="389890"/>
                  <wp:effectExtent l="0" t="0" r="4445" b="0"/>
                  <wp:docPr id="13" name="Obraz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74624" behindDoc="1" locked="0" layoutInCell="0" allowOverlap="1" wp14:anchorId="36AA4962" wp14:editId="722A233C">
                      <wp:simplePos x="0" y="0"/>
                      <wp:positionH relativeFrom="margin">
                        <wp:align>center</wp:align>
                      </wp:positionH>
                      <wp:positionV relativeFrom="margin">
                        <wp:align>center</wp:align>
                      </wp:positionV>
                      <wp:extent cx="7908290" cy="106045"/>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2387751" w14:textId="77777777" w:rsidR="00975A53" w:rsidRDefault="00975A53"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A4962" id="_x0000_t202" coordsize="21600,21600" o:spt="202" path="m,l,21600r21600,l21600,xe">
                      <v:stroke joinstyle="miter"/>
                      <v:path gradientshapeok="t" o:connecttype="rect"/>
                    </v:shapetype>
                    <v:shape id="Pole tekstowe 14" o:spid="_x0000_s1026" type="#_x0000_t202" style="position:absolute;left:0;text-align:left;margin-left:0;margin-top:0;width:622.7pt;height:8.3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" o:allowincell="f" filled="f" stroked="f" strokecolor="#c0e9b1">
                      <v:stroke joinstyle="round"/>
                      <o:lock v:ext="edit" shapetype="t"/>
                      <v:textbox style="mso-fit-shape-to-text:t">
                        <w:txbxContent>
                          <w:p w14:paraId="22387751" w14:textId="77777777" w:rsidR="00975A53" w:rsidRDefault="00975A53" w:rsidP="00193F26">
                            <w:pPr>
                              <w:pStyle w:val="NormalnyWeb"/>
                              <w:spacing w:before="0" w:beforeAutospacing="0" w:after="0" w:afterAutospacing="0"/>
                              <w:jc w:val="center"/>
                            </w:pPr>
                            <w:r w:rsidRPr="00E85601">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15A98EF8" w14:textId="77777777" w:rsidR="00193F26" w:rsidRPr="00E85601" w:rsidRDefault="00193F26" w:rsidP="001D5D3A">
            <w:pPr>
              <w:jc w:val="center"/>
              <w:rPr>
                <w:rFonts w:cs="Arial"/>
                <w:smallCaps/>
                <w:sz w:val="22"/>
                <w:szCs w:val="22"/>
              </w:rPr>
            </w:pPr>
            <w:r w:rsidRPr="00E85601">
              <w:rPr>
                <w:rFonts w:cs="Arial"/>
                <w:b/>
                <w:smallCaps/>
                <w:sz w:val="22"/>
                <w:szCs w:val="22"/>
              </w:rPr>
              <w:t>Wielkopolskie Centrum Onkologii</w:t>
            </w:r>
            <w:r w:rsidRPr="00E85601">
              <w:rPr>
                <w:rFonts w:cs="Arial"/>
                <w:b/>
                <w:smallCaps/>
                <w:sz w:val="22"/>
                <w:szCs w:val="22"/>
              </w:rPr>
              <w:br/>
            </w:r>
            <w:r w:rsidRPr="00E85601">
              <w:rPr>
                <w:rFonts w:cs="Arial"/>
                <w:bCs/>
                <w:smallCaps/>
                <w:sz w:val="22"/>
                <w:szCs w:val="22"/>
              </w:rPr>
              <w:t>Klauzula Obowiązku Informacyjnego – Uczestnik postępowania o udzielenie zamówienia publicznego w Wielkopolskim Centrum Onkologii</w:t>
            </w:r>
            <w:r w:rsidRPr="00E85601">
              <w:rPr>
                <w:rFonts w:cs="Arial"/>
                <w:bCs/>
                <w:smallCaps/>
                <w:sz w:val="22"/>
                <w:szCs w:val="22"/>
              </w:rPr>
              <w:br/>
              <w:t>Identyfikator: WCO.PBI.PBDO.E011n</w:t>
            </w:r>
          </w:p>
        </w:tc>
        <w:tc>
          <w:tcPr>
            <w:tcW w:w="1900" w:type="dxa"/>
            <w:vMerge w:val="restart"/>
            <w:shd w:val="clear" w:color="auto" w:fill="FFFFFF"/>
            <w:vAlign w:val="center"/>
          </w:tcPr>
          <w:p w14:paraId="24DE7346" w14:textId="77777777" w:rsidR="00193F26" w:rsidRPr="00E85601" w:rsidRDefault="00193F26" w:rsidP="001D5D3A">
            <w:pPr>
              <w:rPr>
                <w:rFonts w:cs="Arial"/>
                <w:sz w:val="22"/>
                <w:szCs w:val="22"/>
              </w:rPr>
            </w:pPr>
            <w:r w:rsidRPr="00E85601">
              <w:rPr>
                <w:rFonts w:cs="Arial"/>
                <w:sz w:val="22"/>
                <w:szCs w:val="22"/>
              </w:rPr>
              <w:t>Wersja: 03.02</w:t>
            </w:r>
            <w:r w:rsidRPr="00E85601">
              <w:rPr>
                <w:rFonts w:cs="Arial"/>
                <w:sz w:val="22"/>
                <w:szCs w:val="22"/>
              </w:rPr>
              <w:br/>
              <w:t>Data: 2024-04-12</w:t>
            </w:r>
          </w:p>
          <w:p w14:paraId="04F8FA3B" w14:textId="2FC53952" w:rsidR="00193F26" w:rsidRPr="00E85601" w:rsidRDefault="00193F26" w:rsidP="001D5D3A">
            <w:pPr>
              <w:rPr>
                <w:rFonts w:cs="Arial"/>
                <w:sz w:val="22"/>
                <w:szCs w:val="22"/>
              </w:rPr>
            </w:pPr>
            <w:r w:rsidRPr="00E85601">
              <w:rPr>
                <w:rFonts w:cs="Arial"/>
                <w:sz w:val="22"/>
                <w:szCs w:val="22"/>
              </w:rPr>
              <w:t xml:space="preserve">Strona: </w:t>
            </w:r>
            <w:r w:rsidRPr="00E85601">
              <w:rPr>
                <w:rFonts w:cs="Arial"/>
                <w:sz w:val="22"/>
                <w:szCs w:val="22"/>
              </w:rPr>
              <w:fldChar w:fldCharType="begin"/>
            </w:r>
            <w:r w:rsidRPr="00E85601">
              <w:rPr>
                <w:rFonts w:cs="Arial"/>
                <w:sz w:val="22"/>
                <w:szCs w:val="22"/>
              </w:rPr>
              <w:instrText xml:space="preserve"> PAGE </w:instrText>
            </w:r>
            <w:r w:rsidRPr="00E85601">
              <w:rPr>
                <w:rFonts w:cs="Arial"/>
                <w:sz w:val="22"/>
                <w:szCs w:val="22"/>
              </w:rPr>
              <w:fldChar w:fldCharType="separate"/>
            </w:r>
            <w:r w:rsidR="00A8297E">
              <w:rPr>
                <w:rFonts w:cs="Arial"/>
                <w:noProof/>
                <w:sz w:val="22"/>
                <w:szCs w:val="22"/>
              </w:rPr>
              <w:t>46</w:t>
            </w:r>
            <w:r w:rsidRPr="00E85601">
              <w:rPr>
                <w:rFonts w:cs="Arial"/>
                <w:sz w:val="22"/>
                <w:szCs w:val="22"/>
              </w:rPr>
              <w:fldChar w:fldCharType="end"/>
            </w:r>
            <w:r w:rsidRPr="00E85601">
              <w:rPr>
                <w:rFonts w:cs="Arial"/>
                <w:sz w:val="22"/>
                <w:szCs w:val="22"/>
              </w:rPr>
              <w:t>/</w:t>
            </w:r>
            <w:r w:rsidRPr="00E85601">
              <w:rPr>
                <w:rFonts w:cs="Arial"/>
                <w:sz w:val="22"/>
                <w:szCs w:val="22"/>
              </w:rPr>
              <w:fldChar w:fldCharType="begin"/>
            </w:r>
            <w:r w:rsidRPr="00E85601">
              <w:rPr>
                <w:rFonts w:cs="Arial"/>
                <w:sz w:val="22"/>
                <w:szCs w:val="22"/>
              </w:rPr>
              <w:instrText xml:space="preserve"> NUMPAGES  </w:instrText>
            </w:r>
            <w:r w:rsidRPr="00E85601">
              <w:rPr>
                <w:rFonts w:cs="Arial"/>
                <w:sz w:val="22"/>
                <w:szCs w:val="22"/>
              </w:rPr>
              <w:fldChar w:fldCharType="separate"/>
            </w:r>
            <w:r w:rsidR="00A8297E">
              <w:rPr>
                <w:rFonts w:cs="Arial"/>
                <w:noProof/>
                <w:sz w:val="22"/>
                <w:szCs w:val="22"/>
              </w:rPr>
              <w:t>66</w:t>
            </w:r>
            <w:r w:rsidRPr="00E85601">
              <w:rPr>
                <w:rFonts w:cs="Arial"/>
                <w:sz w:val="22"/>
                <w:szCs w:val="22"/>
              </w:rPr>
              <w:fldChar w:fldCharType="end"/>
            </w:r>
          </w:p>
          <w:p w14:paraId="5EA46CF1" w14:textId="77777777" w:rsidR="00193F26" w:rsidRPr="00E85601" w:rsidRDefault="00193F26" w:rsidP="001D5D3A">
            <w:pPr>
              <w:rPr>
                <w:rFonts w:cs="Arial"/>
                <w:sz w:val="22"/>
                <w:szCs w:val="22"/>
              </w:rPr>
            </w:pPr>
            <w:r w:rsidRPr="00E85601">
              <w:rPr>
                <w:rFonts w:cs="Arial"/>
                <w:sz w:val="22"/>
                <w:szCs w:val="22"/>
              </w:rPr>
              <w:t>Załącznik nr E011n do PBDO</w:t>
            </w:r>
          </w:p>
        </w:tc>
      </w:tr>
      <w:tr w:rsidR="00193F26" w:rsidRPr="00AA62C4" w14:paraId="049B02B2" w14:textId="77777777" w:rsidTr="001D5D3A">
        <w:trPr>
          <w:cantSplit/>
          <w:trHeight w:hRule="exact" w:val="296"/>
        </w:trPr>
        <w:tc>
          <w:tcPr>
            <w:tcW w:w="1937" w:type="dxa"/>
            <w:vMerge/>
            <w:shd w:val="clear" w:color="auto" w:fill="FFFFFF"/>
            <w:vAlign w:val="center"/>
          </w:tcPr>
          <w:p w14:paraId="0B2D096C" w14:textId="77777777" w:rsidR="00193F26" w:rsidRPr="00E85601" w:rsidRDefault="00193F26" w:rsidP="001D5D3A">
            <w:pPr>
              <w:jc w:val="center"/>
              <w:rPr>
                <w:rFonts w:cs="Arial"/>
                <w:noProof/>
                <w:sz w:val="22"/>
                <w:szCs w:val="22"/>
              </w:rPr>
            </w:pPr>
          </w:p>
        </w:tc>
        <w:tc>
          <w:tcPr>
            <w:tcW w:w="6086" w:type="dxa"/>
            <w:shd w:val="clear" w:color="auto" w:fill="auto"/>
            <w:vAlign w:val="center"/>
          </w:tcPr>
          <w:p w14:paraId="59CF1F8B" w14:textId="77777777" w:rsidR="00193F26" w:rsidRPr="00E85601" w:rsidRDefault="00193F26" w:rsidP="001D5D3A">
            <w:pPr>
              <w:jc w:val="center"/>
              <w:rPr>
                <w:rFonts w:cs="Arial"/>
                <w:b/>
                <w:smallCaps/>
                <w:sz w:val="22"/>
                <w:szCs w:val="22"/>
              </w:rPr>
            </w:pPr>
            <w:r w:rsidRPr="00E85601">
              <w:rPr>
                <w:rFonts w:cs="Arial"/>
                <w:bCs/>
                <w:smallCaps/>
                <w:sz w:val="22"/>
                <w:szCs w:val="22"/>
              </w:rPr>
              <w:t>Inspektor Ochrony Danych (IOD)</w:t>
            </w:r>
          </w:p>
        </w:tc>
        <w:tc>
          <w:tcPr>
            <w:tcW w:w="1900" w:type="dxa"/>
            <w:vMerge/>
            <w:shd w:val="clear" w:color="auto" w:fill="FFFFFF"/>
            <w:vAlign w:val="center"/>
          </w:tcPr>
          <w:p w14:paraId="79F9F0E2" w14:textId="77777777" w:rsidR="00193F26" w:rsidRPr="00E85601" w:rsidRDefault="00193F26" w:rsidP="001D5D3A">
            <w:pPr>
              <w:rPr>
                <w:rFonts w:cs="Arial"/>
                <w:sz w:val="22"/>
                <w:szCs w:val="22"/>
              </w:rPr>
            </w:pPr>
          </w:p>
        </w:tc>
      </w:tr>
    </w:tbl>
    <w:p w14:paraId="49C30C0E" w14:textId="77777777" w:rsidR="00193F26" w:rsidRPr="00490A05" w:rsidRDefault="00193F26" w:rsidP="00193F26">
      <w:pPr>
        <w:keepNext/>
        <w:spacing w:before="240" w:after="60"/>
        <w:jc w:val="center"/>
        <w:outlineLvl w:val="0"/>
        <w:rPr>
          <w:rFonts w:ascii="Arial" w:hAnsi="Arial" w:cs="Arial"/>
          <w:b/>
          <w:bCs/>
          <w:kern w:val="32"/>
          <w:sz w:val="22"/>
          <w:szCs w:val="22"/>
        </w:rPr>
      </w:pPr>
      <w:r w:rsidRPr="00490A05">
        <w:rPr>
          <w:rFonts w:ascii="Arial" w:hAnsi="Arial" w:cs="Arial"/>
          <w:b/>
          <w:bCs/>
          <w:kern w:val="32"/>
          <w:sz w:val="22"/>
          <w:szCs w:val="22"/>
        </w:rPr>
        <w:t>Klauzula Obowiązku Informacyjnego – Uczestnik postępowania o udzielenie zamówienia publicznego w Wielkopolskim Centrum Onkologii</w:t>
      </w:r>
    </w:p>
    <w:p w14:paraId="5AB24110" w14:textId="77777777" w:rsidR="00193F26" w:rsidRPr="00490A05" w:rsidRDefault="00193F26" w:rsidP="00193F26">
      <w:pPr>
        <w:rPr>
          <w:rFonts w:ascii="Arial" w:hAnsi="Arial" w:cs="Arial"/>
          <w:b/>
          <w:smallCaps/>
          <w:sz w:val="22"/>
          <w:szCs w:val="22"/>
        </w:rPr>
      </w:pPr>
    </w:p>
    <w:p w14:paraId="0376E3B3" w14:textId="77777777" w:rsidR="00193F26" w:rsidRPr="00490A05" w:rsidRDefault="00193F26" w:rsidP="00193F26">
      <w:pPr>
        <w:jc w:val="both"/>
        <w:rPr>
          <w:rFonts w:ascii="Arial" w:hAnsi="Arial" w:cs="Arial"/>
          <w:sz w:val="22"/>
          <w:szCs w:val="22"/>
          <w:u w:val="single"/>
        </w:rPr>
      </w:pPr>
      <w:r w:rsidRPr="00490A05">
        <w:rPr>
          <w:rFonts w:ascii="Arial" w:hAnsi="Arial" w:cs="Arial"/>
          <w:sz w:val="22"/>
          <w:szCs w:val="22"/>
          <w:u w:val="single"/>
        </w:rPr>
        <w:t>UWAGA:</w:t>
      </w:r>
    </w:p>
    <w:p w14:paraId="0309F830" w14:textId="0F33E4D1" w:rsidR="00193F26" w:rsidRPr="00490A05" w:rsidRDefault="00193F26" w:rsidP="00193F26">
      <w:pPr>
        <w:rPr>
          <w:rFonts w:ascii="Arial" w:hAnsi="Arial" w:cs="Arial"/>
          <w:sz w:val="22"/>
          <w:szCs w:val="22"/>
        </w:rPr>
      </w:pPr>
      <w:r w:rsidRPr="00490A05">
        <w:rPr>
          <w:rFonts w:ascii="Arial" w:hAnsi="Arial" w:cs="Arial"/>
          <w:sz w:val="22"/>
          <w:szCs w:val="22"/>
        </w:rPr>
        <w:t xml:space="preserve">Niniejszy dokument stanowi własność Wielkopolskiego Centrum Onkologii im. Marii Skłodowskiej-Curie w Poznaniu. </w:t>
      </w:r>
      <w:r w:rsidRPr="00490A05">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3082F8B8" w14:textId="77777777" w:rsidR="00193F26" w:rsidRPr="00490A05" w:rsidRDefault="00193F26" w:rsidP="00193F26">
      <w:pPr>
        <w:jc w:val="both"/>
        <w:rPr>
          <w:rFonts w:ascii="Arial" w:hAnsi="Arial" w:cs="Arial"/>
          <w:sz w:val="22"/>
          <w:szCs w:val="22"/>
        </w:rPr>
      </w:pPr>
    </w:p>
    <w:p w14:paraId="2B8C75ED" w14:textId="09452FB6" w:rsidR="00193F26" w:rsidRPr="00490A05" w:rsidRDefault="00193F26" w:rsidP="00193F26">
      <w:pPr>
        <w:ind w:right="142"/>
        <w:jc w:val="both"/>
        <w:rPr>
          <w:rFonts w:ascii="Arial" w:hAnsi="Arial" w:cs="Arial"/>
          <w:sz w:val="22"/>
          <w:szCs w:val="22"/>
        </w:rPr>
      </w:pPr>
      <w:bookmarkStart w:id="9" w:name="_Toc22202054"/>
      <w:r w:rsidRPr="00490A05">
        <w:rPr>
          <w:rFonts w:ascii="Arial" w:hAnsi="Arial" w:cs="Arial"/>
          <w:sz w:val="22"/>
          <w:szCs w:val="22"/>
        </w:rPr>
        <w:t xml:space="preserve">Na podstawie art. 13 Rozporządzenie Parlamentu Europejskiego i Rady (UE) 2016/679 </w:t>
      </w:r>
      <w:r>
        <w:rPr>
          <w:rFonts w:ascii="Arial" w:hAnsi="Arial" w:cs="Arial"/>
          <w:sz w:val="22"/>
          <w:szCs w:val="22"/>
        </w:rPr>
        <w:t xml:space="preserve">            </w:t>
      </w:r>
      <w:r w:rsidRPr="00490A05">
        <w:rPr>
          <w:rFonts w:ascii="Arial" w:hAnsi="Arial" w:cs="Arial"/>
          <w:sz w:val="22"/>
          <w:szCs w:val="22"/>
        </w:rPr>
        <w:t>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694CFBA"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lang w:eastAsia="zh-CN"/>
        </w:rPr>
        <w:t xml:space="preserve">Administratorem danych osobowych przetwarzanych w związku z prowadzeniem postępowania o udzielenie zamówienia publicznego </w:t>
      </w:r>
      <w:r w:rsidRPr="00490A05">
        <w:rPr>
          <w:rFonts w:ascii="Arial" w:hAnsi="Arial" w:cs="Arial"/>
          <w:sz w:val="22"/>
          <w:szCs w:val="22"/>
        </w:rPr>
        <w:t xml:space="preserve">Wielkopolskie Centrum Onkologii im. Marii Skłodowskiej-Curie z siedzibą w Poznaniu (61-866) przy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55F1E91D" w14:textId="075F06EF"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1" w:history="1">
        <w:r w:rsidRPr="00490A05">
          <w:rPr>
            <w:rFonts w:ascii="Arial" w:hAnsi="Arial" w:cs="Arial"/>
            <w:color w:val="FF0000"/>
            <w:sz w:val="22"/>
            <w:szCs w:val="22"/>
            <w:u w:val="single" w:color="FF0000"/>
            <w:lang w:eastAsia="zh-CN"/>
          </w:rPr>
          <w:t>daneosobowe@wco.pl</w:t>
        </w:r>
      </w:hyperlink>
      <w:r w:rsidRPr="00490A05">
        <w:rPr>
          <w:rFonts w:ascii="Arial" w:hAnsi="Arial" w:cs="Arial"/>
          <w:sz w:val="22"/>
          <w:szCs w:val="22"/>
          <w:lang w:eastAsia="zh-CN"/>
        </w:rPr>
        <w:t xml:space="preserve"> </w:t>
      </w:r>
      <w:r w:rsidRPr="00490A05">
        <w:rPr>
          <w:rFonts w:ascii="Arial" w:hAnsi="Arial" w:cs="Arial"/>
          <w:sz w:val="22"/>
          <w:szCs w:val="22"/>
        </w:rPr>
        <w:t xml:space="preserve">lub listowanie na adres: ul. </w:t>
      </w:r>
      <w:proofErr w:type="spellStart"/>
      <w:r w:rsidRPr="00490A05">
        <w:rPr>
          <w:rFonts w:ascii="Arial" w:hAnsi="Arial" w:cs="Arial"/>
          <w:sz w:val="22"/>
          <w:szCs w:val="22"/>
        </w:rPr>
        <w:t>Garbary</w:t>
      </w:r>
      <w:proofErr w:type="spellEnd"/>
      <w:r w:rsidRPr="00490A05">
        <w:rPr>
          <w:rFonts w:ascii="Arial" w:hAnsi="Arial" w:cs="Arial"/>
          <w:sz w:val="22"/>
          <w:szCs w:val="22"/>
        </w:rPr>
        <w:t xml:space="preserve"> 15 Poznań (61-866) </w:t>
      </w:r>
      <w:r>
        <w:rPr>
          <w:rFonts w:ascii="Arial" w:hAnsi="Arial" w:cs="Arial"/>
          <w:sz w:val="22"/>
          <w:szCs w:val="22"/>
        </w:rPr>
        <w:t xml:space="preserve">                             </w:t>
      </w:r>
      <w:r w:rsidRPr="00490A05">
        <w:rPr>
          <w:rFonts w:ascii="Arial" w:hAnsi="Arial" w:cs="Arial"/>
          <w:sz w:val="22"/>
          <w:szCs w:val="22"/>
        </w:rPr>
        <w:t>z dopiskiem Inspektor Ochrony Danych.</w:t>
      </w:r>
    </w:p>
    <w:p w14:paraId="3C88CF82"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Wielkopolskie Centrum Onkologii przetwarza dane zwykłe chronione w zakresie wymaganym danym postępowaniem o udzielenie niniejszego zamówienia publicznego.</w:t>
      </w:r>
    </w:p>
    <w:p w14:paraId="678D7D20"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Pr>
          <w:rFonts w:ascii="Arial" w:hAnsi="Arial" w:cs="Arial"/>
          <w:sz w:val="22"/>
          <w:szCs w:val="22"/>
          <w:lang w:eastAsia="zh-CN"/>
        </w:rPr>
        <w:t xml:space="preserve">                       </w:t>
      </w:r>
      <w:r w:rsidRPr="00490A05">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3A0618BB"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16EF8B30"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Pr>
          <w:rFonts w:ascii="Arial" w:hAnsi="Arial" w:cs="Arial"/>
          <w:sz w:val="22"/>
          <w:szCs w:val="22"/>
        </w:rPr>
        <w:t xml:space="preserve">               </w:t>
      </w:r>
      <w:r w:rsidRPr="00490A05">
        <w:rPr>
          <w:rFonts w:ascii="Arial" w:hAnsi="Arial" w:cs="Arial"/>
          <w:sz w:val="22"/>
          <w:szCs w:val="22"/>
        </w:rPr>
        <w:t xml:space="preserve">z Inspektorem Ochrony Danych pod adresem </w:t>
      </w:r>
      <w:hyperlink r:id="rId42" w:history="1">
        <w:r w:rsidRPr="00490A05">
          <w:rPr>
            <w:rFonts w:ascii="Arial" w:hAnsi="Arial" w:cs="Arial"/>
            <w:color w:val="FF0000"/>
            <w:sz w:val="22"/>
            <w:szCs w:val="22"/>
            <w:u w:val="single" w:color="FF0000"/>
          </w:rPr>
          <w:t>daneosobowe@wco.pl</w:t>
        </w:r>
      </w:hyperlink>
      <w:r w:rsidRPr="00490A05">
        <w:rPr>
          <w:rFonts w:ascii="Arial" w:hAnsi="Arial" w:cs="Arial"/>
          <w:sz w:val="22"/>
          <w:szCs w:val="22"/>
        </w:rPr>
        <w:t>.</w:t>
      </w:r>
    </w:p>
    <w:p w14:paraId="7EBB6E5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778467B3"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rPr>
      </w:pPr>
      <w:r w:rsidRPr="00490A05">
        <w:rPr>
          <w:rFonts w:ascii="Arial" w:hAnsi="Arial" w:cs="Arial"/>
          <w:sz w:val="22"/>
          <w:szCs w:val="22"/>
        </w:rPr>
        <w:t>W związku z koniecznością wypełnienia celu przetwarzania, realizacji praw pacjenta oraz zapewnienia odpowiedniej organizacji pracy udostępniamy dane:</w:t>
      </w:r>
    </w:p>
    <w:p w14:paraId="2D8B407B" w14:textId="77777777" w:rsidR="00193F26" w:rsidRPr="00490A05" w:rsidRDefault="00193F26" w:rsidP="00193F26">
      <w:pPr>
        <w:numPr>
          <w:ilvl w:val="0"/>
          <w:numId w:val="121"/>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 xml:space="preserve">osobom lub podmiotom, którym udostępniona zostanie dokumentacja postępowania </w:t>
      </w:r>
      <w:r>
        <w:rPr>
          <w:rFonts w:ascii="Arial" w:hAnsi="Arial" w:cs="Arial"/>
          <w:sz w:val="22"/>
          <w:szCs w:val="22"/>
          <w:lang w:eastAsia="zh-CN"/>
        </w:rPr>
        <w:t xml:space="preserve">                </w:t>
      </w:r>
      <w:r w:rsidRPr="00490A05">
        <w:rPr>
          <w:rFonts w:ascii="Arial" w:hAnsi="Arial" w:cs="Arial"/>
          <w:sz w:val="22"/>
          <w:szCs w:val="22"/>
          <w:lang w:eastAsia="zh-CN"/>
        </w:rPr>
        <w:t xml:space="preserve">w oparciu o ustawę Prawo zamówień publicznych i aktów wykonawczych, </w:t>
      </w:r>
    </w:p>
    <w:p w14:paraId="52356B4D" w14:textId="77777777" w:rsidR="00193F26" w:rsidRPr="00490A05" w:rsidRDefault="00193F26" w:rsidP="00193F26">
      <w:pPr>
        <w:numPr>
          <w:ilvl w:val="0"/>
          <w:numId w:val="121"/>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66240C9" w14:textId="77777777" w:rsidR="00193F26" w:rsidRPr="00490A05" w:rsidRDefault="00193F26" w:rsidP="00193F26">
      <w:pPr>
        <w:numPr>
          <w:ilvl w:val="0"/>
          <w:numId w:val="121"/>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Podmiotom kontrolującym,</w:t>
      </w:r>
    </w:p>
    <w:p w14:paraId="625C5AB9" w14:textId="77777777" w:rsidR="00193F26" w:rsidRPr="00490A05" w:rsidRDefault="00193F26" w:rsidP="00193F26">
      <w:pPr>
        <w:numPr>
          <w:ilvl w:val="0"/>
          <w:numId w:val="121"/>
        </w:numPr>
        <w:tabs>
          <w:tab w:val="left" w:pos="357"/>
        </w:tabs>
        <w:spacing w:line="276" w:lineRule="auto"/>
        <w:contextualSpacing/>
        <w:jc w:val="both"/>
        <w:rPr>
          <w:rFonts w:ascii="Arial" w:hAnsi="Arial" w:cs="Arial"/>
          <w:sz w:val="22"/>
          <w:szCs w:val="22"/>
          <w:lang w:eastAsia="zh-CN"/>
        </w:rPr>
      </w:pPr>
      <w:r w:rsidRPr="00490A05">
        <w:rPr>
          <w:rFonts w:ascii="Arial" w:hAnsi="Arial" w:cs="Arial"/>
          <w:sz w:val="22"/>
          <w:szCs w:val="22"/>
          <w:lang w:eastAsia="zh-CN"/>
        </w:rPr>
        <w:t>lub innym podmiotom upoważnionym na podstawie przepisów prawa.</w:t>
      </w:r>
    </w:p>
    <w:p w14:paraId="0C116724"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2AE9431"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nie podlegają zautomatyzowanemu podejmowaniu decyzji, w tym profilowaniu.</w:t>
      </w:r>
    </w:p>
    <w:p w14:paraId="4E77D38C" w14:textId="6D5718AC"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mogą być przekazywane do państwa trzeciego/organizacji międzynarodowej</w:t>
      </w:r>
      <w:r>
        <w:rPr>
          <w:rFonts w:ascii="Arial" w:hAnsi="Arial" w:cs="Arial"/>
          <w:sz w:val="22"/>
          <w:szCs w:val="22"/>
          <w:lang w:eastAsia="zh-CN"/>
        </w:rPr>
        <w:t xml:space="preserve"> </w:t>
      </w:r>
      <w:r w:rsidRPr="00490A05">
        <w:rPr>
          <w:rFonts w:ascii="Arial" w:hAnsi="Arial" w:cs="Arial"/>
          <w:sz w:val="22"/>
          <w:szCs w:val="22"/>
          <w:lang w:eastAsia="zh-CN"/>
        </w:rPr>
        <w:t>z zastrzeżeniem, o którym mowa w pkt. 9.</w:t>
      </w:r>
    </w:p>
    <w:p w14:paraId="65FB8117" w14:textId="77777777" w:rsidR="00193F26" w:rsidRPr="00490A05" w:rsidRDefault="00193F26" w:rsidP="00193F26">
      <w:pPr>
        <w:numPr>
          <w:ilvl w:val="0"/>
          <w:numId w:val="27"/>
        </w:numPr>
        <w:tabs>
          <w:tab w:val="left" w:pos="357"/>
        </w:tabs>
        <w:spacing w:line="276" w:lineRule="auto"/>
        <w:ind w:left="357" w:hanging="357"/>
        <w:contextualSpacing/>
        <w:jc w:val="both"/>
        <w:rPr>
          <w:rFonts w:ascii="Arial" w:hAnsi="Arial" w:cs="Arial"/>
          <w:sz w:val="22"/>
          <w:szCs w:val="22"/>
          <w:lang w:eastAsia="zh-CN"/>
        </w:rPr>
      </w:pPr>
      <w:r w:rsidRPr="00490A05">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9"/>
    </w:p>
    <w:p w14:paraId="7C944A62" w14:textId="77777777" w:rsidR="00193F26" w:rsidRPr="00E85601" w:rsidRDefault="00193F26" w:rsidP="00193F26">
      <w:pPr>
        <w:ind w:left="708"/>
        <w:rPr>
          <w:rFonts w:cs="Arial"/>
          <w:b/>
          <w:color w:val="000000"/>
          <w:sz w:val="22"/>
          <w:szCs w:val="22"/>
        </w:rPr>
      </w:pPr>
    </w:p>
    <w:p w14:paraId="5FF69B8B" w14:textId="77777777" w:rsidR="00193F26" w:rsidRPr="00E85601" w:rsidRDefault="00193F26" w:rsidP="00193F26">
      <w:pPr>
        <w:ind w:left="708"/>
        <w:rPr>
          <w:rFonts w:cs="Arial"/>
          <w:b/>
          <w:color w:val="000000"/>
          <w:sz w:val="22"/>
          <w:szCs w:val="22"/>
        </w:rPr>
      </w:pPr>
    </w:p>
    <w:p w14:paraId="12BA0CC6" w14:textId="77777777" w:rsidR="00193F26" w:rsidRPr="00E85601" w:rsidRDefault="00193F26" w:rsidP="00193F26">
      <w:pPr>
        <w:ind w:left="708"/>
        <w:rPr>
          <w:rFonts w:cs="Arial"/>
          <w:b/>
          <w:color w:val="000000"/>
          <w:sz w:val="22"/>
          <w:szCs w:val="22"/>
        </w:rPr>
      </w:pPr>
    </w:p>
    <w:p w14:paraId="0688C347" w14:textId="77777777" w:rsidR="00193F26" w:rsidRPr="00E85601" w:rsidRDefault="00193F26" w:rsidP="00193F26">
      <w:pPr>
        <w:ind w:left="708"/>
        <w:rPr>
          <w:rFonts w:cs="Arial"/>
          <w:b/>
          <w:color w:val="000000"/>
          <w:sz w:val="22"/>
          <w:szCs w:val="22"/>
        </w:rPr>
      </w:pPr>
    </w:p>
    <w:p w14:paraId="47B828E0" w14:textId="77777777" w:rsidR="00193F26" w:rsidRPr="00E85601" w:rsidRDefault="00193F26" w:rsidP="00193F26">
      <w:pPr>
        <w:ind w:left="708"/>
        <w:rPr>
          <w:rFonts w:cs="Arial"/>
          <w:b/>
          <w:color w:val="000000"/>
          <w:sz w:val="22"/>
          <w:szCs w:val="22"/>
        </w:rPr>
      </w:pPr>
    </w:p>
    <w:p w14:paraId="7F04E80C" w14:textId="77777777" w:rsidR="00193F26" w:rsidRPr="00E85601" w:rsidRDefault="00193F26" w:rsidP="00193F26">
      <w:pPr>
        <w:ind w:left="708"/>
        <w:rPr>
          <w:rFonts w:cs="Arial"/>
          <w:b/>
          <w:color w:val="000000"/>
          <w:sz w:val="22"/>
          <w:szCs w:val="22"/>
        </w:rPr>
      </w:pPr>
    </w:p>
    <w:p w14:paraId="7A4709EB" w14:textId="77777777" w:rsidR="00193F26" w:rsidRPr="00E85601" w:rsidRDefault="00193F26" w:rsidP="00193F26">
      <w:pPr>
        <w:rPr>
          <w:rFonts w:cs="Arial"/>
          <w:sz w:val="22"/>
          <w:szCs w:val="22"/>
        </w:rPr>
      </w:pPr>
    </w:p>
    <w:p w14:paraId="12547C6D" w14:textId="77777777" w:rsidR="00193F26" w:rsidRPr="00E85601" w:rsidRDefault="00193F26" w:rsidP="00193F26">
      <w:pPr>
        <w:rPr>
          <w:rFonts w:cs="Arial"/>
          <w:sz w:val="22"/>
          <w:szCs w:val="22"/>
        </w:rPr>
      </w:pPr>
    </w:p>
    <w:p w14:paraId="4E362568" w14:textId="77777777" w:rsidR="00193F26" w:rsidRPr="00E85601" w:rsidRDefault="00193F26" w:rsidP="00193F26">
      <w:pPr>
        <w:rPr>
          <w:rFonts w:cs="Arial"/>
          <w:sz w:val="22"/>
          <w:szCs w:val="22"/>
        </w:rPr>
      </w:pPr>
    </w:p>
    <w:p w14:paraId="6F0631A0" w14:textId="77777777" w:rsidR="0030745C" w:rsidRPr="00277F26" w:rsidRDefault="0030745C" w:rsidP="0030745C">
      <w:pPr>
        <w:ind w:left="708"/>
        <w:rPr>
          <w:rFonts w:ascii="Arial" w:hAnsi="Arial" w:cs="Arial"/>
          <w:b/>
          <w:color w:val="000000"/>
          <w:sz w:val="22"/>
          <w:szCs w:val="22"/>
        </w:rPr>
      </w:pPr>
    </w:p>
    <w:p w14:paraId="5BAAB857" w14:textId="77777777" w:rsidR="0030745C" w:rsidRPr="00277F26" w:rsidRDefault="0030745C" w:rsidP="0030745C">
      <w:pPr>
        <w:ind w:left="708"/>
        <w:rPr>
          <w:rFonts w:ascii="Arial" w:hAnsi="Arial" w:cs="Arial"/>
          <w:b/>
          <w:color w:val="000000"/>
          <w:sz w:val="22"/>
          <w:szCs w:val="22"/>
        </w:rPr>
      </w:pPr>
    </w:p>
    <w:p w14:paraId="3F6ECD21" w14:textId="77777777" w:rsidR="0030745C" w:rsidRPr="00277F26" w:rsidRDefault="0030745C" w:rsidP="0030745C">
      <w:pPr>
        <w:ind w:left="708"/>
        <w:rPr>
          <w:rFonts w:ascii="Arial" w:hAnsi="Arial" w:cs="Arial"/>
          <w:b/>
          <w:color w:val="000000"/>
          <w:sz w:val="22"/>
          <w:szCs w:val="22"/>
        </w:rPr>
      </w:pPr>
    </w:p>
    <w:p w14:paraId="18C03791" w14:textId="77777777" w:rsidR="0030745C" w:rsidRPr="00277F26" w:rsidRDefault="0030745C" w:rsidP="0030745C">
      <w:pPr>
        <w:ind w:left="708"/>
        <w:rPr>
          <w:rFonts w:ascii="Arial" w:hAnsi="Arial" w:cs="Arial"/>
          <w:b/>
          <w:color w:val="000000"/>
          <w:sz w:val="22"/>
          <w:szCs w:val="22"/>
        </w:rPr>
      </w:pPr>
    </w:p>
    <w:p w14:paraId="21208195" w14:textId="77777777" w:rsidR="006418FA" w:rsidRPr="00277F26" w:rsidRDefault="006418FA" w:rsidP="0030745C">
      <w:pPr>
        <w:ind w:left="708"/>
        <w:rPr>
          <w:rFonts w:ascii="Arial" w:hAnsi="Arial" w:cs="Arial"/>
          <w:b/>
          <w:color w:val="000000"/>
          <w:sz w:val="22"/>
          <w:szCs w:val="22"/>
        </w:rPr>
      </w:pPr>
    </w:p>
    <w:p w14:paraId="7717E4AD" w14:textId="77777777" w:rsidR="003824AA" w:rsidRPr="00277F26" w:rsidRDefault="003824AA" w:rsidP="0030745C">
      <w:pPr>
        <w:ind w:left="708"/>
        <w:rPr>
          <w:rFonts w:ascii="Arial" w:hAnsi="Arial" w:cs="Arial"/>
          <w:b/>
          <w:color w:val="000000"/>
          <w:sz w:val="22"/>
          <w:szCs w:val="22"/>
        </w:rPr>
      </w:pPr>
    </w:p>
    <w:p w14:paraId="6AACBFD9" w14:textId="77777777" w:rsidR="003824AA" w:rsidRPr="00277F26" w:rsidRDefault="003824AA" w:rsidP="0030745C">
      <w:pPr>
        <w:ind w:left="708"/>
        <w:rPr>
          <w:rFonts w:ascii="Arial" w:hAnsi="Arial" w:cs="Arial"/>
          <w:b/>
          <w:color w:val="000000"/>
          <w:sz w:val="22"/>
          <w:szCs w:val="22"/>
        </w:rPr>
      </w:pPr>
    </w:p>
    <w:p w14:paraId="0048E38B" w14:textId="77777777" w:rsidR="003824AA" w:rsidRPr="00277F26" w:rsidRDefault="003824AA" w:rsidP="0030745C">
      <w:pPr>
        <w:ind w:left="708"/>
        <w:rPr>
          <w:rFonts w:ascii="Arial" w:hAnsi="Arial" w:cs="Arial"/>
          <w:b/>
          <w:color w:val="000000"/>
          <w:sz w:val="22"/>
          <w:szCs w:val="22"/>
        </w:rPr>
      </w:pPr>
    </w:p>
    <w:p w14:paraId="074DFAB4" w14:textId="77777777" w:rsidR="003824AA" w:rsidRPr="00277F26" w:rsidRDefault="003824AA" w:rsidP="0030745C">
      <w:pPr>
        <w:ind w:left="708"/>
        <w:rPr>
          <w:rFonts w:ascii="Arial" w:hAnsi="Arial" w:cs="Arial"/>
          <w:b/>
          <w:color w:val="000000"/>
          <w:sz w:val="22"/>
          <w:szCs w:val="22"/>
        </w:rPr>
      </w:pPr>
    </w:p>
    <w:p w14:paraId="55978F80" w14:textId="77777777" w:rsidR="003824AA" w:rsidRPr="00277F26" w:rsidRDefault="003824AA" w:rsidP="0030745C">
      <w:pPr>
        <w:ind w:left="708"/>
        <w:rPr>
          <w:rFonts w:ascii="Arial" w:hAnsi="Arial" w:cs="Arial"/>
          <w:b/>
          <w:color w:val="000000"/>
          <w:sz w:val="22"/>
          <w:szCs w:val="22"/>
        </w:rPr>
      </w:pPr>
    </w:p>
    <w:p w14:paraId="32690DFD" w14:textId="77777777" w:rsidR="003824AA" w:rsidRPr="00277F26" w:rsidRDefault="003824AA" w:rsidP="0030745C">
      <w:pPr>
        <w:ind w:left="708"/>
        <w:rPr>
          <w:rFonts w:ascii="Arial" w:hAnsi="Arial" w:cs="Arial"/>
          <w:b/>
          <w:color w:val="000000"/>
          <w:sz w:val="22"/>
          <w:szCs w:val="22"/>
        </w:rPr>
      </w:pPr>
    </w:p>
    <w:p w14:paraId="034A6E11" w14:textId="77777777" w:rsidR="003824AA" w:rsidRPr="00277F26" w:rsidRDefault="003824AA" w:rsidP="0030745C">
      <w:pPr>
        <w:ind w:left="708"/>
        <w:rPr>
          <w:rFonts w:ascii="Arial" w:hAnsi="Arial" w:cs="Arial"/>
          <w:b/>
          <w:color w:val="000000"/>
          <w:sz w:val="22"/>
          <w:szCs w:val="22"/>
        </w:rPr>
      </w:pPr>
    </w:p>
    <w:p w14:paraId="596D3CC5" w14:textId="77777777" w:rsidR="003824AA" w:rsidRPr="00277F26" w:rsidRDefault="003824AA" w:rsidP="0030745C">
      <w:pPr>
        <w:ind w:left="708"/>
        <w:rPr>
          <w:rFonts w:ascii="Arial" w:hAnsi="Arial" w:cs="Arial"/>
          <w:b/>
          <w:color w:val="000000"/>
          <w:sz w:val="22"/>
          <w:szCs w:val="22"/>
        </w:rPr>
      </w:pPr>
    </w:p>
    <w:p w14:paraId="4EC12D0E" w14:textId="77777777" w:rsidR="00813289" w:rsidRDefault="00813289" w:rsidP="0030745C">
      <w:pPr>
        <w:tabs>
          <w:tab w:val="left" w:pos="5812"/>
        </w:tabs>
        <w:jc w:val="right"/>
        <w:rPr>
          <w:rFonts w:ascii="Arial" w:hAnsi="Arial" w:cs="Arial"/>
          <w:b/>
          <w:sz w:val="22"/>
          <w:szCs w:val="22"/>
        </w:rPr>
      </w:pPr>
    </w:p>
    <w:p w14:paraId="63EA5A9C" w14:textId="77777777" w:rsidR="00813289" w:rsidRDefault="00813289" w:rsidP="0030745C">
      <w:pPr>
        <w:tabs>
          <w:tab w:val="left" w:pos="5812"/>
        </w:tabs>
        <w:jc w:val="right"/>
        <w:rPr>
          <w:rFonts w:ascii="Arial" w:hAnsi="Arial" w:cs="Arial"/>
          <w:b/>
          <w:sz w:val="22"/>
          <w:szCs w:val="22"/>
        </w:rPr>
      </w:pPr>
    </w:p>
    <w:p w14:paraId="30A2FB6C" w14:textId="77777777" w:rsidR="00813289" w:rsidRDefault="00813289" w:rsidP="0030745C">
      <w:pPr>
        <w:tabs>
          <w:tab w:val="left" w:pos="5812"/>
        </w:tabs>
        <w:jc w:val="right"/>
        <w:rPr>
          <w:rFonts w:ascii="Arial" w:hAnsi="Arial" w:cs="Arial"/>
          <w:b/>
          <w:sz w:val="22"/>
          <w:szCs w:val="22"/>
        </w:rPr>
      </w:pPr>
    </w:p>
    <w:p w14:paraId="77943586" w14:textId="77777777" w:rsidR="00E002FA" w:rsidRDefault="00E002FA" w:rsidP="0030745C">
      <w:pPr>
        <w:tabs>
          <w:tab w:val="left" w:pos="5812"/>
        </w:tabs>
        <w:jc w:val="right"/>
        <w:rPr>
          <w:rFonts w:ascii="Arial" w:hAnsi="Arial" w:cs="Arial"/>
          <w:b/>
          <w:sz w:val="22"/>
          <w:szCs w:val="22"/>
        </w:rPr>
      </w:pPr>
    </w:p>
    <w:p w14:paraId="0BD646FA" w14:textId="77777777" w:rsidR="00813289" w:rsidRDefault="00813289" w:rsidP="0030745C">
      <w:pPr>
        <w:tabs>
          <w:tab w:val="left" w:pos="5812"/>
        </w:tabs>
        <w:jc w:val="right"/>
        <w:rPr>
          <w:rFonts w:ascii="Arial" w:hAnsi="Arial" w:cs="Arial"/>
          <w:b/>
          <w:sz w:val="22"/>
          <w:szCs w:val="22"/>
        </w:rPr>
      </w:pPr>
    </w:p>
    <w:p w14:paraId="366D8A83" w14:textId="77777777" w:rsidR="00813289" w:rsidRDefault="00813289" w:rsidP="0030745C">
      <w:pPr>
        <w:tabs>
          <w:tab w:val="left" w:pos="5812"/>
        </w:tabs>
        <w:jc w:val="right"/>
        <w:rPr>
          <w:rFonts w:ascii="Arial" w:hAnsi="Arial" w:cs="Arial"/>
          <w:b/>
          <w:sz w:val="22"/>
          <w:szCs w:val="22"/>
        </w:rPr>
      </w:pPr>
    </w:p>
    <w:p w14:paraId="23678514" w14:textId="77777777" w:rsidR="00813289" w:rsidRDefault="00813289" w:rsidP="0030745C">
      <w:pPr>
        <w:tabs>
          <w:tab w:val="left" w:pos="5812"/>
        </w:tabs>
        <w:jc w:val="right"/>
        <w:rPr>
          <w:rFonts w:ascii="Arial" w:hAnsi="Arial" w:cs="Arial"/>
          <w:b/>
          <w:sz w:val="22"/>
          <w:szCs w:val="22"/>
        </w:rPr>
      </w:pPr>
    </w:p>
    <w:p w14:paraId="556920AA" w14:textId="77777777" w:rsidR="00813289" w:rsidRDefault="00813289" w:rsidP="0030745C">
      <w:pPr>
        <w:tabs>
          <w:tab w:val="left" w:pos="5812"/>
        </w:tabs>
        <w:jc w:val="right"/>
        <w:rPr>
          <w:rFonts w:ascii="Arial" w:hAnsi="Arial" w:cs="Arial"/>
          <w:b/>
          <w:sz w:val="22"/>
          <w:szCs w:val="22"/>
        </w:rPr>
      </w:pPr>
    </w:p>
    <w:p w14:paraId="3D16EFC7" w14:textId="7D70402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00074603">
        <w:rPr>
          <w:rFonts w:ascii="Arial" w:hAnsi="Arial" w:cs="Arial"/>
          <w:b/>
          <w:sz w:val="22"/>
          <w:szCs w:val="22"/>
        </w:rPr>
        <w:t>8</w:t>
      </w:r>
      <w:r w:rsidR="0030745C" w:rsidRPr="00277F26">
        <w:rPr>
          <w:rFonts w:ascii="Arial" w:hAnsi="Arial" w:cs="Arial"/>
          <w:b/>
          <w:sz w:val="22"/>
          <w:szCs w:val="22"/>
        </w:rPr>
        <w:t xml:space="preserve"> do SWZ</w:t>
      </w:r>
    </w:p>
    <w:p w14:paraId="33F96CDA"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9EE426C" w14:textId="77777777" w:rsidTr="004D555E">
        <w:trPr>
          <w:cantSplit/>
          <w:trHeight w:val="1266"/>
        </w:trPr>
        <w:tc>
          <w:tcPr>
            <w:tcW w:w="1870" w:type="dxa"/>
            <w:vMerge w:val="restart"/>
            <w:shd w:val="clear" w:color="auto" w:fill="FFFFFF"/>
            <w:vAlign w:val="center"/>
          </w:tcPr>
          <w:p w14:paraId="02D1AC95" w14:textId="77777777" w:rsidR="004D555E" w:rsidRPr="00277F26" w:rsidRDefault="004D555E" w:rsidP="004D555E">
            <w:pPr>
              <w:jc w:val="center"/>
              <w:rPr>
                <w:rFonts w:ascii="Arial" w:hAnsi="Arial" w:cs="Arial"/>
              </w:rPr>
            </w:pPr>
            <w:r w:rsidRPr="00277F26">
              <w:rPr>
                <w:rFonts w:ascii="Arial" w:hAnsi="Arial" w:cs="Arial"/>
                <w:noProof/>
                <w:sz w:val="22"/>
                <w:szCs w:val="22"/>
              </w:rPr>
              <w:drawing>
                <wp:inline distT="0" distB="0" distL="0" distR="0" wp14:anchorId="00D89979" wp14:editId="108475D3">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3D3506">
              <w:rPr>
                <w:rFonts w:ascii="Arial" w:hAnsi="Arial" w:cs="Arial"/>
                <w:noProof/>
                <w:sz w:val="22"/>
                <w:szCs w:val="22"/>
              </w:rPr>
              <mc:AlternateContent>
                <mc:Choice Requires="wps">
                  <w:drawing>
                    <wp:anchor distT="0" distB="0" distL="114300" distR="114300" simplePos="0" relativeHeight="251664384" behindDoc="1" locked="0" layoutInCell="0" allowOverlap="1" wp14:anchorId="44A8E257" wp14:editId="1DFFFBE9">
                      <wp:simplePos x="0" y="0"/>
                      <wp:positionH relativeFrom="margin">
                        <wp:align>center</wp:align>
                      </wp:positionH>
                      <wp:positionV relativeFrom="margin">
                        <wp:align>center</wp:align>
                      </wp:positionV>
                      <wp:extent cx="7908290" cy="10604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59692AC" w14:textId="77777777" w:rsidR="00975A53" w:rsidRDefault="00975A53"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A8E257" id="Pole tekstowe 5" o:spid="_x0000_s1027" type="#_x0000_t202" style="position:absolute;left:0;text-align:left;margin-left:0;margin-top:0;width:622.7pt;height:8.3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" o:allowincell="f" filled="f" stroked="f" strokecolor="#c0e9b1">
                      <v:stroke joinstyle="round"/>
                      <o:lock v:ext="edit" shapetype="t"/>
                      <v:textbox style="mso-fit-shape-to-text:t">
                        <w:txbxContent>
                          <w:p w14:paraId="359692AC" w14:textId="77777777" w:rsidR="00975A53" w:rsidRDefault="00975A53"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40D68B3F" w14:textId="77777777" w:rsidR="004D555E" w:rsidRPr="00277F26" w:rsidRDefault="004D555E" w:rsidP="004D555E">
            <w:pPr>
              <w:jc w:val="center"/>
              <w:rPr>
                <w:rFonts w:ascii="Arial" w:hAnsi="Arial" w:cs="Arial"/>
                <w:b/>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01A8D5CC" w14:textId="77777777" w:rsidR="004D555E" w:rsidRPr="00277F26" w:rsidRDefault="004D555E" w:rsidP="004D555E">
            <w:pPr>
              <w:jc w:val="center"/>
              <w:rPr>
                <w:rFonts w:ascii="Arial" w:hAnsi="Arial" w:cs="Arial"/>
                <w:smallCaps/>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451E986C" w14:textId="77777777" w:rsidR="004D555E" w:rsidRPr="00277F26" w:rsidRDefault="004D555E" w:rsidP="004D555E">
            <w:pPr>
              <w:rPr>
                <w:rFonts w:ascii="Arial" w:hAnsi="Arial" w:cs="Arial"/>
              </w:rPr>
            </w:pPr>
            <w:r w:rsidRPr="00277F26">
              <w:rPr>
                <w:rFonts w:ascii="Arial" w:hAnsi="Arial" w:cs="Arial"/>
                <w:sz w:val="22"/>
                <w:szCs w:val="22"/>
              </w:rPr>
              <w:t>Wersja: 02.00</w:t>
            </w:r>
            <w:r w:rsidRPr="00277F26">
              <w:rPr>
                <w:rFonts w:ascii="Arial" w:hAnsi="Arial" w:cs="Arial"/>
                <w:sz w:val="22"/>
                <w:szCs w:val="22"/>
              </w:rPr>
              <w:br/>
              <w:t>Data: 2022-01-10</w:t>
            </w:r>
          </w:p>
          <w:p w14:paraId="41CA529C" w14:textId="7E204A60" w:rsidR="004D555E" w:rsidRPr="00277F26" w:rsidRDefault="004D555E" w:rsidP="004D555E">
            <w:pPr>
              <w:rPr>
                <w:rFonts w:ascii="Arial" w:hAnsi="Arial" w:cs="Arial"/>
              </w:rPr>
            </w:pPr>
            <w:r w:rsidRPr="00277F26">
              <w:rPr>
                <w:rFonts w:ascii="Arial" w:hAnsi="Arial" w:cs="Arial"/>
                <w:sz w:val="22"/>
                <w:szCs w:val="22"/>
              </w:rPr>
              <w:t xml:space="preserve">Strona: </w:t>
            </w:r>
            <w:r w:rsidR="00D440ED" w:rsidRPr="00277F26">
              <w:rPr>
                <w:rFonts w:ascii="Arial" w:hAnsi="Arial" w:cs="Arial"/>
                <w:sz w:val="22"/>
                <w:szCs w:val="22"/>
              </w:rPr>
              <w:fldChar w:fldCharType="begin"/>
            </w:r>
            <w:r w:rsidRPr="00277F26">
              <w:rPr>
                <w:rFonts w:ascii="Arial" w:hAnsi="Arial" w:cs="Arial"/>
                <w:sz w:val="22"/>
                <w:szCs w:val="22"/>
              </w:rPr>
              <w:instrText xml:space="preserve"> PAGE </w:instrText>
            </w:r>
            <w:r w:rsidR="00D440ED" w:rsidRPr="00277F26">
              <w:rPr>
                <w:rFonts w:ascii="Arial" w:hAnsi="Arial" w:cs="Arial"/>
                <w:sz w:val="22"/>
                <w:szCs w:val="22"/>
              </w:rPr>
              <w:fldChar w:fldCharType="separate"/>
            </w:r>
            <w:r w:rsidR="00A8297E">
              <w:rPr>
                <w:rFonts w:ascii="Arial" w:hAnsi="Arial" w:cs="Arial"/>
                <w:noProof/>
                <w:sz w:val="22"/>
                <w:szCs w:val="22"/>
              </w:rPr>
              <w:t>48</w:t>
            </w:r>
            <w:r w:rsidR="00D440ED" w:rsidRPr="00277F26">
              <w:rPr>
                <w:rFonts w:ascii="Arial" w:hAnsi="Arial" w:cs="Arial"/>
                <w:sz w:val="22"/>
                <w:szCs w:val="22"/>
              </w:rPr>
              <w:fldChar w:fldCharType="end"/>
            </w:r>
            <w:r w:rsidRPr="00277F26">
              <w:rPr>
                <w:rFonts w:ascii="Arial" w:hAnsi="Arial" w:cs="Arial"/>
                <w:sz w:val="22"/>
                <w:szCs w:val="22"/>
              </w:rPr>
              <w:t>/</w:t>
            </w:r>
            <w:r w:rsidR="00D440ED" w:rsidRPr="00277F26">
              <w:rPr>
                <w:rFonts w:ascii="Arial" w:hAnsi="Arial" w:cs="Arial"/>
                <w:sz w:val="22"/>
                <w:szCs w:val="22"/>
              </w:rPr>
              <w:fldChar w:fldCharType="begin"/>
            </w:r>
            <w:r w:rsidRPr="00277F26">
              <w:rPr>
                <w:rFonts w:ascii="Arial" w:hAnsi="Arial" w:cs="Arial"/>
                <w:sz w:val="22"/>
                <w:szCs w:val="22"/>
              </w:rPr>
              <w:instrText xml:space="preserve"> NUMPAGES  </w:instrText>
            </w:r>
            <w:r w:rsidR="00D440ED" w:rsidRPr="00277F26">
              <w:rPr>
                <w:rFonts w:ascii="Arial" w:hAnsi="Arial" w:cs="Arial"/>
                <w:sz w:val="22"/>
                <w:szCs w:val="22"/>
              </w:rPr>
              <w:fldChar w:fldCharType="separate"/>
            </w:r>
            <w:r w:rsidR="00A8297E">
              <w:rPr>
                <w:rFonts w:ascii="Arial" w:hAnsi="Arial" w:cs="Arial"/>
                <w:noProof/>
                <w:sz w:val="22"/>
                <w:szCs w:val="22"/>
              </w:rPr>
              <w:t>66</w:t>
            </w:r>
            <w:r w:rsidR="00D440ED" w:rsidRPr="00277F26">
              <w:rPr>
                <w:rFonts w:ascii="Arial" w:hAnsi="Arial" w:cs="Arial"/>
                <w:sz w:val="22"/>
                <w:szCs w:val="22"/>
              </w:rPr>
              <w:fldChar w:fldCharType="end"/>
            </w:r>
          </w:p>
          <w:p w14:paraId="09CFF4C8" w14:textId="77777777" w:rsidR="004D555E" w:rsidRPr="00277F26" w:rsidRDefault="004D555E" w:rsidP="004D555E">
            <w:pPr>
              <w:rPr>
                <w:rFonts w:ascii="Arial" w:hAnsi="Arial" w:cs="Arial"/>
              </w:rPr>
            </w:pPr>
            <w:r w:rsidRPr="00277F26">
              <w:rPr>
                <w:rFonts w:ascii="Arial" w:hAnsi="Arial" w:cs="Arial"/>
                <w:sz w:val="22"/>
                <w:szCs w:val="22"/>
              </w:rPr>
              <w:t>Załącznik nr E011z do PBDO</w:t>
            </w:r>
          </w:p>
        </w:tc>
      </w:tr>
      <w:tr w:rsidR="004D555E" w:rsidRPr="00277F26" w14:paraId="266773EE" w14:textId="77777777" w:rsidTr="004D555E">
        <w:trPr>
          <w:cantSplit/>
          <w:trHeight w:hRule="exact" w:val="296"/>
        </w:trPr>
        <w:tc>
          <w:tcPr>
            <w:tcW w:w="1870" w:type="dxa"/>
            <w:vMerge/>
            <w:shd w:val="clear" w:color="auto" w:fill="FFFFFF"/>
            <w:vAlign w:val="center"/>
          </w:tcPr>
          <w:p w14:paraId="1476F1B1" w14:textId="77777777" w:rsidR="004D555E" w:rsidRPr="00277F26" w:rsidRDefault="004D555E" w:rsidP="004D555E">
            <w:pPr>
              <w:jc w:val="center"/>
              <w:rPr>
                <w:rFonts w:ascii="Arial" w:hAnsi="Arial" w:cs="Arial"/>
                <w:noProof/>
              </w:rPr>
            </w:pPr>
          </w:p>
        </w:tc>
        <w:tc>
          <w:tcPr>
            <w:tcW w:w="6086" w:type="dxa"/>
            <w:shd w:val="clear" w:color="auto" w:fill="auto"/>
            <w:vAlign w:val="center"/>
          </w:tcPr>
          <w:p w14:paraId="3222DF94" w14:textId="77777777" w:rsidR="004D555E" w:rsidRPr="00277F26" w:rsidRDefault="004D555E" w:rsidP="004D555E">
            <w:pPr>
              <w:jc w:val="center"/>
              <w:rPr>
                <w:rFonts w:ascii="Arial" w:hAnsi="Arial" w:cs="Arial"/>
                <w:b/>
                <w:smallCaps/>
              </w:rPr>
            </w:pPr>
            <w:r w:rsidRPr="00277F26">
              <w:rPr>
                <w:rFonts w:ascii="Arial" w:hAnsi="Arial" w:cs="Arial"/>
                <w:bCs/>
                <w:smallCaps/>
                <w:sz w:val="22"/>
                <w:szCs w:val="22"/>
              </w:rPr>
              <w:t>Inspektor Ochrony Danych (IOD)</w:t>
            </w:r>
          </w:p>
        </w:tc>
        <w:tc>
          <w:tcPr>
            <w:tcW w:w="1900" w:type="dxa"/>
            <w:vMerge/>
            <w:shd w:val="clear" w:color="auto" w:fill="FFFFFF"/>
            <w:vAlign w:val="center"/>
          </w:tcPr>
          <w:p w14:paraId="7EE80728" w14:textId="77777777" w:rsidR="004D555E" w:rsidRPr="00277F26" w:rsidRDefault="004D555E" w:rsidP="004D555E">
            <w:pPr>
              <w:rPr>
                <w:rFonts w:ascii="Arial" w:hAnsi="Arial" w:cs="Arial"/>
              </w:rPr>
            </w:pPr>
          </w:p>
        </w:tc>
      </w:tr>
    </w:tbl>
    <w:p w14:paraId="69D7489A" w14:textId="77777777" w:rsidR="0030745C" w:rsidRPr="00277F26" w:rsidRDefault="0030745C" w:rsidP="0030745C">
      <w:pPr>
        <w:spacing w:line="276" w:lineRule="auto"/>
        <w:jc w:val="center"/>
        <w:rPr>
          <w:rFonts w:ascii="Arial" w:hAnsi="Arial" w:cs="Arial"/>
          <w:b/>
          <w:smallCaps/>
          <w:sz w:val="22"/>
          <w:szCs w:val="22"/>
        </w:rPr>
      </w:pPr>
    </w:p>
    <w:p w14:paraId="03091F4E"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1002A145" w14:textId="77777777" w:rsidR="004D555E" w:rsidRPr="00277F26" w:rsidRDefault="004D555E" w:rsidP="004D555E">
      <w:pPr>
        <w:jc w:val="both"/>
        <w:rPr>
          <w:rFonts w:ascii="Arial" w:eastAsia="Times New Roman" w:hAnsi="Arial" w:cs="Arial"/>
          <w:sz w:val="22"/>
          <w:szCs w:val="22"/>
          <w:u w:val="single"/>
        </w:rPr>
      </w:pPr>
    </w:p>
    <w:p w14:paraId="4FF194CE"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01E69149"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056046F5" w14:textId="77777777" w:rsidR="004D555E" w:rsidRPr="00277F26" w:rsidRDefault="004D555E" w:rsidP="004D555E">
      <w:pPr>
        <w:ind w:left="-426"/>
        <w:jc w:val="both"/>
        <w:rPr>
          <w:rFonts w:ascii="Arial" w:eastAsia="Times New Roman" w:hAnsi="Arial" w:cs="Arial"/>
          <w:sz w:val="22"/>
          <w:szCs w:val="22"/>
        </w:rPr>
      </w:pPr>
    </w:p>
    <w:p w14:paraId="598EE9A4"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5AA611BB"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00329B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046367B0"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3"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748D6C21"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07A19BC" w14:textId="77777777" w:rsidR="004D555E" w:rsidRPr="00277F26" w:rsidRDefault="004D555E" w:rsidP="006026FB">
      <w:pPr>
        <w:pStyle w:val="Default"/>
        <w:numPr>
          <w:ilvl w:val="1"/>
          <w:numId w:val="31"/>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173A22EE" w14:textId="77777777" w:rsidR="004D555E" w:rsidRPr="00277F26" w:rsidRDefault="004D555E" w:rsidP="006026FB">
      <w:pPr>
        <w:pStyle w:val="Default"/>
        <w:numPr>
          <w:ilvl w:val="1"/>
          <w:numId w:val="31"/>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2C5AD203"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333796DB"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76A31A4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6A3359D9"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4"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4F0ACE0C"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6C8F71A2"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5607346F"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D736568"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7F0633E0" w14:textId="77777777" w:rsidR="004D555E" w:rsidRPr="00277F26" w:rsidRDefault="004D555E" w:rsidP="006026FB">
      <w:pPr>
        <w:pStyle w:val="Akapitzlist"/>
        <w:numPr>
          <w:ilvl w:val="0"/>
          <w:numId w:val="31"/>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C010433" w14:textId="77777777" w:rsidR="00182685" w:rsidRDefault="004D555E" w:rsidP="00943251">
      <w:pPr>
        <w:pStyle w:val="western"/>
        <w:ind w:left="-426"/>
        <w:jc w:val="both"/>
        <w:rPr>
          <w:rFonts w:ascii="Arial" w:eastAsia="Arial Unicode MS" w:hAnsi="Arial" w:cs="Arial"/>
          <w:b/>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r w:rsidR="00E22708" w:rsidRPr="00277F26">
        <w:rPr>
          <w:rFonts w:ascii="Arial" w:eastAsia="Arial Unicode MS" w:hAnsi="Arial" w:cs="Arial"/>
          <w:b/>
          <w:sz w:val="22"/>
          <w:szCs w:val="22"/>
        </w:rPr>
        <w:tab/>
      </w:r>
    </w:p>
    <w:p w14:paraId="3E0ADAB1" w14:textId="77777777" w:rsidR="006026FB" w:rsidRDefault="006026FB" w:rsidP="00943251">
      <w:pPr>
        <w:pStyle w:val="western"/>
        <w:ind w:left="-426"/>
        <w:jc w:val="both"/>
        <w:rPr>
          <w:rFonts w:ascii="Arial" w:eastAsia="Arial Unicode MS" w:hAnsi="Arial" w:cs="Arial"/>
          <w:b/>
          <w:sz w:val="22"/>
          <w:szCs w:val="22"/>
        </w:rPr>
      </w:pPr>
    </w:p>
    <w:p w14:paraId="41747AB0" w14:textId="77777777" w:rsidR="006026FB" w:rsidRDefault="006026FB" w:rsidP="00943251">
      <w:pPr>
        <w:pStyle w:val="western"/>
        <w:ind w:left="-426"/>
        <w:jc w:val="both"/>
        <w:rPr>
          <w:rFonts w:ascii="Arial" w:eastAsia="Arial Unicode MS" w:hAnsi="Arial" w:cs="Arial"/>
          <w:b/>
          <w:sz w:val="22"/>
          <w:szCs w:val="22"/>
        </w:rPr>
      </w:pPr>
    </w:p>
    <w:p w14:paraId="2C93893B" w14:textId="5926891A" w:rsidR="001C3D67" w:rsidRPr="00151602" w:rsidRDefault="001C3D67" w:rsidP="001C3D67">
      <w:pPr>
        <w:spacing w:after="200" w:line="276" w:lineRule="auto"/>
        <w:jc w:val="right"/>
        <w:rPr>
          <w:rFonts w:ascii="Arial" w:hAnsi="Arial" w:cs="Arial"/>
          <w:b/>
          <w:sz w:val="22"/>
          <w:szCs w:val="22"/>
        </w:rPr>
      </w:pPr>
      <w:r w:rsidRPr="00151602">
        <w:rPr>
          <w:rFonts w:ascii="Arial" w:hAnsi="Arial" w:cs="Arial"/>
          <w:b/>
          <w:sz w:val="22"/>
          <w:szCs w:val="22"/>
        </w:rPr>
        <w:lastRenderedPageBreak/>
        <w:t xml:space="preserve">Załącznik nr </w:t>
      </w:r>
      <w:r w:rsidR="00074603">
        <w:rPr>
          <w:rFonts w:ascii="Arial" w:hAnsi="Arial" w:cs="Arial"/>
          <w:b/>
          <w:sz w:val="22"/>
          <w:szCs w:val="22"/>
        </w:rPr>
        <w:t>9</w:t>
      </w:r>
      <w:r w:rsidRPr="00151602">
        <w:rPr>
          <w:rFonts w:ascii="Arial" w:hAnsi="Arial" w:cs="Arial"/>
          <w:b/>
          <w:sz w:val="22"/>
          <w:szCs w:val="22"/>
        </w:rPr>
        <w:t xml:space="preserve"> do specyfikacji</w:t>
      </w:r>
    </w:p>
    <w:p w14:paraId="3304675D" w14:textId="77777777" w:rsidR="001C3D67" w:rsidRPr="00151602" w:rsidRDefault="001C3D67" w:rsidP="001C3D67">
      <w:pPr>
        <w:jc w:val="center"/>
        <w:rPr>
          <w:rFonts w:ascii="Arial" w:hAnsi="Arial" w:cs="Arial"/>
          <w:b/>
          <w:sz w:val="22"/>
          <w:szCs w:val="22"/>
        </w:rPr>
      </w:pPr>
      <w:bookmarkStart w:id="10" w:name="_Toc271037278"/>
      <w:bookmarkStart w:id="11" w:name="_Toc446402497"/>
      <w:r w:rsidRPr="00151602">
        <w:rPr>
          <w:rFonts w:ascii="Arial" w:hAnsi="Arial" w:cs="Arial"/>
          <w:b/>
          <w:sz w:val="22"/>
          <w:szCs w:val="22"/>
        </w:rPr>
        <w:t>Umowa przetwarzania danych osobowych w imieniu administratora</w:t>
      </w:r>
    </w:p>
    <w:p w14:paraId="4AFE26D6"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(Powierzenia przetwarzania danych osobowych)</w:t>
      </w:r>
    </w:p>
    <w:p w14:paraId="1324C799" w14:textId="77777777" w:rsidR="001C3D67" w:rsidRPr="00151602" w:rsidRDefault="001C3D67" w:rsidP="001C3D67">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0509E29F" w14:textId="77777777" w:rsidR="001C3D67" w:rsidRPr="00151602" w:rsidRDefault="001C3D67" w:rsidP="001C3D67">
      <w:pPr>
        <w:tabs>
          <w:tab w:val="left" w:leader="dot" w:pos="9070"/>
        </w:tabs>
        <w:jc w:val="both"/>
        <w:rPr>
          <w:rFonts w:ascii="Arial" w:hAnsi="Arial" w:cs="Arial"/>
          <w:sz w:val="22"/>
          <w:szCs w:val="22"/>
        </w:rPr>
      </w:pPr>
      <w:r w:rsidRPr="00151602">
        <w:rPr>
          <w:rFonts w:ascii="Arial" w:hAnsi="Arial" w:cs="Arial"/>
          <w:sz w:val="22"/>
          <w:szCs w:val="22"/>
        </w:rPr>
        <w:t>…………………………………………………………………………………………………………………………………………………………………………………………………………………………………………</w:t>
      </w:r>
    </w:p>
    <w:p w14:paraId="67479D6A" w14:textId="77777777" w:rsidR="001C3D67" w:rsidRPr="00151602" w:rsidRDefault="001C3D67" w:rsidP="001C3D67">
      <w:pPr>
        <w:tabs>
          <w:tab w:val="left" w:leader="dot" w:pos="9070"/>
        </w:tabs>
        <w:jc w:val="both"/>
        <w:rPr>
          <w:rFonts w:ascii="Arial" w:hAnsi="Arial" w:cs="Arial"/>
          <w:i/>
          <w:sz w:val="22"/>
          <w:szCs w:val="22"/>
          <w:vertAlign w:val="superscript"/>
        </w:rPr>
      </w:pPr>
      <w:r w:rsidRPr="00151602">
        <w:rPr>
          <w:rFonts w:ascii="Arial" w:hAnsi="Arial" w:cs="Arial"/>
          <w:i/>
          <w:sz w:val="22"/>
          <w:szCs w:val="22"/>
          <w:vertAlign w:val="superscript"/>
        </w:rPr>
        <w:t>(dane podmiotu, który Umowę zawiera)</w:t>
      </w:r>
    </w:p>
    <w:p w14:paraId="416ED96E"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zwany w dalszej części Umowy Podmiotem przetwarzającym, reprezentowana przez:</w:t>
      </w:r>
    </w:p>
    <w:p w14:paraId="54981658" w14:textId="77777777" w:rsidR="001C3D67" w:rsidRPr="00151602" w:rsidRDefault="001C3D67" w:rsidP="001C3D67">
      <w:pPr>
        <w:tabs>
          <w:tab w:val="left" w:leader="dot" w:pos="8505"/>
        </w:tabs>
        <w:jc w:val="both"/>
        <w:rPr>
          <w:rFonts w:ascii="Arial" w:hAnsi="Arial" w:cs="Arial"/>
          <w:sz w:val="22"/>
          <w:szCs w:val="22"/>
        </w:rPr>
      </w:pPr>
    </w:p>
    <w:p w14:paraId="699E0F73"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w:t>
      </w:r>
    </w:p>
    <w:p w14:paraId="6FC394AD" w14:textId="77777777" w:rsidR="001C3D67" w:rsidRPr="00151602" w:rsidRDefault="001C3D67" w:rsidP="001C3D67">
      <w:pPr>
        <w:tabs>
          <w:tab w:val="left" w:leader="dot" w:pos="8505"/>
        </w:tabs>
        <w:jc w:val="both"/>
        <w:rPr>
          <w:rFonts w:ascii="Arial" w:hAnsi="Arial" w:cs="Arial"/>
          <w:i/>
          <w:sz w:val="22"/>
          <w:szCs w:val="22"/>
          <w:vertAlign w:val="superscript"/>
        </w:rPr>
      </w:pPr>
      <w:r w:rsidRPr="00151602">
        <w:rPr>
          <w:rFonts w:ascii="Arial" w:hAnsi="Arial" w:cs="Arial"/>
          <w:sz w:val="22"/>
          <w:szCs w:val="22"/>
        </w:rPr>
        <w:t>…………………………………………………</w:t>
      </w:r>
      <w:r w:rsidRPr="00151602">
        <w:rPr>
          <w:rFonts w:ascii="Arial" w:hAnsi="Arial" w:cs="Arial"/>
          <w:sz w:val="22"/>
          <w:szCs w:val="22"/>
        </w:rPr>
        <w:br/>
      </w:r>
      <w:r w:rsidRPr="00151602">
        <w:rPr>
          <w:rFonts w:ascii="Arial" w:hAnsi="Arial" w:cs="Arial"/>
          <w:i/>
          <w:sz w:val="22"/>
          <w:szCs w:val="22"/>
          <w:vertAlign w:val="superscript"/>
        </w:rPr>
        <w:t>(dane osoby reprezentanta Podmiotu przetwarzającego)</w:t>
      </w:r>
    </w:p>
    <w:p w14:paraId="3D2BB240" w14:textId="77777777" w:rsidR="001C3D67" w:rsidRPr="00151602" w:rsidRDefault="001C3D67" w:rsidP="001C3D67">
      <w:pPr>
        <w:tabs>
          <w:tab w:val="left" w:leader="dot" w:pos="8505"/>
        </w:tabs>
        <w:jc w:val="both"/>
        <w:rPr>
          <w:rFonts w:ascii="Arial" w:hAnsi="Arial" w:cs="Arial"/>
          <w:sz w:val="22"/>
          <w:szCs w:val="22"/>
        </w:rPr>
      </w:pPr>
    </w:p>
    <w:p w14:paraId="50620F66" w14:textId="77777777" w:rsidR="001C3D67" w:rsidRPr="00151602" w:rsidRDefault="001C3D67" w:rsidP="001C3D67">
      <w:pPr>
        <w:tabs>
          <w:tab w:val="left" w:leader="dot" w:pos="8505"/>
        </w:tabs>
        <w:jc w:val="both"/>
        <w:rPr>
          <w:rFonts w:ascii="Arial" w:hAnsi="Arial" w:cs="Arial"/>
          <w:sz w:val="22"/>
          <w:szCs w:val="22"/>
        </w:rPr>
      </w:pPr>
      <w:r w:rsidRPr="00151602">
        <w:rPr>
          <w:rFonts w:ascii="Arial" w:hAnsi="Arial" w:cs="Arial"/>
          <w:sz w:val="22"/>
          <w:szCs w:val="22"/>
        </w:rPr>
        <w:t>a</w:t>
      </w:r>
    </w:p>
    <w:p w14:paraId="5CF5A733" w14:textId="77777777" w:rsidR="001C3D67" w:rsidRPr="00151602" w:rsidRDefault="001C3D67" w:rsidP="001C3D67">
      <w:pPr>
        <w:tabs>
          <w:tab w:val="left" w:leader="dot" w:pos="8505"/>
        </w:tabs>
        <w:jc w:val="both"/>
        <w:rPr>
          <w:rFonts w:ascii="Arial" w:hAnsi="Arial" w:cs="Arial"/>
          <w:sz w:val="22"/>
          <w:szCs w:val="22"/>
        </w:rPr>
      </w:pPr>
    </w:p>
    <w:p w14:paraId="571C45FD" w14:textId="77777777" w:rsidR="001C3D67" w:rsidRPr="00151602" w:rsidRDefault="001C3D67" w:rsidP="001C3D67">
      <w:pPr>
        <w:tabs>
          <w:tab w:val="left" w:leader="dot" w:pos="9638"/>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Garbary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72B5DB6A" w14:textId="77777777" w:rsidR="001C3D67" w:rsidRPr="00151602" w:rsidRDefault="001C3D67" w:rsidP="001C3D67">
      <w:pPr>
        <w:tabs>
          <w:tab w:val="right" w:leader="dot" w:pos="6237"/>
        </w:tabs>
        <w:jc w:val="both"/>
        <w:rPr>
          <w:rFonts w:ascii="Arial" w:hAnsi="Arial" w:cs="Arial"/>
          <w:sz w:val="22"/>
          <w:szCs w:val="22"/>
        </w:rPr>
      </w:pPr>
      <w:r w:rsidRPr="00151602">
        <w:rPr>
          <w:rFonts w:ascii="Arial" w:hAnsi="Arial" w:cs="Arial"/>
          <w:sz w:val="22"/>
          <w:szCs w:val="22"/>
        </w:rPr>
        <w:t>zwany w dalszej części Umowy Administratorem, reprezentowana przez:</w:t>
      </w:r>
    </w:p>
    <w:p w14:paraId="45AF6FE9" w14:textId="77777777" w:rsidR="001C3D67" w:rsidRPr="00151602" w:rsidRDefault="001C3D67" w:rsidP="001C3D67">
      <w:pPr>
        <w:pStyle w:val="Akapitzlist"/>
        <w:tabs>
          <w:tab w:val="right" w:leader="dot" w:pos="6237"/>
        </w:tabs>
        <w:ind w:left="720"/>
        <w:jc w:val="both"/>
        <w:rPr>
          <w:rFonts w:ascii="Arial" w:hAnsi="Arial" w:cs="Arial"/>
          <w:sz w:val="22"/>
          <w:szCs w:val="22"/>
        </w:rPr>
      </w:pPr>
      <w:r w:rsidRPr="00151602">
        <w:rPr>
          <w:rFonts w:ascii="Arial" w:hAnsi="Arial" w:cs="Arial"/>
          <w:sz w:val="22"/>
          <w:szCs w:val="22"/>
        </w:rPr>
        <w:t>mgr inż. Magdalenę Kraszewską - Z-</w:t>
      </w:r>
      <w:proofErr w:type="spellStart"/>
      <w:r w:rsidRPr="00151602">
        <w:rPr>
          <w:rFonts w:ascii="Arial" w:hAnsi="Arial" w:cs="Arial"/>
          <w:sz w:val="22"/>
          <w:szCs w:val="22"/>
        </w:rPr>
        <w:t>cę</w:t>
      </w:r>
      <w:proofErr w:type="spellEnd"/>
      <w:r w:rsidRPr="00151602">
        <w:rPr>
          <w:rFonts w:ascii="Arial" w:hAnsi="Arial" w:cs="Arial"/>
          <w:sz w:val="22"/>
          <w:szCs w:val="22"/>
        </w:rPr>
        <w:t xml:space="preserve"> Dyrektora ds. ekonomicznych,</w:t>
      </w:r>
    </w:p>
    <w:p w14:paraId="766527F7" w14:textId="77777777" w:rsidR="001C3D67" w:rsidRPr="00151602" w:rsidRDefault="001C3D67" w:rsidP="001C3D67">
      <w:pPr>
        <w:pStyle w:val="Akapitzlist"/>
        <w:tabs>
          <w:tab w:val="right" w:leader="dot" w:pos="6237"/>
        </w:tabs>
        <w:ind w:left="720"/>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21BB2545" w14:textId="77777777" w:rsidR="001C3D67" w:rsidRPr="00151602" w:rsidRDefault="001C3D67" w:rsidP="001C3D67">
      <w:pPr>
        <w:pStyle w:val="tekstwstpny"/>
        <w:spacing w:before="0" w:after="0"/>
        <w:jc w:val="center"/>
        <w:rPr>
          <w:b/>
        </w:rPr>
      </w:pPr>
    </w:p>
    <w:p w14:paraId="23918955" w14:textId="77777777" w:rsidR="001C3D67" w:rsidRPr="00151602" w:rsidRDefault="001C3D67" w:rsidP="001C3D67">
      <w:pPr>
        <w:pStyle w:val="tekstwstpny"/>
        <w:spacing w:before="0" w:after="0"/>
        <w:jc w:val="center"/>
        <w:rPr>
          <w:b/>
        </w:rPr>
      </w:pPr>
      <w:r w:rsidRPr="00151602">
        <w:rPr>
          <w:b/>
        </w:rPr>
        <w:t xml:space="preserve">§ 1 </w:t>
      </w:r>
    </w:p>
    <w:p w14:paraId="214E3D60" w14:textId="77777777" w:rsidR="001C3D67" w:rsidRDefault="001C3D67" w:rsidP="001C3D67">
      <w:pPr>
        <w:pStyle w:val="tekstwstpny"/>
        <w:spacing w:before="0" w:after="0"/>
        <w:jc w:val="center"/>
        <w:rPr>
          <w:b/>
        </w:rPr>
      </w:pPr>
      <w:r w:rsidRPr="00151602">
        <w:rPr>
          <w:b/>
        </w:rPr>
        <w:t>Powierzenie przetwarzania danych osobowych</w:t>
      </w:r>
    </w:p>
    <w:p w14:paraId="519547E4" w14:textId="77777777" w:rsidR="008763BF" w:rsidRPr="00151602" w:rsidRDefault="008763BF" w:rsidP="001C3D67">
      <w:pPr>
        <w:pStyle w:val="tekstwstpny"/>
        <w:spacing w:before="0" w:after="0"/>
        <w:jc w:val="center"/>
        <w:rPr>
          <w:b/>
        </w:rPr>
      </w:pPr>
    </w:p>
    <w:p w14:paraId="66F3E29F" w14:textId="769E8E85" w:rsidR="001C3D67" w:rsidRPr="008763BF" w:rsidRDefault="001C3D67" w:rsidP="006C2D39">
      <w:pPr>
        <w:pStyle w:val="Akapitzlist"/>
        <w:numPr>
          <w:ilvl w:val="0"/>
          <w:numId w:val="47"/>
        </w:numPr>
        <w:spacing w:line="276" w:lineRule="auto"/>
        <w:ind w:left="357" w:hanging="357"/>
        <w:jc w:val="both"/>
        <w:rPr>
          <w:rFonts w:ascii="Arial" w:hAnsi="Arial" w:cs="Arial"/>
          <w:sz w:val="22"/>
          <w:szCs w:val="22"/>
        </w:rPr>
      </w:pPr>
      <w:r w:rsidRPr="008763BF">
        <w:rPr>
          <w:rFonts w:ascii="Arial" w:hAnsi="Arial" w:cs="Arial"/>
          <w:sz w:val="22"/>
          <w:szCs w:val="22"/>
        </w:rPr>
        <w:t xml:space="preserve">W związku z zawarciem i realizacją </w:t>
      </w:r>
      <w:r w:rsidRPr="008763BF">
        <w:rPr>
          <w:rFonts w:ascii="Arial" w:hAnsi="Arial" w:cs="Arial"/>
          <w:b/>
          <w:sz w:val="22"/>
          <w:szCs w:val="22"/>
        </w:rPr>
        <w:t xml:space="preserve">Umowy nr </w:t>
      </w:r>
      <w:r w:rsidR="00074603">
        <w:rPr>
          <w:rFonts w:ascii="Arial" w:hAnsi="Arial" w:cs="Arial"/>
          <w:b/>
          <w:sz w:val="22"/>
          <w:szCs w:val="22"/>
        </w:rPr>
        <w:t>106</w:t>
      </w:r>
      <w:r w:rsidR="008763BF" w:rsidRPr="008763BF">
        <w:rPr>
          <w:rFonts w:ascii="Arial" w:hAnsi="Arial" w:cs="Arial"/>
          <w:b/>
          <w:sz w:val="22"/>
          <w:szCs w:val="22"/>
        </w:rPr>
        <w:t>/2024</w:t>
      </w:r>
      <w:r w:rsidRPr="008763BF">
        <w:rPr>
          <w:rFonts w:ascii="Arial" w:hAnsi="Arial" w:cs="Arial"/>
          <w:b/>
          <w:sz w:val="22"/>
          <w:szCs w:val="22"/>
        </w:rPr>
        <w:t xml:space="preserve"> </w:t>
      </w:r>
      <w:r w:rsidRPr="008763BF">
        <w:rPr>
          <w:rFonts w:ascii="Arial" w:hAnsi="Arial" w:cs="Arial"/>
          <w:sz w:val="22"/>
          <w:szCs w:val="22"/>
        </w:rPr>
        <w:t xml:space="preserve">z dnia …………… dotyczącej </w:t>
      </w:r>
      <w:r w:rsidR="00074603">
        <w:rPr>
          <w:rFonts w:ascii="Arial" w:hAnsi="Arial" w:cs="Arial"/>
          <w:b/>
          <w:sz w:val="22"/>
          <w:szCs w:val="22"/>
        </w:rPr>
        <w:t xml:space="preserve">Obsługa serwisowa systemów do radioterapii firmy </w:t>
      </w:r>
      <w:proofErr w:type="spellStart"/>
      <w:r w:rsidR="00074603">
        <w:rPr>
          <w:rFonts w:ascii="Arial" w:hAnsi="Arial" w:cs="Arial"/>
          <w:b/>
          <w:sz w:val="22"/>
          <w:szCs w:val="22"/>
        </w:rPr>
        <w:t>Accuray</w:t>
      </w:r>
      <w:proofErr w:type="spellEnd"/>
      <w:r w:rsidR="00074603">
        <w:rPr>
          <w:rFonts w:ascii="Arial" w:hAnsi="Arial" w:cs="Arial"/>
          <w:b/>
          <w:sz w:val="22"/>
          <w:szCs w:val="22"/>
        </w:rPr>
        <w:t xml:space="preserve"> oraz   </w:t>
      </w:r>
      <w:proofErr w:type="spellStart"/>
      <w:r w:rsidR="00074603">
        <w:rPr>
          <w:rFonts w:ascii="Arial" w:hAnsi="Arial" w:cs="Arial"/>
          <w:b/>
          <w:sz w:val="22"/>
          <w:szCs w:val="22"/>
        </w:rPr>
        <w:t>RaySearch</w:t>
      </w:r>
      <w:proofErr w:type="spellEnd"/>
      <w:r w:rsidR="00074603">
        <w:rPr>
          <w:rFonts w:ascii="Arial" w:hAnsi="Arial" w:cs="Arial"/>
          <w:b/>
          <w:sz w:val="22"/>
          <w:szCs w:val="22"/>
        </w:rPr>
        <w:t xml:space="preserve">                  </w:t>
      </w:r>
      <w:r w:rsidR="00074603" w:rsidRPr="00277F26">
        <w:rPr>
          <w:rFonts w:ascii="Arial" w:hAnsi="Arial" w:cs="Arial"/>
          <w:b/>
          <w:sz w:val="22"/>
          <w:szCs w:val="22"/>
        </w:rPr>
        <w:t>(nr postępowania</w:t>
      </w:r>
      <w:r w:rsidR="00074603">
        <w:rPr>
          <w:rFonts w:ascii="Arial" w:hAnsi="Arial" w:cs="Arial"/>
          <w:b/>
          <w:sz w:val="22"/>
          <w:szCs w:val="22"/>
        </w:rPr>
        <w:t xml:space="preserve"> 106</w:t>
      </w:r>
      <w:r w:rsidR="00074603" w:rsidRPr="00277F26">
        <w:rPr>
          <w:rFonts w:ascii="Arial" w:hAnsi="Arial" w:cs="Arial"/>
          <w:b/>
          <w:sz w:val="22"/>
          <w:szCs w:val="22"/>
        </w:rPr>
        <w:t>/202</w:t>
      </w:r>
      <w:r w:rsidR="00074603">
        <w:rPr>
          <w:rFonts w:ascii="Arial" w:hAnsi="Arial" w:cs="Arial"/>
          <w:b/>
          <w:sz w:val="22"/>
          <w:szCs w:val="22"/>
        </w:rPr>
        <w:t>4</w:t>
      </w:r>
      <w:r w:rsidR="00074603" w:rsidRPr="00277F26">
        <w:rPr>
          <w:rFonts w:ascii="Arial" w:hAnsi="Arial" w:cs="Arial"/>
          <w:b/>
          <w:sz w:val="22"/>
          <w:szCs w:val="22"/>
        </w:rPr>
        <w:t>)</w:t>
      </w:r>
      <w:r w:rsidR="00074603">
        <w:rPr>
          <w:rFonts w:ascii="Arial" w:hAnsi="Arial" w:cs="Arial"/>
          <w:b/>
          <w:sz w:val="22"/>
          <w:szCs w:val="22"/>
        </w:rPr>
        <w:t xml:space="preserve"> </w:t>
      </w:r>
      <w:r w:rsidRPr="008763BF">
        <w:rPr>
          <w:rFonts w:ascii="Arial" w:hAnsi="Arial" w:cs="Arial"/>
          <w:sz w:val="22"/>
          <w:szCs w:val="22"/>
        </w:rPr>
        <w:t>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763BF">
        <w:rPr>
          <w:rFonts w:ascii="Arial" w:hAnsi="Arial" w:cs="Arial"/>
          <w:sz w:val="22"/>
          <w:szCs w:val="22"/>
        </w:rPr>
        <w:t>Dz.Urz.UE</w:t>
      </w:r>
      <w:proofErr w:type="spellEnd"/>
      <w:r w:rsidRPr="008763BF">
        <w:rPr>
          <w:rFonts w:ascii="Arial" w:hAnsi="Arial" w:cs="Arial"/>
          <w:sz w:val="22"/>
          <w:szCs w:val="22"/>
        </w:rPr>
        <w:t xml:space="preserve"> z 4 maja 2016 r. seria L 119) - zwanego dalej RODO przekazuje ………………………………………….. </w:t>
      </w:r>
      <w:r w:rsidRPr="008763BF">
        <w:rPr>
          <w:rFonts w:ascii="Arial" w:hAnsi="Arial" w:cs="Arial"/>
          <w:b/>
          <w:sz w:val="22"/>
          <w:szCs w:val="22"/>
        </w:rPr>
        <w:t>&lt;nazwa Podmiotu przetwarzającego&gt;</w:t>
      </w:r>
      <w:r w:rsidRPr="008763BF">
        <w:rPr>
          <w:rFonts w:ascii="Arial" w:hAnsi="Arial" w:cs="Arial"/>
          <w:color w:val="00B0F0"/>
          <w:sz w:val="22"/>
          <w:szCs w:val="22"/>
        </w:rPr>
        <w:t xml:space="preserve"> </w:t>
      </w:r>
      <w:r w:rsidRPr="008763BF">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8763BF">
        <w:rPr>
          <w:rFonts w:ascii="Arial" w:hAnsi="Arial" w:cs="Arial"/>
          <w:sz w:val="22"/>
          <w:szCs w:val="22"/>
        </w:rPr>
        <w:t>t.j</w:t>
      </w:r>
      <w:proofErr w:type="spellEnd"/>
      <w:r w:rsidRPr="008763BF">
        <w:rPr>
          <w:rFonts w:ascii="Arial" w:hAnsi="Arial" w:cs="Arial"/>
          <w:sz w:val="22"/>
          <w:szCs w:val="22"/>
        </w:rPr>
        <w:t xml:space="preserve">. Dz.U. z 2020 r. poz. 849 z </w:t>
      </w:r>
      <w:proofErr w:type="spellStart"/>
      <w:r w:rsidRPr="008763BF">
        <w:rPr>
          <w:rFonts w:ascii="Arial" w:hAnsi="Arial" w:cs="Arial"/>
          <w:sz w:val="22"/>
          <w:szCs w:val="22"/>
        </w:rPr>
        <w:t>późń</w:t>
      </w:r>
      <w:proofErr w:type="spellEnd"/>
      <w:r w:rsidRPr="008763BF">
        <w:rPr>
          <w:rFonts w:ascii="Arial" w:hAnsi="Arial" w:cs="Arial"/>
          <w:sz w:val="22"/>
          <w:szCs w:val="22"/>
        </w:rPr>
        <w:t>. zm.) na zasadach i w celu określonym w niniejszej Umowie.</w:t>
      </w:r>
      <w:r w:rsidRPr="008763BF">
        <w:rPr>
          <w:rFonts w:ascii="Arial" w:hAnsi="Arial" w:cs="Arial"/>
          <w:iCs/>
          <w:sz w:val="22"/>
          <w:szCs w:val="22"/>
        </w:rPr>
        <w:t xml:space="preserve"> </w:t>
      </w:r>
    </w:p>
    <w:p w14:paraId="3549E413" w14:textId="77777777" w:rsidR="001C3D67" w:rsidRPr="00151602" w:rsidRDefault="001C3D67" w:rsidP="006C2D39">
      <w:pPr>
        <w:numPr>
          <w:ilvl w:val="0"/>
          <w:numId w:val="47"/>
        </w:numPr>
        <w:ind w:left="357" w:hanging="357"/>
        <w:jc w:val="both"/>
        <w:rPr>
          <w:rFonts w:ascii="Arial" w:hAnsi="Arial" w:cs="Arial"/>
          <w:sz w:val="22"/>
          <w:szCs w:val="22"/>
        </w:rPr>
      </w:pPr>
      <w:r w:rsidRPr="00151602">
        <w:rPr>
          <w:rFonts w:ascii="Arial" w:hAnsi="Arial" w:cs="Arial"/>
          <w:iCs/>
          <w:sz w:val="22"/>
          <w:szCs w:val="22"/>
        </w:rPr>
        <w:t>Rozpoczęcie przetwarzania danych osobowych nastąpi z dniem …………………..</w:t>
      </w:r>
      <w:r w:rsidRPr="00151602">
        <w:rPr>
          <w:rFonts w:ascii="Arial" w:hAnsi="Arial" w:cs="Arial"/>
          <w:b/>
          <w:sz w:val="22"/>
          <w:szCs w:val="22"/>
        </w:rPr>
        <w:t>&lt;należy podać datę&gt;</w:t>
      </w:r>
      <w:r w:rsidRPr="00151602">
        <w:rPr>
          <w:rFonts w:ascii="Arial" w:hAnsi="Arial" w:cs="Arial"/>
          <w:sz w:val="22"/>
          <w:szCs w:val="22"/>
        </w:rPr>
        <w:t xml:space="preserve"> </w:t>
      </w:r>
      <w:r w:rsidRPr="00151602">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151602">
        <w:rPr>
          <w:rFonts w:ascii="Arial" w:hAnsi="Arial" w:cs="Arial"/>
          <w:sz w:val="22"/>
          <w:szCs w:val="22"/>
        </w:rPr>
        <w:t>.</w:t>
      </w:r>
    </w:p>
    <w:p w14:paraId="6EBF7F79" w14:textId="77777777" w:rsidR="001C3D67" w:rsidRPr="00151602" w:rsidRDefault="001C3D67" w:rsidP="006C2D39">
      <w:pPr>
        <w:pStyle w:val="Akapitzlist"/>
        <w:numPr>
          <w:ilvl w:val="0"/>
          <w:numId w:val="47"/>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438A253D" w14:textId="77777777" w:rsidR="001C3D67" w:rsidRDefault="001C3D67" w:rsidP="006C2D39">
      <w:pPr>
        <w:pStyle w:val="Akapitzlist"/>
        <w:numPr>
          <w:ilvl w:val="0"/>
          <w:numId w:val="47"/>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oświadcza, że stosuje środki bezpieczeństwa spełniające wymogi RODO.</w:t>
      </w:r>
    </w:p>
    <w:p w14:paraId="25C37EBC" w14:textId="77777777" w:rsidR="008763BF" w:rsidRDefault="008763BF" w:rsidP="008763BF">
      <w:pPr>
        <w:autoSpaceDE w:val="0"/>
        <w:autoSpaceDN w:val="0"/>
        <w:adjustRightInd w:val="0"/>
        <w:contextualSpacing/>
        <w:jc w:val="both"/>
        <w:rPr>
          <w:rFonts w:ascii="Arial" w:hAnsi="Arial" w:cs="Arial"/>
          <w:sz w:val="22"/>
          <w:szCs w:val="22"/>
        </w:rPr>
      </w:pPr>
    </w:p>
    <w:p w14:paraId="57E1C983" w14:textId="77777777" w:rsidR="008763BF" w:rsidRDefault="008763BF" w:rsidP="008763BF">
      <w:pPr>
        <w:autoSpaceDE w:val="0"/>
        <w:autoSpaceDN w:val="0"/>
        <w:adjustRightInd w:val="0"/>
        <w:contextualSpacing/>
        <w:jc w:val="both"/>
        <w:rPr>
          <w:rFonts w:ascii="Arial" w:hAnsi="Arial" w:cs="Arial"/>
          <w:sz w:val="22"/>
          <w:szCs w:val="22"/>
        </w:rPr>
      </w:pPr>
    </w:p>
    <w:p w14:paraId="0BFC90EB"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lastRenderedPageBreak/>
        <w:t>§ 2</w:t>
      </w:r>
    </w:p>
    <w:p w14:paraId="7350312E" w14:textId="77777777" w:rsidR="001C3D67" w:rsidRPr="00151602" w:rsidRDefault="001C3D67" w:rsidP="001C3D67">
      <w:pPr>
        <w:pStyle w:val="Akapitzlist"/>
        <w:autoSpaceDE w:val="0"/>
        <w:autoSpaceDN w:val="0"/>
        <w:adjustRightInd w:val="0"/>
        <w:ind w:left="0"/>
        <w:jc w:val="center"/>
        <w:rPr>
          <w:rFonts w:ascii="Arial" w:hAnsi="Arial" w:cs="Arial"/>
          <w:b/>
          <w:sz w:val="22"/>
          <w:szCs w:val="22"/>
        </w:rPr>
      </w:pPr>
      <w:r w:rsidRPr="00151602">
        <w:rPr>
          <w:rFonts w:ascii="Arial" w:hAnsi="Arial" w:cs="Arial"/>
          <w:b/>
          <w:sz w:val="22"/>
          <w:szCs w:val="22"/>
        </w:rPr>
        <w:t>Zakres i cel przetwarzania danych</w:t>
      </w:r>
    </w:p>
    <w:p w14:paraId="667B992F" w14:textId="77777777" w:rsidR="001C3D67" w:rsidRPr="00151602" w:rsidRDefault="001C3D67" w:rsidP="001C3D67">
      <w:pPr>
        <w:pStyle w:val="Akapitzlist"/>
        <w:autoSpaceDE w:val="0"/>
        <w:autoSpaceDN w:val="0"/>
        <w:adjustRightInd w:val="0"/>
        <w:ind w:left="0"/>
        <w:rPr>
          <w:rFonts w:ascii="Arial" w:hAnsi="Arial" w:cs="Arial"/>
          <w:smallCaps/>
          <w:sz w:val="22"/>
          <w:szCs w:val="22"/>
        </w:rPr>
      </w:pPr>
    </w:p>
    <w:p w14:paraId="2EB09A6F" w14:textId="77777777" w:rsidR="001C3D67" w:rsidRPr="00151602" w:rsidRDefault="001C3D67" w:rsidP="006C2D39">
      <w:pPr>
        <w:pStyle w:val="Akapitzlist"/>
        <w:numPr>
          <w:ilvl w:val="0"/>
          <w:numId w:val="38"/>
        </w:numPr>
        <w:autoSpaceDE w:val="0"/>
        <w:autoSpaceDN w:val="0"/>
        <w:adjustRightInd w:val="0"/>
        <w:contextualSpacing/>
        <w:rPr>
          <w:rFonts w:ascii="Arial" w:hAnsi="Arial" w:cs="Arial"/>
          <w:smallCaps/>
          <w:sz w:val="22"/>
          <w:szCs w:val="22"/>
        </w:rPr>
      </w:pPr>
      <w:r w:rsidRPr="00151602">
        <w:rPr>
          <w:rFonts w:ascii="Arial" w:hAnsi="Arial" w:cs="Arial"/>
          <w:sz w:val="22"/>
          <w:szCs w:val="22"/>
        </w:rPr>
        <w:t>Podmiot przetwarzający będzie przetwarzał powierzone na podstawie Umowy dane w celu ………………………………………………………………</w:t>
      </w:r>
      <w:r w:rsidRPr="00151602">
        <w:rPr>
          <w:rFonts w:ascii="Arial" w:hAnsi="Arial" w:cs="Arial"/>
          <w:b/>
          <w:sz w:val="22"/>
          <w:szCs w:val="22"/>
        </w:rPr>
        <w:t>&lt;określić cel przetwarzania danych osobowych&gt;</w:t>
      </w:r>
      <w:r w:rsidRPr="00151602">
        <w:rPr>
          <w:rFonts w:ascii="Arial" w:hAnsi="Arial" w:cs="Arial"/>
          <w:sz w:val="22"/>
          <w:szCs w:val="22"/>
        </w:rPr>
        <w:t>.</w:t>
      </w:r>
    </w:p>
    <w:p w14:paraId="48215F8D" w14:textId="77777777" w:rsidR="001C3D67" w:rsidRPr="00151602" w:rsidRDefault="001C3D67" w:rsidP="006C2D39">
      <w:pPr>
        <w:numPr>
          <w:ilvl w:val="0"/>
          <w:numId w:val="38"/>
        </w:numPr>
        <w:tabs>
          <w:tab w:val="left" w:pos="425"/>
        </w:tabs>
        <w:ind w:hanging="425"/>
        <w:jc w:val="both"/>
        <w:rPr>
          <w:rFonts w:ascii="Arial" w:hAnsi="Arial" w:cs="Arial"/>
          <w:sz w:val="22"/>
          <w:szCs w:val="22"/>
        </w:rPr>
      </w:pPr>
      <w:r w:rsidRPr="00151602">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435B8C26" w14:textId="77777777" w:rsidR="001C3D67" w:rsidRPr="00151602" w:rsidRDefault="001C3D67" w:rsidP="006C2D39">
      <w:pPr>
        <w:pStyle w:val="Akapitzlist"/>
        <w:numPr>
          <w:ilvl w:val="0"/>
          <w:numId w:val="38"/>
        </w:numPr>
        <w:tabs>
          <w:tab w:val="left" w:pos="425"/>
        </w:tabs>
        <w:autoSpaceDE w:val="0"/>
        <w:autoSpaceDN w:val="0"/>
        <w:adjustRightInd w:val="0"/>
        <w:ind w:hanging="425"/>
        <w:contextualSpacing/>
        <w:jc w:val="both"/>
        <w:rPr>
          <w:rFonts w:ascii="Arial" w:hAnsi="Arial" w:cs="Arial"/>
          <w:smallCaps/>
          <w:sz w:val="22"/>
          <w:szCs w:val="22"/>
        </w:rPr>
      </w:pPr>
      <w:r w:rsidRPr="00151602">
        <w:rPr>
          <w:rFonts w:ascii="Arial" w:hAnsi="Arial" w:cs="Arial"/>
          <w:sz w:val="22"/>
          <w:szCs w:val="22"/>
        </w:rPr>
        <w:t>Podmiot przetwarzający będzie przetwarzał powierzone na podstawie niniejszej Umowy:</w:t>
      </w:r>
    </w:p>
    <w:p w14:paraId="2A1C652C" w14:textId="77777777" w:rsidR="001C3D67" w:rsidRPr="00151602" w:rsidRDefault="001C3D67" w:rsidP="00D80BBE">
      <w:pPr>
        <w:ind w:left="360"/>
        <w:rPr>
          <w:rFonts w:ascii="Arial" w:hAnsi="Arial" w:cs="Arial"/>
          <w:b/>
          <w:sz w:val="22"/>
          <w:szCs w:val="22"/>
        </w:rPr>
      </w:pPr>
      <w:r w:rsidRPr="00151602">
        <w:rPr>
          <w:rFonts w:ascii="Arial" w:hAnsi="Arial" w:cs="Arial"/>
          <w:b/>
          <w:sz w:val="22"/>
          <w:szCs w:val="22"/>
        </w:rPr>
        <w:t xml:space="preserve">x dane osobowe </w:t>
      </w:r>
      <w:r w:rsidRPr="00151602">
        <w:rPr>
          <w:rFonts w:ascii="Arial" w:hAnsi="Arial" w:cs="Arial"/>
          <w:b/>
          <w:sz w:val="22"/>
          <w:szCs w:val="22"/>
          <w:u w:val="single"/>
        </w:rPr>
        <w:t>pacjentów</w:t>
      </w:r>
      <w:r w:rsidRPr="00151602">
        <w:rPr>
          <w:rFonts w:ascii="Arial" w:hAnsi="Arial" w:cs="Arial"/>
          <w:b/>
          <w:sz w:val="22"/>
          <w:szCs w:val="22"/>
        </w:rPr>
        <w:t xml:space="preserve"> w zakresie takich danych jak:</w:t>
      </w:r>
    </w:p>
    <w:p w14:paraId="1E621AE2" w14:textId="77777777" w:rsidR="001C3D67" w:rsidRPr="00D80BBE" w:rsidRDefault="001C3D67" w:rsidP="00D80BBE">
      <w:pPr>
        <w:pStyle w:val="Akapitzlist"/>
        <w:ind w:left="1069"/>
        <w:jc w:val="both"/>
        <w:rPr>
          <w:rFonts w:ascii="Arial" w:hAnsi="Arial" w:cs="Arial"/>
          <w:b/>
          <w:sz w:val="22"/>
          <w:szCs w:val="22"/>
        </w:rPr>
      </w:pPr>
      <w:r w:rsidRPr="00D80BBE">
        <w:rPr>
          <w:rFonts w:ascii="Arial" w:hAnsi="Arial" w:cs="Arial"/>
          <w:b/>
          <w:sz w:val="22"/>
          <w:szCs w:val="22"/>
        </w:rPr>
        <w:t>x dane osobowe zwykłe -</w:t>
      </w:r>
      <w:r w:rsidRPr="00D80BBE">
        <w:rPr>
          <w:rFonts w:ascii="Arial" w:hAnsi="Arial" w:cs="Arial"/>
          <w:sz w:val="22"/>
          <w:szCs w:val="22"/>
        </w:rPr>
        <w:t xml:space="preserve"> należy wymienić wszystkie dane osobowe, które zostaną powierzone Podmiotowi przetwarzającemu</w:t>
      </w:r>
      <w:r w:rsidRPr="00D80BBE">
        <w:rPr>
          <w:rFonts w:ascii="Arial" w:hAnsi="Arial" w:cs="Arial"/>
          <w:b/>
          <w:sz w:val="22"/>
          <w:szCs w:val="22"/>
        </w:rPr>
        <w:t>:</w:t>
      </w:r>
    </w:p>
    <w:p w14:paraId="34AE1809"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nazwisko i imię (imiona),</w:t>
      </w:r>
    </w:p>
    <w:p w14:paraId="15DCD322"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numer PESEL,</w:t>
      </w:r>
    </w:p>
    <w:p w14:paraId="539C8C3A"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 xml:space="preserve">data urodzenia, </w:t>
      </w:r>
    </w:p>
    <w:p w14:paraId="37BC74D9"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płeć,</w:t>
      </w:r>
    </w:p>
    <w:p w14:paraId="53DB7243"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adres zamieszkania,</w:t>
      </w:r>
    </w:p>
    <w:p w14:paraId="24BB4E7B"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dane kontaktowe tj. adres e-mail i/lub numer telefonu,</w:t>
      </w:r>
    </w:p>
    <w:p w14:paraId="40BE8BDE" w14:textId="77777777" w:rsidR="00EC3508" w:rsidRPr="00D80BBE" w:rsidRDefault="00EC3508" w:rsidP="009C6CFB">
      <w:pPr>
        <w:pStyle w:val="Akapitzlist"/>
        <w:numPr>
          <w:ilvl w:val="0"/>
          <w:numId w:val="102"/>
        </w:numPr>
        <w:jc w:val="both"/>
        <w:rPr>
          <w:rFonts w:ascii="Arial" w:hAnsi="Arial" w:cs="Arial"/>
          <w:sz w:val="22"/>
          <w:szCs w:val="22"/>
        </w:rPr>
      </w:pPr>
      <w:r w:rsidRPr="00D80BBE">
        <w:rPr>
          <w:rFonts w:ascii="Arial" w:hAnsi="Arial" w:cs="Arial"/>
          <w:sz w:val="22"/>
          <w:szCs w:val="22"/>
        </w:rPr>
        <w:t>oznaczenie podmiotu udzielającego świadczeń zdrowotnych ze wskazaniem komórki organizacyjnej,</w:t>
      </w:r>
    </w:p>
    <w:p w14:paraId="69088C8D" w14:textId="77777777" w:rsidR="001C3D67" w:rsidRPr="00151602" w:rsidRDefault="00EC3508" w:rsidP="001C3D67">
      <w:pPr>
        <w:ind w:left="709"/>
        <w:jc w:val="both"/>
        <w:rPr>
          <w:rFonts w:ascii="Arial" w:hAnsi="Arial" w:cs="Arial"/>
          <w:b/>
          <w:sz w:val="22"/>
          <w:szCs w:val="22"/>
        </w:rPr>
      </w:pPr>
      <w:r w:rsidRPr="00AD7A97">
        <w:rPr>
          <w:rFonts w:ascii="Arial" w:hAnsi="Arial" w:cs="Arial"/>
          <w:b/>
          <w:sz w:val="22"/>
          <w:szCs w:val="22"/>
        </w:rPr>
        <w:t xml:space="preserve">x </w:t>
      </w:r>
      <w:r w:rsidR="001C3D67" w:rsidRPr="00151602">
        <w:rPr>
          <w:rFonts w:ascii="Arial" w:hAnsi="Arial" w:cs="Arial"/>
          <w:b/>
          <w:sz w:val="22"/>
          <w:szCs w:val="22"/>
        </w:rPr>
        <w:t>dane osobowe szczególnie chronione wskazane w art. 9 RODO -</w:t>
      </w:r>
      <w:r w:rsidR="001C3D67" w:rsidRPr="00151602">
        <w:rPr>
          <w:rFonts w:ascii="Arial" w:hAnsi="Arial" w:cs="Arial"/>
          <w:sz w:val="22"/>
          <w:szCs w:val="22"/>
        </w:rPr>
        <w:t xml:space="preserve"> należy wymienić wszystkie dane osobowe, które zostaną powierzone Podmiotowi przetwarzającemu</w:t>
      </w:r>
      <w:r w:rsidR="001C3D67" w:rsidRPr="00151602">
        <w:rPr>
          <w:rFonts w:ascii="Arial" w:hAnsi="Arial" w:cs="Arial"/>
          <w:b/>
          <w:sz w:val="22"/>
          <w:szCs w:val="22"/>
        </w:rPr>
        <w:t>:</w:t>
      </w:r>
    </w:p>
    <w:p w14:paraId="0804F350" w14:textId="77777777" w:rsidR="001C3D67" w:rsidRPr="00151602" w:rsidRDefault="001C3D67" w:rsidP="006C2D39">
      <w:pPr>
        <w:numPr>
          <w:ilvl w:val="0"/>
          <w:numId w:val="40"/>
        </w:numPr>
        <w:ind w:left="1800"/>
        <w:jc w:val="both"/>
        <w:rPr>
          <w:rFonts w:ascii="Arial" w:hAnsi="Arial" w:cs="Arial"/>
          <w:sz w:val="22"/>
          <w:szCs w:val="22"/>
        </w:rPr>
      </w:pPr>
      <w:r w:rsidRPr="00151602">
        <w:rPr>
          <w:rFonts w:ascii="Arial" w:hAnsi="Arial" w:cs="Arial"/>
          <w:sz w:val="22"/>
          <w:szCs w:val="22"/>
        </w:rPr>
        <w:t>dane o stanie zdrowia</w:t>
      </w:r>
    </w:p>
    <w:p w14:paraId="40F701BB" w14:textId="77777777" w:rsidR="001C3D67" w:rsidRPr="00151602" w:rsidRDefault="00EC3508" w:rsidP="001C3D67">
      <w:pPr>
        <w:ind w:left="360"/>
        <w:jc w:val="both"/>
        <w:rPr>
          <w:rFonts w:ascii="Arial" w:hAnsi="Arial" w:cs="Arial"/>
          <w:b/>
          <w:sz w:val="22"/>
          <w:szCs w:val="22"/>
        </w:rPr>
      </w:pPr>
      <w:r>
        <w:rPr>
          <w:rFonts w:ascii="Arial" w:hAnsi="Arial" w:cs="Arial"/>
          <w:b/>
          <w:sz w:val="22"/>
          <w:szCs w:val="22"/>
        </w:rPr>
        <w:t xml:space="preserve">x </w:t>
      </w:r>
      <w:r w:rsidR="001C3D67" w:rsidRPr="00151602">
        <w:rPr>
          <w:rFonts w:ascii="Arial" w:hAnsi="Arial" w:cs="Arial"/>
          <w:b/>
          <w:sz w:val="22"/>
          <w:szCs w:val="22"/>
        </w:rPr>
        <w:t xml:space="preserve">dane osobowe </w:t>
      </w:r>
      <w:r w:rsidR="001C3D67" w:rsidRPr="00151602">
        <w:rPr>
          <w:rFonts w:ascii="Arial" w:hAnsi="Arial" w:cs="Arial"/>
          <w:b/>
          <w:sz w:val="22"/>
          <w:szCs w:val="22"/>
          <w:u w:val="single"/>
        </w:rPr>
        <w:t>pracowników/personelu</w:t>
      </w:r>
      <w:r w:rsidR="001C3D67" w:rsidRPr="00151602">
        <w:rPr>
          <w:rFonts w:ascii="Arial" w:hAnsi="Arial" w:cs="Arial"/>
          <w:b/>
          <w:sz w:val="22"/>
          <w:szCs w:val="22"/>
        </w:rPr>
        <w:t>/stażystów/studentów/kontrahentów/…….. w zakresie takich danych jak:</w:t>
      </w:r>
    </w:p>
    <w:p w14:paraId="5F0A2937" w14:textId="77777777" w:rsidR="001C3D67" w:rsidRPr="00151602" w:rsidRDefault="00EC3508" w:rsidP="001C3D67">
      <w:pPr>
        <w:ind w:left="709"/>
        <w:jc w:val="both"/>
        <w:rPr>
          <w:rFonts w:ascii="Arial" w:hAnsi="Arial" w:cs="Arial"/>
          <w:b/>
          <w:sz w:val="22"/>
          <w:szCs w:val="22"/>
        </w:rPr>
      </w:pPr>
      <w:r>
        <w:rPr>
          <w:rFonts w:ascii="Arial" w:hAnsi="Arial" w:cs="Arial"/>
          <w:b/>
          <w:sz w:val="22"/>
          <w:szCs w:val="22"/>
        </w:rPr>
        <w:t xml:space="preserve">x </w:t>
      </w:r>
      <w:r w:rsidR="001C3D67" w:rsidRPr="00151602">
        <w:rPr>
          <w:rFonts w:ascii="Arial" w:hAnsi="Arial" w:cs="Arial"/>
          <w:b/>
          <w:sz w:val="22"/>
          <w:szCs w:val="22"/>
        </w:rPr>
        <w:t xml:space="preserve">dane osobowe zwykłe - </w:t>
      </w:r>
      <w:r w:rsidR="001C3D67" w:rsidRPr="00151602">
        <w:rPr>
          <w:rFonts w:ascii="Arial" w:hAnsi="Arial" w:cs="Arial"/>
          <w:sz w:val="22"/>
          <w:szCs w:val="22"/>
        </w:rPr>
        <w:t xml:space="preserve">należy wymienić wszystkie dane osobowe, które zostaną powierzone Podmiotowi przetwarzającemu: </w:t>
      </w:r>
    </w:p>
    <w:p w14:paraId="23DC0B5C" w14:textId="77777777" w:rsidR="00EC3508" w:rsidRPr="00D80BBE" w:rsidRDefault="00EC3508" w:rsidP="009C6CFB">
      <w:pPr>
        <w:pStyle w:val="Akapitzlist"/>
        <w:numPr>
          <w:ilvl w:val="0"/>
          <w:numId w:val="103"/>
        </w:numPr>
        <w:jc w:val="both"/>
        <w:rPr>
          <w:rFonts w:ascii="Arial" w:hAnsi="Arial" w:cs="Arial"/>
          <w:sz w:val="22"/>
          <w:szCs w:val="22"/>
        </w:rPr>
      </w:pPr>
      <w:r w:rsidRPr="00D80BBE">
        <w:rPr>
          <w:rFonts w:ascii="Arial" w:hAnsi="Arial" w:cs="Arial"/>
          <w:sz w:val="22"/>
          <w:szCs w:val="22"/>
        </w:rPr>
        <w:t>nazwisko i imię (imiona),</w:t>
      </w:r>
    </w:p>
    <w:p w14:paraId="4BAC7CDF" w14:textId="77777777" w:rsidR="00EC3508" w:rsidRPr="00D80BBE" w:rsidRDefault="00EC3508" w:rsidP="009C6CFB">
      <w:pPr>
        <w:pStyle w:val="Akapitzlist"/>
        <w:numPr>
          <w:ilvl w:val="0"/>
          <w:numId w:val="103"/>
        </w:numPr>
        <w:jc w:val="both"/>
        <w:rPr>
          <w:rFonts w:ascii="Arial" w:hAnsi="Arial" w:cs="Arial"/>
          <w:sz w:val="22"/>
          <w:szCs w:val="22"/>
        </w:rPr>
      </w:pPr>
      <w:r w:rsidRPr="00D80BBE">
        <w:rPr>
          <w:rFonts w:ascii="Arial" w:hAnsi="Arial" w:cs="Arial"/>
          <w:sz w:val="22"/>
          <w:szCs w:val="22"/>
        </w:rPr>
        <w:t>tytuł zawodowy,</w:t>
      </w:r>
    </w:p>
    <w:p w14:paraId="333F568C" w14:textId="77777777" w:rsidR="00EC3508" w:rsidRPr="00D80BBE" w:rsidRDefault="00EC3508" w:rsidP="009C6CFB">
      <w:pPr>
        <w:pStyle w:val="Akapitzlist"/>
        <w:numPr>
          <w:ilvl w:val="0"/>
          <w:numId w:val="103"/>
        </w:numPr>
        <w:jc w:val="both"/>
        <w:rPr>
          <w:rFonts w:ascii="Arial" w:hAnsi="Arial" w:cs="Arial"/>
          <w:sz w:val="22"/>
          <w:szCs w:val="22"/>
        </w:rPr>
      </w:pPr>
      <w:r w:rsidRPr="00D80BBE">
        <w:rPr>
          <w:rFonts w:ascii="Arial" w:hAnsi="Arial" w:cs="Arial"/>
          <w:sz w:val="22"/>
          <w:szCs w:val="22"/>
        </w:rPr>
        <w:t>uzyskane specjalizacje,</w:t>
      </w:r>
    </w:p>
    <w:p w14:paraId="1FE8030A" w14:textId="77777777" w:rsidR="00EC3508" w:rsidRPr="00D80BBE" w:rsidRDefault="00EC3508" w:rsidP="009C6CFB">
      <w:pPr>
        <w:pStyle w:val="Akapitzlist"/>
        <w:numPr>
          <w:ilvl w:val="0"/>
          <w:numId w:val="103"/>
        </w:numPr>
        <w:jc w:val="both"/>
        <w:rPr>
          <w:rFonts w:ascii="Arial" w:hAnsi="Arial" w:cs="Arial"/>
          <w:sz w:val="22"/>
          <w:szCs w:val="22"/>
        </w:rPr>
      </w:pPr>
      <w:r w:rsidRPr="00D80BBE">
        <w:rPr>
          <w:rFonts w:ascii="Arial" w:hAnsi="Arial" w:cs="Arial"/>
          <w:sz w:val="22"/>
          <w:szCs w:val="22"/>
        </w:rPr>
        <w:t>nazwa komórki organizacyjnej,</w:t>
      </w:r>
    </w:p>
    <w:p w14:paraId="22C969BB" w14:textId="77777777" w:rsidR="00EC3508" w:rsidRPr="00D80BBE" w:rsidRDefault="00EC3508" w:rsidP="009C6CFB">
      <w:pPr>
        <w:pStyle w:val="Akapitzlist"/>
        <w:numPr>
          <w:ilvl w:val="0"/>
          <w:numId w:val="103"/>
        </w:numPr>
        <w:jc w:val="both"/>
        <w:rPr>
          <w:rFonts w:ascii="Arial" w:hAnsi="Arial" w:cs="Arial"/>
          <w:sz w:val="22"/>
          <w:szCs w:val="22"/>
        </w:rPr>
      </w:pPr>
      <w:r w:rsidRPr="00D80BBE">
        <w:rPr>
          <w:rFonts w:ascii="Arial" w:hAnsi="Arial" w:cs="Arial"/>
          <w:sz w:val="22"/>
          <w:szCs w:val="22"/>
        </w:rPr>
        <w:t>login,</w:t>
      </w:r>
    </w:p>
    <w:p w14:paraId="23E9EF45" w14:textId="77777777" w:rsidR="00EC3508" w:rsidRPr="00151602" w:rsidRDefault="00EC3508" w:rsidP="00EC3508">
      <w:pPr>
        <w:ind w:left="360"/>
        <w:jc w:val="both"/>
        <w:rPr>
          <w:rFonts w:ascii="Arial" w:hAnsi="Arial" w:cs="Arial"/>
          <w:color w:val="70AD47"/>
          <w:sz w:val="22"/>
          <w:szCs w:val="22"/>
        </w:rPr>
      </w:pPr>
      <w:r w:rsidRPr="00151602">
        <w:rPr>
          <w:rFonts w:ascii="Arial" w:hAnsi="Arial" w:cs="Arial"/>
          <w:b/>
          <w:sz w:val="22"/>
          <w:szCs w:val="22"/>
        </w:rPr>
        <w:t>celem wykonania na danych operacji niezbędnych do wykonana celu Umowy</w:t>
      </w:r>
      <w:r w:rsidRPr="00151602">
        <w:rPr>
          <w:rFonts w:ascii="Arial" w:hAnsi="Arial" w:cs="Arial"/>
          <w:sz w:val="22"/>
          <w:szCs w:val="22"/>
        </w:rPr>
        <w:t>:</w:t>
      </w:r>
    </w:p>
    <w:p w14:paraId="608CF6B7" w14:textId="77777777" w:rsidR="00EC3508" w:rsidRPr="00151602" w:rsidRDefault="00EC3508" w:rsidP="00EC3508">
      <w:pPr>
        <w:ind w:left="360"/>
        <w:jc w:val="both"/>
        <w:rPr>
          <w:rFonts w:ascii="Arial" w:hAnsi="Arial" w:cs="Arial"/>
          <w:b/>
          <w:sz w:val="22"/>
          <w:szCs w:val="22"/>
        </w:rPr>
      </w:pPr>
      <w:r w:rsidRPr="00151602">
        <w:rPr>
          <w:rFonts w:ascii="Arial" w:hAnsi="Arial" w:cs="Arial"/>
          <w:sz w:val="22"/>
          <w:szCs w:val="22"/>
        </w:rPr>
        <w:t>zbieranie, utrwalanie, organizowanie, porządkowanie, adaptowanie lub modyfikowanie, pobieranie, przeglądanie, wykorzystywanie, ujawnianie poprzez przesłanie, dopasowywanie lub łączenie, ograniczanie, usuwanie lub niszczenie.</w:t>
      </w:r>
    </w:p>
    <w:p w14:paraId="1AE1C3B8" w14:textId="77777777" w:rsidR="001C3D67" w:rsidRPr="00151602" w:rsidRDefault="001C3D67" w:rsidP="001C3D67">
      <w:pPr>
        <w:ind w:left="360"/>
        <w:jc w:val="both"/>
        <w:rPr>
          <w:rFonts w:ascii="Arial" w:hAnsi="Arial" w:cs="Arial"/>
          <w:sz w:val="22"/>
          <w:szCs w:val="22"/>
        </w:rPr>
      </w:pPr>
    </w:p>
    <w:p w14:paraId="621E1946" w14:textId="77777777" w:rsidR="001C3D67" w:rsidRPr="00151602" w:rsidRDefault="001C3D67" w:rsidP="006C2D39">
      <w:pPr>
        <w:numPr>
          <w:ilvl w:val="0"/>
          <w:numId w:val="38"/>
        </w:numPr>
        <w:jc w:val="both"/>
        <w:rPr>
          <w:rFonts w:ascii="Arial" w:hAnsi="Arial" w:cs="Arial"/>
          <w:sz w:val="22"/>
          <w:szCs w:val="22"/>
        </w:rPr>
      </w:pPr>
      <w:r w:rsidRPr="00151602">
        <w:rPr>
          <w:rFonts w:ascii="Arial" w:hAnsi="Arial" w:cs="Arial"/>
          <w:sz w:val="22"/>
          <w:szCs w:val="22"/>
        </w:rPr>
        <w:t>Powierzone Podmiotowi przetwarzającemu do przetwarzania dane osobowe:</w:t>
      </w:r>
    </w:p>
    <w:p w14:paraId="37BC6B72" w14:textId="77777777" w:rsidR="001C3D67" w:rsidRPr="00151602" w:rsidRDefault="001C3D67" w:rsidP="001C3D67">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obejmują dane osobowe dzieci,</w:t>
      </w:r>
    </w:p>
    <w:p w14:paraId="5272C629" w14:textId="77777777" w:rsidR="001C3D67" w:rsidRPr="00151602" w:rsidRDefault="001C3D67" w:rsidP="001C3D67">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nie obejmują danych osobowych dzieci.</w:t>
      </w:r>
    </w:p>
    <w:p w14:paraId="1828F341" w14:textId="77777777" w:rsidR="001C3D67" w:rsidRPr="00151602" w:rsidRDefault="001C3D67" w:rsidP="006C2D39">
      <w:pPr>
        <w:numPr>
          <w:ilvl w:val="0"/>
          <w:numId w:val="38"/>
        </w:numPr>
        <w:jc w:val="both"/>
        <w:rPr>
          <w:rFonts w:ascii="Arial" w:hAnsi="Arial" w:cs="Arial"/>
          <w:sz w:val="22"/>
          <w:szCs w:val="22"/>
        </w:rPr>
      </w:pPr>
      <w:r w:rsidRPr="00151602">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7608CEB7"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3</w:t>
      </w:r>
    </w:p>
    <w:p w14:paraId="4AEF34F8"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Obowiązki podmiotu przetwarzającego</w:t>
      </w:r>
    </w:p>
    <w:p w14:paraId="55CFFCE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dołożyć należytej staranności przy przetwarzaniu powierzonych mu danych osobowych.</w:t>
      </w:r>
    </w:p>
    <w:p w14:paraId="2726694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 xml:space="preserve">Podmiot przetwarzający zobowiązuje się, przy przetwarzaniu powierzonych danych osobowych, zabezpieczyć je poprzez wdrożenie odpowiednich środków technicznych i organizacyjnych, zapewniających adekwatny stopień bezpieczeństwa danych </w:t>
      </w:r>
      <w:r w:rsidRPr="00151602">
        <w:rPr>
          <w:rFonts w:ascii="Arial" w:hAnsi="Arial" w:cs="Arial"/>
          <w:sz w:val="22"/>
          <w:szCs w:val="22"/>
        </w:rPr>
        <w:lastRenderedPageBreak/>
        <w:t>odpowiadający ryzyku związanemu z przetwarzaniem danych osobowych, o których mowa w art. 32 RODO.</w:t>
      </w:r>
    </w:p>
    <w:p w14:paraId="07A1EBEA"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69E4340A"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proofErr w:type="spellStart"/>
      <w:r w:rsidRPr="00151602">
        <w:rPr>
          <w:rFonts w:ascii="Arial" w:hAnsi="Arial" w:cs="Arial"/>
          <w:sz w:val="22"/>
          <w:szCs w:val="22"/>
        </w:rPr>
        <w:t>pseudonimizacji</w:t>
      </w:r>
      <w:proofErr w:type="spellEnd"/>
      <w:r w:rsidRPr="00151602">
        <w:rPr>
          <w:rFonts w:ascii="Arial" w:hAnsi="Arial" w:cs="Arial"/>
          <w:sz w:val="22"/>
          <w:szCs w:val="22"/>
        </w:rPr>
        <w:t xml:space="preserve"> i szyfrowania danych osobowych;</w:t>
      </w:r>
    </w:p>
    <w:p w14:paraId="72AD6123"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zdolności do ciągłego zapewnienia poufności, integralności, dostępności i odporności systemów i usług przetwarzania;</w:t>
      </w:r>
    </w:p>
    <w:p w14:paraId="00745F13"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zdolności do szybkiego przywrócenia dostępności danych osobowych i dostępu do nich w razie incydentu fizycznego lub technicznego;</w:t>
      </w:r>
    </w:p>
    <w:p w14:paraId="0B7009FD" w14:textId="77777777" w:rsidR="001C3D67" w:rsidRPr="00151602" w:rsidRDefault="001C3D67" w:rsidP="006C2D39">
      <w:pPr>
        <w:pStyle w:val="Akapitzlist"/>
        <w:numPr>
          <w:ilvl w:val="0"/>
          <w:numId w:val="46"/>
        </w:numPr>
        <w:ind w:left="709" w:hanging="284"/>
        <w:contextualSpacing/>
        <w:jc w:val="both"/>
        <w:rPr>
          <w:rFonts w:ascii="Arial" w:hAnsi="Arial" w:cs="Arial"/>
          <w:sz w:val="22"/>
          <w:szCs w:val="22"/>
        </w:rPr>
      </w:pPr>
      <w:r w:rsidRPr="00151602">
        <w:rPr>
          <w:rFonts w:ascii="Arial" w:hAnsi="Arial" w:cs="Arial"/>
          <w:sz w:val="22"/>
          <w:szCs w:val="22"/>
        </w:rPr>
        <w:t>prowadzeniu regularnego testowania, mierzenia i oceniania skuteczności środków technicznych i organizacyjnych mających zapewnić bezpieczeństwo przetwarzania.</w:t>
      </w:r>
    </w:p>
    <w:p w14:paraId="643BD73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66BC8068"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zatwierdzony kodeks dobrych praktyk w rozumieniu art. 40 RODO oraz oświadczenie o spełnianiu wymogów wynikających z tego kodeksu,</w:t>
      </w:r>
    </w:p>
    <w:p w14:paraId="6896FE14"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039E3F7A" w14:textId="77777777" w:rsidR="001C3D67" w:rsidRPr="00151602" w:rsidRDefault="001C3D67" w:rsidP="006C2D39">
      <w:pPr>
        <w:pStyle w:val="Akapitzlist"/>
        <w:numPr>
          <w:ilvl w:val="0"/>
          <w:numId w:val="52"/>
        </w:numPr>
        <w:ind w:left="709" w:hanging="284"/>
        <w:contextualSpacing/>
        <w:jc w:val="both"/>
        <w:rPr>
          <w:rFonts w:ascii="Arial" w:hAnsi="Arial" w:cs="Arial"/>
          <w:sz w:val="22"/>
          <w:szCs w:val="22"/>
        </w:rPr>
      </w:pPr>
      <w:r w:rsidRPr="00151602">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68F5E89C" w14:textId="77777777" w:rsidR="001C3D67" w:rsidRPr="00151602" w:rsidRDefault="001C3D67" w:rsidP="001C3D67">
      <w:pPr>
        <w:pStyle w:val="Akapitzlist"/>
        <w:ind w:left="357"/>
        <w:jc w:val="both"/>
        <w:rPr>
          <w:rFonts w:ascii="Arial" w:hAnsi="Arial" w:cs="Arial"/>
          <w:sz w:val="22"/>
          <w:szCs w:val="22"/>
        </w:rPr>
      </w:pPr>
      <w:r w:rsidRPr="00151602">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CE998D7"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689946B8"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5B3B0025" w14:textId="77777777" w:rsidR="001C3D67" w:rsidRPr="00151602" w:rsidRDefault="001C3D67" w:rsidP="006C2D39">
      <w:pPr>
        <w:pStyle w:val="Akapitzlist"/>
        <w:numPr>
          <w:ilvl w:val="0"/>
          <w:numId w:val="53"/>
        </w:numPr>
        <w:ind w:left="709" w:hanging="284"/>
        <w:contextualSpacing/>
        <w:jc w:val="both"/>
        <w:rPr>
          <w:rFonts w:ascii="Arial" w:hAnsi="Arial" w:cs="Arial"/>
          <w:sz w:val="22"/>
          <w:szCs w:val="22"/>
        </w:rPr>
      </w:pPr>
      <w:r w:rsidRPr="00151602">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01817C96" w14:textId="77777777" w:rsidR="001C3D67" w:rsidRPr="00151602" w:rsidRDefault="001C3D67" w:rsidP="006C2D39">
      <w:pPr>
        <w:pStyle w:val="Akapitzlist"/>
        <w:numPr>
          <w:ilvl w:val="0"/>
          <w:numId w:val="53"/>
        </w:numPr>
        <w:ind w:left="709" w:hanging="284"/>
        <w:contextualSpacing/>
        <w:jc w:val="both"/>
        <w:rPr>
          <w:rFonts w:ascii="Arial" w:hAnsi="Arial" w:cs="Arial"/>
          <w:sz w:val="22"/>
          <w:szCs w:val="22"/>
        </w:rPr>
      </w:pPr>
      <w:r w:rsidRPr="00151602">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5F95449B"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151602">
        <w:rPr>
          <w:rFonts w:ascii="Arial" w:hAnsi="Arial" w:cs="Arial"/>
          <w:sz w:val="22"/>
          <w:szCs w:val="22"/>
        </w:rPr>
        <w:t>:</w:t>
      </w:r>
    </w:p>
    <w:p w14:paraId="7C75DE66"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lastRenderedPageBreak/>
        <w:t>weryfikacji i/lub udzielenia pisemnych upoważnień i poleceń do przetwarzania danych osobowych wszystkim osobom, które zostaną przez niego dopuszczone do ich przetwarzania z uwzględnieniem rozwiązań zawartych w niniejszej Umowie</w:t>
      </w:r>
      <w:r w:rsidRPr="00151602">
        <w:rPr>
          <w:rFonts w:ascii="Arial" w:hAnsi="Arial" w:cs="Arial"/>
          <w:sz w:val="22"/>
          <w:szCs w:val="22"/>
        </w:rPr>
        <w:t>,</w:t>
      </w:r>
    </w:p>
    <w:p w14:paraId="50E1F088"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06D56674" w14:textId="77777777" w:rsidR="001C3D67" w:rsidRPr="00151602" w:rsidRDefault="001C3D67" w:rsidP="006C2D39">
      <w:pPr>
        <w:pStyle w:val="Akapitzlist"/>
        <w:numPr>
          <w:ilvl w:val="4"/>
          <w:numId w:val="48"/>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w:t>
      </w:r>
      <w:r>
        <w:rPr>
          <w:rFonts w:ascii="Arial" w:hAnsi="Arial" w:cs="Arial"/>
          <w:iCs/>
          <w:sz w:val="22"/>
          <w:szCs w:val="22"/>
        </w:rPr>
        <w:t xml:space="preserve"> </w:t>
      </w:r>
      <w:r w:rsidRPr="00151602">
        <w:rPr>
          <w:rFonts w:ascii="Arial" w:hAnsi="Arial" w:cs="Arial"/>
          <w:iCs/>
          <w:sz w:val="22"/>
          <w:szCs w:val="22"/>
        </w:rPr>
        <w:t>w trakcie zatrudnienia ich w Podmiocie przetwarzającym, jak i po jego ustaniu. Zobowiązanie do zachowania w tajemnicy powierzonych danych dotyczących pacjenta obowiązuje osobę upoważnioną również po śmierci pacjenta.</w:t>
      </w:r>
    </w:p>
    <w:p w14:paraId="43C829D6"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70F9CB55"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9FA7EDB"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59E15E84"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35F3C851"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t>
      </w:r>
      <w:r>
        <w:rPr>
          <w:rFonts w:ascii="Arial" w:hAnsi="Arial" w:cs="Arial"/>
          <w:sz w:val="22"/>
          <w:szCs w:val="22"/>
        </w:rPr>
        <w:t xml:space="preserve">          </w:t>
      </w:r>
      <w:r w:rsidRPr="00151602">
        <w:rPr>
          <w:rFonts w:ascii="Arial" w:hAnsi="Arial" w:cs="Arial"/>
          <w:sz w:val="22"/>
          <w:szCs w:val="22"/>
        </w:rPr>
        <w:t>w Podmiocie przetwarzającym – niezależnie od tego czy naruszenie to skutkowało ryzykiem naruszenia praw lub wolności osób fizycznych. Zgłoszenie winno zawierać przynajmniej elementy, o których mowa w art. 33 ust. 3 RODO.</w:t>
      </w:r>
    </w:p>
    <w:p w14:paraId="6458A783"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381F2F7F"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w:t>
      </w:r>
      <w:r w:rsidRPr="00151602">
        <w:rPr>
          <w:rFonts w:ascii="Arial" w:hAnsi="Arial" w:cs="Arial"/>
          <w:i/>
          <w:sz w:val="22"/>
          <w:szCs w:val="22"/>
        </w:rPr>
        <w:t xml:space="preserve"> </w:t>
      </w:r>
      <w:r w:rsidRPr="00151602">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1F6DEBFD"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5702FC03"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t>Podmiot przetwarzający zobowiązuje się do niezwłocznego poinformowania Administratora</w:t>
      </w:r>
      <w:r w:rsidR="00EC3508">
        <w:rPr>
          <w:rFonts w:ascii="Arial" w:hAnsi="Arial" w:cs="Arial"/>
          <w:sz w:val="22"/>
          <w:szCs w:val="22"/>
        </w:rPr>
        <w:t xml:space="preserve"> </w:t>
      </w:r>
      <w:r w:rsidRPr="00151602">
        <w:rPr>
          <w:rFonts w:ascii="Arial" w:hAnsi="Arial" w:cs="Arial"/>
          <w:sz w:val="22"/>
          <w:szCs w:val="22"/>
        </w:rPr>
        <w:t xml:space="preserve">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151602">
        <w:rPr>
          <w:rFonts w:ascii="Arial" w:hAnsi="Arial" w:cs="Arial"/>
          <w:sz w:val="22"/>
          <w:szCs w:val="22"/>
        </w:rPr>
        <w:t>w zakresie dotyczącym wyłącznie danych osobowych powierzonych przez Administratora.</w:t>
      </w:r>
    </w:p>
    <w:p w14:paraId="288AD449" w14:textId="77777777" w:rsidR="001C3D67" w:rsidRPr="00151602" w:rsidRDefault="001C3D67" w:rsidP="006C2D39">
      <w:pPr>
        <w:numPr>
          <w:ilvl w:val="0"/>
          <w:numId w:val="51"/>
        </w:numPr>
        <w:jc w:val="both"/>
        <w:rPr>
          <w:rFonts w:ascii="Arial" w:hAnsi="Arial" w:cs="Arial"/>
          <w:sz w:val="22"/>
          <w:szCs w:val="22"/>
        </w:rPr>
      </w:pPr>
      <w:r w:rsidRPr="00151602">
        <w:rPr>
          <w:rFonts w:ascii="Arial" w:hAnsi="Arial" w:cs="Arial"/>
          <w:sz w:val="22"/>
          <w:szCs w:val="22"/>
        </w:rPr>
        <w:lastRenderedPageBreak/>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70FEBC26" w14:textId="77777777" w:rsidR="001C3D67" w:rsidRPr="00151602" w:rsidRDefault="001C3D67" w:rsidP="001C3D67">
      <w:pPr>
        <w:jc w:val="both"/>
        <w:rPr>
          <w:rFonts w:ascii="Arial" w:hAnsi="Arial" w:cs="Arial"/>
          <w:sz w:val="22"/>
          <w:szCs w:val="22"/>
        </w:rPr>
      </w:pPr>
    </w:p>
    <w:p w14:paraId="7784F084"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4</w:t>
      </w:r>
    </w:p>
    <w:p w14:paraId="420BFBC1"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Inspektor Ochrony Danych</w:t>
      </w:r>
    </w:p>
    <w:p w14:paraId="60C5E212" w14:textId="77777777" w:rsidR="001C3D67" w:rsidRPr="00151602" w:rsidRDefault="001C3D67" w:rsidP="001C3D67">
      <w:pPr>
        <w:jc w:val="both"/>
        <w:rPr>
          <w:rFonts w:ascii="Arial" w:hAnsi="Arial" w:cs="Arial"/>
          <w:sz w:val="22"/>
          <w:szCs w:val="22"/>
        </w:rPr>
      </w:pPr>
      <w:r w:rsidRPr="00151602">
        <w:rPr>
          <w:rFonts w:ascii="Arial" w:hAnsi="Arial" w:cs="Arial"/>
          <w:sz w:val="22"/>
          <w:szCs w:val="22"/>
        </w:rPr>
        <w:t xml:space="preserve">Podmiot przetwarzający oświadcza, iż ma / nie ma* powołanego Inspektora Ochrony Danych: </w:t>
      </w:r>
    </w:p>
    <w:p w14:paraId="227EA6E8" w14:textId="77777777" w:rsidR="001C3D67" w:rsidRPr="00151602" w:rsidRDefault="001C3D67" w:rsidP="001C3D67">
      <w:pPr>
        <w:jc w:val="both"/>
        <w:rPr>
          <w:rFonts w:ascii="Arial" w:hAnsi="Arial" w:cs="Arial"/>
          <w:sz w:val="22"/>
          <w:szCs w:val="22"/>
        </w:rPr>
      </w:pPr>
      <w:r w:rsidRPr="00151602">
        <w:rPr>
          <w:rFonts w:ascii="Arial" w:hAnsi="Arial" w:cs="Arial"/>
          <w:sz w:val="22"/>
          <w:szCs w:val="22"/>
        </w:rPr>
        <w:t>.…………………………………………………………………………………………………………</w:t>
      </w:r>
    </w:p>
    <w:p w14:paraId="6FD5C801" w14:textId="77777777" w:rsidR="001C3D67" w:rsidRPr="00151602" w:rsidRDefault="001C3D67" w:rsidP="001C3D67">
      <w:pPr>
        <w:rPr>
          <w:rFonts w:ascii="Arial" w:hAnsi="Arial" w:cs="Arial"/>
          <w:b/>
          <w:smallCaps/>
          <w:sz w:val="22"/>
          <w:szCs w:val="22"/>
        </w:rPr>
      </w:pPr>
      <w:r w:rsidRPr="00151602">
        <w:rPr>
          <w:rFonts w:ascii="Arial" w:hAnsi="Arial" w:cs="Arial"/>
          <w:b/>
          <w:sz w:val="22"/>
          <w:szCs w:val="22"/>
        </w:rPr>
        <w:t>&lt;wpisać imię, nazwisko, adres poczty elektronicznej lub numer telefonu kontaktowego&gt;</w:t>
      </w:r>
    </w:p>
    <w:p w14:paraId="7766B144" w14:textId="77777777" w:rsidR="001C3D67" w:rsidRPr="00151602" w:rsidRDefault="001C3D67" w:rsidP="001C3D67">
      <w:pPr>
        <w:jc w:val="center"/>
        <w:rPr>
          <w:rFonts w:ascii="Arial" w:hAnsi="Arial" w:cs="Arial"/>
          <w:b/>
          <w:sz w:val="22"/>
          <w:szCs w:val="22"/>
        </w:rPr>
      </w:pPr>
    </w:p>
    <w:p w14:paraId="39AB74EA"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5</w:t>
      </w:r>
    </w:p>
    <w:p w14:paraId="01B10E8D" w14:textId="77777777" w:rsidR="001C3D67" w:rsidRPr="00151602" w:rsidRDefault="001C3D67" w:rsidP="001C3D67">
      <w:pPr>
        <w:jc w:val="center"/>
        <w:rPr>
          <w:rFonts w:ascii="Arial" w:hAnsi="Arial" w:cs="Arial"/>
          <w:sz w:val="22"/>
          <w:szCs w:val="22"/>
        </w:rPr>
      </w:pPr>
      <w:r w:rsidRPr="00151602">
        <w:rPr>
          <w:rFonts w:ascii="Arial" w:hAnsi="Arial" w:cs="Arial"/>
          <w:b/>
          <w:sz w:val="22"/>
          <w:szCs w:val="22"/>
        </w:rPr>
        <w:t>Prawo do kontroli</w:t>
      </w:r>
    </w:p>
    <w:p w14:paraId="0087ED06" w14:textId="77777777" w:rsidR="001C3D67" w:rsidRPr="00151602" w:rsidRDefault="001C3D67" w:rsidP="006C2D39">
      <w:pPr>
        <w:pStyle w:val="Akapitzlist"/>
        <w:numPr>
          <w:ilvl w:val="6"/>
          <w:numId w:val="41"/>
        </w:numPr>
        <w:tabs>
          <w:tab w:val="clear" w:pos="4680"/>
          <w:tab w:val="num" w:pos="426"/>
        </w:tabs>
        <w:ind w:left="425" w:hanging="425"/>
        <w:contextualSpacing/>
        <w:jc w:val="both"/>
        <w:rPr>
          <w:rFonts w:ascii="Arial" w:hAnsi="Arial" w:cs="Arial"/>
          <w:sz w:val="22"/>
          <w:szCs w:val="22"/>
        </w:rPr>
      </w:pPr>
      <w:r w:rsidRPr="00151602">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799CC2B0" w14:textId="77777777" w:rsidR="001C3D67" w:rsidRPr="00151602" w:rsidRDefault="001C3D67" w:rsidP="006C2D39">
      <w:pPr>
        <w:pStyle w:val="Akapitzlist"/>
        <w:numPr>
          <w:ilvl w:val="0"/>
          <w:numId w:val="39"/>
        </w:numPr>
        <w:ind w:left="851" w:hanging="425"/>
        <w:contextualSpacing/>
        <w:jc w:val="both"/>
        <w:rPr>
          <w:rFonts w:ascii="Arial" w:hAnsi="Arial" w:cs="Arial"/>
          <w:sz w:val="22"/>
          <w:szCs w:val="22"/>
        </w:rPr>
      </w:pPr>
      <w:r w:rsidRPr="00151602">
        <w:rPr>
          <w:rFonts w:ascii="Arial" w:hAnsi="Arial" w:cs="Arial"/>
          <w:sz w:val="22"/>
          <w:szCs w:val="22"/>
        </w:rPr>
        <w:t xml:space="preserve">żądanie złożenia pisemnych (również w ramach korespondencji e-mail) i ustnych wyjaśnień: </w:t>
      </w:r>
    </w:p>
    <w:p w14:paraId="0DE5E407" w14:textId="77777777" w:rsidR="001C3D67" w:rsidRPr="00151602" w:rsidRDefault="001C3D67" w:rsidP="006C2D39">
      <w:pPr>
        <w:pStyle w:val="Akapitzlist"/>
        <w:numPr>
          <w:ilvl w:val="0"/>
          <w:numId w:val="37"/>
        </w:numPr>
        <w:contextualSpacing/>
        <w:jc w:val="both"/>
        <w:rPr>
          <w:rFonts w:ascii="Arial" w:hAnsi="Arial" w:cs="Arial"/>
          <w:sz w:val="22"/>
          <w:szCs w:val="22"/>
        </w:rPr>
      </w:pPr>
      <w:r w:rsidRPr="00151602">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47699E35" w14:textId="77777777" w:rsidR="001C3D67" w:rsidRPr="00151602" w:rsidRDefault="001C3D67" w:rsidP="006C2D39">
      <w:pPr>
        <w:pStyle w:val="Akapitzlist"/>
        <w:numPr>
          <w:ilvl w:val="0"/>
          <w:numId w:val="37"/>
        </w:numPr>
        <w:contextualSpacing/>
        <w:jc w:val="both"/>
        <w:rPr>
          <w:rFonts w:ascii="Arial" w:hAnsi="Arial" w:cs="Arial"/>
          <w:sz w:val="22"/>
          <w:szCs w:val="22"/>
        </w:rPr>
      </w:pPr>
      <w:r w:rsidRPr="00151602">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39E743E7" w14:textId="77777777" w:rsidR="001C3D67" w:rsidRPr="00151602" w:rsidRDefault="001C3D67" w:rsidP="006C2D39">
      <w:pPr>
        <w:pStyle w:val="Akapitzlist"/>
        <w:numPr>
          <w:ilvl w:val="0"/>
          <w:numId w:val="39"/>
        </w:numPr>
        <w:ind w:left="709" w:hanging="284"/>
        <w:contextualSpacing/>
        <w:jc w:val="both"/>
        <w:rPr>
          <w:rFonts w:ascii="Arial" w:hAnsi="Arial" w:cs="Arial"/>
          <w:sz w:val="22"/>
          <w:szCs w:val="22"/>
        </w:rPr>
      </w:pPr>
      <w:r w:rsidRPr="00151602">
        <w:rPr>
          <w:rFonts w:ascii="Arial" w:hAnsi="Arial" w:cs="Arial"/>
          <w:sz w:val="22"/>
          <w:szCs w:val="22"/>
        </w:rPr>
        <w:t xml:space="preserve">żądania dostarczenia poświadczonej kopii lub skanu dokumentacji dotyczącej przetwarzania danych osobowych przez Podmiot przetwarzający, w szczególności upoważnień do przetwarzania danych osobowych zobowiązania do zachowania </w:t>
      </w:r>
      <w:r>
        <w:rPr>
          <w:rFonts w:ascii="Arial" w:hAnsi="Arial" w:cs="Arial"/>
          <w:sz w:val="22"/>
          <w:szCs w:val="22"/>
        </w:rPr>
        <w:t xml:space="preserve">             </w:t>
      </w:r>
      <w:r w:rsidRPr="00151602">
        <w:rPr>
          <w:rFonts w:ascii="Arial" w:hAnsi="Arial" w:cs="Arial"/>
          <w:sz w:val="22"/>
          <w:szCs w:val="22"/>
        </w:rPr>
        <w:t xml:space="preserve">w tajemnicy danych osobowych i sposobów zabezpieczeń lub obowiązujących </w:t>
      </w:r>
      <w:r>
        <w:rPr>
          <w:rFonts w:ascii="Arial" w:hAnsi="Arial" w:cs="Arial"/>
          <w:sz w:val="22"/>
          <w:szCs w:val="22"/>
        </w:rPr>
        <w:t xml:space="preserve">                </w:t>
      </w:r>
      <w:r w:rsidRPr="00151602">
        <w:rPr>
          <w:rFonts w:ascii="Arial" w:hAnsi="Arial" w:cs="Arial"/>
          <w:sz w:val="22"/>
          <w:szCs w:val="22"/>
        </w:rPr>
        <w:t>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7824B6ED" w14:textId="77777777" w:rsidR="001C3D67" w:rsidRPr="00151602" w:rsidRDefault="001C3D67" w:rsidP="006C2D39">
      <w:pPr>
        <w:pStyle w:val="Akapitzlist"/>
        <w:numPr>
          <w:ilvl w:val="0"/>
          <w:numId w:val="39"/>
        </w:numPr>
        <w:ind w:left="709" w:hanging="284"/>
        <w:contextualSpacing/>
        <w:jc w:val="both"/>
        <w:rPr>
          <w:rFonts w:ascii="Arial" w:hAnsi="Arial" w:cs="Arial"/>
          <w:sz w:val="22"/>
          <w:szCs w:val="22"/>
        </w:rPr>
      </w:pPr>
      <w:r w:rsidRPr="00151602">
        <w:rPr>
          <w:rFonts w:ascii="Arial" w:hAnsi="Arial" w:cs="Arial"/>
          <w:sz w:val="22"/>
          <w:szCs w:val="22"/>
        </w:rPr>
        <w:t xml:space="preserve">realizację kontroli poprzez inspekcję lokalizacji (przeprowadzanie oględzin urządzeń, nośników oraz systemów informatycznych służących do przetwarzania danych), </w:t>
      </w:r>
      <w:r>
        <w:rPr>
          <w:rFonts w:ascii="Arial" w:hAnsi="Arial" w:cs="Arial"/>
          <w:sz w:val="22"/>
          <w:szCs w:val="22"/>
        </w:rPr>
        <w:t xml:space="preserve">                 </w:t>
      </w:r>
      <w:r w:rsidRPr="00151602">
        <w:rPr>
          <w:rFonts w:ascii="Arial" w:hAnsi="Arial" w:cs="Arial"/>
          <w:sz w:val="22"/>
          <w:szCs w:val="22"/>
        </w:rPr>
        <w:t>w których przetwarzane są powierzone dane osobowe na następujących zasadach:</w:t>
      </w:r>
    </w:p>
    <w:p w14:paraId="338AA346"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68A693F6"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598734E9"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Podmiot przetwarzający obowiązany jest umożliwić Administratorowi przeprowadzenie inspekcji we wskazanym przez Administratora terminie,</w:t>
      </w:r>
    </w:p>
    <w:p w14:paraId="3305A1BE" w14:textId="77777777" w:rsidR="001C3D67" w:rsidRPr="00151602" w:rsidRDefault="001C3D67" w:rsidP="006C2D39">
      <w:pPr>
        <w:pStyle w:val="Akapitzlist"/>
        <w:numPr>
          <w:ilvl w:val="0"/>
          <w:numId w:val="42"/>
        </w:numPr>
        <w:contextualSpacing/>
        <w:jc w:val="both"/>
        <w:rPr>
          <w:rFonts w:ascii="Arial" w:hAnsi="Arial" w:cs="Arial"/>
          <w:sz w:val="22"/>
          <w:szCs w:val="22"/>
        </w:rPr>
      </w:pPr>
      <w:r w:rsidRPr="00151602">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7A1ABA5B" w14:textId="77777777" w:rsidR="001C3D67" w:rsidRPr="00151602" w:rsidRDefault="001C3D67" w:rsidP="006C2D39">
      <w:pPr>
        <w:numPr>
          <w:ilvl w:val="0"/>
          <w:numId w:val="41"/>
        </w:numPr>
        <w:jc w:val="both"/>
        <w:rPr>
          <w:rFonts w:ascii="Arial" w:hAnsi="Arial" w:cs="Arial"/>
          <w:sz w:val="22"/>
          <w:szCs w:val="22"/>
        </w:rPr>
      </w:pPr>
      <w:r w:rsidRPr="00151602">
        <w:rPr>
          <w:rFonts w:ascii="Arial" w:hAnsi="Arial" w:cs="Arial"/>
          <w:sz w:val="22"/>
          <w:szCs w:val="22"/>
        </w:rPr>
        <w:t xml:space="preserve">Podmiot przetwarzający ma obowiązek zastosować się do wskazań Administratora mających na celu usunięcie stwierdzonych uchybień lub poprawę stanu bezpieczeństwa </w:t>
      </w:r>
      <w:r w:rsidRPr="00151602">
        <w:rPr>
          <w:rFonts w:ascii="Arial" w:hAnsi="Arial" w:cs="Arial"/>
          <w:sz w:val="22"/>
          <w:szCs w:val="22"/>
        </w:rPr>
        <w:lastRenderedPageBreak/>
        <w:t>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6E6C2812" w14:textId="77777777" w:rsidR="001C3D67" w:rsidRDefault="001C3D67" w:rsidP="001C3D67">
      <w:pPr>
        <w:ind w:left="360"/>
        <w:jc w:val="center"/>
        <w:rPr>
          <w:rFonts w:ascii="Arial" w:hAnsi="Arial" w:cs="Arial"/>
          <w:b/>
          <w:sz w:val="22"/>
          <w:szCs w:val="22"/>
        </w:rPr>
      </w:pPr>
    </w:p>
    <w:p w14:paraId="464A33D9"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 6</w:t>
      </w:r>
    </w:p>
    <w:p w14:paraId="27B3E8AC"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Współdziałanie przy kontroli organu nadzorczego</w:t>
      </w:r>
    </w:p>
    <w:p w14:paraId="3BF1C3FC" w14:textId="77777777" w:rsidR="001C3D67" w:rsidRPr="00151602" w:rsidRDefault="001C3D67" w:rsidP="001C3D67">
      <w:pPr>
        <w:ind w:left="360"/>
        <w:jc w:val="both"/>
        <w:rPr>
          <w:rFonts w:ascii="Arial" w:hAnsi="Arial" w:cs="Arial"/>
          <w:sz w:val="22"/>
          <w:szCs w:val="22"/>
        </w:rPr>
      </w:pPr>
    </w:p>
    <w:p w14:paraId="44F8688C"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 xml:space="preserve">Podmiot przetwarzający zobowiązuje się współdziałać z Administratorem w przypadku wszczęcia przez organ nadzorczy postępowania kontrolnego u Administratora, o ile </w:t>
      </w:r>
      <w:r>
        <w:rPr>
          <w:rFonts w:ascii="Arial" w:hAnsi="Arial" w:cs="Arial"/>
          <w:sz w:val="22"/>
          <w:szCs w:val="22"/>
        </w:rPr>
        <w:t xml:space="preserve"> </w:t>
      </w:r>
      <w:r w:rsidR="000C037A">
        <w:rPr>
          <w:rFonts w:ascii="Arial" w:hAnsi="Arial" w:cs="Arial"/>
          <w:sz w:val="22"/>
          <w:szCs w:val="22"/>
        </w:rPr>
        <w:t xml:space="preserve">         </w:t>
      </w:r>
      <w:r>
        <w:rPr>
          <w:rFonts w:ascii="Arial" w:hAnsi="Arial" w:cs="Arial"/>
          <w:sz w:val="22"/>
          <w:szCs w:val="22"/>
        </w:rPr>
        <w:t xml:space="preserve">         </w:t>
      </w:r>
      <w:r w:rsidRPr="00151602">
        <w:rPr>
          <w:rFonts w:ascii="Arial" w:hAnsi="Arial" w:cs="Arial"/>
          <w:sz w:val="22"/>
          <w:szCs w:val="22"/>
        </w:rPr>
        <w:t>w zakresie kontroli będą również powierzone dane.</w:t>
      </w:r>
    </w:p>
    <w:p w14:paraId="08CFA013"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Na żądanie Administratora Podmiot przetwarzający stawi się w wyznaczonym na przeprowadzenie kontroli miejscu i czasie.</w:t>
      </w:r>
    </w:p>
    <w:p w14:paraId="203CAAE2" w14:textId="77777777" w:rsidR="001C3D67" w:rsidRPr="00151602" w:rsidRDefault="001C3D67" w:rsidP="006C2D39">
      <w:pPr>
        <w:numPr>
          <w:ilvl w:val="3"/>
          <w:numId w:val="41"/>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5274597F" w14:textId="77777777" w:rsidR="001C3D67" w:rsidRPr="00151602" w:rsidRDefault="001C3D67" w:rsidP="001C3D67">
      <w:pPr>
        <w:ind w:left="360"/>
        <w:jc w:val="both"/>
        <w:rPr>
          <w:rFonts w:ascii="Arial" w:hAnsi="Arial" w:cs="Arial"/>
          <w:sz w:val="22"/>
          <w:szCs w:val="22"/>
        </w:rPr>
      </w:pPr>
    </w:p>
    <w:p w14:paraId="549A3C38" w14:textId="77777777" w:rsidR="001C3D67" w:rsidRPr="00151602" w:rsidRDefault="001C3D67" w:rsidP="001C3D67">
      <w:pPr>
        <w:ind w:left="360"/>
        <w:jc w:val="center"/>
        <w:rPr>
          <w:rFonts w:ascii="Arial" w:hAnsi="Arial" w:cs="Arial"/>
          <w:b/>
          <w:smallCaps/>
          <w:sz w:val="22"/>
          <w:szCs w:val="22"/>
        </w:rPr>
      </w:pPr>
      <w:r w:rsidRPr="00151602">
        <w:rPr>
          <w:rFonts w:ascii="Arial" w:hAnsi="Arial" w:cs="Arial"/>
          <w:b/>
          <w:sz w:val="22"/>
          <w:szCs w:val="22"/>
        </w:rPr>
        <w:t>§ 7</w:t>
      </w:r>
      <w:r w:rsidRPr="00151602">
        <w:rPr>
          <w:rFonts w:ascii="Arial" w:hAnsi="Arial" w:cs="Arial"/>
          <w:b/>
          <w:sz w:val="22"/>
          <w:szCs w:val="22"/>
        </w:rPr>
        <w:br/>
        <w:t>Dalsze powierzenie przetwarzania danych osobowych i przekazanie danych do państwa trzeciego</w:t>
      </w:r>
    </w:p>
    <w:p w14:paraId="3C051D71" w14:textId="77777777" w:rsidR="001C3D67" w:rsidRPr="00151602" w:rsidRDefault="001C3D67" w:rsidP="006C2D39">
      <w:pPr>
        <w:numPr>
          <w:ilvl w:val="0"/>
          <w:numId w:val="43"/>
        </w:numPr>
        <w:jc w:val="both"/>
        <w:rPr>
          <w:rFonts w:ascii="Arial" w:hAnsi="Arial" w:cs="Arial"/>
          <w:sz w:val="22"/>
          <w:szCs w:val="22"/>
        </w:rPr>
      </w:pPr>
      <w:r w:rsidRPr="00151602">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2B473D83" w14:textId="77777777" w:rsidR="001C3D67" w:rsidRPr="00151602" w:rsidRDefault="001C3D67" w:rsidP="006C2D39">
      <w:pPr>
        <w:numPr>
          <w:ilvl w:val="0"/>
          <w:numId w:val="43"/>
        </w:numPr>
        <w:tabs>
          <w:tab w:val="clear" w:pos="360"/>
        </w:tabs>
        <w:ind w:left="357" w:hanging="357"/>
        <w:jc w:val="both"/>
        <w:rPr>
          <w:rFonts w:ascii="Arial" w:hAnsi="Arial" w:cs="Arial"/>
          <w:sz w:val="22"/>
          <w:szCs w:val="22"/>
        </w:rPr>
      </w:pPr>
      <w:r w:rsidRPr="00151602">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osobowych Administratorowi przed uzyskaniem jego zgody oraz zapewnić, że treść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670F8CAD" w14:textId="77777777" w:rsidR="001C3D67" w:rsidRPr="00151602" w:rsidRDefault="001C3D67" w:rsidP="006C2D39">
      <w:pPr>
        <w:numPr>
          <w:ilvl w:val="0"/>
          <w:numId w:val="43"/>
        </w:numPr>
        <w:tabs>
          <w:tab w:val="clear" w:pos="360"/>
        </w:tabs>
        <w:ind w:left="357" w:hanging="357"/>
        <w:jc w:val="both"/>
        <w:rPr>
          <w:rFonts w:ascii="Arial" w:hAnsi="Arial" w:cs="Arial"/>
          <w:sz w:val="22"/>
          <w:szCs w:val="22"/>
        </w:rPr>
      </w:pPr>
      <w:r w:rsidRPr="00151602">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5A94AAA1" w14:textId="77777777" w:rsidR="001C3D67" w:rsidRPr="00151602" w:rsidRDefault="001C3D67" w:rsidP="006C2D39">
      <w:pPr>
        <w:numPr>
          <w:ilvl w:val="0"/>
          <w:numId w:val="43"/>
        </w:numPr>
        <w:jc w:val="both"/>
        <w:rPr>
          <w:rFonts w:ascii="Arial" w:hAnsi="Arial" w:cs="Arial"/>
          <w:sz w:val="22"/>
          <w:szCs w:val="22"/>
        </w:rPr>
      </w:pPr>
      <w:r w:rsidRPr="00151602">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1462BDE7" w14:textId="77777777" w:rsidR="001C3D67" w:rsidRPr="00151602" w:rsidRDefault="001C3D67" w:rsidP="001C3D67">
      <w:pPr>
        <w:jc w:val="both"/>
        <w:rPr>
          <w:rFonts w:ascii="Arial" w:hAnsi="Arial" w:cs="Arial"/>
          <w:sz w:val="22"/>
          <w:szCs w:val="22"/>
        </w:rPr>
      </w:pPr>
    </w:p>
    <w:p w14:paraId="2B1C1179"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8</w:t>
      </w:r>
    </w:p>
    <w:p w14:paraId="6ED71E87"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Odpowiedzialność</w:t>
      </w:r>
    </w:p>
    <w:p w14:paraId="4DBB1D80"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1E67861A"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lastRenderedPageBreak/>
        <w:t xml:space="preserve">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t>
      </w:r>
      <w:r>
        <w:rPr>
          <w:rFonts w:ascii="Arial" w:hAnsi="Arial" w:cs="Arial"/>
          <w:sz w:val="22"/>
          <w:szCs w:val="22"/>
        </w:rPr>
        <w:t xml:space="preserve">         </w:t>
      </w:r>
      <w:r w:rsidRPr="00151602">
        <w:rPr>
          <w:rFonts w:ascii="Arial" w:hAnsi="Arial" w:cs="Arial"/>
          <w:sz w:val="22"/>
          <w:szCs w:val="22"/>
        </w:rPr>
        <w:t>w zakresie dotyczącym wyłącznie danych osobowych powierzonych przez Administratora.</w:t>
      </w:r>
    </w:p>
    <w:p w14:paraId="04905BAE"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Administrator i Podmiot przetwarzający odpowiadają w stosunku do osób zainteresowanych oraz w stosunku do siebie nawzajem w sposób opisany w art. 82 RODO.</w:t>
      </w:r>
    </w:p>
    <w:p w14:paraId="3119D996"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47BD0BE2" w14:textId="77777777" w:rsidR="001C3D67" w:rsidRPr="00151602" w:rsidRDefault="001C3D67" w:rsidP="006C2D39">
      <w:pPr>
        <w:numPr>
          <w:ilvl w:val="3"/>
          <w:numId w:val="43"/>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t>
      </w:r>
      <w:r>
        <w:rPr>
          <w:rFonts w:ascii="Arial" w:hAnsi="Arial" w:cs="Arial"/>
          <w:sz w:val="22"/>
          <w:szCs w:val="22"/>
        </w:rPr>
        <w:t xml:space="preserve">         </w:t>
      </w:r>
      <w:r w:rsidRPr="00151602">
        <w:rPr>
          <w:rFonts w:ascii="Arial" w:hAnsi="Arial" w:cs="Arial"/>
          <w:sz w:val="22"/>
          <w:szCs w:val="22"/>
        </w:rPr>
        <w:t>w szczególności zwrócić kwotę wypłaconego odszkodowania, zadośćuczynienia lub kary pieniężnej z  wyjątkiem sytuacji, w której sąd lub organ nadzorczy postanowią inaczej.</w:t>
      </w:r>
    </w:p>
    <w:p w14:paraId="3A7DC660" w14:textId="77777777" w:rsidR="001C3D67" w:rsidRPr="00151602" w:rsidRDefault="001C3D67" w:rsidP="001C3D67">
      <w:pPr>
        <w:ind w:left="360"/>
        <w:jc w:val="center"/>
        <w:rPr>
          <w:rFonts w:ascii="Arial" w:hAnsi="Arial" w:cs="Arial"/>
          <w:sz w:val="22"/>
          <w:szCs w:val="22"/>
        </w:rPr>
      </w:pPr>
    </w:p>
    <w:p w14:paraId="06303296"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 9</w:t>
      </w:r>
    </w:p>
    <w:p w14:paraId="02115294" w14:textId="77777777" w:rsidR="001C3D67" w:rsidRPr="00151602" w:rsidRDefault="001C3D67" w:rsidP="001C3D67">
      <w:pPr>
        <w:ind w:left="360"/>
        <w:jc w:val="center"/>
        <w:rPr>
          <w:rFonts w:ascii="Arial" w:hAnsi="Arial" w:cs="Arial"/>
          <w:b/>
          <w:sz w:val="22"/>
          <w:szCs w:val="22"/>
        </w:rPr>
      </w:pPr>
      <w:r w:rsidRPr="00151602">
        <w:rPr>
          <w:rFonts w:ascii="Arial" w:hAnsi="Arial" w:cs="Arial"/>
          <w:b/>
          <w:sz w:val="22"/>
          <w:szCs w:val="22"/>
        </w:rPr>
        <w:t>Zasady zachowania poufności</w:t>
      </w:r>
    </w:p>
    <w:p w14:paraId="6D99A013"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399EEE78"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 xml:space="preserve">Podmiot przetwarzający oświadcza, że w związku ze zobowiązaniem do zachowania </w:t>
      </w:r>
      <w:r w:rsidR="000C037A">
        <w:rPr>
          <w:rFonts w:ascii="Arial" w:hAnsi="Arial" w:cs="Arial"/>
          <w:sz w:val="22"/>
          <w:szCs w:val="22"/>
        </w:rPr>
        <w:t xml:space="preserve"> </w:t>
      </w:r>
      <w:r>
        <w:rPr>
          <w:rFonts w:ascii="Arial" w:hAnsi="Arial" w:cs="Arial"/>
          <w:sz w:val="22"/>
          <w:szCs w:val="22"/>
        </w:rPr>
        <w:t xml:space="preserve">        </w:t>
      </w:r>
      <w:r w:rsidRPr="00151602">
        <w:rPr>
          <w:rFonts w:ascii="Arial" w:hAnsi="Arial" w:cs="Arial"/>
          <w:sz w:val="22"/>
          <w:szCs w:val="22"/>
        </w:rPr>
        <w:t>w tajemnicy danych poufnych nie będą one wykorzystywane, ujawniane ani udostępniane bez pisemnej zgody Administratora w innym celu niż wykonanie postanowień niniejszej Umowy, chyba że konieczność ujawnienia posiadanych informacji wynika</w:t>
      </w:r>
      <w:r w:rsidR="000C037A">
        <w:rPr>
          <w:rFonts w:ascii="Arial" w:hAnsi="Arial" w:cs="Arial"/>
          <w:sz w:val="22"/>
          <w:szCs w:val="22"/>
        </w:rPr>
        <w:t xml:space="preserve">                                      </w:t>
      </w:r>
      <w:r w:rsidRPr="00151602">
        <w:rPr>
          <w:rFonts w:ascii="Arial" w:hAnsi="Arial" w:cs="Arial"/>
          <w:sz w:val="22"/>
          <w:szCs w:val="22"/>
        </w:rPr>
        <w:t xml:space="preserve"> z obowiązujących przepisów prawa lub niniejszej Umowy.</w:t>
      </w:r>
    </w:p>
    <w:p w14:paraId="212F3BDA" w14:textId="77777777" w:rsidR="001C3D67" w:rsidRPr="00151602" w:rsidRDefault="001C3D67" w:rsidP="006C2D39">
      <w:pPr>
        <w:pStyle w:val="Akapitzlist"/>
        <w:numPr>
          <w:ilvl w:val="0"/>
          <w:numId w:val="44"/>
        </w:numPr>
        <w:contextualSpacing/>
        <w:jc w:val="both"/>
        <w:rPr>
          <w:rFonts w:ascii="Arial" w:hAnsi="Arial" w:cs="Arial"/>
          <w:sz w:val="22"/>
          <w:szCs w:val="22"/>
        </w:rPr>
      </w:pPr>
      <w:r w:rsidRPr="00151602">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C17CDE6" w14:textId="77777777" w:rsidR="001C3D67" w:rsidRPr="00151602" w:rsidRDefault="001C3D67" w:rsidP="001C3D67">
      <w:pPr>
        <w:jc w:val="center"/>
        <w:rPr>
          <w:rFonts w:ascii="Arial" w:hAnsi="Arial" w:cs="Arial"/>
          <w:b/>
          <w:sz w:val="22"/>
          <w:szCs w:val="22"/>
        </w:rPr>
      </w:pPr>
    </w:p>
    <w:p w14:paraId="2842B0C5"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 10</w:t>
      </w:r>
    </w:p>
    <w:p w14:paraId="21844298"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Rozwiązania umowy</w:t>
      </w:r>
    </w:p>
    <w:p w14:paraId="69FB9091" w14:textId="77777777" w:rsidR="001C3D67" w:rsidRPr="00151602" w:rsidRDefault="001C3D67" w:rsidP="006C2D39">
      <w:pPr>
        <w:numPr>
          <w:ilvl w:val="0"/>
          <w:numId w:val="49"/>
        </w:numPr>
        <w:rPr>
          <w:rFonts w:ascii="Arial" w:hAnsi="Arial" w:cs="Arial"/>
          <w:sz w:val="22"/>
          <w:szCs w:val="22"/>
        </w:rPr>
      </w:pPr>
      <w:r w:rsidRPr="00151602">
        <w:rPr>
          <w:rFonts w:ascii="Arial" w:hAnsi="Arial" w:cs="Arial"/>
          <w:sz w:val="22"/>
          <w:szCs w:val="22"/>
        </w:rPr>
        <w:t>Administrator może rozwiązać niniejszą Umowę ze skutkiem natychmiastowym, gdy Podmiot przetwarzający:</w:t>
      </w:r>
    </w:p>
    <w:p w14:paraId="72E5F239"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pomimo zobowiązania go do usunięcia uchybień stwierdzonych podczas kontroli nie usunie ich w wyznaczonym terminie,</w:t>
      </w:r>
    </w:p>
    <w:p w14:paraId="7A8A75F5"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przetwarza powierzone dane osobowe niezgodnie z niniejszą Umową,</w:t>
      </w:r>
    </w:p>
    <w:p w14:paraId="2CDC1E95" w14:textId="77777777" w:rsidR="001C3D67" w:rsidRPr="00151602" w:rsidRDefault="001C3D67" w:rsidP="006C2D39">
      <w:pPr>
        <w:numPr>
          <w:ilvl w:val="0"/>
          <w:numId w:val="50"/>
        </w:numPr>
        <w:rPr>
          <w:rFonts w:ascii="Arial" w:hAnsi="Arial" w:cs="Arial"/>
          <w:sz w:val="22"/>
          <w:szCs w:val="22"/>
        </w:rPr>
      </w:pPr>
      <w:r w:rsidRPr="00151602">
        <w:rPr>
          <w:rFonts w:ascii="Arial" w:hAnsi="Arial" w:cs="Arial"/>
          <w:sz w:val="22"/>
          <w:szCs w:val="22"/>
        </w:rPr>
        <w:t>powierzył przetwarzanie danych osobowych innemu podmiotowi mimo sprzeciwu Administratora.</w:t>
      </w:r>
    </w:p>
    <w:p w14:paraId="138E073C" w14:textId="415A6B81" w:rsidR="001C3D67" w:rsidRDefault="001C3D67" w:rsidP="001C3D67">
      <w:pPr>
        <w:rPr>
          <w:rFonts w:ascii="Arial" w:hAnsi="Arial" w:cs="Arial"/>
          <w:b/>
          <w:sz w:val="22"/>
          <w:szCs w:val="22"/>
        </w:rPr>
      </w:pPr>
    </w:p>
    <w:p w14:paraId="44DB18CB" w14:textId="2452F0ED" w:rsidR="00193F26" w:rsidRDefault="00193F26" w:rsidP="001C3D67">
      <w:pPr>
        <w:rPr>
          <w:rFonts w:ascii="Arial" w:hAnsi="Arial" w:cs="Arial"/>
          <w:b/>
          <w:sz w:val="22"/>
          <w:szCs w:val="22"/>
        </w:rPr>
      </w:pPr>
    </w:p>
    <w:p w14:paraId="1CF16B06" w14:textId="74A37E1F" w:rsidR="00193F26" w:rsidRDefault="00193F26" w:rsidP="001C3D67">
      <w:pPr>
        <w:rPr>
          <w:rFonts w:ascii="Arial" w:hAnsi="Arial" w:cs="Arial"/>
          <w:b/>
          <w:sz w:val="22"/>
          <w:szCs w:val="22"/>
        </w:rPr>
      </w:pPr>
    </w:p>
    <w:p w14:paraId="3F2A6D43" w14:textId="77777777" w:rsidR="00193F26" w:rsidRPr="00151602" w:rsidRDefault="00193F26" w:rsidP="001C3D67">
      <w:pPr>
        <w:rPr>
          <w:rFonts w:ascii="Arial" w:hAnsi="Arial" w:cs="Arial"/>
          <w:b/>
          <w:sz w:val="22"/>
          <w:szCs w:val="22"/>
        </w:rPr>
      </w:pPr>
    </w:p>
    <w:p w14:paraId="4AB838C0"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lastRenderedPageBreak/>
        <w:t>§ 11</w:t>
      </w:r>
    </w:p>
    <w:p w14:paraId="1866012F" w14:textId="77777777" w:rsidR="001C3D67" w:rsidRPr="00151602" w:rsidRDefault="001C3D67" w:rsidP="001C3D67">
      <w:pPr>
        <w:jc w:val="center"/>
        <w:rPr>
          <w:rFonts w:ascii="Arial" w:hAnsi="Arial" w:cs="Arial"/>
          <w:b/>
          <w:sz w:val="22"/>
          <w:szCs w:val="22"/>
        </w:rPr>
      </w:pPr>
      <w:r w:rsidRPr="00151602">
        <w:rPr>
          <w:rFonts w:ascii="Arial" w:hAnsi="Arial" w:cs="Arial"/>
          <w:b/>
          <w:sz w:val="22"/>
          <w:szCs w:val="22"/>
        </w:rPr>
        <w:t>Postanowienia końcowe</w:t>
      </w:r>
    </w:p>
    <w:p w14:paraId="1C481CFA"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Dni robocze na potrzeby niniejszej Umowy oznaczają dni tygodnia od poniedziałku do piątku z wyłączeniem dni ustawowo wolnych od pracy.</w:t>
      </w:r>
    </w:p>
    <w:p w14:paraId="158C5F71"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45362381"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48FCE135"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Sądem właściwym dla rozpatrzenia sporów wynikłych z niniejszej Umowy będzie sąd właściwy dla siedziby powoda.</w:t>
      </w:r>
    </w:p>
    <w:p w14:paraId="285883D3" w14:textId="77777777" w:rsidR="001C3D67" w:rsidRPr="00151602" w:rsidRDefault="001C3D67" w:rsidP="006C2D39">
      <w:pPr>
        <w:pStyle w:val="Akapitzlist"/>
        <w:numPr>
          <w:ilvl w:val="0"/>
          <w:numId w:val="45"/>
        </w:numPr>
        <w:contextualSpacing/>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66C5F9C3" w14:textId="77777777" w:rsidR="001C3D67" w:rsidRPr="00151602" w:rsidRDefault="001C3D67" w:rsidP="001C3D67">
      <w:pPr>
        <w:tabs>
          <w:tab w:val="left" w:leader="underscore" w:pos="2835"/>
          <w:tab w:val="left" w:pos="6237"/>
          <w:tab w:val="left" w:leader="underscore" w:pos="9072"/>
        </w:tabs>
        <w:rPr>
          <w:rFonts w:ascii="Arial" w:hAnsi="Arial" w:cs="Arial"/>
          <w:sz w:val="22"/>
          <w:szCs w:val="22"/>
        </w:rPr>
      </w:pPr>
    </w:p>
    <w:p w14:paraId="540B8BF3" w14:textId="77777777" w:rsidR="001C3D67" w:rsidRPr="00151602" w:rsidRDefault="001C3D67" w:rsidP="001C3D67">
      <w:pPr>
        <w:tabs>
          <w:tab w:val="left" w:leader="underscore" w:pos="2835"/>
          <w:tab w:val="left" w:pos="6237"/>
          <w:tab w:val="left" w:leader="underscore" w:pos="9072"/>
        </w:tabs>
        <w:rPr>
          <w:rFonts w:ascii="Arial" w:hAnsi="Arial" w:cs="Arial"/>
          <w:sz w:val="22"/>
          <w:szCs w:val="22"/>
        </w:rPr>
      </w:pPr>
      <w:r w:rsidRPr="00151602">
        <w:rPr>
          <w:rFonts w:ascii="Arial" w:hAnsi="Arial" w:cs="Arial"/>
          <w:sz w:val="22"/>
          <w:szCs w:val="22"/>
        </w:rPr>
        <w:tab/>
        <w:t xml:space="preserve">                                                         _____________________</w:t>
      </w:r>
    </w:p>
    <w:p w14:paraId="5A04C883" w14:textId="77777777" w:rsidR="001C3D67" w:rsidRPr="00151602" w:rsidRDefault="001C3D67" w:rsidP="001C3D67">
      <w:pPr>
        <w:pStyle w:val="Akapitzlist"/>
        <w:ind w:left="0"/>
        <w:rPr>
          <w:rFonts w:ascii="Arial" w:hAnsi="Arial" w:cs="Arial"/>
          <w:sz w:val="22"/>
          <w:szCs w:val="22"/>
        </w:rPr>
      </w:pPr>
      <w:r w:rsidRPr="00151602">
        <w:rPr>
          <w:rFonts w:ascii="Arial" w:hAnsi="Arial" w:cs="Arial"/>
          <w:sz w:val="22"/>
          <w:szCs w:val="22"/>
        </w:rPr>
        <w:t>Administrator</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Podmiot przetwarzający</w:t>
      </w:r>
    </w:p>
    <w:p w14:paraId="048D1E43" w14:textId="77777777" w:rsidR="001C3D67" w:rsidRPr="00151602" w:rsidRDefault="001C3D67" w:rsidP="001C3D67">
      <w:pPr>
        <w:pStyle w:val="Akapitzlist"/>
        <w:ind w:left="0"/>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34CEAD8F" w14:textId="77777777" w:rsidR="001C3D67" w:rsidRPr="00151602" w:rsidRDefault="001C3D67" w:rsidP="001C3D67">
      <w:pPr>
        <w:rPr>
          <w:rFonts w:ascii="Arial" w:hAnsi="Arial" w:cs="Arial"/>
          <w:sz w:val="22"/>
          <w:szCs w:val="22"/>
        </w:rPr>
      </w:pPr>
    </w:p>
    <w:p w14:paraId="77E509C8" w14:textId="77777777" w:rsidR="001C3D67" w:rsidRPr="00151602" w:rsidRDefault="001C3D67" w:rsidP="001C3D67">
      <w:pPr>
        <w:rPr>
          <w:rFonts w:ascii="Arial" w:hAnsi="Arial" w:cs="Arial"/>
          <w:sz w:val="22"/>
          <w:szCs w:val="22"/>
        </w:rPr>
      </w:pPr>
      <w:r w:rsidRPr="00151602">
        <w:rPr>
          <w:rFonts w:ascii="Arial" w:hAnsi="Arial" w:cs="Arial"/>
          <w:sz w:val="22"/>
          <w:szCs w:val="22"/>
        </w:rPr>
        <w:t>* niepotrzebne skreślić</w:t>
      </w:r>
      <w:bookmarkEnd w:id="10"/>
      <w:bookmarkEnd w:id="11"/>
      <w:r w:rsidRPr="00151602">
        <w:rPr>
          <w:rFonts w:ascii="Arial" w:hAnsi="Arial" w:cs="Arial"/>
          <w:sz w:val="22"/>
          <w:szCs w:val="22"/>
        </w:rPr>
        <w:t xml:space="preserve"> </w:t>
      </w:r>
    </w:p>
    <w:p w14:paraId="28B53EC2" w14:textId="77777777" w:rsidR="001C3D67" w:rsidRPr="00151602" w:rsidRDefault="001C3D67" w:rsidP="001C3D67">
      <w:pPr>
        <w:rPr>
          <w:rFonts w:ascii="Arial" w:hAnsi="Arial" w:cs="Arial"/>
          <w:sz w:val="22"/>
          <w:szCs w:val="22"/>
        </w:rPr>
      </w:pPr>
    </w:p>
    <w:p w14:paraId="4C35711E" w14:textId="77777777" w:rsidR="006026FB" w:rsidRDefault="006026FB" w:rsidP="00943251">
      <w:pPr>
        <w:pStyle w:val="western"/>
        <w:ind w:left="-426"/>
        <w:jc w:val="both"/>
        <w:rPr>
          <w:rFonts w:ascii="Arial" w:eastAsia="Arial Unicode MS" w:hAnsi="Arial" w:cs="Arial"/>
          <w:b/>
          <w:sz w:val="22"/>
          <w:szCs w:val="22"/>
        </w:rPr>
      </w:pPr>
    </w:p>
    <w:p w14:paraId="3941612B" w14:textId="77777777" w:rsidR="001C3D67" w:rsidRDefault="001C3D67" w:rsidP="00943251">
      <w:pPr>
        <w:pStyle w:val="western"/>
        <w:ind w:left="-426"/>
        <w:jc w:val="both"/>
        <w:rPr>
          <w:rFonts w:ascii="Arial" w:eastAsia="Arial Unicode MS" w:hAnsi="Arial" w:cs="Arial"/>
          <w:b/>
          <w:sz w:val="22"/>
          <w:szCs w:val="22"/>
        </w:rPr>
      </w:pPr>
    </w:p>
    <w:p w14:paraId="1C397D39" w14:textId="77777777" w:rsidR="001C3D67" w:rsidRDefault="001C3D67" w:rsidP="00943251">
      <w:pPr>
        <w:pStyle w:val="western"/>
        <w:ind w:left="-426"/>
        <w:jc w:val="both"/>
        <w:rPr>
          <w:rFonts w:ascii="Arial" w:eastAsia="Arial Unicode MS" w:hAnsi="Arial" w:cs="Arial"/>
          <w:b/>
          <w:sz w:val="22"/>
          <w:szCs w:val="22"/>
        </w:rPr>
      </w:pPr>
    </w:p>
    <w:p w14:paraId="6485BBF0" w14:textId="77777777" w:rsidR="001C3D67" w:rsidRDefault="001C3D67" w:rsidP="00943251">
      <w:pPr>
        <w:pStyle w:val="western"/>
        <w:ind w:left="-426"/>
        <w:jc w:val="both"/>
        <w:rPr>
          <w:rFonts w:ascii="Arial" w:eastAsia="Arial Unicode MS" w:hAnsi="Arial" w:cs="Arial"/>
          <w:b/>
          <w:sz w:val="22"/>
          <w:szCs w:val="22"/>
        </w:rPr>
      </w:pPr>
    </w:p>
    <w:p w14:paraId="7987C3EB" w14:textId="77777777" w:rsidR="001C3D67" w:rsidRDefault="001C3D67" w:rsidP="00943251">
      <w:pPr>
        <w:pStyle w:val="western"/>
        <w:ind w:left="-426"/>
        <w:jc w:val="both"/>
        <w:rPr>
          <w:rFonts w:ascii="Arial" w:eastAsia="Arial Unicode MS" w:hAnsi="Arial" w:cs="Arial"/>
          <w:b/>
          <w:sz w:val="22"/>
          <w:szCs w:val="22"/>
        </w:rPr>
      </w:pPr>
    </w:p>
    <w:p w14:paraId="6874177D" w14:textId="77777777" w:rsidR="001C3D67" w:rsidRDefault="001C3D67" w:rsidP="00943251">
      <w:pPr>
        <w:pStyle w:val="western"/>
        <w:ind w:left="-426"/>
        <w:jc w:val="both"/>
        <w:rPr>
          <w:rFonts w:ascii="Arial" w:eastAsia="Arial Unicode MS" w:hAnsi="Arial" w:cs="Arial"/>
          <w:b/>
          <w:sz w:val="22"/>
          <w:szCs w:val="22"/>
        </w:rPr>
      </w:pPr>
    </w:p>
    <w:p w14:paraId="48B5FFD6" w14:textId="77777777" w:rsidR="00EC3508" w:rsidRDefault="00EC3508">
      <w:pPr>
        <w:spacing w:after="200" w:line="276" w:lineRule="auto"/>
        <w:rPr>
          <w:rFonts w:ascii="Arial" w:hAnsi="Arial" w:cs="Arial"/>
          <w:b/>
          <w:sz w:val="22"/>
          <w:szCs w:val="22"/>
        </w:rPr>
      </w:pPr>
      <w:r>
        <w:rPr>
          <w:rFonts w:ascii="Arial" w:hAnsi="Arial" w:cs="Arial"/>
          <w:b/>
          <w:sz w:val="22"/>
          <w:szCs w:val="22"/>
        </w:rPr>
        <w:br w:type="page"/>
      </w:r>
    </w:p>
    <w:p w14:paraId="09247E07" w14:textId="68E0F653" w:rsidR="00260B95" w:rsidRDefault="00260B95" w:rsidP="00260B95">
      <w:pPr>
        <w:spacing w:after="200" w:line="276" w:lineRule="auto"/>
        <w:jc w:val="right"/>
        <w:rPr>
          <w:rFonts w:ascii="Arial" w:hAnsi="Arial" w:cs="Arial"/>
          <w:b/>
          <w:sz w:val="22"/>
          <w:szCs w:val="22"/>
        </w:rPr>
      </w:pPr>
      <w:r w:rsidRPr="00151602">
        <w:rPr>
          <w:rFonts w:ascii="Arial" w:hAnsi="Arial" w:cs="Arial"/>
          <w:b/>
          <w:sz w:val="22"/>
          <w:szCs w:val="22"/>
        </w:rPr>
        <w:lastRenderedPageBreak/>
        <w:t xml:space="preserve">Załącznik nr </w:t>
      </w:r>
      <w:r w:rsidR="00074603">
        <w:rPr>
          <w:rFonts w:ascii="Arial" w:hAnsi="Arial" w:cs="Arial"/>
          <w:b/>
          <w:sz w:val="22"/>
          <w:szCs w:val="22"/>
        </w:rPr>
        <w:t>10</w:t>
      </w:r>
      <w:r w:rsidRPr="00151602">
        <w:rPr>
          <w:rFonts w:ascii="Arial" w:hAnsi="Arial" w:cs="Arial"/>
          <w:b/>
          <w:sz w:val="22"/>
          <w:szCs w:val="22"/>
        </w:rPr>
        <w:t xml:space="preserve"> do specyfikacji</w:t>
      </w:r>
    </w:p>
    <w:p w14:paraId="58037861" w14:textId="77777777" w:rsidR="00300B9D" w:rsidRPr="00300B9D" w:rsidRDefault="00300B9D" w:rsidP="00300B9D">
      <w:pPr>
        <w:jc w:val="center"/>
        <w:rPr>
          <w:rFonts w:ascii="Arial" w:hAnsi="Arial" w:cs="Arial"/>
          <w:b/>
          <w:sz w:val="22"/>
          <w:szCs w:val="22"/>
        </w:rPr>
      </w:pPr>
      <w:r w:rsidRPr="00300B9D">
        <w:rPr>
          <w:rFonts w:ascii="Arial" w:hAnsi="Arial" w:cs="Arial"/>
          <w:b/>
          <w:szCs w:val="22"/>
        </w:rPr>
        <w:t>Odrębna umowa o zdalny dostęp (</w:t>
      </w:r>
      <w:r w:rsidRPr="00300B9D">
        <w:rPr>
          <w:rFonts w:ascii="Arial" w:hAnsi="Arial" w:cs="Arial"/>
          <w:b/>
          <w:sz w:val="22"/>
          <w:szCs w:val="22"/>
        </w:rPr>
        <w:t>bez danych osobowych)</w:t>
      </w:r>
    </w:p>
    <w:p w14:paraId="182E1707" w14:textId="77777777" w:rsidR="00300B9D" w:rsidRPr="00300B9D" w:rsidRDefault="00300B9D" w:rsidP="00300B9D">
      <w:pPr>
        <w:jc w:val="center"/>
        <w:rPr>
          <w:rFonts w:ascii="Arial" w:hAnsi="Arial" w:cs="Arial"/>
          <w:b/>
          <w:sz w:val="22"/>
          <w:szCs w:val="22"/>
        </w:rPr>
      </w:pPr>
      <w:r w:rsidRPr="00300B9D">
        <w:rPr>
          <w:rFonts w:ascii="Arial" w:hAnsi="Arial" w:cs="Arial"/>
          <w:b/>
          <w:sz w:val="22"/>
          <w:szCs w:val="22"/>
        </w:rPr>
        <w:t>Umowa zdalnego dostępu do środowiska informatycznego Wielkopolskiego Centrum Onkologii</w:t>
      </w:r>
    </w:p>
    <w:p w14:paraId="3B362FB3" w14:textId="77777777" w:rsidR="00300B9D" w:rsidRPr="00300B9D" w:rsidRDefault="00300B9D" w:rsidP="00300B9D">
      <w:pPr>
        <w:tabs>
          <w:tab w:val="left" w:leader="dot" w:pos="3686"/>
        </w:tabs>
        <w:jc w:val="both"/>
        <w:rPr>
          <w:rFonts w:ascii="Arial" w:hAnsi="Arial" w:cs="Arial"/>
          <w:sz w:val="22"/>
          <w:szCs w:val="22"/>
        </w:rPr>
      </w:pPr>
      <w:r w:rsidRPr="00300B9D">
        <w:rPr>
          <w:rFonts w:ascii="Arial" w:hAnsi="Arial" w:cs="Arial"/>
          <w:sz w:val="22"/>
          <w:szCs w:val="22"/>
        </w:rPr>
        <w:t xml:space="preserve">zawarta dnia </w:t>
      </w:r>
      <w:r w:rsidRPr="00300B9D">
        <w:rPr>
          <w:rFonts w:ascii="Arial" w:hAnsi="Arial" w:cs="Arial"/>
          <w:sz w:val="22"/>
          <w:szCs w:val="22"/>
        </w:rPr>
        <w:tab/>
        <w:t xml:space="preserve"> (zwana dalej Umową) pomiędzy</w:t>
      </w:r>
    </w:p>
    <w:p w14:paraId="28D0BCCC" w14:textId="77777777" w:rsidR="00300B9D" w:rsidRPr="00300B9D" w:rsidRDefault="00300B9D" w:rsidP="00300B9D">
      <w:pPr>
        <w:tabs>
          <w:tab w:val="left" w:leader="dot" w:pos="3686"/>
        </w:tabs>
        <w:jc w:val="both"/>
        <w:rPr>
          <w:rFonts w:ascii="Arial" w:hAnsi="Arial" w:cs="Arial"/>
          <w:sz w:val="22"/>
          <w:szCs w:val="22"/>
        </w:rPr>
      </w:pPr>
    </w:p>
    <w:p w14:paraId="6AE79E9F"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52BD22A9" w14:textId="77777777" w:rsidR="00300B9D" w:rsidRPr="00300B9D" w:rsidRDefault="00300B9D" w:rsidP="00300B9D">
      <w:pPr>
        <w:tabs>
          <w:tab w:val="left" w:leader="dot" w:pos="9070"/>
        </w:tabs>
        <w:jc w:val="both"/>
        <w:rPr>
          <w:rFonts w:ascii="Arial" w:hAnsi="Arial" w:cs="Arial"/>
          <w:sz w:val="22"/>
          <w:szCs w:val="22"/>
        </w:rPr>
      </w:pPr>
      <w:r w:rsidRPr="00300B9D">
        <w:rPr>
          <w:rFonts w:ascii="Arial" w:hAnsi="Arial" w:cs="Arial"/>
          <w:sz w:val="22"/>
          <w:szCs w:val="22"/>
        </w:rPr>
        <w:t>(dane podmiotu, który Umowę zawiera)</w:t>
      </w:r>
    </w:p>
    <w:p w14:paraId="3CE792A0" w14:textId="77777777" w:rsidR="00300B9D" w:rsidRPr="00300B9D" w:rsidRDefault="00300B9D" w:rsidP="00300B9D">
      <w:pPr>
        <w:tabs>
          <w:tab w:val="left" w:leader="dot" w:pos="8505"/>
        </w:tabs>
        <w:jc w:val="both"/>
        <w:rPr>
          <w:rFonts w:ascii="Arial" w:hAnsi="Arial" w:cs="Arial"/>
          <w:sz w:val="22"/>
          <w:szCs w:val="22"/>
        </w:rPr>
      </w:pPr>
    </w:p>
    <w:p w14:paraId="1AF0C6D0"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zwany w dalszej części Umowy Zleceniobiorcą/Wykonawcą, reprezentowana przez</w:t>
      </w:r>
    </w:p>
    <w:p w14:paraId="2207E65E" w14:textId="77777777" w:rsidR="00300B9D" w:rsidRPr="00300B9D" w:rsidRDefault="00300B9D" w:rsidP="00300B9D">
      <w:pPr>
        <w:tabs>
          <w:tab w:val="left" w:leader="dot" w:pos="8505"/>
        </w:tabs>
        <w:jc w:val="both"/>
        <w:rPr>
          <w:rFonts w:ascii="Arial" w:hAnsi="Arial" w:cs="Arial"/>
          <w:sz w:val="22"/>
          <w:szCs w:val="22"/>
        </w:rPr>
      </w:pPr>
    </w:p>
    <w:p w14:paraId="241D5E98" w14:textId="77777777" w:rsidR="00300B9D" w:rsidRPr="00300B9D" w:rsidRDefault="00300B9D" w:rsidP="00300B9D">
      <w:pPr>
        <w:tabs>
          <w:tab w:val="left" w:leader="dot" w:pos="9638"/>
        </w:tabs>
        <w:jc w:val="both"/>
        <w:rPr>
          <w:rFonts w:ascii="Arial" w:hAnsi="Arial" w:cs="Arial"/>
          <w:sz w:val="22"/>
          <w:szCs w:val="22"/>
        </w:rPr>
      </w:pPr>
      <w:r w:rsidRPr="00300B9D">
        <w:rPr>
          <w:rFonts w:ascii="Arial" w:hAnsi="Arial" w:cs="Arial"/>
          <w:sz w:val="22"/>
          <w:szCs w:val="22"/>
        </w:rPr>
        <w:tab/>
      </w:r>
    </w:p>
    <w:p w14:paraId="15C2BAC6"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sz w:val="22"/>
          <w:szCs w:val="22"/>
        </w:rPr>
        <w:t>a</w:t>
      </w:r>
    </w:p>
    <w:p w14:paraId="6A83F154" w14:textId="77777777" w:rsidR="00300B9D" w:rsidRPr="00300B9D" w:rsidRDefault="00300B9D" w:rsidP="00300B9D">
      <w:pPr>
        <w:tabs>
          <w:tab w:val="left" w:leader="dot" w:pos="8505"/>
        </w:tabs>
        <w:jc w:val="both"/>
        <w:rPr>
          <w:rFonts w:ascii="Arial" w:hAnsi="Arial" w:cs="Arial"/>
          <w:sz w:val="22"/>
          <w:szCs w:val="22"/>
        </w:rPr>
      </w:pPr>
      <w:r w:rsidRPr="00300B9D">
        <w:rPr>
          <w:rFonts w:ascii="Arial" w:hAnsi="Arial" w:cs="Arial"/>
          <w:b/>
          <w:sz w:val="22"/>
          <w:szCs w:val="22"/>
        </w:rPr>
        <w:t xml:space="preserve">Wielkopolskim Centrum Onkologii im. Marii Skłodowskiej-Curie z siedzibą w Poznaniu  ul. Garbary 15, 61-866 Poznań, </w:t>
      </w:r>
      <w:r w:rsidRPr="00300B9D">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2CE1495" w14:textId="77777777" w:rsidR="00300B9D" w:rsidRPr="00300B9D" w:rsidRDefault="00300B9D" w:rsidP="00300B9D">
      <w:pPr>
        <w:tabs>
          <w:tab w:val="right" w:leader="dot" w:pos="6237"/>
        </w:tabs>
        <w:jc w:val="both"/>
        <w:rPr>
          <w:rFonts w:ascii="Arial" w:hAnsi="Arial" w:cs="Arial"/>
          <w:sz w:val="22"/>
          <w:szCs w:val="22"/>
        </w:rPr>
      </w:pPr>
      <w:r w:rsidRPr="00300B9D">
        <w:rPr>
          <w:rFonts w:ascii="Arial" w:hAnsi="Arial" w:cs="Arial"/>
          <w:sz w:val="22"/>
          <w:szCs w:val="22"/>
        </w:rPr>
        <w:t>zwany w dalszej części Umowy Zleceniodawcą, reprezentowana przez</w:t>
      </w:r>
    </w:p>
    <w:p w14:paraId="16F875A4" w14:textId="77777777" w:rsidR="00300B9D" w:rsidRPr="00300B9D" w:rsidRDefault="00300B9D" w:rsidP="009C6CFB">
      <w:pPr>
        <w:numPr>
          <w:ilvl w:val="0"/>
          <w:numId w:val="70"/>
        </w:numPr>
        <w:tabs>
          <w:tab w:val="right" w:leader="dot" w:pos="6237"/>
        </w:tabs>
        <w:jc w:val="both"/>
        <w:rPr>
          <w:rFonts w:ascii="Arial" w:hAnsi="Arial" w:cs="Arial"/>
          <w:sz w:val="22"/>
          <w:szCs w:val="22"/>
        </w:rPr>
      </w:pPr>
      <w:r w:rsidRPr="00300B9D">
        <w:rPr>
          <w:rFonts w:ascii="Arial" w:hAnsi="Arial" w:cs="Arial"/>
          <w:sz w:val="22"/>
          <w:szCs w:val="22"/>
        </w:rPr>
        <w:t>mgr inż. Magdalenę Kraszewską - Z-</w:t>
      </w:r>
      <w:proofErr w:type="spellStart"/>
      <w:r w:rsidRPr="00300B9D">
        <w:rPr>
          <w:rFonts w:ascii="Arial" w:hAnsi="Arial" w:cs="Arial"/>
          <w:sz w:val="22"/>
          <w:szCs w:val="22"/>
        </w:rPr>
        <w:t>cę</w:t>
      </w:r>
      <w:proofErr w:type="spellEnd"/>
      <w:r w:rsidRPr="00300B9D">
        <w:rPr>
          <w:rFonts w:ascii="Arial" w:hAnsi="Arial" w:cs="Arial"/>
          <w:sz w:val="22"/>
          <w:szCs w:val="22"/>
        </w:rPr>
        <w:t xml:space="preserve"> Dyrektora ds. ekonomicznych,</w:t>
      </w:r>
    </w:p>
    <w:p w14:paraId="54C5E26D" w14:textId="77777777" w:rsidR="00300B9D" w:rsidRPr="00300B9D" w:rsidRDefault="00300B9D" w:rsidP="009C6CFB">
      <w:pPr>
        <w:numPr>
          <w:ilvl w:val="0"/>
          <w:numId w:val="70"/>
        </w:numPr>
        <w:tabs>
          <w:tab w:val="right" w:leader="dot" w:pos="6237"/>
        </w:tabs>
        <w:jc w:val="both"/>
        <w:rPr>
          <w:rFonts w:ascii="Arial" w:hAnsi="Arial" w:cs="Arial"/>
          <w:i/>
          <w:sz w:val="22"/>
          <w:szCs w:val="22"/>
        </w:rPr>
      </w:pPr>
      <w:r w:rsidRPr="00300B9D">
        <w:rPr>
          <w:rFonts w:ascii="Arial" w:hAnsi="Arial" w:cs="Arial"/>
          <w:sz w:val="22"/>
          <w:szCs w:val="22"/>
        </w:rPr>
        <w:t>dr Mirellę Śmigielską - Głównego Księgowego,</w:t>
      </w:r>
      <w:r w:rsidRPr="00300B9D">
        <w:rPr>
          <w:rFonts w:ascii="Arial" w:hAnsi="Arial" w:cs="Arial"/>
          <w:i/>
          <w:sz w:val="22"/>
          <w:szCs w:val="22"/>
        </w:rPr>
        <w:t xml:space="preserve"> </w:t>
      </w:r>
    </w:p>
    <w:p w14:paraId="468C653C" w14:textId="77777777" w:rsidR="00300B9D" w:rsidRPr="00300B9D" w:rsidRDefault="00300B9D" w:rsidP="00300B9D">
      <w:pPr>
        <w:autoSpaceDE w:val="0"/>
        <w:autoSpaceDN w:val="0"/>
        <w:jc w:val="center"/>
        <w:rPr>
          <w:rFonts w:ascii="Arial" w:hAnsi="Arial" w:cs="Arial"/>
          <w:b/>
          <w:sz w:val="22"/>
          <w:szCs w:val="22"/>
        </w:rPr>
      </w:pPr>
    </w:p>
    <w:p w14:paraId="13148F62" w14:textId="77777777" w:rsidR="00300B9D" w:rsidRPr="00300B9D" w:rsidRDefault="00300B9D" w:rsidP="00300B9D">
      <w:pPr>
        <w:autoSpaceDE w:val="0"/>
        <w:autoSpaceDN w:val="0"/>
        <w:jc w:val="center"/>
        <w:rPr>
          <w:rFonts w:ascii="Arial" w:hAnsi="Arial" w:cs="Arial"/>
          <w:b/>
          <w:smallCaps/>
          <w:sz w:val="22"/>
          <w:szCs w:val="22"/>
        </w:rPr>
      </w:pPr>
      <w:r w:rsidRPr="00300B9D">
        <w:rPr>
          <w:rFonts w:ascii="Arial" w:hAnsi="Arial" w:cs="Arial"/>
          <w:b/>
          <w:sz w:val="22"/>
          <w:szCs w:val="22"/>
        </w:rPr>
        <w:t xml:space="preserve">§ 1 </w:t>
      </w:r>
    </w:p>
    <w:p w14:paraId="16CD5B40" w14:textId="0E7148C5" w:rsidR="00300B9D" w:rsidRPr="00300B9D" w:rsidRDefault="00300B9D" w:rsidP="00300B9D">
      <w:pPr>
        <w:spacing w:line="276" w:lineRule="auto"/>
        <w:ind w:left="360"/>
        <w:jc w:val="both"/>
        <w:rPr>
          <w:rFonts w:ascii="Arial" w:eastAsia="Times New Roman" w:hAnsi="Arial" w:cs="Arial"/>
          <w:b/>
          <w:sz w:val="22"/>
          <w:szCs w:val="22"/>
          <w:u w:val="single"/>
        </w:rPr>
      </w:pPr>
      <w:r w:rsidRPr="00300B9D">
        <w:rPr>
          <w:rFonts w:ascii="Arial" w:hAnsi="Arial" w:cs="Arial"/>
          <w:sz w:val="22"/>
          <w:szCs w:val="22"/>
        </w:rPr>
        <w:t xml:space="preserve">W związku z zawarciem i realizacją Umowy nr </w:t>
      </w:r>
      <w:r w:rsidR="00074603">
        <w:rPr>
          <w:rFonts w:ascii="Arial" w:hAnsi="Arial" w:cs="Arial"/>
          <w:b/>
          <w:sz w:val="22"/>
          <w:szCs w:val="22"/>
        </w:rPr>
        <w:t>106</w:t>
      </w:r>
      <w:r w:rsidR="00D762B3" w:rsidRPr="00061D1D">
        <w:rPr>
          <w:rFonts w:ascii="Arial" w:hAnsi="Arial" w:cs="Arial"/>
          <w:b/>
          <w:sz w:val="22"/>
          <w:szCs w:val="22"/>
        </w:rPr>
        <w:t>/</w:t>
      </w:r>
      <w:r w:rsidRPr="00300B9D">
        <w:rPr>
          <w:rFonts w:ascii="Arial" w:hAnsi="Arial" w:cs="Arial"/>
          <w:b/>
          <w:sz w:val="22"/>
          <w:szCs w:val="22"/>
        </w:rPr>
        <w:t>202</w:t>
      </w:r>
      <w:r w:rsidR="00D762B3" w:rsidRPr="00061D1D">
        <w:rPr>
          <w:rFonts w:ascii="Arial" w:hAnsi="Arial" w:cs="Arial"/>
          <w:b/>
          <w:sz w:val="22"/>
          <w:szCs w:val="22"/>
        </w:rPr>
        <w:t>4</w:t>
      </w:r>
      <w:r w:rsidRPr="00300B9D">
        <w:rPr>
          <w:rFonts w:ascii="Arial" w:hAnsi="Arial" w:cs="Arial"/>
          <w:sz w:val="22"/>
          <w:szCs w:val="22"/>
        </w:rPr>
        <w:t xml:space="preserve"> z dnia …………………. dotyczącej </w:t>
      </w:r>
      <w:r w:rsidR="00074603">
        <w:rPr>
          <w:rFonts w:ascii="Arial" w:hAnsi="Arial" w:cs="Arial"/>
          <w:b/>
          <w:sz w:val="22"/>
          <w:szCs w:val="22"/>
        </w:rPr>
        <w:t xml:space="preserve">Obsługa serwisowa systemów do radioterapii firmy </w:t>
      </w:r>
      <w:proofErr w:type="spellStart"/>
      <w:r w:rsidR="00074603">
        <w:rPr>
          <w:rFonts w:ascii="Arial" w:hAnsi="Arial" w:cs="Arial"/>
          <w:b/>
          <w:sz w:val="22"/>
          <w:szCs w:val="22"/>
        </w:rPr>
        <w:t>Accuray</w:t>
      </w:r>
      <w:proofErr w:type="spellEnd"/>
      <w:r w:rsidR="00074603">
        <w:rPr>
          <w:rFonts w:ascii="Arial" w:hAnsi="Arial" w:cs="Arial"/>
          <w:b/>
          <w:sz w:val="22"/>
          <w:szCs w:val="22"/>
        </w:rPr>
        <w:t xml:space="preserve"> oraz   </w:t>
      </w:r>
      <w:proofErr w:type="spellStart"/>
      <w:r w:rsidR="00074603">
        <w:rPr>
          <w:rFonts w:ascii="Arial" w:hAnsi="Arial" w:cs="Arial"/>
          <w:b/>
          <w:sz w:val="22"/>
          <w:szCs w:val="22"/>
        </w:rPr>
        <w:t>RaySearch</w:t>
      </w:r>
      <w:proofErr w:type="spellEnd"/>
      <w:r w:rsidR="00074603">
        <w:rPr>
          <w:rFonts w:ascii="Arial" w:hAnsi="Arial" w:cs="Arial"/>
          <w:b/>
          <w:sz w:val="22"/>
          <w:szCs w:val="22"/>
        </w:rPr>
        <w:t xml:space="preserve"> </w:t>
      </w:r>
      <w:r w:rsidR="002B4518">
        <w:rPr>
          <w:rFonts w:ascii="Arial" w:hAnsi="Arial" w:cs="Arial"/>
          <w:b/>
          <w:sz w:val="22"/>
          <w:szCs w:val="22"/>
        </w:rPr>
        <w:t xml:space="preserve">              </w:t>
      </w:r>
      <w:r w:rsidR="00074603" w:rsidRPr="00277F26">
        <w:rPr>
          <w:rFonts w:ascii="Arial" w:hAnsi="Arial" w:cs="Arial"/>
          <w:b/>
          <w:sz w:val="22"/>
          <w:szCs w:val="22"/>
        </w:rPr>
        <w:t>(nr postępowania</w:t>
      </w:r>
      <w:r w:rsidR="00074603">
        <w:rPr>
          <w:rFonts w:ascii="Arial" w:hAnsi="Arial" w:cs="Arial"/>
          <w:b/>
          <w:sz w:val="22"/>
          <w:szCs w:val="22"/>
        </w:rPr>
        <w:t xml:space="preserve"> 106</w:t>
      </w:r>
      <w:r w:rsidR="00074603" w:rsidRPr="00277F26">
        <w:rPr>
          <w:rFonts w:ascii="Arial" w:hAnsi="Arial" w:cs="Arial"/>
          <w:b/>
          <w:sz w:val="22"/>
          <w:szCs w:val="22"/>
        </w:rPr>
        <w:t>/202</w:t>
      </w:r>
      <w:r w:rsidR="00074603">
        <w:rPr>
          <w:rFonts w:ascii="Arial" w:hAnsi="Arial" w:cs="Arial"/>
          <w:b/>
          <w:sz w:val="22"/>
          <w:szCs w:val="22"/>
        </w:rPr>
        <w:t>4</w:t>
      </w:r>
      <w:r w:rsidR="00074603" w:rsidRPr="00277F26">
        <w:rPr>
          <w:rFonts w:ascii="Arial" w:hAnsi="Arial" w:cs="Arial"/>
          <w:b/>
          <w:sz w:val="22"/>
          <w:szCs w:val="22"/>
        </w:rPr>
        <w:t>)</w:t>
      </w:r>
      <w:r w:rsidRPr="00300B9D">
        <w:rPr>
          <w:rFonts w:ascii="Arial" w:hAnsi="Arial" w:cs="Arial"/>
          <w:sz w:val="22"/>
          <w:szCs w:val="22"/>
          <w:vertAlign w:val="subscript"/>
        </w:rPr>
        <w:t>&lt;</w:t>
      </w:r>
      <w:r w:rsidRPr="00300B9D">
        <w:rPr>
          <w:rFonts w:ascii="Arial" w:hAnsi="Arial" w:cs="Arial"/>
          <w:b/>
          <w:i/>
          <w:sz w:val="22"/>
          <w:szCs w:val="22"/>
          <w:vertAlign w:val="subscript"/>
        </w:rPr>
        <w:t>należy podać nr, datę, przedmiot umowy głównej&gt;</w:t>
      </w:r>
      <w:r w:rsidRPr="00300B9D">
        <w:rPr>
          <w:rFonts w:ascii="Arial" w:hAnsi="Arial" w:cs="Arial"/>
          <w:i/>
          <w:color w:val="70AD47"/>
          <w:sz w:val="22"/>
          <w:szCs w:val="22"/>
        </w:rPr>
        <w:t xml:space="preserve"> </w:t>
      </w:r>
      <w:r w:rsidRPr="00300B9D">
        <w:rPr>
          <w:rFonts w:ascii="Arial" w:hAnsi="Arial" w:cs="Arial"/>
          <w:sz w:val="22"/>
          <w:szCs w:val="22"/>
        </w:rPr>
        <w:t xml:space="preserve">zawartej przez Strony, Wielkopolskie Centrum Onkologii udziela …………………………. </w:t>
      </w:r>
      <w:r w:rsidRPr="00300B9D">
        <w:rPr>
          <w:rFonts w:ascii="Arial" w:hAnsi="Arial" w:cs="Arial"/>
          <w:b/>
          <w:i/>
          <w:sz w:val="22"/>
          <w:szCs w:val="22"/>
          <w:vertAlign w:val="superscript"/>
        </w:rPr>
        <w:t>&lt;Zleceniobiorcy/Wykonawcy&gt;</w:t>
      </w:r>
      <w:r w:rsidRPr="00300B9D">
        <w:rPr>
          <w:rFonts w:ascii="Arial" w:hAnsi="Arial" w:cs="Arial"/>
          <w:color w:val="0070C0"/>
          <w:sz w:val="22"/>
          <w:szCs w:val="22"/>
        </w:rPr>
        <w:t xml:space="preserve"> </w:t>
      </w:r>
      <w:r w:rsidRPr="00300B9D">
        <w:rPr>
          <w:rFonts w:ascii="Arial" w:hAnsi="Arial" w:cs="Arial"/>
          <w:sz w:val="22"/>
          <w:szCs w:val="22"/>
        </w:rPr>
        <w:t>- dostępu zdalnego do środowiska informatycznego Zleceniodawcy na zasadach i w celu określonym w niniejszej Umowie.</w:t>
      </w:r>
    </w:p>
    <w:p w14:paraId="5F326603" w14:textId="77777777" w:rsidR="00300B9D" w:rsidRPr="00300B9D" w:rsidRDefault="00300B9D" w:rsidP="00300B9D">
      <w:pPr>
        <w:numPr>
          <w:ilvl w:val="3"/>
          <w:numId w:val="45"/>
        </w:numPr>
        <w:tabs>
          <w:tab w:val="left" w:pos="357"/>
        </w:tabs>
        <w:spacing w:line="257" w:lineRule="auto"/>
        <w:ind w:left="357" w:hanging="357"/>
        <w:jc w:val="both"/>
        <w:rPr>
          <w:rFonts w:ascii="Arial" w:hAnsi="Arial" w:cs="Arial"/>
          <w:sz w:val="22"/>
          <w:szCs w:val="22"/>
        </w:rPr>
      </w:pPr>
      <w:r w:rsidRPr="00300B9D">
        <w:rPr>
          <w:rFonts w:ascii="Arial" w:hAnsi="Arial" w:cs="Arial"/>
          <w:sz w:val="22"/>
          <w:szCs w:val="22"/>
        </w:rPr>
        <w:t xml:space="preserve">Rozpoczęcie realizacji usług zdalnego dostępu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2B807109" w14:textId="77777777" w:rsidR="00300B9D" w:rsidRPr="00300B9D" w:rsidRDefault="00300B9D" w:rsidP="00300B9D">
      <w:pPr>
        <w:numPr>
          <w:ilvl w:val="3"/>
          <w:numId w:val="45"/>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797D27FA" w14:textId="77777777" w:rsidR="00300B9D" w:rsidRPr="00300B9D" w:rsidRDefault="00300B9D" w:rsidP="00300B9D">
      <w:pPr>
        <w:numPr>
          <w:ilvl w:val="3"/>
          <w:numId w:val="45"/>
        </w:numPr>
        <w:tabs>
          <w:tab w:val="left" w:pos="357"/>
          <w:tab w:val="num" w:pos="426"/>
          <w:tab w:val="right" w:leader="dot" w:pos="9638"/>
        </w:tabs>
        <w:spacing w:before="120" w:line="257" w:lineRule="auto"/>
        <w:ind w:left="357" w:hanging="357"/>
        <w:jc w:val="both"/>
        <w:rPr>
          <w:rFonts w:ascii="Arial" w:hAnsi="Arial" w:cs="Arial"/>
          <w:sz w:val="22"/>
          <w:szCs w:val="22"/>
        </w:rPr>
      </w:pPr>
      <w:r w:rsidRPr="00300B9D">
        <w:rPr>
          <w:rFonts w:ascii="Arial" w:hAnsi="Arial" w:cs="Arial"/>
          <w:sz w:val="22"/>
          <w:szCs w:val="22"/>
        </w:rPr>
        <w:t>Zleceniodawca zezwala na zdalny dostęp Zleceniobiorcy/Wykonawcy do systemu informatycznego o nazwie:</w:t>
      </w:r>
    </w:p>
    <w:p w14:paraId="5173AD7C" w14:textId="77777777" w:rsidR="00300B9D" w:rsidRPr="00300B9D" w:rsidRDefault="00300B9D" w:rsidP="00300B9D">
      <w:pPr>
        <w:tabs>
          <w:tab w:val="right" w:leader="dot" w:pos="9638"/>
        </w:tabs>
        <w:spacing w:before="120" w:line="257" w:lineRule="auto"/>
        <w:ind w:left="357"/>
        <w:jc w:val="both"/>
        <w:rPr>
          <w:rFonts w:ascii="Arial" w:hAnsi="Arial" w:cs="Arial"/>
          <w:sz w:val="22"/>
          <w:szCs w:val="22"/>
        </w:rPr>
      </w:pPr>
      <w:r w:rsidRPr="00300B9D">
        <w:rPr>
          <w:rFonts w:ascii="Arial" w:hAnsi="Arial" w:cs="Arial"/>
          <w:sz w:val="22"/>
          <w:szCs w:val="22"/>
        </w:rPr>
        <w:t>…………………………………………………………………………………………………………………………………………………………………………………………………………</w:t>
      </w:r>
    </w:p>
    <w:p w14:paraId="5DD35E10" w14:textId="77777777" w:rsidR="00300B9D" w:rsidRPr="00300B9D" w:rsidRDefault="00300B9D" w:rsidP="00300B9D">
      <w:pPr>
        <w:tabs>
          <w:tab w:val="left" w:pos="357"/>
          <w:tab w:val="left" w:leader="dot" w:pos="9072"/>
        </w:tabs>
        <w:spacing w:before="120" w:line="257" w:lineRule="auto"/>
        <w:ind w:left="357"/>
        <w:rPr>
          <w:rFonts w:ascii="Arial" w:hAnsi="Arial" w:cs="Arial"/>
          <w:sz w:val="22"/>
          <w:szCs w:val="22"/>
        </w:rPr>
      </w:pPr>
      <w:r w:rsidRPr="00300B9D">
        <w:rPr>
          <w:rFonts w:ascii="Arial" w:hAnsi="Arial" w:cs="Arial"/>
          <w:sz w:val="22"/>
          <w:szCs w:val="22"/>
        </w:rPr>
        <w:t>zgodnie z niniejszymi zasadami:</w:t>
      </w:r>
    </w:p>
    <w:p w14:paraId="10CC7ADC" w14:textId="77777777" w:rsidR="00300B9D" w:rsidRPr="00300B9D" w:rsidRDefault="00300B9D" w:rsidP="009C6CFB">
      <w:pPr>
        <w:numPr>
          <w:ilvl w:val="0"/>
          <w:numId w:val="66"/>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F9204BE" w14:textId="77777777" w:rsidR="00300B9D" w:rsidRPr="00300B9D" w:rsidRDefault="00300B9D" w:rsidP="009C6CFB">
      <w:pPr>
        <w:numPr>
          <w:ilvl w:val="0"/>
          <w:numId w:val="66"/>
        </w:numPr>
        <w:tabs>
          <w:tab w:val="left" w:pos="357"/>
        </w:tabs>
        <w:spacing w:before="120" w:line="257" w:lineRule="auto"/>
        <w:ind w:left="714" w:hanging="357"/>
        <w:jc w:val="both"/>
        <w:rPr>
          <w:rFonts w:ascii="Arial" w:hAnsi="Arial" w:cs="Arial"/>
          <w:sz w:val="22"/>
          <w:szCs w:val="22"/>
        </w:rPr>
      </w:pPr>
      <w:r w:rsidRPr="00300B9D">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6FCCB70D" w14:textId="77777777" w:rsidR="00300B9D" w:rsidRPr="00300B9D" w:rsidRDefault="00300B9D" w:rsidP="009C6CFB">
      <w:pPr>
        <w:numPr>
          <w:ilvl w:val="0"/>
          <w:numId w:val="66"/>
        </w:numPr>
        <w:tabs>
          <w:tab w:val="left" w:pos="357"/>
        </w:tabs>
        <w:spacing w:before="120" w:line="257" w:lineRule="auto"/>
        <w:ind w:left="714" w:hanging="357"/>
        <w:contextualSpacing/>
        <w:rPr>
          <w:rFonts w:ascii="Arial" w:hAnsi="Arial" w:cs="Arial"/>
          <w:sz w:val="22"/>
          <w:szCs w:val="22"/>
        </w:rPr>
      </w:pPr>
      <w:r w:rsidRPr="00300B9D">
        <w:rPr>
          <w:rFonts w:ascii="Arial" w:hAnsi="Arial" w:cs="Arial"/>
          <w:sz w:val="22"/>
          <w:szCs w:val="22"/>
        </w:rPr>
        <w:t>dostęp z użyciem szyfrowanego protokołu …………………………………………………………….</w:t>
      </w:r>
    </w:p>
    <w:p w14:paraId="1B97593F"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lastRenderedPageBreak/>
        <w:t>wyłącznie ze stałego(</w:t>
      </w:r>
      <w:proofErr w:type="spellStart"/>
      <w:r w:rsidRPr="00300B9D">
        <w:rPr>
          <w:rFonts w:ascii="Arial" w:hAnsi="Arial" w:cs="Arial"/>
          <w:sz w:val="22"/>
          <w:szCs w:val="22"/>
        </w:rPr>
        <w:t>ych</w:t>
      </w:r>
      <w:proofErr w:type="spellEnd"/>
      <w:r w:rsidRPr="00300B9D">
        <w:rPr>
          <w:rFonts w:ascii="Arial" w:hAnsi="Arial" w:cs="Arial"/>
          <w:sz w:val="22"/>
          <w:szCs w:val="22"/>
        </w:rPr>
        <w:t>) adresu(ów) IP Zleceniobiorcy/Wykonawcy:</w:t>
      </w:r>
    </w:p>
    <w:p w14:paraId="1847928B" w14:textId="77777777" w:rsidR="00300B9D" w:rsidRPr="00300B9D" w:rsidRDefault="00300B9D" w:rsidP="00300B9D">
      <w:pPr>
        <w:tabs>
          <w:tab w:val="left" w:pos="357"/>
        </w:tabs>
        <w:spacing w:before="120" w:line="257" w:lineRule="auto"/>
        <w:ind w:left="714"/>
        <w:jc w:val="both"/>
        <w:rPr>
          <w:rFonts w:ascii="Arial" w:hAnsi="Arial" w:cs="Arial"/>
          <w:sz w:val="22"/>
          <w:szCs w:val="22"/>
        </w:rPr>
      </w:pPr>
      <w:r w:rsidRPr="00300B9D">
        <w:rPr>
          <w:rFonts w:ascii="Arial" w:hAnsi="Arial" w:cs="Arial"/>
          <w:sz w:val="22"/>
          <w:szCs w:val="22"/>
        </w:rPr>
        <w:t>………………………………………………………………………………………………………...…………………………………………………….……………………</w:t>
      </w:r>
    </w:p>
    <w:p w14:paraId="0CCD8B02" w14:textId="77777777" w:rsidR="00300B9D" w:rsidRPr="00300B9D" w:rsidRDefault="00300B9D" w:rsidP="009C6CFB">
      <w:pPr>
        <w:numPr>
          <w:ilvl w:val="0"/>
          <w:numId w:val="66"/>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445A7B28" w14:textId="77777777" w:rsidR="00300B9D" w:rsidRPr="00300B9D" w:rsidRDefault="00300B9D" w:rsidP="009C6CFB">
      <w:pPr>
        <w:numPr>
          <w:ilvl w:val="0"/>
          <w:numId w:val="66"/>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5E33868B" w14:textId="77777777" w:rsidR="00300B9D" w:rsidRPr="00300B9D" w:rsidRDefault="00300B9D" w:rsidP="009C6CFB">
      <w:pPr>
        <w:numPr>
          <w:ilvl w:val="0"/>
          <w:numId w:val="66"/>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79BD7A9A" w14:textId="77777777" w:rsidR="00300B9D" w:rsidRPr="00300B9D" w:rsidRDefault="00300B9D" w:rsidP="009C6CFB">
      <w:pPr>
        <w:numPr>
          <w:ilvl w:val="0"/>
          <w:numId w:val="66"/>
        </w:numPr>
        <w:tabs>
          <w:tab w:val="left" w:pos="357"/>
        </w:tabs>
        <w:spacing w:before="120" w:line="257" w:lineRule="auto"/>
        <w:ind w:left="714" w:hanging="357"/>
        <w:contextualSpacing/>
        <w:jc w:val="both"/>
        <w:rPr>
          <w:rFonts w:ascii="Arial" w:hAnsi="Arial" w:cs="Arial"/>
          <w:sz w:val="22"/>
          <w:szCs w:val="22"/>
        </w:rPr>
      </w:pPr>
      <w:r w:rsidRPr="00300B9D">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75156CAA" w14:textId="77777777" w:rsidR="00300B9D" w:rsidRPr="00300B9D" w:rsidRDefault="00300B9D" w:rsidP="00300B9D">
      <w:pPr>
        <w:numPr>
          <w:ilvl w:val="3"/>
          <w:numId w:val="45"/>
        </w:numPr>
        <w:tabs>
          <w:tab w:val="left" w:pos="357"/>
        </w:tabs>
        <w:spacing w:before="120" w:line="257" w:lineRule="auto"/>
        <w:ind w:left="357" w:hanging="357"/>
        <w:contextualSpacing/>
        <w:jc w:val="both"/>
        <w:rPr>
          <w:rFonts w:ascii="Arial" w:hAnsi="Arial" w:cs="Arial"/>
          <w:sz w:val="22"/>
          <w:szCs w:val="22"/>
        </w:rPr>
      </w:pPr>
      <w:r w:rsidRPr="00300B9D">
        <w:rPr>
          <w:rFonts w:ascii="Arial" w:hAnsi="Arial" w:cs="Arial"/>
          <w:sz w:val="22"/>
          <w:szCs w:val="22"/>
        </w:rPr>
        <w:t>Zleceniobiorca/Wykonawca w ramach pracy w sieci WCO zobowiązuje się do:</w:t>
      </w:r>
    </w:p>
    <w:p w14:paraId="51F6A660" w14:textId="77777777" w:rsidR="00300B9D" w:rsidRPr="00300B9D" w:rsidRDefault="00300B9D" w:rsidP="009C6CFB">
      <w:pPr>
        <w:numPr>
          <w:ilvl w:val="0"/>
          <w:numId w:val="67"/>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7E598B03" w14:textId="77777777" w:rsidR="00300B9D" w:rsidRPr="00300B9D" w:rsidRDefault="00300B9D" w:rsidP="009C6CFB">
      <w:pPr>
        <w:numPr>
          <w:ilvl w:val="0"/>
          <w:numId w:val="67"/>
        </w:numPr>
        <w:spacing w:before="120" w:after="200" w:line="257" w:lineRule="auto"/>
        <w:contextualSpacing/>
        <w:jc w:val="both"/>
        <w:rPr>
          <w:rFonts w:ascii="Arial" w:hAnsi="Arial" w:cs="Arial"/>
          <w:sz w:val="22"/>
          <w:szCs w:val="22"/>
        </w:rPr>
      </w:pPr>
      <w:r w:rsidRPr="00300B9D">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4C36DFA2" w14:textId="77777777" w:rsidR="00300B9D" w:rsidRPr="00300B9D" w:rsidRDefault="00300B9D" w:rsidP="009C6CFB">
      <w:pPr>
        <w:numPr>
          <w:ilvl w:val="0"/>
          <w:numId w:val="67"/>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nieuruchamiania aplikacji, które mogą zakłócać lub destabilizować pracę systemu lub sieci komputerowej, bądź naruszyć prywatność zasobów systemowych,</w:t>
      </w:r>
    </w:p>
    <w:p w14:paraId="702E3944" w14:textId="77777777" w:rsidR="00300B9D" w:rsidRPr="00300B9D" w:rsidRDefault="00300B9D" w:rsidP="009C6CFB">
      <w:pPr>
        <w:numPr>
          <w:ilvl w:val="0"/>
          <w:numId w:val="67"/>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nieprzekazywania danych dostępowych innym osobom,</w:t>
      </w:r>
    </w:p>
    <w:p w14:paraId="3857E9BA" w14:textId="77777777" w:rsidR="00300B9D" w:rsidRPr="00300B9D" w:rsidRDefault="00300B9D" w:rsidP="009C6CFB">
      <w:pPr>
        <w:numPr>
          <w:ilvl w:val="0"/>
          <w:numId w:val="67"/>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nieprzesyłania i nie udostępniania treści mogących naruszyć czyjeś dobra osobiste lub narażałyby te osoby na straty moralne lub materialne,</w:t>
      </w:r>
    </w:p>
    <w:p w14:paraId="1FAE6082" w14:textId="77777777" w:rsidR="00300B9D" w:rsidRPr="00300B9D" w:rsidRDefault="00300B9D" w:rsidP="009C6CFB">
      <w:pPr>
        <w:numPr>
          <w:ilvl w:val="0"/>
          <w:numId w:val="67"/>
        </w:numPr>
        <w:autoSpaceDE w:val="0"/>
        <w:autoSpaceDN w:val="0"/>
        <w:adjustRightInd w:val="0"/>
        <w:spacing w:before="120" w:after="141" w:line="257" w:lineRule="auto"/>
        <w:contextualSpacing/>
        <w:jc w:val="both"/>
        <w:rPr>
          <w:rFonts w:ascii="Arial" w:hAnsi="Arial" w:cs="Arial"/>
          <w:sz w:val="22"/>
          <w:szCs w:val="22"/>
        </w:rPr>
      </w:pPr>
      <w:r w:rsidRPr="00300B9D">
        <w:rPr>
          <w:rFonts w:ascii="Arial" w:hAnsi="Arial" w:cs="Arial"/>
          <w:sz w:val="22"/>
          <w:szCs w:val="22"/>
        </w:rPr>
        <w:t>przestrzegania przyjętych zasad współżycia społecznego, dobrych obyczajów oraz norm etycznych i przestrzegania ogólnie przyjętych zasad etykiety sieciowej,</w:t>
      </w:r>
    </w:p>
    <w:p w14:paraId="7FB93031"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wirusów komputerowych mogących uszkodzić komputery innych użytkowników sieci WCO i Internetu,</w:t>
      </w:r>
    </w:p>
    <w:p w14:paraId="7E7AC740"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niewysyłania masowej poczty kierowanej do losowych </w:t>
      </w:r>
      <w:proofErr w:type="spellStart"/>
      <w:r w:rsidRPr="00300B9D">
        <w:rPr>
          <w:rFonts w:ascii="Arial" w:hAnsi="Arial" w:cs="Arial"/>
          <w:sz w:val="22"/>
          <w:szCs w:val="22"/>
        </w:rPr>
        <w:t>pawrców</w:t>
      </w:r>
      <w:proofErr w:type="spellEnd"/>
      <w:r w:rsidRPr="00300B9D">
        <w:rPr>
          <w:rFonts w:ascii="Arial" w:hAnsi="Arial" w:cs="Arial"/>
          <w:sz w:val="22"/>
          <w:szCs w:val="22"/>
        </w:rPr>
        <w:t xml:space="preserve"> (SPAM),</w:t>
      </w:r>
    </w:p>
    <w:p w14:paraId="473AE167"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38E60FB3"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zabezpieczenia komputera poprzez m.in. ochronę antywirusową, uaktualnianie oprogramowania systemowego i użytkowego i zabezpieczenie komputera przed dostępem osób nieuprawnionych,</w:t>
      </w:r>
    </w:p>
    <w:p w14:paraId="6CF5135A"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niepodejmowania prób korzystania z zasobów chronionych, jeżeli nie posiada stosownego zezwolenia,</w:t>
      </w:r>
    </w:p>
    <w:p w14:paraId="10F44EEC" w14:textId="77777777" w:rsidR="00300B9D" w:rsidRPr="00300B9D" w:rsidRDefault="00300B9D" w:rsidP="009C6CFB">
      <w:pPr>
        <w:numPr>
          <w:ilvl w:val="0"/>
          <w:numId w:val="67"/>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stosowania się do zaleceń WCO w sprawach dotyczących bezpieczeństwa i funkcjonowania komputerów w sieci, a także efektywności ich eksploatacji w sieci.</w:t>
      </w:r>
    </w:p>
    <w:p w14:paraId="07846484" w14:textId="77777777" w:rsidR="00300B9D" w:rsidRPr="00300B9D" w:rsidRDefault="00300B9D" w:rsidP="00300B9D">
      <w:pPr>
        <w:numPr>
          <w:ilvl w:val="0"/>
          <w:numId w:val="38"/>
        </w:numPr>
        <w:spacing w:before="120" w:line="257" w:lineRule="auto"/>
        <w:ind w:left="357" w:hanging="357"/>
        <w:jc w:val="both"/>
        <w:rPr>
          <w:rFonts w:ascii="Arial" w:hAnsi="Arial" w:cs="Arial"/>
          <w:sz w:val="22"/>
          <w:szCs w:val="22"/>
        </w:rPr>
      </w:pPr>
      <w:r w:rsidRPr="00300B9D">
        <w:rPr>
          <w:rFonts w:ascii="Arial" w:hAnsi="Arial" w:cs="Arial"/>
          <w:sz w:val="22"/>
          <w:szCs w:val="22"/>
        </w:rPr>
        <w:t>Zleceniobiorca/Wykonawca ponosi odpowiedzialność:</w:t>
      </w:r>
    </w:p>
    <w:p w14:paraId="7D10D8F1" w14:textId="2B3BF41A" w:rsidR="00300B9D" w:rsidRPr="00300B9D" w:rsidRDefault="00300B9D" w:rsidP="009C6CFB">
      <w:pPr>
        <w:numPr>
          <w:ilvl w:val="0"/>
          <w:numId w:val="68"/>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 xml:space="preserve">za podejmowane przez siebie działania, ze szczególnym uwzględnieniem działań mogących stanowić naruszenie przepisów prawa, w szczególności naruszenia własności intelektualnej nie należącej do użytkownika, poprzez instalację </w:t>
      </w:r>
      <w:r w:rsidR="002B4518">
        <w:rPr>
          <w:rFonts w:ascii="Arial" w:hAnsi="Arial" w:cs="Arial"/>
          <w:sz w:val="22"/>
          <w:szCs w:val="22"/>
        </w:rPr>
        <w:t xml:space="preserve">                               </w:t>
      </w:r>
      <w:r w:rsidRPr="00300B9D">
        <w:rPr>
          <w:rFonts w:ascii="Arial" w:hAnsi="Arial" w:cs="Arial"/>
          <w:sz w:val="22"/>
          <w:szCs w:val="22"/>
        </w:rPr>
        <w:lastRenderedPageBreak/>
        <w:t>i rozpowszechnianie nie licencjonowanego (nielegalnego) oprogramowania, nagrań audio i wideo jak również wszelkich innych treści chronionych prawem autorskim,</w:t>
      </w:r>
    </w:p>
    <w:p w14:paraId="0A5F9036" w14:textId="77777777" w:rsidR="00300B9D" w:rsidRPr="00300B9D" w:rsidRDefault="00300B9D" w:rsidP="009C6CFB">
      <w:pPr>
        <w:numPr>
          <w:ilvl w:val="0"/>
          <w:numId w:val="68"/>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0F2C286F" w14:textId="77777777" w:rsidR="00300B9D" w:rsidRPr="00300B9D" w:rsidRDefault="00300B9D" w:rsidP="009C6CFB">
      <w:pPr>
        <w:numPr>
          <w:ilvl w:val="0"/>
          <w:numId w:val="68"/>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300B9D">
        <w:rPr>
          <w:rFonts w:ascii="Arial" w:hAnsi="Arial" w:cs="Arial"/>
          <w:sz w:val="22"/>
          <w:szCs w:val="22"/>
        </w:rPr>
        <w:t>działania mogące narazić na uszczerbek dobre imię WCO.</w:t>
      </w:r>
    </w:p>
    <w:p w14:paraId="2C17E25F" w14:textId="6420112D" w:rsidR="00300B9D" w:rsidRPr="00300B9D" w:rsidRDefault="00300B9D" w:rsidP="00300B9D">
      <w:pPr>
        <w:numPr>
          <w:ilvl w:val="0"/>
          <w:numId w:val="38"/>
        </w:numPr>
        <w:spacing w:before="120" w:line="257" w:lineRule="auto"/>
        <w:ind w:left="357" w:hanging="357"/>
        <w:jc w:val="both"/>
        <w:rPr>
          <w:rFonts w:ascii="Arial" w:hAnsi="Arial" w:cs="Arial"/>
          <w:b/>
          <w:sz w:val="22"/>
          <w:szCs w:val="22"/>
        </w:rPr>
      </w:pPr>
      <w:r w:rsidRPr="00300B9D">
        <w:rPr>
          <w:rFonts w:ascii="Arial" w:hAnsi="Arial" w:cs="Arial"/>
          <w:sz w:val="22"/>
          <w:szCs w:val="22"/>
        </w:rPr>
        <w:t xml:space="preserve">Zleceniobiorca/Wykonawca w ramach systemu do którego uzyskuje dostęp zdalny korzysta   z konta o ograniczonych prawach (bez prawa administratora umożliwiającego instalację oprogramowania). W szczególnych przypadkach po uzgodnieniu </w:t>
      </w:r>
      <w:r w:rsidR="002B4518">
        <w:rPr>
          <w:rFonts w:ascii="Arial" w:hAnsi="Arial" w:cs="Arial"/>
          <w:sz w:val="22"/>
          <w:szCs w:val="22"/>
        </w:rPr>
        <w:t xml:space="preserve">                                    </w:t>
      </w:r>
      <w:bookmarkStart w:id="12" w:name="_GoBack"/>
      <w:bookmarkEnd w:id="12"/>
      <w:r w:rsidRPr="00300B9D">
        <w:rPr>
          <w:rFonts w:ascii="Arial" w:hAnsi="Arial" w:cs="Arial"/>
          <w:sz w:val="22"/>
          <w:szCs w:val="22"/>
        </w:rPr>
        <w:t>z Zleceniodawcą możliwe jest nadanie uprawnień administratora w celu realizacji przedmiotu Umowy.</w:t>
      </w:r>
    </w:p>
    <w:p w14:paraId="2B542B42" w14:textId="77777777" w:rsidR="00300B9D" w:rsidRPr="00300B9D" w:rsidRDefault="00300B9D" w:rsidP="00300B9D">
      <w:pPr>
        <w:rPr>
          <w:rFonts w:ascii="Arial" w:hAnsi="Arial" w:cs="Arial"/>
          <w:b/>
          <w:sz w:val="22"/>
          <w:szCs w:val="22"/>
        </w:rPr>
      </w:pPr>
    </w:p>
    <w:p w14:paraId="570C4729"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 2</w:t>
      </w:r>
    </w:p>
    <w:p w14:paraId="0D12D4FA" w14:textId="77777777" w:rsidR="00300B9D" w:rsidRPr="00300B9D" w:rsidRDefault="00300B9D" w:rsidP="00300B9D">
      <w:pPr>
        <w:spacing w:before="60" w:line="257" w:lineRule="auto"/>
        <w:jc w:val="center"/>
        <w:rPr>
          <w:rFonts w:ascii="Arial" w:hAnsi="Arial" w:cs="Arial"/>
          <w:b/>
          <w:sz w:val="22"/>
          <w:szCs w:val="22"/>
        </w:rPr>
      </w:pPr>
      <w:r w:rsidRPr="00300B9D">
        <w:rPr>
          <w:rFonts w:ascii="Arial" w:hAnsi="Arial" w:cs="Arial"/>
          <w:b/>
          <w:sz w:val="22"/>
          <w:szCs w:val="22"/>
        </w:rPr>
        <w:t>Postanowienia końcowe</w:t>
      </w:r>
    </w:p>
    <w:p w14:paraId="26812F92"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 xml:space="preserve">Osoba uprawnioną do reprezentowania Zleceniodawcy w kwestiach dotyczących postanowień Umowy jest Mirosława </w:t>
      </w:r>
      <w:proofErr w:type="spellStart"/>
      <w:r w:rsidRPr="00300B9D">
        <w:rPr>
          <w:rFonts w:ascii="Arial" w:hAnsi="Arial" w:cs="Arial"/>
          <w:sz w:val="22"/>
          <w:szCs w:val="22"/>
        </w:rPr>
        <w:t>Mocydlarz-Adamcewicz</w:t>
      </w:r>
      <w:proofErr w:type="spellEnd"/>
      <w:r w:rsidRPr="00300B9D">
        <w:rPr>
          <w:rFonts w:ascii="Arial" w:hAnsi="Arial" w:cs="Arial"/>
          <w:sz w:val="22"/>
          <w:szCs w:val="22"/>
        </w:rPr>
        <w:t xml:space="preserve"> tel. 61/88 50 678 oraz Dariusz Kowalczyk tel. 61/88 50 833.</w:t>
      </w:r>
    </w:p>
    <w:p w14:paraId="450AC915"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Osobami uprawnionymi do realizacji umowy ze strony Zleceniodawcy są pracownicy Działu Informatyki.</w:t>
      </w:r>
    </w:p>
    <w:p w14:paraId="49D10AB0"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7393D687"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Wszelkie zmiany niniejszej Umowy wymagają zachowania formy pisemnej pod rygorem nieważności.</w:t>
      </w:r>
    </w:p>
    <w:p w14:paraId="0999FC05"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Niniejsza Umowa obowiązuje na czas trwania Umowy, o której mowa w § 1 pkt. 1.</w:t>
      </w:r>
    </w:p>
    <w:p w14:paraId="736612C5" w14:textId="77777777" w:rsidR="00300B9D" w:rsidRPr="00300B9D" w:rsidRDefault="00300B9D" w:rsidP="009C6CFB">
      <w:pPr>
        <w:numPr>
          <w:ilvl w:val="0"/>
          <w:numId w:val="69"/>
        </w:numPr>
        <w:tabs>
          <w:tab w:val="left" w:pos="357"/>
        </w:tabs>
        <w:spacing w:before="60" w:line="257" w:lineRule="auto"/>
        <w:jc w:val="both"/>
        <w:rPr>
          <w:rFonts w:ascii="Arial" w:hAnsi="Arial" w:cs="Arial"/>
          <w:sz w:val="22"/>
          <w:szCs w:val="22"/>
        </w:rPr>
      </w:pPr>
      <w:r w:rsidRPr="00300B9D">
        <w:rPr>
          <w:rFonts w:ascii="Arial" w:hAnsi="Arial" w:cs="Arial"/>
          <w:sz w:val="22"/>
          <w:szCs w:val="22"/>
        </w:rPr>
        <w:t>Umowa została sporządzona w dwóch jednobrzmiących egzemplarzach dla każdej ze stron.</w:t>
      </w:r>
    </w:p>
    <w:p w14:paraId="2DEB104B" w14:textId="77777777" w:rsidR="00300B9D" w:rsidRPr="00300B9D" w:rsidRDefault="00300B9D" w:rsidP="00300B9D">
      <w:pPr>
        <w:tabs>
          <w:tab w:val="left" w:pos="357"/>
        </w:tabs>
        <w:spacing w:before="60"/>
        <w:jc w:val="both"/>
        <w:rPr>
          <w:rFonts w:ascii="Arial" w:hAnsi="Arial" w:cs="Arial"/>
          <w:b/>
          <w:smallCaps/>
          <w:sz w:val="22"/>
          <w:szCs w:val="22"/>
        </w:rPr>
      </w:pPr>
    </w:p>
    <w:p w14:paraId="2DDCE97C" w14:textId="77777777" w:rsidR="00300B9D" w:rsidRPr="00300B9D" w:rsidRDefault="00300B9D" w:rsidP="00300B9D">
      <w:pPr>
        <w:rPr>
          <w:rFonts w:ascii="Arial" w:hAnsi="Arial" w:cs="Arial"/>
          <w:b/>
          <w:sz w:val="22"/>
          <w:szCs w:val="22"/>
        </w:rPr>
      </w:pPr>
      <w:r w:rsidRPr="00300B9D">
        <w:rPr>
          <w:rFonts w:ascii="Arial" w:hAnsi="Arial" w:cs="Arial"/>
          <w:b/>
          <w:sz w:val="22"/>
          <w:szCs w:val="22"/>
        </w:rPr>
        <w:t>Zleceniodawca</w:t>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r>
      <w:r w:rsidRPr="00300B9D">
        <w:rPr>
          <w:rFonts w:ascii="Arial" w:hAnsi="Arial" w:cs="Arial"/>
          <w:b/>
          <w:sz w:val="22"/>
          <w:szCs w:val="22"/>
        </w:rPr>
        <w:tab/>
        <w:t>Zleceniobiorca / Wykonawca</w:t>
      </w:r>
    </w:p>
    <w:p w14:paraId="0EF60487" w14:textId="77777777" w:rsidR="00300B9D" w:rsidRPr="00300B9D" w:rsidRDefault="00300B9D" w:rsidP="00300B9D">
      <w:pPr>
        <w:rPr>
          <w:rFonts w:ascii="Arial" w:hAnsi="Arial" w:cs="Arial"/>
          <w:sz w:val="22"/>
          <w:szCs w:val="22"/>
        </w:rPr>
      </w:pPr>
      <w:r w:rsidRPr="00300B9D">
        <w:rPr>
          <w:rFonts w:ascii="Arial" w:hAnsi="Arial" w:cs="Arial"/>
          <w:sz w:val="22"/>
          <w:szCs w:val="22"/>
        </w:rPr>
        <w:t>(podpis i pieczęć)</w:t>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r>
      <w:r w:rsidRPr="00300B9D">
        <w:rPr>
          <w:rFonts w:ascii="Arial" w:hAnsi="Arial" w:cs="Arial"/>
          <w:sz w:val="22"/>
          <w:szCs w:val="22"/>
        </w:rPr>
        <w:tab/>
        <w:t>(podpis i pieczęć)</w:t>
      </w:r>
    </w:p>
    <w:p w14:paraId="0F1877A7" w14:textId="77777777" w:rsidR="00D762B3" w:rsidRDefault="00D762B3" w:rsidP="00260B95">
      <w:pPr>
        <w:spacing w:after="200" w:line="276" w:lineRule="auto"/>
        <w:rPr>
          <w:rFonts w:ascii="Arial" w:hAnsi="Arial" w:cs="Arial"/>
          <w:b/>
          <w:sz w:val="22"/>
          <w:szCs w:val="22"/>
        </w:rPr>
      </w:pPr>
    </w:p>
    <w:p w14:paraId="38B2F585" w14:textId="77777777" w:rsidR="001C3D67" w:rsidRDefault="001C3D67" w:rsidP="00943251">
      <w:pPr>
        <w:pStyle w:val="western"/>
        <w:ind w:left="-426"/>
        <w:jc w:val="both"/>
        <w:rPr>
          <w:rFonts w:ascii="Arial" w:eastAsia="Arial Unicode MS" w:hAnsi="Arial" w:cs="Arial"/>
          <w:b/>
          <w:sz w:val="22"/>
          <w:szCs w:val="22"/>
        </w:rPr>
      </w:pPr>
    </w:p>
    <w:p w14:paraId="4481BD77" w14:textId="77777777" w:rsidR="00EC3508" w:rsidRDefault="00EC3508">
      <w:pPr>
        <w:spacing w:after="200" w:line="276" w:lineRule="auto"/>
        <w:rPr>
          <w:rFonts w:ascii="Arial" w:hAnsi="Arial" w:cs="Arial"/>
          <w:b/>
          <w:sz w:val="22"/>
          <w:szCs w:val="22"/>
        </w:rPr>
      </w:pPr>
      <w:r>
        <w:rPr>
          <w:rFonts w:ascii="Arial" w:hAnsi="Arial" w:cs="Arial"/>
          <w:b/>
          <w:sz w:val="22"/>
          <w:szCs w:val="22"/>
        </w:rPr>
        <w:br w:type="page"/>
      </w:r>
    </w:p>
    <w:p w14:paraId="404E6961" w14:textId="2161887C" w:rsidR="001C3D67" w:rsidRPr="00151602" w:rsidRDefault="001C3D67" w:rsidP="001C3D67">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sidR="00074603">
        <w:rPr>
          <w:rFonts w:ascii="Arial" w:hAnsi="Arial" w:cs="Arial"/>
          <w:b/>
          <w:sz w:val="22"/>
          <w:szCs w:val="22"/>
        </w:rPr>
        <w:t>1</w:t>
      </w:r>
      <w:r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C3D67" w:rsidRPr="0028238C" w14:paraId="73AFFE1E" w14:textId="77777777" w:rsidTr="003A3752">
        <w:trPr>
          <w:cantSplit/>
          <w:trHeight w:val="1266"/>
        </w:trPr>
        <w:tc>
          <w:tcPr>
            <w:tcW w:w="1937" w:type="dxa"/>
            <w:vMerge w:val="restart"/>
            <w:shd w:val="clear" w:color="auto" w:fill="FFFFFF"/>
            <w:vAlign w:val="center"/>
          </w:tcPr>
          <w:p w14:paraId="1B2D7E57" w14:textId="77777777" w:rsidR="001C3D67" w:rsidRPr="0028238C" w:rsidRDefault="001C3D67" w:rsidP="003A3752">
            <w:pPr>
              <w:jc w:val="center"/>
            </w:pPr>
            <w:r w:rsidRPr="00561B75">
              <w:rPr>
                <w:noProof/>
              </w:rPr>
              <w:drawing>
                <wp:inline distT="0" distB="0" distL="0" distR="0" wp14:anchorId="006FE2C7" wp14:editId="5F5BAA8F">
                  <wp:extent cx="1075055" cy="387985"/>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003D3506">
              <w:rPr>
                <w:noProof/>
              </w:rPr>
              <mc:AlternateContent>
                <mc:Choice Requires="wps">
                  <w:drawing>
                    <wp:anchor distT="0" distB="0" distL="114300" distR="114300" simplePos="0" relativeHeight="251666432" behindDoc="1" locked="0" layoutInCell="0" allowOverlap="1" wp14:anchorId="5AAB079D" wp14:editId="6E500B44">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208C9E" w14:textId="77777777" w:rsidR="00975A53" w:rsidRDefault="00975A53"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AB079D"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E208C9E" w14:textId="77777777" w:rsidR="00975A53" w:rsidRDefault="00975A53" w:rsidP="001C3D67">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3B5489C0" w14:textId="77777777" w:rsidR="001C3D67" w:rsidRPr="0028238C" w:rsidRDefault="001C3D67" w:rsidP="003A3752">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353562CB" w14:textId="77777777" w:rsidR="001C3D67" w:rsidRPr="0028238C" w:rsidRDefault="001C3D67" w:rsidP="003A3752">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5C1BC9A1" w14:textId="77777777" w:rsidR="001C3D67" w:rsidRPr="0028238C" w:rsidRDefault="001C3D67" w:rsidP="003A3752">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3113150F" w14:textId="3F10C58C" w:rsidR="001C3D67" w:rsidRPr="0028238C" w:rsidRDefault="001C3D67" w:rsidP="003A3752">
            <w:pPr>
              <w:rPr>
                <w:sz w:val="18"/>
                <w:szCs w:val="18"/>
              </w:rPr>
            </w:pPr>
            <w:r w:rsidRPr="0028238C">
              <w:rPr>
                <w:rFonts w:ascii="Humnst777LtPL" w:hAnsi="Humnst777LtPL"/>
                <w:sz w:val="18"/>
                <w:szCs w:val="18"/>
              </w:rPr>
              <w:t xml:space="preserve">Strona: </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00D440ED" w:rsidRPr="0028238C">
              <w:rPr>
                <w:rFonts w:ascii="Humnst777LtPL" w:hAnsi="Humnst777LtPL"/>
                <w:sz w:val="18"/>
                <w:szCs w:val="18"/>
              </w:rPr>
              <w:fldChar w:fldCharType="separate"/>
            </w:r>
            <w:r w:rsidR="00A8297E">
              <w:rPr>
                <w:rFonts w:ascii="Humnst777LtPL" w:hAnsi="Humnst777LtPL"/>
                <w:noProof/>
                <w:sz w:val="18"/>
                <w:szCs w:val="18"/>
              </w:rPr>
              <w:t>61</w:t>
            </w:r>
            <w:r w:rsidR="00D440ED" w:rsidRPr="0028238C">
              <w:rPr>
                <w:rFonts w:ascii="Humnst777LtPL" w:hAnsi="Humnst777LtPL"/>
                <w:sz w:val="18"/>
                <w:szCs w:val="18"/>
              </w:rPr>
              <w:fldChar w:fldCharType="end"/>
            </w:r>
            <w:r w:rsidRPr="0028238C">
              <w:rPr>
                <w:rFonts w:ascii="Humnst777LtPL" w:hAnsi="Humnst777LtPL"/>
                <w:sz w:val="18"/>
                <w:szCs w:val="18"/>
              </w:rPr>
              <w:t>/</w:t>
            </w:r>
            <w:r w:rsidR="00D440ED"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00D440ED" w:rsidRPr="0028238C">
              <w:rPr>
                <w:rFonts w:ascii="Humnst777LtPL" w:hAnsi="Humnst777LtPL"/>
                <w:sz w:val="18"/>
                <w:szCs w:val="18"/>
              </w:rPr>
              <w:fldChar w:fldCharType="separate"/>
            </w:r>
            <w:r w:rsidR="00A8297E">
              <w:rPr>
                <w:rFonts w:ascii="Humnst777LtPL" w:hAnsi="Humnst777LtPL"/>
                <w:noProof/>
                <w:sz w:val="18"/>
                <w:szCs w:val="18"/>
              </w:rPr>
              <w:t>66</w:t>
            </w:r>
            <w:r w:rsidR="00D440ED" w:rsidRPr="0028238C">
              <w:rPr>
                <w:rFonts w:ascii="Humnst777LtPL" w:hAnsi="Humnst777LtPL"/>
                <w:sz w:val="18"/>
                <w:szCs w:val="18"/>
              </w:rPr>
              <w:fldChar w:fldCharType="end"/>
            </w:r>
          </w:p>
          <w:p w14:paraId="441BA5AF" w14:textId="77777777" w:rsidR="001C3D67" w:rsidRPr="0028238C" w:rsidRDefault="001C3D67" w:rsidP="003A3752">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1C3D67" w:rsidRPr="0028238C" w14:paraId="46D4B806" w14:textId="77777777" w:rsidTr="003A3752">
        <w:trPr>
          <w:cantSplit/>
          <w:trHeight w:hRule="exact" w:val="296"/>
        </w:trPr>
        <w:tc>
          <w:tcPr>
            <w:tcW w:w="1937" w:type="dxa"/>
            <w:vMerge/>
            <w:shd w:val="clear" w:color="auto" w:fill="FFFFFF"/>
            <w:vAlign w:val="center"/>
          </w:tcPr>
          <w:p w14:paraId="41B4B30B" w14:textId="77777777" w:rsidR="001C3D67" w:rsidRPr="0028238C" w:rsidRDefault="001C3D67" w:rsidP="003A3752">
            <w:pPr>
              <w:jc w:val="center"/>
              <w:rPr>
                <w:noProof/>
              </w:rPr>
            </w:pPr>
          </w:p>
        </w:tc>
        <w:tc>
          <w:tcPr>
            <w:tcW w:w="6086" w:type="dxa"/>
            <w:shd w:val="clear" w:color="auto" w:fill="auto"/>
            <w:vAlign w:val="center"/>
          </w:tcPr>
          <w:p w14:paraId="4C45876F" w14:textId="77777777" w:rsidR="001C3D67" w:rsidRPr="0028238C" w:rsidRDefault="001C3D67" w:rsidP="003A3752">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22699062" w14:textId="77777777" w:rsidR="001C3D67" w:rsidRPr="0028238C" w:rsidRDefault="001C3D67" w:rsidP="003A3752">
            <w:pPr>
              <w:rPr>
                <w:rFonts w:ascii="Humnst777LtPL" w:hAnsi="Humnst777LtPL"/>
                <w:sz w:val="18"/>
                <w:szCs w:val="18"/>
              </w:rPr>
            </w:pPr>
          </w:p>
        </w:tc>
      </w:tr>
    </w:tbl>
    <w:p w14:paraId="69A48F66" w14:textId="77777777" w:rsidR="001C3D67" w:rsidRDefault="001C3D67" w:rsidP="001C3D67">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691E385C" w14:textId="77777777" w:rsidR="001C3D67" w:rsidRPr="000E532A" w:rsidRDefault="001C3D67" w:rsidP="001C3D67">
      <w:pPr>
        <w:rPr>
          <w:rFonts w:ascii="Humnst777LtPL" w:hAnsi="Humnst777LtPL" w:cs="Arial"/>
          <w:b/>
          <w:smallCaps/>
          <w:sz w:val="18"/>
          <w:szCs w:val="32"/>
        </w:rPr>
      </w:pPr>
    </w:p>
    <w:p w14:paraId="47650860" w14:textId="77777777" w:rsidR="001C3D67" w:rsidRDefault="001C3D67" w:rsidP="001C3D67">
      <w:pPr>
        <w:jc w:val="both"/>
        <w:rPr>
          <w:rFonts w:ascii="Humnst777LtPL" w:hAnsi="Humnst777LtPL"/>
          <w:b/>
        </w:rPr>
      </w:pPr>
    </w:p>
    <w:p w14:paraId="09FF1462" w14:textId="77777777" w:rsidR="001C3D67" w:rsidRPr="00200224" w:rsidRDefault="001C3D67" w:rsidP="001C3D67">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1C3D67" w:rsidRPr="00E979A5" w14:paraId="64B09EF8" w14:textId="77777777" w:rsidTr="003A3752">
        <w:trPr>
          <w:trHeight w:val="577"/>
        </w:trPr>
        <w:tc>
          <w:tcPr>
            <w:tcW w:w="4077" w:type="dxa"/>
            <w:shd w:val="clear" w:color="auto" w:fill="auto"/>
            <w:vAlign w:val="center"/>
          </w:tcPr>
          <w:p w14:paraId="19BDAE59" w14:textId="77777777" w:rsidR="001C3D67" w:rsidRPr="00200224" w:rsidRDefault="001C3D67" w:rsidP="003A3752">
            <w:pPr>
              <w:rPr>
                <w:rFonts w:ascii="Humnst777LtPL" w:hAnsi="Humnst777LtPL"/>
                <w:b/>
              </w:rPr>
            </w:pPr>
            <w:r w:rsidRPr="00E55179">
              <w:rPr>
                <w:rFonts w:ascii="Humnst777LtPL" w:hAnsi="Humnst777LtPL"/>
                <w:b/>
              </w:rPr>
              <w:t>Nazwa firmy/organizacji/podmiotu</w:t>
            </w:r>
          </w:p>
        </w:tc>
        <w:tc>
          <w:tcPr>
            <w:tcW w:w="5936" w:type="dxa"/>
            <w:vAlign w:val="center"/>
          </w:tcPr>
          <w:p w14:paraId="1CD64F65" w14:textId="77777777" w:rsidR="001C3D67" w:rsidRPr="00E979A5" w:rsidRDefault="001C3D67" w:rsidP="003A3752">
            <w:pPr>
              <w:jc w:val="both"/>
              <w:rPr>
                <w:rFonts w:ascii="Humnst777LtPL" w:hAnsi="Humnst777LtPL"/>
              </w:rPr>
            </w:pPr>
          </w:p>
        </w:tc>
      </w:tr>
      <w:tr w:rsidR="001C3D67" w:rsidRPr="00E979A5" w14:paraId="0AF9AC73" w14:textId="77777777" w:rsidTr="003A3752">
        <w:trPr>
          <w:trHeight w:val="579"/>
        </w:trPr>
        <w:tc>
          <w:tcPr>
            <w:tcW w:w="4077" w:type="dxa"/>
            <w:shd w:val="clear" w:color="auto" w:fill="auto"/>
            <w:vAlign w:val="center"/>
          </w:tcPr>
          <w:p w14:paraId="66CF82A8" w14:textId="77777777" w:rsidR="001C3D67" w:rsidRPr="00200224" w:rsidRDefault="001C3D67" w:rsidP="003A3752">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41D45CD2" w14:textId="77777777" w:rsidR="001C3D67" w:rsidRPr="00E979A5" w:rsidRDefault="001C3D67" w:rsidP="003A3752">
            <w:pPr>
              <w:jc w:val="both"/>
              <w:rPr>
                <w:rFonts w:ascii="Humnst777LtPL" w:hAnsi="Humnst777LtPL"/>
              </w:rPr>
            </w:pPr>
          </w:p>
        </w:tc>
      </w:tr>
      <w:tr w:rsidR="001C3D67" w:rsidRPr="00E979A5" w14:paraId="6070CA64" w14:textId="77777777" w:rsidTr="003A3752">
        <w:trPr>
          <w:trHeight w:val="1034"/>
        </w:trPr>
        <w:tc>
          <w:tcPr>
            <w:tcW w:w="4077" w:type="dxa"/>
            <w:shd w:val="clear" w:color="auto" w:fill="auto"/>
            <w:vAlign w:val="center"/>
          </w:tcPr>
          <w:p w14:paraId="2759682F" w14:textId="77777777" w:rsidR="001C3D67" w:rsidRPr="00200224" w:rsidRDefault="001C3D67" w:rsidP="003A3752">
            <w:pPr>
              <w:rPr>
                <w:rFonts w:ascii="Humnst777LtPL" w:hAnsi="Humnst777LtPL"/>
                <w:b/>
              </w:rPr>
            </w:pPr>
            <w:r>
              <w:rPr>
                <w:rFonts w:ascii="Humnst777LtPL" w:hAnsi="Humnst777LtPL"/>
                <w:b/>
              </w:rPr>
              <w:t>Dane kontaktowe Inspektora Ochrony Danych</w:t>
            </w:r>
          </w:p>
        </w:tc>
        <w:tc>
          <w:tcPr>
            <w:tcW w:w="5936" w:type="dxa"/>
            <w:vAlign w:val="center"/>
          </w:tcPr>
          <w:p w14:paraId="2BFE9397" w14:textId="77777777" w:rsidR="001C3D67" w:rsidRPr="00E979A5" w:rsidRDefault="001C3D67" w:rsidP="003A3752">
            <w:pPr>
              <w:jc w:val="both"/>
              <w:rPr>
                <w:rFonts w:ascii="Humnst777LtPL" w:hAnsi="Humnst777LtPL"/>
              </w:rPr>
            </w:pPr>
          </w:p>
        </w:tc>
      </w:tr>
    </w:tbl>
    <w:p w14:paraId="6211438E" w14:textId="77777777" w:rsidR="001C3D67" w:rsidRPr="002D115B" w:rsidRDefault="001C3D67" w:rsidP="001C3D6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1C3D67" w:rsidRPr="002D115B" w14:paraId="617E42AA" w14:textId="77777777" w:rsidTr="003A3752">
        <w:tc>
          <w:tcPr>
            <w:tcW w:w="3652" w:type="dxa"/>
            <w:shd w:val="clear" w:color="auto" w:fill="auto"/>
          </w:tcPr>
          <w:p w14:paraId="4B5987A3" w14:textId="77777777" w:rsidR="001C3D67" w:rsidRPr="002D115B" w:rsidRDefault="001C3D67" w:rsidP="003A3752">
            <w:pPr>
              <w:jc w:val="center"/>
              <w:outlineLvl w:val="0"/>
              <w:rPr>
                <w:rFonts w:ascii="Humnst777LtPL" w:hAnsi="Humnst777LtPL"/>
                <w:b/>
              </w:rPr>
            </w:pPr>
            <w:bookmarkStart w:id="13" w:name="_Toc65073062"/>
            <w:r w:rsidRPr="002D115B">
              <w:rPr>
                <w:rFonts w:ascii="Humnst777LtPL" w:hAnsi="Humnst777LtPL"/>
                <w:b/>
              </w:rPr>
              <w:t>Opis wymogu/kryterium</w:t>
            </w:r>
            <w:bookmarkEnd w:id="13"/>
          </w:p>
        </w:tc>
        <w:tc>
          <w:tcPr>
            <w:tcW w:w="2977" w:type="dxa"/>
            <w:shd w:val="clear" w:color="auto" w:fill="auto"/>
          </w:tcPr>
          <w:p w14:paraId="44B54504" w14:textId="77777777" w:rsidR="001C3D67" w:rsidRPr="002D115B" w:rsidRDefault="001C3D67" w:rsidP="003A3752">
            <w:pPr>
              <w:jc w:val="center"/>
              <w:outlineLvl w:val="0"/>
              <w:rPr>
                <w:rFonts w:ascii="Humnst777LtPL" w:hAnsi="Humnst777LtPL"/>
                <w:b/>
              </w:rPr>
            </w:pPr>
            <w:bookmarkStart w:id="14"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4"/>
          </w:p>
        </w:tc>
        <w:tc>
          <w:tcPr>
            <w:tcW w:w="1701" w:type="dxa"/>
            <w:shd w:val="clear" w:color="auto" w:fill="auto"/>
          </w:tcPr>
          <w:p w14:paraId="79258B42" w14:textId="77777777" w:rsidR="001C3D67" w:rsidRPr="002D115B" w:rsidRDefault="001C3D67" w:rsidP="003A3752">
            <w:pPr>
              <w:jc w:val="center"/>
              <w:outlineLvl w:val="0"/>
              <w:rPr>
                <w:rFonts w:ascii="Humnst777LtPL" w:hAnsi="Humnst777LtPL"/>
                <w:b/>
              </w:rPr>
            </w:pPr>
            <w:bookmarkStart w:id="15" w:name="_Toc65073064"/>
            <w:r w:rsidRPr="002D115B">
              <w:rPr>
                <w:rFonts w:ascii="Humnst777LtPL" w:hAnsi="Humnst777LtPL"/>
                <w:b/>
              </w:rPr>
              <w:t>Stopień zgodności (wypełnia Administrator)</w:t>
            </w:r>
            <w:bookmarkEnd w:id="15"/>
          </w:p>
        </w:tc>
        <w:tc>
          <w:tcPr>
            <w:tcW w:w="1701" w:type="dxa"/>
            <w:shd w:val="clear" w:color="auto" w:fill="auto"/>
          </w:tcPr>
          <w:p w14:paraId="305C56E4" w14:textId="77777777" w:rsidR="001C3D67" w:rsidRPr="002D115B" w:rsidRDefault="001C3D67" w:rsidP="003A3752">
            <w:pPr>
              <w:jc w:val="center"/>
              <w:outlineLvl w:val="0"/>
              <w:rPr>
                <w:rFonts w:ascii="Humnst777LtPL" w:hAnsi="Humnst777LtPL"/>
                <w:b/>
              </w:rPr>
            </w:pPr>
            <w:bookmarkStart w:id="16" w:name="_Toc65073065"/>
            <w:r w:rsidRPr="002D115B">
              <w:rPr>
                <w:rFonts w:ascii="Humnst777LtPL" w:hAnsi="Humnst777LtPL"/>
                <w:b/>
              </w:rPr>
              <w:t>Rekomendacje (wypełnia Administrator)</w:t>
            </w:r>
            <w:bookmarkEnd w:id="16"/>
          </w:p>
        </w:tc>
      </w:tr>
      <w:tr w:rsidR="001C3D67" w:rsidRPr="002D115B" w14:paraId="136F4151" w14:textId="77777777" w:rsidTr="003A3752">
        <w:tc>
          <w:tcPr>
            <w:tcW w:w="3652" w:type="dxa"/>
            <w:shd w:val="clear" w:color="auto" w:fill="auto"/>
          </w:tcPr>
          <w:p w14:paraId="43D06BCB" w14:textId="77777777" w:rsidR="001C3D67" w:rsidRPr="00144D62" w:rsidRDefault="001C3D67" w:rsidP="003A3752">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2DC42423" w14:textId="77777777" w:rsidR="001C3D67" w:rsidRPr="00144D62" w:rsidRDefault="001C3D67" w:rsidP="003A3752">
            <w:pPr>
              <w:rPr>
                <w:rFonts w:ascii="Humnst777LtPL" w:hAnsi="Humnst777LtPL"/>
              </w:rPr>
            </w:pPr>
          </w:p>
        </w:tc>
        <w:tc>
          <w:tcPr>
            <w:tcW w:w="1701" w:type="dxa"/>
            <w:shd w:val="clear" w:color="auto" w:fill="auto"/>
          </w:tcPr>
          <w:p w14:paraId="58AB20F0" w14:textId="77777777" w:rsidR="001C3D67" w:rsidRPr="00144D62" w:rsidRDefault="001C3D67" w:rsidP="003A3752">
            <w:pPr>
              <w:rPr>
                <w:rFonts w:ascii="Humnst777LtPL" w:hAnsi="Humnst777LtPL"/>
              </w:rPr>
            </w:pPr>
          </w:p>
        </w:tc>
        <w:tc>
          <w:tcPr>
            <w:tcW w:w="1701" w:type="dxa"/>
            <w:shd w:val="clear" w:color="auto" w:fill="auto"/>
          </w:tcPr>
          <w:p w14:paraId="381B894E" w14:textId="77777777" w:rsidR="001C3D67" w:rsidRPr="00144D62" w:rsidRDefault="001C3D67" w:rsidP="003A3752">
            <w:pPr>
              <w:rPr>
                <w:rFonts w:ascii="Humnst777LtPL" w:hAnsi="Humnst777LtPL"/>
              </w:rPr>
            </w:pPr>
          </w:p>
        </w:tc>
      </w:tr>
      <w:tr w:rsidR="001C3D67" w:rsidRPr="002D115B" w14:paraId="053CF3FA" w14:textId="77777777" w:rsidTr="003A3752">
        <w:tc>
          <w:tcPr>
            <w:tcW w:w="3652" w:type="dxa"/>
            <w:shd w:val="clear" w:color="auto" w:fill="auto"/>
          </w:tcPr>
          <w:p w14:paraId="2E297AF2" w14:textId="77777777" w:rsidR="001C3D67" w:rsidRPr="00144D62" w:rsidRDefault="001C3D67" w:rsidP="003A3752">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085E6A70" w14:textId="77777777" w:rsidR="001C3D67" w:rsidRPr="00144D62" w:rsidRDefault="001C3D67" w:rsidP="003A3752">
            <w:pPr>
              <w:rPr>
                <w:rFonts w:ascii="Humnst777LtPL" w:hAnsi="Humnst777LtPL"/>
              </w:rPr>
            </w:pPr>
          </w:p>
        </w:tc>
        <w:tc>
          <w:tcPr>
            <w:tcW w:w="1701" w:type="dxa"/>
            <w:shd w:val="clear" w:color="auto" w:fill="auto"/>
          </w:tcPr>
          <w:p w14:paraId="2925F9F8" w14:textId="77777777" w:rsidR="001C3D67" w:rsidRPr="00144D62" w:rsidRDefault="001C3D67" w:rsidP="003A3752">
            <w:pPr>
              <w:rPr>
                <w:rFonts w:ascii="Humnst777LtPL" w:hAnsi="Humnst777LtPL"/>
              </w:rPr>
            </w:pPr>
          </w:p>
        </w:tc>
        <w:tc>
          <w:tcPr>
            <w:tcW w:w="1701" w:type="dxa"/>
            <w:shd w:val="clear" w:color="auto" w:fill="auto"/>
          </w:tcPr>
          <w:p w14:paraId="30F36A2C" w14:textId="77777777" w:rsidR="001C3D67" w:rsidRPr="00144D62" w:rsidRDefault="001C3D67" w:rsidP="003A3752">
            <w:pPr>
              <w:rPr>
                <w:rFonts w:ascii="Humnst777LtPL" w:hAnsi="Humnst777LtPL"/>
              </w:rPr>
            </w:pPr>
          </w:p>
        </w:tc>
      </w:tr>
      <w:tr w:rsidR="001C3D67" w:rsidRPr="002D115B" w14:paraId="570F293B" w14:textId="77777777" w:rsidTr="003A3752">
        <w:tc>
          <w:tcPr>
            <w:tcW w:w="3652" w:type="dxa"/>
            <w:shd w:val="clear" w:color="auto" w:fill="auto"/>
          </w:tcPr>
          <w:p w14:paraId="0E687712" w14:textId="77777777" w:rsidR="001C3D67" w:rsidRPr="00144D62" w:rsidRDefault="001C3D67" w:rsidP="003A3752">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58AC9852" w14:textId="77777777" w:rsidR="001C3D67" w:rsidRPr="00144D62" w:rsidRDefault="001C3D67" w:rsidP="003A3752">
            <w:pPr>
              <w:rPr>
                <w:rFonts w:ascii="Humnst777LtPL" w:hAnsi="Humnst777LtPL"/>
              </w:rPr>
            </w:pPr>
          </w:p>
        </w:tc>
        <w:tc>
          <w:tcPr>
            <w:tcW w:w="1701" w:type="dxa"/>
            <w:shd w:val="clear" w:color="auto" w:fill="auto"/>
          </w:tcPr>
          <w:p w14:paraId="705C7720" w14:textId="77777777" w:rsidR="001C3D67" w:rsidRPr="00144D62" w:rsidRDefault="001C3D67" w:rsidP="003A3752">
            <w:pPr>
              <w:rPr>
                <w:rFonts w:ascii="Humnst777LtPL" w:hAnsi="Humnst777LtPL"/>
              </w:rPr>
            </w:pPr>
          </w:p>
        </w:tc>
        <w:tc>
          <w:tcPr>
            <w:tcW w:w="1701" w:type="dxa"/>
            <w:shd w:val="clear" w:color="auto" w:fill="auto"/>
          </w:tcPr>
          <w:p w14:paraId="2652F1B3" w14:textId="77777777" w:rsidR="001C3D67" w:rsidRPr="00144D62" w:rsidRDefault="001C3D67" w:rsidP="003A3752">
            <w:pPr>
              <w:rPr>
                <w:rFonts w:ascii="Humnst777LtPL" w:hAnsi="Humnst777LtPL"/>
              </w:rPr>
            </w:pPr>
          </w:p>
        </w:tc>
      </w:tr>
      <w:tr w:rsidR="001C3D67" w:rsidRPr="002D115B" w14:paraId="7D6FF42F" w14:textId="77777777" w:rsidTr="003A3752">
        <w:tc>
          <w:tcPr>
            <w:tcW w:w="3652" w:type="dxa"/>
            <w:shd w:val="clear" w:color="auto" w:fill="auto"/>
          </w:tcPr>
          <w:p w14:paraId="7BADA807" w14:textId="77777777" w:rsidR="001C3D67" w:rsidRPr="00144D62" w:rsidRDefault="001C3D67" w:rsidP="003A3752">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t>
            </w:r>
            <w:r>
              <w:rPr>
                <w:rFonts w:ascii="Humnst777LtPL" w:hAnsi="Humnst777LtPL"/>
              </w:rPr>
              <w:lastRenderedPageBreak/>
              <w:t xml:space="preserve">weryfikowalny sposób) </w:t>
            </w:r>
            <w:r w:rsidRPr="00144D62">
              <w:rPr>
                <w:rFonts w:ascii="Humnst777LtPL" w:hAnsi="Humnst777LtPL"/>
              </w:rPr>
              <w:t>zobowiązani do zachowania tajemnicy?</w:t>
            </w:r>
          </w:p>
        </w:tc>
        <w:tc>
          <w:tcPr>
            <w:tcW w:w="2977" w:type="dxa"/>
            <w:shd w:val="clear" w:color="auto" w:fill="auto"/>
          </w:tcPr>
          <w:p w14:paraId="50140E73" w14:textId="77777777" w:rsidR="001C3D67" w:rsidRPr="00144D62" w:rsidRDefault="001C3D67" w:rsidP="003A3752">
            <w:pPr>
              <w:rPr>
                <w:rFonts w:ascii="Humnst777LtPL" w:hAnsi="Humnst777LtPL"/>
              </w:rPr>
            </w:pPr>
          </w:p>
        </w:tc>
        <w:tc>
          <w:tcPr>
            <w:tcW w:w="1701" w:type="dxa"/>
            <w:shd w:val="clear" w:color="auto" w:fill="auto"/>
          </w:tcPr>
          <w:p w14:paraId="2C7B4000" w14:textId="77777777" w:rsidR="001C3D67" w:rsidRPr="00144D62" w:rsidRDefault="001C3D67" w:rsidP="003A3752">
            <w:pPr>
              <w:rPr>
                <w:rFonts w:ascii="Humnst777LtPL" w:hAnsi="Humnst777LtPL"/>
              </w:rPr>
            </w:pPr>
          </w:p>
        </w:tc>
        <w:tc>
          <w:tcPr>
            <w:tcW w:w="1701" w:type="dxa"/>
            <w:shd w:val="clear" w:color="auto" w:fill="auto"/>
          </w:tcPr>
          <w:p w14:paraId="0F52FAE6" w14:textId="77777777" w:rsidR="001C3D67" w:rsidRPr="00144D62" w:rsidRDefault="001C3D67" w:rsidP="003A3752">
            <w:pPr>
              <w:rPr>
                <w:rFonts w:ascii="Humnst777LtPL" w:hAnsi="Humnst777LtPL"/>
              </w:rPr>
            </w:pPr>
          </w:p>
        </w:tc>
      </w:tr>
      <w:tr w:rsidR="001C3D67" w:rsidRPr="002D115B" w14:paraId="60283E73" w14:textId="77777777" w:rsidTr="003A3752">
        <w:tc>
          <w:tcPr>
            <w:tcW w:w="3652" w:type="dxa"/>
            <w:shd w:val="clear" w:color="auto" w:fill="auto"/>
          </w:tcPr>
          <w:p w14:paraId="4AF7BCD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1D14510F" w14:textId="77777777" w:rsidR="001C3D67" w:rsidRPr="00144D62" w:rsidRDefault="001C3D67" w:rsidP="003A3752">
            <w:pPr>
              <w:rPr>
                <w:rFonts w:ascii="Humnst777LtPL" w:hAnsi="Humnst777LtPL"/>
              </w:rPr>
            </w:pPr>
          </w:p>
        </w:tc>
        <w:tc>
          <w:tcPr>
            <w:tcW w:w="1701" w:type="dxa"/>
            <w:shd w:val="clear" w:color="auto" w:fill="auto"/>
          </w:tcPr>
          <w:p w14:paraId="2F7674D5" w14:textId="77777777" w:rsidR="001C3D67" w:rsidRPr="00144D62" w:rsidRDefault="001C3D67" w:rsidP="003A3752">
            <w:pPr>
              <w:rPr>
                <w:rFonts w:ascii="Humnst777LtPL" w:hAnsi="Humnst777LtPL"/>
              </w:rPr>
            </w:pPr>
          </w:p>
        </w:tc>
        <w:tc>
          <w:tcPr>
            <w:tcW w:w="1701" w:type="dxa"/>
            <w:shd w:val="clear" w:color="auto" w:fill="auto"/>
          </w:tcPr>
          <w:p w14:paraId="6E6CD4AF" w14:textId="77777777" w:rsidR="001C3D67" w:rsidRPr="00144D62" w:rsidRDefault="001C3D67" w:rsidP="003A3752">
            <w:pPr>
              <w:rPr>
                <w:rFonts w:ascii="Humnst777LtPL" w:hAnsi="Humnst777LtPL"/>
              </w:rPr>
            </w:pPr>
          </w:p>
        </w:tc>
      </w:tr>
      <w:tr w:rsidR="001C3D67" w:rsidRPr="002D115B" w14:paraId="03481CB2" w14:textId="77777777" w:rsidTr="003A3752">
        <w:tc>
          <w:tcPr>
            <w:tcW w:w="3652" w:type="dxa"/>
            <w:shd w:val="clear" w:color="auto" w:fill="auto"/>
          </w:tcPr>
          <w:p w14:paraId="02F0ABCE" w14:textId="77777777" w:rsidR="001C3D67" w:rsidRPr="00144D62" w:rsidRDefault="001C3D67" w:rsidP="003A3752">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65FBB222" w14:textId="77777777" w:rsidR="001C3D67" w:rsidRPr="00144D62" w:rsidRDefault="001C3D67" w:rsidP="003A3752">
            <w:pPr>
              <w:rPr>
                <w:rFonts w:ascii="Humnst777LtPL" w:hAnsi="Humnst777LtPL"/>
              </w:rPr>
            </w:pPr>
          </w:p>
        </w:tc>
        <w:tc>
          <w:tcPr>
            <w:tcW w:w="1701" w:type="dxa"/>
            <w:shd w:val="clear" w:color="auto" w:fill="auto"/>
          </w:tcPr>
          <w:p w14:paraId="03EDBA51" w14:textId="77777777" w:rsidR="001C3D67" w:rsidRPr="00144D62" w:rsidRDefault="001C3D67" w:rsidP="003A3752">
            <w:pPr>
              <w:rPr>
                <w:rFonts w:ascii="Humnst777LtPL" w:hAnsi="Humnst777LtPL"/>
              </w:rPr>
            </w:pPr>
          </w:p>
        </w:tc>
        <w:tc>
          <w:tcPr>
            <w:tcW w:w="1701" w:type="dxa"/>
            <w:shd w:val="clear" w:color="auto" w:fill="auto"/>
          </w:tcPr>
          <w:p w14:paraId="5211787C" w14:textId="77777777" w:rsidR="001C3D67" w:rsidRPr="00144D62" w:rsidRDefault="001C3D67" w:rsidP="003A3752">
            <w:pPr>
              <w:rPr>
                <w:rFonts w:ascii="Humnst777LtPL" w:hAnsi="Humnst777LtPL"/>
              </w:rPr>
            </w:pPr>
          </w:p>
        </w:tc>
      </w:tr>
      <w:tr w:rsidR="001C3D67" w:rsidRPr="002D115B" w14:paraId="1F74B59D" w14:textId="77777777" w:rsidTr="003A3752">
        <w:tc>
          <w:tcPr>
            <w:tcW w:w="3652" w:type="dxa"/>
            <w:shd w:val="clear" w:color="auto" w:fill="auto"/>
          </w:tcPr>
          <w:p w14:paraId="00817E82"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02DEEA4B" w14:textId="77777777" w:rsidR="001C3D67" w:rsidRPr="00144D62" w:rsidRDefault="001C3D67" w:rsidP="003A3752">
            <w:pPr>
              <w:rPr>
                <w:rFonts w:ascii="Humnst777LtPL" w:hAnsi="Humnst777LtPL"/>
              </w:rPr>
            </w:pPr>
          </w:p>
        </w:tc>
        <w:tc>
          <w:tcPr>
            <w:tcW w:w="1701" w:type="dxa"/>
            <w:shd w:val="clear" w:color="auto" w:fill="auto"/>
          </w:tcPr>
          <w:p w14:paraId="3CCEF809" w14:textId="77777777" w:rsidR="001C3D67" w:rsidRPr="00144D62" w:rsidRDefault="001C3D67" w:rsidP="003A3752">
            <w:pPr>
              <w:rPr>
                <w:rFonts w:ascii="Humnst777LtPL" w:hAnsi="Humnst777LtPL"/>
              </w:rPr>
            </w:pPr>
          </w:p>
        </w:tc>
        <w:tc>
          <w:tcPr>
            <w:tcW w:w="1701" w:type="dxa"/>
            <w:shd w:val="clear" w:color="auto" w:fill="auto"/>
          </w:tcPr>
          <w:p w14:paraId="6B0E5235" w14:textId="77777777" w:rsidR="001C3D67" w:rsidRPr="00144D62" w:rsidRDefault="001C3D67" w:rsidP="003A3752">
            <w:pPr>
              <w:rPr>
                <w:rFonts w:ascii="Humnst777LtPL" w:hAnsi="Humnst777LtPL"/>
              </w:rPr>
            </w:pPr>
          </w:p>
        </w:tc>
      </w:tr>
      <w:tr w:rsidR="001C3D67" w:rsidRPr="002D115B" w14:paraId="3799CD64" w14:textId="77777777" w:rsidTr="003A3752">
        <w:tc>
          <w:tcPr>
            <w:tcW w:w="3652" w:type="dxa"/>
            <w:shd w:val="clear" w:color="auto" w:fill="auto"/>
          </w:tcPr>
          <w:p w14:paraId="5B681356" w14:textId="77777777" w:rsidR="001C3D67" w:rsidRPr="00200224" w:rsidRDefault="001C3D67" w:rsidP="003A3752">
            <w:pPr>
              <w:rPr>
                <w:rFonts w:ascii="Humnst777LtPL" w:hAnsi="Humnst777LtPL"/>
              </w:rPr>
            </w:pPr>
            <w:r w:rsidRPr="00200224">
              <w:rPr>
                <w:rFonts w:ascii="Humnst777LtPL" w:hAnsi="Humnst777LtPL"/>
              </w:rPr>
              <w:t>Czy podmiot przetwarzający stosuje środki bezpieczeństwa przewidziane w art. 32 RODO dotyczące:</w:t>
            </w:r>
          </w:p>
          <w:p w14:paraId="42BAB923" w14:textId="77777777" w:rsidR="001C3D67" w:rsidRPr="00200224" w:rsidRDefault="001C3D67" w:rsidP="006C2D39">
            <w:pPr>
              <w:numPr>
                <w:ilvl w:val="0"/>
                <w:numId w:val="54"/>
              </w:numPr>
              <w:spacing w:line="276" w:lineRule="auto"/>
              <w:rPr>
                <w:rFonts w:ascii="Humnst777LtPL" w:hAnsi="Humnst777LtPL"/>
              </w:rPr>
            </w:pPr>
            <w:proofErr w:type="spellStart"/>
            <w:r w:rsidRPr="00200224">
              <w:rPr>
                <w:rFonts w:ascii="Humnst777LtPL" w:hAnsi="Humnst777LtPL"/>
              </w:rPr>
              <w:t>pseudonimizacji</w:t>
            </w:r>
            <w:proofErr w:type="spellEnd"/>
            <w:r w:rsidRPr="00200224">
              <w:rPr>
                <w:rFonts w:ascii="Humnst777LtPL" w:hAnsi="Humnst777LtPL"/>
              </w:rPr>
              <w:t xml:space="preserve"> i szyfrowania powierzonych danych,</w:t>
            </w:r>
          </w:p>
          <w:p w14:paraId="105D46F7" w14:textId="77777777" w:rsidR="001C3D67" w:rsidRPr="00200224" w:rsidRDefault="001C3D67" w:rsidP="006C2D39">
            <w:pPr>
              <w:numPr>
                <w:ilvl w:val="0"/>
                <w:numId w:val="54"/>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65781DA3" w14:textId="77777777" w:rsidR="001C3D67" w:rsidRDefault="001C3D67" w:rsidP="006C2D39">
            <w:pPr>
              <w:numPr>
                <w:ilvl w:val="0"/>
                <w:numId w:val="54"/>
              </w:numPr>
              <w:spacing w:line="276" w:lineRule="auto"/>
              <w:rPr>
                <w:rFonts w:ascii="Humnst777LtPL" w:hAnsi="Humnst777LtPL"/>
              </w:rPr>
            </w:pPr>
            <w:r w:rsidRPr="00200224">
              <w:rPr>
                <w:rFonts w:ascii="Humnst777LtPL" w:hAnsi="Humnst777LtPL"/>
              </w:rPr>
              <w:t>zdolności do szybkiego przywrócenia dostępności danych,</w:t>
            </w:r>
          </w:p>
          <w:p w14:paraId="4C15E0FD" w14:textId="77777777" w:rsidR="001C3D67" w:rsidRPr="00AB6C67" w:rsidRDefault="001C3D67" w:rsidP="006C2D39">
            <w:pPr>
              <w:numPr>
                <w:ilvl w:val="0"/>
                <w:numId w:val="54"/>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7E651D87" w14:textId="77777777" w:rsidR="001C3D67" w:rsidRPr="00144D62" w:rsidRDefault="001C3D67" w:rsidP="003A3752">
            <w:pPr>
              <w:rPr>
                <w:rFonts w:ascii="Humnst777LtPL" w:hAnsi="Humnst777LtPL"/>
              </w:rPr>
            </w:pPr>
          </w:p>
        </w:tc>
        <w:tc>
          <w:tcPr>
            <w:tcW w:w="1701" w:type="dxa"/>
            <w:shd w:val="clear" w:color="auto" w:fill="auto"/>
          </w:tcPr>
          <w:p w14:paraId="082AB929" w14:textId="77777777" w:rsidR="001C3D67" w:rsidRPr="00144D62" w:rsidRDefault="001C3D67" w:rsidP="003A3752">
            <w:pPr>
              <w:rPr>
                <w:rFonts w:ascii="Humnst777LtPL" w:hAnsi="Humnst777LtPL"/>
              </w:rPr>
            </w:pPr>
          </w:p>
        </w:tc>
        <w:tc>
          <w:tcPr>
            <w:tcW w:w="1701" w:type="dxa"/>
            <w:shd w:val="clear" w:color="auto" w:fill="auto"/>
          </w:tcPr>
          <w:p w14:paraId="6A0E09C5" w14:textId="77777777" w:rsidR="001C3D67" w:rsidRPr="00144D62" w:rsidRDefault="001C3D67" w:rsidP="003A3752">
            <w:pPr>
              <w:rPr>
                <w:rFonts w:ascii="Humnst777LtPL" w:hAnsi="Humnst777LtPL"/>
              </w:rPr>
            </w:pPr>
          </w:p>
        </w:tc>
      </w:tr>
      <w:tr w:rsidR="001C3D67" w:rsidRPr="002D115B" w14:paraId="04867F1D" w14:textId="77777777" w:rsidTr="003A3752">
        <w:tc>
          <w:tcPr>
            <w:tcW w:w="3652" w:type="dxa"/>
            <w:shd w:val="clear" w:color="auto" w:fill="auto"/>
          </w:tcPr>
          <w:p w14:paraId="226954B7" w14:textId="77777777" w:rsidR="001C3D67" w:rsidRPr="00144D62" w:rsidRDefault="001C3D67" w:rsidP="003A3752">
            <w:pPr>
              <w:rPr>
                <w:rFonts w:ascii="Humnst777LtPL" w:hAnsi="Humnst777LtPL"/>
              </w:rPr>
            </w:pPr>
            <w:r w:rsidRPr="00144D62">
              <w:rPr>
                <w:rFonts w:ascii="Humnst777LtPL" w:hAnsi="Humnst777LtPL"/>
              </w:rPr>
              <w:t xml:space="preserve">Czy podmiot przetwarzający posiada </w:t>
            </w:r>
            <w:r w:rsidRPr="00144D62">
              <w:rPr>
                <w:rFonts w:ascii="Humnst777LtPL" w:hAnsi="Humnst777LtPL"/>
              </w:rPr>
              <w:lastRenderedPageBreak/>
              <w:t xml:space="preserve">procedurę/instrukcję/mechanizm 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3DE3ACB9" w14:textId="77777777" w:rsidR="001C3D67" w:rsidRPr="00144D62" w:rsidRDefault="001C3D67" w:rsidP="003A3752">
            <w:pPr>
              <w:rPr>
                <w:rFonts w:ascii="Humnst777LtPL" w:hAnsi="Humnst777LtPL"/>
              </w:rPr>
            </w:pPr>
          </w:p>
        </w:tc>
        <w:tc>
          <w:tcPr>
            <w:tcW w:w="1701" w:type="dxa"/>
            <w:shd w:val="clear" w:color="auto" w:fill="auto"/>
          </w:tcPr>
          <w:p w14:paraId="6266108B" w14:textId="77777777" w:rsidR="001C3D67" w:rsidRPr="00144D62" w:rsidRDefault="001C3D67" w:rsidP="003A3752">
            <w:pPr>
              <w:rPr>
                <w:rFonts w:ascii="Humnst777LtPL" w:hAnsi="Humnst777LtPL"/>
              </w:rPr>
            </w:pPr>
          </w:p>
        </w:tc>
        <w:tc>
          <w:tcPr>
            <w:tcW w:w="1701" w:type="dxa"/>
            <w:shd w:val="clear" w:color="auto" w:fill="auto"/>
          </w:tcPr>
          <w:p w14:paraId="00958E73" w14:textId="77777777" w:rsidR="001C3D67" w:rsidRPr="00144D62" w:rsidRDefault="001C3D67" w:rsidP="003A3752">
            <w:pPr>
              <w:rPr>
                <w:rFonts w:ascii="Humnst777LtPL" w:hAnsi="Humnst777LtPL"/>
              </w:rPr>
            </w:pPr>
          </w:p>
        </w:tc>
      </w:tr>
      <w:tr w:rsidR="001C3D67" w:rsidRPr="00200224" w14:paraId="2EB0F30E" w14:textId="77777777" w:rsidTr="003A3752">
        <w:tc>
          <w:tcPr>
            <w:tcW w:w="3652" w:type="dxa"/>
            <w:shd w:val="clear" w:color="auto" w:fill="auto"/>
          </w:tcPr>
          <w:p w14:paraId="36C72AE4" w14:textId="77777777" w:rsidR="001C3D67" w:rsidRPr="00D45996" w:rsidRDefault="001C3D67" w:rsidP="003A3752">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11C54A60" w14:textId="77777777" w:rsidR="001C3D67" w:rsidRPr="00D45996" w:rsidRDefault="001C3D67" w:rsidP="003A3752">
            <w:pPr>
              <w:rPr>
                <w:rFonts w:ascii="Humnst777LtPL" w:hAnsi="Humnst777LtPL"/>
              </w:rPr>
            </w:pPr>
          </w:p>
        </w:tc>
        <w:tc>
          <w:tcPr>
            <w:tcW w:w="1701" w:type="dxa"/>
            <w:shd w:val="clear" w:color="auto" w:fill="auto"/>
          </w:tcPr>
          <w:p w14:paraId="58C2FB6C" w14:textId="77777777" w:rsidR="001C3D67" w:rsidRPr="00D45996" w:rsidRDefault="001C3D67" w:rsidP="003A3752">
            <w:pPr>
              <w:rPr>
                <w:rFonts w:ascii="Humnst777LtPL" w:hAnsi="Humnst777LtPL"/>
              </w:rPr>
            </w:pPr>
          </w:p>
        </w:tc>
        <w:tc>
          <w:tcPr>
            <w:tcW w:w="1701" w:type="dxa"/>
            <w:shd w:val="clear" w:color="auto" w:fill="auto"/>
          </w:tcPr>
          <w:p w14:paraId="4B344110" w14:textId="77777777" w:rsidR="001C3D67" w:rsidRPr="007D1EB0" w:rsidRDefault="001C3D67" w:rsidP="003A3752">
            <w:pPr>
              <w:rPr>
                <w:rFonts w:ascii="Humnst777LtPL" w:hAnsi="Humnst777LtPL"/>
              </w:rPr>
            </w:pPr>
          </w:p>
        </w:tc>
      </w:tr>
      <w:tr w:rsidR="001C3D67" w:rsidRPr="00200224" w14:paraId="691504C9" w14:textId="77777777" w:rsidTr="003A3752">
        <w:tc>
          <w:tcPr>
            <w:tcW w:w="3652" w:type="dxa"/>
            <w:shd w:val="clear" w:color="auto" w:fill="auto"/>
          </w:tcPr>
          <w:p w14:paraId="55693DAC" w14:textId="77777777" w:rsidR="001C3D67" w:rsidRPr="00D45996" w:rsidRDefault="001C3D67" w:rsidP="003A3752">
            <w:pPr>
              <w:rPr>
                <w:rFonts w:ascii="Humnst777LtPL" w:hAnsi="Humnst777LtPL"/>
              </w:rPr>
            </w:pPr>
            <w:r>
              <w:rPr>
                <w:rFonts w:ascii="Humnst777LtPL" w:hAnsi="Humnst777LtPL"/>
              </w:rPr>
              <w:t xml:space="preserve">Czy podmiot przetwarzający planuje </w:t>
            </w:r>
            <w:proofErr w:type="spellStart"/>
            <w:r>
              <w:rPr>
                <w:rFonts w:ascii="Humnst777LtPL" w:hAnsi="Humnst777LtPL"/>
              </w:rPr>
              <w:t>podpowierzyć</w:t>
            </w:r>
            <w:proofErr w:type="spellEnd"/>
            <w:r>
              <w:rPr>
                <w:rFonts w:ascii="Humnst777LtPL" w:hAnsi="Humnst777LtPL"/>
              </w:rPr>
              <w:t xml:space="preserve"> powierzone mu dane osobowe?</w:t>
            </w:r>
          </w:p>
        </w:tc>
        <w:tc>
          <w:tcPr>
            <w:tcW w:w="2977" w:type="dxa"/>
            <w:shd w:val="clear" w:color="auto" w:fill="auto"/>
          </w:tcPr>
          <w:p w14:paraId="416FC44E" w14:textId="77777777" w:rsidR="001C3D67" w:rsidRPr="00D45996" w:rsidRDefault="001C3D67" w:rsidP="003A3752">
            <w:pPr>
              <w:rPr>
                <w:rFonts w:ascii="Humnst777LtPL" w:hAnsi="Humnst777LtPL"/>
              </w:rPr>
            </w:pPr>
          </w:p>
        </w:tc>
        <w:tc>
          <w:tcPr>
            <w:tcW w:w="1701" w:type="dxa"/>
            <w:shd w:val="clear" w:color="auto" w:fill="auto"/>
          </w:tcPr>
          <w:p w14:paraId="77CAAF7C" w14:textId="77777777" w:rsidR="001C3D67" w:rsidRPr="00D45996" w:rsidRDefault="001C3D67" w:rsidP="003A3752">
            <w:pPr>
              <w:rPr>
                <w:rFonts w:ascii="Humnst777LtPL" w:hAnsi="Humnst777LtPL"/>
              </w:rPr>
            </w:pPr>
          </w:p>
        </w:tc>
        <w:tc>
          <w:tcPr>
            <w:tcW w:w="1701" w:type="dxa"/>
            <w:shd w:val="clear" w:color="auto" w:fill="auto"/>
          </w:tcPr>
          <w:p w14:paraId="35BB2F5E" w14:textId="77777777" w:rsidR="001C3D67" w:rsidRPr="007D1EB0" w:rsidRDefault="001C3D67" w:rsidP="003A3752">
            <w:pPr>
              <w:rPr>
                <w:rFonts w:ascii="Humnst777LtPL" w:hAnsi="Humnst777LtPL"/>
              </w:rPr>
            </w:pPr>
          </w:p>
        </w:tc>
      </w:tr>
      <w:tr w:rsidR="001C3D67" w:rsidRPr="00200224" w14:paraId="228DCB0F" w14:textId="77777777" w:rsidTr="003A3752">
        <w:tc>
          <w:tcPr>
            <w:tcW w:w="3652" w:type="dxa"/>
            <w:shd w:val="clear" w:color="auto" w:fill="auto"/>
          </w:tcPr>
          <w:p w14:paraId="6665727A" w14:textId="77777777" w:rsidR="001C3D67" w:rsidRPr="00D45996" w:rsidRDefault="001C3D67" w:rsidP="003A3752">
            <w:pPr>
              <w:rPr>
                <w:rFonts w:ascii="Humnst777LtPL" w:hAnsi="Humnst777LtPL"/>
              </w:rPr>
            </w:pPr>
            <w:r w:rsidRPr="00643E2F">
              <w:rPr>
                <w:rFonts w:ascii="Humnst777LtPL" w:hAnsi="Humnst777LtPL"/>
              </w:rPr>
              <w:t xml:space="preserve">Czy </w:t>
            </w:r>
            <w:r>
              <w:rPr>
                <w:rFonts w:ascii="Humnst777LtPL" w:hAnsi="Humnst777LtPL"/>
              </w:rPr>
              <w:t xml:space="preserve">podmiot przetwarzający zweryfikował podmiot, któremu </w:t>
            </w:r>
            <w:proofErr w:type="spellStart"/>
            <w:r>
              <w:rPr>
                <w:rFonts w:ascii="Humnst777LtPL" w:hAnsi="Humnst777LtPL"/>
              </w:rPr>
              <w:t>podpowierza</w:t>
            </w:r>
            <w:proofErr w:type="spellEnd"/>
            <w:r>
              <w:rPr>
                <w:rFonts w:ascii="Humnst777LtPL" w:hAnsi="Humnst777LtPL"/>
              </w:rPr>
              <w:t xml:space="preserve"> dane osobowe pod kątem spełnienia wymagań RODO?</w:t>
            </w:r>
          </w:p>
        </w:tc>
        <w:tc>
          <w:tcPr>
            <w:tcW w:w="2977" w:type="dxa"/>
            <w:shd w:val="clear" w:color="auto" w:fill="auto"/>
          </w:tcPr>
          <w:p w14:paraId="5CE59BE5" w14:textId="77777777" w:rsidR="001C3D67" w:rsidRPr="00D45996" w:rsidRDefault="001C3D67" w:rsidP="003A3752">
            <w:pPr>
              <w:rPr>
                <w:rFonts w:ascii="Humnst777LtPL" w:hAnsi="Humnst777LtPL"/>
              </w:rPr>
            </w:pPr>
          </w:p>
        </w:tc>
        <w:tc>
          <w:tcPr>
            <w:tcW w:w="1701" w:type="dxa"/>
            <w:shd w:val="clear" w:color="auto" w:fill="auto"/>
          </w:tcPr>
          <w:p w14:paraId="6F9A7768" w14:textId="77777777" w:rsidR="001C3D67" w:rsidRPr="00D45996" w:rsidRDefault="001C3D67" w:rsidP="003A3752">
            <w:pPr>
              <w:rPr>
                <w:rFonts w:ascii="Humnst777LtPL" w:hAnsi="Humnst777LtPL"/>
              </w:rPr>
            </w:pPr>
          </w:p>
        </w:tc>
        <w:tc>
          <w:tcPr>
            <w:tcW w:w="1701" w:type="dxa"/>
            <w:shd w:val="clear" w:color="auto" w:fill="auto"/>
          </w:tcPr>
          <w:p w14:paraId="13E3BB1C" w14:textId="77777777" w:rsidR="001C3D67" w:rsidRPr="007D1EB0" w:rsidRDefault="001C3D67" w:rsidP="003A3752">
            <w:pPr>
              <w:rPr>
                <w:rFonts w:ascii="Humnst777LtPL" w:hAnsi="Humnst777LtPL"/>
              </w:rPr>
            </w:pPr>
          </w:p>
        </w:tc>
      </w:tr>
      <w:tr w:rsidR="001C3D67" w:rsidRPr="00200224" w14:paraId="7E8646A8" w14:textId="77777777" w:rsidTr="003A3752">
        <w:tc>
          <w:tcPr>
            <w:tcW w:w="3652" w:type="dxa"/>
            <w:shd w:val="clear" w:color="auto" w:fill="auto"/>
          </w:tcPr>
          <w:p w14:paraId="34B3C688" w14:textId="77777777" w:rsidR="001C3D67" w:rsidRPr="00D45996" w:rsidRDefault="001C3D67" w:rsidP="003A3752">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proofErr w:type="spellStart"/>
            <w:r>
              <w:rPr>
                <w:rFonts w:ascii="Humnst777LtPL" w:hAnsi="Humnst777LtPL"/>
              </w:rPr>
              <w:t>podpowierza</w:t>
            </w:r>
            <w:proofErr w:type="spellEnd"/>
            <w:r>
              <w:rPr>
                <w:rFonts w:ascii="Humnst777LtPL" w:hAnsi="Humnst777LtPL"/>
              </w:rPr>
              <w:t xml:space="preserve"> </w:t>
            </w:r>
            <w:r w:rsidRPr="00E541DE">
              <w:rPr>
                <w:rFonts w:ascii="Humnst777LtPL" w:hAnsi="Humnst777LtPL"/>
              </w:rPr>
              <w:t>dane osobowe)</w:t>
            </w:r>
            <w:r>
              <w:rPr>
                <w:rFonts w:ascii="Humnst777LtPL" w:hAnsi="Humnst777LtPL"/>
              </w:rPr>
              <w:t>.</w:t>
            </w:r>
          </w:p>
        </w:tc>
        <w:tc>
          <w:tcPr>
            <w:tcW w:w="2977" w:type="dxa"/>
            <w:shd w:val="clear" w:color="auto" w:fill="auto"/>
          </w:tcPr>
          <w:p w14:paraId="6FD41F34" w14:textId="77777777" w:rsidR="001C3D67" w:rsidRPr="00D45996" w:rsidRDefault="001C3D67" w:rsidP="003A3752">
            <w:pPr>
              <w:rPr>
                <w:rFonts w:ascii="Humnst777LtPL" w:hAnsi="Humnst777LtPL"/>
              </w:rPr>
            </w:pPr>
          </w:p>
        </w:tc>
        <w:tc>
          <w:tcPr>
            <w:tcW w:w="1701" w:type="dxa"/>
            <w:shd w:val="clear" w:color="auto" w:fill="auto"/>
          </w:tcPr>
          <w:p w14:paraId="37BDF8E4" w14:textId="77777777" w:rsidR="001C3D67" w:rsidRPr="00D45996" w:rsidRDefault="001C3D67" w:rsidP="003A3752">
            <w:pPr>
              <w:rPr>
                <w:rFonts w:ascii="Humnst777LtPL" w:hAnsi="Humnst777LtPL"/>
              </w:rPr>
            </w:pPr>
          </w:p>
        </w:tc>
        <w:tc>
          <w:tcPr>
            <w:tcW w:w="1701" w:type="dxa"/>
            <w:shd w:val="clear" w:color="auto" w:fill="auto"/>
          </w:tcPr>
          <w:p w14:paraId="0E0204FE" w14:textId="77777777" w:rsidR="001C3D67" w:rsidRPr="007D1EB0" w:rsidRDefault="001C3D67" w:rsidP="003A3752">
            <w:pPr>
              <w:rPr>
                <w:rFonts w:ascii="Humnst777LtPL" w:hAnsi="Humnst777LtPL"/>
              </w:rPr>
            </w:pPr>
          </w:p>
        </w:tc>
      </w:tr>
      <w:tr w:rsidR="001C3D67" w:rsidRPr="00200224" w14:paraId="555B62F1" w14:textId="77777777" w:rsidTr="003A3752">
        <w:tc>
          <w:tcPr>
            <w:tcW w:w="10031" w:type="dxa"/>
            <w:gridSpan w:val="4"/>
            <w:shd w:val="clear" w:color="auto" w:fill="auto"/>
          </w:tcPr>
          <w:p w14:paraId="005198B1" w14:textId="77777777" w:rsidR="001C3D67" w:rsidRPr="00200224" w:rsidRDefault="001C3D67" w:rsidP="003A3752">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1C3D67" w:rsidRPr="00200224" w14:paraId="60F8D5B1" w14:textId="77777777" w:rsidTr="003A3752">
        <w:tc>
          <w:tcPr>
            <w:tcW w:w="3652" w:type="dxa"/>
            <w:shd w:val="clear" w:color="auto" w:fill="auto"/>
          </w:tcPr>
          <w:p w14:paraId="2DEF8A93" w14:textId="77777777" w:rsidR="001C3D67" w:rsidRPr="00D45996" w:rsidRDefault="001C3D67" w:rsidP="003A3752">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59A3F527" w14:textId="77777777" w:rsidR="001C3D67" w:rsidRPr="00D45996" w:rsidRDefault="001C3D67" w:rsidP="003A3752">
            <w:pPr>
              <w:rPr>
                <w:rFonts w:ascii="Humnst777LtPL" w:hAnsi="Humnst777LtPL"/>
              </w:rPr>
            </w:pPr>
          </w:p>
        </w:tc>
        <w:tc>
          <w:tcPr>
            <w:tcW w:w="1701" w:type="dxa"/>
            <w:shd w:val="clear" w:color="auto" w:fill="auto"/>
          </w:tcPr>
          <w:p w14:paraId="0200CB83" w14:textId="77777777" w:rsidR="001C3D67" w:rsidRPr="00D45996" w:rsidRDefault="001C3D67" w:rsidP="003A3752">
            <w:pPr>
              <w:rPr>
                <w:rFonts w:ascii="Humnst777LtPL" w:hAnsi="Humnst777LtPL"/>
              </w:rPr>
            </w:pPr>
          </w:p>
        </w:tc>
        <w:tc>
          <w:tcPr>
            <w:tcW w:w="1701" w:type="dxa"/>
            <w:shd w:val="clear" w:color="auto" w:fill="auto"/>
          </w:tcPr>
          <w:p w14:paraId="738C1B1B" w14:textId="77777777" w:rsidR="001C3D67" w:rsidRPr="007D1EB0" w:rsidRDefault="001C3D67" w:rsidP="003A3752">
            <w:pPr>
              <w:rPr>
                <w:rFonts w:ascii="Humnst777LtPL" w:hAnsi="Humnst777LtPL"/>
              </w:rPr>
            </w:pPr>
          </w:p>
        </w:tc>
      </w:tr>
      <w:tr w:rsidR="001C3D67" w:rsidRPr="00200224" w14:paraId="68C57A13" w14:textId="77777777" w:rsidTr="003A3752">
        <w:tc>
          <w:tcPr>
            <w:tcW w:w="3652" w:type="dxa"/>
            <w:shd w:val="clear" w:color="auto" w:fill="auto"/>
          </w:tcPr>
          <w:p w14:paraId="452AD406" w14:textId="77777777" w:rsidR="001C3D67" w:rsidRDefault="001C3D67" w:rsidP="003A3752">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1714B32A" w14:textId="77777777" w:rsidR="001C3D67" w:rsidRPr="00D45996" w:rsidRDefault="001C3D67" w:rsidP="003A3752">
            <w:pPr>
              <w:rPr>
                <w:rFonts w:ascii="Humnst777LtPL" w:hAnsi="Humnst777LtPL"/>
              </w:rPr>
            </w:pPr>
          </w:p>
        </w:tc>
        <w:tc>
          <w:tcPr>
            <w:tcW w:w="1701" w:type="dxa"/>
            <w:shd w:val="clear" w:color="auto" w:fill="auto"/>
          </w:tcPr>
          <w:p w14:paraId="102A0297" w14:textId="77777777" w:rsidR="001C3D67" w:rsidRPr="00D45996" w:rsidRDefault="001C3D67" w:rsidP="003A3752">
            <w:pPr>
              <w:rPr>
                <w:rFonts w:ascii="Humnst777LtPL" w:hAnsi="Humnst777LtPL"/>
              </w:rPr>
            </w:pPr>
          </w:p>
        </w:tc>
        <w:tc>
          <w:tcPr>
            <w:tcW w:w="1701" w:type="dxa"/>
            <w:shd w:val="clear" w:color="auto" w:fill="auto"/>
          </w:tcPr>
          <w:p w14:paraId="36B21467" w14:textId="77777777" w:rsidR="001C3D67" w:rsidRPr="007D1EB0" w:rsidRDefault="001C3D67" w:rsidP="003A3752">
            <w:pPr>
              <w:rPr>
                <w:rFonts w:ascii="Humnst777LtPL" w:hAnsi="Humnst777LtPL"/>
              </w:rPr>
            </w:pPr>
          </w:p>
        </w:tc>
      </w:tr>
      <w:tr w:rsidR="001C3D67" w:rsidRPr="00200224" w14:paraId="3CDBB4F3" w14:textId="77777777" w:rsidTr="003A3752">
        <w:tc>
          <w:tcPr>
            <w:tcW w:w="3652" w:type="dxa"/>
            <w:shd w:val="clear" w:color="auto" w:fill="auto"/>
          </w:tcPr>
          <w:p w14:paraId="7AE90FC1" w14:textId="77777777" w:rsidR="001C3D67" w:rsidRDefault="001C3D67" w:rsidP="003A3752">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w:t>
            </w:r>
            <w:r>
              <w:rPr>
                <w:rFonts w:ascii="Humnst777LtPL" w:hAnsi="Humnst777LtPL"/>
              </w:rPr>
              <w:lastRenderedPageBreak/>
              <w:t>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5A0E4BAF" w14:textId="77777777" w:rsidR="001C3D67" w:rsidRPr="00D45996" w:rsidRDefault="001C3D67" w:rsidP="003A3752">
            <w:pPr>
              <w:rPr>
                <w:rFonts w:ascii="Humnst777LtPL" w:hAnsi="Humnst777LtPL"/>
              </w:rPr>
            </w:pPr>
          </w:p>
        </w:tc>
        <w:tc>
          <w:tcPr>
            <w:tcW w:w="1701" w:type="dxa"/>
            <w:shd w:val="clear" w:color="auto" w:fill="auto"/>
          </w:tcPr>
          <w:p w14:paraId="717A5A0E" w14:textId="77777777" w:rsidR="001C3D67" w:rsidRPr="00D45996" w:rsidRDefault="001C3D67" w:rsidP="003A3752">
            <w:pPr>
              <w:rPr>
                <w:rFonts w:ascii="Humnst777LtPL" w:hAnsi="Humnst777LtPL"/>
              </w:rPr>
            </w:pPr>
          </w:p>
        </w:tc>
        <w:tc>
          <w:tcPr>
            <w:tcW w:w="1701" w:type="dxa"/>
            <w:shd w:val="clear" w:color="auto" w:fill="auto"/>
          </w:tcPr>
          <w:p w14:paraId="7DDDB0FC" w14:textId="77777777" w:rsidR="001C3D67" w:rsidRPr="007D1EB0" w:rsidRDefault="001C3D67" w:rsidP="003A3752">
            <w:pPr>
              <w:rPr>
                <w:rFonts w:ascii="Humnst777LtPL" w:hAnsi="Humnst777LtPL"/>
              </w:rPr>
            </w:pPr>
          </w:p>
        </w:tc>
      </w:tr>
      <w:tr w:rsidR="001C3D67" w:rsidRPr="00200224" w14:paraId="064763A1" w14:textId="77777777" w:rsidTr="003A3752">
        <w:tc>
          <w:tcPr>
            <w:tcW w:w="3652" w:type="dxa"/>
            <w:shd w:val="clear" w:color="auto" w:fill="auto"/>
          </w:tcPr>
          <w:p w14:paraId="53B99C6D" w14:textId="77777777" w:rsidR="001C3D67" w:rsidRDefault="001C3D67" w:rsidP="003A3752">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2B2ECC0" w14:textId="77777777" w:rsidR="001C3D67" w:rsidRPr="00D45996" w:rsidRDefault="001C3D67" w:rsidP="003A3752">
            <w:pPr>
              <w:rPr>
                <w:rFonts w:ascii="Humnst777LtPL" w:hAnsi="Humnst777LtPL"/>
              </w:rPr>
            </w:pPr>
          </w:p>
        </w:tc>
        <w:tc>
          <w:tcPr>
            <w:tcW w:w="1701" w:type="dxa"/>
            <w:shd w:val="clear" w:color="auto" w:fill="auto"/>
          </w:tcPr>
          <w:p w14:paraId="75312B7B" w14:textId="77777777" w:rsidR="001C3D67" w:rsidRPr="00D45996" w:rsidRDefault="001C3D67" w:rsidP="003A3752">
            <w:pPr>
              <w:rPr>
                <w:rFonts w:ascii="Humnst777LtPL" w:hAnsi="Humnst777LtPL"/>
              </w:rPr>
            </w:pPr>
          </w:p>
        </w:tc>
        <w:tc>
          <w:tcPr>
            <w:tcW w:w="1701" w:type="dxa"/>
            <w:shd w:val="clear" w:color="auto" w:fill="auto"/>
          </w:tcPr>
          <w:p w14:paraId="7A5E148D" w14:textId="77777777" w:rsidR="001C3D67" w:rsidRPr="00D45996" w:rsidRDefault="001C3D67" w:rsidP="003A3752">
            <w:pPr>
              <w:rPr>
                <w:rFonts w:ascii="Humnst777LtPL" w:hAnsi="Humnst777LtPL"/>
              </w:rPr>
            </w:pPr>
          </w:p>
        </w:tc>
      </w:tr>
    </w:tbl>
    <w:p w14:paraId="7BC5DB72" w14:textId="77777777" w:rsidR="001C3D67" w:rsidRPr="00200224" w:rsidRDefault="001C3D67" w:rsidP="001C3D67">
      <w:pPr>
        <w:rPr>
          <w:rFonts w:ascii="Humnst777LtPL" w:hAnsi="Humnst777LtPL"/>
        </w:rPr>
      </w:pPr>
    </w:p>
    <w:p w14:paraId="70809AF3" w14:textId="77777777" w:rsidR="001C3D67" w:rsidRPr="00200224" w:rsidRDefault="001C3D67" w:rsidP="001C3D67">
      <w:pPr>
        <w:jc w:val="right"/>
        <w:rPr>
          <w:rFonts w:ascii="Humnst777LtPL" w:hAnsi="Humnst777LtPL"/>
        </w:rPr>
      </w:pPr>
    </w:p>
    <w:p w14:paraId="10C543E8" w14:textId="77777777" w:rsidR="001C3D67" w:rsidRDefault="001C3D67" w:rsidP="001C3D67">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7ACAD6D9" w14:textId="77777777" w:rsidR="001C3D67" w:rsidRDefault="001C3D67" w:rsidP="001C3D67">
      <w:pPr>
        <w:jc w:val="right"/>
        <w:rPr>
          <w:rFonts w:ascii="Humnst777LtPL" w:hAnsi="Humnst777LtPL"/>
          <w:sz w:val="18"/>
        </w:rPr>
      </w:pPr>
    </w:p>
    <w:p w14:paraId="52A12C2E" w14:textId="77777777" w:rsidR="001C3D67" w:rsidRPr="00056018" w:rsidRDefault="001C3D67" w:rsidP="001C3D67">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0C28C98A" w14:textId="77777777" w:rsidR="001C3D67" w:rsidRPr="00151602" w:rsidRDefault="001C3D67" w:rsidP="001C3D67">
      <w:pPr>
        <w:rPr>
          <w:rFonts w:ascii="Arial" w:eastAsia="Arial Unicode MS" w:hAnsi="Arial" w:cs="Arial"/>
          <w:b/>
          <w:sz w:val="22"/>
          <w:szCs w:val="22"/>
        </w:rPr>
      </w:pPr>
    </w:p>
    <w:p w14:paraId="13C86B08" w14:textId="77777777" w:rsidR="001C3D67" w:rsidRDefault="001C3D67" w:rsidP="00EC3508">
      <w:pPr>
        <w:pStyle w:val="western"/>
        <w:jc w:val="both"/>
        <w:rPr>
          <w:rFonts w:ascii="Arial" w:eastAsia="Arial Unicode MS" w:hAnsi="Arial" w:cs="Arial"/>
          <w:b/>
          <w:sz w:val="22"/>
          <w:szCs w:val="22"/>
        </w:rPr>
      </w:pPr>
    </w:p>
    <w:p w14:paraId="0ABED8B8" w14:textId="77777777" w:rsidR="00EC3508" w:rsidRDefault="008763BF"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r>
      <w:r w:rsidR="001C3D67">
        <w:rPr>
          <w:rFonts w:ascii="Arial" w:eastAsia="Arial Unicode MS" w:hAnsi="Arial" w:cs="Arial"/>
          <w:b/>
          <w:sz w:val="22"/>
          <w:szCs w:val="22"/>
        </w:rPr>
        <w:tab/>
        <w:t xml:space="preserve">           </w:t>
      </w:r>
    </w:p>
    <w:p w14:paraId="568CB0E8" w14:textId="77777777" w:rsidR="00EC3508" w:rsidRDefault="00EC3508">
      <w:pPr>
        <w:spacing w:after="200" w:line="276" w:lineRule="auto"/>
        <w:rPr>
          <w:rFonts w:ascii="Arial" w:eastAsia="Arial Unicode MS" w:hAnsi="Arial" w:cs="Arial"/>
          <w:b/>
          <w:sz w:val="22"/>
          <w:szCs w:val="22"/>
        </w:rPr>
      </w:pPr>
      <w:r>
        <w:rPr>
          <w:rFonts w:ascii="Arial" w:eastAsia="Arial Unicode MS" w:hAnsi="Arial" w:cs="Arial"/>
          <w:b/>
          <w:sz w:val="22"/>
          <w:szCs w:val="22"/>
        </w:rPr>
        <w:br w:type="page"/>
      </w:r>
    </w:p>
    <w:p w14:paraId="6E6B989C" w14:textId="00F1624C" w:rsidR="001C3D67" w:rsidRDefault="001C3D67" w:rsidP="00943251">
      <w:pPr>
        <w:pStyle w:val="western"/>
        <w:ind w:left="-426"/>
        <w:jc w:val="both"/>
        <w:rPr>
          <w:rFonts w:ascii="Arial" w:eastAsia="Arial Unicode MS" w:hAnsi="Arial" w:cs="Arial"/>
          <w:b/>
          <w:sz w:val="22"/>
          <w:szCs w:val="22"/>
        </w:rPr>
      </w:pPr>
      <w:r>
        <w:rPr>
          <w:rFonts w:ascii="Arial" w:eastAsia="Arial Unicode MS" w:hAnsi="Arial" w:cs="Arial"/>
          <w:b/>
          <w:sz w:val="22"/>
          <w:szCs w:val="22"/>
        </w:rPr>
        <w:lastRenderedPageBreak/>
        <w:t xml:space="preserve">   </w:t>
      </w:r>
      <w:r w:rsidR="00074603">
        <w:rPr>
          <w:rFonts w:ascii="Arial" w:eastAsia="Arial Unicode MS" w:hAnsi="Arial" w:cs="Arial"/>
          <w:b/>
          <w:sz w:val="22"/>
          <w:szCs w:val="22"/>
        </w:rPr>
        <w:t xml:space="preserve">                                                                                                                 </w:t>
      </w:r>
      <w:r>
        <w:rPr>
          <w:rFonts w:ascii="Arial" w:eastAsia="Arial Unicode MS" w:hAnsi="Arial" w:cs="Arial"/>
          <w:b/>
          <w:sz w:val="22"/>
          <w:szCs w:val="22"/>
        </w:rPr>
        <w:t>Załącznik nr 1</w:t>
      </w:r>
      <w:r w:rsidR="00074603">
        <w:rPr>
          <w:rFonts w:ascii="Arial" w:eastAsia="Arial Unicode MS" w:hAnsi="Arial" w:cs="Arial"/>
          <w:b/>
          <w:sz w:val="22"/>
          <w:szCs w:val="22"/>
        </w:rPr>
        <w:t>2</w:t>
      </w:r>
      <w:r>
        <w:rPr>
          <w:rFonts w:ascii="Arial" w:eastAsia="Arial Unicode MS" w:hAnsi="Arial" w:cs="Arial"/>
          <w:b/>
          <w:sz w:val="22"/>
          <w:szCs w:val="22"/>
        </w:rPr>
        <w:t xml:space="preserve"> do SWZ</w:t>
      </w:r>
    </w:p>
    <w:tbl>
      <w:tblPr>
        <w:tblW w:w="10490" w:type="dxa"/>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837"/>
        <w:gridCol w:w="6095"/>
        <w:gridCol w:w="1558"/>
      </w:tblGrid>
      <w:tr w:rsidR="001C3D67" w:rsidRPr="00473AC6" w14:paraId="62D6EF0E" w14:textId="77777777" w:rsidTr="003A3752">
        <w:trPr>
          <w:trHeight w:val="103"/>
          <w:jc w:val="center"/>
        </w:trPr>
        <w:tc>
          <w:tcPr>
            <w:tcW w:w="10490" w:type="dxa"/>
            <w:gridSpan w:val="3"/>
            <w:tcBorders>
              <w:top w:val="double" w:sz="4" w:space="0" w:color="auto"/>
              <w:left w:val="double" w:sz="4" w:space="0" w:color="auto"/>
              <w:bottom w:val="single" w:sz="4" w:space="0" w:color="auto"/>
              <w:right w:val="double" w:sz="4" w:space="0" w:color="auto"/>
            </w:tcBorders>
            <w:shd w:val="clear" w:color="auto" w:fill="CCFFCC"/>
            <w:vAlign w:val="center"/>
          </w:tcPr>
          <w:p w14:paraId="30CA7AD4" w14:textId="77777777" w:rsidR="001C3D67" w:rsidRPr="00473AC6" w:rsidRDefault="001C3D67" w:rsidP="003A3752">
            <w:pPr>
              <w:keepNext/>
              <w:jc w:val="center"/>
              <w:outlineLvl w:val="7"/>
              <w:rPr>
                <w:rFonts w:ascii="Humnst777EU" w:hAnsi="Humnst777EU"/>
                <w:smallCaps/>
                <w:spacing w:val="20"/>
                <w:sz w:val="28"/>
              </w:rPr>
            </w:pPr>
            <w:r w:rsidRPr="00473AC6">
              <w:rPr>
                <w:rFonts w:ascii="Humnst777EU" w:hAnsi="Humnst777EU"/>
                <w:smallCaps/>
                <w:spacing w:val="20"/>
                <w:sz w:val="28"/>
              </w:rPr>
              <w:t>Wielkopolskie Centrum Onkologii</w:t>
            </w:r>
          </w:p>
        </w:tc>
      </w:tr>
      <w:tr w:rsidR="001C3D67" w:rsidRPr="00473AC6" w14:paraId="3E82DDA3" w14:textId="77777777" w:rsidTr="003A3752">
        <w:trPr>
          <w:trHeight w:val="397"/>
          <w:jc w:val="center"/>
        </w:trPr>
        <w:tc>
          <w:tcPr>
            <w:tcW w:w="2837" w:type="dxa"/>
            <w:vMerge w:val="restart"/>
            <w:tcBorders>
              <w:top w:val="single" w:sz="4" w:space="0" w:color="auto"/>
              <w:left w:val="double" w:sz="4" w:space="0" w:color="auto"/>
              <w:right w:val="single" w:sz="4" w:space="0" w:color="auto"/>
            </w:tcBorders>
            <w:vAlign w:val="center"/>
          </w:tcPr>
          <w:p w14:paraId="6A9DD655" w14:textId="77777777" w:rsidR="001C3D67" w:rsidRPr="00473AC6" w:rsidRDefault="001C3D67" w:rsidP="003A3752">
            <w:pPr>
              <w:keepNext/>
              <w:jc w:val="center"/>
              <w:outlineLvl w:val="7"/>
              <w:rPr>
                <w:rFonts w:ascii="Humnst777LtPL" w:hAnsi="Humnst777LtPL"/>
                <w:b/>
                <w:bCs/>
                <w:smallCaps/>
                <w:color w:val="000080"/>
                <w:spacing w:val="20"/>
                <w:sz w:val="32"/>
                <w:vertAlign w:val="superscript"/>
              </w:rPr>
            </w:pPr>
            <w:r>
              <w:rPr>
                <w:rFonts w:ascii="Humnst777LtPL" w:hAnsi="Humnst777LtPL"/>
                <w:b/>
                <w:bCs/>
                <w:smallCaps/>
                <w:noProof/>
                <w:color w:val="000080"/>
                <w:spacing w:val="20"/>
                <w:sz w:val="32"/>
                <w:vertAlign w:val="superscript"/>
              </w:rPr>
              <w:drawing>
                <wp:inline distT="0" distB="0" distL="0" distR="0" wp14:anchorId="0FCD2BDD" wp14:editId="4D187003">
                  <wp:extent cx="1914525" cy="7620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pic:spPr>
                      </pic:pic>
                    </a:graphicData>
                  </a:graphic>
                </wp:inline>
              </w:drawing>
            </w:r>
          </w:p>
        </w:tc>
        <w:tc>
          <w:tcPr>
            <w:tcW w:w="6095" w:type="dxa"/>
            <w:vMerge w:val="restart"/>
            <w:tcBorders>
              <w:top w:val="single" w:sz="4" w:space="0" w:color="auto"/>
              <w:left w:val="single" w:sz="4" w:space="0" w:color="auto"/>
              <w:right w:val="single" w:sz="4" w:space="0" w:color="auto"/>
            </w:tcBorders>
            <w:vAlign w:val="center"/>
          </w:tcPr>
          <w:p w14:paraId="44346A72" w14:textId="77777777" w:rsidR="001C3D67" w:rsidRPr="00473AC6" w:rsidRDefault="001C3D67" w:rsidP="003A3752">
            <w:pPr>
              <w:keepNext/>
              <w:jc w:val="center"/>
              <w:outlineLvl w:val="7"/>
              <w:rPr>
                <w:rFonts w:ascii="Humnst777EU" w:hAnsi="Humnst777EU"/>
                <w:bCs/>
                <w:sz w:val="28"/>
              </w:rPr>
            </w:pPr>
            <w:r w:rsidRPr="00473AC6">
              <w:rPr>
                <w:rFonts w:ascii="Humnst777EU" w:hAnsi="Humnst777EU"/>
                <w:bCs/>
              </w:rPr>
              <w:t>Protokół koordynacyjny dla wykonawców zewnętrznych wykonujących prace na terenie i na rzecz Wielkopolskiego Centrum Onkologii</w:t>
            </w:r>
          </w:p>
        </w:tc>
        <w:tc>
          <w:tcPr>
            <w:tcW w:w="1558" w:type="dxa"/>
            <w:tcBorders>
              <w:top w:val="single" w:sz="4" w:space="0" w:color="auto"/>
              <w:left w:val="single" w:sz="4" w:space="0" w:color="auto"/>
              <w:bottom w:val="single" w:sz="4" w:space="0" w:color="auto"/>
              <w:right w:val="double" w:sz="4" w:space="0" w:color="auto"/>
            </w:tcBorders>
            <w:vAlign w:val="center"/>
          </w:tcPr>
          <w:p w14:paraId="29E48303"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Edycja 2</w:t>
            </w:r>
          </w:p>
        </w:tc>
      </w:tr>
      <w:tr w:rsidR="001C3D67" w:rsidRPr="00473AC6" w14:paraId="6ADE7B01" w14:textId="77777777" w:rsidTr="003A3752">
        <w:trPr>
          <w:trHeight w:val="397"/>
          <w:jc w:val="center"/>
        </w:trPr>
        <w:tc>
          <w:tcPr>
            <w:tcW w:w="2837" w:type="dxa"/>
            <w:vMerge/>
            <w:tcBorders>
              <w:left w:val="double" w:sz="4" w:space="0" w:color="auto"/>
              <w:right w:val="single" w:sz="4" w:space="0" w:color="auto"/>
            </w:tcBorders>
            <w:vAlign w:val="center"/>
          </w:tcPr>
          <w:p w14:paraId="3D7D7DFF" w14:textId="77777777" w:rsidR="001C3D67" w:rsidRPr="00473AC6" w:rsidRDefault="001C3D67" w:rsidP="003A3752">
            <w:pPr>
              <w:keepNext/>
              <w:jc w:val="center"/>
              <w:outlineLvl w:val="7"/>
              <w:rPr>
                <w:rFonts w:ascii="Humnst777LtPL" w:hAnsi="Humnst777LtPL"/>
                <w:b/>
                <w:bCs/>
                <w:smallCaps/>
                <w:noProof/>
                <w:color w:val="000080"/>
                <w:spacing w:val="20"/>
                <w:sz w:val="32"/>
                <w:vertAlign w:val="superscript"/>
              </w:rPr>
            </w:pPr>
          </w:p>
        </w:tc>
        <w:tc>
          <w:tcPr>
            <w:tcW w:w="6095" w:type="dxa"/>
            <w:vMerge/>
            <w:tcBorders>
              <w:left w:val="single" w:sz="4" w:space="0" w:color="auto"/>
              <w:right w:val="single" w:sz="4" w:space="0" w:color="auto"/>
            </w:tcBorders>
            <w:vAlign w:val="center"/>
          </w:tcPr>
          <w:p w14:paraId="125779EE" w14:textId="77777777" w:rsidR="001C3D67" w:rsidRPr="00473AC6" w:rsidRDefault="001C3D67" w:rsidP="003A3752">
            <w:pPr>
              <w:keepNext/>
              <w:jc w:val="center"/>
              <w:outlineLvl w:val="7"/>
              <w:rPr>
                <w:rFonts w:ascii="Humnst777EU" w:hAnsi="Humnst777EU"/>
                <w:bCs/>
              </w:rPr>
            </w:pPr>
          </w:p>
        </w:tc>
        <w:tc>
          <w:tcPr>
            <w:tcW w:w="1558" w:type="dxa"/>
            <w:tcBorders>
              <w:top w:val="single" w:sz="4" w:space="0" w:color="auto"/>
              <w:left w:val="single" w:sz="4" w:space="0" w:color="auto"/>
              <w:bottom w:val="single" w:sz="4" w:space="0" w:color="auto"/>
              <w:right w:val="double" w:sz="4" w:space="0" w:color="auto"/>
            </w:tcBorders>
            <w:vAlign w:val="center"/>
          </w:tcPr>
          <w:p w14:paraId="40ED4E37" w14:textId="77777777" w:rsidR="001C3D67" w:rsidRPr="00473AC6" w:rsidRDefault="001C3D67" w:rsidP="003A3752">
            <w:pPr>
              <w:jc w:val="center"/>
              <w:rPr>
                <w:rFonts w:ascii="Humnst777EU" w:hAnsi="Humnst777EU"/>
                <w:bCs/>
                <w:snapToGrid w:val="0"/>
                <w:sz w:val="20"/>
                <w:szCs w:val="20"/>
              </w:rPr>
            </w:pPr>
            <w:r w:rsidRPr="00473AC6">
              <w:rPr>
                <w:rFonts w:ascii="Humnst777EU" w:hAnsi="Humnst777EU"/>
                <w:bCs/>
                <w:snapToGrid w:val="0"/>
                <w:sz w:val="20"/>
                <w:szCs w:val="20"/>
              </w:rPr>
              <w:t>06.02.2019</w:t>
            </w:r>
          </w:p>
        </w:tc>
      </w:tr>
      <w:tr w:rsidR="001C3D67" w:rsidRPr="00473AC6" w14:paraId="57D6E23F" w14:textId="77777777" w:rsidTr="003A3752">
        <w:trPr>
          <w:trHeight w:val="566"/>
          <w:jc w:val="center"/>
        </w:trPr>
        <w:tc>
          <w:tcPr>
            <w:tcW w:w="2837" w:type="dxa"/>
            <w:vMerge/>
            <w:tcBorders>
              <w:left w:val="double" w:sz="4" w:space="0" w:color="auto"/>
              <w:bottom w:val="double" w:sz="4" w:space="0" w:color="auto"/>
              <w:right w:val="single" w:sz="4" w:space="0" w:color="auto"/>
            </w:tcBorders>
            <w:vAlign w:val="center"/>
          </w:tcPr>
          <w:p w14:paraId="7421CC32" w14:textId="77777777" w:rsidR="001C3D67" w:rsidRPr="00473AC6" w:rsidRDefault="001C3D67" w:rsidP="003A3752">
            <w:pPr>
              <w:jc w:val="center"/>
              <w:rPr>
                <w:rFonts w:ascii="Humnst777LtPL" w:hAnsi="Humnst777LtPL"/>
              </w:rPr>
            </w:pPr>
          </w:p>
        </w:tc>
        <w:tc>
          <w:tcPr>
            <w:tcW w:w="6095" w:type="dxa"/>
            <w:vMerge/>
            <w:tcBorders>
              <w:left w:val="single" w:sz="4" w:space="0" w:color="auto"/>
              <w:bottom w:val="double" w:sz="4" w:space="0" w:color="auto"/>
              <w:right w:val="single" w:sz="4" w:space="0" w:color="auto"/>
            </w:tcBorders>
            <w:vAlign w:val="center"/>
          </w:tcPr>
          <w:p w14:paraId="4FA39DAA" w14:textId="77777777" w:rsidR="001C3D67" w:rsidRPr="00473AC6" w:rsidRDefault="001C3D67" w:rsidP="003A3752">
            <w:pPr>
              <w:jc w:val="center"/>
              <w:rPr>
                <w:rFonts w:ascii="Humnst777LtPL" w:hAnsi="Humnst777LtPL"/>
                <w:b/>
              </w:rPr>
            </w:pPr>
          </w:p>
        </w:tc>
        <w:tc>
          <w:tcPr>
            <w:tcW w:w="1558" w:type="dxa"/>
            <w:tcBorders>
              <w:top w:val="single" w:sz="4" w:space="0" w:color="auto"/>
              <w:left w:val="single" w:sz="4" w:space="0" w:color="auto"/>
              <w:bottom w:val="double" w:sz="4" w:space="0" w:color="auto"/>
              <w:right w:val="double" w:sz="4" w:space="0" w:color="auto"/>
            </w:tcBorders>
            <w:vAlign w:val="center"/>
          </w:tcPr>
          <w:p w14:paraId="52E45434" w14:textId="77777777" w:rsidR="001C3D67" w:rsidRPr="00473AC6" w:rsidRDefault="001C3D67" w:rsidP="003A3752">
            <w:pPr>
              <w:keepNext/>
              <w:jc w:val="center"/>
              <w:outlineLvl w:val="4"/>
              <w:rPr>
                <w:rFonts w:ascii="Humnst777EU" w:hAnsi="Humnst777EU"/>
                <w:bCs/>
                <w:snapToGrid w:val="0"/>
                <w:sz w:val="20"/>
                <w:szCs w:val="20"/>
              </w:rPr>
            </w:pPr>
            <w:r w:rsidRPr="00473AC6">
              <w:rPr>
                <w:rFonts w:ascii="Humnst777EU" w:hAnsi="Humnst777EU"/>
                <w:bCs/>
                <w:snapToGrid w:val="0"/>
                <w:sz w:val="20"/>
                <w:szCs w:val="20"/>
              </w:rPr>
              <w:t>Strona</w:t>
            </w:r>
          </w:p>
          <w:p w14:paraId="1C7F39BE" w14:textId="01D26E2F" w:rsidR="001C3D67" w:rsidRPr="00473AC6" w:rsidRDefault="00D440ED" w:rsidP="003A3752">
            <w:pPr>
              <w:jc w:val="center"/>
              <w:rPr>
                <w:rFonts w:ascii="Humnst777EU" w:hAnsi="Humnst777EU"/>
                <w:bCs/>
                <w:snapToGrid w:val="0"/>
                <w:sz w:val="20"/>
                <w:szCs w:val="20"/>
              </w:rPr>
            </w:pP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PAGE </w:instrText>
            </w:r>
            <w:r w:rsidRPr="00473AC6">
              <w:rPr>
                <w:rFonts w:ascii="Humnst777EU" w:hAnsi="Humnst777EU"/>
                <w:bCs/>
                <w:snapToGrid w:val="0"/>
                <w:sz w:val="20"/>
                <w:szCs w:val="20"/>
              </w:rPr>
              <w:fldChar w:fldCharType="separate"/>
            </w:r>
            <w:r w:rsidR="00A8297E">
              <w:rPr>
                <w:rFonts w:ascii="Humnst777EU" w:hAnsi="Humnst777EU"/>
                <w:bCs/>
                <w:noProof/>
                <w:snapToGrid w:val="0"/>
                <w:sz w:val="20"/>
                <w:szCs w:val="20"/>
              </w:rPr>
              <w:t>65</w:t>
            </w:r>
            <w:r w:rsidRPr="00473AC6">
              <w:rPr>
                <w:rFonts w:ascii="Humnst777EU" w:hAnsi="Humnst777EU"/>
                <w:bCs/>
                <w:snapToGrid w:val="0"/>
                <w:sz w:val="20"/>
                <w:szCs w:val="20"/>
              </w:rPr>
              <w:fldChar w:fldCharType="end"/>
            </w:r>
            <w:r w:rsidR="001C3D67" w:rsidRPr="00473AC6">
              <w:rPr>
                <w:rFonts w:ascii="Humnst777EU" w:hAnsi="Humnst777EU"/>
                <w:bCs/>
                <w:snapToGrid w:val="0"/>
                <w:sz w:val="20"/>
                <w:szCs w:val="20"/>
              </w:rPr>
              <w:t xml:space="preserve"> z </w:t>
            </w:r>
            <w:r w:rsidRPr="00473AC6">
              <w:rPr>
                <w:rFonts w:ascii="Humnst777EU" w:hAnsi="Humnst777EU"/>
                <w:bCs/>
                <w:snapToGrid w:val="0"/>
                <w:sz w:val="20"/>
                <w:szCs w:val="20"/>
              </w:rPr>
              <w:fldChar w:fldCharType="begin"/>
            </w:r>
            <w:r w:rsidR="001C3D67" w:rsidRPr="00473AC6">
              <w:rPr>
                <w:rFonts w:ascii="Humnst777EU" w:hAnsi="Humnst777EU"/>
                <w:bCs/>
                <w:snapToGrid w:val="0"/>
                <w:sz w:val="20"/>
                <w:szCs w:val="20"/>
              </w:rPr>
              <w:instrText xml:space="preserve"> NUMPAGES </w:instrText>
            </w:r>
            <w:r w:rsidRPr="00473AC6">
              <w:rPr>
                <w:rFonts w:ascii="Humnst777EU" w:hAnsi="Humnst777EU"/>
                <w:bCs/>
                <w:snapToGrid w:val="0"/>
                <w:sz w:val="20"/>
                <w:szCs w:val="20"/>
              </w:rPr>
              <w:fldChar w:fldCharType="separate"/>
            </w:r>
            <w:r w:rsidR="00A8297E">
              <w:rPr>
                <w:rFonts w:ascii="Humnst777EU" w:hAnsi="Humnst777EU"/>
                <w:bCs/>
                <w:noProof/>
                <w:snapToGrid w:val="0"/>
                <w:sz w:val="20"/>
                <w:szCs w:val="20"/>
              </w:rPr>
              <w:t>66</w:t>
            </w:r>
            <w:r w:rsidRPr="00473AC6">
              <w:rPr>
                <w:rFonts w:ascii="Humnst777EU" w:hAnsi="Humnst777EU"/>
                <w:bCs/>
                <w:snapToGrid w:val="0"/>
                <w:sz w:val="20"/>
                <w:szCs w:val="20"/>
              </w:rPr>
              <w:fldChar w:fldCharType="end"/>
            </w:r>
          </w:p>
        </w:tc>
      </w:tr>
    </w:tbl>
    <w:p w14:paraId="69B27BE0" w14:textId="77777777" w:rsidR="001C3D67" w:rsidRDefault="001C3D67" w:rsidP="001C3D67">
      <w:pPr>
        <w:tabs>
          <w:tab w:val="num" w:pos="0"/>
        </w:tabs>
        <w:suppressAutoHyphens/>
        <w:rPr>
          <w:rFonts w:ascii="Arial" w:hAnsi="Arial" w:cs="Arial"/>
          <w:b/>
          <w:bCs/>
          <w:sz w:val="22"/>
          <w:szCs w:val="22"/>
        </w:rPr>
      </w:pPr>
    </w:p>
    <w:p w14:paraId="7F473D47" w14:textId="77777777" w:rsidR="001C3D67" w:rsidRDefault="001C3D67" w:rsidP="001C3D67">
      <w:pPr>
        <w:tabs>
          <w:tab w:val="num" w:pos="0"/>
        </w:tabs>
        <w:suppressAutoHyphens/>
        <w:rPr>
          <w:rFonts w:ascii="Arial" w:hAnsi="Arial" w:cs="Arial"/>
          <w:b/>
          <w:bCs/>
          <w:sz w:val="22"/>
          <w:szCs w:val="22"/>
        </w:rPr>
      </w:pPr>
    </w:p>
    <w:p w14:paraId="6B06C520" w14:textId="77777777" w:rsidR="001C3D67" w:rsidRPr="0040055A" w:rsidRDefault="001C3D67" w:rsidP="001C3D67">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snapToGrid w:val="0"/>
          <w:sz w:val="22"/>
          <w:szCs w:val="22"/>
        </w:rPr>
      </w:pPr>
      <w:r w:rsidRPr="0040055A">
        <w:rPr>
          <w:rFonts w:ascii="Arial" w:hAnsi="Arial" w:cs="Arial"/>
          <w:snapToGrid w:val="0"/>
          <w:sz w:val="22"/>
          <w:szCs w:val="22"/>
        </w:rPr>
        <w:t>W związku z wdrożonym w Wielkopolskim Centrum Onkologii im. Marii Skłodowskiej – Curie w Poznaniu (nazywanym dalej WCO) Systemem Zarządzania Środowiskowego i Systemem Zarządzania Bezpieczeństwem i Higieną Pracy zobowiązuje się wykonawców zewnętrznych wykonujących prace na terenie należącym do WCO do stosowania poniższych zasad:</w:t>
      </w:r>
    </w:p>
    <w:p w14:paraId="7DC55209" w14:textId="77777777" w:rsidR="001C3D67" w:rsidRPr="0040055A" w:rsidRDefault="001C3D67" w:rsidP="001C3D67">
      <w:pPr>
        <w:spacing w:before="120" w:line="276" w:lineRule="auto"/>
        <w:jc w:val="both"/>
        <w:rPr>
          <w:rFonts w:ascii="Arial" w:hAnsi="Arial" w:cs="Arial"/>
          <w:sz w:val="22"/>
          <w:szCs w:val="22"/>
        </w:rPr>
      </w:pPr>
    </w:p>
    <w:p w14:paraId="15E91563"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Przed przystąpieniem do realizacji zadania wykonawca wyznacza osobę odpowiedzialną za przestrzeganie zobowiązań zawartych w niniejszym dokumencie.</w:t>
      </w:r>
    </w:p>
    <w:p w14:paraId="29E64305"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zobowiązuje się do przestrzegania wymagań funkcjonującego w WCO Systemu Zarządzania Środowiskowego, a w szczególności do:</w:t>
      </w:r>
    </w:p>
    <w:p w14:paraId="01A5D84F"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przestrzegania przez podległe osoby ogólnych przepisów oraz zasad BHP i Ppoż.,</w:t>
      </w:r>
    </w:p>
    <w:p w14:paraId="5267F8BC"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organizacji stanowisk roboczych – zgodnie z ww. przepisami,</w:t>
      </w:r>
    </w:p>
    <w:p w14:paraId="79BE1A50"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zapoznania się ze szczegółowymi instrukcjami wewnętrznymi BHP i Ppoż. oraz wysłuchanie niezbędnych wyjaśnień osoby nadzorującej,</w:t>
      </w:r>
    </w:p>
    <w:p w14:paraId="0D046873"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przeprowadzenie uzupełniającego instruktażu stanowiskowego uwzględniającego wymogi instrukcji BHP i Ppoż.,</w:t>
      </w:r>
    </w:p>
    <w:p w14:paraId="7D27C124"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zobowiązanie osób bezpośrednio nadzorujących wykonawstwo do stosowania się do szczegółowych uwag i zaleceń otrzymywanych od osoby zlecającej wykonanie prac oraz od służby BHP,</w:t>
      </w:r>
    </w:p>
    <w:p w14:paraId="79297936"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właściwej gospodarki odpadami:</w:t>
      </w:r>
    </w:p>
    <w:p w14:paraId="471C05A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prowadzenie segregacji odpadów w miejscu ich powstawania,</w:t>
      </w:r>
    </w:p>
    <w:p w14:paraId="1910B274"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gromadzenie wytworzonych odpadów w wyznaczonych, oznakowanych </w:t>
      </w:r>
      <w:r w:rsidRPr="0040055A">
        <w:rPr>
          <w:rFonts w:ascii="Arial" w:hAnsi="Arial" w:cs="Arial"/>
          <w:sz w:val="22"/>
          <w:szCs w:val="22"/>
        </w:rPr>
        <w:br/>
        <w:t>i zabezpieczonych miejscach,</w:t>
      </w:r>
    </w:p>
    <w:p w14:paraId="309AD22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 xml:space="preserve">usuwanie odpadów z terenów należących do WCO we własnym zakresie, </w:t>
      </w:r>
    </w:p>
    <w:p w14:paraId="3E7BE221"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uzgodnienie z Inspektorem ds. BHP WCO sposobu i miejsca tymczasowego gromadzenia i postępowania z odpadami niebezpiecznymi,</w:t>
      </w:r>
    </w:p>
    <w:p w14:paraId="319ED0EC"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przed skażeniem substancjami niebezpiecznymi,</w:t>
      </w:r>
    </w:p>
    <w:p w14:paraId="34C1CBC5"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oznakowanie i zabezpieczenie terenu prowadzonych prac remontowo-budowlanych,</w:t>
      </w:r>
    </w:p>
    <w:p w14:paraId="09B31CD6"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zabezpieczenia terenu zakładu przed niepożądanymi emisjami pyłów i gazów technicznych,</w:t>
      </w:r>
    </w:p>
    <w:p w14:paraId="3765F02B"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realizacji zadania w sposób najmniej uciążliwy dla środowiska w tym racjonalnego korzystania z wody, energii elektrycznej i innych surowców,</w:t>
      </w:r>
    </w:p>
    <w:p w14:paraId="5CBB84D3"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lastRenderedPageBreak/>
        <w:t>stosowania przy realizacji zadań sprzętu sprawnego technicznie, m.in.:</w:t>
      </w:r>
    </w:p>
    <w:p w14:paraId="20E37F60"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bez wycieków oleju,</w:t>
      </w:r>
    </w:p>
    <w:p w14:paraId="529A4EDB" w14:textId="77777777" w:rsidR="001C3D67" w:rsidRPr="0040055A" w:rsidRDefault="001C3D67" w:rsidP="006C2D39">
      <w:pPr>
        <w:numPr>
          <w:ilvl w:val="0"/>
          <w:numId w:val="57"/>
        </w:numPr>
        <w:tabs>
          <w:tab w:val="left" w:pos="1134"/>
        </w:tabs>
        <w:spacing w:line="276" w:lineRule="auto"/>
        <w:ind w:left="1134"/>
        <w:jc w:val="both"/>
        <w:rPr>
          <w:rFonts w:ascii="Arial" w:hAnsi="Arial" w:cs="Arial"/>
          <w:sz w:val="22"/>
          <w:szCs w:val="22"/>
        </w:rPr>
      </w:pPr>
      <w:r w:rsidRPr="0040055A">
        <w:rPr>
          <w:rFonts w:ascii="Arial" w:hAnsi="Arial" w:cs="Arial"/>
          <w:sz w:val="22"/>
          <w:szCs w:val="22"/>
        </w:rPr>
        <w:t>spełniającego wymogi BHP i prawa o ruchu drogowym,</w:t>
      </w:r>
    </w:p>
    <w:p w14:paraId="04CFFE41"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w przypadku zaistniałej awarii natychmiast powiadomić Inspektora ds. BHP / Z-</w:t>
      </w:r>
      <w:proofErr w:type="spellStart"/>
      <w:r w:rsidRPr="0040055A">
        <w:rPr>
          <w:rFonts w:ascii="Arial" w:hAnsi="Arial" w:cs="Arial"/>
          <w:sz w:val="22"/>
          <w:szCs w:val="22"/>
        </w:rPr>
        <w:t>cę</w:t>
      </w:r>
      <w:proofErr w:type="spellEnd"/>
      <w:r w:rsidRPr="0040055A">
        <w:rPr>
          <w:rFonts w:ascii="Arial" w:hAnsi="Arial" w:cs="Arial"/>
          <w:sz w:val="22"/>
          <w:szCs w:val="22"/>
        </w:rPr>
        <w:t xml:space="preserve"> Dyrektora ds. Eksploatacyjnych, w celu podjęcia wspólnych działań naprawczych – jeżeli nastąpi niekontrolowany wyciek oleju należy zastosować skuteczny sorbent, zebrać warstwę skażoną i przetransportować do utylizacji,</w:t>
      </w:r>
    </w:p>
    <w:p w14:paraId="3A59BD29"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utrzymania porządku w obszarze swojej działalności,</w:t>
      </w:r>
    </w:p>
    <w:p w14:paraId="1FBA948E" w14:textId="77777777" w:rsidR="001C3D67" w:rsidRPr="0040055A" w:rsidRDefault="001C3D67" w:rsidP="006C2D39">
      <w:pPr>
        <w:numPr>
          <w:ilvl w:val="0"/>
          <w:numId w:val="56"/>
        </w:numPr>
        <w:tabs>
          <w:tab w:val="num" w:pos="709"/>
        </w:tabs>
        <w:spacing w:before="120" w:line="276" w:lineRule="auto"/>
        <w:ind w:left="709"/>
        <w:jc w:val="both"/>
        <w:rPr>
          <w:rFonts w:ascii="Arial" w:hAnsi="Arial" w:cs="Arial"/>
          <w:sz w:val="22"/>
          <w:szCs w:val="22"/>
        </w:rPr>
      </w:pPr>
      <w:r w:rsidRPr="0040055A">
        <w:rPr>
          <w:rFonts w:ascii="Arial" w:hAnsi="Arial" w:cs="Arial"/>
          <w:sz w:val="22"/>
          <w:szCs w:val="22"/>
        </w:rPr>
        <w:t>uporządkowania terenu po zakończeniu przedsięwzięcia,</w:t>
      </w:r>
    </w:p>
    <w:p w14:paraId="53E1CA13"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za negatywne wpływy na środowisko naturalne wynikające z postępowania niezgodnego z ww. zasadami.</w:t>
      </w:r>
    </w:p>
    <w:p w14:paraId="1812277A"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odpowiada w całości za prewencję BHP i Ppoż., postępowania powypadkowe dotyczące swoich pracowników.</w:t>
      </w:r>
    </w:p>
    <w:p w14:paraId="0B812E5E"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Wykonawca zewnętrzny zobowiązuje się do niezwłocznego poinformowania również służb BHP WCO o zaistniałym wypadku / pożarze z udziałem swoich pracowników.</w:t>
      </w:r>
    </w:p>
    <w:p w14:paraId="75DC84B7"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Osoby, które przebywają na terenie należącym do WCO przez określony krótki czas wymagany dla wykonania prac, jak np.: kierowcy taboru samochodowego, zobowiązani są do przestrzegania wszelkich znaków i opisów zakazu i nakazu. Osoby te nie mogą przebywać w rejonach innych niż wyznaczone dla np. załadunku lub rozładunku.</w:t>
      </w:r>
    </w:p>
    <w:p w14:paraId="27DC6601"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WCO zastrzega sobie prawo kontroli realizacji powyższych zobowiązań przez swoich przedstawicieli.</w:t>
      </w:r>
    </w:p>
    <w:p w14:paraId="4D420237" w14:textId="77777777" w:rsidR="001C3D67" w:rsidRPr="0040055A" w:rsidRDefault="001C3D67" w:rsidP="006C2D39">
      <w:pPr>
        <w:numPr>
          <w:ilvl w:val="0"/>
          <w:numId w:val="55"/>
        </w:numPr>
        <w:spacing w:before="120" w:line="276" w:lineRule="auto"/>
        <w:ind w:left="357" w:hanging="357"/>
        <w:jc w:val="both"/>
        <w:rPr>
          <w:rFonts w:ascii="Arial" w:hAnsi="Arial" w:cs="Arial"/>
          <w:sz w:val="22"/>
          <w:szCs w:val="22"/>
        </w:rPr>
      </w:pPr>
      <w:r w:rsidRPr="0040055A">
        <w:rPr>
          <w:rFonts w:ascii="Arial" w:hAnsi="Arial" w:cs="Arial"/>
          <w:sz w:val="22"/>
          <w:szCs w:val="22"/>
        </w:rPr>
        <w:t>Wykonawcy prac zobowiązują się do natychmiastowego usunięcia z terenu WCO osób, wskazanych przez przedstawicieli WCO, które nie stosują się do ww. zasad oraz ogólnych i szczegółowych (obowiązujących w WCO) zasad BHP i Ppoż.</w:t>
      </w:r>
    </w:p>
    <w:p w14:paraId="785BC740" w14:textId="77777777" w:rsidR="001C3D67" w:rsidRPr="0040055A" w:rsidRDefault="001C3D67" w:rsidP="001C3D67">
      <w:pPr>
        <w:spacing w:line="276" w:lineRule="auto"/>
        <w:rPr>
          <w:rFonts w:ascii="Arial" w:hAnsi="Arial" w:cs="Arial"/>
          <w:sz w:val="22"/>
          <w:szCs w:val="22"/>
        </w:rPr>
      </w:pPr>
    </w:p>
    <w:p w14:paraId="73F7E931" w14:textId="77777777" w:rsidR="001C3D67" w:rsidRPr="0040055A" w:rsidRDefault="001C3D67" w:rsidP="001C3D67">
      <w:pPr>
        <w:keepNext/>
        <w:tabs>
          <w:tab w:val="left" w:pos="851"/>
          <w:tab w:val="left" w:pos="3402"/>
        </w:tabs>
        <w:spacing w:line="276" w:lineRule="auto"/>
        <w:jc w:val="center"/>
        <w:outlineLvl w:val="2"/>
        <w:rPr>
          <w:rFonts w:ascii="Arial" w:eastAsia="Arial Unicode MS" w:hAnsi="Arial" w:cs="Arial"/>
          <w:b/>
          <w:sz w:val="22"/>
          <w:szCs w:val="22"/>
        </w:rPr>
      </w:pPr>
      <w:r w:rsidRPr="0040055A">
        <w:rPr>
          <w:rFonts w:ascii="Arial" w:hAnsi="Arial" w:cs="Arial"/>
          <w:b/>
          <w:sz w:val="22"/>
          <w:szCs w:val="22"/>
        </w:rPr>
        <w:t>Oświadczam, że przyjmuję zasady ustalone w niniejszym protokole.</w:t>
      </w:r>
    </w:p>
    <w:p w14:paraId="08BA0240" w14:textId="77777777" w:rsidR="001C3D67" w:rsidRPr="0040055A" w:rsidRDefault="001C3D67" w:rsidP="001C3D67">
      <w:pPr>
        <w:spacing w:line="276" w:lineRule="auto"/>
        <w:rPr>
          <w:rFonts w:ascii="Arial" w:hAnsi="Arial" w:cs="Arial"/>
          <w:sz w:val="22"/>
          <w:szCs w:val="22"/>
        </w:rPr>
      </w:pPr>
    </w:p>
    <w:tbl>
      <w:tblPr>
        <w:tblW w:w="986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4"/>
        <w:gridCol w:w="3389"/>
        <w:gridCol w:w="1868"/>
        <w:gridCol w:w="2683"/>
      </w:tblGrid>
      <w:tr w:rsidR="001C3D67" w:rsidRPr="0040055A" w14:paraId="66CF8825" w14:textId="77777777" w:rsidTr="003A3752">
        <w:trPr>
          <w:trHeight w:val="1706"/>
        </w:trPr>
        <w:tc>
          <w:tcPr>
            <w:tcW w:w="1924" w:type="dxa"/>
            <w:tcBorders>
              <w:top w:val="single" w:sz="4" w:space="0" w:color="auto"/>
              <w:left w:val="single" w:sz="4" w:space="0" w:color="auto"/>
              <w:bottom w:val="single" w:sz="4" w:space="0" w:color="auto"/>
              <w:right w:val="single" w:sz="4" w:space="0" w:color="auto"/>
            </w:tcBorders>
            <w:vAlign w:val="center"/>
          </w:tcPr>
          <w:p w14:paraId="62F5180E" w14:textId="77777777" w:rsidR="001C3D67" w:rsidRPr="0040055A" w:rsidRDefault="001C3D67" w:rsidP="003A3752">
            <w:pPr>
              <w:keepNext/>
              <w:tabs>
                <w:tab w:val="left" w:pos="851"/>
                <w:tab w:val="left" w:pos="3402"/>
              </w:tabs>
              <w:spacing w:line="276" w:lineRule="auto"/>
              <w:jc w:val="center"/>
              <w:outlineLvl w:val="2"/>
              <w:rPr>
                <w:rFonts w:ascii="Arial" w:eastAsia="Arial Unicode MS" w:hAnsi="Arial" w:cs="Arial"/>
                <w:bCs/>
              </w:rPr>
            </w:pPr>
            <w:r w:rsidRPr="0040055A">
              <w:rPr>
                <w:rFonts w:ascii="Arial" w:hAnsi="Arial" w:cs="Arial"/>
                <w:bCs/>
                <w:sz w:val="22"/>
                <w:szCs w:val="22"/>
              </w:rPr>
              <w:t>WYKONAWCA</w:t>
            </w:r>
          </w:p>
        </w:tc>
        <w:tc>
          <w:tcPr>
            <w:tcW w:w="3389" w:type="dxa"/>
            <w:tcBorders>
              <w:top w:val="single" w:sz="4" w:space="0" w:color="auto"/>
              <w:left w:val="single" w:sz="4" w:space="0" w:color="auto"/>
              <w:bottom w:val="single" w:sz="4" w:space="0" w:color="auto"/>
              <w:right w:val="single" w:sz="4" w:space="0" w:color="auto"/>
            </w:tcBorders>
            <w:vAlign w:val="bottom"/>
          </w:tcPr>
          <w:p w14:paraId="6FA8C3E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386F4CB4" w14:textId="77777777" w:rsidR="001C3D67" w:rsidRPr="0040055A" w:rsidRDefault="001C3D67" w:rsidP="003A3752">
            <w:pPr>
              <w:tabs>
                <w:tab w:val="left" w:pos="945"/>
              </w:tabs>
              <w:spacing w:line="276" w:lineRule="auto"/>
              <w:jc w:val="center"/>
              <w:rPr>
                <w:rFonts w:ascii="Arial" w:hAnsi="Arial" w:cs="Arial"/>
              </w:rPr>
            </w:pPr>
          </w:p>
          <w:p w14:paraId="20DE77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p w14:paraId="119FEDA0" w14:textId="77777777" w:rsidR="001C3D67" w:rsidRPr="0040055A" w:rsidRDefault="001C3D67" w:rsidP="003A3752">
            <w:pPr>
              <w:tabs>
                <w:tab w:val="left" w:pos="945"/>
              </w:tabs>
              <w:spacing w:line="276" w:lineRule="auto"/>
              <w:jc w:val="center"/>
              <w:rPr>
                <w:rFonts w:ascii="Arial" w:hAnsi="Arial" w:cs="Arial"/>
              </w:rPr>
            </w:pPr>
          </w:p>
          <w:p w14:paraId="3F6BC4F4"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46F9677" w14:textId="77777777" w:rsidR="001C3D67" w:rsidRPr="0040055A" w:rsidRDefault="001C3D67" w:rsidP="003A3752">
            <w:pPr>
              <w:keepNext/>
              <w:tabs>
                <w:tab w:val="left" w:pos="851"/>
                <w:tab w:val="left" w:pos="3402"/>
              </w:tabs>
              <w:spacing w:line="276" w:lineRule="auto"/>
              <w:jc w:val="center"/>
              <w:outlineLvl w:val="2"/>
              <w:rPr>
                <w:rFonts w:ascii="Arial" w:hAnsi="Arial" w:cs="Arial"/>
                <w:b/>
              </w:rPr>
            </w:pPr>
            <w:r w:rsidRPr="0040055A">
              <w:rPr>
                <w:rFonts w:ascii="Arial" w:hAnsi="Arial" w:cs="Arial"/>
                <w:bCs/>
                <w:sz w:val="22"/>
                <w:szCs w:val="22"/>
              </w:rPr>
              <w:t>ZLECAJĄCY</w:t>
            </w:r>
          </w:p>
        </w:tc>
        <w:tc>
          <w:tcPr>
            <w:tcW w:w="2683" w:type="dxa"/>
            <w:tcBorders>
              <w:top w:val="single" w:sz="4" w:space="0" w:color="auto"/>
              <w:left w:val="single" w:sz="4" w:space="0" w:color="auto"/>
              <w:bottom w:val="single" w:sz="4" w:space="0" w:color="auto"/>
              <w:right w:val="single" w:sz="4" w:space="0" w:color="auto"/>
            </w:tcBorders>
            <w:vAlign w:val="center"/>
          </w:tcPr>
          <w:p w14:paraId="67EC1431" w14:textId="77777777" w:rsidR="001C3D67" w:rsidRPr="0040055A" w:rsidRDefault="001C3D67" w:rsidP="003A3752">
            <w:pPr>
              <w:keepNext/>
              <w:tabs>
                <w:tab w:val="left" w:pos="851"/>
                <w:tab w:val="left" w:pos="3402"/>
              </w:tabs>
              <w:spacing w:line="276" w:lineRule="auto"/>
              <w:jc w:val="center"/>
              <w:outlineLvl w:val="2"/>
              <w:rPr>
                <w:rFonts w:ascii="Arial" w:hAnsi="Arial" w:cs="Arial"/>
                <w:b/>
                <w:iCs/>
              </w:rPr>
            </w:pPr>
            <w:r w:rsidRPr="0040055A">
              <w:rPr>
                <w:rFonts w:ascii="Arial" w:hAnsi="Arial" w:cs="Arial"/>
                <w:bCs/>
                <w:iCs/>
                <w:sz w:val="22"/>
                <w:szCs w:val="22"/>
              </w:rPr>
              <w:t>Wielkopolskie Centrum Onkologii im. Marii Skłodowskiej – Curie w Poznaniu</w:t>
            </w:r>
          </w:p>
        </w:tc>
      </w:tr>
      <w:tr w:rsidR="001C3D67" w:rsidRPr="0040055A" w14:paraId="59F2DBB9" w14:textId="77777777" w:rsidTr="003A3752">
        <w:trPr>
          <w:trHeight w:val="851"/>
        </w:trPr>
        <w:tc>
          <w:tcPr>
            <w:tcW w:w="1924" w:type="dxa"/>
            <w:tcBorders>
              <w:top w:val="single" w:sz="4" w:space="0" w:color="auto"/>
              <w:left w:val="single" w:sz="4" w:space="0" w:color="auto"/>
              <w:bottom w:val="single" w:sz="4" w:space="0" w:color="auto"/>
              <w:right w:val="single" w:sz="4" w:space="0" w:color="auto"/>
            </w:tcBorders>
            <w:vAlign w:val="center"/>
          </w:tcPr>
          <w:p w14:paraId="42A6E64E"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Wykonawcy:</w:t>
            </w:r>
          </w:p>
        </w:tc>
        <w:tc>
          <w:tcPr>
            <w:tcW w:w="3389" w:type="dxa"/>
            <w:tcBorders>
              <w:top w:val="single" w:sz="4" w:space="0" w:color="auto"/>
              <w:left w:val="single" w:sz="4" w:space="0" w:color="auto"/>
              <w:bottom w:val="single" w:sz="4" w:space="0" w:color="auto"/>
              <w:right w:val="single" w:sz="4" w:space="0" w:color="auto"/>
            </w:tcBorders>
            <w:vAlign w:val="bottom"/>
          </w:tcPr>
          <w:p w14:paraId="17DE29A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40F009E3"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Przedstawiciel Zlecającego:</w:t>
            </w:r>
          </w:p>
        </w:tc>
        <w:tc>
          <w:tcPr>
            <w:tcW w:w="2683" w:type="dxa"/>
            <w:tcBorders>
              <w:top w:val="single" w:sz="4" w:space="0" w:color="auto"/>
              <w:left w:val="single" w:sz="4" w:space="0" w:color="auto"/>
              <w:bottom w:val="single" w:sz="4" w:space="0" w:color="auto"/>
              <w:right w:val="single" w:sz="4" w:space="0" w:color="auto"/>
            </w:tcBorders>
            <w:vAlign w:val="bottom"/>
          </w:tcPr>
          <w:p w14:paraId="53B821BB"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C50179E" w14:textId="77777777" w:rsidTr="003A3752">
        <w:trPr>
          <w:trHeight w:val="596"/>
        </w:trPr>
        <w:tc>
          <w:tcPr>
            <w:tcW w:w="1924" w:type="dxa"/>
            <w:tcBorders>
              <w:top w:val="single" w:sz="4" w:space="0" w:color="auto"/>
              <w:left w:val="single" w:sz="4" w:space="0" w:color="auto"/>
              <w:bottom w:val="single" w:sz="4" w:space="0" w:color="auto"/>
              <w:right w:val="single" w:sz="4" w:space="0" w:color="auto"/>
            </w:tcBorders>
            <w:vAlign w:val="center"/>
          </w:tcPr>
          <w:p w14:paraId="54E42B6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3389" w:type="dxa"/>
            <w:tcBorders>
              <w:top w:val="single" w:sz="4" w:space="0" w:color="auto"/>
              <w:left w:val="single" w:sz="4" w:space="0" w:color="auto"/>
              <w:bottom w:val="single" w:sz="4" w:space="0" w:color="auto"/>
              <w:right w:val="single" w:sz="4" w:space="0" w:color="auto"/>
            </w:tcBorders>
            <w:vAlign w:val="bottom"/>
          </w:tcPr>
          <w:p w14:paraId="506247D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656BD8A0"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Data:</w:t>
            </w:r>
          </w:p>
        </w:tc>
        <w:tc>
          <w:tcPr>
            <w:tcW w:w="2683" w:type="dxa"/>
            <w:tcBorders>
              <w:top w:val="single" w:sz="4" w:space="0" w:color="auto"/>
              <w:left w:val="single" w:sz="4" w:space="0" w:color="auto"/>
              <w:bottom w:val="single" w:sz="4" w:space="0" w:color="auto"/>
              <w:right w:val="single" w:sz="4" w:space="0" w:color="auto"/>
            </w:tcBorders>
            <w:vAlign w:val="bottom"/>
          </w:tcPr>
          <w:p w14:paraId="75626F2D"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r w:rsidR="001C3D67" w:rsidRPr="0040055A" w14:paraId="53CD4169" w14:textId="77777777" w:rsidTr="003A3752">
        <w:trPr>
          <w:trHeight w:val="1079"/>
        </w:trPr>
        <w:tc>
          <w:tcPr>
            <w:tcW w:w="1924" w:type="dxa"/>
            <w:tcBorders>
              <w:top w:val="single" w:sz="4" w:space="0" w:color="auto"/>
              <w:left w:val="single" w:sz="4" w:space="0" w:color="auto"/>
              <w:bottom w:val="single" w:sz="4" w:space="0" w:color="auto"/>
              <w:right w:val="single" w:sz="4" w:space="0" w:color="auto"/>
            </w:tcBorders>
            <w:vAlign w:val="center"/>
          </w:tcPr>
          <w:p w14:paraId="07A6F56C"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3389" w:type="dxa"/>
            <w:tcBorders>
              <w:top w:val="single" w:sz="4" w:space="0" w:color="auto"/>
              <w:left w:val="single" w:sz="4" w:space="0" w:color="auto"/>
              <w:bottom w:val="single" w:sz="4" w:space="0" w:color="auto"/>
              <w:right w:val="single" w:sz="4" w:space="0" w:color="auto"/>
            </w:tcBorders>
            <w:vAlign w:val="bottom"/>
          </w:tcPr>
          <w:p w14:paraId="2B21EEBA" w14:textId="77777777" w:rsidR="001C3D67" w:rsidRPr="0040055A" w:rsidRDefault="001C3D67" w:rsidP="003A3752">
            <w:pPr>
              <w:tabs>
                <w:tab w:val="left" w:pos="945"/>
              </w:tabs>
              <w:spacing w:line="276" w:lineRule="auto"/>
              <w:jc w:val="center"/>
              <w:rPr>
                <w:rFonts w:ascii="Arial" w:hAnsi="Arial" w:cs="Arial"/>
              </w:rPr>
            </w:pPr>
          </w:p>
          <w:p w14:paraId="4FD01BC7" w14:textId="77777777" w:rsidR="001C3D67" w:rsidRPr="0040055A" w:rsidRDefault="001C3D67" w:rsidP="003A3752">
            <w:pPr>
              <w:tabs>
                <w:tab w:val="left" w:pos="945"/>
              </w:tabs>
              <w:spacing w:line="276" w:lineRule="auto"/>
              <w:jc w:val="center"/>
              <w:rPr>
                <w:rFonts w:ascii="Arial" w:hAnsi="Arial" w:cs="Arial"/>
              </w:rPr>
            </w:pPr>
          </w:p>
          <w:p w14:paraId="7DC682B2" w14:textId="77777777" w:rsidR="001C3D67" w:rsidRPr="0040055A" w:rsidRDefault="001C3D67" w:rsidP="003A3752">
            <w:pPr>
              <w:tabs>
                <w:tab w:val="left" w:pos="945"/>
              </w:tabs>
              <w:spacing w:line="276" w:lineRule="auto"/>
              <w:jc w:val="center"/>
              <w:rPr>
                <w:rFonts w:ascii="Arial" w:hAnsi="Arial" w:cs="Arial"/>
              </w:rPr>
            </w:pPr>
          </w:p>
          <w:p w14:paraId="4390EBF6"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c>
          <w:tcPr>
            <w:tcW w:w="1868" w:type="dxa"/>
            <w:tcBorders>
              <w:top w:val="single" w:sz="4" w:space="0" w:color="auto"/>
              <w:left w:val="single" w:sz="4" w:space="0" w:color="auto"/>
              <w:bottom w:val="single" w:sz="4" w:space="0" w:color="auto"/>
              <w:right w:val="single" w:sz="4" w:space="0" w:color="auto"/>
            </w:tcBorders>
            <w:vAlign w:val="center"/>
          </w:tcPr>
          <w:p w14:paraId="29B91B9A"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Podpis:</w:t>
            </w:r>
          </w:p>
        </w:tc>
        <w:tc>
          <w:tcPr>
            <w:tcW w:w="2683" w:type="dxa"/>
            <w:tcBorders>
              <w:top w:val="single" w:sz="4" w:space="0" w:color="auto"/>
              <w:left w:val="single" w:sz="4" w:space="0" w:color="auto"/>
              <w:bottom w:val="single" w:sz="4" w:space="0" w:color="auto"/>
              <w:right w:val="single" w:sz="4" w:space="0" w:color="auto"/>
            </w:tcBorders>
            <w:vAlign w:val="bottom"/>
          </w:tcPr>
          <w:p w14:paraId="3D64B79D" w14:textId="77777777" w:rsidR="001C3D67" w:rsidRPr="0040055A" w:rsidRDefault="001C3D67" w:rsidP="003A3752">
            <w:pPr>
              <w:tabs>
                <w:tab w:val="left" w:pos="945"/>
              </w:tabs>
              <w:spacing w:line="276" w:lineRule="auto"/>
              <w:jc w:val="center"/>
              <w:rPr>
                <w:rFonts w:ascii="Arial" w:hAnsi="Arial" w:cs="Arial"/>
              </w:rPr>
            </w:pPr>
          </w:p>
          <w:p w14:paraId="5BE4E59D" w14:textId="77777777" w:rsidR="001C3D67" w:rsidRPr="0040055A" w:rsidRDefault="001C3D67" w:rsidP="003A3752">
            <w:pPr>
              <w:tabs>
                <w:tab w:val="left" w:pos="945"/>
              </w:tabs>
              <w:spacing w:line="276" w:lineRule="auto"/>
              <w:jc w:val="center"/>
              <w:rPr>
                <w:rFonts w:ascii="Arial" w:hAnsi="Arial" w:cs="Arial"/>
              </w:rPr>
            </w:pPr>
          </w:p>
          <w:p w14:paraId="7749A13B" w14:textId="77777777" w:rsidR="001C3D67" w:rsidRPr="0040055A" w:rsidRDefault="001C3D67" w:rsidP="003A3752">
            <w:pPr>
              <w:tabs>
                <w:tab w:val="left" w:pos="945"/>
              </w:tabs>
              <w:spacing w:line="276" w:lineRule="auto"/>
              <w:jc w:val="center"/>
              <w:rPr>
                <w:rFonts w:ascii="Arial" w:hAnsi="Arial" w:cs="Arial"/>
              </w:rPr>
            </w:pPr>
          </w:p>
          <w:p w14:paraId="5EBB5589" w14:textId="77777777" w:rsidR="001C3D67" w:rsidRPr="0040055A" w:rsidRDefault="001C3D67" w:rsidP="003A3752">
            <w:pPr>
              <w:tabs>
                <w:tab w:val="left" w:pos="945"/>
              </w:tabs>
              <w:spacing w:line="276" w:lineRule="auto"/>
              <w:jc w:val="center"/>
              <w:rPr>
                <w:rFonts w:ascii="Arial" w:hAnsi="Arial" w:cs="Arial"/>
              </w:rPr>
            </w:pPr>
            <w:r w:rsidRPr="0040055A">
              <w:rPr>
                <w:rFonts w:ascii="Arial" w:hAnsi="Arial" w:cs="Arial"/>
                <w:sz w:val="22"/>
                <w:szCs w:val="22"/>
              </w:rPr>
              <w:t>……………………………..</w:t>
            </w:r>
          </w:p>
        </w:tc>
      </w:tr>
    </w:tbl>
    <w:p w14:paraId="04532E6B" w14:textId="77777777" w:rsidR="001C3D67" w:rsidRPr="0040055A" w:rsidRDefault="001C3D67" w:rsidP="001C3D67">
      <w:pPr>
        <w:tabs>
          <w:tab w:val="left" w:pos="945"/>
        </w:tabs>
        <w:spacing w:line="276" w:lineRule="auto"/>
        <w:rPr>
          <w:rFonts w:ascii="Arial" w:hAnsi="Arial" w:cs="Arial"/>
          <w:sz w:val="22"/>
          <w:szCs w:val="22"/>
        </w:rPr>
      </w:pPr>
    </w:p>
    <w:p w14:paraId="0628671D" w14:textId="77777777" w:rsidR="00182685" w:rsidRDefault="00182685" w:rsidP="00E22708">
      <w:pPr>
        <w:tabs>
          <w:tab w:val="left" w:pos="5812"/>
        </w:tabs>
        <w:rPr>
          <w:rFonts w:ascii="Arial" w:eastAsia="Arial Unicode MS" w:hAnsi="Arial" w:cs="Arial"/>
          <w:b/>
          <w:sz w:val="22"/>
          <w:szCs w:val="22"/>
        </w:rPr>
      </w:pPr>
    </w:p>
    <w:sectPr w:rsidR="00182685" w:rsidSect="005E633F">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29C1" w14:textId="77777777" w:rsidR="00975A53" w:rsidRDefault="00975A53" w:rsidP="004C0E1E">
      <w:r>
        <w:separator/>
      </w:r>
    </w:p>
  </w:endnote>
  <w:endnote w:type="continuationSeparator" w:id="0">
    <w:p w14:paraId="4F77A824" w14:textId="77777777" w:rsidR="00975A53" w:rsidRDefault="00975A53"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panose1 w:val="00000000000000000000"/>
    <w:charset w:val="EE"/>
    <w:family w:val="auto"/>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oakiet 1">
    <w:altName w:val="Times New Roman"/>
    <w:panose1 w:val="00000000000000000000"/>
    <w:charset w:val="00"/>
    <w:family w:val="roman"/>
    <w:notTrueType/>
    <w:pitch w:val="default"/>
  </w:font>
  <w:font w:name="Humnst777EU">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A28E" w14:textId="77777777" w:rsidR="00975A53" w:rsidRDefault="00975A53" w:rsidP="0066613D">
    <w:r>
      <w:fldChar w:fldCharType="begin"/>
    </w:r>
    <w:r>
      <w:instrText xml:space="preserve">PAGE  </w:instrText>
    </w:r>
    <w:r>
      <w:fldChar w:fldCharType="end"/>
    </w:r>
  </w:p>
  <w:p w14:paraId="420BEA1E" w14:textId="77777777" w:rsidR="00975A53" w:rsidRDefault="00975A53"/>
  <w:p w14:paraId="5E215424" w14:textId="77777777" w:rsidR="00975A53" w:rsidRDefault="00975A53"/>
  <w:p w14:paraId="3FA5E1B7" w14:textId="77777777" w:rsidR="00975A53" w:rsidRDefault="00975A53"/>
  <w:p w14:paraId="59D0EDE4" w14:textId="77777777" w:rsidR="00975A53" w:rsidRDefault="00975A53"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3F431773" w14:textId="77777777" w:rsidR="00975A53" w:rsidRPr="00807343" w:rsidRDefault="00975A53" w:rsidP="00666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Content>
      <w:p w14:paraId="472EC236" w14:textId="77777777" w:rsidR="00975A53" w:rsidRDefault="00975A53">
        <w:pPr>
          <w:pStyle w:val="Stopka"/>
          <w:jc w:val="right"/>
        </w:pPr>
        <w:r>
          <w:fldChar w:fldCharType="begin"/>
        </w:r>
        <w:r>
          <w:instrText>PAGE   \* MERGEFORMAT</w:instrText>
        </w:r>
        <w:r>
          <w:fldChar w:fldCharType="separate"/>
        </w:r>
        <w:r>
          <w:rPr>
            <w:noProof/>
          </w:rPr>
          <w:t>55</w:t>
        </w:r>
        <w:r>
          <w:rPr>
            <w:noProof/>
          </w:rPr>
          <w:fldChar w:fldCharType="end"/>
        </w:r>
      </w:p>
    </w:sdtContent>
  </w:sdt>
  <w:p w14:paraId="67DD671C" w14:textId="77777777" w:rsidR="00975A53" w:rsidRDefault="00975A53" w:rsidP="0066613D">
    <w:pPr>
      <w:pStyle w:val="LP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Content>
      <w:p w14:paraId="545A4F14" w14:textId="77777777" w:rsidR="00975A53" w:rsidRDefault="00975A53">
        <w:pPr>
          <w:pStyle w:val="Stopka"/>
          <w:jc w:val="right"/>
        </w:pPr>
        <w:r>
          <w:fldChar w:fldCharType="begin"/>
        </w:r>
        <w:r>
          <w:instrText>PAGE   \* MERGEFORMAT</w:instrText>
        </w:r>
        <w:r>
          <w:fldChar w:fldCharType="separate"/>
        </w:r>
        <w:r>
          <w:rPr>
            <w:noProof/>
          </w:rPr>
          <w:t>41</w:t>
        </w:r>
        <w:r>
          <w:rPr>
            <w:noProof/>
          </w:rPr>
          <w:fldChar w:fldCharType="end"/>
        </w:r>
      </w:p>
    </w:sdtContent>
  </w:sdt>
  <w:p w14:paraId="27989120" w14:textId="77777777" w:rsidR="00975A53" w:rsidRDefault="00975A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F9BF" w14:textId="77777777" w:rsidR="00975A53" w:rsidRDefault="00975A53" w:rsidP="004C0E1E">
      <w:r>
        <w:separator/>
      </w:r>
    </w:p>
  </w:footnote>
  <w:footnote w:type="continuationSeparator" w:id="0">
    <w:p w14:paraId="66B83D15" w14:textId="77777777" w:rsidR="00975A53" w:rsidRDefault="00975A53" w:rsidP="004C0E1E">
      <w:r>
        <w:continuationSeparator/>
      </w:r>
    </w:p>
  </w:footnote>
  <w:footnote w:id="1">
    <w:p w14:paraId="68891FC7" w14:textId="77777777" w:rsidR="00975A53" w:rsidRDefault="00975A53" w:rsidP="009A4D2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71DEDDFA"/>
    <w:lvl w:ilvl="0">
      <w:start w:val="1"/>
      <w:numFmt w:val="lowerLetter"/>
      <w:lvlText w:val="%1."/>
      <w:lvlJc w:val="left"/>
      <w:pPr>
        <w:tabs>
          <w:tab w:val="num" w:pos="720"/>
        </w:tabs>
        <w:ind w:left="720" w:hanging="360"/>
      </w:pPr>
      <w:rPr>
        <w:rFonts w:ascii="Arial" w:eastAsiaTheme="minorEastAsia" w:hAnsi="Arial" w:cs="Arial"/>
        <w:b/>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C97045BC"/>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8572889"/>
    <w:multiLevelType w:val="hybridMultilevel"/>
    <w:tmpl w:val="9D068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0D053C9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0"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F360D"/>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5896892"/>
    <w:multiLevelType w:val="hybridMultilevel"/>
    <w:tmpl w:val="F2D6A8CA"/>
    <w:lvl w:ilvl="0" w:tplc="A07E7CD8">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18231A3E"/>
    <w:multiLevelType w:val="hybridMultilevel"/>
    <w:tmpl w:val="E416D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5E7987"/>
    <w:multiLevelType w:val="hybridMultilevel"/>
    <w:tmpl w:val="B30C7B56"/>
    <w:lvl w:ilvl="0" w:tplc="A03C901A">
      <w:start w:val="1"/>
      <w:numFmt w:val="decimal"/>
      <w:lvlText w:val="%1."/>
      <w:lvlJc w:val="left"/>
      <w:pPr>
        <w:ind w:left="284" w:hanging="284"/>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9" w15:restartNumberingAfterBreak="0">
    <w:nsid w:val="189B2FBB"/>
    <w:multiLevelType w:val="hybridMultilevel"/>
    <w:tmpl w:val="8722C33C"/>
    <w:lvl w:ilvl="0" w:tplc="A03C901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0F5674"/>
    <w:multiLevelType w:val="hybridMultilevel"/>
    <w:tmpl w:val="F51E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6A7758"/>
    <w:multiLevelType w:val="multilevel"/>
    <w:tmpl w:val="6B9CC9D6"/>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1C593B1B"/>
    <w:multiLevelType w:val="singleLevel"/>
    <w:tmpl w:val="BD2816B8"/>
    <w:lvl w:ilvl="0">
      <w:start w:val="1"/>
      <w:numFmt w:val="lowerLetter"/>
      <w:lvlText w:val="%1."/>
      <w:lvlJc w:val="left"/>
      <w:pPr>
        <w:tabs>
          <w:tab w:val="num" w:pos="360"/>
        </w:tabs>
        <w:ind w:left="360" w:hanging="360"/>
      </w:pPr>
    </w:lvl>
  </w:abstractNum>
  <w:abstractNum w:abstractNumId="36" w15:restartNumberingAfterBreak="0">
    <w:nsid w:val="1E8B0116"/>
    <w:multiLevelType w:val="hybridMultilevel"/>
    <w:tmpl w:val="955083D6"/>
    <w:lvl w:ilvl="0" w:tplc="04150019">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21DE7200"/>
    <w:multiLevelType w:val="hybridMultilevel"/>
    <w:tmpl w:val="D416E3B4"/>
    <w:lvl w:ilvl="0" w:tplc="89949E1A">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3" w15:restartNumberingAfterBreak="0">
    <w:nsid w:val="26B47EEE"/>
    <w:multiLevelType w:val="hybridMultilevel"/>
    <w:tmpl w:val="6400A8F8"/>
    <w:lvl w:ilvl="0" w:tplc="A64652C2">
      <w:start w:val="1"/>
      <w:numFmt w:val="decimal"/>
      <w:lvlText w:val="%1)"/>
      <w:lvlJc w:val="left"/>
      <w:pPr>
        <w:ind w:left="284" w:hanging="284"/>
      </w:pPr>
      <w:rPr>
        <w:rFonts w:hint="default"/>
        <w:b w:val="0"/>
      </w:rPr>
    </w:lvl>
    <w:lvl w:ilvl="1" w:tplc="8E863A5C">
      <w:start w:val="1"/>
      <w:numFmt w:val="lowerLetter"/>
      <w:lvlText w:val="%2)"/>
      <w:lvlJc w:val="left"/>
      <w:pPr>
        <w:tabs>
          <w:tab w:val="num" w:pos="720"/>
        </w:tabs>
        <w:ind w:left="72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7971119"/>
    <w:multiLevelType w:val="hybridMultilevel"/>
    <w:tmpl w:val="A66E54A4"/>
    <w:lvl w:ilvl="0" w:tplc="A03C901A">
      <w:start w:val="1"/>
      <w:numFmt w:val="decimal"/>
      <w:lvlText w:val="%1."/>
      <w:lvlJc w:val="left"/>
      <w:pPr>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9C220CF"/>
    <w:multiLevelType w:val="hybridMultilevel"/>
    <w:tmpl w:val="D9260066"/>
    <w:lvl w:ilvl="0" w:tplc="A03C901A">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8" w15:restartNumberingAfterBreak="0">
    <w:nsid w:val="2CD526C6"/>
    <w:multiLevelType w:val="multilevel"/>
    <w:tmpl w:val="B964B918"/>
    <w:lvl w:ilvl="0">
      <w:start w:val="1"/>
      <w:numFmt w:val="decimal"/>
      <w:lvlText w:val="%1."/>
      <w:lvlJc w:val="left"/>
      <w:pPr>
        <w:tabs>
          <w:tab w:val="num" w:pos="284"/>
        </w:tabs>
        <w:ind w:left="284" w:hanging="284"/>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CD81818"/>
    <w:multiLevelType w:val="hybridMultilevel"/>
    <w:tmpl w:val="127C7BA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2DA4243B"/>
    <w:multiLevelType w:val="hybridMultilevel"/>
    <w:tmpl w:val="F1B8BF42"/>
    <w:lvl w:ilvl="0" w:tplc="04150019">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4B3EBE"/>
    <w:multiLevelType w:val="hybridMultilevel"/>
    <w:tmpl w:val="4C54A674"/>
    <w:lvl w:ilvl="0" w:tplc="60D40952">
      <w:start w:val="4"/>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5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6"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57"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32731F9A"/>
    <w:multiLevelType w:val="hybridMultilevel"/>
    <w:tmpl w:val="36C6D09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34780EB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34EE3D46"/>
    <w:multiLevelType w:val="hybridMultilevel"/>
    <w:tmpl w:val="09126824"/>
    <w:lvl w:ilvl="0" w:tplc="7ECAAF78">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36B9220F"/>
    <w:multiLevelType w:val="hybridMultilevel"/>
    <w:tmpl w:val="9656F46A"/>
    <w:lvl w:ilvl="0" w:tplc="BC440DA8">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384B5351"/>
    <w:multiLevelType w:val="hybridMultilevel"/>
    <w:tmpl w:val="36C6D092"/>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388F0792"/>
    <w:multiLevelType w:val="hybridMultilevel"/>
    <w:tmpl w:val="4D3A33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3BB30760"/>
    <w:multiLevelType w:val="hybridMultilevel"/>
    <w:tmpl w:val="D676065E"/>
    <w:lvl w:ilvl="0" w:tplc="04150017">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025477"/>
    <w:multiLevelType w:val="hybridMultilevel"/>
    <w:tmpl w:val="385EE2AC"/>
    <w:lvl w:ilvl="0" w:tplc="8BB4E88C">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D1D43BA"/>
    <w:multiLevelType w:val="hybridMultilevel"/>
    <w:tmpl w:val="E902A04A"/>
    <w:lvl w:ilvl="0" w:tplc="5AA62B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3F3E6C88"/>
    <w:multiLevelType w:val="hybridMultilevel"/>
    <w:tmpl w:val="D8B63C8C"/>
    <w:lvl w:ilvl="0" w:tplc="727A17E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E87D31"/>
    <w:multiLevelType w:val="hybridMultilevel"/>
    <w:tmpl w:val="2A0A16B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6"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7" w15:restartNumberingAfterBreak="0">
    <w:nsid w:val="455756BD"/>
    <w:multiLevelType w:val="hybridMultilevel"/>
    <w:tmpl w:val="279A8E94"/>
    <w:lvl w:ilvl="0" w:tplc="04150017">
      <w:start w:val="1"/>
      <w:numFmt w:val="decimal"/>
      <w:lvlText w:val="%1."/>
      <w:lvlJc w:val="left"/>
      <w:pPr>
        <w:ind w:left="786" w:hanging="360"/>
      </w:pPr>
      <w:rPr>
        <w:rFonts w:cs="Times New Roman" w:hint="default"/>
        <w:b w:val="0"/>
        <w:color w:val="auto"/>
        <w:sz w:val="22"/>
        <w:szCs w:val="22"/>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8" w15:restartNumberingAfterBreak="0">
    <w:nsid w:val="468C1F58"/>
    <w:multiLevelType w:val="hybridMultilevel"/>
    <w:tmpl w:val="B4107ABA"/>
    <w:lvl w:ilvl="0" w:tplc="C5E0ACC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4A557296"/>
    <w:multiLevelType w:val="multilevel"/>
    <w:tmpl w:val="44F6217E"/>
    <w:lvl w:ilvl="0">
      <w:start w:val="1"/>
      <w:numFmt w:val="decimal"/>
      <w:lvlText w:val="%1."/>
      <w:lvlJc w:val="left"/>
      <w:pPr>
        <w:tabs>
          <w:tab w:val="num" w:pos="3621"/>
        </w:tabs>
        <w:ind w:left="3621"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rPr>
        <w:b/>
      </w:r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4B610D3C"/>
    <w:multiLevelType w:val="hybridMultilevel"/>
    <w:tmpl w:val="E87432F8"/>
    <w:lvl w:ilvl="0" w:tplc="296A2A32">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2" w15:restartNumberingAfterBreak="0">
    <w:nsid w:val="4C8D7283"/>
    <w:multiLevelType w:val="hybridMultilevel"/>
    <w:tmpl w:val="A454BFA4"/>
    <w:lvl w:ilvl="0" w:tplc="C0E6DADC">
      <w:start w:val="1"/>
      <w:numFmt w:val="upperLetter"/>
      <w:lvlText w:val="%1."/>
      <w:lvlJc w:val="left"/>
      <w:pPr>
        <w:ind w:left="360" w:hanging="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84"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4D951466"/>
    <w:multiLevelType w:val="hybridMultilevel"/>
    <w:tmpl w:val="0A081164"/>
    <w:lvl w:ilvl="0" w:tplc="FA9AA2D8">
      <w:start w:val="1"/>
      <w:numFmt w:val="decimal"/>
      <w:lvlText w:val="%1."/>
      <w:lvlJc w:val="left"/>
      <w:pPr>
        <w:ind w:left="720" w:hanging="360"/>
      </w:pPr>
      <w:rPr>
        <w:rFonts w:cs="Times New Roman" w:hint="default"/>
        <w:b/>
      </w:rPr>
    </w:lvl>
    <w:lvl w:ilvl="1" w:tplc="F082473A">
      <w:start w:val="1"/>
      <w:numFmt w:val="decimal"/>
      <w:lvlText w:val="%2."/>
      <w:lvlJc w:val="left"/>
      <w:pPr>
        <w:ind w:left="360" w:hanging="360"/>
      </w:pPr>
      <w:rPr>
        <w:rFonts w:ascii="Arial" w:eastAsiaTheme="minorEastAsia" w:hAnsi="Arial" w:cs="Arial"/>
        <w:b/>
      </w:rPr>
    </w:lvl>
    <w:lvl w:ilvl="2" w:tplc="AB3EDAA0">
      <w:start w:val="1"/>
      <w:numFmt w:val="upperRoman"/>
      <w:lvlText w:val="%3."/>
      <w:lvlJc w:val="left"/>
      <w:pPr>
        <w:ind w:left="2700" w:hanging="72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112065"/>
    <w:multiLevelType w:val="hybridMultilevel"/>
    <w:tmpl w:val="47D05BC2"/>
    <w:lvl w:ilvl="0" w:tplc="04150017">
      <w:start w:val="1"/>
      <w:numFmt w:val="lowerLetter"/>
      <w:lvlText w:val="%1)"/>
      <w:lvlJc w:val="left"/>
      <w:pPr>
        <w:tabs>
          <w:tab w:val="num" w:pos="960"/>
        </w:tabs>
        <w:ind w:left="960" w:hanging="360"/>
      </w:pPr>
      <w:rPr>
        <w:rFonts w:cs="Times New Roman"/>
      </w:rPr>
    </w:lvl>
    <w:lvl w:ilvl="1" w:tplc="04150017">
      <w:start w:val="1"/>
      <w:numFmt w:val="lowerLetter"/>
      <w:lvlText w:val="%2)"/>
      <w:lvlJc w:val="left"/>
      <w:pPr>
        <w:tabs>
          <w:tab w:val="num" w:pos="1800"/>
        </w:tabs>
        <w:ind w:left="1800" w:hanging="360"/>
      </w:pPr>
      <w:rPr>
        <w:rFonts w:cs="Times New Roman"/>
      </w:rPr>
    </w:lvl>
    <w:lvl w:ilvl="2" w:tplc="0BE22316">
      <w:numFmt w:val="bullet"/>
      <w:lvlText w:val="-"/>
      <w:lvlJc w:val="left"/>
      <w:pPr>
        <w:tabs>
          <w:tab w:val="num" w:pos="2700"/>
        </w:tabs>
        <w:ind w:left="270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52890BBA"/>
    <w:multiLevelType w:val="hybridMultilevel"/>
    <w:tmpl w:val="3F84201E"/>
    <w:lvl w:ilvl="0" w:tplc="1438F9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C7AAF"/>
    <w:multiLevelType w:val="hybridMultilevel"/>
    <w:tmpl w:val="AD505E14"/>
    <w:lvl w:ilvl="0" w:tplc="1438F97C">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0" w15:restartNumberingAfterBreak="0">
    <w:nsid w:val="56891BD2"/>
    <w:multiLevelType w:val="hybridMultilevel"/>
    <w:tmpl w:val="EF96E0C0"/>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1" w15:restartNumberingAfterBreak="0">
    <w:nsid w:val="5701078F"/>
    <w:multiLevelType w:val="multilevel"/>
    <w:tmpl w:val="731C699E"/>
    <w:lvl w:ilvl="0">
      <w:start w:val="12"/>
      <w:numFmt w:val="decimal"/>
      <w:lvlText w:val="%1"/>
      <w:lvlJc w:val="left"/>
      <w:pPr>
        <w:tabs>
          <w:tab w:val="num" w:pos="375"/>
        </w:tabs>
        <w:ind w:left="375" w:hanging="375"/>
      </w:pPr>
      <w:rPr>
        <w:rFonts w:cs="Times New Roman"/>
      </w:rPr>
    </w:lvl>
    <w:lvl w:ilvl="1">
      <w:start w:val="1"/>
      <w:numFmt w:val="decimal"/>
      <w:lvlText w:val="%2."/>
      <w:lvlJc w:val="left"/>
      <w:pPr>
        <w:tabs>
          <w:tab w:val="num" w:pos="375"/>
        </w:tabs>
        <w:ind w:left="375" w:hanging="3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2" w15:restartNumberingAfterBreak="0">
    <w:nsid w:val="58452AE4"/>
    <w:multiLevelType w:val="hybridMultilevel"/>
    <w:tmpl w:val="1D5461BA"/>
    <w:lvl w:ilvl="0" w:tplc="58FAFF92">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87E22CB"/>
    <w:multiLevelType w:val="hybridMultilevel"/>
    <w:tmpl w:val="0ACC79CC"/>
    <w:lvl w:ilvl="0" w:tplc="58FAFF92">
      <w:start w:val="1"/>
      <w:numFmt w:val="decimal"/>
      <w:lvlText w:val="%1."/>
      <w:lvlJc w:val="left"/>
      <w:pPr>
        <w:ind w:left="56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E10008"/>
    <w:multiLevelType w:val="hybridMultilevel"/>
    <w:tmpl w:val="B2505384"/>
    <w:lvl w:ilvl="0" w:tplc="0415000F">
      <w:start w:val="1"/>
      <w:numFmt w:val="decimal"/>
      <w:lvlText w:val="%1."/>
      <w:lvlJc w:val="left"/>
      <w:pPr>
        <w:ind w:left="4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EB55E4"/>
    <w:multiLevelType w:val="hybridMultilevel"/>
    <w:tmpl w:val="8BBA0058"/>
    <w:lvl w:ilvl="0" w:tplc="0415000F">
      <w:start w:val="1"/>
      <w:numFmt w:val="decim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96" w15:restartNumberingAfterBreak="0">
    <w:nsid w:val="5A9850AC"/>
    <w:multiLevelType w:val="hybridMultilevel"/>
    <w:tmpl w:val="47DC51A0"/>
    <w:lvl w:ilvl="0" w:tplc="5AA62B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5B2023CB"/>
    <w:multiLevelType w:val="hybridMultilevel"/>
    <w:tmpl w:val="DA5EC67E"/>
    <w:lvl w:ilvl="0" w:tplc="71D22742">
      <w:start w:val="1"/>
      <w:numFmt w:val="decimal"/>
      <w:lvlText w:val="%1."/>
      <w:lvlJc w:val="left"/>
      <w:pPr>
        <w:tabs>
          <w:tab w:val="num" w:pos="1070"/>
        </w:tabs>
        <w:ind w:left="1070" w:hanging="360"/>
      </w:pPr>
      <w:rPr>
        <w:rFonts w:cs="Times New Roman"/>
        <w:b w:val="0"/>
      </w:rPr>
    </w:lvl>
    <w:lvl w:ilvl="1" w:tplc="04150017">
      <w:start w:val="1"/>
      <w:numFmt w:val="lowerLetter"/>
      <w:lvlText w:val="%2)"/>
      <w:lvlJc w:val="left"/>
      <w:pPr>
        <w:tabs>
          <w:tab w:val="num" w:pos="1800"/>
        </w:tabs>
        <w:ind w:left="1800" w:hanging="360"/>
      </w:pPr>
      <w:rPr>
        <w:rFonts w:cs="Times New Roman"/>
      </w:rPr>
    </w:lvl>
    <w:lvl w:ilvl="2" w:tplc="0BE22316">
      <w:numFmt w:val="bullet"/>
      <w:lvlText w:val="-"/>
      <w:lvlJc w:val="left"/>
      <w:pPr>
        <w:tabs>
          <w:tab w:val="num" w:pos="2700"/>
        </w:tabs>
        <w:ind w:left="270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8"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2" w15:restartNumberingAfterBreak="0">
    <w:nsid w:val="618C7174"/>
    <w:multiLevelType w:val="hybridMultilevel"/>
    <w:tmpl w:val="60063DC8"/>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3" w15:restartNumberingAfterBreak="0">
    <w:nsid w:val="624F4AA5"/>
    <w:multiLevelType w:val="hybridMultilevel"/>
    <w:tmpl w:val="9094E092"/>
    <w:lvl w:ilvl="0" w:tplc="04150017">
      <w:start w:val="5"/>
      <w:numFmt w:val="decimal"/>
      <w:lvlText w:val="%1."/>
      <w:lvlJc w:val="left"/>
      <w:pPr>
        <w:ind w:left="284" w:hanging="284"/>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4"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C770E9"/>
    <w:multiLevelType w:val="multilevel"/>
    <w:tmpl w:val="CC08DDBE"/>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b/>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7" w15:restartNumberingAfterBreak="0">
    <w:nsid w:val="665E0286"/>
    <w:multiLevelType w:val="hybridMultilevel"/>
    <w:tmpl w:val="0AF018FA"/>
    <w:lvl w:ilvl="0" w:tplc="FFFFFFFF">
      <w:start w:val="1"/>
      <w:numFmt w:val="bullet"/>
      <w:lvlText w:val=""/>
      <w:lvlJc w:val="left"/>
      <w:pPr>
        <w:tabs>
          <w:tab w:val="num" w:pos="360"/>
        </w:tabs>
        <w:ind w:left="360" w:hanging="360"/>
      </w:pPr>
      <w:rPr>
        <w:rFonts w:ascii="Symbol" w:hAnsi="Symbol" w:hint="default"/>
        <w:b/>
        <w:i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354EE4"/>
    <w:multiLevelType w:val="hybridMultilevel"/>
    <w:tmpl w:val="8DB03B56"/>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start w:val="1"/>
      <w:numFmt w:val="lowerRoman"/>
      <w:lvlText w:val="%3."/>
      <w:lvlJc w:val="right"/>
      <w:pPr>
        <w:ind w:left="2160" w:hanging="180"/>
      </w:pPr>
      <w:rPr>
        <w:rFonts w:cs="Times New Roman"/>
      </w:rPr>
    </w:lvl>
    <w:lvl w:ilvl="3" w:tplc="C9D6914E">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1" w15:restartNumberingAfterBreak="0">
    <w:nsid w:val="6E3D638D"/>
    <w:multiLevelType w:val="hybridMultilevel"/>
    <w:tmpl w:val="BE682A6E"/>
    <w:lvl w:ilvl="0" w:tplc="0415000F">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12"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4761584"/>
    <w:multiLevelType w:val="hybridMultilevel"/>
    <w:tmpl w:val="E12E27FA"/>
    <w:lvl w:ilvl="0" w:tplc="FF2E0DC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734EA6"/>
    <w:multiLevelType w:val="multilevel"/>
    <w:tmpl w:val="3BF22FA2"/>
    <w:lvl w:ilvl="0">
      <w:start w:val="1"/>
      <w:numFmt w:val="decimal"/>
      <w:lvlText w:val="%1."/>
      <w:lvlJc w:val="left"/>
      <w:pPr>
        <w:ind w:left="284" w:hanging="267"/>
      </w:pPr>
      <w:rPr>
        <w:rFonts w:hint="default"/>
        <w:b w:val="0"/>
      </w:rPr>
    </w:lvl>
    <w:lvl w:ilvl="1" w:tentative="1">
      <w:start w:val="1"/>
      <w:numFmt w:val="lowerLetter"/>
      <w:lvlText w:val="%2."/>
      <w:lvlJc w:val="left"/>
      <w:pPr>
        <w:tabs>
          <w:tab w:val="num" w:pos="1097"/>
        </w:tabs>
        <w:ind w:left="1097" w:hanging="360"/>
      </w:pPr>
    </w:lvl>
    <w:lvl w:ilvl="2" w:tentative="1">
      <w:start w:val="1"/>
      <w:numFmt w:val="lowerRoman"/>
      <w:lvlText w:val="%3."/>
      <w:lvlJc w:val="right"/>
      <w:pPr>
        <w:tabs>
          <w:tab w:val="num" w:pos="1817"/>
        </w:tabs>
        <w:ind w:left="1817" w:hanging="180"/>
      </w:pPr>
    </w:lvl>
    <w:lvl w:ilvl="3" w:tentative="1">
      <w:start w:val="1"/>
      <w:numFmt w:val="decimal"/>
      <w:lvlText w:val="%4."/>
      <w:lvlJc w:val="left"/>
      <w:pPr>
        <w:tabs>
          <w:tab w:val="num" w:pos="2537"/>
        </w:tabs>
        <w:ind w:left="2537" w:hanging="360"/>
      </w:pPr>
    </w:lvl>
    <w:lvl w:ilvl="4" w:tentative="1">
      <w:start w:val="1"/>
      <w:numFmt w:val="lowerLetter"/>
      <w:lvlText w:val="%5."/>
      <w:lvlJc w:val="left"/>
      <w:pPr>
        <w:tabs>
          <w:tab w:val="num" w:pos="3257"/>
        </w:tabs>
        <w:ind w:left="3257" w:hanging="360"/>
      </w:pPr>
    </w:lvl>
    <w:lvl w:ilvl="5" w:tentative="1">
      <w:start w:val="1"/>
      <w:numFmt w:val="lowerRoman"/>
      <w:lvlText w:val="%6."/>
      <w:lvlJc w:val="right"/>
      <w:pPr>
        <w:tabs>
          <w:tab w:val="num" w:pos="3977"/>
        </w:tabs>
        <w:ind w:left="3977" w:hanging="180"/>
      </w:pPr>
    </w:lvl>
    <w:lvl w:ilvl="6" w:tentative="1">
      <w:start w:val="1"/>
      <w:numFmt w:val="decimal"/>
      <w:lvlText w:val="%7."/>
      <w:lvlJc w:val="left"/>
      <w:pPr>
        <w:tabs>
          <w:tab w:val="num" w:pos="4697"/>
        </w:tabs>
        <w:ind w:left="4697" w:hanging="360"/>
      </w:pPr>
    </w:lvl>
    <w:lvl w:ilvl="7" w:tentative="1">
      <w:start w:val="1"/>
      <w:numFmt w:val="lowerLetter"/>
      <w:lvlText w:val="%8."/>
      <w:lvlJc w:val="left"/>
      <w:pPr>
        <w:tabs>
          <w:tab w:val="num" w:pos="5417"/>
        </w:tabs>
        <w:ind w:left="5417" w:hanging="360"/>
      </w:pPr>
    </w:lvl>
    <w:lvl w:ilvl="8" w:tentative="1">
      <w:start w:val="1"/>
      <w:numFmt w:val="lowerRoman"/>
      <w:lvlText w:val="%9."/>
      <w:lvlJc w:val="right"/>
      <w:pPr>
        <w:tabs>
          <w:tab w:val="num" w:pos="6137"/>
        </w:tabs>
        <w:ind w:left="6137" w:hanging="180"/>
      </w:pPr>
    </w:lvl>
  </w:abstractNum>
  <w:abstractNum w:abstractNumId="116" w15:restartNumberingAfterBreak="0">
    <w:nsid w:val="78436C1A"/>
    <w:multiLevelType w:val="hybridMultilevel"/>
    <w:tmpl w:val="B9DA8F42"/>
    <w:lvl w:ilvl="0" w:tplc="9C608654">
      <w:start w:val="1"/>
      <w:numFmt w:val="lowerLetter"/>
      <w:lvlText w:val="%1)"/>
      <w:lvlJc w:val="left"/>
      <w:pPr>
        <w:ind w:left="1428" w:hanging="360"/>
      </w:pPr>
      <w:rPr>
        <w:rFonts w:cs="Times New Roman"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17" w15:restartNumberingAfterBreak="0">
    <w:nsid w:val="788D054B"/>
    <w:multiLevelType w:val="multilevel"/>
    <w:tmpl w:val="B950C642"/>
    <w:lvl w:ilvl="0">
      <w:start w:val="1"/>
      <w:numFmt w:val="decimal"/>
      <w:lvlText w:val="%1."/>
      <w:lvlJc w:val="left"/>
      <w:pPr>
        <w:ind w:left="284" w:hanging="284"/>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9" w15:restartNumberingAfterBreak="0">
    <w:nsid w:val="7BB930C0"/>
    <w:multiLevelType w:val="hybridMultilevel"/>
    <w:tmpl w:val="CA9ECBA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2" w15:restartNumberingAfterBreak="0">
    <w:nsid w:val="7FA07FDC"/>
    <w:multiLevelType w:val="hybridMultilevel"/>
    <w:tmpl w:val="D0CE0CD2"/>
    <w:lvl w:ilvl="0" w:tplc="7D164BF2">
      <w:start w:val="1"/>
      <w:numFmt w:val="bullet"/>
      <w:lvlText w:val=""/>
      <w:lvlJc w:val="left"/>
      <w:pPr>
        <w:ind w:left="1125"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9"/>
  </w:num>
  <w:num w:numId="8">
    <w:abstractNumId w:val="55"/>
  </w:num>
  <w:num w:numId="9">
    <w:abstractNumId w:val="80"/>
  </w:num>
  <w:num w:numId="10">
    <w:abstractNumId w:val="24"/>
  </w:num>
  <w:num w:numId="11">
    <w:abstractNumId w:val="41"/>
  </w:num>
  <w:num w:numId="12">
    <w:abstractNumId w:val="42"/>
  </w:num>
  <w:num w:numId="13">
    <w:abstractNumId w:val="110"/>
  </w:num>
  <w:num w:numId="14">
    <w:abstractNumId w:val="105"/>
  </w:num>
  <w:num w:numId="15">
    <w:abstractNumId w:val="83"/>
  </w:num>
  <w:num w:numId="16">
    <w:abstractNumId w:val="31"/>
  </w:num>
  <w:num w:numId="17">
    <w:abstractNumId w:val="47"/>
  </w:num>
  <w:num w:numId="18">
    <w:abstractNumId w:val="99"/>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120"/>
  </w:num>
  <w:num w:numId="20">
    <w:abstractNumId w:val="120"/>
    <w:lvlOverride w:ilvl="0">
      <w:lvl w:ilvl="0">
        <w:numFmt w:val="decimal"/>
        <w:lvlText w:val=""/>
        <w:lvlJc w:val="left"/>
      </w:lvl>
    </w:lvlOverride>
    <w:lvlOverride w:ilvl="1">
      <w:lvl w:ilvl="1">
        <w:numFmt w:val="lowerLetter"/>
        <w:lvlText w:val="%2."/>
        <w:lvlJc w:val="left"/>
      </w:lvl>
    </w:lvlOverride>
  </w:num>
  <w:num w:numId="21">
    <w:abstractNumId w:val="79"/>
    <w:lvlOverride w:ilvl="0">
      <w:lvl w:ilvl="0">
        <w:numFmt w:val="decimal"/>
        <w:lvlText w:val=""/>
        <w:lvlJc w:val="left"/>
      </w:lvl>
    </w:lvlOverride>
    <w:lvlOverride w:ilvl="1">
      <w:lvl w:ilvl="1">
        <w:numFmt w:val="lowerLetter"/>
        <w:lvlText w:val="%2."/>
        <w:lvlJc w:val="left"/>
        <w:rPr>
          <w:b/>
        </w:rPr>
      </w:lvl>
    </w:lvlOverride>
  </w:num>
  <w:num w:numId="22">
    <w:abstractNumId w:val="37"/>
  </w:num>
  <w:num w:numId="23">
    <w:abstractNumId w:val="112"/>
  </w:num>
  <w:num w:numId="24">
    <w:abstractNumId w:val="12"/>
  </w:num>
  <w:num w:numId="25">
    <w:abstractNumId w:val="61"/>
  </w:num>
  <w:num w:numId="26">
    <w:abstractNumId w:val="54"/>
  </w:num>
  <w:num w:numId="27">
    <w:abstractNumId w:val="30"/>
  </w:num>
  <w:num w:numId="28">
    <w:abstractNumId w:val="106"/>
  </w:num>
  <w:num w:numId="29">
    <w:abstractNumId w:val="56"/>
  </w:num>
  <w:num w:numId="30">
    <w:abstractNumId w:val="15"/>
  </w:num>
  <w:num w:numId="31">
    <w:abstractNumId w:val="67"/>
  </w:num>
  <w:num w:numId="32">
    <w:abstractNumId w:val="70"/>
  </w:num>
  <w:num w:numId="33">
    <w:abstractNumId w:val="11"/>
  </w:num>
  <w:num w:numId="34">
    <w:abstractNumId w:val="85"/>
  </w:num>
  <w:num w:numId="35">
    <w:abstractNumId w:val="52"/>
  </w:num>
  <w:num w:numId="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62"/>
  </w:num>
  <w:num w:numId="39">
    <w:abstractNumId w:val="51"/>
  </w:num>
  <w:num w:numId="40">
    <w:abstractNumId w:val="16"/>
  </w:num>
  <w:num w:numId="41">
    <w:abstractNumId w:val="26"/>
  </w:num>
  <w:num w:numId="42">
    <w:abstractNumId w:val="66"/>
  </w:num>
  <w:num w:numId="43">
    <w:abstractNumId w:val="57"/>
  </w:num>
  <w:num w:numId="44">
    <w:abstractNumId w:val="121"/>
  </w:num>
  <w:num w:numId="45">
    <w:abstractNumId w:val="100"/>
  </w:num>
  <w:num w:numId="46">
    <w:abstractNumId w:val="32"/>
  </w:num>
  <w:num w:numId="47">
    <w:abstractNumId w:val="113"/>
  </w:num>
  <w:num w:numId="48">
    <w:abstractNumId w:val="118"/>
  </w:num>
  <w:num w:numId="49">
    <w:abstractNumId w:val="73"/>
  </w:num>
  <w:num w:numId="50">
    <w:abstractNumId w:val="104"/>
  </w:num>
  <w:num w:numId="51">
    <w:abstractNumId w:val="20"/>
  </w:num>
  <w:num w:numId="52">
    <w:abstractNumId w:val="98"/>
  </w:num>
  <w:num w:numId="53">
    <w:abstractNumId w:val="21"/>
  </w:num>
  <w:num w:numId="54">
    <w:abstractNumId w:val="69"/>
  </w:num>
  <w:num w:numId="55">
    <w:abstractNumId w:val="22"/>
    <w:lvlOverride w:ilvl="0">
      <w:startOverride w:val="1"/>
    </w:lvlOverride>
  </w:num>
  <w:num w:numId="56">
    <w:abstractNumId w:val="35"/>
    <w:lvlOverride w:ilvl="0">
      <w:startOverride w:val="1"/>
    </w:lvlOverride>
  </w:num>
  <w:num w:numId="5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2"/>
  </w:num>
  <w:num w:numId="59">
    <w:abstractNumId w:val="114"/>
  </w:num>
  <w:num w:numId="60">
    <w:abstractNumId w:val="14"/>
  </w:num>
  <w:num w:numId="61">
    <w:abstractNumId w:val="34"/>
  </w:num>
  <w:num w:numId="62">
    <w:abstractNumId w:val="82"/>
  </w:num>
  <w:num w:numId="63">
    <w:abstractNumId w:val="101"/>
  </w:num>
  <w:num w:numId="64">
    <w:abstractNumId w:val="33"/>
  </w:num>
  <w:num w:numId="65">
    <w:abstractNumId w:val="27"/>
  </w:num>
  <w:num w:numId="66">
    <w:abstractNumId w:val="86"/>
  </w:num>
  <w:num w:numId="67">
    <w:abstractNumId w:val="53"/>
  </w:num>
  <w:num w:numId="68">
    <w:abstractNumId w:val="23"/>
  </w:num>
  <w:num w:numId="69">
    <w:abstractNumId w:val="109"/>
  </w:num>
  <w:num w:numId="70">
    <w:abstractNumId w:val="108"/>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num>
  <w:num w:numId="93">
    <w:abstractNumId w:val="71"/>
  </w:num>
  <w:num w:numId="94">
    <w:abstractNumId w:val="36"/>
  </w:num>
  <w:num w:numId="95">
    <w:abstractNumId w:val="89"/>
  </w:num>
  <w:num w:numId="96">
    <w:abstractNumId w:val="102"/>
  </w:num>
  <w:num w:numId="97">
    <w:abstractNumId w:val="63"/>
  </w:num>
  <w:num w:numId="98">
    <w:abstractNumId w:val="81"/>
  </w:num>
  <w:num w:numId="99">
    <w:abstractNumId w:val="119"/>
  </w:num>
  <w:num w:numId="100">
    <w:abstractNumId w:val="111"/>
  </w:num>
  <w:num w:numId="101">
    <w:abstractNumId w:val="10"/>
  </w:num>
  <w:num w:numId="102">
    <w:abstractNumId w:val="72"/>
  </w:num>
  <w:num w:numId="103">
    <w:abstractNumId w:val="96"/>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num>
  <w:num w:numId="106">
    <w:abstractNumId w:val="45"/>
  </w:num>
  <w:num w:numId="107">
    <w:abstractNumId w:val="49"/>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 w:numId="113">
    <w:abstractNumId w:val="9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7"/>
  </w:num>
  <w:num w:numId="115">
    <w:abstractNumId w:val="64"/>
  </w:num>
  <w:num w:numId="116">
    <w:abstractNumId w:val="75"/>
  </w:num>
  <w:num w:numId="117">
    <w:abstractNumId w:val="58"/>
  </w:num>
  <w:num w:numId="118">
    <w:abstractNumId w:val="90"/>
  </w:num>
  <w:num w:numId="119">
    <w:abstractNumId w:val="116"/>
  </w:num>
  <w:num w:numId="120">
    <w:abstractNumId w:val="78"/>
  </w:num>
  <w:num w:numId="121">
    <w:abstractNumId w:val="1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757"/>
    <w:rsid w:val="00020F0D"/>
    <w:rsid w:val="00021311"/>
    <w:rsid w:val="00021FC7"/>
    <w:rsid w:val="000232F8"/>
    <w:rsid w:val="00024183"/>
    <w:rsid w:val="000250DE"/>
    <w:rsid w:val="000257E9"/>
    <w:rsid w:val="00027562"/>
    <w:rsid w:val="00033085"/>
    <w:rsid w:val="0003502B"/>
    <w:rsid w:val="0003780C"/>
    <w:rsid w:val="00037BFC"/>
    <w:rsid w:val="00047348"/>
    <w:rsid w:val="00047C91"/>
    <w:rsid w:val="000504A8"/>
    <w:rsid w:val="0005233B"/>
    <w:rsid w:val="00055F0E"/>
    <w:rsid w:val="00055F29"/>
    <w:rsid w:val="00056148"/>
    <w:rsid w:val="000564B3"/>
    <w:rsid w:val="00056B8A"/>
    <w:rsid w:val="00060DAA"/>
    <w:rsid w:val="00061A7A"/>
    <w:rsid w:val="00061D1D"/>
    <w:rsid w:val="00063ABA"/>
    <w:rsid w:val="0006461F"/>
    <w:rsid w:val="000657F0"/>
    <w:rsid w:val="00074603"/>
    <w:rsid w:val="00080D0C"/>
    <w:rsid w:val="0008551C"/>
    <w:rsid w:val="000A0205"/>
    <w:rsid w:val="000A21DE"/>
    <w:rsid w:val="000A631A"/>
    <w:rsid w:val="000B0794"/>
    <w:rsid w:val="000B28F8"/>
    <w:rsid w:val="000B51BC"/>
    <w:rsid w:val="000C037A"/>
    <w:rsid w:val="000C07F1"/>
    <w:rsid w:val="000C1A1A"/>
    <w:rsid w:val="000C67D7"/>
    <w:rsid w:val="000D4E99"/>
    <w:rsid w:val="000E07BD"/>
    <w:rsid w:val="000E2700"/>
    <w:rsid w:val="000E35D0"/>
    <w:rsid w:val="000E4869"/>
    <w:rsid w:val="000E4D5E"/>
    <w:rsid w:val="000E544B"/>
    <w:rsid w:val="000E6028"/>
    <w:rsid w:val="000E67B6"/>
    <w:rsid w:val="000E7125"/>
    <w:rsid w:val="000F10A9"/>
    <w:rsid w:val="000F130D"/>
    <w:rsid w:val="000F1724"/>
    <w:rsid w:val="000F1C24"/>
    <w:rsid w:val="000F2158"/>
    <w:rsid w:val="000F231D"/>
    <w:rsid w:val="000F5F42"/>
    <w:rsid w:val="00101B49"/>
    <w:rsid w:val="00102156"/>
    <w:rsid w:val="00103C57"/>
    <w:rsid w:val="00107E48"/>
    <w:rsid w:val="00115D97"/>
    <w:rsid w:val="00120207"/>
    <w:rsid w:val="00120D1C"/>
    <w:rsid w:val="001245C8"/>
    <w:rsid w:val="0012462F"/>
    <w:rsid w:val="00125EB0"/>
    <w:rsid w:val="001265D2"/>
    <w:rsid w:val="0013326E"/>
    <w:rsid w:val="00133960"/>
    <w:rsid w:val="00133BD0"/>
    <w:rsid w:val="00137D76"/>
    <w:rsid w:val="00141F7B"/>
    <w:rsid w:val="001441F5"/>
    <w:rsid w:val="0014437C"/>
    <w:rsid w:val="00144BDB"/>
    <w:rsid w:val="0014565B"/>
    <w:rsid w:val="00152714"/>
    <w:rsid w:val="00153D1A"/>
    <w:rsid w:val="00153F63"/>
    <w:rsid w:val="00161F76"/>
    <w:rsid w:val="00162AA5"/>
    <w:rsid w:val="001648F1"/>
    <w:rsid w:val="00164FB2"/>
    <w:rsid w:val="00166E83"/>
    <w:rsid w:val="001678E5"/>
    <w:rsid w:val="0017267F"/>
    <w:rsid w:val="001754D7"/>
    <w:rsid w:val="0017564A"/>
    <w:rsid w:val="001761A7"/>
    <w:rsid w:val="00182685"/>
    <w:rsid w:val="001837D1"/>
    <w:rsid w:val="00183DE4"/>
    <w:rsid w:val="001842BD"/>
    <w:rsid w:val="00187570"/>
    <w:rsid w:val="00187D7D"/>
    <w:rsid w:val="001905FC"/>
    <w:rsid w:val="00191F8E"/>
    <w:rsid w:val="00192717"/>
    <w:rsid w:val="00193F26"/>
    <w:rsid w:val="0019781D"/>
    <w:rsid w:val="001A1D47"/>
    <w:rsid w:val="001A29B7"/>
    <w:rsid w:val="001A3B7C"/>
    <w:rsid w:val="001A5307"/>
    <w:rsid w:val="001C09A3"/>
    <w:rsid w:val="001C2BC8"/>
    <w:rsid w:val="001C3D67"/>
    <w:rsid w:val="001D1CE8"/>
    <w:rsid w:val="001D3705"/>
    <w:rsid w:val="001D400C"/>
    <w:rsid w:val="001D5D3A"/>
    <w:rsid w:val="001D612B"/>
    <w:rsid w:val="001E0670"/>
    <w:rsid w:val="001E5610"/>
    <w:rsid w:val="001F15D3"/>
    <w:rsid w:val="001F2B02"/>
    <w:rsid w:val="001F3A9B"/>
    <w:rsid w:val="002005AD"/>
    <w:rsid w:val="00200F0E"/>
    <w:rsid w:val="00201A2C"/>
    <w:rsid w:val="00205B9D"/>
    <w:rsid w:val="00206D5D"/>
    <w:rsid w:val="002123FB"/>
    <w:rsid w:val="002139B0"/>
    <w:rsid w:val="00214403"/>
    <w:rsid w:val="002176A2"/>
    <w:rsid w:val="00225F91"/>
    <w:rsid w:val="00230EDC"/>
    <w:rsid w:val="002315E9"/>
    <w:rsid w:val="0023489B"/>
    <w:rsid w:val="00235527"/>
    <w:rsid w:val="002355DF"/>
    <w:rsid w:val="00235883"/>
    <w:rsid w:val="00240046"/>
    <w:rsid w:val="00244D22"/>
    <w:rsid w:val="002455D5"/>
    <w:rsid w:val="00253F1F"/>
    <w:rsid w:val="00255E14"/>
    <w:rsid w:val="002577F5"/>
    <w:rsid w:val="00260893"/>
    <w:rsid w:val="00260B95"/>
    <w:rsid w:val="00264577"/>
    <w:rsid w:val="00271BEB"/>
    <w:rsid w:val="00274A41"/>
    <w:rsid w:val="00275CD7"/>
    <w:rsid w:val="00277C4C"/>
    <w:rsid w:val="00277F26"/>
    <w:rsid w:val="002825AA"/>
    <w:rsid w:val="00286B97"/>
    <w:rsid w:val="00286F7B"/>
    <w:rsid w:val="002924F4"/>
    <w:rsid w:val="00297485"/>
    <w:rsid w:val="002A4546"/>
    <w:rsid w:val="002A720B"/>
    <w:rsid w:val="002B05C6"/>
    <w:rsid w:val="002B176F"/>
    <w:rsid w:val="002B3E0F"/>
    <w:rsid w:val="002B41A9"/>
    <w:rsid w:val="002B4518"/>
    <w:rsid w:val="002D016E"/>
    <w:rsid w:val="002D341D"/>
    <w:rsid w:val="002E09AB"/>
    <w:rsid w:val="002E4282"/>
    <w:rsid w:val="002E557D"/>
    <w:rsid w:val="002F18AD"/>
    <w:rsid w:val="002F1A7E"/>
    <w:rsid w:val="002F1DE6"/>
    <w:rsid w:val="002F3373"/>
    <w:rsid w:val="002F6C3D"/>
    <w:rsid w:val="00300B9D"/>
    <w:rsid w:val="00301EBD"/>
    <w:rsid w:val="0030745C"/>
    <w:rsid w:val="0031466D"/>
    <w:rsid w:val="00314896"/>
    <w:rsid w:val="00315241"/>
    <w:rsid w:val="00315952"/>
    <w:rsid w:val="00316DE6"/>
    <w:rsid w:val="0032047B"/>
    <w:rsid w:val="00323268"/>
    <w:rsid w:val="00323497"/>
    <w:rsid w:val="00323937"/>
    <w:rsid w:val="003252D4"/>
    <w:rsid w:val="003263EA"/>
    <w:rsid w:val="003316EA"/>
    <w:rsid w:val="00331F65"/>
    <w:rsid w:val="00333CE4"/>
    <w:rsid w:val="00336EA2"/>
    <w:rsid w:val="003437EE"/>
    <w:rsid w:val="00352823"/>
    <w:rsid w:val="0035309A"/>
    <w:rsid w:val="00354BC1"/>
    <w:rsid w:val="00363790"/>
    <w:rsid w:val="00363EBD"/>
    <w:rsid w:val="00364E1A"/>
    <w:rsid w:val="00367C62"/>
    <w:rsid w:val="00370564"/>
    <w:rsid w:val="00370ECA"/>
    <w:rsid w:val="00381FDB"/>
    <w:rsid w:val="003824AA"/>
    <w:rsid w:val="003827CD"/>
    <w:rsid w:val="00386844"/>
    <w:rsid w:val="0039029B"/>
    <w:rsid w:val="0039129E"/>
    <w:rsid w:val="003938DD"/>
    <w:rsid w:val="00395AC3"/>
    <w:rsid w:val="0039684D"/>
    <w:rsid w:val="00397C1E"/>
    <w:rsid w:val="003A006B"/>
    <w:rsid w:val="003A330B"/>
    <w:rsid w:val="003A3752"/>
    <w:rsid w:val="003A7022"/>
    <w:rsid w:val="003B0220"/>
    <w:rsid w:val="003B2724"/>
    <w:rsid w:val="003B296B"/>
    <w:rsid w:val="003B2D9E"/>
    <w:rsid w:val="003B6364"/>
    <w:rsid w:val="003C06B7"/>
    <w:rsid w:val="003C5DA3"/>
    <w:rsid w:val="003C721B"/>
    <w:rsid w:val="003D065C"/>
    <w:rsid w:val="003D16A7"/>
    <w:rsid w:val="003D28C7"/>
    <w:rsid w:val="003D3506"/>
    <w:rsid w:val="003D5659"/>
    <w:rsid w:val="003D6383"/>
    <w:rsid w:val="003E3DA7"/>
    <w:rsid w:val="003E3F62"/>
    <w:rsid w:val="003F08B0"/>
    <w:rsid w:val="003F18B8"/>
    <w:rsid w:val="00401E4B"/>
    <w:rsid w:val="00407013"/>
    <w:rsid w:val="004074B2"/>
    <w:rsid w:val="004077C6"/>
    <w:rsid w:val="00410EB6"/>
    <w:rsid w:val="004127AE"/>
    <w:rsid w:val="00413277"/>
    <w:rsid w:val="00413C9A"/>
    <w:rsid w:val="004149A6"/>
    <w:rsid w:val="00414E7C"/>
    <w:rsid w:val="004279F4"/>
    <w:rsid w:val="00431CAE"/>
    <w:rsid w:val="00435132"/>
    <w:rsid w:val="00437D68"/>
    <w:rsid w:val="00440294"/>
    <w:rsid w:val="00443FB0"/>
    <w:rsid w:val="00446088"/>
    <w:rsid w:val="004478BD"/>
    <w:rsid w:val="00447A1C"/>
    <w:rsid w:val="004520A0"/>
    <w:rsid w:val="004533E5"/>
    <w:rsid w:val="00461794"/>
    <w:rsid w:val="00461AE1"/>
    <w:rsid w:val="004632CE"/>
    <w:rsid w:val="00466670"/>
    <w:rsid w:val="0047450A"/>
    <w:rsid w:val="00476FB6"/>
    <w:rsid w:val="00480530"/>
    <w:rsid w:val="00480FC2"/>
    <w:rsid w:val="004828A3"/>
    <w:rsid w:val="0048554C"/>
    <w:rsid w:val="0049006F"/>
    <w:rsid w:val="00491B2E"/>
    <w:rsid w:val="00494010"/>
    <w:rsid w:val="00495F92"/>
    <w:rsid w:val="00496CF3"/>
    <w:rsid w:val="0049701D"/>
    <w:rsid w:val="004A23FF"/>
    <w:rsid w:val="004A65E4"/>
    <w:rsid w:val="004C0289"/>
    <w:rsid w:val="004C0E1E"/>
    <w:rsid w:val="004D2BFB"/>
    <w:rsid w:val="004D555E"/>
    <w:rsid w:val="004D614C"/>
    <w:rsid w:val="004D7800"/>
    <w:rsid w:val="004E11B2"/>
    <w:rsid w:val="004E2FB9"/>
    <w:rsid w:val="004E34F8"/>
    <w:rsid w:val="004E445E"/>
    <w:rsid w:val="004F6E2F"/>
    <w:rsid w:val="00501BCF"/>
    <w:rsid w:val="00502696"/>
    <w:rsid w:val="00503864"/>
    <w:rsid w:val="00505480"/>
    <w:rsid w:val="00507EFE"/>
    <w:rsid w:val="00507F01"/>
    <w:rsid w:val="00513597"/>
    <w:rsid w:val="005244B7"/>
    <w:rsid w:val="00525204"/>
    <w:rsid w:val="005273F3"/>
    <w:rsid w:val="00527D1D"/>
    <w:rsid w:val="00535784"/>
    <w:rsid w:val="00540CFF"/>
    <w:rsid w:val="005437C2"/>
    <w:rsid w:val="00545727"/>
    <w:rsid w:val="005463DA"/>
    <w:rsid w:val="00555EC8"/>
    <w:rsid w:val="0055623E"/>
    <w:rsid w:val="00557366"/>
    <w:rsid w:val="00557BDE"/>
    <w:rsid w:val="005636C5"/>
    <w:rsid w:val="005657D6"/>
    <w:rsid w:val="005676E5"/>
    <w:rsid w:val="00571D44"/>
    <w:rsid w:val="0057283D"/>
    <w:rsid w:val="00576831"/>
    <w:rsid w:val="00577331"/>
    <w:rsid w:val="005775C2"/>
    <w:rsid w:val="00581184"/>
    <w:rsid w:val="00581A22"/>
    <w:rsid w:val="00582ACC"/>
    <w:rsid w:val="005834F5"/>
    <w:rsid w:val="005871F3"/>
    <w:rsid w:val="0058772C"/>
    <w:rsid w:val="00594B5C"/>
    <w:rsid w:val="00595673"/>
    <w:rsid w:val="00596F4E"/>
    <w:rsid w:val="005A0C3B"/>
    <w:rsid w:val="005A3C05"/>
    <w:rsid w:val="005A486D"/>
    <w:rsid w:val="005A5BF2"/>
    <w:rsid w:val="005A616B"/>
    <w:rsid w:val="005B134F"/>
    <w:rsid w:val="005B460F"/>
    <w:rsid w:val="005B5516"/>
    <w:rsid w:val="005B5B99"/>
    <w:rsid w:val="005C10BA"/>
    <w:rsid w:val="005C3339"/>
    <w:rsid w:val="005C7818"/>
    <w:rsid w:val="005C78D7"/>
    <w:rsid w:val="005D0D59"/>
    <w:rsid w:val="005D20FB"/>
    <w:rsid w:val="005D613F"/>
    <w:rsid w:val="005E1007"/>
    <w:rsid w:val="005E48DD"/>
    <w:rsid w:val="005E633F"/>
    <w:rsid w:val="005F10C6"/>
    <w:rsid w:val="005F3F3D"/>
    <w:rsid w:val="005F4159"/>
    <w:rsid w:val="005F5FE9"/>
    <w:rsid w:val="005F7647"/>
    <w:rsid w:val="006026FB"/>
    <w:rsid w:val="00613993"/>
    <w:rsid w:val="006161D5"/>
    <w:rsid w:val="00617A9F"/>
    <w:rsid w:val="006204F7"/>
    <w:rsid w:val="00622823"/>
    <w:rsid w:val="0062319E"/>
    <w:rsid w:val="00623618"/>
    <w:rsid w:val="00623E2F"/>
    <w:rsid w:val="00632885"/>
    <w:rsid w:val="0063455D"/>
    <w:rsid w:val="006418FA"/>
    <w:rsid w:val="00643320"/>
    <w:rsid w:val="00644B0A"/>
    <w:rsid w:val="006479AF"/>
    <w:rsid w:val="0065016E"/>
    <w:rsid w:val="00650EF6"/>
    <w:rsid w:val="00655B9C"/>
    <w:rsid w:val="00655BA2"/>
    <w:rsid w:val="00655FC1"/>
    <w:rsid w:val="00661EF6"/>
    <w:rsid w:val="0066320D"/>
    <w:rsid w:val="006649CB"/>
    <w:rsid w:val="0066613D"/>
    <w:rsid w:val="00667792"/>
    <w:rsid w:val="006743D4"/>
    <w:rsid w:val="00685059"/>
    <w:rsid w:val="00685AC9"/>
    <w:rsid w:val="006864E2"/>
    <w:rsid w:val="006917DA"/>
    <w:rsid w:val="006963F9"/>
    <w:rsid w:val="0069756E"/>
    <w:rsid w:val="006A0107"/>
    <w:rsid w:val="006A4D83"/>
    <w:rsid w:val="006A74AA"/>
    <w:rsid w:val="006A7CDB"/>
    <w:rsid w:val="006B0CE9"/>
    <w:rsid w:val="006B7AD8"/>
    <w:rsid w:val="006C2760"/>
    <w:rsid w:val="006C2D39"/>
    <w:rsid w:val="006C3EC3"/>
    <w:rsid w:val="006C6FA0"/>
    <w:rsid w:val="006D1663"/>
    <w:rsid w:val="006D7CE4"/>
    <w:rsid w:val="006E7DB9"/>
    <w:rsid w:val="006F351D"/>
    <w:rsid w:val="006F5581"/>
    <w:rsid w:val="006F6DEC"/>
    <w:rsid w:val="006F6F40"/>
    <w:rsid w:val="00702122"/>
    <w:rsid w:val="0070486A"/>
    <w:rsid w:val="007075CA"/>
    <w:rsid w:val="00707DC7"/>
    <w:rsid w:val="0071061A"/>
    <w:rsid w:val="007127DA"/>
    <w:rsid w:val="0071282A"/>
    <w:rsid w:val="0071460A"/>
    <w:rsid w:val="00715704"/>
    <w:rsid w:val="00716FCA"/>
    <w:rsid w:val="0072166C"/>
    <w:rsid w:val="007232D9"/>
    <w:rsid w:val="0072592B"/>
    <w:rsid w:val="00725E48"/>
    <w:rsid w:val="00731AB1"/>
    <w:rsid w:val="007326D9"/>
    <w:rsid w:val="00732B93"/>
    <w:rsid w:val="00732DAC"/>
    <w:rsid w:val="00735060"/>
    <w:rsid w:val="00736DF5"/>
    <w:rsid w:val="00737D8B"/>
    <w:rsid w:val="00752185"/>
    <w:rsid w:val="00755DA1"/>
    <w:rsid w:val="0075728E"/>
    <w:rsid w:val="00757BEA"/>
    <w:rsid w:val="00760B55"/>
    <w:rsid w:val="00761355"/>
    <w:rsid w:val="00762E28"/>
    <w:rsid w:val="00763BF8"/>
    <w:rsid w:val="007647D5"/>
    <w:rsid w:val="00771926"/>
    <w:rsid w:val="00773EC2"/>
    <w:rsid w:val="00780155"/>
    <w:rsid w:val="00781BB3"/>
    <w:rsid w:val="00782606"/>
    <w:rsid w:val="007852A1"/>
    <w:rsid w:val="00786739"/>
    <w:rsid w:val="00787211"/>
    <w:rsid w:val="007879AC"/>
    <w:rsid w:val="007912AF"/>
    <w:rsid w:val="00795D70"/>
    <w:rsid w:val="007963DF"/>
    <w:rsid w:val="007A758C"/>
    <w:rsid w:val="007B079E"/>
    <w:rsid w:val="007B4260"/>
    <w:rsid w:val="007B6ECC"/>
    <w:rsid w:val="007C107D"/>
    <w:rsid w:val="007C2536"/>
    <w:rsid w:val="007C52D5"/>
    <w:rsid w:val="007C7FBC"/>
    <w:rsid w:val="007D0FC1"/>
    <w:rsid w:val="007D3548"/>
    <w:rsid w:val="007D3BEA"/>
    <w:rsid w:val="007D415B"/>
    <w:rsid w:val="007D567D"/>
    <w:rsid w:val="007D62A3"/>
    <w:rsid w:val="007D6F6C"/>
    <w:rsid w:val="007E1307"/>
    <w:rsid w:val="007E7229"/>
    <w:rsid w:val="007F3703"/>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2BD8"/>
    <w:rsid w:val="008342E5"/>
    <w:rsid w:val="0083460E"/>
    <w:rsid w:val="0083784A"/>
    <w:rsid w:val="00841748"/>
    <w:rsid w:val="008427CC"/>
    <w:rsid w:val="008429FE"/>
    <w:rsid w:val="008431FC"/>
    <w:rsid w:val="00843909"/>
    <w:rsid w:val="00845C68"/>
    <w:rsid w:val="00854AC0"/>
    <w:rsid w:val="00854FBA"/>
    <w:rsid w:val="0085647F"/>
    <w:rsid w:val="00863B82"/>
    <w:rsid w:val="008642E7"/>
    <w:rsid w:val="00864CE9"/>
    <w:rsid w:val="00865A55"/>
    <w:rsid w:val="00865B7A"/>
    <w:rsid w:val="0086639C"/>
    <w:rsid w:val="00866B37"/>
    <w:rsid w:val="00870A6A"/>
    <w:rsid w:val="00871FDF"/>
    <w:rsid w:val="008763BF"/>
    <w:rsid w:val="008820FA"/>
    <w:rsid w:val="00887D49"/>
    <w:rsid w:val="00890713"/>
    <w:rsid w:val="00892603"/>
    <w:rsid w:val="00893A4D"/>
    <w:rsid w:val="00893CB9"/>
    <w:rsid w:val="008976E8"/>
    <w:rsid w:val="008A6917"/>
    <w:rsid w:val="008B48AF"/>
    <w:rsid w:val="008B5348"/>
    <w:rsid w:val="008B7C68"/>
    <w:rsid w:val="008C1AC1"/>
    <w:rsid w:val="008C3D03"/>
    <w:rsid w:val="008C50E2"/>
    <w:rsid w:val="008D0D9D"/>
    <w:rsid w:val="008D1CE2"/>
    <w:rsid w:val="008D45FF"/>
    <w:rsid w:val="008E03AC"/>
    <w:rsid w:val="008E62F6"/>
    <w:rsid w:val="008F08BE"/>
    <w:rsid w:val="008F6532"/>
    <w:rsid w:val="00904DB5"/>
    <w:rsid w:val="00904E68"/>
    <w:rsid w:val="00906E64"/>
    <w:rsid w:val="00907672"/>
    <w:rsid w:val="00912F24"/>
    <w:rsid w:val="0091304F"/>
    <w:rsid w:val="00913D65"/>
    <w:rsid w:val="00920026"/>
    <w:rsid w:val="00921AF4"/>
    <w:rsid w:val="00921CAA"/>
    <w:rsid w:val="00922DC2"/>
    <w:rsid w:val="00926DEF"/>
    <w:rsid w:val="009277B9"/>
    <w:rsid w:val="0093260C"/>
    <w:rsid w:val="00941CB6"/>
    <w:rsid w:val="00943251"/>
    <w:rsid w:val="00950CDE"/>
    <w:rsid w:val="0095387C"/>
    <w:rsid w:val="00955DFF"/>
    <w:rsid w:val="0095744B"/>
    <w:rsid w:val="00960C1E"/>
    <w:rsid w:val="00966E9A"/>
    <w:rsid w:val="00971E7D"/>
    <w:rsid w:val="00974F27"/>
    <w:rsid w:val="00975A53"/>
    <w:rsid w:val="009811D1"/>
    <w:rsid w:val="00981265"/>
    <w:rsid w:val="00981E1B"/>
    <w:rsid w:val="00990782"/>
    <w:rsid w:val="00991F87"/>
    <w:rsid w:val="00992B49"/>
    <w:rsid w:val="00995A0D"/>
    <w:rsid w:val="0099733C"/>
    <w:rsid w:val="009A32F7"/>
    <w:rsid w:val="009A41E4"/>
    <w:rsid w:val="009A4D21"/>
    <w:rsid w:val="009A54FE"/>
    <w:rsid w:val="009A5FE0"/>
    <w:rsid w:val="009A71E5"/>
    <w:rsid w:val="009A79F1"/>
    <w:rsid w:val="009B28E9"/>
    <w:rsid w:val="009B376D"/>
    <w:rsid w:val="009C125B"/>
    <w:rsid w:val="009C23CE"/>
    <w:rsid w:val="009C2CBB"/>
    <w:rsid w:val="009C48C3"/>
    <w:rsid w:val="009C4C18"/>
    <w:rsid w:val="009C6CFB"/>
    <w:rsid w:val="009C7356"/>
    <w:rsid w:val="009C7502"/>
    <w:rsid w:val="009D2F0E"/>
    <w:rsid w:val="009D32E1"/>
    <w:rsid w:val="009D517B"/>
    <w:rsid w:val="009E0BE6"/>
    <w:rsid w:val="009E197D"/>
    <w:rsid w:val="009E2480"/>
    <w:rsid w:val="009E2E69"/>
    <w:rsid w:val="009F096D"/>
    <w:rsid w:val="009F3768"/>
    <w:rsid w:val="009F3852"/>
    <w:rsid w:val="00A016E5"/>
    <w:rsid w:val="00A01BC0"/>
    <w:rsid w:val="00A06261"/>
    <w:rsid w:val="00A166C5"/>
    <w:rsid w:val="00A17673"/>
    <w:rsid w:val="00A24173"/>
    <w:rsid w:val="00A2554C"/>
    <w:rsid w:val="00A3430D"/>
    <w:rsid w:val="00A3703A"/>
    <w:rsid w:val="00A376AF"/>
    <w:rsid w:val="00A41464"/>
    <w:rsid w:val="00A446D9"/>
    <w:rsid w:val="00A50209"/>
    <w:rsid w:val="00A611C1"/>
    <w:rsid w:val="00A6453A"/>
    <w:rsid w:val="00A710E9"/>
    <w:rsid w:val="00A7577F"/>
    <w:rsid w:val="00A7660E"/>
    <w:rsid w:val="00A77CFC"/>
    <w:rsid w:val="00A8297E"/>
    <w:rsid w:val="00A8408A"/>
    <w:rsid w:val="00A863DF"/>
    <w:rsid w:val="00A87DF4"/>
    <w:rsid w:val="00A91679"/>
    <w:rsid w:val="00A95E9D"/>
    <w:rsid w:val="00A96981"/>
    <w:rsid w:val="00A97DB0"/>
    <w:rsid w:val="00AA0F1E"/>
    <w:rsid w:val="00AA5C39"/>
    <w:rsid w:val="00AB1801"/>
    <w:rsid w:val="00AB4B65"/>
    <w:rsid w:val="00AB556F"/>
    <w:rsid w:val="00AB749B"/>
    <w:rsid w:val="00AB7C0E"/>
    <w:rsid w:val="00AC1870"/>
    <w:rsid w:val="00AC20CF"/>
    <w:rsid w:val="00AC5A4F"/>
    <w:rsid w:val="00AC65E3"/>
    <w:rsid w:val="00AD33BC"/>
    <w:rsid w:val="00AE0CC3"/>
    <w:rsid w:val="00AE1C60"/>
    <w:rsid w:val="00AF5805"/>
    <w:rsid w:val="00AF6C58"/>
    <w:rsid w:val="00B034A7"/>
    <w:rsid w:val="00B03665"/>
    <w:rsid w:val="00B03AA7"/>
    <w:rsid w:val="00B045A7"/>
    <w:rsid w:val="00B05ABE"/>
    <w:rsid w:val="00B116FC"/>
    <w:rsid w:val="00B152E7"/>
    <w:rsid w:val="00B16C01"/>
    <w:rsid w:val="00B21D52"/>
    <w:rsid w:val="00B2245F"/>
    <w:rsid w:val="00B23F4A"/>
    <w:rsid w:val="00B26002"/>
    <w:rsid w:val="00B2601C"/>
    <w:rsid w:val="00B3063A"/>
    <w:rsid w:val="00B32AB2"/>
    <w:rsid w:val="00B36D8D"/>
    <w:rsid w:val="00B375BA"/>
    <w:rsid w:val="00B456F5"/>
    <w:rsid w:val="00B45A26"/>
    <w:rsid w:val="00B46EE3"/>
    <w:rsid w:val="00B47656"/>
    <w:rsid w:val="00B47FD9"/>
    <w:rsid w:val="00B509FF"/>
    <w:rsid w:val="00B52020"/>
    <w:rsid w:val="00B53A8D"/>
    <w:rsid w:val="00B6630F"/>
    <w:rsid w:val="00B6668D"/>
    <w:rsid w:val="00B700D1"/>
    <w:rsid w:val="00B74216"/>
    <w:rsid w:val="00B75640"/>
    <w:rsid w:val="00B837CB"/>
    <w:rsid w:val="00B8387B"/>
    <w:rsid w:val="00B844E6"/>
    <w:rsid w:val="00B92F0F"/>
    <w:rsid w:val="00B94081"/>
    <w:rsid w:val="00B950A3"/>
    <w:rsid w:val="00B96275"/>
    <w:rsid w:val="00BA0A0E"/>
    <w:rsid w:val="00BA2125"/>
    <w:rsid w:val="00BB3011"/>
    <w:rsid w:val="00BC4682"/>
    <w:rsid w:val="00BC51B9"/>
    <w:rsid w:val="00BD1A79"/>
    <w:rsid w:val="00BD6FB8"/>
    <w:rsid w:val="00BE2E37"/>
    <w:rsid w:val="00BE47AC"/>
    <w:rsid w:val="00BE690E"/>
    <w:rsid w:val="00BF5AD6"/>
    <w:rsid w:val="00C0108F"/>
    <w:rsid w:val="00C02137"/>
    <w:rsid w:val="00C02604"/>
    <w:rsid w:val="00C039C6"/>
    <w:rsid w:val="00C03E0B"/>
    <w:rsid w:val="00C06304"/>
    <w:rsid w:val="00C07C31"/>
    <w:rsid w:val="00C11B19"/>
    <w:rsid w:val="00C12C03"/>
    <w:rsid w:val="00C12E70"/>
    <w:rsid w:val="00C170F1"/>
    <w:rsid w:val="00C21AD0"/>
    <w:rsid w:val="00C23075"/>
    <w:rsid w:val="00C31EFE"/>
    <w:rsid w:val="00C32583"/>
    <w:rsid w:val="00C3440A"/>
    <w:rsid w:val="00C37FBE"/>
    <w:rsid w:val="00C427AC"/>
    <w:rsid w:val="00C4645E"/>
    <w:rsid w:val="00C55866"/>
    <w:rsid w:val="00C56977"/>
    <w:rsid w:val="00C57C2F"/>
    <w:rsid w:val="00C65F58"/>
    <w:rsid w:val="00C65FEC"/>
    <w:rsid w:val="00C76753"/>
    <w:rsid w:val="00C819FC"/>
    <w:rsid w:val="00C84DA7"/>
    <w:rsid w:val="00C876B7"/>
    <w:rsid w:val="00C9165D"/>
    <w:rsid w:val="00C92192"/>
    <w:rsid w:val="00CA34EB"/>
    <w:rsid w:val="00CA35BF"/>
    <w:rsid w:val="00CA78E8"/>
    <w:rsid w:val="00CB4A78"/>
    <w:rsid w:val="00CB5DA6"/>
    <w:rsid w:val="00CC1AEF"/>
    <w:rsid w:val="00CC3E34"/>
    <w:rsid w:val="00CC5F7A"/>
    <w:rsid w:val="00CC756E"/>
    <w:rsid w:val="00CE1197"/>
    <w:rsid w:val="00CE340D"/>
    <w:rsid w:val="00CE70A4"/>
    <w:rsid w:val="00CE74C8"/>
    <w:rsid w:val="00CF074F"/>
    <w:rsid w:val="00CF0A10"/>
    <w:rsid w:val="00CF4879"/>
    <w:rsid w:val="00CF4AC2"/>
    <w:rsid w:val="00CF76CF"/>
    <w:rsid w:val="00CF7F67"/>
    <w:rsid w:val="00D02145"/>
    <w:rsid w:val="00D024B2"/>
    <w:rsid w:val="00D0347B"/>
    <w:rsid w:val="00D1190B"/>
    <w:rsid w:val="00D13212"/>
    <w:rsid w:val="00D133EA"/>
    <w:rsid w:val="00D13981"/>
    <w:rsid w:val="00D13E63"/>
    <w:rsid w:val="00D142B5"/>
    <w:rsid w:val="00D159A5"/>
    <w:rsid w:val="00D16579"/>
    <w:rsid w:val="00D2756D"/>
    <w:rsid w:val="00D33C9B"/>
    <w:rsid w:val="00D34315"/>
    <w:rsid w:val="00D34D98"/>
    <w:rsid w:val="00D36987"/>
    <w:rsid w:val="00D3698B"/>
    <w:rsid w:val="00D4154A"/>
    <w:rsid w:val="00D440ED"/>
    <w:rsid w:val="00D454C0"/>
    <w:rsid w:val="00D4589C"/>
    <w:rsid w:val="00D504A7"/>
    <w:rsid w:val="00D51BA1"/>
    <w:rsid w:val="00D53CA1"/>
    <w:rsid w:val="00D6019B"/>
    <w:rsid w:val="00D60521"/>
    <w:rsid w:val="00D7118E"/>
    <w:rsid w:val="00D74411"/>
    <w:rsid w:val="00D762B3"/>
    <w:rsid w:val="00D80BBE"/>
    <w:rsid w:val="00D8206D"/>
    <w:rsid w:val="00D83EAC"/>
    <w:rsid w:val="00D84487"/>
    <w:rsid w:val="00D8497C"/>
    <w:rsid w:val="00D84CCF"/>
    <w:rsid w:val="00D84FB0"/>
    <w:rsid w:val="00D869E7"/>
    <w:rsid w:val="00D87929"/>
    <w:rsid w:val="00D93A72"/>
    <w:rsid w:val="00DA1E0F"/>
    <w:rsid w:val="00DA317D"/>
    <w:rsid w:val="00DA461B"/>
    <w:rsid w:val="00DA6B1E"/>
    <w:rsid w:val="00DA7903"/>
    <w:rsid w:val="00DB643C"/>
    <w:rsid w:val="00DC0725"/>
    <w:rsid w:val="00DC1361"/>
    <w:rsid w:val="00DC2F6A"/>
    <w:rsid w:val="00DC4783"/>
    <w:rsid w:val="00DC63C0"/>
    <w:rsid w:val="00DC660C"/>
    <w:rsid w:val="00DD5B83"/>
    <w:rsid w:val="00DE27D5"/>
    <w:rsid w:val="00DE55D5"/>
    <w:rsid w:val="00DE694A"/>
    <w:rsid w:val="00DE6BCA"/>
    <w:rsid w:val="00DF2F39"/>
    <w:rsid w:val="00DF3C51"/>
    <w:rsid w:val="00DF4FAB"/>
    <w:rsid w:val="00DF6B60"/>
    <w:rsid w:val="00E002FA"/>
    <w:rsid w:val="00E02635"/>
    <w:rsid w:val="00E0594C"/>
    <w:rsid w:val="00E17A47"/>
    <w:rsid w:val="00E216C3"/>
    <w:rsid w:val="00E22708"/>
    <w:rsid w:val="00E27127"/>
    <w:rsid w:val="00E300E7"/>
    <w:rsid w:val="00E30838"/>
    <w:rsid w:val="00E30A92"/>
    <w:rsid w:val="00E37795"/>
    <w:rsid w:val="00E40255"/>
    <w:rsid w:val="00E5275D"/>
    <w:rsid w:val="00E55447"/>
    <w:rsid w:val="00E56F52"/>
    <w:rsid w:val="00E600B4"/>
    <w:rsid w:val="00E66D18"/>
    <w:rsid w:val="00E67284"/>
    <w:rsid w:val="00E70125"/>
    <w:rsid w:val="00E75AA0"/>
    <w:rsid w:val="00E83EC3"/>
    <w:rsid w:val="00E9269B"/>
    <w:rsid w:val="00E946C9"/>
    <w:rsid w:val="00E946CC"/>
    <w:rsid w:val="00E9493F"/>
    <w:rsid w:val="00E9530F"/>
    <w:rsid w:val="00E9675F"/>
    <w:rsid w:val="00E96C21"/>
    <w:rsid w:val="00EA2BF5"/>
    <w:rsid w:val="00EA4017"/>
    <w:rsid w:val="00EA446A"/>
    <w:rsid w:val="00EA53F4"/>
    <w:rsid w:val="00EA6FDA"/>
    <w:rsid w:val="00EB0952"/>
    <w:rsid w:val="00EB124A"/>
    <w:rsid w:val="00EB18A8"/>
    <w:rsid w:val="00EB1E70"/>
    <w:rsid w:val="00EB45E6"/>
    <w:rsid w:val="00EC29D1"/>
    <w:rsid w:val="00EC3508"/>
    <w:rsid w:val="00EC472A"/>
    <w:rsid w:val="00EC556C"/>
    <w:rsid w:val="00ED2016"/>
    <w:rsid w:val="00ED2531"/>
    <w:rsid w:val="00ED288A"/>
    <w:rsid w:val="00ED32B4"/>
    <w:rsid w:val="00ED5C04"/>
    <w:rsid w:val="00EE0381"/>
    <w:rsid w:val="00EE19FE"/>
    <w:rsid w:val="00EE1FC6"/>
    <w:rsid w:val="00EE5724"/>
    <w:rsid w:val="00EF037F"/>
    <w:rsid w:val="00EF1F35"/>
    <w:rsid w:val="00EF5CA5"/>
    <w:rsid w:val="00EF6918"/>
    <w:rsid w:val="00EF743C"/>
    <w:rsid w:val="00F01463"/>
    <w:rsid w:val="00F05033"/>
    <w:rsid w:val="00F06899"/>
    <w:rsid w:val="00F07A82"/>
    <w:rsid w:val="00F11FDF"/>
    <w:rsid w:val="00F12238"/>
    <w:rsid w:val="00F13644"/>
    <w:rsid w:val="00F14D11"/>
    <w:rsid w:val="00F15801"/>
    <w:rsid w:val="00F21C46"/>
    <w:rsid w:val="00F21DDF"/>
    <w:rsid w:val="00F21FB5"/>
    <w:rsid w:val="00F251FB"/>
    <w:rsid w:val="00F25282"/>
    <w:rsid w:val="00F25532"/>
    <w:rsid w:val="00F268A5"/>
    <w:rsid w:val="00F31CD5"/>
    <w:rsid w:val="00F32A19"/>
    <w:rsid w:val="00F32E06"/>
    <w:rsid w:val="00F45B80"/>
    <w:rsid w:val="00F537DA"/>
    <w:rsid w:val="00F552F9"/>
    <w:rsid w:val="00F565D9"/>
    <w:rsid w:val="00F606CA"/>
    <w:rsid w:val="00F61256"/>
    <w:rsid w:val="00F6129D"/>
    <w:rsid w:val="00F637F0"/>
    <w:rsid w:val="00F66385"/>
    <w:rsid w:val="00F70DB1"/>
    <w:rsid w:val="00F72569"/>
    <w:rsid w:val="00F746AA"/>
    <w:rsid w:val="00F747D3"/>
    <w:rsid w:val="00F750A4"/>
    <w:rsid w:val="00F778CD"/>
    <w:rsid w:val="00F81C3D"/>
    <w:rsid w:val="00F83B27"/>
    <w:rsid w:val="00F84D08"/>
    <w:rsid w:val="00F909EC"/>
    <w:rsid w:val="00F91F30"/>
    <w:rsid w:val="00FA0626"/>
    <w:rsid w:val="00FA6B68"/>
    <w:rsid w:val="00FB1C5C"/>
    <w:rsid w:val="00FB57AD"/>
    <w:rsid w:val="00FB6E01"/>
    <w:rsid w:val="00FC0963"/>
    <w:rsid w:val="00FC4352"/>
    <w:rsid w:val="00FC46E1"/>
    <w:rsid w:val="00FC5ACF"/>
    <w:rsid w:val="00FC65B2"/>
    <w:rsid w:val="00FD26A4"/>
    <w:rsid w:val="00FD4839"/>
    <w:rsid w:val="00FD50E6"/>
    <w:rsid w:val="00FE5462"/>
    <w:rsid w:val="00FF050E"/>
    <w:rsid w:val="00FF0E50"/>
    <w:rsid w:val="00FF31C5"/>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729D"/>
  <w15:docId w15:val="{8FA05071-37AD-4E1F-80BE-30973636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2F3373"/>
    <w:pPr>
      <w:keepNext/>
      <w:spacing w:before="240" w:after="60"/>
      <w:outlineLvl w:val="3"/>
    </w:pPr>
    <w:rPr>
      <w:b/>
      <w:bCs/>
      <w:sz w:val="28"/>
      <w:szCs w:val="28"/>
    </w:rPr>
  </w:style>
  <w:style w:type="paragraph" w:styleId="Nagwek5">
    <w:name w:val="heading 5"/>
    <w:basedOn w:val="Normalny"/>
    <w:next w:val="Normalny"/>
    <w:link w:val="Nagwek5Znak"/>
    <w:uiPriority w:val="9"/>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uiPriority w:val="9"/>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2F3373"/>
    <w:pPr>
      <w:spacing w:before="240" w:after="60"/>
      <w:outlineLvl w:val="7"/>
    </w:pPr>
    <w:rPr>
      <w:i/>
      <w:iCs/>
    </w:rPr>
  </w:style>
  <w:style w:type="paragraph" w:styleId="Nagwek9">
    <w:name w:val="heading 9"/>
    <w:basedOn w:val="Normalny"/>
    <w:next w:val="Normalny"/>
    <w:link w:val="Nagwek9Znak"/>
    <w:uiPriority w:val="9"/>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uiPriority w:val="9"/>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2F3373"/>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uiPriority w:val="99"/>
    <w:rsid w:val="002F3373"/>
    <w:pPr>
      <w:spacing w:after="120"/>
    </w:pPr>
    <w:rPr>
      <w:sz w:val="16"/>
      <w:szCs w:val="16"/>
    </w:rPr>
  </w:style>
  <w:style w:type="character" w:customStyle="1" w:styleId="Tekstpodstawowy3Znak">
    <w:name w:val="Tekst podstawowy 3 Znak"/>
    <w:basedOn w:val="Domylnaczcionkaakapitu"/>
    <w:link w:val="Tekstpodstawowy3"/>
    <w:uiPriority w:val="99"/>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uiPriority w:val="99"/>
    <w:rsid w:val="002F3373"/>
    <w:pPr>
      <w:spacing w:after="120"/>
      <w:ind w:left="283"/>
    </w:pPr>
  </w:style>
  <w:style w:type="character" w:customStyle="1" w:styleId="TekstpodstawowywcityZnak">
    <w:name w:val="Tekst podstawowy wcięty Znak"/>
    <w:basedOn w:val="Domylnaczcionkaakapitu"/>
    <w:link w:val="Tekstpodstawowywcity"/>
    <w:uiPriority w:val="99"/>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2F3373"/>
    <w:rPr>
      <w:rFonts w:cs="Times New Roman"/>
      <w:sz w:val="20"/>
      <w:vertAlign w:val="superscript"/>
    </w:rPr>
  </w:style>
  <w:style w:type="character" w:styleId="Numerstrony">
    <w:name w:val="page number"/>
    <w:basedOn w:val="Domylnaczcionkaakapitu"/>
    <w:uiPriority w:val="99"/>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uiPriority w:val="99"/>
    <w:rsid w:val="002F3373"/>
    <w:pPr>
      <w:ind w:left="283" w:hanging="283"/>
    </w:pPr>
  </w:style>
  <w:style w:type="paragraph" w:styleId="Lista2">
    <w:name w:val="List 2"/>
    <w:basedOn w:val="Normalny"/>
    <w:uiPriority w:val="99"/>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uiPriority w:val="22"/>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uiPriority w:val="99"/>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rPr>
  </w:style>
  <w:style w:type="character" w:customStyle="1" w:styleId="NazwapunktuZnak">
    <w:name w:val="Nazwa punktu Znak"/>
    <w:link w:val="Nazwapunktu"/>
    <w:rsid w:val="004279F4"/>
    <w:rPr>
      <w:rFonts w:ascii="Calibri" w:eastAsia="Calibri" w:hAnsi="Calibri" w:cs="Times New Roman"/>
      <w:b/>
      <w:bCs/>
      <w:sz w:val="24"/>
      <w:szCs w:val="24"/>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rPr>
  </w:style>
  <w:style w:type="paragraph" w:customStyle="1" w:styleId="Nagwek20">
    <w:name w:val="Nagłówek #2"/>
    <w:link w:val="Nagwek21"/>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rPr>
  </w:style>
  <w:style w:type="paragraph" w:customStyle="1" w:styleId="ListParagraph1">
    <w:name w:val="List Paragraph1"/>
    <w:basedOn w:val="Normalny"/>
    <w:qFormat/>
    <w:rsid w:val="00DE694A"/>
    <w:pPr>
      <w:widowControl w:val="0"/>
      <w:spacing w:before="100" w:beforeAutospacing="1" w:after="100" w:afterAutospacing="1"/>
      <w:contextualSpacing/>
    </w:pPr>
    <w:rPr>
      <w:rFonts w:ascii="Courier New" w:eastAsia="Times New Roman" w:hAnsi="Courier New" w:cs="Courier New"/>
      <w:color w:val="000000"/>
    </w:rPr>
  </w:style>
  <w:style w:type="character" w:customStyle="1" w:styleId="Nagwek21">
    <w:name w:val="Nagłówek #2_"/>
    <w:link w:val="Nagwek20"/>
    <w:rsid w:val="007852A1"/>
    <w:rPr>
      <w:rFonts w:ascii="Arial" w:eastAsia="Arial Unicode MS" w:hAnsi="Arial" w:cs="Arial Unicode MS"/>
      <w:b/>
      <w:bCs/>
      <w:color w:val="000000"/>
      <w:sz w:val="21"/>
      <w:szCs w:val="21"/>
      <w:u w:color="000000"/>
      <w:bdr w:val="nil"/>
      <w:shd w:val="clear" w:color="auto" w:fill="FFFFFF"/>
      <w:lang w:eastAsia="pl-PL"/>
    </w:rPr>
  </w:style>
  <w:style w:type="character" w:customStyle="1" w:styleId="Nierozpoznanawzmianka7">
    <w:name w:val="Nierozpoznana wzmianka7"/>
    <w:basedOn w:val="Domylnaczcionkaakapitu"/>
    <w:uiPriority w:val="99"/>
    <w:semiHidden/>
    <w:unhideWhenUsed/>
    <w:rsid w:val="00FC5ACF"/>
    <w:rPr>
      <w:color w:val="605E5C"/>
      <w:shd w:val="clear" w:color="auto" w:fill="E1DFDD"/>
    </w:rPr>
  </w:style>
  <w:style w:type="table" w:customStyle="1" w:styleId="Tabela-Siatka3">
    <w:name w:val="Tabela - Siatka3"/>
    <w:basedOn w:val="Standardowy"/>
    <w:next w:val="Tabela-Siatka"/>
    <w:rsid w:val="002F18A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107E48"/>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5A486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bartosz.pawalowski@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5.12.2024%20r." TargetMode="External"/><Relationship Id="rId38" Type="http://schemas.openxmlformats.org/officeDocument/2006/relationships/hyperlink" Target="mailto:bartosz.pawalowski@wco.pl"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image" Target="media/image2.jpeg"/><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footer" Target="footer3.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bartosz.pawalow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80DF-D02B-481D-9F26-6E938D8D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66</Pages>
  <Words>23024</Words>
  <Characters>138144</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malinowska.t</dc:creator>
  <cp:lastModifiedBy>Tatiana Malinowska</cp:lastModifiedBy>
  <cp:revision>38</cp:revision>
  <cp:lastPrinted>2024-10-29T08:47:00Z</cp:lastPrinted>
  <dcterms:created xsi:type="dcterms:W3CDTF">2024-04-19T07:01:00Z</dcterms:created>
  <dcterms:modified xsi:type="dcterms:W3CDTF">2024-10-29T08:48:00Z</dcterms:modified>
</cp:coreProperties>
</file>