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5F7E13" w14:textId="4F1B8F20" w:rsidR="008A759E" w:rsidRPr="008A759E" w:rsidRDefault="008A759E" w:rsidP="008A759E">
      <w:pPr>
        <w:widowControl w:val="0"/>
        <w:adjustRightInd w:val="0"/>
        <w:spacing w:after="0" w:line="240" w:lineRule="auto"/>
        <w:jc w:val="right"/>
        <w:textAlignment w:val="baseline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Załącznik nr 3 </w:t>
      </w:r>
    </w:p>
    <w:p w14:paraId="010084A8" w14:textId="77777777" w:rsidR="007A3142" w:rsidRPr="007A3142" w:rsidRDefault="007A3142" w:rsidP="007A3142">
      <w:pPr>
        <w:widowControl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sz w:val="28"/>
          <w:szCs w:val="28"/>
          <w:lang w:eastAsia="pl-PL"/>
        </w:rPr>
      </w:pPr>
      <w:r w:rsidRPr="007A3142">
        <w:rPr>
          <w:rFonts w:ascii="Calibri" w:eastAsia="Times New Roman" w:hAnsi="Calibri" w:cs="Calibri"/>
          <w:b/>
          <w:sz w:val="28"/>
          <w:szCs w:val="28"/>
          <w:lang w:eastAsia="pl-PL"/>
        </w:rPr>
        <w:t>FORMULARZ SPECYFIKACJI TECHNICZNO-CENOWEJ</w:t>
      </w:r>
    </w:p>
    <w:p w14:paraId="0BEDC633" w14:textId="5E4168F1" w:rsidR="007A3142" w:rsidRPr="007A3142" w:rsidRDefault="007A3142" w:rsidP="007A3142">
      <w:pPr>
        <w:widowControl w:val="0"/>
        <w:adjustRightInd w:val="0"/>
        <w:spacing w:after="0" w:line="360" w:lineRule="atLeast"/>
        <w:jc w:val="center"/>
        <w:textAlignment w:val="baseline"/>
        <w:rPr>
          <w:rFonts w:ascii="Calibri" w:eastAsia="Times New Roman" w:hAnsi="Calibri" w:cs="Calibri"/>
          <w:b/>
          <w:sz w:val="28"/>
          <w:szCs w:val="28"/>
          <w:lang w:eastAsia="pl-PL"/>
        </w:rPr>
      </w:pPr>
      <w:r w:rsidRPr="007A3142">
        <w:rPr>
          <w:rFonts w:ascii="Calibri" w:eastAsia="Times New Roman" w:hAnsi="Calibri" w:cs="Calibri"/>
          <w:b/>
          <w:sz w:val="28"/>
          <w:szCs w:val="28"/>
          <w:lang w:eastAsia="pl-PL"/>
        </w:rPr>
        <w:t>ZAMAWIAN</w:t>
      </w:r>
      <w:r>
        <w:rPr>
          <w:rFonts w:ascii="Calibri" w:eastAsia="Times New Roman" w:hAnsi="Calibri" w:cs="Calibri"/>
          <w:b/>
          <w:sz w:val="28"/>
          <w:szCs w:val="28"/>
          <w:lang w:eastAsia="pl-PL"/>
        </w:rPr>
        <w:t>EGO</w:t>
      </w:r>
      <w:r w:rsidRPr="007A3142">
        <w:rPr>
          <w:rFonts w:ascii="Calibri" w:eastAsia="Times New Roman" w:hAnsi="Calibri" w:cs="Calibri"/>
          <w:b/>
          <w:sz w:val="28"/>
          <w:szCs w:val="28"/>
          <w:lang w:eastAsia="pl-PL"/>
        </w:rPr>
        <w:t>/OFEROWAN</w:t>
      </w:r>
      <w:r>
        <w:rPr>
          <w:rFonts w:ascii="Calibri" w:eastAsia="Times New Roman" w:hAnsi="Calibri" w:cs="Calibri"/>
          <w:b/>
          <w:sz w:val="28"/>
          <w:szCs w:val="28"/>
          <w:lang w:eastAsia="pl-PL"/>
        </w:rPr>
        <w:t>EGO SYSTEMU</w:t>
      </w:r>
      <w:r w:rsidRPr="007A3142">
        <w:rPr>
          <w:rFonts w:ascii="Calibri" w:eastAsia="Times New Roman" w:hAnsi="Calibri" w:cs="Calibri"/>
          <w:b/>
          <w:color w:val="FF0000"/>
          <w:sz w:val="28"/>
          <w:szCs w:val="28"/>
          <w:lang w:eastAsia="pl-PL"/>
        </w:rPr>
        <w:t xml:space="preserve"> </w:t>
      </w:r>
    </w:p>
    <w:p w14:paraId="309FF75C" w14:textId="77777777" w:rsidR="001C06DD" w:rsidRDefault="001C06DD" w:rsidP="007A3142">
      <w:pPr>
        <w:widowControl w:val="0"/>
        <w:adjustRightInd w:val="0"/>
        <w:spacing w:before="120" w:after="120" w:line="240" w:lineRule="auto"/>
        <w:jc w:val="both"/>
        <w:textAlignment w:val="baseline"/>
        <w:rPr>
          <w:rFonts w:ascii="Calibri" w:eastAsia="Times New Roman" w:hAnsi="Calibri" w:cs="Calibri"/>
          <w:lang w:eastAsia="pl-PL"/>
        </w:rPr>
      </w:pPr>
    </w:p>
    <w:p w14:paraId="0983E02C" w14:textId="77777777" w:rsidR="001C06DD" w:rsidRPr="001C06DD" w:rsidRDefault="001C06DD" w:rsidP="001C06DD">
      <w:pPr>
        <w:suppressAutoHyphens/>
        <w:spacing w:line="271" w:lineRule="auto"/>
        <w:rPr>
          <w:rFonts w:ascii="Calibri" w:eastAsia="Times New Roman" w:hAnsi="Calibri" w:cs="Calibri"/>
          <w:b/>
          <w:lang w:eastAsia="pl-PL"/>
        </w:rPr>
      </w:pPr>
      <w:r w:rsidRPr="001C06DD">
        <w:rPr>
          <w:rFonts w:ascii="Calibri" w:eastAsia="Times New Roman" w:hAnsi="Calibri" w:cs="Calibri"/>
          <w:b/>
          <w:lang w:eastAsia="pl-PL"/>
        </w:rPr>
        <w:t>Opis techniczny oferowanego przedmiotu zamówienia</w:t>
      </w:r>
    </w:p>
    <w:p w14:paraId="233BB175" w14:textId="77777777" w:rsidR="001C06DD" w:rsidRPr="001C06DD" w:rsidRDefault="001C06DD" w:rsidP="001C06DD">
      <w:pPr>
        <w:suppressAutoHyphens/>
        <w:spacing w:after="0" w:line="271" w:lineRule="auto"/>
        <w:rPr>
          <w:rFonts w:ascii="Calibri" w:eastAsia="Times New Roman" w:hAnsi="Calibri" w:cs="Calibri"/>
          <w:b/>
          <w:lang w:eastAsia="pl-PL"/>
        </w:rPr>
      </w:pPr>
      <w:r w:rsidRPr="001C06DD">
        <w:rPr>
          <w:rFonts w:ascii="Calibri" w:eastAsia="Times New Roman" w:hAnsi="Calibri" w:cs="Calibri"/>
          <w:b/>
          <w:lang w:eastAsia="pl-PL"/>
        </w:rPr>
        <w:t>Uwaga:</w:t>
      </w:r>
    </w:p>
    <w:p w14:paraId="44139531" w14:textId="77777777" w:rsidR="001C06DD" w:rsidRPr="001C06DD" w:rsidRDefault="001C06DD" w:rsidP="001C06DD">
      <w:pPr>
        <w:suppressAutoHyphens/>
        <w:spacing w:after="0" w:line="271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1C06DD">
        <w:rPr>
          <w:rFonts w:ascii="Calibri" w:eastAsia="Times New Roman" w:hAnsi="Calibri" w:cs="Calibri"/>
          <w:b/>
          <w:bCs/>
          <w:lang w:eastAsia="pl-PL"/>
        </w:rPr>
        <w:t>Wykonawca wpisuje odpowiednio:</w:t>
      </w:r>
    </w:p>
    <w:p w14:paraId="3E4F61C7" w14:textId="724DD954" w:rsidR="001C06DD" w:rsidRPr="001C06DD" w:rsidRDefault="001C06DD" w:rsidP="001C06DD">
      <w:pPr>
        <w:numPr>
          <w:ilvl w:val="0"/>
          <w:numId w:val="33"/>
        </w:numPr>
        <w:suppressAutoHyphens/>
        <w:spacing w:after="0" w:line="271" w:lineRule="auto"/>
        <w:ind w:left="425" w:hanging="425"/>
        <w:jc w:val="both"/>
        <w:rPr>
          <w:rFonts w:ascii="Calibri" w:eastAsia="Times New Roman" w:hAnsi="Calibri" w:cs="Calibri"/>
          <w:b/>
          <w:bCs/>
          <w:lang w:eastAsia="ar-SA"/>
        </w:rPr>
      </w:pPr>
      <w:r w:rsidRPr="001C06DD">
        <w:rPr>
          <w:rFonts w:ascii="Calibri" w:eastAsia="Times New Roman" w:hAnsi="Calibri" w:cs="Calibri"/>
          <w:b/>
          <w:bCs/>
          <w:lang w:eastAsia="ar-SA"/>
        </w:rPr>
        <w:t xml:space="preserve">w wierszu „Producent”, nazwę producenta właściwą dla oferowanego </w:t>
      </w:r>
      <w:r>
        <w:rPr>
          <w:rFonts w:ascii="Calibri" w:eastAsia="Times New Roman" w:hAnsi="Calibri" w:cs="Calibri"/>
          <w:b/>
          <w:bCs/>
          <w:lang w:eastAsia="ar-SA"/>
        </w:rPr>
        <w:t>s</w:t>
      </w:r>
      <w:r w:rsidRPr="001C06DD">
        <w:rPr>
          <w:rFonts w:ascii="Calibri" w:eastAsia="Times New Roman" w:hAnsi="Calibri" w:cs="Calibri"/>
          <w:b/>
          <w:bCs/>
          <w:lang w:eastAsia="ar-SA"/>
        </w:rPr>
        <w:t>ystemu odpowiednio,</w:t>
      </w:r>
    </w:p>
    <w:p w14:paraId="0666D521" w14:textId="63B2829B" w:rsidR="001C06DD" w:rsidRPr="001C06DD" w:rsidRDefault="001C06DD" w:rsidP="001C06DD">
      <w:pPr>
        <w:numPr>
          <w:ilvl w:val="0"/>
          <w:numId w:val="33"/>
        </w:numPr>
        <w:suppressAutoHyphens/>
        <w:spacing w:after="0" w:line="271" w:lineRule="auto"/>
        <w:ind w:left="425" w:hanging="425"/>
        <w:jc w:val="both"/>
        <w:rPr>
          <w:rFonts w:ascii="Calibri" w:eastAsia="Times New Roman" w:hAnsi="Calibri" w:cs="Calibri"/>
          <w:b/>
          <w:bCs/>
          <w:lang w:eastAsia="ar-SA"/>
        </w:rPr>
      </w:pPr>
      <w:r w:rsidRPr="001C06DD">
        <w:rPr>
          <w:rFonts w:ascii="Calibri" w:eastAsia="Times New Roman" w:hAnsi="Calibri" w:cs="Calibri"/>
          <w:b/>
          <w:bCs/>
          <w:lang w:eastAsia="ar-SA"/>
        </w:rPr>
        <w:t xml:space="preserve">w wierszu „Nazwa </w:t>
      </w:r>
      <w:r w:rsidR="00BE27E7">
        <w:rPr>
          <w:rFonts w:ascii="Calibri" w:eastAsia="Times New Roman" w:hAnsi="Calibri" w:cs="Calibri"/>
          <w:b/>
          <w:bCs/>
          <w:lang w:eastAsia="ar-SA"/>
        </w:rPr>
        <w:t>systemu (</w:t>
      </w:r>
      <w:r w:rsidRPr="001C06DD">
        <w:rPr>
          <w:rFonts w:ascii="Calibri" w:eastAsia="Times New Roman" w:hAnsi="Calibri" w:cs="Calibri"/>
          <w:b/>
          <w:bCs/>
          <w:lang w:eastAsia="ar-SA"/>
        </w:rPr>
        <w:t>oprogramowania</w:t>
      </w:r>
      <w:r w:rsidR="009F3C15">
        <w:rPr>
          <w:rFonts w:ascii="Calibri" w:eastAsia="Times New Roman" w:hAnsi="Calibri" w:cs="Calibri"/>
          <w:b/>
          <w:bCs/>
          <w:lang w:eastAsia="ar-SA"/>
        </w:rPr>
        <w:t xml:space="preserve"> lub pakietu oprogramowania</w:t>
      </w:r>
      <w:r w:rsidR="00BE27E7">
        <w:rPr>
          <w:rFonts w:ascii="Calibri" w:eastAsia="Times New Roman" w:hAnsi="Calibri" w:cs="Calibri"/>
          <w:b/>
          <w:bCs/>
          <w:lang w:eastAsia="ar-SA"/>
        </w:rPr>
        <w:t>)</w:t>
      </w:r>
      <w:r w:rsidRPr="001C06DD">
        <w:rPr>
          <w:rFonts w:ascii="Calibri" w:eastAsia="Times New Roman" w:hAnsi="Calibri" w:cs="Calibri"/>
          <w:b/>
          <w:bCs/>
          <w:lang w:eastAsia="ar-SA"/>
        </w:rPr>
        <w:t>”, nazwę</w:t>
      </w:r>
      <w:r w:rsidR="00BE27E7">
        <w:rPr>
          <w:rFonts w:ascii="Calibri" w:eastAsia="Times New Roman" w:hAnsi="Calibri" w:cs="Calibri"/>
          <w:b/>
          <w:bCs/>
          <w:lang w:eastAsia="ar-SA"/>
        </w:rPr>
        <w:t xml:space="preserve"> systemu </w:t>
      </w:r>
      <w:r w:rsidRPr="001C06DD">
        <w:rPr>
          <w:rFonts w:ascii="Calibri" w:eastAsia="Times New Roman" w:hAnsi="Calibri" w:cs="Calibri"/>
          <w:b/>
          <w:bCs/>
          <w:lang w:eastAsia="ar-SA"/>
        </w:rPr>
        <w:t xml:space="preserve"> </w:t>
      </w:r>
      <w:r w:rsidR="00BE27E7">
        <w:rPr>
          <w:rFonts w:ascii="Calibri" w:eastAsia="Times New Roman" w:hAnsi="Calibri" w:cs="Calibri"/>
          <w:b/>
          <w:bCs/>
          <w:lang w:eastAsia="ar-SA"/>
        </w:rPr>
        <w:t>(</w:t>
      </w:r>
      <w:r w:rsidRPr="001C06DD">
        <w:rPr>
          <w:rFonts w:ascii="Calibri" w:eastAsia="Times New Roman" w:hAnsi="Calibri" w:cs="Calibri"/>
          <w:b/>
          <w:bCs/>
          <w:lang w:eastAsia="ar-SA"/>
        </w:rPr>
        <w:t>oprogramowania lub pakietu oprogramowania) właściwą dla oferowanego systemu odpowiednio</w:t>
      </w:r>
      <w:r w:rsidR="009F3C15">
        <w:rPr>
          <w:rFonts w:ascii="Calibri" w:eastAsia="Times New Roman" w:hAnsi="Calibri" w:cs="Calibri"/>
          <w:b/>
          <w:bCs/>
          <w:lang w:eastAsia="ar-SA"/>
        </w:rPr>
        <w:t>,</w:t>
      </w:r>
      <w:r w:rsidRPr="001C06DD">
        <w:rPr>
          <w:rFonts w:ascii="Calibri" w:eastAsia="Times New Roman" w:hAnsi="Calibri" w:cs="Calibri"/>
          <w:b/>
          <w:bCs/>
          <w:lang w:eastAsia="ar-SA"/>
        </w:rPr>
        <w:t xml:space="preserve"> jeżeli </w:t>
      </w:r>
      <w:r w:rsidR="00BE27E7">
        <w:rPr>
          <w:rFonts w:ascii="Calibri" w:eastAsia="Times New Roman" w:hAnsi="Calibri" w:cs="Calibri"/>
          <w:b/>
          <w:bCs/>
          <w:lang w:eastAsia="ar-SA"/>
        </w:rPr>
        <w:t>system</w:t>
      </w:r>
      <w:r w:rsidR="009F3C15">
        <w:rPr>
          <w:rFonts w:ascii="Calibri" w:eastAsia="Times New Roman" w:hAnsi="Calibri" w:cs="Calibri"/>
          <w:b/>
          <w:bCs/>
          <w:lang w:eastAsia="ar-SA"/>
        </w:rPr>
        <w:t>/pozycja</w:t>
      </w:r>
      <w:r w:rsidR="00BE27E7">
        <w:rPr>
          <w:rFonts w:ascii="Calibri" w:eastAsia="Times New Roman" w:hAnsi="Calibri" w:cs="Calibri"/>
          <w:b/>
          <w:bCs/>
          <w:lang w:eastAsia="ar-SA"/>
        </w:rPr>
        <w:t xml:space="preserve"> </w:t>
      </w:r>
      <w:r w:rsidRPr="001C06DD">
        <w:rPr>
          <w:rFonts w:ascii="Calibri" w:eastAsia="Times New Roman" w:hAnsi="Calibri" w:cs="Calibri"/>
          <w:b/>
          <w:bCs/>
          <w:lang w:eastAsia="ar-SA"/>
        </w:rPr>
        <w:t>posiada nazwę wersję/model, numer katalogowy – wykonawca wpisuje te dane</w:t>
      </w:r>
      <w:r w:rsidR="009F3C15">
        <w:rPr>
          <w:rFonts w:ascii="Calibri" w:eastAsia="Times New Roman" w:hAnsi="Calibri" w:cs="Calibri"/>
          <w:b/>
          <w:bCs/>
          <w:lang w:eastAsia="ar-SA"/>
        </w:rPr>
        <w:t xml:space="preserve"> w wierszu „wersja/model, numer katalogowy odpowiednio,</w:t>
      </w:r>
    </w:p>
    <w:p w14:paraId="17A7280E" w14:textId="77777777" w:rsidR="008B324D" w:rsidRDefault="001C06DD" w:rsidP="001C06DD">
      <w:pPr>
        <w:numPr>
          <w:ilvl w:val="0"/>
          <w:numId w:val="33"/>
        </w:numPr>
        <w:suppressAutoHyphens/>
        <w:spacing w:after="0" w:line="271" w:lineRule="auto"/>
        <w:ind w:left="425" w:hanging="425"/>
        <w:jc w:val="both"/>
        <w:rPr>
          <w:rFonts w:ascii="Calibri" w:eastAsia="Times New Roman" w:hAnsi="Calibri" w:cs="Calibri"/>
          <w:b/>
          <w:bCs/>
          <w:lang w:eastAsia="ar-SA"/>
        </w:rPr>
      </w:pPr>
      <w:r w:rsidRPr="001C06DD">
        <w:rPr>
          <w:rFonts w:ascii="Calibri" w:eastAsia="Times New Roman" w:hAnsi="Calibri" w:cs="Calibri"/>
          <w:b/>
          <w:bCs/>
          <w:lang w:eastAsia="ar-SA"/>
        </w:rPr>
        <w:t xml:space="preserve">w kolumnie „Spełnienie wymagania”, „TAK” jeżeli zaoferowane rozwiązanie spełnia dane wymaganie, „NIE” jeżeli zaoferowane wymaganie nie spełnia danego wymagania </w:t>
      </w:r>
      <w:r w:rsidR="004C358B">
        <w:rPr>
          <w:rFonts w:ascii="Calibri" w:eastAsia="Times New Roman" w:hAnsi="Calibri" w:cs="Calibri"/>
          <w:b/>
          <w:bCs/>
          <w:lang w:eastAsia="ar-SA"/>
        </w:rPr>
        <w:t>odpowiednio dla każdej pozycji</w:t>
      </w:r>
      <w:r w:rsidRPr="001C06DD">
        <w:rPr>
          <w:rFonts w:ascii="Calibri" w:eastAsia="Times New Roman" w:hAnsi="Calibri" w:cs="Calibri"/>
          <w:b/>
          <w:bCs/>
          <w:lang w:eastAsia="ar-SA"/>
        </w:rPr>
        <w:t>.</w:t>
      </w:r>
      <w:r w:rsidR="008B324D">
        <w:rPr>
          <w:rFonts w:ascii="Calibri" w:eastAsia="Times New Roman" w:hAnsi="Calibri" w:cs="Calibri"/>
          <w:b/>
          <w:bCs/>
          <w:lang w:eastAsia="ar-SA"/>
        </w:rPr>
        <w:t xml:space="preserve"> </w:t>
      </w:r>
    </w:p>
    <w:p w14:paraId="1C63512E" w14:textId="35B13D64" w:rsidR="0043002F" w:rsidRDefault="008B324D" w:rsidP="0043002F">
      <w:pPr>
        <w:suppressAutoHyphens/>
        <w:spacing w:after="0" w:line="271" w:lineRule="auto"/>
        <w:ind w:left="425"/>
        <w:jc w:val="both"/>
        <w:rPr>
          <w:rFonts w:ascii="Calibri" w:eastAsia="Times New Roman" w:hAnsi="Calibri" w:cs="Calibri"/>
          <w:b/>
          <w:bCs/>
          <w:lang w:eastAsia="ar-SA"/>
        </w:rPr>
      </w:pPr>
      <w:r>
        <w:rPr>
          <w:rFonts w:ascii="Calibri" w:eastAsia="Times New Roman" w:hAnsi="Calibri" w:cs="Calibri"/>
          <w:b/>
          <w:bCs/>
          <w:lang w:eastAsia="ar-SA"/>
        </w:rPr>
        <w:t xml:space="preserve">W przypadku </w:t>
      </w:r>
      <w:r w:rsidR="0043002F">
        <w:rPr>
          <w:rFonts w:ascii="Calibri" w:eastAsia="Times New Roman" w:hAnsi="Calibri" w:cs="Calibri"/>
          <w:b/>
          <w:bCs/>
          <w:lang w:eastAsia="ar-SA"/>
        </w:rPr>
        <w:t xml:space="preserve">jeżeli choćby w jednej z pozycji wykonawca oświadczył, ż nie spełnia wymagania </w:t>
      </w:r>
    </w:p>
    <w:p w14:paraId="75E9DA76" w14:textId="46E08D21" w:rsidR="008B324D" w:rsidRDefault="0043002F" w:rsidP="0043002F">
      <w:pPr>
        <w:suppressAutoHyphens/>
        <w:spacing w:after="0" w:line="271" w:lineRule="auto"/>
        <w:ind w:left="425"/>
        <w:jc w:val="both"/>
        <w:rPr>
          <w:rFonts w:ascii="Calibri" w:eastAsia="Times New Roman" w:hAnsi="Calibri" w:cs="Calibri"/>
          <w:b/>
          <w:bCs/>
          <w:lang w:eastAsia="ar-SA"/>
        </w:rPr>
      </w:pPr>
      <w:r>
        <w:rPr>
          <w:rFonts w:ascii="Calibri" w:eastAsia="Times New Roman" w:hAnsi="Calibri" w:cs="Calibri"/>
          <w:b/>
          <w:bCs/>
          <w:lang w:eastAsia="ar-SA"/>
        </w:rPr>
        <w:t xml:space="preserve">lub </w:t>
      </w:r>
      <w:r w:rsidR="006C07EE">
        <w:rPr>
          <w:rFonts w:ascii="Calibri" w:eastAsia="Times New Roman" w:hAnsi="Calibri" w:cs="Calibri"/>
          <w:b/>
          <w:bCs/>
          <w:lang w:eastAsia="ar-SA"/>
        </w:rPr>
        <w:t xml:space="preserve">choćby w jednej z pozycji </w:t>
      </w:r>
      <w:r>
        <w:rPr>
          <w:rFonts w:ascii="Calibri" w:eastAsia="Times New Roman" w:hAnsi="Calibri" w:cs="Calibri"/>
          <w:b/>
          <w:bCs/>
          <w:lang w:eastAsia="ar-SA"/>
        </w:rPr>
        <w:t>nie oświadczy</w:t>
      </w:r>
      <w:r w:rsidR="006C07EE">
        <w:rPr>
          <w:rFonts w:ascii="Calibri" w:eastAsia="Times New Roman" w:hAnsi="Calibri" w:cs="Calibri"/>
          <w:b/>
          <w:bCs/>
          <w:lang w:eastAsia="ar-SA"/>
        </w:rPr>
        <w:t>, że s</w:t>
      </w:r>
      <w:r>
        <w:rPr>
          <w:rFonts w:ascii="Calibri" w:eastAsia="Times New Roman" w:hAnsi="Calibri" w:cs="Calibri"/>
          <w:b/>
          <w:bCs/>
          <w:lang w:eastAsia="ar-SA"/>
        </w:rPr>
        <w:t xml:space="preserve">pełnia wymagania </w:t>
      </w:r>
      <w:r w:rsidR="008B324D" w:rsidRPr="008B324D">
        <w:rPr>
          <w:rFonts w:ascii="Calibri" w:eastAsia="Times New Roman" w:hAnsi="Calibri" w:cs="Calibri"/>
          <w:b/>
          <w:bCs/>
          <w:lang w:eastAsia="ar-SA"/>
        </w:rPr>
        <w:t>będzie uznaniem prze</w:t>
      </w:r>
      <w:r w:rsidR="006C07EE">
        <w:rPr>
          <w:rFonts w:ascii="Calibri" w:eastAsia="Times New Roman" w:hAnsi="Calibri" w:cs="Calibri"/>
          <w:b/>
          <w:bCs/>
          <w:lang w:eastAsia="ar-SA"/>
        </w:rPr>
        <w:t>z</w:t>
      </w:r>
      <w:r w:rsidR="008B324D" w:rsidRPr="008B324D">
        <w:rPr>
          <w:rFonts w:ascii="Calibri" w:eastAsia="Times New Roman" w:hAnsi="Calibri" w:cs="Calibri"/>
          <w:b/>
          <w:bCs/>
          <w:lang w:eastAsia="ar-SA"/>
        </w:rPr>
        <w:t xml:space="preserve"> Zamawiającego, że wykonawca </w:t>
      </w:r>
      <w:r w:rsidR="008B324D">
        <w:rPr>
          <w:rFonts w:ascii="Calibri" w:eastAsia="Times New Roman" w:hAnsi="Calibri" w:cs="Calibri"/>
          <w:b/>
          <w:bCs/>
          <w:lang w:eastAsia="ar-SA"/>
        </w:rPr>
        <w:t xml:space="preserve">nie </w:t>
      </w:r>
      <w:r w:rsidR="008B324D" w:rsidRPr="008B324D">
        <w:rPr>
          <w:rFonts w:ascii="Calibri" w:eastAsia="Times New Roman" w:hAnsi="Calibri" w:cs="Calibri"/>
          <w:b/>
          <w:bCs/>
          <w:lang w:eastAsia="ar-SA"/>
        </w:rPr>
        <w:t xml:space="preserve">zaoferował </w:t>
      </w:r>
      <w:r w:rsidR="008B324D">
        <w:rPr>
          <w:rFonts w:ascii="Calibri" w:eastAsia="Times New Roman" w:hAnsi="Calibri" w:cs="Calibri"/>
          <w:b/>
          <w:bCs/>
          <w:lang w:eastAsia="ar-SA"/>
        </w:rPr>
        <w:t>spełnienia wymagania i</w:t>
      </w:r>
      <w:r w:rsidR="008B324D" w:rsidRPr="008B324D">
        <w:rPr>
          <w:rFonts w:ascii="Calibri" w:eastAsia="Times New Roman" w:hAnsi="Calibri" w:cs="Calibri"/>
          <w:b/>
          <w:bCs/>
          <w:lang w:eastAsia="ar-SA"/>
        </w:rPr>
        <w:t xml:space="preserve"> spowoduje, że oferta zostanie odrzucona jako niezgodna z warunkami zamówienia</w:t>
      </w:r>
    </w:p>
    <w:p w14:paraId="644D11BF" w14:textId="77777777" w:rsidR="008B324D" w:rsidRDefault="008B324D" w:rsidP="008B324D">
      <w:pPr>
        <w:suppressAutoHyphens/>
        <w:spacing w:after="0" w:line="271" w:lineRule="auto"/>
        <w:ind w:left="425"/>
        <w:jc w:val="both"/>
        <w:rPr>
          <w:rFonts w:ascii="Calibri" w:eastAsia="Times New Roman" w:hAnsi="Calibri" w:cs="Calibri"/>
          <w:b/>
          <w:bCs/>
          <w:lang w:eastAsia="ar-SA"/>
        </w:rPr>
      </w:pPr>
    </w:p>
    <w:p w14:paraId="42CC12C5" w14:textId="77777777" w:rsidR="00582185" w:rsidRDefault="00582185" w:rsidP="00582185">
      <w:pPr>
        <w:spacing w:after="0" w:line="240" w:lineRule="auto"/>
        <w:ind w:left="708"/>
        <w:rPr>
          <w:rFonts w:cstheme="minorHAnsi"/>
          <w:b/>
          <w:sz w:val="20"/>
          <w:szCs w:val="20"/>
        </w:rPr>
      </w:pPr>
    </w:p>
    <w:tbl>
      <w:tblPr>
        <w:tblStyle w:val="Tabela-Siatka10"/>
        <w:tblW w:w="0" w:type="auto"/>
        <w:tblLook w:val="04A0" w:firstRow="1" w:lastRow="0" w:firstColumn="1" w:lastColumn="0" w:noHBand="0" w:noVBand="1"/>
      </w:tblPr>
      <w:tblGrid>
        <w:gridCol w:w="3020"/>
        <w:gridCol w:w="3021"/>
      </w:tblGrid>
      <w:tr w:rsidR="00BE27E7" w:rsidRPr="00BE27E7" w14:paraId="4E7AE434" w14:textId="77777777" w:rsidTr="00BE27E7">
        <w:tc>
          <w:tcPr>
            <w:tcW w:w="6041" w:type="dxa"/>
            <w:gridSpan w:val="2"/>
          </w:tcPr>
          <w:p w14:paraId="3AB1C6C4" w14:textId="5C4C1B5E" w:rsidR="00BE27E7" w:rsidRPr="00BE27E7" w:rsidRDefault="00BE27E7" w:rsidP="00BE27E7">
            <w:pPr>
              <w:pStyle w:val="Akapitzlist"/>
              <w:numPr>
                <w:ilvl w:val="0"/>
                <w:numId w:val="34"/>
              </w:numPr>
              <w:spacing w:line="271" w:lineRule="auto"/>
              <w:ind w:left="313" w:hanging="284"/>
              <w:rPr>
                <w:b/>
              </w:rPr>
            </w:pPr>
            <w:r w:rsidRPr="00BE27E7">
              <w:rPr>
                <w:b/>
              </w:rPr>
              <w:t>System analizy logów i zdarzeń typu Security Information and Event Management</w:t>
            </w:r>
            <w:r w:rsidRPr="00BE27E7">
              <w:rPr>
                <w:b/>
              </w:rPr>
              <w:tab/>
            </w:r>
          </w:p>
        </w:tc>
      </w:tr>
      <w:tr w:rsidR="00BE27E7" w:rsidRPr="00BE27E7" w14:paraId="053ED6F1" w14:textId="77777777" w:rsidTr="00BE27E7">
        <w:tc>
          <w:tcPr>
            <w:tcW w:w="3020" w:type="dxa"/>
          </w:tcPr>
          <w:p w14:paraId="5B9175A8" w14:textId="77777777" w:rsidR="00BE27E7" w:rsidRPr="00BE27E7" w:rsidRDefault="00BE27E7" w:rsidP="00BE27E7">
            <w:pPr>
              <w:spacing w:line="271" w:lineRule="auto"/>
            </w:pPr>
            <w:r w:rsidRPr="00BE27E7">
              <w:t>Producent</w:t>
            </w:r>
          </w:p>
        </w:tc>
        <w:tc>
          <w:tcPr>
            <w:tcW w:w="3021" w:type="dxa"/>
          </w:tcPr>
          <w:p w14:paraId="765B94E8" w14:textId="77777777" w:rsidR="00BE27E7" w:rsidRPr="00BE27E7" w:rsidRDefault="00BE27E7" w:rsidP="00BE27E7">
            <w:pPr>
              <w:spacing w:line="271" w:lineRule="auto"/>
            </w:pPr>
          </w:p>
        </w:tc>
      </w:tr>
      <w:tr w:rsidR="00BE27E7" w:rsidRPr="00BE27E7" w14:paraId="0C1E17E7" w14:textId="77777777" w:rsidTr="00BE27E7">
        <w:tc>
          <w:tcPr>
            <w:tcW w:w="3020" w:type="dxa"/>
          </w:tcPr>
          <w:p w14:paraId="56C89E3C" w14:textId="13E85F89" w:rsidR="00BE27E7" w:rsidRPr="00BE27E7" w:rsidRDefault="00BE27E7" w:rsidP="00BE27E7">
            <w:pPr>
              <w:spacing w:line="271" w:lineRule="auto"/>
            </w:pPr>
            <w:r w:rsidRPr="00BE27E7">
              <w:t xml:space="preserve">Nazwa </w:t>
            </w:r>
            <w:r>
              <w:t>systemu (</w:t>
            </w:r>
            <w:r w:rsidRPr="00BE27E7">
              <w:t>oprogramowania</w:t>
            </w:r>
            <w:r>
              <w:t xml:space="preserve"> lub pakietu oprogramowania)</w:t>
            </w:r>
          </w:p>
        </w:tc>
        <w:tc>
          <w:tcPr>
            <w:tcW w:w="3021" w:type="dxa"/>
          </w:tcPr>
          <w:p w14:paraId="696B56F6" w14:textId="77777777" w:rsidR="00BE27E7" w:rsidRPr="00BE27E7" w:rsidRDefault="00BE27E7" w:rsidP="00BE27E7">
            <w:pPr>
              <w:spacing w:line="271" w:lineRule="auto"/>
            </w:pPr>
          </w:p>
        </w:tc>
      </w:tr>
      <w:tr w:rsidR="00BE27E7" w:rsidRPr="00BE27E7" w14:paraId="0478113F" w14:textId="77777777" w:rsidTr="00BE27E7">
        <w:tc>
          <w:tcPr>
            <w:tcW w:w="3020" w:type="dxa"/>
          </w:tcPr>
          <w:p w14:paraId="7987AC51" w14:textId="34AE210E" w:rsidR="00BE27E7" w:rsidRPr="00BE27E7" w:rsidRDefault="00BE27E7" w:rsidP="00BE27E7">
            <w:pPr>
              <w:spacing w:line="271" w:lineRule="auto"/>
            </w:pPr>
            <w:r w:rsidRPr="00BE27E7">
              <w:t>wersj</w:t>
            </w:r>
            <w:r>
              <w:t>a</w:t>
            </w:r>
            <w:r w:rsidRPr="00BE27E7">
              <w:t>/model, numer katalogowy</w:t>
            </w:r>
          </w:p>
        </w:tc>
        <w:tc>
          <w:tcPr>
            <w:tcW w:w="3021" w:type="dxa"/>
          </w:tcPr>
          <w:p w14:paraId="64EA907E" w14:textId="77777777" w:rsidR="00BE27E7" w:rsidRPr="00BE27E7" w:rsidRDefault="00BE27E7" w:rsidP="00BE27E7">
            <w:pPr>
              <w:spacing w:line="271" w:lineRule="auto"/>
            </w:pPr>
          </w:p>
        </w:tc>
      </w:tr>
    </w:tbl>
    <w:p w14:paraId="5C46226A" w14:textId="77777777" w:rsidR="00BE27E7" w:rsidRDefault="00BE27E7" w:rsidP="00582185">
      <w:pPr>
        <w:spacing w:after="0" w:line="240" w:lineRule="auto"/>
        <w:ind w:left="708"/>
        <w:rPr>
          <w:rFonts w:cstheme="minorHAnsi"/>
          <w:b/>
          <w:sz w:val="20"/>
          <w:szCs w:val="20"/>
        </w:rPr>
      </w:pPr>
    </w:p>
    <w:p w14:paraId="63F0ACF6" w14:textId="504C95BA" w:rsidR="00BE27E7" w:rsidRPr="00963D64" w:rsidRDefault="008B324D" w:rsidP="008B324D">
      <w:pPr>
        <w:pStyle w:val="Akapitzlist"/>
        <w:spacing w:after="0" w:line="240" w:lineRule="auto"/>
        <w:ind w:left="420"/>
        <w:rPr>
          <w:rFonts w:cstheme="minorHAnsi"/>
          <w:b/>
          <w:sz w:val="20"/>
          <w:szCs w:val="20"/>
        </w:rPr>
      </w:pPr>
      <w:r w:rsidRPr="008B324D">
        <w:rPr>
          <w:rFonts w:cstheme="minorHAnsi"/>
          <w:b/>
          <w:sz w:val="20"/>
          <w:szCs w:val="20"/>
        </w:rPr>
        <w:t>Szczegółowe parametry systemu</w:t>
      </w:r>
      <w:r>
        <w:rPr>
          <w:rFonts w:cstheme="minorHAnsi"/>
          <w:b/>
          <w:sz w:val="20"/>
          <w:szCs w:val="20"/>
        </w:rPr>
        <w:t xml:space="preserve"> typu SIEM</w:t>
      </w:r>
    </w:p>
    <w:tbl>
      <w:tblPr>
        <w:tblStyle w:val="Tabela-Siatka"/>
        <w:tblW w:w="8737" w:type="dxa"/>
        <w:tblInd w:w="-289" w:type="dxa"/>
        <w:tblLook w:val="04A0" w:firstRow="1" w:lastRow="0" w:firstColumn="1" w:lastColumn="0" w:noHBand="0" w:noVBand="1"/>
      </w:tblPr>
      <w:tblGrid>
        <w:gridCol w:w="521"/>
        <w:gridCol w:w="1918"/>
        <w:gridCol w:w="3873"/>
        <w:gridCol w:w="2425"/>
      </w:tblGrid>
      <w:tr w:rsidR="007317A4" w:rsidRPr="00963D64" w14:paraId="1569A99E" w14:textId="77777777" w:rsidTr="00BE27E7">
        <w:tc>
          <w:tcPr>
            <w:tcW w:w="432" w:type="dxa"/>
          </w:tcPr>
          <w:p w14:paraId="7A0AC266" w14:textId="3E113BE3" w:rsidR="007317A4" w:rsidRDefault="004C358B" w:rsidP="004C358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Poz.</w:t>
            </w:r>
          </w:p>
        </w:tc>
        <w:tc>
          <w:tcPr>
            <w:tcW w:w="1462" w:type="dxa"/>
          </w:tcPr>
          <w:p w14:paraId="3BDC1C5A" w14:textId="2518DE75" w:rsidR="007317A4" w:rsidRPr="00C50104" w:rsidRDefault="000A39C0" w:rsidP="00134E4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Wymagania</w:t>
            </w:r>
            <w:r w:rsidR="008B324D">
              <w:rPr>
                <w:rFonts w:cstheme="minorHAnsi"/>
                <w:sz w:val="18"/>
                <w:szCs w:val="18"/>
              </w:rPr>
              <w:t>/parametry</w:t>
            </w:r>
          </w:p>
        </w:tc>
        <w:tc>
          <w:tcPr>
            <w:tcW w:w="3924" w:type="dxa"/>
          </w:tcPr>
          <w:p w14:paraId="06388529" w14:textId="288848E4" w:rsidR="007317A4" w:rsidRPr="00C50104" w:rsidRDefault="001C06DD" w:rsidP="001C06DD">
            <w:pPr>
              <w:ind w:left="129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Wymagania minimalne(charakterystyka)</w:t>
            </w:r>
          </w:p>
        </w:tc>
        <w:tc>
          <w:tcPr>
            <w:tcW w:w="2919" w:type="dxa"/>
          </w:tcPr>
          <w:p w14:paraId="53CEE970" w14:textId="77777777" w:rsidR="00BE27E7" w:rsidRPr="00BE27E7" w:rsidRDefault="00BE27E7" w:rsidP="00BE27E7">
            <w:pPr>
              <w:ind w:left="77"/>
              <w:jc w:val="both"/>
              <w:rPr>
                <w:rFonts w:cstheme="minorHAnsi"/>
                <w:sz w:val="18"/>
                <w:szCs w:val="18"/>
              </w:rPr>
            </w:pPr>
            <w:r w:rsidRPr="00BE27E7">
              <w:rPr>
                <w:rFonts w:cstheme="minorHAnsi"/>
                <w:sz w:val="18"/>
                <w:szCs w:val="18"/>
              </w:rPr>
              <w:t>Spełnia wymaganie</w:t>
            </w:r>
          </w:p>
          <w:p w14:paraId="41592EEA" w14:textId="43DE4953" w:rsidR="007317A4" w:rsidRPr="00C50104" w:rsidRDefault="00BE27E7" w:rsidP="00BE27E7">
            <w:pPr>
              <w:ind w:left="77"/>
              <w:jc w:val="both"/>
              <w:rPr>
                <w:rFonts w:cstheme="minorHAnsi"/>
                <w:sz w:val="18"/>
                <w:szCs w:val="18"/>
              </w:rPr>
            </w:pPr>
            <w:r w:rsidRPr="00BE27E7">
              <w:rPr>
                <w:rFonts w:cstheme="minorHAnsi"/>
                <w:sz w:val="18"/>
                <w:szCs w:val="18"/>
              </w:rPr>
              <w:t>[TAK/NIE]</w:t>
            </w:r>
          </w:p>
        </w:tc>
      </w:tr>
      <w:tr w:rsidR="007317A4" w:rsidRPr="00963D64" w14:paraId="256381AD" w14:textId="77777777" w:rsidTr="00BE27E7">
        <w:tc>
          <w:tcPr>
            <w:tcW w:w="432" w:type="dxa"/>
          </w:tcPr>
          <w:p w14:paraId="28BFEE13" w14:textId="567434FF" w:rsidR="007317A4" w:rsidRDefault="007A3142" w:rsidP="00134E4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462" w:type="dxa"/>
          </w:tcPr>
          <w:p w14:paraId="64B14EEF" w14:textId="08D4FC2F" w:rsidR="007317A4" w:rsidRDefault="007A3142" w:rsidP="00134E4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924" w:type="dxa"/>
          </w:tcPr>
          <w:p w14:paraId="012E12F3" w14:textId="1390B4D3" w:rsidR="007317A4" w:rsidRDefault="007A3142" w:rsidP="00ED1089">
            <w:pPr>
              <w:ind w:left="129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919" w:type="dxa"/>
          </w:tcPr>
          <w:p w14:paraId="5F99ABDF" w14:textId="0DDE4A63" w:rsidR="007317A4" w:rsidRDefault="007A3142" w:rsidP="00ED1089">
            <w:pPr>
              <w:ind w:left="77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7317A4" w:rsidRPr="00963D64" w14:paraId="1FFF86CA" w14:textId="75BEDF75" w:rsidTr="00BE27E7">
        <w:tc>
          <w:tcPr>
            <w:tcW w:w="432" w:type="dxa"/>
          </w:tcPr>
          <w:p w14:paraId="02EB29AA" w14:textId="7749513D" w:rsidR="007317A4" w:rsidRPr="00C50104" w:rsidRDefault="008A759E" w:rsidP="00134E4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462" w:type="dxa"/>
          </w:tcPr>
          <w:p w14:paraId="12888D66" w14:textId="661D08E5" w:rsidR="007317A4" w:rsidRPr="00C50104" w:rsidRDefault="007317A4" w:rsidP="00134E4D">
            <w:pPr>
              <w:rPr>
                <w:rFonts w:cstheme="minorHAnsi"/>
                <w:sz w:val="18"/>
                <w:szCs w:val="18"/>
              </w:rPr>
            </w:pPr>
            <w:r w:rsidRPr="00C50104">
              <w:rPr>
                <w:rFonts w:cstheme="minorHAnsi"/>
                <w:sz w:val="18"/>
                <w:szCs w:val="18"/>
              </w:rPr>
              <w:t xml:space="preserve">Wymagania ogólne dla </w:t>
            </w:r>
            <w:r>
              <w:rPr>
                <w:rFonts w:cstheme="minorHAnsi"/>
                <w:sz w:val="18"/>
                <w:szCs w:val="18"/>
              </w:rPr>
              <w:t>k</w:t>
            </w:r>
            <w:r w:rsidRPr="00C50104">
              <w:rPr>
                <w:rFonts w:cstheme="minorHAnsi"/>
                <w:sz w:val="18"/>
                <w:szCs w:val="18"/>
              </w:rPr>
              <w:t>olektorów systemu</w:t>
            </w:r>
          </w:p>
        </w:tc>
        <w:tc>
          <w:tcPr>
            <w:tcW w:w="3924" w:type="dxa"/>
          </w:tcPr>
          <w:p w14:paraId="743F7932" w14:textId="18F42E32" w:rsidR="007317A4" w:rsidRPr="00C50104" w:rsidRDefault="007317A4" w:rsidP="00D15C8A">
            <w:pPr>
              <w:numPr>
                <w:ilvl w:val="1"/>
                <w:numId w:val="4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C50104">
              <w:rPr>
                <w:rFonts w:cstheme="minorHAnsi"/>
                <w:sz w:val="18"/>
                <w:szCs w:val="18"/>
              </w:rPr>
              <w:t>Wszystkie elementy odpowiedzialne za zbieranie informacji, od tego miejsca określane jako Kolektory, mogą być dostarczone tylko</w:t>
            </w:r>
            <w:r>
              <w:rPr>
                <w:rFonts w:cstheme="minorHAnsi"/>
                <w:sz w:val="18"/>
                <w:szCs w:val="18"/>
              </w:rPr>
              <w:t xml:space="preserve"> w postaci rozwiązań wirtualnych.</w:t>
            </w:r>
          </w:p>
          <w:p w14:paraId="42195C97" w14:textId="77777777" w:rsidR="007317A4" w:rsidRPr="00C50104" w:rsidRDefault="007317A4" w:rsidP="00D15C8A">
            <w:pPr>
              <w:numPr>
                <w:ilvl w:val="1"/>
                <w:numId w:val="4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C50104">
              <w:rPr>
                <w:rFonts w:cstheme="minorHAnsi"/>
                <w:sz w:val="18"/>
                <w:szCs w:val="18"/>
              </w:rPr>
              <w:t>Zadaniem kolektorów jest przesyłanie monitorowanych danych (np. zdarzeń) do warstwy je przechowującej i korelującej</w:t>
            </w:r>
          </w:p>
          <w:p w14:paraId="7B83A8C9" w14:textId="63A18777" w:rsidR="007317A4" w:rsidRPr="00C50104" w:rsidRDefault="007317A4" w:rsidP="00D15C8A">
            <w:pPr>
              <w:numPr>
                <w:ilvl w:val="1"/>
                <w:numId w:val="4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C50104">
              <w:rPr>
                <w:rFonts w:cstheme="minorHAnsi"/>
                <w:sz w:val="18"/>
                <w:szCs w:val="18"/>
              </w:rPr>
              <w:t xml:space="preserve">W wypadku awarii komunikacji pomiędzy kolektorami </w:t>
            </w:r>
            <w:r>
              <w:rPr>
                <w:rFonts w:cstheme="minorHAnsi"/>
                <w:sz w:val="18"/>
                <w:szCs w:val="18"/>
              </w:rPr>
              <w:t xml:space="preserve">a </w:t>
            </w:r>
            <w:r w:rsidRPr="00C50104">
              <w:rPr>
                <w:rFonts w:cstheme="minorHAnsi"/>
                <w:sz w:val="18"/>
                <w:szCs w:val="18"/>
              </w:rPr>
              <w:t xml:space="preserve">warstwą przechowującą i korelującą </w:t>
            </w:r>
            <w:r>
              <w:rPr>
                <w:rFonts w:cstheme="minorHAnsi"/>
                <w:sz w:val="18"/>
                <w:szCs w:val="18"/>
              </w:rPr>
              <w:t>kolektory</w:t>
            </w:r>
            <w:r w:rsidRPr="00C50104">
              <w:rPr>
                <w:rFonts w:cstheme="minorHAnsi"/>
                <w:sz w:val="18"/>
                <w:szCs w:val="18"/>
              </w:rPr>
              <w:t xml:space="preserve"> mają możliwość buforowania otrzymanych informacji </w:t>
            </w:r>
            <w:r>
              <w:rPr>
                <w:rFonts w:cstheme="minorHAnsi"/>
                <w:sz w:val="18"/>
                <w:szCs w:val="18"/>
              </w:rPr>
              <w:t>oraz istnieje</w:t>
            </w:r>
            <w:r w:rsidRPr="00C50104">
              <w:rPr>
                <w:rFonts w:cstheme="minorHAnsi"/>
                <w:sz w:val="18"/>
                <w:szCs w:val="18"/>
              </w:rPr>
              <w:t xml:space="preserve"> możliwość definiowania rozmiaru bufora dla zdarzeń otrzymywanych przez kolektor oraz monitorowania jego zajętości</w:t>
            </w:r>
          </w:p>
          <w:p w14:paraId="04EF18B1" w14:textId="77777777" w:rsidR="007317A4" w:rsidRPr="00C50104" w:rsidRDefault="007317A4" w:rsidP="00D15C8A">
            <w:pPr>
              <w:numPr>
                <w:ilvl w:val="1"/>
                <w:numId w:val="4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C50104">
              <w:rPr>
                <w:rFonts w:cstheme="minorHAnsi"/>
                <w:sz w:val="18"/>
                <w:szCs w:val="18"/>
              </w:rPr>
              <w:t>Kolektory muszą mieć możliwość ograniczenia ilości zdarzeń przesyłanych do klastra SIEM</w:t>
            </w:r>
          </w:p>
          <w:p w14:paraId="6392E08B" w14:textId="77777777" w:rsidR="007317A4" w:rsidRPr="00C50104" w:rsidRDefault="007317A4" w:rsidP="00D15C8A">
            <w:pPr>
              <w:numPr>
                <w:ilvl w:val="1"/>
                <w:numId w:val="4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C50104">
              <w:rPr>
                <w:rFonts w:cstheme="minorHAnsi"/>
                <w:sz w:val="18"/>
                <w:szCs w:val="18"/>
              </w:rPr>
              <w:lastRenderedPageBreak/>
              <w:t>Kolektory muszą mieć możliwość kompresowania danych przesyłanych do warstwy przechowującej i korelującej</w:t>
            </w:r>
          </w:p>
          <w:p w14:paraId="14BD0EB6" w14:textId="77777777" w:rsidR="007317A4" w:rsidRPr="00C50104" w:rsidRDefault="007317A4" w:rsidP="00D15C8A">
            <w:pPr>
              <w:numPr>
                <w:ilvl w:val="1"/>
                <w:numId w:val="4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C50104">
              <w:rPr>
                <w:rFonts w:cstheme="minorHAnsi"/>
                <w:sz w:val="18"/>
                <w:szCs w:val="18"/>
              </w:rPr>
              <w:t>Kolektory muszą mieć możliwość ograniczania przepustowości z którą zdarzenia są przesyłane do warstwy przechowującej i korelującej</w:t>
            </w:r>
          </w:p>
          <w:p w14:paraId="33EA2A45" w14:textId="4B431B24" w:rsidR="007317A4" w:rsidRPr="00C50104" w:rsidRDefault="007317A4" w:rsidP="00D15C8A">
            <w:pPr>
              <w:numPr>
                <w:ilvl w:val="1"/>
                <w:numId w:val="4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C50104">
              <w:rPr>
                <w:rFonts w:cstheme="minorHAnsi"/>
                <w:sz w:val="18"/>
                <w:szCs w:val="18"/>
              </w:rPr>
              <w:t>Komunikacja pomiędzy warstwą przechowującą i korelującą musi odbywać się z wykorzystaniem protokołu HTTPS. Odbywa się ona w kierunku od kolektorów do warstwy przechowującej i korelującej dla przesyłanych zdarzeń</w:t>
            </w:r>
          </w:p>
          <w:p w14:paraId="39645DDA" w14:textId="77777777" w:rsidR="007317A4" w:rsidRPr="00C50104" w:rsidRDefault="007317A4" w:rsidP="00D15C8A">
            <w:pPr>
              <w:numPr>
                <w:ilvl w:val="1"/>
                <w:numId w:val="4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C50104">
              <w:rPr>
                <w:rFonts w:cstheme="minorHAnsi"/>
                <w:sz w:val="18"/>
                <w:szCs w:val="18"/>
              </w:rPr>
              <w:t>W wypadku awarii kolektora, kolektor zastępczy może być uruchomiony poprzez jego zarejestrowanie w warstwie przechowującej i korelującej. Konfiguracja (zarządzanie) kolektorów nie odbywa się indywidualnie lecz są one centralnie zarządzane. Nie mogą one posiadać żadnych parametrów konfiguracyjnych poza adresami IP, nazwą kolektora oraz, wymaganymi poświadczeniami, które byłyby wymagane w celu uruchomienia kolektora zastępczego</w:t>
            </w:r>
          </w:p>
          <w:p w14:paraId="5A71444B" w14:textId="08F48B03" w:rsidR="007317A4" w:rsidRPr="00C50104" w:rsidRDefault="007317A4" w:rsidP="00D15C8A">
            <w:pPr>
              <w:numPr>
                <w:ilvl w:val="1"/>
                <w:numId w:val="4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C50104">
              <w:rPr>
                <w:rFonts w:cstheme="minorHAnsi"/>
                <w:sz w:val="18"/>
                <w:szCs w:val="18"/>
              </w:rPr>
              <w:t xml:space="preserve">Wydajność kolektora nie może być mniejsza niż </w:t>
            </w:r>
            <w:r>
              <w:rPr>
                <w:rFonts w:cstheme="minorHAnsi"/>
                <w:sz w:val="18"/>
                <w:szCs w:val="18"/>
              </w:rPr>
              <w:t>3</w:t>
            </w:r>
            <w:r w:rsidRPr="00C50104">
              <w:rPr>
                <w:rFonts w:cstheme="minorHAnsi"/>
                <w:sz w:val="18"/>
                <w:szCs w:val="18"/>
              </w:rPr>
              <w:t xml:space="preserve"> 000 EPS</w:t>
            </w:r>
          </w:p>
          <w:p w14:paraId="4655D1C1" w14:textId="667908BC" w:rsidR="007317A4" w:rsidRPr="00C50104" w:rsidRDefault="007317A4" w:rsidP="00D15C8A">
            <w:pPr>
              <w:numPr>
                <w:ilvl w:val="1"/>
                <w:numId w:val="4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C50104">
              <w:rPr>
                <w:rFonts w:cstheme="minorHAnsi"/>
                <w:sz w:val="18"/>
                <w:szCs w:val="18"/>
              </w:rPr>
              <w:t>Kolektory muszą być w stanie przetwarzać informacje otrzymywane z wykorzystaniem pro</w:t>
            </w:r>
            <w:r>
              <w:rPr>
                <w:rFonts w:cstheme="minorHAnsi"/>
                <w:sz w:val="18"/>
                <w:szCs w:val="18"/>
              </w:rPr>
              <w:t>to</w:t>
            </w:r>
            <w:r w:rsidRPr="00C50104">
              <w:rPr>
                <w:rFonts w:cstheme="minorHAnsi"/>
                <w:sz w:val="18"/>
                <w:szCs w:val="18"/>
              </w:rPr>
              <w:t xml:space="preserve">kołu </w:t>
            </w:r>
            <w:proofErr w:type="spellStart"/>
            <w:r w:rsidRPr="00C50104">
              <w:rPr>
                <w:rFonts w:cstheme="minorHAnsi"/>
                <w:sz w:val="18"/>
                <w:szCs w:val="18"/>
              </w:rPr>
              <w:t>NetFlow</w:t>
            </w:r>
            <w:proofErr w:type="spellEnd"/>
          </w:p>
          <w:p w14:paraId="655CB127" w14:textId="35E485A8" w:rsidR="007317A4" w:rsidRPr="00C50104" w:rsidRDefault="007317A4" w:rsidP="00D15C8A">
            <w:pPr>
              <w:numPr>
                <w:ilvl w:val="1"/>
                <w:numId w:val="4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C50104">
              <w:rPr>
                <w:rFonts w:cstheme="minorHAnsi"/>
                <w:sz w:val="18"/>
                <w:szCs w:val="18"/>
              </w:rPr>
              <w:t xml:space="preserve">Poszczególne kolektory muszą być w stanie automatycznie aktualizować </w:t>
            </w:r>
            <w:proofErr w:type="spellStart"/>
            <w:r w:rsidRPr="00C50104">
              <w:rPr>
                <w:rFonts w:cstheme="minorHAnsi"/>
                <w:sz w:val="18"/>
                <w:szCs w:val="18"/>
              </w:rPr>
              <w:t>parsery</w:t>
            </w:r>
            <w:proofErr w:type="spellEnd"/>
            <w:r w:rsidRPr="00C50104">
              <w:rPr>
                <w:rFonts w:cstheme="minorHAnsi"/>
                <w:sz w:val="18"/>
                <w:szCs w:val="18"/>
              </w:rPr>
              <w:t xml:space="preserve"> gdy zostaną one zaktualizowane w centralnym systemie zarządzającym rozwiązaniem SIEM</w:t>
            </w:r>
          </w:p>
          <w:p w14:paraId="30050F6B" w14:textId="77777777" w:rsidR="007317A4" w:rsidRPr="00C50104" w:rsidRDefault="007317A4" w:rsidP="00D15C8A">
            <w:pPr>
              <w:numPr>
                <w:ilvl w:val="1"/>
                <w:numId w:val="4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C50104">
              <w:rPr>
                <w:rFonts w:cstheme="minorHAnsi"/>
                <w:sz w:val="18"/>
                <w:szCs w:val="18"/>
              </w:rPr>
              <w:t>Kolektory mają mieć możliwość aktualizacji wersji swojego oprogramowania z warstwy zarządzającej</w:t>
            </w:r>
          </w:p>
          <w:p w14:paraId="14807B1B" w14:textId="5FE167C6" w:rsidR="007317A4" w:rsidRPr="00D15C8A" w:rsidRDefault="007317A4" w:rsidP="00D15C8A">
            <w:pPr>
              <w:numPr>
                <w:ilvl w:val="1"/>
                <w:numId w:val="4"/>
              </w:num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</w:t>
            </w:r>
            <w:r w:rsidRPr="00C50104">
              <w:rPr>
                <w:rFonts w:cstheme="minorHAnsi"/>
                <w:sz w:val="18"/>
                <w:szCs w:val="18"/>
              </w:rPr>
              <w:t xml:space="preserve">ozwiązanie SIEM ma posiadać możliwość aktualizacji online dla </w:t>
            </w:r>
            <w:proofErr w:type="spellStart"/>
            <w:r w:rsidRPr="00C50104">
              <w:rPr>
                <w:rFonts w:cstheme="minorHAnsi"/>
                <w:sz w:val="18"/>
                <w:szCs w:val="18"/>
              </w:rPr>
              <w:t>parserów</w:t>
            </w:r>
            <w:proofErr w:type="spellEnd"/>
            <w:r w:rsidRPr="00C50104">
              <w:rPr>
                <w:rFonts w:cstheme="minorHAnsi"/>
                <w:sz w:val="18"/>
                <w:szCs w:val="18"/>
              </w:rPr>
              <w:t>, reguł, raportów oraz typów wspieranych urządzeń</w:t>
            </w:r>
          </w:p>
        </w:tc>
        <w:tc>
          <w:tcPr>
            <w:tcW w:w="2919" w:type="dxa"/>
          </w:tcPr>
          <w:p w14:paraId="368F8770" w14:textId="77777777" w:rsidR="007317A4" w:rsidRPr="00C50104" w:rsidRDefault="007317A4" w:rsidP="000312CB">
            <w:pPr>
              <w:ind w:left="42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7317A4" w:rsidRPr="00963D64" w14:paraId="5132867A" w14:textId="3B4B97F3" w:rsidTr="00BE27E7">
        <w:tc>
          <w:tcPr>
            <w:tcW w:w="432" w:type="dxa"/>
          </w:tcPr>
          <w:p w14:paraId="1F7C5124" w14:textId="52BE7C88" w:rsidR="007317A4" w:rsidRPr="00C50104" w:rsidRDefault="008A759E" w:rsidP="007A314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462" w:type="dxa"/>
          </w:tcPr>
          <w:p w14:paraId="28E2ADE7" w14:textId="12AA0486" w:rsidR="007317A4" w:rsidRPr="00C50104" w:rsidRDefault="007317A4" w:rsidP="007A3142">
            <w:pPr>
              <w:rPr>
                <w:rFonts w:cstheme="minorHAnsi"/>
                <w:sz w:val="18"/>
                <w:szCs w:val="18"/>
              </w:rPr>
            </w:pPr>
            <w:r w:rsidRPr="00C50104">
              <w:rPr>
                <w:rFonts w:cstheme="minorHAnsi"/>
                <w:sz w:val="18"/>
                <w:szCs w:val="18"/>
              </w:rPr>
              <w:t>Warstwa przechowująca i korelująca – klaster SIEM</w:t>
            </w:r>
          </w:p>
        </w:tc>
        <w:tc>
          <w:tcPr>
            <w:tcW w:w="3924" w:type="dxa"/>
          </w:tcPr>
          <w:p w14:paraId="5268E01F" w14:textId="08B137F3" w:rsidR="007317A4" w:rsidRPr="00C50104" w:rsidRDefault="007317A4" w:rsidP="00355F56">
            <w:pPr>
              <w:pStyle w:val="Akapitzlist"/>
              <w:numPr>
                <w:ilvl w:val="0"/>
                <w:numId w:val="5"/>
              </w:numPr>
              <w:spacing w:after="200" w:line="276" w:lineRule="auto"/>
              <w:ind w:left="419" w:right="-107" w:hanging="284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</w:t>
            </w:r>
            <w:r w:rsidRPr="00C50104">
              <w:rPr>
                <w:rFonts w:cstheme="minorHAnsi"/>
                <w:sz w:val="18"/>
                <w:szCs w:val="18"/>
              </w:rPr>
              <w:t>mplementacja ma być zrealizowana w oparciu o maszyny wirtualne (VA - Virtual Appliance)</w:t>
            </w:r>
          </w:p>
          <w:p w14:paraId="1C6AE373" w14:textId="453AF897" w:rsidR="007317A4" w:rsidRPr="00C50104" w:rsidRDefault="007317A4" w:rsidP="00355F56">
            <w:pPr>
              <w:pStyle w:val="Akapitzlist"/>
              <w:numPr>
                <w:ilvl w:val="0"/>
                <w:numId w:val="5"/>
              </w:numPr>
              <w:spacing w:after="200" w:line="276" w:lineRule="auto"/>
              <w:ind w:left="419" w:hanging="283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Możliwość</w:t>
            </w:r>
            <w:r w:rsidRPr="00C50104">
              <w:rPr>
                <w:rFonts w:cstheme="minorHAnsi"/>
                <w:sz w:val="18"/>
                <w:szCs w:val="18"/>
              </w:rPr>
              <w:t xml:space="preserve"> stworzeni</w:t>
            </w:r>
            <w:r>
              <w:rPr>
                <w:rFonts w:cstheme="minorHAnsi"/>
                <w:sz w:val="18"/>
                <w:szCs w:val="18"/>
              </w:rPr>
              <w:t>a</w:t>
            </w:r>
            <w:r w:rsidRPr="00C50104">
              <w:rPr>
                <w:rFonts w:cstheme="minorHAnsi"/>
                <w:sz w:val="18"/>
                <w:szCs w:val="18"/>
              </w:rPr>
              <w:t xml:space="preserve"> architektury redundantnej w której podstawowa instalacja rozwiązania SIEM podczas regularnej pracy wykonuje wszystkie operacje produkcyjne, zaś instalacja backupowa synchronizuje wszystkie dane i w razie awarii jest w stanie przejąć funkcjonowanie środowiska SIEM</w:t>
            </w:r>
            <w:r>
              <w:rPr>
                <w:rFonts w:cstheme="minorHAnsi"/>
                <w:sz w:val="18"/>
                <w:szCs w:val="18"/>
              </w:rPr>
              <w:t xml:space="preserve"> (konfiguracja </w:t>
            </w:r>
            <w:proofErr w:type="spellStart"/>
            <w:r>
              <w:rPr>
                <w:rFonts w:cstheme="minorHAnsi"/>
                <w:sz w:val="18"/>
                <w:szCs w:val="18"/>
              </w:rPr>
              <w:t>active-passive</w:t>
            </w:r>
            <w:proofErr w:type="spellEnd"/>
            <w:r>
              <w:rPr>
                <w:rFonts w:cstheme="minorHAnsi"/>
                <w:sz w:val="18"/>
                <w:szCs w:val="18"/>
              </w:rPr>
              <w:t>)</w:t>
            </w:r>
          </w:p>
          <w:p w14:paraId="4BA4729E" w14:textId="2BA536C2" w:rsidR="007317A4" w:rsidRPr="00C50104" w:rsidRDefault="007317A4" w:rsidP="00355F56">
            <w:pPr>
              <w:pStyle w:val="Akapitzlist"/>
              <w:numPr>
                <w:ilvl w:val="0"/>
                <w:numId w:val="5"/>
              </w:numPr>
              <w:spacing w:after="200" w:line="276" w:lineRule="auto"/>
              <w:ind w:left="459" w:hanging="323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Możliwość instalacji rozwiązania na następujących platformach </w:t>
            </w:r>
            <w:proofErr w:type="spellStart"/>
            <w:r>
              <w:rPr>
                <w:rFonts w:cstheme="minorHAnsi"/>
                <w:sz w:val="18"/>
                <w:szCs w:val="18"/>
              </w:rPr>
              <w:t>wirtualizacyjnych</w:t>
            </w:r>
            <w:proofErr w:type="spellEnd"/>
            <w:r w:rsidRPr="00C50104">
              <w:rPr>
                <w:rFonts w:cstheme="minorHAnsi"/>
                <w:sz w:val="18"/>
                <w:szCs w:val="18"/>
              </w:rPr>
              <w:t>:</w:t>
            </w:r>
          </w:p>
          <w:p w14:paraId="7ECDE7F1" w14:textId="4D14FFFF" w:rsidR="007317A4" w:rsidRPr="00C50104" w:rsidRDefault="007317A4" w:rsidP="00D15C8A">
            <w:pPr>
              <w:pStyle w:val="Akapitzlist"/>
              <w:numPr>
                <w:ilvl w:val="2"/>
                <w:numId w:val="31"/>
              </w:numPr>
              <w:spacing w:after="200" w:line="276" w:lineRule="auto"/>
              <w:ind w:left="703"/>
              <w:rPr>
                <w:rFonts w:cstheme="minorHAnsi"/>
                <w:sz w:val="18"/>
                <w:szCs w:val="18"/>
              </w:rPr>
            </w:pPr>
            <w:proofErr w:type="spellStart"/>
            <w:r w:rsidRPr="00C50104">
              <w:rPr>
                <w:rFonts w:cstheme="minorHAnsi"/>
                <w:sz w:val="18"/>
                <w:szCs w:val="18"/>
              </w:rPr>
              <w:t>VMWare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vSphere</w:t>
            </w:r>
            <w:proofErr w:type="spellEnd"/>
          </w:p>
          <w:p w14:paraId="3408B47A" w14:textId="158A0538" w:rsidR="007317A4" w:rsidRPr="001C6B94" w:rsidRDefault="007317A4" w:rsidP="00D15C8A">
            <w:pPr>
              <w:pStyle w:val="Akapitzlist"/>
              <w:numPr>
                <w:ilvl w:val="2"/>
                <w:numId w:val="31"/>
              </w:numPr>
              <w:spacing w:after="200" w:line="276" w:lineRule="auto"/>
              <w:ind w:left="703"/>
              <w:rPr>
                <w:rFonts w:cstheme="minorHAnsi"/>
                <w:sz w:val="18"/>
                <w:szCs w:val="18"/>
              </w:rPr>
            </w:pPr>
            <w:r w:rsidRPr="00C50104">
              <w:rPr>
                <w:rFonts w:cstheme="minorHAnsi"/>
                <w:sz w:val="18"/>
                <w:szCs w:val="18"/>
              </w:rPr>
              <w:t>Hyper-V</w:t>
            </w:r>
          </w:p>
          <w:p w14:paraId="4D008064" w14:textId="77777777" w:rsidR="007317A4" w:rsidRPr="00C50104" w:rsidRDefault="007317A4" w:rsidP="00D15C8A">
            <w:pPr>
              <w:pStyle w:val="Akapitzlist"/>
              <w:numPr>
                <w:ilvl w:val="2"/>
                <w:numId w:val="31"/>
              </w:numPr>
              <w:spacing w:after="200" w:line="276" w:lineRule="auto"/>
              <w:ind w:left="703"/>
              <w:rPr>
                <w:rFonts w:cstheme="minorHAnsi"/>
                <w:sz w:val="18"/>
                <w:szCs w:val="18"/>
              </w:rPr>
            </w:pPr>
            <w:r w:rsidRPr="00C50104">
              <w:rPr>
                <w:rFonts w:cstheme="minorHAnsi"/>
                <w:sz w:val="18"/>
                <w:szCs w:val="18"/>
              </w:rPr>
              <w:t>AWS</w:t>
            </w:r>
          </w:p>
          <w:p w14:paraId="274A4E87" w14:textId="77777777" w:rsidR="007317A4" w:rsidRPr="00C50104" w:rsidRDefault="007317A4" w:rsidP="00D15C8A">
            <w:pPr>
              <w:pStyle w:val="Akapitzlist"/>
              <w:numPr>
                <w:ilvl w:val="2"/>
                <w:numId w:val="31"/>
              </w:numPr>
              <w:spacing w:after="200" w:line="276" w:lineRule="auto"/>
              <w:ind w:left="703"/>
              <w:rPr>
                <w:rFonts w:cstheme="minorHAnsi"/>
                <w:sz w:val="18"/>
                <w:szCs w:val="18"/>
              </w:rPr>
            </w:pPr>
            <w:proofErr w:type="spellStart"/>
            <w:r w:rsidRPr="00C50104">
              <w:rPr>
                <w:rFonts w:cstheme="minorHAnsi"/>
                <w:sz w:val="18"/>
                <w:szCs w:val="18"/>
              </w:rPr>
              <w:t>Azure</w:t>
            </w:r>
            <w:proofErr w:type="spellEnd"/>
          </w:p>
          <w:p w14:paraId="68B34E7B" w14:textId="5108DBD1" w:rsidR="007317A4" w:rsidRPr="00C50104" w:rsidRDefault="007317A4" w:rsidP="00355F56">
            <w:pPr>
              <w:pStyle w:val="Akapitzlist"/>
              <w:numPr>
                <w:ilvl w:val="0"/>
                <w:numId w:val="5"/>
              </w:numPr>
              <w:spacing w:after="200" w:line="276" w:lineRule="auto"/>
              <w:ind w:left="459" w:hanging="323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</w:t>
            </w:r>
            <w:r w:rsidRPr="00C50104">
              <w:rPr>
                <w:rFonts w:cstheme="minorHAnsi"/>
                <w:sz w:val="18"/>
                <w:szCs w:val="18"/>
              </w:rPr>
              <w:t xml:space="preserve">ożliwość skalowania </w:t>
            </w:r>
            <w:r>
              <w:rPr>
                <w:rFonts w:cstheme="minorHAnsi"/>
                <w:sz w:val="18"/>
                <w:szCs w:val="18"/>
              </w:rPr>
              <w:t>klastra SIEM</w:t>
            </w:r>
            <w:r w:rsidRPr="00C50104">
              <w:rPr>
                <w:rFonts w:cstheme="minorHAnsi"/>
                <w:sz w:val="18"/>
                <w:szCs w:val="18"/>
              </w:rPr>
              <w:t xml:space="preserve"> poprzez dodawanie kolejnych maszyn wirtualnych </w:t>
            </w:r>
            <w:r w:rsidRPr="00C50104">
              <w:rPr>
                <w:rFonts w:cstheme="minorHAnsi"/>
                <w:sz w:val="18"/>
                <w:szCs w:val="18"/>
              </w:rPr>
              <w:lastRenderedPageBreak/>
              <w:t>(Virtual Appliance - VA). Wspomniana skalowalność ma być realizowana przez:</w:t>
            </w:r>
          </w:p>
          <w:p w14:paraId="41D6C2CA" w14:textId="188E6830" w:rsidR="007317A4" w:rsidRPr="00C50104" w:rsidRDefault="007317A4" w:rsidP="00D15C8A">
            <w:pPr>
              <w:pStyle w:val="Akapitzlist"/>
              <w:numPr>
                <w:ilvl w:val="0"/>
                <w:numId w:val="32"/>
              </w:numPr>
              <w:spacing w:after="200" w:line="276" w:lineRule="auto"/>
              <w:ind w:left="703"/>
              <w:rPr>
                <w:rFonts w:cstheme="minorHAnsi"/>
                <w:sz w:val="18"/>
                <w:szCs w:val="18"/>
              </w:rPr>
            </w:pPr>
            <w:r w:rsidRPr="00C50104">
              <w:rPr>
                <w:rFonts w:cstheme="minorHAnsi"/>
                <w:sz w:val="18"/>
                <w:szCs w:val="18"/>
              </w:rPr>
              <w:t>przeprowadzaną w czasie rzeczywistym, w pamięci rozwiązania</w:t>
            </w:r>
            <w:r>
              <w:rPr>
                <w:rFonts w:cstheme="minorHAnsi"/>
                <w:sz w:val="18"/>
                <w:szCs w:val="18"/>
              </w:rPr>
              <w:t>,</w:t>
            </w:r>
            <w:r w:rsidRPr="00C50104">
              <w:rPr>
                <w:rFonts w:cstheme="minorHAnsi"/>
                <w:sz w:val="18"/>
                <w:szCs w:val="18"/>
              </w:rPr>
              <w:t xml:space="preserve"> dystrybu</w:t>
            </w:r>
            <w:r>
              <w:rPr>
                <w:rFonts w:cstheme="minorHAnsi"/>
                <w:sz w:val="18"/>
                <w:szCs w:val="18"/>
              </w:rPr>
              <w:t>cję</w:t>
            </w:r>
            <w:r w:rsidRPr="00C50104">
              <w:rPr>
                <w:rFonts w:cstheme="minorHAnsi"/>
                <w:sz w:val="18"/>
                <w:szCs w:val="18"/>
              </w:rPr>
              <w:t xml:space="preserve"> reguł</w:t>
            </w:r>
            <w:r>
              <w:rPr>
                <w:rFonts w:cstheme="minorHAnsi"/>
                <w:sz w:val="18"/>
                <w:szCs w:val="18"/>
              </w:rPr>
              <w:t xml:space="preserve"> korelacyjnych,</w:t>
            </w:r>
          </w:p>
          <w:p w14:paraId="460E2F5B" w14:textId="77777777" w:rsidR="007317A4" w:rsidRDefault="007317A4" w:rsidP="00D15C8A">
            <w:pPr>
              <w:pStyle w:val="Akapitzlist"/>
              <w:numPr>
                <w:ilvl w:val="0"/>
                <w:numId w:val="32"/>
              </w:numPr>
              <w:spacing w:after="200" w:line="276" w:lineRule="auto"/>
              <w:ind w:left="703"/>
              <w:rPr>
                <w:rFonts w:cstheme="minorHAnsi"/>
                <w:sz w:val="18"/>
                <w:szCs w:val="18"/>
              </w:rPr>
            </w:pPr>
            <w:r w:rsidRPr="00C50104">
              <w:rPr>
                <w:rFonts w:cstheme="minorHAnsi"/>
                <w:sz w:val="18"/>
                <w:szCs w:val="18"/>
              </w:rPr>
              <w:t xml:space="preserve">dystrybuowanie pomiędzy elementy klastra SIEM </w:t>
            </w:r>
            <w:r>
              <w:rPr>
                <w:rFonts w:cstheme="minorHAnsi"/>
                <w:sz w:val="18"/>
                <w:szCs w:val="18"/>
              </w:rPr>
              <w:t xml:space="preserve">zadań </w:t>
            </w:r>
            <w:r w:rsidRPr="00C50104">
              <w:rPr>
                <w:rFonts w:cstheme="minorHAnsi"/>
                <w:sz w:val="18"/>
                <w:szCs w:val="18"/>
              </w:rPr>
              <w:t xml:space="preserve">raportowania oraz analizy danych. </w:t>
            </w:r>
          </w:p>
          <w:p w14:paraId="66FB8DC1" w14:textId="5CDE6FCB" w:rsidR="007317A4" w:rsidRPr="00355F56" w:rsidRDefault="007317A4" w:rsidP="00355F56">
            <w:pPr>
              <w:spacing w:after="200" w:line="276" w:lineRule="auto"/>
              <w:ind w:left="56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</w:t>
            </w:r>
            <w:r w:rsidRPr="00355F56">
              <w:rPr>
                <w:rFonts w:cstheme="minorHAnsi"/>
                <w:sz w:val="18"/>
                <w:szCs w:val="18"/>
              </w:rPr>
              <w:t>echanizm dystrybucji musi być całkowicie przezroczysty z perspektywy użytkownika, tak aby nie musiał on decydować który z elementów ma być odpowiedzialny za wykonanie poszczególnych zadań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5B7A252A" w14:textId="77777777" w:rsidR="007317A4" w:rsidRPr="00C50104" w:rsidRDefault="007317A4" w:rsidP="00D15C8A">
            <w:pPr>
              <w:pStyle w:val="Akapitzlist"/>
              <w:numPr>
                <w:ilvl w:val="0"/>
                <w:numId w:val="5"/>
              </w:numPr>
              <w:spacing w:after="200" w:line="276" w:lineRule="auto"/>
              <w:ind w:left="459"/>
              <w:rPr>
                <w:rFonts w:cstheme="minorHAnsi"/>
                <w:sz w:val="18"/>
                <w:szCs w:val="18"/>
              </w:rPr>
            </w:pPr>
            <w:r w:rsidRPr="00C50104">
              <w:rPr>
                <w:rFonts w:cstheme="minorHAnsi"/>
                <w:sz w:val="18"/>
                <w:szCs w:val="18"/>
              </w:rPr>
              <w:t>Klaster SIEM nie może posiadać ograniczeń licencyjnych związanych z ilością przechowywanych zdarzeń i/lub danych. Jedynym ograniczeniem w tym zakresie może być rozmiar przestrzeni dyskowej</w:t>
            </w:r>
          </w:p>
          <w:p w14:paraId="77F0A65A" w14:textId="77777777" w:rsidR="007317A4" w:rsidRPr="00C50104" w:rsidRDefault="007317A4" w:rsidP="00D15C8A">
            <w:pPr>
              <w:pStyle w:val="Akapitzlist"/>
              <w:numPr>
                <w:ilvl w:val="0"/>
                <w:numId w:val="5"/>
              </w:numPr>
              <w:spacing w:after="200" w:line="276" w:lineRule="auto"/>
              <w:ind w:left="459"/>
              <w:rPr>
                <w:rFonts w:cstheme="minorHAnsi"/>
                <w:sz w:val="18"/>
                <w:szCs w:val="18"/>
              </w:rPr>
            </w:pPr>
            <w:r w:rsidRPr="00C50104">
              <w:rPr>
                <w:rFonts w:cstheme="minorHAnsi"/>
                <w:sz w:val="18"/>
                <w:szCs w:val="18"/>
              </w:rPr>
              <w:t>Klaster SIEM nie może posiadać ograniczeń licencyjnych związanych z rozmiarem gromadzonych danych w jednostce czasu. Przykładowo nie może być limitowana licencyjnie ilość bajtów danych w jednostce czasu (KB, GB, etc.)</w:t>
            </w:r>
          </w:p>
          <w:p w14:paraId="662AD2B0" w14:textId="5C73A1CD" w:rsidR="007317A4" w:rsidRPr="00C50104" w:rsidRDefault="007317A4" w:rsidP="00D15C8A">
            <w:pPr>
              <w:pStyle w:val="Akapitzlist"/>
              <w:numPr>
                <w:ilvl w:val="0"/>
                <w:numId w:val="5"/>
              </w:numPr>
              <w:spacing w:after="200" w:line="276" w:lineRule="auto"/>
              <w:ind w:left="459"/>
              <w:rPr>
                <w:rFonts w:cstheme="minorHAnsi"/>
                <w:sz w:val="18"/>
                <w:szCs w:val="18"/>
              </w:rPr>
            </w:pPr>
            <w:r w:rsidRPr="00C50104">
              <w:rPr>
                <w:rFonts w:cstheme="minorHAnsi"/>
                <w:sz w:val="18"/>
                <w:szCs w:val="18"/>
              </w:rPr>
              <w:t>Dane zbieranych zdarzeń (</w:t>
            </w:r>
            <w:proofErr w:type="spellStart"/>
            <w:r w:rsidRPr="00C50104">
              <w:rPr>
                <w:rFonts w:cstheme="minorHAnsi"/>
                <w:sz w:val="18"/>
                <w:szCs w:val="18"/>
              </w:rPr>
              <w:t>events</w:t>
            </w:r>
            <w:proofErr w:type="spellEnd"/>
            <w:r w:rsidRPr="00C50104">
              <w:rPr>
                <w:rFonts w:cstheme="minorHAnsi"/>
                <w:sz w:val="18"/>
                <w:szCs w:val="18"/>
              </w:rPr>
              <w:t>) mogą być gromadzone na dyskach maszyn wirtualnych podczas działania w oparciu o pojedy</w:t>
            </w:r>
            <w:r>
              <w:rPr>
                <w:rFonts w:cstheme="minorHAnsi"/>
                <w:sz w:val="18"/>
                <w:szCs w:val="18"/>
              </w:rPr>
              <w:t>n</w:t>
            </w:r>
            <w:r w:rsidRPr="00C50104">
              <w:rPr>
                <w:rFonts w:cstheme="minorHAnsi"/>
                <w:sz w:val="18"/>
                <w:szCs w:val="18"/>
              </w:rPr>
              <w:t>czą maszynę wirtualną lub też z możliwością wykorzystania NFS w sytuacji pracy w trybie klastra SIEM (wiele maszyn wirtualnych).</w:t>
            </w:r>
          </w:p>
          <w:p w14:paraId="13E19DDB" w14:textId="54F0EF78" w:rsidR="007317A4" w:rsidRPr="00C50104" w:rsidRDefault="007317A4" w:rsidP="00D15C8A">
            <w:pPr>
              <w:pStyle w:val="Akapitzlist"/>
              <w:numPr>
                <w:ilvl w:val="0"/>
                <w:numId w:val="5"/>
              </w:numPr>
              <w:spacing w:after="200" w:line="276" w:lineRule="auto"/>
              <w:ind w:left="459"/>
              <w:rPr>
                <w:rFonts w:cstheme="minorHAnsi"/>
                <w:sz w:val="18"/>
                <w:szCs w:val="18"/>
              </w:rPr>
            </w:pPr>
            <w:r w:rsidRPr="00C50104">
              <w:rPr>
                <w:rFonts w:cstheme="minorHAnsi"/>
                <w:sz w:val="18"/>
                <w:szCs w:val="18"/>
              </w:rPr>
              <w:t>Klaster SIEM musi mieć możliwość obsłużenia (potencjalną możliwość docelowego skalowania do) nie mniej niż 500 tys. EPS.</w:t>
            </w:r>
          </w:p>
          <w:p w14:paraId="51718DF5" w14:textId="05F870FD" w:rsidR="007317A4" w:rsidRPr="00C50104" w:rsidRDefault="007317A4" w:rsidP="00D15C8A">
            <w:pPr>
              <w:pStyle w:val="Akapitzlist"/>
              <w:numPr>
                <w:ilvl w:val="0"/>
                <w:numId w:val="5"/>
              </w:numPr>
              <w:spacing w:after="200" w:line="276" w:lineRule="auto"/>
              <w:ind w:left="459"/>
              <w:rPr>
                <w:rFonts w:cstheme="minorHAnsi"/>
                <w:sz w:val="18"/>
                <w:szCs w:val="18"/>
              </w:rPr>
            </w:pPr>
            <w:r w:rsidRPr="00C50104">
              <w:rPr>
                <w:rFonts w:cstheme="minorHAnsi"/>
                <w:sz w:val="18"/>
                <w:szCs w:val="18"/>
              </w:rPr>
              <w:t>Klaster SIEM musi mieć możliwość składowania zbieranych danych zarówno w formie surowej (</w:t>
            </w:r>
            <w:proofErr w:type="spellStart"/>
            <w:r w:rsidRPr="00C50104">
              <w:rPr>
                <w:rFonts w:cstheme="minorHAnsi"/>
                <w:sz w:val="18"/>
                <w:szCs w:val="18"/>
              </w:rPr>
              <w:t>raw</w:t>
            </w:r>
            <w:proofErr w:type="spellEnd"/>
            <w:r w:rsidRPr="00C50104">
              <w:rPr>
                <w:rFonts w:cstheme="minorHAnsi"/>
                <w:sz w:val="18"/>
                <w:szCs w:val="18"/>
              </w:rPr>
              <w:t xml:space="preserve"> event log) jak i w formie </w:t>
            </w:r>
            <w:proofErr w:type="spellStart"/>
            <w:r w:rsidRPr="00C50104">
              <w:rPr>
                <w:rFonts w:cstheme="minorHAnsi"/>
                <w:sz w:val="18"/>
                <w:szCs w:val="18"/>
              </w:rPr>
              <w:t>sparsowanych</w:t>
            </w:r>
            <w:proofErr w:type="spellEnd"/>
            <w:r>
              <w:rPr>
                <w:rFonts w:cstheme="minorHAnsi"/>
                <w:sz w:val="18"/>
                <w:szCs w:val="18"/>
              </w:rPr>
              <w:t>/znormalizowanych</w:t>
            </w:r>
            <w:r w:rsidRPr="00C50104">
              <w:rPr>
                <w:rFonts w:cstheme="minorHAnsi"/>
                <w:sz w:val="18"/>
                <w:szCs w:val="18"/>
              </w:rPr>
              <w:t xml:space="preserve"> danych (</w:t>
            </w:r>
            <w:proofErr w:type="spellStart"/>
            <w:r w:rsidRPr="00C50104">
              <w:rPr>
                <w:rFonts w:cstheme="minorHAnsi"/>
                <w:sz w:val="18"/>
                <w:szCs w:val="18"/>
              </w:rPr>
              <w:t>parsed</w:t>
            </w:r>
            <w:proofErr w:type="spellEnd"/>
            <w:r w:rsidRPr="00C50104">
              <w:rPr>
                <w:rFonts w:cstheme="minorHAnsi"/>
                <w:sz w:val="18"/>
                <w:szCs w:val="18"/>
              </w:rPr>
              <w:t xml:space="preserve"> event log)</w:t>
            </w:r>
          </w:p>
          <w:p w14:paraId="0C5FE113" w14:textId="77777777" w:rsidR="007317A4" w:rsidRPr="00C50104" w:rsidRDefault="007317A4" w:rsidP="00D15C8A">
            <w:pPr>
              <w:pStyle w:val="Akapitzlist"/>
              <w:numPr>
                <w:ilvl w:val="0"/>
                <w:numId w:val="5"/>
              </w:numPr>
              <w:spacing w:after="200" w:line="276" w:lineRule="auto"/>
              <w:ind w:left="459"/>
              <w:rPr>
                <w:rFonts w:cstheme="minorHAnsi"/>
                <w:sz w:val="18"/>
                <w:szCs w:val="18"/>
              </w:rPr>
            </w:pPr>
            <w:r w:rsidRPr="00C50104">
              <w:rPr>
                <w:rFonts w:cstheme="minorHAnsi"/>
                <w:sz w:val="18"/>
                <w:szCs w:val="18"/>
              </w:rPr>
              <w:t>Rozwiązanie SIEM nie może wymagać zastosowania dodatkowej przestrzeni dyskowej i/lub warstwy służącej do filtrowania lub wysyłania podzbiorów danych przesyłanych od kolektorów do warstwy korelującej</w:t>
            </w:r>
          </w:p>
          <w:p w14:paraId="554A4D0C" w14:textId="3934D2F4" w:rsidR="007317A4" w:rsidRPr="00C50104" w:rsidRDefault="007317A4" w:rsidP="00D15C8A">
            <w:pPr>
              <w:pStyle w:val="Akapitzlist"/>
              <w:numPr>
                <w:ilvl w:val="0"/>
                <w:numId w:val="5"/>
              </w:numPr>
              <w:spacing w:after="200" w:line="276" w:lineRule="auto"/>
              <w:ind w:left="459"/>
              <w:rPr>
                <w:rFonts w:cstheme="minorHAnsi"/>
                <w:sz w:val="18"/>
                <w:szCs w:val="18"/>
              </w:rPr>
            </w:pPr>
            <w:r w:rsidRPr="00C50104">
              <w:rPr>
                <w:rFonts w:cstheme="minorHAnsi"/>
                <w:sz w:val="18"/>
                <w:szCs w:val="18"/>
              </w:rPr>
              <w:t xml:space="preserve">Zebrane dane muszą być przechowywane w </w:t>
            </w:r>
            <w:r>
              <w:rPr>
                <w:rFonts w:cstheme="minorHAnsi"/>
                <w:sz w:val="18"/>
                <w:szCs w:val="18"/>
              </w:rPr>
              <w:t>formie skompresowanej</w:t>
            </w:r>
          </w:p>
          <w:p w14:paraId="1E7AB993" w14:textId="77777777" w:rsidR="007317A4" w:rsidRPr="00C50104" w:rsidRDefault="007317A4" w:rsidP="00D15C8A">
            <w:pPr>
              <w:pStyle w:val="Akapitzlist"/>
              <w:numPr>
                <w:ilvl w:val="0"/>
                <w:numId w:val="5"/>
              </w:numPr>
              <w:spacing w:after="200" w:line="276" w:lineRule="auto"/>
              <w:ind w:left="459"/>
              <w:rPr>
                <w:rFonts w:cstheme="minorHAnsi"/>
                <w:sz w:val="18"/>
                <w:szCs w:val="18"/>
              </w:rPr>
            </w:pPr>
            <w:r w:rsidRPr="00C50104">
              <w:rPr>
                <w:rFonts w:cstheme="minorHAnsi"/>
                <w:sz w:val="18"/>
                <w:szCs w:val="18"/>
              </w:rPr>
              <w:t xml:space="preserve">System musi mieć możliwość </w:t>
            </w:r>
            <w:proofErr w:type="spellStart"/>
            <w:r w:rsidRPr="00C50104">
              <w:rPr>
                <w:rFonts w:cstheme="minorHAnsi"/>
                <w:sz w:val="18"/>
                <w:szCs w:val="18"/>
              </w:rPr>
              <w:t>anonimizacji</w:t>
            </w:r>
            <w:proofErr w:type="spellEnd"/>
            <w:r w:rsidRPr="00C50104">
              <w:rPr>
                <w:rFonts w:cstheme="minorHAnsi"/>
                <w:sz w:val="18"/>
                <w:szCs w:val="18"/>
              </w:rPr>
              <w:t xml:space="preserve"> zebranych danych w zakresie nie mniejszym niż: adresy IP, nazwy hostów, adresy email, nazwy użytkowników. Proces ten ma być możliwy w oparciu o role/profile użytkowników </w:t>
            </w:r>
            <w:r w:rsidRPr="00C50104">
              <w:rPr>
                <w:rFonts w:cstheme="minorHAnsi"/>
                <w:sz w:val="18"/>
                <w:szCs w:val="18"/>
              </w:rPr>
              <w:lastRenderedPageBreak/>
              <w:t>administracyjnych. Ujawnienie danych (</w:t>
            </w:r>
            <w:proofErr w:type="spellStart"/>
            <w:r w:rsidRPr="00C50104">
              <w:rPr>
                <w:rFonts w:cstheme="minorHAnsi"/>
                <w:sz w:val="18"/>
                <w:szCs w:val="18"/>
              </w:rPr>
              <w:t>deanonimizacja</w:t>
            </w:r>
            <w:proofErr w:type="spellEnd"/>
            <w:r w:rsidRPr="00C50104">
              <w:rPr>
                <w:rFonts w:cstheme="minorHAnsi"/>
                <w:sz w:val="18"/>
                <w:szCs w:val="18"/>
              </w:rPr>
              <w:t xml:space="preserve">) ma się odbywać z wykorzystaniem użytkownika udzielającego lub zabraniającego jej wykonania. W przypadku zatwierdzenia wspomnianego żądania, dane są ujawniane na określony czas, po którym powtórnie ulegają </w:t>
            </w:r>
            <w:proofErr w:type="spellStart"/>
            <w:r w:rsidRPr="00C50104">
              <w:rPr>
                <w:rFonts w:cstheme="minorHAnsi"/>
                <w:sz w:val="18"/>
                <w:szCs w:val="18"/>
              </w:rPr>
              <w:t>anonimizacji</w:t>
            </w:r>
            <w:proofErr w:type="spellEnd"/>
            <w:r w:rsidRPr="00C50104">
              <w:rPr>
                <w:rFonts w:cstheme="minorHAnsi"/>
                <w:sz w:val="18"/>
                <w:szCs w:val="18"/>
              </w:rPr>
              <w:t>.</w:t>
            </w:r>
          </w:p>
          <w:p w14:paraId="652E0BAD" w14:textId="10D717D5" w:rsidR="007317A4" w:rsidRPr="00C50104" w:rsidRDefault="007317A4" w:rsidP="00D15C8A">
            <w:pPr>
              <w:pStyle w:val="Akapitzlist"/>
              <w:numPr>
                <w:ilvl w:val="0"/>
                <w:numId w:val="5"/>
              </w:numPr>
              <w:spacing w:after="200" w:line="276" w:lineRule="auto"/>
              <w:ind w:left="459"/>
              <w:rPr>
                <w:rFonts w:cstheme="minorHAnsi"/>
                <w:sz w:val="18"/>
                <w:szCs w:val="18"/>
              </w:rPr>
            </w:pPr>
            <w:r w:rsidRPr="00C50104">
              <w:rPr>
                <w:rFonts w:cstheme="minorHAnsi"/>
                <w:sz w:val="18"/>
                <w:szCs w:val="18"/>
              </w:rPr>
              <w:t xml:space="preserve">Klaster SIEM </w:t>
            </w:r>
            <w:r>
              <w:rPr>
                <w:rFonts w:cstheme="minorHAnsi"/>
                <w:sz w:val="18"/>
                <w:szCs w:val="18"/>
              </w:rPr>
              <w:t>do</w:t>
            </w:r>
            <w:r w:rsidRPr="00C50104">
              <w:rPr>
                <w:rFonts w:cstheme="minorHAnsi"/>
                <w:sz w:val="18"/>
                <w:szCs w:val="18"/>
              </w:rPr>
              <w:t xml:space="preserve"> przechowywania danych związanych ze zbieranymi zdarzeniami </w:t>
            </w:r>
            <w:r>
              <w:rPr>
                <w:rFonts w:cstheme="minorHAnsi"/>
                <w:sz w:val="18"/>
                <w:szCs w:val="18"/>
              </w:rPr>
              <w:t>wykorzystuje</w:t>
            </w:r>
            <w:r w:rsidRPr="00C50104">
              <w:rPr>
                <w:rFonts w:cstheme="minorHAnsi"/>
                <w:sz w:val="18"/>
                <w:szCs w:val="18"/>
              </w:rPr>
              <w:t xml:space="preserve"> bazę </w:t>
            </w:r>
            <w:r>
              <w:rPr>
                <w:rFonts w:cstheme="minorHAnsi"/>
                <w:sz w:val="18"/>
                <w:szCs w:val="18"/>
              </w:rPr>
              <w:t>typu</w:t>
            </w:r>
            <w:r w:rsidRPr="00C50104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50104">
              <w:rPr>
                <w:rFonts w:cstheme="minorHAnsi"/>
                <w:sz w:val="18"/>
                <w:szCs w:val="18"/>
              </w:rPr>
              <w:t>noSQL</w:t>
            </w:r>
            <w:proofErr w:type="spellEnd"/>
          </w:p>
          <w:p w14:paraId="3282CC6E" w14:textId="26B9F6B6" w:rsidR="007317A4" w:rsidRPr="00C50104" w:rsidRDefault="007317A4" w:rsidP="00D15C8A">
            <w:pPr>
              <w:pStyle w:val="Akapitzlist"/>
              <w:numPr>
                <w:ilvl w:val="0"/>
                <w:numId w:val="5"/>
              </w:numPr>
              <w:spacing w:after="200" w:line="276" w:lineRule="auto"/>
              <w:ind w:left="459"/>
              <w:rPr>
                <w:rFonts w:cstheme="minorHAnsi"/>
                <w:sz w:val="18"/>
                <w:szCs w:val="18"/>
              </w:rPr>
            </w:pPr>
            <w:r w:rsidRPr="00C50104">
              <w:rPr>
                <w:rFonts w:cstheme="minorHAnsi"/>
                <w:sz w:val="18"/>
                <w:szCs w:val="18"/>
              </w:rPr>
              <w:t>Relacyjne bazy danych mogą być wykorzystywane do przechowywania szablonów, zdarzeń i innych ustrukturyzowanych informacji</w:t>
            </w:r>
          </w:p>
          <w:p w14:paraId="6DCC49A7" w14:textId="5FBF244B" w:rsidR="007317A4" w:rsidRPr="001C6B94" w:rsidRDefault="007317A4" w:rsidP="00D15C8A">
            <w:pPr>
              <w:pStyle w:val="Akapitzlist"/>
              <w:numPr>
                <w:ilvl w:val="0"/>
                <w:numId w:val="5"/>
              </w:numPr>
              <w:spacing w:after="200" w:line="276" w:lineRule="auto"/>
              <w:ind w:left="459"/>
              <w:rPr>
                <w:rFonts w:cstheme="minorHAnsi"/>
                <w:sz w:val="18"/>
                <w:szCs w:val="18"/>
              </w:rPr>
            </w:pPr>
            <w:r w:rsidRPr="00C50104">
              <w:rPr>
                <w:rFonts w:cstheme="minorHAnsi"/>
                <w:sz w:val="18"/>
                <w:szCs w:val="18"/>
              </w:rPr>
              <w:t>Maszyny wirtualne systemu SIEM mają działać w oparciu o system Linux który ma mieć możliwość aktualizacji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919" w:type="dxa"/>
          </w:tcPr>
          <w:p w14:paraId="5E110AF6" w14:textId="77777777" w:rsidR="007317A4" w:rsidRPr="00C50104" w:rsidRDefault="007317A4" w:rsidP="000312CB">
            <w:pPr>
              <w:pStyle w:val="Akapitzlist"/>
              <w:spacing w:after="200" w:line="276" w:lineRule="auto"/>
              <w:ind w:left="463" w:right="-107"/>
              <w:rPr>
                <w:rFonts w:cstheme="minorHAnsi"/>
                <w:sz w:val="18"/>
                <w:szCs w:val="18"/>
              </w:rPr>
            </w:pPr>
          </w:p>
        </w:tc>
      </w:tr>
      <w:tr w:rsidR="007317A4" w:rsidRPr="00963D64" w14:paraId="16B2933C" w14:textId="4EDE565C" w:rsidTr="00BE27E7">
        <w:tc>
          <w:tcPr>
            <w:tcW w:w="432" w:type="dxa"/>
          </w:tcPr>
          <w:p w14:paraId="111799F7" w14:textId="70BC527B" w:rsidR="007317A4" w:rsidRPr="00C50104" w:rsidRDefault="008A759E" w:rsidP="007A314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3</w:t>
            </w:r>
          </w:p>
        </w:tc>
        <w:tc>
          <w:tcPr>
            <w:tcW w:w="1462" w:type="dxa"/>
          </w:tcPr>
          <w:p w14:paraId="1A5DC513" w14:textId="7F418EFE" w:rsidR="007317A4" w:rsidRPr="00C50104" w:rsidRDefault="007317A4" w:rsidP="007A3142">
            <w:pPr>
              <w:rPr>
                <w:rFonts w:cstheme="minorHAnsi"/>
                <w:sz w:val="18"/>
                <w:szCs w:val="18"/>
              </w:rPr>
            </w:pPr>
            <w:r w:rsidRPr="00C50104">
              <w:rPr>
                <w:rFonts w:cstheme="minorHAnsi"/>
                <w:sz w:val="18"/>
                <w:szCs w:val="18"/>
              </w:rPr>
              <w:t>Kolekcjonowanie danych</w:t>
            </w:r>
          </w:p>
        </w:tc>
        <w:tc>
          <w:tcPr>
            <w:tcW w:w="3924" w:type="dxa"/>
          </w:tcPr>
          <w:p w14:paraId="6404DCC1" w14:textId="6B60FF6F" w:rsidR="007317A4" w:rsidRPr="00C50104" w:rsidRDefault="007317A4" w:rsidP="00D15C8A">
            <w:pPr>
              <w:pStyle w:val="Akapitzlist"/>
              <w:numPr>
                <w:ilvl w:val="0"/>
                <w:numId w:val="6"/>
              </w:numPr>
              <w:spacing w:after="200" w:line="276" w:lineRule="auto"/>
              <w:ind w:left="554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Możliwość a</w:t>
            </w:r>
            <w:r w:rsidRPr="00C50104">
              <w:rPr>
                <w:rFonts w:cstheme="minorHAnsi"/>
                <w:sz w:val="18"/>
                <w:szCs w:val="18"/>
              </w:rPr>
              <w:t>ktywne</w:t>
            </w:r>
            <w:r>
              <w:rPr>
                <w:rFonts w:cstheme="minorHAnsi"/>
                <w:sz w:val="18"/>
                <w:szCs w:val="18"/>
              </w:rPr>
              <w:t>go</w:t>
            </w:r>
            <w:r w:rsidRPr="00C50104">
              <w:rPr>
                <w:rFonts w:cstheme="minorHAnsi"/>
                <w:sz w:val="18"/>
                <w:szCs w:val="18"/>
              </w:rPr>
              <w:t xml:space="preserve"> wykrywani</w:t>
            </w:r>
            <w:r>
              <w:rPr>
                <w:rFonts w:cstheme="minorHAnsi"/>
                <w:sz w:val="18"/>
                <w:szCs w:val="18"/>
              </w:rPr>
              <w:t>a</w:t>
            </w:r>
            <w:r w:rsidRPr="00C50104">
              <w:rPr>
                <w:rFonts w:cstheme="minorHAnsi"/>
                <w:sz w:val="18"/>
                <w:szCs w:val="18"/>
              </w:rPr>
              <w:t xml:space="preserve"> urządzeń wewnątrz sieci bez wykorzystania dodatkowego oprogramowania typu agent oraz wsparcie dla takich metod pobierania zdarzeń jak:</w:t>
            </w:r>
          </w:p>
          <w:p w14:paraId="2995D10D" w14:textId="77777777" w:rsidR="007317A4" w:rsidRPr="00C50104" w:rsidRDefault="007317A4" w:rsidP="00D15C8A">
            <w:pPr>
              <w:pStyle w:val="Akapitzlist"/>
              <w:numPr>
                <w:ilvl w:val="0"/>
                <w:numId w:val="14"/>
              </w:numPr>
              <w:spacing w:after="200" w:line="276" w:lineRule="auto"/>
              <w:ind w:left="845"/>
              <w:rPr>
                <w:rFonts w:cstheme="minorHAnsi"/>
                <w:sz w:val="18"/>
                <w:szCs w:val="18"/>
              </w:rPr>
            </w:pPr>
            <w:r w:rsidRPr="00C50104">
              <w:rPr>
                <w:rFonts w:cstheme="minorHAnsi"/>
                <w:sz w:val="18"/>
                <w:szCs w:val="18"/>
              </w:rPr>
              <w:t>SNMP</w:t>
            </w:r>
          </w:p>
          <w:p w14:paraId="738199A4" w14:textId="77777777" w:rsidR="007317A4" w:rsidRPr="00C50104" w:rsidRDefault="007317A4" w:rsidP="00D15C8A">
            <w:pPr>
              <w:pStyle w:val="Akapitzlist"/>
              <w:numPr>
                <w:ilvl w:val="0"/>
                <w:numId w:val="14"/>
              </w:numPr>
              <w:spacing w:after="200" w:line="276" w:lineRule="auto"/>
              <w:ind w:left="845"/>
              <w:rPr>
                <w:rFonts w:cstheme="minorHAnsi"/>
                <w:sz w:val="18"/>
                <w:szCs w:val="18"/>
              </w:rPr>
            </w:pPr>
            <w:proofErr w:type="spellStart"/>
            <w:r w:rsidRPr="00C50104">
              <w:rPr>
                <w:rFonts w:cstheme="minorHAnsi"/>
                <w:sz w:val="18"/>
                <w:szCs w:val="18"/>
              </w:rPr>
              <w:t>Syslog</w:t>
            </w:r>
            <w:proofErr w:type="spellEnd"/>
          </w:p>
          <w:p w14:paraId="4DF01214" w14:textId="77777777" w:rsidR="007317A4" w:rsidRPr="00C50104" w:rsidRDefault="007317A4" w:rsidP="00D15C8A">
            <w:pPr>
              <w:pStyle w:val="Akapitzlist"/>
              <w:numPr>
                <w:ilvl w:val="0"/>
                <w:numId w:val="14"/>
              </w:numPr>
              <w:spacing w:after="200" w:line="276" w:lineRule="auto"/>
              <w:ind w:left="845"/>
              <w:rPr>
                <w:rFonts w:cstheme="minorHAnsi"/>
                <w:sz w:val="18"/>
                <w:szCs w:val="18"/>
                <w:lang w:val="en-US"/>
              </w:rPr>
            </w:pPr>
            <w:r w:rsidRPr="00C50104">
              <w:rPr>
                <w:rFonts w:cstheme="minorHAnsi"/>
                <w:sz w:val="18"/>
                <w:szCs w:val="18"/>
                <w:lang w:val="en-US"/>
              </w:rPr>
              <w:t>Windows Management Instrumentation (WMI) and Open Management Infrastructure (OMI)</w:t>
            </w:r>
          </w:p>
          <w:p w14:paraId="0DF25984" w14:textId="77777777" w:rsidR="007317A4" w:rsidRPr="00C50104" w:rsidRDefault="007317A4" w:rsidP="00D15C8A">
            <w:pPr>
              <w:pStyle w:val="Akapitzlist"/>
              <w:numPr>
                <w:ilvl w:val="0"/>
                <w:numId w:val="14"/>
              </w:numPr>
              <w:spacing w:after="200" w:line="276" w:lineRule="auto"/>
              <w:ind w:left="845"/>
              <w:rPr>
                <w:rFonts w:cstheme="minorHAnsi"/>
                <w:sz w:val="18"/>
                <w:szCs w:val="18"/>
              </w:rPr>
            </w:pPr>
            <w:r w:rsidRPr="00C50104">
              <w:rPr>
                <w:rFonts w:cstheme="minorHAnsi"/>
                <w:sz w:val="18"/>
                <w:szCs w:val="18"/>
              </w:rPr>
              <w:t xml:space="preserve">Microsoft RPC </w:t>
            </w:r>
          </w:p>
          <w:p w14:paraId="2560E509" w14:textId="77777777" w:rsidR="007317A4" w:rsidRPr="00C50104" w:rsidRDefault="007317A4" w:rsidP="00D15C8A">
            <w:pPr>
              <w:pStyle w:val="Akapitzlist"/>
              <w:numPr>
                <w:ilvl w:val="0"/>
                <w:numId w:val="14"/>
              </w:numPr>
              <w:spacing w:after="200" w:line="276" w:lineRule="auto"/>
              <w:ind w:left="845"/>
              <w:rPr>
                <w:rFonts w:cstheme="minorHAnsi"/>
                <w:sz w:val="18"/>
                <w:szCs w:val="18"/>
              </w:rPr>
            </w:pPr>
            <w:r w:rsidRPr="00C50104">
              <w:rPr>
                <w:rFonts w:cstheme="minorHAnsi"/>
                <w:sz w:val="18"/>
                <w:szCs w:val="18"/>
              </w:rPr>
              <w:t xml:space="preserve">Cisco SDEE </w:t>
            </w:r>
          </w:p>
          <w:p w14:paraId="113F5A12" w14:textId="77777777" w:rsidR="007317A4" w:rsidRPr="00C50104" w:rsidRDefault="007317A4" w:rsidP="00D15C8A">
            <w:pPr>
              <w:pStyle w:val="Akapitzlist"/>
              <w:numPr>
                <w:ilvl w:val="0"/>
                <w:numId w:val="14"/>
              </w:numPr>
              <w:spacing w:after="200" w:line="276" w:lineRule="auto"/>
              <w:ind w:left="845"/>
              <w:rPr>
                <w:rFonts w:cstheme="minorHAnsi"/>
                <w:sz w:val="18"/>
                <w:szCs w:val="18"/>
              </w:rPr>
            </w:pPr>
            <w:r w:rsidRPr="00C50104">
              <w:rPr>
                <w:rFonts w:cstheme="minorHAnsi"/>
                <w:sz w:val="18"/>
                <w:szCs w:val="18"/>
              </w:rPr>
              <w:t xml:space="preserve">Checkpoint LEA </w:t>
            </w:r>
          </w:p>
          <w:p w14:paraId="466F292C" w14:textId="77777777" w:rsidR="007317A4" w:rsidRPr="00C50104" w:rsidRDefault="007317A4" w:rsidP="00D15C8A">
            <w:pPr>
              <w:pStyle w:val="Akapitzlist"/>
              <w:numPr>
                <w:ilvl w:val="0"/>
                <w:numId w:val="14"/>
              </w:numPr>
              <w:spacing w:after="200" w:line="276" w:lineRule="auto"/>
              <w:ind w:left="845"/>
              <w:rPr>
                <w:rFonts w:cstheme="minorHAnsi"/>
                <w:sz w:val="18"/>
                <w:szCs w:val="18"/>
              </w:rPr>
            </w:pPr>
            <w:r w:rsidRPr="00C50104">
              <w:rPr>
                <w:rFonts w:cstheme="minorHAnsi"/>
                <w:sz w:val="18"/>
                <w:szCs w:val="18"/>
              </w:rPr>
              <w:t xml:space="preserve">JDBC </w:t>
            </w:r>
          </w:p>
          <w:p w14:paraId="318B6583" w14:textId="77777777" w:rsidR="007317A4" w:rsidRPr="00C50104" w:rsidRDefault="007317A4" w:rsidP="00D15C8A">
            <w:pPr>
              <w:pStyle w:val="Akapitzlist"/>
              <w:numPr>
                <w:ilvl w:val="0"/>
                <w:numId w:val="14"/>
              </w:numPr>
              <w:spacing w:after="200" w:line="276" w:lineRule="auto"/>
              <w:ind w:left="845"/>
              <w:rPr>
                <w:rFonts w:cstheme="minorHAnsi"/>
                <w:sz w:val="18"/>
                <w:szCs w:val="18"/>
              </w:rPr>
            </w:pPr>
            <w:proofErr w:type="spellStart"/>
            <w:r w:rsidRPr="00C50104">
              <w:rPr>
                <w:rFonts w:cstheme="minorHAnsi"/>
                <w:sz w:val="18"/>
                <w:szCs w:val="18"/>
              </w:rPr>
              <w:t>VMware</w:t>
            </w:r>
            <w:proofErr w:type="spellEnd"/>
            <w:r w:rsidRPr="00C50104">
              <w:rPr>
                <w:rFonts w:cstheme="minorHAnsi"/>
                <w:sz w:val="18"/>
                <w:szCs w:val="18"/>
              </w:rPr>
              <w:t xml:space="preserve"> VI-SDK </w:t>
            </w:r>
          </w:p>
          <w:p w14:paraId="4BC214FA" w14:textId="77777777" w:rsidR="007317A4" w:rsidRPr="00C50104" w:rsidRDefault="007317A4" w:rsidP="00D15C8A">
            <w:pPr>
              <w:pStyle w:val="Akapitzlist"/>
              <w:numPr>
                <w:ilvl w:val="0"/>
                <w:numId w:val="14"/>
              </w:numPr>
              <w:spacing w:after="200" w:line="276" w:lineRule="auto"/>
              <w:ind w:left="845"/>
              <w:rPr>
                <w:rFonts w:cstheme="minorHAnsi"/>
                <w:sz w:val="18"/>
                <w:szCs w:val="18"/>
              </w:rPr>
            </w:pPr>
            <w:r w:rsidRPr="00C50104">
              <w:rPr>
                <w:rFonts w:cstheme="minorHAnsi"/>
                <w:sz w:val="18"/>
                <w:szCs w:val="18"/>
              </w:rPr>
              <w:t xml:space="preserve">JMX </w:t>
            </w:r>
          </w:p>
          <w:p w14:paraId="6FAB921C" w14:textId="77777777" w:rsidR="007317A4" w:rsidRPr="00C50104" w:rsidRDefault="007317A4" w:rsidP="00D15C8A">
            <w:pPr>
              <w:pStyle w:val="Akapitzlist"/>
              <w:numPr>
                <w:ilvl w:val="0"/>
                <w:numId w:val="14"/>
              </w:numPr>
              <w:spacing w:after="200" w:line="276" w:lineRule="auto"/>
              <w:ind w:left="845"/>
              <w:rPr>
                <w:rFonts w:cstheme="minorHAnsi"/>
                <w:sz w:val="18"/>
                <w:szCs w:val="18"/>
              </w:rPr>
            </w:pPr>
            <w:r w:rsidRPr="00C50104">
              <w:rPr>
                <w:rFonts w:cstheme="minorHAnsi"/>
                <w:sz w:val="18"/>
                <w:szCs w:val="18"/>
              </w:rPr>
              <w:t>Telnet</w:t>
            </w:r>
          </w:p>
          <w:p w14:paraId="24112D77" w14:textId="77777777" w:rsidR="007317A4" w:rsidRPr="00C50104" w:rsidRDefault="007317A4" w:rsidP="00D15C8A">
            <w:pPr>
              <w:pStyle w:val="Akapitzlist"/>
              <w:numPr>
                <w:ilvl w:val="0"/>
                <w:numId w:val="14"/>
              </w:numPr>
              <w:spacing w:after="200" w:line="276" w:lineRule="auto"/>
              <w:ind w:left="845"/>
              <w:rPr>
                <w:rFonts w:cstheme="minorHAnsi"/>
                <w:sz w:val="18"/>
                <w:szCs w:val="18"/>
              </w:rPr>
            </w:pPr>
            <w:r w:rsidRPr="00C50104">
              <w:rPr>
                <w:rFonts w:cstheme="minorHAnsi"/>
                <w:sz w:val="18"/>
                <w:szCs w:val="18"/>
              </w:rPr>
              <w:t xml:space="preserve">SSH </w:t>
            </w:r>
          </w:p>
          <w:p w14:paraId="4209FA48" w14:textId="77777777" w:rsidR="007317A4" w:rsidRPr="00C50104" w:rsidRDefault="007317A4" w:rsidP="00D15C8A">
            <w:pPr>
              <w:pStyle w:val="Akapitzlist"/>
              <w:numPr>
                <w:ilvl w:val="0"/>
                <w:numId w:val="14"/>
              </w:numPr>
              <w:spacing w:after="200" w:line="276" w:lineRule="auto"/>
              <w:ind w:left="845"/>
              <w:rPr>
                <w:rFonts w:cstheme="minorHAnsi"/>
                <w:sz w:val="18"/>
                <w:szCs w:val="18"/>
              </w:rPr>
            </w:pPr>
            <w:proofErr w:type="spellStart"/>
            <w:r w:rsidRPr="00C50104">
              <w:rPr>
                <w:rFonts w:cstheme="minorHAnsi"/>
                <w:sz w:val="18"/>
                <w:szCs w:val="18"/>
              </w:rPr>
              <w:t>NetFlow</w:t>
            </w:r>
            <w:proofErr w:type="spellEnd"/>
          </w:p>
          <w:p w14:paraId="13D38403" w14:textId="77777777" w:rsidR="007317A4" w:rsidRPr="00C50104" w:rsidRDefault="007317A4" w:rsidP="00D15C8A">
            <w:pPr>
              <w:pStyle w:val="Akapitzlist"/>
              <w:numPr>
                <w:ilvl w:val="0"/>
                <w:numId w:val="14"/>
              </w:numPr>
              <w:spacing w:after="200" w:line="276" w:lineRule="auto"/>
              <w:ind w:left="845"/>
              <w:rPr>
                <w:rFonts w:cstheme="minorHAnsi"/>
                <w:sz w:val="18"/>
                <w:szCs w:val="18"/>
              </w:rPr>
            </w:pPr>
            <w:r w:rsidRPr="00C50104">
              <w:rPr>
                <w:rFonts w:cstheme="minorHAnsi"/>
                <w:sz w:val="18"/>
                <w:szCs w:val="18"/>
              </w:rPr>
              <w:t>HTTPS</w:t>
            </w:r>
          </w:p>
          <w:p w14:paraId="347C1120" w14:textId="4FC9F61C" w:rsidR="007317A4" w:rsidRPr="00C50104" w:rsidRDefault="007317A4" w:rsidP="00D15C8A">
            <w:pPr>
              <w:pStyle w:val="Akapitzlist"/>
              <w:numPr>
                <w:ilvl w:val="0"/>
                <w:numId w:val="14"/>
              </w:numPr>
              <w:spacing w:after="200" w:line="276" w:lineRule="auto"/>
              <w:ind w:left="845"/>
              <w:rPr>
                <w:rFonts w:cstheme="minorHAnsi"/>
                <w:sz w:val="18"/>
                <w:szCs w:val="18"/>
              </w:rPr>
            </w:pPr>
            <w:r w:rsidRPr="00C50104">
              <w:rPr>
                <w:rFonts w:cstheme="minorHAnsi"/>
                <w:sz w:val="18"/>
                <w:szCs w:val="18"/>
              </w:rPr>
              <w:t>IMAP</w:t>
            </w:r>
            <w:r>
              <w:rPr>
                <w:rFonts w:cstheme="minorHAnsi"/>
                <w:sz w:val="18"/>
                <w:szCs w:val="18"/>
              </w:rPr>
              <w:t xml:space="preserve"> i IMAP </w:t>
            </w:r>
            <w:proofErr w:type="spellStart"/>
            <w:r>
              <w:rPr>
                <w:rFonts w:cstheme="minorHAnsi"/>
                <w:sz w:val="18"/>
                <w:szCs w:val="18"/>
              </w:rPr>
              <w:t>over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SSL</w:t>
            </w:r>
          </w:p>
          <w:p w14:paraId="0B695780" w14:textId="77777777" w:rsidR="007317A4" w:rsidRPr="00C50104" w:rsidRDefault="007317A4" w:rsidP="00D15C8A">
            <w:pPr>
              <w:pStyle w:val="Akapitzlist"/>
              <w:numPr>
                <w:ilvl w:val="0"/>
                <w:numId w:val="14"/>
              </w:numPr>
              <w:spacing w:after="200" w:line="276" w:lineRule="auto"/>
              <w:ind w:left="845"/>
              <w:rPr>
                <w:rFonts w:cstheme="minorHAnsi"/>
                <w:sz w:val="18"/>
                <w:szCs w:val="18"/>
              </w:rPr>
            </w:pPr>
            <w:r w:rsidRPr="00C50104">
              <w:rPr>
                <w:rFonts w:cstheme="minorHAnsi"/>
                <w:sz w:val="18"/>
                <w:szCs w:val="18"/>
              </w:rPr>
              <w:t>POP3</w:t>
            </w:r>
          </w:p>
          <w:p w14:paraId="634E8EE2" w14:textId="77777777" w:rsidR="007317A4" w:rsidRPr="00C50104" w:rsidRDefault="007317A4" w:rsidP="00D15C8A">
            <w:pPr>
              <w:pStyle w:val="Akapitzlist"/>
              <w:numPr>
                <w:ilvl w:val="0"/>
                <w:numId w:val="14"/>
              </w:numPr>
              <w:spacing w:after="200" w:line="276" w:lineRule="auto"/>
              <w:ind w:left="845"/>
              <w:rPr>
                <w:rFonts w:cstheme="minorHAnsi"/>
                <w:sz w:val="18"/>
                <w:szCs w:val="18"/>
              </w:rPr>
            </w:pPr>
            <w:r w:rsidRPr="00C50104">
              <w:rPr>
                <w:rFonts w:cstheme="minorHAnsi"/>
                <w:sz w:val="18"/>
                <w:szCs w:val="18"/>
              </w:rPr>
              <w:t>Kafka API</w:t>
            </w:r>
          </w:p>
          <w:p w14:paraId="57CC5595" w14:textId="77777777" w:rsidR="007317A4" w:rsidRPr="00C50104" w:rsidRDefault="007317A4" w:rsidP="00D15C8A">
            <w:pPr>
              <w:pStyle w:val="Akapitzlist"/>
              <w:numPr>
                <w:ilvl w:val="0"/>
                <w:numId w:val="14"/>
              </w:numPr>
              <w:spacing w:after="200" w:line="276" w:lineRule="auto"/>
              <w:ind w:left="845"/>
              <w:rPr>
                <w:rFonts w:cstheme="minorHAnsi"/>
                <w:sz w:val="18"/>
                <w:szCs w:val="18"/>
              </w:rPr>
            </w:pPr>
            <w:r w:rsidRPr="00C50104">
              <w:rPr>
                <w:rFonts w:cstheme="minorHAnsi"/>
                <w:sz w:val="18"/>
                <w:szCs w:val="18"/>
              </w:rPr>
              <w:t>import z pliku CSV</w:t>
            </w:r>
          </w:p>
          <w:p w14:paraId="54FC1B08" w14:textId="77777777" w:rsidR="007317A4" w:rsidRPr="00C50104" w:rsidRDefault="007317A4" w:rsidP="00D15C8A">
            <w:pPr>
              <w:pStyle w:val="Akapitzlist"/>
              <w:numPr>
                <w:ilvl w:val="0"/>
                <w:numId w:val="14"/>
              </w:numPr>
              <w:spacing w:after="200" w:line="276" w:lineRule="auto"/>
              <w:ind w:left="845"/>
              <w:rPr>
                <w:rFonts w:cstheme="minorHAnsi"/>
                <w:sz w:val="18"/>
                <w:szCs w:val="18"/>
              </w:rPr>
            </w:pPr>
            <w:r w:rsidRPr="00C50104">
              <w:rPr>
                <w:rFonts w:cstheme="minorHAnsi"/>
                <w:sz w:val="18"/>
                <w:szCs w:val="18"/>
              </w:rPr>
              <w:t>import z pliku PCAP</w:t>
            </w:r>
          </w:p>
          <w:p w14:paraId="44F905C4" w14:textId="66521529" w:rsidR="007317A4" w:rsidRDefault="007317A4" w:rsidP="00D15C8A">
            <w:pPr>
              <w:pStyle w:val="Akapitzlist"/>
              <w:numPr>
                <w:ilvl w:val="0"/>
                <w:numId w:val="6"/>
              </w:numPr>
              <w:spacing w:after="200" w:line="276" w:lineRule="auto"/>
              <w:ind w:left="554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</w:t>
            </w:r>
            <w:r w:rsidRPr="00C50104">
              <w:rPr>
                <w:rFonts w:cstheme="minorHAnsi"/>
                <w:sz w:val="18"/>
                <w:szCs w:val="18"/>
              </w:rPr>
              <w:t>dolność do monitorowania statusu oraz dostępności usług takich jak: DNS, FTP, TCP, UDP, ICMP, JDBC, LDAP, SMTP, IMAP, POP3, POP3S, SSH, HTTP, HTTPS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0419FDFE" w14:textId="7A478BB3" w:rsidR="007317A4" w:rsidRPr="001C6B94" w:rsidRDefault="007317A4" w:rsidP="001C6B94">
            <w:pPr>
              <w:pStyle w:val="Akapitzlist"/>
              <w:spacing w:after="200" w:line="276" w:lineRule="auto"/>
              <w:ind w:left="554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</w:t>
            </w:r>
            <w:r w:rsidRPr="001C6B94">
              <w:rPr>
                <w:rFonts w:cstheme="minorHAnsi"/>
                <w:sz w:val="18"/>
                <w:szCs w:val="18"/>
              </w:rPr>
              <w:t>yniki powyższego monitoringu mają dawać możliwość obliczenia poziomu dostępności danej usługi (np. procentowego)</w:t>
            </w:r>
          </w:p>
          <w:p w14:paraId="7431B716" w14:textId="5E361CA1" w:rsidR="007317A4" w:rsidRPr="00C50104" w:rsidRDefault="007317A4" w:rsidP="00D15C8A">
            <w:pPr>
              <w:pStyle w:val="Akapitzlist"/>
              <w:numPr>
                <w:ilvl w:val="0"/>
                <w:numId w:val="6"/>
              </w:numPr>
              <w:spacing w:after="200" w:line="276" w:lineRule="auto"/>
              <w:ind w:left="56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</w:t>
            </w:r>
            <w:r w:rsidRPr="00C50104">
              <w:rPr>
                <w:rFonts w:cstheme="minorHAnsi"/>
                <w:sz w:val="18"/>
                <w:szCs w:val="18"/>
              </w:rPr>
              <w:t>ykryte urządzenie ma posiadać swoją reprezentację w bazie urządzeń (</w:t>
            </w:r>
            <w:proofErr w:type="spellStart"/>
            <w:r w:rsidRPr="00C50104">
              <w:rPr>
                <w:rFonts w:cstheme="minorHAnsi"/>
                <w:sz w:val="18"/>
                <w:szCs w:val="18"/>
              </w:rPr>
              <w:t>Configuration</w:t>
            </w:r>
            <w:proofErr w:type="spellEnd"/>
            <w:r w:rsidRPr="00C50104">
              <w:rPr>
                <w:rFonts w:cstheme="minorHAnsi"/>
                <w:sz w:val="18"/>
                <w:szCs w:val="18"/>
              </w:rPr>
              <w:t xml:space="preserve"> Management Database - CMDB) w ramach dostarczonego rozwiązania SIEM co jednocześnie ma </w:t>
            </w:r>
            <w:r w:rsidRPr="00C50104">
              <w:rPr>
                <w:rFonts w:cstheme="minorHAnsi"/>
                <w:sz w:val="18"/>
                <w:szCs w:val="18"/>
              </w:rPr>
              <w:lastRenderedPageBreak/>
              <w:t>umożliwiać prezentację następujących informacji (nie mniej niż):</w:t>
            </w:r>
          </w:p>
          <w:p w14:paraId="3249C193" w14:textId="77777777" w:rsidR="007317A4" w:rsidRPr="00C50104" w:rsidRDefault="007317A4" w:rsidP="00D15C8A">
            <w:pPr>
              <w:pStyle w:val="Akapitzlist"/>
              <w:numPr>
                <w:ilvl w:val="0"/>
                <w:numId w:val="15"/>
              </w:numPr>
              <w:spacing w:after="200" w:line="276" w:lineRule="auto"/>
              <w:ind w:left="845"/>
              <w:rPr>
                <w:rFonts w:cstheme="minorHAnsi"/>
                <w:sz w:val="18"/>
                <w:szCs w:val="18"/>
              </w:rPr>
            </w:pPr>
            <w:r w:rsidRPr="00C50104">
              <w:rPr>
                <w:rFonts w:cstheme="minorHAnsi"/>
                <w:sz w:val="18"/>
                <w:szCs w:val="18"/>
              </w:rPr>
              <w:t>wersja oprogramowania/</w:t>
            </w:r>
            <w:proofErr w:type="spellStart"/>
            <w:r w:rsidRPr="00C50104">
              <w:rPr>
                <w:rFonts w:cstheme="minorHAnsi"/>
                <w:sz w:val="18"/>
                <w:szCs w:val="18"/>
              </w:rPr>
              <w:t>firmware</w:t>
            </w:r>
            <w:proofErr w:type="spellEnd"/>
            <w:r w:rsidRPr="00C50104">
              <w:rPr>
                <w:rFonts w:cstheme="minorHAnsi"/>
                <w:sz w:val="18"/>
                <w:szCs w:val="18"/>
              </w:rPr>
              <w:t>/systemu operacyjnego</w:t>
            </w:r>
          </w:p>
          <w:p w14:paraId="52940489" w14:textId="77777777" w:rsidR="007317A4" w:rsidRPr="00C50104" w:rsidRDefault="007317A4" w:rsidP="00D15C8A">
            <w:pPr>
              <w:pStyle w:val="Akapitzlist"/>
              <w:numPr>
                <w:ilvl w:val="0"/>
                <w:numId w:val="15"/>
              </w:numPr>
              <w:spacing w:after="200" w:line="276" w:lineRule="auto"/>
              <w:ind w:left="845"/>
              <w:rPr>
                <w:rFonts w:cstheme="minorHAnsi"/>
                <w:sz w:val="18"/>
                <w:szCs w:val="18"/>
              </w:rPr>
            </w:pPr>
            <w:r w:rsidRPr="00C50104">
              <w:rPr>
                <w:rFonts w:cstheme="minorHAnsi"/>
                <w:sz w:val="18"/>
                <w:szCs w:val="18"/>
              </w:rPr>
              <w:t>numer seryjny urządzenia</w:t>
            </w:r>
          </w:p>
          <w:p w14:paraId="137ED756" w14:textId="77777777" w:rsidR="007317A4" w:rsidRPr="00C50104" w:rsidRDefault="007317A4" w:rsidP="00D15C8A">
            <w:pPr>
              <w:pStyle w:val="Akapitzlist"/>
              <w:numPr>
                <w:ilvl w:val="0"/>
                <w:numId w:val="15"/>
              </w:numPr>
              <w:spacing w:after="200" w:line="276" w:lineRule="auto"/>
              <w:ind w:left="845"/>
              <w:rPr>
                <w:rFonts w:cstheme="minorHAnsi"/>
                <w:sz w:val="18"/>
                <w:szCs w:val="18"/>
              </w:rPr>
            </w:pPr>
            <w:r w:rsidRPr="00C50104">
              <w:rPr>
                <w:rFonts w:cstheme="minorHAnsi"/>
                <w:sz w:val="18"/>
                <w:szCs w:val="18"/>
              </w:rPr>
              <w:t>skonfigurowane interfejsy wraz z:</w:t>
            </w:r>
          </w:p>
          <w:p w14:paraId="0417B060" w14:textId="77777777" w:rsidR="007317A4" w:rsidRPr="001C6B94" w:rsidRDefault="007317A4" w:rsidP="00D15C8A">
            <w:pPr>
              <w:pStyle w:val="Akapitzlist"/>
              <w:numPr>
                <w:ilvl w:val="0"/>
                <w:numId w:val="16"/>
              </w:num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1C6B94">
              <w:rPr>
                <w:rFonts w:cstheme="minorHAnsi"/>
                <w:sz w:val="18"/>
                <w:szCs w:val="18"/>
              </w:rPr>
              <w:t>nazwą interfejsu</w:t>
            </w:r>
          </w:p>
          <w:p w14:paraId="1BD5F3D9" w14:textId="77777777" w:rsidR="007317A4" w:rsidRPr="001C6B94" w:rsidRDefault="007317A4" w:rsidP="00D15C8A">
            <w:pPr>
              <w:pStyle w:val="Akapitzlist"/>
              <w:numPr>
                <w:ilvl w:val="0"/>
                <w:numId w:val="16"/>
              </w:num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1C6B94">
              <w:rPr>
                <w:rFonts w:cstheme="minorHAnsi"/>
                <w:sz w:val="18"/>
                <w:szCs w:val="18"/>
              </w:rPr>
              <w:t>adresem IP oraz podsiecią</w:t>
            </w:r>
          </w:p>
          <w:p w14:paraId="79F87C4F" w14:textId="77777777" w:rsidR="007317A4" w:rsidRPr="001C6B94" w:rsidRDefault="007317A4" w:rsidP="00D15C8A">
            <w:pPr>
              <w:pStyle w:val="Akapitzlist"/>
              <w:numPr>
                <w:ilvl w:val="0"/>
                <w:numId w:val="16"/>
              </w:num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1C6B94">
              <w:rPr>
                <w:rFonts w:cstheme="minorHAnsi"/>
                <w:sz w:val="18"/>
                <w:szCs w:val="18"/>
              </w:rPr>
              <w:t>statusem interfejsu (włączony, wyłączony)</w:t>
            </w:r>
          </w:p>
          <w:p w14:paraId="4CC5D08B" w14:textId="77777777" w:rsidR="007317A4" w:rsidRPr="001C6B94" w:rsidRDefault="007317A4" w:rsidP="00D15C8A">
            <w:pPr>
              <w:pStyle w:val="Akapitzlist"/>
              <w:numPr>
                <w:ilvl w:val="0"/>
                <w:numId w:val="16"/>
              </w:num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1C6B94">
              <w:rPr>
                <w:rFonts w:cstheme="minorHAnsi"/>
                <w:sz w:val="18"/>
                <w:szCs w:val="18"/>
              </w:rPr>
              <w:t>informacją o skonfigurowanym poziomie bezpieczeństwa</w:t>
            </w:r>
          </w:p>
          <w:p w14:paraId="5BDE496C" w14:textId="77777777" w:rsidR="007317A4" w:rsidRPr="001C6B94" w:rsidRDefault="007317A4" w:rsidP="00D15C8A">
            <w:pPr>
              <w:pStyle w:val="Akapitzlist"/>
              <w:numPr>
                <w:ilvl w:val="0"/>
                <w:numId w:val="16"/>
              </w:num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1C6B94">
              <w:rPr>
                <w:rFonts w:cstheme="minorHAnsi"/>
                <w:sz w:val="18"/>
                <w:szCs w:val="18"/>
              </w:rPr>
              <w:t>prędkością interfejsu</w:t>
            </w:r>
          </w:p>
          <w:p w14:paraId="79B3A7C5" w14:textId="77777777" w:rsidR="007317A4" w:rsidRPr="001C6B94" w:rsidRDefault="007317A4" w:rsidP="00D15C8A">
            <w:pPr>
              <w:pStyle w:val="Akapitzlist"/>
              <w:numPr>
                <w:ilvl w:val="0"/>
                <w:numId w:val="16"/>
              </w:num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1C6B94">
              <w:rPr>
                <w:rFonts w:cstheme="minorHAnsi"/>
                <w:sz w:val="18"/>
                <w:szCs w:val="18"/>
              </w:rPr>
              <w:t>możliwością edycji nazwy oraz prędkości interfejsu</w:t>
            </w:r>
          </w:p>
          <w:p w14:paraId="7C383436" w14:textId="77777777" w:rsidR="007317A4" w:rsidRPr="001C6B94" w:rsidRDefault="007317A4" w:rsidP="00D15C8A">
            <w:pPr>
              <w:pStyle w:val="Akapitzlist"/>
              <w:numPr>
                <w:ilvl w:val="0"/>
                <w:numId w:val="17"/>
              </w:numPr>
              <w:spacing w:after="200" w:line="276" w:lineRule="auto"/>
              <w:ind w:left="845"/>
              <w:rPr>
                <w:rFonts w:cstheme="minorHAnsi"/>
                <w:sz w:val="18"/>
                <w:szCs w:val="18"/>
              </w:rPr>
            </w:pPr>
            <w:r w:rsidRPr="001C6B94">
              <w:rPr>
                <w:rFonts w:cstheme="minorHAnsi"/>
                <w:sz w:val="18"/>
                <w:szCs w:val="18"/>
              </w:rPr>
              <w:t>procesach działających na urządzeniu lub systemie operacyjnym</w:t>
            </w:r>
          </w:p>
          <w:p w14:paraId="1338015E" w14:textId="77777777" w:rsidR="007317A4" w:rsidRPr="001C6B94" w:rsidRDefault="007317A4" w:rsidP="00D15C8A">
            <w:pPr>
              <w:pStyle w:val="Akapitzlist"/>
              <w:numPr>
                <w:ilvl w:val="0"/>
                <w:numId w:val="17"/>
              </w:numPr>
              <w:spacing w:after="200" w:line="276" w:lineRule="auto"/>
              <w:ind w:left="845"/>
              <w:rPr>
                <w:rFonts w:cstheme="minorHAnsi"/>
                <w:sz w:val="18"/>
                <w:szCs w:val="18"/>
              </w:rPr>
            </w:pPr>
            <w:r w:rsidRPr="001C6B94">
              <w:rPr>
                <w:rFonts w:cstheme="minorHAnsi"/>
                <w:sz w:val="18"/>
                <w:szCs w:val="18"/>
              </w:rPr>
              <w:t>alarmach w przypadku zmiany statusu procesu np. jego uruchomienia lub zatrzymania</w:t>
            </w:r>
          </w:p>
          <w:p w14:paraId="66992F77" w14:textId="1C17C097" w:rsidR="007317A4" w:rsidRPr="00C50104" w:rsidRDefault="007317A4" w:rsidP="00D15C8A">
            <w:pPr>
              <w:pStyle w:val="Akapitzlist"/>
              <w:numPr>
                <w:ilvl w:val="0"/>
                <w:numId w:val="6"/>
              </w:numPr>
              <w:spacing w:after="200" w:line="276" w:lineRule="auto"/>
              <w:ind w:left="5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</w:t>
            </w:r>
            <w:r w:rsidRPr="00C50104">
              <w:rPr>
                <w:rFonts w:cstheme="minorHAnsi"/>
                <w:sz w:val="18"/>
                <w:szCs w:val="18"/>
              </w:rPr>
              <w:t>ożliwość automatycznego przypisania do grupy poszczególnych urządzeń znajdujących się w CMDB, np. grupa serwerów Windows, grupa rozwiązań firewall, etc.</w:t>
            </w:r>
          </w:p>
          <w:p w14:paraId="1DBECA8A" w14:textId="05D14200" w:rsidR="007317A4" w:rsidRPr="00C50104" w:rsidRDefault="007317A4" w:rsidP="00D15C8A">
            <w:pPr>
              <w:pStyle w:val="Akapitzlist"/>
              <w:numPr>
                <w:ilvl w:val="0"/>
                <w:numId w:val="6"/>
              </w:numPr>
              <w:spacing w:after="200" w:line="276" w:lineRule="auto"/>
              <w:ind w:left="5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</w:t>
            </w:r>
            <w:r w:rsidRPr="00C50104">
              <w:rPr>
                <w:rFonts w:cstheme="minorHAnsi"/>
                <w:sz w:val="18"/>
                <w:szCs w:val="18"/>
              </w:rPr>
              <w:t xml:space="preserve">utomatyczne wykrywanie aplikacji działających na poszczególnych urządzeniach. Wymagane jest aby baza urządzeń (CMDB) miała możliwość konfiguracji grup aplikacji celem automatycznego umieszczania w nich poszczególnych urządzeń, np. grupa aplikacyjna "IIS  </w:t>
            </w:r>
            <w:proofErr w:type="spellStart"/>
            <w:r w:rsidRPr="00C50104">
              <w:rPr>
                <w:rFonts w:cstheme="minorHAnsi"/>
                <w:sz w:val="18"/>
                <w:szCs w:val="18"/>
              </w:rPr>
              <w:t>Servers</w:t>
            </w:r>
            <w:proofErr w:type="spellEnd"/>
            <w:r w:rsidRPr="00C50104">
              <w:rPr>
                <w:rFonts w:cstheme="minorHAnsi"/>
                <w:sz w:val="18"/>
                <w:szCs w:val="18"/>
              </w:rPr>
              <w:t>" wyświetla wszystkie urządzenia z uruchomionymi usługami Microsoft IIS</w:t>
            </w:r>
          </w:p>
          <w:p w14:paraId="3B6CCF99" w14:textId="7CC47BFE" w:rsidR="007317A4" w:rsidRPr="00C50104" w:rsidRDefault="007317A4" w:rsidP="00D15C8A">
            <w:pPr>
              <w:pStyle w:val="Akapitzlist"/>
              <w:numPr>
                <w:ilvl w:val="0"/>
                <w:numId w:val="6"/>
              </w:numPr>
              <w:spacing w:after="200" w:line="276" w:lineRule="auto"/>
              <w:ind w:left="5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</w:t>
            </w:r>
            <w:r w:rsidRPr="00C50104">
              <w:rPr>
                <w:rFonts w:cstheme="minorHAnsi"/>
                <w:sz w:val="18"/>
                <w:szCs w:val="18"/>
              </w:rPr>
              <w:t>ymagane jest aby rozwiązanie SIEM posiadało wbudowany szablon (</w:t>
            </w:r>
            <w:proofErr w:type="spellStart"/>
            <w:r w:rsidRPr="00C50104">
              <w:rPr>
                <w:rFonts w:cstheme="minorHAnsi"/>
                <w:sz w:val="18"/>
                <w:szCs w:val="18"/>
              </w:rPr>
              <w:t>template</w:t>
            </w:r>
            <w:proofErr w:type="spellEnd"/>
            <w:r w:rsidRPr="00C50104">
              <w:rPr>
                <w:rFonts w:cstheme="minorHAnsi"/>
                <w:sz w:val="18"/>
                <w:szCs w:val="18"/>
              </w:rPr>
              <w:t>), który po przeprowadzeniu aktyw</w:t>
            </w:r>
            <w:r>
              <w:rPr>
                <w:rFonts w:cstheme="minorHAnsi"/>
                <w:sz w:val="18"/>
                <w:szCs w:val="18"/>
              </w:rPr>
              <w:t>n</w:t>
            </w:r>
            <w:r w:rsidRPr="00C50104">
              <w:rPr>
                <w:rFonts w:cstheme="minorHAnsi"/>
                <w:sz w:val="18"/>
                <w:szCs w:val="18"/>
              </w:rPr>
              <w:t>ego wykrywania urządzeń będzie pozwalał na automatyczne określenie jakiego rodzaju dane będą z nich zbierane oraz jaki będzie interwał ich pobierania</w:t>
            </w:r>
          </w:p>
          <w:p w14:paraId="5864F4A7" w14:textId="4C574864" w:rsidR="007317A4" w:rsidRPr="00C50104" w:rsidRDefault="007317A4" w:rsidP="00D15C8A">
            <w:pPr>
              <w:pStyle w:val="Akapitzlist"/>
              <w:numPr>
                <w:ilvl w:val="0"/>
                <w:numId w:val="6"/>
              </w:numPr>
              <w:spacing w:after="200" w:line="276" w:lineRule="auto"/>
              <w:ind w:left="560"/>
              <w:rPr>
                <w:rFonts w:cstheme="minorHAnsi"/>
                <w:sz w:val="18"/>
                <w:szCs w:val="18"/>
              </w:rPr>
            </w:pPr>
            <w:r w:rsidRPr="00C50104">
              <w:rPr>
                <w:rFonts w:cstheme="minorHAnsi"/>
                <w:sz w:val="18"/>
                <w:szCs w:val="18"/>
              </w:rPr>
              <w:t xml:space="preserve">Monitorowanie </w:t>
            </w:r>
            <w:r>
              <w:rPr>
                <w:rFonts w:cstheme="minorHAnsi"/>
                <w:sz w:val="18"/>
                <w:szCs w:val="18"/>
              </w:rPr>
              <w:t xml:space="preserve">następujących </w:t>
            </w:r>
            <w:r w:rsidRPr="00C50104">
              <w:rPr>
                <w:rFonts w:cstheme="minorHAnsi"/>
                <w:sz w:val="18"/>
                <w:szCs w:val="18"/>
              </w:rPr>
              <w:t>me</w:t>
            </w:r>
            <w:r>
              <w:rPr>
                <w:rFonts w:cstheme="minorHAnsi"/>
                <w:sz w:val="18"/>
                <w:szCs w:val="18"/>
              </w:rPr>
              <w:t>tryk wydajnościowych</w:t>
            </w:r>
            <w:r w:rsidRPr="00C50104">
              <w:rPr>
                <w:rFonts w:cstheme="minorHAnsi"/>
                <w:sz w:val="18"/>
                <w:szCs w:val="18"/>
              </w:rPr>
              <w:t>:</w:t>
            </w:r>
          </w:p>
          <w:p w14:paraId="340A7CDE" w14:textId="6D9667FC" w:rsidR="007317A4" w:rsidRPr="00C50104" w:rsidRDefault="007317A4" w:rsidP="00D15C8A">
            <w:pPr>
              <w:pStyle w:val="Akapitzlist"/>
              <w:numPr>
                <w:ilvl w:val="0"/>
                <w:numId w:val="18"/>
              </w:numPr>
              <w:spacing w:after="200" w:line="276" w:lineRule="auto"/>
              <w:ind w:left="845"/>
              <w:rPr>
                <w:rFonts w:cstheme="minorHAnsi"/>
                <w:sz w:val="18"/>
                <w:szCs w:val="18"/>
              </w:rPr>
            </w:pPr>
            <w:r w:rsidRPr="00C50104">
              <w:rPr>
                <w:rFonts w:cstheme="minorHAnsi"/>
                <w:sz w:val="18"/>
                <w:szCs w:val="18"/>
              </w:rPr>
              <w:t>utylizacji interfejsów sieciowych, występujących tam błędów, ilości</w:t>
            </w:r>
            <w:r>
              <w:rPr>
                <w:rFonts w:cstheme="minorHAnsi"/>
                <w:sz w:val="18"/>
                <w:szCs w:val="18"/>
              </w:rPr>
              <w:t xml:space="preserve"> wysłanych i odebranych danych,</w:t>
            </w:r>
          </w:p>
          <w:p w14:paraId="11650E18" w14:textId="19550465" w:rsidR="007317A4" w:rsidRPr="00C50104" w:rsidRDefault="007317A4" w:rsidP="00D15C8A">
            <w:pPr>
              <w:pStyle w:val="Akapitzlist"/>
              <w:numPr>
                <w:ilvl w:val="0"/>
                <w:numId w:val="18"/>
              </w:numPr>
              <w:spacing w:after="200" w:line="276" w:lineRule="auto"/>
              <w:ind w:left="845"/>
              <w:rPr>
                <w:rFonts w:cstheme="minorHAnsi"/>
                <w:sz w:val="18"/>
                <w:szCs w:val="18"/>
              </w:rPr>
            </w:pPr>
            <w:r w:rsidRPr="00C50104">
              <w:rPr>
                <w:rFonts w:cstheme="minorHAnsi"/>
                <w:sz w:val="18"/>
                <w:szCs w:val="18"/>
              </w:rPr>
              <w:t xml:space="preserve">obciążenia </w:t>
            </w:r>
            <w:r>
              <w:rPr>
                <w:rFonts w:cstheme="minorHAnsi"/>
                <w:sz w:val="18"/>
                <w:szCs w:val="18"/>
              </w:rPr>
              <w:t>procesorów,</w:t>
            </w:r>
          </w:p>
          <w:p w14:paraId="6CDA6018" w14:textId="3E2031D2" w:rsidR="007317A4" w:rsidRPr="00C50104" w:rsidRDefault="007317A4" w:rsidP="00D15C8A">
            <w:pPr>
              <w:pStyle w:val="Akapitzlist"/>
              <w:numPr>
                <w:ilvl w:val="0"/>
                <w:numId w:val="18"/>
              </w:numPr>
              <w:spacing w:after="200" w:line="276" w:lineRule="auto"/>
              <w:ind w:left="845"/>
              <w:rPr>
                <w:rFonts w:cstheme="minorHAnsi"/>
                <w:sz w:val="18"/>
                <w:szCs w:val="18"/>
              </w:rPr>
            </w:pPr>
            <w:r w:rsidRPr="00C50104">
              <w:rPr>
                <w:rFonts w:cstheme="minorHAnsi"/>
                <w:sz w:val="18"/>
                <w:szCs w:val="18"/>
              </w:rPr>
              <w:t>wykorzystania pamięci</w:t>
            </w:r>
            <w:r>
              <w:rPr>
                <w:rFonts w:cstheme="minorHAnsi"/>
                <w:sz w:val="18"/>
                <w:szCs w:val="18"/>
              </w:rPr>
              <w:t>,</w:t>
            </w:r>
          </w:p>
          <w:p w14:paraId="40F818FE" w14:textId="40CCFDD0" w:rsidR="007317A4" w:rsidRPr="00C50104" w:rsidRDefault="007317A4" w:rsidP="00D15C8A">
            <w:pPr>
              <w:pStyle w:val="Akapitzlist"/>
              <w:numPr>
                <w:ilvl w:val="0"/>
                <w:numId w:val="18"/>
              </w:numPr>
              <w:spacing w:after="200" w:line="276" w:lineRule="auto"/>
              <w:ind w:left="845"/>
              <w:rPr>
                <w:rFonts w:cstheme="minorHAnsi"/>
                <w:sz w:val="18"/>
                <w:szCs w:val="18"/>
              </w:rPr>
            </w:pPr>
            <w:r w:rsidRPr="00C50104">
              <w:rPr>
                <w:rFonts w:cstheme="minorHAnsi"/>
                <w:sz w:val="18"/>
                <w:szCs w:val="18"/>
              </w:rPr>
              <w:t>wykorzystania przestrzeni dyskowej</w:t>
            </w:r>
            <w:r>
              <w:rPr>
                <w:rFonts w:cstheme="minorHAnsi"/>
                <w:sz w:val="18"/>
                <w:szCs w:val="18"/>
              </w:rPr>
              <w:t>,</w:t>
            </w:r>
          </w:p>
          <w:p w14:paraId="67C8A017" w14:textId="699EFFBB" w:rsidR="007317A4" w:rsidRPr="00C50104" w:rsidRDefault="007317A4" w:rsidP="00D15C8A">
            <w:pPr>
              <w:pStyle w:val="Akapitzlist"/>
              <w:numPr>
                <w:ilvl w:val="0"/>
                <w:numId w:val="18"/>
              </w:numPr>
              <w:spacing w:after="200" w:line="276" w:lineRule="auto"/>
              <w:ind w:left="845"/>
              <w:rPr>
                <w:rFonts w:cstheme="minorHAnsi"/>
                <w:sz w:val="18"/>
                <w:szCs w:val="18"/>
              </w:rPr>
            </w:pPr>
            <w:r w:rsidRPr="00C50104">
              <w:rPr>
                <w:rFonts w:cstheme="minorHAnsi"/>
                <w:sz w:val="18"/>
                <w:szCs w:val="18"/>
              </w:rPr>
              <w:t>utylizacji poszczególnych procesów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919" w:type="dxa"/>
          </w:tcPr>
          <w:p w14:paraId="42A3DCD7" w14:textId="77777777" w:rsidR="007317A4" w:rsidRPr="00C50104" w:rsidRDefault="007317A4" w:rsidP="000312CB">
            <w:pPr>
              <w:pStyle w:val="Akapitzlist"/>
              <w:spacing w:after="200" w:line="276" w:lineRule="auto"/>
              <w:ind w:left="554"/>
              <w:rPr>
                <w:rFonts w:cstheme="minorHAnsi"/>
                <w:sz w:val="18"/>
                <w:szCs w:val="18"/>
              </w:rPr>
            </w:pPr>
          </w:p>
        </w:tc>
      </w:tr>
      <w:tr w:rsidR="007317A4" w:rsidRPr="00963D64" w14:paraId="16267208" w14:textId="235C00A5" w:rsidTr="00BE27E7">
        <w:tc>
          <w:tcPr>
            <w:tcW w:w="432" w:type="dxa"/>
          </w:tcPr>
          <w:p w14:paraId="5E6540EC" w14:textId="03B53A2A" w:rsidR="007317A4" w:rsidRPr="00C50104" w:rsidRDefault="008A759E" w:rsidP="007A314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462" w:type="dxa"/>
          </w:tcPr>
          <w:p w14:paraId="5BC72875" w14:textId="517A5D97" w:rsidR="007317A4" w:rsidRPr="00C50104" w:rsidRDefault="007317A4" w:rsidP="007A3142">
            <w:pPr>
              <w:rPr>
                <w:rFonts w:cstheme="minorHAnsi"/>
                <w:sz w:val="18"/>
                <w:szCs w:val="18"/>
              </w:rPr>
            </w:pPr>
            <w:r w:rsidRPr="00C50104">
              <w:rPr>
                <w:rFonts w:cstheme="minorHAnsi"/>
                <w:sz w:val="18"/>
                <w:szCs w:val="18"/>
              </w:rPr>
              <w:t xml:space="preserve">Analityka i </w:t>
            </w:r>
            <w:proofErr w:type="spellStart"/>
            <w:r w:rsidRPr="00C50104">
              <w:rPr>
                <w:rFonts w:cstheme="minorHAnsi"/>
                <w:sz w:val="18"/>
                <w:szCs w:val="18"/>
              </w:rPr>
              <w:t>parsowanie</w:t>
            </w:r>
            <w:proofErr w:type="spellEnd"/>
          </w:p>
        </w:tc>
        <w:tc>
          <w:tcPr>
            <w:tcW w:w="3924" w:type="dxa"/>
          </w:tcPr>
          <w:p w14:paraId="7C8D79FD" w14:textId="30A6DDC6" w:rsidR="007317A4" w:rsidRPr="00C50104" w:rsidRDefault="007317A4" w:rsidP="00D15C8A">
            <w:pPr>
              <w:pStyle w:val="Akapitzlist"/>
              <w:numPr>
                <w:ilvl w:val="0"/>
                <w:numId w:val="7"/>
              </w:numPr>
              <w:spacing w:after="200" w:line="276" w:lineRule="auto"/>
              <w:ind w:left="418"/>
              <w:rPr>
                <w:rFonts w:cstheme="minorHAnsi"/>
                <w:sz w:val="18"/>
                <w:szCs w:val="18"/>
              </w:rPr>
            </w:pPr>
            <w:r w:rsidRPr="00C50104">
              <w:rPr>
                <w:rFonts w:cstheme="minorHAnsi"/>
                <w:sz w:val="18"/>
                <w:szCs w:val="18"/>
              </w:rPr>
              <w:t xml:space="preserve">Rozwiązanie SIEM musi dostarczać zunifikowane narzędzia analityczne dzięki którym możliwe jest wykonywanie zapytań w oparciu o ten sam język zarówno dla </w:t>
            </w:r>
            <w:r w:rsidRPr="00C50104">
              <w:rPr>
                <w:rFonts w:cstheme="minorHAnsi"/>
                <w:sz w:val="18"/>
                <w:szCs w:val="18"/>
              </w:rPr>
              <w:lastRenderedPageBreak/>
              <w:t>logów/zdarzeń zbieranych z urządzeń jak i dla danych wydajnościowych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5A8DC8A2" w14:textId="4F966D25" w:rsidR="007317A4" w:rsidRPr="00C50104" w:rsidRDefault="007317A4" w:rsidP="00D15C8A">
            <w:pPr>
              <w:pStyle w:val="Akapitzlist"/>
              <w:numPr>
                <w:ilvl w:val="0"/>
                <w:numId w:val="7"/>
              </w:numPr>
              <w:spacing w:after="200" w:line="276" w:lineRule="auto"/>
              <w:ind w:left="418"/>
              <w:rPr>
                <w:rFonts w:cstheme="minorHAnsi"/>
                <w:sz w:val="18"/>
                <w:szCs w:val="18"/>
              </w:rPr>
            </w:pPr>
            <w:r w:rsidRPr="00C50104">
              <w:rPr>
                <w:rFonts w:cstheme="minorHAnsi"/>
                <w:sz w:val="18"/>
                <w:szCs w:val="18"/>
              </w:rPr>
              <w:t>Wymagane jest aby kolektory systemu SIEM pozwalały na odrzucanie danych, które uznane są za nieistotne lub niepotrzebne. Mechanizm ten nie może mieć żadnego wpływu na model licencjonowania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0C56D415" w14:textId="2634683A" w:rsidR="007317A4" w:rsidRPr="00C50104" w:rsidRDefault="007317A4" w:rsidP="00D15C8A">
            <w:pPr>
              <w:pStyle w:val="Akapitzlist"/>
              <w:numPr>
                <w:ilvl w:val="0"/>
                <w:numId w:val="7"/>
              </w:numPr>
              <w:spacing w:after="200" w:line="276" w:lineRule="auto"/>
              <w:ind w:left="418"/>
              <w:rPr>
                <w:rFonts w:cstheme="minorHAnsi"/>
                <w:sz w:val="18"/>
                <w:szCs w:val="18"/>
              </w:rPr>
            </w:pPr>
            <w:r w:rsidRPr="00C50104">
              <w:rPr>
                <w:rFonts w:cstheme="minorHAnsi"/>
                <w:sz w:val="18"/>
                <w:szCs w:val="18"/>
              </w:rPr>
              <w:t xml:space="preserve">Zarówno dane w stanie surowym jak i ten </w:t>
            </w:r>
            <w:proofErr w:type="spellStart"/>
            <w:r w:rsidRPr="00C50104">
              <w:rPr>
                <w:rFonts w:cstheme="minorHAnsi"/>
                <w:sz w:val="18"/>
                <w:szCs w:val="18"/>
              </w:rPr>
              <w:t>sparsowane</w:t>
            </w:r>
            <w:proofErr w:type="spellEnd"/>
            <w:r w:rsidRPr="00C50104">
              <w:rPr>
                <w:rFonts w:cstheme="minorHAnsi"/>
                <w:sz w:val="18"/>
                <w:szCs w:val="18"/>
              </w:rPr>
              <w:t xml:space="preserve"> lub wzbogacone muszą być możliwe do przesłania do rozwiązania SIEM z kolektorów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7A12EC50" w14:textId="2AD95561" w:rsidR="007317A4" w:rsidRPr="00C50104" w:rsidRDefault="007317A4" w:rsidP="00D15C8A">
            <w:pPr>
              <w:pStyle w:val="Akapitzlist"/>
              <w:numPr>
                <w:ilvl w:val="0"/>
                <w:numId w:val="7"/>
              </w:numPr>
              <w:spacing w:after="200" w:line="276" w:lineRule="auto"/>
              <w:ind w:left="418"/>
              <w:rPr>
                <w:rFonts w:cstheme="minorHAnsi"/>
                <w:sz w:val="18"/>
                <w:szCs w:val="18"/>
              </w:rPr>
            </w:pPr>
            <w:r w:rsidRPr="00C50104">
              <w:rPr>
                <w:rFonts w:cstheme="minorHAnsi"/>
                <w:sz w:val="18"/>
                <w:szCs w:val="18"/>
              </w:rPr>
              <w:t>Przetwarzanie danych związanych z poszczególnymi zdarzeniami (</w:t>
            </w:r>
            <w:proofErr w:type="spellStart"/>
            <w:r w:rsidRPr="00C50104">
              <w:rPr>
                <w:rFonts w:cstheme="minorHAnsi"/>
                <w:sz w:val="18"/>
                <w:szCs w:val="18"/>
              </w:rPr>
              <w:t>events</w:t>
            </w:r>
            <w:proofErr w:type="spellEnd"/>
            <w:r w:rsidRPr="00C50104">
              <w:rPr>
                <w:rFonts w:cstheme="minorHAnsi"/>
                <w:sz w:val="18"/>
                <w:szCs w:val="18"/>
              </w:rPr>
              <w:t xml:space="preserve">) wykonywane jest poprzez </w:t>
            </w:r>
            <w:proofErr w:type="spellStart"/>
            <w:r w:rsidRPr="00C50104">
              <w:rPr>
                <w:rFonts w:cstheme="minorHAnsi"/>
                <w:sz w:val="18"/>
                <w:szCs w:val="18"/>
              </w:rPr>
              <w:t>parsery</w:t>
            </w:r>
            <w:proofErr w:type="spellEnd"/>
            <w:r w:rsidRPr="00C50104">
              <w:rPr>
                <w:rFonts w:cstheme="minorHAnsi"/>
                <w:sz w:val="18"/>
                <w:szCs w:val="18"/>
              </w:rPr>
              <w:t xml:space="preserve"> systemowe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4300AC3A" w14:textId="0BA430BF" w:rsidR="007317A4" w:rsidRPr="00C50104" w:rsidRDefault="007317A4" w:rsidP="00D15C8A">
            <w:pPr>
              <w:pStyle w:val="Akapitzlist"/>
              <w:numPr>
                <w:ilvl w:val="0"/>
                <w:numId w:val="7"/>
              </w:numPr>
              <w:spacing w:after="200" w:line="276" w:lineRule="auto"/>
              <w:ind w:left="418"/>
              <w:rPr>
                <w:rFonts w:cstheme="minorHAnsi"/>
                <w:sz w:val="18"/>
                <w:szCs w:val="18"/>
              </w:rPr>
            </w:pPr>
            <w:r w:rsidRPr="00C50104">
              <w:rPr>
                <w:rFonts w:cstheme="minorHAnsi"/>
                <w:sz w:val="18"/>
                <w:szCs w:val="18"/>
              </w:rPr>
              <w:t>M</w:t>
            </w:r>
            <w:r>
              <w:rPr>
                <w:rFonts w:cstheme="minorHAnsi"/>
                <w:sz w:val="18"/>
                <w:szCs w:val="18"/>
              </w:rPr>
              <w:t>ożliwość</w:t>
            </w:r>
            <w:r w:rsidRPr="00C50104">
              <w:rPr>
                <w:rFonts w:cstheme="minorHAnsi"/>
                <w:sz w:val="18"/>
                <w:szCs w:val="18"/>
              </w:rPr>
              <w:t xml:space="preserve"> samodzielnej modyfikacji i poprawiania wszystkich </w:t>
            </w:r>
            <w:proofErr w:type="spellStart"/>
            <w:r w:rsidRPr="00C50104">
              <w:rPr>
                <w:rFonts w:cstheme="minorHAnsi"/>
                <w:sz w:val="18"/>
                <w:szCs w:val="18"/>
              </w:rPr>
              <w:t>parserów</w:t>
            </w:r>
            <w:proofErr w:type="spellEnd"/>
          </w:p>
          <w:p w14:paraId="0BDC0DF5" w14:textId="03B3DD04" w:rsidR="007317A4" w:rsidRPr="00C50104" w:rsidRDefault="007317A4" w:rsidP="00D15C8A">
            <w:pPr>
              <w:pStyle w:val="Akapitzlist"/>
              <w:numPr>
                <w:ilvl w:val="0"/>
                <w:numId w:val="7"/>
              </w:numPr>
              <w:spacing w:after="200" w:line="276" w:lineRule="auto"/>
              <w:ind w:left="418"/>
              <w:rPr>
                <w:rFonts w:cstheme="minorHAnsi"/>
                <w:sz w:val="18"/>
                <w:szCs w:val="18"/>
              </w:rPr>
            </w:pPr>
            <w:r w:rsidRPr="00C50104">
              <w:rPr>
                <w:rFonts w:cstheme="minorHAnsi"/>
                <w:sz w:val="18"/>
                <w:szCs w:val="18"/>
              </w:rPr>
              <w:t>Tworzenie w</w:t>
            </w:r>
            <w:r>
              <w:rPr>
                <w:rFonts w:cstheme="minorHAnsi"/>
                <w:sz w:val="18"/>
                <w:szCs w:val="18"/>
              </w:rPr>
              <w:t>ł</w:t>
            </w:r>
            <w:r w:rsidRPr="00C50104">
              <w:rPr>
                <w:rFonts w:cstheme="minorHAnsi"/>
                <w:sz w:val="18"/>
                <w:szCs w:val="18"/>
              </w:rPr>
              <w:t xml:space="preserve">asnych </w:t>
            </w:r>
            <w:proofErr w:type="spellStart"/>
            <w:r w:rsidRPr="00C50104">
              <w:rPr>
                <w:rFonts w:cstheme="minorHAnsi"/>
                <w:sz w:val="18"/>
                <w:szCs w:val="18"/>
              </w:rPr>
              <w:t>parserów</w:t>
            </w:r>
            <w:proofErr w:type="spellEnd"/>
            <w:r w:rsidRPr="00C50104">
              <w:rPr>
                <w:rFonts w:cstheme="minorHAnsi"/>
                <w:sz w:val="18"/>
                <w:szCs w:val="18"/>
              </w:rPr>
              <w:t xml:space="preserve"> musi być w całości możliwe z wykorzystaniem interfejsu graficznego (GUI) bez użycia linii komend (CLI)</w:t>
            </w:r>
          </w:p>
          <w:p w14:paraId="14101E2A" w14:textId="77777777" w:rsidR="007317A4" w:rsidRPr="00C50104" w:rsidRDefault="007317A4" w:rsidP="00D15C8A">
            <w:pPr>
              <w:pStyle w:val="Akapitzlist"/>
              <w:numPr>
                <w:ilvl w:val="0"/>
                <w:numId w:val="7"/>
              </w:numPr>
              <w:spacing w:after="200" w:line="276" w:lineRule="auto"/>
              <w:ind w:left="418"/>
              <w:rPr>
                <w:rFonts w:cstheme="minorHAnsi"/>
                <w:sz w:val="18"/>
                <w:szCs w:val="18"/>
              </w:rPr>
            </w:pPr>
            <w:r w:rsidRPr="00C50104">
              <w:rPr>
                <w:rFonts w:cstheme="minorHAnsi"/>
                <w:sz w:val="18"/>
                <w:szCs w:val="18"/>
              </w:rPr>
              <w:t>Tworzenie nowych atrybutów (</w:t>
            </w:r>
            <w:proofErr w:type="spellStart"/>
            <w:r w:rsidRPr="00C50104">
              <w:rPr>
                <w:rFonts w:cstheme="minorHAnsi"/>
                <w:sz w:val="18"/>
                <w:szCs w:val="18"/>
              </w:rPr>
              <w:t>sparsowanych</w:t>
            </w:r>
            <w:proofErr w:type="spellEnd"/>
            <w:r w:rsidRPr="00C50104">
              <w:rPr>
                <w:rFonts w:cstheme="minorHAnsi"/>
                <w:sz w:val="18"/>
                <w:szCs w:val="18"/>
              </w:rPr>
              <w:t xml:space="preserve"> zmiennych), urządzeń oraz rodzajów zdarzeń (</w:t>
            </w:r>
            <w:proofErr w:type="spellStart"/>
            <w:r w:rsidRPr="00C50104">
              <w:rPr>
                <w:rFonts w:cstheme="minorHAnsi"/>
                <w:sz w:val="18"/>
                <w:szCs w:val="18"/>
              </w:rPr>
              <w:t>events</w:t>
            </w:r>
            <w:proofErr w:type="spellEnd"/>
            <w:r w:rsidRPr="00C50104">
              <w:rPr>
                <w:rFonts w:cstheme="minorHAnsi"/>
                <w:sz w:val="18"/>
                <w:szCs w:val="18"/>
              </w:rPr>
              <w:t>) musi być w całości możliwe z wykorzystaniem interfejsu graficznego (GUI) bez użycia linii komend (CLI)</w:t>
            </w:r>
          </w:p>
          <w:p w14:paraId="4961E08A" w14:textId="77777777" w:rsidR="007317A4" w:rsidRPr="00C50104" w:rsidRDefault="007317A4" w:rsidP="00D15C8A">
            <w:pPr>
              <w:pStyle w:val="Akapitzlist"/>
              <w:numPr>
                <w:ilvl w:val="0"/>
                <w:numId w:val="7"/>
              </w:numPr>
              <w:spacing w:after="200" w:line="276" w:lineRule="auto"/>
              <w:ind w:left="418"/>
              <w:rPr>
                <w:rFonts w:cstheme="minorHAnsi"/>
                <w:sz w:val="18"/>
                <w:szCs w:val="18"/>
              </w:rPr>
            </w:pPr>
            <w:proofErr w:type="spellStart"/>
            <w:r w:rsidRPr="00C50104">
              <w:rPr>
                <w:rFonts w:cstheme="minorHAnsi"/>
                <w:sz w:val="18"/>
                <w:szCs w:val="18"/>
              </w:rPr>
              <w:t>Parsery</w:t>
            </w:r>
            <w:proofErr w:type="spellEnd"/>
            <w:r w:rsidRPr="00C50104">
              <w:rPr>
                <w:rFonts w:cstheme="minorHAnsi"/>
                <w:sz w:val="18"/>
                <w:szCs w:val="18"/>
              </w:rPr>
              <w:t xml:space="preserve"> mają być tworzone z wykorzystaniem narzędzi wspierających dla XML (XML </w:t>
            </w:r>
            <w:proofErr w:type="spellStart"/>
            <w:r w:rsidRPr="00C50104">
              <w:rPr>
                <w:rFonts w:cstheme="minorHAnsi"/>
                <w:sz w:val="18"/>
                <w:szCs w:val="18"/>
              </w:rPr>
              <w:t>framework</w:t>
            </w:r>
            <w:proofErr w:type="spellEnd"/>
            <w:r w:rsidRPr="00C50104">
              <w:rPr>
                <w:rFonts w:cstheme="minorHAnsi"/>
                <w:sz w:val="18"/>
                <w:szCs w:val="18"/>
              </w:rPr>
              <w:t>) i jednocześnie zapewniać następujące właściwości:</w:t>
            </w:r>
          </w:p>
          <w:p w14:paraId="4AEFD936" w14:textId="67AF4526" w:rsidR="007317A4" w:rsidRPr="00C50104" w:rsidRDefault="007317A4" w:rsidP="00D43418">
            <w:pPr>
              <w:pStyle w:val="Akapitzlist"/>
              <w:numPr>
                <w:ilvl w:val="1"/>
                <w:numId w:val="7"/>
              </w:numPr>
              <w:spacing w:after="200" w:line="276" w:lineRule="auto"/>
              <w:ind w:left="845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możliwość</w:t>
            </w:r>
            <w:r w:rsidRPr="00C50104">
              <w:rPr>
                <w:rFonts w:cstheme="minorHAnsi"/>
                <w:sz w:val="18"/>
                <w:szCs w:val="18"/>
              </w:rPr>
              <w:t xml:space="preserve"> do definiowania wzorców które powtarzają się jako zmienne</w:t>
            </w:r>
          </w:p>
          <w:p w14:paraId="6E6CC69B" w14:textId="44FCCB8A" w:rsidR="007317A4" w:rsidRPr="00C50104" w:rsidRDefault="007317A4" w:rsidP="00D43418">
            <w:pPr>
              <w:pStyle w:val="Akapitzlist"/>
              <w:numPr>
                <w:ilvl w:val="1"/>
                <w:numId w:val="7"/>
              </w:numPr>
              <w:spacing w:after="200" w:line="276" w:lineRule="auto"/>
              <w:ind w:left="845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możliwość</w:t>
            </w:r>
            <w:r w:rsidRPr="00C50104">
              <w:rPr>
                <w:rFonts w:cstheme="minorHAnsi"/>
                <w:sz w:val="18"/>
                <w:szCs w:val="18"/>
              </w:rPr>
              <w:t xml:space="preserve"> dodefiniowania funkcji pozwalających na identyfikację par wartości kluczowych</w:t>
            </w:r>
          </w:p>
          <w:p w14:paraId="330306BE" w14:textId="1897D034" w:rsidR="007317A4" w:rsidRPr="002040ED" w:rsidRDefault="007317A4" w:rsidP="00D43418">
            <w:pPr>
              <w:pStyle w:val="Akapitzlist"/>
              <w:numPr>
                <w:ilvl w:val="1"/>
                <w:numId w:val="7"/>
              </w:numPr>
              <w:spacing w:after="200" w:line="276" w:lineRule="auto"/>
              <w:ind w:left="845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możliwość</w:t>
            </w:r>
            <w:r w:rsidRPr="00C50104">
              <w:rPr>
                <w:rFonts w:cstheme="minorHAnsi"/>
                <w:sz w:val="18"/>
                <w:szCs w:val="18"/>
              </w:rPr>
              <w:t xml:space="preserve"> przekształcania danych w trakcie ich </w:t>
            </w:r>
            <w:proofErr w:type="spellStart"/>
            <w:r w:rsidRPr="00C50104">
              <w:rPr>
                <w:rFonts w:cstheme="minorHAnsi"/>
                <w:sz w:val="18"/>
                <w:szCs w:val="18"/>
              </w:rPr>
              <w:t>parsowania</w:t>
            </w:r>
            <w:proofErr w:type="spellEnd"/>
          </w:p>
        </w:tc>
        <w:tc>
          <w:tcPr>
            <w:tcW w:w="2919" w:type="dxa"/>
          </w:tcPr>
          <w:p w14:paraId="1B9179EF" w14:textId="77777777" w:rsidR="007317A4" w:rsidRPr="00C50104" w:rsidRDefault="007317A4" w:rsidP="000312CB">
            <w:pPr>
              <w:pStyle w:val="Akapitzlist"/>
              <w:spacing w:after="200" w:line="276" w:lineRule="auto"/>
              <w:ind w:left="418"/>
              <w:rPr>
                <w:rFonts w:cstheme="minorHAnsi"/>
                <w:sz w:val="18"/>
                <w:szCs w:val="18"/>
              </w:rPr>
            </w:pPr>
          </w:p>
        </w:tc>
      </w:tr>
      <w:tr w:rsidR="007317A4" w:rsidRPr="00963D64" w14:paraId="17EF9E62" w14:textId="36FF7DF2" w:rsidTr="00BE27E7">
        <w:tc>
          <w:tcPr>
            <w:tcW w:w="432" w:type="dxa"/>
          </w:tcPr>
          <w:p w14:paraId="41F1CFAD" w14:textId="5A850BF0" w:rsidR="007317A4" w:rsidRPr="00C50104" w:rsidRDefault="008A759E" w:rsidP="007A314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462" w:type="dxa"/>
          </w:tcPr>
          <w:p w14:paraId="5BF14990" w14:textId="6D787A1E" w:rsidR="007317A4" w:rsidRPr="00C50104" w:rsidRDefault="007317A4" w:rsidP="007A3142">
            <w:pPr>
              <w:rPr>
                <w:rFonts w:cstheme="minorHAnsi"/>
                <w:sz w:val="18"/>
                <w:szCs w:val="18"/>
              </w:rPr>
            </w:pPr>
            <w:r w:rsidRPr="00C50104">
              <w:rPr>
                <w:rFonts w:cstheme="minorHAnsi"/>
                <w:sz w:val="18"/>
                <w:szCs w:val="18"/>
              </w:rPr>
              <w:t>Monitorowanie</w:t>
            </w:r>
          </w:p>
        </w:tc>
        <w:tc>
          <w:tcPr>
            <w:tcW w:w="3924" w:type="dxa"/>
          </w:tcPr>
          <w:p w14:paraId="6345BE11" w14:textId="6DFCE00B" w:rsidR="007317A4" w:rsidRPr="00C50104" w:rsidRDefault="007317A4" w:rsidP="00D15C8A">
            <w:pPr>
              <w:pStyle w:val="Akapitzlist"/>
              <w:numPr>
                <w:ilvl w:val="0"/>
                <w:numId w:val="8"/>
              </w:numPr>
              <w:spacing w:after="200" w:line="276" w:lineRule="auto"/>
              <w:ind w:left="418"/>
              <w:rPr>
                <w:rFonts w:cstheme="minorHAnsi"/>
                <w:sz w:val="18"/>
                <w:szCs w:val="18"/>
              </w:rPr>
            </w:pPr>
            <w:r w:rsidRPr="00C50104">
              <w:rPr>
                <w:rFonts w:cstheme="minorHAnsi"/>
                <w:sz w:val="18"/>
                <w:szCs w:val="18"/>
              </w:rPr>
              <w:t>Musi istnieć możliwość monitorowania urządzeń bez wykorzystania aplikacji typu agent poprzez SSH, telnet, WMI, JMX oraz PowerShell</w:t>
            </w:r>
          </w:p>
          <w:p w14:paraId="05998CEA" w14:textId="77777777" w:rsidR="007317A4" w:rsidRPr="00C50104" w:rsidRDefault="007317A4" w:rsidP="00D15C8A">
            <w:pPr>
              <w:pStyle w:val="Akapitzlist"/>
              <w:numPr>
                <w:ilvl w:val="0"/>
                <w:numId w:val="8"/>
              </w:numPr>
              <w:spacing w:after="200" w:line="276" w:lineRule="auto"/>
              <w:ind w:left="418"/>
              <w:rPr>
                <w:rFonts w:cstheme="minorHAnsi"/>
                <w:sz w:val="18"/>
                <w:szCs w:val="18"/>
              </w:rPr>
            </w:pPr>
            <w:r w:rsidRPr="00C50104">
              <w:rPr>
                <w:rFonts w:cstheme="minorHAnsi"/>
                <w:sz w:val="18"/>
                <w:szCs w:val="18"/>
              </w:rPr>
              <w:t>Rozwiązanie SIEM musi mieć możliwość zbierania zdarzeń (event) z systemów Windows oraz Linux w oparciu aplikacje typu agent</w:t>
            </w:r>
          </w:p>
          <w:p w14:paraId="6EBF8E59" w14:textId="2B1B9257" w:rsidR="007317A4" w:rsidRPr="00C50104" w:rsidRDefault="007317A4" w:rsidP="00D15C8A">
            <w:pPr>
              <w:pStyle w:val="Akapitzlist"/>
              <w:numPr>
                <w:ilvl w:val="0"/>
                <w:numId w:val="8"/>
              </w:numPr>
              <w:spacing w:after="200" w:line="276" w:lineRule="auto"/>
              <w:ind w:left="418"/>
              <w:rPr>
                <w:rFonts w:cstheme="minorHAnsi"/>
                <w:sz w:val="18"/>
                <w:szCs w:val="18"/>
              </w:rPr>
            </w:pPr>
            <w:r w:rsidRPr="00C50104">
              <w:rPr>
                <w:rFonts w:cstheme="minorHAnsi"/>
                <w:sz w:val="18"/>
                <w:szCs w:val="18"/>
              </w:rPr>
              <w:t>Rozwiązanie SIEM musi wspierać obsługę aplikacji typu agent na systemy Windows (Windows Agent), które posiadają następujące możliwości:</w:t>
            </w:r>
          </w:p>
          <w:p w14:paraId="45C4E604" w14:textId="77777777" w:rsidR="007317A4" w:rsidRPr="00C50104" w:rsidRDefault="007317A4" w:rsidP="00D15C8A">
            <w:pPr>
              <w:pStyle w:val="Akapitzlist"/>
              <w:numPr>
                <w:ilvl w:val="1"/>
                <w:numId w:val="19"/>
              </w:numPr>
              <w:spacing w:after="200" w:line="276" w:lineRule="auto"/>
              <w:ind w:left="703"/>
              <w:rPr>
                <w:rFonts w:cstheme="minorHAnsi"/>
                <w:sz w:val="18"/>
                <w:szCs w:val="18"/>
              </w:rPr>
            </w:pPr>
            <w:r w:rsidRPr="00C50104">
              <w:rPr>
                <w:rFonts w:cstheme="minorHAnsi"/>
                <w:sz w:val="18"/>
                <w:szCs w:val="18"/>
              </w:rPr>
              <w:t>centralne zarządzanie z głównej konsoli systemu SIEM</w:t>
            </w:r>
          </w:p>
          <w:p w14:paraId="2DB900B2" w14:textId="29D1D147" w:rsidR="007317A4" w:rsidRPr="00C50104" w:rsidRDefault="007317A4" w:rsidP="00D15C8A">
            <w:pPr>
              <w:pStyle w:val="Akapitzlist"/>
              <w:numPr>
                <w:ilvl w:val="1"/>
                <w:numId w:val="19"/>
              </w:numPr>
              <w:spacing w:after="200" w:line="276" w:lineRule="auto"/>
              <w:ind w:left="703"/>
              <w:rPr>
                <w:rFonts w:cstheme="minorHAnsi"/>
                <w:sz w:val="18"/>
                <w:szCs w:val="18"/>
              </w:rPr>
            </w:pPr>
            <w:r w:rsidRPr="00C50104">
              <w:rPr>
                <w:rFonts w:cstheme="minorHAnsi"/>
                <w:sz w:val="18"/>
                <w:szCs w:val="18"/>
              </w:rPr>
              <w:t xml:space="preserve">możliwość zbierania logów z plików tekstowych </w:t>
            </w:r>
          </w:p>
          <w:p w14:paraId="2D5C6CF4" w14:textId="77777777" w:rsidR="007317A4" w:rsidRPr="00C50104" w:rsidRDefault="007317A4" w:rsidP="00D15C8A">
            <w:pPr>
              <w:pStyle w:val="Akapitzlist"/>
              <w:numPr>
                <w:ilvl w:val="1"/>
                <w:numId w:val="19"/>
              </w:numPr>
              <w:spacing w:after="200" w:line="276" w:lineRule="auto"/>
              <w:ind w:left="703"/>
              <w:rPr>
                <w:rFonts w:cstheme="minorHAnsi"/>
                <w:sz w:val="18"/>
                <w:szCs w:val="18"/>
              </w:rPr>
            </w:pPr>
            <w:r w:rsidRPr="00C50104">
              <w:rPr>
                <w:rFonts w:cstheme="minorHAnsi"/>
                <w:sz w:val="18"/>
                <w:szCs w:val="18"/>
              </w:rPr>
              <w:t>możliwość zbierania logów dotyczących zdarzeń rodzajów innych niż: Security, System, Application</w:t>
            </w:r>
          </w:p>
          <w:p w14:paraId="4DCCA0A2" w14:textId="520DD1E9" w:rsidR="007317A4" w:rsidRPr="00C50104" w:rsidRDefault="007317A4" w:rsidP="00D15C8A">
            <w:pPr>
              <w:pStyle w:val="Akapitzlist"/>
              <w:numPr>
                <w:ilvl w:val="1"/>
                <w:numId w:val="19"/>
              </w:numPr>
              <w:spacing w:after="200" w:line="276" w:lineRule="auto"/>
              <w:ind w:left="703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możliwość</w:t>
            </w:r>
            <w:r w:rsidRPr="00C50104">
              <w:rPr>
                <w:rFonts w:cstheme="minorHAnsi"/>
                <w:sz w:val="18"/>
                <w:szCs w:val="18"/>
              </w:rPr>
              <w:t xml:space="preserve"> monitorowania integralności plików</w:t>
            </w:r>
          </w:p>
          <w:p w14:paraId="3E3B5871" w14:textId="743D5B67" w:rsidR="007317A4" w:rsidRPr="00C50104" w:rsidRDefault="007317A4" w:rsidP="00D15C8A">
            <w:pPr>
              <w:pStyle w:val="Akapitzlist"/>
              <w:numPr>
                <w:ilvl w:val="1"/>
                <w:numId w:val="19"/>
              </w:numPr>
              <w:spacing w:after="200" w:line="276" w:lineRule="auto"/>
              <w:ind w:left="703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możliwość</w:t>
            </w:r>
            <w:r w:rsidRPr="00C50104">
              <w:rPr>
                <w:rFonts w:cstheme="minorHAnsi"/>
                <w:sz w:val="18"/>
                <w:szCs w:val="18"/>
              </w:rPr>
              <w:t xml:space="preserve"> monitorowania rejestru</w:t>
            </w:r>
          </w:p>
          <w:p w14:paraId="05BCCEFB" w14:textId="78B155B8" w:rsidR="007317A4" w:rsidRPr="00C50104" w:rsidRDefault="007317A4" w:rsidP="00D15C8A">
            <w:pPr>
              <w:pStyle w:val="Akapitzlist"/>
              <w:numPr>
                <w:ilvl w:val="1"/>
                <w:numId w:val="19"/>
              </w:numPr>
              <w:spacing w:after="200" w:line="276" w:lineRule="auto"/>
              <w:ind w:left="703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możliwość</w:t>
            </w:r>
            <w:r w:rsidRPr="00C50104">
              <w:rPr>
                <w:rFonts w:cstheme="minorHAnsi"/>
                <w:sz w:val="18"/>
                <w:szCs w:val="18"/>
              </w:rPr>
              <w:t xml:space="preserve"> monitorowania urządzeń zewnętrznych (</w:t>
            </w:r>
            <w:proofErr w:type="spellStart"/>
            <w:r w:rsidRPr="00C50104">
              <w:rPr>
                <w:rFonts w:cstheme="minorHAnsi"/>
                <w:sz w:val="18"/>
                <w:szCs w:val="18"/>
              </w:rPr>
              <w:t>removable</w:t>
            </w:r>
            <w:proofErr w:type="spellEnd"/>
            <w:r w:rsidRPr="00C50104">
              <w:rPr>
                <w:rFonts w:cstheme="minorHAnsi"/>
                <w:sz w:val="18"/>
                <w:szCs w:val="18"/>
              </w:rPr>
              <w:t xml:space="preserve"> devices)</w:t>
            </w:r>
          </w:p>
          <w:p w14:paraId="375D2430" w14:textId="56138C4B" w:rsidR="007317A4" w:rsidRPr="00C50104" w:rsidRDefault="007317A4" w:rsidP="00D15C8A">
            <w:pPr>
              <w:pStyle w:val="Akapitzlist"/>
              <w:numPr>
                <w:ilvl w:val="1"/>
                <w:numId w:val="19"/>
              </w:numPr>
              <w:spacing w:after="200" w:line="276" w:lineRule="auto"/>
              <w:ind w:left="703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możliwość</w:t>
            </w:r>
            <w:r w:rsidRPr="00C50104">
              <w:rPr>
                <w:rFonts w:cstheme="minorHAnsi"/>
                <w:sz w:val="18"/>
                <w:szCs w:val="18"/>
              </w:rPr>
              <w:t xml:space="preserve"> wykonywania poleceń PowerShell wraz z odsyłaniem wyniku ich działania w postaci logów</w:t>
            </w:r>
          </w:p>
          <w:p w14:paraId="0B421756" w14:textId="7F6876C9" w:rsidR="007317A4" w:rsidRPr="00C50104" w:rsidRDefault="007317A4" w:rsidP="00D15C8A">
            <w:pPr>
              <w:pStyle w:val="Akapitzlist"/>
              <w:numPr>
                <w:ilvl w:val="1"/>
                <w:numId w:val="19"/>
              </w:numPr>
              <w:spacing w:after="200" w:line="276" w:lineRule="auto"/>
              <w:ind w:left="703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możliwość</w:t>
            </w:r>
            <w:r w:rsidRPr="00C50104">
              <w:rPr>
                <w:rFonts w:cstheme="minorHAnsi"/>
                <w:sz w:val="18"/>
                <w:szCs w:val="18"/>
              </w:rPr>
              <w:t xml:space="preserve"> wykonywania poleceń WMI wraz z odsyłaniem wyniku ich działania w postaci logów</w:t>
            </w:r>
          </w:p>
          <w:p w14:paraId="0186062D" w14:textId="77777777" w:rsidR="007317A4" w:rsidRPr="00C50104" w:rsidRDefault="007317A4" w:rsidP="00D15C8A">
            <w:pPr>
              <w:pStyle w:val="Akapitzlist"/>
              <w:numPr>
                <w:ilvl w:val="1"/>
                <w:numId w:val="19"/>
              </w:numPr>
              <w:spacing w:after="200" w:line="276" w:lineRule="auto"/>
              <w:ind w:left="703"/>
              <w:rPr>
                <w:rFonts w:cstheme="minorHAnsi"/>
                <w:sz w:val="18"/>
                <w:szCs w:val="18"/>
              </w:rPr>
            </w:pPr>
            <w:r w:rsidRPr="00C50104">
              <w:rPr>
                <w:rFonts w:cstheme="minorHAnsi"/>
                <w:sz w:val="18"/>
                <w:szCs w:val="18"/>
              </w:rPr>
              <w:t xml:space="preserve">agent instalowany na systemach z rodziny Windows musi komunikować się z poszczególnymi komponentami rozwiązania SIEM w sposób zaszyfrowany z wykorzystaniem </w:t>
            </w:r>
            <w:proofErr w:type="spellStart"/>
            <w:r w:rsidRPr="00C50104">
              <w:rPr>
                <w:rFonts w:cstheme="minorHAnsi"/>
                <w:sz w:val="18"/>
                <w:szCs w:val="18"/>
              </w:rPr>
              <w:t>protokolu</w:t>
            </w:r>
            <w:proofErr w:type="spellEnd"/>
            <w:r w:rsidRPr="00C50104">
              <w:rPr>
                <w:rFonts w:cstheme="minorHAnsi"/>
                <w:sz w:val="18"/>
                <w:szCs w:val="18"/>
              </w:rPr>
              <w:t xml:space="preserve"> HTTPS</w:t>
            </w:r>
          </w:p>
          <w:p w14:paraId="0DA7AE37" w14:textId="773AC4D0" w:rsidR="007317A4" w:rsidRPr="00C50104" w:rsidRDefault="007317A4" w:rsidP="00D15C8A">
            <w:pPr>
              <w:pStyle w:val="Akapitzlist"/>
              <w:numPr>
                <w:ilvl w:val="1"/>
                <w:numId w:val="19"/>
              </w:numPr>
              <w:spacing w:after="200" w:line="276" w:lineRule="auto"/>
              <w:ind w:left="703"/>
              <w:rPr>
                <w:rFonts w:cstheme="minorHAnsi"/>
                <w:sz w:val="18"/>
                <w:szCs w:val="18"/>
              </w:rPr>
            </w:pPr>
            <w:r w:rsidRPr="00C50104">
              <w:rPr>
                <w:rFonts w:cstheme="minorHAnsi"/>
                <w:sz w:val="18"/>
                <w:szCs w:val="18"/>
              </w:rPr>
              <w:t>możliwość monitorowania stanu agentów w konsoli zarządzającej systemu</w:t>
            </w:r>
          </w:p>
          <w:p w14:paraId="61AC470D" w14:textId="335CA838" w:rsidR="007317A4" w:rsidRPr="00C50104" w:rsidRDefault="007317A4" w:rsidP="00D15C8A">
            <w:pPr>
              <w:pStyle w:val="Akapitzlist"/>
              <w:numPr>
                <w:ilvl w:val="0"/>
                <w:numId w:val="8"/>
              </w:numPr>
              <w:spacing w:after="200" w:line="276" w:lineRule="auto"/>
              <w:ind w:left="418"/>
              <w:rPr>
                <w:rFonts w:cstheme="minorHAnsi"/>
                <w:sz w:val="18"/>
                <w:szCs w:val="18"/>
              </w:rPr>
            </w:pPr>
            <w:r w:rsidRPr="00C50104">
              <w:rPr>
                <w:rFonts w:cstheme="minorHAnsi"/>
                <w:sz w:val="18"/>
                <w:szCs w:val="18"/>
              </w:rPr>
              <w:t>Rozwiązanie SIEM musi wspierać obsługę aplikacji typu agent na systemy Linux (Linux Agent), które posiadają następujące możliwości:</w:t>
            </w:r>
          </w:p>
          <w:p w14:paraId="292E95EA" w14:textId="77777777" w:rsidR="007317A4" w:rsidRPr="00C50104" w:rsidRDefault="007317A4" w:rsidP="00D15C8A">
            <w:pPr>
              <w:pStyle w:val="Akapitzlist"/>
              <w:numPr>
                <w:ilvl w:val="1"/>
                <w:numId w:val="20"/>
              </w:numPr>
              <w:spacing w:after="200" w:line="276" w:lineRule="auto"/>
              <w:ind w:left="703"/>
              <w:rPr>
                <w:rFonts w:cstheme="minorHAnsi"/>
                <w:sz w:val="18"/>
                <w:szCs w:val="18"/>
              </w:rPr>
            </w:pPr>
            <w:r w:rsidRPr="00C50104">
              <w:rPr>
                <w:rFonts w:cstheme="minorHAnsi"/>
                <w:sz w:val="18"/>
                <w:szCs w:val="18"/>
              </w:rPr>
              <w:t>centralne zarządzanie z głównej konsoli systemu SIEM</w:t>
            </w:r>
          </w:p>
          <w:p w14:paraId="7B3A03D4" w14:textId="77777777" w:rsidR="007317A4" w:rsidRPr="00C50104" w:rsidRDefault="007317A4" w:rsidP="00D15C8A">
            <w:pPr>
              <w:pStyle w:val="Akapitzlist"/>
              <w:numPr>
                <w:ilvl w:val="1"/>
                <w:numId w:val="20"/>
              </w:numPr>
              <w:spacing w:after="200" w:line="276" w:lineRule="auto"/>
              <w:ind w:left="703"/>
              <w:rPr>
                <w:rFonts w:cstheme="minorHAnsi"/>
                <w:sz w:val="18"/>
                <w:szCs w:val="18"/>
              </w:rPr>
            </w:pPr>
            <w:r w:rsidRPr="00C50104">
              <w:rPr>
                <w:rFonts w:cstheme="minorHAnsi"/>
                <w:sz w:val="18"/>
                <w:szCs w:val="18"/>
              </w:rPr>
              <w:t xml:space="preserve">możliwość zbierania logów z wykorzystaniem protokołu </w:t>
            </w:r>
            <w:proofErr w:type="spellStart"/>
            <w:r w:rsidRPr="00C50104">
              <w:rPr>
                <w:rFonts w:cstheme="minorHAnsi"/>
                <w:sz w:val="18"/>
                <w:szCs w:val="18"/>
              </w:rPr>
              <w:t>syslog</w:t>
            </w:r>
            <w:proofErr w:type="spellEnd"/>
          </w:p>
          <w:p w14:paraId="7BB1C357" w14:textId="77777777" w:rsidR="007317A4" w:rsidRPr="00C50104" w:rsidRDefault="007317A4" w:rsidP="00D15C8A">
            <w:pPr>
              <w:pStyle w:val="Akapitzlist"/>
              <w:numPr>
                <w:ilvl w:val="1"/>
                <w:numId w:val="20"/>
              </w:numPr>
              <w:spacing w:after="200" w:line="276" w:lineRule="auto"/>
              <w:ind w:left="703"/>
              <w:rPr>
                <w:rFonts w:cstheme="minorHAnsi"/>
                <w:sz w:val="18"/>
                <w:szCs w:val="18"/>
              </w:rPr>
            </w:pPr>
            <w:r w:rsidRPr="00C50104">
              <w:rPr>
                <w:rFonts w:cstheme="minorHAnsi"/>
                <w:sz w:val="18"/>
                <w:szCs w:val="18"/>
              </w:rPr>
              <w:t>możliwość zbierania logów z plików tekstowych</w:t>
            </w:r>
          </w:p>
          <w:p w14:paraId="6D9FCD06" w14:textId="32D117D6" w:rsidR="007317A4" w:rsidRPr="00C50104" w:rsidRDefault="007317A4" w:rsidP="00D15C8A">
            <w:pPr>
              <w:pStyle w:val="Akapitzlist"/>
              <w:numPr>
                <w:ilvl w:val="1"/>
                <w:numId w:val="20"/>
              </w:numPr>
              <w:spacing w:after="200" w:line="276" w:lineRule="auto"/>
              <w:ind w:left="703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możliwość</w:t>
            </w:r>
            <w:r w:rsidRPr="00C50104">
              <w:rPr>
                <w:rFonts w:cstheme="minorHAnsi"/>
                <w:sz w:val="18"/>
                <w:szCs w:val="18"/>
              </w:rPr>
              <w:t xml:space="preserve"> monitorowania integralności plików</w:t>
            </w:r>
          </w:p>
          <w:p w14:paraId="26895917" w14:textId="6AD9132D" w:rsidR="007317A4" w:rsidRPr="00C50104" w:rsidRDefault="007317A4" w:rsidP="00D15C8A">
            <w:pPr>
              <w:pStyle w:val="Akapitzlist"/>
              <w:numPr>
                <w:ilvl w:val="1"/>
                <w:numId w:val="20"/>
              </w:numPr>
              <w:spacing w:after="200" w:line="276" w:lineRule="auto"/>
              <w:ind w:left="703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możliwość</w:t>
            </w:r>
            <w:r w:rsidRPr="00C50104">
              <w:rPr>
                <w:rFonts w:cstheme="minorHAnsi"/>
                <w:sz w:val="18"/>
                <w:szCs w:val="18"/>
              </w:rPr>
              <w:t xml:space="preserve"> monitorowania pliku w oparciu o jego sumę kontrolną</w:t>
            </w:r>
          </w:p>
          <w:p w14:paraId="7E2B8F35" w14:textId="77777777" w:rsidR="007317A4" w:rsidRPr="00C50104" w:rsidRDefault="007317A4" w:rsidP="00D15C8A">
            <w:pPr>
              <w:pStyle w:val="Akapitzlist"/>
              <w:numPr>
                <w:ilvl w:val="1"/>
                <w:numId w:val="20"/>
              </w:numPr>
              <w:spacing w:after="200" w:line="276" w:lineRule="auto"/>
              <w:ind w:left="703"/>
              <w:rPr>
                <w:rFonts w:cstheme="minorHAnsi"/>
                <w:sz w:val="18"/>
                <w:szCs w:val="18"/>
              </w:rPr>
            </w:pPr>
            <w:r w:rsidRPr="00C50104">
              <w:rPr>
                <w:rFonts w:cstheme="minorHAnsi"/>
                <w:sz w:val="18"/>
                <w:szCs w:val="18"/>
              </w:rPr>
              <w:t>musi istnieć możliwość monitorowania stanu agentów w konsoli zarządzającej systemu</w:t>
            </w:r>
          </w:p>
          <w:p w14:paraId="017245E2" w14:textId="502815C9" w:rsidR="007317A4" w:rsidRPr="00C50104" w:rsidRDefault="007317A4" w:rsidP="00D15C8A">
            <w:pPr>
              <w:pStyle w:val="Akapitzlist"/>
              <w:numPr>
                <w:ilvl w:val="0"/>
                <w:numId w:val="8"/>
              </w:numPr>
              <w:spacing w:after="200" w:line="276" w:lineRule="auto"/>
              <w:ind w:left="418"/>
              <w:rPr>
                <w:rFonts w:cstheme="minorHAnsi"/>
                <w:sz w:val="18"/>
                <w:szCs w:val="18"/>
              </w:rPr>
            </w:pPr>
            <w:r w:rsidRPr="00C50104">
              <w:rPr>
                <w:rFonts w:cstheme="minorHAnsi"/>
                <w:sz w:val="18"/>
                <w:szCs w:val="18"/>
              </w:rPr>
              <w:t xml:space="preserve">System SIEM musi mieć możliwość </w:t>
            </w:r>
            <w:proofErr w:type="spellStart"/>
            <w:r w:rsidRPr="00C50104">
              <w:rPr>
                <w:rFonts w:cstheme="minorHAnsi"/>
                <w:sz w:val="18"/>
                <w:szCs w:val="18"/>
              </w:rPr>
              <w:t>relizacji</w:t>
            </w:r>
            <w:proofErr w:type="spellEnd"/>
            <w:r w:rsidRPr="00C50104">
              <w:rPr>
                <w:rFonts w:cstheme="minorHAnsi"/>
                <w:sz w:val="18"/>
                <w:szCs w:val="18"/>
              </w:rPr>
              <w:t xml:space="preserve"> funkcjonalności UEBA (User </w:t>
            </w:r>
            <w:proofErr w:type="spellStart"/>
            <w:r w:rsidRPr="00C50104">
              <w:rPr>
                <w:rFonts w:cstheme="minorHAnsi"/>
                <w:sz w:val="18"/>
                <w:szCs w:val="18"/>
              </w:rPr>
              <w:t>Entity</w:t>
            </w:r>
            <w:proofErr w:type="spellEnd"/>
            <w:r w:rsidRPr="00C50104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50104">
              <w:rPr>
                <w:rFonts w:cstheme="minorHAnsi"/>
                <w:sz w:val="18"/>
                <w:szCs w:val="18"/>
              </w:rPr>
              <w:t>Behaviour</w:t>
            </w:r>
            <w:proofErr w:type="spellEnd"/>
            <w:r w:rsidRPr="00C50104">
              <w:rPr>
                <w:rFonts w:cstheme="minorHAnsi"/>
                <w:sz w:val="18"/>
                <w:szCs w:val="18"/>
              </w:rPr>
              <w:t xml:space="preserve"> Analysis) w oparciu o dedykowanego Agenta na systemy Windows</w:t>
            </w:r>
          </w:p>
        </w:tc>
        <w:tc>
          <w:tcPr>
            <w:tcW w:w="2919" w:type="dxa"/>
          </w:tcPr>
          <w:p w14:paraId="028F88A1" w14:textId="77777777" w:rsidR="007317A4" w:rsidRPr="00C50104" w:rsidRDefault="007317A4" w:rsidP="000312CB">
            <w:pPr>
              <w:pStyle w:val="Akapitzlist"/>
              <w:spacing w:after="200" w:line="276" w:lineRule="auto"/>
              <w:ind w:left="418"/>
              <w:rPr>
                <w:rFonts w:cstheme="minorHAnsi"/>
                <w:sz w:val="18"/>
                <w:szCs w:val="18"/>
              </w:rPr>
            </w:pPr>
          </w:p>
        </w:tc>
      </w:tr>
      <w:tr w:rsidR="007317A4" w:rsidRPr="00963D64" w14:paraId="2D606C18" w14:textId="5779488D" w:rsidTr="00BE27E7">
        <w:tc>
          <w:tcPr>
            <w:tcW w:w="432" w:type="dxa"/>
          </w:tcPr>
          <w:p w14:paraId="793E105D" w14:textId="3D27D63F" w:rsidR="007317A4" w:rsidRPr="00C50104" w:rsidRDefault="008A759E" w:rsidP="007A314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462" w:type="dxa"/>
          </w:tcPr>
          <w:p w14:paraId="5E9BE0AE" w14:textId="74B90692" w:rsidR="007317A4" w:rsidRPr="00C50104" w:rsidRDefault="007317A4" w:rsidP="007A3142">
            <w:pPr>
              <w:rPr>
                <w:rFonts w:cstheme="minorHAnsi"/>
                <w:sz w:val="18"/>
                <w:szCs w:val="18"/>
              </w:rPr>
            </w:pPr>
            <w:r w:rsidRPr="00C50104">
              <w:rPr>
                <w:rFonts w:cstheme="minorHAnsi"/>
                <w:sz w:val="18"/>
                <w:szCs w:val="18"/>
              </w:rPr>
              <w:t>Zarządzanie</w:t>
            </w:r>
          </w:p>
        </w:tc>
        <w:tc>
          <w:tcPr>
            <w:tcW w:w="3924" w:type="dxa"/>
          </w:tcPr>
          <w:p w14:paraId="181FB0D2" w14:textId="77777777" w:rsidR="007317A4" w:rsidRPr="00C50104" w:rsidRDefault="007317A4" w:rsidP="00D15C8A">
            <w:pPr>
              <w:pStyle w:val="Akapitzlist"/>
              <w:numPr>
                <w:ilvl w:val="0"/>
                <w:numId w:val="9"/>
              </w:numPr>
              <w:spacing w:after="200" w:line="276" w:lineRule="auto"/>
              <w:ind w:left="418"/>
              <w:rPr>
                <w:rFonts w:cstheme="minorHAnsi"/>
                <w:sz w:val="18"/>
                <w:szCs w:val="18"/>
              </w:rPr>
            </w:pPr>
            <w:r w:rsidRPr="00C50104">
              <w:rPr>
                <w:rFonts w:cstheme="minorHAnsi"/>
                <w:sz w:val="18"/>
                <w:szCs w:val="18"/>
              </w:rPr>
              <w:t xml:space="preserve">System SIEM musi zapewniać wsparcie dla zarządzania w oparciu o role (Role </w:t>
            </w:r>
            <w:proofErr w:type="spellStart"/>
            <w:r w:rsidRPr="00C50104">
              <w:rPr>
                <w:rFonts w:cstheme="minorHAnsi"/>
                <w:sz w:val="18"/>
                <w:szCs w:val="18"/>
              </w:rPr>
              <w:t>Based</w:t>
            </w:r>
            <w:proofErr w:type="spellEnd"/>
            <w:r w:rsidRPr="00C50104">
              <w:rPr>
                <w:rFonts w:cstheme="minorHAnsi"/>
                <w:sz w:val="18"/>
                <w:szCs w:val="18"/>
              </w:rPr>
              <w:t xml:space="preserve"> Administration) celem ograniczania dostępu do danych oraz do GUI</w:t>
            </w:r>
          </w:p>
          <w:p w14:paraId="12CF19F8" w14:textId="77777777" w:rsidR="007317A4" w:rsidRPr="00C50104" w:rsidRDefault="007317A4" w:rsidP="00D15C8A">
            <w:pPr>
              <w:pStyle w:val="Akapitzlist"/>
              <w:numPr>
                <w:ilvl w:val="0"/>
                <w:numId w:val="9"/>
              </w:numPr>
              <w:spacing w:after="200" w:line="276" w:lineRule="auto"/>
              <w:ind w:left="418"/>
              <w:rPr>
                <w:rFonts w:cstheme="minorHAnsi"/>
                <w:sz w:val="18"/>
                <w:szCs w:val="18"/>
              </w:rPr>
            </w:pPr>
            <w:r w:rsidRPr="00C50104">
              <w:rPr>
                <w:rFonts w:cstheme="minorHAnsi"/>
                <w:sz w:val="18"/>
                <w:szCs w:val="18"/>
              </w:rPr>
              <w:t>System SIEM musi być w stanie wykryć usługi Active Directory oraz LDAP oraz wyświetlać informacje o strukturze katalogowej drzewa w GUI</w:t>
            </w:r>
          </w:p>
          <w:p w14:paraId="2E2402FB" w14:textId="481F6A5A" w:rsidR="007317A4" w:rsidRPr="00C50104" w:rsidRDefault="007317A4" w:rsidP="00D15C8A">
            <w:pPr>
              <w:pStyle w:val="Akapitzlist"/>
              <w:numPr>
                <w:ilvl w:val="0"/>
                <w:numId w:val="9"/>
              </w:numPr>
              <w:spacing w:after="200" w:line="276" w:lineRule="auto"/>
              <w:ind w:left="41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</w:t>
            </w:r>
            <w:r w:rsidRPr="00C50104">
              <w:rPr>
                <w:rFonts w:cstheme="minorHAnsi"/>
                <w:sz w:val="18"/>
                <w:szCs w:val="18"/>
              </w:rPr>
              <w:t>ożliwość wykorzystania struktury katalogowej drzewa LDAP jako warunku podczas tworzenia raportów i w ramach pozostałych mechanizmów analitycznych</w:t>
            </w:r>
          </w:p>
          <w:p w14:paraId="36932064" w14:textId="049D0899" w:rsidR="007317A4" w:rsidRPr="00C50104" w:rsidRDefault="007317A4" w:rsidP="00D15C8A">
            <w:pPr>
              <w:pStyle w:val="Akapitzlist"/>
              <w:numPr>
                <w:ilvl w:val="0"/>
                <w:numId w:val="9"/>
              </w:numPr>
              <w:spacing w:after="200" w:line="276" w:lineRule="auto"/>
              <w:ind w:left="41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</w:t>
            </w:r>
            <w:r w:rsidRPr="00C50104">
              <w:rPr>
                <w:rFonts w:cstheme="minorHAnsi"/>
                <w:sz w:val="18"/>
                <w:szCs w:val="18"/>
              </w:rPr>
              <w:t>ewnętrzne metody uwierzytelniania użytkowników SIEM</w:t>
            </w:r>
            <w:r>
              <w:rPr>
                <w:rFonts w:cstheme="minorHAnsi"/>
                <w:sz w:val="18"/>
                <w:szCs w:val="18"/>
              </w:rPr>
              <w:t>:</w:t>
            </w:r>
          </w:p>
          <w:p w14:paraId="454E6190" w14:textId="77777777" w:rsidR="007317A4" w:rsidRPr="00C50104" w:rsidRDefault="007317A4" w:rsidP="00D15C8A">
            <w:pPr>
              <w:pStyle w:val="Akapitzlist"/>
              <w:numPr>
                <w:ilvl w:val="1"/>
                <w:numId w:val="21"/>
              </w:numPr>
              <w:spacing w:after="200" w:line="276" w:lineRule="auto"/>
              <w:ind w:left="703"/>
              <w:rPr>
                <w:rFonts w:cstheme="minorHAnsi"/>
                <w:sz w:val="18"/>
                <w:szCs w:val="18"/>
              </w:rPr>
            </w:pPr>
            <w:r w:rsidRPr="00C50104">
              <w:rPr>
                <w:rFonts w:cstheme="minorHAnsi"/>
                <w:sz w:val="18"/>
                <w:szCs w:val="18"/>
              </w:rPr>
              <w:t>Active Directory lub LDAP</w:t>
            </w:r>
          </w:p>
          <w:p w14:paraId="6B01A4DB" w14:textId="77777777" w:rsidR="007317A4" w:rsidRPr="00C50104" w:rsidRDefault="007317A4" w:rsidP="00D15C8A">
            <w:pPr>
              <w:pStyle w:val="Akapitzlist"/>
              <w:numPr>
                <w:ilvl w:val="1"/>
                <w:numId w:val="21"/>
              </w:numPr>
              <w:spacing w:after="200" w:line="276" w:lineRule="auto"/>
              <w:ind w:left="703"/>
              <w:rPr>
                <w:rFonts w:cstheme="minorHAnsi"/>
                <w:sz w:val="18"/>
                <w:szCs w:val="18"/>
              </w:rPr>
            </w:pPr>
            <w:r w:rsidRPr="00C50104">
              <w:rPr>
                <w:rFonts w:cstheme="minorHAnsi"/>
                <w:sz w:val="18"/>
                <w:szCs w:val="18"/>
              </w:rPr>
              <w:lastRenderedPageBreak/>
              <w:t>RADIUS</w:t>
            </w:r>
          </w:p>
          <w:p w14:paraId="3B32F7FD" w14:textId="51D4740C" w:rsidR="007317A4" w:rsidRPr="00C50104" w:rsidRDefault="007317A4" w:rsidP="00D15C8A">
            <w:pPr>
              <w:pStyle w:val="Akapitzlist"/>
              <w:numPr>
                <w:ilvl w:val="1"/>
                <w:numId w:val="21"/>
              </w:numPr>
              <w:spacing w:after="200" w:line="276" w:lineRule="auto"/>
              <w:ind w:left="703"/>
              <w:rPr>
                <w:rFonts w:cstheme="minorHAnsi"/>
                <w:sz w:val="18"/>
                <w:szCs w:val="18"/>
              </w:rPr>
            </w:pPr>
            <w:r w:rsidRPr="00C50104">
              <w:rPr>
                <w:rFonts w:cstheme="minorHAnsi"/>
                <w:sz w:val="18"/>
                <w:szCs w:val="18"/>
              </w:rPr>
              <w:t>SAML</w:t>
            </w:r>
          </w:p>
        </w:tc>
        <w:tc>
          <w:tcPr>
            <w:tcW w:w="2919" w:type="dxa"/>
          </w:tcPr>
          <w:p w14:paraId="62E12EAD" w14:textId="77777777" w:rsidR="007317A4" w:rsidRPr="00C50104" w:rsidRDefault="007317A4" w:rsidP="000312CB">
            <w:pPr>
              <w:pStyle w:val="Akapitzlist"/>
              <w:spacing w:after="200" w:line="276" w:lineRule="auto"/>
              <w:ind w:left="418"/>
              <w:rPr>
                <w:rFonts w:cstheme="minorHAnsi"/>
                <w:sz w:val="18"/>
                <w:szCs w:val="18"/>
              </w:rPr>
            </w:pPr>
          </w:p>
        </w:tc>
      </w:tr>
      <w:tr w:rsidR="007317A4" w:rsidRPr="00963D64" w14:paraId="7A8240CE" w14:textId="73C89170" w:rsidTr="00BE27E7">
        <w:tc>
          <w:tcPr>
            <w:tcW w:w="432" w:type="dxa"/>
          </w:tcPr>
          <w:p w14:paraId="64373EBA" w14:textId="3C53037B" w:rsidR="007317A4" w:rsidRPr="00C50104" w:rsidRDefault="008A759E" w:rsidP="007A314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462" w:type="dxa"/>
          </w:tcPr>
          <w:p w14:paraId="671F9D9F" w14:textId="5D06AD67" w:rsidR="007317A4" w:rsidRPr="00C50104" w:rsidRDefault="007317A4" w:rsidP="007A3142">
            <w:pPr>
              <w:rPr>
                <w:rFonts w:cstheme="minorHAnsi"/>
                <w:sz w:val="18"/>
                <w:szCs w:val="18"/>
              </w:rPr>
            </w:pPr>
            <w:r w:rsidRPr="00C50104">
              <w:rPr>
                <w:rFonts w:cstheme="minorHAnsi"/>
                <w:sz w:val="18"/>
                <w:szCs w:val="18"/>
              </w:rPr>
              <w:t>Bazy informacji o zagrożeniach</w:t>
            </w:r>
          </w:p>
        </w:tc>
        <w:tc>
          <w:tcPr>
            <w:tcW w:w="3924" w:type="dxa"/>
          </w:tcPr>
          <w:p w14:paraId="7EBDCFB4" w14:textId="3CA2F38E" w:rsidR="007317A4" w:rsidRPr="00C50104" w:rsidRDefault="007317A4" w:rsidP="00D15C8A">
            <w:pPr>
              <w:pStyle w:val="Akapitzlist"/>
              <w:numPr>
                <w:ilvl w:val="0"/>
                <w:numId w:val="2"/>
              </w:numPr>
              <w:spacing w:after="200" w:line="276" w:lineRule="auto"/>
              <w:ind w:left="41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</w:t>
            </w:r>
            <w:r w:rsidRPr="00C50104">
              <w:rPr>
                <w:rFonts w:cstheme="minorHAnsi"/>
                <w:sz w:val="18"/>
                <w:szCs w:val="18"/>
              </w:rPr>
              <w:t>ntegracj</w:t>
            </w:r>
            <w:r>
              <w:rPr>
                <w:rFonts w:cstheme="minorHAnsi"/>
                <w:sz w:val="18"/>
                <w:szCs w:val="18"/>
              </w:rPr>
              <w:t>a</w:t>
            </w:r>
            <w:r w:rsidRPr="00C50104">
              <w:rPr>
                <w:rFonts w:cstheme="minorHAnsi"/>
                <w:sz w:val="18"/>
                <w:szCs w:val="18"/>
              </w:rPr>
              <w:t xml:space="preserve"> z zewnętrznymi bazami </w:t>
            </w:r>
            <w:r>
              <w:rPr>
                <w:rFonts w:cstheme="minorHAnsi"/>
                <w:sz w:val="18"/>
                <w:szCs w:val="18"/>
              </w:rPr>
              <w:t xml:space="preserve">informacji </w:t>
            </w:r>
            <w:r w:rsidRPr="00C50104">
              <w:rPr>
                <w:rFonts w:cstheme="minorHAnsi"/>
                <w:sz w:val="18"/>
                <w:szCs w:val="18"/>
              </w:rPr>
              <w:t>o zagrożeniach (</w:t>
            </w:r>
            <w:proofErr w:type="spellStart"/>
            <w:r w:rsidRPr="00C50104">
              <w:rPr>
                <w:rFonts w:cstheme="minorHAnsi"/>
                <w:sz w:val="18"/>
                <w:szCs w:val="18"/>
              </w:rPr>
              <w:t>Threat</w:t>
            </w:r>
            <w:proofErr w:type="spellEnd"/>
            <w:r w:rsidRPr="00C50104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50104">
              <w:rPr>
                <w:rFonts w:cstheme="minorHAnsi"/>
                <w:sz w:val="18"/>
                <w:szCs w:val="18"/>
              </w:rPr>
              <w:t>Inteligence</w:t>
            </w:r>
            <w:proofErr w:type="spellEnd"/>
            <w:r w:rsidRPr="00C50104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50104">
              <w:rPr>
                <w:rFonts w:cstheme="minorHAnsi"/>
                <w:sz w:val="18"/>
                <w:szCs w:val="18"/>
              </w:rPr>
              <w:t>feeds</w:t>
            </w:r>
            <w:proofErr w:type="spellEnd"/>
            <w:r w:rsidRPr="00C50104">
              <w:rPr>
                <w:rFonts w:cstheme="minorHAnsi"/>
                <w:sz w:val="18"/>
                <w:szCs w:val="18"/>
              </w:rPr>
              <w:t xml:space="preserve"> - TI):</w:t>
            </w:r>
          </w:p>
          <w:p w14:paraId="52D62241" w14:textId="77777777" w:rsidR="007317A4" w:rsidRPr="00C50104" w:rsidRDefault="007317A4" w:rsidP="00D15C8A">
            <w:pPr>
              <w:pStyle w:val="Akapitzlist"/>
              <w:numPr>
                <w:ilvl w:val="1"/>
                <w:numId w:val="22"/>
              </w:numPr>
              <w:spacing w:after="200" w:line="276" w:lineRule="auto"/>
              <w:ind w:left="703"/>
              <w:rPr>
                <w:rFonts w:cstheme="minorHAnsi"/>
                <w:sz w:val="18"/>
                <w:szCs w:val="18"/>
              </w:rPr>
            </w:pPr>
            <w:r w:rsidRPr="00C50104">
              <w:rPr>
                <w:rFonts w:cstheme="minorHAnsi"/>
                <w:sz w:val="18"/>
                <w:szCs w:val="18"/>
              </w:rPr>
              <w:t>wsparcie dla plików CSV musi być wykonywalne z wykorzystaniem interfejsu graficznego GUI</w:t>
            </w:r>
          </w:p>
          <w:p w14:paraId="7BECE6CF" w14:textId="77777777" w:rsidR="007317A4" w:rsidRPr="00C50104" w:rsidRDefault="007317A4" w:rsidP="00D15C8A">
            <w:pPr>
              <w:pStyle w:val="Akapitzlist"/>
              <w:numPr>
                <w:ilvl w:val="1"/>
                <w:numId w:val="22"/>
              </w:numPr>
              <w:spacing w:after="200" w:line="276" w:lineRule="auto"/>
              <w:ind w:left="703"/>
              <w:rPr>
                <w:rFonts w:cstheme="minorHAnsi"/>
                <w:sz w:val="18"/>
                <w:szCs w:val="18"/>
              </w:rPr>
            </w:pPr>
            <w:r w:rsidRPr="00C50104">
              <w:rPr>
                <w:rFonts w:cstheme="minorHAnsi"/>
                <w:sz w:val="18"/>
                <w:szCs w:val="18"/>
              </w:rPr>
              <w:t>definicje w ramach integracji muszą zawierać nie mniej niż:</w:t>
            </w:r>
          </w:p>
          <w:p w14:paraId="4A5F932D" w14:textId="77777777" w:rsidR="007317A4" w:rsidRPr="00C50104" w:rsidRDefault="007317A4" w:rsidP="00D15C8A">
            <w:pPr>
              <w:pStyle w:val="Akapitzlist"/>
              <w:numPr>
                <w:ilvl w:val="2"/>
                <w:numId w:val="23"/>
              </w:numPr>
              <w:spacing w:after="200" w:line="276" w:lineRule="auto"/>
              <w:ind w:left="1270"/>
              <w:rPr>
                <w:rFonts w:cstheme="minorHAnsi"/>
                <w:sz w:val="18"/>
                <w:szCs w:val="18"/>
              </w:rPr>
            </w:pPr>
            <w:r w:rsidRPr="00C50104">
              <w:rPr>
                <w:rFonts w:cstheme="minorHAnsi"/>
                <w:sz w:val="18"/>
                <w:szCs w:val="18"/>
              </w:rPr>
              <w:t>adresy IP</w:t>
            </w:r>
          </w:p>
          <w:p w14:paraId="4F9E087A" w14:textId="77777777" w:rsidR="007317A4" w:rsidRPr="00C50104" w:rsidRDefault="007317A4" w:rsidP="00D15C8A">
            <w:pPr>
              <w:pStyle w:val="Akapitzlist"/>
              <w:numPr>
                <w:ilvl w:val="2"/>
                <w:numId w:val="23"/>
              </w:numPr>
              <w:spacing w:after="200" w:line="276" w:lineRule="auto"/>
              <w:ind w:left="1270"/>
              <w:rPr>
                <w:rFonts w:cstheme="minorHAnsi"/>
                <w:sz w:val="18"/>
                <w:szCs w:val="18"/>
              </w:rPr>
            </w:pPr>
            <w:r w:rsidRPr="00C50104">
              <w:rPr>
                <w:rFonts w:cstheme="minorHAnsi"/>
                <w:sz w:val="18"/>
                <w:szCs w:val="18"/>
              </w:rPr>
              <w:t>domeny</w:t>
            </w:r>
          </w:p>
          <w:p w14:paraId="7CB81612" w14:textId="77777777" w:rsidR="007317A4" w:rsidRPr="00C50104" w:rsidRDefault="007317A4" w:rsidP="00D15C8A">
            <w:pPr>
              <w:pStyle w:val="Akapitzlist"/>
              <w:numPr>
                <w:ilvl w:val="2"/>
                <w:numId w:val="23"/>
              </w:numPr>
              <w:spacing w:after="200" w:line="276" w:lineRule="auto"/>
              <w:ind w:left="1270"/>
              <w:rPr>
                <w:rFonts w:cstheme="minorHAnsi"/>
                <w:sz w:val="18"/>
                <w:szCs w:val="18"/>
              </w:rPr>
            </w:pPr>
            <w:r w:rsidRPr="00C50104">
              <w:rPr>
                <w:rFonts w:cstheme="minorHAnsi"/>
                <w:sz w:val="18"/>
                <w:szCs w:val="18"/>
              </w:rPr>
              <w:t>sumy kontrolne (</w:t>
            </w:r>
            <w:proofErr w:type="spellStart"/>
            <w:r w:rsidRPr="00C50104">
              <w:rPr>
                <w:rFonts w:cstheme="minorHAnsi"/>
                <w:sz w:val="18"/>
                <w:szCs w:val="18"/>
              </w:rPr>
              <w:t>hash</w:t>
            </w:r>
            <w:proofErr w:type="spellEnd"/>
            <w:r w:rsidRPr="00C50104">
              <w:rPr>
                <w:rFonts w:cstheme="minorHAnsi"/>
                <w:sz w:val="18"/>
                <w:szCs w:val="18"/>
              </w:rPr>
              <w:t>)</w:t>
            </w:r>
          </w:p>
          <w:p w14:paraId="3D33A401" w14:textId="77777777" w:rsidR="007317A4" w:rsidRPr="00C50104" w:rsidRDefault="007317A4" w:rsidP="00D15C8A">
            <w:pPr>
              <w:pStyle w:val="Akapitzlist"/>
              <w:numPr>
                <w:ilvl w:val="2"/>
                <w:numId w:val="23"/>
              </w:numPr>
              <w:spacing w:after="200" w:line="276" w:lineRule="auto"/>
              <w:ind w:left="1270"/>
              <w:rPr>
                <w:rFonts w:cstheme="minorHAnsi"/>
                <w:sz w:val="18"/>
                <w:szCs w:val="18"/>
              </w:rPr>
            </w:pPr>
            <w:r w:rsidRPr="00C50104">
              <w:rPr>
                <w:rFonts w:cstheme="minorHAnsi"/>
                <w:sz w:val="18"/>
                <w:szCs w:val="18"/>
              </w:rPr>
              <w:t>adresy URL</w:t>
            </w:r>
          </w:p>
          <w:p w14:paraId="012790C2" w14:textId="05AD1467" w:rsidR="007317A4" w:rsidRPr="00C50104" w:rsidRDefault="007317A4" w:rsidP="00D15C8A">
            <w:pPr>
              <w:pStyle w:val="Akapitzlist"/>
              <w:numPr>
                <w:ilvl w:val="1"/>
                <w:numId w:val="24"/>
              </w:numPr>
              <w:spacing w:after="200" w:line="276" w:lineRule="auto"/>
              <w:ind w:left="703"/>
              <w:rPr>
                <w:rFonts w:cstheme="minorHAnsi"/>
                <w:sz w:val="18"/>
                <w:szCs w:val="18"/>
              </w:rPr>
            </w:pPr>
            <w:r w:rsidRPr="00C50104">
              <w:rPr>
                <w:rFonts w:cstheme="minorHAnsi"/>
                <w:sz w:val="18"/>
                <w:szCs w:val="18"/>
              </w:rPr>
              <w:t>wymagane jest aby każda z zewnętrznych baz zagrożeń b</w:t>
            </w:r>
            <w:r>
              <w:rPr>
                <w:rFonts w:cstheme="minorHAnsi"/>
                <w:sz w:val="18"/>
                <w:szCs w:val="18"/>
              </w:rPr>
              <w:t>yła w stanie wesprzeć do 200 tys.</w:t>
            </w:r>
            <w:r w:rsidRPr="00C50104">
              <w:rPr>
                <w:rFonts w:cstheme="minorHAnsi"/>
                <w:sz w:val="18"/>
                <w:szCs w:val="18"/>
              </w:rPr>
              <w:t xml:space="preserve"> wpisów</w:t>
            </w:r>
          </w:p>
          <w:p w14:paraId="65E92682" w14:textId="77777777" w:rsidR="007317A4" w:rsidRPr="00C50104" w:rsidRDefault="007317A4" w:rsidP="00D15C8A">
            <w:pPr>
              <w:pStyle w:val="Akapitzlist"/>
              <w:numPr>
                <w:ilvl w:val="1"/>
                <w:numId w:val="24"/>
              </w:numPr>
              <w:spacing w:after="200" w:line="276" w:lineRule="auto"/>
              <w:ind w:left="703"/>
              <w:rPr>
                <w:rFonts w:cstheme="minorHAnsi"/>
                <w:sz w:val="18"/>
                <w:szCs w:val="18"/>
              </w:rPr>
            </w:pPr>
            <w:r w:rsidRPr="00C50104">
              <w:rPr>
                <w:rFonts w:cstheme="minorHAnsi"/>
                <w:sz w:val="18"/>
                <w:szCs w:val="18"/>
              </w:rPr>
              <w:t>wraz z systemem SIEM musi być dostarczony, już zintegrowany, zestaw komercyjnych baz zagrożeń</w:t>
            </w:r>
          </w:p>
          <w:p w14:paraId="3C7746BC" w14:textId="77777777" w:rsidR="007317A4" w:rsidRPr="00C50104" w:rsidRDefault="007317A4" w:rsidP="00D15C8A">
            <w:pPr>
              <w:pStyle w:val="Akapitzlist"/>
              <w:numPr>
                <w:ilvl w:val="1"/>
                <w:numId w:val="24"/>
              </w:numPr>
              <w:spacing w:after="200" w:line="276" w:lineRule="auto"/>
              <w:ind w:left="703"/>
              <w:rPr>
                <w:rFonts w:cstheme="minorHAnsi"/>
                <w:sz w:val="18"/>
                <w:szCs w:val="18"/>
              </w:rPr>
            </w:pPr>
            <w:r w:rsidRPr="00C50104">
              <w:rPr>
                <w:rFonts w:cstheme="minorHAnsi"/>
                <w:sz w:val="18"/>
                <w:szCs w:val="18"/>
              </w:rPr>
              <w:t xml:space="preserve">wraz z systemem SIEM musi być wspierany, już zintegrowany, zestaw baz zagrożeń niekomercyjnych (open </w:t>
            </w:r>
            <w:proofErr w:type="spellStart"/>
            <w:r w:rsidRPr="00C50104">
              <w:rPr>
                <w:rFonts w:cstheme="minorHAnsi"/>
                <w:sz w:val="18"/>
                <w:szCs w:val="18"/>
              </w:rPr>
              <w:t>source</w:t>
            </w:r>
            <w:proofErr w:type="spellEnd"/>
            <w:r w:rsidRPr="00C50104">
              <w:rPr>
                <w:rFonts w:cstheme="minorHAnsi"/>
                <w:sz w:val="18"/>
                <w:szCs w:val="18"/>
              </w:rPr>
              <w:t>)</w:t>
            </w:r>
          </w:p>
          <w:p w14:paraId="46E162C1" w14:textId="77777777" w:rsidR="007317A4" w:rsidRPr="00C50104" w:rsidRDefault="007317A4" w:rsidP="00D15C8A">
            <w:pPr>
              <w:pStyle w:val="Akapitzlist"/>
              <w:numPr>
                <w:ilvl w:val="1"/>
                <w:numId w:val="24"/>
              </w:numPr>
              <w:spacing w:after="200" w:line="276" w:lineRule="auto"/>
              <w:ind w:left="703"/>
              <w:rPr>
                <w:rFonts w:cstheme="minorHAnsi"/>
                <w:sz w:val="18"/>
                <w:szCs w:val="18"/>
              </w:rPr>
            </w:pPr>
            <w:r w:rsidRPr="00C50104">
              <w:rPr>
                <w:rFonts w:cstheme="minorHAnsi"/>
                <w:sz w:val="18"/>
                <w:szCs w:val="18"/>
              </w:rPr>
              <w:t>system SIEM musi mieć możliwość korelacji informacji z baz zagrożeń z danymi otrzymywanymi w czasie rzeczywistym. Korelacja ta ma odbywać się w pamięci systemu względem otrzymywanych danych o zdarzeniach (event data)</w:t>
            </w:r>
          </w:p>
          <w:p w14:paraId="4F965264" w14:textId="77777777" w:rsidR="007317A4" w:rsidRPr="00C50104" w:rsidRDefault="007317A4" w:rsidP="00D15C8A">
            <w:pPr>
              <w:pStyle w:val="Akapitzlist"/>
              <w:numPr>
                <w:ilvl w:val="1"/>
                <w:numId w:val="24"/>
              </w:numPr>
              <w:spacing w:after="200" w:line="276" w:lineRule="auto"/>
              <w:ind w:left="703"/>
              <w:rPr>
                <w:rFonts w:cstheme="minorHAnsi"/>
                <w:sz w:val="18"/>
                <w:szCs w:val="18"/>
              </w:rPr>
            </w:pPr>
            <w:r w:rsidRPr="00C50104">
              <w:rPr>
                <w:rFonts w:cstheme="minorHAnsi"/>
                <w:sz w:val="18"/>
                <w:szCs w:val="18"/>
              </w:rPr>
              <w:t>system SIEM musi mieć możliwość korelacji informacji z baz zagrożeń z danymi historycznymi</w:t>
            </w:r>
          </w:p>
          <w:p w14:paraId="54E39CB8" w14:textId="5A235200" w:rsidR="007317A4" w:rsidRPr="00C50104" w:rsidRDefault="007317A4" w:rsidP="00D15C8A">
            <w:pPr>
              <w:pStyle w:val="Akapitzlist"/>
              <w:numPr>
                <w:ilvl w:val="1"/>
                <w:numId w:val="24"/>
              </w:numPr>
              <w:spacing w:after="200" w:line="276" w:lineRule="auto"/>
              <w:ind w:left="703"/>
              <w:rPr>
                <w:rFonts w:cstheme="minorHAnsi"/>
                <w:sz w:val="18"/>
                <w:szCs w:val="18"/>
              </w:rPr>
            </w:pPr>
            <w:r w:rsidRPr="00C50104">
              <w:rPr>
                <w:rFonts w:cstheme="minorHAnsi"/>
                <w:sz w:val="18"/>
                <w:szCs w:val="18"/>
              </w:rPr>
              <w:t xml:space="preserve">system musi mieć możliwość odpytywania (ręcznego lub automatycznego) zewnętrznych źródeł reputacji takich jak np. </w:t>
            </w:r>
            <w:proofErr w:type="spellStart"/>
            <w:r w:rsidRPr="00C50104">
              <w:rPr>
                <w:rFonts w:cstheme="minorHAnsi"/>
                <w:sz w:val="18"/>
                <w:szCs w:val="18"/>
              </w:rPr>
              <w:t>VirusTotal</w:t>
            </w:r>
            <w:proofErr w:type="spellEnd"/>
            <w:r w:rsidRPr="00C50104">
              <w:rPr>
                <w:rFonts w:cstheme="minorHAnsi"/>
                <w:sz w:val="18"/>
                <w:szCs w:val="18"/>
              </w:rPr>
              <w:t>,</w:t>
            </w:r>
          </w:p>
          <w:p w14:paraId="36872AD0" w14:textId="3AA72E11" w:rsidR="007317A4" w:rsidRPr="00C50104" w:rsidRDefault="007317A4" w:rsidP="00D15C8A">
            <w:pPr>
              <w:pStyle w:val="Akapitzlist"/>
              <w:numPr>
                <w:ilvl w:val="1"/>
                <w:numId w:val="24"/>
              </w:numPr>
              <w:spacing w:after="200" w:line="276" w:lineRule="auto"/>
              <w:ind w:left="703"/>
              <w:rPr>
                <w:rFonts w:cstheme="minorHAnsi"/>
                <w:sz w:val="18"/>
                <w:szCs w:val="18"/>
              </w:rPr>
            </w:pPr>
            <w:r w:rsidRPr="00C50104">
              <w:rPr>
                <w:rFonts w:cstheme="minorHAnsi"/>
                <w:sz w:val="18"/>
                <w:szCs w:val="18"/>
              </w:rPr>
              <w:t>system musi mieć możliwość wizualizacji informacji w oparciu o kategorie MITRE ATT&amp;CK w oparciu o wbudowane reguły, których ilość w tym kontekście ma wynosić nie mniej niż 900</w:t>
            </w:r>
          </w:p>
        </w:tc>
        <w:tc>
          <w:tcPr>
            <w:tcW w:w="2919" w:type="dxa"/>
          </w:tcPr>
          <w:p w14:paraId="708079C9" w14:textId="77777777" w:rsidR="007317A4" w:rsidRPr="00C50104" w:rsidRDefault="007317A4" w:rsidP="000312CB">
            <w:pPr>
              <w:pStyle w:val="Akapitzlist"/>
              <w:spacing w:after="200" w:line="276" w:lineRule="auto"/>
              <w:ind w:left="418"/>
              <w:rPr>
                <w:rFonts w:cstheme="minorHAnsi"/>
                <w:sz w:val="18"/>
                <w:szCs w:val="18"/>
              </w:rPr>
            </w:pPr>
          </w:p>
        </w:tc>
      </w:tr>
      <w:tr w:rsidR="007317A4" w:rsidRPr="00963D64" w14:paraId="07F7E53A" w14:textId="0BCCF6DA" w:rsidTr="00BE27E7">
        <w:tc>
          <w:tcPr>
            <w:tcW w:w="432" w:type="dxa"/>
          </w:tcPr>
          <w:p w14:paraId="432C5B25" w14:textId="57B9624B" w:rsidR="007317A4" w:rsidRPr="00C50104" w:rsidRDefault="008A759E" w:rsidP="007A314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462" w:type="dxa"/>
          </w:tcPr>
          <w:p w14:paraId="71FD1778" w14:textId="366E5E81" w:rsidR="007317A4" w:rsidRPr="00C50104" w:rsidRDefault="007317A4" w:rsidP="007A3142">
            <w:pPr>
              <w:rPr>
                <w:rFonts w:cstheme="minorHAnsi"/>
                <w:sz w:val="18"/>
                <w:szCs w:val="18"/>
              </w:rPr>
            </w:pPr>
            <w:r w:rsidRPr="00C50104">
              <w:rPr>
                <w:rFonts w:cstheme="minorHAnsi"/>
                <w:sz w:val="18"/>
                <w:szCs w:val="18"/>
              </w:rPr>
              <w:t>Raporty</w:t>
            </w:r>
          </w:p>
        </w:tc>
        <w:tc>
          <w:tcPr>
            <w:tcW w:w="3924" w:type="dxa"/>
          </w:tcPr>
          <w:p w14:paraId="0106DA8D" w14:textId="77777777" w:rsidR="007317A4" w:rsidRPr="00C50104" w:rsidRDefault="007317A4" w:rsidP="00D15C8A">
            <w:pPr>
              <w:pStyle w:val="Akapitzlist"/>
              <w:numPr>
                <w:ilvl w:val="0"/>
                <w:numId w:val="10"/>
              </w:numPr>
              <w:spacing w:after="200" w:line="276" w:lineRule="auto"/>
              <w:ind w:left="418"/>
              <w:rPr>
                <w:rFonts w:cstheme="minorHAnsi"/>
                <w:sz w:val="18"/>
                <w:szCs w:val="18"/>
              </w:rPr>
            </w:pPr>
            <w:r w:rsidRPr="00C50104">
              <w:rPr>
                <w:rFonts w:cstheme="minorHAnsi"/>
                <w:sz w:val="18"/>
                <w:szCs w:val="18"/>
              </w:rPr>
              <w:t xml:space="preserve">System SIEM musi mieć możliwość analizowania i odpytywania o zdarzenia w widoku analitycznym w trybie strumieniowym (streaming </w:t>
            </w:r>
            <w:proofErr w:type="spellStart"/>
            <w:r w:rsidRPr="00C50104">
              <w:rPr>
                <w:rFonts w:cstheme="minorHAnsi"/>
                <w:sz w:val="18"/>
                <w:szCs w:val="18"/>
              </w:rPr>
              <w:t>mode</w:t>
            </w:r>
            <w:proofErr w:type="spellEnd"/>
            <w:r w:rsidRPr="00C50104">
              <w:rPr>
                <w:rFonts w:cstheme="minorHAnsi"/>
                <w:sz w:val="18"/>
                <w:szCs w:val="18"/>
              </w:rPr>
              <w:t>), w taki sposób że raport docelowy dotyczący analizowanych zdarzeń wykonywany jest przed ich zapisaniem na dysk twardy</w:t>
            </w:r>
          </w:p>
          <w:p w14:paraId="7EFB153B" w14:textId="77777777" w:rsidR="007317A4" w:rsidRPr="008F5CF8" w:rsidRDefault="007317A4" w:rsidP="00D15C8A">
            <w:pPr>
              <w:pStyle w:val="Akapitzlist"/>
              <w:numPr>
                <w:ilvl w:val="0"/>
                <w:numId w:val="10"/>
              </w:numPr>
              <w:spacing w:after="200" w:line="276" w:lineRule="auto"/>
              <w:ind w:left="418"/>
              <w:rPr>
                <w:rFonts w:cstheme="minorHAnsi"/>
                <w:strike/>
                <w:sz w:val="18"/>
                <w:szCs w:val="18"/>
              </w:rPr>
            </w:pPr>
            <w:r w:rsidRPr="008F5CF8">
              <w:rPr>
                <w:rFonts w:cstheme="minorHAnsi"/>
                <w:strike/>
                <w:sz w:val="18"/>
                <w:szCs w:val="18"/>
              </w:rPr>
              <w:t>Rozwiązanie SIEM musi dostarczać bez dodatkowych opłat następujące rodzaje raportów:</w:t>
            </w:r>
          </w:p>
          <w:p w14:paraId="016A799E" w14:textId="77777777" w:rsidR="007317A4" w:rsidRPr="008F5CF8" w:rsidRDefault="007317A4" w:rsidP="00D15C8A">
            <w:pPr>
              <w:pStyle w:val="Akapitzlist"/>
              <w:numPr>
                <w:ilvl w:val="1"/>
                <w:numId w:val="25"/>
              </w:numPr>
              <w:ind w:left="703"/>
              <w:rPr>
                <w:rFonts w:cstheme="minorHAnsi"/>
                <w:strike/>
                <w:sz w:val="18"/>
                <w:szCs w:val="18"/>
                <w:lang w:val="en-GB"/>
              </w:rPr>
            </w:pPr>
            <w:r w:rsidRPr="008F5CF8">
              <w:rPr>
                <w:rFonts w:cstheme="minorHAnsi"/>
                <w:strike/>
                <w:sz w:val="18"/>
                <w:szCs w:val="18"/>
                <w:lang w:val="en-GB"/>
              </w:rPr>
              <w:t>PCI-DSS</w:t>
            </w:r>
          </w:p>
          <w:p w14:paraId="6CC840BE" w14:textId="77777777" w:rsidR="007317A4" w:rsidRPr="008F5CF8" w:rsidRDefault="007317A4" w:rsidP="00D15C8A">
            <w:pPr>
              <w:pStyle w:val="Akapitzlist"/>
              <w:numPr>
                <w:ilvl w:val="1"/>
                <w:numId w:val="25"/>
              </w:numPr>
              <w:ind w:left="703"/>
              <w:rPr>
                <w:rFonts w:cstheme="minorHAnsi"/>
                <w:strike/>
                <w:sz w:val="18"/>
                <w:szCs w:val="18"/>
                <w:lang w:val="en-GB"/>
              </w:rPr>
            </w:pPr>
            <w:r w:rsidRPr="008F5CF8">
              <w:rPr>
                <w:rFonts w:cstheme="minorHAnsi"/>
                <w:strike/>
                <w:sz w:val="18"/>
                <w:szCs w:val="18"/>
                <w:lang w:val="en-GB"/>
              </w:rPr>
              <w:t>HIPAA</w:t>
            </w:r>
          </w:p>
          <w:p w14:paraId="5968A884" w14:textId="77777777" w:rsidR="007317A4" w:rsidRPr="008F5CF8" w:rsidRDefault="007317A4" w:rsidP="00D15C8A">
            <w:pPr>
              <w:pStyle w:val="Akapitzlist"/>
              <w:numPr>
                <w:ilvl w:val="1"/>
                <w:numId w:val="25"/>
              </w:numPr>
              <w:ind w:left="703"/>
              <w:rPr>
                <w:rFonts w:cstheme="minorHAnsi"/>
                <w:strike/>
                <w:sz w:val="18"/>
                <w:szCs w:val="18"/>
                <w:lang w:val="en-GB"/>
              </w:rPr>
            </w:pPr>
            <w:r w:rsidRPr="008F5CF8">
              <w:rPr>
                <w:rFonts w:cstheme="minorHAnsi"/>
                <w:strike/>
                <w:sz w:val="18"/>
                <w:szCs w:val="18"/>
                <w:lang w:val="en-GB"/>
              </w:rPr>
              <w:t>SOX</w:t>
            </w:r>
          </w:p>
          <w:p w14:paraId="1F15C020" w14:textId="77777777" w:rsidR="007317A4" w:rsidRPr="008F5CF8" w:rsidRDefault="007317A4" w:rsidP="00D15C8A">
            <w:pPr>
              <w:pStyle w:val="Akapitzlist"/>
              <w:numPr>
                <w:ilvl w:val="1"/>
                <w:numId w:val="25"/>
              </w:numPr>
              <w:ind w:left="703"/>
              <w:rPr>
                <w:rFonts w:cstheme="minorHAnsi"/>
                <w:strike/>
                <w:sz w:val="18"/>
                <w:szCs w:val="18"/>
                <w:lang w:val="en-GB"/>
              </w:rPr>
            </w:pPr>
            <w:r w:rsidRPr="008F5CF8">
              <w:rPr>
                <w:rFonts w:cstheme="minorHAnsi"/>
                <w:strike/>
                <w:sz w:val="18"/>
                <w:szCs w:val="18"/>
                <w:lang w:val="en-GB"/>
              </w:rPr>
              <w:t>NERC</w:t>
            </w:r>
          </w:p>
          <w:p w14:paraId="20783BE2" w14:textId="77777777" w:rsidR="007317A4" w:rsidRPr="008F5CF8" w:rsidRDefault="007317A4" w:rsidP="00D15C8A">
            <w:pPr>
              <w:pStyle w:val="Akapitzlist"/>
              <w:numPr>
                <w:ilvl w:val="1"/>
                <w:numId w:val="25"/>
              </w:numPr>
              <w:ind w:left="703"/>
              <w:rPr>
                <w:rFonts w:cstheme="minorHAnsi"/>
                <w:strike/>
                <w:sz w:val="18"/>
                <w:szCs w:val="18"/>
                <w:lang w:val="en-GB"/>
              </w:rPr>
            </w:pPr>
            <w:r w:rsidRPr="008F5CF8">
              <w:rPr>
                <w:rFonts w:cstheme="minorHAnsi"/>
                <w:strike/>
                <w:sz w:val="18"/>
                <w:szCs w:val="18"/>
                <w:lang w:val="en-GB"/>
              </w:rPr>
              <w:lastRenderedPageBreak/>
              <w:t>FISMA</w:t>
            </w:r>
          </w:p>
          <w:p w14:paraId="3F9DFFAE" w14:textId="77777777" w:rsidR="007317A4" w:rsidRPr="008F5CF8" w:rsidRDefault="007317A4" w:rsidP="00D15C8A">
            <w:pPr>
              <w:pStyle w:val="Akapitzlist"/>
              <w:numPr>
                <w:ilvl w:val="1"/>
                <w:numId w:val="25"/>
              </w:numPr>
              <w:ind w:left="703"/>
              <w:rPr>
                <w:rFonts w:cstheme="minorHAnsi"/>
                <w:strike/>
                <w:sz w:val="18"/>
                <w:szCs w:val="18"/>
                <w:lang w:val="en-GB"/>
              </w:rPr>
            </w:pPr>
            <w:r w:rsidRPr="008F5CF8">
              <w:rPr>
                <w:rFonts w:cstheme="minorHAnsi"/>
                <w:strike/>
                <w:sz w:val="18"/>
                <w:szCs w:val="18"/>
                <w:lang w:val="en-GB"/>
              </w:rPr>
              <w:t>ISO</w:t>
            </w:r>
          </w:p>
          <w:p w14:paraId="2B6680FE" w14:textId="77777777" w:rsidR="007317A4" w:rsidRPr="008F5CF8" w:rsidRDefault="007317A4" w:rsidP="00D15C8A">
            <w:pPr>
              <w:pStyle w:val="Akapitzlist"/>
              <w:numPr>
                <w:ilvl w:val="1"/>
                <w:numId w:val="25"/>
              </w:numPr>
              <w:ind w:left="703"/>
              <w:rPr>
                <w:rFonts w:cstheme="minorHAnsi"/>
                <w:strike/>
                <w:sz w:val="18"/>
                <w:szCs w:val="18"/>
                <w:lang w:val="en-GB"/>
              </w:rPr>
            </w:pPr>
            <w:r w:rsidRPr="008F5CF8">
              <w:rPr>
                <w:rFonts w:cstheme="minorHAnsi"/>
                <w:strike/>
                <w:sz w:val="18"/>
                <w:szCs w:val="18"/>
                <w:lang w:val="en-GB"/>
              </w:rPr>
              <w:t>GLBA</w:t>
            </w:r>
          </w:p>
          <w:p w14:paraId="166F4E64" w14:textId="77777777" w:rsidR="007317A4" w:rsidRPr="008F5CF8" w:rsidRDefault="007317A4" w:rsidP="00D15C8A">
            <w:pPr>
              <w:pStyle w:val="Akapitzlist"/>
              <w:numPr>
                <w:ilvl w:val="1"/>
                <w:numId w:val="25"/>
              </w:numPr>
              <w:ind w:left="703"/>
              <w:rPr>
                <w:rFonts w:cstheme="minorHAnsi"/>
                <w:strike/>
                <w:sz w:val="18"/>
                <w:szCs w:val="18"/>
                <w:lang w:val="en-GB"/>
              </w:rPr>
            </w:pPr>
            <w:r w:rsidRPr="008F5CF8">
              <w:rPr>
                <w:rFonts w:cstheme="minorHAnsi"/>
                <w:strike/>
                <w:sz w:val="18"/>
                <w:szCs w:val="18"/>
                <w:lang w:val="en-GB"/>
              </w:rPr>
              <w:t>GPG13</w:t>
            </w:r>
          </w:p>
          <w:p w14:paraId="5F01B238" w14:textId="77777777" w:rsidR="007317A4" w:rsidRPr="008F5CF8" w:rsidRDefault="007317A4" w:rsidP="00D15C8A">
            <w:pPr>
              <w:pStyle w:val="Akapitzlist"/>
              <w:numPr>
                <w:ilvl w:val="1"/>
                <w:numId w:val="25"/>
              </w:numPr>
              <w:ind w:left="703"/>
              <w:rPr>
                <w:rFonts w:cstheme="minorHAnsi"/>
                <w:sz w:val="18"/>
                <w:szCs w:val="18"/>
                <w:lang w:val="en-GB"/>
              </w:rPr>
            </w:pPr>
            <w:r w:rsidRPr="008F5CF8">
              <w:rPr>
                <w:rFonts w:cstheme="minorHAnsi"/>
                <w:strike/>
                <w:sz w:val="18"/>
                <w:szCs w:val="18"/>
                <w:lang w:val="en-GB"/>
              </w:rPr>
              <w:t>SANS Critical Controls</w:t>
            </w:r>
          </w:p>
          <w:p w14:paraId="1E143311" w14:textId="76321D9D" w:rsidR="008F5CF8" w:rsidRPr="008F5CF8" w:rsidRDefault="008F5CF8" w:rsidP="008F5CF8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8F5CF8">
              <w:rPr>
                <w:rFonts w:cstheme="minorHAnsi"/>
                <w:sz w:val="18"/>
                <w:szCs w:val="18"/>
                <w:lang w:val="en-GB"/>
              </w:rPr>
              <w:t xml:space="preserve">2. </w:t>
            </w:r>
            <w:proofErr w:type="spellStart"/>
            <w:r w:rsidRPr="008F5CF8">
              <w:rPr>
                <w:rFonts w:cstheme="minorHAnsi"/>
                <w:sz w:val="18"/>
                <w:szCs w:val="18"/>
                <w:lang w:val="en-GB"/>
              </w:rPr>
              <w:t>Rozwiązanie</w:t>
            </w:r>
            <w:proofErr w:type="spellEnd"/>
            <w:r w:rsidRPr="008F5CF8">
              <w:rPr>
                <w:rFonts w:cstheme="minorHAnsi"/>
                <w:sz w:val="18"/>
                <w:szCs w:val="18"/>
                <w:lang w:val="en-GB"/>
              </w:rPr>
              <w:t xml:space="preserve"> SIEM </w:t>
            </w:r>
            <w:proofErr w:type="spellStart"/>
            <w:r w:rsidRPr="008F5CF8">
              <w:rPr>
                <w:rFonts w:cstheme="minorHAnsi"/>
                <w:sz w:val="18"/>
                <w:szCs w:val="18"/>
                <w:lang w:val="en-GB"/>
              </w:rPr>
              <w:t>musi</w:t>
            </w:r>
            <w:proofErr w:type="spellEnd"/>
            <w:r w:rsidRPr="008F5CF8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F5CF8">
              <w:rPr>
                <w:rFonts w:cstheme="minorHAnsi"/>
                <w:sz w:val="18"/>
                <w:szCs w:val="18"/>
                <w:lang w:val="en-GB"/>
              </w:rPr>
              <w:t>dostarczać</w:t>
            </w:r>
            <w:proofErr w:type="spellEnd"/>
            <w:r w:rsidRPr="008F5CF8">
              <w:rPr>
                <w:rFonts w:cstheme="minorHAnsi"/>
                <w:sz w:val="18"/>
                <w:szCs w:val="18"/>
                <w:lang w:val="en-GB"/>
              </w:rPr>
              <w:t xml:space="preserve"> bez </w:t>
            </w:r>
            <w:proofErr w:type="spellStart"/>
            <w:r w:rsidRPr="008F5CF8">
              <w:rPr>
                <w:rFonts w:cstheme="minorHAnsi"/>
                <w:sz w:val="18"/>
                <w:szCs w:val="18"/>
                <w:lang w:val="en-GB"/>
              </w:rPr>
              <w:t>dodatkowych</w:t>
            </w:r>
            <w:proofErr w:type="spellEnd"/>
            <w:r w:rsidRPr="008F5CF8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F5CF8">
              <w:rPr>
                <w:rFonts w:cstheme="minorHAnsi"/>
                <w:sz w:val="18"/>
                <w:szCs w:val="18"/>
                <w:lang w:val="en-GB"/>
              </w:rPr>
              <w:t>opłat</w:t>
            </w:r>
            <w:proofErr w:type="spellEnd"/>
            <w:r w:rsidRPr="008F5CF8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F5CF8">
              <w:rPr>
                <w:rFonts w:cstheme="minorHAnsi"/>
                <w:sz w:val="18"/>
                <w:szCs w:val="18"/>
                <w:lang w:val="en-GB"/>
              </w:rPr>
              <w:t>następujące</w:t>
            </w:r>
            <w:proofErr w:type="spellEnd"/>
            <w:r w:rsidRPr="008F5CF8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F5CF8">
              <w:rPr>
                <w:rFonts w:cstheme="minorHAnsi"/>
                <w:sz w:val="18"/>
                <w:szCs w:val="18"/>
                <w:lang w:val="en-GB"/>
              </w:rPr>
              <w:t>rodzaje</w:t>
            </w:r>
            <w:proofErr w:type="spellEnd"/>
            <w:r w:rsidRPr="008F5CF8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F5CF8">
              <w:rPr>
                <w:rFonts w:cstheme="minorHAnsi"/>
                <w:sz w:val="18"/>
                <w:szCs w:val="18"/>
                <w:lang w:val="en-GB"/>
              </w:rPr>
              <w:t>raportów</w:t>
            </w:r>
            <w:proofErr w:type="spellEnd"/>
            <w:r w:rsidRPr="008F5CF8">
              <w:rPr>
                <w:rFonts w:cstheme="minorHAnsi"/>
                <w:sz w:val="18"/>
                <w:szCs w:val="18"/>
                <w:lang w:val="en-GB"/>
              </w:rPr>
              <w:t>: GPDR, PN-EN ISO/IEC 27001, SANS Critical Controls</w:t>
            </w:r>
            <w:bookmarkStart w:id="0" w:name="_GoBack"/>
            <w:bookmarkEnd w:id="0"/>
          </w:p>
        </w:tc>
        <w:tc>
          <w:tcPr>
            <w:tcW w:w="2919" w:type="dxa"/>
          </w:tcPr>
          <w:p w14:paraId="5126D326" w14:textId="77777777" w:rsidR="007317A4" w:rsidRPr="00C50104" w:rsidRDefault="007317A4" w:rsidP="000312CB">
            <w:pPr>
              <w:pStyle w:val="Akapitzlist"/>
              <w:spacing w:after="200" w:line="276" w:lineRule="auto"/>
              <w:ind w:left="418"/>
              <w:rPr>
                <w:rFonts w:cstheme="minorHAnsi"/>
                <w:sz w:val="18"/>
                <w:szCs w:val="18"/>
              </w:rPr>
            </w:pPr>
          </w:p>
        </w:tc>
      </w:tr>
      <w:tr w:rsidR="007317A4" w:rsidRPr="00963D64" w14:paraId="3F4F35F2" w14:textId="597F3D5B" w:rsidTr="00BE27E7">
        <w:tc>
          <w:tcPr>
            <w:tcW w:w="432" w:type="dxa"/>
          </w:tcPr>
          <w:p w14:paraId="101F84CD" w14:textId="7DFCC490" w:rsidR="007317A4" w:rsidRPr="00C50104" w:rsidRDefault="008A759E" w:rsidP="007A314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1462" w:type="dxa"/>
          </w:tcPr>
          <w:p w14:paraId="4C219193" w14:textId="17B183F1" w:rsidR="007317A4" w:rsidRPr="00C50104" w:rsidRDefault="007317A4" w:rsidP="007A3142">
            <w:pPr>
              <w:rPr>
                <w:rFonts w:cstheme="minorHAnsi"/>
                <w:sz w:val="18"/>
                <w:szCs w:val="18"/>
              </w:rPr>
            </w:pPr>
            <w:r w:rsidRPr="00C50104">
              <w:rPr>
                <w:rFonts w:cstheme="minorHAnsi"/>
                <w:sz w:val="18"/>
                <w:szCs w:val="18"/>
              </w:rPr>
              <w:t>Pulpit administracyjny</w:t>
            </w:r>
          </w:p>
        </w:tc>
        <w:tc>
          <w:tcPr>
            <w:tcW w:w="3924" w:type="dxa"/>
          </w:tcPr>
          <w:p w14:paraId="4D7D65C0" w14:textId="77777777" w:rsidR="007317A4" w:rsidRPr="00C50104" w:rsidRDefault="007317A4" w:rsidP="00D15C8A">
            <w:pPr>
              <w:pStyle w:val="Akapitzlist"/>
              <w:numPr>
                <w:ilvl w:val="0"/>
                <w:numId w:val="11"/>
              </w:numPr>
              <w:spacing w:after="200" w:line="276" w:lineRule="auto"/>
              <w:ind w:left="418"/>
              <w:rPr>
                <w:rFonts w:cstheme="minorHAnsi"/>
                <w:sz w:val="18"/>
                <w:szCs w:val="18"/>
              </w:rPr>
            </w:pPr>
            <w:r w:rsidRPr="00C50104">
              <w:rPr>
                <w:rFonts w:cstheme="minorHAnsi"/>
                <w:sz w:val="18"/>
                <w:szCs w:val="18"/>
              </w:rPr>
              <w:t>System SIEM musi pozwalać na eksportowanie i importowanie pulpitów administracyjnych (</w:t>
            </w:r>
            <w:proofErr w:type="spellStart"/>
            <w:r w:rsidRPr="00C50104">
              <w:rPr>
                <w:rFonts w:cstheme="minorHAnsi"/>
                <w:sz w:val="18"/>
                <w:szCs w:val="18"/>
              </w:rPr>
              <w:t>dashboards</w:t>
            </w:r>
            <w:proofErr w:type="spellEnd"/>
            <w:r w:rsidRPr="00C50104">
              <w:rPr>
                <w:rFonts w:cstheme="minorHAnsi"/>
                <w:sz w:val="18"/>
                <w:szCs w:val="18"/>
              </w:rPr>
              <w:t>), raportów oraz reguł w formacie XML</w:t>
            </w:r>
          </w:p>
          <w:p w14:paraId="5EB5505D" w14:textId="77777777" w:rsidR="007317A4" w:rsidRPr="00C50104" w:rsidRDefault="007317A4" w:rsidP="00D15C8A">
            <w:pPr>
              <w:pStyle w:val="Akapitzlist"/>
              <w:numPr>
                <w:ilvl w:val="0"/>
                <w:numId w:val="11"/>
              </w:numPr>
              <w:spacing w:after="200" w:line="276" w:lineRule="auto"/>
              <w:ind w:left="418"/>
              <w:rPr>
                <w:rFonts w:cstheme="minorHAnsi"/>
                <w:sz w:val="18"/>
                <w:szCs w:val="18"/>
              </w:rPr>
            </w:pPr>
            <w:r w:rsidRPr="00C50104">
              <w:rPr>
                <w:rFonts w:cstheme="minorHAnsi"/>
                <w:sz w:val="18"/>
                <w:szCs w:val="18"/>
              </w:rPr>
              <w:t>System SIEM musi pozwalać na zbieranie konfiguracji urządzeń, identyfikowanie zmian w nich następujących wraz z możliwością porównywania poszczególnych wersji obok siebie</w:t>
            </w:r>
          </w:p>
          <w:p w14:paraId="6CD8EE60" w14:textId="77777777" w:rsidR="007317A4" w:rsidRPr="00C50104" w:rsidRDefault="007317A4" w:rsidP="00D15C8A">
            <w:pPr>
              <w:pStyle w:val="Akapitzlist"/>
              <w:numPr>
                <w:ilvl w:val="0"/>
                <w:numId w:val="11"/>
              </w:numPr>
              <w:spacing w:after="200" w:line="276" w:lineRule="auto"/>
              <w:ind w:left="418"/>
              <w:rPr>
                <w:rFonts w:cstheme="minorHAnsi"/>
                <w:sz w:val="18"/>
                <w:szCs w:val="18"/>
              </w:rPr>
            </w:pPr>
            <w:r w:rsidRPr="00C50104">
              <w:rPr>
                <w:rFonts w:cstheme="minorHAnsi"/>
                <w:sz w:val="18"/>
                <w:szCs w:val="18"/>
              </w:rPr>
              <w:t>Pulpity administracyjne (</w:t>
            </w:r>
            <w:proofErr w:type="spellStart"/>
            <w:r w:rsidRPr="00C50104">
              <w:rPr>
                <w:rFonts w:cstheme="minorHAnsi"/>
                <w:sz w:val="18"/>
                <w:szCs w:val="18"/>
              </w:rPr>
              <w:t>dashboards</w:t>
            </w:r>
            <w:proofErr w:type="spellEnd"/>
            <w:r w:rsidRPr="00C50104">
              <w:rPr>
                <w:rFonts w:cstheme="minorHAnsi"/>
                <w:sz w:val="18"/>
                <w:szCs w:val="18"/>
              </w:rPr>
              <w:t>) muszą mieć możliwość wspólnej prezentacji</w:t>
            </w:r>
          </w:p>
          <w:p w14:paraId="593DDCF9" w14:textId="61445EE4" w:rsidR="007317A4" w:rsidRPr="00C50104" w:rsidRDefault="007317A4" w:rsidP="00D15C8A">
            <w:pPr>
              <w:pStyle w:val="Akapitzlist"/>
              <w:numPr>
                <w:ilvl w:val="0"/>
                <w:numId w:val="11"/>
              </w:numPr>
              <w:spacing w:after="200" w:line="276" w:lineRule="auto"/>
              <w:ind w:left="418"/>
              <w:rPr>
                <w:rFonts w:cstheme="minorHAnsi"/>
                <w:sz w:val="18"/>
                <w:szCs w:val="18"/>
              </w:rPr>
            </w:pPr>
            <w:r w:rsidRPr="00C50104">
              <w:rPr>
                <w:rFonts w:cstheme="minorHAnsi"/>
                <w:sz w:val="18"/>
                <w:szCs w:val="18"/>
              </w:rPr>
              <w:t>Dane w ramach pulpitów administracyjnych muszą pozwalać na nast</w:t>
            </w:r>
            <w:r>
              <w:rPr>
                <w:rFonts w:cstheme="minorHAnsi"/>
                <w:sz w:val="18"/>
                <w:szCs w:val="18"/>
              </w:rPr>
              <w:t>ę</w:t>
            </w:r>
            <w:r w:rsidRPr="00C50104">
              <w:rPr>
                <w:rFonts w:cstheme="minorHAnsi"/>
                <w:sz w:val="18"/>
                <w:szCs w:val="18"/>
              </w:rPr>
              <w:t>pujące formy prezentacji:</w:t>
            </w:r>
          </w:p>
          <w:p w14:paraId="35531F4A" w14:textId="77777777" w:rsidR="007317A4" w:rsidRPr="00C50104" w:rsidRDefault="007317A4" w:rsidP="00D15C8A">
            <w:pPr>
              <w:pStyle w:val="Akapitzlist"/>
              <w:numPr>
                <w:ilvl w:val="1"/>
                <w:numId w:val="26"/>
              </w:numPr>
              <w:ind w:left="703"/>
              <w:rPr>
                <w:rFonts w:cstheme="minorHAnsi"/>
                <w:sz w:val="18"/>
                <w:szCs w:val="18"/>
                <w:lang w:val="en-GB"/>
              </w:rPr>
            </w:pPr>
            <w:r w:rsidRPr="00C50104">
              <w:rPr>
                <w:rFonts w:cstheme="minorHAnsi"/>
                <w:sz w:val="18"/>
                <w:szCs w:val="18"/>
                <w:lang w:val="en-GB"/>
              </w:rPr>
              <w:t>Bar</w:t>
            </w:r>
          </w:p>
          <w:p w14:paraId="50E423C3" w14:textId="77777777" w:rsidR="007317A4" w:rsidRPr="00C50104" w:rsidRDefault="007317A4" w:rsidP="00D15C8A">
            <w:pPr>
              <w:pStyle w:val="Akapitzlist"/>
              <w:numPr>
                <w:ilvl w:val="1"/>
                <w:numId w:val="26"/>
              </w:numPr>
              <w:ind w:left="703"/>
              <w:rPr>
                <w:rFonts w:cstheme="minorHAnsi"/>
                <w:sz w:val="18"/>
                <w:szCs w:val="18"/>
                <w:lang w:val="en-GB"/>
              </w:rPr>
            </w:pPr>
            <w:r w:rsidRPr="00C50104">
              <w:rPr>
                <w:rFonts w:cstheme="minorHAnsi"/>
                <w:sz w:val="18"/>
                <w:szCs w:val="18"/>
                <w:lang w:val="en-GB"/>
              </w:rPr>
              <w:t>Pie</w:t>
            </w:r>
          </w:p>
          <w:p w14:paraId="5B3CCD6D" w14:textId="77777777" w:rsidR="007317A4" w:rsidRPr="00C50104" w:rsidRDefault="007317A4" w:rsidP="00D15C8A">
            <w:pPr>
              <w:pStyle w:val="Akapitzlist"/>
              <w:numPr>
                <w:ilvl w:val="1"/>
                <w:numId w:val="26"/>
              </w:numPr>
              <w:ind w:left="703"/>
              <w:rPr>
                <w:rFonts w:cstheme="minorHAnsi"/>
                <w:sz w:val="18"/>
                <w:szCs w:val="18"/>
                <w:lang w:val="en-GB"/>
              </w:rPr>
            </w:pPr>
            <w:r w:rsidRPr="00C50104">
              <w:rPr>
                <w:rFonts w:cstheme="minorHAnsi"/>
                <w:sz w:val="18"/>
                <w:szCs w:val="18"/>
                <w:lang w:val="en-GB"/>
              </w:rPr>
              <w:t>Line</w:t>
            </w:r>
          </w:p>
          <w:p w14:paraId="46A1A36B" w14:textId="77777777" w:rsidR="007317A4" w:rsidRPr="00C50104" w:rsidRDefault="007317A4" w:rsidP="00D15C8A">
            <w:pPr>
              <w:pStyle w:val="Akapitzlist"/>
              <w:numPr>
                <w:ilvl w:val="1"/>
                <w:numId w:val="26"/>
              </w:numPr>
              <w:ind w:left="703"/>
              <w:rPr>
                <w:rFonts w:cstheme="minorHAnsi"/>
                <w:sz w:val="18"/>
                <w:szCs w:val="18"/>
                <w:lang w:val="en-GB"/>
              </w:rPr>
            </w:pPr>
            <w:r w:rsidRPr="00C50104">
              <w:rPr>
                <w:rFonts w:cstheme="minorHAnsi"/>
                <w:sz w:val="18"/>
                <w:szCs w:val="18"/>
                <w:lang w:val="en-GB"/>
              </w:rPr>
              <w:t>Table</w:t>
            </w:r>
          </w:p>
          <w:p w14:paraId="42070B06" w14:textId="77777777" w:rsidR="007317A4" w:rsidRPr="00C50104" w:rsidRDefault="007317A4" w:rsidP="00D15C8A">
            <w:pPr>
              <w:pStyle w:val="Akapitzlist"/>
              <w:numPr>
                <w:ilvl w:val="1"/>
                <w:numId w:val="26"/>
              </w:numPr>
              <w:ind w:left="703"/>
              <w:rPr>
                <w:rFonts w:cstheme="minorHAnsi"/>
                <w:sz w:val="18"/>
                <w:szCs w:val="18"/>
                <w:lang w:val="en-GB"/>
              </w:rPr>
            </w:pPr>
            <w:r w:rsidRPr="00C50104">
              <w:rPr>
                <w:rFonts w:cstheme="minorHAnsi"/>
                <w:sz w:val="18"/>
                <w:szCs w:val="18"/>
                <w:lang w:val="en-GB"/>
              </w:rPr>
              <w:t>Combination (line and table view)</w:t>
            </w:r>
          </w:p>
          <w:p w14:paraId="233EC624" w14:textId="77777777" w:rsidR="007317A4" w:rsidRPr="00C50104" w:rsidRDefault="007317A4" w:rsidP="00D15C8A">
            <w:pPr>
              <w:pStyle w:val="Akapitzlist"/>
              <w:numPr>
                <w:ilvl w:val="1"/>
                <w:numId w:val="26"/>
              </w:numPr>
              <w:ind w:left="703"/>
              <w:rPr>
                <w:rFonts w:cstheme="minorHAnsi"/>
                <w:sz w:val="18"/>
                <w:szCs w:val="18"/>
                <w:lang w:val="en-GB"/>
              </w:rPr>
            </w:pPr>
            <w:proofErr w:type="spellStart"/>
            <w:r w:rsidRPr="00C50104">
              <w:rPr>
                <w:rFonts w:cstheme="minorHAnsi"/>
                <w:sz w:val="18"/>
                <w:szCs w:val="18"/>
                <w:lang w:val="en-GB"/>
              </w:rPr>
              <w:t>Treemap</w:t>
            </w:r>
            <w:proofErr w:type="spellEnd"/>
          </w:p>
          <w:p w14:paraId="3A440834" w14:textId="77777777" w:rsidR="007317A4" w:rsidRPr="00C50104" w:rsidRDefault="007317A4" w:rsidP="00D15C8A">
            <w:pPr>
              <w:pStyle w:val="Akapitzlist"/>
              <w:numPr>
                <w:ilvl w:val="1"/>
                <w:numId w:val="26"/>
              </w:numPr>
              <w:ind w:left="703"/>
              <w:rPr>
                <w:rFonts w:cstheme="minorHAnsi"/>
                <w:sz w:val="18"/>
                <w:szCs w:val="18"/>
                <w:lang w:val="en-GB"/>
              </w:rPr>
            </w:pPr>
            <w:r w:rsidRPr="00C50104">
              <w:rPr>
                <w:rFonts w:cstheme="minorHAnsi"/>
                <w:sz w:val="18"/>
                <w:szCs w:val="18"/>
                <w:lang w:val="en-GB"/>
              </w:rPr>
              <w:t>Scatter graph</w:t>
            </w:r>
          </w:p>
          <w:p w14:paraId="5EFB8469" w14:textId="77777777" w:rsidR="007317A4" w:rsidRPr="00C50104" w:rsidRDefault="007317A4" w:rsidP="00D15C8A">
            <w:pPr>
              <w:pStyle w:val="Akapitzlist"/>
              <w:numPr>
                <w:ilvl w:val="1"/>
                <w:numId w:val="26"/>
              </w:numPr>
              <w:ind w:left="703"/>
              <w:rPr>
                <w:rFonts w:cstheme="minorHAnsi"/>
                <w:sz w:val="18"/>
                <w:szCs w:val="18"/>
                <w:lang w:val="en-GB"/>
              </w:rPr>
            </w:pPr>
            <w:r w:rsidRPr="00C50104">
              <w:rPr>
                <w:rFonts w:cstheme="minorHAnsi"/>
                <w:sz w:val="18"/>
                <w:szCs w:val="18"/>
                <w:lang w:val="en-GB"/>
              </w:rPr>
              <w:t>Single values</w:t>
            </w:r>
          </w:p>
          <w:p w14:paraId="7213A1F5" w14:textId="77777777" w:rsidR="007317A4" w:rsidRPr="00C50104" w:rsidRDefault="007317A4" w:rsidP="00D15C8A">
            <w:pPr>
              <w:pStyle w:val="Akapitzlist"/>
              <w:numPr>
                <w:ilvl w:val="1"/>
                <w:numId w:val="26"/>
              </w:numPr>
              <w:ind w:left="703"/>
              <w:rPr>
                <w:rFonts w:cstheme="minorHAnsi"/>
                <w:sz w:val="18"/>
                <w:szCs w:val="18"/>
                <w:lang w:val="en-GB"/>
              </w:rPr>
            </w:pPr>
            <w:r w:rsidRPr="00C50104">
              <w:rPr>
                <w:rFonts w:cstheme="minorHAnsi"/>
                <w:sz w:val="18"/>
                <w:szCs w:val="18"/>
                <w:lang w:val="en-GB"/>
              </w:rPr>
              <w:t>Gauges</w:t>
            </w:r>
          </w:p>
          <w:p w14:paraId="3E398279" w14:textId="5D2160A4" w:rsidR="007317A4" w:rsidRPr="002040ED" w:rsidRDefault="007317A4" w:rsidP="00D15C8A">
            <w:pPr>
              <w:pStyle w:val="Akapitzlist"/>
              <w:numPr>
                <w:ilvl w:val="1"/>
                <w:numId w:val="26"/>
              </w:numPr>
              <w:ind w:left="703"/>
              <w:rPr>
                <w:rFonts w:cstheme="minorHAnsi"/>
                <w:sz w:val="18"/>
                <w:szCs w:val="18"/>
                <w:lang w:val="en-GB"/>
              </w:rPr>
            </w:pPr>
            <w:r w:rsidRPr="00C50104">
              <w:rPr>
                <w:rFonts w:cstheme="minorHAnsi"/>
                <w:sz w:val="18"/>
                <w:szCs w:val="18"/>
                <w:lang w:val="en-GB"/>
              </w:rPr>
              <w:t>Geographical Map</w:t>
            </w:r>
          </w:p>
        </w:tc>
        <w:tc>
          <w:tcPr>
            <w:tcW w:w="2919" w:type="dxa"/>
          </w:tcPr>
          <w:p w14:paraId="0161C320" w14:textId="77777777" w:rsidR="007317A4" w:rsidRPr="00C50104" w:rsidRDefault="007317A4" w:rsidP="000312CB">
            <w:pPr>
              <w:pStyle w:val="Akapitzlist"/>
              <w:spacing w:after="200" w:line="276" w:lineRule="auto"/>
              <w:ind w:left="418"/>
              <w:rPr>
                <w:rFonts w:cstheme="minorHAnsi"/>
                <w:sz w:val="18"/>
                <w:szCs w:val="18"/>
              </w:rPr>
            </w:pPr>
          </w:p>
        </w:tc>
      </w:tr>
      <w:tr w:rsidR="007317A4" w:rsidRPr="00963D64" w14:paraId="13C7DE3C" w14:textId="1E8747CB" w:rsidTr="00BE27E7">
        <w:tc>
          <w:tcPr>
            <w:tcW w:w="432" w:type="dxa"/>
          </w:tcPr>
          <w:p w14:paraId="58223B62" w14:textId="650DC90A" w:rsidR="007317A4" w:rsidRPr="00C50104" w:rsidRDefault="008A759E" w:rsidP="007A314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1462" w:type="dxa"/>
          </w:tcPr>
          <w:p w14:paraId="5CD56485" w14:textId="2436748E" w:rsidR="007317A4" w:rsidRPr="00C50104" w:rsidRDefault="007317A4" w:rsidP="007A3142">
            <w:pPr>
              <w:rPr>
                <w:rFonts w:cstheme="minorHAnsi"/>
                <w:sz w:val="18"/>
                <w:szCs w:val="18"/>
              </w:rPr>
            </w:pPr>
            <w:r w:rsidRPr="00C50104">
              <w:rPr>
                <w:rFonts w:cstheme="minorHAnsi"/>
                <w:sz w:val="18"/>
                <w:szCs w:val="18"/>
              </w:rPr>
              <w:t>Powiadomienia oraz zarządzanie incydentami</w:t>
            </w:r>
          </w:p>
        </w:tc>
        <w:tc>
          <w:tcPr>
            <w:tcW w:w="3924" w:type="dxa"/>
          </w:tcPr>
          <w:p w14:paraId="22A0131E" w14:textId="77777777" w:rsidR="007317A4" w:rsidRPr="00C50104" w:rsidRDefault="007317A4" w:rsidP="00BA3357">
            <w:pPr>
              <w:rPr>
                <w:rFonts w:cstheme="minorHAnsi"/>
                <w:sz w:val="18"/>
                <w:szCs w:val="18"/>
              </w:rPr>
            </w:pPr>
            <w:r w:rsidRPr="00C50104">
              <w:rPr>
                <w:rFonts w:cstheme="minorHAnsi"/>
                <w:sz w:val="18"/>
                <w:szCs w:val="18"/>
              </w:rPr>
              <w:t>System SIEM musi:</w:t>
            </w:r>
          </w:p>
          <w:p w14:paraId="720A2AFB" w14:textId="175EFCE8" w:rsidR="007317A4" w:rsidRPr="00C50104" w:rsidRDefault="007317A4" w:rsidP="00D15C8A">
            <w:pPr>
              <w:pStyle w:val="Akapitzlist"/>
              <w:numPr>
                <w:ilvl w:val="0"/>
                <w:numId w:val="27"/>
              </w:numPr>
              <w:ind w:left="419"/>
              <w:rPr>
                <w:rFonts w:cstheme="minorHAnsi"/>
                <w:sz w:val="18"/>
                <w:szCs w:val="18"/>
              </w:rPr>
            </w:pPr>
            <w:r w:rsidRPr="00C50104">
              <w:rPr>
                <w:rFonts w:cstheme="minorHAnsi"/>
                <w:sz w:val="18"/>
                <w:szCs w:val="18"/>
              </w:rPr>
              <w:t>posiadać narzędzia pozwalające na samodzielne tworzenie polityk informujących o incydentach</w:t>
            </w:r>
            <w:r>
              <w:rPr>
                <w:rFonts w:cstheme="minorHAnsi"/>
                <w:sz w:val="18"/>
                <w:szCs w:val="18"/>
              </w:rPr>
              <w:t>,</w:t>
            </w:r>
          </w:p>
          <w:p w14:paraId="7C5E3FFA" w14:textId="236F5ACA" w:rsidR="007317A4" w:rsidRDefault="007317A4" w:rsidP="00D15C8A">
            <w:pPr>
              <w:pStyle w:val="Akapitzlist"/>
              <w:numPr>
                <w:ilvl w:val="0"/>
                <w:numId w:val="27"/>
              </w:numPr>
              <w:ind w:left="419"/>
              <w:rPr>
                <w:rFonts w:cstheme="minorHAnsi"/>
                <w:sz w:val="18"/>
                <w:szCs w:val="18"/>
              </w:rPr>
            </w:pPr>
            <w:r w:rsidRPr="00C50104">
              <w:rPr>
                <w:rFonts w:cstheme="minorHAnsi"/>
                <w:sz w:val="18"/>
                <w:szCs w:val="18"/>
              </w:rPr>
              <w:t>posiadać możliwość uruchamiania skryptów w odpowiedzi na wybrane incydenty</w:t>
            </w:r>
            <w:r>
              <w:rPr>
                <w:rFonts w:cstheme="minorHAnsi"/>
                <w:sz w:val="18"/>
                <w:szCs w:val="18"/>
              </w:rPr>
              <w:t>,</w:t>
            </w:r>
          </w:p>
          <w:p w14:paraId="5DC18DA1" w14:textId="0C5BED8B" w:rsidR="007317A4" w:rsidRPr="00C50104" w:rsidRDefault="007317A4" w:rsidP="00D15C8A">
            <w:pPr>
              <w:pStyle w:val="Akapitzlist"/>
              <w:numPr>
                <w:ilvl w:val="0"/>
                <w:numId w:val="27"/>
              </w:numPr>
              <w:ind w:left="419"/>
              <w:rPr>
                <w:rFonts w:cstheme="minorHAnsi"/>
                <w:sz w:val="18"/>
                <w:szCs w:val="18"/>
              </w:rPr>
            </w:pPr>
            <w:r w:rsidRPr="00C50104">
              <w:rPr>
                <w:rFonts w:cstheme="minorHAnsi"/>
                <w:sz w:val="18"/>
                <w:szCs w:val="18"/>
              </w:rPr>
              <w:t>możliwość uruchamiania skryptów w odpowiedzi na wybrane incydenty musi być możliwa w oparciu o role z podziałem na użytkowników mających pełne prawa do uruchamiania skryptów i na użytkowników zgłaszających żądanie uruchomienia skryptu, które to żądanie musi być zatwierdzone przez użytkownika nadrzędnego</w:t>
            </w:r>
            <w:r>
              <w:rPr>
                <w:rFonts w:cstheme="minorHAnsi"/>
                <w:sz w:val="18"/>
                <w:szCs w:val="18"/>
              </w:rPr>
              <w:t>,</w:t>
            </w:r>
          </w:p>
          <w:p w14:paraId="0D410E22" w14:textId="08CE4D22" w:rsidR="007317A4" w:rsidRPr="00D15C8A" w:rsidRDefault="007317A4" w:rsidP="00D15C8A">
            <w:pPr>
              <w:pStyle w:val="Akapitzlist"/>
              <w:numPr>
                <w:ilvl w:val="0"/>
                <w:numId w:val="27"/>
              </w:numPr>
              <w:ind w:left="419"/>
              <w:rPr>
                <w:rFonts w:cstheme="minorHAnsi"/>
                <w:sz w:val="18"/>
                <w:szCs w:val="18"/>
              </w:rPr>
            </w:pPr>
            <w:r w:rsidRPr="00C50104">
              <w:rPr>
                <w:rFonts w:cstheme="minorHAnsi"/>
                <w:sz w:val="18"/>
                <w:szCs w:val="18"/>
              </w:rPr>
              <w:t>mieć wbudowany mechanizm obsługi zgłoszeń (</w:t>
            </w:r>
            <w:proofErr w:type="spellStart"/>
            <w:r w:rsidRPr="00C50104">
              <w:rPr>
                <w:rFonts w:cstheme="minorHAnsi"/>
                <w:sz w:val="18"/>
                <w:szCs w:val="18"/>
              </w:rPr>
              <w:t>ticketing</w:t>
            </w:r>
            <w:proofErr w:type="spellEnd"/>
            <w:r w:rsidRPr="00C50104">
              <w:rPr>
                <w:rFonts w:cstheme="minorHAnsi"/>
                <w:sz w:val="18"/>
                <w:szCs w:val="18"/>
              </w:rPr>
              <w:t xml:space="preserve"> system)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919" w:type="dxa"/>
          </w:tcPr>
          <w:p w14:paraId="46D9EDD2" w14:textId="77777777" w:rsidR="007317A4" w:rsidRPr="00C50104" w:rsidRDefault="007317A4" w:rsidP="00BA335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317A4" w:rsidRPr="00963D64" w14:paraId="5B7774DB" w14:textId="318563AD" w:rsidTr="00BE27E7">
        <w:tc>
          <w:tcPr>
            <w:tcW w:w="432" w:type="dxa"/>
          </w:tcPr>
          <w:p w14:paraId="0A761B1C" w14:textId="5CE660DE" w:rsidR="007317A4" w:rsidRPr="00C50104" w:rsidRDefault="008A759E" w:rsidP="007A314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1462" w:type="dxa"/>
          </w:tcPr>
          <w:p w14:paraId="75A559E4" w14:textId="344D099A" w:rsidR="007317A4" w:rsidRPr="00C50104" w:rsidRDefault="007317A4" w:rsidP="007A3142">
            <w:pPr>
              <w:rPr>
                <w:rFonts w:cstheme="minorHAnsi"/>
                <w:sz w:val="18"/>
                <w:szCs w:val="18"/>
              </w:rPr>
            </w:pPr>
            <w:r w:rsidRPr="00C50104">
              <w:rPr>
                <w:rFonts w:cstheme="minorHAnsi"/>
                <w:sz w:val="18"/>
                <w:szCs w:val="18"/>
              </w:rPr>
              <w:t>Analityka</w:t>
            </w:r>
          </w:p>
        </w:tc>
        <w:tc>
          <w:tcPr>
            <w:tcW w:w="3924" w:type="dxa"/>
          </w:tcPr>
          <w:p w14:paraId="2B0C884B" w14:textId="04CAF9EB" w:rsidR="007317A4" w:rsidRPr="00C50104" w:rsidRDefault="007317A4" w:rsidP="00D15C8A">
            <w:pPr>
              <w:pStyle w:val="Akapitzlist"/>
              <w:numPr>
                <w:ilvl w:val="3"/>
                <w:numId w:val="11"/>
              </w:numPr>
              <w:ind w:left="418"/>
              <w:rPr>
                <w:rFonts w:cstheme="minorHAnsi"/>
                <w:sz w:val="18"/>
                <w:szCs w:val="18"/>
              </w:rPr>
            </w:pPr>
            <w:r w:rsidRPr="00C50104">
              <w:rPr>
                <w:rFonts w:cstheme="minorHAnsi"/>
                <w:sz w:val="18"/>
                <w:szCs w:val="18"/>
              </w:rPr>
              <w:t>System SIEM musi mieć możliwość:</w:t>
            </w:r>
          </w:p>
          <w:p w14:paraId="1AD576D8" w14:textId="77777777" w:rsidR="007317A4" w:rsidRPr="00C50104" w:rsidRDefault="007317A4" w:rsidP="00D15C8A">
            <w:pPr>
              <w:pStyle w:val="Akapitzlist"/>
              <w:numPr>
                <w:ilvl w:val="0"/>
                <w:numId w:val="28"/>
              </w:numPr>
              <w:ind w:left="703"/>
              <w:rPr>
                <w:rFonts w:cstheme="minorHAnsi"/>
                <w:sz w:val="18"/>
                <w:szCs w:val="18"/>
              </w:rPr>
            </w:pPr>
            <w:r w:rsidRPr="00C50104">
              <w:rPr>
                <w:rFonts w:cstheme="minorHAnsi"/>
                <w:sz w:val="18"/>
                <w:szCs w:val="18"/>
              </w:rPr>
              <w:t>wyszukiwania zdarzeń (</w:t>
            </w:r>
            <w:proofErr w:type="spellStart"/>
            <w:r w:rsidRPr="00C50104">
              <w:rPr>
                <w:rFonts w:cstheme="minorHAnsi"/>
                <w:sz w:val="18"/>
                <w:szCs w:val="18"/>
              </w:rPr>
              <w:t>events</w:t>
            </w:r>
            <w:proofErr w:type="spellEnd"/>
            <w:r w:rsidRPr="00C50104">
              <w:rPr>
                <w:rFonts w:cstheme="minorHAnsi"/>
                <w:sz w:val="18"/>
                <w:szCs w:val="18"/>
              </w:rPr>
              <w:t>) w czasie rzeczywistym bez konieczności indeksowania oraz używania wyrażeń logicznych takich jak AND, OR, NOT czy też cudzysłowów</w:t>
            </w:r>
          </w:p>
          <w:p w14:paraId="0A3D0EE5" w14:textId="77777777" w:rsidR="007317A4" w:rsidRPr="00C50104" w:rsidRDefault="007317A4" w:rsidP="00D15C8A">
            <w:pPr>
              <w:pStyle w:val="Akapitzlist"/>
              <w:numPr>
                <w:ilvl w:val="0"/>
                <w:numId w:val="28"/>
              </w:numPr>
              <w:ind w:left="703"/>
              <w:rPr>
                <w:rFonts w:cstheme="minorHAnsi"/>
                <w:sz w:val="18"/>
                <w:szCs w:val="18"/>
              </w:rPr>
            </w:pPr>
            <w:r w:rsidRPr="00C50104">
              <w:rPr>
                <w:rFonts w:cstheme="minorHAnsi"/>
                <w:sz w:val="18"/>
                <w:szCs w:val="18"/>
              </w:rPr>
              <w:t xml:space="preserve">zagnieżdżania wyników </w:t>
            </w:r>
            <w:proofErr w:type="spellStart"/>
            <w:r w:rsidRPr="00C50104">
              <w:rPr>
                <w:rFonts w:cstheme="minorHAnsi"/>
                <w:sz w:val="18"/>
                <w:szCs w:val="18"/>
              </w:rPr>
              <w:t>wyszukiwań</w:t>
            </w:r>
            <w:proofErr w:type="spellEnd"/>
            <w:r w:rsidRPr="00C50104">
              <w:rPr>
                <w:rFonts w:cstheme="minorHAnsi"/>
                <w:sz w:val="18"/>
                <w:szCs w:val="18"/>
              </w:rPr>
              <w:t xml:space="preserve"> w oparciu o operatory IN oraz NOT IN</w:t>
            </w:r>
          </w:p>
          <w:p w14:paraId="6371132C" w14:textId="77777777" w:rsidR="007317A4" w:rsidRPr="00C50104" w:rsidRDefault="007317A4" w:rsidP="00D15C8A">
            <w:pPr>
              <w:pStyle w:val="Akapitzlist"/>
              <w:numPr>
                <w:ilvl w:val="0"/>
                <w:numId w:val="28"/>
              </w:numPr>
              <w:ind w:left="703"/>
              <w:rPr>
                <w:rFonts w:cstheme="minorHAnsi"/>
                <w:sz w:val="18"/>
                <w:szCs w:val="18"/>
              </w:rPr>
            </w:pPr>
            <w:r w:rsidRPr="00C50104">
              <w:rPr>
                <w:rFonts w:cstheme="minorHAnsi"/>
                <w:sz w:val="18"/>
                <w:szCs w:val="18"/>
              </w:rPr>
              <w:t xml:space="preserve">wyszukiwania w oparciu o słowa kluczowe oraz w oparciu o </w:t>
            </w:r>
            <w:proofErr w:type="spellStart"/>
            <w:r w:rsidRPr="00C50104">
              <w:rPr>
                <w:rFonts w:cstheme="minorHAnsi"/>
                <w:sz w:val="18"/>
                <w:szCs w:val="18"/>
              </w:rPr>
              <w:t>sparsowane</w:t>
            </w:r>
            <w:proofErr w:type="spellEnd"/>
            <w:r w:rsidRPr="00C50104">
              <w:rPr>
                <w:rFonts w:cstheme="minorHAnsi"/>
                <w:sz w:val="18"/>
                <w:szCs w:val="18"/>
              </w:rPr>
              <w:t xml:space="preserve"> atrybuty zdarzeń względem analizowanych danych</w:t>
            </w:r>
          </w:p>
          <w:p w14:paraId="03F970BB" w14:textId="5F12292B" w:rsidR="007317A4" w:rsidRPr="00C50104" w:rsidRDefault="007317A4" w:rsidP="00D15C8A">
            <w:pPr>
              <w:pStyle w:val="Akapitzlist"/>
              <w:numPr>
                <w:ilvl w:val="0"/>
                <w:numId w:val="28"/>
              </w:numPr>
              <w:ind w:left="703"/>
              <w:rPr>
                <w:rFonts w:cstheme="minorHAnsi"/>
                <w:sz w:val="18"/>
                <w:szCs w:val="18"/>
              </w:rPr>
            </w:pPr>
            <w:r w:rsidRPr="00C50104">
              <w:rPr>
                <w:rFonts w:cstheme="minorHAnsi"/>
                <w:sz w:val="18"/>
                <w:szCs w:val="18"/>
              </w:rPr>
              <w:lastRenderedPageBreak/>
              <w:t xml:space="preserve">wyszukiwania historycznego z zastosowaniem kwerend zagnieżdżonych, ze wsparciem dla filtrowania typu </w:t>
            </w:r>
            <w:proofErr w:type="spellStart"/>
            <w:r w:rsidRPr="00C50104">
              <w:rPr>
                <w:rFonts w:cstheme="minorHAnsi"/>
                <w:sz w:val="18"/>
                <w:szCs w:val="18"/>
              </w:rPr>
              <w:t>Boolean</w:t>
            </w:r>
            <w:proofErr w:type="spellEnd"/>
            <w:r w:rsidRPr="00C50104">
              <w:rPr>
                <w:rFonts w:cstheme="minorHAnsi"/>
                <w:sz w:val="18"/>
                <w:szCs w:val="18"/>
              </w:rPr>
              <w:t>, grupowaniem w oparciu o agregację danych, filtry czasowe, wyrażenia reg</w:t>
            </w:r>
            <w:r>
              <w:rPr>
                <w:rFonts w:cstheme="minorHAnsi"/>
                <w:sz w:val="18"/>
                <w:szCs w:val="18"/>
              </w:rPr>
              <w:t>ularne, wyrażenia matematyczne.</w:t>
            </w:r>
          </w:p>
          <w:p w14:paraId="13665F13" w14:textId="77777777" w:rsidR="007317A4" w:rsidRPr="00C50104" w:rsidRDefault="007317A4" w:rsidP="00D15C8A">
            <w:pPr>
              <w:pStyle w:val="Akapitzlist"/>
              <w:numPr>
                <w:ilvl w:val="0"/>
                <w:numId w:val="28"/>
              </w:numPr>
              <w:ind w:left="703"/>
              <w:rPr>
                <w:rFonts w:cstheme="minorHAnsi"/>
                <w:sz w:val="18"/>
                <w:szCs w:val="18"/>
              </w:rPr>
            </w:pPr>
            <w:r w:rsidRPr="00C50104">
              <w:rPr>
                <w:rFonts w:cstheme="minorHAnsi"/>
                <w:sz w:val="18"/>
                <w:szCs w:val="18"/>
              </w:rPr>
              <w:t>wyszukiwania w oparciu o zapytania wstępne uruchamiane zgodnie harmonogramem</w:t>
            </w:r>
          </w:p>
          <w:p w14:paraId="595A04AA" w14:textId="003EACB5" w:rsidR="007317A4" w:rsidRPr="00C50104" w:rsidRDefault="007317A4" w:rsidP="00D15C8A">
            <w:pPr>
              <w:pStyle w:val="Akapitzlist"/>
              <w:numPr>
                <w:ilvl w:val="0"/>
                <w:numId w:val="28"/>
              </w:numPr>
              <w:ind w:left="703"/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C50104">
              <w:rPr>
                <w:rFonts w:cstheme="minorHAnsi"/>
                <w:sz w:val="18"/>
                <w:szCs w:val="18"/>
                <w:lang w:val="en-US"/>
              </w:rPr>
              <w:t>wyszukiwania</w:t>
            </w:r>
            <w:proofErr w:type="spellEnd"/>
            <w:r w:rsidRPr="00C50104">
              <w:rPr>
                <w:rFonts w:cstheme="minorHAnsi"/>
                <w:sz w:val="18"/>
                <w:szCs w:val="18"/>
                <w:lang w:val="en-US"/>
              </w:rPr>
              <w:t xml:space="preserve"> w </w:t>
            </w:r>
            <w:proofErr w:type="spellStart"/>
            <w:r w:rsidRPr="00C50104">
              <w:rPr>
                <w:rFonts w:cstheme="minorHAnsi"/>
                <w:sz w:val="18"/>
                <w:szCs w:val="18"/>
                <w:lang w:val="en-US"/>
              </w:rPr>
              <w:t>oparciu</w:t>
            </w:r>
            <w:proofErr w:type="spellEnd"/>
            <w:r w:rsidRPr="00C50104">
              <w:rPr>
                <w:rFonts w:cstheme="minorHAnsi"/>
                <w:sz w:val="18"/>
                <w:szCs w:val="18"/>
                <w:lang w:val="en-US"/>
              </w:rPr>
              <w:t xml:space="preserve"> o </w:t>
            </w:r>
            <w:proofErr w:type="spellStart"/>
            <w:r w:rsidRPr="00C50104">
              <w:rPr>
                <w:rFonts w:cstheme="minorHAnsi"/>
                <w:sz w:val="18"/>
                <w:szCs w:val="18"/>
                <w:lang w:val="en-US"/>
              </w:rPr>
              <w:t>nie</w:t>
            </w:r>
            <w:proofErr w:type="spellEnd"/>
            <w:r w:rsidRPr="00C50104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50104">
              <w:rPr>
                <w:rFonts w:cstheme="minorHAnsi"/>
                <w:sz w:val="18"/>
                <w:szCs w:val="18"/>
                <w:lang w:val="en-US"/>
              </w:rPr>
              <w:t>mniej</w:t>
            </w:r>
            <w:proofErr w:type="spellEnd"/>
            <w:r w:rsidRPr="00C50104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50104">
              <w:rPr>
                <w:rFonts w:cstheme="minorHAnsi"/>
                <w:sz w:val="18"/>
                <w:szCs w:val="18"/>
                <w:lang w:val="en-US"/>
              </w:rPr>
              <w:t>niż</w:t>
            </w:r>
            <w:proofErr w:type="spellEnd"/>
            <w:r w:rsidRPr="00C50104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50104">
              <w:rPr>
                <w:rFonts w:cstheme="minorHAnsi"/>
                <w:sz w:val="18"/>
                <w:szCs w:val="18"/>
                <w:lang w:val="en-US"/>
              </w:rPr>
              <w:t>następujące</w:t>
            </w:r>
            <w:proofErr w:type="spellEnd"/>
            <w:r w:rsidRPr="00C50104">
              <w:rPr>
                <w:rFonts w:cstheme="minorHAnsi"/>
                <w:sz w:val="18"/>
                <w:szCs w:val="18"/>
                <w:lang w:val="en-US"/>
              </w:rPr>
              <w:t xml:space="preserve"> operatory: include</w:t>
            </w:r>
            <w:r>
              <w:rPr>
                <w:rFonts w:cstheme="minorHAnsi"/>
                <w:sz w:val="18"/>
                <w:szCs w:val="18"/>
                <w:lang w:val="en-US"/>
              </w:rPr>
              <w:t>,</w:t>
            </w:r>
            <w:r w:rsidRPr="00C50104">
              <w:rPr>
                <w:rFonts w:cstheme="minorHAnsi"/>
                <w:sz w:val="18"/>
                <w:szCs w:val="18"/>
                <w:lang w:val="en-US"/>
              </w:rPr>
              <w:t xml:space="preserve"> =,!=, &lt;,&gt;, IS NULL, IS NOT NULL, contains, not contains, contains regex, not contains regex</w:t>
            </w:r>
          </w:p>
          <w:p w14:paraId="6D71C067" w14:textId="77777777" w:rsidR="007317A4" w:rsidRPr="00C50104" w:rsidRDefault="007317A4" w:rsidP="00D15C8A">
            <w:pPr>
              <w:pStyle w:val="Akapitzlist"/>
              <w:numPr>
                <w:ilvl w:val="0"/>
                <w:numId w:val="28"/>
              </w:numPr>
              <w:ind w:left="703"/>
              <w:rPr>
                <w:rFonts w:cstheme="minorHAnsi"/>
                <w:sz w:val="18"/>
                <w:szCs w:val="18"/>
              </w:rPr>
            </w:pPr>
            <w:r w:rsidRPr="00C50104">
              <w:rPr>
                <w:rFonts w:cstheme="minorHAnsi"/>
                <w:sz w:val="18"/>
                <w:szCs w:val="18"/>
              </w:rPr>
              <w:t>podejmowania w czasie rzeczywistym działań w oparciu o złożone wzorce zdarzeń</w:t>
            </w:r>
          </w:p>
          <w:p w14:paraId="3FEF16AB" w14:textId="77777777" w:rsidR="007317A4" w:rsidRPr="00C50104" w:rsidRDefault="007317A4" w:rsidP="00D15C8A">
            <w:pPr>
              <w:pStyle w:val="Akapitzlist"/>
              <w:numPr>
                <w:ilvl w:val="0"/>
                <w:numId w:val="28"/>
              </w:numPr>
              <w:ind w:left="703"/>
              <w:rPr>
                <w:rFonts w:cstheme="minorHAnsi"/>
                <w:sz w:val="18"/>
                <w:szCs w:val="18"/>
              </w:rPr>
            </w:pPr>
            <w:r w:rsidRPr="00C50104">
              <w:rPr>
                <w:rFonts w:cstheme="minorHAnsi"/>
                <w:sz w:val="18"/>
                <w:szCs w:val="18"/>
              </w:rPr>
              <w:t>w przypadku prostych zapytań musi na przykład być możliwe określenie wartości granicznej (</w:t>
            </w:r>
            <w:proofErr w:type="spellStart"/>
            <w:r w:rsidRPr="00C50104">
              <w:rPr>
                <w:rFonts w:cstheme="minorHAnsi"/>
                <w:sz w:val="18"/>
                <w:szCs w:val="18"/>
              </w:rPr>
              <w:t>threshold</w:t>
            </w:r>
            <w:proofErr w:type="spellEnd"/>
            <w:r w:rsidRPr="00C50104">
              <w:rPr>
                <w:rFonts w:cstheme="minorHAnsi"/>
                <w:sz w:val="18"/>
                <w:szCs w:val="18"/>
              </w:rPr>
              <w:t xml:space="preserve">) ilości zdarzeń X w określonym przedziale czasowym Y z </w:t>
            </w:r>
            <w:proofErr w:type="spellStart"/>
            <w:r w:rsidRPr="00C50104">
              <w:rPr>
                <w:rFonts w:cstheme="minorHAnsi"/>
                <w:sz w:val="18"/>
                <w:szCs w:val="18"/>
              </w:rPr>
              <w:t>Z</w:t>
            </w:r>
            <w:proofErr w:type="spellEnd"/>
            <w:r w:rsidRPr="00C50104">
              <w:rPr>
                <w:rFonts w:cstheme="minorHAnsi"/>
                <w:sz w:val="18"/>
                <w:szCs w:val="18"/>
              </w:rPr>
              <w:t xml:space="preserve"> wybranych wartości</w:t>
            </w:r>
          </w:p>
          <w:p w14:paraId="524583A6" w14:textId="77777777" w:rsidR="007317A4" w:rsidRPr="00C50104" w:rsidRDefault="007317A4" w:rsidP="00D15C8A">
            <w:pPr>
              <w:pStyle w:val="Akapitzlist"/>
              <w:numPr>
                <w:ilvl w:val="0"/>
                <w:numId w:val="28"/>
              </w:numPr>
              <w:ind w:left="703"/>
              <w:rPr>
                <w:rFonts w:cstheme="minorHAnsi"/>
                <w:sz w:val="18"/>
                <w:szCs w:val="18"/>
              </w:rPr>
            </w:pPr>
            <w:r w:rsidRPr="00C50104">
              <w:rPr>
                <w:rFonts w:cstheme="minorHAnsi"/>
                <w:sz w:val="18"/>
                <w:szCs w:val="18"/>
              </w:rPr>
              <w:t xml:space="preserve">w przypadku zapytań przekrojowych wspierających filtry typu </w:t>
            </w:r>
            <w:proofErr w:type="spellStart"/>
            <w:r w:rsidRPr="00C50104">
              <w:rPr>
                <w:rFonts w:cstheme="minorHAnsi"/>
                <w:sz w:val="18"/>
                <w:szCs w:val="18"/>
              </w:rPr>
              <w:t>Boolean</w:t>
            </w:r>
            <w:proofErr w:type="spellEnd"/>
            <w:r w:rsidRPr="00C50104">
              <w:rPr>
                <w:rFonts w:cstheme="minorHAnsi"/>
                <w:sz w:val="18"/>
                <w:szCs w:val="18"/>
              </w:rPr>
              <w:t xml:space="preserve"> musi być możliwe:</w:t>
            </w:r>
          </w:p>
          <w:p w14:paraId="4FD855DD" w14:textId="5FBF5790" w:rsidR="007317A4" w:rsidRPr="000312CB" w:rsidRDefault="007317A4" w:rsidP="00D15C8A">
            <w:pPr>
              <w:pStyle w:val="Akapitzlist"/>
              <w:numPr>
                <w:ilvl w:val="0"/>
                <w:numId w:val="29"/>
              </w:numPr>
              <w:rPr>
                <w:rFonts w:cstheme="minorHAnsi"/>
                <w:sz w:val="18"/>
                <w:szCs w:val="18"/>
              </w:rPr>
            </w:pPr>
            <w:r w:rsidRPr="000312CB">
              <w:rPr>
                <w:rFonts w:cstheme="minorHAnsi"/>
                <w:sz w:val="18"/>
                <w:szCs w:val="18"/>
              </w:rPr>
              <w:t>stworzenie wzorców zapytań za określony przedział czasu z wykorzystaniem operatorów takich jak: AND, OR, FOLLOWED BY, AND NOT, and NOT FOLLOWED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0312CB">
              <w:rPr>
                <w:rFonts w:cstheme="minorHAnsi"/>
                <w:sz w:val="18"/>
                <w:szCs w:val="18"/>
              </w:rPr>
              <w:t>BY</w:t>
            </w:r>
          </w:p>
          <w:p w14:paraId="3962E1F7" w14:textId="77777777" w:rsidR="007317A4" w:rsidRPr="000312CB" w:rsidRDefault="007317A4" w:rsidP="00D15C8A">
            <w:pPr>
              <w:pStyle w:val="Akapitzlist"/>
              <w:numPr>
                <w:ilvl w:val="0"/>
                <w:numId w:val="29"/>
              </w:numPr>
              <w:rPr>
                <w:rFonts w:cstheme="minorHAnsi"/>
                <w:sz w:val="18"/>
                <w:szCs w:val="18"/>
              </w:rPr>
            </w:pPr>
            <w:r w:rsidRPr="000312CB">
              <w:rPr>
                <w:rFonts w:cstheme="minorHAnsi"/>
                <w:sz w:val="18"/>
                <w:szCs w:val="18"/>
              </w:rPr>
              <w:t>każdy z wzorców może być filtrowany i agregowany z wykorzystaniem operatorów takich jak: AVG, MAX, MIN, COUNT and COUNT DISTINCT</w:t>
            </w:r>
          </w:p>
          <w:p w14:paraId="2183A30A" w14:textId="77777777" w:rsidR="007317A4" w:rsidRPr="000312CB" w:rsidRDefault="007317A4" w:rsidP="00D15C8A">
            <w:pPr>
              <w:pStyle w:val="Akapitzlist"/>
              <w:numPr>
                <w:ilvl w:val="0"/>
                <w:numId w:val="29"/>
              </w:numPr>
              <w:rPr>
                <w:rFonts w:cstheme="minorHAnsi"/>
                <w:sz w:val="18"/>
                <w:szCs w:val="18"/>
              </w:rPr>
            </w:pPr>
            <w:r w:rsidRPr="000312CB">
              <w:rPr>
                <w:rFonts w:cstheme="minorHAnsi"/>
                <w:sz w:val="18"/>
                <w:szCs w:val="18"/>
              </w:rPr>
              <w:t>ustalane wartości graniczne (</w:t>
            </w:r>
            <w:proofErr w:type="spellStart"/>
            <w:r w:rsidRPr="000312CB">
              <w:rPr>
                <w:rFonts w:cstheme="minorHAnsi"/>
                <w:sz w:val="18"/>
                <w:szCs w:val="18"/>
              </w:rPr>
              <w:t>thresholds</w:t>
            </w:r>
            <w:proofErr w:type="spellEnd"/>
            <w:r w:rsidRPr="000312CB">
              <w:rPr>
                <w:rFonts w:cstheme="minorHAnsi"/>
                <w:sz w:val="18"/>
                <w:szCs w:val="18"/>
              </w:rPr>
              <w:t>) mogą być statyczne lub też mogą być otrzymywane jako rezultat analizy statystycznej</w:t>
            </w:r>
          </w:p>
          <w:p w14:paraId="52127619" w14:textId="77777777" w:rsidR="007317A4" w:rsidRPr="00C50104" w:rsidRDefault="007317A4" w:rsidP="00D15C8A">
            <w:pPr>
              <w:pStyle w:val="Akapitzlist"/>
              <w:numPr>
                <w:ilvl w:val="0"/>
                <w:numId w:val="12"/>
              </w:numPr>
              <w:ind w:left="703"/>
              <w:rPr>
                <w:rFonts w:cstheme="minorHAnsi"/>
                <w:sz w:val="18"/>
                <w:szCs w:val="18"/>
              </w:rPr>
            </w:pPr>
            <w:r w:rsidRPr="00C50104">
              <w:rPr>
                <w:rFonts w:cstheme="minorHAnsi"/>
                <w:sz w:val="18"/>
                <w:szCs w:val="18"/>
              </w:rPr>
              <w:t>analiza statystyczna i alarmowanie w oparciu o zdarzenia musi mieć możliwość działania w oparciu o:</w:t>
            </w:r>
          </w:p>
          <w:p w14:paraId="29497127" w14:textId="77777777" w:rsidR="007317A4" w:rsidRPr="000312CB" w:rsidRDefault="007317A4" w:rsidP="00D15C8A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8"/>
                <w:szCs w:val="18"/>
              </w:rPr>
            </w:pPr>
            <w:r w:rsidRPr="000312CB">
              <w:rPr>
                <w:rFonts w:cstheme="minorHAnsi"/>
                <w:sz w:val="18"/>
                <w:szCs w:val="18"/>
              </w:rPr>
              <w:t>średnie kroczące (</w:t>
            </w:r>
            <w:proofErr w:type="spellStart"/>
            <w:r w:rsidRPr="000312CB">
              <w:rPr>
                <w:rFonts w:cstheme="minorHAnsi"/>
                <w:sz w:val="18"/>
                <w:szCs w:val="18"/>
              </w:rPr>
              <w:t>moving</w:t>
            </w:r>
            <w:proofErr w:type="spellEnd"/>
            <w:r w:rsidRPr="000312CB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0312CB">
              <w:rPr>
                <w:rFonts w:cstheme="minorHAnsi"/>
                <w:sz w:val="18"/>
                <w:szCs w:val="18"/>
              </w:rPr>
              <w:t>averages</w:t>
            </w:r>
            <w:proofErr w:type="spellEnd"/>
            <w:r w:rsidRPr="000312CB">
              <w:rPr>
                <w:rFonts w:cstheme="minorHAnsi"/>
                <w:sz w:val="18"/>
                <w:szCs w:val="18"/>
              </w:rPr>
              <w:t>)</w:t>
            </w:r>
          </w:p>
          <w:p w14:paraId="0186B75E" w14:textId="77777777" w:rsidR="007317A4" w:rsidRPr="000312CB" w:rsidRDefault="007317A4" w:rsidP="00D15C8A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8"/>
                <w:szCs w:val="18"/>
              </w:rPr>
            </w:pPr>
            <w:r w:rsidRPr="000312CB">
              <w:rPr>
                <w:rFonts w:cstheme="minorHAnsi"/>
                <w:sz w:val="18"/>
                <w:szCs w:val="18"/>
              </w:rPr>
              <w:t xml:space="preserve">odchylenia standardowe (standard </w:t>
            </w:r>
            <w:proofErr w:type="spellStart"/>
            <w:r w:rsidRPr="000312CB">
              <w:rPr>
                <w:rFonts w:cstheme="minorHAnsi"/>
                <w:sz w:val="18"/>
                <w:szCs w:val="18"/>
              </w:rPr>
              <w:t>deviations</w:t>
            </w:r>
            <w:proofErr w:type="spellEnd"/>
            <w:r w:rsidRPr="000312CB">
              <w:rPr>
                <w:rFonts w:cstheme="minorHAnsi"/>
                <w:sz w:val="18"/>
                <w:szCs w:val="18"/>
              </w:rPr>
              <w:t>)</w:t>
            </w:r>
          </w:p>
          <w:p w14:paraId="28354E97" w14:textId="77777777" w:rsidR="007317A4" w:rsidRPr="00C50104" w:rsidRDefault="007317A4" w:rsidP="00D15C8A">
            <w:pPr>
              <w:pStyle w:val="Akapitzlist"/>
              <w:numPr>
                <w:ilvl w:val="0"/>
                <w:numId w:val="12"/>
              </w:numPr>
              <w:ind w:left="703"/>
              <w:rPr>
                <w:rFonts w:cstheme="minorHAnsi"/>
                <w:sz w:val="18"/>
                <w:szCs w:val="18"/>
              </w:rPr>
            </w:pPr>
            <w:r w:rsidRPr="00C50104">
              <w:rPr>
                <w:rFonts w:cstheme="minorHAnsi"/>
                <w:sz w:val="18"/>
                <w:szCs w:val="18"/>
              </w:rPr>
              <w:t>w wypadku przekroczenia statystycznej wartości granicznej (</w:t>
            </w:r>
            <w:proofErr w:type="spellStart"/>
            <w:r w:rsidRPr="00C50104">
              <w:rPr>
                <w:rFonts w:cstheme="minorHAnsi"/>
                <w:sz w:val="18"/>
                <w:szCs w:val="18"/>
              </w:rPr>
              <w:t>statistical</w:t>
            </w:r>
            <w:proofErr w:type="spellEnd"/>
            <w:r w:rsidRPr="00C50104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50104">
              <w:rPr>
                <w:rFonts w:cstheme="minorHAnsi"/>
                <w:sz w:val="18"/>
                <w:szCs w:val="18"/>
              </w:rPr>
              <w:t>threshold</w:t>
            </w:r>
            <w:proofErr w:type="spellEnd"/>
            <w:r w:rsidRPr="00C50104">
              <w:rPr>
                <w:rFonts w:cstheme="minorHAnsi"/>
                <w:sz w:val="18"/>
                <w:szCs w:val="18"/>
              </w:rPr>
              <w:t>) musi zostać wygenerowany alert w czasie zbliżonym do rzeczywistego</w:t>
            </w:r>
          </w:p>
          <w:p w14:paraId="2014CE9A" w14:textId="77777777" w:rsidR="007317A4" w:rsidRPr="00C50104" w:rsidRDefault="007317A4" w:rsidP="00D15C8A">
            <w:pPr>
              <w:pStyle w:val="Akapitzlist"/>
              <w:numPr>
                <w:ilvl w:val="0"/>
                <w:numId w:val="12"/>
              </w:numPr>
              <w:ind w:left="703"/>
              <w:rPr>
                <w:rFonts w:cstheme="minorHAnsi"/>
                <w:sz w:val="18"/>
                <w:szCs w:val="18"/>
              </w:rPr>
            </w:pPr>
            <w:r w:rsidRPr="00C50104">
              <w:rPr>
                <w:rFonts w:cstheme="minorHAnsi"/>
                <w:sz w:val="18"/>
                <w:szCs w:val="18"/>
              </w:rPr>
              <w:t>wykorzystywania obiektów wykrytych i znajdujących się bazie urządzeń (CMDB), użytkowników i ich tożsamości oraz lokalizacji podczas wyszukiwania i tworzenie reguł</w:t>
            </w:r>
          </w:p>
          <w:p w14:paraId="59469D75" w14:textId="77777777" w:rsidR="007317A4" w:rsidRPr="00C50104" w:rsidRDefault="007317A4" w:rsidP="00D15C8A">
            <w:pPr>
              <w:pStyle w:val="Akapitzlist"/>
              <w:numPr>
                <w:ilvl w:val="0"/>
                <w:numId w:val="12"/>
              </w:numPr>
              <w:ind w:left="703"/>
              <w:rPr>
                <w:rFonts w:cstheme="minorHAnsi"/>
                <w:sz w:val="18"/>
                <w:szCs w:val="18"/>
              </w:rPr>
            </w:pPr>
            <w:r w:rsidRPr="00C50104">
              <w:rPr>
                <w:rFonts w:cstheme="minorHAnsi"/>
                <w:sz w:val="18"/>
                <w:szCs w:val="18"/>
              </w:rPr>
              <w:t>tworzenia harmonogramu raportów i dostarczania ich pocztą elektroniczną</w:t>
            </w:r>
          </w:p>
          <w:p w14:paraId="051379D8" w14:textId="77777777" w:rsidR="007317A4" w:rsidRPr="00C50104" w:rsidRDefault="007317A4" w:rsidP="00D15C8A">
            <w:pPr>
              <w:pStyle w:val="Akapitzlist"/>
              <w:numPr>
                <w:ilvl w:val="0"/>
                <w:numId w:val="12"/>
              </w:numPr>
              <w:ind w:left="703"/>
              <w:rPr>
                <w:rFonts w:cstheme="minorHAnsi"/>
                <w:sz w:val="18"/>
                <w:szCs w:val="18"/>
              </w:rPr>
            </w:pPr>
            <w:r w:rsidRPr="00C50104">
              <w:rPr>
                <w:rFonts w:cstheme="minorHAnsi"/>
                <w:sz w:val="18"/>
                <w:szCs w:val="18"/>
              </w:rPr>
              <w:t>możliwości eksportowania raportów do formatów CSV i PDF</w:t>
            </w:r>
          </w:p>
          <w:p w14:paraId="573617A7" w14:textId="77777777" w:rsidR="007317A4" w:rsidRPr="00C50104" w:rsidRDefault="007317A4" w:rsidP="00D15C8A">
            <w:pPr>
              <w:pStyle w:val="Akapitzlist"/>
              <w:numPr>
                <w:ilvl w:val="0"/>
                <w:numId w:val="12"/>
              </w:numPr>
              <w:ind w:left="703"/>
              <w:rPr>
                <w:rFonts w:cstheme="minorHAnsi"/>
                <w:sz w:val="18"/>
                <w:szCs w:val="18"/>
              </w:rPr>
            </w:pPr>
            <w:r w:rsidRPr="00C50104">
              <w:rPr>
                <w:rFonts w:cstheme="minorHAnsi"/>
                <w:sz w:val="18"/>
                <w:szCs w:val="18"/>
              </w:rPr>
              <w:t>wyszukiwania zdarzeń poprzez pryzmat całej organizacji lub też w ujęciu fizycznego lub logicznego obszaru raportującego</w:t>
            </w:r>
          </w:p>
          <w:p w14:paraId="513646BF" w14:textId="77777777" w:rsidR="007317A4" w:rsidRPr="00C50104" w:rsidRDefault="007317A4" w:rsidP="00D15C8A">
            <w:pPr>
              <w:pStyle w:val="Akapitzlist"/>
              <w:numPr>
                <w:ilvl w:val="0"/>
                <w:numId w:val="12"/>
              </w:numPr>
              <w:ind w:left="703"/>
              <w:rPr>
                <w:rFonts w:cstheme="minorHAnsi"/>
                <w:sz w:val="18"/>
                <w:szCs w:val="18"/>
              </w:rPr>
            </w:pPr>
            <w:r w:rsidRPr="00C50104">
              <w:rPr>
                <w:rFonts w:cstheme="minorHAnsi"/>
                <w:sz w:val="18"/>
                <w:szCs w:val="18"/>
              </w:rPr>
              <w:lastRenderedPageBreak/>
              <w:t>wykorzystania dynamicznych list pozwalających na obserwację źródeł generujących zdarzenia krytyczne, wraz z możliwością wykorzystania tychże list w dowolnej regule raportującej</w:t>
            </w:r>
          </w:p>
          <w:p w14:paraId="2A44E880" w14:textId="77777777" w:rsidR="007317A4" w:rsidRPr="00C50104" w:rsidRDefault="007317A4" w:rsidP="00D15C8A">
            <w:pPr>
              <w:pStyle w:val="Akapitzlist"/>
              <w:numPr>
                <w:ilvl w:val="0"/>
                <w:numId w:val="12"/>
              </w:numPr>
              <w:ind w:left="703"/>
              <w:rPr>
                <w:rFonts w:cstheme="minorHAnsi"/>
                <w:sz w:val="18"/>
                <w:szCs w:val="18"/>
              </w:rPr>
            </w:pPr>
            <w:r w:rsidRPr="00C50104">
              <w:rPr>
                <w:rFonts w:cstheme="minorHAnsi"/>
                <w:sz w:val="18"/>
                <w:szCs w:val="18"/>
              </w:rPr>
              <w:t>skalowania możliwości analitycznych poprzez dodawanie do systemu SIEM kolejnych maszyn wirtualnych bez konieczności wyłączania całego klastra SIEM</w:t>
            </w:r>
          </w:p>
          <w:p w14:paraId="30984B8B" w14:textId="77777777" w:rsidR="007317A4" w:rsidRPr="00C50104" w:rsidRDefault="007317A4" w:rsidP="00D15C8A">
            <w:pPr>
              <w:pStyle w:val="Akapitzlist"/>
              <w:numPr>
                <w:ilvl w:val="0"/>
                <w:numId w:val="12"/>
              </w:numPr>
              <w:ind w:left="703"/>
              <w:rPr>
                <w:rFonts w:cstheme="minorHAnsi"/>
                <w:sz w:val="18"/>
                <w:szCs w:val="18"/>
              </w:rPr>
            </w:pPr>
            <w:r w:rsidRPr="00C50104">
              <w:rPr>
                <w:rFonts w:cstheme="minorHAnsi"/>
                <w:sz w:val="18"/>
                <w:szCs w:val="18"/>
              </w:rPr>
              <w:t>automatycznego korelowania użytkownika z jego lokalizacją i adresem IP:</w:t>
            </w:r>
          </w:p>
          <w:p w14:paraId="5D96F38D" w14:textId="77777777" w:rsidR="007317A4" w:rsidRPr="00C50104" w:rsidRDefault="007317A4" w:rsidP="00D15C8A">
            <w:pPr>
              <w:pStyle w:val="Akapitzlist"/>
              <w:numPr>
                <w:ilvl w:val="0"/>
                <w:numId w:val="12"/>
              </w:numPr>
              <w:ind w:left="703"/>
              <w:rPr>
                <w:rFonts w:cstheme="minorHAnsi"/>
                <w:sz w:val="18"/>
                <w:szCs w:val="18"/>
              </w:rPr>
            </w:pPr>
            <w:r w:rsidRPr="00C50104">
              <w:rPr>
                <w:rFonts w:cstheme="minorHAnsi"/>
                <w:sz w:val="18"/>
                <w:szCs w:val="18"/>
              </w:rPr>
              <w:t xml:space="preserve">musi istnieć możliwość tworzenia raportów i wyszukiwania użytkownika w połączeniu z jego adresem IP oraz lokalizacją. Lokalizacja może oznaczać port na </w:t>
            </w:r>
            <w:proofErr w:type="spellStart"/>
            <w:r w:rsidRPr="00C50104">
              <w:rPr>
                <w:rFonts w:cstheme="minorHAnsi"/>
                <w:sz w:val="18"/>
                <w:szCs w:val="18"/>
              </w:rPr>
              <w:t>switch'u</w:t>
            </w:r>
            <w:proofErr w:type="spellEnd"/>
            <w:r w:rsidRPr="00C50104">
              <w:rPr>
                <w:rFonts w:cstheme="minorHAnsi"/>
                <w:sz w:val="18"/>
                <w:szCs w:val="18"/>
              </w:rPr>
              <w:t>, adres MAC lub połączenie VPN</w:t>
            </w:r>
          </w:p>
          <w:p w14:paraId="030A632F" w14:textId="77777777" w:rsidR="007317A4" w:rsidRPr="00C50104" w:rsidRDefault="007317A4" w:rsidP="00D15C8A">
            <w:pPr>
              <w:pStyle w:val="Akapitzlist"/>
              <w:numPr>
                <w:ilvl w:val="0"/>
                <w:numId w:val="12"/>
              </w:numPr>
              <w:ind w:left="703"/>
              <w:rPr>
                <w:rFonts w:cstheme="minorHAnsi"/>
                <w:sz w:val="18"/>
                <w:szCs w:val="18"/>
              </w:rPr>
            </w:pPr>
            <w:r w:rsidRPr="00C50104">
              <w:rPr>
                <w:rFonts w:cstheme="minorHAnsi"/>
                <w:sz w:val="18"/>
                <w:szCs w:val="18"/>
              </w:rPr>
              <w:t>musi istnieć możliwość wzbogacania zdarzeń (</w:t>
            </w:r>
            <w:proofErr w:type="spellStart"/>
            <w:r w:rsidRPr="00C50104">
              <w:rPr>
                <w:rFonts w:cstheme="minorHAnsi"/>
                <w:sz w:val="18"/>
                <w:szCs w:val="18"/>
              </w:rPr>
              <w:t>events</w:t>
            </w:r>
            <w:proofErr w:type="spellEnd"/>
            <w:r w:rsidRPr="00C50104">
              <w:rPr>
                <w:rFonts w:cstheme="minorHAnsi"/>
                <w:sz w:val="18"/>
                <w:szCs w:val="18"/>
              </w:rPr>
              <w:t>) przy których dane użytkownika pozbawione są informacje o adresie IP</w:t>
            </w:r>
          </w:p>
          <w:p w14:paraId="408BB853" w14:textId="77777777" w:rsidR="007317A4" w:rsidRPr="00C50104" w:rsidRDefault="007317A4" w:rsidP="00D15C8A">
            <w:pPr>
              <w:pStyle w:val="Akapitzlist"/>
              <w:numPr>
                <w:ilvl w:val="0"/>
                <w:numId w:val="12"/>
              </w:numPr>
              <w:ind w:left="703"/>
              <w:rPr>
                <w:rFonts w:cstheme="minorHAnsi"/>
                <w:sz w:val="18"/>
                <w:szCs w:val="18"/>
              </w:rPr>
            </w:pPr>
            <w:r w:rsidRPr="00C50104">
              <w:rPr>
                <w:rFonts w:cstheme="minorHAnsi"/>
                <w:sz w:val="18"/>
                <w:szCs w:val="18"/>
              </w:rPr>
              <w:t xml:space="preserve">wykorzystanie funkcjonalności </w:t>
            </w:r>
            <w:proofErr w:type="spellStart"/>
            <w:r w:rsidRPr="00C50104">
              <w:rPr>
                <w:rFonts w:cstheme="minorHAnsi"/>
                <w:sz w:val="18"/>
                <w:szCs w:val="18"/>
              </w:rPr>
              <w:t>Geo</w:t>
            </w:r>
            <w:proofErr w:type="spellEnd"/>
            <w:r w:rsidRPr="00C50104">
              <w:rPr>
                <w:rFonts w:cstheme="minorHAnsi"/>
                <w:sz w:val="18"/>
                <w:szCs w:val="18"/>
              </w:rPr>
              <w:t xml:space="preserve"> IP w oparciu o bazę pochodzącą od tego samego producenta</w:t>
            </w:r>
          </w:p>
          <w:p w14:paraId="4B2B0F1D" w14:textId="77777777" w:rsidR="007317A4" w:rsidRPr="00C50104" w:rsidRDefault="007317A4" w:rsidP="00D15C8A">
            <w:pPr>
              <w:pStyle w:val="Akapitzlist"/>
              <w:numPr>
                <w:ilvl w:val="0"/>
                <w:numId w:val="12"/>
              </w:numPr>
              <w:ind w:left="703"/>
              <w:rPr>
                <w:rFonts w:cstheme="minorHAnsi"/>
                <w:sz w:val="18"/>
                <w:szCs w:val="18"/>
              </w:rPr>
            </w:pPr>
            <w:r w:rsidRPr="00C50104">
              <w:rPr>
                <w:rFonts w:cstheme="minorHAnsi"/>
                <w:sz w:val="18"/>
                <w:szCs w:val="18"/>
              </w:rPr>
              <w:t xml:space="preserve">możliwość wykrywania zdarzeń IPS </w:t>
            </w:r>
            <w:proofErr w:type="spellStart"/>
            <w:r w:rsidRPr="00C50104">
              <w:rPr>
                <w:rFonts w:cstheme="minorHAnsi"/>
                <w:sz w:val="18"/>
                <w:szCs w:val="18"/>
              </w:rPr>
              <w:t>false</w:t>
            </w:r>
            <w:proofErr w:type="spellEnd"/>
            <w:r w:rsidRPr="00C50104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50104">
              <w:rPr>
                <w:rFonts w:cstheme="minorHAnsi"/>
                <w:sz w:val="18"/>
                <w:szCs w:val="18"/>
              </w:rPr>
              <w:t>positive</w:t>
            </w:r>
            <w:proofErr w:type="spellEnd"/>
            <w:r w:rsidRPr="00C50104">
              <w:rPr>
                <w:rFonts w:cstheme="minorHAnsi"/>
                <w:sz w:val="18"/>
                <w:szCs w:val="18"/>
              </w:rPr>
              <w:t xml:space="preserve"> w oparciu o integrację z zewnętrznymi skanerami podatności</w:t>
            </w:r>
          </w:p>
          <w:p w14:paraId="082DADF6" w14:textId="50E94DCC" w:rsidR="007317A4" w:rsidRPr="000312CB" w:rsidRDefault="007317A4" w:rsidP="00D15C8A">
            <w:pPr>
              <w:pStyle w:val="Akapitzlist"/>
              <w:numPr>
                <w:ilvl w:val="0"/>
                <w:numId w:val="4"/>
              </w:numPr>
              <w:ind w:left="317"/>
              <w:rPr>
                <w:rFonts w:cstheme="minorHAnsi"/>
                <w:sz w:val="18"/>
                <w:szCs w:val="18"/>
              </w:rPr>
            </w:pPr>
            <w:r w:rsidRPr="00C50104">
              <w:rPr>
                <w:rFonts w:cstheme="minorHAnsi"/>
                <w:sz w:val="18"/>
                <w:szCs w:val="18"/>
              </w:rPr>
              <w:t>System SIEM musi pozwalać na przesłanie dowolnych zebranych zdarzeń z wykorzystaniem protokołu KAFKA</w:t>
            </w:r>
          </w:p>
        </w:tc>
        <w:tc>
          <w:tcPr>
            <w:tcW w:w="2919" w:type="dxa"/>
          </w:tcPr>
          <w:p w14:paraId="654D9F7D" w14:textId="77777777" w:rsidR="007317A4" w:rsidRPr="00C50104" w:rsidRDefault="007317A4" w:rsidP="000312CB">
            <w:pPr>
              <w:pStyle w:val="Akapitzlist"/>
              <w:ind w:left="418"/>
              <w:rPr>
                <w:rFonts w:cstheme="minorHAnsi"/>
                <w:sz w:val="18"/>
                <w:szCs w:val="18"/>
              </w:rPr>
            </w:pPr>
          </w:p>
        </w:tc>
      </w:tr>
      <w:tr w:rsidR="007317A4" w:rsidRPr="00963D64" w14:paraId="182BFD39" w14:textId="6DEC6EBA" w:rsidTr="00BE27E7">
        <w:tc>
          <w:tcPr>
            <w:tcW w:w="432" w:type="dxa"/>
          </w:tcPr>
          <w:p w14:paraId="022D1C3F" w14:textId="0D1F157E" w:rsidR="007317A4" w:rsidRPr="00C50104" w:rsidRDefault="008A759E" w:rsidP="007A314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12</w:t>
            </w:r>
          </w:p>
        </w:tc>
        <w:tc>
          <w:tcPr>
            <w:tcW w:w="1462" w:type="dxa"/>
          </w:tcPr>
          <w:p w14:paraId="10CAE222" w14:textId="6FFAC38E" w:rsidR="007317A4" w:rsidRPr="00C50104" w:rsidRDefault="007317A4" w:rsidP="007A3142">
            <w:pPr>
              <w:rPr>
                <w:rFonts w:cstheme="minorHAnsi"/>
                <w:sz w:val="18"/>
                <w:szCs w:val="18"/>
              </w:rPr>
            </w:pPr>
            <w:r w:rsidRPr="00C50104">
              <w:rPr>
                <w:rFonts w:cstheme="minorHAnsi"/>
                <w:sz w:val="18"/>
                <w:szCs w:val="18"/>
              </w:rPr>
              <w:t>Archiwizacja i integralność danych</w:t>
            </w:r>
          </w:p>
        </w:tc>
        <w:tc>
          <w:tcPr>
            <w:tcW w:w="3924" w:type="dxa"/>
          </w:tcPr>
          <w:p w14:paraId="422ED205" w14:textId="77777777" w:rsidR="007317A4" w:rsidRPr="00C50104" w:rsidRDefault="007317A4" w:rsidP="00D15C8A">
            <w:pPr>
              <w:pStyle w:val="Akapitzlist"/>
              <w:numPr>
                <w:ilvl w:val="0"/>
                <w:numId w:val="13"/>
              </w:numPr>
              <w:ind w:left="317"/>
              <w:rPr>
                <w:rFonts w:cstheme="minorHAnsi"/>
                <w:sz w:val="18"/>
                <w:szCs w:val="18"/>
              </w:rPr>
            </w:pPr>
            <w:r w:rsidRPr="00C50104">
              <w:rPr>
                <w:rFonts w:cstheme="minorHAnsi"/>
                <w:sz w:val="18"/>
                <w:szCs w:val="18"/>
              </w:rPr>
              <w:t>System SIEM musi pozwalać na realizowane w oparciu o polityki archiwizowanie danych do innego udziału, takiego jak np. NFS.</w:t>
            </w:r>
          </w:p>
          <w:p w14:paraId="193BD20D" w14:textId="77777777" w:rsidR="007317A4" w:rsidRPr="00C50104" w:rsidRDefault="007317A4" w:rsidP="00D15C8A">
            <w:pPr>
              <w:pStyle w:val="Akapitzlist"/>
              <w:numPr>
                <w:ilvl w:val="0"/>
                <w:numId w:val="13"/>
              </w:numPr>
              <w:ind w:left="317"/>
              <w:rPr>
                <w:rFonts w:cstheme="minorHAnsi"/>
                <w:sz w:val="18"/>
                <w:szCs w:val="18"/>
              </w:rPr>
            </w:pPr>
            <w:r w:rsidRPr="00C50104">
              <w:rPr>
                <w:rFonts w:cstheme="minorHAnsi"/>
                <w:sz w:val="18"/>
                <w:szCs w:val="18"/>
              </w:rPr>
              <w:t>Integralność danych związanych ze zdarzeniami musi być weryfikowalna z wykorzystaniem GUI w oparciu o przeliczenie sum kontrolnych, które obliczane były w momencie zapisywania danych o zdarzeniach na dysk systemu SIEM</w:t>
            </w:r>
          </w:p>
          <w:p w14:paraId="0DC34B4A" w14:textId="74B0E204" w:rsidR="007317A4" w:rsidRPr="007A67F2" w:rsidRDefault="007317A4" w:rsidP="007A67F2">
            <w:pPr>
              <w:pStyle w:val="Akapitzlist"/>
              <w:numPr>
                <w:ilvl w:val="0"/>
                <w:numId w:val="13"/>
              </w:numPr>
              <w:ind w:left="317"/>
              <w:rPr>
                <w:rFonts w:cstheme="minorHAnsi"/>
                <w:sz w:val="18"/>
                <w:szCs w:val="18"/>
              </w:rPr>
            </w:pPr>
            <w:r w:rsidRPr="00C50104">
              <w:rPr>
                <w:rFonts w:cstheme="minorHAnsi"/>
                <w:sz w:val="18"/>
                <w:szCs w:val="18"/>
              </w:rPr>
              <w:t>System musi mieć możliwość uruchomienia w trybie zgodności z FIPS</w:t>
            </w:r>
          </w:p>
        </w:tc>
        <w:tc>
          <w:tcPr>
            <w:tcW w:w="2919" w:type="dxa"/>
          </w:tcPr>
          <w:p w14:paraId="2260BA20" w14:textId="77777777" w:rsidR="007317A4" w:rsidRPr="00C50104" w:rsidRDefault="007317A4" w:rsidP="000312CB">
            <w:pPr>
              <w:pStyle w:val="Akapitzlist"/>
              <w:ind w:left="317"/>
              <w:rPr>
                <w:rFonts w:cstheme="minorHAnsi"/>
                <w:sz w:val="18"/>
                <w:szCs w:val="18"/>
              </w:rPr>
            </w:pPr>
          </w:p>
        </w:tc>
      </w:tr>
      <w:tr w:rsidR="007317A4" w:rsidRPr="00963D64" w14:paraId="26E2898D" w14:textId="73D12E78" w:rsidTr="00BE27E7">
        <w:tc>
          <w:tcPr>
            <w:tcW w:w="432" w:type="dxa"/>
          </w:tcPr>
          <w:p w14:paraId="205BAB11" w14:textId="7C884B60" w:rsidR="007317A4" w:rsidRPr="00C50104" w:rsidRDefault="008A759E" w:rsidP="007A314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1462" w:type="dxa"/>
          </w:tcPr>
          <w:p w14:paraId="6A9E350B" w14:textId="17A14188" w:rsidR="007317A4" w:rsidRPr="00C50104" w:rsidRDefault="007317A4" w:rsidP="007A3142">
            <w:pPr>
              <w:rPr>
                <w:rFonts w:cstheme="minorHAnsi"/>
                <w:sz w:val="18"/>
                <w:szCs w:val="18"/>
              </w:rPr>
            </w:pPr>
            <w:r w:rsidRPr="00C50104">
              <w:rPr>
                <w:rFonts w:cstheme="minorHAnsi"/>
                <w:sz w:val="18"/>
                <w:szCs w:val="18"/>
              </w:rPr>
              <w:t>Wsparcie</w:t>
            </w:r>
          </w:p>
        </w:tc>
        <w:tc>
          <w:tcPr>
            <w:tcW w:w="3924" w:type="dxa"/>
          </w:tcPr>
          <w:p w14:paraId="5265CFD2" w14:textId="238F26F1" w:rsidR="007317A4" w:rsidRPr="00C50104" w:rsidRDefault="007317A4" w:rsidP="007A67F2">
            <w:pPr>
              <w:pStyle w:val="Akapitzlist"/>
              <w:numPr>
                <w:ilvl w:val="3"/>
                <w:numId w:val="13"/>
              </w:numPr>
              <w:ind w:left="317"/>
              <w:rPr>
                <w:rFonts w:cstheme="minorHAnsi"/>
                <w:sz w:val="18"/>
                <w:szCs w:val="18"/>
              </w:rPr>
            </w:pPr>
            <w:r w:rsidRPr="00C50104">
              <w:rPr>
                <w:rFonts w:cstheme="minorHAnsi"/>
                <w:sz w:val="18"/>
                <w:szCs w:val="18"/>
              </w:rPr>
              <w:t xml:space="preserve">System musi być objęty serwisem gwarancyjnym producenta przez okres </w:t>
            </w:r>
            <w:r>
              <w:rPr>
                <w:rFonts w:cstheme="minorHAnsi"/>
                <w:sz w:val="18"/>
                <w:szCs w:val="18"/>
              </w:rPr>
              <w:t>60</w:t>
            </w:r>
            <w:r w:rsidRPr="00C50104">
              <w:rPr>
                <w:rFonts w:cstheme="minorHAnsi"/>
                <w:sz w:val="18"/>
                <w:szCs w:val="18"/>
              </w:rPr>
              <w:t xml:space="preserve"> miesięcy. W ramach tego serwisu producent musi zapewniać również dostęp do aktualizacji oprogramowania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919" w:type="dxa"/>
          </w:tcPr>
          <w:p w14:paraId="3AF0B16C" w14:textId="77777777" w:rsidR="007317A4" w:rsidRPr="00C50104" w:rsidRDefault="007317A4" w:rsidP="000312CB">
            <w:pPr>
              <w:pStyle w:val="Akapitzlist"/>
              <w:ind w:left="317"/>
              <w:rPr>
                <w:rFonts w:cstheme="minorHAnsi"/>
                <w:sz w:val="18"/>
                <w:szCs w:val="18"/>
              </w:rPr>
            </w:pPr>
          </w:p>
        </w:tc>
      </w:tr>
      <w:tr w:rsidR="007317A4" w:rsidRPr="00963D64" w14:paraId="46508B79" w14:textId="3ED35194" w:rsidTr="00BE27E7">
        <w:tc>
          <w:tcPr>
            <w:tcW w:w="432" w:type="dxa"/>
          </w:tcPr>
          <w:p w14:paraId="622FE590" w14:textId="13C0A274" w:rsidR="007317A4" w:rsidRPr="00C50104" w:rsidRDefault="008A759E" w:rsidP="007A314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1462" w:type="dxa"/>
          </w:tcPr>
          <w:p w14:paraId="5BC3AD07" w14:textId="77BE7F8B" w:rsidR="007317A4" w:rsidRPr="00C50104" w:rsidRDefault="007317A4" w:rsidP="007A3142">
            <w:pPr>
              <w:rPr>
                <w:rFonts w:cstheme="minorHAnsi"/>
                <w:sz w:val="18"/>
                <w:szCs w:val="18"/>
              </w:rPr>
            </w:pPr>
            <w:r w:rsidRPr="00C50104">
              <w:rPr>
                <w:rFonts w:cstheme="minorHAnsi"/>
                <w:sz w:val="18"/>
                <w:szCs w:val="18"/>
              </w:rPr>
              <w:t>Wymagania licencyjne</w:t>
            </w:r>
          </w:p>
        </w:tc>
        <w:tc>
          <w:tcPr>
            <w:tcW w:w="3924" w:type="dxa"/>
          </w:tcPr>
          <w:p w14:paraId="7CD1D854" w14:textId="23BE895E" w:rsidR="007317A4" w:rsidRPr="00C50104" w:rsidRDefault="007317A4" w:rsidP="00D15C8A">
            <w:pPr>
              <w:pStyle w:val="Akapitzlist"/>
              <w:numPr>
                <w:ilvl w:val="0"/>
                <w:numId w:val="3"/>
              </w:numPr>
              <w:ind w:left="317"/>
              <w:jc w:val="both"/>
              <w:rPr>
                <w:rFonts w:cstheme="minorHAnsi"/>
                <w:sz w:val="18"/>
                <w:szCs w:val="18"/>
              </w:rPr>
            </w:pPr>
            <w:r w:rsidRPr="00C50104">
              <w:rPr>
                <w:rFonts w:cstheme="minorHAnsi"/>
                <w:sz w:val="18"/>
                <w:szCs w:val="18"/>
              </w:rPr>
              <w:t xml:space="preserve">Licencja zapewniająca zbieranie informacji z co najmniej </w:t>
            </w:r>
            <w:r>
              <w:rPr>
                <w:rFonts w:cstheme="minorHAnsi"/>
                <w:sz w:val="18"/>
                <w:szCs w:val="18"/>
              </w:rPr>
              <w:t>3</w:t>
            </w:r>
            <w:r w:rsidRPr="00C50104">
              <w:rPr>
                <w:rFonts w:cstheme="minorHAnsi"/>
                <w:sz w:val="18"/>
                <w:szCs w:val="18"/>
              </w:rPr>
              <w:t xml:space="preserve">00 urządzeń w tym minimum </w:t>
            </w:r>
            <w:r>
              <w:rPr>
                <w:rFonts w:cstheme="minorHAnsi"/>
                <w:sz w:val="18"/>
                <w:szCs w:val="18"/>
              </w:rPr>
              <w:t>3</w:t>
            </w:r>
            <w:r w:rsidRPr="00C50104">
              <w:rPr>
                <w:rFonts w:cstheme="minorHAnsi"/>
                <w:sz w:val="18"/>
                <w:szCs w:val="18"/>
              </w:rPr>
              <w:t>00 dedykowanych agentów</w:t>
            </w:r>
            <w:r>
              <w:rPr>
                <w:rFonts w:cstheme="minorHAnsi"/>
                <w:sz w:val="18"/>
                <w:szCs w:val="18"/>
              </w:rPr>
              <w:t xml:space="preserve"> dla systemów Windows lub Linux oraz 3000 EPS. </w:t>
            </w:r>
            <w:r w:rsidRPr="00C50104">
              <w:rPr>
                <w:rFonts w:cstheme="minorHAnsi"/>
                <w:sz w:val="18"/>
                <w:szCs w:val="18"/>
              </w:rPr>
              <w:t>Model licencyjny musi umożliwiać zwiększanie ilości urządzeń i EPS poprzez zakup dodatkowych subskrypcji lub ich rozszerzeń w dowolnym czasie.</w:t>
            </w:r>
          </w:p>
          <w:p w14:paraId="43D7BBE8" w14:textId="4100716E" w:rsidR="007317A4" w:rsidRPr="007A67F2" w:rsidRDefault="007317A4" w:rsidP="007A67F2">
            <w:pPr>
              <w:pStyle w:val="Akapitzlist"/>
              <w:numPr>
                <w:ilvl w:val="0"/>
                <w:numId w:val="3"/>
              </w:numPr>
              <w:ind w:left="317"/>
              <w:jc w:val="both"/>
              <w:rPr>
                <w:rFonts w:cstheme="minorHAnsi"/>
                <w:sz w:val="18"/>
                <w:szCs w:val="18"/>
              </w:rPr>
            </w:pPr>
            <w:r w:rsidRPr="00C50104">
              <w:rPr>
                <w:rFonts w:cstheme="minorHAnsi"/>
                <w:sz w:val="18"/>
                <w:szCs w:val="18"/>
              </w:rPr>
              <w:t xml:space="preserve">Oprogramowanie musi być dostarczone w modelu „na własność” tj. niewykupienie licencji wsparcia technicznego dla rozwiązania nie spowoduje zablokowania funkcjonowania urządzenia a jedynie pozbawi możliwości pobierania aktualizacji systemu. </w:t>
            </w:r>
          </w:p>
        </w:tc>
        <w:tc>
          <w:tcPr>
            <w:tcW w:w="2919" w:type="dxa"/>
          </w:tcPr>
          <w:p w14:paraId="4BED7055" w14:textId="77777777" w:rsidR="007317A4" w:rsidRPr="00C50104" w:rsidRDefault="007317A4" w:rsidP="000312CB">
            <w:pPr>
              <w:pStyle w:val="Akapitzlist"/>
              <w:ind w:left="317"/>
              <w:jc w:val="both"/>
              <w:rPr>
                <w:rFonts w:cstheme="minorHAnsi"/>
                <w:sz w:val="18"/>
                <w:szCs w:val="18"/>
              </w:rPr>
            </w:pPr>
          </w:p>
        </w:tc>
      </w:tr>
    </w:tbl>
    <w:p w14:paraId="07704C52" w14:textId="77777777" w:rsidR="00056915" w:rsidRDefault="00056915" w:rsidP="00DE1C42">
      <w:pPr>
        <w:spacing w:line="256" w:lineRule="auto"/>
        <w:rPr>
          <w:rFonts w:cstheme="minorHAnsi"/>
          <w:b/>
        </w:rPr>
      </w:pPr>
    </w:p>
    <w:p w14:paraId="659EEC92" w14:textId="1A03CE45" w:rsidR="00DE1C42" w:rsidRDefault="00DE1C42" w:rsidP="00DE1C42">
      <w:pPr>
        <w:spacing w:line="256" w:lineRule="auto"/>
        <w:rPr>
          <w:rFonts w:cstheme="minorHAnsi"/>
          <w:b/>
        </w:rPr>
      </w:pPr>
      <w:r>
        <w:rPr>
          <w:rFonts w:cstheme="minorHAnsi"/>
          <w:b/>
        </w:rPr>
        <w:t>Cena netto:</w:t>
      </w:r>
      <w:r w:rsidR="00056915">
        <w:rPr>
          <w:rFonts w:cstheme="minorHAnsi"/>
          <w:b/>
        </w:rPr>
        <w:t>_________________________________</w:t>
      </w:r>
    </w:p>
    <w:p w14:paraId="7D5438C1" w14:textId="5998829E" w:rsidR="007317A4" w:rsidRDefault="007317A4" w:rsidP="00DE1C42">
      <w:pPr>
        <w:spacing w:line="256" w:lineRule="auto"/>
        <w:rPr>
          <w:rFonts w:cstheme="minorHAnsi"/>
          <w:b/>
        </w:rPr>
      </w:pPr>
      <w:r>
        <w:rPr>
          <w:rFonts w:cstheme="minorHAnsi"/>
          <w:b/>
        </w:rPr>
        <w:lastRenderedPageBreak/>
        <w:t>VAT 23%</w:t>
      </w:r>
    </w:p>
    <w:p w14:paraId="1CE681AC" w14:textId="53F94CCA" w:rsidR="00DE1C42" w:rsidRDefault="00DE1C42" w:rsidP="00DE1C42">
      <w:pPr>
        <w:spacing w:line="256" w:lineRule="auto"/>
        <w:rPr>
          <w:rFonts w:cstheme="minorHAnsi"/>
          <w:b/>
        </w:rPr>
      </w:pPr>
      <w:r>
        <w:rPr>
          <w:rFonts w:cstheme="minorHAnsi"/>
          <w:b/>
        </w:rPr>
        <w:t>Ce</w:t>
      </w:r>
      <w:r w:rsidR="00056915">
        <w:rPr>
          <w:rFonts w:cstheme="minorHAnsi"/>
          <w:b/>
        </w:rPr>
        <w:t>na brutto: ________________________________</w:t>
      </w:r>
    </w:p>
    <w:p w14:paraId="46CB2C45" w14:textId="77777777" w:rsidR="00555618" w:rsidRPr="00963D64" w:rsidRDefault="00555618">
      <w:pPr>
        <w:rPr>
          <w:rFonts w:cstheme="minorHAnsi"/>
          <w:sz w:val="20"/>
          <w:szCs w:val="20"/>
        </w:rPr>
      </w:pPr>
    </w:p>
    <w:sectPr w:rsidR="00555618" w:rsidRPr="00963D64" w:rsidSect="008A759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97335"/>
    <w:multiLevelType w:val="hybridMultilevel"/>
    <w:tmpl w:val="38020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420" w:hanging="360"/>
      </w:pPr>
    </w:lvl>
    <w:lvl w:ilvl="2" w:tplc="F4980780">
      <w:start w:val="1"/>
      <w:numFmt w:val="bullet"/>
      <w:lvlText w:val="-"/>
      <w:lvlJc w:val="left"/>
      <w:pPr>
        <w:ind w:left="2340" w:hanging="360"/>
      </w:pPr>
      <w:rPr>
        <w:rFonts w:ascii="Calibri" w:hAnsi="Calibri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86F66"/>
    <w:multiLevelType w:val="hybridMultilevel"/>
    <w:tmpl w:val="F6304A78"/>
    <w:lvl w:ilvl="0" w:tplc="F4980780">
      <w:start w:val="1"/>
      <w:numFmt w:val="bullet"/>
      <w:lvlText w:val="-"/>
      <w:lvlJc w:val="left"/>
      <w:pPr>
        <w:ind w:left="234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06687620"/>
    <w:multiLevelType w:val="hybridMultilevel"/>
    <w:tmpl w:val="E8383844"/>
    <w:lvl w:ilvl="0" w:tplc="04150017">
      <w:start w:val="1"/>
      <w:numFmt w:val="lowerLetter"/>
      <w:lvlText w:val="%1)"/>
      <w:lvlJc w:val="left"/>
      <w:pPr>
        <w:ind w:left="128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3" w15:restartNumberingAfterBreak="0">
    <w:nsid w:val="0A9C39C4"/>
    <w:multiLevelType w:val="hybridMultilevel"/>
    <w:tmpl w:val="C51413D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4980780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46991"/>
    <w:multiLevelType w:val="hybridMultilevel"/>
    <w:tmpl w:val="677C70EC"/>
    <w:lvl w:ilvl="0" w:tplc="F4980780">
      <w:start w:val="1"/>
      <w:numFmt w:val="bullet"/>
      <w:lvlText w:val="-"/>
      <w:lvlJc w:val="left"/>
      <w:pPr>
        <w:ind w:left="216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6D04D65"/>
    <w:multiLevelType w:val="hybridMultilevel"/>
    <w:tmpl w:val="BDB2D0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9185B13"/>
    <w:multiLevelType w:val="hybridMultilevel"/>
    <w:tmpl w:val="9EF6B852"/>
    <w:lvl w:ilvl="0" w:tplc="ABBCCBC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9519D"/>
    <w:multiLevelType w:val="hybridMultilevel"/>
    <w:tmpl w:val="9A8A4E86"/>
    <w:lvl w:ilvl="0" w:tplc="ABBCCBC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18739D"/>
    <w:multiLevelType w:val="hybridMultilevel"/>
    <w:tmpl w:val="48B6FBAC"/>
    <w:lvl w:ilvl="0" w:tplc="04150017">
      <w:start w:val="1"/>
      <w:numFmt w:val="lowerLetter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9" w15:restartNumberingAfterBreak="0">
    <w:nsid w:val="1C7D0E74"/>
    <w:multiLevelType w:val="hybridMultilevel"/>
    <w:tmpl w:val="42E24E7A"/>
    <w:lvl w:ilvl="0" w:tplc="F496A15E">
      <w:start w:val="1"/>
      <w:numFmt w:val="lowerLetter"/>
      <w:lvlText w:val="%1)"/>
      <w:lvlJc w:val="left"/>
      <w:pPr>
        <w:ind w:left="761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81" w:hanging="360"/>
      </w:pPr>
    </w:lvl>
    <w:lvl w:ilvl="2" w:tplc="0415001B" w:tentative="1">
      <w:start w:val="1"/>
      <w:numFmt w:val="lowerRoman"/>
      <w:lvlText w:val="%3."/>
      <w:lvlJc w:val="right"/>
      <w:pPr>
        <w:ind w:left="2201" w:hanging="180"/>
      </w:pPr>
    </w:lvl>
    <w:lvl w:ilvl="3" w:tplc="0415000F" w:tentative="1">
      <w:start w:val="1"/>
      <w:numFmt w:val="decimal"/>
      <w:lvlText w:val="%4."/>
      <w:lvlJc w:val="left"/>
      <w:pPr>
        <w:ind w:left="2921" w:hanging="360"/>
      </w:pPr>
    </w:lvl>
    <w:lvl w:ilvl="4" w:tplc="04150019" w:tentative="1">
      <w:start w:val="1"/>
      <w:numFmt w:val="lowerLetter"/>
      <w:lvlText w:val="%5."/>
      <w:lvlJc w:val="left"/>
      <w:pPr>
        <w:ind w:left="3641" w:hanging="360"/>
      </w:pPr>
    </w:lvl>
    <w:lvl w:ilvl="5" w:tplc="0415001B" w:tentative="1">
      <w:start w:val="1"/>
      <w:numFmt w:val="lowerRoman"/>
      <w:lvlText w:val="%6."/>
      <w:lvlJc w:val="right"/>
      <w:pPr>
        <w:ind w:left="4361" w:hanging="180"/>
      </w:pPr>
    </w:lvl>
    <w:lvl w:ilvl="6" w:tplc="0415000F">
      <w:start w:val="1"/>
      <w:numFmt w:val="decimal"/>
      <w:lvlText w:val="%7."/>
      <w:lvlJc w:val="left"/>
      <w:pPr>
        <w:ind w:left="5081" w:hanging="360"/>
      </w:pPr>
    </w:lvl>
    <w:lvl w:ilvl="7" w:tplc="04150019" w:tentative="1">
      <w:start w:val="1"/>
      <w:numFmt w:val="lowerLetter"/>
      <w:lvlText w:val="%8."/>
      <w:lvlJc w:val="left"/>
      <w:pPr>
        <w:ind w:left="5801" w:hanging="360"/>
      </w:pPr>
    </w:lvl>
    <w:lvl w:ilvl="8" w:tplc="0415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0" w15:restartNumberingAfterBreak="0">
    <w:nsid w:val="1CE52215"/>
    <w:multiLevelType w:val="hybridMultilevel"/>
    <w:tmpl w:val="7ACC685A"/>
    <w:lvl w:ilvl="0" w:tplc="F4980780">
      <w:start w:val="1"/>
      <w:numFmt w:val="bullet"/>
      <w:lvlText w:val="-"/>
      <w:lvlJc w:val="left"/>
      <w:pPr>
        <w:ind w:left="2340" w:hanging="360"/>
      </w:pPr>
      <w:rPr>
        <w:rFonts w:ascii="Calibri" w:hAnsi="Calibri" w:hint="default"/>
      </w:rPr>
    </w:lvl>
    <w:lvl w:ilvl="1" w:tplc="FFFFFFFF" w:tentative="1">
      <w:start w:val="1"/>
      <w:numFmt w:val="lowerLetter"/>
      <w:lvlText w:val="%2."/>
      <w:lvlJc w:val="left"/>
      <w:pPr>
        <w:ind w:left="3060" w:hanging="360"/>
      </w:pPr>
    </w:lvl>
    <w:lvl w:ilvl="2" w:tplc="FFFFFFFF" w:tentative="1">
      <w:start w:val="1"/>
      <w:numFmt w:val="lowerRoman"/>
      <w:lvlText w:val="%3."/>
      <w:lvlJc w:val="right"/>
      <w:pPr>
        <w:ind w:left="3780" w:hanging="180"/>
      </w:pPr>
    </w:lvl>
    <w:lvl w:ilvl="3" w:tplc="FFFFFFFF" w:tentative="1">
      <w:start w:val="1"/>
      <w:numFmt w:val="decimal"/>
      <w:lvlText w:val="%4."/>
      <w:lvlJc w:val="left"/>
      <w:pPr>
        <w:ind w:left="4500" w:hanging="360"/>
      </w:pPr>
    </w:lvl>
    <w:lvl w:ilvl="4" w:tplc="FFFFFFFF" w:tentative="1">
      <w:start w:val="1"/>
      <w:numFmt w:val="lowerLetter"/>
      <w:lvlText w:val="%5."/>
      <w:lvlJc w:val="left"/>
      <w:pPr>
        <w:ind w:left="5220" w:hanging="360"/>
      </w:pPr>
    </w:lvl>
    <w:lvl w:ilvl="5" w:tplc="FFFFFFFF" w:tentative="1">
      <w:start w:val="1"/>
      <w:numFmt w:val="lowerRoman"/>
      <w:lvlText w:val="%6."/>
      <w:lvlJc w:val="right"/>
      <w:pPr>
        <w:ind w:left="5940" w:hanging="180"/>
      </w:pPr>
    </w:lvl>
    <w:lvl w:ilvl="6" w:tplc="FFFFFFFF" w:tentative="1">
      <w:start w:val="1"/>
      <w:numFmt w:val="decimal"/>
      <w:lvlText w:val="%7."/>
      <w:lvlJc w:val="left"/>
      <w:pPr>
        <w:ind w:left="6660" w:hanging="360"/>
      </w:pPr>
    </w:lvl>
    <w:lvl w:ilvl="7" w:tplc="FFFFFFFF" w:tentative="1">
      <w:start w:val="1"/>
      <w:numFmt w:val="lowerLetter"/>
      <w:lvlText w:val="%8."/>
      <w:lvlJc w:val="left"/>
      <w:pPr>
        <w:ind w:left="7380" w:hanging="360"/>
      </w:pPr>
    </w:lvl>
    <w:lvl w:ilvl="8" w:tplc="FFFFFFFF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" w15:restartNumberingAfterBreak="0">
    <w:nsid w:val="2FBE4004"/>
    <w:multiLevelType w:val="hybridMultilevel"/>
    <w:tmpl w:val="30DA8C1A"/>
    <w:lvl w:ilvl="0" w:tplc="F4980780">
      <w:start w:val="1"/>
      <w:numFmt w:val="bullet"/>
      <w:lvlText w:val="-"/>
      <w:lvlJc w:val="left"/>
      <w:pPr>
        <w:ind w:left="234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 w15:restartNumberingAfterBreak="0">
    <w:nsid w:val="39745EE3"/>
    <w:multiLevelType w:val="hybridMultilevel"/>
    <w:tmpl w:val="7FF8D9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B809DB"/>
    <w:multiLevelType w:val="hybridMultilevel"/>
    <w:tmpl w:val="77A226B4"/>
    <w:lvl w:ilvl="0" w:tplc="F4980780">
      <w:start w:val="1"/>
      <w:numFmt w:val="bullet"/>
      <w:lvlText w:val="-"/>
      <w:lvlJc w:val="left"/>
      <w:pPr>
        <w:ind w:left="2340" w:hanging="360"/>
      </w:pPr>
      <w:rPr>
        <w:rFonts w:ascii="Calibri" w:hAnsi="Calibri" w:hint="default"/>
      </w:rPr>
    </w:lvl>
    <w:lvl w:ilvl="1" w:tplc="FFFFFFFF" w:tentative="1">
      <w:start w:val="1"/>
      <w:numFmt w:val="lowerLetter"/>
      <w:lvlText w:val="%2."/>
      <w:lvlJc w:val="left"/>
      <w:pPr>
        <w:ind w:left="3060" w:hanging="360"/>
      </w:pPr>
    </w:lvl>
    <w:lvl w:ilvl="2" w:tplc="FFFFFFFF" w:tentative="1">
      <w:start w:val="1"/>
      <w:numFmt w:val="lowerRoman"/>
      <w:lvlText w:val="%3."/>
      <w:lvlJc w:val="right"/>
      <w:pPr>
        <w:ind w:left="3780" w:hanging="180"/>
      </w:pPr>
    </w:lvl>
    <w:lvl w:ilvl="3" w:tplc="FFFFFFFF" w:tentative="1">
      <w:start w:val="1"/>
      <w:numFmt w:val="decimal"/>
      <w:lvlText w:val="%4."/>
      <w:lvlJc w:val="left"/>
      <w:pPr>
        <w:ind w:left="4500" w:hanging="360"/>
      </w:pPr>
    </w:lvl>
    <w:lvl w:ilvl="4" w:tplc="FFFFFFFF" w:tentative="1">
      <w:start w:val="1"/>
      <w:numFmt w:val="lowerLetter"/>
      <w:lvlText w:val="%5."/>
      <w:lvlJc w:val="left"/>
      <w:pPr>
        <w:ind w:left="5220" w:hanging="360"/>
      </w:pPr>
    </w:lvl>
    <w:lvl w:ilvl="5" w:tplc="FFFFFFFF" w:tentative="1">
      <w:start w:val="1"/>
      <w:numFmt w:val="lowerRoman"/>
      <w:lvlText w:val="%6."/>
      <w:lvlJc w:val="right"/>
      <w:pPr>
        <w:ind w:left="5940" w:hanging="180"/>
      </w:pPr>
    </w:lvl>
    <w:lvl w:ilvl="6" w:tplc="FFFFFFFF" w:tentative="1">
      <w:start w:val="1"/>
      <w:numFmt w:val="decimal"/>
      <w:lvlText w:val="%7."/>
      <w:lvlJc w:val="left"/>
      <w:pPr>
        <w:ind w:left="6660" w:hanging="360"/>
      </w:pPr>
    </w:lvl>
    <w:lvl w:ilvl="7" w:tplc="FFFFFFFF" w:tentative="1">
      <w:start w:val="1"/>
      <w:numFmt w:val="lowerLetter"/>
      <w:lvlText w:val="%8."/>
      <w:lvlJc w:val="left"/>
      <w:pPr>
        <w:ind w:left="7380" w:hanging="360"/>
      </w:pPr>
    </w:lvl>
    <w:lvl w:ilvl="8" w:tplc="FFFFFFFF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" w15:restartNumberingAfterBreak="0">
    <w:nsid w:val="43706F6A"/>
    <w:multiLevelType w:val="hybridMultilevel"/>
    <w:tmpl w:val="7FF8D9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EC501A"/>
    <w:multiLevelType w:val="hybridMultilevel"/>
    <w:tmpl w:val="5172FF6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4980780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AA2D80"/>
    <w:multiLevelType w:val="hybridMultilevel"/>
    <w:tmpl w:val="878ED2B8"/>
    <w:lvl w:ilvl="0" w:tplc="ABBCCBC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F4980780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5933F3"/>
    <w:multiLevelType w:val="hybridMultilevel"/>
    <w:tmpl w:val="7C9A82F0"/>
    <w:lvl w:ilvl="0" w:tplc="F4980780">
      <w:start w:val="1"/>
      <w:numFmt w:val="bullet"/>
      <w:lvlText w:val="-"/>
      <w:lvlJc w:val="left"/>
      <w:pPr>
        <w:ind w:left="216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488A07EA"/>
    <w:multiLevelType w:val="hybridMultilevel"/>
    <w:tmpl w:val="B63838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4980780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5B77D0"/>
    <w:multiLevelType w:val="hybridMultilevel"/>
    <w:tmpl w:val="4FDC0AE0"/>
    <w:lvl w:ilvl="0" w:tplc="F4980780">
      <w:start w:val="1"/>
      <w:numFmt w:val="bullet"/>
      <w:lvlText w:val="-"/>
      <w:lvlJc w:val="left"/>
      <w:pPr>
        <w:ind w:left="1488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0" w15:restartNumberingAfterBreak="0">
    <w:nsid w:val="5117268F"/>
    <w:multiLevelType w:val="hybridMultilevel"/>
    <w:tmpl w:val="CE8E93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4980780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B20FAB"/>
    <w:multiLevelType w:val="hybridMultilevel"/>
    <w:tmpl w:val="B08EA512"/>
    <w:lvl w:ilvl="0" w:tplc="ABBCCBC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F4980780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4B4D70"/>
    <w:multiLevelType w:val="hybridMultilevel"/>
    <w:tmpl w:val="7FF8D9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8753C2"/>
    <w:multiLevelType w:val="hybridMultilevel"/>
    <w:tmpl w:val="7FF8D9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091CC4"/>
    <w:multiLevelType w:val="hybridMultilevel"/>
    <w:tmpl w:val="E79AA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9D1074"/>
    <w:multiLevelType w:val="hybridMultilevel"/>
    <w:tmpl w:val="A4A4B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4980780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09001B">
      <w:start w:val="1"/>
      <w:numFmt w:val="lowerRoman"/>
      <w:lvlText w:val="%3."/>
      <w:lvlJc w:val="righ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BE033D"/>
    <w:multiLevelType w:val="hybridMultilevel"/>
    <w:tmpl w:val="80305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420" w:hanging="360"/>
      </w:pPr>
    </w:lvl>
    <w:lvl w:ilvl="2" w:tplc="04150019">
      <w:start w:val="1"/>
      <w:numFmt w:val="lowerLetter"/>
      <w:lvlText w:val="%3.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61270E"/>
    <w:multiLevelType w:val="hybridMultilevel"/>
    <w:tmpl w:val="7FF8D9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C141F6"/>
    <w:multiLevelType w:val="hybridMultilevel"/>
    <w:tmpl w:val="602293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265B65"/>
    <w:multiLevelType w:val="hybridMultilevel"/>
    <w:tmpl w:val="19A060D6"/>
    <w:lvl w:ilvl="0" w:tplc="04150017">
      <w:start w:val="1"/>
      <w:numFmt w:val="lowerLetter"/>
      <w:lvlText w:val="%1)"/>
      <w:lvlJc w:val="left"/>
      <w:pPr>
        <w:ind w:left="110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30" w15:restartNumberingAfterBreak="0">
    <w:nsid w:val="7358429E"/>
    <w:multiLevelType w:val="hybridMultilevel"/>
    <w:tmpl w:val="69764F3E"/>
    <w:lvl w:ilvl="0" w:tplc="DAFEDC66">
      <w:start w:val="1"/>
      <w:numFmt w:val="decimal"/>
      <w:lvlText w:val="%1."/>
      <w:lvlJc w:val="left"/>
      <w:pPr>
        <w:ind w:left="420" w:hanging="360"/>
      </w:pPr>
      <w:rPr>
        <w:rFonts w:asciiTheme="minorHAnsi" w:hAnsiTheme="minorHAnsi"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 w15:restartNumberingAfterBreak="0">
    <w:nsid w:val="78AA6259"/>
    <w:multiLevelType w:val="hybridMultilevel"/>
    <w:tmpl w:val="7FF8D9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D760D8"/>
    <w:multiLevelType w:val="hybridMultilevel"/>
    <w:tmpl w:val="C6E0F55A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D102E41"/>
    <w:multiLevelType w:val="hybridMultilevel"/>
    <w:tmpl w:val="17FA5858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0"/>
  </w:num>
  <w:num w:numId="2">
    <w:abstractNumId w:val="6"/>
  </w:num>
  <w:num w:numId="3">
    <w:abstractNumId w:val="24"/>
  </w:num>
  <w:num w:numId="4">
    <w:abstractNumId w:val="26"/>
  </w:num>
  <w:num w:numId="5">
    <w:abstractNumId w:val="32"/>
  </w:num>
  <w:num w:numId="6">
    <w:abstractNumId w:val="33"/>
  </w:num>
  <w:num w:numId="7">
    <w:abstractNumId w:val="12"/>
  </w:num>
  <w:num w:numId="8">
    <w:abstractNumId w:val="27"/>
  </w:num>
  <w:num w:numId="9">
    <w:abstractNumId w:val="14"/>
  </w:num>
  <w:num w:numId="10">
    <w:abstractNumId w:val="23"/>
  </w:num>
  <w:num w:numId="11">
    <w:abstractNumId w:val="22"/>
  </w:num>
  <w:num w:numId="12">
    <w:abstractNumId w:val="4"/>
  </w:num>
  <w:num w:numId="13">
    <w:abstractNumId w:val="31"/>
  </w:num>
  <w:num w:numId="14">
    <w:abstractNumId w:val="11"/>
  </w:num>
  <w:num w:numId="15">
    <w:abstractNumId w:val="10"/>
  </w:num>
  <w:num w:numId="16">
    <w:abstractNumId w:val="8"/>
  </w:num>
  <w:num w:numId="17">
    <w:abstractNumId w:val="19"/>
  </w:num>
  <w:num w:numId="18">
    <w:abstractNumId w:val="13"/>
  </w:num>
  <w:num w:numId="19">
    <w:abstractNumId w:val="18"/>
  </w:num>
  <w:num w:numId="20">
    <w:abstractNumId w:val="3"/>
  </w:num>
  <w:num w:numId="21">
    <w:abstractNumId w:val="20"/>
  </w:num>
  <w:num w:numId="22">
    <w:abstractNumId w:val="21"/>
  </w:num>
  <w:num w:numId="23">
    <w:abstractNumId w:val="7"/>
  </w:num>
  <w:num w:numId="24">
    <w:abstractNumId w:val="16"/>
  </w:num>
  <w:num w:numId="25">
    <w:abstractNumId w:val="15"/>
  </w:num>
  <w:num w:numId="26">
    <w:abstractNumId w:val="25"/>
  </w:num>
  <w:num w:numId="27">
    <w:abstractNumId w:val="5"/>
  </w:num>
  <w:num w:numId="28">
    <w:abstractNumId w:val="17"/>
  </w:num>
  <w:num w:numId="29">
    <w:abstractNumId w:val="29"/>
  </w:num>
  <w:num w:numId="30">
    <w:abstractNumId w:val="2"/>
  </w:num>
  <w:num w:numId="31">
    <w:abstractNumId w:val="0"/>
  </w:num>
  <w:num w:numId="32">
    <w:abstractNumId w:val="1"/>
  </w:num>
  <w:num w:numId="33">
    <w:abstractNumId w:val="9"/>
  </w:num>
  <w:num w:numId="34">
    <w:abstractNumId w:val="2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185"/>
    <w:rsid w:val="000312CB"/>
    <w:rsid w:val="00056915"/>
    <w:rsid w:val="000A39C0"/>
    <w:rsid w:val="00103A87"/>
    <w:rsid w:val="00134E4D"/>
    <w:rsid w:val="001C06DD"/>
    <w:rsid w:val="001C6B94"/>
    <w:rsid w:val="002040ED"/>
    <w:rsid w:val="00355F56"/>
    <w:rsid w:val="0043002F"/>
    <w:rsid w:val="004C358B"/>
    <w:rsid w:val="004F415D"/>
    <w:rsid w:val="00555618"/>
    <w:rsid w:val="00561BE9"/>
    <w:rsid w:val="0057799A"/>
    <w:rsid w:val="00582185"/>
    <w:rsid w:val="00617F7B"/>
    <w:rsid w:val="006C07EE"/>
    <w:rsid w:val="007317A4"/>
    <w:rsid w:val="007A3142"/>
    <w:rsid w:val="007A67F2"/>
    <w:rsid w:val="008A759E"/>
    <w:rsid w:val="008B324D"/>
    <w:rsid w:val="008F5CF8"/>
    <w:rsid w:val="00963D64"/>
    <w:rsid w:val="009F3C15"/>
    <w:rsid w:val="00BA3357"/>
    <w:rsid w:val="00BE27E7"/>
    <w:rsid w:val="00C50104"/>
    <w:rsid w:val="00D15C8A"/>
    <w:rsid w:val="00D43418"/>
    <w:rsid w:val="00DB3196"/>
    <w:rsid w:val="00DE1C42"/>
    <w:rsid w:val="00ED1089"/>
    <w:rsid w:val="00F42038"/>
    <w:rsid w:val="00F62C35"/>
    <w:rsid w:val="00FE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C5822"/>
  <w15:chartTrackingRefBased/>
  <w15:docId w15:val="{16E016D2-7AA5-4217-8C0E-A4B89ABFF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2185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8218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p1,Preambuła,Akapit z listą1"/>
    <w:basedOn w:val="Normalny"/>
    <w:link w:val="AkapitzlistZnak"/>
    <w:uiPriority w:val="34"/>
    <w:qFormat/>
    <w:rsid w:val="00582185"/>
    <w:pPr>
      <w:ind w:left="720"/>
      <w:contextualSpacing/>
    </w:pPr>
  </w:style>
  <w:style w:type="character" w:customStyle="1" w:styleId="AkapitzlistZnak">
    <w:name w:val="Akapit z listą Znak"/>
    <w:aliases w:val="lp1 Znak,Preambuła Znak,Akapit z listą1 Znak"/>
    <w:link w:val="Akapitzlist"/>
    <w:uiPriority w:val="34"/>
    <w:locked/>
    <w:rsid w:val="00582185"/>
    <w:rPr>
      <w:kern w:val="0"/>
      <w14:ligatures w14:val="none"/>
    </w:rPr>
  </w:style>
  <w:style w:type="table" w:customStyle="1" w:styleId="Tabela-Siatka10">
    <w:name w:val="Tabela - Siatka10"/>
    <w:basedOn w:val="Standardowy"/>
    <w:next w:val="Tabela-Siatka"/>
    <w:uiPriority w:val="59"/>
    <w:rsid w:val="00BE27E7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9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89AA40BBE34F4A8F77405E2E6476FC" ma:contentTypeVersion="14" ma:contentTypeDescription="Utwórz nowy dokument." ma:contentTypeScope="" ma:versionID="3de8e7439964138a39555f64e3a64b89">
  <xsd:schema xmlns:xsd="http://www.w3.org/2001/XMLSchema" xmlns:xs="http://www.w3.org/2001/XMLSchema" xmlns:p="http://schemas.microsoft.com/office/2006/metadata/properties" xmlns:ns3="8d4fbcc5-2a56-476e-9ac0-36bf9c1888a6" xmlns:ns4="7fc84f9c-0922-4bef-8a69-1f324b942c13" targetNamespace="http://schemas.microsoft.com/office/2006/metadata/properties" ma:root="true" ma:fieldsID="fd6613fa53c9cbd8274607185d220ca7" ns3:_="" ns4:_="">
    <xsd:import namespace="8d4fbcc5-2a56-476e-9ac0-36bf9c1888a6"/>
    <xsd:import namespace="7fc84f9c-0922-4bef-8a69-1f324b942c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4fbcc5-2a56-476e-9ac0-36bf9c1888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c84f9c-0922-4bef-8a69-1f324b942c1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d4fbcc5-2a56-476e-9ac0-36bf9c1888a6" xsi:nil="true"/>
  </documentManagement>
</p:properties>
</file>

<file path=customXml/itemProps1.xml><?xml version="1.0" encoding="utf-8"?>
<ds:datastoreItem xmlns:ds="http://schemas.openxmlformats.org/officeDocument/2006/customXml" ds:itemID="{003A275E-C4BF-4C5E-AE7B-8B4CCDB4D7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2D0273-BBCF-4D3F-A948-5128D5B9AF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4fbcc5-2a56-476e-9ac0-36bf9c1888a6"/>
    <ds:schemaRef ds:uri="7fc84f9c-0922-4bef-8a69-1f324b942c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39C665-6591-4C9C-A110-398CE94B17D4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d4fbcc5-2a56-476e-9ac0-36bf9c1888a6"/>
    <ds:schemaRef ds:uri="http://purl.org/dc/terms/"/>
    <ds:schemaRef ds:uri="http://schemas.openxmlformats.org/package/2006/metadata/core-properties"/>
    <ds:schemaRef ds:uri="7fc84f9c-0922-4bef-8a69-1f324b942c1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24C49853</Template>
  <TotalTime>1</TotalTime>
  <Pages>12</Pages>
  <Words>2930</Words>
  <Characters>17582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</dc:creator>
  <cp:keywords/>
  <dc:description/>
  <cp:lastModifiedBy>Paweł Lembicz</cp:lastModifiedBy>
  <cp:revision>3</cp:revision>
  <dcterms:created xsi:type="dcterms:W3CDTF">2023-10-31T14:25:00Z</dcterms:created>
  <dcterms:modified xsi:type="dcterms:W3CDTF">2023-10-31T14:26:00Z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0x0101005D89AA40BBE34F4A8F77405E2E6476FC</vt:lpwstr>
  </property>
</Properties>
</file>