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C7191" w14:textId="5638E0DD" w:rsidR="00871573" w:rsidRDefault="00176450" w:rsidP="00871573">
      <w:pPr>
        <w:tabs>
          <w:tab w:val="left" w:pos="142"/>
          <w:tab w:val="left" w:pos="284"/>
        </w:tabs>
        <w:suppressAutoHyphens/>
        <w:spacing w:before="60" w:after="0" w:line="240" w:lineRule="exact"/>
        <w:ind w:left="142"/>
        <w:jc w:val="both"/>
        <w:textAlignment w:val="baseline"/>
        <w:rPr>
          <w:rFonts w:ascii="Cambria" w:eastAsia="Arial" w:hAnsi="Cambria" w:cs="Cambria"/>
          <w:color w:val="000000"/>
          <w:kern w:val="2"/>
          <w:sz w:val="24"/>
          <w:szCs w:val="24"/>
          <w:lang w:eastAsia="zh-CN"/>
        </w:rPr>
      </w:pPr>
      <w:r>
        <w:rPr>
          <w:rFonts w:ascii="Cambria" w:eastAsia="Arial" w:hAnsi="Cambria" w:cs="Cambria"/>
          <w:color w:val="000000"/>
          <w:kern w:val="2"/>
          <w:sz w:val="24"/>
          <w:szCs w:val="24"/>
          <w:lang w:eastAsia="zh-CN"/>
        </w:rPr>
        <w:tab/>
      </w:r>
      <w:r>
        <w:rPr>
          <w:rFonts w:ascii="Cambria" w:eastAsia="Arial" w:hAnsi="Cambria" w:cs="Cambria"/>
          <w:color w:val="000000"/>
          <w:kern w:val="2"/>
          <w:sz w:val="24"/>
          <w:szCs w:val="24"/>
          <w:lang w:eastAsia="zh-CN"/>
        </w:rPr>
        <w:tab/>
      </w:r>
      <w:r>
        <w:rPr>
          <w:rFonts w:ascii="Cambria" w:eastAsia="Arial" w:hAnsi="Cambria" w:cs="Cambria"/>
          <w:color w:val="000000"/>
          <w:kern w:val="2"/>
          <w:sz w:val="24"/>
          <w:szCs w:val="24"/>
          <w:lang w:eastAsia="zh-CN"/>
        </w:rPr>
        <w:tab/>
      </w:r>
      <w:r>
        <w:rPr>
          <w:rFonts w:ascii="Cambria" w:eastAsia="Arial" w:hAnsi="Cambria" w:cs="Cambria"/>
          <w:color w:val="000000"/>
          <w:kern w:val="2"/>
          <w:sz w:val="24"/>
          <w:szCs w:val="24"/>
          <w:lang w:eastAsia="zh-CN"/>
        </w:rPr>
        <w:tab/>
      </w:r>
      <w:r>
        <w:rPr>
          <w:rFonts w:ascii="Cambria" w:eastAsia="Arial" w:hAnsi="Cambria" w:cs="Cambria"/>
          <w:color w:val="000000"/>
          <w:kern w:val="2"/>
          <w:sz w:val="24"/>
          <w:szCs w:val="24"/>
          <w:lang w:eastAsia="zh-CN"/>
        </w:rPr>
        <w:tab/>
      </w:r>
      <w:r>
        <w:rPr>
          <w:rFonts w:ascii="Cambria" w:eastAsia="Arial" w:hAnsi="Cambria" w:cs="Cambria"/>
          <w:color w:val="000000"/>
          <w:kern w:val="2"/>
          <w:sz w:val="24"/>
          <w:szCs w:val="24"/>
          <w:lang w:eastAsia="zh-CN"/>
        </w:rPr>
        <w:tab/>
      </w:r>
      <w:r>
        <w:rPr>
          <w:rFonts w:ascii="Cambria" w:eastAsia="Arial" w:hAnsi="Cambria" w:cs="Cambria"/>
          <w:color w:val="000000"/>
          <w:kern w:val="2"/>
          <w:sz w:val="24"/>
          <w:szCs w:val="24"/>
          <w:lang w:eastAsia="zh-CN"/>
        </w:rPr>
        <w:tab/>
      </w:r>
      <w:r>
        <w:rPr>
          <w:rFonts w:ascii="Cambria" w:eastAsia="Arial" w:hAnsi="Cambria" w:cs="Cambria"/>
          <w:color w:val="000000"/>
          <w:kern w:val="2"/>
          <w:sz w:val="24"/>
          <w:szCs w:val="24"/>
          <w:lang w:eastAsia="zh-CN"/>
        </w:rPr>
        <w:tab/>
      </w:r>
      <w:r w:rsidR="002C1BF7">
        <w:rPr>
          <w:rFonts w:ascii="Cambria" w:eastAsia="Arial" w:hAnsi="Cambria" w:cs="Cambria"/>
          <w:color w:val="000000"/>
          <w:kern w:val="2"/>
          <w:sz w:val="24"/>
          <w:szCs w:val="24"/>
          <w:lang w:eastAsia="zh-CN"/>
        </w:rPr>
        <w:t xml:space="preserve">Wrocław , dnia </w:t>
      </w:r>
      <w:r>
        <w:rPr>
          <w:rFonts w:ascii="Cambria" w:eastAsia="Arial" w:hAnsi="Cambria" w:cs="Cambria"/>
          <w:color w:val="000000"/>
          <w:kern w:val="2"/>
          <w:sz w:val="24"/>
          <w:szCs w:val="24"/>
          <w:lang w:eastAsia="zh-CN"/>
        </w:rPr>
        <w:t>22.05.2022</w:t>
      </w:r>
    </w:p>
    <w:p w14:paraId="0B4016D6" w14:textId="77777777" w:rsidR="00871573" w:rsidRDefault="00871573" w:rsidP="00871573">
      <w:pPr>
        <w:tabs>
          <w:tab w:val="left" w:pos="142"/>
          <w:tab w:val="left" w:pos="284"/>
        </w:tabs>
        <w:suppressAutoHyphens/>
        <w:spacing w:before="60" w:after="0" w:line="240" w:lineRule="exact"/>
        <w:ind w:left="142"/>
        <w:jc w:val="both"/>
        <w:textAlignment w:val="baseline"/>
        <w:rPr>
          <w:rFonts w:ascii="Cambria" w:eastAsia="Arial" w:hAnsi="Cambria" w:cs="Cambria"/>
          <w:color w:val="000000"/>
          <w:kern w:val="2"/>
          <w:sz w:val="24"/>
          <w:szCs w:val="24"/>
          <w:lang w:eastAsia="zh-CN"/>
        </w:rPr>
      </w:pPr>
    </w:p>
    <w:p w14:paraId="1A8554DE" w14:textId="299C9053" w:rsidR="00176450" w:rsidRDefault="00176450" w:rsidP="00176450">
      <w:pPr>
        <w:pStyle w:val="Nagwek"/>
        <w:spacing w:after="0" w:line="240" w:lineRule="exact"/>
        <w:jc w:val="both"/>
      </w:pPr>
      <w:r>
        <w:rPr>
          <w:rFonts w:ascii="Cambria" w:eastAsia="Arial" w:hAnsi="Cambria" w:cs="Cambria"/>
          <w:color w:val="000000"/>
          <w:kern w:val="2"/>
          <w:sz w:val="24"/>
          <w:szCs w:val="24"/>
        </w:rPr>
        <w:t>PN 16/22</w:t>
      </w:r>
      <w:r>
        <w:rPr>
          <w:rFonts w:ascii="Cambria" w:hAnsi="Cambria" w:cs="Cambria"/>
          <w:lang w:val="pl-PL"/>
        </w:rPr>
        <w:t>– dostawa leków stosowanych w programach lekowych</w:t>
      </w:r>
    </w:p>
    <w:p w14:paraId="31C52C46" w14:textId="081582DF" w:rsidR="00F16945" w:rsidRDefault="00F16945" w:rsidP="00871573">
      <w:pPr>
        <w:tabs>
          <w:tab w:val="left" w:pos="142"/>
          <w:tab w:val="left" w:pos="284"/>
        </w:tabs>
        <w:suppressAutoHyphens/>
        <w:spacing w:before="60" w:after="0" w:line="240" w:lineRule="exact"/>
        <w:ind w:left="142"/>
        <w:jc w:val="both"/>
        <w:textAlignment w:val="baseline"/>
        <w:rPr>
          <w:rFonts w:ascii="Cambria" w:eastAsia="Arial" w:hAnsi="Cambria" w:cs="Cambria"/>
          <w:color w:val="000000"/>
          <w:kern w:val="2"/>
          <w:sz w:val="24"/>
          <w:szCs w:val="24"/>
          <w:lang w:eastAsia="zh-CN"/>
        </w:rPr>
      </w:pPr>
    </w:p>
    <w:p w14:paraId="5FFB8FF0" w14:textId="77777777" w:rsidR="00F16945" w:rsidRDefault="00F16945" w:rsidP="00871573">
      <w:pPr>
        <w:tabs>
          <w:tab w:val="left" w:pos="142"/>
          <w:tab w:val="left" w:pos="284"/>
        </w:tabs>
        <w:suppressAutoHyphens/>
        <w:spacing w:before="60" w:after="0" w:line="240" w:lineRule="exact"/>
        <w:ind w:left="142"/>
        <w:jc w:val="both"/>
        <w:textAlignment w:val="baseline"/>
        <w:rPr>
          <w:rFonts w:ascii="Cambria" w:eastAsia="Arial" w:hAnsi="Cambria" w:cs="Cambria"/>
          <w:color w:val="000000"/>
          <w:kern w:val="2"/>
          <w:sz w:val="24"/>
          <w:szCs w:val="24"/>
          <w:lang w:eastAsia="zh-CN"/>
        </w:rPr>
      </w:pPr>
    </w:p>
    <w:p w14:paraId="2E1AB90B" w14:textId="50CDE059" w:rsidR="00871573" w:rsidRDefault="00871573" w:rsidP="00871573">
      <w:pPr>
        <w:tabs>
          <w:tab w:val="left" w:pos="142"/>
          <w:tab w:val="left" w:pos="284"/>
        </w:tabs>
        <w:suppressAutoHyphens/>
        <w:spacing w:before="60" w:after="0" w:line="240" w:lineRule="exact"/>
        <w:ind w:left="142"/>
        <w:jc w:val="both"/>
        <w:textAlignment w:val="baseline"/>
        <w:rPr>
          <w:rFonts w:ascii="Cambria" w:eastAsia="Arial" w:hAnsi="Cambria" w:cs="Cambria"/>
          <w:color w:val="000000"/>
          <w:kern w:val="2"/>
          <w:sz w:val="24"/>
          <w:szCs w:val="24"/>
          <w:lang w:eastAsia="zh-CN"/>
        </w:rPr>
      </w:pPr>
      <w:r>
        <w:rPr>
          <w:rFonts w:ascii="Cambria" w:eastAsia="Arial" w:hAnsi="Cambria" w:cs="Cambria"/>
          <w:color w:val="000000"/>
          <w:kern w:val="2"/>
          <w:sz w:val="24"/>
          <w:szCs w:val="24"/>
          <w:lang w:eastAsia="zh-CN"/>
        </w:rPr>
        <w:t>Zmianie  ulega  treść SWZ   w zakresie warunków udziału  w postępowaniu   oraz</w:t>
      </w:r>
      <w:r w:rsidR="00F16945">
        <w:rPr>
          <w:rFonts w:ascii="Cambria" w:eastAsia="Arial" w:hAnsi="Cambria" w:cs="Cambria"/>
          <w:color w:val="000000"/>
          <w:kern w:val="2"/>
          <w:sz w:val="24"/>
          <w:szCs w:val="24"/>
          <w:lang w:eastAsia="zh-CN"/>
        </w:rPr>
        <w:t xml:space="preserve"> braku </w:t>
      </w:r>
      <w:r>
        <w:rPr>
          <w:rFonts w:ascii="Cambria" w:eastAsia="Arial" w:hAnsi="Cambria" w:cs="Cambria"/>
          <w:color w:val="000000"/>
          <w:kern w:val="2"/>
          <w:sz w:val="24"/>
          <w:szCs w:val="24"/>
          <w:lang w:eastAsia="zh-CN"/>
        </w:rPr>
        <w:t xml:space="preserve">  podstaw </w:t>
      </w:r>
      <w:r w:rsidR="00F16945">
        <w:rPr>
          <w:rFonts w:ascii="Cambria" w:eastAsia="Arial" w:hAnsi="Cambria" w:cs="Cambria"/>
          <w:color w:val="000000"/>
          <w:kern w:val="2"/>
          <w:sz w:val="24"/>
          <w:szCs w:val="24"/>
          <w:lang w:eastAsia="zh-CN"/>
        </w:rPr>
        <w:t xml:space="preserve"> do wykluczenia: </w:t>
      </w:r>
    </w:p>
    <w:p w14:paraId="0ABBA8D7" w14:textId="77777777" w:rsidR="00871573" w:rsidRDefault="00871573" w:rsidP="00871573">
      <w:pPr>
        <w:tabs>
          <w:tab w:val="left" w:pos="142"/>
          <w:tab w:val="left" w:pos="284"/>
        </w:tabs>
        <w:suppressAutoHyphens/>
        <w:spacing w:before="60" w:after="0" w:line="240" w:lineRule="exact"/>
        <w:ind w:left="142"/>
        <w:jc w:val="both"/>
        <w:textAlignment w:val="baseline"/>
        <w:rPr>
          <w:rFonts w:ascii="Cambria" w:eastAsia="Arial" w:hAnsi="Cambria" w:cs="Cambria"/>
          <w:color w:val="000000"/>
          <w:kern w:val="2"/>
          <w:sz w:val="24"/>
          <w:szCs w:val="24"/>
          <w:lang w:eastAsia="zh-CN"/>
        </w:rPr>
      </w:pPr>
    </w:p>
    <w:p w14:paraId="76AF818C" w14:textId="77777777" w:rsidR="00871573" w:rsidRDefault="00871573" w:rsidP="00871573">
      <w:pPr>
        <w:tabs>
          <w:tab w:val="left" w:pos="142"/>
          <w:tab w:val="left" w:pos="284"/>
        </w:tabs>
        <w:suppressAutoHyphens/>
        <w:spacing w:before="60" w:after="0" w:line="240" w:lineRule="exact"/>
        <w:ind w:left="142"/>
        <w:jc w:val="both"/>
        <w:textAlignment w:val="baseline"/>
        <w:rPr>
          <w:rFonts w:ascii="Cambria" w:eastAsia="Arial" w:hAnsi="Cambria" w:cs="Cambria"/>
          <w:color w:val="000000"/>
          <w:kern w:val="2"/>
          <w:sz w:val="24"/>
          <w:szCs w:val="24"/>
          <w:lang w:eastAsia="zh-CN"/>
        </w:rPr>
      </w:pPr>
    </w:p>
    <w:p w14:paraId="00A4A728" w14:textId="77777777" w:rsidR="00871573" w:rsidRDefault="00871573" w:rsidP="00871573">
      <w:pPr>
        <w:tabs>
          <w:tab w:val="left" w:pos="142"/>
          <w:tab w:val="left" w:pos="284"/>
        </w:tabs>
        <w:suppressAutoHyphens/>
        <w:spacing w:before="60" w:after="0" w:line="240" w:lineRule="exact"/>
        <w:ind w:left="142"/>
        <w:jc w:val="both"/>
        <w:textAlignment w:val="baseline"/>
        <w:rPr>
          <w:rFonts w:ascii="Cambria" w:eastAsia="Arial" w:hAnsi="Cambria" w:cs="Cambria"/>
          <w:color w:val="000000"/>
          <w:kern w:val="2"/>
          <w:sz w:val="24"/>
          <w:szCs w:val="24"/>
          <w:lang w:eastAsia="zh-CN"/>
        </w:rPr>
      </w:pPr>
    </w:p>
    <w:p w14:paraId="5ECD9ECE" w14:textId="77777777" w:rsidR="00871573" w:rsidRDefault="00871573" w:rsidP="00871573">
      <w:pPr>
        <w:tabs>
          <w:tab w:val="left" w:pos="142"/>
          <w:tab w:val="left" w:pos="284"/>
        </w:tabs>
        <w:suppressAutoHyphens/>
        <w:spacing w:before="60" w:after="0" w:line="240" w:lineRule="exact"/>
        <w:ind w:left="142"/>
        <w:jc w:val="both"/>
        <w:textAlignment w:val="baseline"/>
        <w:rPr>
          <w:rFonts w:ascii="Cambria" w:eastAsia="Arial" w:hAnsi="Cambria" w:cs="Cambria"/>
          <w:color w:val="000000"/>
          <w:kern w:val="2"/>
          <w:sz w:val="24"/>
          <w:szCs w:val="24"/>
          <w:lang w:eastAsia="zh-CN"/>
        </w:rPr>
      </w:pPr>
    </w:p>
    <w:p w14:paraId="13474D53" w14:textId="694DFC0A" w:rsidR="00FD43F1" w:rsidRPr="00FD43F1" w:rsidRDefault="00871573" w:rsidP="00871573">
      <w:pPr>
        <w:tabs>
          <w:tab w:val="left" w:pos="142"/>
          <w:tab w:val="left" w:pos="284"/>
        </w:tabs>
        <w:suppressAutoHyphens/>
        <w:spacing w:before="60" w:after="0" w:line="240" w:lineRule="exact"/>
        <w:ind w:left="142"/>
        <w:jc w:val="both"/>
        <w:textAlignment w:val="baseline"/>
        <w:rPr>
          <w:rFonts w:ascii="Cambria" w:eastAsia="Arial" w:hAnsi="Cambria" w:cs="Cambria"/>
          <w:color w:val="000000"/>
          <w:kern w:val="2"/>
          <w:sz w:val="24"/>
          <w:szCs w:val="24"/>
          <w:lang w:eastAsia="zh-CN"/>
        </w:rPr>
      </w:pPr>
      <w:r>
        <w:rPr>
          <w:rFonts w:ascii="Cambria" w:eastAsia="Arial" w:hAnsi="Cambria" w:cs="Cambria"/>
          <w:color w:val="000000"/>
          <w:kern w:val="2"/>
          <w:sz w:val="24"/>
          <w:szCs w:val="24"/>
          <w:lang w:eastAsia="zh-CN"/>
        </w:rPr>
        <w:t>5.1.</w:t>
      </w:r>
      <w:r w:rsidR="00FD43F1" w:rsidRPr="00FD43F1">
        <w:rPr>
          <w:rFonts w:ascii="Cambria" w:eastAsia="Arial" w:hAnsi="Cambria" w:cs="Cambria"/>
          <w:color w:val="000000"/>
          <w:kern w:val="2"/>
          <w:sz w:val="24"/>
          <w:szCs w:val="24"/>
          <w:lang w:eastAsia="zh-CN"/>
        </w:rPr>
        <w:t>O udzielenie zamówienia mogą ubiegać się Wykonawcy, którzy:</w:t>
      </w:r>
    </w:p>
    <w:p w14:paraId="316E1E5A" w14:textId="77777777" w:rsidR="00FD43F1" w:rsidRPr="00FD43F1" w:rsidRDefault="00FD43F1" w:rsidP="00FD43F1">
      <w:pPr>
        <w:numPr>
          <w:ilvl w:val="2"/>
          <w:numId w:val="3"/>
        </w:numPr>
        <w:tabs>
          <w:tab w:val="left" w:pos="1146"/>
        </w:tabs>
        <w:suppressAutoHyphens/>
        <w:spacing w:before="60" w:after="0" w:line="240" w:lineRule="exact"/>
        <w:jc w:val="both"/>
        <w:textAlignment w:val="baseline"/>
        <w:rPr>
          <w:rFonts w:ascii="Cambria" w:eastAsia="Arial" w:hAnsi="Cambria" w:cs="Cambria"/>
          <w:color w:val="000000"/>
          <w:kern w:val="2"/>
          <w:sz w:val="24"/>
          <w:szCs w:val="24"/>
          <w:lang w:eastAsia="zh-CN"/>
        </w:rPr>
      </w:pPr>
      <w:r w:rsidRPr="00FD43F1">
        <w:rPr>
          <w:rFonts w:ascii="Cambria" w:eastAsia="Arial" w:hAnsi="Cambria" w:cs="Cambria"/>
          <w:color w:val="000000"/>
          <w:kern w:val="2"/>
          <w:sz w:val="24"/>
          <w:szCs w:val="24"/>
          <w:lang w:eastAsia="zh-CN"/>
        </w:rPr>
        <w:t>Nie podlegają wykluczeniu z postępowania o udzielenie zamówienia publicznego na podstawie art. 108 ust. 1 oraz art. 109 pkt 1,4  i  8-10 ustawy PZP.</w:t>
      </w:r>
    </w:p>
    <w:p w14:paraId="688F3B2F" w14:textId="77777777" w:rsidR="00FD43F1" w:rsidRPr="00FD43F1" w:rsidRDefault="00FD43F1" w:rsidP="00FD43F1">
      <w:pPr>
        <w:tabs>
          <w:tab w:val="left" w:pos="-8316"/>
        </w:tabs>
        <w:suppressAutoHyphens/>
        <w:spacing w:before="60" w:after="0" w:line="240" w:lineRule="exact"/>
        <w:ind w:left="1146"/>
        <w:jc w:val="both"/>
        <w:textAlignment w:val="baseline"/>
        <w:rPr>
          <w:rFonts w:ascii="Cambria" w:eastAsia="Arial" w:hAnsi="Cambria" w:cs="Cambria"/>
          <w:color w:val="000000"/>
          <w:kern w:val="2"/>
          <w:sz w:val="24"/>
          <w:szCs w:val="24"/>
          <w:lang w:eastAsia="zh-CN"/>
        </w:rPr>
      </w:pPr>
    </w:p>
    <w:p w14:paraId="59DE67C5" w14:textId="77777777" w:rsidR="00FD43F1" w:rsidRPr="00FD43F1" w:rsidRDefault="00FD43F1" w:rsidP="00FD43F1">
      <w:pPr>
        <w:tabs>
          <w:tab w:val="left" w:pos="852"/>
        </w:tabs>
        <w:suppressAutoHyphens/>
        <w:spacing w:before="60" w:after="0" w:line="240" w:lineRule="exact"/>
        <w:textAlignment w:val="baseline"/>
        <w:rPr>
          <w:rFonts w:ascii="Cambria" w:eastAsia="Arial" w:hAnsi="Cambria" w:cs="Cambria"/>
          <w:color w:val="000000"/>
          <w:kern w:val="2"/>
          <w:sz w:val="24"/>
          <w:szCs w:val="24"/>
          <w:lang w:eastAsia="zh-CN"/>
        </w:rPr>
      </w:pPr>
      <w:r w:rsidRPr="00FD43F1">
        <w:rPr>
          <w:rFonts w:ascii="Cambria" w:eastAsia="Arial" w:hAnsi="Cambria" w:cs="Cambria"/>
          <w:color w:val="000000"/>
          <w:kern w:val="2"/>
          <w:sz w:val="24"/>
          <w:szCs w:val="24"/>
          <w:lang w:eastAsia="zh-CN"/>
        </w:rPr>
        <w:t>Z postępowania o udzielenie zamówienia wyklucza się, z zastrzeżeniem art. 110 ust. 2 ustawy PZP, Wykonawcę:</w:t>
      </w:r>
    </w:p>
    <w:p w14:paraId="443FC769" w14:textId="1D5B1D02" w:rsidR="00FD43F1" w:rsidRPr="00FD43F1" w:rsidRDefault="00FD43F1" w:rsidP="00FD43F1">
      <w:pPr>
        <w:suppressAutoHyphens/>
        <w:autoSpaceDE w:val="0"/>
        <w:autoSpaceDN w:val="0"/>
        <w:spacing w:after="120" w:line="240" w:lineRule="auto"/>
        <w:ind w:left="284"/>
        <w:textAlignment w:val="baseline"/>
        <w:rPr>
          <w:rFonts w:ascii="Cambria" w:eastAsia="Arial" w:hAnsi="Cambria" w:cs="Calibri"/>
          <w:color w:val="000000"/>
          <w:kern w:val="3"/>
          <w:sz w:val="24"/>
          <w:szCs w:val="24"/>
          <w:lang w:eastAsia="pl-PL"/>
        </w:rPr>
      </w:pPr>
      <w:r w:rsidRPr="00FD43F1">
        <w:rPr>
          <w:rFonts w:ascii="Cambria" w:eastAsia="Arial" w:hAnsi="Cambria" w:cs="Calibri"/>
          <w:color w:val="000000"/>
          <w:kern w:val="3"/>
          <w:sz w:val="24"/>
          <w:szCs w:val="24"/>
          <w:lang w:eastAsia="pl-PL"/>
        </w:rPr>
        <w:t xml:space="preserve">1) będącego osobą fizyczną, którego prawomocnie skazano za przestępstwo: </w:t>
      </w:r>
      <w:bookmarkStart w:id="0" w:name="page171R_mcid17"/>
      <w:bookmarkEnd w:id="0"/>
      <w:r w:rsidRPr="00FD43F1">
        <w:rPr>
          <w:rFonts w:ascii="Cambria" w:eastAsia="Arial" w:hAnsi="Cambria" w:cs="Calibri"/>
          <w:color w:val="000000"/>
          <w:kern w:val="3"/>
          <w:sz w:val="24"/>
          <w:szCs w:val="24"/>
          <w:lang w:eastAsia="pl-PL"/>
        </w:rPr>
        <w:br/>
        <w:t xml:space="preserve">      a) udziału w zorganizowanej grupie przestępczej albo związku mającym na celu</w:t>
      </w:r>
      <w:r w:rsidRPr="00FD43F1">
        <w:rPr>
          <w:rFonts w:ascii="Cambria" w:eastAsia="Arial" w:hAnsi="Cambria" w:cs="Calibri"/>
          <w:color w:val="000000"/>
          <w:kern w:val="3"/>
          <w:sz w:val="24"/>
          <w:szCs w:val="24"/>
          <w:lang w:eastAsia="pl-PL"/>
        </w:rPr>
        <w:br/>
        <w:t xml:space="preserve">              popełnienie przestępstwa lub przestępstwa skarbowego, o którym mowa w art. </w:t>
      </w:r>
      <w:r>
        <w:rPr>
          <w:rFonts w:ascii="Cambria" w:eastAsia="Arial" w:hAnsi="Cambria" w:cs="Calibri"/>
          <w:color w:val="000000"/>
          <w:kern w:val="3"/>
          <w:sz w:val="24"/>
          <w:szCs w:val="24"/>
          <w:lang w:eastAsia="pl-PL"/>
        </w:rPr>
        <w:t xml:space="preserve"> </w:t>
      </w:r>
      <w:r w:rsidRPr="00FD43F1">
        <w:rPr>
          <w:rFonts w:ascii="Cambria" w:eastAsia="Arial" w:hAnsi="Cambria" w:cs="Calibri"/>
          <w:color w:val="000000"/>
          <w:kern w:val="3"/>
          <w:sz w:val="24"/>
          <w:szCs w:val="24"/>
          <w:lang w:eastAsia="pl-PL"/>
        </w:rPr>
        <w:t xml:space="preserve">258     Kodeksu karnego, </w:t>
      </w:r>
      <w:bookmarkStart w:id="1" w:name="page171R_mcid18"/>
      <w:bookmarkEnd w:id="1"/>
    </w:p>
    <w:p w14:paraId="5DD1CEA0" w14:textId="77777777" w:rsidR="00FD43F1" w:rsidRPr="00FD43F1" w:rsidRDefault="00FD43F1" w:rsidP="00FD43F1">
      <w:pPr>
        <w:suppressAutoHyphens/>
        <w:autoSpaceDE w:val="0"/>
        <w:autoSpaceDN w:val="0"/>
        <w:spacing w:after="120" w:line="240" w:lineRule="auto"/>
        <w:textAlignment w:val="baseline"/>
        <w:rPr>
          <w:rFonts w:ascii="Cambria" w:eastAsia="Arial" w:hAnsi="Cambria" w:cs="Calibri"/>
          <w:color w:val="000000"/>
          <w:kern w:val="3"/>
          <w:sz w:val="24"/>
          <w:szCs w:val="24"/>
          <w:lang w:eastAsia="pl-PL"/>
        </w:rPr>
      </w:pPr>
      <w:r w:rsidRPr="00FD43F1">
        <w:rPr>
          <w:rFonts w:ascii="Cambria" w:eastAsia="Arial" w:hAnsi="Cambria" w:cs="Calibri"/>
          <w:color w:val="000000"/>
          <w:kern w:val="3"/>
          <w:sz w:val="24"/>
          <w:szCs w:val="24"/>
          <w:lang w:eastAsia="pl-PL"/>
        </w:rPr>
        <w:t xml:space="preserve">      b)   handlu ludźmi, o którym mowa w art. 189a Kodeksu karnego, </w:t>
      </w:r>
      <w:bookmarkStart w:id="2" w:name="page171R_mcid19"/>
      <w:bookmarkEnd w:id="2"/>
    </w:p>
    <w:p w14:paraId="54F0B4E7" w14:textId="12666EDA" w:rsidR="00FD43F1" w:rsidRPr="00FD43F1" w:rsidRDefault="00FD43F1" w:rsidP="00FD43F1">
      <w:pPr>
        <w:suppressAutoHyphens/>
        <w:autoSpaceDE w:val="0"/>
        <w:autoSpaceDN w:val="0"/>
        <w:spacing w:after="120" w:line="240" w:lineRule="auto"/>
        <w:textAlignment w:val="baseline"/>
        <w:rPr>
          <w:rFonts w:ascii="Cambria" w:eastAsia="Arial" w:hAnsi="Cambria" w:cs="Calibri"/>
          <w:color w:val="000000"/>
          <w:kern w:val="3"/>
          <w:sz w:val="24"/>
          <w:szCs w:val="24"/>
          <w:lang w:eastAsia="zh-CN"/>
        </w:rPr>
      </w:pPr>
      <w:r w:rsidRPr="00FD43F1">
        <w:rPr>
          <w:rFonts w:ascii="Cambria" w:eastAsia="Arial" w:hAnsi="Cambria" w:cs="Calibri"/>
          <w:color w:val="000000"/>
          <w:kern w:val="3"/>
          <w:sz w:val="24"/>
          <w:szCs w:val="24"/>
          <w:lang w:eastAsia="pl-PL"/>
        </w:rPr>
        <w:t xml:space="preserve">      c) o którym mowa w art. 228–230a, art. 250a Kodeksu karnego, w art. 46–48 ustawy </w:t>
      </w:r>
      <w:r w:rsidRPr="00FD43F1">
        <w:rPr>
          <w:rFonts w:ascii="Cambria" w:eastAsia="Arial" w:hAnsi="Cambria" w:cs="Calibri"/>
          <w:color w:val="000000"/>
          <w:kern w:val="3"/>
          <w:sz w:val="24"/>
          <w:szCs w:val="24"/>
          <w:lang w:eastAsia="pl-PL"/>
        </w:rPr>
        <w:br/>
        <w:t xml:space="preserve">             z dnia   25 czerwca 2010 r. o sporcie (Dz. U. z 2020 r. poz. 1133 oraz z 2021 r. poz. 2054      i 2142) lub w art. 54 ust. 1–4 ustawy z dnia</w:t>
      </w:r>
      <w:r w:rsidRPr="00FD43F1">
        <w:rPr>
          <w:rFonts w:ascii="Cambria" w:eastAsia="Arial" w:hAnsi="Cambria" w:cs="Calibri"/>
          <w:color w:val="000000"/>
          <w:kern w:val="3"/>
          <w:sz w:val="24"/>
          <w:szCs w:val="24"/>
          <w:lang w:eastAsia="zh-CN"/>
        </w:rPr>
        <w:t xml:space="preserve">12 maja 2011 r. o refundacji leków, </w:t>
      </w:r>
      <w:r w:rsidRPr="00FD43F1">
        <w:rPr>
          <w:rFonts w:ascii="Cambria" w:eastAsia="Arial" w:hAnsi="Cambria" w:cs="Calibri"/>
          <w:color w:val="000000"/>
          <w:kern w:val="3"/>
          <w:sz w:val="24"/>
          <w:szCs w:val="24"/>
          <w:lang w:eastAsia="zh-CN"/>
        </w:rPr>
        <w:br/>
        <w:t xml:space="preserve">              środków spożywczych specjalnego przeznaczenia żywieniowego oraz wyrobów</w:t>
      </w:r>
      <w:r w:rsidRPr="00FD43F1">
        <w:rPr>
          <w:rFonts w:ascii="Cambria" w:eastAsia="Arial" w:hAnsi="Cambria" w:cs="Calibri"/>
          <w:color w:val="000000"/>
          <w:kern w:val="3"/>
          <w:sz w:val="24"/>
          <w:szCs w:val="24"/>
          <w:lang w:eastAsia="zh-CN"/>
        </w:rPr>
        <w:br/>
        <w:t xml:space="preserve">              medycznych (Dz. U. z 2021 r. poz. 523, 1292, 1559, 2054 i 2120),</w:t>
      </w:r>
    </w:p>
    <w:p w14:paraId="3158E786" w14:textId="2B164519" w:rsidR="00FD43F1" w:rsidRPr="00FD43F1" w:rsidRDefault="00FD43F1" w:rsidP="00FD43F1">
      <w:pPr>
        <w:suppressAutoHyphens/>
        <w:autoSpaceDE w:val="0"/>
        <w:autoSpaceDN w:val="0"/>
        <w:spacing w:after="120" w:line="240" w:lineRule="auto"/>
        <w:textAlignment w:val="baseline"/>
        <w:rPr>
          <w:rFonts w:ascii="Cambria" w:eastAsia="Arial" w:hAnsi="Cambria" w:cs="Calibri"/>
          <w:color w:val="000000"/>
          <w:kern w:val="3"/>
          <w:sz w:val="24"/>
          <w:szCs w:val="24"/>
          <w:lang w:eastAsia="zh-CN"/>
        </w:rPr>
      </w:pPr>
      <w:r w:rsidRPr="00FD43F1">
        <w:rPr>
          <w:rFonts w:ascii="Cambria" w:eastAsia="Arial" w:hAnsi="Cambria" w:cs="Calibri"/>
          <w:color w:val="000000"/>
          <w:kern w:val="3"/>
          <w:sz w:val="24"/>
          <w:szCs w:val="24"/>
          <w:lang w:eastAsia="zh-CN"/>
        </w:rPr>
        <w:t xml:space="preserve">      d)</w:t>
      </w:r>
      <w:bookmarkStart w:id="3" w:name="page173R_mcid1"/>
      <w:bookmarkEnd w:id="3"/>
      <w:r w:rsidRPr="00FD43F1">
        <w:rPr>
          <w:rFonts w:ascii="Cambria" w:eastAsia="Arial" w:hAnsi="Cambria" w:cs="Calibri"/>
          <w:color w:val="000000"/>
          <w:kern w:val="3"/>
          <w:sz w:val="24"/>
          <w:szCs w:val="24"/>
          <w:lang w:eastAsia="zh-CN"/>
        </w:rPr>
        <w:t xml:space="preserve"> finansowania przestępstwa o charakterze terrorystycznym, o którym mowa w art. 165a</w:t>
      </w:r>
      <w:r w:rsidR="00A961A8" w:rsidRPr="00A961A8">
        <w:rPr>
          <w:rFonts w:ascii="Cambria" w:eastAsia="Arial" w:hAnsi="Cambria" w:cs="Calibri"/>
          <w:color w:val="000000"/>
          <w:kern w:val="3"/>
          <w:sz w:val="24"/>
          <w:szCs w:val="24"/>
          <w:lang w:eastAsia="zh-CN"/>
        </w:rPr>
        <w:t xml:space="preserve"> </w:t>
      </w:r>
      <w:r w:rsidR="00A961A8" w:rsidRPr="00FD43F1">
        <w:rPr>
          <w:rFonts w:ascii="Cambria" w:eastAsia="Arial" w:hAnsi="Cambria" w:cs="Calibri"/>
          <w:color w:val="000000"/>
          <w:kern w:val="3"/>
          <w:sz w:val="24"/>
          <w:szCs w:val="24"/>
          <w:lang w:eastAsia="zh-CN"/>
        </w:rPr>
        <w:t>Kodeksu karnego, lub przestępstwo udaremniania lub utrudniania stwierdzenia</w:t>
      </w:r>
      <w:r w:rsidR="00A961A8" w:rsidRPr="00FD43F1">
        <w:rPr>
          <w:rFonts w:ascii="Cambria" w:eastAsia="Arial" w:hAnsi="Cambria" w:cs="Calibri"/>
          <w:color w:val="000000"/>
          <w:kern w:val="3"/>
          <w:sz w:val="24"/>
          <w:szCs w:val="24"/>
          <w:lang w:eastAsia="zh-CN"/>
        </w:rPr>
        <w:br/>
        <w:t xml:space="preserve">           przestępnego pochodzenia pieniędzy lub ukrywania ich pochodzenia, o którym mowa w art. 299 Kodeksu karnego</w:t>
      </w:r>
      <w:r w:rsidRPr="00FD43F1">
        <w:rPr>
          <w:rFonts w:ascii="Cambria" w:eastAsia="Arial" w:hAnsi="Cambria" w:cs="Calibri"/>
          <w:color w:val="000000"/>
          <w:kern w:val="3"/>
          <w:sz w:val="24"/>
          <w:szCs w:val="24"/>
          <w:lang w:eastAsia="zh-CN"/>
        </w:rPr>
        <w:br/>
        <w:t xml:space="preserve">           </w:t>
      </w:r>
      <w:r w:rsidRPr="00FD43F1">
        <w:rPr>
          <w:rFonts w:ascii="Cambria" w:eastAsia="Arial" w:hAnsi="Cambria" w:cs="Calibri"/>
          <w:color w:val="000000"/>
          <w:kern w:val="3"/>
          <w:sz w:val="24"/>
          <w:szCs w:val="24"/>
          <w:lang w:eastAsia="zh-CN"/>
        </w:rPr>
        <w:br/>
        <w:t xml:space="preserve">      </w:t>
      </w:r>
    </w:p>
    <w:p w14:paraId="3AB6BED8" w14:textId="36A0371E" w:rsidR="00FD43F1" w:rsidRPr="00FD43F1" w:rsidRDefault="00FD43F1" w:rsidP="00FD43F1">
      <w:pPr>
        <w:suppressAutoHyphens/>
        <w:autoSpaceDE w:val="0"/>
        <w:autoSpaceDN w:val="0"/>
        <w:spacing w:after="120" w:line="240" w:lineRule="auto"/>
        <w:textAlignment w:val="baseline"/>
        <w:rPr>
          <w:rFonts w:ascii="Cambria" w:eastAsia="Arial" w:hAnsi="Cambria" w:cs="Calibri"/>
          <w:color w:val="000000"/>
          <w:kern w:val="3"/>
          <w:sz w:val="24"/>
          <w:szCs w:val="24"/>
          <w:lang w:eastAsia="zh-CN"/>
        </w:rPr>
      </w:pPr>
      <w:r w:rsidRPr="00FD43F1">
        <w:rPr>
          <w:rFonts w:ascii="Cambria" w:eastAsia="Arial" w:hAnsi="Cambria" w:cs="Calibri"/>
          <w:color w:val="000000"/>
          <w:kern w:val="3"/>
          <w:sz w:val="24"/>
          <w:szCs w:val="24"/>
          <w:lang w:eastAsia="zh-CN"/>
        </w:rPr>
        <w:t xml:space="preserve">      e</w:t>
      </w:r>
      <w:bookmarkStart w:id="4" w:name="page173R_mcid14"/>
      <w:bookmarkEnd w:id="4"/>
      <w:r w:rsidRPr="00FD43F1">
        <w:rPr>
          <w:rFonts w:ascii="Cambria" w:eastAsia="Arial" w:hAnsi="Cambria" w:cs="Calibri"/>
          <w:color w:val="000000"/>
          <w:kern w:val="3"/>
          <w:sz w:val="24"/>
          <w:szCs w:val="24"/>
          <w:lang w:eastAsia="zh-CN"/>
        </w:rPr>
        <w:t>) o charakterze terrorystycznym, o którym mowa w art. 115 § 20 Kodeksu karnego, lu</w:t>
      </w:r>
      <w:r>
        <w:rPr>
          <w:rFonts w:ascii="Cambria" w:eastAsia="Arial" w:hAnsi="Cambria" w:cs="Calibri"/>
          <w:color w:val="000000"/>
          <w:kern w:val="3"/>
          <w:sz w:val="24"/>
          <w:szCs w:val="24"/>
          <w:lang w:eastAsia="zh-CN"/>
        </w:rPr>
        <w:t xml:space="preserve">b </w:t>
      </w:r>
      <w:r w:rsidRPr="00FD43F1">
        <w:rPr>
          <w:rFonts w:ascii="Cambria" w:eastAsia="Arial" w:hAnsi="Cambria" w:cs="Calibri"/>
          <w:color w:val="000000"/>
          <w:kern w:val="3"/>
          <w:sz w:val="24"/>
          <w:szCs w:val="24"/>
          <w:lang w:eastAsia="zh-CN"/>
        </w:rPr>
        <w:t xml:space="preserve">   mające na celu popełnienie tego przestępstwa,</w:t>
      </w:r>
    </w:p>
    <w:p w14:paraId="0FC44308" w14:textId="31D14331" w:rsidR="00FD43F1" w:rsidRPr="00FD43F1" w:rsidRDefault="00FD43F1" w:rsidP="00FD43F1">
      <w:pPr>
        <w:suppressAutoHyphens/>
        <w:autoSpaceDE w:val="0"/>
        <w:autoSpaceDN w:val="0"/>
        <w:spacing w:after="120" w:line="240" w:lineRule="auto"/>
        <w:textAlignment w:val="baseline"/>
        <w:rPr>
          <w:rFonts w:ascii="Cambria" w:eastAsia="Arial" w:hAnsi="Cambria" w:cs="Calibri"/>
          <w:color w:val="000000"/>
          <w:kern w:val="3"/>
          <w:sz w:val="24"/>
          <w:szCs w:val="24"/>
          <w:lang w:eastAsia="zh-CN"/>
        </w:rPr>
      </w:pPr>
      <w:r w:rsidRPr="00FD43F1">
        <w:rPr>
          <w:rFonts w:ascii="Cambria" w:eastAsia="Arial" w:hAnsi="Cambria" w:cs="Calibri"/>
          <w:color w:val="000000"/>
          <w:kern w:val="3"/>
          <w:sz w:val="24"/>
          <w:szCs w:val="24"/>
          <w:lang w:eastAsia="zh-CN"/>
        </w:rPr>
        <w:t xml:space="preserve">      f)</w:t>
      </w:r>
      <w:r w:rsidRPr="00FD43F1">
        <w:rPr>
          <w:rFonts w:ascii="Cambria" w:eastAsia="Arial" w:hAnsi="Cambria" w:cs="Calibri"/>
          <w:color w:val="000000"/>
          <w:kern w:val="3"/>
          <w:sz w:val="24"/>
          <w:szCs w:val="24"/>
          <w:lang w:eastAsia="pl-PL"/>
        </w:rPr>
        <w:t xml:space="preserve"> </w:t>
      </w:r>
      <w:r w:rsidRPr="00FD43F1">
        <w:rPr>
          <w:rFonts w:ascii="Cambria" w:eastAsia="Arial" w:hAnsi="Cambria" w:cs="Calibri"/>
          <w:color w:val="000000"/>
          <w:kern w:val="3"/>
          <w:sz w:val="24"/>
          <w:szCs w:val="24"/>
          <w:lang w:eastAsia="zh-CN"/>
        </w:rPr>
        <w:t>powierzenia wykonywania pracy małoletniemu cudzoziemcowi, o którym mowa w art. 9</w:t>
      </w:r>
      <w:r w:rsidR="00A961A8" w:rsidRPr="00FD43F1">
        <w:rPr>
          <w:rFonts w:ascii="Cambria" w:eastAsia="Arial" w:hAnsi="Cambria" w:cs="Calibri"/>
          <w:color w:val="000000"/>
          <w:kern w:val="3"/>
          <w:sz w:val="24"/>
          <w:szCs w:val="24"/>
          <w:lang w:eastAsia="zh-CN"/>
        </w:rPr>
        <w:t xml:space="preserve">         ust. 2 ustawy z dnia 15 czerwca 2012 r. o skutkach powierzania wykonywania pracy cudzoziemcom przebywającym wbrew przepisom na terytorium Rzeczypospolitej Polskiej   (Dz. U. z 2021 r. poz. 1745),</w:t>
      </w:r>
      <w:r w:rsidRPr="00FD43F1">
        <w:rPr>
          <w:rFonts w:ascii="Cambria" w:eastAsia="Arial" w:hAnsi="Cambria" w:cs="Calibri"/>
          <w:color w:val="000000"/>
          <w:kern w:val="3"/>
          <w:sz w:val="24"/>
          <w:szCs w:val="24"/>
          <w:lang w:eastAsia="zh-CN"/>
        </w:rPr>
        <w:br/>
      </w:r>
    </w:p>
    <w:p w14:paraId="774C4638" w14:textId="5594A5DE" w:rsidR="00FD43F1" w:rsidRPr="00FD43F1" w:rsidRDefault="00FD43F1" w:rsidP="00FD43F1">
      <w:pPr>
        <w:suppressAutoHyphens/>
        <w:autoSpaceDE w:val="0"/>
        <w:autoSpaceDN w:val="0"/>
        <w:spacing w:after="120" w:line="240" w:lineRule="auto"/>
        <w:textAlignment w:val="baseline"/>
        <w:rPr>
          <w:rFonts w:ascii="Cambria" w:eastAsia="Arial" w:hAnsi="Cambria" w:cs="Calibri"/>
          <w:color w:val="000000"/>
          <w:kern w:val="3"/>
          <w:sz w:val="24"/>
          <w:szCs w:val="24"/>
          <w:lang w:eastAsia="pl-PL"/>
        </w:rPr>
      </w:pPr>
      <w:r w:rsidRPr="00FD43F1">
        <w:rPr>
          <w:rFonts w:ascii="Cambria" w:eastAsia="Arial" w:hAnsi="Cambria" w:cs="Calibri"/>
          <w:color w:val="000000"/>
          <w:kern w:val="3"/>
          <w:sz w:val="24"/>
          <w:szCs w:val="24"/>
          <w:lang w:eastAsia="zh-CN"/>
        </w:rPr>
        <w:t xml:space="preserve">      g)</w:t>
      </w:r>
      <w:bookmarkStart w:id="5" w:name="page173R_mcid25"/>
      <w:bookmarkEnd w:id="5"/>
      <w:r w:rsidRPr="00FD43F1">
        <w:rPr>
          <w:rFonts w:ascii="Cambria" w:eastAsia="Arial" w:hAnsi="Cambria" w:cs="Calibri"/>
          <w:color w:val="000000"/>
          <w:kern w:val="3"/>
          <w:sz w:val="24"/>
          <w:szCs w:val="24"/>
          <w:lang w:eastAsia="pl-PL"/>
        </w:rPr>
        <w:t xml:space="preserve"> </w:t>
      </w:r>
      <w:r w:rsidRPr="00FD43F1">
        <w:rPr>
          <w:rFonts w:ascii="Cambria" w:eastAsia="Arial" w:hAnsi="Cambria" w:cs="Calibri"/>
          <w:color w:val="000000"/>
          <w:kern w:val="3"/>
          <w:sz w:val="24"/>
          <w:szCs w:val="24"/>
          <w:lang w:eastAsia="zh-CN"/>
        </w:rPr>
        <w:t>przeciwko obrotowi gospodarczemu, o których mowa w art. 296–307 Kodeksu karnego,      przestępstwo oszustwa, o którym mowa w art. 286 Kodeksu karnego, przestępstwo     przeciwko wiarygodności dokumentów, o których mowa w art. 270–277d Kodeksu</w:t>
      </w:r>
      <w:r w:rsidR="00A961A8" w:rsidRPr="00A961A8">
        <w:rPr>
          <w:rFonts w:ascii="Cambria" w:eastAsia="Arial" w:hAnsi="Cambria" w:cs="Calibri"/>
          <w:color w:val="000000"/>
          <w:kern w:val="3"/>
          <w:sz w:val="24"/>
          <w:szCs w:val="24"/>
          <w:lang w:eastAsia="zh-CN"/>
        </w:rPr>
        <w:t xml:space="preserve"> </w:t>
      </w:r>
      <w:r w:rsidR="00A961A8" w:rsidRPr="00FD43F1">
        <w:rPr>
          <w:rFonts w:ascii="Cambria" w:eastAsia="Arial" w:hAnsi="Cambria" w:cs="Calibri"/>
          <w:color w:val="000000"/>
          <w:kern w:val="3"/>
          <w:sz w:val="24"/>
          <w:szCs w:val="24"/>
          <w:lang w:eastAsia="zh-CN"/>
        </w:rPr>
        <w:t>karnego, lub przestępstwo skarbowe,</w:t>
      </w:r>
      <w:r w:rsidRPr="00FD43F1">
        <w:rPr>
          <w:rFonts w:ascii="Cambria" w:eastAsia="Arial" w:hAnsi="Cambria" w:cs="Calibri"/>
          <w:color w:val="000000"/>
          <w:kern w:val="3"/>
          <w:sz w:val="24"/>
          <w:szCs w:val="24"/>
          <w:lang w:eastAsia="zh-CN"/>
        </w:rPr>
        <w:br/>
        <w:t xml:space="preserve">            </w:t>
      </w:r>
    </w:p>
    <w:p w14:paraId="442EDB03" w14:textId="1C40C1B1" w:rsidR="00FD43F1" w:rsidRPr="00FD43F1" w:rsidRDefault="00FD43F1" w:rsidP="00FD43F1">
      <w:pPr>
        <w:suppressAutoHyphens/>
        <w:autoSpaceDN w:val="0"/>
        <w:spacing w:after="0" w:line="276" w:lineRule="auto"/>
        <w:textAlignment w:val="baseline"/>
        <w:rPr>
          <w:rFonts w:ascii="Cambria" w:eastAsia="Arial" w:hAnsi="Cambria" w:cs="Calibri"/>
          <w:color w:val="000000"/>
          <w:kern w:val="3"/>
          <w:sz w:val="24"/>
          <w:szCs w:val="24"/>
          <w:lang w:eastAsia="zh-CN"/>
        </w:rPr>
      </w:pPr>
      <w:r w:rsidRPr="00FD43F1">
        <w:rPr>
          <w:rFonts w:ascii="Cambria" w:eastAsia="Arial" w:hAnsi="Cambria" w:cs="Calibri"/>
          <w:color w:val="000000"/>
          <w:kern w:val="3"/>
          <w:sz w:val="24"/>
          <w:szCs w:val="24"/>
          <w:lang w:eastAsia="zh-CN"/>
        </w:rPr>
        <w:lastRenderedPageBreak/>
        <w:t xml:space="preserve">          h) o którym mowa w art. 9 ust. 1 i 3 lub art. 10 ustawy z dnia 15 czerwca 2012 r. </w:t>
      </w:r>
      <w:r w:rsidRPr="00FD43F1">
        <w:rPr>
          <w:rFonts w:ascii="Cambria" w:eastAsia="Arial" w:hAnsi="Cambria" w:cs="Calibri"/>
          <w:color w:val="000000"/>
          <w:kern w:val="3"/>
          <w:sz w:val="24"/>
          <w:szCs w:val="24"/>
          <w:lang w:eastAsia="zh-CN"/>
        </w:rPr>
        <w:br/>
        <w:t xml:space="preserve">                 o skutkach powierzania wykonywania pracy cudzoziemcom przebywającym wbrew</w:t>
      </w:r>
      <w:r w:rsidR="00A961A8" w:rsidRPr="00A961A8">
        <w:rPr>
          <w:rFonts w:ascii="Cambria" w:eastAsia="Arial" w:hAnsi="Cambria" w:cs="Calibri"/>
          <w:color w:val="000000"/>
          <w:kern w:val="3"/>
          <w:sz w:val="24"/>
          <w:szCs w:val="24"/>
          <w:lang w:eastAsia="zh-CN"/>
        </w:rPr>
        <w:t xml:space="preserve"> </w:t>
      </w:r>
      <w:r w:rsidR="00A961A8" w:rsidRPr="00FD43F1">
        <w:rPr>
          <w:rFonts w:ascii="Cambria" w:eastAsia="Arial" w:hAnsi="Cambria" w:cs="Calibri"/>
          <w:color w:val="000000"/>
          <w:kern w:val="3"/>
          <w:sz w:val="24"/>
          <w:szCs w:val="24"/>
          <w:lang w:eastAsia="zh-CN"/>
        </w:rPr>
        <w:t>przepisom na terytorium Rzeczypospolitej Polskiej –</w:t>
      </w:r>
      <w:r w:rsidR="00A961A8" w:rsidRPr="00FD43F1">
        <w:rPr>
          <w:rFonts w:ascii="Cambria" w:eastAsia="Calibri" w:hAnsi="Cambria" w:cs="Calibri"/>
          <w:color w:val="000000"/>
          <w:kern w:val="3"/>
          <w:sz w:val="24"/>
          <w:szCs w:val="24"/>
          <w:lang w:eastAsia="zh-CN"/>
        </w:rPr>
        <w:t xml:space="preserve"> </w:t>
      </w:r>
      <w:r w:rsidR="00A961A8" w:rsidRPr="00FD43F1">
        <w:rPr>
          <w:rFonts w:ascii="Cambria" w:eastAsia="Arial" w:hAnsi="Cambria" w:cs="Calibri"/>
          <w:color w:val="000000"/>
          <w:kern w:val="3"/>
          <w:sz w:val="24"/>
          <w:szCs w:val="24"/>
          <w:lang w:eastAsia="zh-CN"/>
        </w:rPr>
        <w:t>lub za odpowiedni czyn</w:t>
      </w:r>
      <w:r w:rsidR="00A961A8" w:rsidRPr="00FD43F1">
        <w:rPr>
          <w:rFonts w:ascii="Cambria" w:eastAsia="Arial" w:hAnsi="Cambria" w:cs="Calibri"/>
          <w:color w:val="000000"/>
          <w:kern w:val="3"/>
          <w:sz w:val="24"/>
          <w:szCs w:val="24"/>
          <w:lang w:eastAsia="zh-CN"/>
        </w:rPr>
        <w:br/>
        <w:t xml:space="preserve">                  zabroniony określony w przepisach prawa obcego; </w:t>
      </w:r>
      <w:bookmarkStart w:id="6" w:name="page173R_mcid28"/>
      <w:bookmarkEnd w:id="6"/>
      <w:r w:rsidR="00A961A8" w:rsidRPr="00FD43F1">
        <w:rPr>
          <w:rFonts w:ascii="Cambria" w:eastAsia="Arial" w:hAnsi="Cambria" w:cs="Calibri"/>
          <w:color w:val="000000"/>
          <w:kern w:val="3"/>
          <w:sz w:val="24"/>
          <w:szCs w:val="24"/>
          <w:lang w:eastAsia="zh-CN"/>
        </w:rPr>
        <w:br/>
      </w:r>
      <w:r w:rsidRPr="00FD43F1">
        <w:rPr>
          <w:rFonts w:ascii="Cambria" w:eastAsia="Arial" w:hAnsi="Cambria" w:cs="Calibri"/>
          <w:color w:val="000000"/>
          <w:kern w:val="3"/>
          <w:sz w:val="24"/>
          <w:szCs w:val="24"/>
          <w:lang w:eastAsia="zh-CN"/>
        </w:rPr>
        <w:br/>
        <w:t xml:space="preserve">                 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5494E7EB" w14:textId="2046694F" w:rsidR="00FD43F1" w:rsidRPr="00FD43F1" w:rsidRDefault="00FD43F1" w:rsidP="00FD43F1">
      <w:pPr>
        <w:suppressAutoHyphens/>
        <w:autoSpaceDN w:val="0"/>
        <w:spacing w:after="0" w:line="276" w:lineRule="auto"/>
        <w:textAlignment w:val="baseline"/>
        <w:rPr>
          <w:rFonts w:ascii="Cambria" w:eastAsia="Arial" w:hAnsi="Cambria" w:cs="Calibri"/>
          <w:color w:val="000000"/>
          <w:kern w:val="3"/>
          <w:sz w:val="24"/>
          <w:szCs w:val="24"/>
          <w:lang w:eastAsia="zh-CN"/>
        </w:rPr>
      </w:pPr>
      <w:r w:rsidRPr="00FD43F1">
        <w:rPr>
          <w:rFonts w:ascii="Cambria" w:eastAsia="Arial" w:hAnsi="Cambria" w:cs="Calibri"/>
          <w:color w:val="000000"/>
          <w:kern w:val="3"/>
          <w:sz w:val="24"/>
          <w:szCs w:val="24"/>
          <w:lang w:eastAsia="zh-CN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F91F670" w14:textId="3F238E01" w:rsidR="00FD43F1" w:rsidRPr="00FD43F1" w:rsidRDefault="00FD43F1" w:rsidP="00FD43F1">
      <w:pPr>
        <w:suppressAutoHyphens/>
        <w:autoSpaceDN w:val="0"/>
        <w:spacing w:after="0" w:line="276" w:lineRule="auto"/>
        <w:textAlignment w:val="baseline"/>
        <w:rPr>
          <w:rFonts w:ascii="Cambria" w:eastAsia="Arial" w:hAnsi="Cambria" w:cs="Arial"/>
          <w:color w:val="000000"/>
          <w:kern w:val="3"/>
          <w:sz w:val="24"/>
          <w:szCs w:val="24"/>
          <w:lang w:eastAsia="zh-CN"/>
        </w:rPr>
      </w:pPr>
      <w:r w:rsidRPr="00FD43F1">
        <w:rPr>
          <w:rFonts w:ascii="Cambria" w:eastAsia="Arial" w:hAnsi="Cambria" w:cs="Calibri"/>
          <w:color w:val="000000"/>
          <w:kern w:val="3"/>
          <w:sz w:val="24"/>
          <w:szCs w:val="24"/>
          <w:lang w:eastAsia="zh-CN"/>
        </w:rPr>
        <w:t xml:space="preserve">4) wobec którego prawomocnie orzeczono zakaz ubiegania się o zamówienia publiczne; </w:t>
      </w:r>
      <w:bookmarkStart w:id="7" w:name="page173R_mcid40"/>
      <w:bookmarkEnd w:id="7"/>
      <w:r w:rsidRPr="00FD43F1">
        <w:rPr>
          <w:rFonts w:ascii="Cambria" w:eastAsia="Arial" w:hAnsi="Cambria" w:cs="Calibri"/>
          <w:color w:val="000000"/>
          <w:kern w:val="3"/>
          <w:sz w:val="24"/>
          <w:szCs w:val="24"/>
          <w:lang w:eastAsia="zh-CN"/>
        </w:rPr>
        <w:br/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4DA81F3F" w14:textId="520B8DA9" w:rsidR="00FD43F1" w:rsidRPr="00FD43F1" w:rsidRDefault="00FD43F1" w:rsidP="00FD43F1">
      <w:pPr>
        <w:suppressAutoHyphens/>
        <w:autoSpaceDN w:val="0"/>
        <w:spacing w:after="0" w:line="276" w:lineRule="auto"/>
        <w:textAlignment w:val="baseline"/>
        <w:rPr>
          <w:rFonts w:ascii="Cambria" w:eastAsia="Arial" w:hAnsi="Cambria" w:cs="Calibri"/>
          <w:color w:val="000000"/>
          <w:kern w:val="3"/>
          <w:sz w:val="24"/>
          <w:szCs w:val="24"/>
          <w:lang w:eastAsia="zh-CN"/>
        </w:rPr>
      </w:pPr>
      <w:r w:rsidRPr="00FD43F1">
        <w:rPr>
          <w:rFonts w:ascii="Cambria" w:eastAsia="Arial" w:hAnsi="Cambria" w:cs="Calibri"/>
          <w:color w:val="000000"/>
          <w:kern w:val="3"/>
          <w:sz w:val="24"/>
          <w:szCs w:val="24"/>
          <w:lang w:eastAsia="zh-CN"/>
        </w:rPr>
        <w:t xml:space="preserve">6) jeżeli, w przypadkach, o których mowa w art. 85 ust. 1, doszło do zakłócenia konkurencji wynikającego z wcześniejszego zaangażowania tego wykonawcy lub podmiotu, który należy </w:t>
      </w:r>
      <w:r w:rsidRPr="00FD43F1">
        <w:rPr>
          <w:rFonts w:ascii="Cambria" w:eastAsia="Arial" w:hAnsi="Cambria" w:cs="Calibri"/>
          <w:color w:val="000000"/>
          <w:kern w:val="3"/>
          <w:sz w:val="24"/>
          <w:szCs w:val="24"/>
          <w:lang w:eastAsia="zh-CN"/>
        </w:rPr>
        <w:br/>
        <w:t>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5C397C4" w14:textId="77777777" w:rsidR="00FD43F1" w:rsidRPr="00FD43F1" w:rsidRDefault="00FD43F1" w:rsidP="00FD43F1">
      <w:pPr>
        <w:suppressAutoHyphens/>
        <w:autoSpaceDN w:val="0"/>
        <w:spacing w:after="0" w:line="276" w:lineRule="auto"/>
        <w:textAlignment w:val="baseline"/>
        <w:rPr>
          <w:rFonts w:ascii="Cambria" w:eastAsia="Arial" w:hAnsi="Cambria" w:cs="Calibri"/>
          <w:color w:val="000000"/>
          <w:kern w:val="3"/>
          <w:sz w:val="24"/>
          <w:szCs w:val="24"/>
          <w:lang w:eastAsia="zh-CN"/>
        </w:rPr>
      </w:pPr>
    </w:p>
    <w:p w14:paraId="7BA218E9" w14:textId="3839A081" w:rsidR="00FD43F1" w:rsidRPr="00FD43F1" w:rsidRDefault="00FD43F1" w:rsidP="00FD43F1">
      <w:pPr>
        <w:suppressAutoHyphens/>
        <w:autoSpaceDN w:val="0"/>
        <w:spacing w:before="120" w:after="0" w:line="260" w:lineRule="exact"/>
        <w:textAlignment w:val="baseline"/>
        <w:rPr>
          <w:rFonts w:ascii="Calibri" w:eastAsia="Calibri" w:hAnsi="Calibri" w:cs="Times New Roman"/>
          <w:color w:val="000000"/>
          <w:kern w:val="3"/>
          <w:lang w:eastAsia="zh-CN"/>
        </w:rPr>
      </w:pPr>
      <w:r w:rsidRPr="00FD43F1">
        <w:rPr>
          <w:rFonts w:ascii="Cambria" w:eastAsia="Calibri" w:hAnsi="Cambria" w:cs="Trebuchet MS"/>
          <w:color w:val="000000"/>
          <w:kern w:val="3"/>
          <w:sz w:val="24"/>
          <w:szCs w:val="24"/>
          <w:lang w:eastAsia="pl-PL"/>
        </w:rPr>
        <w:t>Wykonawca moż</w:t>
      </w:r>
      <w:r w:rsidRPr="00FD43F1">
        <w:rPr>
          <w:rFonts w:ascii="Cambria" w:eastAsia="Calibri" w:hAnsi="Cambria" w:cs="Arial"/>
          <w:color w:val="000000"/>
          <w:kern w:val="3"/>
          <w:sz w:val="24"/>
          <w:szCs w:val="24"/>
          <w:lang w:eastAsia="pl-PL"/>
        </w:rPr>
        <w:t>e</w:t>
      </w:r>
      <w:r w:rsidRPr="00FD43F1">
        <w:rPr>
          <w:rFonts w:ascii="Cambria" w:eastAsia="Calibri" w:hAnsi="Cambria" w:cs="Trebuchet MS"/>
          <w:color w:val="000000"/>
          <w:kern w:val="3"/>
          <w:sz w:val="24"/>
          <w:szCs w:val="24"/>
          <w:lang w:eastAsia="pl-PL"/>
        </w:rPr>
        <w:t xml:space="preserve"> zostać</w:t>
      </w:r>
      <w:r w:rsidRPr="00FD43F1">
        <w:rPr>
          <w:rFonts w:ascii="Cambria" w:eastAsia="Calibri" w:hAnsi="Cambria" w:cs="Arial"/>
          <w:color w:val="000000"/>
          <w:kern w:val="3"/>
          <w:sz w:val="24"/>
          <w:szCs w:val="24"/>
          <w:lang w:eastAsia="pl-PL"/>
        </w:rPr>
        <w:t xml:space="preserve"> </w:t>
      </w:r>
      <w:r w:rsidRPr="00FD43F1">
        <w:rPr>
          <w:rFonts w:ascii="Cambria" w:eastAsia="Calibri" w:hAnsi="Cambria" w:cs="Trebuchet MS"/>
          <w:color w:val="000000"/>
          <w:kern w:val="3"/>
          <w:sz w:val="24"/>
          <w:szCs w:val="24"/>
          <w:lang w:eastAsia="pl-PL"/>
        </w:rPr>
        <w:t>wykluczony przez Zamawiają</w:t>
      </w:r>
      <w:r w:rsidRPr="00FD43F1">
        <w:rPr>
          <w:rFonts w:ascii="Cambria" w:eastAsia="Calibri" w:hAnsi="Cambria" w:cs="Arial"/>
          <w:color w:val="000000"/>
          <w:kern w:val="3"/>
          <w:sz w:val="24"/>
          <w:szCs w:val="24"/>
          <w:lang w:eastAsia="pl-PL"/>
        </w:rPr>
        <w:t>c</w:t>
      </w:r>
      <w:r w:rsidRPr="00FD43F1">
        <w:rPr>
          <w:rFonts w:ascii="Cambria" w:eastAsia="Calibri" w:hAnsi="Cambria" w:cs="Trebuchet MS"/>
          <w:color w:val="000000"/>
          <w:kern w:val="3"/>
          <w:sz w:val="24"/>
          <w:szCs w:val="24"/>
          <w:lang w:eastAsia="pl-PL"/>
        </w:rPr>
        <w:t>ego na każ</w:t>
      </w:r>
      <w:r w:rsidRPr="00FD43F1">
        <w:rPr>
          <w:rFonts w:ascii="Cambria" w:eastAsia="Calibri" w:hAnsi="Cambria" w:cs="Arial"/>
          <w:color w:val="000000"/>
          <w:kern w:val="3"/>
          <w:sz w:val="24"/>
          <w:szCs w:val="24"/>
          <w:lang w:eastAsia="pl-PL"/>
        </w:rPr>
        <w:t>d</w:t>
      </w:r>
      <w:r w:rsidRPr="00FD43F1">
        <w:rPr>
          <w:rFonts w:ascii="Cambria" w:eastAsia="Calibri" w:hAnsi="Cambria" w:cs="Trebuchet MS"/>
          <w:color w:val="000000"/>
          <w:kern w:val="3"/>
          <w:sz w:val="24"/>
          <w:szCs w:val="24"/>
          <w:lang w:eastAsia="pl-PL"/>
        </w:rPr>
        <w:t>ym etapie postę</w:t>
      </w:r>
      <w:r w:rsidRPr="00FD43F1">
        <w:rPr>
          <w:rFonts w:ascii="Cambria" w:eastAsia="Calibri" w:hAnsi="Cambria" w:cs="Arial"/>
          <w:color w:val="000000"/>
          <w:kern w:val="3"/>
          <w:sz w:val="24"/>
          <w:szCs w:val="24"/>
          <w:lang w:eastAsia="pl-PL"/>
        </w:rPr>
        <w:t>p</w:t>
      </w:r>
      <w:r w:rsidRPr="00FD43F1">
        <w:rPr>
          <w:rFonts w:ascii="Cambria" w:eastAsia="Calibri" w:hAnsi="Cambria" w:cs="Trebuchet MS"/>
          <w:color w:val="000000"/>
          <w:kern w:val="3"/>
          <w:sz w:val="24"/>
          <w:szCs w:val="24"/>
          <w:lang w:eastAsia="pl-PL"/>
        </w:rPr>
        <w:t>owania o udzielenie zamó</w:t>
      </w:r>
      <w:r w:rsidRPr="00FD43F1">
        <w:rPr>
          <w:rFonts w:ascii="Cambria" w:eastAsia="Calibri" w:hAnsi="Cambria" w:cs="Arial"/>
          <w:color w:val="000000"/>
          <w:kern w:val="3"/>
          <w:sz w:val="24"/>
          <w:szCs w:val="24"/>
          <w:lang w:eastAsia="pl-PL"/>
        </w:rPr>
        <w:t>w</w:t>
      </w:r>
      <w:r w:rsidRPr="00FD43F1">
        <w:rPr>
          <w:rFonts w:ascii="Cambria" w:eastAsia="Calibri" w:hAnsi="Cambria" w:cs="Trebuchet MS"/>
          <w:color w:val="000000"/>
          <w:kern w:val="3"/>
          <w:sz w:val="24"/>
          <w:szCs w:val="24"/>
          <w:lang w:eastAsia="pl-PL"/>
        </w:rPr>
        <w:t>ienia.</w:t>
      </w:r>
    </w:p>
    <w:p w14:paraId="14A29344" w14:textId="77777777" w:rsidR="00FD43F1" w:rsidRPr="00FD43F1" w:rsidRDefault="00FD43F1" w:rsidP="00FD43F1">
      <w:pPr>
        <w:spacing w:before="120" w:after="0" w:line="260" w:lineRule="exact"/>
        <w:rPr>
          <w:rFonts w:ascii="Cambria" w:eastAsia="Arial" w:hAnsi="Cambria" w:cs="Tahoma"/>
          <w:color w:val="000000"/>
          <w:sz w:val="24"/>
          <w:szCs w:val="24"/>
          <w:lang w:eastAsia="pl-PL"/>
        </w:rPr>
      </w:pPr>
      <w:r w:rsidRPr="00FD43F1">
        <w:rPr>
          <w:rFonts w:ascii="Cambria" w:eastAsia="Arial" w:hAnsi="Cambria" w:cs="Tahoma"/>
          <w:color w:val="000000"/>
          <w:sz w:val="24"/>
          <w:szCs w:val="24"/>
          <w:lang w:eastAsia="pl-PL"/>
        </w:rPr>
        <w:t xml:space="preserve">Wykluczenie Wykonawcy następuje zgodnie z art. 111 ustawy PZP. </w:t>
      </w:r>
    </w:p>
    <w:p w14:paraId="3BF84B7B" w14:textId="77777777" w:rsidR="00FD43F1" w:rsidRPr="00FD43F1" w:rsidRDefault="00FD43F1" w:rsidP="00FD43F1">
      <w:pPr>
        <w:spacing w:before="120" w:after="0" w:line="260" w:lineRule="exact"/>
        <w:ind w:left="1276" w:hanging="709"/>
        <w:jc w:val="both"/>
        <w:rPr>
          <w:rFonts w:ascii="Arial" w:eastAsia="Arial" w:hAnsi="Arial" w:cs="Arial"/>
          <w:color w:val="000000"/>
          <w:lang w:eastAsia="pl-PL"/>
        </w:rPr>
      </w:pPr>
      <w:r w:rsidRPr="00FD43F1">
        <w:rPr>
          <w:rFonts w:ascii="Cambria" w:eastAsia="Arial" w:hAnsi="Cambria" w:cs="Tahoma"/>
          <w:bCs/>
          <w:color w:val="000000"/>
          <w:sz w:val="24"/>
          <w:szCs w:val="24"/>
          <w:lang w:eastAsia="pl-PL"/>
        </w:rPr>
        <w:t>5.1.2.</w:t>
      </w:r>
      <w:r w:rsidRPr="00FD43F1">
        <w:rPr>
          <w:rFonts w:ascii="Cambria" w:eastAsia="Arial" w:hAnsi="Cambria" w:cs="Tahoma"/>
          <w:b/>
          <w:bCs/>
          <w:color w:val="000000"/>
          <w:sz w:val="24"/>
          <w:szCs w:val="24"/>
          <w:lang w:eastAsia="pl-PL"/>
        </w:rPr>
        <w:tab/>
      </w:r>
      <w:r w:rsidRPr="00FD43F1">
        <w:rPr>
          <w:rFonts w:ascii="Cambria" w:eastAsia="Arial" w:hAnsi="Cambria" w:cs="Tahoma"/>
          <w:color w:val="000000"/>
          <w:sz w:val="24"/>
          <w:szCs w:val="24"/>
          <w:lang w:eastAsia="pl-PL"/>
        </w:rPr>
        <w:t xml:space="preserve">Wykonawca nie podlega wykluczeniu w okolicznościach określonych </w:t>
      </w:r>
      <w:r w:rsidRPr="00FD43F1">
        <w:rPr>
          <w:rFonts w:ascii="Cambria" w:eastAsia="Arial" w:hAnsi="Cambria" w:cs="Tahoma"/>
          <w:color w:val="000000"/>
          <w:sz w:val="24"/>
          <w:szCs w:val="24"/>
          <w:lang w:eastAsia="pl-PL"/>
        </w:rPr>
        <w:br/>
        <w:t xml:space="preserve">w art. 108 ust. 1 pkt 1, 2, 5 ustawy PZP lub art. 109 ust. 1 pkt 4, 7-10 ustawy PZP, jeżeli udowodni zamawiającemu, że spełnił łącznie przesłanki wskazane </w:t>
      </w:r>
      <w:r w:rsidRPr="00FD43F1">
        <w:rPr>
          <w:rFonts w:ascii="Cambria" w:eastAsia="Arial" w:hAnsi="Cambria" w:cs="Tahoma"/>
          <w:color w:val="000000"/>
          <w:sz w:val="24"/>
          <w:szCs w:val="24"/>
          <w:lang w:eastAsia="pl-PL"/>
        </w:rPr>
        <w:br/>
        <w:t xml:space="preserve">w art. 110 ust. 2 ustawy PZP. </w:t>
      </w:r>
    </w:p>
    <w:p w14:paraId="3F7474DE" w14:textId="57FE953B" w:rsidR="00FD43F1" w:rsidRPr="00FD43F1" w:rsidRDefault="00FD43F1" w:rsidP="00FD43F1">
      <w:pPr>
        <w:spacing w:before="120" w:after="0" w:line="260" w:lineRule="exact"/>
        <w:ind w:left="1276" w:hanging="709"/>
        <w:jc w:val="both"/>
        <w:rPr>
          <w:rFonts w:ascii="Cambria" w:eastAsia="Arial" w:hAnsi="Cambria" w:cs="Tahoma"/>
          <w:color w:val="000000"/>
          <w:sz w:val="24"/>
          <w:szCs w:val="24"/>
          <w:lang w:eastAsia="pl-PL"/>
        </w:rPr>
      </w:pPr>
      <w:r w:rsidRPr="00FD43F1">
        <w:rPr>
          <w:rFonts w:ascii="Cambria" w:eastAsia="Arial" w:hAnsi="Cambria" w:cs="Tahoma"/>
          <w:color w:val="000000"/>
          <w:sz w:val="24"/>
          <w:szCs w:val="24"/>
          <w:lang w:eastAsia="pl-PL"/>
        </w:rPr>
        <w:t>.</w:t>
      </w:r>
    </w:p>
    <w:p w14:paraId="71B4318D" w14:textId="34E0C868" w:rsidR="00FD43F1" w:rsidRPr="00FD43F1" w:rsidRDefault="00FD43F1" w:rsidP="00FD43F1">
      <w:pPr>
        <w:spacing w:before="120" w:after="0" w:line="260" w:lineRule="exact"/>
        <w:ind w:left="1276" w:hanging="709"/>
        <w:jc w:val="both"/>
        <w:rPr>
          <w:rFonts w:ascii="Arial" w:eastAsia="Arial" w:hAnsi="Arial" w:cs="Arial"/>
          <w:color w:val="000000"/>
          <w:lang w:eastAsia="pl-PL"/>
        </w:rPr>
      </w:pPr>
      <w:r w:rsidRPr="00FD43F1">
        <w:rPr>
          <w:rFonts w:ascii="Cambria" w:eastAsia="Arial" w:hAnsi="Cambria" w:cs="Tahoma"/>
          <w:b/>
          <w:color w:val="000000"/>
          <w:sz w:val="24"/>
          <w:szCs w:val="24"/>
          <w:lang w:eastAsia="pl-PL"/>
        </w:rPr>
        <w:t>5.1.2.</w:t>
      </w:r>
      <w:r w:rsidR="00A961A8">
        <w:rPr>
          <w:rFonts w:ascii="Cambria" w:eastAsia="Arial" w:hAnsi="Cambria" w:cs="Tahoma"/>
          <w:b/>
          <w:color w:val="000000"/>
          <w:sz w:val="24"/>
          <w:szCs w:val="24"/>
          <w:lang w:eastAsia="pl-PL"/>
        </w:rPr>
        <w:t>1</w:t>
      </w:r>
      <w:r w:rsidRPr="00FD43F1">
        <w:rPr>
          <w:rFonts w:ascii="Cambria" w:eastAsia="Arial" w:hAnsi="Cambria" w:cs="Tahoma"/>
          <w:b/>
          <w:color w:val="000000"/>
          <w:sz w:val="24"/>
          <w:szCs w:val="24"/>
          <w:lang w:eastAsia="pl-PL"/>
        </w:rPr>
        <w:t>.</w:t>
      </w:r>
      <w:r w:rsidRPr="00FD43F1">
        <w:rPr>
          <w:rFonts w:ascii="Cambria" w:eastAsia="Arial" w:hAnsi="Cambria" w:cs="Tahoma"/>
          <w:b/>
          <w:color w:val="000000"/>
          <w:sz w:val="24"/>
          <w:szCs w:val="24"/>
          <w:lang w:eastAsia="pl-PL"/>
        </w:rPr>
        <w:tab/>
        <w:t xml:space="preserve">Uprawnienia do prowadzenia określonej działalności gospodarczej lub </w:t>
      </w:r>
      <w:r w:rsidRPr="00FD43F1">
        <w:rPr>
          <w:rFonts w:ascii="Cambria" w:eastAsia="Arial" w:hAnsi="Cambria" w:cs="Tahoma"/>
          <w:b/>
          <w:color w:val="000000"/>
          <w:sz w:val="24"/>
          <w:szCs w:val="24"/>
          <w:lang w:eastAsia="pl-PL"/>
        </w:rPr>
        <w:br/>
        <w:t>zawodowej, o ile wynika to z odrębnych przepisów –</w:t>
      </w:r>
    </w:p>
    <w:p w14:paraId="28DDE450" w14:textId="77777777" w:rsidR="00FD43F1" w:rsidRPr="00FD43F1" w:rsidRDefault="00FD43F1" w:rsidP="00A961A8">
      <w:pPr>
        <w:spacing w:before="120" w:after="0" w:line="260" w:lineRule="exact"/>
        <w:ind w:left="1276" w:hanging="709"/>
        <w:rPr>
          <w:rFonts w:ascii="Cambria" w:eastAsia="Arial" w:hAnsi="Cambria" w:cs="Tahoma"/>
          <w:color w:val="000000"/>
          <w:sz w:val="24"/>
          <w:szCs w:val="24"/>
          <w:lang w:eastAsia="pl-PL"/>
        </w:rPr>
      </w:pPr>
      <w:r w:rsidRPr="00FD43F1">
        <w:rPr>
          <w:rFonts w:ascii="Cambria" w:eastAsia="Arial" w:hAnsi="Cambria" w:cs="Tahoma"/>
          <w:b/>
          <w:color w:val="000000"/>
          <w:sz w:val="24"/>
          <w:szCs w:val="24"/>
          <w:lang w:eastAsia="pl-PL"/>
        </w:rPr>
        <w:lastRenderedPageBreak/>
        <w:t xml:space="preserve">             </w:t>
      </w:r>
      <w:r w:rsidRPr="00FD43F1">
        <w:rPr>
          <w:rFonts w:ascii="Cambria" w:eastAsia="Arial" w:hAnsi="Cambria" w:cs="Tahoma"/>
          <w:color w:val="000000"/>
          <w:sz w:val="24"/>
          <w:szCs w:val="24"/>
          <w:lang w:eastAsia="pl-PL"/>
        </w:rPr>
        <w:t xml:space="preserve">Wykonawca spełni warunek jeżeli wykaże posiadanie koncesji lub zezwolenia na prowadzenie hurtowni farmaceutycznej, które w świetle obowiązującego prawa </w:t>
      </w:r>
      <w:r w:rsidRPr="00FD43F1">
        <w:rPr>
          <w:rFonts w:ascii="Cambria" w:eastAsia="Arial" w:hAnsi="Cambria" w:cs="Tahoma"/>
          <w:color w:val="000000"/>
          <w:sz w:val="24"/>
          <w:szCs w:val="24"/>
          <w:lang w:eastAsia="pl-PL"/>
        </w:rPr>
        <w:br/>
        <w:t xml:space="preserve">w Rzeczpospolitej Polskiej uprawniają Wykonawcę do prowadzenia obrotu </w:t>
      </w:r>
      <w:r w:rsidRPr="00FD43F1">
        <w:rPr>
          <w:rFonts w:ascii="Cambria" w:eastAsia="Arial" w:hAnsi="Cambria" w:cs="Tahoma"/>
          <w:color w:val="000000"/>
          <w:sz w:val="24"/>
          <w:szCs w:val="24"/>
          <w:lang w:eastAsia="pl-PL"/>
        </w:rPr>
        <w:br/>
        <w:t xml:space="preserve">produktami leczniczymi, na wszystkie magazyny z których zamierza realizować zamówienie – dotyczy wyłącznie części zamówienia obejmujących produkty </w:t>
      </w:r>
      <w:r w:rsidRPr="00FD43F1">
        <w:rPr>
          <w:rFonts w:ascii="Cambria" w:eastAsia="Arial" w:hAnsi="Cambria" w:cs="Tahoma"/>
          <w:color w:val="000000"/>
          <w:sz w:val="24"/>
          <w:szCs w:val="24"/>
          <w:lang w:eastAsia="pl-PL"/>
        </w:rPr>
        <w:br/>
        <w:t xml:space="preserve">lecznicze. </w:t>
      </w:r>
    </w:p>
    <w:p w14:paraId="23FE0956" w14:textId="77777777" w:rsidR="00FD43F1" w:rsidRDefault="00FD43F1" w:rsidP="00FD43F1">
      <w:p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Cambria" w:eastAsia="Calibri" w:hAnsi="Cambria" w:cs="Trebuchet MS"/>
          <w:color w:val="000000"/>
          <w:lang w:eastAsia="pl-PL"/>
        </w:rPr>
      </w:pPr>
    </w:p>
    <w:p w14:paraId="485E7629" w14:textId="5CAFE96D" w:rsidR="00FD43F1" w:rsidRDefault="00A961A8" w:rsidP="00FD43F1">
      <w:p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Cambria" w:eastAsia="Calibri" w:hAnsi="Cambria" w:cs="Trebuchet MS"/>
          <w:color w:val="000000"/>
          <w:lang w:eastAsia="pl-PL"/>
        </w:rPr>
      </w:pPr>
      <w:r w:rsidRPr="00FD43F1">
        <w:rPr>
          <w:rFonts w:ascii="Cambria" w:eastAsia="Arial" w:hAnsi="Cambria" w:cs="Tahoma"/>
          <w:bCs/>
          <w:color w:val="000000"/>
          <w:sz w:val="24"/>
          <w:szCs w:val="24"/>
          <w:lang w:eastAsia="pl-PL"/>
        </w:rPr>
        <w:t>5.1.3.</w:t>
      </w:r>
      <w:r w:rsidRPr="00FD43F1">
        <w:rPr>
          <w:rFonts w:ascii="Cambria" w:eastAsia="Arial" w:hAnsi="Cambria" w:cs="Tahoma"/>
          <w:b/>
          <w:bCs/>
          <w:color w:val="000000"/>
          <w:sz w:val="24"/>
          <w:szCs w:val="24"/>
          <w:lang w:eastAsia="pl-PL"/>
        </w:rPr>
        <w:tab/>
      </w:r>
      <w:r w:rsidRPr="00FD43F1">
        <w:rPr>
          <w:rFonts w:ascii="Cambria" w:eastAsia="Arial" w:hAnsi="Cambria" w:cs="Tahoma"/>
          <w:color w:val="000000"/>
          <w:sz w:val="24"/>
          <w:szCs w:val="24"/>
          <w:lang w:eastAsia="pl-PL"/>
        </w:rPr>
        <w:t>Zamawiający oceni, czy podjęte przez wykonawcę czynności, o których mowa w art. 110 ust. 2 ustawy PZP, są wystarczające do wykazania jego rzetelności, uwzględniając wagę i szczególne okoliczności czynu wykonawcy. Jeżeli podjęte przez wykonawcę czynności nie są wystarczające do wykazania jego rzetelności, zamawiający wyklucza wykonawcę</w:t>
      </w:r>
    </w:p>
    <w:p w14:paraId="59C46438" w14:textId="77777777" w:rsidR="00FD43F1" w:rsidRDefault="00FD43F1" w:rsidP="00FD43F1">
      <w:p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Cambria" w:eastAsia="Calibri" w:hAnsi="Cambria" w:cs="Trebuchet MS"/>
          <w:color w:val="000000"/>
          <w:lang w:eastAsia="pl-PL"/>
        </w:rPr>
      </w:pPr>
    </w:p>
    <w:p w14:paraId="499FC9DB" w14:textId="4D0F3614" w:rsidR="00CE0970" w:rsidRDefault="00871573" w:rsidP="00FD43F1">
      <w:p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Cambria" w:eastAsia="Calibri" w:hAnsi="Cambria" w:cs="Trebuchet MS"/>
          <w:color w:val="000000"/>
          <w:lang w:eastAsia="pl-PL"/>
        </w:rPr>
      </w:pPr>
      <w:r>
        <w:rPr>
          <w:rFonts w:ascii="Cambria" w:eastAsia="Calibri" w:hAnsi="Cambria" w:cs="Trebuchet MS"/>
          <w:color w:val="000000"/>
          <w:lang w:eastAsia="pl-PL"/>
        </w:rPr>
        <w:t xml:space="preserve">5.1.4. </w:t>
      </w:r>
      <w:r w:rsidR="00CE0970">
        <w:rPr>
          <w:rFonts w:ascii="Cambria" w:eastAsia="Calibri" w:hAnsi="Cambria" w:cs="Trebuchet MS"/>
          <w:color w:val="000000"/>
          <w:lang w:eastAsia="pl-PL"/>
        </w:rPr>
        <w:t>Z postępowania  wyklucza się  Wykonawcę :</w:t>
      </w:r>
    </w:p>
    <w:p w14:paraId="329AB1FB" w14:textId="54F0F435" w:rsidR="00FD43F1" w:rsidRPr="00984BE7" w:rsidRDefault="00CE0970" w:rsidP="00CE09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eastAsia="Calibri" w:hAnsi="Cambria" w:cs="Trebuchet MS"/>
          <w:color w:val="000000"/>
          <w:lang w:eastAsia="pl-PL"/>
        </w:rPr>
      </w:pPr>
      <w:r w:rsidRPr="00CE0970">
        <w:rPr>
          <w:rFonts w:ascii="Cambria" w:eastAsia="Calibri" w:hAnsi="Cambria" w:cs="Trebuchet MS"/>
          <w:color w:val="000000"/>
          <w:lang w:eastAsia="pl-PL"/>
        </w:rPr>
        <w:t xml:space="preserve">na  podstawie </w:t>
      </w:r>
      <w:r w:rsidRPr="00CE0970">
        <w:rPr>
          <w:rFonts w:ascii="Arial" w:eastAsia="Calibri" w:hAnsi="Arial" w:cs="Arial"/>
          <w:b/>
          <w:sz w:val="18"/>
          <w:szCs w:val="18"/>
        </w:rPr>
        <w:t xml:space="preserve"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 oraz  </w:t>
      </w:r>
    </w:p>
    <w:p w14:paraId="78BBBCB7" w14:textId="70A3D2F2" w:rsidR="00984BE7" w:rsidRDefault="00984BE7" w:rsidP="00984BE7">
      <w:pPr>
        <w:pStyle w:val="Akapitzlist"/>
        <w:numPr>
          <w:ilvl w:val="0"/>
          <w:numId w:val="4"/>
        </w:numPr>
      </w:pPr>
      <w:r w:rsidRPr="00984BE7">
        <w:rPr>
          <w:rFonts w:ascii="Cambria" w:eastAsia="Calibri" w:hAnsi="Cambria" w:cs="Trebuchet MS"/>
          <w:color w:val="000000"/>
          <w:lang w:eastAsia="pl-PL"/>
        </w:rPr>
        <w:t xml:space="preserve">na  podstawie- </w:t>
      </w:r>
      <w:r w:rsidRPr="00984BE7">
        <w:rPr>
          <w:rFonts w:ascii="Cambria" w:eastAsia="Calibri" w:hAnsi="Cambria" w:cs="Times New Roman"/>
        </w:rPr>
        <w:t xml:space="preserve">art. 7 ust. 1 ustawy o szczególnych rozwiązaniach w zakresie przeciwdziałania wspieraniu agresji na Ukrainę oraz służących ochronie bezpieczeństwa narodowego (Dz. U. z 2022 r., poz. 835) </w:t>
      </w:r>
      <w:r>
        <w:rPr>
          <w:rFonts w:ascii="Cambria" w:eastAsia="Calibri" w:hAnsi="Cambria" w:cs="Times New Roman"/>
        </w:rPr>
        <w:t>:</w:t>
      </w:r>
    </w:p>
    <w:p w14:paraId="3AD5704B" w14:textId="77777777" w:rsidR="00984BE7" w:rsidRPr="00CE0970" w:rsidRDefault="00984BE7" w:rsidP="00984BE7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Cambria" w:eastAsia="Calibri" w:hAnsi="Cambria" w:cs="Trebuchet MS"/>
          <w:color w:val="000000"/>
          <w:lang w:eastAsia="pl-PL"/>
        </w:rPr>
      </w:pPr>
    </w:p>
    <w:p w14:paraId="7455380D" w14:textId="0541D1B9" w:rsidR="00FD43F1" w:rsidRPr="00984BE7" w:rsidRDefault="00CE0970" w:rsidP="00984BE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eastAsia="Calibri" w:hAnsi="Cambria" w:cs="Trebuchet MS"/>
          <w:color w:val="00000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</w:t>
      </w:r>
      <w:r w:rsidR="00984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43F1" w:rsidRPr="00CE0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wymienionego w wykazach określonych w </w:t>
      </w:r>
      <w:hyperlink r:id="rId7" w:anchor="/document/67607987?cm=DOCUMENT" w:history="1">
        <w:r w:rsidR="00FD43F1" w:rsidRPr="00CE09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rozporządzeniu</w:t>
        </w:r>
      </w:hyperlink>
      <w:r w:rsidR="00FD43F1" w:rsidRPr="00CE0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43F1" w:rsidRPr="00CE0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/2006 i </w:t>
      </w:r>
      <w:hyperlink r:id="rId8" w:anchor="/document/68410867?cm=DOCUMENT" w:history="1">
        <w:r w:rsidR="00FD43F1" w:rsidRPr="00CE09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rozporządzeniu</w:t>
        </w:r>
      </w:hyperlink>
      <w:r w:rsidR="00FD43F1" w:rsidRPr="00CE0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wpisanego na listę na podstawie decyzji w sprawie wpisu na listę rozstrzygającej o zastosowaniu środka, o którym mowa w art. 1 pkt 3;</w:t>
      </w:r>
    </w:p>
    <w:p w14:paraId="2E1AC6C8" w14:textId="5958CE56" w:rsidR="00FD43F1" w:rsidRPr="00984BE7" w:rsidRDefault="00FD43F1" w:rsidP="00984BE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eastAsia="Calibri" w:hAnsi="Cambria" w:cs="Trebuchet MS"/>
          <w:color w:val="000000"/>
          <w:lang w:eastAsia="pl-PL"/>
        </w:rPr>
      </w:pPr>
      <w:r w:rsidRPr="00984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wykonawcę, którego beneficjentem rzeczywistym w rozumieniu </w:t>
      </w:r>
      <w:hyperlink r:id="rId9" w:anchor="/document/18708093?cm=DOCUMENT" w:history="1">
        <w:r w:rsidRPr="00984B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ustawy</w:t>
        </w:r>
      </w:hyperlink>
      <w:r w:rsidRPr="00984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(Dz. U. z 2022 r. poz. 593 i 655) jest osoba wymieniona w wykazach określonych w </w:t>
      </w:r>
      <w:hyperlink r:id="rId10" w:anchor="/document/67607987?cm=DOCUMENT" w:history="1">
        <w:r w:rsidRPr="00984B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rozporządzeniu</w:t>
        </w:r>
      </w:hyperlink>
      <w:r w:rsidRPr="00984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history="1">
        <w:r w:rsidRPr="00984B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rozporządzeniu</w:t>
        </w:r>
      </w:hyperlink>
      <w:r w:rsidRPr="00984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04F1069E" w14:textId="7E4F8525" w:rsidR="00FD43F1" w:rsidRPr="00984BE7" w:rsidRDefault="00FD43F1" w:rsidP="00984BE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eastAsia="Calibri" w:hAnsi="Cambria" w:cs="Trebuchet MS"/>
          <w:color w:val="000000"/>
          <w:lang w:eastAsia="pl-PL"/>
        </w:rPr>
      </w:pPr>
      <w:r w:rsidRPr="00984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wykonawcę oraz uczestnika konkursu, którego jednostką dominującą w rozumieniu </w:t>
      </w:r>
      <w:hyperlink r:id="rId12" w:anchor="/document/16796295?unitId=art(3)ust(1)pkt(37)&amp;cm=DOCUMENT" w:history="1">
        <w:r w:rsidRPr="00984B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3 ust. 1 pkt 37</w:t>
        </w:r>
      </w:hyperlink>
      <w:r w:rsidRPr="00984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29 września 1994 r. o rachunkowości (Dz. U. z 2021 r. poz. 217, 2105 i 2106) jest podmiot wymieniony w wykazach określonych w </w:t>
      </w:r>
      <w:hyperlink r:id="rId13" w:anchor="/document/67607987?cm=DOCUMENT" w:history="1">
        <w:r w:rsidRPr="00984B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rozporządzeniu</w:t>
        </w:r>
      </w:hyperlink>
      <w:r w:rsidRPr="00984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history="1">
        <w:r w:rsidRPr="00984B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rozporządzeniu</w:t>
        </w:r>
      </w:hyperlink>
      <w:r w:rsidRPr="00984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5F2F082D" w14:textId="77777777" w:rsidR="00176450" w:rsidRPr="00176450" w:rsidRDefault="00176450" w:rsidP="00176450">
      <w:pPr>
        <w:jc w:val="both"/>
        <w:rPr>
          <w:rFonts w:ascii="Cambria" w:eastAsia="Calibri" w:hAnsi="Cambria" w:cs="Trebuchet MS"/>
          <w:b/>
          <w:bCs/>
          <w:color w:val="000000"/>
          <w:lang w:eastAsia="pl-PL"/>
        </w:rPr>
      </w:pPr>
      <w:r w:rsidRPr="00176450">
        <w:rPr>
          <w:rFonts w:ascii="Cambria" w:eastAsia="Calibri" w:hAnsi="Cambria" w:cs="Trebuchet MS"/>
          <w:b/>
          <w:bCs/>
          <w:color w:val="000000"/>
          <w:lang w:eastAsia="pl-PL"/>
        </w:rPr>
        <w:t>6.Wykaz oświadczeń lub dokumentów, jakie mają dostarczyć wykonawcy w celu potwierdzenia spełniania postawionych warunków/wymagań oraz braku podstaw wykluczenia</w:t>
      </w:r>
    </w:p>
    <w:p w14:paraId="68E38850" w14:textId="2A5986A2" w:rsidR="00176450" w:rsidRPr="00176450" w:rsidRDefault="00176450" w:rsidP="00176450">
      <w:pPr>
        <w:rPr>
          <w:rFonts w:ascii="Cambria" w:eastAsia="Calibri" w:hAnsi="Cambria" w:cs="Trebuchet MS"/>
          <w:color w:val="000000"/>
          <w:lang w:eastAsia="pl-PL"/>
        </w:rPr>
      </w:pPr>
    </w:p>
    <w:p w14:paraId="49353528" w14:textId="77777777" w:rsidR="00176450" w:rsidRDefault="00176450" w:rsidP="00871573">
      <w:pPr>
        <w:spacing w:before="120" w:after="0" w:line="260" w:lineRule="exact"/>
        <w:ind w:left="1276" w:hanging="709"/>
        <w:jc w:val="both"/>
        <w:rPr>
          <w:rFonts w:ascii="Cambria" w:eastAsia="Arial" w:hAnsi="Cambria" w:cs="Tahoma"/>
          <w:bCs/>
          <w:color w:val="000000"/>
          <w:sz w:val="24"/>
          <w:szCs w:val="24"/>
          <w:lang w:eastAsia="pl-PL"/>
        </w:rPr>
      </w:pPr>
    </w:p>
    <w:p w14:paraId="4065C89D" w14:textId="241554E1" w:rsidR="00482CE0" w:rsidRDefault="00176450" w:rsidP="00871573">
      <w:pPr>
        <w:spacing w:before="120" w:after="0" w:line="260" w:lineRule="exact"/>
        <w:ind w:left="1276" w:hanging="709"/>
        <w:jc w:val="both"/>
        <w:rPr>
          <w:rFonts w:ascii="Cambria" w:eastAsia="Arial" w:hAnsi="Cambria" w:cs="Tahoma"/>
          <w:bCs/>
          <w:color w:val="000000"/>
          <w:sz w:val="24"/>
          <w:szCs w:val="24"/>
          <w:lang w:eastAsia="pl-PL"/>
        </w:rPr>
      </w:pPr>
      <w:r w:rsidRPr="00615D0B">
        <w:rPr>
          <w:rFonts w:ascii="Cambria" w:eastAsia="Arial" w:hAnsi="Cambria" w:cs="Tahoma"/>
          <w:b/>
          <w:color w:val="000000"/>
          <w:sz w:val="24"/>
          <w:szCs w:val="24"/>
          <w:lang w:eastAsia="pl-PL"/>
        </w:rPr>
        <w:lastRenderedPageBreak/>
        <w:t>Oprócz     dokumentów i oświadczeń  określonych  w  punkcie 6.1</w:t>
      </w:r>
      <w:r w:rsidR="00482CE0">
        <w:rPr>
          <w:rFonts w:ascii="Cambria" w:eastAsia="Arial" w:hAnsi="Cambria" w:cs="Tahoma"/>
          <w:bCs/>
          <w:color w:val="000000"/>
          <w:sz w:val="24"/>
          <w:szCs w:val="24"/>
          <w:lang w:eastAsia="pl-PL"/>
        </w:rPr>
        <w:t xml:space="preserve">Wykonawca  do oferty  załączy  </w:t>
      </w:r>
      <w:r w:rsidR="00615D0B">
        <w:rPr>
          <w:rFonts w:ascii="Cambria" w:eastAsia="Arial" w:hAnsi="Cambria" w:cs="Tahoma"/>
          <w:bCs/>
          <w:color w:val="000000"/>
          <w:sz w:val="24"/>
          <w:szCs w:val="24"/>
          <w:lang w:eastAsia="pl-PL"/>
        </w:rPr>
        <w:t>oświadczeni</w:t>
      </w:r>
      <w:r w:rsidR="00AA1313">
        <w:rPr>
          <w:rFonts w:ascii="Cambria" w:eastAsia="Arial" w:hAnsi="Cambria" w:cs="Tahoma"/>
          <w:bCs/>
          <w:color w:val="000000"/>
          <w:sz w:val="24"/>
          <w:szCs w:val="24"/>
          <w:lang w:eastAsia="pl-PL"/>
        </w:rPr>
        <w:t xml:space="preserve">e/oświadczenia </w:t>
      </w:r>
      <w:r w:rsidR="00615D0B">
        <w:rPr>
          <w:rFonts w:ascii="Cambria" w:eastAsia="Arial" w:hAnsi="Cambria" w:cs="Tahoma"/>
          <w:bCs/>
          <w:color w:val="000000"/>
          <w:sz w:val="24"/>
          <w:szCs w:val="24"/>
          <w:lang w:eastAsia="pl-PL"/>
        </w:rPr>
        <w:t xml:space="preserve">  o treści   w poniższym   brzmieniu </w:t>
      </w:r>
    </w:p>
    <w:p w14:paraId="4BAA1A5D" w14:textId="77777777" w:rsidR="00482CE0" w:rsidRDefault="00482CE0" w:rsidP="00871573">
      <w:pPr>
        <w:spacing w:before="120" w:after="0" w:line="260" w:lineRule="exact"/>
        <w:ind w:left="1276" w:hanging="709"/>
        <w:jc w:val="both"/>
        <w:rPr>
          <w:rFonts w:ascii="Cambria" w:eastAsia="Arial" w:hAnsi="Cambria" w:cs="Tahoma"/>
          <w:bCs/>
          <w:color w:val="000000"/>
          <w:sz w:val="24"/>
          <w:szCs w:val="24"/>
          <w:lang w:eastAsia="pl-PL"/>
        </w:rPr>
      </w:pPr>
    </w:p>
    <w:p w14:paraId="2941BB53" w14:textId="460266FA" w:rsidR="00984BE7" w:rsidRDefault="005953E4">
      <w:pPr>
        <w:rPr>
          <w:rFonts w:ascii="Cambria" w:eastAsia="Arial" w:hAnsi="Cambria" w:cs="Tahoma"/>
          <w:color w:val="000000"/>
          <w:sz w:val="24"/>
          <w:szCs w:val="24"/>
          <w:lang w:eastAsia="pl-PL"/>
        </w:rPr>
      </w:pPr>
      <w:r>
        <w:rPr>
          <w:rFonts w:ascii="Cambria" w:eastAsia="Arial" w:hAnsi="Cambria" w:cs="Tahoma"/>
          <w:color w:val="000000"/>
          <w:sz w:val="24"/>
          <w:szCs w:val="24"/>
          <w:lang w:eastAsia="pl-PL"/>
        </w:rPr>
        <w:t xml:space="preserve">6.2. </w:t>
      </w:r>
      <w:r w:rsidR="00615D0B" w:rsidRPr="00615D0B">
        <w:rPr>
          <w:rFonts w:ascii="Cambria" w:eastAsia="Arial" w:hAnsi="Cambria" w:cs="Tahoma"/>
          <w:color w:val="000000"/>
          <w:sz w:val="24"/>
          <w:szCs w:val="24"/>
          <w:lang w:eastAsia="pl-PL"/>
        </w:rPr>
        <w:t xml:space="preserve">Zamawiający przed wyborem najkorzystniejszej oferty </w:t>
      </w:r>
      <w:r w:rsidR="00615D0B" w:rsidRPr="00615D0B">
        <w:rPr>
          <w:rFonts w:ascii="Cambria" w:eastAsia="Arial" w:hAnsi="Cambria" w:cs="Tahoma"/>
          <w:b/>
          <w:color w:val="000000"/>
          <w:sz w:val="24"/>
          <w:szCs w:val="24"/>
          <w:lang w:eastAsia="pl-PL"/>
        </w:rPr>
        <w:t>wezwie Wykonawcę</w:t>
      </w:r>
      <w:r w:rsidR="00615D0B" w:rsidRPr="00615D0B">
        <w:rPr>
          <w:rFonts w:ascii="Cambria" w:eastAsia="Arial" w:hAnsi="Cambria" w:cs="Tahoma"/>
          <w:color w:val="000000"/>
          <w:sz w:val="24"/>
          <w:szCs w:val="24"/>
          <w:lang w:eastAsia="pl-PL"/>
        </w:rPr>
        <w:t xml:space="preserve">, </w:t>
      </w:r>
      <w:r w:rsidR="00615D0B" w:rsidRPr="00615D0B">
        <w:rPr>
          <w:rFonts w:ascii="Cambria" w:eastAsia="Arial" w:hAnsi="Cambria" w:cs="Tahoma"/>
          <w:color w:val="000000"/>
          <w:sz w:val="24"/>
          <w:szCs w:val="24"/>
          <w:lang w:eastAsia="pl-PL"/>
        </w:rPr>
        <w:br/>
        <w:t xml:space="preserve">którego oferta została najwyżej oceniona, do złożenia w wyznaczonym, nie krótszym </w:t>
      </w:r>
      <w:r w:rsidR="00615D0B" w:rsidRPr="00615D0B">
        <w:rPr>
          <w:rFonts w:ascii="Cambria" w:eastAsia="Arial" w:hAnsi="Cambria" w:cs="Tahoma"/>
          <w:color w:val="000000"/>
          <w:sz w:val="24"/>
          <w:szCs w:val="24"/>
          <w:lang w:eastAsia="pl-PL"/>
        </w:rPr>
        <w:br/>
        <w:t xml:space="preserve">niż 10 dni, terminie aktualnych na dzień złożenia podmiotowych środków dowodowych </w:t>
      </w:r>
      <w:r w:rsidR="00615D0B" w:rsidRPr="00615D0B">
        <w:rPr>
          <w:rFonts w:ascii="Cambria" w:eastAsia="Arial" w:hAnsi="Cambria" w:cs="Tahoma"/>
          <w:color w:val="000000"/>
          <w:sz w:val="24"/>
          <w:szCs w:val="24"/>
          <w:lang w:eastAsia="pl-PL"/>
        </w:rPr>
        <w:br/>
        <w:t xml:space="preserve">(art. 126 ustawy PZP) </w:t>
      </w:r>
      <w:r w:rsidR="00615D0B">
        <w:rPr>
          <w:rFonts w:ascii="Cambria" w:eastAsia="Arial" w:hAnsi="Cambria" w:cs="Tahoma"/>
          <w:color w:val="000000"/>
          <w:sz w:val="24"/>
          <w:szCs w:val="24"/>
          <w:lang w:eastAsia="pl-PL"/>
        </w:rPr>
        <w:t xml:space="preserve"> </w:t>
      </w:r>
      <w:r w:rsidR="00615D0B" w:rsidRPr="005953E4">
        <w:rPr>
          <w:rFonts w:ascii="Cambria" w:eastAsia="Arial" w:hAnsi="Cambria" w:cs="Tahoma"/>
          <w:b/>
          <w:bCs/>
          <w:color w:val="000000"/>
          <w:sz w:val="24"/>
          <w:szCs w:val="24"/>
          <w:lang w:eastAsia="pl-PL"/>
        </w:rPr>
        <w:t>oprócz dokumentów  określonych  w punkcie 6.2</w:t>
      </w:r>
      <w:r w:rsidR="00615D0B">
        <w:rPr>
          <w:rFonts w:ascii="Cambria" w:eastAsia="Arial" w:hAnsi="Cambria" w:cs="Tahoma"/>
          <w:color w:val="000000"/>
          <w:sz w:val="24"/>
          <w:szCs w:val="24"/>
          <w:lang w:eastAsia="pl-PL"/>
        </w:rPr>
        <w:t xml:space="preserve"> </w:t>
      </w:r>
      <w:r w:rsidRPr="005953E4">
        <w:rPr>
          <w:rFonts w:ascii="Cambria" w:eastAsia="Arial" w:hAnsi="Cambria" w:cs="Tahoma"/>
          <w:b/>
          <w:bCs/>
          <w:color w:val="000000"/>
          <w:sz w:val="24"/>
          <w:szCs w:val="24"/>
          <w:lang w:eastAsia="pl-PL"/>
        </w:rPr>
        <w:t>SWZ</w:t>
      </w:r>
      <w:r w:rsidR="00615D0B">
        <w:rPr>
          <w:rFonts w:ascii="Cambria" w:eastAsia="Arial" w:hAnsi="Cambria" w:cs="Tahoma"/>
          <w:color w:val="000000"/>
          <w:sz w:val="24"/>
          <w:szCs w:val="24"/>
          <w:lang w:eastAsia="pl-PL"/>
        </w:rPr>
        <w:t xml:space="preserve"> -   dokument   potwierdzający  brak   podstaw  do  wykluczenia  z punktu 5.1.4 SWZ    tj.</w:t>
      </w:r>
    </w:p>
    <w:p w14:paraId="58A29502" w14:textId="77777777" w:rsidR="005953E4" w:rsidRDefault="00615D0B" w:rsidP="005953E4">
      <w:pPr>
        <w:pStyle w:val="NormalnyWeb"/>
        <w:numPr>
          <w:ilvl w:val="0"/>
          <w:numId w:val="6"/>
        </w:numPr>
        <w:jc w:val="both"/>
      </w:pPr>
      <w:r>
        <w:t>informacja z Centralnego Rejestru Beneficjentów Rzeczywistych,</w:t>
      </w:r>
    </w:p>
    <w:p w14:paraId="2E54CA6B" w14:textId="77777777" w:rsidR="005953E4" w:rsidRDefault="00615D0B" w:rsidP="005953E4">
      <w:pPr>
        <w:pStyle w:val="NormalnyWeb"/>
        <w:numPr>
          <w:ilvl w:val="0"/>
          <w:numId w:val="6"/>
        </w:numPr>
        <w:jc w:val="both"/>
      </w:pPr>
      <w:r>
        <w:t xml:space="preserve"> informacja z wykazów określonych w rozporządzeniu 765/2006 i rozporządzeniu 269/2014, </w:t>
      </w:r>
    </w:p>
    <w:p w14:paraId="09D548CC" w14:textId="703B4F0E" w:rsidR="00615D0B" w:rsidRDefault="00615D0B" w:rsidP="005953E4">
      <w:pPr>
        <w:pStyle w:val="NormalnyWeb"/>
        <w:numPr>
          <w:ilvl w:val="0"/>
          <w:numId w:val="6"/>
        </w:numPr>
        <w:jc w:val="both"/>
      </w:pPr>
      <w:r>
        <w:t xml:space="preserve">a także informacja z listy rozstrzygającej o zastosowaniu środka, o którym mowa w art. 1 pkt 3 ustawy </w:t>
      </w:r>
      <w:r>
        <w:rPr>
          <w:rStyle w:val="Uwydatnienie"/>
        </w:rPr>
        <w:t>o szczególnych rozwiązaniach w zakresie przeciwdziałania wspieraniu agresji na Ukrainę oraz służących ochronie bezpieczeństwa narodowego</w:t>
      </w:r>
      <w:r>
        <w:t>.</w:t>
      </w:r>
    </w:p>
    <w:p w14:paraId="1F5E0493" w14:textId="74E24E58" w:rsidR="00615D0B" w:rsidRDefault="00615D0B">
      <w:pPr>
        <w:rPr>
          <w:rFonts w:ascii="Cambria" w:eastAsia="Arial" w:hAnsi="Cambria" w:cs="Tahoma"/>
          <w:color w:val="000000"/>
          <w:sz w:val="24"/>
          <w:szCs w:val="24"/>
          <w:lang w:eastAsia="pl-PL"/>
        </w:rPr>
      </w:pPr>
    </w:p>
    <w:p w14:paraId="28E48918" w14:textId="55CEC618" w:rsidR="00615D0B" w:rsidRDefault="005953E4">
      <w:r>
        <w:t xml:space="preserve">CHYBA ŻE  Wykonawca </w:t>
      </w:r>
      <w:r w:rsidRPr="005953E4">
        <w:t xml:space="preserve">wskazał w oświadczeniu wstępnym dane umożliwiające dostęp do </w:t>
      </w:r>
      <w:r>
        <w:t>ww.</w:t>
      </w:r>
      <w:r w:rsidRPr="005953E4">
        <w:t xml:space="preserve"> środków</w:t>
      </w:r>
      <w:r w:rsidR="00AA1313">
        <w:t xml:space="preserve"> </w:t>
      </w:r>
      <w:r w:rsidR="00AA1313" w:rsidRPr="005953E4">
        <w:t>za pomocą bezpłatnych i ogólnodostępnych baz danych, w szczególności rejestrów publicznych w rozumieniu ustawy z dnia 17 lutego 2005 r. o informatyzacji działalności podmiotów realizujących zadania publiczne</w:t>
      </w:r>
      <w:r w:rsidRPr="005953E4">
        <w:t xml:space="preserve">. </w:t>
      </w:r>
    </w:p>
    <w:p w14:paraId="3170619E" w14:textId="61660611" w:rsidR="00AA1313" w:rsidRDefault="00AA1313" w:rsidP="00AA1313">
      <w:pPr>
        <w:suppressAutoHyphens/>
        <w:autoSpaceDN w:val="0"/>
        <w:spacing w:line="256" w:lineRule="auto"/>
        <w:rPr>
          <w:rFonts w:ascii="Calibri" w:eastAsia="Calibri" w:hAnsi="Calibri" w:cs="Times New Roman"/>
          <w:color w:val="FF0000"/>
        </w:rPr>
      </w:pPr>
      <w:r w:rsidRPr="00AA1313">
        <w:rPr>
          <w:rFonts w:ascii="Calibri" w:eastAsia="Calibri" w:hAnsi="Calibri" w:cs="Times New Roman"/>
          <w:color w:val="FF0000"/>
        </w:rPr>
        <w:t xml:space="preserve">Zmienia się  termin składania i otwarcia  ofert na  dzień  02.06.2022 . Godziny  pozostają bez zmian </w:t>
      </w:r>
    </w:p>
    <w:p w14:paraId="22039B36" w14:textId="79F8851A" w:rsidR="00AA1313" w:rsidRDefault="00AA1313" w:rsidP="00AA1313">
      <w:pPr>
        <w:suppressAutoHyphens/>
        <w:autoSpaceDN w:val="0"/>
        <w:spacing w:line="256" w:lineRule="auto"/>
        <w:rPr>
          <w:rFonts w:ascii="Calibri" w:eastAsia="Calibri" w:hAnsi="Calibri" w:cs="Times New Roman"/>
          <w:color w:val="FF0000"/>
        </w:rPr>
      </w:pPr>
      <w:r>
        <w:rPr>
          <w:rFonts w:ascii="Calibri" w:eastAsia="Calibri" w:hAnsi="Calibri" w:cs="Times New Roman"/>
          <w:color w:val="FF0000"/>
        </w:rPr>
        <w:t xml:space="preserve">Zmienia  się  treść załącznika nr  6 </w:t>
      </w:r>
      <w:r w:rsidR="00A82CC3">
        <w:rPr>
          <w:rFonts w:ascii="Calibri" w:eastAsia="Calibri" w:hAnsi="Calibri" w:cs="Times New Roman"/>
          <w:color w:val="FF0000"/>
        </w:rPr>
        <w:t xml:space="preserve"> i dodaje  załącznik nr 6a  ( wypełnić o ile Wykonawca  korzysta z c zasobów podmiotu  trzeciego)</w:t>
      </w:r>
    </w:p>
    <w:p w14:paraId="26DD28A2" w14:textId="0D6CA193" w:rsidR="00297D40" w:rsidRDefault="00297D40" w:rsidP="00AA1313">
      <w:pPr>
        <w:suppressAutoHyphens/>
        <w:autoSpaceDN w:val="0"/>
        <w:spacing w:line="256" w:lineRule="auto"/>
        <w:rPr>
          <w:rFonts w:ascii="Calibri" w:eastAsia="Calibri" w:hAnsi="Calibri" w:cs="Times New Roman"/>
          <w:color w:val="FF0000"/>
        </w:rPr>
      </w:pPr>
    </w:p>
    <w:p w14:paraId="1B7F4C43" w14:textId="77777777" w:rsidR="00297D40" w:rsidRPr="00AA1313" w:rsidRDefault="00297D40" w:rsidP="00AA1313">
      <w:pPr>
        <w:suppressAutoHyphens/>
        <w:autoSpaceDN w:val="0"/>
        <w:spacing w:line="256" w:lineRule="auto"/>
        <w:rPr>
          <w:rFonts w:ascii="Calibri" w:eastAsia="Calibri" w:hAnsi="Calibri" w:cs="Times New Roman"/>
          <w:color w:val="FF0000"/>
        </w:rPr>
      </w:pPr>
    </w:p>
    <w:p w14:paraId="1A7DCAB6" w14:textId="7D9D613B" w:rsidR="005953E4" w:rsidRDefault="005953E4"/>
    <w:p w14:paraId="19A80BCC" w14:textId="5ED95238" w:rsidR="00297D40" w:rsidRDefault="00297D40"/>
    <w:p w14:paraId="523428A0" w14:textId="36076CC0" w:rsidR="00297D40" w:rsidRDefault="00297D40"/>
    <w:p w14:paraId="55E3C76F" w14:textId="1E66C451" w:rsidR="00297D40" w:rsidRDefault="00297D40"/>
    <w:p w14:paraId="67862CD8" w14:textId="21733702" w:rsidR="00297D40" w:rsidRDefault="00297D40"/>
    <w:p w14:paraId="5C1207B7" w14:textId="3ABED5F7" w:rsidR="00297D40" w:rsidRDefault="00297D40"/>
    <w:p w14:paraId="46234071" w14:textId="516C157A" w:rsidR="00297D40" w:rsidRDefault="00297D40"/>
    <w:p w14:paraId="3A80CEC6" w14:textId="7A895985" w:rsidR="00297D40" w:rsidRDefault="00297D40"/>
    <w:p w14:paraId="023C2A1F" w14:textId="5928A2D4" w:rsidR="00297D40" w:rsidRDefault="00297D40"/>
    <w:p w14:paraId="06FB885F" w14:textId="7AAB5776" w:rsidR="00297D40" w:rsidRDefault="00297D40"/>
    <w:p w14:paraId="1A47377D" w14:textId="3928865C" w:rsidR="00297D40" w:rsidRDefault="00297D40"/>
    <w:p w14:paraId="62B749FE" w14:textId="2C9E758F" w:rsidR="00297D40" w:rsidRDefault="00297D40"/>
    <w:p w14:paraId="23DCB7F7" w14:textId="536220B8" w:rsidR="00297D40" w:rsidRDefault="00297D40">
      <w:pPr>
        <w:rPr>
          <w:rFonts w:ascii="Tahoma" w:eastAsia="Times New Roman" w:hAnsi="Tahoma" w:cs="Tahoma"/>
          <w:b/>
          <w:bCs/>
          <w:i/>
          <w:iCs/>
          <w:sz w:val="18"/>
          <w:szCs w:val="18"/>
          <w:lang w:eastAsia="ar-SA"/>
        </w:rPr>
      </w:pPr>
      <w:r>
        <w:rPr>
          <w:rFonts w:ascii="Tahoma" w:eastAsia="Times New Roman" w:hAnsi="Tahoma" w:cs="Tahoma"/>
          <w:b/>
          <w:bCs/>
          <w:i/>
          <w:iCs/>
          <w:sz w:val="18"/>
          <w:szCs w:val="18"/>
          <w:lang w:eastAsia="ar-SA"/>
        </w:rPr>
        <w:lastRenderedPageBreak/>
        <w:br w:type="page"/>
      </w:r>
    </w:p>
    <w:p w14:paraId="4127D727" w14:textId="77777777" w:rsidR="00297D40" w:rsidRDefault="00297D40" w:rsidP="00297D40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ar-SA"/>
        </w:rPr>
        <w:sectPr w:rsidR="00297D40">
          <w:headerReference w:type="firs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68E0377" w14:textId="77777777" w:rsidR="00297D40" w:rsidRPr="00297D40" w:rsidRDefault="00297D40" w:rsidP="00297D40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ar-SA"/>
        </w:rPr>
      </w:pPr>
    </w:p>
    <w:p w14:paraId="658A4D7A" w14:textId="77777777" w:rsidR="00297D40" w:rsidRPr="00297D40" w:rsidRDefault="00297D40" w:rsidP="00297D40">
      <w:pPr>
        <w:spacing w:before="280" w:after="0" w:line="360" w:lineRule="auto"/>
        <w:jc w:val="center"/>
        <w:rPr>
          <w:rFonts w:ascii="Calibri" w:eastAsia="Calibri" w:hAnsi="Calibri" w:cs="Times New Roman"/>
          <w:lang w:eastAsia="zh-CN"/>
        </w:rPr>
      </w:pPr>
      <w:bookmarkStart w:id="9" w:name="__RefHeading__66_381024118"/>
      <w:bookmarkEnd w:id="9"/>
      <w:r w:rsidRPr="00297D40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t>OŚWIADCZENIE   WYKONAWCY</w:t>
      </w: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br/>
      </w:r>
      <w:r w:rsidRPr="00297D40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t xml:space="preserve">składane na podstawie art. 125 ust. 1 ustawy z dnia 11 września 2019 r. </w:t>
      </w:r>
      <w:r w:rsidRPr="00297D40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br/>
        <w:t>Prawo zamówień publicznych</w:t>
      </w:r>
    </w:p>
    <w:p w14:paraId="05CB3DDB" w14:textId="77777777" w:rsidR="00297D40" w:rsidRPr="00297D40" w:rsidRDefault="00297D40" w:rsidP="00297D40">
      <w:pPr>
        <w:spacing w:before="280" w:after="0" w:line="360" w:lineRule="auto"/>
        <w:jc w:val="center"/>
        <w:rPr>
          <w:rFonts w:ascii="Calibri" w:eastAsia="Calibri" w:hAnsi="Calibri" w:cs="Times New Roman"/>
          <w:lang w:eastAsia="zh-CN"/>
        </w:rPr>
      </w:pPr>
    </w:p>
    <w:p w14:paraId="6110A9B0" w14:textId="77777777" w:rsidR="00297D40" w:rsidRPr="00297D40" w:rsidRDefault="00297D40" w:rsidP="00297D40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Calibri" w:hAnsi="Cambria" w:cs="Cambria"/>
          <w:b/>
          <w:lang w:eastAsia="zh-CN"/>
        </w:rPr>
      </w:pP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Na potrzeby postępowania o udzielenie zamówienia publicznego pn.: </w:t>
      </w:r>
      <w:r w:rsidRPr="00297D40">
        <w:rPr>
          <w:rFonts w:ascii="Cambria" w:eastAsia="Calibri" w:hAnsi="Cambria" w:cs="Cambria"/>
          <w:lang w:eastAsia="zh-CN"/>
        </w:rPr>
        <w:t xml:space="preserve"> </w:t>
      </w:r>
      <w:bookmarkStart w:id="10" w:name="_Hlk104151206"/>
      <w:r w:rsidRPr="00297D40">
        <w:rPr>
          <w:rFonts w:ascii="Cambria" w:eastAsia="Calibri" w:hAnsi="Cambria" w:cs="Cambria"/>
          <w:b/>
          <w:lang w:eastAsia="zh-CN"/>
        </w:rPr>
        <w:t>dostawa leków stosowanych w programach lekowych, znak: PN 16/22</w:t>
      </w:r>
    </w:p>
    <w:bookmarkEnd w:id="10"/>
    <w:p w14:paraId="574AA871" w14:textId="77777777" w:rsidR="00297D40" w:rsidRPr="00297D40" w:rsidRDefault="00297D40" w:rsidP="00297D40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Times New Roman" w:hAnsi="Cambria" w:cs="Cambria"/>
          <w:sz w:val="24"/>
          <w:szCs w:val="24"/>
          <w:lang w:val="x-none" w:eastAsia="pl-PL"/>
        </w:rPr>
      </w:pP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 </w:t>
      </w:r>
      <w:r w:rsidRPr="00297D40">
        <w:rPr>
          <w:rFonts w:ascii="Cambria" w:eastAsia="Times New Roman" w:hAnsi="Cambria" w:cs="Cambria"/>
          <w:b/>
          <w:sz w:val="24"/>
          <w:szCs w:val="24"/>
          <w:lang w:val="x-none" w:eastAsia="zh-CN"/>
        </w:rPr>
        <w:t xml:space="preserve"> </w:t>
      </w:r>
      <w:r w:rsidRPr="00297D40">
        <w:rPr>
          <w:rFonts w:ascii="Cambria" w:eastAsia="Times New Roman" w:hAnsi="Cambria" w:cs="Cambria"/>
          <w:b/>
          <w:sz w:val="24"/>
          <w:szCs w:val="24"/>
          <w:lang w:eastAsia="zh-CN"/>
        </w:rPr>
        <w:br/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na podstawie ustawy z dnia 11 września 2019 r. Prawo zamówień publicznych (t. j. Dz. U. 20</w:t>
      </w: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21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 r. poz. </w:t>
      </w: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1129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 ze zm.),  zwanej w dalszej części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Pzp</w:t>
      </w:r>
      <w:proofErr w:type="spellEnd"/>
      <w:r w:rsidRPr="00297D40">
        <w:rPr>
          <w:rFonts w:ascii="Cambria" w:eastAsia="Times New Roman" w:hAnsi="Cambria" w:cs="Cambria"/>
          <w:i/>
          <w:iCs/>
          <w:sz w:val="24"/>
          <w:szCs w:val="24"/>
          <w:lang w:val="x-none" w:eastAsia="pl-PL"/>
        </w:rPr>
        <w:t xml:space="preserve">, 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oświadczam, co następuje:</w:t>
      </w:r>
    </w:p>
    <w:p w14:paraId="662CD948" w14:textId="77777777" w:rsidR="00297D40" w:rsidRPr="00297D40" w:rsidRDefault="00297D40" w:rsidP="00297D40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Times New Roman" w:hAnsi="Cambria" w:cs="Cambria"/>
          <w:sz w:val="24"/>
          <w:szCs w:val="24"/>
          <w:lang w:val="x-none" w:eastAsia="pl-PL"/>
        </w:rPr>
      </w:pPr>
    </w:p>
    <w:p w14:paraId="61987E04" w14:textId="77777777" w:rsidR="00297D40" w:rsidRPr="00297D40" w:rsidRDefault="00297D40" w:rsidP="00297D40">
      <w:pPr>
        <w:shd w:val="clear" w:color="auto" w:fill="BFBFBF"/>
        <w:spacing w:before="360"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297D4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322737A5" w14:textId="77777777" w:rsidR="00297D40" w:rsidRPr="00297D40" w:rsidRDefault="00297D40" w:rsidP="00297D40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libri" w:eastAsia="Calibri" w:hAnsi="Calibri" w:cs="Times New Roman"/>
          <w:lang w:val="x-none" w:eastAsia="zh-CN"/>
        </w:rPr>
      </w:pPr>
    </w:p>
    <w:p w14:paraId="258E86C4" w14:textId="77777777" w:rsidR="00297D40" w:rsidRPr="00297D40" w:rsidRDefault="00297D40" w:rsidP="00297D40">
      <w:pPr>
        <w:numPr>
          <w:ilvl w:val="0"/>
          <w:numId w:val="8"/>
        </w:numPr>
        <w:suppressAutoHyphens/>
        <w:spacing w:before="280" w:after="0" w:line="360" w:lineRule="auto"/>
        <w:jc w:val="both"/>
        <w:textAlignment w:val="baseline"/>
        <w:rPr>
          <w:rFonts w:ascii="Calibri" w:eastAsia="Calibri" w:hAnsi="Calibri" w:cs="Times New Roman"/>
          <w:lang w:eastAsia="zh-CN"/>
        </w:rPr>
      </w:pP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Oświadczam, że nie podlegam wykluczeniu z postępowania na podstawie art. 108 ust. 1 ustawy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.</w:t>
      </w:r>
    </w:p>
    <w:p w14:paraId="67D4CE2A" w14:textId="77777777" w:rsidR="00297D40" w:rsidRPr="00297D40" w:rsidRDefault="00297D40" w:rsidP="00297D40">
      <w:pPr>
        <w:numPr>
          <w:ilvl w:val="0"/>
          <w:numId w:val="8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Oświadczam, że nie podlegam wykluczeniu z postępowania na podstawie art. 109 ust. 1 </w:t>
      </w: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br/>
        <w:t xml:space="preserve">pkt 1, 4  i 8-10  ustawy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.</w:t>
      </w:r>
    </w:p>
    <w:p w14:paraId="69F60D9A" w14:textId="77777777" w:rsidR="00297D40" w:rsidRPr="00297D40" w:rsidRDefault="00297D40" w:rsidP="00297D40">
      <w:pPr>
        <w:numPr>
          <w:ilvl w:val="0"/>
          <w:numId w:val="8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97D4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297D40">
        <w:rPr>
          <w:rFonts w:ascii="Arial" w:eastAsia="Calibri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97D40">
        <w:rPr>
          <w:rFonts w:ascii="Arial" w:eastAsia="Calibri" w:hAnsi="Arial" w:cs="Arial"/>
          <w:sz w:val="21"/>
          <w:szCs w:val="21"/>
          <w:vertAlign w:val="superscript"/>
        </w:rPr>
        <w:footnoteReference w:id="1"/>
      </w:r>
    </w:p>
    <w:p w14:paraId="1F74BFD0" w14:textId="77777777" w:rsidR="00297D40" w:rsidRPr="00297D40" w:rsidRDefault="00297D40" w:rsidP="00297D40">
      <w:pPr>
        <w:numPr>
          <w:ilvl w:val="0"/>
          <w:numId w:val="8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97D40">
        <w:rPr>
          <w:rFonts w:ascii="Cambria" w:eastAsia="Calibri" w:hAnsi="Cambria" w:cs="Arial"/>
          <w:sz w:val="24"/>
          <w:szCs w:val="24"/>
        </w:rPr>
        <w:t xml:space="preserve">Oświadczam, że nie zachodzą w stosunku do mnie przesłanki wykluczenia z postępowania na podstawie art.  </w:t>
      </w:r>
      <w:r w:rsidRPr="00297D40">
        <w:rPr>
          <w:rFonts w:ascii="Cambria" w:eastAsia="Times New Roman" w:hAnsi="Cambria" w:cs="Arial"/>
          <w:sz w:val="24"/>
          <w:szCs w:val="24"/>
          <w:lang w:eastAsia="pl-PL"/>
        </w:rPr>
        <w:t xml:space="preserve">7 ust. 1 ustawy </w:t>
      </w:r>
      <w:r w:rsidRPr="00297D40">
        <w:rPr>
          <w:rFonts w:ascii="Cambria" w:eastAsia="Calibri" w:hAnsi="Cambria" w:cs="Arial"/>
          <w:sz w:val="24"/>
          <w:szCs w:val="24"/>
        </w:rPr>
        <w:t>z dnia 13 kwietnia 2022 r.</w:t>
      </w:r>
      <w:r w:rsidRPr="00297D40">
        <w:rPr>
          <w:rFonts w:ascii="Cambria" w:eastAsia="Calibri" w:hAnsi="Cambria" w:cs="Arial"/>
          <w:i/>
          <w:iCs/>
          <w:sz w:val="24"/>
          <w:szCs w:val="24"/>
        </w:rPr>
        <w:t xml:space="preserve"> </w:t>
      </w:r>
      <w:r w:rsidRPr="00297D40">
        <w:rPr>
          <w:rFonts w:ascii="Cambria" w:eastAsia="Calibri" w:hAnsi="Cambria" w:cs="Arial"/>
          <w:i/>
          <w:iCs/>
          <w:color w:val="222222"/>
          <w:sz w:val="24"/>
          <w:szCs w:val="24"/>
        </w:rPr>
        <w:t xml:space="preserve">o </w:t>
      </w:r>
      <w:r w:rsidRPr="00297D40">
        <w:rPr>
          <w:rFonts w:ascii="Cambria" w:eastAsia="Calibri" w:hAnsi="Cambria" w:cs="Arial"/>
          <w:i/>
          <w:iCs/>
          <w:color w:val="222222"/>
          <w:sz w:val="24"/>
          <w:szCs w:val="24"/>
        </w:rPr>
        <w:lastRenderedPageBreak/>
        <w:t xml:space="preserve">szczególnych rozwiązaniach w zakresie przeciwdziałania wspieraniu agresji na Ukrainę oraz służących ochronie bezpieczeństwa narodowego </w:t>
      </w:r>
      <w:r w:rsidRPr="00297D40">
        <w:rPr>
          <w:rFonts w:ascii="Cambria" w:eastAsia="Calibri" w:hAnsi="Cambria" w:cs="Arial"/>
          <w:iCs/>
          <w:color w:val="222222"/>
          <w:sz w:val="24"/>
          <w:szCs w:val="24"/>
        </w:rPr>
        <w:t>(Dz. U. poz. 835)</w:t>
      </w:r>
      <w:r w:rsidRPr="00297D40">
        <w:rPr>
          <w:rFonts w:ascii="Cambria" w:eastAsia="Calibri" w:hAnsi="Cambria" w:cs="Arial"/>
          <w:i/>
          <w:iCs/>
          <w:color w:val="222222"/>
          <w:sz w:val="24"/>
          <w:szCs w:val="24"/>
          <w:vertAlign w:val="superscript"/>
        </w:rPr>
        <w:footnoteReference w:id="2"/>
      </w:r>
      <w:r w:rsidRPr="00297D40">
        <w:rPr>
          <w:rFonts w:ascii="Cambria" w:eastAsia="Calibri" w:hAnsi="Cambria" w:cs="Arial"/>
          <w:i/>
          <w:iCs/>
          <w:color w:val="222222"/>
          <w:sz w:val="24"/>
          <w:szCs w:val="24"/>
        </w:rPr>
        <w:t>.</w:t>
      </w:r>
      <w:r w:rsidRPr="00297D40">
        <w:rPr>
          <w:rFonts w:ascii="Cambria" w:eastAsia="Calibri" w:hAnsi="Cambria" w:cs="Arial"/>
          <w:color w:val="222222"/>
          <w:sz w:val="24"/>
          <w:szCs w:val="24"/>
        </w:rPr>
        <w:t xml:space="preserve"> </w:t>
      </w:r>
    </w:p>
    <w:p w14:paraId="5CEF537F" w14:textId="77777777" w:rsidR="00297D40" w:rsidRPr="00297D40" w:rsidRDefault="00297D40" w:rsidP="00297D40">
      <w:pPr>
        <w:spacing w:after="0" w:line="360" w:lineRule="auto"/>
        <w:jc w:val="both"/>
        <w:rPr>
          <w:rFonts w:ascii="Cambria" w:eastAsia="Calibri" w:hAnsi="Cambria" w:cs="Arial"/>
          <w:color w:val="222222"/>
          <w:sz w:val="24"/>
          <w:szCs w:val="24"/>
        </w:rPr>
      </w:pPr>
    </w:p>
    <w:p w14:paraId="64630D2B" w14:textId="77777777" w:rsidR="00297D40" w:rsidRPr="00297D40" w:rsidRDefault="00297D40" w:rsidP="00297D40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97D40">
        <w:rPr>
          <w:rFonts w:ascii="Arial" w:eastAsia="Calibri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297D40">
        <w:rPr>
          <w:rFonts w:ascii="Arial" w:eastAsia="Calibri" w:hAnsi="Arial" w:cs="Arial"/>
          <w:b/>
          <w:bCs/>
          <w:sz w:val="21"/>
          <w:szCs w:val="21"/>
        </w:rPr>
        <w:t>:</w:t>
      </w:r>
    </w:p>
    <w:p w14:paraId="46FD2940" w14:textId="77777777" w:rsidR="00297D40" w:rsidRPr="00297D40" w:rsidRDefault="00297D40" w:rsidP="00297D40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bookmarkStart w:id="12" w:name="_Hlk99016800"/>
      <w:r w:rsidRPr="00297D40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</w:rPr>
        <w:t>]</w:t>
      </w:r>
      <w:bookmarkEnd w:id="12"/>
    </w:p>
    <w:p w14:paraId="79245509" w14:textId="77777777" w:rsidR="00297D40" w:rsidRPr="00297D40" w:rsidRDefault="00297D40" w:rsidP="00297D40">
      <w:pPr>
        <w:numPr>
          <w:ilvl w:val="0"/>
          <w:numId w:val="8"/>
        </w:numPr>
        <w:suppressAutoHyphens/>
        <w:spacing w:after="12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97D40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13" w:name="_Hlk99005462"/>
      <w:r w:rsidRPr="00297D40">
        <w:rPr>
          <w:rFonts w:ascii="Arial" w:eastAsia="Calibri" w:hAnsi="Arial" w:cs="Arial"/>
          <w:i/>
          <w:sz w:val="16"/>
          <w:szCs w:val="16"/>
        </w:rPr>
        <w:t xml:space="preserve">(wskazać </w:t>
      </w:r>
      <w:bookmarkEnd w:id="13"/>
      <w:r w:rsidRPr="00297D40">
        <w:rPr>
          <w:rFonts w:ascii="Arial" w:eastAsia="Calibri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297D40">
        <w:rPr>
          <w:rFonts w:ascii="Arial" w:eastAsia="Calibri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14" w:name="_Hlk99014455"/>
      <w:r w:rsidRPr="00297D40">
        <w:rPr>
          <w:rFonts w:ascii="Arial" w:eastAsia="Calibri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297D40">
        <w:rPr>
          <w:rFonts w:ascii="Arial" w:eastAsia="Calibri" w:hAnsi="Arial" w:cs="Arial"/>
          <w:i/>
          <w:sz w:val="16"/>
          <w:szCs w:val="16"/>
        </w:rPr>
        <w:t xml:space="preserve"> </w:t>
      </w:r>
      <w:bookmarkEnd w:id="14"/>
      <w:r w:rsidRPr="00297D4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97D4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297D40">
        <w:rPr>
          <w:rFonts w:ascii="Arial" w:eastAsia="Calibri" w:hAnsi="Arial" w:cs="Arial"/>
          <w:i/>
          <w:sz w:val="16"/>
          <w:szCs w:val="16"/>
        </w:rPr>
        <w:t>)</w:t>
      </w:r>
      <w:r w:rsidRPr="00297D40">
        <w:rPr>
          <w:rFonts w:ascii="Arial" w:eastAsia="Calibri" w:hAnsi="Arial" w:cs="Arial"/>
          <w:sz w:val="16"/>
          <w:szCs w:val="16"/>
        </w:rPr>
        <w:t>,</w:t>
      </w:r>
      <w:r w:rsidRPr="00297D40">
        <w:rPr>
          <w:rFonts w:ascii="Arial" w:eastAsia="Calibri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297D40">
        <w:rPr>
          <w:rFonts w:ascii="Arial" w:eastAsia="Calibri" w:hAnsi="Arial" w:cs="Arial"/>
          <w:i/>
          <w:sz w:val="16"/>
          <w:szCs w:val="16"/>
        </w:rPr>
        <w:t>(określić odpowiedni zakres udostępnianych zasobów dla wskazanego podmiotu)</w:t>
      </w:r>
      <w:r w:rsidRPr="00297D40">
        <w:rPr>
          <w:rFonts w:ascii="Arial" w:eastAsia="Calibri" w:hAnsi="Arial" w:cs="Arial"/>
          <w:iCs/>
          <w:sz w:val="16"/>
          <w:szCs w:val="16"/>
        </w:rPr>
        <w:t>,</w:t>
      </w:r>
      <w:r w:rsidRPr="00297D40">
        <w:rPr>
          <w:rFonts w:ascii="Arial" w:eastAsia="Calibri" w:hAnsi="Arial" w:cs="Arial"/>
          <w:i/>
          <w:sz w:val="16"/>
          <w:szCs w:val="16"/>
        </w:rPr>
        <w:br/>
      </w:r>
      <w:r w:rsidRPr="00297D40">
        <w:rPr>
          <w:rFonts w:ascii="Arial" w:eastAsia="Calibri" w:hAnsi="Arial" w:cs="Arial"/>
          <w:sz w:val="21"/>
          <w:szCs w:val="21"/>
        </w:rPr>
        <w:t xml:space="preserve">co odpowiada ponad 10% wartości przedmiotowego zamówienia. </w:t>
      </w:r>
    </w:p>
    <w:p w14:paraId="01DF43D8" w14:textId="77777777" w:rsidR="00297D40" w:rsidRPr="00297D40" w:rsidRDefault="00297D40" w:rsidP="00297D40">
      <w:pPr>
        <w:spacing w:after="0" w:line="360" w:lineRule="auto"/>
        <w:jc w:val="both"/>
        <w:rPr>
          <w:rFonts w:ascii="Cambria" w:eastAsia="Calibri" w:hAnsi="Cambria" w:cs="Arial"/>
          <w:color w:val="222222"/>
          <w:sz w:val="24"/>
          <w:szCs w:val="24"/>
        </w:rPr>
      </w:pPr>
    </w:p>
    <w:p w14:paraId="6D3A5576" w14:textId="77777777" w:rsidR="00297D40" w:rsidRPr="00297D40" w:rsidRDefault="00297D40" w:rsidP="00297D40">
      <w:pPr>
        <w:spacing w:after="0" w:line="360" w:lineRule="auto"/>
        <w:jc w:val="both"/>
        <w:rPr>
          <w:rFonts w:ascii="Cambria" w:eastAsia="Calibri" w:hAnsi="Cambria" w:cs="Arial"/>
          <w:color w:val="222222"/>
          <w:sz w:val="24"/>
          <w:szCs w:val="24"/>
        </w:rPr>
      </w:pPr>
    </w:p>
    <w:p w14:paraId="71ED7F36" w14:textId="77777777" w:rsidR="00297D40" w:rsidRPr="00297D40" w:rsidRDefault="00297D40" w:rsidP="00297D40">
      <w:pPr>
        <w:spacing w:after="0" w:line="360" w:lineRule="auto"/>
        <w:jc w:val="both"/>
        <w:rPr>
          <w:rFonts w:ascii="Cambria" w:eastAsia="Calibri" w:hAnsi="Cambria" w:cs="Arial"/>
          <w:color w:val="222222"/>
          <w:sz w:val="24"/>
          <w:szCs w:val="24"/>
        </w:rPr>
      </w:pPr>
    </w:p>
    <w:p w14:paraId="3F362863" w14:textId="77777777" w:rsidR="00297D40" w:rsidRPr="00297D40" w:rsidRDefault="00297D40" w:rsidP="00297D40">
      <w:pPr>
        <w:spacing w:after="0" w:line="360" w:lineRule="auto"/>
        <w:jc w:val="both"/>
        <w:rPr>
          <w:rFonts w:ascii="Cambria" w:eastAsia="Calibri" w:hAnsi="Cambria" w:cs="Arial"/>
          <w:color w:val="222222"/>
          <w:sz w:val="24"/>
          <w:szCs w:val="24"/>
        </w:rPr>
      </w:pPr>
    </w:p>
    <w:p w14:paraId="1BB83BDA" w14:textId="77777777" w:rsidR="00297D40" w:rsidRPr="00297D40" w:rsidRDefault="00297D40" w:rsidP="00297D40">
      <w:pPr>
        <w:spacing w:after="0" w:line="360" w:lineRule="auto"/>
        <w:jc w:val="both"/>
        <w:rPr>
          <w:rFonts w:ascii="Cambria" w:eastAsia="Calibri" w:hAnsi="Cambria" w:cs="Arial"/>
          <w:color w:val="222222"/>
          <w:sz w:val="24"/>
          <w:szCs w:val="24"/>
        </w:rPr>
      </w:pPr>
    </w:p>
    <w:p w14:paraId="05DCE487" w14:textId="77777777" w:rsidR="00297D40" w:rsidRPr="00297D40" w:rsidRDefault="00297D40" w:rsidP="00297D40">
      <w:pPr>
        <w:spacing w:after="0" w:line="360" w:lineRule="auto"/>
        <w:jc w:val="both"/>
        <w:rPr>
          <w:rFonts w:ascii="Cambria" w:eastAsia="Calibri" w:hAnsi="Cambria" w:cs="Arial"/>
          <w:sz w:val="24"/>
          <w:szCs w:val="24"/>
        </w:rPr>
      </w:pPr>
    </w:p>
    <w:p w14:paraId="0637C9B7" w14:textId="77777777" w:rsidR="00297D40" w:rsidRPr="00297D40" w:rsidRDefault="00297D40" w:rsidP="00297D40">
      <w:pPr>
        <w:shd w:val="clear" w:color="auto" w:fill="BFBFBF"/>
        <w:suppressAutoHyphens/>
        <w:spacing w:before="240" w:after="120" w:line="360" w:lineRule="auto"/>
        <w:ind w:left="720"/>
        <w:jc w:val="both"/>
        <w:textAlignment w:val="baseline"/>
        <w:rPr>
          <w:rFonts w:ascii="Arial" w:eastAsia="Calibri" w:hAnsi="Arial" w:cs="Arial"/>
          <w:b/>
          <w:sz w:val="21"/>
          <w:szCs w:val="21"/>
          <w:lang w:eastAsia="zh-CN"/>
        </w:rPr>
      </w:pPr>
      <w:r w:rsidRPr="00297D40">
        <w:rPr>
          <w:rFonts w:ascii="Arial" w:eastAsia="Calibri" w:hAnsi="Arial" w:cs="Arial"/>
          <w:b/>
          <w:sz w:val="21"/>
          <w:szCs w:val="21"/>
          <w:lang w:eastAsia="zh-CN"/>
        </w:rPr>
        <w:lastRenderedPageBreak/>
        <w:t>OŚWIADCZENIE DOTYCZĄCE PODWYKONAWCY, NA KTÓREGO PRZYPADA PONAD 10% WARTOŚCI ZAMÓWIENIA:</w:t>
      </w:r>
    </w:p>
    <w:p w14:paraId="25422D93" w14:textId="77777777" w:rsidR="00297D40" w:rsidRPr="00297D40" w:rsidRDefault="00297D40" w:rsidP="00297D40">
      <w:pPr>
        <w:suppressAutoHyphens/>
        <w:spacing w:after="120" w:line="360" w:lineRule="auto"/>
        <w:ind w:left="720"/>
        <w:jc w:val="both"/>
        <w:textAlignment w:val="baseline"/>
        <w:rPr>
          <w:rFonts w:ascii="Arial" w:eastAsia="Calibri" w:hAnsi="Arial" w:cs="Arial"/>
          <w:sz w:val="20"/>
          <w:szCs w:val="20"/>
          <w:lang w:eastAsia="zh-CN"/>
        </w:rPr>
      </w:pP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  <w:lang w:eastAsia="zh-CN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]</w:t>
      </w:r>
    </w:p>
    <w:p w14:paraId="76DB2DCD" w14:textId="77777777" w:rsidR="00297D40" w:rsidRPr="00297D40" w:rsidRDefault="00297D40" w:rsidP="00297D40">
      <w:pPr>
        <w:numPr>
          <w:ilvl w:val="0"/>
          <w:numId w:val="8"/>
        </w:num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  <w:lang w:eastAsia="zh-CN"/>
        </w:rPr>
      </w:pPr>
      <w:r w:rsidRPr="00297D40">
        <w:rPr>
          <w:rFonts w:ascii="Arial" w:eastAsia="Calibri" w:hAnsi="Arial" w:cs="Arial"/>
          <w:sz w:val="21"/>
          <w:szCs w:val="21"/>
          <w:lang w:eastAsia="zh-CN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297D40"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  <w:r w:rsidRPr="00297D40">
        <w:rPr>
          <w:rFonts w:ascii="Arial" w:eastAsia="Calibri" w:hAnsi="Arial" w:cs="Arial"/>
          <w:i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 w:rsidRPr="00297D40">
        <w:rPr>
          <w:rFonts w:ascii="Arial" w:eastAsia="Calibri" w:hAnsi="Arial" w:cs="Arial"/>
          <w:i/>
          <w:sz w:val="16"/>
          <w:szCs w:val="16"/>
          <w:lang w:eastAsia="zh-CN"/>
        </w:rPr>
        <w:t>CEiDG</w:t>
      </w:r>
      <w:proofErr w:type="spellEnd"/>
      <w:r w:rsidRPr="00297D40">
        <w:rPr>
          <w:rFonts w:ascii="Arial" w:eastAsia="Calibri" w:hAnsi="Arial" w:cs="Arial"/>
          <w:i/>
          <w:sz w:val="16"/>
          <w:szCs w:val="16"/>
          <w:lang w:eastAsia="zh-CN"/>
        </w:rPr>
        <w:t>)</w:t>
      </w:r>
      <w:r w:rsidRPr="00297D40">
        <w:rPr>
          <w:rFonts w:ascii="Arial" w:eastAsia="Calibri" w:hAnsi="Arial" w:cs="Arial"/>
          <w:sz w:val="16"/>
          <w:szCs w:val="16"/>
          <w:lang w:eastAsia="zh-CN"/>
        </w:rPr>
        <w:t>,</w:t>
      </w:r>
      <w:r w:rsidRPr="00297D40">
        <w:rPr>
          <w:rFonts w:ascii="Arial" w:eastAsia="Calibri" w:hAnsi="Arial" w:cs="Arial"/>
          <w:sz w:val="16"/>
          <w:szCs w:val="16"/>
          <w:lang w:eastAsia="zh-CN"/>
        </w:rPr>
        <w:br/>
      </w:r>
      <w:r w:rsidRPr="00297D40">
        <w:rPr>
          <w:rFonts w:ascii="Arial" w:eastAsia="Calibri" w:hAnsi="Arial" w:cs="Arial"/>
          <w:sz w:val="21"/>
          <w:szCs w:val="21"/>
          <w:lang w:eastAsia="zh-CN"/>
        </w:rPr>
        <w:t>nie</w:t>
      </w:r>
      <w:r w:rsidRPr="00297D40">
        <w:rPr>
          <w:rFonts w:ascii="Arial" w:eastAsia="Calibri" w:hAnsi="Arial" w:cs="Arial"/>
          <w:sz w:val="16"/>
          <w:szCs w:val="16"/>
          <w:lang w:eastAsia="zh-CN"/>
        </w:rPr>
        <w:t xml:space="preserve"> </w:t>
      </w:r>
      <w:r w:rsidRPr="00297D40">
        <w:rPr>
          <w:rFonts w:ascii="Arial" w:eastAsia="Calibri" w:hAnsi="Arial" w:cs="Arial"/>
          <w:sz w:val="21"/>
          <w:szCs w:val="21"/>
          <w:lang w:eastAsia="zh-CN"/>
        </w:rPr>
        <w:t>zachodzą podstawy wykluczenia z postępowania o udzielenie zamówienia przewidziane w  art.  5k rozporządzenia 833/2014 w brzmieniu nadanym rozporządzeniem 2022/576.</w:t>
      </w:r>
    </w:p>
    <w:p w14:paraId="517903AA" w14:textId="77777777" w:rsidR="00297D40" w:rsidRPr="00297D40" w:rsidRDefault="00297D40" w:rsidP="00297D40">
      <w:pPr>
        <w:shd w:val="clear" w:color="auto" w:fill="BFBFBF"/>
        <w:suppressAutoHyphens/>
        <w:spacing w:before="240" w:after="120" w:line="360" w:lineRule="auto"/>
        <w:ind w:left="720"/>
        <w:jc w:val="both"/>
        <w:textAlignment w:val="baseline"/>
        <w:rPr>
          <w:rFonts w:ascii="Arial" w:eastAsia="Calibri" w:hAnsi="Arial" w:cs="Arial"/>
          <w:b/>
          <w:sz w:val="21"/>
          <w:szCs w:val="21"/>
          <w:lang w:eastAsia="zh-CN"/>
        </w:rPr>
      </w:pPr>
      <w:r w:rsidRPr="00297D40">
        <w:rPr>
          <w:rFonts w:ascii="Arial" w:eastAsia="Calibri" w:hAnsi="Arial" w:cs="Arial"/>
          <w:b/>
          <w:sz w:val="21"/>
          <w:szCs w:val="21"/>
          <w:lang w:eastAsia="zh-CN"/>
        </w:rPr>
        <w:t>OŚWIADCZENIE DOTYCZĄCE DOSTAWCY, NA KTÓREGO PRZYPADA PONAD 10% WARTOŚCI ZAMÓWIENIA:</w:t>
      </w:r>
    </w:p>
    <w:p w14:paraId="2A8E63B4" w14:textId="77777777" w:rsidR="00297D40" w:rsidRPr="00297D40" w:rsidRDefault="00297D40" w:rsidP="00297D40">
      <w:pPr>
        <w:suppressAutoHyphens/>
        <w:spacing w:after="120" w:line="360" w:lineRule="auto"/>
        <w:ind w:left="720"/>
        <w:jc w:val="both"/>
        <w:textAlignment w:val="baseline"/>
        <w:rPr>
          <w:rFonts w:ascii="Arial" w:eastAsia="Calibri" w:hAnsi="Arial" w:cs="Arial"/>
          <w:sz w:val="20"/>
          <w:szCs w:val="20"/>
          <w:lang w:eastAsia="zh-CN"/>
        </w:rPr>
      </w:pP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  <w:lang w:eastAsia="zh-CN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]</w:t>
      </w:r>
    </w:p>
    <w:p w14:paraId="3393CD27" w14:textId="77777777" w:rsidR="00297D40" w:rsidRPr="00297D40" w:rsidRDefault="00297D40" w:rsidP="00297D40">
      <w:pPr>
        <w:numPr>
          <w:ilvl w:val="0"/>
          <w:numId w:val="8"/>
        </w:num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  <w:lang w:eastAsia="zh-CN"/>
        </w:rPr>
      </w:pPr>
      <w:r w:rsidRPr="00297D40">
        <w:rPr>
          <w:rFonts w:ascii="Arial" w:eastAsia="Calibri" w:hAnsi="Arial" w:cs="Arial"/>
          <w:sz w:val="21"/>
          <w:szCs w:val="21"/>
          <w:lang w:eastAsia="zh-CN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297D40"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  <w:r w:rsidRPr="00297D40">
        <w:rPr>
          <w:rFonts w:ascii="Arial" w:eastAsia="Calibri" w:hAnsi="Arial" w:cs="Arial"/>
          <w:i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 w:rsidRPr="00297D40">
        <w:rPr>
          <w:rFonts w:ascii="Arial" w:eastAsia="Calibri" w:hAnsi="Arial" w:cs="Arial"/>
          <w:i/>
          <w:sz w:val="16"/>
          <w:szCs w:val="16"/>
          <w:lang w:eastAsia="zh-CN"/>
        </w:rPr>
        <w:t>CEiDG</w:t>
      </w:r>
      <w:proofErr w:type="spellEnd"/>
      <w:r w:rsidRPr="00297D40">
        <w:rPr>
          <w:rFonts w:ascii="Arial" w:eastAsia="Calibri" w:hAnsi="Arial" w:cs="Arial"/>
          <w:i/>
          <w:sz w:val="16"/>
          <w:szCs w:val="16"/>
          <w:lang w:eastAsia="zh-CN"/>
        </w:rPr>
        <w:t>)</w:t>
      </w:r>
      <w:r w:rsidRPr="00297D40">
        <w:rPr>
          <w:rFonts w:ascii="Arial" w:eastAsia="Calibri" w:hAnsi="Arial" w:cs="Arial"/>
          <w:sz w:val="16"/>
          <w:szCs w:val="16"/>
          <w:lang w:eastAsia="zh-CN"/>
        </w:rPr>
        <w:t>,</w:t>
      </w:r>
      <w:r w:rsidRPr="00297D40">
        <w:rPr>
          <w:rFonts w:ascii="Arial" w:eastAsia="Calibri" w:hAnsi="Arial" w:cs="Arial"/>
          <w:sz w:val="16"/>
          <w:szCs w:val="16"/>
          <w:lang w:eastAsia="zh-CN"/>
        </w:rPr>
        <w:br/>
      </w:r>
      <w:r w:rsidRPr="00297D40">
        <w:rPr>
          <w:rFonts w:ascii="Arial" w:eastAsia="Calibri" w:hAnsi="Arial" w:cs="Arial"/>
          <w:sz w:val="21"/>
          <w:szCs w:val="21"/>
          <w:lang w:eastAsia="zh-CN"/>
        </w:rPr>
        <w:t>nie</w:t>
      </w:r>
      <w:r w:rsidRPr="00297D40">
        <w:rPr>
          <w:rFonts w:ascii="Arial" w:eastAsia="Calibri" w:hAnsi="Arial" w:cs="Arial"/>
          <w:sz w:val="16"/>
          <w:szCs w:val="16"/>
          <w:lang w:eastAsia="zh-CN"/>
        </w:rPr>
        <w:t xml:space="preserve"> </w:t>
      </w:r>
      <w:r w:rsidRPr="00297D40">
        <w:rPr>
          <w:rFonts w:ascii="Arial" w:eastAsia="Calibri" w:hAnsi="Arial" w:cs="Arial"/>
          <w:sz w:val="21"/>
          <w:szCs w:val="21"/>
          <w:lang w:eastAsia="zh-CN"/>
        </w:rPr>
        <w:t>zachodzą podstawy wykluczenia z postępowania o udzielenie zamówienia przewidziane w  art.  5k rozporządzenia 833/2014 w brzmieniu nadanym rozporządzeniem 2022/576.</w:t>
      </w:r>
    </w:p>
    <w:p w14:paraId="48322610" w14:textId="77777777" w:rsidR="00297D40" w:rsidRPr="00297D40" w:rsidRDefault="00297D40" w:rsidP="00297D40">
      <w:pPr>
        <w:spacing w:after="0" w:line="360" w:lineRule="auto"/>
        <w:jc w:val="both"/>
        <w:rPr>
          <w:rFonts w:ascii="Cambria" w:eastAsia="Calibri" w:hAnsi="Cambria" w:cs="Arial"/>
          <w:sz w:val="24"/>
          <w:szCs w:val="24"/>
        </w:rPr>
      </w:pPr>
    </w:p>
    <w:p w14:paraId="46EB05EF" w14:textId="77777777" w:rsidR="00297D40" w:rsidRPr="00297D40" w:rsidRDefault="00297D40" w:rsidP="00297D40">
      <w:pPr>
        <w:numPr>
          <w:ilvl w:val="0"/>
          <w:numId w:val="8"/>
        </w:numPr>
        <w:suppressAutoHyphens/>
        <w:spacing w:before="280" w:after="0" w:line="360" w:lineRule="auto"/>
        <w:jc w:val="both"/>
        <w:textAlignment w:val="baseline"/>
        <w:rPr>
          <w:rFonts w:ascii="Calibri" w:eastAsia="Calibri" w:hAnsi="Calibri" w:cs="Times New Roman"/>
          <w:lang w:eastAsia="zh-CN"/>
        </w:rPr>
      </w:pP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 </w:t>
      </w:r>
      <w:r w:rsidRPr="00297D40"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 xml:space="preserve">(podać mającą zastosowanie podstawę wykluczenia spośród wymienionych w art. 108 ust. 1, 2, 5  ustawy </w:t>
      </w:r>
      <w:proofErr w:type="spellStart"/>
      <w:r w:rsidRPr="00297D40"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>Pzp</w:t>
      </w:r>
      <w:proofErr w:type="spellEnd"/>
      <w:r w:rsidRPr="00297D40"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 xml:space="preserve"> lub art. 109 ust. 1 pkt 1, 4  i 8-10   ustawy </w:t>
      </w:r>
      <w:proofErr w:type="spellStart"/>
      <w:r w:rsidRPr="00297D40"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>Pzp</w:t>
      </w:r>
      <w:proofErr w:type="spellEnd"/>
      <w:r w:rsidRPr="00297D40"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 xml:space="preserve">). </w:t>
      </w: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Jednocześnie oświadczam, że w związku z ww. okolicznością, na podstawie art. 110 ust. 2 ustawy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 podjąłem następujące środki naprawcze: </w:t>
      </w:r>
    </w:p>
    <w:p w14:paraId="414F7EA9" w14:textId="77777777" w:rsidR="00297D40" w:rsidRPr="00297D40" w:rsidRDefault="00297D40" w:rsidP="00297D40">
      <w:pPr>
        <w:spacing w:before="280" w:after="0" w:line="360" w:lineRule="auto"/>
        <w:jc w:val="both"/>
        <w:rPr>
          <w:rFonts w:ascii="Cambria" w:eastAsia="Times New Roman" w:hAnsi="Cambria" w:cs="Cambria"/>
          <w:sz w:val="24"/>
          <w:szCs w:val="24"/>
          <w:lang w:eastAsia="pl-PL"/>
        </w:rPr>
      </w:pP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……………………………………………………………………………………………………………………………….……………..</w:t>
      </w: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br/>
      </w: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</w:t>
      </w:r>
    </w:p>
    <w:p w14:paraId="21BAF542" w14:textId="77777777" w:rsidR="00297D40" w:rsidRPr="00297D40" w:rsidRDefault="00297D40" w:rsidP="00297D40">
      <w:pPr>
        <w:spacing w:before="280" w:after="0" w:line="360" w:lineRule="auto"/>
        <w:jc w:val="both"/>
        <w:rPr>
          <w:rFonts w:ascii="Cambria" w:eastAsia="Times New Roman" w:hAnsi="Cambria" w:cs="Cambria"/>
          <w:sz w:val="24"/>
          <w:szCs w:val="24"/>
          <w:lang w:eastAsia="pl-PL"/>
        </w:rPr>
      </w:pPr>
    </w:p>
    <w:p w14:paraId="1C5FB2FB" w14:textId="77777777" w:rsidR="00297D40" w:rsidRPr="00297D40" w:rsidRDefault="00297D40" w:rsidP="00297D40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297D40">
        <w:rPr>
          <w:rFonts w:ascii="Arial" w:eastAsia="Calibri" w:hAnsi="Arial" w:cs="Arial"/>
          <w:b/>
          <w:sz w:val="21"/>
          <w:szCs w:val="21"/>
        </w:rPr>
        <w:t>INFORMACJA DOTYCZĄCA DOSTĘPU DO PODMIOTOWYCH ŚRODKÓW DOWODOWYCH:</w:t>
      </w:r>
    </w:p>
    <w:p w14:paraId="1E61FE09" w14:textId="77777777" w:rsidR="00297D40" w:rsidRPr="00297D40" w:rsidRDefault="00297D40" w:rsidP="00297D40">
      <w:pPr>
        <w:numPr>
          <w:ilvl w:val="0"/>
          <w:numId w:val="8"/>
        </w:numPr>
        <w:suppressAutoHyphens/>
        <w:spacing w:after="12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97D40">
        <w:rPr>
          <w:rFonts w:ascii="Arial" w:eastAsia="Calibri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297D40">
        <w:rPr>
          <w:rFonts w:ascii="Calibri" w:eastAsia="Calibri" w:hAnsi="Calibri" w:cs="Times New Roman"/>
        </w:rPr>
        <w:t xml:space="preserve"> </w:t>
      </w:r>
      <w:r w:rsidRPr="00297D40">
        <w:rPr>
          <w:rFonts w:ascii="Arial" w:eastAsia="Calibri" w:hAnsi="Arial" w:cs="Arial"/>
          <w:sz w:val="21"/>
          <w:szCs w:val="21"/>
        </w:rPr>
        <w:t>dane umożliwiające dostęp do tych środków:</w:t>
      </w:r>
      <w:r w:rsidRPr="00297D40">
        <w:rPr>
          <w:rFonts w:ascii="Arial" w:eastAsia="Calibri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305B513F" w14:textId="77777777" w:rsidR="00297D40" w:rsidRPr="00297D40" w:rsidRDefault="00297D40" w:rsidP="00297D40">
      <w:pPr>
        <w:spacing w:after="0" w:line="360" w:lineRule="auto"/>
        <w:ind w:left="709"/>
        <w:jc w:val="both"/>
        <w:rPr>
          <w:rFonts w:ascii="Arial" w:eastAsia="Calibri" w:hAnsi="Arial" w:cs="Arial"/>
          <w:sz w:val="21"/>
          <w:szCs w:val="21"/>
        </w:rPr>
      </w:pPr>
      <w:r w:rsidRPr="00297D40"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A48BDA5" w14:textId="77777777" w:rsidR="00297D40" w:rsidRPr="00297D40" w:rsidRDefault="00297D40" w:rsidP="00297D40">
      <w:pPr>
        <w:spacing w:after="0" w:line="360" w:lineRule="auto"/>
        <w:ind w:left="709"/>
        <w:jc w:val="both"/>
        <w:rPr>
          <w:rFonts w:ascii="Arial" w:eastAsia="Calibri" w:hAnsi="Arial" w:cs="Arial"/>
          <w:sz w:val="21"/>
          <w:szCs w:val="21"/>
        </w:rPr>
      </w:pPr>
      <w:r w:rsidRPr="00297D40">
        <w:rPr>
          <w:rFonts w:ascii="Arial" w:eastAsia="Calibri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3A04207" w14:textId="77777777" w:rsidR="00297D40" w:rsidRPr="00297D40" w:rsidRDefault="00297D40" w:rsidP="00297D40">
      <w:pPr>
        <w:spacing w:after="0" w:line="360" w:lineRule="auto"/>
        <w:ind w:left="709"/>
        <w:jc w:val="both"/>
        <w:rPr>
          <w:rFonts w:ascii="Arial" w:eastAsia="Calibri" w:hAnsi="Arial" w:cs="Arial"/>
          <w:i/>
          <w:sz w:val="16"/>
          <w:szCs w:val="16"/>
        </w:rPr>
      </w:pPr>
      <w:r w:rsidRPr="00297D40"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611CD47" w14:textId="77777777" w:rsidR="00297D40" w:rsidRPr="00297D40" w:rsidRDefault="00297D40" w:rsidP="00297D40">
      <w:pPr>
        <w:spacing w:before="280" w:after="0" w:line="360" w:lineRule="auto"/>
        <w:jc w:val="both"/>
        <w:rPr>
          <w:rFonts w:ascii="Calibri" w:eastAsia="Calibri" w:hAnsi="Calibri" w:cs="Times New Roman"/>
          <w:lang w:eastAsia="zh-CN"/>
        </w:rPr>
      </w:pPr>
    </w:p>
    <w:p w14:paraId="73FCE240" w14:textId="77777777" w:rsidR="00297D40" w:rsidRPr="00297D40" w:rsidRDefault="00297D40" w:rsidP="00297D40">
      <w:pPr>
        <w:numPr>
          <w:ilvl w:val="0"/>
          <w:numId w:val="8"/>
        </w:numPr>
        <w:suppressAutoHyphens/>
        <w:spacing w:before="280" w:after="0" w:line="360" w:lineRule="auto"/>
        <w:jc w:val="both"/>
        <w:textAlignment w:val="baseline"/>
        <w:rPr>
          <w:rFonts w:ascii="Calibri" w:eastAsia="Calibri" w:hAnsi="Calibri" w:cs="Times New Roman"/>
          <w:lang w:eastAsia="zh-CN"/>
        </w:rPr>
      </w:pP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478099B3" w14:textId="77777777" w:rsidR="00297D40" w:rsidRPr="00297D40" w:rsidRDefault="00297D40" w:rsidP="00297D40">
      <w:pPr>
        <w:spacing w:before="119" w:after="0" w:line="360" w:lineRule="auto"/>
        <w:rPr>
          <w:rFonts w:ascii="Cambria" w:eastAsia="Times New Roman" w:hAnsi="Cambria" w:cs="Cambria"/>
          <w:sz w:val="24"/>
          <w:szCs w:val="24"/>
          <w:lang w:eastAsia="pl-PL"/>
        </w:rPr>
      </w:pPr>
    </w:p>
    <w:p w14:paraId="2B9549F6" w14:textId="77777777" w:rsidR="00297D40" w:rsidRPr="00297D40" w:rsidRDefault="00297D40" w:rsidP="00297D40">
      <w:pPr>
        <w:spacing w:after="0" w:line="360" w:lineRule="auto"/>
        <w:jc w:val="both"/>
        <w:rPr>
          <w:rFonts w:ascii="Calibri" w:eastAsia="Calibri" w:hAnsi="Calibri" w:cs="Times New Roman"/>
          <w:lang w:eastAsia="zh-CN"/>
        </w:rPr>
      </w:pPr>
      <w:r w:rsidRPr="00297D40">
        <w:rPr>
          <w:rFonts w:ascii="Cambria" w:eastAsia="Calibri" w:hAnsi="Cambria" w:cs="Cambria"/>
          <w:lang w:eastAsia="zh-CN"/>
        </w:rPr>
        <w:t xml:space="preserve">…………….……. (miejscowość), dnia ……………….….……. r. </w:t>
      </w:r>
    </w:p>
    <w:p w14:paraId="1943255B" w14:textId="77777777" w:rsidR="00297D40" w:rsidRPr="00297D40" w:rsidRDefault="00297D40" w:rsidP="00297D40">
      <w:pPr>
        <w:spacing w:after="0" w:line="360" w:lineRule="auto"/>
        <w:jc w:val="right"/>
        <w:rPr>
          <w:rFonts w:ascii="Calibri" w:eastAsia="Calibri" w:hAnsi="Calibri" w:cs="Times New Roman"/>
          <w:lang w:eastAsia="zh-CN"/>
        </w:rPr>
      </w:pPr>
      <w:r w:rsidRPr="00297D40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97D40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97D40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97D40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97D40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97D40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97D40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97D40">
        <w:rPr>
          <w:rFonts w:ascii="Cambria" w:eastAsia="Calibri" w:hAnsi="Cambria" w:cs="Cambria"/>
          <w:lang w:eastAsia="zh-CN"/>
        </w:rPr>
        <w:t>…………………………………………</w:t>
      </w:r>
    </w:p>
    <w:p w14:paraId="3FFCD65F" w14:textId="77777777" w:rsidR="00297D40" w:rsidRPr="00297D40" w:rsidRDefault="00297D40" w:rsidP="00297D40">
      <w:pPr>
        <w:spacing w:after="0" w:line="360" w:lineRule="auto"/>
        <w:ind w:left="5664" w:firstLine="708"/>
        <w:jc w:val="center"/>
        <w:rPr>
          <w:rFonts w:ascii="Calibri" w:eastAsia="Calibri" w:hAnsi="Calibri" w:cs="Times New Roman"/>
          <w:lang w:eastAsia="zh-CN"/>
        </w:rPr>
      </w:pPr>
      <w:r w:rsidRPr="00297D40">
        <w:rPr>
          <w:rFonts w:ascii="Cambria" w:eastAsia="Cambria" w:hAnsi="Cambria" w:cs="Cambria"/>
          <w:sz w:val="20"/>
          <w:szCs w:val="20"/>
          <w:lang w:eastAsia="zh-CN"/>
        </w:rPr>
        <w:t xml:space="preserve">               </w:t>
      </w:r>
      <w:r w:rsidRPr="00297D40">
        <w:rPr>
          <w:rFonts w:ascii="Cambria" w:eastAsia="Calibri" w:hAnsi="Cambria" w:cs="Cambria"/>
          <w:sz w:val="20"/>
          <w:szCs w:val="20"/>
          <w:lang w:eastAsia="zh-CN"/>
        </w:rPr>
        <w:t>(podpis)</w:t>
      </w:r>
    </w:p>
    <w:p w14:paraId="61B8CAD5" w14:textId="77777777" w:rsidR="00297D40" w:rsidRPr="00297D40" w:rsidRDefault="00297D40" w:rsidP="00297D40">
      <w:pPr>
        <w:spacing w:after="0" w:line="360" w:lineRule="auto"/>
        <w:ind w:left="5664" w:firstLine="708"/>
        <w:jc w:val="both"/>
        <w:rPr>
          <w:rFonts w:ascii="Calibri" w:eastAsia="Calibri" w:hAnsi="Calibri" w:cs="Times New Roman"/>
          <w:lang w:eastAsia="zh-CN"/>
        </w:rPr>
      </w:pPr>
    </w:p>
    <w:p w14:paraId="094A42CC" w14:textId="77777777" w:rsidR="00297D40" w:rsidRPr="00297D40" w:rsidRDefault="00297D40" w:rsidP="00297D40">
      <w:pPr>
        <w:spacing w:after="0" w:line="360" w:lineRule="auto"/>
        <w:ind w:left="5664" w:firstLine="708"/>
        <w:jc w:val="both"/>
        <w:rPr>
          <w:rFonts w:ascii="Calibri" w:eastAsia="Calibri" w:hAnsi="Calibri" w:cs="Times New Roman"/>
          <w:lang w:eastAsia="zh-CN"/>
        </w:rPr>
      </w:pPr>
    </w:p>
    <w:p w14:paraId="00F1316E" w14:textId="77777777" w:rsidR="00297D40" w:rsidRPr="00297D40" w:rsidRDefault="00297D40" w:rsidP="00297D40">
      <w:pPr>
        <w:spacing w:after="0" w:line="360" w:lineRule="auto"/>
        <w:ind w:left="5664" w:firstLine="708"/>
        <w:jc w:val="both"/>
        <w:rPr>
          <w:rFonts w:ascii="Calibri" w:eastAsia="Calibri" w:hAnsi="Calibri" w:cs="Times New Roman"/>
          <w:lang w:eastAsia="zh-CN"/>
        </w:rPr>
      </w:pPr>
    </w:p>
    <w:p w14:paraId="4001E79B" w14:textId="77777777" w:rsidR="00297D40" w:rsidRPr="00297D40" w:rsidRDefault="00297D40" w:rsidP="00297D40">
      <w:pPr>
        <w:spacing w:after="0" w:line="360" w:lineRule="auto"/>
        <w:ind w:left="5664" w:firstLine="708"/>
        <w:jc w:val="both"/>
        <w:rPr>
          <w:rFonts w:ascii="Calibri" w:eastAsia="Calibri" w:hAnsi="Calibri" w:cs="Times New Roman"/>
          <w:lang w:eastAsia="zh-CN"/>
        </w:rPr>
      </w:pPr>
    </w:p>
    <w:p w14:paraId="241F0A51" w14:textId="77777777" w:rsidR="00297D40" w:rsidRPr="00297D40" w:rsidRDefault="00297D40" w:rsidP="00297D40">
      <w:pPr>
        <w:spacing w:after="0" w:line="360" w:lineRule="auto"/>
        <w:ind w:left="5664" w:firstLine="708"/>
        <w:jc w:val="both"/>
        <w:rPr>
          <w:rFonts w:ascii="Calibri" w:eastAsia="Calibri" w:hAnsi="Calibri" w:cs="Times New Roman"/>
          <w:lang w:eastAsia="zh-CN"/>
        </w:rPr>
      </w:pPr>
    </w:p>
    <w:p w14:paraId="55DB7EAC" w14:textId="77777777" w:rsidR="00297D40" w:rsidRPr="00297D40" w:rsidRDefault="00297D40" w:rsidP="00297D40">
      <w:pPr>
        <w:spacing w:after="0" w:line="360" w:lineRule="auto"/>
        <w:ind w:left="5664" w:firstLine="708"/>
        <w:jc w:val="both"/>
        <w:rPr>
          <w:rFonts w:ascii="Calibri" w:eastAsia="Calibri" w:hAnsi="Calibri" w:cs="Times New Roman"/>
          <w:lang w:eastAsia="zh-CN"/>
        </w:rPr>
      </w:pPr>
    </w:p>
    <w:p w14:paraId="60975DA1" w14:textId="77777777" w:rsidR="00297D40" w:rsidRPr="00297D40" w:rsidRDefault="00297D40" w:rsidP="00297D40">
      <w:pPr>
        <w:spacing w:after="0" w:line="360" w:lineRule="auto"/>
        <w:ind w:left="5664" w:firstLine="708"/>
        <w:jc w:val="both"/>
        <w:rPr>
          <w:rFonts w:ascii="Calibri" w:eastAsia="Calibri" w:hAnsi="Calibri" w:cs="Times New Roman"/>
          <w:lang w:eastAsia="zh-CN"/>
        </w:rPr>
      </w:pPr>
    </w:p>
    <w:p w14:paraId="29EFDED4" w14:textId="77777777" w:rsidR="00297D40" w:rsidRPr="00297D40" w:rsidRDefault="00297D40" w:rsidP="00297D40">
      <w:pPr>
        <w:spacing w:after="0" w:line="360" w:lineRule="auto"/>
        <w:ind w:left="5664" w:firstLine="708"/>
        <w:jc w:val="both"/>
        <w:rPr>
          <w:rFonts w:ascii="Calibri" w:eastAsia="Calibri" w:hAnsi="Calibri" w:cs="Times New Roman"/>
          <w:lang w:eastAsia="zh-CN"/>
        </w:rPr>
      </w:pPr>
    </w:p>
    <w:p w14:paraId="72442FB9" w14:textId="77777777" w:rsidR="00297D40" w:rsidRPr="00297D40" w:rsidRDefault="00297D40" w:rsidP="00297D40">
      <w:pPr>
        <w:spacing w:after="0" w:line="360" w:lineRule="auto"/>
        <w:ind w:left="5664" w:firstLine="708"/>
        <w:jc w:val="both"/>
        <w:rPr>
          <w:rFonts w:ascii="Calibri" w:eastAsia="Calibri" w:hAnsi="Calibri" w:cs="Times New Roman"/>
          <w:lang w:eastAsia="zh-CN"/>
        </w:rPr>
      </w:pPr>
    </w:p>
    <w:p w14:paraId="50E239C2" w14:textId="77777777" w:rsidR="00297D40" w:rsidRDefault="00297D40" w:rsidP="00297D40">
      <w:pPr>
        <w:spacing w:after="0" w:line="360" w:lineRule="auto"/>
        <w:ind w:left="5664" w:firstLine="708"/>
        <w:jc w:val="both"/>
        <w:rPr>
          <w:rFonts w:ascii="Calibri" w:eastAsia="Calibri" w:hAnsi="Calibri" w:cs="Times New Roman"/>
          <w:lang w:eastAsia="zh-CN"/>
        </w:rPr>
        <w:sectPr w:rsidR="00297D40" w:rsidSect="00297D40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CE7BBB3" w14:textId="77777777" w:rsidR="00297D40" w:rsidRPr="00297D40" w:rsidRDefault="00297D40" w:rsidP="00297D40">
      <w:pPr>
        <w:spacing w:after="0" w:line="360" w:lineRule="auto"/>
        <w:ind w:left="5664" w:firstLine="708"/>
        <w:jc w:val="both"/>
        <w:rPr>
          <w:rFonts w:ascii="Calibri" w:eastAsia="Calibri" w:hAnsi="Calibri" w:cs="Times New Roman"/>
          <w:lang w:eastAsia="zh-CN"/>
        </w:rPr>
      </w:pPr>
    </w:p>
    <w:p w14:paraId="7568B133" w14:textId="77777777" w:rsidR="00A82CC3" w:rsidRPr="00A82CC3" w:rsidRDefault="00A82CC3" w:rsidP="00A82CC3">
      <w:pPr>
        <w:suppressAutoHyphens/>
        <w:autoSpaceDN w:val="0"/>
        <w:spacing w:before="480" w:after="0" w:line="254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  <w:r w:rsidRPr="00A82CC3">
        <w:rPr>
          <w:rFonts w:ascii="Arial" w:eastAsia="Calibri" w:hAnsi="Arial" w:cs="Arial"/>
          <w:b/>
          <w:sz w:val="20"/>
          <w:szCs w:val="20"/>
        </w:rPr>
        <w:t xml:space="preserve">             Zamawiający:</w:t>
      </w:r>
    </w:p>
    <w:p w14:paraId="4C62E331" w14:textId="77777777" w:rsidR="00A82CC3" w:rsidRPr="00A82CC3" w:rsidRDefault="00A82CC3" w:rsidP="00A82CC3">
      <w:pPr>
        <w:suppressAutoHyphens/>
        <w:autoSpaceDN w:val="0"/>
        <w:spacing w:line="251" w:lineRule="auto"/>
        <w:ind w:left="5954"/>
        <w:jc w:val="center"/>
        <w:rPr>
          <w:rFonts w:ascii="Arial" w:eastAsia="Calibri" w:hAnsi="Arial" w:cs="Arial"/>
          <w:sz w:val="20"/>
          <w:szCs w:val="20"/>
        </w:rPr>
      </w:pPr>
      <w:r w:rsidRPr="00A82CC3">
        <w:rPr>
          <w:rFonts w:ascii="Arial" w:eastAsia="Calibri" w:hAnsi="Arial" w:cs="Arial"/>
          <w:sz w:val="20"/>
          <w:szCs w:val="20"/>
        </w:rPr>
        <w:t xml:space="preserve">Wojewódzki Szpital Specjalistyczny </w:t>
      </w:r>
      <w:proofErr w:type="spellStart"/>
      <w:r w:rsidRPr="00A82CC3">
        <w:rPr>
          <w:rFonts w:ascii="Arial" w:eastAsia="Calibri" w:hAnsi="Arial" w:cs="Arial"/>
          <w:sz w:val="20"/>
          <w:szCs w:val="20"/>
        </w:rPr>
        <w:t>im.J.Gromkowskiego</w:t>
      </w:r>
      <w:proofErr w:type="spellEnd"/>
    </w:p>
    <w:p w14:paraId="08B2BDC6" w14:textId="77777777" w:rsidR="00A82CC3" w:rsidRPr="00A82CC3" w:rsidRDefault="00A82CC3" w:rsidP="00A82CC3">
      <w:pPr>
        <w:suppressAutoHyphens/>
        <w:autoSpaceDN w:val="0"/>
        <w:spacing w:line="251" w:lineRule="auto"/>
        <w:ind w:left="5954"/>
        <w:jc w:val="center"/>
        <w:rPr>
          <w:rFonts w:ascii="Arial" w:eastAsia="Calibri" w:hAnsi="Arial" w:cs="Arial"/>
          <w:sz w:val="20"/>
          <w:szCs w:val="20"/>
        </w:rPr>
      </w:pPr>
      <w:r w:rsidRPr="00A82CC3">
        <w:rPr>
          <w:rFonts w:ascii="Arial" w:eastAsia="Calibri" w:hAnsi="Arial" w:cs="Arial"/>
          <w:sz w:val="20"/>
          <w:szCs w:val="20"/>
        </w:rPr>
        <w:t>Wrocław</w:t>
      </w:r>
    </w:p>
    <w:p w14:paraId="4C2708C8" w14:textId="77777777" w:rsidR="00A82CC3" w:rsidRPr="00A82CC3" w:rsidRDefault="00A82CC3" w:rsidP="00A82CC3">
      <w:pPr>
        <w:suppressAutoHyphens/>
        <w:autoSpaceDN w:val="0"/>
        <w:spacing w:line="251" w:lineRule="auto"/>
        <w:ind w:left="5954"/>
        <w:jc w:val="center"/>
        <w:rPr>
          <w:rFonts w:ascii="Arial" w:eastAsia="Calibri" w:hAnsi="Arial" w:cs="Arial"/>
          <w:i/>
          <w:sz w:val="16"/>
          <w:szCs w:val="16"/>
        </w:rPr>
      </w:pPr>
      <w:proofErr w:type="spellStart"/>
      <w:r w:rsidRPr="00A82CC3">
        <w:rPr>
          <w:rFonts w:ascii="Arial" w:eastAsia="Calibri" w:hAnsi="Arial" w:cs="Arial"/>
          <w:sz w:val="20"/>
          <w:szCs w:val="20"/>
        </w:rPr>
        <w:t>Ul.Koszarowa</w:t>
      </w:r>
      <w:proofErr w:type="spellEnd"/>
      <w:r w:rsidRPr="00A82CC3">
        <w:rPr>
          <w:rFonts w:ascii="Arial" w:eastAsia="Calibri" w:hAnsi="Arial" w:cs="Arial"/>
          <w:sz w:val="20"/>
          <w:szCs w:val="20"/>
        </w:rPr>
        <w:t xml:space="preserve"> 5 </w:t>
      </w:r>
    </w:p>
    <w:p w14:paraId="1088AECF" w14:textId="77777777" w:rsidR="00A82CC3" w:rsidRPr="00A82CC3" w:rsidRDefault="00A82CC3" w:rsidP="00A82CC3">
      <w:pPr>
        <w:suppressAutoHyphens/>
        <w:autoSpaceDN w:val="0"/>
        <w:spacing w:after="0" w:line="251" w:lineRule="auto"/>
        <w:rPr>
          <w:rFonts w:ascii="Arial" w:eastAsia="Calibri" w:hAnsi="Arial" w:cs="Arial"/>
          <w:b/>
          <w:sz w:val="20"/>
          <w:szCs w:val="20"/>
        </w:rPr>
      </w:pPr>
      <w:r w:rsidRPr="00A82CC3">
        <w:rPr>
          <w:rFonts w:ascii="Arial" w:eastAsia="Calibri" w:hAnsi="Arial" w:cs="Arial"/>
          <w:b/>
          <w:sz w:val="20"/>
          <w:szCs w:val="20"/>
        </w:rPr>
        <w:t>Podmiot udostępniający zasoby:</w:t>
      </w:r>
    </w:p>
    <w:p w14:paraId="66A6FFFB" w14:textId="77777777" w:rsidR="00A82CC3" w:rsidRPr="00A82CC3" w:rsidRDefault="00A82CC3" w:rsidP="00A82CC3">
      <w:pPr>
        <w:suppressAutoHyphens/>
        <w:autoSpaceDN w:val="0"/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A82CC3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2FB736A6" w14:textId="77777777" w:rsidR="00A82CC3" w:rsidRPr="00A82CC3" w:rsidRDefault="00A82CC3" w:rsidP="00A82CC3">
      <w:pPr>
        <w:suppressAutoHyphens/>
        <w:autoSpaceDN w:val="0"/>
        <w:spacing w:line="251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A82CC3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82CC3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A82CC3">
        <w:rPr>
          <w:rFonts w:ascii="Arial" w:eastAsia="Calibri" w:hAnsi="Arial" w:cs="Arial"/>
          <w:i/>
          <w:sz w:val="16"/>
          <w:szCs w:val="16"/>
        </w:rPr>
        <w:t>)</w:t>
      </w:r>
    </w:p>
    <w:p w14:paraId="22B83873" w14:textId="77777777" w:rsidR="00A82CC3" w:rsidRPr="00A82CC3" w:rsidRDefault="00A82CC3" w:rsidP="00A82CC3">
      <w:pPr>
        <w:suppressAutoHyphens/>
        <w:autoSpaceDN w:val="0"/>
        <w:spacing w:after="0" w:line="251" w:lineRule="auto"/>
        <w:rPr>
          <w:rFonts w:ascii="Arial" w:eastAsia="Calibri" w:hAnsi="Arial" w:cs="Arial"/>
          <w:sz w:val="20"/>
          <w:szCs w:val="20"/>
          <w:u w:val="single"/>
        </w:rPr>
      </w:pPr>
      <w:r w:rsidRPr="00A82CC3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14:paraId="105A6BD2" w14:textId="77777777" w:rsidR="00A82CC3" w:rsidRPr="00A82CC3" w:rsidRDefault="00A82CC3" w:rsidP="00A82CC3">
      <w:pPr>
        <w:suppressAutoHyphens/>
        <w:autoSpaceDN w:val="0"/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A82CC3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77E71B2C" w14:textId="77777777" w:rsidR="00A82CC3" w:rsidRPr="00A82CC3" w:rsidRDefault="00A82CC3" w:rsidP="00A82CC3">
      <w:pPr>
        <w:suppressAutoHyphens/>
        <w:autoSpaceDN w:val="0"/>
        <w:spacing w:after="0" w:line="251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A82CC3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14:paraId="780A568D" w14:textId="77777777" w:rsidR="00A82CC3" w:rsidRPr="00A82CC3" w:rsidRDefault="00A82CC3" w:rsidP="00A82CC3">
      <w:pPr>
        <w:suppressAutoHyphens/>
        <w:autoSpaceDN w:val="0"/>
        <w:spacing w:line="251" w:lineRule="auto"/>
        <w:rPr>
          <w:rFonts w:ascii="Arial" w:eastAsia="Calibri" w:hAnsi="Arial" w:cs="Arial"/>
        </w:rPr>
      </w:pPr>
    </w:p>
    <w:p w14:paraId="3FA74AE5" w14:textId="77777777" w:rsidR="00A82CC3" w:rsidRPr="00A82CC3" w:rsidRDefault="00A82CC3" w:rsidP="00A82CC3">
      <w:pPr>
        <w:suppressAutoHyphens/>
        <w:autoSpaceDN w:val="0"/>
        <w:spacing w:after="0" w:line="251" w:lineRule="auto"/>
        <w:rPr>
          <w:rFonts w:ascii="Arial" w:eastAsia="Calibri" w:hAnsi="Arial" w:cs="Arial"/>
          <w:b/>
          <w:sz w:val="20"/>
          <w:szCs w:val="20"/>
        </w:rPr>
      </w:pPr>
    </w:p>
    <w:p w14:paraId="0FF10DC8" w14:textId="77777777" w:rsidR="00A82CC3" w:rsidRPr="00A82CC3" w:rsidRDefault="00A82CC3" w:rsidP="00A82CC3">
      <w:pPr>
        <w:suppressAutoHyphens/>
        <w:autoSpaceDN w:val="0"/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A82CC3">
        <w:rPr>
          <w:rFonts w:ascii="Arial" w:eastAsia="Calibri" w:hAnsi="Arial" w:cs="Arial"/>
          <w:b/>
          <w:u w:val="single"/>
        </w:rPr>
        <w:t xml:space="preserve">Oświadczenia podmiotu udostępniającego zasoby </w:t>
      </w:r>
    </w:p>
    <w:p w14:paraId="2DAA7C49" w14:textId="77777777" w:rsidR="00A82CC3" w:rsidRPr="00A82CC3" w:rsidRDefault="00A82CC3" w:rsidP="00A82CC3">
      <w:pPr>
        <w:suppressAutoHyphens/>
        <w:autoSpaceDN w:val="0"/>
        <w:spacing w:before="120" w:after="0" w:line="360" w:lineRule="auto"/>
        <w:jc w:val="center"/>
        <w:rPr>
          <w:rFonts w:ascii="Calibri" w:eastAsia="Calibri" w:hAnsi="Calibri" w:cs="Times New Roman"/>
        </w:rPr>
      </w:pPr>
      <w:r w:rsidRPr="00A82CC3">
        <w:rPr>
          <w:rFonts w:ascii="Arial" w:eastAsia="Calibri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A82CC3">
        <w:rPr>
          <w:rFonts w:ascii="Arial" w:eastAsia="Calibri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06ED311" w14:textId="77777777" w:rsidR="00A82CC3" w:rsidRPr="00A82CC3" w:rsidRDefault="00A82CC3" w:rsidP="00A82CC3">
      <w:pPr>
        <w:suppressAutoHyphens/>
        <w:autoSpaceDN w:val="0"/>
        <w:spacing w:before="120" w:after="0" w:line="360" w:lineRule="auto"/>
        <w:jc w:val="center"/>
        <w:rPr>
          <w:rFonts w:ascii="Calibri" w:eastAsia="Calibri" w:hAnsi="Calibri" w:cs="Times New Roman"/>
        </w:rPr>
      </w:pPr>
      <w:r w:rsidRPr="00A82CC3">
        <w:rPr>
          <w:rFonts w:ascii="Arial" w:eastAsia="Calibri" w:hAnsi="Arial" w:cs="Arial"/>
          <w:b/>
          <w:sz w:val="21"/>
          <w:szCs w:val="21"/>
        </w:rPr>
        <w:t xml:space="preserve">składane na podstawie art. 125 ust. 5 ustawy </w:t>
      </w:r>
      <w:proofErr w:type="spellStart"/>
      <w:r w:rsidRPr="00A82CC3">
        <w:rPr>
          <w:rFonts w:ascii="Arial" w:eastAsia="Calibri" w:hAnsi="Arial" w:cs="Arial"/>
          <w:b/>
          <w:sz w:val="21"/>
          <w:szCs w:val="21"/>
        </w:rPr>
        <w:t>Pzp</w:t>
      </w:r>
      <w:proofErr w:type="spellEnd"/>
    </w:p>
    <w:p w14:paraId="36A3DEC9" w14:textId="77777777" w:rsidR="00A82CC3" w:rsidRPr="00A82CC3" w:rsidRDefault="00A82CC3" w:rsidP="00A82CC3">
      <w:pPr>
        <w:suppressAutoHyphens/>
        <w:autoSpaceDN w:val="0"/>
        <w:spacing w:before="240" w:after="0" w:line="360" w:lineRule="auto"/>
        <w:ind w:firstLine="709"/>
        <w:jc w:val="both"/>
        <w:rPr>
          <w:rFonts w:ascii="Calibri" w:eastAsia="Calibri" w:hAnsi="Calibri" w:cs="Times New Roman"/>
        </w:rPr>
      </w:pPr>
      <w:r w:rsidRPr="00A82CC3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A82CC3">
        <w:rPr>
          <w:rFonts w:ascii="Arial" w:eastAsia="Calibri" w:hAnsi="Arial" w:cs="Arial"/>
          <w:sz w:val="21"/>
          <w:szCs w:val="21"/>
        </w:rPr>
        <w:br/>
        <w:t>pn. dostawa leków stosowanych w programach lekowych, znak: PN 16/22</w:t>
      </w:r>
      <w:r w:rsidRPr="00A82CC3">
        <w:rPr>
          <w:rFonts w:ascii="Arial" w:eastAsia="Calibri" w:hAnsi="Arial" w:cs="Arial"/>
          <w:sz w:val="20"/>
          <w:szCs w:val="20"/>
        </w:rPr>
        <w:t xml:space="preserve"> </w:t>
      </w:r>
      <w:r w:rsidRPr="00A82CC3">
        <w:rPr>
          <w:rFonts w:ascii="Arial" w:eastAsia="Calibri" w:hAnsi="Arial" w:cs="Arial"/>
          <w:sz w:val="21"/>
          <w:szCs w:val="21"/>
        </w:rPr>
        <w:t>oświadczam, co następuje:</w:t>
      </w:r>
    </w:p>
    <w:p w14:paraId="47A693EC" w14:textId="77777777" w:rsidR="00A82CC3" w:rsidRPr="00A82CC3" w:rsidRDefault="00A82CC3" w:rsidP="00A82CC3">
      <w:pPr>
        <w:shd w:val="clear" w:color="auto" w:fill="BFBFBF"/>
        <w:suppressAutoHyphens/>
        <w:autoSpaceDN w:val="0"/>
        <w:spacing w:before="360"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A82CC3">
        <w:rPr>
          <w:rFonts w:ascii="Arial" w:eastAsia="Calibri" w:hAnsi="Arial" w:cs="Arial"/>
          <w:b/>
          <w:sz w:val="21"/>
          <w:szCs w:val="21"/>
        </w:rPr>
        <w:t>OŚWIADCZENIA DOTYCZĄCE PODMIOTU UDOSTEPNIAJĄCEGO ZASOBY:</w:t>
      </w:r>
    </w:p>
    <w:p w14:paraId="5C858DF0" w14:textId="77777777" w:rsidR="00A82CC3" w:rsidRPr="00A82CC3" w:rsidRDefault="00A82CC3" w:rsidP="00A82CC3">
      <w:pPr>
        <w:numPr>
          <w:ilvl w:val="0"/>
          <w:numId w:val="10"/>
        </w:numPr>
        <w:suppressAutoHyphens/>
        <w:autoSpaceDN w:val="0"/>
        <w:spacing w:before="360"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A82CC3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</w:t>
      </w:r>
      <w:r w:rsidRPr="00A82CC3">
        <w:rPr>
          <w:rFonts w:ascii="Arial" w:eastAsia="Calibri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 w:rsidRPr="00A82CC3">
        <w:rPr>
          <w:rFonts w:ascii="Arial" w:eastAsia="Calibri" w:hAnsi="Arial" w:cs="Arial"/>
          <w:sz w:val="21"/>
          <w:szCs w:val="21"/>
          <w:vertAlign w:val="superscript"/>
        </w:rPr>
        <w:footnoteReference w:id="3"/>
      </w:r>
    </w:p>
    <w:p w14:paraId="0AA31BCA" w14:textId="77777777" w:rsidR="00A82CC3" w:rsidRPr="00A82CC3" w:rsidRDefault="00A82CC3" w:rsidP="00A82CC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rPr>
          <w:rFonts w:ascii="Calibri" w:eastAsia="Calibri" w:hAnsi="Calibri" w:cs="Times New Roman"/>
        </w:rPr>
      </w:pPr>
      <w:r w:rsidRPr="00A82CC3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A82CC3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A82CC3">
        <w:rPr>
          <w:rFonts w:ascii="Arial" w:eastAsia="Calibri" w:hAnsi="Arial" w:cs="Arial"/>
          <w:color w:val="222222"/>
          <w:sz w:val="21"/>
          <w:szCs w:val="21"/>
        </w:rPr>
        <w:t>z dnia 13 kwietnia 2022 r.</w:t>
      </w:r>
      <w:r w:rsidRPr="00A82CC3">
        <w:rPr>
          <w:rFonts w:ascii="Arial" w:eastAsia="Calibri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A82CC3">
        <w:rPr>
          <w:rFonts w:ascii="Arial" w:eastAsia="Calibri" w:hAnsi="Arial" w:cs="Arial"/>
          <w:color w:val="222222"/>
          <w:sz w:val="21"/>
          <w:szCs w:val="21"/>
        </w:rPr>
        <w:t>(Dz. U. poz. 835)</w:t>
      </w:r>
      <w:r w:rsidRPr="00A82CC3">
        <w:rPr>
          <w:rFonts w:ascii="Arial" w:eastAsia="Calibri" w:hAnsi="Arial" w:cs="Arial"/>
          <w:i/>
          <w:iCs/>
          <w:color w:val="222222"/>
          <w:sz w:val="21"/>
          <w:szCs w:val="21"/>
        </w:rPr>
        <w:t>.</w:t>
      </w:r>
      <w:r w:rsidRPr="00A82CC3">
        <w:rPr>
          <w:rFonts w:ascii="Arial" w:eastAsia="Calibri" w:hAnsi="Arial" w:cs="Arial"/>
          <w:color w:val="222222"/>
          <w:sz w:val="21"/>
          <w:szCs w:val="21"/>
          <w:vertAlign w:val="superscript"/>
        </w:rPr>
        <w:footnoteReference w:id="4"/>
      </w:r>
    </w:p>
    <w:p w14:paraId="2E6DC191" w14:textId="77777777" w:rsidR="00A82CC3" w:rsidRPr="00A82CC3" w:rsidRDefault="00A82CC3" w:rsidP="00A82CC3">
      <w:pPr>
        <w:suppressAutoHyphens/>
        <w:autoSpaceDN w:val="0"/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43A79F75" w14:textId="77777777" w:rsidR="00A82CC3" w:rsidRPr="00A82CC3" w:rsidRDefault="00A82CC3" w:rsidP="00A82CC3">
      <w:pPr>
        <w:shd w:val="clear" w:color="auto" w:fill="BFBFBF"/>
        <w:suppressAutoHyphens/>
        <w:autoSpaceDN w:val="0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A82CC3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109D25CC" w14:textId="77777777" w:rsidR="00A82CC3" w:rsidRPr="00A82CC3" w:rsidRDefault="00A82CC3" w:rsidP="00A82CC3">
      <w:pPr>
        <w:suppressAutoHyphens/>
        <w:autoSpaceDN w:val="0"/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77BFB1DD" w14:textId="77777777" w:rsidR="00A82CC3" w:rsidRPr="00A82CC3" w:rsidRDefault="00A82CC3" w:rsidP="00A82CC3">
      <w:pPr>
        <w:suppressAutoHyphens/>
        <w:autoSpaceDN w:val="0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82CC3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A82CC3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0175251" w14:textId="77777777" w:rsidR="00A82CC3" w:rsidRPr="00A82CC3" w:rsidRDefault="00A82CC3" w:rsidP="00A82CC3">
      <w:pPr>
        <w:suppressAutoHyphens/>
        <w:autoSpaceDN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9BD979C" w14:textId="77777777" w:rsidR="00A82CC3" w:rsidRPr="00A82CC3" w:rsidRDefault="00A82CC3" w:rsidP="00A82CC3">
      <w:pPr>
        <w:shd w:val="clear" w:color="auto" w:fill="BFBFBF"/>
        <w:suppressAutoHyphens/>
        <w:autoSpaceDN w:val="0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A82CC3">
        <w:rPr>
          <w:rFonts w:ascii="Arial" w:eastAsia="Calibri" w:hAnsi="Arial" w:cs="Arial"/>
          <w:b/>
          <w:sz w:val="21"/>
          <w:szCs w:val="21"/>
        </w:rPr>
        <w:t>INFORMACJA DOTYCZĄCA DOSTĘPU DO PODMIOTOWYCH ŚRODKÓW DOWODOWYCH:</w:t>
      </w:r>
    </w:p>
    <w:p w14:paraId="296E1FA1" w14:textId="77777777" w:rsidR="00A82CC3" w:rsidRPr="00A82CC3" w:rsidRDefault="00A82CC3" w:rsidP="00A82CC3">
      <w:pPr>
        <w:suppressAutoHyphens/>
        <w:autoSpaceDN w:val="0"/>
        <w:spacing w:after="120" w:line="360" w:lineRule="auto"/>
        <w:jc w:val="both"/>
        <w:rPr>
          <w:rFonts w:ascii="Calibri" w:eastAsia="Calibri" w:hAnsi="Calibri" w:cs="Times New Roman"/>
        </w:rPr>
      </w:pPr>
      <w:r w:rsidRPr="00A82CC3">
        <w:rPr>
          <w:rFonts w:ascii="Arial" w:eastAsia="Calibri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82CC3">
        <w:rPr>
          <w:rFonts w:ascii="Calibri" w:eastAsia="Calibri" w:hAnsi="Calibri" w:cs="Times New Roman"/>
        </w:rPr>
        <w:t xml:space="preserve"> </w:t>
      </w:r>
      <w:r w:rsidRPr="00A82CC3">
        <w:rPr>
          <w:rFonts w:ascii="Arial" w:eastAsia="Calibri" w:hAnsi="Arial" w:cs="Arial"/>
          <w:sz w:val="21"/>
          <w:szCs w:val="21"/>
        </w:rPr>
        <w:t>dane umożliwiające dostęp do tych środków:</w:t>
      </w:r>
    </w:p>
    <w:p w14:paraId="00C022CF" w14:textId="77777777" w:rsidR="00A82CC3" w:rsidRPr="00A82CC3" w:rsidRDefault="00A82CC3" w:rsidP="00A82CC3">
      <w:pPr>
        <w:suppressAutoHyphens/>
        <w:autoSpaceDN w:val="0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82CC3">
        <w:rPr>
          <w:rFonts w:ascii="Arial" w:eastAsia="Calibri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6603FEF8" w14:textId="77777777" w:rsidR="00A82CC3" w:rsidRPr="00A82CC3" w:rsidRDefault="00A82CC3" w:rsidP="00A82CC3">
      <w:pPr>
        <w:suppressAutoHyphens/>
        <w:autoSpaceDN w:val="0"/>
        <w:spacing w:after="0" w:line="360" w:lineRule="auto"/>
        <w:jc w:val="both"/>
        <w:rPr>
          <w:rFonts w:ascii="Calibri" w:eastAsia="Calibri" w:hAnsi="Calibri" w:cs="Times New Roman"/>
        </w:rPr>
      </w:pPr>
      <w:r w:rsidRPr="00A82CC3"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2594A89" w14:textId="77777777" w:rsidR="00A82CC3" w:rsidRPr="00A82CC3" w:rsidRDefault="00A82CC3" w:rsidP="00A82CC3">
      <w:pPr>
        <w:suppressAutoHyphens/>
        <w:autoSpaceDN w:val="0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82CC3">
        <w:rPr>
          <w:rFonts w:ascii="Arial" w:eastAsia="Calibri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68D31EC" w14:textId="77777777" w:rsidR="00A82CC3" w:rsidRPr="00A82CC3" w:rsidRDefault="00A82CC3" w:rsidP="00A82CC3">
      <w:pPr>
        <w:suppressAutoHyphens/>
        <w:autoSpaceDN w:val="0"/>
        <w:spacing w:after="0" w:line="360" w:lineRule="auto"/>
        <w:jc w:val="both"/>
        <w:rPr>
          <w:rFonts w:ascii="Calibri" w:eastAsia="Calibri" w:hAnsi="Calibri" w:cs="Times New Roman"/>
        </w:rPr>
      </w:pPr>
      <w:r w:rsidRPr="00A82CC3"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1C127DE" w14:textId="77777777" w:rsidR="00A82CC3" w:rsidRPr="00A82CC3" w:rsidRDefault="00A82CC3" w:rsidP="00A82CC3">
      <w:pPr>
        <w:suppressAutoHyphens/>
        <w:autoSpaceDN w:val="0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0A233051" w14:textId="77777777" w:rsidR="00A82CC3" w:rsidRPr="00A82CC3" w:rsidRDefault="00A82CC3" w:rsidP="00A82CC3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82CC3">
        <w:rPr>
          <w:rFonts w:ascii="Arial" w:eastAsia="Calibri" w:hAnsi="Arial" w:cs="Arial"/>
          <w:sz w:val="21"/>
          <w:szCs w:val="21"/>
        </w:rPr>
        <w:tab/>
      </w:r>
      <w:r w:rsidRPr="00A82CC3">
        <w:rPr>
          <w:rFonts w:ascii="Arial" w:eastAsia="Calibri" w:hAnsi="Arial" w:cs="Arial"/>
          <w:sz w:val="21"/>
          <w:szCs w:val="21"/>
        </w:rPr>
        <w:tab/>
      </w:r>
      <w:r w:rsidRPr="00A82CC3">
        <w:rPr>
          <w:rFonts w:ascii="Arial" w:eastAsia="Calibri" w:hAnsi="Arial" w:cs="Arial"/>
          <w:sz w:val="21"/>
          <w:szCs w:val="21"/>
        </w:rPr>
        <w:tab/>
      </w:r>
      <w:r w:rsidRPr="00A82CC3">
        <w:rPr>
          <w:rFonts w:ascii="Arial" w:eastAsia="Calibri" w:hAnsi="Arial" w:cs="Arial"/>
          <w:sz w:val="21"/>
          <w:szCs w:val="21"/>
        </w:rPr>
        <w:tab/>
      </w:r>
      <w:r w:rsidRPr="00A82CC3">
        <w:rPr>
          <w:rFonts w:ascii="Arial" w:eastAsia="Calibri" w:hAnsi="Arial" w:cs="Arial"/>
          <w:sz w:val="21"/>
          <w:szCs w:val="21"/>
        </w:rPr>
        <w:tab/>
      </w:r>
      <w:r w:rsidRPr="00A82CC3">
        <w:rPr>
          <w:rFonts w:ascii="Arial" w:eastAsia="Calibri" w:hAnsi="Arial" w:cs="Arial"/>
          <w:sz w:val="21"/>
          <w:szCs w:val="21"/>
        </w:rPr>
        <w:tab/>
      </w:r>
      <w:r w:rsidRPr="00A82CC3">
        <w:rPr>
          <w:rFonts w:ascii="Arial" w:eastAsia="Calibri" w:hAnsi="Arial" w:cs="Arial"/>
          <w:sz w:val="21"/>
          <w:szCs w:val="21"/>
        </w:rPr>
        <w:tab/>
        <w:t>…………………………………….</w:t>
      </w:r>
    </w:p>
    <w:p w14:paraId="03013D8A" w14:textId="77777777" w:rsidR="00A82CC3" w:rsidRPr="00A82CC3" w:rsidRDefault="00A82CC3" w:rsidP="00A82CC3">
      <w:pPr>
        <w:suppressAutoHyphens/>
        <w:autoSpaceDN w:val="0"/>
        <w:spacing w:line="360" w:lineRule="auto"/>
        <w:jc w:val="both"/>
        <w:rPr>
          <w:rFonts w:ascii="Calibri" w:eastAsia="Calibri" w:hAnsi="Calibri" w:cs="Times New Roman"/>
        </w:rPr>
      </w:pPr>
      <w:r w:rsidRPr="00A82CC3">
        <w:rPr>
          <w:rFonts w:ascii="Arial" w:eastAsia="Calibri" w:hAnsi="Arial" w:cs="Arial"/>
          <w:sz w:val="21"/>
          <w:szCs w:val="21"/>
        </w:rPr>
        <w:tab/>
      </w:r>
      <w:r w:rsidRPr="00A82CC3">
        <w:rPr>
          <w:rFonts w:ascii="Arial" w:eastAsia="Calibri" w:hAnsi="Arial" w:cs="Arial"/>
          <w:sz w:val="21"/>
          <w:szCs w:val="21"/>
        </w:rPr>
        <w:tab/>
      </w:r>
      <w:r w:rsidRPr="00A82CC3">
        <w:rPr>
          <w:rFonts w:ascii="Arial" w:eastAsia="Calibri" w:hAnsi="Arial" w:cs="Arial"/>
          <w:sz w:val="21"/>
          <w:szCs w:val="21"/>
        </w:rPr>
        <w:tab/>
      </w:r>
      <w:r w:rsidRPr="00A82CC3">
        <w:rPr>
          <w:rFonts w:ascii="Arial" w:eastAsia="Calibri" w:hAnsi="Arial" w:cs="Arial"/>
          <w:sz w:val="21"/>
          <w:szCs w:val="21"/>
        </w:rPr>
        <w:tab/>
      </w:r>
      <w:r w:rsidRPr="00A82CC3">
        <w:rPr>
          <w:rFonts w:ascii="Arial" w:eastAsia="Calibri" w:hAnsi="Arial" w:cs="Arial"/>
          <w:sz w:val="21"/>
          <w:szCs w:val="21"/>
        </w:rPr>
        <w:tab/>
      </w:r>
      <w:r w:rsidRPr="00A82CC3">
        <w:rPr>
          <w:rFonts w:ascii="Arial" w:eastAsia="Calibri" w:hAnsi="Arial" w:cs="Arial"/>
          <w:sz w:val="21"/>
          <w:szCs w:val="21"/>
        </w:rPr>
        <w:tab/>
      </w:r>
      <w:r w:rsidRPr="00A82CC3">
        <w:rPr>
          <w:rFonts w:ascii="Arial" w:eastAsia="Calibri" w:hAnsi="Arial" w:cs="Arial"/>
          <w:i/>
          <w:sz w:val="21"/>
          <w:szCs w:val="21"/>
        </w:rPr>
        <w:tab/>
      </w:r>
      <w:r w:rsidRPr="00A82CC3">
        <w:rPr>
          <w:rFonts w:ascii="Arial" w:eastAsia="Calibri" w:hAnsi="Arial" w:cs="Arial"/>
          <w:i/>
          <w:sz w:val="16"/>
          <w:szCs w:val="16"/>
        </w:rPr>
        <w:t xml:space="preserve">Data; </w:t>
      </w:r>
      <w:bookmarkStart w:id="15" w:name="_Hlk102639179"/>
      <w:r w:rsidRPr="00A82CC3">
        <w:rPr>
          <w:rFonts w:ascii="Arial" w:eastAsia="Calibri" w:hAnsi="Arial" w:cs="Arial"/>
          <w:i/>
          <w:sz w:val="16"/>
          <w:szCs w:val="16"/>
        </w:rPr>
        <w:t xml:space="preserve">kwalifikowany podpis elektroniczny </w:t>
      </w:r>
      <w:bookmarkEnd w:id="15"/>
    </w:p>
    <w:p w14:paraId="61A28DC1" w14:textId="77777777" w:rsidR="00A82CC3" w:rsidRPr="00A82CC3" w:rsidRDefault="00A82CC3" w:rsidP="00A82CC3">
      <w:pPr>
        <w:suppressAutoHyphens/>
        <w:autoSpaceDN w:val="0"/>
        <w:spacing w:line="256" w:lineRule="auto"/>
        <w:rPr>
          <w:rFonts w:ascii="Calibri" w:eastAsia="Calibri" w:hAnsi="Calibri" w:cs="Times New Roman"/>
        </w:rPr>
      </w:pPr>
    </w:p>
    <w:p w14:paraId="2118A6A9" w14:textId="77777777" w:rsidR="00297D40" w:rsidRPr="00297D40" w:rsidRDefault="00297D40" w:rsidP="00297D40">
      <w:pPr>
        <w:spacing w:after="0" w:line="360" w:lineRule="auto"/>
        <w:ind w:left="5664" w:firstLine="708"/>
        <w:jc w:val="both"/>
        <w:rPr>
          <w:rFonts w:ascii="Calibri" w:eastAsia="Calibri" w:hAnsi="Calibri" w:cs="Times New Roman"/>
          <w:lang w:eastAsia="zh-CN"/>
        </w:rPr>
      </w:pPr>
    </w:p>
    <w:p w14:paraId="49BE52B2" w14:textId="77777777" w:rsidR="00297D40" w:rsidRPr="00297D40" w:rsidRDefault="00297D40" w:rsidP="00297D40">
      <w:pPr>
        <w:spacing w:after="0" w:line="360" w:lineRule="auto"/>
        <w:ind w:left="5664" w:firstLine="708"/>
        <w:jc w:val="both"/>
        <w:rPr>
          <w:rFonts w:ascii="Calibri" w:eastAsia="Calibri" w:hAnsi="Calibri" w:cs="Times New Roman"/>
          <w:lang w:eastAsia="zh-CN"/>
        </w:rPr>
      </w:pPr>
    </w:p>
    <w:p w14:paraId="25776470" w14:textId="77777777" w:rsidR="00297D40" w:rsidRPr="00297D40" w:rsidRDefault="00297D40" w:rsidP="00297D40">
      <w:pPr>
        <w:spacing w:after="0" w:line="360" w:lineRule="auto"/>
        <w:ind w:left="5664" w:firstLine="708"/>
        <w:jc w:val="both"/>
        <w:rPr>
          <w:rFonts w:ascii="Calibri" w:eastAsia="Calibri" w:hAnsi="Calibri" w:cs="Times New Roman"/>
          <w:lang w:eastAsia="zh-CN"/>
        </w:rPr>
      </w:pPr>
    </w:p>
    <w:p w14:paraId="7054D422" w14:textId="77777777" w:rsidR="00297D40" w:rsidRPr="00297D40" w:rsidRDefault="00297D40" w:rsidP="00297D40">
      <w:pPr>
        <w:spacing w:after="0" w:line="360" w:lineRule="auto"/>
        <w:ind w:left="5664" w:firstLine="708"/>
        <w:jc w:val="both"/>
        <w:rPr>
          <w:rFonts w:ascii="Calibri" w:eastAsia="Calibri" w:hAnsi="Calibri" w:cs="Times New Roman"/>
          <w:lang w:eastAsia="zh-CN"/>
        </w:rPr>
      </w:pPr>
    </w:p>
    <w:p w14:paraId="015B0614" w14:textId="77777777" w:rsidR="00297D40" w:rsidRPr="00297D40" w:rsidRDefault="00297D40" w:rsidP="00297D40">
      <w:pPr>
        <w:spacing w:after="0" w:line="360" w:lineRule="auto"/>
        <w:ind w:left="5664" w:firstLine="708"/>
        <w:jc w:val="both"/>
        <w:rPr>
          <w:rFonts w:ascii="Calibri" w:eastAsia="Calibri" w:hAnsi="Calibri" w:cs="Times New Roman"/>
          <w:lang w:eastAsia="zh-CN"/>
        </w:rPr>
      </w:pPr>
    </w:p>
    <w:p w14:paraId="1C04EC22" w14:textId="77777777" w:rsidR="00297D40" w:rsidRPr="00297D40" w:rsidRDefault="00297D40" w:rsidP="00297D40">
      <w:pPr>
        <w:spacing w:after="0" w:line="360" w:lineRule="auto"/>
        <w:ind w:left="5664" w:firstLine="708"/>
        <w:jc w:val="both"/>
        <w:rPr>
          <w:rFonts w:ascii="Calibri" w:eastAsia="Calibri" w:hAnsi="Calibri" w:cs="Times New Roman"/>
          <w:lang w:eastAsia="zh-CN"/>
        </w:rPr>
      </w:pPr>
    </w:p>
    <w:p w14:paraId="03E3970B" w14:textId="77777777" w:rsidR="00297D40" w:rsidRPr="00297D40" w:rsidRDefault="00297D40" w:rsidP="00297D40">
      <w:pPr>
        <w:spacing w:after="0" w:line="360" w:lineRule="auto"/>
        <w:ind w:left="5664" w:firstLine="708"/>
        <w:jc w:val="both"/>
        <w:rPr>
          <w:rFonts w:ascii="Calibri" w:eastAsia="Calibri" w:hAnsi="Calibri" w:cs="Times New Roman"/>
          <w:lang w:eastAsia="zh-CN"/>
        </w:rPr>
      </w:pPr>
    </w:p>
    <w:p w14:paraId="4D2632EF" w14:textId="77777777" w:rsidR="00297D40" w:rsidRPr="00297D40" w:rsidRDefault="00297D40" w:rsidP="00297D40">
      <w:pPr>
        <w:spacing w:after="0" w:line="360" w:lineRule="auto"/>
        <w:ind w:left="5664" w:firstLine="708"/>
        <w:jc w:val="both"/>
        <w:rPr>
          <w:rFonts w:ascii="Calibri" w:eastAsia="Calibri" w:hAnsi="Calibri" w:cs="Times New Roman"/>
          <w:lang w:eastAsia="zh-CN"/>
        </w:rPr>
      </w:pPr>
    </w:p>
    <w:p w14:paraId="4D7CEA48" w14:textId="77777777" w:rsidR="00297D40" w:rsidRPr="00297D40" w:rsidRDefault="00297D40" w:rsidP="00297D40">
      <w:pPr>
        <w:spacing w:after="0" w:line="360" w:lineRule="auto"/>
        <w:ind w:left="5664" w:firstLine="708"/>
        <w:jc w:val="both"/>
        <w:rPr>
          <w:rFonts w:ascii="Calibri" w:eastAsia="Calibri" w:hAnsi="Calibri" w:cs="Times New Roman"/>
          <w:lang w:eastAsia="zh-CN"/>
        </w:rPr>
      </w:pPr>
    </w:p>
    <w:p w14:paraId="4C349A15" w14:textId="77777777" w:rsidR="00297D40" w:rsidRPr="00297D40" w:rsidRDefault="00297D40" w:rsidP="00297D40">
      <w:pPr>
        <w:spacing w:after="0" w:line="360" w:lineRule="auto"/>
        <w:ind w:left="5664" w:firstLine="708"/>
        <w:jc w:val="both"/>
        <w:rPr>
          <w:rFonts w:ascii="Calibri" w:eastAsia="Calibri" w:hAnsi="Calibri" w:cs="Times New Roman"/>
          <w:lang w:eastAsia="zh-CN"/>
        </w:rPr>
      </w:pPr>
    </w:p>
    <w:p w14:paraId="1907EDE0" w14:textId="77777777" w:rsidR="00297D40" w:rsidRPr="00297D40" w:rsidRDefault="00297D40" w:rsidP="00297D40">
      <w:pPr>
        <w:spacing w:after="0" w:line="360" w:lineRule="auto"/>
        <w:ind w:left="5664" w:firstLine="708"/>
        <w:jc w:val="both"/>
        <w:rPr>
          <w:rFonts w:ascii="Calibri" w:eastAsia="Calibri" w:hAnsi="Calibri" w:cs="Times New Roman"/>
          <w:lang w:eastAsia="zh-CN"/>
        </w:rPr>
      </w:pPr>
    </w:p>
    <w:p w14:paraId="603D6079" w14:textId="77777777" w:rsidR="00297D40" w:rsidRPr="00297D40" w:rsidRDefault="00297D40" w:rsidP="00297D40">
      <w:pPr>
        <w:spacing w:after="0" w:line="360" w:lineRule="auto"/>
        <w:ind w:left="5664" w:firstLine="708"/>
        <w:jc w:val="both"/>
        <w:rPr>
          <w:rFonts w:ascii="Calibri" w:eastAsia="Calibri" w:hAnsi="Calibri" w:cs="Times New Roman"/>
          <w:lang w:eastAsia="zh-CN"/>
        </w:rPr>
      </w:pPr>
    </w:p>
    <w:p w14:paraId="2DAAE158" w14:textId="77777777" w:rsidR="00297D40" w:rsidRPr="00297D40" w:rsidRDefault="00297D40" w:rsidP="00297D40">
      <w:pPr>
        <w:spacing w:after="0" w:line="360" w:lineRule="auto"/>
        <w:ind w:left="5664" w:firstLine="708"/>
        <w:jc w:val="both"/>
        <w:rPr>
          <w:rFonts w:ascii="Calibri" w:eastAsia="Calibri" w:hAnsi="Calibri" w:cs="Times New Roman"/>
          <w:lang w:eastAsia="zh-CN"/>
        </w:rPr>
      </w:pPr>
    </w:p>
    <w:p w14:paraId="0F93A937" w14:textId="77777777" w:rsidR="00297D40" w:rsidRPr="00297D40" w:rsidRDefault="00297D40" w:rsidP="00297D40">
      <w:pPr>
        <w:spacing w:after="0" w:line="360" w:lineRule="auto"/>
        <w:ind w:left="5664" w:firstLine="708"/>
        <w:jc w:val="both"/>
        <w:rPr>
          <w:rFonts w:ascii="Calibri" w:eastAsia="Calibri" w:hAnsi="Calibri" w:cs="Times New Roman"/>
          <w:lang w:eastAsia="zh-CN"/>
        </w:rPr>
      </w:pPr>
    </w:p>
    <w:p w14:paraId="2ECF57F5" w14:textId="77777777" w:rsidR="00297D40" w:rsidRPr="00297D40" w:rsidRDefault="00297D40" w:rsidP="00297D40">
      <w:pPr>
        <w:spacing w:after="0" w:line="360" w:lineRule="auto"/>
        <w:ind w:left="5664" w:firstLine="708"/>
        <w:jc w:val="both"/>
        <w:rPr>
          <w:rFonts w:ascii="Calibri" w:eastAsia="Calibri" w:hAnsi="Calibri" w:cs="Times New Roman"/>
          <w:lang w:eastAsia="zh-CN"/>
        </w:rPr>
      </w:pPr>
    </w:p>
    <w:p w14:paraId="636E1596" w14:textId="77777777" w:rsidR="00297D40" w:rsidRPr="00297D40" w:rsidRDefault="00297D40" w:rsidP="00297D40">
      <w:pPr>
        <w:spacing w:after="0" w:line="360" w:lineRule="auto"/>
        <w:ind w:left="5664" w:firstLine="708"/>
        <w:jc w:val="both"/>
        <w:rPr>
          <w:rFonts w:ascii="Calibri" w:eastAsia="Calibri" w:hAnsi="Calibri" w:cs="Times New Roman"/>
          <w:lang w:eastAsia="zh-CN"/>
        </w:rPr>
      </w:pPr>
    </w:p>
    <w:p w14:paraId="5610B215" w14:textId="598CC63D" w:rsidR="00297D40" w:rsidRDefault="00297D40"/>
    <w:p w14:paraId="089E009C" w14:textId="77777777" w:rsidR="00297D40" w:rsidRDefault="00297D40"/>
    <w:sectPr w:rsidR="00297D40" w:rsidSect="00297D40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88DBB" w14:textId="77777777" w:rsidR="00D531C9" w:rsidRDefault="00D531C9" w:rsidP="00297D40">
      <w:pPr>
        <w:spacing w:after="0" w:line="240" w:lineRule="auto"/>
      </w:pPr>
      <w:r>
        <w:separator/>
      </w:r>
    </w:p>
  </w:endnote>
  <w:endnote w:type="continuationSeparator" w:id="0">
    <w:p w14:paraId="66218034" w14:textId="77777777" w:rsidR="00D531C9" w:rsidRDefault="00D531C9" w:rsidP="0029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DC35E" w14:textId="77777777" w:rsidR="00D531C9" w:rsidRDefault="00D531C9" w:rsidP="00297D40">
      <w:pPr>
        <w:spacing w:after="0" w:line="240" w:lineRule="auto"/>
      </w:pPr>
      <w:r>
        <w:separator/>
      </w:r>
    </w:p>
  </w:footnote>
  <w:footnote w:type="continuationSeparator" w:id="0">
    <w:p w14:paraId="341FA23A" w14:textId="77777777" w:rsidR="00D531C9" w:rsidRDefault="00D531C9" w:rsidP="00297D40">
      <w:pPr>
        <w:spacing w:after="0" w:line="240" w:lineRule="auto"/>
      </w:pPr>
      <w:r>
        <w:continuationSeparator/>
      </w:r>
    </w:p>
  </w:footnote>
  <w:footnote w:id="1">
    <w:p w14:paraId="113F158E" w14:textId="77777777" w:rsidR="00297D40" w:rsidRPr="00B929A1" w:rsidRDefault="00297D40" w:rsidP="00297D4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C2A97F1" w14:textId="77777777" w:rsidR="00297D40" w:rsidRDefault="00297D40" w:rsidP="00297D40">
      <w:pPr>
        <w:pStyle w:val="Tekstprzypisudolnego"/>
        <w:numPr>
          <w:ilvl w:val="0"/>
          <w:numId w:val="7"/>
        </w:numPr>
        <w:suppressAutoHyphens w:val="0"/>
        <w:spacing w:after="0" w:line="240" w:lineRule="auto"/>
        <w:textAlignment w:val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913CA99" w14:textId="77777777" w:rsidR="00297D40" w:rsidRDefault="00297D40" w:rsidP="00297D40">
      <w:pPr>
        <w:pStyle w:val="Tekstprzypisudolnego"/>
        <w:numPr>
          <w:ilvl w:val="0"/>
          <w:numId w:val="7"/>
        </w:numPr>
        <w:suppressAutoHyphens w:val="0"/>
        <w:spacing w:after="0" w:line="240" w:lineRule="auto"/>
        <w:textAlignment w:val="auto"/>
        <w:rPr>
          <w:rFonts w:ascii="Arial" w:hAnsi="Arial" w:cs="Arial"/>
          <w:sz w:val="16"/>
          <w:szCs w:val="16"/>
        </w:rPr>
      </w:pPr>
      <w:bookmarkStart w:id="1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1"/>
    </w:p>
    <w:p w14:paraId="17502574" w14:textId="77777777" w:rsidR="00297D40" w:rsidRPr="00B929A1" w:rsidRDefault="00297D40" w:rsidP="00297D40">
      <w:pPr>
        <w:pStyle w:val="Tekstprzypisudolnego"/>
        <w:numPr>
          <w:ilvl w:val="0"/>
          <w:numId w:val="7"/>
        </w:numPr>
        <w:suppressAutoHyphens w:val="0"/>
        <w:spacing w:after="0" w:line="240" w:lineRule="auto"/>
        <w:textAlignment w:val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8B98CC2" w14:textId="77777777" w:rsidR="00297D40" w:rsidRPr="004E3F67" w:rsidRDefault="00297D40" w:rsidP="00297D4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159E278" w14:textId="77777777" w:rsidR="00297D40" w:rsidRPr="00A82964" w:rsidRDefault="00297D40" w:rsidP="00297D4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051CFF6" w14:textId="77777777" w:rsidR="00297D40" w:rsidRPr="00A82964" w:rsidRDefault="00297D40" w:rsidP="00297D4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DA3FD51" w14:textId="77777777" w:rsidR="00297D40" w:rsidRPr="00A82964" w:rsidRDefault="00297D40" w:rsidP="00297D4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39CF7C" w14:textId="77777777" w:rsidR="00297D40" w:rsidRPr="00761CEB" w:rsidRDefault="00297D40" w:rsidP="00297D4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34250EEA" w14:textId="77777777" w:rsidR="00A82CC3" w:rsidRDefault="00A82CC3" w:rsidP="00A82CC3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BA03C6" w14:textId="77777777" w:rsidR="00A82CC3" w:rsidRDefault="00A82CC3" w:rsidP="00A82CC3">
      <w:pPr>
        <w:pStyle w:val="Tekstprzypisudolnego"/>
        <w:numPr>
          <w:ilvl w:val="0"/>
          <w:numId w:val="12"/>
        </w:numPr>
        <w:autoSpaceDN w:val="0"/>
        <w:spacing w:after="0" w:line="240" w:lineRule="auto"/>
        <w:textAlignment w:val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72F7176" w14:textId="77777777" w:rsidR="00A82CC3" w:rsidRDefault="00A82CC3" w:rsidP="00A82CC3">
      <w:pPr>
        <w:pStyle w:val="Tekstprzypisudolnego"/>
        <w:numPr>
          <w:ilvl w:val="0"/>
          <w:numId w:val="11"/>
        </w:numPr>
        <w:autoSpaceDN w:val="0"/>
        <w:spacing w:after="0" w:line="240" w:lineRule="auto"/>
        <w:textAlignment w:val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52208DFD" w14:textId="77777777" w:rsidR="00A82CC3" w:rsidRDefault="00A82CC3" w:rsidP="00A82CC3">
      <w:pPr>
        <w:pStyle w:val="Tekstprzypisudolnego"/>
        <w:numPr>
          <w:ilvl w:val="0"/>
          <w:numId w:val="11"/>
        </w:numPr>
        <w:autoSpaceDN w:val="0"/>
        <w:spacing w:after="0" w:line="240" w:lineRule="auto"/>
        <w:textAlignment w:val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5F3FFBF" w14:textId="77777777" w:rsidR="00A82CC3" w:rsidRDefault="00A82CC3" w:rsidP="00A82CC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3CA71E40" w14:textId="77777777" w:rsidR="00A82CC3" w:rsidRDefault="00A82CC3" w:rsidP="00A82CC3">
      <w:pPr>
        <w:spacing w:after="0" w:line="240" w:lineRule="auto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2404B3F" w14:textId="77777777" w:rsidR="00A82CC3" w:rsidRDefault="00A82CC3" w:rsidP="00A82CC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93B376" w14:textId="77777777" w:rsidR="00A82CC3" w:rsidRDefault="00A82CC3" w:rsidP="00A82CC3">
      <w:pPr>
        <w:spacing w:after="0" w:line="240" w:lineRule="auto"/>
        <w:jc w:val="both"/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588E35" w14:textId="77777777" w:rsidR="00A82CC3" w:rsidRDefault="00A82CC3" w:rsidP="00A82CC3">
      <w:pPr>
        <w:spacing w:after="0" w:line="240" w:lineRule="auto"/>
        <w:jc w:val="both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8DB31" w14:textId="77777777" w:rsidR="00297D40" w:rsidRPr="00297D40" w:rsidRDefault="00297D40" w:rsidP="00297D40">
    <w:pPr>
      <w:tabs>
        <w:tab w:val="center" w:pos="4536"/>
        <w:tab w:val="right" w:pos="9072"/>
      </w:tabs>
      <w:suppressAutoHyphens/>
      <w:spacing w:after="0" w:line="240" w:lineRule="exact"/>
      <w:jc w:val="both"/>
      <w:textAlignment w:val="baseline"/>
      <w:rPr>
        <w:rFonts w:ascii="Calibri" w:eastAsia="Calibri" w:hAnsi="Calibri" w:cs="Times New Roman"/>
        <w:lang w:val="x-none" w:eastAsia="zh-CN"/>
      </w:rPr>
    </w:pPr>
    <w:bookmarkStart w:id="8" w:name="_Hlk103797772"/>
    <w:r w:rsidRPr="00297D40">
      <w:rPr>
        <w:rFonts w:ascii="Cambria" w:eastAsia="Calibri" w:hAnsi="Cambria" w:cs="Cambria"/>
        <w:lang w:eastAsia="zh-CN"/>
      </w:rPr>
      <w:t>PN 16/22 – dostawa leków stosowanych w programach lekowych</w:t>
    </w:r>
  </w:p>
  <w:bookmarkEnd w:id="8"/>
  <w:p w14:paraId="050D8E97" w14:textId="0E465ECA" w:rsidR="00297D40" w:rsidRPr="00297D40" w:rsidRDefault="00297D40" w:rsidP="00297D40">
    <w:pPr>
      <w:tabs>
        <w:tab w:val="center" w:pos="4536"/>
        <w:tab w:val="right" w:pos="9072"/>
      </w:tabs>
      <w:suppressAutoHyphens/>
      <w:spacing w:after="0" w:line="240" w:lineRule="exact"/>
      <w:textAlignment w:val="baseline"/>
      <w:rPr>
        <w:rFonts w:ascii="Calibri" w:eastAsia="Calibri" w:hAnsi="Calibri" w:cs="Times New Roman"/>
        <w:lang w:eastAsia="zh-CN"/>
      </w:rPr>
    </w:pPr>
    <w:r w:rsidRPr="00297D40">
      <w:rPr>
        <w:rFonts w:ascii="Cambria" w:eastAsia="Cambria" w:hAnsi="Cambria" w:cs="Cambria"/>
        <w:lang w:eastAsia="zh-CN"/>
      </w:rPr>
      <w:t xml:space="preserve">                                                                                                                                                             </w:t>
    </w:r>
    <w:r w:rsidRPr="00297D40">
      <w:rPr>
        <w:rFonts w:ascii="Cambria" w:eastAsia="Calibri" w:hAnsi="Cambria" w:cs="Cambria"/>
        <w:lang w:val="x-none" w:eastAsia="zh-CN"/>
      </w:rPr>
      <w:t xml:space="preserve">Załącznik Nr </w:t>
    </w:r>
    <w:r w:rsidRPr="00297D40">
      <w:rPr>
        <w:rFonts w:ascii="Cambria" w:eastAsia="Calibri" w:hAnsi="Cambria" w:cs="Cambria"/>
        <w:lang w:eastAsia="zh-CN"/>
      </w:rPr>
      <w:t>6</w:t>
    </w:r>
    <w:r>
      <w:rPr>
        <w:rFonts w:ascii="Cambria" w:eastAsia="Calibri" w:hAnsi="Cambria" w:cs="Cambria"/>
        <w:lang w:eastAsia="zh-CN"/>
      </w:rPr>
      <w:t>a</w:t>
    </w:r>
    <w:r w:rsidRPr="00297D40">
      <w:rPr>
        <w:rFonts w:ascii="Cambria" w:eastAsia="Calibri" w:hAnsi="Cambria" w:cs="Cambria"/>
        <w:lang w:val="x-none" w:eastAsia="zh-CN"/>
      </w:rPr>
      <w:t xml:space="preserve"> do SWZ</w:t>
    </w:r>
    <w:r w:rsidRPr="00297D40">
      <w:rPr>
        <w:rFonts w:ascii="Cambria" w:eastAsia="Calibri" w:hAnsi="Cambria" w:cs="Cambria"/>
        <w:lang w:eastAsia="zh-CN"/>
      </w:rPr>
      <w:t xml:space="preserve"> zm. 18.05.2022</w:t>
    </w:r>
  </w:p>
  <w:p w14:paraId="4B8419FC" w14:textId="77777777" w:rsidR="00297D40" w:rsidRDefault="00297D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131C0"/>
    <w:multiLevelType w:val="multilevel"/>
    <w:tmpl w:val="A950D6E6"/>
    <w:lvl w:ilvl="0">
      <w:start w:val="5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mbria" w:hAnsi="Cambria" w:cs="Tahoma"/>
        <w:b/>
        <w:sz w:val="24"/>
        <w:szCs w:val="24"/>
        <w:u w:val="none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u w:val="none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  <w:rPr>
        <w:u w:val="none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  <w:rPr>
        <w:u w:val="none"/>
      </w:r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  <w:rPr>
        <w:u w:val="no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  <w:rPr>
        <w:u w:val="no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  <w:rPr>
        <w:u w:val="no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  <w:rPr>
        <w:u w:val="no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  <w:rPr>
        <w:u w:val="none"/>
      </w:rPr>
    </w:lvl>
  </w:abstractNum>
  <w:abstractNum w:abstractNumId="1" w15:restartNumberingAfterBreak="0">
    <w:nsid w:val="4D701310"/>
    <w:multiLevelType w:val="multilevel"/>
    <w:tmpl w:val="0E983C1C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495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1719"/>
        </w:tabs>
        <w:ind w:left="1719" w:hanging="1080"/>
      </w:p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291"/>
        </w:tabs>
        <w:ind w:left="329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</w:lvl>
  </w:abstractNum>
  <w:abstractNum w:abstractNumId="2" w15:restartNumberingAfterBreak="0">
    <w:nsid w:val="55F96E7E"/>
    <w:multiLevelType w:val="multilevel"/>
    <w:tmpl w:val="6C882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35E14"/>
    <w:multiLevelType w:val="hybridMultilevel"/>
    <w:tmpl w:val="AB0C8C1A"/>
    <w:lvl w:ilvl="0" w:tplc="84F673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A41D6"/>
    <w:multiLevelType w:val="hybridMultilevel"/>
    <w:tmpl w:val="F140B9A0"/>
    <w:lvl w:ilvl="0" w:tplc="525E54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C63AC"/>
    <w:multiLevelType w:val="hybridMultilevel"/>
    <w:tmpl w:val="20361C56"/>
    <w:lvl w:ilvl="0" w:tplc="E1DC49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B6781"/>
    <w:multiLevelType w:val="hybridMultilevel"/>
    <w:tmpl w:val="ECC01B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A22BE"/>
    <w:multiLevelType w:val="multilevel"/>
    <w:tmpl w:val="1750DE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371BC"/>
    <w:multiLevelType w:val="hybridMultilevel"/>
    <w:tmpl w:val="2A3A7710"/>
    <w:lvl w:ilvl="0" w:tplc="E932C7E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880933">
    <w:abstractNumId w:val="9"/>
  </w:num>
  <w:num w:numId="2" w16cid:durableId="413089355">
    <w:abstractNumId w:val="0"/>
  </w:num>
  <w:num w:numId="3" w16cid:durableId="33584047">
    <w:abstractNumId w:val="1"/>
  </w:num>
  <w:num w:numId="4" w16cid:durableId="1090781999">
    <w:abstractNumId w:val="3"/>
  </w:num>
  <w:num w:numId="5" w16cid:durableId="427772398">
    <w:abstractNumId w:val="7"/>
  </w:num>
  <w:num w:numId="6" w16cid:durableId="1735203922">
    <w:abstractNumId w:val="4"/>
  </w:num>
  <w:num w:numId="7" w16cid:durableId="482085468">
    <w:abstractNumId w:val="6"/>
  </w:num>
  <w:num w:numId="8" w16cid:durableId="204610617">
    <w:abstractNumId w:val="5"/>
  </w:num>
  <w:num w:numId="9" w16cid:durableId="545022288">
    <w:abstractNumId w:val="2"/>
  </w:num>
  <w:num w:numId="10" w16cid:durableId="27489248">
    <w:abstractNumId w:val="2"/>
    <w:lvlOverride w:ilvl="0">
      <w:startOverride w:val="1"/>
    </w:lvlOverride>
  </w:num>
  <w:num w:numId="11" w16cid:durableId="2060549234">
    <w:abstractNumId w:val="8"/>
  </w:num>
  <w:num w:numId="12" w16cid:durableId="73168014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F1"/>
    <w:rsid w:val="00176450"/>
    <w:rsid w:val="00297D40"/>
    <w:rsid w:val="002C1BF7"/>
    <w:rsid w:val="00482CE0"/>
    <w:rsid w:val="005953E4"/>
    <w:rsid w:val="00615D0B"/>
    <w:rsid w:val="00871573"/>
    <w:rsid w:val="00984BE7"/>
    <w:rsid w:val="00A82CC3"/>
    <w:rsid w:val="00A961A8"/>
    <w:rsid w:val="00AA1313"/>
    <w:rsid w:val="00CE0970"/>
    <w:rsid w:val="00D531C9"/>
    <w:rsid w:val="00F16945"/>
    <w:rsid w:val="00FD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A1C6F"/>
  <w15:chartTrackingRefBased/>
  <w15:docId w15:val="{EEE74010-4B14-4884-8294-62C7FC62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970"/>
    <w:pPr>
      <w:ind w:left="720"/>
      <w:contextualSpacing/>
    </w:pPr>
  </w:style>
  <w:style w:type="paragraph" w:styleId="Nagwek">
    <w:name w:val="header"/>
    <w:basedOn w:val="Normalny"/>
    <w:link w:val="NagwekZnak"/>
    <w:rsid w:val="00176450"/>
    <w:pPr>
      <w:tabs>
        <w:tab w:val="center" w:pos="4536"/>
        <w:tab w:val="right" w:pos="9072"/>
      </w:tabs>
      <w:suppressAutoHyphens/>
      <w:spacing w:after="200" w:line="276" w:lineRule="auto"/>
      <w:textAlignment w:val="baseline"/>
    </w:pPr>
    <w:rPr>
      <w:rFonts w:ascii="Calibri" w:eastAsia="Calibri" w:hAnsi="Calibri" w:cs="Times New Roman"/>
      <w:lang w:val="x-none" w:eastAsia="zh-CN"/>
    </w:rPr>
  </w:style>
  <w:style w:type="character" w:customStyle="1" w:styleId="NagwekZnak">
    <w:name w:val="Nagłówek Znak"/>
    <w:basedOn w:val="Domylnaczcionkaakapitu"/>
    <w:link w:val="Nagwek"/>
    <w:rsid w:val="00176450"/>
    <w:rPr>
      <w:rFonts w:ascii="Calibri" w:eastAsia="Calibri" w:hAnsi="Calibri" w:cs="Times New Roman"/>
      <w:lang w:val="x-none" w:eastAsia="zh-CN"/>
    </w:rPr>
  </w:style>
  <w:style w:type="paragraph" w:styleId="NormalnyWeb">
    <w:name w:val="Normal (Web)"/>
    <w:basedOn w:val="Normalny"/>
    <w:rsid w:val="00615D0B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rsid w:val="00615D0B"/>
    <w:rPr>
      <w:i/>
      <w:iCs/>
    </w:rPr>
  </w:style>
  <w:style w:type="paragraph" w:styleId="Tekstprzypisudolnego">
    <w:name w:val="footnote text"/>
    <w:basedOn w:val="Normalny"/>
    <w:link w:val="TekstprzypisudolnegoZnak"/>
    <w:rsid w:val="00297D40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297D40"/>
    <w:rPr>
      <w:rFonts w:ascii="Calibri" w:eastAsia="Calibri" w:hAnsi="Calibri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unhideWhenUsed/>
    <w:rsid w:val="00297D40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9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2754</Words>
  <Characters>16527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Elżbieta</cp:lastModifiedBy>
  <cp:revision>3</cp:revision>
  <cp:lastPrinted>2022-05-22T20:37:00Z</cp:lastPrinted>
  <dcterms:created xsi:type="dcterms:W3CDTF">2022-05-22T20:13:00Z</dcterms:created>
  <dcterms:modified xsi:type="dcterms:W3CDTF">2022-05-22T20:37:00Z</dcterms:modified>
</cp:coreProperties>
</file>