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94" w:rsidRPr="00D94B36" w:rsidRDefault="009C04D3" w:rsidP="007A75D4">
      <w:pPr>
        <w:pStyle w:val="western"/>
        <w:ind w:left="4248"/>
        <w:rPr>
          <w:rFonts w:ascii="Arial" w:hAnsi="Arial" w:cs="Arial"/>
          <w:b/>
          <w:bCs/>
          <w:sz w:val="20"/>
          <w:szCs w:val="20"/>
        </w:rPr>
      </w:pPr>
      <w:r w:rsidRPr="00D94B36">
        <w:rPr>
          <w:rFonts w:ascii="Arial" w:hAnsi="Arial" w:cs="Arial"/>
          <w:b/>
          <w:bCs/>
          <w:sz w:val="20"/>
          <w:szCs w:val="20"/>
        </w:rPr>
        <w:t xml:space="preserve">   </w:t>
      </w:r>
      <w:r w:rsidR="00D94B36" w:rsidRPr="00D94B36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Pr="00D94B36">
        <w:rPr>
          <w:rFonts w:ascii="Arial" w:hAnsi="Arial" w:cs="Arial"/>
          <w:b/>
          <w:bCs/>
          <w:sz w:val="20"/>
          <w:szCs w:val="20"/>
        </w:rPr>
        <w:t xml:space="preserve"> </w:t>
      </w:r>
      <w:r w:rsidR="00D94B36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0C7CE1">
        <w:rPr>
          <w:rFonts w:ascii="Arial" w:hAnsi="Arial" w:cs="Arial"/>
          <w:b/>
          <w:bCs/>
          <w:sz w:val="20"/>
          <w:szCs w:val="20"/>
        </w:rPr>
        <w:t>Załącznik nr I</w:t>
      </w:r>
      <w:r w:rsidR="007A75D4" w:rsidRPr="00D94B36">
        <w:rPr>
          <w:rFonts w:ascii="Arial" w:hAnsi="Arial" w:cs="Arial"/>
          <w:b/>
          <w:bCs/>
          <w:sz w:val="20"/>
          <w:szCs w:val="20"/>
        </w:rPr>
        <w:t xml:space="preserve"> do S</w:t>
      </w:r>
      <w:r w:rsidRPr="00D94B36">
        <w:rPr>
          <w:rFonts w:ascii="Arial" w:hAnsi="Arial" w:cs="Arial"/>
          <w:b/>
          <w:bCs/>
          <w:sz w:val="20"/>
          <w:szCs w:val="20"/>
        </w:rPr>
        <w:t xml:space="preserve">WZ </w:t>
      </w:r>
    </w:p>
    <w:p w:rsidR="000B2B94" w:rsidRPr="00D94B36" w:rsidRDefault="009C04D3" w:rsidP="000B2B94">
      <w:pPr>
        <w:ind w:left="720"/>
        <w:jc w:val="both"/>
        <w:rPr>
          <w:rFonts w:ascii="Arial" w:hAnsi="Arial" w:cs="Arial"/>
          <w:sz w:val="20"/>
          <w:szCs w:val="20"/>
        </w:rPr>
      </w:pPr>
      <w:r w:rsidRPr="00D94B36">
        <w:rPr>
          <w:rFonts w:ascii="Arial" w:hAnsi="Arial" w:cs="Arial"/>
          <w:sz w:val="20"/>
          <w:szCs w:val="20"/>
        </w:rPr>
        <w:t>Znak sprawy</w:t>
      </w:r>
      <w:r w:rsidR="00DD4FBB" w:rsidRPr="00D94B36">
        <w:rPr>
          <w:rFonts w:ascii="Arial" w:hAnsi="Arial" w:cs="Arial"/>
          <w:sz w:val="20"/>
          <w:szCs w:val="20"/>
        </w:rPr>
        <w:t>:</w:t>
      </w:r>
      <w:r w:rsidR="007A75D4" w:rsidRPr="00D94B36">
        <w:rPr>
          <w:rFonts w:ascii="Arial" w:hAnsi="Arial" w:cs="Arial"/>
          <w:b/>
          <w:sz w:val="20"/>
          <w:szCs w:val="20"/>
        </w:rPr>
        <w:t>1</w:t>
      </w:r>
      <w:r w:rsidR="00D429F2" w:rsidRPr="00D94B36">
        <w:rPr>
          <w:rFonts w:ascii="Arial" w:hAnsi="Arial" w:cs="Arial"/>
          <w:b/>
          <w:bCs/>
          <w:sz w:val="20"/>
          <w:szCs w:val="20"/>
        </w:rPr>
        <w:t>/</w:t>
      </w:r>
      <w:r w:rsidR="007A75D4" w:rsidRPr="00D94B36">
        <w:rPr>
          <w:rFonts w:ascii="Arial" w:hAnsi="Arial" w:cs="Arial"/>
          <w:b/>
          <w:bCs/>
          <w:sz w:val="20"/>
          <w:szCs w:val="20"/>
        </w:rPr>
        <w:t>D/</w:t>
      </w:r>
      <w:r w:rsidR="00D429F2" w:rsidRPr="00D94B36">
        <w:rPr>
          <w:rFonts w:ascii="Arial" w:hAnsi="Arial" w:cs="Arial"/>
          <w:b/>
          <w:bCs/>
          <w:sz w:val="20"/>
          <w:szCs w:val="20"/>
        </w:rPr>
        <w:t>Z</w:t>
      </w:r>
      <w:r w:rsidR="007A75D4" w:rsidRPr="00D94B36">
        <w:rPr>
          <w:rFonts w:ascii="Arial" w:hAnsi="Arial" w:cs="Arial"/>
          <w:b/>
          <w:bCs/>
          <w:sz w:val="20"/>
          <w:szCs w:val="20"/>
        </w:rPr>
        <w:t>/</w:t>
      </w:r>
      <w:r w:rsidR="00D429F2" w:rsidRPr="00D94B36">
        <w:rPr>
          <w:rFonts w:ascii="Arial" w:hAnsi="Arial" w:cs="Arial"/>
          <w:b/>
          <w:bCs/>
          <w:sz w:val="20"/>
          <w:szCs w:val="20"/>
        </w:rPr>
        <w:t>202</w:t>
      </w:r>
      <w:r w:rsidR="007A75D4" w:rsidRPr="00D94B36">
        <w:rPr>
          <w:rFonts w:ascii="Arial" w:hAnsi="Arial" w:cs="Arial"/>
          <w:b/>
          <w:bCs/>
          <w:sz w:val="20"/>
          <w:szCs w:val="20"/>
        </w:rPr>
        <w:t>4</w:t>
      </w:r>
    </w:p>
    <w:p w:rsidR="007A75D4" w:rsidRPr="00D94B36" w:rsidRDefault="007A75D4" w:rsidP="000B2B9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7A75D4" w:rsidRPr="00D94B36" w:rsidRDefault="003C5B90" w:rsidP="007A75D4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D94B36">
        <w:rPr>
          <w:rFonts w:ascii="Arial" w:hAnsi="Arial" w:cs="Arial"/>
          <w:b/>
          <w:sz w:val="20"/>
          <w:szCs w:val="20"/>
        </w:rPr>
        <w:t>SZCZEGÓŁOWY OPIS PRZEDMIOTU ZAMÓWIENIA</w:t>
      </w:r>
    </w:p>
    <w:p w:rsidR="007A75D4" w:rsidRPr="00D94B36" w:rsidRDefault="007A75D4" w:rsidP="007A75D4">
      <w:pPr>
        <w:jc w:val="both"/>
        <w:rPr>
          <w:rFonts w:ascii="Arial" w:hAnsi="Arial" w:cs="Arial"/>
          <w:sz w:val="20"/>
          <w:szCs w:val="20"/>
        </w:rPr>
      </w:pPr>
    </w:p>
    <w:p w:rsidR="007A75D4" w:rsidRPr="00D94B36" w:rsidRDefault="007A75D4" w:rsidP="007A75D4">
      <w:pPr>
        <w:widowControl/>
        <w:numPr>
          <w:ilvl w:val="0"/>
          <w:numId w:val="3"/>
        </w:numPr>
        <w:tabs>
          <w:tab w:val="clear" w:pos="360"/>
        </w:tabs>
        <w:suppressAutoHyphens w:val="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>Przedmiotem zamówienia jest sukcesywna dostawa węgla kamiennego –  ekogroszku i ekomiału węglowego  wg potrzeb zamawiającego w następujących ilościach i asortymentach:</w:t>
      </w:r>
    </w:p>
    <w:p w:rsidR="00D94B36" w:rsidRDefault="00D94B36" w:rsidP="007A75D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D94B36" w:rsidRPr="00DB5F7D" w:rsidRDefault="00D94B36" w:rsidP="00D94B36">
      <w:pPr>
        <w:ind w:left="284"/>
        <w:rPr>
          <w:rFonts w:ascii="Arial" w:hAnsi="Arial" w:cs="Arial"/>
          <w:b/>
          <w:color w:val="000000"/>
          <w:sz w:val="20"/>
          <w:szCs w:val="20"/>
        </w:rPr>
      </w:pPr>
      <w:r w:rsidRPr="00DB5F7D">
        <w:rPr>
          <w:rFonts w:ascii="Arial" w:hAnsi="Arial" w:cs="Arial"/>
          <w:b/>
          <w:color w:val="000000"/>
          <w:sz w:val="20"/>
          <w:szCs w:val="20"/>
        </w:rPr>
        <w:t xml:space="preserve">a) ekomiał węglowy </w:t>
      </w:r>
    </w:p>
    <w:p w:rsidR="00D94B36" w:rsidRPr="00DB5F7D" w:rsidRDefault="00D94B36" w:rsidP="00D94B36">
      <w:pPr>
        <w:tabs>
          <w:tab w:val="num" w:pos="851"/>
        </w:tabs>
        <w:autoSpaceDE w:val="0"/>
        <w:ind w:left="567" w:hanging="284"/>
        <w:rPr>
          <w:rFonts w:ascii="Arial" w:hAnsi="Arial" w:cs="Arial"/>
          <w:b/>
          <w:color w:val="000000"/>
          <w:sz w:val="20"/>
          <w:szCs w:val="20"/>
        </w:rPr>
      </w:pPr>
      <w:r w:rsidRPr="00DB5F7D">
        <w:rPr>
          <w:rFonts w:ascii="Arial" w:hAnsi="Arial" w:cs="Arial"/>
          <w:b/>
          <w:color w:val="000000"/>
          <w:sz w:val="20"/>
          <w:szCs w:val="20"/>
        </w:rPr>
        <w:tab/>
        <w:t xml:space="preserve">- szacunkowa ilość 80 ton </w:t>
      </w:r>
    </w:p>
    <w:p w:rsidR="00D94B36" w:rsidRPr="006D7EC1" w:rsidRDefault="00D94B36" w:rsidP="00D94B36">
      <w:pPr>
        <w:tabs>
          <w:tab w:val="num" w:pos="851"/>
        </w:tabs>
        <w:autoSpaceDE w:val="0"/>
        <w:ind w:left="567" w:hanging="284"/>
        <w:rPr>
          <w:rFonts w:ascii="Arial" w:hAnsi="Arial" w:cs="Arial"/>
          <w:color w:val="000000"/>
          <w:sz w:val="20"/>
          <w:szCs w:val="20"/>
        </w:rPr>
      </w:pPr>
      <w:r w:rsidRPr="006D7EC1">
        <w:rPr>
          <w:rFonts w:ascii="Arial" w:hAnsi="Arial" w:cs="Arial"/>
          <w:color w:val="000000"/>
          <w:sz w:val="20"/>
          <w:szCs w:val="20"/>
        </w:rPr>
        <w:tab/>
        <w:t xml:space="preserve">- wartość opałowa:  </w:t>
      </w:r>
      <w:r>
        <w:rPr>
          <w:rFonts w:ascii="Arial" w:hAnsi="Arial" w:cs="Arial"/>
          <w:color w:val="000000"/>
          <w:sz w:val="20"/>
          <w:szCs w:val="20"/>
        </w:rPr>
        <w:t xml:space="preserve">minimum </w:t>
      </w:r>
      <w:r w:rsidRPr="006D7EC1">
        <w:rPr>
          <w:rFonts w:ascii="Arial" w:hAnsi="Arial" w:cs="Arial"/>
          <w:color w:val="000000"/>
          <w:sz w:val="20"/>
          <w:szCs w:val="20"/>
        </w:rPr>
        <w:t xml:space="preserve">24 MJ/kg </w:t>
      </w:r>
      <w:r w:rsidRPr="006D7EC1">
        <w:rPr>
          <w:rFonts w:ascii="Arial" w:hAnsi="Arial" w:cs="Arial"/>
          <w:color w:val="000000"/>
          <w:sz w:val="20"/>
          <w:szCs w:val="20"/>
        </w:rPr>
        <w:br/>
        <w:t xml:space="preserve">- zawartość popiołu do </w:t>
      </w:r>
      <w:r>
        <w:rPr>
          <w:rFonts w:ascii="Arial" w:hAnsi="Arial" w:cs="Arial"/>
          <w:color w:val="000000"/>
          <w:sz w:val="20"/>
          <w:szCs w:val="20"/>
        </w:rPr>
        <w:t>12</w:t>
      </w:r>
      <w:r w:rsidRPr="006D7EC1">
        <w:rPr>
          <w:rFonts w:ascii="Arial" w:hAnsi="Arial" w:cs="Arial"/>
          <w:color w:val="000000"/>
          <w:sz w:val="20"/>
          <w:szCs w:val="20"/>
        </w:rPr>
        <w:t xml:space="preserve"> % </w:t>
      </w:r>
      <w:r w:rsidRPr="006D7EC1">
        <w:rPr>
          <w:rFonts w:ascii="Arial" w:hAnsi="Arial" w:cs="Arial"/>
          <w:color w:val="000000"/>
          <w:sz w:val="20"/>
          <w:szCs w:val="20"/>
        </w:rPr>
        <w:br/>
        <w:t xml:space="preserve">- zawartość siarki do </w:t>
      </w:r>
      <w:r>
        <w:rPr>
          <w:rFonts w:ascii="Arial" w:hAnsi="Arial" w:cs="Arial"/>
          <w:color w:val="000000"/>
          <w:sz w:val="20"/>
          <w:szCs w:val="20"/>
        </w:rPr>
        <w:t>1,2</w:t>
      </w:r>
      <w:r w:rsidRPr="006D7EC1">
        <w:rPr>
          <w:rFonts w:ascii="Arial" w:hAnsi="Arial" w:cs="Arial"/>
          <w:color w:val="000000"/>
          <w:sz w:val="20"/>
          <w:szCs w:val="20"/>
        </w:rPr>
        <w:t xml:space="preserve"> % </w:t>
      </w:r>
    </w:p>
    <w:p w:rsidR="00D94B36" w:rsidRPr="006D7EC1" w:rsidRDefault="00D94B36" w:rsidP="00D94B36">
      <w:pPr>
        <w:tabs>
          <w:tab w:val="num" w:pos="851"/>
        </w:tabs>
        <w:autoSpaceDE w:val="0"/>
        <w:ind w:left="567" w:hanging="284"/>
        <w:rPr>
          <w:rFonts w:ascii="Arial" w:hAnsi="Arial" w:cs="Arial"/>
          <w:color w:val="000000"/>
          <w:sz w:val="20"/>
          <w:szCs w:val="20"/>
        </w:rPr>
      </w:pPr>
      <w:r w:rsidRPr="006D7EC1">
        <w:rPr>
          <w:rFonts w:ascii="Arial" w:hAnsi="Arial" w:cs="Arial"/>
          <w:color w:val="000000"/>
          <w:sz w:val="20"/>
          <w:szCs w:val="20"/>
        </w:rPr>
        <w:tab/>
        <w:t>- spiekalność RI</w:t>
      </w:r>
      <w:r>
        <w:rPr>
          <w:rFonts w:ascii="Arial" w:hAnsi="Arial" w:cs="Arial"/>
          <w:color w:val="000000"/>
          <w:sz w:val="20"/>
          <w:szCs w:val="20"/>
        </w:rPr>
        <w:t xml:space="preserve">:  </w:t>
      </w:r>
      <w:r w:rsidRPr="006D7EC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0-15</w:t>
      </w:r>
      <w:r w:rsidRPr="006D7EC1">
        <w:rPr>
          <w:rFonts w:ascii="Arial" w:hAnsi="Arial" w:cs="Arial"/>
          <w:color w:val="000000"/>
          <w:sz w:val="20"/>
          <w:szCs w:val="20"/>
        </w:rPr>
        <w:br/>
        <w:t>- wilgotność do 1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6D7EC1">
        <w:rPr>
          <w:rFonts w:ascii="Arial" w:hAnsi="Arial" w:cs="Arial"/>
          <w:color w:val="000000"/>
          <w:sz w:val="20"/>
          <w:szCs w:val="20"/>
        </w:rPr>
        <w:t>%</w:t>
      </w:r>
    </w:p>
    <w:p w:rsidR="00D94B36" w:rsidRPr="006D7EC1" w:rsidRDefault="00D94B36" w:rsidP="00D94B36">
      <w:pPr>
        <w:ind w:left="567"/>
        <w:rPr>
          <w:rFonts w:ascii="Arial" w:hAnsi="Arial" w:cs="Arial"/>
          <w:color w:val="000000"/>
          <w:sz w:val="20"/>
          <w:szCs w:val="20"/>
        </w:rPr>
      </w:pPr>
      <w:r w:rsidRPr="006D7EC1">
        <w:rPr>
          <w:rFonts w:ascii="Arial" w:hAnsi="Arial" w:cs="Arial"/>
          <w:color w:val="000000"/>
          <w:sz w:val="20"/>
          <w:szCs w:val="20"/>
        </w:rPr>
        <w:t>- uziarnienie</w:t>
      </w:r>
      <w:r>
        <w:rPr>
          <w:rFonts w:ascii="Arial" w:hAnsi="Arial" w:cs="Arial"/>
          <w:color w:val="000000"/>
          <w:sz w:val="20"/>
          <w:szCs w:val="20"/>
        </w:rPr>
        <w:t>:  5-</w:t>
      </w:r>
      <w:r w:rsidRPr="006D7EC1">
        <w:rPr>
          <w:rFonts w:ascii="Arial" w:hAnsi="Arial" w:cs="Arial"/>
          <w:color w:val="000000"/>
          <w:sz w:val="20"/>
          <w:szCs w:val="20"/>
        </w:rPr>
        <w:t>25 mm</w:t>
      </w:r>
      <w:r>
        <w:rPr>
          <w:rFonts w:ascii="Arial" w:hAnsi="Arial" w:cs="Arial"/>
          <w:color w:val="000000"/>
          <w:sz w:val="20"/>
          <w:szCs w:val="20"/>
        </w:rPr>
        <w:t xml:space="preserve"> 80% : 1-3 20%</w:t>
      </w:r>
      <w:r w:rsidRPr="006D7EC1">
        <w:rPr>
          <w:rFonts w:ascii="Arial" w:hAnsi="Arial" w:cs="Arial"/>
          <w:color w:val="000000"/>
          <w:sz w:val="20"/>
          <w:szCs w:val="20"/>
        </w:rPr>
        <w:br/>
        <w:t>- wolny od zanieczyszczeń, domieszek mułu, kamieni, metali, śniegu, lodu,</w:t>
      </w:r>
    </w:p>
    <w:p w:rsidR="00D94B36" w:rsidRPr="006D7EC1" w:rsidRDefault="00D94B36" w:rsidP="00D94B36">
      <w:pPr>
        <w:tabs>
          <w:tab w:val="num" w:pos="851"/>
        </w:tabs>
        <w:autoSpaceDE w:val="0"/>
        <w:ind w:left="567" w:hanging="284"/>
        <w:rPr>
          <w:rFonts w:ascii="Arial" w:hAnsi="Arial" w:cs="Arial"/>
          <w:b/>
          <w:color w:val="000000"/>
          <w:sz w:val="20"/>
          <w:szCs w:val="20"/>
        </w:rPr>
      </w:pPr>
      <w:r w:rsidRPr="006D7EC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94B36" w:rsidRDefault="00D94B36" w:rsidP="00D94B36">
      <w:pPr>
        <w:ind w:left="567" w:hanging="283"/>
        <w:rPr>
          <w:rFonts w:ascii="Arial" w:hAnsi="Arial" w:cs="Arial"/>
          <w:color w:val="000000"/>
          <w:sz w:val="20"/>
          <w:szCs w:val="20"/>
        </w:rPr>
      </w:pPr>
      <w:r w:rsidRPr="00DB5F7D">
        <w:rPr>
          <w:rFonts w:ascii="Arial" w:hAnsi="Arial" w:cs="Arial"/>
          <w:b/>
          <w:color w:val="000000"/>
          <w:sz w:val="20"/>
          <w:szCs w:val="20"/>
        </w:rPr>
        <w:t>b) węgiel kamienny energetyczny – ekogroszek (wyłącznie workowany - 25kg)</w:t>
      </w:r>
      <w:r w:rsidRPr="00DB5F7D">
        <w:rPr>
          <w:rFonts w:ascii="Arial" w:hAnsi="Arial" w:cs="Arial"/>
          <w:b/>
          <w:color w:val="000000"/>
          <w:sz w:val="20"/>
          <w:szCs w:val="20"/>
        </w:rPr>
        <w:br/>
        <w:t xml:space="preserve">- szacunkowa ilość 70 ton </w:t>
      </w:r>
      <w:r w:rsidRPr="00DB5F7D">
        <w:rPr>
          <w:rFonts w:ascii="Arial" w:hAnsi="Arial" w:cs="Arial"/>
          <w:b/>
          <w:color w:val="000000"/>
          <w:sz w:val="20"/>
          <w:szCs w:val="20"/>
        </w:rPr>
        <w:br/>
      </w:r>
      <w:r w:rsidRPr="006D7EC1">
        <w:rPr>
          <w:rFonts w:ascii="Arial" w:hAnsi="Arial" w:cs="Arial"/>
          <w:color w:val="000000"/>
          <w:sz w:val="20"/>
          <w:szCs w:val="20"/>
        </w:rPr>
        <w:t xml:space="preserve">- wartość opałowa: </w:t>
      </w:r>
      <w:r>
        <w:rPr>
          <w:rFonts w:ascii="Arial" w:hAnsi="Arial" w:cs="Arial"/>
          <w:color w:val="000000"/>
          <w:sz w:val="20"/>
          <w:szCs w:val="20"/>
        </w:rPr>
        <w:t xml:space="preserve">minimum </w:t>
      </w:r>
      <w:r w:rsidRPr="006D7EC1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6D7EC1">
        <w:rPr>
          <w:rFonts w:ascii="Arial" w:hAnsi="Arial" w:cs="Arial"/>
          <w:color w:val="000000"/>
          <w:sz w:val="20"/>
          <w:szCs w:val="20"/>
        </w:rPr>
        <w:t xml:space="preserve"> MJ/kg</w:t>
      </w:r>
      <w:r w:rsidRPr="006D7EC1">
        <w:rPr>
          <w:rFonts w:ascii="Arial" w:hAnsi="Arial" w:cs="Arial"/>
          <w:color w:val="000000"/>
          <w:sz w:val="20"/>
          <w:szCs w:val="20"/>
        </w:rPr>
        <w:br/>
        <w:t>- granulacja:  5 - 25 mm</w:t>
      </w:r>
      <w:r w:rsidRPr="006D7EC1">
        <w:rPr>
          <w:rFonts w:ascii="Arial" w:hAnsi="Arial" w:cs="Arial"/>
          <w:color w:val="000000"/>
          <w:sz w:val="20"/>
          <w:szCs w:val="20"/>
        </w:rPr>
        <w:br/>
        <w:t>- spiekalność RI</w:t>
      </w:r>
      <w:r>
        <w:rPr>
          <w:rFonts w:ascii="Arial" w:hAnsi="Arial" w:cs="Arial"/>
          <w:color w:val="000000"/>
          <w:sz w:val="20"/>
          <w:szCs w:val="20"/>
        </w:rPr>
        <w:t xml:space="preserve">:  </w:t>
      </w:r>
      <w:r w:rsidRPr="006D7EC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0-15</w:t>
      </w:r>
      <w:r w:rsidRPr="006D7EC1">
        <w:rPr>
          <w:rFonts w:ascii="Arial" w:hAnsi="Arial" w:cs="Arial"/>
          <w:color w:val="000000"/>
          <w:sz w:val="20"/>
          <w:szCs w:val="20"/>
        </w:rPr>
        <w:br/>
        <w:t xml:space="preserve">- zawartość popiołu do </w:t>
      </w:r>
      <w:r>
        <w:rPr>
          <w:rFonts w:ascii="Arial" w:hAnsi="Arial" w:cs="Arial"/>
          <w:color w:val="000000"/>
          <w:sz w:val="20"/>
          <w:szCs w:val="20"/>
        </w:rPr>
        <w:t>12</w:t>
      </w:r>
      <w:r w:rsidRPr="006D7EC1">
        <w:rPr>
          <w:rFonts w:ascii="Arial" w:hAnsi="Arial" w:cs="Arial"/>
          <w:color w:val="000000"/>
          <w:sz w:val="20"/>
          <w:szCs w:val="20"/>
        </w:rPr>
        <w:t xml:space="preserve">% </w:t>
      </w:r>
      <w:r w:rsidRPr="006D7EC1">
        <w:rPr>
          <w:rFonts w:ascii="Arial" w:hAnsi="Arial" w:cs="Arial"/>
          <w:color w:val="000000"/>
          <w:sz w:val="20"/>
          <w:szCs w:val="20"/>
        </w:rPr>
        <w:br/>
        <w:t>- zawartość siarki </w:t>
      </w:r>
      <w:r>
        <w:rPr>
          <w:rFonts w:ascii="Arial" w:hAnsi="Arial" w:cs="Arial"/>
          <w:color w:val="000000"/>
          <w:sz w:val="20"/>
          <w:szCs w:val="20"/>
        </w:rPr>
        <w:t>do</w:t>
      </w:r>
      <w:r w:rsidRPr="006D7EC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1,2</w:t>
      </w:r>
      <w:r w:rsidRPr="006D7EC1">
        <w:rPr>
          <w:rFonts w:ascii="Arial" w:hAnsi="Arial" w:cs="Arial"/>
          <w:color w:val="000000"/>
          <w:sz w:val="20"/>
          <w:szCs w:val="20"/>
        </w:rPr>
        <w:t xml:space="preserve">% </w:t>
      </w:r>
      <w:r w:rsidRPr="006D7EC1">
        <w:rPr>
          <w:rFonts w:ascii="Arial" w:hAnsi="Arial" w:cs="Arial"/>
          <w:color w:val="000000"/>
          <w:sz w:val="20"/>
          <w:szCs w:val="20"/>
        </w:rPr>
        <w:br/>
        <w:t>- wilgotność do 10%</w:t>
      </w:r>
    </w:p>
    <w:p w:rsidR="00D94B36" w:rsidRPr="00D94B36" w:rsidRDefault="00D94B36" w:rsidP="007A75D4">
      <w:pPr>
        <w:rPr>
          <w:rFonts w:ascii="Arial" w:hAnsi="Arial" w:cs="Arial"/>
          <w:color w:val="000000"/>
          <w:sz w:val="20"/>
          <w:szCs w:val="20"/>
        </w:rPr>
      </w:pPr>
    </w:p>
    <w:p w:rsidR="00665D29" w:rsidRPr="00D94B36" w:rsidRDefault="00665D29" w:rsidP="00665D2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sz w:val="20"/>
          <w:szCs w:val="20"/>
        </w:rPr>
        <w:t xml:space="preserve">Ewentualne zmiany ilości mogą być uzależnione w szczególności od warunków atmosferycznych panujących w sezonie grzewczym. </w:t>
      </w:r>
      <w:r w:rsidRPr="00D94B36">
        <w:rPr>
          <w:rFonts w:ascii="Arial" w:hAnsi="Arial" w:cs="Arial"/>
          <w:color w:val="000000"/>
          <w:sz w:val="20"/>
          <w:szCs w:val="20"/>
        </w:rPr>
        <w:t>Zamawiający zastrzega sobie możliwość złożenia dodatkowego zamówienia pomiędzy partiami  podanymi w harmonogramie dostaw</w:t>
      </w:r>
      <w:r w:rsidR="009C04D3" w:rsidRPr="00D94B36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665D29" w:rsidRPr="00D94B36" w:rsidRDefault="00665D29" w:rsidP="00665D2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 xml:space="preserve">Podane ilości ekogroszku i ekomiału są wielkościami szacunkowymi, wynikającymi ze średniego rocznego zapotrzebowania </w:t>
      </w:r>
      <w:r w:rsidR="009C04D3" w:rsidRPr="00D94B36">
        <w:rPr>
          <w:rFonts w:ascii="Arial" w:hAnsi="Arial" w:cs="Arial"/>
          <w:color w:val="000000"/>
          <w:sz w:val="20"/>
          <w:szCs w:val="20"/>
        </w:rPr>
        <w:t>Zamawiającego</w:t>
      </w:r>
      <w:r w:rsidRPr="00D94B36">
        <w:rPr>
          <w:rFonts w:ascii="Arial" w:hAnsi="Arial" w:cs="Arial"/>
          <w:color w:val="000000"/>
          <w:sz w:val="20"/>
          <w:szCs w:val="20"/>
        </w:rPr>
        <w:t>, ustalonego na podstawie danych  z o</w:t>
      </w:r>
      <w:r w:rsidR="009C04D3" w:rsidRPr="00D94B36">
        <w:rPr>
          <w:rFonts w:ascii="Arial" w:hAnsi="Arial" w:cs="Arial"/>
          <w:color w:val="000000"/>
          <w:sz w:val="20"/>
          <w:szCs w:val="20"/>
        </w:rPr>
        <w:t>kresu poprzedzającego zamówienia</w:t>
      </w:r>
      <w:r w:rsidRPr="00D94B36">
        <w:rPr>
          <w:rFonts w:ascii="Arial" w:hAnsi="Arial" w:cs="Arial"/>
          <w:color w:val="000000"/>
          <w:sz w:val="20"/>
          <w:szCs w:val="20"/>
        </w:rPr>
        <w:t xml:space="preserve"> - służącymi do kalkulacji ceny ofertowej.  Ostateczna ilość zakupionego opału wynikać będzie z realizacji zamówienia do końca czasu trwania umowy,                       wg aktualnych potrzeb Zamawiającego. </w:t>
      </w:r>
    </w:p>
    <w:p w:rsidR="00665D29" w:rsidRPr="00D94B36" w:rsidRDefault="00665D29" w:rsidP="00665D2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>Ilość wskazana w ust. 1 powyżej są ilościami szacunkowymi, faktyczna ilość może się różnić w tolerancji 30%.</w:t>
      </w:r>
    </w:p>
    <w:p w:rsidR="00665D29" w:rsidRPr="00D94B36" w:rsidRDefault="00665D29" w:rsidP="00665D2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 xml:space="preserve">W trakcie obowiązywania umowy Zamawiający może skorzystać z prawa opcji obejmującego prawo do zwiększenia </w:t>
      </w:r>
      <w:r w:rsidR="004A2C09">
        <w:rPr>
          <w:rFonts w:ascii="Arial" w:hAnsi="Arial" w:cs="Arial"/>
          <w:color w:val="000000"/>
          <w:sz w:val="20"/>
          <w:szCs w:val="20"/>
        </w:rPr>
        <w:t xml:space="preserve">lub zmniejszenia </w:t>
      </w:r>
      <w:bookmarkStart w:id="0" w:name="_GoBack"/>
      <w:bookmarkEnd w:id="0"/>
      <w:r w:rsidRPr="00D94B36">
        <w:rPr>
          <w:rFonts w:ascii="Arial" w:hAnsi="Arial" w:cs="Arial"/>
          <w:color w:val="000000"/>
          <w:sz w:val="20"/>
          <w:szCs w:val="20"/>
        </w:rPr>
        <w:t xml:space="preserve">ilości zakupywanego asortymentu w danej pozycji do 30% wartości danej pozycji </w:t>
      </w:r>
      <w:r w:rsidR="009C04D3" w:rsidRPr="00D94B3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4B36">
        <w:rPr>
          <w:rFonts w:ascii="Arial" w:hAnsi="Arial" w:cs="Arial"/>
          <w:color w:val="000000"/>
          <w:sz w:val="20"/>
          <w:szCs w:val="20"/>
        </w:rPr>
        <w:t xml:space="preserve">(z zaokrągleniem w dół)  po cenie jednostkowej obowiązującej na dany dzień Wykonawcy. </w:t>
      </w:r>
    </w:p>
    <w:p w:rsidR="00665D29" w:rsidRPr="00D94B36" w:rsidRDefault="00665D29" w:rsidP="009C04D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>W przypadku nieskorzystania przez Zamawiającego z prawa opcji, albo w przypadku skorzystania  w niepełnym zakresie, Wykonawcy nie będą przysługiwały żadne roszczenia.</w:t>
      </w:r>
    </w:p>
    <w:p w:rsidR="00665D29" w:rsidRPr="00D94B36" w:rsidRDefault="00665D29" w:rsidP="009C04D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 xml:space="preserve"> Zamawiający może skorzystać z prawa opcji w przypadku wyczerpania zakresu podstawowego zamówienia w danej pozycji, jeśli pojawi się potrzeba zwiększenia zakresu tego zamówienia. W takiej sytuacji Zamawiający poinformuje Wykonaw</w:t>
      </w:r>
      <w:r w:rsidR="009C04D3" w:rsidRPr="00D94B36">
        <w:rPr>
          <w:rFonts w:ascii="Arial" w:hAnsi="Arial" w:cs="Arial"/>
          <w:color w:val="000000"/>
          <w:sz w:val="20"/>
          <w:szCs w:val="20"/>
        </w:rPr>
        <w:t>cę o skorzystaniu z prawa opcji</w:t>
      </w:r>
    </w:p>
    <w:p w:rsidR="00D94B36" w:rsidRPr="00D94B36" w:rsidRDefault="007A75D4" w:rsidP="00D94B3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 xml:space="preserve">Przedsiębiorstwo Komunalne „Gniewkowo” Sp. z o.o.  jest  objęte zwolnieniem o którym mowa w </w:t>
      </w:r>
      <w:r w:rsidR="00D94B36" w:rsidRPr="00D94B36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7A75D4" w:rsidRPr="00D94B36" w:rsidRDefault="007A75D4" w:rsidP="00D94B36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 xml:space="preserve">art. 31a   ust. 2 pkt. 3 ustawy z dnia 6 grudnia 2008 r. o podatku akcyzowym </w:t>
      </w:r>
      <w:r w:rsidRPr="00D94B36">
        <w:rPr>
          <w:rFonts w:ascii="Arial" w:hAnsi="Arial" w:cs="Arial"/>
          <w:sz w:val="20"/>
          <w:szCs w:val="20"/>
        </w:rPr>
        <w:t>( tj. Dz. U. z   2011 r. Nr 108, poz. 626 z późn. zm.).</w:t>
      </w:r>
    </w:p>
    <w:p w:rsidR="00D94B36" w:rsidRPr="00D94B36" w:rsidRDefault="007A75D4" w:rsidP="00D94B3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4B36">
        <w:rPr>
          <w:rFonts w:ascii="Arial" w:hAnsi="Arial" w:cs="Arial"/>
          <w:color w:val="000000" w:themeColor="text1"/>
          <w:sz w:val="20"/>
          <w:szCs w:val="20"/>
        </w:rPr>
        <w:t xml:space="preserve">Zamawiający oświadcza, iż przedmiot zamówienia będzie wykorzystany w  kotłowniach o mocy  </w:t>
      </w:r>
      <w:r w:rsidR="00D94B36" w:rsidRPr="00D94B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A75D4" w:rsidRPr="00D94B36" w:rsidRDefault="007A75D4" w:rsidP="00D94B36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>mniejszych niż 1MW.</w:t>
      </w:r>
    </w:p>
    <w:p w:rsidR="007A75D4" w:rsidRPr="00D94B36" w:rsidRDefault="009C04D3" w:rsidP="007A75D4">
      <w:pPr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>10</w:t>
      </w:r>
      <w:r w:rsidR="007A75D4" w:rsidRPr="00D94B36">
        <w:rPr>
          <w:rFonts w:ascii="Arial" w:hAnsi="Arial" w:cs="Arial"/>
          <w:color w:val="000000"/>
          <w:sz w:val="20"/>
          <w:szCs w:val="20"/>
        </w:rPr>
        <w:t>.</w:t>
      </w:r>
      <w:r w:rsidR="007A75D4" w:rsidRPr="00D94B36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7A75D4" w:rsidRPr="00D94B36">
        <w:rPr>
          <w:rFonts w:ascii="Arial" w:hAnsi="Arial" w:cs="Arial"/>
          <w:color w:val="000000"/>
          <w:sz w:val="20"/>
          <w:szCs w:val="20"/>
        </w:rPr>
        <w:t xml:space="preserve">Szczegółowe warunki dostawy: </w:t>
      </w:r>
    </w:p>
    <w:p w:rsidR="007A75D4" w:rsidRPr="00D94B36" w:rsidRDefault="007A75D4" w:rsidP="007A75D4">
      <w:pPr>
        <w:widowControl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 xml:space="preserve">Wykonawca dostarczy opał własnym transportem do kotłowni przy ul. Walcerzewice,  kotłowni Markowo (7 km od Gniewkowa), kotłowni Murzynno (8 km od Gniewkowa) oraz do kotłowni Kaczkowo (5 km od Gniewkowa). </w:t>
      </w:r>
      <w:r w:rsidRPr="00D94B36">
        <w:rPr>
          <w:rFonts w:ascii="Arial" w:hAnsi="Arial" w:cs="Arial"/>
          <w:b/>
          <w:bCs/>
          <w:color w:val="000000"/>
          <w:sz w:val="20"/>
          <w:szCs w:val="20"/>
        </w:rPr>
        <w:t>Koszty transportu, załadunku i rozładunku pokrywa Wykonawca.</w:t>
      </w:r>
    </w:p>
    <w:p w:rsidR="007A75D4" w:rsidRPr="00D94B36" w:rsidRDefault="007A75D4" w:rsidP="007A75D4">
      <w:pPr>
        <w:widowControl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>W przypadku kotłowni przy ul. Walcerzewice i w Kaczkowie</w:t>
      </w:r>
      <w:r w:rsidR="00D94B36">
        <w:rPr>
          <w:rFonts w:ascii="Arial" w:hAnsi="Arial" w:cs="Arial"/>
          <w:color w:val="000000"/>
          <w:sz w:val="20"/>
          <w:szCs w:val="20"/>
        </w:rPr>
        <w:t>,  d</w:t>
      </w:r>
      <w:r w:rsidRPr="00D94B36">
        <w:rPr>
          <w:rFonts w:ascii="Arial" w:hAnsi="Arial" w:cs="Arial"/>
          <w:color w:val="000000"/>
          <w:sz w:val="20"/>
          <w:szCs w:val="20"/>
        </w:rPr>
        <w:t xml:space="preserve">ostarczony ekogroszek do kotłowni musi być  workowany. </w:t>
      </w:r>
      <w:r w:rsidR="000A44D4">
        <w:rPr>
          <w:rFonts w:ascii="Arial" w:hAnsi="Arial" w:cs="Arial"/>
          <w:color w:val="000000"/>
          <w:sz w:val="20"/>
          <w:szCs w:val="20"/>
        </w:rPr>
        <w:t>Ułożony</w:t>
      </w:r>
      <w:r w:rsidR="00D94B36">
        <w:rPr>
          <w:rFonts w:ascii="Arial" w:hAnsi="Arial" w:cs="Arial"/>
          <w:color w:val="000000"/>
          <w:sz w:val="20"/>
          <w:szCs w:val="20"/>
        </w:rPr>
        <w:t xml:space="preserve"> na paletach i rozładowany sprzętem wykonawcy ( np. HDS) </w:t>
      </w:r>
    </w:p>
    <w:p w:rsidR="007A75D4" w:rsidRPr="00D94B36" w:rsidRDefault="007A75D4" w:rsidP="007A75D4">
      <w:pPr>
        <w:widowControl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>Dostawy odbywać się będą sukcesywnie w zależności od miejscowości:</w:t>
      </w:r>
    </w:p>
    <w:p w:rsidR="007A75D4" w:rsidRPr="00D94B36" w:rsidRDefault="007A75D4" w:rsidP="007A75D4">
      <w:pPr>
        <w:widowControl/>
        <w:numPr>
          <w:ilvl w:val="0"/>
          <w:numId w:val="6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lastRenderedPageBreak/>
        <w:t>dla kotłowni w miejscowości Markowo:</w:t>
      </w:r>
    </w:p>
    <w:p w:rsidR="007A75D4" w:rsidRPr="00D94B36" w:rsidRDefault="007A75D4" w:rsidP="007A75D4">
      <w:pPr>
        <w:widowControl/>
        <w:numPr>
          <w:ilvl w:val="0"/>
          <w:numId w:val="6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 xml:space="preserve">- ekomiał węglowy - dostawa wyłącznie w sezonie grzewczym - od 1 do 2 dostaw miesięcznie,              </w:t>
      </w:r>
      <w:bookmarkStart w:id="1" w:name="_Hlk50624865"/>
      <w:r w:rsidRPr="00D94B36">
        <w:rPr>
          <w:rFonts w:ascii="Arial" w:hAnsi="Arial" w:cs="Arial"/>
          <w:color w:val="000000"/>
          <w:sz w:val="20"/>
          <w:szCs w:val="20"/>
        </w:rPr>
        <w:t>pojazdem o ładowności  do 12 ton,</w:t>
      </w:r>
      <w:bookmarkEnd w:id="1"/>
    </w:p>
    <w:p w:rsidR="007A75D4" w:rsidRPr="00D94B36" w:rsidRDefault="007A75D4" w:rsidP="007A75D4">
      <w:pPr>
        <w:widowControl/>
        <w:numPr>
          <w:ilvl w:val="0"/>
          <w:numId w:val="6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>dla kotłowni w miejscowości Murzynno:</w:t>
      </w:r>
    </w:p>
    <w:p w:rsidR="007A75D4" w:rsidRPr="00D94B36" w:rsidRDefault="007A75D4" w:rsidP="007A75D4">
      <w:pPr>
        <w:widowControl/>
        <w:numPr>
          <w:ilvl w:val="0"/>
          <w:numId w:val="6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>- ekomiał węglowy - dostawa wyłącznie w sezonie grzewczym - od 1 do 2 dostaw miesięcznie (jednorazowo 2- 3 tony),</w:t>
      </w:r>
    </w:p>
    <w:p w:rsidR="007A75D4" w:rsidRPr="00D94B36" w:rsidRDefault="007A75D4" w:rsidP="007A75D4">
      <w:pPr>
        <w:widowControl/>
        <w:numPr>
          <w:ilvl w:val="0"/>
          <w:numId w:val="6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>dla kotłowni przy ul. Walcerzewice:</w:t>
      </w:r>
    </w:p>
    <w:p w:rsidR="007A75D4" w:rsidRPr="00D94B36" w:rsidRDefault="007A75D4" w:rsidP="007A75D4">
      <w:pPr>
        <w:widowControl/>
        <w:numPr>
          <w:ilvl w:val="0"/>
          <w:numId w:val="6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>- ekogroszek (wyłącznie workowany po 25</w:t>
      </w:r>
      <w:r w:rsidR="00D94B3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4B36">
        <w:rPr>
          <w:rFonts w:ascii="Arial" w:hAnsi="Arial" w:cs="Arial"/>
          <w:color w:val="000000"/>
          <w:sz w:val="20"/>
          <w:szCs w:val="20"/>
        </w:rPr>
        <w:t>kg) – od 1 do 3 dostaw miesięcznie, w zależności od wielkości dostaw (jednorazowo od 2 do 5 ton).</w:t>
      </w:r>
    </w:p>
    <w:p w:rsidR="007A75D4" w:rsidRPr="00D94B36" w:rsidRDefault="007A75D4" w:rsidP="007A75D4">
      <w:pPr>
        <w:widowControl/>
        <w:numPr>
          <w:ilvl w:val="0"/>
          <w:numId w:val="6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>dla kotłowni Kaczkowo:</w:t>
      </w:r>
    </w:p>
    <w:p w:rsidR="007A75D4" w:rsidRPr="00D94B36" w:rsidRDefault="007A75D4" w:rsidP="007A75D4">
      <w:pPr>
        <w:widowControl/>
        <w:numPr>
          <w:ilvl w:val="0"/>
          <w:numId w:val="6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>- ekogroszek (wyłącznie workowany po 25</w:t>
      </w:r>
      <w:r w:rsidR="00D94B3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4B36">
        <w:rPr>
          <w:rFonts w:ascii="Arial" w:hAnsi="Arial" w:cs="Arial"/>
          <w:color w:val="000000"/>
          <w:sz w:val="20"/>
          <w:szCs w:val="20"/>
        </w:rPr>
        <w:t>kg) – 1 dostawa miesięcznie (jednorazowo ok. 2 tony)</w:t>
      </w:r>
    </w:p>
    <w:p w:rsidR="007A75D4" w:rsidRPr="00D94B36" w:rsidRDefault="007A75D4" w:rsidP="007A75D4">
      <w:pPr>
        <w:widowControl/>
        <w:suppressAutoHyphens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7A75D4" w:rsidRPr="00D94B36" w:rsidRDefault="007A75D4" w:rsidP="007A75D4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 xml:space="preserve">Wykonawca każdorazowo zrealizuje jednostkową dostawę w terminie </w:t>
      </w:r>
      <w:r w:rsidR="00596A4B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F71568">
        <w:rPr>
          <w:rFonts w:ascii="Arial" w:hAnsi="Arial" w:cs="Arial"/>
          <w:b/>
          <w:color w:val="000000" w:themeColor="text1"/>
          <w:sz w:val="20"/>
          <w:szCs w:val="20"/>
        </w:rPr>
        <w:t xml:space="preserve"> dni roboczych</w:t>
      </w:r>
      <w:r w:rsidRPr="00D94B36">
        <w:rPr>
          <w:rFonts w:ascii="Arial" w:hAnsi="Arial" w:cs="Arial"/>
          <w:color w:val="000000"/>
          <w:sz w:val="20"/>
          <w:szCs w:val="20"/>
        </w:rPr>
        <w:t>, liczonych od dnia otrzymania zamówienia telefonicznego potwierdzonego zamówieniem drogą elektroniczną.</w:t>
      </w:r>
    </w:p>
    <w:p w:rsidR="007A75D4" w:rsidRPr="00D94B36" w:rsidRDefault="007A75D4" w:rsidP="007A75D4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>Wykonawca dostarczy opał wraz z dokumentem WZ obejmującym dostarczoną partię, zawierającym m.in. następujące dane: nr WZ, data i miejsce dostawy, ilość w tonach dostarczonej partii opału.</w:t>
      </w:r>
    </w:p>
    <w:p w:rsidR="007A75D4" w:rsidRPr="00D94B36" w:rsidRDefault="007A75D4" w:rsidP="007A75D4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>Dostawy będą odbywać się od poniedziałku do piątku dla kotłowni Walcerzewice  w godz od 7</w:t>
      </w:r>
      <w:r w:rsidRPr="00D94B36"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00</w:t>
      </w:r>
      <w:r w:rsidR="00596A4B">
        <w:rPr>
          <w:rFonts w:ascii="Arial" w:hAnsi="Arial" w:cs="Arial"/>
          <w:color w:val="000000"/>
          <w:sz w:val="20"/>
          <w:szCs w:val="20"/>
        </w:rPr>
        <w:t xml:space="preserve">  - 14</w:t>
      </w:r>
      <w:r w:rsidRPr="00D94B36"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00</w:t>
      </w:r>
      <w:r w:rsidRPr="00D94B36">
        <w:rPr>
          <w:rFonts w:ascii="Arial" w:hAnsi="Arial" w:cs="Arial"/>
          <w:color w:val="000000"/>
          <w:sz w:val="20"/>
          <w:szCs w:val="20"/>
        </w:rPr>
        <w:t xml:space="preserve"> , a dla kotłowni w Markowie i Murzynnie w godzinach   od 7</w:t>
      </w:r>
      <w:r w:rsidRPr="00D94B36"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00</w:t>
      </w:r>
      <w:r w:rsidRPr="00D94B36">
        <w:rPr>
          <w:rFonts w:ascii="Arial" w:hAnsi="Arial" w:cs="Arial"/>
          <w:color w:val="000000"/>
          <w:sz w:val="20"/>
          <w:szCs w:val="20"/>
        </w:rPr>
        <w:t xml:space="preserve"> – 18</w:t>
      </w:r>
      <w:r w:rsidRPr="00D94B36"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00</w:t>
      </w:r>
      <w:r w:rsidRPr="00D94B36">
        <w:rPr>
          <w:rFonts w:ascii="Arial" w:hAnsi="Arial" w:cs="Arial"/>
          <w:color w:val="000000"/>
          <w:sz w:val="20"/>
          <w:szCs w:val="20"/>
        </w:rPr>
        <w:t>.</w:t>
      </w:r>
    </w:p>
    <w:p w:rsidR="007A75D4" w:rsidRPr="00D94B36" w:rsidRDefault="007A75D4" w:rsidP="007A75D4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 xml:space="preserve">Dostawa </w:t>
      </w:r>
      <w:r w:rsidR="006D7EC1" w:rsidRPr="00D94B36">
        <w:rPr>
          <w:rFonts w:ascii="Arial" w:hAnsi="Arial" w:cs="Arial"/>
          <w:color w:val="000000"/>
          <w:sz w:val="20"/>
          <w:szCs w:val="20"/>
        </w:rPr>
        <w:t xml:space="preserve">opału </w:t>
      </w:r>
      <w:r w:rsidRPr="00D94B36">
        <w:rPr>
          <w:rFonts w:ascii="Arial" w:hAnsi="Arial" w:cs="Arial"/>
          <w:color w:val="000000"/>
          <w:sz w:val="20"/>
          <w:szCs w:val="20"/>
        </w:rPr>
        <w:t xml:space="preserve">realizowana będzie do kotłowni Zamawiającego środkami transportu Wykonawcy </w:t>
      </w:r>
      <w:r w:rsidR="006D7EC1" w:rsidRPr="00D94B36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Pr="00D94B36">
        <w:rPr>
          <w:rFonts w:ascii="Arial" w:hAnsi="Arial" w:cs="Arial"/>
          <w:color w:val="000000"/>
          <w:sz w:val="20"/>
          <w:szCs w:val="20"/>
        </w:rPr>
        <w:t>o ładowności nie większej niż 12 ton.</w:t>
      </w:r>
    </w:p>
    <w:p w:rsidR="007A75D4" w:rsidRPr="00D94B36" w:rsidRDefault="007A75D4" w:rsidP="007A75D4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 xml:space="preserve">Wykonawca zobowiązuje się do dostarczania należytej jakości węgla kamiennego zgodnego </w:t>
      </w:r>
      <w:r w:rsidR="006D7EC1" w:rsidRPr="00D94B3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D94B36">
        <w:rPr>
          <w:rFonts w:ascii="Arial" w:hAnsi="Arial" w:cs="Arial"/>
          <w:color w:val="000000"/>
          <w:sz w:val="20"/>
          <w:szCs w:val="20"/>
        </w:rPr>
        <w:t>z parametrami i wielkością zamówienia.</w:t>
      </w:r>
    </w:p>
    <w:p w:rsidR="006D7EC1" w:rsidRPr="00D94B36" w:rsidRDefault="007A75D4" w:rsidP="007A75D4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color w:val="000000"/>
          <w:sz w:val="20"/>
          <w:szCs w:val="20"/>
        </w:rPr>
        <w:t>Wykonawca za dost</w:t>
      </w:r>
      <w:r w:rsidR="006D7EC1" w:rsidRPr="00D94B36">
        <w:rPr>
          <w:rFonts w:ascii="Arial" w:hAnsi="Arial" w:cs="Arial"/>
          <w:color w:val="000000"/>
          <w:sz w:val="20"/>
          <w:szCs w:val="20"/>
        </w:rPr>
        <w:t>arczony węgiel kamienny wystawią</w:t>
      </w:r>
      <w:r w:rsidRPr="00D94B36">
        <w:rPr>
          <w:rFonts w:ascii="Arial" w:hAnsi="Arial" w:cs="Arial"/>
          <w:color w:val="000000"/>
          <w:sz w:val="20"/>
          <w:szCs w:val="20"/>
        </w:rPr>
        <w:t xml:space="preserve"> fakturę VAT.</w:t>
      </w:r>
    </w:p>
    <w:p w:rsidR="006D7EC1" w:rsidRPr="00D94B36" w:rsidRDefault="006D7EC1" w:rsidP="006D7EC1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sz w:val="20"/>
          <w:szCs w:val="20"/>
        </w:rPr>
        <w:t>Wykonawca wraz z każdą dostawą zobowiązany jest do dostarczenia świadectwa jakości miału węglowego,  karty badań opału potwierdzającej parametry dostarczanego opału (typ, wartość opałowa, zawartość popiołu i siarki oraz wilgotność),</w:t>
      </w:r>
    </w:p>
    <w:p w:rsidR="006D7EC1" w:rsidRPr="00D94B36" w:rsidRDefault="006D7EC1" w:rsidP="006D7EC1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sz w:val="20"/>
          <w:szCs w:val="20"/>
        </w:rPr>
        <w:t>Zamawiający zastrzega sobie możliwość dodatkowego badania w niezależnym laboratorium jakości dostarczonego opału.</w:t>
      </w:r>
    </w:p>
    <w:p w:rsidR="007A75D4" w:rsidRPr="00D94B36" w:rsidRDefault="006D7EC1" w:rsidP="006D7EC1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D94B36">
        <w:rPr>
          <w:rFonts w:ascii="Arial" w:hAnsi="Arial" w:cs="Arial"/>
          <w:sz w:val="20"/>
          <w:szCs w:val="20"/>
        </w:rPr>
        <w:t>Dostarczony opał musi być wolny od zanieczyszczeń w postaci kamienia, metali                                                                        i domieszek mułu oraz musi odpowiadać Polskim Normom.</w:t>
      </w:r>
    </w:p>
    <w:p w:rsidR="007A75D4" w:rsidRPr="00D94B36" w:rsidRDefault="007A75D4" w:rsidP="000B2B9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A75D4" w:rsidRPr="00D94B36" w:rsidRDefault="007A75D4" w:rsidP="000B2B9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A75D4" w:rsidRPr="00D94B36" w:rsidRDefault="007A75D4" w:rsidP="000B2B9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A75D4" w:rsidRPr="00D94B36" w:rsidRDefault="007A75D4" w:rsidP="000B2B9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A75D4" w:rsidRPr="00D94B36" w:rsidRDefault="007A75D4" w:rsidP="000B2B9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A75D4" w:rsidRPr="00D94B36" w:rsidRDefault="007A75D4" w:rsidP="000B2B9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A75D4" w:rsidRPr="00D94B36" w:rsidRDefault="007A75D4" w:rsidP="000B2B9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A75D4" w:rsidRPr="00D94B36" w:rsidRDefault="007A75D4" w:rsidP="000B2B9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A75D4" w:rsidRPr="00D94B36" w:rsidRDefault="007A75D4" w:rsidP="000B2B9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A75D4" w:rsidRPr="00D94B36" w:rsidRDefault="007A75D4" w:rsidP="000B2B9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A75D4" w:rsidRPr="00D94B36" w:rsidRDefault="007A75D4" w:rsidP="000B2B9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A75D4" w:rsidRPr="00D94B36" w:rsidRDefault="007A75D4" w:rsidP="000B2B9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A75D4" w:rsidRPr="00D94B36" w:rsidRDefault="007A75D4" w:rsidP="000B2B94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7A75D4" w:rsidRPr="00D94B36" w:rsidSect="00614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4171702"/>
    <w:multiLevelType w:val="hybridMultilevel"/>
    <w:tmpl w:val="3F2E3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11A2"/>
    <w:multiLevelType w:val="hybridMultilevel"/>
    <w:tmpl w:val="639AA1B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DD68C2"/>
    <w:multiLevelType w:val="hybridMultilevel"/>
    <w:tmpl w:val="DA78A62C"/>
    <w:lvl w:ilvl="0" w:tplc="6F00AFB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5236BE"/>
    <w:multiLevelType w:val="hybridMultilevel"/>
    <w:tmpl w:val="B5983A66"/>
    <w:lvl w:ilvl="0" w:tplc="E65E5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B35BC"/>
    <w:multiLevelType w:val="hybridMultilevel"/>
    <w:tmpl w:val="611AAF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94"/>
    <w:rsid w:val="000451C6"/>
    <w:rsid w:val="00045D22"/>
    <w:rsid w:val="000918C2"/>
    <w:rsid w:val="000A0DFB"/>
    <w:rsid w:val="000A3915"/>
    <w:rsid w:val="000A44D4"/>
    <w:rsid w:val="000B2B94"/>
    <w:rsid w:val="000C7CE1"/>
    <w:rsid w:val="00224C01"/>
    <w:rsid w:val="0033063B"/>
    <w:rsid w:val="003C5B90"/>
    <w:rsid w:val="00432665"/>
    <w:rsid w:val="00466DD2"/>
    <w:rsid w:val="00473227"/>
    <w:rsid w:val="004825D5"/>
    <w:rsid w:val="00495606"/>
    <w:rsid w:val="004A2C09"/>
    <w:rsid w:val="004F25A2"/>
    <w:rsid w:val="00530EA5"/>
    <w:rsid w:val="00542680"/>
    <w:rsid w:val="00570FBC"/>
    <w:rsid w:val="00596A4B"/>
    <w:rsid w:val="00614FF5"/>
    <w:rsid w:val="00665D29"/>
    <w:rsid w:val="006D7EC1"/>
    <w:rsid w:val="007A75D4"/>
    <w:rsid w:val="00873EA7"/>
    <w:rsid w:val="008B09FD"/>
    <w:rsid w:val="009C04D3"/>
    <w:rsid w:val="00BB4D22"/>
    <w:rsid w:val="00C11188"/>
    <w:rsid w:val="00C62AFF"/>
    <w:rsid w:val="00D429F2"/>
    <w:rsid w:val="00D94B36"/>
    <w:rsid w:val="00DB5F7D"/>
    <w:rsid w:val="00DD4FBB"/>
    <w:rsid w:val="00E101DC"/>
    <w:rsid w:val="00E26E37"/>
    <w:rsid w:val="00EB1A64"/>
    <w:rsid w:val="00F36C7F"/>
    <w:rsid w:val="00F71568"/>
    <w:rsid w:val="00F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BC969-0849-4000-98DD-2C2BFE7E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B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B2B94"/>
    <w:pPr>
      <w:widowControl/>
      <w:spacing w:before="280"/>
    </w:pPr>
    <w:rPr>
      <w:rFonts w:ascii="Liberation Serif" w:hAnsi="Liberation Serif" w:cs="Arial Unicode MS"/>
      <w:color w:val="00000A"/>
    </w:rPr>
  </w:style>
  <w:style w:type="paragraph" w:styleId="Akapitzlist">
    <w:name w:val="List Paragraph"/>
    <w:basedOn w:val="Normalny"/>
    <w:uiPriority w:val="34"/>
    <w:qFormat/>
    <w:rsid w:val="00045D22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9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9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rafalizdebski</dc:creator>
  <cp:lastModifiedBy>Admin</cp:lastModifiedBy>
  <cp:revision>17</cp:revision>
  <cp:lastPrinted>2024-09-10T10:16:00Z</cp:lastPrinted>
  <dcterms:created xsi:type="dcterms:W3CDTF">2024-09-03T09:01:00Z</dcterms:created>
  <dcterms:modified xsi:type="dcterms:W3CDTF">2024-09-11T09:17:00Z</dcterms:modified>
</cp:coreProperties>
</file>