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8DB" w:rsidRPr="00830DE4" w:rsidRDefault="0094755C" w:rsidP="00886803">
      <w:pPr>
        <w:spacing w:line="360" w:lineRule="auto"/>
        <w:jc w:val="center"/>
        <w:rPr>
          <w:b/>
          <w:bCs/>
          <w:smallCaps/>
          <w:u w:color="FFFFFF"/>
          <w:lang w:val="x-none" w:eastAsia="x-none"/>
        </w:rPr>
      </w:pPr>
      <w:r w:rsidRPr="00830DE4">
        <w:rPr>
          <w:rFonts w:cs="Times New Roman"/>
        </w:rPr>
        <w:t>K-ZP.251.</w:t>
      </w:r>
      <w:r w:rsidR="00F46187">
        <w:rPr>
          <w:rFonts w:cs="Times New Roman"/>
        </w:rPr>
        <w:t>23</w:t>
      </w:r>
      <w:r w:rsidR="00CC21D1">
        <w:rPr>
          <w:rFonts w:cs="Times New Roman"/>
        </w:rPr>
        <w:t>.2022</w:t>
      </w:r>
      <w:r w:rsidRPr="00830DE4">
        <w:rPr>
          <w:rFonts w:cs="Times New Roman"/>
        </w:rPr>
        <w:tab/>
      </w:r>
      <w:r w:rsidRPr="00830DE4">
        <w:rPr>
          <w:rFonts w:cs="Times New Roman"/>
        </w:rPr>
        <w:tab/>
      </w:r>
      <w:r w:rsidRPr="00830DE4">
        <w:rPr>
          <w:rFonts w:cs="Times New Roman"/>
        </w:rPr>
        <w:tab/>
      </w:r>
      <w:r w:rsidRPr="00830DE4">
        <w:rPr>
          <w:rFonts w:cs="Times New Roman"/>
        </w:rPr>
        <w:tab/>
      </w:r>
      <w:r w:rsidRPr="00830DE4">
        <w:rPr>
          <w:rFonts w:cs="Times New Roman"/>
        </w:rPr>
        <w:tab/>
      </w:r>
      <w:r w:rsidRPr="00830DE4">
        <w:rPr>
          <w:rFonts w:cs="Times New Roman"/>
        </w:rPr>
        <w:tab/>
      </w:r>
      <w:r w:rsidRPr="00830DE4">
        <w:rPr>
          <w:rFonts w:cs="Times New Roman"/>
        </w:rPr>
        <w:tab/>
      </w:r>
      <w:r w:rsidRPr="00830DE4">
        <w:rPr>
          <w:rFonts w:cs="Times New Roman"/>
        </w:rPr>
        <w:tab/>
        <w:t xml:space="preserve">Załącznik nr </w:t>
      </w:r>
      <w:r w:rsidR="00CC21D1">
        <w:rPr>
          <w:rFonts w:cs="Times New Roman"/>
        </w:rPr>
        <w:t>2</w:t>
      </w:r>
      <w:r w:rsidR="00886803" w:rsidRPr="00830DE4">
        <w:rPr>
          <w:b/>
          <w:bCs/>
          <w:smallCaps/>
          <w:u w:color="FFFFFF"/>
          <w:lang w:val="x-none" w:eastAsia="x-none"/>
        </w:rPr>
        <w:t xml:space="preserve"> </w:t>
      </w:r>
    </w:p>
    <w:p w:rsidR="00886803" w:rsidRPr="00830DE4" w:rsidRDefault="003541E8" w:rsidP="00402CBD">
      <w:pPr>
        <w:spacing w:line="360" w:lineRule="auto"/>
        <w:jc w:val="center"/>
        <w:rPr>
          <w:b/>
          <w:bCs/>
          <w:sz w:val="24"/>
          <w:szCs w:val="24"/>
          <w:u w:color="FFFFFF"/>
          <w:lang w:eastAsia="x-none"/>
        </w:rPr>
      </w:pPr>
      <w:r w:rsidRPr="00830DE4">
        <w:rPr>
          <w:b/>
          <w:bCs/>
          <w:sz w:val="24"/>
          <w:szCs w:val="24"/>
          <w:u w:color="FFFFFF"/>
          <w:lang w:val="x-none" w:eastAsia="x-none"/>
        </w:rPr>
        <w:t>OPIS PRZEDMIOTU ZAMÓWIENIA</w:t>
      </w:r>
    </w:p>
    <w:p w:rsidR="00886803" w:rsidRPr="00CC69F7" w:rsidRDefault="00CC21D1" w:rsidP="00886803">
      <w:pPr>
        <w:jc w:val="both"/>
        <w:rPr>
          <w:b/>
          <w:sz w:val="24"/>
          <w:szCs w:val="24"/>
        </w:rPr>
      </w:pPr>
      <w:r w:rsidRPr="00CC69F7">
        <w:rPr>
          <w:rFonts w:ascii="Calibri" w:hAnsi="Calibri"/>
          <w:b/>
          <w:bCs/>
          <w:sz w:val="24"/>
          <w:szCs w:val="24"/>
        </w:rPr>
        <w:t xml:space="preserve">Dzierżawa </w:t>
      </w:r>
      <w:r w:rsidR="00F46187" w:rsidRPr="00CC69F7">
        <w:rPr>
          <w:rFonts w:ascii="Calibri" w:hAnsi="Calibri"/>
          <w:b/>
          <w:bCs/>
          <w:sz w:val="24"/>
          <w:szCs w:val="24"/>
        </w:rPr>
        <w:t>śmigłowca</w:t>
      </w:r>
      <w:r w:rsidRPr="00CC69F7">
        <w:rPr>
          <w:rFonts w:ascii="Calibri" w:hAnsi="Calibri"/>
          <w:b/>
          <w:bCs/>
          <w:sz w:val="24"/>
          <w:szCs w:val="24"/>
        </w:rPr>
        <w:t xml:space="preserve"> na potrzeby OKL PWSZ w Chełmie</w:t>
      </w:r>
    </w:p>
    <w:p w:rsidR="00A4407C" w:rsidRPr="00CC69F7" w:rsidRDefault="00A4407C" w:rsidP="00A4407C">
      <w:pPr>
        <w:jc w:val="both"/>
        <w:rPr>
          <w:sz w:val="24"/>
          <w:szCs w:val="24"/>
        </w:rPr>
      </w:pPr>
      <w:r w:rsidRPr="00CC69F7">
        <w:rPr>
          <w:sz w:val="24"/>
          <w:szCs w:val="24"/>
        </w:rPr>
        <w:t xml:space="preserve">Przedmiotem zamówienia jest dzierżawa </w:t>
      </w:r>
      <w:r w:rsidR="00F46187" w:rsidRPr="00CC69F7">
        <w:rPr>
          <w:sz w:val="24"/>
          <w:szCs w:val="24"/>
        </w:rPr>
        <w:t>śmigłowca</w:t>
      </w:r>
      <w:r w:rsidR="00F46187" w:rsidRPr="00CC69F7">
        <w:rPr>
          <w:sz w:val="24"/>
          <w:szCs w:val="24"/>
        </w:rPr>
        <w:t>, który zostanie wykorzystany do realizacji szkolenia lotniczego studentów specjalizacji Pilotaż PWSZ w Chełmie, w zakresie szkolenia do uzyskania licencji CPL(H)</w:t>
      </w:r>
      <w:r w:rsidR="00B30EC8" w:rsidRPr="00CC69F7">
        <w:rPr>
          <w:sz w:val="24"/>
          <w:szCs w:val="24"/>
        </w:rPr>
        <w:t xml:space="preserve">. Zamówienie obejmuje dzierżawę statku powietrznego </w:t>
      </w:r>
      <w:r w:rsidR="00F46187" w:rsidRPr="00CC69F7">
        <w:rPr>
          <w:sz w:val="24"/>
          <w:szCs w:val="24"/>
        </w:rPr>
        <w:t xml:space="preserve">typu </w:t>
      </w:r>
      <w:r w:rsidR="00F46187" w:rsidRPr="00CC69F7">
        <w:rPr>
          <w:bCs/>
          <w:sz w:val="24"/>
          <w:szCs w:val="24"/>
        </w:rPr>
        <w:t>R44</w:t>
      </w:r>
      <w:r w:rsidR="00F46187" w:rsidRPr="00CC69F7">
        <w:rPr>
          <w:sz w:val="24"/>
          <w:szCs w:val="24"/>
        </w:rPr>
        <w:t xml:space="preserve"> bądź równoważnego śmigłowca czteromiejscowego z podwójnym układem sterowania (dla ucznia i instruktora) – 1 szt., 360 godz. nalotu</w:t>
      </w:r>
      <w:r w:rsidRPr="00CC69F7">
        <w:rPr>
          <w:sz w:val="24"/>
          <w:szCs w:val="24"/>
        </w:rPr>
        <w:t>.</w:t>
      </w:r>
    </w:p>
    <w:p w:rsidR="00F46187" w:rsidRPr="0083346A" w:rsidRDefault="00F46187" w:rsidP="00F4618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3346A">
        <w:rPr>
          <w:b/>
          <w:sz w:val="24"/>
          <w:szCs w:val="24"/>
        </w:rPr>
        <w:t>Typ statku powietrznego</w:t>
      </w:r>
      <w:r w:rsidRPr="0083346A">
        <w:rPr>
          <w:sz w:val="24"/>
          <w:szCs w:val="24"/>
        </w:rPr>
        <w:t>: śmigłowiec Robinson R44</w:t>
      </w:r>
      <w:r w:rsidR="008503FC">
        <w:rPr>
          <w:sz w:val="24"/>
          <w:szCs w:val="24"/>
        </w:rPr>
        <w:t xml:space="preserve"> bądź równoważny</w:t>
      </w:r>
      <w:r>
        <w:rPr>
          <w:sz w:val="24"/>
          <w:szCs w:val="24"/>
        </w:rPr>
        <w:t xml:space="preserve"> – 1 szt.</w:t>
      </w:r>
      <w:r w:rsidRPr="0083346A">
        <w:rPr>
          <w:sz w:val="24"/>
          <w:szCs w:val="24"/>
        </w:rPr>
        <w:t xml:space="preserve">, czteromiejscowy z podwójnym układem sterowania (dla ucznia i instruktora), śmigłowiec powinien być wyposażony w przyrządy pilotażowo-nawigacyjne (prędkościomierz, wysokościomierz, wariometr, sztuczny horyzont, busolę, chyłomierz poprzeczny radiostację, transponder oraz odbiornik i wskaźnik VOR) oraz wyposażenie do wykonywania lotów w zakrytej kabinie i lotów nocnych. Śmigłowiec powinien być napędzany silnikiem </w:t>
      </w:r>
      <w:bookmarkStart w:id="0" w:name="_GoBack"/>
      <w:bookmarkEnd w:id="0"/>
      <w:r w:rsidRPr="0083346A">
        <w:rPr>
          <w:sz w:val="24"/>
          <w:szCs w:val="24"/>
        </w:rPr>
        <w:t>o mocy nie mniejszej niż 220 KM. Musi posiadać</w:t>
      </w:r>
      <w:r w:rsidRPr="0083346A">
        <w:rPr>
          <w:b/>
          <w:sz w:val="24"/>
          <w:szCs w:val="24"/>
        </w:rPr>
        <w:t xml:space="preserve"> </w:t>
      </w:r>
      <w:r w:rsidRPr="0083346A">
        <w:rPr>
          <w:sz w:val="24"/>
          <w:szCs w:val="24"/>
        </w:rPr>
        <w:t>sprawny nadajnik ratowniczy ELT zamontowany na stałe do konstrukcji płatowca. Wyproduko</w:t>
      </w:r>
      <w:r>
        <w:rPr>
          <w:sz w:val="24"/>
          <w:szCs w:val="24"/>
        </w:rPr>
        <w:t>wany po 2016</w:t>
      </w:r>
      <w:r w:rsidRPr="0083346A">
        <w:rPr>
          <w:sz w:val="24"/>
          <w:szCs w:val="24"/>
        </w:rPr>
        <w:t xml:space="preserve"> roku;</w:t>
      </w:r>
    </w:p>
    <w:p w:rsidR="00F46187" w:rsidRPr="0083346A" w:rsidRDefault="00F46187" w:rsidP="00F4618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3346A">
        <w:rPr>
          <w:b/>
          <w:sz w:val="24"/>
          <w:szCs w:val="24"/>
        </w:rPr>
        <w:t>Lotnisko bazowe</w:t>
      </w:r>
      <w:r w:rsidRPr="0083346A">
        <w:rPr>
          <w:sz w:val="24"/>
          <w:szCs w:val="24"/>
        </w:rPr>
        <w:t>: lotnisk</w:t>
      </w:r>
      <w:r>
        <w:rPr>
          <w:sz w:val="24"/>
          <w:szCs w:val="24"/>
        </w:rPr>
        <w:t>o Depułtycze Królewskie (EPCD)</w:t>
      </w:r>
    </w:p>
    <w:p w:rsidR="00F46187" w:rsidRPr="0083346A" w:rsidRDefault="00F46187" w:rsidP="00F4618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3346A">
        <w:rPr>
          <w:b/>
          <w:sz w:val="24"/>
          <w:szCs w:val="24"/>
        </w:rPr>
        <w:t>Nadzór techniczny</w:t>
      </w:r>
      <w:r w:rsidRPr="0083346A">
        <w:rPr>
          <w:sz w:val="24"/>
          <w:szCs w:val="24"/>
        </w:rPr>
        <w:t xml:space="preserve">: właściciel śmigłowca ma obowiązek przeprowadzenia obsług technicznych i prowadzenia CAMO, CAMO właściciela musi przeprowadzić szkolenie </w:t>
      </w:r>
      <w:r w:rsidR="00A7066B">
        <w:rPr>
          <w:sz w:val="24"/>
          <w:szCs w:val="24"/>
        </w:rPr>
        <w:br/>
      </w:r>
      <w:r w:rsidRPr="0083346A">
        <w:rPr>
          <w:sz w:val="24"/>
          <w:szCs w:val="24"/>
        </w:rPr>
        <w:t>w zakresie prowadzenia Pokładowego Dziennika Technicznego dla personelu wytypowanego przez PWSZ w Ch</w:t>
      </w:r>
      <w:r>
        <w:rPr>
          <w:sz w:val="24"/>
          <w:szCs w:val="24"/>
        </w:rPr>
        <w:t>ełmie. Obsługi techniczne do 100</w:t>
      </w:r>
      <w:r w:rsidRPr="0083346A">
        <w:rPr>
          <w:sz w:val="24"/>
          <w:szCs w:val="24"/>
        </w:rPr>
        <w:t xml:space="preserve"> h będą wykonywane na lotnisku w </w:t>
      </w:r>
      <w:proofErr w:type="spellStart"/>
      <w:r w:rsidRPr="0083346A">
        <w:rPr>
          <w:sz w:val="24"/>
          <w:szCs w:val="24"/>
        </w:rPr>
        <w:t>Depułtyczach</w:t>
      </w:r>
      <w:proofErr w:type="spellEnd"/>
      <w:r w:rsidRPr="0083346A">
        <w:rPr>
          <w:sz w:val="24"/>
          <w:szCs w:val="24"/>
        </w:rPr>
        <w:t xml:space="preserve"> Królewskich. Właściciel śmigłowca ma obowiązek przeprowadzenia obsług technicznych na koszt własny. W przypadku niesprawności technicznej bądź prac obsługowych, trwających dłużej niż 7 dni wymagana jest wymiana na inny egzemplarz tego samego typu;</w:t>
      </w:r>
    </w:p>
    <w:p w:rsidR="00F46187" w:rsidRPr="0083346A" w:rsidRDefault="00F46187" w:rsidP="00F4618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3346A">
        <w:rPr>
          <w:b/>
          <w:sz w:val="24"/>
          <w:szCs w:val="24"/>
        </w:rPr>
        <w:t>Ubezpieczenie</w:t>
      </w:r>
      <w:r w:rsidRPr="0083346A">
        <w:rPr>
          <w:sz w:val="24"/>
          <w:szCs w:val="24"/>
        </w:rPr>
        <w:t xml:space="preserve">: właściciel statku powietrznego ma obowiązek przedstawić aktualną polisę ubezpieczeniową (Aerocasco, </w:t>
      </w:r>
      <w:r w:rsidRPr="0083346A">
        <w:rPr>
          <w:caps/>
          <w:sz w:val="24"/>
          <w:szCs w:val="24"/>
        </w:rPr>
        <w:t>oc, nnw</w:t>
      </w:r>
      <w:r w:rsidRPr="0083346A">
        <w:rPr>
          <w:sz w:val="24"/>
          <w:szCs w:val="24"/>
        </w:rPr>
        <w:t>) oraz włączyć do polisy AC, OC użytkownika statku powietrznego – PWSZ w Chełmie; Zakres ubezpieczenia musi obejmować: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0"/>
        <w:gridCol w:w="3972"/>
      </w:tblGrid>
      <w:tr w:rsidR="00F46187" w:rsidRPr="0083346A" w:rsidTr="008F1233">
        <w:tc>
          <w:tcPr>
            <w:tcW w:w="4491" w:type="dxa"/>
            <w:shd w:val="clear" w:color="auto" w:fill="auto"/>
          </w:tcPr>
          <w:p w:rsidR="00F46187" w:rsidRPr="0083346A" w:rsidRDefault="00F46187" w:rsidP="008F1233">
            <w:pPr>
              <w:rPr>
                <w:sz w:val="24"/>
                <w:szCs w:val="24"/>
              </w:rPr>
            </w:pPr>
            <w:r w:rsidRPr="0083346A">
              <w:rPr>
                <w:sz w:val="24"/>
                <w:szCs w:val="24"/>
              </w:rPr>
              <w:t>Zakres ubezpieczenia</w:t>
            </w:r>
          </w:p>
        </w:tc>
        <w:tc>
          <w:tcPr>
            <w:tcW w:w="4075" w:type="dxa"/>
            <w:shd w:val="clear" w:color="auto" w:fill="auto"/>
          </w:tcPr>
          <w:p w:rsidR="00F46187" w:rsidRPr="0083346A" w:rsidRDefault="00F46187" w:rsidP="008F1233">
            <w:pPr>
              <w:rPr>
                <w:sz w:val="24"/>
                <w:szCs w:val="24"/>
              </w:rPr>
            </w:pPr>
            <w:r w:rsidRPr="0083346A">
              <w:rPr>
                <w:sz w:val="24"/>
                <w:szCs w:val="24"/>
              </w:rPr>
              <w:t>Minimalna suma ubezpieczenia</w:t>
            </w:r>
          </w:p>
        </w:tc>
      </w:tr>
      <w:tr w:rsidR="00F46187" w:rsidRPr="0083346A" w:rsidTr="008F1233">
        <w:tc>
          <w:tcPr>
            <w:tcW w:w="4491" w:type="dxa"/>
            <w:shd w:val="clear" w:color="auto" w:fill="auto"/>
          </w:tcPr>
          <w:p w:rsidR="00F46187" w:rsidRPr="0083346A" w:rsidRDefault="00F46187" w:rsidP="008F1233">
            <w:pPr>
              <w:rPr>
                <w:sz w:val="24"/>
                <w:szCs w:val="24"/>
              </w:rPr>
            </w:pPr>
            <w:r w:rsidRPr="0083346A">
              <w:rPr>
                <w:sz w:val="24"/>
                <w:szCs w:val="24"/>
              </w:rPr>
              <w:t>Aerocasco, obejmujące szkody częściowe oraz całkowite w następstwie wypadku, incydentu lub zdarzenia lotniczego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F46187" w:rsidRPr="0083346A" w:rsidRDefault="00F46187" w:rsidP="008F1233">
            <w:pPr>
              <w:rPr>
                <w:sz w:val="24"/>
                <w:szCs w:val="24"/>
              </w:rPr>
            </w:pPr>
            <w:r w:rsidRPr="0083346A">
              <w:rPr>
                <w:sz w:val="24"/>
                <w:szCs w:val="24"/>
              </w:rPr>
              <w:t>500 000 PLN</w:t>
            </w:r>
          </w:p>
        </w:tc>
      </w:tr>
      <w:tr w:rsidR="00F46187" w:rsidRPr="0083346A" w:rsidTr="008F1233">
        <w:tc>
          <w:tcPr>
            <w:tcW w:w="4491" w:type="dxa"/>
            <w:shd w:val="clear" w:color="auto" w:fill="auto"/>
          </w:tcPr>
          <w:p w:rsidR="00F46187" w:rsidRPr="0083346A" w:rsidRDefault="00F46187" w:rsidP="008F1233">
            <w:pPr>
              <w:rPr>
                <w:sz w:val="24"/>
                <w:szCs w:val="24"/>
              </w:rPr>
            </w:pPr>
            <w:r w:rsidRPr="0083346A">
              <w:rPr>
                <w:sz w:val="24"/>
                <w:szCs w:val="24"/>
              </w:rPr>
              <w:t>OC użytkownika statku powietrznego</w:t>
            </w:r>
          </w:p>
        </w:tc>
        <w:tc>
          <w:tcPr>
            <w:tcW w:w="4075" w:type="dxa"/>
            <w:shd w:val="clear" w:color="auto" w:fill="auto"/>
          </w:tcPr>
          <w:p w:rsidR="00F46187" w:rsidRPr="0083346A" w:rsidRDefault="00F46187" w:rsidP="008F1233">
            <w:pPr>
              <w:rPr>
                <w:sz w:val="24"/>
                <w:szCs w:val="24"/>
              </w:rPr>
            </w:pPr>
            <w:r w:rsidRPr="0083346A">
              <w:rPr>
                <w:sz w:val="24"/>
                <w:szCs w:val="24"/>
              </w:rPr>
              <w:t xml:space="preserve">SDR </w:t>
            </w:r>
            <w:r>
              <w:rPr>
                <w:sz w:val="24"/>
                <w:szCs w:val="24"/>
              </w:rPr>
              <w:t>100 000</w:t>
            </w:r>
          </w:p>
        </w:tc>
      </w:tr>
      <w:tr w:rsidR="00F46187" w:rsidRPr="0083346A" w:rsidTr="008F1233">
        <w:tc>
          <w:tcPr>
            <w:tcW w:w="4491" w:type="dxa"/>
            <w:shd w:val="clear" w:color="auto" w:fill="auto"/>
          </w:tcPr>
          <w:p w:rsidR="00F46187" w:rsidRPr="0083346A" w:rsidRDefault="00F46187" w:rsidP="008F1233">
            <w:pPr>
              <w:rPr>
                <w:sz w:val="24"/>
                <w:szCs w:val="24"/>
              </w:rPr>
            </w:pPr>
            <w:r w:rsidRPr="0083346A">
              <w:rPr>
                <w:sz w:val="24"/>
                <w:szCs w:val="24"/>
              </w:rPr>
              <w:t>NNW członków załogi</w:t>
            </w:r>
          </w:p>
        </w:tc>
        <w:tc>
          <w:tcPr>
            <w:tcW w:w="4075" w:type="dxa"/>
            <w:shd w:val="clear" w:color="auto" w:fill="auto"/>
          </w:tcPr>
          <w:p w:rsidR="00F46187" w:rsidRPr="0083346A" w:rsidRDefault="00F46187" w:rsidP="008F1233">
            <w:pPr>
              <w:rPr>
                <w:sz w:val="24"/>
                <w:szCs w:val="24"/>
              </w:rPr>
            </w:pPr>
            <w:r w:rsidRPr="0083346A">
              <w:rPr>
                <w:sz w:val="24"/>
                <w:szCs w:val="24"/>
              </w:rPr>
              <w:t>PLN 20 000/1 os. – na wypadek śmierci</w:t>
            </w:r>
          </w:p>
          <w:p w:rsidR="00F46187" w:rsidRPr="0083346A" w:rsidRDefault="00F46187" w:rsidP="008F1233">
            <w:pPr>
              <w:rPr>
                <w:sz w:val="24"/>
                <w:szCs w:val="24"/>
              </w:rPr>
            </w:pPr>
            <w:r w:rsidRPr="0083346A">
              <w:rPr>
                <w:sz w:val="24"/>
                <w:szCs w:val="24"/>
              </w:rPr>
              <w:lastRenderedPageBreak/>
              <w:t>PLN 40 000/1 os. – 100 % trwałego uszczerbku na zdrowiu</w:t>
            </w:r>
          </w:p>
        </w:tc>
      </w:tr>
    </w:tbl>
    <w:p w:rsidR="00F46187" w:rsidRPr="0083346A" w:rsidRDefault="00F46187" w:rsidP="00F46187">
      <w:pPr>
        <w:ind w:left="720"/>
        <w:rPr>
          <w:sz w:val="24"/>
          <w:szCs w:val="24"/>
        </w:rPr>
      </w:pPr>
    </w:p>
    <w:p w:rsidR="00F46187" w:rsidRPr="0083346A" w:rsidRDefault="00F46187" w:rsidP="00F4618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3346A">
        <w:rPr>
          <w:b/>
          <w:sz w:val="24"/>
          <w:szCs w:val="24"/>
        </w:rPr>
        <w:t>Nadzór instruktorski</w:t>
      </w:r>
      <w:r w:rsidRPr="0083346A">
        <w:rPr>
          <w:sz w:val="24"/>
          <w:szCs w:val="24"/>
        </w:rPr>
        <w:t>: OKL PWSZ w Chełmie;</w:t>
      </w:r>
    </w:p>
    <w:p w:rsidR="00F46187" w:rsidRPr="004F7599" w:rsidRDefault="00F46187" w:rsidP="00F46187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  <w:u w:val="single"/>
        </w:rPr>
      </w:pPr>
      <w:r w:rsidRPr="004F7599">
        <w:rPr>
          <w:b/>
        </w:rPr>
        <w:t>Audyt Statku Powietrznego:</w:t>
      </w:r>
      <w:r w:rsidRPr="004F7599">
        <w:t xml:space="preserve"> </w:t>
      </w:r>
      <w:r w:rsidRPr="004F7599">
        <w:rPr>
          <w:color w:val="000000"/>
        </w:rPr>
        <w:t xml:space="preserve">Zamawiający zastrzega sobie prawo do przeprowadzenia audytu statku powietrznego oraz wglądu w dokumentację SP przez upoważnionych pracowników OKL PWSZ w Chełmie, przed podpisaniem umowy oraz w trakcie jej trwania. </w:t>
      </w:r>
    </w:p>
    <w:p w:rsidR="00F46187" w:rsidRPr="004F7599" w:rsidRDefault="00F46187" w:rsidP="00F46187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4F7599">
        <w:rPr>
          <w:b/>
        </w:rPr>
        <w:t>Obowiązki właściciela</w:t>
      </w:r>
      <w:r w:rsidRPr="004F7599">
        <w:t>: właściciel statku powietrznego ma obowiązek wpisania w świadectwo rejestracji, PWSZ w Chełmie jako użytkownika statku powietrznego. Samolot będzie dostarczany na miejsce szkolenia w oparciu o plan szkolenia przekazywany na dany miesiąc do wynajmującego przez  Kierownika Szkolenia HT Ośrodka.</w:t>
      </w:r>
    </w:p>
    <w:p w:rsidR="00F46187" w:rsidRPr="004F7599" w:rsidRDefault="00F46187" w:rsidP="00F46187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4F7599">
        <w:rPr>
          <w:b/>
        </w:rPr>
        <w:t>Ilość godzin nalotu</w:t>
      </w:r>
      <w:r>
        <w:t>: do 360</w:t>
      </w:r>
      <w:r w:rsidRPr="004F7599">
        <w:t xml:space="preserve"> h.</w:t>
      </w:r>
    </w:p>
    <w:p w:rsidR="00F46187" w:rsidRPr="004F7599" w:rsidRDefault="00F46187" w:rsidP="00F46187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4F7599">
        <w:rPr>
          <w:b/>
        </w:rPr>
        <w:t>Okres realizacji zamówienia</w:t>
      </w:r>
      <w:r>
        <w:t>: do 30.06.2023</w:t>
      </w:r>
      <w:r w:rsidRPr="004F7599">
        <w:t xml:space="preserve"> roku, z możliwością przedłużenia terminu realizacji zamówienia w przypadku niesprzyjających warunków pogodowych bądź z powodu okoliczności wpływających na realizację procesu kształcenia studentów (np. nie spełnianie wymagań regulaminowych uczestnika szkolenia do przystąpienia do kolejn</w:t>
      </w:r>
      <w:r>
        <w:t>ego etapu szkolenia lotniczego).</w:t>
      </w:r>
    </w:p>
    <w:p w:rsidR="00402CBD" w:rsidRPr="00830DE4" w:rsidRDefault="00F46187" w:rsidP="00F46187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4F7599">
        <w:rPr>
          <w:color w:val="000000"/>
        </w:rPr>
        <w:t>Zamawiają</w:t>
      </w:r>
      <w:r>
        <w:rPr>
          <w:color w:val="000000"/>
        </w:rPr>
        <w:t xml:space="preserve">cy zapewnia paliwo i olej na 360 </w:t>
      </w:r>
      <w:r w:rsidRPr="004F7599">
        <w:rPr>
          <w:color w:val="000000"/>
        </w:rPr>
        <w:t>h lotu, zamawiający nie zapewnia pali</w:t>
      </w:r>
      <w:r>
        <w:rPr>
          <w:color w:val="000000"/>
        </w:rPr>
        <w:t>wa i oleju do wykonywania obsług</w:t>
      </w:r>
      <w:r w:rsidR="00CC21D1">
        <w:rPr>
          <w:color w:val="000000"/>
        </w:rPr>
        <w:t>.</w:t>
      </w:r>
    </w:p>
    <w:p w:rsidR="004E1B1F" w:rsidRPr="00830DE4" w:rsidRDefault="004E1B1F" w:rsidP="004E1B1F">
      <w:pPr>
        <w:jc w:val="both"/>
      </w:pPr>
    </w:p>
    <w:sectPr w:rsidR="004E1B1F" w:rsidRPr="00830DE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6A9" w:rsidRDefault="004326A9" w:rsidP="000234B1">
      <w:pPr>
        <w:spacing w:after="0" w:line="240" w:lineRule="auto"/>
      </w:pPr>
      <w:r>
        <w:separator/>
      </w:r>
    </w:p>
  </w:endnote>
  <w:endnote w:type="continuationSeparator" w:id="0">
    <w:p w:rsidR="004326A9" w:rsidRDefault="004326A9" w:rsidP="00023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7125946"/>
      <w:docPartObj>
        <w:docPartGallery w:val="Page Numbers (Bottom of Page)"/>
        <w:docPartUnique/>
      </w:docPartObj>
    </w:sdtPr>
    <w:sdtEndPr/>
    <w:sdtContent>
      <w:p w:rsidR="007F7A6B" w:rsidRDefault="007F7A6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3FC">
          <w:rPr>
            <w:noProof/>
          </w:rPr>
          <w:t>2</w:t>
        </w:r>
        <w:r>
          <w:fldChar w:fldCharType="end"/>
        </w:r>
      </w:p>
    </w:sdtContent>
  </w:sdt>
  <w:p w:rsidR="000234B1" w:rsidRDefault="000234B1" w:rsidP="000234B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6A9" w:rsidRDefault="004326A9" w:rsidP="000234B1">
      <w:pPr>
        <w:spacing w:after="0" w:line="240" w:lineRule="auto"/>
      </w:pPr>
      <w:r>
        <w:separator/>
      </w:r>
    </w:p>
  </w:footnote>
  <w:footnote w:type="continuationSeparator" w:id="0">
    <w:p w:rsidR="004326A9" w:rsidRDefault="004326A9" w:rsidP="00023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360"/>
    <w:multiLevelType w:val="hybridMultilevel"/>
    <w:tmpl w:val="E8E67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951C5"/>
    <w:multiLevelType w:val="hybridMultilevel"/>
    <w:tmpl w:val="59EE8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4799B"/>
    <w:multiLevelType w:val="hybridMultilevel"/>
    <w:tmpl w:val="8D6CE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50EF8"/>
    <w:multiLevelType w:val="hybridMultilevel"/>
    <w:tmpl w:val="DE0AA3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5B0540C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hint="default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84378"/>
    <w:multiLevelType w:val="multilevel"/>
    <w:tmpl w:val="1E282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2C3140"/>
    <w:multiLevelType w:val="hybridMultilevel"/>
    <w:tmpl w:val="2A681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60F9D"/>
    <w:multiLevelType w:val="hybridMultilevel"/>
    <w:tmpl w:val="AEFC8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74350"/>
    <w:multiLevelType w:val="singleLevel"/>
    <w:tmpl w:val="4C744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1065DE2"/>
    <w:multiLevelType w:val="hybridMultilevel"/>
    <w:tmpl w:val="D61EE9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C22E4F"/>
    <w:multiLevelType w:val="singleLevel"/>
    <w:tmpl w:val="CD223C8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0" w15:restartNumberingAfterBreak="0">
    <w:nsid w:val="32FA5574"/>
    <w:multiLevelType w:val="hybridMultilevel"/>
    <w:tmpl w:val="FB6E5624"/>
    <w:lvl w:ilvl="0" w:tplc="10E0AD0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A1E05"/>
    <w:multiLevelType w:val="hybridMultilevel"/>
    <w:tmpl w:val="B420A19C"/>
    <w:lvl w:ilvl="0" w:tplc="4CB2BE4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16F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4AC3F1E"/>
    <w:multiLevelType w:val="hybridMultilevel"/>
    <w:tmpl w:val="F0128B60"/>
    <w:lvl w:ilvl="0" w:tplc="70026242">
      <w:start w:val="1"/>
      <w:numFmt w:val="decimal"/>
      <w:lvlText w:val="%1."/>
      <w:lvlJc w:val="right"/>
      <w:pPr>
        <w:ind w:left="340" w:firstLine="1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E35DB"/>
    <w:multiLevelType w:val="hybridMultilevel"/>
    <w:tmpl w:val="F0128B60"/>
    <w:lvl w:ilvl="0" w:tplc="70026242">
      <w:start w:val="1"/>
      <w:numFmt w:val="decimal"/>
      <w:lvlText w:val="%1."/>
      <w:lvlJc w:val="right"/>
      <w:pPr>
        <w:ind w:left="340" w:firstLine="1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E2F96"/>
    <w:multiLevelType w:val="hybridMultilevel"/>
    <w:tmpl w:val="F0128B60"/>
    <w:lvl w:ilvl="0" w:tplc="70026242">
      <w:start w:val="1"/>
      <w:numFmt w:val="decimal"/>
      <w:lvlText w:val="%1."/>
      <w:lvlJc w:val="right"/>
      <w:pPr>
        <w:ind w:left="340" w:firstLine="1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A2B00"/>
    <w:multiLevelType w:val="singleLevel"/>
    <w:tmpl w:val="CD223C8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7" w15:restartNumberingAfterBreak="0">
    <w:nsid w:val="5689067F"/>
    <w:multiLevelType w:val="hybridMultilevel"/>
    <w:tmpl w:val="AEAED4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133E62"/>
    <w:multiLevelType w:val="hybridMultilevel"/>
    <w:tmpl w:val="EF288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D73CDF"/>
    <w:multiLevelType w:val="multilevel"/>
    <w:tmpl w:val="D5A0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F452E3"/>
    <w:multiLevelType w:val="hybridMultilevel"/>
    <w:tmpl w:val="DD4C32CE"/>
    <w:lvl w:ilvl="0" w:tplc="7DE076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A40D7"/>
    <w:multiLevelType w:val="hybridMultilevel"/>
    <w:tmpl w:val="62107DB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78B79C1"/>
    <w:multiLevelType w:val="singleLevel"/>
    <w:tmpl w:val="CD223C8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23" w15:restartNumberingAfterBreak="0">
    <w:nsid w:val="6AF50D09"/>
    <w:multiLevelType w:val="hybridMultilevel"/>
    <w:tmpl w:val="5648A1C4"/>
    <w:lvl w:ilvl="0" w:tplc="7EB8E8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775118"/>
    <w:multiLevelType w:val="hybridMultilevel"/>
    <w:tmpl w:val="17965336"/>
    <w:lvl w:ilvl="0" w:tplc="BBDC7830">
      <w:start w:val="3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E57660"/>
    <w:multiLevelType w:val="hybridMultilevel"/>
    <w:tmpl w:val="2F66A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30508"/>
    <w:multiLevelType w:val="hybridMultilevel"/>
    <w:tmpl w:val="D9D0BE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8C3C9D"/>
    <w:multiLevelType w:val="hybridMultilevel"/>
    <w:tmpl w:val="FBC20CE4"/>
    <w:lvl w:ilvl="0" w:tplc="EA42721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C67234"/>
    <w:multiLevelType w:val="hybridMultilevel"/>
    <w:tmpl w:val="4E7ECC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6"/>
  </w:num>
  <w:num w:numId="4">
    <w:abstractNumId w:val="27"/>
  </w:num>
  <w:num w:numId="5">
    <w:abstractNumId w:val="7"/>
  </w:num>
  <w:num w:numId="6">
    <w:abstractNumId w:val="11"/>
  </w:num>
  <w:num w:numId="7">
    <w:abstractNumId w:val="22"/>
  </w:num>
  <w:num w:numId="8">
    <w:abstractNumId w:val="9"/>
  </w:num>
  <w:num w:numId="9">
    <w:abstractNumId w:val="16"/>
  </w:num>
  <w:num w:numId="10">
    <w:abstractNumId w:val="28"/>
  </w:num>
  <w:num w:numId="11">
    <w:abstractNumId w:val="5"/>
  </w:num>
  <w:num w:numId="12">
    <w:abstractNumId w:val="1"/>
  </w:num>
  <w:num w:numId="13">
    <w:abstractNumId w:val="18"/>
  </w:num>
  <w:num w:numId="14">
    <w:abstractNumId w:val="0"/>
  </w:num>
  <w:num w:numId="15">
    <w:abstractNumId w:val="3"/>
  </w:num>
  <w:num w:numId="16">
    <w:abstractNumId w:val="17"/>
  </w:num>
  <w:num w:numId="17">
    <w:abstractNumId w:val="2"/>
  </w:num>
  <w:num w:numId="18">
    <w:abstractNumId w:val="12"/>
  </w:num>
  <w:num w:numId="19">
    <w:abstractNumId w:val="10"/>
  </w:num>
  <w:num w:numId="20">
    <w:abstractNumId w:val="24"/>
  </w:num>
  <w:num w:numId="21">
    <w:abstractNumId w:val="14"/>
  </w:num>
  <w:num w:numId="22">
    <w:abstractNumId w:val="15"/>
  </w:num>
  <w:num w:numId="23">
    <w:abstractNumId w:val="13"/>
  </w:num>
  <w:num w:numId="24">
    <w:abstractNumId w:val="25"/>
  </w:num>
  <w:num w:numId="25">
    <w:abstractNumId w:val="20"/>
  </w:num>
  <w:num w:numId="26">
    <w:abstractNumId w:val="26"/>
  </w:num>
  <w:num w:numId="27">
    <w:abstractNumId w:val="23"/>
  </w:num>
  <w:num w:numId="28">
    <w:abstractNumId w:val="8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068"/>
    <w:rsid w:val="00006095"/>
    <w:rsid w:val="000234B1"/>
    <w:rsid w:val="00030EEC"/>
    <w:rsid w:val="00032FE3"/>
    <w:rsid w:val="000376CE"/>
    <w:rsid w:val="00045C7C"/>
    <w:rsid w:val="00057068"/>
    <w:rsid w:val="00071946"/>
    <w:rsid w:val="0007721C"/>
    <w:rsid w:val="000902F5"/>
    <w:rsid w:val="000A5968"/>
    <w:rsid w:val="000B39FB"/>
    <w:rsid w:val="000C4FE4"/>
    <w:rsid w:val="00104BB8"/>
    <w:rsid w:val="00146AB4"/>
    <w:rsid w:val="00161C7E"/>
    <w:rsid w:val="001643D6"/>
    <w:rsid w:val="00185B6C"/>
    <w:rsid w:val="001B00CD"/>
    <w:rsid w:val="001B4B21"/>
    <w:rsid w:val="001B5486"/>
    <w:rsid w:val="001B65AB"/>
    <w:rsid w:val="001B6A24"/>
    <w:rsid w:val="001C22A4"/>
    <w:rsid w:val="001C3C25"/>
    <w:rsid w:val="001C7AB2"/>
    <w:rsid w:val="001E77E2"/>
    <w:rsid w:val="001F19A2"/>
    <w:rsid w:val="002005D1"/>
    <w:rsid w:val="0020793E"/>
    <w:rsid w:val="002124FB"/>
    <w:rsid w:val="002130AE"/>
    <w:rsid w:val="002203E6"/>
    <w:rsid w:val="0022238C"/>
    <w:rsid w:val="002273BA"/>
    <w:rsid w:val="00233E68"/>
    <w:rsid w:val="0023760D"/>
    <w:rsid w:val="00244804"/>
    <w:rsid w:val="00245576"/>
    <w:rsid w:val="00245FCD"/>
    <w:rsid w:val="00286988"/>
    <w:rsid w:val="002A578D"/>
    <w:rsid w:val="002C1875"/>
    <w:rsid w:val="002C2CE6"/>
    <w:rsid w:val="002D2257"/>
    <w:rsid w:val="002D2E7F"/>
    <w:rsid w:val="002E15D4"/>
    <w:rsid w:val="002E1756"/>
    <w:rsid w:val="002F1FEE"/>
    <w:rsid w:val="002F7374"/>
    <w:rsid w:val="00300DBF"/>
    <w:rsid w:val="00306B59"/>
    <w:rsid w:val="0032284D"/>
    <w:rsid w:val="00323283"/>
    <w:rsid w:val="0032401D"/>
    <w:rsid w:val="003325AF"/>
    <w:rsid w:val="00347B58"/>
    <w:rsid w:val="003541E8"/>
    <w:rsid w:val="0036695A"/>
    <w:rsid w:val="00375373"/>
    <w:rsid w:val="0038054B"/>
    <w:rsid w:val="00383485"/>
    <w:rsid w:val="00385D38"/>
    <w:rsid w:val="0039544C"/>
    <w:rsid w:val="003B4D7B"/>
    <w:rsid w:val="003B6E95"/>
    <w:rsid w:val="003C3256"/>
    <w:rsid w:val="003D390D"/>
    <w:rsid w:val="003F6BCA"/>
    <w:rsid w:val="00402CBD"/>
    <w:rsid w:val="00403314"/>
    <w:rsid w:val="00407A7F"/>
    <w:rsid w:val="00414624"/>
    <w:rsid w:val="00415F86"/>
    <w:rsid w:val="004325A6"/>
    <w:rsid w:val="004326A9"/>
    <w:rsid w:val="00433D05"/>
    <w:rsid w:val="0043422B"/>
    <w:rsid w:val="00443495"/>
    <w:rsid w:val="00476D1F"/>
    <w:rsid w:val="00484316"/>
    <w:rsid w:val="004B210A"/>
    <w:rsid w:val="004B3130"/>
    <w:rsid w:val="004B51A3"/>
    <w:rsid w:val="004B6626"/>
    <w:rsid w:val="004D06FD"/>
    <w:rsid w:val="004E1B1F"/>
    <w:rsid w:val="004F56D2"/>
    <w:rsid w:val="004F5DF0"/>
    <w:rsid w:val="004F6BFC"/>
    <w:rsid w:val="00500460"/>
    <w:rsid w:val="00501A67"/>
    <w:rsid w:val="00525224"/>
    <w:rsid w:val="00525A03"/>
    <w:rsid w:val="00533230"/>
    <w:rsid w:val="00533E48"/>
    <w:rsid w:val="0053798F"/>
    <w:rsid w:val="00537FA0"/>
    <w:rsid w:val="00554A8F"/>
    <w:rsid w:val="00554D68"/>
    <w:rsid w:val="00563AC8"/>
    <w:rsid w:val="00582073"/>
    <w:rsid w:val="005A170E"/>
    <w:rsid w:val="005B2EA0"/>
    <w:rsid w:val="005D0FEB"/>
    <w:rsid w:val="005D3C89"/>
    <w:rsid w:val="005D4218"/>
    <w:rsid w:val="005E0F6E"/>
    <w:rsid w:val="0060166B"/>
    <w:rsid w:val="00601DB9"/>
    <w:rsid w:val="00627703"/>
    <w:rsid w:val="006562A3"/>
    <w:rsid w:val="00692B4D"/>
    <w:rsid w:val="00693982"/>
    <w:rsid w:val="006944EF"/>
    <w:rsid w:val="0069639D"/>
    <w:rsid w:val="006B7299"/>
    <w:rsid w:val="006C7743"/>
    <w:rsid w:val="006D0F7A"/>
    <w:rsid w:val="006D5CC8"/>
    <w:rsid w:val="006E5DCA"/>
    <w:rsid w:val="006F32B5"/>
    <w:rsid w:val="006F3D1B"/>
    <w:rsid w:val="006F4B59"/>
    <w:rsid w:val="006F7A4D"/>
    <w:rsid w:val="00700114"/>
    <w:rsid w:val="007028F1"/>
    <w:rsid w:val="0072059E"/>
    <w:rsid w:val="00742E18"/>
    <w:rsid w:val="00742E5D"/>
    <w:rsid w:val="00751C82"/>
    <w:rsid w:val="00756445"/>
    <w:rsid w:val="00761A34"/>
    <w:rsid w:val="00764E4D"/>
    <w:rsid w:val="00777AB8"/>
    <w:rsid w:val="00783581"/>
    <w:rsid w:val="007A202B"/>
    <w:rsid w:val="007A2104"/>
    <w:rsid w:val="007B0080"/>
    <w:rsid w:val="007B7703"/>
    <w:rsid w:val="007C084A"/>
    <w:rsid w:val="007C2DCD"/>
    <w:rsid w:val="007C321E"/>
    <w:rsid w:val="007C6381"/>
    <w:rsid w:val="007D0BC9"/>
    <w:rsid w:val="007E70DC"/>
    <w:rsid w:val="007F7A6B"/>
    <w:rsid w:val="00825A02"/>
    <w:rsid w:val="00825F84"/>
    <w:rsid w:val="00830DE4"/>
    <w:rsid w:val="00835027"/>
    <w:rsid w:val="00842FEE"/>
    <w:rsid w:val="00845FFF"/>
    <w:rsid w:val="008503FC"/>
    <w:rsid w:val="00873C98"/>
    <w:rsid w:val="008831B1"/>
    <w:rsid w:val="00886803"/>
    <w:rsid w:val="00886D29"/>
    <w:rsid w:val="008F643D"/>
    <w:rsid w:val="00916887"/>
    <w:rsid w:val="00917F6F"/>
    <w:rsid w:val="00943B91"/>
    <w:rsid w:val="00944D08"/>
    <w:rsid w:val="0094755C"/>
    <w:rsid w:val="0095786C"/>
    <w:rsid w:val="0097572D"/>
    <w:rsid w:val="00980325"/>
    <w:rsid w:val="009A4F54"/>
    <w:rsid w:val="009B1BD7"/>
    <w:rsid w:val="009D675C"/>
    <w:rsid w:val="009F3661"/>
    <w:rsid w:val="009F7BDA"/>
    <w:rsid w:val="00A00054"/>
    <w:rsid w:val="00A06CBC"/>
    <w:rsid w:val="00A17E7D"/>
    <w:rsid w:val="00A346AF"/>
    <w:rsid w:val="00A4407C"/>
    <w:rsid w:val="00A468D5"/>
    <w:rsid w:val="00A514C2"/>
    <w:rsid w:val="00A613CA"/>
    <w:rsid w:val="00A61AE1"/>
    <w:rsid w:val="00A7066B"/>
    <w:rsid w:val="00A7259F"/>
    <w:rsid w:val="00A82F46"/>
    <w:rsid w:val="00A93FBC"/>
    <w:rsid w:val="00A94934"/>
    <w:rsid w:val="00AA44ED"/>
    <w:rsid w:val="00AD23A2"/>
    <w:rsid w:val="00B01562"/>
    <w:rsid w:val="00B05844"/>
    <w:rsid w:val="00B125ED"/>
    <w:rsid w:val="00B30EC8"/>
    <w:rsid w:val="00B320EF"/>
    <w:rsid w:val="00B36651"/>
    <w:rsid w:val="00B55FFE"/>
    <w:rsid w:val="00B63062"/>
    <w:rsid w:val="00B85117"/>
    <w:rsid w:val="00B866E7"/>
    <w:rsid w:val="00B90D06"/>
    <w:rsid w:val="00B91E4B"/>
    <w:rsid w:val="00B94B6C"/>
    <w:rsid w:val="00BA1639"/>
    <w:rsid w:val="00BA29C1"/>
    <w:rsid w:val="00BE021C"/>
    <w:rsid w:val="00BF3556"/>
    <w:rsid w:val="00C0034E"/>
    <w:rsid w:val="00C07F6D"/>
    <w:rsid w:val="00C16081"/>
    <w:rsid w:val="00C225D0"/>
    <w:rsid w:val="00C41FE5"/>
    <w:rsid w:val="00C51CE2"/>
    <w:rsid w:val="00C576CD"/>
    <w:rsid w:val="00C745EF"/>
    <w:rsid w:val="00C757D7"/>
    <w:rsid w:val="00C77517"/>
    <w:rsid w:val="00C83035"/>
    <w:rsid w:val="00C8359B"/>
    <w:rsid w:val="00CA1E83"/>
    <w:rsid w:val="00CB250B"/>
    <w:rsid w:val="00CC21D1"/>
    <w:rsid w:val="00CC69F7"/>
    <w:rsid w:val="00CC76B2"/>
    <w:rsid w:val="00CC7C8D"/>
    <w:rsid w:val="00CD0735"/>
    <w:rsid w:val="00CE15B2"/>
    <w:rsid w:val="00CF317D"/>
    <w:rsid w:val="00D00D4C"/>
    <w:rsid w:val="00D212F5"/>
    <w:rsid w:val="00D25B87"/>
    <w:rsid w:val="00D52B59"/>
    <w:rsid w:val="00D53902"/>
    <w:rsid w:val="00D57B16"/>
    <w:rsid w:val="00D80989"/>
    <w:rsid w:val="00D8226C"/>
    <w:rsid w:val="00D8552B"/>
    <w:rsid w:val="00D9346B"/>
    <w:rsid w:val="00DA00BE"/>
    <w:rsid w:val="00DC7F8A"/>
    <w:rsid w:val="00DD2CFA"/>
    <w:rsid w:val="00DE1ECB"/>
    <w:rsid w:val="00DE3215"/>
    <w:rsid w:val="00DE58DB"/>
    <w:rsid w:val="00DF1C47"/>
    <w:rsid w:val="00DF3C4C"/>
    <w:rsid w:val="00E333F9"/>
    <w:rsid w:val="00E33C87"/>
    <w:rsid w:val="00E4339C"/>
    <w:rsid w:val="00E52460"/>
    <w:rsid w:val="00E617C3"/>
    <w:rsid w:val="00E730CD"/>
    <w:rsid w:val="00E8004D"/>
    <w:rsid w:val="00E95332"/>
    <w:rsid w:val="00E9690D"/>
    <w:rsid w:val="00EC6CBF"/>
    <w:rsid w:val="00ED09A6"/>
    <w:rsid w:val="00ED2B55"/>
    <w:rsid w:val="00EE2A29"/>
    <w:rsid w:val="00EE7D8D"/>
    <w:rsid w:val="00F00CF5"/>
    <w:rsid w:val="00F34DA9"/>
    <w:rsid w:val="00F40651"/>
    <w:rsid w:val="00F46187"/>
    <w:rsid w:val="00F534F1"/>
    <w:rsid w:val="00F63A18"/>
    <w:rsid w:val="00F724A4"/>
    <w:rsid w:val="00F805AE"/>
    <w:rsid w:val="00F8119D"/>
    <w:rsid w:val="00F86B14"/>
    <w:rsid w:val="00F940A1"/>
    <w:rsid w:val="00FB1C5F"/>
    <w:rsid w:val="00FB490E"/>
    <w:rsid w:val="00FD5B0E"/>
    <w:rsid w:val="00FF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106674-4126-4CCC-841A-02220990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570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570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570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5706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5706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57068"/>
    <w:rPr>
      <w:color w:val="0000FF"/>
      <w:u w:val="single"/>
    </w:rPr>
  </w:style>
  <w:style w:type="paragraph" w:customStyle="1" w:styleId="margin-bottom-zero">
    <w:name w:val="margin-bottom-zero"/>
    <w:basedOn w:val="Normalny"/>
    <w:rsid w:val="00057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57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70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omylnaczcionkaakapitu"/>
    <w:rsid w:val="00057068"/>
  </w:style>
  <w:style w:type="paragraph" w:styleId="Akapitzlist">
    <w:name w:val="List Paragraph"/>
    <w:basedOn w:val="Normalny"/>
    <w:link w:val="AkapitzlistZnak"/>
    <w:uiPriority w:val="34"/>
    <w:qFormat/>
    <w:rsid w:val="00A7259F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023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4B1"/>
  </w:style>
  <w:style w:type="paragraph" w:styleId="Stopka">
    <w:name w:val="footer"/>
    <w:basedOn w:val="Normalny"/>
    <w:link w:val="StopkaZnak"/>
    <w:uiPriority w:val="99"/>
    <w:unhideWhenUsed/>
    <w:rsid w:val="00023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4B1"/>
  </w:style>
  <w:style w:type="paragraph" w:styleId="Tekstdymka">
    <w:name w:val="Balloon Text"/>
    <w:basedOn w:val="Normalny"/>
    <w:link w:val="TekstdymkaZnak"/>
    <w:uiPriority w:val="99"/>
    <w:semiHidden/>
    <w:unhideWhenUsed/>
    <w:rsid w:val="00A34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6AF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B5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B51A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4407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0E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0EC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0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83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19978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36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72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628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287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64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20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851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985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59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159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344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66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6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677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299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53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655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962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736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13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150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496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088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122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751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784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205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24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636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316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696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117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868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351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A268C-4C5D-41EA-BC86-1CDB101F5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klopuszynski</dc:creator>
  <cp:lastModifiedBy>Krzysztof Łopuszyński</cp:lastModifiedBy>
  <cp:revision>91</cp:revision>
  <cp:lastPrinted>2022-01-21T11:38:00Z</cp:lastPrinted>
  <dcterms:created xsi:type="dcterms:W3CDTF">2017-01-31T09:04:00Z</dcterms:created>
  <dcterms:modified xsi:type="dcterms:W3CDTF">2022-01-21T11:44:00Z</dcterms:modified>
</cp:coreProperties>
</file>