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A7045" w14:textId="77777777"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C541044" wp14:editId="5000EE19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2" name="Obraz 12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8C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14:paraId="7F11E626" w14:textId="77777777" w:rsidR="00B228C4" w:rsidRPr="00B228C4" w:rsidRDefault="00B228C4" w:rsidP="00B228C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14:paraId="6CB72CE6" w14:textId="77777777"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144E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 </w:t>
      </w:r>
      <w:r w:rsidR="00144EA9">
        <w:rPr>
          <w:rFonts w:ascii="Arial" w:hAnsi="Arial" w:cs="Arial"/>
          <w:lang w:eastAsia="pl-PL"/>
        </w:rPr>
        <w:t>880-</w:t>
      </w:r>
      <w:r w:rsidR="00144EA9" w:rsidRPr="00817E0F">
        <w:rPr>
          <w:rFonts w:ascii="Arial" w:hAnsi="Arial" w:cs="Arial"/>
          <w:lang w:eastAsia="pl-PL"/>
        </w:rPr>
        <w:t>05-55</w:t>
      </w:r>
    </w:p>
    <w:p w14:paraId="4A425F60" w14:textId="77777777"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14:paraId="6F51CE66" w14:textId="77777777" w:rsidR="00B228C4" w:rsidRPr="00B228C4" w:rsidRDefault="00B228C4" w:rsidP="00B228C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306807CE" w14:textId="77777777" w:rsidR="00633BA4" w:rsidRDefault="00633BA4" w:rsidP="00900433">
      <w:pPr>
        <w:spacing w:after="0" w:line="240" w:lineRule="auto"/>
        <w:jc w:val="center"/>
        <w:rPr>
          <w:rFonts w:cs="Calibri"/>
          <w:noProof/>
          <w:color w:val="00000A"/>
          <w:sz w:val="24"/>
          <w:szCs w:val="24"/>
          <w:lang w:eastAsia="pl-PL"/>
        </w:rPr>
      </w:pPr>
    </w:p>
    <w:p w14:paraId="22004148" w14:textId="77777777" w:rsidR="00B228C4" w:rsidRDefault="00B228C4" w:rsidP="009004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D519A8" w14:textId="77777777" w:rsidR="00633BA4" w:rsidRDefault="00633BA4" w:rsidP="00AF3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62C34" w14:textId="6854D15E" w:rsidR="004A239F" w:rsidRPr="00797717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717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797717" w:rsidRPr="007977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1B74">
        <w:rPr>
          <w:rFonts w:ascii="Times New Roman" w:hAnsi="Times New Roman" w:cs="Times New Roman"/>
          <w:color w:val="000000"/>
          <w:sz w:val="24"/>
          <w:szCs w:val="24"/>
        </w:rPr>
        <w:t xml:space="preserve"> 19.</w:t>
      </w:r>
      <w:r w:rsidR="00144EA9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797717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DF22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771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2DCE1E00" w14:textId="77777777" w:rsidR="00667281" w:rsidRPr="00797717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FD08D1" w14:textId="77777777" w:rsidR="001050BB" w:rsidRDefault="00E27887" w:rsidP="001050BB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97717">
        <w:rPr>
          <w:rFonts w:ascii="Times New Roman" w:hAnsi="Times New Roman" w:cs="Times New Roman"/>
          <w:sz w:val="24"/>
          <w:szCs w:val="24"/>
        </w:rPr>
        <w:tab/>
      </w:r>
    </w:p>
    <w:p w14:paraId="5761B50C" w14:textId="2F110BCE" w:rsidR="00852AD9" w:rsidRPr="00DF7785" w:rsidRDefault="001050BB" w:rsidP="00DF7785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797717">
        <w:rPr>
          <w:rFonts w:ascii="Times New Roman" w:hAnsi="Times New Roman" w:cs="Times New Roman"/>
          <w:sz w:val="24"/>
          <w:szCs w:val="24"/>
        </w:rPr>
        <w:t>ZP.271.2.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9771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77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PS</w:t>
      </w:r>
      <w:r w:rsidRPr="00797717" w:rsidDel="006A3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6B7F66" w14:textId="2C990D04" w:rsidR="00B228C4" w:rsidRPr="00DF7785" w:rsidRDefault="00852AD9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717" w:rsidRPr="00DF7785">
        <w:rPr>
          <w:rFonts w:ascii="Times New Roman" w:hAnsi="Times New Roman" w:cs="Times New Roman"/>
          <w:sz w:val="24"/>
          <w:szCs w:val="24"/>
        </w:rPr>
        <w:t>Na podstawie art. 284 ust. 1</w:t>
      </w:r>
      <w:r w:rsidR="008005D8" w:rsidRPr="00DF7785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DF7785">
        <w:rPr>
          <w:rFonts w:ascii="Times New Roman" w:hAnsi="Times New Roman" w:cs="Times New Roman"/>
          <w:sz w:val="24"/>
          <w:szCs w:val="24"/>
        </w:rPr>
        <w:t xml:space="preserve">ustawy z dnia 11 września 2019 r. Prawo </w:t>
      </w:r>
      <w:r w:rsidR="00DA1CCB" w:rsidRPr="00DF7785">
        <w:rPr>
          <w:rFonts w:ascii="Times New Roman" w:hAnsi="Times New Roman" w:cs="Times New Roman"/>
          <w:sz w:val="24"/>
          <w:szCs w:val="24"/>
        </w:rPr>
        <w:t>z</w:t>
      </w:r>
      <w:r w:rsidR="004A239F" w:rsidRPr="00DF7785">
        <w:rPr>
          <w:rFonts w:ascii="Times New Roman" w:hAnsi="Times New Roman" w:cs="Times New Roman"/>
          <w:sz w:val="24"/>
          <w:szCs w:val="24"/>
        </w:rPr>
        <w:t xml:space="preserve">amówień </w:t>
      </w:r>
      <w:r w:rsidR="00DA1CCB" w:rsidRPr="00DF7785">
        <w:rPr>
          <w:rFonts w:ascii="Times New Roman" w:hAnsi="Times New Roman" w:cs="Times New Roman"/>
          <w:sz w:val="24"/>
          <w:szCs w:val="24"/>
        </w:rPr>
        <w:t>p</w:t>
      </w:r>
      <w:r w:rsidR="004A239F" w:rsidRPr="00DF7785">
        <w:rPr>
          <w:rFonts w:ascii="Times New Roman" w:hAnsi="Times New Roman" w:cs="Times New Roman"/>
          <w:sz w:val="24"/>
          <w:szCs w:val="24"/>
        </w:rPr>
        <w:t>ublicznych (</w:t>
      </w:r>
      <w:r w:rsidR="00C24E49" w:rsidRPr="00DF7785">
        <w:rPr>
          <w:rFonts w:ascii="Times New Roman" w:hAnsi="Times New Roman" w:cs="Times New Roman"/>
          <w:sz w:val="24"/>
          <w:szCs w:val="24"/>
        </w:rPr>
        <w:t>tj.</w:t>
      </w:r>
      <w:r w:rsidR="00B3116D" w:rsidRPr="00DF7785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DF7785">
        <w:rPr>
          <w:rFonts w:ascii="Times New Roman" w:hAnsi="Times New Roman" w:cs="Times New Roman"/>
          <w:sz w:val="24"/>
          <w:szCs w:val="24"/>
        </w:rPr>
        <w:t>Dz. U. 202</w:t>
      </w:r>
      <w:r w:rsidR="00B3116D" w:rsidRPr="00DF7785">
        <w:rPr>
          <w:rFonts w:ascii="Times New Roman" w:hAnsi="Times New Roman" w:cs="Times New Roman"/>
          <w:sz w:val="24"/>
          <w:szCs w:val="24"/>
        </w:rPr>
        <w:t>3</w:t>
      </w:r>
      <w:r w:rsidR="004A239F" w:rsidRPr="00DF778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3116D" w:rsidRPr="00DF7785">
        <w:rPr>
          <w:rFonts w:ascii="Times New Roman" w:hAnsi="Times New Roman" w:cs="Times New Roman"/>
          <w:sz w:val="24"/>
          <w:szCs w:val="24"/>
        </w:rPr>
        <w:t>1605</w:t>
      </w:r>
      <w:r w:rsidR="004A239F" w:rsidRPr="00DF7785">
        <w:rPr>
          <w:rFonts w:ascii="Times New Roman" w:hAnsi="Times New Roman" w:cs="Times New Roman"/>
          <w:sz w:val="24"/>
          <w:szCs w:val="24"/>
        </w:rPr>
        <w:t xml:space="preserve"> ze zm.)</w:t>
      </w:r>
      <w:r w:rsidR="00387149" w:rsidRPr="00DF7785">
        <w:rPr>
          <w:rFonts w:ascii="Times New Roman" w:hAnsi="Times New Roman" w:cs="Times New Roman"/>
          <w:sz w:val="24"/>
          <w:szCs w:val="24"/>
        </w:rPr>
        <w:t>,</w:t>
      </w:r>
      <w:r w:rsidR="004A239F" w:rsidRPr="00DF7785">
        <w:rPr>
          <w:rFonts w:ascii="Times New Roman" w:hAnsi="Times New Roman" w:cs="Times New Roman"/>
          <w:sz w:val="24"/>
          <w:szCs w:val="24"/>
        </w:rPr>
        <w:t xml:space="preserve"> Zamawiający udziela wyjaśnień </w:t>
      </w:r>
      <w:r w:rsidR="00797717" w:rsidRPr="00DF7785">
        <w:rPr>
          <w:rFonts w:ascii="Times New Roman" w:hAnsi="Times New Roman" w:cs="Times New Roman"/>
          <w:sz w:val="24"/>
          <w:szCs w:val="24"/>
        </w:rPr>
        <w:t>na pytani</w:t>
      </w:r>
      <w:r w:rsidR="00DF7785">
        <w:rPr>
          <w:rFonts w:ascii="Times New Roman" w:hAnsi="Times New Roman" w:cs="Times New Roman"/>
          <w:sz w:val="24"/>
          <w:szCs w:val="24"/>
        </w:rPr>
        <w:t>e</w:t>
      </w:r>
      <w:r w:rsidR="007345CE" w:rsidRPr="00DF7785">
        <w:rPr>
          <w:rFonts w:ascii="Times New Roman" w:hAnsi="Times New Roman" w:cs="Times New Roman"/>
          <w:sz w:val="24"/>
          <w:szCs w:val="24"/>
        </w:rPr>
        <w:t xml:space="preserve"> </w:t>
      </w:r>
      <w:r w:rsidR="00633BA4" w:rsidRPr="00DF7785">
        <w:rPr>
          <w:rFonts w:ascii="Times New Roman" w:hAnsi="Times New Roman" w:cs="Times New Roman"/>
          <w:sz w:val="24"/>
          <w:szCs w:val="24"/>
        </w:rPr>
        <w:t xml:space="preserve">w </w:t>
      </w:r>
      <w:r w:rsidR="004A239F" w:rsidRPr="00DF7785">
        <w:rPr>
          <w:rFonts w:ascii="Times New Roman" w:hAnsi="Times New Roman" w:cs="Times New Roman"/>
          <w:sz w:val="24"/>
          <w:szCs w:val="24"/>
        </w:rPr>
        <w:t xml:space="preserve">postępowaniu o udzielenie zamówienia publicznego pn. </w:t>
      </w:r>
      <w:r w:rsidR="00797717" w:rsidRPr="00DF7785">
        <w:rPr>
          <w:rFonts w:ascii="Times New Roman" w:hAnsi="Times New Roman" w:cs="Times New Roman"/>
          <w:sz w:val="24"/>
          <w:szCs w:val="24"/>
        </w:rPr>
        <w:t>„</w:t>
      </w:r>
      <w:r w:rsidR="00144EA9" w:rsidRPr="00DF7785">
        <w:rPr>
          <w:rFonts w:ascii="Times New Roman" w:hAnsi="Times New Roman" w:cs="Times New Roman"/>
          <w:b/>
          <w:sz w:val="24"/>
          <w:szCs w:val="24"/>
        </w:rPr>
        <w:t>Opracowanie dokumentacji projektowo- kosztorysowej na przebudowę Miejskiej i Powiatowej Biblioteki Publicznej im. Pawła Hulki – Laskowskiego w Żyrardowie – Rozwój infrastruktury do prowadzenia działalności kulturalnej ważnej dla edukacji i aktywności kulturalnej</w:t>
      </w:r>
      <w:r w:rsidR="00797717" w:rsidRPr="00DF7785">
        <w:rPr>
          <w:rFonts w:ascii="Times New Roman" w:hAnsi="Times New Roman" w:cs="Times New Roman"/>
          <w:b/>
          <w:sz w:val="24"/>
          <w:szCs w:val="24"/>
        </w:rPr>
        <w:t>”.</w:t>
      </w:r>
    </w:p>
    <w:p w14:paraId="6903576D" w14:textId="07E883F6" w:rsidR="00B3116D" w:rsidRPr="00DF7785" w:rsidRDefault="00797717" w:rsidP="00DF77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785">
        <w:rPr>
          <w:rFonts w:ascii="Times New Roman" w:hAnsi="Times New Roman" w:cs="Times New Roman"/>
          <w:b/>
          <w:sz w:val="24"/>
          <w:szCs w:val="24"/>
        </w:rPr>
        <w:t xml:space="preserve">Pytanie: </w:t>
      </w:r>
    </w:p>
    <w:p w14:paraId="71C18BBB" w14:textId="1C15AFF3" w:rsidR="00DF7785" w:rsidRPr="00DF7785" w:rsidRDefault="00DF7785" w:rsidP="00DF77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785">
        <w:rPr>
          <w:rFonts w:ascii="Times New Roman" w:hAnsi="Times New Roman" w:cs="Times New Roman"/>
          <w:sz w:val="24"/>
          <w:szCs w:val="24"/>
        </w:rPr>
        <w:t>Prosimy o wyjaśnienie opisu przedmiotu zamówienia. Czy w zakresie zadania jest tylko przebudowa istniejącego budynku czy może rozbudową budynku zgodna z załączoną koncepcją</w:t>
      </w:r>
    </w:p>
    <w:p w14:paraId="4D58D085" w14:textId="77777777" w:rsidR="00797717" w:rsidRPr="00DF7785" w:rsidRDefault="00797717" w:rsidP="00DF7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785">
        <w:rPr>
          <w:rFonts w:ascii="Times New Roman" w:hAnsi="Times New Roman" w:cs="Times New Roman"/>
          <w:b/>
          <w:sz w:val="24"/>
          <w:szCs w:val="24"/>
        </w:rPr>
        <w:t>Odpowiedź:</w:t>
      </w:r>
      <w:r w:rsidRPr="00DF7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26DF7" w14:textId="4EA51B31" w:rsidR="00DF7785" w:rsidRDefault="00DF7785" w:rsidP="00DF7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785">
        <w:rPr>
          <w:rFonts w:ascii="Times New Roman" w:hAnsi="Times New Roman" w:cs="Times New Roman"/>
          <w:sz w:val="24"/>
          <w:szCs w:val="24"/>
        </w:rPr>
        <w:t xml:space="preserve">W odniesieniu do założeń Koncepcji oraz planowanego zakresu prac wskazanego w § 1 Projektu Umowy </w:t>
      </w:r>
      <w:r w:rsidRPr="00065DB7">
        <w:rPr>
          <w:rFonts w:ascii="Times New Roman" w:hAnsi="Times New Roman" w:cs="Times New Roman"/>
          <w:sz w:val="24"/>
          <w:szCs w:val="24"/>
        </w:rPr>
        <w:t>(Załącznik nr 6 do SWZ)</w:t>
      </w:r>
      <w:r w:rsidRPr="00DF7785">
        <w:rPr>
          <w:rFonts w:ascii="Times New Roman" w:hAnsi="Times New Roman" w:cs="Times New Roman"/>
          <w:sz w:val="24"/>
          <w:szCs w:val="24"/>
        </w:rPr>
        <w:t xml:space="preserve"> należy przyjąć, iż zabudowa tarasu stanowić będzie rozbudowę budynku biblioteki natomiast prace w  istniejącym budynku m.in. w zakresie wykonania windy stanowi</w:t>
      </w:r>
      <w:r>
        <w:rPr>
          <w:rFonts w:ascii="Times New Roman" w:hAnsi="Times New Roman" w:cs="Times New Roman"/>
          <w:sz w:val="24"/>
          <w:szCs w:val="24"/>
        </w:rPr>
        <w:t xml:space="preserve">ć będą elementy przebudowy. </w:t>
      </w:r>
      <w:r w:rsidRPr="00DF7785">
        <w:rPr>
          <w:rFonts w:ascii="Times New Roman" w:hAnsi="Times New Roman" w:cs="Times New Roman"/>
          <w:sz w:val="24"/>
          <w:szCs w:val="24"/>
        </w:rPr>
        <w:t>Zamawiający wskazuje, iż szczegółowy zakres robót zostanie określony w trakcie prac projektowych m.in. w oparciu o opracowaną ekspertyzę techniczną budynku na potrzeby biblioteki.</w:t>
      </w:r>
    </w:p>
    <w:p w14:paraId="07032C55" w14:textId="77777777" w:rsidR="00362D88" w:rsidRDefault="00362D88" w:rsidP="00362D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52A93" w14:textId="228CA137" w:rsidR="00DF7785" w:rsidRPr="00362D88" w:rsidRDefault="00362D88" w:rsidP="00DF77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785">
        <w:rPr>
          <w:rFonts w:ascii="Times New Roman" w:hAnsi="Times New Roman" w:cs="Times New Roman"/>
          <w:b/>
          <w:sz w:val="24"/>
          <w:szCs w:val="24"/>
        </w:rPr>
        <w:t xml:space="preserve">Pytanie: </w:t>
      </w:r>
    </w:p>
    <w:p w14:paraId="2928940D" w14:textId="0244C029" w:rsidR="00362D88" w:rsidRPr="00362D88" w:rsidRDefault="00362D88" w:rsidP="00362D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88">
        <w:rPr>
          <w:rFonts w:ascii="Times New Roman" w:eastAsia="Calibri" w:hAnsi="Times New Roman" w:cs="Times New Roman"/>
          <w:sz w:val="24"/>
          <w:szCs w:val="24"/>
        </w:rPr>
        <w:t xml:space="preserve">W odpowiedziach zabrakło informacji na temat ilości wizyt w ramach nadzorów autorskich. Ponawiam zatem pytanie: Jaka jest maksymalna ilość wizyt związanych z prowadzeniem nadzoru autorskiego? </w:t>
      </w:r>
    </w:p>
    <w:p w14:paraId="081176EE" w14:textId="77777777" w:rsidR="00362D88" w:rsidRDefault="00362D88" w:rsidP="00362D88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3CFFC6CD" w14:textId="77777777" w:rsidR="00362D88" w:rsidRDefault="00362D88" w:rsidP="00362D88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3B7A7C6A" w14:textId="77777777" w:rsidR="00362D88" w:rsidRDefault="00362D88" w:rsidP="00362D88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276A9176" w14:textId="1D76299D" w:rsidR="00362D88" w:rsidRPr="00362D88" w:rsidRDefault="00362D88" w:rsidP="00362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D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Odpowiedź:</w:t>
      </w:r>
    </w:p>
    <w:p w14:paraId="19843E3E" w14:textId="14C47E0F" w:rsidR="00362D88" w:rsidRDefault="00362D88" w:rsidP="00362D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88">
        <w:rPr>
          <w:rFonts w:ascii="Times New Roman" w:eastAsia="Calibri" w:hAnsi="Times New Roman" w:cs="Times New Roman"/>
          <w:sz w:val="24"/>
          <w:szCs w:val="24"/>
        </w:rPr>
        <w:t>Zgodnie z § 8 ust. 8 projektu umowy Nadzór autorski sprawowany będzie począwszy od dnia rozpoczęcia robót budowlanych i trwał będzie nieprzerwanie do czynności odbioru końcowego inwestycji i uzyskania pozwolenia na użytkowanie włącznie.</w:t>
      </w:r>
    </w:p>
    <w:p w14:paraId="6503D575" w14:textId="77777777" w:rsidR="00362D88" w:rsidRDefault="00362D88" w:rsidP="00362D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0D95F" w14:textId="77777777" w:rsidR="00362D88" w:rsidRPr="00362D88" w:rsidRDefault="00362D88" w:rsidP="0036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B5E27" w14:textId="6B01F522" w:rsidR="005A33BE" w:rsidRPr="00DF7785" w:rsidRDefault="005A33BE" w:rsidP="005A33B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B7">
        <w:rPr>
          <w:rFonts w:ascii="Times New Roman" w:eastAsia="Calibri" w:hAnsi="Times New Roman" w:cs="Times New Roman"/>
          <w:sz w:val="24"/>
          <w:szCs w:val="24"/>
        </w:rPr>
        <w:t>Zam</w:t>
      </w:r>
      <w:r w:rsidR="00DF7785" w:rsidRPr="00065DB7">
        <w:rPr>
          <w:rFonts w:ascii="Times New Roman" w:eastAsia="Calibri" w:hAnsi="Times New Roman" w:cs="Times New Roman"/>
          <w:sz w:val="24"/>
          <w:szCs w:val="24"/>
        </w:rPr>
        <w:t>awiający informuje, że udzielon</w:t>
      </w:r>
      <w:r w:rsidR="00362D88">
        <w:rPr>
          <w:rFonts w:ascii="Times New Roman" w:eastAsia="Calibri" w:hAnsi="Times New Roman" w:cs="Times New Roman"/>
          <w:sz w:val="24"/>
          <w:szCs w:val="24"/>
        </w:rPr>
        <w:t>e odpowiedzi</w:t>
      </w:r>
      <w:r w:rsidRPr="00065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D88">
        <w:rPr>
          <w:rFonts w:ascii="Times New Roman" w:eastAsia="Calibri" w:hAnsi="Times New Roman" w:cs="Times New Roman"/>
          <w:sz w:val="24"/>
          <w:szCs w:val="24"/>
        </w:rPr>
        <w:t>są</w:t>
      </w:r>
      <w:r w:rsidR="00DF7785" w:rsidRPr="00065DB7">
        <w:rPr>
          <w:rFonts w:ascii="Times New Roman" w:eastAsia="Calibri" w:hAnsi="Times New Roman" w:cs="Times New Roman"/>
          <w:sz w:val="24"/>
          <w:szCs w:val="24"/>
        </w:rPr>
        <w:t xml:space="preserve"> wiążąc</w:t>
      </w:r>
      <w:r w:rsidR="00362D88">
        <w:rPr>
          <w:rFonts w:ascii="Times New Roman" w:eastAsia="Calibri" w:hAnsi="Times New Roman" w:cs="Times New Roman"/>
          <w:sz w:val="24"/>
          <w:szCs w:val="24"/>
        </w:rPr>
        <w:t>e</w:t>
      </w:r>
      <w:r w:rsidRPr="00065DB7">
        <w:rPr>
          <w:rFonts w:ascii="Times New Roman" w:eastAsia="Calibri" w:hAnsi="Times New Roman" w:cs="Times New Roman"/>
          <w:sz w:val="24"/>
          <w:szCs w:val="24"/>
        </w:rPr>
        <w:t xml:space="preserve"> dla Wykonawców.</w:t>
      </w:r>
      <w:r w:rsidRPr="00DF7785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4667D66F" w14:textId="77777777" w:rsidR="005A33BE" w:rsidRDefault="005A33BE" w:rsidP="005A33B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6C14B" w14:textId="77777777" w:rsidR="00221B74" w:rsidRDefault="00221B74" w:rsidP="00221B74">
      <w:pPr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(-) Prezydent Miasta Żyrardowa</w:t>
      </w:r>
    </w:p>
    <w:p w14:paraId="63622446" w14:textId="77777777" w:rsidR="00221B74" w:rsidRDefault="00221B74" w:rsidP="00221B74">
      <w:pPr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Lucjan Krzysztof Chrzanowski</w:t>
      </w:r>
    </w:p>
    <w:p w14:paraId="228E68B8" w14:textId="77777777" w:rsidR="00852AD9" w:rsidRDefault="00852AD9" w:rsidP="005172F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52AD9" w:rsidSect="004352E0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DF2B" w14:textId="77777777" w:rsidR="00AA0000" w:rsidRDefault="00AA0000" w:rsidP="00AA0000">
      <w:pPr>
        <w:spacing w:after="0" w:line="240" w:lineRule="auto"/>
      </w:pPr>
      <w:r>
        <w:separator/>
      </w:r>
    </w:p>
  </w:endnote>
  <w:endnote w:type="continuationSeparator" w:id="0">
    <w:p w14:paraId="4F7268C2" w14:textId="77777777" w:rsidR="00AA0000" w:rsidRDefault="00AA0000" w:rsidP="00AA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22419"/>
      <w:docPartObj>
        <w:docPartGallery w:val="Page Numbers (Bottom of Page)"/>
        <w:docPartUnique/>
      </w:docPartObj>
    </w:sdtPr>
    <w:sdtEndPr/>
    <w:sdtContent>
      <w:p w14:paraId="21BDDBB0" w14:textId="77777777" w:rsidR="00AA0000" w:rsidRDefault="00AA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B74">
          <w:rPr>
            <w:noProof/>
          </w:rPr>
          <w:t>1</w:t>
        </w:r>
        <w:r>
          <w:fldChar w:fldCharType="end"/>
        </w:r>
      </w:p>
    </w:sdtContent>
  </w:sdt>
  <w:p w14:paraId="0BA1A7D0" w14:textId="77777777" w:rsidR="00AA0000" w:rsidRDefault="00AA0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9CF1" w14:textId="77777777" w:rsidR="00AA0000" w:rsidRDefault="00AA0000" w:rsidP="00AA0000">
      <w:pPr>
        <w:spacing w:after="0" w:line="240" w:lineRule="auto"/>
      </w:pPr>
      <w:r>
        <w:separator/>
      </w:r>
    </w:p>
  </w:footnote>
  <w:footnote w:type="continuationSeparator" w:id="0">
    <w:p w14:paraId="57024D89" w14:textId="77777777" w:rsidR="00AA0000" w:rsidRDefault="00AA0000" w:rsidP="00AA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4A5B61"/>
    <w:multiLevelType w:val="hybridMultilevel"/>
    <w:tmpl w:val="E38646EC"/>
    <w:lvl w:ilvl="0" w:tplc="EEC6DD28">
      <w:start w:val="2"/>
      <w:numFmt w:val="upperLetter"/>
      <w:lvlText w:val="%1."/>
      <w:lvlJc w:val="left"/>
      <w:pPr>
        <w:ind w:left="2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 w15:restartNumberingAfterBreak="0">
    <w:nsid w:val="256F4643"/>
    <w:multiLevelType w:val="hybridMultilevel"/>
    <w:tmpl w:val="34003EA2"/>
    <w:lvl w:ilvl="0" w:tplc="0C3CBA36">
      <w:start w:val="4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266A788B"/>
    <w:multiLevelType w:val="hybridMultilevel"/>
    <w:tmpl w:val="13201550"/>
    <w:lvl w:ilvl="0" w:tplc="DDA47DA4">
      <w:start w:val="1"/>
      <w:numFmt w:val="upperLetter"/>
      <w:lvlText w:val="%1.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4C1C1E"/>
    <w:multiLevelType w:val="hybridMultilevel"/>
    <w:tmpl w:val="04B2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6518"/>
    <w:multiLevelType w:val="hybridMultilevel"/>
    <w:tmpl w:val="09D218CA"/>
    <w:lvl w:ilvl="0" w:tplc="1CECFA82">
      <w:start w:val="2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A35E3E"/>
    <w:multiLevelType w:val="hybridMultilevel"/>
    <w:tmpl w:val="68F27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2E7A90"/>
    <w:multiLevelType w:val="hybridMultilevel"/>
    <w:tmpl w:val="E1506C22"/>
    <w:lvl w:ilvl="0" w:tplc="922AFDE4">
      <w:start w:val="2"/>
      <w:numFmt w:val="upperLetter"/>
      <w:lvlText w:val="%1."/>
      <w:lvlJc w:val="left"/>
      <w:pPr>
        <w:ind w:left="28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3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A3357"/>
    <w:multiLevelType w:val="hybridMultilevel"/>
    <w:tmpl w:val="8EA6EFF8"/>
    <w:lvl w:ilvl="0" w:tplc="0415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AD348E7"/>
    <w:multiLevelType w:val="hybridMultilevel"/>
    <w:tmpl w:val="07F4623A"/>
    <w:lvl w:ilvl="0" w:tplc="10224C06">
      <w:start w:val="2"/>
      <w:numFmt w:val="low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366FB7"/>
    <w:multiLevelType w:val="hybridMultilevel"/>
    <w:tmpl w:val="B58653A2"/>
    <w:lvl w:ilvl="0" w:tplc="D68C3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600AE6"/>
    <w:multiLevelType w:val="hybridMultilevel"/>
    <w:tmpl w:val="4176B0AA"/>
    <w:lvl w:ilvl="0" w:tplc="04150015">
      <w:start w:val="2"/>
      <w:numFmt w:val="upperLetter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3147B5"/>
    <w:multiLevelType w:val="hybridMultilevel"/>
    <w:tmpl w:val="400E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1"/>
  </w:num>
  <w:num w:numId="5">
    <w:abstractNumId w:val="17"/>
  </w:num>
  <w:num w:numId="6">
    <w:abstractNumId w:val="8"/>
  </w:num>
  <w:num w:numId="7">
    <w:abstractNumId w:val="23"/>
  </w:num>
  <w:num w:numId="8">
    <w:abstractNumId w:val="3"/>
  </w:num>
  <w:num w:numId="9">
    <w:abstractNumId w:val="13"/>
  </w:num>
  <w:num w:numId="10">
    <w:abstractNumId w:val="19"/>
  </w:num>
  <w:num w:numId="11">
    <w:abstractNumId w:val="6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  <w:num w:numId="16">
    <w:abstractNumId w:val="15"/>
  </w:num>
  <w:num w:numId="17">
    <w:abstractNumId w:val="4"/>
  </w:num>
  <w:num w:numId="18">
    <w:abstractNumId w:val="24"/>
  </w:num>
  <w:num w:numId="19">
    <w:abstractNumId w:val="2"/>
  </w:num>
  <w:num w:numId="20">
    <w:abstractNumId w:val="18"/>
  </w:num>
  <w:num w:numId="21">
    <w:abstractNumId w:val="1"/>
  </w:num>
  <w:num w:numId="22">
    <w:abstractNumId w:val="7"/>
  </w:num>
  <w:num w:numId="23">
    <w:abstractNumId w:val="16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5248"/>
    <w:rsid w:val="00010445"/>
    <w:rsid w:val="000112FE"/>
    <w:rsid w:val="00024FBD"/>
    <w:rsid w:val="00033279"/>
    <w:rsid w:val="00036154"/>
    <w:rsid w:val="00042081"/>
    <w:rsid w:val="00056FBB"/>
    <w:rsid w:val="00065DB7"/>
    <w:rsid w:val="00065FC6"/>
    <w:rsid w:val="00086844"/>
    <w:rsid w:val="00086CCD"/>
    <w:rsid w:val="0008732D"/>
    <w:rsid w:val="000935AC"/>
    <w:rsid w:val="000A1FEA"/>
    <w:rsid w:val="000B7599"/>
    <w:rsid w:val="000C2EA8"/>
    <w:rsid w:val="001050BB"/>
    <w:rsid w:val="00112A5C"/>
    <w:rsid w:val="00140879"/>
    <w:rsid w:val="00144EA9"/>
    <w:rsid w:val="0017040A"/>
    <w:rsid w:val="001963F9"/>
    <w:rsid w:val="001A2AEC"/>
    <w:rsid w:val="001A779F"/>
    <w:rsid w:val="001C6571"/>
    <w:rsid w:val="001E33AF"/>
    <w:rsid w:val="001F7573"/>
    <w:rsid w:val="0021573B"/>
    <w:rsid w:val="002203FB"/>
    <w:rsid w:val="00221B74"/>
    <w:rsid w:val="00241989"/>
    <w:rsid w:val="00280971"/>
    <w:rsid w:val="00287828"/>
    <w:rsid w:val="002B2AB1"/>
    <w:rsid w:val="002C33A7"/>
    <w:rsid w:val="002C6A1E"/>
    <w:rsid w:val="002E04F8"/>
    <w:rsid w:val="002E4FFE"/>
    <w:rsid w:val="002E5A9B"/>
    <w:rsid w:val="002E7497"/>
    <w:rsid w:val="002F711F"/>
    <w:rsid w:val="0030423A"/>
    <w:rsid w:val="00313163"/>
    <w:rsid w:val="00314EF1"/>
    <w:rsid w:val="00320527"/>
    <w:rsid w:val="00320E86"/>
    <w:rsid w:val="003243B4"/>
    <w:rsid w:val="003418A2"/>
    <w:rsid w:val="00351AD3"/>
    <w:rsid w:val="00362D88"/>
    <w:rsid w:val="00365F48"/>
    <w:rsid w:val="0037626E"/>
    <w:rsid w:val="00387149"/>
    <w:rsid w:val="003920C2"/>
    <w:rsid w:val="003921D0"/>
    <w:rsid w:val="003A0F55"/>
    <w:rsid w:val="003A2371"/>
    <w:rsid w:val="003D11C5"/>
    <w:rsid w:val="003F162A"/>
    <w:rsid w:val="003F25F0"/>
    <w:rsid w:val="003F30C1"/>
    <w:rsid w:val="00400259"/>
    <w:rsid w:val="004352E0"/>
    <w:rsid w:val="00465633"/>
    <w:rsid w:val="00480085"/>
    <w:rsid w:val="0048198D"/>
    <w:rsid w:val="00496A6D"/>
    <w:rsid w:val="004A239F"/>
    <w:rsid w:val="004A3DCA"/>
    <w:rsid w:val="004C528D"/>
    <w:rsid w:val="004C7B72"/>
    <w:rsid w:val="004D11EE"/>
    <w:rsid w:val="004F003A"/>
    <w:rsid w:val="004F7EC9"/>
    <w:rsid w:val="00511E4B"/>
    <w:rsid w:val="00513752"/>
    <w:rsid w:val="005172F7"/>
    <w:rsid w:val="0053299E"/>
    <w:rsid w:val="00545A22"/>
    <w:rsid w:val="005657DF"/>
    <w:rsid w:val="005A33BE"/>
    <w:rsid w:val="005B3092"/>
    <w:rsid w:val="005B55A6"/>
    <w:rsid w:val="005C11DE"/>
    <w:rsid w:val="005C76D7"/>
    <w:rsid w:val="005D1681"/>
    <w:rsid w:val="005F0D32"/>
    <w:rsid w:val="00610E96"/>
    <w:rsid w:val="006301A9"/>
    <w:rsid w:val="00633BA4"/>
    <w:rsid w:val="006367AF"/>
    <w:rsid w:val="00665366"/>
    <w:rsid w:val="00665D34"/>
    <w:rsid w:val="00667281"/>
    <w:rsid w:val="00670EAD"/>
    <w:rsid w:val="006754F9"/>
    <w:rsid w:val="00676342"/>
    <w:rsid w:val="00684849"/>
    <w:rsid w:val="00686AE1"/>
    <w:rsid w:val="00697500"/>
    <w:rsid w:val="006A45D9"/>
    <w:rsid w:val="006A6915"/>
    <w:rsid w:val="006E23B1"/>
    <w:rsid w:val="006E4E06"/>
    <w:rsid w:val="006F6B5A"/>
    <w:rsid w:val="0070430C"/>
    <w:rsid w:val="007345CE"/>
    <w:rsid w:val="00774EF0"/>
    <w:rsid w:val="00782F3D"/>
    <w:rsid w:val="0079676F"/>
    <w:rsid w:val="00797717"/>
    <w:rsid w:val="007C6E99"/>
    <w:rsid w:val="007D6C8A"/>
    <w:rsid w:val="007E113C"/>
    <w:rsid w:val="007F33D3"/>
    <w:rsid w:val="007F5070"/>
    <w:rsid w:val="008005D8"/>
    <w:rsid w:val="0080364C"/>
    <w:rsid w:val="00811653"/>
    <w:rsid w:val="00811E5E"/>
    <w:rsid w:val="00834348"/>
    <w:rsid w:val="008353FC"/>
    <w:rsid w:val="0084210D"/>
    <w:rsid w:val="0085100E"/>
    <w:rsid w:val="00852AD9"/>
    <w:rsid w:val="00895968"/>
    <w:rsid w:val="008A67A7"/>
    <w:rsid w:val="008C35BC"/>
    <w:rsid w:val="008D79AE"/>
    <w:rsid w:val="008E4046"/>
    <w:rsid w:val="00900433"/>
    <w:rsid w:val="009560B8"/>
    <w:rsid w:val="0095770F"/>
    <w:rsid w:val="00973743"/>
    <w:rsid w:val="00973794"/>
    <w:rsid w:val="00977826"/>
    <w:rsid w:val="00994D57"/>
    <w:rsid w:val="009E590E"/>
    <w:rsid w:val="00A06A37"/>
    <w:rsid w:val="00A114BE"/>
    <w:rsid w:val="00A2378C"/>
    <w:rsid w:val="00A3019C"/>
    <w:rsid w:val="00A456EE"/>
    <w:rsid w:val="00A604CC"/>
    <w:rsid w:val="00A607FD"/>
    <w:rsid w:val="00A659C2"/>
    <w:rsid w:val="00A85B7C"/>
    <w:rsid w:val="00A92640"/>
    <w:rsid w:val="00A9665E"/>
    <w:rsid w:val="00AA0000"/>
    <w:rsid w:val="00AA3C30"/>
    <w:rsid w:val="00AB0B03"/>
    <w:rsid w:val="00AC6E3B"/>
    <w:rsid w:val="00AC756A"/>
    <w:rsid w:val="00AE06E4"/>
    <w:rsid w:val="00AF3712"/>
    <w:rsid w:val="00AF7B55"/>
    <w:rsid w:val="00B13530"/>
    <w:rsid w:val="00B228C4"/>
    <w:rsid w:val="00B3116D"/>
    <w:rsid w:val="00B517B7"/>
    <w:rsid w:val="00B6039F"/>
    <w:rsid w:val="00B616A2"/>
    <w:rsid w:val="00B62D4F"/>
    <w:rsid w:val="00B63306"/>
    <w:rsid w:val="00B73B49"/>
    <w:rsid w:val="00B82C78"/>
    <w:rsid w:val="00B83248"/>
    <w:rsid w:val="00BB5024"/>
    <w:rsid w:val="00BB62B4"/>
    <w:rsid w:val="00BC4725"/>
    <w:rsid w:val="00BE7F5F"/>
    <w:rsid w:val="00BF5D72"/>
    <w:rsid w:val="00BF7C24"/>
    <w:rsid w:val="00C010C8"/>
    <w:rsid w:val="00C01A04"/>
    <w:rsid w:val="00C1378D"/>
    <w:rsid w:val="00C23B3E"/>
    <w:rsid w:val="00C24E49"/>
    <w:rsid w:val="00C338D3"/>
    <w:rsid w:val="00C65A4B"/>
    <w:rsid w:val="00C830F5"/>
    <w:rsid w:val="00C83665"/>
    <w:rsid w:val="00C9635D"/>
    <w:rsid w:val="00CE3425"/>
    <w:rsid w:val="00CF7B90"/>
    <w:rsid w:val="00D0382C"/>
    <w:rsid w:val="00D17B08"/>
    <w:rsid w:val="00D220BD"/>
    <w:rsid w:val="00D36544"/>
    <w:rsid w:val="00D46AAF"/>
    <w:rsid w:val="00D66DDE"/>
    <w:rsid w:val="00D74A8D"/>
    <w:rsid w:val="00D7666E"/>
    <w:rsid w:val="00D773AB"/>
    <w:rsid w:val="00D77A3B"/>
    <w:rsid w:val="00DA1CCB"/>
    <w:rsid w:val="00DC3025"/>
    <w:rsid w:val="00DD0A2C"/>
    <w:rsid w:val="00DD1398"/>
    <w:rsid w:val="00DD5A7F"/>
    <w:rsid w:val="00DF227F"/>
    <w:rsid w:val="00DF7785"/>
    <w:rsid w:val="00E27887"/>
    <w:rsid w:val="00E35E4C"/>
    <w:rsid w:val="00E42F61"/>
    <w:rsid w:val="00E474CE"/>
    <w:rsid w:val="00E5430A"/>
    <w:rsid w:val="00E626B0"/>
    <w:rsid w:val="00E760F8"/>
    <w:rsid w:val="00E87895"/>
    <w:rsid w:val="00E95A61"/>
    <w:rsid w:val="00EA4AAA"/>
    <w:rsid w:val="00EA6075"/>
    <w:rsid w:val="00EA61A7"/>
    <w:rsid w:val="00EE302C"/>
    <w:rsid w:val="00EF52F1"/>
    <w:rsid w:val="00F01A84"/>
    <w:rsid w:val="00F35192"/>
    <w:rsid w:val="00F428BF"/>
    <w:rsid w:val="00F451B1"/>
    <w:rsid w:val="00F72D15"/>
    <w:rsid w:val="00F7791F"/>
    <w:rsid w:val="00F8220D"/>
    <w:rsid w:val="00F91DC1"/>
    <w:rsid w:val="00FA101E"/>
    <w:rsid w:val="00FB5FEB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1FCD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7828"/>
  </w:style>
  <w:style w:type="character" w:styleId="Hipercze">
    <w:name w:val="Hyperlink"/>
    <w:rsid w:val="0081165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000"/>
  </w:style>
  <w:style w:type="paragraph" w:styleId="Stopka">
    <w:name w:val="footer"/>
    <w:basedOn w:val="Normalny"/>
    <w:link w:val="StopkaZnak"/>
    <w:uiPriority w:val="99"/>
    <w:unhideWhenUsed/>
    <w:rsid w:val="00AA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000"/>
  </w:style>
  <w:style w:type="paragraph" w:customStyle="1" w:styleId="Standard">
    <w:name w:val="Standard"/>
    <w:rsid w:val="00144E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reformattedText">
    <w:name w:val="Preformatted Text"/>
    <w:basedOn w:val="Normalny"/>
    <w:rsid w:val="00676342"/>
    <w:pPr>
      <w:widowControl w:val="0"/>
      <w:suppressAutoHyphens/>
      <w:autoSpaceDN w:val="0"/>
      <w:spacing w:after="0" w:line="240" w:lineRule="auto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5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B49A-FB30-4D09-8CED-482308C5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Paulina Sapińska-Szwed</cp:lastModifiedBy>
  <cp:revision>6</cp:revision>
  <cp:lastPrinted>2024-06-18T14:31:00Z</cp:lastPrinted>
  <dcterms:created xsi:type="dcterms:W3CDTF">2024-06-18T11:05:00Z</dcterms:created>
  <dcterms:modified xsi:type="dcterms:W3CDTF">2024-06-19T12:39:00Z</dcterms:modified>
</cp:coreProperties>
</file>