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CFA8" w14:textId="77777777" w:rsidR="001932EC" w:rsidRDefault="001932EC" w:rsidP="001932EC">
      <w:pPr>
        <w:tabs>
          <w:tab w:val="left" w:pos="-142"/>
          <w:tab w:val="left" w:pos="2620"/>
        </w:tabs>
        <w:ind w:left="-142"/>
        <w:jc w:val="both"/>
        <w:rPr>
          <w:rFonts w:ascii="Arial" w:eastAsia="Times New Roman" w:hAnsi="Arial" w:cs="Arial"/>
          <w:sz w:val="22"/>
          <w:szCs w:val="22"/>
        </w:rPr>
      </w:pPr>
      <w:bookmarkStart w:id="0" w:name="_Hlk127180912"/>
      <w:bookmarkStart w:id="1" w:name="bookmark0"/>
      <w:r>
        <w:rPr>
          <w:rFonts w:ascii="Arial" w:eastAsia="Times New Roman" w:hAnsi="Arial" w:cs="Arial"/>
          <w:noProof/>
          <w:sz w:val="22"/>
          <w:szCs w:val="22"/>
        </w:rPr>
        <w:drawing>
          <wp:inline distT="0" distB="0" distL="0" distR="0" wp14:anchorId="7DF5A23F" wp14:editId="55E6CE66">
            <wp:extent cx="1543050" cy="990600"/>
            <wp:effectExtent l="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990600"/>
                    </a:xfrm>
                    <a:prstGeom prst="rect">
                      <a:avLst/>
                    </a:prstGeom>
                    <a:noFill/>
                    <a:ln>
                      <a:noFill/>
                    </a:ln>
                  </pic:spPr>
                </pic:pic>
              </a:graphicData>
            </a:graphic>
          </wp:inline>
        </w:drawing>
      </w:r>
      <w:r>
        <w:rPr>
          <w:rFonts w:ascii="Arial" w:eastAsia="Times New Roman" w:hAnsi="Arial" w:cs="Arial"/>
          <w:sz w:val="22"/>
          <w:szCs w:val="22"/>
        </w:rPr>
        <w:t xml:space="preserve">                               </w:t>
      </w:r>
      <w:r>
        <w:rPr>
          <w:rFonts w:ascii="Arial" w:eastAsia="Times New Roman" w:hAnsi="Arial" w:cs="Arial"/>
          <w:sz w:val="22"/>
          <w:szCs w:val="22"/>
        </w:rPr>
        <w:object w:dxaOrig="1140" w:dyaOrig="1635" w14:anchorId="039DB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81.75pt" o:ole="">
            <v:imagedata r:id="rId9" o:title=""/>
          </v:shape>
          <o:OLEObject Type="Embed" ProgID="CorelDRAW.Graphic.9" ShapeID="_x0000_i1025" DrawAspect="Content" ObjectID="_1790676421" r:id="rId10"/>
        </w:object>
      </w:r>
      <w:r>
        <w:rPr>
          <w:rFonts w:ascii="Arial" w:eastAsia="Times New Roman" w:hAnsi="Arial" w:cs="Arial"/>
          <w:sz w:val="22"/>
          <w:szCs w:val="22"/>
        </w:rPr>
        <w:t xml:space="preserve">                        </w:t>
      </w:r>
      <w:r>
        <w:rPr>
          <w:rFonts w:ascii="Garamond" w:eastAsia="Times New Roman" w:hAnsi="Garamond" w:cs="Times New Roman"/>
          <w:noProof/>
        </w:rPr>
        <w:drawing>
          <wp:inline distT="0" distB="0" distL="0" distR="0" wp14:anchorId="650E90AE" wp14:editId="7AD16309">
            <wp:extent cx="1562100" cy="1057275"/>
            <wp:effectExtent l="0" t="0" r="0" b="9525"/>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057275"/>
                    </a:xfrm>
                    <a:prstGeom prst="rect">
                      <a:avLst/>
                    </a:prstGeom>
                    <a:noFill/>
                    <a:ln>
                      <a:noFill/>
                    </a:ln>
                  </pic:spPr>
                </pic:pic>
              </a:graphicData>
            </a:graphic>
          </wp:inline>
        </w:drawing>
      </w:r>
    </w:p>
    <w:p w14:paraId="26FA4603" w14:textId="77777777" w:rsidR="001932EC" w:rsidRDefault="001932EC" w:rsidP="001932EC">
      <w:pPr>
        <w:tabs>
          <w:tab w:val="left" w:pos="-142"/>
          <w:tab w:val="left" w:pos="2620"/>
        </w:tabs>
        <w:ind w:left="-142"/>
        <w:jc w:val="both"/>
        <w:rPr>
          <w:rFonts w:ascii="Arial" w:eastAsia="Times New Roman" w:hAnsi="Arial" w:cs="Arial"/>
          <w:sz w:val="22"/>
          <w:szCs w:val="22"/>
        </w:rPr>
      </w:pPr>
    </w:p>
    <w:p w14:paraId="6A5C9CBB" w14:textId="77777777" w:rsidR="001932EC" w:rsidRDefault="001932EC" w:rsidP="001932EC">
      <w:pPr>
        <w:tabs>
          <w:tab w:val="left" w:pos="-142"/>
          <w:tab w:val="left" w:pos="2620"/>
        </w:tabs>
        <w:ind w:left="-142"/>
        <w:jc w:val="center"/>
        <w:rPr>
          <w:rFonts w:ascii="Palatino Linotype" w:eastAsia="Times New Roman" w:hAnsi="Palatino Linotype" w:cs="Times New Roman"/>
        </w:rPr>
      </w:pPr>
      <w:r>
        <w:rPr>
          <w:rFonts w:ascii="Times New Roman" w:eastAsia="Times New Roman" w:hAnsi="Times New Roman" w:cs="Times New Roman"/>
          <w:sz w:val="18"/>
          <w:szCs w:val="18"/>
        </w:rPr>
        <w:t>„Europejski Fundusz Rolny na rzecz Rozwoju Obszarów Wiejskich: Europa inwestująca w obszary wiejskie”</w:t>
      </w:r>
      <w:bookmarkEnd w:id="0"/>
    </w:p>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rsidP="001932EC">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2" w:name="bookmark1"/>
      <w:bookmarkEnd w:id="1"/>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3" w:name="bookmark2"/>
      <w:bookmarkEnd w:id="2"/>
      <w:r w:rsidRPr="001371AB">
        <w:rPr>
          <w:rFonts w:ascii="Times New Roman" w:hAnsi="Times New Roman" w:cs="Times New Roman"/>
          <w:sz w:val="22"/>
          <w:szCs w:val="22"/>
        </w:rPr>
        <w:t>SPECYFIKACJA WARUNKÓW ZAMÓWIENIA</w:t>
      </w:r>
      <w:bookmarkEnd w:id="3"/>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4" w:name="bookmark3"/>
      <w:r w:rsidRPr="001371AB">
        <w:rPr>
          <w:rFonts w:ascii="Times New Roman" w:hAnsi="Times New Roman" w:cs="Times New Roman"/>
          <w:sz w:val="22"/>
          <w:szCs w:val="22"/>
        </w:rPr>
        <w:t>w postępowaniu o udzielenie zamówienia publicznego prowadzonym</w:t>
      </w:r>
      <w:bookmarkEnd w:id="4"/>
    </w:p>
    <w:p w14:paraId="634D10C8" w14:textId="520BD95B"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536A39">
        <w:rPr>
          <w:rFonts w:ascii="Times New Roman" w:hAnsi="Times New Roman" w:cs="Times New Roman"/>
        </w:rPr>
        <w:t>4</w:t>
      </w:r>
      <w:r w:rsidR="00174817" w:rsidRPr="00174817">
        <w:rPr>
          <w:rFonts w:ascii="Times New Roman" w:hAnsi="Times New Roman" w:cs="Times New Roman"/>
        </w:rPr>
        <w:t xml:space="preserve"> r. poz. </w:t>
      </w:r>
      <w:r w:rsidR="00C741CA">
        <w:rPr>
          <w:rFonts w:ascii="Times New Roman" w:hAnsi="Times New Roman" w:cs="Times New Roman"/>
        </w:rPr>
        <w:t>1</w:t>
      </w:r>
      <w:r w:rsidR="00536A39">
        <w:rPr>
          <w:rFonts w:ascii="Times New Roman" w:hAnsi="Times New Roman" w:cs="Times New Roman"/>
        </w:rPr>
        <w:t>320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05342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B86555" w:rsidRDefault="00994195">
      <w:pPr>
        <w:pStyle w:val="Teksttreci20"/>
        <w:shd w:val="clear" w:color="auto" w:fill="auto"/>
        <w:spacing w:before="0" w:after="0" w:line="220" w:lineRule="exact"/>
        <w:ind w:right="40" w:firstLine="0"/>
        <w:rPr>
          <w:rStyle w:val="Teksttreci4"/>
          <w:rFonts w:ascii="Times New Roman" w:hAnsi="Times New Roman" w:cs="Times New Roman"/>
          <w:color w:val="auto"/>
        </w:rPr>
      </w:pPr>
    </w:p>
    <w:p w14:paraId="3638C885" w14:textId="481463CC" w:rsidR="00383640" w:rsidRPr="00B86555" w:rsidRDefault="00383640" w:rsidP="00B86555">
      <w:pPr>
        <w:spacing w:line="276" w:lineRule="auto"/>
        <w:ind w:right="741"/>
        <w:rPr>
          <w:rFonts w:ascii="Times New Roman" w:hAnsi="Times New Roman" w:cs="Times New Roman"/>
          <w:b/>
          <w:bCs/>
          <w:color w:val="auto"/>
          <w:sz w:val="28"/>
          <w:szCs w:val="28"/>
          <w:lang w:eastAsia="ar-SA"/>
        </w:rPr>
      </w:pPr>
      <w:bookmarkStart w:id="5" w:name="bookmark4"/>
    </w:p>
    <w:p w14:paraId="27D89B6E" w14:textId="489233D4" w:rsidR="00B86555" w:rsidRPr="00D44EA0" w:rsidRDefault="00B86555" w:rsidP="000723F0">
      <w:pPr>
        <w:pStyle w:val="Akapitzlist"/>
        <w:spacing w:line="276" w:lineRule="auto"/>
        <w:ind w:left="567" w:right="741"/>
        <w:jc w:val="center"/>
        <w:rPr>
          <w:rFonts w:ascii="Times New Roman" w:hAnsi="Times New Roman" w:cs="Times New Roman"/>
          <w:b/>
          <w:bCs/>
          <w:color w:val="auto"/>
          <w:sz w:val="32"/>
          <w:szCs w:val="32"/>
          <w:lang w:eastAsia="ar-SA"/>
        </w:rPr>
      </w:pPr>
      <w:bookmarkStart w:id="6" w:name="_Hlk134513151"/>
      <w:r w:rsidRPr="00D44EA0">
        <w:rPr>
          <w:rFonts w:ascii="Times New Roman" w:hAnsi="Times New Roman" w:cs="Times New Roman"/>
          <w:b/>
          <w:bCs/>
          <w:color w:val="auto"/>
          <w:sz w:val="32"/>
          <w:szCs w:val="32"/>
          <w:lang w:eastAsia="ar-SA"/>
        </w:rPr>
        <w:t>„</w:t>
      </w:r>
      <w:bookmarkStart w:id="7" w:name="_Hlk169605860"/>
      <w:bookmarkStart w:id="8" w:name="_Hlk178161815"/>
      <w:bookmarkEnd w:id="6"/>
      <w:r w:rsidR="00D44EA0" w:rsidRPr="00D44EA0">
        <w:rPr>
          <w:rFonts w:ascii="Times New Roman" w:hAnsi="Times New Roman" w:cs="Times New Roman"/>
          <w:b/>
          <w:bCs/>
          <w:color w:val="auto"/>
          <w:sz w:val="32"/>
          <w:szCs w:val="32"/>
          <w:lang w:eastAsia="ar-SA"/>
        </w:rPr>
        <w:t xml:space="preserve">Przebudowa </w:t>
      </w:r>
      <w:bookmarkEnd w:id="7"/>
      <w:bookmarkEnd w:id="8"/>
      <w:r w:rsidR="00FE46D5">
        <w:rPr>
          <w:rFonts w:ascii="Times New Roman" w:hAnsi="Times New Roman" w:cs="Times New Roman"/>
          <w:b/>
          <w:bCs/>
          <w:color w:val="auto"/>
          <w:sz w:val="32"/>
          <w:szCs w:val="32"/>
          <w:lang w:eastAsia="ar-SA"/>
        </w:rPr>
        <w:t>sieci kanalizacyjnej ul. Wojska Polskiego w Węglińcu</w:t>
      </w:r>
      <w:r w:rsidRPr="00D44EA0">
        <w:rPr>
          <w:rFonts w:ascii="Times New Roman" w:hAnsi="Times New Roman" w:cs="Times New Roman"/>
          <w:b/>
          <w:bCs/>
          <w:color w:val="auto"/>
          <w:sz w:val="32"/>
          <w:szCs w:val="32"/>
          <w:lang w:eastAsia="ar-SA"/>
        </w:rPr>
        <w:t>”</w:t>
      </w:r>
    </w:p>
    <w:bookmarkEnd w:id="5"/>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20AC48C8" w14:textId="0F735093" w:rsidR="000F33FF" w:rsidRDefault="005C7926" w:rsidP="001932EC">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628423D0" w14:textId="77777777" w:rsidR="00B86555" w:rsidRDefault="00B86555">
                            <w:pPr>
                              <w:pStyle w:val="Podpisobrazu"/>
                              <w:shd w:val="clear" w:color="auto" w:fill="auto"/>
                              <w:spacing w:line="210" w:lineRule="exact"/>
                            </w:pPr>
                          </w:p>
                          <w:p w14:paraId="0A570B99" w14:textId="77777777" w:rsidR="00B86555" w:rsidRDefault="00B86555">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628423D0" w14:textId="77777777" w:rsidR="00B86555" w:rsidRDefault="00B86555">
                      <w:pPr>
                        <w:pStyle w:val="Podpisobrazu"/>
                        <w:shd w:val="clear" w:color="auto" w:fill="auto"/>
                        <w:spacing w:line="210" w:lineRule="exact"/>
                      </w:pPr>
                    </w:p>
                    <w:p w14:paraId="0A570B99" w14:textId="77777777" w:rsidR="00B86555" w:rsidRDefault="00B86555">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46749761" w14:textId="015DB303"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15414A">
        <w:rPr>
          <w:rFonts w:ascii="Times New Roman" w:hAnsi="Times New Roman" w:cs="Times New Roman"/>
          <w:sz w:val="22"/>
          <w:szCs w:val="22"/>
        </w:rPr>
        <w:t>1</w:t>
      </w:r>
      <w:r w:rsidR="00FE4785">
        <w:rPr>
          <w:rFonts w:ascii="Times New Roman" w:hAnsi="Times New Roman" w:cs="Times New Roman"/>
          <w:sz w:val="22"/>
          <w:szCs w:val="22"/>
        </w:rPr>
        <w:t>7</w:t>
      </w:r>
      <w:r w:rsidR="00A57E68">
        <w:rPr>
          <w:rFonts w:ascii="Times New Roman" w:hAnsi="Times New Roman" w:cs="Times New Roman"/>
          <w:sz w:val="22"/>
          <w:szCs w:val="22"/>
        </w:rPr>
        <w:t>.</w:t>
      </w:r>
      <w:r w:rsidR="00FE46D5">
        <w:rPr>
          <w:rFonts w:ascii="Times New Roman" w:hAnsi="Times New Roman" w:cs="Times New Roman"/>
          <w:sz w:val="22"/>
          <w:szCs w:val="22"/>
        </w:rPr>
        <w:t>10</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9815FD">
        <w:rPr>
          <w:rFonts w:ascii="Times New Roman" w:hAnsi="Times New Roman" w:cs="Times New Roman"/>
          <w:color w:val="auto"/>
          <w:sz w:val="22"/>
          <w:szCs w:val="22"/>
        </w:rPr>
        <w:t>4</w:t>
      </w:r>
      <w:r w:rsidR="00752B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lastRenderedPageBreak/>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6A289BD"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88B56CB"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1A6E90D6"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41B4CE11"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12"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13"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9" w:name="_Hlk125109228"/>
      <w:r w:rsidRPr="00EA6353">
        <w:rPr>
          <w:rFonts w:ascii="Times New Roman" w:hAnsi="Times New Roman" w:cs="Times New Roman"/>
          <w:color w:val="auto"/>
          <w:sz w:val="22"/>
          <w:szCs w:val="22"/>
          <w:u w:val="single"/>
          <w:lang w:eastAsia="en-US" w:bidi="en-US"/>
        </w:rPr>
        <w:t>https://platformazakupowa.pl/pn/wegliniec</w:t>
      </w:r>
      <w:bookmarkEnd w:id="9"/>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4"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7E44351E" w:rsidR="00642155" w:rsidRPr="00F77CF8"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536A39">
        <w:rPr>
          <w:rFonts w:ascii="Times New Roman" w:hAnsi="Times New Roman" w:cs="Times New Roman"/>
          <w:color w:val="auto"/>
          <w:sz w:val="22"/>
          <w:szCs w:val="22"/>
        </w:rPr>
        <w:t>4</w:t>
      </w:r>
      <w:r w:rsidR="00174817" w:rsidRPr="00174817">
        <w:rPr>
          <w:rFonts w:ascii="Times New Roman" w:hAnsi="Times New Roman" w:cs="Times New Roman"/>
          <w:color w:val="auto"/>
          <w:sz w:val="22"/>
          <w:szCs w:val="22"/>
        </w:rPr>
        <w:t xml:space="preserve"> r. poz. 1</w:t>
      </w:r>
      <w:r w:rsidR="00536A39">
        <w:rPr>
          <w:rFonts w:ascii="Times New Roman" w:hAnsi="Times New Roman" w:cs="Times New Roman"/>
          <w:color w:val="auto"/>
          <w:sz w:val="22"/>
          <w:szCs w:val="22"/>
        </w:rPr>
        <w:t>320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F77CF8" w:rsidRDefault="00481225" w:rsidP="00015622">
      <w:pPr>
        <w:pStyle w:val="Teksttreci60"/>
        <w:shd w:val="clear" w:color="auto" w:fill="auto"/>
        <w:ind w:firstLine="0"/>
        <w:rPr>
          <w:rFonts w:ascii="Times New Roman" w:hAnsi="Times New Roman" w:cs="Times New Roman"/>
          <w:color w:val="auto"/>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10" w:name="bookmark5"/>
      <w:r w:rsidRPr="00F77CF8">
        <w:rPr>
          <w:rStyle w:val="Nagwek2PogrubienieKursywa"/>
          <w:rFonts w:ascii="Times New Roman" w:hAnsi="Times New Roman" w:cs="Times New Roman"/>
          <w:color w:val="auto"/>
          <w:sz w:val="22"/>
          <w:szCs w:val="22"/>
        </w:rPr>
        <w:t>Rozdział</w:t>
      </w:r>
      <w:r w:rsidRPr="00F77CF8">
        <w:rPr>
          <w:rStyle w:val="Nagwek2Maelitery"/>
          <w:rFonts w:ascii="Times New Roman" w:hAnsi="Times New Roman" w:cs="Times New Roman"/>
          <w:color w:val="auto"/>
          <w:sz w:val="22"/>
          <w:szCs w:val="22"/>
        </w:rPr>
        <w:t xml:space="preserve"> </w:t>
      </w:r>
      <w:r w:rsidRPr="00F77CF8">
        <w:rPr>
          <w:rStyle w:val="Nagwek2Maelitery"/>
          <w:rFonts w:ascii="Times New Roman" w:hAnsi="Times New Roman" w:cs="Times New Roman"/>
          <w:b/>
          <w:bCs/>
          <w:i/>
          <w:iCs/>
          <w:color w:val="auto"/>
          <w:sz w:val="22"/>
          <w:szCs w:val="22"/>
        </w:rPr>
        <w:t>5.</w:t>
      </w:r>
      <w:r w:rsidRPr="00F77CF8">
        <w:rPr>
          <w:rStyle w:val="Nagwek2Maelitery"/>
          <w:rFonts w:ascii="Times New Roman" w:hAnsi="Times New Roman" w:cs="Times New Roman"/>
          <w:color w:val="auto"/>
          <w:sz w:val="22"/>
          <w:szCs w:val="22"/>
        </w:rPr>
        <w:t xml:space="preserve"> </w:t>
      </w:r>
      <w:r w:rsidR="00031470" w:rsidRPr="00F77CF8">
        <w:rPr>
          <w:rStyle w:val="Nagwek2Maelitery"/>
          <w:rFonts w:ascii="Times New Roman" w:hAnsi="Times New Roman" w:cs="Times New Roman"/>
          <w:color w:val="auto"/>
          <w:sz w:val="22"/>
          <w:szCs w:val="22"/>
        </w:rPr>
        <w:t>INFORMACJA, CZY ZAMAWIAJĄCY PRZEWIDUJE WYBÓR NAJKORZYSTNIEJSZEJ</w:t>
      </w:r>
      <w:bookmarkEnd w:id="10"/>
      <w:r w:rsidR="00031470" w:rsidRPr="00F77CF8">
        <w:rPr>
          <w:rStyle w:val="Nagwek2Maelitery"/>
          <w:rFonts w:ascii="Times New Roman" w:hAnsi="Times New Roman" w:cs="Times New Roman"/>
          <w:color w:val="auto"/>
          <w:sz w:val="22"/>
          <w:szCs w:val="22"/>
        </w:rPr>
        <w:t xml:space="preserve"> </w:t>
      </w:r>
      <w:r w:rsidR="00031470" w:rsidRPr="00F77CF8">
        <w:rPr>
          <w:rStyle w:val="Teksttreci31"/>
          <w:rFonts w:ascii="Times New Roman" w:hAnsi="Times New Roman" w:cs="Times New Roman"/>
          <w:b w:val="0"/>
          <w:bCs w:val="0"/>
          <w:color w:val="auto"/>
          <w:sz w:val="22"/>
          <w:szCs w:val="22"/>
        </w:rPr>
        <w:t xml:space="preserve">OFERTY Z </w:t>
      </w:r>
      <w:r w:rsidR="00031470" w:rsidRPr="00586970">
        <w:rPr>
          <w:rStyle w:val="Teksttreci31"/>
          <w:rFonts w:ascii="Times New Roman" w:hAnsi="Times New Roman" w:cs="Times New Roman"/>
          <w:b w:val="0"/>
          <w:bCs w:val="0"/>
          <w:color w:val="auto"/>
          <w:sz w:val="22"/>
          <w:szCs w:val="22"/>
        </w:rPr>
        <w:t xml:space="preserve">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0FE8EC6F"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00163A8A">
        <w:rPr>
          <w:rFonts w:ascii="Times New Roman" w:hAnsi="Times New Roman" w:cs="Times New Roman"/>
          <w:color w:val="000000" w:themeColor="text1"/>
          <w:sz w:val="22"/>
          <w:szCs w:val="22"/>
        </w:rPr>
        <w:t>art.</w:t>
      </w:r>
      <w:r w:rsidRPr="00C741CA">
        <w:rPr>
          <w:rFonts w:ascii="Times New Roman" w:hAnsi="Times New Roman" w:cs="Times New Roman"/>
          <w:color w:val="000000" w:themeColor="text1"/>
          <w:sz w:val="22"/>
          <w:szCs w:val="22"/>
        </w:rPr>
        <w:t xml:space="preserve">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536A39">
        <w:rPr>
          <w:rFonts w:ascii="Times New Roman" w:hAnsi="Times New Roman" w:cs="Times New Roman"/>
          <w:color w:val="000000" w:themeColor="text1"/>
          <w:sz w:val="22"/>
          <w:szCs w:val="22"/>
        </w:rPr>
        <w:t>4</w:t>
      </w:r>
      <w:r w:rsidR="00174817" w:rsidRPr="00C741CA">
        <w:rPr>
          <w:rFonts w:ascii="Times New Roman" w:hAnsi="Times New Roman" w:cs="Times New Roman"/>
          <w:color w:val="000000" w:themeColor="text1"/>
          <w:sz w:val="22"/>
          <w:szCs w:val="22"/>
        </w:rPr>
        <w:t xml:space="preserve"> r. poz. 1</w:t>
      </w:r>
      <w:r w:rsidR="00536A39">
        <w:rPr>
          <w:rFonts w:ascii="Times New Roman" w:hAnsi="Times New Roman" w:cs="Times New Roman"/>
          <w:color w:val="000000" w:themeColor="text1"/>
          <w:sz w:val="22"/>
          <w:szCs w:val="22"/>
        </w:rPr>
        <w:t>320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3E1135"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w:t>
      </w:r>
      <w:r w:rsidR="00031470" w:rsidRPr="003E1135">
        <w:rPr>
          <w:rStyle w:val="Teksttreci811ptBezpogrubieniaMaelitery"/>
          <w:rFonts w:ascii="Times New Roman" w:hAnsi="Times New Roman" w:cs="Times New Roman"/>
          <w:color w:val="auto"/>
        </w:rPr>
        <w:t>RZEDMIOTU ZAMÓWIENIA</w:t>
      </w:r>
      <w:r w:rsidR="00031470" w:rsidRPr="003E1135">
        <w:rPr>
          <w:rStyle w:val="Teksttreci811ptBezpogrubieniaMaelitery"/>
          <w:rFonts w:ascii="Times New Roman" w:hAnsi="Times New Roman" w:cs="Times New Roman"/>
          <w:i/>
          <w:iCs/>
          <w:color w:val="auto"/>
        </w:rPr>
        <w:t xml:space="preserve"> </w:t>
      </w:r>
      <w:r w:rsidR="00031470" w:rsidRPr="003E1135">
        <w:rPr>
          <w:rStyle w:val="Teksttreci8Maelitery"/>
          <w:rFonts w:ascii="Times New Roman" w:hAnsi="Times New Roman" w:cs="Times New Roman"/>
          <w:i/>
          <w:iCs/>
          <w:color w:val="auto"/>
          <w:sz w:val="22"/>
          <w:szCs w:val="22"/>
        </w:rPr>
        <w:t xml:space="preserve">(ART. </w:t>
      </w:r>
      <w:r w:rsidR="00031470" w:rsidRPr="003E1135">
        <w:rPr>
          <w:rStyle w:val="Teksttreci8CalibriBezpogrubienia"/>
          <w:rFonts w:ascii="Times New Roman" w:hAnsi="Times New Roman" w:cs="Times New Roman"/>
          <w:i/>
          <w:iCs/>
          <w:color w:val="auto"/>
          <w:sz w:val="22"/>
          <w:szCs w:val="22"/>
        </w:rPr>
        <w:t>281</w:t>
      </w:r>
      <w:r w:rsidR="00031470" w:rsidRPr="003E1135">
        <w:rPr>
          <w:rStyle w:val="Teksttreci81"/>
          <w:rFonts w:ascii="Times New Roman" w:hAnsi="Times New Roman" w:cs="Times New Roman"/>
          <w:i/>
          <w:iCs/>
          <w:color w:val="auto"/>
          <w:sz w:val="22"/>
          <w:szCs w:val="22"/>
        </w:rPr>
        <w:t xml:space="preserve"> </w:t>
      </w:r>
      <w:r w:rsidR="00031470" w:rsidRPr="003E1135">
        <w:rPr>
          <w:rStyle w:val="Teksttreci8Maelitery"/>
          <w:rFonts w:ascii="Times New Roman" w:hAnsi="Times New Roman" w:cs="Times New Roman"/>
          <w:i/>
          <w:iCs/>
          <w:color w:val="auto"/>
          <w:sz w:val="22"/>
          <w:szCs w:val="22"/>
        </w:rPr>
        <w:t>UST. 1 PKT  5 USTAWY PZP)</w:t>
      </w:r>
    </w:p>
    <w:p w14:paraId="7ED4912F" w14:textId="77777777" w:rsidR="00B86555" w:rsidRPr="003E1135" w:rsidRDefault="00B86555" w:rsidP="00B86555">
      <w:pPr>
        <w:tabs>
          <w:tab w:val="left" w:pos="348"/>
        </w:tabs>
        <w:spacing w:after="33" w:line="210" w:lineRule="exact"/>
        <w:jc w:val="both"/>
        <w:rPr>
          <w:rFonts w:ascii="Times New Roman" w:eastAsia="Palatino Linotype" w:hAnsi="Times New Roman" w:cs="Times New Roman"/>
          <w:b/>
          <w:bCs/>
          <w:color w:val="auto"/>
          <w:sz w:val="22"/>
          <w:szCs w:val="22"/>
        </w:rPr>
      </w:pPr>
      <w:bookmarkStart w:id="11" w:name="_Hlk89255602"/>
      <w:bookmarkStart w:id="12" w:name="_Hlk89256071"/>
      <w:r w:rsidRPr="003E1135">
        <w:rPr>
          <w:rFonts w:ascii="Times New Roman" w:eastAsia="Palatino Linotype" w:hAnsi="Times New Roman" w:cs="Times New Roman"/>
          <w:b/>
          <w:bCs/>
          <w:color w:val="auto"/>
          <w:sz w:val="22"/>
          <w:szCs w:val="22"/>
        </w:rPr>
        <w:t>Opis przedmiotu zamówienia</w:t>
      </w:r>
    </w:p>
    <w:p w14:paraId="55C9468D" w14:textId="192F71DC" w:rsidR="003E1135" w:rsidRPr="003E1135" w:rsidRDefault="003E1135" w:rsidP="00FE4785">
      <w:pPr>
        <w:widowControl/>
        <w:numPr>
          <w:ilvl w:val="0"/>
          <w:numId w:val="61"/>
        </w:numPr>
        <w:ind w:left="426" w:hanging="426"/>
        <w:contextualSpacing/>
        <w:jc w:val="both"/>
        <w:rPr>
          <w:rFonts w:ascii="Times New Roman" w:eastAsia="Times New Roman" w:hAnsi="Times New Roman" w:cs="Times New Roman"/>
          <w:b/>
          <w:bCs/>
          <w:color w:val="auto"/>
          <w:lang w:eastAsia="en-US" w:bidi="ar-SA"/>
        </w:rPr>
      </w:pPr>
      <w:bookmarkStart w:id="13" w:name="_Hlk95370949"/>
      <w:bookmarkEnd w:id="11"/>
      <w:r w:rsidRPr="003E1135">
        <w:rPr>
          <w:rFonts w:ascii="Times New Roman" w:eastAsia="Times New Roman" w:hAnsi="Times New Roman" w:cs="Times New Roman"/>
          <w:color w:val="auto"/>
          <w:sz w:val="22"/>
          <w:szCs w:val="22"/>
          <w:lang w:eastAsia="en-US" w:bidi="ar-SA"/>
        </w:rPr>
        <w:t>Przedmiotem</w:t>
      </w:r>
      <w:r w:rsidRPr="003E1135">
        <w:rPr>
          <w:rFonts w:ascii="Calibri" w:eastAsia="Times New Roman" w:hAnsi="Calibri" w:cs="Times New Roman"/>
          <w:color w:val="auto"/>
          <w:sz w:val="22"/>
          <w:szCs w:val="22"/>
          <w:lang w:eastAsia="en-US" w:bidi="ar-SA"/>
        </w:rPr>
        <w:t xml:space="preserve"> </w:t>
      </w:r>
      <w:r w:rsidRPr="003E1135">
        <w:rPr>
          <w:rFonts w:ascii="Times New Roman" w:eastAsia="Times New Roman" w:hAnsi="Times New Roman" w:cs="Times New Roman"/>
          <w:color w:val="auto"/>
          <w:sz w:val="22"/>
          <w:szCs w:val="22"/>
          <w:lang w:eastAsia="en-US" w:bidi="ar-SA"/>
        </w:rPr>
        <w:t xml:space="preserve">zamówienia jest </w:t>
      </w:r>
      <w:r w:rsidRPr="003E1135">
        <w:rPr>
          <w:rFonts w:ascii="Times New Roman" w:eastAsia="Times New Roman" w:hAnsi="Times New Roman" w:cs="Times New Roman"/>
          <w:color w:val="auto"/>
          <w:sz w:val="22"/>
          <w:szCs w:val="22"/>
          <w:lang w:eastAsia="en-US"/>
        </w:rPr>
        <w:t>wykonanie zadania pn.:</w:t>
      </w:r>
      <w:r w:rsidRPr="003E1135">
        <w:rPr>
          <w:rFonts w:ascii="Times New Roman" w:hAnsi="Times New Roman" w:cs="Times New Roman"/>
          <w:b/>
          <w:bCs/>
          <w:color w:val="auto"/>
          <w:sz w:val="22"/>
          <w:szCs w:val="22"/>
          <w:lang w:eastAsia="ar-SA"/>
        </w:rPr>
        <w:t xml:space="preserve"> </w:t>
      </w:r>
      <w:r w:rsidRPr="003E1135">
        <w:rPr>
          <w:rFonts w:ascii="Times New Roman" w:eastAsia="Times New Roman" w:hAnsi="Times New Roman" w:cs="Times New Roman"/>
          <w:color w:val="auto"/>
          <w:sz w:val="22"/>
          <w:szCs w:val="22"/>
          <w:lang w:eastAsia="en-US"/>
        </w:rPr>
        <w:t>„</w:t>
      </w:r>
      <w:r w:rsidRPr="003E1135">
        <w:rPr>
          <w:rFonts w:ascii="Times New Roman" w:eastAsia="Times New Roman" w:hAnsi="Times New Roman" w:cs="Times New Roman"/>
          <w:b/>
          <w:bCs/>
          <w:color w:val="auto"/>
          <w:sz w:val="22"/>
          <w:szCs w:val="22"/>
          <w:lang w:eastAsia="en-US"/>
        </w:rPr>
        <w:t>Przebudowa sieci kanalizacyjnej ul. Wojska Polskiego w Węglińcu</w:t>
      </w:r>
      <w:r w:rsidRPr="003E1135">
        <w:rPr>
          <w:rFonts w:ascii="Times New Roman" w:eastAsia="Times New Roman" w:hAnsi="Times New Roman" w:cs="Times New Roman"/>
          <w:color w:val="auto"/>
          <w:sz w:val="22"/>
          <w:szCs w:val="22"/>
          <w:lang w:eastAsia="en-US"/>
        </w:rPr>
        <w:t>”.</w:t>
      </w:r>
    </w:p>
    <w:p w14:paraId="4F2EF8C2" w14:textId="1902EFC2" w:rsidR="00BC31FF" w:rsidRPr="00BC31FF" w:rsidRDefault="00BC31FF" w:rsidP="00BC31FF">
      <w:pPr>
        <w:widowControl/>
        <w:numPr>
          <w:ilvl w:val="0"/>
          <w:numId w:val="61"/>
        </w:numPr>
        <w:autoSpaceDE w:val="0"/>
        <w:autoSpaceDN w:val="0"/>
        <w:adjustRightInd w:val="0"/>
        <w:ind w:left="426" w:hanging="426"/>
        <w:jc w:val="both"/>
        <w:rPr>
          <w:rFonts w:ascii="Times New Roman" w:eastAsia="Times New Roman" w:hAnsi="Times New Roman" w:cs="Arial"/>
          <w:bCs/>
          <w:iCs/>
          <w:color w:val="auto"/>
          <w:sz w:val="22"/>
          <w:szCs w:val="22"/>
        </w:rPr>
      </w:pPr>
      <w:r w:rsidRPr="00BC31FF">
        <w:rPr>
          <w:rFonts w:ascii="Times New Roman" w:eastAsia="Times New Roman" w:hAnsi="Times New Roman" w:cs="Arial"/>
          <w:b/>
          <w:iCs/>
          <w:color w:val="auto"/>
          <w:sz w:val="22"/>
          <w:szCs w:val="22"/>
        </w:rPr>
        <w:t xml:space="preserve">W ramach inwestycji zaplanowano przebudowę istniejącej sieci kanalizacji ogólnospławnej wraz z przyłączami w ul. Wojska Polskiego w miejscowości Węgliniec, na dz. nr 53, 91/3, 109/2, 52/2, 52/1, 50/6, 49/2, </w:t>
      </w:r>
      <w:proofErr w:type="spellStart"/>
      <w:r w:rsidRPr="00BC31FF">
        <w:rPr>
          <w:rFonts w:ascii="Times New Roman" w:eastAsia="Times New Roman" w:hAnsi="Times New Roman" w:cs="Arial"/>
          <w:b/>
          <w:iCs/>
          <w:color w:val="auto"/>
          <w:sz w:val="22"/>
          <w:szCs w:val="22"/>
        </w:rPr>
        <w:t>obr</w:t>
      </w:r>
      <w:proofErr w:type="spellEnd"/>
      <w:r w:rsidRPr="00BC31FF">
        <w:rPr>
          <w:rFonts w:ascii="Times New Roman" w:eastAsia="Times New Roman" w:hAnsi="Times New Roman" w:cs="Arial"/>
          <w:b/>
          <w:iCs/>
          <w:color w:val="auto"/>
          <w:sz w:val="22"/>
          <w:szCs w:val="22"/>
        </w:rPr>
        <w:t xml:space="preserve">. 0001 Węgliniec w gm. Węgliniec. </w:t>
      </w:r>
    </w:p>
    <w:p w14:paraId="580A06C9" w14:textId="77777777" w:rsidR="00BC31FF" w:rsidRPr="00BC31FF" w:rsidRDefault="00BC31FF" w:rsidP="00743D89">
      <w:pPr>
        <w:widowControl/>
        <w:autoSpaceDE w:val="0"/>
        <w:autoSpaceDN w:val="0"/>
        <w:adjustRightInd w:val="0"/>
        <w:ind w:left="426"/>
        <w:jc w:val="both"/>
        <w:rPr>
          <w:rFonts w:ascii="Times New Roman" w:eastAsia="Times New Roman" w:hAnsi="Times New Roman" w:cs="Arial"/>
          <w:b/>
          <w:iCs/>
          <w:color w:val="auto"/>
          <w:sz w:val="22"/>
          <w:szCs w:val="22"/>
        </w:rPr>
      </w:pPr>
      <w:r w:rsidRPr="00BC31FF">
        <w:rPr>
          <w:rFonts w:ascii="Times New Roman" w:eastAsia="Times New Roman" w:hAnsi="Times New Roman" w:cs="Arial"/>
          <w:b/>
          <w:iCs/>
          <w:color w:val="auto"/>
          <w:sz w:val="22"/>
          <w:szCs w:val="22"/>
        </w:rPr>
        <w:t>Projektowana kanalizacja ogólnospławna ma za zadanie odprowadzenie ścieków sanitarnych oraz wód opadowych i roztopowych z obszaru zlewni obejmującego ulicę Wojska Polskiego w Węglińcu. Jest to drugi etap tej inwestycji, nawiązujący do kanalizacji wykonanej w etapie I w ul. Wojska Polskiego od studni STp10 do STp18 (wg załączonej do SWZ geodezyjnej dokumentacji powykonawczej).</w:t>
      </w:r>
    </w:p>
    <w:p w14:paraId="13B344D5" w14:textId="77777777" w:rsidR="00BC31FF" w:rsidRPr="00BC31FF" w:rsidRDefault="00BC31FF" w:rsidP="00743D89">
      <w:pPr>
        <w:widowControl/>
        <w:autoSpaceDE w:val="0"/>
        <w:autoSpaceDN w:val="0"/>
        <w:adjustRightInd w:val="0"/>
        <w:ind w:left="426"/>
        <w:jc w:val="both"/>
        <w:rPr>
          <w:rFonts w:ascii="Times New Roman" w:eastAsia="Times New Roman" w:hAnsi="Times New Roman" w:cs="Arial"/>
          <w:b/>
          <w:iCs/>
          <w:color w:val="auto"/>
          <w:sz w:val="22"/>
          <w:szCs w:val="22"/>
        </w:rPr>
      </w:pPr>
      <w:r w:rsidRPr="00BC31FF">
        <w:rPr>
          <w:rFonts w:ascii="Times New Roman" w:eastAsia="Times New Roman" w:hAnsi="Times New Roman" w:cs="Arial"/>
          <w:b/>
          <w:iCs/>
          <w:color w:val="auto"/>
          <w:sz w:val="22"/>
          <w:szCs w:val="22"/>
        </w:rPr>
        <w:t>Projektowaną sieć kanalizacji ogólnospławnej w ul. Wojska Polskiego wykonać z rur PVC SN8 SDR34 o średnicy DN400 i łącznej długości L=111,00 mb. Sieć będzie prowadzona w pasie jezdni ul. Wojska Polskiego – od studni nr STp10 do STp1.</w:t>
      </w:r>
    </w:p>
    <w:p w14:paraId="115314DF" w14:textId="77777777" w:rsidR="003E1135" w:rsidRPr="00743D89" w:rsidRDefault="003E1135" w:rsidP="00FE4785">
      <w:pPr>
        <w:pStyle w:val="Akapitzlist"/>
        <w:widowControl/>
        <w:numPr>
          <w:ilvl w:val="0"/>
          <w:numId w:val="61"/>
        </w:numPr>
        <w:ind w:left="426" w:hanging="426"/>
        <w:jc w:val="both"/>
        <w:rPr>
          <w:rFonts w:ascii="Times New Roman" w:hAnsi="Times New Roman" w:cs="Times New Roman"/>
          <w:bCs/>
          <w:color w:val="auto"/>
          <w:sz w:val="22"/>
          <w:szCs w:val="22"/>
        </w:rPr>
      </w:pPr>
      <w:r w:rsidRPr="00A01039">
        <w:rPr>
          <w:rFonts w:ascii="Times New Roman" w:eastAsia="Times New Roman" w:hAnsi="Times New Roman" w:cs="Times New Roman"/>
          <w:bCs/>
          <w:color w:val="000000" w:themeColor="text1"/>
          <w:sz w:val="22"/>
          <w:szCs w:val="22"/>
          <w:lang w:eastAsia="en-US" w:bidi="ar-SA"/>
        </w:rPr>
        <w:t>S</w:t>
      </w:r>
      <w:r w:rsidRPr="00A01039">
        <w:rPr>
          <w:rFonts w:ascii="Times New Roman" w:hAnsi="Times New Roman" w:cs="Times New Roman"/>
          <w:bCs/>
          <w:color w:val="000000" w:themeColor="text1"/>
          <w:sz w:val="22"/>
          <w:szCs w:val="22"/>
        </w:rPr>
        <w:t>zczegółowy opis przedmiotu zamówienia znajduje się w załączniku Nr 10 do SWZ. Składają się na niego następując</w:t>
      </w:r>
      <w:r w:rsidRPr="00743D89">
        <w:rPr>
          <w:rFonts w:ascii="Times New Roman" w:hAnsi="Times New Roman" w:cs="Times New Roman"/>
          <w:bCs/>
          <w:color w:val="auto"/>
          <w:sz w:val="22"/>
          <w:szCs w:val="22"/>
        </w:rPr>
        <w:t>e dokumenty:</w:t>
      </w:r>
    </w:p>
    <w:p w14:paraId="3B546662" w14:textId="77777777" w:rsidR="003E1135" w:rsidRPr="00743D89" w:rsidRDefault="003E1135" w:rsidP="00FE4785">
      <w:pPr>
        <w:pStyle w:val="Akapitzlist"/>
        <w:widowControl/>
        <w:numPr>
          <w:ilvl w:val="0"/>
          <w:numId w:val="64"/>
        </w:numPr>
        <w:autoSpaceDE w:val="0"/>
        <w:autoSpaceDN w:val="0"/>
        <w:adjustRightInd w:val="0"/>
        <w:ind w:left="851" w:hanging="426"/>
        <w:jc w:val="both"/>
        <w:rPr>
          <w:rFonts w:ascii="Times New Roman" w:hAnsi="Times New Roman" w:cs="Times New Roman"/>
          <w:bCs/>
          <w:color w:val="auto"/>
          <w:sz w:val="22"/>
          <w:szCs w:val="22"/>
        </w:rPr>
      </w:pPr>
      <w:r w:rsidRPr="00743D89">
        <w:rPr>
          <w:rFonts w:ascii="Times New Roman" w:hAnsi="Times New Roman" w:cs="Times New Roman"/>
          <w:bCs/>
          <w:color w:val="auto"/>
          <w:sz w:val="22"/>
          <w:szCs w:val="22"/>
        </w:rPr>
        <w:t xml:space="preserve">dokumentacja projektowa </w:t>
      </w:r>
    </w:p>
    <w:p w14:paraId="2FE8A05C" w14:textId="77777777" w:rsidR="003E1135" w:rsidRPr="00743D89" w:rsidRDefault="003E1135" w:rsidP="00FE4785">
      <w:pPr>
        <w:pStyle w:val="Akapitzlist"/>
        <w:widowControl/>
        <w:numPr>
          <w:ilvl w:val="0"/>
          <w:numId w:val="64"/>
        </w:numPr>
        <w:autoSpaceDE w:val="0"/>
        <w:autoSpaceDN w:val="0"/>
        <w:adjustRightInd w:val="0"/>
        <w:ind w:left="851" w:hanging="426"/>
        <w:jc w:val="both"/>
        <w:rPr>
          <w:rFonts w:ascii="Times New Roman" w:hAnsi="Times New Roman" w:cs="Times New Roman"/>
          <w:bCs/>
          <w:color w:val="auto"/>
          <w:sz w:val="22"/>
          <w:szCs w:val="22"/>
        </w:rPr>
      </w:pPr>
      <w:r w:rsidRPr="00743D89">
        <w:rPr>
          <w:rFonts w:ascii="Times New Roman" w:hAnsi="Times New Roman" w:cs="Times New Roman"/>
          <w:bCs/>
          <w:color w:val="auto"/>
          <w:sz w:val="22"/>
          <w:szCs w:val="22"/>
        </w:rPr>
        <w:t xml:space="preserve">specyfikacja techniczna wykonania i odbioru robót budowlanych (STWiORB), </w:t>
      </w:r>
    </w:p>
    <w:p w14:paraId="0A5CAC56" w14:textId="77777777" w:rsidR="003E1135" w:rsidRPr="00743D89" w:rsidRDefault="003E1135" w:rsidP="00FE4785">
      <w:pPr>
        <w:pStyle w:val="Akapitzlist"/>
        <w:widowControl/>
        <w:numPr>
          <w:ilvl w:val="0"/>
          <w:numId w:val="64"/>
        </w:numPr>
        <w:autoSpaceDE w:val="0"/>
        <w:autoSpaceDN w:val="0"/>
        <w:adjustRightInd w:val="0"/>
        <w:ind w:left="851" w:hanging="426"/>
        <w:jc w:val="both"/>
        <w:rPr>
          <w:rFonts w:ascii="Times New Roman" w:hAnsi="Times New Roman" w:cs="Times New Roman"/>
          <w:bCs/>
          <w:color w:val="auto"/>
          <w:sz w:val="22"/>
          <w:szCs w:val="22"/>
        </w:rPr>
      </w:pPr>
      <w:r w:rsidRPr="00743D89">
        <w:rPr>
          <w:rFonts w:ascii="Times New Roman" w:hAnsi="Times New Roman" w:cs="Times New Roman"/>
          <w:bCs/>
          <w:color w:val="auto"/>
          <w:sz w:val="22"/>
          <w:szCs w:val="22"/>
        </w:rPr>
        <w:t>przedmiar robót</w:t>
      </w:r>
    </w:p>
    <w:p w14:paraId="204C1A96" w14:textId="77777777" w:rsidR="003E1135" w:rsidRPr="00B27B85" w:rsidRDefault="003E1135" w:rsidP="00BC31FF">
      <w:pPr>
        <w:autoSpaceDE w:val="0"/>
        <w:autoSpaceDN w:val="0"/>
        <w:adjustRightInd w:val="0"/>
        <w:ind w:left="426" w:hanging="1"/>
        <w:jc w:val="both"/>
        <w:rPr>
          <w:rFonts w:ascii="Times New Roman" w:hAnsi="Times New Roman" w:cs="Times New Roman"/>
          <w:bCs/>
          <w:iCs/>
          <w:color w:val="auto"/>
          <w:sz w:val="22"/>
          <w:szCs w:val="22"/>
        </w:rPr>
      </w:pPr>
      <w:r w:rsidRPr="00743D89">
        <w:rPr>
          <w:rFonts w:ascii="Times New Roman" w:hAnsi="Times New Roman" w:cs="Times New Roman"/>
          <w:iCs/>
          <w:color w:val="auto"/>
          <w:sz w:val="22"/>
          <w:szCs w:val="22"/>
        </w:rPr>
        <w:t xml:space="preserve">Z uwagi na to, </w:t>
      </w:r>
      <w:r w:rsidRPr="00743D89">
        <w:rPr>
          <w:rFonts w:ascii="Times New Roman" w:eastAsia="Calibri" w:hAnsi="Times New Roman" w:cs="Times New Roman"/>
          <w:iCs/>
          <w:color w:val="auto"/>
          <w:sz w:val="22"/>
          <w:szCs w:val="22"/>
        </w:rPr>
        <w:t>ż</w:t>
      </w:r>
      <w:r w:rsidRPr="00743D89">
        <w:rPr>
          <w:rFonts w:ascii="Times New Roman" w:hAnsi="Times New Roman" w:cs="Times New Roman"/>
          <w:iCs/>
          <w:color w:val="auto"/>
          <w:sz w:val="22"/>
          <w:szCs w:val="22"/>
        </w:rPr>
        <w:t xml:space="preserve">e wynagrodzenie wykonawcy wskazane w ofercie będzie miało charakter ryczałtowy, wykonawca przy </w:t>
      </w:r>
      <w:r>
        <w:rPr>
          <w:rFonts w:ascii="Times New Roman" w:hAnsi="Times New Roman" w:cs="Times New Roman"/>
          <w:iCs/>
          <w:color w:val="000000" w:themeColor="text1"/>
          <w:sz w:val="22"/>
          <w:szCs w:val="22"/>
        </w:rPr>
        <w:t>wycenie oferty powinien opierać się na zakresie wskazanym w dokumentacji projektowej o której mowa w pkt 1) oraz STWiORB oraz w opisie przedmiotu zamówienia zawartym w niniejszej SWZ. Przedmiar robót ma charakter pomocniczy. Wyst</w:t>
      </w:r>
      <w:r>
        <w:rPr>
          <w:rFonts w:ascii="Times New Roman" w:eastAsia="Calibri" w:hAnsi="Times New Roman" w:cs="Times New Roman"/>
          <w:iCs/>
          <w:color w:val="000000" w:themeColor="text1"/>
          <w:sz w:val="22"/>
          <w:szCs w:val="22"/>
        </w:rPr>
        <w:t>ą</w:t>
      </w:r>
      <w:r>
        <w:rPr>
          <w:rFonts w:ascii="Times New Roman" w:hAnsi="Times New Roman" w:cs="Times New Roman"/>
          <w:iCs/>
          <w:color w:val="000000" w:themeColor="text1"/>
          <w:sz w:val="22"/>
          <w:szCs w:val="22"/>
        </w:rPr>
        <w:t xml:space="preserve">pienie w trakcie realizacji umowy robót nieujętych w </w:t>
      </w:r>
      <w:r w:rsidRPr="00B27B85">
        <w:rPr>
          <w:rFonts w:ascii="Times New Roman" w:hAnsi="Times New Roman" w:cs="Times New Roman"/>
          <w:iCs/>
          <w:color w:val="auto"/>
          <w:sz w:val="22"/>
          <w:szCs w:val="22"/>
        </w:rPr>
        <w:t>przedmiarze lub robót w wi</w:t>
      </w:r>
      <w:r w:rsidRPr="00B27B85">
        <w:rPr>
          <w:rFonts w:ascii="Times New Roman" w:eastAsia="Calibri" w:hAnsi="Times New Roman" w:cs="Times New Roman"/>
          <w:iCs/>
          <w:color w:val="auto"/>
          <w:sz w:val="22"/>
          <w:szCs w:val="22"/>
        </w:rPr>
        <w:t>ę</w:t>
      </w:r>
      <w:r w:rsidRPr="00B27B85">
        <w:rPr>
          <w:rFonts w:ascii="Times New Roman" w:hAnsi="Times New Roman" w:cs="Times New Roman"/>
          <w:iCs/>
          <w:color w:val="auto"/>
          <w:sz w:val="22"/>
          <w:szCs w:val="22"/>
        </w:rPr>
        <w:t>kszej ilo</w:t>
      </w:r>
      <w:r w:rsidRPr="00B27B85">
        <w:rPr>
          <w:rFonts w:ascii="Times New Roman" w:eastAsia="Calibri" w:hAnsi="Times New Roman" w:cs="Times New Roman"/>
          <w:iCs/>
          <w:color w:val="auto"/>
          <w:sz w:val="22"/>
          <w:szCs w:val="22"/>
        </w:rPr>
        <w:t>ś</w:t>
      </w:r>
      <w:r w:rsidRPr="00B27B85">
        <w:rPr>
          <w:rFonts w:ascii="Times New Roman" w:hAnsi="Times New Roman" w:cs="Times New Roman"/>
          <w:iCs/>
          <w:color w:val="auto"/>
          <w:sz w:val="22"/>
          <w:szCs w:val="22"/>
        </w:rPr>
        <w:t>ci w stosunku do przyjętej w przedmiarze nie b</w:t>
      </w:r>
      <w:r w:rsidRPr="00B27B85">
        <w:rPr>
          <w:rFonts w:ascii="Times New Roman" w:eastAsia="Calibri" w:hAnsi="Times New Roman" w:cs="Times New Roman"/>
          <w:iCs/>
          <w:color w:val="auto"/>
          <w:sz w:val="22"/>
          <w:szCs w:val="22"/>
        </w:rPr>
        <w:t>ę</w:t>
      </w:r>
      <w:r w:rsidRPr="00B27B85">
        <w:rPr>
          <w:rFonts w:ascii="Times New Roman" w:hAnsi="Times New Roman" w:cs="Times New Roman"/>
          <w:iCs/>
          <w:color w:val="auto"/>
          <w:sz w:val="22"/>
          <w:szCs w:val="22"/>
        </w:rPr>
        <w:t>dzie uprawnia</w:t>
      </w:r>
      <w:r w:rsidRPr="00B27B85">
        <w:rPr>
          <w:rFonts w:ascii="Times New Roman" w:eastAsia="Calibri" w:hAnsi="Times New Roman" w:cs="Times New Roman"/>
          <w:iCs/>
          <w:color w:val="auto"/>
          <w:sz w:val="22"/>
          <w:szCs w:val="22"/>
        </w:rPr>
        <w:t>ł</w:t>
      </w:r>
      <w:r w:rsidRPr="00B27B85">
        <w:rPr>
          <w:rFonts w:ascii="Times New Roman" w:hAnsi="Times New Roman" w:cs="Times New Roman"/>
          <w:iCs/>
          <w:color w:val="auto"/>
          <w:sz w:val="22"/>
          <w:szCs w:val="22"/>
        </w:rPr>
        <w:t xml:space="preserve">o wykonawcy do </w:t>
      </w:r>
      <w:r w:rsidRPr="00B27B85">
        <w:rPr>
          <w:rFonts w:ascii="Times New Roman" w:eastAsia="Calibri" w:hAnsi="Times New Roman" w:cs="Times New Roman"/>
          <w:iCs/>
          <w:color w:val="auto"/>
          <w:sz w:val="22"/>
          <w:szCs w:val="22"/>
        </w:rPr>
        <w:t>żą</w:t>
      </w:r>
      <w:r w:rsidRPr="00B27B85">
        <w:rPr>
          <w:rFonts w:ascii="Times New Roman" w:hAnsi="Times New Roman" w:cs="Times New Roman"/>
          <w:iCs/>
          <w:color w:val="auto"/>
          <w:sz w:val="22"/>
          <w:szCs w:val="22"/>
        </w:rPr>
        <w:t>dania dodatkowego wynagrodzenia - je</w:t>
      </w:r>
      <w:r w:rsidRPr="00B27B85">
        <w:rPr>
          <w:rFonts w:ascii="Times New Roman" w:eastAsia="Calibri" w:hAnsi="Times New Roman" w:cs="Times New Roman"/>
          <w:iCs/>
          <w:color w:val="auto"/>
          <w:sz w:val="22"/>
          <w:szCs w:val="22"/>
        </w:rPr>
        <w:t>ż</w:t>
      </w:r>
      <w:r w:rsidRPr="00B27B85">
        <w:rPr>
          <w:rFonts w:ascii="Times New Roman" w:hAnsi="Times New Roman" w:cs="Times New Roman"/>
          <w:iCs/>
          <w:color w:val="auto"/>
          <w:sz w:val="22"/>
          <w:szCs w:val="22"/>
        </w:rPr>
        <w:t>eli roboty te uj</w:t>
      </w:r>
      <w:r w:rsidRPr="00B27B85">
        <w:rPr>
          <w:rFonts w:ascii="Times New Roman" w:eastAsia="Calibri" w:hAnsi="Times New Roman" w:cs="Times New Roman"/>
          <w:iCs/>
          <w:color w:val="auto"/>
          <w:sz w:val="22"/>
          <w:szCs w:val="22"/>
        </w:rPr>
        <w:t>ę</w:t>
      </w:r>
      <w:r w:rsidRPr="00B27B85">
        <w:rPr>
          <w:rFonts w:ascii="Times New Roman" w:hAnsi="Times New Roman" w:cs="Times New Roman"/>
          <w:iCs/>
          <w:color w:val="auto"/>
          <w:sz w:val="22"/>
          <w:szCs w:val="22"/>
        </w:rPr>
        <w:t>te by</w:t>
      </w:r>
      <w:r w:rsidRPr="00B27B85">
        <w:rPr>
          <w:rFonts w:ascii="Times New Roman" w:eastAsia="Calibri" w:hAnsi="Times New Roman" w:cs="Times New Roman"/>
          <w:iCs/>
          <w:color w:val="auto"/>
          <w:sz w:val="22"/>
          <w:szCs w:val="22"/>
        </w:rPr>
        <w:t>ł</w:t>
      </w:r>
      <w:r w:rsidRPr="00B27B85">
        <w:rPr>
          <w:rFonts w:ascii="Times New Roman" w:hAnsi="Times New Roman" w:cs="Times New Roman"/>
          <w:iCs/>
          <w:color w:val="auto"/>
          <w:sz w:val="22"/>
          <w:szCs w:val="22"/>
        </w:rPr>
        <w:t>y w dokumentacji projektowej o której mowa w pkt 1) lub STWiORB.</w:t>
      </w:r>
    </w:p>
    <w:p w14:paraId="71820D17" w14:textId="677B4677" w:rsidR="00FE4785" w:rsidRPr="000818E4" w:rsidRDefault="003E1135" w:rsidP="00FE4785">
      <w:pPr>
        <w:numPr>
          <w:ilvl w:val="0"/>
          <w:numId w:val="1"/>
        </w:numPr>
        <w:autoSpaceDE w:val="0"/>
        <w:autoSpaceDN w:val="0"/>
        <w:adjustRightInd w:val="0"/>
        <w:ind w:left="426" w:hanging="426"/>
        <w:contextualSpacing/>
        <w:jc w:val="both"/>
        <w:rPr>
          <w:rFonts w:ascii="Times New Roman" w:eastAsia="Times New Roman" w:hAnsi="Times New Roman" w:cs="Times New Roman"/>
          <w:bCs/>
          <w:iCs/>
          <w:color w:val="auto"/>
          <w:sz w:val="22"/>
          <w:szCs w:val="22"/>
        </w:rPr>
      </w:pPr>
      <w:r w:rsidRPr="00B27B85">
        <w:rPr>
          <w:rFonts w:ascii="Times New Roman" w:hAnsi="Times New Roman" w:cs="Times New Roman"/>
          <w:bCs/>
          <w:color w:val="auto"/>
          <w:sz w:val="22"/>
          <w:szCs w:val="22"/>
        </w:rPr>
        <w:t xml:space="preserve">W </w:t>
      </w:r>
      <w:bookmarkEnd w:id="13"/>
      <w:r w:rsidR="00FE4785" w:rsidRPr="000818E4">
        <w:rPr>
          <w:rFonts w:ascii="Times New Roman" w:eastAsia="Times New Roman" w:hAnsi="Times New Roman" w:cs="Times New Roman"/>
          <w:bCs/>
          <w:color w:val="auto"/>
          <w:sz w:val="22"/>
          <w:szCs w:val="22"/>
        </w:rPr>
        <w:t xml:space="preserve">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00FE4785" w:rsidRPr="000818E4">
        <w:rPr>
          <w:rFonts w:ascii="Times New Roman" w:eastAsia="Times New Roman" w:hAnsi="Times New Roman" w:cs="Times New Roman"/>
          <w:bCs/>
          <w:i/>
          <w:color w:val="auto"/>
          <w:sz w:val="22"/>
          <w:szCs w:val="22"/>
        </w:rPr>
        <w:t>„lub równoważne”.</w:t>
      </w:r>
    </w:p>
    <w:p w14:paraId="253D1E86" w14:textId="77777777" w:rsidR="00FE4785" w:rsidRPr="000818E4" w:rsidRDefault="00FE4785" w:rsidP="00FE4785">
      <w:pPr>
        <w:widowControl/>
        <w:numPr>
          <w:ilvl w:val="0"/>
          <w:numId w:val="1"/>
        </w:numPr>
        <w:autoSpaceDE w:val="0"/>
        <w:autoSpaceDN w:val="0"/>
        <w:adjustRightInd w:val="0"/>
        <w:ind w:left="426" w:hanging="426"/>
        <w:contextualSpacing/>
        <w:jc w:val="both"/>
        <w:outlineLvl w:val="3"/>
        <w:rPr>
          <w:rFonts w:ascii="Times New Roman" w:eastAsia="Calibri" w:hAnsi="Times New Roman" w:cs="Times New Roman"/>
          <w:color w:val="auto"/>
          <w:sz w:val="22"/>
          <w:szCs w:val="22"/>
        </w:rPr>
      </w:pPr>
      <w:r w:rsidRPr="000818E4">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34C8B533" w14:textId="77777777" w:rsidR="00FE4785" w:rsidRPr="000818E4" w:rsidRDefault="00FE4785" w:rsidP="00FE4785">
      <w:pPr>
        <w:widowControl/>
        <w:numPr>
          <w:ilvl w:val="0"/>
          <w:numId w:val="1"/>
        </w:numPr>
        <w:autoSpaceDE w:val="0"/>
        <w:autoSpaceDN w:val="0"/>
        <w:adjustRightInd w:val="0"/>
        <w:ind w:left="426" w:hanging="426"/>
        <w:jc w:val="both"/>
        <w:rPr>
          <w:rFonts w:ascii="Times New Roman" w:eastAsia="Calibri" w:hAnsi="Times New Roman" w:cs="Times New Roman"/>
          <w:color w:val="auto"/>
          <w:sz w:val="22"/>
          <w:szCs w:val="22"/>
        </w:rPr>
      </w:pPr>
      <w:r w:rsidRPr="000818E4">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12DC3A0D" w14:textId="77777777" w:rsidR="00FE4785" w:rsidRPr="000818E4" w:rsidRDefault="00FE4785" w:rsidP="00FE4785">
      <w:pPr>
        <w:widowControl/>
        <w:numPr>
          <w:ilvl w:val="0"/>
          <w:numId w:val="1"/>
        </w:numPr>
        <w:autoSpaceDE w:val="0"/>
        <w:autoSpaceDN w:val="0"/>
        <w:adjustRightInd w:val="0"/>
        <w:ind w:left="426" w:hanging="426"/>
        <w:jc w:val="both"/>
        <w:rPr>
          <w:rFonts w:ascii="Times New Roman" w:eastAsia="Times New Roman" w:hAnsi="Times New Roman" w:cs="Times New Roman"/>
          <w:color w:val="auto"/>
          <w:sz w:val="22"/>
          <w:szCs w:val="22"/>
        </w:rPr>
      </w:pPr>
      <w:r w:rsidRPr="000818E4">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25ABB401" w14:textId="77777777" w:rsidR="00FE4785" w:rsidRPr="000818E4" w:rsidRDefault="00FE4785" w:rsidP="00FE4785">
      <w:pPr>
        <w:widowControl/>
        <w:numPr>
          <w:ilvl w:val="0"/>
          <w:numId w:val="1"/>
        </w:numPr>
        <w:autoSpaceDE w:val="0"/>
        <w:autoSpaceDN w:val="0"/>
        <w:adjustRightInd w:val="0"/>
        <w:ind w:left="426" w:hanging="426"/>
        <w:contextualSpacing/>
        <w:jc w:val="both"/>
        <w:rPr>
          <w:rFonts w:ascii="Times New Roman" w:eastAsia="Times New Roman" w:hAnsi="Times New Roman" w:cs="Times New Roman"/>
          <w:color w:val="auto"/>
          <w:sz w:val="22"/>
          <w:szCs w:val="22"/>
        </w:rPr>
      </w:pPr>
      <w:r w:rsidRPr="000818E4">
        <w:rPr>
          <w:rFonts w:ascii="Times New Roman" w:eastAsia="Times New Roman" w:hAnsi="Times New Roman" w:cs="Times New Roman"/>
          <w:color w:val="auto"/>
          <w:sz w:val="22"/>
          <w:szCs w:val="22"/>
        </w:rPr>
        <w:lastRenderedPageBreak/>
        <w:t>Materiały zastosowane przez Wykonawcę przy wykonywaniu robót muszą być nowe i nieużywane, odpowiadać wymaganiom norm i przepisów wymienionych w Specyfikacji Technicznej Wykonania i Odbioru Robót, posiadać wymagane polskimi przepisami atesty i certyfikaty, w tym również świadectwa dopuszczenia do obrotu oraz certyfikaty bezpieczeństwa.</w:t>
      </w:r>
      <w:bookmarkStart w:id="14" w:name="_Hlk89341959"/>
    </w:p>
    <w:bookmarkEnd w:id="14"/>
    <w:p w14:paraId="47255571" w14:textId="77777777" w:rsidR="00FE4785" w:rsidRPr="000818E4" w:rsidRDefault="00FE4785" w:rsidP="00FE4785">
      <w:pPr>
        <w:widowControl/>
        <w:numPr>
          <w:ilvl w:val="0"/>
          <w:numId w:val="1"/>
        </w:numPr>
        <w:tabs>
          <w:tab w:val="left" w:pos="426"/>
        </w:tabs>
        <w:autoSpaceDE w:val="0"/>
        <w:autoSpaceDN w:val="0"/>
        <w:adjustRightInd w:val="0"/>
        <w:spacing w:line="256" w:lineRule="auto"/>
        <w:ind w:left="426" w:hanging="426"/>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7E4BAA09" w14:textId="77777777" w:rsidR="00FE4785" w:rsidRPr="000818E4" w:rsidRDefault="00FE4785" w:rsidP="00FE4785">
      <w:pPr>
        <w:numPr>
          <w:ilvl w:val="1"/>
          <w:numId w:val="62"/>
        </w:numPr>
        <w:autoSpaceDE w:val="0"/>
        <w:autoSpaceDN w:val="0"/>
        <w:adjustRightInd w:val="0"/>
        <w:ind w:left="851" w:hanging="426"/>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 xml:space="preserve">zapewnienia obsługi geodezyjnej inwestycji; </w:t>
      </w:r>
    </w:p>
    <w:p w14:paraId="37C7213E" w14:textId="77777777" w:rsidR="00FE4785" w:rsidRPr="000818E4" w:rsidRDefault="00FE4785" w:rsidP="00FE4785">
      <w:pPr>
        <w:numPr>
          <w:ilvl w:val="1"/>
          <w:numId w:val="62"/>
        </w:numPr>
        <w:autoSpaceDE w:val="0"/>
        <w:autoSpaceDN w:val="0"/>
        <w:adjustRightInd w:val="0"/>
        <w:ind w:left="851" w:hanging="426"/>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zapewnienie tymczasowej organizacji ruchu;</w:t>
      </w:r>
    </w:p>
    <w:p w14:paraId="6D5318AB" w14:textId="77777777" w:rsidR="00FE4785" w:rsidRPr="000818E4" w:rsidRDefault="00FE4785" w:rsidP="00FE4785">
      <w:pPr>
        <w:numPr>
          <w:ilvl w:val="1"/>
          <w:numId w:val="62"/>
        </w:numPr>
        <w:autoSpaceDE w:val="0"/>
        <w:autoSpaceDN w:val="0"/>
        <w:adjustRightInd w:val="0"/>
        <w:ind w:left="851" w:hanging="426"/>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na terenach położonych w strefie ochrony archeologicznej i konserwatorskiej – poniesienie kosztów związanych ze zgłoszeniem właściwym służbom rozpoczęcia robót ziemnych;</w:t>
      </w:r>
    </w:p>
    <w:p w14:paraId="27E64D76" w14:textId="77777777" w:rsidR="00FE4785" w:rsidRPr="000818E4" w:rsidRDefault="00FE4785" w:rsidP="00FE4785">
      <w:pPr>
        <w:numPr>
          <w:ilvl w:val="1"/>
          <w:numId w:val="62"/>
        </w:numPr>
        <w:autoSpaceDE w:val="0"/>
        <w:autoSpaceDN w:val="0"/>
        <w:adjustRightInd w:val="0"/>
        <w:ind w:left="851" w:hanging="426"/>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sz w:val="22"/>
          <w:szCs w:val="22"/>
          <w:shd w:val="clear" w:color="auto" w:fill="FFFFFF"/>
          <w:lang w:eastAsia="en-US" w:bidi="ar-SA"/>
        </w:rPr>
        <w:t>prowadzenia robót zgodnie z obowiązującym prawem, w tym między innymi z ustawą z dn. 16 kwietnia 2004r. o ochronie przyrody (</w:t>
      </w:r>
      <w:r w:rsidRPr="000818E4">
        <w:rPr>
          <w:rFonts w:ascii="Times New Roman" w:eastAsia="Times New Roman" w:hAnsi="Times New Roman" w:cs="Times New Roman"/>
          <w:sz w:val="22"/>
          <w:szCs w:val="22"/>
          <w:shd w:val="clear" w:color="auto" w:fill="FFFFFF"/>
          <w:lang w:eastAsia="en-US"/>
        </w:rPr>
        <w:t>t.j. Dz. U. z 2021 r. poz. 1098</w:t>
      </w:r>
      <w:r w:rsidRPr="000818E4">
        <w:rPr>
          <w:rFonts w:ascii="Times New Roman" w:eastAsia="Times New Roman" w:hAnsi="Times New Roman" w:cs="Times New Roman"/>
          <w:sz w:val="22"/>
          <w:szCs w:val="22"/>
          <w:shd w:val="clear" w:color="auto" w:fill="FFFFFF"/>
          <w:lang w:eastAsia="en-US" w:bidi="ar-SA"/>
        </w:rPr>
        <w:t xml:space="preserve">). Biorąc pod uwagę konieczność 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15" w:history="1">
        <w:r w:rsidRPr="000818E4">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0818E4">
        <w:rPr>
          <w:rFonts w:ascii="Times New Roman" w:eastAsia="Times New Roman" w:hAnsi="Times New Roman" w:cs="Times New Roman"/>
          <w:sz w:val="22"/>
          <w:szCs w:val="22"/>
          <w:shd w:val="clear" w:color="auto" w:fill="FFFFFF"/>
          <w:lang w:eastAsia="en-US" w:bidi="ar-SA"/>
        </w:rPr>
        <w:t>);</w:t>
      </w:r>
    </w:p>
    <w:p w14:paraId="49366CBA" w14:textId="77777777" w:rsidR="00FE4785" w:rsidRPr="000818E4" w:rsidRDefault="00FE4785" w:rsidP="00FE4785">
      <w:pPr>
        <w:numPr>
          <w:ilvl w:val="1"/>
          <w:numId w:val="62"/>
        </w:numPr>
        <w:autoSpaceDE w:val="0"/>
        <w:autoSpaceDN w:val="0"/>
        <w:adjustRightInd w:val="0"/>
        <w:ind w:left="851" w:hanging="426"/>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w:t>
      </w:r>
      <w:r>
        <w:rPr>
          <w:rFonts w:ascii="Times New Roman" w:eastAsia="Times New Roman" w:hAnsi="Times New Roman" w:cs="Times New Roman"/>
          <w:color w:val="auto"/>
          <w:sz w:val="22"/>
          <w:szCs w:val="22"/>
          <w:lang w:eastAsia="en-US" w:bidi="ar-SA"/>
        </w:rPr>
        <w:t xml:space="preserve"> </w:t>
      </w:r>
      <w:r w:rsidRPr="000818E4">
        <w:rPr>
          <w:rFonts w:ascii="Times New Roman" w:eastAsia="Times New Roman" w:hAnsi="Times New Roman" w:cs="Times New Roman"/>
          <w:color w:val="auto"/>
          <w:sz w:val="22"/>
          <w:szCs w:val="22"/>
          <w:lang w:eastAsia="en-US" w:bidi="ar-SA"/>
        </w:rPr>
        <w:t>ze szczególnym uwzględnieniem bezpieczeństwa osób oraz zapewnienie dojazdu do posesji właścicielom nieruchomości.</w:t>
      </w:r>
    </w:p>
    <w:p w14:paraId="47F5F2A3" w14:textId="77777777" w:rsidR="00FE4785" w:rsidRPr="000818E4" w:rsidRDefault="00FE4785" w:rsidP="00FE4785">
      <w:pPr>
        <w:numPr>
          <w:ilvl w:val="1"/>
          <w:numId w:val="62"/>
        </w:numPr>
        <w:autoSpaceDE w:val="0"/>
        <w:autoSpaceDN w:val="0"/>
        <w:adjustRightInd w:val="0"/>
        <w:ind w:left="851" w:hanging="426"/>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 xml:space="preserve">rozwiązania kwestii poboru wody i energii elektrycznej; </w:t>
      </w:r>
    </w:p>
    <w:p w14:paraId="416A339A" w14:textId="77777777" w:rsidR="00FE4785" w:rsidRPr="000818E4" w:rsidRDefault="00FE4785" w:rsidP="00FE4785">
      <w:pPr>
        <w:numPr>
          <w:ilvl w:val="1"/>
          <w:numId w:val="62"/>
        </w:numPr>
        <w:autoSpaceDE w:val="0"/>
        <w:autoSpaceDN w:val="0"/>
        <w:adjustRightInd w:val="0"/>
        <w:ind w:left="851" w:hanging="426"/>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uporządkowania terenu po zakończeniu budowy;</w:t>
      </w:r>
    </w:p>
    <w:p w14:paraId="224A735D" w14:textId="77777777" w:rsidR="00FE4785" w:rsidRPr="00211AED" w:rsidRDefault="00FE4785" w:rsidP="00FE4785">
      <w:pPr>
        <w:numPr>
          <w:ilvl w:val="1"/>
          <w:numId w:val="62"/>
        </w:numPr>
        <w:autoSpaceDE w:val="0"/>
        <w:autoSpaceDN w:val="0"/>
        <w:adjustRightInd w:val="0"/>
        <w:ind w:left="851" w:hanging="426"/>
        <w:contextualSpacing/>
        <w:jc w:val="both"/>
        <w:rPr>
          <w:rFonts w:ascii="Times New Roman" w:eastAsia="Times New Roman" w:hAnsi="Times New Roman" w:cs="Times New Roman"/>
          <w:color w:val="auto"/>
          <w:sz w:val="22"/>
          <w:szCs w:val="22"/>
          <w:lang w:eastAsia="en-US" w:bidi="ar-SA"/>
        </w:rPr>
      </w:pPr>
      <w:r w:rsidRPr="000818E4">
        <w:rPr>
          <w:rFonts w:ascii="Times New Roman" w:eastAsia="Times New Roman" w:hAnsi="Times New Roman" w:cs="Times New Roman"/>
          <w:color w:val="auto"/>
          <w:sz w:val="22"/>
          <w:szCs w:val="22"/>
          <w:lang w:eastAsia="en-US" w:bidi="ar-SA"/>
        </w:rPr>
        <w:t xml:space="preserve">dokonania wywozu gruzu i innych materiałów rozbiórkowych oraz odpadów. Wykonawca ponosi wszelkie koszty związane z utylizacją odpadów, </w:t>
      </w:r>
      <w:r w:rsidRPr="00211AED">
        <w:rPr>
          <w:rFonts w:ascii="Times New Roman" w:eastAsia="Times New Roman" w:hAnsi="Times New Roman" w:cs="Times New Roman"/>
          <w:color w:val="auto"/>
          <w:sz w:val="22"/>
          <w:szCs w:val="22"/>
          <w:lang w:eastAsia="en-US" w:bidi="ar-SA"/>
        </w:rPr>
        <w:t>przekazaniem i transportem odpadów na składowisko;</w:t>
      </w:r>
    </w:p>
    <w:p w14:paraId="39DE7D04" w14:textId="0F4A232C" w:rsidR="00FE4785" w:rsidRPr="00211AED" w:rsidRDefault="00FE4785" w:rsidP="00FE4785">
      <w:pPr>
        <w:widowControl/>
        <w:numPr>
          <w:ilvl w:val="1"/>
          <w:numId w:val="62"/>
        </w:numPr>
        <w:autoSpaceDE w:val="0"/>
        <w:autoSpaceDN w:val="0"/>
        <w:adjustRightInd w:val="0"/>
        <w:spacing w:line="256" w:lineRule="auto"/>
        <w:ind w:left="851" w:hanging="426"/>
        <w:contextualSpacing/>
        <w:jc w:val="both"/>
        <w:rPr>
          <w:rFonts w:ascii="Times New Roman" w:eastAsia="Calibri" w:hAnsi="Times New Roman" w:cs="Times New Roman"/>
          <w:color w:val="auto"/>
          <w:sz w:val="22"/>
          <w:szCs w:val="22"/>
          <w:lang w:eastAsia="en-US" w:bidi="ar-SA"/>
        </w:rPr>
      </w:pPr>
      <w:bookmarkStart w:id="15" w:name="_Hlk134702911"/>
      <w:r w:rsidRPr="00211AED">
        <w:rPr>
          <w:rFonts w:ascii="Times New Roman" w:eastAsia="Calibri" w:hAnsi="Times New Roman" w:cs="Times New Roman"/>
          <w:color w:val="auto"/>
          <w:sz w:val="22"/>
          <w:szCs w:val="22"/>
          <w:lang w:eastAsia="en-US" w:bidi="ar-SA"/>
        </w:rPr>
        <w:t>sporządzenia przed podpisaniem umowy harmonogramu rzeczowo-finansowego realizacji przedmiotu zamówienia z uwzględnieniem odbiorów częściowych;</w:t>
      </w:r>
    </w:p>
    <w:p w14:paraId="276ED33A" w14:textId="78AC912B" w:rsidR="00FE4785" w:rsidRPr="00211AED" w:rsidRDefault="00FE4785" w:rsidP="00FE4785">
      <w:pPr>
        <w:numPr>
          <w:ilvl w:val="1"/>
          <w:numId w:val="62"/>
        </w:numPr>
        <w:autoSpaceDE w:val="0"/>
        <w:autoSpaceDN w:val="0"/>
        <w:adjustRightInd w:val="0"/>
        <w:ind w:left="851" w:hanging="426"/>
        <w:jc w:val="both"/>
        <w:rPr>
          <w:rFonts w:ascii="Times New Roman" w:eastAsia="Times New Roman" w:hAnsi="Times New Roman" w:cs="Times New Roman"/>
          <w:color w:val="auto"/>
          <w:sz w:val="22"/>
          <w:szCs w:val="22"/>
        </w:rPr>
      </w:pPr>
      <w:r w:rsidRPr="00211AED">
        <w:rPr>
          <w:rFonts w:ascii="Times New Roman" w:eastAsia="Times New Roman" w:hAnsi="Times New Roman" w:cs="Times New Roman"/>
          <w:color w:val="auto"/>
          <w:sz w:val="22"/>
          <w:szCs w:val="22"/>
        </w:rPr>
        <w:t>sporządzenia przy odbiorze częściowym i końcowym kosztorysów powykonawczych w oparciu o kosztorys ofertowy;</w:t>
      </w:r>
    </w:p>
    <w:bookmarkEnd w:id="15"/>
    <w:p w14:paraId="61AA2A91" w14:textId="77777777" w:rsidR="00FE4785" w:rsidRPr="00743D89" w:rsidRDefault="00FE4785" w:rsidP="00FE4785">
      <w:pPr>
        <w:widowControl/>
        <w:numPr>
          <w:ilvl w:val="1"/>
          <w:numId w:val="62"/>
        </w:numPr>
        <w:autoSpaceDE w:val="0"/>
        <w:autoSpaceDN w:val="0"/>
        <w:adjustRightInd w:val="0"/>
        <w:ind w:left="851" w:hanging="426"/>
        <w:jc w:val="both"/>
        <w:rPr>
          <w:rFonts w:ascii="Times New Roman" w:eastAsia="Times New Roman" w:hAnsi="Times New Roman" w:cs="Times New Roman"/>
          <w:color w:val="auto"/>
          <w:sz w:val="22"/>
          <w:szCs w:val="22"/>
          <w:lang w:eastAsia="en-US" w:bidi="ar-SA"/>
        </w:rPr>
      </w:pPr>
      <w:r w:rsidRPr="00211AED">
        <w:rPr>
          <w:rFonts w:ascii="Times New Roman" w:eastAsia="Calibri" w:hAnsi="Times New Roman" w:cs="Times New Roman"/>
          <w:color w:val="auto"/>
          <w:sz w:val="22"/>
          <w:szCs w:val="22"/>
          <w:lang w:eastAsia="en-US" w:bidi="ar-SA"/>
        </w:rPr>
        <w:t xml:space="preserve">uzyskania niezbędnych uzgodnień i złożenia dokumentacji niezbędnej </w:t>
      </w:r>
      <w:r w:rsidRPr="000818E4">
        <w:rPr>
          <w:rFonts w:ascii="Times New Roman" w:eastAsia="Calibri" w:hAnsi="Times New Roman" w:cs="Times New Roman"/>
          <w:color w:val="000000" w:themeColor="text1"/>
          <w:sz w:val="22"/>
          <w:szCs w:val="22"/>
          <w:lang w:eastAsia="en-US" w:bidi="ar-SA"/>
        </w:rPr>
        <w:t>do uzyskania pozwolenia na użytkowanie;</w:t>
      </w:r>
    </w:p>
    <w:p w14:paraId="534D1A49" w14:textId="5399824E" w:rsidR="00FE4785" w:rsidRPr="00743D89" w:rsidRDefault="00FE4785" w:rsidP="00BC31FF">
      <w:pPr>
        <w:widowControl/>
        <w:numPr>
          <w:ilvl w:val="1"/>
          <w:numId w:val="62"/>
        </w:numPr>
        <w:autoSpaceDE w:val="0"/>
        <w:autoSpaceDN w:val="0"/>
        <w:adjustRightInd w:val="0"/>
        <w:ind w:left="851" w:hanging="426"/>
        <w:jc w:val="both"/>
        <w:rPr>
          <w:rFonts w:ascii="Times New Roman" w:eastAsia="Times New Roman" w:hAnsi="Times New Roman" w:cs="Times New Roman"/>
          <w:color w:val="auto"/>
          <w:sz w:val="22"/>
          <w:szCs w:val="22"/>
          <w:lang w:eastAsia="en-US" w:bidi="ar-SA"/>
        </w:rPr>
      </w:pPr>
      <w:r w:rsidRPr="00743D89">
        <w:rPr>
          <w:rFonts w:ascii="Times New Roman" w:eastAsia="Calibri" w:hAnsi="Times New Roman" w:cs="Times New Roman"/>
          <w:color w:val="auto"/>
          <w:sz w:val="22"/>
          <w:szCs w:val="22"/>
          <w:lang w:eastAsia="en-US" w:bidi="ar-SA"/>
        </w:rPr>
        <w:t>Wykonawca odpowiada za plac budowy od dnia jego przekazania do daty protokolarnego odbioru przedmiotu zamówienia.</w:t>
      </w:r>
    </w:p>
    <w:p w14:paraId="3E313888" w14:textId="77777777" w:rsidR="00FE4785" w:rsidRPr="00743D89" w:rsidRDefault="00FE4785" w:rsidP="00FE4785">
      <w:pPr>
        <w:pStyle w:val="Akapitzlist"/>
        <w:widowControl/>
        <w:numPr>
          <w:ilvl w:val="0"/>
          <w:numId w:val="1"/>
        </w:numPr>
        <w:tabs>
          <w:tab w:val="left" w:pos="567"/>
          <w:tab w:val="left" w:pos="709"/>
        </w:tabs>
        <w:autoSpaceDE w:val="0"/>
        <w:autoSpaceDN w:val="0"/>
        <w:adjustRightInd w:val="0"/>
        <w:spacing w:after="160" w:line="259" w:lineRule="auto"/>
        <w:ind w:left="426" w:hanging="426"/>
        <w:jc w:val="both"/>
        <w:rPr>
          <w:rFonts w:ascii="Times New Roman" w:eastAsia="Times New Roman" w:hAnsi="Times New Roman" w:cs="Times New Roman"/>
          <w:color w:val="auto"/>
          <w:spacing w:val="3"/>
          <w:w w:val="101"/>
          <w:sz w:val="22"/>
          <w:szCs w:val="22"/>
          <w:lang w:eastAsia="en-US" w:bidi="ar-SA"/>
        </w:rPr>
      </w:pPr>
      <w:r w:rsidRPr="00743D89">
        <w:rPr>
          <w:rFonts w:ascii="Times New Roman" w:eastAsia="Times New Roman" w:hAnsi="Times New Roman" w:cs="Times New Roman"/>
          <w:color w:val="auto"/>
          <w:sz w:val="22"/>
          <w:szCs w:val="22"/>
          <w:lang w:eastAsia="en-US" w:bidi="ar-SA"/>
        </w:rPr>
        <w:t>Nazwy i kody opisujące przedmiot zamówienia (CPV):</w:t>
      </w:r>
    </w:p>
    <w:p w14:paraId="01528949" w14:textId="77777777" w:rsidR="00FE4785" w:rsidRPr="00743D89" w:rsidRDefault="00FE4785" w:rsidP="00743D89">
      <w:pPr>
        <w:spacing w:line="276" w:lineRule="auto"/>
        <w:ind w:left="2127" w:hanging="1702"/>
        <w:outlineLvl w:val="3"/>
        <w:rPr>
          <w:rFonts w:ascii="Times New Roman" w:eastAsiaTheme="minorHAnsi" w:hAnsi="Times New Roman" w:cs="Times New Roman"/>
          <w:color w:val="auto"/>
          <w:sz w:val="22"/>
          <w:szCs w:val="22"/>
          <w:lang w:eastAsia="en-US" w:bidi="ar-SA"/>
        </w:rPr>
      </w:pPr>
      <w:r w:rsidRPr="00743D89">
        <w:rPr>
          <w:rFonts w:ascii="Times New Roman" w:eastAsiaTheme="minorHAnsi" w:hAnsi="Times New Roman" w:cs="Times New Roman"/>
          <w:color w:val="auto"/>
          <w:sz w:val="22"/>
          <w:szCs w:val="22"/>
          <w:lang w:eastAsia="en-US" w:bidi="ar-SA"/>
        </w:rPr>
        <w:t xml:space="preserve">CPV – 45231300-8 Roboty budowlane w zakresie budowy wodociągów i rurociągów do odprowadzania ścieków </w:t>
      </w:r>
    </w:p>
    <w:p w14:paraId="56695AC2" w14:textId="77777777" w:rsidR="00FE4785" w:rsidRPr="00743D89" w:rsidRDefault="00FE4785" w:rsidP="00BC31FF">
      <w:pPr>
        <w:spacing w:line="276" w:lineRule="auto"/>
        <w:ind w:left="851" w:hanging="426"/>
        <w:jc w:val="both"/>
        <w:outlineLvl w:val="3"/>
        <w:rPr>
          <w:rFonts w:ascii="Times New Roman" w:eastAsiaTheme="minorHAnsi" w:hAnsi="Times New Roman" w:cs="Times New Roman"/>
          <w:color w:val="auto"/>
          <w:sz w:val="22"/>
          <w:szCs w:val="22"/>
          <w:lang w:eastAsia="en-US" w:bidi="ar-SA"/>
        </w:rPr>
      </w:pPr>
      <w:r w:rsidRPr="00743D89">
        <w:rPr>
          <w:rFonts w:ascii="Times New Roman" w:eastAsiaTheme="minorHAnsi" w:hAnsi="Times New Roman" w:cs="Times New Roman"/>
          <w:color w:val="auto"/>
          <w:sz w:val="22"/>
          <w:szCs w:val="22"/>
          <w:lang w:eastAsia="en-US" w:bidi="ar-SA"/>
        </w:rPr>
        <w:t xml:space="preserve">CPV – 45100000-8 Przygotowanie terenu pod budowę </w:t>
      </w:r>
    </w:p>
    <w:p w14:paraId="6C116EE4" w14:textId="319C58C8" w:rsidR="00BB7133" w:rsidRPr="00743D89" w:rsidRDefault="00BB7133" w:rsidP="00FE4785">
      <w:pPr>
        <w:autoSpaceDE w:val="0"/>
        <w:autoSpaceDN w:val="0"/>
        <w:adjustRightInd w:val="0"/>
        <w:jc w:val="both"/>
        <w:rPr>
          <w:rFonts w:asciiTheme="majorHAnsi" w:hAnsiTheme="majorHAnsi" w:cs="Arial"/>
          <w:bCs/>
          <w:color w:val="auto"/>
        </w:rPr>
      </w:pPr>
    </w:p>
    <w:bookmarkEnd w:id="12"/>
    <w:p w14:paraId="017A10BC" w14:textId="0A74CC36" w:rsidR="00481225" w:rsidRPr="00743D89"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743D89">
        <w:rPr>
          <w:rStyle w:val="PogrubienieTeksttreci712pt"/>
          <w:rFonts w:ascii="Times New Roman" w:hAnsi="Times New Roman" w:cs="Times New Roman"/>
          <w:i/>
          <w:iCs/>
          <w:color w:val="auto"/>
          <w:sz w:val="22"/>
          <w:szCs w:val="22"/>
        </w:rPr>
        <w:t>Rozdział</w:t>
      </w:r>
      <w:r w:rsidRPr="00743D89">
        <w:rPr>
          <w:rStyle w:val="Teksttreci712ptBezkursywy"/>
          <w:rFonts w:ascii="Times New Roman" w:hAnsi="Times New Roman" w:cs="Times New Roman"/>
          <w:color w:val="auto"/>
          <w:sz w:val="22"/>
          <w:szCs w:val="22"/>
        </w:rPr>
        <w:t xml:space="preserve"> </w:t>
      </w:r>
      <w:r w:rsidRPr="00743D89">
        <w:rPr>
          <w:rStyle w:val="Teksttreci7FranklinGothicBook13ptBezkursywy"/>
          <w:rFonts w:ascii="Times New Roman" w:hAnsi="Times New Roman" w:cs="Times New Roman"/>
          <w:i/>
          <w:iCs/>
          <w:color w:val="auto"/>
          <w:sz w:val="22"/>
          <w:szCs w:val="22"/>
        </w:rPr>
        <w:t>7</w:t>
      </w:r>
      <w:r w:rsidRPr="00743D89">
        <w:rPr>
          <w:rStyle w:val="Teksttreci7Corbel95ptBezkursywy"/>
          <w:rFonts w:ascii="Times New Roman" w:hAnsi="Times New Roman" w:cs="Times New Roman"/>
          <w:i/>
          <w:iCs/>
          <w:color w:val="auto"/>
          <w:sz w:val="22"/>
          <w:szCs w:val="22"/>
        </w:rPr>
        <w:t>.</w:t>
      </w:r>
      <w:r w:rsidRPr="00743D89">
        <w:rPr>
          <w:rStyle w:val="Teksttreci7Corbel95ptBezkursywy"/>
          <w:rFonts w:ascii="Times New Roman" w:hAnsi="Times New Roman" w:cs="Times New Roman"/>
          <w:color w:val="auto"/>
          <w:sz w:val="22"/>
          <w:szCs w:val="22"/>
        </w:rPr>
        <w:t xml:space="preserve"> </w:t>
      </w:r>
      <w:r w:rsidR="0097753A" w:rsidRPr="00743D89">
        <w:rPr>
          <w:rStyle w:val="Teksttreci7105ptMaelitery"/>
          <w:rFonts w:ascii="Times New Roman" w:hAnsi="Times New Roman" w:cs="Times New Roman"/>
          <w:color w:val="auto"/>
          <w:sz w:val="22"/>
          <w:szCs w:val="22"/>
        </w:rPr>
        <w:t xml:space="preserve">OPIS CZĘŚCI  ZAMÓWIENIA </w:t>
      </w:r>
      <w:r w:rsidR="0097753A" w:rsidRPr="00743D89">
        <w:rPr>
          <w:rStyle w:val="Teksttreci7Maelitery"/>
          <w:rFonts w:ascii="Times New Roman" w:hAnsi="Times New Roman" w:cs="Times New Roman"/>
          <w:i/>
          <w:iCs/>
          <w:color w:val="auto"/>
          <w:sz w:val="22"/>
          <w:szCs w:val="22"/>
        </w:rPr>
        <w:t>(ART. 281 UST. 2 PKT  4 USTAWY PZP)</w:t>
      </w:r>
    </w:p>
    <w:p w14:paraId="7A8C0E7B" w14:textId="77777777" w:rsidR="002065E1" w:rsidRPr="002065E1" w:rsidRDefault="002065E1" w:rsidP="002065E1">
      <w:pPr>
        <w:spacing w:after="16" w:line="210" w:lineRule="exact"/>
        <w:jc w:val="both"/>
        <w:rPr>
          <w:rFonts w:ascii="Times New Roman" w:eastAsia="Palatino Linotype" w:hAnsi="Times New Roman" w:cs="Times New Roman"/>
          <w:b/>
          <w:bCs/>
          <w:color w:val="auto"/>
          <w:sz w:val="22"/>
          <w:szCs w:val="22"/>
        </w:rPr>
      </w:pPr>
      <w:r w:rsidRPr="00743D89">
        <w:rPr>
          <w:rFonts w:ascii="Times New Roman" w:eastAsia="Palatino Linotype" w:hAnsi="Times New Roman" w:cs="Times New Roman"/>
          <w:color w:val="auto"/>
          <w:sz w:val="22"/>
          <w:szCs w:val="22"/>
        </w:rPr>
        <w:t xml:space="preserve">Zamawiający </w:t>
      </w:r>
      <w:r w:rsidRPr="00743D89">
        <w:rPr>
          <w:rFonts w:ascii="Times New Roman" w:eastAsia="Palatino Linotype" w:hAnsi="Times New Roman" w:cs="Times New Roman"/>
          <w:b/>
          <w:bCs/>
          <w:color w:val="auto"/>
          <w:sz w:val="22"/>
          <w:szCs w:val="22"/>
          <w:u w:val="single"/>
        </w:rPr>
        <w:t>nie dopuszcza</w:t>
      </w:r>
      <w:r w:rsidRPr="00743D89">
        <w:rPr>
          <w:rFonts w:ascii="Times New Roman" w:eastAsia="Palatino Linotype" w:hAnsi="Times New Roman" w:cs="Times New Roman"/>
          <w:b/>
          <w:bCs/>
          <w:color w:val="auto"/>
          <w:sz w:val="22"/>
          <w:szCs w:val="22"/>
        </w:rPr>
        <w:t xml:space="preserve"> </w:t>
      </w:r>
      <w:r w:rsidRPr="00743D89">
        <w:rPr>
          <w:rFonts w:ascii="Times New Roman" w:eastAsia="Palatino Linotype" w:hAnsi="Times New Roman" w:cs="Times New Roman"/>
          <w:color w:val="auto"/>
          <w:sz w:val="22"/>
          <w:szCs w:val="22"/>
        </w:rPr>
        <w:t xml:space="preserve">możliwości </w:t>
      </w:r>
      <w:r w:rsidRPr="002065E1">
        <w:rPr>
          <w:rFonts w:ascii="Times New Roman" w:eastAsia="Palatino Linotype" w:hAnsi="Times New Roman" w:cs="Times New Roman"/>
          <w:color w:val="auto"/>
          <w:sz w:val="22"/>
          <w:szCs w:val="22"/>
        </w:rPr>
        <w:t xml:space="preserve">złożenia </w:t>
      </w:r>
      <w:r w:rsidRPr="002065E1">
        <w:rPr>
          <w:rFonts w:ascii="Times New Roman" w:eastAsia="Palatino Linotype" w:hAnsi="Times New Roman" w:cs="Times New Roman"/>
          <w:b/>
          <w:bCs/>
          <w:color w:val="auto"/>
          <w:sz w:val="22"/>
          <w:szCs w:val="22"/>
        </w:rPr>
        <w:t>oferty częściowej.</w:t>
      </w:r>
    </w:p>
    <w:p w14:paraId="6A148D20" w14:textId="77777777" w:rsidR="002065E1" w:rsidRPr="002065E1" w:rsidRDefault="002065E1" w:rsidP="002065E1">
      <w:pPr>
        <w:shd w:val="clear" w:color="auto" w:fill="FFFFFF"/>
        <w:jc w:val="both"/>
        <w:rPr>
          <w:rFonts w:ascii="Times New Roman" w:hAnsi="Times New Roman" w:cs="Times New Roman"/>
          <w:sz w:val="22"/>
          <w:szCs w:val="22"/>
        </w:rPr>
      </w:pPr>
      <w:r w:rsidRPr="002065E1">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2065E1">
        <w:rPr>
          <w:rFonts w:ascii="Times New Roman" w:hAnsi="Times New Roman" w:cs="Times New Roman"/>
          <w:bCs/>
          <w:color w:val="222222"/>
          <w:sz w:val="22"/>
          <w:szCs w:val="22"/>
        </w:rPr>
        <w:t xml:space="preserve">instytucje zamawiające należy w szczególności zachęcać do dzielenia </w:t>
      </w:r>
      <w:r w:rsidRPr="002065E1">
        <w:rPr>
          <w:rFonts w:ascii="Times New Roman" w:hAnsi="Times New Roman" w:cs="Times New Roman"/>
          <w:color w:val="222222"/>
          <w:sz w:val="22"/>
          <w:szCs w:val="22"/>
        </w:rPr>
        <w:t>dużych zamówień</w:t>
      </w:r>
      <w:r w:rsidRPr="002065E1">
        <w:rPr>
          <w:rFonts w:ascii="Times New Roman" w:hAnsi="Times New Roman" w:cs="Times New Roman"/>
          <w:b/>
          <w:bCs/>
          <w:color w:val="222222"/>
          <w:sz w:val="22"/>
          <w:szCs w:val="22"/>
          <w:u w:val="single"/>
        </w:rPr>
        <w:t> </w:t>
      </w:r>
      <w:r w:rsidRPr="002065E1">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065E1">
        <w:rPr>
          <w:rFonts w:ascii="Times New Roman" w:hAnsi="Times New Roman" w:cs="Times New Roman"/>
          <w:sz w:val="22"/>
          <w:szCs w:val="22"/>
        </w:rPr>
        <w:t xml:space="preserve">Zamówienie nie zostało podzielone na części z następujących względów: </w:t>
      </w:r>
    </w:p>
    <w:p w14:paraId="3176FBFD"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3CADD9F3"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748F0C3A"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2ED4FBD1"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lastRenderedPageBreak/>
        <w:t>Przy tego typu robotach wykonywanych przez różnych wykonawców opóźnienie jednego z wykonawców wpłynęłoby negatywnie na terminowość wykonania innych elementów inwestycji – zależnych od terminowego wykonania prac przez innego wykonawcę.</w:t>
      </w:r>
    </w:p>
    <w:p w14:paraId="3BCD4663"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4D12060D"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Każdy z wykonawców w cenę wliczyłby odrębne koszty polisy OC, co zwiększyłoby poziom wydatków zamawiającego.</w:t>
      </w:r>
    </w:p>
    <w:p w14:paraId="477F0281" w14:textId="77777777" w:rsidR="002065E1" w:rsidRPr="002065E1" w:rsidRDefault="002065E1">
      <w:pPr>
        <w:widowControl/>
        <w:numPr>
          <w:ilvl w:val="2"/>
          <w:numId w:val="49"/>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279653F2" w14:textId="745E3054" w:rsidR="00B86555" w:rsidRDefault="002065E1" w:rsidP="002065E1">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r w:rsidRPr="002065E1">
        <w:rPr>
          <w:rFonts w:ascii="Times New Roman" w:eastAsia="Arial Unicode MS" w:hAnsi="Times New Roman" w:cs="Times New Roman"/>
          <w:i w:val="0"/>
          <w:iCs w:val="0"/>
          <w:sz w:val="22"/>
          <w:szCs w:val="22"/>
        </w:rPr>
        <w:t xml:space="preserve">Reasumując, zamawiający nie dokonał podziału zamówienia na części ze względu na to, że podział taki </w:t>
      </w:r>
      <w:r w:rsidRPr="002065E1">
        <w:rPr>
          <w:rFonts w:ascii="Times New Roman" w:eastAsia="Arial Unicode MS" w:hAnsi="Times New Roman" w:cs="Times New Roman"/>
          <w:i w:val="0"/>
          <w:iCs w:val="0"/>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2065E1">
        <w:rPr>
          <w:rFonts w:ascii="Times New Roman" w:eastAsia="Arial Unicode MS" w:hAnsi="Times New Roman" w:cs="Times New Roman"/>
          <w:i w:val="0"/>
          <w:iCs w:val="0"/>
          <w:color w:val="111111"/>
          <w:sz w:val="22"/>
          <w:szCs w:val="22"/>
        </w:rPr>
        <w:t xml:space="preserve"> było zatem względami technicznymi, organizacyjnym oraz charakterem przedmiotu zamówienia. Zastosowany ewentualnie podział zamówienia na części nie zwiększyłby konkurencyjności</w:t>
      </w:r>
      <w:r w:rsidR="00F77CF8">
        <w:rPr>
          <w:rFonts w:ascii="Times New Roman" w:eastAsia="Arial Unicode MS" w:hAnsi="Times New Roman" w:cs="Times New Roman"/>
          <w:i w:val="0"/>
          <w:iCs w:val="0"/>
          <w:color w:val="111111"/>
          <w:sz w:val="22"/>
          <w:szCs w:val="22"/>
        </w:rPr>
        <w:t xml:space="preserve"> </w:t>
      </w:r>
      <w:r w:rsidRPr="002065E1">
        <w:rPr>
          <w:rFonts w:ascii="Times New Roman" w:eastAsia="Arial Unicode MS" w:hAnsi="Times New Roman" w:cs="Times New Roman"/>
          <w:i w:val="0"/>
          <w:iCs w:val="0"/>
          <w:color w:val="2C2B2B"/>
          <w:sz w:val="22"/>
          <w:szCs w:val="22"/>
        </w:rPr>
        <w:t>w</w:t>
      </w:r>
      <w:r w:rsidR="00F77CF8">
        <w:rPr>
          <w:rFonts w:ascii="Times New Roman" w:eastAsia="Arial Unicode MS" w:hAnsi="Times New Roman" w:cs="Times New Roman"/>
          <w:i w:val="0"/>
          <w:iCs w:val="0"/>
          <w:color w:val="2C2B2B"/>
          <w:sz w:val="22"/>
          <w:szCs w:val="22"/>
        </w:rPr>
        <w:t> </w:t>
      </w:r>
      <w:r w:rsidRPr="002065E1">
        <w:rPr>
          <w:rFonts w:ascii="Times New Roman" w:eastAsia="Arial Unicode MS" w:hAnsi="Times New Roman" w:cs="Times New Roman"/>
          <w:i w:val="0"/>
          <w:iCs w:val="0"/>
          <w:color w:val="2C2B2B"/>
          <w:sz w:val="22"/>
          <w:szCs w:val="22"/>
        </w:rPr>
        <w:t xml:space="preserve">sektorze małych i średnich przedsiębiorstw – zakres zamówienia jest zakresem typowym, umożliwiającym złożenie oferty wykonawcom z grupy małych lub średnich przedsiębiorstw. </w:t>
      </w:r>
      <w:r w:rsidRPr="002065E1">
        <w:rPr>
          <w:rFonts w:ascii="Times New Roman" w:eastAsia="Arial Unicode MS" w:hAnsi="Times New Roman" w:cs="Times New Roman"/>
          <w:i w:val="0"/>
          <w:iCs w:val="0"/>
          <w:color w:val="222222"/>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5D2B95B" w14:textId="1963E008"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rsidP="00F77CF8">
      <w:pPr>
        <w:pStyle w:val="Teksttreci30"/>
        <w:shd w:val="clear" w:color="auto" w:fill="auto"/>
        <w:spacing w:after="0"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494AE1BA" w14:textId="77777777" w:rsidR="00F77CF8" w:rsidRDefault="00F77CF8">
      <w:pPr>
        <w:pStyle w:val="Teksttreci70"/>
        <w:shd w:val="clear" w:color="auto" w:fill="auto"/>
        <w:spacing w:before="0" w:after="242" w:line="240" w:lineRule="exact"/>
        <w:ind w:firstLine="0"/>
        <w:jc w:val="both"/>
        <w:rPr>
          <w:rStyle w:val="PogrubienieTeksttreci712pt"/>
          <w:rFonts w:ascii="Times New Roman" w:hAnsi="Times New Roman" w:cs="Times New Roman"/>
          <w:i/>
          <w:iCs/>
          <w:color w:val="auto"/>
          <w:sz w:val="22"/>
          <w:szCs w:val="22"/>
        </w:rPr>
      </w:pPr>
    </w:p>
    <w:p w14:paraId="6FBA0527" w14:textId="7BBE297F" w:rsidR="00481225" w:rsidRPr="00FE4785"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w:t>
      </w:r>
      <w:r w:rsidR="0097753A" w:rsidRPr="00C1775F">
        <w:rPr>
          <w:rStyle w:val="Teksttreci7Maelitery"/>
          <w:rFonts w:ascii="Times New Roman" w:hAnsi="Times New Roman" w:cs="Times New Roman"/>
          <w:i/>
          <w:iCs/>
          <w:color w:val="auto"/>
          <w:sz w:val="22"/>
          <w:szCs w:val="22"/>
        </w:rPr>
        <w:t xml:space="preserve"> </w:t>
      </w:r>
      <w:r w:rsidR="0097753A" w:rsidRPr="00FE4785">
        <w:rPr>
          <w:rStyle w:val="Teksttreci7Maelitery"/>
          <w:rFonts w:ascii="Times New Roman" w:hAnsi="Times New Roman" w:cs="Times New Roman"/>
          <w:i/>
          <w:iCs/>
          <w:color w:val="auto"/>
          <w:sz w:val="22"/>
          <w:szCs w:val="22"/>
        </w:rPr>
        <w:t>UST. 1 PKT</w:t>
      </w:r>
      <w:r w:rsidR="0097753A" w:rsidRPr="00FE4785">
        <w:rPr>
          <w:rStyle w:val="Teksttreci71"/>
          <w:rFonts w:ascii="Times New Roman" w:hAnsi="Times New Roman" w:cs="Times New Roman"/>
          <w:i/>
          <w:iCs/>
          <w:color w:val="auto"/>
          <w:sz w:val="22"/>
          <w:szCs w:val="22"/>
        </w:rPr>
        <w:t xml:space="preserve"> 6 </w:t>
      </w:r>
      <w:r w:rsidR="0097753A" w:rsidRPr="00FE4785">
        <w:rPr>
          <w:rStyle w:val="Teksttreci7Maelitery"/>
          <w:rFonts w:ascii="Times New Roman" w:hAnsi="Times New Roman" w:cs="Times New Roman"/>
          <w:i/>
          <w:iCs/>
          <w:color w:val="auto"/>
          <w:sz w:val="22"/>
          <w:szCs w:val="22"/>
        </w:rPr>
        <w:t>USTAWY PZP)</w:t>
      </w:r>
    </w:p>
    <w:p w14:paraId="1BDBCEFB" w14:textId="54830303" w:rsidR="002065E1" w:rsidRPr="00FE4785" w:rsidRDefault="002065E1" w:rsidP="002065E1">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FE4785">
        <w:rPr>
          <w:rFonts w:ascii="Times New Roman" w:hAnsi="Times New Roman" w:cs="Times New Roman"/>
          <w:color w:val="auto"/>
          <w:sz w:val="22"/>
          <w:szCs w:val="22"/>
        </w:rPr>
        <w:t xml:space="preserve">Termin zakończenia realizacji zamówienia: </w:t>
      </w:r>
      <w:bookmarkStart w:id="16" w:name="_Hlk180059869"/>
      <w:r w:rsidR="004968BB" w:rsidRPr="00FE4785">
        <w:rPr>
          <w:rFonts w:ascii="Times New Roman" w:hAnsi="Times New Roman" w:cs="Times New Roman"/>
          <w:b/>
          <w:bCs/>
          <w:color w:val="auto"/>
          <w:sz w:val="22"/>
          <w:szCs w:val="22"/>
        </w:rPr>
        <w:t xml:space="preserve">od </w:t>
      </w:r>
      <w:r w:rsidRPr="00FE4785">
        <w:rPr>
          <w:rFonts w:ascii="Times New Roman" w:hAnsi="Times New Roman" w:cs="Times New Roman"/>
          <w:b/>
          <w:bCs/>
          <w:color w:val="auto"/>
          <w:sz w:val="22"/>
          <w:szCs w:val="22"/>
        </w:rPr>
        <w:t>dnia podpisania</w:t>
      </w:r>
      <w:r w:rsidR="00DB43B1" w:rsidRPr="00FE4785">
        <w:rPr>
          <w:rFonts w:ascii="Times New Roman" w:hAnsi="Times New Roman" w:cs="Times New Roman"/>
          <w:b/>
          <w:bCs/>
          <w:color w:val="auto"/>
          <w:sz w:val="22"/>
          <w:szCs w:val="22"/>
        </w:rPr>
        <w:t xml:space="preserve"> umowy</w:t>
      </w:r>
      <w:r w:rsidR="00D44EA0" w:rsidRPr="00FE4785">
        <w:rPr>
          <w:rFonts w:ascii="Times New Roman" w:hAnsi="Times New Roman" w:cs="Times New Roman"/>
          <w:b/>
          <w:bCs/>
          <w:color w:val="auto"/>
          <w:sz w:val="22"/>
          <w:szCs w:val="22"/>
        </w:rPr>
        <w:t xml:space="preserve"> do </w:t>
      </w:r>
      <w:r w:rsidR="00536A39" w:rsidRPr="00FE4785">
        <w:rPr>
          <w:rFonts w:ascii="Times New Roman" w:hAnsi="Times New Roman" w:cs="Times New Roman"/>
          <w:b/>
          <w:bCs/>
          <w:color w:val="auto"/>
          <w:sz w:val="22"/>
          <w:szCs w:val="22"/>
        </w:rPr>
        <w:t>1</w:t>
      </w:r>
      <w:r w:rsidR="00FE4785" w:rsidRPr="00FE4785">
        <w:rPr>
          <w:rFonts w:ascii="Times New Roman" w:hAnsi="Times New Roman" w:cs="Times New Roman"/>
          <w:b/>
          <w:bCs/>
          <w:color w:val="auto"/>
          <w:sz w:val="22"/>
          <w:szCs w:val="22"/>
        </w:rPr>
        <w:t>4</w:t>
      </w:r>
      <w:r w:rsidR="00D44EA0" w:rsidRPr="00FE4785">
        <w:rPr>
          <w:rFonts w:ascii="Times New Roman" w:hAnsi="Times New Roman" w:cs="Times New Roman"/>
          <w:b/>
          <w:bCs/>
          <w:color w:val="auto"/>
          <w:sz w:val="22"/>
          <w:szCs w:val="22"/>
        </w:rPr>
        <w:t>.</w:t>
      </w:r>
      <w:r w:rsidR="00FE4785" w:rsidRPr="00FE4785">
        <w:rPr>
          <w:rFonts w:ascii="Times New Roman" w:hAnsi="Times New Roman" w:cs="Times New Roman"/>
          <w:b/>
          <w:bCs/>
          <w:color w:val="auto"/>
          <w:sz w:val="22"/>
          <w:szCs w:val="22"/>
        </w:rPr>
        <w:t>04</w:t>
      </w:r>
      <w:r w:rsidR="00D44EA0" w:rsidRPr="00FE4785">
        <w:rPr>
          <w:rFonts w:ascii="Times New Roman" w:hAnsi="Times New Roman" w:cs="Times New Roman"/>
          <w:b/>
          <w:bCs/>
          <w:color w:val="auto"/>
          <w:sz w:val="22"/>
          <w:szCs w:val="22"/>
        </w:rPr>
        <w:t>.202</w:t>
      </w:r>
      <w:r w:rsidR="00FE4785" w:rsidRPr="00FE4785">
        <w:rPr>
          <w:rFonts w:ascii="Times New Roman" w:hAnsi="Times New Roman" w:cs="Times New Roman"/>
          <w:b/>
          <w:bCs/>
          <w:color w:val="auto"/>
          <w:sz w:val="22"/>
          <w:szCs w:val="22"/>
        </w:rPr>
        <w:t>5</w:t>
      </w:r>
      <w:r w:rsidR="00D44EA0" w:rsidRPr="00FE4785">
        <w:rPr>
          <w:rFonts w:ascii="Times New Roman" w:hAnsi="Times New Roman" w:cs="Times New Roman"/>
          <w:b/>
          <w:bCs/>
          <w:color w:val="auto"/>
          <w:sz w:val="22"/>
          <w:szCs w:val="22"/>
        </w:rPr>
        <w:t xml:space="preserve"> r</w:t>
      </w:r>
      <w:r w:rsidRPr="00FE4785">
        <w:rPr>
          <w:rFonts w:ascii="Times New Roman" w:hAnsi="Times New Roman" w:cs="Times New Roman"/>
          <w:b/>
          <w:bCs/>
          <w:color w:val="auto"/>
          <w:sz w:val="22"/>
          <w:szCs w:val="22"/>
        </w:rPr>
        <w:t>.</w:t>
      </w:r>
      <w:bookmarkEnd w:id="16"/>
    </w:p>
    <w:p w14:paraId="05A8BFF0" w14:textId="77777777" w:rsidR="00642155" w:rsidRPr="00FE478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FE4785">
        <w:rPr>
          <w:rStyle w:val="PogrubienieTeksttreci612pt"/>
          <w:rFonts w:ascii="Times New Roman" w:hAnsi="Times New Roman" w:cs="Times New Roman"/>
          <w:i/>
          <w:iCs/>
          <w:color w:val="auto"/>
          <w:sz w:val="22"/>
          <w:szCs w:val="22"/>
        </w:rPr>
        <w:t xml:space="preserve">Rozdział 10. </w:t>
      </w:r>
      <w:r w:rsidR="0097753A" w:rsidRPr="00FE4785">
        <w:rPr>
          <w:rStyle w:val="Teksttreci6Maelitery"/>
          <w:rFonts w:ascii="Times New Roman" w:hAnsi="Times New Roman" w:cs="Times New Roman"/>
          <w:color w:val="auto"/>
          <w:sz w:val="22"/>
          <w:szCs w:val="22"/>
        </w:rPr>
        <w:t xml:space="preserve">PROJEKTOWANE POSTANOWIENIA UMOWY </w:t>
      </w:r>
      <w:r w:rsidR="0097753A" w:rsidRPr="00816A8D">
        <w:rPr>
          <w:rStyle w:val="Teksttreci6Maelitery"/>
          <w:rFonts w:ascii="Times New Roman" w:hAnsi="Times New Roman" w:cs="Times New Roman"/>
          <w:color w:val="auto"/>
          <w:sz w:val="22"/>
          <w:szCs w:val="22"/>
        </w:rPr>
        <w:t xml:space="preserve">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r w:rsidRPr="00392891">
        <w:rPr>
          <w:rStyle w:val="Teksttreci2Pogrubienie"/>
          <w:rFonts w:ascii="Times New Roman" w:hAnsi="Times New Roman" w:cs="Times New Roman"/>
          <w:b w:val="0"/>
          <w:bCs w:val="0"/>
          <w:color w:val="auto"/>
          <w:sz w:val="22"/>
          <w:szCs w:val="22"/>
        </w:rPr>
        <w:t>.</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F77CF8"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 xml:space="preserve">UST. 1 PKT 8 </w:t>
      </w:r>
      <w:r w:rsidR="0097753A" w:rsidRPr="00F77CF8">
        <w:rPr>
          <w:rStyle w:val="Teksttreci7Maelitery"/>
          <w:rFonts w:ascii="Times New Roman" w:hAnsi="Times New Roman" w:cs="Times New Roman"/>
          <w:i/>
          <w:iCs/>
          <w:color w:val="auto"/>
          <w:sz w:val="22"/>
          <w:szCs w:val="22"/>
        </w:rPr>
        <w:t>USTAWY PZP)</w:t>
      </w:r>
    </w:p>
    <w:p w14:paraId="0D65EF38" w14:textId="77777777" w:rsidR="00913C72" w:rsidRPr="00F77CF8"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F77CF8">
        <w:rPr>
          <w:rFonts w:ascii="Times New Roman" w:hAnsi="Times New Roman" w:cs="Times New Roman"/>
          <w:b w:val="0"/>
          <w:bCs w:val="0"/>
          <w:color w:val="auto"/>
          <w:sz w:val="22"/>
          <w:szCs w:val="22"/>
        </w:rPr>
        <w:t xml:space="preserve">Postępowanie </w:t>
      </w:r>
      <w:r w:rsidRPr="00EA6353">
        <w:rPr>
          <w:rFonts w:ascii="Times New Roman" w:hAnsi="Times New Roman" w:cs="Times New Roman"/>
          <w:b w:val="0"/>
          <w:bCs w:val="0"/>
          <w:color w:val="auto"/>
          <w:sz w:val="22"/>
          <w:szCs w:val="22"/>
        </w:rPr>
        <w:t xml:space="preserve">prowadzone jest w języku polskim </w:t>
      </w:r>
      <w:bookmarkStart w:id="17"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35290421"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https://platformazakupowa.pl/pn/wegliniec</w:t>
      </w:r>
    </w:p>
    <w:bookmarkEnd w:id="17"/>
    <w:p w14:paraId="4FE773D3" w14:textId="2556FCBE" w:rsidR="00EC49FA" w:rsidRPr="00EA6353"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przesyłania odpowiedzi na wezwanie Zamawiającego do złożenia wyjaśnień dotyczących treści oświadczenia, o którym mowa w art. 125 ust. 1 lub złożonych podmiotowych środków dowodowych </w:t>
      </w:r>
      <w:r w:rsidRPr="00EA6353">
        <w:rPr>
          <w:rFonts w:ascii="Times New Roman" w:hAnsi="Times New Roman" w:cs="Times New Roman"/>
          <w:b w:val="0"/>
          <w:bCs w:val="0"/>
          <w:color w:val="auto"/>
          <w:sz w:val="22"/>
          <w:szCs w:val="22"/>
        </w:rPr>
        <w:lastRenderedPageBreak/>
        <w:t>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w:t>
      </w:r>
      <w:r w:rsidRPr="00D25B57">
        <w:rPr>
          <w:rFonts w:ascii="Times New Roman" w:hAnsi="Times New Roman" w:cs="Times New Roman"/>
          <w:b w:val="0"/>
          <w:bCs w:val="0"/>
          <w:color w:val="auto"/>
          <w:sz w:val="22"/>
          <w:szCs w:val="22"/>
        </w:rPr>
        <w:t>mazakupowa.pl przesłanych przez zamawiającego, gdyż system powiadomień może ulec awarii lub powiadomienie może trafić do folderu SPAM.</w:t>
      </w:r>
    </w:p>
    <w:p w14:paraId="1657A452"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włączona obsługa JavaScript,</w:t>
      </w:r>
    </w:p>
    <w:p w14:paraId="6970F5B1"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D25B57" w:rsidRDefault="00EC49FA">
      <w:pPr>
        <w:pStyle w:val="Teksttreci30"/>
        <w:numPr>
          <w:ilvl w:val="0"/>
          <w:numId w:val="52"/>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D25B57" w:rsidRDefault="00EC49FA">
      <w:pPr>
        <w:pStyle w:val="Teksttreci30"/>
        <w:numPr>
          <w:ilvl w:val="0"/>
          <w:numId w:val="5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D25B57" w:rsidRDefault="00EC49FA">
      <w:pPr>
        <w:pStyle w:val="Teksttreci30"/>
        <w:numPr>
          <w:ilvl w:val="0"/>
          <w:numId w:val="51"/>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Taka oferta zostanie uznana przez Zamawiającego za ofertę handlową i nie będzie brana pod uwagę w</w:t>
      </w:r>
      <w:r w:rsidR="00F81B72" w:rsidRPr="00D25B57">
        <w:rPr>
          <w:rFonts w:ascii="Times New Roman" w:hAnsi="Times New Roman" w:cs="Times New Roman"/>
          <w:b w:val="0"/>
          <w:bCs w:val="0"/>
          <w:color w:val="auto"/>
          <w:sz w:val="22"/>
          <w:szCs w:val="22"/>
        </w:rPr>
        <w:t> </w:t>
      </w:r>
      <w:r w:rsidRPr="00D25B57">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D25B57" w:rsidRDefault="00EC49FA">
      <w:pPr>
        <w:pStyle w:val="Teksttreci30"/>
        <w:numPr>
          <w:ilvl w:val="1"/>
          <w:numId w:val="50"/>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https://platformazakupowa.pl/strona/45-instrukcje</w:t>
      </w:r>
    </w:p>
    <w:p w14:paraId="11E56AFB" w14:textId="77777777" w:rsidR="00EC49FA" w:rsidRPr="00D25B57"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D25B57"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12.</w:t>
      </w:r>
      <w:r w:rsidRPr="00D25B57">
        <w:rPr>
          <w:rStyle w:val="Teksttreci611pt"/>
          <w:rFonts w:ascii="Times New Roman" w:hAnsi="Times New Roman" w:cs="Times New Roman"/>
          <w:i/>
          <w:iCs/>
          <w:color w:val="auto"/>
        </w:rPr>
        <w:t xml:space="preserve"> </w:t>
      </w:r>
      <w:r w:rsidR="0097753A" w:rsidRPr="00D25B57">
        <w:rPr>
          <w:rStyle w:val="Teksttreci6Maelitery"/>
          <w:rFonts w:ascii="Times New Roman" w:hAnsi="Times New Roman" w:cs="Times New Roman"/>
          <w:color w:val="auto"/>
          <w:sz w:val="22"/>
          <w:szCs w:val="22"/>
        </w:rPr>
        <w:t xml:space="preserve">INFORMACJE O SPOSOBIE KOMUNIKOWANIA SIĘ ZAMAWIAJĄCEGO </w:t>
      </w:r>
      <w:r w:rsidR="0097753A" w:rsidRPr="00D25B57">
        <w:rPr>
          <w:rStyle w:val="Teksttreci61"/>
          <w:rFonts w:ascii="Times New Roman" w:hAnsi="Times New Roman" w:cs="Times New Roman"/>
          <w:color w:val="auto"/>
          <w:sz w:val="22"/>
          <w:szCs w:val="22"/>
        </w:rPr>
        <w:t>Z</w:t>
      </w:r>
      <w:r w:rsidR="00816A8D" w:rsidRPr="00D25B57">
        <w:rPr>
          <w:rStyle w:val="Teksttreci61"/>
          <w:rFonts w:ascii="Times New Roman" w:hAnsi="Times New Roman" w:cs="Times New Roman"/>
          <w:color w:val="auto"/>
          <w:sz w:val="22"/>
          <w:szCs w:val="22"/>
        </w:rPr>
        <w:t> </w:t>
      </w:r>
      <w:r w:rsidR="0097753A" w:rsidRPr="00D25B57">
        <w:rPr>
          <w:rStyle w:val="Teksttreci61"/>
          <w:rFonts w:ascii="Times New Roman" w:hAnsi="Times New Roman" w:cs="Times New Roman"/>
          <w:color w:val="auto"/>
          <w:sz w:val="22"/>
          <w:szCs w:val="22"/>
        </w:rPr>
        <w:t>WYKONAWCAMI W INNY SPOSÓB NIŻ PRZY UŻYCIU ŚRODKÓW KOMUNIKAC</w:t>
      </w:r>
      <w:r w:rsidR="00D13F8C" w:rsidRPr="00D25B57">
        <w:rPr>
          <w:rStyle w:val="Teksttreci61"/>
          <w:rFonts w:ascii="Times New Roman" w:hAnsi="Times New Roman" w:cs="Times New Roman"/>
          <w:color w:val="auto"/>
          <w:sz w:val="22"/>
          <w:szCs w:val="22"/>
        </w:rPr>
        <w:t>JI</w:t>
      </w:r>
      <w:r w:rsidR="0097753A" w:rsidRPr="00D25B57">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D25B57">
        <w:rPr>
          <w:rStyle w:val="Teksttreci71"/>
          <w:rFonts w:ascii="Times New Roman" w:hAnsi="Times New Roman" w:cs="Times New Roman"/>
          <w:i/>
          <w:iCs/>
          <w:color w:val="auto"/>
          <w:sz w:val="22"/>
          <w:szCs w:val="22"/>
        </w:rPr>
        <w:t>(ART. 281 UST. 1 PKT 9 USTAWY PZP)</w:t>
      </w:r>
    </w:p>
    <w:p w14:paraId="340FF670" w14:textId="77777777" w:rsidR="00913C72" w:rsidRPr="00D25B57"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D25B57"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D25B57">
        <w:rPr>
          <w:rStyle w:val="Teksttreci31"/>
          <w:rFonts w:ascii="Times New Roman" w:hAnsi="Times New Roman" w:cs="Times New Roman"/>
          <w:b/>
          <w:bCs/>
          <w:color w:val="auto"/>
          <w:sz w:val="22"/>
          <w:szCs w:val="22"/>
        </w:rPr>
        <w:t>Nie dotyczy</w:t>
      </w:r>
      <w:r w:rsidRPr="00D25B57">
        <w:rPr>
          <w:rFonts w:ascii="Times New Roman" w:hAnsi="Times New Roman" w:cs="Times New Roman"/>
          <w:color w:val="auto"/>
          <w:sz w:val="22"/>
          <w:szCs w:val="22"/>
        </w:rPr>
        <w:t>.</w:t>
      </w:r>
    </w:p>
    <w:p w14:paraId="0C48418A" w14:textId="77777777" w:rsidR="00481225" w:rsidRPr="00D25B57"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D25B57">
        <w:rPr>
          <w:rStyle w:val="Teksttreci6Bezkursywy"/>
          <w:rFonts w:ascii="Times New Roman" w:hAnsi="Times New Roman" w:cs="Times New Roman"/>
          <w:color w:val="auto"/>
          <w:sz w:val="22"/>
          <w:szCs w:val="22"/>
        </w:rPr>
        <w:lastRenderedPageBreak/>
        <w:t xml:space="preserve">(Nie zachodzą sytuacje o których mowa </w:t>
      </w:r>
      <w:r w:rsidRPr="00D25B57">
        <w:rPr>
          <w:rFonts w:ascii="Times New Roman" w:hAnsi="Times New Roman" w:cs="Times New Roman"/>
          <w:color w:val="auto"/>
          <w:sz w:val="22"/>
          <w:szCs w:val="22"/>
        </w:rPr>
        <w:t>w art. 65 ust. 1, art. 66 i art. 69 ustawy pzp.)</w:t>
      </w:r>
    </w:p>
    <w:p w14:paraId="4B070979" w14:textId="16FBAD89" w:rsidR="00481225" w:rsidRPr="00D25B57"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13</w:t>
      </w:r>
      <w:r w:rsidRPr="00D25B57">
        <w:rPr>
          <w:rStyle w:val="Teksttreci611pt"/>
          <w:rFonts w:ascii="Times New Roman" w:hAnsi="Times New Roman" w:cs="Times New Roman"/>
          <w:i/>
          <w:iCs/>
          <w:color w:val="auto"/>
        </w:rPr>
        <w:t xml:space="preserve">. </w:t>
      </w:r>
      <w:r w:rsidR="005E391B" w:rsidRPr="00D25B57">
        <w:rPr>
          <w:rStyle w:val="Teksttreci6Maelitery"/>
          <w:rFonts w:ascii="Times New Roman" w:hAnsi="Times New Roman" w:cs="Times New Roman"/>
          <w:color w:val="auto"/>
          <w:sz w:val="22"/>
          <w:szCs w:val="22"/>
        </w:rPr>
        <w:t>WSKAZANIE OSÓB UPRAWNIONYCH DO KOMUNIKOWANIA SIĘ</w:t>
      </w:r>
      <w:r w:rsidR="00F77CF8" w:rsidRPr="00D25B57">
        <w:rPr>
          <w:rStyle w:val="Teksttreci6Maelitery"/>
          <w:rFonts w:ascii="Times New Roman" w:hAnsi="Times New Roman" w:cs="Times New Roman"/>
          <w:color w:val="auto"/>
          <w:sz w:val="22"/>
          <w:szCs w:val="22"/>
        </w:rPr>
        <w:t xml:space="preserve"> </w:t>
      </w:r>
      <w:r w:rsidR="005E391B" w:rsidRPr="00D25B57">
        <w:rPr>
          <w:rStyle w:val="Teksttreci6Maelitery"/>
          <w:rFonts w:ascii="Times New Roman" w:hAnsi="Times New Roman" w:cs="Times New Roman"/>
          <w:color w:val="auto"/>
          <w:sz w:val="22"/>
          <w:szCs w:val="22"/>
        </w:rPr>
        <w:t>Z</w:t>
      </w:r>
      <w:r w:rsidR="0093122D" w:rsidRPr="00D25B57">
        <w:rPr>
          <w:rStyle w:val="Teksttreci6Maelitery"/>
          <w:rFonts w:ascii="Times New Roman" w:hAnsi="Times New Roman" w:cs="Times New Roman"/>
          <w:color w:val="auto"/>
          <w:sz w:val="22"/>
          <w:szCs w:val="22"/>
        </w:rPr>
        <w:t> </w:t>
      </w:r>
      <w:r w:rsidR="005E391B" w:rsidRPr="00D25B57">
        <w:rPr>
          <w:rStyle w:val="Teksttreci6Maelitery"/>
          <w:rFonts w:ascii="Times New Roman" w:hAnsi="Times New Roman" w:cs="Times New Roman"/>
          <w:color w:val="auto"/>
          <w:sz w:val="22"/>
          <w:szCs w:val="22"/>
        </w:rPr>
        <w:t xml:space="preserve">WYKONAWCAMI </w:t>
      </w:r>
      <w:r w:rsidR="005E391B" w:rsidRPr="00D25B57">
        <w:rPr>
          <w:rStyle w:val="Teksttreci71"/>
          <w:rFonts w:ascii="Times New Roman" w:hAnsi="Times New Roman" w:cs="Times New Roman"/>
          <w:i/>
          <w:iCs/>
          <w:color w:val="auto"/>
          <w:sz w:val="22"/>
          <w:szCs w:val="22"/>
        </w:rPr>
        <w:t>(ART. 281 UST. 1 PKT 10 USTAWY PZP)</w:t>
      </w:r>
    </w:p>
    <w:p w14:paraId="08798820" w14:textId="77777777" w:rsidR="005E391B" w:rsidRPr="00D25B57"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D25B57"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sprawy merytoryczne w zakresie dotyczącym przedmiotu zamówienia:</w:t>
      </w:r>
    </w:p>
    <w:p w14:paraId="4D07820C" w14:textId="433887BA" w:rsidR="00481225" w:rsidRPr="00D25B57"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R</w:t>
      </w:r>
      <w:r w:rsidR="00204224" w:rsidRPr="00D25B57">
        <w:rPr>
          <w:rFonts w:ascii="Times New Roman" w:hAnsi="Times New Roman" w:cs="Times New Roman"/>
          <w:color w:val="auto"/>
          <w:sz w:val="22"/>
          <w:szCs w:val="22"/>
        </w:rPr>
        <w:t>yszard Sokołowski</w:t>
      </w:r>
      <w:r w:rsidR="00B479F5" w:rsidRPr="00D25B57">
        <w:rPr>
          <w:rFonts w:ascii="Times New Roman" w:hAnsi="Times New Roman" w:cs="Times New Roman"/>
          <w:color w:val="auto"/>
          <w:sz w:val="22"/>
          <w:szCs w:val="22"/>
        </w:rPr>
        <w:t xml:space="preserve">, telefon kontaktowy: +48 </w:t>
      </w:r>
      <w:r w:rsidR="002E3813" w:rsidRPr="00D25B57">
        <w:rPr>
          <w:rFonts w:ascii="Times New Roman" w:hAnsi="Times New Roman" w:cs="Times New Roman"/>
          <w:color w:val="auto"/>
          <w:sz w:val="22"/>
          <w:szCs w:val="22"/>
        </w:rPr>
        <w:t>75 77 11</w:t>
      </w:r>
      <w:r w:rsidR="00112780" w:rsidRPr="00D25B57">
        <w:rPr>
          <w:rFonts w:ascii="Times New Roman" w:hAnsi="Times New Roman" w:cs="Times New Roman"/>
          <w:color w:val="auto"/>
          <w:sz w:val="22"/>
          <w:szCs w:val="22"/>
        </w:rPr>
        <w:t xml:space="preserve"> </w:t>
      </w:r>
      <w:r w:rsidR="002E3813" w:rsidRPr="00D25B57">
        <w:rPr>
          <w:rFonts w:ascii="Times New Roman" w:hAnsi="Times New Roman" w:cs="Times New Roman"/>
          <w:color w:val="auto"/>
          <w:sz w:val="22"/>
          <w:szCs w:val="22"/>
        </w:rPr>
        <w:t xml:space="preserve">435 wew. </w:t>
      </w:r>
      <w:r w:rsidR="00204224" w:rsidRPr="00D25B57">
        <w:rPr>
          <w:rFonts w:ascii="Times New Roman" w:hAnsi="Times New Roman" w:cs="Times New Roman"/>
          <w:color w:val="auto"/>
          <w:sz w:val="22"/>
          <w:szCs w:val="22"/>
        </w:rPr>
        <w:t>66</w:t>
      </w:r>
    </w:p>
    <w:p w14:paraId="3414EC90" w14:textId="533B7EDC" w:rsidR="00481225" w:rsidRPr="00D25B57"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21C420DD"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zakresie dotyczącym spraw proceduralnych:</w:t>
      </w:r>
    </w:p>
    <w:p w14:paraId="7C2D7BDF" w14:textId="77777777" w:rsidR="00481225" w:rsidRPr="00D25B57"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 xml:space="preserve">Barbara Czapiewska </w:t>
      </w:r>
      <w:r w:rsidR="00B479F5" w:rsidRPr="00D25B57">
        <w:rPr>
          <w:rFonts w:ascii="Times New Roman" w:hAnsi="Times New Roman" w:cs="Times New Roman"/>
          <w:color w:val="auto"/>
          <w:sz w:val="22"/>
          <w:szCs w:val="22"/>
        </w:rPr>
        <w:t xml:space="preserve">, telefon kontaktowy: +48 </w:t>
      </w:r>
      <w:r w:rsidRPr="00D25B57">
        <w:rPr>
          <w:rFonts w:ascii="Times New Roman" w:hAnsi="Times New Roman" w:cs="Times New Roman"/>
          <w:color w:val="auto"/>
          <w:sz w:val="22"/>
          <w:szCs w:val="22"/>
        </w:rPr>
        <w:t>75 77 11 435 wew. 39</w:t>
      </w:r>
    </w:p>
    <w:p w14:paraId="77F6260D" w14:textId="2C7E9D28" w:rsidR="00481225" w:rsidRPr="00D25B57"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45C59899" w14:textId="77777777" w:rsidR="00E0258A" w:rsidRPr="00D25B57"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D25B57"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D25B57">
        <w:rPr>
          <w:rStyle w:val="PogrubienieTeksttreci712pt"/>
          <w:rFonts w:ascii="Times New Roman" w:hAnsi="Times New Roman" w:cs="Times New Roman"/>
          <w:i/>
          <w:iCs/>
          <w:color w:val="auto"/>
          <w:sz w:val="22"/>
          <w:szCs w:val="22"/>
        </w:rPr>
        <w:t xml:space="preserve">Rozdział 14. </w:t>
      </w:r>
      <w:r w:rsidR="005E391B" w:rsidRPr="00D25B57">
        <w:rPr>
          <w:rStyle w:val="Teksttreci7105ptMaelitery"/>
          <w:rFonts w:ascii="Times New Roman" w:hAnsi="Times New Roman" w:cs="Times New Roman"/>
          <w:color w:val="auto"/>
          <w:sz w:val="22"/>
          <w:szCs w:val="22"/>
        </w:rPr>
        <w:t xml:space="preserve">TERMIN ZWIĄZANIA OFERTĄ </w:t>
      </w:r>
      <w:r w:rsidR="005E391B" w:rsidRPr="00D25B57">
        <w:rPr>
          <w:rStyle w:val="Teksttreci7Maelitery"/>
          <w:rFonts w:ascii="Times New Roman" w:hAnsi="Times New Roman" w:cs="Times New Roman"/>
          <w:i/>
          <w:iCs/>
          <w:color w:val="auto"/>
          <w:sz w:val="22"/>
          <w:szCs w:val="22"/>
        </w:rPr>
        <w:t xml:space="preserve">(ART.281 UST. </w:t>
      </w:r>
      <w:r w:rsidR="00D13F8C" w:rsidRPr="00D25B57">
        <w:rPr>
          <w:rStyle w:val="Teksttreci7Maelitery"/>
          <w:rFonts w:ascii="Times New Roman" w:hAnsi="Times New Roman" w:cs="Times New Roman"/>
          <w:i/>
          <w:iCs/>
          <w:color w:val="auto"/>
          <w:sz w:val="22"/>
          <w:szCs w:val="22"/>
        </w:rPr>
        <w:t>1</w:t>
      </w:r>
      <w:r w:rsidR="005E391B" w:rsidRPr="00D25B57">
        <w:rPr>
          <w:rStyle w:val="Teksttreci7Maelitery"/>
          <w:rFonts w:ascii="Times New Roman" w:hAnsi="Times New Roman" w:cs="Times New Roman"/>
          <w:i/>
          <w:iCs/>
          <w:color w:val="auto"/>
          <w:sz w:val="22"/>
          <w:szCs w:val="22"/>
        </w:rPr>
        <w:t xml:space="preserve"> PKT 11 USTAWY PZP)</w:t>
      </w:r>
    </w:p>
    <w:p w14:paraId="28037CFF" w14:textId="42BD5ED6" w:rsidR="00481225" w:rsidRPr="00D25B57"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D25B57">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D25B57">
        <w:rPr>
          <w:rStyle w:val="Teksttreci2Pogrubienie"/>
          <w:rFonts w:ascii="Times New Roman" w:hAnsi="Times New Roman" w:cs="Times New Roman"/>
          <w:color w:val="auto"/>
          <w:sz w:val="22"/>
          <w:szCs w:val="22"/>
        </w:rPr>
        <w:t xml:space="preserve">30 dni, </w:t>
      </w:r>
      <w:r w:rsidRPr="00D25B57">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D25B57">
        <w:rPr>
          <w:rStyle w:val="Teksttreci2Kursywa"/>
          <w:rFonts w:ascii="Times New Roman" w:hAnsi="Times New Roman" w:cs="Times New Roman"/>
          <w:color w:val="auto"/>
          <w:sz w:val="22"/>
          <w:szCs w:val="22"/>
        </w:rPr>
        <w:t>[art. 307 ust 1 ustawy pzp]</w:t>
      </w:r>
      <w:r w:rsidR="00FC6BCD" w:rsidRPr="00D25B57">
        <w:rPr>
          <w:rStyle w:val="Teksttreci2Kursywa"/>
          <w:rFonts w:ascii="Times New Roman" w:hAnsi="Times New Roman" w:cs="Times New Roman"/>
          <w:color w:val="auto"/>
          <w:sz w:val="22"/>
          <w:szCs w:val="22"/>
        </w:rPr>
        <w:t>,</w:t>
      </w:r>
      <w:r w:rsidRPr="00D25B57">
        <w:rPr>
          <w:rStyle w:val="Teksttreci2Kursywa"/>
          <w:rFonts w:ascii="Times New Roman" w:hAnsi="Times New Roman" w:cs="Times New Roman"/>
          <w:color w:val="auto"/>
          <w:sz w:val="22"/>
          <w:szCs w:val="22"/>
        </w:rPr>
        <w:t xml:space="preserve"> tj. do dnia</w:t>
      </w:r>
      <w:r w:rsidR="00525B2D" w:rsidRPr="00D25B57">
        <w:rPr>
          <w:rStyle w:val="Teksttreci2Kursywa"/>
          <w:rFonts w:ascii="Times New Roman" w:hAnsi="Times New Roman" w:cs="Times New Roman"/>
          <w:color w:val="auto"/>
          <w:sz w:val="22"/>
          <w:szCs w:val="22"/>
        </w:rPr>
        <w:t xml:space="preserve"> </w:t>
      </w:r>
      <w:r w:rsidR="00FE4785">
        <w:rPr>
          <w:rStyle w:val="Teksttreci2Kursywa"/>
          <w:rFonts w:ascii="Times New Roman" w:hAnsi="Times New Roman" w:cs="Times New Roman"/>
          <w:b/>
          <w:bCs/>
          <w:color w:val="auto"/>
          <w:sz w:val="22"/>
          <w:szCs w:val="22"/>
        </w:rPr>
        <w:t>03</w:t>
      </w:r>
      <w:r w:rsidR="00525B2D" w:rsidRPr="00D25B57">
        <w:rPr>
          <w:rStyle w:val="Teksttreci2Kursywa"/>
          <w:rFonts w:ascii="Times New Roman" w:hAnsi="Times New Roman" w:cs="Times New Roman"/>
          <w:b/>
          <w:bCs/>
          <w:color w:val="auto"/>
          <w:sz w:val="22"/>
          <w:szCs w:val="22"/>
        </w:rPr>
        <w:t>.</w:t>
      </w:r>
      <w:r w:rsidR="00536A39">
        <w:rPr>
          <w:rStyle w:val="Teksttreci2Kursywa"/>
          <w:rFonts w:ascii="Times New Roman" w:hAnsi="Times New Roman" w:cs="Times New Roman"/>
          <w:b/>
          <w:bCs/>
          <w:color w:val="auto"/>
          <w:sz w:val="22"/>
          <w:szCs w:val="22"/>
        </w:rPr>
        <w:t>1</w:t>
      </w:r>
      <w:r w:rsidR="00FE4785">
        <w:rPr>
          <w:rStyle w:val="Teksttreci2Kursywa"/>
          <w:rFonts w:ascii="Times New Roman" w:hAnsi="Times New Roman" w:cs="Times New Roman"/>
          <w:b/>
          <w:bCs/>
          <w:color w:val="auto"/>
          <w:sz w:val="22"/>
          <w:szCs w:val="22"/>
        </w:rPr>
        <w:t>2</w:t>
      </w:r>
      <w:r w:rsidR="007E083E" w:rsidRPr="00D25B57">
        <w:rPr>
          <w:rStyle w:val="Teksttreci2Kursywa"/>
          <w:rFonts w:ascii="Times New Roman" w:hAnsi="Times New Roman" w:cs="Times New Roman"/>
          <w:b/>
          <w:bCs/>
          <w:color w:val="auto"/>
          <w:sz w:val="22"/>
          <w:szCs w:val="22"/>
        </w:rPr>
        <w:t>.202</w:t>
      </w:r>
      <w:r w:rsidR="006D5CEC" w:rsidRPr="00D25B57">
        <w:rPr>
          <w:rStyle w:val="Teksttreci2Kursywa"/>
          <w:rFonts w:ascii="Times New Roman" w:hAnsi="Times New Roman" w:cs="Times New Roman"/>
          <w:b/>
          <w:bCs/>
          <w:color w:val="auto"/>
          <w:sz w:val="22"/>
          <w:szCs w:val="22"/>
        </w:rPr>
        <w:t>4</w:t>
      </w:r>
      <w:r w:rsidR="00D44EA0">
        <w:rPr>
          <w:rStyle w:val="Teksttreci2Kursywa"/>
          <w:rFonts w:ascii="Times New Roman" w:hAnsi="Times New Roman" w:cs="Times New Roman"/>
          <w:b/>
          <w:bCs/>
          <w:color w:val="auto"/>
          <w:sz w:val="22"/>
          <w:szCs w:val="22"/>
        </w:rPr>
        <w:t xml:space="preserve"> </w:t>
      </w:r>
      <w:r w:rsidR="00DC3FAE" w:rsidRPr="00D25B57">
        <w:rPr>
          <w:rStyle w:val="Teksttreci2Kursywa"/>
          <w:rFonts w:ascii="Times New Roman" w:hAnsi="Times New Roman" w:cs="Times New Roman"/>
          <w:b/>
          <w:bCs/>
          <w:color w:val="auto"/>
          <w:sz w:val="22"/>
          <w:szCs w:val="22"/>
        </w:rPr>
        <w:t>r.</w:t>
      </w:r>
    </w:p>
    <w:p w14:paraId="28DF10B7" w14:textId="2B6FB64D" w:rsidR="00481225" w:rsidRPr="00F77CF8"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 xml:space="preserve">W przypadku gdy wybór najkorzystniejszej oferty nie nastąpi przed upływem terminu związania ofertą </w:t>
      </w:r>
      <w:r w:rsidR="00A30B24" w:rsidRPr="00D25B57">
        <w:rPr>
          <w:rFonts w:ascii="Times New Roman" w:hAnsi="Times New Roman" w:cs="Times New Roman"/>
          <w:color w:val="auto"/>
          <w:sz w:val="22"/>
          <w:szCs w:val="22"/>
        </w:rPr>
        <w:t xml:space="preserve">wskazanego w </w:t>
      </w:r>
      <w:r w:rsidR="00A30B24" w:rsidRPr="00D25B57">
        <w:rPr>
          <w:rFonts w:ascii="Times New Roman" w:hAnsi="Times New Roman" w:cs="Times New Roman"/>
          <w:b/>
          <w:bCs/>
          <w:color w:val="auto"/>
          <w:sz w:val="22"/>
          <w:szCs w:val="22"/>
        </w:rPr>
        <w:t>pkt 1</w:t>
      </w:r>
      <w:r w:rsidR="00A30B24" w:rsidRPr="00D25B57">
        <w:rPr>
          <w:rFonts w:ascii="Times New Roman" w:hAnsi="Times New Roman" w:cs="Times New Roman"/>
          <w:color w:val="auto"/>
          <w:sz w:val="22"/>
          <w:szCs w:val="22"/>
        </w:rPr>
        <w:t>, Z</w:t>
      </w:r>
      <w:r w:rsidRPr="00D25B57">
        <w:rPr>
          <w:rFonts w:ascii="Times New Roman" w:hAnsi="Times New Roman" w:cs="Times New Roman"/>
          <w:color w:val="auto"/>
          <w:sz w:val="22"/>
          <w:szCs w:val="22"/>
        </w:rPr>
        <w:t xml:space="preserve">amawiający </w:t>
      </w:r>
      <w:r w:rsidRPr="00204224">
        <w:rPr>
          <w:rFonts w:ascii="Times New Roman" w:hAnsi="Times New Roman" w:cs="Times New Roman"/>
          <w:color w:val="auto"/>
          <w:sz w:val="22"/>
          <w:szCs w:val="22"/>
        </w:rPr>
        <w:t xml:space="preserve">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przedłużen</w:t>
      </w:r>
      <w:r w:rsidRPr="00F77CF8">
        <w:rPr>
          <w:rFonts w:ascii="Times New Roman" w:hAnsi="Times New Roman" w:cs="Times New Roman"/>
          <w:color w:val="auto"/>
          <w:sz w:val="22"/>
          <w:szCs w:val="22"/>
        </w:rPr>
        <w:t xml:space="preserve">ie tego terminu o wskazany przez niego okres, nie dłuższy niż 30 dni </w:t>
      </w:r>
      <w:r w:rsidRPr="00F77CF8">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F77CF8">
        <w:rPr>
          <w:rFonts w:ascii="Times New Roman" w:hAnsi="Times New Roman" w:cs="Times New Roman"/>
          <w:color w:val="auto"/>
          <w:sz w:val="22"/>
          <w:szCs w:val="22"/>
        </w:rPr>
        <w:t xml:space="preserve">Przedłużenie terminu związania ofertą o którym mowa w </w:t>
      </w:r>
      <w:r w:rsidRPr="00F77CF8">
        <w:rPr>
          <w:rStyle w:val="Teksttreci2Pogrubienie"/>
          <w:rFonts w:ascii="Times New Roman" w:hAnsi="Times New Roman" w:cs="Times New Roman"/>
          <w:color w:val="auto"/>
          <w:sz w:val="22"/>
          <w:szCs w:val="22"/>
        </w:rPr>
        <w:t xml:space="preserve">pkt </w:t>
      </w:r>
      <w:r w:rsidRPr="00816A8D">
        <w:rPr>
          <w:rStyle w:val="Teksttreci2Pogrubienie"/>
          <w:rFonts w:ascii="Times New Roman" w:hAnsi="Times New Roman" w:cs="Times New Roman"/>
          <w:color w:val="auto"/>
          <w:sz w:val="22"/>
          <w:szCs w:val="22"/>
        </w:rPr>
        <w:t xml:space="preserve">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3"/>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53"/>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53"/>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3"/>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3"/>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3"/>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53"/>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w:t>
      </w:r>
      <w:r w:rsidRPr="00287FBA">
        <w:rPr>
          <w:rFonts w:ascii="Times New Roman" w:eastAsia="Palatino Linotype" w:hAnsi="Times New Roman" w:cs="Times New Roman"/>
          <w:color w:val="auto"/>
          <w:sz w:val="22"/>
          <w:szCs w:val="22"/>
        </w:rPr>
        <w:lastRenderedPageBreak/>
        <w:t>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pPr>
        <w:numPr>
          <w:ilvl w:val="1"/>
          <w:numId w:val="53"/>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53"/>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53"/>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53"/>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44F8466F" w:rsidR="00287FBA" w:rsidRPr="00287FBA" w:rsidRDefault="00287FBA">
      <w:pPr>
        <w:numPr>
          <w:ilvl w:val="1"/>
          <w:numId w:val="54"/>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Formaty plików wykorzystywanych przez wykonawców powinny być zgodne z </w:t>
      </w:r>
      <w:r w:rsidR="00F77CF8">
        <w:rPr>
          <w:rFonts w:ascii="Times New Roman" w:eastAsia="Palatino Linotype" w:hAnsi="Times New Roman" w:cs="Times New Roman"/>
          <w:color w:val="auto"/>
          <w:sz w:val="22"/>
          <w:szCs w:val="22"/>
        </w:rPr>
        <w:t>„</w:t>
      </w:r>
      <w:r w:rsidRPr="00287FBA">
        <w:rPr>
          <w:rFonts w:ascii="Times New Roman" w:eastAsia="Palatino Linotype" w:hAnsi="Times New Roman" w:cs="Times New Roman"/>
          <w:color w:val="auto"/>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4"/>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5"/>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5"/>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03B2ECCA"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 xml:space="preserve">Podczas podpisywania plików zaleca się stosowanie algorytmu skrótu SHA2 zamiast SHA1. </w:t>
      </w:r>
    </w:p>
    <w:p w14:paraId="3196CEE4"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3"/>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F77CF8"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F77CF8" w:rsidRDefault="00287FBA" w:rsidP="00287FBA">
      <w:pPr>
        <w:spacing w:line="256" w:lineRule="exact"/>
        <w:ind w:left="1260"/>
        <w:jc w:val="both"/>
        <w:rPr>
          <w:rFonts w:ascii="Times New Roman" w:eastAsia="Palatino Linotype" w:hAnsi="Times New Roman" w:cs="Times New Roman"/>
          <w:i/>
          <w:iCs/>
          <w:color w:val="auto"/>
          <w:sz w:val="22"/>
          <w:szCs w:val="22"/>
        </w:rPr>
      </w:pPr>
      <w:r w:rsidRPr="00F77CF8">
        <w:rPr>
          <w:rFonts w:ascii="Times New Roman" w:eastAsia="Palatino Linotype" w:hAnsi="Times New Roman" w:cs="Times New Roman"/>
          <w:i/>
          <w:iCs/>
          <w:color w:val="auto"/>
          <w:sz w:val="22"/>
          <w:szCs w:val="22"/>
        </w:rPr>
        <w:t>6 i art. 109 ust. 1, pkt 4, ustawy pzp -</w:t>
      </w:r>
      <w:r w:rsidRPr="00F77CF8">
        <w:rPr>
          <w:rFonts w:ascii="Times New Roman" w:eastAsia="Palatino Linotype" w:hAnsi="Times New Roman" w:cs="Times New Roman"/>
          <w:color w:val="auto"/>
          <w:sz w:val="22"/>
          <w:szCs w:val="22"/>
        </w:rPr>
        <w:t xml:space="preserve"> którego wzór stanowo </w:t>
      </w:r>
      <w:r w:rsidRPr="00F77CF8">
        <w:rPr>
          <w:rFonts w:ascii="Times New Roman" w:eastAsia="Palatino Linotype" w:hAnsi="Times New Roman" w:cs="Times New Roman"/>
          <w:b/>
          <w:bCs/>
          <w:color w:val="auto"/>
          <w:sz w:val="22"/>
          <w:szCs w:val="22"/>
        </w:rPr>
        <w:t xml:space="preserve">załącznik nr 3 </w:t>
      </w:r>
      <w:r w:rsidRPr="00F77CF8">
        <w:rPr>
          <w:rFonts w:ascii="Times New Roman" w:eastAsia="Palatino Linotype" w:hAnsi="Times New Roman" w:cs="Times New Roman"/>
          <w:color w:val="auto"/>
          <w:sz w:val="22"/>
          <w:szCs w:val="22"/>
        </w:rPr>
        <w:t>do SWZ.</w:t>
      </w:r>
    </w:p>
    <w:p w14:paraId="0DD5F5B6" w14:textId="77777777" w:rsidR="00287FBA" w:rsidRPr="00287FBA" w:rsidRDefault="00287FBA" w:rsidP="00392891">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 xml:space="preserve">w przypadku wspólnego ubiegania się o zamówienie przez wykonawców, oświadczenie </w:t>
      </w:r>
      <w:r w:rsidRPr="00287FBA">
        <w:rPr>
          <w:rFonts w:ascii="Times New Roman" w:eastAsia="Palatino Linotype" w:hAnsi="Times New Roman" w:cs="Times New Roman"/>
          <w:color w:val="auto"/>
          <w:sz w:val="22"/>
          <w:szCs w:val="22"/>
        </w:rPr>
        <w:t>o niepodleganiu wykluczenia składa każdy w wykonawców.</w:t>
      </w:r>
    </w:p>
    <w:p w14:paraId="64400921" w14:textId="77777777" w:rsidR="00287FBA" w:rsidRPr="00752B2D" w:rsidRDefault="00287FBA" w:rsidP="00392891">
      <w:pPr>
        <w:spacing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392891">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392891">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392891">
      <w:pPr>
        <w:widowControl/>
        <w:shd w:val="clear" w:color="auto" w:fill="FFFFFF"/>
        <w:tabs>
          <w:tab w:val="left" w:pos="355"/>
        </w:tabs>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w:t>
      </w:r>
      <w:r w:rsidRPr="00287FBA">
        <w:rPr>
          <w:rFonts w:ascii="Times New Roman" w:eastAsia="Palatino Linotype" w:hAnsi="Times New Roman" w:cs="Times New Roman"/>
          <w:color w:val="auto"/>
          <w:sz w:val="22"/>
          <w:szCs w:val="22"/>
        </w:rPr>
        <w:lastRenderedPageBreak/>
        <w:t xml:space="preserve">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 xml:space="preserve">rozdziale 24 </w:t>
      </w:r>
      <w:r w:rsidRPr="00287FBA">
        <w:rPr>
          <w:rFonts w:ascii="Times New Roman" w:eastAsia="Palatino Linotype" w:hAnsi="Times New Roman" w:cs="Times New Roman"/>
          <w:b/>
          <w:bCs/>
          <w:color w:val="auto"/>
          <w:sz w:val="22"/>
          <w:szCs w:val="22"/>
          <w:u w:val="single"/>
        </w:rPr>
        <w:lastRenderedPageBreak/>
        <w:t>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BD1455">
        <w:rPr>
          <w:rFonts w:ascii="Times New Roman" w:eastAsia="Palatino Linotype" w:hAnsi="Times New Roman" w:cs="Times New Roman"/>
          <w:b/>
          <w:bCs/>
          <w:color w:val="auto"/>
          <w:sz w:val="22"/>
          <w:szCs w:val="22"/>
          <w:u w:val="single"/>
        </w:rPr>
        <w:t>s</w:t>
      </w:r>
      <w:r w:rsidRPr="00287FBA">
        <w:rPr>
          <w:rFonts w:ascii="Times New Roman" w:eastAsia="Palatino Linotype" w:hAnsi="Times New Roman" w:cs="Times New Roman"/>
          <w:b/>
          <w:bCs/>
          <w:color w:val="auto"/>
          <w:sz w:val="22"/>
          <w:szCs w:val="22"/>
          <w:u w:val="single"/>
        </w:rPr>
        <w:t>kłada oświadczenia wskazane w rozdziale 15 pkt 3.1.2 SWZ zawierające informacje dotyczące tych podmiotów.</w:t>
      </w:r>
    </w:p>
    <w:p w14:paraId="1A77CA57"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Wypełniając formularz oferty, jak również inne dokumenty, powołując się na wykonawcę</w:t>
      </w:r>
      <w:r w:rsidRPr="00287FBA">
        <w:rPr>
          <w:rFonts w:ascii="Times New Roman" w:eastAsia="Palatino Linotype" w:hAnsi="Times New Roman" w:cs="Times New Roman"/>
          <w:color w:val="auto"/>
          <w:sz w:val="22"/>
          <w:szCs w:val="22"/>
        </w:rPr>
        <w:t>,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F77CF8"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w:t>
      </w:r>
      <w:r w:rsidRPr="00F77CF8">
        <w:rPr>
          <w:rFonts w:ascii="Times New Roman" w:eastAsia="Palatino Linotype" w:hAnsi="Times New Roman" w:cs="Times New Roman"/>
          <w:color w:val="auto"/>
          <w:sz w:val="22"/>
          <w:szCs w:val="22"/>
        </w:rPr>
        <w:t>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F77CF8">
        <w:rPr>
          <w:rFonts w:ascii="Times New Roman" w:eastAsia="Palatino Linotype" w:hAnsi="Times New Roman" w:cs="Times New Roman"/>
          <w:b/>
          <w:bCs/>
          <w:color w:val="auto"/>
          <w:sz w:val="22"/>
          <w:szCs w:val="22"/>
        </w:rPr>
        <w:t xml:space="preserve">Wymogi formalne dotyczące </w:t>
      </w:r>
      <w:r w:rsidRPr="00287FBA">
        <w:rPr>
          <w:rFonts w:ascii="Times New Roman" w:eastAsia="Palatino Linotype" w:hAnsi="Times New Roman" w:cs="Times New Roman"/>
          <w:b/>
          <w:bCs/>
          <w:color w:val="auto"/>
          <w:sz w:val="22"/>
          <w:szCs w:val="22"/>
        </w:rPr>
        <w:t>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1734EF3F" w:rsidR="00287FBA" w:rsidRPr="00697B48" w:rsidRDefault="00287FBA">
      <w:pPr>
        <w:widowControl/>
        <w:numPr>
          <w:ilvl w:val="0"/>
          <w:numId w:val="56"/>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697B48">
        <w:rPr>
          <w:rFonts w:ascii="Times New Roman" w:eastAsia="Calibri" w:hAnsi="Times New Roman" w:cs="Times New Roman"/>
          <w:color w:val="auto"/>
          <w:sz w:val="22"/>
          <w:szCs w:val="22"/>
        </w:rPr>
        <w:t xml:space="preserve">dokumentami należy umieścić na </w:t>
      </w:r>
      <w:hyperlink r:id="rId16">
        <w:r w:rsidRPr="00697B48">
          <w:rPr>
            <w:rFonts w:ascii="Times New Roman" w:eastAsia="Calibri" w:hAnsi="Times New Roman" w:cs="Times New Roman"/>
            <w:color w:val="auto"/>
            <w:sz w:val="22"/>
            <w:szCs w:val="22"/>
          </w:rPr>
          <w:t>platformazakupowa.pl</w:t>
        </w:r>
      </w:hyperlink>
      <w:r w:rsidRPr="00697B48">
        <w:rPr>
          <w:rFonts w:ascii="Times New Roman" w:eastAsia="Calibri" w:hAnsi="Times New Roman" w:cs="Times New Roman"/>
          <w:color w:val="auto"/>
          <w:sz w:val="22"/>
          <w:szCs w:val="22"/>
        </w:rPr>
        <w:t xml:space="preserve"> pod adresem: </w:t>
      </w:r>
      <w:r w:rsidRPr="00697B48">
        <w:rPr>
          <w:rFonts w:ascii="Times New Roman" w:eastAsia="Calibri" w:hAnsi="Times New Roman" w:cs="Times New Roman"/>
          <w:color w:val="auto"/>
          <w:sz w:val="22"/>
          <w:szCs w:val="22"/>
          <w:u w:val="single"/>
        </w:rPr>
        <w:t>https://platformazakupowa.pl/pn/wegliniec</w:t>
      </w:r>
      <w:r w:rsidRPr="00697B48">
        <w:rPr>
          <w:rFonts w:ascii="Times New Roman" w:eastAsia="Calibri" w:hAnsi="Times New Roman" w:cs="Times New Roman"/>
          <w:color w:val="auto"/>
          <w:sz w:val="22"/>
          <w:szCs w:val="22"/>
        </w:rPr>
        <w:t xml:space="preserve">, w myśl Ustawy na stronie internetowej prowadzonego postępowania </w:t>
      </w:r>
      <w:r w:rsidRPr="00697B48">
        <w:rPr>
          <w:rFonts w:ascii="Times New Roman" w:eastAsia="Palatino Linotype" w:hAnsi="Times New Roman" w:cs="Times New Roman"/>
          <w:b/>
          <w:bCs/>
          <w:color w:val="auto"/>
          <w:sz w:val="22"/>
          <w:szCs w:val="22"/>
        </w:rPr>
        <w:t xml:space="preserve">do dnia </w:t>
      </w:r>
      <w:r w:rsidR="00FE4785">
        <w:rPr>
          <w:rFonts w:ascii="Times New Roman" w:eastAsia="Palatino Linotype" w:hAnsi="Times New Roman" w:cs="Times New Roman"/>
          <w:b/>
          <w:bCs/>
          <w:color w:val="auto"/>
          <w:sz w:val="22"/>
          <w:szCs w:val="22"/>
        </w:rPr>
        <w:t>04</w:t>
      </w:r>
      <w:r w:rsidRPr="00697B48">
        <w:rPr>
          <w:rFonts w:ascii="Times New Roman" w:eastAsia="Palatino Linotype" w:hAnsi="Times New Roman" w:cs="Times New Roman"/>
          <w:b/>
          <w:bCs/>
          <w:color w:val="auto"/>
          <w:sz w:val="22"/>
          <w:szCs w:val="22"/>
        </w:rPr>
        <w:t>/</w:t>
      </w:r>
      <w:r w:rsidR="00536A39">
        <w:rPr>
          <w:rFonts w:ascii="Times New Roman" w:eastAsia="Palatino Linotype" w:hAnsi="Times New Roman" w:cs="Times New Roman"/>
          <w:b/>
          <w:bCs/>
          <w:color w:val="auto"/>
          <w:sz w:val="22"/>
          <w:szCs w:val="22"/>
        </w:rPr>
        <w:t>1</w:t>
      </w:r>
      <w:r w:rsidR="00FE4785">
        <w:rPr>
          <w:rFonts w:ascii="Times New Roman" w:eastAsia="Palatino Linotype" w:hAnsi="Times New Roman" w:cs="Times New Roman"/>
          <w:b/>
          <w:bCs/>
          <w:color w:val="auto"/>
          <w:sz w:val="22"/>
          <w:szCs w:val="22"/>
        </w:rPr>
        <w:t>1</w:t>
      </w:r>
      <w:r w:rsidRPr="00697B48">
        <w:rPr>
          <w:rFonts w:ascii="Times New Roman" w:eastAsia="Palatino Linotype" w:hAnsi="Times New Roman" w:cs="Times New Roman"/>
          <w:b/>
          <w:bCs/>
          <w:color w:val="auto"/>
          <w:sz w:val="22"/>
          <w:szCs w:val="22"/>
        </w:rPr>
        <w:t>/202</w:t>
      </w:r>
      <w:r w:rsidR="009815FD" w:rsidRPr="00697B48">
        <w:rPr>
          <w:rFonts w:ascii="Times New Roman" w:eastAsia="Palatino Linotype" w:hAnsi="Times New Roman" w:cs="Times New Roman"/>
          <w:b/>
          <w:bCs/>
          <w:color w:val="auto"/>
          <w:sz w:val="22"/>
          <w:szCs w:val="22"/>
        </w:rPr>
        <w:t xml:space="preserve">4 </w:t>
      </w:r>
      <w:r w:rsidRPr="00697B48">
        <w:rPr>
          <w:rFonts w:ascii="Times New Roman" w:eastAsia="Palatino Linotype" w:hAnsi="Times New Roman" w:cs="Times New Roman"/>
          <w:b/>
          <w:bCs/>
          <w:color w:val="auto"/>
          <w:sz w:val="22"/>
          <w:szCs w:val="22"/>
        </w:rPr>
        <w:t xml:space="preserve">r. do godz. </w:t>
      </w:r>
      <w:r w:rsidR="00FE4785">
        <w:rPr>
          <w:rFonts w:ascii="Times New Roman" w:eastAsia="Palatino Linotype" w:hAnsi="Times New Roman" w:cs="Times New Roman"/>
          <w:b/>
          <w:bCs/>
          <w:color w:val="auto"/>
          <w:sz w:val="22"/>
          <w:szCs w:val="22"/>
        </w:rPr>
        <w:t>10</w:t>
      </w:r>
      <w:r w:rsidRPr="00697B48">
        <w:rPr>
          <w:rFonts w:ascii="Times New Roman" w:eastAsia="Palatino Linotype" w:hAnsi="Times New Roman" w:cs="Times New Roman"/>
          <w:b/>
          <w:bCs/>
          <w:color w:val="auto"/>
          <w:sz w:val="22"/>
          <w:szCs w:val="22"/>
          <w:vertAlign w:val="superscript"/>
        </w:rPr>
        <w:t>00</w:t>
      </w:r>
      <w:r w:rsidRPr="00697B48">
        <w:rPr>
          <w:rFonts w:ascii="Times New Roman" w:eastAsia="Palatino Linotype" w:hAnsi="Times New Roman" w:cs="Times New Roman"/>
          <w:b/>
          <w:bCs/>
          <w:color w:val="auto"/>
          <w:sz w:val="22"/>
          <w:szCs w:val="22"/>
        </w:rPr>
        <w:t xml:space="preserve"> </w:t>
      </w:r>
      <w:r w:rsidRPr="00697B48">
        <w:rPr>
          <w:rFonts w:ascii="Times New Roman" w:eastAsia="Palatino Linotype" w:hAnsi="Times New Roman" w:cs="Times New Roman"/>
          <w:i/>
          <w:iCs/>
          <w:color w:val="auto"/>
          <w:sz w:val="22"/>
          <w:szCs w:val="22"/>
        </w:rPr>
        <w:t>(dzień/miesiąc/rok)</w:t>
      </w:r>
    </w:p>
    <w:p w14:paraId="313B2DC9" w14:textId="77777777" w:rsidR="00287FBA" w:rsidRPr="00697B48" w:rsidRDefault="00287FBA">
      <w:pPr>
        <w:widowControl/>
        <w:numPr>
          <w:ilvl w:val="0"/>
          <w:numId w:val="56"/>
        </w:numPr>
        <w:ind w:left="284" w:hanging="284"/>
        <w:jc w:val="both"/>
        <w:rPr>
          <w:rFonts w:ascii="Times New Roman" w:eastAsia="Calibri" w:hAnsi="Times New Roman" w:cs="Times New Roman"/>
          <w:color w:val="auto"/>
          <w:sz w:val="22"/>
          <w:szCs w:val="22"/>
        </w:rPr>
      </w:pPr>
      <w:r w:rsidRPr="00697B48">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697B48">
        <w:rPr>
          <w:rFonts w:ascii="Times New Roman" w:eastAsia="Calibri" w:hAnsi="Times New Roman" w:cs="Times New Roman"/>
          <w:color w:val="auto"/>
          <w:sz w:val="22"/>
          <w:szCs w:val="22"/>
        </w:rPr>
        <w:t xml:space="preserve">Po wypełnieniu Formularza składania oferty lub wniosku i dołączenia  wszystkich wymaganych załączników należy kliknąć przycisk „Przejdź </w:t>
      </w:r>
      <w:r w:rsidRPr="00EA6353">
        <w:rPr>
          <w:rFonts w:ascii="Times New Roman" w:eastAsia="Calibri" w:hAnsi="Times New Roman" w:cs="Times New Roman"/>
          <w:color w:val="auto"/>
          <w:sz w:val="22"/>
          <w:szCs w:val="22"/>
        </w:rPr>
        <w:t>do podsumowania”.</w:t>
      </w:r>
    </w:p>
    <w:p w14:paraId="45C1F129" w14:textId="7777777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56"/>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7">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697B48"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w:t>
      </w:r>
      <w:r w:rsidRPr="00697B48">
        <w:rPr>
          <w:rFonts w:ascii="Times New Roman" w:eastAsia="Palatino Linotype" w:hAnsi="Times New Roman" w:cs="Times New Roman"/>
          <w:color w:val="auto"/>
          <w:sz w:val="22"/>
          <w:szCs w:val="22"/>
        </w:rPr>
        <w:t>u składania ofert, nie później niż następnego dnia po dniu, w którym upłynął termin składania ofert.</w:t>
      </w:r>
    </w:p>
    <w:p w14:paraId="5B042739" w14:textId="67D8CA62" w:rsidR="00287FBA" w:rsidRPr="00697B48"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697B48">
        <w:rPr>
          <w:rFonts w:ascii="Times New Roman" w:eastAsia="Palatino Linotype" w:hAnsi="Times New Roman" w:cs="Times New Roman"/>
          <w:b/>
          <w:bCs/>
          <w:color w:val="auto"/>
          <w:sz w:val="22"/>
          <w:szCs w:val="22"/>
        </w:rPr>
        <w:t xml:space="preserve">Otwarcie złożonych ofert </w:t>
      </w:r>
      <w:r w:rsidRPr="00697B48">
        <w:rPr>
          <w:rFonts w:ascii="Times New Roman" w:eastAsia="Palatino Linotype" w:hAnsi="Times New Roman" w:cs="Times New Roman"/>
          <w:color w:val="auto"/>
          <w:sz w:val="22"/>
          <w:szCs w:val="22"/>
        </w:rPr>
        <w:t xml:space="preserve">nastąpi w </w:t>
      </w:r>
      <w:r w:rsidRPr="00697B48">
        <w:rPr>
          <w:rFonts w:ascii="Times New Roman" w:eastAsia="Palatino Linotype" w:hAnsi="Times New Roman" w:cs="Times New Roman"/>
          <w:b/>
          <w:bCs/>
          <w:color w:val="auto"/>
          <w:sz w:val="22"/>
          <w:szCs w:val="22"/>
        </w:rPr>
        <w:t xml:space="preserve">dniu: </w:t>
      </w:r>
      <w:r w:rsidR="00FE4785">
        <w:rPr>
          <w:rFonts w:ascii="Times New Roman" w:eastAsia="Palatino Linotype" w:hAnsi="Times New Roman" w:cs="Times New Roman"/>
          <w:b/>
          <w:bCs/>
          <w:color w:val="auto"/>
          <w:sz w:val="22"/>
          <w:szCs w:val="22"/>
        </w:rPr>
        <w:t>04</w:t>
      </w:r>
      <w:r w:rsidRPr="00697B48">
        <w:rPr>
          <w:rFonts w:ascii="Times New Roman" w:eastAsia="Palatino Linotype" w:hAnsi="Times New Roman" w:cs="Times New Roman"/>
          <w:b/>
          <w:bCs/>
          <w:color w:val="auto"/>
          <w:sz w:val="22"/>
          <w:szCs w:val="22"/>
        </w:rPr>
        <w:t>/</w:t>
      </w:r>
      <w:r w:rsidR="00536A39">
        <w:rPr>
          <w:rFonts w:ascii="Times New Roman" w:eastAsia="Palatino Linotype" w:hAnsi="Times New Roman" w:cs="Times New Roman"/>
          <w:b/>
          <w:bCs/>
          <w:color w:val="auto"/>
          <w:sz w:val="22"/>
          <w:szCs w:val="22"/>
        </w:rPr>
        <w:t>1</w:t>
      </w:r>
      <w:r w:rsidR="00FE4785">
        <w:rPr>
          <w:rFonts w:ascii="Times New Roman" w:eastAsia="Palatino Linotype" w:hAnsi="Times New Roman" w:cs="Times New Roman"/>
          <w:b/>
          <w:bCs/>
          <w:color w:val="auto"/>
          <w:sz w:val="22"/>
          <w:szCs w:val="22"/>
        </w:rPr>
        <w:t>1</w:t>
      </w:r>
      <w:r w:rsidRPr="00697B48">
        <w:rPr>
          <w:rFonts w:ascii="Times New Roman" w:eastAsia="Palatino Linotype" w:hAnsi="Times New Roman" w:cs="Times New Roman"/>
          <w:b/>
          <w:bCs/>
          <w:color w:val="auto"/>
          <w:sz w:val="22"/>
          <w:szCs w:val="22"/>
        </w:rPr>
        <w:t>/202</w:t>
      </w:r>
      <w:r w:rsidR="009815FD" w:rsidRPr="00697B48">
        <w:rPr>
          <w:rFonts w:ascii="Times New Roman" w:eastAsia="Palatino Linotype" w:hAnsi="Times New Roman" w:cs="Times New Roman"/>
          <w:b/>
          <w:bCs/>
          <w:color w:val="auto"/>
          <w:sz w:val="22"/>
          <w:szCs w:val="22"/>
        </w:rPr>
        <w:t xml:space="preserve">4 </w:t>
      </w:r>
      <w:r w:rsidRPr="00697B48">
        <w:rPr>
          <w:rFonts w:ascii="Times New Roman" w:eastAsia="Palatino Linotype" w:hAnsi="Times New Roman" w:cs="Times New Roman"/>
          <w:b/>
          <w:bCs/>
          <w:color w:val="auto"/>
          <w:sz w:val="22"/>
          <w:szCs w:val="22"/>
        </w:rPr>
        <w:t xml:space="preserve">r. o godz. </w:t>
      </w:r>
      <w:r w:rsidR="00FE4785">
        <w:rPr>
          <w:rFonts w:ascii="Times New Roman" w:eastAsia="Palatino Linotype" w:hAnsi="Times New Roman" w:cs="Times New Roman"/>
          <w:b/>
          <w:bCs/>
          <w:color w:val="auto"/>
          <w:sz w:val="22"/>
          <w:szCs w:val="22"/>
        </w:rPr>
        <w:t>10</w:t>
      </w:r>
      <w:r w:rsidRPr="00697B48">
        <w:rPr>
          <w:rFonts w:ascii="Times New Roman" w:eastAsia="Palatino Linotype" w:hAnsi="Times New Roman" w:cs="Times New Roman"/>
          <w:b/>
          <w:bCs/>
          <w:color w:val="auto"/>
          <w:sz w:val="22"/>
          <w:szCs w:val="22"/>
          <w:vertAlign w:val="superscript"/>
        </w:rPr>
        <w:t>15</w:t>
      </w:r>
      <w:r w:rsidRPr="00697B48">
        <w:rPr>
          <w:rFonts w:ascii="Times New Roman" w:eastAsia="Palatino Linotype" w:hAnsi="Times New Roman" w:cs="Times New Roman"/>
          <w:b/>
          <w:bCs/>
          <w:i/>
          <w:iCs/>
          <w:color w:val="auto"/>
          <w:sz w:val="22"/>
          <w:szCs w:val="22"/>
        </w:rPr>
        <w:t xml:space="preserve"> </w:t>
      </w:r>
      <w:r w:rsidRPr="00697B48">
        <w:rPr>
          <w:rFonts w:ascii="Times New Roman" w:eastAsia="Palatino Linotype" w:hAnsi="Times New Roman" w:cs="Times New Roman"/>
          <w:i/>
          <w:iCs/>
          <w:color w:val="auto"/>
          <w:sz w:val="22"/>
          <w:szCs w:val="22"/>
        </w:rPr>
        <w:t>(dzień/miesiąc/rok)</w:t>
      </w:r>
    </w:p>
    <w:p w14:paraId="4961934B" w14:textId="77777777" w:rsidR="00287FBA" w:rsidRPr="00697B48"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697B48">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0EBA0CD0"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w:t>
      </w:r>
      <w:r w:rsidR="00690264">
        <w:rPr>
          <w:rFonts w:ascii="Times New Roman" w:eastAsia="Palatino Linotype" w:hAnsi="Times New Roman" w:cs="Times New Roman"/>
          <w:color w:val="auto"/>
          <w:sz w:val="22"/>
          <w:szCs w:val="22"/>
        </w:rPr>
        <w:t xml:space="preserve"> </w:t>
      </w:r>
      <w:r w:rsidRPr="00EA6353">
        <w:rPr>
          <w:rFonts w:ascii="Times New Roman" w:eastAsia="Palatino Linotype" w:hAnsi="Times New Roman" w:cs="Times New Roman"/>
          <w:color w:val="auto"/>
          <w:sz w:val="22"/>
          <w:szCs w:val="22"/>
        </w:rPr>
        <w:t>internetowej prowadzonego postępowania informacje o:</w:t>
      </w:r>
    </w:p>
    <w:p w14:paraId="6CA5E471" w14:textId="77777777" w:rsidR="00287FBA" w:rsidRPr="00EA6353" w:rsidRDefault="00287FBA">
      <w:pPr>
        <w:numPr>
          <w:ilvl w:val="1"/>
          <w:numId w:val="57"/>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7"/>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0232BA68"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w:t>
      </w:r>
    </w:p>
    <w:p w14:paraId="58C24636" w14:textId="77777777" w:rsidR="00287FBA" w:rsidRPr="00EA6353" w:rsidRDefault="00287FBA">
      <w:pPr>
        <w:numPr>
          <w:ilvl w:val="6"/>
          <w:numId w:val="56"/>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w:t>
      </w:r>
      <w:r w:rsidRPr="00547CF5">
        <w:rPr>
          <w:rFonts w:ascii="Times New Roman" w:hAnsi="Times New Roman" w:cs="Times New Roman"/>
          <w:color w:val="auto"/>
          <w:sz w:val="22"/>
          <w:szCs w:val="22"/>
        </w:rPr>
        <w:lastRenderedPageBreak/>
        <w:t xml:space="preserve">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t>
      </w:r>
      <w:r w:rsidRPr="00723F73">
        <w:rPr>
          <w:rFonts w:ascii="Times New Roman" w:hAnsi="Times New Roman" w:cs="Times New Roman"/>
          <w:color w:val="auto"/>
          <w:sz w:val="22"/>
          <w:szCs w:val="22"/>
        </w:rPr>
        <w:lastRenderedPageBreak/>
        <w:t xml:space="preserve">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F77CF8"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w:t>
      </w:r>
      <w:r w:rsidRPr="00F77CF8">
        <w:rPr>
          <w:rFonts w:ascii="Times New Roman" w:hAnsi="Times New Roman" w:cs="Times New Roman"/>
          <w:color w:val="auto"/>
          <w:sz w:val="22"/>
          <w:szCs w:val="22"/>
        </w:rPr>
        <w:t>organ sądowy lub administracyjny kraju, w którym Wykonawca ma siedzibę lub miejsce za mieszkania wraz z tłumaczeniem na język polski.</w:t>
      </w:r>
    </w:p>
    <w:p w14:paraId="65F186AE" w14:textId="77777777" w:rsidR="00245BFD" w:rsidRPr="00F77CF8"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auto"/>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F77CF8">
        <w:rPr>
          <w:rStyle w:val="Teksttreci312pt"/>
          <w:rFonts w:ascii="Times New Roman" w:hAnsi="Times New Roman" w:cs="Times New Roman"/>
          <w:b/>
          <w:bCs/>
          <w:i/>
          <w:iCs/>
          <w:color w:val="auto"/>
          <w:sz w:val="22"/>
          <w:szCs w:val="22"/>
          <w:u w:val="single"/>
        </w:rPr>
        <w:t>Rozdział 19.</w:t>
      </w:r>
      <w:r w:rsidRPr="00F77CF8">
        <w:rPr>
          <w:rStyle w:val="Teksttreci312pt"/>
          <w:rFonts w:ascii="Times New Roman" w:hAnsi="Times New Roman" w:cs="Times New Roman"/>
          <w:b/>
          <w:bCs/>
          <w:color w:val="auto"/>
          <w:sz w:val="22"/>
          <w:szCs w:val="22"/>
          <w:u w:val="single"/>
        </w:rPr>
        <w:t xml:space="preserve"> </w:t>
      </w:r>
      <w:r w:rsidR="006366A2" w:rsidRPr="00F77CF8">
        <w:rPr>
          <w:rStyle w:val="Teksttreci3Maelitery0"/>
          <w:rFonts w:ascii="Times New Roman" w:hAnsi="Times New Roman" w:cs="Times New Roman"/>
          <w:color w:val="auto"/>
          <w:sz w:val="22"/>
          <w:szCs w:val="22"/>
          <w:u w:val="single"/>
        </w:rPr>
        <w:t xml:space="preserve">PODSTAWY </w:t>
      </w:r>
      <w:r w:rsidR="006366A2" w:rsidRPr="00245BFD">
        <w:rPr>
          <w:rStyle w:val="Teksttreci3Maelitery0"/>
          <w:rFonts w:ascii="Times New Roman" w:hAnsi="Times New Roman" w:cs="Times New Roman"/>
          <w:color w:val="auto"/>
          <w:sz w:val="22"/>
          <w:szCs w:val="22"/>
          <w:u w:val="single"/>
        </w:rPr>
        <w:t xml:space="preserve">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25B0D9F9"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lastRenderedPageBreak/>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w:t>
      </w:r>
      <w:r w:rsidRPr="00BD1455">
        <w:rPr>
          <w:rFonts w:ascii="Times New Roman" w:hAnsi="Times New Roman" w:cs="Times New Roman"/>
          <w:color w:val="auto"/>
          <w:sz w:val="22"/>
          <w:szCs w:val="22"/>
        </w:rPr>
        <w:t>mawiającego żadne roszczenia z powyższego tytułu, a w szczególności roszczenie o dodatkowe wynagrodzenie.</w:t>
      </w:r>
    </w:p>
    <w:p w14:paraId="517172DE" w14:textId="14A4CCCF"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w:t>
      </w:r>
      <w:r w:rsidRPr="00BD1455">
        <w:rPr>
          <w:rFonts w:ascii="Times New Roman" w:hAnsi="Times New Roman" w:cs="Times New Roman"/>
          <w:color w:val="auto"/>
          <w:sz w:val="22"/>
          <w:szCs w:val="22"/>
        </w:rPr>
        <w:t>odatku VAT</w:t>
      </w:r>
      <w:r w:rsidR="00F35FE8" w:rsidRPr="00BD1455">
        <w:rPr>
          <w:rFonts w:ascii="Times New Roman" w:hAnsi="Times New Roman" w:cs="Times New Roman"/>
          <w:color w:val="auto"/>
          <w:sz w:val="22"/>
          <w:szCs w:val="22"/>
        </w:rPr>
        <w:t>.</w:t>
      </w:r>
    </w:p>
    <w:p w14:paraId="624EAC27" w14:textId="77777777"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BD1455">
        <w:rPr>
          <w:rFonts w:ascii="Times New Roman" w:hAnsi="Times New Roman" w:cs="Times New Roman"/>
          <w:color w:val="auto"/>
          <w:sz w:val="22"/>
          <w:szCs w:val="22"/>
        </w:rPr>
        <w:t xml:space="preserve"> </w:t>
      </w:r>
      <w:r w:rsidRPr="00BD1455">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3FCE489A" w:rsidR="003C6A94" w:rsidRPr="006C7034"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6C7034">
        <w:rPr>
          <w:rFonts w:ascii="Times New Roman" w:eastAsia="Times New Roman" w:hAnsi="Times New Roman" w:cs="Times New Roman"/>
          <w:color w:val="auto"/>
        </w:rPr>
        <w:t xml:space="preserve">W trakcie oceny kolejno rozpatrywanym i ocenianym ofertom przyznane zostaną punkty według wzoru: C=(C </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 C </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 60, gdzie C</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oznacza najniższą cenę spośród ofert nie</w:t>
      </w:r>
      <w:r w:rsidR="002E0800" w:rsidRPr="006C7034">
        <w:rPr>
          <w:rFonts w:ascii="Times New Roman" w:eastAsia="Times New Roman" w:hAnsi="Times New Roman" w:cs="Times New Roman"/>
          <w:color w:val="auto"/>
        </w:rPr>
        <w:t xml:space="preserve"> </w:t>
      </w:r>
      <w:r w:rsidRPr="006C7034">
        <w:rPr>
          <w:rFonts w:ascii="Times New Roman" w:eastAsia="Times New Roman" w:hAnsi="Times New Roman" w:cs="Times New Roman"/>
          <w:color w:val="auto"/>
        </w:rPr>
        <w:t>podlegających odrzuceniu, a C</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cenę </w:t>
      </w:r>
      <w:r w:rsidRPr="006C7034">
        <w:rPr>
          <w:rFonts w:ascii="Times New Roman" w:eastAsia="Times New Roman" w:hAnsi="Times New Roman" w:cs="Times New Roman"/>
          <w:color w:val="auto"/>
          <w:spacing w:val="-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lastRenderedPageBreak/>
        <w:t xml:space="preserve">Długość okresu gwarancji i rękojmi </w:t>
      </w:r>
      <w:bookmarkStart w:id="18" w:name="_Hlk128728427"/>
      <w:r w:rsidRPr="006C7034">
        <w:rPr>
          <w:rFonts w:ascii="Times New Roman" w:eastAsia="Times New Roman" w:hAnsi="Times New Roman" w:cs="Times New Roman"/>
          <w:b/>
          <w:bCs/>
          <w:color w:val="auto"/>
          <w:spacing w:val="-2"/>
          <w:lang w:eastAsia="en-US" w:bidi="ar-SA"/>
        </w:rPr>
        <w:t>–</w:t>
      </w:r>
      <w:bookmarkEnd w:id="18"/>
      <w:r w:rsidRPr="006C7034">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6C7034"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6C7034" w:rsidRDefault="003C6A94" w:rsidP="003C6A94">
      <w:pPr>
        <w:widowControl/>
        <w:autoSpaceDE w:val="0"/>
        <w:autoSpaceDN w:val="0"/>
        <w:adjustRightInd w:val="0"/>
        <w:spacing w:line="276" w:lineRule="auto"/>
        <w:rPr>
          <w:rFonts w:ascii="Times New Roman" w:eastAsia="Times New Roman" w:hAnsi="Times New Roman" w:cs="Times New Roman"/>
          <w:color w:val="auto"/>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783BF63A" w14:textId="77777777" w:rsidR="00BD1455" w:rsidRDefault="00BD1455" w:rsidP="00BD1455">
      <w:pPr>
        <w:widowControl/>
        <w:tabs>
          <w:tab w:val="left" w:pos="142"/>
          <w:tab w:val="left" w:pos="1418"/>
        </w:tabs>
        <w:jc w:val="both"/>
        <w:rPr>
          <w:rFonts w:ascii="Times New Roman" w:eastAsia="Times New Roman" w:hAnsi="Times New Roman" w:cstheme="minorBidi"/>
          <w:color w:val="auto"/>
          <w:sz w:val="22"/>
          <w:szCs w:val="22"/>
          <w:lang w:eastAsia="en-US" w:bidi="ar-SA"/>
        </w:rPr>
      </w:pPr>
    </w:p>
    <w:p w14:paraId="62DD5834" w14:textId="0CA6DB69"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1C4EB609"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Najkrótszy możliwy okres gwarancji i rękojmi wymagany przez zamawiającego to 36 miesięcy liczonych od daty ostatecznego odbioru robót, przy czym bieg gwarancji rozpoczyna się z datą bezusterkowego odbioru protokołu końcowego.</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0A3FD13"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W przypadku nie wypełnienia w formularzu ofertowym stosownej rubryki zamawiający uzna, że wykonawca deklaruje najkrótszy tj. 36 miesięczny okres gwarancji i rękojmi.</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64892B68" w:rsidR="00481225" w:rsidRPr="006C7034" w:rsidRDefault="00F77CF8">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Pr>
          <w:rFonts w:ascii="Times New Roman" w:hAnsi="Times New Roman" w:cs="Times New Roman"/>
          <w:color w:val="auto"/>
          <w:sz w:val="22"/>
          <w:szCs w:val="22"/>
        </w:rPr>
        <w:t>P2</w:t>
      </w:r>
      <w:r w:rsidR="00B479F5"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BD1455"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WYBORZE OFERTY W CELU ZAWARCIA UMOWY W SPRAWIE ZAMÓWIENIA PUBLICZNEGO</w:t>
      </w:r>
      <w:r w:rsidR="002B5DFF" w:rsidRPr="00BD1455">
        <w:rPr>
          <w:rStyle w:val="Teksttreci61"/>
          <w:rFonts w:ascii="Times New Roman" w:hAnsi="Times New Roman" w:cs="Times New Roman"/>
          <w:color w:val="auto"/>
          <w:sz w:val="22"/>
          <w:szCs w:val="22"/>
        </w:rPr>
        <w:t xml:space="preserve"> </w:t>
      </w:r>
      <w:r w:rsidR="002B5DFF" w:rsidRPr="006A3745">
        <w:rPr>
          <w:rStyle w:val="Teksttreci69ptMaelitery"/>
          <w:rFonts w:ascii="Times New Roman" w:hAnsi="Times New Roman" w:cs="Times New Roman"/>
          <w:i/>
          <w:iCs/>
          <w:color w:val="auto"/>
          <w:sz w:val="22"/>
          <w:szCs w:val="22"/>
        </w:rPr>
        <w:t>(AR</w:t>
      </w:r>
      <w:r w:rsidR="002B5DFF" w:rsidRPr="00BD1455">
        <w:rPr>
          <w:rStyle w:val="Teksttreci69ptMaelitery"/>
          <w:rFonts w:ascii="Times New Roman" w:hAnsi="Times New Roman" w:cs="Times New Roman"/>
          <w:i/>
          <w:iCs/>
          <w:color w:val="auto"/>
          <w:sz w:val="22"/>
          <w:szCs w:val="22"/>
        </w:rPr>
        <w:t xml:space="preserve">T. 281 </w:t>
      </w:r>
      <w:r w:rsidR="002B5DFF" w:rsidRPr="00BD1455">
        <w:rPr>
          <w:rStyle w:val="Teksttreci71"/>
          <w:rFonts w:ascii="Times New Roman" w:hAnsi="Times New Roman" w:cs="Times New Roman"/>
          <w:i/>
          <w:iCs/>
          <w:color w:val="auto"/>
          <w:sz w:val="22"/>
          <w:szCs w:val="22"/>
        </w:rPr>
        <w:t>UST. 1 PKT 18 USTAWY PZP)</w:t>
      </w:r>
    </w:p>
    <w:p w14:paraId="46B613ED" w14:textId="77777777" w:rsidR="002B5DFF" w:rsidRPr="00BD1455" w:rsidRDefault="002B5DFF" w:rsidP="007D3AEF">
      <w:pPr>
        <w:pStyle w:val="Teksttreci60"/>
        <w:shd w:val="clear" w:color="auto" w:fill="auto"/>
        <w:spacing w:after="32" w:line="220" w:lineRule="exact"/>
        <w:ind w:left="340" w:hanging="340"/>
        <w:rPr>
          <w:rFonts w:ascii="Times New Roman" w:hAnsi="Times New Roman" w:cs="Times New Roman"/>
          <w:color w:val="auto"/>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Zamawiający zawiera umowę z sprawie zamówienia publicznego, z uwzględnieniem </w:t>
      </w:r>
      <w:r w:rsidRPr="00BD1455">
        <w:rPr>
          <w:rStyle w:val="Teksttreci2Kursywa"/>
          <w:rFonts w:ascii="Times New Roman" w:hAnsi="Times New Roman" w:cs="Times New Roman"/>
          <w:color w:val="auto"/>
          <w:sz w:val="22"/>
          <w:szCs w:val="22"/>
        </w:rPr>
        <w:t>art 577 pzp,</w:t>
      </w:r>
      <w:r w:rsidRPr="00BD1455">
        <w:rPr>
          <w:rFonts w:ascii="Times New Roman" w:hAnsi="Times New Roman" w:cs="Times New Roman"/>
          <w:color w:val="auto"/>
          <w:sz w:val="22"/>
          <w:szCs w:val="22"/>
        </w:rPr>
        <w:t xml:space="preserve"> w</w:t>
      </w:r>
      <w:r w:rsidR="00E93E5C" w:rsidRPr="00BD1455">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BD1455"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w:t>
      </w:r>
      <w:r w:rsidR="002B5DFF" w:rsidRPr="00BD1455">
        <w:rPr>
          <w:rStyle w:val="Teksttreci6Maelitery"/>
          <w:rFonts w:ascii="Times New Roman" w:hAnsi="Times New Roman" w:cs="Times New Roman"/>
          <w:color w:val="auto"/>
          <w:sz w:val="22"/>
          <w:szCs w:val="22"/>
        </w:rPr>
        <w:t>ONAWCY</w:t>
      </w:r>
      <w:r w:rsidR="006A3745" w:rsidRPr="00BD1455">
        <w:rPr>
          <w:rStyle w:val="Teksttreci6Maelitery"/>
          <w:rFonts w:ascii="Times New Roman" w:hAnsi="Times New Roman" w:cs="Times New Roman"/>
          <w:color w:val="auto"/>
          <w:sz w:val="22"/>
          <w:szCs w:val="22"/>
        </w:rPr>
        <w:t xml:space="preserve"> </w:t>
      </w:r>
      <w:r w:rsidR="002B5DFF" w:rsidRPr="00BD1455">
        <w:rPr>
          <w:rStyle w:val="Teksttreci71"/>
          <w:rFonts w:ascii="Times New Roman" w:hAnsi="Times New Roman" w:cs="Times New Roman"/>
          <w:i/>
          <w:iCs/>
          <w:color w:val="auto"/>
          <w:sz w:val="22"/>
          <w:szCs w:val="22"/>
        </w:rPr>
        <w:t>(ART. 281 UST. 1 PKT 1 9 USTAWY PZP)</w:t>
      </w:r>
    </w:p>
    <w:p w14:paraId="7D6B8DE0" w14:textId="77777777" w:rsidR="002B5DFF" w:rsidRPr="00BD1455" w:rsidRDefault="002B5DFF" w:rsidP="007D3AEF">
      <w:pPr>
        <w:pStyle w:val="Teksttreci60"/>
        <w:shd w:val="clear" w:color="auto" w:fill="auto"/>
        <w:spacing w:after="9" w:line="220" w:lineRule="exact"/>
        <w:ind w:left="340" w:hanging="340"/>
        <w:rPr>
          <w:rFonts w:ascii="Times New Roman" w:hAnsi="Times New Roman" w:cs="Times New Roman"/>
          <w:color w:val="auto"/>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Środki </w:t>
      </w:r>
      <w:r w:rsidRPr="00593138">
        <w:rPr>
          <w:rFonts w:ascii="Times New Roman" w:hAnsi="Times New Roman" w:cs="Times New Roman"/>
          <w:color w:val="auto"/>
          <w:sz w:val="22"/>
          <w:szCs w:val="22"/>
        </w:rPr>
        <w:t xml:space="preserve">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w:t>
      </w:r>
      <w:r w:rsidRPr="00593138">
        <w:rPr>
          <w:rFonts w:ascii="Times New Roman" w:hAnsi="Times New Roman" w:cs="Times New Roman"/>
          <w:color w:val="auto"/>
          <w:sz w:val="22"/>
          <w:szCs w:val="22"/>
        </w:rPr>
        <w:lastRenderedPageBreak/>
        <w:t xml:space="preserve">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BD1455"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 xml:space="preserve">Rozdział </w:t>
      </w:r>
      <w:r w:rsidRPr="00BD1455">
        <w:rPr>
          <w:rStyle w:val="Teksttreci611pt"/>
          <w:rFonts w:ascii="Times New Roman" w:hAnsi="Times New Roman" w:cs="Times New Roman"/>
          <w:b/>
          <w:bCs/>
          <w:i/>
          <w:iCs/>
          <w:color w:val="auto"/>
        </w:rPr>
        <w:t>24.</w:t>
      </w:r>
      <w:r w:rsidRPr="00BD1455">
        <w:rPr>
          <w:rStyle w:val="Teksttreci611pt"/>
          <w:rFonts w:ascii="Times New Roman" w:hAnsi="Times New Roman" w:cs="Times New Roman"/>
          <w:i/>
          <w:iCs/>
          <w:color w:val="auto"/>
        </w:rPr>
        <w:t xml:space="preserve"> </w:t>
      </w:r>
      <w:r w:rsidR="0082554C" w:rsidRPr="00BD1455">
        <w:rPr>
          <w:rStyle w:val="Teksttreci6Maelitery"/>
          <w:rFonts w:ascii="Times New Roman" w:hAnsi="Times New Roman" w:cs="Times New Roman"/>
          <w:color w:val="auto"/>
          <w:sz w:val="22"/>
          <w:szCs w:val="22"/>
        </w:rPr>
        <w:t>INFORMACJA O WARUNKACH UDZIAŁU W POSTĘPOWANIU</w:t>
      </w:r>
      <w:r w:rsidR="0082554C" w:rsidRPr="00BD1455">
        <w:rPr>
          <w:rStyle w:val="Teksttreci6Maelitery"/>
          <w:rFonts w:ascii="Times New Roman" w:hAnsi="Times New Roman" w:cs="Times New Roman"/>
          <w:i/>
          <w:iCs/>
          <w:color w:val="auto"/>
          <w:sz w:val="22"/>
          <w:szCs w:val="22"/>
        </w:rPr>
        <w:t xml:space="preserve"> </w:t>
      </w:r>
      <w:r w:rsidR="0082554C" w:rsidRPr="00BD1455">
        <w:rPr>
          <w:rStyle w:val="Teksttreci69pt"/>
          <w:rFonts w:ascii="Times New Roman" w:hAnsi="Times New Roman" w:cs="Times New Roman"/>
          <w:i/>
          <w:iCs/>
          <w:color w:val="auto"/>
          <w:sz w:val="22"/>
          <w:szCs w:val="22"/>
        </w:rPr>
        <w:t>(</w:t>
      </w:r>
      <w:r w:rsidR="0082554C" w:rsidRPr="00BD1455">
        <w:rPr>
          <w:rStyle w:val="Teksttreci69ptMaelitery"/>
          <w:rFonts w:ascii="Times New Roman" w:hAnsi="Times New Roman" w:cs="Times New Roman"/>
          <w:i/>
          <w:iCs/>
          <w:color w:val="auto"/>
          <w:sz w:val="22"/>
          <w:szCs w:val="22"/>
        </w:rPr>
        <w:t>ART.</w:t>
      </w:r>
      <w:r w:rsidR="0082554C" w:rsidRPr="00BD1455">
        <w:rPr>
          <w:rStyle w:val="Teksttreci69pt"/>
          <w:rFonts w:ascii="Times New Roman" w:hAnsi="Times New Roman" w:cs="Times New Roman"/>
          <w:i/>
          <w:iCs/>
          <w:color w:val="auto"/>
          <w:sz w:val="22"/>
          <w:szCs w:val="22"/>
        </w:rPr>
        <w:t xml:space="preserve"> 281 </w:t>
      </w:r>
      <w:r w:rsidR="0082554C" w:rsidRPr="00BD1455">
        <w:rPr>
          <w:rStyle w:val="Teksttreci69ptMaelitery"/>
          <w:rFonts w:ascii="Times New Roman" w:hAnsi="Times New Roman" w:cs="Times New Roman"/>
          <w:i/>
          <w:iCs/>
          <w:color w:val="auto"/>
          <w:sz w:val="22"/>
          <w:szCs w:val="22"/>
        </w:rPr>
        <w:t xml:space="preserve">UST. 2 PKT 2 USTAWY </w:t>
      </w:r>
      <w:r w:rsidR="0082554C" w:rsidRPr="00BD1455">
        <w:rPr>
          <w:rStyle w:val="Teksttreci91"/>
          <w:rFonts w:ascii="Times New Roman" w:hAnsi="Times New Roman" w:cs="Times New Roman"/>
          <w:i/>
          <w:iCs/>
          <w:color w:val="auto"/>
          <w:sz w:val="22"/>
          <w:szCs w:val="22"/>
        </w:rPr>
        <w:t>PZP)</w:t>
      </w:r>
    </w:p>
    <w:p w14:paraId="346A8E0D" w14:textId="77777777" w:rsidR="0082554C" w:rsidRPr="00BD1455"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BD1455">
        <w:rPr>
          <w:rFonts w:ascii="Times New Roman" w:hAnsi="Times New Roman" w:cs="Times New Roman"/>
          <w:i w:val="0"/>
          <w:iCs w:val="0"/>
          <w:color w:val="auto"/>
          <w:sz w:val="22"/>
          <w:szCs w:val="22"/>
        </w:rPr>
        <w:t>O</w:t>
      </w:r>
      <w:r w:rsidR="00B479F5" w:rsidRPr="00BD1455">
        <w:rPr>
          <w:rFonts w:ascii="Times New Roman" w:hAnsi="Times New Roman" w:cs="Times New Roman"/>
          <w:i w:val="0"/>
          <w:iCs w:val="0"/>
          <w:color w:val="auto"/>
          <w:sz w:val="22"/>
          <w:szCs w:val="22"/>
        </w:rPr>
        <w:t xml:space="preserve"> udzielenie </w:t>
      </w:r>
      <w:r w:rsidR="00B479F5" w:rsidRPr="00AC6BF5">
        <w:rPr>
          <w:rFonts w:ascii="Times New Roman" w:hAnsi="Times New Roman" w:cs="Times New Roman"/>
          <w:i w:val="0"/>
          <w:iCs w:val="0"/>
          <w:color w:val="auto"/>
          <w:sz w:val="22"/>
          <w:szCs w:val="22"/>
        </w:rPr>
        <w:t>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rsidP="00FE4785">
      <w:pPr>
        <w:pStyle w:val="Teksttreci30"/>
        <w:numPr>
          <w:ilvl w:val="1"/>
          <w:numId w:val="22"/>
        </w:numPr>
        <w:shd w:val="clear" w:color="auto" w:fill="auto"/>
        <w:tabs>
          <w:tab w:val="left" w:pos="1004"/>
        </w:tabs>
        <w:spacing w:after="125" w:line="210" w:lineRule="exact"/>
        <w:ind w:left="46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FE4785">
      <w:pPr>
        <w:pStyle w:val="Teksttreci20"/>
        <w:shd w:val="clear" w:color="auto" w:fill="auto"/>
        <w:spacing w:before="0" w:after="0" w:line="210" w:lineRule="exact"/>
        <w:ind w:left="1840" w:right="32"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FE4785">
      <w:pPr>
        <w:pStyle w:val="Teksttreci20"/>
        <w:shd w:val="clear" w:color="auto" w:fill="auto"/>
        <w:spacing w:before="0" w:after="183" w:line="259"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rsidP="00FE4785">
      <w:pPr>
        <w:pStyle w:val="Teksttreci30"/>
        <w:numPr>
          <w:ilvl w:val="1"/>
          <w:numId w:val="22"/>
        </w:numPr>
        <w:shd w:val="clear" w:color="auto" w:fill="auto"/>
        <w:tabs>
          <w:tab w:val="left" w:pos="1004"/>
        </w:tabs>
        <w:spacing w:after="54" w:line="256" w:lineRule="exact"/>
        <w:ind w:left="980" w:right="32"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E7515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 xml:space="preserve">[art. 116 ustawy </w:t>
      </w:r>
      <w:r w:rsidR="00B479F5" w:rsidRPr="00E7515A">
        <w:rPr>
          <w:rStyle w:val="Teksttreci3BezpogrubieniaKursywa"/>
          <w:rFonts w:ascii="Times New Roman" w:hAnsi="Times New Roman" w:cs="Times New Roman"/>
          <w:color w:val="auto"/>
          <w:sz w:val="22"/>
          <w:szCs w:val="22"/>
        </w:rPr>
        <w:t>pzp]:</w:t>
      </w:r>
    </w:p>
    <w:p w14:paraId="2C964178" w14:textId="77777777" w:rsidR="00481225" w:rsidRPr="00A24042"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Style w:val="Teksttreci21"/>
          <w:rFonts w:ascii="Times New Roman" w:hAnsi="Times New Roman" w:cs="Times New Roman"/>
          <w:color w:val="auto"/>
          <w:sz w:val="22"/>
          <w:szCs w:val="22"/>
        </w:rPr>
        <w:t xml:space="preserve">Opis </w:t>
      </w:r>
      <w:r w:rsidRPr="00A24042">
        <w:rPr>
          <w:rStyle w:val="Teksttreci21"/>
          <w:rFonts w:ascii="Times New Roman" w:hAnsi="Times New Roman" w:cs="Times New Roman"/>
          <w:color w:val="auto"/>
          <w:sz w:val="22"/>
          <w:szCs w:val="22"/>
        </w:rPr>
        <w:t>spełnienia warunków:</w:t>
      </w:r>
    </w:p>
    <w:p w14:paraId="1B5A6792" w14:textId="77777777" w:rsidR="00481225" w:rsidRPr="00A24042"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A24042">
        <w:rPr>
          <w:rFonts w:ascii="Times New Roman" w:hAnsi="Times New Roman" w:cs="Times New Roman"/>
          <w:color w:val="auto"/>
          <w:sz w:val="22"/>
          <w:szCs w:val="22"/>
        </w:rPr>
        <w:t>Warunek ten zostanie spełniony, jeżeli wykonawca:</w:t>
      </w:r>
    </w:p>
    <w:p w14:paraId="3031DF5E" w14:textId="43D8C5E5" w:rsidR="006D5CEC" w:rsidRPr="00FE4785" w:rsidRDefault="006D5CEC" w:rsidP="006D5CEC">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3E1135">
        <w:rPr>
          <w:rFonts w:ascii="Times New Roman" w:hAnsi="Times New Roman" w:cs="Times New Roman"/>
          <w:color w:val="auto"/>
          <w:sz w:val="22"/>
          <w:szCs w:val="22"/>
        </w:rPr>
        <w:t xml:space="preserve">wykaże, że wykonał w okresie ostatnich pięciu lat przed upływem terminu składania ofert, a jeżeli okres prowadzenia działalności jest krótszy - w tym okresie, z należytą starannością oraz </w:t>
      </w:r>
      <w:r w:rsidRPr="00FE4785">
        <w:rPr>
          <w:rFonts w:ascii="Times New Roman" w:hAnsi="Times New Roman" w:cs="Times New Roman"/>
          <w:color w:val="auto"/>
          <w:sz w:val="22"/>
          <w:szCs w:val="22"/>
        </w:rPr>
        <w:t xml:space="preserve">zgodnie z przepisami prawa budowlanego </w:t>
      </w:r>
      <w:r w:rsidR="003E1135" w:rsidRPr="00FE4785">
        <w:rPr>
          <w:rFonts w:ascii="Times New Roman" w:eastAsia="Calibri" w:hAnsi="Times New Roman" w:cs="Times New Roman"/>
          <w:color w:val="auto"/>
          <w:sz w:val="22"/>
          <w:szCs w:val="22"/>
          <w:u w:val="single"/>
        </w:rPr>
        <w:t>co najmniej dwa zamówienia</w:t>
      </w:r>
      <w:r w:rsidR="003E1135" w:rsidRPr="00FE4785">
        <w:rPr>
          <w:rFonts w:ascii="Times New Roman" w:eastAsia="Calibri" w:hAnsi="Times New Roman" w:cs="Times New Roman"/>
          <w:color w:val="auto"/>
          <w:sz w:val="22"/>
          <w:szCs w:val="22"/>
        </w:rPr>
        <w:t xml:space="preserve"> o wartości minimum</w:t>
      </w:r>
      <w:r w:rsidR="003E1135" w:rsidRPr="00FE4785">
        <w:rPr>
          <w:rFonts w:ascii="Times New Roman" w:eastAsia="Calibri" w:hAnsi="Times New Roman" w:cs="Times New Roman"/>
          <w:b/>
          <w:bCs/>
          <w:color w:val="auto"/>
          <w:sz w:val="22"/>
          <w:szCs w:val="22"/>
        </w:rPr>
        <w:t xml:space="preserve"> </w:t>
      </w:r>
      <w:r w:rsidR="00FE4785" w:rsidRPr="00FE4785">
        <w:rPr>
          <w:rFonts w:ascii="Times New Roman" w:eastAsia="Calibri" w:hAnsi="Times New Roman" w:cs="Times New Roman"/>
          <w:color w:val="auto"/>
          <w:sz w:val="22"/>
          <w:szCs w:val="22"/>
        </w:rPr>
        <w:t>350</w:t>
      </w:r>
      <w:r w:rsidR="003E1135" w:rsidRPr="00FE4785">
        <w:rPr>
          <w:rFonts w:ascii="Times New Roman" w:eastAsia="Calibri" w:hAnsi="Times New Roman" w:cs="Times New Roman"/>
          <w:color w:val="auto"/>
          <w:sz w:val="22"/>
          <w:szCs w:val="22"/>
        </w:rPr>
        <w:t xml:space="preserve"> 000,00 zł brutto każde, przy czym każde zamówienie powinno obejmować zakres zgodny z przedmiotem zamówienia.</w:t>
      </w:r>
    </w:p>
    <w:p w14:paraId="2C435EE2" w14:textId="7E6A23FB" w:rsidR="00481225" w:rsidRPr="00C906FF"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FE4785">
        <w:rPr>
          <w:rFonts w:ascii="Times New Roman" w:hAnsi="Times New Roman" w:cs="Times New Roman"/>
          <w:color w:val="auto"/>
          <w:sz w:val="22"/>
          <w:szCs w:val="22"/>
        </w:rPr>
        <w:lastRenderedPageBreak/>
        <w:t xml:space="preserve">W przypadku </w:t>
      </w:r>
      <w:r w:rsidRPr="00300432">
        <w:rPr>
          <w:rFonts w:ascii="Times New Roman" w:hAnsi="Times New Roman" w:cs="Times New Roman"/>
          <w:color w:val="auto"/>
          <w:sz w:val="22"/>
          <w:szCs w:val="22"/>
        </w:rPr>
        <w:t xml:space="preserve">wykazania kilku </w:t>
      </w:r>
      <w:r w:rsidR="00175A06" w:rsidRPr="00300432">
        <w:rPr>
          <w:rFonts w:ascii="Times New Roman" w:hAnsi="Times New Roman" w:cs="Times New Roman"/>
          <w:color w:val="auto"/>
          <w:sz w:val="22"/>
          <w:szCs w:val="22"/>
        </w:rPr>
        <w:t>robót</w:t>
      </w:r>
      <w:r w:rsidRPr="00300432">
        <w:rPr>
          <w:rFonts w:ascii="Times New Roman" w:hAnsi="Times New Roman" w:cs="Times New Roman"/>
          <w:color w:val="auto"/>
          <w:sz w:val="22"/>
          <w:szCs w:val="22"/>
        </w:rPr>
        <w:t xml:space="preserve"> za kwoty mniejsze niż wymagana, kwoty wynikające z</w:t>
      </w:r>
      <w:r w:rsidR="00A91F3D" w:rsidRPr="00300432">
        <w:rPr>
          <w:rFonts w:ascii="Times New Roman" w:hAnsi="Times New Roman" w:cs="Times New Roman"/>
          <w:color w:val="auto"/>
          <w:sz w:val="22"/>
          <w:szCs w:val="22"/>
        </w:rPr>
        <w:t> </w:t>
      </w:r>
      <w:r w:rsidRPr="00300432">
        <w:rPr>
          <w:rFonts w:ascii="Times New Roman" w:hAnsi="Times New Roman" w:cs="Times New Roman"/>
          <w:color w:val="auto"/>
          <w:sz w:val="22"/>
          <w:szCs w:val="22"/>
        </w:rPr>
        <w:t xml:space="preserve">poświadczeń/referencji </w:t>
      </w:r>
      <w:r w:rsidRPr="00300432">
        <w:rPr>
          <w:rStyle w:val="Teksttreci2Pogrubienie"/>
          <w:rFonts w:ascii="Times New Roman" w:hAnsi="Times New Roman" w:cs="Times New Roman"/>
          <w:color w:val="auto"/>
          <w:sz w:val="22"/>
          <w:szCs w:val="22"/>
        </w:rPr>
        <w:t xml:space="preserve">nie będą </w:t>
      </w:r>
      <w:r w:rsidRPr="00300432">
        <w:rPr>
          <w:rFonts w:ascii="Times New Roman" w:hAnsi="Times New Roman" w:cs="Times New Roman"/>
          <w:color w:val="auto"/>
          <w:sz w:val="22"/>
          <w:szCs w:val="22"/>
        </w:rPr>
        <w:t xml:space="preserve">sumowane </w:t>
      </w:r>
      <w:r w:rsidRPr="00C906FF">
        <w:rPr>
          <w:rFonts w:ascii="Times New Roman" w:hAnsi="Times New Roman" w:cs="Times New Roman"/>
          <w:color w:val="auto"/>
          <w:sz w:val="22"/>
          <w:szCs w:val="22"/>
        </w:rPr>
        <w:t>w celu potwierdzenia spełnienia postawionego warunku.</w:t>
      </w:r>
    </w:p>
    <w:p w14:paraId="057C67D2" w14:textId="77777777" w:rsidR="00481225" w:rsidRPr="006C7034" w:rsidRDefault="00B479F5" w:rsidP="006C7034">
      <w:pPr>
        <w:pStyle w:val="Teksttreci20"/>
        <w:shd w:val="clear" w:color="auto" w:fill="auto"/>
        <w:tabs>
          <w:tab w:val="left" w:pos="2127"/>
        </w:tabs>
        <w:spacing w:before="0" w:after="0" w:line="256" w:lineRule="exact"/>
        <w:ind w:left="1418"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Warunek ten ma być spełniony:</w:t>
      </w:r>
    </w:p>
    <w:p w14:paraId="10A78456" w14:textId="77777777" w:rsidR="00481225" w:rsidRPr="006C7034"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samodzielnie przez wykonawcę, lub</w:t>
      </w:r>
    </w:p>
    <w:p w14:paraId="058C8EB1" w14:textId="651E6EA2" w:rsidR="00481225" w:rsidRPr="006C7034"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przez minimum jeden inny podmiot udostępniający wykonawcy swoją wiedze i</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doświadczenie i który zrealizuje te</w:t>
      </w:r>
      <w:r w:rsidR="00175A06" w:rsidRPr="006C7034">
        <w:rPr>
          <w:rFonts w:ascii="Times New Roman" w:hAnsi="Times New Roman" w:cs="Times New Roman"/>
          <w:color w:val="auto"/>
          <w:sz w:val="22"/>
          <w:szCs w:val="22"/>
        </w:rPr>
        <w:t xml:space="preserve"> roboty budowlane</w:t>
      </w:r>
      <w:r w:rsidRPr="006C7034">
        <w:rPr>
          <w:rFonts w:ascii="Times New Roman" w:hAnsi="Times New Roman" w:cs="Times New Roman"/>
          <w:color w:val="auto"/>
          <w:sz w:val="22"/>
          <w:szCs w:val="22"/>
        </w:rPr>
        <w:t>,</w:t>
      </w:r>
      <w:r w:rsidR="00251E0A" w:rsidRPr="006C7034">
        <w:rPr>
          <w:rFonts w:ascii="Times New Roman" w:hAnsi="Times New Roman" w:cs="Times New Roman"/>
          <w:color w:val="auto"/>
          <w:sz w:val="22"/>
          <w:szCs w:val="22"/>
        </w:rPr>
        <w:t xml:space="preserve"> </w:t>
      </w:r>
      <w:r w:rsidRPr="006C7034">
        <w:rPr>
          <w:rFonts w:ascii="Times New Roman" w:hAnsi="Times New Roman" w:cs="Times New Roman"/>
          <w:color w:val="auto"/>
          <w:sz w:val="22"/>
          <w:szCs w:val="22"/>
        </w:rPr>
        <w:t>lub</w:t>
      </w:r>
    </w:p>
    <w:p w14:paraId="7C4ADFA8" w14:textId="40A08668" w:rsidR="00481225" w:rsidRPr="006C7034"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wykonawców wspólnych - samodzielnie przez minimum jednego z</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wykonawców występujących wspólnie.</w:t>
      </w:r>
    </w:p>
    <w:p w14:paraId="5F733B8C" w14:textId="77777777" w:rsidR="00481225" w:rsidRPr="006C7034"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Style w:val="Teksttreci21"/>
          <w:rFonts w:ascii="Times New Roman" w:hAnsi="Times New Roman" w:cs="Times New Roman"/>
          <w:color w:val="auto"/>
          <w:sz w:val="22"/>
          <w:szCs w:val="22"/>
        </w:rPr>
        <w:t>Uwagi:</w:t>
      </w:r>
    </w:p>
    <w:p w14:paraId="62C04C17" w14:textId="53D0489B" w:rsidR="00481225" w:rsidRPr="006C7034"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J</w:t>
      </w:r>
      <w:r w:rsidR="00B479F5" w:rsidRPr="006C703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konkretnie nie wykonywał wykazywanego zakresu prac. Zamawiający zastrzega możliwość zwrócenia się do wykonawcy o wyjaśnienia w</w:t>
      </w:r>
      <w:r w:rsidR="00037398">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zakresie faktycznie konkretnie wykonywanego zakresu prac oraz przedstawienia stosownych dowodów np. umowy konsorcjum, z której wynika zakres obowiązków czy wystawionych przez wykonawcę faktur.</w:t>
      </w:r>
    </w:p>
    <w:p w14:paraId="0633ED38" w14:textId="2DDA0E02" w:rsidR="00481225" w:rsidRPr="006C7034"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6C7034">
        <w:rPr>
          <w:rFonts w:ascii="Times New Roman" w:hAnsi="Times New Roman" w:cs="Times New Roman"/>
          <w:color w:val="auto"/>
          <w:sz w:val="22"/>
          <w:szCs w:val="22"/>
        </w:rPr>
        <w:t>robót budowlanych</w:t>
      </w:r>
      <w:r w:rsidRPr="006C7034">
        <w:rPr>
          <w:rFonts w:ascii="Times New Roman" w:hAnsi="Times New Roman" w:cs="Times New Roman"/>
          <w:color w:val="auto"/>
          <w:sz w:val="22"/>
          <w:szCs w:val="22"/>
        </w:rPr>
        <w:t xml:space="preserve"> od wymaganych przez zamawiającego.</w:t>
      </w:r>
    </w:p>
    <w:p w14:paraId="47AD8894" w14:textId="4F7B60AC" w:rsidR="00745332" w:rsidRPr="00FE4785"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złożenia przez wykonawców dokumentów zawierających kwoty wyrażone w</w:t>
      </w:r>
      <w:r w:rsidR="00037398">
        <w:rPr>
          <w:rFonts w:ascii="Times New Roman" w:hAnsi="Times New Roman" w:cs="Times New Roman"/>
          <w:color w:val="auto"/>
          <w:sz w:val="22"/>
          <w:szCs w:val="22"/>
        </w:rPr>
        <w:t> </w:t>
      </w:r>
      <w:r w:rsidRPr="006C7034">
        <w:rPr>
          <w:rFonts w:ascii="Times New Roman" w:hAnsi="Times New Roman" w:cs="Times New Roman"/>
          <w:color w:val="auto"/>
          <w:sz w:val="22"/>
          <w:szCs w:val="22"/>
        </w:rPr>
        <w:t>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FE4785"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19" w:name="_Hlk78176643"/>
      <w:r w:rsidRPr="00FE4785">
        <w:rPr>
          <w:rFonts w:ascii="Times New Roman" w:hAnsi="Times New Roman" w:cs="Times New Roman"/>
          <w:color w:val="auto"/>
          <w:sz w:val="22"/>
          <w:szCs w:val="22"/>
        </w:rPr>
        <w:t>wykaże, że dysponuje co najmniej</w:t>
      </w:r>
      <w:r w:rsidR="00175A06" w:rsidRPr="00FE4785">
        <w:rPr>
          <w:rFonts w:ascii="Times New Roman" w:hAnsi="Times New Roman" w:cs="Times New Roman"/>
          <w:color w:val="auto"/>
          <w:sz w:val="22"/>
          <w:szCs w:val="22"/>
        </w:rPr>
        <w:t>:</w:t>
      </w:r>
      <w:r w:rsidRPr="00FE4785">
        <w:rPr>
          <w:rFonts w:ascii="Times New Roman" w:hAnsi="Times New Roman" w:cs="Times New Roman"/>
          <w:color w:val="auto"/>
          <w:sz w:val="22"/>
          <w:szCs w:val="22"/>
        </w:rPr>
        <w:t xml:space="preserve"> </w:t>
      </w:r>
    </w:p>
    <w:bookmarkEnd w:id="19"/>
    <w:p w14:paraId="6F94E146" w14:textId="77777777" w:rsidR="00FE4785" w:rsidRPr="00FE4785" w:rsidRDefault="00FE4785" w:rsidP="00FE4785">
      <w:pPr>
        <w:pStyle w:val="Akapitzlist"/>
        <w:numPr>
          <w:ilvl w:val="2"/>
          <w:numId w:val="57"/>
        </w:numPr>
        <w:ind w:left="1418"/>
        <w:jc w:val="both"/>
        <w:rPr>
          <w:rFonts w:ascii="Times New Roman" w:eastAsia="Times New Roman" w:hAnsi="Times New Roman"/>
          <w:color w:val="auto"/>
          <w:sz w:val="22"/>
          <w:szCs w:val="22"/>
        </w:rPr>
      </w:pPr>
      <w:r w:rsidRPr="00FE4785">
        <w:rPr>
          <w:rFonts w:ascii="Times New Roman" w:eastAsia="Times New Roman" w:hAnsi="Times New Roman"/>
          <w:color w:val="auto"/>
          <w:sz w:val="22"/>
          <w:szCs w:val="22"/>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 (Dz. U. z 2024 r., poz. 725 ze zm.) oraz Rozporządzenia Ministra Inwestycji i Rozwoju z dnia 29 kwietnia 2019r. w sprawie przygotowania zawodowego do wykonywania samodzielnych funkcji technicznych w budownictwie (Dz. U. z 2019r. poz. 831).</w:t>
      </w:r>
    </w:p>
    <w:p w14:paraId="075EBE13" w14:textId="29E27450" w:rsidR="004F1F9C" w:rsidRPr="00FE4785" w:rsidRDefault="00FE4785" w:rsidP="00FE4785">
      <w:pPr>
        <w:pStyle w:val="Akapitzlist"/>
        <w:numPr>
          <w:ilvl w:val="2"/>
          <w:numId w:val="57"/>
        </w:numPr>
        <w:ind w:left="1418"/>
        <w:jc w:val="both"/>
        <w:rPr>
          <w:rFonts w:ascii="Times New Roman" w:eastAsia="Times New Roman" w:hAnsi="Times New Roman"/>
          <w:color w:val="auto"/>
          <w:sz w:val="22"/>
          <w:szCs w:val="22"/>
        </w:rPr>
      </w:pPr>
      <w:r w:rsidRPr="00FE4785">
        <w:rPr>
          <w:rFonts w:ascii="Times New Roman" w:eastAsia="Times New Roman" w:hAnsi="Times New Roman"/>
          <w:color w:val="auto"/>
          <w:sz w:val="22"/>
          <w:szCs w:val="22"/>
        </w:rPr>
        <w:t>jedną osobą z uprawnieniami budowlanymi do kierowania robotami w specjalności drogowej bez ograniczeń w rozumieniu ustawy z dnia 7 lipca 1994 r. Prawo budowlane (Dz.U. z 2024r., poz. 725 ze zm.) oraz Rozporządzenia Ministra Inwestycji i Rozwoju z dnia 29 kwietnia 2019r. w sprawie przygotowania zawodowego do wykonywania samodzielnych funkcji technicznych w budownictwie (Dz. U. z 2019r. poz. 831).</w:t>
      </w:r>
    </w:p>
    <w:p w14:paraId="5A652CB4" w14:textId="78E1BEE5" w:rsidR="004F1F9C" w:rsidRPr="00FE4785" w:rsidRDefault="00BA3ADD" w:rsidP="00063B29">
      <w:pPr>
        <w:pStyle w:val="Akapitzlist"/>
        <w:shd w:val="clear" w:color="auto" w:fill="FFFFFF"/>
        <w:ind w:right="24"/>
        <w:jc w:val="both"/>
        <w:rPr>
          <w:rStyle w:val="Teksttreci21"/>
          <w:rFonts w:ascii="Times New Roman" w:eastAsia="Times New Roman" w:hAnsi="Times New Roman" w:cs="Times New Roman"/>
          <w:color w:val="auto"/>
          <w:sz w:val="22"/>
          <w:szCs w:val="22"/>
          <w:u w:val="none"/>
        </w:rPr>
      </w:pPr>
      <w:r w:rsidRPr="00FE4785">
        <w:rPr>
          <w:rFonts w:ascii="Times New Roman" w:eastAsia="Times New Roman" w:hAnsi="Times New Roman" w:cs="Times New Roman"/>
          <w:color w:val="auto"/>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7DF496DD"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ustawą z dnia 7 lipca 1994 r. Prawo budowlane (t.j.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78A3F15C"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623099D9"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Dopuszcza się uprawnienia równoważne (w zakresie koniecznym do wykonania przedmiotu </w:t>
      </w:r>
      <w:r w:rsidRPr="004F1F9C">
        <w:rPr>
          <w:rFonts w:ascii="Times New Roman" w:hAnsi="Times New Roman" w:cs="Times New Roman"/>
          <w:color w:val="auto"/>
          <w:sz w:val="22"/>
          <w:szCs w:val="22"/>
        </w:rPr>
        <w:lastRenderedPageBreak/>
        <w:t>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15471A">
        <w:rPr>
          <w:rFonts w:ascii="Times New Roman" w:hAnsi="Times New Roman" w:cs="Times New Roman"/>
          <w:color w:val="auto"/>
          <w:sz w:val="22"/>
          <w:szCs w:val="22"/>
        </w:rPr>
        <w:t>.</w:t>
      </w:r>
    </w:p>
    <w:p w14:paraId="484C2053" w14:textId="77777777" w:rsidR="00481225" w:rsidRPr="00C76C58" w:rsidRDefault="00B479F5" w:rsidP="00055B15">
      <w:pPr>
        <w:pStyle w:val="Teksttreci30"/>
        <w:shd w:val="clear" w:color="auto" w:fill="auto"/>
        <w:spacing w:after="0"/>
        <w:ind w:left="1560" w:hanging="567"/>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6F39CDC6"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w:t>
      </w:r>
      <w:r w:rsidR="00A96AA7">
        <w:rPr>
          <w:rFonts w:ascii="Times New Roman" w:hAnsi="Times New Roman" w:cs="Times New Roman"/>
          <w:color w:val="auto"/>
          <w:sz w:val="22"/>
          <w:szCs w:val="22"/>
        </w:rPr>
        <w:t>ę</w:t>
      </w:r>
      <w:r w:rsidR="00B479F5" w:rsidRPr="000071A4">
        <w:rPr>
          <w:rFonts w:ascii="Times New Roman" w:hAnsi="Times New Roman" w:cs="Times New Roman"/>
          <w:color w:val="auto"/>
          <w:sz w:val="22"/>
          <w:szCs w:val="22"/>
        </w:rPr>
        <w:t xml:space="preserve">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postępowaniu lub zachodzą wobec tego podmiotu podstawy wykluczenia, zamawiający żąda, aby wykonawca w terminie określonym przez zamawiającego zastąpił ten podmiot innym </w:t>
      </w:r>
      <w:r w:rsidRPr="00756FBE">
        <w:rPr>
          <w:rFonts w:ascii="Times New Roman" w:hAnsi="Times New Roman" w:cs="Times New Roman"/>
          <w:color w:val="auto"/>
          <w:sz w:val="22"/>
          <w:szCs w:val="22"/>
        </w:rPr>
        <w:lastRenderedPageBreak/>
        <w:t>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193F8C"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193F8C"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Zamawiający w celu potwierdzenia </w:t>
      </w:r>
      <w:r w:rsidRPr="00193F8C">
        <w:rPr>
          <w:rStyle w:val="Teksttreci2Pogrubienie"/>
          <w:rFonts w:ascii="Times New Roman" w:hAnsi="Times New Roman" w:cs="Times New Roman"/>
          <w:color w:val="auto"/>
          <w:sz w:val="22"/>
          <w:szCs w:val="22"/>
        </w:rPr>
        <w:t xml:space="preserve">spełnienia warunków udziału w postępowaniu, </w:t>
      </w:r>
      <w:r w:rsidRPr="00193F8C">
        <w:rPr>
          <w:rFonts w:ascii="Times New Roman" w:hAnsi="Times New Roman" w:cs="Times New Roman"/>
          <w:color w:val="auto"/>
          <w:sz w:val="22"/>
          <w:szCs w:val="22"/>
        </w:rPr>
        <w:t xml:space="preserve">wezwie wykonawcę, którego oferta została najwyżej oceniona, do złożenia w wyznaczonym terminie, nie krótszym niż </w:t>
      </w:r>
      <w:r w:rsidRPr="00193F8C">
        <w:rPr>
          <w:rStyle w:val="Teksttreci2Pogrubienie"/>
          <w:rFonts w:ascii="Times New Roman" w:hAnsi="Times New Roman" w:cs="Times New Roman"/>
          <w:color w:val="auto"/>
          <w:sz w:val="22"/>
          <w:szCs w:val="22"/>
        </w:rPr>
        <w:t xml:space="preserve">5 dni </w:t>
      </w:r>
      <w:r w:rsidRPr="00193F8C">
        <w:rPr>
          <w:rFonts w:ascii="Times New Roman" w:hAnsi="Times New Roman" w:cs="Times New Roman"/>
          <w:color w:val="auto"/>
          <w:sz w:val="22"/>
          <w:szCs w:val="22"/>
        </w:rPr>
        <w:t xml:space="preserve">od dnia wezwania, następujących </w:t>
      </w:r>
      <w:r w:rsidRPr="00193F8C">
        <w:rPr>
          <w:rStyle w:val="Teksttreci2Pogrubienie"/>
          <w:rFonts w:ascii="Times New Roman" w:hAnsi="Times New Roman" w:cs="Times New Roman"/>
          <w:color w:val="auto"/>
          <w:sz w:val="22"/>
          <w:szCs w:val="22"/>
        </w:rPr>
        <w:t xml:space="preserve">podmiotowych środków dowodowych, </w:t>
      </w:r>
      <w:r w:rsidRPr="00193F8C">
        <w:rPr>
          <w:rFonts w:ascii="Times New Roman" w:hAnsi="Times New Roman" w:cs="Times New Roman"/>
          <w:color w:val="auto"/>
          <w:sz w:val="22"/>
          <w:szCs w:val="22"/>
        </w:rPr>
        <w:t xml:space="preserve">aktualnych na dzień złożenia tj. </w:t>
      </w:r>
      <w:r w:rsidRPr="00193F8C">
        <w:rPr>
          <w:rStyle w:val="Teksttreci2Kursywa"/>
          <w:rFonts w:ascii="Times New Roman" w:hAnsi="Times New Roman" w:cs="Times New Roman"/>
          <w:color w:val="auto"/>
          <w:sz w:val="22"/>
          <w:szCs w:val="22"/>
        </w:rPr>
        <w:t>[art. 274 ust. 1 ustawy pzp]:</w:t>
      </w:r>
    </w:p>
    <w:p w14:paraId="6B2A3448" w14:textId="73A7F7F8" w:rsidR="006F1508" w:rsidRPr="00193F8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193F8C">
        <w:rPr>
          <w:rFonts w:ascii="Times New Roman" w:eastAsia="Times New Roman" w:hAnsi="Times New Roman" w:cs="Times New Roman"/>
          <w:b/>
          <w:color w:val="auto"/>
          <w:sz w:val="22"/>
          <w:szCs w:val="22"/>
        </w:rPr>
        <w:t>wykaz robót budowlanych</w:t>
      </w:r>
      <w:r w:rsidRPr="00193F8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193F8C">
        <w:rPr>
          <w:rFonts w:ascii="Times New Roman" w:eastAsia="Times New Roman" w:hAnsi="Times New Roman" w:cs="Times New Roman"/>
          <w:color w:val="auto"/>
          <w:sz w:val="22"/>
          <w:szCs w:val="22"/>
        </w:rPr>
        <w:t xml:space="preserve"> i</w:t>
      </w:r>
      <w:r w:rsidR="0035452D"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miejsca wykonania i podmiotów, na rzecz których roboty te zostały wykonane, z</w:t>
      </w:r>
      <w:r w:rsidR="00DA6BDC"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193F8C">
        <w:rPr>
          <w:rFonts w:ascii="Times New Roman" w:eastAsia="Times New Roman" w:hAnsi="Times New Roman" w:cs="Times New Roman"/>
          <w:color w:val="auto"/>
          <w:sz w:val="22"/>
          <w:szCs w:val="22"/>
        </w:rPr>
        <w:t xml:space="preserve">sporządzone </w:t>
      </w:r>
      <w:r w:rsidRPr="00193F8C">
        <w:rPr>
          <w:rFonts w:ascii="Times New Roman" w:eastAsia="Times New Roman" w:hAnsi="Times New Roman" w:cs="Times New Roman"/>
          <w:color w:val="auto"/>
          <w:sz w:val="22"/>
          <w:szCs w:val="22"/>
        </w:rPr>
        <w:t xml:space="preserve">przez podmiot, na rzecz którego roboty budowlane </w:t>
      </w:r>
      <w:r w:rsidR="00753C7A" w:rsidRPr="00193F8C">
        <w:rPr>
          <w:rFonts w:ascii="Times New Roman" w:eastAsia="Times New Roman" w:hAnsi="Times New Roman" w:cs="Times New Roman"/>
          <w:color w:val="auto"/>
          <w:sz w:val="22"/>
          <w:szCs w:val="22"/>
        </w:rPr>
        <w:t>zostały</w:t>
      </w:r>
      <w:r w:rsidRPr="00193F8C">
        <w:rPr>
          <w:rFonts w:ascii="Times New Roman" w:eastAsia="Times New Roman" w:hAnsi="Times New Roman" w:cs="Times New Roman"/>
          <w:color w:val="auto"/>
          <w:sz w:val="22"/>
          <w:szCs w:val="22"/>
        </w:rPr>
        <w:t xml:space="preserve"> wykonywane, a jeżeli z </w:t>
      </w:r>
      <w:r w:rsidR="00753C7A" w:rsidRPr="00193F8C">
        <w:rPr>
          <w:rFonts w:ascii="Times New Roman" w:eastAsia="Times New Roman" w:hAnsi="Times New Roman" w:cs="Times New Roman"/>
          <w:color w:val="auto"/>
          <w:sz w:val="22"/>
          <w:szCs w:val="22"/>
        </w:rPr>
        <w:t xml:space="preserve">Wykonawca z przyczyn niezależnych od niego nie jest </w:t>
      </w:r>
      <w:r w:rsidRPr="00193F8C">
        <w:rPr>
          <w:rFonts w:ascii="Times New Roman" w:eastAsia="Times New Roman" w:hAnsi="Times New Roman" w:cs="Times New Roman"/>
          <w:color w:val="auto"/>
          <w:sz w:val="22"/>
          <w:szCs w:val="22"/>
        </w:rPr>
        <w:t>w stanie uzyskać tych dokumentów – inne dokumenty</w:t>
      </w:r>
      <w:r w:rsidR="00753C7A" w:rsidRPr="00193F8C">
        <w:rPr>
          <w:rFonts w:ascii="Times New Roman" w:eastAsia="Times New Roman" w:hAnsi="Times New Roman" w:cs="Times New Roman"/>
          <w:color w:val="auto"/>
          <w:sz w:val="22"/>
          <w:szCs w:val="22"/>
        </w:rPr>
        <w:t>.</w:t>
      </w:r>
    </w:p>
    <w:p w14:paraId="3572293C" w14:textId="77777777" w:rsidR="00481225" w:rsidRPr="00193F8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należy przygotować wg wzoru stanowiącego </w:t>
      </w:r>
      <w:r w:rsidRPr="00193F8C">
        <w:rPr>
          <w:rStyle w:val="Teksttreci2Pogrubienie"/>
          <w:rFonts w:ascii="Times New Roman" w:hAnsi="Times New Roman" w:cs="Times New Roman"/>
          <w:color w:val="auto"/>
          <w:sz w:val="22"/>
          <w:szCs w:val="22"/>
        </w:rPr>
        <w:t xml:space="preserve">załącznik nr 5 </w:t>
      </w:r>
      <w:r w:rsidRPr="00193F8C">
        <w:rPr>
          <w:rFonts w:ascii="Times New Roman" w:hAnsi="Times New Roman" w:cs="Times New Roman"/>
          <w:color w:val="auto"/>
          <w:sz w:val="22"/>
          <w:szCs w:val="22"/>
        </w:rPr>
        <w:t>do SWZ.</w:t>
      </w:r>
    </w:p>
    <w:p w14:paraId="77A4BB82" w14:textId="2F25C5C9" w:rsidR="00481225" w:rsidRPr="00193F8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193F8C">
        <w:rPr>
          <w:rStyle w:val="Teksttreci2Pogrubienie"/>
          <w:rFonts w:ascii="Times New Roman" w:hAnsi="Times New Roman" w:cs="Times New Roman"/>
          <w:color w:val="auto"/>
          <w:sz w:val="22"/>
          <w:szCs w:val="22"/>
        </w:rPr>
        <w:t>r</w:t>
      </w:r>
      <w:r w:rsidRPr="00193F8C">
        <w:rPr>
          <w:rStyle w:val="Teksttreci2Pogrubienie"/>
          <w:rFonts w:ascii="Times New Roman" w:hAnsi="Times New Roman" w:cs="Times New Roman"/>
          <w:color w:val="auto"/>
          <w:sz w:val="22"/>
          <w:szCs w:val="22"/>
        </w:rPr>
        <w:t>ozdziału 24 pkt 2.4.1 SWZ.</w:t>
      </w:r>
    </w:p>
    <w:p w14:paraId="05BA6CD5" w14:textId="63C35432" w:rsidR="00481225" w:rsidRPr="00193F8C"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193F8C">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193F8C">
        <w:rPr>
          <w:rStyle w:val="Teksttreci21"/>
          <w:rFonts w:ascii="Times New Roman" w:hAnsi="Times New Roman" w:cs="Times New Roman"/>
          <w:color w:val="auto"/>
          <w:sz w:val="22"/>
          <w:szCs w:val="22"/>
        </w:rPr>
        <w:t>j</w:t>
      </w:r>
      <w:r w:rsidRPr="00193F8C">
        <w:rPr>
          <w:rStyle w:val="Teksttreci21"/>
          <w:rFonts w:ascii="Times New Roman" w:hAnsi="Times New Roman" w:cs="Times New Roman"/>
          <w:color w:val="auto"/>
          <w:sz w:val="22"/>
          <w:szCs w:val="22"/>
        </w:rPr>
        <w:t>eden z wykonawców.</w:t>
      </w:r>
    </w:p>
    <w:p w14:paraId="5BEDCB91" w14:textId="6BC0F60B" w:rsidR="00481225" w:rsidRPr="00193F8C"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193F8C">
        <w:rPr>
          <w:rStyle w:val="Teksttreci2Pogrubienie"/>
          <w:rFonts w:ascii="Times New Roman" w:hAnsi="Times New Roman" w:cs="Times New Roman"/>
          <w:color w:val="auto"/>
          <w:sz w:val="22"/>
          <w:szCs w:val="22"/>
        </w:rPr>
        <w:t xml:space="preserve">wykaz osób, </w:t>
      </w:r>
      <w:r w:rsidRPr="00193F8C">
        <w:rPr>
          <w:rFonts w:ascii="Times New Roman" w:hAnsi="Times New Roman" w:cs="Times New Roman"/>
          <w:color w:val="auto"/>
          <w:sz w:val="22"/>
          <w:szCs w:val="22"/>
        </w:rPr>
        <w:t>skierowanych przez wykonawcę do realizacji zamówienia publicznego, w</w:t>
      </w:r>
      <w:r w:rsidR="0035452D" w:rsidRPr="00193F8C">
        <w:rPr>
          <w:rFonts w:ascii="Times New Roman" w:hAnsi="Times New Roman" w:cs="Times New Roman"/>
          <w:color w:val="auto"/>
          <w:sz w:val="22"/>
          <w:szCs w:val="22"/>
        </w:rPr>
        <w:t> </w:t>
      </w:r>
      <w:r w:rsidR="00CF30C6" w:rsidRPr="00193F8C">
        <w:rPr>
          <w:rFonts w:ascii="Times New Roman" w:hAnsi="Times New Roman" w:cs="Times New Roman"/>
          <w:color w:val="auto"/>
          <w:sz w:val="22"/>
          <w:szCs w:val="22"/>
        </w:rPr>
        <w:t xml:space="preserve">szczególności odpowiedzialnych za </w:t>
      </w:r>
      <w:r w:rsidR="00B34A12" w:rsidRPr="00193F8C">
        <w:rPr>
          <w:rFonts w:ascii="Times New Roman" w:hAnsi="Times New Roman" w:cs="Times New Roman"/>
          <w:color w:val="auto"/>
          <w:sz w:val="22"/>
          <w:szCs w:val="22"/>
        </w:rPr>
        <w:t>ś</w:t>
      </w:r>
      <w:r w:rsidR="00CF30C6" w:rsidRPr="00193F8C">
        <w:rPr>
          <w:rFonts w:ascii="Times New Roman" w:hAnsi="Times New Roman" w:cs="Times New Roman"/>
          <w:color w:val="auto"/>
          <w:sz w:val="22"/>
          <w:szCs w:val="22"/>
        </w:rPr>
        <w:t xml:space="preserve">wiadczenie usług , kontrole jakości lub kierowanie </w:t>
      </w:r>
      <w:r w:rsidRPr="00193F8C">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osób przewidzianych do realizacji zamówienia należy przygotować wg wzoru stanowiącego </w:t>
      </w:r>
      <w:r w:rsidRPr="00193F8C">
        <w:rPr>
          <w:rStyle w:val="Teksttreci2Pogrubienie"/>
          <w:rFonts w:ascii="Times New Roman" w:hAnsi="Times New Roman" w:cs="Times New Roman"/>
          <w:color w:val="auto"/>
          <w:sz w:val="22"/>
          <w:szCs w:val="22"/>
        </w:rPr>
        <w:t xml:space="preserve">załącznik nr 6 </w:t>
      </w:r>
      <w:r w:rsidRPr="00193F8C">
        <w:rPr>
          <w:rFonts w:ascii="Times New Roman" w:hAnsi="Times New Roman" w:cs="Times New Roman"/>
          <w:color w:val="auto"/>
          <w:sz w:val="22"/>
          <w:szCs w:val="22"/>
        </w:rPr>
        <w:t>do SWZ.</w:t>
      </w:r>
    </w:p>
    <w:p w14:paraId="4E71B021" w14:textId="5721751B"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osób wykonawca winien wskazać informacje w zakresie określonym w warunkach z </w:t>
      </w:r>
      <w:r w:rsidRPr="00193F8C">
        <w:rPr>
          <w:rStyle w:val="Teksttreci2Pogrubienie"/>
          <w:rFonts w:ascii="Times New Roman" w:hAnsi="Times New Roman" w:cs="Times New Roman"/>
          <w:color w:val="auto"/>
          <w:sz w:val="22"/>
          <w:szCs w:val="22"/>
        </w:rPr>
        <w:t>rozdziału 24 pkt 2.4.2 SWZ.</w:t>
      </w:r>
    </w:p>
    <w:p w14:paraId="7A7EB083" w14:textId="1217A2E4"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Do wykazu </w:t>
      </w:r>
      <w:r w:rsidRPr="00193F8C">
        <w:rPr>
          <w:rStyle w:val="Teksttreci21"/>
          <w:rFonts w:ascii="Times New Roman" w:hAnsi="Times New Roman" w:cs="Times New Roman"/>
          <w:color w:val="auto"/>
          <w:sz w:val="22"/>
          <w:szCs w:val="22"/>
        </w:rPr>
        <w:t>można</w:t>
      </w:r>
      <w:r w:rsidRPr="00193F8C">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193F8C">
        <w:rPr>
          <w:rFonts w:ascii="Times New Roman" w:hAnsi="Times New Roman" w:cs="Times New Roman"/>
          <w:color w:val="auto"/>
          <w:sz w:val="22"/>
          <w:szCs w:val="22"/>
        </w:rPr>
        <w:t xml:space="preserve"> o </w:t>
      </w:r>
      <w:r w:rsidRPr="00193F8C">
        <w:rPr>
          <w:rFonts w:ascii="Times New Roman" w:hAnsi="Times New Roman" w:cs="Times New Roman"/>
          <w:color w:val="auto"/>
          <w:sz w:val="22"/>
          <w:szCs w:val="22"/>
        </w:rPr>
        <w:t>wpisie do właściwej Izby Zawodowej</w:t>
      </w:r>
      <w:r w:rsidR="00756FBE" w:rsidRPr="00193F8C">
        <w:rPr>
          <w:rFonts w:ascii="Times New Roman" w:hAnsi="Times New Roman" w:cs="Times New Roman"/>
          <w:color w:val="auto"/>
          <w:sz w:val="22"/>
          <w:szCs w:val="22"/>
        </w:rPr>
        <w:t>.</w:t>
      </w:r>
    </w:p>
    <w:p w14:paraId="69467937" w14:textId="0DE0D198" w:rsidR="00481225" w:rsidRPr="00193F8C"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20" w:name="_Hlk78176995"/>
      <w:r w:rsidRPr="00193F8C">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20"/>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lastRenderedPageBreak/>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306E6958" w14:textId="51608132" w:rsidR="00A43952" w:rsidRPr="00A43952" w:rsidRDefault="00A43952" w:rsidP="00A43952">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A43952">
        <w:rPr>
          <w:rFonts w:ascii="Times New Roman"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A43952">
        <w:rPr>
          <w:rStyle w:val="Teksttreci2Kursywa"/>
          <w:rFonts w:ascii="Times New Roman" w:hAnsi="Times New Roman" w:cs="Times New Roman"/>
          <w:color w:val="auto"/>
          <w:sz w:val="22"/>
          <w:szCs w:val="22"/>
        </w:rPr>
        <w:t xml:space="preserve">§3 ust. 1 rozporządzenia Ministra Rozwoju, Pracy i Technologii z dnia 23.12.2020 r. w sprawie podmiotowych środków dowodowych oraz innych dokumentów lub oświadczeń, jakich może żądać zamawiający od </w:t>
      </w:r>
      <w:r w:rsidRPr="00A43952">
        <w:rPr>
          <w:rStyle w:val="Teksttreci2Kursywa"/>
          <w:rFonts w:ascii="Times New Roman" w:hAnsi="Times New Roman" w:cs="Times New Roman"/>
          <w:color w:val="auto"/>
          <w:sz w:val="22"/>
          <w:szCs w:val="22"/>
        </w:rPr>
        <w:lastRenderedPageBreak/>
        <w:t>wykonawcy,</w:t>
      </w:r>
      <w:r w:rsidRPr="00A43952">
        <w:rPr>
          <w:rFonts w:ascii="Times New Roman" w:hAnsi="Times New Roman" w:cs="Times New Roman"/>
          <w:color w:val="auto"/>
          <w:sz w:val="22"/>
          <w:szCs w:val="22"/>
        </w:rPr>
        <w:t xml:space="preserve"> lub gdy dokumenty te nie odnoszą się do wszystkich przypadków, o których mowa w </w:t>
      </w:r>
      <w:r w:rsidRPr="00A43952">
        <w:rPr>
          <w:rStyle w:val="Teksttreci2Kursywa"/>
          <w:rFonts w:ascii="Times New Roman" w:hAnsi="Times New Roman" w:cs="Times New Roman"/>
          <w:color w:val="auto"/>
          <w:sz w:val="22"/>
          <w:szCs w:val="22"/>
        </w:rPr>
        <w:t>art. 108 ust. 1 pkt 1, 2 i 4, art. 109 ust. 1 pkt 1, 2 lit. a i b oraz pkt 3 ustawy pzp,</w:t>
      </w:r>
      <w:r w:rsidRPr="00A43952">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A43952">
        <w:rPr>
          <w:rStyle w:val="Teksttreci2Kursywa"/>
          <w:rFonts w:ascii="Times New Roman" w:hAnsi="Times New Roman" w:cs="Times New Roman"/>
          <w:color w:val="auto"/>
          <w:sz w:val="22"/>
          <w:szCs w:val="22"/>
        </w:rPr>
        <w:t>§3 ust 2 rozp. o którym mowa w art. 128 ust 6 ustawy pzp</w:t>
      </w:r>
      <w:r w:rsidRPr="00A43952">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BD1455">
        <w:rPr>
          <w:rStyle w:val="PogrubienieTeksttreci6Calibri10ptMaelitery"/>
          <w:rFonts w:ascii="Times New Roman" w:hAnsi="Times New Roman" w:cs="Times New Roman"/>
          <w:b w:val="0"/>
          <w:bCs w:val="0"/>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rsidP="00F77CF8">
      <w:pPr>
        <w:pStyle w:val="Teksttreci20"/>
        <w:numPr>
          <w:ilvl w:val="2"/>
          <w:numId w:val="30"/>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lastRenderedPageBreak/>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Rozdział 27.</w:t>
      </w:r>
      <w:r w:rsidRPr="00BD1455">
        <w:rPr>
          <w:rStyle w:val="PogrubienieTeksttreci612pt"/>
          <w:rFonts w:ascii="Times New Roman" w:hAnsi="Times New Roman" w:cs="Times New Roman"/>
          <w:b w:val="0"/>
          <w:bCs w:val="0"/>
          <w:i/>
          <w:iCs/>
          <w:color w:val="auto"/>
          <w:sz w:val="22"/>
          <w:szCs w:val="22"/>
        </w:rPr>
        <w:t xml:space="preserve">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D1C6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D1C6B">
        <w:rPr>
          <w:rFonts w:ascii="Times New Roman" w:eastAsia="Palatino Linotype" w:hAnsi="Times New Roman" w:cs="Times New Roman"/>
          <w:color w:val="auto"/>
          <w:sz w:val="22"/>
          <w:szCs w:val="22"/>
          <w:shd w:val="clear" w:color="auto" w:fill="FFFFFF"/>
        </w:rPr>
        <w:t xml:space="preserve">Zamawiający </w:t>
      </w:r>
      <w:r w:rsidRPr="00AD1C6B">
        <w:rPr>
          <w:rFonts w:ascii="Times New Roman" w:eastAsia="Palatino Linotype" w:hAnsi="Times New Roman" w:cs="Times New Roman"/>
          <w:b/>
          <w:bCs/>
          <w:color w:val="auto"/>
          <w:sz w:val="22"/>
          <w:szCs w:val="22"/>
          <w:u w:val="single"/>
          <w:shd w:val="clear" w:color="auto" w:fill="FFFFFF"/>
        </w:rPr>
        <w:t>nie wymaga</w:t>
      </w:r>
      <w:r w:rsidRPr="00AD1C6B">
        <w:rPr>
          <w:rFonts w:ascii="Times New Roman" w:eastAsia="Palatino Linotype" w:hAnsi="Times New Roman" w:cs="Times New Roman"/>
          <w:color w:val="auto"/>
          <w:sz w:val="22"/>
          <w:szCs w:val="22"/>
          <w:shd w:val="clear" w:color="auto" w:fill="FFFFFF"/>
        </w:rPr>
        <w:t xml:space="preserve"> wniesienia wadium.</w:t>
      </w:r>
    </w:p>
    <w:p w14:paraId="142E4290" w14:textId="59AEE035"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BD1455">
        <w:rPr>
          <w:rStyle w:val="PogrubienieTeksttreci612pt"/>
          <w:rFonts w:ascii="Times New Roman" w:hAnsi="Times New Roman" w:cs="Times New Roman"/>
          <w:b w:val="0"/>
          <w:bCs w:val="0"/>
          <w:color w:val="auto"/>
          <w:sz w:val="22"/>
          <w:szCs w:val="22"/>
        </w:rPr>
        <w:t xml:space="preserve">7 </w:t>
      </w:r>
      <w:r w:rsidR="00BD1455">
        <w:rPr>
          <w:rStyle w:val="Teksttreci61"/>
          <w:rFonts w:ascii="Times New Roman" w:hAnsi="Times New Roman" w:cs="Times New Roman"/>
          <w:color w:val="auto"/>
          <w:sz w:val="22"/>
          <w:szCs w:val="22"/>
        </w:rPr>
        <w:t>I</w:t>
      </w:r>
      <w:r w:rsidR="0082360E" w:rsidRPr="00734490">
        <w:rPr>
          <w:rStyle w:val="Teksttreci61"/>
          <w:rFonts w:ascii="Times New Roman" w:hAnsi="Times New Roman" w:cs="Times New Roman"/>
          <w:color w:val="auto"/>
          <w:sz w:val="22"/>
          <w:szCs w:val="22"/>
        </w:rPr>
        <w:t xml:space="preserve">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25518B46" w:rsidR="005F0071" w:rsidRPr="00AD1C6B"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AD1C6B">
        <w:rPr>
          <w:rFonts w:ascii="Times New Roman" w:hAnsi="Times New Roman" w:cs="Times New Roman"/>
          <w:color w:val="auto"/>
          <w:sz w:val="22"/>
          <w:szCs w:val="22"/>
        </w:rPr>
        <w:t xml:space="preserve">Zamawiający </w:t>
      </w:r>
      <w:r w:rsidRPr="00AD1C6B">
        <w:rPr>
          <w:rStyle w:val="Teksttreci2Pogrubienie0"/>
          <w:rFonts w:ascii="Times New Roman" w:hAnsi="Times New Roman" w:cs="Times New Roman"/>
          <w:color w:val="auto"/>
          <w:sz w:val="22"/>
          <w:szCs w:val="22"/>
        </w:rPr>
        <w:t>przewiduje</w:t>
      </w:r>
      <w:r w:rsidRPr="00AD1C6B">
        <w:rPr>
          <w:rStyle w:val="Teksttreci2Pogrubienie"/>
          <w:rFonts w:ascii="Times New Roman" w:hAnsi="Times New Roman" w:cs="Times New Roman"/>
          <w:color w:val="auto"/>
          <w:sz w:val="22"/>
          <w:szCs w:val="22"/>
        </w:rPr>
        <w:t xml:space="preserve"> </w:t>
      </w:r>
      <w:r w:rsidRPr="00AD1C6B">
        <w:rPr>
          <w:rFonts w:ascii="Times New Roman" w:hAnsi="Times New Roman" w:cs="Times New Roman"/>
          <w:color w:val="auto"/>
          <w:sz w:val="22"/>
          <w:szCs w:val="22"/>
        </w:rPr>
        <w:t>możliwości udzielenia zamówień w trybie z wolnej ręki, o których mowa w </w:t>
      </w:r>
      <w:r w:rsidRPr="00AD1C6B">
        <w:rPr>
          <w:rStyle w:val="Teksttreci2Kursywa"/>
          <w:rFonts w:ascii="Times New Roman" w:hAnsi="Times New Roman" w:cs="Times New Roman"/>
          <w:color w:val="auto"/>
          <w:sz w:val="22"/>
          <w:szCs w:val="22"/>
        </w:rPr>
        <w:t xml:space="preserve">art. </w:t>
      </w:r>
      <w:bookmarkStart w:id="21" w:name="_Hlk78277188"/>
      <w:r w:rsidRPr="00AD1C6B">
        <w:rPr>
          <w:rStyle w:val="Teksttreci2Kursywa"/>
          <w:rFonts w:ascii="Times New Roman" w:hAnsi="Times New Roman" w:cs="Times New Roman"/>
          <w:color w:val="auto"/>
          <w:sz w:val="22"/>
          <w:szCs w:val="22"/>
        </w:rPr>
        <w:t xml:space="preserve">214 ust. 1 pkt 7 </w:t>
      </w:r>
      <w:bookmarkEnd w:id="21"/>
      <w:r w:rsidRPr="00AD1C6B">
        <w:rPr>
          <w:rStyle w:val="Teksttreci2Kursywa"/>
          <w:rFonts w:ascii="Times New Roman" w:hAnsi="Times New Roman" w:cs="Times New Roman"/>
          <w:color w:val="auto"/>
          <w:sz w:val="22"/>
          <w:szCs w:val="22"/>
        </w:rPr>
        <w:t>ustawy pzp.</w:t>
      </w:r>
    </w:p>
    <w:p w14:paraId="5D40A9AA" w14:textId="73362180" w:rsidR="005F0071" w:rsidRPr="00AD1C6B" w:rsidRDefault="005F0071">
      <w:pPr>
        <w:widowControl/>
        <w:numPr>
          <w:ilvl w:val="0"/>
          <w:numId w:val="47"/>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AD1C6B">
        <w:rPr>
          <w:rStyle w:val="Teksttreci2Kursywa"/>
          <w:rFonts w:ascii="Times New Roman" w:hAnsi="Times New Roman" w:cs="Times New Roman"/>
          <w:color w:val="auto"/>
          <w:sz w:val="22"/>
          <w:szCs w:val="22"/>
        </w:rPr>
        <w:t>214 ust. 1 pkt 7</w:t>
      </w:r>
      <w:r w:rsidR="000F33FF" w:rsidRPr="00AD1C6B">
        <w:rPr>
          <w:rStyle w:val="Teksttreci2Kursywa"/>
          <w:rFonts w:ascii="Times New Roman" w:hAnsi="Times New Roman" w:cs="Times New Roman"/>
          <w:color w:val="auto"/>
          <w:sz w:val="22"/>
          <w:szCs w:val="22"/>
        </w:rPr>
        <w:t xml:space="preserve"> </w:t>
      </w:r>
      <w:r w:rsidRPr="00AD1C6B">
        <w:rPr>
          <w:rFonts w:ascii="Times New Roman" w:eastAsia="Times New Roman" w:hAnsi="Times New Roman" w:cs="Times New Roman"/>
          <w:color w:val="auto"/>
          <w:sz w:val="22"/>
          <w:szCs w:val="22"/>
          <w:lang w:eastAsia="en-US" w:bidi="ar-SA"/>
        </w:rPr>
        <w:t>ustawy Pzp o wartości do 50% wartości zamówienia podstawowego</w:t>
      </w:r>
      <w:r w:rsidR="000F33FF" w:rsidRPr="00AD1C6B">
        <w:rPr>
          <w:rFonts w:ascii="Times New Roman" w:eastAsia="Times New Roman" w:hAnsi="Times New Roman" w:cs="Times New Roman"/>
          <w:color w:val="auto"/>
          <w:sz w:val="22"/>
          <w:szCs w:val="22"/>
          <w:lang w:eastAsia="en-US" w:bidi="ar-SA"/>
        </w:rPr>
        <w:t>.</w:t>
      </w:r>
    </w:p>
    <w:p w14:paraId="79029B41" w14:textId="505D88EA" w:rsidR="005F0071" w:rsidRPr="00AD1C6B" w:rsidRDefault="005F0071">
      <w:pPr>
        <w:widowControl/>
        <w:numPr>
          <w:ilvl w:val="0"/>
          <w:numId w:val="47"/>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4"/>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4"/>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lastRenderedPageBreak/>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493943"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w:t>
      </w:r>
      <w:r w:rsidR="00FB2307" w:rsidRPr="00493943">
        <w:rPr>
          <w:rStyle w:val="Teksttreci39ptBezpogrubieniaKursywaMaelitery"/>
          <w:rFonts w:ascii="Times New Roman" w:hAnsi="Times New Roman" w:cs="Times New Roman"/>
          <w:color w:val="auto"/>
          <w:sz w:val="22"/>
          <w:szCs w:val="22"/>
        </w:rPr>
        <w:t>ART. 281 UST. 2 PKT 16 USTAWY PZP</w:t>
      </w:r>
      <w:r w:rsidRPr="00493943">
        <w:rPr>
          <w:rStyle w:val="Teksttreci39ptBezpogrubieniaKursywaMaelitery"/>
          <w:rFonts w:ascii="Times New Roman" w:hAnsi="Times New Roman" w:cs="Times New Roman"/>
          <w:color w:val="auto"/>
          <w:sz w:val="22"/>
          <w:szCs w:val="22"/>
        </w:rPr>
        <w:t>)</w:t>
      </w:r>
    </w:p>
    <w:p w14:paraId="4E0EA112" w14:textId="77777777" w:rsidR="00FB2307" w:rsidRPr="00493943"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06A53019" w:rsidR="00481225" w:rsidRPr="00493943"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93943">
        <w:rPr>
          <w:rStyle w:val="Teksttreci2Pogrubienie0"/>
          <w:rFonts w:ascii="Times New Roman" w:hAnsi="Times New Roman" w:cs="Times New Roman"/>
          <w:color w:val="auto"/>
          <w:sz w:val="22"/>
          <w:szCs w:val="22"/>
        </w:rPr>
        <w:t xml:space="preserve">nie </w:t>
      </w:r>
      <w:r w:rsidR="00FB2307" w:rsidRPr="00493943">
        <w:rPr>
          <w:rStyle w:val="Teksttreci2Pogrubienie0"/>
          <w:rFonts w:ascii="Times New Roman" w:hAnsi="Times New Roman" w:cs="Times New Roman"/>
          <w:color w:val="auto"/>
          <w:sz w:val="22"/>
          <w:szCs w:val="22"/>
        </w:rPr>
        <w:t>przewiduje zawarcia umowy ramowej</w:t>
      </w:r>
      <w:r w:rsidR="00F03C7D" w:rsidRPr="00493943">
        <w:rPr>
          <w:rStyle w:val="Teksttreci2Pogrubienie0"/>
          <w:rFonts w:ascii="Times New Roman" w:hAnsi="Times New Roman" w:cs="Times New Roman"/>
          <w:color w:val="auto"/>
          <w:sz w:val="22"/>
          <w:szCs w:val="22"/>
        </w:rPr>
        <w:t>.</w:t>
      </w:r>
    </w:p>
    <w:p w14:paraId="10EC68EA" w14:textId="77777777" w:rsidR="00197515" w:rsidRPr="00493943"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493943"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93943">
        <w:rPr>
          <w:rStyle w:val="Teksttreci312ptKursywa"/>
          <w:rFonts w:ascii="Times New Roman" w:hAnsi="Times New Roman" w:cs="Times New Roman"/>
          <w:b/>
          <w:bCs/>
          <w:color w:val="auto"/>
          <w:sz w:val="22"/>
          <w:szCs w:val="22"/>
        </w:rPr>
        <w:t xml:space="preserve">Rozdział </w:t>
      </w:r>
      <w:r w:rsidRPr="004E3AF1">
        <w:rPr>
          <w:rStyle w:val="Teksttreci312ptKursywa"/>
          <w:rFonts w:ascii="Times New Roman" w:hAnsi="Times New Roman" w:cs="Times New Roman"/>
          <w:b/>
          <w:bCs/>
          <w:color w:val="auto"/>
          <w:sz w:val="22"/>
          <w:szCs w:val="22"/>
        </w:rPr>
        <w:t>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w:t>
      </w:r>
      <w:r w:rsidR="00FB2307" w:rsidRPr="00493943">
        <w:rPr>
          <w:rStyle w:val="Teksttreci31"/>
          <w:rFonts w:ascii="Times New Roman" w:hAnsi="Times New Roman" w:cs="Times New Roman"/>
          <w:color w:val="auto"/>
          <w:sz w:val="22"/>
          <w:szCs w:val="22"/>
        </w:rPr>
        <w:t xml:space="preserve">MOWA W ART. </w:t>
      </w:r>
      <w:r w:rsidR="00FB2307" w:rsidRPr="00493943">
        <w:rPr>
          <w:rStyle w:val="Teksttreci312pt0"/>
          <w:rFonts w:ascii="Times New Roman" w:hAnsi="Times New Roman" w:cs="Times New Roman"/>
          <w:color w:val="auto"/>
          <w:sz w:val="22"/>
          <w:szCs w:val="22"/>
        </w:rPr>
        <w:t xml:space="preserve">230 </w:t>
      </w:r>
      <w:r w:rsidR="00FB2307" w:rsidRPr="00493943">
        <w:rPr>
          <w:rStyle w:val="Teksttreci31"/>
          <w:rFonts w:ascii="Times New Roman" w:hAnsi="Times New Roman" w:cs="Times New Roman"/>
          <w:color w:val="auto"/>
          <w:sz w:val="22"/>
          <w:szCs w:val="22"/>
        </w:rPr>
        <w:t>USTAWY PZP</w:t>
      </w:r>
      <w:r w:rsidR="004E3AF1" w:rsidRPr="00493943">
        <w:rPr>
          <w:rStyle w:val="Teksttreci31"/>
          <w:rFonts w:ascii="Times New Roman" w:hAnsi="Times New Roman" w:cs="Times New Roman"/>
          <w:color w:val="auto"/>
          <w:sz w:val="22"/>
          <w:szCs w:val="22"/>
        </w:rPr>
        <w:t xml:space="preserve"> J</w:t>
      </w:r>
      <w:r w:rsidR="00FB2307" w:rsidRPr="00493943">
        <w:rPr>
          <w:rStyle w:val="Teksttreci31"/>
          <w:rFonts w:ascii="Times New Roman" w:hAnsi="Times New Roman" w:cs="Times New Roman"/>
          <w:color w:val="auto"/>
          <w:sz w:val="22"/>
          <w:szCs w:val="22"/>
        </w:rPr>
        <w:t>EŻELI ZAMAWIA</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ĄCY PRZEWIDU</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E AUKC</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 xml:space="preserve">Ę ELEKTRONICZNĄ </w:t>
      </w:r>
      <w:r w:rsidR="00FB2307" w:rsidRPr="00493943">
        <w:rPr>
          <w:rStyle w:val="Teksttreci39ptBezpogrubieniaKursywaMaelitery"/>
          <w:rFonts w:ascii="Times New Roman" w:hAnsi="Times New Roman" w:cs="Times New Roman"/>
          <w:color w:val="auto"/>
          <w:sz w:val="22"/>
          <w:szCs w:val="22"/>
        </w:rPr>
        <w:t xml:space="preserve">(ART. 281 UST. 2 </w:t>
      </w:r>
      <w:r w:rsidR="00FB2307" w:rsidRPr="00493943">
        <w:rPr>
          <w:rStyle w:val="Teksttreci71"/>
          <w:rFonts w:ascii="Times New Roman" w:hAnsi="Times New Roman" w:cs="Times New Roman"/>
          <w:b w:val="0"/>
          <w:bCs w:val="0"/>
          <w:color w:val="auto"/>
          <w:sz w:val="22"/>
          <w:szCs w:val="22"/>
        </w:rPr>
        <w:t>PKT 17 USTAWY PZP)</w:t>
      </w:r>
    </w:p>
    <w:p w14:paraId="478F23E9" w14:textId="77777777" w:rsidR="00FB2307" w:rsidRPr="00493943"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rsidP="00493943">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7AC36EC1" w14:textId="77777777" w:rsidR="00493943" w:rsidRDefault="00493943" w:rsidP="00B4789C">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0DF8130A" w14:textId="736EBFDD"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62BBB87E" w14:textId="50553C5A" w:rsidR="00536A39" w:rsidRPr="00536A39" w:rsidRDefault="00536A39">
      <w:pPr>
        <w:widowControl/>
        <w:numPr>
          <w:ilvl w:val="0"/>
          <w:numId w:val="63"/>
        </w:numPr>
        <w:shd w:val="clear" w:color="auto" w:fill="FFFFFF"/>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AD1C6B">
        <w:rPr>
          <w:rFonts w:ascii="Times New Roman" w:eastAsia="Times New Roman" w:hAnsi="Times New Roman" w:cs="Times New Roman"/>
          <w:color w:val="auto"/>
          <w:sz w:val="22"/>
          <w:szCs w:val="22"/>
          <w:lang w:eastAsia="en-US" w:bidi="ar-SA"/>
        </w:rPr>
        <w:t>Wykonawca zobowiązany jest do wniesienia zabezpieczenia należytego wykonania umowy w wysokości</w:t>
      </w:r>
      <w:r>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5% ceny brutto podanej w ofercie, nie później niż w dniu podpisania umowy (przed jej podpisaniem).</w:t>
      </w:r>
    </w:p>
    <w:p w14:paraId="095675C3" w14:textId="4B219771" w:rsidR="00932FE3" w:rsidRPr="00AD1C6B" w:rsidRDefault="00932FE3">
      <w:pPr>
        <w:widowControl/>
        <w:numPr>
          <w:ilvl w:val="0"/>
          <w:numId w:val="63"/>
        </w:numPr>
        <w:shd w:val="clear" w:color="auto" w:fill="FFFFFF"/>
        <w:tabs>
          <w:tab w:val="left" w:pos="350"/>
        </w:tabs>
        <w:autoSpaceDE w:val="0"/>
        <w:autoSpaceDN w:val="0"/>
        <w:adjustRightInd w:val="0"/>
        <w:spacing w:line="274" w:lineRule="exact"/>
        <w:ind w:left="284" w:hanging="284"/>
        <w:jc w:val="both"/>
        <w:rPr>
          <w:rFonts w:ascii="Times New Roman" w:eastAsia="Times New Roman" w:hAnsi="Times New Roman" w:cs="Times New Roman"/>
          <w:color w:val="auto"/>
          <w:spacing w:val="-23"/>
          <w:sz w:val="22"/>
          <w:szCs w:val="22"/>
          <w:lang w:eastAsia="en-US" w:bidi="ar-SA"/>
        </w:rPr>
      </w:pPr>
      <w:r w:rsidRPr="00AD1C6B">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AD1C6B"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2"/>
          <w:sz w:val="22"/>
          <w:szCs w:val="22"/>
          <w:lang w:eastAsia="en-US" w:bidi="ar-SA"/>
        </w:rPr>
        <w:t>- pieniądzu,</w:t>
      </w:r>
    </w:p>
    <w:p w14:paraId="2614944F" w14:textId="39CECC2B" w:rsidR="00932FE3" w:rsidRPr="00AD1C6B"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 poręczeniach bankowych lub poręczeniach spółdzielczej kasy oszczędnościowo-kredytowej, z tym </w:t>
      </w:r>
      <w:r w:rsidRPr="00AD1C6B">
        <w:rPr>
          <w:rFonts w:ascii="Times New Roman" w:eastAsia="Times New Roman" w:hAnsi="Times New Roman" w:cs="Times New Roman"/>
          <w:bCs/>
          <w:color w:val="auto"/>
          <w:sz w:val="22"/>
          <w:szCs w:val="22"/>
          <w:lang w:eastAsia="en-US" w:bidi="ar-SA"/>
        </w:rPr>
        <w:t>ż</w:t>
      </w:r>
      <w:r w:rsidRPr="00AD1C6B">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AD1C6B"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lastRenderedPageBreak/>
        <w:t>- poręczeniach udzielanych przez podmioty, o których mowa w art. 6b ust</w:t>
      </w:r>
      <w:r w:rsidR="0089488F" w:rsidRPr="00AD1C6B">
        <w:rPr>
          <w:rFonts w:ascii="Times New Roman" w:eastAsia="Times New Roman" w:hAnsi="Times New Roman" w:cs="Times New Roman"/>
          <w:color w:val="auto"/>
          <w:sz w:val="22"/>
          <w:szCs w:val="22"/>
          <w:lang w:eastAsia="en-US" w:bidi="ar-SA"/>
        </w:rPr>
        <w:t>.</w:t>
      </w:r>
      <w:r w:rsidRPr="00AD1C6B">
        <w:rPr>
          <w:rFonts w:ascii="Times New Roman" w:eastAsia="Times New Roman" w:hAnsi="Times New Roman" w:cs="Times New Roman"/>
          <w:color w:val="auto"/>
          <w:sz w:val="22"/>
          <w:szCs w:val="22"/>
          <w:lang w:eastAsia="en-US" w:bidi="ar-SA"/>
        </w:rPr>
        <w:t xml:space="preserve"> 5 pkt 2 </w:t>
      </w:r>
      <w:r w:rsidRPr="00AD1C6B">
        <w:rPr>
          <w:rFonts w:ascii="Times New Roman" w:eastAsia="Times New Roman" w:hAnsi="Times New Roman" w:cs="Times New Roman"/>
          <w:color w:val="auto"/>
          <w:spacing w:val="-1"/>
          <w:sz w:val="22"/>
          <w:szCs w:val="22"/>
          <w:lang w:eastAsia="en-US" w:bidi="ar-SA"/>
        </w:rPr>
        <w:t>ustawy z dnia   9</w:t>
      </w:r>
      <w:r w:rsidR="0093122D" w:rsidRPr="00AD1C6B">
        <w:rPr>
          <w:rFonts w:ascii="Times New Roman" w:eastAsia="Times New Roman" w:hAnsi="Times New Roman" w:cs="Times New Roman"/>
          <w:color w:val="auto"/>
          <w:spacing w:val="-1"/>
          <w:sz w:val="22"/>
          <w:szCs w:val="22"/>
          <w:lang w:eastAsia="en-US" w:bidi="ar-SA"/>
        </w:rPr>
        <w:t> </w:t>
      </w:r>
      <w:r w:rsidRPr="00AD1C6B">
        <w:rPr>
          <w:rFonts w:ascii="Times New Roman" w:eastAsia="Times New Roman" w:hAnsi="Times New Roman" w:cs="Times New Roman"/>
          <w:color w:val="auto"/>
          <w:spacing w:val="-1"/>
          <w:sz w:val="22"/>
          <w:szCs w:val="22"/>
          <w:lang w:eastAsia="en-US" w:bidi="ar-SA"/>
        </w:rPr>
        <w:t>listopada 2000r. o utworzeniu</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Polskiej Agencji </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Rozwoju </w:t>
      </w:r>
      <w:r w:rsidRPr="00AD1C6B">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AD1C6B" w:rsidRDefault="00932FE3">
      <w:pPr>
        <w:pStyle w:val="Akapitzlist"/>
        <w:widowControl/>
        <w:numPr>
          <w:ilvl w:val="0"/>
          <w:numId w:val="44"/>
        </w:numPr>
        <w:tabs>
          <w:tab w:val="left" w:pos="284"/>
        </w:tabs>
        <w:ind w:left="0" w:firstLine="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28CB7EFF" w:rsidR="00932FE3" w:rsidRPr="00AD1C6B" w:rsidRDefault="00932FE3">
      <w:pPr>
        <w:pStyle w:val="Akapitzlist"/>
        <w:widowControl/>
        <w:numPr>
          <w:ilvl w:val="0"/>
          <w:numId w:val="45"/>
        </w:numPr>
        <w:jc w:val="both"/>
        <w:rPr>
          <w:rFonts w:ascii="Times New Roman" w:eastAsia="Times New Roman" w:hAnsi="Times New Roman" w:cs="Times New Roman"/>
          <w:b/>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pieniądzu odpowiednią kwotę należy wpłacić przelewem na rachunek bankowy Zamawiającego nr 4</w:t>
      </w:r>
      <w:r w:rsidRPr="00AD1C6B">
        <w:rPr>
          <w:rFonts w:ascii="Times New Roman" w:eastAsia="MS Mincho" w:hAnsi="Times New Roman" w:cs="Times New Roman"/>
          <w:color w:val="auto"/>
          <w:sz w:val="22"/>
          <w:szCs w:val="22"/>
          <w:lang w:eastAsia="ja-JP" w:bidi="ar-SA"/>
        </w:rPr>
        <w:t xml:space="preserve">1 8382 0001 2600 0648 3000 0070 </w:t>
      </w:r>
      <w:r w:rsidRPr="00AD1C6B">
        <w:rPr>
          <w:rFonts w:ascii="Times New Roman" w:eastAsia="Times New Roman" w:hAnsi="Times New Roman" w:cs="Times New Roman"/>
          <w:color w:val="auto"/>
          <w:sz w:val="22"/>
          <w:szCs w:val="22"/>
          <w:lang w:eastAsia="en-US" w:bidi="ar-SA"/>
        </w:rPr>
        <w:t xml:space="preserve">z podaniem tytułu: </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b/>
          <w:i/>
          <w:iCs/>
          <w:color w:val="auto"/>
          <w:sz w:val="22"/>
          <w:szCs w:val="22"/>
          <w:lang w:eastAsia="en-US" w:bidi="ar-SA"/>
        </w:rPr>
        <w:t>zabezpieczenie należytego wykonania umowy, nr sprawy ZI.</w:t>
      </w:r>
      <w:r w:rsidRPr="00AD1C6B">
        <w:rPr>
          <w:rFonts w:ascii="Times New Roman" w:eastAsia="Times New Roman" w:hAnsi="Times New Roman" w:cs="Times New Roman"/>
          <w:b/>
          <w:bCs/>
          <w:i/>
          <w:color w:val="auto"/>
          <w:spacing w:val="-2"/>
          <w:sz w:val="22"/>
          <w:szCs w:val="22"/>
          <w:lang w:eastAsia="en-US" w:bidi="ar-SA"/>
        </w:rPr>
        <w:t xml:space="preserve"> 271.</w:t>
      </w:r>
      <w:r w:rsidR="00777368">
        <w:rPr>
          <w:rFonts w:ascii="Times New Roman" w:eastAsia="Times New Roman" w:hAnsi="Times New Roman" w:cs="Times New Roman"/>
          <w:b/>
          <w:bCs/>
          <w:i/>
          <w:color w:val="auto"/>
          <w:spacing w:val="-2"/>
          <w:sz w:val="22"/>
          <w:szCs w:val="22"/>
          <w:lang w:eastAsia="en-US" w:bidi="ar-SA"/>
        </w:rPr>
        <w:t>30</w:t>
      </w:r>
      <w:r w:rsidRPr="00AD1C6B">
        <w:rPr>
          <w:rFonts w:ascii="Times New Roman" w:eastAsia="Times New Roman" w:hAnsi="Times New Roman" w:cs="Times New Roman"/>
          <w:b/>
          <w:bCs/>
          <w:i/>
          <w:color w:val="auto"/>
          <w:spacing w:val="-2"/>
          <w:sz w:val="22"/>
          <w:szCs w:val="22"/>
          <w:lang w:eastAsia="en-US" w:bidi="ar-SA"/>
        </w:rPr>
        <w:t>.202</w:t>
      </w:r>
      <w:r w:rsidR="009815FD">
        <w:rPr>
          <w:rFonts w:ascii="Times New Roman" w:eastAsia="Times New Roman" w:hAnsi="Times New Roman" w:cs="Times New Roman"/>
          <w:b/>
          <w:bCs/>
          <w:i/>
          <w:color w:val="auto"/>
          <w:spacing w:val="-2"/>
          <w:sz w:val="22"/>
          <w:szCs w:val="22"/>
          <w:lang w:eastAsia="en-US" w:bidi="ar-SA"/>
        </w:rPr>
        <w:t>4</w:t>
      </w:r>
      <w:r w:rsidRPr="00AD1C6B">
        <w:rPr>
          <w:rFonts w:ascii="Times New Roman" w:eastAsia="Times New Roman" w:hAnsi="Times New Roman" w:cs="Times New Roman"/>
          <w:b/>
          <w:bCs/>
          <w:i/>
          <w:color w:val="auto"/>
          <w:spacing w:val="-2"/>
          <w:sz w:val="22"/>
          <w:szCs w:val="22"/>
          <w:lang w:eastAsia="en-US" w:bidi="ar-SA"/>
        </w:rPr>
        <w:t>.ZP</w:t>
      </w:r>
      <w:r w:rsidRPr="00AD1C6B">
        <w:rPr>
          <w:rFonts w:ascii="Times New Roman" w:eastAsia="Times New Roman" w:hAnsi="Times New Roman" w:cs="Times New Roman"/>
          <w:b/>
          <w:i/>
          <w:iCs/>
          <w:color w:val="auto"/>
          <w:sz w:val="22"/>
          <w:szCs w:val="22"/>
          <w:lang w:eastAsia="en-US" w:bidi="ar-SA"/>
        </w:rPr>
        <w:t>”</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AD1C6B" w:rsidRDefault="00932FE3">
      <w:pPr>
        <w:pStyle w:val="Akapitzlist"/>
        <w:widowControl/>
        <w:numPr>
          <w:ilvl w:val="0"/>
          <w:numId w:val="45"/>
        </w:numPr>
        <w:shd w:val="clear" w:color="auto" w:fill="FFFFFF"/>
        <w:tabs>
          <w:tab w:val="left" w:pos="706"/>
        </w:tabs>
        <w:ind w:right="5"/>
        <w:jc w:val="both"/>
        <w:rPr>
          <w:rFonts w:ascii="Times New Roman" w:eastAsia="Times New Roman" w:hAnsi="Times New Roman" w:cs="Times New Roman"/>
          <w:color w:val="auto"/>
          <w:spacing w:val="-19"/>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AD1C6B">
        <w:rPr>
          <w:rFonts w:ascii="Times New Roman" w:eastAsia="Times New Roman" w:hAnsi="Times New Roman" w:cs="Times New Roman"/>
          <w:color w:val="auto"/>
          <w:sz w:val="22"/>
          <w:szCs w:val="22"/>
          <w:lang w:eastAsia="en-US" w:bidi="ar-SA"/>
        </w:rPr>
        <w:t xml:space="preserve">zabezpieczenia należy złożyć w Urzędzie Gminy i Miasta w Węglińcu, pokój nr 18, </w:t>
      </w:r>
      <w:r w:rsidRPr="00AD1C6B">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AD1C6B" w:rsidRDefault="00932FE3">
      <w:pPr>
        <w:pStyle w:val="Akapitzlist"/>
        <w:widowControl/>
        <w:numPr>
          <w:ilvl w:val="0"/>
          <w:numId w:val="44"/>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AD1C6B">
        <w:rPr>
          <w:rFonts w:ascii="Times New Roman" w:eastAsia="Times New Roman" w:hAnsi="Times New Roman" w:cs="Times New Roman"/>
          <w:b/>
          <w:bCs/>
          <w:color w:val="auto"/>
          <w:sz w:val="22"/>
          <w:szCs w:val="22"/>
          <w:lang w:eastAsia="en-US" w:bidi="ar-SA"/>
        </w:rPr>
        <w:t xml:space="preserve">do 2 dni przed </w:t>
      </w:r>
      <w:r w:rsidRPr="00AD1C6B">
        <w:rPr>
          <w:rFonts w:ascii="Times New Roman" w:eastAsia="Times New Roman" w:hAnsi="Times New Roman" w:cs="Times New Roman"/>
          <w:b/>
          <w:bCs/>
          <w:color w:val="auto"/>
          <w:spacing w:val="-1"/>
          <w:sz w:val="22"/>
          <w:szCs w:val="22"/>
          <w:lang w:eastAsia="en-US" w:bidi="ar-SA"/>
        </w:rPr>
        <w:t xml:space="preserve">planowanym terminem podpisania umowy </w:t>
      </w:r>
      <w:r w:rsidRPr="00AD1C6B">
        <w:rPr>
          <w:rFonts w:ascii="Times New Roman" w:eastAsia="Times New Roman" w:hAnsi="Times New Roman" w:cs="Times New Roman"/>
          <w:color w:val="auto"/>
          <w:spacing w:val="-1"/>
          <w:sz w:val="22"/>
          <w:szCs w:val="22"/>
          <w:lang w:eastAsia="en-US" w:bidi="ar-SA"/>
        </w:rPr>
        <w:t xml:space="preserve">przedstawić Zamawiającemu do akceptacji. </w:t>
      </w:r>
      <w:r w:rsidRPr="00AD1C6B">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AD1C6B">
        <w:rPr>
          <w:rFonts w:ascii="Times New Roman" w:eastAsia="Times New Roman" w:hAnsi="Times New Roman" w:cs="Times New Roman"/>
          <w:color w:val="auto"/>
          <w:sz w:val="22"/>
          <w:szCs w:val="22"/>
          <w:lang w:eastAsia="en-US" w:bidi="ar-SA"/>
        </w:rPr>
        <w:t>:</w:t>
      </w:r>
    </w:p>
    <w:p w14:paraId="607B53EA" w14:textId="4D7B6630" w:rsidR="00932FE3" w:rsidRPr="00AD1C6B" w:rsidRDefault="00932FE3">
      <w:pPr>
        <w:pStyle w:val="Akapitzlist"/>
        <w:widowControl/>
        <w:numPr>
          <w:ilvl w:val="0"/>
          <w:numId w:val="46"/>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100</w:t>
      </w:r>
      <w:r w:rsidRPr="00AD1C6B">
        <w:rPr>
          <w:rFonts w:ascii="Times New Roman" w:eastAsia="Times New Roman" w:hAnsi="Times New Roman" w:cs="Times New Roman"/>
          <w:i/>
          <w:iCs/>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wykonania</w:t>
      </w:r>
      <w:r w:rsidR="00033D28"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umowy, w okresie od dnia zawarcia umowy,</w:t>
      </w:r>
    </w:p>
    <w:p w14:paraId="764F1391" w14:textId="120C0DBE" w:rsidR="00932FE3" w:rsidRPr="00AD1C6B" w:rsidRDefault="00932FE3">
      <w:pPr>
        <w:pStyle w:val="Akapitzlist"/>
        <w:widowControl/>
        <w:numPr>
          <w:ilvl w:val="0"/>
          <w:numId w:val="46"/>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30</w:t>
      </w:r>
      <w:r w:rsidRPr="00AD1C6B">
        <w:rPr>
          <w:rFonts w:ascii="Times New Roman" w:eastAsia="Times New Roman" w:hAnsi="Times New Roman" w:cs="Times New Roman"/>
          <w:i/>
          <w:iCs/>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2447B6DC" w:rsidR="00932FE3" w:rsidRPr="00AD1C6B"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AD1C6B">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00493943">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oraz roszczeń z tytułu rękojmi za wady.</w:t>
      </w:r>
    </w:p>
    <w:p w14:paraId="105148D1" w14:textId="589B1D75" w:rsidR="00932FE3" w:rsidRPr="00AD1C6B"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AD1C6B">
        <w:rPr>
          <w:rFonts w:ascii="Times New Roman" w:eastAsia="Times New Roman" w:hAnsi="Times New Roman" w:cs="Times New Roman"/>
          <w:color w:val="auto"/>
          <w:spacing w:val="-1"/>
          <w:sz w:val="22"/>
          <w:szCs w:val="22"/>
          <w:lang w:eastAsia="en-US" w:bidi="ar-SA"/>
        </w:rPr>
        <w:t>roszczenia</w:t>
      </w:r>
      <w:r w:rsidR="00F77CF8">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Zamawiającego w związku z niewykonaniem lub nienależytym wykonaniem umowy przez Wykonawcę oraz wszelkiego rodzaju roszczenia Zamawiającego wynikające </w:t>
      </w:r>
      <w:r w:rsidRPr="00AD1C6B">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AD1C6B" w:rsidRDefault="00932FE3">
      <w:pPr>
        <w:pStyle w:val="Akapitzlist"/>
        <w:widowControl/>
        <w:numPr>
          <w:ilvl w:val="0"/>
          <w:numId w:val="44"/>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AD1C6B">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AD1C6B"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AD1C6B"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AD1C6B"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3F61AB2E" w:rsidR="00932FE3" w:rsidRPr="00AD1C6B"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AD1C6B" w:rsidRDefault="00932FE3">
      <w:pPr>
        <w:widowControl/>
        <w:numPr>
          <w:ilvl w:val="0"/>
          <w:numId w:val="42"/>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AD1C6B" w:rsidRDefault="00932FE3">
      <w:pPr>
        <w:pStyle w:val="Akapitzlist"/>
        <w:widowControl/>
        <w:numPr>
          <w:ilvl w:val="0"/>
          <w:numId w:val="44"/>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AD1C6B">
        <w:rPr>
          <w:rFonts w:ascii="Times New Roman" w:eastAsia="Times New Roman" w:hAnsi="Times New Roman" w:cs="Times New Roman"/>
          <w:color w:val="auto"/>
          <w:sz w:val="22"/>
          <w:szCs w:val="22"/>
          <w:lang w:eastAsia="en-US" w:bidi="ar-SA"/>
        </w:rPr>
        <w:t>służy w</w:t>
      </w:r>
      <w:r w:rsidR="00FD4E0D"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AD1C6B">
        <w:rPr>
          <w:rFonts w:ascii="Times New Roman" w:eastAsia="Times New Roman" w:hAnsi="Times New Roman" w:cs="Times New Roman"/>
          <w:color w:val="auto"/>
          <w:sz w:val="22"/>
          <w:szCs w:val="22"/>
          <w:lang w:eastAsia="en-US" w:bidi="ar-SA"/>
        </w:rPr>
        <w:t>osobie trzeciej (art. 575 kc).</w:t>
      </w:r>
    </w:p>
    <w:p w14:paraId="29D5AE0E" w14:textId="0B2B9DA2" w:rsidR="00932FE3" w:rsidRPr="00AD1C6B"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AD1C6B">
        <w:rPr>
          <w:rFonts w:ascii="Times New Roman" w:eastAsia="Times New Roman" w:hAnsi="Times New Roman" w:cs="Times New Roman"/>
          <w:b/>
          <w:bCs/>
          <w:color w:val="auto"/>
          <w:spacing w:val="-1"/>
          <w:sz w:val="22"/>
          <w:szCs w:val="22"/>
          <w:lang w:eastAsia="en-US" w:bidi="ar-SA"/>
        </w:rPr>
        <w:t xml:space="preserve">UWAGA!!! </w:t>
      </w:r>
      <w:r w:rsidRPr="00AD1C6B">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AD1C6B">
        <w:rPr>
          <w:rFonts w:ascii="Times New Roman" w:eastAsia="Times New Roman" w:hAnsi="Times New Roman" w:cs="Times New Roman"/>
          <w:b/>
          <w:bCs/>
          <w:color w:val="auto"/>
          <w:sz w:val="22"/>
          <w:szCs w:val="22"/>
          <w:u w:val="single"/>
          <w:lang w:eastAsia="en-US" w:bidi="ar-SA"/>
        </w:rPr>
        <w:t>umowy w</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51C5F2D6"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w:t>
      </w:r>
      <w:r w:rsidRPr="00320942">
        <w:rPr>
          <w:rFonts w:ascii="Times New Roman" w:hAnsi="Times New Roman" w:cs="Times New Roman"/>
          <w:color w:val="auto"/>
          <w:sz w:val="22"/>
          <w:szCs w:val="22"/>
        </w:rPr>
        <w:lastRenderedPageBreak/>
        <w:t xml:space="preserve">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F77CF8">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2"/>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493943"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auto"/>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w:t>
      </w:r>
      <w:r w:rsidRPr="00493943">
        <w:rPr>
          <w:rFonts w:ascii="Times New Roman" w:hAnsi="Times New Roman" w:cs="Times New Roman"/>
          <w:color w:val="auto"/>
          <w:sz w:val="22"/>
          <w:szCs w:val="22"/>
        </w:rPr>
        <w:t>odowych lub innych dokumentów lub oświadczeń składanych w postępowaniu</w:t>
      </w:r>
      <w:r w:rsidR="00581362" w:rsidRPr="00493943">
        <w:rPr>
          <w:rFonts w:ascii="Times New Roman" w:hAnsi="Times New Roman" w:cs="Times New Roman"/>
          <w:color w:val="auto"/>
          <w:sz w:val="22"/>
          <w:szCs w:val="22"/>
        </w:rPr>
        <w:t>.</w:t>
      </w:r>
      <w:r w:rsidRPr="00493943">
        <w:rPr>
          <w:rFonts w:ascii="Times New Roman" w:hAnsi="Times New Roman" w:cs="Times New Roman"/>
          <w:color w:val="auto"/>
          <w:sz w:val="22"/>
          <w:szCs w:val="22"/>
        </w:rPr>
        <w:t xml:space="preserve"> </w:t>
      </w:r>
      <w:r w:rsidRPr="00493943">
        <w:rPr>
          <w:rStyle w:val="Teksttreci2PogrubienieKursywa"/>
          <w:rFonts w:ascii="Times New Roman" w:hAnsi="Times New Roman" w:cs="Times New Roman"/>
          <w:b w:val="0"/>
          <w:bCs w:val="0"/>
          <w:color w:val="auto"/>
          <w:sz w:val="22"/>
          <w:szCs w:val="22"/>
        </w:rPr>
        <w:t>[art. 128 u</w:t>
      </w:r>
      <w:r w:rsidR="00912FA8" w:rsidRPr="00493943">
        <w:rPr>
          <w:rStyle w:val="Teksttreci2PogrubienieKursywa"/>
          <w:rFonts w:ascii="Times New Roman" w:hAnsi="Times New Roman" w:cs="Times New Roman"/>
          <w:b w:val="0"/>
          <w:bCs w:val="0"/>
          <w:color w:val="auto"/>
          <w:sz w:val="22"/>
          <w:szCs w:val="22"/>
        </w:rPr>
        <w:t>st. 4</w:t>
      </w:r>
      <w:r w:rsidR="00581362" w:rsidRPr="00493943">
        <w:rPr>
          <w:rStyle w:val="Teksttreci2PogrubienieKursywa"/>
          <w:rFonts w:ascii="Times New Roman" w:hAnsi="Times New Roman" w:cs="Times New Roman"/>
          <w:b w:val="0"/>
          <w:bCs w:val="0"/>
          <w:color w:val="auto"/>
          <w:sz w:val="22"/>
          <w:szCs w:val="22"/>
        </w:rPr>
        <w:t xml:space="preserve"> ustawy</w:t>
      </w:r>
      <w:r w:rsidR="00912FA8" w:rsidRPr="00493943">
        <w:rPr>
          <w:rStyle w:val="Teksttreci2PogrubienieKursywa"/>
          <w:rFonts w:ascii="Times New Roman" w:hAnsi="Times New Roman" w:cs="Times New Roman"/>
          <w:b w:val="0"/>
          <w:bCs w:val="0"/>
          <w:color w:val="auto"/>
          <w:sz w:val="22"/>
          <w:szCs w:val="22"/>
        </w:rPr>
        <w:t xml:space="preserve"> pzp</w:t>
      </w:r>
      <w:r w:rsidR="00581362" w:rsidRPr="00493943">
        <w:rPr>
          <w:rStyle w:val="Teksttreci2PogrubienieKursywa"/>
          <w:rFonts w:ascii="Times New Roman" w:hAnsi="Times New Roman" w:cs="Times New Roman"/>
          <w:b w:val="0"/>
          <w:bCs w:val="0"/>
          <w:color w:val="auto"/>
          <w:sz w:val="22"/>
          <w:szCs w:val="22"/>
        </w:rPr>
        <w:t>]</w:t>
      </w:r>
      <w:r w:rsidR="00912FA8" w:rsidRPr="00493943">
        <w:rPr>
          <w:rStyle w:val="Teksttreci2PogrubienieKursywa"/>
          <w:rFonts w:ascii="Times New Roman" w:hAnsi="Times New Roman" w:cs="Times New Roman"/>
          <w:color w:val="auto"/>
          <w:sz w:val="22"/>
          <w:szCs w:val="22"/>
        </w:rPr>
        <w:t xml:space="preserve"> </w:t>
      </w:r>
    </w:p>
    <w:p w14:paraId="002776D3" w14:textId="4C621DF0" w:rsidR="00481225" w:rsidRPr="00493943"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W toku badania i oceny ofert zamawiający może żądać od wykonawców wyjaśnień </w:t>
      </w:r>
      <w:r w:rsidRPr="00581362">
        <w:rPr>
          <w:rFonts w:ascii="Times New Roman" w:hAnsi="Times New Roman" w:cs="Times New Roman"/>
          <w:color w:val="auto"/>
          <w:sz w:val="22"/>
          <w:szCs w:val="22"/>
        </w:rPr>
        <w:t xml:space="preserve">dotyczących </w:t>
      </w:r>
      <w:r w:rsidRPr="00581362">
        <w:rPr>
          <w:rFonts w:ascii="Times New Roman" w:hAnsi="Times New Roman" w:cs="Times New Roman"/>
          <w:color w:val="auto"/>
          <w:sz w:val="22"/>
          <w:szCs w:val="22"/>
        </w:rPr>
        <w:lastRenderedPageBreak/>
        <w:t>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493943">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 xml:space="preserve">[art. </w:t>
      </w:r>
      <w:r w:rsidRPr="00CA6C8E">
        <w:rPr>
          <w:rStyle w:val="Teksttreci2PogrubienieKursywa"/>
          <w:rFonts w:ascii="Times New Roman" w:hAnsi="Times New Roman" w:cs="Times New Roman"/>
          <w:b w:val="0"/>
          <w:bCs w:val="0"/>
          <w:color w:val="auto"/>
          <w:sz w:val="22"/>
          <w:szCs w:val="22"/>
        </w:rPr>
        <w:lastRenderedPageBreak/>
        <w:t>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Pr="00493943"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 xml:space="preserve">do </w:t>
      </w:r>
      <w:r w:rsidRPr="00493943">
        <w:rPr>
          <w:rFonts w:ascii="Times New Roman" w:hAnsi="Times New Roman" w:cs="Times New Roman"/>
          <w:color w:val="auto"/>
          <w:sz w:val="22"/>
          <w:szCs w:val="22"/>
        </w:rPr>
        <w:t>niniejszej SWZ.</w:t>
      </w:r>
    </w:p>
    <w:p w14:paraId="5D9EB8ED" w14:textId="77777777" w:rsidR="00193F8C" w:rsidRPr="00493943"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auto"/>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493943">
        <w:rPr>
          <w:rStyle w:val="PogrubienieTeksttreci612pt0"/>
          <w:rFonts w:ascii="Times New Roman" w:hAnsi="Times New Roman" w:cs="Times New Roman"/>
          <w:i/>
          <w:iCs/>
          <w:color w:val="auto"/>
          <w:sz w:val="22"/>
          <w:szCs w:val="22"/>
        </w:rPr>
        <w:t>Rozdział</w:t>
      </w:r>
      <w:r w:rsidR="00DE3776" w:rsidRPr="00493943">
        <w:rPr>
          <w:rStyle w:val="PogrubienieTeksttreci612pt0"/>
          <w:rFonts w:ascii="Times New Roman" w:hAnsi="Times New Roman" w:cs="Times New Roman"/>
          <w:i/>
          <w:iCs/>
          <w:color w:val="auto"/>
          <w:sz w:val="22"/>
          <w:szCs w:val="22"/>
        </w:rPr>
        <w:t xml:space="preserve"> </w:t>
      </w:r>
      <w:r w:rsidRPr="00493943">
        <w:rPr>
          <w:rStyle w:val="PogrubienieTeksttreci612pt0"/>
          <w:rFonts w:ascii="Times New Roman" w:hAnsi="Times New Roman" w:cs="Times New Roman"/>
          <w:i/>
          <w:iCs/>
          <w:color w:val="auto"/>
          <w:sz w:val="22"/>
          <w:szCs w:val="22"/>
        </w:rPr>
        <w:t>42</w:t>
      </w:r>
      <w:r w:rsidRPr="0068675E">
        <w:rPr>
          <w:rStyle w:val="PogrubienieTeksttreci612pt0"/>
          <w:rFonts w:ascii="Times New Roman" w:hAnsi="Times New Roman" w:cs="Times New Roman"/>
          <w:i/>
          <w:iCs/>
          <w:color w:val="auto"/>
          <w:sz w:val="22"/>
          <w:szCs w:val="22"/>
        </w:rPr>
        <w:t xml:space="preserve">.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514B406A" w:rsidR="00B14475" w:rsidRPr="002065E1"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przetwarzane będą na podstawie art. 6 ust. 1 lit. c RODO w celu związanym z przedmiotowym postępowaniem o udzielenie zamówienia publi</w:t>
      </w:r>
      <w:r w:rsidRPr="002065E1">
        <w:rPr>
          <w:rFonts w:ascii="Times New Roman" w:eastAsia="Calibri" w:hAnsi="Times New Roman" w:cs="Times New Roman"/>
          <w:color w:val="auto"/>
          <w:sz w:val="22"/>
          <w:szCs w:val="22"/>
          <w:lang w:eastAsia="en-US" w:bidi="ar-SA"/>
        </w:rPr>
        <w:t>cznego, prowadzonym w trybie podstawowym – „</w:t>
      </w:r>
      <w:r w:rsidR="00FE46D5" w:rsidRPr="00FE46D5">
        <w:rPr>
          <w:rFonts w:ascii="Times New Roman" w:eastAsia="Calibri" w:hAnsi="Times New Roman" w:cs="Times New Roman"/>
          <w:color w:val="auto"/>
          <w:sz w:val="22"/>
          <w:szCs w:val="22"/>
          <w:lang w:eastAsia="en-US"/>
        </w:rPr>
        <w:t>Przebudowa sieci kanalizacyjnej ul. Wojska Polskiego w Węglińcu</w:t>
      </w:r>
      <w:r w:rsidR="0080587C" w:rsidRPr="002065E1">
        <w:rPr>
          <w:rFonts w:ascii="Times New Roman" w:eastAsia="Calibri" w:hAnsi="Times New Roman" w:cs="Times New Roman"/>
          <w:color w:val="auto"/>
          <w:sz w:val="22"/>
          <w:szCs w:val="22"/>
          <w:lang w:eastAsia="en-US"/>
        </w:rPr>
        <w:t>”</w:t>
      </w:r>
      <w:r w:rsidR="0033497C" w:rsidRPr="002065E1">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2065E1">
        <w:rPr>
          <w:rFonts w:ascii="Times New Roman" w:eastAsia="Calibri" w:hAnsi="Times New Roman" w:cs="Times New Roman"/>
          <w:color w:val="auto"/>
          <w:sz w:val="22"/>
          <w:szCs w:val="22"/>
          <w:lang w:eastAsia="en-US" w:bidi="ar-SA"/>
        </w:rPr>
        <w:t>O</w:t>
      </w:r>
      <w:r w:rsidR="00B14475" w:rsidRPr="002065E1">
        <w:rPr>
          <w:rFonts w:ascii="Times New Roman" w:eastAsia="Calibri" w:hAnsi="Times New Roman" w:cs="Times New Roman"/>
          <w:color w:val="auto"/>
          <w:sz w:val="22"/>
          <w:szCs w:val="22"/>
          <w:lang w:eastAsia="en-US" w:bidi="ar-SA"/>
        </w:rPr>
        <w:t xml:space="preserve">dbiorcami Pani/Pana danych osobowych będą osoby lub podmioty, </w:t>
      </w:r>
      <w:r w:rsidR="00B14475" w:rsidRPr="00EA6353">
        <w:rPr>
          <w:rFonts w:ascii="Times New Roman" w:eastAsia="Calibri" w:hAnsi="Times New Roman" w:cs="Times New Roman"/>
          <w:color w:val="auto"/>
          <w:sz w:val="22"/>
          <w:szCs w:val="22"/>
          <w:lang w:eastAsia="en-US" w:bidi="ar-SA"/>
        </w:rPr>
        <w:t>którym udostępniona zostanie dokumentacja postępowania w oparciu o art. 74 ustawy P.Z.P.</w:t>
      </w:r>
    </w:p>
    <w:p w14:paraId="771CDC5A"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9"/>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8"/>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0"/>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8"/>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1 -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Formularz oferty</w:t>
      </w:r>
    </w:p>
    <w:p w14:paraId="3C14288B" w14:textId="1B74E1AC"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2 -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spełnienia warunków udziału w postępowaniu </w:t>
      </w:r>
      <w:r w:rsidRPr="00493943">
        <w:rPr>
          <w:rFonts w:ascii="Times New Roman" w:hAnsi="Times New Roman" w:cs="Times New Roman"/>
          <w:i/>
          <w:iCs/>
          <w:color w:val="auto"/>
          <w:sz w:val="22"/>
          <w:szCs w:val="22"/>
        </w:rPr>
        <w:t>[zgodnie z</w:t>
      </w:r>
      <w:r w:rsidR="001F726F" w:rsidRPr="00493943">
        <w:rPr>
          <w:rFonts w:ascii="Times New Roman" w:hAnsi="Times New Roman" w:cs="Times New Roman"/>
          <w:i/>
          <w:iCs/>
          <w:color w:val="auto"/>
          <w:sz w:val="22"/>
          <w:szCs w:val="22"/>
        </w:rPr>
        <w:t> </w:t>
      </w:r>
      <w:r w:rsidRPr="00493943">
        <w:rPr>
          <w:rFonts w:ascii="Times New Roman" w:hAnsi="Times New Roman" w:cs="Times New Roman"/>
          <w:i/>
          <w:iCs/>
          <w:color w:val="auto"/>
          <w:sz w:val="22"/>
          <w:szCs w:val="22"/>
        </w:rPr>
        <w:t>art. 125 ust. 1 ustawy pzp)</w:t>
      </w:r>
    </w:p>
    <w:p w14:paraId="6C642792" w14:textId="6DA628C9"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3 -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przesłanek wykluczenia z postępowania </w:t>
      </w:r>
      <w:r w:rsidRPr="00493943">
        <w:rPr>
          <w:rFonts w:ascii="Times New Roman" w:hAnsi="Times New Roman" w:cs="Times New Roman"/>
          <w:i/>
          <w:iCs/>
          <w:color w:val="auto"/>
          <w:sz w:val="22"/>
          <w:szCs w:val="22"/>
        </w:rPr>
        <w:t>[zgodnie z art. 125 ust. 1 ustawy pzp)</w:t>
      </w:r>
    </w:p>
    <w:p w14:paraId="40192F96" w14:textId="2F49D027"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4 -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Wzór umowy</w:t>
      </w:r>
    </w:p>
    <w:p w14:paraId="594F0C64" w14:textId="3DC32F6D"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5 -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Wykaz wykonanych robót budowlanych</w:t>
      </w:r>
    </w:p>
    <w:p w14:paraId="57698BD4" w14:textId="6B67D2A4" w:rsidR="00895327" w:rsidRPr="00493943" w:rsidRDefault="00895327" w:rsidP="00895327">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t xml:space="preserve">Załącznik Nr 6 -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Wykaz osób które będą uczestniczyć w wykonaniu zamówienia</w:t>
      </w:r>
    </w:p>
    <w:p w14:paraId="53CB6EA8" w14:textId="521E0CA4" w:rsidR="00895327" w:rsidRPr="00493943"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7 -</w:t>
      </w:r>
      <w:r w:rsidR="00493943">
        <w:rPr>
          <w:rFonts w:ascii="Times New Roman" w:hAnsi="Times New Roman" w:cs="Times New Roman"/>
          <w:b/>
          <w:bCs/>
          <w:color w:val="auto"/>
          <w:sz w:val="22"/>
          <w:szCs w:val="22"/>
        </w:rPr>
        <w:t xml:space="preserve"> </w:t>
      </w:r>
      <w:r w:rsidRPr="00493943">
        <w:rPr>
          <w:rFonts w:ascii="Times New Roman" w:hAnsi="Times New Roman" w:cs="Times New Roman"/>
          <w:b/>
          <w:bCs/>
          <w:color w:val="auto"/>
          <w:sz w:val="22"/>
          <w:szCs w:val="22"/>
        </w:rPr>
        <w:tab/>
      </w:r>
      <w:r w:rsidR="00895327" w:rsidRPr="00493943">
        <w:rPr>
          <w:rFonts w:ascii="Times New Roman" w:hAnsi="Times New Roman" w:cs="Times New Roman"/>
          <w:color w:val="auto"/>
          <w:sz w:val="22"/>
          <w:szCs w:val="22"/>
        </w:rPr>
        <w:t>Pełnomocnictwo - w przypadku wykonawców wspólnie ubiegających się o</w:t>
      </w:r>
      <w:r w:rsidR="001F726F" w:rsidRPr="00493943">
        <w:rPr>
          <w:rFonts w:ascii="Times New Roman" w:hAnsi="Times New Roman" w:cs="Times New Roman"/>
          <w:color w:val="auto"/>
          <w:sz w:val="22"/>
          <w:szCs w:val="22"/>
        </w:rPr>
        <w:t> </w:t>
      </w:r>
      <w:r w:rsidR="00895327" w:rsidRPr="00493943">
        <w:rPr>
          <w:rFonts w:ascii="Times New Roman" w:hAnsi="Times New Roman" w:cs="Times New Roman"/>
          <w:color w:val="auto"/>
          <w:sz w:val="22"/>
          <w:szCs w:val="22"/>
        </w:rPr>
        <w:t>udzielenie zamówienia publicznego (konsorcjum, spółka cywilna itp.) (wzór)</w:t>
      </w:r>
    </w:p>
    <w:p w14:paraId="3E60F29B" w14:textId="6D145FC5"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8</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Zobowiązanie podmiotu udostępniającego zasoby </w:t>
      </w:r>
      <w:r w:rsidRPr="00493943">
        <w:rPr>
          <w:rFonts w:ascii="Times New Roman" w:hAnsi="Times New Roman" w:cs="Times New Roman"/>
          <w:i/>
          <w:iCs/>
          <w:color w:val="auto"/>
          <w:sz w:val="22"/>
          <w:szCs w:val="22"/>
        </w:rPr>
        <w:t>(zgodnie z art. 118 ust. 3 ustawy pzp)</w:t>
      </w:r>
    </w:p>
    <w:p w14:paraId="2847FA67" w14:textId="5E246024"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9</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Oświadczenie wykonawców wspólnie ubiegających się o udzielenie zamówienia </w:t>
      </w:r>
      <w:r w:rsidRPr="00493943">
        <w:rPr>
          <w:rFonts w:ascii="Times New Roman" w:hAnsi="Times New Roman" w:cs="Times New Roman"/>
          <w:i/>
          <w:iCs/>
          <w:color w:val="auto"/>
          <w:sz w:val="22"/>
          <w:szCs w:val="22"/>
        </w:rPr>
        <w:t>(zgodnie z art. 117 ust. 4 ustawy pzp)</w:t>
      </w:r>
    </w:p>
    <w:p w14:paraId="6602A341" w14:textId="3731C683" w:rsidR="00471E04" w:rsidRDefault="00895327" w:rsidP="00B14475">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t>Załącznik Nr 1</w:t>
      </w:r>
      <w:r w:rsidR="00156F7E" w:rsidRPr="00493943">
        <w:rPr>
          <w:rFonts w:ascii="Times New Roman" w:hAnsi="Times New Roman" w:cs="Times New Roman"/>
          <w:b/>
          <w:bCs/>
          <w:color w:val="auto"/>
          <w:sz w:val="22"/>
          <w:szCs w:val="22"/>
        </w:rPr>
        <w:t>0</w:t>
      </w:r>
      <w:r w:rsidRPr="00493943">
        <w:rPr>
          <w:rFonts w:ascii="Times New Roman" w:hAnsi="Times New Roman" w:cs="Times New Roman"/>
          <w:b/>
          <w:bCs/>
          <w:color w:val="auto"/>
          <w:sz w:val="22"/>
          <w:szCs w:val="22"/>
        </w:rPr>
        <w:t xml:space="preserve">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r>
      <w:r w:rsidR="00B14475" w:rsidRPr="00493943">
        <w:rPr>
          <w:rFonts w:ascii="Times New Roman" w:hAnsi="Times New Roman" w:cs="Times New Roman"/>
          <w:color w:val="auto"/>
          <w:sz w:val="22"/>
          <w:szCs w:val="22"/>
        </w:rPr>
        <w:t xml:space="preserve">Dokumentacja </w:t>
      </w:r>
      <w:r w:rsidR="00B14475">
        <w:rPr>
          <w:rFonts w:ascii="Times New Roman" w:hAnsi="Times New Roman" w:cs="Times New Roman"/>
          <w:color w:val="auto"/>
          <w:sz w:val="22"/>
          <w:szCs w:val="22"/>
        </w:rPr>
        <w:t>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8"/>
      <w:footerReference w:type="default" r:id="rId19"/>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DCA4" w14:textId="77777777" w:rsidR="00633477" w:rsidRDefault="00633477">
      <w:r>
        <w:separator/>
      </w:r>
    </w:p>
  </w:endnote>
  <w:endnote w:type="continuationSeparator" w:id="0">
    <w:p w14:paraId="6A188595" w14:textId="77777777" w:rsidR="00633477" w:rsidRDefault="0063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F1EAE" w14:textId="77777777" w:rsidR="00633477" w:rsidRDefault="00633477"/>
  </w:footnote>
  <w:footnote w:type="continuationSeparator" w:id="0">
    <w:p w14:paraId="2FA996CB" w14:textId="77777777" w:rsidR="00633477" w:rsidRDefault="00633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6103052C"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77368">
                            <w:rPr>
                              <w:rStyle w:val="Nagweklubstopka1"/>
                              <w:i/>
                              <w:iCs/>
                              <w:color w:val="auto"/>
                            </w:rPr>
                            <w:t>30</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6103052C"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77368">
                      <w:rPr>
                        <w:rStyle w:val="Nagweklubstopka1"/>
                        <w:i/>
                        <w:iCs/>
                        <w:color w:val="auto"/>
                      </w:rPr>
                      <w:t>30</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951AF"/>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3"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6"/>
  </w:num>
  <w:num w:numId="2" w16cid:durableId="1532914311">
    <w:abstractNumId w:val="29"/>
  </w:num>
  <w:num w:numId="3" w16cid:durableId="437792609">
    <w:abstractNumId w:val="28"/>
  </w:num>
  <w:num w:numId="4" w16cid:durableId="910430808">
    <w:abstractNumId w:val="0"/>
  </w:num>
  <w:num w:numId="5" w16cid:durableId="2006204120">
    <w:abstractNumId w:val="53"/>
  </w:num>
  <w:num w:numId="6" w16cid:durableId="282812964">
    <w:abstractNumId w:val="56"/>
  </w:num>
  <w:num w:numId="7" w16cid:durableId="365762341">
    <w:abstractNumId w:val="30"/>
  </w:num>
  <w:num w:numId="8" w16cid:durableId="211188657">
    <w:abstractNumId w:val="47"/>
  </w:num>
  <w:num w:numId="9" w16cid:durableId="1885480701">
    <w:abstractNumId w:val="25"/>
  </w:num>
  <w:num w:numId="10" w16cid:durableId="1720472850">
    <w:abstractNumId w:val="63"/>
  </w:num>
  <w:num w:numId="11" w16cid:durableId="804196127">
    <w:abstractNumId w:val="10"/>
  </w:num>
  <w:num w:numId="12" w16cid:durableId="1749688635">
    <w:abstractNumId w:val="19"/>
  </w:num>
  <w:num w:numId="13" w16cid:durableId="1806120598">
    <w:abstractNumId w:val="27"/>
  </w:num>
  <w:num w:numId="14" w16cid:durableId="1403605726">
    <w:abstractNumId w:val="36"/>
  </w:num>
  <w:num w:numId="15" w16cid:durableId="1396857508">
    <w:abstractNumId w:val="57"/>
  </w:num>
  <w:num w:numId="16" w16cid:durableId="127669601">
    <w:abstractNumId w:val="37"/>
  </w:num>
  <w:num w:numId="17" w16cid:durableId="1920284578">
    <w:abstractNumId w:val="32"/>
  </w:num>
  <w:num w:numId="18" w16cid:durableId="462775287">
    <w:abstractNumId w:val="15"/>
  </w:num>
  <w:num w:numId="19" w16cid:durableId="713312881">
    <w:abstractNumId w:val="34"/>
  </w:num>
  <w:num w:numId="20" w16cid:durableId="1035739726">
    <w:abstractNumId w:val="39"/>
  </w:num>
  <w:num w:numId="21" w16cid:durableId="1779791172">
    <w:abstractNumId w:val="2"/>
  </w:num>
  <w:num w:numId="22" w16cid:durableId="175773660">
    <w:abstractNumId w:val="62"/>
  </w:num>
  <w:num w:numId="23" w16cid:durableId="1303657134">
    <w:abstractNumId w:val="60"/>
  </w:num>
  <w:num w:numId="24" w16cid:durableId="1787655609">
    <w:abstractNumId w:val="11"/>
  </w:num>
  <w:num w:numId="25" w16cid:durableId="858659813">
    <w:abstractNumId w:val="1"/>
  </w:num>
  <w:num w:numId="26" w16cid:durableId="1249575614">
    <w:abstractNumId w:val="55"/>
  </w:num>
  <w:num w:numId="27" w16cid:durableId="1591429779">
    <w:abstractNumId w:val="3"/>
  </w:num>
  <w:num w:numId="28" w16cid:durableId="1115520761">
    <w:abstractNumId w:val="24"/>
  </w:num>
  <w:num w:numId="29" w16cid:durableId="1819421975">
    <w:abstractNumId w:val="51"/>
  </w:num>
  <w:num w:numId="30" w16cid:durableId="613711691">
    <w:abstractNumId w:val="41"/>
  </w:num>
  <w:num w:numId="31" w16cid:durableId="546574078">
    <w:abstractNumId w:val="18"/>
  </w:num>
  <w:num w:numId="32" w16cid:durableId="1912811491">
    <w:abstractNumId w:val="48"/>
  </w:num>
  <w:num w:numId="33" w16cid:durableId="1292370220">
    <w:abstractNumId w:val="13"/>
  </w:num>
  <w:num w:numId="34" w16cid:durableId="628896784">
    <w:abstractNumId w:val="5"/>
  </w:num>
  <w:num w:numId="35" w16cid:durableId="2046173709">
    <w:abstractNumId w:val="38"/>
  </w:num>
  <w:num w:numId="36" w16cid:durableId="557866235">
    <w:abstractNumId w:val="16"/>
  </w:num>
  <w:num w:numId="37" w16cid:durableId="476187845">
    <w:abstractNumId w:val="31"/>
  </w:num>
  <w:num w:numId="38" w16cid:durableId="62989825">
    <w:abstractNumId w:val="45"/>
  </w:num>
  <w:num w:numId="39" w16cid:durableId="463236784">
    <w:abstractNumId w:val="21"/>
  </w:num>
  <w:num w:numId="40" w16cid:durableId="1813788641">
    <w:abstractNumId w:val="4"/>
  </w:num>
  <w:num w:numId="41" w16cid:durableId="250044204">
    <w:abstractNumId w:val="8"/>
  </w:num>
  <w:num w:numId="42" w16cid:durableId="2053266022">
    <w:abstractNumId w:val="12"/>
  </w:num>
  <w:num w:numId="43" w16cid:durableId="729037357">
    <w:abstractNumId w:val="7"/>
  </w:num>
  <w:num w:numId="44" w16cid:durableId="1481069335">
    <w:abstractNumId w:val="52"/>
  </w:num>
  <w:num w:numId="45" w16cid:durableId="413860023">
    <w:abstractNumId w:val="23"/>
  </w:num>
  <w:num w:numId="46" w16cid:durableId="405693262">
    <w:abstractNumId w:val="33"/>
  </w:num>
  <w:num w:numId="47" w16cid:durableId="1624924498">
    <w:abstractNumId w:val="61"/>
  </w:num>
  <w:num w:numId="48" w16cid:durableId="2779441">
    <w:abstractNumId w:val="9"/>
  </w:num>
  <w:num w:numId="49" w16cid:durableId="1052802212">
    <w:abstractNumId w:val="14"/>
  </w:num>
  <w:num w:numId="50" w16cid:durableId="1377392063">
    <w:abstractNumId w:val="58"/>
  </w:num>
  <w:num w:numId="51" w16cid:durableId="1143082831">
    <w:abstractNumId w:val="46"/>
  </w:num>
  <w:num w:numId="52" w16cid:durableId="2107384356">
    <w:abstractNumId w:val="44"/>
  </w:num>
  <w:num w:numId="53" w16cid:durableId="1203400793">
    <w:abstractNumId w:val="17"/>
  </w:num>
  <w:num w:numId="54" w16cid:durableId="1755123544">
    <w:abstractNumId w:val="35"/>
  </w:num>
  <w:num w:numId="55" w16cid:durableId="1386446352">
    <w:abstractNumId w:val="20"/>
  </w:num>
  <w:num w:numId="56" w16cid:durableId="637615984">
    <w:abstractNumId w:val="49"/>
  </w:num>
  <w:num w:numId="57" w16cid:durableId="1553149897">
    <w:abstractNumId w:val="42"/>
  </w:num>
  <w:num w:numId="58" w16cid:durableId="15001515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80827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36040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4459245">
    <w:abstractNumId w:val="54"/>
  </w:num>
  <w:num w:numId="62" w16cid:durableId="83322860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45286863">
    <w:abstractNumId w:val="6"/>
  </w:num>
  <w:num w:numId="64" w16cid:durableId="770472771">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245B"/>
    <w:rsid w:val="000131E3"/>
    <w:rsid w:val="000150AB"/>
    <w:rsid w:val="00015622"/>
    <w:rsid w:val="0001691F"/>
    <w:rsid w:val="00017FC9"/>
    <w:rsid w:val="00020EBC"/>
    <w:rsid w:val="000222D7"/>
    <w:rsid w:val="00022D31"/>
    <w:rsid w:val="000248F9"/>
    <w:rsid w:val="000307DE"/>
    <w:rsid w:val="00031470"/>
    <w:rsid w:val="00033D28"/>
    <w:rsid w:val="00037398"/>
    <w:rsid w:val="00041F49"/>
    <w:rsid w:val="000430D9"/>
    <w:rsid w:val="00050F29"/>
    <w:rsid w:val="000518D0"/>
    <w:rsid w:val="00051C72"/>
    <w:rsid w:val="00051FA6"/>
    <w:rsid w:val="00053426"/>
    <w:rsid w:val="00055B15"/>
    <w:rsid w:val="00055CC5"/>
    <w:rsid w:val="00057E92"/>
    <w:rsid w:val="00060739"/>
    <w:rsid w:val="00061061"/>
    <w:rsid w:val="00063B29"/>
    <w:rsid w:val="000675F1"/>
    <w:rsid w:val="000723F0"/>
    <w:rsid w:val="000745B9"/>
    <w:rsid w:val="000763C3"/>
    <w:rsid w:val="000806E5"/>
    <w:rsid w:val="00082D7F"/>
    <w:rsid w:val="00085549"/>
    <w:rsid w:val="00090749"/>
    <w:rsid w:val="00090DC4"/>
    <w:rsid w:val="00096285"/>
    <w:rsid w:val="00097FE5"/>
    <w:rsid w:val="000B272D"/>
    <w:rsid w:val="000C1199"/>
    <w:rsid w:val="000C2B81"/>
    <w:rsid w:val="000C6302"/>
    <w:rsid w:val="000D3883"/>
    <w:rsid w:val="000D4115"/>
    <w:rsid w:val="000E7682"/>
    <w:rsid w:val="000F07A4"/>
    <w:rsid w:val="000F33FF"/>
    <w:rsid w:val="001000EF"/>
    <w:rsid w:val="00102A3C"/>
    <w:rsid w:val="00103ACD"/>
    <w:rsid w:val="001052A9"/>
    <w:rsid w:val="0010778D"/>
    <w:rsid w:val="00110C8F"/>
    <w:rsid w:val="00112780"/>
    <w:rsid w:val="00115975"/>
    <w:rsid w:val="0011651F"/>
    <w:rsid w:val="00120983"/>
    <w:rsid w:val="00126763"/>
    <w:rsid w:val="00133A46"/>
    <w:rsid w:val="001371AB"/>
    <w:rsid w:val="00137DD7"/>
    <w:rsid w:val="00142E12"/>
    <w:rsid w:val="001474A3"/>
    <w:rsid w:val="0015414A"/>
    <w:rsid w:val="0015471A"/>
    <w:rsid w:val="00156F7E"/>
    <w:rsid w:val="001571E7"/>
    <w:rsid w:val="00162988"/>
    <w:rsid w:val="00163A8A"/>
    <w:rsid w:val="00174817"/>
    <w:rsid w:val="00175A06"/>
    <w:rsid w:val="00177AD3"/>
    <w:rsid w:val="00184251"/>
    <w:rsid w:val="00187578"/>
    <w:rsid w:val="001932EC"/>
    <w:rsid w:val="00193C45"/>
    <w:rsid w:val="00193F8C"/>
    <w:rsid w:val="00194CFC"/>
    <w:rsid w:val="00197515"/>
    <w:rsid w:val="001A42F3"/>
    <w:rsid w:val="001A4DBC"/>
    <w:rsid w:val="001A6D59"/>
    <w:rsid w:val="001A7FEB"/>
    <w:rsid w:val="001B243A"/>
    <w:rsid w:val="001C0441"/>
    <w:rsid w:val="001C6715"/>
    <w:rsid w:val="001D3406"/>
    <w:rsid w:val="001D67DE"/>
    <w:rsid w:val="001E2856"/>
    <w:rsid w:val="001E4C2C"/>
    <w:rsid w:val="001E7BE2"/>
    <w:rsid w:val="001F0292"/>
    <w:rsid w:val="001F1E37"/>
    <w:rsid w:val="001F726F"/>
    <w:rsid w:val="001F7472"/>
    <w:rsid w:val="00202154"/>
    <w:rsid w:val="002025C8"/>
    <w:rsid w:val="00204224"/>
    <w:rsid w:val="002065E1"/>
    <w:rsid w:val="00211AED"/>
    <w:rsid w:val="00217B3A"/>
    <w:rsid w:val="00222488"/>
    <w:rsid w:val="00224EE9"/>
    <w:rsid w:val="0022659D"/>
    <w:rsid w:val="00230C30"/>
    <w:rsid w:val="002352F6"/>
    <w:rsid w:val="00235E99"/>
    <w:rsid w:val="00245BFD"/>
    <w:rsid w:val="00247C4C"/>
    <w:rsid w:val="00251E0A"/>
    <w:rsid w:val="0025249A"/>
    <w:rsid w:val="00253577"/>
    <w:rsid w:val="00257A1C"/>
    <w:rsid w:val="00266D50"/>
    <w:rsid w:val="00267CA4"/>
    <w:rsid w:val="00270AB2"/>
    <w:rsid w:val="00276764"/>
    <w:rsid w:val="00287FBA"/>
    <w:rsid w:val="00290278"/>
    <w:rsid w:val="00293908"/>
    <w:rsid w:val="00294D6E"/>
    <w:rsid w:val="002A2938"/>
    <w:rsid w:val="002A43DD"/>
    <w:rsid w:val="002A65CF"/>
    <w:rsid w:val="002B29EA"/>
    <w:rsid w:val="002B5DFF"/>
    <w:rsid w:val="002B7679"/>
    <w:rsid w:val="002C1984"/>
    <w:rsid w:val="002C4735"/>
    <w:rsid w:val="002C4E99"/>
    <w:rsid w:val="002C66E1"/>
    <w:rsid w:val="002D4C1A"/>
    <w:rsid w:val="002D5492"/>
    <w:rsid w:val="002D6C84"/>
    <w:rsid w:val="002E00D2"/>
    <w:rsid w:val="002E0800"/>
    <w:rsid w:val="002E1E30"/>
    <w:rsid w:val="002E3813"/>
    <w:rsid w:val="002E4918"/>
    <w:rsid w:val="002E632C"/>
    <w:rsid w:val="002E712C"/>
    <w:rsid w:val="002F076D"/>
    <w:rsid w:val="002F2A00"/>
    <w:rsid w:val="00300432"/>
    <w:rsid w:val="00300533"/>
    <w:rsid w:val="00301C2C"/>
    <w:rsid w:val="003035F1"/>
    <w:rsid w:val="0030636E"/>
    <w:rsid w:val="00312342"/>
    <w:rsid w:val="00314DAF"/>
    <w:rsid w:val="00320942"/>
    <w:rsid w:val="0032146E"/>
    <w:rsid w:val="0033497C"/>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1555"/>
    <w:rsid w:val="00392891"/>
    <w:rsid w:val="003944BA"/>
    <w:rsid w:val="003A0B6E"/>
    <w:rsid w:val="003A5D30"/>
    <w:rsid w:val="003A7751"/>
    <w:rsid w:val="003B2169"/>
    <w:rsid w:val="003B4F34"/>
    <w:rsid w:val="003C2C9E"/>
    <w:rsid w:val="003C5AAF"/>
    <w:rsid w:val="003C6A94"/>
    <w:rsid w:val="003C7C34"/>
    <w:rsid w:val="003D2288"/>
    <w:rsid w:val="003D6C3F"/>
    <w:rsid w:val="003E1135"/>
    <w:rsid w:val="003E3FF4"/>
    <w:rsid w:val="003F6435"/>
    <w:rsid w:val="003F67E7"/>
    <w:rsid w:val="004022F3"/>
    <w:rsid w:val="00405219"/>
    <w:rsid w:val="00407AE1"/>
    <w:rsid w:val="00407D78"/>
    <w:rsid w:val="004135C2"/>
    <w:rsid w:val="00415CC5"/>
    <w:rsid w:val="004167D3"/>
    <w:rsid w:val="00417165"/>
    <w:rsid w:val="00417DA8"/>
    <w:rsid w:val="00431A19"/>
    <w:rsid w:val="00437656"/>
    <w:rsid w:val="004406D9"/>
    <w:rsid w:val="00440978"/>
    <w:rsid w:val="004416EE"/>
    <w:rsid w:val="00442008"/>
    <w:rsid w:val="0045364C"/>
    <w:rsid w:val="0045376D"/>
    <w:rsid w:val="0046274D"/>
    <w:rsid w:val="00471E04"/>
    <w:rsid w:val="00474CFD"/>
    <w:rsid w:val="0047534D"/>
    <w:rsid w:val="00481225"/>
    <w:rsid w:val="00493943"/>
    <w:rsid w:val="0049657E"/>
    <w:rsid w:val="004968BB"/>
    <w:rsid w:val="004A074B"/>
    <w:rsid w:val="004A0963"/>
    <w:rsid w:val="004A2045"/>
    <w:rsid w:val="004B1FE4"/>
    <w:rsid w:val="004C12D0"/>
    <w:rsid w:val="004C4D06"/>
    <w:rsid w:val="004C5F79"/>
    <w:rsid w:val="004C66C2"/>
    <w:rsid w:val="004D0BE1"/>
    <w:rsid w:val="004D1ECA"/>
    <w:rsid w:val="004D3B26"/>
    <w:rsid w:val="004E1507"/>
    <w:rsid w:val="004E2A52"/>
    <w:rsid w:val="004E3AF1"/>
    <w:rsid w:val="004E50CA"/>
    <w:rsid w:val="004F03F5"/>
    <w:rsid w:val="004F1F9C"/>
    <w:rsid w:val="004F7F78"/>
    <w:rsid w:val="00500F8F"/>
    <w:rsid w:val="00513B7A"/>
    <w:rsid w:val="00516C1B"/>
    <w:rsid w:val="00522C97"/>
    <w:rsid w:val="00525956"/>
    <w:rsid w:val="00525B2D"/>
    <w:rsid w:val="00527DCF"/>
    <w:rsid w:val="00535DA7"/>
    <w:rsid w:val="00536A39"/>
    <w:rsid w:val="0054454E"/>
    <w:rsid w:val="00547CF5"/>
    <w:rsid w:val="0055414F"/>
    <w:rsid w:val="00556EC0"/>
    <w:rsid w:val="005600F7"/>
    <w:rsid w:val="005606BD"/>
    <w:rsid w:val="00561F97"/>
    <w:rsid w:val="0056297D"/>
    <w:rsid w:val="0057081D"/>
    <w:rsid w:val="00572027"/>
    <w:rsid w:val="00572812"/>
    <w:rsid w:val="00573C77"/>
    <w:rsid w:val="00580EC3"/>
    <w:rsid w:val="00581362"/>
    <w:rsid w:val="005820E0"/>
    <w:rsid w:val="00586970"/>
    <w:rsid w:val="0059019F"/>
    <w:rsid w:val="00591FC0"/>
    <w:rsid w:val="00593138"/>
    <w:rsid w:val="00595383"/>
    <w:rsid w:val="005A3E91"/>
    <w:rsid w:val="005A4907"/>
    <w:rsid w:val="005B1289"/>
    <w:rsid w:val="005B29E2"/>
    <w:rsid w:val="005B5E65"/>
    <w:rsid w:val="005C05B3"/>
    <w:rsid w:val="005C5CA2"/>
    <w:rsid w:val="005C7926"/>
    <w:rsid w:val="005D3DA0"/>
    <w:rsid w:val="005E13F4"/>
    <w:rsid w:val="005E391B"/>
    <w:rsid w:val="005F0071"/>
    <w:rsid w:val="005F27B7"/>
    <w:rsid w:val="005F3D89"/>
    <w:rsid w:val="005F4152"/>
    <w:rsid w:val="005F6DCE"/>
    <w:rsid w:val="00600E0C"/>
    <w:rsid w:val="006030B7"/>
    <w:rsid w:val="00604642"/>
    <w:rsid w:val="00604D07"/>
    <w:rsid w:val="006116E8"/>
    <w:rsid w:val="00612470"/>
    <w:rsid w:val="00612C40"/>
    <w:rsid w:val="0061394D"/>
    <w:rsid w:val="00616E9B"/>
    <w:rsid w:val="00622858"/>
    <w:rsid w:val="00627E13"/>
    <w:rsid w:val="00633477"/>
    <w:rsid w:val="006366A2"/>
    <w:rsid w:val="006409CA"/>
    <w:rsid w:val="00640F78"/>
    <w:rsid w:val="00641E80"/>
    <w:rsid w:val="006420D8"/>
    <w:rsid w:val="00642155"/>
    <w:rsid w:val="006424F9"/>
    <w:rsid w:val="00645628"/>
    <w:rsid w:val="00647AF7"/>
    <w:rsid w:val="00663121"/>
    <w:rsid w:val="006815C5"/>
    <w:rsid w:val="00681670"/>
    <w:rsid w:val="0068375E"/>
    <w:rsid w:val="0068423C"/>
    <w:rsid w:val="00684457"/>
    <w:rsid w:val="0068609A"/>
    <w:rsid w:val="0068675E"/>
    <w:rsid w:val="00686EEF"/>
    <w:rsid w:val="00687A99"/>
    <w:rsid w:val="00690264"/>
    <w:rsid w:val="00690AB9"/>
    <w:rsid w:val="00694893"/>
    <w:rsid w:val="006973BF"/>
    <w:rsid w:val="00697B48"/>
    <w:rsid w:val="006A097E"/>
    <w:rsid w:val="006A296B"/>
    <w:rsid w:val="006A3062"/>
    <w:rsid w:val="006A3745"/>
    <w:rsid w:val="006A5B49"/>
    <w:rsid w:val="006A7B37"/>
    <w:rsid w:val="006B2715"/>
    <w:rsid w:val="006B481F"/>
    <w:rsid w:val="006C7034"/>
    <w:rsid w:val="006D0E4E"/>
    <w:rsid w:val="006D13E2"/>
    <w:rsid w:val="006D3975"/>
    <w:rsid w:val="006D479B"/>
    <w:rsid w:val="006D5CEC"/>
    <w:rsid w:val="006D7F80"/>
    <w:rsid w:val="006E2615"/>
    <w:rsid w:val="006E75C2"/>
    <w:rsid w:val="006F1508"/>
    <w:rsid w:val="006F41E8"/>
    <w:rsid w:val="006F49EE"/>
    <w:rsid w:val="00701E78"/>
    <w:rsid w:val="00723F73"/>
    <w:rsid w:val="00730F5C"/>
    <w:rsid w:val="00734490"/>
    <w:rsid w:val="00743D89"/>
    <w:rsid w:val="00745332"/>
    <w:rsid w:val="00750754"/>
    <w:rsid w:val="00751385"/>
    <w:rsid w:val="00752B2B"/>
    <w:rsid w:val="00752B2D"/>
    <w:rsid w:val="00753C7A"/>
    <w:rsid w:val="00756FBE"/>
    <w:rsid w:val="007656F6"/>
    <w:rsid w:val="007667D3"/>
    <w:rsid w:val="00766DB3"/>
    <w:rsid w:val="007752B3"/>
    <w:rsid w:val="00776A33"/>
    <w:rsid w:val="00777368"/>
    <w:rsid w:val="00785C21"/>
    <w:rsid w:val="00794397"/>
    <w:rsid w:val="00797ED7"/>
    <w:rsid w:val="007B0D80"/>
    <w:rsid w:val="007B19BB"/>
    <w:rsid w:val="007B2471"/>
    <w:rsid w:val="007B50F0"/>
    <w:rsid w:val="007B5679"/>
    <w:rsid w:val="007B58D9"/>
    <w:rsid w:val="007C3737"/>
    <w:rsid w:val="007C59D4"/>
    <w:rsid w:val="007C5EFD"/>
    <w:rsid w:val="007D3AEF"/>
    <w:rsid w:val="007D3B71"/>
    <w:rsid w:val="007E083E"/>
    <w:rsid w:val="007E218D"/>
    <w:rsid w:val="007E2C6B"/>
    <w:rsid w:val="007E5895"/>
    <w:rsid w:val="007F2ED5"/>
    <w:rsid w:val="007F3EF3"/>
    <w:rsid w:val="007F7BC6"/>
    <w:rsid w:val="00801EF8"/>
    <w:rsid w:val="0080587C"/>
    <w:rsid w:val="00810C58"/>
    <w:rsid w:val="0081144D"/>
    <w:rsid w:val="008116CA"/>
    <w:rsid w:val="00816A8D"/>
    <w:rsid w:val="008212DD"/>
    <w:rsid w:val="008234DF"/>
    <w:rsid w:val="0082360E"/>
    <w:rsid w:val="008243EB"/>
    <w:rsid w:val="0082554C"/>
    <w:rsid w:val="008268BE"/>
    <w:rsid w:val="00827DB0"/>
    <w:rsid w:val="0083029C"/>
    <w:rsid w:val="00835A8D"/>
    <w:rsid w:val="00840050"/>
    <w:rsid w:val="00840D4B"/>
    <w:rsid w:val="008418EA"/>
    <w:rsid w:val="00843B72"/>
    <w:rsid w:val="0085540B"/>
    <w:rsid w:val="00855B2E"/>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700FF"/>
    <w:rsid w:val="009706BC"/>
    <w:rsid w:val="009716B9"/>
    <w:rsid w:val="00974218"/>
    <w:rsid w:val="009774C8"/>
    <w:rsid w:val="0097753A"/>
    <w:rsid w:val="009815FD"/>
    <w:rsid w:val="00984510"/>
    <w:rsid w:val="00994195"/>
    <w:rsid w:val="00994679"/>
    <w:rsid w:val="00996B15"/>
    <w:rsid w:val="00996BE2"/>
    <w:rsid w:val="009A0AD7"/>
    <w:rsid w:val="009B5F1C"/>
    <w:rsid w:val="009C26A9"/>
    <w:rsid w:val="009C5B95"/>
    <w:rsid w:val="009C6401"/>
    <w:rsid w:val="009D240B"/>
    <w:rsid w:val="009E17BF"/>
    <w:rsid w:val="009F0B58"/>
    <w:rsid w:val="009F1508"/>
    <w:rsid w:val="009F67D4"/>
    <w:rsid w:val="009F793F"/>
    <w:rsid w:val="00A13F5E"/>
    <w:rsid w:val="00A15A70"/>
    <w:rsid w:val="00A24042"/>
    <w:rsid w:val="00A25720"/>
    <w:rsid w:val="00A30B24"/>
    <w:rsid w:val="00A401A2"/>
    <w:rsid w:val="00A41902"/>
    <w:rsid w:val="00A43952"/>
    <w:rsid w:val="00A45134"/>
    <w:rsid w:val="00A50A41"/>
    <w:rsid w:val="00A51ACF"/>
    <w:rsid w:val="00A54903"/>
    <w:rsid w:val="00A57E68"/>
    <w:rsid w:val="00A655D8"/>
    <w:rsid w:val="00A656B6"/>
    <w:rsid w:val="00A66CD3"/>
    <w:rsid w:val="00A7048A"/>
    <w:rsid w:val="00A7411A"/>
    <w:rsid w:val="00A80BAE"/>
    <w:rsid w:val="00A91EA5"/>
    <w:rsid w:val="00A91F3D"/>
    <w:rsid w:val="00A96AA7"/>
    <w:rsid w:val="00AA0651"/>
    <w:rsid w:val="00AB10E3"/>
    <w:rsid w:val="00AC0111"/>
    <w:rsid w:val="00AC14E9"/>
    <w:rsid w:val="00AC6BF5"/>
    <w:rsid w:val="00AD1445"/>
    <w:rsid w:val="00AD1C6B"/>
    <w:rsid w:val="00AD7873"/>
    <w:rsid w:val="00AE100B"/>
    <w:rsid w:val="00AE1FF1"/>
    <w:rsid w:val="00AE2F1B"/>
    <w:rsid w:val="00AE354A"/>
    <w:rsid w:val="00AE35FE"/>
    <w:rsid w:val="00AE537E"/>
    <w:rsid w:val="00AF12C5"/>
    <w:rsid w:val="00AF22BF"/>
    <w:rsid w:val="00AF295D"/>
    <w:rsid w:val="00B0287E"/>
    <w:rsid w:val="00B05B7F"/>
    <w:rsid w:val="00B07E4A"/>
    <w:rsid w:val="00B11F66"/>
    <w:rsid w:val="00B13C2E"/>
    <w:rsid w:val="00B14475"/>
    <w:rsid w:val="00B145CB"/>
    <w:rsid w:val="00B214FB"/>
    <w:rsid w:val="00B236CE"/>
    <w:rsid w:val="00B27978"/>
    <w:rsid w:val="00B326B1"/>
    <w:rsid w:val="00B339BF"/>
    <w:rsid w:val="00B34A12"/>
    <w:rsid w:val="00B43AEE"/>
    <w:rsid w:val="00B4789C"/>
    <w:rsid w:val="00B479F5"/>
    <w:rsid w:val="00B51720"/>
    <w:rsid w:val="00B71093"/>
    <w:rsid w:val="00B7693C"/>
    <w:rsid w:val="00B82816"/>
    <w:rsid w:val="00B83522"/>
    <w:rsid w:val="00B86555"/>
    <w:rsid w:val="00B946EF"/>
    <w:rsid w:val="00BA3A09"/>
    <w:rsid w:val="00BA3ADD"/>
    <w:rsid w:val="00BB42F4"/>
    <w:rsid w:val="00BB7133"/>
    <w:rsid w:val="00BC1ADB"/>
    <w:rsid w:val="00BC1E9F"/>
    <w:rsid w:val="00BC296C"/>
    <w:rsid w:val="00BC31FF"/>
    <w:rsid w:val="00BC64DC"/>
    <w:rsid w:val="00BD1455"/>
    <w:rsid w:val="00BD6FDC"/>
    <w:rsid w:val="00BD776F"/>
    <w:rsid w:val="00BE64B3"/>
    <w:rsid w:val="00BE6BD5"/>
    <w:rsid w:val="00BE6ED2"/>
    <w:rsid w:val="00BE731C"/>
    <w:rsid w:val="00BF1CBC"/>
    <w:rsid w:val="00BF5464"/>
    <w:rsid w:val="00BF66A0"/>
    <w:rsid w:val="00BF66FA"/>
    <w:rsid w:val="00BF71BD"/>
    <w:rsid w:val="00C0635D"/>
    <w:rsid w:val="00C076FC"/>
    <w:rsid w:val="00C11DB4"/>
    <w:rsid w:val="00C1775F"/>
    <w:rsid w:val="00C224B7"/>
    <w:rsid w:val="00C25984"/>
    <w:rsid w:val="00C262A6"/>
    <w:rsid w:val="00C30BB4"/>
    <w:rsid w:val="00C31740"/>
    <w:rsid w:val="00C34E75"/>
    <w:rsid w:val="00C35AA5"/>
    <w:rsid w:val="00C3668C"/>
    <w:rsid w:val="00C474AF"/>
    <w:rsid w:val="00C5294D"/>
    <w:rsid w:val="00C53CAB"/>
    <w:rsid w:val="00C5401B"/>
    <w:rsid w:val="00C55E55"/>
    <w:rsid w:val="00C56D65"/>
    <w:rsid w:val="00C64C55"/>
    <w:rsid w:val="00C72320"/>
    <w:rsid w:val="00C72AC7"/>
    <w:rsid w:val="00C73B7C"/>
    <w:rsid w:val="00C741CA"/>
    <w:rsid w:val="00C7569B"/>
    <w:rsid w:val="00C76C58"/>
    <w:rsid w:val="00C777AD"/>
    <w:rsid w:val="00C825E3"/>
    <w:rsid w:val="00C86AB8"/>
    <w:rsid w:val="00C906FF"/>
    <w:rsid w:val="00C90AE2"/>
    <w:rsid w:val="00C92470"/>
    <w:rsid w:val="00C96908"/>
    <w:rsid w:val="00CA22BC"/>
    <w:rsid w:val="00CA2D56"/>
    <w:rsid w:val="00CA4063"/>
    <w:rsid w:val="00CA682C"/>
    <w:rsid w:val="00CA6C8E"/>
    <w:rsid w:val="00CB5D95"/>
    <w:rsid w:val="00CC12E4"/>
    <w:rsid w:val="00CC2B46"/>
    <w:rsid w:val="00CE301A"/>
    <w:rsid w:val="00CF30C6"/>
    <w:rsid w:val="00CF56DE"/>
    <w:rsid w:val="00CF5772"/>
    <w:rsid w:val="00CF7EFB"/>
    <w:rsid w:val="00D015E2"/>
    <w:rsid w:val="00D01CC5"/>
    <w:rsid w:val="00D04653"/>
    <w:rsid w:val="00D0783A"/>
    <w:rsid w:val="00D1274A"/>
    <w:rsid w:val="00D13F8C"/>
    <w:rsid w:val="00D1560D"/>
    <w:rsid w:val="00D25B57"/>
    <w:rsid w:val="00D26E46"/>
    <w:rsid w:val="00D27A4A"/>
    <w:rsid w:val="00D41415"/>
    <w:rsid w:val="00D44A8C"/>
    <w:rsid w:val="00D44EA0"/>
    <w:rsid w:val="00D514E6"/>
    <w:rsid w:val="00D5165B"/>
    <w:rsid w:val="00D63FBE"/>
    <w:rsid w:val="00D7408C"/>
    <w:rsid w:val="00D77B42"/>
    <w:rsid w:val="00D879C5"/>
    <w:rsid w:val="00DA17B3"/>
    <w:rsid w:val="00DA6BDC"/>
    <w:rsid w:val="00DB20F8"/>
    <w:rsid w:val="00DB43B1"/>
    <w:rsid w:val="00DC039A"/>
    <w:rsid w:val="00DC3FAE"/>
    <w:rsid w:val="00DC57D7"/>
    <w:rsid w:val="00DD1A57"/>
    <w:rsid w:val="00DD1F8B"/>
    <w:rsid w:val="00DD3FB1"/>
    <w:rsid w:val="00DD7369"/>
    <w:rsid w:val="00DE3776"/>
    <w:rsid w:val="00DF0F9E"/>
    <w:rsid w:val="00DF3A66"/>
    <w:rsid w:val="00E00B40"/>
    <w:rsid w:val="00E01C70"/>
    <w:rsid w:val="00E0258A"/>
    <w:rsid w:val="00E177C5"/>
    <w:rsid w:val="00E20DA8"/>
    <w:rsid w:val="00E35941"/>
    <w:rsid w:val="00E364A3"/>
    <w:rsid w:val="00E47BA6"/>
    <w:rsid w:val="00E5151A"/>
    <w:rsid w:val="00E519B7"/>
    <w:rsid w:val="00E548CF"/>
    <w:rsid w:val="00E5713A"/>
    <w:rsid w:val="00E6592C"/>
    <w:rsid w:val="00E662AB"/>
    <w:rsid w:val="00E7515A"/>
    <w:rsid w:val="00E85E93"/>
    <w:rsid w:val="00E86641"/>
    <w:rsid w:val="00E93E5C"/>
    <w:rsid w:val="00E97763"/>
    <w:rsid w:val="00EA26EF"/>
    <w:rsid w:val="00EA7941"/>
    <w:rsid w:val="00EB288F"/>
    <w:rsid w:val="00EB35F9"/>
    <w:rsid w:val="00EB613B"/>
    <w:rsid w:val="00EC4069"/>
    <w:rsid w:val="00EC49FA"/>
    <w:rsid w:val="00ED39F1"/>
    <w:rsid w:val="00EE249D"/>
    <w:rsid w:val="00EE6170"/>
    <w:rsid w:val="00EE7664"/>
    <w:rsid w:val="00EF3A1C"/>
    <w:rsid w:val="00EF7462"/>
    <w:rsid w:val="00F03C7D"/>
    <w:rsid w:val="00F0684D"/>
    <w:rsid w:val="00F07859"/>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357F"/>
    <w:rsid w:val="00F740D4"/>
    <w:rsid w:val="00F77CF8"/>
    <w:rsid w:val="00F80430"/>
    <w:rsid w:val="00F81B72"/>
    <w:rsid w:val="00F83828"/>
    <w:rsid w:val="00F862FC"/>
    <w:rsid w:val="00F8720B"/>
    <w:rsid w:val="00F921BA"/>
    <w:rsid w:val="00FA562A"/>
    <w:rsid w:val="00FB2307"/>
    <w:rsid w:val="00FC6BCD"/>
    <w:rsid w:val="00FC7DFA"/>
    <w:rsid w:val="00FD01C1"/>
    <w:rsid w:val="00FD187A"/>
    <w:rsid w:val="00FD20F3"/>
    <w:rsid w:val="00FD4E0D"/>
    <w:rsid w:val="00FE0930"/>
    <w:rsid w:val="00FE0F4E"/>
    <w:rsid w:val="00FE12AF"/>
    <w:rsid w:val="00FE1E2B"/>
    <w:rsid w:val="00FE2AE1"/>
    <w:rsid w:val="00FE35EF"/>
    <w:rsid w:val="00FE46D5"/>
    <w:rsid w:val="00FE4785"/>
    <w:rsid w:val="00FE5068"/>
    <w:rsid w:val="00FF0B01"/>
    <w:rsid w:val="00FF1070"/>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557873">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zamowienia.gov.pl/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gliniec.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fosigw.gov.pl"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wegliniec@weglin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1</Pages>
  <Words>16944</Words>
  <Characters>101669</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231</cp:revision>
  <cp:lastPrinted>2024-10-17T10:35:00Z</cp:lastPrinted>
  <dcterms:created xsi:type="dcterms:W3CDTF">2021-12-02T08:37:00Z</dcterms:created>
  <dcterms:modified xsi:type="dcterms:W3CDTF">2024-10-17T11:21:00Z</dcterms:modified>
</cp:coreProperties>
</file>