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77777777" w:rsidR="002C7118" w:rsidRPr="00F02D52" w:rsidRDefault="00942299">
      <w:pPr>
        <w:spacing w:after="35" w:line="259"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pPr>
        <w:spacing w:after="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2453BA89" w:rsidR="002C7118" w:rsidRPr="00F02D52" w:rsidRDefault="006B3EBB">
      <w:pPr>
        <w:spacing w:after="1" w:line="259" w:lineRule="auto"/>
        <w:ind w:left="137" w:right="0"/>
        <w:jc w:val="left"/>
        <w:rPr>
          <w:rFonts w:ascii="Arial" w:hAnsi="Arial" w:cs="Arial"/>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6774FB">
        <w:rPr>
          <w:rFonts w:ascii="Arial" w:hAnsi="Arial" w:cs="Arial"/>
          <w:color w:val="auto"/>
          <w:sz w:val="22"/>
        </w:rPr>
        <w:t>.</w:t>
      </w:r>
      <w:r w:rsidR="002A161B">
        <w:rPr>
          <w:rFonts w:ascii="Arial" w:hAnsi="Arial" w:cs="Arial"/>
          <w:color w:val="auto"/>
          <w:sz w:val="22"/>
        </w:rPr>
        <w:t>1</w:t>
      </w:r>
      <w:r w:rsidR="006774FB">
        <w:rPr>
          <w:rFonts w:ascii="Arial" w:hAnsi="Arial" w:cs="Arial"/>
          <w:color w:val="auto"/>
          <w:sz w:val="22"/>
        </w:rPr>
        <w:t>.</w:t>
      </w:r>
      <w:r w:rsidR="00905DFB" w:rsidRPr="00F02D52">
        <w:rPr>
          <w:rFonts w:ascii="Arial" w:hAnsi="Arial" w:cs="Arial"/>
          <w:color w:val="auto"/>
          <w:sz w:val="22"/>
        </w:rPr>
        <w:t>202</w:t>
      </w:r>
      <w:r w:rsidR="002A161B">
        <w:rPr>
          <w:rFonts w:ascii="Arial" w:hAnsi="Arial" w:cs="Arial"/>
          <w:color w:val="auto"/>
          <w:sz w:val="22"/>
        </w:rPr>
        <w:t>2</w:t>
      </w:r>
    </w:p>
    <w:p w14:paraId="6F671BFE"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pPr>
        <w:spacing w:after="0" w:line="259"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3B5F7F">
      <w:pPr>
        <w:spacing w:after="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3B5F7F">
      <w:pPr>
        <w:spacing w:after="0" w:line="240" w:lineRule="auto"/>
        <w:ind w:left="0" w:right="56" w:firstLine="0"/>
        <w:jc w:val="center"/>
        <w:rPr>
          <w:rFonts w:ascii="Arial" w:hAnsi="Arial" w:cs="Arial"/>
          <w:sz w:val="22"/>
        </w:rPr>
      </w:pPr>
    </w:p>
    <w:p w14:paraId="7017523E" w14:textId="77777777" w:rsidR="00446F53"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0A0EF8B3" w:rsidR="002C7118" w:rsidRPr="00F02D52" w:rsidRDefault="00905D0F" w:rsidP="00657C49">
      <w:pPr>
        <w:spacing w:after="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Pr="00905D0F">
        <w:rPr>
          <w:rFonts w:ascii="Arial" w:hAnsi="Arial" w:cs="Arial"/>
          <w:sz w:val="22"/>
        </w:rPr>
        <w:t xml:space="preserve">(Dz. U. z </w:t>
      </w:r>
      <w:r w:rsidR="00606DBF">
        <w:rPr>
          <w:rFonts w:ascii="Arial" w:hAnsi="Arial" w:cs="Arial"/>
          <w:sz w:val="22"/>
        </w:rPr>
        <w:t>2021</w:t>
      </w:r>
      <w:r w:rsidRPr="00905D0F">
        <w:rPr>
          <w:rFonts w:ascii="Arial" w:hAnsi="Arial" w:cs="Arial"/>
          <w:sz w:val="22"/>
        </w:rPr>
        <w:t xml:space="preserve"> r. poz. </w:t>
      </w:r>
      <w:r w:rsidR="00606DBF">
        <w:rPr>
          <w:rFonts w:ascii="Arial" w:hAnsi="Arial" w:cs="Arial"/>
          <w:sz w:val="22"/>
        </w:rPr>
        <w:t>1129</w:t>
      </w:r>
      <w:r w:rsidRPr="00905D0F">
        <w:rPr>
          <w:rFonts w:ascii="Arial" w:hAnsi="Arial" w:cs="Arial"/>
          <w:sz w:val="22"/>
        </w:rPr>
        <w:t xml:space="preserve"> ze zm.)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pPr>
        <w:spacing w:after="0" w:line="259" w:lineRule="auto"/>
        <w:ind w:left="198" w:right="0" w:firstLine="0"/>
        <w:jc w:val="center"/>
        <w:rPr>
          <w:rFonts w:ascii="Arial" w:hAnsi="Arial" w:cs="Arial"/>
          <w:sz w:val="22"/>
        </w:rPr>
      </w:pPr>
    </w:p>
    <w:p w14:paraId="08E2FAC8" w14:textId="198EC274" w:rsidR="002C7118" w:rsidRPr="00F02D52" w:rsidRDefault="00560A08">
      <w:pPr>
        <w:spacing w:after="60" w:line="259"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pPr>
        <w:spacing w:after="60" w:line="259" w:lineRule="auto"/>
        <w:ind w:left="192" w:right="0" w:firstLine="0"/>
        <w:jc w:val="center"/>
        <w:rPr>
          <w:rFonts w:ascii="Arial" w:hAnsi="Arial" w:cs="Arial"/>
          <w:sz w:val="22"/>
        </w:rPr>
      </w:pPr>
    </w:p>
    <w:p w14:paraId="64544104" w14:textId="1FDDE738" w:rsidR="00994E2E" w:rsidRPr="00D82F00" w:rsidRDefault="00606DBF" w:rsidP="00994E2E">
      <w:pPr>
        <w:spacing w:after="0" w:line="239" w:lineRule="auto"/>
        <w:ind w:left="0" w:right="0" w:firstLine="0"/>
        <w:jc w:val="center"/>
        <w:rPr>
          <w:rFonts w:ascii="Arial" w:hAnsi="Arial" w:cs="Arial"/>
          <w:b/>
          <w:color w:val="auto"/>
          <w:sz w:val="24"/>
          <w:szCs w:val="24"/>
        </w:rPr>
      </w:pPr>
      <w:r>
        <w:rPr>
          <w:rFonts w:ascii="Arial" w:hAnsi="Arial" w:cs="Arial"/>
          <w:b/>
          <w:color w:val="auto"/>
          <w:sz w:val="24"/>
          <w:szCs w:val="24"/>
        </w:rPr>
        <w:t xml:space="preserve">Świadczenie usług telekomunikacyjnych Wirtualnych Sieci Prywatnych </w:t>
      </w:r>
      <w:r>
        <w:rPr>
          <w:rFonts w:ascii="Arial" w:hAnsi="Arial" w:cs="Arial"/>
          <w:b/>
          <w:color w:val="auto"/>
          <w:sz w:val="24"/>
          <w:szCs w:val="24"/>
        </w:rPr>
        <w:br/>
        <w:t>(MPLS VPN) i usługi jakości (SLA)</w:t>
      </w:r>
    </w:p>
    <w:p w14:paraId="7DC0B106" w14:textId="77777777" w:rsidR="00994E2E" w:rsidRPr="00F02D52" w:rsidRDefault="00994E2E">
      <w:pPr>
        <w:spacing w:after="0" w:line="239" w:lineRule="auto"/>
        <w:ind w:left="0" w:right="0" w:firstLine="0"/>
        <w:jc w:val="center"/>
        <w:rPr>
          <w:rFonts w:ascii="Arial" w:hAnsi="Arial" w:cs="Arial"/>
          <w:color w:val="auto"/>
          <w:sz w:val="22"/>
        </w:rPr>
      </w:pPr>
    </w:p>
    <w:p w14:paraId="616CD553" w14:textId="65E1178D" w:rsidR="002C7118" w:rsidRPr="00F02D5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F02D52"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F02D52" w:rsidRDefault="00994E2E" w:rsidP="00E04217">
      <w:pPr>
        <w:spacing w:after="0" w:line="259" w:lineRule="auto"/>
        <w:ind w:left="142" w:right="0" w:firstLine="0"/>
        <w:jc w:val="left"/>
        <w:rPr>
          <w:rFonts w:ascii="Arial" w:hAnsi="Arial" w:cs="Arial"/>
          <w:color w:val="auto"/>
          <w:sz w:val="22"/>
        </w:rPr>
      </w:pPr>
    </w:p>
    <w:p w14:paraId="5FCC7D1C" w14:textId="708C5CD8" w:rsidR="00994E2E" w:rsidRDefault="00994E2E" w:rsidP="000E2A2D">
      <w:pPr>
        <w:spacing w:after="0" w:line="259" w:lineRule="auto"/>
        <w:ind w:left="142" w:right="0" w:firstLine="0"/>
        <w:jc w:val="left"/>
        <w:rPr>
          <w:rFonts w:ascii="Arial" w:hAnsi="Arial" w:cs="Arial"/>
          <w:b/>
          <w:color w:val="auto"/>
          <w:sz w:val="22"/>
        </w:rPr>
      </w:pPr>
      <w:r w:rsidRPr="00D41A22">
        <w:rPr>
          <w:rFonts w:ascii="Arial" w:hAnsi="Arial" w:cs="Arial"/>
          <w:b/>
          <w:color w:val="auto"/>
          <w:sz w:val="22"/>
        </w:rPr>
        <w:t>CPV:</w:t>
      </w:r>
    </w:p>
    <w:p w14:paraId="53D2D097" w14:textId="77777777" w:rsidR="00606DBF" w:rsidRPr="00D41A22" w:rsidRDefault="00606DBF" w:rsidP="000E2A2D">
      <w:pPr>
        <w:spacing w:after="0" w:line="259" w:lineRule="auto"/>
        <w:ind w:left="142" w:right="0" w:firstLine="0"/>
        <w:jc w:val="left"/>
        <w:rPr>
          <w:rFonts w:ascii="Arial" w:hAnsi="Arial" w:cs="Arial"/>
          <w:b/>
          <w:color w:val="auto"/>
          <w:sz w:val="22"/>
        </w:rPr>
      </w:pPr>
    </w:p>
    <w:tbl>
      <w:tblPr>
        <w:tblStyle w:val="Tabela-Siatk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059"/>
      </w:tblGrid>
      <w:tr w:rsidR="00606DBF" w14:paraId="268A579B" w14:textId="77777777" w:rsidTr="00174C9D">
        <w:trPr>
          <w:trHeight w:val="362"/>
        </w:trPr>
        <w:tc>
          <w:tcPr>
            <w:tcW w:w="1706" w:type="dxa"/>
          </w:tcPr>
          <w:p w14:paraId="135D0C6E" w14:textId="2887EA32" w:rsidR="00606DBF" w:rsidRDefault="00606DBF" w:rsidP="00174C9D">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64210000-1</w:t>
            </w:r>
          </w:p>
        </w:tc>
        <w:tc>
          <w:tcPr>
            <w:tcW w:w="8059" w:type="dxa"/>
          </w:tcPr>
          <w:p w14:paraId="73B29EFD" w14:textId="32E31B91" w:rsidR="00606DBF" w:rsidRDefault="00606DBF" w:rsidP="00174C9D">
            <w:pPr>
              <w:autoSpaceDE w:val="0"/>
              <w:autoSpaceDN w:val="0"/>
              <w:adjustRightInd w:val="0"/>
              <w:spacing w:after="0" w:line="240" w:lineRule="auto"/>
              <w:ind w:left="0" w:right="0" w:firstLine="0"/>
              <w:jc w:val="left"/>
              <w:rPr>
                <w:rFonts w:ascii="Arial" w:eastAsia="Times New Roman" w:hAnsi="Arial" w:cs="Arial"/>
                <w:color w:val="auto"/>
                <w:sz w:val="22"/>
              </w:rPr>
            </w:pPr>
            <w:r>
              <w:rPr>
                <w:rFonts w:ascii="Arial" w:eastAsia="Times New Roman" w:hAnsi="Arial" w:cs="Arial"/>
                <w:color w:val="auto"/>
                <w:sz w:val="22"/>
              </w:rPr>
              <w:t xml:space="preserve">Usługi telefoniczne i </w:t>
            </w:r>
            <w:proofErr w:type="spellStart"/>
            <w:r>
              <w:rPr>
                <w:rFonts w:ascii="Arial" w:eastAsia="Times New Roman" w:hAnsi="Arial" w:cs="Arial"/>
                <w:color w:val="auto"/>
                <w:sz w:val="22"/>
              </w:rPr>
              <w:t>przesyłu</w:t>
            </w:r>
            <w:proofErr w:type="spellEnd"/>
            <w:r>
              <w:rPr>
                <w:rFonts w:ascii="Arial" w:eastAsia="Times New Roman" w:hAnsi="Arial" w:cs="Arial"/>
                <w:color w:val="auto"/>
                <w:sz w:val="22"/>
              </w:rPr>
              <w:t xml:space="preserve"> danych</w:t>
            </w:r>
          </w:p>
        </w:tc>
      </w:tr>
    </w:tbl>
    <w:p w14:paraId="73900190" w14:textId="77777777" w:rsidR="002663DA" w:rsidRPr="00D41A22" w:rsidRDefault="002663DA" w:rsidP="002B499F">
      <w:pPr>
        <w:spacing w:after="0" w:line="259" w:lineRule="auto"/>
        <w:ind w:left="142" w:right="0"/>
        <w:jc w:val="left"/>
        <w:rPr>
          <w:rFonts w:ascii="Arial" w:eastAsia="Times New Roman" w:hAnsi="Arial" w:cs="Arial"/>
          <w:color w:val="auto"/>
          <w:sz w:val="22"/>
        </w:rPr>
      </w:pPr>
    </w:p>
    <w:p w14:paraId="04A37855" w14:textId="5A570060" w:rsidR="009362CD" w:rsidRDefault="00942299" w:rsidP="002B499F">
      <w:pPr>
        <w:spacing w:after="0" w:line="259" w:lineRule="auto"/>
        <w:ind w:left="142" w:right="0"/>
        <w:jc w:val="left"/>
        <w:rPr>
          <w:rFonts w:ascii="Arial" w:hAnsi="Arial" w:cs="Arial"/>
          <w:color w:val="auto"/>
          <w:sz w:val="22"/>
        </w:rPr>
      </w:pPr>
      <w:r w:rsidRPr="00F02D52">
        <w:rPr>
          <w:rFonts w:ascii="Arial" w:hAnsi="Arial" w:cs="Arial"/>
          <w:color w:val="auto"/>
          <w:sz w:val="22"/>
        </w:rPr>
        <w:br w:type="page"/>
      </w:r>
    </w:p>
    <w:p w14:paraId="3FC1BE36" w14:textId="77777777" w:rsidR="009362CD" w:rsidRPr="000D163F" w:rsidRDefault="009362CD" w:rsidP="000D163F">
      <w:pPr>
        <w:rPr>
          <w:rFonts w:ascii="Arial" w:hAnsi="Arial" w:cs="Arial"/>
          <w:sz w:val="22"/>
        </w:rPr>
      </w:pPr>
    </w:p>
    <w:p w14:paraId="56B63E70" w14:textId="28863591" w:rsidR="002C7118" w:rsidRPr="000D163F" w:rsidRDefault="002C7118" w:rsidP="000D163F">
      <w:pPr>
        <w:rPr>
          <w:rFonts w:ascii="Arial" w:hAnsi="Arial" w:cs="Arial"/>
          <w:sz w:val="22"/>
        </w:rPr>
      </w:pPr>
    </w:p>
    <w:p w14:paraId="3B8A8E34" w14:textId="77777777" w:rsidR="0052071B" w:rsidRPr="00F02D52" w:rsidRDefault="0052071B">
      <w:pPr>
        <w:spacing w:after="16" w:line="250" w:lineRule="auto"/>
        <w:ind w:left="1547" w:right="1347"/>
        <w:jc w:val="center"/>
        <w:rPr>
          <w:rFonts w:ascii="Arial" w:hAnsi="Arial" w:cs="Arial"/>
          <w:sz w:val="22"/>
        </w:rPr>
      </w:pPr>
    </w:p>
    <w:p w14:paraId="0E4BFB78" w14:textId="2A958760" w:rsidR="002C7118" w:rsidRPr="00F02D52" w:rsidRDefault="00942299">
      <w:pPr>
        <w:spacing w:after="16" w:line="250" w:lineRule="auto"/>
        <w:ind w:left="1547" w:right="1347"/>
        <w:jc w:val="center"/>
        <w:rPr>
          <w:rFonts w:ascii="Arial" w:hAnsi="Arial" w:cs="Arial"/>
          <w:sz w:val="22"/>
        </w:rPr>
      </w:pPr>
      <w:r w:rsidRPr="00F02D52">
        <w:rPr>
          <w:rFonts w:ascii="Arial" w:hAnsi="Arial" w:cs="Arial"/>
          <w:sz w:val="22"/>
        </w:rPr>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5DF266F8" w14:textId="77777777" w:rsidR="0052071B" w:rsidRPr="00F02D5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pPr>
              <w:spacing w:after="0" w:line="259"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pPr>
              <w:spacing w:after="0" w:line="259"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pPr>
              <w:spacing w:after="0" w:line="259"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930496">
            <w:pPr>
              <w:spacing w:after="0" w:line="259"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pPr>
        <w:spacing w:after="0" w:line="259" w:lineRule="auto"/>
        <w:ind w:left="142" w:right="0" w:firstLine="0"/>
        <w:jc w:val="left"/>
        <w:rPr>
          <w:rFonts w:ascii="Arial" w:hAnsi="Arial" w:cs="Arial"/>
          <w:sz w:val="22"/>
        </w:rPr>
      </w:pPr>
    </w:p>
    <w:p w14:paraId="7A61D66E" w14:textId="21C24709" w:rsidR="002C7118" w:rsidRPr="00F02D52" w:rsidRDefault="00942299">
      <w:pPr>
        <w:spacing w:after="0" w:line="259" w:lineRule="auto"/>
        <w:ind w:left="142" w:right="0" w:firstLine="0"/>
        <w:jc w:val="left"/>
        <w:rPr>
          <w:rFonts w:ascii="Arial" w:hAnsi="Arial" w:cs="Arial"/>
          <w:sz w:val="22"/>
          <w:u w:val="single" w:color="000000"/>
        </w:rPr>
      </w:pPr>
      <w:r w:rsidRPr="00482536">
        <w:rPr>
          <w:rFonts w:ascii="Arial" w:hAnsi="Arial" w:cs="Arial"/>
          <w:sz w:val="22"/>
          <w:u w:val="single" w:color="000000"/>
        </w:rPr>
        <w:t>Załączniki do SWZ:</w:t>
      </w:r>
    </w:p>
    <w:p w14:paraId="376512AF" w14:textId="77777777" w:rsidR="0052071B" w:rsidRPr="00F02D5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27420651"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Wzór – załącznik nr 2</w:t>
            </w:r>
            <w:r w:rsidR="005D0D83">
              <w:rPr>
                <w:rFonts w:ascii="Arial" w:hAnsi="Arial" w:cs="Arial"/>
                <w:color w:val="auto"/>
                <w:sz w:val="22"/>
              </w:rPr>
              <w:t>.1-2.</w:t>
            </w:r>
            <w:r w:rsidR="00A85947">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994E2E" w:rsidRPr="00F02D52"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5A82A74E" w:rsidR="002C7118" w:rsidRPr="00F02D52" w:rsidRDefault="006E4171">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DA4FC5">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w:t>
            </w:r>
            <w:r w:rsidR="004C771F" w:rsidRPr="00F02D52">
              <w:rPr>
                <w:rFonts w:ascii="Arial" w:hAnsi="Arial" w:cs="Arial"/>
                <w:color w:val="auto"/>
                <w:sz w:val="22"/>
              </w:rPr>
              <w:t>asoby</w:t>
            </w:r>
          </w:p>
        </w:tc>
      </w:tr>
      <w:tr w:rsidR="007F1EB3" w:rsidRPr="00F02D52"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31738475" w:rsidR="007F1EB3" w:rsidRPr="00F02D52" w:rsidRDefault="007F1EB3">
            <w:pPr>
              <w:spacing w:after="0" w:line="259" w:lineRule="auto"/>
              <w:ind w:left="0" w:right="0" w:firstLine="0"/>
              <w:jc w:val="left"/>
              <w:rPr>
                <w:rFonts w:ascii="Arial" w:hAnsi="Arial" w:cs="Arial"/>
                <w:color w:val="auto"/>
                <w:sz w:val="22"/>
              </w:rPr>
            </w:pPr>
            <w:r w:rsidRPr="007F1EB3">
              <w:rPr>
                <w:rFonts w:ascii="Arial" w:hAnsi="Arial" w:cs="Arial"/>
                <w:color w:val="auto"/>
                <w:sz w:val="22"/>
              </w:rPr>
              <w:t xml:space="preserve">Wzór – załącznik nr </w:t>
            </w:r>
            <w:r>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pPr>
              <w:spacing w:after="0" w:line="259"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tr>
      <w:tr w:rsidR="007F1EB3" w:rsidRPr="00F02D52"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F4900CB" w:rsidR="007F1EB3" w:rsidRPr="007F1EB3" w:rsidRDefault="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Wzór – załącznik nr </w:t>
            </w:r>
            <w:r>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F02508">
            <w:pPr>
              <w:spacing w:after="0" w:line="259" w:lineRule="auto"/>
              <w:ind w:left="0" w:right="0" w:firstLine="0"/>
              <w:jc w:val="left"/>
              <w:rPr>
                <w:rFonts w:ascii="Arial" w:hAnsi="Arial" w:cs="Arial"/>
                <w:color w:val="auto"/>
                <w:sz w:val="22"/>
              </w:rPr>
            </w:pPr>
            <w:r w:rsidRPr="00F02508">
              <w:rPr>
                <w:rFonts w:ascii="Arial" w:hAnsi="Arial" w:cs="Arial"/>
                <w:color w:val="auto"/>
                <w:sz w:val="22"/>
              </w:rPr>
              <w:t xml:space="preserve">Oświadczenie dotyczące aktualności informacji zawartych </w:t>
            </w:r>
            <w:r w:rsidR="00F1517D">
              <w:rPr>
                <w:rFonts w:ascii="Arial" w:hAnsi="Arial" w:cs="Arial"/>
                <w:color w:val="auto"/>
                <w:sz w:val="22"/>
              </w:rPr>
              <w:br/>
            </w:r>
            <w:r w:rsidRPr="00F02508">
              <w:rPr>
                <w:rFonts w:ascii="Arial" w:hAnsi="Arial" w:cs="Arial"/>
                <w:color w:val="auto"/>
                <w:sz w:val="22"/>
              </w:rPr>
              <w:t>w formularzu JEDZ</w:t>
            </w:r>
          </w:p>
        </w:tc>
      </w:tr>
      <w:tr w:rsidR="00994E2E"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61594882" w:rsidR="002C7118" w:rsidRPr="00F02D52" w:rsidRDefault="00942299">
            <w:pPr>
              <w:spacing w:after="0" w:line="259"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014E12FD" w:rsidR="002C7118" w:rsidRPr="00F02D52" w:rsidRDefault="00A85947">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F2AF2DA" w14:textId="352BE0BD" w:rsidR="002C7118" w:rsidRPr="00F02D52" w:rsidRDefault="00942299" w:rsidP="00A469E7">
      <w:pPr>
        <w:pStyle w:val="Nagwek1"/>
        <w:numPr>
          <w:ilvl w:val="0"/>
          <w:numId w:val="20"/>
        </w:numPr>
        <w:tabs>
          <w:tab w:val="center" w:pos="426"/>
        </w:tabs>
        <w:spacing w:after="64"/>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4B2ED4">
      <w:pPr>
        <w:spacing w:after="1" w:line="259"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internetowa: </w:t>
      </w:r>
      <w:hyperlink r:id="rId8" w:history="1">
        <w:r w:rsidR="00021949" w:rsidRPr="00F02D52">
          <w:rPr>
            <w:rStyle w:val="Hipercze"/>
            <w:rFonts w:ascii="Arial" w:hAnsi="Arial" w:cs="Arial"/>
            <w:sz w:val="22"/>
          </w:rPr>
          <w:t>http://www.rars.gov.pl</w:t>
        </w:r>
      </w:hyperlink>
    </w:p>
    <w:p w14:paraId="5F7B6282" w14:textId="59960F57" w:rsidR="002C7118" w:rsidRPr="00F02D52" w:rsidRDefault="00D64795" w:rsidP="004B2ED4">
      <w:pPr>
        <w:spacing w:after="1" w:line="259" w:lineRule="auto"/>
        <w:ind w:left="862" w:right="2" w:hanging="11"/>
        <w:rPr>
          <w:rFonts w:ascii="Arial" w:hAnsi="Arial" w:cs="Arial"/>
          <w:sz w:val="22"/>
        </w:rPr>
      </w:pPr>
      <w:r w:rsidRPr="00F02D52">
        <w:rPr>
          <w:rFonts w:ascii="Arial" w:hAnsi="Arial" w:cs="Arial"/>
          <w:sz w:val="22"/>
        </w:rPr>
        <w:t xml:space="preserve">Strona BIP: </w:t>
      </w:r>
      <w:hyperlink r:id="rId9" w:history="1">
        <w:r w:rsidR="0015056F" w:rsidRPr="00F02D52">
          <w:rPr>
            <w:rStyle w:val="Hipercze"/>
            <w:rFonts w:ascii="Arial" w:hAnsi="Arial" w:cs="Arial"/>
            <w:sz w:val="22"/>
          </w:rPr>
          <w:t>http://bip.rars.gov.pl</w:t>
        </w:r>
      </w:hyperlink>
    </w:p>
    <w:p w14:paraId="1B7EFFDA" w14:textId="77777777" w:rsidR="002C7118" w:rsidRPr="00F02D52" w:rsidRDefault="00942299" w:rsidP="004B2ED4">
      <w:pPr>
        <w:numPr>
          <w:ilvl w:val="0"/>
          <w:numId w:val="1"/>
        </w:numPr>
        <w:spacing w:after="4" w:line="250" w:lineRule="auto"/>
        <w:ind w:right="2" w:hanging="436"/>
        <w:rPr>
          <w:rFonts w:ascii="Arial" w:hAnsi="Arial" w:cs="Arial"/>
          <w:sz w:val="22"/>
        </w:rPr>
      </w:pPr>
      <w:r w:rsidRPr="00F02D52">
        <w:rPr>
          <w:rFonts w:ascii="Arial" w:hAnsi="Arial" w:cs="Arial"/>
          <w:sz w:val="22"/>
        </w:rPr>
        <w:t>Dane kontaktowe:</w:t>
      </w:r>
    </w:p>
    <w:p w14:paraId="722A13E0" w14:textId="60FCE792" w:rsidR="002C7118" w:rsidRPr="00F02D52" w:rsidRDefault="00942299" w:rsidP="004B2ED4">
      <w:pPr>
        <w:numPr>
          <w:ilvl w:val="1"/>
          <w:numId w:val="1"/>
        </w:numPr>
        <w:spacing w:after="4" w:line="250" w:lineRule="auto"/>
        <w:ind w:left="1276" w:right="0" w:hanging="425"/>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2B1D7E" w:rsidRPr="00F02D52">
        <w:rPr>
          <w:rFonts w:ascii="Arial" w:hAnsi="Arial" w:cs="Arial"/>
          <w:b/>
          <w:color w:val="auto"/>
          <w:sz w:val="22"/>
        </w:rPr>
        <w:t>92 6</w:t>
      </w:r>
      <w:r w:rsidR="00732FF5">
        <w:rPr>
          <w:rFonts w:ascii="Arial" w:hAnsi="Arial" w:cs="Arial"/>
          <w:b/>
          <w:color w:val="auto"/>
          <w:sz w:val="22"/>
        </w:rPr>
        <w:t>5</w:t>
      </w:r>
      <w:r w:rsidRPr="00F02D52">
        <w:rPr>
          <w:rFonts w:ascii="Arial" w:hAnsi="Arial" w:cs="Arial"/>
          <w:b/>
          <w:color w:val="auto"/>
          <w:sz w:val="22"/>
        </w:rPr>
        <w:t>;</w:t>
      </w:r>
    </w:p>
    <w:p w14:paraId="534975BB" w14:textId="0972EE52" w:rsidR="002C7118" w:rsidRPr="00F02D52" w:rsidRDefault="00942299" w:rsidP="004B2ED4">
      <w:pPr>
        <w:numPr>
          <w:ilvl w:val="1"/>
          <w:numId w:val="1"/>
        </w:numPr>
        <w:spacing w:after="4" w:line="250" w:lineRule="auto"/>
        <w:ind w:left="1276" w:right="0" w:hanging="425"/>
        <w:rPr>
          <w:rFonts w:ascii="Arial" w:hAnsi="Arial" w:cs="Arial"/>
          <w:sz w:val="22"/>
        </w:rPr>
      </w:pPr>
      <w:r w:rsidRPr="00F02D52">
        <w:rPr>
          <w:rFonts w:ascii="Arial" w:hAnsi="Arial" w:cs="Arial"/>
          <w:sz w:val="22"/>
        </w:rPr>
        <w:t xml:space="preserve">adres poczty elektronicznej: </w:t>
      </w:r>
      <w:hyperlink r:id="rId10" w:history="1">
        <w:r w:rsidR="0015056F" w:rsidRPr="00F02D52">
          <w:rPr>
            <w:rStyle w:val="Hipercze"/>
            <w:rFonts w:ascii="Arial" w:hAnsi="Arial" w:cs="Arial"/>
            <w:sz w:val="22"/>
          </w:rPr>
          <w:t>zp@rars.gov.pl</w:t>
        </w:r>
      </w:hyperlink>
    </w:p>
    <w:p w14:paraId="39CD5F2C" w14:textId="236BE59C" w:rsidR="00BA3D74" w:rsidRPr="00F02D52" w:rsidRDefault="00942299" w:rsidP="004B2ED4">
      <w:pPr>
        <w:numPr>
          <w:ilvl w:val="0"/>
          <w:numId w:val="1"/>
        </w:numPr>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4B2ED4">
      <w:pPr>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4B2ED4">
      <w:pPr>
        <w:numPr>
          <w:ilvl w:val="0"/>
          <w:numId w:val="1"/>
        </w:numPr>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5D982574" w:rsidR="002C7118" w:rsidRPr="00F02D52" w:rsidRDefault="00942299" w:rsidP="004B2ED4">
      <w:pPr>
        <w:numPr>
          <w:ilvl w:val="0"/>
          <w:numId w:val="1"/>
        </w:numPr>
        <w:spacing w:after="0"/>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732FF5">
        <w:rPr>
          <w:rFonts w:ascii="Arial" w:hAnsi="Arial" w:cs="Arial"/>
          <w:color w:val="auto"/>
          <w:sz w:val="22"/>
          <w:u w:val="single"/>
        </w:rPr>
        <w:t>Monika Stefaniak</w:t>
      </w:r>
      <w:r w:rsidR="004215D4" w:rsidRPr="00F02D52">
        <w:rPr>
          <w:rFonts w:ascii="Arial" w:hAnsi="Arial" w:cs="Arial"/>
          <w:color w:val="auto"/>
          <w:sz w:val="22"/>
          <w:u w:val="single"/>
        </w:rPr>
        <w:t xml:space="preserve">, tel. 22 360 92 </w:t>
      </w:r>
      <w:r w:rsidR="00732FF5">
        <w:rPr>
          <w:rFonts w:ascii="Arial" w:hAnsi="Arial" w:cs="Arial"/>
          <w:color w:val="auto"/>
          <w:sz w:val="22"/>
          <w:u w:val="single"/>
        </w:rPr>
        <w:t>65</w:t>
      </w:r>
      <w:r w:rsidR="004215D4" w:rsidRPr="00F02D52">
        <w:rPr>
          <w:rFonts w:ascii="Arial" w:hAnsi="Arial" w:cs="Arial"/>
          <w:color w:val="auto"/>
          <w:sz w:val="22"/>
          <w:u w:val="single"/>
        </w:rPr>
        <w:t>.</w:t>
      </w:r>
    </w:p>
    <w:p w14:paraId="72BFA3C7" w14:textId="6B07CA9F" w:rsidR="002C7118" w:rsidRPr="00F02D52" w:rsidRDefault="002C7118">
      <w:pPr>
        <w:spacing w:after="33" w:line="259" w:lineRule="auto"/>
        <w:ind w:left="850" w:right="0" w:firstLine="0"/>
        <w:jc w:val="left"/>
        <w:rPr>
          <w:rFonts w:ascii="Arial" w:hAnsi="Arial" w:cs="Arial"/>
          <w:sz w:val="22"/>
        </w:rPr>
      </w:pPr>
    </w:p>
    <w:p w14:paraId="3CFB0ED1" w14:textId="2BEE2E36" w:rsidR="002C7118" w:rsidRPr="00F02D52" w:rsidRDefault="00942299" w:rsidP="00A469E7">
      <w:pPr>
        <w:pStyle w:val="Nagwek1"/>
        <w:numPr>
          <w:ilvl w:val="0"/>
          <w:numId w:val="20"/>
        </w:numPr>
        <w:spacing w:after="59"/>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A469E7">
      <w:pPr>
        <w:numPr>
          <w:ilvl w:val="0"/>
          <w:numId w:val="21"/>
        </w:numPr>
        <w:spacing w:line="248"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244C820E" w14:textId="77777777" w:rsidR="00174C9D" w:rsidRPr="00174C9D" w:rsidRDefault="008E0FB2" w:rsidP="00A469E7">
      <w:pPr>
        <w:pStyle w:val="Akapitzlist"/>
        <w:numPr>
          <w:ilvl w:val="0"/>
          <w:numId w:val="21"/>
        </w:numPr>
        <w:ind w:left="851" w:right="2" w:hanging="425"/>
        <w:rPr>
          <w:rFonts w:ascii="Arial" w:hAnsi="Arial" w:cs="Arial"/>
          <w:b/>
          <w:sz w:val="22"/>
        </w:rPr>
      </w:pPr>
      <w:r w:rsidRPr="00174C9D">
        <w:rPr>
          <w:rFonts w:ascii="Arial" w:hAnsi="Arial" w:cs="Arial"/>
          <w:sz w:val="22"/>
        </w:rPr>
        <w:t xml:space="preserve">Zamawiający, zgodnie z art. 139 Ustawy, przewiduje </w:t>
      </w:r>
      <w:r w:rsidR="00647BE5" w:rsidRPr="00174C9D">
        <w:rPr>
          <w:rFonts w:ascii="Arial" w:hAnsi="Arial" w:cs="Arial"/>
          <w:sz w:val="22"/>
        </w:rPr>
        <w:t>procedurę odwróconą</w:t>
      </w:r>
      <w:r w:rsidRPr="00174C9D">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34FBB1EF" w14:textId="20626A68" w:rsidR="00174C9D" w:rsidRPr="00174C9D" w:rsidRDefault="00CF06D0" w:rsidP="00A469E7">
      <w:pPr>
        <w:pStyle w:val="Akapitzlist"/>
        <w:numPr>
          <w:ilvl w:val="0"/>
          <w:numId w:val="21"/>
        </w:numPr>
        <w:ind w:left="851" w:right="2" w:hanging="425"/>
        <w:rPr>
          <w:rFonts w:ascii="Arial" w:hAnsi="Arial" w:cs="Arial"/>
          <w:b/>
          <w:sz w:val="22"/>
        </w:rPr>
      </w:pPr>
      <w:r w:rsidRPr="00174C9D">
        <w:rPr>
          <w:rFonts w:ascii="Arial" w:hAnsi="Arial" w:cs="Arial"/>
          <w:sz w:val="22"/>
        </w:rPr>
        <w:t xml:space="preserve">Wykonawca jest obowiązany do złożenia wraz z ofertą oświadczenia, o którym mowa </w:t>
      </w:r>
      <w:r w:rsidR="001D6C8E" w:rsidRPr="00174C9D">
        <w:rPr>
          <w:rFonts w:ascii="Arial" w:hAnsi="Arial" w:cs="Arial"/>
          <w:sz w:val="22"/>
        </w:rPr>
        <w:br/>
      </w:r>
      <w:r w:rsidRPr="00174C9D">
        <w:rPr>
          <w:rFonts w:ascii="Arial" w:hAnsi="Arial" w:cs="Arial"/>
          <w:sz w:val="22"/>
        </w:rPr>
        <w:t>w art. 125 ust. 1</w:t>
      </w:r>
      <w:r w:rsidR="00221638">
        <w:rPr>
          <w:rFonts w:ascii="Arial" w:hAnsi="Arial" w:cs="Arial"/>
          <w:sz w:val="22"/>
        </w:rPr>
        <w:t xml:space="preserve"> </w:t>
      </w:r>
      <w:r w:rsidR="00174C9D" w:rsidRPr="00174C9D">
        <w:rPr>
          <w:rFonts w:ascii="Arial" w:hAnsi="Arial" w:cs="Arial"/>
          <w:sz w:val="22"/>
        </w:rPr>
        <w:t xml:space="preserve">Ustawy, na formularzu jednolitego europejskiego dokumentu zamówień, sporządzonym zgodnie ze wzorem standardowego formularza określonego </w:t>
      </w:r>
      <w:r w:rsidR="00D4213E">
        <w:rPr>
          <w:rFonts w:ascii="Arial" w:hAnsi="Arial" w:cs="Arial"/>
          <w:sz w:val="22"/>
        </w:rPr>
        <w:br/>
      </w:r>
      <w:r w:rsidR="00174C9D" w:rsidRPr="00174C9D">
        <w:rPr>
          <w:rFonts w:ascii="Arial" w:hAnsi="Arial" w:cs="Arial"/>
          <w:sz w:val="22"/>
        </w:rPr>
        <w:t>w rozporządzeniu wykonawczym Komisji (UE) 2016/7 z dnia 5 stycznia 2016 r. ustanawiającym standardowy formularz jednolitego europejskiego dokumentu zamówienia (</w:t>
      </w:r>
      <w:proofErr w:type="spellStart"/>
      <w:r w:rsidR="00174C9D" w:rsidRPr="00174C9D">
        <w:rPr>
          <w:rFonts w:ascii="Arial" w:hAnsi="Arial" w:cs="Arial"/>
          <w:sz w:val="22"/>
        </w:rPr>
        <w:t>Dz.Urz</w:t>
      </w:r>
      <w:proofErr w:type="spellEnd"/>
      <w:r w:rsidR="00174C9D" w:rsidRPr="00174C9D">
        <w:rPr>
          <w:rFonts w:ascii="Arial" w:hAnsi="Arial" w:cs="Arial"/>
          <w:sz w:val="22"/>
        </w:rPr>
        <w:t>.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w:t>
      </w:r>
    </w:p>
    <w:p w14:paraId="36E5F604" w14:textId="77777777" w:rsidR="00174C9D" w:rsidRPr="00265FC6" w:rsidRDefault="00174C9D" w:rsidP="00174C9D">
      <w:pPr>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1">
        <w:r w:rsidRPr="0034234B">
          <w:rPr>
            <w:rStyle w:val="Hipercze"/>
            <w:rFonts w:ascii="Arial" w:hAnsi="Arial" w:cs="Arial"/>
            <w:sz w:val="22"/>
            <w:u w:val="none"/>
          </w:rPr>
          <w:t>espd.uzp.gov.pl</w:t>
        </w:r>
      </w:hyperlink>
      <w:hyperlink r:id="rId12">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2F1BC947" w14:textId="77777777" w:rsidR="00174C9D" w:rsidRPr="0034234B" w:rsidRDefault="00174C9D" w:rsidP="00174C9D">
      <w:pPr>
        <w:ind w:left="850" w:right="2" w:firstLine="0"/>
        <w:rPr>
          <w:rFonts w:ascii="Arial" w:hAnsi="Arial" w:cs="Arial"/>
          <w:sz w:val="22"/>
          <w:u w:val="single"/>
        </w:rPr>
      </w:pPr>
      <w:r w:rsidRPr="0034234B">
        <w:rPr>
          <w:rFonts w:ascii="Arial" w:hAnsi="Arial" w:cs="Arial"/>
          <w:sz w:val="22"/>
          <w:u w:val="single"/>
        </w:rPr>
        <w:t xml:space="preserve">Jednolity dokument przygotowany wstępnie przez Zamawiającego dla przedmiotowego postępowania (w formacie </w:t>
      </w:r>
      <w:proofErr w:type="spellStart"/>
      <w:r w:rsidRPr="0034234B">
        <w:rPr>
          <w:rFonts w:ascii="Arial" w:hAnsi="Arial" w:cs="Arial"/>
          <w:sz w:val="22"/>
          <w:u w:val="single"/>
        </w:rPr>
        <w:t>xml</w:t>
      </w:r>
      <w:proofErr w:type="spellEnd"/>
      <w:r w:rsidRPr="0034234B">
        <w:rPr>
          <w:rFonts w:ascii="Arial" w:hAnsi="Arial" w:cs="Arial"/>
          <w:sz w:val="22"/>
          <w:u w:val="single"/>
        </w:rPr>
        <w:t xml:space="preserve"> –do zaimportowania w serwisie ESPD) jest dostępny na Platformie w miejscu zamieszczenia niniejszej SWZ.</w:t>
      </w:r>
    </w:p>
    <w:p w14:paraId="580569C1" w14:textId="77777777" w:rsidR="00174C9D" w:rsidRPr="00265FC6" w:rsidRDefault="00174C9D" w:rsidP="00174C9D">
      <w:pPr>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Pr>
          <w:rFonts w:ascii="Arial" w:hAnsi="Arial" w:cs="Arial"/>
          <w:sz w:val="22"/>
        </w:rPr>
        <w:br/>
      </w:r>
      <w:r w:rsidRPr="0034234B">
        <w:rPr>
          <w:rFonts w:ascii="Arial" w:hAnsi="Arial" w:cs="Arial"/>
          <w:sz w:val="22"/>
        </w:rPr>
        <w:t>z pozostałych sekcji (A-D) w części IV JEDZ.</w:t>
      </w:r>
    </w:p>
    <w:p w14:paraId="62B6FD75" w14:textId="7A98E089" w:rsidR="00174C9D" w:rsidRPr="00221638" w:rsidRDefault="00174C9D" w:rsidP="00A469E7">
      <w:pPr>
        <w:pStyle w:val="Akapitzlist"/>
        <w:numPr>
          <w:ilvl w:val="0"/>
          <w:numId w:val="21"/>
        </w:numPr>
        <w:spacing w:line="248" w:lineRule="auto"/>
        <w:ind w:right="51" w:hanging="359"/>
        <w:rPr>
          <w:rFonts w:ascii="Arial" w:hAnsi="Arial" w:cs="Arial"/>
          <w:sz w:val="22"/>
        </w:rPr>
      </w:pPr>
      <w:r w:rsidRPr="00221638">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t>
      </w:r>
      <w:r w:rsidR="00D4213E">
        <w:rPr>
          <w:rFonts w:ascii="Arial" w:hAnsi="Arial" w:cs="Arial"/>
          <w:sz w:val="22"/>
        </w:rPr>
        <w:br/>
      </w:r>
      <w:r w:rsidRPr="00221638">
        <w:rPr>
          <w:rFonts w:ascii="Arial" w:hAnsi="Arial" w:cs="Arial"/>
          <w:sz w:val="22"/>
        </w:rPr>
        <w:t xml:space="preserve">w postępowaniu w zakresie, w jakim każdy z Wykonawców wykazuje spełnianie warunków udziału w postępowaniu.  </w:t>
      </w:r>
    </w:p>
    <w:p w14:paraId="2126645F" w14:textId="7BFA287B" w:rsidR="00174C9D" w:rsidRPr="00C95687" w:rsidRDefault="00174C9D" w:rsidP="00A469E7">
      <w:pPr>
        <w:numPr>
          <w:ilvl w:val="0"/>
          <w:numId w:val="21"/>
        </w:numPr>
        <w:ind w:right="2" w:hanging="424"/>
        <w:rPr>
          <w:rFonts w:ascii="Arial" w:hAnsi="Arial" w:cs="Arial"/>
          <w:sz w:val="22"/>
        </w:rPr>
      </w:pPr>
      <w:r w:rsidRPr="00D9136C">
        <w:rPr>
          <w:rFonts w:ascii="Arial" w:hAnsi="Arial" w:cs="Arial"/>
          <w:sz w:val="22"/>
        </w:rPr>
        <w:t xml:space="preserve">W przypadku polegania przez Wykonawcę na zdolnościach lub sytuacji podmiotów udostępniających zasoby, Wykonawca przedstawia, wraz z oświadczeniem, o którym mowa w ust. </w:t>
      </w:r>
      <w:r w:rsidR="00221638">
        <w:rPr>
          <w:rFonts w:ascii="Arial" w:hAnsi="Arial" w:cs="Arial"/>
          <w:sz w:val="22"/>
        </w:rPr>
        <w:t>3</w:t>
      </w:r>
      <w:r w:rsidRPr="00D9136C">
        <w:rPr>
          <w:rFonts w:ascii="Arial" w:hAnsi="Arial" w:cs="Arial"/>
          <w:sz w:val="22"/>
        </w:rPr>
        <w:t>, także oświadczenie – formularz JEDZ podmiotu udostępniającego zasoby, potwierdzające brak podstaw wykluczenia tego podmiotu oraz odpowiednio spełnianie warunków udziału w postępowaniu w zakresie, w jakim Wykonawca powołuje się na jego zasoby.</w:t>
      </w:r>
    </w:p>
    <w:p w14:paraId="6E989872" w14:textId="625E7405" w:rsidR="00CF06D0" w:rsidRPr="00221638" w:rsidRDefault="00174C9D" w:rsidP="00A469E7">
      <w:pPr>
        <w:numPr>
          <w:ilvl w:val="0"/>
          <w:numId w:val="21"/>
        </w:numPr>
        <w:spacing w:after="4" w:line="250" w:lineRule="auto"/>
        <w:ind w:right="2" w:hanging="424"/>
        <w:rPr>
          <w:rFonts w:ascii="Arial" w:hAnsi="Arial" w:cs="Arial"/>
          <w:sz w:val="22"/>
        </w:rPr>
      </w:pPr>
      <w:r w:rsidRPr="00F02D52">
        <w:rPr>
          <w:rFonts w:ascii="Arial" w:hAnsi="Arial" w:cs="Arial"/>
          <w:b/>
          <w:sz w:val="22"/>
        </w:rPr>
        <w:lastRenderedPageBreak/>
        <w:t xml:space="preserve">Oświadczenia, o których mowa w ust. </w:t>
      </w:r>
      <w:r w:rsidR="00221638">
        <w:rPr>
          <w:rFonts w:ascii="Arial" w:hAnsi="Arial" w:cs="Arial"/>
          <w:b/>
          <w:sz w:val="22"/>
        </w:rPr>
        <w:t>3</w:t>
      </w:r>
      <w:r w:rsidRPr="00F02D52">
        <w:rPr>
          <w:rFonts w:ascii="Arial" w:hAnsi="Arial" w:cs="Arial"/>
          <w:b/>
          <w:sz w:val="22"/>
        </w:rPr>
        <w:t>–</w:t>
      </w:r>
      <w:r w:rsidR="00221638">
        <w:rPr>
          <w:rFonts w:ascii="Arial" w:hAnsi="Arial" w:cs="Arial"/>
          <w:b/>
          <w:sz w:val="22"/>
        </w:rPr>
        <w:t>5</w:t>
      </w:r>
      <w:r w:rsidRPr="00F02D52">
        <w:rPr>
          <w:rFonts w:ascii="Arial" w:hAnsi="Arial" w:cs="Arial"/>
          <w:b/>
          <w:sz w:val="22"/>
        </w:rPr>
        <w:t>, składa się wraz z ofertą</w:t>
      </w:r>
      <w:r w:rsidRPr="00F02D52">
        <w:rPr>
          <w:rFonts w:ascii="Arial" w:hAnsi="Arial" w:cs="Arial"/>
          <w:sz w:val="22"/>
        </w:rPr>
        <w:t xml:space="preserve">, </w:t>
      </w:r>
      <w:r w:rsidRPr="00DD3B9F">
        <w:rPr>
          <w:rFonts w:ascii="Arial" w:hAnsi="Arial" w:cs="Arial"/>
          <w:sz w:val="22"/>
        </w:rPr>
        <w:t>pod rygorem nieważności, w formie elektronicznej opatrzonej kwalifikowanym podpisem elektronicznym.</w:t>
      </w:r>
    </w:p>
    <w:p w14:paraId="34E3B542" w14:textId="2FD4BAEA" w:rsidR="002C7118" w:rsidRPr="008E0FB2" w:rsidRDefault="002C7118" w:rsidP="00657C49">
      <w:pPr>
        <w:spacing w:after="48" w:line="259" w:lineRule="auto"/>
        <w:ind w:left="851" w:right="0" w:firstLine="0"/>
        <w:jc w:val="left"/>
        <w:rPr>
          <w:rFonts w:ascii="Arial" w:hAnsi="Arial" w:cs="Arial"/>
          <w:sz w:val="22"/>
        </w:rPr>
      </w:pPr>
    </w:p>
    <w:p w14:paraId="1EAD83FD" w14:textId="609A4F40" w:rsidR="002C7118" w:rsidRPr="00F02D52" w:rsidRDefault="00942299" w:rsidP="00A469E7">
      <w:pPr>
        <w:pStyle w:val="Nagwek1"/>
        <w:numPr>
          <w:ilvl w:val="0"/>
          <w:numId w:val="20"/>
        </w:numPr>
        <w:spacing w:after="59"/>
        <w:ind w:left="426" w:right="0" w:hanging="426"/>
        <w:rPr>
          <w:rFonts w:ascii="Arial" w:hAnsi="Arial" w:cs="Arial"/>
        </w:rPr>
      </w:pPr>
      <w:r w:rsidRPr="00F02D52">
        <w:rPr>
          <w:rFonts w:ascii="Arial" w:hAnsi="Arial" w:cs="Arial"/>
        </w:rPr>
        <w:t>Opis przedmiotu zamówienia, termin wykonania zamówienia</w:t>
      </w:r>
    </w:p>
    <w:p w14:paraId="060ECFCF" w14:textId="2C76ADBB" w:rsidR="00A9756D" w:rsidRPr="00606DBF" w:rsidRDefault="00942299" w:rsidP="00606DBF">
      <w:pPr>
        <w:numPr>
          <w:ilvl w:val="0"/>
          <w:numId w:val="2"/>
        </w:numPr>
        <w:spacing w:after="0" w:line="240" w:lineRule="auto"/>
        <w:ind w:left="851" w:right="0" w:hanging="435"/>
        <w:rPr>
          <w:rFonts w:ascii="Arial" w:hAnsi="Arial" w:cs="Arial"/>
          <w:b/>
          <w:color w:val="auto"/>
          <w:sz w:val="22"/>
        </w:rPr>
      </w:pPr>
      <w:r w:rsidRPr="00F02D52">
        <w:rPr>
          <w:rFonts w:ascii="Arial" w:hAnsi="Arial" w:cs="Arial"/>
          <w:sz w:val="22"/>
        </w:rPr>
        <w:t>Przedmiotem</w:t>
      </w:r>
      <w:r w:rsidRPr="00F02D52">
        <w:rPr>
          <w:rFonts w:ascii="Arial" w:hAnsi="Arial" w:cs="Arial"/>
          <w:b/>
          <w:sz w:val="22"/>
        </w:rPr>
        <w:t xml:space="preserve"> </w:t>
      </w:r>
      <w:r w:rsidRPr="00F02D52">
        <w:rPr>
          <w:rFonts w:ascii="Arial" w:hAnsi="Arial" w:cs="Arial"/>
          <w:sz w:val="22"/>
        </w:rPr>
        <w:t xml:space="preserve">zamówienia jest </w:t>
      </w:r>
      <w:r w:rsidR="00606DBF" w:rsidRPr="00174C9D">
        <w:rPr>
          <w:rFonts w:ascii="Arial" w:hAnsi="Arial" w:cs="Arial"/>
          <w:b/>
          <w:bCs/>
          <w:sz w:val="22"/>
        </w:rPr>
        <w:t>ś</w:t>
      </w:r>
      <w:r w:rsidR="00606DBF" w:rsidRPr="00174C9D">
        <w:rPr>
          <w:rFonts w:ascii="Arial" w:hAnsi="Arial" w:cs="Arial"/>
          <w:b/>
          <w:bCs/>
          <w:color w:val="auto"/>
          <w:sz w:val="22"/>
        </w:rPr>
        <w:t>w</w:t>
      </w:r>
      <w:r w:rsidR="00606DBF" w:rsidRPr="00606DBF">
        <w:rPr>
          <w:rFonts w:ascii="Arial" w:hAnsi="Arial" w:cs="Arial"/>
          <w:b/>
          <w:color w:val="auto"/>
          <w:sz w:val="22"/>
        </w:rPr>
        <w:t>iadczenie usług telekomunikacyjnych Wirtualnych Sieci Prywatnych (MPLS VPN) i usługi jakości (SLA)</w:t>
      </w:r>
      <w:r w:rsidR="001624C4" w:rsidRPr="00606DBF">
        <w:rPr>
          <w:rFonts w:ascii="Arial" w:hAnsi="Arial" w:cs="Arial"/>
          <w:b/>
          <w:color w:val="auto"/>
          <w:sz w:val="22"/>
        </w:rPr>
        <w:t>.</w:t>
      </w:r>
    </w:p>
    <w:p w14:paraId="6E96F66D" w14:textId="7069409D" w:rsidR="002C7118" w:rsidRPr="00F02D52" w:rsidRDefault="00942299" w:rsidP="009A56F4">
      <w:pPr>
        <w:numPr>
          <w:ilvl w:val="0"/>
          <w:numId w:val="2"/>
        </w:numPr>
        <w:spacing w:after="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00402C62">
        <w:rPr>
          <w:rFonts w:ascii="Arial" w:hAnsi="Arial" w:cs="Arial"/>
          <w:sz w:val="22"/>
        </w:rPr>
        <w:t xml:space="preserve"> d</w:t>
      </w:r>
      <w:r w:rsidRPr="00F02D52">
        <w:rPr>
          <w:rFonts w:ascii="Arial" w:hAnsi="Arial" w:cs="Arial"/>
          <w:sz w:val="22"/>
        </w:rPr>
        <w:t>o SWZ</w:t>
      </w:r>
      <w:r w:rsidR="00750194" w:rsidRPr="00F02D52">
        <w:rPr>
          <w:rFonts w:ascii="Arial" w:hAnsi="Arial" w:cs="Arial"/>
          <w:sz w:val="22"/>
        </w:rPr>
        <w:t>.</w:t>
      </w:r>
    </w:p>
    <w:p w14:paraId="049FAA6B" w14:textId="77777777" w:rsidR="00BA4CE9" w:rsidRPr="00032D97" w:rsidRDefault="00BA4CE9" w:rsidP="009A56F4">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5A7BE7E1" w:rsidR="009D794C" w:rsidRPr="00174C9D" w:rsidRDefault="009D794C" w:rsidP="009A56F4">
      <w:pPr>
        <w:pStyle w:val="Akapitzlist"/>
        <w:numPr>
          <w:ilvl w:val="1"/>
          <w:numId w:val="2"/>
        </w:numPr>
        <w:spacing w:before="120"/>
        <w:ind w:left="1276" w:right="57" w:hanging="425"/>
        <w:rPr>
          <w:rFonts w:ascii="Arial" w:hAnsi="Arial" w:cs="Arial"/>
          <w:sz w:val="22"/>
        </w:rPr>
      </w:pPr>
      <w:r w:rsidRPr="00174C9D">
        <w:rPr>
          <w:rFonts w:ascii="Arial" w:hAnsi="Arial" w:cs="Arial"/>
          <w:sz w:val="22"/>
        </w:rPr>
        <w:t>Zadanie</w:t>
      </w:r>
      <w:r w:rsidR="00130DEC" w:rsidRPr="00174C9D">
        <w:rPr>
          <w:rFonts w:ascii="Arial" w:hAnsi="Arial" w:cs="Arial"/>
          <w:sz w:val="22"/>
        </w:rPr>
        <w:t xml:space="preserve"> nr</w:t>
      </w:r>
      <w:r w:rsidRPr="00174C9D">
        <w:rPr>
          <w:rFonts w:ascii="Arial" w:hAnsi="Arial" w:cs="Arial"/>
          <w:sz w:val="22"/>
        </w:rPr>
        <w:t xml:space="preserve"> 1 – </w:t>
      </w:r>
      <w:bookmarkStart w:id="0" w:name="_Hlk94607271"/>
      <w:r w:rsidR="00174C9D">
        <w:rPr>
          <w:rFonts w:ascii="Arial" w:hAnsi="Arial" w:cs="Arial"/>
          <w:sz w:val="22"/>
        </w:rPr>
        <w:t>Ś</w:t>
      </w:r>
      <w:r w:rsidR="00174C9D" w:rsidRPr="00174C9D">
        <w:rPr>
          <w:rFonts w:ascii="Arial" w:hAnsi="Arial" w:cs="Arial"/>
          <w:color w:val="auto"/>
          <w:sz w:val="22"/>
        </w:rPr>
        <w:t>wiadczenie usług telekomunikacyjnych Wirtualnych Sieci Prywatnych (MPLS VPN) i usługi jakości (SLA) w Centrali i 14 jednostkach terenowych RARS</w:t>
      </w:r>
      <w:bookmarkEnd w:id="0"/>
      <w:r w:rsidRPr="00174C9D">
        <w:rPr>
          <w:rFonts w:ascii="Arial" w:hAnsi="Arial" w:cs="Arial"/>
          <w:sz w:val="22"/>
        </w:rPr>
        <w:t>;</w:t>
      </w:r>
    </w:p>
    <w:p w14:paraId="7C6A4A52" w14:textId="76349C1D" w:rsidR="009D794C" w:rsidRPr="00174C9D" w:rsidRDefault="009D794C" w:rsidP="009A56F4">
      <w:pPr>
        <w:pStyle w:val="Akapitzlist"/>
        <w:numPr>
          <w:ilvl w:val="1"/>
          <w:numId w:val="2"/>
        </w:numPr>
        <w:spacing w:before="120"/>
        <w:ind w:left="1276" w:right="57" w:hanging="425"/>
        <w:rPr>
          <w:rFonts w:ascii="Arial" w:hAnsi="Arial" w:cs="Arial"/>
          <w:color w:val="auto"/>
          <w:sz w:val="22"/>
        </w:rPr>
      </w:pPr>
      <w:r w:rsidRPr="00174C9D">
        <w:rPr>
          <w:rFonts w:ascii="Arial" w:hAnsi="Arial"/>
          <w:color w:val="auto"/>
          <w:sz w:val="22"/>
        </w:rPr>
        <w:t xml:space="preserve">Zadanie </w:t>
      </w:r>
      <w:r w:rsidR="00130DEC" w:rsidRPr="00174C9D">
        <w:rPr>
          <w:rFonts w:ascii="Arial" w:hAnsi="Arial"/>
          <w:color w:val="auto"/>
          <w:sz w:val="22"/>
        </w:rPr>
        <w:t xml:space="preserve">nr </w:t>
      </w:r>
      <w:r w:rsidRPr="00174C9D">
        <w:rPr>
          <w:rFonts w:ascii="Arial" w:hAnsi="Arial" w:cs="Arial"/>
          <w:sz w:val="22"/>
        </w:rPr>
        <w:t xml:space="preserve">2 – </w:t>
      </w:r>
      <w:r w:rsidR="00174C9D">
        <w:rPr>
          <w:rFonts w:ascii="Arial" w:hAnsi="Arial" w:cs="Arial"/>
          <w:sz w:val="22"/>
        </w:rPr>
        <w:t>Ś</w:t>
      </w:r>
      <w:r w:rsidR="00174C9D" w:rsidRPr="00174C9D">
        <w:rPr>
          <w:rFonts w:ascii="Arial" w:hAnsi="Arial" w:cs="Arial"/>
          <w:color w:val="auto"/>
          <w:sz w:val="22"/>
        </w:rPr>
        <w:t>wiadczenie usług telekomunikacyjnych Wirtualnych Sieci Prywatnych (MPLS VPN) i usługi jakości (SLA) dla Zintegrowanego Systemu Bezpieczeństwa (ZSB) w Centrali i 35 jednostkach terenowych RARS</w:t>
      </w:r>
      <w:r w:rsidRPr="00174C9D">
        <w:rPr>
          <w:rFonts w:ascii="Arial" w:hAnsi="Arial" w:cs="Arial"/>
          <w:sz w:val="22"/>
        </w:rPr>
        <w:t>;</w:t>
      </w:r>
    </w:p>
    <w:p w14:paraId="4C950BCA" w14:textId="1890D4BB" w:rsidR="00A278AD" w:rsidRPr="00174C9D" w:rsidRDefault="009D794C" w:rsidP="009A56F4">
      <w:pPr>
        <w:pStyle w:val="Akapitzlist"/>
        <w:numPr>
          <w:ilvl w:val="1"/>
          <w:numId w:val="2"/>
        </w:numPr>
        <w:spacing w:before="120"/>
        <w:ind w:left="1276" w:right="57" w:hanging="425"/>
        <w:rPr>
          <w:rFonts w:ascii="Arial" w:hAnsi="Arial" w:cs="Arial"/>
          <w:color w:val="auto"/>
          <w:sz w:val="22"/>
        </w:rPr>
      </w:pPr>
      <w:r w:rsidRPr="00174C9D">
        <w:rPr>
          <w:rFonts w:ascii="Arial" w:hAnsi="Arial" w:cs="Arial"/>
          <w:sz w:val="22"/>
        </w:rPr>
        <w:t xml:space="preserve">Zadanie </w:t>
      </w:r>
      <w:r w:rsidR="00130DEC" w:rsidRPr="00174C9D">
        <w:rPr>
          <w:rFonts w:ascii="Arial" w:hAnsi="Arial" w:cs="Arial"/>
          <w:sz w:val="22"/>
        </w:rPr>
        <w:t xml:space="preserve">nr </w:t>
      </w:r>
      <w:r w:rsidRPr="00174C9D">
        <w:rPr>
          <w:rFonts w:ascii="Arial" w:hAnsi="Arial" w:cs="Arial"/>
          <w:sz w:val="22"/>
        </w:rPr>
        <w:t xml:space="preserve">3 – </w:t>
      </w:r>
      <w:r w:rsidR="00174C9D">
        <w:rPr>
          <w:rFonts w:ascii="Arial" w:hAnsi="Arial" w:cs="Arial"/>
          <w:sz w:val="22"/>
        </w:rPr>
        <w:t>Ś</w:t>
      </w:r>
      <w:r w:rsidR="00174C9D" w:rsidRPr="00174C9D">
        <w:rPr>
          <w:rFonts w:ascii="Arial" w:hAnsi="Arial" w:cs="Arial"/>
          <w:color w:val="auto"/>
          <w:sz w:val="22"/>
        </w:rPr>
        <w:t xml:space="preserve">wiadczenie usług telekomunikacyjnych Wirtualnych Sieci Prywatnych (MPLS VPN) i usługi jakości (SLA) pomiędzy Centralą a OW </w:t>
      </w:r>
      <w:r w:rsidR="000F2FDA">
        <w:rPr>
          <w:rFonts w:ascii="Arial" w:hAnsi="Arial" w:cs="Arial"/>
          <w:color w:val="auto"/>
          <w:sz w:val="22"/>
        </w:rPr>
        <w:br/>
      </w:r>
      <w:r w:rsidR="00174C9D" w:rsidRPr="00174C9D">
        <w:rPr>
          <w:rFonts w:ascii="Arial" w:hAnsi="Arial" w:cs="Arial"/>
          <w:color w:val="auto"/>
          <w:sz w:val="22"/>
        </w:rPr>
        <w:t>w Konstancinie-Jeziornie</w:t>
      </w:r>
      <w:r w:rsidR="00174C9D">
        <w:rPr>
          <w:rFonts w:ascii="Arial" w:hAnsi="Arial" w:cs="Arial"/>
          <w:sz w:val="22"/>
        </w:rPr>
        <w:t>.</w:t>
      </w:r>
    </w:p>
    <w:p w14:paraId="5A30ADE9" w14:textId="77777777" w:rsidR="000F2FDA" w:rsidRDefault="00BA4CE9" w:rsidP="000F2FDA">
      <w:pPr>
        <w:spacing w:after="0" w:line="240" w:lineRule="auto"/>
        <w:ind w:left="992" w:right="0" w:firstLine="0"/>
        <w:rPr>
          <w:rFonts w:ascii="Arial" w:hAnsi="Arial" w:cs="Arial"/>
          <w:color w:val="FF0000"/>
          <w:sz w:val="22"/>
        </w:rPr>
      </w:pPr>
      <w:r w:rsidRPr="000F2FDA">
        <w:rPr>
          <w:rFonts w:ascii="Arial" w:hAnsi="Arial" w:cs="Arial"/>
          <w:color w:val="FF0000"/>
          <w:sz w:val="22"/>
        </w:rPr>
        <w:t xml:space="preserve">Oferty można składać na jedno zadanie lub </w:t>
      </w:r>
      <w:r w:rsidR="00F67F29" w:rsidRPr="000F2FDA">
        <w:rPr>
          <w:rFonts w:ascii="Arial" w:hAnsi="Arial" w:cs="Arial"/>
          <w:color w:val="FF0000"/>
          <w:sz w:val="22"/>
        </w:rPr>
        <w:t xml:space="preserve">dwa </w:t>
      </w:r>
      <w:r w:rsidRPr="000F2FDA">
        <w:rPr>
          <w:rFonts w:ascii="Arial" w:hAnsi="Arial" w:cs="Arial"/>
          <w:color w:val="FF0000"/>
          <w:sz w:val="22"/>
        </w:rPr>
        <w:t>zada</w:t>
      </w:r>
      <w:r w:rsidR="00F67F29" w:rsidRPr="000F2FDA">
        <w:rPr>
          <w:rFonts w:ascii="Arial" w:hAnsi="Arial" w:cs="Arial"/>
          <w:color w:val="FF0000"/>
          <w:sz w:val="22"/>
        </w:rPr>
        <w:t>nia</w:t>
      </w:r>
      <w:r w:rsidRPr="000F2FDA">
        <w:rPr>
          <w:rFonts w:ascii="Arial" w:hAnsi="Arial" w:cs="Arial"/>
          <w:color w:val="FF0000"/>
          <w:sz w:val="22"/>
        </w:rPr>
        <w:t>.</w:t>
      </w:r>
      <w:r w:rsidR="00F67F29" w:rsidRPr="000F2FDA">
        <w:rPr>
          <w:rFonts w:ascii="Arial" w:hAnsi="Arial" w:cs="Arial"/>
          <w:color w:val="FF0000"/>
          <w:sz w:val="22"/>
        </w:rPr>
        <w:t xml:space="preserve"> </w:t>
      </w:r>
    </w:p>
    <w:p w14:paraId="7BEB96F9" w14:textId="17E9DF9D" w:rsidR="000F2FDA" w:rsidRDefault="00F67F29" w:rsidP="000F2FDA">
      <w:pPr>
        <w:spacing w:after="0" w:line="240" w:lineRule="auto"/>
        <w:ind w:left="992" w:right="0" w:firstLine="0"/>
        <w:rPr>
          <w:rFonts w:ascii="Arial" w:hAnsi="Arial" w:cs="Arial"/>
          <w:color w:val="FF0000"/>
          <w:sz w:val="22"/>
        </w:rPr>
      </w:pPr>
      <w:r w:rsidRPr="000F2FDA">
        <w:rPr>
          <w:rFonts w:ascii="Arial" w:hAnsi="Arial" w:cs="Arial"/>
          <w:color w:val="FF0000"/>
          <w:sz w:val="22"/>
        </w:rPr>
        <w:t xml:space="preserve">W przypadku składania oferty na dwa zadania, Wykonawca może złożyć ofertę </w:t>
      </w:r>
      <w:r w:rsidR="007578B9">
        <w:rPr>
          <w:rFonts w:ascii="Arial" w:hAnsi="Arial" w:cs="Arial"/>
          <w:color w:val="FF0000"/>
          <w:sz w:val="22"/>
        </w:rPr>
        <w:br/>
        <w:t>w następującej konfiguracji:</w:t>
      </w:r>
      <w:r w:rsidRPr="000F2FDA">
        <w:rPr>
          <w:rFonts w:ascii="Arial" w:hAnsi="Arial" w:cs="Arial"/>
          <w:color w:val="FF0000"/>
          <w:sz w:val="22"/>
        </w:rPr>
        <w:t xml:space="preserve"> zadani</w:t>
      </w:r>
      <w:r w:rsidR="007578B9">
        <w:rPr>
          <w:rFonts w:ascii="Arial" w:hAnsi="Arial" w:cs="Arial"/>
          <w:color w:val="FF0000"/>
          <w:sz w:val="22"/>
        </w:rPr>
        <w:t>a</w:t>
      </w:r>
      <w:r w:rsidRPr="000F2FDA">
        <w:rPr>
          <w:rFonts w:ascii="Arial" w:hAnsi="Arial" w:cs="Arial"/>
          <w:color w:val="FF0000"/>
          <w:sz w:val="22"/>
        </w:rPr>
        <w:t xml:space="preserve"> </w:t>
      </w:r>
      <w:r w:rsidRPr="000F2FDA">
        <w:rPr>
          <w:rFonts w:ascii="Arial" w:hAnsi="Arial" w:cs="Arial"/>
          <w:b/>
          <w:bCs/>
          <w:color w:val="FF0000"/>
          <w:sz w:val="22"/>
        </w:rPr>
        <w:t>nr 1 i 2</w:t>
      </w:r>
      <w:r w:rsidRPr="000F2FDA">
        <w:rPr>
          <w:rFonts w:ascii="Arial" w:hAnsi="Arial" w:cs="Arial"/>
          <w:color w:val="FF0000"/>
          <w:sz w:val="22"/>
        </w:rPr>
        <w:t xml:space="preserve"> lub </w:t>
      </w:r>
      <w:r w:rsidRPr="000F2FDA">
        <w:rPr>
          <w:rFonts w:ascii="Arial" w:hAnsi="Arial" w:cs="Arial"/>
          <w:b/>
          <w:bCs/>
          <w:color w:val="FF0000"/>
          <w:sz w:val="22"/>
        </w:rPr>
        <w:t>nr 2 i 3</w:t>
      </w:r>
      <w:r w:rsidRPr="000F2FDA">
        <w:rPr>
          <w:rFonts w:ascii="Arial" w:hAnsi="Arial" w:cs="Arial"/>
          <w:color w:val="FF0000"/>
          <w:sz w:val="22"/>
        </w:rPr>
        <w:t xml:space="preserve">. </w:t>
      </w:r>
    </w:p>
    <w:p w14:paraId="5A91D5E0" w14:textId="4717ECFE" w:rsidR="000F2FDA" w:rsidRDefault="00F67F29" w:rsidP="000F2FDA">
      <w:pPr>
        <w:spacing w:after="0" w:line="240" w:lineRule="auto"/>
        <w:ind w:left="992" w:right="0" w:firstLine="0"/>
        <w:rPr>
          <w:rFonts w:ascii="Arial" w:hAnsi="Arial" w:cs="Arial"/>
          <w:color w:val="FF0000"/>
          <w:sz w:val="22"/>
        </w:rPr>
      </w:pPr>
      <w:r w:rsidRPr="000F2FDA">
        <w:rPr>
          <w:rFonts w:ascii="Arial" w:hAnsi="Arial" w:cs="Arial"/>
          <w:color w:val="FF0000"/>
          <w:sz w:val="22"/>
        </w:rPr>
        <w:t>W przypadku gdy złożona zostanie Oferta</w:t>
      </w:r>
      <w:r w:rsidR="000F2FDA">
        <w:rPr>
          <w:rFonts w:ascii="Arial" w:hAnsi="Arial" w:cs="Arial"/>
          <w:color w:val="FF0000"/>
          <w:sz w:val="22"/>
        </w:rPr>
        <w:t>:</w:t>
      </w:r>
    </w:p>
    <w:p w14:paraId="76D93F0A" w14:textId="77777777" w:rsidR="000F2FDA" w:rsidRDefault="000F2FDA" w:rsidP="000F2FDA">
      <w:pPr>
        <w:spacing w:after="0" w:line="240" w:lineRule="auto"/>
        <w:ind w:left="992" w:right="0" w:firstLine="0"/>
        <w:rPr>
          <w:rFonts w:ascii="Arial" w:hAnsi="Arial" w:cs="Arial"/>
          <w:color w:val="FF0000"/>
          <w:sz w:val="22"/>
        </w:rPr>
      </w:pPr>
      <w:r>
        <w:rPr>
          <w:rFonts w:ascii="Arial" w:hAnsi="Arial" w:cs="Arial"/>
          <w:color w:val="FF0000"/>
          <w:sz w:val="22"/>
        </w:rPr>
        <w:t>-</w:t>
      </w:r>
      <w:r w:rsidR="00F67F29" w:rsidRPr="000F2FDA">
        <w:rPr>
          <w:rFonts w:ascii="Arial" w:hAnsi="Arial" w:cs="Arial"/>
          <w:color w:val="FF0000"/>
          <w:sz w:val="22"/>
        </w:rPr>
        <w:t xml:space="preserve"> w odniesieniu do większej liczby części niż określone powyżej</w:t>
      </w:r>
    </w:p>
    <w:p w14:paraId="4CB96DF8" w14:textId="77777777" w:rsidR="000F2FDA" w:rsidRDefault="00F67F29" w:rsidP="000F2FDA">
      <w:pPr>
        <w:spacing w:after="0" w:line="240" w:lineRule="auto"/>
        <w:ind w:left="992" w:right="0" w:firstLine="0"/>
        <w:rPr>
          <w:rFonts w:ascii="Arial" w:hAnsi="Arial" w:cs="Arial"/>
          <w:color w:val="FF0000"/>
          <w:sz w:val="22"/>
        </w:rPr>
      </w:pPr>
      <w:r w:rsidRPr="000F2FDA">
        <w:rPr>
          <w:rFonts w:ascii="Arial" w:hAnsi="Arial" w:cs="Arial"/>
          <w:color w:val="FF0000"/>
          <w:sz w:val="22"/>
        </w:rPr>
        <w:t xml:space="preserve"> lub </w:t>
      </w:r>
    </w:p>
    <w:p w14:paraId="331ED0B2" w14:textId="77777777" w:rsidR="000F2FDA" w:rsidRDefault="000F2FDA" w:rsidP="000F2FDA">
      <w:pPr>
        <w:spacing w:after="0" w:line="240" w:lineRule="auto"/>
        <w:ind w:left="992" w:right="0" w:firstLine="0"/>
        <w:rPr>
          <w:rFonts w:ascii="Arial" w:hAnsi="Arial" w:cs="Arial"/>
          <w:color w:val="FF0000"/>
          <w:sz w:val="22"/>
        </w:rPr>
      </w:pPr>
      <w:r>
        <w:rPr>
          <w:rFonts w:ascii="Arial" w:hAnsi="Arial" w:cs="Arial"/>
          <w:color w:val="FF0000"/>
          <w:sz w:val="22"/>
        </w:rPr>
        <w:t xml:space="preserve">- na </w:t>
      </w:r>
      <w:r w:rsidR="00F67F29" w:rsidRPr="000F2FDA">
        <w:rPr>
          <w:rFonts w:ascii="Arial" w:hAnsi="Arial" w:cs="Arial"/>
          <w:color w:val="FF0000"/>
          <w:sz w:val="22"/>
        </w:rPr>
        <w:t xml:space="preserve">zadanie nr 1 i 3, </w:t>
      </w:r>
    </w:p>
    <w:p w14:paraId="2E46842A" w14:textId="180BD255" w:rsidR="001B6256" w:rsidRPr="000F2FDA" w:rsidRDefault="00F67F29" w:rsidP="000F2FDA">
      <w:pPr>
        <w:spacing w:after="0" w:line="240" w:lineRule="auto"/>
        <w:ind w:left="992" w:right="0" w:firstLine="0"/>
        <w:rPr>
          <w:rFonts w:ascii="Arial" w:hAnsi="Arial" w:cs="Arial"/>
          <w:color w:val="FF0000"/>
          <w:sz w:val="22"/>
        </w:rPr>
      </w:pPr>
      <w:r w:rsidRPr="000F2FDA">
        <w:rPr>
          <w:rFonts w:ascii="Arial" w:hAnsi="Arial" w:cs="Arial"/>
          <w:color w:val="FF0000"/>
          <w:sz w:val="22"/>
        </w:rPr>
        <w:t xml:space="preserve">wszystkie oferty częściowe podlegają odrzuceniu, ze względu na niezgodność </w:t>
      </w:r>
      <w:r w:rsidR="000F2FDA">
        <w:rPr>
          <w:rFonts w:ascii="Arial" w:hAnsi="Arial" w:cs="Arial"/>
          <w:color w:val="FF0000"/>
          <w:sz w:val="22"/>
        </w:rPr>
        <w:br/>
      </w:r>
      <w:r w:rsidRPr="000F2FDA">
        <w:rPr>
          <w:rFonts w:ascii="Arial" w:hAnsi="Arial" w:cs="Arial"/>
          <w:color w:val="FF0000"/>
          <w:sz w:val="22"/>
        </w:rPr>
        <w:t>z warunkami zamówienia.</w:t>
      </w:r>
    </w:p>
    <w:p w14:paraId="1DF911CB" w14:textId="77777777" w:rsidR="002C7118" w:rsidRPr="00F02D52" w:rsidRDefault="00942299" w:rsidP="009A56F4">
      <w:pPr>
        <w:numPr>
          <w:ilvl w:val="0"/>
          <w:numId w:val="2"/>
        </w:numPr>
        <w:spacing w:before="120" w:after="0" w:line="240" w:lineRule="auto"/>
        <w:ind w:left="851" w:right="0" w:hanging="425"/>
        <w:rPr>
          <w:rFonts w:ascii="Arial" w:hAnsi="Arial" w:cs="Arial"/>
          <w:color w:val="auto"/>
          <w:sz w:val="22"/>
        </w:rPr>
      </w:pPr>
      <w:r w:rsidRPr="00F02D52">
        <w:rPr>
          <w:rFonts w:ascii="Arial" w:hAnsi="Arial" w:cs="Arial"/>
          <w:color w:val="auto"/>
          <w:sz w:val="22"/>
        </w:rPr>
        <w:t xml:space="preserve">Zamawiający nie żąda złożenia wraz z ofertą </w:t>
      </w:r>
      <w:r w:rsidRPr="005D0D83">
        <w:rPr>
          <w:rFonts w:ascii="Arial" w:hAnsi="Arial" w:cs="Arial"/>
          <w:color w:val="auto"/>
          <w:sz w:val="22"/>
        </w:rPr>
        <w:t>przedmiotowych</w:t>
      </w:r>
      <w:r w:rsidRPr="00F02D52">
        <w:rPr>
          <w:rFonts w:ascii="Arial" w:hAnsi="Arial" w:cs="Arial"/>
          <w:color w:val="auto"/>
          <w:sz w:val="22"/>
        </w:rPr>
        <w:t xml:space="preserve"> środków dowodowych.</w:t>
      </w:r>
    </w:p>
    <w:p w14:paraId="772C5955" w14:textId="77777777" w:rsidR="002C7118" w:rsidRPr="00F02D52" w:rsidRDefault="00942299" w:rsidP="009A56F4">
      <w:pPr>
        <w:numPr>
          <w:ilvl w:val="0"/>
          <w:numId w:val="2"/>
        </w:numPr>
        <w:spacing w:after="0" w:line="240" w:lineRule="auto"/>
        <w:ind w:left="851"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Pr="00F02D52" w:rsidRDefault="00942299" w:rsidP="009A56F4">
      <w:pPr>
        <w:numPr>
          <w:ilvl w:val="0"/>
          <w:numId w:val="2"/>
        </w:numPr>
        <w:spacing w:after="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69EF94E4" w14:textId="0C935840" w:rsidR="002B0967" w:rsidRPr="002B0967" w:rsidRDefault="002B0967" w:rsidP="002B0967">
      <w:pPr>
        <w:pStyle w:val="Akapitzlist"/>
        <w:numPr>
          <w:ilvl w:val="0"/>
          <w:numId w:val="2"/>
        </w:numPr>
        <w:spacing w:after="0" w:line="240" w:lineRule="auto"/>
        <w:ind w:left="851" w:right="0" w:hanging="435"/>
        <w:rPr>
          <w:rFonts w:ascii="Arial" w:hAnsi="Arial" w:cs="Arial"/>
          <w:sz w:val="22"/>
        </w:rPr>
      </w:pPr>
      <w:r w:rsidRPr="002B0967">
        <w:rPr>
          <w:rFonts w:ascii="Arial" w:hAnsi="Arial" w:cs="Arial"/>
          <w:sz w:val="22"/>
        </w:rPr>
        <w:t xml:space="preserve">Wymagania w zakresie zatrudnienia na podstawie stosunku pracy w okolicznościach, </w:t>
      </w:r>
      <w:r w:rsidRPr="002B0967">
        <w:rPr>
          <w:rFonts w:ascii="Arial" w:hAnsi="Arial" w:cs="Arial"/>
          <w:sz w:val="22"/>
        </w:rPr>
        <w:br/>
        <w:t>o których mowa w art. 95 Ustawy:</w:t>
      </w:r>
    </w:p>
    <w:p w14:paraId="272FEFA2" w14:textId="7E1776D2" w:rsidR="002B0967" w:rsidRDefault="002B0967" w:rsidP="002B0967">
      <w:pPr>
        <w:numPr>
          <w:ilvl w:val="0"/>
          <w:numId w:val="90"/>
        </w:numPr>
        <w:spacing w:after="0" w:line="240" w:lineRule="auto"/>
        <w:ind w:right="0"/>
        <w:rPr>
          <w:rFonts w:ascii="Arial" w:hAnsi="Arial" w:cs="Arial"/>
          <w:sz w:val="22"/>
        </w:rPr>
      </w:pPr>
      <w:r>
        <w:rPr>
          <w:rFonts w:ascii="Arial" w:hAnsi="Arial" w:cs="Arial"/>
          <w:sz w:val="22"/>
        </w:rPr>
        <w:t xml:space="preserve">Zamawiający wymaga zatrudnienia przez Wykonawcę lub Podwykonawcę na podstawie umowy o pracę osób wykonujących czynności </w:t>
      </w:r>
      <w:r>
        <w:rPr>
          <w:rFonts w:ascii="Arial" w:eastAsia="Calibri" w:hAnsi="Arial" w:cs="Arial"/>
          <w:iCs/>
          <w:color w:val="auto"/>
          <w:sz w:val="22"/>
          <w:lang w:eastAsia="en-US"/>
        </w:rPr>
        <w:t xml:space="preserve">związane </w:t>
      </w:r>
      <w:r w:rsidR="00D229B8">
        <w:rPr>
          <w:rFonts w:ascii="Arial" w:eastAsia="Calibri" w:hAnsi="Arial" w:cs="Arial"/>
          <w:iCs/>
          <w:color w:val="auto"/>
          <w:sz w:val="22"/>
          <w:lang w:eastAsia="en-US"/>
        </w:rPr>
        <w:br/>
      </w:r>
      <w:r>
        <w:rPr>
          <w:rFonts w:ascii="Arial" w:eastAsia="Calibri" w:hAnsi="Arial" w:cs="Arial"/>
          <w:iCs/>
          <w:color w:val="auto"/>
          <w:sz w:val="22"/>
          <w:lang w:eastAsia="en-US"/>
        </w:rPr>
        <w:t>z przyjmowaniem</w:t>
      </w:r>
      <w:r w:rsidR="00D229B8">
        <w:rPr>
          <w:rFonts w:ascii="Arial" w:eastAsia="Calibri" w:hAnsi="Arial" w:cs="Arial"/>
          <w:iCs/>
          <w:color w:val="auto"/>
          <w:sz w:val="22"/>
          <w:lang w:eastAsia="en-US"/>
        </w:rPr>
        <w:t xml:space="preserve"> i koordynowaniem zgłoszeń serwisowych</w:t>
      </w:r>
      <w:r>
        <w:rPr>
          <w:rFonts w:ascii="Arial" w:hAnsi="Arial" w:cs="Arial"/>
          <w:sz w:val="22"/>
        </w:rPr>
        <w:t>;</w:t>
      </w:r>
    </w:p>
    <w:p w14:paraId="7508D68A" w14:textId="77777777" w:rsidR="002B0967" w:rsidRDefault="002B0967" w:rsidP="002B0967">
      <w:pPr>
        <w:numPr>
          <w:ilvl w:val="0"/>
          <w:numId w:val="90"/>
        </w:numPr>
        <w:spacing w:after="0" w:line="244" w:lineRule="auto"/>
        <w:ind w:right="2"/>
        <w:contextualSpacing/>
        <w:rPr>
          <w:rFonts w:ascii="Arial" w:hAnsi="Arial" w:cs="Arial"/>
          <w:sz w:val="22"/>
        </w:rPr>
      </w:pPr>
      <w:r>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6F1B7147" w14:textId="77777777" w:rsidR="002B0967" w:rsidRDefault="002B0967" w:rsidP="002B0967">
      <w:pPr>
        <w:numPr>
          <w:ilvl w:val="1"/>
          <w:numId w:val="91"/>
        </w:numPr>
        <w:spacing w:line="244" w:lineRule="auto"/>
        <w:ind w:left="1985" w:right="2" w:hanging="435"/>
        <w:rPr>
          <w:rFonts w:ascii="Arial" w:hAnsi="Arial" w:cs="Arial"/>
          <w:sz w:val="22"/>
        </w:rPr>
      </w:pPr>
      <w:r>
        <w:rPr>
          <w:rFonts w:ascii="Arial" w:hAnsi="Arial" w:cs="Arial"/>
          <w:sz w:val="22"/>
        </w:rPr>
        <w:t>oświadczenia zatrudnionego pracownika,</w:t>
      </w:r>
    </w:p>
    <w:p w14:paraId="0AD5A875" w14:textId="77777777" w:rsidR="002B0967" w:rsidRDefault="002B0967" w:rsidP="002B0967">
      <w:pPr>
        <w:numPr>
          <w:ilvl w:val="1"/>
          <w:numId w:val="91"/>
        </w:numPr>
        <w:spacing w:after="0" w:line="244" w:lineRule="auto"/>
        <w:ind w:left="1985" w:right="2" w:hanging="435"/>
        <w:rPr>
          <w:rFonts w:ascii="Arial" w:hAnsi="Arial" w:cs="Arial"/>
          <w:sz w:val="22"/>
        </w:rPr>
      </w:pPr>
      <w:r>
        <w:rPr>
          <w:rFonts w:ascii="Arial" w:hAnsi="Arial" w:cs="Arial"/>
          <w:sz w:val="22"/>
        </w:rPr>
        <w:t>oświadczenia wykonawcy lub podwykonawcy o zatrudnieniu pracownika na podstawie umowy o pracę,</w:t>
      </w:r>
    </w:p>
    <w:p w14:paraId="41AC4720" w14:textId="77777777" w:rsidR="002B0967" w:rsidRDefault="002B0967" w:rsidP="002B0967">
      <w:pPr>
        <w:numPr>
          <w:ilvl w:val="1"/>
          <w:numId w:val="91"/>
        </w:numPr>
        <w:spacing w:after="0" w:line="244" w:lineRule="auto"/>
        <w:ind w:left="1985" w:right="2" w:hanging="435"/>
        <w:rPr>
          <w:rFonts w:ascii="Arial" w:hAnsi="Arial" w:cs="Arial"/>
          <w:sz w:val="22"/>
        </w:rPr>
      </w:pPr>
      <w:r>
        <w:rPr>
          <w:rFonts w:ascii="Arial" w:hAnsi="Arial" w:cs="Arial"/>
          <w:sz w:val="22"/>
        </w:rPr>
        <w:t>poświadczonej za zgodność z oryginałem kopii umowy o pracę zatrudnionego pracownika,</w:t>
      </w:r>
    </w:p>
    <w:p w14:paraId="0931806D" w14:textId="77777777" w:rsidR="002B0967" w:rsidRDefault="002B0967" w:rsidP="002B0967">
      <w:pPr>
        <w:numPr>
          <w:ilvl w:val="1"/>
          <w:numId w:val="91"/>
        </w:numPr>
        <w:spacing w:after="0" w:line="244" w:lineRule="auto"/>
        <w:ind w:left="1985" w:right="2" w:hanging="435"/>
        <w:rPr>
          <w:rFonts w:ascii="Arial" w:hAnsi="Arial" w:cs="Arial"/>
          <w:sz w:val="22"/>
        </w:rPr>
      </w:pPr>
      <w:r>
        <w:rPr>
          <w:rFonts w:ascii="Arial" w:hAnsi="Arial" w:cs="Arial"/>
          <w:sz w:val="22"/>
        </w:rPr>
        <w:t>innych dokumentów</w:t>
      </w:r>
    </w:p>
    <w:p w14:paraId="4B189B5B" w14:textId="77777777" w:rsidR="002B0967" w:rsidRDefault="002B0967" w:rsidP="002B0967">
      <w:pPr>
        <w:spacing w:after="0"/>
        <w:ind w:left="1418" w:right="2" w:firstLine="0"/>
        <w:rPr>
          <w:rFonts w:ascii="Arial" w:hAnsi="Arial" w:cs="Arial"/>
          <w:sz w:val="22"/>
        </w:rPr>
      </w:pPr>
      <w:r>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t>i zakres obowiązków pracownika;</w:t>
      </w:r>
    </w:p>
    <w:p w14:paraId="0A0CD006" w14:textId="77777777" w:rsidR="002B0967" w:rsidRDefault="002B0967" w:rsidP="002B0967">
      <w:pPr>
        <w:numPr>
          <w:ilvl w:val="0"/>
          <w:numId w:val="90"/>
        </w:numPr>
        <w:spacing w:after="0" w:line="244" w:lineRule="auto"/>
        <w:ind w:right="2"/>
        <w:contextualSpacing/>
        <w:rPr>
          <w:rFonts w:ascii="Arial" w:hAnsi="Arial" w:cs="Arial"/>
          <w:sz w:val="22"/>
        </w:rPr>
      </w:pPr>
      <w:r>
        <w:rPr>
          <w:rFonts w:ascii="Arial" w:hAnsi="Arial" w:cs="Arial"/>
          <w:sz w:val="22"/>
        </w:rPr>
        <w:lastRenderedPageBreak/>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p>
    <w:p w14:paraId="510711C7" w14:textId="1BD1267A" w:rsidR="002B0967" w:rsidRPr="002B0967" w:rsidRDefault="002B0967" w:rsidP="002B0967">
      <w:pPr>
        <w:numPr>
          <w:ilvl w:val="0"/>
          <w:numId w:val="90"/>
        </w:numPr>
        <w:spacing w:after="0" w:line="240" w:lineRule="auto"/>
        <w:ind w:right="0"/>
        <w:contextualSpacing/>
        <w:rPr>
          <w:rFonts w:ascii="Arial" w:hAnsi="Arial" w:cs="Arial"/>
          <w:sz w:val="22"/>
        </w:rPr>
      </w:pPr>
      <w:r>
        <w:rPr>
          <w:rFonts w:ascii="Arial" w:hAnsi="Arial" w:cs="Arial"/>
          <w:sz w:val="22"/>
        </w:rPr>
        <w:t xml:space="preserve">w przypadku uzasadnionych wątpliwości, co do przestrzegania prawa pracy przez Wykonawcę lub Podwykonawcę, Zamawiający może zwrócić się </w:t>
      </w:r>
      <w:r>
        <w:rPr>
          <w:rFonts w:ascii="Arial" w:hAnsi="Arial" w:cs="Arial"/>
          <w:sz w:val="22"/>
        </w:rPr>
        <w:br/>
        <w:t>o przeprowadzenie kontroli przez Państwową Inspekcję Pracy.</w:t>
      </w:r>
    </w:p>
    <w:p w14:paraId="18F5DA0A" w14:textId="70442F64" w:rsidR="00BE446A" w:rsidRPr="00A85947" w:rsidRDefault="00942299" w:rsidP="009A56F4">
      <w:pPr>
        <w:numPr>
          <w:ilvl w:val="0"/>
          <w:numId w:val="2"/>
        </w:numPr>
        <w:spacing w:before="120" w:after="4" w:line="250" w:lineRule="auto"/>
        <w:ind w:left="851" w:right="2" w:hanging="425"/>
        <w:rPr>
          <w:rFonts w:ascii="Arial" w:hAnsi="Arial" w:cs="Arial"/>
          <w:b/>
          <w:bCs/>
          <w:sz w:val="22"/>
        </w:rPr>
      </w:pPr>
      <w:r w:rsidRPr="00A85947">
        <w:rPr>
          <w:rFonts w:ascii="Arial" w:hAnsi="Arial" w:cs="Arial"/>
          <w:b/>
          <w:bCs/>
          <w:sz w:val="22"/>
        </w:rPr>
        <w:t xml:space="preserve">Termin wykonania zamówienia: </w:t>
      </w:r>
    </w:p>
    <w:p w14:paraId="44D9BFD2" w14:textId="3D523259" w:rsidR="00CE69CA" w:rsidRDefault="003E60F1" w:rsidP="003E60F1">
      <w:pPr>
        <w:pStyle w:val="Akapitzlist"/>
        <w:numPr>
          <w:ilvl w:val="1"/>
          <w:numId w:val="2"/>
        </w:numPr>
        <w:spacing w:before="120" w:after="4" w:line="250" w:lineRule="auto"/>
        <w:ind w:left="1276" w:right="2" w:hanging="435"/>
        <w:rPr>
          <w:rFonts w:ascii="Arial" w:hAnsi="Arial" w:cs="Arial"/>
          <w:b/>
          <w:sz w:val="22"/>
        </w:rPr>
      </w:pPr>
      <w:r w:rsidRPr="00A85947">
        <w:rPr>
          <w:rFonts w:ascii="Arial" w:hAnsi="Arial" w:cs="Arial"/>
          <w:b/>
          <w:bCs/>
          <w:sz w:val="22"/>
        </w:rPr>
        <w:t>W zakresie zadania nr 1 - świadczenie usług przez 36 miesięcy</w:t>
      </w:r>
      <w:r>
        <w:rPr>
          <w:rFonts w:ascii="Arial" w:hAnsi="Arial" w:cs="Arial"/>
          <w:b/>
          <w:sz w:val="22"/>
        </w:rPr>
        <w:t>, rozpoczęcie świadczenia usług – nie później niż 20.03.2022 r.</w:t>
      </w:r>
    </w:p>
    <w:p w14:paraId="696B436B" w14:textId="7182AB0A" w:rsidR="003E60F1" w:rsidRDefault="003E60F1" w:rsidP="003E60F1">
      <w:pPr>
        <w:pStyle w:val="Akapitzlist"/>
        <w:numPr>
          <w:ilvl w:val="1"/>
          <w:numId w:val="2"/>
        </w:numPr>
        <w:spacing w:before="120" w:after="4" w:line="250" w:lineRule="auto"/>
        <w:ind w:left="1276" w:right="2" w:hanging="435"/>
        <w:rPr>
          <w:rFonts w:ascii="Arial" w:hAnsi="Arial" w:cs="Arial"/>
          <w:b/>
          <w:sz w:val="22"/>
        </w:rPr>
      </w:pPr>
      <w:r>
        <w:rPr>
          <w:rFonts w:ascii="Arial" w:hAnsi="Arial" w:cs="Arial"/>
          <w:b/>
          <w:sz w:val="22"/>
        </w:rPr>
        <w:t>W zakresie zadania nr 2 - świadczenie usług przez 36 miesięcy, rozpoczęcie świadczenia usług – nie później niż 09.06.2022 r.</w:t>
      </w:r>
    </w:p>
    <w:p w14:paraId="53065BCD" w14:textId="0D741911" w:rsidR="003E60F1" w:rsidRDefault="003E60F1" w:rsidP="003E60F1">
      <w:pPr>
        <w:pStyle w:val="Akapitzlist"/>
        <w:numPr>
          <w:ilvl w:val="1"/>
          <w:numId w:val="2"/>
        </w:numPr>
        <w:spacing w:before="120" w:after="4" w:line="250" w:lineRule="auto"/>
        <w:ind w:left="1276" w:right="2" w:hanging="435"/>
        <w:rPr>
          <w:rFonts w:ascii="Arial" w:hAnsi="Arial" w:cs="Arial"/>
          <w:b/>
          <w:sz w:val="22"/>
        </w:rPr>
      </w:pPr>
      <w:r>
        <w:rPr>
          <w:rFonts w:ascii="Arial" w:hAnsi="Arial" w:cs="Arial"/>
          <w:b/>
          <w:sz w:val="22"/>
        </w:rPr>
        <w:t>W zakresie zadania nr 3 - świadczenie usług przez 24 miesięcy, rozpoczęcie świadczenia usług – nie później niż 01.04.2022 r.</w:t>
      </w:r>
    </w:p>
    <w:p w14:paraId="66D97F6E" w14:textId="77777777" w:rsidR="003E60F1" w:rsidRPr="003E60F1" w:rsidRDefault="003E60F1" w:rsidP="003E60F1">
      <w:pPr>
        <w:pStyle w:val="Akapitzlist"/>
        <w:spacing w:before="120" w:after="4" w:line="250" w:lineRule="auto"/>
        <w:ind w:left="1276" w:right="2" w:firstLine="0"/>
        <w:rPr>
          <w:rFonts w:ascii="Arial" w:hAnsi="Arial" w:cs="Arial"/>
          <w:b/>
          <w:sz w:val="22"/>
        </w:rPr>
      </w:pPr>
    </w:p>
    <w:p w14:paraId="7DB26B5D" w14:textId="6E1B6C74" w:rsidR="006D3474" w:rsidRPr="00A85947" w:rsidRDefault="00942299" w:rsidP="009A56F4">
      <w:pPr>
        <w:numPr>
          <w:ilvl w:val="0"/>
          <w:numId w:val="2"/>
        </w:numPr>
        <w:spacing w:before="120" w:after="4" w:line="250" w:lineRule="auto"/>
        <w:ind w:left="851" w:right="2" w:hanging="425"/>
        <w:rPr>
          <w:rFonts w:ascii="Arial" w:hAnsi="Arial" w:cs="Arial"/>
          <w:b/>
          <w:bCs/>
          <w:sz w:val="22"/>
        </w:rPr>
      </w:pPr>
      <w:r w:rsidRPr="00A85947">
        <w:rPr>
          <w:rFonts w:ascii="Arial" w:hAnsi="Arial" w:cs="Arial"/>
          <w:b/>
          <w:bCs/>
          <w:sz w:val="22"/>
        </w:rPr>
        <w:t>Miejsce wykonania zamówienia:</w:t>
      </w:r>
    </w:p>
    <w:p w14:paraId="4F65E07E" w14:textId="29E3AAA4" w:rsidR="00255F17" w:rsidRPr="002B044A" w:rsidRDefault="00923350" w:rsidP="00923350">
      <w:pPr>
        <w:ind w:left="851" w:right="2" w:firstLine="0"/>
        <w:rPr>
          <w:rFonts w:ascii="Arial" w:hAnsi="Arial" w:cs="Arial"/>
          <w:sz w:val="22"/>
        </w:rPr>
      </w:pPr>
      <w:r w:rsidRPr="00A85947">
        <w:rPr>
          <w:rFonts w:ascii="Arial" w:hAnsi="Arial" w:cs="Arial"/>
          <w:b/>
          <w:bCs/>
          <w:sz w:val="22"/>
        </w:rPr>
        <w:t>Centrala i jednostki terenowe RARS – przypisane odpowiednio dla każdego zadania i opisane w załączniku nr 1 do SWZ</w:t>
      </w:r>
      <w:r>
        <w:rPr>
          <w:rFonts w:ascii="Arial" w:hAnsi="Arial" w:cs="Arial"/>
          <w:sz w:val="22"/>
        </w:rPr>
        <w:t>.</w:t>
      </w:r>
    </w:p>
    <w:p w14:paraId="0EAAE487" w14:textId="77777777" w:rsidR="002B044A" w:rsidRPr="00130DEC" w:rsidRDefault="002B044A" w:rsidP="00130DEC">
      <w:pPr>
        <w:ind w:right="2"/>
        <w:rPr>
          <w:rFonts w:ascii="Arial" w:hAnsi="Arial"/>
          <w:b/>
          <w:sz w:val="22"/>
        </w:rPr>
      </w:pPr>
    </w:p>
    <w:p w14:paraId="55286588" w14:textId="46A51699" w:rsidR="002C7118" w:rsidRPr="00F02D52" w:rsidRDefault="00942299" w:rsidP="00A469E7">
      <w:pPr>
        <w:pStyle w:val="Nagwek1"/>
        <w:numPr>
          <w:ilvl w:val="0"/>
          <w:numId w:val="20"/>
        </w:numPr>
        <w:spacing w:after="61"/>
        <w:ind w:left="426" w:right="0" w:hanging="426"/>
        <w:rPr>
          <w:rFonts w:ascii="Arial" w:hAnsi="Arial" w:cs="Arial"/>
        </w:rPr>
      </w:pPr>
      <w:r w:rsidRPr="00F02D5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3"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w:t>
      </w:r>
      <w:proofErr w:type="spellStart"/>
      <w:r w:rsidRPr="00F02D52">
        <w:rPr>
          <w:rFonts w:ascii="Arial" w:hAnsi="Arial" w:cs="Arial"/>
          <w:b/>
          <w:sz w:val="22"/>
        </w:rPr>
        <w:t>Nexus</w:t>
      </w:r>
      <w:proofErr w:type="spellEnd"/>
      <w:r w:rsidRPr="00F02D52">
        <w:rPr>
          <w:rFonts w:ascii="Arial" w:hAnsi="Arial" w:cs="Arial"/>
          <w:b/>
          <w:sz w:val="22"/>
        </w:rPr>
        <w:t xml:space="preserve">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9A56F4">
      <w:pPr>
        <w:numPr>
          <w:ilvl w:val="0"/>
          <w:numId w:val="3"/>
        </w:numPr>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9A56F4">
      <w:pPr>
        <w:numPr>
          <w:ilvl w:val="1"/>
          <w:numId w:val="3"/>
        </w:numPr>
        <w:spacing w:after="0"/>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9A56F4">
      <w:pPr>
        <w:numPr>
          <w:ilvl w:val="1"/>
          <w:numId w:val="3"/>
        </w:numPr>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9A56F4">
      <w:pPr>
        <w:numPr>
          <w:ilvl w:val="0"/>
          <w:numId w:val="3"/>
        </w:numPr>
        <w:spacing w:after="0"/>
        <w:ind w:right="2" w:hanging="436"/>
        <w:rPr>
          <w:rFonts w:ascii="Arial" w:hAnsi="Arial" w:cs="Arial"/>
          <w:sz w:val="22"/>
        </w:rPr>
      </w:pPr>
      <w:r w:rsidRPr="004F5789">
        <w:rPr>
          <w:rFonts w:ascii="Arial" w:hAnsi="Arial" w:cs="Arial"/>
          <w:sz w:val="22"/>
        </w:rPr>
        <w:lastRenderedPageBreak/>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9A56F4">
      <w:pPr>
        <w:numPr>
          <w:ilvl w:val="0"/>
          <w:numId w:val="3"/>
        </w:numPr>
        <w:spacing w:after="0"/>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pPr>
        <w:spacing w:after="93" w:line="259" w:lineRule="auto"/>
        <w:ind w:left="142" w:right="0" w:firstLine="0"/>
        <w:jc w:val="left"/>
        <w:rPr>
          <w:rFonts w:ascii="Arial" w:hAnsi="Arial" w:cs="Arial"/>
          <w:sz w:val="22"/>
        </w:rPr>
      </w:pPr>
    </w:p>
    <w:p w14:paraId="597DD92E" w14:textId="43FC395A" w:rsidR="002C7118" w:rsidRPr="00F02D52" w:rsidRDefault="00942299" w:rsidP="00A469E7">
      <w:pPr>
        <w:pStyle w:val="Nagwek1"/>
        <w:numPr>
          <w:ilvl w:val="0"/>
          <w:numId w:val="20"/>
        </w:numPr>
        <w:spacing w:after="57"/>
        <w:ind w:left="426" w:right="0" w:hanging="426"/>
        <w:rPr>
          <w:rFonts w:ascii="Arial" w:hAnsi="Arial" w:cs="Arial"/>
        </w:rPr>
      </w:pPr>
      <w:r w:rsidRPr="00F02D52">
        <w:rPr>
          <w:rFonts w:ascii="Arial" w:hAnsi="Arial" w:cs="Arial"/>
        </w:rPr>
        <w:t>Informacja o warunkach udziału w postępowaniu</w:t>
      </w:r>
    </w:p>
    <w:p w14:paraId="72D2C7CE" w14:textId="703D603F" w:rsidR="00044423" w:rsidRPr="00CC6585" w:rsidRDefault="00D8678A" w:rsidP="001C435A">
      <w:pPr>
        <w:spacing w:after="0"/>
        <w:ind w:left="862" w:right="2" w:firstLine="0"/>
        <w:rPr>
          <w:rFonts w:ascii="Arial" w:hAnsi="Arial" w:cs="Arial"/>
          <w:sz w:val="22"/>
        </w:rPr>
      </w:pPr>
      <w:r w:rsidRPr="00D9136C">
        <w:rPr>
          <w:rFonts w:ascii="Arial" w:hAnsi="Arial" w:cs="Arial"/>
          <w:sz w:val="22"/>
        </w:rPr>
        <w:t xml:space="preserve">Zamawiający </w:t>
      </w:r>
      <w:r w:rsidR="008412E0">
        <w:rPr>
          <w:rFonts w:ascii="Arial" w:hAnsi="Arial" w:cs="Arial"/>
          <w:sz w:val="22"/>
        </w:rPr>
        <w:t xml:space="preserve">nie </w:t>
      </w:r>
      <w:r w:rsidR="001C435A">
        <w:rPr>
          <w:rFonts w:ascii="Arial" w:hAnsi="Arial" w:cs="Arial"/>
          <w:sz w:val="22"/>
        </w:rPr>
        <w:t>określa</w:t>
      </w:r>
      <w:r w:rsidRPr="00D9136C">
        <w:rPr>
          <w:rFonts w:ascii="Arial" w:hAnsi="Arial" w:cs="Arial"/>
          <w:sz w:val="22"/>
        </w:rPr>
        <w:t xml:space="preserve"> warunków </w:t>
      </w:r>
      <w:r w:rsidR="00A0594D">
        <w:rPr>
          <w:rFonts w:ascii="Arial" w:hAnsi="Arial" w:cs="Arial"/>
          <w:sz w:val="22"/>
        </w:rPr>
        <w:t>udziału w postępowaniu</w:t>
      </w:r>
      <w:r w:rsidRPr="00CC6585">
        <w:rPr>
          <w:rFonts w:ascii="Arial" w:hAnsi="Arial" w:cs="Arial"/>
          <w:sz w:val="22"/>
        </w:rPr>
        <w:t>.</w:t>
      </w:r>
    </w:p>
    <w:p w14:paraId="705A81EA" w14:textId="545D8E27" w:rsidR="002C7118" w:rsidRPr="00F02D52" w:rsidRDefault="002C7118">
      <w:pPr>
        <w:spacing w:after="33" w:line="259" w:lineRule="auto"/>
        <w:ind w:left="142" w:right="0" w:firstLine="0"/>
        <w:jc w:val="left"/>
        <w:rPr>
          <w:rFonts w:ascii="Arial" w:hAnsi="Arial" w:cs="Arial"/>
          <w:sz w:val="22"/>
        </w:rPr>
      </w:pPr>
    </w:p>
    <w:p w14:paraId="5B36E691" w14:textId="1F31361D" w:rsidR="002C7118" w:rsidRPr="00F02D52" w:rsidRDefault="00942299" w:rsidP="00A469E7">
      <w:pPr>
        <w:pStyle w:val="Nagwek1"/>
        <w:numPr>
          <w:ilvl w:val="0"/>
          <w:numId w:val="20"/>
        </w:numPr>
        <w:spacing w:after="47" w:line="259" w:lineRule="auto"/>
        <w:ind w:left="426" w:right="0" w:hanging="426"/>
        <w:jc w:val="left"/>
        <w:rPr>
          <w:rFonts w:ascii="Arial" w:hAnsi="Arial" w:cs="Arial"/>
        </w:rPr>
      </w:pPr>
      <w:r w:rsidRPr="00F02D52">
        <w:rPr>
          <w:rFonts w:ascii="Arial" w:hAnsi="Arial" w:cs="Arial"/>
        </w:rPr>
        <w:t>Podstawy wykluczenia Wykonawcy z postępowania</w:t>
      </w:r>
    </w:p>
    <w:p w14:paraId="64382C8E" w14:textId="3B80457E" w:rsidR="002C7118" w:rsidRDefault="00942299" w:rsidP="00A469E7">
      <w:pPr>
        <w:numPr>
          <w:ilvl w:val="0"/>
          <w:numId w:val="4"/>
        </w:numPr>
        <w:ind w:right="2" w:hanging="424"/>
        <w:rPr>
          <w:rFonts w:ascii="Arial" w:hAnsi="Arial" w:cs="Arial"/>
          <w:sz w:val="22"/>
        </w:rPr>
      </w:pPr>
      <w:r w:rsidRPr="00F02D52">
        <w:rPr>
          <w:rFonts w:ascii="Arial" w:hAnsi="Arial" w:cs="Arial"/>
          <w:sz w:val="22"/>
        </w:rPr>
        <w:t xml:space="preserve">O udzielenie przedmiotowego zamówienia mogą ubiegać się </w:t>
      </w:r>
      <w:r w:rsidRPr="00F02D52">
        <w:rPr>
          <w:rFonts w:ascii="Arial" w:hAnsi="Arial" w:cs="Arial"/>
          <w:b/>
          <w:sz w:val="22"/>
        </w:rPr>
        <w:t>Wykonawcy,</w:t>
      </w:r>
      <w:r w:rsidRPr="00F02D52">
        <w:rPr>
          <w:rFonts w:ascii="Arial" w:hAnsi="Arial" w:cs="Arial"/>
          <w:sz w:val="22"/>
        </w:rPr>
        <w:t xml:space="preserve"> którzy nie podlegają wykluczeniu na podstawie art. 108 Ustawy</w:t>
      </w:r>
      <w:r w:rsidR="005B2F3C" w:rsidRPr="005B2F3C">
        <w:t xml:space="preserve"> </w:t>
      </w:r>
      <w:r w:rsidR="005B2F3C">
        <w:rPr>
          <w:rFonts w:ascii="Arial" w:hAnsi="Arial" w:cs="Arial"/>
          <w:sz w:val="22"/>
        </w:rPr>
        <w:t xml:space="preserve">oraz art. 109 ust. 1 pkt 1 </w:t>
      </w:r>
      <w:r w:rsidR="005B2F3C" w:rsidRPr="005B2F3C">
        <w:rPr>
          <w:rFonts w:ascii="Arial" w:hAnsi="Arial" w:cs="Arial"/>
          <w:sz w:val="22"/>
        </w:rPr>
        <w:t xml:space="preserve">i </w:t>
      </w:r>
      <w:r w:rsidR="005B2F3C">
        <w:rPr>
          <w:rFonts w:ascii="Arial" w:hAnsi="Arial" w:cs="Arial"/>
          <w:sz w:val="22"/>
        </w:rPr>
        <w:t>4</w:t>
      </w:r>
      <w:r w:rsidR="005B2F3C" w:rsidRPr="005B2F3C">
        <w:rPr>
          <w:rFonts w:ascii="Arial" w:hAnsi="Arial" w:cs="Arial"/>
          <w:sz w:val="22"/>
        </w:rPr>
        <w:t xml:space="preserve"> Ustawy</w:t>
      </w:r>
      <w:r w:rsidRPr="00F02D52">
        <w:rPr>
          <w:rFonts w:ascii="Arial" w:hAnsi="Arial" w:cs="Arial"/>
          <w:sz w:val="22"/>
        </w:rPr>
        <w:t>.</w:t>
      </w:r>
    </w:p>
    <w:p w14:paraId="04BA87DE" w14:textId="70C930DF" w:rsidR="002C7118" w:rsidRPr="00F02D52" w:rsidRDefault="00942299" w:rsidP="00A469E7">
      <w:pPr>
        <w:numPr>
          <w:ilvl w:val="0"/>
          <w:numId w:val="4"/>
        </w:numPr>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pPr>
        <w:spacing w:after="33" w:line="259" w:lineRule="auto"/>
        <w:ind w:left="850" w:right="0" w:firstLine="0"/>
        <w:jc w:val="left"/>
        <w:rPr>
          <w:rFonts w:ascii="Arial" w:hAnsi="Arial" w:cs="Arial"/>
          <w:sz w:val="22"/>
        </w:rPr>
      </w:pPr>
    </w:p>
    <w:p w14:paraId="3DEBDEAC" w14:textId="5644EFD3" w:rsidR="002C7118" w:rsidRPr="00F02D52" w:rsidRDefault="00942299" w:rsidP="00A469E7">
      <w:pPr>
        <w:pStyle w:val="Nagwek1"/>
        <w:numPr>
          <w:ilvl w:val="0"/>
          <w:numId w:val="20"/>
        </w:numPr>
        <w:spacing w:after="57"/>
        <w:ind w:left="426" w:right="0" w:hanging="426"/>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A469E7">
      <w:pPr>
        <w:numPr>
          <w:ilvl w:val="0"/>
          <w:numId w:val="5"/>
        </w:numPr>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A469E7">
      <w:pPr>
        <w:pStyle w:val="Akapitzlist"/>
        <w:numPr>
          <w:ilvl w:val="1"/>
          <w:numId w:val="5"/>
        </w:numPr>
        <w:ind w:left="1276" w:right="2" w:hanging="425"/>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6257C09F" w:rsidR="00844441" w:rsidRPr="00844441" w:rsidRDefault="008B6CE3" w:rsidP="00A469E7">
      <w:pPr>
        <w:pStyle w:val="Akapitzlist"/>
        <w:numPr>
          <w:ilvl w:val="1"/>
          <w:numId w:val="5"/>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 xml:space="preserve">Dz.U. z 2021 r. poz. </w:t>
      </w:r>
      <w:r w:rsidR="00844441" w:rsidRPr="00844441">
        <w:rPr>
          <w:rFonts w:ascii="Arial" w:hAnsi="Arial" w:cs="Arial"/>
          <w:sz w:val="22"/>
        </w:rPr>
        <w:t xml:space="preserve">1076 i 1086), </w:t>
      </w:r>
      <w:r w:rsidR="00B5381F">
        <w:rPr>
          <w:rFonts w:ascii="Arial" w:hAnsi="Arial" w:cs="Arial"/>
          <w:sz w:val="22"/>
        </w:rPr>
        <w:br/>
      </w:r>
      <w:r w:rsidR="00B63E53" w:rsidRPr="00B63E53">
        <w:rPr>
          <w:rFonts w:ascii="Arial" w:hAnsi="Arial" w:cs="Arial"/>
          <w:sz w:val="22"/>
        </w:rPr>
        <w:t>275</w:t>
      </w:r>
      <w:r w:rsidR="00844441" w:rsidRPr="00844441">
        <w:rPr>
          <w:rFonts w:ascii="Arial" w:hAnsi="Arial" w:cs="Arial"/>
          <w:sz w:val="22"/>
        </w:rPr>
        <w:t xml:space="preserve">), z innym Wykonawcą, który złożył odrębną ofertę albo oświadczenia </w:t>
      </w:r>
      <w:r w:rsidR="00B5381F">
        <w:rPr>
          <w:rFonts w:ascii="Arial" w:hAnsi="Arial" w:cs="Arial"/>
          <w:sz w:val="22"/>
        </w:rPr>
        <w:br/>
      </w:r>
      <w:r w:rsidR="00844441" w:rsidRPr="00844441">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701A23">
        <w:rPr>
          <w:rFonts w:ascii="Arial" w:hAnsi="Arial" w:cs="Arial"/>
          <w:b/>
          <w:sz w:val="22"/>
        </w:rPr>
        <w:t>4</w:t>
      </w:r>
      <w:r w:rsidR="00844441" w:rsidRPr="00844441">
        <w:rPr>
          <w:rFonts w:ascii="Arial" w:hAnsi="Arial" w:cs="Arial"/>
          <w:b/>
          <w:sz w:val="22"/>
        </w:rPr>
        <w:t xml:space="preserve"> </w:t>
      </w:r>
      <w:r w:rsidR="00B5381F">
        <w:rPr>
          <w:rFonts w:ascii="Arial" w:hAnsi="Arial" w:cs="Arial"/>
          <w:b/>
          <w:sz w:val="22"/>
        </w:rPr>
        <w:br/>
      </w:r>
      <w:r w:rsidR="00844441" w:rsidRPr="00844441">
        <w:rPr>
          <w:rFonts w:ascii="Arial" w:hAnsi="Arial" w:cs="Arial"/>
          <w:b/>
          <w:sz w:val="22"/>
        </w:rPr>
        <w:t>do SWZ);</w:t>
      </w:r>
    </w:p>
    <w:p w14:paraId="5D812CE7" w14:textId="572D05C4" w:rsidR="00844441" w:rsidRPr="00844441" w:rsidRDefault="008B6CE3" w:rsidP="00A469E7">
      <w:pPr>
        <w:pStyle w:val="Akapitzlist"/>
        <w:numPr>
          <w:ilvl w:val="1"/>
          <w:numId w:val="5"/>
        </w:numPr>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44441" w:rsidRDefault="00844441" w:rsidP="00A469E7">
      <w:pPr>
        <w:pStyle w:val="Akapitzlist"/>
        <w:numPr>
          <w:ilvl w:val="0"/>
          <w:numId w:val="22"/>
        </w:numPr>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A469E7">
      <w:pPr>
        <w:pStyle w:val="Akapitzlist"/>
        <w:numPr>
          <w:ilvl w:val="0"/>
          <w:numId w:val="22"/>
        </w:numPr>
        <w:ind w:left="1701" w:right="2" w:hanging="425"/>
        <w:rPr>
          <w:rFonts w:ascii="Arial" w:hAnsi="Arial" w:cs="Arial"/>
          <w:sz w:val="22"/>
        </w:rPr>
      </w:pPr>
      <w:r w:rsidRPr="00844441">
        <w:rPr>
          <w:rFonts w:ascii="Arial" w:hAnsi="Arial" w:cs="Arial"/>
          <w:sz w:val="22"/>
        </w:rPr>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A469E7">
      <w:pPr>
        <w:pStyle w:val="Akapitzlist"/>
        <w:numPr>
          <w:ilvl w:val="0"/>
          <w:numId w:val="22"/>
        </w:numPr>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A469E7">
      <w:pPr>
        <w:pStyle w:val="Akapitzlist"/>
        <w:numPr>
          <w:ilvl w:val="0"/>
          <w:numId w:val="22"/>
        </w:numPr>
        <w:ind w:left="1701" w:right="2" w:hanging="425"/>
        <w:rPr>
          <w:rFonts w:ascii="Arial" w:hAnsi="Arial" w:cs="Arial"/>
          <w:sz w:val="22"/>
        </w:rPr>
      </w:pPr>
      <w:r w:rsidRPr="00844441">
        <w:rPr>
          <w:rFonts w:ascii="Arial" w:hAnsi="Arial" w:cs="Arial"/>
          <w:sz w:val="22"/>
        </w:rPr>
        <w:t xml:space="preserve">art. 108 ust. 1 pkt 6 Ustawy, </w:t>
      </w:r>
    </w:p>
    <w:p w14:paraId="4B14063E" w14:textId="0944CED0" w:rsidR="00844441" w:rsidRPr="002342F5" w:rsidRDefault="00844441" w:rsidP="00A469E7">
      <w:pPr>
        <w:pStyle w:val="Akapitzlist"/>
        <w:numPr>
          <w:ilvl w:val="0"/>
          <w:numId w:val="22"/>
        </w:numPr>
        <w:ind w:left="1701" w:right="2" w:hanging="425"/>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w:t>
      </w:r>
      <w:r w:rsidR="00B5381F">
        <w:rPr>
          <w:rFonts w:ascii="Arial" w:hAnsi="Arial" w:cs="Arial"/>
          <w:sz w:val="22"/>
        </w:rPr>
        <w:t> </w:t>
      </w:r>
      <w:r w:rsidRPr="00844441">
        <w:rPr>
          <w:rFonts w:ascii="Arial" w:hAnsi="Arial" w:cs="Arial"/>
          <w:sz w:val="22"/>
        </w:rPr>
        <w:t>stycznia 1991 r. o podatkach i opłatach lokalnych (Dz.U. z 2019 r. poz.1170),</w:t>
      </w:r>
      <w:r w:rsidR="00B5381F">
        <w:rPr>
          <w:rFonts w:ascii="Arial" w:hAnsi="Arial" w:cs="Arial"/>
          <w:sz w:val="22"/>
        </w:rPr>
        <w:t xml:space="preserve"> </w:t>
      </w:r>
      <w:r w:rsidRPr="002342F5">
        <w:rPr>
          <w:rFonts w:ascii="Arial" w:hAnsi="Arial" w:cs="Arial"/>
          <w:b/>
          <w:sz w:val="22"/>
        </w:rPr>
        <w:t xml:space="preserve">(wzór-załącznik nr </w:t>
      </w:r>
      <w:r w:rsidR="00701A23">
        <w:rPr>
          <w:rFonts w:ascii="Arial" w:hAnsi="Arial" w:cs="Arial"/>
          <w:b/>
          <w:sz w:val="22"/>
        </w:rPr>
        <w:t>5</w:t>
      </w:r>
      <w:r w:rsidRPr="002342F5">
        <w:rPr>
          <w:rFonts w:ascii="Arial" w:hAnsi="Arial" w:cs="Arial"/>
          <w:b/>
          <w:sz w:val="22"/>
        </w:rPr>
        <w:t xml:space="preserve"> do SWZ);</w:t>
      </w:r>
    </w:p>
    <w:p w14:paraId="5A405522" w14:textId="5A2EC35B" w:rsidR="00844441" w:rsidRPr="00D9136C" w:rsidRDefault="008B6CE3" w:rsidP="00A469E7">
      <w:pPr>
        <w:pStyle w:val="Akapitzlist"/>
        <w:numPr>
          <w:ilvl w:val="1"/>
          <w:numId w:val="5"/>
        </w:numPr>
        <w:ind w:right="2" w:hanging="423"/>
        <w:rPr>
          <w:rFonts w:ascii="Arial" w:hAnsi="Arial" w:cs="Arial"/>
          <w:sz w:val="22"/>
        </w:rPr>
      </w:pPr>
      <w:r w:rsidRPr="008B6CE3">
        <w:rPr>
          <w:rFonts w:ascii="Arial" w:hAnsi="Arial" w:cs="Arial"/>
          <w:sz w:val="22"/>
        </w:rPr>
        <w:lastRenderedPageBreak/>
        <w:t>zaświadczenie</w:t>
      </w:r>
      <w:r w:rsidR="00844441" w:rsidRPr="00D9136C">
        <w:rPr>
          <w:rFonts w:ascii="Arial" w:hAnsi="Arial" w:cs="Arial"/>
          <w:sz w:val="22"/>
        </w:rPr>
        <w:t xml:space="preserve"> właściwego naczelnika ur</w:t>
      </w:r>
      <w:r w:rsidRPr="008B6CE3">
        <w:rPr>
          <w:rFonts w:ascii="Arial" w:hAnsi="Arial" w:cs="Arial"/>
          <w:sz w:val="22"/>
        </w:rPr>
        <w:t>zędu skarbowego potwierdzające</w:t>
      </w:r>
      <w:r w:rsidR="00844441" w:rsidRPr="00D9136C">
        <w:rPr>
          <w:rFonts w:ascii="Arial" w:hAnsi="Arial" w:cs="Arial"/>
          <w:sz w:val="22"/>
        </w:rPr>
        <w:t xml:space="preserve">, </w:t>
      </w:r>
      <w:r w:rsidR="00B5381F">
        <w:rPr>
          <w:rFonts w:ascii="Arial" w:hAnsi="Arial" w:cs="Arial"/>
          <w:sz w:val="22"/>
        </w:rPr>
        <w:br/>
      </w:r>
      <w:r w:rsidR="00844441" w:rsidRPr="00D9136C">
        <w:rPr>
          <w:rFonts w:ascii="Arial" w:hAnsi="Arial" w:cs="Arial"/>
          <w:sz w:val="22"/>
        </w:rPr>
        <w:t>że Wykonawca nie zalega z opłacaniem podatków i opłat, w zakresie art. 109 u</w:t>
      </w:r>
      <w:r w:rsidRPr="008B6CE3">
        <w:rPr>
          <w:rFonts w:ascii="Arial" w:hAnsi="Arial" w:cs="Arial"/>
          <w:sz w:val="22"/>
        </w:rPr>
        <w:t>st. 1 pkt 1 Ustawy, wystawione</w:t>
      </w:r>
      <w:r w:rsidR="00844441" w:rsidRPr="00D9136C">
        <w:rPr>
          <w:rFonts w:ascii="Arial" w:hAnsi="Arial" w:cs="Arial"/>
          <w:sz w:val="22"/>
        </w:rPr>
        <w:t xml:space="preserve"> nie wcześniej niż 3 miesiące przed jego złożeniem, </w:t>
      </w:r>
      <w:r w:rsidR="00B5381F">
        <w:rPr>
          <w:rFonts w:ascii="Arial" w:hAnsi="Arial" w:cs="Arial"/>
          <w:sz w:val="22"/>
        </w:rPr>
        <w:br/>
      </w:r>
      <w:r w:rsidR="00844441" w:rsidRPr="00D9136C">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44441" w:rsidRDefault="008B6CE3" w:rsidP="00A469E7">
      <w:pPr>
        <w:pStyle w:val="Akapitzlist"/>
        <w:numPr>
          <w:ilvl w:val="1"/>
          <w:numId w:val="5"/>
        </w:numPr>
        <w:ind w:left="1276" w:right="2" w:hanging="425"/>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49C395CA" w:rsidR="00D212A4" w:rsidRPr="00D9136C" w:rsidRDefault="00D212A4" w:rsidP="00A469E7">
      <w:pPr>
        <w:pStyle w:val="Akapitzlist"/>
        <w:numPr>
          <w:ilvl w:val="1"/>
          <w:numId w:val="5"/>
        </w:numPr>
        <w:ind w:left="1276" w:right="2" w:hanging="425"/>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r w:rsidR="00F05050">
        <w:rPr>
          <w:rFonts w:ascii="Arial" w:hAnsi="Arial" w:cs="Arial"/>
          <w:sz w:val="22"/>
        </w:rPr>
        <w:t>.</w:t>
      </w:r>
    </w:p>
    <w:p w14:paraId="2A42EB42" w14:textId="315CA1B8" w:rsidR="00C02CC7" w:rsidRPr="00C02CC7" w:rsidRDefault="00C02CC7" w:rsidP="00A469E7">
      <w:pPr>
        <w:numPr>
          <w:ilvl w:val="0"/>
          <w:numId w:val="5"/>
        </w:numPr>
        <w:spacing w:after="33" w:line="259"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A469E7">
      <w:pPr>
        <w:numPr>
          <w:ilvl w:val="0"/>
          <w:numId w:val="5"/>
        </w:numPr>
        <w:spacing w:after="33" w:line="259"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A469E7">
      <w:pPr>
        <w:numPr>
          <w:ilvl w:val="0"/>
          <w:numId w:val="5"/>
        </w:numPr>
        <w:spacing w:after="33" w:line="259"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50C0CD5A" w14:textId="178BCA02" w:rsidR="001A33B8" w:rsidRDefault="00D212A4" w:rsidP="00A469E7">
      <w:pPr>
        <w:numPr>
          <w:ilvl w:val="0"/>
          <w:numId w:val="5"/>
        </w:numPr>
        <w:spacing w:after="33" w:line="259" w:lineRule="auto"/>
        <w:ind w:right="0" w:hanging="424"/>
        <w:rPr>
          <w:rFonts w:ascii="Arial" w:hAnsi="Arial" w:cs="Arial"/>
          <w:sz w:val="22"/>
        </w:rPr>
      </w:pPr>
      <w:r w:rsidRPr="00D9136C">
        <w:rPr>
          <w:rFonts w:ascii="Arial" w:hAnsi="Arial" w:cs="Arial"/>
          <w:sz w:val="22"/>
        </w:rPr>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A33B8">
      <w:pPr>
        <w:spacing w:after="33" w:line="259" w:lineRule="auto"/>
        <w:ind w:left="850" w:right="0" w:firstLine="0"/>
        <w:jc w:val="left"/>
        <w:rPr>
          <w:rFonts w:ascii="Arial" w:hAnsi="Arial" w:cs="Arial"/>
          <w:sz w:val="22"/>
        </w:rPr>
      </w:pPr>
    </w:p>
    <w:p w14:paraId="4777502C" w14:textId="7CFA8639" w:rsidR="002C7118" w:rsidRPr="00F02D52" w:rsidRDefault="00942299" w:rsidP="00A469E7">
      <w:pPr>
        <w:pStyle w:val="Nagwek1"/>
        <w:numPr>
          <w:ilvl w:val="0"/>
          <w:numId w:val="20"/>
        </w:numPr>
        <w:spacing w:after="57"/>
        <w:ind w:left="426" w:right="0" w:hanging="426"/>
        <w:rPr>
          <w:rFonts w:ascii="Arial" w:hAnsi="Arial" w:cs="Arial"/>
        </w:rPr>
      </w:pPr>
      <w:r w:rsidRPr="00F02D52">
        <w:rPr>
          <w:rFonts w:ascii="Arial" w:hAnsi="Arial" w:cs="Arial"/>
        </w:rPr>
        <w:t>Termin związania ofertą</w:t>
      </w:r>
    </w:p>
    <w:p w14:paraId="474B7456" w14:textId="121562C0" w:rsidR="002C7118" w:rsidRPr="00F02D52" w:rsidRDefault="00942299" w:rsidP="00A469E7">
      <w:pPr>
        <w:numPr>
          <w:ilvl w:val="0"/>
          <w:numId w:val="6"/>
        </w:numPr>
        <w:ind w:right="2" w:hanging="436"/>
        <w:rPr>
          <w:rFonts w:ascii="Arial" w:hAnsi="Arial" w:cs="Arial"/>
          <w:color w:val="auto"/>
          <w:sz w:val="22"/>
        </w:rPr>
      </w:pPr>
      <w:r w:rsidRPr="00F02D52">
        <w:rPr>
          <w:rFonts w:ascii="Arial" w:hAnsi="Arial" w:cs="Arial"/>
          <w:sz w:val="22"/>
        </w:rPr>
        <w:t xml:space="preserve">Wykonawca jest związany ofertą do </w:t>
      </w:r>
      <w:r w:rsidRPr="00A85947">
        <w:rPr>
          <w:rFonts w:ascii="Arial" w:hAnsi="Arial" w:cs="Arial"/>
          <w:color w:val="auto"/>
          <w:sz w:val="22"/>
        </w:rPr>
        <w:t xml:space="preserve">dnia </w:t>
      </w:r>
      <w:r w:rsidR="004B3B95">
        <w:rPr>
          <w:rFonts w:ascii="Arial" w:hAnsi="Arial" w:cs="Arial"/>
          <w:b/>
          <w:color w:val="auto"/>
          <w:sz w:val="22"/>
        </w:rPr>
        <w:t>21</w:t>
      </w:r>
      <w:r w:rsidR="0086087C" w:rsidRPr="00A85947">
        <w:rPr>
          <w:rFonts w:ascii="Arial" w:hAnsi="Arial" w:cs="Arial"/>
          <w:b/>
          <w:color w:val="auto"/>
          <w:sz w:val="22"/>
        </w:rPr>
        <w:t>.</w:t>
      </w:r>
      <w:r w:rsidR="00A85947" w:rsidRPr="00A85947">
        <w:rPr>
          <w:rFonts w:ascii="Arial" w:hAnsi="Arial" w:cs="Arial"/>
          <w:b/>
          <w:color w:val="auto"/>
          <w:sz w:val="22"/>
        </w:rPr>
        <w:t>05</w:t>
      </w:r>
      <w:r w:rsidR="00A85947">
        <w:rPr>
          <w:rFonts w:ascii="Arial" w:hAnsi="Arial" w:cs="Arial"/>
          <w:b/>
          <w:color w:val="auto"/>
          <w:sz w:val="22"/>
        </w:rPr>
        <w:t>.2022</w:t>
      </w:r>
      <w:r w:rsidRPr="00AD727A">
        <w:rPr>
          <w:rFonts w:ascii="Arial" w:hAnsi="Arial" w:cs="Arial"/>
          <w:b/>
          <w:color w:val="auto"/>
          <w:sz w:val="22"/>
        </w:rPr>
        <w:t xml:space="preserve">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A469E7">
      <w:pPr>
        <w:numPr>
          <w:ilvl w:val="0"/>
          <w:numId w:val="6"/>
        </w:numPr>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A469E7">
      <w:pPr>
        <w:numPr>
          <w:ilvl w:val="0"/>
          <w:numId w:val="6"/>
        </w:numPr>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A469E7">
      <w:pPr>
        <w:numPr>
          <w:ilvl w:val="0"/>
          <w:numId w:val="6"/>
        </w:numPr>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w:t>
      </w:r>
      <w:r w:rsidRPr="00BF4BB6">
        <w:rPr>
          <w:rFonts w:ascii="Arial" w:hAnsi="Arial" w:cs="Arial"/>
          <w:sz w:val="22"/>
        </w:rPr>
        <w:lastRenderedPageBreak/>
        <w:t xml:space="preserve">nie jest to możliwe, z wniesieniem nowego wadium na przedłużony okres związania ofertą. </w:t>
      </w:r>
    </w:p>
    <w:p w14:paraId="78FDC28A" w14:textId="1256E73E" w:rsidR="002C7118" w:rsidRPr="00F02D52" w:rsidRDefault="00942299" w:rsidP="00A469E7">
      <w:pPr>
        <w:numPr>
          <w:ilvl w:val="0"/>
          <w:numId w:val="6"/>
        </w:numPr>
        <w:spacing w:after="0"/>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pPr>
        <w:spacing w:after="93" w:line="259"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A469E7">
      <w:pPr>
        <w:pStyle w:val="Nagwek1"/>
        <w:numPr>
          <w:ilvl w:val="0"/>
          <w:numId w:val="20"/>
        </w:numPr>
        <w:spacing w:after="50" w:line="259" w:lineRule="auto"/>
        <w:ind w:left="426" w:right="0" w:hanging="426"/>
        <w:jc w:val="left"/>
        <w:rPr>
          <w:rFonts w:ascii="Arial" w:hAnsi="Arial" w:cs="Arial"/>
        </w:rPr>
      </w:pPr>
      <w:r w:rsidRPr="00F02D52">
        <w:rPr>
          <w:rFonts w:ascii="Arial" w:hAnsi="Arial" w:cs="Arial"/>
        </w:rPr>
        <w:t>Opis sposobu przygotowania oferty</w:t>
      </w:r>
    </w:p>
    <w:p w14:paraId="55C483B2" w14:textId="1A93AB61" w:rsidR="002C7118" w:rsidRPr="00F02D52" w:rsidRDefault="00942299" w:rsidP="00F05050">
      <w:pPr>
        <w:ind w:left="785" w:right="2" w:firstLine="0"/>
        <w:rPr>
          <w:rFonts w:ascii="Arial" w:hAnsi="Arial" w:cs="Arial"/>
          <w:sz w:val="22"/>
        </w:rPr>
      </w:pPr>
      <w:r w:rsidRPr="00F02D52">
        <w:rPr>
          <w:rFonts w:ascii="Arial" w:hAnsi="Arial" w:cs="Arial"/>
          <w:sz w:val="22"/>
        </w:rPr>
        <w:t xml:space="preserve">Oferta musi być sporządzona w języku polskim, w formie elektronicznej opatrzonej kwalifikowanym podpisem elektronicznym, w ogólnie dostępnych formatach danych, </w:t>
      </w:r>
      <w:r w:rsidR="00DE4E3F">
        <w:rPr>
          <w:rFonts w:ascii="Arial" w:hAnsi="Arial" w:cs="Arial"/>
          <w:sz w:val="22"/>
        </w:rPr>
        <w:br/>
      </w:r>
      <w:r w:rsidRPr="00F02D52">
        <w:rPr>
          <w:rFonts w:ascii="Arial" w:hAnsi="Arial" w:cs="Arial"/>
          <w:sz w:val="22"/>
        </w:rPr>
        <w:t>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w:t>
      </w:r>
      <w:r w:rsidRPr="00A85947">
        <w:rPr>
          <w:rFonts w:ascii="Arial" w:hAnsi="Arial" w:cs="Arial"/>
          <w:sz w:val="22"/>
        </w:rPr>
        <w:t xml:space="preserve">nr </w:t>
      </w:r>
      <w:r w:rsidR="009852FD" w:rsidRPr="00A85947">
        <w:rPr>
          <w:rFonts w:ascii="Arial" w:hAnsi="Arial" w:cs="Arial"/>
          <w:sz w:val="22"/>
        </w:rPr>
        <w:t>2</w:t>
      </w:r>
      <w:r w:rsidR="00F05050" w:rsidRPr="00A85947">
        <w:rPr>
          <w:rFonts w:ascii="Arial" w:hAnsi="Arial" w:cs="Arial"/>
          <w:sz w:val="22"/>
        </w:rPr>
        <w:t>.1-2.3</w:t>
      </w:r>
      <w:r w:rsidRPr="00F02D52">
        <w:rPr>
          <w:rFonts w:ascii="Arial" w:hAnsi="Arial" w:cs="Arial"/>
          <w:sz w:val="22"/>
        </w:rPr>
        <w:t xml:space="preserve"> do SWZ. </w:t>
      </w:r>
      <w:r w:rsidR="00A85947">
        <w:rPr>
          <w:rFonts w:ascii="Arial" w:hAnsi="Arial" w:cs="Arial"/>
          <w:sz w:val="22"/>
        </w:rPr>
        <w:br/>
      </w:r>
      <w:r w:rsidRPr="00F02D52">
        <w:rPr>
          <w:rFonts w:ascii="Arial" w:hAnsi="Arial" w:cs="Arial"/>
          <w:sz w:val="22"/>
        </w:rPr>
        <w:t>W przypadku gdy Wykonawca nie korzysta z przygotowanego przez Zamawiającego wzoru Formularza oferty, oferta powinna zawierać wszystkie informacje wymagane we wzorze.</w:t>
      </w:r>
    </w:p>
    <w:p w14:paraId="2BB4C73A" w14:textId="5FE5E84E" w:rsidR="002C7118" w:rsidRPr="00F02D52" w:rsidRDefault="002C7118">
      <w:pPr>
        <w:spacing w:after="93" w:line="259" w:lineRule="auto"/>
        <w:ind w:left="567" w:right="0" w:firstLine="0"/>
        <w:jc w:val="left"/>
        <w:rPr>
          <w:rFonts w:ascii="Arial" w:hAnsi="Arial" w:cs="Arial"/>
          <w:sz w:val="22"/>
        </w:rPr>
      </w:pPr>
    </w:p>
    <w:p w14:paraId="514BD59C" w14:textId="450E5869" w:rsidR="002C7118" w:rsidRPr="00F02D52" w:rsidRDefault="00942299" w:rsidP="00A469E7">
      <w:pPr>
        <w:pStyle w:val="Akapitzlist"/>
        <w:numPr>
          <w:ilvl w:val="0"/>
          <w:numId w:val="20"/>
        </w:numPr>
        <w:spacing w:after="5" w:line="249" w:lineRule="auto"/>
        <w:ind w:left="426" w:right="0" w:hanging="426"/>
        <w:rPr>
          <w:rFonts w:ascii="Arial" w:hAnsi="Arial" w:cs="Arial"/>
          <w:sz w:val="22"/>
        </w:rPr>
      </w:pPr>
      <w:r w:rsidRPr="00F02D52">
        <w:rPr>
          <w:rFonts w:ascii="Arial" w:hAnsi="Arial" w:cs="Arial"/>
          <w:b/>
          <w:sz w:val="22"/>
        </w:rPr>
        <w:t>Wymagania dotyczące wadium</w:t>
      </w:r>
    </w:p>
    <w:p w14:paraId="53820BD9" w14:textId="597A1612" w:rsidR="00126622" w:rsidRPr="00D9136C" w:rsidRDefault="00126622" w:rsidP="00A469E7">
      <w:pPr>
        <w:numPr>
          <w:ilvl w:val="0"/>
          <w:numId w:val="11"/>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D9136C">
        <w:rPr>
          <w:rFonts w:ascii="Arial" w:hAnsi="Arial" w:cs="Arial"/>
          <w:sz w:val="22"/>
        </w:rPr>
        <w:t xml:space="preserve">Zamawiający wymaga wniesienia wadium </w:t>
      </w:r>
      <w:r w:rsidRPr="00F05050">
        <w:rPr>
          <w:rFonts w:ascii="Arial" w:hAnsi="Arial" w:cs="Arial"/>
          <w:b/>
          <w:bCs/>
          <w:sz w:val="22"/>
        </w:rPr>
        <w:t>na zadani</w:t>
      </w:r>
      <w:r w:rsidR="00F05050" w:rsidRPr="00F05050">
        <w:rPr>
          <w:rFonts w:ascii="Arial" w:hAnsi="Arial" w:cs="Arial"/>
          <w:b/>
          <w:bCs/>
          <w:sz w:val="22"/>
        </w:rPr>
        <w:t>e nr 2</w:t>
      </w:r>
      <w:r w:rsidR="00F05050">
        <w:rPr>
          <w:rFonts w:ascii="Arial" w:hAnsi="Arial" w:cs="Arial"/>
          <w:sz w:val="22"/>
        </w:rPr>
        <w:t xml:space="preserve"> w wysokości </w:t>
      </w:r>
      <w:r w:rsidR="004B3B95">
        <w:rPr>
          <w:rFonts w:ascii="Arial" w:hAnsi="Arial" w:cs="Arial"/>
          <w:b/>
          <w:bCs/>
          <w:sz w:val="22"/>
        </w:rPr>
        <w:t>20</w:t>
      </w:r>
      <w:r w:rsidR="004B3B95" w:rsidRPr="00F05050">
        <w:rPr>
          <w:rFonts w:ascii="Arial" w:hAnsi="Arial" w:cs="Arial"/>
          <w:b/>
          <w:bCs/>
          <w:sz w:val="22"/>
        </w:rPr>
        <w:t> </w:t>
      </w:r>
      <w:r w:rsidR="00F05050" w:rsidRPr="00F05050">
        <w:rPr>
          <w:rFonts w:ascii="Arial" w:hAnsi="Arial" w:cs="Arial"/>
          <w:b/>
          <w:bCs/>
          <w:sz w:val="22"/>
        </w:rPr>
        <w:t>000,00 zł.</w:t>
      </w:r>
    </w:p>
    <w:p w14:paraId="5786880F" w14:textId="5CEBF3DC" w:rsidR="007E6403" w:rsidRPr="00F02D52" w:rsidRDefault="007E6403" w:rsidP="00A469E7">
      <w:pPr>
        <w:numPr>
          <w:ilvl w:val="0"/>
          <w:numId w:val="11"/>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A469E7">
      <w:pPr>
        <w:numPr>
          <w:ilvl w:val="0"/>
          <w:numId w:val="11"/>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A469E7">
      <w:pPr>
        <w:numPr>
          <w:ilvl w:val="0"/>
          <w:numId w:val="11"/>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A469E7">
      <w:pPr>
        <w:numPr>
          <w:ilvl w:val="0"/>
          <w:numId w:val="11"/>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A469E7">
      <w:pPr>
        <w:numPr>
          <w:ilvl w:val="0"/>
          <w:numId w:val="11"/>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7BA7BC60" w14:textId="77777777" w:rsidR="00065A53" w:rsidRPr="00065A53" w:rsidRDefault="007E6403" w:rsidP="00A469E7">
      <w:pPr>
        <w:numPr>
          <w:ilvl w:val="0"/>
          <w:numId w:val="11"/>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w:t>
      </w:r>
      <w:r w:rsidR="00065A53">
        <w:rPr>
          <w:rFonts w:ascii="Arial" w:eastAsia="Calibri" w:hAnsi="Arial" w:cs="Arial"/>
          <w:color w:val="auto"/>
          <w:sz w:val="22"/>
          <w:lang w:eastAsia="en-US"/>
        </w:rPr>
        <w:t xml:space="preserve"> kwoty wadium.</w:t>
      </w:r>
    </w:p>
    <w:p w14:paraId="4B726D26" w14:textId="61406B11" w:rsidR="007E6403" w:rsidRPr="00F02D52" w:rsidRDefault="00065A53" w:rsidP="00A469E7">
      <w:pPr>
        <w:numPr>
          <w:ilvl w:val="0"/>
          <w:numId w:val="11"/>
        </w:numPr>
        <w:tabs>
          <w:tab w:val="clear" w:pos="360"/>
        </w:tabs>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 xml:space="preserve">Wadium winno być oznaczone w następujący sposób </w:t>
      </w:r>
      <w:r>
        <w:rPr>
          <w:rFonts w:ascii="Arial" w:eastAsia="Calibri" w:hAnsi="Arial" w:cs="Arial"/>
          <w:b/>
          <w:color w:val="auto"/>
          <w:sz w:val="22"/>
          <w:lang w:eastAsia="en-US"/>
        </w:rPr>
        <w:t xml:space="preserve">„Wadium </w:t>
      </w:r>
      <w:r w:rsidR="00F05050">
        <w:rPr>
          <w:rFonts w:ascii="Arial" w:eastAsia="Calibri" w:hAnsi="Arial" w:cs="Arial"/>
          <w:b/>
          <w:color w:val="auto"/>
          <w:sz w:val="22"/>
          <w:lang w:eastAsia="en-US"/>
        </w:rPr>
        <w:t>–</w:t>
      </w:r>
      <w:r w:rsidR="007E6403" w:rsidRPr="00F02D52">
        <w:rPr>
          <w:rFonts w:ascii="Arial" w:eastAsia="Calibri" w:hAnsi="Arial" w:cs="Arial"/>
          <w:color w:val="auto"/>
          <w:sz w:val="22"/>
          <w:lang w:eastAsia="en-US"/>
        </w:rPr>
        <w:t xml:space="preserve"> </w:t>
      </w:r>
      <w:r w:rsidR="00F05050">
        <w:rPr>
          <w:rFonts w:ascii="Arial" w:hAnsi="Arial" w:cs="Arial"/>
          <w:b/>
          <w:color w:val="auto"/>
          <w:sz w:val="22"/>
        </w:rPr>
        <w:t>świadczenie usług telekomunikacyjnych MPLS VPN i usług jakości (SLA)</w:t>
      </w:r>
      <w:r w:rsidR="006E1BB5">
        <w:rPr>
          <w:rFonts w:ascii="Arial" w:eastAsia="Calibri" w:hAnsi="Arial" w:cs="Arial"/>
          <w:b/>
          <w:color w:val="auto"/>
          <w:sz w:val="22"/>
          <w:lang w:eastAsia="en-US"/>
        </w:rPr>
        <w:t xml:space="preserve">, zadanie nr </w:t>
      </w:r>
      <w:r w:rsidR="00995704">
        <w:rPr>
          <w:rFonts w:ascii="Arial" w:eastAsia="Calibri" w:hAnsi="Arial" w:cs="Arial"/>
          <w:b/>
          <w:color w:val="auto"/>
          <w:sz w:val="22"/>
          <w:lang w:eastAsia="en-US"/>
        </w:rPr>
        <w:t>2</w:t>
      </w:r>
      <w:r w:rsidR="007E6403"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F05050">
        <w:rPr>
          <w:rFonts w:ascii="Arial" w:eastAsia="Calibri" w:hAnsi="Arial" w:cs="Arial"/>
          <w:b/>
          <w:color w:val="auto"/>
          <w:sz w:val="22"/>
          <w:lang w:eastAsia="en-US"/>
        </w:rPr>
        <w:t>1.2022</w:t>
      </w:r>
      <w:r w:rsidR="007E6403" w:rsidRPr="00F02D52">
        <w:rPr>
          <w:rFonts w:ascii="Arial" w:eastAsia="Calibri" w:hAnsi="Arial" w:cs="Arial"/>
          <w:color w:val="auto"/>
          <w:sz w:val="22"/>
          <w:lang w:eastAsia="en-US"/>
        </w:rPr>
        <w:t>” lub w inny sposób umożliwiający identyfikację postępowania którego dotyczy</w:t>
      </w:r>
      <w:r w:rsidR="007E6403" w:rsidRPr="00F02D52">
        <w:rPr>
          <w:rFonts w:ascii="Arial" w:eastAsia="Calibri" w:hAnsi="Arial" w:cs="Arial"/>
          <w:i/>
          <w:color w:val="auto"/>
          <w:sz w:val="22"/>
          <w:lang w:eastAsia="en-US"/>
        </w:rPr>
        <w:t>.</w:t>
      </w:r>
    </w:p>
    <w:p w14:paraId="32967D1E" w14:textId="272D8DE8" w:rsidR="002C7118" w:rsidRPr="00F02D52" w:rsidRDefault="007E6403" w:rsidP="00A469E7">
      <w:pPr>
        <w:numPr>
          <w:ilvl w:val="0"/>
          <w:numId w:val="11"/>
        </w:numPr>
        <w:tabs>
          <w:tab w:val="clear" w:pos="360"/>
        </w:tabs>
        <w:autoSpaceDE w:val="0"/>
        <w:autoSpaceDN w:val="0"/>
        <w:adjustRightInd w:val="0"/>
        <w:spacing w:after="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F02D52" w:rsidRDefault="00942299" w:rsidP="00A469E7">
      <w:pPr>
        <w:pStyle w:val="Nagwek1"/>
        <w:numPr>
          <w:ilvl w:val="0"/>
          <w:numId w:val="20"/>
        </w:numPr>
        <w:ind w:left="426" w:right="0" w:hanging="426"/>
        <w:rPr>
          <w:rFonts w:ascii="Arial" w:hAnsi="Arial" w:cs="Arial"/>
        </w:rPr>
      </w:pPr>
      <w:r w:rsidRPr="00F02D52">
        <w:rPr>
          <w:rFonts w:ascii="Arial" w:hAnsi="Arial" w:cs="Arial"/>
        </w:rPr>
        <w:t>Sposób oraz termin składania ofert</w:t>
      </w:r>
    </w:p>
    <w:p w14:paraId="4DAF8E5F" w14:textId="4534A791" w:rsidR="00B04577" w:rsidRDefault="00B04577" w:rsidP="00A469E7">
      <w:pPr>
        <w:numPr>
          <w:ilvl w:val="0"/>
          <w:numId w:val="7"/>
        </w:numPr>
        <w:spacing w:after="4" w:line="25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rsidP="00A469E7">
      <w:pPr>
        <w:numPr>
          <w:ilvl w:val="0"/>
          <w:numId w:val="7"/>
        </w:numPr>
        <w:spacing w:after="4" w:line="25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A469E7">
      <w:pPr>
        <w:numPr>
          <w:ilvl w:val="0"/>
          <w:numId w:val="7"/>
        </w:numPr>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A469E7">
      <w:pPr>
        <w:numPr>
          <w:ilvl w:val="0"/>
          <w:numId w:val="7"/>
        </w:numPr>
        <w:ind w:right="2" w:hanging="425"/>
        <w:rPr>
          <w:rFonts w:ascii="Arial" w:hAnsi="Arial" w:cs="Arial"/>
          <w:sz w:val="22"/>
        </w:rPr>
      </w:pPr>
      <w:r w:rsidRPr="00F02D52">
        <w:rPr>
          <w:rFonts w:ascii="Arial" w:hAnsi="Arial" w:cs="Arial"/>
          <w:sz w:val="22"/>
        </w:rPr>
        <w:t xml:space="preserve">Jeżeli w imieniu Wykonawcy działa osoba, której umocowanie do jego reprezentowania nie wynika z dokumentów rejestrowych (KRS, </w:t>
      </w:r>
      <w:proofErr w:type="spellStart"/>
      <w:r w:rsidRPr="00F02D52">
        <w:rPr>
          <w:rFonts w:ascii="Arial" w:hAnsi="Arial" w:cs="Arial"/>
          <w:sz w:val="22"/>
        </w:rPr>
        <w:t>CEiDG</w:t>
      </w:r>
      <w:proofErr w:type="spellEnd"/>
      <w:r w:rsidRPr="00F02D52">
        <w:rPr>
          <w:rFonts w:ascii="Arial" w:hAnsi="Arial" w:cs="Arial"/>
          <w:sz w:val="22"/>
        </w:rPr>
        <w:t xml:space="preserve"> lub innego właściwego rejestru), Wykonawca dołącza do oferty pełnomocnictwo.</w:t>
      </w:r>
    </w:p>
    <w:p w14:paraId="2A9A63E6" w14:textId="2CBF58EB" w:rsidR="002C7118" w:rsidRPr="00F02D52" w:rsidRDefault="00141FEE" w:rsidP="00A469E7">
      <w:pPr>
        <w:pStyle w:val="Akapitzlist"/>
        <w:numPr>
          <w:ilvl w:val="0"/>
          <w:numId w:val="7"/>
        </w:numPr>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A469E7">
      <w:pPr>
        <w:numPr>
          <w:ilvl w:val="0"/>
          <w:numId w:val="7"/>
        </w:numPr>
        <w:ind w:right="2" w:hanging="425"/>
        <w:rPr>
          <w:rFonts w:ascii="Arial" w:hAnsi="Arial" w:cs="Arial"/>
          <w:sz w:val="22"/>
        </w:rPr>
      </w:pPr>
      <w:r w:rsidRPr="00EB20AA">
        <w:rPr>
          <w:rFonts w:ascii="Arial" w:hAnsi="Arial" w:cs="Arial"/>
          <w:sz w:val="22"/>
        </w:rPr>
        <w:lastRenderedPageBreak/>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A469E7">
      <w:pPr>
        <w:numPr>
          <w:ilvl w:val="0"/>
          <w:numId w:val="7"/>
        </w:numPr>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A469E7">
      <w:pPr>
        <w:numPr>
          <w:ilvl w:val="0"/>
          <w:numId w:val="7"/>
        </w:numPr>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082115" w:rsidP="002B499F">
      <w:pPr>
        <w:ind w:left="850" w:right="2" w:firstLine="0"/>
        <w:jc w:val="left"/>
        <w:rPr>
          <w:rFonts w:ascii="Arial" w:hAnsi="Arial" w:cs="Arial"/>
          <w:sz w:val="22"/>
        </w:rPr>
      </w:pPr>
      <w:hyperlink r:id="rId14"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A469E7">
      <w:pPr>
        <w:numPr>
          <w:ilvl w:val="0"/>
          <w:numId w:val="7"/>
        </w:numPr>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rsidP="00A469E7">
      <w:pPr>
        <w:numPr>
          <w:ilvl w:val="0"/>
          <w:numId w:val="7"/>
        </w:numPr>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02B6D371" w:rsidR="002C7118" w:rsidRPr="00F02D52" w:rsidRDefault="00942299" w:rsidP="00A469E7">
      <w:pPr>
        <w:numPr>
          <w:ilvl w:val="0"/>
          <w:numId w:val="7"/>
        </w:numPr>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4B3B95">
        <w:rPr>
          <w:rFonts w:ascii="Arial" w:hAnsi="Arial" w:cs="Arial"/>
          <w:b/>
          <w:color w:val="auto"/>
          <w:sz w:val="22"/>
        </w:rPr>
        <w:t>21</w:t>
      </w:r>
      <w:r w:rsidR="00793DFB">
        <w:rPr>
          <w:rFonts w:ascii="Arial" w:hAnsi="Arial" w:cs="Arial"/>
          <w:b/>
          <w:color w:val="auto"/>
          <w:sz w:val="22"/>
        </w:rPr>
        <w:t>.02</w:t>
      </w:r>
      <w:r w:rsidR="00EE713D" w:rsidRPr="00AD727A">
        <w:rPr>
          <w:rFonts w:ascii="Arial" w:hAnsi="Arial" w:cs="Arial"/>
          <w:b/>
          <w:color w:val="auto"/>
          <w:sz w:val="22"/>
        </w:rPr>
        <w:t>.</w:t>
      </w:r>
      <w:r w:rsidR="0006055A" w:rsidRPr="00AD727A">
        <w:rPr>
          <w:rFonts w:ascii="Arial" w:hAnsi="Arial" w:cs="Arial"/>
          <w:b/>
          <w:color w:val="auto"/>
          <w:sz w:val="22"/>
        </w:rPr>
        <w:t>202</w:t>
      </w:r>
      <w:r w:rsidR="00793DFB">
        <w:rPr>
          <w:rFonts w:ascii="Arial" w:hAnsi="Arial" w:cs="Arial"/>
          <w:b/>
          <w:color w:val="auto"/>
          <w:sz w:val="22"/>
        </w:rPr>
        <w:t>2</w:t>
      </w:r>
      <w:r w:rsidR="0006055A" w:rsidRPr="00AD727A">
        <w:rPr>
          <w:rFonts w:ascii="Arial" w:hAnsi="Arial" w:cs="Arial"/>
          <w:b/>
          <w:color w:val="auto"/>
          <w:sz w:val="22"/>
        </w:rPr>
        <w:t xml:space="preserve"> r., o godz. </w:t>
      </w:r>
      <w:r w:rsidR="0006185B" w:rsidRPr="00AD727A">
        <w:rPr>
          <w:rFonts w:ascii="Arial" w:hAnsi="Arial" w:cs="Arial"/>
          <w:b/>
          <w:color w:val="auto"/>
          <w:sz w:val="22"/>
        </w:rPr>
        <w:t>1</w:t>
      </w:r>
      <w:r w:rsidR="00793DFB">
        <w:rPr>
          <w:rFonts w:ascii="Arial" w:hAnsi="Arial" w:cs="Arial"/>
          <w:b/>
          <w:color w:val="auto"/>
          <w:sz w:val="22"/>
        </w:rPr>
        <w:t>1</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w:t>
      </w:r>
      <w:proofErr w:type="spellStart"/>
      <w:r w:rsidRPr="00F02D52">
        <w:rPr>
          <w:rFonts w:ascii="Arial" w:hAnsi="Arial" w:cs="Arial"/>
          <w:sz w:val="22"/>
        </w:rPr>
        <w:t>hh:mm:ss</w:t>
      </w:r>
      <w:proofErr w:type="spellEnd"/>
      <w:r w:rsidRPr="00F02D52">
        <w:rPr>
          <w:rFonts w:ascii="Arial" w:hAnsi="Arial" w:cs="Arial"/>
          <w:sz w:val="22"/>
        </w:rPr>
        <w:t>) generowany wg czasu lokalnego serwera synchronizowanego zegarem Głównego Urzędu Miar.</w:t>
      </w:r>
    </w:p>
    <w:p w14:paraId="4544A71C" w14:textId="77777777" w:rsidR="002C7118" w:rsidRPr="00F02D52" w:rsidRDefault="00942299" w:rsidP="00A469E7">
      <w:pPr>
        <w:numPr>
          <w:ilvl w:val="0"/>
          <w:numId w:val="7"/>
        </w:numPr>
        <w:spacing w:after="16" w:line="25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rsidP="00A469E7">
      <w:pPr>
        <w:numPr>
          <w:ilvl w:val="0"/>
          <w:numId w:val="7"/>
        </w:numPr>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rsidP="00A469E7">
      <w:pPr>
        <w:numPr>
          <w:ilvl w:val="0"/>
          <w:numId w:val="7"/>
        </w:numPr>
        <w:spacing w:after="0"/>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pPr>
        <w:spacing w:after="33" w:line="259"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A469E7">
      <w:pPr>
        <w:pStyle w:val="Nagwek1"/>
        <w:numPr>
          <w:ilvl w:val="0"/>
          <w:numId w:val="20"/>
        </w:numPr>
        <w:spacing w:after="0" w:line="259" w:lineRule="auto"/>
        <w:ind w:left="426" w:right="0" w:hanging="426"/>
        <w:jc w:val="left"/>
        <w:rPr>
          <w:rFonts w:ascii="Arial" w:hAnsi="Arial" w:cs="Arial"/>
        </w:rPr>
      </w:pPr>
      <w:r w:rsidRPr="00F02D52">
        <w:rPr>
          <w:rFonts w:ascii="Arial" w:hAnsi="Arial" w:cs="Arial"/>
        </w:rPr>
        <w:t>Termin otwarcia ofert</w:t>
      </w:r>
    </w:p>
    <w:p w14:paraId="3D0367EE" w14:textId="64184825" w:rsidR="002C7118" w:rsidRPr="00F02D52" w:rsidRDefault="00942299" w:rsidP="00A469E7">
      <w:pPr>
        <w:numPr>
          <w:ilvl w:val="0"/>
          <w:numId w:val="8"/>
        </w:numPr>
        <w:spacing w:after="4" w:line="250" w:lineRule="auto"/>
        <w:ind w:right="2" w:hanging="424"/>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4B3B95">
        <w:rPr>
          <w:rFonts w:ascii="Arial" w:hAnsi="Arial" w:cs="Arial"/>
          <w:b/>
          <w:color w:val="auto"/>
          <w:sz w:val="22"/>
        </w:rPr>
        <w:t>21</w:t>
      </w:r>
      <w:r w:rsidR="00793DFB">
        <w:rPr>
          <w:rFonts w:ascii="Arial" w:hAnsi="Arial" w:cs="Arial"/>
          <w:b/>
          <w:color w:val="auto"/>
          <w:sz w:val="22"/>
        </w:rPr>
        <w:t>.02.2022</w:t>
      </w:r>
      <w:r w:rsidRPr="00AD727A">
        <w:rPr>
          <w:rFonts w:ascii="Arial" w:hAnsi="Arial" w:cs="Arial"/>
          <w:b/>
          <w:color w:val="auto"/>
          <w:sz w:val="22"/>
        </w:rPr>
        <w:t xml:space="preserve"> r. godz. </w:t>
      </w:r>
      <w:r w:rsidR="0006185B" w:rsidRPr="00AD727A">
        <w:rPr>
          <w:rFonts w:ascii="Arial" w:hAnsi="Arial" w:cs="Arial"/>
          <w:b/>
          <w:color w:val="auto"/>
          <w:sz w:val="22"/>
        </w:rPr>
        <w:t>1</w:t>
      </w:r>
      <w:r w:rsidR="00793DFB">
        <w:rPr>
          <w:rFonts w:ascii="Arial" w:hAnsi="Arial" w:cs="Arial"/>
          <w:b/>
          <w:color w:val="auto"/>
          <w:sz w:val="22"/>
        </w:rPr>
        <w:t>1</w:t>
      </w:r>
      <w:r w:rsidRPr="00AD727A">
        <w:rPr>
          <w:rFonts w:ascii="Arial" w:hAnsi="Arial" w:cs="Arial"/>
          <w:b/>
          <w:color w:val="auto"/>
          <w:sz w:val="22"/>
        </w:rPr>
        <w:t>:</w:t>
      </w:r>
      <w:r w:rsidR="00793DFB">
        <w:rPr>
          <w:rFonts w:ascii="Arial" w:hAnsi="Arial" w:cs="Arial"/>
          <w:b/>
          <w:color w:val="auto"/>
          <w:sz w:val="22"/>
        </w:rPr>
        <w:t>05</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A469E7">
      <w:pPr>
        <w:numPr>
          <w:ilvl w:val="0"/>
          <w:numId w:val="8"/>
        </w:numPr>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A469E7">
      <w:pPr>
        <w:numPr>
          <w:ilvl w:val="0"/>
          <w:numId w:val="8"/>
        </w:numPr>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A469E7">
      <w:pPr>
        <w:numPr>
          <w:ilvl w:val="0"/>
          <w:numId w:val="8"/>
        </w:numPr>
        <w:spacing w:after="0"/>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A469E7">
      <w:pPr>
        <w:numPr>
          <w:ilvl w:val="1"/>
          <w:numId w:val="8"/>
        </w:numPr>
        <w:spacing w:after="0"/>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A469E7">
      <w:pPr>
        <w:numPr>
          <w:ilvl w:val="1"/>
          <w:numId w:val="8"/>
        </w:numPr>
        <w:spacing w:after="4" w:line="25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pPr>
        <w:spacing w:after="38" w:line="259"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A469E7">
      <w:pPr>
        <w:pStyle w:val="Nagwek1"/>
        <w:numPr>
          <w:ilvl w:val="0"/>
          <w:numId w:val="20"/>
        </w:numPr>
        <w:spacing w:after="129"/>
        <w:ind w:left="426" w:right="0" w:hanging="426"/>
        <w:rPr>
          <w:rFonts w:ascii="Arial" w:hAnsi="Arial" w:cs="Arial"/>
        </w:rPr>
      </w:pPr>
      <w:r w:rsidRPr="00F02D52">
        <w:rPr>
          <w:rFonts w:ascii="Arial" w:hAnsi="Arial" w:cs="Arial"/>
        </w:rPr>
        <w:lastRenderedPageBreak/>
        <w:t>Sposób obliczenia ceny</w:t>
      </w:r>
    </w:p>
    <w:p w14:paraId="66EDDF9B" w14:textId="101E6280" w:rsidR="00A25D80" w:rsidRPr="00491F0A" w:rsidRDefault="00A25D80" w:rsidP="00A469E7">
      <w:pPr>
        <w:widowControl w:val="0"/>
        <w:numPr>
          <w:ilvl w:val="3"/>
          <w:numId w:val="31"/>
        </w:numPr>
        <w:tabs>
          <w:tab w:val="clear" w:pos="2880"/>
        </w:tabs>
        <w:autoSpaceDE w:val="0"/>
        <w:autoSpaceDN w:val="0"/>
        <w:spacing w:before="120" w:after="0" w:line="240" w:lineRule="auto"/>
        <w:ind w:left="851" w:right="0" w:hanging="425"/>
        <w:rPr>
          <w:rFonts w:ascii="Arial" w:hAnsi="Arial" w:cs="Arial"/>
          <w:sz w:val="22"/>
        </w:rPr>
      </w:pPr>
      <w:r w:rsidRPr="002C2A80">
        <w:rPr>
          <w:rFonts w:ascii="Arial" w:hAnsi="Arial" w:cs="Arial"/>
          <w:sz w:val="22"/>
        </w:rPr>
        <w:t xml:space="preserve">Kalkulację ceny oferty należy obliczyć w oparciu o formularz ofertowy stanowiący </w:t>
      </w:r>
      <w:r w:rsidRPr="002C2A80">
        <w:rPr>
          <w:rFonts w:ascii="Arial" w:hAnsi="Arial" w:cs="Arial"/>
          <w:i/>
          <w:sz w:val="22"/>
        </w:rPr>
        <w:t>załączniki nr 2</w:t>
      </w:r>
      <w:r>
        <w:rPr>
          <w:rFonts w:ascii="Arial" w:hAnsi="Arial" w:cs="Arial"/>
          <w:i/>
          <w:sz w:val="22"/>
        </w:rPr>
        <w:t>.1-2.</w:t>
      </w:r>
      <w:r w:rsidR="00793DFB">
        <w:rPr>
          <w:rFonts w:ascii="Arial" w:hAnsi="Arial" w:cs="Arial"/>
          <w:i/>
          <w:sz w:val="22"/>
        </w:rPr>
        <w:t>3</w:t>
      </w:r>
      <w:r w:rsidRPr="002C2A80">
        <w:rPr>
          <w:rFonts w:ascii="Arial" w:hAnsi="Arial" w:cs="Arial"/>
          <w:sz w:val="22"/>
        </w:rPr>
        <w:t xml:space="preserve"> do spe</w:t>
      </w:r>
      <w:r w:rsidRPr="00491F0A">
        <w:rPr>
          <w:rFonts w:ascii="Arial" w:hAnsi="Arial" w:cs="Arial"/>
          <w:sz w:val="22"/>
        </w:rPr>
        <w:t>cyfikacji warunków zamówienia.</w:t>
      </w:r>
    </w:p>
    <w:p w14:paraId="4EA819FF" w14:textId="77777777" w:rsidR="00A25D80" w:rsidRPr="00491F0A" w:rsidRDefault="00A25D80" w:rsidP="00A469E7">
      <w:pPr>
        <w:widowControl w:val="0"/>
        <w:numPr>
          <w:ilvl w:val="0"/>
          <w:numId w:val="32"/>
        </w:numPr>
        <w:autoSpaceDE w:val="0"/>
        <w:autoSpaceDN w:val="0"/>
        <w:spacing w:before="120" w:after="0" w:line="240" w:lineRule="auto"/>
        <w:ind w:left="851" w:right="0" w:hanging="425"/>
        <w:rPr>
          <w:rFonts w:ascii="Arial" w:hAnsi="Arial" w:cs="Arial"/>
          <w:sz w:val="22"/>
        </w:rPr>
      </w:pPr>
      <w:r w:rsidRPr="00491F0A">
        <w:rPr>
          <w:rFonts w:ascii="Arial" w:hAnsi="Arial" w:cs="Arial"/>
          <w:sz w:val="22"/>
        </w:rPr>
        <w:t>Wartość brutto podana w ofercie powinna zawierać wszelkie koszy jednostkowe mające wpływ na realizację zamówienia, w tym ewentualne opusty i rabaty zastosowane przez Wykonawcę.</w:t>
      </w:r>
    </w:p>
    <w:p w14:paraId="21FA1990" w14:textId="77777777" w:rsidR="00A25D80" w:rsidRPr="00491F0A" w:rsidRDefault="00A25D80" w:rsidP="00A469E7">
      <w:pPr>
        <w:widowControl w:val="0"/>
        <w:numPr>
          <w:ilvl w:val="0"/>
          <w:numId w:val="32"/>
        </w:numPr>
        <w:autoSpaceDE w:val="0"/>
        <w:autoSpaceDN w:val="0"/>
        <w:spacing w:before="120" w:after="0" w:line="240" w:lineRule="auto"/>
        <w:ind w:left="851" w:right="0" w:hanging="425"/>
        <w:rPr>
          <w:rFonts w:ascii="Arial" w:hAnsi="Arial" w:cs="Arial"/>
          <w:sz w:val="22"/>
        </w:rPr>
      </w:pPr>
      <w:r w:rsidRPr="00491F0A">
        <w:rPr>
          <w:rFonts w:ascii="Arial" w:hAnsi="Arial" w:cs="Arial"/>
          <w:sz w:val="22"/>
        </w:rPr>
        <w:t>Cenę należy zaokrąglić do pełnych groszy, przy czym końcówki poniżej 0,5 grosza należy pomijać, a końcówki 0,5 grosza i wyższe należy zaokrąglać do 1 grosza.</w:t>
      </w:r>
    </w:p>
    <w:p w14:paraId="12B37F8F" w14:textId="77777777" w:rsidR="00A25D80" w:rsidRPr="00491F0A" w:rsidRDefault="00A25D80" w:rsidP="00A469E7">
      <w:pPr>
        <w:widowControl w:val="0"/>
        <w:numPr>
          <w:ilvl w:val="0"/>
          <w:numId w:val="32"/>
        </w:numPr>
        <w:autoSpaceDE w:val="0"/>
        <w:autoSpaceDN w:val="0"/>
        <w:spacing w:before="120" w:after="0" w:line="240" w:lineRule="auto"/>
        <w:ind w:left="851" w:right="0" w:hanging="425"/>
        <w:rPr>
          <w:rFonts w:ascii="Arial" w:hAnsi="Arial" w:cs="Arial"/>
          <w:sz w:val="22"/>
        </w:rPr>
      </w:pPr>
      <w:r w:rsidRPr="00491F0A">
        <w:rPr>
          <w:rFonts w:ascii="Arial" w:hAnsi="Arial" w:cs="Arial"/>
          <w:sz w:val="22"/>
        </w:rPr>
        <w:t xml:space="preserve">Stawka podatku VAT musi zostać określona zgodnie z ustawą z dnia 11 marca 2004 r. </w:t>
      </w:r>
      <w:r w:rsidRPr="00491F0A">
        <w:rPr>
          <w:rFonts w:ascii="Arial" w:hAnsi="Arial" w:cs="Arial"/>
          <w:sz w:val="22"/>
        </w:rPr>
        <w:br/>
        <w:t>o podatku od towarów i usług (</w:t>
      </w:r>
      <w:r w:rsidRPr="00491F0A">
        <w:rPr>
          <w:rFonts w:ascii="Arial" w:hAnsi="Arial" w:cs="Arial"/>
          <w:bCs/>
          <w:sz w:val="22"/>
        </w:rPr>
        <w:t xml:space="preserve">Dz. U z 2020 r. poz. 106, z </w:t>
      </w:r>
      <w:proofErr w:type="spellStart"/>
      <w:r w:rsidRPr="00491F0A">
        <w:rPr>
          <w:rFonts w:ascii="Arial" w:hAnsi="Arial" w:cs="Arial"/>
          <w:bCs/>
          <w:sz w:val="22"/>
        </w:rPr>
        <w:t>późn</w:t>
      </w:r>
      <w:proofErr w:type="spellEnd"/>
      <w:r w:rsidRPr="00491F0A">
        <w:rPr>
          <w:rFonts w:ascii="Arial" w:hAnsi="Arial" w:cs="Arial"/>
          <w:bCs/>
          <w:sz w:val="22"/>
        </w:rPr>
        <w:t>. zm.)</w:t>
      </w:r>
      <w:r w:rsidRPr="00491F0A">
        <w:rPr>
          <w:rFonts w:ascii="Arial" w:hAnsi="Arial" w:cs="Arial"/>
          <w:sz w:val="22"/>
        </w:rPr>
        <w:t>.</w:t>
      </w:r>
    </w:p>
    <w:p w14:paraId="0B31470D" w14:textId="77777777" w:rsidR="00A25D80" w:rsidRPr="00491F0A" w:rsidRDefault="00A25D80" w:rsidP="00A469E7">
      <w:pPr>
        <w:pStyle w:val="Tekstpodstawowy2"/>
        <w:numPr>
          <w:ilvl w:val="0"/>
          <w:numId w:val="32"/>
        </w:numPr>
        <w:autoSpaceDE w:val="0"/>
        <w:autoSpaceDN w:val="0"/>
        <w:spacing w:before="120" w:line="240" w:lineRule="auto"/>
        <w:ind w:left="851" w:hanging="425"/>
        <w:jc w:val="both"/>
        <w:rPr>
          <w:rFonts w:ascii="Arial" w:hAnsi="Arial" w:cs="Arial"/>
        </w:rPr>
      </w:pPr>
      <w:r w:rsidRPr="00491F0A">
        <w:rPr>
          <w:rFonts w:ascii="Arial" w:hAnsi="Arial" w:cs="Arial"/>
        </w:rPr>
        <w:t>Cenę oferty należy wyrazić w złotych polskich (PLN).</w:t>
      </w:r>
    </w:p>
    <w:p w14:paraId="2F33AE01" w14:textId="07BB6A1C" w:rsidR="002C7118" w:rsidRPr="00491F0A" w:rsidRDefault="002C7118" w:rsidP="00D9136C">
      <w:pPr>
        <w:spacing w:after="0"/>
        <w:ind w:left="709" w:right="2" w:firstLine="0"/>
        <w:rPr>
          <w:rFonts w:ascii="Arial" w:hAnsi="Arial" w:cs="Arial"/>
          <w:sz w:val="22"/>
        </w:rPr>
      </w:pPr>
    </w:p>
    <w:p w14:paraId="6CA73959" w14:textId="021EC8FF" w:rsidR="002C7118" w:rsidRPr="00491F0A" w:rsidRDefault="00942299" w:rsidP="00A469E7">
      <w:pPr>
        <w:pStyle w:val="Nagwek1"/>
        <w:numPr>
          <w:ilvl w:val="0"/>
          <w:numId w:val="20"/>
        </w:numPr>
        <w:spacing w:after="0" w:line="259" w:lineRule="auto"/>
        <w:ind w:left="426" w:right="0" w:hanging="426"/>
        <w:rPr>
          <w:rFonts w:ascii="Arial" w:hAnsi="Arial" w:cs="Arial"/>
        </w:rPr>
      </w:pPr>
      <w:r w:rsidRPr="00491F0A">
        <w:rPr>
          <w:rFonts w:ascii="Arial" w:hAnsi="Arial" w:cs="Arial"/>
        </w:rPr>
        <w:t>Opis kryteriów oceny ofert wraz z podaniem wag tych kryteriów i sposobu oceny ofert</w:t>
      </w:r>
    </w:p>
    <w:p w14:paraId="4D23DFC7" w14:textId="51E72E38" w:rsidR="00F50701" w:rsidRDefault="00F50701" w:rsidP="00A469E7">
      <w:pPr>
        <w:pStyle w:val="Akapitzlist"/>
        <w:numPr>
          <w:ilvl w:val="0"/>
          <w:numId w:val="33"/>
        </w:numPr>
        <w:tabs>
          <w:tab w:val="clear" w:pos="360"/>
        </w:tabs>
        <w:spacing w:after="120" w:line="240" w:lineRule="auto"/>
        <w:ind w:left="709" w:right="0"/>
        <w:rPr>
          <w:rFonts w:ascii="Arial" w:hAnsi="Arial" w:cs="Arial"/>
          <w:sz w:val="22"/>
        </w:rPr>
      </w:pPr>
      <w:r w:rsidRPr="00793DFB">
        <w:rPr>
          <w:rFonts w:ascii="Arial" w:hAnsi="Arial" w:cs="Arial"/>
          <w:sz w:val="22"/>
        </w:rPr>
        <w:t xml:space="preserve">Przy wyborze oferty najkorzystniejszej Zamawiający będzie kierował się następującymi kryteriami: </w:t>
      </w:r>
    </w:p>
    <w:p w14:paraId="2CE4FB61" w14:textId="10522128" w:rsidR="00173EA0" w:rsidRPr="00173EA0" w:rsidRDefault="00173EA0" w:rsidP="00173EA0">
      <w:pPr>
        <w:spacing w:after="120" w:line="240" w:lineRule="auto"/>
        <w:ind w:left="349" w:right="0" w:firstLine="0"/>
        <w:rPr>
          <w:rFonts w:ascii="Arial" w:hAnsi="Arial" w:cs="Arial"/>
          <w:b/>
          <w:bCs/>
          <w:sz w:val="22"/>
          <w:u w:val="single"/>
        </w:rPr>
      </w:pPr>
      <w:bookmarkStart w:id="1" w:name="_Hlk94597339"/>
      <w:r w:rsidRPr="00173EA0">
        <w:rPr>
          <w:rFonts w:ascii="Arial" w:hAnsi="Arial" w:cs="Arial"/>
          <w:b/>
          <w:bCs/>
          <w:sz w:val="22"/>
          <w:u w:val="single"/>
        </w:rPr>
        <w:t>ZADANIE NR 1:</w:t>
      </w:r>
    </w:p>
    <w:p w14:paraId="744CB785" w14:textId="313D5830" w:rsidR="00F50701" w:rsidRDefault="00F50701" w:rsidP="00A469E7">
      <w:pPr>
        <w:pStyle w:val="Akapitzlist"/>
        <w:numPr>
          <w:ilvl w:val="1"/>
          <w:numId w:val="33"/>
        </w:numPr>
        <w:spacing w:after="120" w:line="240" w:lineRule="auto"/>
        <w:ind w:left="1134" w:right="0" w:hanging="425"/>
        <w:rPr>
          <w:rFonts w:ascii="Arial" w:hAnsi="Arial" w:cs="Arial"/>
          <w:b/>
          <w:sz w:val="22"/>
        </w:rPr>
      </w:pPr>
      <w:r w:rsidRPr="00491F0A">
        <w:rPr>
          <w:rFonts w:ascii="Arial" w:hAnsi="Arial" w:cs="Arial"/>
          <w:b/>
          <w:sz w:val="22"/>
        </w:rPr>
        <w:t>Cena – 60 %</w:t>
      </w:r>
    </w:p>
    <w:p w14:paraId="7691F768" w14:textId="77777777" w:rsidR="00793DFB" w:rsidRPr="00793DFB" w:rsidRDefault="00793DFB" w:rsidP="005D5301">
      <w:pPr>
        <w:pStyle w:val="Akapitzlist"/>
        <w:spacing w:after="120" w:line="240" w:lineRule="auto"/>
        <w:ind w:left="1134" w:right="0" w:firstLine="0"/>
        <w:rPr>
          <w:rFonts w:ascii="Arial" w:hAnsi="Arial" w:cs="Arial"/>
          <w:bCs/>
          <w:sz w:val="22"/>
        </w:rPr>
      </w:pPr>
      <w:r w:rsidRPr="00793DFB">
        <w:rPr>
          <w:rFonts w:ascii="Arial" w:hAnsi="Arial" w:cs="Arial"/>
          <w:bCs/>
          <w:sz w:val="22"/>
        </w:rPr>
        <w:t xml:space="preserve">Ocena punktowa w kryterium cena (C) zostanie przyznana w oparciu o przeliczenie wg poniższego wzoru: </w:t>
      </w:r>
    </w:p>
    <w:p w14:paraId="58CD351C" w14:textId="77777777" w:rsidR="00793DFB" w:rsidRPr="00793DFB" w:rsidRDefault="00793DFB" w:rsidP="005D5301">
      <w:pPr>
        <w:pStyle w:val="Akapitzlist"/>
        <w:spacing w:after="120" w:line="240" w:lineRule="auto"/>
        <w:ind w:left="1134" w:right="0" w:firstLine="0"/>
        <w:rPr>
          <w:rFonts w:ascii="Arial" w:hAnsi="Arial" w:cs="Arial"/>
          <w:bCs/>
          <w:sz w:val="22"/>
        </w:rPr>
      </w:pPr>
      <w:r w:rsidRPr="00793DFB">
        <w:rPr>
          <w:rFonts w:ascii="Arial" w:hAnsi="Arial" w:cs="Arial"/>
          <w:bCs/>
          <w:sz w:val="22"/>
        </w:rPr>
        <w:t xml:space="preserve">C = </w:t>
      </w:r>
      <w:proofErr w:type="spellStart"/>
      <w:r w:rsidRPr="00793DFB">
        <w:rPr>
          <w:rFonts w:ascii="Arial" w:hAnsi="Arial" w:cs="Arial"/>
          <w:bCs/>
          <w:sz w:val="22"/>
        </w:rPr>
        <w:t>Cn</w:t>
      </w:r>
      <w:proofErr w:type="spellEnd"/>
      <w:r w:rsidRPr="00793DFB">
        <w:rPr>
          <w:rFonts w:ascii="Arial" w:hAnsi="Arial" w:cs="Arial"/>
          <w:bCs/>
          <w:sz w:val="22"/>
        </w:rPr>
        <w:t xml:space="preserve"> / Co x 60 pkt</w:t>
      </w:r>
    </w:p>
    <w:p w14:paraId="537B5567" w14:textId="77777777" w:rsidR="00793DFB" w:rsidRPr="00793DFB" w:rsidRDefault="00793DFB" w:rsidP="005D5301">
      <w:pPr>
        <w:pStyle w:val="Akapitzlist"/>
        <w:spacing w:after="120" w:line="240" w:lineRule="auto"/>
        <w:ind w:left="1134" w:right="0" w:firstLine="0"/>
        <w:rPr>
          <w:rFonts w:ascii="Arial" w:hAnsi="Arial" w:cs="Arial"/>
          <w:bCs/>
          <w:sz w:val="22"/>
        </w:rPr>
      </w:pPr>
      <w:r w:rsidRPr="00793DFB">
        <w:rPr>
          <w:rFonts w:ascii="Arial" w:hAnsi="Arial" w:cs="Arial"/>
          <w:bCs/>
          <w:sz w:val="22"/>
        </w:rPr>
        <w:t>C – ocena punktowa w kryterium Cena</w:t>
      </w:r>
    </w:p>
    <w:p w14:paraId="3D882F47" w14:textId="77777777" w:rsidR="00793DFB" w:rsidRPr="00793DFB" w:rsidRDefault="00793DFB" w:rsidP="005D5301">
      <w:pPr>
        <w:pStyle w:val="Akapitzlist"/>
        <w:spacing w:after="120" w:line="240" w:lineRule="auto"/>
        <w:ind w:left="1134" w:right="0" w:firstLine="0"/>
        <w:rPr>
          <w:rFonts w:ascii="Arial" w:hAnsi="Arial" w:cs="Arial"/>
          <w:bCs/>
          <w:sz w:val="22"/>
        </w:rPr>
      </w:pPr>
      <w:proofErr w:type="spellStart"/>
      <w:r w:rsidRPr="00793DFB">
        <w:rPr>
          <w:rFonts w:ascii="Arial" w:hAnsi="Arial" w:cs="Arial"/>
          <w:bCs/>
          <w:sz w:val="22"/>
        </w:rPr>
        <w:t>Cn</w:t>
      </w:r>
      <w:proofErr w:type="spellEnd"/>
      <w:r w:rsidRPr="00793DFB">
        <w:rPr>
          <w:rFonts w:ascii="Arial" w:hAnsi="Arial" w:cs="Arial"/>
          <w:bCs/>
          <w:sz w:val="22"/>
        </w:rPr>
        <w:t xml:space="preserve"> – najniższa cena ofertowa brutto </w:t>
      </w:r>
    </w:p>
    <w:p w14:paraId="196CE8AE" w14:textId="4FD22086" w:rsidR="00793DFB" w:rsidRDefault="00793DFB" w:rsidP="005D5301">
      <w:pPr>
        <w:pStyle w:val="Akapitzlist"/>
        <w:spacing w:after="120" w:line="240" w:lineRule="auto"/>
        <w:ind w:left="1134" w:right="0" w:firstLine="0"/>
        <w:rPr>
          <w:rFonts w:ascii="Arial" w:hAnsi="Arial" w:cs="Arial"/>
          <w:bCs/>
          <w:sz w:val="22"/>
        </w:rPr>
      </w:pPr>
      <w:r w:rsidRPr="00793DFB">
        <w:rPr>
          <w:rFonts w:ascii="Arial" w:hAnsi="Arial" w:cs="Arial"/>
          <w:bCs/>
          <w:sz w:val="22"/>
        </w:rPr>
        <w:t>Co – cena oferty ocenianej brutto</w:t>
      </w:r>
    </w:p>
    <w:p w14:paraId="4B36A572" w14:textId="77777777" w:rsidR="00793DFB" w:rsidRPr="00491F0A" w:rsidRDefault="00793DFB" w:rsidP="005D5301">
      <w:pPr>
        <w:pStyle w:val="Akapitzlist"/>
        <w:spacing w:after="120" w:line="240" w:lineRule="auto"/>
        <w:ind w:left="1134" w:right="0" w:hanging="425"/>
        <w:rPr>
          <w:rFonts w:ascii="Arial" w:hAnsi="Arial" w:cs="Arial"/>
          <w:b/>
          <w:sz w:val="22"/>
        </w:rPr>
      </w:pPr>
    </w:p>
    <w:p w14:paraId="66EE0DB7" w14:textId="5CD92527" w:rsidR="00F50701" w:rsidRDefault="00793DFB" w:rsidP="00A469E7">
      <w:pPr>
        <w:pStyle w:val="Akapitzlist"/>
        <w:numPr>
          <w:ilvl w:val="1"/>
          <w:numId w:val="33"/>
        </w:numPr>
        <w:spacing w:after="120" w:line="240" w:lineRule="auto"/>
        <w:ind w:left="1134" w:right="0" w:hanging="425"/>
        <w:contextualSpacing w:val="0"/>
        <w:jc w:val="left"/>
        <w:rPr>
          <w:rFonts w:ascii="Arial" w:hAnsi="Arial" w:cs="Arial"/>
          <w:b/>
          <w:sz w:val="22"/>
        </w:rPr>
      </w:pPr>
      <w:r>
        <w:rPr>
          <w:rFonts w:ascii="Arial" w:hAnsi="Arial" w:cs="Arial"/>
          <w:b/>
          <w:sz w:val="22"/>
        </w:rPr>
        <w:t>Przepustowość łącza</w:t>
      </w:r>
      <w:r w:rsidR="00F50701" w:rsidRPr="00491F0A">
        <w:rPr>
          <w:rFonts w:ascii="Arial" w:hAnsi="Arial" w:cs="Arial"/>
          <w:b/>
          <w:sz w:val="22"/>
        </w:rPr>
        <w:t xml:space="preserve"> – </w:t>
      </w:r>
      <w:r>
        <w:rPr>
          <w:rFonts w:ascii="Arial" w:hAnsi="Arial" w:cs="Arial"/>
          <w:b/>
          <w:sz w:val="22"/>
        </w:rPr>
        <w:t>4</w:t>
      </w:r>
      <w:r w:rsidR="00F50701" w:rsidRPr="00491F0A">
        <w:rPr>
          <w:rFonts w:ascii="Arial" w:hAnsi="Arial" w:cs="Arial"/>
          <w:b/>
          <w:sz w:val="22"/>
        </w:rPr>
        <w:t>0%</w:t>
      </w:r>
      <w:r>
        <w:rPr>
          <w:rFonts w:ascii="Arial" w:hAnsi="Arial" w:cs="Arial"/>
          <w:b/>
          <w:sz w:val="22"/>
        </w:rPr>
        <w:t>, w tym:</w:t>
      </w:r>
    </w:p>
    <w:bookmarkEnd w:id="1"/>
    <w:p w14:paraId="758EA5C9" w14:textId="55DB73D5" w:rsidR="00173EA0" w:rsidRDefault="00173EA0" w:rsidP="005D5301">
      <w:pPr>
        <w:ind w:left="1134" w:hanging="425"/>
        <w:rPr>
          <w:rFonts w:ascii="Arial" w:hAnsi="Arial" w:cs="Arial"/>
          <w:sz w:val="22"/>
        </w:rPr>
      </w:pPr>
      <w:r w:rsidRPr="00173EA0">
        <w:rPr>
          <w:rFonts w:ascii="Arial" w:hAnsi="Arial" w:cs="Arial"/>
          <w:sz w:val="22"/>
        </w:rPr>
        <w:t>Zamawiający będzie przyznawał punkty za przepustowość łącza wg schematu:</w:t>
      </w:r>
    </w:p>
    <w:tbl>
      <w:tblPr>
        <w:tblW w:w="8165" w:type="dxa"/>
        <w:tblInd w:w="972" w:type="dxa"/>
        <w:tblCellMar>
          <w:left w:w="70" w:type="dxa"/>
          <w:right w:w="70" w:type="dxa"/>
        </w:tblCellMar>
        <w:tblLook w:val="04A0" w:firstRow="1" w:lastRow="0" w:firstColumn="1" w:lastColumn="0" w:noHBand="0" w:noVBand="1"/>
      </w:tblPr>
      <w:tblGrid>
        <w:gridCol w:w="385"/>
        <w:gridCol w:w="3960"/>
        <w:gridCol w:w="1900"/>
        <w:gridCol w:w="1920"/>
      </w:tblGrid>
      <w:tr w:rsidR="00233924" w:rsidRPr="00233924" w14:paraId="2CED5C7A" w14:textId="77777777" w:rsidTr="005D5301">
        <w:trPr>
          <w:trHeight w:val="300"/>
        </w:trPr>
        <w:tc>
          <w:tcPr>
            <w:tcW w:w="385" w:type="dxa"/>
            <w:tcBorders>
              <w:top w:val="nil"/>
              <w:left w:val="nil"/>
              <w:bottom w:val="nil"/>
              <w:right w:val="nil"/>
            </w:tcBorders>
            <w:shd w:val="clear" w:color="auto" w:fill="auto"/>
            <w:noWrap/>
            <w:vAlign w:val="center"/>
            <w:hideMark/>
          </w:tcPr>
          <w:p w14:paraId="41BBE969" w14:textId="77777777" w:rsidR="00233924" w:rsidRPr="00233924" w:rsidRDefault="00233924" w:rsidP="00233924">
            <w:pPr>
              <w:spacing w:after="0" w:line="240" w:lineRule="auto"/>
              <w:ind w:left="0" w:right="0" w:firstLine="0"/>
              <w:jc w:val="left"/>
              <w:rPr>
                <w:rFonts w:ascii="Arial" w:eastAsia="Times New Roman" w:hAnsi="Arial" w:cs="Arial"/>
                <w:color w:val="auto"/>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F64493"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Lokalizacja</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2B196AA"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 xml:space="preserve">Pasmo IP </w:t>
            </w:r>
            <w:proofErr w:type="spellStart"/>
            <w:r w:rsidRPr="00233924">
              <w:rPr>
                <w:rFonts w:ascii="Arial" w:eastAsia="Times New Roman" w:hAnsi="Arial" w:cs="Arial"/>
                <w:sz w:val="22"/>
              </w:rPr>
              <w:t>Mb</w:t>
            </w:r>
            <w:proofErr w:type="spellEnd"/>
            <w:r w:rsidRPr="00233924">
              <w:rPr>
                <w:rFonts w:ascii="Arial" w:eastAsia="Times New Roman" w:hAnsi="Arial" w:cs="Arial"/>
                <w:sz w:val="22"/>
              </w:rPr>
              <w:t>/s</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51EDDABD"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Punkty</w:t>
            </w:r>
          </w:p>
        </w:tc>
      </w:tr>
      <w:tr w:rsidR="00233924" w:rsidRPr="00233924" w14:paraId="5EB96307" w14:textId="77777777" w:rsidTr="005D5301">
        <w:trPr>
          <w:trHeight w:val="300"/>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189AA"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1</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0B1454" w14:textId="77777777" w:rsidR="00233924" w:rsidRPr="00233924" w:rsidRDefault="00233924" w:rsidP="00233924">
            <w:pPr>
              <w:spacing w:after="0" w:line="240" w:lineRule="auto"/>
              <w:ind w:left="-8" w:right="0" w:firstLine="0"/>
              <w:jc w:val="center"/>
              <w:rPr>
                <w:rFonts w:ascii="Arial" w:eastAsia="Times New Roman" w:hAnsi="Arial" w:cs="Arial"/>
                <w:sz w:val="22"/>
              </w:rPr>
            </w:pPr>
            <w:r w:rsidRPr="00233924">
              <w:rPr>
                <w:rFonts w:ascii="Arial" w:eastAsia="Times New Roman" w:hAnsi="Arial" w:cs="Arial"/>
                <w:sz w:val="22"/>
              </w:rPr>
              <w:t>Centrala RARS</w:t>
            </w:r>
          </w:p>
        </w:tc>
        <w:tc>
          <w:tcPr>
            <w:tcW w:w="1900" w:type="dxa"/>
            <w:tcBorders>
              <w:top w:val="nil"/>
              <w:left w:val="nil"/>
              <w:bottom w:val="single" w:sz="4" w:space="0" w:color="auto"/>
              <w:right w:val="single" w:sz="4" w:space="0" w:color="auto"/>
            </w:tcBorders>
            <w:shd w:val="clear" w:color="auto" w:fill="auto"/>
            <w:noWrap/>
            <w:vAlign w:val="center"/>
            <w:hideMark/>
          </w:tcPr>
          <w:p w14:paraId="33179EA0"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80</w:t>
            </w:r>
          </w:p>
        </w:tc>
        <w:tc>
          <w:tcPr>
            <w:tcW w:w="1920" w:type="dxa"/>
            <w:tcBorders>
              <w:top w:val="nil"/>
              <w:left w:val="nil"/>
              <w:bottom w:val="single" w:sz="4" w:space="0" w:color="auto"/>
              <w:right w:val="single" w:sz="4" w:space="0" w:color="auto"/>
            </w:tcBorders>
            <w:shd w:val="clear" w:color="auto" w:fill="auto"/>
            <w:noWrap/>
            <w:vAlign w:val="center"/>
            <w:hideMark/>
          </w:tcPr>
          <w:p w14:paraId="2C2D3E3D"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14482A2C" w14:textId="77777777" w:rsidTr="005D5301">
        <w:trPr>
          <w:trHeight w:val="300"/>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0918FE94"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EB30FC"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3FC2F662"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100</w:t>
            </w:r>
          </w:p>
        </w:tc>
        <w:tc>
          <w:tcPr>
            <w:tcW w:w="1920" w:type="dxa"/>
            <w:tcBorders>
              <w:top w:val="nil"/>
              <w:left w:val="nil"/>
              <w:bottom w:val="single" w:sz="4" w:space="0" w:color="auto"/>
              <w:right w:val="single" w:sz="4" w:space="0" w:color="auto"/>
            </w:tcBorders>
            <w:shd w:val="clear" w:color="auto" w:fill="auto"/>
            <w:noWrap/>
            <w:vAlign w:val="center"/>
            <w:hideMark/>
          </w:tcPr>
          <w:p w14:paraId="3572E857"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7</w:t>
            </w:r>
          </w:p>
        </w:tc>
      </w:tr>
      <w:tr w:rsidR="00233924" w:rsidRPr="00233924" w14:paraId="4EC57422"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6A849"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F2CB3D"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Ośrodek w Konstancinie-Jeziornie</w:t>
            </w:r>
          </w:p>
        </w:tc>
        <w:tc>
          <w:tcPr>
            <w:tcW w:w="1900" w:type="dxa"/>
            <w:tcBorders>
              <w:top w:val="nil"/>
              <w:left w:val="nil"/>
              <w:bottom w:val="single" w:sz="4" w:space="0" w:color="auto"/>
              <w:right w:val="single" w:sz="4" w:space="0" w:color="auto"/>
            </w:tcBorders>
            <w:shd w:val="clear" w:color="auto" w:fill="auto"/>
            <w:noWrap/>
            <w:vAlign w:val="center"/>
            <w:hideMark/>
          </w:tcPr>
          <w:p w14:paraId="0C6BD162"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80</w:t>
            </w:r>
          </w:p>
        </w:tc>
        <w:tc>
          <w:tcPr>
            <w:tcW w:w="1920" w:type="dxa"/>
            <w:tcBorders>
              <w:top w:val="nil"/>
              <w:left w:val="nil"/>
              <w:bottom w:val="single" w:sz="4" w:space="0" w:color="auto"/>
              <w:right w:val="single" w:sz="4" w:space="0" w:color="auto"/>
            </w:tcBorders>
            <w:shd w:val="clear" w:color="auto" w:fill="auto"/>
            <w:noWrap/>
            <w:vAlign w:val="center"/>
            <w:hideMark/>
          </w:tcPr>
          <w:p w14:paraId="1F4C577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5EC1697D"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080523C2"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397011"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5E8D048E"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100</w:t>
            </w:r>
          </w:p>
        </w:tc>
        <w:tc>
          <w:tcPr>
            <w:tcW w:w="1920" w:type="dxa"/>
            <w:tcBorders>
              <w:top w:val="nil"/>
              <w:left w:val="nil"/>
              <w:bottom w:val="single" w:sz="4" w:space="0" w:color="auto"/>
              <w:right w:val="single" w:sz="4" w:space="0" w:color="auto"/>
            </w:tcBorders>
            <w:shd w:val="clear" w:color="auto" w:fill="auto"/>
            <w:noWrap/>
            <w:vAlign w:val="center"/>
            <w:hideMark/>
          </w:tcPr>
          <w:p w14:paraId="62F4A742"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7</w:t>
            </w:r>
          </w:p>
        </w:tc>
      </w:tr>
      <w:tr w:rsidR="00233924" w:rsidRPr="00233924" w14:paraId="7A09D4A6"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F8CA6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7ADEFD"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Ełku</w:t>
            </w:r>
          </w:p>
        </w:tc>
        <w:tc>
          <w:tcPr>
            <w:tcW w:w="1900" w:type="dxa"/>
            <w:tcBorders>
              <w:top w:val="nil"/>
              <w:left w:val="nil"/>
              <w:bottom w:val="single" w:sz="4" w:space="0" w:color="auto"/>
              <w:right w:val="single" w:sz="4" w:space="0" w:color="auto"/>
            </w:tcBorders>
            <w:shd w:val="clear" w:color="auto" w:fill="auto"/>
            <w:noWrap/>
            <w:vAlign w:val="center"/>
            <w:hideMark/>
          </w:tcPr>
          <w:p w14:paraId="17C96183"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23AE8AA6"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5AF46D05"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662FD60B"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335A02"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5110DBC9"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0ECC9ECA"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2CD58FED"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073726"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4</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DBA0F2" w14:textId="57766311"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 xml:space="preserve">Składnica RARS w Kamienicy </w:t>
            </w:r>
            <w:r w:rsidR="00805C82" w:rsidRPr="00233924">
              <w:rPr>
                <w:rFonts w:ascii="Arial" w:eastAsia="Times New Roman" w:hAnsi="Arial" w:cs="Arial"/>
                <w:sz w:val="22"/>
              </w:rPr>
              <w:t>Królewskiej</w:t>
            </w:r>
          </w:p>
        </w:tc>
        <w:tc>
          <w:tcPr>
            <w:tcW w:w="1900" w:type="dxa"/>
            <w:tcBorders>
              <w:top w:val="nil"/>
              <w:left w:val="nil"/>
              <w:bottom w:val="single" w:sz="4" w:space="0" w:color="auto"/>
              <w:right w:val="single" w:sz="4" w:space="0" w:color="auto"/>
            </w:tcBorders>
            <w:shd w:val="clear" w:color="auto" w:fill="auto"/>
            <w:noWrap/>
            <w:vAlign w:val="center"/>
            <w:hideMark/>
          </w:tcPr>
          <w:p w14:paraId="75BA2C5E"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024504CB"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43E1CB24"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17FF4913"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A31D71"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07AD5318"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1F59676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1E680FE2"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3AF84C"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5</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545BB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Komorowie</w:t>
            </w:r>
          </w:p>
        </w:tc>
        <w:tc>
          <w:tcPr>
            <w:tcW w:w="1900" w:type="dxa"/>
            <w:tcBorders>
              <w:top w:val="nil"/>
              <w:left w:val="nil"/>
              <w:bottom w:val="single" w:sz="4" w:space="0" w:color="auto"/>
              <w:right w:val="single" w:sz="4" w:space="0" w:color="auto"/>
            </w:tcBorders>
            <w:shd w:val="clear" w:color="auto" w:fill="auto"/>
            <w:noWrap/>
            <w:vAlign w:val="center"/>
            <w:hideMark/>
          </w:tcPr>
          <w:p w14:paraId="54506396"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2B0949FC"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24A3F0C5"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19360195"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E7789C"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160ADD74"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39DE6A61"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0B3A7DEE"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586DC3"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6</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77B486"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Leśmierzu</w:t>
            </w:r>
          </w:p>
        </w:tc>
        <w:tc>
          <w:tcPr>
            <w:tcW w:w="1900" w:type="dxa"/>
            <w:tcBorders>
              <w:top w:val="nil"/>
              <w:left w:val="nil"/>
              <w:bottom w:val="single" w:sz="4" w:space="0" w:color="auto"/>
              <w:right w:val="single" w:sz="4" w:space="0" w:color="auto"/>
            </w:tcBorders>
            <w:shd w:val="clear" w:color="auto" w:fill="auto"/>
            <w:noWrap/>
            <w:vAlign w:val="center"/>
            <w:hideMark/>
          </w:tcPr>
          <w:p w14:paraId="5A55349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11D09D98"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29787900"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5DFDBF4B"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A0840C"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2AF6BE77"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56F5A99B"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27E37F60"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C6B8BD"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7</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A9E5EE"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Lisowicach</w:t>
            </w:r>
          </w:p>
        </w:tc>
        <w:tc>
          <w:tcPr>
            <w:tcW w:w="1900" w:type="dxa"/>
            <w:tcBorders>
              <w:top w:val="nil"/>
              <w:left w:val="nil"/>
              <w:bottom w:val="single" w:sz="4" w:space="0" w:color="auto"/>
              <w:right w:val="single" w:sz="4" w:space="0" w:color="auto"/>
            </w:tcBorders>
            <w:shd w:val="clear" w:color="auto" w:fill="auto"/>
            <w:noWrap/>
            <w:vAlign w:val="center"/>
            <w:hideMark/>
          </w:tcPr>
          <w:p w14:paraId="5FE6A8E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2EEBD1FC"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043566EA"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5D9A3CA5"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157DAE"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308339BA"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354A7348"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0BEE98BF"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B9E15C"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8</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07470C"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Lublińcu</w:t>
            </w:r>
          </w:p>
        </w:tc>
        <w:tc>
          <w:tcPr>
            <w:tcW w:w="1900" w:type="dxa"/>
            <w:tcBorders>
              <w:top w:val="nil"/>
              <w:left w:val="nil"/>
              <w:bottom w:val="single" w:sz="4" w:space="0" w:color="auto"/>
              <w:right w:val="single" w:sz="4" w:space="0" w:color="auto"/>
            </w:tcBorders>
            <w:shd w:val="clear" w:color="auto" w:fill="auto"/>
            <w:noWrap/>
            <w:vAlign w:val="center"/>
            <w:hideMark/>
          </w:tcPr>
          <w:p w14:paraId="573D7787"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6C1F683B"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0C2C3EE3"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5B668DDC"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5D0CCA"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74C04904"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0FBE2208"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1E3A4D9B"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543DD"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9</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B92E01"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Niemcach</w:t>
            </w:r>
          </w:p>
        </w:tc>
        <w:tc>
          <w:tcPr>
            <w:tcW w:w="1900" w:type="dxa"/>
            <w:tcBorders>
              <w:top w:val="nil"/>
              <w:left w:val="nil"/>
              <w:bottom w:val="single" w:sz="4" w:space="0" w:color="auto"/>
              <w:right w:val="single" w:sz="4" w:space="0" w:color="auto"/>
            </w:tcBorders>
            <w:shd w:val="clear" w:color="auto" w:fill="auto"/>
            <w:noWrap/>
            <w:vAlign w:val="center"/>
            <w:hideMark/>
          </w:tcPr>
          <w:p w14:paraId="0C26C976"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470B7953"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1413C4E9"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3DBFEEBA"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3630FD"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4501FE1A"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787DFB04"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67DFDE95"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75ED3E"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10</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1B521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Resku</w:t>
            </w:r>
          </w:p>
        </w:tc>
        <w:tc>
          <w:tcPr>
            <w:tcW w:w="1900" w:type="dxa"/>
            <w:tcBorders>
              <w:top w:val="nil"/>
              <w:left w:val="nil"/>
              <w:bottom w:val="single" w:sz="4" w:space="0" w:color="auto"/>
              <w:right w:val="single" w:sz="4" w:space="0" w:color="auto"/>
            </w:tcBorders>
            <w:shd w:val="clear" w:color="auto" w:fill="auto"/>
            <w:noWrap/>
            <w:vAlign w:val="center"/>
            <w:hideMark/>
          </w:tcPr>
          <w:p w14:paraId="3B2A26A2"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5B18F79B"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17CC79EA"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126ADBD7"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807530"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631C811C"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579204BC"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1CF4D290"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6DC2C7"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11</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D60BAE"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Starym Sączu</w:t>
            </w:r>
          </w:p>
        </w:tc>
        <w:tc>
          <w:tcPr>
            <w:tcW w:w="1900" w:type="dxa"/>
            <w:tcBorders>
              <w:top w:val="nil"/>
              <w:left w:val="nil"/>
              <w:bottom w:val="single" w:sz="4" w:space="0" w:color="auto"/>
              <w:right w:val="single" w:sz="4" w:space="0" w:color="auto"/>
            </w:tcBorders>
            <w:shd w:val="clear" w:color="auto" w:fill="auto"/>
            <w:noWrap/>
            <w:vAlign w:val="center"/>
            <w:hideMark/>
          </w:tcPr>
          <w:p w14:paraId="518B05AD"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5D65943D"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2340251D"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773E8F16"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0448B6"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5D66428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37145CFD"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1CE676EF"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C7CC9"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12</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AC0E27"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Strzałkowie</w:t>
            </w:r>
          </w:p>
        </w:tc>
        <w:tc>
          <w:tcPr>
            <w:tcW w:w="1900" w:type="dxa"/>
            <w:tcBorders>
              <w:top w:val="nil"/>
              <w:left w:val="nil"/>
              <w:bottom w:val="single" w:sz="4" w:space="0" w:color="auto"/>
              <w:right w:val="single" w:sz="4" w:space="0" w:color="auto"/>
            </w:tcBorders>
            <w:shd w:val="clear" w:color="auto" w:fill="auto"/>
            <w:noWrap/>
            <w:vAlign w:val="center"/>
            <w:hideMark/>
          </w:tcPr>
          <w:p w14:paraId="32A7ADA2"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65BCF3EB"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65DE6EA3"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506D6C44"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DF4473"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605197CA"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3538FA13"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1F254781"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4744D9"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13</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29064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Szepietowie</w:t>
            </w:r>
          </w:p>
        </w:tc>
        <w:tc>
          <w:tcPr>
            <w:tcW w:w="1900" w:type="dxa"/>
            <w:tcBorders>
              <w:top w:val="nil"/>
              <w:left w:val="nil"/>
              <w:bottom w:val="single" w:sz="4" w:space="0" w:color="auto"/>
              <w:right w:val="single" w:sz="4" w:space="0" w:color="auto"/>
            </w:tcBorders>
            <w:shd w:val="clear" w:color="auto" w:fill="auto"/>
            <w:noWrap/>
            <w:vAlign w:val="center"/>
            <w:hideMark/>
          </w:tcPr>
          <w:p w14:paraId="2EE3D77F"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75CEF1F5"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36BA311B"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7434F14F"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1A4E8C"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42442B99"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4C496526"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5BF6C5E8"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FAAB88"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14</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934843"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Wąwale</w:t>
            </w:r>
          </w:p>
        </w:tc>
        <w:tc>
          <w:tcPr>
            <w:tcW w:w="1900" w:type="dxa"/>
            <w:tcBorders>
              <w:top w:val="nil"/>
              <w:left w:val="nil"/>
              <w:bottom w:val="single" w:sz="4" w:space="0" w:color="auto"/>
              <w:right w:val="single" w:sz="4" w:space="0" w:color="auto"/>
            </w:tcBorders>
            <w:shd w:val="clear" w:color="auto" w:fill="auto"/>
            <w:noWrap/>
            <w:vAlign w:val="center"/>
            <w:hideMark/>
          </w:tcPr>
          <w:p w14:paraId="23481399"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1F24A5BB"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6CD79ED2"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2513405B"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98AC30"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72129210"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4D7A6DEB"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r>
      <w:tr w:rsidR="00233924" w:rsidRPr="00233924" w14:paraId="7299179F" w14:textId="77777777" w:rsidTr="005D5301">
        <w:trPr>
          <w:trHeight w:val="300"/>
        </w:trPr>
        <w:tc>
          <w:tcPr>
            <w:tcW w:w="3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F4BEF3"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15</w:t>
            </w:r>
          </w:p>
        </w:tc>
        <w:tc>
          <w:tcPr>
            <w:tcW w:w="396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4E300B"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Składnica RARS w Zalesiu</w:t>
            </w:r>
          </w:p>
        </w:tc>
        <w:tc>
          <w:tcPr>
            <w:tcW w:w="1900" w:type="dxa"/>
            <w:tcBorders>
              <w:top w:val="nil"/>
              <w:left w:val="nil"/>
              <w:bottom w:val="single" w:sz="4" w:space="0" w:color="auto"/>
              <w:right w:val="single" w:sz="4" w:space="0" w:color="auto"/>
            </w:tcBorders>
            <w:shd w:val="clear" w:color="auto" w:fill="auto"/>
            <w:noWrap/>
            <w:vAlign w:val="center"/>
            <w:hideMark/>
          </w:tcPr>
          <w:p w14:paraId="5095DF93"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2</w:t>
            </w:r>
          </w:p>
        </w:tc>
        <w:tc>
          <w:tcPr>
            <w:tcW w:w="1920" w:type="dxa"/>
            <w:tcBorders>
              <w:top w:val="nil"/>
              <w:left w:val="nil"/>
              <w:bottom w:val="single" w:sz="4" w:space="0" w:color="auto"/>
              <w:right w:val="single" w:sz="4" w:space="0" w:color="auto"/>
            </w:tcBorders>
            <w:shd w:val="clear" w:color="auto" w:fill="auto"/>
            <w:noWrap/>
            <w:vAlign w:val="center"/>
            <w:hideMark/>
          </w:tcPr>
          <w:p w14:paraId="20AEF27B"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0</w:t>
            </w:r>
          </w:p>
        </w:tc>
      </w:tr>
      <w:tr w:rsidR="00233924" w:rsidRPr="00233924" w14:paraId="3D8909BE" w14:textId="77777777" w:rsidTr="005D5301">
        <w:trPr>
          <w:trHeight w:val="300"/>
        </w:trPr>
        <w:tc>
          <w:tcPr>
            <w:tcW w:w="385" w:type="dxa"/>
            <w:vMerge/>
            <w:tcBorders>
              <w:top w:val="nil"/>
              <w:left w:val="single" w:sz="4" w:space="0" w:color="auto"/>
              <w:bottom w:val="single" w:sz="4" w:space="0" w:color="auto"/>
              <w:right w:val="single" w:sz="4" w:space="0" w:color="auto"/>
            </w:tcBorders>
            <w:vAlign w:val="center"/>
            <w:hideMark/>
          </w:tcPr>
          <w:p w14:paraId="762C1EC7"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3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A5A76A" w14:textId="77777777" w:rsidR="00233924" w:rsidRPr="00233924" w:rsidRDefault="00233924" w:rsidP="00233924">
            <w:pPr>
              <w:spacing w:after="0" w:line="240" w:lineRule="auto"/>
              <w:ind w:left="0" w:right="0" w:firstLine="0"/>
              <w:jc w:val="left"/>
              <w:rPr>
                <w:rFonts w:ascii="Arial" w:eastAsia="Times New Roman" w:hAnsi="Arial" w:cs="Arial"/>
                <w:sz w:val="22"/>
              </w:rPr>
            </w:pPr>
          </w:p>
        </w:tc>
        <w:tc>
          <w:tcPr>
            <w:tcW w:w="1900" w:type="dxa"/>
            <w:tcBorders>
              <w:top w:val="nil"/>
              <w:left w:val="nil"/>
              <w:bottom w:val="single" w:sz="4" w:space="0" w:color="auto"/>
              <w:right w:val="single" w:sz="4" w:space="0" w:color="auto"/>
            </w:tcBorders>
            <w:shd w:val="clear" w:color="auto" w:fill="auto"/>
            <w:noWrap/>
            <w:vAlign w:val="center"/>
            <w:hideMark/>
          </w:tcPr>
          <w:p w14:paraId="0F144F60" w14:textId="77777777" w:rsidR="00233924" w:rsidRPr="00233924" w:rsidRDefault="00233924" w:rsidP="00233924">
            <w:pPr>
              <w:spacing w:after="0" w:line="240" w:lineRule="auto"/>
              <w:ind w:left="0" w:right="0" w:firstLine="0"/>
              <w:jc w:val="center"/>
              <w:rPr>
                <w:rFonts w:ascii="Arial" w:eastAsia="Times New Roman" w:hAnsi="Arial" w:cs="Arial"/>
                <w:sz w:val="22"/>
              </w:rPr>
            </w:pPr>
            <w:r w:rsidRPr="00233924">
              <w:rPr>
                <w:rFonts w:ascii="Arial" w:eastAsia="Times New Roman" w:hAnsi="Arial" w:cs="Arial"/>
                <w:sz w:val="22"/>
              </w:rPr>
              <w:t>3</w:t>
            </w:r>
          </w:p>
        </w:tc>
        <w:tc>
          <w:tcPr>
            <w:tcW w:w="1920" w:type="dxa"/>
            <w:tcBorders>
              <w:top w:val="nil"/>
              <w:left w:val="nil"/>
              <w:bottom w:val="single" w:sz="4" w:space="0" w:color="auto"/>
              <w:right w:val="single" w:sz="4" w:space="0" w:color="auto"/>
            </w:tcBorders>
            <w:shd w:val="clear" w:color="auto" w:fill="auto"/>
            <w:noWrap/>
            <w:vAlign w:val="center"/>
            <w:hideMark/>
          </w:tcPr>
          <w:p w14:paraId="1935BC64" w14:textId="2A5282ED" w:rsidR="00233924" w:rsidRPr="00233924" w:rsidRDefault="00805C82" w:rsidP="00233924">
            <w:pPr>
              <w:spacing w:after="0" w:line="240" w:lineRule="auto"/>
              <w:ind w:left="0" w:right="0" w:firstLine="0"/>
              <w:jc w:val="center"/>
              <w:rPr>
                <w:rFonts w:ascii="Arial" w:eastAsia="Times New Roman" w:hAnsi="Arial" w:cs="Arial"/>
                <w:sz w:val="22"/>
              </w:rPr>
            </w:pPr>
            <w:r>
              <w:rPr>
                <w:rFonts w:ascii="Arial" w:eastAsia="Times New Roman" w:hAnsi="Arial" w:cs="Arial"/>
                <w:sz w:val="22"/>
              </w:rPr>
              <w:t>2</w:t>
            </w:r>
          </w:p>
        </w:tc>
      </w:tr>
    </w:tbl>
    <w:p w14:paraId="248EDDB7" w14:textId="77777777" w:rsidR="00854704" w:rsidRDefault="00854704" w:rsidP="00854704">
      <w:pPr>
        <w:ind w:left="0" w:right="-1" w:firstLine="0"/>
        <w:rPr>
          <w:rFonts w:ascii="Arial" w:hAnsi="Arial" w:cs="Arial"/>
          <w:sz w:val="22"/>
        </w:rPr>
      </w:pPr>
    </w:p>
    <w:p w14:paraId="762B795B" w14:textId="54927CFB" w:rsidR="00233924" w:rsidRPr="00854704" w:rsidRDefault="00854704" w:rsidP="00B02338">
      <w:pPr>
        <w:ind w:left="567" w:right="-1" w:firstLine="0"/>
        <w:rPr>
          <w:rFonts w:ascii="Arial" w:hAnsi="Arial" w:cs="Arial"/>
          <w:b/>
          <w:bCs/>
          <w:sz w:val="22"/>
        </w:rPr>
      </w:pPr>
      <w:r w:rsidRPr="00854704">
        <w:rPr>
          <w:rFonts w:ascii="Arial" w:hAnsi="Arial" w:cs="Arial"/>
          <w:b/>
          <w:bCs/>
          <w:sz w:val="22"/>
        </w:rPr>
        <w:t>UWAGA: Zaoferowanie przepustowości łącza poniżej wymagań minimalnych Zamawiającego spowoduje odrzucenie oferty.</w:t>
      </w:r>
    </w:p>
    <w:p w14:paraId="58B7920E" w14:textId="77777777" w:rsidR="009C6DBC" w:rsidRPr="009C6DBC" w:rsidRDefault="009C6DBC" w:rsidP="00B02338">
      <w:pPr>
        <w:pStyle w:val="Tekstpodstawowy2"/>
        <w:tabs>
          <w:tab w:val="num" w:pos="860"/>
        </w:tabs>
        <w:spacing w:before="120"/>
        <w:ind w:left="567"/>
        <w:rPr>
          <w:rFonts w:ascii="Arial" w:eastAsia="Times New Roman" w:hAnsi="Arial" w:cs="Arial"/>
          <w:lang w:eastAsia="pl-PL"/>
        </w:rPr>
      </w:pPr>
      <w:r w:rsidRPr="009C6DBC">
        <w:rPr>
          <w:rFonts w:ascii="Arial" w:hAnsi="Arial" w:cs="Arial"/>
        </w:rPr>
        <w:t xml:space="preserve">Zamawiający uzna za najkorzystniejszą tą ofertę, która uzyska największą liczbę punktów. </w:t>
      </w:r>
    </w:p>
    <w:p w14:paraId="6DD442E9" w14:textId="37D2B5DA" w:rsidR="009C6DBC" w:rsidRPr="00173EA0" w:rsidRDefault="009C6DBC" w:rsidP="009C6DBC">
      <w:pPr>
        <w:spacing w:after="120" w:line="240" w:lineRule="auto"/>
        <w:ind w:left="349" w:right="0" w:firstLine="0"/>
        <w:rPr>
          <w:rFonts w:ascii="Arial" w:hAnsi="Arial" w:cs="Arial"/>
          <w:b/>
          <w:bCs/>
          <w:sz w:val="22"/>
          <w:u w:val="single"/>
        </w:rPr>
      </w:pPr>
      <w:r w:rsidRPr="00173EA0">
        <w:rPr>
          <w:rFonts w:ascii="Arial" w:hAnsi="Arial" w:cs="Arial"/>
          <w:b/>
          <w:bCs/>
          <w:sz w:val="22"/>
          <w:u w:val="single"/>
        </w:rPr>
        <w:t xml:space="preserve">ZADANIE NR </w:t>
      </w:r>
      <w:r>
        <w:rPr>
          <w:rFonts w:ascii="Arial" w:hAnsi="Arial" w:cs="Arial"/>
          <w:b/>
          <w:bCs/>
          <w:sz w:val="22"/>
          <w:u w:val="single"/>
        </w:rPr>
        <w:t>2</w:t>
      </w:r>
      <w:r w:rsidRPr="00173EA0">
        <w:rPr>
          <w:rFonts w:ascii="Arial" w:hAnsi="Arial" w:cs="Arial"/>
          <w:b/>
          <w:bCs/>
          <w:sz w:val="22"/>
          <w:u w:val="single"/>
        </w:rPr>
        <w:t>:</w:t>
      </w:r>
    </w:p>
    <w:p w14:paraId="0317D989" w14:textId="52B01EDA" w:rsidR="009C6DBC" w:rsidRPr="009C6DBC" w:rsidRDefault="009C6DBC" w:rsidP="00A469E7">
      <w:pPr>
        <w:pStyle w:val="Akapitzlist"/>
        <w:numPr>
          <w:ilvl w:val="1"/>
          <w:numId w:val="7"/>
        </w:numPr>
        <w:spacing w:after="120" w:line="240" w:lineRule="auto"/>
        <w:ind w:right="0" w:hanging="434"/>
        <w:rPr>
          <w:rFonts w:ascii="Arial" w:hAnsi="Arial" w:cs="Arial"/>
          <w:b/>
          <w:sz w:val="22"/>
        </w:rPr>
      </w:pPr>
      <w:r w:rsidRPr="009C6DBC">
        <w:rPr>
          <w:rFonts w:ascii="Arial" w:hAnsi="Arial" w:cs="Arial"/>
          <w:b/>
          <w:sz w:val="22"/>
        </w:rPr>
        <w:t>Cena – 60 %</w:t>
      </w:r>
    </w:p>
    <w:p w14:paraId="45011E08" w14:textId="63F031A3" w:rsidR="009C6DBC" w:rsidRPr="00793DFB" w:rsidRDefault="009C6DBC" w:rsidP="005E6EC8">
      <w:pPr>
        <w:pStyle w:val="Akapitzlist"/>
        <w:spacing w:after="120" w:line="240" w:lineRule="auto"/>
        <w:ind w:left="860" w:right="0" w:hanging="9"/>
        <w:rPr>
          <w:rFonts w:ascii="Arial" w:hAnsi="Arial" w:cs="Arial"/>
          <w:bCs/>
          <w:sz w:val="22"/>
        </w:rPr>
      </w:pPr>
      <w:r w:rsidRPr="00793DFB">
        <w:rPr>
          <w:rFonts w:ascii="Arial" w:hAnsi="Arial" w:cs="Arial"/>
          <w:bCs/>
          <w:sz w:val="22"/>
        </w:rPr>
        <w:t xml:space="preserve">Ocena punktowa w kryterium cena (C) zostanie przyznana w oparciu o przeliczenie wg poniższego wzoru: </w:t>
      </w:r>
    </w:p>
    <w:p w14:paraId="56E9FAC4" w14:textId="77777777" w:rsidR="009C6DBC" w:rsidRPr="00793DFB" w:rsidRDefault="009C6DBC" w:rsidP="005E6EC8">
      <w:pPr>
        <w:pStyle w:val="Akapitzlist"/>
        <w:spacing w:after="120" w:line="240" w:lineRule="auto"/>
        <w:ind w:left="860" w:right="0" w:hanging="9"/>
        <w:rPr>
          <w:rFonts w:ascii="Arial" w:hAnsi="Arial" w:cs="Arial"/>
          <w:bCs/>
          <w:sz w:val="22"/>
        </w:rPr>
      </w:pPr>
      <w:r w:rsidRPr="00793DFB">
        <w:rPr>
          <w:rFonts w:ascii="Arial" w:hAnsi="Arial" w:cs="Arial"/>
          <w:bCs/>
          <w:sz w:val="22"/>
        </w:rPr>
        <w:t xml:space="preserve">C = </w:t>
      </w:r>
      <w:proofErr w:type="spellStart"/>
      <w:r w:rsidRPr="00793DFB">
        <w:rPr>
          <w:rFonts w:ascii="Arial" w:hAnsi="Arial" w:cs="Arial"/>
          <w:bCs/>
          <w:sz w:val="22"/>
        </w:rPr>
        <w:t>Cn</w:t>
      </w:r>
      <w:proofErr w:type="spellEnd"/>
      <w:r w:rsidRPr="00793DFB">
        <w:rPr>
          <w:rFonts w:ascii="Arial" w:hAnsi="Arial" w:cs="Arial"/>
          <w:bCs/>
          <w:sz w:val="22"/>
        </w:rPr>
        <w:t xml:space="preserve"> / Co x 60 pkt</w:t>
      </w:r>
    </w:p>
    <w:p w14:paraId="69460439" w14:textId="77777777" w:rsidR="009C6DBC" w:rsidRPr="00793DFB" w:rsidRDefault="009C6DBC" w:rsidP="005E6EC8">
      <w:pPr>
        <w:pStyle w:val="Akapitzlist"/>
        <w:spacing w:after="120" w:line="240" w:lineRule="auto"/>
        <w:ind w:left="860" w:right="0" w:hanging="9"/>
        <w:rPr>
          <w:rFonts w:ascii="Arial" w:hAnsi="Arial" w:cs="Arial"/>
          <w:bCs/>
          <w:sz w:val="22"/>
        </w:rPr>
      </w:pPr>
      <w:r w:rsidRPr="00793DFB">
        <w:rPr>
          <w:rFonts w:ascii="Arial" w:hAnsi="Arial" w:cs="Arial"/>
          <w:bCs/>
          <w:sz w:val="22"/>
        </w:rPr>
        <w:t>C – ocena punktowa w kryterium Cena</w:t>
      </w:r>
    </w:p>
    <w:p w14:paraId="3E1CE270" w14:textId="77777777" w:rsidR="009C6DBC" w:rsidRPr="00793DFB" w:rsidRDefault="009C6DBC" w:rsidP="005E6EC8">
      <w:pPr>
        <w:pStyle w:val="Akapitzlist"/>
        <w:spacing w:after="120" w:line="240" w:lineRule="auto"/>
        <w:ind w:left="860" w:right="0" w:hanging="9"/>
        <w:rPr>
          <w:rFonts w:ascii="Arial" w:hAnsi="Arial" w:cs="Arial"/>
          <w:bCs/>
          <w:sz w:val="22"/>
        </w:rPr>
      </w:pPr>
      <w:proofErr w:type="spellStart"/>
      <w:r w:rsidRPr="00793DFB">
        <w:rPr>
          <w:rFonts w:ascii="Arial" w:hAnsi="Arial" w:cs="Arial"/>
          <w:bCs/>
          <w:sz w:val="22"/>
        </w:rPr>
        <w:t>Cn</w:t>
      </w:r>
      <w:proofErr w:type="spellEnd"/>
      <w:r w:rsidRPr="00793DFB">
        <w:rPr>
          <w:rFonts w:ascii="Arial" w:hAnsi="Arial" w:cs="Arial"/>
          <w:bCs/>
          <w:sz w:val="22"/>
        </w:rPr>
        <w:t xml:space="preserve"> – najniższa cena ofertowa brutto </w:t>
      </w:r>
    </w:p>
    <w:p w14:paraId="7527B375" w14:textId="77777777" w:rsidR="009C6DBC" w:rsidRDefault="009C6DBC" w:rsidP="005E6EC8">
      <w:pPr>
        <w:pStyle w:val="Akapitzlist"/>
        <w:spacing w:after="120" w:line="240" w:lineRule="auto"/>
        <w:ind w:left="860" w:right="0" w:hanging="9"/>
        <w:rPr>
          <w:rFonts w:ascii="Arial" w:hAnsi="Arial" w:cs="Arial"/>
          <w:bCs/>
          <w:sz w:val="22"/>
        </w:rPr>
      </w:pPr>
      <w:r w:rsidRPr="00793DFB">
        <w:rPr>
          <w:rFonts w:ascii="Arial" w:hAnsi="Arial" w:cs="Arial"/>
          <w:bCs/>
          <w:sz w:val="22"/>
        </w:rPr>
        <w:t>Co – cena oferty ocenianej brutto</w:t>
      </w:r>
    </w:p>
    <w:p w14:paraId="0F1C885E" w14:textId="77777777" w:rsidR="009C6DBC" w:rsidRPr="00491F0A" w:rsidRDefault="009C6DBC" w:rsidP="005E6EC8">
      <w:pPr>
        <w:pStyle w:val="Akapitzlist"/>
        <w:spacing w:after="120" w:line="240" w:lineRule="auto"/>
        <w:ind w:left="860" w:right="0" w:hanging="434"/>
        <w:rPr>
          <w:rFonts w:ascii="Arial" w:hAnsi="Arial" w:cs="Arial"/>
          <w:b/>
          <w:sz w:val="22"/>
        </w:rPr>
      </w:pPr>
    </w:p>
    <w:p w14:paraId="54A8312C" w14:textId="56E80C56" w:rsidR="009C6DBC" w:rsidRDefault="009C6DBC" w:rsidP="00A469E7">
      <w:pPr>
        <w:pStyle w:val="Akapitzlist"/>
        <w:numPr>
          <w:ilvl w:val="1"/>
          <w:numId w:val="7"/>
        </w:numPr>
        <w:spacing w:after="120" w:line="240" w:lineRule="auto"/>
        <w:ind w:right="0" w:hanging="434"/>
        <w:contextualSpacing w:val="0"/>
        <w:jc w:val="left"/>
        <w:rPr>
          <w:rFonts w:ascii="Arial" w:hAnsi="Arial" w:cs="Arial"/>
          <w:b/>
          <w:sz w:val="22"/>
        </w:rPr>
      </w:pPr>
      <w:r>
        <w:rPr>
          <w:rFonts w:ascii="Arial" w:hAnsi="Arial" w:cs="Arial"/>
          <w:b/>
          <w:sz w:val="22"/>
        </w:rPr>
        <w:t>Przepustowość łącza</w:t>
      </w:r>
      <w:r w:rsidRPr="00491F0A">
        <w:rPr>
          <w:rFonts w:ascii="Arial" w:hAnsi="Arial" w:cs="Arial"/>
          <w:b/>
          <w:sz w:val="22"/>
        </w:rPr>
        <w:t xml:space="preserve"> – </w:t>
      </w:r>
      <w:r>
        <w:rPr>
          <w:rFonts w:ascii="Arial" w:hAnsi="Arial" w:cs="Arial"/>
          <w:b/>
          <w:sz w:val="22"/>
        </w:rPr>
        <w:t>4</w:t>
      </w:r>
      <w:r w:rsidRPr="00491F0A">
        <w:rPr>
          <w:rFonts w:ascii="Arial" w:hAnsi="Arial" w:cs="Arial"/>
          <w:b/>
          <w:sz w:val="22"/>
        </w:rPr>
        <w:t>0%</w:t>
      </w:r>
      <w:r>
        <w:rPr>
          <w:rFonts w:ascii="Arial" w:hAnsi="Arial" w:cs="Arial"/>
          <w:b/>
          <w:sz w:val="22"/>
        </w:rPr>
        <w:t>, w tym:</w:t>
      </w:r>
    </w:p>
    <w:p w14:paraId="47E97C44" w14:textId="71C0DAC9" w:rsidR="005D5301" w:rsidRDefault="005D5301" w:rsidP="005D5301">
      <w:pPr>
        <w:pStyle w:val="Akapitzlist"/>
        <w:ind w:left="850" w:right="-1" w:firstLine="0"/>
        <w:rPr>
          <w:rFonts w:ascii="Arial" w:hAnsi="Arial" w:cs="Arial"/>
          <w:sz w:val="22"/>
        </w:rPr>
      </w:pPr>
      <w:r w:rsidRPr="005D5301">
        <w:rPr>
          <w:rFonts w:ascii="Arial" w:hAnsi="Arial" w:cs="Arial"/>
          <w:sz w:val="22"/>
        </w:rPr>
        <w:t>Zamawiający będzie przyznawał punkty za przepustowość łącza wg schematu:</w:t>
      </w:r>
    </w:p>
    <w:p w14:paraId="0E96562C" w14:textId="77777777" w:rsidR="005D5301" w:rsidRPr="005D5301" w:rsidRDefault="005D5301" w:rsidP="005D5301">
      <w:pPr>
        <w:pStyle w:val="Akapitzlist"/>
        <w:ind w:left="850" w:right="-1" w:firstLine="0"/>
        <w:rPr>
          <w:rFonts w:ascii="Arial" w:hAnsi="Arial" w:cs="Arial"/>
          <w:sz w:val="22"/>
        </w:rPr>
      </w:pPr>
    </w:p>
    <w:tbl>
      <w:tblPr>
        <w:tblW w:w="8079" w:type="dxa"/>
        <w:tblInd w:w="993" w:type="dxa"/>
        <w:tblCellMar>
          <w:left w:w="70" w:type="dxa"/>
          <w:right w:w="70" w:type="dxa"/>
        </w:tblCellMar>
        <w:tblLook w:val="04A0" w:firstRow="1" w:lastRow="0" w:firstColumn="1" w:lastColumn="0" w:noHBand="0" w:noVBand="1"/>
      </w:tblPr>
      <w:tblGrid>
        <w:gridCol w:w="425"/>
        <w:gridCol w:w="3827"/>
        <w:gridCol w:w="1985"/>
        <w:gridCol w:w="1842"/>
      </w:tblGrid>
      <w:tr w:rsidR="005D5301" w:rsidRPr="005D5301" w14:paraId="3E732219" w14:textId="0ACFB665" w:rsidTr="005D5301">
        <w:trPr>
          <w:trHeight w:val="300"/>
        </w:trPr>
        <w:tc>
          <w:tcPr>
            <w:tcW w:w="425" w:type="dxa"/>
            <w:tcBorders>
              <w:top w:val="nil"/>
              <w:left w:val="nil"/>
              <w:bottom w:val="nil"/>
              <w:right w:val="nil"/>
            </w:tcBorders>
            <w:shd w:val="clear" w:color="auto" w:fill="auto"/>
            <w:noWrap/>
            <w:vAlign w:val="center"/>
            <w:hideMark/>
          </w:tcPr>
          <w:p w14:paraId="4BFA5C9D" w14:textId="77777777" w:rsidR="005D5301" w:rsidRPr="005D5301" w:rsidRDefault="005D5301" w:rsidP="005D5301">
            <w:pPr>
              <w:spacing w:after="0" w:line="240" w:lineRule="auto"/>
              <w:ind w:left="0" w:right="0" w:firstLine="0"/>
              <w:jc w:val="left"/>
              <w:rPr>
                <w:rFonts w:ascii="Arial" w:eastAsia="Times New Roman" w:hAnsi="Arial"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BFC34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Lokalizacja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DB38F9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 xml:space="preserve">Pasmo IP </w:t>
            </w:r>
            <w:proofErr w:type="spellStart"/>
            <w:r w:rsidRPr="005D5301">
              <w:rPr>
                <w:rFonts w:ascii="Arial" w:eastAsia="Times New Roman" w:hAnsi="Arial" w:cs="Arial"/>
                <w:sz w:val="22"/>
              </w:rPr>
              <w:t>Mb</w:t>
            </w:r>
            <w:proofErr w:type="spellEnd"/>
            <w:r w:rsidRPr="005D5301">
              <w:rPr>
                <w:rFonts w:ascii="Arial" w:eastAsia="Times New Roman" w:hAnsi="Arial" w:cs="Arial"/>
                <w:sz w:val="22"/>
              </w:rPr>
              <w:t>/s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C98D6B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Punkty</w:t>
            </w:r>
          </w:p>
        </w:tc>
      </w:tr>
      <w:tr w:rsidR="005D5301" w:rsidRPr="005D5301" w14:paraId="53FBD174" w14:textId="35A19038" w:rsidTr="005D5301">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FE24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C8F61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Centrala RARS</w:t>
            </w:r>
          </w:p>
        </w:tc>
        <w:tc>
          <w:tcPr>
            <w:tcW w:w="1985" w:type="dxa"/>
            <w:tcBorders>
              <w:top w:val="nil"/>
              <w:left w:val="nil"/>
              <w:bottom w:val="single" w:sz="4" w:space="0" w:color="auto"/>
              <w:right w:val="single" w:sz="4" w:space="0" w:color="auto"/>
            </w:tcBorders>
            <w:shd w:val="clear" w:color="auto" w:fill="auto"/>
            <w:noWrap/>
            <w:vAlign w:val="center"/>
            <w:hideMark/>
          </w:tcPr>
          <w:p w14:paraId="1A96B07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150/150</w:t>
            </w:r>
          </w:p>
        </w:tc>
        <w:tc>
          <w:tcPr>
            <w:tcW w:w="1842" w:type="dxa"/>
            <w:tcBorders>
              <w:top w:val="nil"/>
              <w:left w:val="nil"/>
              <w:bottom w:val="single" w:sz="4" w:space="0" w:color="auto"/>
              <w:right w:val="single" w:sz="4" w:space="0" w:color="auto"/>
            </w:tcBorders>
            <w:shd w:val="clear" w:color="auto" w:fill="auto"/>
            <w:noWrap/>
            <w:vAlign w:val="center"/>
            <w:hideMark/>
          </w:tcPr>
          <w:p w14:paraId="21FBCD3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7B532A42" w14:textId="68B6FA72" w:rsidTr="005D5301">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E9F2441"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3EDF01"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18FDF9E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300/300</w:t>
            </w:r>
          </w:p>
        </w:tc>
        <w:tc>
          <w:tcPr>
            <w:tcW w:w="1842" w:type="dxa"/>
            <w:tcBorders>
              <w:top w:val="nil"/>
              <w:left w:val="nil"/>
              <w:bottom w:val="single" w:sz="4" w:space="0" w:color="auto"/>
              <w:right w:val="single" w:sz="4" w:space="0" w:color="auto"/>
            </w:tcBorders>
            <w:shd w:val="clear" w:color="auto" w:fill="auto"/>
            <w:noWrap/>
            <w:vAlign w:val="center"/>
            <w:hideMark/>
          </w:tcPr>
          <w:p w14:paraId="6269439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w:t>
            </w:r>
          </w:p>
        </w:tc>
      </w:tr>
      <w:tr w:rsidR="005D5301" w:rsidRPr="005D5301" w14:paraId="5C2BBA35" w14:textId="403B8C45"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89127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96866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Ośrodek w Konstancinie-Jeziornie</w:t>
            </w:r>
          </w:p>
        </w:tc>
        <w:tc>
          <w:tcPr>
            <w:tcW w:w="1985" w:type="dxa"/>
            <w:tcBorders>
              <w:top w:val="nil"/>
              <w:left w:val="nil"/>
              <w:bottom w:val="single" w:sz="4" w:space="0" w:color="auto"/>
              <w:right w:val="single" w:sz="4" w:space="0" w:color="auto"/>
            </w:tcBorders>
            <w:shd w:val="clear" w:color="auto" w:fill="auto"/>
            <w:noWrap/>
            <w:vAlign w:val="center"/>
            <w:hideMark/>
          </w:tcPr>
          <w:p w14:paraId="5AAEB3B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10/10</w:t>
            </w:r>
          </w:p>
        </w:tc>
        <w:tc>
          <w:tcPr>
            <w:tcW w:w="1842" w:type="dxa"/>
            <w:tcBorders>
              <w:top w:val="nil"/>
              <w:left w:val="nil"/>
              <w:bottom w:val="single" w:sz="4" w:space="0" w:color="auto"/>
              <w:right w:val="single" w:sz="4" w:space="0" w:color="auto"/>
            </w:tcBorders>
            <w:shd w:val="clear" w:color="auto" w:fill="auto"/>
            <w:noWrap/>
            <w:vAlign w:val="center"/>
            <w:hideMark/>
          </w:tcPr>
          <w:p w14:paraId="7B32852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4D6F17F9" w14:textId="3BC7DE3D"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14935933"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D1BA1D"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4FDDDA67"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20/20</w:t>
            </w:r>
          </w:p>
        </w:tc>
        <w:tc>
          <w:tcPr>
            <w:tcW w:w="1842" w:type="dxa"/>
            <w:tcBorders>
              <w:top w:val="nil"/>
              <w:left w:val="nil"/>
              <w:bottom w:val="single" w:sz="4" w:space="0" w:color="auto"/>
              <w:right w:val="single" w:sz="4" w:space="0" w:color="auto"/>
            </w:tcBorders>
            <w:shd w:val="clear" w:color="auto" w:fill="auto"/>
            <w:noWrap/>
            <w:vAlign w:val="center"/>
            <w:hideMark/>
          </w:tcPr>
          <w:p w14:paraId="0D10829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15D040D5" w14:textId="57ADF8DE"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F796F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3</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67E7C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Ośrodek w Rucianem-Nidzie</w:t>
            </w:r>
          </w:p>
        </w:tc>
        <w:tc>
          <w:tcPr>
            <w:tcW w:w="1985" w:type="dxa"/>
            <w:tcBorders>
              <w:top w:val="nil"/>
              <w:left w:val="nil"/>
              <w:bottom w:val="single" w:sz="4" w:space="0" w:color="auto"/>
              <w:right w:val="single" w:sz="4" w:space="0" w:color="auto"/>
            </w:tcBorders>
            <w:shd w:val="clear" w:color="auto" w:fill="auto"/>
            <w:noWrap/>
            <w:vAlign w:val="center"/>
            <w:hideMark/>
          </w:tcPr>
          <w:p w14:paraId="2F32EFB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502425F0"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0F4A74E1" w14:textId="250F538C"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7153DA48"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E9F11F"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01D3FA9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3C40716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7D9F67D0" w14:textId="4EFCF8F2"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8FA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4</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FE41E0"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Ośrodek w Świnoujściu</w:t>
            </w:r>
          </w:p>
        </w:tc>
        <w:tc>
          <w:tcPr>
            <w:tcW w:w="1985" w:type="dxa"/>
            <w:tcBorders>
              <w:top w:val="nil"/>
              <w:left w:val="nil"/>
              <w:bottom w:val="single" w:sz="4" w:space="0" w:color="auto"/>
              <w:right w:val="single" w:sz="4" w:space="0" w:color="auto"/>
            </w:tcBorders>
            <w:shd w:val="clear" w:color="auto" w:fill="auto"/>
            <w:noWrap/>
            <w:vAlign w:val="center"/>
            <w:hideMark/>
          </w:tcPr>
          <w:p w14:paraId="2C321567"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186BE0E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6FDAB562" w14:textId="1598C3B4"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675E805C"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6F358B"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865F37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5A39A0C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23D2D070" w14:textId="166F28AB"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6D536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269347"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Ośrodek w Giżycku</w:t>
            </w:r>
          </w:p>
        </w:tc>
        <w:tc>
          <w:tcPr>
            <w:tcW w:w="1985" w:type="dxa"/>
            <w:tcBorders>
              <w:top w:val="nil"/>
              <w:left w:val="nil"/>
              <w:bottom w:val="single" w:sz="4" w:space="0" w:color="auto"/>
              <w:right w:val="single" w:sz="4" w:space="0" w:color="auto"/>
            </w:tcBorders>
            <w:shd w:val="clear" w:color="auto" w:fill="auto"/>
            <w:noWrap/>
            <w:vAlign w:val="center"/>
            <w:hideMark/>
          </w:tcPr>
          <w:p w14:paraId="1FECEF5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5FA6FA07"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43AE84B3" w14:textId="2EE2863D"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69930FC2"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D072B9"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CCDF69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647A5227"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42A88C01" w14:textId="38AA7A29"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59B6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C75FC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Ełku</w:t>
            </w:r>
          </w:p>
        </w:tc>
        <w:tc>
          <w:tcPr>
            <w:tcW w:w="1985" w:type="dxa"/>
            <w:tcBorders>
              <w:top w:val="nil"/>
              <w:left w:val="nil"/>
              <w:bottom w:val="single" w:sz="4" w:space="0" w:color="auto"/>
              <w:right w:val="single" w:sz="4" w:space="0" w:color="auto"/>
            </w:tcBorders>
            <w:shd w:val="clear" w:color="auto" w:fill="auto"/>
            <w:noWrap/>
            <w:vAlign w:val="center"/>
            <w:hideMark/>
          </w:tcPr>
          <w:p w14:paraId="45B18F2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47CDF12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115E625F" w14:textId="2258D1DA"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570FD65B"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9F52A7"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1C32923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5B20B8C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4E25D706" w14:textId="30D54931"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09E7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7</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FB3D4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Leśmierzu</w:t>
            </w:r>
          </w:p>
        </w:tc>
        <w:tc>
          <w:tcPr>
            <w:tcW w:w="1985" w:type="dxa"/>
            <w:tcBorders>
              <w:top w:val="nil"/>
              <w:left w:val="nil"/>
              <w:bottom w:val="single" w:sz="4" w:space="0" w:color="auto"/>
              <w:right w:val="single" w:sz="4" w:space="0" w:color="auto"/>
            </w:tcBorders>
            <w:shd w:val="clear" w:color="auto" w:fill="auto"/>
            <w:noWrap/>
            <w:vAlign w:val="center"/>
            <w:hideMark/>
          </w:tcPr>
          <w:p w14:paraId="726A99B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7E98FCC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1201051B" w14:textId="3295EBDC"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1CB6E9B5"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308724"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0BD475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0867D27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03B1CB4D" w14:textId="016B98A4"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2D9E4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8</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1E9A0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Odolionie</w:t>
            </w:r>
          </w:p>
        </w:tc>
        <w:tc>
          <w:tcPr>
            <w:tcW w:w="1985" w:type="dxa"/>
            <w:tcBorders>
              <w:top w:val="nil"/>
              <w:left w:val="nil"/>
              <w:bottom w:val="single" w:sz="4" w:space="0" w:color="auto"/>
              <w:right w:val="single" w:sz="4" w:space="0" w:color="auto"/>
            </w:tcBorders>
            <w:shd w:val="clear" w:color="auto" w:fill="auto"/>
            <w:noWrap/>
            <w:vAlign w:val="center"/>
            <w:hideMark/>
          </w:tcPr>
          <w:p w14:paraId="6A0714B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2CB3AAF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4A7A7D39" w14:textId="73E7787D"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56D10417"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96CC42"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326DB0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14ACF68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3BD25952" w14:textId="18EEE23C"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22C7E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9</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95CAF3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Strzałkowie</w:t>
            </w:r>
          </w:p>
        </w:tc>
        <w:tc>
          <w:tcPr>
            <w:tcW w:w="1985" w:type="dxa"/>
            <w:tcBorders>
              <w:top w:val="nil"/>
              <w:left w:val="nil"/>
              <w:bottom w:val="single" w:sz="4" w:space="0" w:color="auto"/>
              <w:right w:val="single" w:sz="4" w:space="0" w:color="auto"/>
            </w:tcBorders>
            <w:shd w:val="clear" w:color="auto" w:fill="auto"/>
            <w:noWrap/>
            <w:vAlign w:val="center"/>
            <w:hideMark/>
          </w:tcPr>
          <w:p w14:paraId="03BB4600"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4279202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09C6EA62" w14:textId="37D077CD"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0FB975A2"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E28F55"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06A194A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7FD0D6A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6841B7A4" w14:textId="756364C2"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A69E0"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10</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5C79A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Borównie</w:t>
            </w:r>
          </w:p>
        </w:tc>
        <w:tc>
          <w:tcPr>
            <w:tcW w:w="1985" w:type="dxa"/>
            <w:tcBorders>
              <w:top w:val="nil"/>
              <w:left w:val="nil"/>
              <w:bottom w:val="single" w:sz="4" w:space="0" w:color="auto"/>
              <w:right w:val="single" w:sz="4" w:space="0" w:color="auto"/>
            </w:tcBorders>
            <w:shd w:val="clear" w:color="auto" w:fill="auto"/>
            <w:noWrap/>
            <w:vAlign w:val="center"/>
            <w:hideMark/>
          </w:tcPr>
          <w:p w14:paraId="2DB4269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7338E1F7"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7278651B" w14:textId="5D32F2D3"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3C2EF29C"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1E10F4"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4C7D490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7D66F95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160409F1" w14:textId="6EC0D660"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CBA93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11</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280FF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Lubrze</w:t>
            </w:r>
          </w:p>
        </w:tc>
        <w:tc>
          <w:tcPr>
            <w:tcW w:w="1985" w:type="dxa"/>
            <w:tcBorders>
              <w:top w:val="nil"/>
              <w:left w:val="nil"/>
              <w:bottom w:val="single" w:sz="4" w:space="0" w:color="auto"/>
              <w:right w:val="single" w:sz="4" w:space="0" w:color="auto"/>
            </w:tcBorders>
            <w:shd w:val="clear" w:color="auto" w:fill="auto"/>
            <w:noWrap/>
            <w:vAlign w:val="center"/>
            <w:hideMark/>
          </w:tcPr>
          <w:p w14:paraId="02F9D7F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45DEF90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79C8B5B5" w14:textId="02AA878D"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33FE13DB"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4C7FF7"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2D6048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77790BD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7578133F" w14:textId="315374E5"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EFE95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12</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D7DA4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Świeciu</w:t>
            </w:r>
          </w:p>
        </w:tc>
        <w:tc>
          <w:tcPr>
            <w:tcW w:w="1985" w:type="dxa"/>
            <w:tcBorders>
              <w:top w:val="nil"/>
              <w:left w:val="nil"/>
              <w:bottom w:val="single" w:sz="4" w:space="0" w:color="auto"/>
              <w:right w:val="single" w:sz="4" w:space="0" w:color="auto"/>
            </w:tcBorders>
            <w:shd w:val="clear" w:color="auto" w:fill="auto"/>
            <w:noWrap/>
            <w:vAlign w:val="center"/>
            <w:hideMark/>
          </w:tcPr>
          <w:p w14:paraId="04DD41D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373488F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62EA4F8D" w14:textId="5C1EF5B6"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1A8740B7"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CA6473"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C7C83E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2FDD96A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5C3AB160" w14:textId="67A80782"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FAB2D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13</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AC653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Wąwale</w:t>
            </w:r>
          </w:p>
        </w:tc>
        <w:tc>
          <w:tcPr>
            <w:tcW w:w="1985" w:type="dxa"/>
            <w:tcBorders>
              <w:top w:val="nil"/>
              <w:left w:val="nil"/>
              <w:bottom w:val="single" w:sz="4" w:space="0" w:color="auto"/>
              <w:right w:val="single" w:sz="4" w:space="0" w:color="auto"/>
            </w:tcBorders>
            <w:shd w:val="clear" w:color="auto" w:fill="auto"/>
            <w:noWrap/>
            <w:vAlign w:val="center"/>
            <w:hideMark/>
          </w:tcPr>
          <w:p w14:paraId="05B3807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52532EE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1A81F0EB" w14:textId="71641A35"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52B393D4"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3B11B1"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4B229FC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0A592F8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05930F37" w14:textId="612DBDFA"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041FC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14</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447FF7"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Baniosze</w:t>
            </w:r>
          </w:p>
        </w:tc>
        <w:tc>
          <w:tcPr>
            <w:tcW w:w="1985" w:type="dxa"/>
            <w:tcBorders>
              <w:top w:val="nil"/>
              <w:left w:val="nil"/>
              <w:bottom w:val="single" w:sz="4" w:space="0" w:color="auto"/>
              <w:right w:val="single" w:sz="4" w:space="0" w:color="auto"/>
            </w:tcBorders>
            <w:shd w:val="clear" w:color="auto" w:fill="auto"/>
            <w:noWrap/>
            <w:vAlign w:val="center"/>
            <w:hideMark/>
          </w:tcPr>
          <w:p w14:paraId="49EE230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4FC2F73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561469E6" w14:textId="0C5490D1"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75BB6BB9"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2081A2"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2419ED3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11ADDD6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056317D7" w14:textId="0DF21496"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F8B7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15</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058E07"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Karczewie</w:t>
            </w:r>
          </w:p>
        </w:tc>
        <w:tc>
          <w:tcPr>
            <w:tcW w:w="1985" w:type="dxa"/>
            <w:tcBorders>
              <w:top w:val="nil"/>
              <w:left w:val="nil"/>
              <w:bottom w:val="single" w:sz="4" w:space="0" w:color="auto"/>
              <w:right w:val="single" w:sz="4" w:space="0" w:color="auto"/>
            </w:tcBorders>
            <w:shd w:val="clear" w:color="auto" w:fill="auto"/>
            <w:noWrap/>
            <w:vAlign w:val="center"/>
            <w:hideMark/>
          </w:tcPr>
          <w:p w14:paraId="07264E7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639C7C8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7E0AB0BB" w14:textId="497F919E"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45964981"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8EAEC2"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49D31A9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42B03C6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6F9D2410" w14:textId="743949BC"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2AEA4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16</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86B42E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Zalesiu</w:t>
            </w:r>
          </w:p>
        </w:tc>
        <w:tc>
          <w:tcPr>
            <w:tcW w:w="1985" w:type="dxa"/>
            <w:tcBorders>
              <w:top w:val="nil"/>
              <w:left w:val="nil"/>
              <w:bottom w:val="single" w:sz="4" w:space="0" w:color="auto"/>
              <w:right w:val="single" w:sz="4" w:space="0" w:color="auto"/>
            </w:tcBorders>
            <w:shd w:val="clear" w:color="auto" w:fill="auto"/>
            <w:noWrap/>
            <w:vAlign w:val="center"/>
            <w:hideMark/>
          </w:tcPr>
          <w:p w14:paraId="05F22A9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36582C0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03A1B5AC" w14:textId="19A46001"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7A7D63C2"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6903AF"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2BF344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0C46651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7313D1C9" w14:textId="75A3CBC3"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C33A6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17</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A5A1F1" w14:textId="302B0711"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Kamienicy Królewskiej</w:t>
            </w:r>
          </w:p>
        </w:tc>
        <w:tc>
          <w:tcPr>
            <w:tcW w:w="1985" w:type="dxa"/>
            <w:tcBorders>
              <w:top w:val="nil"/>
              <w:left w:val="nil"/>
              <w:bottom w:val="single" w:sz="4" w:space="0" w:color="auto"/>
              <w:right w:val="single" w:sz="4" w:space="0" w:color="auto"/>
            </w:tcBorders>
            <w:shd w:val="clear" w:color="auto" w:fill="auto"/>
            <w:noWrap/>
            <w:vAlign w:val="center"/>
            <w:hideMark/>
          </w:tcPr>
          <w:p w14:paraId="6E4290D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0ABC40E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52A6E7DB" w14:textId="7E76E29A"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5A63F85D"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3BFACD"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40115D5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7536CEC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2CA0461F" w14:textId="01235073"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198E4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18</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7526B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Komorowie</w:t>
            </w:r>
          </w:p>
        </w:tc>
        <w:tc>
          <w:tcPr>
            <w:tcW w:w="1985" w:type="dxa"/>
            <w:tcBorders>
              <w:top w:val="nil"/>
              <w:left w:val="nil"/>
              <w:bottom w:val="single" w:sz="4" w:space="0" w:color="auto"/>
              <w:right w:val="single" w:sz="4" w:space="0" w:color="auto"/>
            </w:tcBorders>
            <w:shd w:val="clear" w:color="auto" w:fill="auto"/>
            <w:noWrap/>
            <w:vAlign w:val="center"/>
            <w:hideMark/>
          </w:tcPr>
          <w:p w14:paraId="245A44C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360D05B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0C111124" w14:textId="0BA4E486"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1BAEDF8B"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C28787"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27D60A1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594D786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0285F853" w14:textId="52F49F7E"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CB400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19</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6373D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Broku</w:t>
            </w:r>
          </w:p>
        </w:tc>
        <w:tc>
          <w:tcPr>
            <w:tcW w:w="1985" w:type="dxa"/>
            <w:tcBorders>
              <w:top w:val="nil"/>
              <w:left w:val="nil"/>
              <w:bottom w:val="single" w:sz="4" w:space="0" w:color="auto"/>
              <w:right w:val="single" w:sz="4" w:space="0" w:color="auto"/>
            </w:tcBorders>
            <w:shd w:val="clear" w:color="auto" w:fill="auto"/>
            <w:noWrap/>
            <w:vAlign w:val="center"/>
            <w:hideMark/>
          </w:tcPr>
          <w:p w14:paraId="3F5F637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4977585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5A2D7C44" w14:textId="08B01566"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68944A63"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F6A7B0"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608BCEB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6E875DF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06239AB6" w14:textId="19EAEB45"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50FF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20</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341AF8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Kazuniu</w:t>
            </w:r>
          </w:p>
        </w:tc>
        <w:tc>
          <w:tcPr>
            <w:tcW w:w="1985" w:type="dxa"/>
            <w:tcBorders>
              <w:top w:val="nil"/>
              <w:left w:val="nil"/>
              <w:bottom w:val="single" w:sz="4" w:space="0" w:color="auto"/>
              <w:right w:val="single" w:sz="4" w:space="0" w:color="auto"/>
            </w:tcBorders>
            <w:shd w:val="clear" w:color="auto" w:fill="auto"/>
            <w:noWrap/>
            <w:vAlign w:val="center"/>
            <w:hideMark/>
          </w:tcPr>
          <w:p w14:paraId="49F878A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5C38B27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5BA794B6" w14:textId="7C10499D"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1EF2E7EC"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B81E3A"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1D6C7A9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65A73BA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53137A99" w14:textId="4758A5D3"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00E24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21</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F6C28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Łajskach</w:t>
            </w:r>
          </w:p>
        </w:tc>
        <w:tc>
          <w:tcPr>
            <w:tcW w:w="1985" w:type="dxa"/>
            <w:tcBorders>
              <w:top w:val="nil"/>
              <w:left w:val="nil"/>
              <w:bottom w:val="single" w:sz="4" w:space="0" w:color="auto"/>
              <w:right w:val="single" w:sz="4" w:space="0" w:color="auto"/>
            </w:tcBorders>
            <w:shd w:val="clear" w:color="auto" w:fill="auto"/>
            <w:noWrap/>
            <w:vAlign w:val="center"/>
            <w:hideMark/>
          </w:tcPr>
          <w:p w14:paraId="20914FA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01A932E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14E677DF" w14:textId="23DB4B75"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2D532AE2"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A0E33C"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393A6B6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1137633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0E005041" w14:textId="78F7AD40"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916AA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22</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B5247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Lublińcu</w:t>
            </w:r>
          </w:p>
        </w:tc>
        <w:tc>
          <w:tcPr>
            <w:tcW w:w="1985" w:type="dxa"/>
            <w:tcBorders>
              <w:top w:val="nil"/>
              <w:left w:val="nil"/>
              <w:bottom w:val="single" w:sz="4" w:space="0" w:color="auto"/>
              <w:right w:val="single" w:sz="4" w:space="0" w:color="auto"/>
            </w:tcBorders>
            <w:shd w:val="clear" w:color="auto" w:fill="auto"/>
            <w:noWrap/>
            <w:vAlign w:val="center"/>
            <w:hideMark/>
          </w:tcPr>
          <w:p w14:paraId="1944D1F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0038617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5CF0D4EF" w14:textId="35A7BB68"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3D13734E"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3B4731"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3326F64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78C29C3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3DE51865" w14:textId="27BC6B0C"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25A99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23</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E70A3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Poczesnej</w:t>
            </w:r>
          </w:p>
        </w:tc>
        <w:tc>
          <w:tcPr>
            <w:tcW w:w="1985" w:type="dxa"/>
            <w:tcBorders>
              <w:top w:val="nil"/>
              <w:left w:val="nil"/>
              <w:bottom w:val="single" w:sz="4" w:space="0" w:color="auto"/>
              <w:right w:val="single" w:sz="4" w:space="0" w:color="auto"/>
            </w:tcBorders>
            <w:shd w:val="clear" w:color="auto" w:fill="auto"/>
            <w:noWrap/>
            <w:vAlign w:val="center"/>
            <w:hideMark/>
          </w:tcPr>
          <w:p w14:paraId="2B8011C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6B37272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214614BA" w14:textId="3D111D2F"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18E5BAD4"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3D0C37"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010A727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08D6534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66DF0638" w14:textId="1E8A8222"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95F68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24</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2072A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Wieluniu</w:t>
            </w:r>
          </w:p>
        </w:tc>
        <w:tc>
          <w:tcPr>
            <w:tcW w:w="1985" w:type="dxa"/>
            <w:tcBorders>
              <w:top w:val="nil"/>
              <w:left w:val="nil"/>
              <w:bottom w:val="single" w:sz="4" w:space="0" w:color="auto"/>
              <w:right w:val="single" w:sz="4" w:space="0" w:color="auto"/>
            </w:tcBorders>
            <w:shd w:val="clear" w:color="auto" w:fill="auto"/>
            <w:noWrap/>
            <w:vAlign w:val="center"/>
            <w:hideMark/>
          </w:tcPr>
          <w:p w14:paraId="13DB305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5AD98C0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427A735E" w14:textId="4F82478F"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14FE8C54"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5A4145"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1586A3E0"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6949778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32BC8B82" w14:textId="212E48F2"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8BF60"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25</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AC2CB1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Lisowicach</w:t>
            </w:r>
          </w:p>
        </w:tc>
        <w:tc>
          <w:tcPr>
            <w:tcW w:w="1985" w:type="dxa"/>
            <w:tcBorders>
              <w:top w:val="nil"/>
              <w:left w:val="nil"/>
              <w:bottom w:val="single" w:sz="4" w:space="0" w:color="auto"/>
              <w:right w:val="single" w:sz="4" w:space="0" w:color="auto"/>
            </w:tcBorders>
            <w:shd w:val="clear" w:color="auto" w:fill="auto"/>
            <w:noWrap/>
            <w:vAlign w:val="center"/>
            <w:hideMark/>
          </w:tcPr>
          <w:p w14:paraId="7DF6566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6E5E4CF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307DF25B" w14:textId="342A4D2E"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0640CEF9"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50EAA3"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E467AA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50DC5A3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7D6D1C74" w14:textId="7E27C0B7"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768F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26</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13D39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 xml:space="preserve">MZ RARS we </w:t>
            </w:r>
            <w:proofErr w:type="spellStart"/>
            <w:r w:rsidRPr="005D5301">
              <w:rPr>
                <w:rFonts w:ascii="Arial" w:eastAsia="Times New Roman" w:hAnsi="Arial" w:cs="Arial"/>
                <w:sz w:val="22"/>
              </w:rPr>
              <w:t>Wschowej</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6A9BA8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2866739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0580EA80" w14:textId="2001D9AB"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5DE97B9C"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37F80C"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3B33BF2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4B39DA8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412C4C97" w14:textId="121DB850"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B0DD3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27</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240B2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Siedlisku</w:t>
            </w:r>
          </w:p>
        </w:tc>
        <w:tc>
          <w:tcPr>
            <w:tcW w:w="1985" w:type="dxa"/>
            <w:tcBorders>
              <w:top w:val="nil"/>
              <w:left w:val="nil"/>
              <w:bottom w:val="single" w:sz="4" w:space="0" w:color="auto"/>
              <w:right w:val="single" w:sz="4" w:space="0" w:color="auto"/>
            </w:tcBorders>
            <w:shd w:val="clear" w:color="auto" w:fill="auto"/>
            <w:noWrap/>
            <w:vAlign w:val="center"/>
            <w:hideMark/>
          </w:tcPr>
          <w:p w14:paraId="12CBE40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32F6CD3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2AD232F6" w14:textId="0F5E5F33"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5B8315DE"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EADDC2"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234A3BD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71E64AD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4951304E" w14:textId="1529C220"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F9CFD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28</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A69DE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Niemcach</w:t>
            </w:r>
          </w:p>
        </w:tc>
        <w:tc>
          <w:tcPr>
            <w:tcW w:w="1985" w:type="dxa"/>
            <w:tcBorders>
              <w:top w:val="nil"/>
              <w:left w:val="nil"/>
              <w:bottom w:val="single" w:sz="4" w:space="0" w:color="auto"/>
              <w:right w:val="single" w:sz="4" w:space="0" w:color="auto"/>
            </w:tcBorders>
            <w:shd w:val="clear" w:color="auto" w:fill="auto"/>
            <w:noWrap/>
            <w:vAlign w:val="center"/>
            <w:hideMark/>
          </w:tcPr>
          <w:p w14:paraId="710589D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7C865AA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1ECA4FB1" w14:textId="38BF3253"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4AB7069D"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858C8D"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206DDD0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31C6482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7536CB90" w14:textId="391B1F1E"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5FFF2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29</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CBA04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 xml:space="preserve">MZ RARS w </w:t>
            </w:r>
            <w:proofErr w:type="spellStart"/>
            <w:r w:rsidRPr="005D5301">
              <w:rPr>
                <w:rFonts w:ascii="Arial" w:eastAsia="Times New Roman" w:hAnsi="Arial" w:cs="Arial"/>
                <w:sz w:val="22"/>
              </w:rPr>
              <w:t>Dzuirkowie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9D0B75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0716152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40FF1A86" w14:textId="7FB1BEF8"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522C5550"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D1BD9A"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4E6360C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5583EBE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31FD8D56" w14:textId="2A67BC1E"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A9535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30</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EEB6C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Łaziskach</w:t>
            </w:r>
          </w:p>
        </w:tc>
        <w:tc>
          <w:tcPr>
            <w:tcW w:w="1985" w:type="dxa"/>
            <w:tcBorders>
              <w:top w:val="nil"/>
              <w:left w:val="nil"/>
              <w:bottom w:val="single" w:sz="4" w:space="0" w:color="auto"/>
              <w:right w:val="single" w:sz="4" w:space="0" w:color="auto"/>
            </w:tcBorders>
            <w:shd w:val="clear" w:color="auto" w:fill="auto"/>
            <w:noWrap/>
            <w:vAlign w:val="center"/>
            <w:hideMark/>
          </w:tcPr>
          <w:p w14:paraId="2FE5B98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1B0BE28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527BD9F2" w14:textId="2934D34A"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6723FC99"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9E6A0C"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A5740D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605FB3A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6423724A" w14:textId="46935333"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64EF4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31</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3D6DB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Resku</w:t>
            </w:r>
          </w:p>
        </w:tc>
        <w:tc>
          <w:tcPr>
            <w:tcW w:w="1985" w:type="dxa"/>
            <w:tcBorders>
              <w:top w:val="nil"/>
              <w:left w:val="nil"/>
              <w:bottom w:val="single" w:sz="4" w:space="0" w:color="auto"/>
              <w:right w:val="single" w:sz="4" w:space="0" w:color="auto"/>
            </w:tcBorders>
            <w:shd w:val="clear" w:color="auto" w:fill="auto"/>
            <w:noWrap/>
            <w:vAlign w:val="center"/>
            <w:hideMark/>
          </w:tcPr>
          <w:p w14:paraId="52A79C70"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0329580C"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6E9BE54B" w14:textId="17817555"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3EE467FD"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761CFD"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D430C1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7032F98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15C2FE8E" w14:textId="0D7F5BEA"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8571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32</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F12BD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 xml:space="preserve">MZ RARS w </w:t>
            </w:r>
            <w:proofErr w:type="spellStart"/>
            <w:r w:rsidRPr="005D5301">
              <w:rPr>
                <w:rFonts w:ascii="Arial" w:eastAsia="Times New Roman" w:hAnsi="Arial" w:cs="Arial"/>
                <w:sz w:val="22"/>
              </w:rPr>
              <w:t>Barnkowie</w:t>
            </w:r>
            <w:proofErr w:type="spellEnd"/>
            <w:r w:rsidRPr="005D5301">
              <w:rPr>
                <w:rFonts w:ascii="Arial" w:eastAsia="Times New Roman" w:hAnsi="Arial" w:cs="Arial"/>
                <w:sz w:val="22"/>
              </w:rPr>
              <w:t xml:space="preserve"> (Chojna)</w:t>
            </w:r>
          </w:p>
        </w:tc>
        <w:tc>
          <w:tcPr>
            <w:tcW w:w="1985" w:type="dxa"/>
            <w:tcBorders>
              <w:top w:val="nil"/>
              <w:left w:val="nil"/>
              <w:bottom w:val="single" w:sz="4" w:space="0" w:color="auto"/>
              <w:right w:val="single" w:sz="4" w:space="0" w:color="auto"/>
            </w:tcBorders>
            <w:shd w:val="clear" w:color="auto" w:fill="auto"/>
            <w:noWrap/>
            <w:vAlign w:val="center"/>
            <w:hideMark/>
          </w:tcPr>
          <w:p w14:paraId="662CFE39"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6721C65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10C3531D" w14:textId="17A22381"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74AC463B"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0F2B90"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3106FCF8"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74237EC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107A3A96" w14:textId="18F3FD0B"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5849A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33</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0DE4B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Starym Sączu</w:t>
            </w:r>
          </w:p>
        </w:tc>
        <w:tc>
          <w:tcPr>
            <w:tcW w:w="1985" w:type="dxa"/>
            <w:tcBorders>
              <w:top w:val="nil"/>
              <w:left w:val="nil"/>
              <w:bottom w:val="single" w:sz="4" w:space="0" w:color="auto"/>
              <w:right w:val="single" w:sz="4" w:space="0" w:color="auto"/>
            </w:tcBorders>
            <w:shd w:val="clear" w:color="auto" w:fill="auto"/>
            <w:noWrap/>
            <w:vAlign w:val="center"/>
            <w:hideMark/>
          </w:tcPr>
          <w:p w14:paraId="1E0BBC3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43402FE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13253CB8" w14:textId="0F16746A"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3C265087"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EC2230"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11E8486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172F784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292E55D6" w14:textId="2B342781"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970FED"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34</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4AA99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Składnica RARS w Szepietowie</w:t>
            </w:r>
          </w:p>
        </w:tc>
        <w:tc>
          <w:tcPr>
            <w:tcW w:w="1985" w:type="dxa"/>
            <w:tcBorders>
              <w:top w:val="nil"/>
              <w:left w:val="nil"/>
              <w:bottom w:val="single" w:sz="4" w:space="0" w:color="auto"/>
              <w:right w:val="single" w:sz="4" w:space="0" w:color="auto"/>
            </w:tcBorders>
            <w:shd w:val="clear" w:color="auto" w:fill="auto"/>
            <w:noWrap/>
            <w:vAlign w:val="center"/>
            <w:hideMark/>
          </w:tcPr>
          <w:p w14:paraId="17593CC2"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557CA0B6"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2495D165" w14:textId="40E331A7"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719FC5E9"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786D50"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3C065EA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5B6AA05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456A480B" w14:textId="5161008A"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8ED47A"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lastRenderedPageBreak/>
              <w:t>35</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7A1C6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Mężeninie</w:t>
            </w:r>
          </w:p>
        </w:tc>
        <w:tc>
          <w:tcPr>
            <w:tcW w:w="1985" w:type="dxa"/>
            <w:tcBorders>
              <w:top w:val="nil"/>
              <w:left w:val="nil"/>
              <w:bottom w:val="single" w:sz="4" w:space="0" w:color="auto"/>
              <w:right w:val="single" w:sz="4" w:space="0" w:color="auto"/>
            </w:tcBorders>
            <w:shd w:val="clear" w:color="auto" w:fill="auto"/>
            <w:noWrap/>
            <w:vAlign w:val="center"/>
            <w:hideMark/>
          </w:tcPr>
          <w:p w14:paraId="53A11561"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65BE0247"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0323AAA5" w14:textId="733FA55E"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195A9734"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676B20"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71857E2B"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294625C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r w:rsidR="005D5301" w:rsidRPr="005D5301" w14:paraId="4895179F" w14:textId="0B5E37B5" w:rsidTr="005D5301">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5638A3"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36</w:t>
            </w:r>
          </w:p>
        </w:tc>
        <w:tc>
          <w:tcPr>
            <w:tcW w:w="3827"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C77DA4"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MZ RARS w Łomży</w:t>
            </w:r>
          </w:p>
        </w:tc>
        <w:tc>
          <w:tcPr>
            <w:tcW w:w="1985" w:type="dxa"/>
            <w:tcBorders>
              <w:top w:val="nil"/>
              <w:left w:val="nil"/>
              <w:bottom w:val="single" w:sz="4" w:space="0" w:color="auto"/>
              <w:right w:val="single" w:sz="4" w:space="0" w:color="auto"/>
            </w:tcBorders>
            <w:shd w:val="clear" w:color="auto" w:fill="auto"/>
            <w:noWrap/>
            <w:vAlign w:val="center"/>
            <w:hideMark/>
          </w:tcPr>
          <w:p w14:paraId="082BBE6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5/5</w:t>
            </w:r>
          </w:p>
        </w:tc>
        <w:tc>
          <w:tcPr>
            <w:tcW w:w="1842" w:type="dxa"/>
            <w:tcBorders>
              <w:top w:val="nil"/>
              <w:left w:val="nil"/>
              <w:bottom w:val="single" w:sz="4" w:space="0" w:color="auto"/>
              <w:right w:val="single" w:sz="4" w:space="0" w:color="auto"/>
            </w:tcBorders>
            <w:shd w:val="clear" w:color="auto" w:fill="auto"/>
            <w:noWrap/>
            <w:vAlign w:val="center"/>
            <w:hideMark/>
          </w:tcPr>
          <w:p w14:paraId="113565F5"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0</w:t>
            </w:r>
          </w:p>
        </w:tc>
      </w:tr>
      <w:tr w:rsidR="005D5301" w:rsidRPr="005D5301" w14:paraId="29426C4C" w14:textId="6839AAAB" w:rsidTr="005D5301">
        <w:trPr>
          <w:trHeight w:val="300"/>
        </w:trPr>
        <w:tc>
          <w:tcPr>
            <w:tcW w:w="425" w:type="dxa"/>
            <w:vMerge/>
            <w:tcBorders>
              <w:top w:val="nil"/>
              <w:left w:val="single" w:sz="4" w:space="0" w:color="auto"/>
              <w:bottom w:val="single" w:sz="4" w:space="0" w:color="auto"/>
              <w:right w:val="single" w:sz="4" w:space="0" w:color="auto"/>
            </w:tcBorders>
            <w:vAlign w:val="center"/>
            <w:hideMark/>
          </w:tcPr>
          <w:p w14:paraId="1AB80605"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382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CBA21E" w14:textId="77777777" w:rsidR="005D5301" w:rsidRPr="005D5301" w:rsidRDefault="005D5301" w:rsidP="005D5301">
            <w:pPr>
              <w:spacing w:after="0" w:line="240" w:lineRule="auto"/>
              <w:ind w:left="0" w:right="0" w:firstLine="0"/>
              <w:jc w:val="left"/>
              <w:rPr>
                <w:rFonts w:ascii="Arial" w:eastAsia="Times New Roman" w:hAnsi="Arial" w:cs="Arial"/>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3F172A7F"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6/6</w:t>
            </w:r>
          </w:p>
        </w:tc>
        <w:tc>
          <w:tcPr>
            <w:tcW w:w="1842" w:type="dxa"/>
            <w:tcBorders>
              <w:top w:val="nil"/>
              <w:left w:val="nil"/>
              <w:bottom w:val="single" w:sz="4" w:space="0" w:color="auto"/>
              <w:right w:val="single" w:sz="4" w:space="0" w:color="auto"/>
            </w:tcBorders>
            <w:shd w:val="clear" w:color="auto" w:fill="auto"/>
            <w:noWrap/>
            <w:vAlign w:val="center"/>
            <w:hideMark/>
          </w:tcPr>
          <w:p w14:paraId="76C61C8E" w14:textId="77777777" w:rsidR="005D5301" w:rsidRPr="005D5301" w:rsidRDefault="005D5301" w:rsidP="005D5301">
            <w:pPr>
              <w:spacing w:after="0" w:line="240" w:lineRule="auto"/>
              <w:ind w:left="0" w:right="0" w:firstLine="0"/>
              <w:jc w:val="center"/>
              <w:rPr>
                <w:rFonts w:ascii="Arial" w:eastAsia="Times New Roman" w:hAnsi="Arial" w:cs="Arial"/>
                <w:sz w:val="22"/>
              </w:rPr>
            </w:pPr>
            <w:r w:rsidRPr="005D5301">
              <w:rPr>
                <w:rFonts w:ascii="Arial" w:eastAsia="Times New Roman" w:hAnsi="Arial" w:cs="Arial"/>
                <w:sz w:val="22"/>
              </w:rPr>
              <w:t>1</w:t>
            </w:r>
          </w:p>
        </w:tc>
      </w:tr>
    </w:tbl>
    <w:p w14:paraId="2A571BFD" w14:textId="77777777" w:rsidR="00B02338" w:rsidRDefault="00B02338" w:rsidP="00B02338">
      <w:pPr>
        <w:ind w:left="567" w:right="-1" w:firstLine="0"/>
        <w:rPr>
          <w:rFonts w:ascii="Arial" w:hAnsi="Arial" w:cs="Arial"/>
          <w:b/>
          <w:bCs/>
          <w:sz w:val="22"/>
        </w:rPr>
      </w:pPr>
    </w:p>
    <w:p w14:paraId="3FFCFBA9" w14:textId="6C55958C" w:rsidR="00B02338" w:rsidRPr="00854704" w:rsidRDefault="00B02338" w:rsidP="00B02338">
      <w:pPr>
        <w:ind w:left="567" w:right="-1" w:firstLine="0"/>
        <w:rPr>
          <w:rFonts w:ascii="Arial" w:hAnsi="Arial" w:cs="Arial"/>
          <w:b/>
          <w:bCs/>
          <w:sz w:val="22"/>
        </w:rPr>
      </w:pPr>
      <w:r w:rsidRPr="00854704">
        <w:rPr>
          <w:rFonts w:ascii="Arial" w:hAnsi="Arial" w:cs="Arial"/>
          <w:b/>
          <w:bCs/>
          <w:sz w:val="22"/>
        </w:rPr>
        <w:t>UWAGA: Zaoferowanie przepustowości łącza poniżej wymagań minimalnych Zamawiającego spowoduje odrzucenie oferty.</w:t>
      </w:r>
    </w:p>
    <w:p w14:paraId="674F67FF" w14:textId="77777777" w:rsidR="00B02338" w:rsidRPr="009C6DBC" w:rsidRDefault="00B02338" w:rsidP="00B02338">
      <w:pPr>
        <w:pStyle w:val="Tekstpodstawowy2"/>
        <w:tabs>
          <w:tab w:val="num" w:pos="860"/>
        </w:tabs>
        <w:spacing w:before="120"/>
        <w:ind w:left="567"/>
        <w:rPr>
          <w:rFonts w:ascii="Arial" w:eastAsia="Times New Roman" w:hAnsi="Arial" w:cs="Arial"/>
          <w:lang w:eastAsia="pl-PL"/>
        </w:rPr>
      </w:pPr>
      <w:r w:rsidRPr="009C6DBC">
        <w:rPr>
          <w:rFonts w:ascii="Arial" w:hAnsi="Arial" w:cs="Arial"/>
        </w:rPr>
        <w:t xml:space="preserve">Zamawiający uzna za najkorzystniejszą tą ofertę, która uzyska największą liczbę punktów. </w:t>
      </w:r>
    </w:p>
    <w:p w14:paraId="0817C1CB" w14:textId="1574D5EC" w:rsidR="00233924" w:rsidRPr="00173EA0" w:rsidRDefault="00233924" w:rsidP="00233924">
      <w:pPr>
        <w:spacing w:after="120" w:line="240" w:lineRule="auto"/>
        <w:ind w:left="349" w:right="0" w:firstLine="0"/>
        <w:rPr>
          <w:rFonts w:ascii="Arial" w:hAnsi="Arial" w:cs="Arial"/>
          <w:b/>
          <w:bCs/>
          <w:sz w:val="22"/>
          <w:u w:val="single"/>
        </w:rPr>
      </w:pPr>
      <w:r w:rsidRPr="00173EA0">
        <w:rPr>
          <w:rFonts w:ascii="Arial" w:hAnsi="Arial" w:cs="Arial"/>
          <w:b/>
          <w:bCs/>
          <w:sz w:val="22"/>
          <w:u w:val="single"/>
        </w:rPr>
        <w:t xml:space="preserve">ZADANIE NR </w:t>
      </w:r>
      <w:r>
        <w:rPr>
          <w:rFonts w:ascii="Arial" w:hAnsi="Arial" w:cs="Arial"/>
          <w:b/>
          <w:bCs/>
          <w:sz w:val="22"/>
          <w:u w:val="single"/>
        </w:rPr>
        <w:t>3</w:t>
      </w:r>
      <w:r w:rsidRPr="00173EA0">
        <w:rPr>
          <w:rFonts w:ascii="Arial" w:hAnsi="Arial" w:cs="Arial"/>
          <w:b/>
          <w:bCs/>
          <w:sz w:val="22"/>
          <w:u w:val="single"/>
        </w:rPr>
        <w:t>:</w:t>
      </w:r>
    </w:p>
    <w:p w14:paraId="12724571" w14:textId="77777777" w:rsidR="00233924" w:rsidRPr="009C6DBC" w:rsidRDefault="00233924" w:rsidP="00A469E7">
      <w:pPr>
        <w:pStyle w:val="Akapitzlist"/>
        <w:numPr>
          <w:ilvl w:val="0"/>
          <w:numId w:val="34"/>
        </w:numPr>
        <w:spacing w:after="120" w:line="240" w:lineRule="auto"/>
        <w:ind w:right="0" w:hanging="360"/>
        <w:rPr>
          <w:rFonts w:ascii="Arial" w:hAnsi="Arial" w:cs="Arial"/>
          <w:b/>
          <w:sz w:val="22"/>
        </w:rPr>
      </w:pPr>
      <w:r w:rsidRPr="009C6DBC">
        <w:rPr>
          <w:rFonts w:ascii="Arial" w:hAnsi="Arial" w:cs="Arial"/>
          <w:b/>
          <w:sz w:val="22"/>
        </w:rPr>
        <w:t>Cena – 60 %</w:t>
      </w:r>
    </w:p>
    <w:p w14:paraId="44DEB879" w14:textId="77777777" w:rsidR="00233924" w:rsidRPr="00793DFB" w:rsidRDefault="00233924" w:rsidP="00233924">
      <w:pPr>
        <w:pStyle w:val="Akapitzlist"/>
        <w:spacing w:after="120" w:line="240" w:lineRule="auto"/>
        <w:ind w:left="860" w:right="0" w:hanging="9"/>
        <w:rPr>
          <w:rFonts w:ascii="Arial" w:hAnsi="Arial" w:cs="Arial"/>
          <w:bCs/>
          <w:sz w:val="22"/>
        </w:rPr>
      </w:pPr>
      <w:r w:rsidRPr="00793DFB">
        <w:rPr>
          <w:rFonts w:ascii="Arial" w:hAnsi="Arial" w:cs="Arial"/>
          <w:bCs/>
          <w:sz w:val="22"/>
        </w:rPr>
        <w:t xml:space="preserve">Ocena punktowa w kryterium cena (C) zostanie przyznana w oparciu o przeliczenie wg poniższego wzoru: </w:t>
      </w:r>
    </w:p>
    <w:p w14:paraId="2F57CB2E" w14:textId="77777777" w:rsidR="00233924" w:rsidRPr="00793DFB" w:rsidRDefault="00233924" w:rsidP="00233924">
      <w:pPr>
        <w:pStyle w:val="Akapitzlist"/>
        <w:spacing w:after="120" w:line="240" w:lineRule="auto"/>
        <w:ind w:left="860" w:right="0" w:hanging="9"/>
        <w:rPr>
          <w:rFonts w:ascii="Arial" w:hAnsi="Arial" w:cs="Arial"/>
          <w:bCs/>
          <w:sz w:val="22"/>
        </w:rPr>
      </w:pPr>
      <w:r w:rsidRPr="00793DFB">
        <w:rPr>
          <w:rFonts w:ascii="Arial" w:hAnsi="Arial" w:cs="Arial"/>
          <w:bCs/>
          <w:sz w:val="22"/>
        </w:rPr>
        <w:t xml:space="preserve">C = </w:t>
      </w:r>
      <w:proofErr w:type="spellStart"/>
      <w:r w:rsidRPr="00793DFB">
        <w:rPr>
          <w:rFonts w:ascii="Arial" w:hAnsi="Arial" w:cs="Arial"/>
          <w:bCs/>
          <w:sz w:val="22"/>
        </w:rPr>
        <w:t>Cn</w:t>
      </w:r>
      <w:proofErr w:type="spellEnd"/>
      <w:r w:rsidRPr="00793DFB">
        <w:rPr>
          <w:rFonts w:ascii="Arial" w:hAnsi="Arial" w:cs="Arial"/>
          <w:bCs/>
          <w:sz w:val="22"/>
        </w:rPr>
        <w:t xml:space="preserve"> / Co x 60 pkt</w:t>
      </w:r>
    </w:p>
    <w:p w14:paraId="561A79A7" w14:textId="77777777" w:rsidR="00233924" w:rsidRPr="00793DFB" w:rsidRDefault="00233924" w:rsidP="00233924">
      <w:pPr>
        <w:pStyle w:val="Akapitzlist"/>
        <w:spacing w:after="120" w:line="240" w:lineRule="auto"/>
        <w:ind w:left="860" w:right="0" w:hanging="9"/>
        <w:rPr>
          <w:rFonts w:ascii="Arial" w:hAnsi="Arial" w:cs="Arial"/>
          <w:bCs/>
          <w:sz w:val="22"/>
        </w:rPr>
      </w:pPr>
      <w:r w:rsidRPr="00793DFB">
        <w:rPr>
          <w:rFonts w:ascii="Arial" w:hAnsi="Arial" w:cs="Arial"/>
          <w:bCs/>
          <w:sz w:val="22"/>
        </w:rPr>
        <w:t>C – ocena punktowa w kryterium Cena</w:t>
      </w:r>
    </w:p>
    <w:p w14:paraId="50B9E29E" w14:textId="77777777" w:rsidR="00233924" w:rsidRPr="00793DFB" w:rsidRDefault="00233924" w:rsidP="00233924">
      <w:pPr>
        <w:pStyle w:val="Akapitzlist"/>
        <w:spacing w:after="120" w:line="240" w:lineRule="auto"/>
        <w:ind w:left="860" w:right="0" w:hanging="9"/>
        <w:rPr>
          <w:rFonts w:ascii="Arial" w:hAnsi="Arial" w:cs="Arial"/>
          <w:bCs/>
          <w:sz w:val="22"/>
        </w:rPr>
      </w:pPr>
      <w:proofErr w:type="spellStart"/>
      <w:r w:rsidRPr="00793DFB">
        <w:rPr>
          <w:rFonts w:ascii="Arial" w:hAnsi="Arial" w:cs="Arial"/>
          <w:bCs/>
          <w:sz w:val="22"/>
        </w:rPr>
        <w:t>Cn</w:t>
      </w:r>
      <w:proofErr w:type="spellEnd"/>
      <w:r w:rsidRPr="00793DFB">
        <w:rPr>
          <w:rFonts w:ascii="Arial" w:hAnsi="Arial" w:cs="Arial"/>
          <w:bCs/>
          <w:sz w:val="22"/>
        </w:rPr>
        <w:t xml:space="preserve"> – najniższa cena ofertowa brutto </w:t>
      </w:r>
    </w:p>
    <w:p w14:paraId="0637B745" w14:textId="77777777" w:rsidR="00233924" w:rsidRDefault="00233924" w:rsidP="00233924">
      <w:pPr>
        <w:pStyle w:val="Akapitzlist"/>
        <w:spacing w:after="120" w:line="240" w:lineRule="auto"/>
        <w:ind w:left="860" w:right="0" w:hanging="9"/>
        <w:rPr>
          <w:rFonts w:ascii="Arial" w:hAnsi="Arial" w:cs="Arial"/>
          <w:bCs/>
          <w:sz w:val="22"/>
        </w:rPr>
      </w:pPr>
      <w:r w:rsidRPr="00793DFB">
        <w:rPr>
          <w:rFonts w:ascii="Arial" w:hAnsi="Arial" w:cs="Arial"/>
          <w:bCs/>
          <w:sz w:val="22"/>
        </w:rPr>
        <w:t>Co – cena oferty ocenianej brutto</w:t>
      </w:r>
    </w:p>
    <w:p w14:paraId="227E8CD0" w14:textId="77777777" w:rsidR="00233924" w:rsidRPr="00491F0A" w:rsidRDefault="00233924" w:rsidP="00233924">
      <w:pPr>
        <w:pStyle w:val="Akapitzlist"/>
        <w:spacing w:after="120" w:line="240" w:lineRule="auto"/>
        <w:ind w:left="860" w:right="0" w:hanging="434"/>
        <w:rPr>
          <w:rFonts w:ascii="Arial" w:hAnsi="Arial" w:cs="Arial"/>
          <w:b/>
          <w:sz w:val="22"/>
        </w:rPr>
      </w:pPr>
    </w:p>
    <w:p w14:paraId="047C9ECD" w14:textId="3511CF2D" w:rsidR="00233924" w:rsidRPr="00233924" w:rsidRDefault="00233924" w:rsidP="00A469E7">
      <w:pPr>
        <w:pStyle w:val="Akapitzlist"/>
        <w:widowControl w:val="0"/>
        <w:numPr>
          <w:ilvl w:val="0"/>
          <w:numId w:val="34"/>
        </w:numPr>
        <w:autoSpaceDE w:val="0"/>
        <w:autoSpaceDN w:val="0"/>
        <w:spacing w:before="240" w:after="0" w:line="240" w:lineRule="auto"/>
        <w:ind w:right="0" w:hanging="360"/>
        <w:jc w:val="left"/>
        <w:rPr>
          <w:rFonts w:ascii="Arial" w:eastAsia="Times New Roman" w:hAnsi="Arial" w:cs="Arial"/>
          <w:color w:val="auto"/>
          <w:sz w:val="22"/>
        </w:rPr>
      </w:pPr>
      <w:r w:rsidRPr="00233924">
        <w:rPr>
          <w:rFonts w:ascii="Arial" w:eastAsia="Times New Roman" w:hAnsi="Arial" w:cs="Arial"/>
          <w:b/>
          <w:bCs/>
          <w:color w:val="auto"/>
          <w:sz w:val="22"/>
          <w:u w:val="single"/>
        </w:rPr>
        <w:t>Opóźnienie transmisji w jedną stronę (pomiędzy punktami RARS) – 20%,:</w:t>
      </w:r>
    </w:p>
    <w:p w14:paraId="517D09CC" w14:textId="5D94DD9C" w:rsidR="00233924" w:rsidRPr="00233924" w:rsidRDefault="00233924" w:rsidP="00233924">
      <w:pPr>
        <w:widowControl w:val="0"/>
        <w:autoSpaceDE w:val="0"/>
        <w:autoSpaceDN w:val="0"/>
        <w:spacing w:before="240" w:after="0" w:line="240" w:lineRule="auto"/>
        <w:ind w:left="851" w:right="0" w:firstLine="0"/>
        <w:contextualSpacing/>
        <w:rPr>
          <w:rFonts w:ascii="Arial" w:eastAsia="Times New Roman" w:hAnsi="Arial" w:cs="Arial"/>
          <w:color w:val="auto"/>
          <w:sz w:val="22"/>
        </w:rPr>
      </w:pPr>
      <w:r w:rsidRPr="00233924">
        <w:rPr>
          <w:rFonts w:ascii="Arial" w:eastAsia="Times New Roman" w:hAnsi="Arial" w:cs="Arial"/>
          <w:b/>
          <w:bCs/>
          <w:color w:val="auto"/>
          <w:sz w:val="22"/>
        </w:rPr>
        <w:t> </w:t>
      </w:r>
      <w:r w:rsidRPr="00233924">
        <w:rPr>
          <w:rFonts w:ascii="Arial" w:eastAsia="Times New Roman" w:hAnsi="Arial" w:cs="Arial"/>
          <w:color w:val="auto"/>
          <w:sz w:val="22"/>
        </w:rPr>
        <w:t>Zamawiający będzie przyznawał punkty za opóźnienie w jedną stronę wg schematu:</w:t>
      </w:r>
    </w:p>
    <w:tbl>
      <w:tblPr>
        <w:tblW w:w="7669" w:type="dxa"/>
        <w:jc w:val="center"/>
        <w:tblCellMar>
          <w:left w:w="0" w:type="dxa"/>
          <w:right w:w="0" w:type="dxa"/>
        </w:tblCellMar>
        <w:tblLook w:val="04A0" w:firstRow="1" w:lastRow="0" w:firstColumn="1" w:lastColumn="0" w:noHBand="0" w:noVBand="1"/>
      </w:tblPr>
      <w:tblGrid>
        <w:gridCol w:w="4952"/>
        <w:gridCol w:w="2717"/>
      </w:tblGrid>
      <w:tr w:rsidR="00233924" w:rsidRPr="00233924" w14:paraId="02E6CB5D" w14:textId="77777777" w:rsidTr="00233924">
        <w:trPr>
          <w:jc w:val="center"/>
        </w:trPr>
        <w:tc>
          <w:tcPr>
            <w:tcW w:w="49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4EDBB70" w14:textId="502CBA3C" w:rsidR="00233924" w:rsidRPr="00233924" w:rsidRDefault="00233924" w:rsidP="00233924">
            <w:pPr>
              <w:widowControl w:val="0"/>
              <w:autoSpaceDE w:val="0"/>
              <w:autoSpaceDN w:val="0"/>
              <w:spacing w:after="0" w:line="252" w:lineRule="auto"/>
              <w:ind w:left="0" w:right="0" w:firstLine="0"/>
              <w:jc w:val="center"/>
              <w:rPr>
                <w:rFonts w:ascii="Arial" w:eastAsia="Times New Roman" w:hAnsi="Arial" w:cs="Arial"/>
                <w:color w:val="auto"/>
                <w:sz w:val="22"/>
              </w:rPr>
            </w:pPr>
            <w:r w:rsidRPr="00233924">
              <w:rPr>
                <w:rFonts w:ascii="Arial" w:eastAsia="Times New Roman" w:hAnsi="Arial" w:cs="Arial"/>
                <w:color w:val="auto"/>
                <w:sz w:val="22"/>
              </w:rPr>
              <w:t>Opóźnienie transmisji</w:t>
            </w:r>
          </w:p>
        </w:tc>
        <w:tc>
          <w:tcPr>
            <w:tcW w:w="27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F3C99D7" w14:textId="5EF165F6" w:rsidR="00233924" w:rsidRPr="00233924" w:rsidRDefault="00233924" w:rsidP="00233924">
            <w:pPr>
              <w:widowControl w:val="0"/>
              <w:autoSpaceDE w:val="0"/>
              <w:autoSpaceDN w:val="0"/>
              <w:spacing w:after="0" w:line="252" w:lineRule="auto"/>
              <w:ind w:left="0" w:right="0" w:firstLine="0"/>
              <w:jc w:val="center"/>
              <w:rPr>
                <w:rFonts w:ascii="Arial" w:eastAsia="Times New Roman" w:hAnsi="Arial" w:cs="Arial"/>
                <w:color w:val="auto"/>
                <w:sz w:val="22"/>
              </w:rPr>
            </w:pPr>
            <w:r w:rsidRPr="00233924">
              <w:rPr>
                <w:rFonts w:ascii="Arial" w:eastAsia="Times New Roman" w:hAnsi="Arial" w:cs="Arial"/>
                <w:color w:val="auto"/>
                <w:sz w:val="22"/>
              </w:rPr>
              <w:t>Punkty</w:t>
            </w:r>
          </w:p>
        </w:tc>
      </w:tr>
      <w:tr w:rsidR="00233924" w:rsidRPr="00233924" w14:paraId="39B851D7" w14:textId="77777777" w:rsidTr="00233924">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464CE" w14:textId="1294A5C9" w:rsidR="00233924" w:rsidRPr="00233924" w:rsidRDefault="00613141" w:rsidP="00233924">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 xml:space="preserve">Pomiędzy </w:t>
            </w:r>
            <w:r w:rsidRPr="00082115">
              <w:rPr>
                <w:rFonts w:ascii="Arial" w:eastAsia="Times New Roman" w:hAnsi="Arial" w:cs="Arial"/>
                <w:color w:val="auto"/>
                <w:sz w:val="22"/>
              </w:rPr>
              <w:t>30</w:t>
            </w:r>
            <w:r>
              <w:rPr>
                <w:rFonts w:ascii="Arial" w:eastAsia="Times New Roman" w:hAnsi="Arial" w:cs="Arial"/>
                <w:color w:val="auto"/>
                <w:sz w:val="22"/>
              </w:rPr>
              <w:t xml:space="preserve"> ms a</w:t>
            </w:r>
            <w:r w:rsidR="00233924" w:rsidRPr="00233924">
              <w:rPr>
                <w:rFonts w:ascii="Arial" w:eastAsia="Times New Roman" w:hAnsi="Arial" w:cs="Arial"/>
                <w:color w:val="auto"/>
                <w:sz w:val="22"/>
              </w:rPr>
              <w:t xml:space="preserve"> 2</w:t>
            </w:r>
            <w:r w:rsidR="00D4213E">
              <w:rPr>
                <w:rFonts w:ascii="Arial" w:eastAsia="Times New Roman" w:hAnsi="Arial" w:cs="Arial"/>
                <w:color w:val="auto"/>
                <w:sz w:val="22"/>
              </w:rPr>
              <w:t>1</w:t>
            </w:r>
            <w:r w:rsidR="00233924" w:rsidRPr="00233924">
              <w:rPr>
                <w:rFonts w:ascii="Arial" w:eastAsia="Times New Roman" w:hAnsi="Arial" w:cs="Arial"/>
                <w:color w:val="auto"/>
                <w:sz w:val="22"/>
              </w:rPr>
              <w:t xml:space="preserve"> ms</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086C319F" w14:textId="77777777" w:rsidR="00233924" w:rsidRPr="00233924" w:rsidRDefault="00233924" w:rsidP="00233924">
            <w:pPr>
              <w:widowControl w:val="0"/>
              <w:autoSpaceDE w:val="0"/>
              <w:autoSpaceDN w:val="0"/>
              <w:spacing w:after="0" w:line="252" w:lineRule="auto"/>
              <w:ind w:left="0" w:right="0" w:firstLine="0"/>
              <w:jc w:val="center"/>
              <w:rPr>
                <w:rFonts w:ascii="Arial" w:eastAsia="Times New Roman" w:hAnsi="Arial" w:cs="Arial"/>
                <w:color w:val="auto"/>
                <w:sz w:val="22"/>
              </w:rPr>
            </w:pPr>
            <w:r w:rsidRPr="00233924">
              <w:rPr>
                <w:rFonts w:ascii="Arial" w:eastAsia="Times New Roman" w:hAnsi="Arial" w:cs="Arial"/>
                <w:color w:val="auto"/>
                <w:sz w:val="22"/>
              </w:rPr>
              <w:t>0</w:t>
            </w:r>
          </w:p>
        </w:tc>
      </w:tr>
      <w:tr w:rsidR="00233924" w:rsidRPr="00233924" w14:paraId="59538260" w14:textId="77777777" w:rsidTr="00233924">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87DF8" w14:textId="77777777" w:rsidR="00233924" w:rsidRPr="00233924" w:rsidRDefault="00233924" w:rsidP="00233924">
            <w:pPr>
              <w:widowControl w:val="0"/>
              <w:autoSpaceDE w:val="0"/>
              <w:autoSpaceDN w:val="0"/>
              <w:spacing w:after="0" w:line="240" w:lineRule="auto"/>
              <w:ind w:left="0" w:right="0" w:firstLine="0"/>
              <w:jc w:val="center"/>
              <w:rPr>
                <w:rFonts w:ascii="Arial" w:eastAsia="Times New Roman" w:hAnsi="Arial" w:cs="Arial"/>
                <w:color w:val="auto"/>
                <w:sz w:val="22"/>
              </w:rPr>
            </w:pPr>
            <w:r w:rsidRPr="00233924">
              <w:rPr>
                <w:rFonts w:ascii="Arial" w:eastAsia="Times New Roman" w:hAnsi="Arial" w:cs="Arial"/>
                <w:color w:val="auto"/>
                <w:sz w:val="22"/>
              </w:rPr>
              <w:t>Pomiędzy 20 ms a 10 ms</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7F757D43" w14:textId="77777777" w:rsidR="00233924" w:rsidRPr="00233924" w:rsidRDefault="00233924" w:rsidP="00233924">
            <w:pPr>
              <w:widowControl w:val="0"/>
              <w:autoSpaceDE w:val="0"/>
              <w:autoSpaceDN w:val="0"/>
              <w:spacing w:after="0" w:line="252" w:lineRule="auto"/>
              <w:ind w:left="0" w:right="0" w:firstLine="0"/>
              <w:jc w:val="center"/>
              <w:rPr>
                <w:rFonts w:ascii="Arial" w:eastAsia="Times New Roman" w:hAnsi="Arial" w:cs="Arial"/>
                <w:color w:val="auto"/>
                <w:sz w:val="22"/>
              </w:rPr>
            </w:pPr>
            <w:r w:rsidRPr="00233924">
              <w:rPr>
                <w:rFonts w:ascii="Arial" w:eastAsia="Times New Roman" w:hAnsi="Arial" w:cs="Arial"/>
                <w:color w:val="auto"/>
                <w:sz w:val="22"/>
              </w:rPr>
              <w:t>10</w:t>
            </w:r>
          </w:p>
        </w:tc>
      </w:tr>
      <w:tr w:rsidR="00233924" w:rsidRPr="00233924" w14:paraId="01F0875C" w14:textId="77777777" w:rsidTr="00233924">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D93A2" w14:textId="77777777" w:rsidR="00233924" w:rsidRPr="00233924" w:rsidRDefault="00233924" w:rsidP="00233924">
            <w:pPr>
              <w:widowControl w:val="0"/>
              <w:autoSpaceDE w:val="0"/>
              <w:autoSpaceDN w:val="0"/>
              <w:spacing w:after="0" w:line="240" w:lineRule="auto"/>
              <w:ind w:left="0" w:right="0" w:firstLine="0"/>
              <w:jc w:val="center"/>
              <w:rPr>
                <w:rFonts w:ascii="Arial" w:eastAsia="Times New Roman" w:hAnsi="Arial" w:cs="Arial"/>
                <w:color w:val="auto"/>
                <w:sz w:val="22"/>
              </w:rPr>
            </w:pPr>
            <w:r w:rsidRPr="00233924">
              <w:rPr>
                <w:rFonts w:ascii="Arial" w:eastAsia="Times New Roman" w:hAnsi="Arial" w:cs="Arial"/>
                <w:color w:val="auto"/>
                <w:sz w:val="22"/>
              </w:rPr>
              <w:t>Poniżej 10ms</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4AD5AA3B" w14:textId="77777777" w:rsidR="00233924" w:rsidRPr="00233924" w:rsidRDefault="00233924" w:rsidP="00233924">
            <w:pPr>
              <w:widowControl w:val="0"/>
              <w:autoSpaceDE w:val="0"/>
              <w:autoSpaceDN w:val="0"/>
              <w:spacing w:after="0" w:line="252" w:lineRule="auto"/>
              <w:ind w:left="0" w:right="0" w:firstLine="0"/>
              <w:jc w:val="center"/>
              <w:rPr>
                <w:rFonts w:ascii="Arial" w:eastAsia="Times New Roman" w:hAnsi="Arial" w:cs="Arial"/>
                <w:color w:val="auto"/>
                <w:sz w:val="22"/>
              </w:rPr>
            </w:pPr>
            <w:r w:rsidRPr="00233924">
              <w:rPr>
                <w:rFonts w:ascii="Arial" w:eastAsia="Times New Roman" w:hAnsi="Arial" w:cs="Arial"/>
                <w:color w:val="auto"/>
                <w:sz w:val="22"/>
              </w:rPr>
              <w:t>20</w:t>
            </w:r>
          </w:p>
        </w:tc>
      </w:tr>
    </w:tbl>
    <w:p w14:paraId="2EF465DB" w14:textId="51847199" w:rsidR="00613141" w:rsidRPr="00854704" w:rsidRDefault="00233924" w:rsidP="00613141">
      <w:pPr>
        <w:ind w:left="567" w:right="-1" w:firstLine="0"/>
        <w:rPr>
          <w:rFonts w:ascii="Arial" w:hAnsi="Arial" w:cs="Arial"/>
          <w:b/>
          <w:bCs/>
          <w:sz w:val="22"/>
        </w:rPr>
      </w:pPr>
      <w:r w:rsidRPr="00233924">
        <w:rPr>
          <w:rFonts w:ascii="Arial" w:eastAsia="Times New Roman" w:hAnsi="Arial" w:cs="Arial"/>
          <w:color w:val="auto"/>
          <w:sz w:val="22"/>
        </w:rPr>
        <w:t> </w:t>
      </w:r>
      <w:r w:rsidR="004B3B95" w:rsidRPr="004B3B95">
        <w:rPr>
          <w:rFonts w:ascii="Arial" w:hAnsi="Arial" w:cs="Arial"/>
          <w:b/>
          <w:bCs/>
          <w:sz w:val="22"/>
        </w:rPr>
        <w:t xml:space="preserve">UWAGA: </w:t>
      </w:r>
      <w:r w:rsidR="004B3B95" w:rsidRPr="00916700">
        <w:rPr>
          <w:rFonts w:ascii="Arial" w:hAnsi="Arial" w:cs="Arial"/>
          <w:b/>
          <w:bCs/>
          <w:sz w:val="22"/>
        </w:rPr>
        <w:t>Zaoferowanie opóźnienia transmisji w jedną stronę powyżej 30 ms spowoduje odrzucenie oferty.</w:t>
      </w:r>
    </w:p>
    <w:p w14:paraId="03857372" w14:textId="70F43F8C" w:rsidR="00233924" w:rsidRPr="00233924" w:rsidRDefault="00233924" w:rsidP="00233924">
      <w:pPr>
        <w:widowControl w:val="0"/>
        <w:autoSpaceDE w:val="0"/>
        <w:autoSpaceDN w:val="0"/>
        <w:spacing w:after="0" w:line="240" w:lineRule="auto"/>
        <w:ind w:left="851" w:right="0" w:firstLine="0"/>
        <w:jc w:val="left"/>
        <w:rPr>
          <w:rFonts w:ascii="Arial" w:eastAsiaTheme="minorHAnsi" w:hAnsi="Arial" w:cs="Arial"/>
          <w:color w:val="auto"/>
          <w:sz w:val="22"/>
          <w:lang w:eastAsia="en-US"/>
        </w:rPr>
      </w:pPr>
    </w:p>
    <w:p w14:paraId="31AA9789" w14:textId="77777777" w:rsidR="00233924" w:rsidRPr="00233924" w:rsidRDefault="00233924" w:rsidP="00A469E7">
      <w:pPr>
        <w:widowControl w:val="0"/>
        <w:numPr>
          <w:ilvl w:val="0"/>
          <w:numId w:val="34"/>
        </w:numPr>
        <w:autoSpaceDE w:val="0"/>
        <w:autoSpaceDN w:val="0"/>
        <w:spacing w:before="240" w:after="0" w:line="240" w:lineRule="auto"/>
        <w:ind w:left="851" w:right="0" w:hanging="360"/>
        <w:contextualSpacing/>
        <w:jc w:val="left"/>
        <w:rPr>
          <w:rFonts w:ascii="Arial" w:eastAsia="Times New Roman" w:hAnsi="Arial" w:cs="Arial"/>
          <w:color w:val="auto"/>
          <w:sz w:val="22"/>
        </w:rPr>
      </w:pPr>
      <w:r w:rsidRPr="00233924">
        <w:rPr>
          <w:rFonts w:ascii="Arial" w:eastAsia="Times New Roman" w:hAnsi="Arial" w:cs="Arial"/>
          <w:b/>
          <w:bCs/>
          <w:color w:val="auto"/>
          <w:sz w:val="22"/>
          <w:u w:val="single"/>
        </w:rPr>
        <w:t>Rodzaje portów zakończenia łącza – 20%,:</w:t>
      </w:r>
    </w:p>
    <w:p w14:paraId="7884394D" w14:textId="77777777" w:rsidR="00233924" w:rsidRPr="00233924" w:rsidRDefault="00233924" w:rsidP="00233924">
      <w:pPr>
        <w:widowControl w:val="0"/>
        <w:autoSpaceDE w:val="0"/>
        <w:autoSpaceDN w:val="0"/>
        <w:spacing w:before="240" w:after="0" w:line="240" w:lineRule="auto"/>
        <w:ind w:left="851" w:right="0" w:firstLine="0"/>
        <w:contextualSpacing/>
        <w:rPr>
          <w:rFonts w:ascii="Arial" w:eastAsia="Times New Roman" w:hAnsi="Arial" w:cs="Arial"/>
          <w:color w:val="auto"/>
          <w:sz w:val="22"/>
        </w:rPr>
      </w:pPr>
      <w:r w:rsidRPr="00233924">
        <w:rPr>
          <w:rFonts w:ascii="Arial" w:eastAsia="Times New Roman" w:hAnsi="Arial" w:cs="Arial"/>
          <w:b/>
          <w:bCs/>
          <w:color w:val="auto"/>
          <w:sz w:val="22"/>
        </w:rPr>
        <w:t> </w:t>
      </w:r>
    </w:p>
    <w:p w14:paraId="03972810" w14:textId="77777777" w:rsidR="00233924" w:rsidRPr="00233924" w:rsidRDefault="00233924" w:rsidP="00233924">
      <w:pPr>
        <w:widowControl w:val="0"/>
        <w:autoSpaceDE w:val="0"/>
        <w:autoSpaceDN w:val="0"/>
        <w:spacing w:after="0" w:line="240" w:lineRule="auto"/>
        <w:ind w:left="851" w:right="0" w:firstLine="0"/>
        <w:rPr>
          <w:rFonts w:ascii="Arial" w:eastAsia="Times New Roman" w:hAnsi="Arial" w:cs="Arial"/>
          <w:color w:val="auto"/>
          <w:sz w:val="22"/>
        </w:rPr>
      </w:pPr>
      <w:r w:rsidRPr="00233924">
        <w:rPr>
          <w:rFonts w:ascii="Arial" w:eastAsia="Times New Roman" w:hAnsi="Arial" w:cs="Arial"/>
          <w:color w:val="auto"/>
          <w:sz w:val="22"/>
        </w:rPr>
        <w:t>Zamawiający będzie przyznawał punkty za rodzaj portów zakończenia łącza wg schematu:</w:t>
      </w:r>
    </w:p>
    <w:tbl>
      <w:tblPr>
        <w:tblW w:w="7669" w:type="dxa"/>
        <w:jc w:val="center"/>
        <w:tblCellMar>
          <w:left w:w="0" w:type="dxa"/>
          <w:right w:w="0" w:type="dxa"/>
        </w:tblCellMar>
        <w:tblLook w:val="04A0" w:firstRow="1" w:lastRow="0" w:firstColumn="1" w:lastColumn="0" w:noHBand="0" w:noVBand="1"/>
      </w:tblPr>
      <w:tblGrid>
        <w:gridCol w:w="4952"/>
        <w:gridCol w:w="2717"/>
      </w:tblGrid>
      <w:tr w:rsidR="00233924" w:rsidRPr="00233924" w14:paraId="2B8697C3" w14:textId="77777777" w:rsidTr="005D5301">
        <w:trPr>
          <w:jc w:val="center"/>
        </w:trPr>
        <w:tc>
          <w:tcPr>
            <w:tcW w:w="49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8E8AB07" w14:textId="77777777" w:rsidR="00233924" w:rsidRPr="00233924" w:rsidRDefault="00233924" w:rsidP="00B577AD">
            <w:pPr>
              <w:widowControl w:val="0"/>
              <w:autoSpaceDE w:val="0"/>
              <w:autoSpaceDN w:val="0"/>
              <w:spacing w:after="0" w:line="252" w:lineRule="auto"/>
              <w:ind w:left="22" w:right="0" w:firstLine="0"/>
              <w:jc w:val="center"/>
              <w:rPr>
                <w:rFonts w:ascii="Arial" w:eastAsia="Times New Roman" w:hAnsi="Arial" w:cs="Arial"/>
                <w:color w:val="auto"/>
                <w:sz w:val="22"/>
              </w:rPr>
            </w:pPr>
            <w:r w:rsidRPr="00233924">
              <w:rPr>
                <w:rFonts w:ascii="Arial" w:eastAsia="Times New Roman" w:hAnsi="Arial" w:cs="Arial"/>
                <w:color w:val="auto"/>
                <w:sz w:val="22"/>
              </w:rPr>
              <w:t xml:space="preserve">Zakończenie łącza </w:t>
            </w:r>
          </w:p>
        </w:tc>
        <w:tc>
          <w:tcPr>
            <w:tcW w:w="27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0F614BD" w14:textId="77777777" w:rsidR="00233924" w:rsidRPr="00233924" w:rsidRDefault="00233924" w:rsidP="00B577AD">
            <w:pPr>
              <w:widowControl w:val="0"/>
              <w:autoSpaceDE w:val="0"/>
              <w:autoSpaceDN w:val="0"/>
              <w:spacing w:after="0" w:line="252" w:lineRule="auto"/>
              <w:ind w:left="22" w:right="0" w:firstLine="0"/>
              <w:jc w:val="center"/>
              <w:rPr>
                <w:rFonts w:ascii="Arial" w:eastAsia="Times New Roman" w:hAnsi="Arial" w:cs="Arial"/>
                <w:color w:val="auto"/>
                <w:sz w:val="22"/>
              </w:rPr>
            </w:pPr>
            <w:r w:rsidRPr="00233924">
              <w:rPr>
                <w:rFonts w:ascii="Arial" w:eastAsia="Times New Roman" w:hAnsi="Arial" w:cs="Arial"/>
                <w:color w:val="auto"/>
                <w:sz w:val="22"/>
              </w:rPr>
              <w:t xml:space="preserve">Punkty </w:t>
            </w:r>
          </w:p>
        </w:tc>
      </w:tr>
      <w:tr w:rsidR="00233924" w:rsidRPr="00233924" w14:paraId="1FAC023E" w14:textId="77777777" w:rsidTr="00233924">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8EC7A" w14:textId="77777777" w:rsidR="00233924" w:rsidRPr="00233924" w:rsidRDefault="00233924" w:rsidP="00B577AD">
            <w:pPr>
              <w:widowControl w:val="0"/>
              <w:autoSpaceDE w:val="0"/>
              <w:autoSpaceDN w:val="0"/>
              <w:spacing w:after="0" w:line="240" w:lineRule="auto"/>
              <w:ind w:left="22" w:right="0" w:firstLine="0"/>
              <w:jc w:val="left"/>
              <w:rPr>
                <w:rFonts w:ascii="Arial" w:eastAsia="Times New Roman" w:hAnsi="Arial" w:cs="Arial"/>
                <w:color w:val="auto"/>
                <w:sz w:val="22"/>
              </w:rPr>
            </w:pPr>
            <w:r w:rsidRPr="00233924">
              <w:rPr>
                <w:rFonts w:ascii="Arial" w:eastAsia="Times New Roman" w:hAnsi="Arial" w:cs="Arial"/>
                <w:color w:val="auto"/>
                <w:sz w:val="22"/>
              </w:rPr>
              <w:t>Tylko port światłowodowy SC</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6B14FFF3" w14:textId="77777777" w:rsidR="00233924" w:rsidRPr="00233924" w:rsidRDefault="00233924" w:rsidP="00B577AD">
            <w:pPr>
              <w:widowControl w:val="0"/>
              <w:autoSpaceDE w:val="0"/>
              <w:autoSpaceDN w:val="0"/>
              <w:spacing w:after="0" w:line="252" w:lineRule="auto"/>
              <w:ind w:left="22" w:right="0" w:firstLine="0"/>
              <w:jc w:val="center"/>
              <w:rPr>
                <w:rFonts w:ascii="Arial" w:eastAsia="Times New Roman" w:hAnsi="Arial" w:cs="Arial"/>
                <w:color w:val="auto"/>
                <w:sz w:val="22"/>
              </w:rPr>
            </w:pPr>
            <w:r w:rsidRPr="00233924">
              <w:rPr>
                <w:rFonts w:ascii="Arial" w:eastAsia="Times New Roman" w:hAnsi="Arial" w:cs="Arial"/>
                <w:color w:val="auto"/>
                <w:sz w:val="22"/>
              </w:rPr>
              <w:t>0</w:t>
            </w:r>
          </w:p>
        </w:tc>
      </w:tr>
      <w:tr w:rsidR="00233924" w:rsidRPr="00233924" w14:paraId="3F02027B" w14:textId="77777777" w:rsidTr="00233924">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ECCD5" w14:textId="77777777" w:rsidR="00233924" w:rsidRPr="00233924" w:rsidRDefault="00233924" w:rsidP="00B577AD">
            <w:pPr>
              <w:widowControl w:val="0"/>
              <w:autoSpaceDE w:val="0"/>
              <w:autoSpaceDN w:val="0"/>
              <w:spacing w:after="0" w:line="240" w:lineRule="auto"/>
              <w:ind w:left="22" w:right="0" w:firstLine="0"/>
              <w:jc w:val="left"/>
              <w:rPr>
                <w:rFonts w:ascii="Arial" w:eastAsia="Times New Roman" w:hAnsi="Arial" w:cs="Arial"/>
                <w:color w:val="auto"/>
                <w:sz w:val="22"/>
              </w:rPr>
            </w:pPr>
            <w:r w:rsidRPr="00233924">
              <w:rPr>
                <w:rFonts w:ascii="Arial" w:eastAsia="Times New Roman" w:hAnsi="Arial" w:cs="Arial"/>
                <w:color w:val="auto"/>
                <w:sz w:val="22"/>
              </w:rPr>
              <w:t>Tylko port RJ45</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1264C5B9" w14:textId="77777777" w:rsidR="00233924" w:rsidRPr="00233924" w:rsidRDefault="00233924" w:rsidP="00B577AD">
            <w:pPr>
              <w:widowControl w:val="0"/>
              <w:autoSpaceDE w:val="0"/>
              <w:autoSpaceDN w:val="0"/>
              <w:spacing w:after="0" w:line="252" w:lineRule="auto"/>
              <w:ind w:left="22" w:right="0" w:firstLine="0"/>
              <w:jc w:val="center"/>
              <w:rPr>
                <w:rFonts w:ascii="Arial" w:eastAsia="Times New Roman" w:hAnsi="Arial" w:cs="Arial"/>
                <w:color w:val="auto"/>
                <w:sz w:val="22"/>
              </w:rPr>
            </w:pPr>
            <w:r w:rsidRPr="00233924">
              <w:rPr>
                <w:rFonts w:ascii="Arial" w:eastAsia="Times New Roman" w:hAnsi="Arial" w:cs="Arial"/>
                <w:color w:val="auto"/>
                <w:sz w:val="22"/>
              </w:rPr>
              <w:t>10</w:t>
            </w:r>
          </w:p>
        </w:tc>
      </w:tr>
      <w:tr w:rsidR="00233924" w:rsidRPr="00233924" w14:paraId="3DB8F4FF" w14:textId="77777777" w:rsidTr="00233924">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5EBF8" w14:textId="77777777" w:rsidR="00233924" w:rsidRPr="00233924" w:rsidRDefault="00233924" w:rsidP="00B577AD">
            <w:pPr>
              <w:widowControl w:val="0"/>
              <w:autoSpaceDE w:val="0"/>
              <w:autoSpaceDN w:val="0"/>
              <w:spacing w:after="0" w:line="240" w:lineRule="auto"/>
              <w:ind w:left="22" w:right="0" w:firstLine="0"/>
              <w:jc w:val="left"/>
              <w:rPr>
                <w:rFonts w:ascii="Arial" w:eastAsia="Times New Roman" w:hAnsi="Arial" w:cs="Arial"/>
                <w:color w:val="auto"/>
                <w:sz w:val="22"/>
              </w:rPr>
            </w:pPr>
            <w:r w:rsidRPr="00233924">
              <w:rPr>
                <w:rFonts w:ascii="Arial" w:eastAsia="Times New Roman" w:hAnsi="Arial" w:cs="Arial"/>
                <w:color w:val="auto"/>
                <w:sz w:val="22"/>
              </w:rPr>
              <w:t>Port SC i port RJ45</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14:paraId="08DA6748" w14:textId="77777777" w:rsidR="00233924" w:rsidRPr="00233924" w:rsidRDefault="00233924" w:rsidP="00B577AD">
            <w:pPr>
              <w:widowControl w:val="0"/>
              <w:autoSpaceDE w:val="0"/>
              <w:autoSpaceDN w:val="0"/>
              <w:spacing w:after="0" w:line="252" w:lineRule="auto"/>
              <w:ind w:left="22" w:right="0" w:firstLine="0"/>
              <w:jc w:val="center"/>
              <w:rPr>
                <w:rFonts w:ascii="Arial" w:eastAsia="Times New Roman" w:hAnsi="Arial" w:cs="Arial"/>
                <w:color w:val="auto"/>
                <w:sz w:val="22"/>
              </w:rPr>
            </w:pPr>
            <w:r w:rsidRPr="00233924">
              <w:rPr>
                <w:rFonts w:ascii="Arial" w:eastAsia="Times New Roman" w:hAnsi="Arial" w:cs="Arial"/>
                <w:color w:val="auto"/>
                <w:sz w:val="22"/>
              </w:rPr>
              <w:t>20</w:t>
            </w:r>
          </w:p>
        </w:tc>
      </w:tr>
    </w:tbl>
    <w:p w14:paraId="029A30C1" w14:textId="77777777" w:rsidR="004B3B95" w:rsidRPr="00854704" w:rsidRDefault="004B3B95" w:rsidP="004B3B95">
      <w:pPr>
        <w:ind w:left="567" w:right="-1" w:firstLine="0"/>
        <w:rPr>
          <w:rFonts w:ascii="Arial" w:hAnsi="Arial" w:cs="Arial"/>
          <w:b/>
          <w:bCs/>
          <w:sz w:val="22"/>
        </w:rPr>
      </w:pPr>
      <w:r w:rsidRPr="004B3B95">
        <w:rPr>
          <w:rFonts w:ascii="Arial" w:hAnsi="Arial" w:cs="Arial"/>
          <w:b/>
          <w:bCs/>
          <w:sz w:val="22"/>
        </w:rPr>
        <w:t xml:space="preserve">UWAGA: Zaoferowanie zakończenia łączy innego niż </w:t>
      </w:r>
      <w:r w:rsidRPr="004B3B95">
        <w:rPr>
          <w:rFonts w:ascii="Arial" w:hAnsi="Arial" w:cs="Arial"/>
          <w:b/>
          <w:bCs/>
          <w:i/>
          <w:iCs/>
          <w:sz w:val="22"/>
        </w:rPr>
        <w:t>port SC</w:t>
      </w:r>
      <w:r w:rsidRPr="004B3B95">
        <w:rPr>
          <w:rFonts w:ascii="Arial" w:hAnsi="Arial" w:cs="Arial"/>
          <w:b/>
          <w:bCs/>
          <w:sz w:val="22"/>
        </w:rPr>
        <w:t xml:space="preserve"> lub </w:t>
      </w:r>
      <w:r w:rsidRPr="004B3B95">
        <w:rPr>
          <w:rFonts w:ascii="Arial" w:hAnsi="Arial" w:cs="Arial"/>
          <w:b/>
          <w:bCs/>
          <w:i/>
          <w:iCs/>
          <w:sz w:val="22"/>
        </w:rPr>
        <w:t>port RJ45</w:t>
      </w:r>
      <w:r w:rsidRPr="004B3B95">
        <w:rPr>
          <w:rFonts w:ascii="Arial" w:hAnsi="Arial" w:cs="Arial"/>
          <w:b/>
          <w:bCs/>
          <w:sz w:val="22"/>
        </w:rPr>
        <w:t xml:space="preserve"> lub </w:t>
      </w:r>
      <w:r w:rsidRPr="004B3B95">
        <w:rPr>
          <w:rFonts w:ascii="Arial" w:eastAsia="Times New Roman" w:hAnsi="Arial" w:cs="Arial"/>
          <w:b/>
          <w:bCs/>
          <w:i/>
          <w:iCs/>
          <w:color w:val="auto"/>
          <w:sz w:val="22"/>
        </w:rPr>
        <w:t>port SC i port RJ45</w:t>
      </w:r>
      <w:r w:rsidRPr="004B3B95">
        <w:rPr>
          <w:rFonts w:ascii="Arial" w:hAnsi="Arial" w:cs="Arial"/>
          <w:b/>
          <w:bCs/>
          <w:sz w:val="22"/>
        </w:rPr>
        <w:t xml:space="preserve"> spowoduje odrzucenie oferty.</w:t>
      </w:r>
    </w:p>
    <w:p w14:paraId="35A0BB4A" w14:textId="53D8B57D" w:rsidR="00B02338" w:rsidRPr="009C6DBC" w:rsidRDefault="00B02338" w:rsidP="00B02338">
      <w:pPr>
        <w:pStyle w:val="Tekstpodstawowy2"/>
        <w:tabs>
          <w:tab w:val="num" w:pos="860"/>
        </w:tabs>
        <w:spacing w:before="120"/>
        <w:ind w:left="567"/>
        <w:rPr>
          <w:rFonts w:ascii="Arial" w:eastAsia="Times New Roman" w:hAnsi="Arial" w:cs="Arial"/>
          <w:lang w:eastAsia="pl-PL"/>
        </w:rPr>
      </w:pPr>
      <w:r w:rsidRPr="009C6DBC">
        <w:rPr>
          <w:rFonts w:ascii="Arial" w:hAnsi="Arial" w:cs="Arial"/>
        </w:rPr>
        <w:t xml:space="preserve">Zamawiający uzna za najkorzystniejszą tą ofertę, która uzyska największą liczbę punktów. </w:t>
      </w:r>
    </w:p>
    <w:p w14:paraId="55910490" w14:textId="51E645C2" w:rsidR="00F50701" w:rsidRPr="005D5301" w:rsidRDefault="00F50701" w:rsidP="00A469E7">
      <w:pPr>
        <w:pStyle w:val="Akapitzlist"/>
        <w:numPr>
          <w:ilvl w:val="0"/>
          <w:numId w:val="33"/>
        </w:numPr>
        <w:tabs>
          <w:tab w:val="clear" w:pos="360"/>
          <w:tab w:val="num" w:pos="851"/>
        </w:tabs>
        <w:spacing w:after="120" w:line="240" w:lineRule="auto"/>
        <w:ind w:left="851" w:right="0"/>
        <w:rPr>
          <w:rFonts w:ascii="Arial" w:hAnsi="Arial" w:cs="Arial"/>
          <w:sz w:val="22"/>
        </w:rPr>
      </w:pPr>
      <w:r w:rsidRPr="005D5301">
        <w:rPr>
          <w:rFonts w:ascii="Arial" w:hAnsi="Arial" w:cs="Arial"/>
          <w:sz w:val="22"/>
        </w:rPr>
        <w:t xml:space="preserve">Jeżeli nie można wybrać najkorzystniejszej oferty z uwagi na to, że dwie lub więcej ofert przedstawia taki sam bilans ceny lub kosztu i innych kryteriów oceny ofert, Zamawiający wybierze spośród tych ofert ofertę, która otrzymała najwyższą ocenę w kryterium </w:t>
      </w:r>
      <w:r w:rsidR="00B82FDF" w:rsidRPr="005D5301">
        <w:rPr>
          <w:rFonts w:ascii="Arial" w:hAnsi="Arial" w:cs="Arial"/>
          <w:sz w:val="22"/>
        </w:rPr>
        <w:br/>
      </w:r>
      <w:r w:rsidRPr="005D5301">
        <w:rPr>
          <w:rFonts w:ascii="Arial" w:hAnsi="Arial" w:cs="Arial"/>
          <w:sz w:val="22"/>
        </w:rPr>
        <w:t>o najwyższej wadze.</w:t>
      </w:r>
    </w:p>
    <w:p w14:paraId="3768F569" w14:textId="77777777" w:rsidR="00F50701" w:rsidRDefault="00F50701" w:rsidP="00A469E7">
      <w:pPr>
        <w:pStyle w:val="Akapitzlist"/>
        <w:numPr>
          <w:ilvl w:val="0"/>
          <w:numId w:val="33"/>
        </w:numPr>
        <w:spacing w:before="120" w:after="120" w:line="240" w:lineRule="auto"/>
        <w:ind w:left="850" w:right="0" w:hanging="425"/>
        <w:contextualSpacing w:val="0"/>
        <w:rPr>
          <w:rFonts w:ascii="Arial" w:hAnsi="Arial" w:cs="Arial"/>
          <w:sz w:val="22"/>
        </w:rPr>
      </w:pPr>
      <w:r w:rsidRPr="001D601B">
        <w:rPr>
          <w:rFonts w:ascii="Arial" w:hAnsi="Arial" w:cs="Arial"/>
          <w:sz w:val="22"/>
        </w:rPr>
        <w:t>Jeżeli oferty otrzymały taką samą ocenę w kryterium o najwyższej wadze, Zamawiający wybierze ofertę z najniższą ceną lub najniższym kosztem.</w:t>
      </w:r>
    </w:p>
    <w:p w14:paraId="509B829A" w14:textId="77777777" w:rsidR="00F50701" w:rsidRPr="00E83494" w:rsidRDefault="00F50701" w:rsidP="00A469E7">
      <w:pPr>
        <w:numPr>
          <w:ilvl w:val="0"/>
          <w:numId w:val="33"/>
        </w:numPr>
        <w:spacing w:after="120" w:line="240" w:lineRule="auto"/>
        <w:ind w:left="850" w:right="0" w:hanging="357"/>
        <w:rPr>
          <w:rFonts w:ascii="Arial" w:hAnsi="Arial" w:cs="Arial"/>
          <w:sz w:val="22"/>
        </w:rPr>
      </w:pPr>
      <w:r w:rsidRPr="00E83494">
        <w:rPr>
          <w:rStyle w:val="fontstyle01"/>
          <w:rFonts w:ascii="Arial" w:hAnsi="Arial" w:cs="Arial"/>
          <w:sz w:val="22"/>
          <w:szCs w:val="22"/>
        </w:rPr>
        <w:t xml:space="preserve">Jeżeli nie będzie można dokonać wyboru najkorzystniejszej oferty ze względu na to, </w:t>
      </w:r>
      <w:r w:rsidRPr="00E83494">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p>
    <w:p w14:paraId="78EE3664" w14:textId="77777777" w:rsidR="00F50701" w:rsidRPr="00E83494" w:rsidRDefault="00F50701" w:rsidP="00A469E7">
      <w:pPr>
        <w:numPr>
          <w:ilvl w:val="0"/>
          <w:numId w:val="33"/>
        </w:numPr>
        <w:spacing w:after="0"/>
        <w:ind w:left="851" w:right="2"/>
        <w:rPr>
          <w:rFonts w:ascii="Arial" w:hAnsi="Arial" w:cs="Arial"/>
          <w:sz w:val="22"/>
        </w:rPr>
      </w:pPr>
      <w:r w:rsidRPr="00E83494">
        <w:rPr>
          <w:rFonts w:ascii="Arial" w:hAnsi="Arial" w:cs="Arial"/>
          <w:sz w:val="22"/>
        </w:rPr>
        <w:t>Wykonawcy, składając oferty dodatkowe, nie mogą oferować cen wyższych niż zaoferowane w uprzednio złożonych przez nich ofertach.</w:t>
      </w:r>
    </w:p>
    <w:p w14:paraId="2C164D38"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lastRenderedPageBreak/>
        <w:t xml:space="preserve"> </w:t>
      </w:r>
    </w:p>
    <w:p w14:paraId="6E9D19CF" w14:textId="17E1BAA5" w:rsidR="002C7118" w:rsidRPr="00F02D52" w:rsidRDefault="00942299" w:rsidP="00A469E7">
      <w:pPr>
        <w:pStyle w:val="Nagwek1"/>
        <w:numPr>
          <w:ilvl w:val="0"/>
          <w:numId w:val="20"/>
        </w:numPr>
        <w:ind w:left="426" w:right="0" w:hanging="426"/>
        <w:rPr>
          <w:rFonts w:ascii="Arial" w:hAnsi="Arial" w:cs="Arial"/>
        </w:rPr>
      </w:pPr>
      <w:r w:rsidRPr="00F02D52">
        <w:rPr>
          <w:rFonts w:ascii="Arial" w:hAnsi="Arial" w:cs="Arial"/>
        </w:rPr>
        <w:t>Informacje dotyczące zabezpieczenia należytego wykonania umowy</w:t>
      </w:r>
    </w:p>
    <w:p w14:paraId="1BF40A72" w14:textId="49C203D6" w:rsidR="002C7118" w:rsidRPr="00F02D52" w:rsidRDefault="00942299" w:rsidP="00D05548">
      <w:pPr>
        <w:ind w:left="426" w:right="2"/>
        <w:rPr>
          <w:rFonts w:ascii="Arial" w:hAnsi="Arial" w:cs="Arial"/>
          <w:sz w:val="22"/>
        </w:rPr>
      </w:pPr>
      <w:r w:rsidRPr="00F02D52">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F02D52" w:rsidRDefault="00326369">
      <w:pPr>
        <w:ind w:left="579" w:right="2"/>
        <w:rPr>
          <w:rFonts w:ascii="Arial" w:hAnsi="Arial" w:cs="Arial"/>
          <w:sz w:val="22"/>
        </w:rPr>
      </w:pPr>
    </w:p>
    <w:p w14:paraId="7543F7C6" w14:textId="47A97032" w:rsidR="002C7118" w:rsidRPr="00F02D52" w:rsidRDefault="00942299" w:rsidP="00A469E7">
      <w:pPr>
        <w:pStyle w:val="Nagwek1"/>
        <w:numPr>
          <w:ilvl w:val="0"/>
          <w:numId w:val="20"/>
        </w:numPr>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A469E7">
      <w:pPr>
        <w:numPr>
          <w:ilvl w:val="0"/>
          <w:numId w:val="9"/>
        </w:numPr>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A469E7">
      <w:pPr>
        <w:numPr>
          <w:ilvl w:val="0"/>
          <w:numId w:val="9"/>
        </w:numPr>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A469E7">
      <w:pPr>
        <w:numPr>
          <w:ilvl w:val="0"/>
          <w:numId w:val="9"/>
        </w:numPr>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A469E7">
      <w:pPr>
        <w:numPr>
          <w:ilvl w:val="0"/>
          <w:numId w:val="9"/>
        </w:numPr>
        <w:spacing w:after="0"/>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pPr>
        <w:spacing w:after="34" w:line="259"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A469E7">
      <w:pPr>
        <w:pStyle w:val="Nagwek1"/>
        <w:numPr>
          <w:ilvl w:val="0"/>
          <w:numId w:val="20"/>
        </w:numPr>
        <w:ind w:left="426" w:right="0" w:hanging="426"/>
        <w:rPr>
          <w:rFonts w:ascii="Arial" w:hAnsi="Arial" w:cs="Arial"/>
        </w:rPr>
      </w:pPr>
      <w:r w:rsidRPr="00F02D52">
        <w:rPr>
          <w:rFonts w:ascii="Arial" w:hAnsi="Arial" w:cs="Arial"/>
        </w:rPr>
        <w:t>Pouczenie o środkach ochrony prawnej przysługujących Wykonawcy</w:t>
      </w:r>
    </w:p>
    <w:p w14:paraId="1F963545" w14:textId="29375C4F" w:rsidR="00D12BC8" w:rsidRDefault="00D12BC8" w:rsidP="00A469E7">
      <w:pPr>
        <w:pStyle w:val="Akapitzlist"/>
        <w:numPr>
          <w:ilvl w:val="3"/>
          <w:numId w:val="33"/>
        </w:numPr>
        <w:spacing w:after="0"/>
        <w:ind w:left="851" w:right="2"/>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A469E7">
      <w:pPr>
        <w:pStyle w:val="Akapitzlist"/>
        <w:numPr>
          <w:ilvl w:val="3"/>
          <w:numId w:val="33"/>
        </w:numPr>
        <w:spacing w:after="0"/>
        <w:ind w:left="851" w:right="2"/>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A469E7">
      <w:pPr>
        <w:pStyle w:val="Akapitzlist"/>
        <w:numPr>
          <w:ilvl w:val="3"/>
          <w:numId w:val="33"/>
        </w:numPr>
        <w:spacing w:after="0"/>
        <w:ind w:left="851" w:right="2"/>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A469E7">
      <w:pPr>
        <w:pStyle w:val="Akapitzlist"/>
        <w:numPr>
          <w:ilvl w:val="3"/>
          <w:numId w:val="33"/>
        </w:numPr>
        <w:spacing w:after="0"/>
        <w:ind w:left="851" w:right="2"/>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A469E7">
      <w:pPr>
        <w:pStyle w:val="Akapitzlist"/>
        <w:numPr>
          <w:ilvl w:val="3"/>
          <w:numId w:val="33"/>
        </w:numPr>
        <w:spacing w:after="0"/>
        <w:ind w:left="851" w:right="2"/>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A469E7">
      <w:pPr>
        <w:pStyle w:val="Akapitzlist"/>
        <w:numPr>
          <w:ilvl w:val="3"/>
          <w:numId w:val="33"/>
        </w:numPr>
        <w:spacing w:after="0"/>
        <w:ind w:left="851" w:right="2"/>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A469E7">
      <w:pPr>
        <w:pStyle w:val="Akapitzlist"/>
        <w:numPr>
          <w:ilvl w:val="0"/>
          <w:numId w:val="29"/>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A469E7">
      <w:pPr>
        <w:pStyle w:val="Akapitzlist"/>
        <w:numPr>
          <w:ilvl w:val="0"/>
          <w:numId w:val="29"/>
        </w:numPr>
        <w:spacing w:after="0"/>
        <w:ind w:right="2"/>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A469E7">
      <w:pPr>
        <w:pStyle w:val="Akapitzlist"/>
        <w:numPr>
          <w:ilvl w:val="0"/>
          <w:numId w:val="29"/>
        </w:numPr>
        <w:spacing w:after="0"/>
        <w:ind w:right="2"/>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A469E7">
      <w:pPr>
        <w:pStyle w:val="Akapitzlist"/>
        <w:numPr>
          <w:ilvl w:val="0"/>
          <w:numId w:val="29"/>
        </w:numPr>
        <w:spacing w:after="0"/>
        <w:ind w:right="2"/>
        <w:rPr>
          <w:rFonts w:ascii="Arial" w:hAnsi="Arial" w:cs="Arial"/>
          <w:sz w:val="22"/>
        </w:rPr>
      </w:pPr>
      <w:r>
        <w:rPr>
          <w:rFonts w:ascii="Arial" w:hAnsi="Arial" w:cs="Arial"/>
          <w:sz w:val="22"/>
        </w:rPr>
        <w:lastRenderedPageBreak/>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A469E7">
      <w:pPr>
        <w:pStyle w:val="Akapitzlist"/>
        <w:numPr>
          <w:ilvl w:val="0"/>
          <w:numId w:val="30"/>
        </w:numPr>
        <w:spacing w:after="0"/>
        <w:ind w:left="1843" w:right="2"/>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A469E7">
      <w:pPr>
        <w:pStyle w:val="Akapitzlist"/>
        <w:numPr>
          <w:ilvl w:val="0"/>
          <w:numId w:val="30"/>
        </w:numPr>
        <w:spacing w:after="0"/>
        <w:ind w:left="1843" w:right="2"/>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A469E7">
      <w:pPr>
        <w:pStyle w:val="Akapitzlist"/>
        <w:numPr>
          <w:ilvl w:val="3"/>
          <w:numId w:val="33"/>
        </w:numPr>
        <w:spacing w:after="0"/>
        <w:ind w:left="851" w:right="2"/>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A469E7">
      <w:pPr>
        <w:pStyle w:val="Akapitzlist"/>
        <w:numPr>
          <w:ilvl w:val="3"/>
          <w:numId w:val="33"/>
        </w:numPr>
        <w:spacing w:after="0"/>
        <w:ind w:left="851" w:right="2"/>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Default="00D12BC8" w:rsidP="00A469E7">
      <w:pPr>
        <w:pStyle w:val="Akapitzlist"/>
        <w:numPr>
          <w:ilvl w:val="3"/>
          <w:numId w:val="33"/>
        </w:numPr>
        <w:spacing w:after="0"/>
        <w:ind w:left="851" w:right="2"/>
        <w:rPr>
          <w:rFonts w:ascii="Arial" w:hAnsi="Arial" w:cs="Arial"/>
          <w:sz w:val="22"/>
        </w:rPr>
      </w:pPr>
      <w:r w:rsidRPr="00D12BC8">
        <w:rPr>
          <w:rFonts w:ascii="Arial" w:hAnsi="Arial" w:cs="Arial"/>
          <w:sz w:val="22"/>
        </w:rPr>
        <w:t>Skargę wnosi za pośrednictwem Prezesa Krajowej Izby Odwoławczej w terminie 14 dni od dnia doręczenia orzeczenia Krajowej Izby Odwoławczej lub postanowienia Prezesa izby, o</w:t>
      </w:r>
      <w:r w:rsidR="00E74694">
        <w:rPr>
          <w:rFonts w:ascii="Arial" w:hAnsi="Arial" w:cs="Arial"/>
          <w:sz w:val="22"/>
        </w:rPr>
        <w:t xml:space="preserve"> którym mowa w art. 519 ust. 1 Ustawy</w:t>
      </w:r>
      <w:r w:rsidRPr="00D12BC8">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D12BC8" w:rsidRDefault="00D12BC8" w:rsidP="00D05548">
      <w:pPr>
        <w:spacing w:after="0"/>
        <w:ind w:left="426" w:right="2"/>
        <w:rPr>
          <w:rFonts w:ascii="Arial" w:hAnsi="Arial" w:cs="Arial"/>
          <w:sz w:val="22"/>
        </w:rPr>
      </w:pPr>
      <w:r w:rsidRPr="00D12BC8">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pPr>
        <w:spacing w:after="34" w:line="259"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A469E7">
      <w:pPr>
        <w:pStyle w:val="Nagwek1"/>
        <w:numPr>
          <w:ilvl w:val="0"/>
          <w:numId w:val="20"/>
        </w:numPr>
        <w:ind w:left="426" w:right="0" w:hanging="426"/>
        <w:rPr>
          <w:rFonts w:ascii="Arial" w:hAnsi="Arial" w:cs="Arial"/>
        </w:rPr>
      </w:pPr>
      <w:r w:rsidRPr="00F02D52">
        <w:rPr>
          <w:rFonts w:ascii="Arial" w:hAnsi="Arial" w:cs="Arial"/>
        </w:rPr>
        <w:t>Klauzula informacyjna dotycząca przetwarzania danych osobowych</w:t>
      </w:r>
    </w:p>
    <w:p w14:paraId="20CDF58D" w14:textId="3811CC69" w:rsidR="00DA3A51" w:rsidRPr="00F02D52" w:rsidRDefault="00DA3A51" w:rsidP="00D05548">
      <w:pPr>
        <w:spacing w:after="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A469E7">
      <w:pPr>
        <w:numPr>
          <w:ilvl w:val="0"/>
          <w:numId w:val="12"/>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5"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A469E7">
      <w:pPr>
        <w:numPr>
          <w:ilvl w:val="0"/>
          <w:numId w:val="12"/>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16"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A469E7">
      <w:pPr>
        <w:numPr>
          <w:ilvl w:val="0"/>
          <w:numId w:val="12"/>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A469E7">
      <w:pPr>
        <w:numPr>
          <w:ilvl w:val="0"/>
          <w:numId w:val="12"/>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A469E7">
      <w:pPr>
        <w:numPr>
          <w:ilvl w:val="0"/>
          <w:numId w:val="15"/>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A469E7">
      <w:pPr>
        <w:numPr>
          <w:ilvl w:val="0"/>
          <w:numId w:val="15"/>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A469E7">
      <w:pPr>
        <w:numPr>
          <w:ilvl w:val="0"/>
          <w:numId w:val="12"/>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A469E7">
      <w:pPr>
        <w:numPr>
          <w:ilvl w:val="0"/>
          <w:numId w:val="12"/>
        </w:numPr>
        <w:spacing w:after="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A469E7">
      <w:pPr>
        <w:numPr>
          <w:ilvl w:val="0"/>
          <w:numId w:val="12"/>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A469E7">
      <w:pPr>
        <w:numPr>
          <w:ilvl w:val="0"/>
          <w:numId w:val="12"/>
        </w:numPr>
        <w:spacing w:after="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A469E7">
      <w:pPr>
        <w:numPr>
          <w:ilvl w:val="0"/>
          <w:numId w:val="13"/>
        </w:numPr>
        <w:spacing w:after="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A469E7">
      <w:pPr>
        <w:numPr>
          <w:ilvl w:val="0"/>
          <w:numId w:val="13"/>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lastRenderedPageBreak/>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A469E7">
      <w:pPr>
        <w:numPr>
          <w:ilvl w:val="0"/>
          <w:numId w:val="13"/>
        </w:numPr>
        <w:spacing w:after="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A469E7">
      <w:pPr>
        <w:numPr>
          <w:ilvl w:val="0"/>
          <w:numId w:val="13"/>
        </w:numPr>
        <w:spacing w:after="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A469E7">
      <w:pPr>
        <w:numPr>
          <w:ilvl w:val="0"/>
          <w:numId w:val="12"/>
        </w:numPr>
        <w:spacing w:after="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A469E7">
      <w:pPr>
        <w:numPr>
          <w:ilvl w:val="0"/>
          <w:numId w:val="14"/>
        </w:numPr>
        <w:spacing w:after="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A469E7">
      <w:pPr>
        <w:numPr>
          <w:ilvl w:val="0"/>
          <w:numId w:val="14"/>
        </w:numPr>
        <w:spacing w:after="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A469E7">
      <w:pPr>
        <w:numPr>
          <w:ilvl w:val="0"/>
          <w:numId w:val="14"/>
        </w:numPr>
        <w:spacing w:after="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D05548">
      <w:pPr>
        <w:spacing w:after="0" w:line="259"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 xml:space="preserve">najmniej jedno z </w:t>
      </w:r>
      <w:proofErr w:type="spellStart"/>
      <w:r w:rsidRPr="00F02D52">
        <w:rPr>
          <w:rFonts w:ascii="Arial" w:eastAsia="Calibri" w:hAnsi="Arial" w:cs="Arial"/>
          <w:bCs/>
          <w:iCs/>
          <w:color w:val="auto"/>
          <w:sz w:val="22"/>
          <w:lang w:eastAsia="en-US"/>
        </w:rPr>
        <w:t>wyłączeń</w:t>
      </w:r>
      <w:proofErr w:type="spellEnd"/>
      <w:r w:rsidRPr="00F02D52">
        <w:rPr>
          <w:rFonts w:ascii="Arial" w:eastAsia="Calibri" w:hAnsi="Arial" w:cs="Arial"/>
          <w:bCs/>
          <w:iCs/>
          <w:color w:val="auto"/>
          <w:sz w:val="22"/>
          <w:lang w:eastAsia="en-US"/>
        </w:rPr>
        <w:t>, o których mowa w art. 14 ust. 5 RODO.</w:t>
      </w:r>
    </w:p>
    <w:p w14:paraId="37CD03D9" w14:textId="77777777" w:rsidR="002C7118" w:rsidRPr="00F02D52" w:rsidRDefault="002C7118" w:rsidP="00D32CE6">
      <w:pPr>
        <w:spacing w:after="12" w:line="259" w:lineRule="auto"/>
        <w:ind w:left="709" w:right="0" w:firstLine="0"/>
        <w:jc w:val="left"/>
        <w:rPr>
          <w:rFonts w:ascii="Arial" w:hAnsi="Arial" w:cs="Arial"/>
          <w:sz w:val="22"/>
        </w:rPr>
      </w:pPr>
    </w:p>
    <w:p w14:paraId="4F19791E" w14:textId="47657B90" w:rsidR="002C7118" w:rsidRPr="00F02D52" w:rsidRDefault="003E494A" w:rsidP="00A469E7">
      <w:pPr>
        <w:pStyle w:val="Nagwek1"/>
        <w:numPr>
          <w:ilvl w:val="0"/>
          <w:numId w:val="20"/>
        </w:numPr>
        <w:ind w:left="426" w:right="0" w:hanging="437"/>
        <w:rPr>
          <w:rFonts w:ascii="Arial" w:hAnsi="Arial" w:cs="Arial"/>
        </w:rPr>
      </w:pPr>
      <w:r w:rsidRPr="00F02D52">
        <w:rPr>
          <w:rFonts w:ascii="Arial" w:hAnsi="Arial" w:cs="Arial"/>
        </w:rPr>
        <w:t>Projektowane postanowienia umowy</w:t>
      </w:r>
    </w:p>
    <w:p w14:paraId="0E4273AF" w14:textId="1036246B" w:rsidR="00EC6031" w:rsidRPr="00F02D52" w:rsidRDefault="00DE6B30" w:rsidP="00D05548">
      <w:pPr>
        <w:spacing w:after="43" w:line="259"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955EAC">
        <w:rPr>
          <w:rFonts w:ascii="Arial" w:hAnsi="Arial" w:cs="Arial"/>
          <w:sz w:val="22"/>
        </w:rPr>
        <w:t>6</w:t>
      </w:r>
      <w:r w:rsidRPr="00F02D52">
        <w:rPr>
          <w:rFonts w:ascii="Arial" w:hAnsi="Arial" w:cs="Arial"/>
          <w:sz w:val="22"/>
        </w:rPr>
        <w:t xml:space="preserve"> do SWZ.</w:t>
      </w:r>
    </w:p>
    <w:p w14:paraId="6D74787C" w14:textId="5824A58B" w:rsidR="003E7578" w:rsidRPr="00F02D52" w:rsidRDefault="003E7578" w:rsidP="003B5F7F">
      <w:pPr>
        <w:spacing w:after="43" w:line="259" w:lineRule="auto"/>
        <w:ind w:left="709" w:right="0" w:firstLine="0"/>
        <w:jc w:val="left"/>
        <w:rPr>
          <w:rFonts w:ascii="Arial" w:hAnsi="Arial" w:cs="Arial"/>
          <w:sz w:val="22"/>
        </w:rPr>
      </w:pPr>
      <w:r w:rsidRPr="00F02D52">
        <w:rPr>
          <w:rFonts w:ascii="Arial" w:hAnsi="Arial" w:cs="Arial"/>
          <w:sz w:val="22"/>
        </w:rPr>
        <w:br w:type="page"/>
      </w:r>
    </w:p>
    <w:p w14:paraId="506C7ACB" w14:textId="6ED3C769" w:rsidR="00E63656" w:rsidRPr="00A8061F" w:rsidRDefault="00E63656" w:rsidP="00EB3956">
      <w:pPr>
        <w:pStyle w:val="Nagwek3"/>
        <w:spacing w:after="0" w:line="259" w:lineRule="auto"/>
        <w:ind w:left="10" w:right="44"/>
        <w:jc w:val="right"/>
        <w:rPr>
          <w:rFonts w:ascii="Arial" w:hAnsi="Arial" w:cs="Arial"/>
          <w:sz w:val="22"/>
          <w:u w:val="single"/>
        </w:rPr>
      </w:pPr>
      <w:r w:rsidRPr="00A8061F">
        <w:rPr>
          <w:rFonts w:ascii="Arial" w:hAnsi="Arial" w:cs="Arial"/>
          <w:sz w:val="22"/>
          <w:u w:val="single"/>
        </w:rPr>
        <w:lastRenderedPageBreak/>
        <w:t>Załącznik nr 1 do SWZ</w:t>
      </w:r>
    </w:p>
    <w:p w14:paraId="3DD62113" w14:textId="77777777" w:rsidR="00E63656" w:rsidRPr="00A8061F" w:rsidRDefault="00E63656" w:rsidP="00A561B0">
      <w:pPr>
        <w:ind w:left="426" w:right="-1"/>
        <w:jc w:val="center"/>
        <w:rPr>
          <w:rFonts w:ascii="Arial" w:hAnsi="Arial" w:cs="Arial"/>
          <w:i/>
          <w:sz w:val="22"/>
        </w:rPr>
      </w:pPr>
    </w:p>
    <w:p w14:paraId="24516CE3" w14:textId="77777777" w:rsidR="000B1761" w:rsidRPr="00A8061F" w:rsidRDefault="000B1761" w:rsidP="00A561B0">
      <w:pPr>
        <w:spacing w:after="160" w:line="259" w:lineRule="auto"/>
        <w:ind w:left="426" w:right="-1" w:firstLine="0"/>
        <w:jc w:val="left"/>
        <w:rPr>
          <w:rFonts w:ascii="Arial" w:hAnsi="Arial" w:cs="Arial"/>
          <w:b/>
          <w:sz w:val="22"/>
        </w:rPr>
      </w:pPr>
    </w:p>
    <w:p w14:paraId="019EE1B0" w14:textId="77777777" w:rsidR="00E53BE9" w:rsidRPr="00A8061F" w:rsidRDefault="00E53BE9" w:rsidP="00A561B0">
      <w:pPr>
        <w:spacing w:before="120" w:after="240" w:line="360" w:lineRule="auto"/>
        <w:ind w:left="426" w:right="-1" w:firstLine="0"/>
        <w:jc w:val="center"/>
        <w:rPr>
          <w:rFonts w:ascii="Arial" w:eastAsia="Times New Roman" w:hAnsi="Arial" w:cs="Arial"/>
          <w:b/>
          <w:color w:val="auto"/>
          <w:sz w:val="22"/>
          <w:u w:val="single"/>
        </w:rPr>
      </w:pPr>
      <w:r w:rsidRPr="00A8061F">
        <w:rPr>
          <w:rFonts w:ascii="Arial" w:eastAsia="Times New Roman" w:hAnsi="Arial" w:cs="Arial"/>
          <w:b/>
          <w:color w:val="auto"/>
          <w:sz w:val="22"/>
          <w:u w:val="single"/>
        </w:rPr>
        <w:t>OPIS PRZEDMIOTU ZAMÓWIENIA</w:t>
      </w:r>
    </w:p>
    <w:p w14:paraId="7009F024" w14:textId="77777777" w:rsidR="00BC2B41" w:rsidRDefault="005D5301" w:rsidP="00BC2B41">
      <w:pPr>
        <w:autoSpaceDE w:val="0"/>
        <w:autoSpaceDN w:val="0"/>
        <w:spacing w:before="120" w:after="0" w:line="240" w:lineRule="auto"/>
        <w:ind w:left="0" w:right="0" w:firstLine="0"/>
        <w:rPr>
          <w:rFonts w:ascii="Arial" w:eastAsia="Times New Roman" w:hAnsi="Arial" w:cs="Arial"/>
          <w:b/>
          <w:color w:val="auto"/>
          <w:sz w:val="22"/>
          <w:u w:val="single"/>
        </w:rPr>
      </w:pPr>
      <w:r>
        <w:rPr>
          <w:rFonts w:ascii="Arial" w:eastAsia="Times New Roman" w:hAnsi="Arial" w:cs="Arial"/>
          <w:b/>
          <w:bCs/>
          <w:color w:val="auto"/>
          <w:sz w:val="22"/>
          <w:u w:val="single"/>
        </w:rPr>
        <w:t>ZADANIE NR</w:t>
      </w:r>
      <w:r w:rsidR="00951768" w:rsidRPr="00A8061F">
        <w:rPr>
          <w:rFonts w:ascii="Arial" w:eastAsia="Times New Roman" w:hAnsi="Arial" w:cs="Arial"/>
          <w:b/>
          <w:color w:val="auto"/>
          <w:sz w:val="22"/>
          <w:u w:val="single"/>
        </w:rPr>
        <w:t xml:space="preserve"> 1 </w:t>
      </w:r>
    </w:p>
    <w:p w14:paraId="46B6F551" w14:textId="484E9A86" w:rsidR="005D5301" w:rsidRPr="00BC2B41" w:rsidRDefault="005D5301" w:rsidP="00BC2B41">
      <w:pPr>
        <w:autoSpaceDE w:val="0"/>
        <w:autoSpaceDN w:val="0"/>
        <w:spacing w:before="120" w:after="0" w:line="240" w:lineRule="auto"/>
        <w:ind w:left="0" w:right="0" w:firstLine="0"/>
        <w:jc w:val="center"/>
        <w:rPr>
          <w:rFonts w:ascii="Arial" w:eastAsia="Times New Roman" w:hAnsi="Arial" w:cs="Arial"/>
          <w:b/>
          <w:color w:val="auto"/>
          <w:sz w:val="22"/>
          <w:u w:val="single"/>
        </w:rPr>
      </w:pPr>
      <w:bookmarkStart w:id="2" w:name="_Hlk94681781"/>
      <w:r w:rsidRPr="00BC2B41">
        <w:rPr>
          <w:rFonts w:ascii="Arial" w:eastAsia="Times New Roman" w:hAnsi="Arial" w:cs="Arial"/>
          <w:b/>
          <w:bCs/>
          <w:color w:val="auto"/>
          <w:sz w:val="22"/>
        </w:rPr>
        <w:t>Specyfikacja jakościowo – techniczna</w:t>
      </w:r>
      <w:bookmarkEnd w:id="2"/>
      <w:r w:rsidRPr="00BC2B41">
        <w:rPr>
          <w:rFonts w:ascii="Arial" w:eastAsia="Times New Roman" w:hAnsi="Arial" w:cs="Arial"/>
          <w:b/>
          <w:bCs/>
          <w:color w:val="auto"/>
          <w:sz w:val="22"/>
        </w:rPr>
        <w:t xml:space="preserve"> na świadczenie na rzecz Centrali oraz jednostek terenowych RARS usług telekomunikacyjnych Wirtualnych Sieci Prywatnych </w:t>
      </w:r>
      <w:r w:rsidRPr="00BC2B41">
        <w:rPr>
          <w:rFonts w:ascii="Arial" w:eastAsia="Times New Roman" w:hAnsi="Arial" w:cs="Arial"/>
          <w:b/>
          <w:bCs/>
          <w:color w:val="auto"/>
          <w:sz w:val="22"/>
        </w:rPr>
        <w:br/>
        <w:t>(MPLS VPN) oraz usługi jakości (SLA)</w:t>
      </w:r>
    </w:p>
    <w:p w14:paraId="73EE0DFF" w14:textId="77777777" w:rsidR="005D5301" w:rsidRPr="00BC2B41" w:rsidRDefault="005D5301" w:rsidP="00BC2B41">
      <w:pPr>
        <w:widowControl w:val="0"/>
        <w:autoSpaceDE w:val="0"/>
        <w:autoSpaceDN w:val="0"/>
        <w:spacing w:after="0" w:line="240" w:lineRule="auto"/>
        <w:ind w:left="0" w:right="0" w:firstLine="0"/>
        <w:rPr>
          <w:rFonts w:ascii="Arial" w:eastAsia="Times New Roman" w:hAnsi="Arial" w:cs="Arial"/>
          <w:b/>
          <w:sz w:val="22"/>
        </w:rPr>
      </w:pPr>
    </w:p>
    <w:p w14:paraId="0E9BED38" w14:textId="77777777" w:rsidR="005D5301" w:rsidRPr="00BC2B41" w:rsidRDefault="005D5301" w:rsidP="00A469E7">
      <w:pPr>
        <w:widowControl w:val="0"/>
        <w:numPr>
          <w:ilvl w:val="0"/>
          <w:numId w:val="35"/>
        </w:numPr>
        <w:autoSpaceDE w:val="0"/>
        <w:autoSpaceDN w:val="0"/>
        <w:spacing w:before="60" w:after="0" w:line="240" w:lineRule="auto"/>
        <w:ind w:right="0"/>
        <w:rPr>
          <w:rFonts w:ascii="Arial" w:eastAsia="Times New Roman" w:hAnsi="Arial" w:cs="Arial"/>
          <w:b/>
          <w:sz w:val="22"/>
        </w:rPr>
      </w:pPr>
      <w:r w:rsidRPr="00BC2B41">
        <w:rPr>
          <w:rFonts w:ascii="Arial" w:eastAsia="Times New Roman" w:hAnsi="Arial" w:cs="Arial"/>
          <w:b/>
          <w:sz w:val="22"/>
        </w:rPr>
        <w:t>Ogólne założenia techniczne.</w:t>
      </w:r>
    </w:p>
    <w:p w14:paraId="0EE8414F" w14:textId="77777777"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Wykonawca zapewni Zamawiającemu świadczenie usługi MPLS VPN przy pomocy symetrycznego łącza stałego.</w:t>
      </w:r>
    </w:p>
    <w:p w14:paraId="7F1E1D81" w14:textId="26D35A83"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Wykonawca zobowiązuje się tak skonfigurować swoje urządzenia, aby Zamawiający mógł dowolnie zarządzać własnym sprzętem sieciowym wstawionym za urządzeniami Wykonawcy oraz Zamawiający mógł dowolnie zarządzać ruchem w ramach przyznanego mu pasma. Konfiguracja urządzeń Wykonawcy w Centrali i 14 jednostkach terenowych Zamawiającego powinna być transparentna dla urządzeń Zamawiającego.</w:t>
      </w:r>
    </w:p>
    <w:p w14:paraId="415EEBB4" w14:textId="15442B7C"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Wykonawca zapewni możliwość szyfrowania transmisji na łączach VPN dla ruchu z/do Centrali / jednostek terenowych, tak aby Zamawiający mógł wykonać tunel </w:t>
      </w:r>
      <w:proofErr w:type="spellStart"/>
      <w:r w:rsidRPr="00BC2B41">
        <w:rPr>
          <w:rFonts w:ascii="Arial" w:eastAsia="Times New Roman" w:hAnsi="Arial" w:cs="Arial"/>
          <w:sz w:val="22"/>
        </w:rPr>
        <w:t>IPSec</w:t>
      </w:r>
      <w:proofErr w:type="spellEnd"/>
      <w:r w:rsidRPr="00BC2B41">
        <w:rPr>
          <w:rFonts w:ascii="Arial" w:eastAsia="Times New Roman" w:hAnsi="Arial" w:cs="Arial"/>
          <w:sz w:val="22"/>
        </w:rPr>
        <w:t xml:space="preserve"> </w:t>
      </w:r>
      <w:r w:rsidR="00BC2B41">
        <w:rPr>
          <w:rFonts w:ascii="Arial" w:eastAsia="Times New Roman" w:hAnsi="Arial" w:cs="Arial"/>
          <w:sz w:val="22"/>
        </w:rPr>
        <w:br/>
      </w:r>
      <w:r w:rsidRPr="00BC2B41">
        <w:rPr>
          <w:rFonts w:ascii="Arial" w:eastAsia="Times New Roman" w:hAnsi="Arial" w:cs="Arial"/>
          <w:sz w:val="22"/>
        </w:rPr>
        <w:t>z własnych urządzeń sieciowych.</w:t>
      </w:r>
    </w:p>
    <w:p w14:paraId="71852C62" w14:textId="77777777"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Zamawiający wymaga, aby końcówka kabla / gniazdo w urządzeniach dostarczonych przez Wykonawcę była w standardzie Ethernet RJ – 45.</w:t>
      </w:r>
    </w:p>
    <w:p w14:paraId="1D049D32" w14:textId="77777777"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W celu realizacji zamówienia, Wykonawca zobowiązuje się do:</w:t>
      </w:r>
    </w:p>
    <w:p w14:paraId="550F48BA" w14:textId="77777777"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wykonania instalacji łącza / łączy stałego / stałych łączącego / łączących sieci lokalne Zamawiającego z siecią MPLS VPN;</w:t>
      </w:r>
    </w:p>
    <w:p w14:paraId="4665DEF0" w14:textId="35D1AD16"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dostarczenia i instalacji wszelkich urządzeń niezbędnych do uruchomienia usługi, w tym minimum jednego urządzenia posiadającego złącze </w:t>
      </w:r>
      <w:proofErr w:type="spellStart"/>
      <w:r w:rsidRPr="00BC2B41">
        <w:rPr>
          <w:rFonts w:ascii="Arial" w:eastAsia="Times New Roman" w:hAnsi="Arial" w:cs="Arial"/>
          <w:sz w:val="22"/>
        </w:rPr>
        <w:t>FastEthernet</w:t>
      </w:r>
      <w:proofErr w:type="spellEnd"/>
      <w:r w:rsidRPr="00BC2B41">
        <w:rPr>
          <w:rFonts w:ascii="Arial" w:eastAsia="Times New Roman" w:hAnsi="Arial" w:cs="Arial"/>
          <w:sz w:val="22"/>
        </w:rPr>
        <w:t xml:space="preserve"> (100Base-TX) oraz podłączenia ich do sieci lokalnej Zamawiającego;</w:t>
      </w:r>
    </w:p>
    <w:p w14:paraId="4D266F15" w14:textId="47E9E98D"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zainstalowania </w:t>
      </w:r>
      <w:r w:rsidRPr="00BC2B41">
        <w:rPr>
          <w:rFonts w:ascii="Arial" w:eastAsia="Times New Roman" w:hAnsi="Arial" w:cs="Arial"/>
          <w:color w:val="auto"/>
          <w:sz w:val="22"/>
        </w:rPr>
        <w:t>urządzeń Wykonawcy w wyznaczonych punktach sieci LAN Zamawiającego (zamontowanie urządzeń Wykonawcy na szynach w szafie typu „</w:t>
      </w:r>
      <w:proofErr w:type="spellStart"/>
      <w:r w:rsidRPr="00BC2B41">
        <w:rPr>
          <w:rFonts w:ascii="Arial" w:eastAsia="Times New Roman" w:hAnsi="Arial" w:cs="Arial"/>
          <w:color w:val="auto"/>
          <w:sz w:val="22"/>
        </w:rPr>
        <w:t>rack</w:t>
      </w:r>
      <w:proofErr w:type="spellEnd"/>
      <w:r w:rsidRPr="00BC2B41">
        <w:rPr>
          <w:rFonts w:ascii="Arial" w:eastAsia="Times New Roman" w:hAnsi="Arial" w:cs="Arial"/>
          <w:color w:val="auto"/>
          <w:sz w:val="22"/>
        </w:rPr>
        <w:t xml:space="preserve">” Zamawiającego </w:t>
      </w:r>
      <w:r w:rsidR="00BC2B41">
        <w:rPr>
          <w:rFonts w:ascii="Arial" w:eastAsia="Times New Roman" w:hAnsi="Arial" w:cs="Arial"/>
          <w:color w:val="auto"/>
          <w:sz w:val="22"/>
        </w:rPr>
        <w:br/>
      </w:r>
      <w:r w:rsidRPr="00BC2B41">
        <w:rPr>
          <w:rFonts w:ascii="Arial" w:eastAsia="Times New Roman" w:hAnsi="Arial" w:cs="Arial"/>
          <w:color w:val="auto"/>
          <w:sz w:val="22"/>
        </w:rPr>
        <w:t>i wpięcie ich do sieci LAN Zamawiającego);</w:t>
      </w:r>
    </w:p>
    <w:p w14:paraId="568066EC" w14:textId="73B1A7C7"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uruchomienie połączeń MPLS VPN o parametrach znajdujących się w tabeli nr 1 w oparciu o własną sieć szkieletową MPLS.</w:t>
      </w:r>
    </w:p>
    <w:p w14:paraId="16F953F6" w14:textId="017E6A2B"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Zamawiający wymaga, aby struktura sieci była wykonana przez Wykonawcę w topologii </w:t>
      </w:r>
      <w:proofErr w:type="spellStart"/>
      <w:r w:rsidRPr="00BC2B41">
        <w:rPr>
          <w:rFonts w:ascii="Arial" w:eastAsia="Times New Roman" w:hAnsi="Arial" w:cs="Arial"/>
          <w:sz w:val="22"/>
        </w:rPr>
        <w:t>full</w:t>
      </w:r>
      <w:proofErr w:type="spellEnd"/>
      <w:r w:rsidRPr="00BC2B41">
        <w:rPr>
          <w:rFonts w:ascii="Arial" w:eastAsia="Times New Roman" w:hAnsi="Arial" w:cs="Arial"/>
          <w:sz w:val="22"/>
        </w:rPr>
        <w:t xml:space="preserve"> </w:t>
      </w:r>
      <w:proofErr w:type="spellStart"/>
      <w:r w:rsidRPr="00BC2B41">
        <w:rPr>
          <w:rFonts w:ascii="Arial" w:eastAsia="Times New Roman" w:hAnsi="Arial" w:cs="Arial"/>
          <w:sz w:val="22"/>
        </w:rPr>
        <w:t>mesh</w:t>
      </w:r>
      <w:proofErr w:type="spellEnd"/>
      <w:r w:rsidRPr="00BC2B41">
        <w:rPr>
          <w:rFonts w:ascii="Arial" w:eastAsia="Times New Roman" w:hAnsi="Arial" w:cs="Arial"/>
          <w:sz w:val="22"/>
        </w:rPr>
        <w:t xml:space="preserve"> – tzn. „każdy z każdym”.</w:t>
      </w:r>
    </w:p>
    <w:p w14:paraId="7616D13E" w14:textId="77777777"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Wykonawca zapewni Zamawiającemu monitorowanie usług będących przedmiotem umowy. W tym celu Wykonawca umożliwi Zamawiającemu dostęp (login i hasło) do systemu monitorującego wszystkie parametry łącz (dane w czasie rzeczywistym jak i dane historyczne) niezbędne do rozliczenia warunków świadczenia usługi. </w:t>
      </w:r>
    </w:p>
    <w:p w14:paraId="64661F4C" w14:textId="77777777"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Zamawiający wymaga każdorazowo podania przyczyny awarii (drogą mailową).</w:t>
      </w:r>
    </w:p>
    <w:p w14:paraId="3CCB967A" w14:textId="14E6B825"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Zamawiający przewiduje możliwość dokonania w każdej lokalizacji wizji lokalnej </w:t>
      </w:r>
      <w:r w:rsidRPr="004B3B95">
        <w:rPr>
          <w:rFonts w:ascii="Arial" w:eastAsia="Times New Roman" w:hAnsi="Arial" w:cs="Arial"/>
          <w:b/>
          <w:sz w:val="22"/>
        </w:rPr>
        <w:t xml:space="preserve">po wcześniejszym ustaleniu wizyty </w:t>
      </w:r>
      <w:proofErr w:type="spellStart"/>
      <w:r w:rsidRPr="004B3B95">
        <w:rPr>
          <w:rFonts w:ascii="Arial" w:eastAsia="Times New Roman" w:hAnsi="Arial" w:cs="Arial"/>
          <w:b/>
          <w:sz w:val="22"/>
        </w:rPr>
        <w:t>z</w:t>
      </w:r>
      <w:r w:rsidR="00C945BF" w:rsidRPr="004B3B95">
        <w:rPr>
          <w:rFonts w:ascii="Arial" w:eastAsia="Times New Roman" w:hAnsi="Arial" w:cs="Arial"/>
          <w:b/>
          <w:sz w:val="22"/>
        </w:rPr>
        <w:t>Radosławem</w:t>
      </w:r>
      <w:proofErr w:type="spellEnd"/>
      <w:r w:rsidR="00C945BF" w:rsidRPr="004B3B95">
        <w:rPr>
          <w:rFonts w:ascii="Arial" w:eastAsia="Times New Roman" w:hAnsi="Arial" w:cs="Arial"/>
          <w:b/>
          <w:sz w:val="22"/>
        </w:rPr>
        <w:t xml:space="preserve"> </w:t>
      </w:r>
      <w:proofErr w:type="spellStart"/>
      <w:r w:rsidR="00C945BF" w:rsidRPr="004B3B95">
        <w:rPr>
          <w:rFonts w:ascii="Arial" w:eastAsia="Times New Roman" w:hAnsi="Arial" w:cs="Arial"/>
          <w:b/>
          <w:sz w:val="22"/>
        </w:rPr>
        <w:t>Kolwasem</w:t>
      </w:r>
      <w:proofErr w:type="spellEnd"/>
      <w:r w:rsidR="00C945BF" w:rsidRPr="004B3B95">
        <w:rPr>
          <w:rFonts w:ascii="Arial" w:eastAsia="Times New Roman" w:hAnsi="Arial" w:cs="Arial"/>
          <w:b/>
          <w:sz w:val="22"/>
        </w:rPr>
        <w:t xml:space="preserve"> (tel. +48 660 556 218) lub Pawłem Gałązką (tel. +48 666 833 668)</w:t>
      </w:r>
      <w:r w:rsidRPr="00BC2B41">
        <w:rPr>
          <w:rFonts w:ascii="Arial" w:eastAsia="Times New Roman" w:hAnsi="Arial" w:cs="Arial"/>
          <w:sz w:val="22"/>
        </w:rPr>
        <w:t>. Wyżej wymieniona osoba wskaże każdorazowo osobę do kontaktu / upoważnioną do przeprowadzenia wizji lokalnej w każdej jednostce terenowej.</w:t>
      </w:r>
    </w:p>
    <w:p w14:paraId="6958A76D" w14:textId="5E9900AB"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Dla zapewnienia odpowiedniej skalowalności infrastruktury sieciowej i bezpieczeństwa transmisji danych, zapewnienia prywatności i izolacji różnych kanałów VPN konfigurowanych przez Wykonawcę, łącza dostępowe nie mogą być budowane </w:t>
      </w:r>
      <w:r w:rsidR="00BC2B41">
        <w:rPr>
          <w:rFonts w:ascii="Arial" w:eastAsia="Times New Roman" w:hAnsi="Arial" w:cs="Arial"/>
          <w:sz w:val="22"/>
        </w:rPr>
        <w:br/>
      </w:r>
      <w:r w:rsidRPr="00BC2B41">
        <w:rPr>
          <w:rFonts w:ascii="Arial" w:eastAsia="Times New Roman" w:hAnsi="Arial" w:cs="Arial"/>
          <w:sz w:val="22"/>
        </w:rPr>
        <w:t>z wykorzystaniem:</w:t>
      </w:r>
    </w:p>
    <w:p w14:paraId="091BEA07" w14:textId="77777777" w:rsidR="005D5301" w:rsidRPr="00BC2B41" w:rsidRDefault="005D5301" w:rsidP="00A469E7">
      <w:pPr>
        <w:widowControl w:val="0"/>
        <w:numPr>
          <w:ilvl w:val="0"/>
          <w:numId w:val="36"/>
        </w:numPr>
        <w:tabs>
          <w:tab w:val="num" w:pos="851"/>
        </w:tabs>
        <w:autoSpaceDE w:val="0"/>
        <w:autoSpaceDN w:val="0"/>
        <w:spacing w:before="60" w:after="0" w:line="240" w:lineRule="auto"/>
        <w:ind w:left="851" w:right="0" w:hanging="284"/>
        <w:rPr>
          <w:rFonts w:ascii="Arial" w:eastAsia="Times New Roman" w:hAnsi="Arial" w:cs="Arial"/>
          <w:sz w:val="22"/>
        </w:rPr>
      </w:pPr>
      <w:r w:rsidRPr="00BC2B41">
        <w:rPr>
          <w:rFonts w:ascii="Arial" w:eastAsia="Times New Roman" w:hAnsi="Arial" w:cs="Arial"/>
          <w:sz w:val="22"/>
        </w:rPr>
        <w:t>zasobów publicznej sieci Internet,</w:t>
      </w:r>
    </w:p>
    <w:p w14:paraId="0EEDB176" w14:textId="77777777" w:rsidR="005D5301" w:rsidRPr="00BC2B41" w:rsidRDefault="005D5301" w:rsidP="00A469E7">
      <w:pPr>
        <w:widowControl w:val="0"/>
        <w:numPr>
          <w:ilvl w:val="0"/>
          <w:numId w:val="36"/>
        </w:numPr>
        <w:tabs>
          <w:tab w:val="num" w:pos="851"/>
        </w:tabs>
        <w:autoSpaceDE w:val="0"/>
        <w:autoSpaceDN w:val="0"/>
        <w:spacing w:before="60" w:after="0" w:line="240" w:lineRule="auto"/>
        <w:ind w:left="851" w:right="0" w:hanging="284"/>
        <w:rPr>
          <w:rFonts w:ascii="Arial" w:eastAsia="Times New Roman" w:hAnsi="Arial" w:cs="Arial"/>
          <w:sz w:val="22"/>
        </w:rPr>
      </w:pPr>
      <w:r w:rsidRPr="00BC2B41">
        <w:rPr>
          <w:rFonts w:ascii="Arial" w:eastAsia="Times New Roman" w:hAnsi="Arial" w:cs="Arial"/>
          <w:sz w:val="22"/>
        </w:rPr>
        <w:lastRenderedPageBreak/>
        <w:t>infrastruktury znajdującej się poza terytorium Polski,</w:t>
      </w:r>
    </w:p>
    <w:p w14:paraId="4FBDC812" w14:textId="77777777" w:rsidR="005D5301" w:rsidRPr="00BC2B41" w:rsidRDefault="005D5301" w:rsidP="00A469E7">
      <w:pPr>
        <w:widowControl w:val="0"/>
        <w:numPr>
          <w:ilvl w:val="0"/>
          <w:numId w:val="36"/>
        </w:numPr>
        <w:tabs>
          <w:tab w:val="num" w:pos="851"/>
        </w:tabs>
        <w:autoSpaceDE w:val="0"/>
        <w:autoSpaceDN w:val="0"/>
        <w:spacing w:before="60" w:after="0" w:line="240" w:lineRule="auto"/>
        <w:ind w:left="851" w:right="0" w:hanging="284"/>
        <w:rPr>
          <w:rFonts w:ascii="Arial" w:eastAsia="Times New Roman" w:hAnsi="Arial" w:cs="Arial"/>
          <w:sz w:val="22"/>
        </w:rPr>
      </w:pPr>
      <w:r w:rsidRPr="00BC2B41">
        <w:rPr>
          <w:rFonts w:ascii="Arial" w:eastAsia="Times New Roman" w:hAnsi="Arial" w:cs="Arial"/>
          <w:sz w:val="22"/>
        </w:rPr>
        <w:t>łączy satelitarnych,</w:t>
      </w:r>
    </w:p>
    <w:p w14:paraId="3EB129F7" w14:textId="77777777" w:rsidR="005D5301" w:rsidRPr="00BC2B41" w:rsidRDefault="005D5301" w:rsidP="00A469E7">
      <w:pPr>
        <w:widowControl w:val="0"/>
        <w:numPr>
          <w:ilvl w:val="0"/>
          <w:numId w:val="36"/>
        </w:numPr>
        <w:tabs>
          <w:tab w:val="num" w:pos="851"/>
        </w:tabs>
        <w:autoSpaceDE w:val="0"/>
        <w:autoSpaceDN w:val="0"/>
        <w:spacing w:before="60" w:after="0" w:line="240" w:lineRule="auto"/>
        <w:ind w:left="851" w:right="0" w:hanging="284"/>
        <w:rPr>
          <w:rFonts w:ascii="Arial" w:eastAsia="Times New Roman" w:hAnsi="Arial" w:cs="Arial"/>
          <w:sz w:val="22"/>
        </w:rPr>
      </w:pPr>
      <w:r w:rsidRPr="00BC2B41">
        <w:rPr>
          <w:rFonts w:ascii="Arial" w:eastAsia="Times New Roman" w:hAnsi="Arial" w:cs="Arial"/>
          <w:sz w:val="22"/>
        </w:rPr>
        <w:t>komutowanych łączy telefonicznych,</w:t>
      </w:r>
    </w:p>
    <w:p w14:paraId="2DA3B0E3" w14:textId="2EBB881F" w:rsidR="005D5301" w:rsidRPr="00BC2B41" w:rsidRDefault="005D5301" w:rsidP="00A469E7">
      <w:pPr>
        <w:widowControl w:val="0"/>
        <w:numPr>
          <w:ilvl w:val="0"/>
          <w:numId w:val="36"/>
        </w:numPr>
        <w:tabs>
          <w:tab w:val="num" w:pos="851"/>
        </w:tabs>
        <w:autoSpaceDE w:val="0"/>
        <w:autoSpaceDN w:val="0"/>
        <w:spacing w:before="60" w:after="0" w:line="240" w:lineRule="auto"/>
        <w:ind w:left="851" w:right="0" w:hanging="284"/>
        <w:rPr>
          <w:rFonts w:ascii="Arial" w:eastAsia="Times New Roman" w:hAnsi="Arial" w:cs="Arial"/>
          <w:sz w:val="22"/>
        </w:rPr>
      </w:pPr>
      <w:r w:rsidRPr="00BC2B41">
        <w:rPr>
          <w:rFonts w:ascii="Arial" w:eastAsia="Times New Roman" w:hAnsi="Arial" w:cs="Arial"/>
          <w:sz w:val="22"/>
        </w:rPr>
        <w:t>łączy technologii radiowych w paśmie niepodlegającym koncesjonowaniu w Urzędzie Regulatora,</w:t>
      </w:r>
    </w:p>
    <w:p w14:paraId="7BC5CB3A" w14:textId="77777777" w:rsidR="005D5301" w:rsidRPr="00BC2B41" w:rsidRDefault="005D5301" w:rsidP="00A469E7">
      <w:pPr>
        <w:widowControl w:val="0"/>
        <w:numPr>
          <w:ilvl w:val="0"/>
          <w:numId w:val="36"/>
        </w:numPr>
        <w:tabs>
          <w:tab w:val="num" w:pos="851"/>
        </w:tabs>
        <w:autoSpaceDE w:val="0"/>
        <w:autoSpaceDN w:val="0"/>
        <w:spacing w:before="60" w:after="0" w:line="240" w:lineRule="auto"/>
        <w:ind w:left="851" w:right="0" w:hanging="284"/>
        <w:rPr>
          <w:rFonts w:ascii="Arial" w:eastAsia="Times New Roman" w:hAnsi="Arial" w:cs="Arial"/>
          <w:sz w:val="22"/>
        </w:rPr>
      </w:pPr>
      <w:r w:rsidRPr="00BC2B41">
        <w:rPr>
          <w:rFonts w:ascii="Arial" w:eastAsia="Times New Roman" w:hAnsi="Arial" w:cs="Arial"/>
          <w:sz w:val="22"/>
        </w:rPr>
        <w:t>technologii Wi-Fi,</w:t>
      </w:r>
    </w:p>
    <w:p w14:paraId="6E127D4F" w14:textId="77777777" w:rsidR="005D5301" w:rsidRPr="00BC2B41" w:rsidRDefault="005D5301" w:rsidP="00A469E7">
      <w:pPr>
        <w:widowControl w:val="0"/>
        <w:numPr>
          <w:ilvl w:val="0"/>
          <w:numId w:val="36"/>
        </w:numPr>
        <w:tabs>
          <w:tab w:val="num" w:pos="851"/>
        </w:tabs>
        <w:autoSpaceDE w:val="0"/>
        <w:autoSpaceDN w:val="0"/>
        <w:spacing w:before="60" w:after="0" w:line="240" w:lineRule="auto"/>
        <w:ind w:left="851" w:right="0" w:hanging="284"/>
        <w:rPr>
          <w:rFonts w:ascii="Arial" w:eastAsia="Times New Roman" w:hAnsi="Arial" w:cs="Arial"/>
          <w:sz w:val="22"/>
        </w:rPr>
      </w:pPr>
      <w:r w:rsidRPr="00BC2B41">
        <w:rPr>
          <w:rFonts w:ascii="Arial" w:eastAsia="Times New Roman" w:hAnsi="Arial" w:cs="Arial"/>
          <w:sz w:val="22"/>
        </w:rPr>
        <w:t>technologii mobilnych z rodziny GSM (5G, GSM, GPRS, EDGE, UMTS, 3G, LTE, HSPA, HSDPA etc.)</w:t>
      </w:r>
    </w:p>
    <w:p w14:paraId="565E28AC" w14:textId="6B61EB98"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W przypadku budowy łączy dostępowych w oparciu o łącza radiowe punkt-punkt lub punkt-wielopunkt Zamawiający wymaga, aby transmisja odbywała się w paśmie koncesjonowanym.</w:t>
      </w:r>
    </w:p>
    <w:p w14:paraId="754B3AC1" w14:textId="343803E1" w:rsidR="005D5301" w:rsidRPr="00BC2B41" w:rsidRDefault="005D5301" w:rsidP="00A469E7">
      <w:pPr>
        <w:widowControl w:val="0"/>
        <w:numPr>
          <w:ilvl w:val="1"/>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Usługa świadczona przez Wykonawcę musi spełniać następujące średnie miesięczne parametry jakościowe mierzone na urządzeniach Wykonawcy zainstalowanych </w:t>
      </w:r>
      <w:r w:rsidR="00BC2B41">
        <w:rPr>
          <w:rFonts w:ascii="Arial" w:eastAsia="Times New Roman" w:hAnsi="Arial" w:cs="Arial"/>
          <w:sz w:val="22"/>
        </w:rPr>
        <w:br/>
      </w:r>
      <w:r w:rsidRPr="00BC2B41">
        <w:rPr>
          <w:rFonts w:ascii="Arial" w:eastAsia="Times New Roman" w:hAnsi="Arial" w:cs="Arial"/>
          <w:sz w:val="22"/>
        </w:rPr>
        <w:t>w lokalizacjach Zamawiającego:</w:t>
      </w:r>
    </w:p>
    <w:p w14:paraId="6219EA02" w14:textId="77777777"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opóźnienie w jedną stronę (</w:t>
      </w:r>
      <w:proofErr w:type="spellStart"/>
      <w:r w:rsidRPr="00BC2B41">
        <w:rPr>
          <w:rFonts w:ascii="Arial" w:eastAsia="Times New Roman" w:hAnsi="Arial" w:cs="Arial"/>
          <w:sz w:val="22"/>
        </w:rPr>
        <w:t>delay</w:t>
      </w:r>
      <w:proofErr w:type="spellEnd"/>
      <w:r w:rsidRPr="00BC2B41">
        <w:rPr>
          <w:rFonts w:ascii="Arial" w:eastAsia="Times New Roman" w:hAnsi="Arial" w:cs="Arial"/>
          <w:sz w:val="22"/>
        </w:rPr>
        <w:t>) – maks. 30 ms,</w:t>
      </w:r>
    </w:p>
    <w:p w14:paraId="17333E26" w14:textId="77777777"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straty pakietów w sieci Wykonawcy – maks. 0,5 %.</w:t>
      </w:r>
    </w:p>
    <w:p w14:paraId="23E3EF1B" w14:textId="77777777" w:rsidR="005D5301" w:rsidRPr="00BC2B41" w:rsidRDefault="005D5301" w:rsidP="00BC2B41">
      <w:pPr>
        <w:widowControl w:val="0"/>
        <w:autoSpaceDE w:val="0"/>
        <w:autoSpaceDN w:val="0"/>
        <w:spacing w:before="60" w:after="0" w:line="240" w:lineRule="auto"/>
        <w:ind w:left="0" w:right="0" w:firstLine="0"/>
        <w:rPr>
          <w:rFonts w:ascii="Arial" w:eastAsia="Times New Roman" w:hAnsi="Arial" w:cs="Arial"/>
          <w:sz w:val="22"/>
        </w:rPr>
      </w:pPr>
    </w:p>
    <w:p w14:paraId="7A58943B" w14:textId="77777777" w:rsidR="005D5301" w:rsidRPr="00BC2B41" w:rsidRDefault="005D5301" w:rsidP="00A469E7">
      <w:pPr>
        <w:widowControl w:val="0"/>
        <w:numPr>
          <w:ilvl w:val="0"/>
          <w:numId w:val="35"/>
        </w:numPr>
        <w:autoSpaceDE w:val="0"/>
        <w:autoSpaceDN w:val="0"/>
        <w:spacing w:after="0" w:line="240" w:lineRule="auto"/>
        <w:ind w:right="0"/>
        <w:rPr>
          <w:rFonts w:ascii="Arial" w:eastAsia="Times New Roman" w:hAnsi="Arial" w:cs="Arial"/>
          <w:b/>
          <w:sz w:val="22"/>
        </w:rPr>
      </w:pPr>
      <w:r w:rsidRPr="00BC2B41">
        <w:rPr>
          <w:rFonts w:ascii="Arial" w:eastAsia="Times New Roman" w:hAnsi="Arial" w:cs="Arial"/>
          <w:b/>
          <w:sz w:val="22"/>
        </w:rPr>
        <w:t>Połączenia MPLS VPN – wymagania techniczne.</w:t>
      </w:r>
    </w:p>
    <w:p w14:paraId="333B88D4" w14:textId="77777777" w:rsidR="005D5301" w:rsidRPr="00BC2B41" w:rsidRDefault="005D5301" w:rsidP="00A469E7">
      <w:pPr>
        <w:widowControl w:val="0"/>
        <w:numPr>
          <w:ilvl w:val="1"/>
          <w:numId w:val="35"/>
        </w:numPr>
        <w:autoSpaceDE w:val="0"/>
        <w:autoSpaceDN w:val="0"/>
        <w:spacing w:before="240" w:after="0" w:line="240" w:lineRule="auto"/>
        <w:ind w:right="0"/>
        <w:rPr>
          <w:rFonts w:ascii="Arial" w:eastAsia="Times New Roman" w:hAnsi="Arial" w:cs="Arial"/>
          <w:sz w:val="22"/>
        </w:rPr>
      </w:pPr>
      <w:r w:rsidRPr="00BC2B41">
        <w:rPr>
          <w:rFonts w:ascii="Arial" w:eastAsia="Times New Roman" w:hAnsi="Arial" w:cs="Arial"/>
          <w:sz w:val="22"/>
        </w:rPr>
        <w:t>Centrala Zamawiającego – Wykonawca dostarczając usługę musi zapewnić:</w:t>
      </w:r>
    </w:p>
    <w:p w14:paraId="0DFD0E5A" w14:textId="77777777"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MPLS VPN w oparciu o łącze stałe;</w:t>
      </w:r>
    </w:p>
    <w:p w14:paraId="401C444C" w14:textId="77777777"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co najmniej 10 stałych adresów IP (IPv4 pula prywatna) do użytku własnego Zamawiającego przydzielonych z puli Wykonawcy. Adresacja zostanie wspólnie ustalona przez Wykonawcę i Zamawiającego w Centrali Zamawiającego po podpisaniu umowy;</w:t>
      </w:r>
    </w:p>
    <w:p w14:paraId="1774FAE4" w14:textId="58F24EDE"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możliwość </w:t>
      </w:r>
      <w:proofErr w:type="spellStart"/>
      <w:r w:rsidRPr="00BC2B41">
        <w:rPr>
          <w:rFonts w:ascii="Arial" w:eastAsia="Times New Roman" w:hAnsi="Arial" w:cs="Arial"/>
          <w:sz w:val="22"/>
        </w:rPr>
        <w:t>priorytetyzowania</w:t>
      </w:r>
      <w:proofErr w:type="spellEnd"/>
      <w:r w:rsidRPr="00BC2B41">
        <w:rPr>
          <w:rFonts w:ascii="Arial" w:eastAsia="Times New Roman" w:hAnsi="Arial" w:cs="Arial"/>
          <w:sz w:val="22"/>
        </w:rPr>
        <w:t xml:space="preserve"> ruchu na łączu MPLS VPN; w przypadku, gdy ustawienie </w:t>
      </w:r>
      <w:proofErr w:type="spellStart"/>
      <w:r w:rsidRPr="00BC2B41">
        <w:rPr>
          <w:rFonts w:ascii="Arial" w:eastAsia="Times New Roman" w:hAnsi="Arial" w:cs="Arial"/>
          <w:sz w:val="22"/>
        </w:rPr>
        <w:t>priorytetyzacji</w:t>
      </w:r>
      <w:proofErr w:type="spellEnd"/>
      <w:r w:rsidRPr="00BC2B41">
        <w:rPr>
          <w:rFonts w:ascii="Arial" w:eastAsia="Times New Roman" w:hAnsi="Arial" w:cs="Arial"/>
          <w:sz w:val="22"/>
        </w:rPr>
        <w:t xml:space="preserve"> ruchu będzie wymagało modyfikacji konfiguracji urządzeń administrowanych przez Wykonawcę, zmiany te będą wprowadzane na podstawie odrębnych umów </w:t>
      </w:r>
      <w:r w:rsidR="00BC2B41">
        <w:rPr>
          <w:rFonts w:ascii="Arial" w:eastAsia="Times New Roman" w:hAnsi="Arial" w:cs="Arial"/>
          <w:sz w:val="22"/>
        </w:rPr>
        <w:br/>
      </w:r>
      <w:r w:rsidRPr="00BC2B41">
        <w:rPr>
          <w:rFonts w:ascii="Arial" w:eastAsia="Times New Roman" w:hAnsi="Arial" w:cs="Arial"/>
          <w:sz w:val="22"/>
        </w:rPr>
        <w:t>i rozliczeń; szczegóły techniczne w tym zakresie będą uzgadniane wspólnie przez Wykonawcę i Zamawiającego w momencie wystąpienia potrzeby ich zaimplementowania;</w:t>
      </w:r>
    </w:p>
    <w:p w14:paraId="7DC9CA27" w14:textId="62C871CA"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color w:val="auto"/>
          <w:sz w:val="22"/>
        </w:rPr>
        <w:t xml:space="preserve">zestawienie usługi MPLS VPN w oparciu o standard RFC 2547 BGP/MPLS </w:t>
      </w:r>
      <w:proofErr w:type="spellStart"/>
      <w:r w:rsidRPr="00BC2B41">
        <w:rPr>
          <w:rFonts w:ascii="Arial" w:eastAsia="Times New Roman" w:hAnsi="Arial" w:cs="Arial"/>
          <w:color w:val="auto"/>
          <w:sz w:val="22"/>
        </w:rPr>
        <w:t>VPNs</w:t>
      </w:r>
      <w:proofErr w:type="spellEnd"/>
      <w:r w:rsidRPr="00BC2B41">
        <w:rPr>
          <w:rFonts w:ascii="Arial" w:eastAsia="Times New Roman" w:hAnsi="Arial" w:cs="Arial"/>
          <w:color w:val="auto"/>
          <w:sz w:val="22"/>
        </w:rPr>
        <w:t xml:space="preserve"> </w:t>
      </w:r>
      <w:r w:rsidRPr="00BC2B41">
        <w:rPr>
          <w:rFonts w:ascii="Arial" w:eastAsia="Times New Roman" w:hAnsi="Arial" w:cs="Arial"/>
          <w:color w:val="auto"/>
          <w:sz w:val="22"/>
        </w:rPr>
        <w:br/>
        <w:t>oraz ustawienie swoich urządzeń w jednym z określonych typów pracy: transparent – tryb Bridge – jeśli Firewall lub Statyczny Routing do sieci Zamawiającego – jeśli Router.</w:t>
      </w:r>
    </w:p>
    <w:p w14:paraId="415D2564" w14:textId="77777777"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color w:val="auto"/>
          <w:sz w:val="22"/>
        </w:rPr>
        <w:t>Zamawiający wymaga, aby usługi były realizowane na osobnym łączu tj. na dedykowanym (odrębnym) urządzeniu.</w:t>
      </w:r>
    </w:p>
    <w:p w14:paraId="2D704479" w14:textId="77777777" w:rsidR="005D5301" w:rsidRPr="00BC2B41" w:rsidRDefault="005D5301" w:rsidP="00A469E7">
      <w:pPr>
        <w:widowControl w:val="0"/>
        <w:numPr>
          <w:ilvl w:val="1"/>
          <w:numId w:val="35"/>
        </w:numPr>
        <w:autoSpaceDE w:val="0"/>
        <w:autoSpaceDN w:val="0"/>
        <w:spacing w:before="240" w:after="0" w:line="240" w:lineRule="auto"/>
        <w:ind w:right="0"/>
        <w:rPr>
          <w:rFonts w:ascii="Arial" w:eastAsia="Times New Roman" w:hAnsi="Arial" w:cs="Arial"/>
          <w:sz w:val="22"/>
        </w:rPr>
      </w:pPr>
      <w:r w:rsidRPr="00BC2B41">
        <w:rPr>
          <w:rFonts w:ascii="Arial" w:eastAsia="Times New Roman" w:hAnsi="Arial" w:cs="Arial"/>
          <w:sz w:val="22"/>
        </w:rPr>
        <w:t>W 14 jednostkach terenowych Zamawiającego – Wykonawca dostarczając usługę musi zapewnić:</w:t>
      </w:r>
    </w:p>
    <w:p w14:paraId="46FF92F3" w14:textId="77777777"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MPLS VPN w oparciu o łącza stałe;</w:t>
      </w:r>
    </w:p>
    <w:p w14:paraId="55B54892" w14:textId="3B9467F5"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co najmniej 41 stałych adresów IP (IPv4 pula prywatna) do użytku własnego Zamawiającego przydzielonych z puli Wykonawcy. Adresacja zostanie wspólnie ustalona przez Wykonawcę</w:t>
      </w:r>
      <w:r w:rsidR="00BC2B41">
        <w:rPr>
          <w:rFonts w:ascii="Arial" w:eastAsia="Times New Roman" w:hAnsi="Arial" w:cs="Arial"/>
          <w:sz w:val="22"/>
        </w:rPr>
        <w:t xml:space="preserve"> </w:t>
      </w:r>
      <w:r w:rsidRPr="00BC2B41">
        <w:rPr>
          <w:rFonts w:ascii="Arial" w:eastAsia="Times New Roman" w:hAnsi="Arial" w:cs="Arial"/>
          <w:sz w:val="22"/>
        </w:rPr>
        <w:t>i Zamawiającego w Centrali Zamawiającego po podpisaniu umowy;</w:t>
      </w:r>
    </w:p>
    <w:p w14:paraId="26ADF024" w14:textId="65CA2E51"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sz w:val="22"/>
        </w:rPr>
        <w:t xml:space="preserve">możliwość </w:t>
      </w:r>
      <w:proofErr w:type="spellStart"/>
      <w:r w:rsidRPr="00BC2B41">
        <w:rPr>
          <w:rFonts w:ascii="Arial" w:eastAsia="Times New Roman" w:hAnsi="Arial" w:cs="Arial"/>
          <w:sz w:val="22"/>
        </w:rPr>
        <w:t>priorytetyzowania</w:t>
      </w:r>
      <w:proofErr w:type="spellEnd"/>
      <w:r w:rsidRPr="00BC2B41">
        <w:rPr>
          <w:rFonts w:ascii="Arial" w:eastAsia="Times New Roman" w:hAnsi="Arial" w:cs="Arial"/>
          <w:sz w:val="22"/>
        </w:rPr>
        <w:t xml:space="preserve"> ruchu na łączu MPLS VPN; w przypadku, gdy ustawienie </w:t>
      </w:r>
      <w:proofErr w:type="spellStart"/>
      <w:r w:rsidRPr="00BC2B41">
        <w:rPr>
          <w:rFonts w:ascii="Arial" w:eastAsia="Times New Roman" w:hAnsi="Arial" w:cs="Arial"/>
          <w:sz w:val="22"/>
        </w:rPr>
        <w:t>priorytetyzacji</w:t>
      </w:r>
      <w:proofErr w:type="spellEnd"/>
      <w:r w:rsidRPr="00BC2B41">
        <w:rPr>
          <w:rFonts w:ascii="Arial" w:eastAsia="Times New Roman" w:hAnsi="Arial" w:cs="Arial"/>
          <w:sz w:val="22"/>
        </w:rPr>
        <w:t xml:space="preserve"> ruchu będzie wymagało modyfikacji konfiguracji urządzeń administrowanych przez Wykonawcę, zmiany te będą wprowadzane na podstawie odrębnych umów </w:t>
      </w:r>
      <w:r w:rsidR="00BC2B41">
        <w:rPr>
          <w:rFonts w:ascii="Arial" w:eastAsia="Times New Roman" w:hAnsi="Arial" w:cs="Arial"/>
          <w:sz w:val="22"/>
        </w:rPr>
        <w:br/>
      </w:r>
      <w:r w:rsidRPr="00BC2B41">
        <w:rPr>
          <w:rFonts w:ascii="Arial" w:eastAsia="Times New Roman" w:hAnsi="Arial" w:cs="Arial"/>
          <w:sz w:val="22"/>
        </w:rPr>
        <w:t>i rozliczeń; szczegóły techniczne w tym zakresie będą uzgadniane wspólnie przez Wykonawcę i Zamawiającego w momencie wystąpienia potrzeby ich zaimplementowania;</w:t>
      </w:r>
    </w:p>
    <w:p w14:paraId="79E26C84" w14:textId="0E39CC3F"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color w:val="auto"/>
          <w:sz w:val="22"/>
        </w:rPr>
        <w:t xml:space="preserve">zestawienie usługi MPLS VPN w oparciu o standard RFC 2547 BGP/MPLS </w:t>
      </w:r>
      <w:proofErr w:type="spellStart"/>
      <w:r w:rsidRPr="00BC2B41">
        <w:rPr>
          <w:rFonts w:ascii="Arial" w:eastAsia="Times New Roman" w:hAnsi="Arial" w:cs="Arial"/>
          <w:color w:val="auto"/>
          <w:sz w:val="22"/>
        </w:rPr>
        <w:t>VPNs</w:t>
      </w:r>
      <w:proofErr w:type="spellEnd"/>
      <w:r w:rsidRPr="00BC2B41">
        <w:rPr>
          <w:rFonts w:ascii="Arial" w:eastAsia="Times New Roman" w:hAnsi="Arial" w:cs="Arial"/>
          <w:color w:val="auto"/>
          <w:sz w:val="22"/>
        </w:rPr>
        <w:t xml:space="preserve"> </w:t>
      </w:r>
      <w:r w:rsidR="00BC2B41">
        <w:rPr>
          <w:rFonts w:ascii="Arial" w:eastAsia="Times New Roman" w:hAnsi="Arial" w:cs="Arial"/>
          <w:color w:val="auto"/>
          <w:sz w:val="22"/>
        </w:rPr>
        <w:br/>
      </w:r>
      <w:r w:rsidRPr="00BC2B41">
        <w:rPr>
          <w:rFonts w:ascii="Arial" w:eastAsia="Times New Roman" w:hAnsi="Arial" w:cs="Arial"/>
          <w:color w:val="auto"/>
          <w:sz w:val="22"/>
        </w:rPr>
        <w:t>oraz ustawienie swoich urządzeń w jednym z określonych typów pracy: transparent – tryb Bridge – jeśli Firewall lub Statyczny Routing do sieci Zamawiającego – jeśli Router.</w:t>
      </w:r>
    </w:p>
    <w:p w14:paraId="7E6A032E" w14:textId="77777777" w:rsidR="005D5301" w:rsidRPr="00BC2B41" w:rsidRDefault="005D5301" w:rsidP="00A469E7">
      <w:pPr>
        <w:widowControl w:val="0"/>
        <w:numPr>
          <w:ilvl w:val="2"/>
          <w:numId w:val="35"/>
        </w:numPr>
        <w:autoSpaceDE w:val="0"/>
        <w:autoSpaceDN w:val="0"/>
        <w:spacing w:before="60" w:after="0" w:line="240" w:lineRule="auto"/>
        <w:ind w:right="0"/>
        <w:rPr>
          <w:rFonts w:ascii="Arial" w:eastAsia="Times New Roman" w:hAnsi="Arial" w:cs="Arial"/>
          <w:sz w:val="22"/>
        </w:rPr>
      </w:pPr>
      <w:r w:rsidRPr="00BC2B41">
        <w:rPr>
          <w:rFonts w:ascii="Arial" w:eastAsia="Times New Roman" w:hAnsi="Arial" w:cs="Arial"/>
          <w:color w:val="auto"/>
          <w:sz w:val="22"/>
        </w:rPr>
        <w:t>Zamawiający wymaga, aby usługi były realizowane na osobnym łączu tj. na dedykowanym (odrębnym) urządzeniu.</w:t>
      </w:r>
    </w:p>
    <w:p w14:paraId="4408E609" w14:textId="77777777" w:rsidR="005D5301" w:rsidRPr="00BC2B41" w:rsidRDefault="005D5301" w:rsidP="00BC2B41">
      <w:pPr>
        <w:autoSpaceDN w:val="0"/>
        <w:spacing w:before="60" w:after="0" w:line="240" w:lineRule="auto"/>
        <w:ind w:left="539" w:right="0" w:firstLine="0"/>
        <w:rPr>
          <w:rFonts w:ascii="Arial" w:eastAsia="Times New Roman" w:hAnsi="Arial" w:cs="Arial"/>
          <w:sz w:val="22"/>
        </w:rPr>
      </w:pPr>
    </w:p>
    <w:p w14:paraId="246DB785" w14:textId="77777777" w:rsidR="005D5301" w:rsidRPr="00BC2B41" w:rsidRDefault="005D5301" w:rsidP="00BC2B41">
      <w:pPr>
        <w:widowControl w:val="0"/>
        <w:autoSpaceDE w:val="0"/>
        <w:autoSpaceDN w:val="0"/>
        <w:spacing w:before="120" w:after="0" w:line="240" w:lineRule="auto"/>
        <w:ind w:left="0" w:right="0" w:firstLine="567"/>
        <w:rPr>
          <w:rFonts w:ascii="Arial" w:eastAsia="Times New Roman" w:hAnsi="Arial" w:cs="Arial"/>
          <w:i/>
          <w:color w:val="auto"/>
          <w:sz w:val="22"/>
        </w:rPr>
      </w:pPr>
    </w:p>
    <w:p w14:paraId="37B2328C" w14:textId="5A5D3665" w:rsidR="005D5301" w:rsidRPr="00BC2B41" w:rsidRDefault="005D5301" w:rsidP="00BC2B41">
      <w:pPr>
        <w:widowControl w:val="0"/>
        <w:autoSpaceDE w:val="0"/>
        <w:autoSpaceDN w:val="0"/>
        <w:spacing w:before="120" w:after="0" w:line="240" w:lineRule="auto"/>
        <w:ind w:left="0" w:right="0" w:firstLine="0"/>
        <w:rPr>
          <w:rFonts w:ascii="Arial" w:eastAsia="Times New Roman" w:hAnsi="Arial" w:cs="Arial"/>
          <w:i/>
          <w:color w:val="auto"/>
          <w:sz w:val="22"/>
        </w:rPr>
      </w:pPr>
      <w:r w:rsidRPr="00BC2B41">
        <w:rPr>
          <w:rFonts w:ascii="Arial" w:eastAsia="Times New Roman" w:hAnsi="Arial" w:cs="Arial"/>
          <w:i/>
          <w:color w:val="auto"/>
          <w:sz w:val="22"/>
        </w:rPr>
        <w:t xml:space="preserve">Tabela nr 1: </w:t>
      </w:r>
      <w:r w:rsidRPr="00BC2B41">
        <w:rPr>
          <w:rFonts w:ascii="Arial" w:eastAsia="Times New Roman" w:hAnsi="Arial" w:cs="Arial"/>
          <w:b/>
          <w:bCs/>
          <w:sz w:val="22"/>
        </w:rPr>
        <w:t xml:space="preserve">SPECYFIKACJA TECHNICZNA </w:t>
      </w:r>
      <w:r w:rsidRPr="00BC2B41">
        <w:rPr>
          <w:rFonts w:ascii="Arial" w:eastAsia="Times New Roman" w:hAnsi="Arial" w:cs="Arial"/>
          <w:b/>
          <w:color w:val="auto"/>
          <w:sz w:val="22"/>
        </w:rPr>
        <w:t xml:space="preserve">USŁUG TELEKOMUNIKACYJNYCH WIRTUALNYCH SIECI PRYWATNYCH (MPLS VPN) I USŁUGI JAKOŚCI (SLA) </w:t>
      </w:r>
      <w:r w:rsidR="00BC2B41">
        <w:rPr>
          <w:rFonts w:ascii="Arial" w:eastAsia="Times New Roman" w:hAnsi="Arial" w:cs="Arial"/>
          <w:b/>
          <w:color w:val="auto"/>
          <w:sz w:val="22"/>
        </w:rPr>
        <w:br/>
      </w:r>
      <w:r w:rsidRPr="00BC2B41">
        <w:rPr>
          <w:rFonts w:ascii="Arial" w:eastAsia="Times New Roman" w:hAnsi="Arial" w:cs="Arial"/>
          <w:b/>
          <w:color w:val="auto"/>
          <w:sz w:val="22"/>
        </w:rPr>
        <w:t xml:space="preserve">W RZADOWEJ </w:t>
      </w:r>
      <w:r w:rsidRPr="00BC2B41">
        <w:rPr>
          <w:rFonts w:ascii="Arial" w:eastAsia="Times New Roman" w:hAnsi="Arial" w:cs="Arial"/>
          <w:b/>
          <w:bCs/>
          <w:sz w:val="22"/>
        </w:rPr>
        <w:t>AGENCJI REZERW STRATEGICZNYCH</w:t>
      </w:r>
    </w:p>
    <w:tbl>
      <w:tblPr>
        <w:tblW w:w="5000" w:type="pct"/>
        <w:jc w:val="center"/>
        <w:tblCellMar>
          <w:left w:w="70" w:type="dxa"/>
          <w:right w:w="70" w:type="dxa"/>
        </w:tblCellMar>
        <w:tblLook w:val="04A0" w:firstRow="1" w:lastRow="0" w:firstColumn="1" w:lastColumn="0" w:noHBand="0" w:noVBand="1"/>
      </w:tblPr>
      <w:tblGrid>
        <w:gridCol w:w="470"/>
        <w:gridCol w:w="3204"/>
        <w:gridCol w:w="1728"/>
        <w:gridCol w:w="1400"/>
        <w:gridCol w:w="1033"/>
        <w:gridCol w:w="1510"/>
      </w:tblGrid>
      <w:tr w:rsidR="005D5301" w:rsidRPr="00BC2B41" w14:paraId="513137FE" w14:textId="77777777" w:rsidTr="00BC2B41">
        <w:trPr>
          <w:trHeight w:val="975"/>
          <w:tblHeader/>
          <w:jc w:val="center"/>
        </w:trPr>
        <w:tc>
          <w:tcPr>
            <w:tcW w:w="242" w:type="pct"/>
            <w:tcBorders>
              <w:top w:val="single" w:sz="4" w:space="0" w:color="auto"/>
              <w:left w:val="single" w:sz="4" w:space="0" w:color="auto"/>
              <w:bottom w:val="single" w:sz="4" w:space="0" w:color="auto"/>
              <w:right w:val="single" w:sz="4" w:space="0" w:color="auto"/>
            </w:tcBorders>
            <w:vAlign w:val="center"/>
            <w:hideMark/>
          </w:tcPr>
          <w:p w14:paraId="4A49F0EA"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b/>
                <w:sz w:val="22"/>
              </w:rPr>
            </w:pPr>
            <w:r w:rsidRPr="00BC2B41">
              <w:rPr>
                <w:rFonts w:ascii="Arial" w:eastAsia="Times New Roman" w:hAnsi="Arial" w:cs="Arial"/>
                <w:b/>
                <w:sz w:val="22"/>
              </w:rPr>
              <w:t>Lp.</w:t>
            </w:r>
          </w:p>
        </w:tc>
        <w:tc>
          <w:tcPr>
            <w:tcW w:w="1749" w:type="pct"/>
            <w:tcBorders>
              <w:top w:val="single" w:sz="4" w:space="0" w:color="auto"/>
              <w:left w:val="nil"/>
              <w:bottom w:val="single" w:sz="4" w:space="0" w:color="auto"/>
              <w:right w:val="single" w:sz="4" w:space="0" w:color="auto"/>
            </w:tcBorders>
            <w:vAlign w:val="center"/>
            <w:hideMark/>
          </w:tcPr>
          <w:p w14:paraId="11AC0DF6" w14:textId="44FCB2A8"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b/>
                <w:sz w:val="22"/>
              </w:rPr>
            </w:pPr>
            <w:r w:rsidRPr="00BC2B41">
              <w:rPr>
                <w:rFonts w:ascii="Arial" w:eastAsia="Times New Roman" w:hAnsi="Arial" w:cs="Arial"/>
                <w:b/>
                <w:sz w:val="22"/>
              </w:rPr>
              <w:t>Adres miejsca instalacji</w:t>
            </w:r>
          </w:p>
        </w:tc>
        <w:tc>
          <w:tcPr>
            <w:tcW w:w="958" w:type="pct"/>
            <w:tcBorders>
              <w:top w:val="single" w:sz="4" w:space="0" w:color="auto"/>
              <w:left w:val="nil"/>
              <w:bottom w:val="single" w:sz="4" w:space="0" w:color="auto"/>
              <w:right w:val="single" w:sz="4" w:space="0" w:color="auto"/>
            </w:tcBorders>
            <w:vAlign w:val="center"/>
            <w:hideMark/>
          </w:tcPr>
          <w:p w14:paraId="10A05EC0"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b/>
                <w:sz w:val="22"/>
              </w:rPr>
            </w:pPr>
            <w:r w:rsidRPr="00BC2B41">
              <w:rPr>
                <w:rFonts w:ascii="Arial" w:eastAsia="Times New Roman" w:hAnsi="Arial" w:cs="Arial"/>
                <w:b/>
                <w:sz w:val="22"/>
              </w:rPr>
              <w:t>Łącze / medium/ zakończenie kabla (gniazdo)</w:t>
            </w:r>
          </w:p>
        </w:tc>
        <w:tc>
          <w:tcPr>
            <w:tcW w:w="760" w:type="pct"/>
            <w:tcBorders>
              <w:top w:val="single" w:sz="4" w:space="0" w:color="auto"/>
              <w:left w:val="nil"/>
              <w:bottom w:val="single" w:sz="4" w:space="0" w:color="auto"/>
              <w:right w:val="single" w:sz="4" w:space="0" w:color="auto"/>
            </w:tcBorders>
            <w:vAlign w:val="center"/>
            <w:hideMark/>
          </w:tcPr>
          <w:p w14:paraId="735FB10E"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b/>
                <w:sz w:val="22"/>
              </w:rPr>
            </w:pPr>
            <w:r w:rsidRPr="00BC2B41">
              <w:rPr>
                <w:rFonts w:ascii="Arial" w:eastAsia="Times New Roman" w:hAnsi="Arial" w:cs="Arial"/>
                <w:b/>
                <w:sz w:val="22"/>
              </w:rPr>
              <w:t xml:space="preserve">Pasmo IP </w:t>
            </w:r>
            <w:proofErr w:type="spellStart"/>
            <w:r w:rsidRPr="00BC2B41">
              <w:rPr>
                <w:rFonts w:ascii="Arial" w:eastAsia="Times New Roman" w:hAnsi="Arial" w:cs="Arial"/>
                <w:b/>
                <w:sz w:val="22"/>
              </w:rPr>
              <w:t>Mb</w:t>
            </w:r>
            <w:proofErr w:type="spellEnd"/>
            <w:r w:rsidRPr="00BC2B41">
              <w:rPr>
                <w:rFonts w:ascii="Arial" w:eastAsia="Times New Roman" w:hAnsi="Arial" w:cs="Arial"/>
                <w:b/>
                <w:sz w:val="22"/>
              </w:rPr>
              <w:t xml:space="preserve">/s </w:t>
            </w:r>
            <w:r w:rsidRPr="00BC2B41">
              <w:rPr>
                <w:rFonts w:ascii="Arial" w:eastAsia="Times New Roman" w:hAnsi="Arial" w:cs="Arial"/>
                <w:b/>
                <w:sz w:val="22"/>
              </w:rPr>
              <w:br/>
              <w:t>(wymagania minimalne)</w:t>
            </w:r>
          </w:p>
        </w:tc>
        <w:tc>
          <w:tcPr>
            <w:tcW w:w="544" w:type="pct"/>
            <w:tcBorders>
              <w:top w:val="single" w:sz="4" w:space="0" w:color="auto"/>
              <w:left w:val="nil"/>
              <w:bottom w:val="single" w:sz="4" w:space="0" w:color="auto"/>
              <w:right w:val="single" w:sz="4" w:space="0" w:color="auto"/>
            </w:tcBorders>
            <w:vAlign w:val="center"/>
            <w:hideMark/>
          </w:tcPr>
          <w:p w14:paraId="391866F7"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b/>
                <w:sz w:val="22"/>
              </w:rPr>
            </w:pPr>
            <w:r w:rsidRPr="00BC2B41">
              <w:rPr>
                <w:rFonts w:ascii="Arial" w:eastAsia="Times New Roman" w:hAnsi="Arial" w:cs="Arial"/>
                <w:b/>
                <w:sz w:val="22"/>
              </w:rPr>
              <w:t>Ilość stałych adresów IP *</w:t>
            </w:r>
          </w:p>
        </w:tc>
        <w:tc>
          <w:tcPr>
            <w:tcW w:w="747" w:type="pct"/>
            <w:tcBorders>
              <w:top w:val="single" w:sz="4" w:space="0" w:color="auto"/>
              <w:left w:val="nil"/>
              <w:bottom w:val="single" w:sz="4" w:space="0" w:color="auto"/>
              <w:right w:val="single" w:sz="4" w:space="0" w:color="auto"/>
            </w:tcBorders>
            <w:vAlign w:val="center"/>
            <w:hideMark/>
          </w:tcPr>
          <w:p w14:paraId="7832D563"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b/>
                <w:sz w:val="22"/>
              </w:rPr>
            </w:pPr>
            <w:r w:rsidRPr="00BC2B41">
              <w:rPr>
                <w:rFonts w:ascii="Arial" w:eastAsia="Times New Roman" w:hAnsi="Arial" w:cs="Arial"/>
                <w:b/>
                <w:sz w:val="22"/>
              </w:rPr>
              <w:t>Router / ustawienie **</w:t>
            </w:r>
          </w:p>
        </w:tc>
      </w:tr>
      <w:tr w:rsidR="005D5301" w:rsidRPr="00BC2B41" w14:paraId="099AF818" w14:textId="77777777" w:rsidTr="00BC2B41">
        <w:trPr>
          <w:trHeight w:val="1092"/>
          <w:jc w:val="center"/>
        </w:trPr>
        <w:tc>
          <w:tcPr>
            <w:tcW w:w="242" w:type="pct"/>
            <w:tcBorders>
              <w:top w:val="nil"/>
              <w:left w:val="single" w:sz="4" w:space="0" w:color="auto"/>
              <w:bottom w:val="single" w:sz="4" w:space="0" w:color="auto"/>
              <w:right w:val="single" w:sz="4" w:space="0" w:color="auto"/>
            </w:tcBorders>
            <w:noWrap/>
            <w:vAlign w:val="center"/>
          </w:tcPr>
          <w:p w14:paraId="683DDD05" w14:textId="77777777" w:rsidR="005D5301" w:rsidRPr="00BC2B41" w:rsidRDefault="005D5301" w:rsidP="00A469E7">
            <w:pPr>
              <w:widowControl w:val="0"/>
              <w:numPr>
                <w:ilvl w:val="0"/>
                <w:numId w:val="37"/>
              </w:numPr>
              <w:tabs>
                <w:tab w:val="num" w:pos="0"/>
              </w:tabs>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2854E92D"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Centrala Rządowej Agencji Rezerw Strategicznych</w:t>
            </w:r>
          </w:p>
          <w:p w14:paraId="5C822D73"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ul. Grzybowska 45</w:t>
            </w:r>
            <w:r w:rsidRPr="00BC2B41">
              <w:rPr>
                <w:rFonts w:ascii="Arial" w:eastAsia="Times New Roman" w:hAnsi="Arial" w:cs="Arial"/>
                <w:sz w:val="22"/>
              </w:rPr>
              <w:br/>
              <w:t>00-844 Warszawa</w:t>
            </w:r>
          </w:p>
        </w:tc>
        <w:tc>
          <w:tcPr>
            <w:tcW w:w="958" w:type="pct"/>
            <w:tcBorders>
              <w:top w:val="nil"/>
              <w:left w:val="nil"/>
              <w:bottom w:val="single" w:sz="4" w:space="0" w:color="auto"/>
              <w:right w:val="single" w:sz="4" w:space="0" w:color="auto"/>
            </w:tcBorders>
            <w:vAlign w:val="center"/>
            <w:hideMark/>
          </w:tcPr>
          <w:p w14:paraId="09168745"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światłowód / miedź / symetryczne / RJ – 45</w:t>
            </w:r>
          </w:p>
        </w:tc>
        <w:tc>
          <w:tcPr>
            <w:tcW w:w="760" w:type="pct"/>
            <w:tcBorders>
              <w:top w:val="nil"/>
              <w:left w:val="nil"/>
              <w:bottom w:val="single" w:sz="4" w:space="0" w:color="auto"/>
              <w:right w:val="single" w:sz="4" w:space="0" w:color="auto"/>
            </w:tcBorders>
            <w:noWrap/>
            <w:vAlign w:val="center"/>
            <w:hideMark/>
          </w:tcPr>
          <w:p w14:paraId="40502A86"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80***</w:t>
            </w:r>
          </w:p>
        </w:tc>
        <w:tc>
          <w:tcPr>
            <w:tcW w:w="544" w:type="pct"/>
            <w:tcBorders>
              <w:top w:val="nil"/>
              <w:left w:val="nil"/>
              <w:bottom w:val="single" w:sz="4" w:space="0" w:color="auto"/>
              <w:right w:val="single" w:sz="4" w:space="0" w:color="auto"/>
            </w:tcBorders>
            <w:noWrap/>
            <w:vAlign w:val="center"/>
            <w:hideMark/>
          </w:tcPr>
          <w:p w14:paraId="5E7C22F5"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10</w:t>
            </w:r>
          </w:p>
        </w:tc>
        <w:tc>
          <w:tcPr>
            <w:tcW w:w="747" w:type="pct"/>
            <w:tcBorders>
              <w:top w:val="nil"/>
              <w:left w:val="nil"/>
              <w:bottom w:val="single" w:sz="4" w:space="0" w:color="auto"/>
              <w:right w:val="single" w:sz="4" w:space="0" w:color="auto"/>
            </w:tcBorders>
            <w:vAlign w:val="center"/>
            <w:hideMark/>
          </w:tcPr>
          <w:p w14:paraId="5B55E765"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311DF75A" w14:textId="77777777" w:rsidTr="00BC2B41">
        <w:trPr>
          <w:trHeight w:val="1092"/>
          <w:jc w:val="center"/>
        </w:trPr>
        <w:tc>
          <w:tcPr>
            <w:tcW w:w="242" w:type="pct"/>
            <w:tcBorders>
              <w:top w:val="nil"/>
              <w:left w:val="single" w:sz="4" w:space="0" w:color="auto"/>
              <w:bottom w:val="single" w:sz="4" w:space="0" w:color="auto"/>
              <w:right w:val="single" w:sz="4" w:space="0" w:color="auto"/>
            </w:tcBorders>
            <w:noWrap/>
            <w:vAlign w:val="center"/>
          </w:tcPr>
          <w:p w14:paraId="192C6180" w14:textId="77777777" w:rsidR="005D5301" w:rsidRPr="00BC2B41" w:rsidRDefault="005D5301" w:rsidP="00A469E7">
            <w:pPr>
              <w:widowControl w:val="0"/>
              <w:numPr>
                <w:ilvl w:val="0"/>
                <w:numId w:val="37"/>
              </w:numPr>
              <w:tabs>
                <w:tab w:val="num" w:pos="0"/>
              </w:tabs>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56A5287E" w14:textId="66FF1DB3"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bCs/>
                <w:color w:val="auto"/>
                <w:sz w:val="22"/>
              </w:rPr>
            </w:pPr>
            <w:r w:rsidRPr="00BC2B41">
              <w:rPr>
                <w:rFonts w:ascii="Arial" w:eastAsia="Times New Roman" w:hAnsi="Arial" w:cs="Arial"/>
                <w:bCs/>
                <w:color w:val="auto"/>
                <w:sz w:val="22"/>
              </w:rPr>
              <w:t xml:space="preserve">Ośrodek </w:t>
            </w:r>
            <w:r w:rsidR="00BC2B41">
              <w:rPr>
                <w:rFonts w:ascii="Arial" w:eastAsia="Times New Roman" w:hAnsi="Arial" w:cs="Arial"/>
                <w:bCs/>
                <w:color w:val="auto"/>
                <w:sz w:val="22"/>
              </w:rPr>
              <w:br/>
            </w:r>
            <w:r w:rsidRPr="00BC2B41">
              <w:rPr>
                <w:rFonts w:ascii="Arial" w:eastAsia="Times New Roman" w:hAnsi="Arial" w:cs="Arial"/>
                <w:bCs/>
                <w:color w:val="auto"/>
                <w:sz w:val="22"/>
              </w:rPr>
              <w:t>w Konstancinie – Jeziornie</w:t>
            </w:r>
          </w:p>
          <w:p w14:paraId="190F3E12"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bCs/>
                <w:color w:val="auto"/>
                <w:sz w:val="22"/>
              </w:rPr>
            </w:pPr>
            <w:r w:rsidRPr="00BC2B41">
              <w:rPr>
                <w:rFonts w:ascii="Arial" w:eastAsia="Times New Roman" w:hAnsi="Arial" w:cs="Arial"/>
                <w:bCs/>
                <w:color w:val="auto"/>
                <w:sz w:val="22"/>
              </w:rPr>
              <w:t>ul. Sienkiewicza 11/13</w:t>
            </w:r>
          </w:p>
          <w:p w14:paraId="78CCF946"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bCs/>
                <w:color w:val="auto"/>
                <w:sz w:val="22"/>
              </w:rPr>
              <w:t>05-510 Konstancin Jeziorna</w:t>
            </w:r>
          </w:p>
        </w:tc>
        <w:tc>
          <w:tcPr>
            <w:tcW w:w="958" w:type="pct"/>
            <w:tcBorders>
              <w:top w:val="nil"/>
              <w:left w:val="nil"/>
              <w:bottom w:val="single" w:sz="4" w:space="0" w:color="auto"/>
              <w:right w:val="single" w:sz="4" w:space="0" w:color="auto"/>
            </w:tcBorders>
            <w:vAlign w:val="center"/>
            <w:hideMark/>
          </w:tcPr>
          <w:p w14:paraId="6A83F03B"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światłowód / miedź / symetryczne / RJ – 45</w:t>
            </w:r>
          </w:p>
        </w:tc>
        <w:tc>
          <w:tcPr>
            <w:tcW w:w="760" w:type="pct"/>
            <w:tcBorders>
              <w:top w:val="nil"/>
              <w:left w:val="nil"/>
              <w:bottom w:val="single" w:sz="4" w:space="0" w:color="auto"/>
              <w:right w:val="single" w:sz="4" w:space="0" w:color="auto"/>
            </w:tcBorders>
            <w:noWrap/>
            <w:vAlign w:val="center"/>
            <w:hideMark/>
          </w:tcPr>
          <w:p w14:paraId="62A406BC"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80</w:t>
            </w:r>
          </w:p>
        </w:tc>
        <w:tc>
          <w:tcPr>
            <w:tcW w:w="544" w:type="pct"/>
            <w:tcBorders>
              <w:top w:val="nil"/>
              <w:left w:val="nil"/>
              <w:bottom w:val="single" w:sz="4" w:space="0" w:color="auto"/>
              <w:right w:val="single" w:sz="4" w:space="0" w:color="auto"/>
            </w:tcBorders>
            <w:noWrap/>
            <w:vAlign w:val="center"/>
            <w:hideMark/>
          </w:tcPr>
          <w:p w14:paraId="49A34B70"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5</w:t>
            </w:r>
          </w:p>
        </w:tc>
        <w:tc>
          <w:tcPr>
            <w:tcW w:w="747" w:type="pct"/>
            <w:tcBorders>
              <w:top w:val="nil"/>
              <w:left w:val="nil"/>
              <w:bottom w:val="single" w:sz="4" w:space="0" w:color="auto"/>
              <w:right w:val="single" w:sz="4" w:space="0" w:color="auto"/>
            </w:tcBorders>
            <w:vAlign w:val="center"/>
            <w:hideMark/>
          </w:tcPr>
          <w:p w14:paraId="1891EC2B"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147B9F49" w14:textId="77777777" w:rsidTr="00BC2B41">
        <w:trPr>
          <w:trHeight w:val="1094"/>
          <w:jc w:val="center"/>
        </w:trPr>
        <w:tc>
          <w:tcPr>
            <w:tcW w:w="242" w:type="pct"/>
            <w:tcBorders>
              <w:top w:val="nil"/>
              <w:left w:val="single" w:sz="4" w:space="0" w:color="auto"/>
              <w:bottom w:val="single" w:sz="4" w:space="0" w:color="auto"/>
              <w:right w:val="single" w:sz="4" w:space="0" w:color="auto"/>
            </w:tcBorders>
            <w:noWrap/>
            <w:vAlign w:val="center"/>
          </w:tcPr>
          <w:p w14:paraId="65A70758"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53D19807"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Ełku</w:t>
            </w:r>
          </w:p>
          <w:p w14:paraId="2AC23550"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Nowa Wieś Ełcka,</w:t>
            </w:r>
            <w:r w:rsidRPr="00BC2B41">
              <w:rPr>
                <w:rFonts w:ascii="Arial" w:eastAsia="Times New Roman" w:hAnsi="Arial" w:cs="Arial"/>
                <w:sz w:val="22"/>
              </w:rPr>
              <w:br/>
              <w:t>ul. Wilcza 2, 19-301 Ełk</w:t>
            </w:r>
          </w:p>
        </w:tc>
        <w:tc>
          <w:tcPr>
            <w:tcW w:w="958" w:type="pct"/>
            <w:tcBorders>
              <w:top w:val="nil"/>
              <w:left w:val="nil"/>
              <w:bottom w:val="single" w:sz="4" w:space="0" w:color="auto"/>
              <w:right w:val="single" w:sz="4" w:space="0" w:color="auto"/>
            </w:tcBorders>
            <w:vAlign w:val="center"/>
            <w:hideMark/>
          </w:tcPr>
          <w:p w14:paraId="7783FFB2"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nil"/>
              <w:left w:val="nil"/>
              <w:bottom w:val="single" w:sz="4" w:space="0" w:color="auto"/>
              <w:right w:val="single" w:sz="4" w:space="0" w:color="auto"/>
            </w:tcBorders>
            <w:noWrap/>
            <w:vAlign w:val="center"/>
          </w:tcPr>
          <w:p w14:paraId="67B241A2" w14:textId="26497A73"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3C8CD97D"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028070FF"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6A03491B" w14:textId="77777777" w:rsidTr="00BC2B41">
        <w:trPr>
          <w:trHeight w:val="1094"/>
          <w:jc w:val="center"/>
        </w:trPr>
        <w:tc>
          <w:tcPr>
            <w:tcW w:w="242" w:type="pct"/>
            <w:tcBorders>
              <w:top w:val="single" w:sz="4" w:space="0" w:color="auto"/>
              <w:left w:val="single" w:sz="4" w:space="0" w:color="auto"/>
              <w:bottom w:val="single" w:sz="4" w:space="0" w:color="auto"/>
              <w:right w:val="single" w:sz="4" w:space="0" w:color="auto"/>
            </w:tcBorders>
            <w:noWrap/>
            <w:vAlign w:val="center"/>
          </w:tcPr>
          <w:p w14:paraId="659A7349"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single" w:sz="4" w:space="0" w:color="auto"/>
              <w:left w:val="nil"/>
              <w:bottom w:val="single" w:sz="4" w:space="0" w:color="auto"/>
              <w:right w:val="single" w:sz="4" w:space="0" w:color="auto"/>
            </w:tcBorders>
            <w:vAlign w:val="center"/>
            <w:hideMark/>
          </w:tcPr>
          <w:p w14:paraId="71459819"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Kamienicy Królewskiej</w:t>
            </w:r>
          </w:p>
          <w:p w14:paraId="15E8FC75"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83-342 Kamienica Królewska</w:t>
            </w:r>
          </w:p>
        </w:tc>
        <w:tc>
          <w:tcPr>
            <w:tcW w:w="958" w:type="pct"/>
            <w:tcBorders>
              <w:top w:val="single" w:sz="4" w:space="0" w:color="auto"/>
              <w:left w:val="nil"/>
              <w:bottom w:val="single" w:sz="4" w:space="0" w:color="auto"/>
              <w:right w:val="single" w:sz="4" w:space="0" w:color="auto"/>
            </w:tcBorders>
            <w:vAlign w:val="center"/>
            <w:hideMark/>
          </w:tcPr>
          <w:p w14:paraId="2629D445"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single" w:sz="4" w:space="0" w:color="auto"/>
              <w:left w:val="nil"/>
              <w:bottom w:val="single" w:sz="4" w:space="0" w:color="auto"/>
              <w:right w:val="single" w:sz="4" w:space="0" w:color="auto"/>
            </w:tcBorders>
            <w:noWrap/>
            <w:vAlign w:val="center"/>
          </w:tcPr>
          <w:p w14:paraId="65A7B604" w14:textId="6BEB618B"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single" w:sz="4" w:space="0" w:color="auto"/>
              <w:left w:val="nil"/>
              <w:bottom w:val="single" w:sz="4" w:space="0" w:color="auto"/>
              <w:right w:val="single" w:sz="4" w:space="0" w:color="auto"/>
            </w:tcBorders>
            <w:noWrap/>
            <w:vAlign w:val="center"/>
            <w:hideMark/>
          </w:tcPr>
          <w:p w14:paraId="6DFE9CC1"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single" w:sz="4" w:space="0" w:color="auto"/>
              <w:left w:val="nil"/>
              <w:bottom w:val="single" w:sz="4" w:space="0" w:color="auto"/>
              <w:right w:val="single" w:sz="4" w:space="0" w:color="auto"/>
            </w:tcBorders>
            <w:vAlign w:val="center"/>
            <w:hideMark/>
          </w:tcPr>
          <w:p w14:paraId="5BD08821"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6D675A35" w14:textId="77777777" w:rsidTr="00BC2B41">
        <w:trPr>
          <w:trHeight w:val="1094"/>
          <w:jc w:val="center"/>
        </w:trPr>
        <w:tc>
          <w:tcPr>
            <w:tcW w:w="242" w:type="pct"/>
            <w:tcBorders>
              <w:top w:val="single" w:sz="4" w:space="0" w:color="auto"/>
              <w:left w:val="single" w:sz="4" w:space="0" w:color="auto"/>
              <w:bottom w:val="single" w:sz="4" w:space="0" w:color="auto"/>
              <w:right w:val="single" w:sz="4" w:space="0" w:color="auto"/>
            </w:tcBorders>
            <w:noWrap/>
            <w:vAlign w:val="center"/>
          </w:tcPr>
          <w:p w14:paraId="1B1878F6"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single" w:sz="4" w:space="0" w:color="auto"/>
              <w:left w:val="nil"/>
              <w:bottom w:val="single" w:sz="4" w:space="0" w:color="auto"/>
              <w:right w:val="single" w:sz="4" w:space="0" w:color="auto"/>
            </w:tcBorders>
            <w:vAlign w:val="center"/>
            <w:hideMark/>
          </w:tcPr>
          <w:p w14:paraId="391FD854" w14:textId="36C4EC96"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Komorowie</w:t>
            </w:r>
            <w:r w:rsidRPr="00BC2B41">
              <w:rPr>
                <w:rFonts w:ascii="Arial" w:eastAsia="Times New Roman" w:hAnsi="Arial" w:cs="Arial"/>
                <w:sz w:val="22"/>
              </w:rPr>
              <w:br/>
              <w:t>Komorowo,</w:t>
            </w:r>
            <w:r w:rsidR="00BC2B41">
              <w:rPr>
                <w:rFonts w:ascii="Arial" w:eastAsia="Times New Roman" w:hAnsi="Arial" w:cs="Arial"/>
                <w:sz w:val="22"/>
              </w:rPr>
              <w:t xml:space="preserve"> </w:t>
            </w:r>
            <w:r w:rsidRPr="00BC2B41">
              <w:rPr>
                <w:rFonts w:ascii="Arial" w:eastAsia="Times New Roman" w:hAnsi="Arial" w:cs="Arial"/>
                <w:sz w:val="22"/>
              </w:rPr>
              <w:t>ul. Różańska 88,</w:t>
            </w:r>
            <w:r w:rsidRPr="00BC2B41">
              <w:rPr>
                <w:rFonts w:ascii="Arial" w:eastAsia="Times New Roman" w:hAnsi="Arial" w:cs="Arial"/>
                <w:sz w:val="22"/>
              </w:rPr>
              <w:br/>
              <w:t>07-310 Ostrów Mazowiecka</w:t>
            </w:r>
          </w:p>
        </w:tc>
        <w:tc>
          <w:tcPr>
            <w:tcW w:w="958" w:type="pct"/>
            <w:tcBorders>
              <w:top w:val="single" w:sz="4" w:space="0" w:color="auto"/>
              <w:left w:val="nil"/>
              <w:bottom w:val="single" w:sz="4" w:space="0" w:color="auto"/>
              <w:right w:val="single" w:sz="4" w:space="0" w:color="auto"/>
            </w:tcBorders>
            <w:vAlign w:val="center"/>
            <w:hideMark/>
          </w:tcPr>
          <w:p w14:paraId="15BAD793"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single" w:sz="4" w:space="0" w:color="auto"/>
              <w:left w:val="nil"/>
              <w:bottom w:val="single" w:sz="4" w:space="0" w:color="auto"/>
              <w:right w:val="single" w:sz="4" w:space="0" w:color="auto"/>
            </w:tcBorders>
            <w:noWrap/>
            <w:vAlign w:val="center"/>
          </w:tcPr>
          <w:p w14:paraId="086883D1" w14:textId="400A148C"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single" w:sz="4" w:space="0" w:color="auto"/>
              <w:left w:val="nil"/>
              <w:bottom w:val="single" w:sz="4" w:space="0" w:color="auto"/>
              <w:right w:val="single" w:sz="4" w:space="0" w:color="auto"/>
            </w:tcBorders>
            <w:noWrap/>
            <w:vAlign w:val="center"/>
            <w:hideMark/>
          </w:tcPr>
          <w:p w14:paraId="2C95AFF6"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single" w:sz="4" w:space="0" w:color="auto"/>
              <w:left w:val="nil"/>
              <w:bottom w:val="single" w:sz="4" w:space="0" w:color="auto"/>
              <w:right w:val="single" w:sz="4" w:space="0" w:color="auto"/>
            </w:tcBorders>
            <w:vAlign w:val="center"/>
            <w:hideMark/>
          </w:tcPr>
          <w:p w14:paraId="058C2B57"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1A0CB4D8" w14:textId="77777777" w:rsidTr="00BC2B41">
        <w:trPr>
          <w:trHeight w:val="1094"/>
          <w:jc w:val="center"/>
        </w:trPr>
        <w:tc>
          <w:tcPr>
            <w:tcW w:w="242" w:type="pct"/>
            <w:tcBorders>
              <w:top w:val="nil"/>
              <w:left w:val="single" w:sz="4" w:space="0" w:color="auto"/>
              <w:bottom w:val="single" w:sz="4" w:space="0" w:color="auto"/>
              <w:right w:val="single" w:sz="4" w:space="0" w:color="auto"/>
            </w:tcBorders>
            <w:noWrap/>
            <w:vAlign w:val="center"/>
          </w:tcPr>
          <w:p w14:paraId="30FC8689"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62C2032B" w14:textId="2CAAB9C4"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Leśmierzu</w:t>
            </w:r>
            <w:r w:rsidRPr="00BC2B41">
              <w:rPr>
                <w:rFonts w:ascii="Arial" w:eastAsia="Times New Roman" w:hAnsi="Arial" w:cs="Arial"/>
                <w:sz w:val="22"/>
              </w:rPr>
              <w:br/>
              <w:t>Leśmierz 6,</w:t>
            </w:r>
            <w:r w:rsidR="00BC2B41">
              <w:rPr>
                <w:rFonts w:ascii="Arial" w:eastAsia="Times New Roman" w:hAnsi="Arial" w:cs="Arial"/>
                <w:sz w:val="22"/>
              </w:rPr>
              <w:t xml:space="preserve"> </w:t>
            </w:r>
            <w:r w:rsidRPr="00BC2B41">
              <w:rPr>
                <w:rFonts w:ascii="Arial" w:eastAsia="Times New Roman" w:hAnsi="Arial" w:cs="Arial"/>
                <w:sz w:val="22"/>
              </w:rPr>
              <w:t>95-035 Ozorków</w:t>
            </w:r>
          </w:p>
        </w:tc>
        <w:tc>
          <w:tcPr>
            <w:tcW w:w="958" w:type="pct"/>
            <w:tcBorders>
              <w:top w:val="nil"/>
              <w:left w:val="nil"/>
              <w:bottom w:val="single" w:sz="4" w:space="0" w:color="auto"/>
              <w:right w:val="single" w:sz="4" w:space="0" w:color="auto"/>
            </w:tcBorders>
            <w:vAlign w:val="center"/>
            <w:hideMark/>
          </w:tcPr>
          <w:p w14:paraId="48007AD0"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nil"/>
              <w:left w:val="nil"/>
              <w:bottom w:val="single" w:sz="4" w:space="0" w:color="auto"/>
              <w:right w:val="single" w:sz="4" w:space="0" w:color="auto"/>
            </w:tcBorders>
            <w:noWrap/>
            <w:vAlign w:val="center"/>
          </w:tcPr>
          <w:p w14:paraId="6A4167FC" w14:textId="5DC30CDC"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6A3F29CD"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143395F6"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26EA6E85" w14:textId="77777777" w:rsidTr="00BC2B41">
        <w:trPr>
          <w:trHeight w:val="1094"/>
          <w:jc w:val="center"/>
        </w:trPr>
        <w:tc>
          <w:tcPr>
            <w:tcW w:w="242" w:type="pct"/>
            <w:tcBorders>
              <w:top w:val="nil"/>
              <w:left w:val="single" w:sz="4" w:space="0" w:color="auto"/>
              <w:bottom w:val="single" w:sz="4" w:space="0" w:color="auto"/>
              <w:right w:val="single" w:sz="4" w:space="0" w:color="auto"/>
            </w:tcBorders>
            <w:noWrap/>
            <w:vAlign w:val="center"/>
          </w:tcPr>
          <w:p w14:paraId="748277F7"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4C413318"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Lisowicach</w:t>
            </w:r>
          </w:p>
          <w:p w14:paraId="7C51FD00"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59-230 Prochowice Śląskie</w:t>
            </w:r>
          </w:p>
        </w:tc>
        <w:tc>
          <w:tcPr>
            <w:tcW w:w="958" w:type="pct"/>
            <w:tcBorders>
              <w:top w:val="nil"/>
              <w:left w:val="nil"/>
              <w:bottom w:val="single" w:sz="4" w:space="0" w:color="auto"/>
              <w:right w:val="single" w:sz="4" w:space="0" w:color="auto"/>
            </w:tcBorders>
            <w:vAlign w:val="center"/>
            <w:hideMark/>
          </w:tcPr>
          <w:p w14:paraId="7063EEAB"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nil"/>
              <w:left w:val="nil"/>
              <w:bottom w:val="single" w:sz="4" w:space="0" w:color="auto"/>
              <w:right w:val="single" w:sz="4" w:space="0" w:color="auto"/>
            </w:tcBorders>
            <w:noWrap/>
            <w:vAlign w:val="center"/>
          </w:tcPr>
          <w:p w14:paraId="4B523CCC" w14:textId="1ED13123"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2CF3284A"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075D71FB"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405C1F2A" w14:textId="77777777" w:rsidTr="00BC2B41">
        <w:trPr>
          <w:trHeight w:val="1094"/>
          <w:jc w:val="center"/>
        </w:trPr>
        <w:tc>
          <w:tcPr>
            <w:tcW w:w="242" w:type="pct"/>
            <w:tcBorders>
              <w:top w:val="nil"/>
              <w:left w:val="single" w:sz="4" w:space="0" w:color="auto"/>
              <w:bottom w:val="single" w:sz="4" w:space="0" w:color="auto"/>
              <w:right w:val="single" w:sz="4" w:space="0" w:color="auto"/>
            </w:tcBorders>
            <w:noWrap/>
            <w:vAlign w:val="center"/>
          </w:tcPr>
          <w:p w14:paraId="0A9EB0F9"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04F7ECF8"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Lublińcu</w:t>
            </w:r>
          </w:p>
          <w:p w14:paraId="364A9586"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ul. Klonowa 40,</w:t>
            </w:r>
            <w:r w:rsidRPr="00BC2B41">
              <w:rPr>
                <w:rFonts w:ascii="Arial" w:eastAsia="Times New Roman" w:hAnsi="Arial" w:cs="Arial"/>
                <w:sz w:val="22"/>
              </w:rPr>
              <w:br/>
              <w:t>42-700 Lubliniec</w:t>
            </w:r>
          </w:p>
        </w:tc>
        <w:tc>
          <w:tcPr>
            <w:tcW w:w="958" w:type="pct"/>
            <w:tcBorders>
              <w:top w:val="nil"/>
              <w:left w:val="nil"/>
              <w:bottom w:val="single" w:sz="4" w:space="0" w:color="auto"/>
              <w:right w:val="single" w:sz="4" w:space="0" w:color="auto"/>
            </w:tcBorders>
            <w:vAlign w:val="center"/>
            <w:hideMark/>
          </w:tcPr>
          <w:p w14:paraId="66570EB1"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nil"/>
              <w:left w:val="nil"/>
              <w:bottom w:val="single" w:sz="4" w:space="0" w:color="auto"/>
              <w:right w:val="single" w:sz="4" w:space="0" w:color="auto"/>
            </w:tcBorders>
            <w:noWrap/>
            <w:vAlign w:val="center"/>
          </w:tcPr>
          <w:p w14:paraId="66D96080" w14:textId="5A56BDB1"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3C57FEF8"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16DD3C39"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71772B5F" w14:textId="77777777" w:rsidTr="00BC2B41">
        <w:trPr>
          <w:trHeight w:val="1094"/>
          <w:jc w:val="center"/>
        </w:trPr>
        <w:tc>
          <w:tcPr>
            <w:tcW w:w="242" w:type="pct"/>
            <w:tcBorders>
              <w:top w:val="nil"/>
              <w:left w:val="single" w:sz="4" w:space="0" w:color="auto"/>
              <w:bottom w:val="single" w:sz="4" w:space="0" w:color="auto"/>
              <w:right w:val="single" w:sz="4" w:space="0" w:color="auto"/>
            </w:tcBorders>
            <w:noWrap/>
            <w:vAlign w:val="center"/>
          </w:tcPr>
          <w:p w14:paraId="29245A89"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72B21029"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Niemcach</w:t>
            </w:r>
            <w:r w:rsidRPr="00BC2B41">
              <w:rPr>
                <w:rFonts w:ascii="Arial" w:eastAsia="Times New Roman" w:hAnsi="Arial" w:cs="Arial"/>
                <w:sz w:val="22"/>
              </w:rPr>
              <w:br/>
              <w:t>21-025 Niemce</w:t>
            </w:r>
          </w:p>
        </w:tc>
        <w:tc>
          <w:tcPr>
            <w:tcW w:w="958" w:type="pct"/>
            <w:tcBorders>
              <w:top w:val="nil"/>
              <w:left w:val="nil"/>
              <w:bottom w:val="single" w:sz="4" w:space="0" w:color="auto"/>
              <w:right w:val="single" w:sz="4" w:space="0" w:color="auto"/>
            </w:tcBorders>
            <w:vAlign w:val="center"/>
            <w:hideMark/>
          </w:tcPr>
          <w:p w14:paraId="3422DF4B"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nil"/>
              <w:left w:val="nil"/>
              <w:bottom w:val="single" w:sz="4" w:space="0" w:color="auto"/>
              <w:right w:val="single" w:sz="4" w:space="0" w:color="auto"/>
            </w:tcBorders>
            <w:noWrap/>
            <w:vAlign w:val="center"/>
          </w:tcPr>
          <w:p w14:paraId="14D71453" w14:textId="4CB80F0F"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1A336216"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4046A6BB"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552508FD" w14:textId="77777777" w:rsidTr="00BC2B41">
        <w:trPr>
          <w:trHeight w:val="266"/>
          <w:jc w:val="center"/>
        </w:trPr>
        <w:tc>
          <w:tcPr>
            <w:tcW w:w="242" w:type="pct"/>
            <w:tcBorders>
              <w:top w:val="nil"/>
              <w:left w:val="single" w:sz="4" w:space="0" w:color="auto"/>
              <w:bottom w:val="single" w:sz="4" w:space="0" w:color="auto"/>
              <w:right w:val="single" w:sz="4" w:space="0" w:color="auto"/>
            </w:tcBorders>
            <w:noWrap/>
            <w:vAlign w:val="center"/>
          </w:tcPr>
          <w:p w14:paraId="03C7DABE"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251F6EFC"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Resku</w:t>
            </w:r>
          </w:p>
          <w:p w14:paraId="41F189B8"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ul. Żeromskiego 44,</w:t>
            </w:r>
            <w:r w:rsidRPr="00BC2B41">
              <w:rPr>
                <w:rFonts w:ascii="Arial" w:eastAsia="Times New Roman" w:hAnsi="Arial" w:cs="Arial"/>
                <w:sz w:val="22"/>
              </w:rPr>
              <w:br/>
            </w:r>
            <w:r w:rsidRPr="00BC2B41">
              <w:rPr>
                <w:rFonts w:ascii="Arial" w:eastAsia="Times New Roman" w:hAnsi="Arial" w:cs="Arial"/>
                <w:sz w:val="22"/>
              </w:rPr>
              <w:lastRenderedPageBreak/>
              <w:t>72-315 Resko</w:t>
            </w:r>
          </w:p>
        </w:tc>
        <w:tc>
          <w:tcPr>
            <w:tcW w:w="958" w:type="pct"/>
            <w:tcBorders>
              <w:top w:val="nil"/>
              <w:left w:val="nil"/>
              <w:bottom w:val="single" w:sz="4" w:space="0" w:color="auto"/>
              <w:right w:val="single" w:sz="4" w:space="0" w:color="auto"/>
            </w:tcBorders>
            <w:vAlign w:val="center"/>
            <w:hideMark/>
          </w:tcPr>
          <w:p w14:paraId="6A3D3F51"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lastRenderedPageBreak/>
              <w:t>stałe / dowolne / symetryczne / RJ - 45</w:t>
            </w:r>
          </w:p>
        </w:tc>
        <w:tc>
          <w:tcPr>
            <w:tcW w:w="760" w:type="pct"/>
            <w:tcBorders>
              <w:top w:val="nil"/>
              <w:left w:val="nil"/>
              <w:bottom w:val="single" w:sz="4" w:space="0" w:color="auto"/>
              <w:right w:val="single" w:sz="4" w:space="0" w:color="auto"/>
            </w:tcBorders>
            <w:noWrap/>
            <w:vAlign w:val="center"/>
          </w:tcPr>
          <w:p w14:paraId="502F0A60" w14:textId="4C269188"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37ADF0EC"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270064BA"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5D53ECD3" w14:textId="77777777" w:rsidTr="00BC2B41">
        <w:trPr>
          <w:trHeight w:val="1094"/>
          <w:jc w:val="center"/>
        </w:trPr>
        <w:tc>
          <w:tcPr>
            <w:tcW w:w="242" w:type="pct"/>
            <w:tcBorders>
              <w:top w:val="nil"/>
              <w:left w:val="single" w:sz="4" w:space="0" w:color="auto"/>
              <w:bottom w:val="single" w:sz="4" w:space="0" w:color="auto"/>
              <w:right w:val="single" w:sz="4" w:space="0" w:color="auto"/>
            </w:tcBorders>
            <w:noWrap/>
            <w:vAlign w:val="center"/>
          </w:tcPr>
          <w:p w14:paraId="08D6AE73"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2EEF31C4"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Starym Sączu</w:t>
            </w:r>
          </w:p>
          <w:p w14:paraId="29550AB0"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ul. Węgierska 12,</w:t>
            </w:r>
            <w:r w:rsidRPr="00BC2B41">
              <w:rPr>
                <w:rFonts w:ascii="Arial" w:eastAsia="Times New Roman" w:hAnsi="Arial" w:cs="Arial"/>
                <w:sz w:val="22"/>
              </w:rPr>
              <w:br/>
              <w:t>33-340 Stary Sącz</w:t>
            </w:r>
          </w:p>
        </w:tc>
        <w:tc>
          <w:tcPr>
            <w:tcW w:w="958" w:type="pct"/>
            <w:tcBorders>
              <w:top w:val="nil"/>
              <w:left w:val="nil"/>
              <w:bottom w:val="single" w:sz="4" w:space="0" w:color="auto"/>
              <w:right w:val="single" w:sz="4" w:space="0" w:color="auto"/>
            </w:tcBorders>
            <w:vAlign w:val="center"/>
            <w:hideMark/>
          </w:tcPr>
          <w:p w14:paraId="3E87DDA6"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nil"/>
              <w:left w:val="nil"/>
              <w:bottom w:val="single" w:sz="4" w:space="0" w:color="auto"/>
              <w:right w:val="single" w:sz="4" w:space="0" w:color="auto"/>
            </w:tcBorders>
            <w:noWrap/>
            <w:vAlign w:val="center"/>
          </w:tcPr>
          <w:p w14:paraId="5D1B5E63" w14:textId="7EA9FB80"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7E00D3B4"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00C69522"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675D919B" w14:textId="77777777" w:rsidTr="00BC2B41">
        <w:trPr>
          <w:trHeight w:val="1094"/>
          <w:jc w:val="center"/>
        </w:trPr>
        <w:tc>
          <w:tcPr>
            <w:tcW w:w="242" w:type="pct"/>
            <w:tcBorders>
              <w:top w:val="nil"/>
              <w:left w:val="single" w:sz="4" w:space="0" w:color="auto"/>
              <w:bottom w:val="single" w:sz="4" w:space="0" w:color="auto"/>
              <w:right w:val="single" w:sz="4" w:space="0" w:color="auto"/>
            </w:tcBorders>
            <w:noWrap/>
            <w:vAlign w:val="center"/>
          </w:tcPr>
          <w:p w14:paraId="77B152B0"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68BE0ECA"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Strzałkowie</w:t>
            </w:r>
          </w:p>
          <w:p w14:paraId="5E4A481A"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Al. Prymasa Wyszyńskiego 1,</w:t>
            </w:r>
            <w:r w:rsidRPr="00BC2B41">
              <w:rPr>
                <w:rFonts w:ascii="Arial" w:eastAsia="Times New Roman" w:hAnsi="Arial" w:cs="Arial"/>
                <w:sz w:val="22"/>
              </w:rPr>
              <w:br/>
              <w:t>62-420 Strzałkowo</w:t>
            </w:r>
          </w:p>
        </w:tc>
        <w:tc>
          <w:tcPr>
            <w:tcW w:w="958" w:type="pct"/>
            <w:tcBorders>
              <w:top w:val="nil"/>
              <w:left w:val="nil"/>
              <w:bottom w:val="single" w:sz="4" w:space="0" w:color="auto"/>
              <w:right w:val="single" w:sz="4" w:space="0" w:color="auto"/>
            </w:tcBorders>
            <w:vAlign w:val="center"/>
            <w:hideMark/>
          </w:tcPr>
          <w:p w14:paraId="62BCFCC9"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nil"/>
              <w:left w:val="nil"/>
              <w:bottom w:val="single" w:sz="4" w:space="0" w:color="auto"/>
              <w:right w:val="single" w:sz="4" w:space="0" w:color="auto"/>
            </w:tcBorders>
            <w:noWrap/>
            <w:vAlign w:val="center"/>
          </w:tcPr>
          <w:p w14:paraId="704EC0CF" w14:textId="5A224952"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1847B239"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118CF346"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67A6BEF4" w14:textId="77777777" w:rsidTr="00BC2B41">
        <w:trPr>
          <w:trHeight w:val="1094"/>
          <w:jc w:val="center"/>
        </w:trPr>
        <w:tc>
          <w:tcPr>
            <w:tcW w:w="242" w:type="pct"/>
            <w:tcBorders>
              <w:top w:val="nil"/>
              <w:left w:val="single" w:sz="4" w:space="0" w:color="auto"/>
              <w:bottom w:val="single" w:sz="4" w:space="0" w:color="auto"/>
              <w:right w:val="single" w:sz="4" w:space="0" w:color="auto"/>
            </w:tcBorders>
            <w:noWrap/>
            <w:vAlign w:val="center"/>
          </w:tcPr>
          <w:p w14:paraId="0BA7C499"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3E2DDA87" w14:textId="2D5EBB70"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 xml:space="preserve">Rządowa Agencja Rezerw Strategicznych </w:t>
            </w:r>
            <w:r w:rsidRPr="00BC2B41">
              <w:rPr>
                <w:rFonts w:ascii="Arial" w:eastAsia="Times New Roman" w:hAnsi="Arial" w:cs="Arial"/>
                <w:sz w:val="22"/>
              </w:rPr>
              <w:br/>
              <w:t>Składnica w Szepietowie</w:t>
            </w:r>
          </w:p>
          <w:p w14:paraId="002548AF"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ul. Przemysłowa 2,</w:t>
            </w:r>
            <w:r w:rsidRPr="00BC2B41">
              <w:rPr>
                <w:rFonts w:ascii="Arial" w:eastAsia="Times New Roman" w:hAnsi="Arial" w:cs="Arial"/>
                <w:sz w:val="22"/>
              </w:rPr>
              <w:br/>
              <w:t>18-210 Szepietowo</w:t>
            </w:r>
          </w:p>
        </w:tc>
        <w:tc>
          <w:tcPr>
            <w:tcW w:w="958" w:type="pct"/>
            <w:tcBorders>
              <w:top w:val="nil"/>
              <w:left w:val="nil"/>
              <w:bottom w:val="single" w:sz="4" w:space="0" w:color="auto"/>
              <w:right w:val="single" w:sz="4" w:space="0" w:color="auto"/>
            </w:tcBorders>
            <w:vAlign w:val="center"/>
            <w:hideMark/>
          </w:tcPr>
          <w:p w14:paraId="31621AAC"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nil"/>
              <w:left w:val="nil"/>
              <w:bottom w:val="single" w:sz="4" w:space="0" w:color="auto"/>
              <w:right w:val="single" w:sz="4" w:space="0" w:color="auto"/>
            </w:tcBorders>
            <w:noWrap/>
            <w:vAlign w:val="center"/>
          </w:tcPr>
          <w:p w14:paraId="49B5C144" w14:textId="7063B750"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5CC4333B"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6DEE3CFE"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16F4DB03" w14:textId="77777777" w:rsidTr="00BC2B41">
        <w:trPr>
          <w:trHeight w:val="1094"/>
          <w:jc w:val="center"/>
        </w:trPr>
        <w:tc>
          <w:tcPr>
            <w:tcW w:w="242" w:type="pct"/>
            <w:tcBorders>
              <w:top w:val="single" w:sz="4" w:space="0" w:color="auto"/>
              <w:left w:val="single" w:sz="4" w:space="0" w:color="auto"/>
              <w:bottom w:val="single" w:sz="4" w:space="0" w:color="auto"/>
              <w:right w:val="single" w:sz="4" w:space="0" w:color="auto"/>
            </w:tcBorders>
            <w:noWrap/>
            <w:vAlign w:val="center"/>
          </w:tcPr>
          <w:p w14:paraId="02F87907"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single" w:sz="4" w:space="0" w:color="auto"/>
              <w:left w:val="nil"/>
              <w:bottom w:val="single" w:sz="4" w:space="0" w:color="auto"/>
              <w:right w:val="single" w:sz="4" w:space="0" w:color="auto"/>
            </w:tcBorders>
            <w:vAlign w:val="center"/>
            <w:hideMark/>
          </w:tcPr>
          <w:p w14:paraId="1147A19E"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Składnica w Wąwale,</w:t>
            </w:r>
          </w:p>
          <w:p w14:paraId="040FD3FD"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ul. Jeleń 4,</w:t>
            </w:r>
            <w:r w:rsidRPr="00BC2B41">
              <w:rPr>
                <w:rFonts w:ascii="Arial" w:eastAsia="Times New Roman" w:hAnsi="Arial" w:cs="Arial"/>
                <w:sz w:val="22"/>
              </w:rPr>
              <w:br/>
              <w:t>97-200 Tomaszów Mazowiecki</w:t>
            </w:r>
          </w:p>
        </w:tc>
        <w:tc>
          <w:tcPr>
            <w:tcW w:w="958" w:type="pct"/>
            <w:tcBorders>
              <w:top w:val="single" w:sz="4" w:space="0" w:color="auto"/>
              <w:left w:val="nil"/>
              <w:bottom w:val="single" w:sz="4" w:space="0" w:color="auto"/>
              <w:right w:val="single" w:sz="4" w:space="0" w:color="auto"/>
            </w:tcBorders>
            <w:vAlign w:val="center"/>
            <w:hideMark/>
          </w:tcPr>
          <w:p w14:paraId="6E44541E"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single" w:sz="4" w:space="0" w:color="auto"/>
              <w:left w:val="nil"/>
              <w:bottom w:val="single" w:sz="4" w:space="0" w:color="auto"/>
              <w:right w:val="single" w:sz="4" w:space="0" w:color="auto"/>
            </w:tcBorders>
            <w:noWrap/>
            <w:vAlign w:val="center"/>
          </w:tcPr>
          <w:p w14:paraId="3A8B32A5" w14:textId="3C7C60D0"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single" w:sz="4" w:space="0" w:color="auto"/>
              <w:left w:val="nil"/>
              <w:bottom w:val="single" w:sz="4" w:space="0" w:color="auto"/>
              <w:right w:val="single" w:sz="4" w:space="0" w:color="auto"/>
            </w:tcBorders>
            <w:noWrap/>
            <w:vAlign w:val="center"/>
            <w:hideMark/>
          </w:tcPr>
          <w:p w14:paraId="0922B41E"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single" w:sz="4" w:space="0" w:color="auto"/>
              <w:left w:val="nil"/>
              <w:bottom w:val="single" w:sz="4" w:space="0" w:color="auto"/>
              <w:right w:val="single" w:sz="4" w:space="0" w:color="auto"/>
            </w:tcBorders>
            <w:vAlign w:val="center"/>
            <w:hideMark/>
          </w:tcPr>
          <w:p w14:paraId="1364A404"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r w:rsidR="005D5301" w:rsidRPr="00BC2B41" w14:paraId="7BEDDFD0" w14:textId="77777777" w:rsidTr="00BC2B41">
        <w:trPr>
          <w:trHeight w:val="1094"/>
          <w:jc w:val="center"/>
        </w:trPr>
        <w:tc>
          <w:tcPr>
            <w:tcW w:w="242" w:type="pct"/>
            <w:tcBorders>
              <w:top w:val="nil"/>
              <w:left w:val="single" w:sz="4" w:space="0" w:color="auto"/>
              <w:bottom w:val="single" w:sz="4" w:space="0" w:color="auto"/>
              <w:right w:val="single" w:sz="4" w:space="0" w:color="auto"/>
            </w:tcBorders>
            <w:noWrap/>
            <w:vAlign w:val="center"/>
          </w:tcPr>
          <w:p w14:paraId="4A82C659" w14:textId="77777777" w:rsidR="005D5301" w:rsidRPr="00BC2B41" w:rsidRDefault="005D5301" w:rsidP="00A469E7">
            <w:pPr>
              <w:widowControl w:val="0"/>
              <w:numPr>
                <w:ilvl w:val="0"/>
                <w:numId w:val="37"/>
              </w:numPr>
              <w:autoSpaceDE w:val="0"/>
              <w:autoSpaceDN w:val="0"/>
              <w:spacing w:after="0" w:line="240" w:lineRule="auto"/>
              <w:ind w:right="0"/>
              <w:jc w:val="center"/>
              <w:rPr>
                <w:rFonts w:ascii="Arial" w:eastAsia="Times New Roman" w:hAnsi="Arial" w:cs="Arial"/>
                <w:sz w:val="22"/>
              </w:rPr>
            </w:pPr>
          </w:p>
        </w:tc>
        <w:tc>
          <w:tcPr>
            <w:tcW w:w="1749" w:type="pct"/>
            <w:tcBorders>
              <w:top w:val="nil"/>
              <w:left w:val="nil"/>
              <w:bottom w:val="single" w:sz="4" w:space="0" w:color="auto"/>
              <w:right w:val="single" w:sz="4" w:space="0" w:color="auto"/>
            </w:tcBorders>
            <w:vAlign w:val="center"/>
            <w:hideMark/>
          </w:tcPr>
          <w:p w14:paraId="16003062"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Rządowa Agencja Rezerw Strategicznych</w:t>
            </w:r>
            <w:r w:rsidRPr="00BC2B41">
              <w:rPr>
                <w:rFonts w:ascii="Arial" w:eastAsia="Times New Roman" w:hAnsi="Arial" w:cs="Arial"/>
                <w:sz w:val="22"/>
              </w:rPr>
              <w:br/>
              <w:t xml:space="preserve">Składnica w Zalesiu </w:t>
            </w:r>
            <w:r w:rsidRPr="00BC2B41">
              <w:rPr>
                <w:rFonts w:ascii="Arial" w:eastAsia="Times New Roman" w:hAnsi="Arial" w:cs="Arial"/>
                <w:sz w:val="22"/>
              </w:rPr>
              <w:br/>
              <w:t xml:space="preserve">Zalesie </w:t>
            </w:r>
            <w:proofErr w:type="spellStart"/>
            <w:r w:rsidRPr="00BC2B41">
              <w:rPr>
                <w:rFonts w:ascii="Arial" w:eastAsia="Times New Roman" w:hAnsi="Arial" w:cs="Arial"/>
                <w:sz w:val="22"/>
              </w:rPr>
              <w:t>Golczowskie</w:t>
            </w:r>
            <w:proofErr w:type="spellEnd"/>
            <w:r w:rsidRPr="00BC2B41">
              <w:rPr>
                <w:rFonts w:ascii="Arial" w:eastAsia="Times New Roman" w:hAnsi="Arial" w:cs="Arial"/>
                <w:sz w:val="22"/>
              </w:rPr>
              <w:t xml:space="preserve">, </w:t>
            </w:r>
            <w:r w:rsidRPr="00BC2B41">
              <w:rPr>
                <w:rFonts w:ascii="Arial" w:eastAsia="Times New Roman" w:hAnsi="Arial" w:cs="Arial"/>
                <w:sz w:val="22"/>
              </w:rPr>
              <w:br/>
              <w:t>ul. Główna 4, 32-310 Klucze</w:t>
            </w:r>
          </w:p>
        </w:tc>
        <w:tc>
          <w:tcPr>
            <w:tcW w:w="958" w:type="pct"/>
            <w:tcBorders>
              <w:top w:val="nil"/>
              <w:left w:val="nil"/>
              <w:bottom w:val="single" w:sz="4" w:space="0" w:color="auto"/>
              <w:right w:val="single" w:sz="4" w:space="0" w:color="auto"/>
            </w:tcBorders>
            <w:vAlign w:val="center"/>
            <w:hideMark/>
          </w:tcPr>
          <w:p w14:paraId="204CD03B"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stałe / dowolne / symetryczne / RJ - 45</w:t>
            </w:r>
          </w:p>
        </w:tc>
        <w:tc>
          <w:tcPr>
            <w:tcW w:w="760" w:type="pct"/>
            <w:tcBorders>
              <w:top w:val="nil"/>
              <w:left w:val="nil"/>
              <w:bottom w:val="single" w:sz="4" w:space="0" w:color="auto"/>
              <w:right w:val="single" w:sz="4" w:space="0" w:color="auto"/>
            </w:tcBorders>
            <w:noWrap/>
            <w:vAlign w:val="center"/>
          </w:tcPr>
          <w:p w14:paraId="6B7453BB" w14:textId="0A9AE302"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544" w:type="pct"/>
            <w:tcBorders>
              <w:top w:val="nil"/>
              <w:left w:val="nil"/>
              <w:bottom w:val="single" w:sz="4" w:space="0" w:color="auto"/>
              <w:right w:val="single" w:sz="4" w:space="0" w:color="auto"/>
            </w:tcBorders>
            <w:noWrap/>
            <w:vAlign w:val="center"/>
            <w:hideMark/>
          </w:tcPr>
          <w:p w14:paraId="68BD1349"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2</w:t>
            </w:r>
          </w:p>
        </w:tc>
        <w:tc>
          <w:tcPr>
            <w:tcW w:w="747" w:type="pct"/>
            <w:tcBorders>
              <w:top w:val="nil"/>
              <w:left w:val="nil"/>
              <w:bottom w:val="single" w:sz="4" w:space="0" w:color="auto"/>
              <w:right w:val="single" w:sz="4" w:space="0" w:color="auto"/>
            </w:tcBorders>
            <w:vAlign w:val="center"/>
            <w:hideMark/>
          </w:tcPr>
          <w:p w14:paraId="3899B628" w14:textId="77777777" w:rsidR="005D5301" w:rsidRPr="00BC2B41" w:rsidRDefault="005D5301" w:rsidP="00BC2B41">
            <w:pPr>
              <w:widowControl w:val="0"/>
              <w:autoSpaceDE w:val="0"/>
              <w:autoSpaceDN w:val="0"/>
              <w:spacing w:after="0" w:line="240" w:lineRule="auto"/>
              <w:ind w:left="0" w:right="0" w:firstLine="0"/>
              <w:jc w:val="center"/>
              <w:rPr>
                <w:rFonts w:ascii="Arial" w:eastAsia="Times New Roman" w:hAnsi="Arial" w:cs="Arial"/>
                <w:sz w:val="22"/>
              </w:rPr>
            </w:pPr>
            <w:r w:rsidRPr="00BC2B41">
              <w:rPr>
                <w:rFonts w:ascii="Arial" w:eastAsia="Times New Roman" w:hAnsi="Arial" w:cs="Arial"/>
                <w:sz w:val="22"/>
              </w:rPr>
              <w:t>Transparent / przeźroczysty</w:t>
            </w:r>
          </w:p>
        </w:tc>
      </w:tr>
    </w:tbl>
    <w:p w14:paraId="55A59F73" w14:textId="7303763A" w:rsidR="005D5301" w:rsidRPr="005D5301" w:rsidRDefault="005D5301" w:rsidP="005D5301">
      <w:pPr>
        <w:widowControl w:val="0"/>
        <w:tabs>
          <w:tab w:val="right" w:pos="426"/>
          <w:tab w:val="left" w:pos="567"/>
        </w:tabs>
        <w:autoSpaceDE w:val="0"/>
        <w:autoSpaceDN w:val="0"/>
        <w:spacing w:before="120" w:after="0" w:line="240" w:lineRule="auto"/>
        <w:ind w:left="567" w:right="0" w:hanging="567"/>
        <w:rPr>
          <w:rFonts w:ascii="Arial" w:eastAsia="Times New Roman" w:hAnsi="Arial" w:cs="Arial"/>
          <w:color w:val="auto"/>
          <w:sz w:val="16"/>
          <w:szCs w:val="16"/>
        </w:rPr>
      </w:pPr>
      <w:r w:rsidRPr="00BC2B41">
        <w:rPr>
          <w:rFonts w:ascii="Arial" w:eastAsia="Times New Roman" w:hAnsi="Arial" w:cs="Arial"/>
          <w:color w:val="auto"/>
          <w:sz w:val="22"/>
        </w:rPr>
        <w:tab/>
      </w:r>
    </w:p>
    <w:p w14:paraId="4DE2D65E" w14:textId="77777777" w:rsidR="005D5301" w:rsidRPr="00BC2B41" w:rsidRDefault="005D5301" w:rsidP="005D5301">
      <w:pPr>
        <w:widowControl w:val="0"/>
        <w:tabs>
          <w:tab w:val="right" w:pos="426"/>
          <w:tab w:val="left" w:pos="567"/>
        </w:tabs>
        <w:autoSpaceDE w:val="0"/>
        <w:autoSpaceDN w:val="0"/>
        <w:spacing w:before="120" w:after="0" w:line="240" w:lineRule="auto"/>
        <w:ind w:left="567" w:right="0" w:hanging="567"/>
        <w:rPr>
          <w:rFonts w:ascii="Arial" w:eastAsia="Times New Roman" w:hAnsi="Arial" w:cs="Arial"/>
          <w:color w:val="auto"/>
          <w:sz w:val="22"/>
        </w:rPr>
      </w:pPr>
      <w:r w:rsidRPr="00BC2B41">
        <w:rPr>
          <w:rFonts w:ascii="Arial" w:eastAsia="Times New Roman" w:hAnsi="Arial" w:cs="Arial"/>
          <w:color w:val="auto"/>
          <w:sz w:val="22"/>
        </w:rPr>
        <w:t>*</w:t>
      </w:r>
      <w:r w:rsidRPr="00BC2B41">
        <w:rPr>
          <w:rFonts w:ascii="Arial" w:eastAsia="Times New Roman" w:hAnsi="Arial" w:cs="Arial"/>
          <w:color w:val="auto"/>
          <w:sz w:val="22"/>
        </w:rPr>
        <w:tab/>
        <w:t xml:space="preserve">minimalna liczba stałych adresów IPv4 (pula prywatna) </w:t>
      </w:r>
      <w:r w:rsidRPr="00BC2B41">
        <w:rPr>
          <w:rFonts w:ascii="Arial" w:eastAsia="Times New Roman" w:hAnsi="Arial" w:cs="Arial"/>
          <w:sz w:val="22"/>
        </w:rPr>
        <w:t>do użytku własnego Zamawiającego</w:t>
      </w:r>
      <w:r w:rsidRPr="00BC2B41">
        <w:rPr>
          <w:rFonts w:ascii="Arial" w:eastAsia="Times New Roman" w:hAnsi="Arial" w:cs="Arial"/>
          <w:color w:val="auto"/>
          <w:sz w:val="22"/>
        </w:rPr>
        <w:t xml:space="preserve"> </w:t>
      </w:r>
    </w:p>
    <w:p w14:paraId="1246BAF4" w14:textId="4F5DFCDA" w:rsidR="005D5301" w:rsidRPr="00BC2B41" w:rsidRDefault="005D5301" w:rsidP="005D5301">
      <w:pPr>
        <w:widowControl w:val="0"/>
        <w:tabs>
          <w:tab w:val="right" w:pos="426"/>
          <w:tab w:val="left" w:pos="567"/>
        </w:tabs>
        <w:autoSpaceDE w:val="0"/>
        <w:autoSpaceDN w:val="0"/>
        <w:spacing w:before="120" w:after="0" w:line="240" w:lineRule="auto"/>
        <w:ind w:left="567" w:right="0" w:hanging="567"/>
        <w:rPr>
          <w:rFonts w:ascii="Arial" w:eastAsia="Times New Roman" w:hAnsi="Arial" w:cs="Arial"/>
          <w:color w:val="auto"/>
          <w:sz w:val="22"/>
        </w:rPr>
      </w:pPr>
      <w:r w:rsidRPr="00BC2B41">
        <w:rPr>
          <w:rFonts w:ascii="Arial" w:eastAsia="Times New Roman" w:hAnsi="Arial" w:cs="Arial"/>
          <w:color w:val="auto"/>
          <w:sz w:val="22"/>
        </w:rPr>
        <w:t>**</w:t>
      </w:r>
      <w:r w:rsidRPr="00BC2B41">
        <w:rPr>
          <w:rFonts w:ascii="Arial" w:eastAsia="Times New Roman" w:hAnsi="Arial" w:cs="Arial"/>
          <w:color w:val="auto"/>
          <w:sz w:val="22"/>
        </w:rPr>
        <w:tab/>
        <w:t>nieodwołalny wymóg Zamawiającego, aby ustawienia urządzeń routujących ruch w sieci były transparentne, tak aby można było zarządzać zdalnie własnymi urządzeniami infrastruktury sieciowej</w:t>
      </w:r>
    </w:p>
    <w:p w14:paraId="3E7EDE36" w14:textId="77777777" w:rsidR="005D5301" w:rsidRPr="00BC2B41" w:rsidRDefault="005D5301" w:rsidP="005D5301">
      <w:pPr>
        <w:widowControl w:val="0"/>
        <w:autoSpaceDE w:val="0"/>
        <w:autoSpaceDN w:val="0"/>
        <w:spacing w:after="0" w:line="240" w:lineRule="auto"/>
        <w:ind w:left="567" w:right="0" w:hanging="425"/>
        <w:rPr>
          <w:rFonts w:ascii="Arial" w:eastAsia="Times New Roman" w:hAnsi="Arial" w:cs="Arial"/>
          <w:color w:val="auto"/>
          <w:sz w:val="22"/>
        </w:rPr>
      </w:pPr>
      <w:r w:rsidRPr="00BC2B41">
        <w:rPr>
          <w:rFonts w:ascii="Arial" w:eastAsia="Times New Roman" w:hAnsi="Arial" w:cs="Arial"/>
          <w:color w:val="auto"/>
          <w:sz w:val="22"/>
        </w:rPr>
        <w:t>***</w:t>
      </w:r>
      <w:r w:rsidRPr="00BC2B41">
        <w:rPr>
          <w:rFonts w:ascii="Arial" w:eastAsia="Times New Roman" w:hAnsi="Arial" w:cs="Arial"/>
          <w:color w:val="auto"/>
          <w:sz w:val="22"/>
        </w:rPr>
        <w:tab/>
        <w:t>przepustowość łącza do Centrali RARS, nie może być mniejsza niż 80% sumy przepustowości łączy do pozostałych jednostek terenowych Zamawiającego.</w:t>
      </w:r>
    </w:p>
    <w:p w14:paraId="241F809B" w14:textId="77777777" w:rsidR="005D5301" w:rsidRPr="005D5301" w:rsidRDefault="005D5301" w:rsidP="005D5301">
      <w:pPr>
        <w:widowControl w:val="0"/>
        <w:tabs>
          <w:tab w:val="right" w:pos="426"/>
          <w:tab w:val="left" w:pos="567"/>
        </w:tabs>
        <w:autoSpaceDE w:val="0"/>
        <w:autoSpaceDN w:val="0"/>
        <w:spacing w:before="120" w:after="0" w:line="240" w:lineRule="auto"/>
        <w:ind w:left="567" w:right="0" w:hanging="567"/>
        <w:rPr>
          <w:rFonts w:ascii="Arial" w:eastAsia="Times New Roman" w:hAnsi="Arial" w:cs="Arial"/>
          <w:color w:val="auto"/>
          <w:sz w:val="17"/>
          <w:szCs w:val="17"/>
        </w:rPr>
      </w:pPr>
    </w:p>
    <w:p w14:paraId="020433B5" w14:textId="77777777" w:rsidR="00BC2B41" w:rsidRDefault="00BC2B41" w:rsidP="005D5301">
      <w:pPr>
        <w:autoSpaceDE w:val="0"/>
        <w:autoSpaceDN w:val="0"/>
        <w:spacing w:before="120" w:after="0" w:line="240" w:lineRule="auto"/>
        <w:ind w:left="0" w:right="0" w:firstLine="0"/>
        <w:rPr>
          <w:rFonts w:ascii="Arial" w:eastAsia="Times New Roman" w:hAnsi="Arial" w:cs="Arial"/>
          <w:b/>
          <w:bCs/>
          <w:color w:val="auto"/>
          <w:sz w:val="17"/>
          <w:szCs w:val="17"/>
          <w:u w:val="single"/>
        </w:rPr>
        <w:sectPr w:rsidR="00BC2B41" w:rsidSect="00E14906">
          <w:headerReference w:type="default" r:id="rId17"/>
          <w:footerReference w:type="even" r:id="rId18"/>
          <w:footerReference w:type="default" r:id="rId19"/>
          <w:footerReference w:type="first" r:id="rId20"/>
          <w:pgSz w:w="11906" w:h="16838"/>
          <w:pgMar w:top="1046" w:right="1274" w:bottom="1155" w:left="1277" w:header="708" w:footer="291" w:gutter="0"/>
          <w:cols w:space="708"/>
          <w:docGrid w:linePitch="272"/>
        </w:sectPr>
      </w:pPr>
    </w:p>
    <w:p w14:paraId="509FD9D1" w14:textId="2330926C" w:rsidR="00951768" w:rsidRDefault="00BC2B41" w:rsidP="0042439D">
      <w:pPr>
        <w:autoSpaceDE w:val="0"/>
        <w:autoSpaceDN w:val="0"/>
        <w:spacing w:before="120" w:after="0" w:line="240" w:lineRule="auto"/>
        <w:ind w:left="0" w:right="0" w:firstLine="0"/>
        <w:rPr>
          <w:rFonts w:ascii="Arial" w:eastAsia="Times New Roman" w:hAnsi="Arial" w:cs="Arial"/>
          <w:b/>
          <w:color w:val="auto"/>
          <w:sz w:val="22"/>
          <w:u w:val="single"/>
        </w:rPr>
      </w:pPr>
      <w:r>
        <w:rPr>
          <w:rFonts w:ascii="Arial" w:eastAsia="Times New Roman" w:hAnsi="Arial" w:cs="Arial"/>
          <w:b/>
          <w:color w:val="auto"/>
          <w:sz w:val="22"/>
          <w:u w:val="single"/>
        </w:rPr>
        <w:lastRenderedPageBreak/>
        <w:t>ZADANIE NR</w:t>
      </w:r>
      <w:r w:rsidR="00951768" w:rsidRPr="00A8061F">
        <w:rPr>
          <w:rFonts w:ascii="Arial" w:eastAsia="Times New Roman" w:hAnsi="Arial" w:cs="Arial"/>
          <w:b/>
          <w:color w:val="auto"/>
          <w:sz w:val="22"/>
          <w:u w:val="single"/>
        </w:rPr>
        <w:t xml:space="preserve"> 2</w:t>
      </w:r>
    </w:p>
    <w:p w14:paraId="396E9BB4" w14:textId="1E14769E" w:rsidR="00951768" w:rsidRDefault="00951768" w:rsidP="00BC2B41">
      <w:pPr>
        <w:spacing w:after="0" w:line="240" w:lineRule="auto"/>
        <w:ind w:left="426" w:right="0" w:firstLine="0"/>
        <w:rPr>
          <w:rFonts w:ascii="Arial" w:eastAsia="Times New Roman" w:hAnsi="Arial" w:cs="Arial"/>
          <w:color w:val="auto"/>
          <w:sz w:val="22"/>
        </w:rPr>
      </w:pPr>
    </w:p>
    <w:p w14:paraId="01807341" w14:textId="0861674A" w:rsidR="00BC2B41" w:rsidRPr="00BC2B41" w:rsidRDefault="00BC2B41" w:rsidP="00BC2B41">
      <w:pPr>
        <w:spacing w:after="0" w:line="240" w:lineRule="auto"/>
        <w:ind w:left="0" w:right="0" w:firstLine="0"/>
        <w:jc w:val="center"/>
        <w:rPr>
          <w:rFonts w:ascii="Arial" w:eastAsia="Times New Roman" w:hAnsi="Arial" w:cs="Arial"/>
          <w:b/>
          <w:bCs/>
          <w:color w:val="auto"/>
          <w:sz w:val="22"/>
        </w:rPr>
      </w:pPr>
      <w:r w:rsidRPr="00BC2B41">
        <w:rPr>
          <w:rFonts w:ascii="Arial" w:eastAsia="Times New Roman" w:hAnsi="Arial" w:cs="Arial"/>
          <w:b/>
          <w:bCs/>
          <w:color w:val="auto"/>
          <w:sz w:val="22"/>
        </w:rPr>
        <w:t>Specyfikacja jakościowo – techniczna</w:t>
      </w:r>
    </w:p>
    <w:p w14:paraId="37D23BE9" w14:textId="2639899F" w:rsidR="00BC2B41" w:rsidRPr="00BC2B41" w:rsidRDefault="00BC2B41" w:rsidP="00BC2B41">
      <w:pPr>
        <w:spacing w:after="0" w:line="240" w:lineRule="auto"/>
        <w:ind w:left="0" w:right="0" w:firstLine="0"/>
        <w:jc w:val="center"/>
        <w:rPr>
          <w:rFonts w:ascii="Arial" w:eastAsia="Times New Roman" w:hAnsi="Arial" w:cs="Arial"/>
          <w:b/>
          <w:bCs/>
          <w:color w:val="auto"/>
          <w:sz w:val="22"/>
        </w:rPr>
      </w:pPr>
      <w:r w:rsidRPr="00BC2B41">
        <w:rPr>
          <w:rFonts w:ascii="Arial" w:eastAsia="Times New Roman" w:hAnsi="Arial" w:cs="Arial"/>
          <w:b/>
          <w:bCs/>
          <w:color w:val="auto"/>
          <w:sz w:val="22"/>
        </w:rPr>
        <w:t>na świadczenie na rzecz Centrali oraz jednostek terenowych RARS usług telekomunikacyjnych Wirtualnych Sieci Prywatnych (MPLS VPN) oraz usługi jakości (SLA) na potrzeby ZSB</w:t>
      </w:r>
    </w:p>
    <w:p w14:paraId="17513570" w14:textId="77777777" w:rsidR="00BC2B41" w:rsidRPr="00BC2B41" w:rsidRDefault="00BC2B41" w:rsidP="00BC2B41">
      <w:pPr>
        <w:spacing w:after="0" w:line="240" w:lineRule="auto"/>
        <w:ind w:left="0" w:right="0" w:firstLine="0"/>
        <w:rPr>
          <w:rFonts w:ascii="Arial" w:eastAsia="Times New Roman" w:hAnsi="Arial" w:cs="Arial"/>
          <w:b/>
          <w:color w:val="auto"/>
          <w:sz w:val="22"/>
        </w:rPr>
      </w:pPr>
    </w:p>
    <w:p w14:paraId="217BB5D3" w14:textId="77777777" w:rsidR="00BC2B41" w:rsidRPr="00BC2B41" w:rsidRDefault="00BC2B41" w:rsidP="00A469E7">
      <w:pPr>
        <w:numPr>
          <w:ilvl w:val="0"/>
          <w:numId w:val="39"/>
        </w:numPr>
        <w:spacing w:after="0" w:line="240" w:lineRule="auto"/>
        <w:ind w:right="0"/>
        <w:rPr>
          <w:rFonts w:ascii="Arial" w:eastAsia="Times New Roman" w:hAnsi="Arial" w:cs="Arial"/>
          <w:b/>
          <w:color w:val="auto"/>
          <w:sz w:val="22"/>
        </w:rPr>
      </w:pPr>
      <w:r w:rsidRPr="00BC2B41">
        <w:rPr>
          <w:rFonts w:ascii="Arial" w:eastAsia="Times New Roman" w:hAnsi="Arial" w:cs="Arial"/>
          <w:b/>
          <w:color w:val="auto"/>
          <w:sz w:val="22"/>
        </w:rPr>
        <w:t>Ogólne założenia techniczne.</w:t>
      </w:r>
    </w:p>
    <w:p w14:paraId="21FB129B" w14:textId="77777777"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Wykonawca zapewni Zamawiającemu świadczenie usługi MPLS VPN przy pomocy symetrycznego łącza stałego.</w:t>
      </w:r>
    </w:p>
    <w:p w14:paraId="38058B91" w14:textId="044C2E11"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Wykonawca zobowiązuje się tak skonfigurować swoje urządzenia, aby Zamawiający mógł dowolnie zarządzać własnym sprzętem sieciowym wstawionym za urządzeniami Wykonawcy oraz Zamawiający mógł dowolnie zarządzać ruchem w ramach przyznanego mu pasma. Konfiguracja urządzeń Wykonawcy w Centrali i 35 jednostkach terenowych Zamawiającego powinna być transparentna dla urządzeń Zamawiającego.</w:t>
      </w:r>
    </w:p>
    <w:p w14:paraId="47C8098D" w14:textId="77777777"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Wykonawca zapewni możliwość szyfrowania transmisji na łączach VPN dla ruchu z/do Centrali / jednostek terenowych, tak aby Zamawiający mógł wykonać tunel </w:t>
      </w:r>
      <w:proofErr w:type="spellStart"/>
      <w:r w:rsidRPr="00BC2B41">
        <w:rPr>
          <w:rFonts w:ascii="Arial" w:eastAsia="Times New Roman" w:hAnsi="Arial" w:cs="Arial"/>
          <w:color w:val="auto"/>
          <w:sz w:val="22"/>
        </w:rPr>
        <w:t>IPSec</w:t>
      </w:r>
      <w:proofErr w:type="spellEnd"/>
      <w:r w:rsidRPr="00BC2B41">
        <w:rPr>
          <w:rFonts w:ascii="Arial" w:eastAsia="Times New Roman" w:hAnsi="Arial" w:cs="Arial"/>
          <w:color w:val="auto"/>
          <w:sz w:val="22"/>
        </w:rPr>
        <w:t xml:space="preserve"> </w:t>
      </w:r>
      <w:r w:rsidRPr="00BC2B41">
        <w:rPr>
          <w:rFonts w:ascii="Arial" w:eastAsia="Times New Roman" w:hAnsi="Arial" w:cs="Arial"/>
          <w:color w:val="auto"/>
          <w:sz w:val="22"/>
        </w:rPr>
        <w:br/>
        <w:t>z własnych urządzeń sieciowych.</w:t>
      </w:r>
    </w:p>
    <w:p w14:paraId="602331D3" w14:textId="77777777"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Zamawiający wymaga aby końcówka kabla / gniazdo w urządzeniach dostarczonych przez Wykonawcę była w standardzie Ethernet RJ – 45.</w:t>
      </w:r>
    </w:p>
    <w:p w14:paraId="413B500E" w14:textId="77777777"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W celu realizacji zamówienia, Wykonawca zobowiązuje się do:</w:t>
      </w:r>
    </w:p>
    <w:p w14:paraId="1B7B1236" w14:textId="77777777"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wykonania instalacji łącza / łączy  stałego / stałych łączącego / łączących sieci lokalne Zamawiającego z siecią MPLS VPN;</w:t>
      </w:r>
    </w:p>
    <w:p w14:paraId="5B767563" w14:textId="65E28B1F"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dostarczenia i instalacji wszelkich urządzeń niezbędnych do uruchomienia usługi, w tym minimum jednego urządzenia posiadającego złącze </w:t>
      </w:r>
      <w:proofErr w:type="spellStart"/>
      <w:r w:rsidRPr="00BC2B41">
        <w:rPr>
          <w:rFonts w:ascii="Arial" w:eastAsia="Times New Roman" w:hAnsi="Arial" w:cs="Arial"/>
          <w:color w:val="auto"/>
          <w:sz w:val="22"/>
        </w:rPr>
        <w:t>FastEthernet</w:t>
      </w:r>
      <w:proofErr w:type="spellEnd"/>
      <w:r w:rsidRPr="00BC2B41">
        <w:rPr>
          <w:rFonts w:ascii="Arial" w:eastAsia="Times New Roman" w:hAnsi="Arial" w:cs="Arial"/>
          <w:color w:val="auto"/>
          <w:sz w:val="22"/>
        </w:rPr>
        <w:t xml:space="preserve"> (1000Base-TX) oraz podłączenia ich do sieci lokalnej Zamawiającego;</w:t>
      </w:r>
    </w:p>
    <w:p w14:paraId="6A8233A6" w14:textId="3F000D16"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zainstalowania urządzeń Wykonawcy w wyznaczonych punktach sieci LAN Zamawiającego (zamontowanie urządzeń Wykonawcy na szynach w szafie typu „</w:t>
      </w:r>
      <w:proofErr w:type="spellStart"/>
      <w:r w:rsidRPr="00BC2B41">
        <w:rPr>
          <w:rFonts w:ascii="Arial" w:eastAsia="Times New Roman" w:hAnsi="Arial" w:cs="Arial"/>
          <w:color w:val="auto"/>
          <w:sz w:val="22"/>
        </w:rPr>
        <w:t>rack</w:t>
      </w:r>
      <w:proofErr w:type="spellEnd"/>
      <w:r w:rsidRPr="00BC2B41">
        <w:rPr>
          <w:rFonts w:ascii="Arial" w:eastAsia="Times New Roman" w:hAnsi="Arial" w:cs="Arial"/>
          <w:color w:val="auto"/>
          <w:sz w:val="22"/>
        </w:rPr>
        <w:t xml:space="preserve">” Zamawiającego </w:t>
      </w:r>
      <w:r w:rsidR="00BA688D">
        <w:rPr>
          <w:rFonts w:ascii="Arial" w:eastAsia="Times New Roman" w:hAnsi="Arial" w:cs="Arial"/>
          <w:color w:val="auto"/>
          <w:sz w:val="22"/>
        </w:rPr>
        <w:br/>
      </w:r>
      <w:r w:rsidRPr="00BC2B41">
        <w:rPr>
          <w:rFonts w:ascii="Arial" w:eastAsia="Times New Roman" w:hAnsi="Arial" w:cs="Arial"/>
          <w:color w:val="auto"/>
          <w:sz w:val="22"/>
        </w:rPr>
        <w:t>i wpięcie ich do sieci LAN Zamawiającego);</w:t>
      </w:r>
    </w:p>
    <w:p w14:paraId="20045B98" w14:textId="0002E342"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uruchomienie połączeń MPLS VPN o parametrach znajdujących się w tabeli nr 1 w oparciu o własną sieć szkieletową MPLS.</w:t>
      </w:r>
    </w:p>
    <w:p w14:paraId="623AAC76" w14:textId="09D4FB6D"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Zamawiający wymaga aby struktura sieci była wykonana przez Wykonawcę w topologii </w:t>
      </w:r>
      <w:proofErr w:type="spellStart"/>
      <w:r w:rsidRPr="00BC2B41">
        <w:rPr>
          <w:rFonts w:ascii="Arial" w:eastAsia="Times New Roman" w:hAnsi="Arial" w:cs="Arial"/>
          <w:color w:val="auto"/>
          <w:sz w:val="22"/>
        </w:rPr>
        <w:t>full</w:t>
      </w:r>
      <w:proofErr w:type="spellEnd"/>
      <w:r w:rsidRPr="00BC2B41">
        <w:rPr>
          <w:rFonts w:ascii="Arial" w:eastAsia="Times New Roman" w:hAnsi="Arial" w:cs="Arial"/>
          <w:color w:val="auto"/>
          <w:sz w:val="22"/>
        </w:rPr>
        <w:t xml:space="preserve"> </w:t>
      </w:r>
      <w:proofErr w:type="spellStart"/>
      <w:r w:rsidRPr="00BC2B41">
        <w:rPr>
          <w:rFonts w:ascii="Arial" w:eastAsia="Times New Roman" w:hAnsi="Arial" w:cs="Arial"/>
          <w:color w:val="auto"/>
          <w:sz w:val="22"/>
        </w:rPr>
        <w:t>mesh</w:t>
      </w:r>
      <w:proofErr w:type="spellEnd"/>
      <w:r w:rsidRPr="00BC2B41">
        <w:rPr>
          <w:rFonts w:ascii="Arial" w:eastAsia="Times New Roman" w:hAnsi="Arial" w:cs="Arial"/>
          <w:color w:val="auto"/>
          <w:sz w:val="22"/>
        </w:rPr>
        <w:t xml:space="preserve"> – tzn. „każdy z każdym”.</w:t>
      </w:r>
    </w:p>
    <w:p w14:paraId="7FF70753" w14:textId="4ABE2AAA"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Wykonawca zapewni Zamawiającemu monitorowanie usług będących przedmiotem umowy. W tym celu Wykonawca umożliwi Zamawiającemu dostęp (login i hasło) do systemu monitorującego wszystkie parametry łącz (dane w czasie rzeczywistym jak i dane historyczne) niezbędne do rozliczenia warunków świadczenia usługi. </w:t>
      </w:r>
    </w:p>
    <w:p w14:paraId="42E100E6" w14:textId="77777777"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Zamawiający wymaga każdorazowo podania przyczyny awarii (drogą mailową).</w:t>
      </w:r>
    </w:p>
    <w:p w14:paraId="4CEC5A3C" w14:textId="2D08C6C9"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Zamawiający przewiduje możliwość dokonania w każdej lokalizacji wizji lokalnej </w:t>
      </w:r>
      <w:r w:rsidRPr="00BC2B41">
        <w:rPr>
          <w:rFonts w:ascii="Arial" w:eastAsia="Times New Roman" w:hAnsi="Arial" w:cs="Arial"/>
          <w:b/>
          <w:color w:val="auto"/>
          <w:sz w:val="22"/>
        </w:rPr>
        <w:t xml:space="preserve">po wcześniejszym ustaleniu wizyty z </w:t>
      </w:r>
      <w:r w:rsidR="004B3B95" w:rsidRPr="004B3B95">
        <w:rPr>
          <w:rFonts w:ascii="Arial" w:eastAsia="Times New Roman" w:hAnsi="Arial" w:cs="Arial"/>
          <w:b/>
          <w:sz w:val="22"/>
        </w:rPr>
        <w:t xml:space="preserve">Radosławem </w:t>
      </w:r>
      <w:proofErr w:type="spellStart"/>
      <w:r w:rsidR="004B3B95" w:rsidRPr="004B3B95">
        <w:rPr>
          <w:rFonts w:ascii="Arial" w:eastAsia="Times New Roman" w:hAnsi="Arial" w:cs="Arial"/>
          <w:b/>
          <w:sz w:val="22"/>
        </w:rPr>
        <w:t>Kolwasem</w:t>
      </w:r>
      <w:proofErr w:type="spellEnd"/>
      <w:r w:rsidR="004B3B95" w:rsidRPr="004B3B95">
        <w:rPr>
          <w:rFonts w:ascii="Arial" w:eastAsia="Times New Roman" w:hAnsi="Arial" w:cs="Arial"/>
          <w:b/>
          <w:sz w:val="22"/>
        </w:rPr>
        <w:t xml:space="preserve"> (tel. +48 </w:t>
      </w:r>
      <w:r w:rsidR="004B3B95" w:rsidRPr="00C945BF">
        <w:rPr>
          <w:rFonts w:ascii="Arial" w:eastAsia="Times New Roman" w:hAnsi="Arial" w:cs="Arial"/>
          <w:b/>
          <w:sz w:val="22"/>
        </w:rPr>
        <w:t>660 556</w:t>
      </w:r>
      <w:r w:rsidR="004B3B95">
        <w:rPr>
          <w:rFonts w:ascii="Arial" w:eastAsia="Times New Roman" w:hAnsi="Arial" w:cs="Arial"/>
          <w:b/>
          <w:sz w:val="22"/>
        </w:rPr>
        <w:t> </w:t>
      </w:r>
      <w:r w:rsidR="004B3B95" w:rsidRPr="00C945BF">
        <w:rPr>
          <w:rFonts w:ascii="Arial" w:eastAsia="Times New Roman" w:hAnsi="Arial" w:cs="Arial"/>
          <w:b/>
          <w:sz w:val="22"/>
        </w:rPr>
        <w:t>218</w:t>
      </w:r>
      <w:r w:rsidR="004B3B95">
        <w:rPr>
          <w:rFonts w:ascii="Arial" w:eastAsia="Times New Roman" w:hAnsi="Arial" w:cs="Arial"/>
          <w:b/>
          <w:sz w:val="22"/>
        </w:rPr>
        <w:t xml:space="preserve">) lub Pawłem Gałązką (tel. +48 </w:t>
      </w:r>
      <w:r w:rsidR="004B3B95" w:rsidRPr="00C945BF">
        <w:rPr>
          <w:rFonts w:ascii="Arial" w:eastAsia="Times New Roman" w:hAnsi="Arial" w:cs="Arial"/>
          <w:b/>
          <w:sz w:val="22"/>
        </w:rPr>
        <w:t>666 833</w:t>
      </w:r>
      <w:r w:rsidR="004B3B95">
        <w:rPr>
          <w:rFonts w:ascii="Arial" w:eastAsia="Times New Roman" w:hAnsi="Arial" w:cs="Arial"/>
          <w:b/>
          <w:sz w:val="22"/>
        </w:rPr>
        <w:t> </w:t>
      </w:r>
      <w:r w:rsidR="004B3B95" w:rsidRPr="00C945BF">
        <w:rPr>
          <w:rFonts w:ascii="Arial" w:eastAsia="Times New Roman" w:hAnsi="Arial" w:cs="Arial"/>
          <w:b/>
          <w:sz w:val="22"/>
        </w:rPr>
        <w:t>668</w:t>
      </w:r>
      <w:r w:rsidR="004B3B95">
        <w:rPr>
          <w:rFonts w:ascii="Arial" w:eastAsia="Times New Roman" w:hAnsi="Arial" w:cs="Arial"/>
          <w:b/>
          <w:sz w:val="22"/>
        </w:rPr>
        <w:t>)</w:t>
      </w:r>
      <w:r w:rsidRPr="00BC2B41">
        <w:rPr>
          <w:rFonts w:ascii="Arial" w:eastAsia="Times New Roman" w:hAnsi="Arial" w:cs="Arial"/>
          <w:color w:val="auto"/>
          <w:sz w:val="22"/>
        </w:rPr>
        <w:t>. Wyżej wymieniona osoba wskaże każdorazowo osobę do kontaktu / upoważnioną do przeprowadzenia wizji lokalnej w każdej jednostce terenowej.</w:t>
      </w:r>
    </w:p>
    <w:p w14:paraId="224E921B" w14:textId="3C87D9C2"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Dla zapewnienia odpowiedniej skalowalności infrastruktury sieciowej i bezpieczeństwa transmisji danych, zapewnienia prywatności i izolacji różnych kanałów VPN konfigurowanych przez Wykonawcę, łącza dostępowe nie mogą być budowane </w:t>
      </w:r>
      <w:r w:rsidR="00BA688D">
        <w:rPr>
          <w:rFonts w:ascii="Arial" w:eastAsia="Times New Roman" w:hAnsi="Arial" w:cs="Arial"/>
          <w:color w:val="auto"/>
          <w:sz w:val="22"/>
        </w:rPr>
        <w:br/>
      </w:r>
      <w:r w:rsidRPr="00BC2B41">
        <w:rPr>
          <w:rFonts w:ascii="Arial" w:eastAsia="Times New Roman" w:hAnsi="Arial" w:cs="Arial"/>
          <w:color w:val="auto"/>
          <w:sz w:val="22"/>
        </w:rPr>
        <w:t>z wykorzystaniem:</w:t>
      </w:r>
    </w:p>
    <w:p w14:paraId="3B47D546" w14:textId="77777777" w:rsidR="00BC2B41" w:rsidRPr="00BC2B41" w:rsidRDefault="00BC2B41" w:rsidP="00A469E7">
      <w:pPr>
        <w:numPr>
          <w:ilvl w:val="0"/>
          <w:numId w:val="38"/>
        </w:numPr>
        <w:tabs>
          <w:tab w:val="num" w:pos="851"/>
        </w:tabs>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zasobów publicznej sieci Internet,</w:t>
      </w:r>
    </w:p>
    <w:p w14:paraId="4DCDB280" w14:textId="77777777" w:rsidR="00BC2B41" w:rsidRPr="00BC2B41" w:rsidRDefault="00BC2B41" w:rsidP="00A469E7">
      <w:pPr>
        <w:numPr>
          <w:ilvl w:val="0"/>
          <w:numId w:val="38"/>
        </w:numPr>
        <w:tabs>
          <w:tab w:val="num" w:pos="851"/>
        </w:tabs>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infrastruktury znajdującej się poza terytorium Polski,</w:t>
      </w:r>
    </w:p>
    <w:p w14:paraId="6745AAB2" w14:textId="77777777" w:rsidR="00BC2B41" w:rsidRPr="00BC2B41" w:rsidRDefault="00BC2B41" w:rsidP="00A469E7">
      <w:pPr>
        <w:numPr>
          <w:ilvl w:val="0"/>
          <w:numId w:val="38"/>
        </w:numPr>
        <w:tabs>
          <w:tab w:val="num" w:pos="851"/>
        </w:tabs>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łączy satelitarnych,</w:t>
      </w:r>
    </w:p>
    <w:p w14:paraId="76B25277" w14:textId="77777777" w:rsidR="00BC2B41" w:rsidRPr="00BC2B41" w:rsidRDefault="00BC2B41" w:rsidP="00A469E7">
      <w:pPr>
        <w:numPr>
          <w:ilvl w:val="0"/>
          <w:numId w:val="38"/>
        </w:numPr>
        <w:tabs>
          <w:tab w:val="num" w:pos="851"/>
        </w:tabs>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komutowanych łączy telefonicznych,</w:t>
      </w:r>
    </w:p>
    <w:p w14:paraId="32129D56" w14:textId="6862D2D1" w:rsidR="00BC2B41" w:rsidRPr="00BC2B41" w:rsidRDefault="00BC2B41" w:rsidP="00A469E7">
      <w:pPr>
        <w:numPr>
          <w:ilvl w:val="0"/>
          <w:numId w:val="38"/>
        </w:numPr>
        <w:tabs>
          <w:tab w:val="num" w:pos="851"/>
        </w:tabs>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łączy technologii radiowych w paśmie nie podlegającym koncesjonowaniu </w:t>
      </w:r>
      <w:r w:rsidR="00BA688D">
        <w:rPr>
          <w:rFonts w:ascii="Arial" w:eastAsia="Times New Roman" w:hAnsi="Arial" w:cs="Arial"/>
          <w:color w:val="auto"/>
          <w:sz w:val="22"/>
        </w:rPr>
        <w:br/>
      </w:r>
      <w:r w:rsidRPr="00BC2B41">
        <w:rPr>
          <w:rFonts w:ascii="Arial" w:eastAsia="Times New Roman" w:hAnsi="Arial" w:cs="Arial"/>
          <w:color w:val="auto"/>
          <w:sz w:val="22"/>
        </w:rPr>
        <w:t>w Urzędzie Regulatora,</w:t>
      </w:r>
    </w:p>
    <w:p w14:paraId="0F2ABAB2" w14:textId="77777777" w:rsidR="00BC2B41" w:rsidRPr="00BC2B41" w:rsidRDefault="00BC2B41" w:rsidP="00A469E7">
      <w:pPr>
        <w:numPr>
          <w:ilvl w:val="0"/>
          <w:numId w:val="38"/>
        </w:numPr>
        <w:tabs>
          <w:tab w:val="num" w:pos="851"/>
        </w:tabs>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technologii Wi-Fi.</w:t>
      </w:r>
    </w:p>
    <w:p w14:paraId="0B83B4FC" w14:textId="323E7C23"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W przypadku budowy łączy dostępowych w oparciu o łącza radiowe punkt-punkt lub punkt-wielopunkt Zamawiający wymaga aby transmisja odbywała się w paśmie koncesjonowanym.</w:t>
      </w:r>
    </w:p>
    <w:p w14:paraId="56C2E343" w14:textId="222D06E2"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lastRenderedPageBreak/>
        <w:t xml:space="preserve">Wykonawca uzyska oraz pokryje ewentualne koszty uzyskania zgody/pozwolenia </w:t>
      </w:r>
      <w:r w:rsidRPr="00BC2B41">
        <w:rPr>
          <w:rFonts w:ascii="Arial" w:eastAsia="Times New Roman" w:hAnsi="Arial" w:cs="Arial"/>
          <w:color w:val="auto"/>
          <w:sz w:val="22"/>
        </w:rPr>
        <w:br/>
        <w:t xml:space="preserve">na zainstalowanie urządzeń na budynkach nie należących do Zamawiającego. </w:t>
      </w:r>
    </w:p>
    <w:p w14:paraId="0D9578A1" w14:textId="77777777"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Usługa świadczona przez Wykonawcę musi spełniać następujące średnie miesięczne parametry jakościowe mierzone na urządzeniach Wykonawcy zainstalowanych </w:t>
      </w:r>
      <w:r w:rsidRPr="00BC2B41">
        <w:rPr>
          <w:rFonts w:ascii="Arial" w:eastAsia="Times New Roman" w:hAnsi="Arial" w:cs="Arial"/>
          <w:color w:val="auto"/>
          <w:sz w:val="22"/>
        </w:rPr>
        <w:br/>
        <w:t>w lokalizacjach Zamawiającego:</w:t>
      </w:r>
    </w:p>
    <w:p w14:paraId="3A41728F" w14:textId="77777777"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opóźnienie w jedną stronę (</w:t>
      </w:r>
      <w:proofErr w:type="spellStart"/>
      <w:r w:rsidRPr="00BC2B41">
        <w:rPr>
          <w:rFonts w:ascii="Arial" w:eastAsia="Times New Roman" w:hAnsi="Arial" w:cs="Arial"/>
          <w:color w:val="auto"/>
          <w:sz w:val="22"/>
        </w:rPr>
        <w:t>delay</w:t>
      </w:r>
      <w:proofErr w:type="spellEnd"/>
      <w:r w:rsidRPr="00BC2B41">
        <w:rPr>
          <w:rFonts w:ascii="Arial" w:eastAsia="Times New Roman" w:hAnsi="Arial" w:cs="Arial"/>
          <w:color w:val="auto"/>
          <w:sz w:val="22"/>
        </w:rPr>
        <w:t>) – maks. 50 ms,</w:t>
      </w:r>
    </w:p>
    <w:p w14:paraId="7BD4A905" w14:textId="77777777"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straty pakietów w sieci Wykonawcy – maks. 1 %.</w:t>
      </w:r>
    </w:p>
    <w:p w14:paraId="28651330" w14:textId="77777777" w:rsidR="00BC2B41" w:rsidRPr="00BC2B41" w:rsidRDefault="00BC2B41" w:rsidP="00BC2B41">
      <w:pPr>
        <w:spacing w:after="0" w:line="240" w:lineRule="auto"/>
        <w:ind w:left="0" w:right="0" w:firstLine="0"/>
        <w:rPr>
          <w:rFonts w:ascii="Arial" w:eastAsia="Times New Roman" w:hAnsi="Arial" w:cs="Arial"/>
          <w:color w:val="auto"/>
          <w:sz w:val="22"/>
        </w:rPr>
      </w:pPr>
    </w:p>
    <w:p w14:paraId="489DE158" w14:textId="77777777" w:rsidR="00BC2B41" w:rsidRPr="00BC2B41" w:rsidRDefault="00BC2B41" w:rsidP="00A469E7">
      <w:pPr>
        <w:numPr>
          <w:ilvl w:val="0"/>
          <w:numId w:val="39"/>
        </w:numPr>
        <w:spacing w:after="0" w:line="240" w:lineRule="auto"/>
        <w:ind w:right="0"/>
        <w:rPr>
          <w:rFonts w:ascii="Arial" w:eastAsia="Times New Roman" w:hAnsi="Arial" w:cs="Arial"/>
          <w:b/>
          <w:color w:val="auto"/>
          <w:sz w:val="22"/>
        </w:rPr>
      </w:pPr>
      <w:r w:rsidRPr="00BC2B41">
        <w:rPr>
          <w:rFonts w:ascii="Arial" w:eastAsia="Times New Roman" w:hAnsi="Arial" w:cs="Arial"/>
          <w:b/>
          <w:color w:val="auto"/>
          <w:sz w:val="22"/>
        </w:rPr>
        <w:t>Połączenia MPLS VPN – wymagania techniczne.</w:t>
      </w:r>
    </w:p>
    <w:p w14:paraId="6BDABCB1" w14:textId="77777777"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Centrala Zamawiającego – Wykonawca dostarczając usługę musi zapewnić:</w:t>
      </w:r>
    </w:p>
    <w:p w14:paraId="4185B655" w14:textId="77777777"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MPLS VPN w oparciu o łącze stałe;</w:t>
      </w:r>
    </w:p>
    <w:p w14:paraId="41B0A13D" w14:textId="10539598"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co najmniej 4 stałe adresy IP (IPv4 pula prywatna) do użytku własnego Zamawiającego przydzielonych z puli Wykonawcy. Adresacja zostanie wspólnie ustalona przez Wykonawcę i Zamawiającego w Centrali Zamawiającego po podpisaniu umowy;</w:t>
      </w:r>
    </w:p>
    <w:p w14:paraId="30266A24" w14:textId="3E3D6A11"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możliwość </w:t>
      </w:r>
      <w:proofErr w:type="spellStart"/>
      <w:r w:rsidRPr="00BC2B41">
        <w:rPr>
          <w:rFonts w:ascii="Arial" w:eastAsia="Times New Roman" w:hAnsi="Arial" w:cs="Arial"/>
          <w:color w:val="auto"/>
          <w:sz w:val="22"/>
        </w:rPr>
        <w:t>priorytetyzowania</w:t>
      </w:r>
      <w:proofErr w:type="spellEnd"/>
      <w:r w:rsidRPr="00BC2B41">
        <w:rPr>
          <w:rFonts w:ascii="Arial" w:eastAsia="Times New Roman" w:hAnsi="Arial" w:cs="Arial"/>
          <w:color w:val="auto"/>
          <w:sz w:val="22"/>
        </w:rPr>
        <w:t xml:space="preserve"> ruchu na łączu MPLS VPN; w przypadku, gdy ustawienie </w:t>
      </w:r>
      <w:proofErr w:type="spellStart"/>
      <w:r w:rsidRPr="00BC2B41">
        <w:rPr>
          <w:rFonts w:ascii="Arial" w:eastAsia="Times New Roman" w:hAnsi="Arial" w:cs="Arial"/>
          <w:color w:val="auto"/>
          <w:sz w:val="22"/>
        </w:rPr>
        <w:t>priorytetyzacji</w:t>
      </w:r>
      <w:proofErr w:type="spellEnd"/>
      <w:r w:rsidRPr="00BC2B41">
        <w:rPr>
          <w:rFonts w:ascii="Arial" w:eastAsia="Times New Roman" w:hAnsi="Arial" w:cs="Arial"/>
          <w:color w:val="auto"/>
          <w:sz w:val="22"/>
        </w:rPr>
        <w:t xml:space="preserve"> ruchu będzie wymagało modyfikacji konfiguracji urządzeń administrowanych przez Wykonawcę, zmiany te będą wprowadzane na podstawie odrębnych umów </w:t>
      </w:r>
      <w:r w:rsidR="00BA688D">
        <w:rPr>
          <w:rFonts w:ascii="Arial" w:eastAsia="Times New Roman" w:hAnsi="Arial" w:cs="Arial"/>
          <w:color w:val="auto"/>
          <w:sz w:val="22"/>
        </w:rPr>
        <w:br/>
      </w:r>
      <w:r w:rsidRPr="00BC2B41">
        <w:rPr>
          <w:rFonts w:ascii="Arial" w:eastAsia="Times New Roman" w:hAnsi="Arial" w:cs="Arial"/>
          <w:color w:val="auto"/>
          <w:sz w:val="22"/>
        </w:rPr>
        <w:t>i rozliczeń; szczegóły techniczne w tym zakresie będą uzgadniane wspólnie przez Wykonawcę i Zamawiającego w momencie wystąpienia potrzeby ich zaimplementowania;</w:t>
      </w:r>
    </w:p>
    <w:p w14:paraId="4CC2BDC5" w14:textId="551AE910"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zestawienie usługi MPLS VPN w oparciu o standard RFC 2547 BGP/MPLS </w:t>
      </w:r>
      <w:proofErr w:type="spellStart"/>
      <w:r w:rsidRPr="00BC2B41">
        <w:rPr>
          <w:rFonts w:ascii="Arial" w:eastAsia="Times New Roman" w:hAnsi="Arial" w:cs="Arial"/>
          <w:color w:val="auto"/>
          <w:sz w:val="22"/>
        </w:rPr>
        <w:t>VPNs</w:t>
      </w:r>
      <w:proofErr w:type="spellEnd"/>
      <w:r w:rsidRPr="00BC2B41">
        <w:rPr>
          <w:rFonts w:ascii="Arial" w:eastAsia="Times New Roman" w:hAnsi="Arial" w:cs="Arial"/>
          <w:color w:val="auto"/>
          <w:sz w:val="22"/>
        </w:rPr>
        <w:t xml:space="preserve"> </w:t>
      </w:r>
      <w:r w:rsidRPr="00BC2B41">
        <w:rPr>
          <w:rFonts w:ascii="Arial" w:eastAsia="Times New Roman" w:hAnsi="Arial" w:cs="Arial"/>
          <w:color w:val="auto"/>
          <w:sz w:val="22"/>
        </w:rPr>
        <w:br/>
        <w:t>oraz ustawienie swoich urządzeń w jednym z określonych typów pracy: transparent – tryb Bridge – jeśli Firewall lub Statyczny Routing do sieci Zamawiającego – jeśli Router.</w:t>
      </w:r>
    </w:p>
    <w:p w14:paraId="65F70E79" w14:textId="77777777"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Zamawiający wymaga aby usługi były realizowane na osobnym łączu tj. na dedykowanym (odrębnym) urządzeniu.</w:t>
      </w:r>
    </w:p>
    <w:p w14:paraId="51F324FA" w14:textId="77777777" w:rsidR="00BC2B41" w:rsidRPr="00BC2B41" w:rsidRDefault="00BC2B41" w:rsidP="00A469E7">
      <w:pPr>
        <w:numPr>
          <w:ilvl w:val="1"/>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W 35 jednostkach terenowych Zamawiającego – Wykonawca dostarczając usługę musi zapewnić:</w:t>
      </w:r>
    </w:p>
    <w:p w14:paraId="77DE6FAC" w14:textId="77777777"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MPLS VPN w oparciu o łącza stałe;</w:t>
      </w:r>
    </w:p>
    <w:p w14:paraId="2B6F060F" w14:textId="77777777"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co najmniej 74 stałe adresy IP (IPv4 pula prywatna) do użytku własnego Zamawiającego przydzielonych z puli Wykonawcy. Adresacja zostanie wspólnie ustalona przez Wykonawcę i Zamawiającego w Centrali Zamawiającego po podpisaniu umowy;</w:t>
      </w:r>
    </w:p>
    <w:p w14:paraId="5D482891" w14:textId="3C15767C"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możliwość </w:t>
      </w:r>
      <w:proofErr w:type="spellStart"/>
      <w:r w:rsidRPr="00BC2B41">
        <w:rPr>
          <w:rFonts w:ascii="Arial" w:eastAsia="Times New Roman" w:hAnsi="Arial" w:cs="Arial"/>
          <w:color w:val="auto"/>
          <w:sz w:val="22"/>
        </w:rPr>
        <w:t>priorytetyzowania</w:t>
      </w:r>
      <w:proofErr w:type="spellEnd"/>
      <w:r w:rsidRPr="00BC2B41">
        <w:rPr>
          <w:rFonts w:ascii="Arial" w:eastAsia="Times New Roman" w:hAnsi="Arial" w:cs="Arial"/>
          <w:color w:val="auto"/>
          <w:sz w:val="22"/>
        </w:rPr>
        <w:t xml:space="preserve"> ruchu na łączu MPLS VPN; w przypadku, gdy ustawienie </w:t>
      </w:r>
      <w:proofErr w:type="spellStart"/>
      <w:r w:rsidRPr="00BC2B41">
        <w:rPr>
          <w:rFonts w:ascii="Arial" w:eastAsia="Times New Roman" w:hAnsi="Arial" w:cs="Arial"/>
          <w:color w:val="auto"/>
          <w:sz w:val="22"/>
        </w:rPr>
        <w:t>priorytetyzacji</w:t>
      </w:r>
      <w:proofErr w:type="spellEnd"/>
      <w:r w:rsidRPr="00BC2B41">
        <w:rPr>
          <w:rFonts w:ascii="Arial" w:eastAsia="Times New Roman" w:hAnsi="Arial" w:cs="Arial"/>
          <w:color w:val="auto"/>
          <w:sz w:val="22"/>
        </w:rPr>
        <w:t xml:space="preserve"> ruchu będzie wymagało modyfikacji konfiguracji urządzeń administrowanych przez Wykonawcę, zmiany te będą wprowadzane na podstawie odrębnych umów </w:t>
      </w:r>
      <w:r w:rsidR="00BA688D">
        <w:rPr>
          <w:rFonts w:ascii="Arial" w:eastAsia="Times New Roman" w:hAnsi="Arial" w:cs="Arial"/>
          <w:color w:val="auto"/>
          <w:sz w:val="22"/>
        </w:rPr>
        <w:br/>
      </w:r>
      <w:r w:rsidRPr="00BC2B41">
        <w:rPr>
          <w:rFonts w:ascii="Arial" w:eastAsia="Times New Roman" w:hAnsi="Arial" w:cs="Arial"/>
          <w:color w:val="auto"/>
          <w:sz w:val="22"/>
        </w:rPr>
        <w:t>i rozliczeń; szczegóły techniczne w tym zakresie będą uzgadniane wspólnie przez Wykonawcę i Zamawiającego w momencie wystąpienia potrzeby ich zaimplementowania;</w:t>
      </w:r>
    </w:p>
    <w:p w14:paraId="34492894" w14:textId="1E6F4685"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 xml:space="preserve">zestawienie usługi MPLS VPN w oparciu o standard RFC 2547 BGP/MPLS </w:t>
      </w:r>
      <w:proofErr w:type="spellStart"/>
      <w:r w:rsidRPr="00BC2B41">
        <w:rPr>
          <w:rFonts w:ascii="Arial" w:eastAsia="Times New Roman" w:hAnsi="Arial" w:cs="Arial"/>
          <w:color w:val="auto"/>
          <w:sz w:val="22"/>
        </w:rPr>
        <w:t>VPNs</w:t>
      </w:r>
      <w:proofErr w:type="spellEnd"/>
      <w:r w:rsidRPr="00BC2B41">
        <w:rPr>
          <w:rFonts w:ascii="Arial" w:eastAsia="Times New Roman" w:hAnsi="Arial" w:cs="Arial"/>
          <w:color w:val="auto"/>
          <w:sz w:val="22"/>
        </w:rPr>
        <w:t xml:space="preserve"> </w:t>
      </w:r>
      <w:r w:rsidRPr="00BC2B41">
        <w:rPr>
          <w:rFonts w:ascii="Arial" w:eastAsia="Times New Roman" w:hAnsi="Arial" w:cs="Arial"/>
          <w:color w:val="auto"/>
          <w:sz w:val="22"/>
        </w:rPr>
        <w:br/>
        <w:t>oraz ustawienie swoich urządzeń w jednym z określonych typów pracy: transparent – tryb Bridge – jeśli Firewall lub Statyczny Routing do sieci Zamawiającego – jeśli Router.</w:t>
      </w:r>
    </w:p>
    <w:p w14:paraId="75A690CD" w14:textId="77777777" w:rsidR="00BC2B41" w:rsidRPr="00BC2B41" w:rsidRDefault="00BC2B41" w:rsidP="00A469E7">
      <w:pPr>
        <w:numPr>
          <w:ilvl w:val="2"/>
          <w:numId w:val="39"/>
        </w:numPr>
        <w:spacing w:after="0" w:line="240" w:lineRule="auto"/>
        <w:ind w:right="0"/>
        <w:rPr>
          <w:rFonts w:ascii="Arial" w:eastAsia="Times New Roman" w:hAnsi="Arial" w:cs="Arial"/>
          <w:color w:val="auto"/>
          <w:sz w:val="22"/>
        </w:rPr>
      </w:pPr>
      <w:r w:rsidRPr="00BC2B41">
        <w:rPr>
          <w:rFonts w:ascii="Arial" w:eastAsia="Times New Roman" w:hAnsi="Arial" w:cs="Arial"/>
          <w:color w:val="auto"/>
          <w:sz w:val="22"/>
        </w:rPr>
        <w:t>Zamawiający wymaga aby usługi były realizowane na osobnym łączu tj. na dedykowanym (odrębnym) urządzeniu.</w:t>
      </w:r>
    </w:p>
    <w:p w14:paraId="1132B356" w14:textId="77777777" w:rsidR="008F1422" w:rsidRDefault="008F1422" w:rsidP="00BC2B41">
      <w:pPr>
        <w:spacing w:after="0" w:line="240" w:lineRule="auto"/>
        <w:ind w:left="0" w:right="0" w:firstLine="0"/>
        <w:rPr>
          <w:rFonts w:ascii="Arial" w:eastAsia="Times New Roman" w:hAnsi="Arial" w:cs="Arial"/>
          <w:i/>
          <w:color w:val="auto"/>
          <w:sz w:val="22"/>
        </w:rPr>
      </w:pPr>
    </w:p>
    <w:p w14:paraId="3DAC5AF9" w14:textId="1653355B" w:rsidR="00BC2B41" w:rsidRPr="00BC2B41" w:rsidRDefault="00BC2B41" w:rsidP="00BC2B41">
      <w:pPr>
        <w:spacing w:after="0" w:line="240" w:lineRule="auto"/>
        <w:ind w:left="0" w:right="0" w:firstLine="0"/>
        <w:rPr>
          <w:rFonts w:ascii="Arial" w:eastAsia="Times New Roman" w:hAnsi="Arial" w:cs="Arial"/>
          <w:b/>
          <w:bCs/>
          <w:color w:val="auto"/>
          <w:sz w:val="22"/>
        </w:rPr>
      </w:pPr>
      <w:r w:rsidRPr="00BC2B41">
        <w:rPr>
          <w:rFonts w:ascii="Arial" w:eastAsia="Times New Roman" w:hAnsi="Arial" w:cs="Arial"/>
          <w:i/>
          <w:color w:val="auto"/>
          <w:sz w:val="22"/>
        </w:rPr>
        <w:t xml:space="preserve">Tabela nr 1: </w:t>
      </w:r>
      <w:r w:rsidRPr="00BC2B41">
        <w:rPr>
          <w:rFonts w:ascii="Arial" w:eastAsia="Times New Roman" w:hAnsi="Arial" w:cs="Arial"/>
          <w:b/>
          <w:bCs/>
          <w:color w:val="auto"/>
          <w:sz w:val="22"/>
        </w:rPr>
        <w:t xml:space="preserve">SPECYFIKACJA TECHNICZNA </w:t>
      </w:r>
      <w:r w:rsidRPr="00BC2B41">
        <w:rPr>
          <w:rFonts w:ascii="Arial" w:eastAsia="Times New Roman" w:hAnsi="Arial" w:cs="Arial"/>
          <w:b/>
          <w:color w:val="auto"/>
          <w:sz w:val="22"/>
        </w:rPr>
        <w:t xml:space="preserve">USŁUG TELEKOMUNIKACYJNYCH WIRTUALNYCH SIECI PRYWATNYCH (MPLS VPN) I USŁUGI JAKOŚCI (SLA) </w:t>
      </w:r>
      <w:r w:rsidR="00BA688D">
        <w:rPr>
          <w:rFonts w:ascii="Arial" w:eastAsia="Times New Roman" w:hAnsi="Arial" w:cs="Arial"/>
          <w:b/>
          <w:color w:val="auto"/>
          <w:sz w:val="22"/>
        </w:rPr>
        <w:br/>
      </w:r>
      <w:r w:rsidRPr="00BC2B41">
        <w:rPr>
          <w:rFonts w:ascii="Arial" w:eastAsia="Times New Roman" w:hAnsi="Arial" w:cs="Arial"/>
          <w:b/>
          <w:color w:val="auto"/>
          <w:sz w:val="22"/>
        </w:rPr>
        <w:t xml:space="preserve">W RZADOWEJ </w:t>
      </w:r>
      <w:r w:rsidRPr="00BC2B41">
        <w:rPr>
          <w:rFonts w:ascii="Arial" w:eastAsia="Times New Roman" w:hAnsi="Arial" w:cs="Arial"/>
          <w:b/>
          <w:bCs/>
          <w:color w:val="auto"/>
          <w:sz w:val="22"/>
        </w:rPr>
        <w:t xml:space="preserve">AGENCJI REZERW STRATEGICZNYCH </w:t>
      </w:r>
    </w:p>
    <w:tbl>
      <w:tblPr>
        <w:tblW w:w="4962" w:type="pct"/>
        <w:tblCellMar>
          <w:left w:w="70" w:type="dxa"/>
          <w:right w:w="70" w:type="dxa"/>
        </w:tblCellMar>
        <w:tblLook w:val="0000" w:firstRow="0" w:lastRow="0" w:firstColumn="0" w:lastColumn="0" w:noHBand="0" w:noVBand="0"/>
      </w:tblPr>
      <w:tblGrid>
        <w:gridCol w:w="665"/>
        <w:gridCol w:w="2396"/>
        <w:gridCol w:w="1904"/>
        <w:gridCol w:w="1400"/>
        <w:gridCol w:w="1033"/>
        <w:gridCol w:w="1876"/>
      </w:tblGrid>
      <w:tr w:rsidR="00BC2B41" w:rsidRPr="00BC2B41" w14:paraId="3C7B9CD0" w14:textId="77777777" w:rsidTr="00854704">
        <w:trPr>
          <w:trHeight w:val="975"/>
          <w:tblHeader/>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82AE49E" w14:textId="77777777" w:rsidR="00BC2B41" w:rsidRPr="00BC2B41" w:rsidRDefault="00BC2B41" w:rsidP="00BA688D">
            <w:pPr>
              <w:spacing w:after="0" w:line="240" w:lineRule="auto"/>
              <w:ind w:left="0" w:right="0" w:firstLine="0"/>
              <w:jc w:val="center"/>
              <w:rPr>
                <w:rFonts w:ascii="Arial" w:eastAsia="Times New Roman" w:hAnsi="Arial" w:cs="Arial"/>
                <w:b/>
                <w:color w:val="auto"/>
                <w:sz w:val="22"/>
              </w:rPr>
            </w:pPr>
            <w:r w:rsidRPr="00BC2B41">
              <w:rPr>
                <w:rFonts w:ascii="Arial" w:eastAsia="Times New Roman" w:hAnsi="Arial" w:cs="Arial"/>
                <w:b/>
                <w:color w:val="auto"/>
                <w:sz w:val="22"/>
              </w:rPr>
              <w:t>Lp.</w:t>
            </w:r>
          </w:p>
        </w:tc>
        <w:tc>
          <w:tcPr>
            <w:tcW w:w="1316" w:type="pct"/>
            <w:tcBorders>
              <w:top w:val="single" w:sz="4" w:space="0" w:color="auto"/>
              <w:left w:val="nil"/>
              <w:bottom w:val="single" w:sz="4" w:space="0" w:color="auto"/>
              <w:right w:val="single" w:sz="4" w:space="0" w:color="auto"/>
            </w:tcBorders>
            <w:shd w:val="clear" w:color="auto" w:fill="auto"/>
            <w:vAlign w:val="center"/>
          </w:tcPr>
          <w:p w14:paraId="409132ED" w14:textId="15F75967" w:rsidR="00BC2B41" w:rsidRPr="00BC2B41" w:rsidRDefault="00BC2B41" w:rsidP="00BA688D">
            <w:pPr>
              <w:spacing w:after="0" w:line="240" w:lineRule="auto"/>
              <w:ind w:left="0" w:right="0" w:firstLine="0"/>
              <w:jc w:val="center"/>
              <w:rPr>
                <w:rFonts w:ascii="Arial" w:eastAsia="Times New Roman" w:hAnsi="Arial" w:cs="Arial"/>
                <w:b/>
                <w:color w:val="auto"/>
                <w:sz w:val="22"/>
              </w:rPr>
            </w:pPr>
            <w:r w:rsidRPr="00BC2B41">
              <w:rPr>
                <w:rFonts w:ascii="Arial" w:eastAsia="Times New Roman" w:hAnsi="Arial" w:cs="Arial"/>
                <w:b/>
                <w:color w:val="auto"/>
                <w:sz w:val="22"/>
              </w:rPr>
              <w:t>Adres miejsca instalacji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1D5B8A69" w14:textId="77777777" w:rsidR="00BC2B41" w:rsidRPr="00BC2B41" w:rsidRDefault="00BC2B41" w:rsidP="00BA688D">
            <w:pPr>
              <w:spacing w:after="0" w:line="240" w:lineRule="auto"/>
              <w:ind w:left="0" w:right="0" w:firstLine="0"/>
              <w:jc w:val="center"/>
              <w:rPr>
                <w:rFonts w:ascii="Arial" w:eastAsia="Times New Roman" w:hAnsi="Arial" w:cs="Arial"/>
                <w:b/>
                <w:color w:val="auto"/>
                <w:sz w:val="22"/>
              </w:rPr>
            </w:pPr>
            <w:r w:rsidRPr="00BC2B41">
              <w:rPr>
                <w:rFonts w:ascii="Arial" w:eastAsia="Times New Roman" w:hAnsi="Arial" w:cs="Arial"/>
                <w:b/>
                <w:color w:val="auto"/>
                <w:sz w:val="22"/>
              </w:rPr>
              <w:t>Łącze / medium/ zakończenie kabla (gniazdo)</w:t>
            </w:r>
          </w:p>
        </w:tc>
        <w:tc>
          <w:tcPr>
            <w:tcW w:w="753" w:type="pct"/>
            <w:tcBorders>
              <w:top w:val="single" w:sz="4" w:space="0" w:color="auto"/>
              <w:left w:val="nil"/>
              <w:bottom w:val="single" w:sz="4" w:space="0" w:color="auto"/>
              <w:right w:val="single" w:sz="4" w:space="0" w:color="auto"/>
            </w:tcBorders>
            <w:shd w:val="clear" w:color="auto" w:fill="auto"/>
            <w:vAlign w:val="center"/>
          </w:tcPr>
          <w:p w14:paraId="5BD9AF97" w14:textId="77777777" w:rsidR="00BC2B41" w:rsidRPr="00BC2B41" w:rsidRDefault="00BC2B41" w:rsidP="00BA688D">
            <w:pPr>
              <w:spacing w:after="0" w:line="240" w:lineRule="auto"/>
              <w:ind w:left="0" w:right="0" w:firstLine="0"/>
              <w:jc w:val="center"/>
              <w:rPr>
                <w:rFonts w:ascii="Arial" w:eastAsia="Times New Roman" w:hAnsi="Arial" w:cs="Arial"/>
                <w:b/>
                <w:color w:val="auto"/>
                <w:sz w:val="22"/>
              </w:rPr>
            </w:pPr>
            <w:r w:rsidRPr="00BC2B41">
              <w:rPr>
                <w:rFonts w:ascii="Arial" w:eastAsia="Times New Roman" w:hAnsi="Arial" w:cs="Arial"/>
                <w:b/>
                <w:color w:val="auto"/>
                <w:sz w:val="22"/>
              </w:rPr>
              <w:t xml:space="preserve">Pasmo IP </w:t>
            </w:r>
            <w:proofErr w:type="spellStart"/>
            <w:r w:rsidRPr="00BC2B41">
              <w:rPr>
                <w:rFonts w:ascii="Arial" w:eastAsia="Times New Roman" w:hAnsi="Arial" w:cs="Arial"/>
                <w:b/>
                <w:color w:val="auto"/>
                <w:sz w:val="22"/>
              </w:rPr>
              <w:t>Mb</w:t>
            </w:r>
            <w:proofErr w:type="spellEnd"/>
            <w:r w:rsidRPr="00BC2B41">
              <w:rPr>
                <w:rFonts w:ascii="Arial" w:eastAsia="Times New Roman" w:hAnsi="Arial" w:cs="Arial"/>
                <w:b/>
                <w:color w:val="auto"/>
                <w:sz w:val="22"/>
              </w:rPr>
              <w:t xml:space="preserve">/s </w:t>
            </w:r>
            <w:r w:rsidRPr="00BC2B41">
              <w:rPr>
                <w:rFonts w:ascii="Arial" w:eastAsia="Times New Roman" w:hAnsi="Arial" w:cs="Arial"/>
                <w:b/>
                <w:color w:val="auto"/>
                <w:sz w:val="22"/>
              </w:rPr>
              <w:br/>
              <w:t>(wymagania minimalne)</w:t>
            </w:r>
          </w:p>
        </w:tc>
        <w:tc>
          <w:tcPr>
            <w:tcW w:w="462" w:type="pct"/>
            <w:tcBorders>
              <w:top w:val="single" w:sz="4" w:space="0" w:color="auto"/>
              <w:left w:val="nil"/>
              <w:bottom w:val="single" w:sz="4" w:space="0" w:color="auto"/>
              <w:right w:val="single" w:sz="4" w:space="0" w:color="auto"/>
            </w:tcBorders>
            <w:shd w:val="clear" w:color="auto" w:fill="auto"/>
            <w:vAlign w:val="center"/>
          </w:tcPr>
          <w:p w14:paraId="49321EB4" w14:textId="77777777" w:rsidR="00BC2B41" w:rsidRPr="00BC2B41" w:rsidRDefault="00BC2B41" w:rsidP="00BA688D">
            <w:pPr>
              <w:spacing w:after="0" w:line="240" w:lineRule="auto"/>
              <w:ind w:left="0" w:right="0" w:firstLine="0"/>
              <w:jc w:val="center"/>
              <w:rPr>
                <w:rFonts w:ascii="Arial" w:eastAsia="Times New Roman" w:hAnsi="Arial" w:cs="Arial"/>
                <w:b/>
                <w:color w:val="auto"/>
                <w:sz w:val="22"/>
              </w:rPr>
            </w:pPr>
            <w:r w:rsidRPr="00BC2B41">
              <w:rPr>
                <w:rFonts w:ascii="Arial" w:eastAsia="Times New Roman" w:hAnsi="Arial" w:cs="Arial"/>
                <w:b/>
                <w:color w:val="auto"/>
                <w:sz w:val="22"/>
              </w:rPr>
              <w:t>Ilość stałych adresów IP *</w:t>
            </w:r>
          </w:p>
        </w:tc>
        <w:tc>
          <w:tcPr>
            <w:tcW w:w="1035" w:type="pct"/>
            <w:tcBorders>
              <w:top w:val="single" w:sz="4" w:space="0" w:color="auto"/>
              <w:left w:val="nil"/>
              <w:bottom w:val="single" w:sz="4" w:space="0" w:color="auto"/>
              <w:right w:val="single" w:sz="4" w:space="0" w:color="auto"/>
            </w:tcBorders>
            <w:shd w:val="clear" w:color="auto" w:fill="auto"/>
            <w:vAlign w:val="center"/>
          </w:tcPr>
          <w:p w14:paraId="22D0B9FB" w14:textId="77777777" w:rsidR="00BC2B41" w:rsidRPr="00BC2B41" w:rsidRDefault="00BC2B41" w:rsidP="00BA688D">
            <w:pPr>
              <w:spacing w:after="0" w:line="240" w:lineRule="auto"/>
              <w:ind w:left="0" w:right="0" w:firstLine="0"/>
              <w:jc w:val="center"/>
              <w:rPr>
                <w:rFonts w:ascii="Arial" w:eastAsia="Times New Roman" w:hAnsi="Arial" w:cs="Arial"/>
                <w:b/>
                <w:color w:val="auto"/>
                <w:sz w:val="22"/>
              </w:rPr>
            </w:pPr>
            <w:r w:rsidRPr="00BC2B41">
              <w:rPr>
                <w:rFonts w:ascii="Arial" w:eastAsia="Times New Roman" w:hAnsi="Arial" w:cs="Arial"/>
                <w:b/>
                <w:color w:val="auto"/>
                <w:sz w:val="22"/>
              </w:rPr>
              <w:t>Router / ustawienie **</w:t>
            </w:r>
          </w:p>
        </w:tc>
      </w:tr>
      <w:tr w:rsidR="00BC2B41" w:rsidRPr="00BC2B41" w14:paraId="182F510E" w14:textId="77777777" w:rsidTr="00854704">
        <w:trPr>
          <w:trHeight w:val="1092"/>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D3BAE1A" w14:textId="77777777" w:rsidR="00BC2B41" w:rsidRPr="00BC2B41" w:rsidRDefault="00BC2B41" w:rsidP="00A469E7">
            <w:pPr>
              <w:numPr>
                <w:ilvl w:val="0"/>
                <w:numId w:val="40"/>
              </w:numPr>
              <w:tabs>
                <w:tab w:val="clear" w:pos="357"/>
              </w:tabs>
              <w:spacing w:after="0" w:line="240" w:lineRule="auto"/>
              <w:ind w:left="345" w:right="0" w:hanging="345"/>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259313C8"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Centrala  Rządowej Agencji Rezerw Strategicznych</w:t>
            </w:r>
          </w:p>
          <w:p w14:paraId="166AAEB5"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00-844 Warszawa</w:t>
            </w:r>
            <w:r w:rsidRPr="00BC2B41">
              <w:rPr>
                <w:rFonts w:ascii="Arial" w:eastAsia="Times New Roman" w:hAnsi="Arial" w:cs="Arial"/>
                <w:color w:val="auto"/>
                <w:sz w:val="22"/>
              </w:rPr>
              <w:br/>
              <w:t>ul. Grzybowska 45</w:t>
            </w:r>
          </w:p>
        </w:tc>
        <w:tc>
          <w:tcPr>
            <w:tcW w:w="1051" w:type="pct"/>
            <w:tcBorders>
              <w:top w:val="nil"/>
              <w:left w:val="single" w:sz="4" w:space="0" w:color="auto"/>
              <w:bottom w:val="single" w:sz="4" w:space="0" w:color="auto"/>
              <w:right w:val="single" w:sz="4" w:space="0" w:color="auto"/>
            </w:tcBorders>
            <w:shd w:val="clear" w:color="auto" w:fill="auto"/>
            <w:vAlign w:val="center"/>
          </w:tcPr>
          <w:p w14:paraId="15BD216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13B8645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150/150***</w:t>
            </w:r>
          </w:p>
        </w:tc>
        <w:tc>
          <w:tcPr>
            <w:tcW w:w="462" w:type="pct"/>
            <w:tcBorders>
              <w:top w:val="nil"/>
              <w:left w:val="nil"/>
              <w:bottom w:val="single" w:sz="4" w:space="0" w:color="auto"/>
              <w:right w:val="single" w:sz="4" w:space="0" w:color="auto"/>
            </w:tcBorders>
            <w:shd w:val="clear" w:color="auto" w:fill="auto"/>
            <w:noWrap/>
            <w:vAlign w:val="center"/>
          </w:tcPr>
          <w:p w14:paraId="23EDF5E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4</w:t>
            </w:r>
          </w:p>
        </w:tc>
        <w:tc>
          <w:tcPr>
            <w:tcW w:w="1035" w:type="pct"/>
            <w:tcBorders>
              <w:top w:val="nil"/>
              <w:left w:val="nil"/>
              <w:bottom w:val="single" w:sz="4" w:space="0" w:color="auto"/>
              <w:right w:val="single" w:sz="4" w:space="0" w:color="auto"/>
            </w:tcBorders>
            <w:shd w:val="clear" w:color="auto" w:fill="auto"/>
            <w:vAlign w:val="center"/>
          </w:tcPr>
          <w:p w14:paraId="7AFEB33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41E83770" w14:textId="77777777" w:rsidTr="00854704">
        <w:trPr>
          <w:trHeight w:val="1092"/>
        </w:trPr>
        <w:tc>
          <w:tcPr>
            <w:tcW w:w="383" w:type="pct"/>
            <w:tcBorders>
              <w:top w:val="nil"/>
              <w:left w:val="single" w:sz="4" w:space="0" w:color="auto"/>
              <w:bottom w:val="single" w:sz="4" w:space="0" w:color="auto"/>
              <w:right w:val="single" w:sz="4" w:space="0" w:color="auto"/>
            </w:tcBorders>
            <w:shd w:val="clear" w:color="auto" w:fill="auto"/>
            <w:noWrap/>
            <w:vAlign w:val="center"/>
          </w:tcPr>
          <w:p w14:paraId="6A453F8E" w14:textId="77777777" w:rsidR="00BC2B41" w:rsidRPr="00BC2B41" w:rsidRDefault="00BC2B41" w:rsidP="00A469E7">
            <w:pPr>
              <w:numPr>
                <w:ilvl w:val="0"/>
                <w:numId w:val="40"/>
              </w:numPr>
              <w:tabs>
                <w:tab w:val="clear" w:pos="357"/>
                <w:tab w:val="num" w:pos="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7DA410A3"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Składnica Ełk</w:t>
            </w:r>
          </w:p>
          <w:p w14:paraId="1A1F2631"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Nowa Wieś Ełcka, ul. Wilcza 219-301 Ełk</w:t>
            </w:r>
          </w:p>
        </w:tc>
        <w:tc>
          <w:tcPr>
            <w:tcW w:w="1051" w:type="pct"/>
            <w:tcBorders>
              <w:top w:val="nil"/>
              <w:left w:val="single" w:sz="4" w:space="0" w:color="auto"/>
              <w:bottom w:val="single" w:sz="4" w:space="0" w:color="auto"/>
              <w:right w:val="single" w:sz="4" w:space="0" w:color="auto"/>
            </w:tcBorders>
            <w:shd w:val="clear" w:color="auto" w:fill="auto"/>
            <w:vAlign w:val="center"/>
          </w:tcPr>
          <w:p w14:paraId="3808EBB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49476AA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53D351B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6CF303D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48AA73D1" w14:textId="77777777" w:rsidTr="00854704">
        <w:trPr>
          <w:trHeight w:val="1094"/>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4A38ACC"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28E38F53"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Ośrodek w Giżycku Giżycko, Giżycko, ul. Chopina 1, </w:t>
            </w:r>
          </w:p>
          <w:p w14:paraId="1110760D" w14:textId="68D0AF5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11-500 Giżycko</w:t>
            </w:r>
          </w:p>
        </w:tc>
        <w:tc>
          <w:tcPr>
            <w:tcW w:w="1051" w:type="pct"/>
            <w:tcBorders>
              <w:top w:val="nil"/>
              <w:left w:val="single" w:sz="4" w:space="0" w:color="auto"/>
              <w:bottom w:val="single" w:sz="4" w:space="0" w:color="auto"/>
              <w:right w:val="single" w:sz="4" w:space="0" w:color="auto"/>
            </w:tcBorders>
            <w:shd w:val="clear" w:color="auto" w:fill="auto"/>
            <w:vAlign w:val="center"/>
          </w:tcPr>
          <w:p w14:paraId="3F8D7E3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322F748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6196E8A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7568985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0AC8DE80" w14:textId="77777777" w:rsidTr="00854704">
        <w:trPr>
          <w:trHeight w:val="1400"/>
        </w:trPr>
        <w:tc>
          <w:tcPr>
            <w:tcW w:w="383" w:type="pct"/>
            <w:tcBorders>
              <w:top w:val="nil"/>
              <w:left w:val="single" w:sz="4" w:space="0" w:color="auto"/>
              <w:bottom w:val="single" w:sz="4" w:space="0" w:color="auto"/>
              <w:right w:val="single" w:sz="4" w:space="0" w:color="auto"/>
            </w:tcBorders>
            <w:shd w:val="clear" w:color="auto" w:fill="auto"/>
            <w:noWrap/>
            <w:vAlign w:val="center"/>
          </w:tcPr>
          <w:p w14:paraId="4E29E3C7"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4F6A1A2C"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Ośrodek w Rucianem-Nida, </w:t>
            </w:r>
            <w:proofErr w:type="spellStart"/>
            <w:r w:rsidRPr="00BC2B41">
              <w:rPr>
                <w:rFonts w:ascii="Arial" w:eastAsia="Times New Roman" w:hAnsi="Arial" w:cs="Arial"/>
                <w:color w:val="auto"/>
                <w:sz w:val="22"/>
              </w:rPr>
              <w:t>Ruciane-Nida</w:t>
            </w:r>
            <w:proofErr w:type="spellEnd"/>
            <w:r w:rsidRPr="00BC2B41">
              <w:rPr>
                <w:rFonts w:ascii="Arial" w:eastAsia="Times New Roman" w:hAnsi="Arial" w:cs="Arial"/>
                <w:color w:val="auto"/>
                <w:sz w:val="22"/>
              </w:rPr>
              <w:t>, ul. Wrzosowa 1</w:t>
            </w:r>
          </w:p>
          <w:p w14:paraId="381434BE" w14:textId="347ADF2E"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12-220 Ruciane - Nida</w:t>
            </w:r>
          </w:p>
        </w:tc>
        <w:tc>
          <w:tcPr>
            <w:tcW w:w="1051" w:type="pct"/>
            <w:tcBorders>
              <w:top w:val="nil"/>
              <w:left w:val="single" w:sz="4" w:space="0" w:color="auto"/>
              <w:bottom w:val="single" w:sz="4" w:space="0" w:color="auto"/>
              <w:right w:val="single" w:sz="4" w:space="0" w:color="auto"/>
            </w:tcBorders>
            <w:shd w:val="clear" w:color="auto" w:fill="auto"/>
            <w:vAlign w:val="center"/>
          </w:tcPr>
          <w:p w14:paraId="7A3822A1"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569570E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3E181AEA"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3DCD5F2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143A14A2" w14:textId="77777777" w:rsidTr="00854704">
        <w:trPr>
          <w:trHeight w:val="1094"/>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70C7ADD"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7B3E0A14"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Składnica Leśmierz, Leśmierz 6, </w:t>
            </w:r>
          </w:p>
          <w:p w14:paraId="14D24A21" w14:textId="3CFE1A26"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95-035 Ozorków</w:t>
            </w:r>
          </w:p>
        </w:tc>
        <w:tc>
          <w:tcPr>
            <w:tcW w:w="1051" w:type="pct"/>
            <w:tcBorders>
              <w:top w:val="nil"/>
              <w:left w:val="single" w:sz="4" w:space="0" w:color="auto"/>
              <w:bottom w:val="single" w:sz="4" w:space="0" w:color="auto"/>
              <w:right w:val="single" w:sz="4" w:space="0" w:color="auto"/>
            </w:tcBorders>
            <w:shd w:val="clear" w:color="auto" w:fill="auto"/>
            <w:vAlign w:val="center"/>
          </w:tcPr>
          <w:p w14:paraId="62727F4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5D8A5FF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2091AE3A"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0FD5B2D3"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2205ECF8" w14:textId="77777777" w:rsidTr="00854704">
        <w:trPr>
          <w:trHeight w:val="1094"/>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3364560"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56872E46"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Magazyn Zamiejscowy Odolion, Odolion, </w:t>
            </w:r>
          </w:p>
          <w:p w14:paraId="7A696CA8"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ul. Szosa Ciechocińska 22, </w:t>
            </w:r>
          </w:p>
          <w:p w14:paraId="24102208" w14:textId="1B07197C"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87-700 Aleksandrów Kujawski</w:t>
            </w:r>
          </w:p>
        </w:tc>
        <w:tc>
          <w:tcPr>
            <w:tcW w:w="1051" w:type="pct"/>
            <w:tcBorders>
              <w:top w:val="nil"/>
              <w:left w:val="single" w:sz="4" w:space="0" w:color="auto"/>
              <w:bottom w:val="single" w:sz="4" w:space="0" w:color="auto"/>
              <w:right w:val="single" w:sz="4" w:space="0" w:color="auto"/>
            </w:tcBorders>
            <w:shd w:val="clear" w:color="auto" w:fill="auto"/>
            <w:vAlign w:val="center"/>
          </w:tcPr>
          <w:p w14:paraId="19F6628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1C2F864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664011F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42FDE9FA"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5DA22030" w14:textId="77777777" w:rsidTr="00854704">
        <w:trPr>
          <w:trHeight w:val="1094"/>
        </w:trPr>
        <w:tc>
          <w:tcPr>
            <w:tcW w:w="383" w:type="pct"/>
            <w:tcBorders>
              <w:top w:val="nil"/>
              <w:left w:val="single" w:sz="4" w:space="0" w:color="auto"/>
              <w:bottom w:val="single" w:sz="4" w:space="0" w:color="auto"/>
              <w:right w:val="single" w:sz="4" w:space="0" w:color="auto"/>
            </w:tcBorders>
            <w:shd w:val="clear" w:color="auto" w:fill="auto"/>
            <w:noWrap/>
            <w:vAlign w:val="center"/>
          </w:tcPr>
          <w:p w14:paraId="5860B511"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25247700"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Składnica Strzałkowo, Strzałkowo, </w:t>
            </w:r>
          </w:p>
          <w:p w14:paraId="33A483A2"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Al. Prymasa Wyszyńskiego 1, </w:t>
            </w:r>
          </w:p>
          <w:p w14:paraId="110F3840" w14:textId="02F6082E"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62-420 Strzałkowo</w:t>
            </w:r>
          </w:p>
        </w:tc>
        <w:tc>
          <w:tcPr>
            <w:tcW w:w="1051" w:type="pct"/>
            <w:tcBorders>
              <w:top w:val="nil"/>
              <w:left w:val="single" w:sz="4" w:space="0" w:color="auto"/>
              <w:bottom w:val="single" w:sz="4" w:space="0" w:color="auto"/>
              <w:right w:val="single" w:sz="4" w:space="0" w:color="auto"/>
            </w:tcBorders>
            <w:shd w:val="clear" w:color="auto" w:fill="auto"/>
            <w:vAlign w:val="center"/>
          </w:tcPr>
          <w:p w14:paraId="0FEDB86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2DC745D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50D02D5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5D6743D5"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6BA18F6E" w14:textId="77777777" w:rsidTr="00854704">
        <w:trPr>
          <w:trHeight w:val="1094"/>
        </w:trPr>
        <w:tc>
          <w:tcPr>
            <w:tcW w:w="383" w:type="pct"/>
            <w:tcBorders>
              <w:top w:val="nil"/>
              <w:left w:val="single" w:sz="4" w:space="0" w:color="auto"/>
              <w:bottom w:val="single" w:sz="4" w:space="0" w:color="auto"/>
              <w:right w:val="single" w:sz="4" w:space="0" w:color="auto"/>
            </w:tcBorders>
            <w:shd w:val="clear" w:color="auto" w:fill="auto"/>
            <w:noWrap/>
            <w:vAlign w:val="center"/>
          </w:tcPr>
          <w:p w14:paraId="2FB9BB2A"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034DF90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Magazyn Zamiejscowy Borówno, Borówno, </w:t>
            </w:r>
            <w:r w:rsidRPr="00BC2B41">
              <w:rPr>
                <w:rFonts w:ascii="Arial" w:eastAsia="Times New Roman" w:hAnsi="Arial" w:cs="Arial"/>
                <w:color w:val="auto"/>
                <w:sz w:val="22"/>
              </w:rPr>
              <w:br/>
              <w:t>86-200 Chełmno</w:t>
            </w:r>
          </w:p>
        </w:tc>
        <w:tc>
          <w:tcPr>
            <w:tcW w:w="1051" w:type="pct"/>
            <w:tcBorders>
              <w:top w:val="nil"/>
              <w:left w:val="single" w:sz="4" w:space="0" w:color="auto"/>
              <w:bottom w:val="single" w:sz="4" w:space="0" w:color="auto"/>
              <w:right w:val="single" w:sz="4" w:space="0" w:color="auto"/>
            </w:tcBorders>
            <w:shd w:val="clear" w:color="auto" w:fill="auto"/>
            <w:vAlign w:val="center"/>
          </w:tcPr>
          <w:p w14:paraId="6158237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0D5476FB"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7C6525E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4F6B8A3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07D8AE80" w14:textId="77777777" w:rsidTr="00854704">
        <w:trPr>
          <w:trHeight w:val="836"/>
        </w:trPr>
        <w:tc>
          <w:tcPr>
            <w:tcW w:w="383" w:type="pct"/>
            <w:tcBorders>
              <w:top w:val="nil"/>
              <w:left w:val="single" w:sz="4" w:space="0" w:color="auto"/>
              <w:bottom w:val="single" w:sz="4" w:space="0" w:color="auto"/>
              <w:right w:val="single" w:sz="4" w:space="0" w:color="auto"/>
            </w:tcBorders>
            <w:shd w:val="clear" w:color="auto" w:fill="auto"/>
            <w:noWrap/>
            <w:vAlign w:val="center"/>
          </w:tcPr>
          <w:p w14:paraId="3008650D"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3917C089"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Magazyn Zamiejscowy Lubrze, Lubrze, </w:t>
            </w:r>
          </w:p>
          <w:p w14:paraId="4D196163" w14:textId="495ABD2A"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63-024 Lubrze</w:t>
            </w:r>
          </w:p>
        </w:tc>
        <w:tc>
          <w:tcPr>
            <w:tcW w:w="1051" w:type="pct"/>
            <w:tcBorders>
              <w:top w:val="nil"/>
              <w:left w:val="single" w:sz="4" w:space="0" w:color="auto"/>
              <w:bottom w:val="single" w:sz="4" w:space="0" w:color="auto"/>
              <w:right w:val="single" w:sz="4" w:space="0" w:color="auto"/>
            </w:tcBorders>
            <w:shd w:val="clear" w:color="auto" w:fill="auto"/>
            <w:vAlign w:val="center"/>
          </w:tcPr>
          <w:p w14:paraId="61B9FF9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378FEC0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275F632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116C6E85"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159CD1A2" w14:textId="77777777" w:rsidTr="00854704">
        <w:trPr>
          <w:trHeight w:val="1094"/>
        </w:trPr>
        <w:tc>
          <w:tcPr>
            <w:tcW w:w="383" w:type="pct"/>
            <w:tcBorders>
              <w:top w:val="nil"/>
              <w:left w:val="single" w:sz="4" w:space="0" w:color="auto"/>
              <w:bottom w:val="single" w:sz="4" w:space="0" w:color="auto"/>
              <w:right w:val="single" w:sz="4" w:space="0" w:color="auto"/>
            </w:tcBorders>
            <w:shd w:val="clear" w:color="auto" w:fill="auto"/>
            <w:noWrap/>
            <w:vAlign w:val="center"/>
          </w:tcPr>
          <w:p w14:paraId="1EAB113C"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068BF54C"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Magazyn Zamiejscowy Świecie, Świecie, </w:t>
            </w:r>
          </w:p>
          <w:p w14:paraId="48975A52"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ul. Łąkowa 1A, </w:t>
            </w:r>
          </w:p>
          <w:p w14:paraId="23C0EF22" w14:textId="424E1563"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86-100 Świecie</w:t>
            </w:r>
          </w:p>
        </w:tc>
        <w:tc>
          <w:tcPr>
            <w:tcW w:w="1051" w:type="pct"/>
            <w:tcBorders>
              <w:top w:val="nil"/>
              <w:left w:val="single" w:sz="4" w:space="0" w:color="auto"/>
              <w:bottom w:val="single" w:sz="4" w:space="0" w:color="auto"/>
              <w:right w:val="single" w:sz="4" w:space="0" w:color="auto"/>
            </w:tcBorders>
            <w:shd w:val="clear" w:color="auto" w:fill="auto"/>
            <w:vAlign w:val="center"/>
          </w:tcPr>
          <w:p w14:paraId="3BA2B801"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6C79D13B"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185CC098"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395539F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686BE464" w14:textId="77777777" w:rsidTr="00854704">
        <w:trPr>
          <w:trHeight w:val="1094"/>
        </w:trPr>
        <w:tc>
          <w:tcPr>
            <w:tcW w:w="383" w:type="pct"/>
            <w:tcBorders>
              <w:top w:val="nil"/>
              <w:left w:val="single" w:sz="4" w:space="0" w:color="auto"/>
              <w:bottom w:val="single" w:sz="4" w:space="0" w:color="auto"/>
              <w:right w:val="single" w:sz="4" w:space="0" w:color="auto"/>
            </w:tcBorders>
            <w:shd w:val="clear" w:color="auto" w:fill="auto"/>
            <w:noWrap/>
            <w:vAlign w:val="center"/>
          </w:tcPr>
          <w:p w14:paraId="3C22E9BA"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0FEB9CBC"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Składnica Wąwał, Wąwał, ul. Jeleń 4, </w:t>
            </w:r>
          </w:p>
          <w:p w14:paraId="226D4F0D" w14:textId="7170D015"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97-200 Tomaszów Mazowiecki</w:t>
            </w:r>
          </w:p>
        </w:tc>
        <w:tc>
          <w:tcPr>
            <w:tcW w:w="1051" w:type="pct"/>
            <w:tcBorders>
              <w:top w:val="nil"/>
              <w:left w:val="single" w:sz="4" w:space="0" w:color="auto"/>
              <w:bottom w:val="single" w:sz="4" w:space="0" w:color="auto"/>
              <w:right w:val="single" w:sz="4" w:space="0" w:color="auto"/>
            </w:tcBorders>
            <w:shd w:val="clear" w:color="auto" w:fill="auto"/>
            <w:vAlign w:val="center"/>
          </w:tcPr>
          <w:p w14:paraId="567E6E5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4B5B66BB"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0C80E21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476E2AC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1E516432" w14:textId="77777777" w:rsidTr="00854704">
        <w:trPr>
          <w:trHeight w:val="1094"/>
        </w:trPr>
        <w:tc>
          <w:tcPr>
            <w:tcW w:w="383" w:type="pct"/>
            <w:tcBorders>
              <w:top w:val="nil"/>
              <w:left w:val="single" w:sz="4" w:space="0" w:color="auto"/>
              <w:bottom w:val="single" w:sz="4" w:space="0" w:color="auto"/>
              <w:right w:val="single" w:sz="4" w:space="0" w:color="auto"/>
            </w:tcBorders>
            <w:shd w:val="clear" w:color="auto" w:fill="auto"/>
            <w:noWrap/>
            <w:vAlign w:val="center"/>
          </w:tcPr>
          <w:p w14:paraId="0E25B0D7"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nil"/>
              <w:left w:val="nil"/>
              <w:bottom w:val="single" w:sz="4" w:space="0" w:color="auto"/>
              <w:right w:val="single" w:sz="4" w:space="0" w:color="auto"/>
            </w:tcBorders>
            <w:shd w:val="clear" w:color="auto" w:fill="auto"/>
            <w:vAlign w:val="center"/>
          </w:tcPr>
          <w:p w14:paraId="5FEB00BD"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Magazyn Zamiejscowy Baniocha, Baniocha, ul. Puławska 4a, </w:t>
            </w:r>
          </w:p>
          <w:p w14:paraId="56FDD9C8" w14:textId="5CE88960"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05-530 Góra Kalwaria</w:t>
            </w:r>
          </w:p>
        </w:tc>
        <w:tc>
          <w:tcPr>
            <w:tcW w:w="1051" w:type="pct"/>
            <w:tcBorders>
              <w:top w:val="nil"/>
              <w:left w:val="single" w:sz="4" w:space="0" w:color="auto"/>
              <w:bottom w:val="single" w:sz="4" w:space="0" w:color="auto"/>
              <w:right w:val="single" w:sz="4" w:space="0" w:color="auto"/>
            </w:tcBorders>
            <w:shd w:val="clear" w:color="auto" w:fill="auto"/>
            <w:vAlign w:val="center"/>
          </w:tcPr>
          <w:p w14:paraId="6398B7E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nil"/>
              <w:left w:val="nil"/>
              <w:bottom w:val="single" w:sz="4" w:space="0" w:color="auto"/>
              <w:right w:val="single" w:sz="4" w:space="0" w:color="auto"/>
            </w:tcBorders>
            <w:shd w:val="clear" w:color="auto" w:fill="auto"/>
            <w:noWrap/>
            <w:vAlign w:val="center"/>
          </w:tcPr>
          <w:p w14:paraId="74D4087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nil"/>
              <w:left w:val="nil"/>
              <w:bottom w:val="single" w:sz="4" w:space="0" w:color="auto"/>
              <w:right w:val="single" w:sz="4" w:space="0" w:color="auto"/>
            </w:tcBorders>
            <w:shd w:val="clear" w:color="auto" w:fill="auto"/>
            <w:noWrap/>
            <w:vAlign w:val="center"/>
          </w:tcPr>
          <w:p w14:paraId="055668A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nil"/>
              <w:left w:val="nil"/>
              <w:bottom w:val="single" w:sz="4" w:space="0" w:color="auto"/>
              <w:right w:val="single" w:sz="4" w:space="0" w:color="auto"/>
            </w:tcBorders>
            <w:shd w:val="clear" w:color="auto" w:fill="auto"/>
            <w:vAlign w:val="center"/>
          </w:tcPr>
          <w:p w14:paraId="5EF9557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21ED9049"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D8617"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66929FFA"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Magazyn Zamiejscowy Karczew, Karczew, </w:t>
            </w:r>
          </w:p>
          <w:p w14:paraId="6116664D"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ul. Kardynała Wyszyńskiego 2, </w:t>
            </w:r>
          </w:p>
          <w:p w14:paraId="718DF579" w14:textId="2210298A"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05-840 Karczew</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E0F09FB"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51FED918"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38DB51C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50DBF908"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3AB5D874"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4F4F8"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7330211B" w14:textId="77777777" w:rsidR="00BA688D"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Składnica Zalesie, Zalesie </w:t>
            </w:r>
            <w:proofErr w:type="spellStart"/>
            <w:r w:rsidRPr="00BC2B41">
              <w:rPr>
                <w:rFonts w:ascii="Arial" w:eastAsia="Times New Roman" w:hAnsi="Arial" w:cs="Arial"/>
                <w:color w:val="auto"/>
                <w:sz w:val="22"/>
              </w:rPr>
              <w:t>Golczowskie</w:t>
            </w:r>
            <w:proofErr w:type="spellEnd"/>
            <w:r w:rsidRPr="00BC2B41">
              <w:rPr>
                <w:rFonts w:ascii="Arial" w:eastAsia="Times New Roman" w:hAnsi="Arial" w:cs="Arial"/>
                <w:color w:val="auto"/>
                <w:sz w:val="22"/>
              </w:rPr>
              <w:t xml:space="preserve">, ul. Główna 4, </w:t>
            </w:r>
          </w:p>
          <w:p w14:paraId="6BF6ADA0" w14:textId="335F89A4"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32-310 Klucze</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716FC3AA"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67B24A5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3DDBCA7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33F4358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47D81CFC"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DA943"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7193685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Ośrodek Konstancin-Jeziorna</w:t>
            </w:r>
            <w:r w:rsidRPr="00BC2B41">
              <w:rPr>
                <w:rFonts w:ascii="Arial" w:eastAsia="Times New Roman" w:hAnsi="Arial" w:cs="Arial"/>
                <w:color w:val="auto"/>
                <w:sz w:val="22"/>
              </w:rPr>
              <w:br/>
              <w:t>05-510 Konstancin Jeziorna</w:t>
            </w:r>
            <w:r w:rsidRPr="00BC2B41">
              <w:rPr>
                <w:rFonts w:ascii="Arial" w:eastAsia="Times New Roman" w:hAnsi="Arial" w:cs="Arial"/>
                <w:color w:val="auto"/>
                <w:sz w:val="22"/>
              </w:rPr>
              <w:br/>
              <w:t>ul. Sienkiewicza 11/13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3F1705A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7140EA73"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10/10</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626F379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5FB542F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1D04876C"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CBC0C"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572703A8"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Składnica Kamienica Królewska</w:t>
            </w:r>
            <w:r w:rsidRPr="00BC2B41">
              <w:rPr>
                <w:rFonts w:ascii="Arial" w:eastAsia="Times New Roman" w:hAnsi="Arial" w:cs="Arial"/>
                <w:color w:val="auto"/>
                <w:sz w:val="22"/>
              </w:rPr>
              <w:br/>
              <w:t>83-342</w:t>
            </w:r>
            <w:r w:rsidRPr="00BC2B41">
              <w:rPr>
                <w:rFonts w:ascii="Arial" w:eastAsia="Times New Roman" w:hAnsi="Arial" w:cs="Arial"/>
                <w:color w:val="auto"/>
                <w:sz w:val="22"/>
              </w:rPr>
              <w:br/>
              <w:t>ul. Sosnowa 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0EC4221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155BBE7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7BA5CDD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22D6945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5DB28B59"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C0337"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1AA42BA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Składnica Komorowo</w:t>
            </w:r>
            <w:r w:rsidRPr="00BC2B41">
              <w:rPr>
                <w:rFonts w:ascii="Arial" w:eastAsia="Times New Roman" w:hAnsi="Arial" w:cs="Arial"/>
                <w:color w:val="auto"/>
                <w:sz w:val="22"/>
              </w:rPr>
              <w:br/>
              <w:t>07-310 Ostrów Mazowiecka</w:t>
            </w:r>
            <w:r w:rsidRPr="00BC2B41">
              <w:rPr>
                <w:rFonts w:ascii="Arial" w:eastAsia="Times New Roman" w:hAnsi="Arial" w:cs="Arial"/>
                <w:color w:val="auto"/>
                <w:sz w:val="22"/>
              </w:rPr>
              <w:br/>
              <w:t>ul. Różańska 88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272C4565"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686EFA5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04870D31"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4C11B0A5"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1B01A824"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8B445"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6E4873D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Składnica Lubliniec</w:t>
            </w:r>
            <w:r w:rsidRPr="00BC2B41">
              <w:rPr>
                <w:rFonts w:ascii="Arial" w:eastAsia="Times New Roman" w:hAnsi="Arial" w:cs="Arial"/>
                <w:color w:val="auto"/>
                <w:sz w:val="22"/>
              </w:rPr>
              <w:br/>
              <w:t>42-700</w:t>
            </w:r>
            <w:r w:rsidRPr="00BC2B41">
              <w:rPr>
                <w:rFonts w:ascii="Arial" w:eastAsia="Times New Roman" w:hAnsi="Arial" w:cs="Arial"/>
                <w:color w:val="auto"/>
                <w:sz w:val="22"/>
              </w:rPr>
              <w:br/>
              <w:t>ul. Klonowa 40</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C91B2F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2C8C5553"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1EB21AA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31B5802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10E20310"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C365C"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68DE339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Składnica Lisowice</w:t>
            </w:r>
            <w:r w:rsidRPr="00BC2B41">
              <w:rPr>
                <w:rFonts w:ascii="Arial" w:eastAsia="Times New Roman" w:hAnsi="Arial" w:cs="Arial"/>
                <w:color w:val="auto"/>
                <w:sz w:val="22"/>
              </w:rPr>
              <w:br/>
              <w:t>59-230</w:t>
            </w:r>
            <w:r w:rsidRPr="00BC2B41">
              <w:rPr>
                <w:rFonts w:ascii="Arial" w:eastAsia="Times New Roman" w:hAnsi="Arial" w:cs="Arial"/>
                <w:color w:val="auto"/>
                <w:sz w:val="22"/>
              </w:rPr>
              <w:br/>
              <w:t>Prochowice</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2F6F508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5C71F961"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1B78D50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05906E3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6613F6F3"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C3BAD"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09AA44E7" w14:textId="12AA186C"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Składnica Niemce</w:t>
            </w:r>
            <w:r w:rsidRPr="00BC2B41">
              <w:rPr>
                <w:rFonts w:ascii="Arial" w:eastAsia="Times New Roman" w:hAnsi="Arial" w:cs="Arial"/>
                <w:color w:val="auto"/>
                <w:sz w:val="22"/>
              </w:rPr>
              <w:br/>
              <w:t>21-025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421F85B"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06419BD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1E05613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4F6EBB4A"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2C5D6EA3"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5A5CA"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38E6043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Składnica Resko</w:t>
            </w:r>
            <w:r w:rsidRPr="00BC2B41">
              <w:rPr>
                <w:rFonts w:ascii="Arial" w:eastAsia="Times New Roman" w:hAnsi="Arial" w:cs="Arial"/>
                <w:color w:val="auto"/>
                <w:sz w:val="22"/>
              </w:rPr>
              <w:br/>
              <w:t>72-315</w:t>
            </w:r>
            <w:r w:rsidRPr="00BC2B41">
              <w:rPr>
                <w:rFonts w:ascii="Arial" w:eastAsia="Times New Roman" w:hAnsi="Arial" w:cs="Arial"/>
                <w:color w:val="auto"/>
                <w:sz w:val="22"/>
              </w:rPr>
              <w:br/>
              <w:t>ul. Żeromskiego 44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B3D411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27F6302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2AA0F45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7BCAC11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39772DCE"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A2561"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5E28BCA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Składnica Stary Sącz</w:t>
            </w:r>
            <w:r w:rsidRPr="00BC2B41">
              <w:rPr>
                <w:rFonts w:ascii="Arial" w:eastAsia="Times New Roman" w:hAnsi="Arial" w:cs="Arial"/>
                <w:color w:val="auto"/>
                <w:sz w:val="22"/>
              </w:rPr>
              <w:br/>
              <w:t>33-340</w:t>
            </w:r>
            <w:r w:rsidRPr="00BC2B41">
              <w:rPr>
                <w:rFonts w:ascii="Arial" w:eastAsia="Times New Roman" w:hAnsi="Arial" w:cs="Arial"/>
                <w:color w:val="auto"/>
                <w:sz w:val="22"/>
              </w:rPr>
              <w:br/>
              <w:t>ul. Węgierska 12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5BD91D6A"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334A5CC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46D6F08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3ED62C88"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0DD37428"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50DDB"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2491521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Składnica Szepietowo</w:t>
            </w:r>
            <w:r w:rsidRPr="00BC2B41">
              <w:rPr>
                <w:rFonts w:ascii="Arial" w:eastAsia="Times New Roman" w:hAnsi="Arial" w:cs="Arial"/>
                <w:color w:val="auto"/>
                <w:sz w:val="22"/>
              </w:rPr>
              <w:br/>
              <w:t>18-210</w:t>
            </w:r>
            <w:r w:rsidRPr="00BC2B41">
              <w:rPr>
                <w:rFonts w:ascii="Arial" w:eastAsia="Times New Roman" w:hAnsi="Arial" w:cs="Arial"/>
                <w:color w:val="auto"/>
                <w:sz w:val="22"/>
              </w:rPr>
              <w:br/>
              <w:t>ul. Przemysłowa 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76080E4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2E18C1A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06C9703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78E1E9C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3322B026"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BE0CD"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3C8BC9C7" w14:textId="586B5001"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Wschowa</w:t>
            </w:r>
            <w:r w:rsidRPr="00BC2B41">
              <w:rPr>
                <w:rFonts w:ascii="Arial" w:eastAsia="Times New Roman" w:hAnsi="Arial" w:cs="Arial"/>
                <w:color w:val="auto"/>
                <w:sz w:val="22"/>
              </w:rPr>
              <w:br/>
              <w:t>67-40</w:t>
            </w:r>
            <w:r w:rsidR="000F2FDA">
              <w:rPr>
                <w:rFonts w:ascii="Arial" w:eastAsia="Times New Roman" w:hAnsi="Arial" w:cs="Arial"/>
                <w:color w:val="auto"/>
                <w:sz w:val="22"/>
              </w:rPr>
              <w:t>0</w:t>
            </w:r>
            <w:r w:rsidRPr="00BC2B41">
              <w:rPr>
                <w:rFonts w:ascii="Arial" w:eastAsia="Times New Roman" w:hAnsi="Arial" w:cs="Arial"/>
                <w:color w:val="auto"/>
                <w:sz w:val="22"/>
              </w:rPr>
              <w:t xml:space="preserve"> Wschowa</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59C89EB3"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007D16D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59E1F97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4D2C2F62"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2A661468"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C6AB5"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412697D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Siedlisko</w:t>
            </w:r>
            <w:r w:rsidRPr="00BC2B41">
              <w:rPr>
                <w:rFonts w:ascii="Arial" w:eastAsia="Times New Roman" w:hAnsi="Arial" w:cs="Arial"/>
                <w:color w:val="auto"/>
                <w:sz w:val="22"/>
              </w:rPr>
              <w:br/>
              <w:t xml:space="preserve">67-112 Siedlisko </w:t>
            </w:r>
            <w:r w:rsidRPr="00BC2B41">
              <w:rPr>
                <w:rFonts w:ascii="Arial" w:eastAsia="Times New Roman" w:hAnsi="Arial" w:cs="Arial"/>
                <w:color w:val="auto"/>
                <w:sz w:val="22"/>
              </w:rPr>
              <w:br/>
              <w:t>ul. Głogowska 35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009BF72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7A64BFF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0626820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0E569385"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2C033E24"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9B160"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3F867050" w14:textId="22779A1D"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Dziurków</w:t>
            </w:r>
            <w:r w:rsidRPr="00BC2B41">
              <w:rPr>
                <w:rFonts w:ascii="Arial" w:eastAsia="Times New Roman" w:hAnsi="Arial" w:cs="Arial"/>
                <w:color w:val="auto"/>
                <w:sz w:val="22"/>
              </w:rPr>
              <w:br/>
              <w:t>27-320 Solec n. Wisłą, Dziurków 179</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238F8EF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556D8F9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672BAF6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11F62C0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55E55600"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3B6C2"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5936F57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Łaziska</w:t>
            </w:r>
            <w:r w:rsidRPr="00BC2B41">
              <w:rPr>
                <w:rFonts w:ascii="Arial" w:eastAsia="Times New Roman" w:hAnsi="Arial" w:cs="Arial"/>
                <w:color w:val="auto"/>
                <w:sz w:val="22"/>
              </w:rPr>
              <w:br/>
              <w:t>24-355 Łaziska 66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2C747B0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0BA175D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4C339ED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7360713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146A3C6F"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12F37"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461D3C6D" w14:textId="0B196551"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 xml:space="preserve">Magazyn Zamiejscowy </w:t>
            </w:r>
            <w:proofErr w:type="spellStart"/>
            <w:r w:rsidRPr="00BC2B41">
              <w:rPr>
                <w:rFonts w:ascii="Arial" w:eastAsia="Times New Roman" w:hAnsi="Arial" w:cs="Arial"/>
                <w:color w:val="auto"/>
                <w:sz w:val="22"/>
              </w:rPr>
              <w:t>Barnkowo</w:t>
            </w:r>
            <w:proofErr w:type="spellEnd"/>
            <w:r w:rsidRPr="00BC2B41">
              <w:rPr>
                <w:rFonts w:ascii="Arial" w:eastAsia="Times New Roman" w:hAnsi="Arial" w:cs="Arial"/>
                <w:color w:val="auto"/>
                <w:sz w:val="22"/>
              </w:rPr>
              <w:t xml:space="preserve"> (Chojna)</w:t>
            </w:r>
            <w:r w:rsidRPr="00BC2B41">
              <w:rPr>
                <w:rFonts w:ascii="Arial" w:eastAsia="Times New Roman" w:hAnsi="Arial" w:cs="Arial"/>
                <w:color w:val="auto"/>
                <w:sz w:val="22"/>
              </w:rPr>
              <w:br/>
            </w:r>
            <w:r w:rsidRPr="00955EAC">
              <w:rPr>
                <w:rFonts w:ascii="Arial" w:eastAsia="Times New Roman" w:hAnsi="Arial" w:cs="Arial"/>
                <w:color w:val="auto"/>
                <w:sz w:val="22"/>
              </w:rPr>
              <w:t xml:space="preserve">74-500 Chojna </w:t>
            </w:r>
            <w:r w:rsidR="00955EAC">
              <w:rPr>
                <w:rFonts w:ascii="Arial" w:eastAsia="Times New Roman" w:hAnsi="Arial" w:cs="Arial"/>
                <w:color w:val="auto"/>
                <w:sz w:val="22"/>
              </w:rPr>
              <w:br/>
            </w:r>
            <w:r w:rsidRPr="00BC2B41">
              <w:rPr>
                <w:rFonts w:ascii="Arial" w:eastAsia="Times New Roman" w:hAnsi="Arial" w:cs="Arial"/>
                <w:color w:val="auto"/>
                <w:sz w:val="22"/>
              </w:rPr>
              <w:t xml:space="preserve">ul. </w:t>
            </w:r>
            <w:r w:rsidR="00955EAC">
              <w:rPr>
                <w:rFonts w:ascii="Arial" w:eastAsia="Times New Roman" w:hAnsi="Arial" w:cs="Arial"/>
                <w:color w:val="auto"/>
                <w:sz w:val="22"/>
              </w:rPr>
              <w:t>Słowiańska 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AA40D91"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32A96A1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2856C15B"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234475D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1273D952"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D3B0D"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0CEF3B91" w14:textId="78A8BAD9"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Ośrodek w</w:t>
            </w:r>
            <w:r w:rsidR="008F1422">
              <w:rPr>
                <w:rFonts w:ascii="Arial" w:eastAsia="Times New Roman" w:hAnsi="Arial" w:cs="Arial"/>
                <w:color w:val="auto"/>
                <w:sz w:val="22"/>
              </w:rPr>
              <w:t xml:space="preserve"> </w:t>
            </w:r>
            <w:r w:rsidRPr="00BC2B41">
              <w:rPr>
                <w:rFonts w:ascii="Arial" w:eastAsia="Times New Roman" w:hAnsi="Arial" w:cs="Arial"/>
                <w:color w:val="auto"/>
                <w:sz w:val="22"/>
              </w:rPr>
              <w:t>Świnoujściu</w:t>
            </w:r>
            <w:r w:rsidRPr="00BC2B41">
              <w:rPr>
                <w:rFonts w:ascii="Arial" w:eastAsia="Times New Roman" w:hAnsi="Arial" w:cs="Arial"/>
                <w:color w:val="auto"/>
                <w:sz w:val="22"/>
              </w:rPr>
              <w:br/>
              <w:t xml:space="preserve">72-600 </w:t>
            </w:r>
            <w:r w:rsidRPr="00BC2B41">
              <w:rPr>
                <w:rFonts w:ascii="Arial" w:eastAsia="Times New Roman" w:hAnsi="Arial" w:cs="Arial"/>
                <w:color w:val="auto"/>
                <w:sz w:val="22"/>
              </w:rPr>
              <w:br/>
              <w:t>ul. Słowackiego 10/12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50CCD4F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5D13A0EF"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5511E56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2A9ADF43"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12B8E678"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4D950"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14F1803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w:t>
            </w:r>
            <w:r w:rsidRPr="00BC2B41">
              <w:rPr>
                <w:rFonts w:ascii="Arial" w:eastAsia="Times New Roman" w:hAnsi="Arial" w:cs="Arial"/>
                <w:color w:val="auto"/>
                <w:sz w:val="22"/>
              </w:rPr>
              <w:br/>
              <w:t>Mężenin 27</w:t>
            </w:r>
            <w:r w:rsidRPr="00BC2B41">
              <w:rPr>
                <w:rFonts w:ascii="Arial" w:eastAsia="Times New Roman" w:hAnsi="Arial" w:cs="Arial"/>
                <w:color w:val="auto"/>
                <w:sz w:val="22"/>
              </w:rPr>
              <w:br/>
              <w:t>18-312 Rutki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0FD0B9F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557BF57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0F85A50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15199D6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6E8F64B7"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E3FD7"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5294086D" w14:textId="23A06078"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Łomża</w:t>
            </w:r>
            <w:r w:rsidR="008F1422">
              <w:rPr>
                <w:rFonts w:ascii="Arial" w:eastAsia="Times New Roman" w:hAnsi="Arial" w:cs="Arial"/>
                <w:color w:val="auto"/>
                <w:sz w:val="22"/>
              </w:rPr>
              <w:t xml:space="preserve">, </w:t>
            </w:r>
            <w:r w:rsidRPr="00BC2B41">
              <w:rPr>
                <w:rFonts w:ascii="Arial" w:eastAsia="Times New Roman" w:hAnsi="Arial" w:cs="Arial"/>
                <w:color w:val="auto"/>
                <w:sz w:val="22"/>
              </w:rPr>
              <w:t>18-400</w:t>
            </w:r>
            <w:r w:rsidRPr="00BC2B41">
              <w:rPr>
                <w:rFonts w:ascii="Arial" w:eastAsia="Times New Roman" w:hAnsi="Arial" w:cs="Arial"/>
                <w:color w:val="auto"/>
                <w:sz w:val="22"/>
              </w:rPr>
              <w:br/>
              <w:t>ul. Gen. Sikorskiego 156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141417F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61E8147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1F65890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1547623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60FDC2BD"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7BC0A"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3F959357" w14:textId="4F9223D0"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Brok</w:t>
            </w:r>
            <w:r w:rsidR="008F1422">
              <w:rPr>
                <w:rFonts w:ascii="Arial" w:eastAsia="Times New Roman" w:hAnsi="Arial" w:cs="Arial"/>
                <w:color w:val="auto"/>
                <w:sz w:val="22"/>
              </w:rPr>
              <w:t xml:space="preserve">, </w:t>
            </w:r>
            <w:r w:rsidRPr="00BC2B41">
              <w:rPr>
                <w:rFonts w:ascii="Arial" w:eastAsia="Times New Roman" w:hAnsi="Arial" w:cs="Arial"/>
                <w:color w:val="auto"/>
                <w:sz w:val="22"/>
              </w:rPr>
              <w:t>07-306</w:t>
            </w:r>
            <w:r w:rsidRPr="00BC2B41">
              <w:rPr>
                <w:rFonts w:ascii="Arial" w:eastAsia="Times New Roman" w:hAnsi="Arial" w:cs="Arial"/>
                <w:color w:val="auto"/>
                <w:sz w:val="22"/>
              </w:rPr>
              <w:br/>
              <w:t>ul. Brzostowa 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84243EC"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5134B45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6DF72DE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3EA87E3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377A648C"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4BB8F"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563C09D5"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Kazuń</w:t>
            </w:r>
            <w:r w:rsidRPr="00BC2B41">
              <w:rPr>
                <w:rFonts w:ascii="Arial" w:eastAsia="Times New Roman" w:hAnsi="Arial" w:cs="Arial"/>
                <w:color w:val="auto"/>
                <w:sz w:val="22"/>
              </w:rPr>
              <w:br/>
              <w:t>05-152 Czosnów, Kazuń Nowy 34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585202A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5D3C9C1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793C9C2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254086A6"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5625ADFF"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02B52"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033AC82D" w14:textId="0B5EF632"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Łajski</w:t>
            </w:r>
            <w:r w:rsidRPr="00BC2B41">
              <w:rPr>
                <w:rFonts w:ascii="Arial" w:eastAsia="Times New Roman" w:hAnsi="Arial" w:cs="Arial"/>
                <w:color w:val="auto"/>
                <w:sz w:val="22"/>
              </w:rPr>
              <w:br/>
              <w:t xml:space="preserve">05-119 </w:t>
            </w:r>
            <w:r w:rsidR="000F2FDA">
              <w:rPr>
                <w:rFonts w:ascii="Arial" w:eastAsia="Times New Roman" w:hAnsi="Arial" w:cs="Arial"/>
                <w:color w:val="auto"/>
                <w:sz w:val="22"/>
              </w:rPr>
              <w:t>Wieliszew</w:t>
            </w:r>
            <w:r w:rsidRPr="00BC2B41">
              <w:rPr>
                <w:rFonts w:ascii="Arial" w:eastAsia="Times New Roman" w:hAnsi="Arial" w:cs="Arial"/>
                <w:color w:val="auto"/>
                <w:sz w:val="22"/>
              </w:rPr>
              <w:t xml:space="preserve">, </w:t>
            </w:r>
            <w:r w:rsidR="008F1422">
              <w:rPr>
                <w:rFonts w:ascii="Arial" w:eastAsia="Times New Roman" w:hAnsi="Arial" w:cs="Arial"/>
                <w:color w:val="auto"/>
                <w:sz w:val="22"/>
              </w:rPr>
              <w:br/>
            </w:r>
            <w:r w:rsidRPr="00BC2B41">
              <w:rPr>
                <w:rFonts w:ascii="Arial" w:eastAsia="Times New Roman" w:hAnsi="Arial" w:cs="Arial"/>
                <w:color w:val="auto"/>
                <w:sz w:val="22"/>
              </w:rPr>
              <w:t>ul. Suwalna</w:t>
            </w:r>
            <w:r w:rsidR="000F2FDA">
              <w:rPr>
                <w:rFonts w:ascii="Arial" w:eastAsia="Times New Roman" w:hAnsi="Arial" w:cs="Arial"/>
                <w:color w:val="auto"/>
                <w:sz w:val="22"/>
              </w:rPr>
              <w:t xml:space="preserve"> 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011E22AB"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7C24B610"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276980A4"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1578CB8D"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7297A019"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0FE4D"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1B78DB0B"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Poczesna</w:t>
            </w:r>
            <w:r w:rsidRPr="00BC2B41">
              <w:rPr>
                <w:rFonts w:ascii="Arial" w:eastAsia="Times New Roman" w:hAnsi="Arial" w:cs="Arial"/>
                <w:color w:val="auto"/>
                <w:sz w:val="22"/>
              </w:rPr>
              <w:br/>
              <w:t>42-262 Poczesna,</w:t>
            </w:r>
            <w:r w:rsidRPr="00BC2B41">
              <w:rPr>
                <w:rFonts w:ascii="Arial" w:eastAsia="Times New Roman" w:hAnsi="Arial" w:cs="Arial"/>
                <w:color w:val="auto"/>
                <w:sz w:val="22"/>
              </w:rPr>
              <w:br/>
              <w:t>ul. Wolności 11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0677ED45"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41D6335A"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517CE1E1"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3EF25AF1"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r w:rsidR="00BC2B41" w:rsidRPr="00BC2B41" w14:paraId="78DBB1F4" w14:textId="77777777" w:rsidTr="00854704">
        <w:trPr>
          <w:trHeight w:val="1094"/>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5C309" w14:textId="77777777" w:rsidR="00BC2B41" w:rsidRPr="00BC2B41" w:rsidRDefault="00BC2B41" w:rsidP="00A469E7">
            <w:pPr>
              <w:numPr>
                <w:ilvl w:val="0"/>
                <w:numId w:val="40"/>
              </w:numPr>
              <w:tabs>
                <w:tab w:val="clear" w:pos="357"/>
                <w:tab w:val="num" w:pos="640"/>
              </w:tabs>
              <w:spacing w:after="0" w:line="240" w:lineRule="auto"/>
              <w:ind w:right="0"/>
              <w:jc w:val="center"/>
              <w:rPr>
                <w:rFonts w:ascii="Arial" w:eastAsia="Times New Roman" w:hAnsi="Arial" w:cs="Arial"/>
                <w:color w:val="auto"/>
                <w:sz w:val="22"/>
              </w:rPr>
            </w:pPr>
          </w:p>
        </w:tc>
        <w:tc>
          <w:tcPr>
            <w:tcW w:w="1316" w:type="pct"/>
            <w:tcBorders>
              <w:top w:val="single" w:sz="4" w:space="0" w:color="auto"/>
              <w:left w:val="nil"/>
              <w:bottom w:val="single" w:sz="4" w:space="0" w:color="auto"/>
              <w:right w:val="single" w:sz="4" w:space="0" w:color="auto"/>
            </w:tcBorders>
            <w:shd w:val="clear" w:color="auto" w:fill="auto"/>
            <w:vAlign w:val="center"/>
          </w:tcPr>
          <w:p w14:paraId="32781619" w14:textId="0FA70070"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Magazyn Zamiejscowy Wieluń</w:t>
            </w:r>
            <w:r w:rsidR="008F1422">
              <w:rPr>
                <w:rFonts w:ascii="Arial" w:eastAsia="Times New Roman" w:hAnsi="Arial" w:cs="Arial"/>
                <w:color w:val="auto"/>
                <w:sz w:val="22"/>
              </w:rPr>
              <w:t xml:space="preserve">, </w:t>
            </w:r>
            <w:r w:rsidRPr="00BC2B41">
              <w:rPr>
                <w:rFonts w:ascii="Arial" w:eastAsia="Times New Roman" w:hAnsi="Arial" w:cs="Arial"/>
                <w:color w:val="auto"/>
                <w:sz w:val="22"/>
              </w:rPr>
              <w:t>98-300</w:t>
            </w:r>
            <w:r w:rsidRPr="00BC2B41">
              <w:rPr>
                <w:rFonts w:ascii="Arial" w:eastAsia="Times New Roman" w:hAnsi="Arial" w:cs="Arial"/>
                <w:color w:val="auto"/>
                <w:sz w:val="22"/>
              </w:rPr>
              <w:br/>
              <w:t>ul. Sieradzka 78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3F4912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stałe / dowolne / symetryczne / RJ – 45</w:t>
            </w:r>
          </w:p>
        </w:tc>
        <w:tc>
          <w:tcPr>
            <w:tcW w:w="753" w:type="pct"/>
            <w:tcBorders>
              <w:top w:val="single" w:sz="4" w:space="0" w:color="auto"/>
              <w:left w:val="nil"/>
              <w:bottom w:val="single" w:sz="4" w:space="0" w:color="auto"/>
              <w:right w:val="single" w:sz="4" w:space="0" w:color="auto"/>
            </w:tcBorders>
            <w:shd w:val="clear" w:color="auto" w:fill="auto"/>
            <w:noWrap/>
            <w:vAlign w:val="center"/>
          </w:tcPr>
          <w:p w14:paraId="1871575E"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5/5</w:t>
            </w:r>
          </w:p>
        </w:tc>
        <w:tc>
          <w:tcPr>
            <w:tcW w:w="462" w:type="pct"/>
            <w:tcBorders>
              <w:top w:val="single" w:sz="4" w:space="0" w:color="auto"/>
              <w:left w:val="nil"/>
              <w:bottom w:val="single" w:sz="4" w:space="0" w:color="auto"/>
              <w:right w:val="single" w:sz="4" w:space="0" w:color="auto"/>
            </w:tcBorders>
            <w:shd w:val="clear" w:color="auto" w:fill="auto"/>
            <w:noWrap/>
            <w:vAlign w:val="center"/>
          </w:tcPr>
          <w:p w14:paraId="4F316E97"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2</w:t>
            </w:r>
          </w:p>
        </w:tc>
        <w:tc>
          <w:tcPr>
            <w:tcW w:w="1035" w:type="pct"/>
            <w:tcBorders>
              <w:top w:val="single" w:sz="4" w:space="0" w:color="auto"/>
              <w:left w:val="nil"/>
              <w:bottom w:val="single" w:sz="4" w:space="0" w:color="auto"/>
              <w:right w:val="single" w:sz="4" w:space="0" w:color="auto"/>
            </w:tcBorders>
            <w:shd w:val="clear" w:color="auto" w:fill="auto"/>
            <w:vAlign w:val="center"/>
          </w:tcPr>
          <w:p w14:paraId="366C6E99" w14:textId="77777777" w:rsidR="00BC2B41" w:rsidRPr="00BC2B41" w:rsidRDefault="00BC2B41" w:rsidP="00BA688D">
            <w:pPr>
              <w:spacing w:after="0" w:line="240" w:lineRule="auto"/>
              <w:ind w:left="0" w:right="0" w:firstLine="0"/>
              <w:jc w:val="center"/>
              <w:rPr>
                <w:rFonts w:ascii="Arial" w:eastAsia="Times New Roman" w:hAnsi="Arial" w:cs="Arial"/>
                <w:color w:val="auto"/>
                <w:sz w:val="22"/>
              </w:rPr>
            </w:pPr>
            <w:r w:rsidRPr="00BC2B41">
              <w:rPr>
                <w:rFonts w:ascii="Arial" w:eastAsia="Times New Roman" w:hAnsi="Arial" w:cs="Arial"/>
                <w:color w:val="auto"/>
                <w:sz w:val="22"/>
              </w:rPr>
              <w:t>Transparent / przeźroczysty</w:t>
            </w:r>
          </w:p>
        </w:tc>
      </w:tr>
    </w:tbl>
    <w:p w14:paraId="7CB3B979" w14:textId="77777777" w:rsidR="00BC2B41" w:rsidRPr="00BC2B41" w:rsidRDefault="00BC2B41" w:rsidP="00BC2B41">
      <w:pPr>
        <w:spacing w:after="0" w:line="240" w:lineRule="auto"/>
        <w:ind w:left="0" w:right="0" w:firstLine="0"/>
        <w:rPr>
          <w:rFonts w:ascii="Arial" w:eastAsia="Times New Roman" w:hAnsi="Arial" w:cs="Arial"/>
          <w:color w:val="auto"/>
          <w:sz w:val="22"/>
        </w:rPr>
      </w:pPr>
    </w:p>
    <w:p w14:paraId="15DF3F8F" w14:textId="77777777" w:rsidR="00BC2B41" w:rsidRPr="00BC2B41" w:rsidRDefault="00BC2B41" w:rsidP="00BC2B41">
      <w:pPr>
        <w:spacing w:after="0" w:line="240" w:lineRule="auto"/>
        <w:ind w:left="0" w:right="0" w:firstLine="0"/>
        <w:rPr>
          <w:rFonts w:ascii="Arial" w:eastAsia="Times New Roman" w:hAnsi="Arial" w:cs="Arial"/>
          <w:color w:val="auto"/>
          <w:sz w:val="22"/>
        </w:rPr>
      </w:pPr>
      <w:r w:rsidRPr="00BC2B41">
        <w:rPr>
          <w:rFonts w:ascii="Arial" w:eastAsia="Times New Roman" w:hAnsi="Arial" w:cs="Arial"/>
          <w:color w:val="auto"/>
          <w:sz w:val="22"/>
        </w:rPr>
        <w:t xml:space="preserve">* </w:t>
      </w:r>
      <w:r w:rsidRPr="00BC2B41">
        <w:rPr>
          <w:rFonts w:ascii="Arial" w:eastAsia="Times New Roman" w:hAnsi="Arial" w:cs="Arial"/>
          <w:color w:val="auto"/>
          <w:sz w:val="22"/>
        </w:rPr>
        <w:tab/>
        <w:t xml:space="preserve">minimalna liczba stałych adresów IPv4 (pula prywatna) do użytku własnego Zamawiającego </w:t>
      </w:r>
    </w:p>
    <w:p w14:paraId="30961A4E" w14:textId="77777777" w:rsidR="00BC2B41" w:rsidRPr="00BC2B41" w:rsidRDefault="00BC2B41" w:rsidP="00BC2B41">
      <w:pPr>
        <w:spacing w:after="0" w:line="240" w:lineRule="auto"/>
        <w:ind w:left="0" w:right="0" w:firstLine="0"/>
        <w:rPr>
          <w:rFonts w:ascii="Arial" w:eastAsia="Times New Roman" w:hAnsi="Arial" w:cs="Arial"/>
          <w:color w:val="auto"/>
          <w:sz w:val="22"/>
        </w:rPr>
      </w:pPr>
      <w:r w:rsidRPr="00BC2B41">
        <w:rPr>
          <w:rFonts w:ascii="Arial" w:eastAsia="Times New Roman" w:hAnsi="Arial" w:cs="Arial"/>
          <w:color w:val="auto"/>
          <w:sz w:val="22"/>
        </w:rPr>
        <w:lastRenderedPageBreak/>
        <w:t>**</w:t>
      </w:r>
      <w:r w:rsidRPr="00BC2B41">
        <w:rPr>
          <w:rFonts w:ascii="Arial" w:eastAsia="Times New Roman" w:hAnsi="Arial" w:cs="Arial"/>
          <w:color w:val="auto"/>
          <w:sz w:val="22"/>
        </w:rPr>
        <w:tab/>
        <w:t xml:space="preserve"> nieodwołalny wymóg Zamawiającego, aby ustawienia urządzeń routujących ruch w sieci były transparentne, tak aby można było zarządzać zdalnie własnymi urządzeniami infrastruktury sieciowej</w:t>
      </w:r>
    </w:p>
    <w:p w14:paraId="097BF583" w14:textId="77777777" w:rsidR="00BC2B41" w:rsidRPr="00BC2B41" w:rsidRDefault="00BC2B41" w:rsidP="00BC2B41">
      <w:pPr>
        <w:spacing w:after="0" w:line="240" w:lineRule="auto"/>
        <w:ind w:left="0" w:right="0" w:firstLine="0"/>
        <w:rPr>
          <w:rFonts w:ascii="Arial" w:eastAsia="Times New Roman" w:hAnsi="Arial" w:cs="Arial"/>
          <w:color w:val="auto"/>
          <w:sz w:val="22"/>
        </w:rPr>
      </w:pPr>
      <w:r w:rsidRPr="00BC2B41">
        <w:rPr>
          <w:rFonts w:ascii="Arial" w:eastAsia="Times New Roman" w:hAnsi="Arial" w:cs="Arial"/>
          <w:color w:val="auto"/>
          <w:sz w:val="22"/>
        </w:rPr>
        <w:t>*** przepustowość łącza do Centrali RARS, nie może być mniejsza niż 80% sumy przepustowości łączy do pozostałych jednostek terenowych Zamawiającego.</w:t>
      </w:r>
    </w:p>
    <w:p w14:paraId="73864787" w14:textId="77777777" w:rsidR="00BC2B41" w:rsidRPr="00BC2B41" w:rsidRDefault="00BC2B41" w:rsidP="00BC2B41">
      <w:pPr>
        <w:spacing w:after="0" w:line="240" w:lineRule="auto"/>
        <w:ind w:left="0" w:right="0" w:firstLine="0"/>
        <w:rPr>
          <w:rFonts w:ascii="Arial" w:eastAsia="Times New Roman" w:hAnsi="Arial" w:cs="Arial"/>
          <w:color w:val="auto"/>
          <w:sz w:val="22"/>
        </w:rPr>
      </w:pPr>
    </w:p>
    <w:p w14:paraId="12175116" w14:textId="77777777" w:rsidR="00BC2B41" w:rsidRPr="00A8061F" w:rsidRDefault="00BC2B41" w:rsidP="00BC2B41">
      <w:pPr>
        <w:spacing w:after="0" w:line="240" w:lineRule="auto"/>
        <w:ind w:left="0" w:right="0" w:firstLine="0"/>
        <w:rPr>
          <w:rFonts w:ascii="Arial" w:eastAsia="Times New Roman" w:hAnsi="Arial" w:cs="Arial"/>
          <w:color w:val="auto"/>
          <w:sz w:val="22"/>
        </w:rPr>
      </w:pPr>
    </w:p>
    <w:p w14:paraId="3CB021E0" w14:textId="77777777" w:rsidR="008F1422" w:rsidRDefault="008F1422" w:rsidP="00ED297E">
      <w:pPr>
        <w:autoSpaceDE w:val="0"/>
        <w:autoSpaceDN w:val="0"/>
        <w:spacing w:before="120" w:after="0" w:line="240" w:lineRule="auto"/>
        <w:ind w:left="0" w:right="0" w:firstLine="0"/>
        <w:rPr>
          <w:rFonts w:ascii="Arial" w:eastAsia="Times New Roman" w:hAnsi="Arial" w:cs="Arial"/>
          <w:b/>
          <w:color w:val="auto"/>
          <w:sz w:val="22"/>
          <w:u w:val="single"/>
        </w:rPr>
        <w:sectPr w:rsidR="008F1422" w:rsidSect="00E14906">
          <w:pgSz w:w="11906" w:h="16838"/>
          <w:pgMar w:top="1046" w:right="1274" w:bottom="1155" w:left="1277" w:header="708" w:footer="291" w:gutter="0"/>
          <w:cols w:space="708"/>
          <w:docGrid w:linePitch="272"/>
        </w:sectPr>
      </w:pPr>
    </w:p>
    <w:p w14:paraId="5D009D58" w14:textId="77777777" w:rsidR="008F1422" w:rsidRDefault="008F1422" w:rsidP="008F1422">
      <w:pPr>
        <w:autoSpaceDE w:val="0"/>
        <w:autoSpaceDN w:val="0"/>
        <w:spacing w:before="120" w:after="0" w:line="240" w:lineRule="auto"/>
        <w:ind w:left="0" w:right="0" w:firstLine="0"/>
        <w:rPr>
          <w:rFonts w:ascii="Arial" w:eastAsia="Times New Roman" w:hAnsi="Arial" w:cs="Arial"/>
          <w:b/>
          <w:color w:val="auto"/>
          <w:sz w:val="22"/>
          <w:u w:val="single"/>
        </w:rPr>
      </w:pPr>
      <w:r>
        <w:rPr>
          <w:rFonts w:ascii="Arial" w:eastAsia="Times New Roman" w:hAnsi="Arial" w:cs="Arial"/>
          <w:b/>
          <w:color w:val="auto"/>
          <w:sz w:val="22"/>
          <w:u w:val="single"/>
        </w:rPr>
        <w:lastRenderedPageBreak/>
        <w:t>ZADANIE NR</w:t>
      </w:r>
      <w:r w:rsidR="00951768" w:rsidRPr="00A8061F">
        <w:rPr>
          <w:rFonts w:ascii="Arial" w:eastAsia="Times New Roman" w:hAnsi="Arial" w:cs="Arial"/>
          <w:b/>
          <w:color w:val="auto"/>
          <w:sz w:val="22"/>
          <w:u w:val="single"/>
        </w:rPr>
        <w:t xml:space="preserve"> 3 </w:t>
      </w:r>
    </w:p>
    <w:p w14:paraId="59BA57BD" w14:textId="596EECD2" w:rsidR="008F1422" w:rsidRDefault="008F1422" w:rsidP="008F1422">
      <w:pPr>
        <w:autoSpaceDE w:val="0"/>
        <w:autoSpaceDN w:val="0"/>
        <w:spacing w:before="120" w:after="0" w:line="240" w:lineRule="auto"/>
        <w:ind w:left="0" w:right="0" w:firstLine="0"/>
        <w:jc w:val="center"/>
        <w:rPr>
          <w:rFonts w:ascii="Arial" w:eastAsia="Calibri" w:hAnsi="Arial" w:cs="Arial"/>
          <w:b/>
          <w:bCs/>
          <w:color w:val="auto"/>
          <w:sz w:val="22"/>
          <w:lang w:eastAsia="en-US"/>
        </w:rPr>
      </w:pPr>
      <w:r w:rsidRPr="008F1422">
        <w:rPr>
          <w:rFonts w:ascii="Arial" w:eastAsia="Calibri" w:hAnsi="Arial" w:cs="Arial"/>
          <w:b/>
          <w:bCs/>
          <w:color w:val="auto"/>
          <w:sz w:val="22"/>
          <w:lang w:eastAsia="en-US"/>
        </w:rPr>
        <w:t>Specyfikacja jakościowo – techniczna</w:t>
      </w:r>
    </w:p>
    <w:p w14:paraId="6302BBF2" w14:textId="6DD9DB2E" w:rsidR="008F1422" w:rsidRPr="008F1422" w:rsidRDefault="008F1422" w:rsidP="008F1422">
      <w:pPr>
        <w:autoSpaceDE w:val="0"/>
        <w:autoSpaceDN w:val="0"/>
        <w:spacing w:before="120" w:after="0" w:line="240" w:lineRule="auto"/>
        <w:ind w:left="0" w:right="0" w:firstLine="0"/>
        <w:jc w:val="center"/>
        <w:rPr>
          <w:rFonts w:ascii="Arial" w:eastAsia="Calibri" w:hAnsi="Arial" w:cs="Arial"/>
          <w:b/>
          <w:bCs/>
          <w:color w:val="auto"/>
          <w:sz w:val="22"/>
          <w:lang w:eastAsia="en-US"/>
        </w:rPr>
      </w:pPr>
      <w:r w:rsidRPr="008F1422">
        <w:rPr>
          <w:rFonts w:ascii="Arial" w:eastAsia="Calibri" w:hAnsi="Arial" w:cs="Arial"/>
          <w:b/>
          <w:bCs/>
          <w:color w:val="auto"/>
          <w:sz w:val="22"/>
          <w:lang w:eastAsia="en-US"/>
        </w:rPr>
        <w:t xml:space="preserve">na świadczenie usług telekomunikacyjnych Wirtualnych Sieci Prywatnych </w:t>
      </w:r>
      <w:r w:rsidRPr="008F1422">
        <w:rPr>
          <w:rFonts w:ascii="Arial" w:eastAsia="Calibri" w:hAnsi="Arial" w:cs="Arial"/>
          <w:b/>
          <w:bCs/>
          <w:color w:val="auto"/>
          <w:sz w:val="22"/>
          <w:lang w:eastAsia="en-US"/>
        </w:rPr>
        <w:br/>
        <w:t>(MPLS VPN) oraz usługi jakości (SLA) pomiędzy Centralą RARS a Ośrodkiem w Konstancinie – Jeziornie (łącze zapasowe)</w:t>
      </w:r>
    </w:p>
    <w:p w14:paraId="7AF124A7" w14:textId="77777777" w:rsidR="008F1422" w:rsidRPr="008F1422" w:rsidRDefault="008F1422" w:rsidP="008F1422">
      <w:pPr>
        <w:widowControl w:val="0"/>
        <w:autoSpaceDE w:val="0"/>
        <w:autoSpaceDN w:val="0"/>
        <w:spacing w:before="60" w:after="60" w:line="360" w:lineRule="auto"/>
        <w:ind w:left="0" w:right="-1" w:firstLine="0"/>
        <w:rPr>
          <w:rFonts w:ascii="Arial" w:eastAsia="Calibri" w:hAnsi="Arial" w:cs="Arial"/>
          <w:b/>
          <w:color w:val="auto"/>
          <w:sz w:val="22"/>
          <w:lang w:eastAsia="en-US"/>
        </w:rPr>
      </w:pPr>
    </w:p>
    <w:p w14:paraId="10181089" w14:textId="77777777" w:rsidR="008F1422" w:rsidRPr="008F1422" w:rsidRDefault="008F1422" w:rsidP="00F47112">
      <w:pPr>
        <w:widowControl w:val="0"/>
        <w:numPr>
          <w:ilvl w:val="0"/>
          <w:numId w:val="41"/>
        </w:numPr>
        <w:autoSpaceDE w:val="0"/>
        <w:autoSpaceDN w:val="0"/>
        <w:spacing w:before="60" w:after="60" w:line="240" w:lineRule="auto"/>
        <w:ind w:right="-1"/>
        <w:rPr>
          <w:rFonts w:ascii="Arial" w:eastAsia="Calibri" w:hAnsi="Arial" w:cs="Arial"/>
          <w:b/>
          <w:color w:val="auto"/>
          <w:sz w:val="22"/>
          <w:lang w:eastAsia="en-US"/>
        </w:rPr>
      </w:pPr>
      <w:r w:rsidRPr="008F1422">
        <w:rPr>
          <w:rFonts w:ascii="Arial" w:eastAsia="Calibri" w:hAnsi="Arial" w:cs="Arial"/>
          <w:b/>
          <w:color w:val="auto"/>
          <w:sz w:val="22"/>
          <w:lang w:eastAsia="en-US"/>
        </w:rPr>
        <w:t>Ogólne założenia techniczne.</w:t>
      </w:r>
    </w:p>
    <w:p w14:paraId="063F009C" w14:textId="77777777"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Wykonawca zapewni Zamawiającemu świadczenie usługi MPLS VPN przy pomocy symetrycznego łącza stałego.</w:t>
      </w:r>
    </w:p>
    <w:p w14:paraId="3A0713EC" w14:textId="53134387"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Wykonawca zobowiązuje się tak skonfigurować swoje urządzenia, aby Zamawiający mógł dowolnie zarządzać własnym sprzętem sieciowym wstawionym za urządzeniami Wykonawcy oraz Zamawiający mógł dowolnie zarządzać ruchem w ramach przyznanego mu pasma. Konfiguracja urządzeń Wykonawcy w Centrali i </w:t>
      </w:r>
      <w:r w:rsidRPr="008F1422">
        <w:rPr>
          <w:rFonts w:ascii="Arial" w:eastAsia="Calibri" w:hAnsi="Arial" w:cs="Arial"/>
          <w:bCs/>
          <w:color w:val="auto"/>
          <w:sz w:val="22"/>
          <w:lang w:eastAsia="en-US"/>
        </w:rPr>
        <w:t>Ośrodku w Konstancinie – Jeziornie</w:t>
      </w:r>
      <w:r w:rsidRPr="008F1422">
        <w:rPr>
          <w:rFonts w:ascii="Arial" w:eastAsia="Calibri" w:hAnsi="Arial" w:cs="Arial"/>
          <w:color w:val="auto"/>
          <w:sz w:val="22"/>
          <w:lang w:eastAsia="en-US"/>
        </w:rPr>
        <w:t xml:space="preserve"> Zamawiającego powinna być transparentna dla urządzeń Zamawiającego.</w:t>
      </w:r>
    </w:p>
    <w:p w14:paraId="3C9427DD" w14:textId="251270FB"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Wykonawca zapewni możliwość szyfrowania transmisji dla ruchu z/do Centrali / </w:t>
      </w:r>
      <w:r w:rsidRPr="008F1422">
        <w:rPr>
          <w:rFonts w:ascii="Arial" w:eastAsia="Calibri" w:hAnsi="Arial" w:cs="Arial"/>
          <w:bCs/>
          <w:color w:val="auto"/>
          <w:sz w:val="22"/>
          <w:lang w:eastAsia="en-US"/>
        </w:rPr>
        <w:t xml:space="preserve">Ośrodka </w:t>
      </w:r>
      <w:r>
        <w:rPr>
          <w:rFonts w:ascii="Arial" w:eastAsia="Calibri" w:hAnsi="Arial" w:cs="Arial"/>
          <w:bCs/>
          <w:color w:val="auto"/>
          <w:sz w:val="22"/>
          <w:lang w:eastAsia="en-US"/>
        </w:rPr>
        <w:br/>
      </w:r>
      <w:r w:rsidRPr="008F1422">
        <w:rPr>
          <w:rFonts w:ascii="Arial" w:eastAsia="Calibri" w:hAnsi="Arial" w:cs="Arial"/>
          <w:bCs/>
          <w:color w:val="auto"/>
          <w:sz w:val="22"/>
          <w:lang w:eastAsia="en-US"/>
        </w:rPr>
        <w:t>w Konstancinie - Jeziornie</w:t>
      </w:r>
      <w:r w:rsidRPr="008F1422">
        <w:rPr>
          <w:rFonts w:ascii="Arial" w:eastAsia="Calibri" w:hAnsi="Arial" w:cs="Arial"/>
          <w:color w:val="auto"/>
          <w:sz w:val="22"/>
          <w:lang w:eastAsia="en-US"/>
        </w:rPr>
        <w:t xml:space="preserve">, tak aby Zamawiający mógł wykonać tunel </w:t>
      </w:r>
      <w:proofErr w:type="spellStart"/>
      <w:r w:rsidRPr="008F1422">
        <w:rPr>
          <w:rFonts w:ascii="Arial" w:eastAsia="Calibri" w:hAnsi="Arial" w:cs="Arial"/>
          <w:color w:val="auto"/>
          <w:sz w:val="22"/>
          <w:lang w:eastAsia="en-US"/>
        </w:rPr>
        <w:t>IPSec</w:t>
      </w:r>
      <w:proofErr w:type="spellEnd"/>
      <w:r w:rsidRPr="008F1422">
        <w:rPr>
          <w:rFonts w:ascii="Arial" w:eastAsia="Calibri" w:hAnsi="Arial" w:cs="Arial"/>
          <w:color w:val="auto"/>
          <w:sz w:val="22"/>
          <w:lang w:eastAsia="en-US"/>
        </w:rPr>
        <w:t xml:space="preserve"> z własnych urządzeń sieciowych.</w:t>
      </w:r>
    </w:p>
    <w:p w14:paraId="1ACA2F0A" w14:textId="77777777"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Zamawiający wymaga aby końcówka kabla / gniazdo w urządzeniach dostarczonych przez Wykonawcę była w standardzie Ethernet RJ – 45.</w:t>
      </w:r>
    </w:p>
    <w:p w14:paraId="597B5FBC" w14:textId="77777777"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W celu realizacji zamówienia, Wykonawca zobowiązuje się do:</w:t>
      </w:r>
    </w:p>
    <w:p w14:paraId="6D14859D" w14:textId="77777777"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wykonania instalacji łącza stałego łączącego sieci lokalne Zamawiającego z siecią MPLS VPN;</w:t>
      </w:r>
    </w:p>
    <w:p w14:paraId="4756BB77" w14:textId="18343BD2"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dostarczenia i instalacji wszelkich urządzeń niezbędnych do uruchomienia usługi, w tym minimum jednego urządzenia posiadającego złącze </w:t>
      </w:r>
      <w:proofErr w:type="spellStart"/>
      <w:r w:rsidRPr="008F1422">
        <w:rPr>
          <w:rFonts w:ascii="Arial" w:eastAsia="Calibri" w:hAnsi="Arial" w:cs="Arial"/>
          <w:color w:val="auto"/>
          <w:sz w:val="22"/>
          <w:lang w:eastAsia="en-US"/>
        </w:rPr>
        <w:t>FastEthernet</w:t>
      </w:r>
      <w:proofErr w:type="spellEnd"/>
      <w:r w:rsidRPr="008F1422">
        <w:rPr>
          <w:rFonts w:ascii="Arial" w:eastAsia="Calibri" w:hAnsi="Arial" w:cs="Arial"/>
          <w:color w:val="auto"/>
          <w:sz w:val="22"/>
          <w:lang w:eastAsia="en-US"/>
        </w:rPr>
        <w:t xml:space="preserve"> (1000Base-TX) oraz podłączenia ich do sieci lokalnej Zamawiającego;</w:t>
      </w:r>
    </w:p>
    <w:p w14:paraId="65629F91" w14:textId="26E7B3B8"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zainstalowania urządzeń Wykonawcy w wyznaczonych punktach sieci LAN Zamawiającego (zamontowanie urządzeń Wykonawcy na szynach w szafie typu „</w:t>
      </w:r>
      <w:proofErr w:type="spellStart"/>
      <w:r w:rsidRPr="008F1422">
        <w:rPr>
          <w:rFonts w:ascii="Arial" w:eastAsia="Calibri" w:hAnsi="Arial" w:cs="Arial"/>
          <w:color w:val="auto"/>
          <w:sz w:val="22"/>
          <w:lang w:eastAsia="en-US"/>
        </w:rPr>
        <w:t>rack</w:t>
      </w:r>
      <w:proofErr w:type="spellEnd"/>
      <w:r w:rsidRPr="008F1422">
        <w:rPr>
          <w:rFonts w:ascii="Arial" w:eastAsia="Calibri" w:hAnsi="Arial" w:cs="Arial"/>
          <w:color w:val="auto"/>
          <w:sz w:val="22"/>
          <w:lang w:eastAsia="en-US"/>
        </w:rPr>
        <w:t xml:space="preserve">” Zamawiającego </w:t>
      </w:r>
      <w:r>
        <w:rPr>
          <w:rFonts w:ascii="Arial" w:eastAsia="Calibri" w:hAnsi="Arial" w:cs="Arial"/>
          <w:color w:val="auto"/>
          <w:sz w:val="22"/>
          <w:lang w:eastAsia="en-US"/>
        </w:rPr>
        <w:br/>
      </w:r>
      <w:r w:rsidRPr="008F1422">
        <w:rPr>
          <w:rFonts w:ascii="Arial" w:eastAsia="Calibri" w:hAnsi="Arial" w:cs="Arial"/>
          <w:color w:val="auto"/>
          <w:sz w:val="22"/>
          <w:lang w:eastAsia="en-US"/>
        </w:rPr>
        <w:t>i wpięcie ich do sieci LAN Zamawiającego);</w:t>
      </w:r>
    </w:p>
    <w:p w14:paraId="139067A1" w14:textId="21E657D0"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uruchomienie połączeń MPLS VPN o parametrach znajdujących się w tabeli nr 1 w oparciu o własną sieć szkieletową MPLS.</w:t>
      </w:r>
    </w:p>
    <w:p w14:paraId="25E438D2" w14:textId="77777777"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aby zamawiana usługa realizowana była przez łącza/urządzenia niezależne od operatora ORANGE Polska S.A.</w:t>
      </w:r>
    </w:p>
    <w:p w14:paraId="3F64A602" w14:textId="77777777" w:rsidR="008F1422" w:rsidRPr="008F1422" w:rsidRDefault="008F1422" w:rsidP="00F47112">
      <w:pPr>
        <w:widowControl w:val="0"/>
        <w:autoSpaceDE w:val="0"/>
        <w:autoSpaceDN w:val="0"/>
        <w:spacing w:before="60" w:after="60" w:line="240" w:lineRule="auto"/>
        <w:ind w:left="0" w:right="-1" w:firstLine="0"/>
        <w:rPr>
          <w:rFonts w:ascii="Arial" w:eastAsia="Calibri" w:hAnsi="Arial" w:cs="Arial"/>
          <w:i/>
          <w:iCs/>
          <w:color w:val="auto"/>
          <w:sz w:val="22"/>
          <w:lang w:eastAsia="en-US"/>
        </w:rPr>
      </w:pPr>
      <w:r w:rsidRPr="008F1422">
        <w:rPr>
          <w:rFonts w:ascii="Arial" w:eastAsia="Calibri" w:hAnsi="Arial" w:cs="Arial"/>
          <w:i/>
          <w:iCs/>
          <w:color w:val="auto"/>
          <w:sz w:val="22"/>
          <w:lang w:eastAsia="en-US"/>
        </w:rPr>
        <w:t>Stosując zasadę dywersyfikacji, mającą na celu zmniejszenie poziomu ryzyka awarii połączenia Centrali z Serwerownią Główną, realizujemy połączenie pomiędzy obiektami zasobami różnymi w stosunku do obecnego świadczeniodawcy tożsamej usługi. „Zróżnicowany portfel zasobowy” mający zmniejszyć ryzyko strat w przypadku przerwy w funkcjonowaniu usług krytycznych. Zadanie służy przegrupowaniu zasobów będących w dyspozycji Agencji na działania różne od tych, które były prowadzone w przeszłości.</w:t>
      </w:r>
    </w:p>
    <w:p w14:paraId="13416CC7" w14:textId="77777777"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Wykonawca zapewni Zamawiającemu monitorowanie usług będących przedmiotem umowy. W tym celu Wykonawca umożliwi Zamawiającemu dostęp (login i hasło) do systemu monitorującego wszystkie parametry łącz (dane w czasie rzeczywistym jak i dane historyczne) niezbędne do rozliczenia warunków świadczenia usługi. </w:t>
      </w:r>
    </w:p>
    <w:p w14:paraId="4FF6BDCC" w14:textId="77777777"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Zamawiający wymaga każdorazowo podania przyczyny awarii (drogą mailową).</w:t>
      </w:r>
    </w:p>
    <w:p w14:paraId="47DC1B18" w14:textId="695DE698"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Zamawiający przewiduje możliwość dokonania w każdej lokalizacji wizji lokalnej </w:t>
      </w:r>
      <w:r w:rsidRPr="008F1422">
        <w:rPr>
          <w:rFonts w:ascii="Arial" w:eastAsia="Calibri" w:hAnsi="Arial" w:cs="Arial"/>
          <w:b/>
          <w:color w:val="auto"/>
          <w:sz w:val="22"/>
          <w:lang w:eastAsia="en-US"/>
        </w:rPr>
        <w:t xml:space="preserve">po wcześniejszym ustaleniu wizyty </w:t>
      </w:r>
      <w:r w:rsidRPr="004B3B95">
        <w:rPr>
          <w:rFonts w:ascii="Arial" w:eastAsia="Calibri" w:hAnsi="Arial" w:cs="Arial"/>
          <w:b/>
          <w:color w:val="auto"/>
          <w:sz w:val="22"/>
          <w:lang w:eastAsia="en-US"/>
        </w:rPr>
        <w:t xml:space="preserve">z </w:t>
      </w:r>
      <w:r w:rsidR="004B3B95" w:rsidRPr="004B3B95">
        <w:rPr>
          <w:rFonts w:ascii="Arial" w:eastAsia="Times New Roman" w:hAnsi="Arial" w:cs="Arial"/>
          <w:b/>
          <w:sz w:val="22"/>
        </w:rPr>
        <w:t xml:space="preserve">Radosławem </w:t>
      </w:r>
      <w:proofErr w:type="spellStart"/>
      <w:r w:rsidR="004B3B95" w:rsidRPr="004B3B95">
        <w:rPr>
          <w:rFonts w:ascii="Arial" w:eastAsia="Times New Roman" w:hAnsi="Arial" w:cs="Arial"/>
          <w:b/>
          <w:sz w:val="22"/>
        </w:rPr>
        <w:t>Kolwasem</w:t>
      </w:r>
      <w:proofErr w:type="spellEnd"/>
      <w:r w:rsidR="004B3B95" w:rsidRPr="004B3B95">
        <w:rPr>
          <w:rFonts w:ascii="Arial" w:eastAsia="Times New Roman" w:hAnsi="Arial" w:cs="Arial"/>
          <w:b/>
          <w:sz w:val="22"/>
        </w:rPr>
        <w:t xml:space="preserve"> (tel. +48 660</w:t>
      </w:r>
      <w:r w:rsidR="004B3B95" w:rsidRPr="00C945BF">
        <w:rPr>
          <w:rFonts w:ascii="Arial" w:eastAsia="Times New Roman" w:hAnsi="Arial" w:cs="Arial"/>
          <w:b/>
          <w:sz w:val="22"/>
        </w:rPr>
        <w:t xml:space="preserve"> 556</w:t>
      </w:r>
      <w:r w:rsidR="004B3B95">
        <w:rPr>
          <w:rFonts w:ascii="Arial" w:eastAsia="Times New Roman" w:hAnsi="Arial" w:cs="Arial"/>
          <w:b/>
          <w:sz w:val="22"/>
        </w:rPr>
        <w:t> </w:t>
      </w:r>
      <w:r w:rsidR="004B3B95" w:rsidRPr="00C945BF">
        <w:rPr>
          <w:rFonts w:ascii="Arial" w:eastAsia="Times New Roman" w:hAnsi="Arial" w:cs="Arial"/>
          <w:b/>
          <w:sz w:val="22"/>
        </w:rPr>
        <w:t>218</w:t>
      </w:r>
      <w:r w:rsidR="004B3B95">
        <w:rPr>
          <w:rFonts w:ascii="Arial" w:eastAsia="Times New Roman" w:hAnsi="Arial" w:cs="Arial"/>
          <w:b/>
          <w:sz w:val="22"/>
        </w:rPr>
        <w:t xml:space="preserve">) lub Pawłem Gałązką (tel. +48 </w:t>
      </w:r>
      <w:r w:rsidR="004B3B95" w:rsidRPr="00C945BF">
        <w:rPr>
          <w:rFonts w:ascii="Arial" w:eastAsia="Times New Roman" w:hAnsi="Arial" w:cs="Arial"/>
          <w:b/>
          <w:sz w:val="22"/>
        </w:rPr>
        <w:t>666 833</w:t>
      </w:r>
      <w:r w:rsidR="004B3B95">
        <w:rPr>
          <w:rFonts w:ascii="Arial" w:eastAsia="Times New Roman" w:hAnsi="Arial" w:cs="Arial"/>
          <w:b/>
          <w:sz w:val="22"/>
        </w:rPr>
        <w:t> </w:t>
      </w:r>
      <w:r w:rsidR="004B3B95" w:rsidRPr="00C945BF">
        <w:rPr>
          <w:rFonts w:ascii="Arial" w:eastAsia="Times New Roman" w:hAnsi="Arial" w:cs="Arial"/>
          <w:b/>
          <w:sz w:val="22"/>
        </w:rPr>
        <w:t>668</w:t>
      </w:r>
      <w:r w:rsidR="004B3B95">
        <w:rPr>
          <w:rFonts w:ascii="Arial" w:eastAsia="Times New Roman" w:hAnsi="Arial" w:cs="Arial"/>
          <w:b/>
          <w:sz w:val="22"/>
        </w:rPr>
        <w:t>).</w:t>
      </w:r>
      <w:r w:rsidRPr="008F1422">
        <w:rPr>
          <w:rFonts w:ascii="Arial" w:eastAsia="Calibri" w:hAnsi="Arial" w:cs="Arial"/>
          <w:color w:val="auto"/>
          <w:sz w:val="22"/>
          <w:lang w:eastAsia="en-US"/>
        </w:rPr>
        <w:t>Wyżej wymieniona osoba wskaże każdorazowo osobę do kontaktu / upoważnioną do przeprowadzenia wizji lokalnej.</w:t>
      </w:r>
    </w:p>
    <w:p w14:paraId="62083558" w14:textId="136CB4F4"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Dla zapewnienia odpowiedniej skalowalności infrastruktury sieciowej i bezpieczeństwa transmisji danych, zapewnienia prywatności i izolacji różnych kanałów VPN konfigurowanych przez Wykonawcę, łącza dostępowe nie mogą być budowane </w:t>
      </w:r>
      <w:r>
        <w:rPr>
          <w:rFonts w:ascii="Arial" w:eastAsia="Calibri" w:hAnsi="Arial" w:cs="Arial"/>
          <w:color w:val="auto"/>
          <w:sz w:val="22"/>
          <w:lang w:eastAsia="en-US"/>
        </w:rPr>
        <w:br/>
      </w:r>
      <w:r w:rsidRPr="008F1422">
        <w:rPr>
          <w:rFonts w:ascii="Arial" w:eastAsia="Calibri" w:hAnsi="Arial" w:cs="Arial"/>
          <w:color w:val="auto"/>
          <w:sz w:val="22"/>
          <w:lang w:eastAsia="en-US"/>
        </w:rPr>
        <w:t>z wykorzystaniem:</w:t>
      </w:r>
    </w:p>
    <w:p w14:paraId="6FF351B3" w14:textId="77777777" w:rsidR="008F1422" w:rsidRPr="008F1422" w:rsidRDefault="008F1422" w:rsidP="00F47112">
      <w:pPr>
        <w:widowControl w:val="0"/>
        <w:numPr>
          <w:ilvl w:val="0"/>
          <w:numId w:val="42"/>
        </w:numPr>
        <w:tabs>
          <w:tab w:val="clear" w:pos="1407"/>
        </w:tabs>
        <w:autoSpaceDE w:val="0"/>
        <w:autoSpaceDN w:val="0"/>
        <w:spacing w:before="60" w:after="60" w:line="240" w:lineRule="auto"/>
        <w:ind w:left="851" w:right="-1" w:hanging="284"/>
        <w:rPr>
          <w:rFonts w:ascii="Arial" w:eastAsia="Calibri" w:hAnsi="Arial" w:cs="Arial"/>
          <w:color w:val="auto"/>
          <w:sz w:val="22"/>
          <w:lang w:eastAsia="en-US"/>
        </w:rPr>
      </w:pPr>
      <w:r w:rsidRPr="008F1422">
        <w:rPr>
          <w:rFonts w:ascii="Arial" w:eastAsia="Calibri" w:hAnsi="Arial" w:cs="Arial"/>
          <w:color w:val="auto"/>
          <w:sz w:val="22"/>
          <w:lang w:eastAsia="en-US"/>
        </w:rPr>
        <w:lastRenderedPageBreak/>
        <w:t>zasobów publicznej sieci Internet,</w:t>
      </w:r>
    </w:p>
    <w:p w14:paraId="64922CF9" w14:textId="77777777" w:rsidR="008F1422" w:rsidRPr="008F1422" w:rsidRDefault="008F1422" w:rsidP="00F47112">
      <w:pPr>
        <w:widowControl w:val="0"/>
        <w:numPr>
          <w:ilvl w:val="0"/>
          <w:numId w:val="42"/>
        </w:numPr>
        <w:tabs>
          <w:tab w:val="num" w:pos="851"/>
        </w:tabs>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infrastruktury znajdującej się poza terytorium Polski,</w:t>
      </w:r>
    </w:p>
    <w:p w14:paraId="56D42A7E" w14:textId="77777777" w:rsidR="008F1422" w:rsidRPr="008F1422" w:rsidRDefault="008F1422" w:rsidP="00F47112">
      <w:pPr>
        <w:widowControl w:val="0"/>
        <w:numPr>
          <w:ilvl w:val="0"/>
          <w:numId w:val="42"/>
        </w:numPr>
        <w:tabs>
          <w:tab w:val="num" w:pos="851"/>
        </w:tabs>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łączy satelitarnych,</w:t>
      </w:r>
    </w:p>
    <w:p w14:paraId="246EFC0A" w14:textId="77777777" w:rsidR="008F1422" w:rsidRPr="008F1422" w:rsidRDefault="008F1422" w:rsidP="00F47112">
      <w:pPr>
        <w:widowControl w:val="0"/>
        <w:numPr>
          <w:ilvl w:val="0"/>
          <w:numId w:val="42"/>
        </w:numPr>
        <w:tabs>
          <w:tab w:val="num" w:pos="851"/>
        </w:tabs>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komutowanych łączy telefonicznych,</w:t>
      </w:r>
    </w:p>
    <w:p w14:paraId="50C7E46C" w14:textId="6E655A15" w:rsidR="008F1422" w:rsidRPr="008F1422" w:rsidRDefault="008F1422" w:rsidP="00F47112">
      <w:pPr>
        <w:widowControl w:val="0"/>
        <w:numPr>
          <w:ilvl w:val="0"/>
          <w:numId w:val="42"/>
        </w:numPr>
        <w:tabs>
          <w:tab w:val="clear" w:pos="1407"/>
          <w:tab w:val="num" w:pos="851"/>
        </w:tabs>
        <w:autoSpaceDE w:val="0"/>
        <w:autoSpaceDN w:val="0"/>
        <w:spacing w:before="60" w:after="60" w:line="240" w:lineRule="auto"/>
        <w:ind w:left="851" w:right="-1" w:hanging="284"/>
        <w:rPr>
          <w:rFonts w:ascii="Arial" w:eastAsia="Calibri" w:hAnsi="Arial" w:cs="Arial"/>
          <w:color w:val="auto"/>
          <w:sz w:val="22"/>
          <w:lang w:eastAsia="en-US"/>
        </w:rPr>
      </w:pPr>
      <w:r w:rsidRPr="008F1422">
        <w:rPr>
          <w:rFonts w:ascii="Arial" w:eastAsia="Calibri" w:hAnsi="Arial" w:cs="Arial"/>
          <w:color w:val="auto"/>
          <w:sz w:val="22"/>
          <w:lang w:eastAsia="en-US"/>
        </w:rPr>
        <w:t>łączy technologii radiowych w paśmie nie podlegającym koncesjonowaniu w Urzędzie Regulatora,</w:t>
      </w:r>
    </w:p>
    <w:p w14:paraId="1F92E671" w14:textId="77777777" w:rsidR="008F1422" w:rsidRPr="008F1422" w:rsidRDefault="008F1422" w:rsidP="00F47112">
      <w:pPr>
        <w:widowControl w:val="0"/>
        <w:numPr>
          <w:ilvl w:val="0"/>
          <w:numId w:val="42"/>
        </w:numPr>
        <w:tabs>
          <w:tab w:val="num" w:pos="851"/>
        </w:tabs>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technologii Wi-Fi,</w:t>
      </w:r>
    </w:p>
    <w:p w14:paraId="619F4368" w14:textId="77777777" w:rsidR="008F1422" w:rsidRPr="008F1422" w:rsidRDefault="008F1422" w:rsidP="00F47112">
      <w:pPr>
        <w:widowControl w:val="0"/>
        <w:numPr>
          <w:ilvl w:val="0"/>
          <w:numId w:val="42"/>
        </w:numPr>
        <w:tabs>
          <w:tab w:val="clear" w:pos="1407"/>
        </w:tabs>
        <w:autoSpaceDE w:val="0"/>
        <w:autoSpaceDN w:val="0"/>
        <w:spacing w:before="60" w:after="60" w:line="240" w:lineRule="auto"/>
        <w:ind w:left="851" w:right="-1" w:hanging="284"/>
        <w:rPr>
          <w:rFonts w:ascii="Arial" w:eastAsia="Calibri" w:hAnsi="Arial" w:cs="Arial"/>
          <w:color w:val="auto"/>
          <w:sz w:val="22"/>
          <w:lang w:eastAsia="en-US"/>
        </w:rPr>
      </w:pPr>
      <w:r w:rsidRPr="008F1422">
        <w:rPr>
          <w:rFonts w:ascii="Arial" w:eastAsia="Calibri" w:hAnsi="Arial" w:cs="Arial"/>
          <w:color w:val="auto"/>
          <w:sz w:val="22"/>
          <w:lang w:eastAsia="en-US"/>
        </w:rPr>
        <w:t>technologii mobilnych z rodziny GSM (GSM, GPRS, EDGE, UMTS, 3G, LTE, HSPA, HSDPA etc.)</w:t>
      </w:r>
    </w:p>
    <w:p w14:paraId="35E9DC20" w14:textId="58F8DCE0"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W przypadku budowy łączy dostępowych w oparciu o łącza radiowe punkt-punkt lub punkt-wielopunkt Zamawiający wymaga aby transmisja odbywała się w paśmie koncesjonowanym.</w:t>
      </w:r>
    </w:p>
    <w:p w14:paraId="67AE8E51" w14:textId="260DC34F"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Wykonawca uzyska oraz pokryje ewentualne koszty uzyskania zgody/pozwolenia </w:t>
      </w:r>
      <w:r>
        <w:rPr>
          <w:rFonts w:ascii="Arial" w:eastAsia="Calibri" w:hAnsi="Arial" w:cs="Arial"/>
          <w:color w:val="auto"/>
          <w:sz w:val="22"/>
          <w:lang w:eastAsia="en-US"/>
        </w:rPr>
        <w:br/>
      </w:r>
      <w:r w:rsidRPr="008F1422">
        <w:rPr>
          <w:rFonts w:ascii="Arial" w:eastAsia="Calibri" w:hAnsi="Arial" w:cs="Arial"/>
          <w:color w:val="auto"/>
          <w:sz w:val="22"/>
          <w:lang w:eastAsia="en-US"/>
        </w:rPr>
        <w:t>na zainstalowanie urządzeń na budynkach nie należących do Zamawiającego (Centrala RARS Warszawa ul. Grzybowska 45).</w:t>
      </w:r>
    </w:p>
    <w:p w14:paraId="2E969956" w14:textId="790A703B"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Usługa świadczona przez Wykonawcę musi spełniać następujące średnie miesięczne parametry jakościowe mierzone na urządzeniach Wykonawcy zainstalowanych </w:t>
      </w:r>
      <w:r>
        <w:rPr>
          <w:rFonts w:ascii="Arial" w:eastAsia="Calibri" w:hAnsi="Arial" w:cs="Arial"/>
          <w:color w:val="auto"/>
          <w:sz w:val="22"/>
          <w:lang w:eastAsia="en-US"/>
        </w:rPr>
        <w:br/>
      </w:r>
      <w:r w:rsidRPr="008F1422">
        <w:rPr>
          <w:rFonts w:ascii="Arial" w:eastAsia="Calibri" w:hAnsi="Arial" w:cs="Arial"/>
          <w:color w:val="auto"/>
          <w:sz w:val="22"/>
          <w:lang w:eastAsia="en-US"/>
        </w:rPr>
        <w:t>w lokalizacjach Zamawiającego:</w:t>
      </w:r>
    </w:p>
    <w:p w14:paraId="62853EE6" w14:textId="5264404A"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opóźnienie w jedną stronę (</w:t>
      </w:r>
      <w:proofErr w:type="spellStart"/>
      <w:r w:rsidRPr="008F1422">
        <w:rPr>
          <w:rFonts w:ascii="Arial" w:eastAsia="Calibri" w:hAnsi="Arial" w:cs="Arial"/>
          <w:color w:val="auto"/>
          <w:sz w:val="22"/>
          <w:lang w:eastAsia="en-US"/>
        </w:rPr>
        <w:t>delay</w:t>
      </w:r>
      <w:proofErr w:type="spellEnd"/>
      <w:r w:rsidRPr="008F1422">
        <w:rPr>
          <w:rFonts w:ascii="Arial" w:eastAsia="Calibri" w:hAnsi="Arial" w:cs="Arial"/>
          <w:color w:val="auto"/>
          <w:sz w:val="22"/>
          <w:lang w:eastAsia="en-US"/>
        </w:rPr>
        <w:t xml:space="preserve">) – maks. </w:t>
      </w:r>
      <w:r w:rsidR="004F196D">
        <w:rPr>
          <w:rFonts w:ascii="Arial" w:eastAsia="Calibri" w:hAnsi="Arial" w:cs="Arial"/>
          <w:color w:val="auto"/>
          <w:sz w:val="22"/>
          <w:lang w:eastAsia="en-US"/>
        </w:rPr>
        <w:t>30</w:t>
      </w:r>
      <w:r w:rsidR="004F196D" w:rsidRPr="008F1422">
        <w:rPr>
          <w:rFonts w:ascii="Arial" w:eastAsia="Calibri" w:hAnsi="Arial" w:cs="Arial"/>
          <w:color w:val="auto"/>
          <w:sz w:val="22"/>
          <w:lang w:eastAsia="en-US"/>
        </w:rPr>
        <w:t xml:space="preserve"> </w:t>
      </w:r>
      <w:r w:rsidRPr="008F1422">
        <w:rPr>
          <w:rFonts w:ascii="Arial" w:eastAsia="Calibri" w:hAnsi="Arial" w:cs="Arial"/>
          <w:color w:val="auto"/>
          <w:sz w:val="22"/>
          <w:lang w:eastAsia="en-US"/>
        </w:rPr>
        <w:t>ms,</w:t>
      </w:r>
    </w:p>
    <w:p w14:paraId="2CCAE269" w14:textId="77777777"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straty pakietów w sieci Wykonawcy – maks. 0,5 %.</w:t>
      </w:r>
    </w:p>
    <w:p w14:paraId="1A8482F1" w14:textId="77777777" w:rsidR="00854704" w:rsidRPr="008F1422" w:rsidRDefault="00854704" w:rsidP="00F47112">
      <w:pPr>
        <w:widowControl w:val="0"/>
        <w:autoSpaceDE w:val="0"/>
        <w:autoSpaceDN w:val="0"/>
        <w:spacing w:before="60" w:after="60" w:line="240" w:lineRule="auto"/>
        <w:ind w:left="0" w:right="-1" w:firstLine="0"/>
        <w:rPr>
          <w:rFonts w:ascii="Arial" w:eastAsia="Calibri" w:hAnsi="Arial" w:cs="Arial"/>
          <w:color w:val="auto"/>
          <w:sz w:val="22"/>
          <w:lang w:eastAsia="en-US"/>
        </w:rPr>
      </w:pPr>
    </w:p>
    <w:p w14:paraId="41E70A1A" w14:textId="77777777" w:rsidR="008F1422" w:rsidRPr="008F1422" w:rsidRDefault="008F1422" w:rsidP="00F47112">
      <w:pPr>
        <w:widowControl w:val="0"/>
        <w:numPr>
          <w:ilvl w:val="0"/>
          <w:numId w:val="41"/>
        </w:numPr>
        <w:autoSpaceDE w:val="0"/>
        <w:autoSpaceDN w:val="0"/>
        <w:spacing w:before="60" w:after="60" w:line="240" w:lineRule="auto"/>
        <w:ind w:right="-1"/>
        <w:rPr>
          <w:rFonts w:ascii="Arial" w:eastAsia="Calibri" w:hAnsi="Arial" w:cs="Arial"/>
          <w:b/>
          <w:color w:val="auto"/>
          <w:sz w:val="22"/>
          <w:lang w:eastAsia="en-US"/>
        </w:rPr>
      </w:pPr>
      <w:r w:rsidRPr="008F1422">
        <w:rPr>
          <w:rFonts w:ascii="Arial" w:eastAsia="Calibri" w:hAnsi="Arial" w:cs="Arial"/>
          <w:b/>
          <w:color w:val="auto"/>
          <w:sz w:val="22"/>
          <w:lang w:eastAsia="en-US"/>
        </w:rPr>
        <w:t>Połączenia MPLS VPN – wymagania techniczne.</w:t>
      </w:r>
    </w:p>
    <w:p w14:paraId="577B6661" w14:textId="77777777" w:rsidR="008F1422" w:rsidRPr="008F1422" w:rsidRDefault="008F1422" w:rsidP="00F47112">
      <w:pPr>
        <w:widowControl w:val="0"/>
        <w:numPr>
          <w:ilvl w:val="1"/>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Na trasie Centrala Zamawiającego – Wykonawca - </w:t>
      </w:r>
      <w:r w:rsidRPr="008F1422">
        <w:rPr>
          <w:rFonts w:ascii="Arial" w:eastAsia="Calibri" w:hAnsi="Arial" w:cs="Arial"/>
          <w:bCs/>
          <w:color w:val="auto"/>
          <w:sz w:val="22"/>
          <w:lang w:eastAsia="en-US"/>
        </w:rPr>
        <w:t>Ośrodek w Konstancinie – Jeziornie</w:t>
      </w:r>
      <w:r w:rsidRPr="008F1422">
        <w:rPr>
          <w:rFonts w:ascii="Arial" w:eastAsia="Calibri" w:hAnsi="Arial" w:cs="Arial"/>
          <w:color w:val="auto"/>
          <w:sz w:val="22"/>
          <w:lang w:eastAsia="en-US"/>
        </w:rPr>
        <w:t xml:space="preserve">  usługa musi zapewnić:</w:t>
      </w:r>
    </w:p>
    <w:p w14:paraId="34137666" w14:textId="77777777"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MPLS VPN w oparciu o łącze stałe;</w:t>
      </w:r>
    </w:p>
    <w:p w14:paraId="69B1F4C1" w14:textId="77777777"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 xml:space="preserve">zestawienie usługi MPLS VPN w oparciu o standard RFC 2547 BGP/MPLS </w:t>
      </w:r>
      <w:proofErr w:type="spellStart"/>
      <w:r w:rsidRPr="008F1422">
        <w:rPr>
          <w:rFonts w:ascii="Arial" w:eastAsia="Calibri" w:hAnsi="Arial" w:cs="Arial"/>
          <w:color w:val="auto"/>
          <w:sz w:val="22"/>
          <w:lang w:eastAsia="en-US"/>
        </w:rPr>
        <w:t>VPNs</w:t>
      </w:r>
      <w:proofErr w:type="spellEnd"/>
      <w:r w:rsidRPr="008F1422">
        <w:rPr>
          <w:rFonts w:ascii="Arial" w:eastAsia="Calibri" w:hAnsi="Arial" w:cs="Arial"/>
          <w:color w:val="auto"/>
          <w:sz w:val="22"/>
          <w:lang w:eastAsia="en-US"/>
        </w:rPr>
        <w:t xml:space="preserve"> </w:t>
      </w:r>
      <w:r w:rsidRPr="008F1422">
        <w:rPr>
          <w:rFonts w:ascii="Arial" w:eastAsia="Calibri" w:hAnsi="Arial" w:cs="Arial"/>
          <w:color w:val="auto"/>
          <w:sz w:val="22"/>
          <w:lang w:eastAsia="en-US"/>
        </w:rPr>
        <w:br/>
        <w:t>oraz ustawienie swoich urządzeń w trybie pracy transparent – tryb Bridge (praca w 2 warstwie OSI);</w:t>
      </w:r>
    </w:p>
    <w:p w14:paraId="6B0777D0" w14:textId="77777777" w:rsidR="008F1422" w:rsidRPr="008F1422" w:rsidRDefault="008F1422" w:rsidP="00F47112">
      <w:pPr>
        <w:widowControl w:val="0"/>
        <w:numPr>
          <w:ilvl w:val="2"/>
          <w:numId w:val="41"/>
        </w:numPr>
        <w:autoSpaceDE w:val="0"/>
        <w:autoSpaceDN w:val="0"/>
        <w:spacing w:before="60" w:after="60" w:line="240" w:lineRule="auto"/>
        <w:ind w:right="-1"/>
        <w:rPr>
          <w:rFonts w:ascii="Arial" w:eastAsia="Calibri" w:hAnsi="Arial" w:cs="Arial"/>
          <w:color w:val="auto"/>
          <w:sz w:val="22"/>
          <w:lang w:eastAsia="en-US"/>
        </w:rPr>
      </w:pPr>
      <w:r w:rsidRPr="008F1422">
        <w:rPr>
          <w:rFonts w:ascii="Arial" w:eastAsia="Calibri" w:hAnsi="Arial" w:cs="Arial"/>
          <w:color w:val="auto"/>
          <w:sz w:val="22"/>
          <w:lang w:eastAsia="en-US"/>
        </w:rPr>
        <w:t>Zamawiający wymaga aby usługi były realizowane na osobnym łączu tj. na dedykowanym (odrębnym) urządzeniu.</w:t>
      </w:r>
    </w:p>
    <w:p w14:paraId="138A65C4" w14:textId="77777777" w:rsidR="00F47112" w:rsidRDefault="00F47112" w:rsidP="008F1422">
      <w:pPr>
        <w:widowControl w:val="0"/>
        <w:autoSpaceDE w:val="0"/>
        <w:autoSpaceDN w:val="0"/>
        <w:spacing w:before="60" w:after="60" w:line="360" w:lineRule="auto"/>
        <w:ind w:left="0" w:right="-1" w:firstLine="0"/>
        <w:rPr>
          <w:rFonts w:ascii="Arial" w:eastAsia="Calibri" w:hAnsi="Arial" w:cs="Arial"/>
          <w:i/>
          <w:color w:val="auto"/>
          <w:sz w:val="22"/>
          <w:lang w:eastAsia="en-US"/>
        </w:rPr>
      </w:pPr>
    </w:p>
    <w:p w14:paraId="188C4F64" w14:textId="08C548E6" w:rsidR="008F1422" w:rsidRPr="008F1422" w:rsidRDefault="008F1422" w:rsidP="008F1422">
      <w:pPr>
        <w:widowControl w:val="0"/>
        <w:autoSpaceDE w:val="0"/>
        <w:autoSpaceDN w:val="0"/>
        <w:spacing w:before="60" w:after="60" w:line="360" w:lineRule="auto"/>
        <w:ind w:left="0" w:right="-1" w:firstLine="0"/>
        <w:rPr>
          <w:rFonts w:ascii="Arial" w:eastAsia="Calibri" w:hAnsi="Arial" w:cs="Arial"/>
          <w:i/>
          <w:color w:val="auto"/>
          <w:sz w:val="22"/>
          <w:lang w:eastAsia="en-US"/>
        </w:rPr>
      </w:pPr>
      <w:r w:rsidRPr="008F1422">
        <w:rPr>
          <w:rFonts w:ascii="Arial" w:eastAsia="Calibri" w:hAnsi="Arial" w:cs="Arial"/>
          <w:i/>
          <w:color w:val="auto"/>
          <w:sz w:val="22"/>
          <w:lang w:eastAsia="en-US"/>
        </w:rPr>
        <w:t xml:space="preserve">Tabela nr 1: </w:t>
      </w:r>
      <w:r w:rsidRPr="008F1422">
        <w:rPr>
          <w:rFonts w:ascii="Arial" w:eastAsia="Calibri" w:hAnsi="Arial" w:cs="Arial"/>
          <w:b/>
          <w:bCs/>
          <w:color w:val="auto"/>
          <w:sz w:val="22"/>
          <w:lang w:eastAsia="en-US"/>
        </w:rPr>
        <w:t xml:space="preserve">SPECYFIKACJA TECHNICZNA </w:t>
      </w:r>
      <w:r w:rsidRPr="008F1422">
        <w:rPr>
          <w:rFonts w:ascii="Arial" w:eastAsia="Calibri" w:hAnsi="Arial" w:cs="Arial"/>
          <w:b/>
          <w:color w:val="auto"/>
          <w:sz w:val="22"/>
          <w:lang w:eastAsia="en-US"/>
        </w:rPr>
        <w:t xml:space="preserve">USŁUG TELEKOMUNIKACYJNYCH WIRTUALNYCH SIECI PRYWATNYCH (MPLS VPN) I USŁUGI JAKOŚCI (SLA) </w:t>
      </w:r>
      <w:r w:rsidR="00854704">
        <w:rPr>
          <w:rFonts w:ascii="Arial" w:eastAsia="Calibri" w:hAnsi="Arial" w:cs="Arial"/>
          <w:b/>
          <w:color w:val="auto"/>
          <w:sz w:val="22"/>
          <w:lang w:eastAsia="en-US"/>
        </w:rPr>
        <w:br/>
      </w:r>
      <w:r w:rsidRPr="008F1422">
        <w:rPr>
          <w:rFonts w:ascii="Arial" w:eastAsia="Calibri" w:hAnsi="Arial" w:cs="Arial"/>
          <w:b/>
          <w:color w:val="auto"/>
          <w:sz w:val="22"/>
          <w:lang w:eastAsia="en-US"/>
        </w:rPr>
        <w:t xml:space="preserve">W RZĄDOWEJ </w:t>
      </w:r>
      <w:r w:rsidRPr="008F1422">
        <w:rPr>
          <w:rFonts w:ascii="Arial" w:eastAsia="Calibri" w:hAnsi="Arial" w:cs="Arial"/>
          <w:b/>
          <w:bCs/>
          <w:color w:val="auto"/>
          <w:sz w:val="22"/>
          <w:lang w:eastAsia="en-US"/>
        </w:rPr>
        <w:t>AGENCJI REZERW STRATEGICZNYCH</w:t>
      </w:r>
    </w:p>
    <w:tbl>
      <w:tblPr>
        <w:tblW w:w="4927" w:type="pct"/>
        <w:tblCellMar>
          <w:left w:w="70" w:type="dxa"/>
          <w:right w:w="70" w:type="dxa"/>
        </w:tblCellMar>
        <w:tblLook w:val="0000" w:firstRow="0" w:lastRow="0" w:firstColumn="0" w:lastColumn="0" w:noHBand="0" w:noVBand="0"/>
      </w:tblPr>
      <w:tblGrid>
        <w:gridCol w:w="471"/>
        <w:gridCol w:w="2643"/>
        <w:gridCol w:w="1842"/>
        <w:gridCol w:w="1135"/>
        <w:gridCol w:w="1626"/>
        <w:gridCol w:w="1492"/>
      </w:tblGrid>
      <w:tr w:rsidR="004B3B95" w:rsidRPr="008F1422" w14:paraId="772517A1" w14:textId="77777777" w:rsidTr="004B3B95">
        <w:trPr>
          <w:trHeight w:val="975"/>
          <w:tblHeader/>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9CE674C"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b/>
                <w:color w:val="auto"/>
                <w:sz w:val="22"/>
                <w:lang w:eastAsia="en-US"/>
              </w:rPr>
            </w:pPr>
            <w:r w:rsidRPr="008F1422">
              <w:rPr>
                <w:rFonts w:ascii="Arial" w:eastAsia="Calibri" w:hAnsi="Arial" w:cs="Arial"/>
                <w:b/>
                <w:color w:val="auto"/>
                <w:sz w:val="22"/>
                <w:lang w:eastAsia="en-US"/>
              </w:rPr>
              <w:t>Lp.</w:t>
            </w:r>
          </w:p>
        </w:tc>
        <w:tc>
          <w:tcPr>
            <w:tcW w:w="1435" w:type="pct"/>
            <w:tcBorders>
              <w:top w:val="single" w:sz="4" w:space="0" w:color="auto"/>
              <w:left w:val="nil"/>
              <w:bottom w:val="single" w:sz="4" w:space="0" w:color="auto"/>
              <w:right w:val="single" w:sz="4" w:space="0" w:color="auto"/>
            </w:tcBorders>
            <w:shd w:val="clear" w:color="auto" w:fill="auto"/>
            <w:vAlign w:val="center"/>
          </w:tcPr>
          <w:p w14:paraId="5E5DC2BF" w14:textId="019BDDC4"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b/>
                <w:color w:val="auto"/>
                <w:sz w:val="22"/>
                <w:lang w:eastAsia="en-US"/>
              </w:rPr>
            </w:pPr>
            <w:r w:rsidRPr="008F1422">
              <w:rPr>
                <w:rFonts w:ascii="Arial" w:eastAsia="Calibri" w:hAnsi="Arial" w:cs="Arial"/>
                <w:b/>
                <w:color w:val="auto"/>
                <w:sz w:val="22"/>
                <w:lang w:eastAsia="en-US"/>
              </w:rPr>
              <w:t>Adres miejsca instalacji</w:t>
            </w:r>
          </w:p>
        </w:tc>
        <w:tc>
          <w:tcPr>
            <w:tcW w:w="1000" w:type="pct"/>
            <w:tcBorders>
              <w:top w:val="single" w:sz="4" w:space="0" w:color="auto"/>
              <w:left w:val="nil"/>
              <w:bottom w:val="single" w:sz="4" w:space="0" w:color="auto"/>
              <w:right w:val="single" w:sz="4" w:space="0" w:color="auto"/>
            </w:tcBorders>
            <w:shd w:val="clear" w:color="auto" w:fill="auto"/>
            <w:vAlign w:val="center"/>
          </w:tcPr>
          <w:p w14:paraId="4E05080E"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b/>
                <w:color w:val="auto"/>
                <w:sz w:val="22"/>
                <w:lang w:eastAsia="en-US"/>
              </w:rPr>
            </w:pPr>
            <w:r w:rsidRPr="008F1422">
              <w:rPr>
                <w:rFonts w:ascii="Arial" w:eastAsia="Calibri" w:hAnsi="Arial" w:cs="Arial"/>
                <w:b/>
                <w:color w:val="auto"/>
                <w:sz w:val="22"/>
                <w:lang w:eastAsia="en-US"/>
              </w:rPr>
              <w:t>Łącze / medium/ zakończenie kabla (gniazdo)</w:t>
            </w:r>
          </w:p>
        </w:tc>
        <w:tc>
          <w:tcPr>
            <w:tcW w:w="616" w:type="pct"/>
            <w:tcBorders>
              <w:top w:val="single" w:sz="4" w:space="0" w:color="auto"/>
              <w:left w:val="nil"/>
              <w:bottom w:val="single" w:sz="4" w:space="0" w:color="auto"/>
              <w:right w:val="single" w:sz="4" w:space="0" w:color="auto"/>
            </w:tcBorders>
            <w:shd w:val="clear" w:color="auto" w:fill="auto"/>
            <w:vAlign w:val="center"/>
          </w:tcPr>
          <w:p w14:paraId="3212E5CA" w14:textId="539748CC"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b/>
                <w:color w:val="auto"/>
                <w:sz w:val="22"/>
                <w:lang w:eastAsia="en-US"/>
              </w:rPr>
            </w:pPr>
            <w:r w:rsidRPr="008F1422">
              <w:rPr>
                <w:rFonts w:ascii="Arial" w:eastAsia="Calibri" w:hAnsi="Arial" w:cs="Arial"/>
                <w:b/>
                <w:color w:val="auto"/>
                <w:sz w:val="22"/>
                <w:lang w:eastAsia="en-US"/>
              </w:rPr>
              <w:t xml:space="preserve">Pasmo IP </w:t>
            </w:r>
            <w:proofErr w:type="spellStart"/>
            <w:r w:rsidRPr="008F1422">
              <w:rPr>
                <w:rFonts w:ascii="Arial" w:eastAsia="Calibri" w:hAnsi="Arial" w:cs="Arial"/>
                <w:b/>
                <w:color w:val="auto"/>
                <w:sz w:val="22"/>
                <w:lang w:eastAsia="en-US"/>
              </w:rPr>
              <w:t>Mb</w:t>
            </w:r>
            <w:proofErr w:type="spellEnd"/>
            <w:r w:rsidRPr="008F1422">
              <w:rPr>
                <w:rFonts w:ascii="Arial" w:eastAsia="Calibri" w:hAnsi="Arial" w:cs="Arial"/>
                <w:b/>
                <w:color w:val="auto"/>
                <w:sz w:val="22"/>
                <w:lang w:eastAsia="en-US"/>
              </w:rPr>
              <w:t>/s</w:t>
            </w:r>
          </w:p>
        </w:tc>
        <w:tc>
          <w:tcPr>
            <w:tcW w:w="883" w:type="pct"/>
            <w:tcBorders>
              <w:top w:val="single" w:sz="4" w:space="0" w:color="auto"/>
              <w:left w:val="nil"/>
              <w:bottom w:val="single" w:sz="4" w:space="0" w:color="auto"/>
              <w:right w:val="single" w:sz="4" w:space="0" w:color="auto"/>
            </w:tcBorders>
            <w:shd w:val="clear" w:color="auto" w:fill="auto"/>
            <w:vAlign w:val="center"/>
          </w:tcPr>
          <w:p w14:paraId="1A065505"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b/>
                <w:color w:val="auto"/>
                <w:sz w:val="22"/>
                <w:lang w:eastAsia="en-US"/>
              </w:rPr>
            </w:pPr>
            <w:r w:rsidRPr="008F1422">
              <w:rPr>
                <w:rFonts w:ascii="Arial" w:eastAsia="Calibri" w:hAnsi="Arial" w:cs="Arial"/>
                <w:b/>
                <w:color w:val="auto"/>
                <w:sz w:val="22"/>
                <w:lang w:eastAsia="en-US"/>
              </w:rPr>
              <w:t>Router / ustawienie **</w:t>
            </w:r>
          </w:p>
        </w:tc>
        <w:tc>
          <w:tcPr>
            <w:tcW w:w="810" w:type="pct"/>
            <w:tcBorders>
              <w:top w:val="single" w:sz="4" w:space="0" w:color="auto"/>
              <w:left w:val="nil"/>
              <w:bottom w:val="single" w:sz="4" w:space="0" w:color="auto"/>
              <w:right w:val="single" w:sz="4" w:space="0" w:color="auto"/>
            </w:tcBorders>
            <w:shd w:val="clear" w:color="auto" w:fill="auto"/>
            <w:vAlign w:val="center"/>
          </w:tcPr>
          <w:p w14:paraId="7FF86419"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b/>
                <w:color w:val="auto"/>
                <w:sz w:val="22"/>
                <w:lang w:eastAsia="en-US"/>
              </w:rPr>
            </w:pPr>
            <w:r w:rsidRPr="008F1422">
              <w:rPr>
                <w:rFonts w:ascii="Arial" w:eastAsia="Calibri" w:hAnsi="Arial" w:cs="Arial"/>
                <w:b/>
                <w:bCs/>
                <w:color w:val="auto"/>
                <w:sz w:val="22"/>
                <w:lang w:eastAsia="en-US"/>
              </w:rPr>
              <w:t>opóźnienie w jedną stronę (</w:t>
            </w:r>
            <w:proofErr w:type="spellStart"/>
            <w:r w:rsidRPr="008F1422">
              <w:rPr>
                <w:rFonts w:ascii="Arial" w:eastAsia="Calibri" w:hAnsi="Arial" w:cs="Arial"/>
                <w:b/>
                <w:bCs/>
                <w:color w:val="auto"/>
                <w:sz w:val="22"/>
                <w:lang w:eastAsia="en-US"/>
              </w:rPr>
              <w:t>delay</w:t>
            </w:r>
            <w:proofErr w:type="spellEnd"/>
            <w:r w:rsidRPr="008F1422">
              <w:rPr>
                <w:rFonts w:ascii="Arial" w:eastAsia="Calibri" w:hAnsi="Arial" w:cs="Arial"/>
                <w:color w:val="auto"/>
                <w:sz w:val="22"/>
                <w:lang w:eastAsia="en-US"/>
              </w:rPr>
              <w:t>)</w:t>
            </w:r>
          </w:p>
        </w:tc>
      </w:tr>
      <w:tr w:rsidR="004B3B95" w:rsidRPr="008F1422" w14:paraId="5C0E6781" w14:textId="77777777" w:rsidTr="004B3B95">
        <w:trPr>
          <w:trHeight w:val="1092"/>
        </w:trPr>
        <w:tc>
          <w:tcPr>
            <w:tcW w:w="256" w:type="pct"/>
            <w:tcBorders>
              <w:top w:val="nil"/>
              <w:left w:val="single" w:sz="4" w:space="0" w:color="auto"/>
              <w:bottom w:val="single" w:sz="4" w:space="0" w:color="auto"/>
              <w:right w:val="single" w:sz="4" w:space="0" w:color="auto"/>
            </w:tcBorders>
            <w:shd w:val="clear" w:color="auto" w:fill="auto"/>
            <w:noWrap/>
            <w:vAlign w:val="center"/>
          </w:tcPr>
          <w:p w14:paraId="650861C3" w14:textId="77777777" w:rsidR="008F1422" w:rsidRPr="008F1422" w:rsidRDefault="008F1422" w:rsidP="00A469E7">
            <w:pPr>
              <w:widowControl w:val="0"/>
              <w:numPr>
                <w:ilvl w:val="0"/>
                <w:numId w:val="43"/>
              </w:numPr>
              <w:autoSpaceDE w:val="0"/>
              <w:autoSpaceDN w:val="0"/>
              <w:spacing w:before="60" w:after="60" w:line="360" w:lineRule="auto"/>
              <w:ind w:right="-1"/>
              <w:jc w:val="center"/>
              <w:rPr>
                <w:rFonts w:ascii="Arial" w:eastAsia="Calibri" w:hAnsi="Arial" w:cs="Arial"/>
                <w:color w:val="auto"/>
                <w:sz w:val="22"/>
                <w:lang w:eastAsia="en-US"/>
              </w:rPr>
            </w:pPr>
          </w:p>
        </w:tc>
        <w:tc>
          <w:tcPr>
            <w:tcW w:w="1435" w:type="pct"/>
            <w:tcBorders>
              <w:top w:val="nil"/>
              <w:left w:val="nil"/>
              <w:bottom w:val="single" w:sz="4" w:space="0" w:color="auto"/>
              <w:right w:val="single" w:sz="4" w:space="0" w:color="auto"/>
            </w:tcBorders>
            <w:shd w:val="clear" w:color="auto" w:fill="auto"/>
            <w:vAlign w:val="center"/>
          </w:tcPr>
          <w:p w14:paraId="0D9B73CC"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Centrala Rządowej Agencji Rezerw Strategicznych</w:t>
            </w:r>
          </w:p>
          <w:p w14:paraId="1FB6198D"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ul. Grzybowska 45</w:t>
            </w:r>
            <w:r w:rsidRPr="008F1422">
              <w:rPr>
                <w:rFonts w:ascii="Arial" w:eastAsia="Calibri" w:hAnsi="Arial" w:cs="Arial"/>
                <w:color w:val="auto"/>
                <w:sz w:val="22"/>
                <w:lang w:eastAsia="en-US"/>
              </w:rPr>
              <w:br/>
              <w:t>00-844 Warszawa</w:t>
            </w:r>
          </w:p>
        </w:tc>
        <w:tc>
          <w:tcPr>
            <w:tcW w:w="1000" w:type="pct"/>
            <w:tcBorders>
              <w:top w:val="nil"/>
              <w:left w:val="nil"/>
              <w:bottom w:val="single" w:sz="4" w:space="0" w:color="auto"/>
              <w:right w:val="single" w:sz="4" w:space="0" w:color="auto"/>
            </w:tcBorders>
            <w:shd w:val="clear" w:color="auto" w:fill="auto"/>
            <w:vAlign w:val="center"/>
          </w:tcPr>
          <w:p w14:paraId="27FEF1CB"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stałe / światłowód / miedź / symetryczne / RJ – 45</w:t>
            </w:r>
          </w:p>
        </w:tc>
        <w:tc>
          <w:tcPr>
            <w:tcW w:w="616" w:type="pct"/>
            <w:tcBorders>
              <w:top w:val="nil"/>
              <w:left w:val="nil"/>
              <w:bottom w:val="single" w:sz="4" w:space="0" w:color="auto"/>
              <w:right w:val="single" w:sz="4" w:space="0" w:color="auto"/>
            </w:tcBorders>
            <w:shd w:val="clear" w:color="auto" w:fill="auto"/>
            <w:noWrap/>
            <w:vAlign w:val="center"/>
          </w:tcPr>
          <w:p w14:paraId="7A8EBBBB"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1000</w:t>
            </w:r>
          </w:p>
        </w:tc>
        <w:tc>
          <w:tcPr>
            <w:tcW w:w="883" w:type="pct"/>
            <w:tcBorders>
              <w:top w:val="nil"/>
              <w:left w:val="nil"/>
              <w:bottom w:val="single" w:sz="4" w:space="0" w:color="auto"/>
              <w:right w:val="single" w:sz="4" w:space="0" w:color="auto"/>
            </w:tcBorders>
            <w:shd w:val="clear" w:color="auto" w:fill="auto"/>
            <w:noWrap/>
            <w:vAlign w:val="center"/>
          </w:tcPr>
          <w:p w14:paraId="50C4DD9C" w14:textId="6DD09479"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Transparent /</w:t>
            </w:r>
          </w:p>
          <w:p w14:paraId="2B767A12"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przeźroczysty</w:t>
            </w:r>
          </w:p>
        </w:tc>
        <w:tc>
          <w:tcPr>
            <w:tcW w:w="810" w:type="pct"/>
            <w:tcBorders>
              <w:top w:val="nil"/>
              <w:left w:val="nil"/>
              <w:bottom w:val="single" w:sz="4" w:space="0" w:color="auto"/>
              <w:right w:val="single" w:sz="4" w:space="0" w:color="auto"/>
            </w:tcBorders>
            <w:shd w:val="clear" w:color="auto" w:fill="auto"/>
            <w:vAlign w:val="center"/>
          </w:tcPr>
          <w:p w14:paraId="7B35DA8E"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Max 10ms / typowo 5ms</w:t>
            </w:r>
          </w:p>
        </w:tc>
      </w:tr>
      <w:tr w:rsidR="004B3B95" w:rsidRPr="008F1422" w14:paraId="2BAB2FF2" w14:textId="77777777" w:rsidTr="004B3B95">
        <w:trPr>
          <w:trHeight w:val="1092"/>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FA5ABB0" w14:textId="77777777" w:rsidR="008F1422" w:rsidRPr="008F1422" w:rsidRDefault="008F1422" w:rsidP="00A469E7">
            <w:pPr>
              <w:widowControl w:val="0"/>
              <w:numPr>
                <w:ilvl w:val="0"/>
                <w:numId w:val="43"/>
              </w:numPr>
              <w:tabs>
                <w:tab w:val="num" w:pos="0"/>
              </w:tabs>
              <w:autoSpaceDE w:val="0"/>
              <w:autoSpaceDN w:val="0"/>
              <w:spacing w:before="60" w:after="60" w:line="360" w:lineRule="auto"/>
              <w:ind w:right="-1"/>
              <w:jc w:val="center"/>
              <w:rPr>
                <w:rFonts w:ascii="Arial" w:eastAsia="Calibri" w:hAnsi="Arial" w:cs="Arial"/>
                <w:color w:val="auto"/>
                <w:sz w:val="22"/>
                <w:lang w:eastAsia="en-US"/>
              </w:rPr>
            </w:pPr>
          </w:p>
        </w:tc>
        <w:tc>
          <w:tcPr>
            <w:tcW w:w="1435" w:type="pct"/>
            <w:tcBorders>
              <w:top w:val="nil"/>
              <w:left w:val="nil"/>
              <w:bottom w:val="single" w:sz="4" w:space="0" w:color="auto"/>
              <w:right w:val="single" w:sz="4" w:space="0" w:color="auto"/>
            </w:tcBorders>
            <w:shd w:val="clear" w:color="auto" w:fill="auto"/>
            <w:vAlign w:val="center"/>
          </w:tcPr>
          <w:p w14:paraId="01B84107"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bCs/>
                <w:color w:val="auto"/>
                <w:sz w:val="22"/>
                <w:lang w:eastAsia="en-US"/>
              </w:rPr>
            </w:pPr>
            <w:r w:rsidRPr="008F1422">
              <w:rPr>
                <w:rFonts w:ascii="Arial" w:eastAsia="Calibri" w:hAnsi="Arial" w:cs="Arial"/>
                <w:bCs/>
                <w:color w:val="auto"/>
                <w:sz w:val="22"/>
                <w:lang w:eastAsia="en-US"/>
              </w:rPr>
              <w:t>Ośrodek w Konstancinie – Jeziornie</w:t>
            </w:r>
          </w:p>
          <w:p w14:paraId="14A364F7"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bCs/>
                <w:color w:val="auto"/>
                <w:sz w:val="22"/>
                <w:lang w:eastAsia="en-US"/>
              </w:rPr>
            </w:pPr>
            <w:r w:rsidRPr="008F1422">
              <w:rPr>
                <w:rFonts w:ascii="Arial" w:eastAsia="Calibri" w:hAnsi="Arial" w:cs="Arial"/>
                <w:bCs/>
                <w:color w:val="auto"/>
                <w:sz w:val="22"/>
                <w:lang w:eastAsia="en-US"/>
              </w:rPr>
              <w:t>ul. Sienkiewicza 11/13</w:t>
            </w:r>
          </w:p>
          <w:p w14:paraId="5B650CC8"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bCs/>
                <w:color w:val="auto"/>
                <w:sz w:val="22"/>
                <w:lang w:eastAsia="en-US"/>
              </w:rPr>
              <w:t>05-510 Konstancin Jeziorna</w:t>
            </w:r>
          </w:p>
        </w:tc>
        <w:tc>
          <w:tcPr>
            <w:tcW w:w="1000" w:type="pct"/>
            <w:tcBorders>
              <w:top w:val="nil"/>
              <w:left w:val="nil"/>
              <w:bottom w:val="single" w:sz="4" w:space="0" w:color="auto"/>
              <w:right w:val="single" w:sz="4" w:space="0" w:color="auto"/>
            </w:tcBorders>
            <w:shd w:val="clear" w:color="auto" w:fill="auto"/>
            <w:vAlign w:val="center"/>
          </w:tcPr>
          <w:p w14:paraId="4EA83636"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stałe / światłowód / miedź / symetryczne / RJ – 45</w:t>
            </w:r>
          </w:p>
        </w:tc>
        <w:tc>
          <w:tcPr>
            <w:tcW w:w="616" w:type="pct"/>
            <w:tcBorders>
              <w:top w:val="nil"/>
              <w:left w:val="nil"/>
              <w:bottom w:val="single" w:sz="4" w:space="0" w:color="auto"/>
              <w:right w:val="single" w:sz="4" w:space="0" w:color="auto"/>
            </w:tcBorders>
            <w:shd w:val="clear" w:color="auto" w:fill="auto"/>
            <w:noWrap/>
            <w:vAlign w:val="center"/>
          </w:tcPr>
          <w:p w14:paraId="2634A27D"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1000</w:t>
            </w:r>
          </w:p>
        </w:tc>
        <w:tc>
          <w:tcPr>
            <w:tcW w:w="883" w:type="pct"/>
            <w:tcBorders>
              <w:top w:val="nil"/>
              <w:left w:val="nil"/>
              <w:bottom w:val="single" w:sz="4" w:space="0" w:color="auto"/>
              <w:right w:val="single" w:sz="4" w:space="0" w:color="auto"/>
            </w:tcBorders>
            <w:shd w:val="clear" w:color="auto" w:fill="auto"/>
            <w:noWrap/>
            <w:vAlign w:val="center"/>
          </w:tcPr>
          <w:p w14:paraId="4C4A6C54" w14:textId="75DCCD81"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Transparent /</w:t>
            </w:r>
          </w:p>
          <w:p w14:paraId="5E2AA0F7"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przeźroczysty</w:t>
            </w:r>
          </w:p>
        </w:tc>
        <w:tc>
          <w:tcPr>
            <w:tcW w:w="810" w:type="pct"/>
            <w:tcBorders>
              <w:top w:val="nil"/>
              <w:left w:val="nil"/>
              <w:bottom w:val="single" w:sz="4" w:space="0" w:color="auto"/>
              <w:right w:val="single" w:sz="4" w:space="0" w:color="auto"/>
            </w:tcBorders>
            <w:shd w:val="clear" w:color="auto" w:fill="auto"/>
            <w:vAlign w:val="center"/>
          </w:tcPr>
          <w:p w14:paraId="246E0464" w14:textId="77777777" w:rsidR="008F1422" w:rsidRPr="008F1422" w:rsidRDefault="008F1422" w:rsidP="00854704">
            <w:pPr>
              <w:widowControl w:val="0"/>
              <w:autoSpaceDE w:val="0"/>
              <w:autoSpaceDN w:val="0"/>
              <w:spacing w:before="60" w:after="60" w:line="360" w:lineRule="auto"/>
              <w:ind w:left="0" w:right="-1" w:firstLine="0"/>
              <w:jc w:val="center"/>
              <w:rPr>
                <w:rFonts w:ascii="Arial" w:eastAsia="Calibri" w:hAnsi="Arial" w:cs="Arial"/>
                <w:color w:val="auto"/>
                <w:sz w:val="22"/>
                <w:lang w:eastAsia="en-US"/>
              </w:rPr>
            </w:pPr>
            <w:r w:rsidRPr="008F1422">
              <w:rPr>
                <w:rFonts w:ascii="Arial" w:eastAsia="Calibri" w:hAnsi="Arial" w:cs="Arial"/>
                <w:color w:val="auto"/>
                <w:sz w:val="22"/>
                <w:lang w:eastAsia="en-US"/>
              </w:rPr>
              <w:t>Max 10ms / typowo 5ms</w:t>
            </w:r>
          </w:p>
        </w:tc>
      </w:tr>
    </w:tbl>
    <w:p w14:paraId="615B128E" w14:textId="77777777" w:rsidR="008F1422" w:rsidRPr="008F1422" w:rsidRDefault="008F1422" w:rsidP="008F1422">
      <w:pPr>
        <w:widowControl w:val="0"/>
        <w:autoSpaceDE w:val="0"/>
        <w:autoSpaceDN w:val="0"/>
        <w:spacing w:before="60" w:after="60" w:line="360" w:lineRule="auto"/>
        <w:ind w:left="0" w:right="-1" w:firstLine="0"/>
        <w:rPr>
          <w:rFonts w:ascii="Arial" w:eastAsia="Calibri" w:hAnsi="Arial" w:cs="Arial"/>
          <w:color w:val="auto"/>
          <w:sz w:val="22"/>
          <w:lang w:eastAsia="en-US"/>
        </w:rPr>
      </w:pPr>
      <w:r w:rsidRPr="008F1422">
        <w:rPr>
          <w:rFonts w:ascii="Arial" w:eastAsia="Calibri" w:hAnsi="Arial" w:cs="Arial"/>
          <w:color w:val="auto"/>
          <w:sz w:val="22"/>
          <w:lang w:eastAsia="en-US"/>
        </w:rPr>
        <w:tab/>
        <w:t>**</w:t>
      </w:r>
      <w:r w:rsidRPr="008F1422">
        <w:rPr>
          <w:rFonts w:ascii="Arial" w:eastAsia="Calibri" w:hAnsi="Arial" w:cs="Arial"/>
          <w:color w:val="auto"/>
          <w:sz w:val="22"/>
          <w:lang w:eastAsia="en-US"/>
        </w:rPr>
        <w:tab/>
        <w:t>nieodwołalny wymóg Zamawiającego, aby ustawienia urządzeń routujących ruch w sieci były transparentne, tak aby można było zarządzać zdalnie własnymi urządzeniami infrastruktury sieciowej</w:t>
      </w:r>
    </w:p>
    <w:p w14:paraId="41883895" w14:textId="235DB4D4" w:rsidR="007674D7" w:rsidRPr="007674D7" w:rsidRDefault="007674D7" w:rsidP="00951768">
      <w:pPr>
        <w:widowControl w:val="0"/>
        <w:autoSpaceDE w:val="0"/>
        <w:autoSpaceDN w:val="0"/>
        <w:spacing w:before="60" w:after="60" w:line="360" w:lineRule="auto"/>
        <w:ind w:left="0" w:right="-1" w:firstLine="0"/>
        <w:rPr>
          <w:rFonts w:ascii="Arial" w:eastAsia="Calibri" w:hAnsi="Arial" w:cs="Arial"/>
          <w:color w:val="auto"/>
          <w:sz w:val="22"/>
          <w:lang w:eastAsia="en-US"/>
        </w:rPr>
      </w:pPr>
    </w:p>
    <w:p w14:paraId="4024DD10" w14:textId="77777777" w:rsidR="00B94C8A" w:rsidRPr="00F02D52" w:rsidRDefault="00B94C8A" w:rsidP="00A561B0">
      <w:pPr>
        <w:spacing w:after="160" w:line="259" w:lineRule="auto"/>
        <w:ind w:left="0" w:right="0" w:firstLine="0"/>
        <w:rPr>
          <w:rFonts w:ascii="Arial" w:hAnsi="Arial" w:cs="Arial"/>
          <w:b/>
          <w:sz w:val="22"/>
          <w:u w:val="single"/>
        </w:rPr>
      </w:pPr>
      <w:r w:rsidRPr="00F02D52">
        <w:rPr>
          <w:rFonts w:ascii="Arial" w:hAnsi="Arial" w:cs="Arial"/>
          <w:sz w:val="22"/>
          <w:u w:val="single"/>
        </w:rPr>
        <w:br w:type="page"/>
      </w:r>
    </w:p>
    <w:p w14:paraId="7BCDE42D" w14:textId="68B2E635" w:rsidR="000411C1" w:rsidRPr="000C283E" w:rsidRDefault="000411C1" w:rsidP="000411C1">
      <w:pPr>
        <w:pStyle w:val="Nagwek3"/>
        <w:spacing w:after="0" w:line="259" w:lineRule="auto"/>
        <w:ind w:left="10" w:right="44"/>
        <w:jc w:val="right"/>
        <w:rPr>
          <w:rFonts w:ascii="Arial" w:hAnsi="Arial" w:cs="Arial"/>
          <w:sz w:val="22"/>
          <w:u w:val="single"/>
        </w:rPr>
      </w:pPr>
      <w:r w:rsidRPr="000C283E">
        <w:rPr>
          <w:rFonts w:ascii="Arial" w:hAnsi="Arial" w:cs="Arial"/>
          <w:sz w:val="22"/>
          <w:u w:val="single"/>
        </w:rPr>
        <w:lastRenderedPageBreak/>
        <w:t>Załącznik nr 2</w:t>
      </w:r>
      <w:r w:rsidR="00FC03BF" w:rsidRPr="000C283E">
        <w:rPr>
          <w:rFonts w:ascii="Arial" w:hAnsi="Arial" w:cs="Arial"/>
          <w:sz w:val="22"/>
          <w:u w:val="single"/>
        </w:rPr>
        <w:t>.1</w:t>
      </w:r>
      <w:r w:rsidRPr="000C283E">
        <w:rPr>
          <w:rFonts w:ascii="Arial" w:hAnsi="Arial" w:cs="Arial"/>
          <w:sz w:val="22"/>
          <w:u w:val="single"/>
        </w:rPr>
        <w:t xml:space="preserve"> do SWZ</w:t>
      </w:r>
    </w:p>
    <w:p w14:paraId="3582C1F0" w14:textId="77777777" w:rsidR="000411C1" w:rsidRDefault="000411C1" w:rsidP="0045534E">
      <w:pPr>
        <w:ind w:left="0" w:right="-1"/>
        <w:jc w:val="center"/>
        <w:rPr>
          <w:rFonts w:ascii="Arial" w:hAnsi="Arial" w:cs="Arial"/>
          <w:b/>
          <w:sz w:val="22"/>
        </w:rPr>
      </w:pPr>
      <w:r w:rsidRPr="00C46F75">
        <w:rPr>
          <w:rFonts w:ascii="Arial" w:hAnsi="Arial" w:cs="Arial"/>
          <w:b/>
          <w:sz w:val="22"/>
        </w:rPr>
        <w:t>FORMULARZ</w:t>
      </w:r>
      <w:r w:rsidRPr="00F02D52">
        <w:rPr>
          <w:rFonts w:ascii="Arial" w:hAnsi="Arial" w:cs="Arial"/>
          <w:b/>
          <w:sz w:val="22"/>
        </w:rPr>
        <w:t xml:space="preserve"> OFERTOWY</w:t>
      </w:r>
    </w:p>
    <w:p w14:paraId="3D6E62A0" w14:textId="77777777" w:rsidR="00854704" w:rsidRDefault="00854704" w:rsidP="0045534E">
      <w:pPr>
        <w:ind w:left="0" w:right="-1"/>
        <w:jc w:val="center"/>
        <w:rPr>
          <w:rFonts w:ascii="Arial" w:hAnsi="Arial" w:cs="Arial"/>
          <w:b/>
          <w:sz w:val="22"/>
          <w:u w:val="single"/>
        </w:rPr>
      </w:pPr>
    </w:p>
    <w:p w14:paraId="261C6DBB" w14:textId="787BB8D3" w:rsidR="00FC03BF" w:rsidRPr="00854704" w:rsidRDefault="00854704" w:rsidP="0045534E">
      <w:pPr>
        <w:ind w:left="0" w:right="-1"/>
        <w:jc w:val="center"/>
        <w:rPr>
          <w:rFonts w:ascii="Arial" w:hAnsi="Arial" w:cs="Arial"/>
          <w:b/>
          <w:sz w:val="22"/>
          <w:u w:val="single"/>
        </w:rPr>
      </w:pPr>
      <w:r>
        <w:rPr>
          <w:rFonts w:ascii="Arial" w:hAnsi="Arial" w:cs="Arial"/>
          <w:b/>
          <w:sz w:val="22"/>
          <w:u w:val="single"/>
        </w:rPr>
        <w:t>ZADANIE NR 1</w:t>
      </w:r>
    </w:p>
    <w:p w14:paraId="7456D765" w14:textId="1422AC79" w:rsidR="000411C1" w:rsidRPr="00854704" w:rsidRDefault="00854704" w:rsidP="00854704">
      <w:pPr>
        <w:ind w:left="0" w:right="-1"/>
        <w:rPr>
          <w:rFonts w:ascii="Arial" w:hAnsi="Arial" w:cs="Arial"/>
          <w:b/>
          <w:bCs/>
          <w:sz w:val="22"/>
        </w:rPr>
      </w:pPr>
      <w:r w:rsidRPr="00854704">
        <w:rPr>
          <w:rFonts w:ascii="Arial" w:hAnsi="Arial" w:cs="Arial"/>
          <w:b/>
          <w:bCs/>
          <w:sz w:val="22"/>
        </w:rPr>
        <w:t>Ś</w:t>
      </w:r>
      <w:r w:rsidRPr="00854704">
        <w:rPr>
          <w:rFonts w:ascii="Arial" w:hAnsi="Arial" w:cs="Arial"/>
          <w:b/>
          <w:bCs/>
          <w:color w:val="auto"/>
          <w:sz w:val="22"/>
        </w:rPr>
        <w:t xml:space="preserve">wiadczenie usług telekomunikacyjnych Wirtualnych Sieci Prywatnych (MPLS VPN) </w:t>
      </w:r>
      <w:r>
        <w:rPr>
          <w:rFonts w:ascii="Arial" w:hAnsi="Arial" w:cs="Arial"/>
          <w:b/>
          <w:bCs/>
          <w:color w:val="auto"/>
          <w:sz w:val="22"/>
        </w:rPr>
        <w:br/>
      </w:r>
      <w:r w:rsidRPr="00854704">
        <w:rPr>
          <w:rFonts w:ascii="Arial" w:hAnsi="Arial" w:cs="Arial"/>
          <w:b/>
          <w:bCs/>
          <w:color w:val="auto"/>
          <w:sz w:val="22"/>
        </w:rPr>
        <w:t>i usługi jakości (SLA) w Centrali i 14 jednostkach terenowych RARS</w:t>
      </w:r>
    </w:p>
    <w:p w14:paraId="4573BF37" w14:textId="77777777" w:rsidR="00854704" w:rsidRDefault="00854704" w:rsidP="00EB761D">
      <w:pPr>
        <w:spacing w:after="4" w:line="360" w:lineRule="auto"/>
        <w:ind w:left="-5" w:right="0"/>
        <w:jc w:val="left"/>
        <w:rPr>
          <w:rFonts w:ascii="Arial" w:hAnsi="Arial" w:cs="Arial"/>
          <w:sz w:val="22"/>
        </w:rPr>
      </w:pPr>
    </w:p>
    <w:p w14:paraId="42923B45" w14:textId="4ECA6439" w:rsidR="000411C1" w:rsidRPr="00F02D52" w:rsidRDefault="00956D3F" w:rsidP="00EB761D">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000411C1" w:rsidRPr="00F02D52">
        <w:rPr>
          <w:rFonts w:ascii="Arial" w:hAnsi="Arial" w:cs="Arial"/>
          <w:sz w:val="22"/>
        </w:rPr>
        <w:t>__________________________________________________________________</w:t>
      </w:r>
      <w:r>
        <w:rPr>
          <w:rFonts w:ascii="Arial" w:hAnsi="Arial" w:cs="Arial"/>
          <w:sz w:val="22"/>
        </w:rPr>
        <w:t>_________</w:t>
      </w:r>
      <w:r w:rsidR="000411C1" w:rsidRPr="00F02D52">
        <w:rPr>
          <w:rFonts w:ascii="Arial" w:eastAsia="Times New Roman" w:hAnsi="Arial" w:cs="Arial"/>
          <w:color w:val="auto"/>
          <w:sz w:val="22"/>
          <w:vertAlign w:val="superscript"/>
        </w:rPr>
        <w:t>1</w:t>
      </w:r>
    </w:p>
    <w:p w14:paraId="2593BC81" w14:textId="11998773" w:rsidR="000411C1" w:rsidRPr="00F02D52" w:rsidRDefault="00956D3F" w:rsidP="00EB761D">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FB36221" w14:textId="23DE8C5C" w:rsidR="000411C1" w:rsidRDefault="000411C1" w:rsidP="00EB761D">
      <w:pPr>
        <w:spacing w:after="0" w:line="360" w:lineRule="auto"/>
        <w:ind w:left="0" w:right="0" w:firstLine="0"/>
        <w:jc w:val="left"/>
        <w:rPr>
          <w:rFonts w:ascii="Arial" w:hAnsi="Arial" w:cs="Arial"/>
          <w:sz w:val="22"/>
        </w:rPr>
      </w:pPr>
      <w:r w:rsidRPr="00F02D52">
        <w:rPr>
          <w:rFonts w:ascii="Arial" w:hAnsi="Arial" w:cs="Arial"/>
          <w:sz w:val="22"/>
        </w:rPr>
        <w:t xml:space="preserve"> </w:t>
      </w:r>
      <w:r w:rsidR="00C6357B" w:rsidRPr="00D80CD9">
        <w:rPr>
          <w:rFonts w:ascii="Arial" w:hAnsi="Arial" w:cs="Arial"/>
          <w:sz w:val="22"/>
        </w:rPr>
        <w:t>(ulica i numer, kod pocztowy, miejscowość oraz województwo)</w:t>
      </w:r>
    </w:p>
    <w:p w14:paraId="0FC8477C" w14:textId="5DD48176" w:rsidR="000411C1" w:rsidRPr="00F02D52" w:rsidRDefault="00956D3F" w:rsidP="00EB761D">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55207E9B" w14:textId="7DC8AE51" w:rsidR="000411C1" w:rsidRPr="00F02D52" w:rsidRDefault="00956D3F" w:rsidP="00EB761D">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BF30456" w14:textId="232CBFD3" w:rsidR="000411C1" w:rsidRPr="00F02D52" w:rsidRDefault="00956D3F" w:rsidP="00EB761D">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r>
      <w:r w:rsidR="000411C1" w:rsidRPr="00F02D52">
        <w:rPr>
          <w:rFonts w:ascii="Arial" w:hAnsi="Arial" w:cs="Arial"/>
          <w:sz w:val="22"/>
        </w:rPr>
        <w:t>________________________________________________________________________</w:t>
      </w:r>
      <w:r>
        <w:rPr>
          <w:rFonts w:ascii="Arial" w:hAnsi="Arial" w:cs="Arial"/>
          <w:sz w:val="22"/>
        </w:rPr>
        <w:t>___</w:t>
      </w:r>
      <w:r w:rsidR="000411C1" w:rsidRPr="00F02D52">
        <w:rPr>
          <w:rFonts w:ascii="Arial" w:eastAsia="Times New Roman" w:hAnsi="Arial" w:cs="Arial"/>
          <w:color w:val="auto"/>
          <w:sz w:val="22"/>
          <w:vertAlign w:val="superscript"/>
        </w:rPr>
        <w:t>1</w:t>
      </w:r>
    </w:p>
    <w:p w14:paraId="24FA112A" w14:textId="77777777" w:rsidR="000411C1" w:rsidRPr="00F02D52" w:rsidRDefault="000411C1" w:rsidP="00EB761D">
      <w:pPr>
        <w:spacing w:after="0" w:line="360" w:lineRule="auto"/>
        <w:ind w:left="0" w:right="0" w:firstLine="0"/>
        <w:jc w:val="left"/>
        <w:rPr>
          <w:rFonts w:ascii="Arial" w:hAnsi="Arial" w:cs="Arial"/>
          <w:sz w:val="22"/>
        </w:rPr>
      </w:pPr>
      <w:r w:rsidRPr="00F02D52">
        <w:rPr>
          <w:rFonts w:ascii="Arial" w:hAnsi="Arial" w:cs="Arial"/>
          <w:sz w:val="22"/>
        </w:rPr>
        <w:t xml:space="preserve"> </w:t>
      </w:r>
    </w:p>
    <w:p w14:paraId="78B01B74"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59264" behindDoc="0" locked="0" layoutInCell="1" allowOverlap="1" wp14:anchorId="5E892BE2" wp14:editId="4F65543E">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D7894"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Y4gA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D230Y4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D80CD9">
        <w:rPr>
          <w:rFonts w:ascii="Arial" w:hAnsi="Arial" w:cs="Arial"/>
          <w:sz w:val="22"/>
        </w:rPr>
        <w:t>Wykonawca jest mikroprzedsiębiorstwem bądź małym lub średnim przedsiębiorstwem?</w:t>
      </w:r>
    </w:p>
    <w:p w14:paraId="171A38B0"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0288" behindDoc="0" locked="0" layoutInCell="1" allowOverlap="1" wp14:anchorId="7D5DB1E0" wp14:editId="0E7DD909">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F4980"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mikroprzedsiębiorstwo</w:t>
      </w:r>
    </w:p>
    <w:p w14:paraId="63FD820A"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1312" behindDoc="0" locked="0" layoutInCell="1" allowOverlap="1" wp14:anchorId="0CFBEF16" wp14:editId="380FD70A">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FEFBE"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ABb/u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małe przedsiębiorstwo</w:t>
      </w:r>
    </w:p>
    <w:p w14:paraId="0F72AC20"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2336" behindDoc="0" locked="0" layoutInCell="1" allowOverlap="1" wp14:anchorId="52B96F60" wp14:editId="2EF2A06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C434F"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Mw6SvYACAAAZ&#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średnie przedsiębiorstwo</w:t>
      </w:r>
    </w:p>
    <w:p w14:paraId="3D421015"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3360" behindDoc="0" locked="0" layoutInCell="1" allowOverlap="1" wp14:anchorId="2D013450" wp14:editId="2240BC2D">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693C1"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2A6FC1E8" w14:textId="77777777" w:rsidR="00C6357B" w:rsidRPr="00D80CD9" w:rsidRDefault="00C6357B" w:rsidP="00C6357B">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64384" behindDoc="0" locked="0" layoutInCell="1" allowOverlap="1" wp14:anchorId="287FDF65" wp14:editId="4CA9DF6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DA98C"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U6ggIAABk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0F22F2D9" w14:textId="0123342D" w:rsidR="009E25FE" w:rsidRDefault="00C6357B" w:rsidP="00EB761D">
      <w:pPr>
        <w:pStyle w:val="SFTPodstawowy"/>
        <w:rPr>
          <w:rFonts w:ascii="Arial" w:eastAsia="CIDFont+F6" w:hAnsi="Arial" w:cs="Arial"/>
          <w:sz w:val="22"/>
          <w:szCs w:val="22"/>
        </w:rPr>
      </w:pPr>
      <w:r w:rsidRPr="00D80CD9">
        <w:rPr>
          <w:rFonts w:ascii="Arial" w:hAnsi="Arial" w:cs="Arial"/>
          <w:sz w:val="22"/>
          <w:szCs w:val="22"/>
        </w:rPr>
        <w:t xml:space="preserve"> inny rodzaj: </w:t>
      </w:r>
      <w:r w:rsidR="009E25FE">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1C434F56" w14:textId="6F1AF4EB" w:rsidR="00C6357B" w:rsidRDefault="00C6357B" w:rsidP="00EB761D">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6D750473" w14:textId="77777777" w:rsidR="00C6357B" w:rsidRDefault="00C6357B" w:rsidP="00EB761D">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0070B4A2" w14:textId="77777777" w:rsidR="00C6357B" w:rsidRDefault="00C6357B" w:rsidP="00EB761D">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F6AB6E3" w14:textId="77777777" w:rsidR="009E25FE" w:rsidRDefault="00C6357B" w:rsidP="00EB761D">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1C6EB7AD" w14:textId="3B8241CC" w:rsidR="00C6357B" w:rsidRPr="00D80CD9" w:rsidRDefault="00C6357B" w:rsidP="00EB761D">
      <w:pPr>
        <w:pStyle w:val="SFTPodstawowy"/>
        <w:spacing w:line="240" w:lineRule="auto"/>
        <w:rPr>
          <w:rFonts w:ascii="Arial" w:hAnsi="Arial" w:cs="Arial"/>
          <w:sz w:val="22"/>
          <w:szCs w:val="22"/>
          <w:u w:val="single"/>
        </w:rPr>
      </w:pPr>
      <w:r w:rsidRPr="00D80CD9">
        <w:rPr>
          <w:rFonts w:ascii="Arial" w:hAnsi="Arial" w:cs="Arial"/>
          <w:sz w:val="22"/>
          <w:szCs w:val="22"/>
        </w:rPr>
        <w:t>Za przedsiębiorstwo uważa się podmiot prowadzący działalność gospodarczą bez względu na jego formę prawną</w:t>
      </w:r>
      <w:r>
        <w:rPr>
          <w:rFonts w:ascii="Arial" w:hAnsi="Arial" w:cs="Arial"/>
          <w:sz w:val="22"/>
          <w:szCs w:val="22"/>
        </w:rPr>
        <w:t>.</w:t>
      </w:r>
    </w:p>
    <w:p w14:paraId="64202F78" w14:textId="77777777" w:rsidR="00D058D0" w:rsidRDefault="00D058D0" w:rsidP="00D1352A">
      <w:pPr>
        <w:spacing w:before="120" w:after="120" w:line="240" w:lineRule="auto"/>
        <w:ind w:left="0" w:right="0" w:firstLine="0"/>
        <w:outlineLvl w:val="0"/>
        <w:rPr>
          <w:rFonts w:ascii="Arial" w:hAnsi="Arial" w:cs="Arial"/>
          <w:sz w:val="22"/>
        </w:rPr>
      </w:pPr>
    </w:p>
    <w:p w14:paraId="1EA9B8E2" w14:textId="77777777" w:rsidR="009E25FE" w:rsidRDefault="009E25FE" w:rsidP="00D1352A">
      <w:pPr>
        <w:spacing w:before="120" w:after="120" w:line="240" w:lineRule="auto"/>
        <w:ind w:left="0" w:right="0" w:firstLine="0"/>
        <w:outlineLvl w:val="0"/>
        <w:rPr>
          <w:rFonts w:ascii="Arial" w:hAnsi="Arial" w:cs="Arial"/>
          <w:sz w:val="22"/>
        </w:rPr>
        <w:sectPr w:rsidR="009E25FE" w:rsidSect="00E14906">
          <w:pgSz w:w="11906" w:h="16838"/>
          <w:pgMar w:top="1046" w:right="1274" w:bottom="1155" w:left="1277" w:header="708" w:footer="291" w:gutter="0"/>
          <w:cols w:space="708"/>
          <w:docGrid w:linePitch="272"/>
        </w:sectPr>
      </w:pPr>
    </w:p>
    <w:p w14:paraId="1E1F62A4" w14:textId="7805076A" w:rsidR="00D1352A" w:rsidRPr="00D1352A" w:rsidRDefault="00726E73" w:rsidP="00D1352A">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sidR="007D65F2">
        <w:rPr>
          <w:rFonts w:ascii="Arial" w:hAnsi="Arial" w:cs="Arial"/>
          <w:sz w:val="22"/>
        </w:rPr>
        <w:t>przetargu nieograniczonego</w:t>
      </w:r>
      <w:r w:rsidRPr="00F02D52">
        <w:rPr>
          <w:rFonts w:ascii="Arial" w:hAnsi="Arial" w:cs="Arial"/>
          <w:sz w:val="22"/>
        </w:rPr>
        <w:t xml:space="preserve"> na </w:t>
      </w:r>
      <w:r w:rsidR="00854704" w:rsidRPr="00854704">
        <w:rPr>
          <w:rFonts w:ascii="Arial" w:hAnsi="Arial" w:cs="Arial"/>
          <w:b/>
          <w:sz w:val="22"/>
        </w:rPr>
        <w:t>Świadczenie usług telekomunikacyjnych Wirtualnych Sieci Prywatnych (MPLS VPN) i usługi jakości (SLA</w:t>
      </w:r>
      <w:r w:rsidR="00854704">
        <w:rPr>
          <w:rFonts w:ascii="Arial" w:hAnsi="Arial" w:cs="Arial"/>
          <w:b/>
          <w:sz w:val="22"/>
        </w:rPr>
        <w:t>)</w:t>
      </w:r>
      <w:r w:rsidR="00FC03BF">
        <w:rPr>
          <w:rFonts w:ascii="Arial" w:hAnsi="Arial" w:cs="Arial"/>
          <w:b/>
          <w:sz w:val="22"/>
        </w:rPr>
        <w:t>,</w:t>
      </w:r>
      <w:r w:rsidRPr="00F02D52">
        <w:rPr>
          <w:rFonts w:ascii="Arial" w:hAnsi="Arial" w:cs="Arial"/>
          <w:b/>
          <w:sz w:val="22"/>
        </w:rPr>
        <w:t xml:space="preserve"> nr</w:t>
      </w:r>
      <w:r w:rsidR="00A561B0">
        <w:rPr>
          <w:rFonts w:ascii="Arial" w:hAnsi="Arial" w:cs="Arial"/>
          <w:b/>
          <w:sz w:val="22"/>
        </w:rPr>
        <w:t xml:space="preserve"> </w:t>
      </w:r>
      <w:r w:rsidRPr="00F02D52">
        <w:rPr>
          <w:rFonts w:ascii="Arial" w:hAnsi="Arial" w:cs="Arial"/>
          <w:b/>
          <w:sz w:val="22"/>
        </w:rPr>
        <w:t>referencyjny: BZzp.261.</w:t>
      </w:r>
      <w:r w:rsidR="00854704">
        <w:rPr>
          <w:rFonts w:ascii="Arial" w:hAnsi="Arial" w:cs="Arial"/>
          <w:b/>
          <w:sz w:val="22"/>
        </w:rPr>
        <w:t>1.2022</w:t>
      </w:r>
    </w:p>
    <w:p w14:paraId="3517ED7E" w14:textId="2F5C73F3" w:rsidR="00D1352A" w:rsidRPr="00854704" w:rsidRDefault="00CB347F" w:rsidP="00A469E7">
      <w:pPr>
        <w:pStyle w:val="Akapitzlist"/>
        <w:widowControl w:val="0"/>
        <w:numPr>
          <w:ilvl w:val="0"/>
          <w:numId w:val="24"/>
        </w:numPr>
        <w:autoSpaceDE w:val="0"/>
        <w:autoSpaceDN w:val="0"/>
        <w:spacing w:before="120" w:after="120" w:line="259" w:lineRule="auto"/>
        <w:ind w:left="567" w:right="0" w:hanging="425"/>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p w14:paraId="71D3300F" w14:textId="4C8C25FA" w:rsidR="00854704" w:rsidRPr="00854704" w:rsidRDefault="00854704" w:rsidP="00854704">
      <w:pPr>
        <w:widowControl w:val="0"/>
        <w:autoSpaceDE w:val="0"/>
        <w:autoSpaceDN w:val="0"/>
        <w:spacing w:before="120" w:after="120" w:line="259" w:lineRule="auto"/>
        <w:ind w:left="0" w:right="0" w:firstLine="0"/>
        <w:rPr>
          <w:rFonts w:ascii="Arial" w:eastAsia="Times New Roman" w:hAnsi="Arial" w:cs="Arial"/>
          <w:color w:val="auto"/>
          <w:sz w:val="22"/>
        </w:rPr>
      </w:pPr>
      <w:r w:rsidRPr="00854704">
        <w:rPr>
          <w:rFonts w:ascii="Arial" w:eastAsia="Times New Roman" w:hAnsi="Arial" w:cs="Arial"/>
          <w:color w:val="auto"/>
          <w:sz w:val="22"/>
        </w:rPr>
        <w:t>netto</w:t>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t>………………………………</w:t>
      </w:r>
      <w:r>
        <w:rPr>
          <w:rFonts w:ascii="Arial" w:eastAsia="Times New Roman" w:hAnsi="Arial" w:cs="Arial"/>
          <w:color w:val="auto"/>
          <w:sz w:val="22"/>
          <w:vertAlign w:val="superscript"/>
        </w:rPr>
        <w:t>1</w:t>
      </w:r>
      <w:r w:rsidRPr="00854704">
        <w:rPr>
          <w:rFonts w:ascii="Arial" w:eastAsia="Times New Roman" w:hAnsi="Arial" w:cs="Arial"/>
          <w:color w:val="auto"/>
          <w:sz w:val="22"/>
        </w:rPr>
        <w:t xml:space="preserve"> zł</w:t>
      </w:r>
    </w:p>
    <w:p w14:paraId="4DE7B0C6" w14:textId="3694F544" w:rsidR="00854704" w:rsidRPr="00854704" w:rsidRDefault="00854704" w:rsidP="00854704">
      <w:pPr>
        <w:widowControl w:val="0"/>
        <w:autoSpaceDE w:val="0"/>
        <w:autoSpaceDN w:val="0"/>
        <w:spacing w:before="120" w:after="120" w:line="259" w:lineRule="auto"/>
        <w:ind w:left="0" w:right="0" w:firstLine="0"/>
        <w:rPr>
          <w:rFonts w:ascii="Arial" w:eastAsia="Times New Roman" w:hAnsi="Arial" w:cs="Arial"/>
          <w:color w:val="auto"/>
          <w:sz w:val="22"/>
        </w:rPr>
      </w:pPr>
      <w:r w:rsidRPr="00854704">
        <w:rPr>
          <w:rFonts w:ascii="Arial" w:eastAsia="Times New Roman" w:hAnsi="Arial" w:cs="Arial"/>
          <w:color w:val="auto"/>
          <w:sz w:val="22"/>
        </w:rPr>
        <w:t>podatek VAT</w:t>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t>………………………………</w:t>
      </w:r>
      <w:r>
        <w:rPr>
          <w:rFonts w:ascii="Arial" w:eastAsia="Times New Roman" w:hAnsi="Arial" w:cs="Arial"/>
          <w:color w:val="auto"/>
          <w:sz w:val="22"/>
          <w:vertAlign w:val="superscript"/>
        </w:rPr>
        <w:t>1</w:t>
      </w:r>
      <w:r w:rsidRPr="00854704">
        <w:rPr>
          <w:rFonts w:ascii="Arial" w:eastAsia="Times New Roman" w:hAnsi="Arial" w:cs="Arial"/>
          <w:color w:val="auto"/>
          <w:sz w:val="22"/>
        </w:rPr>
        <w:t xml:space="preserve"> zł</w:t>
      </w:r>
    </w:p>
    <w:p w14:paraId="4C75898D" w14:textId="7C47AB5F" w:rsidR="00854704" w:rsidRPr="00854704" w:rsidRDefault="00854704" w:rsidP="00854704">
      <w:pPr>
        <w:widowControl w:val="0"/>
        <w:autoSpaceDE w:val="0"/>
        <w:autoSpaceDN w:val="0"/>
        <w:spacing w:before="120" w:after="120" w:line="259" w:lineRule="auto"/>
        <w:ind w:left="0" w:right="0" w:firstLine="0"/>
        <w:rPr>
          <w:rFonts w:ascii="Arial" w:eastAsia="Times New Roman" w:hAnsi="Arial" w:cs="Arial"/>
          <w:b/>
          <w:bCs/>
          <w:color w:val="auto"/>
          <w:sz w:val="22"/>
        </w:rPr>
      </w:pPr>
      <w:r w:rsidRPr="00854704">
        <w:rPr>
          <w:rFonts w:ascii="Arial" w:eastAsia="Times New Roman" w:hAnsi="Arial" w:cs="Arial"/>
          <w:b/>
          <w:bCs/>
          <w:color w:val="auto"/>
          <w:sz w:val="22"/>
        </w:rPr>
        <w:t xml:space="preserve">brutto </w:t>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t>……………..………………..</w:t>
      </w:r>
      <w:r w:rsidRPr="00854704">
        <w:rPr>
          <w:rFonts w:ascii="Arial" w:eastAsia="Times New Roman" w:hAnsi="Arial" w:cs="Arial"/>
          <w:b/>
          <w:bCs/>
          <w:color w:val="auto"/>
          <w:sz w:val="22"/>
          <w:vertAlign w:val="superscript"/>
        </w:rPr>
        <w:t>1</w:t>
      </w:r>
      <w:r w:rsidRPr="00854704">
        <w:rPr>
          <w:rFonts w:ascii="Arial" w:eastAsia="Times New Roman" w:hAnsi="Arial" w:cs="Arial"/>
          <w:b/>
          <w:bCs/>
          <w:color w:val="auto"/>
          <w:sz w:val="22"/>
        </w:rPr>
        <w:t xml:space="preserve"> zł</w:t>
      </w:r>
    </w:p>
    <w:p w14:paraId="08D90B6B" w14:textId="124E03A9" w:rsidR="00854704" w:rsidRPr="00854704" w:rsidRDefault="00854704" w:rsidP="00854704">
      <w:pPr>
        <w:widowControl w:val="0"/>
        <w:autoSpaceDE w:val="0"/>
        <w:autoSpaceDN w:val="0"/>
        <w:spacing w:before="120" w:after="120" w:line="259" w:lineRule="auto"/>
        <w:ind w:left="0" w:right="0" w:firstLine="0"/>
        <w:rPr>
          <w:rFonts w:ascii="Arial" w:eastAsia="Times New Roman" w:hAnsi="Arial" w:cs="Arial"/>
          <w:color w:val="auto"/>
          <w:sz w:val="22"/>
        </w:rPr>
      </w:pPr>
      <w:r w:rsidRPr="00854704">
        <w:rPr>
          <w:rFonts w:ascii="Arial" w:eastAsia="Times New Roman" w:hAnsi="Arial" w:cs="Arial"/>
          <w:color w:val="auto"/>
          <w:sz w:val="22"/>
        </w:rPr>
        <w:t>(słownie cena oferty w zł: ……………………………………………………….……………</w:t>
      </w:r>
      <w:r>
        <w:rPr>
          <w:rFonts w:ascii="Arial" w:eastAsia="Times New Roman" w:hAnsi="Arial" w:cs="Arial"/>
          <w:color w:val="auto"/>
          <w:sz w:val="22"/>
          <w:vertAlign w:val="superscript"/>
        </w:rPr>
        <w:t>1</w:t>
      </w:r>
      <w:r w:rsidRPr="00854704">
        <w:rPr>
          <w:rFonts w:ascii="Arial" w:eastAsia="Times New Roman" w:hAnsi="Arial" w:cs="Arial"/>
          <w:color w:val="auto"/>
          <w:sz w:val="22"/>
        </w:rPr>
        <w:t>)</w:t>
      </w:r>
    </w:p>
    <w:p w14:paraId="4CE4EF94" w14:textId="7F8643A9" w:rsidR="00B02338" w:rsidRDefault="00B02338" w:rsidP="00C9217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5CDE9E4F" w14:textId="77777777" w:rsidR="00B02338" w:rsidRDefault="00B02338" w:rsidP="00C9217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pPr w:leftFromText="141" w:rightFromText="141" w:vertAnchor="text" w:tblpXSpec="center" w:tblpY="1"/>
        <w:tblOverlap w:val="neve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281"/>
        <w:gridCol w:w="1200"/>
        <w:gridCol w:w="1077"/>
        <w:gridCol w:w="1275"/>
        <w:gridCol w:w="1085"/>
        <w:gridCol w:w="1093"/>
        <w:gridCol w:w="1085"/>
      </w:tblGrid>
      <w:tr w:rsidR="00B02338" w:rsidRPr="00B02338" w14:paraId="2C0DFA68" w14:textId="77777777" w:rsidTr="000C283E">
        <w:trPr>
          <w:cantSplit/>
          <w:tblHeader/>
        </w:trPr>
        <w:tc>
          <w:tcPr>
            <w:tcW w:w="263" w:type="pct"/>
            <w:shd w:val="clear" w:color="auto" w:fill="auto"/>
            <w:vAlign w:val="center"/>
          </w:tcPr>
          <w:p w14:paraId="5D6755A9" w14:textId="77777777" w:rsidR="00B02338" w:rsidRPr="00B02338" w:rsidRDefault="00B02338" w:rsidP="00B02338">
            <w:pPr>
              <w:widowControl w:val="0"/>
              <w:autoSpaceDE w:val="0"/>
              <w:autoSpaceDN w:val="0"/>
              <w:spacing w:after="0" w:line="240" w:lineRule="auto"/>
              <w:ind w:left="0" w:right="0" w:firstLine="0"/>
              <w:jc w:val="left"/>
              <w:rPr>
                <w:rFonts w:ascii="Arial" w:eastAsia="Times New Roman" w:hAnsi="Arial" w:cs="Arial"/>
                <w:sz w:val="22"/>
              </w:rPr>
            </w:pPr>
            <w:r w:rsidRPr="00B02338">
              <w:rPr>
                <w:rFonts w:ascii="Arial" w:eastAsia="Times New Roman" w:hAnsi="Arial" w:cs="Arial"/>
                <w:sz w:val="22"/>
              </w:rPr>
              <w:t>Lp.</w:t>
            </w:r>
          </w:p>
        </w:tc>
        <w:tc>
          <w:tcPr>
            <w:tcW w:w="1188" w:type="pct"/>
            <w:shd w:val="clear" w:color="auto" w:fill="auto"/>
            <w:vAlign w:val="center"/>
          </w:tcPr>
          <w:p w14:paraId="604E1EB7" w14:textId="77777777" w:rsidR="00B02338" w:rsidRPr="00B02338" w:rsidRDefault="00B02338" w:rsidP="00B02338">
            <w:pPr>
              <w:widowControl w:val="0"/>
              <w:autoSpaceDE w:val="0"/>
              <w:autoSpaceDN w:val="0"/>
              <w:spacing w:after="0" w:line="240" w:lineRule="auto"/>
              <w:ind w:left="-108" w:right="-108" w:firstLine="0"/>
              <w:jc w:val="center"/>
              <w:rPr>
                <w:rFonts w:ascii="Arial" w:eastAsia="Times New Roman" w:hAnsi="Arial" w:cs="Arial"/>
                <w:sz w:val="22"/>
              </w:rPr>
            </w:pPr>
            <w:r w:rsidRPr="00B02338">
              <w:rPr>
                <w:rFonts w:ascii="Arial" w:eastAsia="Times New Roman" w:hAnsi="Arial" w:cs="Arial"/>
                <w:sz w:val="22"/>
              </w:rPr>
              <w:t>Nazwa usługi</w:t>
            </w:r>
          </w:p>
        </w:tc>
        <w:tc>
          <w:tcPr>
            <w:tcW w:w="625" w:type="pct"/>
            <w:shd w:val="clear" w:color="auto" w:fill="auto"/>
            <w:vAlign w:val="center"/>
          </w:tcPr>
          <w:p w14:paraId="2FFD4905" w14:textId="77777777" w:rsidR="00B02338" w:rsidRPr="00B02338" w:rsidRDefault="00B02338" w:rsidP="00B02338">
            <w:pPr>
              <w:widowControl w:val="0"/>
              <w:autoSpaceDE w:val="0"/>
              <w:autoSpaceDN w:val="0"/>
              <w:spacing w:after="0" w:line="240" w:lineRule="auto"/>
              <w:ind w:left="-108" w:right="-108" w:firstLine="0"/>
              <w:jc w:val="center"/>
              <w:rPr>
                <w:rFonts w:ascii="Arial" w:eastAsia="Times New Roman" w:hAnsi="Arial" w:cs="Arial"/>
                <w:sz w:val="22"/>
              </w:rPr>
            </w:pPr>
            <w:r w:rsidRPr="00B02338">
              <w:rPr>
                <w:rFonts w:ascii="Arial" w:eastAsia="Times New Roman" w:hAnsi="Arial" w:cs="Arial"/>
                <w:sz w:val="22"/>
              </w:rPr>
              <w:t>Medium/</w:t>
            </w:r>
            <w:r w:rsidRPr="00B02338">
              <w:rPr>
                <w:rFonts w:ascii="Arial" w:eastAsia="Times New Roman" w:hAnsi="Arial" w:cs="Arial"/>
                <w:sz w:val="22"/>
              </w:rPr>
              <w:br/>
              <w:t xml:space="preserve">pasmo IP </w:t>
            </w:r>
            <w:proofErr w:type="spellStart"/>
            <w:r w:rsidRPr="00B02338">
              <w:rPr>
                <w:rFonts w:ascii="Arial" w:eastAsia="Times New Roman" w:hAnsi="Arial" w:cs="Arial"/>
                <w:sz w:val="22"/>
              </w:rPr>
              <w:t>Mb</w:t>
            </w:r>
            <w:proofErr w:type="spellEnd"/>
            <w:r w:rsidRPr="00B02338">
              <w:rPr>
                <w:rFonts w:ascii="Arial" w:eastAsia="Times New Roman" w:hAnsi="Arial" w:cs="Arial"/>
                <w:sz w:val="22"/>
              </w:rPr>
              <w:t>/s</w:t>
            </w:r>
          </w:p>
        </w:tc>
        <w:tc>
          <w:tcPr>
            <w:tcW w:w="561" w:type="pct"/>
            <w:shd w:val="clear" w:color="auto" w:fill="auto"/>
            <w:vAlign w:val="center"/>
          </w:tcPr>
          <w:p w14:paraId="22E705EE" w14:textId="77777777" w:rsidR="00B02338" w:rsidRPr="00B02338" w:rsidRDefault="00B02338" w:rsidP="00B02338">
            <w:pPr>
              <w:widowControl w:val="0"/>
              <w:autoSpaceDE w:val="0"/>
              <w:autoSpaceDN w:val="0"/>
              <w:spacing w:after="0" w:line="240" w:lineRule="auto"/>
              <w:ind w:left="-108" w:right="-150" w:firstLine="0"/>
              <w:jc w:val="center"/>
              <w:rPr>
                <w:rFonts w:ascii="Arial" w:eastAsia="Times New Roman" w:hAnsi="Arial" w:cs="Arial"/>
                <w:sz w:val="22"/>
              </w:rPr>
            </w:pPr>
            <w:r w:rsidRPr="00B02338">
              <w:rPr>
                <w:rFonts w:ascii="Arial" w:eastAsia="Times New Roman" w:hAnsi="Arial" w:cs="Arial"/>
                <w:sz w:val="22"/>
              </w:rPr>
              <w:t>Cena jedn. netto za miesiąc</w:t>
            </w:r>
          </w:p>
          <w:p w14:paraId="13DB4F62"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[zł]</w:t>
            </w:r>
          </w:p>
        </w:tc>
        <w:tc>
          <w:tcPr>
            <w:tcW w:w="664" w:type="pct"/>
            <w:shd w:val="clear" w:color="auto" w:fill="auto"/>
            <w:vAlign w:val="center"/>
          </w:tcPr>
          <w:p w14:paraId="5F8126DC" w14:textId="77777777" w:rsidR="00B02338" w:rsidRPr="00B02338" w:rsidRDefault="00B02338" w:rsidP="00B02338">
            <w:pPr>
              <w:widowControl w:val="0"/>
              <w:autoSpaceDE w:val="0"/>
              <w:autoSpaceDN w:val="0"/>
              <w:spacing w:after="0" w:line="240" w:lineRule="auto"/>
              <w:ind w:left="-108" w:right="-150" w:firstLine="0"/>
              <w:jc w:val="center"/>
              <w:rPr>
                <w:rFonts w:ascii="Arial" w:eastAsia="Times New Roman" w:hAnsi="Arial" w:cs="Arial"/>
                <w:sz w:val="22"/>
              </w:rPr>
            </w:pPr>
            <w:r w:rsidRPr="00B02338">
              <w:rPr>
                <w:rFonts w:ascii="Arial" w:eastAsia="Times New Roman" w:hAnsi="Arial" w:cs="Arial"/>
                <w:sz w:val="22"/>
              </w:rPr>
              <w:t>Cena jedn. brutto za miesiąc</w:t>
            </w:r>
          </w:p>
          <w:p w14:paraId="78BCB1F7"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[zł]</w:t>
            </w:r>
          </w:p>
        </w:tc>
        <w:tc>
          <w:tcPr>
            <w:tcW w:w="565" w:type="pct"/>
            <w:shd w:val="clear" w:color="auto" w:fill="auto"/>
            <w:vAlign w:val="center"/>
          </w:tcPr>
          <w:p w14:paraId="7A044E15" w14:textId="77777777" w:rsidR="00B02338" w:rsidRPr="00B02338" w:rsidRDefault="00B02338" w:rsidP="00B02338">
            <w:pPr>
              <w:widowControl w:val="0"/>
              <w:autoSpaceDE w:val="0"/>
              <w:autoSpaceDN w:val="0"/>
              <w:spacing w:after="0" w:line="240" w:lineRule="auto"/>
              <w:ind w:left="-108" w:right="-36" w:firstLine="0"/>
              <w:jc w:val="center"/>
              <w:rPr>
                <w:rFonts w:ascii="Arial" w:eastAsia="Times New Roman" w:hAnsi="Arial" w:cs="Arial"/>
                <w:sz w:val="22"/>
              </w:rPr>
            </w:pPr>
            <w:r w:rsidRPr="00B02338">
              <w:rPr>
                <w:rFonts w:ascii="Arial" w:eastAsia="Times New Roman" w:hAnsi="Arial" w:cs="Arial"/>
                <w:sz w:val="22"/>
              </w:rPr>
              <w:t>Czas świadczenia usługi</w:t>
            </w:r>
          </w:p>
          <w:p w14:paraId="1234777D" w14:textId="77777777" w:rsidR="00B02338" w:rsidRPr="00B02338" w:rsidRDefault="00B02338" w:rsidP="00B02338">
            <w:pPr>
              <w:widowControl w:val="0"/>
              <w:autoSpaceDE w:val="0"/>
              <w:autoSpaceDN w:val="0"/>
              <w:spacing w:after="0" w:line="240" w:lineRule="auto"/>
              <w:ind w:left="-108" w:right="-36" w:firstLine="0"/>
              <w:jc w:val="center"/>
              <w:rPr>
                <w:rFonts w:ascii="Arial" w:eastAsia="Times New Roman" w:hAnsi="Arial" w:cs="Arial"/>
                <w:sz w:val="22"/>
              </w:rPr>
            </w:pPr>
            <w:r w:rsidRPr="00B02338">
              <w:rPr>
                <w:rFonts w:ascii="Arial" w:eastAsia="Times New Roman" w:hAnsi="Arial" w:cs="Arial"/>
                <w:sz w:val="22"/>
              </w:rPr>
              <w:t>[miesiące]</w:t>
            </w:r>
          </w:p>
          <w:p w14:paraId="01D8B3A1"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ilość</w:t>
            </w:r>
          </w:p>
        </w:tc>
        <w:tc>
          <w:tcPr>
            <w:tcW w:w="569" w:type="pct"/>
            <w:shd w:val="clear" w:color="auto" w:fill="auto"/>
            <w:vAlign w:val="center"/>
          </w:tcPr>
          <w:p w14:paraId="716FEA52"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Wartość netto</w:t>
            </w:r>
          </w:p>
          <w:p w14:paraId="6D7D4CE4"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[zł]</w:t>
            </w:r>
          </w:p>
          <w:p w14:paraId="7AFBB665"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proofErr w:type="spellStart"/>
            <w:r w:rsidRPr="00B02338">
              <w:rPr>
                <w:rFonts w:ascii="Arial" w:eastAsia="Times New Roman" w:hAnsi="Arial" w:cs="Arial"/>
                <w:sz w:val="22"/>
              </w:rPr>
              <w:t>DxF</w:t>
            </w:r>
            <w:proofErr w:type="spellEnd"/>
            <w:r w:rsidRPr="00B02338">
              <w:rPr>
                <w:rFonts w:ascii="Arial" w:eastAsia="Times New Roman" w:hAnsi="Arial" w:cs="Arial"/>
                <w:sz w:val="22"/>
              </w:rPr>
              <w:t>=G</w:t>
            </w:r>
          </w:p>
        </w:tc>
        <w:tc>
          <w:tcPr>
            <w:tcW w:w="565" w:type="pct"/>
            <w:shd w:val="clear" w:color="auto" w:fill="auto"/>
            <w:vAlign w:val="center"/>
          </w:tcPr>
          <w:p w14:paraId="25912C5E"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Wartość brutto</w:t>
            </w:r>
          </w:p>
          <w:p w14:paraId="4D5FC65F"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[zł]</w:t>
            </w:r>
          </w:p>
          <w:p w14:paraId="6E4A1B80"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proofErr w:type="spellStart"/>
            <w:r w:rsidRPr="00B02338">
              <w:rPr>
                <w:rFonts w:ascii="Arial" w:eastAsia="Times New Roman" w:hAnsi="Arial" w:cs="Arial"/>
                <w:sz w:val="22"/>
              </w:rPr>
              <w:t>ExF</w:t>
            </w:r>
            <w:proofErr w:type="spellEnd"/>
            <w:r w:rsidRPr="00B02338">
              <w:rPr>
                <w:rFonts w:ascii="Arial" w:eastAsia="Times New Roman" w:hAnsi="Arial" w:cs="Arial"/>
                <w:sz w:val="22"/>
              </w:rPr>
              <w:t>=H</w:t>
            </w:r>
          </w:p>
        </w:tc>
      </w:tr>
      <w:tr w:rsidR="00B02338" w:rsidRPr="00B02338" w14:paraId="2FE7D673" w14:textId="77777777" w:rsidTr="000C283E">
        <w:trPr>
          <w:cantSplit/>
          <w:tblHeader/>
        </w:trPr>
        <w:tc>
          <w:tcPr>
            <w:tcW w:w="263" w:type="pct"/>
            <w:shd w:val="clear" w:color="auto" w:fill="auto"/>
          </w:tcPr>
          <w:p w14:paraId="2F4C39D4"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color w:val="auto"/>
                <w:sz w:val="22"/>
              </w:rPr>
              <w:t>A</w:t>
            </w:r>
          </w:p>
        </w:tc>
        <w:tc>
          <w:tcPr>
            <w:tcW w:w="1188" w:type="pct"/>
            <w:shd w:val="clear" w:color="auto" w:fill="auto"/>
          </w:tcPr>
          <w:p w14:paraId="1A534FE3"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color w:val="auto"/>
                <w:sz w:val="22"/>
              </w:rPr>
              <w:t>B</w:t>
            </w:r>
          </w:p>
        </w:tc>
        <w:tc>
          <w:tcPr>
            <w:tcW w:w="625" w:type="pct"/>
            <w:shd w:val="clear" w:color="auto" w:fill="auto"/>
          </w:tcPr>
          <w:p w14:paraId="092C7117"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color w:val="auto"/>
                <w:sz w:val="22"/>
              </w:rPr>
              <w:t>C</w:t>
            </w:r>
          </w:p>
        </w:tc>
        <w:tc>
          <w:tcPr>
            <w:tcW w:w="561" w:type="pct"/>
            <w:shd w:val="clear" w:color="auto" w:fill="auto"/>
          </w:tcPr>
          <w:p w14:paraId="08FB269F"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color w:val="auto"/>
                <w:sz w:val="22"/>
              </w:rPr>
              <w:t>D</w:t>
            </w:r>
          </w:p>
        </w:tc>
        <w:tc>
          <w:tcPr>
            <w:tcW w:w="664" w:type="pct"/>
            <w:shd w:val="clear" w:color="auto" w:fill="auto"/>
          </w:tcPr>
          <w:p w14:paraId="26055C22"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color w:val="auto"/>
                <w:sz w:val="22"/>
              </w:rPr>
              <w:t>E</w:t>
            </w:r>
          </w:p>
        </w:tc>
        <w:tc>
          <w:tcPr>
            <w:tcW w:w="565" w:type="pct"/>
            <w:shd w:val="clear" w:color="auto" w:fill="auto"/>
          </w:tcPr>
          <w:p w14:paraId="36AC4AEF"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color w:val="auto"/>
                <w:sz w:val="22"/>
              </w:rPr>
              <w:t>F</w:t>
            </w:r>
          </w:p>
        </w:tc>
        <w:tc>
          <w:tcPr>
            <w:tcW w:w="569" w:type="pct"/>
            <w:shd w:val="clear" w:color="auto" w:fill="auto"/>
          </w:tcPr>
          <w:p w14:paraId="0AC390B7"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color w:val="auto"/>
                <w:sz w:val="22"/>
              </w:rPr>
              <w:t>G</w:t>
            </w:r>
          </w:p>
        </w:tc>
        <w:tc>
          <w:tcPr>
            <w:tcW w:w="565" w:type="pct"/>
            <w:shd w:val="clear" w:color="auto" w:fill="auto"/>
          </w:tcPr>
          <w:p w14:paraId="0B936073"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color w:val="auto"/>
                <w:sz w:val="22"/>
              </w:rPr>
              <w:t>H</w:t>
            </w:r>
          </w:p>
        </w:tc>
      </w:tr>
      <w:tr w:rsidR="00B02338" w:rsidRPr="00B02338" w14:paraId="105B0D16" w14:textId="77777777" w:rsidTr="000C283E">
        <w:tc>
          <w:tcPr>
            <w:tcW w:w="263" w:type="pct"/>
            <w:shd w:val="clear" w:color="auto" w:fill="auto"/>
            <w:vAlign w:val="center"/>
          </w:tcPr>
          <w:p w14:paraId="6C1AB5DE"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57BFF969"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7AD02368"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Centrala RARS</w:t>
            </w:r>
          </w:p>
        </w:tc>
        <w:tc>
          <w:tcPr>
            <w:tcW w:w="625" w:type="pct"/>
            <w:shd w:val="clear" w:color="auto" w:fill="auto"/>
          </w:tcPr>
          <w:p w14:paraId="1DEB4D10"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66F81116"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55B4749F"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06EAECBB"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7D8863CC"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74698D35"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7F4EAFC8" w14:textId="77777777" w:rsidTr="000C283E">
        <w:tc>
          <w:tcPr>
            <w:tcW w:w="263" w:type="pct"/>
            <w:shd w:val="clear" w:color="auto" w:fill="auto"/>
            <w:vAlign w:val="center"/>
          </w:tcPr>
          <w:p w14:paraId="1011CEF3" w14:textId="77777777" w:rsidR="00B02338" w:rsidRPr="00B02338" w:rsidRDefault="00B02338" w:rsidP="00A469E7">
            <w:pPr>
              <w:widowControl w:val="0"/>
              <w:numPr>
                <w:ilvl w:val="0"/>
                <w:numId w:val="44"/>
              </w:numPr>
              <w:tabs>
                <w:tab w:val="left" w:pos="0"/>
                <w:tab w:val="left" w:pos="135"/>
              </w:tabs>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163CFE79"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3CFB124B"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bCs/>
                <w:color w:val="auto"/>
                <w:sz w:val="22"/>
              </w:rPr>
            </w:pPr>
            <w:r w:rsidRPr="00B02338">
              <w:rPr>
                <w:rFonts w:ascii="Arial" w:eastAsia="Times New Roman" w:hAnsi="Arial" w:cs="Arial"/>
                <w:bCs/>
                <w:color w:val="auto"/>
                <w:sz w:val="22"/>
              </w:rPr>
              <w:t>Ośrodek w Konstancinie – Jeziornie</w:t>
            </w:r>
          </w:p>
        </w:tc>
        <w:tc>
          <w:tcPr>
            <w:tcW w:w="625" w:type="pct"/>
            <w:shd w:val="clear" w:color="auto" w:fill="auto"/>
          </w:tcPr>
          <w:p w14:paraId="06F992C7"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2F80935E"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72A24407"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5618BA4D"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0DAFFC42"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336D331D"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5480813C" w14:textId="77777777" w:rsidTr="000C283E">
        <w:tc>
          <w:tcPr>
            <w:tcW w:w="263" w:type="pct"/>
            <w:shd w:val="clear" w:color="auto" w:fill="auto"/>
            <w:vAlign w:val="center"/>
          </w:tcPr>
          <w:p w14:paraId="08BA7A1B" w14:textId="77777777" w:rsidR="00B02338" w:rsidRPr="00B02338" w:rsidRDefault="00B02338" w:rsidP="00A469E7">
            <w:pPr>
              <w:widowControl w:val="0"/>
              <w:numPr>
                <w:ilvl w:val="0"/>
                <w:numId w:val="44"/>
              </w:numPr>
              <w:tabs>
                <w:tab w:val="left" w:pos="0"/>
                <w:tab w:val="left" w:pos="135"/>
              </w:tabs>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74EB0764"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77878042"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Składnica RARS </w:t>
            </w:r>
            <w:r w:rsidRPr="00B02338">
              <w:rPr>
                <w:rFonts w:ascii="Arial" w:eastAsia="Times New Roman" w:hAnsi="Arial" w:cs="Arial"/>
                <w:sz w:val="22"/>
              </w:rPr>
              <w:br/>
              <w:t>Ełk</w:t>
            </w:r>
          </w:p>
        </w:tc>
        <w:tc>
          <w:tcPr>
            <w:tcW w:w="625" w:type="pct"/>
            <w:shd w:val="clear" w:color="auto" w:fill="auto"/>
          </w:tcPr>
          <w:p w14:paraId="24506AC6"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3C1CFF14"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3F72713E"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246F1C3C"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559AF2ED"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346652BA"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26A28678" w14:textId="77777777" w:rsidTr="000C283E">
        <w:tc>
          <w:tcPr>
            <w:tcW w:w="263" w:type="pct"/>
            <w:shd w:val="clear" w:color="auto" w:fill="auto"/>
            <w:vAlign w:val="center"/>
          </w:tcPr>
          <w:p w14:paraId="60EAC891" w14:textId="77777777" w:rsidR="00B02338" w:rsidRPr="00B02338" w:rsidRDefault="00B02338" w:rsidP="00A469E7">
            <w:pPr>
              <w:widowControl w:val="0"/>
              <w:numPr>
                <w:ilvl w:val="0"/>
                <w:numId w:val="44"/>
              </w:numPr>
              <w:tabs>
                <w:tab w:val="left" w:pos="0"/>
                <w:tab w:val="left" w:pos="135"/>
              </w:tabs>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2A1D407D"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3F3FBEC5"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   Kamienica Królewska</w:t>
            </w:r>
          </w:p>
        </w:tc>
        <w:tc>
          <w:tcPr>
            <w:tcW w:w="625" w:type="pct"/>
            <w:shd w:val="clear" w:color="auto" w:fill="auto"/>
          </w:tcPr>
          <w:p w14:paraId="0B8670B9"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3F9F24ED"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57586905"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75C1C53F"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25B8F953"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4441AD4F"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06927144" w14:textId="77777777" w:rsidTr="000C283E">
        <w:tc>
          <w:tcPr>
            <w:tcW w:w="263" w:type="pct"/>
            <w:shd w:val="clear" w:color="auto" w:fill="auto"/>
            <w:vAlign w:val="center"/>
          </w:tcPr>
          <w:p w14:paraId="440D6A1B" w14:textId="77777777" w:rsidR="00B02338" w:rsidRPr="00B02338" w:rsidRDefault="00B02338" w:rsidP="00A469E7">
            <w:pPr>
              <w:widowControl w:val="0"/>
              <w:numPr>
                <w:ilvl w:val="0"/>
                <w:numId w:val="44"/>
              </w:numPr>
              <w:tabs>
                <w:tab w:val="left" w:pos="0"/>
                <w:tab w:val="left" w:pos="135"/>
              </w:tabs>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51AC76B5"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6052E2FB"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 Komorowo</w:t>
            </w:r>
          </w:p>
        </w:tc>
        <w:tc>
          <w:tcPr>
            <w:tcW w:w="625" w:type="pct"/>
            <w:shd w:val="clear" w:color="auto" w:fill="auto"/>
          </w:tcPr>
          <w:p w14:paraId="66DAA03B"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6C41EA99"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37D1D064"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073459E2"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7E68E680"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95FAD92"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559DA793" w14:textId="77777777" w:rsidTr="000C283E">
        <w:tc>
          <w:tcPr>
            <w:tcW w:w="263" w:type="pct"/>
            <w:shd w:val="clear" w:color="auto" w:fill="auto"/>
            <w:vAlign w:val="center"/>
          </w:tcPr>
          <w:p w14:paraId="3B0FEC29"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6CE3AC0C"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754C2950" w14:textId="77777777" w:rsidR="00B02338" w:rsidRPr="00B02338" w:rsidRDefault="00B02338" w:rsidP="00B02338">
            <w:pPr>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 Leśmierz</w:t>
            </w:r>
          </w:p>
        </w:tc>
        <w:tc>
          <w:tcPr>
            <w:tcW w:w="625" w:type="pct"/>
            <w:shd w:val="clear" w:color="auto" w:fill="auto"/>
          </w:tcPr>
          <w:p w14:paraId="05D9E411"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130F1959"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454C3583"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17ADB5B0"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7E1FE545"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28AB7B15"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3EBC688B" w14:textId="77777777" w:rsidTr="000C283E">
        <w:tc>
          <w:tcPr>
            <w:tcW w:w="263" w:type="pct"/>
            <w:shd w:val="clear" w:color="auto" w:fill="auto"/>
            <w:vAlign w:val="center"/>
          </w:tcPr>
          <w:p w14:paraId="1C328F2B"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5AAB1326"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700A9149"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 Lisowice</w:t>
            </w:r>
          </w:p>
        </w:tc>
        <w:tc>
          <w:tcPr>
            <w:tcW w:w="625" w:type="pct"/>
            <w:shd w:val="clear" w:color="auto" w:fill="auto"/>
          </w:tcPr>
          <w:p w14:paraId="6074A0B8"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75468EC7"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2EE063A0"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715ACA5D"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43123870"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2D0BF4D5"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2AFBE6E1" w14:textId="77777777" w:rsidTr="000C283E">
        <w:tc>
          <w:tcPr>
            <w:tcW w:w="263" w:type="pct"/>
            <w:shd w:val="clear" w:color="auto" w:fill="auto"/>
            <w:vAlign w:val="center"/>
          </w:tcPr>
          <w:p w14:paraId="5D037C2E" w14:textId="77777777" w:rsidR="00B02338" w:rsidRPr="00B02338" w:rsidRDefault="00B02338" w:rsidP="00A469E7">
            <w:pPr>
              <w:widowControl w:val="0"/>
              <w:numPr>
                <w:ilvl w:val="0"/>
                <w:numId w:val="44"/>
              </w:numPr>
              <w:autoSpaceDE w:val="0"/>
              <w:autoSpaceDN w:val="0"/>
              <w:spacing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69BFC8D3"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7D8837DE"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 Lubliniec</w:t>
            </w:r>
          </w:p>
        </w:tc>
        <w:tc>
          <w:tcPr>
            <w:tcW w:w="625" w:type="pct"/>
            <w:shd w:val="clear" w:color="auto" w:fill="auto"/>
          </w:tcPr>
          <w:p w14:paraId="6DD42B18"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7F8623D6"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5819CD24"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70DFB66A"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516606A1"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52192DB9"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4FF059B4" w14:textId="77777777" w:rsidTr="00B02338">
        <w:tc>
          <w:tcPr>
            <w:tcW w:w="263" w:type="pct"/>
            <w:shd w:val="clear" w:color="auto" w:fill="auto"/>
            <w:vAlign w:val="center"/>
          </w:tcPr>
          <w:p w14:paraId="1CD502F5"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32DF33D7"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37D499D8"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 Niemce</w:t>
            </w:r>
          </w:p>
        </w:tc>
        <w:tc>
          <w:tcPr>
            <w:tcW w:w="625" w:type="pct"/>
            <w:shd w:val="clear" w:color="auto" w:fill="auto"/>
          </w:tcPr>
          <w:p w14:paraId="721ECC08"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22864392"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13DB0AD6"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553B8291"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670CD1CF"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71D9E9EF"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00F9BBED" w14:textId="77777777" w:rsidTr="00B02338">
        <w:tc>
          <w:tcPr>
            <w:tcW w:w="263" w:type="pct"/>
            <w:tcBorders>
              <w:right w:val="single" w:sz="4" w:space="0" w:color="auto"/>
            </w:tcBorders>
            <w:shd w:val="clear" w:color="auto" w:fill="auto"/>
            <w:vAlign w:val="center"/>
          </w:tcPr>
          <w:p w14:paraId="52AE2D2D"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14:paraId="7F07E891"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6D71FEFB"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 Resko</w:t>
            </w:r>
          </w:p>
        </w:tc>
        <w:tc>
          <w:tcPr>
            <w:tcW w:w="625" w:type="pct"/>
            <w:tcBorders>
              <w:left w:val="single" w:sz="4" w:space="0" w:color="auto"/>
            </w:tcBorders>
            <w:shd w:val="clear" w:color="auto" w:fill="auto"/>
          </w:tcPr>
          <w:p w14:paraId="494FCA36"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150D4A2B"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39E31136"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57182A4B"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551B6BBE"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8013277"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1B43B99B" w14:textId="77777777" w:rsidTr="00B02338">
        <w:tc>
          <w:tcPr>
            <w:tcW w:w="263" w:type="pct"/>
            <w:shd w:val="clear" w:color="auto" w:fill="auto"/>
            <w:vAlign w:val="center"/>
          </w:tcPr>
          <w:p w14:paraId="07AB2B86"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single" w:sz="4" w:space="0" w:color="auto"/>
              <w:left w:val="nil"/>
              <w:bottom w:val="single" w:sz="4" w:space="0" w:color="auto"/>
              <w:right w:val="single" w:sz="4" w:space="0" w:color="auto"/>
            </w:tcBorders>
            <w:shd w:val="clear" w:color="auto" w:fill="auto"/>
            <w:vAlign w:val="center"/>
          </w:tcPr>
          <w:p w14:paraId="4CB15E8A"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4B84B594"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Składnica RARS </w:t>
            </w:r>
            <w:r w:rsidRPr="00B02338">
              <w:rPr>
                <w:rFonts w:ascii="Arial" w:eastAsia="Times New Roman" w:hAnsi="Arial" w:cs="Arial"/>
                <w:sz w:val="22"/>
              </w:rPr>
              <w:br/>
              <w:t>Stary Sącz</w:t>
            </w:r>
          </w:p>
        </w:tc>
        <w:tc>
          <w:tcPr>
            <w:tcW w:w="625" w:type="pct"/>
            <w:shd w:val="clear" w:color="auto" w:fill="auto"/>
          </w:tcPr>
          <w:p w14:paraId="3D36BE0A"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78256636"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4DCF2AFD"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1FB1120A"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670DD336"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86CA6B2"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58C2158A" w14:textId="77777777" w:rsidTr="000C283E">
        <w:tc>
          <w:tcPr>
            <w:tcW w:w="263" w:type="pct"/>
            <w:shd w:val="clear" w:color="auto" w:fill="auto"/>
            <w:vAlign w:val="center"/>
          </w:tcPr>
          <w:p w14:paraId="103438F7"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3E7A2469"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6ED3B153"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w:t>
            </w:r>
            <w:r w:rsidRPr="00B02338">
              <w:rPr>
                <w:rFonts w:ascii="Arial" w:eastAsia="Times New Roman" w:hAnsi="Arial" w:cs="Arial"/>
                <w:sz w:val="22"/>
              </w:rPr>
              <w:br/>
              <w:t>Strzałkowo</w:t>
            </w:r>
          </w:p>
        </w:tc>
        <w:tc>
          <w:tcPr>
            <w:tcW w:w="625" w:type="pct"/>
            <w:shd w:val="clear" w:color="auto" w:fill="auto"/>
          </w:tcPr>
          <w:p w14:paraId="4A46AD8B"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147C9905"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0B072166"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2B98EB98"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24930022"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3678F0FE"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6805525B" w14:textId="77777777" w:rsidTr="000C283E">
        <w:tc>
          <w:tcPr>
            <w:tcW w:w="263" w:type="pct"/>
            <w:shd w:val="clear" w:color="auto" w:fill="auto"/>
            <w:vAlign w:val="center"/>
          </w:tcPr>
          <w:p w14:paraId="28C14419"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single" w:sz="4" w:space="0" w:color="auto"/>
              <w:left w:val="nil"/>
              <w:bottom w:val="single" w:sz="4" w:space="0" w:color="auto"/>
              <w:right w:val="single" w:sz="4" w:space="0" w:color="auto"/>
            </w:tcBorders>
            <w:shd w:val="clear" w:color="auto" w:fill="auto"/>
            <w:vAlign w:val="center"/>
          </w:tcPr>
          <w:p w14:paraId="195E3B51"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4F1649CC"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w:t>
            </w:r>
            <w:r w:rsidRPr="00B02338">
              <w:rPr>
                <w:rFonts w:ascii="Arial" w:eastAsia="Times New Roman" w:hAnsi="Arial" w:cs="Arial"/>
                <w:sz w:val="22"/>
              </w:rPr>
              <w:br/>
              <w:t>Szepietowo</w:t>
            </w:r>
          </w:p>
        </w:tc>
        <w:tc>
          <w:tcPr>
            <w:tcW w:w="625" w:type="pct"/>
            <w:shd w:val="clear" w:color="auto" w:fill="auto"/>
          </w:tcPr>
          <w:p w14:paraId="2519F9DE"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70937C8F"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651E5BA7"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58AF1079"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4F17E6FF"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630593D6"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2A138DEF" w14:textId="77777777" w:rsidTr="000C283E">
        <w:tc>
          <w:tcPr>
            <w:tcW w:w="263" w:type="pct"/>
            <w:shd w:val="clear" w:color="auto" w:fill="auto"/>
            <w:vAlign w:val="center"/>
          </w:tcPr>
          <w:p w14:paraId="2F355031"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single" w:sz="4" w:space="0" w:color="auto"/>
              <w:left w:val="nil"/>
              <w:bottom w:val="single" w:sz="4" w:space="0" w:color="auto"/>
              <w:right w:val="single" w:sz="4" w:space="0" w:color="auto"/>
            </w:tcBorders>
            <w:shd w:val="clear" w:color="auto" w:fill="auto"/>
            <w:vAlign w:val="center"/>
          </w:tcPr>
          <w:p w14:paraId="2B522731"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09B64FE8"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w:t>
            </w:r>
            <w:r w:rsidRPr="00B02338">
              <w:rPr>
                <w:rFonts w:ascii="Arial" w:eastAsia="Times New Roman" w:hAnsi="Arial" w:cs="Arial"/>
                <w:sz w:val="22"/>
              </w:rPr>
              <w:br/>
              <w:t>Wąwał</w:t>
            </w:r>
          </w:p>
        </w:tc>
        <w:tc>
          <w:tcPr>
            <w:tcW w:w="625" w:type="pct"/>
            <w:shd w:val="clear" w:color="auto" w:fill="auto"/>
          </w:tcPr>
          <w:p w14:paraId="3224273D"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30020C3A"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599BE855"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4D2CE7DC"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4EC7BABD"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5F53BA00"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72E2CCD0" w14:textId="77777777" w:rsidTr="000C283E">
        <w:tc>
          <w:tcPr>
            <w:tcW w:w="263" w:type="pct"/>
            <w:shd w:val="clear" w:color="auto" w:fill="auto"/>
            <w:vAlign w:val="center"/>
          </w:tcPr>
          <w:p w14:paraId="4B38CDEF" w14:textId="77777777" w:rsidR="00B02338" w:rsidRPr="00B02338" w:rsidRDefault="00B02338" w:rsidP="00A469E7">
            <w:pPr>
              <w:widowControl w:val="0"/>
              <w:numPr>
                <w:ilvl w:val="0"/>
                <w:numId w:val="44"/>
              </w:numPr>
              <w:autoSpaceDE w:val="0"/>
              <w:autoSpaceDN w:val="0"/>
              <w:spacing w:before="120" w:after="0" w:line="240" w:lineRule="auto"/>
              <w:ind w:right="0"/>
              <w:jc w:val="center"/>
              <w:rPr>
                <w:rFonts w:ascii="Arial" w:eastAsia="Times New Roman" w:hAnsi="Arial" w:cs="Arial"/>
                <w:color w:val="auto"/>
                <w:sz w:val="22"/>
              </w:rPr>
            </w:pPr>
          </w:p>
        </w:tc>
        <w:tc>
          <w:tcPr>
            <w:tcW w:w="1188" w:type="pct"/>
            <w:tcBorders>
              <w:top w:val="nil"/>
              <w:left w:val="nil"/>
              <w:bottom w:val="single" w:sz="4" w:space="0" w:color="auto"/>
              <w:right w:val="single" w:sz="4" w:space="0" w:color="auto"/>
            </w:tcBorders>
            <w:shd w:val="clear" w:color="auto" w:fill="auto"/>
            <w:vAlign w:val="center"/>
          </w:tcPr>
          <w:p w14:paraId="5D4127EF"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 xml:space="preserve">Usługa MPLS VPN </w:t>
            </w:r>
            <w:r w:rsidRPr="00B02338">
              <w:rPr>
                <w:rFonts w:ascii="Arial" w:eastAsia="Times New Roman" w:hAnsi="Arial" w:cs="Arial"/>
                <w:sz w:val="22"/>
              </w:rPr>
              <w:br/>
              <w:t xml:space="preserve">i SLA </w:t>
            </w:r>
          </w:p>
          <w:p w14:paraId="27A5DB0F"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z w:val="22"/>
              </w:rPr>
            </w:pPr>
            <w:r w:rsidRPr="00B02338">
              <w:rPr>
                <w:rFonts w:ascii="Arial" w:eastAsia="Times New Roman" w:hAnsi="Arial" w:cs="Arial"/>
                <w:sz w:val="22"/>
              </w:rPr>
              <w:t>Składnica RARS</w:t>
            </w:r>
            <w:r w:rsidRPr="00B02338">
              <w:rPr>
                <w:rFonts w:ascii="Arial" w:eastAsia="Times New Roman" w:hAnsi="Arial" w:cs="Arial"/>
                <w:sz w:val="22"/>
              </w:rPr>
              <w:br/>
              <w:t>Zalesie</w:t>
            </w:r>
          </w:p>
        </w:tc>
        <w:tc>
          <w:tcPr>
            <w:tcW w:w="625" w:type="pct"/>
            <w:shd w:val="clear" w:color="auto" w:fill="auto"/>
          </w:tcPr>
          <w:p w14:paraId="20D1A31F"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256B997B"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2BEBC685" w14:textId="77777777" w:rsidR="00B02338" w:rsidRPr="00B02338" w:rsidRDefault="00B02338" w:rsidP="00B02338">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65" w:type="pct"/>
            <w:shd w:val="clear" w:color="auto" w:fill="auto"/>
            <w:vAlign w:val="center"/>
          </w:tcPr>
          <w:p w14:paraId="0F2BB70F"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B02338">
              <w:rPr>
                <w:rFonts w:ascii="Arial" w:eastAsia="Times New Roman" w:hAnsi="Arial" w:cs="Arial"/>
                <w:snapToGrid w:val="0"/>
                <w:color w:val="auto"/>
                <w:sz w:val="22"/>
              </w:rPr>
              <w:t>36</w:t>
            </w:r>
          </w:p>
        </w:tc>
        <w:tc>
          <w:tcPr>
            <w:tcW w:w="569" w:type="pct"/>
            <w:shd w:val="clear" w:color="auto" w:fill="auto"/>
          </w:tcPr>
          <w:p w14:paraId="1B1A6CA7"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5FC710F7"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04BF12A9" w14:textId="77777777" w:rsidTr="000C283E">
        <w:tc>
          <w:tcPr>
            <w:tcW w:w="3866" w:type="pct"/>
            <w:gridSpan w:val="6"/>
            <w:vMerge w:val="restart"/>
            <w:shd w:val="clear" w:color="auto" w:fill="auto"/>
            <w:vAlign w:val="center"/>
          </w:tcPr>
          <w:p w14:paraId="01D835C9"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b/>
                <w:bCs/>
                <w:snapToGrid w:val="0"/>
                <w:color w:val="auto"/>
                <w:sz w:val="22"/>
              </w:rPr>
            </w:pPr>
            <w:r w:rsidRPr="00B02338">
              <w:rPr>
                <w:rFonts w:ascii="Arial" w:eastAsia="Times New Roman" w:hAnsi="Arial" w:cs="Arial"/>
                <w:b/>
                <w:bCs/>
                <w:snapToGrid w:val="0"/>
                <w:color w:val="auto"/>
                <w:sz w:val="22"/>
              </w:rPr>
              <w:t>Łączna wartość</w:t>
            </w:r>
          </w:p>
        </w:tc>
        <w:tc>
          <w:tcPr>
            <w:tcW w:w="569" w:type="pct"/>
            <w:shd w:val="clear" w:color="auto" w:fill="auto"/>
          </w:tcPr>
          <w:p w14:paraId="5E941AFD"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72DC33E0"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B02338" w:rsidRPr="00B02338" w14:paraId="14187561" w14:textId="77777777" w:rsidTr="000C283E">
        <w:tc>
          <w:tcPr>
            <w:tcW w:w="3866" w:type="pct"/>
            <w:gridSpan w:val="6"/>
            <w:vMerge/>
            <w:shd w:val="clear" w:color="auto" w:fill="auto"/>
            <w:vAlign w:val="center"/>
          </w:tcPr>
          <w:p w14:paraId="313BA1A8"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b/>
                <w:bCs/>
                <w:snapToGrid w:val="0"/>
                <w:color w:val="auto"/>
                <w:sz w:val="22"/>
              </w:rPr>
            </w:pPr>
          </w:p>
        </w:tc>
        <w:tc>
          <w:tcPr>
            <w:tcW w:w="569" w:type="pct"/>
            <w:shd w:val="clear" w:color="auto" w:fill="auto"/>
          </w:tcPr>
          <w:p w14:paraId="57B56FB7" w14:textId="77777777" w:rsidR="00B02338" w:rsidRPr="00B02338" w:rsidRDefault="00B02338" w:rsidP="00B02338">
            <w:pPr>
              <w:widowControl w:val="0"/>
              <w:tabs>
                <w:tab w:val="num" w:pos="360"/>
              </w:tabs>
              <w:autoSpaceDE w:val="0"/>
              <w:autoSpaceDN w:val="0"/>
              <w:spacing w:before="120" w:after="0" w:line="240" w:lineRule="auto"/>
              <w:ind w:left="0" w:right="0" w:firstLine="0"/>
              <w:jc w:val="center"/>
              <w:rPr>
                <w:rFonts w:ascii="Arial" w:eastAsia="Times New Roman" w:hAnsi="Arial" w:cs="Arial"/>
                <w:b/>
                <w:bCs/>
                <w:color w:val="auto"/>
                <w:sz w:val="22"/>
              </w:rPr>
            </w:pPr>
            <w:r w:rsidRPr="00B02338">
              <w:rPr>
                <w:rFonts w:ascii="Arial" w:eastAsia="Times New Roman" w:hAnsi="Arial" w:cs="Arial"/>
                <w:b/>
                <w:bCs/>
                <w:color w:val="auto"/>
                <w:sz w:val="22"/>
              </w:rPr>
              <w:t>netto</w:t>
            </w:r>
          </w:p>
        </w:tc>
        <w:tc>
          <w:tcPr>
            <w:tcW w:w="565" w:type="pct"/>
            <w:shd w:val="clear" w:color="auto" w:fill="auto"/>
          </w:tcPr>
          <w:p w14:paraId="668B9678" w14:textId="77777777" w:rsidR="00B02338" w:rsidRPr="00B02338" w:rsidRDefault="00B02338" w:rsidP="00B02338">
            <w:pPr>
              <w:widowControl w:val="0"/>
              <w:tabs>
                <w:tab w:val="num" w:pos="360"/>
              </w:tabs>
              <w:autoSpaceDE w:val="0"/>
              <w:autoSpaceDN w:val="0"/>
              <w:spacing w:before="120" w:after="0" w:line="240" w:lineRule="auto"/>
              <w:ind w:left="0" w:right="0" w:firstLine="0"/>
              <w:rPr>
                <w:rFonts w:ascii="Arial" w:eastAsia="Times New Roman" w:hAnsi="Arial" w:cs="Arial"/>
                <w:b/>
                <w:bCs/>
                <w:color w:val="auto"/>
                <w:sz w:val="22"/>
              </w:rPr>
            </w:pPr>
            <w:r w:rsidRPr="00B02338">
              <w:rPr>
                <w:rFonts w:ascii="Arial" w:eastAsia="Times New Roman" w:hAnsi="Arial" w:cs="Arial"/>
                <w:b/>
                <w:bCs/>
                <w:color w:val="auto"/>
                <w:sz w:val="22"/>
              </w:rPr>
              <w:t>brutto</w:t>
            </w:r>
          </w:p>
        </w:tc>
      </w:tr>
    </w:tbl>
    <w:p w14:paraId="75695148" w14:textId="69894BF9" w:rsidR="00B02338" w:rsidRDefault="00B02338" w:rsidP="00C9217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B02338">
        <w:rPr>
          <w:rFonts w:ascii="Arial" w:eastAsia="Times New Roman" w:hAnsi="Arial" w:cs="Arial"/>
          <w:b/>
          <w:bCs/>
          <w:color w:val="auto"/>
          <w:sz w:val="22"/>
        </w:rPr>
        <w:t>UWAGA: Zaoferowanie przepustowości łącza (w kolumnie C) poniżej wymagań minimalnych Zamawiającego spowoduje odrzucenie oferty.</w:t>
      </w:r>
    </w:p>
    <w:p w14:paraId="5A60D45B" w14:textId="77777777" w:rsidR="00B02338" w:rsidRDefault="00B02338" w:rsidP="00C92174">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13A2FF80" w14:textId="2E984587" w:rsidR="00A56101" w:rsidRPr="0084619A" w:rsidRDefault="0084619A" w:rsidP="00A469E7">
      <w:pPr>
        <w:pStyle w:val="Akapitzlist"/>
        <w:numPr>
          <w:ilvl w:val="0"/>
          <w:numId w:val="24"/>
        </w:numPr>
        <w:tabs>
          <w:tab w:val="num" w:pos="851"/>
        </w:tabs>
        <w:spacing w:before="80" w:after="0" w:line="240" w:lineRule="auto"/>
        <w:ind w:left="709" w:right="0" w:hanging="426"/>
        <w:rPr>
          <w:rFonts w:ascii="Arial" w:eastAsia="Times New Roman" w:hAnsi="Arial" w:cs="Arial"/>
          <w:b/>
          <w:color w:val="auto"/>
          <w:sz w:val="22"/>
        </w:rPr>
      </w:pPr>
      <w:r w:rsidRPr="0084619A">
        <w:rPr>
          <w:rFonts w:ascii="Arial" w:eastAsia="Times New Roman" w:hAnsi="Arial" w:cs="Arial"/>
          <w:b/>
          <w:color w:val="auto"/>
          <w:sz w:val="22"/>
        </w:rPr>
        <w:t>Oświadczamy, że:</w:t>
      </w:r>
    </w:p>
    <w:p w14:paraId="1875ADAC" w14:textId="015821ED" w:rsidR="0084619A" w:rsidRPr="00EB49D9" w:rsidRDefault="00B02338" w:rsidP="00A469E7">
      <w:pPr>
        <w:widowControl w:val="0"/>
        <w:numPr>
          <w:ilvl w:val="0"/>
          <w:numId w:val="23"/>
        </w:numPr>
        <w:autoSpaceDE w:val="0"/>
        <w:autoSpaceDN w:val="0"/>
        <w:spacing w:before="120" w:after="120" w:line="259" w:lineRule="auto"/>
        <w:ind w:left="426" w:right="0" w:hanging="426"/>
        <w:rPr>
          <w:rFonts w:ascii="Arial" w:eastAsia="Times New Roman" w:hAnsi="Arial" w:cs="Arial"/>
          <w:b/>
          <w:bCs/>
          <w:color w:val="auto"/>
          <w:sz w:val="22"/>
        </w:rPr>
      </w:pPr>
      <w:r w:rsidRPr="00EB49D9">
        <w:rPr>
          <w:rFonts w:ascii="Arial" w:hAnsi="Arial" w:cs="Arial"/>
          <w:b/>
          <w:bCs/>
          <w:sz w:val="22"/>
        </w:rPr>
        <w:t>usługę będziemy świadczyć w okresie 36 miesięcy od dnia podpisania umowy, jednak nie później niż od dnia 20.03.2022</w:t>
      </w:r>
      <w:r w:rsidR="0084619A" w:rsidRPr="00EB49D9">
        <w:rPr>
          <w:rFonts w:ascii="Arial" w:hAnsi="Arial" w:cs="Arial"/>
          <w:b/>
          <w:bCs/>
          <w:sz w:val="22"/>
        </w:rPr>
        <w:t xml:space="preserve"> r.</w:t>
      </w:r>
    </w:p>
    <w:p w14:paraId="42569409" w14:textId="340C52EC" w:rsidR="00CC7E99" w:rsidRPr="00AA5E82" w:rsidRDefault="00CC7E99" w:rsidP="00A469E7">
      <w:pPr>
        <w:pStyle w:val="Akapitzlist"/>
        <w:numPr>
          <w:ilvl w:val="0"/>
          <w:numId w:val="23"/>
        </w:numPr>
        <w:adjustRightInd w:val="0"/>
        <w:spacing w:before="120" w:after="120"/>
        <w:ind w:left="426" w:right="0" w:hanging="426"/>
        <w:rPr>
          <w:rFonts w:ascii="Arial" w:hAnsi="Arial" w:cs="Arial"/>
          <w:sz w:val="22"/>
        </w:rPr>
      </w:pPr>
      <w:r w:rsidRPr="00AA5E82">
        <w:rPr>
          <w:rFonts w:ascii="Arial" w:hAnsi="Arial" w:cs="Arial"/>
          <w:sz w:val="22"/>
        </w:rPr>
        <w:t>w cenie oferty zostały uwzględnione wszystkie koszty wykonania przedmiotu zamówienia oraz realizacji przyszłego świadczenia umownego.</w:t>
      </w:r>
    </w:p>
    <w:p w14:paraId="5F580FD6" w14:textId="14594A1C" w:rsidR="00BD4E3D" w:rsidRPr="00A561B0" w:rsidRDefault="00F6718F" w:rsidP="00A469E7">
      <w:pPr>
        <w:widowControl w:val="0"/>
        <w:numPr>
          <w:ilvl w:val="0"/>
          <w:numId w:val="23"/>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a</w:t>
      </w:r>
      <w:r w:rsidR="00BD4E3D" w:rsidRPr="00BD4E3D">
        <w:rPr>
          <w:rFonts w:ascii="Arial" w:eastAsia="Times New Roman" w:hAnsi="Arial" w:cs="Arial"/>
          <w:color w:val="auto"/>
          <w:sz w:val="22"/>
        </w:rPr>
        <w:t>kceptujemy bez zastrzeżeń Projektowane Postanowienia Umowy</w:t>
      </w:r>
      <w:r w:rsidR="00BD4E3D">
        <w:rPr>
          <w:rFonts w:ascii="Arial" w:eastAsia="Times New Roman" w:hAnsi="Arial" w:cs="Arial"/>
          <w:color w:val="auto"/>
          <w:sz w:val="22"/>
        </w:rPr>
        <w:t xml:space="preserve"> (PPU)</w:t>
      </w:r>
      <w:r w:rsidR="00BD4E3D"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 xml:space="preserve">wiającego jako załącznik nr </w:t>
      </w:r>
      <w:r w:rsidR="00EF3FBA">
        <w:rPr>
          <w:rFonts w:ascii="Arial" w:eastAsia="Times New Roman" w:hAnsi="Arial" w:cs="Arial"/>
          <w:color w:val="auto"/>
          <w:sz w:val="22"/>
        </w:rPr>
        <w:t>6</w:t>
      </w:r>
      <w:r w:rsidR="00BD4E3D" w:rsidRPr="00BD4E3D">
        <w:rPr>
          <w:rFonts w:ascii="Arial" w:eastAsia="Times New Roman" w:hAnsi="Arial" w:cs="Arial"/>
          <w:color w:val="auto"/>
          <w:sz w:val="22"/>
        </w:rPr>
        <w:t xml:space="preserve"> do SWZ</w:t>
      </w:r>
      <w:r w:rsidR="00BD4E3D" w:rsidRPr="00BD4E3D">
        <w:rPr>
          <w:rFonts w:ascii="Arial" w:eastAsia="Times New Roman" w:hAnsi="Arial" w:cs="Arial"/>
          <w:i/>
          <w:color w:val="auto"/>
          <w:sz w:val="22"/>
        </w:rPr>
        <w:t>.</w:t>
      </w:r>
      <w:r w:rsidR="00BD4E3D"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40191E1" w14:textId="2B4FD7B6" w:rsidR="00D1352A" w:rsidRPr="00A561B0" w:rsidRDefault="00F6718F" w:rsidP="00A469E7">
      <w:pPr>
        <w:widowControl w:val="0"/>
        <w:numPr>
          <w:ilvl w:val="0"/>
          <w:numId w:val="23"/>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00D1352A" w:rsidRPr="00A561B0">
        <w:rPr>
          <w:rFonts w:ascii="Arial" w:eastAsia="Times New Roman" w:hAnsi="Arial" w:cs="Arial"/>
          <w:color w:val="auto"/>
          <w:sz w:val="22"/>
        </w:rPr>
        <w:t xml:space="preserve">ermin płatności wynosi </w:t>
      </w:r>
      <w:r w:rsidR="00B02338">
        <w:rPr>
          <w:rFonts w:ascii="Arial" w:eastAsia="Times New Roman" w:hAnsi="Arial" w:cs="Arial"/>
          <w:color w:val="auto"/>
          <w:sz w:val="22"/>
        </w:rPr>
        <w:t>21</w:t>
      </w:r>
      <w:r w:rsidR="00D1352A" w:rsidRPr="00A561B0">
        <w:rPr>
          <w:rFonts w:ascii="Arial" w:eastAsia="Times New Roman" w:hAnsi="Arial" w:cs="Arial"/>
          <w:color w:val="auto"/>
          <w:sz w:val="22"/>
        </w:rPr>
        <w:t xml:space="preserve"> dni od otrzymania prawidłowo wystawionej faktury.</w:t>
      </w:r>
    </w:p>
    <w:p w14:paraId="448AF4DE" w14:textId="3249EDC2" w:rsidR="00D1352A" w:rsidRDefault="00373425" w:rsidP="00A469E7">
      <w:pPr>
        <w:widowControl w:val="0"/>
        <w:numPr>
          <w:ilvl w:val="0"/>
          <w:numId w:val="23"/>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w:t>
      </w:r>
      <w:r w:rsidR="005150D4">
        <w:rPr>
          <w:rFonts w:ascii="Arial" w:eastAsia="Times New Roman" w:hAnsi="Arial" w:cs="Arial"/>
          <w:color w:val="auto"/>
          <w:sz w:val="22"/>
        </w:rPr>
        <w:t>esteśmy związani</w:t>
      </w:r>
      <w:r w:rsidR="00CD7573" w:rsidRPr="00CD7573">
        <w:rPr>
          <w:rFonts w:ascii="Arial" w:eastAsia="Times New Roman" w:hAnsi="Arial" w:cs="Arial"/>
          <w:color w:val="auto"/>
          <w:sz w:val="22"/>
        </w:rPr>
        <w:t xml:space="preserve"> niniejszą ofertą </w:t>
      </w:r>
      <w:r w:rsidR="005150D4">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sidR="005150D4">
        <w:rPr>
          <w:rFonts w:ascii="Arial" w:eastAsia="Times New Roman" w:hAnsi="Arial" w:cs="Arial"/>
          <w:color w:val="auto"/>
          <w:sz w:val="22"/>
        </w:rPr>
        <w:t xml:space="preserve"> w Rozdziale</w:t>
      </w:r>
      <w:r w:rsidR="00286B33" w:rsidRPr="00286B33">
        <w:rPr>
          <w:rFonts w:ascii="Arial" w:eastAsia="Times New Roman" w:hAnsi="Arial" w:cs="Arial"/>
          <w:color w:val="auto"/>
          <w:sz w:val="22"/>
        </w:rPr>
        <w:t xml:space="preserve"> VIII pkt 1</w:t>
      </w:r>
      <w:r w:rsidR="005150D4">
        <w:rPr>
          <w:rFonts w:ascii="Arial" w:eastAsia="Times New Roman" w:hAnsi="Arial" w:cs="Arial"/>
          <w:color w:val="auto"/>
          <w:sz w:val="22"/>
        </w:rPr>
        <w:t xml:space="preserve"> SWZ.</w:t>
      </w:r>
    </w:p>
    <w:p w14:paraId="37837C9B" w14:textId="77777777" w:rsidR="00D1352A" w:rsidRPr="007D65F2" w:rsidRDefault="00D1352A" w:rsidP="00D1352A">
      <w:pPr>
        <w:spacing w:after="0" w:line="259" w:lineRule="auto"/>
        <w:ind w:left="0" w:right="0" w:firstLine="0"/>
        <w:jc w:val="left"/>
        <w:rPr>
          <w:rFonts w:ascii="Arial" w:hAnsi="Arial" w:cs="Arial"/>
          <w:sz w:val="22"/>
        </w:rPr>
      </w:pPr>
    </w:p>
    <w:p w14:paraId="4A50106A" w14:textId="77777777" w:rsidR="00D1352A" w:rsidRPr="00F02D52" w:rsidRDefault="00D1352A" w:rsidP="00D1352A">
      <w:pPr>
        <w:spacing w:after="4" w:line="250" w:lineRule="auto"/>
        <w:ind w:left="-5" w:right="47"/>
        <w:rPr>
          <w:rFonts w:ascii="Arial" w:hAnsi="Arial" w:cs="Arial"/>
          <w:sz w:val="22"/>
        </w:rPr>
      </w:pPr>
      <w:r>
        <w:rPr>
          <w:rFonts w:ascii="Arial" w:hAnsi="Arial" w:cs="Arial"/>
          <w:b/>
          <w:sz w:val="22"/>
        </w:rPr>
        <w:t>III. Informujemy, że:</w:t>
      </w:r>
    </w:p>
    <w:p w14:paraId="7C927EA2" w14:textId="31132381" w:rsidR="00D1352A" w:rsidRDefault="00D1352A" w:rsidP="00A469E7">
      <w:pPr>
        <w:numPr>
          <w:ilvl w:val="0"/>
          <w:numId w:val="18"/>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4645E328" w14:textId="7885CADC" w:rsidR="00B02338" w:rsidRPr="00F02D52" w:rsidRDefault="00B02338" w:rsidP="00A469E7">
      <w:pPr>
        <w:numPr>
          <w:ilvl w:val="0"/>
          <w:numId w:val="18"/>
        </w:numPr>
        <w:ind w:right="2" w:hanging="427"/>
        <w:rPr>
          <w:rFonts w:ascii="Arial" w:hAnsi="Arial" w:cs="Arial"/>
          <w:sz w:val="22"/>
        </w:rPr>
      </w:pPr>
      <w:r>
        <w:rPr>
          <w:rFonts w:ascii="Arial" w:hAnsi="Arial" w:cs="Arial"/>
          <w:sz w:val="22"/>
        </w:rPr>
        <w:t>Nr rachunku wykonawcy (zwrot wadium / faktury): ………………………………………………</w:t>
      </w:r>
    </w:p>
    <w:p w14:paraId="1B10FBAC" w14:textId="19D215AB" w:rsidR="00D1352A" w:rsidRPr="00F02D52" w:rsidRDefault="00D1352A" w:rsidP="00A469E7">
      <w:pPr>
        <w:numPr>
          <w:ilvl w:val="0"/>
          <w:numId w:val="18"/>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sidR="002A75F1">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Pr="009362CD" w:rsidRDefault="00D1352A" w:rsidP="00D1352A">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77777777" w:rsidR="00D1352A" w:rsidRPr="00F02D52" w:rsidRDefault="00D1352A" w:rsidP="00D1352A">
      <w:pPr>
        <w:spacing w:after="0" w:line="259" w:lineRule="auto"/>
        <w:ind w:left="0" w:right="0" w:firstLine="0"/>
        <w:jc w:val="left"/>
        <w:rPr>
          <w:rFonts w:ascii="Arial" w:hAnsi="Arial" w:cs="Arial"/>
          <w:sz w:val="22"/>
        </w:rPr>
      </w:pPr>
    </w:p>
    <w:p w14:paraId="0B5D27E0" w14:textId="078F5882" w:rsidR="00D1352A" w:rsidRPr="00F02D52" w:rsidRDefault="00D1352A" w:rsidP="00D1352A">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D1352A">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4A8253F9" w14:textId="27938EBB" w:rsidR="00DF3E43" w:rsidRDefault="002A75F1" w:rsidP="00D1352A">
      <w:pPr>
        <w:spacing w:after="7" w:line="249" w:lineRule="auto"/>
        <w:ind w:left="284" w:right="0" w:hanging="284"/>
        <w:rPr>
          <w:rFonts w:ascii="Arial" w:hAnsi="Arial" w:cs="Arial"/>
          <w:sz w:val="22"/>
        </w:rPr>
      </w:pPr>
      <w:r>
        <w:rPr>
          <w:rFonts w:ascii="Arial" w:hAnsi="Arial" w:cs="Arial"/>
          <w:sz w:val="22"/>
          <w:vertAlign w:val="superscript"/>
        </w:rPr>
        <w:t>2</w:t>
      </w:r>
      <w:r w:rsidR="00D1352A" w:rsidRPr="00F02D52">
        <w:rPr>
          <w:rFonts w:ascii="Arial" w:hAnsi="Arial" w:cs="Arial"/>
          <w:sz w:val="22"/>
          <w:vertAlign w:val="superscript"/>
        </w:rPr>
        <w:t>)</w:t>
      </w:r>
      <w:r w:rsidR="00D1352A" w:rsidRPr="00F02D52">
        <w:rPr>
          <w:rFonts w:ascii="Arial" w:hAnsi="Arial" w:cs="Arial"/>
          <w:sz w:val="22"/>
        </w:rPr>
        <w:t xml:space="preserve"> niepotrzebne skreślić. Jeżeli Wykonawca nie dokona skreślenia i nie wypełni pkt III </w:t>
      </w:r>
      <w:proofErr w:type="spellStart"/>
      <w:r w:rsidR="00D1352A" w:rsidRPr="00F02D52">
        <w:rPr>
          <w:rFonts w:ascii="Arial" w:hAnsi="Arial" w:cs="Arial"/>
          <w:sz w:val="22"/>
        </w:rPr>
        <w:t>ppkt</w:t>
      </w:r>
      <w:proofErr w:type="spellEnd"/>
      <w:r w:rsidR="00D1352A" w:rsidRPr="00F02D52">
        <w:rPr>
          <w:rFonts w:ascii="Arial" w:hAnsi="Arial" w:cs="Arial"/>
          <w:sz w:val="22"/>
        </w:rPr>
        <w:t xml:space="preserve"> 2, Zamawiający uzna, że Wykonawca nie zamierza powierzyć części zamówienia Podwykonawcom</w:t>
      </w:r>
      <w:r w:rsidR="002E160B">
        <w:rPr>
          <w:rFonts w:ascii="Arial" w:hAnsi="Arial" w:cs="Arial"/>
          <w:sz w:val="22"/>
        </w:rPr>
        <w:t>,</w:t>
      </w:r>
    </w:p>
    <w:p w14:paraId="0CA11C54" w14:textId="68B7D43F" w:rsidR="00D1352A" w:rsidRPr="00F02D52" w:rsidRDefault="00D1352A" w:rsidP="00373425">
      <w:pPr>
        <w:spacing w:after="7" w:line="249" w:lineRule="auto"/>
        <w:ind w:left="0" w:right="0" w:firstLine="0"/>
        <w:rPr>
          <w:rFonts w:ascii="Arial" w:hAnsi="Arial" w:cs="Arial"/>
          <w:sz w:val="22"/>
        </w:rPr>
      </w:pPr>
    </w:p>
    <w:p w14:paraId="1BC86C7A" w14:textId="77777777" w:rsidR="00D1352A" w:rsidRPr="006D316B" w:rsidRDefault="00D1352A" w:rsidP="00D1352A">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D1352A">
      <w:pPr>
        <w:spacing w:after="0"/>
        <w:ind w:left="10" w:right="2"/>
        <w:rPr>
          <w:rFonts w:ascii="Arial" w:hAnsi="Arial" w:cs="Arial"/>
          <w:sz w:val="22"/>
        </w:rPr>
      </w:pPr>
    </w:p>
    <w:p w14:paraId="6EE92F30" w14:textId="77777777" w:rsidR="00D1352A" w:rsidRPr="00F02D52" w:rsidRDefault="00D1352A" w:rsidP="00A469E7">
      <w:pPr>
        <w:numPr>
          <w:ilvl w:val="0"/>
          <w:numId w:val="19"/>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A469E7">
      <w:pPr>
        <w:numPr>
          <w:ilvl w:val="0"/>
          <w:numId w:val="19"/>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D1352A">
      <w:pPr>
        <w:spacing w:after="0" w:line="259" w:lineRule="auto"/>
        <w:ind w:left="0" w:right="0" w:firstLine="0"/>
        <w:jc w:val="left"/>
        <w:rPr>
          <w:rFonts w:ascii="Arial" w:hAnsi="Arial" w:cs="Arial"/>
          <w:color w:val="auto"/>
          <w:sz w:val="22"/>
        </w:rPr>
      </w:pPr>
    </w:p>
    <w:p w14:paraId="49CE1B79" w14:textId="77777777" w:rsidR="00054BB2" w:rsidRDefault="00054BB2" w:rsidP="00D1352A">
      <w:pPr>
        <w:spacing w:after="34" w:line="239" w:lineRule="auto"/>
        <w:ind w:left="0" w:right="0" w:firstLine="0"/>
        <w:rPr>
          <w:rFonts w:ascii="Arial" w:eastAsia="Segoe UI" w:hAnsi="Arial" w:cs="Arial"/>
          <w:b/>
          <w:i/>
          <w:color w:val="auto"/>
          <w:sz w:val="22"/>
        </w:rPr>
      </w:pPr>
    </w:p>
    <w:p w14:paraId="6EE64CC3" w14:textId="77777777" w:rsidR="00054BB2" w:rsidRDefault="00054BB2" w:rsidP="00D1352A">
      <w:pPr>
        <w:spacing w:after="34" w:line="239" w:lineRule="auto"/>
        <w:ind w:left="0" w:right="0" w:firstLine="0"/>
        <w:rPr>
          <w:rFonts w:ascii="Arial" w:eastAsia="Segoe UI" w:hAnsi="Arial" w:cs="Arial"/>
          <w:b/>
          <w:i/>
          <w:color w:val="auto"/>
          <w:sz w:val="22"/>
        </w:rPr>
      </w:pPr>
    </w:p>
    <w:p w14:paraId="6F103BB0" w14:textId="29D1D14A" w:rsidR="00D1352A" w:rsidRPr="00F02D52" w:rsidRDefault="00D1352A" w:rsidP="00D1352A">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6299CA" w14:textId="77777777" w:rsidR="00C46F75" w:rsidRDefault="00D1352A" w:rsidP="00D1352A">
      <w:pPr>
        <w:spacing w:after="27" w:line="248" w:lineRule="auto"/>
        <w:ind w:left="-5" w:right="0"/>
        <w:jc w:val="left"/>
        <w:rPr>
          <w:rFonts w:ascii="Arial" w:eastAsia="Segoe UI" w:hAnsi="Arial" w:cs="Arial"/>
          <w:b/>
          <w:i/>
          <w:color w:val="auto"/>
          <w:sz w:val="22"/>
        </w:rPr>
        <w:sectPr w:rsidR="00C46F75" w:rsidSect="00E14906">
          <w:pgSz w:w="11906" w:h="16838"/>
          <w:pgMar w:top="1046" w:right="1274" w:bottom="1155" w:left="1277" w:header="708" w:footer="291" w:gutter="0"/>
          <w:cols w:space="708"/>
          <w:docGrid w:linePitch="272"/>
        </w:sectPr>
      </w:pPr>
      <w:r w:rsidRPr="00F02D52">
        <w:rPr>
          <w:rFonts w:ascii="Arial" w:eastAsia="Segoe UI" w:hAnsi="Arial" w:cs="Arial"/>
          <w:b/>
          <w:i/>
          <w:color w:val="auto"/>
          <w:sz w:val="22"/>
        </w:rPr>
        <w:t>Zamawiający zaleca zapisanie dokumentu w formacie PDF.</w:t>
      </w:r>
    </w:p>
    <w:p w14:paraId="452B787D" w14:textId="013D5A5E" w:rsidR="00C46F75" w:rsidRPr="000C283E" w:rsidRDefault="00C46F75" w:rsidP="00C46F75">
      <w:pPr>
        <w:pStyle w:val="Nagwek3"/>
        <w:spacing w:after="0" w:line="259" w:lineRule="auto"/>
        <w:ind w:left="10" w:right="44"/>
        <w:jc w:val="right"/>
        <w:rPr>
          <w:rFonts w:ascii="Arial" w:hAnsi="Arial" w:cs="Arial"/>
          <w:sz w:val="22"/>
          <w:u w:val="single"/>
        </w:rPr>
      </w:pPr>
      <w:r w:rsidRPr="000C283E">
        <w:rPr>
          <w:rFonts w:ascii="Arial" w:hAnsi="Arial" w:cs="Arial"/>
          <w:sz w:val="22"/>
          <w:u w:val="single"/>
        </w:rPr>
        <w:lastRenderedPageBreak/>
        <w:t>Załącznik nr 2.2 do SWZ</w:t>
      </w:r>
    </w:p>
    <w:p w14:paraId="314B9FBD" w14:textId="77777777" w:rsidR="00C46F75" w:rsidRPr="00F02D52" w:rsidRDefault="00C46F75" w:rsidP="00C46F75">
      <w:pPr>
        <w:ind w:left="0" w:right="-1"/>
        <w:jc w:val="center"/>
        <w:rPr>
          <w:rFonts w:ascii="Arial" w:hAnsi="Arial" w:cs="Arial"/>
          <w:b/>
          <w:sz w:val="22"/>
        </w:rPr>
      </w:pPr>
    </w:p>
    <w:p w14:paraId="3D3BE11D" w14:textId="77777777" w:rsidR="00C46F75" w:rsidRDefault="00C46F75" w:rsidP="00C46F75">
      <w:pPr>
        <w:ind w:left="0" w:right="-1"/>
        <w:jc w:val="center"/>
        <w:rPr>
          <w:rFonts w:ascii="Arial" w:hAnsi="Arial" w:cs="Arial"/>
          <w:b/>
          <w:sz w:val="22"/>
        </w:rPr>
      </w:pPr>
      <w:r w:rsidRPr="00C46F75">
        <w:rPr>
          <w:rFonts w:ascii="Arial" w:hAnsi="Arial" w:cs="Arial"/>
          <w:b/>
          <w:sz w:val="22"/>
        </w:rPr>
        <w:t>FORMULARZ</w:t>
      </w:r>
      <w:r w:rsidRPr="00F02D52">
        <w:rPr>
          <w:rFonts w:ascii="Arial" w:hAnsi="Arial" w:cs="Arial"/>
          <w:b/>
          <w:sz w:val="22"/>
        </w:rPr>
        <w:t xml:space="preserve"> OFERTOWY</w:t>
      </w:r>
    </w:p>
    <w:p w14:paraId="5BEC0F2F" w14:textId="665811A0" w:rsidR="00B02338" w:rsidRPr="00854704" w:rsidRDefault="00B02338" w:rsidP="00B02338">
      <w:pPr>
        <w:ind w:left="0" w:right="-1"/>
        <w:jc w:val="center"/>
        <w:rPr>
          <w:rFonts w:ascii="Arial" w:hAnsi="Arial" w:cs="Arial"/>
          <w:b/>
          <w:sz w:val="22"/>
          <w:u w:val="single"/>
        </w:rPr>
      </w:pPr>
      <w:r>
        <w:rPr>
          <w:rFonts w:ascii="Arial" w:hAnsi="Arial" w:cs="Arial"/>
          <w:b/>
          <w:sz w:val="22"/>
          <w:u w:val="single"/>
        </w:rPr>
        <w:t>ZADANIE NR 2</w:t>
      </w:r>
    </w:p>
    <w:p w14:paraId="0A0F66E7" w14:textId="24F754DA" w:rsidR="00B02338" w:rsidRPr="00854704" w:rsidRDefault="00B02338" w:rsidP="00B02338">
      <w:pPr>
        <w:ind w:left="0" w:right="-1"/>
        <w:rPr>
          <w:rFonts w:ascii="Arial" w:hAnsi="Arial" w:cs="Arial"/>
          <w:b/>
          <w:bCs/>
          <w:sz w:val="22"/>
        </w:rPr>
      </w:pPr>
      <w:r w:rsidRPr="00854704">
        <w:rPr>
          <w:rFonts w:ascii="Arial" w:hAnsi="Arial" w:cs="Arial"/>
          <w:b/>
          <w:bCs/>
          <w:sz w:val="22"/>
        </w:rPr>
        <w:t>Ś</w:t>
      </w:r>
      <w:r w:rsidRPr="00854704">
        <w:rPr>
          <w:rFonts w:ascii="Arial" w:hAnsi="Arial" w:cs="Arial"/>
          <w:b/>
          <w:bCs/>
          <w:color w:val="auto"/>
          <w:sz w:val="22"/>
        </w:rPr>
        <w:t xml:space="preserve">wiadczenie usług telekomunikacyjnych Wirtualnych Sieci Prywatnych (MPLS VPN) </w:t>
      </w:r>
      <w:r>
        <w:rPr>
          <w:rFonts w:ascii="Arial" w:hAnsi="Arial" w:cs="Arial"/>
          <w:b/>
          <w:bCs/>
          <w:color w:val="auto"/>
          <w:sz w:val="22"/>
        </w:rPr>
        <w:br/>
      </w:r>
      <w:r w:rsidRPr="00854704">
        <w:rPr>
          <w:rFonts w:ascii="Arial" w:hAnsi="Arial" w:cs="Arial"/>
          <w:b/>
          <w:bCs/>
          <w:color w:val="auto"/>
          <w:sz w:val="22"/>
        </w:rPr>
        <w:t xml:space="preserve">i usługi jakości (SLA) </w:t>
      </w:r>
      <w:r w:rsidR="00EB49D9">
        <w:rPr>
          <w:rFonts w:ascii="Arial" w:hAnsi="Arial" w:cs="Arial"/>
          <w:b/>
          <w:bCs/>
          <w:color w:val="auto"/>
          <w:sz w:val="22"/>
        </w:rPr>
        <w:t xml:space="preserve">dla Zintegrowanego Systemu Bezpieczeństwa (ZSB) w </w:t>
      </w:r>
      <w:r w:rsidRPr="00854704">
        <w:rPr>
          <w:rFonts w:ascii="Arial" w:hAnsi="Arial" w:cs="Arial"/>
          <w:b/>
          <w:bCs/>
          <w:color w:val="auto"/>
          <w:sz w:val="22"/>
        </w:rPr>
        <w:t xml:space="preserve">Centrali i </w:t>
      </w:r>
      <w:r w:rsidR="00EB49D9">
        <w:rPr>
          <w:rFonts w:ascii="Arial" w:hAnsi="Arial" w:cs="Arial"/>
          <w:b/>
          <w:bCs/>
          <w:color w:val="auto"/>
          <w:sz w:val="22"/>
        </w:rPr>
        <w:t>35</w:t>
      </w:r>
      <w:r w:rsidRPr="00854704">
        <w:rPr>
          <w:rFonts w:ascii="Arial" w:hAnsi="Arial" w:cs="Arial"/>
          <w:b/>
          <w:bCs/>
          <w:color w:val="auto"/>
          <w:sz w:val="22"/>
        </w:rPr>
        <w:t xml:space="preserve"> jednostkach terenowych RARS</w:t>
      </w:r>
    </w:p>
    <w:p w14:paraId="0BEB63D1" w14:textId="77777777" w:rsidR="00B02338" w:rsidRDefault="00B02338" w:rsidP="00B02338">
      <w:pPr>
        <w:spacing w:after="4" w:line="360" w:lineRule="auto"/>
        <w:ind w:left="-5" w:right="0"/>
        <w:jc w:val="left"/>
        <w:rPr>
          <w:rFonts w:ascii="Arial" w:hAnsi="Arial" w:cs="Arial"/>
          <w:sz w:val="22"/>
        </w:rPr>
      </w:pPr>
    </w:p>
    <w:p w14:paraId="60610FBB" w14:textId="77777777" w:rsidR="00B02338" w:rsidRPr="00F02D52" w:rsidRDefault="00B02338" w:rsidP="00B02338">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Pr="00F02D52">
        <w:rPr>
          <w:rFonts w:ascii="Arial" w:hAnsi="Arial" w:cs="Arial"/>
          <w:sz w:val="22"/>
        </w:rPr>
        <w:t>__________________________________________________________________</w:t>
      </w:r>
      <w:r>
        <w:rPr>
          <w:rFonts w:ascii="Arial" w:hAnsi="Arial" w:cs="Arial"/>
          <w:sz w:val="22"/>
        </w:rPr>
        <w:t>_________</w:t>
      </w:r>
      <w:r w:rsidRPr="00F02D52">
        <w:rPr>
          <w:rFonts w:ascii="Arial" w:eastAsia="Times New Roman" w:hAnsi="Arial" w:cs="Arial"/>
          <w:color w:val="auto"/>
          <w:sz w:val="22"/>
          <w:vertAlign w:val="superscript"/>
        </w:rPr>
        <w:t>1</w:t>
      </w:r>
    </w:p>
    <w:p w14:paraId="06A56BBA" w14:textId="77777777" w:rsidR="00B02338" w:rsidRPr="00F02D52" w:rsidRDefault="00B02338" w:rsidP="00B02338">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13227C8A" w14:textId="77777777" w:rsidR="00B02338" w:rsidRDefault="00B02338" w:rsidP="00B02338">
      <w:pPr>
        <w:spacing w:after="0" w:line="360" w:lineRule="auto"/>
        <w:ind w:left="0" w:right="0" w:firstLine="0"/>
        <w:jc w:val="left"/>
        <w:rPr>
          <w:rFonts w:ascii="Arial" w:hAnsi="Arial" w:cs="Arial"/>
          <w:sz w:val="22"/>
        </w:rPr>
      </w:pPr>
      <w:r w:rsidRPr="00F02D52">
        <w:rPr>
          <w:rFonts w:ascii="Arial" w:hAnsi="Arial" w:cs="Arial"/>
          <w:sz w:val="22"/>
        </w:rPr>
        <w:t xml:space="preserve"> </w:t>
      </w:r>
      <w:r w:rsidRPr="00D80CD9">
        <w:rPr>
          <w:rFonts w:ascii="Arial" w:hAnsi="Arial" w:cs="Arial"/>
          <w:sz w:val="22"/>
        </w:rPr>
        <w:t>(ulica i numer, kod pocztowy, miejscowość oraz województwo)</w:t>
      </w:r>
    </w:p>
    <w:p w14:paraId="2D1075ED" w14:textId="77777777" w:rsidR="00B02338" w:rsidRPr="00F02D52" w:rsidRDefault="00B02338" w:rsidP="00B02338">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6B88DCFC" w14:textId="77777777" w:rsidR="00B02338" w:rsidRPr="00F02D52" w:rsidRDefault="00B02338" w:rsidP="00B02338">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7C92B238" w14:textId="77777777" w:rsidR="00B02338" w:rsidRPr="00F02D52" w:rsidRDefault="00B02338" w:rsidP="00B02338">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r>
      <w:r w:rsidRPr="00F02D52">
        <w:rPr>
          <w:rFonts w:ascii="Arial" w:hAnsi="Arial" w:cs="Arial"/>
          <w:sz w:val="22"/>
        </w:rPr>
        <w:t>________________________________________________________________________</w:t>
      </w:r>
      <w:r>
        <w:rPr>
          <w:rFonts w:ascii="Arial" w:hAnsi="Arial" w:cs="Arial"/>
          <w:sz w:val="22"/>
        </w:rPr>
        <w:t>___</w:t>
      </w:r>
      <w:r w:rsidRPr="00F02D52">
        <w:rPr>
          <w:rFonts w:ascii="Arial" w:eastAsia="Times New Roman" w:hAnsi="Arial" w:cs="Arial"/>
          <w:color w:val="auto"/>
          <w:sz w:val="22"/>
          <w:vertAlign w:val="superscript"/>
        </w:rPr>
        <w:t>1</w:t>
      </w:r>
    </w:p>
    <w:p w14:paraId="22CC0628" w14:textId="77777777" w:rsidR="00B02338" w:rsidRPr="00F02D52" w:rsidRDefault="00B02338" w:rsidP="00B02338">
      <w:pPr>
        <w:spacing w:after="0" w:line="360" w:lineRule="auto"/>
        <w:ind w:left="0" w:right="0" w:firstLine="0"/>
        <w:jc w:val="left"/>
        <w:rPr>
          <w:rFonts w:ascii="Arial" w:hAnsi="Arial" w:cs="Arial"/>
          <w:sz w:val="22"/>
        </w:rPr>
      </w:pPr>
      <w:r w:rsidRPr="00F02D52">
        <w:rPr>
          <w:rFonts w:ascii="Arial" w:hAnsi="Arial" w:cs="Arial"/>
          <w:sz w:val="22"/>
        </w:rPr>
        <w:t xml:space="preserve"> </w:t>
      </w:r>
    </w:p>
    <w:p w14:paraId="0814F118" w14:textId="77777777" w:rsidR="00B02338" w:rsidRPr="00D80CD9" w:rsidRDefault="00B02338" w:rsidP="00B02338">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95104" behindDoc="0" locked="0" layoutInCell="1" allowOverlap="1" wp14:anchorId="7B89C1C0" wp14:editId="6EDADC0E">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6BD79" id="Prostokąt 1" o:spid="_x0000_s1026" style="position:absolute;margin-left:-40.15pt;margin-top:25.9pt;width:11.05pt;height:9.1pt;z-index:2516951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" fillcolor="window" strokecolor="windowText" strokeweight="1pt">
                <w10:wrap anchorx="margin"/>
              </v:rect>
            </w:pict>
          </mc:Fallback>
        </mc:AlternateContent>
      </w:r>
      <w:r w:rsidRPr="00D80CD9">
        <w:rPr>
          <w:rFonts w:ascii="Arial" w:hAnsi="Arial" w:cs="Arial"/>
          <w:sz w:val="22"/>
        </w:rPr>
        <w:t>Wykonawca jest mikroprzedsiębiorstwem bądź małym lub średnim przedsiębiorstwem?</w:t>
      </w:r>
    </w:p>
    <w:p w14:paraId="2671E0EA" w14:textId="77777777" w:rsidR="00B02338" w:rsidRPr="00D80CD9" w:rsidRDefault="00B02338" w:rsidP="00B02338">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96128" behindDoc="0" locked="0" layoutInCell="1" allowOverlap="1" wp14:anchorId="5D390849" wp14:editId="6FFFB474">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BDB20" id="Prostokąt 2" o:spid="_x0000_s1026" style="position:absolute;margin-left:-40.15pt;margin-top:19.2pt;width:11.05pt;height:9.1pt;z-index:2516961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" fillcolor="window" strokecolor="windowText" strokeweight="1pt">
                <w10:wrap anchorx="margin"/>
              </v:rect>
            </w:pict>
          </mc:Fallback>
        </mc:AlternateContent>
      </w:r>
      <w:r w:rsidRPr="00D80CD9">
        <w:rPr>
          <w:rFonts w:ascii="Arial" w:hAnsi="Arial" w:cs="Arial"/>
          <w:sz w:val="22"/>
        </w:rPr>
        <w:t xml:space="preserve"> mikroprzedsiębiorstwo</w:t>
      </w:r>
    </w:p>
    <w:p w14:paraId="79CE3783" w14:textId="77777777" w:rsidR="00B02338" w:rsidRPr="00D80CD9" w:rsidRDefault="00B02338" w:rsidP="00B02338">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97152" behindDoc="0" locked="0" layoutInCell="1" allowOverlap="1" wp14:anchorId="3FBAC179" wp14:editId="7A9D1832">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07030" id="Prostokąt 3" o:spid="_x0000_s1026" style="position:absolute;margin-left:-40.15pt;margin-top:20.15pt;width:11.05pt;height:9.1pt;z-index:2516971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HEpX+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D80CD9">
        <w:rPr>
          <w:rFonts w:ascii="Arial" w:hAnsi="Arial" w:cs="Arial"/>
          <w:sz w:val="22"/>
        </w:rPr>
        <w:t xml:space="preserve"> małe przedsiębiorstwo</w:t>
      </w:r>
    </w:p>
    <w:p w14:paraId="773499DE" w14:textId="77777777" w:rsidR="00B02338" w:rsidRPr="00D80CD9" w:rsidRDefault="00B02338" w:rsidP="00B02338">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98176" behindDoc="0" locked="0" layoutInCell="1" allowOverlap="1" wp14:anchorId="77B61CD0" wp14:editId="207C5213">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56A14" id="Prostokąt 4" o:spid="_x0000_s1026" style="position:absolute;margin-left:-40.15pt;margin-top:20.15pt;width:11.05pt;height:9.1pt;z-index:2516981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HsgA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SxuR7IACAAAV&#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średnie przedsiębiorstwo</w:t>
      </w:r>
    </w:p>
    <w:p w14:paraId="37FFCE76" w14:textId="77777777" w:rsidR="00B02338" w:rsidRPr="00D80CD9" w:rsidRDefault="00B02338" w:rsidP="00B02338">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699200" behindDoc="0" locked="0" layoutInCell="1" allowOverlap="1" wp14:anchorId="5C6555C7" wp14:editId="369899F2">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1996" id="Prostokąt 5" o:spid="_x0000_s1026" style="position:absolute;margin-left:-12.5pt;margin-top:18.8pt;width:12pt;height:10.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PBFlIx+AgAA&#10;FQ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6BA06599" w14:textId="77777777" w:rsidR="00B02338" w:rsidRPr="00D80CD9" w:rsidRDefault="00B02338" w:rsidP="00B02338">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700224" behindDoc="0" locked="0" layoutInCell="1" allowOverlap="1" wp14:anchorId="1756ACE9" wp14:editId="733431DF">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A282D" id="Prostokąt 6" o:spid="_x0000_s1026" style="position:absolute;margin-left:-40.15pt;margin-top:19.35pt;width:11.05pt;height:9.1pt;z-index:2517002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o3CS4H8CAAAV&#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03668B88" w14:textId="77777777" w:rsidR="00B02338" w:rsidRDefault="00B02338" w:rsidP="00B02338">
      <w:pPr>
        <w:pStyle w:val="SFTPodstawowy"/>
        <w:rPr>
          <w:rFonts w:ascii="Arial" w:eastAsia="CIDFont+F6" w:hAnsi="Arial" w:cs="Arial"/>
          <w:sz w:val="22"/>
          <w:szCs w:val="22"/>
        </w:rPr>
      </w:pPr>
      <w:r w:rsidRPr="00D80CD9">
        <w:rPr>
          <w:rFonts w:ascii="Arial" w:hAnsi="Arial" w:cs="Arial"/>
          <w:sz w:val="22"/>
          <w:szCs w:val="22"/>
        </w:rPr>
        <w:t xml:space="preserve"> inny rodzaj: </w:t>
      </w:r>
      <w:r>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10039815" w14:textId="77777777" w:rsidR="00B02338" w:rsidRDefault="00B02338" w:rsidP="00B02338">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74EE0F87" w14:textId="77777777" w:rsidR="00B02338" w:rsidRDefault="00B02338" w:rsidP="00B02338">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6BD6AD32" w14:textId="77777777" w:rsidR="00B02338" w:rsidRDefault="00B02338" w:rsidP="00B02338">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25BF3A72" w14:textId="77777777" w:rsidR="00B02338" w:rsidRDefault="00B02338" w:rsidP="00B02338">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110E4029" w14:textId="77777777" w:rsidR="00EB49D9" w:rsidRDefault="00B02338" w:rsidP="00B02338">
      <w:pPr>
        <w:pStyle w:val="SFTPodstawowy"/>
        <w:spacing w:line="240" w:lineRule="auto"/>
        <w:rPr>
          <w:rFonts w:ascii="Arial" w:hAnsi="Arial" w:cs="Arial"/>
          <w:sz w:val="22"/>
          <w:szCs w:val="22"/>
        </w:rPr>
        <w:sectPr w:rsidR="00EB49D9" w:rsidSect="00E14906">
          <w:pgSz w:w="11906" w:h="16838"/>
          <w:pgMar w:top="1046" w:right="1274" w:bottom="1155" w:left="1277" w:header="708" w:footer="291" w:gutter="0"/>
          <w:cols w:space="708"/>
          <w:docGrid w:linePitch="272"/>
        </w:sectPr>
      </w:pPr>
      <w:r w:rsidRPr="00D80CD9">
        <w:rPr>
          <w:rFonts w:ascii="Arial" w:hAnsi="Arial" w:cs="Arial"/>
          <w:sz w:val="22"/>
          <w:szCs w:val="22"/>
        </w:rPr>
        <w:t>Za przedsiębiorstwo uważa się podmiot prowadzący działalność gospodarczą bez względu na jego formę prawną</w:t>
      </w:r>
      <w:r>
        <w:rPr>
          <w:rFonts w:ascii="Arial" w:hAnsi="Arial" w:cs="Arial"/>
          <w:sz w:val="22"/>
          <w:szCs w:val="22"/>
        </w:rPr>
        <w:t>.</w:t>
      </w:r>
    </w:p>
    <w:p w14:paraId="2B6A87C0" w14:textId="37127766" w:rsidR="00EB49D9" w:rsidRPr="00D1352A" w:rsidRDefault="00EB49D9" w:rsidP="00EB49D9">
      <w:pPr>
        <w:spacing w:before="120" w:after="120" w:line="240" w:lineRule="auto"/>
        <w:ind w:left="0" w:right="0" w:firstLine="0"/>
        <w:outlineLvl w:val="0"/>
        <w:rPr>
          <w:rFonts w:eastAsia="Times New Roman" w:cs="Arial"/>
          <w:color w:val="auto"/>
          <w:sz w:val="22"/>
        </w:rPr>
      </w:pPr>
      <w:bookmarkStart w:id="3" w:name="_Hlk94608712"/>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854704">
        <w:rPr>
          <w:rFonts w:ascii="Arial" w:hAnsi="Arial" w:cs="Arial"/>
          <w:b/>
          <w:sz w:val="22"/>
        </w:rPr>
        <w:t xml:space="preserve">Świadczenie usług telekomunikacyjnych Wirtualnych Sieci Prywatnych (MPLS VPN) </w:t>
      </w:r>
      <w:r>
        <w:rPr>
          <w:rFonts w:ascii="Arial" w:hAnsi="Arial" w:cs="Arial"/>
          <w:b/>
          <w:sz w:val="22"/>
        </w:rPr>
        <w:br/>
      </w:r>
      <w:r w:rsidRPr="00854704">
        <w:rPr>
          <w:rFonts w:ascii="Arial" w:hAnsi="Arial" w:cs="Arial"/>
          <w:b/>
          <w:sz w:val="22"/>
        </w:rPr>
        <w:t>i usługi jakości (SLA</w:t>
      </w:r>
      <w:r>
        <w:rPr>
          <w:rFonts w:ascii="Arial" w:hAnsi="Arial" w:cs="Arial"/>
          <w:b/>
          <w:sz w:val="22"/>
        </w:rPr>
        <w:t>),</w:t>
      </w:r>
      <w:r w:rsidRPr="00F02D52">
        <w:rPr>
          <w:rFonts w:ascii="Arial" w:hAnsi="Arial" w:cs="Arial"/>
          <w:b/>
          <w:sz w:val="22"/>
        </w:rPr>
        <w:t xml:space="preserve">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1.2022</w:t>
      </w:r>
    </w:p>
    <w:p w14:paraId="30E6A425" w14:textId="77777777" w:rsidR="00EB49D9" w:rsidRPr="00854704" w:rsidRDefault="00EB49D9" w:rsidP="00A469E7">
      <w:pPr>
        <w:pStyle w:val="Akapitzlist"/>
        <w:widowControl w:val="0"/>
        <w:numPr>
          <w:ilvl w:val="0"/>
          <w:numId w:val="45"/>
        </w:numPr>
        <w:autoSpaceDE w:val="0"/>
        <w:autoSpaceDN w:val="0"/>
        <w:spacing w:before="120" w:after="120" w:line="259" w:lineRule="auto"/>
        <w:ind w:left="426"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p w14:paraId="1B33FFA7" w14:textId="77777777" w:rsidR="00EB49D9" w:rsidRPr="00854704" w:rsidRDefault="00EB49D9" w:rsidP="00EB49D9">
      <w:pPr>
        <w:widowControl w:val="0"/>
        <w:autoSpaceDE w:val="0"/>
        <w:autoSpaceDN w:val="0"/>
        <w:spacing w:before="120" w:after="120" w:line="259" w:lineRule="auto"/>
        <w:ind w:left="0" w:right="0" w:firstLine="0"/>
        <w:rPr>
          <w:rFonts w:ascii="Arial" w:eastAsia="Times New Roman" w:hAnsi="Arial" w:cs="Arial"/>
          <w:color w:val="auto"/>
          <w:sz w:val="22"/>
        </w:rPr>
      </w:pPr>
      <w:r w:rsidRPr="00854704">
        <w:rPr>
          <w:rFonts w:ascii="Arial" w:eastAsia="Times New Roman" w:hAnsi="Arial" w:cs="Arial"/>
          <w:color w:val="auto"/>
          <w:sz w:val="22"/>
        </w:rPr>
        <w:t>netto</w:t>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t>………………………………</w:t>
      </w:r>
      <w:r>
        <w:rPr>
          <w:rFonts w:ascii="Arial" w:eastAsia="Times New Roman" w:hAnsi="Arial" w:cs="Arial"/>
          <w:color w:val="auto"/>
          <w:sz w:val="22"/>
          <w:vertAlign w:val="superscript"/>
        </w:rPr>
        <w:t>1</w:t>
      </w:r>
      <w:r w:rsidRPr="00854704">
        <w:rPr>
          <w:rFonts w:ascii="Arial" w:eastAsia="Times New Roman" w:hAnsi="Arial" w:cs="Arial"/>
          <w:color w:val="auto"/>
          <w:sz w:val="22"/>
        </w:rPr>
        <w:t xml:space="preserve"> zł</w:t>
      </w:r>
    </w:p>
    <w:p w14:paraId="34E365D6" w14:textId="77777777" w:rsidR="00EB49D9" w:rsidRPr="00854704" w:rsidRDefault="00EB49D9" w:rsidP="00EB49D9">
      <w:pPr>
        <w:widowControl w:val="0"/>
        <w:autoSpaceDE w:val="0"/>
        <w:autoSpaceDN w:val="0"/>
        <w:spacing w:before="120" w:after="120" w:line="259" w:lineRule="auto"/>
        <w:ind w:left="0" w:right="0" w:firstLine="0"/>
        <w:rPr>
          <w:rFonts w:ascii="Arial" w:eastAsia="Times New Roman" w:hAnsi="Arial" w:cs="Arial"/>
          <w:color w:val="auto"/>
          <w:sz w:val="22"/>
        </w:rPr>
      </w:pPr>
      <w:r w:rsidRPr="00854704">
        <w:rPr>
          <w:rFonts w:ascii="Arial" w:eastAsia="Times New Roman" w:hAnsi="Arial" w:cs="Arial"/>
          <w:color w:val="auto"/>
          <w:sz w:val="22"/>
        </w:rPr>
        <w:t>podatek VAT</w:t>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t>………………………………</w:t>
      </w:r>
      <w:r>
        <w:rPr>
          <w:rFonts w:ascii="Arial" w:eastAsia="Times New Roman" w:hAnsi="Arial" w:cs="Arial"/>
          <w:color w:val="auto"/>
          <w:sz w:val="22"/>
          <w:vertAlign w:val="superscript"/>
        </w:rPr>
        <w:t>1</w:t>
      </w:r>
      <w:r w:rsidRPr="00854704">
        <w:rPr>
          <w:rFonts w:ascii="Arial" w:eastAsia="Times New Roman" w:hAnsi="Arial" w:cs="Arial"/>
          <w:color w:val="auto"/>
          <w:sz w:val="22"/>
        </w:rPr>
        <w:t xml:space="preserve"> zł</w:t>
      </w:r>
    </w:p>
    <w:p w14:paraId="12C6971D" w14:textId="77777777" w:rsidR="00EB49D9" w:rsidRPr="00854704" w:rsidRDefault="00EB49D9" w:rsidP="00EB49D9">
      <w:pPr>
        <w:widowControl w:val="0"/>
        <w:autoSpaceDE w:val="0"/>
        <w:autoSpaceDN w:val="0"/>
        <w:spacing w:before="120" w:after="120" w:line="259" w:lineRule="auto"/>
        <w:ind w:left="0" w:right="0" w:firstLine="0"/>
        <w:rPr>
          <w:rFonts w:ascii="Arial" w:eastAsia="Times New Roman" w:hAnsi="Arial" w:cs="Arial"/>
          <w:b/>
          <w:bCs/>
          <w:color w:val="auto"/>
          <w:sz w:val="22"/>
        </w:rPr>
      </w:pPr>
      <w:r w:rsidRPr="00854704">
        <w:rPr>
          <w:rFonts w:ascii="Arial" w:eastAsia="Times New Roman" w:hAnsi="Arial" w:cs="Arial"/>
          <w:b/>
          <w:bCs/>
          <w:color w:val="auto"/>
          <w:sz w:val="22"/>
        </w:rPr>
        <w:t xml:space="preserve">brutto </w:t>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t>……………..………………..</w:t>
      </w:r>
      <w:r w:rsidRPr="00854704">
        <w:rPr>
          <w:rFonts w:ascii="Arial" w:eastAsia="Times New Roman" w:hAnsi="Arial" w:cs="Arial"/>
          <w:b/>
          <w:bCs/>
          <w:color w:val="auto"/>
          <w:sz w:val="22"/>
          <w:vertAlign w:val="superscript"/>
        </w:rPr>
        <w:t>1</w:t>
      </w:r>
      <w:r w:rsidRPr="00854704">
        <w:rPr>
          <w:rFonts w:ascii="Arial" w:eastAsia="Times New Roman" w:hAnsi="Arial" w:cs="Arial"/>
          <w:b/>
          <w:bCs/>
          <w:color w:val="auto"/>
          <w:sz w:val="22"/>
        </w:rPr>
        <w:t xml:space="preserve"> zł</w:t>
      </w:r>
    </w:p>
    <w:p w14:paraId="679FFB3D" w14:textId="77777777" w:rsidR="00EB49D9" w:rsidRPr="00854704" w:rsidRDefault="00EB49D9" w:rsidP="00EB49D9">
      <w:pPr>
        <w:widowControl w:val="0"/>
        <w:autoSpaceDE w:val="0"/>
        <w:autoSpaceDN w:val="0"/>
        <w:spacing w:before="120" w:after="120" w:line="259" w:lineRule="auto"/>
        <w:ind w:left="0" w:right="0" w:firstLine="0"/>
        <w:rPr>
          <w:rFonts w:ascii="Arial" w:eastAsia="Times New Roman" w:hAnsi="Arial" w:cs="Arial"/>
          <w:color w:val="auto"/>
          <w:sz w:val="22"/>
        </w:rPr>
      </w:pPr>
      <w:r w:rsidRPr="00854704">
        <w:rPr>
          <w:rFonts w:ascii="Arial" w:eastAsia="Times New Roman" w:hAnsi="Arial" w:cs="Arial"/>
          <w:color w:val="auto"/>
          <w:sz w:val="22"/>
        </w:rPr>
        <w:t>(słownie cena oferty w zł: ……………………………………………………….……………</w:t>
      </w:r>
      <w:r>
        <w:rPr>
          <w:rFonts w:ascii="Arial" w:eastAsia="Times New Roman" w:hAnsi="Arial" w:cs="Arial"/>
          <w:color w:val="auto"/>
          <w:sz w:val="22"/>
          <w:vertAlign w:val="superscript"/>
        </w:rPr>
        <w:t>1</w:t>
      </w:r>
      <w:r w:rsidRPr="00854704">
        <w:rPr>
          <w:rFonts w:ascii="Arial" w:eastAsia="Times New Roman" w:hAnsi="Arial" w:cs="Arial"/>
          <w:color w:val="auto"/>
          <w:sz w:val="22"/>
        </w:rPr>
        <w:t>)</w:t>
      </w:r>
    </w:p>
    <w:bookmarkEnd w:id="3"/>
    <w:p w14:paraId="7F764CD7" w14:textId="77777777" w:rsidR="00EB49D9" w:rsidRDefault="00EB49D9" w:rsidP="00EB49D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tbl>
      <w:tblPr>
        <w:tblpPr w:leftFromText="141" w:rightFromText="141" w:vertAnchor="text" w:tblpXSpec="center" w:tblpY="1"/>
        <w:tblOverlap w:val="neve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24"/>
        <w:gridCol w:w="1200"/>
        <w:gridCol w:w="1077"/>
        <w:gridCol w:w="1275"/>
        <w:gridCol w:w="1187"/>
        <w:gridCol w:w="991"/>
        <w:gridCol w:w="1085"/>
      </w:tblGrid>
      <w:tr w:rsidR="00EB49D9" w:rsidRPr="00EB49D9" w14:paraId="4B0CF9EA" w14:textId="77777777" w:rsidTr="00EB49D9">
        <w:trPr>
          <w:cantSplit/>
          <w:tblHeader/>
        </w:trPr>
        <w:tc>
          <w:tcPr>
            <w:tcW w:w="293" w:type="pct"/>
            <w:shd w:val="clear" w:color="auto" w:fill="auto"/>
            <w:vAlign w:val="center"/>
          </w:tcPr>
          <w:p w14:paraId="3D5C1336" w14:textId="77777777" w:rsidR="00EB49D9" w:rsidRPr="00EB49D9" w:rsidRDefault="00EB49D9" w:rsidP="00EB49D9">
            <w:pPr>
              <w:widowControl w:val="0"/>
              <w:autoSpaceDE w:val="0"/>
              <w:autoSpaceDN w:val="0"/>
              <w:spacing w:after="0" w:line="240" w:lineRule="auto"/>
              <w:ind w:left="0" w:right="0" w:firstLine="0"/>
              <w:jc w:val="left"/>
              <w:rPr>
                <w:rFonts w:ascii="Arial" w:eastAsia="Times New Roman" w:hAnsi="Arial" w:cs="Arial"/>
                <w:sz w:val="22"/>
              </w:rPr>
            </w:pPr>
            <w:proofErr w:type="spellStart"/>
            <w:r w:rsidRPr="00EB49D9">
              <w:rPr>
                <w:rFonts w:ascii="Arial" w:eastAsia="Times New Roman" w:hAnsi="Arial" w:cs="Arial"/>
                <w:sz w:val="22"/>
              </w:rPr>
              <w:t>L.p</w:t>
            </w:r>
            <w:proofErr w:type="spellEnd"/>
          </w:p>
        </w:tc>
        <w:tc>
          <w:tcPr>
            <w:tcW w:w="1158" w:type="pct"/>
            <w:shd w:val="clear" w:color="auto" w:fill="auto"/>
            <w:vAlign w:val="center"/>
          </w:tcPr>
          <w:p w14:paraId="1059C0DB" w14:textId="77777777" w:rsidR="00EB49D9" w:rsidRPr="00EB49D9" w:rsidRDefault="00EB49D9" w:rsidP="00EB49D9">
            <w:pPr>
              <w:widowControl w:val="0"/>
              <w:autoSpaceDE w:val="0"/>
              <w:autoSpaceDN w:val="0"/>
              <w:spacing w:after="0" w:line="240" w:lineRule="auto"/>
              <w:ind w:left="-108" w:right="-108" w:firstLine="0"/>
              <w:jc w:val="center"/>
              <w:rPr>
                <w:rFonts w:ascii="Arial" w:eastAsia="Times New Roman" w:hAnsi="Arial" w:cs="Arial"/>
                <w:sz w:val="22"/>
              </w:rPr>
            </w:pPr>
            <w:r w:rsidRPr="00EB49D9">
              <w:rPr>
                <w:rFonts w:ascii="Arial" w:eastAsia="Times New Roman" w:hAnsi="Arial" w:cs="Arial"/>
                <w:sz w:val="22"/>
              </w:rPr>
              <w:t>Nazwa usługi</w:t>
            </w:r>
          </w:p>
        </w:tc>
        <w:tc>
          <w:tcPr>
            <w:tcW w:w="625" w:type="pct"/>
            <w:shd w:val="clear" w:color="auto" w:fill="auto"/>
            <w:vAlign w:val="center"/>
          </w:tcPr>
          <w:p w14:paraId="5E485AE9" w14:textId="77777777" w:rsidR="00EB49D9" w:rsidRPr="00EB49D9" w:rsidRDefault="00EB49D9" w:rsidP="00EB49D9">
            <w:pPr>
              <w:widowControl w:val="0"/>
              <w:autoSpaceDE w:val="0"/>
              <w:autoSpaceDN w:val="0"/>
              <w:spacing w:after="0" w:line="240" w:lineRule="auto"/>
              <w:ind w:left="-108" w:right="-108" w:firstLine="0"/>
              <w:jc w:val="center"/>
              <w:rPr>
                <w:rFonts w:ascii="Arial" w:eastAsia="Times New Roman" w:hAnsi="Arial" w:cs="Arial"/>
                <w:sz w:val="22"/>
              </w:rPr>
            </w:pPr>
            <w:r w:rsidRPr="00EB49D9">
              <w:rPr>
                <w:rFonts w:ascii="Arial" w:eastAsia="Times New Roman" w:hAnsi="Arial" w:cs="Arial"/>
                <w:sz w:val="22"/>
              </w:rPr>
              <w:t>Medium/</w:t>
            </w:r>
            <w:r w:rsidRPr="00EB49D9">
              <w:rPr>
                <w:rFonts w:ascii="Arial" w:eastAsia="Times New Roman" w:hAnsi="Arial" w:cs="Arial"/>
                <w:sz w:val="22"/>
              </w:rPr>
              <w:br/>
              <w:t xml:space="preserve">pasmo IP </w:t>
            </w:r>
            <w:proofErr w:type="spellStart"/>
            <w:r w:rsidRPr="00EB49D9">
              <w:rPr>
                <w:rFonts w:ascii="Arial" w:eastAsia="Times New Roman" w:hAnsi="Arial" w:cs="Arial"/>
                <w:sz w:val="22"/>
              </w:rPr>
              <w:t>Mb</w:t>
            </w:r>
            <w:proofErr w:type="spellEnd"/>
            <w:r w:rsidRPr="00EB49D9">
              <w:rPr>
                <w:rFonts w:ascii="Arial" w:eastAsia="Times New Roman" w:hAnsi="Arial" w:cs="Arial"/>
                <w:sz w:val="22"/>
              </w:rPr>
              <w:t>/s</w:t>
            </w:r>
          </w:p>
        </w:tc>
        <w:tc>
          <w:tcPr>
            <w:tcW w:w="561" w:type="pct"/>
            <w:shd w:val="clear" w:color="auto" w:fill="auto"/>
            <w:vAlign w:val="center"/>
          </w:tcPr>
          <w:p w14:paraId="18D4962E" w14:textId="77777777" w:rsidR="00EB49D9" w:rsidRPr="00EB49D9" w:rsidRDefault="00EB49D9" w:rsidP="00EB49D9">
            <w:pPr>
              <w:widowControl w:val="0"/>
              <w:autoSpaceDE w:val="0"/>
              <w:autoSpaceDN w:val="0"/>
              <w:spacing w:after="0" w:line="240" w:lineRule="auto"/>
              <w:ind w:left="-108" w:right="-150" w:firstLine="0"/>
              <w:jc w:val="center"/>
              <w:rPr>
                <w:rFonts w:ascii="Arial" w:eastAsia="Times New Roman" w:hAnsi="Arial" w:cs="Arial"/>
                <w:sz w:val="22"/>
              </w:rPr>
            </w:pPr>
            <w:r w:rsidRPr="00EB49D9">
              <w:rPr>
                <w:rFonts w:ascii="Arial" w:eastAsia="Times New Roman" w:hAnsi="Arial" w:cs="Arial"/>
                <w:sz w:val="22"/>
              </w:rPr>
              <w:t>Cena jedn. netto za miesiąc</w:t>
            </w:r>
          </w:p>
          <w:p w14:paraId="2E922E04"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[zł]</w:t>
            </w:r>
          </w:p>
        </w:tc>
        <w:tc>
          <w:tcPr>
            <w:tcW w:w="664" w:type="pct"/>
            <w:shd w:val="clear" w:color="auto" w:fill="auto"/>
            <w:vAlign w:val="center"/>
          </w:tcPr>
          <w:p w14:paraId="38FC17FC" w14:textId="77777777" w:rsidR="00EB49D9" w:rsidRPr="00EB49D9" w:rsidRDefault="00EB49D9" w:rsidP="00EB49D9">
            <w:pPr>
              <w:widowControl w:val="0"/>
              <w:autoSpaceDE w:val="0"/>
              <w:autoSpaceDN w:val="0"/>
              <w:spacing w:after="0" w:line="240" w:lineRule="auto"/>
              <w:ind w:left="-108" w:right="-150" w:firstLine="0"/>
              <w:jc w:val="center"/>
              <w:rPr>
                <w:rFonts w:ascii="Arial" w:eastAsia="Times New Roman" w:hAnsi="Arial" w:cs="Arial"/>
                <w:sz w:val="22"/>
              </w:rPr>
            </w:pPr>
            <w:r w:rsidRPr="00EB49D9">
              <w:rPr>
                <w:rFonts w:ascii="Arial" w:eastAsia="Times New Roman" w:hAnsi="Arial" w:cs="Arial"/>
                <w:sz w:val="22"/>
              </w:rPr>
              <w:t>Cena jedn. brutto za miesiąc</w:t>
            </w:r>
          </w:p>
          <w:p w14:paraId="3A30F1C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[zł]</w:t>
            </w:r>
          </w:p>
        </w:tc>
        <w:tc>
          <w:tcPr>
            <w:tcW w:w="618" w:type="pct"/>
            <w:shd w:val="clear" w:color="auto" w:fill="auto"/>
            <w:vAlign w:val="center"/>
          </w:tcPr>
          <w:p w14:paraId="02B8CB05" w14:textId="77777777" w:rsidR="00EB49D9" w:rsidRPr="00EB49D9" w:rsidRDefault="00EB49D9" w:rsidP="00EB49D9">
            <w:pPr>
              <w:widowControl w:val="0"/>
              <w:autoSpaceDE w:val="0"/>
              <w:autoSpaceDN w:val="0"/>
              <w:spacing w:after="0" w:line="240" w:lineRule="auto"/>
              <w:ind w:left="-108" w:right="-36" w:firstLine="0"/>
              <w:jc w:val="center"/>
              <w:rPr>
                <w:rFonts w:ascii="Arial" w:eastAsia="Times New Roman" w:hAnsi="Arial" w:cs="Arial"/>
                <w:sz w:val="22"/>
              </w:rPr>
            </w:pPr>
            <w:r w:rsidRPr="00EB49D9">
              <w:rPr>
                <w:rFonts w:ascii="Arial" w:eastAsia="Times New Roman" w:hAnsi="Arial" w:cs="Arial"/>
                <w:sz w:val="22"/>
              </w:rPr>
              <w:t>Czas świadczenia usługi</w:t>
            </w:r>
          </w:p>
          <w:p w14:paraId="0651433B" w14:textId="77777777" w:rsidR="00EB49D9" w:rsidRPr="00EB49D9" w:rsidRDefault="00EB49D9" w:rsidP="00EB49D9">
            <w:pPr>
              <w:widowControl w:val="0"/>
              <w:autoSpaceDE w:val="0"/>
              <w:autoSpaceDN w:val="0"/>
              <w:spacing w:after="0" w:line="240" w:lineRule="auto"/>
              <w:ind w:left="-108" w:right="-36" w:firstLine="0"/>
              <w:jc w:val="center"/>
              <w:rPr>
                <w:rFonts w:ascii="Arial" w:eastAsia="Times New Roman" w:hAnsi="Arial" w:cs="Arial"/>
                <w:sz w:val="22"/>
              </w:rPr>
            </w:pPr>
            <w:r w:rsidRPr="00EB49D9">
              <w:rPr>
                <w:rFonts w:ascii="Arial" w:eastAsia="Times New Roman" w:hAnsi="Arial" w:cs="Arial"/>
                <w:sz w:val="22"/>
              </w:rPr>
              <w:t>[miesiące]</w:t>
            </w:r>
          </w:p>
          <w:p w14:paraId="768CDBB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ilość</w:t>
            </w:r>
          </w:p>
        </w:tc>
        <w:tc>
          <w:tcPr>
            <w:tcW w:w="516" w:type="pct"/>
            <w:shd w:val="clear" w:color="auto" w:fill="auto"/>
            <w:vAlign w:val="center"/>
          </w:tcPr>
          <w:p w14:paraId="14D4FB0C"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Wartość netto</w:t>
            </w:r>
          </w:p>
          <w:p w14:paraId="49AFB953"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[zł]</w:t>
            </w:r>
          </w:p>
          <w:p w14:paraId="7565874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proofErr w:type="spellStart"/>
            <w:r w:rsidRPr="00EB49D9">
              <w:rPr>
                <w:rFonts w:ascii="Arial" w:eastAsia="Times New Roman" w:hAnsi="Arial" w:cs="Arial"/>
                <w:sz w:val="22"/>
              </w:rPr>
              <w:t>DxF</w:t>
            </w:r>
            <w:proofErr w:type="spellEnd"/>
            <w:r w:rsidRPr="00EB49D9">
              <w:rPr>
                <w:rFonts w:ascii="Arial" w:eastAsia="Times New Roman" w:hAnsi="Arial" w:cs="Arial"/>
                <w:sz w:val="22"/>
              </w:rPr>
              <w:t>=G</w:t>
            </w:r>
          </w:p>
        </w:tc>
        <w:tc>
          <w:tcPr>
            <w:tcW w:w="565" w:type="pct"/>
            <w:shd w:val="clear" w:color="auto" w:fill="auto"/>
            <w:vAlign w:val="center"/>
          </w:tcPr>
          <w:p w14:paraId="5304B997"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Wartość brutto</w:t>
            </w:r>
          </w:p>
          <w:p w14:paraId="7750B23D"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[zł]</w:t>
            </w:r>
          </w:p>
          <w:p w14:paraId="6DD2CCF0"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proofErr w:type="spellStart"/>
            <w:r w:rsidRPr="00EB49D9">
              <w:rPr>
                <w:rFonts w:ascii="Arial" w:eastAsia="Times New Roman" w:hAnsi="Arial" w:cs="Arial"/>
                <w:sz w:val="22"/>
              </w:rPr>
              <w:t>ExF</w:t>
            </w:r>
            <w:proofErr w:type="spellEnd"/>
            <w:r w:rsidRPr="00EB49D9">
              <w:rPr>
                <w:rFonts w:ascii="Arial" w:eastAsia="Times New Roman" w:hAnsi="Arial" w:cs="Arial"/>
                <w:sz w:val="22"/>
              </w:rPr>
              <w:t>=H</w:t>
            </w:r>
          </w:p>
        </w:tc>
      </w:tr>
      <w:tr w:rsidR="00EB49D9" w:rsidRPr="00EB49D9" w14:paraId="33C180AA" w14:textId="77777777" w:rsidTr="00EB49D9">
        <w:trPr>
          <w:cantSplit/>
          <w:tblHeader/>
        </w:trPr>
        <w:tc>
          <w:tcPr>
            <w:tcW w:w="293" w:type="pct"/>
            <w:shd w:val="clear" w:color="auto" w:fill="auto"/>
          </w:tcPr>
          <w:p w14:paraId="4BDC610C"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color w:val="auto"/>
                <w:sz w:val="22"/>
              </w:rPr>
              <w:t>A</w:t>
            </w:r>
          </w:p>
        </w:tc>
        <w:tc>
          <w:tcPr>
            <w:tcW w:w="1158" w:type="pct"/>
            <w:shd w:val="clear" w:color="auto" w:fill="auto"/>
          </w:tcPr>
          <w:p w14:paraId="6083D76F"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color w:val="auto"/>
                <w:sz w:val="22"/>
              </w:rPr>
              <w:t>B</w:t>
            </w:r>
          </w:p>
        </w:tc>
        <w:tc>
          <w:tcPr>
            <w:tcW w:w="625" w:type="pct"/>
            <w:shd w:val="clear" w:color="auto" w:fill="auto"/>
          </w:tcPr>
          <w:p w14:paraId="3CECA181"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color w:val="auto"/>
                <w:sz w:val="22"/>
              </w:rPr>
              <w:t>C</w:t>
            </w:r>
          </w:p>
        </w:tc>
        <w:tc>
          <w:tcPr>
            <w:tcW w:w="561" w:type="pct"/>
            <w:shd w:val="clear" w:color="auto" w:fill="auto"/>
          </w:tcPr>
          <w:p w14:paraId="5CFCA615"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color w:val="auto"/>
                <w:sz w:val="22"/>
              </w:rPr>
              <w:t>D</w:t>
            </w:r>
          </w:p>
        </w:tc>
        <w:tc>
          <w:tcPr>
            <w:tcW w:w="664" w:type="pct"/>
            <w:shd w:val="clear" w:color="auto" w:fill="auto"/>
          </w:tcPr>
          <w:p w14:paraId="637C53C3"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color w:val="auto"/>
                <w:sz w:val="22"/>
              </w:rPr>
              <w:t>E</w:t>
            </w:r>
          </w:p>
        </w:tc>
        <w:tc>
          <w:tcPr>
            <w:tcW w:w="618" w:type="pct"/>
            <w:shd w:val="clear" w:color="auto" w:fill="auto"/>
          </w:tcPr>
          <w:p w14:paraId="33A63B67"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color w:val="auto"/>
                <w:sz w:val="22"/>
              </w:rPr>
              <w:t>F</w:t>
            </w:r>
          </w:p>
        </w:tc>
        <w:tc>
          <w:tcPr>
            <w:tcW w:w="516" w:type="pct"/>
            <w:shd w:val="clear" w:color="auto" w:fill="auto"/>
          </w:tcPr>
          <w:p w14:paraId="0B41B6E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color w:val="auto"/>
                <w:sz w:val="22"/>
              </w:rPr>
              <w:t>G</w:t>
            </w:r>
          </w:p>
        </w:tc>
        <w:tc>
          <w:tcPr>
            <w:tcW w:w="565" w:type="pct"/>
            <w:shd w:val="clear" w:color="auto" w:fill="auto"/>
          </w:tcPr>
          <w:p w14:paraId="7312CFF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color w:val="auto"/>
                <w:sz w:val="22"/>
              </w:rPr>
              <w:t>H</w:t>
            </w:r>
          </w:p>
        </w:tc>
      </w:tr>
      <w:tr w:rsidR="00EB49D9" w:rsidRPr="00EB49D9" w14:paraId="6563889C" w14:textId="77777777" w:rsidTr="00EB49D9">
        <w:tc>
          <w:tcPr>
            <w:tcW w:w="293" w:type="pct"/>
            <w:shd w:val="clear" w:color="auto" w:fill="auto"/>
            <w:vAlign w:val="center"/>
          </w:tcPr>
          <w:p w14:paraId="2171C151"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241205D0"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6275B7A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Centrala RARS</w:t>
            </w:r>
          </w:p>
        </w:tc>
        <w:tc>
          <w:tcPr>
            <w:tcW w:w="625" w:type="pct"/>
            <w:shd w:val="clear" w:color="auto" w:fill="auto"/>
          </w:tcPr>
          <w:p w14:paraId="5914741D"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00B75794"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14A7707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7692DC7F"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7B21FA3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61892529"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37BD51B7" w14:textId="77777777" w:rsidTr="00EB49D9">
        <w:tc>
          <w:tcPr>
            <w:tcW w:w="293" w:type="pct"/>
            <w:shd w:val="clear" w:color="auto" w:fill="auto"/>
            <w:vAlign w:val="center"/>
          </w:tcPr>
          <w:p w14:paraId="367CA609" w14:textId="77777777" w:rsidR="00EB49D9" w:rsidRPr="00EB49D9" w:rsidRDefault="00EB49D9" w:rsidP="00A469E7">
            <w:pPr>
              <w:widowControl w:val="0"/>
              <w:numPr>
                <w:ilvl w:val="0"/>
                <w:numId w:val="48"/>
              </w:numPr>
              <w:tabs>
                <w:tab w:val="left" w:pos="0"/>
                <w:tab w:val="left" w:pos="135"/>
              </w:tabs>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66FA672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bCs/>
                <w:color w:val="auto"/>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r w:rsidRPr="00EB49D9">
              <w:rPr>
                <w:rFonts w:ascii="Arial" w:eastAsia="Times New Roman" w:hAnsi="Arial" w:cs="Arial"/>
                <w:bCs/>
                <w:color w:val="auto"/>
                <w:sz w:val="22"/>
              </w:rPr>
              <w:t xml:space="preserve">Ośrodek </w:t>
            </w:r>
            <w:r w:rsidRPr="00EB49D9">
              <w:rPr>
                <w:rFonts w:ascii="Arial" w:eastAsia="Times New Roman" w:hAnsi="Arial" w:cs="Arial"/>
                <w:bCs/>
                <w:color w:val="auto"/>
                <w:sz w:val="22"/>
              </w:rPr>
              <w:br/>
              <w:t>w Konstancinie – Jeziornie</w:t>
            </w:r>
          </w:p>
        </w:tc>
        <w:tc>
          <w:tcPr>
            <w:tcW w:w="625" w:type="pct"/>
            <w:shd w:val="clear" w:color="auto" w:fill="auto"/>
          </w:tcPr>
          <w:p w14:paraId="2F554D9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768E79B0"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52DF3AFD"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58E6E50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2CED5E0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293D8252"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1D8004E1" w14:textId="77777777" w:rsidTr="00EB49D9">
        <w:tc>
          <w:tcPr>
            <w:tcW w:w="293" w:type="pct"/>
            <w:shd w:val="clear" w:color="auto" w:fill="auto"/>
            <w:vAlign w:val="center"/>
          </w:tcPr>
          <w:p w14:paraId="74F4AFB8" w14:textId="77777777" w:rsidR="00EB49D9" w:rsidRPr="00EB49D9" w:rsidRDefault="00EB49D9" w:rsidP="00A469E7">
            <w:pPr>
              <w:widowControl w:val="0"/>
              <w:numPr>
                <w:ilvl w:val="0"/>
                <w:numId w:val="48"/>
              </w:numPr>
              <w:tabs>
                <w:tab w:val="left" w:pos="0"/>
                <w:tab w:val="left" w:pos="135"/>
              </w:tabs>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6A0628A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r w:rsidRPr="00EB49D9">
              <w:rPr>
                <w:rFonts w:ascii="Arial" w:eastAsia="Times New Roman" w:hAnsi="Arial" w:cs="Arial"/>
                <w:bCs/>
                <w:color w:val="auto"/>
                <w:sz w:val="22"/>
              </w:rPr>
              <w:t>Ośrodek</w:t>
            </w:r>
            <w:r w:rsidRPr="00EB49D9">
              <w:rPr>
                <w:rFonts w:ascii="Arial" w:eastAsia="Times New Roman" w:hAnsi="Arial" w:cs="Arial"/>
                <w:bCs/>
                <w:color w:val="auto"/>
                <w:sz w:val="22"/>
              </w:rPr>
              <w:br/>
              <w:t xml:space="preserve"> w Rucianem Nidzie</w:t>
            </w:r>
          </w:p>
        </w:tc>
        <w:tc>
          <w:tcPr>
            <w:tcW w:w="625" w:type="pct"/>
            <w:shd w:val="clear" w:color="auto" w:fill="auto"/>
          </w:tcPr>
          <w:p w14:paraId="095307A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51598236"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71E524B6"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7EBE44D0"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6462D293"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3E354AB6"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278BE7FF" w14:textId="77777777" w:rsidTr="00EB49D9">
        <w:tc>
          <w:tcPr>
            <w:tcW w:w="293" w:type="pct"/>
            <w:shd w:val="clear" w:color="auto" w:fill="auto"/>
            <w:vAlign w:val="center"/>
          </w:tcPr>
          <w:p w14:paraId="534800A2" w14:textId="77777777" w:rsidR="00EB49D9" w:rsidRPr="00EB49D9" w:rsidRDefault="00EB49D9" w:rsidP="00A469E7">
            <w:pPr>
              <w:widowControl w:val="0"/>
              <w:numPr>
                <w:ilvl w:val="0"/>
                <w:numId w:val="48"/>
              </w:numPr>
              <w:tabs>
                <w:tab w:val="left" w:pos="0"/>
                <w:tab w:val="left" w:pos="135"/>
              </w:tabs>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0C4D18F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Ośrodek   </w:t>
            </w:r>
            <w:r w:rsidRPr="00EB49D9">
              <w:rPr>
                <w:rFonts w:ascii="Arial" w:eastAsia="Times New Roman" w:hAnsi="Arial" w:cs="Arial"/>
                <w:sz w:val="22"/>
              </w:rPr>
              <w:br/>
              <w:t>w Świnoujściu</w:t>
            </w:r>
          </w:p>
        </w:tc>
        <w:tc>
          <w:tcPr>
            <w:tcW w:w="625" w:type="pct"/>
            <w:shd w:val="clear" w:color="auto" w:fill="auto"/>
          </w:tcPr>
          <w:p w14:paraId="04C3E54C"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6A404A1B"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3F67E22C"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0F5C8F33"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6CEE4981"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0C86B9A0"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1BE6EC1A" w14:textId="77777777" w:rsidTr="00EB49D9">
        <w:tc>
          <w:tcPr>
            <w:tcW w:w="293" w:type="pct"/>
            <w:shd w:val="clear" w:color="auto" w:fill="auto"/>
            <w:vAlign w:val="center"/>
          </w:tcPr>
          <w:p w14:paraId="3D4FF64E" w14:textId="77777777" w:rsidR="00EB49D9" w:rsidRPr="00EB49D9" w:rsidRDefault="00EB49D9" w:rsidP="00A469E7">
            <w:pPr>
              <w:widowControl w:val="0"/>
              <w:numPr>
                <w:ilvl w:val="0"/>
                <w:numId w:val="48"/>
              </w:numPr>
              <w:tabs>
                <w:tab w:val="left" w:pos="0"/>
                <w:tab w:val="left" w:pos="135"/>
              </w:tabs>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3FA8F1E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Ośrodek </w:t>
            </w:r>
            <w:r w:rsidRPr="00EB49D9">
              <w:rPr>
                <w:rFonts w:ascii="Arial" w:eastAsia="Times New Roman" w:hAnsi="Arial" w:cs="Arial"/>
                <w:sz w:val="22"/>
              </w:rPr>
              <w:br/>
              <w:t>w Giżycku</w:t>
            </w:r>
          </w:p>
        </w:tc>
        <w:tc>
          <w:tcPr>
            <w:tcW w:w="625" w:type="pct"/>
            <w:shd w:val="clear" w:color="auto" w:fill="auto"/>
          </w:tcPr>
          <w:p w14:paraId="4F55873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1F30D6FF"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2FB4A6D7"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4071546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56BFEC80"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BE0D8B9"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032C9F3A" w14:textId="77777777" w:rsidTr="00EB49D9">
        <w:tc>
          <w:tcPr>
            <w:tcW w:w="293" w:type="pct"/>
            <w:shd w:val="clear" w:color="auto" w:fill="auto"/>
            <w:vAlign w:val="center"/>
          </w:tcPr>
          <w:p w14:paraId="04FC7272"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63BF4073"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3B186F18" w14:textId="77777777" w:rsidR="00EB49D9" w:rsidRPr="00EB49D9" w:rsidRDefault="00EB49D9" w:rsidP="00EB49D9">
            <w:pPr>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Składnica RARS </w:t>
            </w:r>
            <w:r w:rsidRPr="00EB49D9">
              <w:rPr>
                <w:rFonts w:ascii="Arial" w:eastAsia="Times New Roman" w:hAnsi="Arial" w:cs="Arial"/>
                <w:sz w:val="22"/>
              </w:rPr>
              <w:br/>
              <w:t>Ełk</w:t>
            </w:r>
          </w:p>
        </w:tc>
        <w:tc>
          <w:tcPr>
            <w:tcW w:w="625" w:type="pct"/>
            <w:shd w:val="clear" w:color="auto" w:fill="auto"/>
          </w:tcPr>
          <w:p w14:paraId="336AB41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1F8C0EC2"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5B1EDCA0"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4A02D026"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68F81C77"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168F932"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147243E4" w14:textId="77777777" w:rsidTr="00EB49D9">
        <w:tc>
          <w:tcPr>
            <w:tcW w:w="293" w:type="pct"/>
            <w:shd w:val="clear" w:color="auto" w:fill="auto"/>
            <w:vAlign w:val="center"/>
          </w:tcPr>
          <w:p w14:paraId="61E5200D"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2E0B847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0AE5AFBC"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 Leśmierz</w:t>
            </w:r>
          </w:p>
        </w:tc>
        <w:tc>
          <w:tcPr>
            <w:tcW w:w="625" w:type="pct"/>
            <w:shd w:val="clear" w:color="auto" w:fill="auto"/>
          </w:tcPr>
          <w:p w14:paraId="2893855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3E6FC787"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61466D3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65D8DBC0"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4B734FDB"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21CB6F1C"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3AF7ECC4" w14:textId="77777777" w:rsidTr="00EB49D9">
        <w:tc>
          <w:tcPr>
            <w:tcW w:w="293" w:type="pct"/>
            <w:shd w:val="clear" w:color="auto" w:fill="auto"/>
            <w:vAlign w:val="center"/>
          </w:tcPr>
          <w:p w14:paraId="7EA33693" w14:textId="77777777" w:rsidR="00EB49D9" w:rsidRPr="00EB49D9" w:rsidRDefault="00EB49D9" w:rsidP="00A469E7">
            <w:pPr>
              <w:widowControl w:val="0"/>
              <w:numPr>
                <w:ilvl w:val="0"/>
                <w:numId w:val="48"/>
              </w:numPr>
              <w:autoSpaceDE w:val="0"/>
              <w:autoSpaceDN w:val="0"/>
              <w:spacing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5671A0C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6033055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Odolion</w:t>
            </w:r>
          </w:p>
        </w:tc>
        <w:tc>
          <w:tcPr>
            <w:tcW w:w="625" w:type="pct"/>
            <w:shd w:val="clear" w:color="auto" w:fill="auto"/>
          </w:tcPr>
          <w:p w14:paraId="2060697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2DB9EC8B"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50B457D4"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319A36DC"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04375D6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5B071D32"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346A95A9" w14:textId="77777777" w:rsidTr="00EB49D9">
        <w:tc>
          <w:tcPr>
            <w:tcW w:w="293" w:type="pct"/>
            <w:shd w:val="clear" w:color="auto" w:fill="auto"/>
            <w:vAlign w:val="center"/>
          </w:tcPr>
          <w:p w14:paraId="544300BB"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297FE47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2A6D987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w:t>
            </w:r>
            <w:r w:rsidRPr="00EB49D9">
              <w:rPr>
                <w:rFonts w:ascii="Arial" w:eastAsia="Times New Roman" w:hAnsi="Arial" w:cs="Arial"/>
                <w:sz w:val="22"/>
              </w:rPr>
              <w:br/>
              <w:t>Strzałkowo</w:t>
            </w:r>
          </w:p>
        </w:tc>
        <w:tc>
          <w:tcPr>
            <w:tcW w:w="625" w:type="pct"/>
            <w:shd w:val="clear" w:color="auto" w:fill="auto"/>
          </w:tcPr>
          <w:p w14:paraId="497E7C7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1479073F"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0217A99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60D1FE6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731A0C50"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495747CE"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56951D2B" w14:textId="77777777" w:rsidTr="000C283E">
        <w:tc>
          <w:tcPr>
            <w:tcW w:w="293" w:type="pct"/>
            <w:shd w:val="clear" w:color="auto" w:fill="auto"/>
            <w:vAlign w:val="center"/>
          </w:tcPr>
          <w:p w14:paraId="77FC367A"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21C2EE7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4E4326B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Borówno</w:t>
            </w:r>
          </w:p>
        </w:tc>
        <w:tc>
          <w:tcPr>
            <w:tcW w:w="625" w:type="pct"/>
            <w:shd w:val="clear" w:color="auto" w:fill="auto"/>
          </w:tcPr>
          <w:p w14:paraId="0131325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57660B9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00D7E96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76225DF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1F7C0AD4"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74B81F49"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136478B6" w14:textId="77777777" w:rsidTr="000C283E">
        <w:tc>
          <w:tcPr>
            <w:tcW w:w="293" w:type="pct"/>
            <w:shd w:val="clear" w:color="auto" w:fill="auto"/>
            <w:vAlign w:val="center"/>
          </w:tcPr>
          <w:p w14:paraId="318CD8F5"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036BFCC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60CD4CF6"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Lubrze</w:t>
            </w:r>
          </w:p>
        </w:tc>
        <w:tc>
          <w:tcPr>
            <w:tcW w:w="625" w:type="pct"/>
            <w:shd w:val="clear" w:color="auto" w:fill="auto"/>
          </w:tcPr>
          <w:p w14:paraId="3F0E5E1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253BB72D"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7EEEFCA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315EB10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18BA8C8D"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47AEAE60"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576DDD63" w14:textId="77777777" w:rsidTr="00EB49D9">
        <w:tc>
          <w:tcPr>
            <w:tcW w:w="293" w:type="pct"/>
            <w:shd w:val="clear" w:color="auto" w:fill="auto"/>
            <w:vAlign w:val="center"/>
          </w:tcPr>
          <w:p w14:paraId="10779DCF"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57EDD0C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5970816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Świecie</w:t>
            </w:r>
          </w:p>
        </w:tc>
        <w:tc>
          <w:tcPr>
            <w:tcW w:w="625" w:type="pct"/>
            <w:shd w:val="clear" w:color="auto" w:fill="auto"/>
          </w:tcPr>
          <w:p w14:paraId="4C20E49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24EF74F1"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1165F87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0FFA1945"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08A8215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3513E611"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17292CA0" w14:textId="77777777" w:rsidTr="00EB49D9">
        <w:tc>
          <w:tcPr>
            <w:tcW w:w="293" w:type="pct"/>
            <w:shd w:val="clear" w:color="auto" w:fill="auto"/>
            <w:vAlign w:val="center"/>
          </w:tcPr>
          <w:p w14:paraId="2CD2F62F"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343B2D0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5D3B827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w:t>
            </w:r>
            <w:r w:rsidRPr="00EB49D9">
              <w:rPr>
                <w:rFonts w:ascii="Arial" w:eastAsia="Times New Roman" w:hAnsi="Arial" w:cs="Arial"/>
                <w:sz w:val="22"/>
              </w:rPr>
              <w:br/>
              <w:t xml:space="preserve">Wąwał </w:t>
            </w:r>
          </w:p>
        </w:tc>
        <w:tc>
          <w:tcPr>
            <w:tcW w:w="625" w:type="pct"/>
            <w:shd w:val="clear" w:color="auto" w:fill="auto"/>
          </w:tcPr>
          <w:p w14:paraId="4F081087"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036EDEF7"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4F6C6DFD"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0DC46EF6"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43E183FF"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3D91A30E"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4F8686DF" w14:textId="77777777" w:rsidTr="00EB49D9">
        <w:tc>
          <w:tcPr>
            <w:tcW w:w="293" w:type="pct"/>
            <w:shd w:val="clear" w:color="auto" w:fill="auto"/>
            <w:vAlign w:val="center"/>
          </w:tcPr>
          <w:p w14:paraId="21A1B61E"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53D4550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13CE7C8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Baniocha</w:t>
            </w:r>
          </w:p>
        </w:tc>
        <w:tc>
          <w:tcPr>
            <w:tcW w:w="625" w:type="pct"/>
            <w:shd w:val="clear" w:color="auto" w:fill="auto"/>
          </w:tcPr>
          <w:p w14:paraId="738C2D7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63B93A0B"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53F4B61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6DFAD1D1"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4A503EF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038CE6FF"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59EF57D4" w14:textId="77777777" w:rsidTr="00EB49D9">
        <w:tc>
          <w:tcPr>
            <w:tcW w:w="293" w:type="pct"/>
            <w:shd w:val="clear" w:color="auto" w:fill="auto"/>
            <w:vAlign w:val="center"/>
          </w:tcPr>
          <w:p w14:paraId="76F108BA"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17E8C11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5744F443"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Karczew</w:t>
            </w:r>
          </w:p>
        </w:tc>
        <w:tc>
          <w:tcPr>
            <w:tcW w:w="625" w:type="pct"/>
            <w:shd w:val="clear" w:color="auto" w:fill="auto"/>
          </w:tcPr>
          <w:p w14:paraId="0B5B84D0"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5102C434"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722DD1E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62DABB5F"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7C5322B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C67ECAD"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6AB4F561" w14:textId="77777777" w:rsidTr="00EB49D9">
        <w:tc>
          <w:tcPr>
            <w:tcW w:w="293" w:type="pct"/>
            <w:shd w:val="clear" w:color="auto" w:fill="auto"/>
            <w:vAlign w:val="center"/>
          </w:tcPr>
          <w:p w14:paraId="4E093595"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52597F9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4E81150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w:t>
            </w:r>
            <w:r w:rsidRPr="00EB49D9">
              <w:rPr>
                <w:rFonts w:ascii="Arial" w:eastAsia="Times New Roman" w:hAnsi="Arial" w:cs="Arial"/>
                <w:sz w:val="22"/>
              </w:rPr>
              <w:br/>
              <w:t>Zalesie</w:t>
            </w:r>
          </w:p>
        </w:tc>
        <w:tc>
          <w:tcPr>
            <w:tcW w:w="625" w:type="pct"/>
            <w:shd w:val="clear" w:color="auto" w:fill="auto"/>
          </w:tcPr>
          <w:p w14:paraId="4911995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4333B375"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31787316"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74E3D5D3"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638F00C0"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001CC4C2"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3E3D1589" w14:textId="77777777" w:rsidTr="00EB49D9">
        <w:tc>
          <w:tcPr>
            <w:tcW w:w="293" w:type="pct"/>
            <w:shd w:val="clear" w:color="auto" w:fill="auto"/>
            <w:vAlign w:val="center"/>
          </w:tcPr>
          <w:p w14:paraId="3B367F34"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34BAC48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7C11882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   Kamienica Królewska</w:t>
            </w:r>
          </w:p>
        </w:tc>
        <w:tc>
          <w:tcPr>
            <w:tcW w:w="625" w:type="pct"/>
            <w:shd w:val="clear" w:color="auto" w:fill="auto"/>
          </w:tcPr>
          <w:p w14:paraId="47A1A466"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1F2CC1B0"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130F2E3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486DC7EE"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369BD346"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304E7CB"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44821725" w14:textId="77777777" w:rsidTr="00EB49D9">
        <w:tc>
          <w:tcPr>
            <w:tcW w:w="293" w:type="pct"/>
            <w:shd w:val="clear" w:color="auto" w:fill="auto"/>
            <w:vAlign w:val="center"/>
          </w:tcPr>
          <w:p w14:paraId="48700ADA"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0D5D1E1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4859455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 Komorowo</w:t>
            </w:r>
          </w:p>
        </w:tc>
        <w:tc>
          <w:tcPr>
            <w:tcW w:w="625" w:type="pct"/>
            <w:shd w:val="clear" w:color="auto" w:fill="auto"/>
          </w:tcPr>
          <w:p w14:paraId="23C59EF4"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6F6FBEA5"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2CF1AF23"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4ED89A7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66AAD5BE"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42D6C64C"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0DCAADC0" w14:textId="77777777" w:rsidTr="00EB49D9">
        <w:tc>
          <w:tcPr>
            <w:tcW w:w="293" w:type="pct"/>
            <w:shd w:val="clear" w:color="auto" w:fill="auto"/>
            <w:vAlign w:val="center"/>
          </w:tcPr>
          <w:p w14:paraId="4DBEAF7F"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275F78CD"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i SLA </w:t>
            </w:r>
          </w:p>
          <w:p w14:paraId="14AA05E6"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Brok</w:t>
            </w:r>
          </w:p>
        </w:tc>
        <w:tc>
          <w:tcPr>
            <w:tcW w:w="625" w:type="pct"/>
            <w:shd w:val="clear" w:color="auto" w:fill="auto"/>
          </w:tcPr>
          <w:p w14:paraId="59B10F96"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78AFCED2"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0B9E4C9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52EE2CD4"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163A9C4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618A32C6"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772AFE78" w14:textId="77777777" w:rsidTr="00EB49D9">
        <w:tc>
          <w:tcPr>
            <w:tcW w:w="293" w:type="pct"/>
            <w:shd w:val="clear" w:color="auto" w:fill="auto"/>
            <w:vAlign w:val="center"/>
          </w:tcPr>
          <w:p w14:paraId="33784DBB"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294AD48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36C71CF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Kazuń</w:t>
            </w:r>
          </w:p>
        </w:tc>
        <w:tc>
          <w:tcPr>
            <w:tcW w:w="625" w:type="pct"/>
            <w:shd w:val="clear" w:color="auto" w:fill="auto"/>
          </w:tcPr>
          <w:p w14:paraId="0FAF5A9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shd w:val="clear" w:color="auto" w:fill="auto"/>
          </w:tcPr>
          <w:p w14:paraId="55324BE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shd w:val="clear" w:color="auto" w:fill="auto"/>
            <w:vAlign w:val="center"/>
          </w:tcPr>
          <w:p w14:paraId="0596FE5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shd w:val="clear" w:color="auto" w:fill="auto"/>
            <w:vAlign w:val="center"/>
          </w:tcPr>
          <w:p w14:paraId="0CA726A5"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03824AC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387B8F08"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7BA6289B" w14:textId="77777777" w:rsidTr="00EB49D9">
        <w:tc>
          <w:tcPr>
            <w:tcW w:w="293" w:type="pct"/>
            <w:shd w:val="clear" w:color="auto" w:fill="auto"/>
            <w:vAlign w:val="center"/>
          </w:tcPr>
          <w:p w14:paraId="47713642"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nil"/>
              <w:left w:val="nil"/>
              <w:bottom w:val="single" w:sz="4" w:space="0" w:color="auto"/>
              <w:right w:val="single" w:sz="4" w:space="0" w:color="auto"/>
            </w:tcBorders>
            <w:shd w:val="clear" w:color="auto" w:fill="auto"/>
            <w:vAlign w:val="center"/>
          </w:tcPr>
          <w:p w14:paraId="5D3B54C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482FFEC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Łajski</w:t>
            </w:r>
          </w:p>
        </w:tc>
        <w:tc>
          <w:tcPr>
            <w:tcW w:w="625" w:type="pct"/>
            <w:tcBorders>
              <w:bottom w:val="single" w:sz="4" w:space="0" w:color="auto"/>
            </w:tcBorders>
            <w:shd w:val="clear" w:color="auto" w:fill="auto"/>
          </w:tcPr>
          <w:p w14:paraId="744D0F3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4B4EDB9F"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2B4C46C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2844A00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6BBC14E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297B5630"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44F1C2D2" w14:textId="77777777" w:rsidTr="00EB49D9">
        <w:tc>
          <w:tcPr>
            <w:tcW w:w="293" w:type="pct"/>
            <w:shd w:val="clear" w:color="auto" w:fill="auto"/>
            <w:vAlign w:val="center"/>
          </w:tcPr>
          <w:p w14:paraId="3070B2DA"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6E8A2870"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453E495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 Lubliniec</w:t>
            </w:r>
          </w:p>
        </w:tc>
        <w:tc>
          <w:tcPr>
            <w:tcW w:w="625" w:type="pct"/>
            <w:tcBorders>
              <w:bottom w:val="single" w:sz="4" w:space="0" w:color="auto"/>
            </w:tcBorders>
            <w:shd w:val="clear" w:color="auto" w:fill="auto"/>
          </w:tcPr>
          <w:p w14:paraId="018FB9B7"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01D45CAE"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4AF41F5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1263C87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190EB675"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647A5A94"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7D7DE5B8" w14:textId="77777777" w:rsidTr="00EB49D9">
        <w:tc>
          <w:tcPr>
            <w:tcW w:w="293" w:type="pct"/>
            <w:shd w:val="clear" w:color="auto" w:fill="auto"/>
            <w:vAlign w:val="center"/>
          </w:tcPr>
          <w:p w14:paraId="09CBD114"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6B20971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5C527C9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Poczesna</w:t>
            </w:r>
          </w:p>
        </w:tc>
        <w:tc>
          <w:tcPr>
            <w:tcW w:w="625" w:type="pct"/>
            <w:tcBorders>
              <w:bottom w:val="single" w:sz="4" w:space="0" w:color="auto"/>
            </w:tcBorders>
            <w:shd w:val="clear" w:color="auto" w:fill="auto"/>
          </w:tcPr>
          <w:p w14:paraId="6381ADB3"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00F1A2DE"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5101D54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4E5FA1DE"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45D192DF"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3FC4AF5"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p w14:paraId="50D45997"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5957F8DA" w14:textId="77777777" w:rsidTr="00EB49D9">
        <w:tc>
          <w:tcPr>
            <w:tcW w:w="293" w:type="pct"/>
            <w:shd w:val="clear" w:color="auto" w:fill="auto"/>
            <w:vAlign w:val="center"/>
          </w:tcPr>
          <w:p w14:paraId="61E2CB50"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549EA57C"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653F75B0"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Wieluń</w:t>
            </w:r>
          </w:p>
        </w:tc>
        <w:tc>
          <w:tcPr>
            <w:tcW w:w="625" w:type="pct"/>
            <w:tcBorders>
              <w:bottom w:val="single" w:sz="4" w:space="0" w:color="auto"/>
            </w:tcBorders>
            <w:shd w:val="clear" w:color="auto" w:fill="auto"/>
          </w:tcPr>
          <w:p w14:paraId="4E92D38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71C8CB4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3F2B9E0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075ABC7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3EFD5BCD"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8B7AC41"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38E5F44F" w14:textId="77777777" w:rsidTr="00EB49D9">
        <w:tc>
          <w:tcPr>
            <w:tcW w:w="293" w:type="pct"/>
            <w:shd w:val="clear" w:color="auto" w:fill="auto"/>
            <w:vAlign w:val="center"/>
          </w:tcPr>
          <w:p w14:paraId="1EF2A8BA"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5E3F9FC4"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49E104E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 Lisowice</w:t>
            </w:r>
          </w:p>
        </w:tc>
        <w:tc>
          <w:tcPr>
            <w:tcW w:w="625" w:type="pct"/>
            <w:tcBorders>
              <w:bottom w:val="single" w:sz="4" w:space="0" w:color="auto"/>
            </w:tcBorders>
            <w:shd w:val="clear" w:color="auto" w:fill="auto"/>
          </w:tcPr>
          <w:p w14:paraId="5885346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09385F9D"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52B8B7B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136DC63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755A3625"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20DC278C"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08EDB39F" w14:textId="77777777" w:rsidTr="00EB49D9">
        <w:tc>
          <w:tcPr>
            <w:tcW w:w="293" w:type="pct"/>
            <w:shd w:val="clear" w:color="auto" w:fill="auto"/>
            <w:vAlign w:val="center"/>
          </w:tcPr>
          <w:p w14:paraId="68DA5B5B"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1BEF980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51A87346"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Wschowa</w:t>
            </w:r>
          </w:p>
        </w:tc>
        <w:tc>
          <w:tcPr>
            <w:tcW w:w="625" w:type="pct"/>
            <w:tcBorders>
              <w:bottom w:val="single" w:sz="4" w:space="0" w:color="auto"/>
            </w:tcBorders>
            <w:shd w:val="clear" w:color="auto" w:fill="auto"/>
          </w:tcPr>
          <w:p w14:paraId="465B34B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340367F1"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01B7594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71E7B7C6"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61822ABB"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59AE25D1"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39EEB129" w14:textId="77777777" w:rsidTr="00EB49D9">
        <w:tc>
          <w:tcPr>
            <w:tcW w:w="293" w:type="pct"/>
            <w:shd w:val="clear" w:color="auto" w:fill="auto"/>
            <w:vAlign w:val="center"/>
          </w:tcPr>
          <w:p w14:paraId="2210956F"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71417F6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78C1F94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Siedlisko</w:t>
            </w:r>
          </w:p>
        </w:tc>
        <w:tc>
          <w:tcPr>
            <w:tcW w:w="625" w:type="pct"/>
            <w:tcBorders>
              <w:bottom w:val="single" w:sz="4" w:space="0" w:color="auto"/>
            </w:tcBorders>
            <w:shd w:val="clear" w:color="auto" w:fill="auto"/>
          </w:tcPr>
          <w:p w14:paraId="4484BE5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33869CDE"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4E3CD04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0E0E4521"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547EAB9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A89F7A8"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2144F402" w14:textId="77777777" w:rsidTr="00EB49D9">
        <w:tc>
          <w:tcPr>
            <w:tcW w:w="293" w:type="pct"/>
            <w:shd w:val="clear" w:color="auto" w:fill="auto"/>
            <w:vAlign w:val="center"/>
          </w:tcPr>
          <w:p w14:paraId="150F5687"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08772A5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5EA05FBD"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 Niemce</w:t>
            </w:r>
          </w:p>
        </w:tc>
        <w:tc>
          <w:tcPr>
            <w:tcW w:w="625" w:type="pct"/>
            <w:tcBorders>
              <w:bottom w:val="single" w:sz="4" w:space="0" w:color="auto"/>
            </w:tcBorders>
            <w:shd w:val="clear" w:color="auto" w:fill="auto"/>
          </w:tcPr>
          <w:p w14:paraId="4985B37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2942EC52"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0770C49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0C3243D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7F61ACC0"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612D488B"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7FF4F19E" w14:textId="77777777" w:rsidTr="00EB49D9">
        <w:tc>
          <w:tcPr>
            <w:tcW w:w="293" w:type="pct"/>
            <w:shd w:val="clear" w:color="auto" w:fill="auto"/>
            <w:vAlign w:val="center"/>
          </w:tcPr>
          <w:p w14:paraId="6D51BFB3"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7434211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0EE6ABA7"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Dziurków</w:t>
            </w:r>
          </w:p>
        </w:tc>
        <w:tc>
          <w:tcPr>
            <w:tcW w:w="625" w:type="pct"/>
            <w:tcBorders>
              <w:bottom w:val="single" w:sz="4" w:space="0" w:color="auto"/>
            </w:tcBorders>
            <w:shd w:val="clear" w:color="auto" w:fill="auto"/>
          </w:tcPr>
          <w:p w14:paraId="4253EAF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286A5356"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120BCDE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69E6F194"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5BCEB2B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23AB5BFE"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0328EEEB" w14:textId="77777777" w:rsidTr="00EB49D9">
        <w:tc>
          <w:tcPr>
            <w:tcW w:w="293" w:type="pct"/>
            <w:shd w:val="clear" w:color="auto" w:fill="auto"/>
            <w:vAlign w:val="center"/>
          </w:tcPr>
          <w:p w14:paraId="72E62C23"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033830B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1DB22CB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Łaziska</w:t>
            </w:r>
          </w:p>
        </w:tc>
        <w:tc>
          <w:tcPr>
            <w:tcW w:w="625" w:type="pct"/>
            <w:tcBorders>
              <w:bottom w:val="single" w:sz="4" w:space="0" w:color="auto"/>
            </w:tcBorders>
            <w:shd w:val="clear" w:color="auto" w:fill="auto"/>
          </w:tcPr>
          <w:p w14:paraId="5769ED2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15BADF83"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3D1D53D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29275D17"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662B155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DDEB094"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26F62CAA" w14:textId="77777777" w:rsidTr="00EB49D9">
        <w:tc>
          <w:tcPr>
            <w:tcW w:w="293" w:type="pct"/>
            <w:shd w:val="clear" w:color="auto" w:fill="auto"/>
            <w:vAlign w:val="center"/>
          </w:tcPr>
          <w:p w14:paraId="546255FB"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5B89694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4197E91C"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Składnica RARS Resko</w:t>
            </w:r>
          </w:p>
        </w:tc>
        <w:tc>
          <w:tcPr>
            <w:tcW w:w="625" w:type="pct"/>
            <w:tcBorders>
              <w:bottom w:val="single" w:sz="4" w:space="0" w:color="auto"/>
            </w:tcBorders>
            <w:shd w:val="clear" w:color="auto" w:fill="auto"/>
          </w:tcPr>
          <w:p w14:paraId="7BD6B2B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7693AEC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1AA542C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51001D44"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0C6FAA66"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32E8C5BA"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13007378" w14:textId="77777777" w:rsidTr="00EB49D9">
        <w:tc>
          <w:tcPr>
            <w:tcW w:w="293" w:type="pct"/>
            <w:shd w:val="clear" w:color="auto" w:fill="auto"/>
            <w:vAlign w:val="center"/>
          </w:tcPr>
          <w:p w14:paraId="4D1C4329"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504947B9"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26515728"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Magazyn Zamiejscowy RARS </w:t>
            </w:r>
            <w:proofErr w:type="spellStart"/>
            <w:r w:rsidRPr="00EB49D9">
              <w:rPr>
                <w:rFonts w:ascii="Arial" w:eastAsia="Times New Roman" w:hAnsi="Arial" w:cs="Arial"/>
                <w:sz w:val="22"/>
              </w:rPr>
              <w:t>Barnkowo</w:t>
            </w:r>
            <w:proofErr w:type="spellEnd"/>
            <w:r w:rsidRPr="00EB49D9">
              <w:rPr>
                <w:rFonts w:ascii="Arial" w:eastAsia="Times New Roman" w:hAnsi="Arial" w:cs="Arial"/>
                <w:sz w:val="22"/>
              </w:rPr>
              <w:t xml:space="preserve"> (Chojna)</w:t>
            </w:r>
          </w:p>
        </w:tc>
        <w:tc>
          <w:tcPr>
            <w:tcW w:w="625" w:type="pct"/>
            <w:tcBorders>
              <w:bottom w:val="single" w:sz="4" w:space="0" w:color="auto"/>
            </w:tcBorders>
            <w:shd w:val="clear" w:color="auto" w:fill="auto"/>
          </w:tcPr>
          <w:p w14:paraId="19894FE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43CC325B"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0BB49F2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2B4B848C"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0B28CABA"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36F5E935"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2C7EB1F5" w14:textId="77777777" w:rsidTr="00EB49D9">
        <w:tc>
          <w:tcPr>
            <w:tcW w:w="293" w:type="pct"/>
            <w:shd w:val="clear" w:color="auto" w:fill="auto"/>
            <w:vAlign w:val="center"/>
          </w:tcPr>
          <w:p w14:paraId="135A7493"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1036E4CD"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24F4453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Składnica RARS </w:t>
            </w:r>
            <w:r w:rsidRPr="00EB49D9">
              <w:rPr>
                <w:rFonts w:ascii="Arial" w:eastAsia="Times New Roman" w:hAnsi="Arial" w:cs="Arial"/>
                <w:sz w:val="22"/>
              </w:rPr>
              <w:br/>
              <w:t>Stary Sącz</w:t>
            </w:r>
          </w:p>
        </w:tc>
        <w:tc>
          <w:tcPr>
            <w:tcW w:w="625" w:type="pct"/>
            <w:tcBorders>
              <w:bottom w:val="single" w:sz="4" w:space="0" w:color="auto"/>
            </w:tcBorders>
            <w:shd w:val="clear" w:color="auto" w:fill="auto"/>
          </w:tcPr>
          <w:p w14:paraId="4A0F55E5"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495F1E03"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610F418A"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21522CEB"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6891E86B"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408E41CA"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6FA5F75F" w14:textId="77777777" w:rsidTr="00EB49D9">
        <w:tc>
          <w:tcPr>
            <w:tcW w:w="293" w:type="pct"/>
            <w:shd w:val="clear" w:color="auto" w:fill="auto"/>
            <w:vAlign w:val="center"/>
          </w:tcPr>
          <w:p w14:paraId="137DDA19"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5E24BF9B"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42D784EF"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Składnica RARS </w:t>
            </w:r>
            <w:r w:rsidRPr="00EB49D9">
              <w:rPr>
                <w:rFonts w:ascii="Arial" w:eastAsia="Times New Roman" w:hAnsi="Arial" w:cs="Arial"/>
                <w:sz w:val="22"/>
              </w:rPr>
              <w:br/>
              <w:t>Szepietowo</w:t>
            </w:r>
          </w:p>
        </w:tc>
        <w:tc>
          <w:tcPr>
            <w:tcW w:w="625" w:type="pct"/>
            <w:tcBorders>
              <w:bottom w:val="single" w:sz="4" w:space="0" w:color="auto"/>
            </w:tcBorders>
            <w:shd w:val="clear" w:color="auto" w:fill="auto"/>
          </w:tcPr>
          <w:p w14:paraId="6113A6A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49EE4397"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54A3E4A7"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2E87AA9E"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25A941F9"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6954A760"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17BEFA29" w14:textId="77777777" w:rsidTr="00EB49D9">
        <w:tc>
          <w:tcPr>
            <w:tcW w:w="293" w:type="pct"/>
            <w:shd w:val="clear" w:color="auto" w:fill="auto"/>
            <w:vAlign w:val="center"/>
          </w:tcPr>
          <w:p w14:paraId="4D0FEE1F"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772F09C7"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6297146C"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lastRenderedPageBreak/>
              <w:t>Magazyn Zamiejscowy RARS Mężenin</w:t>
            </w:r>
          </w:p>
        </w:tc>
        <w:tc>
          <w:tcPr>
            <w:tcW w:w="625" w:type="pct"/>
            <w:tcBorders>
              <w:bottom w:val="single" w:sz="4" w:space="0" w:color="auto"/>
            </w:tcBorders>
            <w:shd w:val="clear" w:color="auto" w:fill="auto"/>
          </w:tcPr>
          <w:p w14:paraId="58F75A42"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244E8CD1"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747CE48C"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7658B8A8"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44B0F127"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53204334"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60894438" w14:textId="77777777" w:rsidTr="00EB49D9">
        <w:tc>
          <w:tcPr>
            <w:tcW w:w="293" w:type="pct"/>
            <w:shd w:val="clear" w:color="auto" w:fill="auto"/>
            <w:vAlign w:val="center"/>
          </w:tcPr>
          <w:p w14:paraId="148FA953" w14:textId="77777777" w:rsidR="00EB49D9" w:rsidRPr="00EB49D9" w:rsidRDefault="00EB49D9" w:rsidP="00A469E7">
            <w:pPr>
              <w:widowControl w:val="0"/>
              <w:numPr>
                <w:ilvl w:val="0"/>
                <w:numId w:val="48"/>
              </w:numPr>
              <w:autoSpaceDE w:val="0"/>
              <w:autoSpaceDN w:val="0"/>
              <w:spacing w:before="120" w:after="0" w:line="240" w:lineRule="auto"/>
              <w:ind w:right="0"/>
              <w:jc w:val="center"/>
              <w:rPr>
                <w:rFonts w:ascii="Arial" w:eastAsia="Times New Roman" w:hAnsi="Arial" w:cs="Arial"/>
                <w:color w:val="auto"/>
                <w:sz w:val="22"/>
              </w:rPr>
            </w:pPr>
          </w:p>
        </w:tc>
        <w:tc>
          <w:tcPr>
            <w:tcW w:w="1158" w:type="pct"/>
            <w:tcBorders>
              <w:top w:val="single" w:sz="4" w:space="0" w:color="auto"/>
              <w:left w:val="nil"/>
              <w:bottom w:val="single" w:sz="4" w:space="0" w:color="auto"/>
              <w:right w:val="single" w:sz="4" w:space="0" w:color="auto"/>
            </w:tcBorders>
            <w:shd w:val="clear" w:color="auto" w:fill="auto"/>
            <w:vAlign w:val="center"/>
          </w:tcPr>
          <w:p w14:paraId="665F91F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 xml:space="preserve">Usługa MPLS VPN </w:t>
            </w:r>
            <w:r w:rsidRPr="00EB49D9">
              <w:rPr>
                <w:rFonts w:ascii="Arial" w:eastAsia="Times New Roman" w:hAnsi="Arial" w:cs="Arial"/>
                <w:sz w:val="22"/>
              </w:rPr>
              <w:br/>
              <w:t xml:space="preserve">i SLA </w:t>
            </w:r>
          </w:p>
          <w:p w14:paraId="7B70A9F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z w:val="22"/>
              </w:rPr>
            </w:pPr>
            <w:r w:rsidRPr="00EB49D9">
              <w:rPr>
                <w:rFonts w:ascii="Arial" w:eastAsia="Times New Roman" w:hAnsi="Arial" w:cs="Arial"/>
                <w:sz w:val="22"/>
              </w:rPr>
              <w:t>Magazyn Zamiejscowy RARS Łomża</w:t>
            </w:r>
          </w:p>
        </w:tc>
        <w:tc>
          <w:tcPr>
            <w:tcW w:w="625" w:type="pct"/>
            <w:tcBorders>
              <w:bottom w:val="single" w:sz="4" w:space="0" w:color="auto"/>
            </w:tcBorders>
            <w:shd w:val="clear" w:color="auto" w:fill="auto"/>
          </w:tcPr>
          <w:p w14:paraId="2C36649E"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61" w:type="pct"/>
            <w:tcBorders>
              <w:bottom w:val="single" w:sz="4" w:space="0" w:color="auto"/>
            </w:tcBorders>
            <w:shd w:val="clear" w:color="auto" w:fill="auto"/>
          </w:tcPr>
          <w:p w14:paraId="3DBED83E"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4" w:type="pct"/>
            <w:tcBorders>
              <w:bottom w:val="single" w:sz="4" w:space="0" w:color="auto"/>
            </w:tcBorders>
            <w:shd w:val="clear" w:color="auto" w:fill="auto"/>
            <w:vAlign w:val="center"/>
          </w:tcPr>
          <w:p w14:paraId="5D7A8A01" w14:textId="77777777" w:rsidR="00EB49D9" w:rsidRPr="00EB49D9" w:rsidRDefault="00EB49D9" w:rsidP="00EB49D9">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618" w:type="pct"/>
            <w:tcBorders>
              <w:bottom w:val="single" w:sz="4" w:space="0" w:color="auto"/>
            </w:tcBorders>
            <w:shd w:val="clear" w:color="auto" w:fill="auto"/>
            <w:vAlign w:val="center"/>
          </w:tcPr>
          <w:p w14:paraId="410D2D24"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EB49D9">
              <w:rPr>
                <w:rFonts w:ascii="Arial" w:eastAsia="Times New Roman" w:hAnsi="Arial" w:cs="Arial"/>
                <w:snapToGrid w:val="0"/>
                <w:color w:val="auto"/>
                <w:sz w:val="22"/>
              </w:rPr>
              <w:t>36</w:t>
            </w:r>
          </w:p>
        </w:tc>
        <w:tc>
          <w:tcPr>
            <w:tcW w:w="516" w:type="pct"/>
            <w:shd w:val="clear" w:color="auto" w:fill="auto"/>
          </w:tcPr>
          <w:p w14:paraId="3189A3AF"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08592FBE"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7A82A684" w14:textId="77777777" w:rsidTr="000C283E">
        <w:tc>
          <w:tcPr>
            <w:tcW w:w="3919" w:type="pct"/>
            <w:gridSpan w:val="6"/>
            <w:vMerge w:val="restart"/>
            <w:shd w:val="clear" w:color="auto" w:fill="auto"/>
            <w:vAlign w:val="center"/>
          </w:tcPr>
          <w:p w14:paraId="0D0AFB07"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b/>
                <w:bCs/>
                <w:snapToGrid w:val="0"/>
                <w:color w:val="auto"/>
                <w:sz w:val="22"/>
              </w:rPr>
            </w:pPr>
            <w:r w:rsidRPr="00EB49D9">
              <w:rPr>
                <w:rFonts w:ascii="Arial" w:eastAsia="Times New Roman" w:hAnsi="Arial" w:cs="Arial"/>
                <w:b/>
                <w:bCs/>
                <w:snapToGrid w:val="0"/>
                <w:color w:val="auto"/>
                <w:sz w:val="22"/>
              </w:rPr>
              <w:t>Łączna wartość</w:t>
            </w:r>
          </w:p>
        </w:tc>
        <w:tc>
          <w:tcPr>
            <w:tcW w:w="516" w:type="pct"/>
            <w:shd w:val="clear" w:color="auto" w:fill="auto"/>
          </w:tcPr>
          <w:p w14:paraId="794CF77C"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65" w:type="pct"/>
            <w:shd w:val="clear" w:color="auto" w:fill="auto"/>
          </w:tcPr>
          <w:p w14:paraId="18BF35E1"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EB49D9" w:rsidRPr="00EB49D9" w14:paraId="6779F7CD" w14:textId="77777777" w:rsidTr="000C283E">
        <w:tc>
          <w:tcPr>
            <w:tcW w:w="3919" w:type="pct"/>
            <w:gridSpan w:val="6"/>
            <w:vMerge/>
            <w:shd w:val="clear" w:color="auto" w:fill="auto"/>
            <w:vAlign w:val="center"/>
          </w:tcPr>
          <w:p w14:paraId="013B157C"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b/>
                <w:bCs/>
                <w:snapToGrid w:val="0"/>
                <w:color w:val="auto"/>
                <w:sz w:val="22"/>
              </w:rPr>
            </w:pPr>
          </w:p>
        </w:tc>
        <w:tc>
          <w:tcPr>
            <w:tcW w:w="516" w:type="pct"/>
            <w:shd w:val="clear" w:color="auto" w:fill="auto"/>
            <w:vAlign w:val="center"/>
          </w:tcPr>
          <w:p w14:paraId="52B3EF84" w14:textId="77777777" w:rsidR="00EB49D9" w:rsidRPr="00EB49D9" w:rsidRDefault="00EB49D9" w:rsidP="00EB49D9">
            <w:pPr>
              <w:widowControl w:val="0"/>
              <w:tabs>
                <w:tab w:val="num" w:pos="360"/>
              </w:tabs>
              <w:autoSpaceDE w:val="0"/>
              <w:autoSpaceDN w:val="0"/>
              <w:spacing w:before="120" w:after="0" w:line="240" w:lineRule="auto"/>
              <w:ind w:left="0" w:right="0" w:firstLine="0"/>
              <w:jc w:val="center"/>
              <w:rPr>
                <w:rFonts w:ascii="Arial" w:eastAsia="Times New Roman" w:hAnsi="Arial" w:cs="Arial"/>
                <w:b/>
                <w:bCs/>
                <w:color w:val="auto"/>
                <w:sz w:val="22"/>
              </w:rPr>
            </w:pPr>
            <w:r w:rsidRPr="00EB49D9">
              <w:rPr>
                <w:rFonts w:ascii="Arial" w:eastAsia="Times New Roman" w:hAnsi="Arial" w:cs="Arial"/>
                <w:b/>
                <w:bCs/>
                <w:color w:val="auto"/>
                <w:sz w:val="22"/>
              </w:rPr>
              <w:t>netto</w:t>
            </w:r>
          </w:p>
        </w:tc>
        <w:tc>
          <w:tcPr>
            <w:tcW w:w="565" w:type="pct"/>
            <w:shd w:val="clear" w:color="auto" w:fill="auto"/>
            <w:vAlign w:val="center"/>
          </w:tcPr>
          <w:p w14:paraId="5BF88101" w14:textId="77777777" w:rsidR="00EB49D9" w:rsidRPr="00EB49D9" w:rsidRDefault="00EB49D9" w:rsidP="00EB49D9">
            <w:pPr>
              <w:widowControl w:val="0"/>
              <w:tabs>
                <w:tab w:val="num" w:pos="360"/>
              </w:tabs>
              <w:autoSpaceDE w:val="0"/>
              <w:autoSpaceDN w:val="0"/>
              <w:spacing w:before="120" w:after="0" w:line="240" w:lineRule="auto"/>
              <w:ind w:left="0" w:right="0" w:firstLine="0"/>
              <w:rPr>
                <w:rFonts w:ascii="Arial" w:eastAsia="Times New Roman" w:hAnsi="Arial" w:cs="Arial"/>
                <w:b/>
                <w:bCs/>
                <w:color w:val="auto"/>
                <w:sz w:val="22"/>
              </w:rPr>
            </w:pPr>
            <w:r w:rsidRPr="00EB49D9">
              <w:rPr>
                <w:rFonts w:ascii="Arial" w:eastAsia="Times New Roman" w:hAnsi="Arial" w:cs="Arial"/>
                <w:b/>
                <w:bCs/>
                <w:color w:val="auto"/>
                <w:sz w:val="22"/>
              </w:rPr>
              <w:t>brutto</w:t>
            </w:r>
          </w:p>
        </w:tc>
      </w:tr>
    </w:tbl>
    <w:p w14:paraId="6A08BCED" w14:textId="7828467A" w:rsidR="00EB49D9" w:rsidRDefault="00EB49D9" w:rsidP="00EB49D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r w:rsidRPr="00B02338">
        <w:rPr>
          <w:rFonts w:ascii="Arial" w:eastAsia="Times New Roman" w:hAnsi="Arial" w:cs="Arial"/>
          <w:b/>
          <w:bCs/>
          <w:color w:val="auto"/>
          <w:sz w:val="22"/>
        </w:rPr>
        <w:t>UWAGA: Zaoferowanie przepustowości łącza (w kolumnie C) poniżej wymagań minimalnych Zamawiającego spowoduje odrzucenie oferty.</w:t>
      </w:r>
    </w:p>
    <w:p w14:paraId="1786CCA0" w14:textId="77777777" w:rsidR="00EB49D9" w:rsidRDefault="00EB49D9" w:rsidP="00EB49D9">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255CDE24" w14:textId="77777777" w:rsidR="00EB49D9" w:rsidRPr="0084619A" w:rsidRDefault="00EB49D9" w:rsidP="00A469E7">
      <w:pPr>
        <w:pStyle w:val="Akapitzlist"/>
        <w:numPr>
          <w:ilvl w:val="0"/>
          <w:numId w:val="45"/>
        </w:numPr>
        <w:spacing w:before="80" w:after="0" w:line="240" w:lineRule="auto"/>
        <w:ind w:left="426" w:right="0"/>
        <w:rPr>
          <w:rFonts w:ascii="Arial" w:eastAsia="Times New Roman" w:hAnsi="Arial" w:cs="Arial"/>
          <w:b/>
          <w:color w:val="auto"/>
          <w:sz w:val="22"/>
        </w:rPr>
      </w:pPr>
      <w:r w:rsidRPr="0084619A">
        <w:rPr>
          <w:rFonts w:ascii="Arial" w:eastAsia="Times New Roman" w:hAnsi="Arial" w:cs="Arial"/>
          <w:b/>
          <w:color w:val="auto"/>
          <w:sz w:val="22"/>
        </w:rPr>
        <w:t>Oświadczamy, że:</w:t>
      </w:r>
    </w:p>
    <w:p w14:paraId="76C2CC0A" w14:textId="7951E114" w:rsidR="00EB49D9" w:rsidRPr="00EB49D9" w:rsidRDefault="00EB49D9" w:rsidP="00A469E7">
      <w:pPr>
        <w:widowControl w:val="0"/>
        <w:numPr>
          <w:ilvl w:val="0"/>
          <w:numId w:val="46"/>
        </w:numPr>
        <w:autoSpaceDE w:val="0"/>
        <w:autoSpaceDN w:val="0"/>
        <w:spacing w:before="120" w:after="120" w:line="259" w:lineRule="auto"/>
        <w:ind w:left="426" w:right="0"/>
        <w:rPr>
          <w:rFonts w:ascii="Arial" w:eastAsia="Times New Roman" w:hAnsi="Arial" w:cs="Arial"/>
          <w:b/>
          <w:bCs/>
          <w:color w:val="auto"/>
          <w:sz w:val="22"/>
        </w:rPr>
      </w:pPr>
      <w:r w:rsidRPr="00EB49D9">
        <w:rPr>
          <w:rFonts w:ascii="Arial" w:hAnsi="Arial" w:cs="Arial"/>
          <w:b/>
          <w:bCs/>
          <w:sz w:val="22"/>
        </w:rPr>
        <w:t>usługę będziemy świadczyć w okresie 36 miesięcy od dnia podpisania umowy, jednak nie później niż od dnia 09.06.2022 r.</w:t>
      </w:r>
    </w:p>
    <w:p w14:paraId="2A1A87FB" w14:textId="77777777" w:rsidR="00EB49D9" w:rsidRPr="00AA5E82" w:rsidRDefault="00EB49D9" w:rsidP="00A469E7">
      <w:pPr>
        <w:pStyle w:val="Akapitzlist"/>
        <w:numPr>
          <w:ilvl w:val="0"/>
          <w:numId w:val="46"/>
        </w:numPr>
        <w:adjustRightInd w:val="0"/>
        <w:spacing w:before="120" w:after="120"/>
        <w:ind w:left="426" w:right="0" w:hanging="426"/>
        <w:rPr>
          <w:rFonts w:ascii="Arial" w:hAnsi="Arial" w:cs="Arial"/>
          <w:sz w:val="22"/>
        </w:rPr>
      </w:pPr>
      <w:r w:rsidRPr="00AA5E82">
        <w:rPr>
          <w:rFonts w:ascii="Arial" w:hAnsi="Arial" w:cs="Arial"/>
          <w:sz w:val="22"/>
        </w:rPr>
        <w:t>w cenie oferty zostały uwzględnione wszystkie koszty wykonania przedmiotu zamówienia oraz realizacji przyszłego świadczenia umownego.</w:t>
      </w:r>
    </w:p>
    <w:p w14:paraId="56DF74D6" w14:textId="0FF5469B" w:rsidR="00EB49D9" w:rsidRPr="00A561B0" w:rsidRDefault="00EB49D9" w:rsidP="00A469E7">
      <w:pPr>
        <w:widowControl w:val="0"/>
        <w:numPr>
          <w:ilvl w:val="0"/>
          <w:numId w:val="46"/>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a</w:t>
      </w:r>
      <w:r w:rsidRPr="00BD4E3D">
        <w:rPr>
          <w:rFonts w:ascii="Arial" w:eastAsia="Times New Roman" w:hAnsi="Arial" w:cs="Arial"/>
          <w:color w:val="auto"/>
          <w:sz w:val="22"/>
        </w:rPr>
        <w:t>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Pr>
          <w:rFonts w:ascii="Arial" w:eastAsia="Times New Roman" w:hAnsi="Arial" w:cs="Arial"/>
          <w:color w:val="auto"/>
          <w:sz w:val="22"/>
        </w:rPr>
        <w:t xml:space="preserve">wiającego jako załącznik nr </w:t>
      </w:r>
      <w:r w:rsidR="00EF3FBA">
        <w:rPr>
          <w:rFonts w:ascii="Arial" w:eastAsia="Times New Roman" w:hAnsi="Arial" w:cs="Arial"/>
          <w:color w:val="auto"/>
          <w:sz w:val="22"/>
        </w:rPr>
        <w:t>6</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5592089D" w14:textId="77777777" w:rsidR="00EB49D9" w:rsidRPr="00A561B0" w:rsidRDefault="00EB49D9" w:rsidP="00A469E7">
      <w:pPr>
        <w:widowControl w:val="0"/>
        <w:numPr>
          <w:ilvl w:val="0"/>
          <w:numId w:val="46"/>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Pr="00A561B0">
        <w:rPr>
          <w:rFonts w:ascii="Arial" w:eastAsia="Times New Roman" w:hAnsi="Arial" w:cs="Arial"/>
          <w:color w:val="auto"/>
          <w:sz w:val="22"/>
        </w:rPr>
        <w:t xml:space="preserve">ermin płatności wynosi </w:t>
      </w:r>
      <w:r>
        <w:rPr>
          <w:rFonts w:ascii="Arial" w:eastAsia="Times New Roman" w:hAnsi="Arial" w:cs="Arial"/>
          <w:color w:val="auto"/>
          <w:sz w:val="22"/>
        </w:rPr>
        <w:t>21</w:t>
      </w:r>
      <w:r w:rsidRPr="00A561B0">
        <w:rPr>
          <w:rFonts w:ascii="Arial" w:eastAsia="Times New Roman" w:hAnsi="Arial" w:cs="Arial"/>
          <w:color w:val="auto"/>
          <w:sz w:val="22"/>
        </w:rPr>
        <w:t xml:space="preserve"> dni od otrzymania prawidłowo wystawionej faktury.</w:t>
      </w:r>
    </w:p>
    <w:p w14:paraId="5E6144D4" w14:textId="77777777" w:rsidR="00EB49D9" w:rsidRDefault="00EB49D9" w:rsidP="00A469E7">
      <w:pPr>
        <w:widowControl w:val="0"/>
        <w:numPr>
          <w:ilvl w:val="0"/>
          <w:numId w:val="46"/>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549A5208" w14:textId="77777777" w:rsidR="00EB49D9" w:rsidRPr="007D65F2" w:rsidRDefault="00EB49D9" w:rsidP="00EB49D9">
      <w:pPr>
        <w:spacing w:after="0" w:line="259" w:lineRule="auto"/>
        <w:ind w:left="0" w:right="0" w:firstLine="0"/>
        <w:jc w:val="left"/>
        <w:rPr>
          <w:rFonts w:ascii="Arial" w:hAnsi="Arial" w:cs="Arial"/>
          <w:sz w:val="22"/>
        </w:rPr>
      </w:pPr>
    </w:p>
    <w:p w14:paraId="3F49CEA7" w14:textId="77777777" w:rsidR="00EB49D9" w:rsidRPr="00F02D52" w:rsidRDefault="00EB49D9" w:rsidP="00EB49D9">
      <w:pPr>
        <w:spacing w:after="4" w:line="250" w:lineRule="auto"/>
        <w:ind w:left="-5" w:right="47"/>
        <w:rPr>
          <w:rFonts w:ascii="Arial" w:hAnsi="Arial" w:cs="Arial"/>
          <w:sz w:val="22"/>
        </w:rPr>
      </w:pPr>
      <w:r>
        <w:rPr>
          <w:rFonts w:ascii="Arial" w:hAnsi="Arial" w:cs="Arial"/>
          <w:b/>
          <w:sz w:val="22"/>
        </w:rPr>
        <w:t>III. Informujemy, że:</w:t>
      </w:r>
    </w:p>
    <w:p w14:paraId="0D89BD07" w14:textId="77777777" w:rsidR="00EB49D9" w:rsidRDefault="00EB49D9" w:rsidP="00A469E7">
      <w:pPr>
        <w:numPr>
          <w:ilvl w:val="0"/>
          <w:numId w:val="47"/>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78257FA5" w14:textId="77777777" w:rsidR="00EB49D9" w:rsidRPr="00F02D52" w:rsidRDefault="00EB49D9" w:rsidP="00A469E7">
      <w:pPr>
        <w:numPr>
          <w:ilvl w:val="0"/>
          <w:numId w:val="47"/>
        </w:numPr>
        <w:ind w:right="2" w:hanging="427"/>
        <w:rPr>
          <w:rFonts w:ascii="Arial" w:hAnsi="Arial" w:cs="Arial"/>
          <w:sz w:val="22"/>
        </w:rPr>
      </w:pPr>
      <w:r>
        <w:rPr>
          <w:rFonts w:ascii="Arial" w:hAnsi="Arial" w:cs="Arial"/>
          <w:sz w:val="22"/>
        </w:rPr>
        <w:t>Nr rachunku wykonawcy (zwrot wadium / faktury): ………………………………………………</w:t>
      </w:r>
    </w:p>
    <w:p w14:paraId="519ECF6E" w14:textId="77777777" w:rsidR="00EB49D9" w:rsidRPr="00F02D52" w:rsidRDefault="00EB49D9" w:rsidP="00A469E7">
      <w:pPr>
        <w:numPr>
          <w:ilvl w:val="0"/>
          <w:numId w:val="47"/>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54889DC7" w14:textId="77777777" w:rsidR="00EB49D9" w:rsidRPr="009362CD" w:rsidRDefault="00EB49D9" w:rsidP="00EB49D9">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1819CDF0" w14:textId="77777777" w:rsidR="00EB49D9" w:rsidRPr="00F02D52" w:rsidRDefault="00EB49D9" w:rsidP="00EB49D9">
      <w:pPr>
        <w:spacing w:after="0" w:line="259" w:lineRule="auto"/>
        <w:ind w:left="0" w:right="0" w:firstLine="0"/>
        <w:jc w:val="left"/>
        <w:rPr>
          <w:rFonts w:ascii="Arial" w:hAnsi="Arial" w:cs="Arial"/>
          <w:sz w:val="22"/>
        </w:rPr>
      </w:pPr>
    </w:p>
    <w:p w14:paraId="30FE2038" w14:textId="77777777" w:rsidR="00EB49D9" w:rsidRPr="00F02D52" w:rsidRDefault="00EB49D9" w:rsidP="00EB49D9">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2026C862" w14:textId="77777777" w:rsidR="00EB49D9" w:rsidRPr="00F02D52" w:rsidRDefault="00EB49D9" w:rsidP="00EB49D9">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0AE20862" w14:textId="77777777" w:rsidR="00EB49D9" w:rsidRDefault="00EB49D9" w:rsidP="00EB49D9">
      <w:pPr>
        <w:spacing w:after="7" w:line="249" w:lineRule="auto"/>
        <w:ind w:left="284" w:right="0" w:hanging="284"/>
        <w:rPr>
          <w:rFonts w:ascii="Arial" w:hAnsi="Arial" w:cs="Arial"/>
          <w:sz w:val="22"/>
        </w:rPr>
      </w:pPr>
      <w:r>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Pr>
          <w:rFonts w:ascii="Arial" w:hAnsi="Arial" w:cs="Arial"/>
          <w:sz w:val="22"/>
        </w:rPr>
        <w:t>,</w:t>
      </w:r>
    </w:p>
    <w:p w14:paraId="1C685498" w14:textId="77777777" w:rsidR="00EB49D9" w:rsidRPr="00F02D52" w:rsidRDefault="00EB49D9" w:rsidP="00EB49D9">
      <w:pPr>
        <w:spacing w:after="7" w:line="249" w:lineRule="auto"/>
        <w:ind w:left="0" w:right="0" w:firstLine="0"/>
        <w:rPr>
          <w:rFonts w:ascii="Arial" w:hAnsi="Arial" w:cs="Arial"/>
          <w:sz w:val="22"/>
        </w:rPr>
      </w:pPr>
    </w:p>
    <w:p w14:paraId="69821F83" w14:textId="77777777" w:rsidR="00EB49D9" w:rsidRPr="006D316B" w:rsidRDefault="00EB49D9" w:rsidP="00EB49D9">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3FFFCBB1" w14:textId="77777777" w:rsidR="00EB49D9" w:rsidRPr="00F02D52" w:rsidRDefault="00EB49D9" w:rsidP="00EB49D9">
      <w:pPr>
        <w:spacing w:after="0"/>
        <w:ind w:left="10" w:right="2"/>
        <w:rPr>
          <w:rFonts w:ascii="Arial" w:hAnsi="Arial" w:cs="Arial"/>
          <w:sz w:val="22"/>
        </w:rPr>
      </w:pPr>
    </w:p>
    <w:p w14:paraId="53361CBE" w14:textId="77777777" w:rsidR="00EB49D9" w:rsidRPr="00F02D52" w:rsidRDefault="00EB49D9" w:rsidP="00A469E7">
      <w:pPr>
        <w:numPr>
          <w:ilvl w:val="0"/>
          <w:numId w:val="19"/>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lastRenderedPageBreak/>
        <w:t>i w sprawie swobodnego przepływu takich danych oraz uchylenia dyrektywy 95/46/WE (ogólne rozporządzenie o ochronie danych) (tj. Dz. Urz. UE L 119 z 04.05.2016 r., str. 1).</w:t>
      </w:r>
    </w:p>
    <w:p w14:paraId="5DF97DE3" w14:textId="77777777" w:rsidR="00EB49D9" w:rsidRPr="00F02D52" w:rsidRDefault="00EB49D9" w:rsidP="00A469E7">
      <w:pPr>
        <w:numPr>
          <w:ilvl w:val="0"/>
          <w:numId w:val="19"/>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5F57A3" w14:textId="77777777" w:rsidR="00EB49D9" w:rsidRPr="00F02D52" w:rsidRDefault="00EB49D9" w:rsidP="00EB49D9">
      <w:pPr>
        <w:spacing w:after="0" w:line="259" w:lineRule="auto"/>
        <w:ind w:left="0" w:right="0" w:firstLine="0"/>
        <w:jc w:val="left"/>
        <w:rPr>
          <w:rFonts w:ascii="Arial" w:hAnsi="Arial" w:cs="Arial"/>
          <w:color w:val="auto"/>
          <w:sz w:val="22"/>
        </w:rPr>
      </w:pPr>
    </w:p>
    <w:p w14:paraId="2FB1F0D1" w14:textId="77777777" w:rsidR="00EB49D9" w:rsidRDefault="00EB49D9" w:rsidP="00EB49D9">
      <w:pPr>
        <w:spacing w:after="34" w:line="239" w:lineRule="auto"/>
        <w:ind w:left="0" w:right="0" w:firstLine="0"/>
        <w:rPr>
          <w:rFonts w:ascii="Arial" w:eastAsia="Segoe UI" w:hAnsi="Arial" w:cs="Arial"/>
          <w:b/>
          <w:i/>
          <w:color w:val="auto"/>
          <w:sz w:val="22"/>
        </w:rPr>
      </w:pPr>
    </w:p>
    <w:p w14:paraId="58704B48" w14:textId="77777777" w:rsidR="00EB49D9" w:rsidRDefault="00EB49D9" w:rsidP="00EB49D9">
      <w:pPr>
        <w:spacing w:after="34" w:line="239" w:lineRule="auto"/>
        <w:ind w:left="0" w:right="0" w:firstLine="0"/>
        <w:rPr>
          <w:rFonts w:ascii="Arial" w:eastAsia="Segoe UI" w:hAnsi="Arial" w:cs="Arial"/>
          <w:b/>
          <w:i/>
          <w:color w:val="auto"/>
          <w:sz w:val="22"/>
        </w:rPr>
      </w:pPr>
    </w:p>
    <w:p w14:paraId="6704DC53" w14:textId="77777777" w:rsidR="00EB49D9" w:rsidRPr="00F02D52" w:rsidRDefault="00EB49D9" w:rsidP="00EB49D9">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18698FFE" w14:textId="40854DD2" w:rsidR="00C46F75" w:rsidRPr="00F02D52" w:rsidRDefault="00EB49D9" w:rsidP="00EB49D9">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r w:rsidR="00C46F75" w:rsidRPr="00F02D52">
        <w:rPr>
          <w:rFonts w:ascii="Arial" w:eastAsia="Segoe UI" w:hAnsi="Arial" w:cs="Arial"/>
          <w:b/>
          <w:i/>
          <w:color w:val="auto"/>
          <w:sz w:val="22"/>
        </w:rPr>
        <w:t>.</w:t>
      </w:r>
    </w:p>
    <w:p w14:paraId="24C5C763" w14:textId="77777777" w:rsidR="00C46F75" w:rsidRPr="00D1352A" w:rsidRDefault="00C46F75" w:rsidP="00C46F75">
      <w:pPr>
        <w:widowControl w:val="0"/>
        <w:autoSpaceDE w:val="0"/>
        <w:autoSpaceDN w:val="0"/>
        <w:spacing w:after="0" w:line="240" w:lineRule="auto"/>
        <w:ind w:left="0" w:right="0" w:firstLine="0"/>
        <w:jc w:val="left"/>
        <w:rPr>
          <w:rFonts w:eastAsia="Times New Roman" w:cs="Arial"/>
          <w:color w:val="auto"/>
          <w:sz w:val="22"/>
        </w:rPr>
      </w:pPr>
    </w:p>
    <w:p w14:paraId="527ED8B6" w14:textId="77777777" w:rsidR="00C46F75" w:rsidRPr="00F02D52" w:rsidRDefault="00C46F75" w:rsidP="00C46F75">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3DD69EFF" w14:textId="6BDD8748" w:rsidR="00793E97" w:rsidRPr="000C283E" w:rsidRDefault="00793E97" w:rsidP="00793E97">
      <w:pPr>
        <w:pStyle w:val="Nagwek3"/>
        <w:spacing w:after="0" w:line="259" w:lineRule="auto"/>
        <w:ind w:left="10" w:right="44"/>
        <w:jc w:val="right"/>
        <w:rPr>
          <w:rFonts w:ascii="Arial" w:hAnsi="Arial" w:cs="Arial"/>
          <w:sz w:val="22"/>
          <w:u w:val="single"/>
        </w:rPr>
      </w:pPr>
      <w:r w:rsidRPr="000C283E">
        <w:rPr>
          <w:rFonts w:ascii="Arial" w:hAnsi="Arial" w:cs="Arial"/>
          <w:sz w:val="22"/>
          <w:u w:val="single"/>
        </w:rPr>
        <w:lastRenderedPageBreak/>
        <w:t>Załącznik nr 2.3 do SWZ</w:t>
      </w:r>
    </w:p>
    <w:p w14:paraId="43A85B77" w14:textId="77777777" w:rsidR="00793E97" w:rsidRPr="00F02D52" w:rsidRDefault="00793E97" w:rsidP="00793E97">
      <w:pPr>
        <w:ind w:left="0" w:right="-1"/>
        <w:jc w:val="center"/>
        <w:rPr>
          <w:rFonts w:ascii="Arial" w:hAnsi="Arial" w:cs="Arial"/>
          <w:b/>
          <w:sz w:val="22"/>
        </w:rPr>
      </w:pPr>
    </w:p>
    <w:p w14:paraId="2CC9CCE8" w14:textId="77777777" w:rsidR="00793E97" w:rsidRDefault="00793E97" w:rsidP="00793E97">
      <w:pPr>
        <w:ind w:left="0" w:right="-1"/>
        <w:jc w:val="center"/>
        <w:rPr>
          <w:rFonts w:ascii="Arial" w:hAnsi="Arial" w:cs="Arial"/>
          <w:b/>
          <w:sz w:val="22"/>
        </w:rPr>
      </w:pPr>
      <w:r w:rsidRPr="00C46F75">
        <w:rPr>
          <w:rFonts w:ascii="Arial" w:hAnsi="Arial" w:cs="Arial"/>
          <w:b/>
          <w:sz w:val="22"/>
        </w:rPr>
        <w:t>FORMULARZ</w:t>
      </w:r>
      <w:r w:rsidRPr="00F02D52">
        <w:rPr>
          <w:rFonts w:ascii="Arial" w:hAnsi="Arial" w:cs="Arial"/>
          <w:b/>
          <w:sz w:val="22"/>
        </w:rPr>
        <w:t xml:space="preserve"> OFERTOWY</w:t>
      </w:r>
    </w:p>
    <w:p w14:paraId="029DD84F" w14:textId="2A0F260C" w:rsidR="00EB49D9" w:rsidRPr="00854704" w:rsidRDefault="00EB49D9" w:rsidP="00EB49D9">
      <w:pPr>
        <w:ind w:left="0" w:right="-1"/>
        <w:jc w:val="center"/>
        <w:rPr>
          <w:rFonts w:ascii="Arial" w:hAnsi="Arial" w:cs="Arial"/>
          <w:b/>
          <w:sz w:val="22"/>
          <w:u w:val="single"/>
        </w:rPr>
      </w:pPr>
      <w:r>
        <w:rPr>
          <w:rFonts w:ascii="Arial" w:hAnsi="Arial" w:cs="Arial"/>
          <w:b/>
          <w:sz w:val="22"/>
          <w:u w:val="single"/>
        </w:rPr>
        <w:t>ZADANIE NR 3</w:t>
      </w:r>
    </w:p>
    <w:p w14:paraId="7C7FFE20" w14:textId="58923F26" w:rsidR="00EB49D9" w:rsidRPr="00854704" w:rsidRDefault="00EB49D9" w:rsidP="00EB49D9">
      <w:pPr>
        <w:ind w:left="0" w:right="-1"/>
        <w:rPr>
          <w:rFonts w:ascii="Arial" w:hAnsi="Arial" w:cs="Arial"/>
          <w:b/>
          <w:bCs/>
          <w:sz w:val="22"/>
        </w:rPr>
      </w:pPr>
      <w:r w:rsidRPr="00854704">
        <w:rPr>
          <w:rFonts w:ascii="Arial" w:hAnsi="Arial" w:cs="Arial"/>
          <w:b/>
          <w:bCs/>
          <w:sz w:val="22"/>
        </w:rPr>
        <w:t>Ś</w:t>
      </w:r>
      <w:r w:rsidRPr="00854704">
        <w:rPr>
          <w:rFonts w:ascii="Arial" w:hAnsi="Arial" w:cs="Arial"/>
          <w:b/>
          <w:bCs/>
          <w:color w:val="auto"/>
          <w:sz w:val="22"/>
        </w:rPr>
        <w:t xml:space="preserve">wiadczenie usług telekomunikacyjnych Wirtualnych Sieci Prywatnych (MPLS VPN) </w:t>
      </w:r>
      <w:r>
        <w:rPr>
          <w:rFonts w:ascii="Arial" w:hAnsi="Arial" w:cs="Arial"/>
          <w:b/>
          <w:bCs/>
          <w:color w:val="auto"/>
          <w:sz w:val="22"/>
        </w:rPr>
        <w:br/>
      </w:r>
      <w:r w:rsidRPr="00854704">
        <w:rPr>
          <w:rFonts w:ascii="Arial" w:hAnsi="Arial" w:cs="Arial"/>
          <w:b/>
          <w:bCs/>
          <w:color w:val="auto"/>
          <w:sz w:val="22"/>
        </w:rPr>
        <w:t xml:space="preserve">i usługi jakości (SLA) </w:t>
      </w:r>
      <w:r>
        <w:rPr>
          <w:rFonts w:ascii="Arial" w:hAnsi="Arial" w:cs="Arial"/>
          <w:b/>
          <w:bCs/>
          <w:color w:val="auto"/>
          <w:sz w:val="22"/>
        </w:rPr>
        <w:t>pomiędzy Centralą RARS a OW w Konstancinie-Jeziornie (łącze zapasowe)</w:t>
      </w:r>
    </w:p>
    <w:p w14:paraId="55451101" w14:textId="77777777" w:rsidR="00EB49D9" w:rsidRDefault="00EB49D9" w:rsidP="00EB49D9">
      <w:pPr>
        <w:spacing w:after="4" w:line="360" w:lineRule="auto"/>
        <w:ind w:left="-5" w:right="0"/>
        <w:jc w:val="left"/>
        <w:rPr>
          <w:rFonts w:ascii="Arial" w:hAnsi="Arial" w:cs="Arial"/>
          <w:sz w:val="22"/>
        </w:rPr>
      </w:pPr>
    </w:p>
    <w:p w14:paraId="55AA3C30" w14:textId="77777777" w:rsidR="00EB49D9" w:rsidRPr="00F02D52" w:rsidRDefault="00EB49D9" w:rsidP="00EB49D9">
      <w:pPr>
        <w:spacing w:after="4" w:line="36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Pr="00F02D52">
        <w:rPr>
          <w:rFonts w:ascii="Arial" w:hAnsi="Arial" w:cs="Arial"/>
          <w:sz w:val="22"/>
        </w:rPr>
        <w:t>__________________________________________________________________</w:t>
      </w:r>
      <w:r>
        <w:rPr>
          <w:rFonts w:ascii="Arial" w:hAnsi="Arial" w:cs="Arial"/>
          <w:sz w:val="22"/>
        </w:rPr>
        <w:t>_________</w:t>
      </w:r>
      <w:r w:rsidRPr="00F02D52">
        <w:rPr>
          <w:rFonts w:ascii="Arial" w:eastAsia="Times New Roman" w:hAnsi="Arial" w:cs="Arial"/>
          <w:color w:val="auto"/>
          <w:sz w:val="22"/>
          <w:vertAlign w:val="superscript"/>
        </w:rPr>
        <w:t>1</w:t>
      </w:r>
    </w:p>
    <w:p w14:paraId="7ED3DBB2" w14:textId="77777777" w:rsidR="00EB49D9" w:rsidRPr="00F02D52" w:rsidRDefault="00EB49D9" w:rsidP="00EB49D9">
      <w:pPr>
        <w:spacing w:after="0" w:line="360" w:lineRule="auto"/>
        <w:ind w:left="0" w:right="0" w:firstLine="0"/>
        <w:jc w:val="left"/>
        <w:rPr>
          <w:rFonts w:ascii="Arial" w:hAnsi="Arial" w:cs="Arial"/>
          <w:sz w:val="22"/>
        </w:rPr>
      </w:pPr>
      <w:r>
        <w:rPr>
          <w:rFonts w:ascii="Arial" w:hAnsi="Arial" w:cs="Arial"/>
          <w:sz w:val="22"/>
        </w:rPr>
        <w:t>Adres:</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20A028D6" w14:textId="77777777" w:rsidR="00EB49D9" w:rsidRDefault="00EB49D9" w:rsidP="00EB49D9">
      <w:pPr>
        <w:spacing w:after="0" w:line="360" w:lineRule="auto"/>
        <w:ind w:left="0" w:right="0" w:firstLine="0"/>
        <w:jc w:val="left"/>
        <w:rPr>
          <w:rFonts w:ascii="Arial" w:hAnsi="Arial" w:cs="Arial"/>
          <w:sz w:val="22"/>
        </w:rPr>
      </w:pPr>
      <w:r w:rsidRPr="00F02D52">
        <w:rPr>
          <w:rFonts w:ascii="Arial" w:hAnsi="Arial" w:cs="Arial"/>
          <w:sz w:val="22"/>
        </w:rPr>
        <w:t xml:space="preserve"> </w:t>
      </w:r>
      <w:r w:rsidRPr="00D80CD9">
        <w:rPr>
          <w:rFonts w:ascii="Arial" w:hAnsi="Arial" w:cs="Arial"/>
          <w:sz w:val="22"/>
        </w:rPr>
        <w:t>(ulica i numer, kod pocztowy, miejscowość oraz województwo)</w:t>
      </w:r>
    </w:p>
    <w:p w14:paraId="3B4B663F" w14:textId="77777777" w:rsidR="00EB49D9" w:rsidRPr="00F02D52" w:rsidRDefault="00EB49D9" w:rsidP="00EB49D9">
      <w:pPr>
        <w:spacing w:after="4" w:line="36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569E43D2" w14:textId="77777777" w:rsidR="00EB49D9" w:rsidRPr="00F02D52" w:rsidRDefault="00EB49D9" w:rsidP="00EB49D9">
      <w:pPr>
        <w:spacing w:after="0" w:line="360" w:lineRule="auto"/>
        <w:ind w:left="0" w:right="0" w:firstLine="0"/>
        <w:jc w:val="left"/>
        <w:rPr>
          <w:rFonts w:ascii="Arial" w:hAnsi="Arial" w:cs="Arial"/>
          <w:sz w:val="22"/>
        </w:rPr>
      </w:pPr>
      <w:r>
        <w:rPr>
          <w:rFonts w:ascii="Arial" w:hAnsi="Arial" w:cs="Arial"/>
          <w:sz w:val="22"/>
        </w:rPr>
        <w:t>Adres e-mail:</w:t>
      </w:r>
      <w:r>
        <w:rPr>
          <w:rFonts w:ascii="Arial" w:hAnsi="Arial" w:cs="Arial"/>
          <w:sz w:val="22"/>
        </w:rPr>
        <w:br/>
      </w:r>
      <w:r w:rsidRPr="00F02D52">
        <w:rPr>
          <w:rFonts w:ascii="Arial" w:hAnsi="Arial" w:cs="Arial"/>
          <w:sz w:val="22"/>
        </w:rPr>
        <w:t>___________________________________________________________________________</w:t>
      </w:r>
      <w:r w:rsidRPr="00F02D52">
        <w:rPr>
          <w:rFonts w:ascii="Arial" w:eastAsia="Times New Roman" w:hAnsi="Arial" w:cs="Arial"/>
          <w:color w:val="auto"/>
          <w:sz w:val="22"/>
          <w:vertAlign w:val="superscript"/>
        </w:rPr>
        <w:t>1</w:t>
      </w:r>
    </w:p>
    <w:p w14:paraId="109CAD54" w14:textId="77777777" w:rsidR="00EB49D9" w:rsidRPr="00F02D52" w:rsidRDefault="00EB49D9" w:rsidP="00EB49D9">
      <w:pPr>
        <w:spacing w:after="0" w:line="360" w:lineRule="auto"/>
        <w:ind w:left="0" w:right="0" w:firstLine="0"/>
        <w:jc w:val="left"/>
        <w:rPr>
          <w:rFonts w:ascii="Arial" w:hAnsi="Arial" w:cs="Arial"/>
          <w:sz w:val="22"/>
        </w:rPr>
      </w:pPr>
      <w:r>
        <w:rPr>
          <w:rFonts w:ascii="Arial" w:hAnsi="Arial" w:cs="Arial"/>
          <w:sz w:val="22"/>
        </w:rPr>
        <w:t>Nr KRS/ REGON/NIP:</w:t>
      </w:r>
      <w:r>
        <w:rPr>
          <w:rFonts w:ascii="Arial" w:hAnsi="Arial" w:cs="Arial"/>
          <w:sz w:val="22"/>
        </w:rPr>
        <w:br/>
      </w:r>
      <w:r w:rsidRPr="00F02D52">
        <w:rPr>
          <w:rFonts w:ascii="Arial" w:hAnsi="Arial" w:cs="Arial"/>
          <w:sz w:val="22"/>
        </w:rPr>
        <w:t>________________________________________________________________________</w:t>
      </w:r>
      <w:r>
        <w:rPr>
          <w:rFonts w:ascii="Arial" w:hAnsi="Arial" w:cs="Arial"/>
          <w:sz w:val="22"/>
        </w:rPr>
        <w:t>___</w:t>
      </w:r>
      <w:r w:rsidRPr="00F02D52">
        <w:rPr>
          <w:rFonts w:ascii="Arial" w:eastAsia="Times New Roman" w:hAnsi="Arial" w:cs="Arial"/>
          <w:color w:val="auto"/>
          <w:sz w:val="22"/>
          <w:vertAlign w:val="superscript"/>
        </w:rPr>
        <w:t>1</w:t>
      </w:r>
    </w:p>
    <w:p w14:paraId="65B2216A" w14:textId="77777777" w:rsidR="00EB49D9" w:rsidRPr="00F02D52" w:rsidRDefault="00EB49D9" w:rsidP="00EB49D9">
      <w:pPr>
        <w:spacing w:after="0" w:line="360" w:lineRule="auto"/>
        <w:ind w:left="0" w:right="0" w:firstLine="0"/>
        <w:jc w:val="left"/>
        <w:rPr>
          <w:rFonts w:ascii="Arial" w:hAnsi="Arial" w:cs="Arial"/>
          <w:sz w:val="22"/>
        </w:rPr>
      </w:pPr>
      <w:r w:rsidRPr="00F02D52">
        <w:rPr>
          <w:rFonts w:ascii="Arial" w:hAnsi="Arial" w:cs="Arial"/>
          <w:sz w:val="22"/>
        </w:rPr>
        <w:t xml:space="preserve"> </w:t>
      </w:r>
    </w:p>
    <w:p w14:paraId="7DB8DEA8" w14:textId="77777777" w:rsidR="00EB49D9" w:rsidRPr="00D80CD9" w:rsidRDefault="00EB49D9" w:rsidP="00EB49D9">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702272" behindDoc="0" locked="0" layoutInCell="1" allowOverlap="1" wp14:anchorId="054E7C47" wp14:editId="2F027088">
                <wp:simplePos x="0" y="0"/>
                <wp:positionH relativeFrom="leftMargin">
                  <wp:align>right</wp:align>
                </wp:positionH>
                <wp:positionV relativeFrom="paragraph">
                  <wp:posOffset>328676</wp:posOffset>
                </wp:positionV>
                <wp:extent cx="140208" cy="115824"/>
                <wp:effectExtent l="0" t="0" r="12700" b="17780"/>
                <wp:wrapNone/>
                <wp:docPr id="31" name="Prostokąt 3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F32CC" id="Prostokąt 31" o:spid="_x0000_s1026" style="position:absolute;margin-left:-40.15pt;margin-top:25.9pt;width:11.05pt;height:9.1pt;z-index:2517022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CF7h5d/AgAAFw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D80CD9">
        <w:rPr>
          <w:rFonts w:ascii="Arial" w:hAnsi="Arial" w:cs="Arial"/>
          <w:sz w:val="22"/>
        </w:rPr>
        <w:t>Wykonawca jest mikroprzedsiębiorstwem bądź małym lub średnim przedsiębiorstwem?</w:t>
      </w:r>
    </w:p>
    <w:p w14:paraId="3842DC9A" w14:textId="77777777" w:rsidR="00EB49D9" w:rsidRPr="00D80CD9" w:rsidRDefault="00EB49D9" w:rsidP="00EB49D9">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703296" behindDoc="0" locked="0" layoutInCell="1" allowOverlap="1" wp14:anchorId="0BA3E8DA" wp14:editId="2A28A5B3">
                <wp:simplePos x="0" y="0"/>
                <wp:positionH relativeFrom="leftMargin">
                  <wp:align>right</wp:align>
                </wp:positionH>
                <wp:positionV relativeFrom="paragraph">
                  <wp:posOffset>243840</wp:posOffset>
                </wp:positionV>
                <wp:extent cx="140208" cy="115824"/>
                <wp:effectExtent l="0" t="0" r="12700" b="17780"/>
                <wp:wrapNone/>
                <wp:docPr id="32" name="Prostokąt 3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986EA" id="Prostokąt 32" o:spid="_x0000_s1026" style="position:absolute;margin-left:-40.15pt;margin-top:19.2pt;width:11.05pt;height:9.1pt;z-index:25170329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mikroprzedsiębiorstwo</w:t>
      </w:r>
    </w:p>
    <w:p w14:paraId="7815C64D" w14:textId="77777777" w:rsidR="00EB49D9" w:rsidRPr="00D80CD9" w:rsidRDefault="00EB49D9" w:rsidP="00EB49D9">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704320" behindDoc="0" locked="0" layoutInCell="1" allowOverlap="1" wp14:anchorId="746987D6" wp14:editId="0F8D0558">
                <wp:simplePos x="0" y="0"/>
                <wp:positionH relativeFrom="leftMargin">
                  <wp:align>right</wp:align>
                </wp:positionH>
                <wp:positionV relativeFrom="paragraph">
                  <wp:posOffset>255651</wp:posOffset>
                </wp:positionV>
                <wp:extent cx="140208" cy="115824"/>
                <wp:effectExtent l="0" t="0" r="12700" b="17780"/>
                <wp:wrapNone/>
                <wp:docPr id="33" name="Prostokąt 3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3EC68" id="Prostokąt 33" o:spid="_x0000_s1026" style="position:absolute;margin-left:-40.15pt;margin-top:20.15pt;width:11.05pt;height:9.1pt;z-index:2517043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" fillcolor="window" strokecolor="windowText" strokeweight="1pt">
                <w10:wrap anchorx="margin"/>
              </v:rect>
            </w:pict>
          </mc:Fallback>
        </mc:AlternateContent>
      </w:r>
      <w:r w:rsidRPr="00D80CD9">
        <w:rPr>
          <w:rFonts w:ascii="Arial" w:hAnsi="Arial" w:cs="Arial"/>
          <w:sz w:val="22"/>
        </w:rPr>
        <w:t xml:space="preserve"> małe przedsiębiorstwo</w:t>
      </w:r>
    </w:p>
    <w:p w14:paraId="76656750" w14:textId="77777777" w:rsidR="00EB49D9" w:rsidRPr="00D80CD9" w:rsidRDefault="00EB49D9" w:rsidP="00EB49D9">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705344" behindDoc="0" locked="0" layoutInCell="1" allowOverlap="1" wp14:anchorId="3012CA53" wp14:editId="5BE8A552">
                <wp:simplePos x="0" y="0"/>
                <wp:positionH relativeFrom="leftMargin">
                  <wp:align>right</wp:align>
                </wp:positionH>
                <wp:positionV relativeFrom="paragraph">
                  <wp:posOffset>256159</wp:posOffset>
                </wp:positionV>
                <wp:extent cx="140208" cy="115824"/>
                <wp:effectExtent l="0" t="0" r="12700" b="17780"/>
                <wp:wrapNone/>
                <wp:docPr id="34" name="Prostokąt 3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AAD13" id="Prostokąt 34" o:spid="_x0000_s1026" style="position:absolute;margin-left:-40.15pt;margin-top:20.15pt;width:11.05pt;height:9.1pt;z-index:2517053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4ggg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" fillcolor="window" strokecolor="windowText" strokeweight="1pt">
                <w10:wrap anchorx="margin"/>
              </v:rect>
            </w:pict>
          </mc:Fallback>
        </mc:AlternateContent>
      </w:r>
      <w:r w:rsidRPr="00D80CD9">
        <w:rPr>
          <w:rFonts w:ascii="Arial" w:hAnsi="Arial" w:cs="Arial"/>
          <w:sz w:val="22"/>
        </w:rPr>
        <w:t xml:space="preserve"> średnie przedsiębiorstwo</w:t>
      </w:r>
    </w:p>
    <w:p w14:paraId="2B396545" w14:textId="77777777" w:rsidR="00EB49D9" w:rsidRPr="00D80CD9" w:rsidRDefault="00EB49D9" w:rsidP="00EB49D9">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706368" behindDoc="0" locked="0" layoutInCell="1" allowOverlap="1" wp14:anchorId="071B2C76" wp14:editId="38854D09">
                <wp:simplePos x="0" y="0"/>
                <wp:positionH relativeFrom="margin">
                  <wp:posOffset>-158496</wp:posOffset>
                </wp:positionH>
                <wp:positionV relativeFrom="paragraph">
                  <wp:posOffset>238760</wp:posOffset>
                </wp:positionV>
                <wp:extent cx="152400" cy="134112"/>
                <wp:effectExtent l="0" t="0" r="19050" b="18415"/>
                <wp:wrapNone/>
                <wp:docPr id="35" name="Prostokąt 3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676F3" id="Prostokąt 35" o:spid="_x0000_s1026" style="position:absolute;margin-left:-12.5pt;margin-top:18.8pt;width:12pt;height:10.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A4nUK5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D80CD9">
        <w:rPr>
          <w:rFonts w:ascii="Arial" w:hAnsi="Arial" w:cs="Arial"/>
          <w:sz w:val="22"/>
        </w:rPr>
        <w:t xml:space="preserve"> jednoosobowa działalność gospodarcza</w:t>
      </w:r>
    </w:p>
    <w:p w14:paraId="53EECF9F" w14:textId="77777777" w:rsidR="00EB49D9" w:rsidRPr="00D80CD9" w:rsidRDefault="00EB49D9" w:rsidP="00EB49D9">
      <w:pPr>
        <w:spacing w:before="120" w:after="120" w:line="240" w:lineRule="auto"/>
        <w:ind w:left="0" w:right="0" w:firstLine="0"/>
        <w:outlineLvl w:val="0"/>
        <w:rPr>
          <w:rFonts w:ascii="Arial" w:hAnsi="Arial" w:cs="Arial"/>
          <w:sz w:val="22"/>
        </w:rPr>
      </w:pPr>
      <w:r w:rsidRPr="00D80CD9">
        <w:rPr>
          <w:rFonts w:ascii="Arial" w:hAnsi="Arial" w:cs="Arial"/>
          <w:noProof/>
          <w:sz w:val="22"/>
        </w:rPr>
        <mc:AlternateContent>
          <mc:Choice Requires="wps">
            <w:drawing>
              <wp:anchor distT="0" distB="0" distL="114300" distR="114300" simplePos="0" relativeHeight="251707392" behindDoc="0" locked="0" layoutInCell="1" allowOverlap="1" wp14:anchorId="6CE92583" wp14:editId="47510B39">
                <wp:simplePos x="0" y="0"/>
                <wp:positionH relativeFrom="leftMargin">
                  <wp:align>right</wp:align>
                </wp:positionH>
                <wp:positionV relativeFrom="paragraph">
                  <wp:posOffset>245745</wp:posOffset>
                </wp:positionV>
                <wp:extent cx="140208" cy="115824"/>
                <wp:effectExtent l="0" t="0" r="12700" b="17780"/>
                <wp:wrapNone/>
                <wp:docPr id="36" name="Prostokąt 3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C804D" id="Prostokąt 36" o:spid="_x0000_s1026" style="position:absolute;margin-left:-40.15pt;margin-top:19.35pt;width:11.05pt;height:9.1pt;z-index:2517073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" fillcolor="window" strokecolor="windowText" strokeweight="1pt">
                <w10:wrap anchorx="margin"/>
              </v:rect>
            </w:pict>
          </mc:Fallback>
        </mc:AlternateContent>
      </w:r>
      <w:r w:rsidRPr="00D80CD9">
        <w:rPr>
          <w:rFonts w:ascii="Arial" w:hAnsi="Arial" w:cs="Arial"/>
          <w:sz w:val="22"/>
        </w:rPr>
        <w:t xml:space="preserve"> osoba fizyczna nieprowadząca działalności gospodarczej</w:t>
      </w:r>
    </w:p>
    <w:p w14:paraId="0B9FF283" w14:textId="77777777" w:rsidR="00EB49D9" w:rsidRDefault="00EB49D9" w:rsidP="00EB49D9">
      <w:pPr>
        <w:pStyle w:val="SFTPodstawowy"/>
        <w:rPr>
          <w:rFonts w:ascii="Arial" w:eastAsia="CIDFont+F6" w:hAnsi="Arial" w:cs="Arial"/>
          <w:sz w:val="22"/>
          <w:szCs w:val="22"/>
        </w:rPr>
      </w:pPr>
      <w:r w:rsidRPr="00D80CD9">
        <w:rPr>
          <w:rFonts w:ascii="Arial" w:hAnsi="Arial" w:cs="Arial"/>
          <w:sz w:val="22"/>
          <w:szCs w:val="22"/>
        </w:rPr>
        <w:t xml:space="preserve"> inny rodzaj: </w:t>
      </w:r>
      <w:r>
        <w:rPr>
          <w:rFonts w:ascii="Arial" w:hAnsi="Arial" w:cs="Arial"/>
          <w:sz w:val="22"/>
          <w:szCs w:val="22"/>
        </w:rPr>
        <w:t>……</w:t>
      </w:r>
      <w:r w:rsidRPr="00D80CD9">
        <w:rPr>
          <w:rFonts w:ascii="Arial" w:hAnsi="Arial" w:cs="Arial"/>
          <w:sz w:val="22"/>
          <w:szCs w:val="22"/>
        </w:rPr>
        <w:t>…………………………………………………………………………………………</w:t>
      </w:r>
      <w:r w:rsidRPr="00D80CD9">
        <w:rPr>
          <w:rFonts w:ascii="Arial" w:hAnsi="Arial" w:cs="Arial"/>
          <w:sz w:val="22"/>
          <w:szCs w:val="22"/>
          <w:u w:val="single"/>
        </w:rPr>
        <w:br/>
      </w:r>
      <w:r w:rsidRPr="00D80CD9">
        <w:rPr>
          <w:rFonts w:ascii="Arial" w:eastAsia="CIDFont+F6" w:hAnsi="Arial" w:cs="Arial"/>
          <w:sz w:val="22"/>
          <w:szCs w:val="22"/>
        </w:rPr>
        <w:t>(proszę o zakreślenie właściwej odpowiedzi)</w:t>
      </w:r>
    </w:p>
    <w:p w14:paraId="122746B6" w14:textId="77777777" w:rsidR="00EB49D9" w:rsidRDefault="00EB49D9" w:rsidP="00EB49D9">
      <w:pPr>
        <w:pStyle w:val="SFTPodstawowy"/>
        <w:spacing w:line="240" w:lineRule="auto"/>
        <w:rPr>
          <w:rFonts w:ascii="Arial" w:eastAsia="CIDFont+F6" w:hAnsi="Arial" w:cs="Arial"/>
          <w:sz w:val="22"/>
          <w:szCs w:val="22"/>
        </w:rPr>
      </w:pPr>
      <w:r w:rsidRPr="00D80CD9">
        <w:rPr>
          <w:rFonts w:ascii="Arial" w:eastAsia="CIDFont+F6" w:hAnsi="Arial" w:cs="Arial"/>
          <w:sz w:val="22"/>
          <w:szCs w:val="22"/>
        </w:rPr>
        <w:t>Por. zalecenie Komisji z dnia 6 maja 2003 r. dotyczące definicji mikroprzedsiębiorstw oraz małych i średnich przedsiębiorstw (Dz. U. L 124 z 20.5.2003, s. 36). Te informacje są wymagane wyłącznie do celów statystycznych.</w:t>
      </w:r>
    </w:p>
    <w:p w14:paraId="07D073A9" w14:textId="77777777" w:rsidR="00EB49D9" w:rsidRDefault="00EB49D9" w:rsidP="00EB49D9">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Mikroprzedsiębiorstwo: przedsiębiorstwo, które zatrudnia mniej niż 10 osób i którego roczny obrót lub roczna suma bilansowa nie przekracza 2 milionów EUR.</w:t>
      </w:r>
    </w:p>
    <w:p w14:paraId="62F1CF11" w14:textId="77777777" w:rsidR="00EB49D9" w:rsidRDefault="00EB49D9" w:rsidP="00EB49D9">
      <w:pPr>
        <w:pStyle w:val="SFTPodstawowy"/>
        <w:spacing w:line="240" w:lineRule="auto"/>
        <w:rPr>
          <w:rFonts w:ascii="Arial" w:eastAsia="CIDFont+F6" w:hAnsi="Arial" w:cs="Arial"/>
          <w:sz w:val="22"/>
          <w:szCs w:val="22"/>
        </w:rPr>
      </w:pPr>
      <w:r w:rsidRPr="00D80CD9">
        <w:rPr>
          <w:rFonts w:ascii="Arial" w:eastAsia="CIDFont+F6" w:hAnsi="Arial" w:cs="Arial"/>
          <w:sz w:val="22"/>
          <w:szCs w:val="22"/>
        </w:rPr>
        <w:t>Małe przedsiębiorstwo: przedsiębiorstwo, które zatrudnia mniej niż 50 osób i którego roczny obrót lub roczna suma bilansowa nie przekracza 10 milionów EUR.</w:t>
      </w:r>
    </w:p>
    <w:p w14:paraId="71A1B39D" w14:textId="77777777" w:rsidR="00EB49D9" w:rsidRDefault="00EB49D9" w:rsidP="00EB49D9">
      <w:pPr>
        <w:pStyle w:val="SFTPodstawowy"/>
        <w:spacing w:line="240" w:lineRule="auto"/>
        <w:rPr>
          <w:rFonts w:ascii="Arial" w:hAnsi="Arial" w:cs="Arial"/>
          <w:sz w:val="22"/>
          <w:szCs w:val="22"/>
        </w:rPr>
      </w:pPr>
      <w:r w:rsidRPr="00D80CD9">
        <w:rPr>
          <w:rFonts w:ascii="Arial" w:eastAsia="CIDFont+F6" w:hAnsi="Arial" w:cs="Arial"/>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Pr>
          <w:rFonts w:ascii="Arial" w:hAnsi="Arial" w:cs="Arial"/>
          <w:sz w:val="22"/>
          <w:szCs w:val="22"/>
        </w:rPr>
        <w:t xml:space="preserve"> </w:t>
      </w:r>
      <w:r>
        <w:rPr>
          <w:rFonts w:ascii="Arial" w:hAnsi="Arial" w:cs="Arial"/>
          <w:sz w:val="22"/>
          <w:szCs w:val="22"/>
        </w:rPr>
        <w:br/>
      </w:r>
      <w:r w:rsidRPr="00D80CD9">
        <w:rPr>
          <w:rFonts w:ascii="Arial" w:hAnsi="Arial" w:cs="Arial"/>
          <w:sz w:val="22"/>
          <w:szCs w:val="22"/>
        </w:rPr>
        <w:t xml:space="preserve">Za przedsiębiorstwo uważa się podmiot prowadzący działalność gospodarczą bez względu na jego formę prawną. </w:t>
      </w:r>
    </w:p>
    <w:p w14:paraId="5A23B4F1" w14:textId="63747236" w:rsidR="00793E97" w:rsidRDefault="00EB49D9" w:rsidP="00EB49D9">
      <w:pPr>
        <w:spacing w:before="120" w:after="120" w:line="240" w:lineRule="auto"/>
        <w:ind w:left="0" w:right="0" w:firstLine="0"/>
        <w:outlineLvl w:val="0"/>
        <w:rPr>
          <w:rFonts w:ascii="Arial" w:hAnsi="Arial" w:cs="Arial"/>
          <w:sz w:val="22"/>
        </w:rPr>
      </w:pPr>
      <w:r w:rsidRPr="00D80CD9">
        <w:rPr>
          <w:rFonts w:ascii="Arial" w:hAnsi="Arial" w:cs="Arial"/>
          <w:sz w:val="22"/>
        </w:rPr>
        <w:t>Za przedsiębiorstwo uważa się podmiot prowadzący działalność gospodarczą bez względu na jego formę prawną</w:t>
      </w:r>
    </w:p>
    <w:p w14:paraId="6D8E785E" w14:textId="77777777" w:rsidR="007F6AFF" w:rsidRDefault="007F6AFF" w:rsidP="00793E97">
      <w:pPr>
        <w:spacing w:before="120" w:after="120" w:line="240" w:lineRule="auto"/>
        <w:ind w:left="0" w:right="0" w:firstLine="0"/>
        <w:outlineLvl w:val="0"/>
        <w:rPr>
          <w:rFonts w:ascii="Arial" w:hAnsi="Arial" w:cs="Arial"/>
          <w:sz w:val="22"/>
        </w:rPr>
        <w:sectPr w:rsidR="007F6AFF" w:rsidSect="00E14906">
          <w:pgSz w:w="11906" w:h="16838"/>
          <w:pgMar w:top="1046" w:right="1274" w:bottom="1155" w:left="1277" w:header="708" w:footer="291" w:gutter="0"/>
          <w:cols w:space="708"/>
          <w:docGrid w:linePitch="272"/>
        </w:sectPr>
      </w:pPr>
    </w:p>
    <w:p w14:paraId="411CA7DE" w14:textId="77777777" w:rsidR="00EB49D9" w:rsidRPr="00D1352A" w:rsidRDefault="00EB49D9" w:rsidP="00EB49D9">
      <w:pPr>
        <w:spacing w:before="120" w:after="120" w:line="240" w:lineRule="auto"/>
        <w:ind w:left="0" w:right="0" w:firstLine="0"/>
        <w:outlineLvl w:val="0"/>
        <w:rPr>
          <w:rFonts w:eastAsia="Times New Roman" w:cs="Arial"/>
          <w:color w:val="auto"/>
          <w:sz w:val="22"/>
        </w:rPr>
      </w:pPr>
      <w:r w:rsidRPr="00F02D52">
        <w:rPr>
          <w:rFonts w:ascii="Arial" w:hAnsi="Arial" w:cs="Arial"/>
          <w:sz w:val="22"/>
        </w:rPr>
        <w:lastRenderedPageBreak/>
        <w:t xml:space="preserve">Przystępując do postępowania prowadzonego w trybie </w:t>
      </w:r>
      <w:r>
        <w:rPr>
          <w:rFonts w:ascii="Arial" w:hAnsi="Arial" w:cs="Arial"/>
          <w:sz w:val="22"/>
        </w:rPr>
        <w:t>przetargu nieograniczonego</w:t>
      </w:r>
      <w:r w:rsidRPr="00F02D52">
        <w:rPr>
          <w:rFonts w:ascii="Arial" w:hAnsi="Arial" w:cs="Arial"/>
          <w:sz w:val="22"/>
        </w:rPr>
        <w:t xml:space="preserve"> na </w:t>
      </w:r>
      <w:r w:rsidRPr="00854704">
        <w:rPr>
          <w:rFonts w:ascii="Arial" w:hAnsi="Arial" w:cs="Arial"/>
          <w:b/>
          <w:sz w:val="22"/>
        </w:rPr>
        <w:t xml:space="preserve">Świadczenie usług telekomunikacyjnych Wirtualnych Sieci Prywatnych (MPLS VPN) </w:t>
      </w:r>
      <w:r>
        <w:rPr>
          <w:rFonts w:ascii="Arial" w:hAnsi="Arial" w:cs="Arial"/>
          <w:b/>
          <w:sz w:val="22"/>
        </w:rPr>
        <w:br/>
      </w:r>
      <w:r w:rsidRPr="00854704">
        <w:rPr>
          <w:rFonts w:ascii="Arial" w:hAnsi="Arial" w:cs="Arial"/>
          <w:b/>
          <w:sz w:val="22"/>
        </w:rPr>
        <w:t>i usługi jakości (SLA</w:t>
      </w:r>
      <w:r>
        <w:rPr>
          <w:rFonts w:ascii="Arial" w:hAnsi="Arial" w:cs="Arial"/>
          <w:b/>
          <w:sz w:val="22"/>
        </w:rPr>
        <w:t>),</w:t>
      </w:r>
      <w:r w:rsidRPr="00F02D52">
        <w:rPr>
          <w:rFonts w:ascii="Arial" w:hAnsi="Arial" w:cs="Arial"/>
          <w:b/>
          <w:sz w:val="22"/>
        </w:rPr>
        <w:t xml:space="preserve"> nr</w:t>
      </w:r>
      <w:r>
        <w:rPr>
          <w:rFonts w:ascii="Arial" w:hAnsi="Arial" w:cs="Arial"/>
          <w:b/>
          <w:sz w:val="22"/>
        </w:rPr>
        <w:t xml:space="preserve"> </w:t>
      </w:r>
      <w:r w:rsidRPr="00F02D52">
        <w:rPr>
          <w:rFonts w:ascii="Arial" w:hAnsi="Arial" w:cs="Arial"/>
          <w:b/>
          <w:sz w:val="22"/>
        </w:rPr>
        <w:t>referencyjny: BZzp.261.</w:t>
      </w:r>
      <w:r>
        <w:rPr>
          <w:rFonts w:ascii="Arial" w:hAnsi="Arial" w:cs="Arial"/>
          <w:b/>
          <w:sz w:val="22"/>
        </w:rPr>
        <w:t>1.2022</w:t>
      </w:r>
    </w:p>
    <w:p w14:paraId="0360BA81" w14:textId="77777777" w:rsidR="00EB49D9" w:rsidRPr="00854704" w:rsidRDefault="00EB49D9" w:rsidP="00A469E7">
      <w:pPr>
        <w:pStyle w:val="Akapitzlist"/>
        <w:widowControl w:val="0"/>
        <w:numPr>
          <w:ilvl w:val="0"/>
          <w:numId w:val="49"/>
        </w:numPr>
        <w:autoSpaceDE w:val="0"/>
        <w:autoSpaceDN w:val="0"/>
        <w:spacing w:before="120" w:after="120" w:line="259" w:lineRule="auto"/>
        <w:ind w:left="426" w:right="0"/>
        <w:rPr>
          <w:rFonts w:ascii="Arial" w:eastAsia="Times New Roman" w:hAnsi="Arial" w:cs="Arial"/>
          <w:color w:val="auto"/>
          <w:sz w:val="22"/>
        </w:rPr>
      </w:pPr>
      <w:r w:rsidRPr="0045534E">
        <w:rPr>
          <w:rFonts w:ascii="Arial" w:eastAsia="Times New Roman" w:hAnsi="Arial" w:cs="Arial"/>
          <w:b/>
          <w:color w:val="auto"/>
          <w:sz w:val="22"/>
        </w:rPr>
        <w:t>Oferujemy wykonanie przedmiotu zamówienia za cenę:</w:t>
      </w:r>
    </w:p>
    <w:p w14:paraId="30DFABF3" w14:textId="77777777" w:rsidR="00EB49D9" w:rsidRPr="00854704" w:rsidRDefault="00EB49D9" w:rsidP="00EB49D9">
      <w:pPr>
        <w:widowControl w:val="0"/>
        <w:autoSpaceDE w:val="0"/>
        <w:autoSpaceDN w:val="0"/>
        <w:spacing w:before="120" w:after="120" w:line="259" w:lineRule="auto"/>
        <w:ind w:left="0" w:right="0" w:firstLine="0"/>
        <w:rPr>
          <w:rFonts w:ascii="Arial" w:eastAsia="Times New Roman" w:hAnsi="Arial" w:cs="Arial"/>
          <w:color w:val="auto"/>
          <w:sz w:val="22"/>
        </w:rPr>
      </w:pPr>
      <w:r w:rsidRPr="00854704">
        <w:rPr>
          <w:rFonts w:ascii="Arial" w:eastAsia="Times New Roman" w:hAnsi="Arial" w:cs="Arial"/>
          <w:color w:val="auto"/>
          <w:sz w:val="22"/>
        </w:rPr>
        <w:t>netto</w:t>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t>………………………………</w:t>
      </w:r>
      <w:r>
        <w:rPr>
          <w:rFonts w:ascii="Arial" w:eastAsia="Times New Roman" w:hAnsi="Arial" w:cs="Arial"/>
          <w:color w:val="auto"/>
          <w:sz w:val="22"/>
          <w:vertAlign w:val="superscript"/>
        </w:rPr>
        <w:t>1</w:t>
      </w:r>
      <w:r w:rsidRPr="00854704">
        <w:rPr>
          <w:rFonts w:ascii="Arial" w:eastAsia="Times New Roman" w:hAnsi="Arial" w:cs="Arial"/>
          <w:color w:val="auto"/>
          <w:sz w:val="22"/>
        </w:rPr>
        <w:t xml:space="preserve"> zł</w:t>
      </w:r>
    </w:p>
    <w:p w14:paraId="0FD44EE4" w14:textId="77777777" w:rsidR="00EB49D9" w:rsidRPr="00854704" w:rsidRDefault="00EB49D9" w:rsidP="00EB49D9">
      <w:pPr>
        <w:widowControl w:val="0"/>
        <w:autoSpaceDE w:val="0"/>
        <w:autoSpaceDN w:val="0"/>
        <w:spacing w:before="120" w:after="120" w:line="259" w:lineRule="auto"/>
        <w:ind w:left="0" w:right="0" w:firstLine="0"/>
        <w:rPr>
          <w:rFonts w:ascii="Arial" w:eastAsia="Times New Roman" w:hAnsi="Arial" w:cs="Arial"/>
          <w:color w:val="auto"/>
          <w:sz w:val="22"/>
        </w:rPr>
      </w:pPr>
      <w:r w:rsidRPr="00854704">
        <w:rPr>
          <w:rFonts w:ascii="Arial" w:eastAsia="Times New Roman" w:hAnsi="Arial" w:cs="Arial"/>
          <w:color w:val="auto"/>
          <w:sz w:val="22"/>
        </w:rPr>
        <w:t>podatek VAT</w:t>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r>
      <w:r w:rsidRPr="00854704">
        <w:rPr>
          <w:rFonts w:ascii="Arial" w:eastAsia="Times New Roman" w:hAnsi="Arial" w:cs="Arial"/>
          <w:color w:val="auto"/>
          <w:sz w:val="22"/>
        </w:rPr>
        <w:tab/>
        <w:t>………………………………</w:t>
      </w:r>
      <w:r>
        <w:rPr>
          <w:rFonts w:ascii="Arial" w:eastAsia="Times New Roman" w:hAnsi="Arial" w:cs="Arial"/>
          <w:color w:val="auto"/>
          <w:sz w:val="22"/>
          <w:vertAlign w:val="superscript"/>
        </w:rPr>
        <w:t>1</w:t>
      </w:r>
      <w:r w:rsidRPr="00854704">
        <w:rPr>
          <w:rFonts w:ascii="Arial" w:eastAsia="Times New Roman" w:hAnsi="Arial" w:cs="Arial"/>
          <w:color w:val="auto"/>
          <w:sz w:val="22"/>
        </w:rPr>
        <w:t xml:space="preserve"> zł</w:t>
      </w:r>
    </w:p>
    <w:p w14:paraId="5EE32A7D" w14:textId="77777777" w:rsidR="00EB49D9" w:rsidRPr="00854704" w:rsidRDefault="00EB49D9" w:rsidP="00EB49D9">
      <w:pPr>
        <w:widowControl w:val="0"/>
        <w:autoSpaceDE w:val="0"/>
        <w:autoSpaceDN w:val="0"/>
        <w:spacing w:before="120" w:after="120" w:line="259" w:lineRule="auto"/>
        <w:ind w:left="0" w:right="0" w:firstLine="0"/>
        <w:rPr>
          <w:rFonts w:ascii="Arial" w:eastAsia="Times New Roman" w:hAnsi="Arial" w:cs="Arial"/>
          <w:b/>
          <w:bCs/>
          <w:color w:val="auto"/>
          <w:sz w:val="22"/>
        </w:rPr>
      </w:pPr>
      <w:r w:rsidRPr="00854704">
        <w:rPr>
          <w:rFonts w:ascii="Arial" w:eastAsia="Times New Roman" w:hAnsi="Arial" w:cs="Arial"/>
          <w:b/>
          <w:bCs/>
          <w:color w:val="auto"/>
          <w:sz w:val="22"/>
        </w:rPr>
        <w:t xml:space="preserve">brutto </w:t>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r>
      <w:r w:rsidRPr="00854704">
        <w:rPr>
          <w:rFonts w:ascii="Arial" w:eastAsia="Times New Roman" w:hAnsi="Arial" w:cs="Arial"/>
          <w:b/>
          <w:bCs/>
          <w:color w:val="auto"/>
          <w:sz w:val="22"/>
        </w:rPr>
        <w:tab/>
        <w:t>……………..………………..</w:t>
      </w:r>
      <w:r w:rsidRPr="00854704">
        <w:rPr>
          <w:rFonts w:ascii="Arial" w:eastAsia="Times New Roman" w:hAnsi="Arial" w:cs="Arial"/>
          <w:b/>
          <w:bCs/>
          <w:color w:val="auto"/>
          <w:sz w:val="22"/>
          <w:vertAlign w:val="superscript"/>
        </w:rPr>
        <w:t>1</w:t>
      </w:r>
      <w:r w:rsidRPr="00854704">
        <w:rPr>
          <w:rFonts w:ascii="Arial" w:eastAsia="Times New Roman" w:hAnsi="Arial" w:cs="Arial"/>
          <w:b/>
          <w:bCs/>
          <w:color w:val="auto"/>
          <w:sz w:val="22"/>
        </w:rPr>
        <w:t xml:space="preserve"> zł</w:t>
      </w:r>
    </w:p>
    <w:p w14:paraId="4BE1D6F3" w14:textId="77777777" w:rsidR="00EB49D9" w:rsidRPr="00854704" w:rsidRDefault="00EB49D9" w:rsidP="00EB49D9">
      <w:pPr>
        <w:widowControl w:val="0"/>
        <w:autoSpaceDE w:val="0"/>
        <w:autoSpaceDN w:val="0"/>
        <w:spacing w:before="120" w:after="120" w:line="259" w:lineRule="auto"/>
        <w:ind w:left="0" w:right="0" w:firstLine="0"/>
        <w:rPr>
          <w:rFonts w:ascii="Arial" w:eastAsia="Times New Roman" w:hAnsi="Arial" w:cs="Arial"/>
          <w:color w:val="auto"/>
          <w:sz w:val="22"/>
        </w:rPr>
      </w:pPr>
      <w:r w:rsidRPr="00854704">
        <w:rPr>
          <w:rFonts w:ascii="Arial" w:eastAsia="Times New Roman" w:hAnsi="Arial" w:cs="Arial"/>
          <w:color w:val="auto"/>
          <w:sz w:val="22"/>
        </w:rPr>
        <w:t>(słownie cena oferty w zł: ……………………………………………………….……………</w:t>
      </w:r>
      <w:r>
        <w:rPr>
          <w:rFonts w:ascii="Arial" w:eastAsia="Times New Roman" w:hAnsi="Arial" w:cs="Arial"/>
          <w:color w:val="auto"/>
          <w:sz w:val="22"/>
          <w:vertAlign w:val="superscript"/>
        </w:rPr>
        <w:t>1</w:t>
      </w:r>
      <w:r w:rsidRPr="00854704">
        <w:rPr>
          <w:rFonts w:ascii="Arial" w:eastAsia="Times New Roman" w:hAnsi="Arial" w:cs="Arial"/>
          <w:color w:val="auto"/>
          <w:sz w:val="22"/>
        </w:rPr>
        <w:t>)</w:t>
      </w:r>
    </w:p>
    <w:p w14:paraId="0C387CE8" w14:textId="2D3B2093" w:rsidR="00EB49D9" w:rsidRDefault="00EB49D9" w:rsidP="000C283E">
      <w:pPr>
        <w:spacing w:before="80" w:after="0" w:line="240" w:lineRule="auto"/>
        <w:ind w:left="0" w:right="0" w:firstLine="0"/>
        <w:rPr>
          <w:rFonts w:ascii="Arial" w:eastAsia="Times New Roman" w:hAnsi="Arial" w:cs="Arial"/>
          <w:b/>
          <w:color w:val="auto"/>
          <w:sz w:val="22"/>
        </w:rPr>
      </w:pPr>
    </w:p>
    <w:tbl>
      <w:tblPr>
        <w:tblpPr w:leftFromText="141" w:rightFromText="141" w:vertAnchor="text" w:tblpXSpec="center" w:tblpY="1"/>
        <w:tblOverlap w:val="neve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282"/>
        <w:gridCol w:w="1200"/>
        <w:gridCol w:w="1078"/>
        <w:gridCol w:w="1274"/>
        <w:gridCol w:w="1086"/>
        <w:gridCol w:w="1093"/>
        <w:gridCol w:w="1004"/>
      </w:tblGrid>
      <w:tr w:rsidR="000C283E" w:rsidRPr="000C283E" w14:paraId="3E38E2C1" w14:textId="77777777" w:rsidTr="00AE0946">
        <w:trPr>
          <w:cantSplit/>
          <w:tblHeader/>
        </w:trPr>
        <w:tc>
          <w:tcPr>
            <w:tcW w:w="266" w:type="pct"/>
            <w:shd w:val="clear" w:color="auto" w:fill="auto"/>
            <w:vAlign w:val="center"/>
          </w:tcPr>
          <w:p w14:paraId="7ABD0ED8" w14:textId="77777777" w:rsidR="000C283E" w:rsidRPr="000C283E" w:rsidRDefault="000C283E" w:rsidP="000C283E">
            <w:pPr>
              <w:widowControl w:val="0"/>
              <w:autoSpaceDE w:val="0"/>
              <w:autoSpaceDN w:val="0"/>
              <w:spacing w:after="0" w:line="240" w:lineRule="auto"/>
              <w:ind w:left="0" w:right="0" w:firstLine="0"/>
              <w:jc w:val="left"/>
              <w:rPr>
                <w:rFonts w:ascii="Arial" w:eastAsia="Times New Roman" w:hAnsi="Arial" w:cs="Arial"/>
                <w:sz w:val="22"/>
              </w:rPr>
            </w:pPr>
            <w:r w:rsidRPr="000C283E">
              <w:rPr>
                <w:rFonts w:ascii="Arial" w:eastAsia="Times New Roman" w:hAnsi="Arial" w:cs="Arial"/>
                <w:sz w:val="22"/>
              </w:rPr>
              <w:t>Lp.</w:t>
            </w:r>
          </w:p>
        </w:tc>
        <w:tc>
          <w:tcPr>
            <w:tcW w:w="1198" w:type="pct"/>
            <w:shd w:val="clear" w:color="auto" w:fill="auto"/>
            <w:vAlign w:val="center"/>
          </w:tcPr>
          <w:p w14:paraId="41EF79C4" w14:textId="77777777" w:rsidR="000C283E" w:rsidRPr="000C283E" w:rsidRDefault="000C283E" w:rsidP="000C283E">
            <w:pPr>
              <w:widowControl w:val="0"/>
              <w:autoSpaceDE w:val="0"/>
              <w:autoSpaceDN w:val="0"/>
              <w:spacing w:after="0" w:line="240" w:lineRule="auto"/>
              <w:ind w:left="-108" w:right="-108" w:firstLine="0"/>
              <w:jc w:val="center"/>
              <w:rPr>
                <w:rFonts w:ascii="Arial" w:eastAsia="Times New Roman" w:hAnsi="Arial" w:cs="Arial"/>
                <w:sz w:val="22"/>
              </w:rPr>
            </w:pPr>
            <w:r w:rsidRPr="000C283E">
              <w:rPr>
                <w:rFonts w:ascii="Arial" w:eastAsia="Times New Roman" w:hAnsi="Arial" w:cs="Arial"/>
                <w:sz w:val="22"/>
              </w:rPr>
              <w:t>Nazwa usługi</w:t>
            </w:r>
          </w:p>
        </w:tc>
        <w:tc>
          <w:tcPr>
            <w:tcW w:w="630" w:type="pct"/>
            <w:shd w:val="clear" w:color="auto" w:fill="auto"/>
            <w:vAlign w:val="center"/>
          </w:tcPr>
          <w:p w14:paraId="1B1F3371" w14:textId="77777777" w:rsidR="000C283E" w:rsidRPr="000C283E" w:rsidRDefault="000C283E" w:rsidP="00AE0946">
            <w:pPr>
              <w:widowControl w:val="0"/>
              <w:autoSpaceDE w:val="0"/>
              <w:autoSpaceDN w:val="0"/>
              <w:spacing w:after="0" w:line="240" w:lineRule="auto"/>
              <w:ind w:left="-108" w:right="-108" w:firstLine="0"/>
              <w:jc w:val="center"/>
              <w:rPr>
                <w:rFonts w:ascii="Arial" w:eastAsia="Times New Roman" w:hAnsi="Arial" w:cs="Arial"/>
                <w:sz w:val="22"/>
              </w:rPr>
            </w:pPr>
            <w:r w:rsidRPr="000C283E">
              <w:rPr>
                <w:rFonts w:ascii="Arial" w:eastAsia="Times New Roman" w:hAnsi="Arial" w:cs="Arial"/>
                <w:sz w:val="22"/>
              </w:rPr>
              <w:t>Medium/</w:t>
            </w:r>
            <w:r w:rsidRPr="000C283E">
              <w:rPr>
                <w:rFonts w:ascii="Arial" w:eastAsia="Times New Roman" w:hAnsi="Arial" w:cs="Arial"/>
                <w:sz w:val="22"/>
              </w:rPr>
              <w:br/>
              <w:t xml:space="preserve">pasmo IP </w:t>
            </w:r>
            <w:proofErr w:type="spellStart"/>
            <w:r w:rsidRPr="000C283E">
              <w:rPr>
                <w:rFonts w:ascii="Arial" w:eastAsia="Times New Roman" w:hAnsi="Arial" w:cs="Arial"/>
                <w:sz w:val="22"/>
              </w:rPr>
              <w:t>Mb</w:t>
            </w:r>
            <w:proofErr w:type="spellEnd"/>
            <w:r w:rsidRPr="000C283E">
              <w:rPr>
                <w:rFonts w:ascii="Arial" w:eastAsia="Times New Roman" w:hAnsi="Arial" w:cs="Arial"/>
                <w:sz w:val="22"/>
              </w:rPr>
              <w:t>/s</w:t>
            </w:r>
          </w:p>
        </w:tc>
        <w:tc>
          <w:tcPr>
            <w:tcW w:w="566" w:type="pct"/>
            <w:shd w:val="clear" w:color="auto" w:fill="auto"/>
            <w:vAlign w:val="center"/>
          </w:tcPr>
          <w:p w14:paraId="1705245C" w14:textId="77777777" w:rsidR="000C283E" w:rsidRPr="000C283E" w:rsidRDefault="000C283E" w:rsidP="000C283E">
            <w:pPr>
              <w:widowControl w:val="0"/>
              <w:autoSpaceDE w:val="0"/>
              <w:autoSpaceDN w:val="0"/>
              <w:spacing w:after="0" w:line="240" w:lineRule="auto"/>
              <w:ind w:left="-108" w:right="-150" w:firstLine="0"/>
              <w:jc w:val="center"/>
              <w:rPr>
                <w:rFonts w:ascii="Arial" w:eastAsia="Times New Roman" w:hAnsi="Arial" w:cs="Arial"/>
                <w:sz w:val="22"/>
              </w:rPr>
            </w:pPr>
            <w:r w:rsidRPr="000C283E">
              <w:rPr>
                <w:rFonts w:ascii="Arial" w:eastAsia="Times New Roman" w:hAnsi="Arial" w:cs="Arial"/>
                <w:sz w:val="22"/>
              </w:rPr>
              <w:t>Cena jedn. netto za miesiąc</w:t>
            </w:r>
          </w:p>
          <w:p w14:paraId="3B509AA4"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[zł]</w:t>
            </w:r>
          </w:p>
        </w:tc>
        <w:tc>
          <w:tcPr>
            <w:tcW w:w="669" w:type="pct"/>
            <w:shd w:val="clear" w:color="auto" w:fill="auto"/>
            <w:vAlign w:val="center"/>
          </w:tcPr>
          <w:p w14:paraId="1E49486B" w14:textId="77777777" w:rsidR="000C283E" w:rsidRPr="000C283E" w:rsidRDefault="000C283E" w:rsidP="000C283E">
            <w:pPr>
              <w:widowControl w:val="0"/>
              <w:autoSpaceDE w:val="0"/>
              <w:autoSpaceDN w:val="0"/>
              <w:spacing w:after="0" w:line="240" w:lineRule="auto"/>
              <w:ind w:left="-108" w:right="-150" w:firstLine="0"/>
              <w:jc w:val="center"/>
              <w:rPr>
                <w:rFonts w:ascii="Arial" w:eastAsia="Times New Roman" w:hAnsi="Arial" w:cs="Arial"/>
                <w:sz w:val="22"/>
              </w:rPr>
            </w:pPr>
            <w:r w:rsidRPr="000C283E">
              <w:rPr>
                <w:rFonts w:ascii="Arial" w:eastAsia="Times New Roman" w:hAnsi="Arial" w:cs="Arial"/>
                <w:sz w:val="22"/>
              </w:rPr>
              <w:t>Cena jedn. brutto za miesiąc</w:t>
            </w:r>
          </w:p>
          <w:p w14:paraId="7C6BE53E"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[zł]</w:t>
            </w:r>
          </w:p>
        </w:tc>
        <w:tc>
          <w:tcPr>
            <w:tcW w:w="570" w:type="pct"/>
            <w:shd w:val="clear" w:color="auto" w:fill="auto"/>
            <w:vAlign w:val="center"/>
          </w:tcPr>
          <w:p w14:paraId="52467A74" w14:textId="77777777" w:rsidR="000C283E" w:rsidRPr="000C283E" w:rsidRDefault="000C283E" w:rsidP="000C283E">
            <w:pPr>
              <w:widowControl w:val="0"/>
              <w:autoSpaceDE w:val="0"/>
              <w:autoSpaceDN w:val="0"/>
              <w:spacing w:after="0" w:line="240" w:lineRule="auto"/>
              <w:ind w:left="-108" w:right="-36" w:firstLine="0"/>
              <w:jc w:val="center"/>
              <w:rPr>
                <w:rFonts w:ascii="Arial" w:eastAsia="Times New Roman" w:hAnsi="Arial" w:cs="Arial"/>
                <w:sz w:val="22"/>
              </w:rPr>
            </w:pPr>
            <w:r w:rsidRPr="000C283E">
              <w:rPr>
                <w:rFonts w:ascii="Arial" w:eastAsia="Times New Roman" w:hAnsi="Arial" w:cs="Arial"/>
                <w:sz w:val="22"/>
              </w:rPr>
              <w:t>Czas świadczenia usługi</w:t>
            </w:r>
          </w:p>
          <w:p w14:paraId="74D48296" w14:textId="77777777" w:rsidR="000C283E" w:rsidRPr="000C283E" w:rsidRDefault="000C283E" w:rsidP="000C283E">
            <w:pPr>
              <w:widowControl w:val="0"/>
              <w:autoSpaceDE w:val="0"/>
              <w:autoSpaceDN w:val="0"/>
              <w:spacing w:after="0" w:line="240" w:lineRule="auto"/>
              <w:ind w:left="-108" w:right="-36" w:firstLine="0"/>
              <w:jc w:val="center"/>
              <w:rPr>
                <w:rFonts w:ascii="Arial" w:eastAsia="Times New Roman" w:hAnsi="Arial" w:cs="Arial"/>
                <w:sz w:val="22"/>
              </w:rPr>
            </w:pPr>
            <w:r w:rsidRPr="000C283E">
              <w:rPr>
                <w:rFonts w:ascii="Arial" w:eastAsia="Times New Roman" w:hAnsi="Arial" w:cs="Arial"/>
                <w:sz w:val="22"/>
              </w:rPr>
              <w:t>[miesiące]</w:t>
            </w:r>
          </w:p>
          <w:p w14:paraId="17A2BB84"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 ilość</w:t>
            </w:r>
          </w:p>
        </w:tc>
        <w:tc>
          <w:tcPr>
            <w:tcW w:w="574" w:type="pct"/>
            <w:shd w:val="clear" w:color="auto" w:fill="auto"/>
            <w:vAlign w:val="center"/>
          </w:tcPr>
          <w:p w14:paraId="590076B7"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Wartość netto</w:t>
            </w:r>
          </w:p>
          <w:p w14:paraId="01D73A6D"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[zł]</w:t>
            </w:r>
          </w:p>
          <w:p w14:paraId="38E9294F"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proofErr w:type="spellStart"/>
            <w:r w:rsidRPr="000C283E">
              <w:rPr>
                <w:rFonts w:ascii="Arial" w:eastAsia="Times New Roman" w:hAnsi="Arial" w:cs="Arial"/>
                <w:sz w:val="22"/>
              </w:rPr>
              <w:t>DxF</w:t>
            </w:r>
            <w:proofErr w:type="spellEnd"/>
            <w:r w:rsidRPr="000C283E">
              <w:rPr>
                <w:rFonts w:ascii="Arial" w:eastAsia="Times New Roman" w:hAnsi="Arial" w:cs="Arial"/>
                <w:sz w:val="22"/>
              </w:rPr>
              <w:t>=G</w:t>
            </w:r>
          </w:p>
        </w:tc>
        <w:tc>
          <w:tcPr>
            <w:tcW w:w="528" w:type="pct"/>
            <w:shd w:val="clear" w:color="auto" w:fill="auto"/>
            <w:vAlign w:val="center"/>
          </w:tcPr>
          <w:p w14:paraId="63E2A101"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Wartość brutto</w:t>
            </w:r>
          </w:p>
          <w:p w14:paraId="08478406"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[zł]</w:t>
            </w:r>
          </w:p>
          <w:p w14:paraId="3AA099CB"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proofErr w:type="spellStart"/>
            <w:r w:rsidRPr="000C283E">
              <w:rPr>
                <w:rFonts w:ascii="Arial" w:eastAsia="Times New Roman" w:hAnsi="Arial" w:cs="Arial"/>
                <w:sz w:val="22"/>
              </w:rPr>
              <w:t>ExF</w:t>
            </w:r>
            <w:proofErr w:type="spellEnd"/>
            <w:r w:rsidRPr="000C283E">
              <w:rPr>
                <w:rFonts w:ascii="Arial" w:eastAsia="Times New Roman" w:hAnsi="Arial" w:cs="Arial"/>
                <w:sz w:val="22"/>
              </w:rPr>
              <w:t>=H</w:t>
            </w:r>
          </w:p>
        </w:tc>
      </w:tr>
      <w:tr w:rsidR="000C283E" w:rsidRPr="000C283E" w14:paraId="51350F9C" w14:textId="77777777" w:rsidTr="00AE0946">
        <w:trPr>
          <w:cantSplit/>
          <w:tblHeader/>
        </w:trPr>
        <w:tc>
          <w:tcPr>
            <w:tcW w:w="266" w:type="pct"/>
            <w:shd w:val="clear" w:color="auto" w:fill="auto"/>
          </w:tcPr>
          <w:p w14:paraId="275FD012"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color w:val="auto"/>
                <w:sz w:val="22"/>
              </w:rPr>
              <w:t>A</w:t>
            </w:r>
          </w:p>
        </w:tc>
        <w:tc>
          <w:tcPr>
            <w:tcW w:w="1198" w:type="pct"/>
            <w:shd w:val="clear" w:color="auto" w:fill="auto"/>
          </w:tcPr>
          <w:p w14:paraId="21BE00BB"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color w:val="auto"/>
                <w:sz w:val="22"/>
              </w:rPr>
              <w:t>B</w:t>
            </w:r>
          </w:p>
        </w:tc>
        <w:tc>
          <w:tcPr>
            <w:tcW w:w="630" w:type="pct"/>
            <w:shd w:val="clear" w:color="auto" w:fill="auto"/>
            <w:vAlign w:val="center"/>
          </w:tcPr>
          <w:p w14:paraId="112ED6A2" w14:textId="77777777" w:rsidR="000C283E" w:rsidRPr="000C283E" w:rsidRDefault="000C283E" w:rsidP="00AE0946">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color w:val="auto"/>
                <w:sz w:val="22"/>
              </w:rPr>
              <w:t>C</w:t>
            </w:r>
          </w:p>
        </w:tc>
        <w:tc>
          <w:tcPr>
            <w:tcW w:w="566" w:type="pct"/>
            <w:shd w:val="clear" w:color="auto" w:fill="auto"/>
          </w:tcPr>
          <w:p w14:paraId="4CECD061"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color w:val="auto"/>
                <w:sz w:val="22"/>
              </w:rPr>
              <w:t>D</w:t>
            </w:r>
          </w:p>
        </w:tc>
        <w:tc>
          <w:tcPr>
            <w:tcW w:w="669" w:type="pct"/>
            <w:shd w:val="clear" w:color="auto" w:fill="auto"/>
          </w:tcPr>
          <w:p w14:paraId="3402F6AD"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color w:val="auto"/>
                <w:sz w:val="22"/>
              </w:rPr>
              <w:t>E</w:t>
            </w:r>
          </w:p>
        </w:tc>
        <w:tc>
          <w:tcPr>
            <w:tcW w:w="570" w:type="pct"/>
            <w:shd w:val="clear" w:color="auto" w:fill="auto"/>
          </w:tcPr>
          <w:p w14:paraId="70BE11BA"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color w:val="auto"/>
                <w:sz w:val="22"/>
              </w:rPr>
              <w:t>F</w:t>
            </w:r>
          </w:p>
        </w:tc>
        <w:tc>
          <w:tcPr>
            <w:tcW w:w="574" w:type="pct"/>
            <w:shd w:val="clear" w:color="auto" w:fill="auto"/>
          </w:tcPr>
          <w:p w14:paraId="46BB0654"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color w:val="auto"/>
                <w:sz w:val="22"/>
              </w:rPr>
              <w:t>G</w:t>
            </w:r>
          </w:p>
        </w:tc>
        <w:tc>
          <w:tcPr>
            <w:tcW w:w="528" w:type="pct"/>
            <w:shd w:val="clear" w:color="auto" w:fill="auto"/>
          </w:tcPr>
          <w:p w14:paraId="0FEEA4CD"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color w:val="auto"/>
                <w:sz w:val="22"/>
              </w:rPr>
              <w:t>H</w:t>
            </w:r>
          </w:p>
        </w:tc>
      </w:tr>
      <w:tr w:rsidR="000C283E" w:rsidRPr="000C283E" w14:paraId="39BBB2CA" w14:textId="77777777" w:rsidTr="00AE0946">
        <w:tc>
          <w:tcPr>
            <w:tcW w:w="266" w:type="pct"/>
            <w:shd w:val="clear" w:color="auto" w:fill="auto"/>
            <w:vAlign w:val="center"/>
          </w:tcPr>
          <w:p w14:paraId="7BA4A3EB" w14:textId="77777777" w:rsidR="000C283E" w:rsidRPr="000C283E" w:rsidRDefault="000C283E" w:rsidP="00A469E7">
            <w:pPr>
              <w:widowControl w:val="0"/>
              <w:numPr>
                <w:ilvl w:val="0"/>
                <w:numId w:val="50"/>
              </w:numPr>
              <w:autoSpaceDE w:val="0"/>
              <w:autoSpaceDN w:val="0"/>
              <w:spacing w:before="120" w:after="0" w:line="240" w:lineRule="auto"/>
              <w:ind w:right="0"/>
              <w:jc w:val="center"/>
              <w:rPr>
                <w:rFonts w:ascii="Arial" w:eastAsia="Times New Roman" w:hAnsi="Arial" w:cs="Arial"/>
                <w:color w:val="auto"/>
                <w:sz w:val="22"/>
              </w:rPr>
            </w:pPr>
          </w:p>
        </w:tc>
        <w:tc>
          <w:tcPr>
            <w:tcW w:w="1198" w:type="pct"/>
            <w:tcBorders>
              <w:top w:val="nil"/>
              <w:left w:val="nil"/>
              <w:bottom w:val="single" w:sz="4" w:space="0" w:color="auto"/>
              <w:right w:val="single" w:sz="4" w:space="0" w:color="auto"/>
            </w:tcBorders>
            <w:shd w:val="clear" w:color="auto" w:fill="auto"/>
            <w:vAlign w:val="center"/>
          </w:tcPr>
          <w:p w14:paraId="76315CD0"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 xml:space="preserve">Usługa MPLS VPN </w:t>
            </w:r>
            <w:r w:rsidRPr="000C283E">
              <w:rPr>
                <w:rFonts w:ascii="Arial" w:eastAsia="Times New Roman" w:hAnsi="Arial" w:cs="Arial"/>
                <w:sz w:val="22"/>
              </w:rPr>
              <w:br/>
              <w:t xml:space="preserve">i SLA </w:t>
            </w:r>
          </w:p>
          <w:p w14:paraId="5EC28DDF"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Centrala RARS</w:t>
            </w:r>
          </w:p>
        </w:tc>
        <w:tc>
          <w:tcPr>
            <w:tcW w:w="630" w:type="pct"/>
            <w:shd w:val="clear" w:color="auto" w:fill="auto"/>
            <w:vAlign w:val="center"/>
          </w:tcPr>
          <w:p w14:paraId="68C99D05" w14:textId="0A2B20B5" w:rsidR="000C283E" w:rsidRPr="000C283E" w:rsidRDefault="004F196D" w:rsidP="00AE0946">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1000</w:t>
            </w:r>
          </w:p>
        </w:tc>
        <w:tc>
          <w:tcPr>
            <w:tcW w:w="566" w:type="pct"/>
            <w:shd w:val="clear" w:color="auto" w:fill="auto"/>
          </w:tcPr>
          <w:p w14:paraId="1999B012"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9" w:type="pct"/>
            <w:shd w:val="clear" w:color="auto" w:fill="auto"/>
            <w:vAlign w:val="center"/>
          </w:tcPr>
          <w:p w14:paraId="3804618E"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70" w:type="pct"/>
            <w:shd w:val="clear" w:color="auto" w:fill="auto"/>
            <w:vAlign w:val="center"/>
          </w:tcPr>
          <w:p w14:paraId="1B1F5536"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snapToGrid w:val="0"/>
                <w:color w:val="auto"/>
                <w:sz w:val="22"/>
              </w:rPr>
              <w:t>24</w:t>
            </w:r>
          </w:p>
        </w:tc>
        <w:tc>
          <w:tcPr>
            <w:tcW w:w="574" w:type="pct"/>
            <w:shd w:val="clear" w:color="auto" w:fill="auto"/>
          </w:tcPr>
          <w:p w14:paraId="1C14BD2E"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28" w:type="pct"/>
            <w:shd w:val="clear" w:color="auto" w:fill="auto"/>
          </w:tcPr>
          <w:p w14:paraId="62AA48E7" w14:textId="77777777" w:rsidR="000C283E" w:rsidRPr="000C283E" w:rsidRDefault="000C283E" w:rsidP="000C283E">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0C283E" w:rsidRPr="000C283E" w14:paraId="4AB83DA7" w14:textId="77777777" w:rsidTr="00AE0946">
        <w:tc>
          <w:tcPr>
            <w:tcW w:w="266" w:type="pct"/>
            <w:shd w:val="clear" w:color="auto" w:fill="auto"/>
            <w:vAlign w:val="center"/>
          </w:tcPr>
          <w:p w14:paraId="70C6C64C" w14:textId="77777777" w:rsidR="000C283E" w:rsidRPr="000C283E" w:rsidRDefault="000C283E" w:rsidP="00A469E7">
            <w:pPr>
              <w:widowControl w:val="0"/>
              <w:numPr>
                <w:ilvl w:val="0"/>
                <w:numId w:val="50"/>
              </w:numPr>
              <w:tabs>
                <w:tab w:val="left" w:pos="0"/>
                <w:tab w:val="left" w:pos="135"/>
              </w:tabs>
              <w:autoSpaceDE w:val="0"/>
              <w:autoSpaceDN w:val="0"/>
              <w:spacing w:before="120" w:after="0" w:line="240" w:lineRule="auto"/>
              <w:ind w:right="0"/>
              <w:jc w:val="center"/>
              <w:rPr>
                <w:rFonts w:ascii="Arial" w:eastAsia="Times New Roman" w:hAnsi="Arial" w:cs="Arial"/>
                <w:color w:val="auto"/>
                <w:sz w:val="22"/>
              </w:rPr>
            </w:pPr>
          </w:p>
        </w:tc>
        <w:tc>
          <w:tcPr>
            <w:tcW w:w="1198" w:type="pct"/>
            <w:tcBorders>
              <w:top w:val="nil"/>
              <w:left w:val="nil"/>
              <w:bottom w:val="single" w:sz="4" w:space="0" w:color="auto"/>
              <w:right w:val="single" w:sz="4" w:space="0" w:color="auto"/>
            </w:tcBorders>
            <w:shd w:val="clear" w:color="auto" w:fill="auto"/>
            <w:vAlign w:val="center"/>
          </w:tcPr>
          <w:p w14:paraId="14B2466D"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z w:val="22"/>
              </w:rPr>
            </w:pPr>
            <w:r w:rsidRPr="000C283E">
              <w:rPr>
                <w:rFonts w:ascii="Arial" w:eastAsia="Times New Roman" w:hAnsi="Arial" w:cs="Arial"/>
                <w:sz w:val="22"/>
              </w:rPr>
              <w:t xml:space="preserve">Usługa MPLS VPN </w:t>
            </w:r>
            <w:r w:rsidRPr="000C283E">
              <w:rPr>
                <w:rFonts w:ascii="Arial" w:eastAsia="Times New Roman" w:hAnsi="Arial" w:cs="Arial"/>
                <w:sz w:val="22"/>
              </w:rPr>
              <w:br/>
              <w:t xml:space="preserve">i SLA </w:t>
            </w:r>
          </w:p>
          <w:p w14:paraId="16447DF8"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Cs/>
                <w:color w:val="auto"/>
                <w:sz w:val="22"/>
              </w:rPr>
            </w:pPr>
            <w:r w:rsidRPr="000C283E">
              <w:rPr>
                <w:rFonts w:ascii="Arial" w:eastAsia="Times New Roman" w:hAnsi="Arial" w:cs="Arial"/>
                <w:bCs/>
                <w:color w:val="auto"/>
                <w:sz w:val="22"/>
              </w:rPr>
              <w:t>Ośrodek w Konstancinie – Jeziornie</w:t>
            </w:r>
          </w:p>
        </w:tc>
        <w:tc>
          <w:tcPr>
            <w:tcW w:w="630" w:type="pct"/>
            <w:shd w:val="clear" w:color="auto" w:fill="auto"/>
            <w:vAlign w:val="center"/>
          </w:tcPr>
          <w:p w14:paraId="5CA159AD" w14:textId="26A41E48" w:rsidR="000C283E" w:rsidRPr="000C283E" w:rsidRDefault="004F196D" w:rsidP="00AE0946">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1000</w:t>
            </w:r>
          </w:p>
        </w:tc>
        <w:tc>
          <w:tcPr>
            <w:tcW w:w="566" w:type="pct"/>
            <w:shd w:val="clear" w:color="auto" w:fill="auto"/>
          </w:tcPr>
          <w:p w14:paraId="34FA1FBC"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669" w:type="pct"/>
            <w:shd w:val="clear" w:color="auto" w:fill="auto"/>
            <w:vAlign w:val="center"/>
          </w:tcPr>
          <w:p w14:paraId="7AA0399F"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snapToGrid w:val="0"/>
                <w:color w:val="auto"/>
                <w:sz w:val="22"/>
              </w:rPr>
            </w:pPr>
          </w:p>
        </w:tc>
        <w:tc>
          <w:tcPr>
            <w:tcW w:w="570" w:type="pct"/>
            <w:shd w:val="clear" w:color="auto" w:fill="auto"/>
            <w:vAlign w:val="center"/>
          </w:tcPr>
          <w:p w14:paraId="6FCF9028"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r w:rsidRPr="000C283E">
              <w:rPr>
                <w:rFonts w:ascii="Arial" w:eastAsia="Times New Roman" w:hAnsi="Arial" w:cs="Arial"/>
                <w:snapToGrid w:val="0"/>
                <w:color w:val="auto"/>
                <w:sz w:val="22"/>
              </w:rPr>
              <w:t>24</w:t>
            </w:r>
          </w:p>
        </w:tc>
        <w:tc>
          <w:tcPr>
            <w:tcW w:w="574" w:type="pct"/>
            <w:shd w:val="clear" w:color="auto" w:fill="auto"/>
          </w:tcPr>
          <w:p w14:paraId="08DA3111"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28" w:type="pct"/>
            <w:shd w:val="clear" w:color="auto" w:fill="auto"/>
          </w:tcPr>
          <w:p w14:paraId="35990742" w14:textId="77777777" w:rsidR="000C283E" w:rsidRPr="000C283E" w:rsidRDefault="000C283E" w:rsidP="000C283E">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0C283E" w:rsidRPr="000C283E" w14:paraId="05167E5A" w14:textId="77777777" w:rsidTr="00AE0946">
        <w:tc>
          <w:tcPr>
            <w:tcW w:w="3898" w:type="pct"/>
            <w:gridSpan w:val="6"/>
            <w:vMerge w:val="restart"/>
            <w:shd w:val="clear" w:color="auto" w:fill="auto"/>
            <w:vAlign w:val="center"/>
          </w:tcPr>
          <w:p w14:paraId="1921FEDF" w14:textId="77777777" w:rsidR="000C283E" w:rsidRPr="000C283E" w:rsidRDefault="000C283E" w:rsidP="00AE0946">
            <w:pPr>
              <w:widowControl w:val="0"/>
              <w:tabs>
                <w:tab w:val="num" w:pos="360"/>
              </w:tabs>
              <w:autoSpaceDE w:val="0"/>
              <w:autoSpaceDN w:val="0"/>
              <w:spacing w:before="120" w:after="0" w:line="240" w:lineRule="auto"/>
              <w:ind w:left="0" w:right="0" w:firstLine="0"/>
              <w:jc w:val="center"/>
              <w:rPr>
                <w:rFonts w:ascii="Arial" w:eastAsia="Times New Roman" w:hAnsi="Arial" w:cs="Arial"/>
                <w:b/>
                <w:bCs/>
                <w:snapToGrid w:val="0"/>
                <w:color w:val="auto"/>
                <w:sz w:val="22"/>
              </w:rPr>
            </w:pPr>
            <w:r w:rsidRPr="000C283E">
              <w:rPr>
                <w:rFonts w:ascii="Arial" w:eastAsia="Times New Roman" w:hAnsi="Arial" w:cs="Arial"/>
                <w:b/>
                <w:bCs/>
                <w:snapToGrid w:val="0"/>
                <w:color w:val="auto"/>
                <w:sz w:val="22"/>
              </w:rPr>
              <w:t>Łączna wartość</w:t>
            </w:r>
          </w:p>
        </w:tc>
        <w:tc>
          <w:tcPr>
            <w:tcW w:w="574" w:type="pct"/>
            <w:shd w:val="clear" w:color="auto" w:fill="auto"/>
          </w:tcPr>
          <w:p w14:paraId="483B6443"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color w:val="auto"/>
                <w:sz w:val="22"/>
              </w:rPr>
            </w:pPr>
          </w:p>
        </w:tc>
        <w:tc>
          <w:tcPr>
            <w:tcW w:w="528" w:type="pct"/>
            <w:shd w:val="clear" w:color="auto" w:fill="auto"/>
          </w:tcPr>
          <w:p w14:paraId="29824179" w14:textId="77777777" w:rsidR="000C283E" w:rsidRPr="000C283E" w:rsidRDefault="000C283E" w:rsidP="000C283E">
            <w:pPr>
              <w:widowControl w:val="0"/>
              <w:tabs>
                <w:tab w:val="num" w:pos="360"/>
              </w:tabs>
              <w:autoSpaceDE w:val="0"/>
              <w:autoSpaceDN w:val="0"/>
              <w:spacing w:before="120" w:after="0" w:line="240" w:lineRule="auto"/>
              <w:ind w:left="0" w:right="0" w:firstLine="0"/>
              <w:rPr>
                <w:rFonts w:ascii="Arial" w:eastAsia="Times New Roman" w:hAnsi="Arial" w:cs="Arial"/>
                <w:color w:val="auto"/>
                <w:sz w:val="22"/>
              </w:rPr>
            </w:pPr>
          </w:p>
        </w:tc>
      </w:tr>
      <w:tr w:rsidR="000C283E" w:rsidRPr="000C283E" w14:paraId="5AF82810" w14:textId="77777777" w:rsidTr="00AE0946">
        <w:tc>
          <w:tcPr>
            <w:tcW w:w="3898" w:type="pct"/>
            <w:gridSpan w:val="6"/>
            <w:vMerge/>
            <w:shd w:val="clear" w:color="auto" w:fill="auto"/>
            <w:vAlign w:val="center"/>
          </w:tcPr>
          <w:p w14:paraId="4AF9E96F" w14:textId="77777777" w:rsidR="000C283E" w:rsidRPr="000C283E" w:rsidRDefault="000C283E" w:rsidP="00AE0946">
            <w:pPr>
              <w:widowControl w:val="0"/>
              <w:tabs>
                <w:tab w:val="num" w:pos="360"/>
              </w:tabs>
              <w:autoSpaceDE w:val="0"/>
              <w:autoSpaceDN w:val="0"/>
              <w:spacing w:before="120" w:after="0" w:line="240" w:lineRule="auto"/>
              <w:ind w:left="0" w:right="0" w:firstLine="0"/>
              <w:jc w:val="center"/>
              <w:rPr>
                <w:rFonts w:ascii="Arial" w:eastAsia="Times New Roman" w:hAnsi="Arial" w:cs="Arial"/>
                <w:b/>
                <w:bCs/>
                <w:snapToGrid w:val="0"/>
                <w:color w:val="auto"/>
                <w:sz w:val="22"/>
              </w:rPr>
            </w:pPr>
          </w:p>
        </w:tc>
        <w:tc>
          <w:tcPr>
            <w:tcW w:w="574" w:type="pct"/>
            <w:shd w:val="clear" w:color="auto" w:fill="auto"/>
          </w:tcPr>
          <w:p w14:paraId="707D1DA4" w14:textId="77777777" w:rsidR="000C283E" w:rsidRPr="000C283E" w:rsidRDefault="000C283E" w:rsidP="000C283E">
            <w:pPr>
              <w:widowControl w:val="0"/>
              <w:tabs>
                <w:tab w:val="num" w:pos="360"/>
              </w:tabs>
              <w:autoSpaceDE w:val="0"/>
              <w:autoSpaceDN w:val="0"/>
              <w:spacing w:before="120" w:after="0" w:line="240" w:lineRule="auto"/>
              <w:ind w:left="0" w:right="0" w:firstLine="0"/>
              <w:jc w:val="center"/>
              <w:rPr>
                <w:rFonts w:ascii="Arial" w:eastAsia="Times New Roman" w:hAnsi="Arial" w:cs="Arial"/>
                <w:b/>
                <w:bCs/>
                <w:color w:val="auto"/>
                <w:sz w:val="22"/>
              </w:rPr>
            </w:pPr>
            <w:r w:rsidRPr="000C283E">
              <w:rPr>
                <w:rFonts w:ascii="Arial" w:eastAsia="Times New Roman" w:hAnsi="Arial" w:cs="Arial"/>
                <w:b/>
                <w:bCs/>
                <w:color w:val="auto"/>
                <w:sz w:val="22"/>
              </w:rPr>
              <w:t>netto</w:t>
            </w:r>
          </w:p>
        </w:tc>
        <w:tc>
          <w:tcPr>
            <w:tcW w:w="528" w:type="pct"/>
            <w:shd w:val="clear" w:color="auto" w:fill="auto"/>
          </w:tcPr>
          <w:p w14:paraId="0AE70003" w14:textId="77777777" w:rsidR="000C283E" w:rsidRPr="000C283E" w:rsidRDefault="000C283E" w:rsidP="000C283E">
            <w:pPr>
              <w:widowControl w:val="0"/>
              <w:tabs>
                <w:tab w:val="num" w:pos="360"/>
              </w:tabs>
              <w:autoSpaceDE w:val="0"/>
              <w:autoSpaceDN w:val="0"/>
              <w:spacing w:before="120" w:after="0" w:line="240" w:lineRule="auto"/>
              <w:ind w:left="0" w:right="0" w:firstLine="0"/>
              <w:rPr>
                <w:rFonts w:ascii="Arial" w:eastAsia="Times New Roman" w:hAnsi="Arial" w:cs="Arial"/>
                <w:b/>
                <w:bCs/>
                <w:color w:val="auto"/>
                <w:sz w:val="22"/>
              </w:rPr>
            </w:pPr>
            <w:r w:rsidRPr="000C283E">
              <w:rPr>
                <w:rFonts w:ascii="Arial" w:eastAsia="Times New Roman" w:hAnsi="Arial" w:cs="Arial"/>
                <w:b/>
                <w:bCs/>
                <w:color w:val="auto"/>
                <w:sz w:val="22"/>
              </w:rPr>
              <w:t>brutto</w:t>
            </w:r>
          </w:p>
        </w:tc>
      </w:tr>
    </w:tbl>
    <w:p w14:paraId="7DE57D26" w14:textId="77777777" w:rsidR="007E4520" w:rsidRDefault="007E4520" w:rsidP="000C283E">
      <w:pPr>
        <w:widowControl w:val="0"/>
        <w:autoSpaceDE w:val="0"/>
        <w:autoSpaceDN w:val="0"/>
        <w:adjustRightInd w:val="0"/>
        <w:spacing w:before="120" w:after="0" w:line="240" w:lineRule="auto"/>
        <w:ind w:left="0" w:right="0" w:firstLine="0"/>
        <w:rPr>
          <w:rFonts w:ascii="Arial" w:eastAsia="Times New Roman" w:hAnsi="Arial" w:cs="Arial"/>
          <w:color w:val="auto"/>
          <w:sz w:val="22"/>
        </w:rPr>
      </w:pPr>
    </w:p>
    <w:p w14:paraId="1DFBBD47" w14:textId="3F65DCCA" w:rsidR="00B40A0A" w:rsidRDefault="00B40A0A" w:rsidP="000C283E">
      <w:pPr>
        <w:widowControl w:val="0"/>
        <w:autoSpaceDE w:val="0"/>
        <w:autoSpaceDN w:val="0"/>
        <w:adjustRightInd w:val="0"/>
        <w:spacing w:before="120" w:after="0" w:line="240" w:lineRule="auto"/>
        <w:ind w:left="0" w:right="0" w:firstLine="0"/>
        <w:rPr>
          <w:rFonts w:ascii="Arial" w:hAnsi="Arial" w:cs="Arial"/>
          <w:sz w:val="22"/>
        </w:rPr>
      </w:pPr>
      <w:r w:rsidRPr="007E4520">
        <w:rPr>
          <w:rFonts w:ascii="Arial" w:eastAsia="Times New Roman" w:hAnsi="Arial" w:cs="Arial"/>
          <w:color w:val="auto"/>
          <w:sz w:val="22"/>
        </w:rPr>
        <w:t xml:space="preserve">Oferujemy </w:t>
      </w:r>
      <w:r w:rsidRPr="007E4520">
        <w:rPr>
          <w:rFonts w:ascii="Arial" w:eastAsia="Times New Roman" w:hAnsi="Arial" w:cs="Arial"/>
          <w:b/>
          <w:bCs/>
          <w:color w:val="auto"/>
          <w:sz w:val="22"/>
        </w:rPr>
        <w:t>opóźnienie transmisji</w:t>
      </w:r>
      <w:r w:rsidRPr="00C945BF">
        <w:rPr>
          <w:rFonts w:ascii="Arial" w:eastAsia="Times New Roman" w:hAnsi="Arial" w:cs="Arial"/>
          <w:b/>
          <w:bCs/>
          <w:color w:val="auto"/>
          <w:sz w:val="22"/>
        </w:rPr>
        <w:t xml:space="preserve"> w jedną stronę (pomiędzy punktami RARS) </w:t>
      </w:r>
      <w:r w:rsidR="007E4520" w:rsidRPr="00C945BF">
        <w:rPr>
          <w:rFonts w:ascii="Arial" w:eastAsia="Times New Roman" w:hAnsi="Arial" w:cs="Arial"/>
          <w:b/>
          <w:bCs/>
          <w:color w:val="auto"/>
          <w:sz w:val="22"/>
        </w:rPr>
        <w:t>w wysokości</w:t>
      </w:r>
      <w:r w:rsidR="007E4520" w:rsidRPr="004B3B95">
        <w:rPr>
          <w:rFonts w:ascii="Arial" w:eastAsia="Times New Roman" w:hAnsi="Arial" w:cs="Arial"/>
          <w:b/>
          <w:bCs/>
          <w:color w:val="auto"/>
          <w:sz w:val="22"/>
        </w:rPr>
        <w:t xml:space="preserve"> …… ms</w:t>
      </w:r>
      <w:r w:rsidR="007E4520" w:rsidRPr="004B3B95">
        <w:rPr>
          <w:rFonts w:ascii="Arial" w:eastAsia="Times New Roman" w:hAnsi="Arial" w:cs="Arial"/>
          <w:color w:val="auto"/>
          <w:sz w:val="22"/>
        </w:rPr>
        <w:t xml:space="preserve"> (</w:t>
      </w:r>
      <w:r w:rsidR="007E4520" w:rsidRPr="004B3B95">
        <w:rPr>
          <w:rFonts w:ascii="Arial" w:hAnsi="Arial" w:cs="Arial"/>
          <w:sz w:val="22"/>
        </w:rPr>
        <w:t>należy wstawić liczbę od 0 do 30; nie wstawienie żadnej liczby lub wstawienie liczby większej niż 30 spowoduje odrzucenie)</w:t>
      </w:r>
      <w:r w:rsidR="007E4520">
        <w:rPr>
          <w:rFonts w:ascii="Arial" w:hAnsi="Arial" w:cs="Arial"/>
          <w:sz w:val="22"/>
        </w:rPr>
        <w:t>.</w:t>
      </w:r>
    </w:p>
    <w:p w14:paraId="41D40275" w14:textId="7D6F0A82" w:rsidR="007E4520" w:rsidRDefault="007E4520" w:rsidP="000C283E">
      <w:pPr>
        <w:widowControl w:val="0"/>
        <w:autoSpaceDE w:val="0"/>
        <w:autoSpaceDN w:val="0"/>
        <w:adjustRightInd w:val="0"/>
        <w:spacing w:before="120" w:after="0" w:line="240" w:lineRule="auto"/>
        <w:ind w:left="0" w:right="0" w:firstLine="0"/>
        <w:rPr>
          <w:rFonts w:ascii="Arial" w:hAnsi="Arial" w:cs="Arial"/>
          <w:sz w:val="22"/>
        </w:rPr>
      </w:pPr>
    </w:p>
    <w:p w14:paraId="2834061D" w14:textId="77777777" w:rsidR="00C945BF" w:rsidRDefault="007E4520" w:rsidP="000C283E">
      <w:pPr>
        <w:widowControl w:val="0"/>
        <w:autoSpaceDE w:val="0"/>
        <w:autoSpaceDN w:val="0"/>
        <w:adjustRightInd w:val="0"/>
        <w:spacing w:before="12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 xml:space="preserve">Oferujemy </w:t>
      </w:r>
      <w:r w:rsidRPr="004B3B95">
        <w:rPr>
          <w:rFonts w:ascii="Arial" w:eastAsia="Times New Roman" w:hAnsi="Arial" w:cs="Arial"/>
          <w:b/>
          <w:bCs/>
          <w:color w:val="auto"/>
          <w:sz w:val="22"/>
        </w:rPr>
        <w:t>zakończenie łącza w postaci</w:t>
      </w:r>
      <w:r>
        <w:rPr>
          <w:rFonts w:ascii="Arial" w:eastAsia="Times New Roman" w:hAnsi="Arial" w:cs="Arial"/>
          <w:color w:val="auto"/>
          <w:sz w:val="22"/>
        </w:rPr>
        <w:t xml:space="preserve"> </w:t>
      </w:r>
      <w:r>
        <w:rPr>
          <w:rFonts w:ascii="Arial" w:eastAsia="Times New Roman" w:hAnsi="Arial" w:cs="Arial"/>
          <w:b/>
          <w:bCs/>
          <w:color w:val="auto"/>
          <w:sz w:val="22"/>
        </w:rPr>
        <w:t>………………………………………</w:t>
      </w:r>
      <w:r>
        <w:rPr>
          <w:rFonts w:ascii="Arial" w:eastAsia="Times New Roman" w:hAnsi="Arial" w:cs="Arial"/>
          <w:color w:val="auto"/>
          <w:sz w:val="22"/>
        </w:rPr>
        <w:t xml:space="preserve"> </w:t>
      </w:r>
    </w:p>
    <w:p w14:paraId="27F30C6C" w14:textId="68BFFC04" w:rsidR="007E4520" w:rsidRPr="00C945BF" w:rsidRDefault="00C945BF" w:rsidP="000C283E">
      <w:pPr>
        <w:widowControl w:val="0"/>
        <w:autoSpaceDE w:val="0"/>
        <w:autoSpaceDN w:val="0"/>
        <w:adjustRightInd w:val="0"/>
        <w:spacing w:before="120" w:after="0" w:line="240" w:lineRule="auto"/>
        <w:ind w:left="0" w:right="0" w:firstLine="0"/>
        <w:rPr>
          <w:rFonts w:ascii="Arial" w:eastAsia="Times New Roman" w:hAnsi="Arial" w:cs="Arial"/>
          <w:color w:val="auto"/>
          <w:sz w:val="22"/>
        </w:rPr>
      </w:pPr>
      <w:r>
        <w:rPr>
          <w:rFonts w:ascii="Arial" w:eastAsia="Times New Roman" w:hAnsi="Arial" w:cs="Arial"/>
          <w:color w:val="auto"/>
          <w:sz w:val="22"/>
        </w:rPr>
        <w:t>(</w:t>
      </w:r>
      <w:r w:rsidRPr="004B3B95">
        <w:rPr>
          <w:rFonts w:ascii="Arial" w:hAnsi="Arial" w:cs="Arial"/>
          <w:sz w:val="22"/>
        </w:rPr>
        <w:t xml:space="preserve">Zaoferowanie zakończenia łączy innego niż </w:t>
      </w:r>
      <w:r w:rsidRPr="004B3B95">
        <w:rPr>
          <w:rFonts w:ascii="Arial" w:hAnsi="Arial" w:cs="Arial"/>
          <w:i/>
          <w:iCs/>
          <w:sz w:val="22"/>
        </w:rPr>
        <w:t>port SC</w:t>
      </w:r>
      <w:r w:rsidRPr="004B3B95">
        <w:rPr>
          <w:rFonts w:ascii="Arial" w:hAnsi="Arial" w:cs="Arial"/>
          <w:sz w:val="22"/>
        </w:rPr>
        <w:t xml:space="preserve"> lub </w:t>
      </w:r>
      <w:r w:rsidRPr="004B3B95">
        <w:rPr>
          <w:rFonts w:ascii="Arial" w:hAnsi="Arial" w:cs="Arial"/>
          <w:i/>
          <w:iCs/>
          <w:sz w:val="22"/>
        </w:rPr>
        <w:t>port RJ45</w:t>
      </w:r>
      <w:r w:rsidRPr="004B3B95">
        <w:rPr>
          <w:rFonts w:ascii="Arial" w:hAnsi="Arial" w:cs="Arial"/>
          <w:sz w:val="22"/>
        </w:rPr>
        <w:t xml:space="preserve"> lub </w:t>
      </w:r>
      <w:r w:rsidRPr="004B3B95">
        <w:rPr>
          <w:rFonts w:ascii="Arial" w:eastAsia="Times New Roman" w:hAnsi="Arial" w:cs="Arial"/>
          <w:i/>
          <w:iCs/>
          <w:color w:val="auto"/>
          <w:sz w:val="22"/>
        </w:rPr>
        <w:t>port SC i port RJ45</w:t>
      </w:r>
      <w:r w:rsidRPr="004B3B95">
        <w:rPr>
          <w:rFonts w:ascii="Arial" w:hAnsi="Arial" w:cs="Arial"/>
          <w:sz w:val="22"/>
        </w:rPr>
        <w:t xml:space="preserve"> spowoduje odrzucenie oferty</w:t>
      </w:r>
      <w:r>
        <w:rPr>
          <w:rFonts w:ascii="Arial" w:hAnsi="Arial" w:cs="Arial"/>
          <w:sz w:val="22"/>
        </w:rPr>
        <w:t>)</w:t>
      </w:r>
      <w:r w:rsidRPr="004B3B95">
        <w:rPr>
          <w:rFonts w:ascii="Arial" w:hAnsi="Arial" w:cs="Arial"/>
          <w:sz w:val="22"/>
        </w:rPr>
        <w:t>.</w:t>
      </w:r>
    </w:p>
    <w:p w14:paraId="49D66B4F" w14:textId="32D56589" w:rsidR="000C283E" w:rsidRDefault="000C283E" w:rsidP="000C283E">
      <w:pPr>
        <w:widowControl w:val="0"/>
        <w:autoSpaceDE w:val="0"/>
        <w:autoSpaceDN w:val="0"/>
        <w:adjustRightInd w:val="0"/>
        <w:spacing w:before="120" w:after="0" w:line="240" w:lineRule="auto"/>
        <w:ind w:left="0" w:right="0" w:firstLine="0"/>
        <w:rPr>
          <w:rFonts w:ascii="Arial" w:eastAsia="Times New Roman" w:hAnsi="Arial" w:cs="Arial"/>
          <w:b/>
          <w:bCs/>
          <w:color w:val="auto"/>
          <w:sz w:val="22"/>
        </w:rPr>
      </w:pPr>
    </w:p>
    <w:p w14:paraId="41DF9F6C" w14:textId="77777777" w:rsidR="000C283E" w:rsidRPr="0084619A" w:rsidRDefault="000C283E" w:rsidP="00A469E7">
      <w:pPr>
        <w:pStyle w:val="Akapitzlist"/>
        <w:numPr>
          <w:ilvl w:val="0"/>
          <w:numId w:val="49"/>
        </w:numPr>
        <w:spacing w:before="80" w:after="0" w:line="240" w:lineRule="auto"/>
        <w:ind w:left="567" w:right="0"/>
        <w:rPr>
          <w:rFonts w:ascii="Arial" w:eastAsia="Times New Roman" w:hAnsi="Arial" w:cs="Arial"/>
          <w:b/>
          <w:color w:val="auto"/>
          <w:sz w:val="22"/>
        </w:rPr>
      </w:pPr>
      <w:r w:rsidRPr="0084619A">
        <w:rPr>
          <w:rFonts w:ascii="Arial" w:eastAsia="Times New Roman" w:hAnsi="Arial" w:cs="Arial"/>
          <w:b/>
          <w:color w:val="auto"/>
          <w:sz w:val="22"/>
        </w:rPr>
        <w:t>Oświadczamy, że:</w:t>
      </w:r>
    </w:p>
    <w:p w14:paraId="3AF3D763" w14:textId="7B4FBC29" w:rsidR="000C283E" w:rsidRPr="00EB49D9" w:rsidRDefault="000C283E" w:rsidP="00A469E7">
      <w:pPr>
        <w:widowControl w:val="0"/>
        <w:numPr>
          <w:ilvl w:val="0"/>
          <w:numId w:val="51"/>
        </w:numPr>
        <w:autoSpaceDE w:val="0"/>
        <w:autoSpaceDN w:val="0"/>
        <w:spacing w:before="120" w:after="120" w:line="259" w:lineRule="auto"/>
        <w:ind w:left="426" w:right="0"/>
        <w:rPr>
          <w:rFonts w:ascii="Arial" w:eastAsia="Times New Roman" w:hAnsi="Arial" w:cs="Arial"/>
          <w:b/>
          <w:bCs/>
          <w:color w:val="auto"/>
          <w:sz w:val="22"/>
        </w:rPr>
      </w:pPr>
      <w:r w:rsidRPr="00EB49D9">
        <w:rPr>
          <w:rFonts w:ascii="Arial" w:hAnsi="Arial" w:cs="Arial"/>
          <w:b/>
          <w:bCs/>
          <w:sz w:val="22"/>
        </w:rPr>
        <w:t xml:space="preserve">usługę będziemy świadczyć w okresie </w:t>
      </w:r>
      <w:r w:rsidR="0010224D">
        <w:rPr>
          <w:rFonts w:ascii="Arial" w:hAnsi="Arial" w:cs="Arial"/>
          <w:b/>
          <w:bCs/>
          <w:sz w:val="22"/>
        </w:rPr>
        <w:t>24</w:t>
      </w:r>
      <w:r w:rsidRPr="00EB49D9">
        <w:rPr>
          <w:rFonts w:ascii="Arial" w:hAnsi="Arial" w:cs="Arial"/>
          <w:b/>
          <w:bCs/>
          <w:sz w:val="22"/>
        </w:rPr>
        <w:t xml:space="preserve"> miesięcy od dnia podpisania umowy, jednak nie później niż od dnia </w:t>
      </w:r>
      <w:r>
        <w:rPr>
          <w:rFonts w:ascii="Arial" w:hAnsi="Arial" w:cs="Arial"/>
          <w:b/>
          <w:bCs/>
          <w:sz w:val="22"/>
        </w:rPr>
        <w:t>01.04</w:t>
      </w:r>
      <w:r w:rsidRPr="00EB49D9">
        <w:rPr>
          <w:rFonts w:ascii="Arial" w:hAnsi="Arial" w:cs="Arial"/>
          <w:b/>
          <w:bCs/>
          <w:sz w:val="22"/>
        </w:rPr>
        <w:t>.2022 r.</w:t>
      </w:r>
    </w:p>
    <w:p w14:paraId="379AD30C" w14:textId="77777777" w:rsidR="000C283E" w:rsidRPr="00AA5E82" w:rsidRDefault="000C283E" w:rsidP="00A469E7">
      <w:pPr>
        <w:pStyle w:val="Akapitzlist"/>
        <w:numPr>
          <w:ilvl w:val="0"/>
          <w:numId w:val="51"/>
        </w:numPr>
        <w:adjustRightInd w:val="0"/>
        <w:spacing w:before="120" w:after="120"/>
        <w:ind w:left="426" w:right="0" w:hanging="426"/>
        <w:rPr>
          <w:rFonts w:ascii="Arial" w:hAnsi="Arial" w:cs="Arial"/>
          <w:sz w:val="22"/>
        </w:rPr>
      </w:pPr>
      <w:r w:rsidRPr="00AA5E82">
        <w:rPr>
          <w:rFonts w:ascii="Arial" w:hAnsi="Arial" w:cs="Arial"/>
          <w:sz w:val="22"/>
        </w:rPr>
        <w:t>w cenie oferty zostały uwzględnione wszystkie koszty wykonania przedmiotu zamówienia oraz realizacji przyszłego świadczenia umownego.</w:t>
      </w:r>
    </w:p>
    <w:p w14:paraId="499F4448" w14:textId="24FB04EC" w:rsidR="000C283E" w:rsidRPr="00A561B0" w:rsidRDefault="000C283E" w:rsidP="00A469E7">
      <w:pPr>
        <w:widowControl w:val="0"/>
        <w:numPr>
          <w:ilvl w:val="0"/>
          <w:numId w:val="51"/>
        </w:numPr>
        <w:autoSpaceDE w:val="0"/>
        <w:autoSpaceDN w:val="0"/>
        <w:spacing w:before="120" w:after="120" w:line="259" w:lineRule="auto"/>
        <w:ind w:left="426" w:right="0" w:hanging="426"/>
        <w:rPr>
          <w:rFonts w:ascii="Arial" w:eastAsia="Times New Roman" w:hAnsi="Arial" w:cs="Arial"/>
          <w:color w:val="auto"/>
          <w:sz w:val="22"/>
        </w:rPr>
      </w:pPr>
      <w:r>
        <w:rPr>
          <w:rFonts w:ascii="Arial" w:eastAsia="Times New Roman" w:hAnsi="Arial" w:cs="Arial"/>
          <w:color w:val="auto"/>
          <w:sz w:val="22"/>
        </w:rPr>
        <w:t>a</w:t>
      </w:r>
      <w:r w:rsidRPr="00BD4E3D">
        <w:rPr>
          <w:rFonts w:ascii="Arial" w:eastAsia="Times New Roman" w:hAnsi="Arial" w:cs="Arial"/>
          <w:color w:val="auto"/>
          <w:sz w:val="22"/>
        </w:rPr>
        <w:t>kceptujemy bez zastrzeżeń Projektowane Postanowienia Umowy</w:t>
      </w:r>
      <w:r>
        <w:rPr>
          <w:rFonts w:ascii="Arial" w:eastAsia="Times New Roman" w:hAnsi="Arial" w:cs="Arial"/>
          <w:color w:val="auto"/>
          <w:sz w:val="22"/>
        </w:rPr>
        <w:t xml:space="preserve"> (PPU)</w:t>
      </w:r>
      <w:r w:rsidRPr="00BD4E3D">
        <w:rPr>
          <w:rFonts w:ascii="Arial" w:eastAsia="Times New Roman" w:hAnsi="Arial" w:cs="Arial"/>
          <w:color w:val="auto"/>
          <w:sz w:val="22"/>
        </w:rPr>
        <w:t xml:space="preserve"> przedstawione przez Zama</w:t>
      </w:r>
      <w:r>
        <w:rPr>
          <w:rFonts w:ascii="Arial" w:eastAsia="Times New Roman" w:hAnsi="Arial" w:cs="Arial"/>
          <w:color w:val="auto"/>
          <w:sz w:val="22"/>
        </w:rPr>
        <w:t xml:space="preserve">wiającego jako załącznik nr </w:t>
      </w:r>
      <w:r w:rsidR="00EF3FBA">
        <w:rPr>
          <w:rFonts w:ascii="Arial" w:eastAsia="Times New Roman" w:hAnsi="Arial" w:cs="Arial"/>
          <w:color w:val="auto"/>
          <w:sz w:val="22"/>
        </w:rPr>
        <w:t>6</w:t>
      </w:r>
      <w:r w:rsidRPr="00BD4E3D">
        <w:rPr>
          <w:rFonts w:ascii="Arial" w:eastAsia="Times New Roman" w:hAnsi="Arial" w:cs="Arial"/>
          <w:color w:val="auto"/>
          <w:sz w:val="22"/>
        </w:rPr>
        <w:t xml:space="preserve"> do SWZ</w:t>
      </w:r>
      <w:r w:rsidRPr="00BD4E3D">
        <w:rPr>
          <w:rFonts w:ascii="Arial" w:eastAsia="Times New Roman" w:hAnsi="Arial" w:cs="Arial"/>
          <w:i/>
          <w:color w:val="auto"/>
          <w:sz w:val="22"/>
        </w:rPr>
        <w:t>.</w:t>
      </w:r>
      <w:r w:rsidRPr="00BD4E3D">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7E0B5E96" w14:textId="77777777" w:rsidR="000C283E" w:rsidRPr="00A561B0" w:rsidRDefault="000C283E" w:rsidP="00A469E7">
      <w:pPr>
        <w:widowControl w:val="0"/>
        <w:numPr>
          <w:ilvl w:val="0"/>
          <w:numId w:val="51"/>
        </w:numPr>
        <w:autoSpaceDE w:val="0"/>
        <w:autoSpaceDN w:val="0"/>
        <w:spacing w:before="120" w:after="0" w:line="259" w:lineRule="auto"/>
        <w:ind w:left="426" w:right="0" w:hanging="426"/>
        <w:rPr>
          <w:rFonts w:ascii="Arial" w:eastAsia="Times New Roman" w:hAnsi="Arial" w:cs="Arial"/>
          <w:color w:val="auto"/>
          <w:sz w:val="22"/>
        </w:rPr>
      </w:pPr>
      <w:r>
        <w:rPr>
          <w:rFonts w:ascii="Arial" w:eastAsia="Times New Roman" w:hAnsi="Arial" w:cs="Arial"/>
          <w:color w:val="auto"/>
          <w:sz w:val="22"/>
        </w:rPr>
        <w:t>t</w:t>
      </w:r>
      <w:r w:rsidRPr="00A561B0">
        <w:rPr>
          <w:rFonts w:ascii="Arial" w:eastAsia="Times New Roman" w:hAnsi="Arial" w:cs="Arial"/>
          <w:color w:val="auto"/>
          <w:sz w:val="22"/>
        </w:rPr>
        <w:t xml:space="preserve">ermin płatności wynosi </w:t>
      </w:r>
      <w:r>
        <w:rPr>
          <w:rFonts w:ascii="Arial" w:eastAsia="Times New Roman" w:hAnsi="Arial" w:cs="Arial"/>
          <w:color w:val="auto"/>
          <w:sz w:val="22"/>
        </w:rPr>
        <w:t>21</w:t>
      </w:r>
      <w:r w:rsidRPr="00A561B0">
        <w:rPr>
          <w:rFonts w:ascii="Arial" w:eastAsia="Times New Roman" w:hAnsi="Arial" w:cs="Arial"/>
          <w:color w:val="auto"/>
          <w:sz w:val="22"/>
        </w:rPr>
        <w:t xml:space="preserve"> dni od otrzymania prawidłowo wystawionej faktury.</w:t>
      </w:r>
    </w:p>
    <w:p w14:paraId="153897EE" w14:textId="77777777" w:rsidR="000C283E" w:rsidRDefault="000C283E" w:rsidP="00A469E7">
      <w:pPr>
        <w:widowControl w:val="0"/>
        <w:numPr>
          <w:ilvl w:val="0"/>
          <w:numId w:val="51"/>
        </w:numPr>
        <w:autoSpaceDE w:val="0"/>
        <w:autoSpaceDN w:val="0"/>
        <w:spacing w:before="120" w:after="0" w:line="240" w:lineRule="auto"/>
        <w:ind w:left="426" w:right="0" w:hanging="426"/>
        <w:rPr>
          <w:rFonts w:ascii="Arial" w:eastAsia="Times New Roman" w:hAnsi="Arial" w:cs="Arial"/>
          <w:color w:val="auto"/>
          <w:sz w:val="22"/>
        </w:rPr>
      </w:pPr>
      <w:r>
        <w:rPr>
          <w:rFonts w:ascii="Arial" w:eastAsia="Times New Roman" w:hAnsi="Arial" w:cs="Arial"/>
          <w:color w:val="auto"/>
          <w:sz w:val="22"/>
        </w:rPr>
        <w:t>jesteśmy związani</w:t>
      </w:r>
      <w:r w:rsidRPr="00CD7573">
        <w:rPr>
          <w:rFonts w:ascii="Arial" w:eastAsia="Times New Roman" w:hAnsi="Arial" w:cs="Arial"/>
          <w:color w:val="auto"/>
          <w:sz w:val="22"/>
        </w:rPr>
        <w:t xml:space="preserve"> niniejszą ofertą </w:t>
      </w:r>
      <w:r>
        <w:rPr>
          <w:rFonts w:ascii="Arial" w:eastAsia="Times New Roman" w:hAnsi="Arial" w:cs="Arial"/>
          <w:color w:val="auto"/>
          <w:sz w:val="22"/>
        </w:rPr>
        <w:t>w terminie do dnia wskazanego w Rozdziale</w:t>
      </w:r>
      <w:r w:rsidRPr="00286B33">
        <w:rPr>
          <w:rFonts w:ascii="Arial" w:eastAsia="Times New Roman" w:hAnsi="Arial" w:cs="Arial"/>
          <w:color w:val="auto"/>
          <w:sz w:val="22"/>
        </w:rPr>
        <w:t xml:space="preserve"> VIII pkt 1</w:t>
      </w:r>
      <w:r>
        <w:rPr>
          <w:rFonts w:ascii="Arial" w:eastAsia="Times New Roman" w:hAnsi="Arial" w:cs="Arial"/>
          <w:color w:val="auto"/>
          <w:sz w:val="22"/>
        </w:rPr>
        <w:t xml:space="preserve"> SWZ.</w:t>
      </w:r>
    </w:p>
    <w:p w14:paraId="37294D9E" w14:textId="77777777" w:rsidR="000C283E" w:rsidRPr="007D65F2" w:rsidRDefault="000C283E" w:rsidP="000C283E">
      <w:pPr>
        <w:spacing w:after="0" w:line="259" w:lineRule="auto"/>
        <w:ind w:left="0" w:right="0" w:firstLine="0"/>
        <w:jc w:val="left"/>
        <w:rPr>
          <w:rFonts w:ascii="Arial" w:hAnsi="Arial" w:cs="Arial"/>
          <w:sz w:val="22"/>
        </w:rPr>
      </w:pPr>
    </w:p>
    <w:p w14:paraId="46937D2A" w14:textId="77777777" w:rsidR="000C283E" w:rsidRPr="00F02D52" w:rsidRDefault="000C283E" w:rsidP="000C283E">
      <w:pPr>
        <w:spacing w:after="4" w:line="250" w:lineRule="auto"/>
        <w:ind w:left="-5" w:right="47"/>
        <w:rPr>
          <w:rFonts w:ascii="Arial" w:hAnsi="Arial" w:cs="Arial"/>
          <w:sz w:val="22"/>
        </w:rPr>
      </w:pPr>
      <w:r>
        <w:rPr>
          <w:rFonts w:ascii="Arial" w:hAnsi="Arial" w:cs="Arial"/>
          <w:b/>
          <w:sz w:val="22"/>
        </w:rPr>
        <w:t>III. Informujemy, że:</w:t>
      </w:r>
    </w:p>
    <w:p w14:paraId="23359B23" w14:textId="77777777" w:rsidR="000C283E" w:rsidRDefault="000C283E" w:rsidP="00A469E7">
      <w:pPr>
        <w:numPr>
          <w:ilvl w:val="0"/>
          <w:numId w:val="52"/>
        </w:numPr>
        <w:ind w:right="2" w:hanging="427"/>
        <w:rPr>
          <w:rFonts w:ascii="Arial" w:hAnsi="Arial" w:cs="Arial"/>
          <w:sz w:val="22"/>
        </w:rPr>
      </w:pPr>
      <w:r w:rsidRPr="00F02D52">
        <w:rPr>
          <w:rFonts w:ascii="Arial" w:hAnsi="Arial" w:cs="Arial"/>
          <w:sz w:val="22"/>
        </w:rPr>
        <w:t>Osobą odpowiedzialną za realizację umowy ze strony Wykonawcy jest …………………………….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5A8D5040" w14:textId="77777777" w:rsidR="000C283E" w:rsidRPr="00F02D52" w:rsidRDefault="000C283E" w:rsidP="00A469E7">
      <w:pPr>
        <w:numPr>
          <w:ilvl w:val="0"/>
          <w:numId w:val="52"/>
        </w:numPr>
        <w:ind w:right="2" w:hanging="427"/>
        <w:rPr>
          <w:rFonts w:ascii="Arial" w:hAnsi="Arial" w:cs="Arial"/>
          <w:sz w:val="22"/>
        </w:rPr>
      </w:pPr>
      <w:r>
        <w:rPr>
          <w:rFonts w:ascii="Arial" w:hAnsi="Arial" w:cs="Arial"/>
          <w:sz w:val="22"/>
        </w:rPr>
        <w:t>Nr rachunku wykonawcy (zwrot wadium / faktury): ………………………………………………</w:t>
      </w:r>
    </w:p>
    <w:p w14:paraId="7A4C8C7A" w14:textId="77777777" w:rsidR="000C283E" w:rsidRPr="00F02D52" w:rsidRDefault="000C283E" w:rsidP="00A469E7">
      <w:pPr>
        <w:numPr>
          <w:ilvl w:val="0"/>
          <w:numId w:val="52"/>
        </w:numPr>
        <w:spacing w:after="18" w:line="250" w:lineRule="auto"/>
        <w:ind w:right="2" w:hanging="427"/>
        <w:rPr>
          <w:rFonts w:ascii="Arial" w:hAnsi="Arial" w:cs="Arial"/>
          <w:sz w:val="22"/>
        </w:rPr>
      </w:pPr>
      <w:r w:rsidRPr="00F02D52">
        <w:rPr>
          <w:rFonts w:ascii="Arial" w:hAnsi="Arial" w:cs="Arial"/>
          <w:sz w:val="22"/>
        </w:rPr>
        <w:t>Zamówienie wykonywane będzie własnymi siłami/z pomocą Podwykonawcy</w:t>
      </w:r>
      <w:r>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65B60D5E" w14:textId="77777777" w:rsidR="000C283E" w:rsidRPr="009362CD" w:rsidRDefault="000C283E" w:rsidP="000C283E">
      <w:pPr>
        <w:spacing w:after="18" w:line="25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142BC277" w14:textId="77777777" w:rsidR="000C283E" w:rsidRPr="00F02D52" w:rsidRDefault="000C283E" w:rsidP="000C283E">
      <w:pPr>
        <w:spacing w:after="0" w:line="259" w:lineRule="auto"/>
        <w:ind w:left="0" w:right="0" w:firstLine="0"/>
        <w:jc w:val="left"/>
        <w:rPr>
          <w:rFonts w:ascii="Arial" w:hAnsi="Arial" w:cs="Arial"/>
          <w:sz w:val="22"/>
        </w:rPr>
      </w:pPr>
    </w:p>
    <w:p w14:paraId="6DD0179C" w14:textId="77777777" w:rsidR="000C283E" w:rsidRPr="00F02D52" w:rsidRDefault="000C283E" w:rsidP="000C283E">
      <w:pPr>
        <w:spacing w:after="0" w:line="259" w:lineRule="auto"/>
        <w:ind w:left="-5" w:right="0"/>
        <w:jc w:val="left"/>
        <w:rPr>
          <w:rFonts w:ascii="Arial" w:hAnsi="Arial" w:cs="Arial"/>
          <w:sz w:val="22"/>
        </w:rPr>
      </w:pPr>
      <w:r w:rsidRPr="00F02D52">
        <w:rPr>
          <w:rFonts w:ascii="Arial" w:hAnsi="Arial" w:cs="Arial"/>
          <w:sz w:val="22"/>
          <w:u w:val="single" w:color="000000"/>
        </w:rPr>
        <w:t>Uwaga:</w:t>
      </w:r>
    </w:p>
    <w:p w14:paraId="6326A758" w14:textId="77777777" w:rsidR="000C283E" w:rsidRPr="00F02D52" w:rsidRDefault="000C283E" w:rsidP="000C283E">
      <w:pPr>
        <w:spacing w:after="53" w:line="249"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5CEEB58E" w14:textId="77777777" w:rsidR="000C283E" w:rsidRDefault="000C283E" w:rsidP="000C283E">
      <w:pPr>
        <w:spacing w:after="7" w:line="249" w:lineRule="auto"/>
        <w:ind w:left="284" w:right="0" w:hanging="284"/>
        <w:rPr>
          <w:rFonts w:ascii="Arial" w:hAnsi="Arial" w:cs="Arial"/>
          <w:sz w:val="22"/>
        </w:rPr>
      </w:pPr>
      <w:r>
        <w:rPr>
          <w:rFonts w:ascii="Arial" w:hAnsi="Arial" w:cs="Arial"/>
          <w:sz w:val="22"/>
          <w:vertAlign w:val="superscript"/>
        </w:rPr>
        <w:t>2</w:t>
      </w:r>
      <w:r w:rsidRPr="00F02D52">
        <w:rPr>
          <w:rFonts w:ascii="Arial" w:hAnsi="Arial" w:cs="Arial"/>
          <w:sz w:val="22"/>
          <w:vertAlign w:val="superscript"/>
        </w:rPr>
        <w:t>)</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Pr>
          <w:rFonts w:ascii="Arial" w:hAnsi="Arial" w:cs="Arial"/>
          <w:sz w:val="22"/>
        </w:rPr>
        <w:t>,</w:t>
      </w:r>
    </w:p>
    <w:p w14:paraId="4CB7F994" w14:textId="77777777" w:rsidR="000C283E" w:rsidRPr="00F02D52" w:rsidRDefault="000C283E" w:rsidP="000C283E">
      <w:pPr>
        <w:spacing w:after="7" w:line="249" w:lineRule="auto"/>
        <w:ind w:left="0" w:right="0" w:firstLine="0"/>
        <w:rPr>
          <w:rFonts w:ascii="Arial" w:hAnsi="Arial" w:cs="Arial"/>
          <w:sz w:val="22"/>
        </w:rPr>
      </w:pPr>
    </w:p>
    <w:p w14:paraId="48EE794F" w14:textId="77777777" w:rsidR="000C283E" w:rsidRPr="006D316B" w:rsidRDefault="000C283E" w:rsidP="000C283E">
      <w:pPr>
        <w:spacing w:after="0"/>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FB09DAB" w14:textId="77777777" w:rsidR="000C283E" w:rsidRPr="00F02D52" w:rsidRDefault="000C283E" w:rsidP="000C283E">
      <w:pPr>
        <w:spacing w:after="0"/>
        <w:ind w:left="10" w:right="2"/>
        <w:rPr>
          <w:rFonts w:ascii="Arial" w:hAnsi="Arial" w:cs="Arial"/>
          <w:sz w:val="22"/>
        </w:rPr>
      </w:pPr>
    </w:p>
    <w:p w14:paraId="359D9E63" w14:textId="77777777" w:rsidR="000C283E" w:rsidRPr="00F02D52" w:rsidRDefault="000C283E" w:rsidP="00A469E7">
      <w:pPr>
        <w:numPr>
          <w:ilvl w:val="0"/>
          <w:numId w:val="19"/>
        </w:numPr>
        <w:spacing w:after="0"/>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7AD1F9C7" w14:textId="77777777" w:rsidR="000C283E" w:rsidRPr="00F02D52" w:rsidRDefault="000C283E" w:rsidP="00A469E7">
      <w:pPr>
        <w:numPr>
          <w:ilvl w:val="0"/>
          <w:numId w:val="19"/>
        </w:numPr>
        <w:spacing w:after="0"/>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6841E0" w14:textId="77777777" w:rsidR="000C283E" w:rsidRPr="00F02D52" w:rsidRDefault="000C283E" w:rsidP="000C283E">
      <w:pPr>
        <w:spacing w:after="0" w:line="259" w:lineRule="auto"/>
        <w:ind w:left="0" w:right="0" w:firstLine="0"/>
        <w:jc w:val="left"/>
        <w:rPr>
          <w:rFonts w:ascii="Arial" w:hAnsi="Arial" w:cs="Arial"/>
          <w:color w:val="auto"/>
          <w:sz w:val="22"/>
        </w:rPr>
      </w:pPr>
    </w:p>
    <w:p w14:paraId="0EB40E83" w14:textId="77777777" w:rsidR="000C283E" w:rsidRDefault="000C283E" w:rsidP="000C283E">
      <w:pPr>
        <w:spacing w:after="34" w:line="239" w:lineRule="auto"/>
        <w:ind w:left="0" w:right="0" w:firstLine="0"/>
        <w:rPr>
          <w:rFonts w:ascii="Arial" w:eastAsia="Segoe UI" w:hAnsi="Arial" w:cs="Arial"/>
          <w:b/>
          <w:i/>
          <w:color w:val="auto"/>
          <w:sz w:val="22"/>
        </w:rPr>
      </w:pPr>
    </w:p>
    <w:p w14:paraId="2C9D6CCA" w14:textId="77777777" w:rsidR="000C283E" w:rsidRDefault="000C283E" w:rsidP="000C283E">
      <w:pPr>
        <w:spacing w:after="34" w:line="239" w:lineRule="auto"/>
        <w:ind w:left="0" w:right="0" w:firstLine="0"/>
        <w:rPr>
          <w:rFonts w:ascii="Arial" w:eastAsia="Segoe UI" w:hAnsi="Arial" w:cs="Arial"/>
          <w:b/>
          <w:i/>
          <w:color w:val="auto"/>
          <w:sz w:val="22"/>
        </w:rPr>
      </w:pPr>
    </w:p>
    <w:p w14:paraId="2E6359E0" w14:textId="77777777" w:rsidR="000C283E" w:rsidRPr="00F02D52" w:rsidRDefault="000C283E" w:rsidP="000C283E">
      <w:pPr>
        <w:spacing w:after="34" w:line="239"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t>.</w:t>
      </w:r>
    </w:p>
    <w:p w14:paraId="347BADB5" w14:textId="77777777" w:rsidR="000C283E" w:rsidRPr="00F02D52" w:rsidRDefault="000C283E" w:rsidP="000C283E">
      <w:pPr>
        <w:spacing w:after="27" w:line="248"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242728FD" w14:textId="77777777" w:rsidR="00537600" w:rsidRPr="00D1352A" w:rsidRDefault="00537600" w:rsidP="00537600">
      <w:pPr>
        <w:widowControl w:val="0"/>
        <w:autoSpaceDE w:val="0"/>
        <w:autoSpaceDN w:val="0"/>
        <w:spacing w:after="0" w:line="240" w:lineRule="auto"/>
        <w:ind w:left="0" w:right="0" w:firstLine="0"/>
        <w:jc w:val="left"/>
        <w:rPr>
          <w:rFonts w:eastAsia="Times New Roman" w:cs="Arial"/>
          <w:color w:val="auto"/>
          <w:sz w:val="22"/>
        </w:rPr>
      </w:pPr>
    </w:p>
    <w:p w14:paraId="1A992447" w14:textId="4ABF28E7" w:rsidR="009C3E36" w:rsidRPr="00F02D52" w:rsidRDefault="009C3E36">
      <w:pPr>
        <w:spacing w:after="160" w:line="259" w:lineRule="auto"/>
        <w:ind w:left="0" w:right="0" w:firstLine="0"/>
        <w:jc w:val="left"/>
        <w:rPr>
          <w:rFonts w:ascii="Arial" w:hAnsi="Arial" w:cs="Arial"/>
          <w:b/>
          <w:sz w:val="22"/>
          <w:u w:val="single"/>
        </w:rPr>
      </w:pPr>
      <w:r w:rsidRPr="00F02D52">
        <w:rPr>
          <w:rFonts w:ascii="Arial" w:hAnsi="Arial" w:cs="Arial"/>
          <w:sz w:val="22"/>
          <w:u w:val="single"/>
        </w:rPr>
        <w:br w:type="page"/>
      </w:r>
    </w:p>
    <w:p w14:paraId="5A9B4C52" w14:textId="5C3FF555" w:rsidR="00CC7CD1" w:rsidRPr="00F02D52" w:rsidRDefault="00CC7CD1" w:rsidP="00CC7CD1">
      <w:pPr>
        <w:spacing w:after="41"/>
        <w:ind w:left="0" w:right="3" w:firstLine="0"/>
        <w:jc w:val="right"/>
        <w:rPr>
          <w:rFonts w:ascii="Arial" w:hAnsi="Arial" w:cs="Arial"/>
          <w:b/>
          <w:sz w:val="22"/>
        </w:rPr>
      </w:pPr>
      <w:r w:rsidRPr="00F02D52">
        <w:rPr>
          <w:rFonts w:ascii="Arial" w:hAnsi="Arial" w:cs="Arial"/>
          <w:b/>
          <w:sz w:val="22"/>
          <w:u w:val="single"/>
        </w:rPr>
        <w:lastRenderedPageBreak/>
        <w:t xml:space="preserve">Załącznik nr </w:t>
      </w:r>
      <w:r w:rsidR="00DA4FC5">
        <w:rPr>
          <w:rFonts w:ascii="Arial" w:hAnsi="Arial" w:cs="Arial"/>
          <w:b/>
          <w:sz w:val="22"/>
          <w:u w:val="single"/>
        </w:rPr>
        <w:t>3</w:t>
      </w:r>
      <w:r w:rsidRPr="00F02D52">
        <w:rPr>
          <w:rFonts w:ascii="Arial" w:hAnsi="Arial" w:cs="Arial"/>
          <w:b/>
          <w:sz w:val="22"/>
          <w:u w:val="single"/>
        </w:rPr>
        <w:t xml:space="preserve"> do SWZ</w:t>
      </w:r>
    </w:p>
    <w:p w14:paraId="709A7742" w14:textId="77777777" w:rsidR="00814D5F" w:rsidRDefault="00814D5F" w:rsidP="00CC7CD1">
      <w:pPr>
        <w:spacing w:after="41" w:line="259" w:lineRule="auto"/>
        <w:ind w:left="0" w:right="3" w:firstLine="0"/>
        <w:jc w:val="center"/>
        <w:rPr>
          <w:rFonts w:ascii="Arial" w:hAnsi="Arial" w:cs="Arial"/>
          <w:sz w:val="22"/>
        </w:rPr>
      </w:pPr>
    </w:p>
    <w:p w14:paraId="0B463A0D" w14:textId="77777777" w:rsidR="009B7A65" w:rsidRPr="009B7A65" w:rsidRDefault="009B7A65" w:rsidP="00FE1717">
      <w:pPr>
        <w:spacing w:after="41" w:line="259" w:lineRule="auto"/>
        <w:ind w:left="0" w:right="3" w:firstLine="0"/>
        <w:jc w:val="left"/>
        <w:rPr>
          <w:rFonts w:ascii="Arial" w:hAnsi="Arial" w:cs="Arial"/>
          <w:b/>
          <w:sz w:val="22"/>
        </w:rPr>
      </w:pPr>
      <w:r w:rsidRPr="009B7A65">
        <w:rPr>
          <w:rFonts w:ascii="Arial" w:hAnsi="Arial" w:cs="Arial"/>
          <w:b/>
          <w:sz w:val="22"/>
        </w:rPr>
        <w:t xml:space="preserve">Zamawiający: </w:t>
      </w:r>
    </w:p>
    <w:p w14:paraId="141E9F20" w14:textId="202DBCEC" w:rsidR="009B7A65" w:rsidRDefault="009B7A65" w:rsidP="00FE1717">
      <w:pPr>
        <w:spacing w:after="41" w:line="259" w:lineRule="auto"/>
        <w:ind w:left="0" w:right="3" w:firstLine="0"/>
        <w:jc w:val="left"/>
        <w:rPr>
          <w:rFonts w:ascii="Arial" w:hAnsi="Arial" w:cs="Arial"/>
          <w:sz w:val="22"/>
        </w:rPr>
      </w:pPr>
      <w:r w:rsidRPr="009B7A65">
        <w:rPr>
          <w:rFonts w:ascii="Arial" w:hAnsi="Arial" w:cs="Arial"/>
          <w:b/>
          <w:sz w:val="22"/>
        </w:rPr>
        <w:t>Rządowa Agencja Rezerw Strategicznych, ul. Grzybowska 45, 00-844 Warszawa</w:t>
      </w:r>
    </w:p>
    <w:p w14:paraId="3655681A" w14:textId="77777777" w:rsidR="009B7A65" w:rsidRDefault="009B7A65" w:rsidP="00CC7CD1">
      <w:pPr>
        <w:spacing w:after="41" w:line="259" w:lineRule="auto"/>
        <w:ind w:left="0" w:right="3" w:firstLine="0"/>
        <w:jc w:val="center"/>
        <w:rPr>
          <w:rFonts w:ascii="Arial" w:hAnsi="Arial" w:cs="Arial"/>
          <w:sz w:val="22"/>
        </w:rPr>
      </w:pPr>
    </w:p>
    <w:p w14:paraId="12CBD3B6" w14:textId="77777777" w:rsidR="00CC7CD1" w:rsidRPr="00F02D52" w:rsidRDefault="00CC7CD1" w:rsidP="00CC7CD1">
      <w:pPr>
        <w:spacing w:after="41" w:line="259"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C454F2">
      <w:pPr>
        <w:pStyle w:val="Nagwek3"/>
        <w:spacing w:after="4" w:line="25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CC7CD1">
      <w:pPr>
        <w:spacing w:after="0" w:line="259"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CC7CD1">
      <w:pPr>
        <w:spacing w:after="0" w:line="259" w:lineRule="auto"/>
        <w:ind w:left="0" w:right="0" w:firstLine="0"/>
        <w:jc w:val="right"/>
        <w:rPr>
          <w:rFonts w:ascii="Arial" w:hAnsi="Arial" w:cs="Arial"/>
          <w:sz w:val="22"/>
        </w:rPr>
      </w:pPr>
    </w:p>
    <w:p w14:paraId="5032A3FB" w14:textId="77777777" w:rsidR="00CC7CD1" w:rsidRPr="00F02D52" w:rsidRDefault="00CC7CD1" w:rsidP="00CC7CD1">
      <w:pPr>
        <w:spacing w:after="56" w:line="25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CC7CD1">
      <w:pPr>
        <w:spacing w:after="35" w:line="25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CC7CD1">
      <w:pPr>
        <w:spacing w:after="154" w:line="259"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CC7CD1">
      <w:pPr>
        <w:spacing w:after="244" w:line="259" w:lineRule="auto"/>
        <w:ind w:left="0" w:right="0" w:firstLine="0"/>
        <w:jc w:val="left"/>
        <w:rPr>
          <w:rFonts w:ascii="Arial" w:hAnsi="Arial" w:cs="Arial"/>
          <w:sz w:val="22"/>
        </w:rPr>
      </w:pPr>
      <w:r w:rsidRPr="00F02D52">
        <w:rPr>
          <w:rFonts w:ascii="Arial" w:hAnsi="Arial" w:cs="Arial"/>
          <w:i/>
          <w:sz w:val="22"/>
        </w:rPr>
        <w:t xml:space="preserve"> </w:t>
      </w:r>
    </w:p>
    <w:p w14:paraId="2D278DC7" w14:textId="2468D953" w:rsidR="00CC7CD1" w:rsidRDefault="00CC7CD1" w:rsidP="00CC7CD1">
      <w:pPr>
        <w:spacing w:after="48"/>
        <w:ind w:left="10" w:right="2"/>
        <w:rPr>
          <w:rFonts w:ascii="Arial" w:hAnsi="Arial" w:cs="Arial"/>
          <w:sz w:val="22"/>
        </w:rPr>
      </w:pPr>
      <w:r w:rsidRPr="00F02D52">
        <w:rPr>
          <w:rFonts w:ascii="Arial" w:hAnsi="Arial" w:cs="Arial"/>
          <w:sz w:val="22"/>
        </w:rPr>
        <w:t>zobowiązujemy się do oddania do dyspozycji Wykonawcy:</w:t>
      </w:r>
    </w:p>
    <w:p w14:paraId="4CADC2A7" w14:textId="77777777" w:rsidR="00FE1717" w:rsidRPr="00F02D52" w:rsidRDefault="00FE1717" w:rsidP="00CC7CD1">
      <w:pPr>
        <w:spacing w:after="48"/>
        <w:ind w:left="10" w:right="2"/>
        <w:rPr>
          <w:rFonts w:ascii="Arial" w:hAnsi="Arial" w:cs="Arial"/>
          <w:sz w:val="22"/>
        </w:rPr>
      </w:pPr>
    </w:p>
    <w:p w14:paraId="6176C463" w14:textId="77777777" w:rsidR="00CC7CD1" w:rsidRPr="00F02D52" w:rsidRDefault="00CC7CD1" w:rsidP="00CC7CD1">
      <w:pPr>
        <w:spacing w:after="0" w:line="25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CC7CD1">
      <w:pPr>
        <w:spacing w:after="198" w:line="259"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5A177677" w:rsidR="00CC7CD1" w:rsidRPr="000C283E" w:rsidRDefault="00CC7CD1" w:rsidP="000C283E">
      <w:pPr>
        <w:spacing w:after="0" w:line="356" w:lineRule="auto"/>
        <w:ind w:left="10" w:right="2"/>
        <w:rPr>
          <w:rFonts w:ascii="Arial" w:hAnsi="Arial" w:cs="Arial"/>
          <w:b/>
          <w:sz w:val="22"/>
        </w:rPr>
      </w:pPr>
      <w:r w:rsidRPr="00F02D52">
        <w:rPr>
          <w:rFonts w:ascii="Arial" w:hAnsi="Arial" w:cs="Arial"/>
          <w:sz w:val="22"/>
        </w:rPr>
        <w:t xml:space="preserve">niezbędnych zasobów na potrzeby wykonania zamówienia pn. </w:t>
      </w:r>
      <w:r w:rsidR="000C283E" w:rsidRPr="000C283E">
        <w:rPr>
          <w:rFonts w:ascii="Arial" w:hAnsi="Arial" w:cs="Arial"/>
          <w:b/>
          <w:sz w:val="22"/>
        </w:rPr>
        <w:t xml:space="preserve">Świadczenie usług telekomunikacyjnych Wirtualnych Sieci Prywatnych (MPLS VPN) i usługi jakości (SLA), </w:t>
      </w:r>
      <w:r w:rsidR="000C283E">
        <w:rPr>
          <w:rFonts w:ascii="Arial" w:hAnsi="Arial" w:cs="Arial"/>
          <w:b/>
          <w:sz w:val="22"/>
        </w:rPr>
        <w:br/>
      </w:r>
      <w:r w:rsidR="000C283E" w:rsidRPr="000C283E">
        <w:rPr>
          <w:rFonts w:ascii="Arial" w:hAnsi="Arial" w:cs="Arial"/>
          <w:b/>
          <w:sz w:val="22"/>
        </w:rPr>
        <w:t>nr referencyjny: BZzp.261.1.2022</w:t>
      </w:r>
      <w:r w:rsidR="004C5E37">
        <w:rPr>
          <w:rFonts w:ascii="Arial" w:hAnsi="Arial" w:cs="Arial"/>
          <w:b/>
          <w:sz w:val="22"/>
        </w:rPr>
        <w:t xml:space="preserve"> </w:t>
      </w:r>
      <w:r w:rsidR="00773BE5" w:rsidRPr="00F02D52">
        <w:rPr>
          <w:rFonts w:ascii="Arial" w:hAnsi="Arial" w:cs="Arial"/>
          <w:sz w:val="22"/>
        </w:rPr>
        <w:t xml:space="preserve">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t>
      </w:r>
      <w:r w:rsidR="000C283E">
        <w:rPr>
          <w:rFonts w:ascii="Arial" w:hAnsi="Arial" w:cs="Arial"/>
          <w:sz w:val="22"/>
        </w:rPr>
        <w:br/>
      </w:r>
      <w:r w:rsidRPr="00F02D52">
        <w:rPr>
          <w:rFonts w:ascii="Arial" w:hAnsi="Arial" w:cs="Arial"/>
          <w:sz w:val="22"/>
        </w:rPr>
        <w:t xml:space="preserve">w postępowaniu przez Wykonawcę w zakresie zdolności technicznych/zawodowych poprzez udział w realizacji zamówienia w charakterze </w:t>
      </w:r>
      <w:r w:rsidRPr="00F02D52">
        <w:rPr>
          <w:rFonts w:ascii="Arial" w:hAnsi="Arial" w:cs="Arial"/>
          <w:b/>
          <w:sz w:val="22"/>
        </w:rPr>
        <w:t>podwykonawcy/w inny</w:t>
      </w:r>
      <w:r w:rsidR="00C945BF">
        <w:rPr>
          <w:rFonts w:ascii="Arial" w:hAnsi="Arial" w:cs="Arial"/>
          <w:b/>
          <w:sz w:val="22"/>
        </w:rPr>
        <w:t>m</w:t>
      </w:r>
      <w:r w:rsidRPr="00F02D52">
        <w:rPr>
          <w:rFonts w:ascii="Arial" w:hAnsi="Arial" w:cs="Arial"/>
          <w:b/>
          <w:sz w:val="22"/>
        </w:rPr>
        <w:t xml:space="preserve"> charakterze</w:t>
      </w:r>
      <w:r w:rsidRPr="00F02D52">
        <w:rPr>
          <w:rFonts w:ascii="Arial" w:hAnsi="Arial" w:cs="Arial"/>
          <w:b/>
          <w:sz w:val="22"/>
          <w:vertAlign w:val="superscript"/>
        </w:rPr>
        <w:t>2</w:t>
      </w:r>
      <w:r w:rsidRPr="00F02D52">
        <w:rPr>
          <w:rFonts w:ascii="Arial" w:hAnsi="Arial" w:cs="Arial"/>
          <w:sz w:val="22"/>
        </w:rPr>
        <w:t xml:space="preserve"> </w:t>
      </w:r>
      <w:r w:rsidR="000C283E">
        <w:rPr>
          <w:rFonts w:ascii="Arial" w:hAnsi="Arial" w:cs="Arial"/>
          <w:sz w:val="22"/>
        </w:rPr>
        <w:br/>
      </w:r>
      <w:r w:rsidRPr="00F02D52">
        <w:rPr>
          <w:rFonts w:ascii="Arial" w:hAnsi="Arial" w:cs="Arial"/>
          <w:sz w:val="22"/>
        </w:rPr>
        <w:t>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CC7CD1">
      <w:pPr>
        <w:spacing w:after="0" w:line="259" w:lineRule="auto"/>
        <w:ind w:left="0" w:right="3" w:firstLine="0"/>
        <w:jc w:val="center"/>
        <w:rPr>
          <w:rFonts w:ascii="Arial" w:hAnsi="Arial" w:cs="Arial"/>
          <w:sz w:val="22"/>
        </w:rPr>
      </w:pPr>
    </w:p>
    <w:p w14:paraId="1D466935" w14:textId="77777777" w:rsidR="00CC7CD1" w:rsidRPr="00F02D52" w:rsidRDefault="00CC7CD1" w:rsidP="00CC7CD1">
      <w:pPr>
        <w:spacing w:after="0" w:line="259" w:lineRule="auto"/>
        <w:ind w:left="0" w:right="3" w:firstLine="0"/>
        <w:jc w:val="center"/>
        <w:rPr>
          <w:rFonts w:ascii="Arial" w:hAnsi="Arial" w:cs="Arial"/>
          <w:sz w:val="22"/>
        </w:rPr>
      </w:pPr>
    </w:p>
    <w:p w14:paraId="313ED785" w14:textId="77777777" w:rsidR="00CC7CD1" w:rsidRPr="00F02D52" w:rsidRDefault="00CC7CD1" w:rsidP="00CC7CD1">
      <w:pPr>
        <w:spacing w:after="0" w:line="259" w:lineRule="auto"/>
        <w:ind w:left="0" w:right="0" w:firstLine="0"/>
        <w:jc w:val="left"/>
        <w:rPr>
          <w:rFonts w:ascii="Arial" w:hAnsi="Arial" w:cs="Arial"/>
          <w:sz w:val="22"/>
        </w:rPr>
      </w:pPr>
    </w:p>
    <w:p w14:paraId="52DEC4CF" w14:textId="77777777" w:rsidR="00CC7CD1" w:rsidRPr="00B61C21" w:rsidRDefault="00CC7CD1" w:rsidP="00A469E7">
      <w:pPr>
        <w:numPr>
          <w:ilvl w:val="0"/>
          <w:numId w:val="10"/>
        </w:numPr>
        <w:spacing w:after="4" w:line="25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A469E7">
      <w:pPr>
        <w:numPr>
          <w:ilvl w:val="0"/>
          <w:numId w:val="10"/>
        </w:numPr>
        <w:spacing w:after="4" w:line="25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CC7CD1">
      <w:pPr>
        <w:spacing w:after="0" w:line="259" w:lineRule="auto"/>
        <w:ind w:left="0" w:right="0" w:firstLine="0"/>
        <w:jc w:val="left"/>
        <w:rPr>
          <w:rFonts w:ascii="Arial" w:hAnsi="Arial" w:cs="Arial"/>
          <w:sz w:val="22"/>
        </w:rPr>
      </w:pPr>
    </w:p>
    <w:p w14:paraId="783C0942" w14:textId="77777777" w:rsidR="00CC7CD1" w:rsidRPr="00F02D52" w:rsidRDefault="00CC7CD1" w:rsidP="00CC7CD1">
      <w:pPr>
        <w:spacing w:after="0" w:line="259" w:lineRule="auto"/>
        <w:ind w:left="0" w:right="0" w:firstLine="0"/>
        <w:jc w:val="left"/>
        <w:rPr>
          <w:rFonts w:ascii="Arial" w:hAnsi="Arial" w:cs="Arial"/>
          <w:sz w:val="22"/>
        </w:rPr>
      </w:pPr>
    </w:p>
    <w:p w14:paraId="323C21E9" w14:textId="77777777" w:rsidR="00CC7CD1" w:rsidRPr="00F02D52" w:rsidRDefault="00CC7CD1" w:rsidP="00CC7CD1">
      <w:pPr>
        <w:spacing w:after="0" w:line="259" w:lineRule="auto"/>
        <w:ind w:left="0" w:right="0" w:firstLine="0"/>
        <w:jc w:val="left"/>
        <w:rPr>
          <w:rFonts w:ascii="Arial" w:hAnsi="Arial" w:cs="Arial"/>
          <w:sz w:val="22"/>
        </w:rPr>
      </w:pPr>
    </w:p>
    <w:p w14:paraId="47EDC814" w14:textId="74ED2D9C"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CC7CD1">
      <w:pPr>
        <w:spacing w:after="27" w:line="248"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CC7CD1">
      <w:pPr>
        <w:spacing w:after="0" w:line="259" w:lineRule="auto"/>
        <w:ind w:left="0" w:right="0" w:firstLine="0"/>
        <w:jc w:val="left"/>
        <w:rPr>
          <w:rFonts w:ascii="Arial" w:hAnsi="Arial" w:cs="Arial"/>
          <w:sz w:val="22"/>
        </w:rPr>
      </w:pPr>
    </w:p>
    <w:p w14:paraId="686A74DD" w14:textId="77777777" w:rsidR="00CC7CD1" w:rsidRPr="00F02D52" w:rsidRDefault="00CC7CD1" w:rsidP="00CC7CD1">
      <w:pPr>
        <w:rPr>
          <w:rFonts w:ascii="Arial" w:hAnsi="Arial" w:cs="Arial"/>
          <w:sz w:val="22"/>
        </w:rPr>
        <w:sectPr w:rsidR="00CC7CD1" w:rsidRPr="00F02D52" w:rsidSect="00E14906">
          <w:pgSz w:w="11906" w:h="16838"/>
          <w:pgMar w:top="1046" w:right="1274" w:bottom="1155" w:left="1277" w:header="708" w:footer="291" w:gutter="0"/>
          <w:cols w:space="708"/>
          <w:docGrid w:linePitch="272"/>
        </w:sectPr>
      </w:pPr>
    </w:p>
    <w:p w14:paraId="722AE84A" w14:textId="64196E4A" w:rsidR="00060D40" w:rsidRPr="0045534E" w:rsidRDefault="009B7A65" w:rsidP="00060D40">
      <w:pPr>
        <w:spacing w:after="0" w:line="259" w:lineRule="auto"/>
        <w:ind w:left="10" w:right="49"/>
        <w:jc w:val="right"/>
        <w:rPr>
          <w:rFonts w:ascii="Arial" w:hAnsi="Arial" w:cs="Arial"/>
          <w:sz w:val="22"/>
        </w:rPr>
      </w:pPr>
      <w:r w:rsidRPr="0045534E">
        <w:rPr>
          <w:rFonts w:ascii="Arial" w:hAnsi="Arial" w:cs="Arial"/>
          <w:b/>
          <w:sz w:val="22"/>
        </w:rPr>
        <w:lastRenderedPageBreak/>
        <w:t>Wzór-załącznik nr 4</w:t>
      </w:r>
      <w:r w:rsidR="00060D40" w:rsidRPr="0045534E">
        <w:rPr>
          <w:rFonts w:ascii="Arial" w:hAnsi="Arial" w:cs="Arial"/>
          <w:b/>
          <w:sz w:val="22"/>
        </w:rPr>
        <w:t xml:space="preserve"> do SWZ</w:t>
      </w:r>
    </w:p>
    <w:p w14:paraId="731E45D5"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b/>
          <w:i/>
          <w:sz w:val="22"/>
        </w:rPr>
        <w:t xml:space="preserve"> </w:t>
      </w:r>
    </w:p>
    <w:p w14:paraId="5C51705F" w14:textId="77777777" w:rsidR="009B7A65" w:rsidRPr="0045534E" w:rsidRDefault="009B7A65" w:rsidP="00FE1717">
      <w:pPr>
        <w:spacing w:after="0" w:line="259"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FE1717">
      <w:pPr>
        <w:spacing w:after="0" w:line="259"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45534E">
      <w:pPr>
        <w:spacing w:after="4" w:line="250" w:lineRule="auto"/>
        <w:ind w:left="0" w:right="50"/>
        <w:rPr>
          <w:rFonts w:ascii="Arial" w:hAnsi="Arial" w:cs="Arial"/>
          <w:b/>
          <w:sz w:val="22"/>
        </w:rPr>
      </w:pPr>
    </w:p>
    <w:p w14:paraId="19E2EABB" w14:textId="77777777" w:rsidR="00060D40" w:rsidRPr="0045534E" w:rsidRDefault="00060D40" w:rsidP="0045534E">
      <w:pPr>
        <w:spacing w:after="4" w:line="25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w:t>
      </w:r>
      <w:proofErr w:type="spellStart"/>
      <w:r w:rsidRPr="005E2EED">
        <w:rPr>
          <w:rFonts w:ascii="Arial" w:hAnsi="Arial" w:cs="Arial"/>
          <w:i/>
          <w:szCs w:val="20"/>
        </w:rPr>
        <w:t>CEiDG</w:t>
      </w:r>
      <w:proofErr w:type="spellEnd"/>
      <w:r w:rsidRPr="005E2EED">
        <w:rPr>
          <w:rFonts w:ascii="Arial" w:hAnsi="Arial" w:cs="Arial"/>
          <w:i/>
          <w:szCs w:val="20"/>
        </w:rPr>
        <w:t>)</w:t>
      </w:r>
      <w:r w:rsidRPr="005E2EED">
        <w:rPr>
          <w:rFonts w:ascii="Arial" w:hAnsi="Arial" w:cs="Arial"/>
          <w:b/>
          <w:szCs w:val="20"/>
        </w:rPr>
        <w:t xml:space="preserve"> </w:t>
      </w:r>
    </w:p>
    <w:p w14:paraId="4558B9EF" w14:textId="77777777" w:rsidR="00EB6D95" w:rsidRDefault="00EB6D95" w:rsidP="005E2EED">
      <w:pPr>
        <w:spacing w:after="4" w:line="250" w:lineRule="auto"/>
        <w:ind w:left="0" w:right="-29"/>
        <w:rPr>
          <w:rFonts w:ascii="Arial" w:hAnsi="Arial" w:cs="Arial"/>
          <w:b/>
          <w:sz w:val="22"/>
        </w:rPr>
      </w:pPr>
    </w:p>
    <w:p w14:paraId="27F62D8A" w14:textId="385C7955" w:rsidR="00060D40" w:rsidRPr="0045534E" w:rsidRDefault="00060D40" w:rsidP="005E2EED">
      <w:pPr>
        <w:spacing w:after="4" w:line="25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060D40">
      <w:pPr>
        <w:spacing w:line="248"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5E2EED">
      <w:pPr>
        <w:spacing w:after="4" w:line="25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060D40">
      <w:pPr>
        <w:spacing w:after="0" w:line="259"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060D40">
      <w:pPr>
        <w:spacing w:after="0" w:line="259"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060D40">
      <w:pPr>
        <w:spacing w:after="0" w:line="259"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060D40">
      <w:pPr>
        <w:spacing w:after="0" w:line="259"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74141CA3" w:rsidR="00060D40" w:rsidRPr="0045534E" w:rsidRDefault="00060D40" w:rsidP="00677B4B">
      <w:pPr>
        <w:spacing w:after="120" w:line="360" w:lineRule="auto"/>
        <w:ind w:left="-6" w:right="51" w:hanging="11"/>
        <w:rPr>
          <w:rFonts w:ascii="Arial" w:hAnsi="Arial" w:cs="Arial"/>
          <w:sz w:val="22"/>
        </w:rPr>
      </w:pPr>
      <w:r w:rsidRPr="0045534E">
        <w:rPr>
          <w:rFonts w:ascii="Arial" w:hAnsi="Arial" w:cs="Arial"/>
          <w:sz w:val="22"/>
        </w:rPr>
        <w:t xml:space="preserve">Na potrzeby postępowania o udzielenie zamówienia publicznego </w:t>
      </w:r>
      <w:r w:rsidR="004C5E37">
        <w:rPr>
          <w:rFonts w:ascii="Arial" w:hAnsi="Arial" w:cs="Arial"/>
          <w:sz w:val="22"/>
        </w:rPr>
        <w:t>pn.</w:t>
      </w:r>
      <w:r w:rsidRPr="0045534E">
        <w:rPr>
          <w:rFonts w:ascii="Arial" w:hAnsi="Arial" w:cs="Arial"/>
          <w:sz w:val="22"/>
        </w:rPr>
        <w:t xml:space="preserve"> </w:t>
      </w:r>
      <w:r w:rsidR="000C283E" w:rsidRPr="000C283E">
        <w:rPr>
          <w:rFonts w:ascii="Arial" w:hAnsi="Arial" w:cs="Arial"/>
          <w:b/>
          <w:sz w:val="22"/>
        </w:rPr>
        <w:t xml:space="preserve">Świadczenie usług telekomunikacyjnych Wirtualnych Sieci Prywatnych (MPLS VPN) i usługi jakości (SLA), </w:t>
      </w:r>
      <w:r w:rsidR="000C283E">
        <w:rPr>
          <w:rFonts w:ascii="Arial" w:hAnsi="Arial" w:cs="Arial"/>
          <w:b/>
          <w:sz w:val="22"/>
        </w:rPr>
        <w:br/>
      </w:r>
      <w:r w:rsidR="000C283E" w:rsidRPr="000C283E">
        <w:rPr>
          <w:rFonts w:ascii="Arial" w:hAnsi="Arial" w:cs="Arial"/>
          <w:b/>
          <w:sz w:val="22"/>
        </w:rPr>
        <w:t>nr referencyjny: BZzp.261.1.2022</w:t>
      </w:r>
      <w:r w:rsidR="000C283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A469E7">
      <w:pPr>
        <w:pStyle w:val="Akapitzlist"/>
        <w:numPr>
          <w:ilvl w:val="0"/>
          <w:numId w:val="25"/>
        </w:numPr>
        <w:spacing w:after="120" w:line="36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A469E7">
      <w:pPr>
        <w:pStyle w:val="Akapitzlist"/>
        <w:numPr>
          <w:ilvl w:val="0"/>
          <w:numId w:val="25"/>
        </w:numPr>
        <w:spacing w:after="120" w:line="36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677B4B">
      <w:pPr>
        <w:spacing w:after="120" w:line="360" w:lineRule="auto"/>
        <w:ind w:left="0" w:right="9504" w:firstLine="0"/>
        <w:jc w:val="left"/>
        <w:rPr>
          <w:rFonts w:ascii="Arial" w:hAnsi="Arial" w:cs="Arial"/>
          <w:sz w:val="22"/>
        </w:rPr>
      </w:pPr>
    </w:p>
    <w:p w14:paraId="3BFAD6AE" w14:textId="77777777" w:rsidR="0033500B" w:rsidRDefault="0033500B" w:rsidP="00060D40">
      <w:pPr>
        <w:spacing w:line="248" w:lineRule="auto"/>
        <w:ind w:left="10" w:right="51"/>
        <w:rPr>
          <w:rFonts w:ascii="Arial" w:hAnsi="Arial" w:cs="Arial"/>
          <w:sz w:val="22"/>
        </w:rPr>
      </w:pPr>
    </w:p>
    <w:p w14:paraId="2A4F501B" w14:textId="77777777" w:rsidR="00B61C21" w:rsidRPr="00B61C21" w:rsidRDefault="00B61C21" w:rsidP="00A469E7">
      <w:pPr>
        <w:numPr>
          <w:ilvl w:val="0"/>
          <w:numId w:val="10"/>
        </w:numPr>
        <w:spacing w:after="4" w:line="25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A469E7">
      <w:pPr>
        <w:numPr>
          <w:ilvl w:val="0"/>
          <w:numId w:val="10"/>
        </w:numPr>
        <w:spacing w:after="4" w:line="250" w:lineRule="auto"/>
        <w:ind w:right="47" w:hanging="127"/>
        <w:rPr>
          <w:rFonts w:ascii="Arial" w:hAnsi="Arial" w:cs="Arial"/>
          <w:sz w:val="22"/>
        </w:rPr>
      </w:pPr>
      <w:r w:rsidRPr="00C2229B">
        <w:rPr>
          <w:rFonts w:ascii="Arial" w:hAnsi="Arial" w:cs="Arial"/>
          <w:sz w:val="22"/>
        </w:rPr>
        <w:t>– niepotrzebne skreślić</w:t>
      </w:r>
    </w:p>
    <w:p w14:paraId="6B88ECD3" w14:textId="77777777" w:rsidR="00701A23" w:rsidRDefault="00701A23" w:rsidP="00060D40">
      <w:pPr>
        <w:spacing w:line="248" w:lineRule="auto"/>
        <w:ind w:left="10" w:right="51"/>
        <w:rPr>
          <w:rFonts w:ascii="Arial" w:hAnsi="Arial" w:cs="Arial"/>
          <w:sz w:val="22"/>
        </w:rPr>
      </w:pPr>
    </w:p>
    <w:p w14:paraId="7C987DDF" w14:textId="77777777" w:rsidR="00701A23" w:rsidRDefault="00701A23" w:rsidP="00060D40">
      <w:pPr>
        <w:spacing w:line="248" w:lineRule="auto"/>
        <w:ind w:left="10" w:right="51"/>
        <w:rPr>
          <w:rFonts w:ascii="Arial" w:hAnsi="Arial" w:cs="Arial"/>
          <w:sz w:val="22"/>
        </w:rPr>
      </w:pPr>
    </w:p>
    <w:p w14:paraId="731ACF15"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66874EB7" w14:textId="77777777" w:rsidR="0033500B" w:rsidRPr="0033500B" w:rsidRDefault="0033500B" w:rsidP="0033500B">
      <w:pPr>
        <w:spacing w:line="248" w:lineRule="auto"/>
        <w:ind w:left="10" w:right="51"/>
        <w:rPr>
          <w:rFonts w:ascii="Arial" w:hAnsi="Arial" w:cs="Arial"/>
          <w:sz w:val="22"/>
        </w:rPr>
      </w:pPr>
      <w:r w:rsidRPr="0033500B">
        <w:rPr>
          <w:rFonts w:ascii="Arial" w:hAnsi="Arial" w:cs="Arial"/>
          <w:b/>
          <w:i/>
          <w:sz w:val="22"/>
        </w:rPr>
        <w:t>Zamawiający zaleca zapisanie dokumentu w formacie PDF.</w:t>
      </w:r>
    </w:p>
    <w:p w14:paraId="16FB0ECC" w14:textId="77777777" w:rsidR="0033500B" w:rsidRPr="0045534E" w:rsidRDefault="0033500B" w:rsidP="00060D40">
      <w:pPr>
        <w:spacing w:line="248" w:lineRule="auto"/>
        <w:ind w:left="10" w:right="51"/>
        <w:rPr>
          <w:rFonts w:ascii="Arial" w:hAnsi="Arial" w:cs="Arial"/>
          <w:sz w:val="22"/>
        </w:rPr>
      </w:pPr>
    </w:p>
    <w:p w14:paraId="13DAA760" w14:textId="77777777" w:rsidR="00060D40" w:rsidRDefault="00060D40">
      <w:pPr>
        <w:spacing w:after="160" w:line="259" w:lineRule="auto"/>
        <w:ind w:left="0" w:right="0" w:firstLine="0"/>
        <w:jc w:val="left"/>
      </w:pPr>
      <w:r>
        <w:br w:type="page"/>
      </w:r>
    </w:p>
    <w:p w14:paraId="00181969" w14:textId="4550B51E" w:rsidR="00861BF5" w:rsidRPr="00024C72"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024C72">
        <w:rPr>
          <w:rFonts w:ascii="Arial" w:hAnsi="Arial" w:cs="Arial"/>
          <w:b/>
          <w:sz w:val="22"/>
          <w:u w:val="single" w:color="000000"/>
        </w:rPr>
        <w:lastRenderedPageBreak/>
        <w:t>Wzór - Załącznik nr 5</w:t>
      </w:r>
      <w:r w:rsidR="00861BF5" w:rsidRPr="00024C72">
        <w:rPr>
          <w:rFonts w:ascii="Arial" w:hAnsi="Arial" w:cs="Arial"/>
          <w:b/>
          <w:sz w:val="22"/>
          <w:u w:val="single" w:color="000000"/>
        </w:rPr>
        <w:t xml:space="preserve"> do SWZ</w:t>
      </w:r>
      <w:r w:rsidR="00861BF5" w:rsidRPr="00024C72">
        <w:rPr>
          <w:rFonts w:ascii="Arial" w:hAnsi="Arial" w:cs="Arial"/>
          <w:b/>
          <w:sz w:val="22"/>
        </w:rPr>
        <w:t xml:space="preserve"> </w:t>
      </w:r>
    </w:p>
    <w:p w14:paraId="3793866B"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345DF0A0" w14:textId="7ABDA634" w:rsidR="00861BF5" w:rsidRPr="00024C72" w:rsidRDefault="008D204B"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024C72">
      <w:pPr>
        <w:spacing w:after="0" w:line="259"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861BF5">
      <w:pPr>
        <w:spacing w:after="4" w:line="250" w:lineRule="auto"/>
        <w:ind w:left="-15" w:right="1929" w:firstLine="5955"/>
        <w:rPr>
          <w:rFonts w:ascii="Arial" w:hAnsi="Arial" w:cs="Arial"/>
          <w:b/>
          <w:sz w:val="22"/>
        </w:rPr>
      </w:pPr>
    </w:p>
    <w:p w14:paraId="3FEAB809" w14:textId="070AD32C" w:rsidR="00861BF5" w:rsidRPr="00024C72" w:rsidRDefault="00861BF5" w:rsidP="0045534E">
      <w:pPr>
        <w:spacing w:after="4" w:line="25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024C72">
      <w:pPr>
        <w:spacing w:after="4" w:line="25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w:t>
      </w:r>
      <w:proofErr w:type="spellStart"/>
      <w:r w:rsidR="00861BF5" w:rsidRPr="00024C72">
        <w:rPr>
          <w:rFonts w:ascii="Arial" w:hAnsi="Arial" w:cs="Arial"/>
          <w:i/>
          <w:szCs w:val="20"/>
        </w:rPr>
        <w:t>CEiDG</w:t>
      </w:r>
      <w:proofErr w:type="spellEnd"/>
      <w:r w:rsidR="00861BF5" w:rsidRPr="00024C72">
        <w:rPr>
          <w:rFonts w:ascii="Arial" w:hAnsi="Arial" w:cs="Arial"/>
          <w:i/>
          <w:szCs w:val="20"/>
        </w:rPr>
        <w:t>)</w:t>
      </w:r>
      <w:r w:rsidR="00861BF5" w:rsidRPr="00024C72">
        <w:rPr>
          <w:rFonts w:ascii="Arial" w:hAnsi="Arial" w:cs="Arial"/>
          <w:b/>
          <w:sz w:val="22"/>
        </w:rPr>
        <w:t xml:space="preserve"> </w:t>
      </w:r>
    </w:p>
    <w:p w14:paraId="38EDAAC2" w14:textId="77777777" w:rsidR="00F122F2" w:rsidRDefault="00F122F2" w:rsidP="00024C72">
      <w:pPr>
        <w:spacing w:after="4" w:line="250" w:lineRule="auto"/>
        <w:ind w:left="-5" w:right="113"/>
        <w:jc w:val="left"/>
        <w:rPr>
          <w:rFonts w:ascii="Arial" w:hAnsi="Arial" w:cs="Arial"/>
          <w:b/>
          <w:sz w:val="22"/>
        </w:rPr>
      </w:pPr>
    </w:p>
    <w:p w14:paraId="37A2E694" w14:textId="08B0FD55" w:rsidR="00861BF5" w:rsidRPr="00024C72" w:rsidRDefault="00861BF5" w:rsidP="00024C72">
      <w:pPr>
        <w:spacing w:after="4" w:line="25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861BF5">
      <w:pPr>
        <w:spacing w:line="248"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024C72">
      <w:pPr>
        <w:spacing w:after="4" w:line="25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861BF5">
      <w:pPr>
        <w:spacing w:after="0" w:line="259"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457000F" w:rsidR="00861BF5" w:rsidRPr="00024C72" w:rsidRDefault="00861BF5" w:rsidP="00024C72">
      <w:pPr>
        <w:keepNext/>
        <w:keepLines/>
        <w:spacing w:after="3" w:line="265"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024C72">
        <w:rPr>
          <w:rFonts w:ascii="Arial" w:hAnsi="Arial" w:cs="Arial"/>
          <w:b/>
          <w:sz w:val="22"/>
        </w:rPr>
        <w:t>dotyczące aktualności informa</w:t>
      </w:r>
      <w:r w:rsidR="008D204B" w:rsidRPr="00024C72">
        <w:rPr>
          <w:rFonts w:ascii="Arial" w:hAnsi="Arial" w:cs="Arial"/>
          <w:b/>
          <w:sz w:val="22"/>
        </w:rPr>
        <w:t>cji zawartych w formularzu JEDZ</w:t>
      </w:r>
    </w:p>
    <w:p w14:paraId="3B3EDEF1" w14:textId="77777777" w:rsidR="00861BF5" w:rsidRPr="00024C72" w:rsidRDefault="00861BF5" w:rsidP="00861BF5">
      <w:pPr>
        <w:spacing w:after="0" w:line="259" w:lineRule="auto"/>
        <w:ind w:left="0" w:right="9" w:firstLine="0"/>
        <w:jc w:val="center"/>
        <w:rPr>
          <w:rFonts w:ascii="Arial" w:hAnsi="Arial" w:cs="Arial"/>
          <w:sz w:val="22"/>
        </w:rPr>
      </w:pPr>
      <w:r w:rsidRPr="00024C72">
        <w:rPr>
          <w:rFonts w:ascii="Arial" w:hAnsi="Arial" w:cs="Arial"/>
          <w:b/>
          <w:sz w:val="22"/>
        </w:rPr>
        <w:t xml:space="preserve"> </w:t>
      </w:r>
    </w:p>
    <w:p w14:paraId="75FB90B9" w14:textId="6340134F" w:rsidR="00861BF5" w:rsidRPr="00024C72" w:rsidRDefault="00861BF5" w:rsidP="00861BF5">
      <w:pPr>
        <w:spacing w:after="2" w:line="361" w:lineRule="auto"/>
        <w:ind w:left="10" w:right="51"/>
        <w:rPr>
          <w:rFonts w:ascii="Arial" w:hAnsi="Arial" w:cs="Arial"/>
          <w:sz w:val="22"/>
        </w:rPr>
      </w:pPr>
      <w:r w:rsidRPr="00024C72">
        <w:rPr>
          <w:rFonts w:ascii="Arial" w:hAnsi="Arial" w:cs="Arial"/>
          <w:sz w:val="22"/>
        </w:rPr>
        <w:t>Na potrzeby postępowania o udzielenie zamówienia publicznego</w:t>
      </w:r>
      <w:r w:rsidR="004C5E37">
        <w:rPr>
          <w:rFonts w:ascii="Arial" w:hAnsi="Arial" w:cs="Arial"/>
          <w:sz w:val="22"/>
        </w:rPr>
        <w:t xml:space="preserve"> pn.</w:t>
      </w:r>
      <w:r w:rsidRPr="00024C72">
        <w:rPr>
          <w:rFonts w:ascii="Arial" w:hAnsi="Arial" w:cs="Arial"/>
          <w:sz w:val="22"/>
        </w:rPr>
        <w:t xml:space="preserve"> </w:t>
      </w:r>
      <w:r w:rsidR="000C283E" w:rsidRPr="000C283E">
        <w:rPr>
          <w:rFonts w:ascii="Arial" w:hAnsi="Arial" w:cs="Arial"/>
          <w:b/>
          <w:sz w:val="22"/>
        </w:rPr>
        <w:t xml:space="preserve">Świadczenie usług telekomunikacyjnych Wirtualnych Sieci Prywatnych (MPLS VPN) i usługi jakości (SLA), </w:t>
      </w:r>
      <w:r w:rsidR="000C283E">
        <w:rPr>
          <w:rFonts w:ascii="Arial" w:hAnsi="Arial" w:cs="Arial"/>
          <w:b/>
          <w:sz w:val="22"/>
        </w:rPr>
        <w:br/>
      </w:r>
      <w:r w:rsidR="000C283E" w:rsidRPr="000C283E">
        <w:rPr>
          <w:rFonts w:ascii="Arial" w:hAnsi="Arial" w:cs="Arial"/>
          <w:b/>
          <w:sz w:val="22"/>
        </w:rPr>
        <w:t>nr referencyjny: BZzp.261.1.2022</w:t>
      </w:r>
      <w:r w:rsidRPr="00024C72">
        <w:rPr>
          <w:rFonts w:ascii="Arial" w:hAnsi="Arial" w:cs="Arial"/>
          <w:b/>
          <w:sz w:val="22"/>
        </w:rPr>
        <w:t xml:space="preserve">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A469E7">
      <w:pPr>
        <w:numPr>
          <w:ilvl w:val="0"/>
          <w:numId w:val="26"/>
        </w:numPr>
        <w:spacing w:after="112" w:line="248"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A469E7">
      <w:pPr>
        <w:numPr>
          <w:ilvl w:val="0"/>
          <w:numId w:val="26"/>
        </w:numPr>
        <w:spacing w:after="0" w:line="36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A469E7">
      <w:pPr>
        <w:numPr>
          <w:ilvl w:val="0"/>
          <w:numId w:val="26"/>
        </w:numPr>
        <w:spacing w:after="0" w:line="362"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A469E7">
      <w:pPr>
        <w:numPr>
          <w:ilvl w:val="0"/>
          <w:numId w:val="26"/>
        </w:numPr>
        <w:spacing w:after="113" w:line="248" w:lineRule="auto"/>
        <w:ind w:left="426" w:right="51" w:hanging="426"/>
        <w:rPr>
          <w:rFonts w:ascii="Arial" w:hAnsi="Arial" w:cs="Arial"/>
          <w:sz w:val="22"/>
        </w:rPr>
      </w:pPr>
      <w:r w:rsidRPr="00024C72">
        <w:rPr>
          <w:rFonts w:ascii="Arial" w:hAnsi="Arial" w:cs="Arial"/>
          <w:sz w:val="22"/>
        </w:rPr>
        <w:t>art. 108 ust. 1 pkt 6 Ustawy,</w:t>
      </w:r>
    </w:p>
    <w:p w14:paraId="74A43FAB" w14:textId="1B3FE28E" w:rsidR="00861BF5" w:rsidRPr="00024C72" w:rsidRDefault="00861BF5" w:rsidP="00A469E7">
      <w:pPr>
        <w:numPr>
          <w:ilvl w:val="0"/>
          <w:numId w:val="26"/>
        </w:numPr>
        <w:spacing w:after="0" w:line="361"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024C72" w:rsidRDefault="00861BF5" w:rsidP="00861BF5">
      <w:pPr>
        <w:spacing w:after="111" w:line="250" w:lineRule="auto"/>
        <w:ind w:left="-5" w:right="50"/>
        <w:rPr>
          <w:rFonts w:ascii="Arial" w:hAnsi="Arial" w:cs="Arial"/>
          <w:sz w:val="22"/>
        </w:rPr>
      </w:pPr>
      <w:r w:rsidRPr="00024C72">
        <w:rPr>
          <w:rFonts w:ascii="Arial" w:hAnsi="Arial" w:cs="Arial"/>
          <w:b/>
          <w:sz w:val="22"/>
        </w:rPr>
        <w:t>- są aktualne</w:t>
      </w:r>
    </w:p>
    <w:p w14:paraId="0C7C575A" w14:textId="77777777" w:rsidR="00861BF5" w:rsidRPr="00024C72" w:rsidRDefault="00861BF5" w:rsidP="00861BF5">
      <w:pPr>
        <w:spacing w:after="0" w:line="259" w:lineRule="auto"/>
        <w:ind w:left="0" w:right="6" w:firstLine="0"/>
        <w:jc w:val="right"/>
        <w:rPr>
          <w:rFonts w:ascii="Arial" w:hAnsi="Arial" w:cs="Arial"/>
          <w:sz w:val="22"/>
        </w:rPr>
      </w:pPr>
      <w:r w:rsidRPr="00024C72">
        <w:rPr>
          <w:rFonts w:ascii="Arial" w:hAnsi="Arial" w:cs="Arial"/>
          <w:b/>
          <w:sz w:val="22"/>
        </w:rPr>
        <w:t xml:space="preserve"> </w:t>
      </w:r>
    </w:p>
    <w:p w14:paraId="192FC69A" w14:textId="77777777" w:rsidR="00861BF5" w:rsidRPr="0045534E" w:rsidRDefault="00861BF5" w:rsidP="00861BF5">
      <w:pPr>
        <w:spacing w:after="0" w:line="259" w:lineRule="auto"/>
        <w:ind w:left="0" w:right="6" w:firstLine="0"/>
        <w:jc w:val="right"/>
        <w:rPr>
          <w:rFonts w:ascii="Arial" w:hAnsi="Arial" w:cs="Arial"/>
        </w:rPr>
      </w:pPr>
      <w:r w:rsidRPr="0045534E">
        <w:rPr>
          <w:rFonts w:ascii="Arial" w:hAnsi="Arial" w:cs="Arial"/>
          <w:b/>
        </w:rPr>
        <w:t xml:space="preserve"> </w:t>
      </w:r>
    </w:p>
    <w:p w14:paraId="58E2D08B" w14:textId="3101BD96" w:rsidR="00861BF5" w:rsidRPr="0045534E" w:rsidRDefault="00861BF5" w:rsidP="00861BF5">
      <w:pPr>
        <w:spacing w:after="0" w:line="259" w:lineRule="auto"/>
        <w:ind w:left="0" w:right="0" w:firstLine="0"/>
        <w:jc w:val="left"/>
        <w:rPr>
          <w:rFonts w:ascii="Arial" w:hAnsi="Arial" w:cs="Arial"/>
        </w:rPr>
      </w:pPr>
    </w:p>
    <w:p w14:paraId="10675318" w14:textId="2AD2EFD9" w:rsidR="00861BF5" w:rsidRPr="0045534E" w:rsidRDefault="00861BF5" w:rsidP="00861BF5">
      <w:pPr>
        <w:spacing w:after="4" w:line="25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861BF5">
      <w:pPr>
        <w:spacing w:after="0" w:line="259" w:lineRule="auto"/>
        <w:ind w:left="0" w:right="0" w:firstLine="0"/>
        <w:jc w:val="left"/>
        <w:rPr>
          <w:rFonts w:ascii="Arial" w:hAnsi="Arial" w:cs="Arial"/>
          <w:sz w:val="22"/>
        </w:rPr>
      </w:pPr>
    </w:p>
    <w:p w14:paraId="7244901C" w14:textId="7B523FAB" w:rsidR="0035495D" w:rsidRPr="00927A02" w:rsidRDefault="00861BF5" w:rsidP="00927A02">
      <w:pPr>
        <w:spacing w:after="3" w:line="251"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45534E">
      <w:pPr>
        <w:spacing w:after="160" w:line="259" w:lineRule="auto"/>
        <w:ind w:left="0" w:right="0" w:firstLine="0"/>
        <w:jc w:val="left"/>
        <w:rPr>
          <w:rFonts w:ascii="Arial" w:hAnsi="Arial" w:cs="Arial"/>
        </w:rPr>
      </w:pPr>
      <w:r>
        <w:rPr>
          <w:rFonts w:ascii="Arial" w:eastAsia="Segoe UI" w:hAnsi="Arial" w:cs="Arial"/>
          <w:b/>
          <w:i/>
          <w:color w:val="FF0000"/>
          <w:sz w:val="18"/>
        </w:rPr>
        <w:br w:type="page"/>
      </w:r>
    </w:p>
    <w:p w14:paraId="24593C05" w14:textId="50184A38" w:rsidR="00EF121D" w:rsidRPr="00EE2838"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EE2838">
        <w:rPr>
          <w:rFonts w:ascii="Arial" w:eastAsia="Times New Roman" w:hAnsi="Arial" w:cs="Arial"/>
          <w:b/>
          <w:bCs/>
          <w:color w:val="auto"/>
          <w:sz w:val="22"/>
          <w:u w:val="single"/>
        </w:rPr>
        <w:lastRenderedPageBreak/>
        <w:t xml:space="preserve">Załącznik nr </w:t>
      </w:r>
      <w:r w:rsidR="000C283E">
        <w:rPr>
          <w:rFonts w:ascii="Arial" w:eastAsia="Times New Roman" w:hAnsi="Arial" w:cs="Arial"/>
          <w:b/>
          <w:bCs/>
          <w:color w:val="auto"/>
          <w:sz w:val="22"/>
          <w:u w:val="single"/>
        </w:rPr>
        <w:t>6</w:t>
      </w:r>
      <w:r w:rsidRPr="00EE2838">
        <w:rPr>
          <w:rFonts w:ascii="Arial" w:eastAsia="Times New Roman" w:hAnsi="Arial" w:cs="Arial"/>
          <w:b/>
          <w:bCs/>
          <w:color w:val="auto"/>
          <w:sz w:val="22"/>
          <w:u w:val="single"/>
        </w:rPr>
        <w:t xml:space="preserve"> do SWZ</w:t>
      </w:r>
    </w:p>
    <w:p w14:paraId="18DD70EA" w14:textId="77777777" w:rsidR="007C59EB" w:rsidRPr="0034234B" w:rsidRDefault="007C59EB" w:rsidP="007C59EB">
      <w:pPr>
        <w:spacing w:after="0" w:line="360" w:lineRule="auto"/>
        <w:ind w:left="284" w:right="0" w:hanging="284"/>
        <w:jc w:val="right"/>
        <w:rPr>
          <w:rFonts w:ascii="Arial" w:eastAsia="Calibri" w:hAnsi="Arial" w:cs="Arial"/>
          <w:color w:val="auto"/>
          <w:sz w:val="22"/>
          <w:lang w:eastAsia="en-US"/>
        </w:rPr>
      </w:pPr>
    </w:p>
    <w:p w14:paraId="02417F34" w14:textId="0F9464DF" w:rsidR="007C59EB" w:rsidRPr="00927A02" w:rsidRDefault="00EC3ED7" w:rsidP="007C59EB">
      <w:pPr>
        <w:spacing w:after="0" w:line="360" w:lineRule="auto"/>
        <w:ind w:left="284" w:right="0" w:hanging="284"/>
        <w:jc w:val="center"/>
        <w:rPr>
          <w:rFonts w:ascii="Arial" w:eastAsia="Calibri" w:hAnsi="Arial" w:cs="Arial"/>
          <w:color w:val="auto"/>
          <w:sz w:val="22"/>
          <w:lang w:eastAsia="en-US"/>
        </w:rPr>
      </w:pPr>
      <w:r w:rsidRPr="00927A02">
        <w:rPr>
          <w:rFonts w:ascii="Arial" w:eastAsia="Calibri" w:hAnsi="Arial" w:cs="Arial"/>
          <w:b/>
          <w:color w:val="auto"/>
          <w:sz w:val="22"/>
          <w:lang w:eastAsia="en-US"/>
        </w:rPr>
        <w:t>PROJEKTOWANE</w:t>
      </w:r>
      <w:r w:rsidR="007C59EB" w:rsidRPr="00927A02">
        <w:rPr>
          <w:rFonts w:ascii="Arial" w:eastAsia="Calibri" w:hAnsi="Arial" w:cs="Arial"/>
          <w:b/>
          <w:color w:val="auto"/>
          <w:sz w:val="22"/>
          <w:lang w:eastAsia="en-US"/>
        </w:rPr>
        <w:t xml:space="preserve"> POSTANOWIENIA UMOWY</w:t>
      </w:r>
    </w:p>
    <w:p w14:paraId="5703EF6B" w14:textId="77777777" w:rsidR="00A469E7" w:rsidRDefault="00A469E7" w:rsidP="000C283E">
      <w:pPr>
        <w:widowControl w:val="0"/>
        <w:autoSpaceDE w:val="0"/>
        <w:autoSpaceDN w:val="0"/>
        <w:spacing w:after="0" w:line="240" w:lineRule="auto"/>
        <w:ind w:left="0" w:right="0" w:firstLine="0"/>
        <w:jc w:val="center"/>
        <w:rPr>
          <w:rFonts w:ascii="Arial" w:eastAsia="Times New Roman" w:hAnsi="Arial" w:cs="Arial"/>
          <w:b/>
          <w:color w:val="auto"/>
          <w:sz w:val="22"/>
        </w:rPr>
      </w:pPr>
    </w:p>
    <w:p w14:paraId="4CE648CF" w14:textId="77777777" w:rsidR="00A469E7" w:rsidRDefault="00A469E7" w:rsidP="000C283E">
      <w:pPr>
        <w:widowControl w:val="0"/>
        <w:autoSpaceDE w:val="0"/>
        <w:autoSpaceDN w:val="0"/>
        <w:spacing w:after="0" w:line="240" w:lineRule="auto"/>
        <w:ind w:left="0" w:right="0" w:firstLine="0"/>
        <w:jc w:val="center"/>
        <w:rPr>
          <w:rFonts w:ascii="Arial" w:eastAsia="Times New Roman" w:hAnsi="Arial" w:cs="Arial"/>
          <w:b/>
          <w:color w:val="auto"/>
          <w:sz w:val="22"/>
        </w:rPr>
      </w:pPr>
    </w:p>
    <w:p w14:paraId="64667889" w14:textId="4D04D182"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 1</w:t>
      </w:r>
    </w:p>
    <w:p w14:paraId="4A2B1675"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Przedmiot Umowy</w:t>
      </w:r>
    </w:p>
    <w:p w14:paraId="7209558D" w14:textId="362E49D8" w:rsidR="000C283E" w:rsidRPr="000C283E" w:rsidRDefault="000C283E" w:rsidP="000C283E">
      <w:pPr>
        <w:spacing w:after="0" w:line="240" w:lineRule="auto"/>
        <w:ind w:left="0" w:right="0" w:firstLine="0"/>
        <w:rPr>
          <w:rFonts w:ascii="Arial" w:eastAsia="Times New Roman" w:hAnsi="Arial" w:cs="Arial"/>
          <w:b/>
          <w:i/>
          <w:iCs/>
          <w:color w:val="auto"/>
          <w:sz w:val="22"/>
          <w:u w:val="single"/>
        </w:rPr>
      </w:pPr>
      <w:r w:rsidRPr="000C283E">
        <w:rPr>
          <w:rFonts w:ascii="Arial" w:eastAsia="Times New Roman" w:hAnsi="Arial" w:cs="Arial"/>
          <w:bCs/>
          <w:color w:val="auto"/>
          <w:sz w:val="22"/>
        </w:rPr>
        <w:t xml:space="preserve">Przedmiotem Umowy jest świadczenie na rzecz Zamawiającego usług telekomunikacyjnych Wirtualnych Sieci Prywatnych (MPLS VPN) i usługi jakości (SLA) w Centrali i jednostkach terenowych, zwanych w dalszej części Umowy usługami, zgodnie ze specyfikacją jakościowo – techniczną zawartą w załączniku nr 1 stanowiącym integralną część Umowy. </w:t>
      </w:r>
      <w:r w:rsidR="00A673D0">
        <w:rPr>
          <w:rFonts w:ascii="Arial" w:eastAsia="Times New Roman" w:hAnsi="Arial" w:cs="Arial"/>
          <w:bCs/>
          <w:color w:val="auto"/>
          <w:sz w:val="22"/>
        </w:rPr>
        <w:br/>
      </w:r>
      <w:r w:rsidRPr="000C283E">
        <w:rPr>
          <w:rFonts w:ascii="Arial" w:eastAsia="Times New Roman" w:hAnsi="Arial" w:cs="Arial"/>
          <w:b/>
          <w:i/>
          <w:iCs/>
          <w:color w:val="auto"/>
          <w:sz w:val="22"/>
          <w:u w:val="single"/>
        </w:rPr>
        <w:t>(dot. zadania I)</w:t>
      </w:r>
    </w:p>
    <w:p w14:paraId="6B23F443" w14:textId="77777777" w:rsidR="000C283E" w:rsidRPr="000C283E" w:rsidRDefault="000C283E" w:rsidP="000C283E">
      <w:pPr>
        <w:spacing w:after="0" w:line="240" w:lineRule="auto"/>
        <w:ind w:left="0" w:right="0" w:firstLine="0"/>
        <w:rPr>
          <w:rFonts w:ascii="Arial" w:eastAsia="Times New Roman" w:hAnsi="Arial" w:cs="Arial"/>
          <w:bCs/>
          <w:color w:val="auto"/>
          <w:sz w:val="22"/>
        </w:rPr>
      </w:pPr>
    </w:p>
    <w:p w14:paraId="5D5E99DC" w14:textId="28D3A781" w:rsidR="000C283E" w:rsidRPr="000C283E" w:rsidRDefault="000C283E" w:rsidP="000C283E">
      <w:pPr>
        <w:spacing w:after="0" w:line="240" w:lineRule="auto"/>
        <w:ind w:left="0" w:right="0" w:firstLine="0"/>
        <w:rPr>
          <w:rFonts w:ascii="Arial" w:eastAsia="Times New Roman" w:hAnsi="Arial" w:cs="Arial"/>
          <w:b/>
          <w:i/>
          <w:iCs/>
          <w:color w:val="auto"/>
          <w:sz w:val="22"/>
          <w:u w:val="single"/>
        </w:rPr>
      </w:pPr>
      <w:r w:rsidRPr="000C283E">
        <w:rPr>
          <w:rFonts w:ascii="Arial" w:eastAsia="Times New Roman" w:hAnsi="Arial" w:cs="Arial"/>
          <w:bCs/>
          <w:color w:val="auto"/>
          <w:sz w:val="22"/>
        </w:rPr>
        <w:t>Przedmiotem Umowy jest świadczenie na rzecz Zamawiającego usług telekomunikacyjnych Wirtualnych Sieci Prywatnych (MPLS VPN) i usługi jakości (SLA) dla Zintegrowanego Systemu Bezpieczeństwa (ZSB) funkcjonującego w RARS, w Centrali i jednostkach terenowych, zwanych w dalszej części Umowy usługami, zgodnie ze specyfikacją jakościowo – techniczną zawartą w załączniku nr 1 stanowiącym integralną część Umowy.</w:t>
      </w:r>
      <w:r w:rsidRPr="000C283E">
        <w:rPr>
          <w:rFonts w:ascii="Arial" w:eastAsia="Times New Roman" w:hAnsi="Arial" w:cs="Arial"/>
          <w:b/>
          <w:i/>
          <w:iCs/>
          <w:color w:val="auto"/>
          <w:sz w:val="22"/>
          <w:u w:val="single"/>
        </w:rPr>
        <w:t>(dot. zadania II)</w:t>
      </w:r>
    </w:p>
    <w:p w14:paraId="11417FF1" w14:textId="77777777" w:rsidR="000C283E" w:rsidRPr="000C283E" w:rsidRDefault="000C283E" w:rsidP="000C283E">
      <w:pPr>
        <w:spacing w:after="0" w:line="240" w:lineRule="auto"/>
        <w:ind w:left="0" w:right="0" w:firstLine="0"/>
        <w:rPr>
          <w:rFonts w:ascii="Arial" w:eastAsia="Times New Roman" w:hAnsi="Arial" w:cs="Arial"/>
          <w:b/>
          <w:i/>
          <w:iCs/>
          <w:color w:val="auto"/>
          <w:sz w:val="22"/>
          <w:u w:val="single"/>
        </w:rPr>
      </w:pPr>
    </w:p>
    <w:p w14:paraId="18D5ED10" w14:textId="5ACDD701" w:rsidR="000C283E" w:rsidRPr="000C283E" w:rsidRDefault="000C283E" w:rsidP="000C283E">
      <w:pPr>
        <w:spacing w:after="0" w:line="240" w:lineRule="auto"/>
        <w:ind w:left="0" w:right="0" w:firstLine="0"/>
        <w:rPr>
          <w:rFonts w:ascii="Arial" w:eastAsia="Times New Roman" w:hAnsi="Arial" w:cs="Arial"/>
          <w:b/>
          <w:i/>
          <w:iCs/>
          <w:color w:val="auto"/>
          <w:sz w:val="22"/>
          <w:u w:val="single"/>
        </w:rPr>
      </w:pPr>
      <w:r w:rsidRPr="000C283E">
        <w:rPr>
          <w:rFonts w:ascii="Arial" w:eastAsia="Times New Roman" w:hAnsi="Arial" w:cs="Arial"/>
          <w:bCs/>
          <w:color w:val="auto"/>
          <w:sz w:val="22"/>
        </w:rPr>
        <w:t xml:space="preserve">Przedmiotem Umowy jest świadczenie na rzecz Zamawiającego usług telekomunikacyjnych Wirtualnych Sieci Prywatnych (MPLS VPN) i usługi jakości (SLA) pomiędzy Centralą RARS </w:t>
      </w:r>
      <w:r w:rsidR="00A673D0">
        <w:rPr>
          <w:rFonts w:ascii="Arial" w:eastAsia="Times New Roman" w:hAnsi="Arial" w:cs="Arial"/>
          <w:bCs/>
          <w:color w:val="auto"/>
          <w:sz w:val="22"/>
        </w:rPr>
        <w:br/>
      </w:r>
      <w:r w:rsidRPr="000C283E">
        <w:rPr>
          <w:rFonts w:ascii="Arial" w:eastAsia="Times New Roman" w:hAnsi="Arial" w:cs="Arial"/>
          <w:bCs/>
          <w:color w:val="auto"/>
          <w:sz w:val="22"/>
        </w:rPr>
        <w:t xml:space="preserve">a OW w Konstancinie – Jeziornie (łącze zapasowe), zwanych w dalszej części Umowy usługami, zgodnie ze specyfikacją jakościowo – techniczną zawartą w załączniku nr 1 stanowiącym integralną część Umowy. </w:t>
      </w:r>
      <w:r w:rsidRPr="000C283E">
        <w:rPr>
          <w:rFonts w:ascii="Arial" w:eastAsia="Times New Roman" w:hAnsi="Arial" w:cs="Arial"/>
          <w:b/>
          <w:i/>
          <w:iCs/>
          <w:color w:val="auto"/>
          <w:sz w:val="22"/>
          <w:u w:val="single"/>
        </w:rPr>
        <w:t>(dot. zadania III)</w:t>
      </w:r>
    </w:p>
    <w:p w14:paraId="61F42E3E" w14:textId="77777777" w:rsidR="000C283E" w:rsidRPr="000C283E" w:rsidRDefault="000C283E" w:rsidP="000C283E">
      <w:pPr>
        <w:spacing w:after="0" w:line="240" w:lineRule="auto"/>
        <w:ind w:left="0" w:right="0" w:firstLine="0"/>
        <w:rPr>
          <w:rFonts w:ascii="Arial" w:eastAsia="Times New Roman" w:hAnsi="Arial" w:cs="Arial"/>
          <w:b/>
          <w:color w:val="auto"/>
          <w:sz w:val="22"/>
        </w:rPr>
      </w:pPr>
    </w:p>
    <w:p w14:paraId="3C0C54E1" w14:textId="77777777" w:rsidR="000C283E" w:rsidRPr="000C283E" w:rsidRDefault="000C283E" w:rsidP="000C283E">
      <w:pPr>
        <w:spacing w:after="0" w:line="240" w:lineRule="auto"/>
        <w:ind w:left="0" w:right="0" w:firstLine="0"/>
        <w:jc w:val="center"/>
        <w:rPr>
          <w:rFonts w:ascii="Arial" w:eastAsia="Times New Roman" w:hAnsi="Arial" w:cs="Arial"/>
          <w:b/>
          <w:bCs/>
          <w:color w:val="auto"/>
          <w:sz w:val="22"/>
        </w:rPr>
      </w:pPr>
      <w:r w:rsidRPr="000C283E">
        <w:rPr>
          <w:rFonts w:ascii="Arial" w:eastAsia="Times New Roman" w:hAnsi="Arial" w:cs="Arial"/>
          <w:b/>
          <w:bCs/>
          <w:color w:val="auto"/>
          <w:sz w:val="22"/>
        </w:rPr>
        <w:t xml:space="preserve">§ 2 </w:t>
      </w:r>
    </w:p>
    <w:p w14:paraId="40211C2C" w14:textId="77777777" w:rsidR="000C283E" w:rsidRPr="000C283E" w:rsidRDefault="000C283E" w:rsidP="000C283E">
      <w:pPr>
        <w:spacing w:after="0" w:line="240" w:lineRule="auto"/>
        <w:ind w:left="0" w:right="0" w:firstLine="0"/>
        <w:jc w:val="center"/>
        <w:rPr>
          <w:rFonts w:ascii="Arial" w:eastAsia="Times New Roman" w:hAnsi="Arial" w:cs="Arial"/>
          <w:b/>
          <w:bCs/>
          <w:color w:val="auto"/>
          <w:sz w:val="22"/>
        </w:rPr>
      </w:pPr>
      <w:r w:rsidRPr="000C283E">
        <w:rPr>
          <w:rFonts w:ascii="Arial" w:eastAsia="Times New Roman" w:hAnsi="Arial" w:cs="Arial"/>
          <w:b/>
          <w:bCs/>
          <w:color w:val="auto"/>
          <w:sz w:val="22"/>
        </w:rPr>
        <w:t>Ogólne warunki realizacji Umowy</w:t>
      </w:r>
    </w:p>
    <w:p w14:paraId="5142950E" w14:textId="77777777" w:rsidR="000C283E" w:rsidRPr="000C283E" w:rsidRDefault="000C283E" w:rsidP="00A469E7">
      <w:pPr>
        <w:widowControl w:val="0"/>
        <w:numPr>
          <w:ilvl w:val="0"/>
          <w:numId w:val="53"/>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 xml:space="preserve">Wykonawca rozpocznie świadczenie usług, o których mowa w § 1 maksymalnie </w:t>
      </w:r>
      <w:r w:rsidRPr="000C283E">
        <w:rPr>
          <w:rFonts w:ascii="Arial" w:eastAsia="Times New Roman" w:hAnsi="Arial" w:cs="Arial"/>
          <w:color w:val="auto"/>
          <w:sz w:val="22"/>
        </w:rPr>
        <w:br/>
        <w:t xml:space="preserve">w terminie do 20.03.2022 r. </w:t>
      </w:r>
      <w:r w:rsidRPr="000C283E">
        <w:rPr>
          <w:rFonts w:ascii="Arial" w:eastAsia="Times New Roman" w:hAnsi="Arial" w:cs="Arial"/>
          <w:b/>
          <w:i/>
          <w:iCs/>
          <w:color w:val="auto"/>
          <w:sz w:val="22"/>
          <w:u w:val="single"/>
        </w:rPr>
        <w:t>(dot. zadania I)</w:t>
      </w:r>
    </w:p>
    <w:p w14:paraId="025D2876" w14:textId="77777777" w:rsidR="000C283E" w:rsidRPr="000C283E" w:rsidRDefault="000C283E" w:rsidP="00A469E7">
      <w:pPr>
        <w:widowControl w:val="0"/>
        <w:numPr>
          <w:ilvl w:val="0"/>
          <w:numId w:val="82"/>
        </w:numPr>
        <w:autoSpaceDE w:val="0"/>
        <w:autoSpaceDN w:val="0"/>
        <w:spacing w:after="0" w:line="240" w:lineRule="auto"/>
        <w:ind w:right="0"/>
        <w:rPr>
          <w:rFonts w:ascii="Arial" w:eastAsia="Times New Roman" w:hAnsi="Arial" w:cs="Arial"/>
          <w:i/>
          <w:iCs/>
          <w:color w:val="auto"/>
          <w:sz w:val="22"/>
          <w:u w:val="single"/>
        </w:rPr>
      </w:pPr>
      <w:r w:rsidRPr="000C283E">
        <w:rPr>
          <w:rFonts w:ascii="Arial" w:eastAsia="Times New Roman" w:hAnsi="Arial" w:cs="Arial"/>
          <w:color w:val="auto"/>
          <w:sz w:val="22"/>
        </w:rPr>
        <w:t xml:space="preserve">Wykonawca rozpocznie świadczenie usług, o których mowa w § 1 maksymalnie </w:t>
      </w:r>
      <w:r w:rsidRPr="000C283E">
        <w:rPr>
          <w:rFonts w:ascii="Arial" w:eastAsia="Times New Roman" w:hAnsi="Arial" w:cs="Arial"/>
          <w:color w:val="auto"/>
          <w:sz w:val="22"/>
        </w:rPr>
        <w:br/>
        <w:t>w terminie do 09.06.2022 r</w:t>
      </w:r>
      <w:r w:rsidRPr="000C283E">
        <w:rPr>
          <w:rFonts w:ascii="Arial" w:eastAsia="Times New Roman" w:hAnsi="Arial" w:cs="Arial"/>
          <w:i/>
          <w:iCs/>
          <w:color w:val="auto"/>
          <w:sz w:val="22"/>
          <w:u w:val="single"/>
        </w:rPr>
        <w:t xml:space="preserve">. </w:t>
      </w:r>
      <w:r w:rsidRPr="000C283E">
        <w:rPr>
          <w:rFonts w:ascii="Arial" w:eastAsia="Times New Roman" w:hAnsi="Arial" w:cs="Arial"/>
          <w:b/>
          <w:bCs/>
          <w:i/>
          <w:iCs/>
          <w:color w:val="auto"/>
          <w:sz w:val="22"/>
          <w:u w:val="single"/>
        </w:rPr>
        <w:t>(dot. zadania II)</w:t>
      </w:r>
    </w:p>
    <w:p w14:paraId="4AE5D955" w14:textId="77777777" w:rsidR="000C283E" w:rsidRPr="000C283E" w:rsidRDefault="000C283E" w:rsidP="00A469E7">
      <w:pPr>
        <w:widowControl w:val="0"/>
        <w:numPr>
          <w:ilvl w:val="0"/>
          <w:numId w:val="85"/>
        </w:numPr>
        <w:autoSpaceDE w:val="0"/>
        <w:autoSpaceDN w:val="0"/>
        <w:spacing w:after="0" w:line="240" w:lineRule="auto"/>
        <w:ind w:right="0"/>
        <w:rPr>
          <w:rFonts w:ascii="Arial" w:eastAsia="Times New Roman" w:hAnsi="Arial" w:cs="Arial"/>
          <w:i/>
          <w:iCs/>
          <w:color w:val="auto"/>
          <w:sz w:val="22"/>
          <w:u w:val="single"/>
        </w:rPr>
      </w:pPr>
      <w:r w:rsidRPr="000C283E">
        <w:rPr>
          <w:rFonts w:ascii="Arial" w:eastAsia="Times New Roman" w:hAnsi="Arial" w:cs="Arial"/>
          <w:color w:val="auto"/>
          <w:sz w:val="22"/>
        </w:rPr>
        <w:t xml:space="preserve">Wykonawca rozpocznie świadczenie usług, o których mowa w § 1 maksymalnie </w:t>
      </w:r>
      <w:r w:rsidRPr="000C283E">
        <w:rPr>
          <w:rFonts w:ascii="Arial" w:eastAsia="Times New Roman" w:hAnsi="Arial" w:cs="Arial"/>
          <w:color w:val="auto"/>
          <w:sz w:val="22"/>
        </w:rPr>
        <w:br/>
        <w:t>w terminie do 01.04.2022 r</w:t>
      </w:r>
      <w:r w:rsidRPr="000C283E">
        <w:rPr>
          <w:rFonts w:ascii="Arial" w:eastAsia="Times New Roman" w:hAnsi="Arial" w:cs="Arial"/>
          <w:i/>
          <w:iCs/>
          <w:color w:val="auto"/>
          <w:sz w:val="22"/>
          <w:u w:val="single"/>
        </w:rPr>
        <w:t xml:space="preserve">. </w:t>
      </w:r>
      <w:r w:rsidRPr="000C283E">
        <w:rPr>
          <w:rFonts w:ascii="Arial" w:eastAsia="Times New Roman" w:hAnsi="Arial" w:cs="Arial"/>
          <w:b/>
          <w:bCs/>
          <w:i/>
          <w:iCs/>
          <w:color w:val="auto"/>
          <w:sz w:val="22"/>
          <w:u w:val="single"/>
        </w:rPr>
        <w:t>(dot. zadania III)</w:t>
      </w:r>
    </w:p>
    <w:p w14:paraId="6ECF80FF" w14:textId="77777777" w:rsidR="000C283E" w:rsidRPr="000C283E" w:rsidRDefault="000C283E" w:rsidP="00A673D0">
      <w:pPr>
        <w:widowControl w:val="0"/>
        <w:autoSpaceDE w:val="0"/>
        <w:autoSpaceDN w:val="0"/>
        <w:spacing w:after="0" w:line="240" w:lineRule="auto"/>
        <w:ind w:left="360" w:right="0" w:firstLine="0"/>
        <w:rPr>
          <w:rFonts w:ascii="Arial" w:eastAsia="Times New Roman" w:hAnsi="Arial" w:cs="Arial"/>
          <w:color w:val="auto"/>
          <w:sz w:val="22"/>
        </w:rPr>
      </w:pPr>
    </w:p>
    <w:p w14:paraId="2994B5CB" w14:textId="77777777" w:rsidR="000C283E" w:rsidRPr="000C283E" w:rsidRDefault="000C283E" w:rsidP="00A469E7">
      <w:pPr>
        <w:widowControl w:val="0"/>
        <w:numPr>
          <w:ilvl w:val="0"/>
          <w:numId w:val="85"/>
        </w:numPr>
        <w:autoSpaceDE w:val="0"/>
        <w:autoSpaceDN w:val="0"/>
        <w:spacing w:after="0" w:line="240" w:lineRule="auto"/>
        <w:ind w:right="0"/>
        <w:rPr>
          <w:rFonts w:ascii="Arial" w:eastAsia="Times New Roman" w:hAnsi="Arial" w:cs="Arial"/>
          <w:b/>
          <w:bCs/>
          <w:i/>
          <w:iCs/>
          <w:color w:val="auto"/>
          <w:sz w:val="22"/>
        </w:rPr>
      </w:pPr>
      <w:r w:rsidRPr="000C283E">
        <w:rPr>
          <w:rFonts w:ascii="Arial" w:eastAsia="Times New Roman" w:hAnsi="Arial" w:cs="Arial"/>
          <w:color w:val="auto"/>
          <w:sz w:val="22"/>
        </w:rPr>
        <w:t xml:space="preserve">Wykonawca będzie świadczył usługi przez okres 36 miesięcy, liczony od daty podpisania protokołu odbioru potwierdzającego uruchomienie usługi we wszystkich jednostkach wyszczególnionych w załączniku nr 1 do Umowy, o którym mowa w ust. 13. </w:t>
      </w:r>
      <w:r w:rsidRPr="000C283E">
        <w:rPr>
          <w:rFonts w:ascii="Arial" w:eastAsia="Times New Roman" w:hAnsi="Arial" w:cs="Arial"/>
          <w:b/>
          <w:bCs/>
          <w:i/>
          <w:iCs/>
          <w:color w:val="auto"/>
          <w:sz w:val="22"/>
        </w:rPr>
        <w:t xml:space="preserve">(dot. zadania I </w:t>
      </w:r>
      <w:proofErr w:type="spellStart"/>
      <w:r w:rsidRPr="000C283E">
        <w:rPr>
          <w:rFonts w:ascii="Arial" w:eastAsia="Times New Roman" w:hAnsi="Arial" w:cs="Arial"/>
          <w:b/>
          <w:bCs/>
          <w:i/>
          <w:iCs/>
          <w:color w:val="auto"/>
          <w:sz w:val="22"/>
        </w:rPr>
        <w:t>i</w:t>
      </w:r>
      <w:proofErr w:type="spellEnd"/>
      <w:r w:rsidRPr="000C283E">
        <w:rPr>
          <w:rFonts w:ascii="Arial" w:eastAsia="Times New Roman" w:hAnsi="Arial" w:cs="Arial"/>
          <w:b/>
          <w:bCs/>
          <w:i/>
          <w:iCs/>
          <w:color w:val="auto"/>
          <w:sz w:val="22"/>
        </w:rPr>
        <w:t xml:space="preserve"> II).</w:t>
      </w:r>
    </w:p>
    <w:p w14:paraId="490EE9AA" w14:textId="77777777" w:rsidR="000C283E" w:rsidRPr="000C283E" w:rsidRDefault="000C283E" w:rsidP="00A469E7">
      <w:pPr>
        <w:widowControl w:val="0"/>
        <w:numPr>
          <w:ilvl w:val="0"/>
          <w:numId w:val="86"/>
        </w:numPr>
        <w:autoSpaceDE w:val="0"/>
        <w:autoSpaceDN w:val="0"/>
        <w:spacing w:after="0" w:line="240" w:lineRule="auto"/>
        <w:ind w:right="0"/>
        <w:rPr>
          <w:rFonts w:ascii="Arial" w:eastAsia="Times New Roman" w:hAnsi="Arial" w:cs="Arial"/>
          <w:b/>
          <w:bCs/>
          <w:i/>
          <w:iCs/>
          <w:color w:val="auto"/>
          <w:sz w:val="22"/>
        </w:rPr>
      </w:pPr>
      <w:r w:rsidRPr="000C283E">
        <w:rPr>
          <w:rFonts w:ascii="Arial" w:eastAsia="Times New Roman" w:hAnsi="Arial" w:cs="Arial"/>
          <w:color w:val="auto"/>
          <w:sz w:val="22"/>
        </w:rPr>
        <w:t xml:space="preserve">Wykonawca będzie świadczył usługi przez okres 24 miesięcy, liczony od daty podpisania protokołu odbioru potwierdzającego uruchomienie usługi, o którym mowa w ust. 10. </w:t>
      </w:r>
      <w:r w:rsidRPr="000C283E">
        <w:rPr>
          <w:rFonts w:ascii="Arial" w:eastAsia="Times New Roman" w:hAnsi="Arial" w:cs="Arial"/>
          <w:b/>
          <w:bCs/>
          <w:i/>
          <w:iCs/>
          <w:color w:val="auto"/>
          <w:sz w:val="22"/>
        </w:rPr>
        <w:t>(dot. zadania III).</w:t>
      </w:r>
    </w:p>
    <w:p w14:paraId="5C26EC15" w14:textId="77777777" w:rsidR="000C283E" w:rsidRPr="000C283E" w:rsidRDefault="000C283E" w:rsidP="00A469E7">
      <w:pPr>
        <w:widowControl w:val="0"/>
        <w:numPr>
          <w:ilvl w:val="0"/>
          <w:numId w:val="86"/>
        </w:numPr>
        <w:autoSpaceDE w:val="0"/>
        <w:autoSpaceDN w:val="0"/>
        <w:spacing w:after="120" w:line="240" w:lineRule="auto"/>
        <w:ind w:right="0"/>
        <w:rPr>
          <w:rFonts w:ascii="Arial" w:eastAsia="Times New Roman" w:hAnsi="Arial" w:cs="Arial"/>
          <w:color w:val="auto"/>
          <w:sz w:val="22"/>
          <w:szCs w:val="20"/>
        </w:rPr>
      </w:pPr>
      <w:r w:rsidRPr="000C283E">
        <w:rPr>
          <w:rFonts w:ascii="Arial" w:eastAsia="Times New Roman" w:hAnsi="Arial" w:cs="Arial"/>
          <w:color w:val="auto"/>
          <w:sz w:val="22"/>
        </w:rPr>
        <w:t xml:space="preserve">Usługi </w:t>
      </w:r>
      <w:r w:rsidRPr="000C283E">
        <w:rPr>
          <w:rFonts w:ascii="Arial" w:eastAsia="Times New Roman" w:hAnsi="Arial" w:cs="Arial"/>
          <w:color w:val="auto"/>
          <w:sz w:val="22"/>
          <w:szCs w:val="20"/>
        </w:rPr>
        <w:t>będą realizowane zgodnie z zasadami określonymi w niniejszej Umowie. Strony zgodnie postanawiają, iż w przypadku ewentualnego nastąpienia przekształceń prawnych jednej ze Stron:</w:t>
      </w:r>
    </w:p>
    <w:p w14:paraId="5C3BCCDA" w14:textId="77777777" w:rsidR="000C283E" w:rsidRPr="000C283E" w:rsidRDefault="000C283E" w:rsidP="00A469E7">
      <w:pPr>
        <w:widowControl w:val="0"/>
        <w:numPr>
          <w:ilvl w:val="0"/>
          <w:numId w:val="67"/>
        </w:numPr>
        <w:autoSpaceDE w:val="0"/>
        <w:autoSpaceDN w:val="0"/>
        <w:spacing w:after="120" w:line="240" w:lineRule="auto"/>
        <w:ind w:left="709" w:right="0" w:hanging="283"/>
        <w:rPr>
          <w:rFonts w:ascii="Arial" w:eastAsia="Times New Roman" w:hAnsi="Arial" w:cs="Arial"/>
          <w:color w:val="auto"/>
          <w:sz w:val="22"/>
          <w:szCs w:val="20"/>
        </w:rPr>
      </w:pPr>
      <w:r w:rsidRPr="000C283E">
        <w:rPr>
          <w:rFonts w:ascii="Arial" w:eastAsia="Times New Roman" w:hAnsi="Arial" w:cs="Arial"/>
          <w:color w:val="auto"/>
          <w:sz w:val="22"/>
          <w:szCs w:val="20"/>
        </w:rPr>
        <w:t>Wykonawca zapewni ciągłość realizacji Umowy przez następcę, który przejmie działania Wykonawcy;</w:t>
      </w:r>
    </w:p>
    <w:p w14:paraId="7D2E9E42" w14:textId="77777777" w:rsidR="000C283E" w:rsidRPr="000C283E" w:rsidRDefault="000C283E" w:rsidP="00A469E7">
      <w:pPr>
        <w:widowControl w:val="0"/>
        <w:numPr>
          <w:ilvl w:val="0"/>
          <w:numId w:val="67"/>
        </w:numPr>
        <w:autoSpaceDE w:val="0"/>
        <w:autoSpaceDN w:val="0"/>
        <w:spacing w:after="120" w:line="240" w:lineRule="auto"/>
        <w:ind w:left="709" w:right="0" w:hanging="283"/>
        <w:rPr>
          <w:rFonts w:ascii="Arial" w:eastAsia="Times New Roman" w:hAnsi="Arial" w:cs="Arial"/>
          <w:color w:val="auto"/>
          <w:sz w:val="22"/>
          <w:szCs w:val="20"/>
        </w:rPr>
      </w:pPr>
      <w:r w:rsidRPr="000C283E">
        <w:rPr>
          <w:rFonts w:ascii="Arial" w:eastAsia="Calibri" w:hAnsi="Arial" w:cs="Arial"/>
          <w:color w:val="auto"/>
          <w:sz w:val="22"/>
          <w:szCs w:val="20"/>
        </w:rPr>
        <w:t>Zamawiający zapewni ciągłość realizacji Umowy przez następcę, który przejmie działania Zamawiającego.</w:t>
      </w:r>
    </w:p>
    <w:p w14:paraId="007A4CBB" w14:textId="77777777" w:rsidR="000C283E" w:rsidRPr="000C283E" w:rsidRDefault="000C283E" w:rsidP="00A469E7">
      <w:pPr>
        <w:widowControl w:val="0"/>
        <w:numPr>
          <w:ilvl w:val="0"/>
          <w:numId w:val="86"/>
        </w:numPr>
        <w:autoSpaceDE w:val="0"/>
        <w:autoSpaceDN w:val="0"/>
        <w:spacing w:after="120" w:line="240" w:lineRule="auto"/>
        <w:ind w:right="0"/>
        <w:rPr>
          <w:rFonts w:ascii="Arial" w:eastAsia="Times New Roman" w:hAnsi="Arial" w:cs="Arial"/>
          <w:color w:val="auto"/>
          <w:sz w:val="22"/>
          <w:szCs w:val="20"/>
        </w:rPr>
      </w:pPr>
      <w:r w:rsidRPr="000C283E">
        <w:rPr>
          <w:rFonts w:ascii="Arial" w:eastAsia="Times New Roman" w:hAnsi="Arial" w:cs="Arial"/>
          <w:color w:val="auto"/>
          <w:sz w:val="22"/>
        </w:rPr>
        <w:t xml:space="preserve">Wykonawca </w:t>
      </w:r>
      <w:r w:rsidRPr="000C283E">
        <w:rPr>
          <w:rFonts w:ascii="Arial" w:eastAsia="Times New Roman" w:hAnsi="Arial" w:cs="Arial"/>
          <w:color w:val="auto"/>
          <w:sz w:val="22"/>
          <w:szCs w:val="20"/>
        </w:rPr>
        <w:t>oświadcza, że:</w:t>
      </w:r>
    </w:p>
    <w:p w14:paraId="6EDE540F" w14:textId="4CE9D172" w:rsidR="000C283E" w:rsidRPr="000C283E" w:rsidRDefault="000C283E" w:rsidP="00A469E7">
      <w:pPr>
        <w:widowControl w:val="0"/>
        <w:numPr>
          <w:ilvl w:val="0"/>
          <w:numId w:val="68"/>
        </w:numPr>
        <w:autoSpaceDE w:val="0"/>
        <w:autoSpaceDN w:val="0"/>
        <w:spacing w:after="120" w:line="240" w:lineRule="auto"/>
        <w:ind w:left="709" w:right="0" w:hanging="283"/>
        <w:rPr>
          <w:rFonts w:ascii="Arial" w:eastAsia="Times New Roman" w:hAnsi="Arial" w:cs="Arial"/>
          <w:color w:val="auto"/>
          <w:sz w:val="22"/>
          <w:szCs w:val="20"/>
        </w:rPr>
      </w:pPr>
      <w:r w:rsidRPr="000C283E">
        <w:rPr>
          <w:rFonts w:ascii="Arial" w:eastAsia="Times New Roman" w:hAnsi="Arial" w:cs="Arial"/>
          <w:color w:val="auto"/>
          <w:sz w:val="22"/>
          <w:szCs w:val="20"/>
        </w:rPr>
        <w:t>posiada niezbędną wiedzę, doświadczenie, potencjał techniczny i ekonomiczny oraz odpowiednią ilość personelu do realizacji Umowy w terminach w niej określonych,</w:t>
      </w:r>
      <w:r w:rsidR="00A673D0">
        <w:rPr>
          <w:rFonts w:ascii="Arial" w:eastAsia="Times New Roman" w:hAnsi="Arial" w:cs="Arial"/>
          <w:color w:val="auto"/>
          <w:sz w:val="22"/>
          <w:szCs w:val="20"/>
        </w:rPr>
        <w:t xml:space="preserve"> </w:t>
      </w:r>
      <w:r w:rsidRPr="000C283E">
        <w:rPr>
          <w:rFonts w:ascii="Arial" w:eastAsia="Times New Roman" w:hAnsi="Arial" w:cs="Arial"/>
          <w:color w:val="auto"/>
          <w:sz w:val="22"/>
          <w:szCs w:val="20"/>
        </w:rPr>
        <w:br/>
        <w:t>z zachowaniem należytej staranności profesjonalisty oraz rzetelnie i terminowo;</w:t>
      </w:r>
    </w:p>
    <w:p w14:paraId="624BB125" w14:textId="725B262F" w:rsidR="000C283E" w:rsidRPr="000C283E" w:rsidRDefault="000C283E" w:rsidP="00A469E7">
      <w:pPr>
        <w:widowControl w:val="0"/>
        <w:numPr>
          <w:ilvl w:val="0"/>
          <w:numId w:val="68"/>
        </w:numPr>
        <w:autoSpaceDE w:val="0"/>
        <w:autoSpaceDN w:val="0"/>
        <w:spacing w:after="120" w:line="240" w:lineRule="auto"/>
        <w:ind w:left="709" w:right="0" w:hanging="283"/>
        <w:rPr>
          <w:rFonts w:ascii="Arial" w:eastAsia="Times New Roman" w:hAnsi="Arial" w:cs="Arial"/>
          <w:color w:val="auto"/>
          <w:sz w:val="22"/>
          <w:szCs w:val="20"/>
        </w:rPr>
      </w:pPr>
      <w:r w:rsidRPr="000C283E">
        <w:rPr>
          <w:rFonts w:ascii="Arial" w:eastAsia="Times New Roman" w:hAnsi="Arial" w:cs="Arial"/>
          <w:color w:val="auto"/>
          <w:sz w:val="22"/>
          <w:szCs w:val="20"/>
        </w:rPr>
        <w:lastRenderedPageBreak/>
        <w:t>posiada wszelkie wymagane przepisami prawa uprawnienia, zezwolenia i zgody na realizację niniejszej Umowy;</w:t>
      </w:r>
    </w:p>
    <w:p w14:paraId="0CD7BAD3" w14:textId="57DD15D9" w:rsidR="000C283E" w:rsidRPr="000C283E" w:rsidRDefault="000C283E" w:rsidP="00A469E7">
      <w:pPr>
        <w:widowControl w:val="0"/>
        <w:numPr>
          <w:ilvl w:val="0"/>
          <w:numId w:val="68"/>
        </w:numPr>
        <w:autoSpaceDE w:val="0"/>
        <w:autoSpaceDN w:val="0"/>
        <w:spacing w:after="120" w:line="240" w:lineRule="auto"/>
        <w:ind w:left="709" w:right="0" w:hanging="283"/>
        <w:rPr>
          <w:rFonts w:ascii="Arial" w:eastAsia="Times New Roman" w:hAnsi="Arial" w:cs="Arial"/>
          <w:color w:val="auto"/>
          <w:sz w:val="22"/>
          <w:szCs w:val="20"/>
        </w:rPr>
      </w:pPr>
      <w:r w:rsidRPr="000C283E">
        <w:rPr>
          <w:rFonts w:ascii="Arial" w:eastAsia="Times New Roman" w:hAnsi="Arial" w:cs="Arial"/>
          <w:color w:val="auto"/>
          <w:sz w:val="22"/>
          <w:szCs w:val="20"/>
        </w:rPr>
        <w:t>wykona Umowę ze szczególną starannością, wynikającą z zawodowego charakteru prowadzonej działalności zgodnie z zasadami współczesnej wiedzy</w:t>
      </w:r>
      <w:r w:rsidR="00A673D0">
        <w:rPr>
          <w:rFonts w:ascii="Arial" w:eastAsia="Times New Roman" w:hAnsi="Arial" w:cs="Arial"/>
          <w:color w:val="auto"/>
          <w:sz w:val="22"/>
          <w:szCs w:val="20"/>
        </w:rPr>
        <w:t xml:space="preserve"> </w:t>
      </w:r>
      <w:r w:rsidRPr="000C283E">
        <w:rPr>
          <w:rFonts w:ascii="Arial" w:eastAsia="Times New Roman" w:hAnsi="Arial" w:cs="Arial"/>
          <w:color w:val="auto"/>
          <w:sz w:val="22"/>
          <w:szCs w:val="20"/>
        </w:rPr>
        <w:t>technicznej, obowiązującymi przepisami oraz normami, terminowo, mając na względzie ochronę interesów, również finansowych, Zamawiającego;</w:t>
      </w:r>
    </w:p>
    <w:p w14:paraId="4B26F716" w14:textId="77777777" w:rsidR="000C283E" w:rsidRPr="000C283E" w:rsidRDefault="000C283E" w:rsidP="00A469E7">
      <w:pPr>
        <w:widowControl w:val="0"/>
        <w:numPr>
          <w:ilvl w:val="0"/>
          <w:numId w:val="68"/>
        </w:numPr>
        <w:autoSpaceDE w:val="0"/>
        <w:autoSpaceDN w:val="0"/>
        <w:spacing w:after="120" w:line="240" w:lineRule="auto"/>
        <w:ind w:left="709" w:right="0" w:hanging="283"/>
        <w:rPr>
          <w:rFonts w:ascii="Arial" w:eastAsia="Times New Roman" w:hAnsi="Arial" w:cs="Arial"/>
          <w:color w:val="auto"/>
          <w:sz w:val="22"/>
          <w:szCs w:val="20"/>
        </w:rPr>
      </w:pPr>
      <w:r w:rsidRPr="000C283E">
        <w:rPr>
          <w:rFonts w:ascii="Arial" w:eastAsia="Times New Roman" w:hAnsi="Arial" w:cs="Arial"/>
          <w:color w:val="auto"/>
          <w:sz w:val="22"/>
          <w:szCs w:val="20"/>
        </w:rPr>
        <w:t>zobowiązuje się do informowania Zamawiającego o wszelkich zagrożeniach związanych z wykonywaniem Umowy, w tym także o okolicznościach leżących po stronie Zamawiającego, które mogą mieć wpływ na jakość, termin bądź zakres wykonywania przedmiotu Umowy.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30E1D6F1" w14:textId="77777777" w:rsidR="000C283E" w:rsidRPr="000C283E" w:rsidRDefault="000C283E" w:rsidP="00A469E7">
      <w:pPr>
        <w:widowControl w:val="0"/>
        <w:numPr>
          <w:ilvl w:val="0"/>
          <w:numId w:val="86"/>
        </w:numPr>
        <w:autoSpaceDE w:val="0"/>
        <w:autoSpaceDN w:val="0"/>
        <w:spacing w:after="120" w:line="240" w:lineRule="auto"/>
        <w:ind w:right="0"/>
        <w:contextualSpacing/>
        <w:rPr>
          <w:rFonts w:ascii="Arial" w:eastAsia="Calibri" w:hAnsi="Arial" w:cs="Arial"/>
          <w:color w:val="auto"/>
          <w:sz w:val="22"/>
          <w:lang w:eastAsia="en-US"/>
        </w:rPr>
      </w:pPr>
      <w:r w:rsidRPr="000C283E">
        <w:rPr>
          <w:sz w:val="22"/>
        </w:rPr>
        <w:t xml:space="preserve">Przy </w:t>
      </w:r>
      <w:r w:rsidRPr="000C283E">
        <w:rPr>
          <w:rFonts w:ascii="Arial" w:eastAsia="Calibri" w:hAnsi="Arial" w:cs="Arial"/>
          <w:color w:val="auto"/>
          <w:sz w:val="22"/>
          <w:lang w:eastAsia="en-US"/>
        </w:rPr>
        <w:t>wykonywaniu Umowy Wykonawca ponosi odpowiedzialność za:</w:t>
      </w:r>
    </w:p>
    <w:p w14:paraId="62FFAE1F" w14:textId="77777777" w:rsidR="000C283E" w:rsidRPr="000C283E" w:rsidRDefault="000C283E" w:rsidP="00A469E7">
      <w:pPr>
        <w:widowControl w:val="0"/>
        <w:numPr>
          <w:ilvl w:val="0"/>
          <w:numId w:val="69"/>
        </w:numPr>
        <w:autoSpaceDE w:val="0"/>
        <w:autoSpaceDN w:val="0"/>
        <w:adjustRightInd w:val="0"/>
        <w:spacing w:after="120" w:line="240" w:lineRule="auto"/>
        <w:ind w:left="851" w:right="0" w:hanging="425"/>
        <w:rPr>
          <w:rFonts w:ascii="Arial" w:eastAsia="Calibri" w:hAnsi="Arial" w:cs="Arial"/>
          <w:color w:val="auto"/>
          <w:sz w:val="22"/>
          <w:szCs w:val="20"/>
          <w:lang w:eastAsia="en-US"/>
        </w:rPr>
      </w:pPr>
      <w:r w:rsidRPr="000C283E">
        <w:rPr>
          <w:rFonts w:ascii="Arial" w:eastAsia="Calibri" w:hAnsi="Arial" w:cs="Arial"/>
          <w:color w:val="auto"/>
          <w:sz w:val="22"/>
          <w:szCs w:val="20"/>
          <w:lang w:eastAsia="en-US"/>
        </w:rPr>
        <w:t>kompetentne, rzetelne i terminowe wykonywanie przedmiotu Umowy;</w:t>
      </w:r>
    </w:p>
    <w:p w14:paraId="05C7BB8C" w14:textId="77777777" w:rsidR="000C283E" w:rsidRPr="000C283E" w:rsidRDefault="000C283E" w:rsidP="00A469E7">
      <w:pPr>
        <w:widowControl w:val="0"/>
        <w:numPr>
          <w:ilvl w:val="0"/>
          <w:numId w:val="69"/>
        </w:numPr>
        <w:autoSpaceDE w:val="0"/>
        <w:autoSpaceDN w:val="0"/>
        <w:adjustRightInd w:val="0"/>
        <w:spacing w:after="120" w:line="240" w:lineRule="auto"/>
        <w:ind w:left="709" w:right="0" w:hanging="283"/>
        <w:rPr>
          <w:rFonts w:ascii="Arial" w:eastAsia="Calibri" w:hAnsi="Arial" w:cs="Arial"/>
          <w:color w:val="auto"/>
          <w:sz w:val="22"/>
          <w:szCs w:val="20"/>
          <w:lang w:eastAsia="en-US"/>
        </w:rPr>
      </w:pPr>
      <w:r w:rsidRPr="000C283E">
        <w:rPr>
          <w:rFonts w:ascii="Arial" w:eastAsia="Calibri" w:hAnsi="Arial" w:cs="Arial"/>
          <w:color w:val="auto"/>
          <w:sz w:val="22"/>
          <w:szCs w:val="20"/>
          <w:lang w:eastAsia="en-US"/>
        </w:rPr>
        <w:t>wszelkie szkody wyrządzone w mieniu Zamawiającego przez osoby, którymi się posłuży Wykonawca przy realizacji przedmiotu Umowy;</w:t>
      </w:r>
    </w:p>
    <w:p w14:paraId="5A72ACFE" w14:textId="77777777" w:rsidR="000C283E" w:rsidRPr="000C283E" w:rsidRDefault="000C283E" w:rsidP="00A469E7">
      <w:pPr>
        <w:widowControl w:val="0"/>
        <w:numPr>
          <w:ilvl w:val="0"/>
          <w:numId w:val="69"/>
        </w:numPr>
        <w:autoSpaceDE w:val="0"/>
        <w:autoSpaceDN w:val="0"/>
        <w:adjustRightInd w:val="0"/>
        <w:spacing w:after="120" w:line="240" w:lineRule="auto"/>
        <w:ind w:left="709" w:right="0" w:hanging="283"/>
        <w:rPr>
          <w:rFonts w:ascii="Arial" w:eastAsia="Calibri" w:hAnsi="Arial" w:cs="Arial"/>
          <w:color w:val="auto"/>
          <w:sz w:val="22"/>
          <w:szCs w:val="20"/>
          <w:lang w:eastAsia="en-US"/>
        </w:rPr>
      </w:pPr>
      <w:r w:rsidRPr="000C283E">
        <w:rPr>
          <w:rFonts w:ascii="Arial" w:eastAsia="Calibri" w:hAnsi="Arial" w:cs="Arial"/>
          <w:color w:val="auto"/>
          <w:sz w:val="22"/>
          <w:szCs w:val="20"/>
          <w:lang w:eastAsia="en-US"/>
        </w:rPr>
        <w:t>za działania lub zaniechanie działań osób (podmiotów), które skieruje do realizacji niniejszej Umowy jak za własne działanie lub zaniechanie.</w:t>
      </w:r>
    </w:p>
    <w:p w14:paraId="7C6382E2" w14:textId="0A11AC30" w:rsidR="000C283E" w:rsidRPr="000C283E" w:rsidRDefault="000C283E" w:rsidP="00A469E7">
      <w:pPr>
        <w:widowControl w:val="0"/>
        <w:numPr>
          <w:ilvl w:val="0"/>
          <w:numId w:val="86"/>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Wykonawca zobowiązuje się do wykonania wszystkich niezbędnych prac, w tym montażu i konfiguracji urządzeń oraz innych czynności, które w sposób oczywisty są potrzebne do tego, aby przedmiot Umowy osiągnął wymagane cele, nawet jeżeli prace te nie są wprost wyszczególnione w załączniku nr 1, w tym Wykonawca zobowiązuje się do wykonania infrastruktury telekomunikacyjnej niezbędnej do realizacji usługi w przypadku gdy podyktowane to będzie względami technicznymi niezbędnymi do prawidłowego wykonania przedmiotu Umowy.</w:t>
      </w:r>
    </w:p>
    <w:p w14:paraId="10A1068D" w14:textId="77777777" w:rsidR="000C283E" w:rsidRPr="000C283E" w:rsidRDefault="000C283E" w:rsidP="00A469E7">
      <w:pPr>
        <w:widowControl w:val="0"/>
        <w:numPr>
          <w:ilvl w:val="0"/>
          <w:numId w:val="86"/>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Wykonawca przedstawi Zamawiaj</w:t>
      </w:r>
      <w:r w:rsidRPr="000C283E">
        <w:rPr>
          <w:rFonts w:ascii="Arial" w:eastAsia="TimesNewRoman" w:hAnsi="Arial" w:cs="Arial"/>
          <w:color w:val="auto"/>
          <w:sz w:val="22"/>
        </w:rPr>
        <w:t>ą</w:t>
      </w:r>
      <w:r w:rsidRPr="000C283E">
        <w:rPr>
          <w:rFonts w:ascii="Arial" w:eastAsia="Times New Roman" w:hAnsi="Arial" w:cs="Arial"/>
          <w:color w:val="auto"/>
          <w:sz w:val="22"/>
        </w:rPr>
        <w:t>cemu, w terminie 15 dni od daty zawarcia Umowy, szczegółowy harmonogram prac zwi</w:t>
      </w:r>
      <w:r w:rsidRPr="000C283E">
        <w:rPr>
          <w:rFonts w:ascii="Arial" w:eastAsia="TimesNewRoman" w:hAnsi="Arial" w:cs="Arial"/>
          <w:color w:val="auto"/>
          <w:sz w:val="22"/>
        </w:rPr>
        <w:t>ą</w:t>
      </w:r>
      <w:r w:rsidRPr="000C283E">
        <w:rPr>
          <w:rFonts w:ascii="Arial" w:eastAsia="Times New Roman" w:hAnsi="Arial" w:cs="Arial"/>
          <w:color w:val="auto"/>
          <w:sz w:val="22"/>
        </w:rPr>
        <w:t>zanych z uruchomieniem usług w poszczególnych jednostkach terenowych, z uwzględnieniem ust. 1.</w:t>
      </w:r>
    </w:p>
    <w:p w14:paraId="0C84F8D0" w14:textId="2B57971D" w:rsidR="000C283E" w:rsidRPr="000C283E" w:rsidRDefault="000C283E" w:rsidP="00A469E7">
      <w:pPr>
        <w:widowControl w:val="0"/>
        <w:numPr>
          <w:ilvl w:val="0"/>
          <w:numId w:val="86"/>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 xml:space="preserve">Wykonawca dostarczy niezbędne do realizacji przedmiotu Umowy urządzenia wraz </w:t>
      </w:r>
      <w:r w:rsidR="00A673D0">
        <w:rPr>
          <w:rFonts w:ascii="Arial" w:eastAsia="Times New Roman" w:hAnsi="Arial" w:cs="Arial"/>
          <w:color w:val="auto"/>
          <w:sz w:val="22"/>
        </w:rPr>
        <w:br/>
      </w:r>
      <w:r w:rsidRPr="000C283E">
        <w:rPr>
          <w:rFonts w:ascii="Arial" w:eastAsia="Times New Roman" w:hAnsi="Arial" w:cs="Arial"/>
          <w:color w:val="auto"/>
          <w:sz w:val="22"/>
        </w:rPr>
        <w:t>z oprogramowaniem. Prace i ewentualne koszty powstałe podczas montażu lub demontażu urządzeń ponosi Wykonawca.</w:t>
      </w:r>
    </w:p>
    <w:p w14:paraId="6449EFC5" w14:textId="77777777" w:rsidR="000C283E" w:rsidRPr="000C283E" w:rsidRDefault="000C283E" w:rsidP="00A469E7">
      <w:pPr>
        <w:widowControl w:val="0"/>
        <w:numPr>
          <w:ilvl w:val="0"/>
          <w:numId w:val="86"/>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Odpowiedzialność za uszkodzenia, usterki i inne wady powstałe w czasie montażu urządzeń i instalacji usług ponosi Wykonawca.</w:t>
      </w:r>
    </w:p>
    <w:p w14:paraId="038038DA" w14:textId="77777777" w:rsidR="000C283E" w:rsidRPr="000C283E" w:rsidRDefault="000C283E" w:rsidP="00A469E7">
      <w:pPr>
        <w:widowControl w:val="0"/>
        <w:numPr>
          <w:ilvl w:val="0"/>
          <w:numId w:val="86"/>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 xml:space="preserve">Po wykonaniu przez Wykonawcę wszystkich niezbędnych prac związanych </w:t>
      </w:r>
      <w:r w:rsidRPr="000C283E">
        <w:rPr>
          <w:rFonts w:ascii="Arial" w:eastAsia="Times New Roman" w:hAnsi="Arial" w:cs="Arial"/>
          <w:color w:val="auto"/>
          <w:sz w:val="22"/>
        </w:rPr>
        <w:br/>
        <w:t xml:space="preserve">z należytym wykonaniem przedmiotu Umowy (np. montaż, konfiguracja, instalacja urządzeń) w poszczególnych lokalizacjach, zostaną sporządzone odrębne protokoły odbioru dla każdej z lokalizacji. Zamawiający dopuszcza wzór protokołu odbioru dostarczony przez Wykonawcę pod warunkiem, że będzie zawierać wszystkie elementy wymienione w ust. 12. </w:t>
      </w:r>
      <w:r w:rsidRPr="000C283E">
        <w:rPr>
          <w:rFonts w:ascii="Arial" w:eastAsia="Times New Roman" w:hAnsi="Arial" w:cs="Arial"/>
          <w:b/>
          <w:bCs/>
          <w:i/>
          <w:iCs/>
          <w:color w:val="auto"/>
          <w:sz w:val="22"/>
          <w:u w:val="single"/>
        </w:rPr>
        <w:t xml:space="preserve">(dot. zadania I </w:t>
      </w:r>
      <w:proofErr w:type="spellStart"/>
      <w:r w:rsidRPr="000C283E">
        <w:rPr>
          <w:rFonts w:ascii="Arial" w:eastAsia="Times New Roman" w:hAnsi="Arial" w:cs="Arial"/>
          <w:b/>
          <w:bCs/>
          <w:i/>
          <w:iCs/>
          <w:color w:val="auto"/>
          <w:sz w:val="22"/>
          <w:u w:val="single"/>
        </w:rPr>
        <w:t>i</w:t>
      </w:r>
      <w:proofErr w:type="spellEnd"/>
      <w:r w:rsidRPr="000C283E">
        <w:rPr>
          <w:rFonts w:ascii="Arial" w:eastAsia="Times New Roman" w:hAnsi="Arial" w:cs="Arial"/>
          <w:b/>
          <w:bCs/>
          <w:i/>
          <w:iCs/>
          <w:color w:val="auto"/>
          <w:sz w:val="22"/>
          <w:u w:val="single"/>
        </w:rPr>
        <w:t xml:space="preserve"> II).</w:t>
      </w:r>
    </w:p>
    <w:p w14:paraId="6911C654" w14:textId="77777777" w:rsidR="000C283E" w:rsidRPr="000C283E" w:rsidRDefault="000C283E" w:rsidP="00A469E7">
      <w:pPr>
        <w:widowControl w:val="0"/>
        <w:numPr>
          <w:ilvl w:val="0"/>
          <w:numId w:val="87"/>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 xml:space="preserve">Po wykonaniu przez Wykonawcę wszystkich niezbędnych prac związanych </w:t>
      </w:r>
      <w:r w:rsidRPr="000C283E">
        <w:rPr>
          <w:rFonts w:ascii="Arial" w:eastAsia="Times New Roman" w:hAnsi="Arial" w:cs="Arial"/>
          <w:color w:val="auto"/>
          <w:sz w:val="22"/>
        </w:rPr>
        <w:br/>
        <w:t xml:space="preserve">z należytym wykonaniem przedmiotu Umowy (np. montaż, konfiguracja, instalacja urządzeń) w poszczególnych lokalizacjach, zostanie sporządzony protokół zdawczo - odbiorczy. Zamawiający dopuszcza wzór protokołu dostarczony przez Wykonawcę pod warunkiem, że będzie zawierać wszystkie elementy wymienione w ust. 12. </w:t>
      </w:r>
      <w:r w:rsidRPr="000C283E">
        <w:rPr>
          <w:rFonts w:ascii="Arial" w:eastAsia="Times New Roman" w:hAnsi="Arial" w:cs="Arial"/>
          <w:b/>
          <w:bCs/>
          <w:i/>
          <w:iCs/>
          <w:color w:val="auto"/>
          <w:sz w:val="22"/>
          <w:u w:val="single"/>
        </w:rPr>
        <w:t>(dot. zadania III).</w:t>
      </w:r>
    </w:p>
    <w:p w14:paraId="69F27B20" w14:textId="77777777" w:rsidR="000C283E" w:rsidRPr="000C283E" w:rsidRDefault="000C283E" w:rsidP="00A673D0">
      <w:pPr>
        <w:widowControl w:val="0"/>
        <w:autoSpaceDE w:val="0"/>
        <w:autoSpaceDN w:val="0"/>
        <w:spacing w:after="0" w:line="240" w:lineRule="auto"/>
        <w:ind w:left="360" w:right="0" w:firstLine="0"/>
        <w:rPr>
          <w:rFonts w:ascii="Arial" w:eastAsia="Times New Roman" w:hAnsi="Arial" w:cs="Arial"/>
          <w:color w:val="auto"/>
          <w:sz w:val="22"/>
        </w:rPr>
      </w:pPr>
    </w:p>
    <w:p w14:paraId="166A6912" w14:textId="77777777" w:rsidR="000C283E" w:rsidRPr="000C283E" w:rsidRDefault="000C283E" w:rsidP="00A469E7">
      <w:pPr>
        <w:widowControl w:val="0"/>
        <w:numPr>
          <w:ilvl w:val="0"/>
          <w:numId w:val="87"/>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Warunkiem podpisania protokołu odbioru przez Zamawiającego jest dostarczenie przez Wykonawcę następujących dokumentów:</w:t>
      </w:r>
    </w:p>
    <w:p w14:paraId="0B4DA757" w14:textId="77777777" w:rsidR="000C283E" w:rsidRPr="000C283E" w:rsidRDefault="000C283E" w:rsidP="00A469E7">
      <w:pPr>
        <w:widowControl w:val="0"/>
        <w:numPr>
          <w:ilvl w:val="0"/>
          <w:numId w:val="54"/>
        </w:numPr>
        <w:tabs>
          <w:tab w:val="num" w:pos="720"/>
        </w:tabs>
        <w:autoSpaceDE w:val="0"/>
        <w:autoSpaceDN w:val="0"/>
        <w:spacing w:after="0" w:line="240" w:lineRule="auto"/>
        <w:ind w:left="720" w:right="0" w:hanging="360"/>
        <w:rPr>
          <w:rFonts w:ascii="Arial" w:eastAsia="Times New Roman" w:hAnsi="Arial" w:cs="Arial"/>
          <w:color w:val="auto"/>
          <w:sz w:val="22"/>
        </w:rPr>
      </w:pPr>
      <w:r w:rsidRPr="000C283E">
        <w:rPr>
          <w:rFonts w:ascii="Arial" w:eastAsia="Times New Roman" w:hAnsi="Arial" w:cs="Arial"/>
          <w:color w:val="auto"/>
          <w:sz w:val="22"/>
        </w:rPr>
        <w:t>protokołu dostarczenia urządzenia (z nazwą, nr seryjnym i adresem MAC urządzenia) niezbędnego do uruchomienia usług w danej lokalizacji Zamawiającego;</w:t>
      </w:r>
    </w:p>
    <w:p w14:paraId="3D19793E" w14:textId="77777777" w:rsidR="000C283E" w:rsidRPr="000C283E" w:rsidRDefault="000C283E" w:rsidP="00A469E7">
      <w:pPr>
        <w:widowControl w:val="0"/>
        <w:numPr>
          <w:ilvl w:val="0"/>
          <w:numId w:val="54"/>
        </w:numPr>
        <w:tabs>
          <w:tab w:val="num" w:pos="720"/>
        </w:tabs>
        <w:autoSpaceDE w:val="0"/>
        <w:autoSpaceDN w:val="0"/>
        <w:spacing w:after="0" w:line="240" w:lineRule="auto"/>
        <w:ind w:left="720" w:right="0" w:hanging="360"/>
        <w:rPr>
          <w:rFonts w:ascii="Arial" w:eastAsia="Times New Roman" w:hAnsi="Arial" w:cs="Arial"/>
          <w:color w:val="auto"/>
          <w:sz w:val="22"/>
        </w:rPr>
      </w:pPr>
      <w:r w:rsidRPr="000C283E">
        <w:rPr>
          <w:rFonts w:ascii="Arial" w:eastAsia="Times New Roman" w:hAnsi="Arial" w:cs="Arial"/>
          <w:color w:val="auto"/>
          <w:sz w:val="22"/>
        </w:rPr>
        <w:t>specyfikacji technicznej zainstalowanych urządzeń;</w:t>
      </w:r>
    </w:p>
    <w:p w14:paraId="154D01B0" w14:textId="77777777" w:rsidR="000C283E" w:rsidRPr="000C283E" w:rsidRDefault="000C283E" w:rsidP="00A469E7">
      <w:pPr>
        <w:widowControl w:val="0"/>
        <w:numPr>
          <w:ilvl w:val="0"/>
          <w:numId w:val="54"/>
        </w:numPr>
        <w:tabs>
          <w:tab w:val="num" w:pos="720"/>
        </w:tabs>
        <w:autoSpaceDE w:val="0"/>
        <w:autoSpaceDN w:val="0"/>
        <w:spacing w:after="0" w:line="240" w:lineRule="auto"/>
        <w:ind w:left="720" w:right="0" w:hanging="360"/>
        <w:rPr>
          <w:rFonts w:ascii="Arial" w:eastAsia="Times New Roman" w:hAnsi="Arial" w:cs="Arial"/>
          <w:color w:val="auto"/>
          <w:sz w:val="22"/>
        </w:rPr>
      </w:pPr>
      <w:r w:rsidRPr="000C283E">
        <w:rPr>
          <w:rFonts w:ascii="Arial" w:eastAsia="Times New Roman" w:hAnsi="Arial" w:cs="Arial"/>
          <w:color w:val="auto"/>
          <w:sz w:val="22"/>
        </w:rPr>
        <w:lastRenderedPageBreak/>
        <w:t>instrukcji obsługi zainstalowanych urządzeń.</w:t>
      </w:r>
    </w:p>
    <w:p w14:paraId="46467F53" w14:textId="58CD7022" w:rsidR="000C283E" w:rsidRPr="000C283E" w:rsidRDefault="000C283E" w:rsidP="00A469E7">
      <w:pPr>
        <w:widowControl w:val="0"/>
        <w:numPr>
          <w:ilvl w:val="0"/>
          <w:numId w:val="87"/>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 xml:space="preserve">Protokół odbioru, podpisany przez wyznaczonych pracowników Zamawiającego </w:t>
      </w:r>
      <w:r w:rsidR="00A673D0">
        <w:rPr>
          <w:rFonts w:ascii="Arial" w:eastAsia="Times New Roman" w:hAnsi="Arial" w:cs="Arial"/>
          <w:color w:val="auto"/>
          <w:sz w:val="22"/>
        </w:rPr>
        <w:br/>
      </w:r>
      <w:r w:rsidRPr="000C283E">
        <w:rPr>
          <w:rFonts w:ascii="Arial" w:eastAsia="Times New Roman" w:hAnsi="Arial" w:cs="Arial"/>
          <w:color w:val="auto"/>
          <w:sz w:val="22"/>
        </w:rPr>
        <w:t>i Wykonawcę, musi zawierać:</w:t>
      </w:r>
    </w:p>
    <w:p w14:paraId="198F6A72" w14:textId="77777777" w:rsidR="000C283E" w:rsidRPr="000C283E" w:rsidRDefault="000C283E" w:rsidP="00A469E7">
      <w:pPr>
        <w:widowControl w:val="0"/>
        <w:numPr>
          <w:ilvl w:val="0"/>
          <w:numId w:val="55"/>
        </w:numPr>
        <w:tabs>
          <w:tab w:val="num" w:pos="720"/>
        </w:tabs>
        <w:autoSpaceDE w:val="0"/>
        <w:autoSpaceDN w:val="0"/>
        <w:spacing w:after="0" w:line="240" w:lineRule="auto"/>
        <w:ind w:left="900" w:right="0" w:hanging="540"/>
        <w:rPr>
          <w:rFonts w:ascii="Arial" w:eastAsia="Times New Roman" w:hAnsi="Arial" w:cs="Arial"/>
          <w:color w:val="auto"/>
          <w:sz w:val="22"/>
        </w:rPr>
      </w:pPr>
      <w:r w:rsidRPr="000C283E">
        <w:rPr>
          <w:rFonts w:ascii="Arial" w:eastAsia="Times New Roman" w:hAnsi="Arial" w:cs="Arial"/>
          <w:color w:val="auto"/>
          <w:sz w:val="22"/>
        </w:rPr>
        <w:t>nazwę usługi zgodnie z zawartą umową;</w:t>
      </w:r>
    </w:p>
    <w:p w14:paraId="2DF36258" w14:textId="77777777" w:rsidR="000C283E" w:rsidRPr="000C283E" w:rsidRDefault="000C283E" w:rsidP="00A469E7">
      <w:pPr>
        <w:widowControl w:val="0"/>
        <w:numPr>
          <w:ilvl w:val="0"/>
          <w:numId w:val="55"/>
        </w:numPr>
        <w:tabs>
          <w:tab w:val="num" w:pos="720"/>
        </w:tabs>
        <w:autoSpaceDE w:val="0"/>
        <w:autoSpaceDN w:val="0"/>
        <w:spacing w:after="0" w:line="240" w:lineRule="auto"/>
        <w:ind w:left="900" w:right="0" w:hanging="540"/>
        <w:rPr>
          <w:rFonts w:ascii="Arial" w:eastAsia="Times New Roman" w:hAnsi="Arial" w:cs="Arial"/>
          <w:color w:val="auto"/>
          <w:sz w:val="22"/>
        </w:rPr>
      </w:pPr>
      <w:r w:rsidRPr="000C283E">
        <w:rPr>
          <w:rFonts w:ascii="Arial" w:eastAsia="Times New Roman" w:hAnsi="Arial" w:cs="Arial"/>
          <w:color w:val="auto"/>
          <w:sz w:val="22"/>
        </w:rPr>
        <w:t>nazwę Wykonawcy i Zamawiającego;</w:t>
      </w:r>
    </w:p>
    <w:p w14:paraId="6D109605" w14:textId="77777777" w:rsidR="000C283E" w:rsidRPr="000C283E" w:rsidRDefault="000C283E" w:rsidP="00A469E7">
      <w:pPr>
        <w:widowControl w:val="0"/>
        <w:numPr>
          <w:ilvl w:val="0"/>
          <w:numId w:val="55"/>
        </w:numPr>
        <w:tabs>
          <w:tab w:val="num" w:pos="720"/>
        </w:tabs>
        <w:autoSpaceDE w:val="0"/>
        <w:autoSpaceDN w:val="0"/>
        <w:spacing w:after="0" w:line="240" w:lineRule="auto"/>
        <w:ind w:left="900" w:right="0" w:hanging="540"/>
        <w:rPr>
          <w:rFonts w:ascii="Arial" w:eastAsia="Times New Roman" w:hAnsi="Arial" w:cs="Arial"/>
          <w:color w:val="auto"/>
          <w:sz w:val="22"/>
        </w:rPr>
      </w:pPr>
      <w:r w:rsidRPr="000C283E">
        <w:rPr>
          <w:rFonts w:ascii="Arial" w:eastAsia="Times New Roman" w:hAnsi="Arial" w:cs="Arial"/>
          <w:color w:val="auto"/>
          <w:sz w:val="22"/>
        </w:rPr>
        <w:t>datę montażu i konfiguracji urządzenia;</w:t>
      </w:r>
    </w:p>
    <w:p w14:paraId="305825AB" w14:textId="77777777" w:rsidR="000C283E" w:rsidRPr="000C283E" w:rsidRDefault="000C283E" w:rsidP="00A469E7">
      <w:pPr>
        <w:widowControl w:val="0"/>
        <w:numPr>
          <w:ilvl w:val="0"/>
          <w:numId w:val="55"/>
        </w:numPr>
        <w:tabs>
          <w:tab w:val="num" w:pos="720"/>
        </w:tabs>
        <w:autoSpaceDE w:val="0"/>
        <w:autoSpaceDN w:val="0"/>
        <w:spacing w:after="0" w:line="240" w:lineRule="auto"/>
        <w:ind w:left="900" w:right="0" w:hanging="540"/>
        <w:rPr>
          <w:rFonts w:ascii="Arial" w:eastAsia="Times New Roman" w:hAnsi="Arial" w:cs="Arial"/>
          <w:color w:val="auto"/>
          <w:sz w:val="22"/>
        </w:rPr>
      </w:pPr>
      <w:r w:rsidRPr="000C283E">
        <w:rPr>
          <w:rFonts w:ascii="Arial" w:eastAsia="Times New Roman" w:hAnsi="Arial" w:cs="Arial"/>
          <w:color w:val="auto"/>
          <w:sz w:val="22"/>
        </w:rPr>
        <w:t>datę sporządzenia protokołu oraz podpisy osób upoważnionych;</w:t>
      </w:r>
    </w:p>
    <w:p w14:paraId="40A9E1AB" w14:textId="77777777" w:rsidR="000C283E" w:rsidRPr="000C283E" w:rsidRDefault="000C283E" w:rsidP="00A469E7">
      <w:pPr>
        <w:widowControl w:val="0"/>
        <w:numPr>
          <w:ilvl w:val="0"/>
          <w:numId w:val="55"/>
        </w:numPr>
        <w:tabs>
          <w:tab w:val="num" w:pos="720"/>
        </w:tabs>
        <w:autoSpaceDE w:val="0"/>
        <w:autoSpaceDN w:val="0"/>
        <w:spacing w:after="0" w:line="240" w:lineRule="auto"/>
        <w:ind w:left="900" w:right="0" w:hanging="540"/>
        <w:rPr>
          <w:rFonts w:ascii="Arial" w:eastAsia="Times New Roman" w:hAnsi="Arial" w:cs="Arial"/>
          <w:color w:val="auto"/>
          <w:sz w:val="22"/>
        </w:rPr>
      </w:pPr>
      <w:r w:rsidRPr="000C283E">
        <w:rPr>
          <w:rFonts w:ascii="Arial" w:eastAsia="Times New Roman" w:hAnsi="Arial" w:cs="Arial"/>
          <w:color w:val="auto"/>
          <w:sz w:val="22"/>
        </w:rPr>
        <w:t>potwierdzenie dostarczenia dokumentów, o których mowa w ust. 11;</w:t>
      </w:r>
    </w:p>
    <w:p w14:paraId="50434113" w14:textId="77777777" w:rsidR="000C283E" w:rsidRPr="000C283E" w:rsidRDefault="000C283E" w:rsidP="00A469E7">
      <w:pPr>
        <w:widowControl w:val="0"/>
        <w:numPr>
          <w:ilvl w:val="0"/>
          <w:numId w:val="55"/>
        </w:numPr>
        <w:tabs>
          <w:tab w:val="num" w:pos="720"/>
        </w:tabs>
        <w:autoSpaceDE w:val="0"/>
        <w:autoSpaceDN w:val="0"/>
        <w:spacing w:after="0" w:line="240" w:lineRule="auto"/>
        <w:ind w:left="720" w:right="0" w:hanging="360"/>
        <w:rPr>
          <w:rFonts w:ascii="Arial" w:eastAsia="Times New Roman" w:hAnsi="Arial" w:cs="Arial"/>
          <w:color w:val="auto"/>
          <w:sz w:val="22"/>
        </w:rPr>
      </w:pPr>
      <w:r w:rsidRPr="000C283E">
        <w:rPr>
          <w:rFonts w:ascii="Arial" w:eastAsia="Times New Roman" w:hAnsi="Arial" w:cs="Arial"/>
          <w:color w:val="auto"/>
          <w:sz w:val="22"/>
        </w:rPr>
        <w:t>informacje niezbędne do identyfikacji usług w celu dokonywania zgłoszeń serwisowych dla danej lokalizacji.</w:t>
      </w:r>
    </w:p>
    <w:p w14:paraId="3F245B95" w14:textId="104B3A6C" w:rsidR="000C283E" w:rsidRPr="000C283E" w:rsidRDefault="000C283E" w:rsidP="00A469E7">
      <w:pPr>
        <w:widowControl w:val="0"/>
        <w:numPr>
          <w:ilvl w:val="0"/>
          <w:numId w:val="87"/>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 xml:space="preserve">Na podstawie odrębnych protokołów odbioru, o których mowa w ust. 10, Strony sporządzą jeden protokół zdawczo – odbiorczy potwierdzający rozpoczęcie świadczenia usług </w:t>
      </w:r>
      <w:r w:rsidR="00A673D0">
        <w:rPr>
          <w:rFonts w:ascii="Arial" w:eastAsia="Times New Roman" w:hAnsi="Arial" w:cs="Arial"/>
          <w:color w:val="auto"/>
          <w:sz w:val="22"/>
        </w:rPr>
        <w:br/>
      </w:r>
      <w:r w:rsidRPr="000C283E">
        <w:rPr>
          <w:rFonts w:ascii="Arial" w:eastAsia="Times New Roman" w:hAnsi="Arial" w:cs="Arial"/>
          <w:color w:val="auto"/>
          <w:sz w:val="22"/>
        </w:rPr>
        <w:t xml:space="preserve">w Centrali i jednostkach terenowych RARS. Wzór protokołu stanowi załącznik nr 2 </w:t>
      </w:r>
      <w:r w:rsidR="00A673D0">
        <w:rPr>
          <w:rFonts w:ascii="Arial" w:eastAsia="Times New Roman" w:hAnsi="Arial" w:cs="Arial"/>
          <w:color w:val="auto"/>
          <w:sz w:val="22"/>
        </w:rPr>
        <w:br/>
      </w:r>
      <w:r w:rsidRPr="000C283E">
        <w:rPr>
          <w:rFonts w:ascii="Arial" w:eastAsia="Times New Roman" w:hAnsi="Arial" w:cs="Arial"/>
          <w:color w:val="auto"/>
          <w:sz w:val="22"/>
        </w:rPr>
        <w:t xml:space="preserve">do umowy. </w:t>
      </w:r>
      <w:r w:rsidRPr="000C283E">
        <w:rPr>
          <w:rFonts w:ascii="Arial" w:eastAsia="Times New Roman" w:hAnsi="Arial" w:cs="Arial"/>
          <w:b/>
          <w:bCs/>
          <w:i/>
          <w:iCs/>
          <w:color w:val="auto"/>
          <w:sz w:val="22"/>
          <w:u w:val="single"/>
        </w:rPr>
        <w:t xml:space="preserve">(dot. zadania I </w:t>
      </w:r>
      <w:proofErr w:type="spellStart"/>
      <w:r w:rsidRPr="000C283E">
        <w:rPr>
          <w:rFonts w:ascii="Arial" w:eastAsia="Times New Roman" w:hAnsi="Arial" w:cs="Arial"/>
          <w:b/>
          <w:bCs/>
          <w:i/>
          <w:iCs/>
          <w:color w:val="auto"/>
          <w:sz w:val="22"/>
          <w:u w:val="single"/>
        </w:rPr>
        <w:t>i</w:t>
      </w:r>
      <w:proofErr w:type="spellEnd"/>
      <w:r w:rsidRPr="000C283E">
        <w:rPr>
          <w:rFonts w:ascii="Arial" w:eastAsia="Times New Roman" w:hAnsi="Arial" w:cs="Arial"/>
          <w:b/>
          <w:bCs/>
          <w:i/>
          <w:iCs/>
          <w:color w:val="auto"/>
          <w:sz w:val="22"/>
          <w:u w:val="single"/>
        </w:rPr>
        <w:t xml:space="preserve"> II).</w:t>
      </w:r>
    </w:p>
    <w:p w14:paraId="70DA2942" w14:textId="6AF2090C" w:rsidR="000C283E" w:rsidRPr="000C283E" w:rsidRDefault="000C283E" w:rsidP="00A469E7">
      <w:pPr>
        <w:widowControl w:val="0"/>
        <w:numPr>
          <w:ilvl w:val="0"/>
          <w:numId w:val="87"/>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Wykonawca wyznacza ……….</w:t>
      </w:r>
      <w:r w:rsidR="00A673D0">
        <w:rPr>
          <w:rFonts w:ascii="Arial" w:eastAsia="Times New Roman" w:hAnsi="Arial" w:cs="Arial"/>
          <w:color w:val="auto"/>
          <w:sz w:val="22"/>
        </w:rPr>
        <w:t>…</w:t>
      </w:r>
      <w:r w:rsidRPr="000C283E">
        <w:rPr>
          <w:rFonts w:ascii="Arial" w:eastAsia="Times New Roman" w:hAnsi="Arial" w:cs="Arial"/>
          <w:color w:val="auto"/>
          <w:sz w:val="22"/>
        </w:rPr>
        <w:t xml:space="preserve"> lub </w:t>
      </w:r>
      <w:r w:rsidR="00A673D0">
        <w:rPr>
          <w:rFonts w:ascii="Arial" w:eastAsia="Times New Roman" w:hAnsi="Arial" w:cs="Arial"/>
          <w:color w:val="auto"/>
          <w:sz w:val="22"/>
        </w:rPr>
        <w:t>…</w:t>
      </w:r>
      <w:r w:rsidRPr="000C283E">
        <w:rPr>
          <w:rFonts w:ascii="Arial" w:eastAsia="Times New Roman" w:hAnsi="Arial" w:cs="Arial"/>
          <w:color w:val="auto"/>
          <w:sz w:val="22"/>
        </w:rPr>
        <w:t>…</w:t>
      </w:r>
      <w:r w:rsidR="00A673D0">
        <w:rPr>
          <w:rFonts w:ascii="Arial" w:eastAsia="Times New Roman" w:hAnsi="Arial" w:cs="Arial"/>
          <w:color w:val="auto"/>
          <w:sz w:val="22"/>
        </w:rPr>
        <w:t>…</w:t>
      </w:r>
      <w:r w:rsidRPr="000C283E">
        <w:rPr>
          <w:rFonts w:ascii="Arial" w:eastAsia="Times New Roman" w:hAnsi="Arial" w:cs="Arial"/>
          <w:color w:val="auto"/>
          <w:sz w:val="22"/>
        </w:rPr>
        <w:t>…., jako osob</w:t>
      </w:r>
      <w:r w:rsidRPr="000C283E">
        <w:rPr>
          <w:rFonts w:ascii="Arial" w:eastAsia="TimesNewRoman" w:hAnsi="Arial" w:cs="Arial"/>
          <w:color w:val="auto"/>
          <w:sz w:val="22"/>
        </w:rPr>
        <w:t xml:space="preserve">y </w:t>
      </w:r>
      <w:r w:rsidRPr="000C283E">
        <w:rPr>
          <w:rFonts w:ascii="Arial" w:eastAsia="Times New Roman" w:hAnsi="Arial" w:cs="Arial"/>
          <w:color w:val="auto"/>
          <w:sz w:val="22"/>
        </w:rPr>
        <w:t>odpowiedzialn</w:t>
      </w:r>
      <w:r w:rsidRPr="000C283E">
        <w:rPr>
          <w:rFonts w:ascii="Arial" w:eastAsia="TimesNewRoman" w:hAnsi="Arial" w:cs="Arial"/>
          <w:color w:val="auto"/>
          <w:sz w:val="22"/>
        </w:rPr>
        <w:t xml:space="preserve">e </w:t>
      </w:r>
      <w:r w:rsidRPr="000C283E">
        <w:rPr>
          <w:rFonts w:ascii="Arial" w:eastAsia="Times New Roman" w:hAnsi="Arial" w:cs="Arial"/>
          <w:color w:val="auto"/>
          <w:sz w:val="22"/>
        </w:rPr>
        <w:t>za współprac</w:t>
      </w:r>
      <w:r w:rsidRPr="000C283E">
        <w:rPr>
          <w:rFonts w:ascii="Arial" w:eastAsia="TimesNewRoman" w:hAnsi="Arial" w:cs="Arial"/>
          <w:color w:val="auto"/>
          <w:sz w:val="22"/>
        </w:rPr>
        <w:t xml:space="preserve">ę </w:t>
      </w:r>
      <w:r w:rsidRPr="000C283E">
        <w:rPr>
          <w:rFonts w:ascii="Arial" w:eastAsia="Times New Roman" w:hAnsi="Arial" w:cs="Arial"/>
          <w:color w:val="auto"/>
          <w:sz w:val="22"/>
        </w:rPr>
        <w:t>z Zamawiaj</w:t>
      </w:r>
      <w:r w:rsidRPr="000C283E">
        <w:rPr>
          <w:rFonts w:ascii="Arial" w:eastAsia="TimesNewRoman" w:hAnsi="Arial" w:cs="Arial"/>
          <w:color w:val="auto"/>
          <w:sz w:val="22"/>
        </w:rPr>
        <w:t>ą</w:t>
      </w:r>
      <w:r w:rsidRPr="000C283E">
        <w:rPr>
          <w:rFonts w:ascii="Arial" w:eastAsia="Times New Roman" w:hAnsi="Arial" w:cs="Arial"/>
          <w:color w:val="auto"/>
          <w:sz w:val="22"/>
        </w:rPr>
        <w:t>cym oraz upoważnione do podpisania protokołu zdawczo-odbiorczego.</w:t>
      </w:r>
    </w:p>
    <w:p w14:paraId="7C6DC9C6" w14:textId="1D766A1E" w:rsidR="000C283E" w:rsidRPr="000C283E" w:rsidRDefault="000C283E" w:rsidP="00A469E7">
      <w:pPr>
        <w:widowControl w:val="0"/>
        <w:numPr>
          <w:ilvl w:val="0"/>
          <w:numId w:val="87"/>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Zamawiaj</w:t>
      </w:r>
      <w:r w:rsidRPr="000C283E">
        <w:rPr>
          <w:rFonts w:ascii="Arial" w:eastAsia="TimesNewRoman" w:hAnsi="Arial" w:cs="Arial"/>
          <w:color w:val="auto"/>
          <w:sz w:val="22"/>
        </w:rPr>
        <w:t>ą</w:t>
      </w:r>
      <w:r w:rsidRPr="000C283E">
        <w:rPr>
          <w:rFonts w:ascii="Arial" w:eastAsia="Times New Roman" w:hAnsi="Arial" w:cs="Arial"/>
          <w:color w:val="auto"/>
          <w:sz w:val="22"/>
        </w:rPr>
        <w:t>cy wyznacza ……</w:t>
      </w:r>
      <w:r w:rsidR="00A673D0">
        <w:rPr>
          <w:rFonts w:ascii="Arial" w:eastAsia="Times New Roman" w:hAnsi="Arial" w:cs="Arial"/>
          <w:color w:val="auto"/>
          <w:sz w:val="22"/>
        </w:rPr>
        <w:t>……</w:t>
      </w:r>
      <w:r w:rsidRPr="000C283E">
        <w:rPr>
          <w:rFonts w:ascii="Arial" w:eastAsia="Times New Roman" w:hAnsi="Arial" w:cs="Arial"/>
          <w:color w:val="auto"/>
          <w:sz w:val="22"/>
        </w:rPr>
        <w:t>. lub …</w:t>
      </w:r>
      <w:r w:rsidR="00A673D0">
        <w:rPr>
          <w:rFonts w:ascii="Arial" w:eastAsia="Times New Roman" w:hAnsi="Arial" w:cs="Arial"/>
          <w:color w:val="auto"/>
          <w:sz w:val="22"/>
        </w:rPr>
        <w:t>…</w:t>
      </w:r>
      <w:r w:rsidRPr="000C283E">
        <w:rPr>
          <w:rFonts w:ascii="Arial" w:eastAsia="Times New Roman" w:hAnsi="Arial" w:cs="Arial"/>
          <w:color w:val="auto"/>
          <w:sz w:val="22"/>
        </w:rPr>
        <w:t>…., jako osob</w:t>
      </w:r>
      <w:r w:rsidRPr="000C283E">
        <w:rPr>
          <w:rFonts w:ascii="Arial" w:eastAsia="TimesNewRoman" w:hAnsi="Arial" w:cs="Arial"/>
          <w:color w:val="auto"/>
          <w:sz w:val="22"/>
        </w:rPr>
        <w:t xml:space="preserve">y </w:t>
      </w:r>
      <w:r w:rsidRPr="000C283E">
        <w:rPr>
          <w:rFonts w:ascii="Arial" w:eastAsia="Times New Roman" w:hAnsi="Arial" w:cs="Arial"/>
          <w:color w:val="auto"/>
          <w:sz w:val="22"/>
        </w:rPr>
        <w:t>odpowiedzialn</w:t>
      </w:r>
      <w:r w:rsidRPr="000C283E">
        <w:rPr>
          <w:rFonts w:ascii="Arial" w:eastAsia="TimesNewRoman" w:hAnsi="Arial" w:cs="Arial"/>
          <w:color w:val="auto"/>
          <w:sz w:val="22"/>
        </w:rPr>
        <w:t xml:space="preserve">e </w:t>
      </w:r>
      <w:r w:rsidRPr="000C283E">
        <w:rPr>
          <w:rFonts w:ascii="Arial" w:eastAsia="Times New Roman" w:hAnsi="Arial" w:cs="Arial"/>
          <w:color w:val="auto"/>
          <w:sz w:val="22"/>
        </w:rPr>
        <w:t>za współprac</w:t>
      </w:r>
      <w:r w:rsidRPr="000C283E">
        <w:rPr>
          <w:rFonts w:ascii="Arial" w:eastAsia="TimesNewRoman" w:hAnsi="Arial" w:cs="Arial"/>
          <w:color w:val="auto"/>
          <w:sz w:val="22"/>
        </w:rPr>
        <w:t xml:space="preserve">ę </w:t>
      </w:r>
      <w:r w:rsidRPr="000C283E">
        <w:rPr>
          <w:rFonts w:ascii="Arial" w:eastAsia="Times New Roman" w:hAnsi="Arial" w:cs="Arial"/>
          <w:color w:val="auto"/>
          <w:sz w:val="22"/>
        </w:rPr>
        <w:t>z Wykonawc</w:t>
      </w:r>
      <w:r w:rsidRPr="000C283E">
        <w:rPr>
          <w:rFonts w:ascii="Arial" w:eastAsia="TimesNewRoman" w:hAnsi="Arial" w:cs="Arial"/>
          <w:color w:val="auto"/>
          <w:sz w:val="22"/>
        </w:rPr>
        <w:t xml:space="preserve">ą </w:t>
      </w:r>
      <w:r w:rsidRPr="000C283E">
        <w:rPr>
          <w:rFonts w:ascii="Arial" w:eastAsia="Times New Roman" w:hAnsi="Arial" w:cs="Arial"/>
          <w:color w:val="auto"/>
          <w:sz w:val="22"/>
        </w:rPr>
        <w:t>oraz upoważnione do podpisania protokołu zdawczo-odbiorczego.</w:t>
      </w:r>
    </w:p>
    <w:p w14:paraId="1AE2BA6D" w14:textId="77777777" w:rsidR="000C283E" w:rsidRPr="000C283E" w:rsidRDefault="000C283E" w:rsidP="00A469E7">
      <w:pPr>
        <w:widowControl w:val="0"/>
        <w:numPr>
          <w:ilvl w:val="0"/>
          <w:numId w:val="87"/>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Urządzenia zainstalowane u Zamawiającego są własnością Wykonawcy. Zamawiający po rozwiązaniu lub wygaśnięciu Umowy jest zobowiązany do ich zwrotu Wykonawcy. Wykonawca dokona demontażu i odbioru zainstalowanych urządzeń w terminie 14 dni od daty wygaśnięcia lub rozwiązania Umowy. Zamawiający zobowiązuje się do zwrotu urządzeń w stanie nie gorszym niż wynikałoby to z ich normalnego zużycia, przy prawidłowej eksploatacji. W przypadku, gdy Wykonawca przed demontażem urządzeń stwierdzi, że zostały one zniszczone lub uszkodzone, a zniszczenie lub uszkodzenie nie wynikło z ich normalnego zużycia, Zamawiający zwróci Wykonawcy równowartość zniszczonych lub uszkodzonych urządzeń, pomniejszoną o aktualną stawkę amortyzacji. Wykonawca zobowiązany jest do wskazania wartości początkowej poszczególnych urządzeń w terminie 7 dni od daty podpisania Umowy.</w:t>
      </w:r>
    </w:p>
    <w:p w14:paraId="0716A711" w14:textId="77777777" w:rsidR="000C283E" w:rsidRPr="000C283E" w:rsidRDefault="000C283E" w:rsidP="00A673D0">
      <w:pPr>
        <w:autoSpaceDE w:val="0"/>
        <w:autoSpaceDN w:val="0"/>
        <w:spacing w:after="0" w:line="240" w:lineRule="auto"/>
        <w:ind w:left="360" w:right="0" w:firstLine="0"/>
        <w:rPr>
          <w:rFonts w:ascii="Arial" w:eastAsia="Times New Roman" w:hAnsi="Arial" w:cs="Arial"/>
          <w:color w:val="auto"/>
          <w:sz w:val="22"/>
        </w:rPr>
      </w:pPr>
      <w:r w:rsidRPr="000C283E">
        <w:rPr>
          <w:rFonts w:ascii="Arial" w:eastAsia="Times New Roman" w:hAnsi="Arial" w:cs="Arial"/>
          <w:color w:val="auto"/>
          <w:sz w:val="22"/>
        </w:rPr>
        <w:t>W przypadku gdy warunki prawidłowej eksploatacji nie będą zawarte w dokumentacji,</w:t>
      </w:r>
      <w:r w:rsidRPr="000C283E">
        <w:rPr>
          <w:rFonts w:ascii="Arial" w:eastAsia="Times New Roman" w:hAnsi="Arial" w:cs="Arial"/>
          <w:color w:val="auto"/>
          <w:sz w:val="22"/>
        </w:rPr>
        <w:br/>
        <w:t>o której mowa w ust. 11, Wykonawca zobowiązany jest do ich dostarczenia w terminie podpisania protokołu odbioru dla każdej z lokalizacji.</w:t>
      </w:r>
    </w:p>
    <w:p w14:paraId="0B13E4E3" w14:textId="77777777" w:rsidR="000C283E" w:rsidRPr="000C283E" w:rsidRDefault="000C283E" w:rsidP="00A469E7">
      <w:pPr>
        <w:widowControl w:val="0"/>
        <w:numPr>
          <w:ilvl w:val="0"/>
          <w:numId w:val="87"/>
        </w:numPr>
        <w:autoSpaceDE w:val="0"/>
        <w:autoSpaceDN w:val="0"/>
        <w:spacing w:after="0" w:line="240" w:lineRule="auto"/>
        <w:ind w:right="0"/>
        <w:rPr>
          <w:rFonts w:ascii="Arial" w:eastAsia="Times New Roman" w:hAnsi="Arial" w:cs="Arial"/>
          <w:color w:val="auto"/>
          <w:sz w:val="22"/>
        </w:rPr>
      </w:pPr>
      <w:r w:rsidRPr="000C283E">
        <w:rPr>
          <w:rFonts w:ascii="Arial" w:eastAsia="Times New Roman" w:hAnsi="Arial" w:cs="Arial"/>
          <w:color w:val="auto"/>
          <w:sz w:val="22"/>
        </w:rPr>
        <w:t>Wykonawca zobowiązuje się:</w:t>
      </w:r>
    </w:p>
    <w:p w14:paraId="1540844D" w14:textId="77777777" w:rsidR="000C283E" w:rsidRPr="000C283E" w:rsidRDefault="000C283E" w:rsidP="00A469E7">
      <w:pPr>
        <w:widowControl w:val="0"/>
        <w:numPr>
          <w:ilvl w:val="1"/>
          <w:numId w:val="62"/>
        </w:numPr>
        <w:shd w:val="clear" w:color="auto" w:fill="FFFFFF"/>
        <w:tabs>
          <w:tab w:val="num" w:pos="720"/>
        </w:tabs>
        <w:autoSpaceDE w:val="0"/>
        <w:autoSpaceDN w:val="0"/>
        <w:adjustRightInd w:val="0"/>
        <w:spacing w:after="0" w:line="240" w:lineRule="auto"/>
        <w:ind w:left="720" w:right="0"/>
        <w:rPr>
          <w:rFonts w:ascii="Arial" w:eastAsia="Times New Roman" w:hAnsi="Arial" w:cs="Arial"/>
          <w:spacing w:val="-7"/>
          <w:sz w:val="22"/>
        </w:rPr>
      </w:pPr>
      <w:r w:rsidRPr="000C283E">
        <w:rPr>
          <w:rFonts w:ascii="Arial" w:eastAsia="Times New Roman" w:hAnsi="Arial" w:cs="Arial"/>
          <w:sz w:val="22"/>
        </w:rPr>
        <w:t xml:space="preserve">do wypełnienia wszystkich formularzy o przydzielenie puli adresów IP </w:t>
      </w:r>
      <w:r w:rsidRPr="000C283E">
        <w:rPr>
          <w:rFonts w:ascii="Arial" w:eastAsia="Times New Roman" w:hAnsi="Arial" w:cs="Arial"/>
          <w:spacing w:val="-2"/>
          <w:sz w:val="22"/>
        </w:rPr>
        <w:t>w imieniu Zamawiającego;</w:t>
      </w:r>
    </w:p>
    <w:p w14:paraId="67203B69" w14:textId="77777777" w:rsidR="000C283E" w:rsidRPr="000C283E" w:rsidRDefault="000C283E" w:rsidP="00A469E7">
      <w:pPr>
        <w:widowControl w:val="0"/>
        <w:numPr>
          <w:ilvl w:val="1"/>
          <w:numId w:val="62"/>
        </w:numPr>
        <w:shd w:val="clear" w:color="auto" w:fill="FFFFFF"/>
        <w:tabs>
          <w:tab w:val="num" w:pos="720"/>
        </w:tabs>
        <w:autoSpaceDE w:val="0"/>
        <w:autoSpaceDN w:val="0"/>
        <w:spacing w:after="0" w:line="240" w:lineRule="auto"/>
        <w:ind w:left="720" w:right="0"/>
        <w:rPr>
          <w:rFonts w:ascii="Arial" w:eastAsia="Times New Roman" w:hAnsi="Arial" w:cs="Arial"/>
          <w:color w:val="auto"/>
          <w:sz w:val="22"/>
        </w:rPr>
      </w:pPr>
      <w:r w:rsidRPr="000C283E">
        <w:rPr>
          <w:rFonts w:ascii="Arial" w:eastAsia="Times New Roman" w:hAnsi="Arial" w:cs="Arial"/>
          <w:spacing w:val="3"/>
          <w:sz w:val="22"/>
        </w:rPr>
        <w:t>do takiego skonfigurowania swojego sprzętu sieciowego, aby Zamawiający mógł</w:t>
      </w:r>
      <w:r w:rsidRPr="000C283E">
        <w:rPr>
          <w:rFonts w:ascii="Arial" w:eastAsia="Times New Roman" w:hAnsi="Arial" w:cs="Arial"/>
          <w:iCs/>
          <w:spacing w:val="7"/>
          <w:sz w:val="22"/>
        </w:rPr>
        <w:t xml:space="preserve"> </w:t>
      </w:r>
      <w:r w:rsidRPr="000C283E">
        <w:rPr>
          <w:rFonts w:ascii="Arial" w:eastAsia="Times New Roman" w:hAnsi="Arial" w:cs="Arial"/>
          <w:spacing w:val="7"/>
          <w:sz w:val="22"/>
        </w:rPr>
        <w:t xml:space="preserve">nadzorować własny sprzęt sieciowy bez </w:t>
      </w:r>
      <w:r w:rsidRPr="000C283E">
        <w:rPr>
          <w:rFonts w:ascii="Arial" w:eastAsia="Times New Roman" w:hAnsi="Arial" w:cs="Arial"/>
          <w:spacing w:val="-2"/>
          <w:sz w:val="22"/>
        </w:rPr>
        <w:t>przeszkód i ograniczeń;</w:t>
      </w:r>
    </w:p>
    <w:p w14:paraId="5A94293F" w14:textId="77777777" w:rsidR="000C283E" w:rsidRPr="000C283E" w:rsidRDefault="000C283E" w:rsidP="00A469E7">
      <w:pPr>
        <w:widowControl w:val="0"/>
        <w:numPr>
          <w:ilvl w:val="1"/>
          <w:numId w:val="62"/>
        </w:numPr>
        <w:shd w:val="clear" w:color="auto" w:fill="FFFFFF"/>
        <w:tabs>
          <w:tab w:val="left" w:pos="360"/>
          <w:tab w:val="num" w:pos="720"/>
        </w:tabs>
        <w:autoSpaceDE w:val="0"/>
        <w:autoSpaceDN w:val="0"/>
        <w:spacing w:after="0" w:line="240" w:lineRule="auto"/>
        <w:ind w:left="720" w:right="0"/>
        <w:rPr>
          <w:rFonts w:ascii="Arial" w:eastAsia="Times New Roman" w:hAnsi="Arial" w:cs="Arial"/>
          <w:color w:val="auto"/>
          <w:sz w:val="22"/>
        </w:rPr>
      </w:pPr>
      <w:r w:rsidRPr="000C283E">
        <w:rPr>
          <w:rFonts w:ascii="Arial" w:eastAsia="Times New Roman" w:hAnsi="Arial" w:cs="Arial"/>
          <w:sz w:val="22"/>
        </w:rPr>
        <w:t>do zagwarantowania pasm i warunków technicznych w poszczególnych lokalizacjach Zamawiającego</w:t>
      </w:r>
      <w:r w:rsidRPr="000C283E">
        <w:rPr>
          <w:rFonts w:ascii="Arial" w:eastAsia="Times New Roman" w:hAnsi="Arial" w:cs="Arial"/>
          <w:spacing w:val="7"/>
          <w:sz w:val="22"/>
        </w:rPr>
        <w:t xml:space="preserve">, zgodnie z </w:t>
      </w:r>
      <w:r w:rsidRPr="000C283E">
        <w:rPr>
          <w:rFonts w:ascii="Arial" w:eastAsia="Times New Roman" w:hAnsi="Arial" w:cs="Arial"/>
          <w:iCs/>
          <w:spacing w:val="-1"/>
          <w:sz w:val="22"/>
        </w:rPr>
        <w:t>załącznikiem nr 1;</w:t>
      </w:r>
    </w:p>
    <w:p w14:paraId="00FF4AA1" w14:textId="77777777" w:rsidR="000C283E" w:rsidRPr="000C283E" w:rsidRDefault="000C283E" w:rsidP="00A469E7">
      <w:pPr>
        <w:widowControl w:val="0"/>
        <w:numPr>
          <w:ilvl w:val="1"/>
          <w:numId w:val="62"/>
        </w:numPr>
        <w:shd w:val="clear" w:color="auto" w:fill="FFFFFF"/>
        <w:tabs>
          <w:tab w:val="left" w:pos="360"/>
          <w:tab w:val="num" w:pos="720"/>
        </w:tabs>
        <w:autoSpaceDE w:val="0"/>
        <w:autoSpaceDN w:val="0"/>
        <w:spacing w:after="0" w:line="240" w:lineRule="auto"/>
        <w:ind w:left="720" w:right="0"/>
        <w:rPr>
          <w:rFonts w:ascii="Arial" w:eastAsia="Times New Roman" w:hAnsi="Arial" w:cs="Arial"/>
          <w:color w:val="auto"/>
          <w:sz w:val="22"/>
        </w:rPr>
      </w:pPr>
      <w:r w:rsidRPr="000C283E">
        <w:rPr>
          <w:rFonts w:ascii="Arial" w:eastAsia="Times New Roman" w:hAnsi="Arial" w:cs="Arial"/>
          <w:color w:val="auto"/>
          <w:sz w:val="22"/>
        </w:rPr>
        <w:t>do informowania o zmianach lub utrudnieniach w pracy sieci związanych z pracami modernizacyjnymi z 5-dniowym wyprzedzeniem;</w:t>
      </w:r>
    </w:p>
    <w:p w14:paraId="5CDEB5D0" w14:textId="77777777" w:rsidR="000C283E" w:rsidRPr="000C283E" w:rsidRDefault="000C283E" w:rsidP="00A469E7">
      <w:pPr>
        <w:widowControl w:val="0"/>
        <w:numPr>
          <w:ilvl w:val="1"/>
          <w:numId w:val="62"/>
        </w:numPr>
        <w:shd w:val="clear" w:color="auto" w:fill="FFFFFF"/>
        <w:tabs>
          <w:tab w:val="left" w:pos="360"/>
          <w:tab w:val="num" w:pos="720"/>
        </w:tabs>
        <w:autoSpaceDE w:val="0"/>
        <w:autoSpaceDN w:val="0"/>
        <w:spacing w:after="0" w:line="240" w:lineRule="auto"/>
        <w:ind w:left="720" w:right="0"/>
        <w:rPr>
          <w:rFonts w:ascii="Arial" w:eastAsia="Times New Roman" w:hAnsi="Arial" w:cs="Arial"/>
          <w:b/>
          <w:color w:val="auto"/>
          <w:sz w:val="22"/>
        </w:rPr>
      </w:pPr>
      <w:r w:rsidRPr="000C283E">
        <w:rPr>
          <w:rFonts w:ascii="Arial" w:eastAsia="Times New Roman" w:hAnsi="Arial" w:cs="Arial"/>
          <w:color w:val="auto"/>
          <w:sz w:val="22"/>
        </w:rPr>
        <w:t xml:space="preserve">do każdorazowego zgłaszania (e-mail) osobie, o której mowa w ust. 14, osób (wraz </w:t>
      </w:r>
      <w:r w:rsidRPr="000C283E">
        <w:rPr>
          <w:rFonts w:ascii="Arial" w:eastAsia="Times New Roman" w:hAnsi="Arial" w:cs="Arial"/>
          <w:color w:val="auto"/>
          <w:sz w:val="22"/>
        </w:rPr>
        <w:br/>
        <w:t>z podaniem ich danych personalnych), które będą realizować przedmiot Umowy;</w:t>
      </w:r>
    </w:p>
    <w:p w14:paraId="66F1D6A9" w14:textId="77777777" w:rsidR="000C283E" w:rsidRPr="000C283E" w:rsidRDefault="000C283E" w:rsidP="00A469E7">
      <w:pPr>
        <w:widowControl w:val="0"/>
        <w:numPr>
          <w:ilvl w:val="1"/>
          <w:numId w:val="62"/>
        </w:numPr>
        <w:shd w:val="clear" w:color="auto" w:fill="FFFFFF"/>
        <w:tabs>
          <w:tab w:val="left" w:pos="360"/>
          <w:tab w:val="num" w:pos="720"/>
        </w:tabs>
        <w:autoSpaceDE w:val="0"/>
        <w:autoSpaceDN w:val="0"/>
        <w:spacing w:after="0" w:line="240" w:lineRule="auto"/>
        <w:ind w:left="720" w:right="0"/>
        <w:rPr>
          <w:rFonts w:ascii="Arial" w:eastAsia="Times New Roman" w:hAnsi="Arial" w:cs="Arial"/>
          <w:b/>
          <w:color w:val="auto"/>
          <w:sz w:val="22"/>
        </w:rPr>
      </w:pPr>
      <w:r w:rsidRPr="000C283E">
        <w:rPr>
          <w:rFonts w:ascii="Arial" w:eastAsia="Times New Roman" w:hAnsi="Arial" w:cs="Arial"/>
          <w:color w:val="auto"/>
          <w:sz w:val="22"/>
        </w:rPr>
        <w:t>nieużywania urządzeń do rejestracji, przechowywania i przekazywania informacji przez swoich pracowników przeznaczonych do realizacji Umowy bez zgody Zamawiającego;</w:t>
      </w:r>
    </w:p>
    <w:p w14:paraId="66C4FE7D" w14:textId="77777777" w:rsidR="000C283E" w:rsidRPr="000C283E" w:rsidRDefault="000C283E" w:rsidP="00A469E7">
      <w:pPr>
        <w:widowControl w:val="0"/>
        <w:numPr>
          <w:ilvl w:val="1"/>
          <w:numId w:val="62"/>
        </w:numPr>
        <w:shd w:val="clear" w:color="auto" w:fill="FFFFFF"/>
        <w:tabs>
          <w:tab w:val="left" w:pos="360"/>
          <w:tab w:val="num" w:pos="720"/>
        </w:tabs>
        <w:autoSpaceDE w:val="0"/>
        <w:autoSpaceDN w:val="0"/>
        <w:spacing w:after="0" w:line="240" w:lineRule="auto"/>
        <w:ind w:left="720" w:right="0"/>
        <w:rPr>
          <w:rFonts w:ascii="Arial" w:eastAsia="Times New Roman" w:hAnsi="Arial" w:cs="Arial"/>
          <w:b/>
          <w:color w:val="auto"/>
          <w:sz w:val="22"/>
        </w:rPr>
      </w:pPr>
      <w:r w:rsidRPr="000C283E">
        <w:rPr>
          <w:rFonts w:ascii="Arial" w:eastAsia="Times New Roman" w:hAnsi="Arial" w:cs="Arial"/>
          <w:color w:val="auto"/>
          <w:sz w:val="22"/>
        </w:rPr>
        <w:t xml:space="preserve">realizacji </w:t>
      </w:r>
      <w:r w:rsidRPr="000C283E">
        <w:rPr>
          <w:rFonts w:ascii="Arial" w:eastAsia="Times New Roman" w:hAnsi="Arial" w:cs="Arial"/>
          <w:color w:val="auto"/>
          <w:sz w:val="22"/>
          <w:szCs w:val="20"/>
        </w:rPr>
        <w:t>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2E63ED3C" w14:textId="77777777" w:rsidR="000C283E" w:rsidRPr="000C283E" w:rsidRDefault="000C283E" w:rsidP="00A469E7">
      <w:pPr>
        <w:widowControl w:val="0"/>
        <w:numPr>
          <w:ilvl w:val="1"/>
          <w:numId w:val="62"/>
        </w:numPr>
        <w:shd w:val="clear" w:color="auto" w:fill="FFFFFF"/>
        <w:tabs>
          <w:tab w:val="left" w:pos="360"/>
          <w:tab w:val="num" w:pos="720"/>
        </w:tabs>
        <w:autoSpaceDE w:val="0"/>
        <w:autoSpaceDN w:val="0"/>
        <w:spacing w:after="0" w:line="240" w:lineRule="auto"/>
        <w:ind w:left="720" w:right="0"/>
        <w:rPr>
          <w:rFonts w:ascii="Arial" w:eastAsia="Times New Roman" w:hAnsi="Arial" w:cs="Arial"/>
          <w:b/>
          <w:color w:val="auto"/>
          <w:sz w:val="22"/>
        </w:rPr>
      </w:pPr>
      <w:r w:rsidRPr="000C283E">
        <w:rPr>
          <w:rFonts w:ascii="Arial" w:eastAsia="Times New Roman" w:hAnsi="Arial" w:cs="Arial"/>
          <w:color w:val="auto"/>
          <w:sz w:val="22"/>
        </w:rPr>
        <w:t>świadczenia usług w zakresie realizacji przedmiotu Umowy z udziałem merytorycznych przedstawicieli Zamawiającego.</w:t>
      </w:r>
    </w:p>
    <w:p w14:paraId="4A90D8E2" w14:textId="77777777" w:rsidR="000C283E" w:rsidRPr="000C283E" w:rsidRDefault="000C283E" w:rsidP="00A469E7">
      <w:pPr>
        <w:widowControl w:val="0"/>
        <w:numPr>
          <w:ilvl w:val="0"/>
          <w:numId w:val="87"/>
        </w:numPr>
        <w:shd w:val="clear" w:color="auto" w:fill="FFFFFF"/>
        <w:autoSpaceDE w:val="0"/>
        <w:autoSpaceDN w:val="0"/>
        <w:spacing w:after="0" w:line="240" w:lineRule="auto"/>
        <w:ind w:right="0"/>
        <w:rPr>
          <w:rFonts w:ascii="Arial" w:eastAsia="Times New Roman" w:hAnsi="Arial" w:cs="Arial"/>
          <w:b/>
          <w:color w:val="auto"/>
          <w:sz w:val="22"/>
        </w:rPr>
      </w:pPr>
      <w:r w:rsidRPr="000C283E">
        <w:rPr>
          <w:rFonts w:ascii="Arial" w:eastAsia="Times New Roman" w:hAnsi="Arial" w:cs="Arial"/>
          <w:color w:val="auto"/>
          <w:sz w:val="22"/>
        </w:rPr>
        <w:t>Zamawiający zobowiązuje się do:</w:t>
      </w:r>
    </w:p>
    <w:p w14:paraId="31DD37E2" w14:textId="77777777" w:rsidR="000C283E" w:rsidRPr="000C283E" w:rsidRDefault="000C283E" w:rsidP="00A469E7">
      <w:pPr>
        <w:widowControl w:val="0"/>
        <w:numPr>
          <w:ilvl w:val="3"/>
          <w:numId w:val="62"/>
        </w:numPr>
        <w:tabs>
          <w:tab w:val="clear" w:pos="2520"/>
        </w:tabs>
        <w:autoSpaceDE w:val="0"/>
        <w:autoSpaceDN w:val="0"/>
        <w:spacing w:after="0" w:line="240" w:lineRule="auto"/>
        <w:ind w:left="851" w:right="0" w:hanging="425"/>
        <w:rPr>
          <w:rFonts w:ascii="Arial" w:eastAsia="Times New Roman" w:hAnsi="Arial" w:cs="Arial"/>
          <w:color w:val="auto"/>
          <w:sz w:val="22"/>
        </w:rPr>
      </w:pPr>
      <w:r w:rsidRPr="000C283E">
        <w:rPr>
          <w:rFonts w:ascii="Arial" w:eastAsia="Times New Roman" w:hAnsi="Arial" w:cs="Arial"/>
          <w:color w:val="auto"/>
          <w:sz w:val="22"/>
        </w:rPr>
        <w:t>używania i wykorzystywania urządzeń zgodnie z ich przeznaczeniem i wymaganiami prawidłowej eksploatacji;</w:t>
      </w:r>
    </w:p>
    <w:p w14:paraId="0EB5B484" w14:textId="77777777" w:rsidR="000C283E" w:rsidRPr="000C283E" w:rsidRDefault="000C283E" w:rsidP="00A469E7">
      <w:pPr>
        <w:widowControl w:val="0"/>
        <w:numPr>
          <w:ilvl w:val="3"/>
          <w:numId w:val="62"/>
        </w:numPr>
        <w:tabs>
          <w:tab w:val="clear" w:pos="2520"/>
        </w:tabs>
        <w:autoSpaceDE w:val="0"/>
        <w:autoSpaceDN w:val="0"/>
        <w:spacing w:after="0" w:line="240" w:lineRule="auto"/>
        <w:ind w:left="851" w:right="0" w:hanging="425"/>
        <w:rPr>
          <w:rFonts w:ascii="Arial" w:eastAsia="Times New Roman" w:hAnsi="Arial" w:cs="Arial"/>
          <w:color w:val="auto"/>
          <w:sz w:val="22"/>
        </w:rPr>
      </w:pPr>
      <w:r w:rsidRPr="000C283E">
        <w:rPr>
          <w:rFonts w:ascii="Arial" w:eastAsia="Times New Roman" w:hAnsi="Arial" w:cs="Arial"/>
          <w:color w:val="auto"/>
          <w:sz w:val="22"/>
        </w:rPr>
        <w:t>niedokonywania zmian w urządzeniach;</w:t>
      </w:r>
    </w:p>
    <w:p w14:paraId="6BDAF681" w14:textId="77777777" w:rsidR="000C283E" w:rsidRPr="000C283E" w:rsidRDefault="000C283E" w:rsidP="00A469E7">
      <w:pPr>
        <w:widowControl w:val="0"/>
        <w:numPr>
          <w:ilvl w:val="3"/>
          <w:numId w:val="62"/>
        </w:numPr>
        <w:tabs>
          <w:tab w:val="clear" w:pos="2520"/>
        </w:tabs>
        <w:autoSpaceDE w:val="0"/>
        <w:autoSpaceDN w:val="0"/>
        <w:spacing w:after="0" w:line="240" w:lineRule="auto"/>
        <w:ind w:left="851" w:right="0" w:hanging="425"/>
        <w:rPr>
          <w:rFonts w:ascii="Arial" w:eastAsia="Times New Roman" w:hAnsi="Arial" w:cs="Arial"/>
          <w:color w:val="auto"/>
          <w:sz w:val="22"/>
        </w:rPr>
      </w:pPr>
      <w:r w:rsidRPr="000C283E">
        <w:rPr>
          <w:rFonts w:ascii="Arial" w:eastAsia="Times New Roman" w:hAnsi="Arial" w:cs="Arial"/>
          <w:color w:val="auto"/>
          <w:sz w:val="22"/>
        </w:rPr>
        <w:lastRenderedPageBreak/>
        <w:t>umożliwienia upoważnionym przedstawicielom Wykonawcy obsługi i kontroli urządzeń znajdujących się w poszczególnych lokalizacjach oraz udostępniania ich pracownikom Wykonawcy w celu usuwania awarii lub dokonywania prac konserwacyjnych;</w:t>
      </w:r>
    </w:p>
    <w:p w14:paraId="4A2FA8CD" w14:textId="77777777" w:rsidR="000C283E" w:rsidRPr="000C283E" w:rsidRDefault="000C283E" w:rsidP="00A469E7">
      <w:pPr>
        <w:widowControl w:val="0"/>
        <w:numPr>
          <w:ilvl w:val="3"/>
          <w:numId w:val="62"/>
        </w:numPr>
        <w:tabs>
          <w:tab w:val="clear" w:pos="2520"/>
        </w:tabs>
        <w:autoSpaceDE w:val="0"/>
        <w:autoSpaceDN w:val="0"/>
        <w:spacing w:after="0" w:line="240" w:lineRule="auto"/>
        <w:ind w:left="851" w:right="0" w:hanging="425"/>
        <w:rPr>
          <w:rFonts w:ascii="Arial" w:eastAsia="Times New Roman" w:hAnsi="Arial" w:cs="Arial"/>
          <w:color w:val="auto"/>
          <w:sz w:val="22"/>
        </w:rPr>
      </w:pPr>
      <w:r w:rsidRPr="000C283E">
        <w:rPr>
          <w:rFonts w:ascii="Arial" w:eastAsia="Times New Roman" w:hAnsi="Arial" w:cs="Arial"/>
          <w:color w:val="auto"/>
          <w:sz w:val="22"/>
        </w:rPr>
        <w:t>zapewnienia dostępu do infrastruktury telekomunikacyjnej wymaganej do prawidłowego świadczenia usługi;</w:t>
      </w:r>
    </w:p>
    <w:p w14:paraId="216B96B8" w14:textId="77777777" w:rsidR="000C283E" w:rsidRPr="000C283E" w:rsidRDefault="000C283E" w:rsidP="00A469E7">
      <w:pPr>
        <w:widowControl w:val="0"/>
        <w:numPr>
          <w:ilvl w:val="3"/>
          <w:numId w:val="62"/>
        </w:numPr>
        <w:tabs>
          <w:tab w:val="clear" w:pos="2520"/>
        </w:tabs>
        <w:autoSpaceDE w:val="0"/>
        <w:autoSpaceDN w:val="0"/>
        <w:spacing w:after="0" w:line="240" w:lineRule="auto"/>
        <w:ind w:left="851" w:right="0" w:hanging="425"/>
        <w:rPr>
          <w:rFonts w:ascii="Arial" w:eastAsia="Times New Roman" w:hAnsi="Arial" w:cs="Arial"/>
          <w:color w:val="auto"/>
          <w:sz w:val="22"/>
        </w:rPr>
      </w:pPr>
      <w:r w:rsidRPr="000C283E">
        <w:rPr>
          <w:rFonts w:ascii="Arial" w:eastAsia="Times New Roman" w:hAnsi="Arial" w:cs="Arial"/>
          <w:color w:val="auto"/>
          <w:sz w:val="22"/>
        </w:rPr>
        <w:t>niepodłączania urządzeń nieposiadających odpowiednich ważnych certyfikatów, znaków zgodności, deklaracji zgodności lub świadectw homologacji.</w:t>
      </w:r>
    </w:p>
    <w:p w14:paraId="3781C6F1" w14:textId="77777777" w:rsidR="000C283E" w:rsidRPr="000C283E" w:rsidRDefault="000C283E" w:rsidP="000C283E">
      <w:pPr>
        <w:widowControl w:val="0"/>
        <w:autoSpaceDE w:val="0"/>
        <w:autoSpaceDN w:val="0"/>
        <w:spacing w:after="0" w:line="240" w:lineRule="auto"/>
        <w:ind w:left="720" w:right="0" w:firstLine="0"/>
        <w:rPr>
          <w:rFonts w:ascii="Arial" w:eastAsia="Times New Roman" w:hAnsi="Arial" w:cs="Arial"/>
          <w:color w:val="auto"/>
          <w:sz w:val="22"/>
        </w:rPr>
      </w:pPr>
    </w:p>
    <w:p w14:paraId="08B9EAF0" w14:textId="77777777" w:rsidR="000C283E" w:rsidRPr="000C283E" w:rsidRDefault="000C283E" w:rsidP="000C283E">
      <w:pPr>
        <w:widowControl w:val="0"/>
        <w:shd w:val="clear" w:color="auto" w:fill="FFFFFF"/>
        <w:tabs>
          <w:tab w:val="left" w:pos="360"/>
        </w:tabs>
        <w:autoSpaceDE w:val="0"/>
        <w:autoSpaceDN w:val="0"/>
        <w:spacing w:after="0" w:line="240" w:lineRule="auto"/>
        <w:ind w:left="360" w:right="0" w:firstLine="0"/>
        <w:jc w:val="center"/>
        <w:rPr>
          <w:rFonts w:ascii="Arial" w:eastAsia="Times New Roman" w:hAnsi="Arial" w:cs="Arial"/>
          <w:b/>
          <w:color w:val="auto"/>
          <w:sz w:val="22"/>
        </w:rPr>
      </w:pPr>
      <w:r w:rsidRPr="000C283E">
        <w:rPr>
          <w:rFonts w:ascii="Arial" w:eastAsia="Times New Roman" w:hAnsi="Arial" w:cs="Arial"/>
          <w:b/>
          <w:color w:val="auto"/>
          <w:sz w:val="22"/>
        </w:rPr>
        <w:t>§ 3</w:t>
      </w:r>
    </w:p>
    <w:p w14:paraId="5F76B56E"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Wynagrodzenie i warunki płatności</w:t>
      </w:r>
    </w:p>
    <w:p w14:paraId="681B184C" w14:textId="77777777" w:rsidR="000C283E" w:rsidRPr="000C283E" w:rsidRDefault="000C283E" w:rsidP="00A469E7">
      <w:pPr>
        <w:widowControl w:val="0"/>
        <w:numPr>
          <w:ilvl w:val="0"/>
          <w:numId w:val="57"/>
        </w:numPr>
        <w:tabs>
          <w:tab w:val="num" w:pos="426"/>
        </w:tabs>
        <w:autoSpaceDE w:val="0"/>
        <w:autoSpaceDN w:val="0"/>
        <w:spacing w:after="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Maksymalne wynagrodzenie za realizację przedmiotu Umowy wynosi łącznie netto </w:t>
      </w:r>
      <w:r w:rsidRPr="000C283E">
        <w:rPr>
          <w:rFonts w:ascii="Arial" w:eastAsia="Times New Roman" w:hAnsi="Arial" w:cs="Arial"/>
          <w:b/>
          <w:color w:val="auto"/>
          <w:sz w:val="22"/>
        </w:rPr>
        <w:t>………..</w:t>
      </w:r>
      <w:r w:rsidRPr="000C283E">
        <w:rPr>
          <w:rFonts w:ascii="Arial" w:eastAsia="Times New Roman" w:hAnsi="Arial" w:cs="Arial"/>
          <w:color w:val="auto"/>
          <w:sz w:val="22"/>
        </w:rPr>
        <w:t xml:space="preserve"> PLN (słownie: ………) plus należny podatek VAT, co stanowi wartość brutto </w:t>
      </w:r>
      <w:r w:rsidRPr="000C283E">
        <w:rPr>
          <w:rFonts w:ascii="Arial" w:eastAsia="Times New Roman" w:hAnsi="Arial" w:cs="Arial"/>
          <w:b/>
          <w:color w:val="auto"/>
          <w:sz w:val="22"/>
        </w:rPr>
        <w:t>………..</w:t>
      </w:r>
      <w:r w:rsidRPr="000C283E">
        <w:rPr>
          <w:rFonts w:ascii="Arial" w:eastAsia="Times New Roman" w:hAnsi="Arial" w:cs="Arial"/>
          <w:color w:val="auto"/>
          <w:sz w:val="22"/>
        </w:rPr>
        <w:t xml:space="preserve"> PLN (słownie: ………….) zgodnie z formularzem cenowym, stanowiącym załącznik nr 3 do Umowy.</w:t>
      </w:r>
    </w:p>
    <w:p w14:paraId="7280058E" w14:textId="4A48224A" w:rsidR="000C283E" w:rsidRPr="000C283E" w:rsidRDefault="000C283E" w:rsidP="00A469E7">
      <w:pPr>
        <w:widowControl w:val="0"/>
        <w:numPr>
          <w:ilvl w:val="0"/>
          <w:numId w:val="57"/>
        </w:numPr>
        <w:tabs>
          <w:tab w:val="num" w:pos="426"/>
        </w:tabs>
        <w:autoSpaceDE w:val="0"/>
        <w:autoSpaceDN w:val="0"/>
        <w:spacing w:after="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Wynagrodzenie Wykonawcy w ramach Umowy obejmuje wszystkie koszty związane </w:t>
      </w:r>
      <w:r w:rsidR="00A673D0">
        <w:rPr>
          <w:rFonts w:ascii="Arial" w:eastAsia="Times New Roman" w:hAnsi="Arial" w:cs="Arial"/>
          <w:color w:val="auto"/>
          <w:sz w:val="22"/>
        </w:rPr>
        <w:br/>
      </w:r>
      <w:r w:rsidRPr="000C283E">
        <w:rPr>
          <w:rFonts w:ascii="Arial" w:eastAsia="Times New Roman" w:hAnsi="Arial" w:cs="Arial"/>
          <w:color w:val="auto"/>
          <w:sz w:val="22"/>
        </w:rPr>
        <w:t>z realizacją Umowy.</w:t>
      </w:r>
    </w:p>
    <w:p w14:paraId="346212A5" w14:textId="77777777" w:rsidR="000C283E" w:rsidRPr="000C283E" w:rsidRDefault="000C283E" w:rsidP="00A469E7">
      <w:pPr>
        <w:widowControl w:val="0"/>
        <w:numPr>
          <w:ilvl w:val="0"/>
          <w:numId w:val="57"/>
        </w:numPr>
        <w:tabs>
          <w:tab w:val="num" w:pos="360"/>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Za wykonanie przedmiotu Umowy, o którym mowa w § 1, Wykonawca wystawiał będzie co miesiąc jedną fakturę, a Zamawiający zapłaci Wykonawcy kwotę wynikającą z faktury, zgodną z formularzem cenowym stanowiącym załącznik nr 3 do Umowy.</w:t>
      </w:r>
    </w:p>
    <w:p w14:paraId="317219BC" w14:textId="77777777" w:rsidR="000C283E" w:rsidRPr="000C283E" w:rsidRDefault="000C283E" w:rsidP="00A469E7">
      <w:pPr>
        <w:widowControl w:val="0"/>
        <w:numPr>
          <w:ilvl w:val="0"/>
          <w:numId w:val="57"/>
        </w:numPr>
        <w:tabs>
          <w:tab w:val="num" w:pos="360"/>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Podstawą wystawienia pierwszej faktury będzie podpisany protokół zdawczo - odbiorczy, </w:t>
      </w:r>
      <w:r w:rsidRPr="000C283E">
        <w:rPr>
          <w:rFonts w:ascii="Arial" w:eastAsia="Times New Roman" w:hAnsi="Arial" w:cs="Arial"/>
          <w:color w:val="auto"/>
          <w:sz w:val="22"/>
        </w:rPr>
        <w:br/>
        <w:t>o którym mowa w § 2 ust 13.</w:t>
      </w:r>
      <w:r w:rsidRPr="000C283E">
        <w:rPr>
          <w:rFonts w:ascii="Arial" w:eastAsia="Times New Roman" w:hAnsi="Arial" w:cs="Arial"/>
          <w:b/>
          <w:bCs/>
          <w:i/>
          <w:iCs/>
          <w:color w:val="auto"/>
          <w:sz w:val="22"/>
          <w:u w:val="single"/>
        </w:rPr>
        <w:t xml:space="preserve"> (dot. zadania I </w:t>
      </w:r>
      <w:proofErr w:type="spellStart"/>
      <w:r w:rsidRPr="000C283E">
        <w:rPr>
          <w:rFonts w:ascii="Arial" w:eastAsia="Times New Roman" w:hAnsi="Arial" w:cs="Arial"/>
          <w:b/>
          <w:bCs/>
          <w:i/>
          <w:iCs/>
          <w:color w:val="auto"/>
          <w:sz w:val="22"/>
          <w:u w:val="single"/>
        </w:rPr>
        <w:t>i</w:t>
      </w:r>
      <w:proofErr w:type="spellEnd"/>
      <w:r w:rsidRPr="000C283E">
        <w:rPr>
          <w:rFonts w:ascii="Arial" w:eastAsia="Times New Roman" w:hAnsi="Arial" w:cs="Arial"/>
          <w:b/>
          <w:bCs/>
          <w:i/>
          <w:iCs/>
          <w:color w:val="auto"/>
          <w:sz w:val="22"/>
          <w:u w:val="single"/>
        </w:rPr>
        <w:t xml:space="preserve"> II).</w:t>
      </w:r>
    </w:p>
    <w:p w14:paraId="01521A51" w14:textId="77777777" w:rsidR="000C283E" w:rsidRPr="000C283E" w:rsidRDefault="000C283E" w:rsidP="00A469E7">
      <w:pPr>
        <w:widowControl w:val="0"/>
        <w:numPr>
          <w:ilvl w:val="0"/>
          <w:numId w:val="88"/>
        </w:numPr>
        <w:autoSpaceDE w:val="0"/>
        <w:autoSpaceDN w:val="0"/>
        <w:spacing w:after="0" w:line="240" w:lineRule="auto"/>
        <w:ind w:left="284" w:right="0" w:hanging="284"/>
        <w:rPr>
          <w:rFonts w:ascii="Arial" w:eastAsia="Times New Roman" w:hAnsi="Arial" w:cs="Arial"/>
          <w:color w:val="auto"/>
          <w:sz w:val="22"/>
        </w:rPr>
      </w:pPr>
      <w:r w:rsidRPr="000C283E">
        <w:rPr>
          <w:rFonts w:ascii="Arial" w:eastAsia="Times New Roman" w:hAnsi="Arial" w:cs="Arial"/>
          <w:color w:val="auto"/>
          <w:sz w:val="22"/>
        </w:rPr>
        <w:t xml:space="preserve">Podstawą wystawienia pierwszej faktury będzie podpisany protokół zdawczo - odbiorczy, </w:t>
      </w:r>
      <w:r w:rsidRPr="000C283E">
        <w:rPr>
          <w:rFonts w:ascii="Arial" w:eastAsia="Times New Roman" w:hAnsi="Arial" w:cs="Arial"/>
          <w:color w:val="auto"/>
          <w:sz w:val="22"/>
        </w:rPr>
        <w:br/>
        <w:t>o którym mowa w § 2 ust 10.</w:t>
      </w:r>
      <w:r w:rsidRPr="000C283E">
        <w:rPr>
          <w:rFonts w:ascii="Arial" w:eastAsia="Times New Roman" w:hAnsi="Arial" w:cs="Arial"/>
          <w:b/>
          <w:bCs/>
          <w:i/>
          <w:iCs/>
          <w:color w:val="auto"/>
          <w:sz w:val="22"/>
          <w:u w:val="single"/>
        </w:rPr>
        <w:t xml:space="preserve"> (dot. zadania III).</w:t>
      </w:r>
    </w:p>
    <w:p w14:paraId="45C840CF" w14:textId="77777777" w:rsidR="000C283E" w:rsidRPr="000C283E" w:rsidRDefault="000C283E" w:rsidP="00A469E7">
      <w:pPr>
        <w:widowControl w:val="0"/>
        <w:numPr>
          <w:ilvl w:val="0"/>
          <w:numId w:val="88"/>
        </w:numPr>
        <w:tabs>
          <w:tab w:val="num" w:pos="284"/>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sz w:val="22"/>
        </w:rPr>
        <w:t xml:space="preserve">Okresem rozliczeniowym dla usług zawartych w umowie będzie okres jednego miesiąca kalendarzowego. </w:t>
      </w:r>
      <w:r w:rsidRPr="000C283E">
        <w:rPr>
          <w:rFonts w:ascii="Arial" w:eastAsia="Times New Roman" w:hAnsi="Arial" w:cs="Arial"/>
          <w:spacing w:val="6"/>
          <w:sz w:val="22"/>
        </w:rPr>
        <w:t xml:space="preserve">W </w:t>
      </w:r>
      <w:r w:rsidRPr="000C283E">
        <w:rPr>
          <w:rFonts w:ascii="Arial" w:eastAsia="Times New Roman" w:hAnsi="Arial" w:cs="Arial"/>
          <w:spacing w:val="4"/>
          <w:sz w:val="22"/>
        </w:rPr>
        <w:t xml:space="preserve">przypadku świadczenia usług przez niepełny miesiąc kalendarzowy naliczona </w:t>
      </w:r>
      <w:r w:rsidRPr="000C283E">
        <w:rPr>
          <w:rFonts w:ascii="Arial" w:eastAsia="Times New Roman" w:hAnsi="Arial" w:cs="Arial"/>
          <w:spacing w:val="1"/>
          <w:sz w:val="22"/>
        </w:rPr>
        <w:t xml:space="preserve">zostanie opłata w wysokości proporcjonalnej do okresu, za jaki była świadczona </w:t>
      </w:r>
      <w:r w:rsidRPr="000C283E">
        <w:rPr>
          <w:rFonts w:ascii="Arial" w:eastAsia="Times New Roman" w:hAnsi="Arial" w:cs="Arial"/>
          <w:spacing w:val="2"/>
          <w:sz w:val="22"/>
        </w:rPr>
        <w:t>usługa.</w:t>
      </w:r>
    </w:p>
    <w:p w14:paraId="2E6B258F" w14:textId="77777777" w:rsidR="000C283E" w:rsidRPr="000C283E" w:rsidRDefault="000C283E" w:rsidP="00A469E7">
      <w:pPr>
        <w:widowControl w:val="0"/>
        <w:numPr>
          <w:ilvl w:val="0"/>
          <w:numId w:val="88"/>
        </w:numPr>
        <w:tabs>
          <w:tab w:val="num" w:pos="284"/>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Wykonawca będzie wystawiał faktury na Rządową Agencję Rezerw Strategicznych, </w:t>
      </w:r>
      <w:r w:rsidRPr="000C283E">
        <w:rPr>
          <w:rFonts w:ascii="Arial" w:eastAsia="Times New Roman" w:hAnsi="Arial" w:cs="Arial"/>
          <w:color w:val="auto"/>
          <w:sz w:val="22"/>
        </w:rPr>
        <w:br/>
        <w:t>ul. Grzybowska 45, 00-844 Warszawa, NIP 526 00 02 004.</w:t>
      </w:r>
    </w:p>
    <w:p w14:paraId="5F8CB484" w14:textId="0B1E3D77" w:rsidR="000C283E" w:rsidRPr="000C283E" w:rsidRDefault="000C283E" w:rsidP="00A469E7">
      <w:pPr>
        <w:widowControl w:val="0"/>
        <w:numPr>
          <w:ilvl w:val="0"/>
          <w:numId w:val="88"/>
        </w:numPr>
        <w:tabs>
          <w:tab w:val="num" w:pos="284"/>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Zamawiający wyraża zgodę na wystawianie i przesyłanie faktur VAT, korekt faktur VAT oraz duplikatów faktur VAT w formie elektronicznej co jest jednoznaczne </w:t>
      </w:r>
      <w:r w:rsidRPr="000C283E">
        <w:rPr>
          <w:rFonts w:ascii="Arial" w:eastAsia="Times New Roman" w:hAnsi="Arial" w:cs="Arial"/>
          <w:color w:val="auto"/>
          <w:sz w:val="22"/>
        </w:rPr>
        <w:br/>
        <w:t xml:space="preserve">z brakiem możliwości przesyłania faktur w formie papierowej na dedykowany adres e-mail:  </w:t>
      </w:r>
      <w:hyperlink r:id="rId21" w:history="1">
        <w:r w:rsidRPr="000C283E">
          <w:rPr>
            <w:rFonts w:ascii="Arial" w:eastAsia="Times New Roman" w:hAnsi="Arial" w:cs="Arial"/>
            <w:color w:val="0000FF"/>
            <w:sz w:val="22"/>
            <w:u w:val="single"/>
          </w:rPr>
          <w:t>efakturacent@rars.gov.pl</w:t>
        </w:r>
      </w:hyperlink>
      <w:r w:rsidRPr="000C283E">
        <w:rPr>
          <w:rFonts w:ascii="Arial" w:eastAsia="Times New Roman" w:hAnsi="Arial" w:cs="Arial"/>
          <w:color w:val="auto"/>
          <w:sz w:val="22"/>
        </w:rPr>
        <w:t xml:space="preserve">  lub przez platformę PEF zgodnie z art. 4 ust. 1 ustawy z dnia 9</w:t>
      </w:r>
      <w:r w:rsidR="00A673D0">
        <w:rPr>
          <w:rFonts w:ascii="Arial" w:eastAsia="Times New Roman" w:hAnsi="Arial" w:cs="Arial"/>
          <w:color w:val="auto"/>
          <w:sz w:val="22"/>
        </w:rPr>
        <w:t> </w:t>
      </w:r>
      <w:r w:rsidRPr="000C283E">
        <w:rPr>
          <w:rFonts w:ascii="Arial" w:eastAsia="Times New Roman" w:hAnsi="Arial" w:cs="Arial"/>
          <w:color w:val="auto"/>
          <w:sz w:val="22"/>
        </w:rPr>
        <w:t xml:space="preserve">listopada 2018 r.  o elektronicznym fakturowaniu w zamówieniach publicznych, koncesjach na roboty budowlane lub usługi oraz partnerstwie publiczno-prywatnym </w:t>
      </w:r>
      <w:r w:rsidR="00A673D0">
        <w:rPr>
          <w:rFonts w:ascii="Arial" w:eastAsia="Times New Roman" w:hAnsi="Arial" w:cs="Arial"/>
          <w:color w:val="auto"/>
          <w:sz w:val="22"/>
        </w:rPr>
        <w:br/>
      </w:r>
      <w:r w:rsidRPr="000C283E">
        <w:rPr>
          <w:rFonts w:ascii="Arial" w:eastAsia="Times New Roman" w:hAnsi="Arial" w:cs="Arial"/>
          <w:color w:val="auto"/>
          <w:sz w:val="22"/>
        </w:rPr>
        <w:t>(Dz. U. z 2020 r. poz. 711).</w:t>
      </w:r>
    </w:p>
    <w:p w14:paraId="33F6166D" w14:textId="77777777" w:rsidR="000C283E" w:rsidRPr="000C283E" w:rsidRDefault="000C283E" w:rsidP="00A469E7">
      <w:pPr>
        <w:widowControl w:val="0"/>
        <w:numPr>
          <w:ilvl w:val="0"/>
          <w:numId w:val="88"/>
        </w:numPr>
        <w:tabs>
          <w:tab w:val="num" w:pos="426"/>
        </w:tabs>
        <w:autoSpaceDE w:val="0"/>
        <w:autoSpaceDN w:val="0"/>
        <w:spacing w:after="0" w:line="240" w:lineRule="auto"/>
        <w:ind w:left="425" w:right="0" w:hanging="425"/>
        <w:rPr>
          <w:rFonts w:ascii="Arial" w:eastAsia="Times New Roman" w:hAnsi="Arial" w:cs="Arial"/>
          <w:color w:val="auto"/>
          <w:sz w:val="22"/>
        </w:rPr>
      </w:pPr>
      <w:r w:rsidRPr="000C283E">
        <w:rPr>
          <w:rFonts w:ascii="Arial" w:eastAsia="Times New Roman" w:hAnsi="Arial" w:cs="Arial"/>
          <w:color w:val="auto"/>
          <w:sz w:val="22"/>
        </w:rPr>
        <w:t>Zamawiający zobowiązuje się do zapłaty należności tytułem wynagrodzenia przelewem na rachunek bankowy Wykonawcy ………… w terminie 21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w:t>
      </w:r>
    </w:p>
    <w:p w14:paraId="02C731B6" w14:textId="0D2AEA75" w:rsidR="000C283E" w:rsidRPr="000C283E" w:rsidRDefault="000C283E" w:rsidP="00A469E7">
      <w:pPr>
        <w:widowControl w:val="0"/>
        <w:numPr>
          <w:ilvl w:val="0"/>
          <w:numId w:val="88"/>
        </w:numPr>
        <w:tabs>
          <w:tab w:val="num" w:pos="426"/>
        </w:tabs>
        <w:autoSpaceDE w:val="0"/>
        <w:autoSpaceDN w:val="0"/>
        <w:spacing w:after="0" w:line="240" w:lineRule="auto"/>
        <w:ind w:left="425" w:right="0" w:hanging="425"/>
        <w:rPr>
          <w:rFonts w:ascii="Arial" w:eastAsia="Times New Roman" w:hAnsi="Arial" w:cs="Arial"/>
          <w:color w:val="auto"/>
          <w:sz w:val="22"/>
        </w:rPr>
      </w:pPr>
      <w:r w:rsidRPr="000C283E">
        <w:rPr>
          <w:rFonts w:ascii="Arial" w:eastAsia="Times New Roman" w:hAnsi="Arial" w:cs="Arial"/>
          <w:color w:val="auto"/>
          <w:sz w:val="22"/>
        </w:rPr>
        <w:t xml:space="preserve">Płatności z tytułu niniejszej Umowy będą dokonywane w formie podzielonej płatności, </w:t>
      </w:r>
      <w:r w:rsidR="00A673D0">
        <w:rPr>
          <w:rFonts w:ascii="Arial" w:eastAsia="Times New Roman" w:hAnsi="Arial" w:cs="Arial"/>
          <w:color w:val="auto"/>
          <w:sz w:val="22"/>
        </w:rPr>
        <w:br/>
      </w:r>
      <w:r w:rsidRPr="000C283E">
        <w:rPr>
          <w:rFonts w:ascii="Arial" w:eastAsia="Times New Roman" w:hAnsi="Arial" w:cs="Arial"/>
          <w:color w:val="auto"/>
          <w:sz w:val="22"/>
        </w:rPr>
        <w:t>o której mowa w art. 108 a ustawy z dnia 11 marca 2004 r. o podatku od towarów i usług (Dz. U. z 2021 r. poz. 685).</w:t>
      </w:r>
    </w:p>
    <w:p w14:paraId="2ECACBFD" w14:textId="42713D28" w:rsidR="000C283E" w:rsidRPr="000C283E" w:rsidRDefault="000C283E" w:rsidP="00A469E7">
      <w:pPr>
        <w:widowControl w:val="0"/>
        <w:numPr>
          <w:ilvl w:val="0"/>
          <w:numId w:val="88"/>
        </w:numPr>
        <w:tabs>
          <w:tab w:val="num" w:pos="284"/>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W przypadku realizacji Umowy, w kwocie niższej niż wartość Umowy określona w ust. 1, Wykonawcy nie przysługuje roszczenie o wykonanie Umowy w pełnej kwocie.</w:t>
      </w:r>
    </w:p>
    <w:p w14:paraId="35007D95" w14:textId="77777777" w:rsidR="000C283E" w:rsidRPr="000C283E" w:rsidRDefault="000C283E" w:rsidP="00A469E7">
      <w:pPr>
        <w:widowControl w:val="0"/>
        <w:numPr>
          <w:ilvl w:val="0"/>
          <w:numId w:val="88"/>
        </w:numPr>
        <w:tabs>
          <w:tab w:val="num" w:pos="284"/>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Wykonawca nie jest uprawniony, bez uzyskania uprzedniej pisemnej zgody Zamawiającego, pod rygorem nieważności, do przenoszenia na osoby trzecie przysługujących mu z Umowy wierzytelności. </w:t>
      </w:r>
    </w:p>
    <w:p w14:paraId="6EDE9159" w14:textId="77777777" w:rsidR="000C283E" w:rsidRPr="000C283E" w:rsidRDefault="000C283E" w:rsidP="00A673D0">
      <w:pPr>
        <w:widowControl w:val="0"/>
        <w:autoSpaceDE w:val="0"/>
        <w:autoSpaceDN w:val="0"/>
        <w:spacing w:after="0" w:line="240" w:lineRule="auto"/>
        <w:ind w:left="360" w:right="0" w:firstLine="0"/>
        <w:rPr>
          <w:rFonts w:ascii="Arial" w:eastAsia="Times New Roman" w:hAnsi="Arial" w:cs="Arial"/>
          <w:color w:val="auto"/>
          <w:sz w:val="22"/>
        </w:rPr>
      </w:pPr>
    </w:p>
    <w:p w14:paraId="647527DE"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 4</w:t>
      </w:r>
    </w:p>
    <w:p w14:paraId="7D874F2E"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Warunki gwarancji</w:t>
      </w:r>
    </w:p>
    <w:p w14:paraId="4AF58841" w14:textId="77777777" w:rsidR="000C283E" w:rsidRPr="000C283E" w:rsidRDefault="000C283E" w:rsidP="00A469E7">
      <w:pPr>
        <w:widowControl w:val="0"/>
        <w:numPr>
          <w:ilvl w:val="0"/>
          <w:numId w:val="56"/>
        </w:numPr>
        <w:tabs>
          <w:tab w:val="num" w:pos="360"/>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Wykonawca zapewni serwis dla usług będących przedmiotem Umowy, w okresie </w:t>
      </w:r>
      <w:r w:rsidRPr="000C283E">
        <w:rPr>
          <w:rFonts w:ascii="Arial" w:eastAsia="Times New Roman" w:hAnsi="Arial" w:cs="Arial"/>
          <w:color w:val="auto"/>
          <w:sz w:val="22"/>
        </w:rPr>
        <w:lastRenderedPageBreak/>
        <w:t>obowiązywania Umowy.</w:t>
      </w:r>
    </w:p>
    <w:p w14:paraId="4878F8DC" w14:textId="77777777" w:rsidR="000C283E" w:rsidRPr="000C283E" w:rsidRDefault="000C283E" w:rsidP="00A469E7">
      <w:pPr>
        <w:widowControl w:val="0"/>
        <w:numPr>
          <w:ilvl w:val="0"/>
          <w:numId w:val="56"/>
        </w:numPr>
        <w:tabs>
          <w:tab w:val="num" w:pos="360"/>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W ramach świadczonego serwisu Wykonawca zapewni konserwację oraz naprawę dostarczonych urządzeń lub gdy zajdzie taka potrzeba – wymieni je na nowe.</w:t>
      </w:r>
    </w:p>
    <w:p w14:paraId="63EFE231" w14:textId="77777777" w:rsidR="000C283E" w:rsidRPr="000C283E" w:rsidRDefault="000C283E" w:rsidP="00A469E7">
      <w:pPr>
        <w:widowControl w:val="0"/>
        <w:numPr>
          <w:ilvl w:val="0"/>
          <w:numId w:val="56"/>
        </w:numPr>
        <w:tabs>
          <w:tab w:val="num" w:pos="360"/>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Wykonawca zobowiązuje się do świadczenia serwisu na zasadach:</w:t>
      </w:r>
    </w:p>
    <w:p w14:paraId="04C55C94" w14:textId="77777777" w:rsidR="000C283E" w:rsidRPr="000C283E" w:rsidRDefault="000C283E" w:rsidP="00A469E7">
      <w:pPr>
        <w:widowControl w:val="0"/>
        <w:numPr>
          <w:ilvl w:val="0"/>
          <w:numId w:val="63"/>
        </w:numPr>
        <w:tabs>
          <w:tab w:val="num" w:pos="720"/>
        </w:tabs>
        <w:autoSpaceDE w:val="0"/>
        <w:autoSpaceDN w:val="0"/>
        <w:spacing w:after="0" w:line="240" w:lineRule="auto"/>
        <w:ind w:left="720" w:right="0"/>
        <w:rPr>
          <w:rFonts w:ascii="Arial" w:eastAsia="Times New Roman" w:hAnsi="Arial" w:cs="Arial"/>
          <w:color w:val="auto"/>
          <w:sz w:val="22"/>
        </w:rPr>
      </w:pPr>
      <w:r w:rsidRPr="000C283E">
        <w:rPr>
          <w:rFonts w:ascii="Arial" w:eastAsia="Times New Roman" w:hAnsi="Arial" w:cs="Arial"/>
          <w:color w:val="auto"/>
          <w:sz w:val="22"/>
        </w:rPr>
        <w:t>czas usunięcia wad, awarii, niesprawności, usterek, błędów – do 8 godzin od momentu zgłoszenia, o którym mowa w ust. 4;</w:t>
      </w:r>
    </w:p>
    <w:p w14:paraId="227D4706" w14:textId="77777777" w:rsidR="000C283E" w:rsidRPr="000C283E" w:rsidRDefault="000C283E" w:rsidP="00A469E7">
      <w:pPr>
        <w:widowControl w:val="0"/>
        <w:numPr>
          <w:ilvl w:val="0"/>
          <w:numId w:val="63"/>
        </w:numPr>
        <w:tabs>
          <w:tab w:val="num" w:pos="720"/>
        </w:tabs>
        <w:autoSpaceDE w:val="0"/>
        <w:autoSpaceDN w:val="0"/>
        <w:spacing w:after="0" w:line="240" w:lineRule="auto"/>
        <w:ind w:left="720" w:right="0"/>
        <w:rPr>
          <w:rFonts w:ascii="Arial" w:eastAsia="Times New Roman" w:hAnsi="Arial" w:cs="Arial"/>
          <w:color w:val="auto"/>
          <w:sz w:val="22"/>
        </w:rPr>
      </w:pPr>
      <w:r w:rsidRPr="000C283E">
        <w:rPr>
          <w:rFonts w:ascii="Arial" w:eastAsia="Times New Roman" w:hAnsi="Arial" w:cs="Arial"/>
          <w:color w:val="auto"/>
          <w:sz w:val="22"/>
        </w:rPr>
        <w:t>gotowość do usunięcia usterki – 24 godziny na dobę, 7 dni w tygodniu;</w:t>
      </w:r>
    </w:p>
    <w:p w14:paraId="3B1A7FEE" w14:textId="0D43F948" w:rsidR="000C283E" w:rsidRPr="000C283E" w:rsidRDefault="000C283E" w:rsidP="00A469E7">
      <w:pPr>
        <w:widowControl w:val="0"/>
        <w:numPr>
          <w:ilvl w:val="0"/>
          <w:numId w:val="63"/>
        </w:numPr>
        <w:shd w:val="clear" w:color="auto" w:fill="FFFFFF"/>
        <w:tabs>
          <w:tab w:val="num" w:pos="720"/>
          <w:tab w:val="left" w:pos="806"/>
        </w:tabs>
        <w:autoSpaceDE w:val="0"/>
        <w:autoSpaceDN w:val="0"/>
        <w:adjustRightInd w:val="0"/>
        <w:spacing w:after="0" w:line="240" w:lineRule="auto"/>
        <w:ind w:left="720" w:right="0"/>
        <w:rPr>
          <w:rFonts w:ascii="Arial" w:eastAsia="Times New Roman" w:hAnsi="Arial" w:cs="Arial"/>
          <w:spacing w:val="-7"/>
          <w:sz w:val="22"/>
        </w:rPr>
      </w:pPr>
      <w:r w:rsidRPr="000C283E">
        <w:rPr>
          <w:rFonts w:ascii="Arial" w:eastAsia="Times New Roman" w:hAnsi="Arial" w:cs="Arial"/>
          <w:spacing w:val="3"/>
          <w:sz w:val="22"/>
        </w:rPr>
        <w:t xml:space="preserve">dostępność usługi MPLS VPN na warunkach SLA na poziomie 99,7% dla każdej lokalizacji, co oznacza, że maksymalny łączny czas </w:t>
      </w:r>
      <w:r w:rsidRPr="000C283E">
        <w:rPr>
          <w:rFonts w:ascii="Arial" w:eastAsia="Times New Roman" w:hAnsi="Arial" w:cs="Arial"/>
          <w:spacing w:val="2"/>
          <w:sz w:val="22"/>
        </w:rPr>
        <w:t xml:space="preserve">wszystkich awarii w danej lokalizacji, w danym roku kalendarzowym nie może przekroczyć 26 </w:t>
      </w:r>
      <w:r w:rsidRPr="000C283E">
        <w:rPr>
          <w:rFonts w:ascii="Arial" w:eastAsia="Times New Roman" w:hAnsi="Arial" w:cs="Arial"/>
          <w:spacing w:val="-5"/>
          <w:sz w:val="22"/>
        </w:rPr>
        <w:t>godzin, przy czym jednorazowy brak dostępu nie może być dłuższy niż 8 godzin.</w:t>
      </w:r>
    </w:p>
    <w:p w14:paraId="02AAA3A2" w14:textId="50691745" w:rsidR="000C283E" w:rsidRPr="000C283E" w:rsidRDefault="000C283E" w:rsidP="00A469E7">
      <w:pPr>
        <w:widowControl w:val="0"/>
        <w:numPr>
          <w:ilvl w:val="0"/>
          <w:numId w:val="56"/>
        </w:numPr>
        <w:tabs>
          <w:tab w:val="num" w:pos="360"/>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Zgłoszenia wad, awarii, niesprawności, usterek, błędów itp. dokonywane będą na adres </w:t>
      </w:r>
      <w:r w:rsidR="00A673D0">
        <w:rPr>
          <w:rFonts w:ascii="Arial" w:eastAsia="Times New Roman" w:hAnsi="Arial" w:cs="Arial"/>
          <w:color w:val="auto"/>
          <w:sz w:val="22"/>
        </w:rPr>
        <w:br/>
      </w:r>
      <w:r w:rsidRPr="000C283E">
        <w:rPr>
          <w:rFonts w:ascii="Arial" w:eastAsia="Times New Roman" w:hAnsi="Arial" w:cs="Arial"/>
          <w:color w:val="auto"/>
          <w:sz w:val="22"/>
        </w:rPr>
        <w:t xml:space="preserve">e-mail: </w:t>
      </w:r>
      <w:r w:rsidRPr="000C283E">
        <w:rPr>
          <w:rFonts w:ascii="Arial" w:eastAsia="Times New Roman" w:hAnsi="Arial" w:cs="Arial"/>
          <w:b/>
          <w:color w:val="auto"/>
          <w:sz w:val="22"/>
        </w:rPr>
        <w:t>………...</w:t>
      </w:r>
      <w:r w:rsidRPr="000C283E">
        <w:rPr>
          <w:rFonts w:ascii="Arial" w:eastAsia="Times New Roman" w:hAnsi="Arial" w:cs="Arial"/>
          <w:color w:val="auto"/>
          <w:sz w:val="22"/>
        </w:rPr>
        <w:t xml:space="preserve"> lub telefonicznie na nr …………. oraz potwierdzane na adres e-mail: adm@rars.gov.pl. Osobami upoważnionymi, po stronie Zamawiającego, do dokonywania zgłoszeń są ……… lub ………</w:t>
      </w:r>
    </w:p>
    <w:p w14:paraId="67542CFB" w14:textId="77777777" w:rsidR="000C283E" w:rsidRPr="000C283E" w:rsidRDefault="000C283E" w:rsidP="00A469E7">
      <w:pPr>
        <w:widowControl w:val="0"/>
        <w:numPr>
          <w:ilvl w:val="0"/>
          <w:numId w:val="56"/>
        </w:numPr>
        <w:tabs>
          <w:tab w:val="num" w:pos="360"/>
        </w:tabs>
        <w:autoSpaceDE w:val="0"/>
        <w:autoSpaceDN w:val="0"/>
        <w:spacing w:after="0" w:line="240" w:lineRule="auto"/>
        <w:ind w:left="360" w:right="0"/>
        <w:rPr>
          <w:rFonts w:ascii="Arial" w:eastAsia="Times New Roman" w:hAnsi="Arial" w:cs="Arial"/>
          <w:b/>
          <w:color w:val="auto"/>
          <w:sz w:val="22"/>
        </w:rPr>
      </w:pPr>
      <w:r w:rsidRPr="000C283E">
        <w:rPr>
          <w:rFonts w:ascii="Arial" w:eastAsia="Times New Roman" w:hAnsi="Arial" w:cs="Arial"/>
          <w:color w:val="auto"/>
          <w:sz w:val="22"/>
        </w:rPr>
        <w:t>Wykonawca zobowiązany jest do pisemnego potwierdzenia usunięcia wad, awarii, niesprawności, usterek, błędów itp. na adres e-mail: adm@rars.gov.pl.</w:t>
      </w:r>
    </w:p>
    <w:p w14:paraId="234E7CB1" w14:textId="77777777" w:rsidR="000C283E" w:rsidRPr="000C283E" w:rsidRDefault="000C283E" w:rsidP="00A673D0">
      <w:pPr>
        <w:widowControl w:val="0"/>
        <w:autoSpaceDE w:val="0"/>
        <w:autoSpaceDN w:val="0"/>
        <w:spacing w:after="0" w:line="240" w:lineRule="auto"/>
        <w:ind w:left="0" w:right="0" w:firstLine="0"/>
        <w:rPr>
          <w:rFonts w:ascii="Arial" w:eastAsia="Times New Roman" w:hAnsi="Arial" w:cs="Arial"/>
          <w:b/>
          <w:color w:val="auto"/>
          <w:sz w:val="22"/>
        </w:rPr>
      </w:pPr>
    </w:p>
    <w:p w14:paraId="1512652D"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 5</w:t>
      </w:r>
    </w:p>
    <w:p w14:paraId="7DC01EC6"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Kary umowne</w:t>
      </w:r>
    </w:p>
    <w:p w14:paraId="42F85572" w14:textId="77777777" w:rsidR="000C283E" w:rsidRPr="000C283E" w:rsidRDefault="000C283E" w:rsidP="00A469E7">
      <w:pPr>
        <w:widowControl w:val="0"/>
        <w:numPr>
          <w:ilvl w:val="0"/>
          <w:numId w:val="58"/>
        </w:numPr>
        <w:tabs>
          <w:tab w:val="num" w:pos="360"/>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Strony ustalają odpowiedzialność z tytułu niewykonania lub nienależytego wykonania Umowy poprzez zapłatę kar umownych.</w:t>
      </w:r>
    </w:p>
    <w:p w14:paraId="4BF2D6C5" w14:textId="77777777" w:rsidR="000C283E" w:rsidRPr="000C283E" w:rsidRDefault="000C283E" w:rsidP="00A469E7">
      <w:pPr>
        <w:widowControl w:val="0"/>
        <w:numPr>
          <w:ilvl w:val="0"/>
          <w:numId w:val="58"/>
        </w:numPr>
        <w:tabs>
          <w:tab w:val="num" w:pos="360"/>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Wykonawca zapłaci Zamawiającemu karę umowną w wysokości:  </w:t>
      </w:r>
    </w:p>
    <w:p w14:paraId="3E263409" w14:textId="77777777" w:rsidR="000C283E" w:rsidRPr="000C283E" w:rsidRDefault="000C283E" w:rsidP="00A469E7">
      <w:pPr>
        <w:widowControl w:val="0"/>
        <w:numPr>
          <w:ilvl w:val="1"/>
          <w:numId w:val="58"/>
        </w:numPr>
        <w:tabs>
          <w:tab w:val="num" w:pos="851"/>
        </w:tabs>
        <w:autoSpaceDE w:val="0"/>
        <w:autoSpaceDN w:val="0"/>
        <w:spacing w:after="0" w:line="240" w:lineRule="auto"/>
        <w:ind w:left="851" w:right="0" w:hanging="425"/>
        <w:rPr>
          <w:rFonts w:ascii="Arial" w:eastAsia="Times New Roman" w:hAnsi="Arial" w:cs="Arial"/>
          <w:color w:val="auto"/>
          <w:sz w:val="22"/>
        </w:rPr>
      </w:pPr>
      <w:r w:rsidRPr="000C283E">
        <w:rPr>
          <w:rFonts w:ascii="Arial" w:eastAsia="Times New Roman" w:hAnsi="Arial" w:cs="Arial"/>
          <w:color w:val="auto"/>
          <w:sz w:val="22"/>
        </w:rPr>
        <w:t>1.000,00 zł – w przypadku Centrali Rządowej Agencji Rezerw Strategicznych;</w:t>
      </w:r>
    </w:p>
    <w:p w14:paraId="5AA70965" w14:textId="77777777" w:rsidR="000C283E" w:rsidRPr="000C283E" w:rsidRDefault="000C283E" w:rsidP="00A469E7">
      <w:pPr>
        <w:widowControl w:val="0"/>
        <w:numPr>
          <w:ilvl w:val="1"/>
          <w:numId w:val="58"/>
        </w:numPr>
        <w:tabs>
          <w:tab w:val="num" w:pos="851"/>
        </w:tabs>
        <w:autoSpaceDE w:val="0"/>
        <w:autoSpaceDN w:val="0"/>
        <w:spacing w:after="0" w:line="240" w:lineRule="auto"/>
        <w:ind w:left="851" w:right="0" w:hanging="425"/>
        <w:rPr>
          <w:rFonts w:ascii="Arial" w:eastAsia="Times New Roman" w:hAnsi="Arial" w:cs="Arial"/>
          <w:color w:val="auto"/>
          <w:sz w:val="22"/>
        </w:rPr>
      </w:pPr>
      <w:r w:rsidRPr="000C283E">
        <w:rPr>
          <w:rFonts w:ascii="Arial" w:eastAsia="Times New Roman" w:hAnsi="Arial" w:cs="Arial"/>
          <w:color w:val="auto"/>
          <w:sz w:val="22"/>
        </w:rPr>
        <w:t>500,00 zł – w przypadku Ośrodka Wypoczynkowego w Konstancinie - Jeziornie;</w:t>
      </w:r>
    </w:p>
    <w:p w14:paraId="55205682" w14:textId="77777777" w:rsidR="000C283E" w:rsidRPr="000C283E" w:rsidRDefault="000C283E" w:rsidP="00A469E7">
      <w:pPr>
        <w:widowControl w:val="0"/>
        <w:numPr>
          <w:ilvl w:val="1"/>
          <w:numId w:val="58"/>
        </w:numPr>
        <w:tabs>
          <w:tab w:val="num" w:pos="851"/>
        </w:tabs>
        <w:autoSpaceDE w:val="0"/>
        <w:autoSpaceDN w:val="0"/>
        <w:spacing w:after="0" w:line="240" w:lineRule="auto"/>
        <w:ind w:left="851" w:right="0" w:hanging="425"/>
        <w:rPr>
          <w:rFonts w:ascii="Arial" w:eastAsia="Times New Roman" w:hAnsi="Arial" w:cs="Arial"/>
          <w:color w:val="auto"/>
          <w:sz w:val="22"/>
        </w:rPr>
      </w:pPr>
      <w:r w:rsidRPr="000C283E">
        <w:rPr>
          <w:rFonts w:ascii="Arial" w:eastAsia="Times New Roman" w:hAnsi="Arial" w:cs="Arial"/>
          <w:color w:val="auto"/>
          <w:sz w:val="22"/>
        </w:rPr>
        <w:t>200,00 zł – w przypadku jednostek terenowych Zamawiającego (Składnice).</w:t>
      </w:r>
    </w:p>
    <w:p w14:paraId="54A3ABDE" w14:textId="48EBCA68" w:rsidR="000C283E" w:rsidRPr="000C283E" w:rsidRDefault="000C283E" w:rsidP="00A673D0">
      <w:pPr>
        <w:widowControl w:val="0"/>
        <w:autoSpaceDE w:val="0"/>
        <w:autoSpaceDN w:val="0"/>
        <w:spacing w:after="0" w:line="240" w:lineRule="auto"/>
        <w:ind w:left="360" w:right="0" w:firstLine="0"/>
        <w:rPr>
          <w:rFonts w:ascii="Arial" w:eastAsia="Times New Roman" w:hAnsi="Arial" w:cs="Arial"/>
          <w:color w:val="auto"/>
          <w:sz w:val="22"/>
        </w:rPr>
      </w:pPr>
      <w:r w:rsidRPr="000C283E">
        <w:rPr>
          <w:rFonts w:ascii="Arial" w:eastAsia="Times New Roman" w:hAnsi="Arial" w:cs="Arial"/>
          <w:color w:val="auto"/>
          <w:sz w:val="22"/>
        </w:rPr>
        <w:t xml:space="preserve">za każdy rozpoczęty dzień zwłoki w uruchomieniu usługi. W przypadku wystąpienia zwłoki w uruchomieniu usług, Zamawiający może skorzystać z usług innego Dostawcy do czasu uruchomienia usług, a koszty z tym związane pokryje Wykonawca. </w:t>
      </w:r>
      <w:r w:rsidRPr="000C283E">
        <w:rPr>
          <w:rFonts w:ascii="Arial" w:eastAsia="Times New Roman" w:hAnsi="Arial" w:cs="Arial"/>
          <w:b/>
          <w:bCs/>
          <w:i/>
          <w:iCs/>
          <w:color w:val="auto"/>
          <w:sz w:val="22"/>
          <w:u w:val="single"/>
        </w:rPr>
        <w:t>(dot. zadania I)</w:t>
      </w:r>
    </w:p>
    <w:p w14:paraId="26053A0B" w14:textId="77777777" w:rsidR="000C283E" w:rsidRPr="000C283E" w:rsidRDefault="000C283E" w:rsidP="00A469E7">
      <w:pPr>
        <w:widowControl w:val="0"/>
        <w:numPr>
          <w:ilvl w:val="0"/>
          <w:numId w:val="83"/>
        </w:numPr>
        <w:tabs>
          <w:tab w:val="num" w:pos="426"/>
        </w:tabs>
        <w:autoSpaceDE w:val="0"/>
        <w:autoSpaceDN w:val="0"/>
        <w:spacing w:after="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Zamawiający naliczy Wykonawcy karę umowną w wysokości 200,00 zł za każdy rozpoczęty dzień zwłoki w uruchomieniu usługi. </w:t>
      </w:r>
      <w:r w:rsidRPr="000C283E">
        <w:rPr>
          <w:rFonts w:ascii="Arial" w:eastAsia="Times New Roman" w:hAnsi="Arial" w:cs="Arial"/>
          <w:b/>
          <w:bCs/>
          <w:i/>
          <w:iCs/>
          <w:color w:val="auto"/>
          <w:sz w:val="22"/>
          <w:u w:val="single"/>
        </w:rPr>
        <w:t>(dot. zadania II i III).</w:t>
      </w:r>
    </w:p>
    <w:p w14:paraId="31907C08" w14:textId="77777777" w:rsidR="000C283E" w:rsidRPr="000C283E" w:rsidRDefault="000C283E" w:rsidP="00A469E7">
      <w:pPr>
        <w:widowControl w:val="0"/>
        <w:numPr>
          <w:ilvl w:val="0"/>
          <w:numId w:val="83"/>
        </w:numPr>
        <w:tabs>
          <w:tab w:val="num" w:pos="426"/>
        </w:tabs>
        <w:autoSpaceDE w:val="0"/>
        <w:autoSpaceDN w:val="0"/>
        <w:spacing w:after="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W przypadku, gdy czas usunięcia wad, awarii, niesprawności, usterek, błędów będzie dłuższy niż czas określony w § 4 ust. 3 pkt. 1 Zamawiający może żądać zapłaty kary umownej w wysokości:</w:t>
      </w:r>
    </w:p>
    <w:p w14:paraId="0EF3160D" w14:textId="77777777" w:rsidR="000C283E" w:rsidRPr="000C283E" w:rsidRDefault="000C283E" w:rsidP="00A469E7">
      <w:pPr>
        <w:widowControl w:val="0"/>
        <w:numPr>
          <w:ilvl w:val="1"/>
          <w:numId w:val="83"/>
        </w:numPr>
        <w:autoSpaceDE w:val="0"/>
        <w:autoSpaceDN w:val="0"/>
        <w:spacing w:after="0" w:line="240" w:lineRule="auto"/>
        <w:ind w:left="709" w:right="0" w:hanging="283"/>
        <w:rPr>
          <w:rFonts w:ascii="Arial" w:eastAsia="Times New Roman" w:hAnsi="Arial" w:cs="Arial"/>
          <w:color w:val="auto"/>
          <w:sz w:val="22"/>
        </w:rPr>
      </w:pPr>
      <w:r w:rsidRPr="000C283E">
        <w:rPr>
          <w:rFonts w:ascii="Arial" w:eastAsia="Times New Roman" w:hAnsi="Arial" w:cs="Arial"/>
          <w:color w:val="auto"/>
          <w:sz w:val="22"/>
        </w:rPr>
        <w:t>500,00 zł za każdą rozpoczętą godzinę zwłoki w przypadku nieprawidłowego działania lub niedostępności usług – w przypadku Centrali Rządowej Agencji Rezerw Strategicznych;</w:t>
      </w:r>
    </w:p>
    <w:p w14:paraId="1EA1ADB7" w14:textId="25BE24B8" w:rsidR="000C283E" w:rsidRPr="000C283E" w:rsidRDefault="000C283E" w:rsidP="00A469E7">
      <w:pPr>
        <w:widowControl w:val="0"/>
        <w:numPr>
          <w:ilvl w:val="1"/>
          <w:numId w:val="83"/>
        </w:numPr>
        <w:autoSpaceDE w:val="0"/>
        <w:autoSpaceDN w:val="0"/>
        <w:spacing w:after="0" w:line="240" w:lineRule="auto"/>
        <w:ind w:left="709" w:right="0" w:hanging="283"/>
        <w:rPr>
          <w:rFonts w:ascii="Arial" w:eastAsia="Times New Roman" w:hAnsi="Arial" w:cs="Arial"/>
          <w:color w:val="auto"/>
          <w:sz w:val="22"/>
        </w:rPr>
      </w:pPr>
      <w:r w:rsidRPr="000C283E">
        <w:rPr>
          <w:rFonts w:ascii="Arial" w:eastAsia="Times New Roman" w:hAnsi="Arial" w:cs="Arial"/>
          <w:color w:val="auto"/>
          <w:sz w:val="22"/>
        </w:rPr>
        <w:t>250,00 zł za każdą rozpoczętą godzinę zwłoki w przypadku nieprawidłowego działania lub niedostępności usług – w przypadku Ośrodka Wypoczynkowego w Konstancinie - Jeziornie;</w:t>
      </w:r>
    </w:p>
    <w:p w14:paraId="3B9219C7" w14:textId="77777777" w:rsidR="000C283E" w:rsidRPr="000C283E" w:rsidRDefault="000C283E" w:rsidP="00A469E7">
      <w:pPr>
        <w:widowControl w:val="0"/>
        <w:numPr>
          <w:ilvl w:val="1"/>
          <w:numId w:val="83"/>
        </w:numPr>
        <w:autoSpaceDE w:val="0"/>
        <w:autoSpaceDN w:val="0"/>
        <w:spacing w:after="0" w:line="240" w:lineRule="auto"/>
        <w:ind w:left="709" w:right="0" w:hanging="283"/>
        <w:rPr>
          <w:rFonts w:ascii="Arial" w:eastAsia="Times New Roman" w:hAnsi="Arial" w:cs="Arial"/>
          <w:color w:val="auto"/>
          <w:sz w:val="22"/>
        </w:rPr>
      </w:pPr>
      <w:r w:rsidRPr="000C283E">
        <w:rPr>
          <w:rFonts w:ascii="Arial" w:eastAsia="Times New Roman" w:hAnsi="Arial" w:cs="Arial"/>
          <w:color w:val="auto"/>
          <w:sz w:val="22"/>
        </w:rPr>
        <w:t xml:space="preserve">100,00 zł za każdą rozpoczętą godzinę zwłoki w przypadku nieprawidłowego działania lub niedostępności usług – w przypadku jednostek terenowych Rządowej Agencji Rezerw Strategicznych (Składnice). </w:t>
      </w:r>
      <w:r w:rsidRPr="000C283E">
        <w:rPr>
          <w:rFonts w:ascii="Arial" w:eastAsia="Times New Roman" w:hAnsi="Arial" w:cs="Arial"/>
          <w:b/>
          <w:bCs/>
          <w:i/>
          <w:iCs/>
          <w:color w:val="auto"/>
          <w:sz w:val="22"/>
          <w:u w:val="single"/>
        </w:rPr>
        <w:t>(dot. zadania nr I).</w:t>
      </w:r>
    </w:p>
    <w:p w14:paraId="6EF3A807" w14:textId="72CD43F0" w:rsidR="000C283E" w:rsidRPr="000C283E" w:rsidRDefault="000C283E" w:rsidP="00A469E7">
      <w:pPr>
        <w:widowControl w:val="0"/>
        <w:numPr>
          <w:ilvl w:val="0"/>
          <w:numId w:val="84"/>
        </w:numPr>
        <w:autoSpaceDE w:val="0"/>
        <w:autoSpaceDN w:val="0"/>
        <w:spacing w:after="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W przypadku, gdy czas usunięcia wad, awarii, niesprawności, usterek, błędów będzie dłuższy niż czas określony w § 4 ust. 3 pkt. 1 Zamawiający może żądać zapłaty kary umownej w wysokości 50,00 zł za każdą rozpoczętą godzinę zwłoki w przypadku nieprawidłowego działania lub niedostępności usług w danej jednostce terenowej. </w:t>
      </w:r>
      <w:r w:rsidR="00A673D0">
        <w:rPr>
          <w:rFonts w:ascii="Arial" w:eastAsia="Times New Roman" w:hAnsi="Arial" w:cs="Arial"/>
          <w:color w:val="auto"/>
          <w:sz w:val="22"/>
        </w:rPr>
        <w:br/>
      </w:r>
      <w:r w:rsidRPr="000C283E">
        <w:rPr>
          <w:rFonts w:ascii="Arial" w:eastAsia="Times New Roman" w:hAnsi="Arial" w:cs="Arial"/>
          <w:b/>
          <w:bCs/>
          <w:i/>
          <w:iCs/>
          <w:color w:val="auto"/>
          <w:sz w:val="22"/>
          <w:u w:val="single"/>
        </w:rPr>
        <w:t>(dot. zadania nr II i III).</w:t>
      </w:r>
    </w:p>
    <w:p w14:paraId="1482125A" w14:textId="77777777" w:rsidR="000C283E" w:rsidRPr="000C283E" w:rsidRDefault="000C283E" w:rsidP="00A469E7">
      <w:pPr>
        <w:widowControl w:val="0"/>
        <w:numPr>
          <w:ilvl w:val="0"/>
          <w:numId w:val="84"/>
        </w:numPr>
        <w:tabs>
          <w:tab w:val="num" w:pos="426"/>
          <w:tab w:val="num" w:pos="3338"/>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W przypadku naruszenia przez Wykonawcę </w:t>
      </w:r>
      <w:r w:rsidRPr="000C283E">
        <w:rPr>
          <w:rFonts w:ascii="Arial" w:eastAsia="Times New Roman" w:hAnsi="Arial" w:cs="Arial"/>
          <w:color w:val="auto"/>
          <w:sz w:val="22"/>
          <w:szCs w:val="20"/>
        </w:rPr>
        <w:t>postanowień dotyczących zachowania poufności na zasadach opisanych w § 7 Umowy Wykonawca zapłaci Zamawiającemu karę umowną w wysokości 500,00 zł, za każdy przypadek naruszenia.</w:t>
      </w:r>
    </w:p>
    <w:p w14:paraId="5D06B945" w14:textId="47B43DE8" w:rsidR="000C283E" w:rsidRPr="000C283E" w:rsidRDefault="000C283E" w:rsidP="00A469E7">
      <w:pPr>
        <w:widowControl w:val="0"/>
        <w:numPr>
          <w:ilvl w:val="0"/>
          <w:numId w:val="84"/>
        </w:numPr>
        <w:tabs>
          <w:tab w:val="num" w:pos="284"/>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 W wypadku niewykonania lub niewłaściwego wykonania Umowy lub odstąpienia od Umowy przez którąkolwiek ze Stron z przyczyn leżących po stronie Wykonawcy, Wykonawca zapłaci Zamawiającemu karę umowną w wysokości stanowiącej równowartość 10% maksymalnej wartości Umowy brutto określonej w § 3 ust. 1.</w:t>
      </w:r>
    </w:p>
    <w:p w14:paraId="65FE7D35" w14:textId="77777777" w:rsidR="000C283E" w:rsidRPr="000C283E" w:rsidRDefault="000C283E" w:rsidP="00A469E7">
      <w:pPr>
        <w:widowControl w:val="0"/>
        <w:numPr>
          <w:ilvl w:val="0"/>
          <w:numId w:val="84"/>
        </w:numPr>
        <w:tabs>
          <w:tab w:val="num" w:pos="426"/>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lastRenderedPageBreak/>
        <w:t>Maksymalna wartość kar umownych</w:t>
      </w:r>
      <w:r w:rsidRPr="000C283E">
        <w:rPr>
          <w:rFonts w:ascii="Arial" w:eastAsia="Times New Roman" w:hAnsi="Arial" w:cs="Arial"/>
          <w:color w:val="auto"/>
          <w:sz w:val="22"/>
          <w:szCs w:val="20"/>
        </w:rPr>
        <w:t>, której może dochodzić Zamawiający nie może przekroczyć 30% maksymalnej wartości brutto Umowy określonej w § 3 ust. 1.</w:t>
      </w:r>
    </w:p>
    <w:p w14:paraId="6F163EBB" w14:textId="77777777" w:rsidR="000C283E" w:rsidRPr="000C283E" w:rsidRDefault="000C283E" w:rsidP="00A469E7">
      <w:pPr>
        <w:widowControl w:val="0"/>
        <w:numPr>
          <w:ilvl w:val="0"/>
          <w:numId w:val="84"/>
        </w:numPr>
        <w:tabs>
          <w:tab w:val="num" w:pos="284"/>
        </w:tabs>
        <w:autoSpaceDE w:val="0"/>
        <w:autoSpaceDN w:val="0"/>
        <w:spacing w:after="0" w:line="240" w:lineRule="auto"/>
        <w:ind w:left="360" w:right="0"/>
        <w:rPr>
          <w:rFonts w:ascii="Arial" w:eastAsia="Times New Roman" w:hAnsi="Arial" w:cs="Arial"/>
          <w:color w:val="auto"/>
          <w:sz w:val="22"/>
          <w:szCs w:val="20"/>
        </w:rPr>
      </w:pPr>
      <w:r w:rsidRPr="000C283E">
        <w:rPr>
          <w:rFonts w:ascii="Arial" w:eastAsia="Times New Roman" w:hAnsi="Arial" w:cs="Arial"/>
          <w:color w:val="auto"/>
          <w:sz w:val="22"/>
          <w:szCs w:val="20"/>
        </w:rPr>
        <w:t xml:space="preserve"> Zamawiającemu przysługuje roszczenie o odszkodowanie uzupełniające do pełnej wysokości szkody, w przypadku, gdy powstała szkoda przewyższa wartość naliczonych kar umownych.</w:t>
      </w:r>
    </w:p>
    <w:p w14:paraId="43717C07" w14:textId="77777777" w:rsidR="000C283E" w:rsidRPr="000C283E" w:rsidRDefault="000C283E" w:rsidP="00A469E7">
      <w:pPr>
        <w:widowControl w:val="0"/>
        <w:numPr>
          <w:ilvl w:val="0"/>
          <w:numId w:val="84"/>
        </w:numPr>
        <w:tabs>
          <w:tab w:val="num" w:pos="284"/>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 Wykonawca wyraża zgodę na potrącenie przez Zamawiającego naliczonych kar umownych z przysługującego Wykonawcy wynagrodzenia za realizację Umowy.</w:t>
      </w:r>
    </w:p>
    <w:p w14:paraId="73AFE830" w14:textId="77777777" w:rsidR="000C283E" w:rsidRPr="000C283E" w:rsidRDefault="000C283E" w:rsidP="00A469E7">
      <w:pPr>
        <w:widowControl w:val="0"/>
        <w:numPr>
          <w:ilvl w:val="0"/>
          <w:numId w:val="84"/>
        </w:numPr>
        <w:autoSpaceDE w:val="0"/>
        <w:autoSpaceDN w:val="0"/>
        <w:spacing w:after="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Wykonawca zapłaci karę umowną z tytułu braku zapłaty lub nieterminowej zapłaty wynagrodzenia należnego podwykonawcom z tytułu zmiany wysokości wynagrodzenia w przypadku przewidzianym w § 10 ust. 10 i 11, w wysokości 100 zł za każdy dzień zwłoki w wykonaniu tego obowiązku. </w:t>
      </w:r>
    </w:p>
    <w:p w14:paraId="3E6B7CDD" w14:textId="77777777" w:rsidR="000C283E" w:rsidRPr="000C283E" w:rsidRDefault="000C283E" w:rsidP="00A469E7">
      <w:pPr>
        <w:widowControl w:val="0"/>
        <w:numPr>
          <w:ilvl w:val="0"/>
          <w:numId w:val="84"/>
        </w:numPr>
        <w:tabs>
          <w:tab w:val="num" w:pos="284"/>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 Naliczanie kar umownych nie dotyczy sytuacji, w których ewentualne niedotrzymanie terminów wynika z okoliczności niezawinionych przez Wykonawcę (siła wyższa, bezprawne działania osób trzecich).</w:t>
      </w:r>
    </w:p>
    <w:p w14:paraId="3CA1F4D7" w14:textId="77777777" w:rsidR="000C283E" w:rsidRPr="000C283E" w:rsidRDefault="000C283E" w:rsidP="00A469E7">
      <w:pPr>
        <w:widowControl w:val="0"/>
        <w:numPr>
          <w:ilvl w:val="0"/>
          <w:numId w:val="84"/>
        </w:numPr>
        <w:tabs>
          <w:tab w:val="num" w:pos="284"/>
        </w:tabs>
        <w:autoSpaceDE w:val="0"/>
        <w:autoSpaceDN w:val="0"/>
        <w:spacing w:after="0" w:line="240" w:lineRule="auto"/>
        <w:ind w:left="360" w:right="0"/>
        <w:rPr>
          <w:rFonts w:ascii="Arial" w:eastAsia="Times New Roman" w:hAnsi="Arial" w:cs="Arial"/>
          <w:color w:val="auto"/>
          <w:sz w:val="22"/>
        </w:rPr>
      </w:pPr>
      <w:r w:rsidRPr="000C283E">
        <w:rPr>
          <w:rFonts w:ascii="Arial" w:eastAsia="Times New Roman" w:hAnsi="Arial" w:cs="Arial"/>
          <w:color w:val="auto"/>
          <w:sz w:val="22"/>
        </w:rPr>
        <w:t xml:space="preserve">Odstąpienie </w:t>
      </w:r>
      <w:r w:rsidRPr="000C283E">
        <w:rPr>
          <w:rFonts w:ascii="Arial" w:eastAsia="Times New Roman" w:hAnsi="Arial" w:cs="Arial"/>
          <w:color w:val="auto"/>
          <w:sz w:val="22"/>
          <w:szCs w:val="20"/>
        </w:rPr>
        <w:t>od Umowy nie ogranicza Zamawiającemu możliwości dochodzenia kar umownych jak również odszkodowań, jeżeli szkoda przewyższa wysokość kar umownych</w:t>
      </w:r>
      <w:r w:rsidRPr="000C283E">
        <w:rPr>
          <w:rFonts w:ascii="Arial" w:eastAsia="Times New Roman" w:hAnsi="Arial" w:cs="Arial"/>
          <w:color w:val="auto"/>
          <w:sz w:val="22"/>
        </w:rPr>
        <w:t>.</w:t>
      </w:r>
    </w:p>
    <w:p w14:paraId="2C3AABAE" w14:textId="77777777" w:rsidR="000C283E" w:rsidRPr="000C283E" w:rsidRDefault="000C283E" w:rsidP="000C283E">
      <w:pPr>
        <w:spacing w:after="120" w:line="240" w:lineRule="auto"/>
        <w:ind w:left="0" w:right="0" w:firstLine="0"/>
        <w:jc w:val="center"/>
        <w:rPr>
          <w:rFonts w:ascii="Arial" w:eastAsia="Times New Roman" w:hAnsi="Arial" w:cs="Arial"/>
          <w:b/>
          <w:color w:val="auto"/>
          <w:sz w:val="22"/>
        </w:rPr>
      </w:pPr>
    </w:p>
    <w:p w14:paraId="61D9084D" w14:textId="77777777" w:rsidR="000C283E" w:rsidRPr="000C283E" w:rsidRDefault="000C283E" w:rsidP="000C283E">
      <w:pPr>
        <w:spacing w:after="12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 6</w:t>
      </w:r>
    </w:p>
    <w:p w14:paraId="5E2066DC" w14:textId="77777777" w:rsidR="000C283E" w:rsidRPr="000C283E" w:rsidRDefault="000C283E" w:rsidP="000C283E">
      <w:pPr>
        <w:spacing w:after="12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 xml:space="preserve">Podwykonawcy </w:t>
      </w:r>
    </w:p>
    <w:p w14:paraId="1C16ED8D" w14:textId="77777777" w:rsidR="000C283E" w:rsidRPr="000C283E" w:rsidRDefault="000C283E" w:rsidP="00A469E7">
      <w:pPr>
        <w:widowControl w:val="0"/>
        <w:numPr>
          <w:ilvl w:val="0"/>
          <w:numId w:val="70"/>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Wykonawca jest uprawniony do powierzenia wykonania części przedmiotu Umowy Podwykonawcom, z zastrzeżeniem poniższych postanowień. </w:t>
      </w:r>
    </w:p>
    <w:p w14:paraId="36A3F5B7" w14:textId="77777777" w:rsidR="000C283E" w:rsidRPr="000C283E" w:rsidRDefault="000C283E" w:rsidP="00A469E7">
      <w:pPr>
        <w:widowControl w:val="0"/>
        <w:numPr>
          <w:ilvl w:val="0"/>
          <w:numId w:val="70"/>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Wykonawca wykona przedmiot Umowy przy udziale następujących Podwykonawców: ………. / będzie wykonywał przedmiot Umowy bez udziału Podwykonawców* </w:t>
      </w:r>
      <w:r w:rsidRPr="000C283E">
        <w:rPr>
          <w:rFonts w:ascii="Arial" w:eastAsia="Times New Roman" w:hAnsi="Arial" w:cs="Arial"/>
          <w:i/>
          <w:iCs/>
          <w:color w:val="auto"/>
          <w:sz w:val="22"/>
        </w:rPr>
        <w:t>(niepotrzebne skreślić)</w:t>
      </w:r>
    </w:p>
    <w:p w14:paraId="4B164FDC" w14:textId="77777777" w:rsidR="000C283E" w:rsidRPr="000C283E" w:rsidRDefault="000C283E" w:rsidP="00A469E7">
      <w:pPr>
        <w:widowControl w:val="0"/>
        <w:numPr>
          <w:ilvl w:val="0"/>
          <w:numId w:val="70"/>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Wykonawca zobowiązany jest do poinformowania Zamawiającego w formie pisemnej </w:t>
      </w:r>
      <w:r w:rsidRPr="000C283E">
        <w:rPr>
          <w:rFonts w:ascii="Arial" w:eastAsia="Times New Roman" w:hAnsi="Arial" w:cs="Arial"/>
          <w:color w:val="auto"/>
          <w:sz w:val="22"/>
        </w:rPr>
        <w:br/>
        <w:t xml:space="preserve">o każdej zmianie danych dotyczących Podwykonawców, jak również o ewentualnych nowych Podwykonawcach, którym zamierza powierzyć prace w ramach realizacji Umowy. </w:t>
      </w:r>
    </w:p>
    <w:p w14:paraId="320297B8" w14:textId="68B7C086" w:rsidR="000C283E" w:rsidRPr="000C283E" w:rsidRDefault="000C283E" w:rsidP="00A469E7">
      <w:pPr>
        <w:widowControl w:val="0"/>
        <w:numPr>
          <w:ilvl w:val="0"/>
          <w:numId w:val="70"/>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Informacja o zmianie danych dotyczących Podwykonawców powinna zostać przekazana Zamawiającemu w terminie do 3 dni roboczych od zmiany danych, w celu zachowania niezakłóconej współpracy operacyjnej.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opóźnienie Wykonawcy. </w:t>
      </w:r>
    </w:p>
    <w:p w14:paraId="28833DCB" w14:textId="6C61CD50" w:rsidR="000C283E" w:rsidRPr="000C283E" w:rsidRDefault="000C283E" w:rsidP="00A469E7">
      <w:pPr>
        <w:widowControl w:val="0"/>
        <w:numPr>
          <w:ilvl w:val="0"/>
          <w:numId w:val="70"/>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4DE66751" w14:textId="77777777" w:rsidR="000C283E" w:rsidRPr="000C283E" w:rsidRDefault="000C283E" w:rsidP="000C283E">
      <w:pPr>
        <w:spacing w:after="12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 7</w:t>
      </w:r>
    </w:p>
    <w:p w14:paraId="1B166EB6" w14:textId="77777777" w:rsidR="000C283E" w:rsidRPr="000C283E" w:rsidRDefault="000C283E" w:rsidP="000C283E">
      <w:pPr>
        <w:spacing w:after="120" w:line="240" w:lineRule="auto"/>
        <w:ind w:left="426" w:right="0" w:hanging="426"/>
        <w:jc w:val="center"/>
        <w:rPr>
          <w:rFonts w:ascii="Arial" w:eastAsia="Times New Roman" w:hAnsi="Arial" w:cs="Arial"/>
          <w:b/>
          <w:color w:val="auto"/>
          <w:sz w:val="22"/>
        </w:rPr>
      </w:pPr>
      <w:r w:rsidRPr="000C283E">
        <w:rPr>
          <w:rFonts w:ascii="Arial" w:eastAsia="Times New Roman" w:hAnsi="Arial" w:cs="Arial"/>
          <w:b/>
          <w:color w:val="auto"/>
          <w:sz w:val="22"/>
        </w:rPr>
        <w:t>Gwarancja poufności</w:t>
      </w:r>
    </w:p>
    <w:p w14:paraId="46A1FF41" w14:textId="77777777" w:rsidR="000C283E" w:rsidRPr="000C283E" w:rsidRDefault="000C283E" w:rsidP="00A469E7">
      <w:pPr>
        <w:widowControl w:val="0"/>
        <w:numPr>
          <w:ilvl w:val="0"/>
          <w:numId w:val="71"/>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Wykonawca zobowiązuje się do zachowania w tajemnicy wszelkich informacji, dotyczących Zamawiającego, uzyskanych w związku z realizacją niniejszej Umowy – zarówno w czasie jej obowiązywania, jak też w późniejszym czasie, wyjąwszy przypadki przewidziane prawem. </w:t>
      </w:r>
    </w:p>
    <w:p w14:paraId="4FCA30DC" w14:textId="77777777" w:rsidR="000C283E" w:rsidRPr="000C283E" w:rsidRDefault="000C283E" w:rsidP="00A469E7">
      <w:pPr>
        <w:widowControl w:val="0"/>
        <w:numPr>
          <w:ilvl w:val="0"/>
          <w:numId w:val="71"/>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Wykonawca zobowiązuje się do:</w:t>
      </w:r>
    </w:p>
    <w:p w14:paraId="1AC1565E" w14:textId="65A5C56F" w:rsidR="000C283E" w:rsidRPr="000C283E" w:rsidRDefault="000C283E" w:rsidP="00A469E7">
      <w:pPr>
        <w:widowControl w:val="0"/>
        <w:numPr>
          <w:ilvl w:val="0"/>
          <w:numId w:val="72"/>
        </w:numPr>
        <w:autoSpaceDE w:val="0"/>
        <w:autoSpaceDN w:val="0"/>
        <w:spacing w:after="120" w:line="240" w:lineRule="auto"/>
        <w:ind w:left="709" w:right="0" w:hanging="425"/>
        <w:rPr>
          <w:rFonts w:ascii="Arial" w:eastAsia="Times New Roman" w:hAnsi="Arial" w:cs="Arial"/>
          <w:color w:val="auto"/>
          <w:sz w:val="22"/>
        </w:rPr>
      </w:pPr>
      <w:r w:rsidRPr="000C283E">
        <w:rPr>
          <w:rFonts w:ascii="Arial" w:eastAsia="Times New Roman" w:hAnsi="Arial" w:cs="Arial"/>
          <w:color w:val="auto"/>
          <w:sz w:val="22"/>
        </w:rPr>
        <w:t xml:space="preserve">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w:t>
      </w:r>
      <w:r w:rsidRPr="000C283E">
        <w:rPr>
          <w:rFonts w:ascii="Arial" w:eastAsia="Times New Roman" w:hAnsi="Arial" w:cs="Arial"/>
          <w:color w:val="auto"/>
          <w:sz w:val="22"/>
        </w:rPr>
        <w:lastRenderedPageBreak/>
        <w:t>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p>
    <w:p w14:paraId="061B23F3" w14:textId="77777777" w:rsidR="000C283E" w:rsidRPr="000C283E" w:rsidRDefault="000C283E" w:rsidP="00A469E7">
      <w:pPr>
        <w:widowControl w:val="0"/>
        <w:numPr>
          <w:ilvl w:val="0"/>
          <w:numId w:val="72"/>
        </w:numPr>
        <w:autoSpaceDE w:val="0"/>
        <w:autoSpaceDN w:val="0"/>
        <w:spacing w:after="120" w:line="240" w:lineRule="auto"/>
        <w:ind w:left="709" w:right="0" w:hanging="425"/>
        <w:rPr>
          <w:rFonts w:ascii="Arial" w:eastAsia="Times New Roman" w:hAnsi="Arial" w:cs="Arial"/>
          <w:color w:val="auto"/>
          <w:sz w:val="22"/>
        </w:rPr>
      </w:pPr>
      <w:r w:rsidRPr="000C283E">
        <w:rPr>
          <w:rFonts w:ascii="Arial" w:eastAsia="Times New Roman" w:hAnsi="Arial" w:cs="Arial"/>
          <w:color w:val="auto"/>
          <w:sz w:val="22"/>
        </w:rPr>
        <w:t>zapewnienia możliwości rejestracji danych personalnych swoich pracowników lub podwykonawców (imię, nazwisko), w przypadku, gdy będzie istniała konieczność wejścia pracowników firmy Wykonawcy na obszary chronione Rządowej Agencji Rezerw Strategicznych; wymóg ten będzie miał zastosowanie również w przypadkach podwykonawców;</w:t>
      </w:r>
    </w:p>
    <w:p w14:paraId="5A3EE5E9" w14:textId="6A7FCA49" w:rsidR="000C283E" w:rsidRPr="000C283E" w:rsidRDefault="000C283E" w:rsidP="00A469E7">
      <w:pPr>
        <w:widowControl w:val="0"/>
        <w:numPr>
          <w:ilvl w:val="0"/>
          <w:numId w:val="72"/>
        </w:numPr>
        <w:autoSpaceDE w:val="0"/>
        <w:autoSpaceDN w:val="0"/>
        <w:adjustRightInd w:val="0"/>
        <w:spacing w:after="120" w:line="240" w:lineRule="auto"/>
        <w:ind w:left="709" w:right="0" w:hanging="425"/>
        <w:rPr>
          <w:rFonts w:ascii="Arial" w:eastAsia="Times New Roman" w:hAnsi="Arial" w:cs="Arial"/>
          <w:color w:val="auto"/>
          <w:sz w:val="22"/>
        </w:rPr>
      </w:pPr>
      <w:r w:rsidRPr="000C283E">
        <w:rPr>
          <w:rFonts w:ascii="Arial" w:eastAsia="Times New Roman" w:hAnsi="Arial" w:cs="Arial"/>
          <w:color w:val="auto"/>
          <w:sz w:val="22"/>
        </w:rPr>
        <w:t xml:space="preserve">przestrzegania Rozporządzenia Parlamentu Europejskiego i Rady (UE) 2016/679 </w:t>
      </w:r>
      <w:r w:rsidR="00A673D0">
        <w:rPr>
          <w:rFonts w:ascii="Arial" w:eastAsia="Times New Roman" w:hAnsi="Arial" w:cs="Arial"/>
          <w:color w:val="auto"/>
          <w:sz w:val="22"/>
        </w:rPr>
        <w:br/>
      </w:r>
      <w:r w:rsidRPr="000C283E">
        <w:rPr>
          <w:rFonts w:ascii="Arial" w:eastAsia="Times New Roman" w:hAnsi="Arial" w:cs="Arial"/>
          <w:color w:val="auto"/>
          <w:sz w:val="22"/>
        </w:rPr>
        <w:t xml:space="preserve">z dnia 27 kwietnia 2016 r. w sprawie ochrony osób fizycznych w związku </w:t>
      </w:r>
      <w:r w:rsidR="00A673D0">
        <w:rPr>
          <w:rFonts w:ascii="Arial" w:eastAsia="Times New Roman" w:hAnsi="Arial" w:cs="Arial"/>
          <w:color w:val="auto"/>
          <w:sz w:val="22"/>
        </w:rPr>
        <w:br/>
      </w:r>
      <w:r w:rsidRPr="000C283E">
        <w:rPr>
          <w:rFonts w:ascii="Arial" w:eastAsia="Times New Roman" w:hAnsi="Arial" w:cs="Arial"/>
          <w:color w:val="auto"/>
          <w:sz w:val="22"/>
        </w:rPr>
        <w:t>z przetwarzaniem danych osobowych i w sprawie swobodnego przepływu takich danych oraz uchylenia dyrektywy 95/46/WE (ogólne rozporządzenie o ochronie danych);</w:t>
      </w:r>
    </w:p>
    <w:p w14:paraId="3A07042C" w14:textId="438042FD" w:rsidR="000C283E" w:rsidRPr="000C283E" w:rsidRDefault="000C283E" w:rsidP="00A469E7">
      <w:pPr>
        <w:widowControl w:val="0"/>
        <w:numPr>
          <w:ilvl w:val="0"/>
          <w:numId w:val="72"/>
        </w:numPr>
        <w:autoSpaceDE w:val="0"/>
        <w:autoSpaceDN w:val="0"/>
        <w:adjustRightInd w:val="0"/>
        <w:spacing w:after="120" w:line="240" w:lineRule="auto"/>
        <w:ind w:left="709" w:right="0" w:hanging="425"/>
        <w:rPr>
          <w:rFonts w:ascii="Arial" w:eastAsia="Times New Roman" w:hAnsi="Arial" w:cs="Arial"/>
          <w:color w:val="auto"/>
          <w:sz w:val="22"/>
        </w:rPr>
      </w:pPr>
      <w:r w:rsidRPr="000C283E">
        <w:rPr>
          <w:rFonts w:ascii="Arial" w:eastAsia="Times New Roman" w:hAnsi="Arial" w:cs="Arial"/>
          <w:color w:val="auto"/>
          <w:sz w:val="22"/>
        </w:rPr>
        <w:t xml:space="preserve">przestrzegania ustawy z dnia 10 maja 2018 r. o ochronie danych osobowych </w:t>
      </w:r>
      <w:r w:rsidR="00A673D0">
        <w:rPr>
          <w:rFonts w:ascii="Arial" w:eastAsia="Times New Roman" w:hAnsi="Arial" w:cs="Arial"/>
          <w:color w:val="auto"/>
          <w:sz w:val="22"/>
        </w:rPr>
        <w:br/>
      </w:r>
      <w:r w:rsidRPr="000C283E">
        <w:rPr>
          <w:rFonts w:ascii="Arial" w:eastAsia="Times New Roman" w:hAnsi="Arial" w:cs="Arial"/>
          <w:color w:val="auto"/>
          <w:sz w:val="22"/>
        </w:rPr>
        <w:t>(Dz. U. z 2018 r. poz. 1000) i przepisów wykonawczych do tej ustawy, w tym do stosowania wszelkich środków technicznych i organizacyjnych koniecznych dla zapewnienia przetwarzania danych osobowych zgodnego z powszechnie obowiązującymi przepisami prawa;</w:t>
      </w:r>
    </w:p>
    <w:p w14:paraId="3A37CE5F" w14:textId="77777777" w:rsidR="000C283E" w:rsidRPr="000C283E" w:rsidRDefault="000C283E" w:rsidP="00A469E7">
      <w:pPr>
        <w:widowControl w:val="0"/>
        <w:numPr>
          <w:ilvl w:val="0"/>
          <w:numId w:val="72"/>
        </w:numPr>
        <w:autoSpaceDE w:val="0"/>
        <w:autoSpaceDN w:val="0"/>
        <w:adjustRightInd w:val="0"/>
        <w:spacing w:after="120" w:line="240" w:lineRule="auto"/>
        <w:ind w:left="709" w:right="0" w:hanging="425"/>
        <w:rPr>
          <w:rFonts w:ascii="Arial" w:eastAsia="Times New Roman" w:hAnsi="Arial" w:cs="Arial"/>
          <w:color w:val="auto"/>
          <w:sz w:val="22"/>
        </w:rPr>
      </w:pPr>
      <w:r w:rsidRPr="000C283E">
        <w:rPr>
          <w:rFonts w:ascii="Arial" w:eastAsia="Times New Roman" w:hAnsi="Arial" w:cs="Arial"/>
          <w:color w:val="auto"/>
          <w:sz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09F4E9CF" w14:textId="77777777" w:rsidR="000C283E" w:rsidRPr="000C283E" w:rsidRDefault="000C283E" w:rsidP="00A469E7">
      <w:pPr>
        <w:widowControl w:val="0"/>
        <w:numPr>
          <w:ilvl w:val="0"/>
          <w:numId w:val="71"/>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Umowa nie uprawnia Wykonawcy do posiadania zbiorów danych, przetwarzanych przez Zamawiającego z zastrzeżeniem, że jeżeli okaże się to niezbędne do prawidłowego wykonania Umowy, zgodę w tym zakresie wyda Zamawiający. W takim przypadku nastąpi zawarcie odrębnej Umowy o powierzeniu przetwarzania danych osobowych.</w:t>
      </w:r>
    </w:p>
    <w:p w14:paraId="13BA4EC4" w14:textId="73A4044C" w:rsidR="000C283E" w:rsidRPr="000C283E" w:rsidRDefault="000C283E" w:rsidP="00A469E7">
      <w:pPr>
        <w:widowControl w:val="0"/>
        <w:numPr>
          <w:ilvl w:val="0"/>
          <w:numId w:val="71"/>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 xml:space="preserve">W przypadku, w którym dla prawidłowego wykonania Umowy, zaistnieje konieczność przetwarzania danych osobowych przez Wykonawcę, Wykonawca zobowiązany jest należycie chronić dane osobowe, które uzyskał w związku z realizacją Umowy, </w:t>
      </w:r>
      <w:r w:rsidR="00A673D0">
        <w:rPr>
          <w:rFonts w:ascii="Arial" w:eastAsia="Times New Roman" w:hAnsi="Arial" w:cs="Arial"/>
          <w:color w:val="auto"/>
          <w:sz w:val="22"/>
        </w:rPr>
        <w:br/>
      </w:r>
      <w:r w:rsidRPr="000C283E">
        <w:rPr>
          <w:rFonts w:ascii="Arial" w:eastAsia="Times New Roman" w:hAnsi="Arial" w:cs="Arial"/>
          <w:color w:val="auto"/>
          <w:sz w:val="22"/>
        </w:rPr>
        <w:t>w szczególności podjąć wszelkie środki zabezpieczające zbiór danych, o których mowa w przepisach o ochronie danych osobowych oraz w rozporządzeniach wykonawczych do tej ustawy, pod rygorem odpowiedzialności materialnej za wyrządzoną szkodę oraz odpowiedzialności karnej wynikającej z wyżej wymienionych przepisów. Po rozwiązaniu Umowy Wykonawca jest bezwzględnie zobowiązany do zaprzestania przetwarzania danych osobowych, o których mowa i usunięcia ich z prowadzonej przez siebie ewidencji natychmiast po ustaniu przesłanek przetwarzania tych danych.</w:t>
      </w:r>
    </w:p>
    <w:p w14:paraId="6D6C8141" w14:textId="77777777" w:rsidR="000C283E" w:rsidRPr="000C283E" w:rsidRDefault="000C283E" w:rsidP="00A469E7">
      <w:pPr>
        <w:widowControl w:val="0"/>
        <w:numPr>
          <w:ilvl w:val="0"/>
          <w:numId w:val="71"/>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Wykonawca jest uprawniony do przetwarzania danych osobowych wyłącznie dla celów związanych z prawidłową realizacją Umowy. W szczególności Wykonawca</w:t>
      </w:r>
      <w:r w:rsidRPr="000C283E">
        <w:rPr>
          <w:rFonts w:ascii="Arial" w:eastAsia="Times New Roman" w:hAnsi="Arial" w:cs="Arial"/>
          <w:i/>
          <w:iCs/>
          <w:color w:val="auto"/>
          <w:sz w:val="22"/>
        </w:rPr>
        <w:t xml:space="preserve"> </w:t>
      </w:r>
      <w:r w:rsidRPr="000C283E">
        <w:rPr>
          <w:rFonts w:ascii="Arial" w:eastAsia="Times New Roman" w:hAnsi="Arial" w:cs="Arial"/>
          <w:color w:val="auto"/>
          <w:sz w:val="22"/>
        </w:rPr>
        <w:t xml:space="preserve">nie jest uprawniony do udostępniania danych osobowych innym podmiotom niż uprawnionym </w:t>
      </w:r>
      <w:r w:rsidRPr="000C283E">
        <w:rPr>
          <w:rFonts w:ascii="Arial" w:eastAsia="Times New Roman" w:hAnsi="Arial" w:cs="Arial"/>
          <w:color w:val="auto"/>
          <w:sz w:val="22"/>
        </w:rPr>
        <w:br/>
        <w:t>na podstawie przepisów prawa.  </w:t>
      </w:r>
    </w:p>
    <w:p w14:paraId="76A78276" w14:textId="77777777" w:rsidR="000C283E" w:rsidRPr="000C283E" w:rsidRDefault="000C283E" w:rsidP="00A469E7">
      <w:pPr>
        <w:widowControl w:val="0"/>
        <w:numPr>
          <w:ilvl w:val="0"/>
          <w:numId w:val="71"/>
        </w:numPr>
        <w:autoSpaceDE w:val="0"/>
        <w:autoSpaceDN w:val="0"/>
        <w:spacing w:after="120" w:line="240" w:lineRule="auto"/>
        <w:ind w:left="426" w:right="0" w:hanging="426"/>
        <w:rPr>
          <w:rFonts w:ascii="Arial" w:eastAsia="Times New Roman" w:hAnsi="Arial" w:cs="Arial"/>
          <w:color w:val="auto"/>
          <w:sz w:val="22"/>
        </w:rPr>
      </w:pPr>
      <w:r w:rsidRPr="000C283E">
        <w:rPr>
          <w:rFonts w:ascii="Arial" w:eastAsia="Times New Roman" w:hAnsi="Arial" w:cs="Arial"/>
          <w:color w:val="auto"/>
          <w:sz w:val="22"/>
        </w:rPr>
        <w:t>Strony zobowiązują się do rzetelnego wypełnienia ciążącego na nich obowiązku informacyjnego wynikającego z art. 13 lub 14 RODO.</w:t>
      </w:r>
    </w:p>
    <w:p w14:paraId="1344DFC8" w14:textId="77777777" w:rsidR="000C283E" w:rsidRPr="000C283E" w:rsidRDefault="000C283E" w:rsidP="000C283E">
      <w:pPr>
        <w:widowControl w:val="0"/>
        <w:autoSpaceDE w:val="0"/>
        <w:autoSpaceDN w:val="0"/>
        <w:spacing w:after="0" w:line="240" w:lineRule="auto"/>
        <w:ind w:left="360" w:right="0" w:firstLine="0"/>
        <w:rPr>
          <w:rFonts w:ascii="Arial" w:eastAsia="Times New Roman" w:hAnsi="Arial" w:cs="Arial"/>
          <w:color w:val="auto"/>
          <w:sz w:val="22"/>
        </w:rPr>
      </w:pPr>
    </w:p>
    <w:p w14:paraId="5449B952" w14:textId="77777777" w:rsidR="000C283E" w:rsidRPr="000C283E" w:rsidRDefault="000C283E" w:rsidP="000C283E">
      <w:pPr>
        <w:widowControl w:val="0"/>
        <w:tabs>
          <w:tab w:val="left" w:pos="540"/>
          <w:tab w:val="center" w:pos="4535"/>
        </w:tabs>
        <w:autoSpaceDE w:val="0"/>
        <w:autoSpaceDN w:val="0"/>
        <w:spacing w:after="0" w:line="240" w:lineRule="auto"/>
        <w:ind w:left="0" w:right="0" w:firstLine="0"/>
        <w:jc w:val="center"/>
        <w:rPr>
          <w:rFonts w:ascii="Arial" w:eastAsia="Times New Roman" w:hAnsi="Arial" w:cs="Arial"/>
          <w:b/>
          <w:color w:val="auto"/>
          <w:sz w:val="22"/>
        </w:rPr>
      </w:pPr>
      <w:bookmarkStart w:id="4" w:name="_Hlk92717664"/>
      <w:r w:rsidRPr="000C283E">
        <w:rPr>
          <w:rFonts w:ascii="Arial" w:eastAsia="Times New Roman" w:hAnsi="Arial" w:cs="Arial"/>
          <w:b/>
          <w:color w:val="auto"/>
          <w:sz w:val="22"/>
        </w:rPr>
        <w:t>§ 8</w:t>
      </w:r>
    </w:p>
    <w:p w14:paraId="2B576B70"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bCs/>
          <w:color w:val="auto"/>
          <w:sz w:val="22"/>
        </w:rPr>
      </w:pPr>
      <w:r w:rsidRPr="000C283E">
        <w:rPr>
          <w:rFonts w:ascii="Arial" w:eastAsia="Times New Roman" w:hAnsi="Arial" w:cs="Arial"/>
          <w:b/>
          <w:bCs/>
          <w:color w:val="auto"/>
          <w:sz w:val="22"/>
        </w:rPr>
        <w:t>Wymagania dotyczące zatrudnienia</w:t>
      </w:r>
    </w:p>
    <w:p w14:paraId="53C169B3" w14:textId="71AB8A57" w:rsidR="000C283E" w:rsidRPr="000C283E" w:rsidRDefault="000C283E" w:rsidP="00A469E7">
      <w:pPr>
        <w:widowControl w:val="0"/>
        <w:numPr>
          <w:ilvl w:val="0"/>
          <w:numId w:val="81"/>
        </w:numPr>
        <w:autoSpaceDE w:val="0"/>
        <w:autoSpaceDN w:val="0"/>
        <w:spacing w:after="120" w:line="240" w:lineRule="auto"/>
        <w:ind w:left="426" w:right="0" w:hanging="426"/>
        <w:rPr>
          <w:rFonts w:ascii="Arial" w:eastAsia="Times New Roman" w:hAnsi="Arial" w:cs="Arial"/>
          <w:color w:val="auto"/>
          <w:sz w:val="22"/>
        </w:rPr>
      </w:pPr>
      <w:bookmarkStart w:id="5" w:name="_Hlk94611081"/>
      <w:r w:rsidRPr="000C283E">
        <w:rPr>
          <w:rFonts w:ascii="Arial" w:eastAsia="Times New Roman" w:hAnsi="Arial" w:cs="Arial"/>
          <w:color w:val="auto"/>
          <w:sz w:val="22"/>
        </w:rPr>
        <w:t>Wykonawca oświadcza, że przy realizacji Umowy, osoby, które ze strony Wykonawcy wykonywać będą czynności związane z przyjmowaniem i koordynowaniem zgłoszeń serwisowych, będą zatrudnione na podstawie umowy o pracę, przez cały okres realizacji niniejszej Umowy</w:t>
      </w:r>
      <w:bookmarkEnd w:id="5"/>
      <w:r w:rsidRPr="000C283E">
        <w:rPr>
          <w:rFonts w:ascii="Arial" w:eastAsia="Times New Roman" w:hAnsi="Arial" w:cs="Arial"/>
          <w:color w:val="auto"/>
          <w:sz w:val="22"/>
        </w:rPr>
        <w:t>.</w:t>
      </w:r>
    </w:p>
    <w:p w14:paraId="3E00D2D7" w14:textId="77777777" w:rsidR="000C283E" w:rsidRPr="000C283E" w:rsidRDefault="000C283E" w:rsidP="00A469E7">
      <w:pPr>
        <w:widowControl w:val="0"/>
        <w:numPr>
          <w:ilvl w:val="0"/>
          <w:numId w:val="81"/>
        </w:numPr>
        <w:autoSpaceDE w:val="0"/>
        <w:autoSpaceDN w:val="0"/>
        <w:spacing w:after="120" w:line="240" w:lineRule="auto"/>
        <w:ind w:left="425" w:right="0" w:hanging="425"/>
        <w:rPr>
          <w:rFonts w:ascii="Arial" w:eastAsia="Times New Roman" w:hAnsi="Arial" w:cs="Arial"/>
          <w:color w:val="auto"/>
          <w:sz w:val="22"/>
        </w:rPr>
      </w:pPr>
      <w:r w:rsidRPr="000C283E">
        <w:rPr>
          <w:rFonts w:ascii="Arial" w:eastAsia="Times New Roman" w:hAnsi="Arial" w:cs="Arial"/>
          <w:color w:val="auto"/>
          <w:sz w:val="22"/>
        </w:rPr>
        <w:lastRenderedPageBreak/>
        <w:t>W trakcie realizacji Umowy, Zamawiający uprawniony jest do wykonywania czynności kontrolnych wobec Wykonawcy odnośnie do spełnienia przez Wykonawcę wymogu zatrudnienia na podstawie umowy o pracę osób wykonujących wskazane w ust. 1 prace. Zamawiający uprawniony jest do:</w:t>
      </w:r>
    </w:p>
    <w:p w14:paraId="40A561A4" w14:textId="29101266" w:rsidR="000C283E" w:rsidRPr="000C283E" w:rsidRDefault="000C283E" w:rsidP="00A673D0">
      <w:pPr>
        <w:spacing w:after="120" w:line="240" w:lineRule="auto"/>
        <w:ind w:left="709" w:right="0" w:hanging="283"/>
        <w:rPr>
          <w:rFonts w:ascii="Arial" w:eastAsia="Times New Roman" w:hAnsi="Arial" w:cs="Arial"/>
          <w:color w:val="auto"/>
          <w:sz w:val="22"/>
        </w:rPr>
      </w:pPr>
      <w:r w:rsidRPr="000C283E">
        <w:rPr>
          <w:rFonts w:ascii="Arial" w:eastAsia="Times New Roman" w:hAnsi="Arial" w:cs="Arial"/>
          <w:color w:val="auto"/>
          <w:sz w:val="22"/>
        </w:rPr>
        <w:t xml:space="preserve">1) żądania oświadczeń i dokumentów w zakresie spełnienia przez Wykonawcę </w:t>
      </w:r>
      <w:r w:rsidR="00A673D0">
        <w:rPr>
          <w:rFonts w:ascii="Arial" w:eastAsia="Times New Roman" w:hAnsi="Arial" w:cs="Arial"/>
          <w:color w:val="auto"/>
          <w:sz w:val="22"/>
        </w:rPr>
        <w:br/>
      </w:r>
      <w:r w:rsidRPr="000C283E">
        <w:rPr>
          <w:rFonts w:ascii="Arial" w:eastAsia="Times New Roman" w:hAnsi="Arial" w:cs="Arial"/>
          <w:color w:val="auto"/>
          <w:sz w:val="22"/>
        </w:rPr>
        <w:t>ww. wymogów i dokonywania ich oceny;</w:t>
      </w:r>
    </w:p>
    <w:p w14:paraId="239F9AC2" w14:textId="77777777" w:rsidR="000C283E" w:rsidRPr="000C283E" w:rsidRDefault="000C283E" w:rsidP="00A673D0">
      <w:pPr>
        <w:spacing w:after="120" w:line="240" w:lineRule="auto"/>
        <w:ind w:left="709" w:right="0" w:hanging="283"/>
        <w:rPr>
          <w:rFonts w:ascii="Arial" w:eastAsia="Times New Roman" w:hAnsi="Arial" w:cs="Arial"/>
          <w:color w:val="auto"/>
          <w:sz w:val="22"/>
        </w:rPr>
      </w:pPr>
      <w:r w:rsidRPr="000C283E">
        <w:rPr>
          <w:rFonts w:ascii="Arial" w:eastAsia="Times New Roman" w:hAnsi="Arial" w:cs="Arial"/>
          <w:color w:val="auto"/>
          <w:sz w:val="22"/>
        </w:rPr>
        <w:t>2) żądania wyjaśnień w przypadku powzięcia wątpliwości w zakresie potwierdzenia przez Wykonawcę spełnienia wymogów;</w:t>
      </w:r>
    </w:p>
    <w:p w14:paraId="3D00D793" w14:textId="77777777" w:rsidR="000C283E" w:rsidRPr="000C283E" w:rsidRDefault="000C283E" w:rsidP="00A673D0">
      <w:pPr>
        <w:spacing w:after="120" w:line="240" w:lineRule="auto"/>
        <w:ind w:left="709" w:right="0" w:hanging="283"/>
        <w:rPr>
          <w:rFonts w:ascii="Arial" w:eastAsia="Times New Roman" w:hAnsi="Arial" w:cs="Arial"/>
          <w:color w:val="auto"/>
          <w:sz w:val="22"/>
        </w:rPr>
      </w:pPr>
      <w:r w:rsidRPr="000C283E">
        <w:rPr>
          <w:rFonts w:ascii="Arial" w:eastAsia="Times New Roman" w:hAnsi="Arial" w:cs="Arial"/>
          <w:color w:val="auto"/>
          <w:sz w:val="22"/>
        </w:rPr>
        <w:t xml:space="preserve">3)  przeprowadzenia kontroli na miejscu realizacji Umowy.   </w:t>
      </w:r>
    </w:p>
    <w:p w14:paraId="645AE6BC" w14:textId="689EA553" w:rsidR="000C283E" w:rsidRPr="000C283E" w:rsidRDefault="000C283E" w:rsidP="00A469E7">
      <w:pPr>
        <w:widowControl w:val="0"/>
        <w:numPr>
          <w:ilvl w:val="0"/>
          <w:numId w:val="81"/>
        </w:numPr>
        <w:autoSpaceDE w:val="0"/>
        <w:autoSpaceDN w:val="0"/>
        <w:spacing w:after="120" w:line="240" w:lineRule="auto"/>
        <w:ind w:left="425" w:right="0" w:hanging="425"/>
        <w:rPr>
          <w:rFonts w:ascii="Arial" w:eastAsia="Times New Roman" w:hAnsi="Arial" w:cs="Arial"/>
          <w:color w:val="auto"/>
          <w:sz w:val="22"/>
        </w:rPr>
      </w:pPr>
      <w:r w:rsidRPr="000C283E">
        <w:rPr>
          <w:rFonts w:ascii="Arial" w:eastAsia="Times New Roman" w:hAnsi="Arial" w:cs="Arial"/>
          <w:color w:val="auto"/>
          <w:sz w:val="22"/>
        </w:rPr>
        <w:t>Wykonawca zobowiązany jest, na pisemne wezwanie Zamawiającego, przekazać Zamawiającemu w terminie wskazanym w wezwaniu, dokumenty potwierdzające zatrudnienie osób, o których mowa w ust. 1 w okresie realizacji Umowy z zachowaniem obowiązujących przepisów dotyczących ochrony danych osobowych:</w:t>
      </w:r>
    </w:p>
    <w:p w14:paraId="0E52AD51" w14:textId="5787CB75" w:rsidR="000C283E" w:rsidRPr="000C283E" w:rsidRDefault="000C283E" w:rsidP="00A673D0">
      <w:pPr>
        <w:spacing w:after="120" w:line="240" w:lineRule="auto"/>
        <w:ind w:left="709" w:right="0" w:hanging="284"/>
        <w:rPr>
          <w:rFonts w:ascii="Arial" w:eastAsia="Times New Roman" w:hAnsi="Arial" w:cs="Arial"/>
          <w:color w:val="auto"/>
          <w:sz w:val="22"/>
        </w:rPr>
      </w:pPr>
      <w:r w:rsidRPr="000C283E">
        <w:rPr>
          <w:rFonts w:ascii="Arial" w:eastAsia="Times New Roman" w:hAnsi="Arial" w:cs="Arial"/>
          <w:color w:val="auto"/>
          <w:sz w:val="22"/>
        </w:rPr>
        <w:t xml:space="preserve">1) </w:t>
      </w:r>
      <w:r w:rsidRPr="000C283E">
        <w:rPr>
          <w:rFonts w:ascii="Arial" w:eastAsia="Times New Roman" w:hAnsi="Arial" w:cs="Arial"/>
          <w:color w:val="auto"/>
          <w:sz w:val="22"/>
        </w:rPr>
        <w:tab/>
        <w:t>oświadczenie 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rodzaju umowy o pracę oraz podpis osoby uprawnionej do złożenia oświadczenia</w:t>
      </w:r>
      <w:r w:rsidRPr="000C283E">
        <w:rPr>
          <w:rFonts w:ascii="Arial" w:eastAsia="Times New Roman" w:hAnsi="Arial" w:cs="Arial"/>
          <w:color w:val="auto"/>
          <w:sz w:val="22"/>
          <w:lang w:eastAsia="en-US"/>
        </w:rPr>
        <w:t xml:space="preserve"> </w:t>
      </w:r>
      <w:r w:rsidRPr="000C283E">
        <w:rPr>
          <w:rFonts w:ascii="Arial" w:eastAsia="Times New Roman" w:hAnsi="Arial" w:cs="Arial"/>
          <w:color w:val="auto"/>
          <w:sz w:val="22"/>
        </w:rPr>
        <w:t>i ewentualnie inne informacje wskazane przez Zamawiającego, niezbędne do weryfikacji zatrudnienia na podstawie umowy o pracę;</w:t>
      </w:r>
    </w:p>
    <w:p w14:paraId="14CFA8F0" w14:textId="77777777" w:rsidR="000C283E" w:rsidRPr="000C283E" w:rsidRDefault="000C283E" w:rsidP="00A673D0">
      <w:pPr>
        <w:spacing w:after="120" w:line="240" w:lineRule="auto"/>
        <w:ind w:left="709" w:right="0" w:hanging="284"/>
        <w:rPr>
          <w:rFonts w:ascii="Arial" w:eastAsia="Times New Roman" w:hAnsi="Arial" w:cs="Arial"/>
          <w:color w:val="auto"/>
          <w:sz w:val="22"/>
        </w:rPr>
      </w:pPr>
      <w:r w:rsidRPr="000C283E">
        <w:rPr>
          <w:rFonts w:ascii="Arial" w:eastAsia="Times New Roman" w:hAnsi="Arial" w:cs="Arial"/>
          <w:color w:val="auto"/>
          <w:sz w:val="22"/>
        </w:rPr>
        <w:t xml:space="preserve">2) poświadczone za zgodność z oryginałem przez Wykonawcę lub Podwykonawcę kopię umowy lub umów o pracę osób wykonujących prace określone w ust. 1, wraz </w:t>
      </w:r>
      <w:r w:rsidRPr="000C283E">
        <w:rPr>
          <w:rFonts w:ascii="Arial" w:eastAsia="Times New Roman" w:hAnsi="Arial" w:cs="Arial"/>
          <w:color w:val="auto"/>
          <w:sz w:val="22"/>
        </w:rPr>
        <w:br/>
        <w:t>z dokumentami regulującymi zakres obowiązków, jeżeli został sporządzony; kopia lub kopie umów o pracę powinny zawierać informacje, w tym dane osobowe, niezbędne do weryfikacji zatrudnienia na podstawie umowy o pracę, tj. imię i nazwisko zatrudnionego pracownika, datę zawarcia umowy o pracę, rodzaj umowy o pracę, zakres obowiązków pracownika;</w:t>
      </w:r>
    </w:p>
    <w:p w14:paraId="7D90AE9D" w14:textId="77777777" w:rsidR="000C283E" w:rsidRPr="000C283E" w:rsidRDefault="000C283E" w:rsidP="00A673D0">
      <w:pPr>
        <w:spacing w:after="120" w:line="240" w:lineRule="auto"/>
        <w:ind w:left="709" w:right="0" w:hanging="284"/>
        <w:rPr>
          <w:rFonts w:ascii="Arial" w:eastAsia="Times New Roman" w:hAnsi="Arial" w:cs="Arial"/>
          <w:color w:val="auto"/>
          <w:sz w:val="22"/>
        </w:rPr>
      </w:pPr>
      <w:r w:rsidRPr="000C283E">
        <w:rPr>
          <w:rFonts w:ascii="Arial" w:eastAsia="Times New Roman" w:hAnsi="Arial" w:cs="Arial"/>
          <w:color w:val="auto"/>
          <w:sz w:val="22"/>
        </w:rPr>
        <w:t>3)</w:t>
      </w:r>
      <w:r w:rsidRPr="000C283E">
        <w:rPr>
          <w:rFonts w:ascii="Arial" w:eastAsia="Times New Roman" w:hAnsi="Arial" w:cs="Arial"/>
          <w:color w:val="auto"/>
          <w:sz w:val="22"/>
        </w:rPr>
        <w:tab/>
        <w:t>poświadczoną za zgodność z oryginałem przez Wykonawcę kopię dowodu potwierdzającego zgłoszenie pracownika przez pracodawcę do ubezpieczeń zawierającego informacje, w tym dane osobowe, niezbędne do weryfikacji zatrudnienia na podstawie umowy o pracę;</w:t>
      </w:r>
    </w:p>
    <w:p w14:paraId="3287BC6A" w14:textId="77777777" w:rsidR="000C283E" w:rsidRPr="000C283E" w:rsidRDefault="000C283E" w:rsidP="00A673D0">
      <w:pPr>
        <w:spacing w:after="120" w:line="240" w:lineRule="auto"/>
        <w:ind w:left="709" w:right="0" w:hanging="284"/>
        <w:rPr>
          <w:rFonts w:ascii="Arial" w:eastAsia="Times New Roman" w:hAnsi="Arial" w:cs="Arial"/>
          <w:color w:val="auto"/>
          <w:sz w:val="22"/>
        </w:rPr>
      </w:pPr>
      <w:r w:rsidRPr="000C283E">
        <w:rPr>
          <w:rFonts w:ascii="Arial" w:eastAsia="Times New Roman" w:hAnsi="Arial" w:cs="Arial"/>
          <w:color w:val="auto"/>
          <w:sz w:val="22"/>
        </w:rPr>
        <w:t>4)</w:t>
      </w:r>
      <w:r w:rsidRPr="000C283E">
        <w:rPr>
          <w:rFonts w:ascii="Arial" w:eastAsia="Times New Roman" w:hAnsi="Arial" w:cs="Arial"/>
          <w:color w:val="auto"/>
          <w:sz w:val="22"/>
        </w:rPr>
        <w:tab/>
        <w:t>zaświadczenie właściwego oddziału ZUS potwierdzające opłacenie przez Wykonawcę składek na ubezpieczenie społeczne i zdrowotne z tytułu zatrudnienia na podstawie umów o pracę za ostatni okres rozliczeniowy;</w:t>
      </w:r>
    </w:p>
    <w:p w14:paraId="1C540042" w14:textId="77777777" w:rsidR="000C283E" w:rsidRPr="000C283E" w:rsidRDefault="000C283E" w:rsidP="00A673D0">
      <w:pPr>
        <w:spacing w:after="120" w:line="240" w:lineRule="auto"/>
        <w:ind w:left="709" w:right="0" w:hanging="284"/>
        <w:rPr>
          <w:rFonts w:ascii="Arial" w:eastAsia="Times New Roman" w:hAnsi="Arial" w:cs="Arial"/>
          <w:color w:val="auto"/>
          <w:sz w:val="22"/>
        </w:rPr>
      </w:pPr>
      <w:r w:rsidRPr="000C283E">
        <w:rPr>
          <w:rFonts w:ascii="Arial" w:eastAsia="Times New Roman" w:hAnsi="Arial" w:cs="Arial"/>
          <w:color w:val="auto"/>
          <w:sz w:val="22"/>
        </w:rPr>
        <w:t>5)</w:t>
      </w:r>
      <w:r w:rsidRPr="000C283E">
        <w:rPr>
          <w:rFonts w:ascii="Arial" w:eastAsia="Times New Roman" w:hAnsi="Arial" w:cs="Arial"/>
          <w:color w:val="auto"/>
          <w:sz w:val="22"/>
        </w:rPr>
        <w:tab/>
        <w:t>oświadczenie zatrudnionego pracownika.</w:t>
      </w:r>
    </w:p>
    <w:p w14:paraId="5D9A9DF8" w14:textId="04E87196" w:rsidR="000C283E" w:rsidRPr="000C283E" w:rsidRDefault="000C283E" w:rsidP="00A469E7">
      <w:pPr>
        <w:widowControl w:val="0"/>
        <w:numPr>
          <w:ilvl w:val="0"/>
          <w:numId w:val="81"/>
        </w:numPr>
        <w:autoSpaceDE w:val="0"/>
        <w:autoSpaceDN w:val="0"/>
        <w:spacing w:after="120" w:line="240" w:lineRule="auto"/>
        <w:ind w:left="425" w:right="0" w:hanging="425"/>
        <w:rPr>
          <w:rFonts w:ascii="Arial" w:eastAsia="Times New Roman" w:hAnsi="Arial" w:cs="Arial"/>
          <w:color w:val="auto"/>
          <w:sz w:val="22"/>
        </w:rPr>
      </w:pPr>
      <w:r w:rsidRPr="000C283E">
        <w:rPr>
          <w:rFonts w:ascii="Arial" w:eastAsia="Times New Roman" w:hAnsi="Arial" w:cs="Arial"/>
          <w:color w:val="auto"/>
          <w:sz w:val="22"/>
        </w:rPr>
        <w:t xml:space="preserve">Wykonawca zapłaci Zamawiającemu karę umowną w przypadku niespełnienia wymogu zatrudnienia na podstawie umowy o pracę osób wykonujących prace, o których mowa </w:t>
      </w:r>
      <w:r w:rsidR="00925505">
        <w:rPr>
          <w:rFonts w:ascii="Arial" w:eastAsia="Times New Roman" w:hAnsi="Arial" w:cs="Arial"/>
          <w:color w:val="auto"/>
          <w:sz w:val="22"/>
        </w:rPr>
        <w:br/>
      </w:r>
      <w:r w:rsidRPr="000C283E">
        <w:rPr>
          <w:rFonts w:ascii="Arial" w:eastAsia="Times New Roman" w:hAnsi="Arial" w:cs="Arial"/>
          <w:color w:val="auto"/>
          <w:sz w:val="22"/>
        </w:rPr>
        <w:t xml:space="preserve">w ust. 1, w wysokości 500,00 zł za każdą osobę wykonującą prace określone w ust. 1 </w:t>
      </w:r>
      <w:r w:rsidR="00925505">
        <w:rPr>
          <w:rFonts w:ascii="Arial" w:eastAsia="Times New Roman" w:hAnsi="Arial" w:cs="Arial"/>
          <w:color w:val="auto"/>
          <w:sz w:val="22"/>
        </w:rPr>
        <w:br/>
      </w:r>
      <w:r w:rsidRPr="000C283E">
        <w:rPr>
          <w:rFonts w:ascii="Arial" w:eastAsia="Times New Roman" w:hAnsi="Arial" w:cs="Arial"/>
          <w:color w:val="auto"/>
          <w:sz w:val="22"/>
        </w:rPr>
        <w:t xml:space="preserve">i nie pozostającą w stosunku pracy. </w:t>
      </w:r>
    </w:p>
    <w:p w14:paraId="0FAB2390" w14:textId="77777777" w:rsidR="000C283E" w:rsidRPr="000C283E" w:rsidRDefault="000C283E" w:rsidP="00A469E7">
      <w:pPr>
        <w:widowControl w:val="0"/>
        <w:numPr>
          <w:ilvl w:val="0"/>
          <w:numId w:val="81"/>
        </w:numPr>
        <w:autoSpaceDE w:val="0"/>
        <w:autoSpaceDN w:val="0"/>
        <w:spacing w:after="120" w:line="240" w:lineRule="auto"/>
        <w:ind w:left="425" w:right="0" w:hanging="425"/>
        <w:rPr>
          <w:rFonts w:ascii="Arial" w:eastAsia="Times New Roman" w:hAnsi="Arial" w:cs="Arial"/>
          <w:color w:val="auto"/>
          <w:sz w:val="22"/>
        </w:rPr>
      </w:pPr>
      <w:r w:rsidRPr="000C283E">
        <w:rPr>
          <w:rFonts w:ascii="Arial" w:eastAsia="Times New Roman" w:hAnsi="Arial" w:cs="Arial"/>
          <w:color w:val="auto"/>
          <w:sz w:val="22"/>
        </w:rPr>
        <w:t xml:space="preserve">W przypadku uzasadnionych wątpliwości co do przestrzegania prawa pracy przez Wykonawcę, Zamawiający może zwrócić się o przeprowadzenie kontroli przez Państwową Inspekcję Pracy. </w:t>
      </w:r>
    </w:p>
    <w:p w14:paraId="33801771" w14:textId="74C02BD3" w:rsidR="000C283E" w:rsidRPr="000C283E" w:rsidRDefault="000C283E" w:rsidP="00A469E7">
      <w:pPr>
        <w:widowControl w:val="0"/>
        <w:numPr>
          <w:ilvl w:val="0"/>
          <w:numId w:val="81"/>
        </w:numPr>
        <w:autoSpaceDE w:val="0"/>
        <w:autoSpaceDN w:val="0"/>
        <w:spacing w:after="120" w:line="240" w:lineRule="auto"/>
        <w:ind w:left="425" w:right="0" w:hanging="425"/>
        <w:rPr>
          <w:rFonts w:ascii="Arial" w:eastAsia="Times New Roman" w:hAnsi="Arial" w:cs="Arial"/>
          <w:color w:val="auto"/>
          <w:sz w:val="22"/>
        </w:rPr>
      </w:pPr>
      <w:r w:rsidRPr="000C283E">
        <w:rPr>
          <w:rFonts w:ascii="Arial" w:eastAsia="Times New Roman" w:hAnsi="Arial" w:cs="Arial"/>
          <w:color w:val="auto"/>
          <w:sz w:val="22"/>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14 dni od powzięcia wiadomości o zaistnieniu powyższych okoliczności </w:t>
      </w:r>
      <w:r w:rsidR="00925505">
        <w:rPr>
          <w:rFonts w:ascii="Arial" w:eastAsia="Times New Roman" w:hAnsi="Arial" w:cs="Arial"/>
          <w:color w:val="auto"/>
          <w:sz w:val="22"/>
        </w:rPr>
        <w:br/>
      </w:r>
      <w:r w:rsidRPr="000C283E">
        <w:rPr>
          <w:rFonts w:ascii="Arial" w:eastAsia="Times New Roman" w:hAnsi="Arial" w:cs="Arial"/>
          <w:color w:val="auto"/>
          <w:sz w:val="22"/>
        </w:rPr>
        <w:t>i naliczyć dodatkowo karę umowną, stosownie do postanowień ust. 4.</w:t>
      </w:r>
    </w:p>
    <w:p w14:paraId="54101281" w14:textId="02D42258" w:rsidR="000C283E" w:rsidRDefault="000C283E" w:rsidP="00A469E7">
      <w:pPr>
        <w:widowControl w:val="0"/>
        <w:numPr>
          <w:ilvl w:val="0"/>
          <w:numId w:val="81"/>
        </w:numPr>
        <w:autoSpaceDE w:val="0"/>
        <w:autoSpaceDN w:val="0"/>
        <w:spacing w:after="120" w:line="240" w:lineRule="auto"/>
        <w:ind w:left="425" w:right="0" w:hanging="425"/>
        <w:rPr>
          <w:rFonts w:ascii="Arial" w:eastAsia="Times New Roman" w:hAnsi="Arial" w:cs="Arial"/>
          <w:color w:val="auto"/>
          <w:sz w:val="22"/>
        </w:rPr>
      </w:pPr>
      <w:r w:rsidRPr="000C283E">
        <w:rPr>
          <w:rFonts w:ascii="Arial" w:eastAsia="Times New Roman" w:hAnsi="Arial" w:cs="Arial"/>
          <w:color w:val="auto"/>
          <w:sz w:val="22"/>
        </w:rPr>
        <w:lastRenderedPageBreak/>
        <w:t xml:space="preserve">W przypadkach, w których ustanie stosunku pracy i zawarcie w to miejsce umowy cywilnoprawnej w zatrudnieniu nastąpiło z przyczyn nieleżących po stronie pracodawcy, Wykonawca nie jest obowiązany do zapłaty kary umownej, o ile w terminie 14 dni </w:t>
      </w:r>
      <w:r w:rsidRPr="000C283E">
        <w:rPr>
          <w:rFonts w:ascii="Arial" w:eastAsia="Times New Roman" w:hAnsi="Arial" w:cs="Arial"/>
          <w:color w:val="auto"/>
          <w:sz w:val="22"/>
        </w:rPr>
        <w:br/>
        <w:t xml:space="preserve">od zaistnienia tych okoliczności, zastąpi daną osobę lub osoby inną osobą lub osobami pozostającymi w stosunku pracy, chyba że realizacja Umowy może zostać dokończona </w:t>
      </w:r>
      <w:r w:rsidR="00925505">
        <w:rPr>
          <w:rFonts w:ascii="Arial" w:eastAsia="Times New Roman" w:hAnsi="Arial" w:cs="Arial"/>
          <w:color w:val="auto"/>
          <w:sz w:val="22"/>
        </w:rPr>
        <w:br/>
      </w:r>
      <w:r w:rsidRPr="000C283E">
        <w:rPr>
          <w:rFonts w:ascii="Arial" w:eastAsia="Times New Roman" w:hAnsi="Arial" w:cs="Arial"/>
          <w:color w:val="auto"/>
          <w:sz w:val="22"/>
        </w:rPr>
        <w:t>z wykorzystaniem zasobów ludzkich pozostających w dyspozycji Wykonawcy.</w:t>
      </w:r>
    </w:p>
    <w:p w14:paraId="19D53362" w14:textId="77777777" w:rsidR="00A469E7" w:rsidRDefault="00A469E7" w:rsidP="000C283E">
      <w:pPr>
        <w:widowControl w:val="0"/>
        <w:autoSpaceDE w:val="0"/>
        <w:autoSpaceDN w:val="0"/>
        <w:spacing w:after="0" w:line="240" w:lineRule="auto"/>
        <w:ind w:left="0" w:right="0" w:firstLine="0"/>
        <w:jc w:val="center"/>
        <w:rPr>
          <w:rFonts w:ascii="Arial" w:eastAsia="Times New Roman" w:hAnsi="Arial" w:cs="Arial"/>
          <w:b/>
          <w:color w:val="auto"/>
          <w:sz w:val="22"/>
        </w:rPr>
      </w:pPr>
    </w:p>
    <w:p w14:paraId="07A2D182" w14:textId="39840C36"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 9</w:t>
      </w:r>
    </w:p>
    <w:p w14:paraId="0C4C1842"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bCs/>
          <w:color w:val="auto"/>
          <w:sz w:val="22"/>
        </w:rPr>
      </w:pPr>
      <w:r w:rsidRPr="000C283E">
        <w:rPr>
          <w:rFonts w:ascii="Arial" w:eastAsia="Times New Roman" w:hAnsi="Arial" w:cs="Arial"/>
          <w:b/>
          <w:bCs/>
          <w:color w:val="auto"/>
          <w:sz w:val="22"/>
        </w:rPr>
        <w:t>Odstąpienie i rozwiązanie Umowy</w:t>
      </w:r>
    </w:p>
    <w:p w14:paraId="5E4B6003" w14:textId="77777777" w:rsidR="000C283E" w:rsidRPr="000C283E" w:rsidRDefault="000C283E" w:rsidP="00A469E7">
      <w:pPr>
        <w:widowControl w:val="0"/>
        <w:numPr>
          <w:ilvl w:val="0"/>
          <w:numId w:val="73"/>
        </w:numPr>
        <w:autoSpaceDE w:val="0"/>
        <w:autoSpaceDN w:val="0"/>
        <w:spacing w:after="120" w:line="240" w:lineRule="auto"/>
        <w:ind w:left="426" w:right="0" w:hanging="426"/>
        <w:rPr>
          <w:rFonts w:ascii="Arial" w:eastAsia="Times New Roman" w:hAnsi="Arial" w:cs="Arial"/>
          <w:color w:val="auto"/>
          <w:sz w:val="22"/>
          <w:szCs w:val="20"/>
        </w:rPr>
      </w:pPr>
      <w:r w:rsidRPr="000C283E">
        <w:rPr>
          <w:rFonts w:ascii="Arial" w:eastAsia="Times New Roman" w:hAnsi="Arial" w:cs="Arial"/>
          <w:color w:val="auto"/>
          <w:sz w:val="22"/>
          <w:szCs w:val="20"/>
        </w:rPr>
        <w:t>Zamawiającemu przysługuje prawo do odstąpienia od Umowy w całości lub w części w następujących przypadkach:</w:t>
      </w:r>
    </w:p>
    <w:p w14:paraId="0CAF2A3C" w14:textId="77777777" w:rsidR="000C283E" w:rsidRPr="000C283E" w:rsidRDefault="000C283E" w:rsidP="00A469E7">
      <w:pPr>
        <w:widowControl w:val="0"/>
        <w:numPr>
          <w:ilvl w:val="0"/>
          <w:numId w:val="65"/>
        </w:numPr>
        <w:autoSpaceDE w:val="0"/>
        <w:autoSpaceDN w:val="0"/>
        <w:spacing w:after="120" w:line="240" w:lineRule="auto"/>
        <w:ind w:left="709" w:right="0" w:hanging="283"/>
        <w:rPr>
          <w:rFonts w:ascii="Arial" w:eastAsia="Times New Roman" w:hAnsi="Arial" w:cs="Arial"/>
          <w:color w:val="auto"/>
          <w:sz w:val="22"/>
          <w:szCs w:val="20"/>
        </w:rPr>
      </w:pPr>
      <w:r w:rsidRPr="000C283E">
        <w:rPr>
          <w:rFonts w:ascii="Arial" w:eastAsia="Times New Roman" w:hAnsi="Arial" w:cs="Arial"/>
          <w:color w:val="auto"/>
          <w:sz w:val="22"/>
          <w:szCs w:val="20"/>
        </w:rPr>
        <w:t>w razie zaistnienia istotnej zmiany okoliczności powodującej, że wykonanie Umowy nie leży w interesie publicznym, czego nie można było przewidzieć w chwili zawarcia Umowy - w terminie 30 dni od dnia powzięcia wiadomości o tych okolicznościach,</w:t>
      </w:r>
    </w:p>
    <w:p w14:paraId="36F3FCCA" w14:textId="622433A4" w:rsidR="000C283E" w:rsidRPr="000C283E" w:rsidRDefault="000C283E" w:rsidP="00A469E7">
      <w:pPr>
        <w:widowControl w:val="0"/>
        <w:numPr>
          <w:ilvl w:val="0"/>
          <w:numId w:val="65"/>
        </w:numPr>
        <w:tabs>
          <w:tab w:val="clear" w:pos="1080"/>
        </w:tabs>
        <w:autoSpaceDE w:val="0"/>
        <w:autoSpaceDN w:val="0"/>
        <w:spacing w:after="120" w:line="240" w:lineRule="auto"/>
        <w:ind w:left="720" w:right="0" w:hanging="294"/>
        <w:rPr>
          <w:rFonts w:ascii="Arial" w:eastAsia="Times New Roman" w:hAnsi="Arial" w:cs="Arial"/>
          <w:color w:val="auto"/>
          <w:sz w:val="22"/>
          <w:szCs w:val="20"/>
        </w:rPr>
      </w:pPr>
      <w:r w:rsidRPr="000C283E">
        <w:rPr>
          <w:rFonts w:ascii="Arial" w:eastAsia="Times New Roman" w:hAnsi="Arial" w:cs="Arial"/>
          <w:color w:val="auto"/>
          <w:sz w:val="22"/>
          <w:szCs w:val="20"/>
        </w:rPr>
        <w:t xml:space="preserve">gdy Wykonawca nie przystąpił do realizacji przedmiotu Umowy lub przerwał jej realizację i nie realizuje go bez uzasadnionej przyczyny, przez okres co najmniej </w:t>
      </w:r>
      <w:r w:rsidR="00925505">
        <w:rPr>
          <w:rFonts w:ascii="Arial" w:eastAsia="Times New Roman" w:hAnsi="Arial" w:cs="Arial"/>
          <w:color w:val="auto"/>
          <w:sz w:val="22"/>
          <w:szCs w:val="20"/>
        </w:rPr>
        <w:br/>
      </w:r>
      <w:r w:rsidRPr="000C283E">
        <w:rPr>
          <w:rFonts w:ascii="Arial" w:eastAsia="Times New Roman" w:hAnsi="Arial" w:cs="Arial"/>
          <w:color w:val="auto"/>
          <w:sz w:val="22"/>
          <w:szCs w:val="20"/>
        </w:rPr>
        <w:t>14 dni, mimo wezwania Zamawiającego - w terminie 10 dni od dnia zaistnienia tych okoliczności,</w:t>
      </w:r>
    </w:p>
    <w:p w14:paraId="4935A5AD" w14:textId="77777777" w:rsidR="000C283E" w:rsidRPr="000C283E" w:rsidRDefault="000C283E" w:rsidP="00A469E7">
      <w:pPr>
        <w:widowControl w:val="0"/>
        <w:numPr>
          <w:ilvl w:val="0"/>
          <w:numId w:val="73"/>
        </w:numPr>
        <w:tabs>
          <w:tab w:val="left" w:pos="426"/>
        </w:tabs>
        <w:autoSpaceDE w:val="0"/>
        <w:autoSpaceDN w:val="0"/>
        <w:spacing w:after="120" w:line="240" w:lineRule="auto"/>
        <w:ind w:left="426" w:right="0" w:hanging="426"/>
        <w:rPr>
          <w:rFonts w:ascii="Arial" w:eastAsia="Times New Roman" w:hAnsi="Arial" w:cs="Arial"/>
          <w:color w:val="auto"/>
          <w:sz w:val="22"/>
          <w:szCs w:val="20"/>
        </w:rPr>
      </w:pPr>
      <w:r w:rsidRPr="000C283E">
        <w:rPr>
          <w:rFonts w:ascii="Arial" w:eastAsia="Times New Roman" w:hAnsi="Arial" w:cs="Arial"/>
          <w:color w:val="auto"/>
          <w:sz w:val="22"/>
          <w:szCs w:val="20"/>
        </w:rPr>
        <w:t>Złożenie oświadczenia o odstąpieniu w całości lub w części od Umowy wymaga formy pisemnej pod rygorem nieważności.</w:t>
      </w:r>
    </w:p>
    <w:p w14:paraId="4410CCC9" w14:textId="77777777" w:rsidR="00A469E7" w:rsidRDefault="00A469E7" w:rsidP="000C283E">
      <w:pPr>
        <w:spacing w:after="120" w:line="240" w:lineRule="auto"/>
        <w:ind w:left="0" w:right="0" w:firstLine="0"/>
        <w:jc w:val="center"/>
        <w:rPr>
          <w:rFonts w:ascii="Arial" w:eastAsia="Times New Roman" w:hAnsi="Arial" w:cs="Arial"/>
          <w:b/>
          <w:color w:val="auto"/>
          <w:sz w:val="22"/>
        </w:rPr>
      </w:pPr>
    </w:p>
    <w:p w14:paraId="2A21C4F3" w14:textId="2321002F" w:rsidR="000C283E" w:rsidRPr="000C283E" w:rsidRDefault="000C283E" w:rsidP="000C283E">
      <w:pPr>
        <w:spacing w:after="12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 10</w:t>
      </w:r>
    </w:p>
    <w:p w14:paraId="6C8D75B7" w14:textId="77777777" w:rsidR="000C283E" w:rsidRPr="000C283E" w:rsidRDefault="000C283E" w:rsidP="000C283E">
      <w:pPr>
        <w:spacing w:after="12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Zmiana istotnych postanowień Umowy</w:t>
      </w:r>
    </w:p>
    <w:p w14:paraId="09E9ECB6" w14:textId="77777777" w:rsidR="000C283E" w:rsidRPr="000C283E" w:rsidRDefault="000C283E" w:rsidP="00A469E7">
      <w:pPr>
        <w:widowControl w:val="0"/>
        <w:numPr>
          <w:ilvl w:val="0"/>
          <w:numId w:val="75"/>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Zamawiający dopuszcza możliwość zmiany Umowy w przypadkach:</w:t>
      </w:r>
    </w:p>
    <w:p w14:paraId="6E2AC613" w14:textId="5B8917F2" w:rsidR="000C283E" w:rsidRPr="000C283E" w:rsidRDefault="000C283E" w:rsidP="00A469E7">
      <w:pPr>
        <w:widowControl w:val="0"/>
        <w:numPr>
          <w:ilvl w:val="0"/>
          <w:numId w:val="78"/>
        </w:numPr>
        <w:autoSpaceDE w:val="0"/>
        <w:autoSpaceDN w:val="0"/>
        <w:adjustRightInd w:val="0"/>
        <w:spacing w:after="120" w:line="240" w:lineRule="auto"/>
        <w:ind w:left="709" w:right="-1" w:hanging="284"/>
        <w:rPr>
          <w:rFonts w:ascii="Arial" w:eastAsia="Calibri" w:hAnsi="Arial" w:cs="Arial"/>
          <w:color w:val="auto"/>
          <w:sz w:val="22"/>
          <w:lang w:eastAsia="en-US"/>
        </w:rPr>
      </w:pPr>
      <w:r w:rsidRPr="000C283E">
        <w:rPr>
          <w:rFonts w:ascii="Arial" w:eastAsia="Times New Roman" w:hAnsi="Arial" w:cs="Arial"/>
          <w:color w:val="auto"/>
          <w:sz w:val="22"/>
        </w:rPr>
        <w:t xml:space="preserve">zmiany lokalizacji, zmiany warunków realizacji usług – w przypadkach zmian </w:t>
      </w:r>
      <w:r w:rsidR="00925505">
        <w:rPr>
          <w:rFonts w:ascii="Arial" w:eastAsia="Times New Roman" w:hAnsi="Arial" w:cs="Arial"/>
          <w:color w:val="auto"/>
          <w:sz w:val="22"/>
        </w:rPr>
        <w:br/>
      </w:r>
      <w:r w:rsidRPr="000C283E">
        <w:rPr>
          <w:rFonts w:ascii="Arial" w:eastAsia="Times New Roman" w:hAnsi="Arial" w:cs="Arial"/>
          <w:color w:val="auto"/>
          <w:sz w:val="22"/>
        </w:rPr>
        <w:t>w strukturze organizacyjnej Zamawiającego lub w przypadku zmian w zakresie organizacji pracy u Zamawiającego</w:t>
      </w:r>
      <w:r w:rsidRPr="000C283E">
        <w:rPr>
          <w:rFonts w:ascii="Arial" w:eastAsia="Times New Roman" w:hAnsi="Arial" w:cs="Arial"/>
          <w:sz w:val="22"/>
        </w:rPr>
        <w:t>;</w:t>
      </w:r>
    </w:p>
    <w:p w14:paraId="79FDBD70" w14:textId="06DB9409" w:rsidR="000C283E" w:rsidRPr="000C283E" w:rsidRDefault="000C283E" w:rsidP="00A469E7">
      <w:pPr>
        <w:widowControl w:val="0"/>
        <w:numPr>
          <w:ilvl w:val="0"/>
          <w:numId w:val="78"/>
        </w:numPr>
        <w:autoSpaceDE w:val="0"/>
        <w:autoSpaceDN w:val="0"/>
        <w:adjustRightInd w:val="0"/>
        <w:spacing w:after="120" w:line="240" w:lineRule="auto"/>
        <w:ind w:left="709" w:right="-1" w:hanging="284"/>
        <w:rPr>
          <w:rFonts w:ascii="Arial" w:eastAsia="Calibri" w:hAnsi="Arial" w:cs="Arial"/>
          <w:color w:val="auto"/>
          <w:sz w:val="22"/>
          <w:lang w:eastAsia="en-US"/>
        </w:rPr>
      </w:pPr>
      <w:r w:rsidRPr="000C283E">
        <w:rPr>
          <w:rFonts w:ascii="Arial" w:eastAsia="Times New Roman" w:hAnsi="Arial" w:cs="Arial"/>
          <w:color w:val="auto"/>
          <w:sz w:val="22"/>
        </w:rPr>
        <w:t xml:space="preserve">zmiany określonych w umowie terminów świadczenia poszczególnych usług, jeżeli konieczność zmiany spowodowana będzie okolicznościami, których Zamawiający, działając z należytą starannością, nie mógł przewidzieć, w szczególności </w:t>
      </w:r>
      <w:r w:rsidR="00925505">
        <w:rPr>
          <w:rFonts w:ascii="Arial" w:eastAsia="Times New Roman" w:hAnsi="Arial" w:cs="Arial"/>
          <w:color w:val="auto"/>
          <w:sz w:val="22"/>
        </w:rPr>
        <w:br/>
      </w:r>
      <w:r w:rsidRPr="000C283E">
        <w:rPr>
          <w:rFonts w:ascii="Arial" w:eastAsia="Times New Roman" w:hAnsi="Arial" w:cs="Arial"/>
          <w:color w:val="auto"/>
          <w:sz w:val="22"/>
        </w:rPr>
        <w:t>w przypadkach:</w:t>
      </w:r>
    </w:p>
    <w:p w14:paraId="16595951" w14:textId="77777777" w:rsidR="000C283E" w:rsidRPr="000C283E" w:rsidRDefault="000C283E" w:rsidP="00A469E7">
      <w:pPr>
        <w:widowControl w:val="0"/>
        <w:numPr>
          <w:ilvl w:val="4"/>
          <w:numId w:val="74"/>
        </w:numPr>
        <w:autoSpaceDE w:val="0"/>
        <w:autoSpaceDN w:val="0"/>
        <w:adjustRightInd w:val="0"/>
        <w:spacing w:after="120" w:line="240" w:lineRule="auto"/>
        <w:ind w:left="1134" w:right="-1" w:hanging="283"/>
        <w:rPr>
          <w:rFonts w:ascii="Arial" w:eastAsia="Times New Roman" w:hAnsi="Arial" w:cs="Arial"/>
          <w:color w:val="auto"/>
          <w:sz w:val="22"/>
        </w:rPr>
      </w:pPr>
      <w:r w:rsidRPr="000C283E">
        <w:rPr>
          <w:rFonts w:ascii="Arial" w:eastAsia="Times New Roman" w:hAnsi="Arial" w:cs="Arial"/>
          <w:color w:val="auto"/>
          <w:sz w:val="22"/>
        </w:rPr>
        <w:t>wystąpienia siły wyższej;</w:t>
      </w:r>
    </w:p>
    <w:p w14:paraId="7CC433FE" w14:textId="77777777" w:rsidR="000C283E" w:rsidRPr="000C283E" w:rsidRDefault="000C283E" w:rsidP="00A469E7">
      <w:pPr>
        <w:widowControl w:val="0"/>
        <w:numPr>
          <w:ilvl w:val="4"/>
          <w:numId w:val="74"/>
        </w:numPr>
        <w:autoSpaceDE w:val="0"/>
        <w:autoSpaceDN w:val="0"/>
        <w:adjustRightInd w:val="0"/>
        <w:spacing w:after="120" w:line="240" w:lineRule="auto"/>
        <w:ind w:left="1134" w:right="-1" w:hanging="283"/>
        <w:rPr>
          <w:rFonts w:ascii="Arial" w:eastAsia="Times New Roman" w:hAnsi="Arial" w:cs="Arial"/>
          <w:color w:val="auto"/>
          <w:sz w:val="22"/>
        </w:rPr>
      </w:pPr>
      <w:r w:rsidRPr="000C283E">
        <w:rPr>
          <w:rFonts w:ascii="Arial" w:eastAsia="Times New Roman" w:hAnsi="Arial" w:cs="Arial"/>
          <w:color w:val="auto"/>
          <w:sz w:val="22"/>
        </w:rPr>
        <w:t>wprowadzania ograniczeń w związku ze stanem epidemii lub stanem zagrożenia epidemicznego wprowadzonego na terytorium Polski;</w:t>
      </w:r>
    </w:p>
    <w:p w14:paraId="0E0B80A0" w14:textId="77777777" w:rsidR="000C283E" w:rsidRPr="000C283E" w:rsidRDefault="000C283E" w:rsidP="00A469E7">
      <w:pPr>
        <w:widowControl w:val="0"/>
        <w:numPr>
          <w:ilvl w:val="4"/>
          <w:numId w:val="74"/>
        </w:numPr>
        <w:autoSpaceDE w:val="0"/>
        <w:autoSpaceDN w:val="0"/>
        <w:adjustRightInd w:val="0"/>
        <w:spacing w:after="120" w:line="240" w:lineRule="auto"/>
        <w:ind w:left="1134" w:right="-1" w:hanging="283"/>
        <w:rPr>
          <w:rFonts w:ascii="Arial" w:eastAsia="Times New Roman" w:hAnsi="Arial" w:cs="Arial"/>
          <w:color w:val="auto"/>
          <w:sz w:val="22"/>
        </w:rPr>
      </w:pPr>
      <w:r w:rsidRPr="000C283E">
        <w:rPr>
          <w:rFonts w:ascii="Arial" w:eastAsia="Times New Roman" w:hAnsi="Arial" w:cs="Arial"/>
          <w:color w:val="auto"/>
          <w:sz w:val="22"/>
        </w:rPr>
        <w:t>przedłużającego się postępowania o udzielenie zamówienia publicznego.</w:t>
      </w:r>
    </w:p>
    <w:p w14:paraId="6A523C96" w14:textId="77777777" w:rsidR="000C283E" w:rsidRPr="000C283E" w:rsidRDefault="000C283E" w:rsidP="00A469E7">
      <w:pPr>
        <w:widowControl w:val="0"/>
        <w:numPr>
          <w:ilvl w:val="0"/>
          <w:numId w:val="74"/>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Strony dopuszczają możliwość zmian wysokości wynagrodzenia należnego Wykonawcy w przypadku zmiany:</w:t>
      </w:r>
    </w:p>
    <w:p w14:paraId="6FEB24C0" w14:textId="77777777" w:rsidR="000C283E" w:rsidRPr="000C283E" w:rsidRDefault="000C283E" w:rsidP="00A469E7">
      <w:pPr>
        <w:widowControl w:val="0"/>
        <w:numPr>
          <w:ilvl w:val="0"/>
          <w:numId w:val="76"/>
        </w:numPr>
        <w:autoSpaceDE w:val="0"/>
        <w:autoSpaceDN w:val="0"/>
        <w:spacing w:after="120" w:line="240" w:lineRule="auto"/>
        <w:ind w:left="709" w:right="-1" w:hanging="283"/>
        <w:rPr>
          <w:rFonts w:ascii="Arial" w:eastAsia="Times New Roman" w:hAnsi="Arial" w:cs="Arial"/>
          <w:color w:val="auto"/>
          <w:sz w:val="22"/>
        </w:rPr>
      </w:pPr>
      <w:r w:rsidRPr="000C283E">
        <w:rPr>
          <w:rFonts w:ascii="Arial" w:eastAsia="Times New Roman" w:hAnsi="Arial" w:cs="Arial"/>
          <w:color w:val="auto"/>
          <w:sz w:val="22"/>
        </w:rPr>
        <w:t>stawki podatku od towarów i usług;</w:t>
      </w:r>
    </w:p>
    <w:p w14:paraId="2AEDC6EC" w14:textId="77777777" w:rsidR="000C283E" w:rsidRPr="000C283E" w:rsidRDefault="000C283E" w:rsidP="00A469E7">
      <w:pPr>
        <w:widowControl w:val="0"/>
        <w:numPr>
          <w:ilvl w:val="0"/>
          <w:numId w:val="76"/>
        </w:numPr>
        <w:autoSpaceDE w:val="0"/>
        <w:autoSpaceDN w:val="0"/>
        <w:spacing w:after="120" w:line="240" w:lineRule="auto"/>
        <w:ind w:left="709" w:right="-1" w:hanging="283"/>
        <w:rPr>
          <w:rFonts w:ascii="Arial" w:eastAsia="Times New Roman" w:hAnsi="Arial" w:cs="Arial"/>
          <w:color w:val="auto"/>
          <w:sz w:val="22"/>
        </w:rPr>
      </w:pPr>
      <w:r w:rsidRPr="000C283E">
        <w:rPr>
          <w:rFonts w:ascii="Arial" w:eastAsia="Times New Roman" w:hAnsi="Arial" w:cs="Arial"/>
          <w:color w:val="auto"/>
          <w:sz w:val="22"/>
        </w:rPr>
        <w:t>wysokości minimalnego wynagrodzenia za pracę ustalonego na podstawie przepisów ustawy z dnia 10 października 2002 r. o minimalnym wynagrodzeniu za pracę;</w:t>
      </w:r>
    </w:p>
    <w:p w14:paraId="7EF5183C" w14:textId="6F6F244A" w:rsidR="000C283E" w:rsidRPr="000C283E" w:rsidRDefault="000C283E" w:rsidP="00A469E7">
      <w:pPr>
        <w:widowControl w:val="0"/>
        <w:numPr>
          <w:ilvl w:val="0"/>
          <w:numId w:val="76"/>
        </w:numPr>
        <w:autoSpaceDE w:val="0"/>
        <w:autoSpaceDN w:val="0"/>
        <w:spacing w:after="120" w:line="240" w:lineRule="auto"/>
        <w:ind w:left="709" w:right="-1" w:hanging="283"/>
        <w:rPr>
          <w:rFonts w:ascii="Arial" w:eastAsia="Times New Roman" w:hAnsi="Arial" w:cs="Arial"/>
          <w:color w:val="auto"/>
          <w:sz w:val="22"/>
        </w:rPr>
      </w:pPr>
      <w:r w:rsidRPr="000C283E">
        <w:rPr>
          <w:rFonts w:ascii="Arial" w:eastAsia="Times New Roman" w:hAnsi="Arial" w:cs="Arial"/>
          <w:color w:val="auto"/>
          <w:sz w:val="22"/>
        </w:rPr>
        <w:t xml:space="preserve">zasad podlegania ubezpieczeniom społecznym lub ubezpieczeniu zdrowotnemu </w:t>
      </w:r>
      <w:r w:rsidR="00925505">
        <w:rPr>
          <w:rFonts w:ascii="Arial" w:eastAsia="Times New Roman" w:hAnsi="Arial" w:cs="Arial"/>
          <w:color w:val="auto"/>
          <w:sz w:val="22"/>
        </w:rPr>
        <w:br/>
      </w:r>
      <w:r w:rsidRPr="000C283E">
        <w:rPr>
          <w:rFonts w:ascii="Arial" w:eastAsia="Times New Roman" w:hAnsi="Arial" w:cs="Arial"/>
          <w:color w:val="auto"/>
          <w:sz w:val="22"/>
        </w:rPr>
        <w:t>lub wysokości stawki składki na ubezpieczenia społeczne lub zdrowotne;</w:t>
      </w:r>
    </w:p>
    <w:p w14:paraId="1BAFA119" w14:textId="77777777" w:rsidR="000C283E" w:rsidRPr="000C283E" w:rsidRDefault="000C283E" w:rsidP="00A469E7">
      <w:pPr>
        <w:widowControl w:val="0"/>
        <w:numPr>
          <w:ilvl w:val="0"/>
          <w:numId w:val="76"/>
        </w:numPr>
        <w:autoSpaceDE w:val="0"/>
        <w:autoSpaceDN w:val="0"/>
        <w:spacing w:after="120" w:line="240" w:lineRule="auto"/>
        <w:ind w:left="709" w:right="-1" w:hanging="283"/>
        <w:rPr>
          <w:rFonts w:ascii="Arial" w:eastAsia="Times New Roman" w:hAnsi="Arial" w:cs="Arial"/>
          <w:color w:val="auto"/>
          <w:sz w:val="22"/>
        </w:rPr>
      </w:pPr>
      <w:r w:rsidRPr="000C283E">
        <w:rPr>
          <w:rFonts w:ascii="Arial" w:eastAsia="Times New Roman" w:hAnsi="Arial" w:cs="Arial"/>
          <w:color w:val="auto"/>
          <w:sz w:val="22"/>
        </w:rPr>
        <w:t xml:space="preserve">zasad gromadzenia i wysokości wpłat do pracowniczych planów kapitałowych, </w:t>
      </w:r>
      <w:r w:rsidRPr="000C283E">
        <w:rPr>
          <w:rFonts w:ascii="Arial" w:eastAsia="Times New Roman" w:hAnsi="Arial" w:cs="Arial"/>
          <w:color w:val="auto"/>
          <w:sz w:val="22"/>
        </w:rPr>
        <w:br/>
        <w:t>o których mowa w ustawie z dnia 4 października 2018 r. o pracowniczych planach kapitałowych</w:t>
      </w:r>
    </w:p>
    <w:p w14:paraId="3BC3F3C1" w14:textId="77777777" w:rsidR="000C283E" w:rsidRPr="000C283E" w:rsidRDefault="000C283E" w:rsidP="00925505">
      <w:pPr>
        <w:spacing w:after="120" w:line="240" w:lineRule="auto"/>
        <w:ind w:left="709" w:right="-107" w:firstLine="0"/>
        <w:rPr>
          <w:rFonts w:ascii="Arial" w:eastAsia="Times New Roman" w:hAnsi="Arial" w:cs="Arial"/>
          <w:color w:val="auto"/>
          <w:sz w:val="22"/>
        </w:rPr>
      </w:pPr>
      <w:r w:rsidRPr="000C283E">
        <w:rPr>
          <w:rFonts w:ascii="Arial" w:eastAsia="Times New Roman" w:hAnsi="Arial" w:cs="Arial"/>
          <w:color w:val="auto"/>
          <w:sz w:val="22"/>
        </w:rPr>
        <w:t>- jeżeli zmiany te będą miały wpływ na koszty wykonania umowy przez Wykonawcę.</w:t>
      </w:r>
    </w:p>
    <w:p w14:paraId="676B0B60" w14:textId="6C31B242" w:rsidR="000C283E" w:rsidRPr="000C283E" w:rsidRDefault="000C283E" w:rsidP="00A469E7">
      <w:pPr>
        <w:widowControl w:val="0"/>
        <w:numPr>
          <w:ilvl w:val="0"/>
          <w:numId w:val="74"/>
        </w:numPr>
        <w:autoSpaceDE w:val="0"/>
        <w:autoSpaceDN w:val="0"/>
        <w:spacing w:after="120" w:line="240" w:lineRule="auto"/>
        <w:ind w:left="426" w:right="-107" w:hanging="426"/>
        <w:rPr>
          <w:rFonts w:ascii="Arial" w:eastAsia="Times New Roman" w:hAnsi="Arial" w:cs="Arial"/>
          <w:color w:val="auto"/>
          <w:sz w:val="22"/>
        </w:rPr>
      </w:pPr>
      <w:r w:rsidRPr="000C283E">
        <w:rPr>
          <w:rFonts w:ascii="Arial" w:eastAsia="Times New Roman" w:hAnsi="Arial" w:cs="Arial"/>
          <w:color w:val="auto"/>
          <w:sz w:val="22"/>
        </w:rPr>
        <w:lastRenderedPageBreak/>
        <w:t xml:space="preserve">Zmiana wynagrodzenia, o której mowa w ust. 2 następuje na pisemny wniosek jednej </w:t>
      </w:r>
      <w:r w:rsidR="00925505">
        <w:rPr>
          <w:rFonts w:ascii="Arial" w:eastAsia="Times New Roman" w:hAnsi="Arial" w:cs="Arial"/>
          <w:color w:val="auto"/>
          <w:sz w:val="22"/>
        </w:rPr>
        <w:br/>
      </w:r>
      <w:r w:rsidRPr="000C283E">
        <w:rPr>
          <w:rFonts w:ascii="Arial" w:eastAsia="Times New Roman" w:hAnsi="Arial" w:cs="Arial"/>
          <w:color w:val="auto"/>
          <w:sz w:val="22"/>
        </w:rPr>
        <w:t xml:space="preserve">ze Stron. </w:t>
      </w:r>
    </w:p>
    <w:p w14:paraId="10A06108" w14:textId="49908B68" w:rsidR="000C283E" w:rsidRPr="000C283E" w:rsidRDefault="000C283E" w:rsidP="00A469E7">
      <w:pPr>
        <w:widowControl w:val="0"/>
        <w:numPr>
          <w:ilvl w:val="0"/>
          <w:numId w:val="74"/>
        </w:numPr>
        <w:autoSpaceDE w:val="0"/>
        <w:autoSpaceDN w:val="0"/>
        <w:spacing w:after="120" w:line="240" w:lineRule="auto"/>
        <w:ind w:left="426" w:right="-107" w:hanging="426"/>
        <w:rPr>
          <w:rFonts w:ascii="Arial" w:eastAsia="Times New Roman" w:hAnsi="Arial" w:cs="Arial"/>
          <w:color w:val="auto"/>
          <w:sz w:val="22"/>
        </w:rPr>
      </w:pPr>
      <w:r w:rsidRPr="000C283E">
        <w:rPr>
          <w:rFonts w:ascii="Arial" w:eastAsia="Times New Roman" w:hAnsi="Arial" w:cs="Arial"/>
          <w:color w:val="auto"/>
          <w:sz w:val="22"/>
        </w:rPr>
        <w:t>W sytuacji wystąpienia okoliczności wskazanych w ust. 2 Strona składa pisemny wniosek o zmianę umowy o zamówienie publiczne w zakresie płatności wynikających z faktur wystawionych:</w:t>
      </w:r>
    </w:p>
    <w:p w14:paraId="73B72CBF" w14:textId="77777777" w:rsidR="000C283E" w:rsidRPr="000C283E" w:rsidRDefault="000C283E" w:rsidP="00A469E7">
      <w:pPr>
        <w:widowControl w:val="0"/>
        <w:numPr>
          <w:ilvl w:val="1"/>
          <w:numId w:val="77"/>
        </w:numPr>
        <w:autoSpaceDE w:val="0"/>
        <w:autoSpaceDN w:val="0"/>
        <w:spacing w:after="120" w:line="240" w:lineRule="auto"/>
        <w:ind w:left="709" w:right="-107" w:hanging="425"/>
        <w:rPr>
          <w:rFonts w:ascii="Arial" w:eastAsia="Times New Roman" w:hAnsi="Arial" w:cs="Arial"/>
          <w:color w:val="auto"/>
          <w:sz w:val="22"/>
        </w:rPr>
      </w:pPr>
      <w:r w:rsidRPr="000C283E">
        <w:rPr>
          <w:rFonts w:ascii="Arial" w:eastAsia="Times New Roman" w:hAnsi="Arial" w:cs="Arial"/>
          <w:color w:val="auto"/>
          <w:sz w:val="22"/>
        </w:rPr>
        <w:t xml:space="preserve">po wejściu w życie przepisów zmieniających stawkę podatku od towarów i usług, </w:t>
      </w:r>
      <w:r w:rsidRPr="000C283E">
        <w:rPr>
          <w:rFonts w:ascii="Arial" w:eastAsia="Times New Roman" w:hAnsi="Arial" w:cs="Arial"/>
          <w:color w:val="auto"/>
          <w:sz w:val="22"/>
        </w:rPr>
        <w:br/>
        <w:t>lub</w:t>
      </w:r>
    </w:p>
    <w:p w14:paraId="553C881B" w14:textId="77777777" w:rsidR="000C283E" w:rsidRPr="000C283E" w:rsidRDefault="000C283E" w:rsidP="00A469E7">
      <w:pPr>
        <w:widowControl w:val="0"/>
        <w:numPr>
          <w:ilvl w:val="1"/>
          <w:numId w:val="77"/>
        </w:numPr>
        <w:tabs>
          <w:tab w:val="num" w:pos="709"/>
        </w:tabs>
        <w:autoSpaceDE w:val="0"/>
        <w:autoSpaceDN w:val="0"/>
        <w:spacing w:after="0" w:line="240" w:lineRule="auto"/>
        <w:ind w:left="709" w:right="-108" w:hanging="425"/>
        <w:rPr>
          <w:rFonts w:ascii="Arial" w:eastAsia="Times New Roman" w:hAnsi="Arial" w:cs="Arial"/>
          <w:color w:val="auto"/>
          <w:sz w:val="22"/>
        </w:rPr>
      </w:pPr>
      <w:r w:rsidRPr="000C283E">
        <w:rPr>
          <w:rFonts w:ascii="Arial" w:eastAsia="Times New Roman" w:hAnsi="Arial" w:cs="Arial"/>
          <w:color w:val="auto"/>
          <w:sz w:val="22"/>
        </w:rPr>
        <w:t xml:space="preserve">po wejściu w życie przepisów zmieniających wysokość minimalnego wynagrodzenia </w:t>
      </w:r>
      <w:r w:rsidRPr="000C283E">
        <w:rPr>
          <w:rFonts w:ascii="Arial" w:eastAsia="Times New Roman" w:hAnsi="Arial" w:cs="Arial"/>
          <w:color w:val="auto"/>
          <w:sz w:val="22"/>
        </w:rPr>
        <w:br/>
        <w:t>za pracę lub minimalnej stawki godzinowej,</w:t>
      </w:r>
    </w:p>
    <w:p w14:paraId="0E3E633B" w14:textId="77777777" w:rsidR="000C283E" w:rsidRPr="000C283E" w:rsidRDefault="000C283E" w:rsidP="00925505">
      <w:pPr>
        <w:tabs>
          <w:tab w:val="num" w:pos="1440"/>
        </w:tabs>
        <w:spacing w:after="0"/>
        <w:ind w:left="709" w:right="-108" w:firstLine="0"/>
        <w:rPr>
          <w:rFonts w:ascii="Arial" w:eastAsia="Times New Roman" w:hAnsi="Arial" w:cs="Arial"/>
          <w:color w:val="auto"/>
          <w:sz w:val="22"/>
        </w:rPr>
      </w:pPr>
      <w:r w:rsidRPr="000C283E">
        <w:rPr>
          <w:rFonts w:ascii="Arial" w:eastAsia="Times New Roman" w:hAnsi="Arial" w:cs="Arial"/>
          <w:color w:val="auto"/>
          <w:sz w:val="22"/>
        </w:rPr>
        <w:t>lub</w:t>
      </w:r>
    </w:p>
    <w:p w14:paraId="0A7185BC" w14:textId="77777777" w:rsidR="000C283E" w:rsidRPr="000C283E" w:rsidRDefault="000C283E" w:rsidP="00A469E7">
      <w:pPr>
        <w:widowControl w:val="0"/>
        <w:numPr>
          <w:ilvl w:val="1"/>
          <w:numId w:val="77"/>
        </w:numPr>
        <w:tabs>
          <w:tab w:val="num" w:pos="709"/>
        </w:tabs>
        <w:autoSpaceDE w:val="0"/>
        <w:autoSpaceDN w:val="0"/>
        <w:spacing w:after="120" w:line="240" w:lineRule="auto"/>
        <w:ind w:left="709" w:right="-107" w:hanging="425"/>
        <w:rPr>
          <w:rFonts w:ascii="Arial" w:eastAsia="Times New Roman" w:hAnsi="Arial" w:cs="Arial"/>
          <w:color w:val="auto"/>
          <w:sz w:val="22"/>
        </w:rPr>
      </w:pPr>
      <w:r w:rsidRPr="000C283E">
        <w:rPr>
          <w:rFonts w:ascii="Arial" w:eastAsia="Times New Roman" w:hAnsi="Arial" w:cs="Arial"/>
          <w:color w:val="auto"/>
          <w:sz w:val="22"/>
        </w:rPr>
        <w:t>po zmianie zasad podlegania ubezpieczeniom społecznym lub ubezpieczeniu zdrowotnemu lub wysokości stawki składki na ubezpieczenia społeczne lub zdrowotne, lub</w:t>
      </w:r>
    </w:p>
    <w:p w14:paraId="402432B9" w14:textId="77777777" w:rsidR="000C283E" w:rsidRPr="000C283E" w:rsidRDefault="000C283E" w:rsidP="00A469E7">
      <w:pPr>
        <w:widowControl w:val="0"/>
        <w:numPr>
          <w:ilvl w:val="1"/>
          <w:numId w:val="77"/>
        </w:numPr>
        <w:tabs>
          <w:tab w:val="num" w:pos="709"/>
        </w:tabs>
        <w:autoSpaceDE w:val="0"/>
        <w:autoSpaceDN w:val="0"/>
        <w:spacing w:after="120" w:line="240" w:lineRule="auto"/>
        <w:ind w:left="709" w:right="-107" w:hanging="425"/>
        <w:rPr>
          <w:rFonts w:ascii="Arial" w:eastAsia="Times New Roman" w:hAnsi="Arial" w:cs="Arial"/>
          <w:color w:val="auto"/>
          <w:sz w:val="22"/>
        </w:rPr>
      </w:pPr>
      <w:r w:rsidRPr="000C283E">
        <w:rPr>
          <w:rFonts w:ascii="Arial" w:eastAsia="Times New Roman" w:hAnsi="Arial" w:cs="Arial"/>
          <w:color w:val="auto"/>
          <w:sz w:val="22"/>
        </w:rPr>
        <w:t xml:space="preserve">po zmianie zasad gromadzenia i wysokości wpłat do pracowniczych planów kapitałowych, o których mowa w ustawie z dnia 4 października 2018 r. </w:t>
      </w:r>
      <w:r w:rsidRPr="000C283E">
        <w:rPr>
          <w:rFonts w:ascii="Arial" w:eastAsia="Times New Roman" w:hAnsi="Arial" w:cs="Arial"/>
          <w:color w:val="auto"/>
          <w:sz w:val="22"/>
        </w:rPr>
        <w:br/>
        <w:t xml:space="preserve">o pracowniczych planach kapitałowych. </w:t>
      </w:r>
    </w:p>
    <w:p w14:paraId="47BAAA3D" w14:textId="1B290AD7" w:rsidR="000C283E" w:rsidRPr="000C283E" w:rsidRDefault="000C283E" w:rsidP="00A469E7">
      <w:pPr>
        <w:widowControl w:val="0"/>
        <w:numPr>
          <w:ilvl w:val="0"/>
          <w:numId w:val="74"/>
        </w:numPr>
        <w:autoSpaceDE w:val="0"/>
        <w:autoSpaceDN w:val="0"/>
        <w:spacing w:after="120" w:line="240" w:lineRule="auto"/>
        <w:ind w:left="426" w:right="-107" w:hanging="426"/>
        <w:rPr>
          <w:rFonts w:ascii="Arial" w:eastAsia="Times New Roman" w:hAnsi="Arial" w:cs="Arial"/>
          <w:color w:val="auto"/>
          <w:sz w:val="22"/>
        </w:rPr>
      </w:pPr>
      <w:r w:rsidRPr="000C283E">
        <w:rPr>
          <w:rFonts w:ascii="Arial" w:eastAsia="Times New Roman" w:hAnsi="Arial" w:cs="Arial"/>
          <w:color w:val="auto"/>
          <w:sz w:val="22"/>
        </w:rPr>
        <w:t xml:space="preserve">Wniosek, o którym mowa w ust. 3 powinien zawierać wyczerpujące uzasadnienie faktyczne i prawne oraz dokładne wyliczenie kwoty wynagrodzenia po zmianie umowy, </w:t>
      </w:r>
      <w:r w:rsidR="00925505">
        <w:rPr>
          <w:rFonts w:ascii="Arial" w:eastAsia="Times New Roman" w:hAnsi="Arial" w:cs="Arial"/>
          <w:color w:val="auto"/>
          <w:sz w:val="22"/>
        </w:rPr>
        <w:br/>
      </w:r>
      <w:r w:rsidRPr="000C283E">
        <w:rPr>
          <w:rFonts w:ascii="Arial" w:eastAsia="Times New Roman" w:hAnsi="Arial" w:cs="Arial"/>
          <w:color w:val="auto"/>
          <w:sz w:val="22"/>
        </w:rPr>
        <w:t>w szczególności Strona będzie zobowiązana wykazać związek pomiędzy wnioskowaną zmianą wynagrodzenia umownego, a zmianą przepisów prawa w zakresie określony odpowiednio w ust. 2 pkt 1-4. Wniosek powinien obejmować jedynie te koszty realizacji umowy, które Strona obowiązkowo ponosi w związku ze zmianą przepisów prawa.</w:t>
      </w:r>
    </w:p>
    <w:p w14:paraId="5F21C77E" w14:textId="77777777" w:rsidR="000C283E" w:rsidRPr="000C283E" w:rsidRDefault="000C283E" w:rsidP="00A469E7">
      <w:pPr>
        <w:widowControl w:val="0"/>
        <w:numPr>
          <w:ilvl w:val="0"/>
          <w:numId w:val="74"/>
        </w:numPr>
        <w:autoSpaceDE w:val="0"/>
        <w:autoSpaceDN w:val="0"/>
        <w:spacing w:after="120" w:line="240" w:lineRule="auto"/>
        <w:ind w:left="426" w:right="-107" w:hanging="426"/>
        <w:rPr>
          <w:rFonts w:ascii="Arial" w:eastAsia="Times New Roman" w:hAnsi="Arial" w:cs="Arial"/>
          <w:color w:val="auto"/>
          <w:sz w:val="22"/>
        </w:rPr>
      </w:pPr>
      <w:r w:rsidRPr="000C283E">
        <w:rPr>
          <w:rFonts w:ascii="Arial" w:eastAsia="Times New Roman" w:hAnsi="Arial" w:cs="Arial"/>
          <w:color w:val="auto"/>
          <w:sz w:val="22"/>
        </w:rPr>
        <w:t>Zmiana wynagrodzenia następuje jedynie o wartość, o jaką ulegną zmianie koszty związane bezpośrednio z realizacją pozostałej do wykonania, na chwilę podpisania aneksu, części umowy.</w:t>
      </w:r>
    </w:p>
    <w:p w14:paraId="2DEF04BE" w14:textId="77777777" w:rsidR="000C283E" w:rsidRPr="000C283E" w:rsidRDefault="000C283E" w:rsidP="00A469E7">
      <w:pPr>
        <w:widowControl w:val="0"/>
        <w:numPr>
          <w:ilvl w:val="0"/>
          <w:numId w:val="74"/>
        </w:numPr>
        <w:autoSpaceDE w:val="0"/>
        <w:autoSpaceDN w:val="0"/>
        <w:spacing w:after="120" w:line="240" w:lineRule="auto"/>
        <w:ind w:left="426" w:right="-107" w:hanging="426"/>
        <w:rPr>
          <w:rFonts w:ascii="Arial" w:eastAsia="Times New Roman" w:hAnsi="Arial" w:cs="Arial"/>
          <w:color w:val="auto"/>
          <w:sz w:val="22"/>
        </w:rPr>
      </w:pPr>
      <w:r w:rsidRPr="000C283E">
        <w:rPr>
          <w:rFonts w:ascii="Arial" w:eastAsia="Times New Roman" w:hAnsi="Arial" w:cs="Arial"/>
          <w:color w:val="auto"/>
          <w:sz w:val="22"/>
        </w:rPr>
        <w:t>Obowiązek wykazania wpływu zmian, o których mowa w ust. 2, na koszty wykonania umowy należy do Strony składającej wniosek, pod rygorem odmowy dokonania zmiany umowy przez drugą stronę.</w:t>
      </w:r>
    </w:p>
    <w:p w14:paraId="4595A9F1" w14:textId="77777777" w:rsidR="000C283E" w:rsidRPr="000C283E" w:rsidRDefault="000C283E" w:rsidP="00A469E7">
      <w:pPr>
        <w:widowControl w:val="0"/>
        <w:numPr>
          <w:ilvl w:val="0"/>
          <w:numId w:val="74"/>
        </w:numPr>
        <w:autoSpaceDE w:val="0"/>
        <w:autoSpaceDN w:val="0"/>
        <w:spacing w:after="120" w:line="240" w:lineRule="auto"/>
        <w:ind w:left="426" w:right="-107" w:hanging="426"/>
        <w:rPr>
          <w:rFonts w:ascii="Arial" w:eastAsia="Times New Roman" w:hAnsi="Arial" w:cs="Arial"/>
          <w:color w:val="auto"/>
          <w:sz w:val="22"/>
        </w:rPr>
      </w:pPr>
      <w:r w:rsidRPr="000C283E">
        <w:rPr>
          <w:rFonts w:ascii="Arial" w:eastAsia="Times New Roman" w:hAnsi="Arial" w:cs="Arial"/>
          <w:color w:val="auto"/>
          <w:sz w:val="22"/>
        </w:rPr>
        <w:t>Z wnioskiem o zmianę wynagrodzenia Strona może wystąpić w terminie 30 dni od zajścia okoliczności, o których mowa w ust. 2.</w:t>
      </w:r>
    </w:p>
    <w:p w14:paraId="19A54FE1" w14:textId="10918B56" w:rsidR="000C283E" w:rsidRPr="000C283E" w:rsidRDefault="000C283E" w:rsidP="00A469E7">
      <w:pPr>
        <w:widowControl w:val="0"/>
        <w:numPr>
          <w:ilvl w:val="0"/>
          <w:numId w:val="74"/>
        </w:numPr>
        <w:autoSpaceDE w:val="0"/>
        <w:autoSpaceDN w:val="0"/>
        <w:spacing w:after="120" w:line="240" w:lineRule="auto"/>
        <w:ind w:left="426" w:right="-107" w:hanging="426"/>
        <w:rPr>
          <w:rFonts w:ascii="Arial" w:eastAsia="Times New Roman" w:hAnsi="Arial" w:cs="Arial"/>
          <w:color w:val="auto"/>
          <w:sz w:val="22"/>
        </w:rPr>
      </w:pPr>
      <w:r w:rsidRPr="000C283E">
        <w:rPr>
          <w:rFonts w:ascii="Arial" w:eastAsia="Times New Roman" w:hAnsi="Arial" w:cs="Arial"/>
          <w:color w:val="auto"/>
          <w:sz w:val="22"/>
        </w:rPr>
        <w:t xml:space="preserve">Zmiana wynagrodzenia, o której mowa w ust. 2 następuje od chwili podpisania stosownego aneksu, z zastrzeżeniem, że zmiana umowy w związku ze zmianą stawki VAT następuje </w:t>
      </w:r>
      <w:r w:rsidR="00925505">
        <w:rPr>
          <w:rFonts w:ascii="Arial" w:eastAsia="Times New Roman" w:hAnsi="Arial" w:cs="Arial"/>
          <w:color w:val="auto"/>
          <w:sz w:val="22"/>
        </w:rPr>
        <w:br/>
      </w:r>
      <w:r w:rsidRPr="000C283E">
        <w:rPr>
          <w:rFonts w:ascii="Arial" w:eastAsia="Times New Roman" w:hAnsi="Arial" w:cs="Arial"/>
          <w:color w:val="auto"/>
          <w:sz w:val="22"/>
        </w:rPr>
        <w:t>z dniem wejścia w życie zmiany stawki VAT.</w:t>
      </w:r>
    </w:p>
    <w:p w14:paraId="75F62F98" w14:textId="77777777" w:rsidR="000C283E" w:rsidRPr="000C283E" w:rsidRDefault="000C283E" w:rsidP="00A469E7">
      <w:pPr>
        <w:widowControl w:val="0"/>
        <w:numPr>
          <w:ilvl w:val="0"/>
          <w:numId w:val="74"/>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Zamawiający przewiduje możliwość zmiany wysokości wynagrodzenia (jego zwiększenia lub zmniejszenia) na następujących zasadach:</w:t>
      </w:r>
    </w:p>
    <w:p w14:paraId="008CD7A7" w14:textId="77777777" w:rsidR="000C283E" w:rsidRPr="000C283E" w:rsidRDefault="000C283E" w:rsidP="00A469E7">
      <w:pPr>
        <w:widowControl w:val="0"/>
        <w:numPr>
          <w:ilvl w:val="1"/>
          <w:numId w:val="79"/>
        </w:numPr>
        <w:autoSpaceDE w:val="0"/>
        <w:autoSpaceDN w:val="0"/>
        <w:spacing w:after="120" w:line="240" w:lineRule="auto"/>
        <w:ind w:left="709" w:right="-1" w:hanging="425"/>
        <w:rPr>
          <w:rFonts w:ascii="Arial" w:eastAsia="Times New Roman" w:hAnsi="Arial" w:cs="Arial"/>
          <w:color w:val="auto"/>
          <w:sz w:val="22"/>
        </w:rPr>
      </w:pPr>
      <w:r w:rsidRPr="000C283E">
        <w:rPr>
          <w:rFonts w:ascii="Arial" w:eastAsia="Times New Roman" w:hAnsi="Arial" w:cs="Arial"/>
          <w:color w:val="auto"/>
          <w:sz w:val="22"/>
        </w:rPr>
        <w:t>dla potrzeb wyliczenia zmiany wynagrodzenia Strony przyjmują średnioroczny wskaźnik cen towarów i usług konsumpcyjnych ogółem za rok ubiegły, publikowany przez Prezesa Głównego Urzędu Statystycznego;</w:t>
      </w:r>
    </w:p>
    <w:p w14:paraId="3639D7D8" w14:textId="77777777" w:rsidR="000C283E" w:rsidRPr="000C283E" w:rsidRDefault="000C283E" w:rsidP="00A469E7">
      <w:pPr>
        <w:widowControl w:val="0"/>
        <w:numPr>
          <w:ilvl w:val="1"/>
          <w:numId w:val="79"/>
        </w:numPr>
        <w:autoSpaceDE w:val="0"/>
        <w:autoSpaceDN w:val="0"/>
        <w:spacing w:after="120" w:line="240" w:lineRule="auto"/>
        <w:ind w:left="709" w:right="-1" w:hanging="425"/>
        <w:rPr>
          <w:rFonts w:ascii="Arial" w:eastAsia="Times New Roman" w:hAnsi="Arial" w:cs="Arial"/>
          <w:color w:val="auto"/>
          <w:sz w:val="22"/>
        </w:rPr>
      </w:pPr>
      <w:r w:rsidRPr="000C283E">
        <w:rPr>
          <w:rFonts w:ascii="Arial" w:eastAsia="Times New Roman" w:hAnsi="Arial" w:cs="Arial"/>
          <w:color w:val="auto"/>
          <w:sz w:val="22"/>
        </w:rPr>
        <w:t>zmiana wynagrodzenia może nastąpić pod warunkiem, że zmiana wskaźnika GUS ma rzeczywisty wpływ na zmianę kosztów wykonania zamówienia będącego przedmiotem niniejszej Umowy;</w:t>
      </w:r>
    </w:p>
    <w:p w14:paraId="641A3975" w14:textId="77777777" w:rsidR="000C283E" w:rsidRPr="000C283E" w:rsidRDefault="000C283E" w:rsidP="00A469E7">
      <w:pPr>
        <w:widowControl w:val="0"/>
        <w:numPr>
          <w:ilvl w:val="1"/>
          <w:numId w:val="79"/>
        </w:numPr>
        <w:autoSpaceDE w:val="0"/>
        <w:autoSpaceDN w:val="0"/>
        <w:spacing w:after="120" w:line="240" w:lineRule="auto"/>
        <w:ind w:left="709" w:right="-1" w:hanging="425"/>
        <w:rPr>
          <w:rFonts w:ascii="Arial" w:eastAsia="Times New Roman" w:hAnsi="Arial" w:cs="Arial"/>
          <w:color w:val="auto"/>
          <w:sz w:val="22"/>
        </w:rPr>
      </w:pPr>
      <w:r w:rsidRPr="000C283E">
        <w:rPr>
          <w:rFonts w:ascii="Arial" w:eastAsia="Times New Roman" w:hAnsi="Arial" w:cs="Arial"/>
          <w:color w:val="auto"/>
          <w:sz w:val="22"/>
        </w:rPr>
        <w:t xml:space="preserve">wskaźnik GUS, o którym mowa w pkt. 1, uprawniający do zwiększenia wynagrodzenia Wykonawcy, wzrośnie o co najmniej 8% (inflacja); </w:t>
      </w:r>
    </w:p>
    <w:p w14:paraId="5D1B2773" w14:textId="77777777" w:rsidR="000C283E" w:rsidRPr="000C283E" w:rsidRDefault="000C283E" w:rsidP="00A469E7">
      <w:pPr>
        <w:widowControl w:val="0"/>
        <w:numPr>
          <w:ilvl w:val="1"/>
          <w:numId w:val="79"/>
        </w:numPr>
        <w:autoSpaceDE w:val="0"/>
        <w:autoSpaceDN w:val="0"/>
        <w:spacing w:after="120" w:line="240" w:lineRule="auto"/>
        <w:ind w:left="709" w:right="-1" w:hanging="425"/>
        <w:rPr>
          <w:rFonts w:ascii="Arial" w:eastAsia="Times New Roman" w:hAnsi="Arial" w:cs="Arial"/>
          <w:color w:val="auto"/>
          <w:sz w:val="22"/>
        </w:rPr>
      </w:pPr>
      <w:r w:rsidRPr="000C283E">
        <w:rPr>
          <w:rFonts w:ascii="Arial" w:eastAsia="Times New Roman" w:hAnsi="Arial" w:cs="Arial"/>
          <w:color w:val="auto"/>
          <w:sz w:val="22"/>
        </w:rPr>
        <w:t>wskaźnik GUS, o którym mowa w pkt 1, uprawniający do zmniejszenia wynagrodzenia Wykonawcy, spadnie o co najmniej 8% (deflacja);</w:t>
      </w:r>
    </w:p>
    <w:p w14:paraId="75C560D5" w14:textId="77777777" w:rsidR="000C283E" w:rsidRPr="000C283E" w:rsidRDefault="000C283E" w:rsidP="00A469E7">
      <w:pPr>
        <w:widowControl w:val="0"/>
        <w:numPr>
          <w:ilvl w:val="1"/>
          <w:numId w:val="79"/>
        </w:numPr>
        <w:autoSpaceDE w:val="0"/>
        <w:autoSpaceDN w:val="0"/>
        <w:spacing w:after="120" w:line="240" w:lineRule="auto"/>
        <w:ind w:left="709" w:right="-1" w:hanging="425"/>
        <w:rPr>
          <w:rFonts w:ascii="Arial" w:eastAsia="Times New Roman" w:hAnsi="Arial" w:cs="Arial"/>
          <w:color w:val="auto"/>
          <w:sz w:val="22"/>
        </w:rPr>
      </w:pPr>
      <w:r w:rsidRPr="000C283E">
        <w:rPr>
          <w:rFonts w:ascii="Arial" w:eastAsia="Times New Roman" w:hAnsi="Arial" w:cs="Arial"/>
          <w:color w:val="auto"/>
          <w:sz w:val="22"/>
        </w:rPr>
        <w:t xml:space="preserve">w przypadku, o którym mowa w pkt. 3, Wykonawca składa do Zamawiającego pisemny wniosek uzasadniający faktyczny wzrost kosztów świadczenia usług, mający wpływ na </w:t>
      </w:r>
      <w:r w:rsidRPr="000C283E">
        <w:rPr>
          <w:rFonts w:ascii="Arial" w:eastAsia="Times New Roman" w:hAnsi="Arial" w:cs="Arial"/>
          <w:color w:val="auto"/>
          <w:sz w:val="22"/>
        </w:rPr>
        <w:lastRenderedPageBreak/>
        <w:t xml:space="preserve">zwiększenie wynagrodzenia Wykonawcy w szczególności Wykonawca zobowiązany będzie wykazać związek pomiędzy wnioskowaną zmianą wynagrodzenia umownego, a zmianą kosztów związanych z realizacją umowy; </w:t>
      </w:r>
    </w:p>
    <w:p w14:paraId="3020C776" w14:textId="77777777" w:rsidR="000C283E" w:rsidRPr="000C283E" w:rsidRDefault="000C283E" w:rsidP="00A469E7">
      <w:pPr>
        <w:widowControl w:val="0"/>
        <w:numPr>
          <w:ilvl w:val="1"/>
          <w:numId w:val="79"/>
        </w:numPr>
        <w:autoSpaceDE w:val="0"/>
        <w:autoSpaceDN w:val="0"/>
        <w:spacing w:after="120" w:line="240" w:lineRule="auto"/>
        <w:ind w:left="709" w:right="-1" w:hanging="425"/>
        <w:rPr>
          <w:rFonts w:ascii="Arial" w:eastAsia="Times New Roman" w:hAnsi="Arial" w:cs="Arial"/>
          <w:color w:val="auto"/>
          <w:sz w:val="22"/>
        </w:rPr>
      </w:pPr>
      <w:r w:rsidRPr="000C283E">
        <w:rPr>
          <w:rFonts w:ascii="Arial" w:eastAsia="Times New Roman" w:hAnsi="Arial" w:cs="Arial"/>
          <w:color w:val="auto"/>
          <w:sz w:val="22"/>
        </w:rPr>
        <w:t xml:space="preserve">w przypadku, o którym mowa w pkt. 4, Zamawiający przekazuje do Wykonawcy informację o uzasadnionym zmniejszeniu wynagrodzenia wynikającym ze spadku wartości wskaźnika, o którym mowa w pkt. 1; </w:t>
      </w:r>
    </w:p>
    <w:p w14:paraId="7490CBE9" w14:textId="77777777" w:rsidR="000C283E" w:rsidRPr="000C283E" w:rsidRDefault="000C283E" w:rsidP="00A469E7">
      <w:pPr>
        <w:widowControl w:val="0"/>
        <w:numPr>
          <w:ilvl w:val="1"/>
          <w:numId w:val="79"/>
        </w:numPr>
        <w:autoSpaceDE w:val="0"/>
        <w:autoSpaceDN w:val="0"/>
        <w:spacing w:after="120" w:line="240" w:lineRule="auto"/>
        <w:ind w:left="851" w:right="-1" w:hanging="567"/>
        <w:rPr>
          <w:rFonts w:ascii="Arial" w:eastAsia="Times New Roman" w:hAnsi="Arial" w:cs="Arial"/>
          <w:color w:val="auto"/>
          <w:sz w:val="22"/>
        </w:rPr>
      </w:pPr>
      <w:r w:rsidRPr="000C283E">
        <w:rPr>
          <w:rFonts w:ascii="Arial" w:eastAsia="Times New Roman" w:hAnsi="Arial" w:cs="Arial"/>
          <w:color w:val="auto"/>
          <w:sz w:val="22"/>
        </w:rPr>
        <w:t>zmiana wynagrodzenia może być dokonana wyłącznie raz w roku kalendarzowym;</w:t>
      </w:r>
    </w:p>
    <w:p w14:paraId="71EBA5DF" w14:textId="77777777" w:rsidR="000C283E" w:rsidRPr="000C283E" w:rsidRDefault="000C283E" w:rsidP="00A469E7">
      <w:pPr>
        <w:widowControl w:val="0"/>
        <w:numPr>
          <w:ilvl w:val="1"/>
          <w:numId w:val="79"/>
        </w:numPr>
        <w:autoSpaceDE w:val="0"/>
        <w:autoSpaceDN w:val="0"/>
        <w:spacing w:after="120" w:line="240" w:lineRule="auto"/>
        <w:ind w:left="709" w:right="-1" w:hanging="425"/>
        <w:rPr>
          <w:rFonts w:ascii="Arial" w:eastAsia="Times New Roman" w:hAnsi="Arial" w:cs="Arial"/>
          <w:color w:val="auto"/>
          <w:sz w:val="22"/>
        </w:rPr>
      </w:pPr>
      <w:r w:rsidRPr="000C283E">
        <w:rPr>
          <w:rFonts w:ascii="Arial" w:eastAsia="Times New Roman" w:hAnsi="Arial" w:cs="Arial"/>
          <w:color w:val="auto"/>
          <w:sz w:val="22"/>
        </w:rPr>
        <w:t xml:space="preserve">zwiększenie lub zmniejszenie wynagrodzenia przez Zamawiającego może być dokonane nie wcześniej niż od drugiego roku realizacji umowy. </w:t>
      </w:r>
    </w:p>
    <w:p w14:paraId="78476281" w14:textId="77777777" w:rsidR="000C283E" w:rsidRPr="000C283E" w:rsidRDefault="000C283E" w:rsidP="00925505">
      <w:pPr>
        <w:spacing w:after="120" w:line="240" w:lineRule="auto"/>
        <w:ind w:left="720" w:right="-1" w:firstLine="0"/>
        <w:rPr>
          <w:rFonts w:ascii="Arial" w:eastAsia="Times New Roman" w:hAnsi="Arial" w:cs="Arial"/>
          <w:color w:val="auto"/>
          <w:sz w:val="22"/>
        </w:rPr>
      </w:pPr>
      <w:r w:rsidRPr="000C283E">
        <w:rPr>
          <w:rFonts w:ascii="Arial" w:eastAsia="Times New Roman" w:hAnsi="Arial" w:cs="Arial"/>
          <w:color w:val="auto"/>
          <w:sz w:val="22"/>
        </w:rPr>
        <w:t>Maksymalna wartość zmiany wynagrodzenia, nie może przekroczyć 10% całkowitego wynagrodzenia, w całym okresie obowiązywania umowy.</w:t>
      </w:r>
    </w:p>
    <w:p w14:paraId="659AF0DD" w14:textId="6C8E4F24" w:rsidR="000C283E" w:rsidRPr="000C283E" w:rsidRDefault="000C283E" w:rsidP="00A469E7">
      <w:pPr>
        <w:widowControl w:val="0"/>
        <w:numPr>
          <w:ilvl w:val="0"/>
          <w:numId w:val="74"/>
        </w:numPr>
        <w:autoSpaceDE w:val="0"/>
        <w:autoSpaceDN w:val="0"/>
        <w:spacing w:after="120" w:line="240" w:lineRule="auto"/>
        <w:ind w:left="426" w:right="-107" w:hanging="426"/>
        <w:rPr>
          <w:rFonts w:ascii="Arial" w:eastAsia="Times New Roman" w:hAnsi="Arial" w:cs="Arial"/>
          <w:color w:val="auto"/>
          <w:sz w:val="22"/>
        </w:rPr>
      </w:pPr>
      <w:r w:rsidRPr="000C283E">
        <w:rPr>
          <w:rFonts w:ascii="Arial" w:eastAsia="Times New Roman" w:hAnsi="Arial" w:cs="Arial"/>
          <w:color w:val="auto"/>
          <w:sz w:val="22"/>
        </w:rPr>
        <w:t xml:space="preserve">Wykonawca, którego wynagrodzenie zostało zmienione zgodnie z postanowieniami </w:t>
      </w:r>
      <w:r w:rsidR="00925505">
        <w:rPr>
          <w:rFonts w:ascii="Arial" w:eastAsia="Times New Roman" w:hAnsi="Arial" w:cs="Arial"/>
          <w:color w:val="auto"/>
          <w:sz w:val="22"/>
        </w:rPr>
        <w:br/>
      </w:r>
      <w:r w:rsidRPr="000C283E">
        <w:rPr>
          <w:rFonts w:ascii="Arial" w:eastAsia="Times New Roman" w:hAnsi="Arial" w:cs="Arial"/>
          <w:color w:val="auto"/>
          <w:sz w:val="22"/>
        </w:rPr>
        <w:t xml:space="preserve">ust. 10, zobowiązany jest do zmiany wynagrodzenia przysługującego podwykonawcy, </w:t>
      </w:r>
      <w:r w:rsidRPr="000C283E">
        <w:rPr>
          <w:rFonts w:ascii="Arial" w:eastAsia="Times New Roman" w:hAnsi="Arial" w:cs="Arial"/>
          <w:color w:val="auto"/>
          <w:sz w:val="22"/>
        </w:rPr>
        <w:br/>
        <w:t xml:space="preserve">z którym zawarł umowę, w zakresie odpowiadającym zmianom kosztów dotyczących zobowiązania podwykonawcy. </w:t>
      </w:r>
    </w:p>
    <w:p w14:paraId="04172DD3" w14:textId="77777777" w:rsidR="000C283E" w:rsidRPr="000C283E" w:rsidRDefault="000C283E" w:rsidP="00A469E7">
      <w:pPr>
        <w:widowControl w:val="0"/>
        <w:numPr>
          <w:ilvl w:val="0"/>
          <w:numId w:val="74"/>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 xml:space="preserve">Wszelkie zmiany, zarówno istotne, które wraz z warunkami ich wprowadzenia zostały przewidziane niniejszą Umową lub których wprowadzenie możliwe jest zgodnie </w:t>
      </w:r>
      <w:r w:rsidRPr="000C283E">
        <w:rPr>
          <w:rFonts w:ascii="Arial" w:eastAsia="Times New Roman" w:hAnsi="Arial" w:cs="Arial"/>
          <w:color w:val="auto"/>
          <w:sz w:val="22"/>
        </w:rPr>
        <w:br/>
        <w:t xml:space="preserve">z przepisami prawa, jak i nieistotne będą dokonywane w formie pisemnej pod rygorem nieważności z zastrzeżeniem, że każda ze Stron może jednostronnie dokonać zmiany w niniejszej Umowie w zakresie wskazanych telefonów, adresów e-mail, zawiadamiając </w:t>
      </w:r>
      <w:r w:rsidRPr="000C283E">
        <w:rPr>
          <w:rFonts w:ascii="Arial" w:eastAsia="Times New Roman" w:hAnsi="Arial" w:cs="Arial"/>
          <w:color w:val="auto"/>
          <w:sz w:val="22"/>
        </w:rPr>
        <w:br/>
        <w:t>o tym pisemnie drugą Stronę. Zmiana ta wywołuje skutek od dnia doręczenia jej drugiej Stronie.</w:t>
      </w:r>
    </w:p>
    <w:bookmarkEnd w:id="4"/>
    <w:p w14:paraId="681DD9CE" w14:textId="77777777" w:rsidR="00A469E7" w:rsidRDefault="00A469E7" w:rsidP="000C283E">
      <w:pPr>
        <w:widowControl w:val="0"/>
        <w:autoSpaceDE w:val="0"/>
        <w:autoSpaceDN w:val="0"/>
        <w:spacing w:after="0" w:line="240" w:lineRule="auto"/>
        <w:ind w:left="0" w:right="0" w:firstLine="0"/>
        <w:jc w:val="center"/>
        <w:rPr>
          <w:rFonts w:ascii="Arial" w:eastAsia="Times New Roman" w:hAnsi="Arial" w:cs="Arial"/>
          <w:b/>
          <w:color w:val="auto"/>
          <w:sz w:val="22"/>
        </w:rPr>
      </w:pPr>
    </w:p>
    <w:p w14:paraId="716A1DB0" w14:textId="538D2052"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 11</w:t>
      </w:r>
    </w:p>
    <w:p w14:paraId="0F01D3A4" w14:textId="77777777" w:rsidR="000C283E" w:rsidRPr="000C283E" w:rsidRDefault="000C283E" w:rsidP="000C283E">
      <w:pPr>
        <w:widowControl w:val="0"/>
        <w:autoSpaceDE w:val="0"/>
        <w:autoSpaceDN w:val="0"/>
        <w:spacing w:after="0" w:line="240" w:lineRule="auto"/>
        <w:ind w:left="0" w:right="0" w:firstLine="0"/>
        <w:jc w:val="center"/>
        <w:rPr>
          <w:rFonts w:ascii="Arial" w:eastAsia="Times New Roman" w:hAnsi="Arial" w:cs="Arial"/>
          <w:b/>
          <w:color w:val="auto"/>
          <w:sz w:val="22"/>
        </w:rPr>
      </w:pPr>
      <w:r w:rsidRPr="000C283E">
        <w:rPr>
          <w:rFonts w:ascii="Arial" w:eastAsia="Times New Roman" w:hAnsi="Arial" w:cs="Arial"/>
          <w:b/>
          <w:color w:val="auto"/>
          <w:sz w:val="22"/>
        </w:rPr>
        <w:t>Postanowienia końcowe</w:t>
      </w:r>
    </w:p>
    <w:p w14:paraId="0C5F7786" w14:textId="77777777" w:rsidR="000C283E" w:rsidRPr="000C283E" w:rsidRDefault="000C283E" w:rsidP="00A469E7">
      <w:pPr>
        <w:widowControl w:val="0"/>
        <w:numPr>
          <w:ilvl w:val="0"/>
          <w:numId w:val="80"/>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Zamawiający wyraża zgodę na dodanie do umowy załącznika w postaci regulaminu Wykonawcy z zastrzeżeniem ust. 2.</w:t>
      </w:r>
    </w:p>
    <w:p w14:paraId="4578FF1C" w14:textId="77777777" w:rsidR="000C283E" w:rsidRPr="000C283E" w:rsidRDefault="000C283E" w:rsidP="00A469E7">
      <w:pPr>
        <w:widowControl w:val="0"/>
        <w:numPr>
          <w:ilvl w:val="0"/>
          <w:numId w:val="80"/>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Postanowienia niniejszej Umowy stosuje się przed postanowieniami regulaminów lub szczegółowych zasad, dołączonych przez Wykonawcę do oferty.</w:t>
      </w:r>
    </w:p>
    <w:p w14:paraId="4DDFAE30" w14:textId="77777777" w:rsidR="000C283E" w:rsidRPr="000C283E" w:rsidRDefault="000C283E" w:rsidP="00A469E7">
      <w:pPr>
        <w:widowControl w:val="0"/>
        <w:numPr>
          <w:ilvl w:val="0"/>
          <w:numId w:val="80"/>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 xml:space="preserve">Strony oświadczają, że ich celem jest rozstrzyganie wszelkich ewentualnych sporów dotyczących treści i wykonywania Umowy w drodze polubownej. Jeżeli wypracowanie rozwiązania polubownego nie będzie możliwe w terminie do 30 dni od daty powstania sporu, Strony poddadzą spór rozstrzygnięciu sądowi powszechnemu, właściwemu </w:t>
      </w:r>
      <w:r w:rsidRPr="000C283E">
        <w:rPr>
          <w:rFonts w:ascii="Arial" w:eastAsia="Times New Roman" w:hAnsi="Arial" w:cs="Arial"/>
          <w:color w:val="auto"/>
          <w:sz w:val="22"/>
        </w:rPr>
        <w:br/>
        <w:t xml:space="preserve">ze względu na siedzibę Zamawiającego. </w:t>
      </w:r>
    </w:p>
    <w:p w14:paraId="192A3930" w14:textId="77777777" w:rsidR="000C283E" w:rsidRPr="000C283E" w:rsidRDefault="000C283E" w:rsidP="00A469E7">
      <w:pPr>
        <w:widowControl w:val="0"/>
        <w:numPr>
          <w:ilvl w:val="0"/>
          <w:numId w:val="80"/>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 xml:space="preserve">W sprawach nieuregulowanych Umową mają zastosowanie przepisy prawa polskiego, </w:t>
      </w:r>
      <w:r w:rsidRPr="000C283E">
        <w:rPr>
          <w:rFonts w:ascii="Arial" w:eastAsia="Times New Roman" w:hAnsi="Arial" w:cs="Arial"/>
          <w:color w:val="auto"/>
          <w:sz w:val="22"/>
        </w:rPr>
        <w:br/>
        <w:t>w szczególności przepisy Kodeksu cywilnego, ustawy Prawo zamówień publicznych oraz ustawy o ochronie danych osobowych.</w:t>
      </w:r>
    </w:p>
    <w:p w14:paraId="03E0A070" w14:textId="77777777" w:rsidR="000C283E" w:rsidRPr="000C283E" w:rsidRDefault="000C283E" w:rsidP="00A469E7">
      <w:pPr>
        <w:widowControl w:val="0"/>
        <w:numPr>
          <w:ilvl w:val="0"/>
          <w:numId w:val="80"/>
        </w:numPr>
        <w:autoSpaceDE w:val="0"/>
        <w:autoSpaceDN w:val="0"/>
        <w:spacing w:after="120" w:line="240" w:lineRule="auto"/>
        <w:ind w:right="-4" w:hanging="426"/>
        <w:rPr>
          <w:rFonts w:ascii="Arial" w:eastAsia="Times New Roman" w:hAnsi="Arial" w:cs="Arial"/>
          <w:color w:val="auto"/>
          <w:sz w:val="22"/>
        </w:rPr>
      </w:pPr>
      <w:r w:rsidRPr="000C283E">
        <w:rPr>
          <w:rFonts w:ascii="Arial" w:eastAsia="Times New Roman" w:hAnsi="Arial" w:cs="Arial"/>
          <w:color w:val="auto"/>
          <w:sz w:val="22"/>
        </w:rPr>
        <w:t>W przypadku zaistnienia siły wyższej, Strona powołująca się na tę okoliczność jest zobowiązana do niezwłocznego powiadomienia na piśmie drugiej Strony o zaistnieniu przypadku Siły Wyższej - nie później, niż w terminie 4 dni roboczych od dnia zaistnienia tego przypadku - oraz przedstawienia stosownych dowodów na przywoływane okoliczności. W przypadku gdy powiadomienie nie zawiera żadnych dowodów potwierdzających lub dostatecznie uprawdopodobniających zaistnienie Siły Wyższej zawiadomienie uznaje się za bezskuteczne.</w:t>
      </w:r>
    </w:p>
    <w:p w14:paraId="5B778C6D" w14:textId="77777777" w:rsidR="000C283E" w:rsidRPr="000C283E" w:rsidRDefault="000C283E" w:rsidP="00A469E7">
      <w:pPr>
        <w:widowControl w:val="0"/>
        <w:numPr>
          <w:ilvl w:val="0"/>
          <w:numId w:val="80"/>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Umowa została sporządzona w formie elektronicznej zgodnie z art. 78¹ §1 Kodeksu cywilnego i zostaje zawarta w dacie złożenia podpisu przez ostatnią ze Stron.</w:t>
      </w:r>
    </w:p>
    <w:p w14:paraId="14532417" w14:textId="77777777" w:rsidR="000C283E" w:rsidRPr="000C283E" w:rsidRDefault="000C283E" w:rsidP="00A469E7">
      <w:pPr>
        <w:widowControl w:val="0"/>
        <w:numPr>
          <w:ilvl w:val="0"/>
          <w:numId w:val="80"/>
        </w:numPr>
        <w:autoSpaceDE w:val="0"/>
        <w:autoSpaceDN w:val="0"/>
        <w:spacing w:after="120" w:line="240" w:lineRule="auto"/>
        <w:ind w:left="426" w:right="-1" w:hanging="426"/>
        <w:rPr>
          <w:rFonts w:ascii="Arial" w:eastAsia="Times New Roman" w:hAnsi="Arial" w:cs="Arial"/>
          <w:color w:val="auto"/>
          <w:sz w:val="22"/>
        </w:rPr>
      </w:pPr>
      <w:r w:rsidRPr="000C283E">
        <w:rPr>
          <w:rFonts w:ascii="Arial" w:eastAsia="Times New Roman" w:hAnsi="Arial" w:cs="Arial"/>
          <w:color w:val="auto"/>
          <w:sz w:val="22"/>
        </w:rPr>
        <w:t>Niżej wymienione załączniki do Umowy, podpisane przez Strony, stanowią integralną część Umowy:</w:t>
      </w:r>
    </w:p>
    <w:p w14:paraId="071F0780" w14:textId="77777777" w:rsidR="000C283E" w:rsidRPr="000C283E" w:rsidRDefault="000C283E" w:rsidP="000C283E">
      <w:pPr>
        <w:autoSpaceDE w:val="0"/>
        <w:autoSpaceDN w:val="0"/>
        <w:spacing w:after="0" w:line="240" w:lineRule="auto"/>
        <w:ind w:left="0" w:right="0" w:firstLine="0"/>
        <w:rPr>
          <w:rFonts w:ascii="Arial" w:eastAsia="Times New Roman" w:hAnsi="Arial" w:cs="Arial"/>
          <w:bCs/>
          <w:color w:val="auto"/>
          <w:sz w:val="22"/>
          <w:u w:val="single"/>
        </w:rPr>
      </w:pPr>
    </w:p>
    <w:p w14:paraId="4C6F7D89" w14:textId="77777777" w:rsidR="000C283E" w:rsidRPr="000C283E" w:rsidRDefault="000C283E" w:rsidP="000C283E">
      <w:pPr>
        <w:widowControl w:val="0"/>
        <w:autoSpaceDE w:val="0"/>
        <w:autoSpaceDN w:val="0"/>
        <w:spacing w:after="0" w:line="240" w:lineRule="auto"/>
        <w:ind w:left="0" w:right="0" w:firstLine="0"/>
        <w:jc w:val="left"/>
        <w:rPr>
          <w:rFonts w:ascii="Arial" w:eastAsia="Times New Roman" w:hAnsi="Arial" w:cs="Arial"/>
          <w:b/>
          <w:color w:val="auto"/>
          <w:sz w:val="22"/>
        </w:rPr>
      </w:pPr>
      <w:r w:rsidRPr="000C283E">
        <w:rPr>
          <w:rFonts w:ascii="Arial" w:eastAsia="Times New Roman" w:hAnsi="Arial" w:cs="Arial"/>
          <w:b/>
          <w:color w:val="auto"/>
          <w:sz w:val="22"/>
        </w:rPr>
        <w:t xml:space="preserve">ZAMAWIAJĄCY                                                                            </w:t>
      </w:r>
      <w:r w:rsidRPr="000C283E">
        <w:rPr>
          <w:rFonts w:ascii="Arial" w:eastAsia="Times New Roman" w:hAnsi="Arial" w:cs="Arial"/>
          <w:b/>
          <w:color w:val="auto"/>
          <w:sz w:val="22"/>
        </w:rPr>
        <w:tab/>
        <w:t>WYKONAWCA</w:t>
      </w:r>
    </w:p>
    <w:p w14:paraId="4AAF77AA" w14:textId="03E55BE8" w:rsidR="000C283E" w:rsidRDefault="000C283E" w:rsidP="000C283E">
      <w:pPr>
        <w:autoSpaceDE w:val="0"/>
        <w:autoSpaceDN w:val="0"/>
        <w:spacing w:after="0" w:line="240" w:lineRule="auto"/>
        <w:ind w:left="0" w:right="0" w:firstLine="0"/>
        <w:rPr>
          <w:rFonts w:ascii="Arial" w:eastAsia="Times New Roman" w:hAnsi="Arial" w:cs="Arial"/>
          <w:bCs/>
          <w:color w:val="auto"/>
          <w:sz w:val="22"/>
          <w:u w:val="single"/>
        </w:rPr>
      </w:pPr>
    </w:p>
    <w:p w14:paraId="11037EBE" w14:textId="4E21FFFC" w:rsidR="00925505" w:rsidRDefault="00925505" w:rsidP="000C283E">
      <w:pPr>
        <w:autoSpaceDE w:val="0"/>
        <w:autoSpaceDN w:val="0"/>
        <w:spacing w:after="0" w:line="240" w:lineRule="auto"/>
        <w:ind w:left="0" w:right="0" w:firstLine="0"/>
        <w:rPr>
          <w:rFonts w:ascii="Arial" w:eastAsia="Times New Roman" w:hAnsi="Arial" w:cs="Arial"/>
          <w:bCs/>
          <w:color w:val="auto"/>
          <w:sz w:val="22"/>
          <w:u w:val="single"/>
        </w:rPr>
      </w:pPr>
    </w:p>
    <w:p w14:paraId="096652E6" w14:textId="77777777" w:rsidR="00925505" w:rsidRPr="000C283E" w:rsidRDefault="00925505" w:rsidP="000C283E">
      <w:pPr>
        <w:autoSpaceDE w:val="0"/>
        <w:autoSpaceDN w:val="0"/>
        <w:spacing w:after="0" w:line="240" w:lineRule="auto"/>
        <w:ind w:left="0" w:right="0" w:firstLine="0"/>
        <w:rPr>
          <w:rFonts w:ascii="Arial" w:eastAsia="Times New Roman" w:hAnsi="Arial" w:cs="Arial"/>
          <w:bCs/>
          <w:color w:val="auto"/>
          <w:sz w:val="22"/>
          <w:u w:val="single"/>
        </w:rPr>
      </w:pPr>
    </w:p>
    <w:p w14:paraId="488E82C2" w14:textId="77777777" w:rsidR="000C283E" w:rsidRPr="000C283E" w:rsidRDefault="000C283E" w:rsidP="000C283E">
      <w:pPr>
        <w:autoSpaceDE w:val="0"/>
        <w:autoSpaceDN w:val="0"/>
        <w:spacing w:after="0" w:line="240" w:lineRule="auto"/>
        <w:ind w:left="0" w:right="0" w:firstLine="0"/>
        <w:rPr>
          <w:rFonts w:ascii="Arial" w:eastAsia="Times New Roman" w:hAnsi="Arial" w:cs="Arial"/>
          <w:bCs/>
          <w:color w:val="auto"/>
          <w:szCs w:val="20"/>
          <w:u w:val="single"/>
        </w:rPr>
      </w:pPr>
      <w:r w:rsidRPr="000C283E">
        <w:rPr>
          <w:rFonts w:ascii="Arial" w:eastAsia="Times New Roman" w:hAnsi="Arial" w:cs="Arial"/>
          <w:bCs/>
          <w:color w:val="auto"/>
          <w:szCs w:val="20"/>
          <w:u w:val="single"/>
        </w:rPr>
        <w:t>Załączniki:</w:t>
      </w:r>
    </w:p>
    <w:p w14:paraId="1E3B29B1" w14:textId="77777777" w:rsidR="000C283E" w:rsidRPr="000C283E" w:rsidRDefault="000C283E" w:rsidP="000C283E">
      <w:pPr>
        <w:autoSpaceDE w:val="0"/>
        <w:autoSpaceDN w:val="0"/>
        <w:spacing w:after="0" w:line="240" w:lineRule="auto"/>
        <w:ind w:left="0" w:right="0" w:firstLine="0"/>
        <w:rPr>
          <w:rFonts w:ascii="Arial" w:eastAsia="Times New Roman" w:hAnsi="Arial" w:cs="Arial"/>
          <w:bCs/>
          <w:color w:val="auto"/>
          <w:szCs w:val="20"/>
          <w:u w:val="single"/>
        </w:rPr>
      </w:pPr>
    </w:p>
    <w:p w14:paraId="5EBB1D47" w14:textId="05E02B2F" w:rsidR="000C283E" w:rsidRPr="000C283E" w:rsidRDefault="000C283E" w:rsidP="000C283E">
      <w:pPr>
        <w:spacing w:after="120" w:line="240" w:lineRule="auto"/>
        <w:ind w:left="0" w:right="0" w:firstLine="0"/>
        <w:contextualSpacing/>
        <w:rPr>
          <w:rFonts w:ascii="Arial" w:eastAsia="Times New Roman" w:hAnsi="Arial" w:cs="Arial"/>
          <w:color w:val="auto"/>
          <w:szCs w:val="20"/>
        </w:rPr>
      </w:pPr>
      <w:r w:rsidRPr="000C283E">
        <w:rPr>
          <w:rFonts w:ascii="Arial" w:eastAsia="Times New Roman" w:hAnsi="Arial" w:cs="Arial"/>
          <w:color w:val="auto"/>
          <w:szCs w:val="20"/>
        </w:rPr>
        <w:t>Zał. nr 1 – Specyfikacja jakościowo – techniczna</w:t>
      </w:r>
    </w:p>
    <w:p w14:paraId="4B5F0C8D" w14:textId="77777777" w:rsidR="000C283E" w:rsidRPr="000C283E" w:rsidRDefault="000C283E" w:rsidP="000C283E">
      <w:pPr>
        <w:spacing w:after="120" w:line="240" w:lineRule="auto"/>
        <w:ind w:left="0" w:right="0" w:firstLine="0"/>
        <w:contextualSpacing/>
        <w:rPr>
          <w:rFonts w:ascii="Arial" w:eastAsia="Times New Roman" w:hAnsi="Arial" w:cs="Arial"/>
          <w:color w:val="auto"/>
          <w:szCs w:val="20"/>
        </w:rPr>
      </w:pPr>
      <w:r w:rsidRPr="000C283E">
        <w:rPr>
          <w:rFonts w:ascii="Arial" w:eastAsia="Times New Roman" w:hAnsi="Arial" w:cs="Arial"/>
          <w:color w:val="auto"/>
          <w:szCs w:val="20"/>
        </w:rPr>
        <w:t>Zał. nr 2 – Protokół zdawczo - odbiorczy</w:t>
      </w:r>
    </w:p>
    <w:p w14:paraId="18715C4F" w14:textId="77777777" w:rsidR="000C283E" w:rsidRPr="000C283E" w:rsidRDefault="000C283E" w:rsidP="000C283E">
      <w:pPr>
        <w:spacing w:after="120" w:line="240" w:lineRule="auto"/>
        <w:ind w:left="0" w:right="0" w:firstLine="0"/>
        <w:contextualSpacing/>
        <w:rPr>
          <w:rFonts w:ascii="Arial" w:eastAsia="Times New Roman" w:hAnsi="Arial" w:cs="Arial"/>
          <w:b/>
          <w:color w:val="auto"/>
          <w:sz w:val="22"/>
        </w:rPr>
      </w:pPr>
      <w:r w:rsidRPr="000C283E">
        <w:rPr>
          <w:rFonts w:ascii="Arial" w:eastAsia="Times New Roman" w:hAnsi="Arial" w:cs="Arial"/>
          <w:color w:val="auto"/>
          <w:szCs w:val="20"/>
        </w:rPr>
        <w:t>Zał. nr 3 – Formularz cenowy</w:t>
      </w:r>
      <w:r w:rsidRPr="000C283E">
        <w:rPr>
          <w:rFonts w:ascii="Arial" w:eastAsia="Times New Roman" w:hAnsi="Arial" w:cs="Arial"/>
          <w:color w:val="auto"/>
          <w:sz w:val="22"/>
        </w:rPr>
        <w:t xml:space="preserve"> </w:t>
      </w:r>
    </w:p>
    <w:p w14:paraId="20EFD15D" w14:textId="77777777" w:rsidR="00A469E7" w:rsidRDefault="00A469E7" w:rsidP="000C283E">
      <w:pPr>
        <w:spacing w:after="0" w:line="360" w:lineRule="auto"/>
        <w:ind w:left="284" w:right="0" w:hanging="284"/>
        <w:rPr>
          <w:rFonts w:ascii="Arial" w:eastAsia="Calibri" w:hAnsi="Arial" w:cs="Arial"/>
          <w:b/>
          <w:color w:val="auto"/>
          <w:sz w:val="22"/>
          <w:lang w:eastAsia="en-US"/>
        </w:rPr>
        <w:sectPr w:rsidR="00A469E7" w:rsidSect="00604713">
          <w:headerReference w:type="default" r:id="rId22"/>
          <w:footerReference w:type="even" r:id="rId23"/>
          <w:footerReference w:type="default" r:id="rId24"/>
          <w:headerReference w:type="first" r:id="rId25"/>
          <w:footerReference w:type="first" r:id="rId26"/>
          <w:pgSz w:w="11906" w:h="16838"/>
          <w:pgMar w:top="993" w:right="1417" w:bottom="709" w:left="1417" w:header="708" w:footer="708" w:gutter="0"/>
          <w:cols w:space="708"/>
          <w:docGrid w:linePitch="360"/>
        </w:sectPr>
      </w:pPr>
    </w:p>
    <w:p w14:paraId="4D236F73" w14:textId="77777777" w:rsidR="00A469E7" w:rsidRPr="00A469E7" w:rsidRDefault="00A469E7" w:rsidP="00A469E7">
      <w:pPr>
        <w:widowControl w:val="0"/>
        <w:autoSpaceDE w:val="0"/>
        <w:autoSpaceDN w:val="0"/>
        <w:spacing w:after="0" w:line="360" w:lineRule="auto"/>
        <w:ind w:left="0" w:right="0" w:firstLine="0"/>
        <w:jc w:val="right"/>
        <w:rPr>
          <w:rFonts w:ascii="Arial" w:eastAsia="Times New Roman" w:hAnsi="Arial" w:cs="Arial"/>
          <w:i/>
          <w:color w:val="auto"/>
          <w:szCs w:val="20"/>
        </w:rPr>
      </w:pPr>
      <w:r w:rsidRPr="00A469E7">
        <w:rPr>
          <w:rFonts w:ascii="Arial" w:eastAsia="Times New Roman" w:hAnsi="Arial" w:cs="Arial"/>
          <w:i/>
          <w:color w:val="auto"/>
          <w:szCs w:val="20"/>
        </w:rPr>
        <w:lastRenderedPageBreak/>
        <w:t xml:space="preserve">Załącznik nr 2 </w:t>
      </w:r>
    </w:p>
    <w:p w14:paraId="6377658B" w14:textId="77777777" w:rsidR="00A469E7" w:rsidRPr="00A469E7" w:rsidRDefault="00A469E7" w:rsidP="00A469E7">
      <w:pPr>
        <w:widowControl w:val="0"/>
        <w:autoSpaceDE w:val="0"/>
        <w:autoSpaceDN w:val="0"/>
        <w:spacing w:after="0" w:line="360" w:lineRule="auto"/>
        <w:ind w:left="0" w:right="0" w:firstLine="0"/>
        <w:jc w:val="right"/>
        <w:rPr>
          <w:rFonts w:ascii="Arial" w:eastAsia="Times New Roman" w:hAnsi="Arial" w:cs="Arial"/>
          <w:i/>
          <w:color w:val="auto"/>
          <w:szCs w:val="20"/>
        </w:rPr>
      </w:pPr>
      <w:r w:rsidRPr="00A469E7">
        <w:rPr>
          <w:rFonts w:ascii="Arial" w:eastAsia="Times New Roman" w:hAnsi="Arial" w:cs="Arial"/>
          <w:i/>
          <w:color w:val="auto"/>
          <w:szCs w:val="20"/>
        </w:rPr>
        <w:t>do PPU</w:t>
      </w:r>
    </w:p>
    <w:p w14:paraId="767F6C5F" w14:textId="77777777" w:rsidR="00A469E7" w:rsidRPr="00A469E7" w:rsidRDefault="00A469E7" w:rsidP="00A469E7">
      <w:pPr>
        <w:widowControl w:val="0"/>
        <w:autoSpaceDE w:val="0"/>
        <w:autoSpaceDN w:val="0"/>
        <w:spacing w:after="0" w:line="360" w:lineRule="auto"/>
        <w:ind w:left="0" w:right="0" w:firstLine="0"/>
        <w:jc w:val="right"/>
        <w:rPr>
          <w:rFonts w:ascii="Arial" w:eastAsia="Times New Roman" w:hAnsi="Arial" w:cs="Arial"/>
          <w:color w:val="auto"/>
          <w:sz w:val="24"/>
          <w:szCs w:val="24"/>
        </w:rPr>
      </w:pPr>
      <w:r w:rsidRPr="00A469E7">
        <w:rPr>
          <w:rFonts w:ascii="Arial" w:eastAsia="Times New Roman" w:hAnsi="Arial" w:cs="Arial"/>
          <w:color w:val="auto"/>
          <w:sz w:val="24"/>
          <w:szCs w:val="24"/>
        </w:rPr>
        <w:tab/>
      </w:r>
    </w:p>
    <w:p w14:paraId="116D616A" w14:textId="77777777" w:rsidR="00A469E7" w:rsidRPr="00A469E7" w:rsidRDefault="00A469E7" w:rsidP="00A469E7">
      <w:pPr>
        <w:widowControl w:val="0"/>
        <w:autoSpaceDE w:val="0"/>
        <w:autoSpaceDN w:val="0"/>
        <w:spacing w:after="0" w:line="360" w:lineRule="auto"/>
        <w:ind w:left="0" w:right="0" w:firstLine="0"/>
        <w:jc w:val="right"/>
        <w:rPr>
          <w:rFonts w:ascii="Arial" w:eastAsia="Times New Roman" w:hAnsi="Arial" w:cs="Arial"/>
          <w:color w:val="auto"/>
          <w:sz w:val="24"/>
          <w:szCs w:val="24"/>
        </w:rPr>
      </w:pPr>
      <w:r w:rsidRPr="00A469E7">
        <w:rPr>
          <w:rFonts w:ascii="Arial" w:eastAsia="Times New Roman" w:hAnsi="Arial" w:cs="Arial"/>
          <w:color w:val="auto"/>
          <w:sz w:val="24"/>
          <w:szCs w:val="24"/>
        </w:rPr>
        <w:t>…………… dnia ………</w:t>
      </w:r>
    </w:p>
    <w:p w14:paraId="2C3EDE60" w14:textId="77777777" w:rsidR="00A469E7" w:rsidRPr="00A469E7" w:rsidRDefault="00A469E7" w:rsidP="00A469E7">
      <w:pPr>
        <w:widowControl w:val="0"/>
        <w:autoSpaceDE w:val="0"/>
        <w:autoSpaceDN w:val="0"/>
        <w:spacing w:after="0" w:line="360" w:lineRule="auto"/>
        <w:ind w:left="0" w:right="0" w:firstLine="0"/>
        <w:jc w:val="center"/>
        <w:rPr>
          <w:rFonts w:ascii="Arial" w:eastAsia="Times New Roman" w:hAnsi="Arial" w:cs="Arial"/>
          <w:b/>
          <w:color w:val="auto"/>
          <w:sz w:val="24"/>
          <w:szCs w:val="24"/>
        </w:rPr>
      </w:pPr>
    </w:p>
    <w:p w14:paraId="02E5CB91" w14:textId="77777777" w:rsidR="00A469E7" w:rsidRPr="00A469E7" w:rsidRDefault="00A469E7" w:rsidP="00A469E7">
      <w:pPr>
        <w:widowControl w:val="0"/>
        <w:autoSpaceDE w:val="0"/>
        <w:autoSpaceDN w:val="0"/>
        <w:spacing w:after="0" w:line="360" w:lineRule="auto"/>
        <w:ind w:left="0" w:right="0" w:firstLine="0"/>
        <w:jc w:val="center"/>
        <w:rPr>
          <w:rFonts w:ascii="Arial" w:eastAsia="Times New Roman" w:hAnsi="Arial" w:cs="Arial"/>
          <w:b/>
          <w:color w:val="auto"/>
          <w:sz w:val="24"/>
          <w:szCs w:val="24"/>
        </w:rPr>
      </w:pPr>
      <w:r w:rsidRPr="00A469E7">
        <w:rPr>
          <w:rFonts w:ascii="Arial" w:eastAsia="Times New Roman" w:hAnsi="Arial" w:cs="Arial"/>
          <w:b/>
          <w:color w:val="auto"/>
          <w:sz w:val="24"/>
          <w:szCs w:val="24"/>
        </w:rPr>
        <w:t>PROTOKÓŁ ZDAWCZO - ODBIORCZY</w:t>
      </w:r>
    </w:p>
    <w:p w14:paraId="44BF201D" w14:textId="77777777" w:rsidR="00A469E7" w:rsidRPr="00A469E7" w:rsidRDefault="00A469E7" w:rsidP="00A469E7">
      <w:pPr>
        <w:widowControl w:val="0"/>
        <w:autoSpaceDE w:val="0"/>
        <w:autoSpaceDN w:val="0"/>
        <w:spacing w:after="0" w:line="360" w:lineRule="auto"/>
        <w:ind w:left="0" w:right="0" w:firstLine="0"/>
        <w:rPr>
          <w:rFonts w:ascii="Arial" w:eastAsia="Times New Roman" w:hAnsi="Arial" w:cs="Arial"/>
          <w:b/>
          <w:color w:val="auto"/>
          <w:sz w:val="24"/>
          <w:szCs w:val="24"/>
        </w:rPr>
      </w:pPr>
      <w:r w:rsidRPr="00A469E7">
        <w:rPr>
          <w:rFonts w:ascii="Arial" w:eastAsia="Times New Roman" w:hAnsi="Arial" w:cs="Arial"/>
          <w:b/>
          <w:color w:val="auto"/>
          <w:sz w:val="24"/>
          <w:szCs w:val="24"/>
        </w:rPr>
        <w:t>Wykonawca:</w:t>
      </w:r>
    </w:p>
    <w:p w14:paraId="733FD958" w14:textId="77777777" w:rsidR="00A469E7" w:rsidRPr="00A469E7" w:rsidRDefault="00A469E7" w:rsidP="00A469E7">
      <w:pPr>
        <w:widowControl w:val="0"/>
        <w:autoSpaceDE w:val="0"/>
        <w:autoSpaceDN w:val="0"/>
        <w:spacing w:after="0" w:line="360" w:lineRule="auto"/>
        <w:ind w:left="0" w:right="0" w:firstLine="0"/>
        <w:rPr>
          <w:rFonts w:ascii="Arial" w:eastAsia="Times New Roman" w:hAnsi="Arial" w:cs="Arial"/>
          <w:color w:val="auto"/>
          <w:sz w:val="24"/>
          <w:szCs w:val="24"/>
        </w:rPr>
      </w:pPr>
      <w:r w:rsidRPr="00A469E7">
        <w:rPr>
          <w:rFonts w:ascii="Arial" w:eastAsia="Times New Roman" w:hAnsi="Arial" w:cs="Arial"/>
          <w:color w:val="auto"/>
          <w:sz w:val="24"/>
          <w:szCs w:val="24"/>
        </w:rPr>
        <w:t>………………….</w:t>
      </w:r>
    </w:p>
    <w:p w14:paraId="7381E985" w14:textId="77777777" w:rsidR="00A469E7" w:rsidRPr="00A469E7" w:rsidRDefault="00A469E7" w:rsidP="00A469E7">
      <w:pPr>
        <w:widowControl w:val="0"/>
        <w:autoSpaceDE w:val="0"/>
        <w:autoSpaceDN w:val="0"/>
        <w:spacing w:after="0" w:line="360" w:lineRule="auto"/>
        <w:ind w:left="0" w:right="0" w:firstLine="0"/>
        <w:rPr>
          <w:rFonts w:ascii="Arial" w:eastAsia="Times New Roman" w:hAnsi="Arial" w:cs="Arial"/>
          <w:color w:val="auto"/>
          <w:sz w:val="24"/>
          <w:szCs w:val="24"/>
        </w:rPr>
      </w:pPr>
      <w:r w:rsidRPr="00A469E7">
        <w:rPr>
          <w:rFonts w:ascii="Arial" w:eastAsia="Times New Roman" w:hAnsi="Arial" w:cs="Arial"/>
          <w:b/>
          <w:color w:val="auto"/>
          <w:sz w:val="24"/>
          <w:szCs w:val="24"/>
        </w:rPr>
        <w:t>Zamawiający:</w:t>
      </w:r>
    </w:p>
    <w:p w14:paraId="59E88A87" w14:textId="77777777" w:rsidR="00A469E7" w:rsidRPr="00A469E7" w:rsidRDefault="00A469E7" w:rsidP="00A469E7">
      <w:pPr>
        <w:widowControl w:val="0"/>
        <w:autoSpaceDE w:val="0"/>
        <w:autoSpaceDN w:val="0"/>
        <w:spacing w:after="0" w:line="360" w:lineRule="auto"/>
        <w:ind w:left="0" w:right="0" w:firstLine="0"/>
        <w:jc w:val="left"/>
        <w:rPr>
          <w:rFonts w:ascii="Arial" w:eastAsia="Times New Roman" w:hAnsi="Arial" w:cs="Arial"/>
          <w:color w:val="auto"/>
          <w:sz w:val="24"/>
          <w:szCs w:val="24"/>
        </w:rPr>
      </w:pPr>
      <w:r w:rsidRPr="00A469E7">
        <w:rPr>
          <w:rFonts w:ascii="Arial" w:eastAsia="Times New Roman" w:hAnsi="Arial" w:cs="Arial"/>
          <w:color w:val="auto"/>
          <w:sz w:val="24"/>
          <w:szCs w:val="24"/>
        </w:rPr>
        <w:t>Rządowa Agencja Rezerw Strategicznych</w:t>
      </w:r>
    </w:p>
    <w:p w14:paraId="49173695" w14:textId="77777777" w:rsidR="00A469E7" w:rsidRPr="00A469E7" w:rsidRDefault="00A469E7" w:rsidP="00A469E7">
      <w:pPr>
        <w:widowControl w:val="0"/>
        <w:autoSpaceDE w:val="0"/>
        <w:autoSpaceDN w:val="0"/>
        <w:spacing w:after="0" w:line="360" w:lineRule="auto"/>
        <w:ind w:left="0" w:right="0" w:firstLine="0"/>
        <w:jc w:val="left"/>
        <w:rPr>
          <w:rFonts w:ascii="Arial" w:eastAsia="Times New Roman" w:hAnsi="Arial" w:cs="Arial"/>
          <w:color w:val="auto"/>
          <w:sz w:val="24"/>
          <w:szCs w:val="24"/>
        </w:rPr>
      </w:pPr>
    </w:p>
    <w:p w14:paraId="1A95CE4B" w14:textId="77777777" w:rsidR="00A469E7" w:rsidRPr="00A469E7" w:rsidRDefault="00A469E7" w:rsidP="00A469E7">
      <w:pPr>
        <w:widowControl w:val="0"/>
        <w:autoSpaceDE w:val="0"/>
        <w:autoSpaceDN w:val="0"/>
        <w:spacing w:after="0" w:line="360" w:lineRule="auto"/>
        <w:ind w:left="0" w:right="0" w:firstLine="0"/>
        <w:jc w:val="left"/>
        <w:rPr>
          <w:rFonts w:ascii="Arial" w:eastAsia="Times New Roman" w:hAnsi="Arial" w:cs="Arial"/>
          <w:color w:val="auto"/>
          <w:sz w:val="24"/>
          <w:szCs w:val="24"/>
        </w:rPr>
      </w:pPr>
      <w:r w:rsidRPr="00A469E7">
        <w:rPr>
          <w:rFonts w:ascii="Arial" w:eastAsia="Times New Roman" w:hAnsi="Arial" w:cs="Arial"/>
          <w:color w:val="auto"/>
          <w:sz w:val="24"/>
          <w:szCs w:val="24"/>
        </w:rPr>
        <w:t xml:space="preserve">Nazwa świadczonych usług: </w:t>
      </w:r>
      <w:r w:rsidRPr="00A469E7">
        <w:rPr>
          <w:rFonts w:ascii="Arial" w:eastAsia="Times New Roman" w:hAnsi="Arial" w:cs="Arial"/>
          <w:spacing w:val="2"/>
          <w:sz w:val="24"/>
          <w:szCs w:val="24"/>
        </w:rPr>
        <w:t>usługa MPLS VPN i SLA</w:t>
      </w:r>
    </w:p>
    <w:p w14:paraId="0017D6C3" w14:textId="77777777" w:rsidR="00A469E7" w:rsidRPr="00A469E7" w:rsidRDefault="00A469E7" w:rsidP="00A469E7">
      <w:pPr>
        <w:widowControl w:val="0"/>
        <w:autoSpaceDE w:val="0"/>
        <w:autoSpaceDN w:val="0"/>
        <w:spacing w:after="0" w:line="360" w:lineRule="auto"/>
        <w:ind w:left="0" w:right="0" w:firstLine="0"/>
        <w:jc w:val="left"/>
        <w:rPr>
          <w:rFonts w:ascii="Arial" w:eastAsia="Times New Roman" w:hAnsi="Arial" w:cs="Arial"/>
          <w:color w:val="auto"/>
          <w:sz w:val="24"/>
          <w:szCs w:val="24"/>
        </w:rPr>
      </w:pPr>
      <w:r w:rsidRPr="00A469E7">
        <w:rPr>
          <w:rFonts w:ascii="Arial" w:eastAsia="Times New Roman" w:hAnsi="Arial" w:cs="Arial"/>
          <w:color w:val="auto"/>
          <w:sz w:val="24"/>
          <w:szCs w:val="24"/>
        </w:rPr>
        <w:t>Data montażu i konfiguracji urządzenia: ……</w:t>
      </w:r>
    </w:p>
    <w:p w14:paraId="2D969D34" w14:textId="77777777" w:rsidR="00A469E7" w:rsidRPr="00A469E7" w:rsidRDefault="00A469E7" w:rsidP="00A469E7">
      <w:pPr>
        <w:widowControl w:val="0"/>
        <w:autoSpaceDE w:val="0"/>
        <w:autoSpaceDN w:val="0"/>
        <w:spacing w:after="0" w:line="360" w:lineRule="auto"/>
        <w:ind w:left="0" w:right="0" w:firstLine="0"/>
        <w:rPr>
          <w:rFonts w:ascii="Arial" w:eastAsia="Times New Roman" w:hAnsi="Arial" w:cs="Arial"/>
          <w:spacing w:val="2"/>
          <w:sz w:val="24"/>
          <w:szCs w:val="24"/>
        </w:rPr>
      </w:pPr>
      <w:r w:rsidRPr="00A469E7">
        <w:rPr>
          <w:rFonts w:ascii="Arial" w:eastAsia="Times New Roman" w:hAnsi="Arial" w:cs="Arial"/>
          <w:color w:val="auto"/>
          <w:sz w:val="24"/>
          <w:szCs w:val="24"/>
        </w:rPr>
        <w:t>Data rozpoczęcia świadczenia usługi</w:t>
      </w:r>
      <w:r w:rsidRPr="00A469E7">
        <w:rPr>
          <w:rFonts w:ascii="Arial" w:eastAsia="Times New Roman" w:hAnsi="Arial" w:cs="Arial"/>
          <w:spacing w:val="2"/>
          <w:sz w:val="24"/>
          <w:szCs w:val="24"/>
        </w:rPr>
        <w:t>: ……</w:t>
      </w:r>
    </w:p>
    <w:p w14:paraId="0619ADBC" w14:textId="77777777" w:rsidR="00A469E7" w:rsidRPr="00A469E7" w:rsidRDefault="00A469E7" w:rsidP="00A469E7">
      <w:pPr>
        <w:widowControl w:val="0"/>
        <w:autoSpaceDE w:val="0"/>
        <w:autoSpaceDN w:val="0"/>
        <w:spacing w:after="0" w:line="360" w:lineRule="auto"/>
        <w:ind w:left="0" w:right="0" w:firstLine="0"/>
        <w:rPr>
          <w:rFonts w:ascii="Arial" w:eastAsia="Times New Roman" w:hAnsi="Arial" w:cs="Arial"/>
          <w:color w:val="auto"/>
          <w:sz w:val="24"/>
          <w:szCs w:val="24"/>
        </w:rPr>
      </w:pPr>
      <w:r w:rsidRPr="00A469E7">
        <w:rPr>
          <w:rFonts w:ascii="Arial" w:eastAsia="Times New Roman" w:hAnsi="Arial" w:cs="Arial"/>
          <w:color w:val="auto"/>
          <w:sz w:val="24"/>
          <w:szCs w:val="24"/>
        </w:rPr>
        <w:t>Jednostka Terenowa, w której zostały uruchomione usługi: ……</w:t>
      </w:r>
    </w:p>
    <w:p w14:paraId="222ABE3F" w14:textId="77777777" w:rsidR="00A469E7" w:rsidRPr="00A469E7" w:rsidRDefault="00A469E7" w:rsidP="00A469E7">
      <w:pPr>
        <w:widowControl w:val="0"/>
        <w:autoSpaceDE w:val="0"/>
        <w:autoSpaceDN w:val="0"/>
        <w:spacing w:after="0" w:line="360" w:lineRule="auto"/>
        <w:ind w:left="0" w:right="0" w:firstLine="0"/>
        <w:rPr>
          <w:rFonts w:ascii="Arial" w:eastAsia="Times New Roman" w:hAnsi="Arial" w:cs="Arial"/>
          <w:b/>
          <w:color w:val="auto"/>
          <w:sz w:val="24"/>
          <w:szCs w:val="24"/>
        </w:rPr>
      </w:pPr>
      <w:r w:rsidRPr="00A469E7">
        <w:rPr>
          <w:rFonts w:ascii="Arial" w:eastAsia="Times New Roman" w:hAnsi="Arial" w:cs="Arial"/>
          <w:color w:val="auto"/>
          <w:sz w:val="24"/>
          <w:szCs w:val="24"/>
        </w:rPr>
        <w:t>Informacje niezbędne do identyfikacji usług w celu dokonywania zgłoszeń serwisowych dla danej lokalizacji: …..</w:t>
      </w:r>
    </w:p>
    <w:p w14:paraId="5CD12C29" w14:textId="77777777" w:rsidR="00A469E7" w:rsidRPr="00A469E7" w:rsidRDefault="00A469E7" w:rsidP="00A469E7">
      <w:pPr>
        <w:widowControl w:val="0"/>
        <w:autoSpaceDE w:val="0"/>
        <w:autoSpaceDN w:val="0"/>
        <w:spacing w:after="0" w:line="360" w:lineRule="auto"/>
        <w:ind w:left="0" w:right="0" w:firstLine="0"/>
        <w:rPr>
          <w:rFonts w:ascii="Arial" w:eastAsia="Times New Roman" w:hAnsi="Arial" w:cs="Arial"/>
          <w:color w:val="auto"/>
          <w:sz w:val="24"/>
          <w:szCs w:val="24"/>
        </w:rPr>
      </w:pPr>
    </w:p>
    <w:p w14:paraId="5F98005A" w14:textId="77777777" w:rsidR="00A469E7" w:rsidRPr="00A469E7" w:rsidRDefault="00A469E7" w:rsidP="00A469E7">
      <w:pPr>
        <w:widowControl w:val="0"/>
        <w:autoSpaceDE w:val="0"/>
        <w:autoSpaceDN w:val="0"/>
        <w:spacing w:after="0" w:line="360" w:lineRule="auto"/>
        <w:ind w:left="0" w:right="0" w:firstLine="0"/>
        <w:rPr>
          <w:rFonts w:ascii="Arial" w:eastAsia="Times New Roman" w:hAnsi="Arial" w:cs="Arial"/>
          <w:b/>
          <w:color w:val="auto"/>
          <w:sz w:val="24"/>
          <w:szCs w:val="24"/>
        </w:rPr>
      </w:pPr>
      <w:r w:rsidRPr="00A469E7">
        <w:rPr>
          <w:rFonts w:ascii="Arial" w:eastAsia="Times New Roman" w:hAnsi="Arial" w:cs="Arial"/>
          <w:b/>
          <w:color w:val="auto"/>
          <w:sz w:val="24"/>
          <w:szCs w:val="24"/>
        </w:rPr>
        <w:t xml:space="preserve">Umowa została wykonana zgodnie/niezgodnie* z postanowieniami w niej zawartymi. </w:t>
      </w:r>
    </w:p>
    <w:p w14:paraId="65526644" w14:textId="77777777" w:rsidR="00A469E7" w:rsidRPr="00A469E7" w:rsidRDefault="00A469E7" w:rsidP="00A469E7">
      <w:pPr>
        <w:autoSpaceDE w:val="0"/>
        <w:autoSpaceDN w:val="0"/>
        <w:spacing w:after="0" w:line="240" w:lineRule="auto"/>
        <w:ind w:left="0" w:right="0" w:firstLine="0"/>
        <w:rPr>
          <w:rFonts w:ascii="Arial" w:eastAsia="Times New Roman" w:hAnsi="Arial" w:cs="Arial"/>
          <w:i/>
          <w:color w:val="auto"/>
          <w:sz w:val="24"/>
          <w:szCs w:val="24"/>
        </w:rPr>
      </w:pPr>
    </w:p>
    <w:p w14:paraId="252A3C49" w14:textId="77777777" w:rsidR="00A469E7" w:rsidRPr="00A469E7" w:rsidRDefault="00A469E7" w:rsidP="00A469E7">
      <w:pPr>
        <w:autoSpaceDE w:val="0"/>
        <w:autoSpaceDN w:val="0"/>
        <w:spacing w:after="0" w:line="240" w:lineRule="auto"/>
        <w:ind w:left="0" w:right="0" w:firstLine="0"/>
        <w:rPr>
          <w:rFonts w:ascii="Arial" w:eastAsia="Times New Roman" w:hAnsi="Arial" w:cs="Arial"/>
          <w:i/>
          <w:color w:val="auto"/>
          <w:sz w:val="24"/>
          <w:szCs w:val="24"/>
        </w:rPr>
      </w:pPr>
      <w:r w:rsidRPr="00A469E7">
        <w:rPr>
          <w:rFonts w:ascii="Arial" w:eastAsia="Times New Roman" w:hAnsi="Arial" w:cs="Arial"/>
          <w:color w:val="auto"/>
          <w:sz w:val="24"/>
          <w:szCs w:val="24"/>
        </w:rPr>
        <w:t xml:space="preserve">Uwagi </w:t>
      </w:r>
      <w:r w:rsidRPr="00A469E7">
        <w:rPr>
          <w:rFonts w:ascii="Arial" w:eastAsia="Times New Roman" w:hAnsi="Arial" w:cs="Arial"/>
          <w:i/>
          <w:color w:val="auto"/>
          <w:sz w:val="24"/>
          <w:szCs w:val="24"/>
        </w:rPr>
        <w:t xml:space="preserve">(obligatoryjnie wypełnić w przypadku wyboru „niezgodnie”): </w:t>
      </w:r>
    </w:p>
    <w:p w14:paraId="6057807A" w14:textId="77777777" w:rsidR="00A469E7" w:rsidRPr="00A469E7" w:rsidRDefault="00A469E7" w:rsidP="00A469E7">
      <w:pPr>
        <w:autoSpaceDE w:val="0"/>
        <w:autoSpaceDN w:val="0"/>
        <w:spacing w:after="0" w:line="240" w:lineRule="auto"/>
        <w:ind w:left="0" w:right="0" w:firstLine="0"/>
        <w:rPr>
          <w:rFonts w:ascii="Arial" w:eastAsia="Times New Roman" w:hAnsi="Arial" w:cs="Arial"/>
          <w:color w:val="auto"/>
          <w:sz w:val="24"/>
          <w:szCs w:val="24"/>
        </w:rPr>
      </w:pPr>
      <w:r w:rsidRPr="00A469E7">
        <w:rPr>
          <w:rFonts w:ascii="Arial" w:eastAsia="Times New Roman" w:hAnsi="Arial" w:cs="Arial"/>
          <w:color w:val="auto"/>
          <w:sz w:val="24"/>
          <w:szCs w:val="24"/>
        </w:rPr>
        <w:t>……………………………………………………………………………………………….….……………………………………………………………………………………………….….……………………………………………………………………………………………….….……………………………………………………………………………………………….….</w:t>
      </w:r>
      <w:r w:rsidRPr="00A469E7">
        <w:rPr>
          <w:rFonts w:ascii="Arial" w:eastAsia="Times New Roman" w:hAnsi="Arial" w:cs="Arial"/>
          <w:color w:val="auto"/>
          <w:szCs w:val="20"/>
          <w:highlight w:val="yellow"/>
        </w:rPr>
        <w:t xml:space="preserve"> </w:t>
      </w:r>
    </w:p>
    <w:p w14:paraId="17E8BEDC" w14:textId="77777777" w:rsidR="00A469E7" w:rsidRPr="00A469E7" w:rsidRDefault="00A469E7" w:rsidP="00A469E7">
      <w:pPr>
        <w:widowControl w:val="0"/>
        <w:autoSpaceDE w:val="0"/>
        <w:autoSpaceDN w:val="0"/>
        <w:spacing w:after="0" w:line="360" w:lineRule="auto"/>
        <w:ind w:left="0" w:right="0" w:firstLine="0"/>
        <w:jc w:val="left"/>
        <w:rPr>
          <w:rFonts w:ascii="Arial" w:eastAsia="Times New Roman" w:hAnsi="Arial" w:cs="Arial"/>
          <w:i/>
          <w:color w:val="auto"/>
          <w:sz w:val="24"/>
          <w:szCs w:val="24"/>
        </w:rPr>
      </w:pPr>
      <w:r w:rsidRPr="00A469E7">
        <w:rPr>
          <w:rFonts w:ascii="Arial" w:eastAsia="Times New Roman" w:hAnsi="Arial" w:cs="Arial"/>
          <w:i/>
          <w:color w:val="auto"/>
          <w:sz w:val="24"/>
          <w:szCs w:val="24"/>
        </w:rPr>
        <w:t>Załączniki:</w:t>
      </w:r>
    </w:p>
    <w:p w14:paraId="56EEBF09" w14:textId="77777777" w:rsidR="00A469E7" w:rsidRPr="00A469E7" w:rsidRDefault="00A469E7" w:rsidP="00A469E7">
      <w:pPr>
        <w:widowControl w:val="0"/>
        <w:autoSpaceDE w:val="0"/>
        <w:autoSpaceDN w:val="0"/>
        <w:spacing w:after="0" w:line="360" w:lineRule="auto"/>
        <w:ind w:left="0" w:right="0" w:firstLine="0"/>
        <w:jc w:val="left"/>
        <w:rPr>
          <w:rFonts w:ascii="Arial" w:eastAsia="Times New Roman" w:hAnsi="Arial" w:cs="Arial"/>
          <w:color w:val="auto"/>
          <w:sz w:val="24"/>
          <w:szCs w:val="24"/>
        </w:rPr>
      </w:pPr>
      <w:r w:rsidRPr="00A469E7">
        <w:rPr>
          <w:rFonts w:ascii="Arial" w:eastAsia="Times New Roman" w:hAnsi="Arial" w:cs="Arial"/>
          <w:color w:val="auto"/>
          <w:sz w:val="24"/>
          <w:szCs w:val="24"/>
        </w:rPr>
        <w:t>……</w:t>
      </w:r>
    </w:p>
    <w:p w14:paraId="20239031" w14:textId="77777777" w:rsidR="00A469E7" w:rsidRPr="00A469E7" w:rsidRDefault="00A469E7" w:rsidP="00A469E7">
      <w:pPr>
        <w:widowControl w:val="0"/>
        <w:autoSpaceDE w:val="0"/>
        <w:autoSpaceDN w:val="0"/>
        <w:spacing w:after="0" w:line="360" w:lineRule="auto"/>
        <w:ind w:left="0" w:right="0" w:firstLine="0"/>
        <w:jc w:val="left"/>
        <w:rPr>
          <w:rFonts w:ascii="Arial" w:eastAsia="Times New Roman" w:hAnsi="Arial" w:cs="Arial"/>
          <w:color w:val="auto"/>
          <w:sz w:val="24"/>
          <w:szCs w:val="24"/>
        </w:rPr>
      </w:pPr>
    </w:p>
    <w:p w14:paraId="0F5F6C10" w14:textId="77777777" w:rsidR="00A469E7" w:rsidRPr="00A469E7" w:rsidRDefault="00A469E7" w:rsidP="00A469E7">
      <w:pPr>
        <w:widowControl w:val="0"/>
        <w:autoSpaceDE w:val="0"/>
        <w:autoSpaceDN w:val="0"/>
        <w:spacing w:after="0" w:line="360" w:lineRule="auto"/>
        <w:ind w:left="0" w:right="0" w:firstLine="0"/>
        <w:jc w:val="center"/>
        <w:rPr>
          <w:rFonts w:ascii="Arial" w:eastAsia="Times New Roman" w:hAnsi="Arial" w:cs="Arial"/>
          <w:b/>
          <w:color w:val="auto"/>
          <w:sz w:val="24"/>
          <w:szCs w:val="24"/>
        </w:rPr>
      </w:pPr>
      <w:r w:rsidRPr="00A469E7">
        <w:rPr>
          <w:rFonts w:ascii="Arial" w:eastAsia="Times New Roman" w:hAnsi="Arial" w:cs="Arial"/>
          <w:b/>
          <w:color w:val="auto"/>
          <w:sz w:val="24"/>
          <w:szCs w:val="24"/>
        </w:rPr>
        <w:t>WYKONAWCA:</w:t>
      </w:r>
      <w:r w:rsidRPr="00A469E7">
        <w:rPr>
          <w:rFonts w:ascii="Arial" w:eastAsia="Times New Roman" w:hAnsi="Arial" w:cs="Arial"/>
          <w:b/>
          <w:color w:val="auto"/>
          <w:sz w:val="24"/>
          <w:szCs w:val="24"/>
        </w:rPr>
        <w:tab/>
      </w:r>
      <w:r w:rsidRPr="00A469E7">
        <w:rPr>
          <w:rFonts w:ascii="Arial" w:eastAsia="Times New Roman" w:hAnsi="Arial" w:cs="Arial"/>
          <w:b/>
          <w:color w:val="auto"/>
          <w:sz w:val="24"/>
          <w:szCs w:val="24"/>
        </w:rPr>
        <w:tab/>
      </w:r>
      <w:r w:rsidRPr="00A469E7">
        <w:rPr>
          <w:rFonts w:ascii="Arial" w:eastAsia="Times New Roman" w:hAnsi="Arial" w:cs="Arial"/>
          <w:b/>
          <w:color w:val="auto"/>
          <w:sz w:val="24"/>
          <w:szCs w:val="24"/>
        </w:rPr>
        <w:tab/>
      </w:r>
      <w:r w:rsidRPr="00A469E7">
        <w:rPr>
          <w:rFonts w:ascii="Arial" w:eastAsia="Times New Roman" w:hAnsi="Arial" w:cs="Arial"/>
          <w:b/>
          <w:color w:val="auto"/>
          <w:sz w:val="24"/>
          <w:szCs w:val="24"/>
        </w:rPr>
        <w:tab/>
      </w:r>
      <w:r w:rsidRPr="00A469E7">
        <w:rPr>
          <w:rFonts w:ascii="Arial" w:eastAsia="Times New Roman" w:hAnsi="Arial" w:cs="Arial"/>
          <w:b/>
          <w:color w:val="auto"/>
          <w:sz w:val="24"/>
          <w:szCs w:val="24"/>
        </w:rPr>
        <w:tab/>
      </w:r>
      <w:r w:rsidRPr="00A469E7">
        <w:rPr>
          <w:rFonts w:ascii="Arial" w:eastAsia="Times New Roman" w:hAnsi="Arial" w:cs="Arial"/>
          <w:b/>
          <w:color w:val="auto"/>
          <w:sz w:val="24"/>
          <w:szCs w:val="24"/>
        </w:rPr>
        <w:tab/>
      </w:r>
      <w:r w:rsidRPr="00A469E7">
        <w:rPr>
          <w:rFonts w:ascii="Arial" w:eastAsia="Times New Roman" w:hAnsi="Arial" w:cs="Arial"/>
          <w:b/>
          <w:color w:val="auto"/>
          <w:sz w:val="24"/>
          <w:szCs w:val="24"/>
        </w:rPr>
        <w:tab/>
      </w:r>
      <w:r w:rsidRPr="00A469E7">
        <w:rPr>
          <w:rFonts w:ascii="Arial" w:eastAsia="Times New Roman" w:hAnsi="Arial" w:cs="Arial"/>
          <w:b/>
          <w:color w:val="auto"/>
          <w:sz w:val="24"/>
          <w:szCs w:val="24"/>
        </w:rPr>
        <w:tab/>
        <w:t>ZAMAWIAJĄCY:</w:t>
      </w:r>
      <w:r w:rsidRPr="00A469E7">
        <w:rPr>
          <w:rFonts w:ascii="Arial" w:eastAsia="Times New Roman" w:hAnsi="Arial" w:cs="Arial"/>
          <w:b/>
          <w:color w:val="auto"/>
          <w:sz w:val="24"/>
          <w:szCs w:val="24"/>
        </w:rPr>
        <w:br/>
      </w:r>
    </w:p>
    <w:p w14:paraId="5AC1677F" w14:textId="77777777" w:rsidR="00A469E7" w:rsidRPr="00A469E7" w:rsidRDefault="00A469E7" w:rsidP="00A469E7">
      <w:pPr>
        <w:widowControl w:val="0"/>
        <w:autoSpaceDE w:val="0"/>
        <w:autoSpaceDN w:val="0"/>
        <w:spacing w:after="0" w:line="360" w:lineRule="auto"/>
        <w:ind w:left="0" w:right="0" w:firstLine="0"/>
        <w:jc w:val="center"/>
        <w:rPr>
          <w:rFonts w:ascii="Arial" w:eastAsia="Times New Roman" w:hAnsi="Arial" w:cs="Arial"/>
          <w:b/>
          <w:color w:val="auto"/>
          <w:sz w:val="24"/>
          <w:szCs w:val="24"/>
        </w:rPr>
      </w:pPr>
    </w:p>
    <w:p w14:paraId="48AC4A21" w14:textId="77777777" w:rsidR="00A469E7" w:rsidRPr="00A469E7" w:rsidRDefault="00A469E7" w:rsidP="00A469E7">
      <w:pPr>
        <w:widowControl w:val="0"/>
        <w:autoSpaceDE w:val="0"/>
        <w:autoSpaceDN w:val="0"/>
        <w:spacing w:after="0" w:line="360" w:lineRule="auto"/>
        <w:ind w:left="0" w:right="0" w:firstLine="0"/>
        <w:jc w:val="center"/>
        <w:rPr>
          <w:rFonts w:ascii="Arial" w:eastAsia="Times New Roman" w:hAnsi="Arial" w:cs="Arial"/>
          <w:b/>
          <w:color w:val="auto"/>
          <w:sz w:val="24"/>
          <w:szCs w:val="24"/>
        </w:rPr>
      </w:pPr>
    </w:p>
    <w:p w14:paraId="14A4A969" w14:textId="77777777" w:rsidR="00A469E7" w:rsidRPr="00A469E7" w:rsidRDefault="00A469E7" w:rsidP="00A469E7">
      <w:pPr>
        <w:widowControl w:val="0"/>
        <w:autoSpaceDE w:val="0"/>
        <w:autoSpaceDN w:val="0"/>
        <w:spacing w:after="0" w:line="360" w:lineRule="auto"/>
        <w:ind w:left="0" w:right="0" w:firstLine="0"/>
        <w:jc w:val="center"/>
        <w:rPr>
          <w:rFonts w:ascii="Arial" w:eastAsia="Times New Roman" w:hAnsi="Arial" w:cs="Arial"/>
          <w:b/>
          <w:color w:val="auto"/>
          <w:sz w:val="24"/>
          <w:szCs w:val="24"/>
        </w:rPr>
      </w:pPr>
    </w:p>
    <w:p w14:paraId="0C03D752" w14:textId="77777777" w:rsidR="00A469E7" w:rsidRPr="00A469E7" w:rsidRDefault="00A469E7" w:rsidP="00A469E7">
      <w:pPr>
        <w:tabs>
          <w:tab w:val="left" w:pos="360"/>
        </w:tabs>
        <w:spacing w:after="0" w:line="360" w:lineRule="auto"/>
        <w:ind w:left="0" w:right="0" w:firstLine="0"/>
        <w:jc w:val="left"/>
        <w:rPr>
          <w:rFonts w:ascii="Arial" w:eastAsia="Times New Roman" w:hAnsi="Arial" w:cs="Arial"/>
          <w:color w:val="auto"/>
          <w:sz w:val="24"/>
          <w:szCs w:val="24"/>
        </w:rPr>
      </w:pPr>
    </w:p>
    <w:p w14:paraId="0A6824C8" w14:textId="77777777" w:rsidR="00A469E7" w:rsidRPr="00A469E7" w:rsidRDefault="00A469E7" w:rsidP="00A469E7">
      <w:pPr>
        <w:widowControl w:val="0"/>
        <w:autoSpaceDE w:val="0"/>
        <w:autoSpaceDN w:val="0"/>
        <w:spacing w:after="0" w:line="240" w:lineRule="auto"/>
        <w:ind w:left="0" w:right="0" w:firstLine="0"/>
        <w:jc w:val="left"/>
        <w:rPr>
          <w:rFonts w:ascii="Arial" w:eastAsia="Times New Roman" w:hAnsi="Arial" w:cs="Arial"/>
          <w:color w:val="auto"/>
          <w:sz w:val="24"/>
          <w:szCs w:val="24"/>
        </w:rPr>
      </w:pPr>
      <w:r w:rsidRPr="00A469E7">
        <w:rPr>
          <w:rFonts w:ascii="Arial" w:eastAsia="Times New Roman" w:hAnsi="Arial" w:cs="Arial"/>
          <w:color w:val="auto"/>
          <w:sz w:val="24"/>
          <w:szCs w:val="24"/>
        </w:rPr>
        <w:t>* niepotrzebne skreślić</w:t>
      </w:r>
    </w:p>
    <w:sectPr w:rsidR="00A469E7" w:rsidRPr="00A469E7">
      <w:footerReference w:type="even"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3539" w14:textId="77777777" w:rsidR="00A0594D" w:rsidRDefault="00A0594D">
      <w:pPr>
        <w:spacing w:after="0" w:line="240" w:lineRule="auto"/>
      </w:pPr>
      <w:r>
        <w:separator/>
      </w:r>
    </w:p>
  </w:endnote>
  <w:endnote w:type="continuationSeparator" w:id="0">
    <w:p w14:paraId="44534001" w14:textId="77777777" w:rsidR="00A0594D" w:rsidRDefault="00A0594D">
      <w:pPr>
        <w:spacing w:after="0" w:line="240" w:lineRule="auto"/>
      </w:pPr>
      <w:r>
        <w:continuationSeparator/>
      </w:r>
    </w:p>
  </w:endnote>
  <w:endnote w:type="continuationNotice" w:id="1">
    <w:p w14:paraId="666B061D" w14:textId="77777777" w:rsidR="00A0594D" w:rsidRDefault="00A05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IDFont+F6">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4D02" w14:textId="77777777" w:rsidR="00A0594D" w:rsidRDefault="00A0594D" w:rsidP="0052071B">
    <w:pPr>
      <w:pStyle w:val="Nagwek"/>
    </w:pPr>
  </w:p>
  <w:p w14:paraId="75822AF4" w14:textId="77777777" w:rsidR="00A0594D" w:rsidRPr="0052071B" w:rsidRDefault="00A0594D" w:rsidP="0052071B">
    <w:pPr>
      <w:pStyle w:val="Stopka"/>
      <w:rPr>
        <w:rFonts w:ascii="Century Gothic" w:hAnsi="Century Gothic"/>
        <w:sz w:val="20"/>
        <w:szCs w:val="20"/>
      </w:rPr>
    </w:pPr>
  </w:p>
  <w:p w14:paraId="1DB6BBB1" w14:textId="074F3984" w:rsidR="00A0594D" w:rsidRPr="003B5F7F" w:rsidRDefault="00A0594D"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A0594D" w:rsidRPr="006B3EBB" w:rsidRDefault="00A0594D"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63ECF492" w:rsidR="00A0594D" w:rsidRPr="004B2ED4" w:rsidRDefault="00A0594D" w:rsidP="001D6C8E">
        <w:pPr>
          <w:pStyle w:val="Stopka"/>
          <w:rPr>
            <w:rFonts w:ascii="Arial" w:hAnsi="Arial" w:cs="Arial"/>
          </w:rPr>
        </w:pPr>
        <w:r w:rsidRPr="004B2ED4">
          <w:rPr>
            <w:rFonts w:ascii="Arial" w:hAnsi="Arial" w:cs="Arial"/>
          </w:rPr>
          <w:t>Nr referencyjny: BZzp.261.</w:t>
        </w:r>
        <w:r>
          <w:rPr>
            <w:rFonts w:ascii="Arial" w:hAnsi="Arial" w:cs="Arial"/>
          </w:rPr>
          <w:t>1</w:t>
        </w:r>
        <w:r w:rsidRPr="004B2ED4">
          <w:rPr>
            <w:rFonts w:ascii="Arial" w:hAnsi="Arial" w:cs="Arial"/>
          </w:rPr>
          <w:t>.202</w:t>
        </w:r>
        <w:r>
          <w:rPr>
            <w:rFonts w:ascii="Arial" w:hAnsi="Arial" w:cs="Arial"/>
          </w:rPr>
          <w:t>2</w:t>
        </w:r>
      </w:p>
      <w:sdt>
        <w:sdtPr>
          <w:id w:val="-423267654"/>
          <w:docPartObj>
            <w:docPartGallery w:val="Page Numbers (Bottom of Page)"/>
            <w:docPartUnique/>
          </w:docPartObj>
        </w:sdtPr>
        <w:sdtEndPr>
          <w:rPr>
            <w:rFonts w:ascii="Arial" w:hAnsi="Arial" w:cs="Arial"/>
          </w:rPr>
        </w:sdtEndPr>
        <w:sdtContent>
          <w:p w14:paraId="4764F6E2" w14:textId="34C0AFFF" w:rsidR="00A0594D" w:rsidRPr="004B2ED4" w:rsidRDefault="00A0594D">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1</w:t>
            </w:r>
            <w:r w:rsidRPr="004B2ED4">
              <w:rPr>
                <w:rFonts w:ascii="Arial" w:hAnsi="Arial" w:cs="Arial"/>
              </w:rPr>
              <w:fldChar w:fldCharType="end"/>
            </w:r>
          </w:p>
        </w:sdtContent>
      </w:sdt>
      <w:p w14:paraId="073D3A27" w14:textId="10059146" w:rsidR="00A0594D" w:rsidRPr="004B2ED4" w:rsidRDefault="00082115"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C95C" w14:textId="20D1603F" w:rsidR="00A0594D" w:rsidRPr="000D163F" w:rsidRDefault="00A0594D"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A0594D" w:rsidRDefault="00A0594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052A" w14:textId="7ABA3B13" w:rsidR="00A0594D" w:rsidRPr="00617667" w:rsidRDefault="00A0594D"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A0594D" w:rsidRPr="00617667" w:rsidRDefault="00A0594D" w:rsidP="00773BE5">
    <w:pPr>
      <w:ind w:left="0" w:firstLine="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425233503"/>
      <w:docPartObj>
        <w:docPartGallery w:val="Page Numbers (Bottom of Page)"/>
        <w:docPartUnique/>
      </w:docPartObj>
    </w:sdtPr>
    <w:sdtEndPr/>
    <w:sdtContent>
      <w:p w14:paraId="2E0110C4" w14:textId="4D07A4BC" w:rsidR="00A0594D" w:rsidRPr="004B2ED4" w:rsidRDefault="00A0594D" w:rsidP="00CC4AAA">
        <w:pPr>
          <w:pStyle w:val="Stopka"/>
          <w:rPr>
            <w:rFonts w:ascii="Arial" w:hAnsi="Arial" w:cs="Arial"/>
          </w:rPr>
        </w:pPr>
        <w:r w:rsidRPr="004B2ED4">
          <w:rPr>
            <w:rFonts w:ascii="Arial" w:hAnsi="Arial" w:cs="Arial"/>
          </w:rPr>
          <w:t>Nr referencyjny: BZzp.261.</w:t>
        </w:r>
        <w:r>
          <w:rPr>
            <w:rFonts w:ascii="Arial" w:hAnsi="Arial" w:cs="Arial"/>
            <w:szCs w:val="20"/>
          </w:rPr>
          <w:t>1.2022</w:t>
        </w:r>
      </w:p>
      <w:p w14:paraId="7A997C82" w14:textId="5FF2506E" w:rsidR="00A0594D" w:rsidRPr="00CC4AAA" w:rsidRDefault="00A0594D">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Pr>
            <w:rFonts w:ascii="Arial" w:hAnsi="Arial" w:cs="Arial"/>
            <w:noProof/>
          </w:rPr>
          <w:t>53</w:t>
        </w:r>
        <w:r w:rsidRPr="00CC4AAA">
          <w:rPr>
            <w:rFonts w:ascii="Arial" w:hAnsi="Arial" w:cs="Arial"/>
          </w:rPr>
          <w:fldChar w:fldCharType="end"/>
        </w:r>
      </w:p>
    </w:sdtContent>
  </w:sdt>
  <w:p w14:paraId="70969693" w14:textId="77777777" w:rsidR="00A0594D" w:rsidRPr="00CC4AAA" w:rsidRDefault="00A0594D" w:rsidP="00CC4AA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A0594D" w:rsidRDefault="00A0594D">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A0594D" w:rsidRDefault="00A0594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C4C7" w14:textId="77777777" w:rsidR="00A0594D" w:rsidRDefault="00A0594D" w:rsidP="00F67F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24E202" w14:textId="77777777" w:rsidR="00A0594D" w:rsidRDefault="00A0594D" w:rsidP="00F67F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B416F" w14:textId="77777777" w:rsidR="00A0594D" w:rsidRDefault="00A0594D">
      <w:pPr>
        <w:spacing w:after="0" w:line="240" w:lineRule="auto"/>
      </w:pPr>
      <w:r>
        <w:separator/>
      </w:r>
    </w:p>
  </w:footnote>
  <w:footnote w:type="continuationSeparator" w:id="0">
    <w:p w14:paraId="7194BEDC" w14:textId="77777777" w:rsidR="00A0594D" w:rsidRDefault="00A0594D">
      <w:pPr>
        <w:spacing w:after="0" w:line="240" w:lineRule="auto"/>
      </w:pPr>
      <w:r>
        <w:continuationSeparator/>
      </w:r>
    </w:p>
  </w:footnote>
  <w:footnote w:type="continuationNotice" w:id="1">
    <w:p w14:paraId="277E7F10" w14:textId="77777777" w:rsidR="00A0594D" w:rsidRDefault="00A059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6244" w14:textId="77777777" w:rsidR="00A0594D" w:rsidRDefault="00A0594D">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A0594D" w:rsidRDefault="00A0594D">
    <w:pPr>
      <w:spacing w:after="160" w:line="259" w:lineRule="auto"/>
      <w:ind w:left="0" w:right="0" w:firstLine="0"/>
      <w:jc w:val="left"/>
    </w:pPr>
  </w:p>
  <w:p w14:paraId="652F51E4" w14:textId="77777777" w:rsidR="00A0594D" w:rsidRDefault="00A059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A0594D" w:rsidRDefault="00A0594D">
    <w:pPr>
      <w:spacing w:after="160" w:line="259" w:lineRule="auto"/>
      <w:ind w:left="0" w:right="0" w:firstLine="0"/>
      <w:jc w:val="left"/>
    </w:pPr>
  </w:p>
  <w:p w14:paraId="5A25C3D3" w14:textId="77777777" w:rsidR="00A0594D" w:rsidRDefault="00A059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7489A80"/>
    <w:lvl w:ilvl="0">
      <w:start w:val="1"/>
      <w:numFmt w:val="decimal"/>
      <w:pStyle w:val="Listanumerowana4"/>
      <w:lvlText w:val="%1."/>
      <w:lvlJc w:val="left"/>
      <w:pPr>
        <w:tabs>
          <w:tab w:val="num" w:pos="1209"/>
        </w:tabs>
        <w:ind w:left="1209" w:hanging="360"/>
      </w:pPr>
    </w:lvl>
  </w:abstractNum>
  <w:abstractNum w:abstractNumId="1" w15:restartNumberingAfterBreak="0">
    <w:nsid w:val="FFFFFF88"/>
    <w:multiLevelType w:val="singleLevel"/>
    <w:tmpl w:val="50B236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1BF2816"/>
    <w:multiLevelType w:val="hybridMultilevel"/>
    <w:tmpl w:val="11123B20"/>
    <w:lvl w:ilvl="0" w:tplc="BE0EA12E">
      <w:start w:val="1"/>
      <w:numFmt w:val="decimal"/>
      <w:lvlText w:val="%1."/>
      <w:lvlJc w:val="left"/>
      <w:pPr>
        <w:tabs>
          <w:tab w:val="num" w:pos="1770"/>
        </w:tabs>
        <w:ind w:left="1770" w:hanging="360"/>
      </w:pPr>
      <w:rPr>
        <w:rFonts w:hint="default"/>
      </w:rPr>
    </w:lvl>
    <w:lvl w:ilvl="1" w:tplc="31D88F16">
      <w:start w:val="1"/>
      <w:numFmt w:val="decimal"/>
      <w:lvlText w:val="%2)"/>
      <w:lvlJc w:val="left"/>
      <w:pPr>
        <w:tabs>
          <w:tab w:val="num" w:pos="1485"/>
        </w:tabs>
        <w:ind w:left="1485" w:hanging="405"/>
      </w:pPr>
      <w:rPr>
        <w:rFonts w:hint="default"/>
      </w:rPr>
    </w:lvl>
    <w:lvl w:ilvl="2" w:tplc="FC3E5E7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F6412"/>
    <w:multiLevelType w:val="hybridMultilevel"/>
    <w:tmpl w:val="D3BAFC68"/>
    <w:lvl w:ilvl="0" w:tplc="932ED260">
      <w:start w:val="1"/>
      <w:numFmt w:val="decimal"/>
      <w:lvlText w:val="%1."/>
      <w:lvlJc w:val="left"/>
      <w:pPr>
        <w:tabs>
          <w:tab w:val="num" w:pos="360"/>
        </w:tabs>
        <w:ind w:left="360" w:hanging="360"/>
      </w:pPr>
      <w:rPr>
        <w:rFonts w:ascii="Arial" w:eastAsia="Century Gothic" w:hAnsi="Arial" w:cs="Arial"/>
        <w:b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3D8991C">
      <w:start w:val="1"/>
      <w:numFmt w:val="upperLetter"/>
      <w:lvlText w:val="%5)"/>
      <w:lvlJc w:val="left"/>
      <w:pPr>
        <w:ind w:left="3600" w:hanging="360"/>
      </w:pPr>
      <w:rPr>
        <w:rFonts w:eastAsia="Century Gothic"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3026EA"/>
    <w:multiLevelType w:val="hybridMultilevel"/>
    <w:tmpl w:val="29A85EDE"/>
    <w:lvl w:ilvl="0" w:tplc="B4CEC95A">
      <w:start w:val="4"/>
      <w:numFmt w:val="decimal"/>
      <w:lvlText w:val="%1."/>
      <w:lvlJc w:val="left"/>
      <w:pPr>
        <w:tabs>
          <w:tab w:val="num" w:pos="1770"/>
        </w:tabs>
        <w:ind w:left="1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2D4015"/>
    <w:multiLevelType w:val="hybridMultilevel"/>
    <w:tmpl w:val="68CA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10" w15:restartNumberingAfterBreak="0">
    <w:nsid w:val="09F52436"/>
    <w:multiLevelType w:val="hybridMultilevel"/>
    <w:tmpl w:val="70D66554"/>
    <w:lvl w:ilvl="0" w:tplc="E33C0926">
      <w:start w:val="1"/>
      <w:numFmt w:val="decimal"/>
      <w:lvlText w:val="%1."/>
      <w:lvlJc w:val="left"/>
      <w:pPr>
        <w:tabs>
          <w:tab w:val="num" w:pos="1770"/>
        </w:tabs>
        <w:ind w:left="1770" w:hanging="360"/>
      </w:pPr>
      <w:rPr>
        <w:rFonts w:hint="default"/>
        <w:b w:val="0"/>
      </w:rPr>
    </w:lvl>
    <w:lvl w:ilvl="1" w:tplc="C0BC800C">
      <w:start w:val="1"/>
      <w:numFmt w:val="decimal"/>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C97104"/>
    <w:multiLevelType w:val="hybridMultilevel"/>
    <w:tmpl w:val="E2682E66"/>
    <w:lvl w:ilvl="0" w:tplc="439C0902">
      <w:start w:val="1"/>
      <w:numFmt w:val="decimal"/>
      <w:lvlText w:val="%1)"/>
      <w:lvlJc w:val="left"/>
      <w:pPr>
        <w:tabs>
          <w:tab w:val="num" w:pos="1407"/>
        </w:tabs>
        <w:ind w:left="1407" w:hanging="84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2"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F7F3F93"/>
    <w:multiLevelType w:val="multilevel"/>
    <w:tmpl w:val="7BD0460E"/>
    <w:lvl w:ilvl="0">
      <w:start w:val="1"/>
      <w:numFmt w:val="decimal"/>
      <w:lvlText w:val="%1."/>
      <w:lvlJc w:val="left"/>
      <w:pPr>
        <w:tabs>
          <w:tab w:val="num" w:pos="567"/>
        </w:tabs>
        <w:ind w:left="567" w:hanging="567"/>
      </w:pPr>
      <w:rPr>
        <w:rFonts w:ascii="Arial" w:hAnsi="Arial" w:cs="Arial" w:hint="default"/>
        <w:b/>
        <w:i w:val="0"/>
        <w:sz w:val="22"/>
        <w:szCs w:val="22"/>
      </w:rPr>
    </w:lvl>
    <w:lvl w:ilvl="1">
      <w:start w:val="1"/>
      <w:numFmt w:val="decimal"/>
      <w:lvlText w:val="%1.%2."/>
      <w:lvlJc w:val="left"/>
      <w:pPr>
        <w:tabs>
          <w:tab w:val="num" w:pos="567"/>
        </w:tabs>
        <w:ind w:left="567" w:hanging="567"/>
      </w:pPr>
      <w:rPr>
        <w:rFonts w:ascii="Arial" w:hAnsi="Arial" w:cs="Arial" w:hint="default"/>
        <w:b w:val="0"/>
        <w:i w:val="0"/>
        <w:color w:val="auto"/>
        <w:sz w:val="22"/>
        <w:szCs w:val="22"/>
      </w:rPr>
    </w:lvl>
    <w:lvl w:ilvl="2">
      <w:start w:val="1"/>
      <w:numFmt w:val="lowerLetter"/>
      <w:lvlText w:val="%3)"/>
      <w:lvlJc w:val="left"/>
      <w:pPr>
        <w:tabs>
          <w:tab w:val="num" w:pos="539"/>
        </w:tabs>
        <w:ind w:left="539" w:hanging="397"/>
      </w:pPr>
      <w:rPr>
        <w:rFonts w:ascii="Arial" w:hAnsi="Arial" w:cs="Arial" w:hint="default"/>
        <w:b w:val="0"/>
        <w:i w:val="0"/>
        <w:color w:val="auto"/>
        <w:sz w:val="22"/>
        <w:szCs w:val="22"/>
      </w:rPr>
    </w:lvl>
    <w:lvl w:ilvl="3">
      <w:start w:val="1"/>
      <w:numFmt w:val="lowerLetter"/>
      <w:lvlText w:val="%4)"/>
      <w:lvlJc w:val="left"/>
      <w:pPr>
        <w:tabs>
          <w:tab w:val="num" w:pos="794"/>
        </w:tabs>
        <w:ind w:left="794" w:hanging="340"/>
      </w:pPr>
      <w:rPr>
        <w:b w:val="0"/>
        <w:i w:val="0"/>
      </w:rPr>
    </w:lvl>
    <w:lvl w:ilvl="4">
      <w:start w:val="1"/>
      <w:numFmt w:val="none"/>
      <w:lvlText w:val="-"/>
      <w:lvlJc w:val="left"/>
      <w:pPr>
        <w:tabs>
          <w:tab w:val="num" w:pos="2495"/>
        </w:tabs>
        <w:ind w:left="2495" w:hanging="39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FC93C35"/>
    <w:multiLevelType w:val="hybridMultilevel"/>
    <w:tmpl w:val="F7507A28"/>
    <w:lvl w:ilvl="0" w:tplc="F1B8D03A">
      <w:start w:val="1"/>
      <w:numFmt w:val="decimal"/>
      <w:lvlText w:val="%1."/>
      <w:lvlJc w:val="left"/>
      <w:pPr>
        <w:ind w:left="720" w:hanging="360"/>
      </w:pPr>
      <w:rPr>
        <w:rFonts w:cs="Times New Roman"/>
        <w:sz w:val="22"/>
        <w:szCs w:val="22"/>
      </w:rPr>
    </w:lvl>
    <w:lvl w:ilvl="1" w:tplc="D47E915E">
      <w:start w:val="1"/>
      <w:numFmt w:val="decimal"/>
      <w:lvlText w:val="%2)"/>
      <w:lvlJc w:val="left"/>
      <w:pPr>
        <w:ind w:left="1440" w:hanging="360"/>
      </w:pPr>
      <w:rPr>
        <w:rFonts w:ascii="Arial" w:eastAsia="Times New Roman" w:hAnsi="Arial" w:cs="Arial"/>
      </w:rPr>
    </w:lvl>
    <w:lvl w:ilvl="2" w:tplc="99FE5212">
      <w:start w:val="2"/>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10071F0"/>
    <w:multiLevelType w:val="hybridMultilevel"/>
    <w:tmpl w:val="9DD806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12976FA"/>
    <w:multiLevelType w:val="hybridMultilevel"/>
    <w:tmpl w:val="2D1631C8"/>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955E3D"/>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9730A07"/>
    <w:multiLevelType w:val="hybridMultilevel"/>
    <w:tmpl w:val="37F649AE"/>
    <w:lvl w:ilvl="0" w:tplc="CA106252">
      <w:start w:val="10"/>
      <w:numFmt w:val="decimal"/>
      <w:lvlText w:val="%1."/>
      <w:lvlJc w:val="left"/>
      <w:pPr>
        <w:tabs>
          <w:tab w:val="num" w:pos="1800"/>
        </w:tabs>
        <w:ind w:left="1800" w:hanging="360"/>
      </w:pPr>
      <w:rPr>
        <w:rFonts w:hint="default"/>
      </w:rPr>
    </w:lvl>
    <w:lvl w:ilvl="1" w:tplc="D7FC889E">
      <w:start w:val="1"/>
      <w:numFmt w:val="decimal"/>
      <w:lvlText w:val="%2)"/>
      <w:lvlJc w:val="left"/>
      <w:pPr>
        <w:tabs>
          <w:tab w:val="num" w:pos="1440"/>
        </w:tabs>
        <w:ind w:left="1440" w:hanging="360"/>
      </w:pPr>
      <w:rPr>
        <w:rFonts w:hint="default"/>
        <w:b w:val="0"/>
      </w:rPr>
    </w:lvl>
    <w:lvl w:ilvl="2" w:tplc="E71CB15A">
      <w:start w:val="16"/>
      <w:numFmt w:val="decimal"/>
      <w:lvlText w:val="%3."/>
      <w:lvlJc w:val="left"/>
      <w:pPr>
        <w:tabs>
          <w:tab w:val="num" w:pos="2433"/>
        </w:tabs>
        <w:ind w:left="2433" w:hanging="453"/>
      </w:pPr>
      <w:rPr>
        <w:rFonts w:cs="Times New Roman" w:hint="default"/>
        <w:b w:val="0"/>
      </w:rPr>
    </w:lvl>
    <w:lvl w:ilvl="3" w:tplc="0F3E3D2C">
      <w:start w:val="1"/>
      <w:numFmt w:val="decimal"/>
      <w:lvlText w:val="%4)"/>
      <w:lvlJc w:val="left"/>
      <w:pPr>
        <w:tabs>
          <w:tab w:val="num" w:pos="2520"/>
        </w:tabs>
        <w:ind w:left="2520" w:firstLine="0"/>
      </w:pPr>
      <w:rPr>
        <w:rFonts w:ascii="Arial" w:hAnsi="Arial" w:cs="Times New Roman"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F4328D"/>
    <w:multiLevelType w:val="hybridMultilevel"/>
    <w:tmpl w:val="F2205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2229E0"/>
    <w:multiLevelType w:val="hybridMultilevel"/>
    <w:tmpl w:val="C5B6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C45350"/>
    <w:multiLevelType w:val="multilevel"/>
    <w:tmpl w:val="7BD0460E"/>
    <w:lvl w:ilvl="0">
      <w:start w:val="1"/>
      <w:numFmt w:val="decimal"/>
      <w:lvlText w:val="%1."/>
      <w:lvlJc w:val="left"/>
      <w:pPr>
        <w:tabs>
          <w:tab w:val="num" w:pos="567"/>
        </w:tabs>
        <w:ind w:left="567" w:hanging="567"/>
      </w:pPr>
      <w:rPr>
        <w:rFonts w:ascii="Arial" w:hAnsi="Arial" w:cs="Arial" w:hint="default"/>
        <w:b/>
        <w:i w:val="0"/>
        <w:sz w:val="22"/>
        <w:szCs w:val="22"/>
      </w:rPr>
    </w:lvl>
    <w:lvl w:ilvl="1">
      <w:start w:val="1"/>
      <w:numFmt w:val="decimal"/>
      <w:lvlText w:val="%1.%2."/>
      <w:lvlJc w:val="left"/>
      <w:pPr>
        <w:tabs>
          <w:tab w:val="num" w:pos="567"/>
        </w:tabs>
        <w:ind w:left="567" w:hanging="567"/>
      </w:pPr>
      <w:rPr>
        <w:rFonts w:ascii="Arial" w:hAnsi="Arial" w:cs="Arial" w:hint="default"/>
        <w:b w:val="0"/>
        <w:i w:val="0"/>
        <w:color w:val="auto"/>
        <w:sz w:val="22"/>
        <w:szCs w:val="22"/>
      </w:rPr>
    </w:lvl>
    <w:lvl w:ilvl="2">
      <w:start w:val="1"/>
      <w:numFmt w:val="lowerLetter"/>
      <w:lvlText w:val="%3)"/>
      <w:lvlJc w:val="left"/>
      <w:pPr>
        <w:tabs>
          <w:tab w:val="num" w:pos="539"/>
        </w:tabs>
        <w:ind w:left="539" w:hanging="397"/>
      </w:pPr>
      <w:rPr>
        <w:rFonts w:ascii="Arial" w:hAnsi="Arial" w:cs="Arial" w:hint="default"/>
        <w:b w:val="0"/>
        <w:i w:val="0"/>
        <w:color w:val="auto"/>
        <w:sz w:val="22"/>
        <w:szCs w:val="22"/>
      </w:rPr>
    </w:lvl>
    <w:lvl w:ilvl="3">
      <w:start w:val="1"/>
      <w:numFmt w:val="lowerLetter"/>
      <w:lvlText w:val="%4)"/>
      <w:lvlJc w:val="left"/>
      <w:pPr>
        <w:tabs>
          <w:tab w:val="num" w:pos="794"/>
        </w:tabs>
        <w:ind w:left="794" w:hanging="340"/>
      </w:pPr>
      <w:rPr>
        <w:b w:val="0"/>
        <w:i w:val="0"/>
      </w:rPr>
    </w:lvl>
    <w:lvl w:ilvl="4">
      <w:start w:val="1"/>
      <w:numFmt w:val="none"/>
      <w:lvlText w:val="-"/>
      <w:lvlJc w:val="left"/>
      <w:pPr>
        <w:tabs>
          <w:tab w:val="num" w:pos="2495"/>
        </w:tabs>
        <w:ind w:left="2495" w:hanging="39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E4E5ECB"/>
    <w:multiLevelType w:val="hybridMultilevel"/>
    <w:tmpl w:val="0F86FBFC"/>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E9B4DD5"/>
    <w:multiLevelType w:val="multilevel"/>
    <w:tmpl w:val="7BD0460E"/>
    <w:lvl w:ilvl="0">
      <w:start w:val="1"/>
      <w:numFmt w:val="decimal"/>
      <w:lvlText w:val="%1."/>
      <w:lvlJc w:val="left"/>
      <w:pPr>
        <w:tabs>
          <w:tab w:val="num" w:pos="567"/>
        </w:tabs>
        <w:ind w:left="567" w:hanging="567"/>
      </w:pPr>
      <w:rPr>
        <w:rFonts w:ascii="Arial" w:hAnsi="Arial" w:cs="Arial" w:hint="default"/>
        <w:b/>
        <w:i w:val="0"/>
        <w:sz w:val="22"/>
        <w:szCs w:val="22"/>
      </w:rPr>
    </w:lvl>
    <w:lvl w:ilvl="1">
      <w:start w:val="1"/>
      <w:numFmt w:val="decimal"/>
      <w:lvlText w:val="%1.%2."/>
      <w:lvlJc w:val="left"/>
      <w:pPr>
        <w:tabs>
          <w:tab w:val="num" w:pos="567"/>
        </w:tabs>
        <w:ind w:left="567" w:hanging="567"/>
      </w:pPr>
      <w:rPr>
        <w:rFonts w:ascii="Arial" w:hAnsi="Arial" w:cs="Arial" w:hint="default"/>
        <w:b w:val="0"/>
        <w:i w:val="0"/>
        <w:color w:val="auto"/>
        <w:sz w:val="22"/>
        <w:szCs w:val="22"/>
      </w:rPr>
    </w:lvl>
    <w:lvl w:ilvl="2">
      <w:start w:val="1"/>
      <w:numFmt w:val="lowerLetter"/>
      <w:lvlText w:val="%3)"/>
      <w:lvlJc w:val="left"/>
      <w:pPr>
        <w:tabs>
          <w:tab w:val="num" w:pos="539"/>
        </w:tabs>
        <w:ind w:left="539" w:hanging="397"/>
      </w:pPr>
      <w:rPr>
        <w:rFonts w:ascii="Arial" w:hAnsi="Arial" w:cs="Arial" w:hint="default"/>
        <w:b w:val="0"/>
        <w:i w:val="0"/>
        <w:color w:val="auto"/>
        <w:sz w:val="22"/>
        <w:szCs w:val="22"/>
      </w:rPr>
    </w:lvl>
    <w:lvl w:ilvl="3">
      <w:start w:val="1"/>
      <w:numFmt w:val="lowerLetter"/>
      <w:lvlText w:val="%4)"/>
      <w:lvlJc w:val="left"/>
      <w:pPr>
        <w:tabs>
          <w:tab w:val="num" w:pos="794"/>
        </w:tabs>
        <w:ind w:left="794" w:hanging="340"/>
      </w:pPr>
      <w:rPr>
        <w:b w:val="0"/>
        <w:i w:val="0"/>
      </w:rPr>
    </w:lvl>
    <w:lvl w:ilvl="4">
      <w:start w:val="1"/>
      <w:numFmt w:val="none"/>
      <w:lvlText w:val="-"/>
      <w:lvlJc w:val="left"/>
      <w:pPr>
        <w:tabs>
          <w:tab w:val="num" w:pos="2495"/>
        </w:tabs>
        <w:ind w:left="2495" w:hanging="39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1CF3F7D"/>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27A819AC"/>
    <w:multiLevelType w:val="hybridMultilevel"/>
    <w:tmpl w:val="2A6A72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1FC029A">
      <w:start w:val="1"/>
      <w:numFmt w:val="decimal"/>
      <w:lvlText w:val="%3)"/>
      <w:lvlJc w:val="right"/>
      <w:pPr>
        <w:ind w:left="2160" w:hanging="180"/>
      </w:pPr>
      <w:rPr>
        <w:rFonts w:ascii="Arial" w:eastAsia="Times New Roman" w:hAnsi="Arial" w:cs="Arial" w:hint="default"/>
      </w:rPr>
    </w:lvl>
    <w:lvl w:ilvl="3" w:tplc="59DCC1C0">
      <w:start w:val="10"/>
      <w:numFmt w:val="decimal"/>
      <w:lvlText w:val="%4"/>
      <w:lvlJc w:val="left"/>
      <w:pPr>
        <w:ind w:left="2880" w:hanging="360"/>
      </w:pPr>
      <w:rPr>
        <w:rFonts w:hint="default"/>
      </w:rPr>
    </w:lvl>
    <w:lvl w:ilvl="4" w:tplc="87FA053E">
      <w:start w:val="1"/>
      <w:numFmt w:val="lowerLetter"/>
      <w:lvlText w:val="%5)"/>
      <w:lvlJc w:val="left"/>
      <w:pPr>
        <w:ind w:left="785" w:hanging="360"/>
      </w:pPr>
      <w:rPr>
        <w:rFonts w:eastAsia="Times New Roman"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B518B"/>
    <w:multiLevelType w:val="hybridMultilevel"/>
    <w:tmpl w:val="7C345C4E"/>
    <w:lvl w:ilvl="0" w:tplc="A1BEA110">
      <w:start w:val="1"/>
      <w:numFmt w:val="decimal"/>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C05EEA"/>
    <w:multiLevelType w:val="hybridMultilevel"/>
    <w:tmpl w:val="1C10F8B0"/>
    <w:styleLink w:val="WW8Num28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F13150"/>
    <w:multiLevelType w:val="multilevel"/>
    <w:tmpl w:val="0B46C958"/>
    <w:styleLink w:val="WW8Num26"/>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0" w15:restartNumberingAfterBreak="0">
    <w:nsid w:val="379106C1"/>
    <w:multiLevelType w:val="hybridMultilevel"/>
    <w:tmpl w:val="6BB4654C"/>
    <w:lvl w:ilvl="0" w:tplc="718A1DC2">
      <w:start w:val="1"/>
      <w:numFmt w:val="decimal"/>
      <w:lvlText w:val="%1."/>
      <w:lvlJc w:val="left"/>
      <w:pPr>
        <w:tabs>
          <w:tab w:val="num" w:pos="360"/>
        </w:tabs>
        <w:ind w:left="360"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3BA86A42"/>
    <w:multiLevelType w:val="hybridMultilevel"/>
    <w:tmpl w:val="4F2EF786"/>
    <w:lvl w:ilvl="0" w:tplc="53DA3416">
      <w:start w:val="1"/>
      <w:numFmt w:val="decimal"/>
      <w:lvlText w:val="%1."/>
      <w:lvlJc w:val="left"/>
      <w:pPr>
        <w:tabs>
          <w:tab w:val="num" w:pos="720"/>
        </w:tabs>
        <w:ind w:left="720" w:hanging="6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D1872E1"/>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5"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439E3843"/>
    <w:multiLevelType w:val="hybridMultilevel"/>
    <w:tmpl w:val="4796A104"/>
    <w:lvl w:ilvl="0" w:tplc="4C9EBDD0">
      <w:start w:val="3"/>
      <w:numFmt w:val="decimal"/>
      <w:lvlText w:val="%1."/>
      <w:lvlJc w:val="left"/>
      <w:pPr>
        <w:tabs>
          <w:tab w:val="num" w:pos="1770"/>
        </w:tabs>
        <w:ind w:left="1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C6619AB"/>
    <w:multiLevelType w:val="hybridMultilevel"/>
    <w:tmpl w:val="E2682E66"/>
    <w:lvl w:ilvl="0" w:tplc="439C0902">
      <w:start w:val="1"/>
      <w:numFmt w:val="decimal"/>
      <w:lvlText w:val="%1)"/>
      <w:lvlJc w:val="left"/>
      <w:pPr>
        <w:tabs>
          <w:tab w:val="num" w:pos="1407"/>
        </w:tabs>
        <w:ind w:left="1407" w:hanging="84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49" w15:restartNumberingAfterBreak="0">
    <w:nsid w:val="4CB4603D"/>
    <w:multiLevelType w:val="hybridMultilevel"/>
    <w:tmpl w:val="D8AE349C"/>
    <w:lvl w:ilvl="0" w:tplc="77A80DC6">
      <w:start w:val="1"/>
      <w:numFmt w:val="decimal"/>
      <w:lvlText w:val="%1."/>
      <w:lvlJc w:val="left"/>
      <w:pPr>
        <w:tabs>
          <w:tab w:val="num" w:pos="360"/>
        </w:tabs>
        <w:ind w:left="360"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4D2C6399"/>
    <w:multiLevelType w:val="hybridMultilevel"/>
    <w:tmpl w:val="93F48554"/>
    <w:lvl w:ilvl="0" w:tplc="5ECC2F8E">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29F73A2"/>
    <w:multiLevelType w:val="hybridMultilevel"/>
    <w:tmpl w:val="4F2EF786"/>
    <w:lvl w:ilvl="0" w:tplc="53DA3416">
      <w:start w:val="1"/>
      <w:numFmt w:val="decimal"/>
      <w:lvlText w:val="%1."/>
      <w:lvlJc w:val="left"/>
      <w:pPr>
        <w:tabs>
          <w:tab w:val="num" w:pos="720"/>
        </w:tabs>
        <w:ind w:left="720" w:hanging="6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6" w15:restartNumberingAfterBreak="0">
    <w:nsid w:val="55992766"/>
    <w:multiLevelType w:val="hybridMultilevel"/>
    <w:tmpl w:val="29B2E706"/>
    <w:lvl w:ilvl="0" w:tplc="0140473E">
      <w:start w:val="1"/>
      <w:numFmt w:val="decimal"/>
      <w:lvlText w:val="%1)"/>
      <w:lvlJc w:val="left"/>
      <w:pPr>
        <w:tabs>
          <w:tab w:val="num" w:pos="1845"/>
        </w:tabs>
        <w:ind w:left="1845" w:hanging="405"/>
      </w:pPr>
      <w:rPr>
        <w:rFonts w:hint="default"/>
      </w:rPr>
    </w:lvl>
    <w:lvl w:ilvl="1" w:tplc="D834DD28">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68C797E"/>
    <w:multiLevelType w:val="hybridMultilevel"/>
    <w:tmpl w:val="2ED4D170"/>
    <w:lvl w:ilvl="0" w:tplc="78F60352">
      <w:start w:val="1"/>
      <w:numFmt w:val="decimal"/>
      <w:lvlText w:val="%1."/>
      <w:lvlJc w:val="left"/>
      <w:pPr>
        <w:tabs>
          <w:tab w:val="num" w:pos="360"/>
        </w:tabs>
        <w:ind w:left="360"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590435DF"/>
    <w:multiLevelType w:val="hybridMultilevel"/>
    <w:tmpl w:val="89921F56"/>
    <w:lvl w:ilvl="0" w:tplc="0140473E">
      <w:start w:val="1"/>
      <w:numFmt w:val="decimal"/>
      <w:lvlText w:val="%1)"/>
      <w:lvlJc w:val="left"/>
      <w:pPr>
        <w:tabs>
          <w:tab w:val="num" w:pos="2145"/>
        </w:tabs>
        <w:ind w:left="2145" w:hanging="405"/>
      </w:pPr>
      <w:rPr>
        <w:rFonts w:hint="default"/>
      </w:rPr>
    </w:lvl>
    <w:lvl w:ilvl="1" w:tplc="3698AE2C">
      <w:start w:val="1"/>
      <w:numFmt w:val="decimal"/>
      <w:lvlText w:val="%2."/>
      <w:lvlJc w:val="left"/>
      <w:pPr>
        <w:tabs>
          <w:tab w:val="num" w:pos="1740"/>
        </w:tabs>
        <w:ind w:left="1740" w:hanging="360"/>
      </w:pPr>
      <w:rPr>
        <w:rFonts w:hint="default"/>
      </w:rPr>
    </w:lvl>
    <w:lvl w:ilvl="2" w:tplc="0415001B">
      <w:start w:val="1"/>
      <w:numFmt w:val="lowerRoman"/>
      <w:lvlText w:val="%3."/>
      <w:lvlJc w:val="right"/>
      <w:pPr>
        <w:tabs>
          <w:tab w:val="num" w:pos="2460"/>
        </w:tabs>
        <w:ind w:left="2460" w:hanging="180"/>
      </w:pPr>
    </w:lvl>
    <w:lvl w:ilvl="3" w:tplc="E0EAFBDA">
      <w:start w:val="2"/>
      <w:numFmt w:val="decimal"/>
      <w:lvlText w:val="%4."/>
      <w:lvlJc w:val="left"/>
      <w:pPr>
        <w:tabs>
          <w:tab w:val="num" w:pos="1740"/>
        </w:tabs>
        <w:ind w:left="1740" w:hanging="360"/>
      </w:pPr>
      <w:rPr>
        <w:rFonts w:hint="default"/>
      </w:r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59"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E1B6F3F"/>
    <w:multiLevelType w:val="hybridMultilevel"/>
    <w:tmpl w:val="93F48554"/>
    <w:lvl w:ilvl="0" w:tplc="5ECC2F8E">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F1876F4"/>
    <w:multiLevelType w:val="multilevel"/>
    <w:tmpl w:val="623C1A8C"/>
    <w:lvl w:ilvl="0">
      <w:start w:val="1"/>
      <w:numFmt w:val="decimal"/>
      <w:lvlText w:val="%1"/>
      <w:lvlJc w:val="left"/>
      <w:pPr>
        <w:ind w:left="448" w:hanging="448"/>
      </w:pPr>
      <w:rPr>
        <w:rFonts w:hint="default"/>
      </w:rPr>
    </w:lvl>
    <w:lvl w:ilvl="1">
      <w:start w:val="1"/>
      <w:numFmt w:val="decimal"/>
      <w:pStyle w:val="Akapitzlist1"/>
      <w:suff w:val="space"/>
      <w:lvlText w:val="%1.%2"/>
      <w:lvlJc w:val="left"/>
      <w:pPr>
        <w:ind w:left="1016" w:hanging="448"/>
      </w:pPr>
      <w:rPr>
        <w:rFonts w:hint="default"/>
        <w:b w:val="0"/>
        <w:sz w:val="24"/>
        <w:szCs w:val="24"/>
      </w:rPr>
    </w:lvl>
    <w:lvl w:ilvl="2">
      <w:start w:val="1"/>
      <w:numFmt w:val="decimal"/>
      <w:suff w:val="space"/>
      <w:lvlText w:val="%1.%2.%3"/>
      <w:lvlJc w:val="left"/>
      <w:pPr>
        <w:ind w:left="674" w:hanging="448"/>
      </w:pPr>
      <w:rPr>
        <w:rFonts w:hint="default"/>
        <w:b w:val="0"/>
      </w:rPr>
    </w:lvl>
    <w:lvl w:ilvl="3">
      <w:start w:val="1"/>
      <w:numFmt w:val="decimal"/>
      <w:lvlText w:val="%1.%2.%3.%4"/>
      <w:lvlJc w:val="left"/>
      <w:pPr>
        <w:ind w:left="787" w:hanging="448"/>
      </w:pPr>
      <w:rPr>
        <w:rFonts w:hint="default"/>
      </w:rPr>
    </w:lvl>
    <w:lvl w:ilvl="4">
      <w:start w:val="1"/>
      <w:numFmt w:val="decimal"/>
      <w:lvlText w:val="%1.%2.%3.%4.%5"/>
      <w:lvlJc w:val="left"/>
      <w:pPr>
        <w:ind w:left="900" w:hanging="448"/>
      </w:pPr>
      <w:rPr>
        <w:rFonts w:hint="default"/>
      </w:rPr>
    </w:lvl>
    <w:lvl w:ilvl="5">
      <w:start w:val="1"/>
      <w:numFmt w:val="decimal"/>
      <w:lvlText w:val="%1.%2.%3.%4.%5.%6"/>
      <w:lvlJc w:val="left"/>
      <w:pPr>
        <w:ind w:left="1013" w:hanging="448"/>
      </w:pPr>
      <w:rPr>
        <w:rFonts w:hint="default"/>
      </w:rPr>
    </w:lvl>
    <w:lvl w:ilvl="6">
      <w:start w:val="1"/>
      <w:numFmt w:val="decimal"/>
      <w:lvlText w:val="%1.%2.%3.%4.%5.%6.%7"/>
      <w:lvlJc w:val="left"/>
      <w:pPr>
        <w:ind w:left="1126" w:hanging="448"/>
      </w:pPr>
      <w:rPr>
        <w:rFonts w:hint="default"/>
      </w:rPr>
    </w:lvl>
    <w:lvl w:ilvl="7">
      <w:start w:val="1"/>
      <w:numFmt w:val="decimal"/>
      <w:lvlText w:val="%1.%2.%3.%4.%5.%6.%7.%8"/>
      <w:lvlJc w:val="left"/>
      <w:pPr>
        <w:ind w:left="1239" w:hanging="448"/>
      </w:pPr>
      <w:rPr>
        <w:rFonts w:hint="default"/>
      </w:rPr>
    </w:lvl>
    <w:lvl w:ilvl="8">
      <w:start w:val="1"/>
      <w:numFmt w:val="decimal"/>
      <w:lvlText w:val="%1.%2.%3.%4.%5.%6.%7.%8.%9"/>
      <w:lvlJc w:val="left"/>
      <w:pPr>
        <w:ind w:left="1352" w:hanging="448"/>
      </w:pPr>
      <w:rPr>
        <w:rFonts w:hint="default"/>
      </w:rPr>
    </w:lvl>
  </w:abstractNum>
  <w:abstractNum w:abstractNumId="64"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FD409CF"/>
    <w:multiLevelType w:val="hybridMultilevel"/>
    <w:tmpl w:val="7556D456"/>
    <w:lvl w:ilvl="0" w:tplc="8F2C1822">
      <w:start w:val="4"/>
      <w:numFmt w:val="decimal"/>
      <w:pStyle w:val="Spider-1"/>
      <w:lvlText w:val="%1."/>
      <w:lvlJc w:val="left"/>
      <w:pPr>
        <w:tabs>
          <w:tab w:val="num" w:pos="900"/>
        </w:tabs>
        <w:ind w:left="900" w:hanging="360"/>
      </w:pPr>
      <w:rPr>
        <w:rFonts w:hint="default"/>
      </w:rPr>
    </w:lvl>
    <w:lvl w:ilvl="1" w:tplc="F12CE10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7" w15:restartNumberingAfterBreak="0">
    <w:nsid w:val="6034785C"/>
    <w:multiLevelType w:val="hybridMultilevel"/>
    <w:tmpl w:val="93F48554"/>
    <w:lvl w:ilvl="0" w:tplc="5ECC2F8E">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69" w15:restartNumberingAfterBreak="0">
    <w:nsid w:val="63AB66AB"/>
    <w:multiLevelType w:val="hybridMultilevel"/>
    <w:tmpl w:val="3754EEC6"/>
    <w:lvl w:ilvl="0" w:tplc="2B746D92">
      <w:start w:val="1"/>
      <w:numFmt w:val="decimal"/>
      <w:lvlText w:val="%1"/>
      <w:lvlJc w:val="left"/>
      <w:pPr>
        <w:ind w:left="36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1" w:tplc="B0FE7D30">
      <w:start w:val="1"/>
      <w:numFmt w:val="lowerLetter"/>
      <w:lvlText w:val="%2)"/>
      <w:lvlJc w:val="left"/>
      <w:pPr>
        <w:ind w:left="1256" w:firstLine="0"/>
      </w:pPr>
      <w:rPr>
        <w:rFonts w:ascii="Arial" w:eastAsia="Century Gothic" w:hAnsi="Arial" w:cs="Arial" w:hint="default"/>
        <w:b w:val="0"/>
        <w:i w:val="0"/>
        <w:strike w:val="0"/>
        <w:dstrike w:val="0"/>
        <w:color w:val="000000"/>
        <w:sz w:val="22"/>
        <w:szCs w:val="22"/>
        <w:u w:val="none" w:color="000000"/>
        <w:effect w:val="none"/>
        <w:bdr w:val="none" w:sz="0" w:space="0" w:color="auto" w:frame="1"/>
        <w:vertAlign w:val="baseline"/>
      </w:rPr>
    </w:lvl>
    <w:lvl w:ilvl="2" w:tplc="A072DF7C">
      <w:start w:val="1"/>
      <w:numFmt w:val="lowerRoman"/>
      <w:lvlText w:val="%3"/>
      <w:lvlJc w:val="left"/>
      <w:pPr>
        <w:ind w:left="193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3" w:tplc="5344F2F8">
      <w:start w:val="1"/>
      <w:numFmt w:val="decimal"/>
      <w:lvlText w:val="%4"/>
      <w:lvlJc w:val="left"/>
      <w:pPr>
        <w:ind w:left="265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4" w:tplc="C52EF360">
      <w:start w:val="1"/>
      <w:numFmt w:val="lowerLetter"/>
      <w:lvlText w:val="%5"/>
      <w:lvlJc w:val="left"/>
      <w:pPr>
        <w:ind w:left="337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5" w:tplc="2D7C377E">
      <w:start w:val="1"/>
      <w:numFmt w:val="lowerRoman"/>
      <w:lvlText w:val="%6"/>
      <w:lvlJc w:val="left"/>
      <w:pPr>
        <w:ind w:left="409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6" w:tplc="48DC9600">
      <w:start w:val="1"/>
      <w:numFmt w:val="decimal"/>
      <w:lvlText w:val="%7"/>
      <w:lvlJc w:val="left"/>
      <w:pPr>
        <w:ind w:left="481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7" w:tplc="0DF0F30A">
      <w:start w:val="1"/>
      <w:numFmt w:val="lowerLetter"/>
      <w:lvlText w:val="%8"/>
      <w:lvlJc w:val="left"/>
      <w:pPr>
        <w:ind w:left="553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8" w:tplc="6E564792">
      <w:start w:val="1"/>
      <w:numFmt w:val="lowerRoman"/>
      <w:lvlText w:val="%9"/>
      <w:lvlJc w:val="left"/>
      <w:pPr>
        <w:ind w:left="625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abstractNum>
  <w:abstractNum w:abstractNumId="70" w15:restartNumberingAfterBreak="0">
    <w:nsid w:val="643C28AB"/>
    <w:multiLevelType w:val="hybridMultilevel"/>
    <w:tmpl w:val="5A583524"/>
    <w:lvl w:ilvl="0" w:tplc="01B26D0C">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0D745B"/>
    <w:multiLevelType w:val="hybridMultilevel"/>
    <w:tmpl w:val="4F2EF786"/>
    <w:lvl w:ilvl="0" w:tplc="53DA3416">
      <w:start w:val="1"/>
      <w:numFmt w:val="decimal"/>
      <w:lvlText w:val="%1."/>
      <w:lvlJc w:val="left"/>
      <w:pPr>
        <w:tabs>
          <w:tab w:val="num" w:pos="720"/>
        </w:tabs>
        <w:ind w:left="720" w:hanging="6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67C0308"/>
    <w:multiLevelType w:val="hybridMultilevel"/>
    <w:tmpl w:val="BBF2BC50"/>
    <w:lvl w:ilvl="0" w:tplc="D97CE59A">
      <w:start w:val="1"/>
      <w:numFmt w:val="decimal"/>
      <w:lvlText w:val="%1."/>
      <w:lvlJc w:val="left"/>
      <w:pPr>
        <w:tabs>
          <w:tab w:val="num" w:pos="1770"/>
        </w:tabs>
        <w:ind w:left="1770" w:hanging="360"/>
      </w:pPr>
      <w:rPr>
        <w:rFonts w:hint="default"/>
      </w:rPr>
    </w:lvl>
    <w:lvl w:ilvl="1" w:tplc="04150011">
      <w:start w:val="1"/>
      <w:numFmt w:val="decimal"/>
      <w:lvlText w:val="%2)"/>
      <w:lvlJc w:val="left"/>
      <w:pPr>
        <w:tabs>
          <w:tab w:val="num" w:pos="2062"/>
        </w:tabs>
        <w:ind w:left="206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7476774"/>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8333E12"/>
    <w:multiLevelType w:val="hybridMultilevel"/>
    <w:tmpl w:val="D9AC2EF8"/>
    <w:lvl w:ilvl="0" w:tplc="CD90CA3A">
      <w:start w:val="10"/>
      <w:numFmt w:val="decimal"/>
      <w:lvlText w:val="%1."/>
      <w:lvlJc w:val="left"/>
      <w:pPr>
        <w:tabs>
          <w:tab w:val="num" w:pos="360"/>
        </w:tabs>
        <w:ind w:left="360"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C451E7"/>
    <w:multiLevelType w:val="hybridMultilevel"/>
    <w:tmpl w:val="F4D05606"/>
    <w:lvl w:ilvl="0" w:tplc="04150011">
      <w:start w:val="1"/>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76"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DFB7AC0"/>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F573AE"/>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708F6A06"/>
    <w:multiLevelType w:val="hybridMultilevel"/>
    <w:tmpl w:val="54B4E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E3505F"/>
    <w:multiLevelType w:val="hybridMultilevel"/>
    <w:tmpl w:val="BA0CD01A"/>
    <w:lvl w:ilvl="0" w:tplc="910626FC">
      <w:start w:val="2"/>
      <w:numFmt w:val="decimal"/>
      <w:lvlText w:val="%1."/>
      <w:lvlJc w:val="left"/>
      <w:pPr>
        <w:tabs>
          <w:tab w:val="num" w:pos="360"/>
        </w:tabs>
        <w:ind w:left="360"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2E77ED"/>
    <w:multiLevelType w:val="hybridMultilevel"/>
    <w:tmpl w:val="EA3EFF84"/>
    <w:lvl w:ilvl="0" w:tplc="07629DE6">
      <w:start w:val="2"/>
      <w:numFmt w:val="decimal"/>
      <w:lvlText w:val="%1."/>
      <w:lvlJc w:val="left"/>
      <w:pPr>
        <w:tabs>
          <w:tab w:val="num" w:pos="1770"/>
        </w:tabs>
        <w:ind w:left="1770" w:hanging="360"/>
      </w:pPr>
      <w:rPr>
        <w:rFonts w:hint="default"/>
      </w:rPr>
    </w:lvl>
    <w:lvl w:ilvl="1" w:tplc="F2F437B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253075"/>
    <w:multiLevelType w:val="hybridMultilevel"/>
    <w:tmpl w:val="666222B0"/>
    <w:lvl w:ilvl="0" w:tplc="EA904CF4">
      <w:start w:val="1"/>
      <w:numFmt w:val="decimal"/>
      <w:lvlText w:val="%1)"/>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6D4EBC"/>
    <w:multiLevelType w:val="hybridMultilevel"/>
    <w:tmpl w:val="8C1A4F6C"/>
    <w:lvl w:ilvl="0" w:tplc="43F46C0C">
      <w:start w:val="1"/>
      <w:numFmt w:val="upperRoman"/>
      <w:lvlText w:val="%1."/>
      <w:lvlJc w:val="right"/>
      <w:pPr>
        <w:ind w:left="143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4"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C367A5C"/>
    <w:multiLevelType w:val="multilevel"/>
    <w:tmpl w:val="C49AE43C"/>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E321509"/>
    <w:multiLevelType w:val="hybridMultilevel"/>
    <w:tmpl w:val="444ED5AE"/>
    <w:lvl w:ilvl="0" w:tplc="F12CE10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52"/>
  </w:num>
  <w:num w:numId="3">
    <w:abstractNumId w:val="12"/>
  </w:num>
  <w:num w:numId="4">
    <w:abstractNumId w:val="64"/>
  </w:num>
  <w:num w:numId="5">
    <w:abstractNumId w:val="7"/>
  </w:num>
  <w:num w:numId="6">
    <w:abstractNumId w:val="17"/>
  </w:num>
  <w:num w:numId="7">
    <w:abstractNumId w:val="28"/>
  </w:num>
  <w:num w:numId="8">
    <w:abstractNumId w:val="43"/>
  </w:num>
  <w:num w:numId="9">
    <w:abstractNumId w:val="60"/>
  </w:num>
  <w:num w:numId="10">
    <w:abstractNumId w:val="9"/>
  </w:num>
  <w:num w:numId="11">
    <w:abstractNumId w:val="87"/>
  </w:num>
  <w:num w:numId="12">
    <w:abstractNumId w:val="30"/>
  </w:num>
  <w:num w:numId="13">
    <w:abstractNumId w:val="21"/>
  </w:num>
  <w:num w:numId="14">
    <w:abstractNumId w:val="36"/>
  </w:num>
  <w:num w:numId="15">
    <w:abstractNumId w:val="25"/>
  </w:num>
  <w:num w:numId="16">
    <w:abstractNumId w:val="51"/>
  </w:num>
  <w:num w:numId="17">
    <w:abstractNumId w:val="66"/>
  </w:num>
  <w:num w:numId="18">
    <w:abstractNumId w:val="84"/>
  </w:num>
  <w:num w:numId="19">
    <w:abstractNumId w:val="44"/>
  </w:num>
  <w:num w:numId="20">
    <w:abstractNumId w:val="86"/>
  </w:num>
  <w:num w:numId="21">
    <w:abstractNumId w:val="32"/>
  </w:num>
  <w:num w:numId="22">
    <w:abstractNumId w:val="55"/>
  </w:num>
  <w:num w:numId="23">
    <w:abstractNumId w:val="54"/>
  </w:num>
  <w:num w:numId="24">
    <w:abstractNumId w:val="39"/>
  </w:num>
  <w:num w:numId="25">
    <w:abstractNumId w:val="33"/>
  </w:num>
  <w:num w:numId="26">
    <w:abstractNumId w:val="35"/>
  </w:num>
  <w:num w:numId="27">
    <w:abstractNumId w:val="45"/>
  </w:num>
  <w:num w:numId="28">
    <w:abstractNumId w:val="68"/>
  </w:num>
  <w:num w:numId="29">
    <w:abstractNumId w:val="37"/>
  </w:num>
  <w:num w:numId="30">
    <w:abstractNumId w:val="6"/>
  </w:num>
  <w:num w:numId="31">
    <w:abstractNumId w:val="47"/>
  </w:num>
  <w:num w:numId="32">
    <w:abstractNumId w:val="59"/>
  </w:num>
  <w:num w:numId="33">
    <w:abstractNumId w:val="4"/>
  </w:num>
  <w:num w:numId="34">
    <w:abstractNumId w:val="8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50"/>
  </w:num>
  <w:num w:numId="41">
    <w:abstractNumId w:val="13"/>
  </w:num>
  <w:num w:numId="42">
    <w:abstractNumId w:val="48"/>
  </w:num>
  <w:num w:numId="43">
    <w:abstractNumId w:val="62"/>
  </w:num>
  <w:num w:numId="44">
    <w:abstractNumId w:val="41"/>
  </w:num>
  <w:num w:numId="45">
    <w:abstractNumId w:val="83"/>
  </w:num>
  <w:num w:numId="46">
    <w:abstractNumId w:val="29"/>
  </w:num>
  <w:num w:numId="47">
    <w:abstractNumId w:val="73"/>
  </w:num>
  <w:num w:numId="48">
    <w:abstractNumId w:val="71"/>
  </w:num>
  <w:num w:numId="49">
    <w:abstractNumId w:val="26"/>
  </w:num>
  <w:num w:numId="50">
    <w:abstractNumId w:val="53"/>
  </w:num>
  <w:num w:numId="51">
    <w:abstractNumId w:val="77"/>
  </w:num>
  <w:num w:numId="52">
    <w:abstractNumId w:val="42"/>
  </w:num>
  <w:num w:numId="53">
    <w:abstractNumId w:val="57"/>
  </w:num>
  <w:num w:numId="54">
    <w:abstractNumId w:val="56"/>
  </w:num>
  <w:num w:numId="55">
    <w:abstractNumId w:val="58"/>
  </w:num>
  <w:num w:numId="56">
    <w:abstractNumId w:val="10"/>
  </w:num>
  <w:num w:numId="57">
    <w:abstractNumId w:val="2"/>
  </w:num>
  <w:num w:numId="58">
    <w:abstractNumId w:val="72"/>
  </w:num>
  <w:num w:numId="59">
    <w:abstractNumId w:val="65"/>
  </w:num>
  <w:num w:numId="60">
    <w:abstractNumId w:val="63"/>
  </w:num>
  <w:num w:numId="61">
    <w:abstractNumId w:val="0"/>
    <w:lvlOverride w:ilvl="0">
      <w:startOverride w:val="1"/>
    </w:lvlOverride>
  </w:num>
  <w:num w:numId="62">
    <w:abstractNumId w:val="20"/>
  </w:num>
  <w:num w:numId="63">
    <w:abstractNumId w:val="88"/>
  </w:num>
  <w:num w:numId="64">
    <w:abstractNumId w:val="1"/>
  </w:num>
  <w:num w:numId="65">
    <w:abstractNumId w:val="3"/>
  </w:num>
  <w:num w:numId="66">
    <w:abstractNumId w:val="38"/>
  </w:num>
  <w:num w:numId="67">
    <w:abstractNumId w:val="78"/>
  </w:num>
  <w:num w:numId="68">
    <w:abstractNumId w:val="22"/>
  </w:num>
  <w:num w:numId="69">
    <w:abstractNumId w:val="15"/>
  </w:num>
  <w:num w:numId="70">
    <w:abstractNumId w:val="34"/>
  </w:num>
  <w:num w:numId="71">
    <w:abstractNumId w:val="8"/>
  </w:num>
  <w:num w:numId="72">
    <w:abstractNumId w:val="18"/>
  </w:num>
  <w:num w:numId="73">
    <w:abstractNumId w:val="23"/>
  </w:num>
  <w:num w:numId="74">
    <w:abstractNumId w:val="31"/>
  </w:num>
  <w:num w:numId="75">
    <w:abstractNumId w:val="79"/>
  </w:num>
  <w:num w:numId="76">
    <w:abstractNumId w:val="61"/>
  </w:num>
  <w:num w:numId="77">
    <w:abstractNumId w:val="76"/>
  </w:num>
  <w:num w:numId="78">
    <w:abstractNumId w:val="16"/>
  </w:num>
  <w:num w:numId="7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81"/>
  </w:num>
  <w:num w:numId="84">
    <w:abstractNumId w:val="46"/>
  </w:num>
  <w:num w:numId="85">
    <w:abstractNumId w:val="49"/>
  </w:num>
  <w:num w:numId="86">
    <w:abstractNumId w:val="80"/>
  </w:num>
  <w:num w:numId="87">
    <w:abstractNumId w:val="74"/>
  </w:num>
  <w:num w:numId="88">
    <w:abstractNumId w:val="5"/>
  </w:num>
  <w:num w:numId="89">
    <w:abstractNumId w:val="52"/>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6FFD"/>
    <w:rsid w:val="00013FC2"/>
    <w:rsid w:val="0001590B"/>
    <w:rsid w:val="00021949"/>
    <w:rsid w:val="00024C72"/>
    <w:rsid w:val="0002674D"/>
    <w:rsid w:val="000321AC"/>
    <w:rsid w:val="00040E69"/>
    <w:rsid w:val="000411C1"/>
    <w:rsid w:val="0004276C"/>
    <w:rsid w:val="00042B8F"/>
    <w:rsid w:val="00043438"/>
    <w:rsid w:val="00044423"/>
    <w:rsid w:val="000471EC"/>
    <w:rsid w:val="000505C2"/>
    <w:rsid w:val="00051656"/>
    <w:rsid w:val="0005179B"/>
    <w:rsid w:val="00054BB2"/>
    <w:rsid w:val="00055144"/>
    <w:rsid w:val="0005526C"/>
    <w:rsid w:val="00056D05"/>
    <w:rsid w:val="0006055A"/>
    <w:rsid w:val="00060D40"/>
    <w:rsid w:val="0006185B"/>
    <w:rsid w:val="00065A33"/>
    <w:rsid w:val="00065A53"/>
    <w:rsid w:val="000669C0"/>
    <w:rsid w:val="00067294"/>
    <w:rsid w:val="00070D01"/>
    <w:rsid w:val="00073FA5"/>
    <w:rsid w:val="0007478B"/>
    <w:rsid w:val="00074C5B"/>
    <w:rsid w:val="00077567"/>
    <w:rsid w:val="000818F1"/>
    <w:rsid w:val="00082115"/>
    <w:rsid w:val="000835B2"/>
    <w:rsid w:val="0008423D"/>
    <w:rsid w:val="000848C2"/>
    <w:rsid w:val="00090E2D"/>
    <w:rsid w:val="0009103E"/>
    <w:rsid w:val="000916C1"/>
    <w:rsid w:val="00091C1B"/>
    <w:rsid w:val="000A1228"/>
    <w:rsid w:val="000A6CF2"/>
    <w:rsid w:val="000A765B"/>
    <w:rsid w:val="000B0598"/>
    <w:rsid w:val="000B1761"/>
    <w:rsid w:val="000B3B46"/>
    <w:rsid w:val="000B5B29"/>
    <w:rsid w:val="000C0673"/>
    <w:rsid w:val="000C283E"/>
    <w:rsid w:val="000D163F"/>
    <w:rsid w:val="000D5F5F"/>
    <w:rsid w:val="000D62C9"/>
    <w:rsid w:val="000D6417"/>
    <w:rsid w:val="000E0D68"/>
    <w:rsid w:val="000E1290"/>
    <w:rsid w:val="000E2A2D"/>
    <w:rsid w:val="000E3E7B"/>
    <w:rsid w:val="000E4A6D"/>
    <w:rsid w:val="000E6878"/>
    <w:rsid w:val="000F16FD"/>
    <w:rsid w:val="000F2FDA"/>
    <w:rsid w:val="000F5A98"/>
    <w:rsid w:val="001009F9"/>
    <w:rsid w:val="0010224D"/>
    <w:rsid w:val="001068AB"/>
    <w:rsid w:val="00110EDB"/>
    <w:rsid w:val="00117AC3"/>
    <w:rsid w:val="001215F6"/>
    <w:rsid w:val="00122150"/>
    <w:rsid w:val="00124519"/>
    <w:rsid w:val="00125328"/>
    <w:rsid w:val="00126622"/>
    <w:rsid w:val="00130DEC"/>
    <w:rsid w:val="00141FEE"/>
    <w:rsid w:val="001431DE"/>
    <w:rsid w:val="00144A44"/>
    <w:rsid w:val="00145A35"/>
    <w:rsid w:val="001471EC"/>
    <w:rsid w:val="0015056F"/>
    <w:rsid w:val="001537C1"/>
    <w:rsid w:val="001566BB"/>
    <w:rsid w:val="001624C4"/>
    <w:rsid w:val="00163D87"/>
    <w:rsid w:val="00163F4F"/>
    <w:rsid w:val="0016586F"/>
    <w:rsid w:val="0016654A"/>
    <w:rsid w:val="0017207F"/>
    <w:rsid w:val="0017266E"/>
    <w:rsid w:val="00173EA0"/>
    <w:rsid w:val="00174C9D"/>
    <w:rsid w:val="00176F2E"/>
    <w:rsid w:val="001820B1"/>
    <w:rsid w:val="0018499E"/>
    <w:rsid w:val="00186677"/>
    <w:rsid w:val="0018737E"/>
    <w:rsid w:val="0018772E"/>
    <w:rsid w:val="00187A91"/>
    <w:rsid w:val="0019016C"/>
    <w:rsid w:val="0019068C"/>
    <w:rsid w:val="0019155C"/>
    <w:rsid w:val="00192855"/>
    <w:rsid w:val="001928DA"/>
    <w:rsid w:val="00193F84"/>
    <w:rsid w:val="001952AC"/>
    <w:rsid w:val="00197B03"/>
    <w:rsid w:val="001A0D12"/>
    <w:rsid w:val="001A0EB8"/>
    <w:rsid w:val="001A0F81"/>
    <w:rsid w:val="001A1846"/>
    <w:rsid w:val="001A1E3A"/>
    <w:rsid w:val="001A2000"/>
    <w:rsid w:val="001A33B8"/>
    <w:rsid w:val="001A3B06"/>
    <w:rsid w:val="001A6CD4"/>
    <w:rsid w:val="001A7DB7"/>
    <w:rsid w:val="001B14D9"/>
    <w:rsid w:val="001B4B58"/>
    <w:rsid w:val="001B4C9D"/>
    <w:rsid w:val="001B50EE"/>
    <w:rsid w:val="001B6256"/>
    <w:rsid w:val="001B63ED"/>
    <w:rsid w:val="001B6AAC"/>
    <w:rsid w:val="001C001A"/>
    <w:rsid w:val="001C37EE"/>
    <w:rsid w:val="001C435A"/>
    <w:rsid w:val="001C4F17"/>
    <w:rsid w:val="001C7120"/>
    <w:rsid w:val="001D0674"/>
    <w:rsid w:val="001D2A8B"/>
    <w:rsid w:val="001D62E8"/>
    <w:rsid w:val="001D6C8E"/>
    <w:rsid w:val="001D6EF3"/>
    <w:rsid w:val="001D773D"/>
    <w:rsid w:val="001E4A95"/>
    <w:rsid w:val="001E6D4C"/>
    <w:rsid w:val="001F23C7"/>
    <w:rsid w:val="001F249E"/>
    <w:rsid w:val="001F4D1A"/>
    <w:rsid w:val="002026C4"/>
    <w:rsid w:val="00202A3E"/>
    <w:rsid w:val="00206412"/>
    <w:rsid w:val="00210F9C"/>
    <w:rsid w:val="00213C58"/>
    <w:rsid w:val="00215355"/>
    <w:rsid w:val="002154A7"/>
    <w:rsid w:val="0021627E"/>
    <w:rsid w:val="002162A8"/>
    <w:rsid w:val="00216C94"/>
    <w:rsid w:val="002174F2"/>
    <w:rsid w:val="00220D6C"/>
    <w:rsid w:val="00221638"/>
    <w:rsid w:val="00222E59"/>
    <w:rsid w:val="002236A5"/>
    <w:rsid w:val="00230C0B"/>
    <w:rsid w:val="00233924"/>
    <w:rsid w:val="002342F5"/>
    <w:rsid w:val="002376E7"/>
    <w:rsid w:val="002439B8"/>
    <w:rsid w:val="002446F5"/>
    <w:rsid w:val="00251362"/>
    <w:rsid w:val="00255026"/>
    <w:rsid w:val="00255F17"/>
    <w:rsid w:val="002565B9"/>
    <w:rsid w:val="00257AF5"/>
    <w:rsid w:val="0026075C"/>
    <w:rsid w:val="00265FC6"/>
    <w:rsid w:val="002663DA"/>
    <w:rsid w:val="00266796"/>
    <w:rsid w:val="00271275"/>
    <w:rsid w:val="0027745F"/>
    <w:rsid w:val="00277BB3"/>
    <w:rsid w:val="00277BDB"/>
    <w:rsid w:val="00277E93"/>
    <w:rsid w:val="00277F6E"/>
    <w:rsid w:val="00280AEF"/>
    <w:rsid w:val="00282F8E"/>
    <w:rsid w:val="00284E01"/>
    <w:rsid w:val="00286B33"/>
    <w:rsid w:val="0029174C"/>
    <w:rsid w:val="00291E64"/>
    <w:rsid w:val="002936F8"/>
    <w:rsid w:val="00295290"/>
    <w:rsid w:val="002A161B"/>
    <w:rsid w:val="002A3854"/>
    <w:rsid w:val="002A75F1"/>
    <w:rsid w:val="002B044A"/>
    <w:rsid w:val="002B0967"/>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506D"/>
    <w:rsid w:val="002F5C24"/>
    <w:rsid w:val="003007A7"/>
    <w:rsid w:val="003027F7"/>
    <w:rsid w:val="003046AE"/>
    <w:rsid w:val="0031156C"/>
    <w:rsid w:val="00311C6E"/>
    <w:rsid w:val="00312B3B"/>
    <w:rsid w:val="003140B9"/>
    <w:rsid w:val="00314700"/>
    <w:rsid w:val="00315847"/>
    <w:rsid w:val="0031675C"/>
    <w:rsid w:val="00316B65"/>
    <w:rsid w:val="00316CDC"/>
    <w:rsid w:val="00326369"/>
    <w:rsid w:val="00332CD8"/>
    <w:rsid w:val="003332D2"/>
    <w:rsid w:val="00333A7B"/>
    <w:rsid w:val="0033500B"/>
    <w:rsid w:val="003360C7"/>
    <w:rsid w:val="00336156"/>
    <w:rsid w:val="00336AA9"/>
    <w:rsid w:val="00341EB3"/>
    <w:rsid w:val="0034234B"/>
    <w:rsid w:val="00342825"/>
    <w:rsid w:val="00343FEA"/>
    <w:rsid w:val="00346050"/>
    <w:rsid w:val="0034696D"/>
    <w:rsid w:val="00351EDE"/>
    <w:rsid w:val="0035286A"/>
    <w:rsid w:val="0035495D"/>
    <w:rsid w:val="003615B5"/>
    <w:rsid w:val="003616D0"/>
    <w:rsid w:val="00372B5A"/>
    <w:rsid w:val="00373425"/>
    <w:rsid w:val="0037611A"/>
    <w:rsid w:val="0037714E"/>
    <w:rsid w:val="00381E21"/>
    <w:rsid w:val="0038437D"/>
    <w:rsid w:val="003846F1"/>
    <w:rsid w:val="00386E3F"/>
    <w:rsid w:val="00387024"/>
    <w:rsid w:val="00391BB7"/>
    <w:rsid w:val="00394AF6"/>
    <w:rsid w:val="003A4001"/>
    <w:rsid w:val="003A5FCE"/>
    <w:rsid w:val="003B4846"/>
    <w:rsid w:val="003B4F09"/>
    <w:rsid w:val="003B5F7F"/>
    <w:rsid w:val="003B7B0A"/>
    <w:rsid w:val="003C19DD"/>
    <w:rsid w:val="003C27A1"/>
    <w:rsid w:val="003C5A03"/>
    <w:rsid w:val="003D2020"/>
    <w:rsid w:val="003D5FC9"/>
    <w:rsid w:val="003E153A"/>
    <w:rsid w:val="003E37F1"/>
    <w:rsid w:val="003E4047"/>
    <w:rsid w:val="003E430B"/>
    <w:rsid w:val="003E494A"/>
    <w:rsid w:val="003E500A"/>
    <w:rsid w:val="003E56E7"/>
    <w:rsid w:val="003E60F1"/>
    <w:rsid w:val="003E7578"/>
    <w:rsid w:val="003F0C8B"/>
    <w:rsid w:val="003F1E1E"/>
    <w:rsid w:val="003F4355"/>
    <w:rsid w:val="003F4FD5"/>
    <w:rsid w:val="003F53CA"/>
    <w:rsid w:val="00402C62"/>
    <w:rsid w:val="00406E51"/>
    <w:rsid w:val="00412F71"/>
    <w:rsid w:val="004141EB"/>
    <w:rsid w:val="00417407"/>
    <w:rsid w:val="004215D4"/>
    <w:rsid w:val="00421A59"/>
    <w:rsid w:val="00421AB7"/>
    <w:rsid w:val="00422816"/>
    <w:rsid w:val="0042439D"/>
    <w:rsid w:val="00424ADD"/>
    <w:rsid w:val="00425609"/>
    <w:rsid w:val="00426893"/>
    <w:rsid w:val="00432E8F"/>
    <w:rsid w:val="004339CB"/>
    <w:rsid w:val="0043767D"/>
    <w:rsid w:val="00445199"/>
    <w:rsid w:val="00445F4F"/>
    <w:rsid w:val="00446F53"/>
    <w:rsid w:val="0044733F"/>
    <w:rsid w:val="00450C39"/>
    <w:rsid w:val="0045101A"/>
    <w:rsid w:val="00452F01"/>
    <w:rsid w:val="0045534E"/>
    <w:rsid w:val="0045573C"/>
    <w:rsid w:val="00460034"/>
    <w:rsid w:val="00463D17"/>
    <w:rsid w:val="004642BB"/>
    <w:rsid w:val="00466612"/>
    <w:rsid w:val="004744C8"/>
    <w:rsid w:val="00475463"/>
    <w:rsid w:val="00475FE4"/>
    <w:rsid w:val="0047666C"/>
    <w:rsid w:val="00477EC2"/>
    <w:rsid w:val="00482536"/>
    <w:rsid w:val="004915E9"/>
    <w:rsid w:val="00491A9C"/>
    <w:rsid w:val="00491BB7"/>
    <w:rsid w:val="00491F0A"/>
    <w:rsid w:val="004921FA"/>
    <w:rsid w:val="00492713"/>
    <w:rsid w:val="00493992"/>
    <w:rsid w:val="00495492"/>
    <w:rsid w:val="004A272E"/>
    <w:rsid w:val="004A36A6"/>
    <w:rsid w:val="004A412A"/>
    <w:rsid w:val="004A4533"/>
    <w:rsid w:val="004A73C3"/>
    <w:rsid w:val="004B2ED4"/>
    <w:rsid w:val="004B3B95"/>
    <w:rsid w:val="004B5BB7"/>
    <w:rsid w:val="004C1B86"/>
    <w:rsid w:val="004C5E37"/>
    <w:rsid w:val="004C771F"/>
    <w:rsid w:val="004D048F"/>
    <w:rsid w:val="004D0D1A"/>
    <w:rsid w:val="004D344E"/>
    <w:rsid w:val="004D34C7"/>
    <w:rsid w:val="004D40DC"/>
    <w:rsid w:val="004D7314"/>
    <w:rsid w:val="004E139C"/>
    <w:rsid w:val="004E2557"/>
    <w:rsid w:val="004E3946"/>
    <w:rsid w:val="004E3A2A"/>
    <w:rsid w:val="004E469C"/>
    <w:rsid w:val="004E6201"/>
    <w:rsid w:val="004F0EBB"/>
    <w:rsid w:val="004F150D"/>
    <w:rsid w:val="004F196D"/>
    <w:rsid w:val="004F296B"/>
    <w:rsid w:val="004F2AC8"/>
    <w:rsid w:val="004F3D2A"/>
    <w:rsid w:val="004F5789"/>
    <w:rsid w:val="004F6A75"/>
    <w:rsid w:val="005045B7"/>
    <w:rsid w:val="0050527C"/>
    <w:rsid w:val="005063D0"/>
    <w:rsid w:val="00506AB5"/>
    <w:rsid w:val="00506DBB"/>
    <w:rsid w:val="005070BD"/>
    <w:rsid w:val="005112AB"/>
    <w:rsid w:val="0051303B"/>
    <w:rsid w:val="00513DFB"/>
    <w:rsid w:val="005150D4"/>
    <w:rsid w:val="0051520B"/>
    <w:rsid w:val="0052071B"/>
    <w:rsid w:val="005227E4"/>
    <w:rsid w:val="0052656C"/>
    <w:rsid w:val="00526BA5"/>
    <w:rsid w:val="00527CC0"/>
    <w:rsid w:val="00530A86"/>
    <w:rsid w:val="005325A6"/>
    <w:rsid w:val="005329AF"/>
    <w:rsid w:val="0053377F"/>
    <w:rsid w:val="005351D2"/>
    <w:rsid w:val="00537600"/>
    <w:rsid w:val="00543400"/>
    <w:rsid w:val="00546B08"/>
    <w:rsid w:val="00547597"/>
    <w:rsid w:val="00547AB7"/>
    <w:rsid w:val="0055115E"/>
    <w:rsid w:val="00552D50"/>
    <w:rsid w:val="00554D22"/>
    <w:rsid w:val="00557CF9"/>
    <w:rsid w:val="0056004A"/>
    <w:rsid w:val="00560A08"/>
    <w:rsid w:val="005624BB"/>
    <w:rsid w:val="00566355"/>
    <w:rsid w:val="00566F7C"/>
    <w:rsid w:val="00567E41"/>
    <w:rsid w:val="0057187E"/>
    <w:rsid w:val="00571BF0"/>
    <w:rsid w:val="00572A90"/>
    <w:rsid w:val="00573B8A"/>
    <w:rsid w:val="005748BD"/>
    <w:rsid w:val="00575BD5"/>
    <w:rsid w:val="00582D9A"/>
    <w:rsid w:val="00591DB0"/>
    <w:rsid w:val="0059294A"/>
    <w:rsid w:val="005930D0"/>
    <w:rsid w:val="005A0939"/>
    <w:rsid w:val="005A180F"/>
    <w:rsid w:val="005A1BA0"/>
    <w:rsid w:val="005A1CF7"/>
    <w:rsid w:val="005A4704"/>
    <w:rsid w:val="005A5A2A"/>
    <w:rsid w:val="005B0045"/>
    <w:rsid w:val="005B2F3C"/>
    <w:rsid w:val="005B3D5B"/>
    <w:rsid w:val="005B6435"/>
    <w:rsid w:val="005C116D"/>
    <w:rsid w:val="005C16BA"/>
    <w:rsid w:val="005C3E75"/>
    <w:rsid w:val="005C5F66"/>
    <w:rsid w:val="005C6D05"/>
    <w:rsid w:val="005C7117"/>
    <w:rsid w:val="005D06CA"/>
    <w:rsid w:val="005D0D83"/>
    <w:rsid w:val="005D4782"/>
    <w:rsid w:val="005D493C"/>
    <w:rsid w:val="005D4AF3"/>
    <w:rsid w:val="005D5301"/>
    <w:rsid w:val="005D7E7E"/>
    <w:rsid w:val="005E1107"/>
    <w:rsid w:val="005E20FB"/>
    <w:rsid w:val="005E2EED"/>
    <w:rsid w:val="005E6954"/>
    <w:rsid w:val="005E6EBA"/>
    <w:rsid w:val="005E6EC8"/>
    <w:rsid w:val="005F1E0F"/>
    <w:rsid w:val="00600585"/>
    <w:rsid w:val="00602293"/>
    <w:rsid w:val="00604713"/>
    <w:rsid w:val="006053C6"/>
    <w:rsid w:val="00606325"/>
    <w:rsid w:val="00606DBF"/>
    <w:rsid w:val="00610BC4"/>
    <w:rsid w:val="00613141"/>
    <w:rsid w:val="00613936"/>
    <w:rsid w:val="00617667"/>
    <w:rsid w:val="0062061D"/>
    <w:rsid w:val="00622ACC"/>
    <w:rsid w:val="0062706C"/>
    <w:rsid w:val="00631437"/>
    <w:rsid w:val="00631532"/>
    <w:rsid w:val="00632248"/>
    <w:rsid w:val="006328C0"/>
    <w:rsid w:val="006419B5"/>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774FB"/>
    <w:rsid w:val="00677B4B"/>
    <w:rsid w:val="0068049E"/>
    <w:rsid w:val="00681127"/>
    <w:rsid w:val="006841A2"/>
    <w:rsid w:val="006913F1"/>
    <w:rsid w:val="006936DE"/>
    <w:rsid w:val="006A028F"/>
    <w:rsid w:val="006A12A2"/>
    <w:rsid w:val="006A1DE0"/>
    <w:rsid w:val="006A632D"/>
    <w:rsid w:val="006A7DF9"/>
    <w:rsid w:val="006B0605"/>
    <w:rsid w:val="006B2A61"/>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2446"/>
    <w:rsid w:val="006F31F1"/>
    <w:rsid w:val="006F3488"/>
    <w:rsid w:val="006F3EBC"/>
    <w:rsid w:val="006F6BEC"/>
    <w:rsid w:val="00701A23"/>
    <w:rsid w:val="00705551"/>
    <w:rsid w:val="0071175D"/>
    <w:rsid w:val="007121F2"/>
    <w:rsid w:val="00717235"/>
    <w:rsid w:val="00717DA6"/>
    <w:rsid w:val="00720211"/>
    <w:rsid w:val="00721248"/>
    <w:rsid w:val="0072682A"/>
    <w:rsid w:val="00726D64"/>
    <w:rsid w:val="00726E73"/>
    <w:rsid w:val="007276C3"/>
    <w:rsid w:val="00730045"/>
    <w:rsid w:val="0073054D"/>
    <w:rsid w:val="00732FF5"/>
    <w:rsid w:val="007361F7"/>
    <w:rsid w:val="00736E73"/>
    <w:rsid w:val="007379FA"/>
    <w:rsid w:val="00740CF6"/>
    <w:rsid w:val="00741910"/>
    <w:rsid w:val="007425C3"/>
    <w:rsid w:val="00750194"/>
    <w:rsid w:val="007503BB"/>
    <w:rsid w:val="007504FB"/>
    <w:rsid w:val="00750F88"/>
    <w:rsid w:val="00756674"/>
    <w:rsid w:val="0075711D"/>
    <w:rsid w:val="007578B9"/>
    <w:rsid w:val="0076008D"/>
    <w:rsid w:val="00763178"/>
    <w:rsid w:val="00763736"/>
    <w:rsid w:val="00763B17"/>
    <w:rsid w:val="007674D7"/>
    <w:rsid w:val="00771125"/>
    <w:rsid w:val="007712B1"/>
    <w:rsid w:val="00772609"/>
    <w:rsid w:val="00772DC0"/>
    <w:rsid w:val="00773BE5"/>
    <w:rsid w:val="00774976"/>
    <w:rsid w:val="00776A96"/>
    <w:rsid w:val="00781036"/>
    <w:rsid w:val="007836C2"/>
    <w:rsid w:val="007836E3"/>
    <w:rsid w:val="007847C4"/>
    <w:rsid w:val="00785644"/>
    <w:rsid w:val="00786CA6"/>
    <w:rsid w:val="007902BE"/>
    <w:rsid w:val="00790D27"/>
    <w:rsid w:val="00792D02"/>
    <w:rsid w:val="007933F6"/>
    <w:rsid w:val="007937EA"/>
    <w:rsid w:val="00793DFB"/>
    <w:rsid w:val="00793E97"/>
    <w:rsid w:val="0079424C"/>
    <w:rsid w:val="007A1F50"/>
    <w:rsid w:val="007A5C11"/>
    <w:rsid w:val="007B1592"/>
    <w:rsid w:val="007B16F4"/>
    <w:rsid w:val="007B477C"/>
    <w:rsid w:val="007B743F"/>
    <w:rsid w:val="007B7DE0"/>
    <w:rsid w:val="007B7F0A"/>
    <w:rsid w:val="007C0FCF"/>
    <w:rsid w:val="007C222A"/>
    <w:rsid w:val="007C54CC"/>
    <w:rsid w:val="007C59EB"/>
    <w:rsid w:val="007C6C14"/>
    <w:rsid w:val="007C730C"/>
    <w:rsid w:val="007D65F2"/>
    <w:rsid w:val="007D701A"/>
    <w:rsid w:val="007E08FF"/>
    <w:rsid w:val="007E1009"/>
    <w:rsid w:val="007E1572"/>
    <w:rsid w:val="007E3A65"/>
    <w:rsid w:val="007E4518"/>
    <w:rsid w:val="007E4520"/>
    <w:rsid w:val="007E6403"/>
    <w:rsid w:val="007E6C75"/>
    <w:rsid w:val="007F0C45"/>
    <w:rsid w:val="007F1EB3"/>
    <w:rsid w:val="007F600D"/>
    <w:rsid w:val="007F610B"/>
    <w:rsid w:val="007F6AFF"/>
    <w:rsid w:val="00800591"/>
    <w:rsid w:val="008053B0"/>
    <w:rsid w:val="00805448"/>
    <w:rsid w:val="00805C82"/>
    <w:rsid w:val="00807570"/>
    <w:rsid w:val="00814D5F"/>
    <w:rsid w:val="00816DB7"/>
    <w:rsid w:val="00817C43"/>
    <w:rsid w:val="00820A3A"/>
    <w:rsid w:val="00820B46"/>
    <w:rsid w:val="00821A34"/>
    <w:rsid w:val="008279B2"/>
    <w:rsid w:val="00835368"/>
    <w:rsid w:val="00837518"/>
    <w:rsid w:val="00840365"/>
    <w:rsid w:val="008409B6"/>
    <w:rsid w:val="00840DC0"/>
    <w:rsid w:val="008412E0"/>
    <w:rsid w:val="00842C70"/>
    <w:rsid w:val="00843CFA"/>
    <w:rsid w:val="00844441"/>
    <w:rsid w:val="0084619A"/>
    <w:rsid w:val="00847628"/>
    <w:rsid w:val="00847748"/>
    <w:rsid w:val="0084779C"/>
    <w:rsid w:val="008517EC"/>
    <w:rsid w:val="00852675"/>
    <w:rsid w:val="00854704"/>
    <w:rsid w:val="008554BD"/>
    <w:rsid w:val="00856ECD"/>
    <w:rsid w:val="0086087C"/>
    <w:rsid w:val="008618A0"/>
    <w:rsid w:val="00861A9C"/>
    <w:rsid w:val="00861BF5"/>
    <w:rsid w:val="00862447"/>
    <w:rsid w:val="00862FBC"/>
    <w:rsid w:val="0086429A"/>
    <w:rsid w:val="008647A5"/>
    <w:rsid w:val="0086625B"/>
    <w:rsid w:val="008707FB"/>
    <w:rsid w:val="00875BFD"/>
    <w:rsid w:val="00881FEE"/>
    <w:rsid w:val="00885B0B"/>
    <w:rsid w:val="00886ED2"/>
    <w:rsid w:val="00891221"/>
    <w:rsid w:val="0089169B"/>
    <w:rsid w:val="00897798"/>
    <w:rsid w:val="008A3758"/>
    <w:rsid w:val="008A55BC"/>
    <w:rsid w:val="008B0299"/>
    <w:rsid w:val="008B210F"/>
    <w:rsid w:val="008B3814"/>
    <w:rsid w:val="008B6CE3"/>
    <w:rsid w:val="008C0A83"/>
    <w:rsid w:val="008C6EA3"/>
    <w:rsid w:val="008C77B4"/>
    <w:rsid w:val="008D1779"/>
    <w:rsid w:val="008D204B"/>
    <w:rsid w:val="008D2360"/>
    <w:rsid w:val="008D3382"/>
    <w:rsid w:val="008E0FB2"/>
    <w:rsid w:val="008E107E"/>
    <w:rsid w:val="008E4CE6"/>
    <w:rsid w:val="008F033C"/>
    <w:rsid w:val="008F1422"/>
    <w:rsid w:val="008F1762"/>
    <w:rsid w:val="008F19B7"/>
    <w:rsid w:val="00903FA0"/>
    <w:rsid w:val="00904722"/>
    <w:rsid w:val="0090483B"/>
    <w:rsid w:val="00905AB3"/>
    <w:rsid w:val="00905D0F"/>
    <w:rsid w:val="00905DFB"/>
    <w:rsid w:val="009069F1"/>
    <w:rsid w:val="00910D3A"/>
    <w:rsid w:val="009111AC"/>
    <w:rsid w:val="0091207F"/>
    <w:rsid w:val="0091223F"/>
    <w:rsid w:val="0091240C"/>
    <w:rsid w:val="00912AA8"/>
    <w:rsid w:val="009160E1"/>
    <w:rsid w:val="00916E67"/>
    <w:rsid w:val="00920ED9"/>
    <w:rsid w:val="00923350"/>
    <w:rsid w:val="0092460C"/>
    <w:rsid w:val="00925505"/>
    <w:rsid w:val="0092551E"/>
    <w:rsid w:val="0092583E"/>
    <w:rsid w:val="0092638C"/>
    <w:rsid w:val="00927734"/>
    <w:rsid w:val="00927A02"/>
    <w:rsid w:val="00927B0B"/>
    <w:rsid w:val="009303DE"/>
    <w:rsid w:val="00930496"/>
    <w:rsid w:val="00931DF3"/>
    <w:rsid w:val="00933C99"/>
    <w:rsid w:val="009362CD"/>
    <w:rsid w:val="00942299"/>
    <w:rsid w:val="00942A47"/>
    <w:rsid w:val="009449A4"/>
    <w:rsid w:val="00951768"/>
    <w:rsid w:val="00952A4B"/>
    <w:rsid w:val="00955EAC"/>
    <w:rsid w:val="0095683A"/>
    <w:rsid w:val="00956D3F"/>
    <w:rsid w:val="00957679"/>
    <w:rsid w:val="00960608"/>
    <w:rsid w:val="00961BF7"/>
    <w:rsid w:val="00961DA5"/>
    <w:rsid w:val="00962D28"/>
    <w:rsid w:val="00964AA7"/>
    <w:rsid w:val="009732E1"/>
    <w:rsid w:val="00980BB4"/>
    <w:rsid w:val="00984EBF"/>
    <w:rsid w:val="009852FD"/>
    <w:rsid w:val="00987353"/>
    <w:rsid w:val="00990850"/>
    <w:rsid w:val="00993F7E"/>
    <w:rsid w:val="00994E2E"/>
    <w:rsid w:val="009955F9"/>
    <w:rsid w:val="00995704"/>
    <w:rsid w:val="00995E43"/>
    <w:rsid w:val="00997CAF"/>
    <w:rsid w:val="00997D58"/>
    <w:rsid w:val="009A16A7"/>
    <w:rsid w:val="009A3976"/>
    <w:rsid w:val="009A4828"/>
    <w:rsid w:val="009A56F4"/>
    <w:rsid w:val="009A5B4C"/>
    <w:rsid w:val="009B253C"/>
    <w:rsid w:val="009B46BA"/>
    <w:rsid w:val="009B567B"/>
    <w:rsid w:val="009B7A65"/>
    <w:rsid w:val="009C0A07"/>
    <w:rsid w:val="009C173A"/>
    <w:rsid w:val="009C181B"/>
    <w:rsid w:val="009C25BE"/>
    <w:rsid w:val="009C3E36"/>
    <w:rsid w:val="009C4862"/>
    <w:rsid w:val="009C4DC0"/>
    <w:rsid w:val="009C5F88"/>
    <w:rsid w:val="009C6DBC"/>
    <w:rsid w:val="009C740A"/>
    <w:rsid w:val="009D0A3B"/>
    <w:rsid w:val="009D1059"/>
    <w:rsid w:val="009D2B70"/>
    <w:rsid w:val="009D32AD"/>
    <w:rsid w:val="009D533D"/>
    <w:rsid w:val="009D57D2"/>
    <w:rsid w:val="009D794C"/>
    <w:rsid w:val="009E0493"/>
    <w:rsid w:val="009E1018"/>
    <w:rsid w:val="009E25FE"/>
    <w:rsid w:val="009E3C77"/>
    <w:rsid w:val="009E7E64"/>
    <w:rsid w:val="009F2C7B"/>
    <w:rsid w:val="009F2F6E"/>
    <w:rsid w:val="009F5B2A"/>
    <w:rsid w:val="00A0106F"/>
    <w:rsid w:val="00A01924"/>
    <w:rsid w:val="00A01EBA"/>
    <w:rsid w:val="00A0594D"/>
    <w:rsid w:val="00A06159"/>
    <w:rsid w:val="00A100A6"/>
    <w:rsid w:val="00A100D4"/>
    <w:rsid w:val="00A111CD"/>
    <w:rsid w:val="00A127E1"/>
    <w:rsid w:val="00A13D6E"/>
    <w:rsid w:val="00A13DA8"/>
    <w:rsid w:val="00A16987"/>
    <w:rsid w:val="00A21FE1"/>
    <w:rsid w:val="00A237FD"/>
    <w:rsid w:val="00A25D80"/>
    <w:rsid w:val="00A2765D"/>
    <w:rsid w:val="00A278AD"/>
    <w:rsid w:val="00A30184"/>
    <w:rsid w:val="00A34C76"/>
    <w:rsid w:val="00A36C44"/>
    <w:rsid w:val="00A469E7"/>
    <w:rsid w:val="00A53F0D"/>
    <w:rsid w:val="00A56101"/>
    <w:rsid w:val="00A56144"/>
    <w:rsid w:val="00A561B0"/>
    <w:rsid w:val="00A56D4F"/>
    <w:rsid w:val="00A60A5E"/>
    <w:rsid w:val="00A60B4F"/>
    <w:rsid w:val="00A63C76"/>
    <w:rsid w:val="00A673D0"/>
    <w:rsid w:val="00A71BCC"/>
    <w:rsid w:val="00A72300"/>
    <w:rsid w:val="00A7295D"/>
    <w:rsid w:val="00A756A0"/>
    <w:rsid w:val="00A760FE"/>
    <w:rsid w:val="00A8061F"/>
    <w:rsid w:val="00A81810"/>
    <w:rsid w:val="00A83A3B"/>
    <w:rsid w:val="00A83E60"/>
    <w:rsid w:val="00A85947"/>
    <w:rsid w:val="00A92CB7"/>
    <w:rsid w:val="00A94DE0"/>
    <w:rsid w:val="00A9756D"/>
    <w:rsid w:val="00A9773A"/>
    <w:rsid w:val="00AA04D3"/>
    <w:rsid w:val="00AA0888"/>
    <w:rsid w:val="00AA236D"/>
    <w:rsid w:val="00AA281B"/>
    <w:rsid w:val="00AA3804"/>
    <w:rsid w:val="00AA3C8E"/>
    <w:rsid w:val="00AA5E82"/>
    <w:rsid w:val="00AA6804"/>
    <w:rsid w:val="00AA6B91"/>
    <w:rsid w:val="00AA6CC5"/>
    <w:rsid w:val="00AB0628"/>
    <w:rsid w:val="00AB0BD6"/>
    <w:rsid w:val="00AB3E8A"/>
    <w:rsid w:val="00AB6988"/>
    <w:rsid w:val="00AC070E"/>
    <w:rsid w:val="00AC376F"/>
    <w:rsid w:val="00AC3BBF"/>
    <w:rsid w:val="00AC68B2"/>
    <w:rsid w:val="00AC69F6"/>
    <w:rsid w:val="00AC78F3"/>
    <w:rsid w:val="00AD10A2"/>
    <w:rsid w:val="00AD10CC"/>
    <w:rsid w:val="00AD1F77"/>
    <w:rsid w:val="00AD343D"/>
    <w:rsid w:val="00AD3BEC"/>
    <w:rsid w:val="00AD5159"/>
    <w:rsid w:val="00AD614D"/>
    <w:rsid w:val="00AD6C7E"/>
    <w:rsid w:val="00AD727A"/>
    <w:rsid w:val="00AD7E5A"/>
    <w:rsid w:val="00AE0946"/>
    <w:rsid w:val="00AE3DAC"/>
    <w:rsid w:val="00AE4346"/>
    <w:rsid w:val="00AE6C02"/>
    <w:rsid w:val="00AF01A9"/>
    <w:rsid w:val="00AF0F9D"/>
    <w:rsid w:val="00AF6118"/>
    <w:rsid w:val="00B02338"/>
    <w:rsid w:val="00B036EF"/>
    <w:rsid w:val="00B04577"/>
    <w:rsid w:val="00B15E8D"/>
    <w:rsid w:val="00B16164"/>
    <w:rsid w:val="00B16457"/>
    <w:rsid w:val="00B2129C"/>
    <w:rsid w:val="00B2360B"/>
    <w:rsid w:val="00B24974"/>
    <w:rsid w:val="00B256F9"/>
    <w:rsid w:val="00B31BCF"/>
    <w:rsid w:val="00B34364"/>
    <w:rsid w:val="00B34536"/>
    <w:rsid w:val="00B40704"/>
    <w:rsid w:val="00B40A0A"/>
    <w:rsid w:val="00B43FA7"/>
    <w:rsid w:val="00B44F32"/>
    <w:rsid w:val="00B47C6A"/>
    <w:rsid w:val="00B50B20"/>
    <w:rsid w:val="00B51A54"/>
    <w:rsid w:val="00B530B8"/>
    <w:rsid w:val="00B5381F"/>
    <w:rsid w:val="00B55D9F"/>
    <w:rsid w:val="00B577AD"/>
    <w:rsid w:val="00B61C21"/>
    <w:rsid w:val="00B63E53"/>
    <w:rsid w:val="00B64155"/>
    <w:rsid w:val="00B64F8B"/>
    <w:rsid w:val="00B6634F"/>
    <w:rsid w:val="00B66465"/>
    <w:rsid w:val="00B729A0"/>
    <w:rsid w:val="00B75483"/>
    <w:rsid w:val="00B76E15"/>
    <w:rsid w:val="00B82FDF"/>
    <w:rsid w:val="00B8517D"/>
    <w:rsid w:val="00B868EE"/>
    <w:rsid w:val="00B87DFE"/>
    <w:rsid w:val="00B90059"/>
    <w:rsid w:val="00B915D2"/>
    <w:rsid w:val="00B92A5C"/>
    <w:rsid w:val="00B94C8A"/>
    <w:rsid w:val="00B95115"/>
    <w:rsid w:val="00B95FEB"/>
    <w:rsid w:val="00BA2241"/>
    <w:rsid w:val="00BA3D74"/>
    <w:rsid w:val="00BA4CE9"/>
    <w:rsid w:val="00BA6334"/>
    <w:rsid w:val="00BA688D"/>
    <w:rsid w:val="00BA6B8F"/>
    <w:rsid w:val="00BA6FC4"/>
    <w:rsid w:val="00BB01E0"/>
    <w:rsid w:val="00BB2921"/>
    <w:rsid w:val="00BB7D20"/>
    <w:rsid w:val="00BC0334"/>
    <w:rsid w:val="00BC2A3D"/>
    <w:rsid w:val="00BC2B41"/>
    <w:rsid w:val="00BC30B4"/>
    <w:rsid w:val="00BC33F5"/>
    <w:rsid w:val="00BC34A2"/>
    <w:rsid w:val="00BC4788"/>
    <w:rsid w:val="00BC6263"/>
    <w:rsid w:val="00BC69F9"/>
    <w:rsid w:val="00BD1D5D"/>
    <w:rsid w:val="00BD3131"/>
    <w:rsid w:val="00BD35B6"/>
    <w:rsid w:val="00BD3DF3"/>
    <w:rsid w:val="00BD4E3D"/>
    <w:rsid w:val="00BE0911"/>
    <w:rsid w:val="00BE140A"/>
    <w:rsid w:val="00BE3996"/>
    <w:rsid w:val="00BE446A"/>
    <w:rsid w:val="00BE604D"/>
    <w:rsid w:val="00BE6271"/>
    <w:rsid w:val="00BF1A59"/>
    <w:rsid w:val="00BF61AE"/>
    <w:rsid w:val="00BF6254"/>
    <w:rsid w:val="00BF769E"/>
    <w:rsid w:val="00BF7939"/>
    <w:rsid w:val="00C012A6"/>
    <w:rsid w:val="00C015C4"/>
    <w:rsid w:val="00C0188C"/>
    <w:rsid w:val="00C02CC7"/>
    <w:rsid w:val="00C065A5"/>
    <w:rsid w:val="00C11B83"/>
    <w:rsid w:val="00C121A5"/>
    <w:rsid w:val="00C15D96"/>
    <w:rsid w:val="00C178AC"/>
    <w:rsid w:val="00C21166"/>
    <w:rsid w:val="00C240B0"/>
    <w:rsid w:val="00C2460E"/>
    <w:rsid w:val="00C251CC"/>
    <w:rsid w:val="00C26986"/>
    <w:rsid w:val="00C33529"/>
    <w:rsid w:val="00C36D17"/>
    <w:rsid w:val="00C36D7D"/>
    <w:rsid w:val="00C405ED"/>
    <w:rsid w:val="00C407DD"/>
    <w:rsid w:val="00C41DA0"/>
    <w:rsid w:val="00C42F67"/>
    <w:rsid w:val="00C454F2"/>
    <w:rsid w:val="00C45ABB"/>
    <w:rsid w:val="00C46A48"/>
    <w:rsid w:val="00C46D52"/>
    <w:rsid w:val="00C46F75"/>
    <w:rsid w:val="00C505D8"/>
    <w:rsid w:val="00C528D6"/>
    <w:rsid w:val="00C5359C"/>
    <w:rsid w:val="00C54F80"/>
    <w:rsid w:val="00C6234B"/>
    <w:rsid w:val="00C62B54"/>
    <w:rsid w:val="00C630D9"/>
    <w:rsid w:val="00C6357B"/>
    <w:rsid w:val="00C67D97"/>
    <w:rsid w:val="00C67FCB"/>
    <w:rsid w:val="00C72634"/>
    <w:rsid w:val="00C7694F"/>
    <w:rsid w:val="00C77904"/>
    <w:rsid w:val="00C815B3"/>
    <w:rsid w:val="00C912BF"/>
    <w:rsid w:val="00C92174"/>
    <w:rsid w:val="00C945BF"/>
    <w:rsid w:val="00C95687"/>
    <w:rsid w:val="00CA181D"/>
    <w:rsid w:val="00CA1EF1"/>
    <w:rsid w:val="00CA3FA9"/>
    <w:rsid w:val="00CA5B00"/>
    <w:rsid w:val="00CA6E99"/>
    <w:rsid w:val="00CB2D04"/>
    <w:rsid w:val="00CB347F"/>
    <w:rsid w:val="00CB3B1E"/>
    <w:rsid w:val="00CB4ED7"/>
    <w:rsid w:val="00CC3338"/>
    <w:rsid w:val="00CC35D1"/>
    <w:rsid w:val="00CC4AAA"/>
    <w:rsid w:val="00CC5D91"/>
    <w:rsid w:val="00CC6585"/>
    <w:rsid w:val="00CC7267"/>
    <w:rsid w:val="00CC7CD1"/>
    <w:rsid w:val="00CC7E99"/>
    <w:rsid w:val="00CC7F10"/>
    <w:rsid w:val="00CD17EC"/>
    <w:rsid w:val="00CD7573"/>
    <w:rsid w:val="00CE3CB6"/>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29B8"/>
    <w:rsid w:val="00D240C5"/>
    <w:rsid w:val="00D30E70"/>
    <w:rsid w:val="00D3178F"/>
    <w:rsid w:val="00D32CE6"/>
    <w:rsid w:val="00D41A22"/>
    <w:rsid w:val="00D4213E"/>
    <w:rsid w:val="00D44039"/>
    <w:rsid w:val="00D44100"/>
    <w:rsid w:val="00D506FF"/>
    <w:rsid w:val="00D564A3"/>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902A3"/>
    <w:rsid w:val="00D90523"/>
    <w:rsid w:val="00D90B93"/>
    <w:rsid w:val="00D9136C"/>
    <w:rsid w:val="00D95404"/>
    <w:rsid w:val="00D95DA2"/>
    <w:rsid w:val="00D95F69"/>
    <w:rsid w:val="00D9633F"/>
    <w:rsid w:val="00DA0459"/>
    <w:rsid w:val="00DA093D"/>
    <w:rsid w:val="00DA3A51"/>
    <w:rsid w:val="00DA4FC5"/>
    <w:rsid w:val="00DA59DF"/>
    <w:rsid w:val="00DB0499"/>
    <w:rsid w:val="00DB0DE0"/>
    <w:rsid w:val="00DB0E5A"/>
    <w:rsid w:val="00DB3B7F"/>
    <w:rsid w:val="00DB4E96"/>
    <w:rsid w:val="00DC0BA3"/>
    <w:rsid w:val="00DC11FC"/>
    <w:rsid w:val="00DC7282"/>
    <w:rsid w:val="00DD0AE6"/>
    <w:rsid w:val="00DD3B9F"/>
    <w:rsid w:val="00DD440A"/>
    <w:rsid w:val="00DD57A0"/>
    <w:rsid w:val="00DD6758"/>
    <w:rsid w:val="00DD72D6"/>
    <w:rsid w:val="00DD7854"/>
    <w:rsid w:val="00DE00BF"/>
    <w:rsid w:val="00DE1C87"/>
    <w:rsid w:val="00DE3496"/>
    <w:rsid w:val="00DE40C6"/>
    <w:rsid w:val="00DE4E3F"/>
    <w:rsid w:val="00DE6B30"/>
    <w:rsid w:val="00DF3665"/>
    <w:rsid w:val="00DF3E43"/>
    <w:rsid w:val="00E0018F"/>
    <w:rsid w:val="00E008F3"/>
    <w:rsid w:val="00E04217"/>
    <w:rsid w:val="00E047E5"/>
    <w:rsid w:val="00E049AF"/>
    <w:rsid w:val="00E05DB8"/>
    <w:rsid w:val="00E0744E"/>
    <w:rsid w:val="00E105D0"/>
    <w:rsid w:val="00E108B4"/>
    <w:rsid w:val="00E14906"/>
    <w:rsid w:val="00E14F6A"/>
    <w:rsid w:val="00E161F5"/>
    <w:rsid w:val="00E2234C"/>
    <w:rsid w:val="00E2286E"/>
    <w:rsid w:val="00E23002"/>
    <w:rsid w:val="00E235E2"/>
    <w:rsid w:val="00E26CC4"/>
    <w:rsid w:val="00E2738A"/>
    <w:rsid w:val="00E27E75"/>
    <w:rsid w:val="00E30B61"/>
    <w:rsid w:val="00E324A3"/>
    <w:rsid w:val="00E32DBD"/>
    <w:rsid w:val="00E401DB"/>
    <w:rsid w:val="00E41A36"/>
    <w:rsid w:val="00E45497"/>
    <w:rsid w:val="00E53BE9"/>
    <w:rsid w:val="00E60630"/>
    <w:rsid w:val="00E62FC2"/>
    <w:rsid w:val="00E63656"/>
    <w:rsid w:val="00E6408E"/>
    <w:rsid w:val="00E71FE8"/>
    <w:rsid w:val="00E73272"/>
    <w:rsid w:val="00E74694"/>
    <w:rsid w:val="00E74BCA"/>
    <w:rsid w:val="00E75F40"/>
    <w:rsid w:val="00E7756B"/>
    <w:rsid w:val="00E777F0"/>
    <w:rsid w:val="00E779E2"/>
    <w:rsid w:val="00E80DE5"/>
    <w:rsid w:val="00E82F95"/>
    <w:rsid w:val="00E83DB1"/>
    <w:rsid w:val="00E83E04"/>
    <w:rsid w:val="00E86360"/>
    <w:rsid w:val="00E91738"/>
    <w:rsid w:val="00E93183"/>
    <w:rsid w:val="00E95A79"/>
    <w:rsid w:val="00E9732F"/>
    <w:rsid w:val="00E9779B"/>
    <w:rsid w:val="00E97A3A"/>
    <w:rsid w:val="00EA0A01"/>
    <w:rsid w:val="00EA17DC"/>
    <w:rsid w:val="00EA63B5"/>
    <w:rsid w:val="00EB003E"/>
    <w:rsid w:val="00EB0709"/>
    <w:rsid w:val="00EB20AA"/>
    <w:rsid w:val="00EB2600"/>
    <w:rsid w:val="00EB3956"/>
    <w:rsid w:val="00EB49D9"/>
    <w:rsid w:val="00EB6D95"/>
    <w:rsid w:val="00EB6E6A"/>
    <w:rsid w:val="00EB6FB7"/>
    <w:rsid w:val="00EB761D"/>
    <w:rsid w:val="00EC3ED7"/>
    <w:rsid w:val="00EC5352"/>
    <w:rsid w:val="00EC6031"/>
    <w:rsid w:val="00EC60BE"/>
    <w:rsid w:val="00ED1660"/>
    <w:rsid w:val="00ED25D1"/>
    <w:rsid w:val="00ED297E"/>
    <w:rsid w:val="00ED5DFA"/>
    <w:rsid w:val="00EE1EE6"/>
    <w:rsid w:val="00EE2838"/>
    <w:rsid w:val="00EE347B"/>
    <w:rsid w:val="00EE6670"/>
    <w:rsid w:val="00EE713D"/>
    <w:rsid w:val="00EF0071"/>
    <w:rsid w:val="00EF121D"/>
    <w:rsid w:val="00EF3FBA"/>
    <w:rsid w:val="00EF40AE"/>
    <w:rsid w:val="00EF4866"/>
    <w:rsid w:val="00EF5AAB"/>
    <w:rsid w:val="00EF706D"/>
    <w:rsid w:val="00F02508"/>
    <w:rsid w:val="00F02D52"/>
    <w:rsid w:val="00F03739"/>
    <w:rsid w:val="00F04054"/>
    <w:rsid w:val="00F05050"/>
    <w:rsid w:val="00F0505A"/>
    <w:rsid w:val="00F07BA0"/>
    <w:rsid w:val="00F11BFE"/>
    <w:rsid w:val="00F122F2"/>
    <w:rsid w:val="00F124A1"/>
    <w:rsid w:val="00F1517D"/>
    <w:rsid w:val="00F20BEA"/>
    <w:rsid w:val="00F21383"/>
    <w:rsid w:val="00F2357B"/>
    <w:rsid w:val="00F25EF8"/>
    <w:rsid w:val="00F27CAD"/>
    <w:rsid w:val="00F34E3C"/>
    <w:rsid w:val="00F42F8F"/>
    <w:rsid w:val="00F44B75"/>
    <w:rsid w:val="00F46AAD"/>
    <w:rsid w:val="00F47048"/>
    <w:rsid w:val="00F47112"/>
    <w:rsid w:val="00F478E8"/>
    <w:rsid w:val="00F50701"/>
    <w:rsid w:val="00F52944"/>
    <w:rsid w:val="00F61058"/>
    <w:rsid w:val="00F61B7D"/>
    <w:rsid w:val="00F63098"/>
    <w:rsid w:val="00F64EFC"/>
    <w:rsid w:val="00F6718F"/>
    <w:rsid w:val="00F67F29"/>
    <w:rsid w:val="00F732C0"/>
    <w:rsid w:val="00F75C12"/>
    <w:rsid w:val="00F76669"/>
    <w:rsid w:val="00F804B3"/>
    <w:rsid w:val="00F82BD8"/>
    <w:rsid w:val="00F85E8D"/>
    <w:rsid w:val="00F91F8B"/>
    <w:rsid w:val="00F92114"/>
    <w:rsid w:val="00F966E9"/>
    <w:rsid w:val="00F9707F"/>
    <w:rsid w:val="00F979FE"/>
    <w:rsid w:val="00FA0141"/>
    <w:rsid w:val="00FA0511"/>
    <w:rsid w:val="00FA4B19"/>
    <w:rsid w:val="00FA5106"/>
    <w:rsid w:val="00FA7F5A"/>
    <w:rsid w:val="00FB0267"/>
    <w:rsid w:val="00FB0C4B"/>
    <w:rsid w:val="00FB0C65"/>
    <w:rsid w:val="00FC03BF"/>
    <w:rsid w:val="00FC3738"/>
    <w:rsid w:val="00FC380F"/>
    <w:rsid w:val="00FD0718"/>
    <w:rsid w:val="00FD152C"/>
    <w:rsid w:val="00FD1962"/>
    <w:rsid w:val="00FD2FF7"/>
    <w:rsid w:val="00FD6143"/>
    <w:rsid w:val="00FE0F7B"/>
    <w:rsid w:val="00FE1717"/>
    <w:rsid w:val="00FE3BAF"/>
    <w:rsid w:val="00FE5312"/>
    <w:rsid w:val="00FE761B"/>
    <w:rsid w:val="00FF12ED"/>
    <w:rsid w:val="00FF189A"/>
    <w:rsid w:val="00FF2635"/>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nhideWhenUsed/>
    <w:rsid w:val="00961BF7"/>
    <w:pPr>
      <w:spacing w:after="120"/>
    </w:pPr>
  </w:style>
  <w:style w:type="character" w:customStyle="1" w:styleId="TekstpodstawowyZnak">
    <w:name w:val="Tekst podstawowy Znak"/>
    <w:basedOn w:val="Domylnaczcionkaakapitu"/>
    <w:link w:val="Tekstpodstawowy"/>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link w:val="BezodstpwZnak"/>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6"/>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7"/>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7"/>
      </w:numPr>
    </w:pPr>
  </w:style>
  <w:style w:type="numbering" w:customStyle="1" w:styleId="WW8Num31">
    <w:name w:val="WW8Num31"/>
    <w:basedOn w:val="Bezlisty"/>
    <w:rsid w:val="007C59EB"/>
    <w:pPr>
      <w:numPr>
        <w:numId w:val="28"/>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F50701"/>
    <w:rPr>
      <w:rFonts w:ascii="Century Gothic" w:eastAsia="Century Gothic" w:hAnsi="Century Gothic" w:cs="Century Gothic"/>
      <w:color w:val="000000"/>
      <w:sz w:val="20"/>
    </w:rPr>
  </w:style>
  <w:style w:type="numbering" w:customStyle="1" w:styleId="Bezlisty1">
    <w:name w:val="Bez listy1"/>
    <w:next w:val="Bezlisty"/>
    <w:semiHidden/>
    <w:rsid w:val="000C283E"/>
  </w:style>
  <w:style w:type="character" w:styleId="Numerstrony">
    <w:name w:val="page number"/>
    <w:rsid w:val="000C283E"/>
    <w:rPr>
      <w:rFonts w:cs="Times New Roman"/>
    </w:rPr>
  </w:style>
  <w:style w:type="paragraph" w:styleId="Tytu">
    <w:name w:val="Title"/>
    <w:basedOn w:val="Normalny"/>
    <w:link w:val="TytuZnak"/>
    <w:qFormat/>
    <w:rsid w:val="000C283E"/>
    <w:pPr>
      <w:widowControl w:val="0"/>
      <w:snapToGrid w:val="0"/>
      <w:spacing w:after="0" w:line="360" w:lineRule="auto"/>
      <w:ind w:left="0" w:right="0" w:firstLine="0"/>
      <w:jc w:val="center"/>
    </w:pPr>
    <w:rPr>
      <w:rFonts w:ascii="Arial" w:eastAsia="Times New Roman" w:hAnsi="Arial" w:cs="Arial"/>
      <w:color w:val="auto"/>
      <w:sz w:val="32"/>
      <w:szCs w:val="32"/>
    </w:rPr>
  </w:style>
  <w:style w:type="character" w:customStyle="1" w:styleId="TytuZnak">
    <w:name w:val="Tytuł Znak"/>
    <w:basedOn w:val="Domylnaczcionkaakapitu"/>
    <w:link w:val="Tytu"/>
    <w:rsid w:val="000C283E"/>
    <w:rPr>
      <w:rFonts w:ascii="Arial" w:eastAsia="Times New Roman" w:hAnsi="Arial" w:cs="Arial"/>
      <w:sz w:val="32"/>
      <w:szCs w:val="32"/>
    </w:rPr>
  </w:style>
  <w:style w:type="paragraph" w:styleId="Tekstprzypisukocowego">
    <w:name w:val="endnote text"/>
    <w:basedOn w:val="Normalny"/>
    <w:link w:val="TekstprzypisukocowegoZnak"/>
    <w:semiHidden/>
    <w:rsid w:val="000C283E"/>
    <w:pPr>
      <w:widowControl w:val="0"/>
      <w:autoSpaceDE w:val="0"/>
      <w:autoSpaceDN w:val="0"/>
      <w:spacing w:after="0" w:line="240" w:lineRule="auto"/>
      <w:ind w:left="0" w:right="0" w:firstLine="0"/>
      <w:jc w:val="left"/>
    </w:pPr>
    <w:rPr>
      <w:rFonts w:ascii="Arial" w:eastAsia="Times New Roman" w:hAnsi="Arial" w:cs="Arial"/>
      <w:color w:val="auto"/>
      <w:szCs w:val="20"/>
    </w:rPr>
  </w:style>
  <w:style w:type="character" w:customStyle="1" w:styleId="TekstprzypisukocowegoZnak">
    <w:name w:val="Tekst przypisu końcowego Znak"/>
    <w:basedOn w:val="Domylnaczcionkaakapitu"/>
    <w:link w:val="Tekstprzypisukocowego"/>
    <w:semiHidden/>
    <w:rsid w:val="000C283E"/>
    <w:rPr>
      <w:rFonts w:ascii="Arial" w:eastAsia="Times New Roman" w:hAnsi="Arial" w:cs="Arial"/>
      <w:sz w:val="20"/>
      <w:szCs w:val="20"/>
    </w:rPr>
  </w:style>
  <w:style w:type="character" w:styleId="Odwoanieprzypisukocowego">
    <w:name w:val="endnote reference"/>
    <w:semiHidden/>
    <w:rsid w:val="000C283E"/>
    <w:rPr>
      <w:vertAlign w:val="superscript"/>
    </w:rPr>
  </w:style>
  <w:style w:type="paragraph" w:customStyle="1" w:styleId="Ustp">
    <w:name w:val="Ustęp"/>
    <w:basedOn w:val="Nagwek2"/>
    <w:rsid w:val="000C283E"/>
    <w:pPr>
      <w:keepNext w:val="0"/>
      <w:keepLines w:val="0"/>
      <w:spacing w:before="60" w:after="60" w:line="240" w:lineRule="auto"/>
      <w:ind w:left="454" w:hanging="454"/>
      <w:jc w:val="both"/>
    </w:pPr>
    <w:rPr>
      <w:rFonts w:ascii="Minion Pro" w:eastAsia="Calibri" w:hAnsi="Minion Pro" w:cs="Times New Roman"/>
      <w:b w:val="0"/>
      <w:color w:val="auto"/>
      <w:sz w:val="24"/>
      <w:szCs w:val="20"/>
    </w:rPr>
  </w:style>
  <w:style w:type="paragraph" w:customStyle="1" w:styleId="Akapitzlist1">
    <w:name w:val="Akapit z listą1"/>
    <w:basedOn w:val="Normalny"/>
    <w:qFormat/>
    <w:rsid w:val="000C283E"/>
    <w:pPr>
      <w:numPr>
        <w:ilvl w:val="1"/>
        <w:numId w:val="60"/>
      </w:numPr>
      <w:spacing w:before="60" w:after="120" w:line="240" w:lineRule="auto"/>
      <w:ind w:right="0"/>
    </w:pPr>
    <w:rPr>
      <w:rFonts w:ascii="Calibri" w:eastAsia="Times New Roman" w:hAnsi="Calibri" w:cs="Times New Roman"/>
      <w:sz w:val="24"/>
      <w:lang w:eastAsia="en-US" w:bidi="en-US"/>
    </w:rPr>
  </w:style>
  <w:style w:type="paragraph" w:styleId="Listanumerowana4">
    <w:name w:val="List Number 4"/>
    <w:basedOn w:val="Normalny"/>
    <w:rsid w:val="000C283E"/>
    <w:pPr>
      <w:numPr>
        <w:numId w:val="61"/>
      </w:numPr>
      <w:spacing w:after="120" w:line="240" w:lineRule="auto"/>
      <w:ind w:right="0"/>
      <w:jc w:val="left"/>
    </w:pPr>
    <w:rPr>
      <w:rFonts w:ascii="Arial" w:eastAsia="Times New Roman" w:hAnsi="Arial" w:cs="Times New Roman"/>
      <w:color w:val="auto"/>
      <w:sz w:val="22"/>
    </w:rPr>
  </w:style>
  <w:style w:type="paragraph" w:customStyle="1" w:styleId="Spider-1">
    <w:name w:val="Spider-1"/>
    <w:basedOn w:val="Listanumerowana"/>
    <w:rsid w:val="000C283E"/>
    <w:pPr>
      <w:widowControl/>
      <w:numPr>
        <w:numId w:val="59"/>
      </w:numPr>
      <w:tabs>
        <w:tab w:val="num" w:pos="340"/>
        <w:tab w:val="num" w:pos="4680"/>
      </w:tabs>
      <w:snapToGrid w:val="0"/>
      <w:ind w:left="340" w:hanging="340"/>
      <w:jc w:val="both"/>
    </w:pPr>
    <w:rPr>
      <w:sz w:val="24"/>
      <w:szCs w:val="24"/>
    </w:rPr>
  </w:style>
  <w:style w:type="paragraph" w:styleId="Listanumerowana">
    <w:name w:val="List Number"/>
    <w:basedOn w:val="Normalny"/>
    <w:rsid w:val="000C283E"/>
    <w:pPr>
      <w:widowControl w:val="0"/>
      <w:numPr>
        <w:numId w:val="64"/>
      </w:numPr>
      <w:autoSpaceDE w:val="0"/>
      <w:autoSpaceDN w:val="0"/>
      <w:spacing w:after="0" w:line="240" w:lineRule="auto"/>
      <w:ind w:right="0"/>
      <w:jc w:val="left"/>
    </w:pPr>
    <w:rPr>
      <w:rFonts w:ascii="Arial" w:eastAsia="Times New Roman" w:hAnsi="Arial" w:cs="Arial"/>
      <w:color w:val="auto"/>
      <w:szCs w:val="20"/>
    </w:rPr>
  </w:style>
  <w:style w:type="character" w:styleId="HTML-staaszeroko">
    <w:name w:val="HTML Typewriter"/>
    <w:rsid w:val="000C283E"/>
    <w:rPr>
      <w:rFonts w:ascii="Courier New" w:eastAsia="Times New Roman" w:hAnsi="Courier New" w:cs="Courier New"/>
      <w:sz w:val="20"/>
      <w:szCs w:val="20"/>
    </w:rPr>
  </w:style>
  <w:style w:type="numbering" w:customStyle="1" w:styleId="WW8Num282">
    <w:name w:val="WW8Num282"/>
    <w:rsid w:val="000C283E"/>
    <w:pPr>
      <w:numPr>
        <w:numId w:val="29"/>
      </w:numPr>
    </w:pPr>
  </w:style>
  <w:style w:type="numbering" w:customStyle="1" w:styleId="WW8Num26">
    <w:name w:val="WW8Num26"/>
    <w:rsid w:val="000C283E"/>
    <w:pPr>
      <w:numPr>
        <w:numId w:val="66"/>
      </w:numPr>
    </w:pPr>
  </w:style>
  <w:style w:type="character" w:styleId="Nierozpoznanawzmianka">
    <w:name w:val="Unresolved Mention"/>
    <w:uiPriority w:val="99"/>
    <w:semiHidden/>
    <w:unhideWhenUsed/>
    <w:rsid w:val="000C283E"/>
    <w:rPr>
      <w:color w:val="605E5C"/>
      <w:shd w:val="clear" w:color="auto" w:fill="E1DFDD"/>
    </w:rPr>
  </w:style>
  <w:style w:type="character" w:customStyle="1" w:styleId="BezodstpwZnak">
    <w:name w:val="Bez odstępów Znak"/>
    <w:link w:val="Bezodstpw"/>
    <w:uiPriority w:val="1"/>
    <w:locked/>
    <w:rsid w:val="000C28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2763">
      <w:bodyDiv w:val="1"/>
      <w:marLeft w:val="0"/>
      <w:marRight w:val="0"/>
      <w:marTop w:val="0"/>
      <w:marBottom w:val="0"/>
      <w:divBdr>
        <w:top w:val="none" w:sz="0" w:space="0" w:color="auto"/>
        <w:left w:val="none" w:sz="0" w:space="0" w:color="auto"/>
        <w:bottom w:val="none" w:sz="0" w:space="0" w:color="auto"/>
        <w:right w:val="none" w:sz="0" w:space="0" w:color="auto"/>
      </w:divBdr>
    </w:div>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441267219">
      <w:bodyDiv w:val="1"/>
      <w:marLeft w:val="0"/>
      <w:marRight w:val="0"/>
      <w:marTop w:val="0"/>
      <w:marBottom w:val="0"/>
      <w:divBdr>
        <w:top w:val="none" w:sz="0" w:space="0" w:color="auto"/>
        <w:left w:val="none" w:sz="0" w:space="0" w:color="auto"/>
        <w:bottom w:val="none" w:sz="0" w:space="0" w:color="auto"/>
        <w:right w:val="none" w:sz="0" w:space="0" w:color="auto"/>
      </w:divBdr>
    </w:div>
    <w:div w:id="744499180">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214270704">
      <w:bodyDiv w:val="1"/>
      <w:marLeft w:val="0"/>
      <w:marRight w:val="0"/>
      <w:marTop w:val="0"/>
      <w:marBottom w:val="0"/>
      <w:divBdr>
        <w:top w:val="none" w:sz="0" w:space="0" w:color="auto"/>
        <w:left w:val="none" w:sz="0" w:space="0" w:color="auto"/>
        <w:bottom w:val="none" w:sz="0" w:space="0" w:color="auto"/>
        <w:right w:val="none" w:sz="0" w:space="0" w:color="auto"/>
      </w:divBdr>
    </w:div>
    <w:div w:id="1599868892">
      <w:bodyDiv w:val="1"/>
      <w:marLeft w:val="0"/>
      <w:marRight w:val="0"/>
      <w:marTop w:val="0"/>
      <w:marBottom w:val="0"/>
      <w:divBdr>
        <w:top w:val="none" w:sz="0" w:space="0" w:color="auto"/>
        <w:left w:val="none" w:sz="0" w:space="0" w:color="auto"/>
        <w:bottom w:val="none" w:sz="0" w:space="0" w:color="auto"/>
        <w:right w:val="none" w:sz="0" w:space="0" w:color="auto"/>
      </w:divBdr>
    </w:div>
    <w:div w:id="1889343978">
      <w:bodyDiv w:val="1"/>
      <w:marLeft w:val="0"/>
      <w:marRight w:val="0"/>
      <w:marTop w:val="0"/>
      <w:marBottom w:val="0"/>
      <w:divBdr>
        <w:top w:val="none" w:sz="0" w:space="0" w:color="auto"/>
        <w:left w:val="none" w:sz="0" w:space="0" w:color="auto"/>
        <w:bottom w:val="none" w:sz="0" w:space="0" w:color="auto"/>
        <w:right w:val="none" w:sz="0" w:space="0" w:color="auto"/>
      </w:divBdr>
    </w:div>
    <w:div w:id="206393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s://platformazakupowa.pl/pn/"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efakturacent@rars.gov.pl" TargetMode="Externa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d@rars.gov.pl"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kancelaria@rars.gov.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zp@rars.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https://platformazakupowa.pl/pn/" TargetMode="External"/><Relationship Id="rId22" Type="http://schemas.openxmlformats.org/officeDocument/2006/relationships/header" Target="header2.xml"/><Relationship Id="rId27"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3936-0DA1-4E33-B79E-7DA86F76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58</Pages>
  <Words>18344</Words>
  <Characters>110064</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Stefaniak Monika</cp:lastModifiedBy>
  <cp:revision>22</cp:revision>
  <cp:lastPrinted>2021-05-19T09:15:00Z</cp:lastPrinted>
  <dcterms:created xsi:type="dcterms:W3CDTF">2022-02-01T11:29:00Z</dcterms:created>
  <dcterms:modified xsi:type="dcterms:W3CDTF">2022-02-02T09:26:00Z</dcterms:modified>
</cp:coreProperties>
</file>