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4BC" w:rsidRPr="003C3776" w:rsidRDefault="00E034BC" w:rsidP="00E034BC">
      <w:pPr>
        <w:jc w:val="center"/>
        <w:rPr>
          <w:rFonts w:asciiTheme="minorHAnsi" w:hAnsiTheme="minorHAnsi" w:cs="Calibri"/>
          <w:sz w:val="22"/>
          <w:szCs w:val="22"/>
        </w:rPr>
      </w:pPr>
      <w:r w:rsidRPr="003C3776">
        <w:rPr>
          <w:rFonts w:asciiTheme="minorHAnsi" w:hAnsiTheme="minorHAnsi" w:cs="Calibri"/>
          <w:noProof/>
          <w:sz w:val="22"/>
          <w:szCs w:val="22"/>
          <w:lang w:eastAsia="pl-PL"/>
        </w:rPr>
        <w:drawing>
          <wp:inline distT="0" distB="0" distL="0" distR="0">
            <wp:extent cx="683895" cy="907415"/>
            <wp:effectExtent l="0" t="0" r="1905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07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776">
        <w:rPr>
          <w:rFonts w:asciiTheme="minorHAnsi" w:hAnsiTheme="minorHAnsi" w:cs="Calibri"/>
          <w:sz w:val="22"/>
          <w:szCs w:val="22"/>
        </w:rPr>
        <w:t>Samodzielny Publiczny Zakład Opieki Zdrowotnej</w:t>
      </w:r>
    </w:p>
    <w:p w:rsidR="00E034BC" w:rsidRPr="003C3776" w:rsidRDefault="00E034BC" w:rsidP="00E034BC">
      <w:pPr>
        <w:jc w:val="center"/>
        <w:rPr>
          <w:rFonts w:asciiTheme="minorHAnsi" w:hAnsiTheme="minorHAnsi" w:cs="Calibri"/>
          <w:sz w:val="22"/>
          <w:szCs w:val="22"/>
        </w:rPr>
      </w:pPr>
      <w:r w:rsidRPr="003C3776">
        <w:rPr>
          <w:rFonts w:asciiTheme="minorHAnsi" w:hAnsiTheme="minorHAnsi" w:cs="Calibri"/>
          <w:sz w:val="22"/>
          <w:szCs w:val="22"/>
        </w:rPr>
        <w:t>Ministerstwa Spraw Wewnętrznych i Administracji we Wrocławiu</w:t>
      </w:r>
    </w:p>
    <w:p w:rsidR="00E034BC" w:rsidRPr="003C3776" w:rsidRDefault="00E034BC" w:rsidP="00E034BC">
      <w:pPr>
        <w:jc w:val="center"/>
        <w:rPr>
          <w:rFonts w:asciiTheme="minorHAnsi" w:hAnsiTheme="minorHAnsi" w:cs="Calibri"/>
          <w:sz w:val="22"/>
          <w:szCs w:val="22"/>
          <w:u w:val="single"/>
        </w:rPr>
      </w:pPr>
      <w:r w:rsidRPr="003C3776">
        <w:rPr>
          <w:rFonts w:asciiTheme="minorHAnsi" w:hAnsiTheme="minorHAnsi" w:cs="Calibri"/>
          <w:sz w:val="22"/>
          <w:szCs w:val="22"/>
        </w:rPr>
        <w:t xml:space="preserve">ul. </w:t>
      </w:r>
      <w:proofErr w:type="spellStart"/>
      <w:r w:rsidRPr="003C3776">
        <w:rPr>
          <w:rFonts w:asciiTheme="minorHAnsi" w:hAnsiTheme="minorHAnsi" w:cs="Calibri"/>
          <w:sz w:val="22"/>
          <w:szCs w:val="22"/>
        </w:rPr>
        <w:t>Ołbińska</w:t>
      </w:r>
      <w:proofErr w:type="spellEnd"/>
      <w:r w:rsidRPr="003C3776">
        <w:rPr>
          <w:rFonts w:asciiTheme="minorHAnsi" w:hAnsiTheme="minorHAnsi" w:cs="Calibri"/>
          <w:sz w:val="22"/>
          <w:szCs w:val="22"/>
        </w:rPr>
        <w:t xml:space="preserve"> 32, 50 – 233 Wrocław </w:t>
      </w:r>
    </w:p>
    <w:p w:rsidR="00E034BC" w:rsidRPr="003C3776" w:rsidRDefault="00E034BC" w:rsidP="00E034BC">
      <w:pPr>
        <w:rPr>
          <w:rFonts w:asciiTheme="minorHAnsi" w:hAnsiTheme="minorHAnsi" w:cs="Calibri"/>
          <w:sz w:val="22"/>
          <w:szCs w:val="22"/>
          <w:u w:val="single"/>
        </w:rPr>
      </w:pPr>
    </w:p>
    <w:p w:rsidR="00E034BC" w:rsidRPr="003C3776" w:rsidRDefault="00E034BC" w:rsidP="00E034BC">
      <w:pPr>
        <w:rPr>
          <w:rFonts w:asciiTheme="minorHAnsi" w:hAnsiTheme="minorHAnsi" w:cs="Calibri"/>
          <w:sz w:val="22"/>
          <w:szCs w:val="22"/>
        </w:rPr>
      </w:pPr>
    </w:p>
    <w:p w:rsidR="00E034BC" w:rsidRPr="003C3776" w:rsidRDefault="00E034BC" w:rsidP="00E034BC">
      <w:pPr>
        <w:spacing w:line="23" w:lineRule="atLeast"/>
        <w:jc w:val="right"/>
        <w:rPr>
          <w:rFonts w:asciiTheme="minorHAnsi" w:hAnsiTheme="minorHAnsi" w:cs="Calibri"/>
          <w:sz w:val="22"/>
          <w:szCs w:val="22"/>
        </w:rPr>
      </w:pPr>
      <w:r w:rsidRPr="003C3776">
        <w:rPr>
          <w:rFonts w:asciiTheme="minorHAnsi" w:hAnsiTheme="minorHAnsi" w:cs="Calibri"/>
          <w:sz w:val="22"/>
          <w:szCs w:val="22"/>
        </w:rPr>
        <w:t xml:space="preserve">Wrocław, dn. </w:t>
      </w:r>
      <w:r w:rsidR="003C3776" w:rsidRPr="003C3776">
        <w:rPr>
          <w:rFonts w:asciiTheme="minorHAnsi" w:hAnsiTheme="minorHAnsi" w:cs="Calibri"/>
          <w:sz w:val="22"/>
          <w:szCs w:val="22"/>
        </w:rPr>
        <w:t>06.06.</w:t>
      </w:r>
      <w:r w:rsidRPr="003C3776">
        <w:rPr>
          <w:rFonts w:asciiTheme="minorHAnsi" w:hAnsiTheme="minorHAnsi" w:cs="Calibri"/>
          <w:sz w:val="22"/>
          <w:szCs w:val="22"/>
        </w:rPr>
        <w:t xml:space="preserve">2023r. </w:t>
      </w:r>
    </w:p>
    <w:p w:rsidR="00E034BC" w:rsidRPr="003C3776" w:rsidRDefault="00E034BC" w:rsidP="00E034BC">
      <w:pPr>
        <w:spacing w:line="23" w:lineRule="atLeast"/>
        <w:jc w:val="both"/>
        <w:rPr>
          <w:rFonts w:asciiTheme="minorHAnsi" w:hAnsiTheme="minorHAnsi" w:cs="Calibri"/>
          <w:sz w:val="22"/>
          <w:szCs w:val="22"/>
        </w:rPr>
      </w:pPr>
    </w:p>
    <w:p w:rsidR="00E034BC" w:rsidRPr="003C3776" w:rsidRDefault="00E034BC" w:rsidP="00E034BC">
      <w:pPr>
        <w:spacing w:line="23" w:lineRule="atLeast"/>
        <w:jc w:val="both"/>
        <w:rPr>
          <w:rFonts w:asciiTheme="minorHAnsi" w:hAnsiTheme="minorHAnsi" w:cs="Calibri"/>
          <w:sz w:val="22"/>
          <w:szCs w:val="22"/>
        </w:rPr>
      </w:pPr>
      <w:r w:rsidRPr="003C3776">
        <w:rPr>
          <w:rFonts w:asciiTheme="minorHAnsi" w:hAnsiTheme="minorHAnsi" w:cs="Calibri"/>
          <w:b/>
          <w:sz w:val="22"/>
          <w:szCs w:val="22"/>
        </w:rPr>
        <w:t>Sygnatura postępowania: ZZ-ZP-2375 – 11/23</w:t>
      </w:r>
      <w:r w:rsidRPr="003C3776">
        <w:rPr>
          <w:rFonts w:asciiTheme="minorHAnsi" w:hAnsiTheme="minorHAnsi" w:cs="Calibri"/>
          <w:sz w:val="22"/>
          <w:szCs w:val="22"/>
        </w:rPr>
        <w:t xml:space="preserve">             </w:t>
      </w:r>
    </w:p>
    <w:p w:rsidR="00E034BC" w:rsidRPr="003C3776" w:rsidRDefault="00E034BC" w:rsidP="00E034BC">
      <w:pPr>
        <w:spacing w:line="23" w:lineRule="atLeast"/>
        <w:jc w:val="both"/>
        <w:rPr>
          <w:rFonts w:asciiTheme="minorHAnsi" w:hAnsiTheme="minorHAnsi" w:cs="Calibri"/>
          <w:sz w:val="22"/>
          <w:szCs w:val="22"/>
        </w:rPr>
      </w:pPr>
    </w:p>
    <w:p w:rsidR="00E034BC" w:rsidRPr="003C3776" w:rsidRDefault="00E034BC" w:rsidP="00E034BC">
      <w:pPr>
        <w:pStyle w:val="Tekstpodstawowy"/>
        <w:spacing w:before="120" w:line="240" w:lineRule="exact"/>
        <w:ind w:left="284" w:right="-166"/>
        <w:jc w:val="center"/>
        <w:rPr>
          <w:rFonts w:asciiTheme="minorHAnsi" w:hAnsiTheme="minorHAnsi"/>
          <w:b/>
          <w:sz w:val="22"/>
          <w:szCs w:val="22"/>
        </w:rPr>
      </w:pPr>
      <w:r w:rsidRPr="003C3776">
        <w:rPr>
          <w:rFonts w:asciiTheme="minorHAnsi" w:hAnsiTheme="minorHAnsi" w:cs="Calibri"/>
          <w:b/>
          <w:sz w:val="22"/>
          <w:szCs w:val="22"/>
        </w:rPr>
        <w:t xml:space="preserve">Dot.: przetargu nieograniczonego na </w:t>
      </w:r>
      <w:r w:rsidRPr="003C3776">
        <w:rPr>
          <w:rFonts w:asciiTheme="minorHAnsi" w:hAnsiTheme="minorHAnsi"/>
          <w:b/>
          <w:sz w:val="22"/>
          <w:szCs w:val="22"/>
        </w:rPr>
        <w:t xml:space="preserve">dostawę produktów leczniczych w </w:t>
      </w:r>
    </w:p>
    <w:p w:rsidR="00E034BC" w:rsidRPr="003C3776" w:rsidRDefault="00E034BC" w:rsidP="00E034BC">
      <w:pPr>
        <w:jc w:val="center"/>
        <w:rPr>
          <w:rFonts w:asciiTheme="minorHAnsi" w:hAnsiTheme="minorHAnsi" w:cs="Tahoma"/>
          <w:b/>
          <w:sz w:val="22"/>
          <w:szCs w:val="22"/>
          <w:lang w:val="x-none"/>
        </w:rPr>
      </w:pPr>
      <w:r w:rsidRPr="003C3776">
        <w:rPr>
          <w:rFonts w:asciiTheme="minorHAnsi" w:hAnsiTheme="minorHAnsi"/>
          <w:b/>
          <w:sz w:val="22"/>
          <w:szCs w:val="22"/>
        </w:rPr>
        <w:t>podziale na zadania - powtórka</w:t>
      </w:r>
    </w:p>
    <w:p w:rsidR="00E034BC" w:rsidRPr="003C3776" w:rsidRDefault="00E034BC" w:rsidP="00E034BC">
      <w:pPr>
        <w:spacing w:line="23" w:lineRule="atLeast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E034BC" w:rsidRPr="003C3776" w:rsidRDefault="00E034BC" w:rsidP="00E034BC">
      <w:pPr>
        <w:spacing w:line="23" w:lineRule="atLeast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E034BC" w:rsidRPr="003C3776" w:rsidRDefault="00E034BC" w:rsidP="00E034BC">
      <w:pPr>
        <w:spacing w:line="23" w:lineRule="atLeast"/>
        <w:jc w:val="center"/>
        <w:rPr>
          <w:rFonts w:asciiTheme="minorHAnsi" w:hAnsiTheme="minorHAnsi" w:cs="Calibri"/>
          <w:b/>
          <w:sz w:val="22"/>
          <w:szCs w:val="22"/>
        </w:rPr>
      </w:pPr>
      <w:r w:rsidRPr="003C3776">
        <w:rPr>
          <w:rFonts w:asciiTheme="minorHAnsi" w:hAnsiTheme="minorHAnsi" w:cs="Calibri"/>
          <w:b/>
          <w:sz w:val="22"/>
          <w:szCs w:val="22"/>
        </w:rPr>
        <w:t>WYJAŚNIENIA TREŚCI SWZ</w:t>
      </w:r>
    </w:p>
    <w:p w:rsidR="00E034BC" w:rsidRPr="003C3776" w:rsidRDefault="00E034BC" w:rsidP="00E034BC">
      <w:pPr>
        <w:spacing w:line="23" w:lineRule="atLeast"/>
        <w:jc w:val="both"/>
        <w:rPr>
          <w:rFonts w:asciiTheme="minorHAnsi" w:hAnsiTheme="minorHAnsi" w:cs="Calibri"/>
          <w:b/>
          <w:sz w:val="22"/>
          <w:szCs w:val="22"/>
        </w:rPr>
      </w:pPr>
    </w:p>
    <w:p w:rsidR="00E034BC" w:rsidRPr="003C3776" w:rsidRDefault="00E034BC" w:rsidP="00E034BC">
      <w:pPr>
        <w:pStyle w:val="Bezodstpw"/>
        <w:jc w:val="both"/>
        <w:rPr>
          <w:rFonts w:asciiTheme="minorHAnsi" w:hAnsiTheme="minorHAnsi"/>
        </w:rPr>
      </w:pPr>
      <w:r w:rsidRPr="003C3776">
        <w:rPr>
          <w:rFonts w:asciiTheme="minorHAnsi" w:hAnsiTheme="minorHAnsi"/>
        </w:rPr>
        <w:t xml:space="preserve">Działając na podstawie art. 135 ust.2 i 137 ust.1 ustawy Prawo zamówień publicznych z dnia 11 września 2019r. ( </w:t>
      </w:r>
      <w:proofErr w:type="spellStart"/>
      <w:r w:rsidRPr="003C3776">
        <w:rPr>
          <w:rFonts w:asciiTheme="minorHAnsi" w:hAnsiTheme="minorHAnsi"/>
        </w:rPr>
        <w:t>t.j</w:t>
      </w:r>
      <w:proofErr w:type="spellEnd"/>
      <w:r w:rsidRPr="003C3776">
        <w:rPr>
          <w:rFonts w:asciiTheme="minorHAnsi" w:hAnsiTheme="minorHAnsi"/>
        </w:rPr>
        <w:t>.: Dz. U. z 2022 poz.1710 ze zm.</w:t>
      </w:r>
      <w:r w:rsidRPr="003C3776">
        <w:rPr>
          <w:rFonts w:asciiTheme="minorHAnsi" w:hAnsiTheme="minorHAnsi" w:cs="Verdana"/>
        </w:rPr>
        <w:t>)</w:t>
      </w:r>
      <w:r w:rsidRPr="003C3776">
        <w:rPr>
          <w:rFonts w:asciiTheme="minorHAnsi" w:hAnsiTheme="minorHAnsi"/>
        </w:rPr>
        <w:t>, Samodzielny Publiczny Zakład Opieki Zdrowotnej Ministerstwa Spraw Wewnętrznych i Administracji we Wrocławiu zawiadamia, że wpłynął wniosek o wyjaśnienie treści specyfikacji warunków zamówienia dotyczący ww. postępowania:</w:t>
      </w:r>
    </w:p>
    <w:p w:rsidR="00E034BC" w:rsidRPr="003C3776" w:rsidRDefault="00E034BC" w:rsidP="00E034BC">
      <w:pPr>
        <w:jc w:val="both"/>
        <w:rPr>
          <w:rFonts w:asciiTheme="minorHAnsi" w:hAnsiTheme="minorHAnsi" w:cs="Calibri"/>
          <w:sz w:val="22"/>
          <w:szCs w:val="22"/>
        </w:rPr>
      </w:pPr>
    </w:p>
    <w:p w:rsidR="00E034BC" w:rsidRPr="003C3776" w:rsidRDefault="00E034BC" w:rsidP="00E034BC">
      <w:pPr>
        <w:jc w:val="both"/>
        <w:rPr>
          <w:rFonts w:asciiTheme="minorHAnsi" w:hAnsiTheme="minorHAnsi" w:cs="Calibri"/>
          <w:sz w:val="22"/>
          <w:szCs w:val="22"/>
        </w:rPr>
      </w:pPr>
    </w:p>
    <w:p w:rsidR="00E034BC" w:rsidRPr="003C3776" w:rsidRDefault="00E034BC" w:rsidP="00E034BC">
      <w:pPr>
        <w:suppressAutoHyphens w:val="0"/>
        <w:autoSpaceDE w:val="0"/>
        <w:jc w:val="both"/>
        <w:rPr>
          <w:rFonts w:asciiTheme="minorHAnsi" w:hAnsiTheme="minorHAnsi" w:cs="TimesNewRomanPSMT"/>
          <w:b/>
          <w:sz w:val="22"/>
          <w:szCs w:val="22"/>
          <w:lang w:eastAsia="pl-PL"/>
        </w:rPr>
      </w:pPr>
      <w:r w:rsidRPr="003C3776">
        <w:rPr>
          <w:rFonts w:asciiTheme="minorHAnsi" w:hAnsiTheme="minorHAnsi" w:cs="TimesNewRomanPSMT"/>
          <w:b/>
          <w:sz w:val="22"/>
          <w:szCs w:val="22"/>
          <w:lang w:eastAsia="pl-PL"/>
        </w:rPr>
        <w:t>Pytanie nr 1</w:t>
      </w:r>
    </w:p>
    <w:p w:rsidR="00E034BC" w:rsidRPr="003C3776" w:rsidRDefault="00E034BC" w:rsidP="00E034BC">
      <w:p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3C3776">
        <w:rPr>
          <w:rFonts w:asciiTheme="minorHAnsi" w:hAnsiTheme="minorHAnsi"/>
          <w:sz w:val="22"/>
          <w:szCs w:val="22"/>
        </w:rPr>
        <w:t>Do §2 ust. 3 wzoru umowy: Prosimy o zmianę treści §2 ust. 3 wzoru umowy poprzez modyfikację postanowienia ustanawiającego, że zmiany poziomu cen materiałów lub kosztów związanych z realizacją zamówienia wynoszącej co najmniej 15% w stosunku do pierwotnych cen z dnia otwarcia ofert w postępowaniu oraz zastąpienie go postanowieniem przewidującym, że waloryzacja cen będzie możliwa po 6 miesiącach realizacji umowy jeśli kwartalny wskaźnik zmian cen i kosztów, obliczony zgodnie ze wskaźnikiem GUS (dla towarów i usług konsumpcyjnych) przekroczy 3,6%, albowiem wymienione postanowienie w aktualnym brzmieniu narusza zasadę ekwiwalentności świadczeń stron oraz postulat równomiernego rozłożenia ryzyka kontraktowego.</w:t>
      </w:r>
    </w:p>
    <w:p w:rsidR="00E034BC" w:rsidRPr="003C3776" w:rsidRDefault="00E034BC" w:rsidP="00E034BC">
      <w:p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3C3776">
        <w:rPr>
          <w:rFonts w:asciiTheme="minorHAnsi" w:hAnsiTheme="minorHAnsi"/>
          <w:sz w:val="22"/>
          <w:szCs w:val="22"/>
        </w:rPr>
        <w:br/>
        <w:t>Wskazujemy, że ustawowy obowiązek wprowadzania klauzul waloryzacyjnych do umów dostawy został wprowadzony przez ustawodawcę polskiego w konkretnych warunkach ekonomicznych, tj. w okresie kiedy roczny wskaźnik cen towarów i usług konsumpcyjnych wynosił poniżej 18%. Już przy takim poziomie inflacji ustawodawca uznał za stosowne ochronę Wykonawcy zamówienia publicznego poprzez zniwelowanie ryzyka wzrostu kosztów związanych z nabyciem towarów i realizacji dostaw zamówienia. Tymczasem w postanowieniach wzoru umowy Zamawiający zastrzega sobie prawo do uwzględnienia waloryzacji cen wyłącznie w przypadku kiedy wartość zmiany cen materiałów lub kosztów wykonania zamówienia, w ciągu kwartału przekroczy 15%. Tak wygórowane wymaganie wskazuje, że Zamawiający zakłada, iż inflacja w Polsce może przekroczyć 60% w skali roku albo wprowadza klauzulę waloryzacyjną pozorną, która nigdy nie będzie mogła być zastosowana. Mając na uwadze powyższe wnioskujemy o wprowadzenie realnej, możliwej do zastosowania klauzuli waloryzacyjnej mającej odniesienie do faktycznej sytuacji ekonomiczno-gospodarczej w Polsce. Przyjmując dane z ubiegłego roku, za który wskaźnik zmian cen towarów i usług konsumpcyjnych ogłoszony przez GUS wynosi 14,4%, prosimy o wskazanie, że waloryzacja cen będzie możliwa po 6 miesiącach realizacji umowy jeśli kwartalny wskaźnik zmian cen i kosztów, obliczony zgodnie ze wskaźnikiem GUS (dla towarów i usług konsumpcyjnych) przekroczy 3,6%.</w:t>
      </w:r>
    </w:p>
    <w:p w:rsidR="00E034BC" w:rsidRPr="003C3776" w:rsidRDefault="00E034BC" w:rsidP="00E034BC">
      <w:pPr>
        <w:suppressAutoHyphens w:val="0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3C3776">
        <w:rPr>
          <w:rFonts w:asciiTheme="minorHAnsi" w:eastAsia="Calibri" w:hAnsiTheme="minorHAnsi"/>
          <w:b/>
          <w:sz w:val="22"/>
          <w:szCs w:val="22"/>
          <w:lang w:eastAsia="en-US"/>
        </w:rPr>
        <w:lastRenderedPageBreak/>
        <w:t xml:space="preserve">Odpowiedź na pytanie nr 1: </w:t>
      </w:r>
    </w:p>
    <w:p w:rsidR="00E034BC" w:rsidRPr="003C3776" w:rsidRDefault="00E034BC" w:rsidP="00E034BC">
      <w:pPr>
        <w:pStyle w:val="Akapitzlist1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3C3776">
        <w:rPr>
          <w:rFonts w:asciiTheme="minorHAnsi" w:hAnsiTheme="minorHAnsi" w:cs="Calibri"/>
          <w:b/>
          <w:sz w:val="22"/>
          <w:szCs w:val="22"/>
        </w:rPr>
        <w:t>Zapisy SWZ bez zmian.</w:t>
      </w:r>
    </w:p>
    <w:p w:rsidR="00E034BC" w:rsidRPr="003C3776" w:rsidRDefault="00E034BC" w:rsidP="00E034BC">
      <w:pPr>
        <w:pStyle w:val="Akapitzlist1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:rsidR="00E034BC" w:rsidRPr="003C3776" w:rsidRDefault="00E034BC" w:rsidP="00E034BC">
      <w:pPr>
        <w:pStyle w:val="Akapitzlist1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3C3776">
        <w:rPr>
          <w:rFonts w:asciiTheme="minorHAnsi" w:hAnsiTheme="minorHAnsi"/>
          <w:b/>
          <w:sz w:val="22"/>
          <w:szCs w:val="22"/>
        </w:rPr>
        <w:t xml:space="preserve">Pytanie nr 2 </w:t>
      </w:r>
    </w:p>
    <w:p w:rsidR="00E034BC" w:rsidRPr="003C3776" w:rsidRDefault="00E034BC" w:rsidP="00E034BC">
      <w:pPr>
        <w:pStyle w:val="Akapitzlist1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3C3776">
        <w:rPr>
          <w:rFonts w:asciiTheme="minorHAnsi" w:hAnsiTheme="minorHAnsi"/>
          <w:sz w:val="22"/>
          <w:szCs w:val="22"/>
        </w:rPr>
        <w:t>Do treści §4 ust. 9 oraz §11 ust. 3 pkt 4) wzoru umowy. Czy w przypadku wstrzymania produkcji lub wycofania z obrotu przedmiotu umowy i braku możliwości dostarczenia zamiennika produktu w cenie przetargowej (bo np. będzie to groziło rażącą stratą dla Wykonawcy), Zamawiający wyrazi zgodę na sprzedaż w cenie zbliżonej do rynkowej lub wyłączenie tego produktu z umowy bez konieczności ponoszenia kary przez Wykonawcę?</w:t>
      </w:r>
    </w:p>
    <w:p w:rsidR="00E034BC" w:rsidRPr="003C3776" w:rsidRDefault="00E034BC" w:rsidP="00E034BC">
      <w:pPr>
        <w:suppressAutoHyphens w:val="0"/>
        <w:spacing w:line="259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3C3776">
        <w:rPr>
          <w:rFonts w:asciiTheme="minorHAnsi" w:hAnsiTheme="minorHAnsi" w:cs="Calibri"/>
          <w:b/>
          <w:sz w:val="22"/>
          <w:szCs w:val="22"/>
        </w:rPr>
        <w:t>Odpowiedź na pytanie nr 2</w:t>
      </w:r>
    </w:p>
    <w:p w:rsidR="00E034BC" w:rsidRPr="003C3776" w:rsidRDefault="00E034BC" w:rsidP="00E034BC">
      <w:pPr>
        <w:pStyle w:val="Akapitzlist1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3C3776">
        <w:rPr>
          <w:rFonts w:asciiTheme="minorHAnsi" w:hAnsiTheme="minorHAnsi" w:cs="Calibri"/>
          <w:b/>
          <w:sz w:val="22"/>
          <w:szCs w:val="22"/>
        </w:rPr>
        <w:t>Zapisy SWZ bez zmian.</w:t>
      </w:r>
    </w:p>
    <w:p w:rsidR="00E034BC" w:rsidRPr="003C3776" w:rsidRDefault="00E034BC" w:rsidP="00E034BC">
      <w:pPr>
        <w:pStyle w:val="Akapitzlist1"/>
        <w:ind w:left="0"/>
        <w:jc w:val="both"/>
        <w:rPr>
          <w:rFonts w:asciiTheme="minorHAnsi" w:hAnsiTheme="minorHAnsi" w:cs="Calibri"/>
          <w:b/>
          <w:sz w:val="22"/>
          <w:szCs w:val="22"/>
        </w:rPr>
      </w:pPr>
    </w:p>
    <w:p w:rsidR="00E034BC" w:rsidRPr="003C3776" w:rsidRDefault="00E034BC" w:rsidP="00E034BC">
      <w:pPr>
        <w:jc w:val="both"/>
        <w:rPr>
          <w:rFonts w:asciiTheme="minorHAnsi" w:hAnsiTheme="minorHAnsi"/>
          <w:b/>
          <w:sz w:val="22"/>
          <w:szCs w:val="22"/>
        </w:rPr>
      </w:pPr>
      <w:r w:rsidRPr="003C3776">
        <w:rPr>
          <w:rFonts w:asciiTheme="minorHAnsi" w:hAnsiTheme="minorHAnsi"/>
          <w:b/>
          <w:sz w:val="22"/>
          <w:szCs w:val="22"/>
        </w:rPr>
        <w:t>Pytanie nr 3</w:t>
      </w:r>
    </w:p>
    <w:p w:rsidR="00E034BC" w:rsidRPr="003C3776" w:rsidRDefault="00E034BC" w:rsidP="00E034BC">
      <w:pPr>
        <w:jc w:val="both"/>
        <w:rPr>
          <w:rFonts w:asciiTheme="minorHAnsi" w:hAnsiTheme="minorHAnsi"/>
          <w:b/>
          <w:sz w:val="22"/>
          <w:szCs w:val="22"/>
        </w:rPr>
      </w:pPr>
      <w:r w:rsidRPr="003C3776">
        <w:rPr>
          <w:rFonts w:asciiTheme="minorHAnsi" w:hAnsiTheme="minorHAnsi"/>
          <w:sz w:val="22"/>
          <w:szCs w:val="22"/>
        </w:rPr>
        <w:t>Do treści §6 ust. 3 wzoru umowy. Skoro Zamawiający przewiduje dostawy sukcesywne, zgodne z bieżącym zapotrzebowaniem, czyli nie przewiduje konieczności dłuższego przechowywania zamówionych produktów w magazynie apteki szpitalnej, to dlaczego wyznacza warunek 12-miesięcznego okresu ważności zamówionych towarów? Wskazujemy przy tym, że zgodnie z Prawem farmaceutycznym produkty lecznicze do ostatniego dnia terminu ważności są pełnowartościowe i dopuszczone do obrotu. W związku z powyższym prosimy o dopisanie do §6 ust. 3 wzoru umowy dostawy następującej treści: "Dostawy produktów z krótszym terminem ważności mogą być dopuszczone w wyjątkowych sytuacjach i każdorazowo zgodę na nie musi wyrazić upoważniony przedstawiciel Zamawiającego.".</w:t>
      </w:r>
    </w:p>
    <w:p w:rsidR="00E034BC" w:rsidRPr="003C3776" w:rsidRDefault="00E034BC" w:rsidP="00E034BC">
      <w:pPr>
        <w:pStyle w:val="Akapitzlist1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3C3776">
        <w:rPr>
          <w:rFonts w:asciiTheme="minorHAnsi" w:hAnsiTheme="minorHAnsi" w:cs="Calibri"/>
          <w:b/>
          <w:sz w:val="22"/>
          <w:szCs w:val="22"/>
        </w:rPr>
        <w:t>Odpowiedź na pytanie nr 3</w:t>
      </w:r>
    </w:p>
    <w:p w:rsidR="00E034BC" w:rsidRPr="003C3776" w:rsidRDefault="00E034BC" w:rsidP="00E034BC">
      <w:pPr>
        <w:pStyle w:val="Akapitzlist1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3C3776">
        <w:rPr>
          <w:rFonts w:asciiTheme="minorHAnsi" w:hAnsiTheme="minorHAnsi" w:cs="Calibri"/>
          <w:b/>
          <w:sz w:val="22"/>
          <w:szCs w:val="22"/>
        </w:rPr>
        <w:t>Zamawiający wyraża zgodę. W związku z tym §6 ust. 3 otrzymuje nowe brzmienie:</w:t>
      </w:r>
    </w:p>
    <w:p w:rsidR="00E034BC" w:rsidRPr="003C3776" w:rsidRDefault="00E034BC" w:rsidP="00E034BC">
      <w:pPr>
        <w:tabs>
          <w:tab w:val="left" w:pos="426"/>
        </w:tabs>
        <w:suppressAutoHyphens w:val="0"/>
        <w:spacing w:line="276" w:lineRule="auto"/>
        <w:jc w:val="both"/>
        <w:rPr>
          <w:rFonts w:asciiTheme="minorHAnsi" w:hAnsiTheme="minorHAnsi" w:cs="Tahoma"/>
          <w:i/>
          <w:sz w:val="22"/>
          <w:szCs w:val="22"/>
        </w:rPr>
      </w:pPr>
      <w:r w:rsidRPr="003C3776">
        <w:rPr>
          <w:rFonts w:asciiTheme="minorHAnsi" w:hAnsiTheme="minorHAnsi" w:cs="Calibri"/>
          <w:b/>
          <w:i/>
          <w:sz w:val="22"/>
          <w:szCs w:val="22"/>
        </w:rPr>
        <w:t>,,</w:t>
      </w:r>
      <w:r w:rsidRPr="003C3776">
        <w:rPr>
          <w:rFonts w:asciiTheme="minorHAnsi" w:hAnsiTheme="minorHAnsi" w:cs="Tahoma"/>
          <w:i/>
          <w:sz w:val="22"/>
          <w:szCs w:val="22"/>
        </w:rPr>
        <w:t xml:space="preserve"> 3. Wykonawca zobowiązuje się do dostawy towarów z terminem ważności nie krótszym niż 12 miesięcy  licząc od daty dostawy do siedziby Zamawiającego. </w:t>
      </w:r>
      <w:r w:rsidRPr="003C3776">
        <w:rPr>
          <w:rFonts w:asciiTheme="minorHAnsi" w:hAnsiTheme="minorHAnsi"/>
          <w:i/>
          <w:sz w:val="22"/>
          <w:szCs w:val="22"/>
        </w:rPr>
        <w:t>Dostawy produktów z krótszym terminem ważności mogą być dopuszczone w wyjątkowych sytuacjach i każdorazowo zgodę na nie musi wyrazić upoważniony przedstawiciel Zamawiającego.”</w:t>
      </w:r>
    </w:p>
    <w:p w:rsidR="00E034BC" w:rsidRPr="003C3776" w:rsidRDefault="00E034BC" w:rsidP="00E034BC">
      <w:pPr>
        <w:suppressAutoHyphens w:val="0"/>
        <w:autoSpaceDE w:val="0"/>
        <w:jc w:val="both"/>
        <w:rPr>
          <w:rFonts w:asciiTheme="minorHAnsi" w:hAnsiTheme="minorHAnsi" w:cs="TimesNewRomanPSMT"/>
          <w:b/>
          <w:sz w:val="22"/>
          <w:szCs w:val="22"/>
          <w:lang w:eastAsia="pl-PL"/>
        </w:rPr>
      </w:pPr>
      <w:bookmarkStart w:id="0" w:name="_GoBack"/>
      <w:bookmarkEnd w:id="0"/>
    </w:p>
    <w:p w:rsidR="00E034BC" w:rsidRPr="003C3776" w:rsidRDefault="00E034BC" w:rsidP="00E034BC">
      <w:pPr>
        <w:suppressAutoHyphens w:val="0"/>
        <w:autoSpaceDE w:val="0"/>
        <w:jc w:val="both"/>
        <w:rPr>
          <w:rFonts w:asciiTheme="minorHAnsi" w:hAnsiTheme="minorHAnsi" w:cs="TimesNewRomanPSMT"/>
          <w:b/>
          <w:sz w:val="22"/>
          <w:szCs w:val="22"/>
          <w:lang w:eastAsia="pl-PL"/>
        </w:rPr>
      </w:pPr>
      <w:r w:rsidRPr="003C3776">
        <w:rPr>
          <w:rFonts w:asciiTheme="minorHAnsi" w:hAnsiTheme="minorHAnsi" w:cs="TimesNewRomanPSMT"/>
          <w:b/>
          <w:sz w:val="22"/>
          <w:szCs w:val="22"/>
          <w:lang w:eastAsia="pl-PL"/>
        </w:rPr>
        <w:t>Pytanie nr 4</w:t>
      </w:r>
    </w:p>
    <w:p w:rsidR="00E034BC" w:rsidRPr="003C3776" w:rsidRDefault="00E034BC" w:rsidP="00E034BC">
      <w:pPr>
        <w:suppressAutoHyphens w:val="0"/>
        <w:autoSpaceDE w:val="0"/>
        <w:jc w:val="both"/>
        <w:rPr>
          <w:rFonts w:asciiTheme="minorHAnsi" w:hAnsiTheme="minorHAnsi" w:cs="TimesNewRomanPSMT"/>
          <w:b/>
          <w:sz w:val="22"/>
          <w:szCs w:val="22"/>
          <w:lang w:eastAsia="pl-PL"/>
        </w:rPr>
      </w:pPr>
      <w:r w:rsidRPr="003C3776">
        <w:rPr>
          <w:rFonts w:asciiTheme="minorHAnsi" w:hAnsiTheme="minorHAnsi"/>
          <w:sz w:val="22"/>
          <w:szCs w:val="22"/>
        </w:rPr>
        <w:t>Do treści §11 ust. 3 pkt 2) wzoru umowy. Prosimy o dodanie słów: „…jednak na okres nie dłuższy niż 6 miesięcy</w:t>
      </w:r>
    </w:p>
    <w:p w:rsidR="00E034BC" w:rsidRPr="003C3776" w:rsidRDefault="00E034BC" w:rsidP="00E034BC">
      <w:pPr>
        <w:suppressAutoHyphens w:val="0"/>
        <w:autoSpaceDE w:val="0"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3C3776">
        <w:rPr>
          <w:rFonts w:asciiTheme="minorHAnsi" w:eastAsia="Calibri" w:hAnsiTheme="minorHAnsi" w:cs="Arial"/>
          <w:b/>
          <w:sz w:val="22"/>
          <w:szCs w:val="22"/>
          <w:lang w:eastAsia="en-US"/>
        </w:rPr>
        <w:t>Odpowiedź na pytanie nr 4</w:t>
      </w:r>
    </w:p>
    <w:p w:rsidR="00E034BC" w:rsidRPr="003C3776" w:rsidRDefault="00E034BC" w:rsidP="00E034BC">
      <w:pPr>
        <w:suppressAutoHyphens w:val="0"/>
        <w:autoSpaceDE w:val="0"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3C3776">
        <w:rPr>
          <w:rFonts w:asciiTheme="minorHAnsi" w:eastAsia="Calibri" w:hAnsiTheme="minorHAnsi" w:cs="Arial"/>
          <w:b/>
          <w:sz w:val="22"/>
          <w:szCs w:val="22"/>
          <w:lang w:eastAsia="en-US"/>
        </w:rPr>
        <w:t>Co do zasady zmiana umowy wymaga zgodnego oświadczenia dwóch stron umowy. Zapisy SWZ bez zmian.</w:t>
      </w:r>
    </w:p>
    <w:p w:rsidR="00E034BC" w:rsidRPr="003C3776" w:rsidRDefault="00E034BC" w:rsidP="00E034BC">
      <w:pPr>
        <w:pStyle w:val="Akapitzlist1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:rsidR="00E034BC" w:rsidRPr="003C3776" w:rsidRDefault="00E034BC" w:rsidP="00E034BC">
      <w:pPr>
        <w:pStyle w:val="Akapitzlist1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3C3776">
        <w:rPr>
          <w:rFonts w:asciiTheme="minorHAnsi" w:hAnsiTheme="minorHAnsi"/>
          <w:b/>
          <w:sz w:val="22"/>
          <w:szCs w:val="22"/>
        </w:rPr>
        <w:t>Pytanie nr 5</w:t>
      </w:r>
    </w:p>
    <w:p w:rsidR="00E034BC" w:rsidRPr="003C3776" w:rsidRDefault="00E034BC" w:rsidP="00E034B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C3776">
        <w:rPr>
          <w:rFonts w:asciiTheme="minorHAnsi" w:hAnsiTheme="minorHAnsi"/>
          <w:sz w:val="22"/>
          <w:szCs w:val="22"/>
        </w:rPr>
        <w:t>Czy w zadaniu 8 poz. 8 Zamawiający wyrazi zgodę na zaoferowanie produktu w opakowaniu x 10 butelek?</w:t>
      </w:r>
    </w:p>
    <w:p w:rsidR="00E034BC" w:rsidRPr="003C3776" w:rsidRDefault="00E034BC" w:rsidP="00E034B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C3776">
        <w:rPr>
          <w:rFonts w:asciiTheme="minorHAnsi" w:hAnsiTheme="minorHAnsi" w:cs="Calibri"/>
          <w:b/>
          <w:sz w:val="22"/>
          <w:szCs w:val="22"/>
        </w:rPr>
        <w:t>Odpowiedź na pytanie nr 5:</w:t>
      </w:r>
    </w:p>
    <w:p w:rsidR="00E034BC" w:rsidRPr="003C3776" w:rsidRDefault="00E034BC" w:rsidP="00E034BC">
      <w:pPr>
        <w:jc w:val="both"/>
        <w:rPr>
          <w:rFonts w:asciiTheme="minorHAnsi" w:hAnsiTheme="minorHAnsi"/>
          <w:b/>
          <w:sz w:val="22"/>
          <w:szCs w:val="22"/>
        </w:rPr>
      </w:pPr>
      <w:r w:rsidRPr="003C3776">
        <w:rPr>
          <w:rFonts w:asciiTheme="minorHAnsi" w:hAnsiTheme="minorHAnsi"/>
          <w:b/>
          <w:sz w:val="22"/>
          <w:szCs w:val="22"/>
        </w:rPr>
        <w:t>Zamawiający dopuszcza nie wymaga</w:t>
      </w:r>
    </w:p>
    <w:p w:rsidR="00E034BC" w:rsidRPr="003C3776" w:rsidRDefault="00E034BC" w:rsidP="00E034BC">
      <w:pPr>
        <w:jc w:val="both"/>
        <w:rPr>
          <w:rFonts w:asciiTheme="minorHAnsi" w:hAnsiTheme="minorHAnsi"/>
          <w:b/>
          <w:sz w:val="22"/>
          <w:szCs w:val="22"/>
        </w:rPr>
      </w:pPr>
    </w:p>
    <w:p w:rsidR="00E034BC" w:rsidRPr="003C3776" w:rsidRDefault="00E034BC" w:rsidP="00E034BC">
      <w:pPr>
        <w:jc w:val="both"/>
        <w:rPr>
          <w:rFonts w:asciiTheme="minorHAnsi" w:hAnsiTheme="minorHAnsi"/>
          <w:b/>
          <w:sz w:val="22"/>
          <w:szCs w:val="22"/>
        </w:rPr>
      </w:pPr>
      <w:r w:rsidRPr="003C3776">
        <w:rPr>
          <w:rFonts w:asciiTheme="minorHAnsi" w:hAnsiTheme="minorHAnsi"/>
          <w:b/>
          <w:sz w:val="22"/>
          <w:szCs w:val="22"/>
        </w:rPr>
        <w:t>Pytanie nr 6</w:t>
      </w:r>
    </w:p>
    <w:p w:rsidR="00E034BC" w:rsidRPr="003C3776" w:rsidRDefault="00E034BC" w:rsidP="00E034B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C3776">
        <w:rPr>
          <w:rFonts w:asciiTheme="minorHAnsi" w:hAnsiTheme="minorHAnsi"/>
          <w:sz w:val="22"/>
          <w:szCs w:val="22"/>
        </w:rPr>
        <w:t xml:space="preserve">Czy w zadaniu 8 poz. 9 Zamawiający wyrazi zgodę na zaoferowanie produktu w opakowaniu typu </w:t>
      </w:r>
      <w:proofErr w:type="spellStart"/>
      <w:r w:rsidRPr="003C3776">
        <w:rPr>
          <w:rFonts w:asciiTheme="minorHAnsi" w:hAnsiTheme="minorHAnsi"/>
          <w:sz w:val="22"/>
          <w:szCs w:val="22"/>
        </w:rPr>
        <w:t>KabiPac</w:t>
      </w:r>
      <w:proofErr w:type="spellEnd"/>
      <w:r w:rsidRPr="003C3776">
        <w:rPr>
          <w:rFonts w:asciiTheme="minorHAnsi" w:hAnsiTheme="minorHAnsi"/>
          <w:sz w:val="22"/>
          <w:szCs w:val="22"/>
        </w:rPr>
        <w:t xml:space="preserve"> x 10 szt.? Prosimy również o wskazanie pojemności, dostępne: 50 i 100 ml.</w:t>
      </w:r>
    </w:p>
    <w:p w:rsidR="00E034BC" w:rsidRPr="003C3776" w:rsidRDefault="00E034BC" w:rsidP="00E034B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2"/>
          <w:szCs w:val="22"/>
        </w:rPr>
      </w:pPr>
      <w:r w:rsidRPr="003C3776">
        <w:rPr>
          <w:rFonts w:asciiTheme="minorHAnsi" w:hAnsiTheme="minorHAnsi" w:cs="Calibri"/>
          <w:b/>
          <w:sz w:val="22"/>
          <w:szCs w:val="22"/>
        </w:rPr>
        <w:t>Odpowiedź na pytanie nr 6</w:t>
      </w:r>
    </w:p>
    <w:p w:rsidR="00E034BC" w:rsidRPr="003C3776" w:rsidRDefault="00E034BC" w:rsidP="00E034BC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3C3776">
        <w:rPr>
          <w:rFonts w:asciiTheme="minorHAnsi" w:hAnsiTheme="minorHAnsi"/>
          <w:b/>
          <w:sz w:val="22"/>
          <w:szCs w:val="22"/>
        </w:rPr>
        <w:t>Zamawiający dopuszcza nie wymaga. Objętość: 100ml</w:t>
      </w:r>
    </w:p>
    <w:p w:rsidR="00E034BC" w:rsidRPr="003C3776" w:rsidRDefault="00E034BC" w:rsidP="00E034BC">
      <w:pPr>
        <w:suppressAutoHyphens w:val="0"/>
        <w:autoSpaceDE w:val="0"/>
        <w:jc w:val="both"/>
        <w:rPr>
          <w:rFonts w:asciiTheme="minorHAnsi" w:hAnsiTheme="minorHAnsi" w:cs="TimesNewRomanPSMT"/>
          <w:b/>
          <w:sz w:val="22"/>
          <w:szCs w:val="22"/>
          <w:lang w:eastAsia="pl-PL"/>
        </w:rPr>
      </w:pPr>
    </w:p>
    <w:p w:rsidR="00E034BC" w:rsidRPr="003C3776" w:rsidRDefault="00E034BC" w:rsidP="00E034BC">
      <w:pPr>
        <w:suppressAutoHyphens w:val="0"/>
        <w:autoSpaceDE w:val="0"/>
        <w:jc w:val="both"/>
        <w:rPr>
          <w:rFonts w:asciiTheme="minorHAnsi" w:hAnsiTheme="minorHAnsi" w:cs="TimesNewRomanPSMT"/>
          <w:b/>
          <w:sz w:val="22"/>
          <w:szCs w:val="22"/>
          <w:lang w:eastAsia="pl-PL"/>
        </w:rPr>
      </w:pPr>
      <w:r w:rsidRPr="003C3776">
        <w:rPr>
          <w:rFonts w:asciiTheme="minorHAnsi" w:hAnsiTheme="minorHAnsi" w:cs="TimesNewRomanPSMT"/>
          <w:b/>
          <w:sz w:val="22"/>
          <w:szCs w:val="22"/>
          <w:lang w:eastAsia="pl-PL"/>
        </w:rPr>
        <w:t>Pytanie nr 7</w:t>
      </w:r>
    </w:p>
    <w:p w:rsidR="00E034BC" w:rsidRPr="003C3776" w:rsidRDefault="00E034BC" w:rsidP="00E034BC">
      <w:p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3C3776">
        <w:rPr>
          <w:rFonts w:asciiTheme="minorHAnsi" w:hAnsiTheme="minorHAnsi"/>
          <w:sz w:val="22"/>
          <w:szCs w:val="22"/>
        </w:rPr>
        <w:t>Czy w zadaniu 11 poz. 2 Zamawiający wyrazi zgodę na zaoferowanie produktu w opakowaniu typu fiolka x 10 szt.?</w:t>
      </w:r>
    </w:p>
    <w:p w:rsidR="00E034BC" w:rsidRPr="003C3776" w:rsidRDefault="00E034BC" w:rsidP="00E034BC">
      <w:pPr>
        <w:suppressAutoHyphens w:val="0"/>
        <w:autoSpaceDE w:val="0"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3C3776">
        <w:rPr>
          <w:rFonts w:asciiTheme="minorHAnsi" w:eastAsia="Calibri" w:hAnsiTheme="minorHAnsi" w:cs="Arial"/>
          <w:b/>
          <w:sz w:val="22"/>
          <w:szCs w:val="22"/>
          <w:lang w:eastAsia="en-US"/>
        </w:rPr>
        <w:lastRenderedPageBreak/>
        <w:t xml:space="preserve">Odpowiedź na pytanie nr 7 </w:t>
      </w:r>
    </w:p>
    <w:p w:rsidR="00E034BC" w:rsidRPr="003C3776" w:rsidRDefault="00E034BC" w:rsidP="00E034BC">
      <w:pPr>
        <w:suppressAutoHyphens w:val="0"/>
        <w:autoSpaceDE w:val="0"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3C3776">
        <w:rPr>
          <w:rFonts w:asciiTheme="minorHAnsi" w:hAnsiTheme="minorHAnsi"/>
          <w:b/>
          <w:sz w:val="22"/>
          <w:szCs w:val="22"/>
        </w:rPr>
        <w:t>Zamawiający dopuszcza nie wymaga</w:t>
      </w:r>
    </w:p>
    <w:p w:rsidR="00E034BC" w:rsidRPr="003C3776" w:rsidRDefault="00E034BC" w:rsidP="00E034BC">
      <w:pPr>
        <w:pStyle w:val="Akapitzlist1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:rsidR="00E034BC" w:rsidRPr="003C3776" w:rsidRDefault="00E034BC" w:rsidP="00E034BC">
      <w:pPr>
        <w:pStyle w:val="Akapitzlist1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3C3776">
        <w:rPr>
          <w:rFonts w:asciiTheme="minorHAnsi" w:hAnsiTheme="minorHAnsi"/>
          <w:b/>
          <w:sz w:val="22"/>
          <w:szCs w:val="22"/>
        </w:rPr>
        <w:t xml:space="preserve">Pytanie nr 8 </w:t>
      </w:r>
    </w:p>
    <w:p w:rsidR="00E034BC" w:rsidRPr="003C3776" w:rsidRDefault="00E034BC" w:rsidP="00E034BC">
      <w:p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3C3776">
        <w:rPr>
          <w:rFonts w:asciiTheme="minorHAnsi" w:hAnsiTheme="minorHAnsi"/>
          <w:sz w:val="22"/>
          <w:szCs w:val="22"/>
        </w:rPr>
        <w:t>Czy w zadaniu 10 poz. 1 Zamawiający wymaga produktu leczniczego zawierającego zbilansowany zestaw pierwiastków śladowych dla pacjentów o wadze równej lub wyższej niż 15 kg, charakteryzującego się zmodyfikowaną ilością selenu, manganu i miedzi oraz zawartością cynku w ilości 5mg/</w:t>
      </w:r>
      <w:proofErr w:type="spellStart"/>
      <w:r w:rsidRPr="003C3776">
        <w:rPr>
          <w:rFonts w:asciiTheme="minorHAnsi" w:hAnsiTheme="minorHAnsi"/>
          <w:sz w:val="22"/>
          <w:szCs w:val="22"/>
        </w:rPr>
        <w:t>dz</w:t>
      </w:r>
      <w:proofErr w:type="spellEnd"/>
      <w:r w:rsidRPr="003C3776">
        <w:rPr>
          <w:rFonts w:asciiTheme="minorHAnsi" w:hAnsiTheme="minorHAnsi"/>
          <w:sz w:val="22"/>
          <w:szCs w:val="22"/>
        </w:rPr>
        <w:t xml:space="preserve"> zgodnie z rekomendacjami ASPEN oraz ESPEN?</w:t>
      </w:r>
    </w:p>
    <w:p w:rsidR="00E034BC" w:rsidRPr="003C3776" w:rsidRDefault="00E034BC" w:rsidP="00E034BC">
      <w:pPr>
        <w:suppressAutoHyphens w:val="0"/>
        <w:spacing w:after="200"/>
        <w:contextualSpacing/>
        <w:jc w:val="both"/>
        <w:rPr>
          <w:rFonts w:asciiTheme="minorHAnsi" w:hAnsiTheme="minorHAnsi" w:cs="Calibri"/>
          <w:b/>
          <w:sz w:val="22"/>
          <w:szCs w:val="22"/>
        </w:rPr>
      </w:pPr>
      <w:r w:rsidRPr="003C3776">
        <w:rPr>
          <w:rFonts w:asciiTheme="minorHAnsi" w:hAnsiTheme="minorHAnsi" w:cs="Calibri"/>
          <w:b/>
          <w:sz w:val="22"/>
          <w:szCs w:val="22"/>
        </w:rPr>
        <w:t>Odpowiedź na pytanie nr 8</w:t>
      </w:r>
    </w:p>
    <w:p w:rsidR="00E034BC" w:rsidRPr="003C3776" w:rsidRDefault="00E034BC" w:rsidP="00E034BC">
      <w:pPr>
        <w:suppressAutoHyphens w:val="0"/>
        <w:spacing w:after="200"/>
        <w:contextualSpacing/>
        <w:jc w:val="both"/>
        <w:rPr>
          <w:rFonts w:asciiTheme="minorHAnsi" w:hAnsiTheme="minorHAnsi" w:cs="Calibri"/>
          <w:b/>
          <w:sz w:val="22"/>
          <w:szCs w:val="22"/>
        </w:rPr>
      </w:pPr>
      <w:r w:rsidRPr="003C3776">
        <w:rPr>
          <w:rFonts w:asciiTheme="minorHAnsi" w:hAnsiTheme="minorHAnsi"/>
          <w:b/>
          <w:sz w:val="22"/>
          <w:szCs w:val="22"/>
        </w:rPr>
        <w:t>Zamawiający dopuszcza nie wymaga</w:t>
      </w:r>
    </w:p>
    <w:p w:rsidR="00A1312A" w:rsidRDefault="00A1312A"/>
    <w:sectPr w:rsidR="00A13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BC"/>
    <w:rsid w:val="003C3776"/>
    <w:rsid w:val="00A1312A"/>
    <w:rsid w:val="00E0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034D6-9B51-4444-B942-3BE53E44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4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034BC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034B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aliases w:val="Tahoma"/>
    <w:uiPriority w:val="1"/>
    <w:qFormat/>
    <w:rsid w:val="00E034BC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customStyle="1" w:styleId="Akapitzlist1">
    <w:name w:val="Akapit z listą1"/>
    <w:basedOn w:val="Normalny"/>
    <w:rsid w:val="00E034BC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2</cp:revision>
  <dcterms:created xsi:type="dcterms:W3CDTF">2023-06-06T08:08:00Z</dcterms:created>
  <dcterms:modified xsi:type="dcterms:W3CDTF">2023-06-06T08:14:00Z</dcterms:modified>
</cp:coreProperties>
</file>