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CF183" w14:textId="77777777" w:rsidR="00B6741C" w:rsidRDefault="00B6741C" w:rsidP="00157F01">
      <w:pPr>
        <w:jc w:val="both"/>
        <w:rPr>
          <w:rFonts w:ascii="Arial Narrow" w:hAnsi="Arial Narrow"/>
          <w:iCs/>
          <w:sz w:val="22"/>
          <w:szCs w:val="22"/>
        </w:rPr>
      </w:pPr>
      <w:bookmarkStart w:id="0" w:name="_GoBack"/>
      <w:bookmarkEnd w:id="0"/>
    </w:p>
    <w:p w14:paraId="1A1A1BD7" w14:textId="77777777" w:rsidR="00B6741C" w:rsidRDefault="00B6741C" w:rsidP="00157F01">
      <w:pPr>
        <w:jc w:val="both"/>
        <w:rPr>
          <w:rFonts w:ascii="Arial Narrow" w:hAnsi="Arial Narrow"/>
          <w:iCs/>
          <w:sz w:val="22"/>
          <w:szCs w:val="22"/>
        </w:rPr>
      </w:pPr>
    </w:p>
    <w:p w14:paraId="76AAB422" w14:textId="77777777" w:rsidR="00157F01" w:rsidRPr="00DA0DEE" w:rsidRDefault="00157F01" w:rsidP="00157F01">
      <w:pPr>
        <w:jc w:val="both"/>
        <w:rPr>
          <w:rFonts w:ascii="Arial Narrow" w:hAnsi="Arial Narrow"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630"/>
        <w:gridCol w:w="7402"/>
        <w:gridCol w:w="522"/>
      </w:tblGrid>
      <w:tr w:rsidR="00157F01" w:rsidRPr="00DA0DEE" w14:paraId="6E5BA2FD" w14:textId="77777777" w:rsidTr="00273834">
        <w:tc>
          <w:tcPr>
            <w:tcW w:w="426" w:type="dxa"/>
            <w:shd w:val="clear" w:color="auto" w:fill="D9D9D9"/>
          </w:tcPr>
          <w:p w14:paraId="0DCD82ED" w14:textId="77777777" w:rsidR="00157F01" w:rsidRPr="00DA0DEE" w:rsidRDefault="00157F01" w:rsidP="00273834">
            <w:pPr>
              <w:rPr>
                <w:rFonts w:ascii="Arial Narrow" w:hAnsi="Arial Narrow"/>
                <w:b/>
              </w:rPr>
            </w:pPr>
          </w:p>
        </w:tc>
        <w:tc>
          <w:tcPr>
            <w:tcW w:w="669" w:type="dxa"/>
            <w:shd w:val="clear" w:color="auto" w:fill="F2F2F2"/>
          </w:tcPr>
          <w:p w14:paraId="20247A44" w14:textId="77777777" w:rsidR="00157F01" w:rsidRPr="00DA0DEE" w:rsidRDefault="00157F01" w:rsidP="0027383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9.</w:t>
            </w:r>
          </w:p>
        </w:tc>
        <w:tc>
          <w:tcPr>
            <w:tcW w:w="8349" w:type="dxa"/>
          </w:tcPr>
          <w:p w14:paraId="32735713" w14:textId="77777777" w:rsidR="00157F01" w:rsidRPr="00DA0DEE" w:rsidRDefault="00157F01" w:rsidP="002738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Przedmiar robót</w:t>
            </w:r>
          </w:p>
        </w:tc>
        <w:tc>
          <w:tcPr>
            <w:tcW w:w="567" w:type="dxa"/>
          </w:tcPr>
          <w:p w14:paraId="0DE03B9D" w14:textId="77777777" w:rsidR="00157F01" w:rsidRPr="00DA0DEE" w:rsidRDefault="00157F01" w:rsidP="00273834">
            <w:pPr>
              <w:rPr>
                <w:rFonts w:ascii="Arial Narrow" w:hAnsi="Arial Narrow"/>
              </w:rPr>
            </w:pPr>
          </w:p>
        </w:tc>
      </w:tr>
    </w:tbl>
    <w:p w14:paraId="4C88C383" w14:textId="77777777" w:rsidR="00157F01" w:rsidRPr="00DA0DEE" w:rsidRDefault="00157F01" w:rsidP="00157F01">
      <w:pPr>
        <w:jc w:val="both"/>
        <w:rPr>
          <w:rFonts w:ascii="Arial Narrow" w:hAnsi="Arial Narrow"/>
          <w:iCs/>
          <w:sz w:val="22"/>
          <w:szCs w:val="22"/>
        </w:rPr>
      </w:pPr>
    </w:p>
    <w:p w14:paraId="35C15F51" w14:textId="77777777" w:rsidR="00157F01" w:rsidRDefault="00157F01" w:rsidP="00157F01"/>
    <w:p w14:paraId="3B49AAA0" w14:textId="77777777" w:rsidR="00B6741C" w:rsidRDefault="00B6741C" w:rsidP="00157F01"/>
    <w:p w14:paraId="14238FFA" w14:textId="77777777" w:rsidR="00B6741C" w:rsidRDefault="00B6741C" w:rsidP="00157F01"/>
    <w:p w14:paraId="335717C1" w14:textId="77777777" w:rsidR="00B6741C" w:rsidRDefault="00B6741C" w:rsidP="00157F01"/>
    <w:tbl>
      <w:tblPr>
        <w:tblW w:w="94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00"/>
        <w:gridCol w:w="6360"/>
        <w:gridCol w:w="860"/>
        <w:gridCol w:w="620"/>
      </w:tblGrid>
      <w:tr w:rsidR="00B43AA1" w:rsidRPr="00B43AA1" w14:paraId="7F96887B" w14:textId="77777777" w:rsidTr="00B43AA1">
        <w:trPr>
          <w:trHeight w:val="51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6FC48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D4341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DEE1D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8A071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3FA48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B43AA1" w:rsidRPr="00B43AA1" w14:paraId="2BE7EB2E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FEC98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86EB3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B1B7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586BD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2DA38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B43AA1" w:rsidRPr="00B43AA1" w14:paraId="074F8033" w14:textId="77777777" w:rsidTr="00B43AA1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1BD3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1.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75D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CE8A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ROBOTY PRZYGOTOWAWCZE I PORZĄDKOWE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7ED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D28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</w:tr>
      <w:tr w:rsidR="00B43AA1" w:rsidRPr="00B43AA1" w14:paraId="2E47216C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D622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934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8B64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ZIELEŃ TOWARZYSZĄCA ZABUDOWIE MIESZKANIOWEJ PRZY UL. JÓZEFA PONIATOWSKIEGO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668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064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B43AA1" w:rsidRPr="00B43AA1" w14:paraId="2E0FAE14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EC3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253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A49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Przesadzenie krzewów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FBE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14C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446F3CCE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000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8A7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340D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26-35 cm wraz z wywozem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karpiny,gałęzi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A66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679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45738AAF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92D5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FA1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9F1E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Demontaż płyt betonowych drogowych 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112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A59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115ABD34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41B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5FF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9552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Przygotowanie terenu pod projektowaną powierzchnię trawnika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wyrównanie terenu, usunięcie samosiewów młodych drzew, wykarczowanie pni drzew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37A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274,00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5C8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7C0B7AA7" w14:textId="77777777" w:rsidTr="00B43AA1">
        <w:trPr>
          <w:trHeight w:val="13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27A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924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833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Wyrównanie terenu i dowiezienie ziemi urodzajnej pod projektowane powierzchnie trawnika i krzewów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wyrównanie terenu na powierzchni 25,00m2 przy parkingu od strony ul. Młynarskiej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dowiezienie warstwy 5cm ziemi urodzajnej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B13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A1E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2106BA94" w14:textId="77777777" w:rsidTr="00B43AA1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410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1DE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D9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Wymiana gruntu na ziemię urodzajną pod projektowane grupy krzewów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wymiana gruntu na ziemię urodzajną pod projektowane grupy krzewów wzdłuż budynku (nr  1; 6 i 10 zgodnie z wykazem projektowanych roślin), na głębokość 20cm z powierzchni 20,00m2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F95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5E9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m3</w:t>
            </w:r>
          </w:p>
        </w:tc>
      </w:tr>
      <w:tr w:rsidR="00B43AA1" w:rsidRPr="00B43AA1" w14:paraId="035A1EB3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77D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3B4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09E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Mechanicznie ścinanie krzewów wraz z wywozem gałęzi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samosiewy 20,0 m2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krzewy: 6,00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082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A7D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182318A6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72C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D7A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B9FA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ZIELEŃ TOWARZYSZĄCA ZABUDOWIE MIESZKANIOWEJ PRZY UL. JÓZEFA PONIATOWSKIEGO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732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760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400273CD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5DB1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0A6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90C6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SKWER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D6F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B62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B43AA1" w:rsidRPr="00B43AA1" w14:paraId="0D3CCA16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53B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8D6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B6E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Mechanicznie ścinanie krzewów wraz z wywozem gałęzi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FAF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505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6D5B6952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757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87B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1CF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Przesadzenie krzewów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68F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331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20170F13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591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0DE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8B1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16-25 cm wraz z wywozem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karpiny,gałęzi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D21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82F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4C0C5445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163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B67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D5B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25-36 cm wraz z wywozem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karpiny,gałęzi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8E5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6B7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3C770123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7D5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14E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00C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66-75 cm wraz z wywozem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karpiny,gałęzi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i dłużyc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3C0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277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1578172A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790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D44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B656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Mechanicznie ścinanie krzewów wraz z wywozem gałęzi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E0B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1C9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055E015D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6A38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1.2.3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B68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D6E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SKWER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C8F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2A3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54B4C38D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FDCB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004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9218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ZIELENIEC WOKÓŁ ZBIORNIKA P.POŻ.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553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2F8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B43AA1" w:rsidRPr="00B43AA1" w14:paraId="1B12E864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E7F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DBB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138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Przesadzenie krzewów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513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C56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74BC061A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091D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6DA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C05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25-36 cm wraz z wywozem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karpiny,gałęzi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617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D61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18297E9E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FF0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1C8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C85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36-45 cm wraz z wywozem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karpiny,gałęzi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05F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32A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0BF2B877" w14:textId="77777777" w:rsidTr="00B43AA1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405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851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159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Mechaniczne ścinanie i karczowanie drzew (ścinanie częściami lub etapami) przy użyciu podnośnika montażowego, o średnicy drzew 46-55 cm wraz z wywozem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karpiny,gałęzi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i dłużyc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82F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14E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0E9A47AD" w14:textId="77777777" w:rsidTr="00B43AA1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58D6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FF0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AD8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Demontaż ogrodzenia, z wywozem i kosztami składowania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słupy stalowe o profilu okrągłym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przęsła o konstrukcji stalowej z płaskowników i prętów stalowych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wysokość ogrodzenia ok. 120cm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81B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299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</w:tr>
      <w:tr w:rsidR="00B43AA1" w:rsidRPr="00B43AA1" w14:paraId="48FBDED4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70F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B72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1DD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Demontaż krawężników betonowych, z wywozem i kosztami składowania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AB6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6B2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</w:tr>
      <w:tr w:rsidR="00B43AA1" w:rsidRPr="00B43AA1" w14:paraId="77F3954D" w14:textId="77777777" w:rsidTr="00B43AA1">
        <w:trPr>
          <w:trHeight w:val="17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3EF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417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9E7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Uporządkowanie terenu  istniejącej skarpy i przygotowanie pod sadzenie roślin (skarpa wzdłuż wschodniej granicy działki)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uporządkowanie terenu: usunięcie śmieci, leżących gałęzi, kamieni itp.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cięcia odmładzające istniejących krzewów (3 sztuki)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przekopanie i spulchnienie gruntu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dowiezienie ziemi urodzajnej – warstwa 10cm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uformowanie skarpy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F76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D86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0D42D715" w14:textId="77777777" w:rsidTr="00B43AA1">
        <w:trPr>
          <w:trHeight w:val="17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A4B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7A3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797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Uporządkowanie terenu  istniejącej skarpy i przygotowanie pod sadzenie roślin (skarpa wzdłuż ul. Grójeckiej)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uporządkowanie terenu: usunięcie śmieci, leżących gałęzi, kamienie itp.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usunięcie samosiewów młodych drzew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zerwanie darni, przekopanie i spulchnienie gruntu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dowiezienie ziemi urodzajnej – warstwa 5cm,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uformowanie skarpy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33E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1FE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670F7381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054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1.3.9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C3D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DE0A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ZIELENIEC WOKÓŁ ZBIORNIKA P.POŻ.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D6B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DCF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3CBBB5D0" w14:textId="77777777" w:rsidTr="00B43AA1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1266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BA8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C754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RAZEM: ROBOTY PRZYGOTOWAWCZE I PORZĄDKOWE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A5C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88F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</w:tr>
      <w:tr w:rsidR="00B43AA1" w:rsidRPr="00B43AA1" w14:paraId="76E9DAE1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C1F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96B8" w14:textId="77777777" w:rsidR="00B43AA1" w:rsidRPr="00B43AA1" w:rsidRDefault="00B43AA1" w:rsidP="00B43AA1">
            <w:pPr>
              <w:rPr>
                <w:sz w:val="20"/>
                <w:szCs w:val="20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2F732" w14:textId="77777777" w:rsidR="00B43AA1" w:rsidRPr="00B43AA1" w:rsidRDefault="00B43AA1" w:rsidP="00B43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217A7" w14:textId="77777777" w:rsidR="00B43AA1" w:rsidRPr="00B43AA1" w:rsidRDefault="00B43AA1" w:rsidP="00B43AA1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1705" w14:textId="77777777" w:rsidR="00B43AA1" w:rsidRPr="00B43AA1" w:rsidRDefault="00B43AA1" w:rsidP="00B43AA1">
            <w:pPr>
              <w:jc w:val="center"/>
              <w:rPr>
                <w:sz w:val="20"/>
                <w:szCs w:val="20"/>
              </w:rPr>
            </w:pPr>
          </w:p>
        </w:tc>
      </w:tr>
      <w:tr w:rsidR="00B43AA1" w:rsidRPr="00B43AA1" w14:paraId="501D4B50" w14:textId="77777777" w:rsidTr="00B43AA1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E633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2.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DAC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596F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 xml:space="preserve">ZAGOSPODAROWANIE TERENU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D50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833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</w:tr>
      <w:tr w:rsidR="00B43AA1" w:rsidRPr="00B43AA1" w14:paraId="4C38EDA2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2BB5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8AF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A86D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ZIELENIEC WOKÓŁ ZBIORNIKA P.POŻ.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4C1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F1A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B43AA1" w:rsidRPr="00B43AA1" w14:paraId="1774E211" w14:textId="77777777" w:rsidTr="00B43AA1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48C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D2F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AA9D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Remont istniejącej barierki zabezpieczającej od strony ul. Grójeckiej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malowanie istniejącej barierki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słupy stalowe o profilu okrągłym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przęsła o konstrukcji stalowej z profili okrągłych prętów stalowych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CC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B85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</w:tr>
      <w:tr w:rsidR="00B43AA1" w:rsidRPr="00B43AA1" w14:paraId="2EAAA5FC" w14:textId="77777777" w:rsidTr="00B43AA1">
        <w:trPr>
          <w:trHeight w:val="20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599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4D7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D22E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Ogrodzenie wzdłuż zbiornika  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ogrodzenie o konstrukcji stalowej wysokości ok. 120cm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słupy stalowe o profilu prostokątnym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przęsła w postaci siatki stalowej zgrzewanej o oczkach prostokątnych  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kolor elementów stalowych ciemna zieleń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sposób mocowania: słupki w fundamencie betonowym (prefabrykat lub fundament wykonywany z betonu C16/20 wym. 0,3m x 0,3m x 0,7m). Siatka przymocowana do słupków za pomocą elementów montażowych.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038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438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</w:tr>
      <w:tr w:rsidR="00B43AA1" w:rsidRPr="00B43AA1" w14:paraId="7A3AB8CC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70A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10F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390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Obrzeże betonowe 6x20x100 cm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FB0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650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</w:tr>
      <w:tr w:rsidR="00B43AA1" w:rsidRPr="00B43AA1" w14:paraId="629C35B4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629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3E0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7AF3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ZIELENIEC WOKÓŁ ZBIORNIKA P.POŻ.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8A4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A30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02B9EC25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1A3A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E2C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1573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RAZEM: ZAGOSPODAROWANIE TERENU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C8F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DD6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39C78E53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4FE8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D4D7" w14:textId="77777777" w:rsidR="00B43AA1" w:rsidRPr="00B43AA1" w:rsidRDefault="00B43AA1" w:rsidP="00B43AA1">
            <w:pPr>
              <w:rPr>
                <w:sz w:val="20"/>
                <w:szCs w:val="20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60025" w14:textId="77777777" w:rsidR="00B43AA1" w:rsidRPr="00B43AA1" w:rsidRDefault="00B43AA1" w:rsidP="00B43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3C39" w14:textId="77777777" w:rsidR="00B43AA1" w:rsidRPr="00B43AA1" w:rsidRDefault="00B43AA1" w:rsidP="00B43AA1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13B2" w14:textId="77777777" w:rsidR="00B43AA1" w:rsidRPr="00B43AA1" w:rsidRDefault="00B43AA1" w:rsidP="00B43AA1">
            <w:pPr>
              <w:jc w:val="center"/>
              <w:rPr>
                <w:sz w:val="20"/>
                <w:szCs w:val="20"/>
              </w:rPr>
            </w:pPr>
          </w:p>
        </w:tc>
      </w:tr>
      <w:tr w:rsidR="00B43AA1" w:rsidRPr="00B43AA1" w14:paraId="1ECB4D7F" w14:textId="77777777" w:rsidTr="00B43AA1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C6E4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3.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F04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5FEF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MAŁA ARCHITEKTURA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17A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8A7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</w:tr>
      <w:tr w:rsidR="00B43AA1" w:rsidRPr="00B43AA1" w14:paraId="7EE953FA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D44E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A60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3CF8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ZIELEŃ TOWARZYSZĄCA ZABUDOWIE MIESZKANIOWEJ PRZY UL. JÓZEFA PONIATOWSKIEGO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D04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34D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B43AA1" w:rsidRPr="00B43AA1" w14:paraId="607C8617" w14:textId="77777777" w:rsidTr="00B43AA1">
        <w:trPr>
          <w:trHeight w:val="17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944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6EB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27A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Ławka parkowa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stylistyka i barwa  nawiązująca do ławek rozmieszczonych na terenie miasta,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konstrukcja stalowa,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siedzisko z desek drewnianych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oparcie z profili stalowych, dwa profile wygięte w formie łuku tworzące element ozdobny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wymiary ławki: długość 205cm, wysokość 90cm, szerokość 60cm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B13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ADD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23F08CE3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05B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CDE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9B4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Budka dla ptaków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6DC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3E5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0D8AFD71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AEEA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3.1.3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27A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8ABC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ZIELEŃ TOWARZYSZĄCA ZABUDOWIE MIESZKANIOWEJ PRZY UL. JÓZEFA PONIATOWSKIEGO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304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EA4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2A4F6267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8263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DB7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4E36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ZIELENIEC WOKÓŁ ZBIORNIKA P.POŻ.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348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E5E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B43AA1" w:rsidRPr="00B43AA1" w14:paraId="56655228" w14:textId="77777777" w:rsidTr="00B43AA1">
        <w:trPr>
          <w:trHeight w:val="17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C596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DFD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E8FD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Ławka parkowa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stylistyka i barwa  nawiązująca do ławek rozmieszczonych na terenie miasta,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konstrukcja stalowa,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- siedzisko z desek drewnianych 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oparcie z profili stalowych, dwa profile wygięte w formie łuku tworzące element ozdobny</w:t>
            </w: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>- wymiary ławki: długość 205cm, wysokość 90cm, szerokość 60cm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2B9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3F7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526F2E23" w14:textId="77777777" w:rsidTr="00B43AA1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9CAE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3.2.4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720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BCC5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ZIELENIEC WOKÓŁ ZBIORNIKA P.POŻ.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D00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273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7BB60445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E7A8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E3E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21BD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RAZEM: MAŁA ARCHITEKTURA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284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E73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</w:tr>
      <w:tr w:rsidR="00B43AA1" w:rsidRPr="00B43AA1" w14:paraId="29A9B035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C79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0E39" w14:textId="77777777" w:rsidR="00B43AA1" w:rsidRPr="00B43AA1" w:rsidRDefault="00B43AA1" w:rsidP="00B43AA1">
            <w:pPr>
              <w:rPr>
                <w:sz w:val="20"/>
                <w:szCs w:val="20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A9227" w14:textId="77777777" w:rsidR="00B43AA1" w:rsidRPr="00B43AA1" w:rsidRDefault="00B43AA1" w:rsidP="00B43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595CB" w14:textId="77777777" w:rsidR="00B43AA1" w:rsidRPr="00B43AA1" w:rsidRDefault="00B43AA1" w:rsidP="00B43AA1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6C5B" w14:textId="77777777" w:rsidR="00B43AA1" w:rsidRPr="00B43AA1" w:rsidRDefault="00B43AA1" w:rsidP="00B43AA1">
            <w:pPr>
              <w:jc w:val="center"/>
              <w:rPr>
                <w:sz w:val="20"/>
                <w:szCs w:val="20"/>
              </w:rPr>
            </w:pPr>
          </w:p>
        </w:tc>
      </w:tr>
      <w:tr w:rsidR="00B43AA1" w:rsidRPr="00B43AA1" w14:paraId="390434FE" w14:textId="77777777" w:rsidTr="00B43AA1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B03A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4.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8C2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30A5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ZIELEŃ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158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22A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*</w:t>
            </w:r>
          </w:p>
        </w:tc>
      </w:tr>
      <w:tr w:rsidR="00B43AA1" w:rsidRPr="00B43AA1" w14:paraId="1E30A34B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CE8F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3F6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45FC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ZIELEŃ TOWARZYSZĄCA ZABUDOWIE MIESZKANIOWEJ PRZY UL. JÓZEFA PONIATOWSKIEGO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CB6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4B9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B43AA1" w:rsidRPr="00B43AA1" w14:paraId="45B35C72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3A0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165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F7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FBB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71C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</w:tr>
      <w:tr w:rsidR="00B43AA1" w:rsidRPr="00B43AA1" w14:paraId="1CFDC351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5F2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179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5B23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Chamaecyparis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pisifera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Golden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Mop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’ Cyprysik groszkowy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166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B4F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5F334B3E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C9A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D8B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8ADC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Hydrangea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paniculata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Limelight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Hortensja bukietowa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0042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7FD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2AD9B221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6CF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A7E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02BE6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Hydrangea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paniculata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Pink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Diamond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Hortensja bukietowa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0EE5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87D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62A7EF67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601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7D3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A00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Hydrangea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paniculata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Pinky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Winky’ Hortensja bukietowa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54DF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D3C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6D95B8FB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1D2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601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A6D62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Hydrangea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paniculata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Vanille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Fraise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Hortensja bukietowa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31B5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070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6BB35610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6C8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F7F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BDF6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Hydrangea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serrata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Bluebird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’ Hortensja piłkowana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5507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042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4D12513A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9F9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66C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EE07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Sambucus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nigra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Eva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Bez czarny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13B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2F3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29331636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0386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034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954D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Spiraea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japonica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Genpei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’ Tawuła japońska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9AA9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D91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771FA21B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E60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FD7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BD28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Viburnum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plicatum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Watanabe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Kalina japońska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7D75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DFB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6ABC1FA7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E736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D0C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9DA5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Vinca minor  Barwinek pospolity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A7EC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124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715F35A9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33FE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677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767E5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rośliny zielne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69D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8EE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</w:tr>
      <w:tr w:rsidR="00B43AA1" w:rsidRPr="00B43AA1" w14:paraId="03AD0DE5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921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A7A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1476D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Iris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sibirica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Kosaciec syberyjski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E078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813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200334B8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BC8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FCB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82C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D4E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55C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</w:tr>
      <w:tr w:rsidR="00B43AA1" w:rsidRPr="00B43AA1" w14:paraId="45DE9A2D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3BA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5F9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DDF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7E0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2FF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1C86AF9F" w14:textId="77777777" w:rsidTr="00B43AA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97F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0D4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987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Powierzchnia trawnika do renowacji - roboty ziemne, plantowanie terenu, siew, pielęgnacja - TEREN PŁASKI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13E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1344,8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1BA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0A3C5DD5" w14:textId="77777777" w:rsidTr="00B43AA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2FBD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62B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E676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Powierzchnia trawnika do renowacji - roboty ziemne, plantowanie terenu, siew, pielęgnacja - TEREN PŁASKI - z działki nr 301/15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30D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224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00350BB4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6BE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4.1.18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474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1CE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Montaż obrzeża tworzywowego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45D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A36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</w:tr>
      <w:tr w:rsidR="00B43AA1" w:rsidRPr="00B43AA1" w14:paraId="4546BB7D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A4F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4.1.19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C13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649B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ZIELEŃ TOWARZYSZĄCA ZABUDOWIE MIESZKANIOWEJ PRZY UL. JÓZEFA PONIATOWSKIEGO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638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137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52B8EFC3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87D9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56B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7DDF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SKWER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DA9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68A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</w:tr>
      <w:tr w:rsidR="00B43AA1" w:rsidRPr="00B43AA1" w14:paraId="266AAF93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F9E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32F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06F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3EC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F98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</w:tr>
      <w:tr w:rsidR="00B43AA1" w:rsidRPr="00B43AA1" w14:paraId="0C71AD03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53B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B85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21302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Chaenomeles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x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superba’Jet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Trail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Pigwowiec pośredni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FF8D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092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518946B8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FF45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AFD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69B2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Hydarangea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paniculata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Limelight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Hortensja bukietowa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B4E4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161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6CE3903E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D1B2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4CC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CD065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Hydarangea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paniculata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Vanille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Fraise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Hortensja bukietowa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3A0B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4C4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5B3B92CC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80C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101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01CB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Rosa ‘AUSCAT’ Róża angielska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74D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1AF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0482373D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89A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BAE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58E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Viburnum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plicatum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Watanabe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Kalina japońska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C6A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A13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5E5AAFD6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CF7E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CE5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E672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Deutzia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gracilis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Żylistek wysmukły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5884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854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026E5697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83AD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630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116E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Potentilla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fruticosa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Pink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Queen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 Pięciornik krzewiasty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06A4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CE6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0579A5B7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7F4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796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396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Rosa ‘AUSMARY’ Róża angielska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640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45C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048D0028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019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133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F2A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BED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431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</w:tr>
      <w:tr w:rsidR="00B43AA1" w:rsidRPr="00B43AA1" w14:paraId="22D94808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A04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870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C25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059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0DE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777DD7A8" w14:textId="77777777" w:rsidTr="00B43AA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25D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4EC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A99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Powierzchnia trawnika do renowacji - roboty ziemne, plantowanie terenu, siew, pielęgnacja - TEREN PŁASKI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22F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D8A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2DB2F5F7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496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F57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0E1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Montaż obrzeża tworzywowego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F1E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31C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</w:tr>
      <w:tr w:rsidR="00B43AA1" w:rsidRPr="00B43AA1" w14:paraId="2860FDE5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C79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4.2.14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E06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1B14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SKWER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763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7B9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56224FEC" w14:textId="77777777" w:rsidTr="00B43AA1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F516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4.3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1DF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5A4F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2"/>
                <w:szCs w:val="22"/>
              </w:rPr>
              <w:t>ZIELENIEC WOKÓŁ ZBIORNIKA P.POŻ.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7C0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6DE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</w:tr>
      <w:tr w:rsidR="00B43AA1" w:rsidRPr="00B43AA1" w14:paraId="5CE30D66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E72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A10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3A52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3F2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42B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B43AA1" w:rsidRPr="00B43AA1" w14:paraId="3DA25701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D98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B60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4082D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Hedera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helix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 Bluszcz pospolity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689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0BDA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10616A97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8CA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44A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38DE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Hydarangea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paniculata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Limelight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Hortensja bukietowa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81C4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D19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595A3EDF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DE3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1EF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8052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Philadelphus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coronarius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Jaśminowiec wonny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88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D2D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64EDB726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D6C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EA4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288B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Philadelphus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Inncence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 Jaśminowiec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431F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CE3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3B5E2AAC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277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C0F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DC18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Sambucus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nigra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Eva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Bez czarny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67DB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79E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3BB53EF6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D237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57A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6988D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Viburnum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plicatum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Watanabe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’ Kalina japońska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723A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992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4CB67722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3125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20BF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C2418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Vitis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coignetiae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  Winorośl japońska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164F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279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648DE6EE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398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CD2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754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rośliny zielne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8170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BA9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B43AA1" w:rsidRPr="00B43AA1" w14:paraId="095BD3F9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1B8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75B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A4E3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Iris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sibirica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Kosaciec syberyjski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0480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C07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5F387501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A2EB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D255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F33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Filipendula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ulmaria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‘Plena’ Wiązówka błotna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DC4B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C02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633FD09E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833A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1613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8DC0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Caltha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palustris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Knieć błotna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D718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6D1D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02D86F70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2A7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0F99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22AC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Myosotis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palustris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Niezapominajka błotna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7DBE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085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77E639DC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C4F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618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0CB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Lythrum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salicaria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Krwawnica pospolita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2F42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E83C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519B1901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949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809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D8C1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Nymphaea</w:t>
            </w:r>
            <w:proofErr w:type="spellEnd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alba  Grzybienie białe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52B1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2BE7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43AA1" w:rsidRPr="00B43AA1" w14:paraId="7DAE65D2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1E45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0DEB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A37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2E26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55C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*</w:t>
            </w:r>
          </w:p>
        </w:tc>
      </w:tr>
      <w:tr w:rsidR="00B43AA1" w:rsidRPr="00B43AA1" w14:paraId="5AC7DDFE" w14:textId="77777777" w:rsidTr="00B43AA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2D04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B28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5769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Przygotowanie terenu pod obsadzenia, uzupełnienie korą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086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0B51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m2</w:t>
            </w:r>
          </w:p>
        </w:tc>
      </w:tr>
      <w:tr w:rsidR="00B43AA1" w:rsidRPr="00B43AA1" w14:paraId="08E6AC7D" w14:textId="77777777" w:rsidTr="00B43AA1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429F" w14:textId="77777777" w:rsidR="00B43AA1" w:rsidRPr="00B43AA1" w:rsidRDefault="00B43AA1" w:rsidP="00B43AA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43AA1">
              <w:rPr>
                <w:rFonts w:ascii="Arial Narrow" w:hAnsi="Arial Narrow" w:cs="Calibri"/>
                <w:color w:val="000000"/>
                <w:sz w:val="20"/>
                <w:szCs w:val="20"/>
              </w:rPr>
              <w:t>4.3.21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B67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B703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RAZEM: ZIELENIEC WOKÓŁ ZBIORNIKA P.POŻ. PRZY UL. GRÓJECKIEJ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BD24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D9C2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3AA1" w:rsidRPr="00B43AA1" w14:paraId="59FA0E37" w14:textId="77777777" w:rsidTr="00B43AA1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F60E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24D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31D0" w14:textId="77777777" w:rsidR="00B43AA1" w:rsidRPr="00B43AA1" w:rsidRDefault="00B43AA1" w:rsidP="00B43AA1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RAZEM: ZIELEŃ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D83E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C100" w14:textId="77777777" w:rsidR="00B43AA1" w:rsidRPr="00B43AA1" w:rsidRDefault="00B43AA1" w:rsidP="00B43AA1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B43AA1">
              <w:rPr>
                <w:rFonts w:ascii="Arial Narrow" w:hAnsi="Arial Narrow" w:cs="Calibri"/>
                <w:b/>
                <w:bCs/>
                <w:color w:val="000000"/>
              </w:rPr>
              <w:t> </w:t>
            </w:r>
          </w:p>
        </w:tc>
      </w:tr>
    </w:tbl>
    <w:p w14:paraId="4D8408DD" w14:textId="77777777" w:rsidR="004C07A0" w:rsidRDefault="004C07A0" w:rsidP="00B43AA1"/>
    <w:sectPr w:rsidR="004C07A0" w:rsidSect="00211B2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E2F4B" w14:textId="77777777" w:rsidR="00F139FC" w:rsidRDefault="00F139FC" w:rsidP="00B6741C">
      <w:r>
        <w:separator/>
      </w:r>
    </w:p>
  </w:endnote>
  <w:endnote w:type="continuationSeparator" w:id="0">
    <w:p w14:paraId="041DD291" w14:textId="77777777" w:rsidR="00F139FC" w:rsidRDefault="00F139FC" w:rsidP="00B6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1354944"/>
      <w:docPartObj>
        <w:docPartGallery w:val="Page Numbers (Bottom of Page)"/>
        <w:docPartUnique/>
      </w:docPartObj>
    </w:sdtPr>
    <w:sdtEndPr/>
    <w:sdtContent>
      <w:p w14:paraId="7F796C0E" w14:textId="77777777" w:rsidR="00273834" w:rsidRDefault="00211B24">
        <w:pPr>
          <w:pStyle w:val="Stopka"/>
          <w:jc w:val="center"/>
        </w:pPr>
        <w:r>
          <w:fldChar w:fldCharType="begin"/>
        </w:r>
        <w:r w:rsidR="00273834">
          <w:instrText>PAGE   \* MERGEFORMAT</w:instrText>
        </w:r>
        <w:r>
          <w:fldChar w:fldCharType="separate"/>
        </w:r>
        <w:r w:rsidR="00723F9E">
          <w:rPr>
            <w:noProof/>
          </w:rPr>
          <w:t>7</w:t>
        </w:r>
        <w:r>
          <w:fldChar w:fldCharType="end"/>
        </w:r>
      </w:p>
    </w:sdtContent>
  </w:sdt>
  <w:p w14:paraId="70334121" w14:textId="77777777" w:rsidR="00273834" w:rsidRDefault="002738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B2FD9" w14:textId="77777777" w:rsidR="00F139FC" w:rsidRDefault="00F139FC" w:rsidP="00B6741C">
      <w:r>
        <w:separator/>
      </w:r>
    </w:p>
  </w:footnote>
  <w:footnote w:type="continuationSeparator" w:id="0">
    <w:p w14:paraId="3217DA1C" w14:textId="77777777" w:rsidR="00F139FC" w:rsidRDefault="00F139FC" w:rsidP="00B67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C4377"/>
    <w:multiLevelType w:val="multilevel"/>
    <w:tmpl w:val="F12EF280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2A0B2350"/>
    <w:multiLevelType w:val="hybridMultilevel"/>
    <w:tmpl w:val="F6A6CCCE"/>
    <w:lvl w:ilvl="0" w:tplc="B2249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EE1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D43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262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CA2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3C6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EE2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22E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4765971"/>
    <w:multiLevelType w:val="multilevel"/>
    <w:tmpl w:val="3878AC0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43B83C5E"/>
    <w:multiLevelType w:val="hybridMultilevel"/>
    <w:tmpl w:val="4710A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B04A0"/>
    <w:multiLevelType w:val="hybridMultilevel"/>
    <w:tmpl w:val="ADF2A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930BE"/>
    <w:multiLevelType w:val="hybridMultilevel"/>
    <w:tmpl w:val="322C2CD8"/>
    <w:lvl w:ilvl="0" w:tplc="A75E4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B65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28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4D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AA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21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0F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BEC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1C4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F01"/>
    <w:rsid w:val="00082AE9"/>
    <w:rsid w:val="000D3E18"/>
    <w:rsid w:val="00157F01"/>
    <w:rsid w:val="00211B24"/>
    <w:rsid w:val="002450FC"/>
    <w:rsid w:val="00273834"/>
    <w:rsid w:val="00292EDE"/>
    <w:rsid w:val="004C07A0"/>
    <w:rsid w:val="00583CB4"/>
    <w:rsid w:val="005F7A72"/>
    <w:rsid w:val="006059BE"/>
    <w:rsid w:val="00640B1E"/>
    <w:rsid w:val="00723F9E"/>
    <w:rsid w:val="0080790A"/>
    <w:rsid w:val="008901A6"/>
    <w:rsid w:val="0095182E"/>
    <w:rsid w:val="00A04038"/>
    <w:rsid w:val="00B060A4"/>
    <w:rsid w:val="00B43AA1"/>
    <w:rsid w:val="00B6741C"/>
    <w:rsid w:val="00C01A30"/>
    <w:rsid w:val="00D04171"/>
    <w:rsid w:val="00F139FC"/>
    <w:rsid w:val="00FA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5205"/>
  <w15:docId w15:val="{BA7BB16D-F069-4926-9601-B7A26F3A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7F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57F01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57F01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57F01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57F01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WW-Tekstpodstawowy3">
    <w:name w:val="WW-Tekst podstawowy 3"/>
    <w:basedOn w:val="Normalny"/>
    <w:rsid w:val="00157F01"/>
    <w:pPr>
      <w:suppressAutoHyphens/>
      <w:jc w:val="both"/>
    </w:pPr>
    <w:rPr>
      <w:sz w:val="28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57F0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7F0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rmalnyWeb">
    <w:name w:val="Normal (Web)"/>
    <w:basedOn w:val="Normalny"/>
    <w:rsid w:val="00157F01"/>
    <w:pPr>
      <w:spacing w:before="100" w:beforeAutospacing="1" w:after="100" w:afterAutospacing="1"/>
    </w:pPr>
  </w:style>
  <w:style w:type="paragraph" w:customStyle="1" w:styleId="Standard">
    <w:name w:val="Standard"/>
    <w:basedOn w:val="Normalny"/>
    <w:rsid w:val="00157F01"/>
    <w:rPr>
      <w:rFonts w:ascii="Arial Narrow" w:hAnsi="Arial Narrow"/>
      <w:szCs w:val="20"/>
    </w:rPr>
  </w:style>
  <w:style w:type="numbering" w:customStyle="1" w:styleId="WWNum10">
    <w:name w:val="WWNum10"/>
    <w:basedOn w:val="Bezlisty"/>
    <w:rsid w:val="00157F01"/>
    <w:pPr>
      <w:numPr>
        <w:numId w:val="5"/>
      </w:numPr>
    </w:pPr>
  </w:style>
  <w:style w:type="numbering" w:customStyle="1" w:styleId="WWNum23">
    <w:name w:val="WWNum23"/>
    <w:basedOn w:val="Bezlisty"/>
    <w:rsid w:val="00157F01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B67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74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7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74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9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9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A2C7D-845E-46FA-A088-28116DE0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1408</Words>
  <Characters>8454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Egis Poland Sp. z o.o.</Company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CA_LTD</dc:creator>
  <cp:lastModifiedBy>Sylwia Glezner</cp:lastModifiedBy>
  <cp:revision>2</cp:revision>
  <cp:lastPrinted>2019-06-18T15:42:00Z</cp:lastPrinted>
  <dcterms:created xsi:type="dcterms:W3CDTF">2020-02-24T11:40:00Z</dcterms:created>
  <dcterms:modified xsi:type="dcterms:W3CDTF">2020-02-24T11:40:00Z</dcterms:modified>
</cp:coreProperties>
</file>