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10F82" w14:textId="3FE770B0" w:rsidR="00351669" w:rsidRPr="00AF05C7" w:rsidRDefault="003F1EE5">
      <w:pPr>
        <w:rPr>
          <w:rFonts w:cstheme="minorHAnsi"/>
        </w:rPr>
      </w:pPr>
      <w:r>
        <w:rPr>
          <w:rFonts w:cstheme="minorHAnsi"/>
        </w:rPr>
        <w:t>PRI.272.11.2022</w:t>
      </w:r>
    </w:p>
    <w:p w14:paraId="33304677" w14:textId="77777777" w:rsidR="003F1EE5" w:rsidRDefault="003F1EE5" w:rsidP="003F1EE5">
      <w:pPr>
        <w:spacing w:after="111"/>
        <w:ind w:left="10" w:hanging="10"/>
        <w:jc w:val="right"/>
        <w:rPr>
          <w:rFonts w:ascii="Arial" w:eastAsia="Calibri" w:hAnsi="Arial" w:cs="Arial"/>
          <w:b/>
          <w:bCs/>
          <w:color w:val="000000"/>
          <w:lang w:eastAsia="pl-PL"/>
        </w:rPr>
      </w:pPr>
      <w:r>
        <w:rPr>
          <w:rFonts w:ascii="Arial" w:eastAsia="Calibri" w:hAnsi="Arial" w:cs="Arial"/>
          <w:b/>
          <w:bCs/>
          <w:color w:val="000000"/>
          <w:lang w:eastAsia="pl-PL"/>
        </w:rPr>
        <w:tab/>
        <w:t xml:space="preserve"> </w:t>
      </w:r>
      <w:r>
        <w:rPr>
          <w:rFonts w:ascii="Arial" w:eastAsia="Calibri" w:hAnsi="Arial" w:cs="Arial"/>
          <w:b/>
          <w:bCs/>
          <w:color w:val="000000"/>
          <w:lang w:eastAsia="pl-PL"/>
        </w:rPr>
        <w:tab/>
      </w:r>
      <w:r>
        <w:rPr>
          <w:rFonts w:ascii="Arial" w:eastAsia="Calibri" w:hAnsi="Arial" w:cs="Arial"/>
          <w:b/>
          <w:bCs/>
          <w:color w:val="000000"/>
          <w:lang w:eastAsia="pl-PL"/>
        </w:rPr>
        <w:tab/>
      </w:r>
      <w:r>
        <w:rPr>
          <w:rFonts w:ascii="Arial" w:eastAsia="Calibri" w:hAnsi="Arial" w:cs="Arial"/>
          <w:b/>
          <w:bCs/>
          <w:color w:val="000000"/>
          <w:lang w:eastAsia="pl-PL"/>
        </w:rPr>
        <w:tab/>
      </w:r>
      <w:r w:rsidRPr="00A23D3A">
        <w:rPr>
          <w:rFonts w:ascii="Arial" w:eastAsia="Calibri" w:hAnsi="Arial" w:cs="Arial"/>
          <w:b/>
          <w:bCs/>
          <w:color w:val="000000"/>
          <w:lang w:eastAsia="pl-PL"/>
        </w:rPr>
        <w:t>Do wykonawców</w:t>
      </w:r>
    </w:p>
    <w:p w14:paraId="185051A3" w14:textId="77777777" w:rsidR="003F1EE5" w:rsidRPr="00A23D3A" w:rsidRDefault="003F1EE5" w:rsidP="003F1EE5">
      <w:pPr>
        <w:spacing w:after="111"/>
        <w:ind w:left="10" w:hanging="10"/>
        <w:jc w:val="right"/>
        <w:rPr>
          <w:rFonts w:ascii="Arial" w:eastAsia="Calibri" w:hAnsi="Arial" w:cs="Arial"/>
          <w:color w:val="000000"/>
          <w:lang w:eastAsia="pl-PL"/>
        </w:rPr>
      </w:pPr>
    </w:p>
    <w:p w14:paraId="5E0C1BCB" w14:textId="78FB8240" w:rsidR="003F1EE5" w:rsidRPr="00D56AFB" w:rsidRDefault="003F1EE5" w:rsidP="003F1EE5">
      <w:pPr>
        <w:spacing w:after="111"/>
        <w:ind w:left="10" w:right="1" w:hanging="10"/>
        <w:jc w:val="right"/>
        <w:rPr>
          <w:rFonts w:ascii="Arial" w:eastAsia="Calibri" w:hAnsi="Arial" w:cs="Arial"/>
          <w:color w:val="000000"/>
          <w:sz w:val="20"/>
          <w:szCs w:val="20"/>
          <w:lang w:eastAsia="pl-PL"/>
        </w:rPr>
      </w:pPr>
      <w:r w:rsidRPr="00D56AFB">
        <w:rPr>
          <w:rFonts w:ascii="Arial" w:eastAsia="Calibri" w:hAnsi="Arial" w:cs="Arial"/>
          <w:color w:val="000000"/>
          <w:sz w:val="20"/>
          <w:szCs w:val="20"/>
          <w:lang w:eastAsia="pl-PL"/>
        </w:rPr>
        <w:tab/>
      </w:r>
      <w:r w:rsidRPr="00D56AFB">
        <w:rPr>
          <w:rFonts w:ascii="Arial" w:eastAsia="Calibri" w:hAnsi="Arial" w:cs="Arial"/>
          <w:color w:val="000000"/>
          <w:sz w:val="20"/>
          <w:szCs w:val="20"/>
          <w:lang w:eastAsia="pl-PL"/>
        </w:rPr>
        <w:tab/>
      </w:r>
      <w:r w:rsidRPr="00D56AFB">
        <w:rPr>
          <w:rFonts w:ascii="Arial" w:eastAsia="Calibri" w:hAnsi="Arial" w:cs="Arial"/>
          <w:color w:val="000000"/>
          <w:sz w:val="20"/>
          <w:szCs w:val="20"/>
          <w:lang w:eastAsia="pl-PL"/>
        </w:rPr>
        <w:tab/>
      </w:r>
      <w:r w:rsidRPr="00D56AFB">
        <w:rPr>
          <w:rFonts w:ascii="Arial" w:eastAsia="Calibri" w:hAnsi="Arial" w:cs="Arial"/>
          <w:color w:val="000000"/>
          <w:sz w:val="20"/>
          <w:szCs w:val="20"/>
          <w:lang w:eastAsia="pl-PL"/>
        </w:rPr>
        <w:tab/>
      </w:r>
      <w:r w:rsidRPr="003F1EE5">
        <w:rPr>
          <w:rFonts w:ascii="Arial" w:eastAsia="Calibri" w:hAnsi="Arial" w:cs="Arial"/>
          <w:sz w:val="20"/>
          <w:szCs w:val="20"/>
          <w:lang w:eastAsia="pl-PL"/>
        </w:rPr>
        <w:t xml:space="preserve">                                     Poddębice, dnia 0</w:t>
      </w:r>
      <w:r w:rsidRPr="003F1EE5">
        <w:rPr>
          <w:rFonts w:ascii="Arial" w:eastAsia="Calibri" w:hAnsi="Arial" w:cs="Arial"/>
          <w:sz w:val="20"/>
          <w:szCs w:val="20"/>
          <w:lang w:eastAsia="pl-PL"/>
        </w:rPr>
        <w:t>7</w:t>
      </w:r>
      <w:r w:rsidRPr="003F1EE5">
        <w:rPr>
          <w:rFonts w:ascii="Arial" w:eastAsia="Calibri" w:hAnsi="Arial" w:cs="Arial"/>
          <w:sz w:val="20"/>
          <w:szCs w:val="20"/>
          <w:lang w:eastAsia="pl-PL"/>
        </w:rPr>
        <w:t xml:space="preserve">.06.2022 </w:t>
      </w:r>
      <w:r w:rsidRPr="003F1EE5">
        <w:rPr>
          <w:rFonts w:ascii="Arial" w:eastAsia="Calibri" w:hAnsi="Arial" w:cs="Arial"/>
          <w:color w:val="000000"/>
          <w:sz w:val="20"/>
          <w:szCs w:val="20"/>
          <w:lang w:eastAsia="pl-PL"/>
        </w:rPr>
        <w:t>r.</w:t>
      </w:r>
      <w:r w:rsidRPr="00D56AFB">
        <w:rPr>
          <w:rFonts w:ascii="Arial" w:eastAsia="Calibri" w:hAnsi="Arial" w:cs="Arial"/>
          <w:color w:val="000000"/>
          <w:sz w:val="20"/>
          <w:szCs w:val="20"/>
          <w:lang w:eastAsia="pl-PL"/>
        </w:rPr>
        <w:t xml:space="preserve"> </w:t>
      </w:r>
    </w:p>
    <w:p w14:paraId="11932F6A" w14:textId="77777777" w:rsidR="003F1EE5" w:rsidRPr="00D56AFB" w:rsidRDefault="003F1EE5" w:rsidP="003F1EE5">
      <w:pPr>
        <w:tabs>
          <w:tab w:val="center" w:pos="4536"/>
          <w:tab w:val="right" w:pos="9072"/>
        </w:tabs>
        <w:suppressAutoHyphens/>
        <w:spacing w:after="0" w:line="240" w:lineRule="auto"/>
        <w:rPr>
          <w:rFonts w:ascii="Arial" w:eastAsia="Times New Roman" w:hAnsi="Arial" w:cs="Arial"/>
          <w:b/>
          <w:bCs/>
          <w:sz w:val="20"/>
          <w:szCs w:val="20"/>
          <w:lang w:eastAsia="ar-SA"/>
        </w:rPr>
      </w:pPr>
    </w:p>
    <w:p w14:paraId="568EA1DD" w14:textId="77777777" w:rsidR="003F1EE5" w:rsidRPr="00C4594D" w:rsidRDefault="003F1EE5" w:rsidP="003F1EE5">
      <w:pPr>
        <w:rPr>
          <w:rFonts w:ascii="Arial" w:hAnsi="Arial" w:cs="Arial"/>
          <w:b/>
          <w:sz w:val="20"/>
          <w:szCs w:val="20"/>
        </w:rPr>
      </w:pPr>
      <w:r w:rsidRPr="00C4594D">
        <w:rPr>
          <w:rFonts w:ascii="Arial" w:eastAsia="Calibri" w:hAnsi="Arial" w:cs="Arial"/>
          <w:bCs/>
          <w:i/>
          <w:color w:val="000000"/>
          <w:sz w:val="20"/>
          <w:szCs w:val="20"/>
          <w:lang w:eastAsia="pl-PL"/>
        </w:rPr>
        <w:t xml:space="preserve">Dotyczy postępowania </w:t>
      </w:r>
      <w:r w:rsidRPr="00C4594D">
        <w:rPr>
          <w:rFonts w:ascii="Arial" w:hAnsi="Arial" w:cs="Arial"/>
          <w:bCs/>
          <w:iCs/>
          <w:sz w:val="20"/>
          <w:szCs w:val="20"/>
        </w:rPr>
        <w:t xml:space="preserve">o udzielenie zamówienia publicznego prowadzonego w trybie podstawowym na podstawie art. 275 ust. 1 pn. </w:t>
      </w:r>
      <w:r w:rsidRPr="00C4594D">
        <w:rPr>
          <w:rFonts w:ascii="Arial" w:hAnsi="Arial" w:cs="Arial"/>
          <w:b/>
          <w:sz w:val="20"/>
          <w:szCs w:val="20"/>
        </w:rPr>
        <w:t>„Ubezpieczenie Powiatu Poddębickiego 2022-2024”</w:t>
      </w:r>
    </w:p>
    <w:p w14:paraId="327BFB1F" w14:textId="77777777" w:rsidR="003F1EE5" w:rsidRPr="00D56AFB" w:rsidRDefault="003F1EE5" w:rsidP="003F1EE5">
      <w:pPr>
        <w:spacing w:after="0" w:line="240" w:lineRule="auto"/>
        <w:jc w:val="both"/>
        <w:rPr>
          <w:rFonts w:ascii="Arial" w:hAnsi="Arial" w:cs="Arial"/>
          <w:b/>
          <w:bCs/>
          <w:i/>
          <w:iCs/>
          <w:sz w:val="20"/>
          <w:szCs w:val="20"/>
        </w:rPr>
      </w:pPr>
    </w:p>
    <w:p w14:paraId="595DA542" w14:textId="77777777" w:rsidR="003F1EE5" w:rsidRDefault="003F1EE5" w:rsidP="003F1EE5">
      <w:pPr>
        <w:autoSpaceDE w:val="0"/>
        <w:autoSpaceDN w:val="0"/>
        <w:adjustRightInd w:val="0"/>
        <w:spacing w:after="111"/>
        <w:ind w:right="1"/>
        <w:jc w:val="both"/>
        <w:rPr>
          <w:rFonts w:ascii="Arial" w:eastAsia="Calibri" w:hAnsi="Arial" w:cs="Arial"/>
          <w:bCs/>
          <w:sz w:val="20"/>
          <w:szCs w:val="20"/>
          <w:lang w:eastAsia="pl-PL"/>
        </w:rPr>
      </w:pPr>
      <w:r w:rsidRPr="00D56AFB">
        <w:rPr>
          <w:rFonts w:ascii="Arial" w:hAnsi="Arial" w:cs="Arial"/>
          <w:sz w:val="20"/>
          <w:szCs w:val="20"/>
        </w:rPr>
        <w:t>Zamawiający działając na podstawie art. 284 ust.</w:t>
      </w:r>
      <w:r>
        <w:rPr>
          <w:rFonts w:ascii="Arial" w:hAnsi="Arial" w:cs="Arial"/>
          <w:sz w:val="20"/>
          <w:szCs w:val="20"/>
        </w:rPr>
        <w:t xml:space="preserve"> </w:t>
      </w:r>
      <w:r>
        <w:rPr>
          <w:rFonts w:ascii="Arial" w:eastAsia="Calibri" w:hAnsi="Arial" w:cs="Arial"/>
          <w:color w:val="000000"/>
          <w:sz w:val="20"/>
          <w:szCs w:val="20"/>
          <w:lang w:eastAsia="pl-PL"/>
        </w:rPr>
        <w:t xml:space="preserve">2 </w:t>
      </w:r>
      <w:r w:rsidRPr="00D56AFB">
        <w:rPr>
          <w:rFonts w:ascii="Arial" w:hAnsi="Arial" w:cs="Arial"/>
          <w:bCs/>
          <w:sz w:val="20"/>
          <w:szCs w:val="20"/>
        </w:rPr>
        <w:t>ustawy z dnia 11 września 2019 r. Prawo zamówień Publicznych (Dz.U. z 2021 r. poz. 1129 ze zm.)</w:t>
      </w:r>
      <w:r>
        <w:rPr>
          <w:rFonts w:ascii="Arial" w:hAnsi="Arial" w:cs="Arial"/>
          <w:bCs/>
          <w:sz w:val="20"/>
          <w:szCs w:val="20"/>
        </w:rPr>
        <w:t>, dalej: „ustawy Pzp”,</w:t>
      </w:r>
      <w:r w:rsidRPr="00D56AFB">
        <w:rPr>
          <w:rFonts w:ascii="Arial" w:hAnsi="Arial" w:cs="Arial"/>
          <w:sz w:val="20"/>
          <w:szCs w:val="20"/>
        </w:rPr>
        <w:t xml:space="preserve"> </w:t>
      </w:r>
      <w:r>
        <w:rPr>
          <w:rFonts w:ascii="Arial" w:hAnsi="Arial" w:cs="Arial"/>
          <w:sz w:val="20"/>
          <w:szCs w:val="20"/>
        </w:rPr>
        <w:t>przekazuje treści zapytań oraz odpowiedzi na pytania, jednocześnie na podstawie art.</w:t>
      </w:r>
      <w:r w:rsidRPr="00694B86">
        <w:rPr>
          <w:rFonts w:ascii="Arial" w:eastAsia="Calibri" w:hAnsi="Arial" w:cs="Arial"/>
          <w:color w:val="000000"/>
          <w:sz w:val="20"/>
          <w:szCs w:val="20"/>
          <w:lang w:eastAsia="pl-PL"/>
        </w:rPr>
        <w:t xml:space="preserve"> </w:t>
      </w:r>
      <w:r>
        <w:rPr>
          <w:rFonts w:ascii="Arial" w:eastAsia="Calibri" w:hAnsi="Arial" w:cs="Arial"/>
          <w:color w:val="000000"/>
          <w:sz w:val="20"/>
          <w:szCs w:val="20"/>
          <w:lang w:eastAsia="pl-PL"/>
        </w:rPr>
        <w:t>271 ust.3 ustawy Pzp,</w:t>
      </w:r>
      <w:r>
        <w:rPr>
          <w:rFonts w:ascii="Arial" w:hAnsi="Arial" w:cs="Arial"/>
          <w:sz w:val="20"/>
          <w:szCs w:val="20"/>
        </w:rPr>
        <w:t xml:space="preserve"> Zamawiający zmienia treść ogłoszenia o zamówieniu.</w:t>
      </w:r>
    </w:p>
    <w:p w14:paraId="7899BC60" w14:textId="77777777" w:rsidR="003F1EE5" w:rsidRPr="00D56AFB" w:rsidRDefault="003F1EE5" w:rsidP="003F1EE5">
      <w:pPr>
        <w:autoSpaceDE w:val="0"/>
        <w:autoSpaceDN w:val="0"/>
        <w:adjustRightInd w:val="0"/>
        <w:spacing w:after="111"/>
        <w:ind w:right="1"/>
        <w:jc w:val="center"/>
        <w:rPr>
          <w:rFonts w:ascii="Arial" w:eastAsia="Calibri" w:hAnsi="Arial" w:cs="Arial"/>
          <w:bCs/>
          <w:sz w:val="20"/>
          <w:szCs w:val="20"/>
          <w:lang w:eastAsia="pl-PL"/>
        </w:rPr>
      </w:pPr>
    </w:p>
    <w:p w14:paraId="13E1A3C6" w14:textId="5C5893FC" w:rsidR="003049BE" w:rsidRPr="003F1EE5" w:rsidRDefault="003F1EE5" w:rsidP="003F1EE5">
      <w:pPr>
        <w:autoSpaceDE w:val="0"/>
        <w:autoSpaceDN w:val="0"/>
        <w:adjustRightInd w:val="0"/>
        <w:spacing w:after="0" w:line="240" w:lineRule="auto"/>
        <w:ind w:right="1"/>
        <w:jc w:val="center"/>
        <w:rPr>
          <w:rFonts w:ascii="Arial" w:eastAsia="Calibri" w:hAnsi="Arial" w:cs="Arial"/>
          <w:b/>
          <w:bCs/>
          <w:sz w:val="20"/>
          <w:szCs w:val="20"/>
          <w:u w:val="single"/>
          <w:lang w:eastAsia="pl-PL"/>
        </w:rPr>
      </w:pPr>
      <w:r w:rsidRPr="00D56AFB">
        <w:rPr>
          <w:rFonts w:ascii="Arial" w:eastAsia="Calibri" w:hAnsi="Arial" w:cs="Arial"/>
          <w:b/>
          <w:bCs/>
          <w:sz w:val="20"/>
          <w:szCs w:val="20"/>
          <w:u w:val="single"/>
          <w:lang w:eastAsia="pl-PL"/>
        </w:rPr>
        <w:t>PYTANIA I</w:t>
      </w:r>
      <w:r>
        <w:rPr>
          <w:rFonts w:ascii="Arial" w:eastAsia="Calibri" w:hAnsi="Arial" w:cs="Arial"/>
          <w:b/>
          <w:bCs/>
          <w:sz w:val="20"/>
          <w:szCs w:val="20"/>
          <w:u w:val="single"/>
          <w:lang w:eastAsia="pl-PL"/>
        </w:rPr>
        <w:t xml:space="preserve"> ODPOWIEDZI z 03-07.06</w:t>
      </w:r>
      <w:r w:rsidRPr="00D56AFB">
        <w:rPr>
          <w:rFonts w:ascii="Arial" w:eastAsia="Calibri" w:hAnsi="Arial" w:cs="Arial"/>
          <w:b/>
          <w:bCs/>
          <w:sz w:val="20"/>
          <w:szCs w:val="20"/>
          <w:u w:val="single"/>
          <w:lang w:eastAsia="pl-PL"/>
        </w:rPr>
        <w:t>.2022 r.</w:t>
      </w:r>
    </w:p>
    <w:p w14:paraId="7EDBA3F9" w14:textId="5C7F1F53" w:rsidR="00351669" w:rsidRPr="00AF05C7" w:rsidRDefault="003049BE" w:rsidP="003F1EE5">
      <w:pPr>
        <w:spacing w:after="0" w:line="240" w:lineRule="auto"/>
        <w:rPr>
          <w:rFonts w:cstheme="minorHAnsi"/>
          <w:b/>
          <w:bCs/>
          <w:u w:val="single"/>
        </w:rPr>
      </w:pPr>
      <w:r w:rsidRPr="00AF05C7">
        <w:rPr>
          <w:rFonts w:cstheme="minorHAnsi"/>
          <w:b/>
          <w:bCs/>
          <w:u w:val="single"/>
        </w:rPr>
        <w:t>Pytania Wykonawcy nr 1</w:t>
      </w:r>
    </w:p>
    <w:p w14:paraId="4783CD3C" w14:textId="77777777"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E95E94">
        <w:rPr>
          <w:rFonts w:asciiTheme="minorHAnsi" w:hAnsiTheme="minorHAnsi" w:cstheme="minorHAnsi"/>
          <w:b/>
          <w:bCs/>
          <w:color w:val="000000"/>
          <w:sz w:val="22"/>
          <w:szCs w:val="22"/>
        </w:rPr>
        <w:t>Pytanie nr 1</w:t>
      </w:r>
    </w:p>
    <w:p w14:paraId="1C729790" w14:textId="26655B21"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Czy Zamawiający posiada i/lub zarządza i/lub administruje wysypiskiem śmieci lub spalarnią odpadów?</w:t>
      </w:r>
    </w:p>
    <w:p w14:paraId="1965BCC9" w14:textId="62CBB062" w:rsidR="00351669"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w:t>
      </w:r>
    </w:p>
    <w:p w14:paraId="3B3A9816" w14:textId="564105BD" w:rsidR="00E95E94" w:rsidRPr="00E95E94" w:rsidRDefault="00E95E94" w:rsidP="003F1EE5">
      <w:pPr>
        <w:pStyle w:val="Standard"/>
        <w:widowControl/>
        <w:tabs>
          <w:tab w:val="left" w:pos="184"/>
        </w:tabs>
        <w:jc w:val="both"/>
        <w:rPr>
          <w:rFonts w:asciiTheme="minorHAnsi" w:hAnsiTheme="minorHAnsi" w:cstheme="minorHAnsi"/>
          <w:color w:val="000000"/>
          <w:sz w:val="22"/>
          <w:szCs w:val="22"/>
        </w:rPr>
      </w:pPr>
      <w:r w:rsidRPr="00E95E94">
        <w:rPr>
          <w:rFonts w:asciiTheme="minorHAnsi" w:hAnsiTheme="minorHAnsi" w:cstheme="minorHAnsi"/>
          <w:color w:val="000000"/>
          <w:sz w:val="22"/>
          <w:szCs w:val="22"/>
        </w:rPr>
        <w:t>Nie</w:t>
      </w:r>
    </w:p>
    <w:p w14:paraId="48D352F9" w14:textId="77777777"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p>
    <w:p w14:paraId="5AB0B33B" w14:textId="77777777"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E95E94">
        <w:rPr>
          <w:rFonts w:asciiTheme="minorHAnsi" w:hAnsiTheme="minorHAnsi" w:cstheme="minorHAnsi"/>
          <w:b/>
          <w:bCs/>
          <w:color w:val="000000"/>
          <w:sz w:val="22"/>
          <w:szCs w:val="22"/>
        </w:rPr>
        <w:t>Pytanie nr 2</w:t>
      </w:r>
    </w:p>
    <w:p w14:paraId="732D3538" w14:textId="47D8B773"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Czy Zamawiający posiada i/lub zarządza i/lub administruje cmentarzem?</w:t>
      </w:r>
    </w:p>
    <w:p w14:paraId="60028886" w14:textId="038BB178" w:rsidR="00351669"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2</w:t>
      </w:r>
    </w:p>
    <w:p w14:paraId="21240237" w14:textId="4216E8A7" w:rsidR="00E95E94" w:rsidRPr="00E95E94" w:rsidRDefault="00E95E94" w:rsidP="003F1EE5">
      <w:pPr>
        <w:pStyle w:val="Standard"/>
        <w:widowControl/>
        <w:tabs>
          <w:tab w:val="left" w:pos="184"/>
        </w:tabs>
        <w:jc w:val="both"/>
        <w:rPr>
          <w:rFonts w:asciiTheme="minorHAnsi" w:hAnsiTheme="minorHAnsi" w:cstheme="minorHAnsi"/>
          <w:color w:val="000000"/>
          <w:sz w:val="22"/>
          <w:szCs w:val="22"/>
        </w:rPr>
      </w:pPr>
      <w:r w:rsidRPr="00E95E94">
        <w:rPr>
          <w:rFonts w:asciiTheme="minorHAnsi" w:hAnsiTheme="minorHAnsi" w:cstheme="minorHAnsi"/>
          <w:color w:val="000000"/>
          <w:sz w:val="22"/>
          <w:szCs w:val="22"/>
        </w:rPr>
        <w:t>Nie</w:t>
      </w:r>
    </w:p>
    <w:p w14:paraId="12CA12BD" w14:textId="77777777" w:rsidR="00351669" w:rsidRPr="00AF05C7" w:rsidRDefault="00351669" w:rsidP="003F1EE5">
      <w:pPr>
        <w:pStyle w:val="Standard"/>
        <w:widowControl/>
        <w:tabs>
          <w:tab w:val="left" w:pos="184"/>
        </w:tabs>
        <w:jc w:val="both"/>
        <w:rPr>
          <w:rFonts w:asciiTheme="minorHAnsi" w:hAnsiTheme="minorHAnsi" w:cstheme="minorHAnsi"/>
          <w:sz w:val="22"/>
          <w:szCs w:val="22"/>
        </w:rPr>
      </w:pPr>
    </w:p>
    <w:p w14:paraId="64F18ED0" w14:textId="77777777" w:rsidR="00351669" w:rsidRPr="00E95E94" w:rsidRDefault="00351669" w:rsidP="003F1EE5">
      <w:pPr>
        <w:pStyle w:val="Standard"/>
        <w:widowControl/>
        <w:tabs>
          <w:tab w:val="left" w:pos="184"/>
        </w:tabs>
        <w:jc w:val="both"/>
        <w:rPr>
          <w:rFonts w:asciiTheme="minorHAnsi" w:hAnsiTheme="minorHAnsi" w:cstheme="minorHAnsi"/>
          <w:b/>
          <w:bCs/>
          <w:color w:val="000000"/>
          <w:sz w:val="22"/>
          <w:szCs w:val="22"/>
        </w:rPr>
      </w:pPr>
      <w:r w:rsidRPr="00E95E94">
        <w:rPr>
          <w:rFonts w:asciiTheme="minorHAnsi" w:hAnsiTheme="minorHAnsi" w:cstheme="minorHAnsi"/>
          <w:b/>
          <w:bCs/>
          <w:color w:val="000000"/>
          <w:sz w:val="22"/>
          <w:szCs w:val="22"/>
        </w:rPr>
        <w:t>Pytanie nr 3</w:t>
      </w:r>
    </w:p>
    <w:p w14:paraId="285F913E" w14:textId="22009EB3"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Czy przedmiotem ubezpieczenia jest PSZOK?</w:t>
      </w:r>
    </w:p>
    <w:p w14:paraId="0CD50A67" w14:textId="03E83387" w:rsidR="00351669"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w:t>
      </w:r>
    </w:p>
    <w:p w14:paraId="7E0D61E2" w14:textId="08C55A14" w:rsidR="00E95E94" w:rsidRPr="00E95E94" w:rsidRDefault="00E95E94" w:rsidP="003F1EE5">
      <w:pPr>
        <w:pStyle w:val="Standard"/>
        <w:widowControl/>
        <w:tabs>
          <w:tab w:val="left" w:pos="184"/>
        </w:tabs>
        <w:jc w:val="both"/>
        <w:rPr>
          <w:rFonts w:asciiTheme="minorHAnsi" w:hAnsiTheme="minorHAnsi" w:cstheme="minorHAnsi"/>
          <w:color w:val="000000"/>
          <w:sz w:val="22"/>
          <w:szCs w:val="22"/>
        </w:rPr>
      </w:pPr>
      <w:r w:rsidRPr="00E95E94">
        <w:rPr>
          <w:rFonts w:asciiTheme="minorHAnsi" w:hAnsiTheme="minorHAnsi" w:cstheme="minorHAnsi"/>
          <w:color w:val="000000"/>
          <w:sz w:val="22"/>
          <w:szCs w:val="22"/>
        </w:rPr>
        <w:t>Nie</w:t>
      </w:r>
    </w:p>
    <w:p w14:paraId="743CCBF8" w14:textId="77777777" w:rsidR="00351669" w:rsidRPr="00AF05C7" w:rsidRDefault="00351669" w:rsidP="003F1EE5">
      <w:pPr>
        <w:pStyle w:val="Standard"/>
        <w:widowControl/>
        <w:tabs>
          <w:tab w:val="left" w:pos="184"/>
        </w:tabs>
        <w:jc w:val="both"/>
        <w:rPr>
          <w:rFonts w:asciiTheme="minorHAnsi" w:hAnsiTheme="minorHAnsi" w:cstheme="minorHAnsi"/>
          <w:sz w:val="22"/>
          <w:szCs w:val="22"/>
        </w:rPr>
      </w:pPr>
    </w:p>
    <w:p w14:paraId="7F469E00" w14:textId="77777777"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E95E94">
        <w:rPr>
          <w:rFonts w:asciiTheme="minorHAnsi" w:hAnsiTheme="minorHAnsi" w:cstheme="minorHAnsi"/>
          <w:b/>
          <w:bCs/>
          <w:color w:val="000000"/>
          <w:sz w:val="22"/>
          <w:szCs w:val="22"/>
        </w:rPr>
        <w:t>Pytanie nr 4</w:t>
      </w:r>
    </w:p>
    <w:p w14:paraId="7553C093" w14:textId="53286FDE"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Czy do ochrony zgłoszone są budynki objęte nadzorem konserwatora zabytków. Jeśli tak to proszę o wskazanie które to budynki.</w:t>
      </w:r>
    </w:p>
    <w:p w14:paraId="5158856B" w14:textId="03B35FE0" w:rsidR="00351669"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w:t>
      </w:r>
    </w:p>
    <w:p w14:paraId="1371CD06" w14:textId="6FC810D9" w:rsidR="00D64144" w:rsidRPr="00D64144" w:rsidRDefault="00D64144" w:rsidP="003F1EE5">
      <w:pPr>
        <w:pStyle w:val="Standard"/>
        <w:widowControl/>
        <w:tabs>
          <w:tab w:val="left" w:pos="184"/>
        </w:tabs>
        <w:jc w:val="both"/>
        <w:rPr>
          <w:rFonts w:asciiTheme="minorHAnsi" w:hAnsiTheme="minorHAnsi" w:cstheme="minorHAnsi"/>
          <w:color w:val="000000"/>
          <w:sz w:val="22"/>
          <w:szCs w:val="22"/>
        </w:rPr>
      </w:pPr>
      <w:r w:rsidRPr="00D64144">
        <w:rPr>
          <w:rFonts w:asciiTheme="minorHAnsi" w:hAnsiTheme="minorHAnsi" w:cstheme="minorHAnsi"/>
          <w:color w:val="000000"/>
          <w:sz w:val="22"/>
          <w:szCs w:val="22"/>
        </w:rPr>
        <w:t>Nie</w:t>
      </w:r>
    </w:p>
    <w:p w14:paraId="39CC56D7" w14:textId="77777777"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p>
    <w:p w14:paraId="2A512223" w14:textId="77777777"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E95E94">
        <w:rPr>
          <w:rFonts w:asciiTheme="minorHAnsi" w:hAnsiTheme="minorHAnsi" w:cstheme="minorHAnsi"/>
          <w:b/>
          <w:bCs/>
          <w:color w:val="000000"/>
          <w:sz w:val="22"/>
          <w:szCs w:val="22"/>
        </w:rPr>
        <w:t>Pytanie nr 5</w:t>
      </w:r>
    </w:p>
    <w:p w14:paraId="290FCB6D" w14:textId="70CD688A"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Czy do ubezpieczenia zgłaszane są obiekty muzealne, zbiory, dzieła sztuki itp.</w:t>
      </w:r>
    </w:p>
    <w:p w14:paraId="13307032" w14:textId="693B3A22" w:rsidR="00351669"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5</w:t>
      </w:r>
    </w:p>
    <w:p w14:paraId="20321A5F" w14:textId="1B0D5494" w:rsidR="00D64144" w:rsidRPr="00D64144" w:rsidRDefault="00D64144" w:rsidP="003F1EE5">
      <w:pPr>
        <w:pStyle w:val="Standard"/>
        <w:widowControl/>
        <w:tabs>
          <w:tab w:val="left" w:pos="184"/>
        </w:tabs>
        <w:jc w:val="both"/>
        <w:rPr>
          <w:rFonts w:asciiTheme="minorHAnsi" w:hAnsiTheme="minorHAnsi" w:cstheme="minorHAnsi"/>
          <w:color w:val="000000"/>
          <w:sz w:val="22"/>
          <w:szCs w:val="22"/>
        </w:rPr>
      </w:pPr>
      <w:r w:rsidRPr="00D64144">
        <w:rPr>
          <w:rFonts w:asciiTheme="minorHAnsi" w:hAnsiTheme="minorHAnsi" w:cstheme="minorHAnsi"/>
          <w:color w:val="000000"/>
          <w:sz w:val="22"/>
          <w:szCs w:val="22"/>
        </w:rPr>
        <w:t>Nie</w:t>
      </w:r>
    </w:p>
    <w:p w14:paraId="2AB08795" w14:textId="77777777" w:rsidR="00C466EB" w:rsidRPr="00AF05C7" w:rsidRDefault="00C466EB" w:rsidP="003F1EE5">
      <w:pPr>
        <w:pStyle w:val="Standard"/>
        <w:widowControl/>
        <w:tabs>
          <w:tab w:val="left" w:pos="184"/>
        </w:tabs>
        <w:jc w:val="both"/>
        <w:rPr>
          <w:rFonts w:asciiTheme="minorHAnsi" w:hAnsiTheme="minorHAnsi" w:cstheme="minorHAnsi"/>
          <w:b/>
          <w:bCs/>
          <w:color w:val="000000"/>
          <w:sz w:val="22"/>
          <w:szCs w:val="22"/>
          <w:highlight w:val="yellow"/>
        </w:rPr>
      </w:pPr>
    </w:p>
    <w:p w14:paraId="2EDCB621" w14:textId="18525C6D"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D64144">
        <w:rPr>
          <w:rFonts w:asciiTheme="minorHAnsi" w:hAnsiTheme="minorHAnsi" w:cstheme="minorHAnsi"/>
          <w:b/>
          <w:bCs/>
          <w:color w:val="000000"/>
          <w:sz w:val="22"/>
          <w:szCs w:val="22"/>
        </w:rPr>
        <w:t>Pytanie nr 6</w:t>
      </w:r>
    </w:p>
    <w:p w14:paraId="5DFBF088" w14:textId="6443ED92"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 xml:space="preserve">Prosimy o informacje czy wśród budynków, które będą przedmiotem ubezpieczenia są budynki, które w chwili obecnej są nieeksploatowane, pustostany. Prosimy o ich wskazanie, jeżeli są pustostany prosimy o informację w jaki sposób są zabezpieczone? </w:t>
      </w:r>
    </w:p>
    <w:p w14:paraId="1CFDF539" w14:textId="7D906EBF" w:rsidR="00351669"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6</w:t>
      </w:r>
    </w:p>
    <w:p w14:paraId="28F595AA" w14:textId="707B7365" w:rsidR="00D64144" w:rsidRPr="00AF05C7" w:rsidRDefault="00D64144" w:rsidP="003F1EE5">
      <w:pPr>
        <w:pStyle w:val="Standard"/>
        <w:widowControl/>
        <w:tabs>
          <w:tab w:val="left" w:pos="184"/>
        </w:tabs>
        <w:jc w:val="both"/>
        <w:rPr>
          <w:rFonts w:asciiTheme="minorHAnsi" w:hAnsiTheme="minorHAnsi" w:cstheme="minorHAnsi"/>
          <w:sz w:val="22"/>
          <w:szCs w:val="22"/>
        </w:rPr>
      </w:pPr>
      <w:r w:rsidRPr="001368CC">
        <w:rPr>
          <w:rFonts w:asciiTheme="minorHAnsi" w:hAnsiTheme="minorHAnsi" w:cstheme="minorHAnsi"/>
          <w:bCs/>
          <w:color w:val="000000"/>
          <w:sz w:val="22"/>
          <w:szCs w:val="22"/>
        </w:rPr>
        <w:t>Tak. Budynek w Poddębicach przy ulicy Narutowicza 10, wyposażony w kraty i rolety zewnętrzne</w:t>
      </w:r>
    </w:p>
    <w:p w14:paraId="4FFB98F6" w14:textId="77777777"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p>
    <w:p w14:paraId="54E92DEB" w14:textId="77777777"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D64144">
        <w:rPr>
          <w:rFonts w:asciiTheme="minorHAnsi" w:hAnsiTheme="minorHAnsi" w:cstheme="minorHAnsi"/>
          <w:b/>
          <w:bCs/>
          <w:color w:val="000000"/>
          <w:sz w:val="22"/>
          <w:szCs w:val="22"/>
        </w:rPr>
        <w:t>Pytanie nr 7</w:t>
      </w:r>
    </w:p>
    <w:p w14:paraId="25478CBD" w14:textId="10936232"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Prosimy o informację czy wśród budynków, które będą przedmiotem ubezpieczenia są budynki, które są planowane do wyłączenia z użytkowania. Jeżeli tak to prosimy o ich wskazanie.</w:t>
      </w:r>
    </w:p>
    <w:p w14:paraId="012AD922" w14:textId="1D82C639"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7</w:t>
      </w:r>
    </w:p>
    <w:p w14:paraId="3CFB4044" w14:textId="5F68AF8C" w:rsidR="00351669" w:rsidRDefault="00D64144" w:rsidP="003F1EE5">
      <w:pPr>
        <w:pStyle w:val="Standard"/>
        <w:widowControl/>
        <w:tabs>
          <w:tab w:val="left" w:pos="184"/>
        </w:tabs>
        <w:jc w:val="both"/>
        <w:rPr>
          <w:rFonts w:asciiTheme="minorHAnsi" w:hAnsiTheme="minorHAnsi" w:cstheme="minorHAnsi"/>
          <w:sz w:val="22"/>
          <w:szCs w:val="22"/>
        </w:rPr>
      </w:pPr>
      <w:r>
        <w:rPr>
          <w:rFonts w:asciiTheme="minorHAnsi" w:hAnsiTheme="minorHAnsi" w:cstheme="minorHAnsi"/>
          <w:sz w:val="22"/>
          <w:szCs w:val="22"/>
        </w:rPr>
        <w:t>Nie</w:t>
      </w:r>
    </w:p>
    <w:p w14:paraId="43BE5CAF" w14:textId="77777777" w:rsidR="00D64144" w:rsidRPr="00AF05C7" w:rsidRDefault="00D64144" w:rsidP="003F1EE5">
      <w:pPr>
        <w:pStyle w:val="Standard"/>
        <w:widowControl/>
        <w:tabs>
          <w:tab w:val="left" w:pos="184"/>
        </w:tabs>
        <w:jc w:val="both"/>
        <w:rPr>
          <w:rFonts w:asciiTheme="minorHAnsi" w:hAnsiTheme="minorHAnsi" w:cstheme="minorHAnsi"/>
          <w:sz w:val="22"/>
          <w:szCs w:val="22"/>
        </w:rPr>
      </w:pPr>
    </w:p>
    <w:p w14:paraId="143BFDD3" w14:textId="77777777"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Pytanie nr 8</w:t>
      </w:r>
    </w:p>
    <w:p w14:paraId="44EF07C0" w14:textId="5C8553B4"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Jaka jest największa wartość budynku pod jedną jednostką adresową? (PML)</w:t>
      </w:r>
    </w:p>
    <w:p w14:paraId="01E9083F" w14:textId="3406202A" w:rsidR="00351669" w:rsidRPr="00AF05C7" w:rsidRDefault="00351669"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8</w:t>
      </w:r>
    </w:p>
    <w:p w14:paraId="6A0CCD90" w14:textId="04A66ED7" w:rsidR="00351669" w:rsidRPr="00AF05C7" w:rsidRDefault="0068170D"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Zgodnie z załącznikiem nr 5 – Dane do oceny ryzyka i szkodowość – budynek Starostwa Powiatowego – suma ubezpieczenia 9 000 000,00 zł (wartość odtworzeniowa.</w:t>
      </w:r>
    </w:p>
    <w:p w14:paraId="17F7696F" w14:textId="77777777" w:rsidR="00833A1C" w:rsidRPr="00AF05C7" w:rsidRDefault="00833A1C" w:rsidP="003F1EE5">
      <w:pPr>
        <w:pStyle w:val="Standard"/>
        <w:widowControl/>
        <w:tabs>
          <w:tab w:val="left" w:pos="184"/>
        </w:tabs>
        <w:jc w:val="both"/>
        <w:rPr>
          <w:rFonts w:asciiTheme="minorHAnsi" w:hAnsiTheme="minorHAnsi" w:cstheme="minorHAnsi"/>
          <w:color w:val="000000"/>
          <w:sz w:val="22"/>
          <w:szCs w:val="22"/>
        </w:rPr>
      </w:pPr>
    </w:p>
    <w:p w14:paraId="5FE37DFC" w14:textId="77777777" w:rsidR="00351669" w:rsidRPr="00AF05C7" w:rsidRDefault="00351669" w:rsidP="003F1EE5">
      <w:pPr>
        <w:pStyle w:val="Standard"/>
        <w:widowControl/>
        <w:tabs>
          <w:tab w:val="left" w:pos="184"/>
          <w:tab w:val="left" w:pos="300"/>
        </w:tabs>
        <w:jc w:val="both"/>
        <w:rPr>
          <w:rFonts w:asciiTheme="minorHAnsi" w:hAnsiTheme="minorHAnsi" w:cstheme="minorHAnsi"/>
          <w:b/>
          <w:bCs/>
          <w:sz w:val="22"/>
          <w:szCs w:val="22"/>
        </w:rPr>
      </w:pPr>
      <w:r w:rsidRPr="00D64144">
        <w:rPr>
          <w:rFonts w:asciiTheme="minorHAnsi" w:hAnsiTheme="minorHAnsi" w:cstheme="minorHAnsi"/>
          <w:b/>
          <w:bCs/>
          <w:sz w:val="22"/>
          <w:szCs w:val="22"/>
        </w:rPr>
        <w:t>Pytanie nr 9</w:t>
      </w:r>
    </w:p>
    <w:p w14:paraId="7F42BAAD" w14:textId="77777777" w:rsidR="00351669" w:rsidRPr="00AF05C7" w:rsidRDefault="00351669" w:rsidP="003F1EE5">
      <w:pPr>
        <w:pStyle w:val="Standard"/>
        <w:widowControl/>
        <w:tabs>
          <w:tab w:val="left" w:pos="184"/>
          <w:tab w:val="left" w:pos="300"/>
        </w:tabs>
        <w:jc w:val="both"/>
        <w:rPr>
          <w:rFonts w:asciiTheme="minorHAnsi" w:eastAsia="Times New Roman" w:hAnsiTheme="minorHAnsi" w:cstheme="minorHAnsi"/>
          <w:sz w:val="22"/>
          <w:szCs w:val="22"/>
        </w:rPr>
      </w:pPr>
      <w:r w:rsidRPr="00AF05C7">
        <w:rPr>
          <w:rFonts w:asciiTheme="minorHAnsi" w:hAnsiTheme="minorHAnsi" w:cstheme="minorHAnsi"/>
          <w:sz w:val="22"/>
          <w:szCs w:val="22"/>
        </w:rPr>
        <w:t>Czy obiekty wskazane do ubezpieczenia są w należytym stanie technicznym, i podlegają regularnie przeprowadzanym przeglądom technicznym?</w:t>
      </w:r>
      <w:r w:rsidRPr="00AF05C7">
        <w:rPr>
          <w:rFonts w:asciiTheme="minorHAnsi" w:eastAsia="Times New Roman" w:hAnsiTheme="minorHAnsi" w:cstheme="minorHAnsi"/>
          <w:sz w:val="22"/>
          <w:szCs w:val="22"/>
        </w:rPr>
        <w:t xml:space="preserve">           </w:t>
      </w:r>
    </w:p>
    <w:p w14:paraId="42DA66D5" w14:textId="77777777" w:rsidR="00D64144" w:rsidRDefault="00351669" w:rsidP="003F1EE5">
      <w:pPr>
        <w:pStyle w:val="Standard"/>
        <w:widowControl/>
        <w:tabs>
          <w:tab w:val="left" w:pos="184"/>
          <w:tab w:val="left" w:pos="300"/>
        </w:tabs>
        <w:jc w:val="both"/>
        <w:rPr>
          <w:rFonts w:asciiTheme="minorHAnsi" w:eastAsia="Times New Roman" w:hAnsiTheme="minorHAnsi" w:cstheme="minorHAnsi"/>
          <w:sz w:val="22"/>
          <w:szCs w:val="22"/>
        </w:rPr>
      </w:pPr>
      <w:r w:rsidRPr="00AF05C7">
        <w:rPr>
          <w:rFonts w:asciiTheme="minorHAnsi" w:hAnsiTheme="minorHAnsi" w:cstheme="minorHAnsi"/>
          <w:b/>
          <w:bCs/>
          <w:color w:val="000000"/>
          <w:sz w:val="22"/>
          <w:szCs w:val="22"/>
        </w:rPr>
        <w:t>Odpowiedź na pytanie nr</w:t>
      </w:r>
      <w:r w:rsidR="003049BE" w:rsidRPr="00AF05C7">
        <w:rPr>
          <w:rFonts w:asciiTheme="minorHAnsi" w:hAnsiTheme="minorHAnsi" w:cstheme="minorHAnsi"/>
          <w:b/>
          <w:bCs/>
          <w:color w:val="000000"/>
          <w:sz w:val="22"/>
          <w:szCs w:val="22"/>
        </w:rPr>
        <w:t xml:space="preserve"> 9</w:t>
      </w:r>
      <w:r w:rsidRPr="00AF05C7">
        <w:rPr>
          <w:rFonts w:asciiTheme="minorHAnsi" w:eastAsia="Times New Roman" w:hAnsiTheme="minorHAnsi" w:cstheme="minorHAnsi"/>
          <w:sz w:val="22"/>
          <w:szCs w:val="22"/>
        </w:rPr>
        <w:t xml:space="preserve">      </w:t>
      </w:r>
    </w:p>
    <w:p w14:paraId="21092978" w14:textId="304771B5" w:rsidR="00351669" w:rsidRPr="00AF05C7" w:rsidRDefault="00D64144" w:rsidP="003F1EE5">
      <w:pPr>
        <w:pStyle w:val="Standard"/>
        <w:widowControl/>
        <w:tabs>
          <w:tab w:val="left" w:pos="184"/>
          <w:tab w:val="left" w:pos="300"/>
        </w:tabs>
        <w:jc w:val="both"/>
        <w:rPr>
          <w:rFonts w:asciiTheme="minorHAnsi" w:hAnsiTheme="minorHAnsi" w:cstheme="minorHAnsi"/>
          <w:sz w:val="22"/>
          <w:szCs w:val="22"/>
        </w:rPr>
      </w:pPr>
      <w:r>
        <w:rPr>
          <w:rFonts w:asciiTheme="minorHAnsi" w:eastAsia="Times New Roman" w:hAnsiTheme="minorHAnsi" w:cstheme="minorHAnsi"/>
          <w:sz w:val="22"/>
          <w:szCs w:val="22"/>
        </w:rPr>
        <w:t>Tak</w:t>
      </w:r>
      <w:r w:rsidR="00351669" w:rsidRPr="00AF05C7">
        <w:rPr>
          <w:rFonts w:asciiTheme="minorHAnsi" w:eastAsia="Times New Roman" w:hAnsiTheme="minorHAnsi" w:cstheme="minorHAnsi"/>
          <w:sz w:val="22"/>
          <w:szCs w:val="22"/>
        </w:rPr>
        <w:t xml:space="preserve">                          </w:t>
      </w:r>
    </w:p>
    <w:p w14:paraId="3EECAAC9" w14:textId="77777777" w:rsidR="00C466EB" w:rsidRPr="00AF05C7" w:rsidRDefault="00C466EB" w:rsidP="003F1EE5">
      <w:pPr>
        <w:pStyle w:val="Standard"/>
        <w:widowControl/>
        <w:tabs>
          <w:tab w:val="left" w:pos="184"/>
        </w:tabs>
        <w:jc w:val="both"/>
        <w:rPr>
          <w:rFonts w:asciiTheme="minorHAnsi" w:hAnsiTheme="minorHAnsi" w:cstheme="minorHAnsi"/>
          <w:b/>
          <w:bCs/>
          <w:sz w:val="22"/>
          <w:szCs w:val="22"/>
        </w:rPr>
      </w:pPr>
    </w:p>
    <w:p w14:paraId="42A7EAFA" w14:textId="514E2BA1" w:rsidR="003049BE" w:rsidRPr="00AF05C7" w:rsidRDefault="003049BE" w:rsidP="003F1EE5">
      <w:pPr>
        <w:pStyle w:val="Standard"/>
        <w:widowControl/>
        <w:tabs>
          <w:tab w:val="left" w:pos="184"/>
        </w:tabs>
        <w:jc w:val="both"/>
        <w:rPr>
          <w:rFonts w:asciiTheme="minorHAnsi" w:hAnsiTheme="minorHAnsi" w:cstheme="minorHAnsi"/>
          <w:b/>
          <w:bCs/>
          <w:sz w:val="22"/>
          <w:szCs w:val="22"/>
        </w:rPr>
      </w:pPr>
      <w:r w:rsidRPr="00AF05C7">
        <w:rPr>
          <w:rFonts w:asciiTheme="minorHAnsi" w:hAnsiTheme="minorHAnsi" w:cstheme="minorHAnsi"/>
          <w:b/>
          <w:bCs/>
          <w:sz w:val="22"/>
          <w:szCs w:val="22"/>
        </w:rPr>
        <w:t>Pytanie nr 10</w:t>
      </w:r>
    </w:p>
    <w:p w14:paraId="77889677" w14:textId="37E76203" w:rsidR="00351669" w:rsidRPr="00AF05C7" w:rsidRDefault="00351669" w:rsidP="003F1EE5">
      <w:pPr>
        <w:pStyle w:val="Standard"/>
        <w:widowControl/>
        <w:tabs>
          <w:tab w:val="left" w:pos="184"/>
        </w:tabs>
        <w:jc w:val="both"/>
        <w:rPr>
          <w:rFonts w:asciiTheme="minorHAnsi" w:hAnsiTheme="minorHAnsi" w:cstheme="minorHAnsi"/>
          <w:sz w:val="22"/>
          <w:szCs w:val="22"/>
        </w:rPr>
      </w:pPr>
      <w:r w:rsidRPr="00AF05C7">
        <w:rPr>
          <w:rFonts w:asciiTheme="minorHAnsi" w:hAnsiTheme="minorHAnsi" w:cstheme="minorHAnsi"/>
          <w:sz w:val="22"/>
          <w:szCs w:val="22"/>
        </w:rPr>
        <w:t xml:space="preserve">Prosimy o zmianę terminu na składanie ofert z dnia </w:t>
      </w:r>
      <w:r w:rsidRPr="00AF05C7">
        <w:rPr>
          <w:rFonts w:asciiTheme="minorHAnsi" w:hAnsiTheme="minorHAnsi" w:cstheme="minorHAnsi"/>
          <w:b/>
          <w:bCs/>
          <w:sz w:val="22"/>
          <w:szCs w:val="22"/>
        </w:rPr>
        <w:t>10 06 2022r. godzina: 10:00</w:t>
      </w:r>
      <w:r w:rsidRPr="00AF05C7">
        <w:rPr>
          <w:rFonts w:asciiTheme="minorHAnsi" w:hAnsiTheme="minorHAnsi" w:cstheme="minorHAnsi"/>
          <w:sz w:val="22"/>
          <w:szCs w:val="22"/>
        </w:rPr>
        <w:t xml:space="preserve"> na dzień </w:t>
      </w:r>
      <w:r w:rsidRPr="00AF05C7">
        <w:rPr>
          <w:rFonts w:asciiTheme="minorHAnsi" w:hAnsiTheme="minorHAnsi" w:cstheme="minorHAnsi"/>
          <w:b/>
          <w:bCs/>
          <w:sz w:val="22"/>
          <w:szCs w:val="22"/>
        </w:rPr>
        <w:t>17 06 2022r. godzina: 10:00.</w:t>
      </w:r>
      <w:r w:rsidRPr="00AF05C7">
        <w:rPr>
          <w:rFonts w:asciiTheme="minorHAnsi" w:hAnsiTheme="minorHAnsi" w:cstheme="minorHAnsi"/>
          <w:sz w:val="22"/>
          <w:szCs w:val="22"/>
        </w:rPr>
        <w:t xml:space="preserve"> </w:t>
      </w:r>
    </w:p>
    <w:p w14:paraId="49926FBE" w14:textId="77777777" w:rsidR="00833A1C" w:rsidRPr="00AF05C7" w:rsidRDefault="003049BE" w:rsidP="003F1EE5">
      <w:pPr>
        <w:tabs>
          <w:tab w:val="left" w:pos="270"/>
        </w:tabs>
        <w:spacing w:after="0" w:line="240" w:lineRule="auto"/>
        <w:jc w:val="both"/>
        <w:rPr>
          <w:rFonts w:eastAsia="Lucida Sans Unicode" w:cstheme="minorHAnsi"/>
          <w:b/>
          <w:bCs/>
        </w:rPr>
      </w:pPr>
      <w:r w:rsidRPr="00AF05C7">
        <w:rPr>
          <w:rFonts w:cstheme="minorHAnsi"/>
          <w:b/>
          <w:bCs/>
          <w:color w:val="000000"/>
        </w:rPr>
        <w:t>Odpowiedź na pytanie nr</w:t>
      </w:r>
      <w:r w:rsidR="00351669" w:rsidRPr="00AF05C7">
        <w:rPr>
          <w:rFonts w:eastAsia="Lucida Sans Unicode" w:cstheme="minorHAnsi"/>
        </w:rPr>
        <w:t xml:space="preserve"> </w:t>
      </w:r>
      <w:r w:rsidRPr="00AF05C7">
        <w:rPr>
          <w:rFonts w:eastAsia="Lucida Sans Unicode" w:cstheme="minorHAnsi"/>
          <w:b/>
          <w:bCs/>
        </w:rPr>
        <w:t>10</w:t>
      </w:r>
      <w:r w:rsidR="00351669" w:rsidRPr="00AF05C7">
        <w:rPr>
          <w:rFonts w:eastAsia="Lucida Sans Unicode" w:cstheme="minorHAnsi"/>
          <w:b/>
          <w:bCs/>
        </w:rPr>
        <w:t xml:space="preserve">  </w:t>
      </w:r>
    </w:p>
    <w:p w14:paraId="2337599E" w14:textId="7716D13F" w:rsidR="00833A1C" w:rsidRPr="00AF05C7" w:rsidRDefault="00833A1C" w:rsidP="003F1EE5">
      <w:pPr>
        <w:tabs>
          <w:tab w:val="left" w:pos="270"/>
        </w:tabs>
        <w:spacing w:after="0" w:line="240" w:lineRule="auto"/>
        <w:jc w:val="both"/>
        <w:rPr>
          <w:rFonts w:eastAsia="Lucida Sans Unicode" w:cstheme="minorHAnsi"/>
        </w:rPr>
      </w:pPr>
      <w:r w:rsidRPr="00AF05C7">
        <w:rPr>
          <w:rFonts w:eastAsia="Lucida Sans Unicode" w:cstheme="minorHAnsi"/>
        </w:rPr>
        <w:t xml:space="preserve">Zamawiający wyraża zgodę na przesunięcie terminu składania ofert na dzień </w:t>
      </w:r>
      <w:r w:rsidRPr="00AF05C7">
        <w:rPr>
          <w:rFonts w:eastAsia="Lucida Sans Unicode" w:cstheme="minorHAnsi"/>
          <w:b/>
          <w:bCs/>
        </w:rPr>
        <w:t>15.06.2022 g. 10:00</w:t>
      </w:r>
      <w:r w:rsidR="00351669" w:rsidRPr="00AF05C7">
        <w:rPr>
          <w:rFonts w:eastAsia="Lucida Sans Unicode" w:cstheme="minorHAnsi"/>
        </w:rPr>
        <w:t xml:space="preserve">     </w:t>
      </w:r>
    </w:p>
    <w:p w14:paraId="4E014412" w14:textId="09948ECF" w:rsidR="00351669" w:rsidRPr="00AF05C7" w:rsidRDefault="00351669" w:rsidP="003F1EE5">
      <w:pPr>
        <w:tabs>
          <w:tab w:val="left" w:pos="270"/>
        </w:tabs>
        <w:spacing w:after="0" w:line="240" w:lineRule="auto"/>
        <w:jc w:val="both"/>
        <w:rPr>
          <w:rFonts w:eastAsia="Lucida Sans Unicode" w:cstheme="minorHAnsi"/>
        </w:rPr>
      </w:pPr>
      <w:r w:rsidRPr="00AF05C7">
        <w:rPr>
          <w:rFonts w:eastAsia="Lucida Sans Unicode" w:cstheme="minorHAnsi"/>
        </w:rPr>
        <w:t xml:space="preserve">                       </w:t>
      </w:r>
    </w:p>
    <w:p w14:paraId="07E555C6" w14:textId="77777777" w:rsidR="003049BE" w:rsidRPr="00AF05C7" w:rsidRDefault="003049BE" w:rsidP="003F1EE5">
      <w:pPr>
        <w:pStyle w:val="Standard"/>
        <w:widowControl/>
        <w:tabs>
          <w:tab w:val="left" w:pos="184"/>
        </w:tabs>
        <w:jc w:val="both"/>
        <w:rPr>
          <w:rFonts w:asciiTheme="minorHAnsi" w:hAnsiTheme="minorHAnsi" w:cstheme="minorHAnsi"/>
          <w:b/>
          <w:bCs/>
          <w:sz w:val="22"/>
          <w:szCs w:val="22"/>
        </w:rPr>
      </w:pPr>
      <w:r w:rsidRPr="00AF05C7">
        <w:rPr>
          <w:rFonts w:asciiTheme="minorHAnsi" w:hAnsiTheme="minorHAnsi" w:cstheme="minorHAnsi"/>
          <w:b/>
          <w:bCs/>
          <w:sz w:val="22"/>
          <w:szCs w:val="22"/>
        </w:rPr>
        <w:t>Pytanie nr 11</w:t>
      </w:r>
    </w:p>
    <w:p w14:paraId="63E24A0F" w14:textId="1BAAF0D1" w:rsidR="00351669" w:rsidRPr="00AF05C7" w:rsidRDefault="00351669" w:rsidP="003F1EE5">
      <w:pPr>
        <w:pStyle w:val="Standard"/>
        <w:widowControl/>
        <w:tabs>
          <w:tab w:val="left" w:pos="184"/>
        </w:tabs>
        <w:jc w:val="both"/>
        <w:rPr>
          <w:rFonts w:asciiTheme="minorHAnsi" w:hAnsiTheme="minorHAnsi" w:cstheme="minorHAnsi"/>
          <w:sz w:val="22"/>
          <w:szCs w:val="22"/>
        </w:rPr>
      </w:pPr>
      <w:r w:rsidRPr="00AF05C7">
        <w:rPr>
          <w:rFonts w:asciiTheme="minorHAnsi" w:hAnsiTheme="minorHAnsi" w:cstheme="minorHAnsi"/>
          <w:sz w:val="22"/>
          <w:szCs w:val="22"/>
        </w:rPr>
        <w:t xml:space="preserve">Prosimy o zmianę zapisu </w:t>
      </w:r>
      <w:r w:rsidRPr="00AF05C7">
        <w:rPr>
          <w:rFonts w:asciiTheme="minorHAnsi" w:hAnsiTheme="minorHAnsi" w:cstheme="minorHAnsi"/>
          <w:b/>
          <w:sz w:val="22"/>
          <w:szCs w:val="22"/>
          <w:lang w:eastAsia="pl-PL"/>
        </w:rPr>
        <w:t xml:space="preserve">KA001  pkt </w:t>
      </w:r>
      <w:r w:rsidRPr="00AF05C7">
        <w:rPr>
          <w:rFonts w:asciiTheme="minorHAnsi" w:hAnsiTheme="minorHAnsi" w:cstheme="minorHAnsi"/>
          <w:sz w:val="22"/>
          <w:szCs w:val="22"/>
        </w:rPr>
        <w:t xml:space="preserve">3 – </w:t>
      </w:r>
      <w:r w:rsidRPr="00AF05C7">
        <w:rPr>
          <w:rFonts w:asciiTheme="minorHAnsi" w:hAnsiTheme="minorHAnsi" w:cstheme="minorHAnsi"/>
          <w:b/>
          <w:sz w:val="22"/>
          <w:szCs w:val="22"/>
          <w:lang w:eastAsia="pl-PL"/>
        </w:rPr>
        <w:t>Klauzula automatycznego objęcia ochroną nowo nabytego mienia</w:t>
      </w:r>
      <w:r w:rsidRPr="00AF05C7">
        <w:rPr>
          <w:rFonts w:asciiTheme="minorHAnsi" w:hAnsiTheme="minorHAnsi" w:cstheme="minorHAnsi"/>
          <w:sz w:val="22"/>
          <w:szCs w:val="22"/>
        </w:rPr>
        <w:t xml:space="preserve"> która mówi:</w:t>
      </w:r>
    </w:p>
    <w:p w14:paraId="7B3FFBA9" w14:textId="77777777" w:rsidR="00351669" w:rsidRPr="00AF05C7" w:rsidRDefault="00351669" w:rsidP="003F1EE5">
      <w:pPr>
        <w:pStyle w:val="Standard"/>
        <w:widowControl/>
        <w:tabs>
          <w:tab w:val="left" w:pos="184"/>
        </w:tabs>
        <w:ind w:left="360"/>
        <w:jc w:val="both"/>
        <w:rPr>
          <w:rFonts w:asciiTheme="minorHAnsi" w:hAnsiTheme="minorHAnsi" w:cstheme="minorHAnsi"/>
          <w:sz w:val="22"/>
          <w:szCs w:val="22"/>
        </w:rPr>
      </w:pPr>
      <w:r w:rsidRPr="00AF05C7">
        <w:rPr>
          <w:rFonts w:asciiTheme="minorHAnsi" w:hAnsiTheme="minorHAnsi" w:cstheme="minorHAnsi"/>
          <w:sz w:val="22"/>
          <w:szCs w:val="22"/>
        </w:rPr>
        <w:t>„</w:t>
      </w:r>
      <w:bookmarkStart w:id="0" w:name="_Hlk105153291"/>
      <w:r w:rsidRPr="00AF05C7">
        <w:rPr>
          <w:rFonts w:asciiTheme="minorHAnsi" w:hAnsiTheme="minorHAnsi" w:cstheme="minorHAnsi"/>
          <w:sz w:val="22"/>
          <w:szCs w:val="22"/>
          <w:lang w:eastAsia="pl-PL"/>
        </w:rPr>
        <w:t>Wartość środków objętych automatyczną ochroną nie może przekroczyć 20 % łącznej sumy ubezpieczenia mienia przyjętego do ubezpieczenia</w:t>
      </w:r>
      <w:r w:rsidRPr="00AF05C7">
        <w:rPr>
          <w:rFonts w:asciiTheme="minorHAnsi" w:hAnsiTheme="minorHAnsi" w:cstheme="minorHAnsi"/>
          <w:sz w:val="22"/>
          <w:szCs w:val="22"/>
        </w:rPr>
        <w:t xml:space="preserve">.”, </w:t>
      </w:r>
      <w:bookmarkEnd w:id="0"/>
    </w:p>
    <w:p w14:paraId="60A676E8" w14:textId="77777777" w:rsidR="00351669" w:rsidRPr="00AF05C7" w:rsidRDefault="00351669" w:rsidP="003F1EE5">
      <w:pPr>
        <w:pStyle w:val="Standard"/>
        <w:widowControl/>
        <w:tabs>
          <w:tab w:val="left" w:pos="184"/>
        </w:tabs>
        <w:ind w:left="360"/>
        <w:jc w:val="both"/>
        <w:rPr>
          <w:rFonts w:asciiTheme="minorHAnsi" w:hAnsiTheme="minorHAnsi" w:cstheme="minorHAnsi"/>
          <w:sz w:val="22"/>
          <w:szCs w:val="22"/>
        </w:rPr>
      </w:pPr>
      <w:r w:rsidRPr="00AF05C7">
        <w:rPr>
          <w:rFonts w:asciiTheme="minorHAnsi" w:hAnsiTheme="minorHAnsi" w:cstheme="minorHAnsi"/>
          <w:sz w:val="22"/>
          <w:szCs w:val="22"/>
        </w:rPr>
        <w:lastRenderedPageBreak/>
        <w:t>na zapis:</w:t>
      </w:r>
    </w:p>
    <w:p w14:paraId="6D2C8D80" w14:textId="04184A3A" w:rsidR="00351669" w:rsidRPr="00AF05C7" w:rsidRDefault="00351669" w:rsidP="003F1EE5">
      <w:pPr>
        <w:pStyle w:val="Standard"/>
        <w:widowControl/>
        <w:tabs>
          <w:tab w:val="left" w:pos="184"/>
        </w:tabs>
        <w:ind w:left="360"/>
        <w:jc w:val="both"/>
        <w:rPr>
          <w:rFonts w:asciiTheme="minorHAnsi" w:hAnsiTheme="minorHAnsi" w:cstheme="minorHAnsi"/>
          <w:sz w:val="22"/>
          <w:szCs w:val="22"/>
        </w:rPr>
      </w:pPr>
      <w:r w:rsidRPr="00AF05C7">
        <w:rPr>
          <w:rFonts w:asciiTheme="minorHAnsi" w:hAnsiTheme="minorHAnsi" w:cstheme="minorHAnsi"/>
          <w:sz w:val="22"/>
          <w:szCs w:val="22"/>
        </w:rPr>
        <w:t>„</w:t>
      </w:r>
      <w:r w:rsidRPr="00AF05C7">
        <w:rPr>
          <w:rFonts w:asciiTheme="minorHAnsi" w:hAnsiTheme="minorHAnsi" w:cstheme="minorHAnsi"/>
          <w:sz w:val="22"/>
          <w:szCs w:val="22"/>
          <w:lang w:eastAsia="pl-PL"/>
        </w:rPr>
        <w:t>Wartość środków objętych automatyczną ochroną nie może przekroczyć 10 % łącznej sumy ubezpieczenia mienia przyjętego do ubezpieczenia</w:t>
      </w:r>
      <w:r w:rsidRPr="00AF05C7">
        <w:rPr>
          <w:rFonts w:asciiTheme="minorHAnsi" w:hAnsiTheme="minorHAnsi" w:cstheme="minorHAnsi"/>
          <w:sz w:val="22"/>
          <w:szCs w:val="22"/>
        </w:rPr>
        <w:t>.”,”.</w:t>
      </w:r>
    </w:p>
    <w:p w14:paraId="02BCC833" w14:textId="30667126" w:rsidR="003049BE" w:rsidRPr="00AF05C7" w:rsidRDefault="003049BE" w:rsidP="003F1EE5">
      <w:pPr>
        <w:pStyle w:val="Standard"/>
        <w:widowControl/>
        <w:tabs>
          <w:tab w:val="left" w:pos="184"/>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11</w:t>
      </w:r>
    </w:p>
    <w:p w14:paraId="650F9B0A" w14:textId="2E990378" w:rsidR="003049BE" w:rsidRPr="00AF05C7" w:rsidRDefault="00833A1C" w:rsidP="003F1EE5">
      <w:pPr>
        <w:pStyle w:val="Standard"/>
        <w:widowControl/>
        <w:tabs>
          <w:tab w:val="left" w:pos="184"/>
        </w:tabs>
        <w:rPr>
          <w:rFonts w:asciiTheme="minorHAnsi" w:hAnsiTheme="minorHAnsi" w:cstheme="minorHAnsi"/>
          <w:sz w:val="22"/>
          <w:szCs w:val="22"/>
        </w:rPr>
      </w:pPr>
      <w:r w:rsidRPr="00AF05C7">
        <w:rPr>
          <w:rFonts w:asciiTheme="minorHAnsi" w:hAnsiTheme="minorHAnsi" w:cstheme="minorHAnsi"/>
          <w:sz w:val="22"/>
          <w:szCs w:val="22"/>
        </w:rPr>
        <w:t>Zamawiający nie modyfikuje SWZ</w:t>
      </w:r>
      <w:r w:rsidR="00BD41C5" w:rsidRPr="00AF05C7">
        <w:rPr>
          <w:rFonts w:asciiTheme="minorHAnsi" w:hAnsiTheme="minorHAnsi" w:cstheme="minorHAnsi"/>
          <w:sz w:val="22"/>
          <w:szCs w:val="22"/>
        </w:rPr>
        <w:t xml:space="preserve"> w tym zakresie.</w:t>
      </w:r>
    </w:p>
    <w:p w14:paraId="474737D1" w14:textId="77777777" w:rsidR="00833A1C" w:rsidRPr="00AF05C7" w:rsidRDefault="00833A1C" w:rsidP="003F1EE5">
      <w:pPr>
        <w:pStyle w:val="Standard"/>
        <w:widowControl/>
        <w:tabs>
          <w:tab w:val="left" w:pos="184"/>
        </w:tabs>
        <w:rPr>
          <w:rFonts w:asciiTheme="minorHAnsi" w:hAnsiTheme="minorHAnsi" w:cstheme="minorHAnsi"/>
          <w:sz w:val="22"/>
          <w:szCs w:val="22"/>
        </w:rPr>
      </w:pPr>
    </w:p>
    <w:p w14:paraId="3952B840" w14:textId="77777777" w:rsidR="003049BE" w:rsidRPr="00AF05C7" w:rsidRDefault="003049BE"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Pytanie nr 12</w:t>
      </w:r>
    </w:p>
    <w:p w14:paraId="613D64EE" w14:textId="5FF79D19"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 xml:space="preserve">Prosimy o zgodę na zmniejszenie odpowiedzialności do </w:t>
      </w:r>
      <w:r w:rsidRPr="00AF05C7">
        <w:rPr>
          <w:rFonts w:asciiTheme="minorHAnsi" w:hAnsiTheme="minorHAnsi" w:cstheme="minorHAnsi"/>
          <w:b/>
          <w:bCs/>
          <w:color w:val="000000"/>
          <w:sz w:val="22"/>
          <w:szCs w:val="22"/>
        </w:rPr>
        <w:t>500.000,00 zł.</w:t>
      </w:r>
      <w:r w:rsidRPr="00AF05C7">
        <w:rPr>
          <w:rFonts w:asciiTheme="minorHAnsi" w:hAnsiTheme="minorHAnsi" w:cstheme="minorHAnsi"/>
          <w:color w:val="000000"/>
          <w:sz w:val="22"/>
          <w:szCs w:val="22"/>
        </w:rPr>
        <w:t xml:space="preserve"> </w:t>
      </w:r>
      <w:r w:rsidRPr="00AF05C7">
        <w:rPr>
          <w:rFonts w:asciiTheme="minorHAnsi" w:hAnsiTheme="minorHAnsi" w:cstheme="minorHAnsi"/>
          <w:sz w:val="22"/>
          <w:szCs w:val="22"/>
        </w:rPr>
        <w:t>za szkody w przedmiocie katastrofy budowlanej.</w:t>
      </w:r>
    </w:p>
    <w:p w14:paraId="224C2E97" w14:textId="123528CA" w:rsidR="003049BE" w:rsidRPr="00AF05C7" w:rsidRDefault="003049BE"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12</w:t>
      </w:r>
    </w:p>
    <w:p w14:paraId="1C6A9B63" w14:textId="43496593" w:rsidR="00833A1C" w:rsidRPr="00AF05C7" w:rsidRDefault="00833A1C" w:rsidP="003F1EE5">
      <w:pPr>
        <w:pStyle w:val="Standard"/>
        <w:widowControl/>
        <w:tabs>
          <w:tab w:val="left" w:pos="184"/>
        </w:tabs>
        <w:jc w:val="both"/>
        <w:rPr>
          <w:rFonts w:asciiTheme="minorHAnsi" w:hAnsiTheme="minorHAnsi" w:cstheme="minorHAnsi"/>
          <w:sz w:val="22"/>
          <w:szCs w:val="22"/>
        </w:rPr>
      </w:pPr>
      <w:r w:rsidRPr="00AF05C7">
        <w:rPr>
          <w:rFonts w:asciiTheme="minorHAnsi" w:hAnsiTheme="minorHAnsi" w:cstheme="minorHAnsi"/>
          <w:color w:val="000000"/>
          <w:sz w:val="22"/>
          <w:szCs w:val="22"/>
        </w:rPr>
        <w:t>Zamawiający nie modyfikuje SWZ</w:t>
      </w:r>
      <w:r w:rsidR="00BD41C5" w:rsidRPr="00AF05C7">
        <w:rPr>
          <w:rFonts w:asciiTheme="minorHAnsi" w:hAnsiTheme="minorHAnsi" w:cstheme="minorHAnsi"/>
          <w:color w:val="000000"/>
          <w:sz w:val="22"/>
          <w:szCs w:val="22"/>
        </w:rPr>
        <w:t xml:space="preserve"> w tym zakresie.</w:t>
      </w:r>
    </w:p>
    <w:p w14:paraId="36AB2855" w14:textId="77777777" w:rsidR="003049BE" w:rsidRPr="00AF05C7" w:rsidRDefault="003049BE" w:rsidP="003F1EE5">
      <w:pPr>
        <w:pStyle w:val="Standard"/>
        <w:widowControl/>
        <w:tabs>
          <w:tab w:val="left" w:pos="184"/>
        </w:tabs>
        <w:jc w:val="both"/>
        <w:rPr>
          <w:rFonts w:asciiTheme="minorHAnsi" w:hAnsiTheme="minorHAnsi" w:cstheme="minorHAnsi"/>
          <w:bCs/>
          <w:sz w:val="22"/>
          <w:szCs w:val="22"/>
        </w:rPr>
      </w:pPr>
    </w:p>
    <w:p w14:paraId="7FCB9399" w14:textId="77777777" w:rsidR="003049BE" w:rsidRPr="00AF05C7" w:rsidRDefault="003049BE" w:rsidP="003F1EE5">
      <w:pPr>
        <w:pStyle w:val="Standard"/>
        <w:widowControl/>
        <w:tabs>
          <w:tab w:val="left" w:pos="184"/>
        </w:tabs>
        <w:jc w:val="both"/>
        <w:rPr>
          <w:rFonts w:asciiTheme="minorHAnsi" w:hAnsiTheme="minorHAnsi" w:cstheme="minorHAnsi"/>
          <w:b/>
          <w:sz w:val="22"/>
          <w:szCs w:val="22"/>
        </w:rPr>
      </w:pPr>
      <w:r w:rsidRPr="00D64144">
        <w:rPr>
          <w:rFonts w:asciiTheme="minorHAnsi" w:hAnsiTheme="minorHAnsi" w:cstheme="minorHAnsi"/>
          <w:b/>
          <w:sz w:val="22"/>
          <w:szCs w:val="22"/>
        </w:rPr>
        <w:t>Pytanie nr 13</w:t>
      </w:r>
    </w:p>
    <w:p w14:paraId="0B55DB00" w14:textId="3FEA5682" w:rsidR="00351669" w:rsidRPr="00AF05C7" w:rsidRDefault="00351669" w:rsidP="003F1EE5">
      <w:pPr>
        <w:pStyle w:val="Standard"/>
        <w:widowControl/>
        <w:tabs>
          <w:tab w:val="left" w:pos="184"/>
        </w:tabs>
        <w:jc w:val="both"/>
        <w:rPr>
          <w:rFonts w:asciiTheme="minorHAnsi" w:hAnsiTheme="minorHAnsi" w:cstheme="minorHAnsi"/>
          <w:bCs/>
          <w:sz w:val="22"/>
          <w:szCs w:val="22"/>
        </w:rPr>
      </w:pPr>
      <w:r w:rsidRPr="00AF05C7">
        <w:rPr>
          <w:rFonts w:asciiTheme="minorHAnsi" w:hAnsiTheme="minorHAnsi" w:cstheme="minorHAnsi"/>
          <w:bCs/>
          <w:sz w:val="22"/>
          <w:szCs w:val="22"/>
        </w:rPr>
        <w:t>Prosimy o informację, czy od 1996 roku na terenach  wskazanych do ubezpieczenia wystąpiła powódź, jeśli tak, prosimy o informacje o zdarzeniach szkodowych.</w:t>
      </w:r>
    </w:p>
    <w:p w14:paraId="1C0591DF" w14:textId="3FE1F210" w:rsidR="003049BE" w:rsidRDefault="003049BE"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13</w:t>
      </w:r>
    </w:p>
    <w:p w14:paraId="5A102A53" w14:textId="7F5C55AF" w:rsidR="00D64144" w:rsidRPr="00D64144" w:rsidRDefault="00D64144" w:rsidP="003F1EE5">
      <w:pPr>
        <w:pStyle w:val="Standard"/>
        <w:widowControl/>
        <w:tabs>
          <w:tab w:val="left" w:pos="184"/>
        </w:tabs>
        <w:jc w:val="both"/>
        <w:rPr>
          <w:rFonts w:asciiTheme="minorHAnsi" w:hAnsiTheme="minorHAnsi" w:cstheme="minorHAnsi"/>
          <w:color w:val="000000"/>
          <w:sz w:val="22"/>
          <w:szCs w:val="22"/>
        </w:rPr>
      </w:pPr>
      <w:r w:rsidRPr="00D64144">
        <w:rPr>
          <w:rFonts w:asciiTheme="minorHAnsi" w:hAnsiTheme="minorHAnsi" w:cstheme="minorHAnsi"/>
          <w:color w:val="000000"/>
          <w:sz w:val="22"/>
          <w:szCs w:val="22"/>
        </w:rPr>
        <w:t>Nie</w:t>
      </w:r>
    </w:p>
    <w:p w14:paraId="32653270" w14:textId="77777777" w:rsidR="003049BE" w:rsidRPr="00AF05C7" w:rsidRDefault="003049BE" w:rsidP="003F1EE5">
      <w:pPr>
        <w:pStyle w:val="Standard"/>
        <w:widowControl/>
        <w:tabs>
          <w:tab w:val="left" w:pos="184"/>
        </w:tabs>
        <w:jc w:val="both"/>
        <w:rPr>
          <w:rFonts w:asciiTheme="minorHAnsi" w:hAnsiTheme="minorHAnsi" w:cstheme="minorHAnsi"/>
          <w:sz w:val="22"/>
          <w:szCs w:val="22"/>
        </w:rPr>
      </w:pPr>
    </w:p>
    <w:p w14:paraId="551B898E" w14:textId="77777777" w:rsidR="003049BE" w:rsidRPr="00AF05C7" w:rsidRDefault="003049BE" w:rsidP="003F1EE5">
      <w:pPr>
        <w:pStyle w:val="Standard"/>
        <w:widowControl/>
        <w:tabs>
          <w:tab w:val="left" w:pos="184"/>
        </w:tabs>
        <w:jc w:val="both"/>
        <w:rPr>
          <w:rFonts w:asciiTheme="minorHAnsi" w:hAnsiTheme="minorHAnsi" w:cstheme="minorHAnsi"/>
          <w:b/>
          <w:sz w:val="22"/>
          <w:szCs w:val="22"/>
        </w:rPr>
      </w:pPr>
      <w:r w:rsidRPr="00D64144">
        <w:rPr>
          <w:rFonts w:asciiTheme="minorHAnsi" w:hAnsiTheme="minorHAnsi" w:cstheme="minorHAnsi"/>
          <w:b/>
          <w:sz w:val="22"/>
          <w:szCs w:val="22"/>
        </w:rPr>
        <w:t>Pytanie nr 14</w:t>
      </w:r>
    </w:p>
    <w:p w14:paraId="77BF4EFC" w14:textId="1C78FBA2" w:rsidR="00351669" w:rsidRPr="00AF05C7" w:rsidRDefault="00351669" w:rsidP="003F1EE5">
      <w:pPr>
        <w:pStyle w:val="Standard"/>
        <w:widowControl/>
        <w:tabs>
          <w:tab w:val="left" w:pos="184"/>
        </w:tabs>
        <w:jc w:val="both"/>
        <w:rPr>
          <w:rFonts w:asciiTheme="minorHAnsi" w:hAnsiTheme="minorHAnsi" w:cstheme="minorHAnsi"/>
          <w:bCs/>
          <w:sz w:val="22"/>
          <w:szCs w:val="22"/>
        </w:rPr>
      </w:pPr>
      <w:r w:rsidRPr="00AF05C7">
        <w:rPr>
          <w:rFonts w:asciiTheme="minorHAnsi" w:hAnsiTheme="minorHAnsi" w:cstheme="minorHAnsi"/>
          <w:bCs/>
          <w:sz w:val="22"/>
          <w:szCs w:val="22"/>
        </w:rPr>
        <w:t>Prosimy o udzielenie informacji, czy mienie będące przedmiotem ubezpieczenia jest narażone na podtopienia ?</w:t>
      </w:r>
    </w:p>
    <w:p w14:paraId="685A30AB" w14:textId="1450135D" w:rsidR="003049BE" w:rsidRDefault="003049BE"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14</w:t>
      </w:r>
    </w:p>
    <w:p w14:paraId="5F0382C4" w14:textId="44ACF2A2" w:rsidR="00D64144" w:rsidRPr="00D64144" w:rsidRDefault="00D64144" w:rsidP="003F1EE5">
      <w:pPr>
        <w:pStyle w:val="Standard"/>
        <w:widowControl/>
        <w:tabs>
          <w:tab w:val="left" w:pos="184"/>
        </w:tabs>
        <w:jc w:val="both"/>
        <w:rPr>
          <w:rFonts w:asciiTheme="minorHAnsi" w:hAnsiTheme="minorHAnsi" w:cstheme="minorHAnsi"/>
          <w:sz w:val="22"/>
          <w:szCs w:val="22"/>
        </w:rPr>
      </w:pPr>
      <w:r w:rsidRPr="00D64144">
        <w:rPr>
          <w:rFonts w:asciiTheme="minorHAnsi" w:hAnsiTheme="minorHAnsi" w:cstheme="minorHAnsi"/>
          <w:color w:val="000000"/>
          <w:sz w:val="22"/>
          <w:szCs w:val="22"/>
        </w:rPr>
        <w:t>Nie</w:t>
      </w:r>
    </w:p>
    <w:p w14:paraId="5E3D1FCD" w14:textId="77777777" w:rsidR="00BD41C5" w:rsidRPr="00AF05C7" w:rsidRDefault="00BD41C5" w:rsidP="003F1EE5">
      <w:pPr>
        <w:pStyle w:val="Standard"/>
        <w:widowControl/>
        <w:tabs>
          <w:tab w:val="left" w:pos="184"/>
        </w:tabs>
        <w:jc w:val="both"/>
        <w:rPr>
          <w:rFonts w:asciiTheme="minorHAnsi" w:hAnsiTheme="minorHAnsi" w:cstheme="minorHAnsi"/>
          <w:b/>
          <w:sz w:val="22"/>
          <w:szCs w:val="22"/>
        </w:rPr>
      </w:pPr>
    </w:p>
    <w:p w14:paraId="2AB1A9FC" w14:textId="69B4F58D" w:rsidR="003049BE" w:rsidRPr="00AF05C7" w:rsidRDefault="003049BE" w:rsidP="003F1EE5">
      <w:pPr>
        <w:pStyle w:val="Standard"/>
        <w:widowControl/>
        <w:tabs>
          <w:tab w:val="left" w:pos="184"/>
        </w:tabs>
        <w:jc w:val="both"/>
        <w:rPr>
          <w:rFonts w:asciiTheme="minorHAnsi" w:hAnsiTheme="minorHAnsi" w:cstheme="minorHAnsi"/>
          <w:b/>
          <w:sz w:val="22"/>
          <w:szCs w:val="22"/>
        </w:rPr>
      </w:pPr>
      <w:r w:rsidRPr="00D64144">
        <w:rPr>
          <w:rFonts w:asciiTheme="minorHAnsi" w:hAnsiTheme="minorHAnsi" w:cstheme="minorHAnsi"/>
          <w:b/>
          <w:sz w:val="22"/>
          <w:szCs w:val="22"/>
        </w:rPr>
        <w:t>Pytanie nr 15</w:t>
      </w:r>
    </w:p>
    <w:p w14:paraId="01461E66" w14:textId="7CD2FC9D" w:rsidR="00351669" w:rsidRPr="00AF05C7" w:rsidRDefault="00351669" w:rsidP="003F1EE5">
      <w:pPr>
        <w:pStyle w:val="Standard"/>
        <w:widowControl/>
        <w:tabs>
          <w:tab w:val="left" w:pos="184"/>
        </w:tabs>
        <w:jc w:val="both"/>
        <w:rPr>
          <w:rFonts w:asciiTheme="minorHAnsi" w:hAnsiTheme="minorHAnsi" w:cstheme="minorHAnsi"/>
          <w:bCs/>
          <w:sz w:val="22"/>
          <w:szCs w:val="22"/>
        </w:rPr>
      </w:pPr>
      <w:r w:rsidRPr="00AF05C7">
        <w:rPr>
          <w:rFonts w:asciiTheme="minorHAnsi" w:hAnsiTheme="minorHAnsi" w:cstheme="minorHAnsi"/>
          <w:bCs/>
          <w:sz w:val="22"/>
          <w:szCs w:val="22"/>
        </w:rPr>
        <w:t>Prosimy o informację, czy lokalizacje wskazane do ubezpieczenia znajdują się na terenach zalewowych, jeśli tak, prosimy o ich wskazanie.</w:t>
      </w:r>
    </w:p>
    <w:p w14:paraId="45320B98" w14:textId="39E50380" w:rsidR="003049BE" w:rsidRDefault="003049BE"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15</w:t>
      </w:r>
    </w:p>
    <w:p w14:paraId="21C40664" w14:textId="5E0DD4B4" w:rsidR="00D64144" w:rsidRPr="00D64144" w:rsidRDefault="00D64144" w:rsidP="003F1EE5">
      <w:pPr>
        <w:pStyle w:val="Standard"/>
        <w:widowControl/>
        <w:tabs>
          <w:tab w:val="left" w:pos="184"/>
        </w:tabs>
        <w:jc w:val="both"/>
        <w:rPr>
          <w:rFonts w:asciiTheme="minorHAnsi" w:hAnsiTheme="minorHAnsi" w:cstheme="minorHAnsi"/>
          <w:color w:val="000000"/>
          <w:sz w:val="22"/>
          <w:szCs w:val="22"/>
        </w:rPr>
      </w:pPr>
      <w:r w:rsidRPr="00D64144">
        <w:rPr>
          <w:rFonts w:asciiTheme="minorHAnsi" w:hAnsiTheme="minorHAnsi" w:cstheme="minorHAnsi"/>
          <w:color w:val="000000"/>
          <w:sz w:val="22"/>
          <w:szCs w:val="22"/>
        </w:rPr>
        <w:t>Nie</w:t>
      </w:r>
    </w:p>
    <w:p w14:paraId="762B2C5A" w14:textId="77777777" w:rsidR="003049BE" w:rsidRPr="00AF05C7" w:rsidRDefault="003049BE" w:rsidP="003F1EE5">
      <w:pPr>
        <w:pStyle w:val="Standard"/>
        <w:widowControl/>
        <w:tabs>
          <w:tab w:val="left" w:pos="184"/>
        </w:tabs>
        <w:jc w:val="both"/>
        <w:rPr>
          <w:rFonts w:asciiTheme="minorHAnsi" w:hAnsiTheme="minorHAnsi" w:cstheme="minorHAnsi"/>
          <w:sz w:val="22"/>
          <w:szCs w:val="22"/>
        </w:rPr>
      </w:pPr>
    </w:p>
    <w:p w14:paraId="107747A1" w14:textId="77777777" w:rsidR="003049BE" w:rsidRPr="00AF05C7" w:rsidRDefault="003049BE" w:rsidP="003F1EE5">
      <w:pPr>
        <w:pStyle w:val="Standard"/>
        <w:widowControl/>
        <w:tabs>
          <w:tab w:val="left" w:pos="184"/>
        </w:tabs>
        <w:jc w:val="both"/>
        <w:rPr>
          <w:rFonts w:asciiTheme="minorHAnsi" w:hAnsiTheme="minorHAnsi" w:cstheme="minorHAnsi"/>
          <w:b/>
          <w:bCs/>
          <w:color w:val="000000"/>
          <w:sz w:val="22"/>
          <w:szCs w:val="22"/>
        </w:rPr>
      </w:pPr>
      <w:r w:rsidRPr="00D64144">
        <w:rPr>
          <w:rFonts w:asciiTheme="minorHAnsi" w:hAnsiTheme="minorHAnsi" w:cstheme="minorHAnsi"/>
          <w:b/>
          <w:bCs/>
          <w:color w:val="000000"/>
          <w:sz w:val="22"/>
          <w:szCs w:val="22"/>
        </w:rPr>
        <w:t>Pytanie nr 16</w:t>
      </w:r>
    </w:p>
    <w:p w14:paraId="7A08E47A" w14:textId="4B03A94E"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Prosimy o informację jak często przeprowadzane są objazdy w celu kontroli stanu nawierzchni i innych elementów wpływających na bezpieczeństwo użytkowników dróg.</w:t>
      </w:r>
    </w:p>
    <w:p w14:paraId="6682E98E" w14:textId="623BF776" w:rsidR="003049BE" w:rsidRDefault="003049BE" w:rsidP="003F1EE5">
      <w:pPr>
        <w:pStyle w:val="Standard"/>
        <w:widowControl/>
        <w:tabs>
          <w:tab w:val="left" w:pos="184"/>
        </w:tabs>
        <w:jc w:val="both"/>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16</w:t>
      </w:r>
    </w:p>
    <w:p w14:paraId="31914FD9" w14:textId="2EB0F37A" w:rsidR="00D64144" w:rsidRPr="00AF05C7" w:rsidRDefault="00D64144" w:rsidP="003F1EE5">
      <w:pPr>
        <w:pStyle w:val="Standard"/>
        <w:widowControl/>
        <w:tabs>
          <w:tab w:val="left" w:pos="184"/>
        </w:tabs>
        <w:jc w:val="both"/>
        <w:rPr>
          <w:rFonts w:asciiTheme="minorHAnsi" w:hAnsiTheme="minorHAnsi" w:cstheme="minorHAnsi"/>
          <w:b/>
          <w:bCs/>
          <w:color w:val="000000"/>
          <w:sz w:val="22"/>
          <w:szCs w:val="22"/>
        </w:rPr>
      </w:pPr>
      <w:r>
        <w:rPr>
          <w:rFonts w:asciiTheme="minorHAnsi" w:hAnsiTheme="minorHAnsi" w:cstheme="minorHAnsi"/>
          <w:sz w:val="22"/>
          <w:szCs w:val="22"/>
        </w:rPr>
        <w:t>Przeglądy stanu technicznego dróg są przeprowadzane w trakcie objazdów dokonywanych przez pracowników Wydziału Dróg. Odbywają się one zazwyczaj przy sprawdzaniu zgłaszanych przez użytkowników dróg nieprawidłowości lub rozpatrywaniu wniesionych spraw. Częstotliwość objazdów w odniesieniu do jednego ciągu drogowego jest różna, w zależności od realizowanych robót czy zgłoszeń</w:t>
      </w:r>
    </w:p>
    <w:p w14:paraId="23B0205B" w14:textId="77777777" w:rsidR="003049BE" w:rsidRPr="00AF05C7" w:rsidRDefault="003049BE" w:rsidP="003F1EE5">
      <w:pPr>
        <w:pStyle w:val="Standard"/>
        <w:widowControl/>
        <w:tabs>
          <w:tab w:val="left" w:pos="184"/>
        </w:tabs>
        <w:jc w:val="both"/>
        <w:rPr>
          <w:rFonts w:asciiTheme="minorHAnsi" w:hAnsiTheme="minorHAnsi" w:cstheme="minorHAnsi"/>
          <w:sz w:val="22"/>
          <w:szCs w:val="22"/>
        </w:rPr>
      </w:pPr>
    </w:p>
    <w:p w14:paraId="3F268069" w14:textId="77777777" w:rsidR="003049BE" w:rsidRPr="00AF05C7" w:rsidRDefault="003049BE" w:rsidP="003F1EE5">
      <w:pPr>
        <w:pStyle w:val="Standard"/>
        <w:widowControl/>
        <w:tabs>
          <w:tab w:val="left" w:pos="184"/>
        </w:tabs>
        <w:jc w:val="both"/>
        <w:rPr>
          <w:rFonts w:asciiTheme="minorHAnsi" w:hAnsiTheme="minorHAnsi" w:cstheme="minorHAnsi"/>
          <w:b/>
          <w:bCs/>
          <w:color w:val="000000"/>
          <w:sz w:val="22"/>
          <w:szCs w:val="22"/>
        </w:rPr>
      </w:pPr>
      <w:r w:rsidRPr="00D64144">
        <w:rPr>
          <w:rFonts w:asciiTheme="minorHAnsi" w:hAnsiTheme="minorHAnsi" w:cstheme="minorHAnsi"/>
          <w:b/>
          <w:bCs/>
          <w:color w:val="000000"/>
          <w:sz w:val="22"/>
          <w:szCs w:val="22"/>
        </w:rPr>
        <w:t>Pytanie nr 17</w:t>
      </w:r>
    </w:p>
    <w:p w14:paraId="423209B8" w14:textId="43191BD4" w:rsidR="00351669" w:rsidRPr="00AF05C7" w:rsidRDefault="00351669"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color w:val="000000"/>
          <w:sz w:val="22"/>
          <w:szCs w:val="22"/>
        </w:rPr>
        <w:t>W okresie zimowym odśnieżanie Gminy jest przeprowadzane przez Gminę czy firmy zewnętrzne? Czy są prowadzone protokoły z wykonywanych czynności?</w:t>
      </w:r>
    </w:p>
    <w:p w14:paraId="354D6C22" w14:textId="643081BE" w:rsidR="003049BE" w:rsidRPr="00AF05C7" w:rsidRDefault="003049BE"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b/>
          <w:bCs/>
          <w:color w:val="000000"/>
          <w:sz w:val="22"/>
          <w:szCs w:val="22"/>
        </w:rPr>
        <w:t>Odpowiedź na pytanie nr 17</w:t>
      </w:r>
    </w:p>
    <w:p w14:paraId="4B897CDE" w14:textId="0C319F6E" w:rsidR="003049BE" w:rsidRDefault="00D64144" w:rsidP="003F1EE5">
      <w:pPr>
        <w:pStyle w:val="Standard"/>
        <w:widowControl/>
        <w:tabs>
          <w:tab w:val="left" w:pos="184"/>
        </w:tabs>
        <w:jc w:val="both"/>
        <w:rPr>
          <w:rFonts w:asciiTheme="minorHAnsi" w:hAnsiTheme="minorHAnsi" w:cstheme="minorHAnsi"/>
          <w:bCs/>
          <w:color w:val="000000"/>
          <w:sz w:val="22"/>
          <w:szCs w:val="22"/>
        </w:rPr>
      </w:pPr>
      <w:r w:rsidRPr="00E86B20">
        <w:rPr>
          <w:rFonts w:asciiTheme="minorHAnsi" w:hAnsiTheme="minorHAnsi" w:cstheme="minorHAnsi"/>
          <w:bCs/>
          <w:color w:val="000000"/>
          <w:sz w:val="22"/>
          <w:szCs w:val="22"/>
        </w:rPr>
        <w:t xml:space="preserve">Prace związane z zimowym utrzymaniem dróg na terenie Powiatu Poddębickiego </w:t>
      </w:r>
      <w:proofErr w:type="spellStart"/>
      <w:r w:rsidRPr="00E86B20">
        <w:rPr>
          <w:rFonts w:asciiTheme="minorHAnsi" w:hAnsiTheme="minorHAnsi" w:cstheme="minorHAnsi"/>
          <w:bCs/>
          <w:color w:val="000000"/>
          <w:sz w:val="22"/>
          <w:szCs w:val="22"/>
        </w:rPr>
        <w:t>sa</w:t>
      </w:r>
      <w:proofErr w:type="spellEnd"/>
      <w:r w:rsidRPr="00E86B20">
        <w:rPr>
          <w:rFonts w:asciiTheme="minorHAnsi" w:hAnsiTheme="minorHAnsi" w:cstheme="minorHAnsi"/>
          <w:bCs/>
          <w:color w:val="000000"/>
          <w:sz w:val="22"/>
          <w:szCs w:val="22"/>
        </w:rPr>
        <w:t xml:space="preserve"> </w:t>
      </w:r>
      <w:proofErr w:type="spellStart"/>
      <w:r w:rsidRPr="00E86B20">
        <w:rPr>
          <w:rFonts w:asciiTheme="minorHAnsi" w:hAnsiTheme="minorHAnsi" w:cstheme="minorHAnsi"/>
          <w:bCs/>
          <w:color w:val="000000"/>
          <w:sz w:val="22"/>
          <w:szCs w:val="22"/>
        </w:rPr>
        <w:t>realizaowane</w:t>
      </w:r>
      <w:proofErr w:type="spellEnd"/>
      <w:r w:rsidRPr="00E86B20">
        <w:rPr>
          <w:rFonts w:asciiTheme="minorHAnsi" w:hAnsiTheme="minorHAnsi" w:cstheme="minorHAnsi"/>
          <w:bCs/>
          <w:color w:val="000000"/>
          <w:sz w:val="22"/>
          <w:szCs w:val="22"/>
        </w:rPr>
        <w:t xml:space="preserve"> przy użyciu własnego sprzętu jak również firm zewnętrznych. Ewidencja wyjazdów, czasu pracy i zakresu jest prowadzona w dzienniku pracy sprzętu</w:t>
      </w:r>
      <w:r>
        <w:rPr>
          <w:rFonts w:asciiTheme="minorHAnsi" w:hAnsiTheme="minorHAnsi" w:cstheme="minorHAnsi"/>
          <w:bCs/>
          <w:color w:val="000000"/>
          <w:sz w:val="22"/>
          <w:szCs w:val="22"/>
        </w:rPr>
        <w:t>.</w:t>
      </w:r>
    </w:p>
    <w:p w14:paraId="666357F1" w14:textId="77777777" w:rsidR="00D64144" w:rsidRPr="00AF05C7" w:rsidRDefault="00D64144" w:rsidP="003F1EE5">
      <w:pPr>
        <w:pStyle w:val="Standard"/>
        <w:widowControl/>
        <w:tabs>
          <w:tab w:val="left" w:pos="184"/>
        </w:tabs>
        <w:jc w:val="both"/>
        <w:rPr>
          <w:rFonts w:asciiTheme="minorHAnsi" w:hAnsiTheme="minorHAnsi" w:cstheme="minorHAnsi"/>
          <w:sz w:val="22"/>
          <w:szCs w:val="22"/>
        </w:rPr>
      </w:pPr>
    </w:p>
    <w:p w14:paraId="2BE6F183" w14:textId="77777777" w:rsidR="003049BE" w:rsidRPr="00AF05C7" w:rsidRDefault="003049BE" w:rsidP="003F1EE5">
      <w:pPr>
        <w:pStyle w:val="Standard"/>
        <w:widowControl/>
        <w:tabs>
          <w:tab w:val="left" w:pos="184"/>
        </w:tabs>
        <w:jc w:val="both"/>
        <w:rPr>
          <w:rFonts w:asciiTheme="minorHAnsi" w:hAnsiTheme="minorHAnsi" w:cstheme="minorHAnsi"/>
          <w:b/>
          <w:bCs/>
          <w:sz w:val="22"/>
          <w:szCs w:val="22"/>
        </w:rPr>
      </w:pPr>
      <w:r w:rsidRPr="00D64144">
        <w:rPr>
          <w:rFonts w:asciiTheme="minorHAnsi" w:hAnsiTheme="minorHAnsi" w:cstheme="minorHAnsi"/>
          <w:b/>
          <w:bCs/>
          <w:sz w:val="22"/>
          <w:szCs w:val="22"/>
        </w:rPr>
        <w:t>Pytanie nr 18</w:t>
      </w:r>
    </w:p>
    <w:p w14:paraId="14AB9E5B" w14:textId="55CBFCD0" w:rsidR="00351669" w:rsidRPr="00AF05C7" w:rsidRDefault="00351669" w:rsidP="003F1EE5">
      <w:pPr>
        <w:pStyle w:val="Standard"/>
        <w:widowControl/>
        <w:tabs>
          <w:tab w:val="left" w:pos="184"/>
        </w:tabs>
        <w:jc w:val="both"/>
        <w:rPr>
          <w:rFonts w:asciiTheme="minorHAnsi" w:hAnsiTheme="minorHAnsi" w:cstheme="minorHAnsi"/>
          <w:sz w:val="22"/>
          <w:szCs w:val="22"/>
        </w:rPr>
      </w:pPr>
      <w:r w:rsidRPr="00AF05C7">
        <w:rPr>
          <w:rFonts w:asciiTheme="minorHAnsi" w:hAnsiTheme="minorHAnsi" w:cstheme="minorHAnsi"/>
          <w:sz w:val="22"/>
          <w:szCs w:val="22"/>
        </w:rPr>
        <w:t>Prosimy o informację czy posiadacie Państwo instalacje solarne i fotowoltaiczne, jeśli tak czy będą one zgłoszone do ubezpieczenia ewentualnie teraz czy w terminie późniejszym oraz o podanie wartości tych instalacji.</w:t>
      </w:r>
    </w:p>
    <w:p w14:paraId="0DAEA9AF" w14:textId="744A13D6" w:rsidR="003049BE" w:rsidRPr="00AF05C7" w:rsidRDefault="003049BE" w:rsidP="003F1EE5">
      <w:pPr>
        <w:pStyle w:val="Standard"/>
        <w:widowControl/>
        <w:tabs>
          <w:tab w:val="left" w:pos="184"/>
        </w:tabs>
        <w:jc w:val="both"/>
        <w:rPr>
          <w:rFonts w:asciiTheme="minorHAnsi" w:hAnsiTheme="minorHAnsi" w:cstheme="minorHAnsi"/>
          <w:color w:val="000000"/>
          <w:sz w:val="22"/>
          <w:szCs w:val="22"/>
        </w:rPr>
      </w:pPr>
      <w:r w:rsidRPr="00AF05C7">
        <w:rPr>
          <w:rFonts w:asciiTheme="minorHAnsi" w:hAnsiTheme="minorHAnsi" w:cstheme="minorHAnsi"/>
          <w:b/>
          <w:bCs/>
          <w:color w:val="000000"/>
          <w:sz w:val="22"/>
          <w:szCs w:val="22"/>
        </w:rPr>
        <w:t>Odpowiedź na pytanie nr 18</w:t>
      </w:r>
    </w:p>
    <w:p w14:paraId="283B654E" w14:textId="77777777" w:rsidR="00D64144" w:rsidRDefault="00D64144" w:rsidP="003F1EE5">
      <w:pPr>
        <w:pStyle w:val="Standard"/>
        <w:widowControl/>
        <w:tabs>
          <w:tab w:val="left" w:pos="184"/>
        </w:tabs>
        <w:jc w:val="both"/>
        <w:rPr>
          <w:rFonts w:asciiTheme="minorHAnsi" w:hAnsiTheme="minorHAnsi" w:cstheme="minorHAnsi"/>
          <w:bCs/>
          <w:color w:val="000000"/>
          <w:sz w:val="22"/>
          <w:szCs w:val="22"/>
        </w:rPr>
      </w:pPr>
      <w:r w:rsidRPr="001368CC">
        <w:rPr>
          <w:rFonts w:asciiTheme="minorHAnsi" w:hAnsiTheme="minorHAnsi" w:cstheme="minorHAnsi"/>
          <w:bCs/>
          <w:color w:val="000000"/>
          <w:sz w:val="22"/>
          <w:szCs w:val="22"/>
        </w:rPr>
        <w:t>Tak</w:t>
      </w:r>
      <w:r>
        <w:rPr>
          <w:rFonts w:asciiTheme="minorHAnsi" w:hAnsiTheme="minorHAnsi" w:cstheme="minorHAnsi"/>
          <w:bCs/>
          <w:color w:val="000000"/>
          <w:sz w:val="22"/>
          <w:szCs w:val="22"/>
        </w:rPr>
        <w:t xml:space="preserve">. </w:t>
      </w:r>
    </w:p>
    <w:p w14:paraId="09AA2EE4" w14:textId="77777777" w:rsidR="00D64144" w:rsidRDefault="00D64144" w:rsidP="003F1EE5">
      <w:pPr>
        <w:pStyle w:val="Standard"/>
        <w:widowControl/>
        <w:tabs>
          <w:tab w:val="left" w:pos="184"/>
        </w:tabs>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Pierwsza instalacja fotowoltaiczna na dachu budynku Zespołu Szkół Ponadgimnazjalnych, ul. Polna 13 w Poddębicach, wartość instalacji 201 237, 87 zł, która zwiększyła wartość budynku zgłoszonego do ubezpieczenia.</w:t>
      </w:r>
    </w:p>
    <w:p w14:paraId="16E6B99D" w14:textId="60D5943A" w:rsidR="00351669" w:rsidRPr="00AF05C7" w:rsidRDefault="00D64144" w:rsidP="003F1EE5">
      <w:pPr>
        <w:pStyle w:val="Standard"/>
        <w:widowControl/>
        <w:tabs>
          <w:tab w:val="left" w:pos="184"/>
        </w:tabs>
        <w:jc w:val="both"/>
        <w:rPr>
          <w:rFonts w:asciiTheme="minorHAnsi" w:hAnsiTheme="minorHAnsi" w:cstheme="minorHAnsi"/>
          <w:sz w:val="22"/>
          <w:szCs w:val="22"/>
        </w:rPr>
      </w:pPr>
      <w:r>
        <w:rPr>
          <w:rFonts w:asciiTheme="minorHAnsi" w:hAnsiTheme="minorHAnsi" w:cstheme="minorHAnsi"/>
          <w:bCs/>
          <w:color w:val="000000"/>
          <w:sz w:val="22"/>
          <w:szCs w:val="22"/>
        </w:rPr>
        <w:t>Druga instalacja fotowoltaiczna na dachu budynku Starostwa Powiatowego w Poddębicach, ul. Łęczycka 16, Poddębice, wartość instalacji 120 029,71 zł, stanowiąca odrębny środek trwały, która nie została zgłoszona do ubezpieczenia. Zamawiający zgłosi do ubezpieczenia w późniejszym terminie</w:t>
      </w:r>
    </w:p>
    <w:p w14:paraId="0C016218" w14:textId="77777777" w:rsidR="00BD41C5" w:rsidRPr="00AF05C7" w:rsidRDefault="00BD41C5" w:rsidP="003F1EE5">
      <w:pPr>
        <w:pStyle w:val="Standard"/>
        <w:widowControl/>
        <w:tabs>
          <w:tab w:val="left" w:pos="184"/>
        </w:tabs>
        <w:jc w:val="both"/>
        <w:rPr>
          <w:rFonts w:asciiTheme="minorHAnsi" w:hAnsiTheme="minorHAnsi" w:cstheme="minorHAnsi"/>
          <w:sz w:val="22"/>
          <w:szCs w:val="22"/>
        </w:rPr>
      </w:pPr>
    </w:p>
    <w:p w14:paraId="2754EE0E" w14:textId="3184AD4E" w:rsidR="00351669" w:rsidRPr="00AF05C7" w:rsidRDefault="003049BE" w:rsidP="003F1EE5">
      <w:pPr>
        <w:spacing w:after="0" w:line="240" w:lineRule="auto"/>
        <w:rPr>
          <w:rFonts w:cstheme="minorHAnsi"/>
          <w:b/>
          <w:bCs/>
          <w:u w:val="single"/>
        </w:rPr>
      </w:pPr>
      <w:r w:rsidRPr="00AF05C7">
        <w:rPr>
          <w:rFonts w:cstheme="minorHAnsi"/>
          <w:b/>
          <w:bCs/>
          <w:u w:val="single"/>
        </w:rPr>
        <w:t>Pytania Wykonawcy nr 2</w:t>
      </w:r>
    </w:p>
    <w:p w14:paraId="2C5FAEEF" w14:textId="77777777" w:rsidR="003049BE" w:rsidRPr="00AF05C7" w:rsidRDefault="003049BE" w:rsidP="003F1EE5">
      <w:pPr>
        <w:pStyle w:val="Teksttreci0"/>
        <w:rPr>
          <w:rFonts w:asciiTheme="minorHAnsi" w:hAnsiTheme="minorHAnsi" w:cstheme="minorHAnsi"/>
          <w:sz w:val="22"/>
          <w:szCs w:val="22"/>
        </w:rPr>
      </w:pPr>
      <w:r w:rsidRPr="00AF05C7">
        <w:rPr>
          <w:rStyle w:val="Teksttreci"/>
          <w:rFonts w:asciiTheme="minorHAnsi" w:hAnsiTheme="minorHAnsi" w:cstheme="minorHAnsi"/>
          <w:b/>
          <w:bCs/>
          <w:color w:val="000000"/>
          <w:sz w:val="22"/>
          <w:szCs w:val="22"/>
        </w:rPr>
        <w:t>W zakresie ubezpieczenia odpowiedzialności cywilnej z tytułu prowadzonej działalności i posiadanego mienia</w:t>
      </w:r>
    </w:p>
    <w:p w14:paraId="79F844C3" w14:textId="77777777" w:rsidR="00021C36" w:rsidRPr="00AF05C7" w:rsidRDefault="00021C36" w:rsidP="003F1EE5">
      <w:pPr>
        <w:pStyle w:val="Teksttreci0"/>
        <w:tabs>
          <w:tab w:val="left" w:pos="726"/>
        </w:tabs>
        <w:rPr>
          <w:rStyle w:val="Teksttreci"/>
          <w:rFonts w:asciiTheme="minorHAnsi" w:hAnsiTheme="minorHAnsi" w:cstheme="minorHAnsi"/>
          <w:b/>
          <w:bCs/>
          <w:color w:val="000000"/>
          <w:sz w:val="22"/>
          <w:szCs w:val="22"/>
        </w:rPr>
      </w:pPr>
      <w:bookmarkStart w:id="1" w:name="bookmark6"/>
      <w:bookmarkEnd w:id="1"/>
      <w:r w:rsidRPr="00AF05C7">
        <w:rPr>
          <w:rStyle w:val="Teksttreci"/>
          <w:rFonts w:asciiTheme="minorHAnsi" w:hAnsiTheme="minorHAnsi" w:cstheme="minorHAnsi"/>
          <w:b/>
          <w:bCs/>
          <w:color w:val="000000"/>
          <w:sz w:val="22"/>
          <w:szCs w:val="22"/>
        </w:rPr>
        <w:t>Pytanie nr 19</w:t>
      </w:r>
    </w:p>
    <w:p w14:paraId="6DC6C337" w14:textId="50B029A3" w:rsidR="003049BE" w:rsidRPr="00AF05C7" w:rsidRDefault="003049BE"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zakres ochrony ubezpieczenia odpowiedzialności cywilnej nie obejmuje i nie będzie obejmować szkód powstałych w związku z prowadzeniem działalności, medycznej, badawczej, farmaceutycznej, a także udzielaniem świadczeń zdrowotnych (powyższe nie dotyczy drobnych usług świadczonych przez personel domów opieki społecznej na rzecz podopiecznych)</w:t>
      </w:r>
    </w:p>
    <w:p w14:paraId="113A2683" w14:textId="5066F79D" w:rsidR="00021C36" w:rsidRPr="00AF05C7" w:rsidRDefault="00021C36" w:rsidP="003F1EE5">
      <w:pPr>
        <w:pStyle w:val="Teksttreci0"/>
        <w:tabs>
          <w:tab w:val="left" w:pos="726"/>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19</w:t>
      </w:r>
    </w:p>
    <w:p w14:paraId="53F99150" w14:textId="47F32FC9" w:rsidR="007231A5" w:rsidRPr="00AF05C7" w:rsidRDefault="00BD41C5" w:rsidP="003F1EE5">
      <w:pPr>
        <w:pStyle w:val="Teksttreci0"/>
        <w:tabs>
          <w:tab w:val="left" w:pos="726"/>
        </w:tabs>
        <w:rPr>
          <w:rStyle w:val="Teksttreci"/>
          <w:rFonts w:asciiTheme="minorHAnsi" w:hAnsiTheme="minorHAnsi" w:cstheme="minorHAnsi"/>
          <w:color w:val="000000"/>
          <w:sz w:val="22"/>
          <w:szCs w:val="22"/>
        </w:rPr>
      </w:pPr>
      <w:bookmarkStart w:id="2" w:name="bookmark7"/>
      <w:bookmarkEnd w:id="2"/>
      <w:r w:rsidRPr="00AF05C7">
        <w:rPr>
          <w:rStyle w:val="Teksttreci"/>
          <w:rFonts w:asciiTheme="minorHAnsi" w:hAnsiTheme="minorHAnsi" w:cstheme="minorHAnsi"/>
          <w:color w:val="000000"/>
          <w:sz w:val="22"/>
          <w:szCs w:val="22"/>
        </w:rPr>
        <w:t>Zamawiający potwierdza.</w:t>
      </w:r>
    </w:p>
    <w:p w14:paraId="052096BE" w14:textId="77777777" w:rsidR="007231A5" w:rsidRPr="00AF05C7" w:rsidRDefault="007231A5" w:rsidP="003F1EE5">
      <w:pPr>
        <w:pStyle w:val="Teksttreci0"/>
        <w:tabs>
          <w:tab w:val="left" w:pos="726"/>
        </w:tabs>
        <w:rPr>
          <w:rStyle w:val="Teksttreci"/>
          <w:rFonts w:asciiTheme="minorHAnsi" w:hAnsiTheme="minorHAnsi" w:cstheme="minorHAnsi"/>
          <w:b/>
          <w:bCs/>
          <w:color w:val="000000"/>
          <w:sz w:val="22"/>
          <w:szCs w:val="22"/>
        </w:rPr>
      </w:pPr>
    </w:p>
    <w:p w14:paraId="715D1538" w14:textId="28489FA0" w:rsidR="00021C36" w:rsidRPr="00AF05C7" w:rsidRDefault="00021C36" w:rsidP="003F1EE5">
      <w:pPr>
        <w:pStyle w:val="Teksttreci0"/>
        <w:tabs>
          <w:tab w:val="left" w:pos="726"/>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20</w:t>
      </w:r>
    </w:p>
    <w:p w14:paraId="7D3BFE40" w14:textId="1B03FE21" w:rsidR="003049BE" w:rsidRPr="00AF05C7" w:rsidRDefault="003049BE"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zakres ubezpieczenia odpowiedzialności cywilnej nie obejmuje i nie będzie obejmować szkód powstałych w związku z posiadaniem, użytkowaniem, zarządzaniem oraz administrowaniem wysypiskiem lub składowiskiem odpadów a także w związku z prowadzeniem działalności związanej z sortowaniem, spalaniem, utylizowaniem, odzyskiem odpadów lub jakimkolwiek innym ich przetwarzaniem.</w:t>
      </w:r>
    </w:p>
    <w:p w14:paraId="03390A57" w14:textId="2936802D" w:rsidR="00021C36" w:rsidRPr="00AF05C7" w:rsidRDefault="00021C36" w:rsidP="003F1EE5">
      <w:pPr>
        <w:pStyle w:val="Teksttreci0"/>
        <w:tabs>
          <w:tab w:val="left" w:pos="726"/>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20</w:t>
      </w:r>
    </w:p>
    <w:p w14:paraId="7FCF2CAB"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bookmarkStart w:id="3" w:name="bookmark8"/>
      <w:bookmarkEnd w:id="3"/>
      <w:r w:rsidRPr="00AF05C7">
        <w:rPr>
          <w:rStyle w:val="Teksttreci"/>
          <w:rFonts w:asciiTheme="minorHAnsi" w:hAnsiTheme="minorHAnsi" w:cstheme="minorHAnsi"/>
          <w:color w:val="000000"/>
          <w:sz w:val="22"/>
          <w:szCs w:val="22"/>
        </w:rPr>
        <w:t>Zamawiający potwierdza.</w:t>
      </w:r>
    </w:p>
    <w:p w14:paraId="16553223" w14:textId="77777777" w:rsidR="007231A5" w:rsidRPr="00AF05C7" w:rsidRDefault="007231A5" w:rsidP="003F1EE5">
      <w:pPr>
        <w:pStyle w:val="Teksttreci0"/>
        <w:tabs>
          <w:tab w:val="left" w:pos="726"/>
        </w:tabs>
        <w:rPr>
          <w:rStyle w:val="Teksttreci"/>
          <w:rFonts w:asciiTheme="minorHAnsi" w:hAnsiTheme="minorHAnsi" w:cstheme="minorHAnsi"/>
          <w:b/>
          <w:bCs/>
          <w:color w:val="000000"/>
          <w:sz w:val="22"/>
          <w:szCs w:val="22"/>
        </w:rPr>
      </w:pPr>
    </w:p>
    <w:p w14:paraId="26A3E25A" w14:textId="4E43B3CA" w:rsidR="00021C36" w:rsidRPr="00AF05C7" w:rsidRDefault="00021C36" w:rsidP="003F1EE5">
      <w:pPr>
        <w:pStyle w:val="Teksttreci0"/>
        <w:tabs>
          <w:tab w:val="left" w:pos="726"/>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21</w:t>
      </w:r>
    </w:p>
    <w:p w14:paraId="0195E566" w14:textId="782F57E1" w:rsidR="003049BE" w:rsidRPr="00AF05C7" w:rsidRDefault="003049BE"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podana szkodowość obejmuje zarówno Ubezpieczającego, jak i Ubezpieczonych - jednostki podległe.</w:t>
      </w:r>
    </w:p>
    <w:p w14:paraId="4B4B53FD" w14:textId="35EA13D2" w:rsidR="00021C36" w:rsidRPr="00AF05C7" w:rsidRDefault="00021C36" w:rsidP="003F1EE5">
      <w:pPr>
        <w:pStyle w:val="Teksttreci0"/>
        <w:tabs>
          <w:tab w:val="left" w:pos="726"/>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21</w:t>
      </w:r>
    </w:p>
    <w:p w14:paraId="49F19E45"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bookmarkStart w:id="4" w:name="bookmark9"/>
      <w:bookmarkStart w:id="5" w:name="bookmark10"/>
      <w:bookmarkEnd w:id="4"/>
      <w:bookmarkEnd w:id="5"/>
      <w:r w:rsidRPr="00AF05C7">
        <w:rPr>
          <w:rStyle w:val="Teksttreci"/>
          <w:rFonts w:asciiTheme="minorHAnsi" w:hAnsiTheme="minorHAnsi" w:cstheme="minorHAnsi"/>
          <w:color w:val="000000"/>
          <w:sz w:val="22"/>
          <w:szCs w:val="22"/>
        </w:rPr>
        <w:t>Zamawiający potwierdza.</w:t>
      </w:r>
    </w:p>
    <w:p w14:paraId="5B2A693E" w14:textId="77777777" w:rsidR="007231A5" w:rsidRPr="00AF05C7" w:rsidRDefault="007231A5" w:rsidP="003F1EE5">
      <w:pPr>
        <w:pStyle w:val="Teksttreci0"/>
        <w:tabs>
          <w:tab w:val="left" w:pos="726"/>
        </w:tabs>
        <w:rPr>
          <w:rStyle w:val="Teksttreci"/>
          <w:rFonts w:asciiTheme="minorHAnsi" w:hAnsiTheme="minorHAnsi" w:cstheme="minorHAnsi"/>
          <w:b/>
          <w:bCs/>
          <w:color w:val="000000"/>
          <w:sz w:val="22"/>
          <w:szCs w:val="22"/>
        </w:rPr>
      </w:pPr>
    </w:p>
    <w:p w14:paraId="68859A08" w14:textId="5D7135D1" w:rsidR="00021C36" w:rsidRPr="00D64144" w:rsidRDefault="00021C36" w:rsidP="003F1EE5">
      <w:pPr>
        <w:pStyle w:val="Teksttreci0"/>
        <w:tabs>
          <w:tab w:val="left" w:pos="726"/>
        </w:tabs>
        <w:rPr>
          <w:rStyle w:val="Teksttreci"/>
          <w:rFonts w:asciiTheme="minorHAnsi" w:hAnsiTheme="minorHAnsi" w:cstheme="minorHAnsi"/>
          <w:b/>
          <w:bCs/>
          <w:color w:val="000000"/>
          <w:sz w:val="22"/>
          <w:szCs w:val="22"/>
        </w:rPr>
      </w:pPr>
      <w:r w:rsidRPr="00D64144">
        <w:rPr>
          <w:rStyle w:val="Teksttreci"/>
          <w:rFonts w:asciiTheme="minorHAnsi" w:hAnsiTheme="minorHAnsi" w:cstheme="minorHAnsi"/>
          <w:b/>
          <w:bCs/>
          <w:color w:val="000000"/>
          <w:sz w:val="22"/>
          <w:szCs w:val="22"/>
        </w:rPr>
        <w:t>Pytanie nr 22</w:t>
      </w:r>
    </w:p>
    <w:p w14:paraId="6E8E2F2D" w14:textId="35D33DCC" w:rsidR="003049BE" w:rsidRPr="00D64144" w:rsidRDefault="003049BE" w:rsidP="003F1EE5">
      <w:pPr>
        <w:pStyle w:val="Teksttreci0"/>
        <w:tabs>
          <w:tab w:val="left" w:pos="726"/>
        </w:tabs>
        <w:rPr>
          <w:rStyle w:val="Teksttreci"/>
          <w:rFonts w:asciiTheme="minorHAnsi" w:hAnsiTheme="minorHAnsi" w:cstheme="minorHAnsi"/>
          <w:color w:val="000000"/>
          <w:sz w:val="22"/>
          <w:szCs w:val="22"/>
        </w:rPr>
      </w:pPr>
      <w:r w:rsidRPr="00D64144">
        <w:rPr>
          <w:rStyle w:val="Teksttreci"/>
          <w:rFonts w:asciiTheme="minorHAnsi" w:hAnsiTheme="minorHAnsi" w:cstheme="minorHAnsi"/>
          <w:color w:val="000000"/>
          <w:sz w:val="22"/>
          <w:szCs w:val="22"/>
        </w:rPr>
        <w:t>Prosimy o akceptację udziału własnego w OC dróg w wysokości 300 zł.</w:t>
      </w:r>
    </w:p>
    <w:p w14:paraId="03F6916E" w14:textId="42B26C72" w:rsidR="007231A5" w:rsidRPr="00D64144" w:rsidRDefault="007231A5" w:rsidP="003F1EE5">
      <w:pPr>
        <w:pStyle w:val="Teksttreci0"/>
        <w:tabs>
          <w:tab w:val="left" w:pos="726"/>
        </w:tabs>
        <w:rPr>
          <w:rFonts w:asciiTheme="minorHAnsi" w:hAnsiTheme="minorHAnsi" w:cstheme="minorHAnsi"/>
          <w:b/>
          <w:bCs/>
          <w:color w:val="000000"/>
          <w:sz w:val="22"/>
          <w:szCs w:val="22"/>
        </w:rPr>
      </w:pPr>
      <w:r w:rsidRPr="00D64144">
        <w:rPr>
          <w:rFonts w:asciiTheme="minorHAnsi" w:hAnsiTheme="minorHAnsi" w:cstheme="minorHAnsi"/>
          <w:b/>
          <w:bCs/>
          <w:color w:val="000000"/>
          <w:sz w:val="22"/>
          <w:szCs w:val="22"/>
        </w:rPr>
        <w:t>Odpowiedź na pytanie nr 22</w:t>
      </w:r>
    </w:p>
    <w:p w14:paraId="51F72DCD" w14:textId="45DE15FC" w:rsidR="007231A5" w:rsidRPr="00AF05C7" w:rsidRDefault="00BD41C5" w:rsidP="003F1EE5">
      <w:pPr>
        <w:pStyle w:val="Teksttreci0"/>
        <w:tabs>
          <w:tab w:val="left" w:pos="726"/>
        </w:tabs>
        <w:rPr>
          <w:rFonts w:asciiTheme="minorHAnsi" w:hAnsiTheme="minorHAnsi" w:cstheme="minorHAnsi"/>
          <w:color w:val="000000"/>
          <w:sz w:val="22"/>
          <w:szCs w:val="22"/>
        </w:rPr>
      </w:pPr>
      <w:r w:rsidRPr="00D64144">
        <w:rPr>
          <w:rFonts w:asciiTheme="minorHAnsi" w:hAnsiTheme="minorHAnsi" w:cstheme="minorHAnsi"/>
          <w:color w:val="000000"/>
          <w:sz w:val="22"/>
          <w:szCs w:val="22"/>
        </w:rPr>
        <w:t>Zamawiający nie modyfikuje SWZ w tym zakresie.</w:t>
      </w:r>
    </w:p>
    <w:p w14:paraId="7D4CFAE2" w14:textId="77777777" w:rsidR="00BD41C5" w:rsidRPr="00AF05C7" w:rsidRDefault="00BD41C5" w:rsidP="003F1EE5">
      <w:pPr>
        <w:pStyle w:val="Teksttreci0"/>
        <w:tabs>
          <w:tab w:val="left" w:pos="726"/>
        </w:tabs>
        <w:rPr>
          <w:rFonts w:asciiTheme="minorHAnsi" w:hAnsiTheme="minorHAnsi" w:cstheme="minorHAnsi"/>
          <w:b/>
          <w:bCs/>
          <w:color w:val="000000"/>
          <w:sz w:val="22"/>
          <w:szCs w:val="22"/>
        </w:rPr>
      </w:pPr>
    </w:p>
    <w:p w14:paraId="5BAD9031" w14:textId="73FE493F" w:rsidR="007231A5" w:rsidRPr="00AF05C7" w:rsidRDefault="007231A5" w:rsidP="003F1EE5">
      <w:pPr>
        <w:pStyle w:val="Teksttreci0"/>
        <w:tabs>
          <w:tab w:val="left" w:pos="726"/>
        </w:tabs>
        <w:rPr>
          <w:rFonts w:asciiTheme="minorHAnsi" w:hAnsiTheme="minorHAnsi" w:cstheme="minorHAnsi"/>
          <w:sz w:val="22"/>
          <w:szCs w:val="22"/>
        </w:rPr>
      </w:pPr>
      <w:r w:rsidRPr="00AF05C7">
        <w:rPr>
          <w:rFonts w:asciiTheme="minorHAnsi" w:hAnsiTheme="minorHAnsi" w:cstheme="minorHAnsi"/>
          <w:b/>
          <w:bCs/>
          <w:color w:val="000000"/>
          <w:sz w:val="22"/>
          <w:szCs w:val="22"/>
        </w:rPr>
        <w:t>Pytanie nr 23</w:t>
      </w:r>
    </w:p>
    <w:p w14:paraId="5FB4C93C" w14:textId="4B72DDAD" w:rsidR="003049BE" w:rsidRPr="00AF05C7" w:rsidRDefault="003049BE" w:rsidP="003F1EE5">
      <w:pPr>
        <w:pStyle w:val="Teksttreci0"/>
        <w:tabs>
          <w:tab w:val="left" w:pos="726"/>
        </w:tabs>
        <w:rPr>
          <w:rStyle w:val="Teksttreci"/>
          <w:rFonts w:asciiTheme="minorHAnsi" w:hAnsiTheme="minorHAnsi" w:cstheme="minorHAnsi"/>
          <w:color w:val="000000"/>
          <w:sz w:val="22"/>
          <w:szCs w:val="22"/>
        </w:rPr>
      </w:pPr>
      <w:bookmarkStart w:id="6" w:name="bookmark11"/>
      <w:bookmarkEnd w:id="6"/>
      <w:r w:rsidRPr="00AF05C7">
        <w:rPr>
          <w:rStyle w:val="Teksttreci"/>
          <w:rFonts w:asciiTheme="minorHAnsi" w:hAnsiTheme="minorHAnsi" w:cstheme="minorHAnsi"/>
          <w:color w:val="000000"/>
          <w:sz w:val="22"/>
          <w:szCs w:val="22"/>
        </w:rPr>
        <w:t>Prosimy o potwierdzenie, że wszelkie zmiany umów w stosunku do warunków oferty, na podstawie której zostały zawarte, będą wymagały akceptacji obu stron (Zamawiającego i Wykonawcy).</w:t>
      </w:r>
    </w:p>
    <w:p w14:paraId="10AF0700" w14:textId="6A3C69CB" w:rsidR="007231A5" w:rsidRPr="00AF05C7" w:rsidRDefault="007231A5" w:rsidP="003F1EE5">
      <w:pPr>
        <w:pStyle w:val="Teksttreci0"/>
        <w:tabs>
          <w:tab w:val="left" w:pos="726"/>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23</w:t>
      </w:r>
    </w:p>
    <w:p w14:paraId="4FFC1604"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2AB37EAB" w14:textId="77777777" w:rsidR="007231A5" w:rsidRPr="00AF05C7" w:rsidRDefault="007231A5" w:rsidP="003F1EE5">
      <w:pPr>
        <w:pStyle w:val="Teksttreci0"/>
        <w:tabs>
          <w:tab w:val="left" w:pos="726"/>
        </w:tabs>
        <w:rPr>
          <w:rFonts w:asciiTheme="minorHAnsi" w:hAnsiTheme="minorHAnsi" w:cstheme="minorHAnsi"/>
          <w:sz w:val="22"/>
          <w:szCs w:val="22"/>
        </w:rPr>
      </w:pPr>
    </w:p>
    <w:p w14:paraId="514E1478" w14:textId="77777777" w:rsidR="007231A5" w:rsidRPr="00AF05C7" w:rsidRDefault="007231A5" w:rsidP="003F1EE5">
      <w:pPr>
        <w:pStyle w:val="Teksttreci0"/>
        <w:tabs>
          <w:tab w:val="left" w:pos="726"/>
        </w:tabs>
        <w:rPr>
          <w:rStyle w:val="Teksttreci"/>
          <w:rFonts w:asciiTheme="minorHAnsi" w:hAnsiTheme="minorHAnsi" w:cstheme="minorHAnsi"/>
          <w:b/>
          <w:bCs/>
          <w:color w:val="000000"/>
          <w:sz w:val="22"/>
          <w:szCs w:val="22"/>
        </w:rPr>
      </w:pPr>
      <w:bookmarkStart w:id="7" w:name="bookmark12"/>
      <w:bookmarkEnd w:id="7"/>
      <w:r w:rsidRPr="00AF05C7">
        <w:rPr>
          <w:rStyle w:val="Teksttreci"/>
          <w:rFonts w:asciiTheme="minorHAnsi" w:hAnsiTheme="minorHAnsi" w:cstheme="minorHAnsi"/>
          <w:b/>
          <w:bCs/>
          <w:color w:val="000000"/>
          <w:sz w:val="22"/>
          <w:szCs w:val="22"/>
        </w:rPr>
        <w:t>Pytanie nr 24</w:t>
      </w:r>
    </w:p>
    <w:p w14:paraId="3598D9CA" w14:textId="3B742BA4" w:rsidR="003049BE" w:rsidRPr="00AF05C7" w:rsidRDefault="003049BE"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w zakresie ubezpieczenia odpowiedzialności cywilnej zakres ubezpieczenia w żadnym aspekcie nie wykracza poza zakres ustawowej odpowiedzialności ubezpieczonego.</w:t>
      </w:r>
    </w:p>
    <w:p w14:paraId="72BB0991" w14:textId="5C08872E" w:rsidR="007231A5" w:rsidRPr="00AF05C7" w:rsidRDefault="007231A5" w:rsidP="003F1EE5">
      <w:pPr>
        <w:pStyle w:val="Teksttreci0"/>
        <w:tabs>
          <w:tab w:val="left" w:pos="726"/>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24</w:t>
      </w:r>
    </w:p>
    <w:p w14:paraId="14E5872D"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bookmarkStart w:id="8" w:name="bookmark13"/>
      <w:bookmarkEnd w:id="8"/>
      <w:r w:rsidRPr="00AF05C7">
        <w:rPr>
          <w:rStyle w:val="Teksttreci"/>
          <w:rFonts w:asciiTheme="minorHAnsi" w:hAnsiTheme="minorHAnsi" w:cstheme="minorHAnsi"/>
          <w:color w:val="000000"/>
          <w:sz w:val="22"/>
          <w:szCs w:val="22"/>
        </w:rPr>
        <w:t>Zamawiający potwierdza.</w:t>
      </w:r>
    </w:p>
    <w:p w14:paraId="29405C7B" w14:textId="77777777" w:rsidR="007231A5" w:rsidRPr="00AF05C7" w:rsidRDefault="007231A5" w:rsidP="003F1EE5">
      <w:pPr>
        <w:pStyle w:val="Teksttreci0"/>
        <w:tabs>
          <w:tab w:val="left" w:pos="726"/>
        </w:tabs>
        <w:rPr>
          <w:rStyle w:val="Teksttreci"/>
          <w:rFonts w:asciiTheme="minorHAnsi" w:hAnsiTheme="minorHAnsi" w:cstheme="minorHAnsi"/>
          <w:color w:val="000000"/>
          <w:sz w:val="22"/>
          <w:szCs w:val="22"/>
        </w:rPr>
      </w:pPr>
    </w:p>
    <w:p w14:paraId="2EBD9297" w14:textId="77777777" w:rsidR="007231A5" w:rsidRPr="00AF05C7" w:rsidRDefault="007231A5" w:rsidP="003F1EE5">
      <w:pPr>
        <w:pStyle w:val="Teksttreci0"/>
        <w:tabs>
          <w:tab w:val="left" w:pos="726"/>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25</w:t>
      </w:r>
    </w:p>
    <w:p w14:paraId="43E7EFCD" w14:textId="4FE27CAE" w:rsidR="003049BE" w:rsidRPr="00AF05C7" w:rsidRDefault="003049BE"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zakresem ochrony nie będzie objęta OC z tytułu zarządzania zasobami nieruchomości komunalnych</w:t>
      </w:r>
      <w:r w:rsidR="007231A5" w:rsidRPr="00AF05C7">
        <w:rPr>
          <w:rStyle w:val="Teksttreci"/>
          <w:rFonts w:asciiTheme="minorHAnsi" w:hAnsiTheme="minorHAnsi" w:cstheme="minorHAnsi"/>
          <w:color w:val="000000"/>
          <w:sz w:val="22"/>
          <w:szCs w:val="22"/>
        </w:rPr>
        <w:t>.</w:t>
      </w:r>
    </w:p>
    <w:p w14:paraId="3ED60F61" w14:textId="0738F43D" w:rsidR="007231A5" w:rsidRPr="00AF05C7" w:rsidRDefault="007231A5" w:rsidP="003F1EE5">
      <w:pPr>
        <w:pStyle w:val="Teksttreci0"/>
        <w:tabs>
          <w:tab w:val="left" w:pos="726"/>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25</w:t>
      </w:r>
    </w:p>
    <w:p w14:paraId="447F7628"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D64144">
        <w:rPr>
          <w:rStyle w:val="Teksttreci"/>
          <w:rFonts w:asciiTheme="minorHAnsi" w:hAnsiTheme="minorHAnsi" w:cstheme="minorHAnsi"/>
          <w:color w:val="000000"/>
          <w:sz w:val="22"/>
          <w:szCs w:val="22"/>
        </w:rPr>
        <w:t>Zamawiający potwierdza.</w:t>
      </w:r>
    </w:p>
    <w:p w14:paraId="2EFE786A" w14:textId="77777777" w:rsidR="007231A5" w:rsidRPr="00AF05C7" w:rsidRDefault="007231A5" w:rsidP="003F1EE5">
      <w:pPr>
        <w:pStyle w:val="Teksttreci0"/>
        <w:tabs>
          <w:tab w:val="left" w:pos="726"/>
        </w:tabs>
        <w:rPr>
          <w:rFonts w:asciiTheme="minorHAnsi" w:hAnsiTheme="minorHAnsi" w:cstheme="minorHAnsi"/>
          <w:sz w:val="22"/>
          <w:szCs w:val="22"/>
        </w:rPr>
      </w:pPr>
    </w:p>
    <w:p w14:paraId="144652AB" w14:textId="77777777" w:rsidR="007231A5" w:rsidRPr="00AF05C7" w:rsidRDefault="007231A5" w:rsidP="003F1EE5">
      <w:pPr>
        <w:pStyle w:val="Teksttreci0"/>
        <w:tabs>
          <w:tab w:val="left" w:pos="726"/>
        </w:tabs>
        <w:rPr>
          <w:rStyle w:val="Teksttreci"/>
          <w:rFonts w:asciiTheme="minorHAnsi" w:hAnsiTheme="minorHAnsi" w:cstheme="minorHAnsi"/>
          <w:b/>
          <w:bCs/>
          <w:color w:val="000000"/>
          <w:sz w:val="22"/>
          <w:szCs w:val="22"/>
        </w:rPr>
      </w:pPr>
      <w:bookmarkStart w:id="9" w:name="bookmark14"/>
      <w:bookmarkEnd w:id="9"/>
      <w:r w:rsidRPr="00AF05C7">
        <w:rPr>
          <w:rStyle w:val="Teksttreci"/>
          <w:rFonts w:asciiTheme="minorHAnsi" w:hAnsiTheme="minorHAnsi" w:cstheme="minorHAnsi"/>
          <w:b/>
          <w:bCs/>
          <w:color w:val="000000"/>
          <w:sz w:val="22"/>
          <w:szCs w:val="22"/>
        </w:rPr>
        <w:t>Pytanie nr 26</w:t>
      </w:r>
    </w:p>
    <w:p w14:paraId="33E76803" w14:textId="68DE1B6C" w:rsidR="003049BE" w:rsidRPr="00AF05C7" w:rsidRDefault="003049BE" w:rsidP="003F1EE5">
      <w:pPr>
        <w:pStyle w:val="Teksttreci0"/>
        <w:tabs>
          <w:tab w:val="left" w:pos="726"/>
        </w:tabs>
        <w:rPr>
          <w:rStyle w:val="Teksttreci"/>
          <w:rFonts w:asciiTheme="minorHAnsi" w:hAnsiTheme="minorHAnsi" w:cstheme="minorHAnsi"/>
          <w:smallCaps/>
          <w:color w:val="000000"/>
          <w:sz w:val="22"/>
          <w:szCs w:val="22"/>
        </w:rPr>
      </w:pPr>
      <w:r w:rsidRPr="00AF05C7">
        <w:rPr>
          <w:rStyle w:val="Teksttreci"/>
          <w:rFonts w:asciiTheme="minorHAnsi" w:hAnsiTheme="minorHAnsi" w:cstheme="minorHAnsi"/>
          <w:color w:val="000000"/>
          <w:sz w:val="22"/>
          <w:szCs w:val="22"/>
        </w:rPr>
        <w:t xml:space="preserve">Prosimy o potwierdzenie, że jeżeli OWU wykonawcy wskazują przesłanki wyłączające bądź ograniczające odpowiedzialność ubezpieczyciela, to mają one zastosowanie, chyba że Zamawiający wprost włączył je do zakresu ubezpieczenia w </w:t>
      </w:r>
      <w:proofErr w:type="spellStart"/>
      <w:r w:rsidRPr="00AF05C7">
        <w:rPr>
          <w:rStyle w:val="Teksttreci"/>
          <w:rFonts w:asciiTheme="minorHAnsi" w:hAnsiTheme="minorHAnsi" w:cstheme="minorHAnsi"/>
          <w:smallCaps/>
          <w:color w:val="000000"/>
          <w:sz w:val="22"/>
          <w:szCs w:val="22"/>
        </w:rPr>
        <w:t>SIWz</w:t>
      </w:r>
      <w:proofErr w:type="spellEnd"/>
    </w:p>
    <w:p w14:paraId="2BCEEC02" w14:textId="3CB377B5" w:rsidR="007231A5" w:rsidRPr="00AF05C7" w:rsidRDefault="007231A5" w:rsidP="003F1EE5">
      <w:pPr>
        <w:pStyle w:val="Teksttreci0"/>
        <w:tabs>
          <w:tab w:val="left" w:pos="726"/>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26</w:t>
      </w:r>
    </w:p>
    <w:p w14:paraId="68E4A7D5"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4C043B30" w14:textId="77777777" w:rsidR="007231A5" w:rsidRPr="00AF05C7" w:rsidRDefault="007231A5" w:rsidP="003F1EE5">
      <w:pPr>
        <w:pStyle w:val="Teksttreci0"/>
        <w:tabs>
          <w:tab w:val="left" w:pos="726"/>
        </w:tabs>
        <w:rPr>
          <w:rFonts w:asciiTheme="minorHAnsi" w:hAnsiTheme="minorHAnsi" w:cstheme="minorHAnsi"/>
          <w:b/>
          <w:bCs/>
          <w:sz w:val="22"/>
          <w:szCs w:val="22"/>
        </w:rPr>
      </w:pPr>
    </w:p>
    <w:p w14:paraId="6C68FEF3" w14:textId="77777777" w:rsidR="007231A5" w:rsidRPr="00AF05C7" w:rsidRDefault="007231A5" w:rsidP="003F1EE5">
      <w:pPr>
        <w:pStyle w:val="Teksttreci0"/>
        <w:tabs>
          <w:tab w:val="left" w:pos="731"/>
        </w:tabs>
        <w:rPr>
          <w:rStyle w:val="Teksttreci"/>
          <w:rFonts w:asciiTheme="minorHAnsi" w:hAnsiTheme="minorHAnsi" w:cstheme="minorHAnsi"/>
          <w:b/>
          <w:bCs/>
          <w:color w:val="000000"/>
          <w:sz w:val="22"/>
          <w:szCs w:val="22"/>
        </w:rPr>
      </w:pPr>
      <w:bookmarkStart w:id="10" w:name="bookmark15"/>
      <w:bookmarkEnd w:id="10"/>
      <w:r w:rsidRPr="00AF05C7">
        <w:rPr>
          <w:rStyle w:val="Teksttreci"/>
          <w:rFonts w:asciiTheme="minorHAnsi" w:hAnsiTheme="minorHAnsi" w:cstheme="minorHAnsi"/>
          <w:b/>
          <w:bCs/>
          <w:color w:val="000000"/>
          <w:sz w:val="22"/>
          <w:szCs w:val="22"/>
        </w:rPr>
        <w:t>Pytanie nr 27</w:t>
      </w:r>
    </w:p>
    <w:p w14:paraId="4F8DFB14" w14:textId="1309A279" w:rsidR="003049BE" w:rsidRPr="00AF05C7" w:rsidRDefault="003049BE" w:rsidP="003F1EE5">
      <w:pPr>
        <w:pStyle w:val="Teksttreci0"/>
        <w:tabs>
          <w:tab w:val="left" w:pos="731"/>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W odniesieniu do ubezpieczenia odpowiedzialności cywilnej prosimy o potwierdzenie, że zakres ochrony ubezpieczeniowej nie obejmuje i nie będzie obejmować szkód związanych z organizacją imprez motorowych, motorowodnych, lotniczych oraz takich, gdzie chodzi o uzyskanie maksymalnej prędkości.</w:t>
      </w:r>
    </w:p>
    <w:p w14:paraId="73AAA889" w14:textId="43657F06" w:rsidR="007231A5" w:rsidRPr="00AF05C7" w:rsidRDefault="007231A5" w:rsidP="003F1EE5">
      <w:pPr>
        <w:pStyle w:val="Teksttreci0"/>
        <w:tabs>
          <w:tab w:val="left" w:pos="731"/>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27</w:t>
      </w:r>
    </w:p>
    <w:p w14:paraId="27078546" w14:textId="77777777" w:rsidR="00BD41C5" w:rsidRPr="00D64144" w:rsidRDefault="00BD41C5" w:rsidP="003F1EE5">
      <w:pPr>
        <w:pStyle w:val="Teksttreci0"/>
        <w:tabs>
          <w:tab w:val="left" w:pos="726"/>
        </w:tabs>
        <w:rPr>
          <w:rStyle w:val="Teksttreci"/>
          <w:rFonts w:asciiTheme="minorHAnsi" w:hAnsiTheme="minorHAnsi" w:cstheme="minorHAnsi"/>
          <w:color w:val="000000"/>
          <w:sz w:val="22"/>
          <w:szCs w:val="22"/>
        </w:rPr>
      </w:pPr>
      <w:bookmarkStart w:id="11" w:name="bookmark16"/>
      <w:bookmarkEnd w:id="11"/>
      <w:r w:rsidRPr="00D64144">
        <w:rPr>
          <w:rStyle w:val="Teksttreci"/>
          <w:rFonts w:asciiTheme="minorHAnsi" w:hAnsiTheme="minorHAnsi" w:cstheme="minorHAnsi"/>
          <w:color w:val="000000"/>
          <w:sz w:val="22"/>
          <w:szCs w:val="22"/>
        </w:rPr>
        <w:t>Zamawiający potwierdza.</w:t>
      </w:r>
    </w:p>
    <w:p w14:paraId="13CC4AD2" w14:textId="77777777" w:rsidR="007231A5" w:rsidRPr="00D64144" w:rsidRDefault="007231A5" w:rsidP="003F1EE5">
      <w:pPr>
        <w:pStyle w:val="Teksttreci0"/>
        <w:tabs>
          <w:tab w:val="left" w:pos="731"/>
        </w:tabs>
        <w:rPr>
          <w:rStyle w:val="Teksttreci"/>
          <w:rFonts w:asciiTheme="minorHAnsi" w:hAnsiTheme="minorHAnsi" w:cstheme="minorHAnsi"/>
          <w:color w:val="000000"/>
          <w:sz w:val="22"/>
          <w:szCs w:val="22"/>
        </w:rPr>
      </w:pPr>
    </w:p>
    <w:p w14:paraId="712F0B1A" w14:textId="77777777" w:rsidR="007231A5" w:rsidRPr="00D64144" w:rsidRDefault="007231A5" w:rsidP="003F1EE5">
      <w:pPr>
        <w:pStyle w:val="Teksttreci0"/>
        <w:tabs>
          <w:tab w:val="left" w:pos="731"/>
        </w:tabs>
        <w:rPr>
          <w:rStyle w:val="Teksttreci"/>
          <w:rFonts w:asciiTheme="minorHAnsi" w:hAnsiTheme="minorHAnsi" w:cstheme="minorHAnsi"/>
          <w:b/>
          <w:bCs/>
          <w:color w:val="000000"/>
          <w:sz w:val="22"/>
          <w:szCs w:val="22"/>
        </w:rPr>
      </w:pPr>
      <w:r w:rsidRPr="00D64144">
        <w:rPr>
          <w:rStyle w:val="Teksttreci"/>
          <w:rFonts w:asciiTheme="minorHAnsi" w:hAnsiTheme="minorHAnsi" w:cstheme="minorHAnsi"/>
          <w:b/>
          <w:bCs/>
          <w:color w:val="000000"/>
          <w:sz w:val="22"/>
          <w:szCs w:val="22"/>
        </w:rPr>
        <w:t>Pytanie nr 28</w:t>
      </w:r>
    </w:p>
    <w:p w14:paraId="14E60CC1" w14:textId="34C9CEFF" w:rsidR="003049BE" w:rsidRPr="00D64144" w:rsidRDefault="003049BE" w:rsidP="003F1EE5">
      <w:pPr>
        <w:pStyle w:val="Teksttreci0"/>
        <w:tabs>
          <w:tab w:val="left" w:pos="731"/>
        </w:tabs>
        <w:rPr>
          <w:rStyle w:val="Teksttreci"/>
          <w:rFonts w:asciiTheme="minorHAnsi" w:hAnsiTheme="minorHAnsi" w:cstheme="minorHAnsi"/>
          <w:color w:val="000000"/>
          <w:sz w:val="22"/>
          <w:szCs w:val="22"/>
        </w:rPr>
      </w:pPr>
      <w:r w:rsidRPr="00D64144">
        <w:rPr>
          <w:rStyle w:val="Teksttreci"/>
          <w:rFonts w:asciiTheme="minorHAnsi" w:hAnsiTheme="minorHAnsi" w:cstheme="minorHAnsi"/>
          <w:color w:val="000000"/>
          <w:sz w:val="22"/>
          <w:szCs w:val="22"/>
        </w:rPr>
        <w:t>Prosimy o potwierdzenie, że w OC organizatora imprez niepodlegających obowiązkowemu ubezpieczeniu pokazy sztucznych ogni będą objęte ochroną wyłącznie w sytuacji, gdy będą przeprowadzane przez podmioty profesjonalnie zajmujące się takimi pokazami.</w:t>
      </w:r>
    </w:p>
    <w:p w14:paraId="3D16CB81" w14:textId="0DEED5B6" w:rsidR="007231A5" w:rsidRPr="00D64144" w:rsidRDefault="007231A5" w:rsidP="003F1EE5">
      <w:pPr>
        <w:pStyle w:val="Teksttreci0"/>
        <w:tabs>
          <w:tab w:val="left" w:pos="731"/>
        </w:tabs>
        <w:rPr>
          <w:rFonts w:asciiTheme="minorHAnsi" w:hAnsiTheme="minorHAnsi" w:cstheme="minorHAnsi"/>
          <w:b/>
          <w:bCs/>
          <w:color w:val="000000"/>
          <w:sz w:val="22"/>
          <w:szCs w:val="22"/>
        </w:rPr>
      </w:pPr>
      <w:r w:rsidRPr="00D64144">
        <w:rPr>
          <w:rFonts w:asciiTheme="minorHAnsi" w:hAnsiTheme="minorHAnsi" w:cstheme="minorHAnsi"/>
          <w:b/>
          <w:bCs/>
          <w:color w:val="000000"/>
          <w:sz w:val="22"/>
          <w:szCs w:val="22"/>
        </w:rPr>
        <w:t>Odpowiedź na pytanie nr 28</w:t>
      </w:r>
    </w:p>
    <w:p w14:paraId="6690A1AC"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D64144">
        <w:rPr>
          <w:rStyle w:val="Teksttreci"/>
          <w:rFonts w:asciiTheme="minorHAnsi" w:hAnsiTheme="minorHAnsi" w:cstheme="minorHAnsi"/>
          <w:color w:val="000000"/>
          <w:sz w:val="22"/>
          <w:szCs w:val="22"/>
        </w:rPr>
        <w:t>Zamawiający potwierdza.</w:t>
      </w:r>
    </w:p>
    <w:p w14:paraId="6E124D40" w14:textId="77777777" w:rsidR="00C466EB" w:rsidRPr="00AF05C7" w:rsidRDefault="00C466EB" w:rsidP="003F1EE5">
      <w:pPr>
        <w:pStyle w:val="Teksttreci0"/>
        <w:tabs>
          <w:tab w:val="left" w:pos="731"/>
        </w:tabs>
        <w:rPr>
          <w:rFonts w:asciiTheme="minorHAnsi" w:hAnsiTheme="minorHAnsi" w:cstheme="minorHAnsi"/>
          <w:sz w:val="22"/>
          <w:szCs w:val="22"/>
        </w:rPr>
      </w:pPr>
    </w:p>
    <w:p w14:paraId="31104FE1" w14:textId="77777777" w:rsidR="007231A5" w:rsidRPr="00AF05C7" w:rsidRDefault="007231A5" w:rsidP="003F1EE5">
      <w:pPr>
        <w:pStyle w:val="Teksttreci0"/>
        <w:tabs>
          <w:tab w:val="left" w:pos="731"/>
        </w:tabs>
        <w:rPr>
          <w:rStyle w:val="Teksttreci"/>
          <w:rFonts w:asciiTheme="minorHAnsi" w:hAnsiTheme="minorHAnsi" w:cstheme="minorHAnsi"/>
          <w:b/>
          <w:bCs/>
          <w:color w:val="000000"/>
          <w:sz w:val="22"/>
          <w:szCs w:val="22"/>
        </w:rPr>
      </w:pPr>
      <w:bookmarkStart w:id="12" w:name="bookmark17"/>
      <w:bookmarkEnd w:id="12"/>
      <w:r w:rsidRPr="00AF05C7">
        <w:rPr>
          <w:rStyle w:val="Teksttreci"/>
          <w:rFonts w:asciiTheme="minorHAnsi" w:hAnsiTheme="minorHAnsi" w:cstheme="minorHAnsi"/>
          <w:b/>
          <w:bCs/>
          <w:color w:val="000000"/>
          <w:sz w:val="22"/>
          <w:szCs w:val="22"/>
        </w:rPr>
        <w:t>Pytanie nr 29</w:t>
      </w:r>
    </w:p>
    <w:p w14:paraId="5883FD76" w14:textId="59D5416E" w:rsidR="003049BE" w:rsidRPr="00AF05C7" w:rsidRDefault="003049BE" w:rsidP="003F1EE5">
      <w:pPr>
        <w:pStyle w:val="Teksttreci0"/>
        <w:tabs>
          <w:tab w:val="left" w:pos="731"/>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ochrona ubezpieczeniowa w ramach OC za szkody z tytułu organizacji/współorganizacji, przeprowadzania imprez oraz prowadzenia działalności sportowej i rekreacyjnej - w tym poza miejscem ubezpieczenia (zawody, wycieczki, obozy itp.), nie dotyczy sportów/imprez ekstremalnych rozumianych jako sporty wysokiego ryzyka uprawiane w celu osiągnięcia maksymalnych wrażeń, związane z aktywnością fizyczną zagrażającą zdrowiu i życiu, do których zalicza się takie dyscypliny jak np. żeglowanie ze spadochronem, jazda na nartach i snowboardzie poza wyznaczonymi trasami, nurkowanie z akwalungiem, wspinaczka wysokogórska i skalna, speleologia, skoki bungee, sporty uprawiane na rzekach górskich (</w:t>
      </w:r>
      <w:proofErr w:type="spellStart"/>
      <w:r w:rsidRPr="00AF05C7">
        <w:rPr>
          <w:rStyle w:val="Teksttreci"/>
          <w:rFonts w:asciiTheme="minorHAnsi" w:hAnsiTheme="minorHAnsi" w:cstheme="minorHAnsi"/>
          <w:color w:val="000000"/>
          <w:sz w:val="22"/>
          <w:szCs w:val="22"/>
        </w:rPr>
        <w:t>rafting</w:t>
      </w:r>
      <w:proofErr w:type="spellEnd"/>
      <w:r w:rsidRPr="00AF05C7">
        <w:rPr>
          <w:rStyle w:val="Teksttreci"/>
          <w:rFonts w:asciiTheme="minorHAnsi" w:hAnsiTheme="minorHAnsi" w:cstheme="minorHAnsi"/>
          <w:color w:val="000000"/>
          <w:sz w:val="22"/>
          <w:szCs w:val="22"/>
        </w:rPr>
        <w:t xml:space="preserve">, </w:t>
      </w:r>
      <w:proofErr w:type="spellStart"/>
      <w:r w:rsidRPr="00AF05C7">
        <w:rPr>
          <w:rStyle w:val="Teksttreci"/>
          <w:rFonts w:asciiTheme="minorHAnsi" w:hAnsiTheme="minorHAnsi" w:cstheme="minorHAnsi"/>
          <w:color w:val="000000"/>
          <w:sz w:val="22"/>
          <w:szCs w:val="22"/>
        </w:rPr>
        <w:t>canyoning</w:t>
      </w:r>
      <w:proofErr w:type="spellEnd"/>
      <w:r w:rsidRPr="00AF05C7">
        <w:rPr>
          <w:rStyle w:val="Teksttreci"/>
          <w:rFonts w:asciiTheme="minorHAnsi" w:hAnsiTheme="minorHAnsi" w:cstheme="minorHAnsi"/>
          <w:color w:val="000000"/>
          <w:sz w:val="22"/>
          <w:szCs w:val="22"/>
        </w:rPr>
        <w:t xml:space="preserve">, </w:t>
      </w:r>
      <w:proofErr w:type="spellStart"/>
      <w:r w:rsidRPr="00AF05C7">
        <w:rPr>
          <w:rStyle w:val="Teksttreci"/>
          <w:rFonts w:asciiTheme="minorHAnsi" w:hAnsiTheme="minorHAnsi" w:cstheme="minorHAnsi"/>
          <w:color w:val="000000"/>
          <w:sz w:val="22"/>
          <w:szCs w:val="22"/>
        </w:rPr>
        <w:t>hydrospeed</w:t>
      </w:r>
      <w:proofErr w:type="spellEnd"/>
      <w:r w:rsidRPr="00AF05C7">
        <w:rPr>
          <w:rStyle w:val="Teksttreci"/>
          <w:rFonts w:asciiTheme="minorHAnsi" w:hAnsiTheme="minorHAnsi" w:cstheme="minorHAnsi"/>
          <w:color w:val="000000"/>
          <w:sz w:val="22"/>
          <w:szCs w:val="22"/>
        </w:rPr>
        <w:t xml:space="preserve">, kajakarstwo górskie), le parkur, </w:t>
      </w:r>
      <w:proofErr w:type="spellStart"/>
      <w:r w:rsidRPr="00AF05C7">
        <w:rPr>
          <w:rStyle w:val="Teksttreci"/>
          <w:rFonts w:asciiTheme="minorHAnsi" w:hAnsiTheme="minorHAnsi" w:cstheme="minorHAnsi"/>
          <w:color w:val="000000"/>
          <w:sz w:val="22"/>
          <w:szCs w:val="22"/>
        </w:rPr>
        <w:t>kitesurfing</w:t>
      </w:r>
      <w:proofErr w:type="spellEnd"/>
      <w:r w:rsidRPr="00AF05C7">
        <w:rPr>
          <w:rStyle w:val="Teksttreci"/>
          <w:rFonts w:asciiTheme="minorHAnsi" w:hAnsiTheme="minorHAnsi" w:cstheme="minorHAnsi"/>
          <w:color w:val="000000"/>
          <w:sz w:val="22"/>
          <w:szCs w:val="22"/>
        </w:rPr>
        <w:t>.</w:t>
      </w:r>
    </w:p>
    <w:p w14:paraId="653BF8DE" w14:textId="18DB743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29</w:t>
      </w:r>
    </w:p>
    <w:p w14:paraId="55973C1E"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D64144">
        <w:rPr>
          <w:rStyle w:val="Teksttreci"/>
          <w:rFonts w:asciiTheme="minorHAnsi" w:hAnsiTheme="minorHAnsi" w:cstheme="minorHAnsi"/>
          <w:color w:val="000000"/>
          <w:sz w:val="22"/>
          <w:szCs w:val="22"/>
        </w:rPr>
        <w:t>Zamawiający potwierdza.</w:t>
      </w:r>
    </w:p>
    <w:p w14:paraId="36061ADA" w14:textId="77777777" w:rsidR="007231A5" w:rsidRPr="00AF05C7" w:rsidRDefault="007231A5" w:rsidP="003F1EE5">
      <w:pPr>
        <w:pStyle w:val="Teksttreci0"/>
        <w:tabs>
          <w:tab w:val="left" w:pos="731"/>
        </w:tabs>
        <w:rPr>
          <w:rFonts w:asciiTheme="minorHAnsi" w:hAnsiTheme="minorHAnsi" w:cstheme="minorHAnsi"/>
          <w:sz w:val="22"/>
          <w:szCs w:val="22"/>
        </w:rPr>
      </w:pPr>
    </w:p>
    <w:p w14:paraId="31D90B98" w14:textId="77777777" w:rsidR="007231A5" w:rsidRPr="00AF05C7" w:rsidRDefault="007231A5" w:rsidP="003F1EE5">
      <w:pPr>
        <w:pStyle w:val="Teksttreci0"/>
        <w:tabs>
          <w:tab w:val="left" w:pos="731"/>
        </w:tabs>
        <w:rPr>
          <w:rStyle w:val="Teksttreci"/>
          <w:rFonts w:asciiTheme="minorHAnsi" w:hAnsiTheme="minorHAnsi" w:cstheme="minorHAnsi"/>
          <w:b/>
          <w:bCs/>
          <w:color w:val="000000"/>
          <w:sz w:val="22"/>
          <w:szCs w:val="22"/>
        </w:rPr>
      </w:pPr>
      <w:bookmarkStart w:id="13" w:name="bookmark18"/>
      <w:bookmarkEnd w:id="13"/>
      <w:r w:rsidRPr="00AF05C7">
        <w:rPr>
          <w:rStyle w:val="Teksttreci"/>
          <w:rFonts w:asciiTheme="minorHAnsi" w:hAnsiTheme="minorHAnsi" w:cstheme="minorHAnsi"/>
          <w:b/>
          <w:bCs/>
          <w:color w:val="000000"/>
          <w:sz w:val="22"/>
          <w:szCs w:val="22"/>
        </w:rPr>
        <w:t>Pytanie nr 30</w:t>
      </w:r>
    </w:p>
    <w:p w14:paraId="5A9F7E4B" w14:textId="6E9E8169" w:rsidR="003049BE" w:rsidRPr="00AF05C7" w:rsidRDefault="003049BE" w:rsidP="003F1EE5">
      <w:pPr>
        <w:pStyle w:val="Teksttreci0"/>
        <w:tabs>
          <w:tab w:val="left" w:pos="731"/>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Dla szkód spowodowanych przeniesieniem chorób zakaźnych prosimy o potwierdzenie, że Ubezpieczyciel nie będzie ponosił odpowiedzialności za szkody wynikające z zatruć pokarmowych, zakażeń lub przeniesienia choroby zakaźnej, o których istnieniu Ubezpieczony przed wystąpieniem szkody wiedział lub powinien był wiedzieć przy zachowaniu należytej staranności.</w:t>
      </w:r>
    </w:p>
    <w:p w14:paraId="51D78604" w14:textId="25EA35AC"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30</w:t>
      </w:r>
    </w:p>
    <w:p w14:paraId="6BF7698E"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2519DB1B" w14:textId="77777777" w:rsidR="00BD41C5" w:rsidRPr="00AF05C7" w:rsidRDefault="00BD41C5" w:rsidP="003F1EE5">
      <w:pPr>
        <w:pStyle w:val="Teksttreci0"/>
        <w:tabs>
          <w:tab w:val="left" w:pos="731"/>
        </w:tabs>
        <w:rPr>
          <w:rFonts w:asciiTheme="minorHAnsi" w:hAnsiTheme="minorHAnsi" w:cstheme="minorHAnsi"/>
          <w:sz w:val="22"/>
          <w:szCs w:val="22"/>
        </w:rPr>
      </w:pPr>
    </w:p>
    <w:p w14:paraId="59CB75DA" w14:textId="77777777" w:rsidR="007231A5" w:rsidRPr="00AF05C7" w:rsidRDefault="007231A5" w:rsidP="003F1EE5">
      <w:pPr>
        <w:pStyle w:val="Teksttreci0"/>
        <w:tabs>
          <w:tab w:val="left" w:pos="731"/>
        </w:tabs>
        <w:rPr>
          <w:rStyle w:val="Teksttreci"/>
          <w:rFonts w:asciiTheme="minorHAnsi" w:hAnsiTheme="minorHAnsi" w:cstheme="minorHAnsi"/>
          <w:b/>
          <w:bCs/>
          <w:color w:val="000000"/>
          <w:sz w:val="22"/>
          <w:szCs w:val="22"/>
        </w:rPr>
      </w:pPr>
      <w:bookmarkStart w:id="14" w:name="bookmark19"/>
      <w:bookmarkEnd w:id="14"/>
      <w:r w:rsidRPr="00AF05C7">
        <w:rPr>
          <w:rStyle w:val="Teksttreci"/>
          <w:rFonts w:asciiTheme="minorHAnsi" w:hAnsiTheme="minorHAnsi" w:cstheme="minorHAnsi"/>
          <w:b/>
          <w:bCs/>
          <w:color w:val="000000"/>
          <w:sz w:val="22"/>
          <w:szCs w:val="22"/>
        </w:rPr>
        <w:t>Pytanie nr 31</w:t>
      </w:r>
    </w:p>
    <w:p w14:paraId="33BCE8B3" w14:textId="6D751039" w:rsidR="003049BE" w:rsidRPr="00AF05C7" w:rsidRDefault="003049BE" w:rsidP="003F1EE5">
      <w:pPr>
        <w:pStyle w:val="Teksttreci0"/>
        <w:tabs>
          <w:tab w:val="left" w:pos="731"/>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klauzula KZ010 (klauzula reprezentantów) nie ma zastosowania w przypadku OC z tytułu wykonywania władzy publicznej</w:t>
      </w:r>
    </w:p>
    <w:p w14:paraId="3EFC475A" w14:textId="0CA986A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31</w:t>
      </w:r>
    </w:p>
    <w:p w14:paraId="55282CA4"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32D1C17F" w14:textId="77777777" w:rsidR="007231A5" w:rsidRPr="00AF05C7" w:rsidRDefault="007231A5" w:rsidP="003F1EE5">
      <w:pPr>
        <w:pStyle w:val="Teksttreci0"/>
        <w:tabs>
          <w:tab w:val="left" w:pos="731"/>
        </w:tabs>
        <w:rPr>
          <w:rStyle w:val="Teksttreci"/>
          <w:rFonts w:asciiTheme="minorHAnsi" w:hAnsiTheme="minorHAnsi" w:cstheme="minorHAnsi"/>
          <w:b/>
          <w:bCs/>
          <w:color w:val="000000"/>
          <w:sz w:val="22"/>
          <w:szCs w:val="22"/>
        </w:rPr>
      </w:pPr>
      <w:bookmarkStart w:id="15" w:name="bookmark20"/>
      <w:bookmarkEnd w:id="15"/>
    </w:p>
    <w:p w14:paraId="5C1E16F0" w14:textId="0962EAAE" w:rsidR="007231A5" w:rsidRPr="00AF05C7" w:rsidRDefault="007231A5" w:rsidP="003F1EE5">
      <w:pPr>
        <w:pStyle w:val="Teksttreci0"/>
        <w:tabs>
          <w:tab w:val="left" w:pos="731"/>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32</w:t>
      </w:r>
    </w:p>
    <w:p w14:paraId="7137F29E" w14:textId="33F8E607" w:rsidR="003049BE" w:rsidRPr="00AF05C7" w:rsidRDefault="003049BE" w:rsidP="003F1EE5">
      <w:pPr>
        <w:pStyle w:val="Teksttreci0"/>
        <w:tabs>
          <w:tab w:val="left" w:pos="731"/>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przeniesienie klauzuli KD005 (klauzula warunków i taryf) z katalogu klauzul obligatoryjnych do klauzul dodatkowych (fakultatywnych)</w:t>
      </w:r>
    </w:p>
    <w:p w14:paraId="0C4D7AB8" w14:textId="77777777" w:rsidR="00CD447F" w:rsidRDefault="00CD447F" w:rsidP="003F1EE5">
      <w:pPr>
        <w:pStyle w:val="Teksttreci0"/>
        <w:tabs>
          <w:tab w:val="left" w:pos="731"/>
        </w:tabs>
        <w:rPr>
          <w:rFonts w:asciiTheme="minorHAnsi" w:hAnsiTheme="minorHAnsi" w:cstheme="minorHAnsi"/>
          <w:b/>
          <w:bCs/>
          <w:color w:val="000000"/>
          <w:sz w:val="22"/>
          <w:szCs w:val="22"/>
        </w:rPr>
      </w:pPr>
    </w:p>
    <w:p w14:paraId="6E9D598E" w14:textId="0145713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32</w:t>
      </w:r>
    </w:p>
    <w:p w14:paraId="6014F217" w14:textId="442578A4" w:rsidR="00BD41C5" w:rsidRPr="00AF05C7" w:rsidRDefault="00BD41C5" w:rsidP="003F1EE5">
      <w:pPr>
        <w:pStyle w:val="Teksttreci0"/>
        <w:tabs>
          <w:tab w:val="left" w:pos="731"/>
        </w:tabs>
        <w:rPr>
          <w:rFonts w:asciiTheme="minorHAnsi" w:hAnsiTheme="minorHAnsi" w:cstheme="minorHAnsi"/>
          <w:color w:val="000000"/>
          <w:sz w:val="22"/>
          <w:szCs w:val="22"/>
        </w:rPr>
      </w:pPr>
      <w:r w:rsidRPr="00AF05C7">
        <w:rPr>
          <w:rFonts w:asciiTheme="minorHAnsi" w:hAnsiTheme="minorHAnsi" w:cstheme="minorHAnsi"/>
          <w:color w:val="000000"/>
          <w:sz w:val="22"/>
          <w:szCs w:val="22"/>
        </w:rPr>
        <w:t>Zamawiający nie modyfikuje SWZ w tym zakresie.</w:t>
      </w:r>
    </w:p>
    <w:p w14:paraId="6C92068A" w14:textId="77777777" w:rsidR="00BD41C5" w:rsidRPr="00AF05C7" w:rsidRDefault="00BD41C5" w:rsidP="003F1EE5">
      <w:pPr>
        <w:pStyle w:val="Teksttreci0"/>
        <w:tabs>
          <w:tab w:val="left" w:pos="731"/>
        </w:tabs>
        <w:rPr>
          <w:rFonts w:asciiTheme="minorHAnsi" w:hAnsiTheme="minorHAnsi" w:cstheme="minorHAnsi"/>
          <w:sz w:val="22"/>
          <w:szCs w:val="22"/>
        </w:rPr>
      </w:pPr>
    </w:p>
    <w:p w14:paraId="79A18548" w14:textId="77777777" w:rsidR="007231A5" w:rsidRPr="00AF05C7" w:rsidRDefault="007231A5" w:rsidP="003F1EE5">
      <w:pPr>
        <w:pStyle w:val="Teksttreci0"/>
        <w:tabs>
          <w:tab w:val="left" w:pos="731"/>
        </w:tabs>
        <w:rPr>
          <w:rStyle w:val="Teksttreci"/>
          <w:rFonts w:asciiTheme="minorHAnsi" w:hAnsiTheme="minorHAnsi" w:cstheme="minorHAnsi"/>
          <w:b/>
          <w:bCs/>
          <w:color w:val="00000A"/>
          <w:sz w:val="22"/>
          <w:szCs w:val="22"/>
        </w:rPr>
      </w:pPr>
      <w:bookmarkStart w:id="16" w:name="bookmark21"/>
      <w:bookmarkEnd w:id="16"/>
      <w:r w:rsidRPr="00AF05C7">
        <w:rPr>
          <w:rStyle w:val="Teksttreci"/>
          <w:rFonts w:asciiTheme="minorHAnsi" w:hAnsiTheme="minorHAnsi" w:cstheme="minorHAnsi"/>
          <w:b/>
          <w:bCs/>
          <w:color w:val="00000A"/>
          <w:sz w:val="22"/>
          <w:szCs w:val="22"/>
        </w:rPr>
        <w:t>Pytanie nr 33</w:t>
      </w:r>
    </w:p>
    <w:p w14:paraId="0A637E34" w14:textId="44831118" w:rsidR="003049BE" w:rsidRPr="00AF05C7" w:rsidRDefault="003049BE" w:rsidP="003F1EE5">
      <w:pPr>
        <w:pStyle w:val="Teksttreci0"/>
        <w:tabs>
          <w:tab w:val="left" w:pos="731"/>
        </w:tabs>
        <w:rPr>
          <w:rStyle w:val="Teksttreci"/>
          <w:rFonts w:asciiTheme="minorHAnsi" w:hAnsiTheme="minorHAnsi" w:cstheme="minorHAnsi"/>
          <w:color w:val="00000A"/>
          <w:sz w:val="22"/>
          <w:szCs w:val="22"/>
        </w:rPr>
      </w:pPr>
      <w:r w:rsidRPr="00AF05C7">
        <w:rPr>
          <w:rStyle w:val="Teksttreci"/>
          <w:rFonts w:asciiTheme="minorHAnsi" w:hAnsiTheme="minorHAnsi" w:cstheme="minorHAnsi"/>
          <w:color w:val="00000A"/>
          <w:sz w:val="22"/>
          <w:szCs w:val="22"/>
        </w:rPr>
        <w:t>Prosimy o potwierdzenie, że w ubezpieczeniu OC za szkody wyrządzone w środowisku naturalnym Ubezpieczyciel nie odpowiada za szkody regulowane przepisami Dyrektywy 2004/35/WE Parlamentu Europejskiego i Rady w sprawie odpowiedzialności za środowisko w odniesieniu do zapobiegania i zaradzania szkodom wyrządzonym w środowisku naturalnym.</w:t>
      </w:r>
    </w:p>
    <w:p w14:paraId="67C57EA3" w14:textId="7777777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33</w:t>
      </w:r>
    </w:p>
    <w:p w14:paraId="3911C99B"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35EF819A" w14:textId="77777777" w:rsidR="00BD41C5" w:rsidRPr="00AF05C7" w:rsidRDefault="00BD41C5" w:rsidP="003F1EE5">
      <w:pPr>
        <w:pStyle w:val="Teksttreci0"/>
        <w:tabs>
          <w:tab w:val="left" w:pos="731"/>
        </w:tabs>
        <w:rPr>
          <w:rFonts w:asciiTheme="minorHAnsi" w:hAnsiTheme="minorHAnsi" w:cstheme="minorHAnsi"/>
          <w:b/>
          <w:bCs/>
          <w:color w:val="000000"/>
          <w:sz w:val="22"/>
          <w:szCs w:val="22"/>
        </w:rPr>
      </w:pPr>
    </w:p>
    <w:p w14:paraId="38B09C23" w14:textId="7777777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Pytanie nr 34</w:t>
      </w:r>
    </w:p>
    <w:p w14:paraId="25ED4C76" w14:textId="67C28849" w:rsidR="003049BE" w:rsidRPr="00AF05C7" w:rsidRDefault="003049BE" w:rsidP="003F1EE5">
      <w:pPr>
        <w:pStyle w:val="Teksttreci0"/>
        <w:tabs>
          <w:tab w:val="left" w:pos="731"/>
        </w:tabs>
        <w:rPr>
          <w:rFonts w:asciiTheme="minorHAnsi" w:hAnsiTheme="minorHAnsi" w:cstheme="minorHAnsi"/>
          <w:iCs/>
          <w:sz w:val="22"/>
          <w:szCs w:val="22"/>
        </w:rPr>
      </w:pPr>
      <w:r w:rsidRPr="00AF05C7">
        <w:rPr>
          <w:rFonts w:asciiTheme="minorHAnsi" w:hAnsiTheme="minorHAnsi" w:cstheme="minorHAnsi"/>
          <w:sz w:val="22"/>
          <w:szCs w:val="22"/>
        </w:rPr>
        <w:t xml:space="preserve">Prosimy </w:t>
      </w:r>
      <w:r w:rsidRPr="00AF05C7">
        <w:rPr>
          <w:rFonts w:asciiTheme="minorHAnsi" w:hAnsiTheme="minorHAnsi" w:cstheme="minorHAnsi"/>
          <w:iCs/>
          <w:sz w:val="22"/>
          <w:szCs w:val="22"/>
        </w:rPr>
        <w:t>o potwierdzenie, że szkody wynikające z utraty rzeczy nie obejmują szkód polegających na zaginięciu, podmianie, brakach inwentarzowych mienia, szkód powstałych w związku z: poświadczeniem nieprawdy, podstępem, wymuszeniem, szantażem, przywłaszczeniem, niszczeniem, usuwaniem, ukrywaniem, przerabianiem lub podrabianiem dokumentów lub znaków identyfikacyjnych, wprowadzeniem w błąd lub wykorzystaniem pozostawania w błędzie</w:t>
      </w:r>
    </w:p>
    <w:p w14:paraId="1369AD61" w14:textId="77777777" w:rsidR="00CD447F" w:rsidRDefault="00CD447F" w:rsidP="003F1EE5">
      <w:pPr>
        <w:pStyle w:val="Teksttreci0"/>
        <w:tabs>
          <w:tab w:val="left" w:pos="731"/>
        </w:tabs>
        <w:rPr>
          <w:rFonts w:asciiTheme="minorHAnsi" w:hAnsiTheme="minorHAnsi" w:cstheme="minorHAnsi"/>
          <w:b/>
          <w:bCs/>
          <w:color w:val="000000"/>
          <w:sz w:val="22"/>
          <w:szCs w:val="22"/>
        </w:rPr>
      </w:pPr>
    </w:p>
    <w:p w14:paraId="50072314" w14:textId="7777777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34</w:t>
      </w:r>
    </w:p>
    <w:p w14:paraId="404BD07B" w14:textId="77777777" w:rsidR="00BD41C5" w:rsidRPr="00AF05C7" w:rsidRDefault="00BD41C5" w:rsidP="003F1EE5">
      <w:pPr>
        <w:pStyle w:val="Teksttreci0"/>
        <w:tabs>
          <w:tab w:val="left" w:pos="726"/>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0337B970" w14:textId="77777777" w:rsidR="007231A5" w:rsidRPr="00AF05C7" w:rsidRDefault="007231A5" w:rsidP="003F1EE5">
      <w:pPr>
        <w:pStyle w:val="Teksttreci0"/>
        <w:tabs>
          <w:tab w:val="left" w:pos="731"/>
        </w:tabs>
        <w:rPr>
          <w:rFonts w:asciiTheme="minorHAnsi" w:hAnsiTheme="minorHAnsi" w:cstheme="minorHAnsi"/>
          <w:b/>
          <w:bCs/>
          <w:color w:val="000000"/>
          <w:sz w:val="22"/>
          <w:szCs w:val="22"/>
        </w:rPr>
      </w:pPr>
    </w:p>
    <w:p w14:paraId="04B1426E" w14:textId="77777777" w:rsidR="007231A5" w:rsidRPr="00AF05C7" w:rsidRDefault="007231A5" w:rsidP="003F1EE5">
      <w:pPr>
        <w:pStyle w:val="Teksttreci0"/>
        <w:tabs>
          <w:tab w:val="left" w:pos="731"/>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Pytanie nr 35</w:t>
      </w:r>
    </w:p>
    <w:p w14:paraId="1B9B0DDB" w14:textId="7FC6B240" w:rsidR="003049BE" w:rsidRPr="00AF05C7" w:rsidRDefault="003049BE" w:rsidP="003F1EE5">
      <w:pPr>
        <w:pStyle w:val="Teksttreci0"/>
        <w:tabs>
          <w:tab w:val="left" w:pos="731"/>
        </w:tabs>
        <w:rPr>
          <w:rFonts w:asciiTheme="minorHAnsi" w:hAnsiTheme="minorHAnsi" w:cstheme="minorHAnsi"/>
          <w:sz w:val="22"/>
          <w:szCs w:val="22"/>
        </w:rPr>
      </w:pPr>
      <w:r w:rsidRPr="00AF05C7">
        <w:rPr>
          <w:rFonts w:asciiTheme="minorHAnsi" w:hAnsiTheme="minorHAnsi" w:cstheme="minorHAnsi"/>
          <w:bCs/>
          <w:sz w:val="22"/>
          <w:szCs w:val="22"/>
        </w:rPr>
        <w:t xml:space="preserve">W </w:t>
      </w:r>
      <w:proofErr w:type="spellStart"/>
      <w:r w:rsidRPr="00AF05C7">
        <w:rPr>
          <w:rFonts w:asciiTheme="minorHAnsi" w:hAnsiTheme="minorHAnsi" w:cstheme="minorHAnsi"/>
          <w:bCs/>
          <w:sz w:val="22"/>
          <w:szCs w:val="22"/>
        </w:rPr>
        <w:t>oc</w:t>
      </w:r>
      <w:proofErr w:type="spellEnd"/>
      <w:r w:rsidRPr="00AF05C7">
        <w:rPr>
          <w:rFonts w:asciiTheme="minorHAnsi" w:hAnsiTheme="minorHAnsi" w:cstheme="minorHAnsi"/>
          <w:bCs/>
          <w:sz w:val="22"/>
          <w:szCs w:val="22"/>
        </w:rPr>
        <w:t xml:space="preserve"> pracodawcy prosimy o zmianę franszyzy z integralnej na redukcyjna (brak akceptacji blokuje złożenie oferty)</w:t>
      </w:r>
    </w:p>
    <w:p w14:paraId="6ABCB70A" w14:textId="77777777" w:rsidR="00BD41C5" w:rsidRPr="00AF05C7" w:rsidRDefault="00BD41C5" w:rsidP="003F1EE5">
      <w:pPr>
        <w:pStyle w:val="Teksttreci0"/>
        <w:tabs>
          <w:tab w:val="left" w:pos="731"/>
        </w:tabs>
        <w:rPr>
          <w:rFonts w:asciiTheme="minorHAnsi" w:hAnsiTheme="minorHAnsi" w:cstheme="minorHAnsi"/>
          <w:b/>
          <w:bCs/>
          <w:color w:val="000000"/>
          <w:sz w:val="22"/>
          <w:szCs w:val="22"/>
        </w:rPr>
      </w:pPr>
    </w:p>
    <w:p w14:paraId="16E4D756" w14:textId="295987D5" w:rsidR="003049BE" w:rsidRPr="00AF05C7" w:rsidRDefault="007231A5" w:rsidP="003F1EE5">
      <w:pPr>
        <w:pStyle w:val="Teksttreci0"/>
        <w:tabs>
          <w:tab w:val="left" w:pos="731"/>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35</w:t>
      </w:r>
    </w:p>
    <w:p w14:paraId="3256419F" w14:textId="2D821422" w:rsidR="0068170D" w:rsidRPr="00AF05C7" w:rsidRDefault="0068170D" w:rsidP="003F1EE5">
      <w:pPr>
        <w:widowControl w:val="0"/>
        <w:overflowPunct w:val="0"/>
        <w:autoSpaceDE w:val="0"/>
        <w:autoSpaceDN w:val="0"/>
        <w:adjustRightInd w:val="0"/>
        <w:spacing w:after="0" w:line="240" w:lineRule="auto"/>
        <w:jc w:val="both"/>
        <w:textAlignment w:val="baseline"/>
        <w:rPr>
          <w:rFonts w:cstheme="minorHAnsi"/>
          <w:bCs/>
        </w:rPr>
      </w:pPr>
      <w:bookmarkStart w:id="17" w:name="bookmark25"/>
      <w:bookmarkStart w:id="18" w:name="bookmark24"/>
      <w:bookmarkStart w:id="19" w:name="bookmark23"/>
      <w:r w:rsidRPr="00AF05C7">
        <w:rPr>
          <w:rFonts w:cstheme="minorHAnsi"/>
          <w:bCs/>
        </w:rPr>
        <w:t xml:space="preserve">Zamawiający wyjaśnia, iż obowiązującym zapisem jest zapis w Załączniku nr 1 – Opis przedmiotu zamówienia. </w:t>
      </w:r>
    </w:p>
    <w:p w14:paraId="32203147" w14:textId="30DFCF9F" w:rsidR="0068170D" w:rsidRPr="00AF05C7" w:rsidRDefault="0068170D" w:rsidP="003F1EE5">
      <w:pPr>
        <w:widowControl w:val="0"/>
        <w:overflowPunct w:val="0"/>
        <w:autoSpaceDE w:val="0"/>
        <w:autoSpaceDN w:val="0"/>
        <w:adjustRightInd w:val="0"/>
        <w:spacing w:after="0" w:line="240" w:lineRule="auto"/>
        <w:jc w:val="both"/>
        <w:textAlignment w:val="baseline"/>
        <w:rPr>
          <w:rFonts w:cstheme="minorHAnsi"/>
          <w:bCs/>
        </w:rPr>
      </w:pPr>
      <w:r w:rsidRPr="00AF05C7">
        <w:rPr>
          <w:rFonts w:cstheme="minorHAnsi"/>
          <w:bCs/>
        </w:rPr>
        <w:t>Korekty dokonuje się w załączniku nr 5 do SWZ, zgodnie z treścią, wskazaną w Załączniku nr 1</w:t>
      </w:r>
      <w:r w:rsidR="00D64144">
        <w:rPr>
          <w:rFonts w:cstheme="minorHAnsi"/>
          <w:bCs/>
        </w:rPr>
        <w:t xml:space="preserve"> Sekcja 7.</w:t>
      </w:r>
    </w:p>
    <w:p w14:paraId="180F3355" w14:textId="77777777" w:rsidR="0068170D" w:rsidRPr="00AF05C7" w:rsidRDefault="0068170D" w:rsidP="003F1EE5">
      <w:pPr>
        <w:spacing w:after="0" w:line="240" w:lineRule="auto"/>
        <w:jc w:val="both"/>
        <w:rPr>
          <w:rFonts w:cstheme="minorHAnsi"/>
        </w:rPr>
      </w:pPr>
      <w:r w:rsidRPr="00AF05C7">
        <w:rPr>
          <w:rFonts w:cstheme="minorHAnsi"/>
          <w:b/>
        </w:rPr>
        <w:t>5.2. Franszyza redukcyjna/udział własny wykupione,</w:t>
      </w:r>
      <w:r w:rsidRPr="00AF05C7">
        <w:rPr>
          <w:rFonts w:cstheme="minorHAnsi"/>
        </w:rPr>
        <w:t xml:space="preserve"> </w:t>
      </w:r>
      <w:r w:rsidRPr="00AF05C7">
        <w:rPr>
          <w:rFonts w:cstheme="minorHAnsi"/>
          <w:bCs/>
        </w:rPr>
        <w:t>z wyłączeniem:</w:t>
      </w:r>
    </w:p>
    <w:p w14:paraId="1A3102BF" w14:textId="77777777" w:rsidR="0068170D" w:rsidRPr="00AF05C7" w:rsidRDefault="0068170D" w:rsidP="003F1EE5">
      <w:pPr>
        <w:spacing w:after="0" w:line="240" w:lineRule="auto"/>
        <w:ind w:left="1146"/>
        <w:jc w:val="both"/>
        <w:rPr>
          <w:rFonts w:cstheme="minorHAnsi"/>
        </w:rPr>
      </w:pPr>
      <w:r w:rsidRPr="00AF05C7">
        <w:rPr>
          <w:rFonts w:cstheme="minorHAnsi"/>
          <w:bCs/>
        </w:rPr>
        <w:t>5.2.1. OC pracodawcy gdzie udział własny określa kwota świadczenia należnego z ubezpieczenia społecznego na podstawie Ustawy o ubezpieczeniu społecznym z tytułu wypadków przy pracy</w:t>
      </w:r>
      <w:r w:rsidRPr="00AF05C7">
        <w:rPr>
          <w:rFonts w:cstheme="minorHAnsi"/>
        </w:rPr>
        <w:t xml:space="preserve"> oraz za wyjątkiem wysokości franszyz i udziałów własnych ustalonych odrębnie w treści klauzul. </w:t>
      </w:r>
    </w:p>
    <w:p w14:paraId="30688C70" w14:textId="77777777" w:rsidR="00BD41C5" w:rsidRPr="00AF05C7" w:rsidRDefault="00BD41C5" w:rsidP="003F1EE5">
      <w:pPr>
        <w:pStyle w:val="Nagwek20"/>
        <w:keepNext/>
        <w:keepLines/>
        <w:spacing w:after="0"/>
        <w:rPr>
          <w:rStyle w:val="Nagwek2"/>
          <w:rFonts w:asciiTheme="minorHAnsi" w:hAnsiTheme="minorHAnsi" w:cstheme="minorHAnsi"/>
          <w:b/>
          <w:bCs/>
          <w:color w:val="000000"/>
          <w:sz w:val="22"/>
          <w:szCs w:val="22"/>
        </w:rPr>
      </w:pPr>
    </w:p>
    <w:p w14:paraId="6425CD4A" w14:textId="1E39F494" w:rsidR="003049BE" w:rsidRPr="00AF05C7" w:rsidRDefault="003049BE" w:rsidP="003F1EE5">
      <w:pPr>
        <w:pStyle w:val="Nagwek20"/>
        <w:keepNext/>
        <w:keepLines/>
        <w:spacing w:after="0"/>
        <w:rPr>
          <w:rFonts w:asciiTheme="minorHAnsi" w:hAnsiTheme="minorHAnsi" w:cstheme="minorHAnsi"/>
          <w:b w:val="0"/>
          <w:bCs w:val="0"/>
          <w:sz w:val="22"/>
          <w:szCs w:val="22"/>
        </w:rPr>
      </w:pPr>
      <w:r w:rsidRPr="00AF05C7">
        <w:rPr>
          <w:rStyle w:val="Nagwek2"/>
          <w:rFonts w:asciiTheme="minorHAnsi" w:hAnsiTheme="minorHAnsi" w:cstheme="minorHAnsi"/>
          <w:b/>
          <w:bCs/>
          <w:color w:val="000000"/>
          <w:sz w:val="22"/>
          <w:szCs w:val="22"/>
        </w:rPr>
        <w:t>W zakresie pozostałych ubezpieczeń majątkowych</w:t>
      </w:r>
      <w:bookmarkEnd w:id="17"/>
      <w:bookmarkEnd w:id="18"/>
      <w:bookmarkEnd w:id="19"/>
    </w:p>
    <w:p w14:paraId="4FF052F1"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bookmarkStart w:id="20" w:name="bookmark26"/>
      <w:bookmarkEnd w:id="20"/>
      <w:r w:rsidRPr="00AF05C7">
        <w:rPr>
          <w:rStyle w:val="Teksttreci"/>
          <w:rFonts w:asciiTheme="minorHAnsi" w:hAnsiTheme="minorHAnsi" w:cstheme="minorHAnsi"/>
          <w:b/>
          <w:bCs/>
          <w:color w:val="000000"/>
          <w:sz w:val="22"/>
          <w:szCs w:val="22"/>
        </w:rPr>
        <w:t>Pytanie nr 36</w:t>
      </w:r>
    </w:p>
    <w:p w14:paraId="194181ED" w14:textId="3D6D572A"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Dla budynków starszych niż 50 lat prosimy o załączenie do SIWZ wykazów przeprowadzonych remontów, przeglądów.</w:t>
      </w:r>
    </w:p>
    <w:p w14:paraId="26B5B89B" w14:textId="44890B3E" w:rsidR="007231A5" w:rsidRPr="00AF05C7" w:rsidRDefault="007231A5"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36</w:t>
      </w:r>
    </w:p>
    <w:p w14:paraId="6BD4E85D" w14:textId="4206B7B3" w:rsidR="007231A5" w:rsidRPr="00AF05C7" w:rsidRDefault="00BD41C5" w:rsidP="003F1EE5">
      <w:pPr>
        <w:pStyle w:val="Teksttreci0"/>
        <w:tabs>
          <w:tab w:val="left" w:pos="673"/>
        </w:tabs>
        <w:rPr>
          <w:rStyle w:val="Teksttreci"/>
          <w:rFonts w:asciiTheme="minorHAnsi" w:hAnsiTheme="minorHAnsi" w:cstheme="minorHAnsi"/>
          <w:color w:val="000000"/>
          <w:sz w:val="22"/>
          <w:szCs w:val="22"/>
        </w:rPr>
      </w:pPr>
      <w:bookmarkStart w:id="21" w:name="bookmark27"/>
      <w:bookmarkEnd w:id="21"/>
      <w:r w:rsidRPr="00D64144">
        <w:rPr>
          <w:rStyle w:val="Teksttreci"/>
          <w:rFonts w:asciiTheme="minorHAnsi" w:hAnsiTheme="minorHAnsi" w:cstheme="minorHAnsi"/>
          <w:color w:val="000000"/>
          <w:sz w:val="22"/>
          <w:szCs w:val="22"/>
        </w:rPr>
        <w:t>Brak możliwości na tym etapie postępowania.</w:t>
      </w:r>
    </w:p>
    <w:p w14:paraId="16C21F7A" w14:textId="77777777" w:rsidR="00BD41C5" w:rsidRPr="00AF05C7" w:rsidRDefault="00BD41C5" w:rsidP="003F1EE5">
      <w:pPr>
        <w:pStyle w:val="Teksttreci0"/>
        <w:tabs>
          <w:tab w:val="left" w:pos="673"/>
        </w:tabs>
        <w:rPr>
          <w:rStyle w:val="Teksttreci"/>
          <w:rFonts w:asciiTheme="minorHAnsi" w:hAnsiTheme="minorHAnsi" w:cstheme="minorHAnsi"/>
          <w:color w:val="000000"/>
          <w:sz w:val="22"/>
          <w:szCs w:val="22"/>
        </w:rPr>
      </w:pPr>
    </w:p>
    <w:p w14:paraId="47CA1A08"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37</w:t>
      </w:r>
    </w:p>
    <w:p w14:paraId="0122261C" w14:textId="2F557B13"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uzupełnienie danych dotyczących roku budowy wszystkich budynków będących przedmiotem ubezpieczenia.</w:t>
      </w:r>
    </w:p>
    <w:p w14:paraId="7D5F5D64" w14:textId="4069D154" w:rsidR="007231A5" w:rsidRPr="00AF05C7"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37</w:t>
      </w:r>
    </w:p>
    <w:p w14:paraId="36906AD8" w14:textId="10A6A75E" w:rsidR="007231A5" w:rsidRPr="00AF05C7" w:rsidRDefault="00BD41C5" w:rsidP="003F1EE5">
      <w:pPr>
        <w:pStyle w:val="Teksttreci0"/>
        <w:tabs>
          <w:tab w:val="left" w:pos="673"/>
        </w:tabs>
        <w:rPr>
          <w:rFonts w:asciiTheme="minorHAnsi" w:hAnsiTheme="minorHAnsi" w:cstheme="minorHAnsi"/>
          <w:sz w:val="22"/>
          <w:szCs w:val="22"/>
        </w:rPr>
      </w:pPr>
      <w:r w:rsidRPr="00D64144">
        <w:rPr>
          <w:rFonts w:asciiTheme="minorHAnsi" w:hAnsiTheme="minorHAnsi" w:cstheme="minorHAnsi"/>
          <w:sz w:val="22"/>
          <w:szCs w:val="22"/>
        </w:rPr>
        <w:t>Brak możliwości na tym etapie postępowania</w:t>
      </w:r>
    </w:p>
    <w:p w14:paraId="22D2D732" w14:textId="77777777" w:rsidR="0026720E" w:rsidRPr="00AF05C7" w:rsidRDefault="0026720E" w:rsidP="003F1EE5">
      <w:pPr>
        <w:pStyle w:val="Teksttreci0"/>
        <w:tabs>
          <w:tab w:val="left" w:pos="673"/>
        </w:tabs>
        <w:rPr>
          <w:rStyle w:val="Teksttreci"/>
          <w:rFonts w:asciiTheme="minorHAnsi" w:hAnsiTheme="minorHAnsi" w:cstheme="minorHAnsi"/>
          <w:b/>
          <w:bCs/>
          <w:color w:val="000000"/>
          <w:sz w:val="22"/>
          <w:szCs w:val="22"/>
        </w:rPr>
      </w:pPr>
      <w:bookmarkStart w:id="22" w:name="bookmark28"/>
      <w:bookmarkEnd w:id="22"/>
    </w:p>
    <w:p w14:paraId="6C20419D" w14:textId="21C546D1"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38</w:t>
      </w:r>
    </w:p>
    <w:p w14:paraId="161CBED1" w14:textId="66F6B63E"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informację na temat stanu technicznego dachów, pokryć dachowych oraz stolarki okiennej i drzwiowej w budynkach zgłaszanych do ubezpieczenia</w:t>
      </w:r>
    </w:p>
    <w:p w14:paraId="21BA48A9" w14:textId="78FEA99E" w:rsidR="007231A5" w:rsidRPr="00AF05C7" w:rsidRDefault="007231A5"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38</w:t>
      </w:r>
    </w:p>
    <w:p w14:paraId="242480ED" w14:textId="77777777" w:rsidR="00BD41C5" w:rsidRPr="00D64144" w:rsidRDefault="00BD41C5" w:rsidP="003F1EE5">
      <w:pPr>
        <w:pStyle w:val="Teksttreci0"/>
        <w:tabs>
          <w:tab w:val="left" w:pos="673"/>
        </w:tabs>
        <w:rPr>
          <w:rFonts w:asciiTheme="minorHAnsi" w:hAnsiTheme="minorHAnsi" w:cstheme="minorHAnsi"/>
          <w:sz w:val="22"/>
          <w:szCs w:val="22"/>
        </w:rPr>
      </w:pPr>
      <w:bookmarkStart w:id="23" w:name="bookmark29"/>
      <w:bookmarkEnd w:id="23"/>
      <w:r w:rsidRPr="00D64144">
        <w:rPr>
          <w:rFonts w:asciiTheme="minorHAnsi" w:hAnsiTheme="minorHAnsi" w:cstheme="minorHAnsi"/>
          <w:sz w:val="22"/>
          <w:szCs w:val="22"/>
        </w:rPr>
        <w:t>Brak możliwości na tym etapie postępowania</w:t>
      </w:r>
    </w:p>
    <w:p w14:paraId="53A47761" w14:textId="77777777" w:rsidR="007231A5" w:rsidRPr="00D64144" w:rsidRDefault="007231A5" w:rsidP="003F1EE5">
      <w:pPr>
        <w:pStyle w:val="Teksttreci0"/>
        <w:tabs>
          <w:tab w:val="left" w:pos="673"/>
        </w:tabs>
        <w:rPr>
          <w:rStyle w:val="Teksttreci"/>
          <w:rFonts w:asciiTheme="minorHAnsi" w:hAnsiTheme="minorHAnsi" w:cstheme="minorHAnsi"/>
          <w:color w:val="000000"/>
          <w:sz w:val="22"/>
          <w:szCs w:val="22"/>
        </w:rPr>
      </w:pPr>
    </w:p>
    <w:p w14:paraId="6A4621FB" w14:textId="1F928928" w:rsidR="007231A5" w:rsidRPr="00D64144" w:rsidRDefault="007231A5" w:rsidP="003F1EE5">
      <w:pPr>
        <w:pStyle w:val="Teksttreci0"/>
        <w:tabs>
          <w:tab w:val="left" w:pos="673"/>
        </w:tabs>
        <w:rPr>
          <w:rStyle w:val="Teksttreci"/>
          <w:rFonts w:asciiTheme="minorHAnsi" w:hAnsiTheme="minorHAnsi" w:cstheme="minorHAnsi"/>
          <w:b/>
          <w:bCs/>
          <w:color w:val="000000"/>
          <w:sz w:val="22"/>
          <w:szCs w:val="22"/>
        </w:rPr>
      </w:pPr>
      <w:r w:rsidRPr="00D64144">
        <w:rPr>
          <w:rStyle w:val="Teksttreci"/>
          <w:rFonts w:asciiTheme="minorHAnsi" w:hAnsiTheme="minorHAnsi" w:cstheme="minorHAnsi"/>
          <w:b/>
          <w:bCs/>
          <w:color w:val="000000"/>
          <w:sz w:val="22"/>
          <w:szCs w:val="22"/>
        </w:rPr>
        <w:t>Pytanie nr 39</w:t>
      </w:r>
    </w:p>
    <w:p w14:paraId="67D105B5" w14:textId="6784B8C0" w:rsidR="003049BE" w:rsidRPr="00D64144" w:rsidRDefault="003049BE" w:rsidP="003F1EE5">
      <w:pPr>
        <w:pStyle w:val="Teksttreci0"/>
        <w:tabs>
          <w:tab w:val="left" w:pos="673"/>
        </w:tabs>
        <w:rPr>
          <w:rStyle w:val="Teksttreci"/>
          <w:rFonts w:asciiTheme="minorHAnsi" w:hAnsiTheme="minorHAnsi" w:cstheme="minorHAnsi"/>
          <w:color w:val="000000"/>
          <w:sz w:val="22"/>
          <w:szCs w:val="22"/>
        </w:rPr>
      </w:pPr>
      <w:r w:rsidRPr="00D64144">
        <w:rPr>
          <w:rStyle w:val="Teksttreci"/>
          <w:rFonts w:asciiTheme="minorHAnsi" w:hAnsiTheme="minorHAnsi" w:cstheme="minorHAnsi"/>
          <w:color w:val="000000"/>
          <w:sz w:val="22"/>
          <w:szCs w:val="22"/>
        </w:rPr>
        <w:t>Czy Zamawiający wyraża zgodę na wyłączenie ryzyka katastrofy budowlanej dla budynków starszych niż 50 lat.</w:t>
      </w:r>
    </w:p>
    <w:p w14:paraId="69B088E5" w14:textId="4B060836" w:rsidR="007231A5" w:rsidRPr="00D64144" w:rsidRDefault="007231A5" w:rsidP="003F1EE5">
      <w:pPr>
        <w:pStyle w:val="Teksttreci0"/>
        <w:tabs>
          <w:tab w:val="left" w:pos="673"/>
        </w:tabs>
        <w:rPr>
          <w:rFonts w:asciiTheme="minorHAnsi" w:hAnsiTheme="minorHAnsi" w:cstheme="minorHAnsi"/>
          <w:sz w:val="22"/>
          <w:szCs w:val="22"/>
        </w:rPr>
      </w:pPr>
      <w:r w:rsidRPr="00D64144">
        <w:rPr>
          <w:rFonts w:asciiTheme="minorHAnsi" w:hAnsiTheme="minorHAnsi" w:cstheme="minorHAnsi"/>
          <w:b/>
          <w:bCs/>
          <w:color w:val="000000"/>
          <w:sz w:val="22"/>
          <w:szCs w:val="22"/>
        </w:rPr>
        <w:t>Odpowiedź na pytanie nr 39</w:t>
      </w:r>
    </w:p>
    <w:p w14:paraId="6465C9AB" w14:textId="677E3DA1" w:rsidR="007231A5" w:rsidRPr="00AF05C7" w:rsidRDefault="00BD41C5" w:rsidP="003F1EE5">
      <w:pPr>
        <w:pStyle w:val="Teksttreci0"/>
        <w:tabs>
          <w:tab w:val="left" w:pos="673"/>
        </w:tabs>
        <w:rPr>
          <w:rStyle w:val="Teksttreci"/>
          <w:rFonts w:asciiTheme="minorHAnsi" w:hAnsiTheme="minorHAnsi" w:cstheme="minorHAnsi"/>
          <w:color w:val="000000"/>
          <w:sz w:val="22"/>
          <w:szCs w:val="22"/>
        </w:rPr>
      </w:pPr>
      <w:bookmarkStart w:id="24" w:name="bookmark30"/>
      <w:bookmarkEnd w:id="24"/>
      <w:r w:rsidRPr="00D64144">
        <w:rPr>
          <w:rStyle w:val="Teksttreci"/>
          <w:rFonts w:asciiTheme="minorHAnsi" w:hAnsiTheme="minorHAnsi" w:cstheme="minorHAnsi"/>
          <w:color w:val="000000"/>
          <w:sz w:val="22"/>
          <w:szCs w:val="22"/>
        </w:rPr>
        <w:t>Zamawiający nie modyfikuje SWZ w tym zakresie.</w:t>
      </w:r>
    </w:p>
    <w:p w14:paraId="706E7549" w14:textId="77777777" w:rsidR="00BD41C5" w:rsidRPr="00AF05C7" w:rsidRDefault="00BD41C5" w:rsidP="003F1EE5">
      <w:pPr>
        <w:pStyle w:val="Teksttreci0"/>
        <w:tabs>
          <w:tab w:val="left" w:pos="673"/>
        </w:tabs>
        <w:rPr>
          <w:rStyle w:val="Teksttreci"/>
          <w:rFonts w:asciiTheme="minorHAnsi" w:hAnsiTheme="minorHAnsi" w:cstheme="minorHAnsi"/>
          <w:b/>
          <w:bCs/>
          <w:color w:val="000000"/>
          <w:sz w:val="22"/>
          <w:szCs w:val="22"/>
        </w:rPr>
      </w:pPr>
    </w:p>
    <w:p w14:paraId="7216BD94" w14:textId="710F3B9A"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40</w:t>
      </w:r>
    </w:p>
    <w:p w14:paraId="58D4D56B" w14:textId="6D73C129"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przedmiotem ubezpieczenia nie są jakiekolwiek obiekty (budynki, budowle, maszyny) związane z działalnością polegającą na segregacji/ spalaniu/ przetwarzaniu odpadów. W razie występowały takie obiekty, prosimy o podanie szczegółów prowadzonej tam działalności i samych obiektów (konstrukcja, zabezpieczenia, wartość)</w:t>
      </w:r>
    </w:p>
    <w:p w14:paraId="0CC63F67" w14:textId="67AEF0E2" w:rsidR="007231A5" w:rsidRPr="00AF05C7"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40</w:t>
      </w:r>
    </w:p>
    <w:p w14:paraId="012E681F" w14:textId="732174A0" w:rsidR="00EE6344" w:rsidRPr="00AF05C7" w:rsidRDefault="00EE6344"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sz w:val="22"/>
          <w:szCs w:val="22"/>
        </w:rPr>
        <w:t>Zamawiający potwierdza.</w:t>
      </w:r>
    </w:p>
    <w:p w14:paraId="531C0C76" w14:textId="77777777" w:rsidR="007537B2" w:rsidRPr="00AF05C7" w:rsidRDefault="007537B2" w:rsidP="003F1EE5">
      <w:pPr>
        <w:pStyle w:val="Teksttreci0"/>
        <w:tabs>
          <w:tab w:val="left" w:pos="673"/>
        </w:tabs>
        <w:rPr>
          <w:rFonts w:asciiTheme="minorHAnsi" w:hAnsiTheme="minorHAnsi" w:cstheme="minorHAnsi"/>
          <w:sz w:val="22"/>
          <w:szCs w:val="22"/>
        </w:rPr>
      </w:pPr>
    </w:p>
    <w:p w14:paraId="78B6A2BD"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bookmarkStart w:id="25" w:name="bookmark31"/>
      <w:bookmarkEnd w:id="25"/>
      <w:r w:rsidRPr="00D64144">
        <w:rPr>
          <w:rStyle w:val="Teksttreci"/>
          <w:rFonts w:asciiTheme="minorHAnsi" w:hAnsiTheme="minorHAnsi" w:cstheme="minorHAnsi"/>
          <w:b/>
          <w:bCs/>
          <w:color w:val="000000"/>
          <w:sz w:val="22"/>
          <w:szCs w:val="22"/>
        </w:rPr>
        <w:t>Pytanie nr 41</w:t>
      </w:r>
    </w:p>
    <w:p w14:paraId="780C582A" w14:textId="118E17E3"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Czy obiektach należących do Powiatu w ciągu ostatnich 30 lat miały miejsce szkody spowodowane powodzią lub lokalnymi podtopieniami? Jeśli tak, prosimy o informację które lokalizacje zostały dotknięte powodzią oraz prosimy o podanie wysokości wypłaconych odszkodowań.</w:t>
      </w:r>
    </w:p>
    <w:p w14:paraId="1337103F" w14:textId="152CC5C8" w:rsidR="007231A5"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41</w:t>
      </w:r>
    </w:p>
    <w:p w14:paraId="71AC33EA" w14:textId="03AB5446" w:rsidR="00D64144" w:rsidRPr="00D64144" w:rsidRDefault="00D64144" w:rsidP="003F1EE5">
      <w:pPr>
        <w:pStyle w:val="Teksttreci0"/>
        <w:tabs>
          <w:tab w:val="left" w:pos="673"/>
        </w:tabs>
        <w:rPr>
          <w:rFonts w:asciiTheme="minorHAnsi" w:hAnsiTheme="minorHAnsi" w:cstheme="minorHAnsi"/>
          <w:sz w:val="22"/>
          <w:szCs w:val="22"/>
        </w:rPr>
      </w:pPr>
      <w:r w:rsidRPr="00D64144">
        <w:rPr>
          <w:rFonts w:asciiTheme="minorHAnsi" w:hAnsiTheme="minorHAnsi" w:cstheme="minorHAnsi"/>
          <w:color w:val="000000"/>
          <w:sz w:val="22"/>
          <w:szCs w:val="22"/>
        </w:rPr>
        <w:t>Nie</w:t>
      </w:r>
    </w:p>
    <w:p w14:paraId="5FE1AC5E" w14:textId="77777777" w:rsidR="007231A5" w:rsidRPr="00AF05C7" w:rsidRDefault="007231A5" w:rsidP="003F1EE5">
      <w:pPr>
        <w:pStyle w:val="Teksttreci0"/>
        <w:tabs>
          <w:tab w:val="left" w:pos="673"/>
        </w:tabs>
        <w:rPr>
          <w:rStyle w:val="Teksttreci"/>
          <w:rFonts w:asciiTheme="minorHAnsi" w:hAnsiTheme="minorHAnsi" w:cstheme="minorHAnsi"/>
          <w:color w:val="000000"/>
          <w:sz w:val="22"/>
          <w:szCs w:val="22"/>
        </w:rPr>
      </w:pPr>
      <w:bookmarkStart w:id="26" w:name="bookmark32"/>
      <w:bookmarkEnd w:id="26"/>
    </w:p>
    <w:p w14:paraId="2CBCFF97"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r w:rsidRPr="00D64144">
        <w:rPr>
          <w:rStyle w:val="Teksttreci"/>
          <w:rFonts w:asciiTheme="minorHAnsi" w:hAnsiTheme="minorHAnsi" w:cstheme="minorHAnsi"/>
          <w:b/>
          <w:bCs/>
          <w:color w:val="000000"/>
          <w:sz w:val="22"/>
          <w:szCs w:val="22"/>
        </w:rPr>
        <w:t>Pytanie nr 42</w:t>
      </w:r>
    </w:p>
    <w:p w14:paraId="0C9F2B7D" w14:textId="20CB3FB8"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informację czy przedmiotem ubezpieczenia są budynki w złym stanie technicznym, wyłączone z eksploatacji, prosimy o ich wskazanie, oraz wskazanie</w:t>
      </w:r>
      <w:r w:rsidR="00D64144">
        <w:rPr>
          <w:rStyle w:val="Teksttreci"/>
          <w:rFonts w:asciiTheme="minorHAnsi" w:hAnsiTheme="minorHAnsi" w:cstheme="minorHAnsi"/>
          <w:color w:val="000000"/>
          <w:sz w:val="22"/>
          <w:szCs w:val="22"/>
        </w:rPr>
        <w:t xml:space="preserve"> </w:t>
      </w:r>
      <w:r w:rsidRPr="00AF05C7">
        <w:rPr>
          <w:rStyle w:val="Teksttreci"/>
          <w:rFonts w:asciiTheme="minorHAnsi" w:hAnsiTheme="minorHAnsi" w:cstheme="minorHAnsi"/>
          <w:color w:val="000000"/>
          <w:sz w:val="22"/>
          <w:szCs w:val="22"/>
        </w:rPr>
        <w:t>ich sum ubezpieczenia. Jeśli tak to prosimy o ich wyłączenie z ubezpieczenia.</w:t>
      </w:r>
    </w:p>
    <w:p w14:paraId="235B3805" w14:textId="5ECCB4D4" w:rsidR="007231A5"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42</w:t>
      </w:r>
    </w:p>
    <w:p w14:paraId="6E421A14" w14:textId="2C9C80D0" w:rsidR="00D64144" w:rsidRPr="00D64144" w:rsidRDefault="00D64144" w:rsidP="003F1EE5">
      <w:pPr>
        <w:pStyle w:val="Teksttreci0"/>
        <w:tabs>
          <w:tab w:val="left" w:pos="673"/>
        </w:tabs>
        <w:rPr>
          <w:rFonts w:asciiTheme="minorHAnsi" w:hAnsiTheme="minorHAnsi" w:cstheme="minorHAnsi"/>
          <w:color w:val="000000"/>
          <w:sz w:val="22"/>
          <w:szCs w:val="22"/>
        </w:rPr>
      </w:pPr>
      <w:r w:rsidRPr="00D64144">
        <w:rPr>
          <w:rFonts w:asciiTheme="minorHAnsi" w:hAnsiTheme="minorHAnsi" w:cstheme="minorHAnsi"/>
          <w:color w:val="000000"/>
          <w:sz w:val="22"/>
          <w:szCs w:val="22"/>
        </w:rPr>
        <w:t>Nie</w:t>
      </w:r>
    </w:p>
    <w:p w14:paraId="5320B821" w14:textId="77777777" w:rsidR="007231A5" w:rsidRPr="00AF05C7" w:rsidRDefault="007231A5" w:rsidP="003F1EE5">
      <w:pPr>
        <w:pStyle w:val="Teksttreci0"/>
        <w:tabs>
          <w:tab w:val="left" w:pos="673"/>
        </w:tabs>
        <w:rPr>
          <w:rFonts w:asciiTheme="minorHAnsi" w:hAnsiTheme="minorHAnsi" w:cstheme="minorHAnsi"/>
          <w:sz w:val="22"/>
          <w:szCs w:val="22"/>
        </w:rPr>
      </w:pPr>
    </w:p>
    <w:p w14:paraId="5FF29094"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bookmarkStart w:id="27" w:name="bookmark33"/>
      <w:bookmarkEnd w:id="27"/>
      <w:r w:rsidRPr="00D64144">
        <w:rPr>
          <w:rStyle w:val="Teksttreci"/>
          <w:rFonts w:asciiTheme="minorHAnsi" w:hAnsiTheme="minorHAnsi" w:cstheme="minorHAnsi"/>
          <w:b/>
          <w:bCs/>
          <w:color w:val="000000"/>
          <w:sz w:val="22"/>
          <w:szCs w:val="22"/>
        </w:rPr>
        <w:t>Pytanie nr 43</w:t>
      </w:r>
    </w:p>
    <w:p w14:paraId="515400FF" w14:textId="77A17918"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W przypadku odpowiedzi negatywnej na powyższe wnosimy o zastosowanie dla nich podstawowego zakresu ubezpieczenia (pożar, uderzenie pioruna, wybuch, upadek statku powietrznego).</w:t>
      </w:r>
    </w:p>
    <w:p w14:paraId="08AF98A4" w14:textId="30583BE7" w:rsidR="007231A5"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43</w:t>
      </w:r>
    </w:p>
    <w:p w14:paraId="43FEE063" w14:textId="2F85939A" w:rsidR="00D64144" w:rsidRPr="00D64144" w:rsidRDefault="00D64144" w:rsidP="003F1EE5">
      <w:pPr>
        <w:pStyle w:val="Teksttreci0"/>
        <w:tabs>
          <w:tab w:val="left" w:pos="673"/>
        </w:tabs>
        <w:rPr>
          <w:rFonts w:asciiTheme="minorHAnsi" w:hAnsiTheme="minorHAnsi" w:cstheme="minorHAnsi"/>
          <w:color w:val="000000"/>
          <w:sz w:val="22"/>
          <w:szCs w:val="22"/>
        </w:rPr>
      </w:pPr>
      <w:r w:rsidRPr="00D64144">
        <w:rPr>
          <w:rFonts w:asciiTheme="minorHAnsi" w:hAnsiTheme="minorHAnsi" w:cstheme="minorHAnsi"/>
          <w:color w:val="000000"/>
          <w:sz w:val="22"/>
          <w:szCs w:val="22"/>
        </w:rPr>
        <w:t>Nie dotyczy</w:t>
      </w:r>
    </w:p>
    <w:p w14:paraId="6971C057" w14:textId="77777777" w:rsidR="0026720E" w:rsidRPr="00AF05C7" w:rsidRDefault="0026720E" w:rsidP="003F1EE5">
      <w:pPr>
        <w:pStyle w:val="Teksttreci0"/>
        <w:tabs>
          <w:tab w:val="left" w:pos="673"/>
        </w:tabs>
        <w:rPr>
          <w:rFonts w:asciiTheme="minorHAnsi" w:hAnsiTheme="minorHAnsi" w:cstheme="minorHAnsi"/>
          <w:sz w:val="22"/>
          <w:szCs w:val="22"/>
        </w:rPr>
      </w:pPr>
    </w:p>
    <w:p w14:paraId="17828F41"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bookmarkStart w:id="28" w:name="bookmark34"/>
      <w:bookmarkEnd w:id="28"/>
      <w:r w:rsidRPr="00D64144">
        <w:rPr>
          <w:rStyle w:val="Teksttreci"/>
          <w:rFonts w:asciiTheme="minorHAnsi" w:hAnsiTheme="minorHAnsi" w:cstheme="minorHAnsi"/>
          <w:b/>
          <w:bCs/>
          <w:color w:val="000000"/>
          <w:sz w:val="22"/>
          <w:szCs w:val="22"/>
        </w:rPr>
        <w:t>Pytanie nr 44</w:t>
      </w:r>
    </w:p>
    <w:p w14:paraId="1EB72562" w14:textId="06BE6C09"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Jeśli przedmiotem ubezpieczenia są budynki wyłączone z eksploatacji, przeznaczone do rozbiórki to prosimy o potwierdzenie, że w obiektach tych zostały odłączone media.</w:t>
      </w:r>
    </w:p>
    <w:p w14:paraId="52434A51" w14:textId="327C547C" w:rsidR="007231A5"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44</w:t>
      </w:r>
    </w:p>
    <w:p w14:paraId="66C1F535" w14:textId="190F0852" w:rsidR="00D64144" w:rsidRPr="00D64144" w:rsidRDefault="00D64144" w:rsidP="003F1EE5">
      <w:pPr>
        <w:pStyle w:val="Teksttreci0"/>
        <w:tabs>
          <w:tab w:val="left" w:pos="673"/>
        </w:tabs>
        <w:rPr>
          <w:rFonts w:asciiTheme="minorHAnsi" w:hAnsiTheme="minorHAnsi" w:cstheme="minorHAnsi"/>
          <w:color w:val="000000"/>
          <w:sz w:val="22"/>
          <w:szCs w:val="22"/>
        </w:rPr>
      </w:pPr>
      <w:r w:rsidRPr="00D64144">
        <w:rPr>
          <w:rFonts w:asciiTheme="minorHAnsi" w:hAnsiTheme="minorHAnsi" w:cstheme="minorHAnsi"/>
          <w:color w:val="000000"/>
          <w:sz w:val="22"/>
          <w:szCs w:val="22"/>
        </w:rPr>
        <w:t>Nie</w:t>
      </w:r>
    </w:p>
    <w:p w14:paraId="0E152C71" w14:textId="77777777" w:rsidR="00EE6344" w:rsidRPr="00AF05C7" w:rsidRDefault="00EE6344" w:rsidP="003F1EE5">
      <w:pPr>
        <w:pStyle w:val="Teksttreci0"/>
        <w:tabs>
          <w:tab w:val="left" w:pos="673"/>
        </w:tabs>
        <w:rPr>
          <w:rFonts w:asciiTheme="minorHAnsi" w:hAnsiTheme="minorHAnsi" w:cstheme="minorHAnsi"/>
          <w:sz w:val="22"/>
          <w:szCs w:val="22"/>
        </w:rPr>
      </w:pPr>
    </w:p>
    <w:p w14:paraId="0F94D1D3"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bookmarkStart w:id="29" w:name="bookmark35"/>
      <w:bookmarkEnd w:id="29"/>
      <w:r w:rsidRPr="00D64144">
        <w:rPr>
          <w:rStyle w:val="Teksttreci"/>
          <w:rFonts w:asciiTheme="minorHAnsi" w:hAnsiTheme="minorHAnsi" w:cstheme="minorHAnsi"/>
          <w:b/>
          <w:bCs/>
          <w:color w:val="000000"/>
          <w:sz w:val="22"/>
          <w:szCs w:val="22"/>
        </w:rPr>
        <w:t>Pytanie nr 45</w:t>
      </w:r>
    </w:p>
    <w:p w14:paraId="7321E5E8" w14:textId="5B4251B5"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Jeśli przedmiotem ubezpieczenia są budynki przeznaczone do rozbiórki to wnosimy o ich wyłączenie z ochrony ubezpieczeniowej.</w:t>
      </w:r>
    </w:p>
    <w:p w14:paraId="1A458697" w14:textId="70BF0375" w:rsidR="007231A5"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45</w:t>
      </w:r>
    </w:p>
    <w:p w14:paraId="6AF49F41" w14:textId="7A176152" w:rsidR="00D64144" w:rsidRPr="00D64144" w:rsidRDefault="00D64144" w:rsidP="003F1EE5">
      <w:pPr>
        <w:pStyle w:val="Teksttreci0"/>
        <w:tabs>
          <w:tab w:val="left" w:pos="673"/>
        </w:tabs>
        <w:rPr>
          <w:rFonts w:asciiTheme="minorHAnsi" w:hAnsiTheme="minorHAnsi" w:cstheme="minorHAnsi"/>
          <w:color w:val="000000"/>
          <w:sz w:val="22"/>
          <w:szCs w:val="22"/>
        </w:rPr>
      </w:pPr>
      <w:r w:rsidRPr="00D64144">
        <w:rPr>
          <w:rFonts w:asciiTheme="minorHAnsi" w:hAnsiTheme="minorHAnsi" w:cstheme="minorHAnsi"/>
          <w:color w:val="000000"/>
          <w:sz w:val="22"/>
          <w:szCs w:val="22"/>
        </w:rPr>
        <w:t>Nie dotyczy</w:t>
      </w:r>
    </w:p>
    <w:p w14:paraId="588A0F1E" w14:textId="77777777" w:rsidR="007231A5" w:rsidRPr="00AF05C7" w:rsidRDefault="007231A5" w:rsidP="003F1EE5">
      <w:pPr>
        <w:pStyle w:val="Teksttreci0"/>
        <w:tabs>
          <w:tab w:val="left" w:pos="673"/>
        </w:tabs>
        <w:rPr>
          <w:rFonts w:asciiTheme="minorHAnsi" w:hAnsiTheme="minorHAnsi" w:cstheme="minorHAnsi"/>
          <w:sz w:val="22"/>
          <w:szCs w:val="22"/>
        </w:rPr>
      </w:pPr>
    </w:p>
    <w:p w14:paraId="48F8BD3D" w14:textId="77777777" w:rsidR="007231A5" w:rsidRPr="00AF05C7" w:rsidRDefault="007231A5" w:rsidP="003F1EE5">
      <w:pPr>
        <w:pStyle w:val="Teksttreci0"/>
        <w:tabs>
          <w:tab w:val="left" w:pos="673"/>
        </w:tabs>
        <w:rPr>
          <w:rStyle w:val="Teksttreci"/>
          <w:rFonts w:asciiTheme="minorHAnsi" w:hAnsiTheme="minorHAnsi" w:cstheme="minorHAnsi"/>
          <w:b/>
          <w:bCs/>
          <w:sz w:val="22"/>
          <w:szCs w:val="22"/>
        </w:rPr>
      </w:pPr>
      <w:bookmarkStart w:id="30" w:name="bookmark36"/>
      <w:bookmarkEnd w:id="30"/>
      <w:r w:rsidRPr="00AF05C7">
        <w:rPr>
          <w:rStyle w:val="Teksttreci"/>
          <w:rFonts w:asciiTheme="minorHAnsi" w:hAnsiTheme="minorHAnsi" w:cstheme="minorHAnsi"/>
          <w:b/>
          <w:bCs/>
          <w:sz w:val="22"/>
          <w:szCs w:val="22"/>
        </w:rPr>
        <w:t>Pytanie nr 46</w:t>
      </w:r>
    </w:p>
    <w:p w14:paraId="767DF628" w14:textId="0980AD5F"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Czy Zamawiający w poprzednich 3 latach był ubezpieczony w zakresie analogicznym do aktualnie wnioskowanego? Jeśli nie prosimy o wskazanie różnic. Prosimy także o podanie wysokości franszyz mających zastosowanie w dotychczasowym ubezpieczeniu.</w:t>
      </w:r>
    </w:p>
    <w:p w14:paraId="2887D1AE" w14:textId="303D8E44" w:rsidR="007231A5" w:rsidRPr="00AF05C7" w:rsidRDefault="007231A5"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46</w:t>
      </w:r>
    </w:p>
    <w:p w14:paraId="44879B13" w14:textId="09020F46" w:rsidR="007231A5" w:rsidRPr="00AF05C7" w:rsidRDefault="0026720E"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sz w:val="22"/>
          <w:szCs w:val="22"/>
        </w:rPr>
        <w:t>Zakres ubezpieczenia zbliżony do aktualnie wnioskowanego. Poziom franszyz:</w:t>
      </w:r>
    </w:p>
    <w:p w14:paraId="2F10B225" w14:textId="6343DFA9" w:rsidR="0026720E" w:rsidRPr="00AF05C7" w:rsidRDefault="0026720E"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sz w:val="22"/>
          <w:szCs w:val="22"/>
        </w:rPr>
        <w:t xml:space="preserve">Mienie od wszystkich </w:t>
      </w:r>
      <w:proofErr w:type="spellStart"/>
      <w:r w:rsidRPr="00AF05C7">
        <w:rPr>
          <w:rFonts w:asciiTheme="minorHAnsi" w:hAnsiTheme="minorHAnsi" w:cstheme="minorHAnsi"/>
          <w:sz w:val="22"/>
          <w:szCs w:val="22"/>
        </w:rPr>
        <w:t>ryzyk</w:t>
      </w:r>
      <w:proofErr w:type="spellEnd"/>
      <w:r w:rsidRPr="00AF05C7">
        <w:rPr>
          <w:rFonts w:asciiTheme="minorHAnsi" w:hAnsiTheme="minorHAnsi" w:cstheme="minorHAnsi"/>
          <w:sz w:val="22"/>
          <w:szCs w:val="22"/>
        </w:rPr>
        <w:t xml:space="preserve"> – franszyza integralna 200 zł</w:t>
      </w:r>
    </w:p>
    <w:p w14:paraId="3DE84DD5" w14:textId="6B2905E7" w:rsidR="0026720E" w:rsidRPr="00AF05C7" w:rsidRDefault="0026720E"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sz w:val="22"/>
          <w:szCs w:val="22"/>
        </w:rPr>
        <w:t>Sprzęt elektroniczny – franszyza zniesiona</w:t>
      </w:r>
    </w:p>
    <w:p w14:paraId="1FD454AC" w14:textId="62123DE0" w:rsidR="0026720E" w:rsidRPr="00AF05C7" w:rsidRDefault="0026720E"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sz w:val="22"/>
          <w:szCs w:val="22"/>
        </w:rPr>
        <w:t>OC – franszyza integralna 200 zł</w:t>
      </w:r>
    </w:p>
    <w:p w14:paraId="627EEB03" w14:textId="77777777" w:rsidR="00EE6344" w:rsidRPr="00AF05C7" w:rsidRDefault="00EE6344" w:rsidP="003F1EE5">
      <w:pPr>
        <w:pStyle w:val="Teksttreci0"/>
        <w:tabs>
          <w:tab w:val="left" w:pos="673"/>
        </w:tabs>
        <w:rPr>
          <w:rFonts w:asciiTheme="minorHAnsi" w:hAnsiTheme="minorHAnsi" w:cstheme="minorHAnsi"/>
          <w:sz w:val="22"/>
          <w:szCs w:val="22"/>
        </w:rPr>
      </w:pPr>
    </w:p>
    <w:p w14:paraId="780D8CC1"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bookmarkStart w:id="31" w:name="bookmark37"/>
      <w:bookmarkEnd w:id="31"/>
      <w:r w:rsidRPr="00AF05C7">
        <w:rPr>
          <w:rStyle w:val="Teksttreci"/>
          <w:rFonts w:asciiTheme="minorHAnsi" w:hAnsiTheme="minorHAnsi" w:cstheme="minorHAnsi"/>
          <w:b/>
          <w:bCs/>
          <w:color w:val="000000"/>
          <w:sz w:val="22"/>
          <w:szCs w:val="22"/>
        </w:rPr>
        <w:t>Pytanie nr 47</w:t>
      </w:r>
    </w:p>
    <w:p w14:paraId="5959468E" w14:textId="3ADDBBA7"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wszystkie budynki zgłoszone do ubezpieczenia i ich instalacje poddawane są regularnym przeglądom wynikającym z przepisów prawa, co potwierdzone jest każdorazowo pisemnym protokołami; w przeciwnym wypadku prosimy o wskazanie budynków niespełniających powyższego warunku wraz z określeniem przyczyny.</w:t>
      </w:r>
    </w:p>
    <w:p w14:paraId="6774D31A" w14:textId="3597678B" w:rsidR="007231A5" w:rsidRPr="00AF05C7" w:rsidRDefault="007231A5"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47</w:t>
      </w:r>
    </w:p>
    <w:p w14:paraId="2942F35B" w14:textId="48BEFFD3" w:rsidR="007231A5" w:rsidRPr="00AF05C7" w:rsidRDefault="00EE6344" w:rsidP="003F1EE5">
      <w:pPr>
        <w:pStyle w:val="Teksttreci0"/>
        <w:tabs>
          <w:tab w:val="left" w:pos="673"/>
        </w:tabs>
        <w:rPr>
          <w:rStyle w:val="Teksttreci"/>
          <w:rFonts w:asciiTheme="minorHAnsi" w:hAnsiTheme="minorHAnsi" w:cstheme="minorHAnsi"/>
          <w:color w:val="000000"/>
          <w:sz w:val="22"/>
          <w:szCs w:val="22"/>
        </w:rPr>
      </w:pPr>
      <w:bookmarkStart w:id="32" w:name="bookmark38"/>
      <w:bookmarkEnd w:id="32"/>
      <w:r w:rsidRPr="006B624A">
        <w:rPr>
          <w:rStyle w:val="Teksttreci"/>
          <w:rFonts w:asciiTheme="minorHAnsi" w:hAnsiTheme="minorHAnsi" w:cstheme="minorHAnsi"/>
          <w:color w:val="000000"/>
          <w:sz w:val="22"/>
          <w:szCs w:val="22"/>
        </w:rPr>
        <w:t>Zamawiający potwierdza</w:t>
      </w:r>
    </w:p>
    <w:p w14:paraId="62692335"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p>
    <w:p w14:paraId="2E669C87" w14:textId="77777777" w:rsidR="007231A5" w:rsidRPr="00AF05C7" w:rsidRDefault="007231A5"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48</w:t>
      </w:r>
    </w:p>
    <w:p w14:paraId="50F49053" w14:textId="422F5F44" w:rsidR="003049BE" w:rsidRPr="00AF05C7" w:rsidRDefault="003049BE" w:rsidP="003F1EE5">
      <w:pPr>
        <w:pStyle w:val="Teksttreci0"/>
        <w:tabs>
          <w:tab w:val="left" w:pos="673"/>
        </w:tabs>
        <w:rPr>
          <w:rFonts w:asciiTheme="minorHAnsi" w:hAnsiTheme="minorHAnsi" w:cstheme="minorHAnsi"/>
          <w:sz w:val="22"/>
          <w:szCs w:val="22"/>
        </w:rPr>
      </w:pPr>
      <w:r w:rsidRPr="00AF05C7">
        <w:rPr>
          <w:rStyle w:val="Teksttreci"/>
          <w:rFonts w:asciiTheme="minorHAnsi" w:hAnsiTheme="minorHAnsi" w:cstheme="minorHAnsi"/>
          <w:color w:val="000000"/>
          <w:sz w:val="22"/>
          <w:szCs w:val="22"/>
        </w:rPr>
        <w:t>Prosimy o potwierdzenie, że mienie zgłoszone do ubezpieczenia jest zabezpieczone w sposób przewidziany obowiązującymi przepisami aktów prawnych w zakresie ochrony przeciwpożarowej, w szczególności:</w:t>
      </w:r>
    </w:p>
    <w:p w14:paraId="515198B8" w14:textId="77777777" w:rsidR="003049BE" w:rsidRPr="00AF05C7" w:rsidRDefault="003049BE" w:rsidP="003F1EE5">
      <w:pPr>
        <w:pStyle w:val="Teksttreci0"/>
        <w:numPr>
          <w:ilvl w:val="0"/>
          <w:numId w:val="4"/>
        </w:numPr>
        <w:tabs>
          <w:tab w:val="left" w:pos="673"/>
        </w:tabs>
        <w:ind w:firstLine="380"/>
        <w:rPr>
          <w:rFonts w:asciiTheme="minorHAnsi" w:hAnsiTheme="minorHAnsi" w:cstheme="minorHAnsi"/>
          <w:sz w:val="22"/>
          <w:szCs w:val="22"/>
        </w:rPr>
      </w:pPr>
      <w:bookmarkStart w:id="33" w:name="bookmark39"/>
      <w:bookmarkEnd w:id="33"/>
      <w:r w:rsidRPr="00AF05C7">
        <w:rPr>
          <w:rStyle w:val="Teksttreci"/>
          <w:rFonts w:asciiTheme="minorHAnsi" w:hAnsiTheme="minorHAnsi" w:cstheme="minorHAnsi"/>
          <w:color w:val="000000"/>
          <w:sz w:val="22"/>
          <w:szCs w:val="22"/>
        </w:rPr>
        <w:t>ustawą o ochronie przeciwpożarowej (Dz. U. z 2009 r. Nr 178 poz. 1380 z późn. zm.)</w:t>
      </w:r>
    </w:p>
    <w:p w14:paraId="425C9925" w14:textId="77777777" w:rsidR="003049BE" w:rsidRPr="00AF05C7" w:rsidRDefault="003049BE" w:rsidP="003F1EE5">
      <w:pPr>
        <w:pStyle w:val="Teksttreci0"/>
        <w:numPr>
          <w:ilvl w:val="0"/>
          <w:numId w:val="4"/>
        </w:numPr>
        <w:tabs>
          <w:tab w:val="left" w:pos="673"/>
        </w:tabs>
        <w:ind w:left="740" w:hanging="360"/>
        <w:rPr>
          <w:rFonts w:asciiTheme="minorHAnsi" w:hAnsiTheme="minorHAnsi" w:cstheme="minorHAnsi"/>
          <w:sz w:val="22"/>
          <w:szCs w:val="22"/>
        </w:rPr>
      </w:pPr>
      <w:bookmarkStart w:id="34" w:name="bookmark40"/>
      <w:bookmarkEnd w:id="34"/>
      <w:r w:rsidRPr="00AF05C7">
        <w:rPr>
          <w:rStyle w:val="Teksttreci"/>
          <w:rFonts w:asciiTheme="minorHAnsi" w:hAnsiTheme="minorHAnsi" w:cstheme="minorHAnsi"/>
          <w:color w:val="000000"/>
          <w:sz w:val="22"/>
          <w:szCs w:val="22"/>
        </w:rPr>
        <w:t>ustawą w sprawie warunków technicznych, jakimi powinny odpowiadać budynki i ich usytuowanie (Dz. U. z 2002 r. Nr 75 poz. 690 z późn. zm.)</w:t>
      </w:r>
    </w:p>
    <w:p w14:paraId="495C5A1D" w14:textId="333AB4A9" w:rsidR="003049BE" w:rsidRPr="0072426A" w:rsidRDefault="003049BE" w:rsidP="0072426A">
      <w:pPr>
        <w:pStyle w:val="Teksttreci0"/>
        <w:numPr>
          <w:ilvl w:val="0"/>
          <w:numId w:val="4"/>
        </w:numPr>
        <w:tabs>
          <w:tab w:val="left" w:pos="673"/>
        </w:tabs>
        <w:ind w:firstLine="380"/>
        <w:rPr>
          <w:rFonts w:asciiTheme="minorHAnsi" w:hAnsiTheme="minorHAnsi" w:cstheme="minorHAnsi"/>
          <w:sz w:val="22"/>
          <w:szCs w:val="22"/>
        </w:rPr>
      </w:pPr>
      <w:bookmarkStart w:id="35" w:name="bookmark41"/>
      <w:bookmarkEnd w:id="35"/>
      <w:r w:rsidRPr="00AF05C7">
        <w:rPr>
          <w:rStyle w:val="Teksttreci"/>
          <w:rFonts w:asciiTheme="minorHAnsi" w:hAnsiTheme="minorHAnsi" w:cstheme="minorHAnsi"/>
          <w:color w:val="000000"/>
          <w:sz w:val="22"/>
          <w:szCs w:val="22"/>
        </w:rPr>
        <w:t>rozporządzeniem w sprawie ochrony przeciwpożarowej budynków, innych obiektów budowlanych i terenów (Dz.</w:t>
      </w:r>
      <w:r w:rsidR="0072426A">
        <w:rPr>
          <w:rFonts w:asciiTheme="minorHAnsi" w:hAnsiTheme="minorHAnsi" w:cstheme="minorHAnsi"/>
          <w:sz w:val="22"/>
          <w:szCs w:val="22"/>
        </w:rPr>
        <w:t xml:space="preserve"> </w:t>
      </w:r>
      <w:bookmarkStart w:id="36" w:name="_GoBack"/>
      <w:bookmarkEnd w:id="36"/>
      <w:r w:rsidRPr="0072426A">
        <w:rPr>
          <w:rStyle w:val="Teksttreci"/>
          <w:rFonts w:asciiTheme="minorHAnsi" w:hAnsiTheme="minorHAnsi" w:cstheme="minorHAnsi"/>
          <w:color w:val="000000"/>
          <w:sz w:val="22"/>
          <w:szCs w:val="22"/>
        </w:rPr>
        <w:t>U. z 2010 r. Nr 109 poz. 719 z późn. zm.)</w:t>
      </w:r>
    </w:p>
    <w:p w14:paraId="76F9EBDD" w14:textId="107E75AE" w:rsidR="003049BE" w:rsidRPr="00AF05C7" w:rsidRDefault="003049BE" w:rsidP="003F1EE5">
      <w:pPr>
        <w:pStyle w:val="Teksttreci0"/>
        <w:ind w:left="380"/>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W przeciwnym wypadku prosimy o wskazanie budynków niespełniających powyższego warunku wraz z określeniem przyczyny.</w:t>
      </w:r>
    </w:p>
    <w:p w14:paraId="5E755732" w14:textId="17F9CAC5" w:rsidR="00833A1C" w:rsidRPr="00AF05C7" w:rsidRDefault="00833A1C" w:rsidP="003F1EE5">
      <w:pPr>
        <w:pStyle w:val="Teksttreci0"/>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48</w:t>
      </w:r>
    </w:p>
    <w:p w14:paraId="0AFDC38C"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bookmarkStart w:id="37" w:name="bookmark42"/>
      <w:bookmarkEnd w:id="37"/>
      <w:r w:rsidRPr="006B624A">
        <w:rPr>
          <w:rStyle w:val="Teksttreci"/>
          <w:rFonts w:asciiTheme="minorHAnsi" w:hAnsiTheme="minorHAnsi" w:cstheme="minorHAnsi"/>
          <w:color w:val="000000"/>
          <w:sz w:val="22"/>
          <w:szCs w:val="22"/>
        </w:rPr>
        <w:t>Zamawiający potwierdza</w:t>
      </w:r>
    </w:p>
    <w:p w14:paraId="33BD6868" w14:textId="77777777" w:rsidR="00833A1C" w:rsidRPr="00AF05C7" w:rsidRDefault="00833A1C" w:rsidP="003F1EE5">
      <w:pPr>
        <w:pStyle w:val="Teksttreci0"/>
        <w:tabs>
          <w:tab w:val="left" w:pos="673"/>
        </w:tabs>
        <w:rPr>
          <w:rStyle w:val="Teksttreci"/>
          <w:rFonts w:asciiTheme="minorHAnsi" w:hAnsiTheme="minorHAnsi" w:cstheme="minorHAnsi"/>
          <w:color w:val="000000"/>
          <w:sz w:val="22"/>
          <w:szCs w:val="22"/>
        </w:rPr>
      </w:pPr>
    </w:p>
    <w:p w14:paraId="494B6AAA" w14:textId="77777777"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49</w:t>
      </w:r>
    </w:p>
    <w:p w14:paraId="6CDA7B9D" w14:textId="6D47E508"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wszelkie zmiany w zawartych umowach wymagać będą zgody obu stron - Zamawiającego i Wykonawcy.</w:t>
      </w:r>
    </w:p>
    <w:p w14:paraId="7A2A459C" w14:textId="444379F2" w:rsidR="00833A1C" w:rsidRPr="00AF05C7" w:rsidRDefault="00833A1C"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49</w:t>
      </w:r>
    </w:p>
    <w:p w14:paraId="77A3DC03"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6837BD06" w14:textId="77777777" w:rsidR="00833A1C" w:rsidRPr="00AF05C7" w:rsidRDefault="00833A1C" w:rsidP="003F1EE5">
      <w:pPr>
        <w:pStyle w:val="Teksttreci0"/>
        <w:tabs>
          <w:tab w:val="left" w:pos="673"/>
        </w:tabs>
        <w:rPr>
          <w:rStyle w:val="Teksttreci"/>
          <w:rFonts w:asciiTheme="minorHAnsi" w:hAnsiTheme="minorHAnsi" w:cstheme="minorHAnsi"/>
          <w:color w:val="000000"/>
          <w:sz w:val="22"/>
          <w:szCs w:val="22"/>
        </w:rPr>
      </w:pPr>
      <w:bookmarkStart w:id="38" w:name="bookmark43"/>
      <w:bookmarkEnd w:id="38"/>
    </w:p>
    <w:p w14:paraId="108BA1A8" w14:textId="77777777"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50</w:t>
      </w:r>
    </w:p>
    <w:p w14:paraId="14C51978" w14:textId="57C56F57"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postanowienia OWU ograniczające lub wyłączające odpowiedzialność Wykonawcy mają zastosowanie, chyba że opisane w nich sytuacje zostały wprost włączone do zakresu ubezpieczenia zawartego w SIWZ i programie ubezpieczenia.</w:t>
      </w:r>
    </w:p>
    <w:p w14:paraId="68593987" w14:textId="77777777" w:rsidR="007537B2" w:rsidRDefault="007537B2" w:rsidP="003F1EE5">
      <w:pPr>
        <w:pStyle w:val="Teksttreci0"/>
        <w:tabs>
          <w:tab w:val="left" w:pos="673"/>
        </w:tabs>
        <w:rPr>
          <w:rFonts w:asciiTheme="minorHAnsi" w:hAnsiTheme="minorHAnsi" w:cstheme="minorHAnsi"/>
          <w:b/>
          <w:bCs/>
          <w:color w:val="000000"/>
          <w:sz w:val="22"/>
          <w:szCs w:val="22"/>
        </w:rPr>
      </w:pPr>
    </w:p>
    <w:p w14:paraId="4C4D371E" w14:textId="7616EB99" w:rsidR="00833A1C" w:rsidRPr="00AF05C7" w:rsidRDefault="00833A1C"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50</w:t>
      </w:r>
    </w:p>
    <w:p w14:paraId="643C6788"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bookmarkStart w:id="39" w:name="bookmark44"/>
      <w:bookmarkEnd w:id="39"/>
      <w:r w:rsidRPr="00AF05C7">
        <w:rPr>
          <w:rStyle w:val="Teksttreci"/>
          <w:rFonts w:asciiTheme="minorHAnsi" w:hAnsiTheme="minorHAnsi" w:cstheme="minorHAnsi"/>
          <w:color w:val="000000"/>
          <w:sz w:val="22"/>
          <w:szCs w:val="22"/>
        </w:rPr>
        <w:t>Zamawiający potwierdza</w:t>
      </w:r>
    </w:p>
    <w:p w14:paraId="00F426E1" w14:textId="77777777"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p>
    <w:p w14:paraId="3A7235F6" w14:textId="064E3281"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51</w:t>
      </w:r>
    </w:p>
    <w:p w14:paraId="686EC591" w14:textId="4A8D00AC"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przeniesienie klauzuli KP004 - klauzula ubezpieczenia budynków, budowli i urządzeń w stadium budowy lub montażu - limit 500 000 zł do katalogu klauzul fakultatywnych.</w:t>
      </w:r>
    </w:p>
    <w:p w14:paraId="1E5FAC50" w14:textId="31843911" w:rsidR="00833A1C" w:rsidRPr="00AF05C7" w:rsidRDefault="00833A1C"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51</w:t>
      </w:r>
    </w:p>
    <w:p w14:paraId="781694C6" w14:textId="49883FD6" w:rsidR="00833A1C" w:rsidRPr="00AF05C7" w:rsidRDefault="00EE6344" w:rsidP="003F1EE5">
      <w:pPr>
        <w:pStyle w:val="Teksttreci0"/>
        <w:tabs>
          <w:tab w:val="left" w:pos="673"/>
        </w:tabs>
        <w:rPr>
          <w:rStyle w:val="Teksttreci"/>
          <w:rFonts w:asciiTheme="minorHAnsi" w:hAnsiTheme="minorHAnsi" w:cstheme="minorHAnsi"/>
          <w:color w:val="000000"/>
          <w:sz w:val="22"/>
          <w:szCs w:val="22"/>
        </w:rPr>
      </w:pPr>
      <w:bookmarkStart w:id="40" w:name="bookmark45"/>
      <w:bookmarkEnd w:id="40"/>
      <w:r w:rsidRPr="00AF05C7">
        <w:rPr>
          <w:rStyle w:val="Teksttreci"/>
          <w:rFonts w:asciiTheme="minorHAnsi" w:hAnsiTheme="minorHAnsi" w:cstheme="minorHAnsi"/>
          <w:color w:val="000000"/>
          <w:sz w:val="22"/>
          <w:szCs w:val="22"/>
        </w:rPr>
        <w:t>Zamawiający nie modyfikuje SWZ w tym zakresie.</w:t>
      </w:r>
    </w:p>
    <w:p w14:paraId="0B05DCBF"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p>
    <w:p w14:paraId="540C50EA" w14:textId="77777777"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52</w:t>
      </w:r>
    </w:p>
    <w:p w14:paraId="7C9E359F" w14:textId="778903AF"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w wskazanie łącznej sumy ubezpieczenia w ubezpieczeniu telefonów komórkowych</w:t>
      </w:r>
    </w:p>
    <w:p w14:paraId="5E5F593E" w14:textId="1E5169AB" w:rsidR="00833A1C" w:rsidRPr="00AF05C7" w:rsidRDefault="00833A1C"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52</w:t>
      </w:r>
    </w:p>
    <w:p w14:paraId="344F8423" w14:textId="4971B594" w:rsidR="00833A1C" w:rsidRPr="00AF05C7" w:rsidRDefault="00EE6344"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sz w:val="22"/>
          <w:szCs w:val="22"/>
        </w:rPr>
        <w:t>Brak możliwości uzyskania takiej informacji na tym etapie postępowania.</w:t>
      </w:r>
    </w:p>
    <w:p w14:paraId="2A4FDC9D" w14:textId="77777777" w:rsidR="00EE6344" w:rsidRPr="00AF05C7" w:rsidRDefault="00EE6344" w:rsidP="003F1EE5">
      <w:pPr>
        <w:pStyle w:val="Teksttreci0"/>
        <w:tabs>
          <w:tab w:val="left" w:pos="673"/>
        </w:tabs>
        <w:rPr>
          <w:rFonts w:asciiTheme="minorHAnsi" w:hAnsiTheme="minorHAnsi" w:cstheme="minorHAnsi"/>
          <w:sz w:val="22"/>
          <w:szCs w:val="22"/>
        </w:rPr>
      </w:pPr>
    </w:p>
    <w:p w14:paraId="601294DA" w14:textId="77777777"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bookmarkStart w:id="41" w:name="bookmark46"/>
      <w:bookmarkStart w:id="42" w:name="bookmark47"/>
      <w:bookmarkEnd w:id="41"/>
      <w:bookmarkEnd w:id="42"/>
      <w:r w:rsidRPr="00AF05C7">
        <w:rPr>
          <w:rStyle w:val="Teksttreci"/>
          <w:rFonts w:asciiTheme="minorHAnsi" w:hAnsiTheme="minorHAnsi" w:cstheme="minorHAnsi"/>
          <w:b/>
          <w:bCs/>
          <w:color w:val="000000"/>
          <w:sz w:val="22"/>
          <w:szCs w:val="22"/>
        </w:rPr>
        <w:t>Pytanie nr 53</w:t>
      </w:r>
    </w:p>
    <w:p w14:paraId="5C7C0ED2" w14:textId="43E567D4"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W Klauzuli KZ006 - ubezpieczenie ryzyka przewrócenia się drzew lub budowli prosimy o zmniejszenie limitu odpowiedzialności do wysokości 200 000 zł lub innego dopuszczalnego.</w:t>
      </w:r>
    </w:p>
    <w:p w14:paraId="52CD1ACA" w14:textId="438E98E2" w:rsidR="00833A1C" w:rsidRPr="00AF05C7" w:rsidRDefault="00833A1C"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53</w:t>
      </w:r>
    </w:p>
    <w:p w14:paraId="24F6716A" w14:textId="14181DB8" w:rsidR="00833A1C" w:rsidRPr="00AF05C7" w:rsidRDefault="00EE6344" w:rsidP="003F1EE5">
      <w:pPr>
        <w:pStyle w:val="Teksttreci0"/>
        <w:tabs>
          <w:tab w:val="left" w:pos="673"/>
        </w:tabs>
        <w:rPr>
          <w:rStyle w:val="Teksttreci"/>
          <w:rFonts w:asciiTheme="minorHAnsi" w:hAnsiTheme="minorHAnsi" w:cstheme="minorHAnsi"/>
          <w:color w:val="000000"/>
          <w:sz w:val="22"/>
          <w:szCs w:val="22"/>
        </w:rPr>
      </w:pPr>
      <w:bookmarkStart w:id="43" w:name="bookmark48"/>
      <w:bookmarkEnd w:id="43"/>
      <w:r w:rsidRPr="00AF05C7">
        <w:rPr>
          <w:rStyle w:val="Teksttreci"/>
          <w:rFonts w:asciiTheme="minorHAnsi" w:hAnsiTheme="minorHAnsi" w:cstheme="minorHAnsi"/>
          <w:color w:val="000000"/>
          <w:sz w:val="22"/>
          <w:szCs w:val="22"/>
        </w:rPr>
        <w:t>Zamawiający nie modyfikuje SWZ w tym zakresie.</w:t>
      </w:r>
    </w:p>
    <w:p w14:paraId="0B78A3F7" w14:textId="77777777" w:rsidR="00C466EB" w:rsidRPr="00AF05C7" w:rsidRDefault="00C466EB" w:rsidP="003F1EE5">
      <w:pPr>
        <w:pStyle w:val="Teksttreci0"/>
        <w:tabs>
          <w:tab w:val="left" w:pos="673"/>
        </w:tabs>
        <w:rPr>
          <w:rStyle w:val="Teksttreci"/>
          <w:rFonts w:asciiTheme="minorHAnsi" w:hAnsiTheme="minorHAnsi" w:cstheme="minorHAnsi"/>
          <w:color w:val="000000"/>
          <w:sz w:val="22"/>
          <w:szCs w:val="22"/>
        </w:rPr>
      </w:pPr>
    </w:p>
    <w:p w14:paraId="04765CF2" w14:textId="77777777"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54</w:t>
      </w:r>
    </w:p>
    <w:p w14:paraId="1E516416" w14:textId="4BD869AF"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wykreślenie z klauzuli KZ007 - klauzula ubezpieczenia ryzyka strajku, rozruchów i zamieszek społecznych pkt 5.</w:t>
      </w:r>
    </w:p>
    <w:p w14:paraId="485B3A23" w14:textId="31335CBA" w:rsidR="00833A1C" w:rsidRPr="00AF05C7" w:rsidRDefault="00833A1C"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54</w:t>
      </w:r>
    </w:p>
    <w:p w14:paraId="2500936F"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bookmarkStart w:id="44" w:name="bookmark49"/>
      <w:bookmarkEnd w:id="44"/>
      <w:r w:rsidRPr="006B624A">
        <w:rPr>
          <w:rStyle w:val="Teksttreci"/>
          <w:rFonts w:asciiTheme="minorHAnsi" w:hAnsiTheme="minorHAnsi" w:cstheme="minorHAnsi"/>
          <w:color w:val="000000"/>
          <w:sz w:val="22"/>
          <w:szCs w:val="22"/>
        </w:rPr>
        <w:t>Zamawiający nie modyfikuje SWZ w tym zakresie.</w:t>
      </w:r>
    </w:p>
    <w:p w14:paraId="611D7F45" w14:textId="77777777"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p>
    <w:p w14:paraId="7B5B019C" w14:textId="77777777" w:rsidR="00833A1C" w:rsidRPr="00AF05C7" w:rsidRDefault="00833A1C" w:rsidP="003F1EE5">
      <w:pPr>
        <w:pStyle w:val="Teksttreci0"/>
        <w:tabs>
          <w:tab w:val="left" w:pos="673"/>
        </w:tabs>
        <w:rPr>
          <w:rStyle w:val="Teksttreci"/>
          <w:rFonts w:asciiTheme="minorHAnsi" w:hAnsiTheme="minorHAnsi" w:cstheme="minorHAnsi"/>
          <w:b/>
          <w:bCs/>
          <w:sz w:val="22"/>
          <w:szCs w:val="22"/>
        </w:rPr>
      </w:pPr>
      <w:r w:rsidRPr="00AF05C7">
        <w:rPr>
          <w:rStyle w:val="Teksttreci"/>
          <w:rFonts w:asciiTheme="minorHAnsi" w:hAnsiTheme="minorHAnsi" w:cstheme="minorHAnsi"/>
          <w:b/>
          <w:bCs/>
          <w:sz w:val="22"/>
          <w:szCs w:val="22"/>
        </w:rPr>
        <w:t>Pytanie nr 55</w:t>
      </w:r>
    </w:p>
    <w:p w14:paraId="337952A5" w14:textId="2626B416"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W związku z klauzulą KP014 - klauzula ubezpieczenia dokumentów, archiwów prosimy o wskazanie łącznej sumy ubezpieczenia zbiorów bibliotecznych, księgozbiorów</w:t>
      </w:r>
      <w:r w:rsidR="00833A1C" w:rsidRPr="00AF05C7">
        <w:rPr>
          <w:rStyle w:val="Teksttreci"/>
          <w:rFonts w:asciiTheme="minorHAnsi" w:hAnsiTheme="minorHAnsi" w:cstheme="minorHAnsi"/>
          <w:color w:val="000000"/>
          <w:sz w:val="22"/>
          <w:szCs w:val="22"/>
        </w:rPr>
        <w:t>.</w:t>
      </w:r>
    </w:p>
    <w:p w14:paraId="35D7863C" w14:textId="2CB826E2" w:rsidR="00833A1C" w:rsidRPr="00AF05C7" w:rsidRDefault="00833A1C" w:rsidP="003F1EE5">
      <w:pPr>
        <w:pStyle w:val="Teksttreci0"/>
        <w:tabs>
          <w:tab w:val="left" w:pos="673"/>
        </w:tabs>
        <w:rPr>
          <w:rFonts w:asciiTheme="minorHAnsi" w:hAnsiTheme="minorHAnsi" w:cstheme="minorHAnsi"/>
          <w:sz w:val="22"/>
          <w:szCs w:val="22"/>
        </w:rPr>
      </w:pPr>
      <w:r w:rsidRPr="00AF05C7">
        <w:rPr>
          <w:rFonts w:asciiTheme="minorHAnsi" w:hAnsiTheme="minorHAnsi" w:cstheme="minorHAnsi"/>
          <w:b/>
          <w:bCs/>
          <w:color w:val="000000"/>
          <w:sz w:val="22"/>
          <w:szCs w:val="22"/>
        </w:rPr>
        <w:t>Odpowiedź na pytanie nr 55</w:t>
      </w:r>
    </w:p>
    <w:p w14:paraId="6A973928" w14:textId="40F3B66A" w:rsidR="00EE6344" w:rsidRPr="00AF05C7" w:rsidRDefault="00FE6FB6" w:rsidP="003F1EE5">
      <w:pPr>
        <w:pStyle w:val="Teksttreci0"/>
        <w:tabs>
          <w:tab w:val="left" w:pos="673"/>
        </w:tabs>
        <w:rPr>
          <w:rStyle w:val="Teksttreci"/>
          <w:rFonts w:asciiTheme="minorHAnsi" w:hAnsiTheme="minorHAnsi" w:cstheme="minorHAnsi"/>
          <w:color w:val="000000"/>
          <w:sz w:val="22"/>
          <w:szCs w:val="22"/>
        </w:rPr>
      </w:pPr>
      <w:bookmarkStart w:id="45" w:name="bookmark50"/>
      <w:bookmarkEnd w:id="45"/>
      <w:r w:rsidRPr="00AF05C7">
        <w:rPr>
          <w:rStyle w:val="Teksttreci"/>
          <w:rFonts w:asciiTheme="minorHAnsi" w:hAnsiTheme="minorHAnsi" w:cstheme="minorHAnsi"/>
          <w:color w:val="000000"/>
          <w:sz w:val="22"/>
          <w:szCs w:val="22"/>
        </w:rPr>
        <w:t>Łączna suma ubezpieczenia wskazana w Załączniku nr 5_Dane do oceny ryzyka i szkodowość</w:t>
      </w:r>
    </w:p>
    <w:p w14:paraId="6ED00D14" w14:textId="77777777" w:rsidR="0026720E" w:rsidRPr="00AF05C7" w:rsidRDefault="0026720E" w:rsidP="003F1EE5">
      <w:pPr>
        <w:pStyle w:val="Teksttreci0"/>
        <w:tabs>
          <w:tab w:val="left" w:pos="673"/>
        </w:tabs>
        <w:rPr>
          <w:rStyle w:val="Teksttreci"/>
          <w:rFonts w:asciiTheme="minorHAnsi" w:hAnsiTheme="minorHAnsi" w:cstheme="minorHAnsi"/>
          <w:b/>
          <w:bCs/>
          <w:color w:val="000000"/>
          <w:sz w:val="22"/>
          <w:szCs w:val="22"/>
        </w:rPr>
      </w:pPr>
    </w:p>
    <w:p w14:paraId="4ECAEF20" w14:textId="459B386A" w:rsidR="00833A1C" w:rsidRPr="00AF05C7" w:rsidRDefault="00833A1C" w:rsidP="003F1EE5">
      <w:pPr>
        <w:pStyle w:val="Teksttreci0"/>
        <w:tabs>
          <w:tab w:val="left" w:pos="673"/>
        </w:tabs>
        <w:rPr>
          <w:rStyle w:val="Teksttreci"/>
          <w:rFonts w:asciiTheme="minorHAnsi" w:hAnsiTheme="minorHAnsi" w:cstheme="minorHAnsi"/>
          <w:b/>
          <w:bCs/>
          <w:color w:val="000000"/>
          <w:sz w:val="22"/>
          <w:szCs w:val="22"/>
        </w:rPr>
      </w:pPr>
      <w:r w:rsidRPr="00AF05C7">
        <w:rPr>
          <w:rStyle w:val="Teksttreci"/>
          <w:rFonts w:asciiTheme="minorHAnsi" w:hAnsiTheme="minorHAnsi" w:cstheme="minorHAnsi"/>
          <w:b/>
          <w:bCs/>
          <w:color w:val="000000"/>
          <w:sz w:val="22"/>
          <w:szCs w:val="22"/>
        </w:rPr>
        <w:t>Pytanie nr 56</w:t>
      </w:r>
    </w:p>
    <w:p w14:paraId="506455B0" w14:textId="5CBC9CBA" w:rsidR="003049BE" w:rsidRPr="00AF05C7" w:rsidRDefault="003049BE"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 xml:space="preserve">Z uwagi na zapisy OWU Ubezpieczyciela, które nie określają limitów dla ryzyka kradzieży z włamaniem i rabunku, </w:t>
      </w:r>
      <w:proofErr w:type="spellStart"/>
      <w:r w:rsidRPr="00AF05C7">
        <w:rPr>
          <w:rStyle w:val="Teksttreci"/>
          <w:rFonts w:asciiTheme="minorHAnsi" w:hAnsiTheme="minorHAnsi" w:cstheme="minorHAnsi"/>
          <w:color w:val="000000"/>
          <w:sz w:val="22"/>
          <w:szCs w:val="22"/>
        </w:rPr>
        <w:t>ryzyk</w:t>
      </w:r>
      <w:proofErr w:type="spellEnd"/>
      <w:r w:rsidRPr="00AF05C7">
        <w:rPr>
          <w:rStyle w:val="Teksttreci"/>
          <w:rFonts w:asciiTheme="minorHAnsi" w:hAnsiTheme="minorHAnsi" w:cstheme="minorHAnsi"/>
          <w:color w:val="000000"/>
          <w:sz w:val="22"/>
          <w:szCs w:val="22"/>
        </w:rPr>
        <w:t xml:space="preserve"> szyb od stłuczenia i wandalizmu, a także - powodzi, prosimy o potwierdzenie, że do Umowy będą miały zastosowanie limity odpowiedzialności określone w SIWZ</w:t>
      </w:r>
    </w:p>
    <w:p w14:paraId="33EEAD88" w14:textId="77777777" w:rsidR="007537B2" w:rsidRDefault="007537B2" w:rsidP="003F1EE5">
      <w:pPr>
        <w:pStyle w:val="Teksttreci0"/>
        <w:tabs>
          <w:tab w:val="left" w:pos="673"/>
        </w:tabs>
        <w:rPr>
          <w:rFonts w:asciiTheme="minorHAnsi" w:hAnsiTheme="minorHAnsi" w:cstheme="minorHAnsi"/>
          <w:b/>
          <w:bCs/>
          <w:color w:val="000000"/>
          <w:sz w:val="22"/>
          <w:szCs w:val="22"/>
        </w:rPr>
      </w:pPr>
    </w:p>
    <w:p w14:paraId="4AD57B4A" w14:textId="4200CE14" w:rsidR="00833A1C" w:rsidRPr="00AF05C7" w:rsidRDefault="00833A1C" w:rsidP="003F1EE5">
      <w:pPr>
        <w:pStyle w:val="Teksttreci0"/>
        <w:tabs>
          <w:tab w:val="left" w:pos="673"/>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56</w:t>
      </w:r>
    </w:p>
    <w:p w14:paraId="4678AEF0" w14:textId="425BAD38" w:rsidR="00EE6344" w:rsidRPr="00AF05C7" w:rsidRDefault="00EE6344"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16B34313" w14:textId="77777777" w:rsidR="00833A1C" w:rsidRPr="00AF05C7" w:rsidRDefault="00833A1C" w:rsidP="003F1EE5">
      <w:pPr>
        <w:pStyle w:val="Teksttreci0"/>
        <w:tabs>
          <w:tab w:val="left" w:pos="673"/>
        </w:tabs>
        <w:rPr>
          <w:rFonts w:asciiTheme="minorHAnsi" w:hAnsiTheme="minorHAnsi" w:cstheme="minorHAnsi"/>
          <w:sz w:val="22"/>
          <w:szCs w:val="22"/>
        </w:rPr>
      </w:pPr>
    </w:p>
    <w:p w14:paraId="5B2C4148" w14:textId="77777777" w:rsidR="00833A1C" w:rsidRPr="00AF05C7" w:rsidRDefault="00833A1C" w:rsidP="003F1EE5">
      <w:pPr>
        <w:pStyle w:val="Teksttreci0"/>
        <w:tabs>
          <w:tab w:val="left" w:pos="284"/>
        </w:tabs>
        <w:rPr>
          <w:rStyle w:val="Teksttreci"/>
          <w:rFonts w:asciiTheme="minorHAnsi" w:hAnsiTheme="minorHAnsi" w:cstheme="minorHAnsi"/>
          <w:b/>
          <w:bCs/>
          <w:color w:val="000000"/>
          <w:sz w:val="22"/>
          <w:szCs w:val="22"/>
        </w:rPr>
      </w:pPr>
      <w:bookmarkStart w:id="46" w:name="bookmark51"/>
      <w:bookmarkEnd w:id="46"/>
      <w:r w:rsidRPr="00AF05C7">
        <w:rPr>
          <w:rStyle w:val="Teksttreci"/>
          <w:rFonts w:asciiTheme="minorHAnsi" w:hAnsiTheme="minorHAnsi" w:cstheme="minorHAnsi"/>
          <w:b/>
          <w:bCs/>
          <w:color w:val="000000"/>
          <w:sz w:val="22"/>
          <w:szCs w:val="22"/>
        </w:rPr>
        <w:t>Pytanie nr 57</w:t>
      </w:r>
    </w:p>
    <w:p w14:paraId="3438214C" w14:textId="36B9FCAC" w:rsidR="003049BE" w:rsidRPr="00AF05C7" w:rsidRDefault="003049BE" w:rsidP="003F1EE5">
      <w:pPr>
        <w:pStyle w:val="Teksttreci0"/>
        <w:tabs>
          <w:tab w:val="left" w:pos="284"/>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Prosimy o potwierdzenie, że wszelkie zmiany zawartych umów będą wymagać zgody obu stron (Zamawiającego    i Wykonawcy).</w:t>
      </w:r>
    </w:p>
    <w:p w14:paraId="181F1240" w14:textId="521109B2" w:rsidR="00833A1C" w:rsidRPr="00AF05C7" w:rsidRDefault="00833A1C" w:rsidP="003F1EE5">
      <w:pPr>
        <w:pStyle w:val="Teksttreci0"/>
        <w:tabs>
          <w:tab w:val="left" w:pos="284"/>
        </w:tabs>
        <w:rPr>
          <w:rFonts w:asciiTheme="minorHAnsi" w:hAnsiTheme="minorHAnsi" w:cstheme="minorHAnsi"/>
          <w:b/>
          <w:bCs/>
          <w:color w:val="000000"/>
          <w:sz w:val="22"/>
          <w:szCs w:val="22"/>
        </w:rPr>
      </w:pPr>
      <w:r w:rsidRPr="00AF05C7">
        <w:rPr>
          <w:rFonts w:asciiTheme="minorHAnsi" w:hAnsiTheme="minorHAnsi" w:cstheme="minorHAnsi"/>
          <w:b/>
          <w:bCs/>
          <w:color w:val="000000"/>
          <w:sz w:val="22"/>
          <w:szCs w:val="22"/>
        </w:rPr>
        <w:t>Odpowiedź na pytanie nr 57</w:t>
      </w:r>
    </w:p>
    <w:p w14:paraId="07048DE4" w14:textId="1B864E40" w:rsidR="00833A1C" w:rsidRPr="00AF05C7" w:rsidRDefault="00EE6344" w:rsidP="003F1EE5">
      <w:pPr>
        <w:pStyle w:val="Teksttreci0"/>
        <w:tabs>
          <w:tab w:val="left" w:pos="673"/>
        </w:tabs>
        <w:rPr>
          <w:rStyle w:val="Teksttreci"/>
          <w:rFonts w:asciiTheme="minorHAnsi" w:hAnsiTheme="minorHAnsi" w:cstheme="minorHAnsi"/>
          <w:color w:val="000000"/>
          <w:sz w:val="22"/>
          <w:szCs w:val="22"/>
        </w:rPr>
      </w:pPr>
      <w:r w:rsidRPr="00AF05C7">
        <w:rPr>
          <w:rStyle w:val="Teksttreci"/>
          <w:rFonts w:asciiTheme="minorHAnsi" w:hAnsiTheme="minorHAnsi" w:cstheme="minorHAnsi"/>
          <w:color w:val="000000"/>
          <w:sz w:val="22"/>
          <w:szCs w:val="22"/>
        </w:rPr>
        <w:t>Zamawiający potwierdza.</w:t>
      </w:r>
    </w:p>
    <w:p w14:paraId="0A74B03D" w14:textId="77777777" w:rsidR="00EE6344" w:rsidRPr="00AF05C7" w:rsidRDefault="00EE6344" w:rsidP="003F1EE5">
      <w:pPr>
        <w:pStyle w:val="Teksttreci0"/>
        <w:tabs>
          <w:tab w:val="left" w:pos="673"/>
        </w:tabs>
        <w:rPr>
          <w:rFonts w:asciiTheme="minorHAnsi" w:hAnsiTheme="minorHAnsi" w:cstheme="minorHAnsi"/>
          <w:color w:val="000000"/>
          <w:sz w:val="22"/>
          <w:szCs w:val="22"/>
        </w:rPr>
      </w:pPr>
    </w:p>
    <w:p w14:paraId="3F55317C" w14:textId="77777777" w:rsidR="00833A1C" w:rsidRPr="00AF05C7" w:rsidRDefault="00833A1C" w:rsidP="003F1EE5">
      <w:pPr>
        <w:spacing w:after="0" w:line="240" w:lineRule="auto"/>
        <w:rPr>
          <w:rFonts w:eastAsia="Calibri" w:cstheme="minorHAnsi"/>
          <w:b/>
          <w:bCs/>
        </w:rPr>
      </w:pPr>
      <w:r w:rsidRPr="00AF05C7">
        <w:rPr>
          <w:rFonts w:eastAsia="Calibri" w:cstheme="minorHAnsi"/>
          <w:b/>
          <w:bCs/>
        </w:rPr>
        <w:t>Pytanie nr 58</w:t>
      </w:r>
    </w:p>
    <w:p w14:paraId="68622AB6" w14:textId="425839F0" w:rsidR="003049BE" w:rsidRPr="00AF05C7" w:rsidRDefault="003049BE" w:rsidP="003F1EE5">
      <w:pPr>
        <w:spacing w:after="0" w:line="240" w:lineRule="auto"/>
        <w:rPr>
          <w:rFonts w:eastAsia="Calibri" w:cstheme="minorHAnsi"/>
        </w:rPr>
      </w:pPr>
      <w:r w:rsidRPr="00AF05C7">
        <w:rPr>
          <w:rFonts w:eastAsia="Calibri" w:cstheme="minorHAnsi"/>
        </w:rPr>
        <w:t>Prosimy o informacje na jakim etapie realizacji są inwestycje planowane i rozpoczęte (prosimy o szczegółowe dane). Niezależnie od powyższego prosimy o zmianę wskazanej sumy z ubezpieczenia systemem PR (pierwszego ryzyka) na SS (sumy stałe). W przypadku braku zgody proszę o zmniejszenie limitu do wysokości 2 000 000 zł.</w:t>
      </w:r>
    </w:p>
    <w:p w14:paraId="4DB38880" w14:textId="3479A12E" w:rsidR="00833A1C" w:rsidRPr="00AF05C7" w:rsidRDefault="00833A1C" w:rsidP="003F1EE5">
      <w:pPr>
        <w:spacing w:after="0" w:line="240" w:lineRule="auto"/>
        <w:rPr>
          <w:rFonts w:cstheme="minorHAnsi"/>
          <w:b/>
          <w:bCs/>
        </w:rPr>
      </w:pPr>
      <w:r w:rsidRPr="00AF05C7">
        <w:rPr>
          <w:rFonts w:cstheme="minorHAnsi"/>
          <w:b/>
          <w:bCs/>
        </w:rPr>
        <w:t>Odpowiedź na pytanie nr 58</w:t>
      </w:r>
    </w:p>
    <w:p w14:paraId="3929346F" w14:textId="66841332" w:rsidR="00833A1C" w:rsidRPr="00AF05C7" w:rsidRDefault="00AD4007" w:rsidP="003F1EE5">
      <w:pPr>
        <w:spacing w:after="0" w:line="240" w:lineRule="auto"/>
        <w:rPr>
          <w:rFonts w:cstheme="minorHAnsi"/>
        </w:rPr>
      </w:pPr>
      <w:r w:rsidRPr="00AF05C7">
        <w:rPr>
          <w:rFonts w:cstheme="minorHAnsi"/>
        </w:rPr>
        <w:t>Zamawiający nie wskazał w SWZ pozycji</w:t>
      </w:r>
      <w:r w:rsidR="007537B2">
        <w:rPr>
          <w:rFonts w:cstheme="minorHAnsi"/>
        </w:rPr>
        <w:t>:</w:t>
      </w:r>
      <w:r w:rsidRPr="00AF05C7">
        <w:rPr>
          <w:rFonts w:cstheme="minorHAnsi"/>
        </w:rPr>
        <w:t xml:space="preserve"> inwestycje planowane i rozpoczęte.</w:t>
      </w:r>
    </w:p>
    <w:p w14:paraId="55119EA3" w14:textId="77777777" w:rsidR="00AD4007" w:rsidRPr="00AF05C7" w:rsidRDefault="00AD4007" w:rsidP="003F1EE5">
      <w:pPr>
        <w:spacing w:after="0" w:line="240" w:lineRule="auto"/>
        <w:rPr>
          <w:rFonts w:cstheme="minorHAnsi"/>
          <w:b/>
          <w:bCs/>
        </w:rPr>
      </w:pPr>
    </w:p>
    <w:p w14:paraId="5F901557" w14:textId="77777777" w:rsidR="00833A1C" w:rsidRPr="00AF05C7" w:rsidRDefault="00833A1C" w:rsidP="003F1EE5">
      <w:pPr>
        <w:spacing w:after="0" w:line="240" w:lineRule="auto"/>
        <w:rPr>
          <w:rFonts w:eastAsia="Calibri" w:cstheme="minorHAnsi"/>
          <w:b/>
          <w:bCs/>
        </w:rPr>
      </w:pPr>
      <w:r w:rsidRPr="00AF05C7">
        <w:rPr>
          <w:rFonts w:eastAsia="Calibri" w:cstheme="minorHAnsi"/>
          <w:b/>
          <w:bCs/>
        </w:rPr>
        <w:t>Pytanie nr 59</w:t>
      </w:r>
    </w:p>
    <w:p w14:paraId="190D7A9C" w14:textId="358F863E" w:rsidR="003049BE" w:rsidRPr="00AF05C7" w:rsidRDefault="003049BE" w:rsidP="003F1EE5">
      <w:pPr>
        <w:spacing w:after="0" w:line="240" w:lineRule="auto"/>
        <w:rPr>
          <w:rFonts w:cstheme="minorHAnsi"/>
        </w:rPr>
      </w:pPr>
      <w:r w:rsidRPr="00AF05C7">
        <w:rPr>
          <w:rFonts w:eastAsia="Calibri" w:cstheme="minorHAnsi"/>
        </w:rPr>
        <w:t xml:space="preserve">W odniesieniu do inwestycji planowanych i rozpoczętych prosimy o dodatkowe informacje </w:t>
      </w:r>
      <w:proofErr w:type="spellStart"/>
      <w:r w:rsidRPr="00AF05C7">
        <w:rPr>
          <w:rFonts w:eastAsia="Calibri" w:cstheme="minorHAnsi"/>
        </w:rPr>
        <w:t>tzn</w:t>
      </w:r>
      <w:proofErr w:type="spellEnd"/>
      <w:r w:rsidRPr="00AF05C7">
        <w:rPr>
          <w:rFonts w:eastAsia="Calibri" w:cstheme="minorHAnsi"/>
        </w:rPr>
        <w:t>:</w:t>
      </w:r>
      <w:r w:rsidRPr="00AF05C7">
        <w:rPr>
          <w:rFonts w:cstheme="minorHAnsi"/>
        </w:rPr>
        <w:t xml:space="preserve"> czy jest to jedna inwestycja, czy kilka? Na kiedy przewidziane jest uzyskanie pozwolenia na użytkowanie? Prosimy o szczegółowy opis inwestycji, w tym jakie prace pozostały do wykonania +  czy są już jakieś odbiory, w tym odbiór PSP.</w:t>
      </w:r>
    </w:p>
    <w:p w14:paraId="21D2E26D" w14:textId="77777777" w:rsidR="00833A1C" w:rsidRPr="00AF05C7" w:rsidRDefault="00833A1C" w:rsidP="003F1EE5">
      <w:pPr>
        <w:spacing w:after="0" w:line="240" w:lineRule="auto"/>
        <w:rPr>
          <w:rFonts w:cstheme="minorHAnsi"/>
        </w:rPr>
      </w:pPr>
      <w:r w:rsidRPr="00AF05C7">
        <w:rPr>
          <w:rFonts w:cstheme="minorHAnsi"/>
          <w:b/>
          <w:bCs/>
          <w:color w:val="000000"/>
        </w:rPr>
        <w:t>Odpowiedź na pytanie nr 59</w:t>
      </w:r>
    </w:p>
    <w:p w14:paraId="2D70F157" w14:textId="77777777" w:rsidR="00AD4007" w:rsidRPr="00AF05C7" w:rsidRDefault="00AD4007" w:rsidP="003F1EE5">
      <w:pPr>
        <w:spacing w:after="0" w:line="240" w:lineRule="auto"/>
        <w:rPr>
          <w:rFonts w:cstheme="minorHAnsi"/>
          <w:color w:val="000000"/>
        </w:rPr>
      </w:pPr>
      <w:r w:rsidRPr="00AF05C7">
        <w:rPr>
          <w:rFonts w:cstheme="minorHAnsi"/>
          <w:color w:val="000000"/>
        </w:rPr>
        <w:t>Zamawiający nie wskazał w SWZ pozycji inwestycje planowane i rozpoczęte.</w:t>
      </w:r>
    </w:p>
    <w:p w14:paraId="2430E11E" w14:textId="77777777" w:rsidR="00833A1C" w:rsidRPr="00AF05C7" w:rsidRDefault="00833A1C" w:rsidP="003F1EE5">
      <w:pPr>
        <w:spacing w:after="0" w:line="240" w:lineRule="auto"/>
        <w:rPr>
          <w:rFonts w:cstheme="minorHAnsi"/>
        </w:rPr>
      </w:pPr>
    </w:p>
    <w:p w14:paraId="7D1E19C1" w14:textId="77777777" w:rsidR="00833A1C" w:rsidRPr="00AF05C7" w:rsidRDefault="00833A1C" w:rsidP="003F1EE5">
      <w:pPr>
        <w:spacing w:after="0" w:line="240" w:lineRule="auto"/>
        <w:rPr>
          <w:rFonts w:cstheme="minorHAnsi"/>
          <w:b/>
          <w:bCs/>
        </w:rPr>
      </w:pPr>
      <w:r w:rsidRPr="00AF05C7">
        <w:rPr>
          <w:rFonts w:cstheme="minorHAnsi"/>
          <w:b/>
          <w:bCs/>
        </w:rPr>
        <w:t>Pytanie nr 60</w:t>
      </w:r>
    </w:p>
    <w:p w14:paraId="35257B21" w14:textId="06CEF661" w:rsidR="003049BE" w:rsidRPr="00AF05C7" w:rsidRDefault="003049BE" w:rsidP="003F1EE5">
      <w:pPr>
        <w:spacing w:after="0" w:line="240" w:lineRule="auto"/>
        <w:rPr>
          <w:rFonts w:cstheme="minorHAnsi"/>
          <w:b/>
        </w:rPr>
      </w:pPr>
      <w:r w:rsidRPr="00AF05C7">
        <w:rPr>
          <w:rFonts w:cstheme="minorHAnsi"/>
        </w:rPr>
        <w:t xml:space="preserve">Prosimy o przesunięcie terminu składania ofert do dnia </w:t>
      </w:r>
      <w:r w:rsidRPr="00AF05C7">
        <w:rPr>
          <w:rFonts w:cstheme="minorHAnsi"/>
          <w:b/>
        </w:rPr>
        <w:t>15.06.2022r.</w:t>
      </w:r>
    </w:p>
    <w:p w14:paraId="4CCEA50E" w14:textId="62545805" w:rsidR="00833A1C" w:rsidRPr="00AF05C7" w:rsidRDefault="00833A1C" w:rsidP="003F1EE5">
      <w:pPr>
        <w:spacing w:after="0" w:line="240" w:lineRule="auto"/>
        <w:rPr>
          <w:rFonts w:cstheme="minorHAnsi"/>
        </w:rPr>
      </w:pPr>
      <w:r w:rsidRPr="00AF05C7">
        <w:rPr>
          <w:rFonts w:cstheme="minorHAnsi"/>
          <w:b/>
          <w:bCs/>
          <w:color w:val="000000"/>
        </w:rPr>
        <w:t>Odpowiedź na pytanie nr 60</w:t>
      </w:r>
    </w:p>
    <w:p w14:paraId="79F16D43" w14:textId="0BB0465B" w:rsidR="003049BE" w:rsidRPr="00AF05C7" w:rsidRDefault="00EE6344" w:rsidP="003F1EE5">
      <w:pPr>
        <w:widowControl w:val="0"/>
        <w:overflowPunct w:val="0"/>
        <w:autoSpaceDE w:val="0"/>
        <w:autoSpaceDN w:val="0"/>
        <w:adjustRightInd w:val="0"/>
        <w:spacing w:after="0" w:line="240" w:lineRule="auto"/>
        <w:textAlignment w:val="baseline"/>
        <w:rPr>
          <w:rFonts w:cstheme="minorHAnsi"/>
          <w:b/>
          <w:bCs/>
        </w:rPr>
      </w:pPr>
      <w:r w:rsidRPr="00AF05C7">
        <w:rPr>
          <w:rFonts w:cstheme="minorHAnsi"/>
        </w:rPr>
        <w:t xml:space="preserve">Zamawiający wyraża zgodę na przesunięcie terminu składania ofert na dzień </w:t>
      </w:r>
      <w:r w:rsidRPr="00AF05C7">
        <w:rPr>
          <w:rFonts w:cstheme="minorHAnsi"/>
          <w:b/>
          <w:bCs/>
        </w:rPr>
        <w:t>15.06.2022 godzina 10:00.</w:t>
      </w:r>
    </w:p>
    <w:p w14:paraId="49F95803" w14:textId="4AEE1039" w:rsidR="003049BE" w:rsidRPr="00AF05C7" w:rsidRDefault="003049BE" w:rsidP="003F1EE5">
      <w:pPr>
        <w:spacing w:after="0" w:line="240" w:lineRule="auto"/>
        <w:rPr>
          <w:rFonts w:cstheme="minorHAnsi"/>
        </w:rPr>
      </w:pPr>
    </w:p>
    <w:p w14:paraId="29F12AE2" w14:textId="6F771556" w:rsidR="00AF05C7" w:rsidRPr="00AF05C7" w:rsidRDefault="00AF05C7" w:rsidP="003F1EE5">
      <w:pPr>
        <w:spacing w:after="0" w:line="240" w:lineRule="auto"/>
        <w:rPr>
          <w:rFonts w:cstheme="minorHAnsi"/>
          <w:b/>
          <w:bCs/>
          <w:u w:val="single"/>
        </w:rPr>
      </w:pPr>
      <w:r w:rsidRPr="00AF05C7">
        <w:rPr>
          <w:rFonts w:cstheme="minorHAnsi"/>
          <w:b/>
          <w:bCs/>
          <w:u w:val="single"/>
        </w:rPr>
        <w:t>Pytania Wykonawcy nr 3</w:t>
      </w:r>
    </w:p>
    <w:p w14:paraId="4EE0382D" w14:textId="77777777" w:rsidR="00AF05C7" w:rsidRPr="00AF05C7" w:rsidRDefault="00AF05C7" w:rsidP="003F1EE5">
      <w:pPr>
        <w:autoSpaceDE w:val="0"/>
        <w:autoSpaceDN w:val="0"/>
        <w:adjustRightInd w:val="0"/>
        <w:spacing w:after="0" w:line="240" w:lineRule="auto"/>
        <w:rPr>
          <w:rStyle w:val="stylpoletekstowe"/>
          <w:rFonts w:asciiTheme="minorHAnsi" w:hAnsiTheme="minorHAnsi" w:cstheme="minorHAnsi"/>
          <w:b/>
          <w:sz w:val="22"/>
        </w:rPr>
      </w:pPr>
      <w:r w:rsidRPr="00AF05C7">
        <w:rPr>
          <w:rStyle w:val="stylpoletekstowe"/>
          <w:rFonts w:asciiTheme="minorHAnsi" w:hAnsiTheme="minorHAnsi" w:cstheme="minorHAnsi"/>
          <w:b/>
          <w:sz w:val="22"/>
        </w:rPr>
        <w:t xml:space="preserve">CZĘŚĆ II </w:t>
      </w:r>
    </w:p>
    <w:p w14:paraId="0AD80266" w14:textId="77777777" w:rsidR="00AF05C7" w:rsidRPr="00AF05C7" w:rsidRDefault="00AF05C7" w:rsidP="003F1EE5">
      <w:pPr>
        <w:pStyle w:val="Default"/>
        <w:rPr>
          <w:rStyle w:val="stylpoletekstowe"/>
          <w:rFonts w:asciiTheme="minorHAnsi" w:hAnsiTheme="minorHAnsi" w:cstheme="minorHAnsi"/>
          <w:b/>
          <w:sz w:val="22"/>
          <w:szCs w:val="22"/>
          <w:lang w:eastAsia="en-US"/>
        </w:rPr>
      </w:pPr>
      <w:r w:rsidRPr="00AF05C7">
        <w:rPr>
          <w:rStyle w:val="stylpoletekstowe"/>
          <w:rFonts w:asciiTheme="minorHAnsi" w:hAnsiTheme="minorHAnsi" w:cstheme="minorHAnsi"/>
          <w:b/>
          <w:sz w:val="22"/>
          <w:szCs w:val="22"/>
          <w:lang w:eastAsia="en-US"/>
        </w:rPr>
        <w:t xml:space="preserve">SEKCJA 5: Ubezpieczenie mienia od wszystkich </w:t>
      </w:r>
      <w:proofErr w:type="spellStart"/>
      <w:r w:rsidRPr="00AF05C7">
        <w:rPr>
          <w:rStyle w:val="stylpoletekstowe"/>
          <w:rFonts w:asciiTheme="minorHAnsi" w:hAnsiTheme="minorHAnsi" w:cstheme="minorHAnsi"/>
          <w:b/>
          <w:sz w:val="22"/>
          <w:szCs w:val="22"/>
          <w:lang w:eastAsia="en-US"/>
        </w:rPr>
        <w:t>ryzyk</w:t>
      </w:r>
      <w:proofErr w:type="spellEnd"/>
    </w:p>
    <w:p w14:paraId="1BE0B3B0" w14:textId="77777777" w:rsidR="00AF05C7" w:rsidRPr="00AF05C7" w:rsidRDefault="00AF05C7" w:rsidP="003F1EE5">
      <w:pPr>
        <w:pStyle w:val="Default"/>
        <w:rPr>
          <w:rStyle w:val="stylpoletekstowe"/>
          <w:rFonts w:asciiTheme="minorHAnsi" w:hAnsiTheme="minorHAnsi" w:cstheme="minorHAnsi"/>
          <w:b/>
          <w:sz w:val="22"/>
          <w:szCs w:val="22"/>
          <w:lang w:eastAsia="en-US"/>
        </w:rPr>
      </w:pPr>
    </w:p>
    <w:p w14:paraId="0DE7C7CF"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61</w:t>
      </w:r>
    </w:p>
    <w:p w14:paraId="165A15FF" w14:textId="1DD735A6" w:rsidR="00AF05C7" w:rsidRDefault="00AF05C7" w:rsidP="003F1EE5">
      <w:pPr>
        <w:spacing w:after="0" w:line="240" w:lineRule="auto"/>
        <w:jc w:val="both"/>
        <w:rPr>
          <w:rFonts w:cstheme="minorHAnsi"/>
        </w:rPr>
      </w:pPr>
      <w:r w:rsidRPr="00AF05C7">
        <w:rPr>
          <w:rFonts w:cstheme="minorHAnsi"/>
          <w:iCs/>
        </w:rPr>
        <w:t>W odniesieniu do pkt</w:t>
      </w:r>
      <w:r w:rsidRPr="00AF05C7">
        <w:rPr>
          <w:rFonts w:cstheme="minorHAnsi"/>
        </w:rPr>
        <w:t xml:space="preserve"> 2.3.9 prośba o wskazanie wykazu wiaduktów i rurociągów naziemnych jakie będą podlegać ubezpieczaniu z podaniem wartości dla każdego z takich obiektów. </w:t>
      </w:r>
    </w:p>
    <w:p w14:paraId="225C1D77" w14:textId="77777777" w:rsidR="00AF05C7" w:rsidRDefault="00AF05C7" w:rsidP="003F1EE5">
      <w:pPr>
        <w:spacing w:after="0" w:line="240" w:lineRule="auto"/>
        <w:jc w:val="both"/>
        <w:rPr>
          <w:rFonts w:cstheme="minorHAnsi"/>
          <w:b/>
          <w:bCs/>
        </w:rPr>
      </w:pPr>
    </w:p>
    <w:p w14:paraId="6431EEEE" w14:textId="1516B846" w:rsidR="00AF05C7" w:rsidRDefault="00AF05C7" w:rsidP="003F1EE5">
      <w:pPr>
        <w:spacing w:after="0" w:line="240" w:lineRule="auto"/>
        <w:jc w:val="both"/>
        <w:rPr>
          <w:rFonts w:cstheme="minorHAnsi"/>
          <w:b/>
          <w:bCs/>
        </w:rPr>
      </w:pPr>
      <w:r w:rsidRPr="00AF05C7">
        <w:rPr>
          <w:rFonts w:cstheme="minorHAnsi"/>
          <w:b/>
          <w:bCs/>
        </w:rPr>
        <w:t>Odpowiedź na pytanie nr 6</w:t>
      </w:r>
      <w:r>
        <w:rPr>
          <w:rFonts w:cstheme="minorHAnsi"/>
          <w:b/>
          <w:bCs/>
        </w:rPr>
        <w:t>1</w:t>
      </w:r>
    </w:p>
    <w:p w14:paraId="23A80E9A" w14:textId="316BFDBC" w:rsidR="005D6273" w:rsidRPr="005D6273" w:rsidRDefault="005D6273" w:rsidP="003F1EE5">
      <w:pPr>
        <w:spacing w:after="0" w:line="240" w:lineRule="auto"/>
        <w:jc w:val="both"/>
        <w:rPr>
          <w:rFonts w:cstheme="minorHAnsi"/>
        </w:rPr>
      </w:pPr>
      <w:r w:rsidRPr="004655FB">
        <w:rPr>
          <w:rFonts w:cstheme="minorHAnsi"/>
        </w:rPr>
        <w:t>W chwili obecnej brak wskazanego wyżej mienia w zasobach Powiatu.</w:t>
      </w:r>
    </w:p>
    <w:p w14:paraId="190A8DD0" w14:textId="77777777" w:rsidR="00AF05C7" w:rsidRPr="00AF05C7" w:rsidRDefault="00AF05C7" w:rsidP="003F1EE5">
      <w:pPr>
        <w:spacing w:after="0" w:line="240" w:lineRule="auto"/>
        <w:jc w:val="both"/>
        <w:rPr>
          <w:rStyle w:val="stylpoletekstowe"/>
          <w:rFonts w:asciiTheme="minorHAnsi" w:hAnsiTheme="minorHAnsi" w:cstheme="minorHAnsi"/>
          <w:sz w:val="22"/>
        </w:rPr>
      </w:pPr>
    </w:p>
    <w:p w14:paraId="358322C9"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62</w:t>
      </w:r>
    </w:p>
    <w:p w14:paraId="44EF248D" w14:textId="13AED737" w:rsidR="00AF05C7" w:rsidRPr="00AF05C7" w:rsidRDefault="00AF05C7" w:rsidP="003F1EE5">
      <w:pPr>
        <w:spacing w:after="0" w:line="240" w:lineRule="auto"/>
        <w:jc w:val="both"/>
        <w:rPr>
          <w:rFonts w:cstheme="minorHAnsi"/>
          <w:color w:val="000000"/>
          <w:lang w:eastAsia="pl-PL"/>
        </w:rPr>
      </w:pPr>
      <w:r w:rsidRPr="00AF05C7">
        <w:rPr>
          <w:rFonts w:cstheme="minorHAnsi"/>
          <w:iCs/>
        </w:rPr>
        <w:t>W odniesieniu do treści klauzuli:</w:t>
      </w:r>
    </w:p>
    <w:p w14:paraId="255A13B6" w14:textId="77777777" w:rsidR="00AF05C7" w:rsidRPr="00AF05C7" w:rsidRDefault="00AF05C7" w:rsidP="003F1EE5">
      <w:pPr>
        <w:spacing w:after="0" w:line="240" w:lineRule="auto"/>
        <w:ind w:left="284"/>
        <w:jc w:val="both"/>
        <w:rPr>
          <w:rFonts w:cstheme="minorHAnsi"/>
          <w:iCs/>
        </w:rPr>
      </w:pPr>
      <w:r w:rsidRPr="00AF05C7">
        <w:rPr>
          <w:rFonts w:cstheme="minorHAnsi"/>
          <w:iCs/>
        </w:rPr>
        <w:t>KZ007 – Klauzula ubezpieczenia strajku, rozruchów i zamieszek społecznych</w:t>
      </w:r>
    </w:p>
    <w:p w14:paraId="0BB2E278" w14:textId="77777777" w:rsidR="00AF05C7" w:rsidRPr="00AF05C7" w:rsidRDefault="00AF05C7" w:rsidP="003F1EE5">
      <w:pPr>
        <w:spacing w:after="0" w:line="240" w:lineRule="auto"/>
        <w:ind w:left="284"/>
        <w:jc w:val="both"/>
        <w:rPr>
          <w:rFonts w:cstheme="minorHAnsi"/>
          <w:iCs/>
        </w:rPr>
      </w:pPr>
      <w:r w:rsidRPr="00AF05C7">
        <w:rPr>
          <w:rFonts w:cstheme="minorHAnsi"/>
          <w:iCs/>
        </w:rPr>
        <w:t>KZ008 – Klauzula ubezpieczenia ryzyka terroryzmu</w:t>
      </w:r>
    </w:p>
    <w:p w14:paraId="68A6D5A8" w14:textId="77777777" w:rsidR="00AF05C7" w:rsidRPr="00AF05C7" w:rsidRDefault="00AF05C7" w:rsidP="003F1EE5">
      <w:pPr>
        <w:spacing w:after="0" w:line="240" w:lineRule="auto"/>
        <w:ind w:firstLine="284"/>
        <w:jc w:val="both"/>
        <w:rPr>
          <w:rFonts w:cstheme="minorHAnsi"/>
          <w:iCs/>
        </w:rPr>
      </w:pPr>
      <w:r w:rsidRPr="00AF05C7">
        <w:rPr>
          <w:rFonts w:cstheme="minorHAnsi"/>
          <w:iCs/>
        </w:rPr>
        <w:t>Proszę o wprowadzenie franszyzy redukcyjnej 5% wysokości szkody nie mniej niż 5.000 zł</w:t>
      </w:r>
    </w:p>
    <w:p w14:paraId="635F737B" w14:textId="02DA4FA4" w:rsidR="00AF05C7" w:rsidRDefault="00AF05C7" w:rsidP="003F1EE5">
      <w:pPr>
        <w:autoSpaceDE w:val="0"/>
        <w:autoSpaceDN w:val="0"/>
        <w:adjustRightInd w:val="0"/>
        <w:spacing w:after="0" w:line="240" w:lineRule="auto"/>
        <w:rPr>
          <w:rFonts w:cstheme="minorHAnsi"/>
          <w:iCs/>
        </w:rPr>
      </w:pPr>
    </w:p>
    <w:p w14:paraId="0C2DF929" w14:textId="16F1EAB8" w:rsidR="00AF05C7" w:rsidRDefault="00AF05C7" w:rsidP="003F1EE5">
      <w:pPr>
        <w:autoSpaceDE w:val="0"/>
        <w:autoSpaceDN w:val="0"/>
        <w:adjustRightInd w:val="0"/>
        <w:spacing w:after="0" w:line="240" w:lineRule="auto"/>
        <w:rPr>
          <w:rFonts w:cstheme="minorHAnsi"/>
          <w:b/>
          <w:bCs/>
          <w:iCs/>
        </w:rPr>
      </w:pPr>
      <w:r w:rsidRPr="00AF05C7">
        <w:rPr>
          <w:rFonts w:cstheme="minorHAnsi"/>
          <w:b/>
          <w:bCs/>
          <w:iCs/>
        </w:rPr>
        <w:t>Odpowiedź na pytanie nr 62</w:t>
      </w:r>
    </w:p>
    <w:p w14:paraId="59C64B04" w14:textId="4169A843" w:rsidR="005D6273" w:rsidRDefault="00D554E7" w:rsidP="003F1EE5">
      <w:pPr>
        <w:autoSpaceDE w:val="0"/>
        <w:autoSpaceDN w:val="0"/>
        <w:adjustRightInd w:val="0"/>
        <w:spacing w:after="0" w:line="240" w:lineRule="auto"/>
        <w:rPr>
          <w:rFonts w:cstheme="minorHAnsi"/>
          <w:iCs/>
        </w:rPr>
      </w:pPr>
      <w:r>
        <w:rPr>
          <w:rFonts w:cstheme="minorHAnsi"/>
          <w:iCs/>
        </w:rPr>
        <w:t xml:space="preserve">W odniesieniu do klauzuli KZ007 - </w:t>
      </w:r>
      <w:r w:rsidR="005D6273" w:rsidRPr="00C444C5">
        <w:rPr>
          <w:rFonts w:cstheme="minorHAnsi"/>
          <w:iCs/>
        </w:rPr>
        <w:t xml:space="preserve">Zamawiający </w:t>
      </w:r>
      <w:r>
        <w:rPr>
          <w:rFonts w:cstheme="minorHAnsi"/>
          <w:iCs/>
        </w:rPr>
        <w:t xml:space="preserve">nie </w:t>
      </w:r>
      <w:r w:rsidR="005D6273" w:rsidRPr="00C444C5">
        <w:rPr>
          <w:rFonts w:cstheme="minorHAnsi"/>
          <w:iCs/>
        </w:rPr>
        <w:t>modyfikuje SWZ</w:t>
      </w:r>
      <w:r>
        <w:rPr>
          <w:rFonts w:cstheme="minorHAnsi"/>
          <w:iCs/>
        </w:rPr>
        <w:t>.</w:t>
      </w:r>
    </w:p>
    <w:p w14:paraId="0D68E5D0" w14:textId="2962C331" w:rsidR="00D554E7" w:rsidRPr="00C444C5" w:rsidRDefault="00D554E7" w:rsidP="003F1EE5">
      <w:pPr>
        <w:autoSpaceDE w:val="0"/>
        <w:autoSpaceDN w:val="0"/>
        <w:adjustRightInd w:val="0"/>
        <w:spacing w:after="0" w:line="240" w:lineRule="auto"/>
        <w:rPr>
          <w:rFonts w:cstheme="minorHAnsi"/>
          <w:iCs/>
        </w:rPr>
      </w:pPr>
      <w:r>
        <w:rPr>
          <w:rFonts w:cstheme="minorHAnsi"/>
          <w:iCs/>
        </w:rPr>
        <w:t>W odniesieniu do klauzuli KZ008 – Zamawiający modyfikuje SWZ – franszyza redukcyjna – 5% nie mniej niż 2 000 zł</w:t>
      </w:r>
    </w:p>
    <w:p w14:paraId="5ABF07D3" w14:textId="77777777" w:rsidR="00AF05C7" w:rsidRPr="00AF05C7" w:rsidRDefault="00AF05C7" w:rsidP="003F1EE5">
      <w:pPr>
        <w:autoSpaceDE w:val="0"/>
        <w:autoSpaceDN w:val="0"/>
        <w:adjustRightInd w:val="0"/>
        <w:spacing w:after="0" w:line="240" w:lineRule="auto"/>
        <w:rPr>
          <w:rFonts w:cstheme="minorHAnsi"/>
          <w:iCs/>
        </w:rPr>
      </w:pPr>
    </w:p>
    <w:p w14:paraId="7552A5C6"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63</w:t>
      </w:r>
    </w:p>
    <w:p w14:paraId="5FDE33A3" w14:textId="4A1DD3C9" w:rsidR="00AF05C7" w:rsidRPr="00AF05C7" w:rsidRDefault="00AF05C7" w:rsidP="003F1EE5">
      <w:pPr>
        <w:spacing w:after="0" w:line="240" w:lineRule="auto"/>
        <w:jc w:val="both"/>
        <w:rPr>
          <w:rFonts w:cstheme="minorHAnsi"/>
          <w:iCs/>
        </w:rPr>
      </w:pPr>
      <w:r w:rsidRPr="00AF05C7">
        <w:rPr>
          <w:rFonts w:cstheme="minorHAnsi"/>
          <w:iCs/>
        </w:rPr>
        <w:t>W odniesieniu do treści klauzuli KP004 Klauzula ubezpieczenia budynków, budowli i urządzeń w stadium budowy lub montażu, proszę o zmianę treści klauzuli</w:t>
      </w:r>
      <w:r w:rsidRPr="00AF05C7">
        <w:rPr>
          <w:rFonts w:cstheme="minorHAnsi"/>
          <w:lang w:eastAsia="pl-PL"/>
        </w:rPr>
        <w:t xml:space="preserve"> – proponowane zapisy poniżej, limit odpowiedzialności bez zmian:</w:t>
      </w:r>
    </w:p>
    <w:p w14:paraId="6A6FDB04" w14:textId="77777777" w:rsidR="00AF05C7" w:rsidRPr="00AF05C7" w:rsidRDefault="00AF05C7" w:rsidP="003F1EE5">
      <w:pPr>
        <w:pStyle w:val="Akapitzlist"/>
        <w:spacing w:after="0" w:line="240" w:lineRule="auto"/>
        <w:ind w:left="714"/>
        <w:jc w:val="both"/>
        <w:rPr>
          <w:rFonts w:asciiTheme="minorHAnsi" w:hAnsiTheme="minorHAnsi" w:cstheme="minorHAnsi"/>
          <w:i/>
          <w:iCs/>
        </w:rPr>
      </w:pPr>
      <w:r w:rsidRPr="00AF05C7">
        <w:rPr>
          <w:rFonts w:asciiTheme="minorHAnsi" w:hAnsiTheme="minorHAnsi" w:cstheme="minorHAnsi"/>
          <w:i/>
          <w:iCs/>
        </w:rPr>
        <w:t>Z zastrzeżeniem pozostałych, niezmienionych niniejszą klauzulą, postanowień umowy ubezpieczenia określonych w SWZ oraz ogólnych warunkach ubezpieczenia, uzgadnia się co następuje:</w:t>
      </w:r>
    </w:p>
    <w:p w14:paraId="60320A62" w14:textId="77777777" w:rsidR="00AF05C7" w:rsidRPr="00AF05C7" w:rsidRDefault="00AF05C7" w:rsidP="003F1EE5">
      <w:pPr>
        <w:numPr>
          <w:ilvl w:val="0"/>
          <w:numId w:val="13"/>
        </w:numPr>
        <w:tabs>
          <w:tab w:val="clear" w:pos="720"/>
        </w:tabs>
        <w:spacing w:after="0" w:line="240" w:lineRule="auto"/>
        <w:ind w:left="926" w:hanging="218"/>
        <w:jc w:val="both"/>
        <w:rPr>
          <w:rFonts w:cstheme="minorHAnsi"/>
          <w:i/>
          <w:iCs/>
        </w:rPr>
      </w:pPr>
      <w:r w:rsidRPr="00AF05C7">
        <w:rPr>
          <w:rFonts w:cstheme="minorHAnsi"/>
          <w:i/>
          <w:iCs/>
        </w:rPr>
        <w:t xml:space="preserve"> ochrona ubezpieczeniowa obejmuje drobne prace budowlano-montażowe prowadzone przez lub na zlecenie ubezpieczającego w obrębie ubezpieczonych lokalizacji na obiektach posiadających ważne odbiory i pozwolenia na użytkowanie w dniu rozpoczęcia tych prac, do maksymalnego limitu na jedno i wszystkie zdarzenia w trakcie okresu ubezpieczenia, wskazanego w umowie ubezpieczenia.</w:t>
      </w:r>
    </w:p>
    <w:p w14:paraId="7AC53AF3" w14:textId="77777777" w:rsidR="00AF05C7" w:rsidRPr="00AF05C7" w:rsidRDefault="00AF05C7" w:rsidP="003F1EE5">
      <w:pPr>
        <w:numPr>
          <w:ilvl w:val="0"/>
          <w:numId w:val="13"/>
        </w:numPr>
        <w:tabs>
          <w:tab w:val="clear" w:pos="720"/>
        </w:tabs>
        <w:spacing w:after="0" w:line="240" w:lineRule="auto"/>
        <w:ind w:left="926" w:hanging="218"/>
        <w:jc w:val="both"/>
        <w:rPr>
          <w:rFonts w:cstheme="minorHAnsi"/>
          <w:i/>
          <w:iCs/>
        </w:rPr>
      </w:pPr>
      <w:r w:rsidRPr="00AF05C7">
        <w:rPr>
          <w:rFonts w:cstheme="minorHAnsi"/>
          <w:i/>
          <w:iCs/>
        </w:rPr>
        <w:t>Ubezpieczenie drobnych prac budowlano-montażowych na warunkach niniejszej klauzuli obejmuje wartość wykonanych prac i materiałów będących własnością lub znajdujących się na ryzyku Ubezpieczającego do podanego powyżej limitu oraz wartość mienia istniejącego stanowiącego własność Ubezpieczającego, które zostało zniszczone lub uszkodzone bezpośrednio w wyniku prowadzenia prac budowlano-montażowych i które jest ubezpieczone ww. polisą – do pełnych sum ubezpieczenia tego mienia.</w:t>
      </w:r>
    </w:p>
    <w:p w14:paraId="7B7364F3" w14:textId="7EAEA260" w:rsidR="00AF05C7" w:rsidRDefault="00AF05C7" w:rsidP="003F1EE5">
      <w:pPr>
        <w:numPr>
          <w:ilvl w:val="0"/>
          <w:numId w:val="13"/>
        </w:numPr>
        <w:tabs>
          <w:tab w:val="clear" w:pos="720"/>
        </w:tabs>
        <w:spacing w:after="0" w:line="240" w:lineRule="auto"/>
        <w:ind w:left="926" w:hanging="218"/>
        <w:jc w:val="both"/>
        <w:rPr>
          <w:rFonts w:cstheme="minorHAnsi"/>
          <w:i/>
          <w:iCs/>
        </w:rPr>
      </w:pPr>
      <w:r w:rsidRPr="00AF05C7">
        <w:rPr>
          <w:rFonts w:cstheme="minorHAnsi"/>
          <w:i/>
          <w:iCs/>
        </w:rPr>
        <w:t>Ochrona na warunkach niniejszej klauzuli nie obejmuje prac wykonywanych w ramach kontraktów wiążących się z naruszeniem konstrukcji nośnej budynku albo ze zdjęciem pokrycia dachu.</w:t>
      </w:r>
    </w:p>
    <w:p w14:paraId="6D8A9A9D" w14:textId="77777777" w:rsidR="00AF05C7" w:rsidRDefault="00AF05C7" w:rsidP="003F1EE5">
      <w:pPr>
        <w:spacing w:after="0" w:line="240" w:lineRule="auto"/>
        <w:jc w:val="both"/>
        <w:rPr>
          <w:rFonts w:cstheme="minorHAnsi"/>
          <w:b/>
          <w:bCs/>
          <w:iCs/>
        </w:rPr>
      </w:pPr>
    </w:p>
    <w:p w14:paraId="0C982A0D" w14:textId="5C1AA6BD" w:rsidR="00AF05C7" w:rsidRDefault="00AF05C7"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63</w:t>
      </w:r>
    </w:p>
    <w:p w14:paraId="057B7E06" w14:textId="54A51B6A" w:rsidR="005D6273" w:rsidRPr="005D6273" w:rsidRDefault="005D6273" w:rsidP="003F1EE5">
      <w:pPr>
        <w:spacing w:after="0" w:line="240" w:lineRule="auto"/>
        <w:jc w:val="both"/>
        <w:rPr>
          <w:rFonts w:cstheme="minorHAnsi"/>
          <w:i/>
          <w:iCs/>
        </w:rPr>
      </w:pPr>
      <w:r w:rsidRPr="005D6273">
        <w:rPr>
          <w:rFonts w:cstheme="minorHAnsi"/>
          <w:iCs/>
        </w:rPr>
        <w:t>Zamawiający nie modyfikuje SWZ w tym zakresie.</w:t>
      </w:r>
    </w:p>
    <w:p w14:paraId="14F4B50B" w14:textId="77777777" w:rsidR="00AF05C7" w:rsidRPr="00AF05C7" w:rsidRDefault="00AF05C7" w:rsidP="003F1EE5">
      <w:pPr>
        <w:spacing w:after="0" w:line="240" w:lineRule="auto"/>
        <w:jc w:val="both"/>
        <w:rPr>
          <w:rFonts w:cstheme="minorHAnsi"/>
          <w:iCs/>
        </w:rPr>
      </w:pPr>
      <w:r w:rsidRPr="00AF05C7">
        <w:rPr>
          <w:rFonts w:cstheme="minorHAnsi"/>
          <w:iCs/>
        </w:rPr>
        <w:t xml:space="preserve"> </w:t>
      </w:r>
    </w:p>
    <w:p w14:paraId="729B8C07"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64</w:t>
      </w:r>
    </w:p>
    <w:p w14:paraId="0AD216BB" w14:textId="5457E9DE" w:rsidR="00AF05C7" w:rsidRDefault="00AF05C7" w:rsidP="003F1EE5">
      <w:pPr>
        <w:spacing w:after="0" w:line="240" w:lineRule="auto"/>
        <w:jc w:val="both"/>
        <w:rPr>
          <w:rFonts w:cstheme="minorHAnsi"/>
          <w:iCs/>
        </w:rPr>
      </w:pPr>
      <w:r w:rsidRPr="00AF05C7">
        <w:rPr>
          <w:rFonts w:cstheme="minorHAnsi"/>
          <w:iCs/>
        </w:rPr>
        <w:t>W odniesieniu do treści klauzuli KA001 Klauzula automatycznego objęcia ochroną nowo nabytego mienia</w:t>
      </w:r>
      <w:r w:rsidRPr="00AF05C7">
        <w:rPr>
          <w:rFonts w:cstheme="minorHAnsi"/>
          <w:b/>
          <w:i/>
          <w:lang w:eastAsia="pl-PL"/>
        </w:rPr>
        <w:t xml:space="preserve"> </w:t>
      </w:r>
      <w:r w:rsidRPr="00AF05C7">
        <w:rPr>
          <w:rFonts w:cstheme="minorHAnsi"/>
          <w:iCs/>
        </w:rPr>
        <w:t>– limitu 20% łącznej sumy ubezpieczenia, ale nie więcej niż 5.000.000 zł</w:t>
      </w:r>
    </w:p>
    <w:p w14:paraId="0A205676" w14:textId="77777777" w:rsidR="00AF05C7" w:rsidRDefault="00AF05C7" w:rsidP="003F1EE5">
      <w:pPr>
        <w:spacing w:after="0" w:line="240" w:lineRule="auto"/>
        <w:jc w:val="both"/>
        <w:rPr>
          <w:rFonts w:cstheme="minorHAnsi"/>
          <w:b/>
          <w:bCs/>
          <w:iCs/>
        </w:rPr>
      </w:pPr>
    </w:p>
    <w:p w14:paraId="4BB3D745" w14:textId="09973D89" w:rsidR="00AF05C7" w:rsidRPr="00AF05C7" w:rsidRDefault="00AF05C7" w:rsidP="003F1EE5">
      <w:pPr>
        <w:spacing w:after="0" w:line="240" w:lineRule="auto"/>
        <w:jc w:val="both"/>
        <w:rPr>
          <w:rFonts w:cstheme="minorHAnsi"/>
          <w:b/>
          <w:bCs/>
          <w:iCs/>
        </w:rPr>
      </w:pPr>
      <w:r w:rsidRPr="00AF05C7">
        <w:rPr>
          <w:rFonts w:cstheme="minorHAnsi"/>
          <w:b/>
          <w:bCs/>
          <w:iCs/>
        </w:rPr>
        <w:t>Odpowiedź na pytanie nr 64</w:t>
      </w:r>
    </w:p>
    <w:p w14:paraId="4F6A7191" w14:textId="77777777" w:rsidR="005D6273" w:rsidRPr="00C444C5" w:rsidRDefault="005D6273" w:rsidP="003F1EE5">
      <w:pPr>
        <w:spacing w:after="0" w:line="240" w:lineRule="auto"/>
        <w:jc w:val="both"/>
        <w:rPr>
          <w:rFonts w:cstheme="minorHAnsi"/>
          <w:iCs/>
        </w:rPr>
      </w:pPr>
      <w:r w:rsidRPr="00C444C5">
        <w:rPr>
          <w:rFonts w:cstheme="minorHAnsi"/>
          <w:iCs/>
        </w:rPr>
        <w:t>Zamawiający modyfikuje SWZ – wprowadza limit w klauzuli KA001 - 20% łącznej sumy ubezpieczenia, ale nie więcej niż 5.000.000 zł</w:t>
      </w:r>
    </w:p>
    <w:p w14:paraId="76C89F61" w14:textId="4193B6A5" w:rsidR="00AF05C7" w:rsidRPr="00AF05C7" w:rsidRDefault="00AF05C7" w:rsidP="003F1EE5">
      <w:pPr>
        <w:spacing w:after="0" w:line="240" w:lineRule="auto"/>
        <w:jc w:val="both"/>
        <w:rPr>
          <w:rFonts w:cstheme="minorHAnsi"/>
          <w:iCs/>
        </w:rPr>
      </w:pPr>
    </w:p>
    <w:p w14:paraId="38BEAC19" w14:textId="043E7DAE" w:rsidR="00AF05C7" w:rsidRDefault="00AF05C7" w:rsidP="003F1EE5">
      <w:pPr>
        <w:pStyle w:val="Akapitzlist"/>
        <w:spacing w:after="0" w:line="240" w:lineRule="auto"/>
        <w:ind w:left="284"/>
        <w:jc w:val="both"/>
        <w:rPr>
          <w:rFonts w:asciiTheme="minorHAnsi" w:hAnsiTheme="minorHAnsi" w:cstheme="minorHAnsi"/>
          <w:iCs/>
        </w:rPr>
      </w:pPr>
    </w:p>
    <w:p w14:paraId="6C682E43" w14:textId="73C3A710" w:rsidR="00C444C5" w:rsidRDefault="00C444C5" w:rsidP="003F1EE5">
      <w:pPr>
        <w:pStyle w:val="Akapitzlist"/>
        <w:spacing w:after="0" w:line="240" w:lineRule="auto"/>
        <w:ind w:left="284"/>
        <w:jc w:val="both"/>
        <w:rPr>
          <w:rFonts w:asciiTheme="minorHAnsi" w:hAnsiTheme="minorHAnsi" w:cstheme="minorHAnsi"/>
          <w:iCs/>
        </w:rPr>
      </w:pPr>
    </w:p>
    <w:p w14:paraId="33ED1237" w14:textId="77777777" w:rsidR="00C444C5" w:rsidRPr="00AF05C7" w:rsidRDefault="00C444C5" w:rsidP="003F1EE5">
      <w:pPr>
        <w:pStyle w:val="Akapitzlist"/>
        <w:spacing w:after="0" w:line="240" w:lineRule="auto"/>
        <w:ind w:left="284"/>
        <w:jc w:val="both"/>
        <w:rPr>
          <w:rFonts w:asciiTheme="minorHAnsi" w:hAnsiTheme="minorHAnsi" w:cstheme="minorHAnsi"/>
          <w:iCs/>
        </w:rPr>
      </w:pPr>
    </w:p>
    <w:p w14:paraId="7D92C0CC"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65</w:t>
      </w:r>
    </w:p>
    <w:p w14:paraId="05DCFC59" w14:textId="01FB4FEB" w:rsidR="00AF05C7" w:rsidRDefault="00AF05C7" w:rsidP="003F1EE5">
      <w:pPr>
        <w:spacing w:after="0" w:line="240" w:lineRule="auto"/>
        <w:jc w:val="both"/>
        <w:rPr>
          <w:rFonts w:cstheme="minorHAnsi"/>
          <w:iCs/>
        </w:rPr>
      </w:pPr>
      <w:r w:rsidRPr="00AF05C7">
        <w:rPr>
          <w:rFonts w:cstheme="minorHAnsi"/>
          <w:iCs/>
        </w:rPr>
        <w:t xml:space="preserve">W odniesieniu do informacji nt. szkodowości z ryzyka mienia od wszystkich </w:t>
      </w:r>
      <w:proofErr w:type="spellStart"/>
      <w:r w:rsidRPr="00AF05C7">
        <w:rPr>
          <w:rFonts w:cstheme="minorHAnsi"/>
          <w:iCs/>
        </w:rPr>
        <w:t>ryzyk</w:t>
      </w:r>
      <w:proofErr w:type="spellEnd"/>
      <w:r w:rsidRPr="00AF05C7">
        <w:rPr>
          <w:rFonts w:cstheme="minorHAnsi"/>
          <w:iCs/>
        </w:rPr>
        <w:t xml:space="preserve"> – prośba o podanie przyczyny/opisu szkód z roku 2021 w tym szkody w rezerwie. Dodatkowo proszę o informację jakie działania preferencyjne podjął Zamawiający w celu ograniczenia takich szkód w przyszłości.</w:t>
      </w:r>
    </w:p>
    <w:p w14:paraId="21359CF3" w14:textId="20D2E10F" w:rsidR="00AF05C7" w:rsidRDefault="00AF05C7" w:rsidP="003F1EE5">
      <w:pPr>
        <w:spacing w:after="0" w:line="240" w:lineRule="auto"/>
        <w:jc w:val="both"/>
        <w:rPr>
          <w:rFonts w:cstheme="minorHAnsi"/>
          <w:iCs/>
        </w:rPr>
      </w:pPr>
    </w:p>
    <w:p w14:paraId="5510D191" w14:textId="5F28A58C" w:rsidR="00AF05C7" w:rsidRDefault="00AF05C7" w:rsidP="003F1EE5">
      <w:pPr>
        <w:spacing w:after="0" w:line="240" w:lineRule="auto"/>
        <w:jc w:val="both"/>
        <w:rPr>
          <w:rFonts w:cstheme="minorHAnsi"/>
          <w:b/>
          <w:bCs/>
          <w:iCs/>
        </w:rPr>
      </w:pPr>
      <w:r w:rsidRPr="00C444C5">
        <w:rPr>
          <w:rFonts w:cstheme="minorHAnsi"/>
          <w:b/>
          <w:bCs/>
          <w:iCs/>
        </w:rPr>
        <w:t>Odpowiedź na pytanie nr 65</w:t>
      </w:r>
    </w:p>
    <w:p w14:paraId="3563DB6E" w14:textId="140DEAAB" w:rsidR="000334E8" w:rsidRDefault="00342BC4" w:rsidP="003F1EE5">
      <w:pPr>
        <w:spacing w:after="0" w:line="240" w:lineRule="auto"/>
        <w:jc w:val="both"/>
        <w:rPr>
          <w:rFonts w:cstheme="minorHAnsi"/>
          <w:iCs/>
        </w:rPr>
      </w:pPr>
      <w:r>
        <w:rPr>
          <w:rFonts w:cstheme="minorHAnsi"/>
          <w:iCs/>
        </w:rPr>
        <w:t xml:space="preserve">Szkoda w rezerwie dotyczy pęknięcia wężyka z ciepłą wodą i zalanie pomieszczeń internatu oraz pomieszczeń Urzędu Pracy, znajdujących się poniżej poziomu uszkodzenia. </w:t>
      </w:r>
    </w:p>
    <w:p w14:paraId="74F056CB" w14:textId="327DECDA" w:rsidR="00342BC4" w:rsidRDefault="00342BC4" w:rsidP="003F1EE5">
      <w:pPr>
        <w:spacing w:after="0" w:line="240" w:lineRule="auto"/>
        <w:jc w:val="both"/>
        <w:rPr>
          <w:rFonts w:cstheme="minorHAnsi"/>
          <w:iCs/>
        </w:rPr>
      </w:pPr>
      <w:r>
        <w:rPr>
          <w:rFonts w:cstheme="minorHAnsi"/>
          <w:iCs/>
        </w:rPr>
        <w:t xml:space="preserve">Szkoda nastąpiła w dniu wolnym od pracy, zniszczenia zauważono dopiero po 2 dniach, co spowodowało powiększenie się szkody. </w:t>
      </w:r>
    </w:p>
    <w:p w14:paraId="23F437D2" w14:textId="28E09622" w:rsidR="00342BC4" w:rsidRDefault="00342BC4" w:rsidP="003F1EE5">
      <w:pPr>
        <w:spacing w:after="0" w:line="240" w:lineRule="auto"/>
        <w:jc w:val="both"/>
        <w:rPr>
          <w:rFonts w:cstheme="minorHAnsi"/>
          <w:iCs/>
        </w:rPr>
      </w:pPr>
      <w:r>
        <w:rPr>
          <w:rFonts w:cstheme="minorHAnsi"/>
          <w:iCs/>
        </w:rPr>
        <w:t>Klient dokonuje regularnych przeglądów budynków i instalacji, szkoda była zdarzeniem losowym, którego nie można było przewidzieć, a jej rozmiar wynika z faktu, że nastąpiła bezpośrednio przed Świętem – w dniu wolnym od pracy.</w:t>
      </w:r>
    </w:p>
    <w:p w14:paraId="4AEC5B23" w14:textId="4A47D426" w:rsidR="00C444C5" w:rsidRDefault="00C444C5" w:rsidP="003F1EE5">
      <w:pPr>
        <w:spacing w:after="0" w:line="240" w:lineRule="auto"/>
        <w:jc w:val="both"/>
        <w:rPr>
          <w:rFonts w:cstheme="minorHAnsi"/>
          <w:iCs/>
        </w:rPr>
      </w:pPr>
      <w:r>
        <w:rPr>
          <w:rFonts w:cstheme="minorHAnsi"/>
          <w:iCs/>
        </w:rPr>
        <w:t xml:space="preserve">Pozostałe 3 szkody dotyczą zdarzeń: </w:t>
      </w:r>
    </w:p>
    <w:p w14:paraId="40A29929" w14:textId="5EF9546D" w:rsidR="00C444C5" w:rsidRDefault="00C444C5" w:rsidP="003F1EE5">
      <w:pPr>
        <w:spacing w:after="0" w:line="240" w:lineRule="auto"/>
        <w:jc w:val="both"/>
        <w:rPr>
          <w:rFonts w:cstheme="minorHAnsi"/>
          <w:iCs/>
        </w:rPr>
      </w:pPr>
      <w:r>
        <w:rPr>
          <w:rFonts w:cstheme="minorHAnsi"/>
          <w:iCs/>
        </w:rPr>
        <w:t>6 785 zł -  zalanie piwnica DPS, deszcz nawalny</w:t>
      </w:r>
    </w:p>
    <w:p w14:paraId="1E28BEAE" w14:textId="02E4F959" w:rsidR="00C444C5" w:rsidRDefault="00C444C5" w:rsidP="003F1EE5">
      <w:pPr>
        <w:spacing w:after="0" w:line="240" w:lineRule="auto"/>
        <w:jc w:val="both"/>
        <w:rPr>
          <w:rFonts w:cstheme="minorHAnsi"/>
          <w:iCs/>
        </w:rPr>
      </w:pPr>
      <w:r>
        <w:rPr>
          <w:rFonts w:cstheme="minorHAnsi"/>
          <w:iCs/>
        </w:rPr>
        <w:t>2 159 zł -  wybita szyba w budynku</w:t>
      </w:r>
    </w:p>
    <w:p w14:paraId="253E8DB8" w14:textId="359B18C8" w:rsidR="00C444C5" w:rsidRPr="00AF05C7" w:rsidRDefault="00C444C5" w:rsidP="003F1EE5">
      <w:pPr>
        <w:spacing w:after="0" w:line="240" w:lineRule="auto"/>
        <w:jc w:val="both"/>
        <w:rPr>
          <w:rFonts w:cstheme="minorHAnsi"/>
          <w:iCs/>
        </w:rPr>
      </w:pPr>
      <w:r>
        <w:rPr>
          <w:rFonts w:cstheme="minorHAnsi"/>
          <w:iCs/>
        </w:rPr>
        <w:t>6 274 zł – zalanie toalety szkolnej – pozostawienie otwartych kranów przez uczniów.</w:t>
      </w:r>
    </w:p>
    <w:p w14:paraId="16B88A09" w14:textId="77777777" w:rsidR="00AF05C7" w:rsidRPr="00AF05C7" w:rsidRDefault="00AF05C7" w:rsidP="003F1EE5">
      <w:pPr>
        <w:spacing w:after="0" w:line="240" w:lineRule="auto"/>
        <w:jc w:val="both"/>
        <w:rPr>
          <w:rFonts w:cstheme="minorHAnsi"/>
          <w:iCs/>
        </w:rPr>
      </w:pPr>
    </w:p>
    <w:p w14:paraId="5D95EAB4"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66</w:t>
      </w:r>
    </w:p>
    <w:p w14:paraId="409441B4" w14:textId="6BC7730F" w:rsidR="00AF05C7" w:rsidRPr="00AF05C7" w:rsidRDefault="00AF05C7" w:rsidP="003F1EE5">
      <w:pPr>
        <w:spacing w:after="0" w:line="240" w:lineRule="auto"/>
        <w:jc w:val="both"/>
        <w:rPr>
          <w:rFonts w:cstheme="minorHAnsi"/>
          <w:iCs/>
        </w:rPr>
      </w:pPr>
      <w:r w:rsidRPr="00AF05C7">
        <w:rPr>
          <w:rFonts w:cstheme="minorHAnsi"/>
          <w:iCs/>
        </w:rPr>
        <w:t xml:space="preserve">W odniesieniu do zapisów ubezpieczenia mienia od wszystkich </w:t>
      </w:r>
      <w:proofErr w:type="spellStart"/>
      <w:r w:rsidRPr="00AF05C7">
        <w:rPr>
          <w:rFonts w:cstheme="minorHAnsi"/>
          <w:iCs/>
        </w:rPr>
        <w:t>ryzyk</w:t>
      </w:r>
      <w:proofErr w:type="spellEnd"/>
      <w:r w:rsidRPr="00AF05C7">
        <w:rPr>
          <w:rFonts w:cstheme="minorHAnsi"/>
          <w:iCs/>
        </w:rPr>
        <w:t xml:space="preserve"> i ubezpieczenia sprzętu elektronicznego od wszystkich </w:t>
      </w:r>
      <w:proofErr w:type="spellStart"/>
      <w:r w:rsidRPr="00AF05C7">
        <w:rPr>
          <w:rFonts w:cstheme="minorHAnsi"/>
          <w:iCs/>
        </w:rPr>
        <w:t>ryzyk</w:t>
      </w:r>
      <w:proofErr w:type="spellEnd"/>
      <w:r w:rsidRPr="00AF05C7">
        <w:rPr>
          <w:rFonts w:cstheme="minorHAnsi"/>
          <w:iCs/>
        </w:rPr>
        <w:t xml:space="preserve"> – prosimy wprowadzenie treści klauzuli jak poniżej:</w:t>
      </w:r>
    </w:p>
    <w:p w14:paraId="12A96658" w14:textId="77777777" w:rsidR="00AF05C7" w:rsidRPr="00AF05C7" w:rsidRDefault="00AF05C7" w:rsidP="003F1EE5">
      <w:pPr>
        <w:pStyle w:val="Tekstpodstawowy"/>
        <w:ind w:left="709"/>
        <w:rPr>
          <w:rStyle w:val="stylpoletekstowe"/>
          <w:rFonts w:asciiTheme="minorHAnsi" w:eastAsia="Calibri" w:hAnsiTheme="minorHAnsi" w:cstheme="minorHAnsi"/>
          <w:sz w:val="22"/>
          <w:szCs w:val="22"/>
          <w:lang w:eastAsia="en-US"/>
        </w:rPr>
      </w:pPr>
    </w:p>
    <w:p w14:paraId="07C7EA2E" w14:textId="77777777" w:rsidR="00AF05C7" w:rsidRPr="00AF05C7" w:rsidRDefault="00AF05C7" w:rsidP="003F1EE5">
      <w:pPr>
        <w:pStyle w:val="Tekstpodstawowy"/>
        <w:ind w:left="709"/>
        <w:rPr>
          <w:rStyle w:val="stylpoletekstowe"/>
          <w:rFonts w:asciiTheme="minorHAnsi" w:eastAsia="Calibri" w:hAnsiTheme="minorHAnsi" w:cstheme="minorHAnsi"/>
          <w:sz w:val="22"/>
          <w:szCs w:val="22"/>
          <w:lang w:eastAsia="en-US"/>
        </w:rPr>
      </w:pPr>
      <w:bookmarkStart w:id="47" w:name="_Hlk105502574"/>
      <w:r w:rsidRPr="00AF05C7">
        <w:rPr>
          <w:rStyle w:val="stylpoletekstowe"/>
          <w:rFonts w:asciiTheme="minorHAnsi" w:eastAsia="Calibri" w:hAnsiTheme="minorHAnsi" w:cstheme="minorHAnsi"/>
          <w:sz w:val="22"/>
          <w:szCs w:val="22"/>
          <w:lang w:eastAsia="en-US"/>
        </w:rPr>
        <w:t xml:space="preserve">KLAUZULA CHORÓB ZAKAŹNYCH </w:t>
      </w:r>
    </w:p>
    <w:p w14:paraId="1B6FA0A2" w14:textId="77777777" w:rsidR="00AF05C7" w:rsidRPr="00AF05C7" w:rsidRDefault="00AF05C7" w:rsidP="003F1EE5">
      <w:pPr>
        <w:pStyle w:val="Akapitzlist"/>
        <w:widowControl w:val="0"/>
        <w:numPr>
          <w:ilvl w:val="0"/>
          <w:numId w:val="6"/>
        </w:numPr>
        <w:tabs>
          <w:tab w:val="left" w:pos="795"/>
          <w:tab w:val="left" w:pos="796"/>
        </w:tabs>
        <w:autoSpaceDE w:val="0"/>
        <w:autoSpaceDN w:val="0"/>
        <w:spacing w:after="0" w:line="240" w:lineRule="auto"/>
        <w:ind w:left="709" w:right="115" w:hanging="20"/>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Niniejsze ubezpieczenie obejmuje, z zastrzeżeniem wszystkich obowiązujących warunków i wyłączeń, szkody spowodowane bezpośrednią fizyczną utratą lub fizycznym uszkodzeniem, mające miejsce w trakcie okresu ubezpieczenia.</w:t>
      </w:r>
    </w:p>
    <w:p w14:paraId="247229FD" w14:textId="77777777" w:rsidR="00AF05C7" w:rsidRPr="00AF05C7" w:rsidRDefault="00AF05C7" w:rsidP="003F1EE5">
      <w:pPr>
        <w:spacing w:after="0" w:line="240" w:lineRule="auto"/>
        <w:ind w:left="709" w:firstLine="2"/>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 xml:space="preserve">W związku z powyższym i z pierwszeństwem wobec jakichkolwiek innych postanowień niniejszej umowy ubezpieczenia stanowiących inaczej, niniejsze ubezpieczenie nie obejmuje strat, szkód, roszczeń, kosztów, wydatków lub jakichkolwiek innych kwot bezpośrednio lub pośrednio wynikających z/lub w jakikolwiek sposób </w:t>
      </w:r>
      <w:proofErr w:type="spellStart"/>
      <w:r w:rsidRPr="00AF05C7">
        <w:rPr>
          <w:rStyle w:val="stylpoletekstowe"/>
          <w:rFonts w:asciiTheme="minorHAnsi" w:hAnsiTheme="minorHAnsi" w:cstheme="minorHAnsi"/>
          <w:sz w:val="22"/>
        </w:rPr>
        <w:t>przypisywalnych</w:t>
      </w:r>
      <w:proofErr w:type="spellEnd"/>
      <w:r w:rsidRPr="00AF05C7">
        <w:rPr>
          <w:rStyle w:val="stylpoletekstowe"/>
          <w:rFonts w:asciiTheme="minorHAnsi" w:hAnsiTheme="minorHAnsi" w:cstheme="minorHAnsi"/>
          <w:sz w:val="22"/>
        </w:rPr>
        <w:t>, związanych z/lub występujących równocześnie lub w jakimkolwiek powiązaniu czasowym z Chorobą Zakaźną lub obawą lub zagrożeniem (rzeczywistym lub rzekomym) Chorobą Zakaźną.</w:t>
      </w:r>
    </w:p>
    <w:p w14:paraId="4AC19F28" w14:textId="77777777" w:rsidR="00AF05C7" w:rsidRPr="00AF05C7" w:rsidRDefault="00AF05C7" w:rsidP="003F1EE5">
      <w:pPr>
        <w:pStyle w:val="Akapitzlist"/>
        <w:widowControl w:val="0"/>
        <w:numPr>
          <w:ilvl w:val="0"/>
          <w:numId w:val="6"/>
        </w:numPr>
        <w:tabs>
          <w:tab w:val="left" w:pos="732"/>
        </w:tabs>
        <w:autoSpaceDE w:val="0"/>
        <w:autoSpaceDN w:val="0"/>
        <w:spacing w:after="0" w:line="240" w:lineRule="auto"/>
        <w:ind w:left="709" w:right="121" w:hanging="6"/>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Na potrzeby niniejszej klauzuli za stratę, szkodę, roszczenie, koszt, wydatek lub inną  kwotę uznaje się w szczególności wszelkie koszty oczyszczania, detoksykacji, dezynfekcji, usunięcia, monitorowania lub badań:</w:t>
      </w:r>
    </w:p>
    <w:p w14:paraId="0103AFFB" w14:textId="77777777" w:rsidR="00AF05C7" w:rsidRPr="00AF05C7" w:rsidRDefault="00AF05C7" w:rsidP="003F1EE5">
      <w:pPr>
        <w:pStyle w:val="Akapitzlist"/>
        <w:widowControl w:val="0"/>
        <w:numPr>
          <w:ilvl w:val="1"/>
          <w:numId w:val="6"/>
        </w:numPr>
        <w:tabs>
          <w:tab w:val="left" w:pos="746"/>
          <w:tab w:val="left" w:pos="748"/>
        </w:tabs>
        <w:autoSpaceDE w:val="0"/>
        <w:autoSpaceDN w:val="0"/>
        <w:spacing w:after="0" w:line="240" w:lineRule="auto"/>
        <w:ind w:left="709" w:firstLine="0"/>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w związku z Chorobą Zakaźną lub</w:t>
      </w:r>
    </w:p>
    <w:p w14:paraId="0582D99F" w14:textId="77777777" w:rsidR="00AF05C7" w:rsidRPr="00AF05C7" w:rsidRDefault="00AF05C7" w:rsidP="003F1EE5">
      <w:pPr>
        <w:pStyle w:val="Akapitzlist"/>
        <w:widowControl w:val="0"/>
        <w:numPr>
          <w:ilvl w:val="1"/>
          <w:numId w:val="6"/>
        </w:numPr>
        <w:tabs>
          <w:tab w:val="left" w:pos="756"/>
          <w:tab w:val="left" w:pos="757"/>
        </w:tabs>
        <w:autoSpaceDE w:val="0"/>
        <w:autoSpaceDN w:val="0"/>
        <w:spacing w:after="0" w:line="240" w:lineRule="auto"/>
        <w:ind w:left="709" w:right="130" w:firstLine="4"/>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jakiegokolwiek składnika majątku objętego niniejszym ubezpieczeniem i dotkniętego działaniem takiej Choroby Zakaźnej.</w:t>
      </w:r>
    </w:p>
    <w:p w14:paraId="07E36D67" w14:textId="77777777" w:rsidR="00AF05C7" w:rsidRPr="00AF05C7" w:rsidRDefault="00AF05C7" w:rsidP="003F1EE5">
      <w:pPr>
        <w:pStyle w:val="Akapitzlist"/>
        <w:widowControl w:val="0"/>
        <w:numPr>
          <w:ilvl w:val="0"/>
          <w:numId w:val="6"/>
        </w:numPr>
        <w:tabs>
          <w:tab w:val="left" w:pos="732"/>
          <w:tab w:val="left" w:pos="1740"/>
        </w:tabs>
        <w:autoSpaceDE w:val="0"/>
        <w:autoSpaceDN w:val="0"/>
        <w:spacing w:after="0" w:line="240" w:lineRule="auto"/>
        <w:ind w:left="709" w:right="251" w:firstLine="4"/>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Użyte w niniejszej klauzuli pojęcie „Choroba Zakaźna” oznacza jakąkolwiek chorobę, która może być przenoszona za pośrednictwem jakiejkolwiek substancji lub środka z jakiegokolwiek organizmu na inny organizm, przy czym:</w:t>
      </w:r>
    </w:p>
    <w:p w14:paraId="3AE8AFB7" w14:textId="77777777" w:rsidR="00AF05C7" w:rsidRPr="00AF05C7" w:rsidRDefault="00AF05C7" w:rsidP="003F1EE5">
      <w:pPr>
        <w:pStyle w:val="Akapitzlist"/>
        <w:widowControl w:val="0"/>
        <w:numPr>
          <w:ilvl w:val="1"/>
          <w:numId w:val="6"/>
        </w:numPr>
        <w:tabs>
          <w:tab w:val="left" w:pos="734"/>
          <w:tab w:val="left" w:pos="735"/>
        </w:tabs>
        <w:autoSpaceDE w:val="0"/>
        <w:autoSpaceDN w:val="0"/>
        <w:spacing w:after="0" w:line="240" w:lineRule="auto"/>
        <w:ind w:left="709" w:firstLine="0"/>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taką substancją  lub środkiem może być między innymi wirus, bakteria, pasożyt lub Inny organizm bądź jego dowolna odmiana, uznawany za żywy tub martwy, a</w:t>
      </w:r>
    </w:p>
    <w:p w14:paraId="0BA9C8E5" w14:textId="77777777" w:rsidR="00AF05C7" w:rsidRPr="00AF05C7" w:rsidRDefault="00AF05C7" w:rsidP="003F1EE5">
      <w:pPr>
        <w:pStyle w:val="Akapitzlist"/>
        <w:widowControl w:val="0"/>
        <w:numPr>
          <w:ilvl w:val="1"/>
          <w:numId w:val="6"/>
        </w:numPr>
        <w:tabs>
          <w:tab w:val="left" w:pos="748"/>
          <w:tab w:val="left" w:pos="749"/>
        </w:tabs>
        <w:autoSpaceDE w:val="0"/>
        <w:autoSpaceDN w:val="0"/>
        <w:spacing w:after="0" w:line="240" w:lineRule="auto"/>
        <w:ind w:left="709" w:right="-24" w:firstLine="4"/>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metodą przenoszenia, bezpośredniego tub pośredniego, jest między innymi przenoszenie drogą powietrzną poprzez kontakt z płynami ustrojowymi, kontakt z jakimikolwiek powierzchniami tub przedmiotami, ciałami stałymi, cieczami lub gazami, lub pomiędzy organizmami i</w:t>
      </w:r>
    </w:p>
    <w:p w14:paraId="0B8CB4D6" w14:textId="77777777" w:rsidR="00AF05C7" w:rsidRPr="00AF05C7" w:rsidRDefault="00AF05C7" w:rsidP="003F1EE5">
      <w:pPr>
        <w:pStyle w:val="Akapitzlist"/>
        <w:widowControl w:val="0"/>
        <w:numPr>
          <w:ilvl w:val="1"/>
          <w:numId w:val="6"/>
        </w:numPr>
        <w:tabs>
          <w:tab w:val="left" w:pos="749"/>
          <w:tab w:val="left" w:pos="750"/>
        </w:tabs>
        <w:autoSpaceDE w:val="0"/>
        <w:autoSpaceDN w:val="0"/>
        <w:spacing w:after="0" w:line="240" w:lineRule="auto"/>
        <w:ind w:left="709" w:right="-24" w:firstLine="6"/>
        <w:contextualSpacing w:val="0"/>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taka choroba, substancja lub środek może powodować uszczerbek tub stwarzać ryzyko uszczerbku na zdrowiu  lub dobrym samopoczuciu człowieka bądź powodować lub stwarzać ryzyko uszkodzenia, pogorszenia stanu, utraty wartości lub zmniejszenia zbywalności bądź utraty możliwości używania majątku objętego niniejszym ubezpieczeniem.</w:t>
      </w:r>
    </w:p>
    <w:p w14:paraId="30023FB3" w14:textId="77777777" w:rsidR="00AF05C7" w:rsidRPr="00AF05C7" w:rsidRDefault="00AF05C7" w:rsidP="003F1EE5">
      <w:pPr>
        <w:pStyle w:val="Tekstpodstawowy"/>
        <w:tabs>
          <w:tab w:val="left" w:pos="751"/>
        </w:tabs>
        <w:ind w:left="709" w:right="-24" w:firstLine="1"/>
        <w:rPr>
          <w:rStyle w:val="stylpoletekstowe"/>
          <w:rFonts w:asciiTheme="minorHAnsi" w:eastAsia="Calibri" w:hAnsiTheme="minorHAnsi" w:cstheme="minorHAnsi"/>
          <w:sz w:val="22"/>
          <w:szCs w:val="22"/>
          <w:lang w:eastAsia="en-US"/>
        </w:rPr>
      </w:pPr>
      <w:r w:rsidRPr="00AF05C7">
        <w:rPr>
          <w:rStyle w:val="stylpoletekstowe"/>
          <w:rFonts w:asciiTheme="minorHAnsi" w:eastAsia="Calibri" w:hAnsiTheme="minorHAnsi" w:cstheme="minorHAnsi"/>
          <w:sz w:val="22"/>
          <w:szCs w:val="22"/>
          <w:lang w:eastAsia="en-US"/>
        </w:rPr>
        <w:t>4,</w:t>
      </w:r>
      <w:r w:rsidRPr="00AF05C7">
        <w:rPr>
          <w:rStyle w:val="stylpoletekstowe"/>
          <w:rFonts w:asciiTheme="minorHAnsi" w:eastAsia="Calibri" w:hAnsiTheme="minorHAnsi" w:cstheme="minorHAnsi"/>
          <w:sz w:val="22"/>
          <w:szCs w:val="22"/>
          <w:lang w:eastAsia="en-US"/>
        </w:rPr>
        <w:tab/>
        <w:t>Niniejsza klauzula ma zastosowanie do wszystkich zakresów ochrony ubezpieczeniowej, rozszerzeń zakresu ochrony, dodatkowych zakresów ochrony, wyjątków od jakiegokolwiek wyłączenia.</w:t>
      </w:r>
    </w:p>
    <w:p w14:paraId="61527437" w14:textId="77777777" w:rsidR="00AF05C7" w:rsidRPr="00AF05C7" w:rsidRDefault="00AF05C7" w:rsidP="003F1EE5">
      <w:pPr>
        <w:pStyle w:val="Tekstpodstawowy"/>
        <w:ind w:left="709"/>
        <w:rPr>
          <w:rStyle w:val="stylpoletekstowe"/>
          <w:rFonts w:asciiTheme="minorHAnsi" w:eastAsia="Calibri" w:hAnsiTheme="minorHAnsi" w:cstheme="minorHAnsi"/>
          <w:sz w:val="22"/>
          <w:szCs w:val="22"/>
          <w:lang w:eastAsia="en-US"/>
        </w:rPr>
      </w:pPr>
      <w:r w:rsidRPr="00AF05C7">
        <w:rPr>
          <w:rStyle w:val="stylpoletekstowe"/>
          <w:rFonts w:asciiTheme="minorHAnsi" w:eastAsia="Calibri" w:hAnsiTheme="minorHAnsi" w:cstheme="minorHAnsi"/>
          <w:sz w:val="22"/>
          <w:szCs w:val="22"/>
          <w:lang w:eastAsia="en-US"/>
        </w:rPr>
        <w:t>Wszystkie pozostałe warunki i wyłączenia umowy ubezpieczenia pozostają niezmieniane.</w:t>
      </w:r>
    </w:p>
    <w:p w14:paraId="3341590B" w14:textId="77777777" w:rsidR="00AF05C7" w:rsidRPr="00AF05C7" w:rsidRDefault="00AF05C7" w:rsidP="003F1EE5">
      <w:pPr>
        <w:tabs>
          <w:tab w:val="left" w:pos="851"/>
          <w:tab w:val="left" w:pos="1276"/>
          <w:tab w:val="left" w:pos="1418"/>
          <w:tab w:val="left" w:pos="3828"/>
          <w:tab w:val="left" w:pos="4253"/>
        </w:tabs>
        <w:spacing w:after="0" w:line="240" w:lineRule="auto"/>
        <w:ind w:left="709"/>
        <w:jc w:val="both"/>
        <w:rPr>
          <w:rStyle w:val="stylpoletekstowe"/>
          <w:rFonts w:asciiTheme="minorHAnsi" w:hAnsiTheme="minorHAnsi" w:cstheme="minorHAnsi"/>
          <w:sz w:val="22"/>
        </w:rPr>
      </w:pPr>
    </w:p>
    <w:p w14:paraId="6D01C685" w14:textId="77777777" w:rsidR="00AF05C7" w:rsidRPr="00AF05C7" w:rsidRDefault="00AF05C7" w:rsidP="003F1EE5">
      <w:pPr>
        <w:tabs>
          <w:tab w:val="left" w:pos="851"/>
          <w:tab w:val="left" w:pos="1276"/>
          <w:tab w:val="left" w:pos="1418"/>
          <w:tab w:val="left" w:pos="3828"/>
          <w:tab w:val="left" w:pos="4253"/>
        </w:tabs>
        <w:spacing w:after="0" w:line="240" w:lineRule="auto"/>
        <w:ind w:left="709"/>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Klauzula dotycząca IT</w:t>
      </w:r>
    </w:p>
    <w:p w14:paraId="7829E01D" w14:textId="77777777" w:rsidR="00AF05C7" w:rsidRPr="00AF05C7" w:rsidRDefault="00AF05C7" w:rsidP="003F1EE5">
      <w:pPr>
        <w:spacing w:after="0" w:line="240" w:lineRule="auto"/>
        <w:ind w:left="709"/>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Ubezpieczyciel nie pokrywa w ramach niniejszej umowy ubezpieczenia zniszczenia, zepsucia, przerwania lub zniekształcenia jakichkolwiek danych, kodowania, programu lub oprogramowania ani jakiegokolwiek niepoprawnego działania sprzętu komputerowego, oprogramowania lub wbudowanych chipów innego niż będącego wynikiem uprzednio pokrytej szkody fizycznej lub uszkodzenia w majątku rzeczowym, ani jakiejkolwiek wynikającej z tego szkody spowodowanej przerwą w działalności gospodarczej.</w:t>
      </w:r>
    </w:p>
    <w:p w14:paraId="7987A5DA" w14:textId="77777777" w:rsidR="00AF05C7" w:rsidRPr="00AF05C7" w:rsidRDefault="00AF05C7" w:rsidP="003F1EE5">
      <w:pPr>
        <w:spacing w:after="0" w:line="240" w:lineRule="auto"/>
        <w:ind w:left="709"/>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 xml:space="preserve">Dla celów niniejszej klauzuli zniszczenie, zepsucie, przerwanie lub zniekształcenie jakichkolwiek danych, kodowania, programu lub oprogramowania i niepoprawne działanie sprzętu komputerowego, oprogramowania lub wbudowanych chipów nie stanowi szkody fizycznej lub uszkodzenia materialnego jako takie. </w:t>
      </w:r>
    </w:p>
    <w:p w14:paraId="63F29CFF" w14:textId="77777777" w:rsidR="00AF05C7" w:rsidRPr="00AF05C7" w:rsidRDefault="00AF05C7" w:rsidP="003F1EE5">
      <w:pPr>
        <w:tabs>
          <w:tab w:val="left" w:pos="851"/>
          <w:tab w:val="left" w:pos="1276"/>
          <w:tab w:val="left" w:pos="1418"/>
          <w:tab w:val="left" w:pos="3828"/>
          <w:tab w:val="left" w:pos="4253"/>
        </w:tabs>
        <w:spacing w:after="0" w:line="240" w:lineRule="auto"/>
        <w:ind w:left="709"/>
        <w:jc w:val="both"/>
        <w:rPr>
          <w:rStyle w:val="stylpoletekstowe"/>
          <w:rFonts w:asciiTheme="minorHAnsi" w:hAnsiTheme="minorHAnsi" w:cstheme="minorHAnsi"/>
          <w:b/>
          <w:sz w:val="22"/>
        </w:rPr>
      </w:pPr>
    </w:p>
    <w:p w14:paraId="6D7DC5C4" w14:textId="77777777" w:rsidR="00AF05C7" w:rsidRPr="00AF05C7" w:rsidRDefault="00AF05C7" w:rsidP="003F1EE5">
      <w:pPr>
        <w:tabs>
          <w:tab w:val="left" w:pos="851"/>
          <w:tab w:val="left" w:pos="1276"/>
          <w:tab w:val="left" w:pos="1418"/>
          <w:tab w:val="left" w:pos="3828"/>
          <w:tab w:val="left" w:pos="4253"/>
        </w:tabs>
        <w:spacing w:after="0" w:line="240" w:lineRule="auto"/>
        <w:ind w:left="709"/>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Klauzula sankcyjna</w:t>
      </w:r>
    </w:p>
    <w:p w14:paraId="0D18D5F6" w14:textId="77777777" w:rsidR="00AF05C7" w:rsidRPr="00AF05C7" w:rsidRDefault="00AF05C7" w:rsidP="003F1EE5">
      <w:pPr>
        <w:pStyle w:val="Styl1"/>
        <w:ind w:left="709"/>
        <w:jc w:val="both"/>
        <w:rPr>
          <w:rStyle w:val="stylpoletekstowe"/>
          <w:rFonts w:asciiTheme="minorHAnsi" w:eastAsia="Calibri" w:hAnsiTheme="minorHAnsi" w:cstheme="minorHAnsi"/>
          <w:i w:val="0"/>
          <w:sz w:val="22"/>
          <w:szCs w:val="22"/>
          <w:lang w:eastAsia="en-US"/>
        </w:rPr>
      </w:pPr>
      <w:r w:rsidRPr="00AF05C7">
        <w:rPr>
          <w:rStyle w:val="stylpoletekstowe"/>
          <w:rFonts w:asciiTheme="minorHAnsi" w:eastAsia="Calibri" w:hAnsiTheme="minorHAnsi" w:cstheme="minorHAnsi"/>
          <w:i w:val="0"/>
          <w:sz w:val="22"/>
          <w:szCs w:val="22"/>
          <w:lang w:eastAsia="en-US"/>
        </w:rPr>
        <w:t>Ubezpieczyciel nie świadczy ochrony ani nie wypłaci świadczenia w zakresie w jakim ochrona lub wypłata świadczenia naraziłyby Ubezpieczyciela na konsekwencje związane z nieprzestrzeganiem rezolucji ONZ lub regulacji sankcyjnych, embarga handlowego lub sankcji ekonomicznych wprowadzonych na podstawie prawa Unii Europejskiej lub Stanów Zjednoczonych Ameryki lub prawa innych krajów i regulacji wydanych przez organizacje międzynarodowe, jeśli mają zastosowanie do przedmiotu umowy.</w:t>
      </w:r>
    </w:p>
    <w:p w14:paraId="0CD4E542" w14:textId="77777777" w:rsidR="00AF05C7" w:rsidRPr="00AF05C7" w:rsidRDefault="00AF05C7" w:rsidP="003F1EE5">
      <w:pPr>
        <w:spacing w:after="0" w:line="240" w:lineRule="auto"/>
        <w:jc w:val="both"/>
        <w:rPr>
          <w:rFonts w:cstheme="minorHAnsi"/>
          <w:iCs/>
        </w:rPr>
      </w:pPr>
    </w:p>
    <w:p w14:paraId="5E6BD2DE" w14:textId="52E5D032" w:rsidR="00AF05C7" w:rsidRDefault="00AF05C7"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66</w:t>
      </w:r>
    </w:p>
    <w:p w14:paraId="5570E1B5" w14:textId="3B2968D3" w:rsidR="000334E8" w:rsidRPr="00C444C5" w:rsidRDefault="000334E8" w:rsidP="003F1EE5">
      <w:pPr>
        <w:spacing w:after="0" w:line="240" w:lineRule="auto"/>
        <w:jc w:val="both"/>
        <w:rPr>
          <w:rFonts w:cstheme="minorHAnsi"/>
          <w:iCs/>
        </w:rPr>
      </w:pPr>
      <w:r w:rsidRPr="00C444C5">
        <w:rPr>
          <w:rFonts w:cstheme="minorHAnsi"/>
          <w:iCs/>
        </w:rPr>
        <w:t>Zamawiający wyraża zgodę na modyfikację SWZ w tym zakresie.</w:t>
      </w:r>
    </w:p>
    <w:p w14:paraId="3EA72DFC" w14:textId="74DB459C" w:rsidR="000334E8" w:rsidRPr="00C444C5" w:rsidRDefault="000334E8" w:rsidP="003F1EE5">
      <w:pPr>
        <w:spacing w:after="0" w:line="240" w:lineRule="auto"/>
        <w:jc w:val="both"/>
        <w:rPr>
          <w:rFonts w:cstheme="minorHAnsi"/>
          <w:iCs/>
        </w:rPr>
      </w:pPr>
      <w:r w:rsidRPr="00C444C5">
        <w:rPr>
          <w:rFonts w:cstheme="minorHAnsi"/>
          <w:iCs/>
        </w:rPr>
        <w:t xml:space="preserve">Wprowadzenie klauzul dodatkowych – Klauzula chorób zakaźnych, Klauzula IT, Klauzula sankcyjna,  </w:t>
      </w:r>
      <w:r w:rsidRPr="00C444C5">
        <w:rPr>
          <w:rFonts w:cstheme="minorHAnsi"/>
          <w:iCs/>
        </w:rPr>
        <w:br/>
        <w:t>w brzmieniu jak powyżej.</w:t>
      </w:r>
    </w:p>
    <w:p w14:paraId="5C7A7CC7" w14:textId="77777777" w:rsidR="00AF05C7" w:rsidRPr="00AF05C7" w:rsidRDefault="00AF05C7" w:rsidP="003F1EE5">
      <w:pPr>
        <w:pStyle w:val="Default"/>
        <w:rPr>
          <w:rStyle w:val="stylpoletekstowe"/>
          <w:rFonts w:asciiTheme="minorHAnsi" w:hAnsiTheme="minorHAnsi" w:cstheme="minorHAnsi"/>
          <w:b/>
          <w:sz w:val="22"/>
          <w:szCs w:val="22"/>
          <w:lang w:eastAsia="en-US"/>
        </w:rPr>
      </w:pPr>
    </w:p>
    <w:bookmarkEnd w:id="47"/>
    <w:p w14:paraId="3E3A12C1" w14:textId="77777777" w:rsidR="00AF05C7" w:rsidRPr="00AF05C7" w:rsidRDefault="00AF05C7" w:rsidP="003F1EE5">
      <w:pPr>
        <w:spacing w:after="0" w:line="240" w:lineRule="auto"/>
        <w:jc w:val="both"/>
        <w:rPr>
          <w:rFonts w:cstheme="minorHAnsi"/>
          <w:b/>
        </w:rPr>
      </w:pPr>
      <w:r w:rsidRPr="00AF05C7">
        <w:rPr>
          <w:rFonts w:cstheme="minorHAnsi"/>
          <w:b/>
        </w:rPr>
        <w:t>SEKCJA 7: UBEZPIECZENIE ODPOWIEDZIALNOŚCI CYWILNEJ</w:t>
      </w:r>
    </w:p>
    <w:p w14:paraId="54EE520D" w14:textId="77777777" w:rsidR="00AF05C7" w:rsidRPr="00AF05C7" w:rsidRDefault="00AF05C7" w:rsidP="003F1EE5">
      <w:pPr>
        <w:pStyle w:val="Akapitzlist"/>
        <w:spacing w:after="0" w:line="240" w:lineRule="auto"/>
        <w:jc w:val="both"/>
        <w:rPr>
          <w:rFonts w:asciiTheme="minorHAnsi" w:hAnsiTheme="minorHAnsi" w:cstheme="minorHAnsi"/>
          <w:iCs/>
        </w:rPr>
      </w:pPr>
    </w:p>
    <w:p w14:paraId="436E4203"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67</w:t>
      </w:r>
    </w:p>
    <w:p w14:paraId="55CE91B1" w14:textId="105C63D3" w:rsidR="00AF05C7" w:rsidRPr="00AF05C7" w:rsidRDefault="00AF05C7" w:rsidP="003F1EE5">
      <w:pPr>
        <w:spacing w:after="0" w:line="240" w:lineRule="auto"/>
        <w:jc w:val="both"/>
        <w:rPr>
          <w:rFonts w:cstheme="minorHAnsi"/>
          <w:iCs/>
        </w:rPr>
      </w:pPr>
      <w:r w:rsidRPr="00AF05C7">
        <w:rPr>
          <w:rFonts w:cstheme="minorHAnsi"/>
          <w:iCs/>
        </w:rPr>
        <w:t>Prosimy o informacje czy zapisy programu ubezpieczeń zaproponowanego w SWZ obowiązywały w takiej samej treści w latach poprzednich, jeśli nie to jakie zapisy uległy zmianie</w:t>
      </w:r>
    </w:p>
    <w:p w14:paraId="70B80C63" w14:textId="77E74BF2" w:rsidR="00AF05C7" w:rsidRDefault="00AF05C7" w:rsidP="003F1EE5">
      <w:pPr>
        <w:spacing w:after="0" w:line="240" w:lineRule="auto"/>
        <w:rPr>
          <w:rFonts w:cstheme="minorHAnsi"/>
          <w:i/>
          <w:iCs/>
          <w:color w:val="44546A"/>
        </w:rPr>
      </w:pPr>
    </w:p>
    <w:p w14:paraId="78EAE520" w14:textId="040E5852" w:rsidR="000334E8" w:rsidRPr="000334E8" w:rsidRDefault="00AF05C7" w:rsidP="003F1EE5">
      <w:pPr>
        <w:spacing w:after="0" w:line="240" w:lineRule="auto"/>
        <w:rPr>
          <w:rFonts w:cstheme="minorHAnsi"/>
          <w:b/>
          <w:bCs/>
          <w:iCs/>
        </w:rPr>
      </w:pPr>
      <w:r w:rsidRPr="00AF05C7">
        <w:rPr>
          <w:rFonts w:cstheme="minorHAnsi"/>
          <w:b/>
          <w:bCs/>
          <w:iCs/>
        </w:rPr>
        <w:t>Odpowiedź na pytanie nr</w:t>
      </w:r>
      <w:r>
        <w:rPr>
          <w:rFonts w:cstheme="minorHAnsi"/>
          <w:b/>
          <w:bCs/>
          <w:iCs/>
        </w:rPr>
        <w:t xml:space="preserve"> 67</w:t>
      </w:r>
      <w:r w:rsidR="000334E8">
        <w:rPr>
          <w:rFonts w:cstheme="minorHAnsi"/>
          <w:b/>
          <w:bCs/>
          <w:iCs/>
        </w:rPr>
        <w:br/>
      </w:r>
      <w:r w:rsidR="000334E8" w:rsidRPr="000334E8">
        <w:rPr>
          <w:rFonts w:cstheme="minorHAnsi"/>
          <w:iCs/>
        </w:rPr>
        <w:t xml:space="preserve">Zakres ochrony w latach poprzednich </w:t>
      </w:r>
      <w:r w:rsidR="000334E8">
        <w:rPr>
          <w:rFonts w:cstheme="minorHAnsi"/>
          <w:iCs/>
        </w:rPr>
        <w:t>tożsamy z programem ujętym w SWZ.</w:t>
      </w:r>
    </w:p>
    <w:p w14:paraId="17EDCD0E" w14:textId="77777777" w:rsidR="00AF05C7" w:rsidRPr="00AF05C7" w:rsidRDefault="00AF05C7" w:rsidP="003F1EE5">
      <w:pPr>
        <w:spacing w:after="0" w:line="240" w:lineRule="auto"/>
        <w:rPr>
          <w:rFonts w:cstheme="minorHAnsi"/>
          <w:i/>
          <w:iCs/>
          <w:color w:val="44546A"/>
        </w:rPr>
      </w:pPr>
    </w:p>
    <w:p w14:paraId="34E981FC"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68</w:t>
      </w:r>
    </w:p>
    <w:p w14:paraId="5FC0310B" w14:textId="7D2C69D3" w:rsidR="00AF05C7" w:rsidRDefault="00AF05C7" w:rsidP="003F1EE5">
      <w:pPr>
        <w:spacing w:after="0" w:line="240" w:lineRule="auto"/>
        <w:jc w:val="both"/>
        <w:rPr>
          <w:rFonts w:cstheme="minorHAnsi"/>
          <w:iCs/>
        </w:rPr>
      </w:pPr>
      <w:r w:rsidRPr="00AF05C7">
        <w:rPr>
          <w:rFonts w:cstheme="minorHAnsi"/>
          <w:iCs/>
        </w:rPr>
        <w:t xml:space="preserve">Prosimy o potwierdzenie, że zapis: „W odniesieniu do tych warunków ubezpieczenia, co do których nie ma szczegółowych uzgodnień w niniejszej SWZ stosuje się zapisy OWU Ubezpieczyciela” będzie miał zastosowanie również do tych części OWU (klauzul dodatkowych), które wyłączają i/lub ograniczają odpowiedzialność ubezpieczyciela  </w:t>
      </w:r>
    </w:p>
    <w:p w14:paraId="2BE4B638" w14:textId="355EE6F4" w:rsidR="00AF05C7" w:rsidRDefault="00AF05C7"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68</w:t>
      </w:r>
    </w:p>
    <w:p w14:paraId="14CEFC14" w14:textId="2D21C903" w:rsidR="000334E8" w:rsidRPr="000334E8" w:rsidRDefault="000334E8" w:rsidP="003F1EE5">
      <w:pPr>
        <w:spacing w:after="0" w:line="240" w:lineRule="auto"/>
        <w:jc w:val="both"/>
        <w:rPr>
          <w:rFonts w:cstheme="minorHAnsi"/>
          <w:iCs/>
        </w:rPr>
      </w:pPr>
      <w:r w:rsidRPr="000334E8">
        <w:rPr>
          <w:rFonts w:cstheme="minorHAnsi"/>
          <w:iCs/>
        </w:rPr>
        <w:t>Zamawiający potwierdza.</w:t>
      </w:r>
    </w:p>
    <w:p w14:paraId="6B264F3B" w14:textId="77777777" w:rsidR="00AF05C7" w:rsidRPr="00AF05C7" w:rsidRDefault="00AF05C7" w:rsidP="003F1EE5">
      <w:pPr>
        <w:spacing w:after="0" w:line="240" w:lineRule="auto"/>
        <w:rPr>
          <w:rFonts w:cstheme="minorHAnsi"/>
          <w:i/>
          <w:iCs/>
          <w:color w:val="44546A"/>
        </w:rPr>
      </w:pPr>
    </w:p>
    <w:p w14:paraId="4B4ED7C4"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69</w:t>
      </w:r>
    </w:p>
    <w:p w14:paraId="37BA7B47" w14:textId="0F766008" w:rsidR="00AF05C7" w:rsidRPr="00AF05C7" w:rsidRDefault="00AF05C7" w:rsidP="003F1EE5">
      <w:pPr>
        <w:spacing w:after="0" w:line="240" w:lineRule="auto"/>
        <w:jc w:val="both"/>
        <w:rPr>
          <w:rFonts w:cstheme="minorHAnsi"/>
          <w:iCs/>
        </w:rPr>
      </w:pPr>
      <w:r w:rsidRPr="00AF05C7">
        <w:rPr>
          <w:rFonts w:cstheme="minorHAnsi"/>
          <w:iCs/>
        </w:rPr>
        <w:t>Prosimy o potwierdzenie, że zakresem ochrony nie będą objęte szkody powstałe wskutek przyjęcia przez Ubezpieczonego odpowiedzialności wykraczającej poza ustawową odpowiedzialność, w tym umownego przyjęcia odpowiedzialności szerszej niż wynikająca z powszechnie obowiązujących przepisów albo umownego przejęcia odpowiedzialności osoby trzeciej.</w:t>
      </w:r>
    </w:p>
    <w:p w14:paraId="08181B8D" w14:textId="2AB85145" w:rsidR="00AF05C7" w:rsidRDefault="00AF05C7" w:rsidP="003F1EE5">
      <w:pPr>
        <w:spacing w:after="0" w:line="240" w:lineRule="auto"/>
        <w:rPr>
          <w:rFonts w:cstheme="minorHAnsi"/>
          <w:i/>
          <w:iCs/>
          <w:color w:val="FF0000"/>
        </w:rPr>
      </w:pPr>
    </w:p>
    <w:p w14:paraId="3E5E9E79" w14:textId="0A19B320" w:rsidR="000334E8" w:rsidRPr="000334E8" w:rsidRDefault="00AF05C7" w:rsidP="003F1EE5">
      <w:pPr>
        <w:spacing w:after="0" w:line="240" w:lineRule="auto"/>
        <w:rPr>
          <w:rFonts w:cstheme="minorHAnsi"/>
          <w:b/>
          <w:bCs/>
          <w:iCs/>
        </w:rPr>
      </w:pPr>
      <w:r w:rsidRPr="00AF05C7">
        <w:rPr>
          <w:rFonts w:cstheme="minorHAnsi"/>
          <w:b/>
          <w:bCs/>
          <w:iCs/>
        </w:rPr>
        <w:t>Odpowiedź na pytanie nr</w:t>
      </w:r>
      <w:r>
        <w:rPr>
          <w:rFonts w:cstheme="minorHAnsi"/>
          <w:b/>
          <w:bCs/>
          <w:iCs/>
        </w:rPr>
        <w:t xml:space="preserve"> 69</w:t>
      </w:r>
      <w:r w:rsidR="000334E8">
        <w:rPr>
          <w:rFonts w:cstheme="minorHAnsi"/>
          <w:b/>
          <w:bCs/>
          <w:iCs/>
        </w:rPr>
        <w:br/>
      </w:r>
      <w:r w:rsidR="000334E8" w:rsidRPr="000334E8">
        <w:rPr>
          <w:rFonts w:cstheme="minorHAnsi"/>
          <w:iCs/>
        </w:rPr>
        <w:t>Zamawiający potwierdza.</w:t>
      </w:r>
    </w:p>
    <w:p w14:paraId="1DCD3340" w14:textId="77777777" w:rsidR="00AF05C7" w:rsidRPr="00AF05C7" w:rsidRDefault="00AF05C7" w:rsidP="003F1EE5">
      <w:pPr>
        <w:spacing w:after="0" w:line="240" w:lineRule="auto"/>
        <w:rPr>
          <w:rFonts w:cstheme="minorHAnsi"/>
          <w:i/>
          <w:iCs/>
          <w:color w:val="FF0000"/>
        </w:rPr>
      </w:pPr>
    </w:p>
    <w:p w14:paraId="7D71E8AE" w14:textId="77777777" w:rsidR="00AF05C7" w:rsidRPr="00AF05C7" w:rsidRDefault="00AF05C7" w:rsidP="003F1EE5">
      <w:pPr>
        <w:spacing w:after="0" w:line="240" w:lineRule="auto"/>
        <w:jc w:val="both"/>
        <w:rPr>
          <w:rFonts w:cstheme="minorHAnsi"/>
          <w:b/>
          <w:bCs/>
          <w:iCs/>
        </w:rPr>
      </w:pPr>
      <w:r w:rsidRPr="00AF05C7">
        <w:rPr>
          <w:rFonts w:cstheme="minorHAnsi"/>
          <w:b/>
          <w:bCs/>
          <w:iCs/>
        </w:rPr>
        <w:t>Pytanie nr 70</w:t>
      </w:r>
    </w:p>
    <w:p w14:paraId="1FE5B203" w14:textId="389313F8" w:rsidR="00AF05C7" w:rsidRPr="00AF05C7" w:rsidRDefault="00AF05C7" w:rsidP="003F1EE5">
      <w:pPr>
        <w:spacing w:after="0" w:line="240" w:lineRule="auto"/>
        <w:jc w:val="both"/>
        <w:rPr>
          <w:rFonts w:cstheme="minorHAnsi"/>
          <w:iCs/>
        </w:rPr>
      </w:pPr>
      <w:r w:rsidRPr="00AF05C7">
        <w:rPr>
          <w:rFonts w:cstheme="minorHAnsi"/>
          <w:iCs/>
        </w:rPr>
        <w:t>Prosimy o potwierdzenie, że zakres odpowiedzialności cywilnej nie obejmuje i nie będzie obejmował szkód objętych ochroną w ramach systemu ubezpieczeń obowiązkowych np.:</w:t>
      </w:r>
    </w:p>
    <w:p w14:paraId="49EAE2FF" w14:textId="77777777" w:rsidR="00AF05C7" w:rsidRPr="00AF05C7" w:rsidRDefault="00AF05C7" w:rsidP="003F1EE5">
      <w:pPr>
        <w:spacing w:after="0" w:line="240" w:lineRule="auto"/>
        <w:ind w:left="284"/>
        <w:jc w:val="both"/>
        <w:rPr>
          <w:rFonts w:cstheme="minorHAnsi"/>
          <w:iCs/>
        </w:rPr>
      </w:pPr>
      <w:r w:rsidRPr="00AF05C7">
        <w:rPr>
          <w:rFonts w:cstheme="minorHAnsi"/>
          <w:iCs/>
        </w:rPr>
        <w:t>- Obowiązkowe ubezpieczenie odpowiedzialności cywilnej zarządcy nieruchomości m.in. w związku z odpowiedzialnością z tytułu administrowania i zarządzania nieruchomościami;</w:t>
      </w:r>
    </w:p>
    <w:p w14:paraId="53133C88" w14:textId="77777777" w:rsidR="00AF05C7" w:rsidRPr="00AF05C7" w:rsidRDefault="00AF05C7" w:rsidP="003F1EE5">
      <w:pPr>
        <w:spacing w:after="0" w:line="240" w:lineRule="auto"/>
        <w:ind w:left="284"/>
        <w:jc w:val="both"/>
        <w:rPr>
          <w:rFonts w:cstheme="minorHAnsi"/>
          <w:iCs/>
        </w:rPr>
      </w:pPr>
      <w:r w:rsidRPr="00AF05C7">
        <w:rPr>
          <w:rFonts w:cstheme="minorHAnsi"/>
          <w:iCs/>
        </w:rPr>
        <w:t>- OC zawodowa z tytułu pełnienia samodzielnych funkcji w budownictwie, w tym nadzoru architektonicznego, budowlanego, kierowania budową, oraz OC zawodowa inwestora/inwestora zastępczego m.in. w związku z odpowiedzialnością za szkody wyrządzone w związku z pełnieniem funkcji inwestora, wynikające z uchybień przy organizowaniu procesu budowy na podstawie art. 18 Ustawy z dnia 7 lipca 1994 r. - Prawo budowlane</w:t>
      </w:r>
    </w:p>
    <w:p w14:paraId="24061CD4" w14:textId="77777777" w:rsidR="00AF05C7" w:rsidRPr="00AF05C7" w:rsidRDefault="00AF05C7" w:rsidP="003F1EE5">
      <w:pPr>
        <w:spacing w:after="0" w:line="240" w:lineRule="auto"/>
        <w:ind w:left="284"/>
        <w:jc w:val="both"/>
        <w:rPr>
          <w:rFonts w:cstheme="minorHAnsi"/>
          <w:i/>
          <w:iCs/>
          <w:color w:val="44546A"/>
        </w:rPr>
      </w:pPr>
      <w:r w:rsidRPr="00AF05C7">
        <w:rPr>
          <w:rFonts w:cstheme="minorHAnsi"/>
          <w:iCs/>
        </w:rPr>
        <w:t>oraz inne obowiązkowe ubezpieczenia OC, w tym z tytułu wykonywania zawodu.</w:t>
      </w:r>
    </w:p>
    <w:p w14:paraId="198CA851" w14:textId="15F86861" w:rsidR="00AF05C7" w:rsidRDefault="00AF05C7" w:rsidP="003F1EE5">
      <w:pPr>
        <w:spacing w:after="0" w:line="240" w:lineRule="auto"/>
        <w:rPr>
          <w:rFonts w:cstheme="minorHAnsi"/>
          <w:i/>
          <w:iCs/>
          <w:color w:val="FF0000"/>
        </w:rPr>
      </w:pPr>
    </w:p>
    <w:p w14:paraId="75C90CCE" w14:textId="3CA7D670" w:rsidR="00AF05C7" w:rsidRPr="000334E8" w:rsidRDefault="00AF05C7" w:rsidP="003F1EE5">
      <w:pPr>
        <w:spacing w:after="0" w:line="240" w:lineRule="auto"/>
        <w:rPr>
          <w:rFonts w:cstheme="minorHAnsi"/>
          <w:iCs/>
        </w:rPr>
      </w:pPr>
      <w:r w:rsidRPr="00AF05C7">
        <w:rPr>
          <w:rFonts w:cstheme="minorHAnsi"/>
          <w:b/>
          <w:bCs/>
          <w:iCs/>
        </w:rPr>
        <w:t>Odpowiedź na pytanie nr</w:t>
      </w:r>
      <w:r>
        <w:rPr>
          <w:rFonts w:cstheme="minorHAnsi"/>
          <w:b/>
          <w:bCs/>
          <w:iCs/>
        </w:rPr>
        <w:t xml:space="preserve"> 70</w:t>
      </w:r>
      <w:r w:rsidR="000334E8">
        <w:rPr>
          <w:rFonts w:cstheme="minorHAnsi"/>
          <w:b/>
          <w:bCs/>
          <w:iCs/>
        </w:rPr>
        <w:br/>
      </w:r>
      <w:r w:rsidR="000334E8" w:rsidRPr="000334E8">
        <w:rPr>
          <w:rFonts w:cstheme="minorHAnsi"/>
          <w:iCs/>
        </w:rPr>
        <w:t>Zamawiający potwierdza.</w:t>
      </w:r>
    </w:p>
    <w:p w14:paraId="415EED89" w14:textId="77777777" w:rsidR="00AF05C7" w:rsidRPr="00AF05C7" w:rsidRDefault="00AF05C7" w:rsidP="003F1EE5">
      <w:pPr>
        <w:spacing w:after="0" w:line="240" w:lineRule="auto"/>
        <w:rPr>
          <w:rFonts w:cstheme="minorHAnsi"/>
          <w:i/>
          <w:iCs/>
          <w:color w:val="FF0000"/>
        </w:rPr>
      </w:pPr>
    </w:p>
    <w:p w14:paraId="31B15DE7"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71</w:t>
      </w:r>
    </w:p>
    <w:p w14:paraId="4421E0DA" w14:textId="0D69DF8A" w:rsidR="00AF05C7" w:rsidRPr="004B7E71" w:rsidRDefault="00AF05C7" w:rsidP="003F1EE5">
      <w:pPr>
        <w:spacing w:after="0" w:line="240" w:lineRule="auto"/>
        <w:jc w:val="both"/>
        <w:rPr>
          <w:rFonts w:cstheme="minorHAnsi"/>
          <w:iCs/>
        </w:rPr>
      </w:pPr>
      <w:r w:rsidRPr="004B7E71">
        <w:rPr>
          <w:rFonts w:cstheme="minorHAnsi"/>
          <w:iCs/>
        </w:rPr>
        <w:t>Prosimy o potwierdzenie że ochrona nie będzie obejmowała roszczeń z tytułu szkód powstałych w związku z uchybieniami przy wykonywaniu zawodu regulowanego tj. czynności zawodowych.</w:t>
      </w:r>
    </w:p>
    <w:p w14:paraId="62BBD23A" w14:textId="7C6C41EA" w:rsidR="00AF05C7" w:rsidRDefault="00AF05C7" w:rsidP="003F1EE5">
      <w:pPr>
        <w:autoSpaceDE w:val="0"/>
        <w:autoSpaceDN w:val="0"/>
        <w:spacing w:after="0" w:line="240" w:lineRule="auto"/>
        <w:rPr>
          <w:rFonts w:cstheme="minorHAnsi"/>
          <w:color w:val="FF0000"/>
          <w:lang w:eastAsia="pl-PL"/>
        </w:rPr>
      </w:pPr>
    </w:p>
    <w:p w14:paraId="6029B224" w14:textId="5E397564" w:rsidR="004B7E71" w:rsidRPr="000334E8" w:rsidRDefault="004B7E71" w:rsidP="003F1EE5">
      <w:pPr>
        <w:autoSpaceDE w:val="0"/>
        <w:autoSpaceDN w:val="0"/>
        <w:spacing w:after="0" w:line="240" w:lineRule="auto"/>
        <w:rPr>
          <w:rFonts w:cstheme="minorHAnsi"/>
          <w:iCs/>
        </w:rPr>
      </w:pPr>
      <w:r w:rsidRPr="00AF05C7">
        <w:rPr>
          <w:rFonts w:cstheme="minorHAnsi"/>
          <w:b/>
          <w:bCs/>
          <w:iCs/>
        </w:rPr>
        <w:t>Odpowiedź na pytanie nr</w:t>
      </w:r>
      <w:r>
        <w:rPr>
          <w:rFonts w:cstheme="minorHAnsi"/>
          <w:b/>
          <w:bCs/>
          <w:iCs/>
        </w:rPr>
        <w:t xml:space="preserve"> 71</w:t>
      </w:r>
      <w:r w:rsidR="000334E8">
        <w:rPr>
          <w:rFonts w:cstheme="minorHAnsi"/>
          <w:b/>
          <w:bCs/>
          <w:iCs/>
        </w:rPr>
        <w:br/>
      </w:r>
      <w:r w:rsidR="000334E8" w:rsidRPr="000334E8">
        <w:rPr>
          <w:rFonts w:cstheme="minorHAnsi"/>
          <w:iCs/>
        </w:rPr>
        <w:t>Zamawiający potwierdza.</w:t>
      </w:r>
    </w:p>
    <w:p w14:paraId="59737528" w14:textId="77777777" w:rsidR="004B7E71" w:rsidRPr="00AF05C7" w:rsidRDefault="004B7E71" w:rsidP="003F1EE5">
      <w:pPr>
        <w:autoSpaceDE w:val="0"/>
        <w:autoSpaceDN w:val="0"/>
        <w:spacing w:after="0" w:line="240" w:lineRule="auto"/>
        <w:rPr>
          <w:rFonts w:cstheme="minorHAnsi"/>
          <w:color w:val="FF0000"/>
          <w:lang w:eastAsia="pl-PL"/>
        </w:rPr>
      </w:pPr>
    </w:p>
    <w:p w14:paraId="677E4FEB"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72</w:t>
      </w:r>
    </w:p>
    <w:p w14:paraId="5A7CDC67" w14:textId="79666003" w:rsidR="00AF05C7" w:rsidRPr="004B7E71" w:rsidRDefault="00AF05C7" w:rsidP="003F1EE5">
      <w:pPr>
        <w:spacing w:after="0" w:line="240" w:lineRule="auto"/>
        <w:jc w:val="both"/>
        <w:rPr>
          <w:rFonts w:cstheme="minorHAnsi"/>
          <w:iCs/>
        </w:rPr>
      </w:pPr>
      <w:r w:rsidRPr="004B7E71">
        <w:rPr>
          <w:rFonts w:cstheme="minorHAnsi"/>
          <w:iCs/>
        </w:rPr>
        <w:t>W odniesieniu do szkód w związku wykonywanym zawodem nauczyciela, opiekuna, wychowawcy, instruktora, ratownika wodnego wnosimy o wprowadzenie poniższych zapisów odnoszących się do odpowiedzialności  :</w:t>
      </w:r>
    </w:p>
    <w:p w14:paraId="03203363" w14:textId="77777777" w:rsidR="00AF05C7" w:rsidRPr="00AF05C7" w:rsidRDefault="00AF05C7" w:rsidP="003F1EE5">
      <w:pPr>
        <w:numPr>
          <w:ilvl w:val="1"/>
          <w:numId w:val="9"/>
        </w:numPr>
        <w:spacing w:after="0" w:line="240" w:lineRule="auto"/>
        <w:ind w:left="710" w:hanging="426"/>
        <w:jc w:val="both"/>
        <w:rPr>
          <w:rFonts w:cstheme="minorHAnsi"/>
          <w:i/>
          <w:iCs/>
        </w:rPr>
      </w:pPr>
      <w:r w:rsidRPr="00AF05C7">
        <w:rPr>
          <w:rFonts w:cstheme="minorHAnsi"/>
          <w:i/>
          <w:iCs/>
        </w:rPr>
        <w:t>Ochroną ubezpieczeniową objęte są szkody:</w:t>
      </w:r>
    </w:p>
    <w:p w14:paraId="056019E3" w14:textId="77777777" w:rsidR="00AF05C7" w:rsidRPr="00AF05C7" w:rsidRDefault="00AF05C7" w:rsidP="003F1EE5">
      <w:pPr>
        <w:numPr>
          <w:ilvl w:val="2"/>
          <w:numId w:val="10"/>
        </w:numPr>
        <w:spacing w:after="0" w:line="240" w:lineRule="auto"/>
        <w:ind w:left="1004" w:hanging="294"/>
        <w:jc w:val="both"/>
        <w:rPr>
          <w:rFonts w:cstheme="minorHAnsi"/>
          <w:i/>
          <w:iCs/>
        </w:rPr>
      </w:pPr>
      <w:r w:rsidRPr="00AF05C7">
        <w:rPr>
          <w:rFonts w:cstheme="minorHAnsi"/>
          <w:i/>
          <w:iCs/>
        </w:rPr>
        <w:t>na osobie lub w mieniu wyrządzone dzieciom lub młodzieży,</w:t>
      </w:r>
    </w:p>
    <w:p w14:paraId="52CDC06E" w14:textId="77777777" w:rsidR="00AF05C7" w:rsidRPr="00AF05C7" w:rsidRDefault="00AF05C7" w:rsidP="003F1EE5">
      <w:pPr>
        <w:numPr>
          <w:ilvl w:val="2"/>
          <w:numId w:val="10"/>
        </w:numPr>
        <w:spacing w:after="0" w:line="240" w:lineRule="auto"/>
        <w:ind w:left="1004" w:hanging="294"/>
        <w:jc w:val="both"/>
        <w:rPr>
          <w:rFonts w:cstheme="minorHAnsi"/>
          <w:i/>
          <w:iCs/>
        </w:rPr>
      </w:pPr>
      <w:r w:rsidRPr="00AF05C7">
        <w:rPr>
          <w:rFonts w:cstheme="minorHAnsi"/>
          <w:i/>
          <w:iCs/>
        </w:rPr>
        <w:t xml:space="preserve">w mieniu pracodawcy (placówki oświatowej), </w:t>
      </w:r>
    </w:p>
    <w:p w14:paraId="3A5C17D0" w14:textId="77777777" w:rsidR="00AF05C7" w:rsidRPr="00AF05C7" w:rsidRDefault="00AF05C7" w:rsidP="003F1EE5">
      <w:pPr>
        <w:numPr>
          <w:ilvl w:val="1"/>
          <w:numId w:val="9"/>
        </w:numPr>
        <w:spacing w:after="0" w:line="240" w:lineRule="auto"/>
        <w:ind w:left="710" w:hanging="426"/>
        <w:jc w:val="both"/>
        <w:rPr>
          <w:rFonts w:cstheme="minorHAnsi"/>
          <w:i/>
          <w:iCs/>
        </w:rPr>
      </w:pPr>
      <w:r w:rsidRPr="00AF05C7">
        <w:rPr>
          <w:rFonts w:cstheme="minorHAnsi"/>
          <w:i/>
          <w:iCs/>
        </w:rPr>
        <w:t>Ponadto Ubezpieczyciel  obejmuje ochroną ubezpieczeniową odpowiedzialność cywilną Ubezpieczającego, za szkody powstałe w związku z wykonywaniem przez niego funkcji opiekuńczych nad dziećmi i młodzieżą na koloniach,  obozach oraz wycieczkach szkolnych.</w:t>
      </w:r>
    </w:p>
    <w:p w14:paraId="7A0A6BA3" w14:textId="77777777" w:rsidR="00AF05C7" w:rsidRPr="00AF05C7" w:rsidRDefault="00AF05C7" w:rsidP="003F1EE5">
      <w:pPr>
        <w:numPr>
          <w:ilvl w:val="1"/>
          <w:numId w:val="9"/>
        </w:numPr>
        <w:spacing w:after="0" w:line="240" w:lineRule="auto"/>
        <w:ind w:left="710" w:hanging="426"/>
        <w:jc w:val="both"/>
        <w:rPr>
          <w:rFonts w:cstheme="minorHAnsi"/>
          <w:i/>
          <w:iCs/>
        </w:rPr>
      </w:pPr>
      <w:r w:rsidRPr="00AF05C7">
        <w:rPr>
          <w:rFonts w:cstheme="minorHAnsi"/>
          <w:i/>
          <w:iCs/>
        </w:rPr>
        <w:t>Jeżeli wobec Ubezpieczającego ma zastosowanie ograniczenie odpowiedzialności pracowniczej wynikające z przepisów prawa pracy, zakres odpowiedzialności Ubezpieczyciel ogranicza się do wysokości roszczeń przysługujących zakładowi pracy wobec pracownika.</w:t>
      </w:r>
    </w:p>
    <w:p w14:paraId="7CD04DB0" w14:textId="77777777" w:rsidR="00AF05C7" w:rsidRPr="00AF05C7" w:rsidRDefault="00AF05C7" w:rsidP="003F1EE5">
      <w:pPr>
        <w:numPr>
          <w:ilvl w:val="1"/>
          <w:numId w:val="9"/>
        </w:numPr>
        <w:spacing w:after="0" w:line="240" w:lineRule="auto"/>
        <w:ind w:left="710" w:hanging="426"/>
        <w:jc w:val="both"/>
        <w:rPr>
          <w:rFonts w:cstheme="minorHAnsi"/>
          <w:i/>
          <w:iCs/>
        </w:rPr>
      </w:pPr>
      <w:r w:rsidRPr="00AF05C7">
        <w:rPr>
          <w:rFonts w:cstheme="minorHAnsi"/>
          <w:i/>
          <w:iCs/>
        </w:rPr>
        <w:t xml:space="preserve">Ubezpieczyciel nie odpowiada za szkody: </w:t>
      </w:r>
    </w:p>
    <w:p w14:paraId="5E415458" w14:textId="77777777" w:rsidR="00AF05C7" w:rsidRPr="00AF05C7" w:rsidRDefault="00AF05C7" w:rsidP="003F1EE5">
      <w:pPr>
        <w:numPr>
          <w:ilvl w:val="0"/>
          <w:numId w:val="11"/>
        </w:numPr>
        <w:spacing w:after="0" w:line="240" w:lineRule="auto"/>
        <w:ind w:left="1004"/>
        <w:jc w:val="both"/>
        <w:rPr>
          <w:rFonts w:cstheme="minorHAnsi"/>
          <w:i/>
          <w:iCs/>
        </w:rPr>
      </w:pPr>
      <w:r w:rsidRPr="00AF05C7">
        <w:rPr>
          <w:rFonts w:cstheme="minorHAnsi"/>
          <w:i/>
          <w:iCs/>
        </w:rPr>
        <w:t>wyrządzone umyślnie przez ubezpieczonego lub osoby, za które ubezpieczony ponosi odpowiedzialność,</w:t>
      </w:r>
    </w:p>
    <w:p w14:paraId="0B4D941B" w14:textId="77777777" w:rsidR="00AF05C7" w:rsidRPr="00AF05C7" w:rsidRDefault="00AF05C7" w:rsidP="003F1EE5">
      <w:pPr>
        <w:numPr>
          <w:ilvl w:val="0"/>
          <w:numId w:val="11"/>
        </w:numPr>
        <w:spacing w:after="0" w:line="240" w:lineRule="auto"/>
        <w:ind w:left="1004"/>
        <w:jc w:val="both"/>
        <w:rPr>
          <w:rFonts w:cstheme="minorHAnsi"/>
          <w:i/>
          <w:iCs/>
        </w:rPr>
      </w:pPr>
      <w:r w:rsidRPr="00AF05C7">
        <w:rPr>
          <w:rFonts w:cstheme="minorHAnsi"/>
          <w:i/>
          <w:iCs/>
        </w:rPr>
        <w:t>wyrządzone przez Ubezpieczającego:</w:t>
      </w:r>
    </w:p>
    <w:p w14:paraId="3A378502" w14:textId="77777777" w:rsidR="00AF05C7" w:rsidRPr="00AF05C7" w:rsidRDefault="00AF05C7" w:rsidP="003F1EE5">
      <w:pPr>
        <w:numPr>
          <w:ilvl w:val="1"/>
          <w:numId w:val="11"/>
        </w:numPr>
        <w:spacing w:after="0" w:line="240" w:lineRule="auto"/>
        <w:ind w:left="1418" w:hanging="414"/>
        <w:jc w:val="both"/>
        <w:rPr>
          <w:rFonts w:cstheme="minorHAnsi"/>
          <w:i/>
          <w:iCs/>
        </w:rPr>
      </w:pPr>
      <w:r w:rsidRPr="00AF05C7">
        <w:rPr>
          <w:rFonts w:cstheme="minorHAnsi"/>
          <w:i/>
          <w:iCs/>
        </w:rPr>
        <w:t>zawieszonego w pełnieniu powierzonych obowiązków, w okresie zawieszenia,</w:t>
      </w:r>
    </w:p>
    <w:p w14:paraId="7EF67637" w14:textId="77777777" w:rsidR="00AF05C7" w:rsidRPr="00AF05C7" w:rsidRDefault="00AF05C7" w:rsidP="003F1EE5">
      <w:pPr>
        <w:numPr>
          <w:ilvl w:val="1"/>
          <w:numId w:val="11"/>
        </w:numPr>
        <w:spacing w:after="0" w:line="240" w:lineRule="auto"/>
        <w:ind w:left="1364"/>
        <w:jc w:val="both"/>
        <w:rPr>
          <w:rFonts w:cstheme="minorHAnsi"/>
          <w:i/>
          <w:iCs/>
        </w:rPr>
      </w:pPr>
      <w:r w:rsidRPr="00AF05C7">
        <w:rPr>
          <w:rFonts w:cstheme="minorHAnsi"/>
          <w:i/>
          <w:iCs/>
        </w:rPr>
        <w:t>zwolnionego z pracy z zakazem przyjmowania do pracy w zawodzie nauczycielskim w okresie 3 lat od ukarania,</w:t>
      </w:r>
    </w:p>
    <w:p w14:paraId="502209AD" w14:textId="77777777" w:rsidR="00AF05C7" w:rsidRPr="00AF05C7" w:rsidRDefault="00AF05C7" w:rsidP="003F1EE5">
      <w:pPr>
        <w:numPr>
          <w:ilvl w:val="1"/>
          <w:numId w:val="11"/>
        </w:numPr>
        <w:spacing w:after="0" w:line="240" w:lineRule="auto"/>
        <w:ind w:left="1364"/>
        <w:jc w:val="both"/>
        <w:rPr>
          <w:rFonts w:cstheme="minorHAnsi"/>
          <w:i/>
          <w:iCs/>
        </w:rPr>
      </w:pPr>
      <w:r w:rsidRPr="00AF05C7">
        <w:rPr>
          <w:rFonts w:cstheme="minorHAnsi"/>
          <w:i/>
          <w:iCs/>
        </w:rPr>
        <w:t>wydalonego z zawodu,</w:t>
      </w:r>
    </w:p>
    <w:p w14:paraId="44DA08B1" w14:textId="77777777" w:rsidR="00AF05C7" w:rsidRPr="00AF05C7" w:rsidRDefault="00AF05C7" w:rsidP="003F1EE5">
      <w:pPr>
        <w:numPr>
          <w:ilvl w:val="0"/>
          <w:numId w:val="11"/>
        </w:numPr>
        <w:spacing w:after="0" w:line="240" w:lineRule="auto"/>
        <w:ind w:left="1004"/>
        <w:jc w:val="both"/>
        <w:rPr>
          <w:rFonts w:cstheme="minorHAnsi"/>
          <w:i/>
          <w:iCs/>
        </w:rPr>
      </w:pPr>
      <w:r w:rsidRPr="00AF05C7">
        <w:rPr>
          <w:rFonts w:cstheme="minorHAnsi"/>
          <w:i/>
          <w:iCs/>
        </w:rPr>
        <w:t>wyrządzone przez pracownika nie posiadającego stosownych uprawnień, kwalifikacji lub przeszkolenia do wykonywania obowiązków pracowniczych, przy wykonywaniu których została wyrządzona szkoda,</w:t>
      </w:r>
    </w:p>
    <w:p w14:paraId="7B8C35C7" w14:textId="77777777" w:rsidR="00AF05C7" w:rsidRPr="00AF05C7" w:rsidRDefault="00AF05C7" w:rsidP="003F1EE5">
      <w:pPr>
        <w:numPr>
          <w:ilvl w:val="0"/>
          <w:numId w:val="11"/>
        </w:numPr>
        <w:spacing w:after="0" w:line="240" w:lineRule="auto"/>
        <w:ind w:left="1004"/>
        <w:jc w:val="both"/>
        <w:rPr>
          <w:rFonts w:cstheme="minorHAnsi"/>
          <w:i/>
          <w:iCs/>
        </w:rPr>
      </w:pPr>
      <w:r w:rsidRPr="00AF05C7">
        <w:rPr>
          <w:rFonts w:cstheme="minorHAnsi"/>
          <w:i/>
          <w:iCs/>
        </w:rPr>
        <w:t>wyrządzone osobom bliskim w stosunku do osób objętych ubezpieczeniem lub osobom zatrudnionym przez osoby objęte ubezpieczeniem, bez względu na podstawę zatrudnienia</w:t>
      </w:r>
    </w:p>
    <w:p w14:paraId="4CF81E6F" w14:textId="77777777" w:rsidR="00AF05C7" w:rsidRPr="00AF05C7" w:rsidRDefault="00AF05C7" w:rsidP="003F1EE5">
      <w:pPr>
        <w:numPr>
          <w:ilvl w:val="0"/>
          <w:numId w:val="11"/>
        </w:numPr>
        <w:spacing w:after="0" w:line="240" w:lineRule="auto"/>
        <w:ind w:left="1004"/>
        <w:jc w:val="both"/>
        <w:rPr>
          <w:rFonts w:cstheme="minorHAnsi"/>
          <w:i/>
          <w:iCs/>
        </w:rPr>
      </w:pPr>
      <w:r w:rsidRPr="00AF05C7">
        <w:rPr>
          <w:rFonts w:cstheme="minorHAnsi"/>
          <w:i/>
          <w:iCs/>
        </w:rPr>
        <w:t>wyrządzone personelowi tej samej jednostki organizacyjnej albo osobom wykonującym w tej jednostce czynności zawodowe lub badania naukowe, choćby nie stanowili jej personelu,</w:t>
      </w:r>
    </w:p>
    <w:p w14:paraId="65B46E00" w14:textId="77777777" w:rsidR="00AF05C7" w:rsidRPr="00AF05C7" w:rsidRDefault="00AF05C7" w:rsidP="003F1EE5">
      <w:pPr>
        <w:numPr>
          <w:ilvl w:val="0"/>
          <w:numId w:val="11"/>
        </w:numPr>
        <w:spacing w:after="0" w:line="240" w:lineRule="auto"/>
        <w:ind w:left="1004"/>
        <w:jc w:val="both"/>
        <w:rPr>
          <w:rFonts w:cstheme="minorHAnsi"/>
          <w:i/>
          <w:iCs/>
        </w:rPr>
      </w:pPr>
      <w:r w:rsidRPr="00AF05C7">
        <w:rPr>
          <w:rFonts w:cstheme="minorHAnsi"/>
          <w:i/>
          <w:iCs/>
        </w:rPr>
        <w:t>powstałe w posiadanych lub użytkowanych przez pracownika pojazdach mechanicznych lub ich wyposażeniu,</w:t>
      </w:r>
    </w:p>
    <w:p w14:paraId="55ECE27F" w14:textId="77777777" w:rsidR="00AF05C7" w:rsidRPr="00AF05C7" w:rsidRDefault="00AF05C7" w:rsidP="003F1EE5">
      <w:pPr>
        <w:numPr>
          <w:ilvl w:val="0"/>
          <w:numId w:val="11"/>
        </w:numPr>
        <w:spacing w:after="0" w:line="240" w:lineRule="auto"/>
        <w:ind w:left="1004"/>
        <w:jc w:val="both"/>
        <w:rPr>
          <w:rFonts w:cstheme="minorHAnsi"/>
          <w:i/>
          <w:iCs/>
          <w:color w:val="435369"/>
        </w:rPr>
      </w:pPr>
      <w:r w:rsidRPr="00AF05C7">
        <w:rPr>
          <w:rFonts w:cstheme="minorHAnsi"/>
          <w:i/>
          <w:iCs/>
        </w:rPr>
        <w:t>polegające na utracie lub zniszczeniu mienia pracowniczego.</w:t>
      </w:r>
    </w:p>
    <w:p w14:paraId="7BB9FC92" w14:textId="73CCDBE2" w:rsidR="00AF05C7" w:rsidRDefault="00AF05C7" w:rsidP="003F1EE5">
      <w:pPr>
        <w:spacing w:after="0" w:line="240" w:lineRule="auto"/>
        <w:rPr>
          <w:rFonts w:cstheme="minorHAnsi"/>
          <w:i/>
          <w:iCs/>
          <w:color w:val="FF0000"/>
        </w:rPr>
      </w:pPr>
    </w:p>
    <w:p w14:paraId="120F0F51" w14:textId="29775886" w:rsidR="000334E8" w:rsidRPr="000334E8" w:rsidRDefault="004B7E71" w:rsidP="003F1EE5">
      <w:pPr>
        <w:spacing w:after="0" w:line="240" w:lineRule="auto"/>
        <w:rPr>
          <w:rFonts w:cstheme="minorHAnsi"/>
          <w:iCs/>
        </w:rPr>
      </w:pPr>
      <w:r w:rsidRPr="00AF05C7">
        <w:rPr>
          <w:rFonts w:cstheme="minorHAnsi"/>
          <w:b/>
          <w:bCs/>
          <w:iCs/>
        </w:rPr>
        <w:t>Odpowiedź na pytanie nr</w:t>
      </w:r>
      <w:r>
        <w:rPr>
          <w:rFonts w:cstheme="minorHAnsi"/>
          <w:b/>
          <w:bCs/>
          <w:iCs/>
        </w:rPr>
        <w:t xml:space="preserve"> 72</w:t>
      </w:r>
      <w:r w:rsidR="000334E8">
        <w:rPr>
          <w:rFonts w:cstheme="minorHAnsi"/>
          <w:b/>
          <w:bCs/>
          <w:iCs/>
        </w:rPr>
        <w:br/>
      </w:r>
      <w:r w:rsidR="000334E8" w:rsidRPr="000334E8">
        <w:rPr>
          <w:rFonts w:cstheme="minorHAnsi"/>
          <w:iCs/>
        </w:rPr>
        <w:t>Zamawiający nie modyfikuje SWZ w tym zakresie.</w:t>
      </w:r>
      <w:r w:rsidR="000334E8">
        <w:rPr>
          <w:rFonts w:cstheme="minorHAnsi"/>
          <w:iCs/>
        </w:rPr>
        <w:t xml:space="preserve"> W związku z brakiem wskazania w SWZ wyłączeń odpowiedzialności w tym zakresie, obowiązują </w:t>
      </w:r>
      <w:r w:rsidR="00C457A8">
        <w:rPr>
          <w:rFonts w:cstheme="minorHAnsi"/>
          <w:iCs/>
        </w:rPr>
        <w:t>Wyłączenia Wykonawcy.</w:t>
      </w:r>
    </w:p>
    <w:p w14:paraId="0A57F5AF"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73</w:t>
      </w:r>
    </w:p>
    <w:p w14:paraId="291B7676" w14:textId="6B78E907" w:rsidR="00AF05C7" w:rsidRDefault="00AF05C7" w:rsidP="003F1EE5">
      <w:pPr>
        <w:spacing w:after="0" w:line="240" w:lineRule="auto"/>
        <w:jc w:val="both"/>
        <w:rPr>
          <w:rFonts w:cstheme="minorHAnsi"/>
          <w:iCs/>
        </w:rPr>
      </w:pPr>
      <w:r w:rsidRPr="004B7E71">
        <w:rPr>
          <w:rFonts w:cstheme="minorHAnsi"/>
          <w:iCs/>
        </w:rPr>
        <w:t xml:space="preserve">Prosimy o informację czy Ubezpieczający/Ubezpieczony posiada czy administruje/zarządza basenem/kąpieliskiem/parkiem wodnym. </w:t>
      </w:r>
    </w:p>
    <w:p w14:paraId="41B658F0" w14:textId="77777777" w:rsidR="004B7E71" w:rsidRDefault="004B7E71" w:rsidP="003F1EE5">
      <w:pPr>
        <w:spacing w:after="0" w:line="240" w:lineRule="auto"/>
        <w:jc w:val="both"/>
        <w:rPr>
          <w:rFonts w:cstheme="minorHAnsi"/>
          <w:b/>
          <w:bCs/>
          <w:iCs/>
        </w:rPr>
      </w:pPr>
    </w:p>
    <w:p w14:paraId="1890A310" w14:textId="218D3852" w:rsidR="004B7E71" w:rsidRPr="00172201" w:rsidRDefault="004B7E71" w:rsidP="003F1EE5">
      <w:pPr>
        <w:spacing w:after="0" w:line="240" w:lineRule="auto"/>
        <w:jc w:val="both"/>
        <w:rPr>
          <w:rFonts w:cstheme="minorHAnsi"/>
          <w:iCs/>
        </w:rPr>
      </w:pPr>
      <w:r w:rsidRPr="00172201">
        <w:rPr>
          <w:rFonts w:cstheme="minorHAnsi"/>
          <w:b/>
          <w:bCs/>
          <w:iCs/>
        </w:rPr>
        <w:t>Odpowiedź na pytanie nr 73</w:t>
      </w:r>
    </w:p>
    <w:p w14:paraId="1D9C4571" w14:textId="33F5A1A1" w:rsidR="00AF05C7" w:rsidRPr="00C457A8" w:rsidRDefault="00CD447F" w:rsidP="003F1EE5">
      <w:pPr>
        <w:autoSpaceDE w:val="0"/>
        <w:autoSpaceDN w:val="0"/>
        <w:spacing w:after="0" w:line="240" w:lineRule="auto"/>
        <w:jc w:val="both"/>
        <w:rPr>
          <w:rFonts w:cstheme="minorHAnsi"/>
        </w:rPr>
      </w:pPr>
      <w:r>
        <w:rPr>
          <w:rFonts w:cstheme="minorHAnsi"/>
        </w:rPr>
        <w:t>Zamawiają</w:t>
      </w:r>
      <w:r w:rsidR="00C457A8" w:rsidRPr="00172201">
        <w:rPr>
          <w:rFonts w:cstheme="minorHAnsi"/>
        </w:rPr>
        <w:t>cy informuje, że nie posiada, nie administruje, nie zarządza basenem/kąpieliskiem/parkiem wodnym</w:t>
      </w:r>
    </w:p>
    <w:p w14:paraId="1E874A1F"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74</w:t>
      </w:r>
    </w:p>
    <w:p w14:paraId="0F20B8DA" w14:textId="57E2453E" w:rsidR="00AF05C7" w:rsidRPr="004B7E71" w:rsidRDefault="00AF05C7" w:rsidP="003F1EE5">
      <w:pPr>
        <w:spacing w:after="0" w:line="240" w:lineRule="auto"/>
        <w:jc w:val="both"/>
        <w:rPr>
          <w:rFonts w:cstheme="minorHAnsi"/>
          <w:iCs/>
        </w:rPr>
      </w:pPr>
      <w:r w:rsidRPr="004B7E71">
        <w:rPr>
          <w:rFonts w:cstheme="minorHAnsi"/>
          <w:iCs/>
        </w:rPr>
        <w:t xml:space="preserve">Wnosimy także o uzupełnienie rozszerzenia dotyczące chorób zakaźnych  o zapis: </w:t>
      </w:r>
    </w:p>
    <w:p w14:paraId="75602A88" w14:textId="47333EA2" w:rsidR="00AF05C7" w:rsidRDefault="00AF05C7" w:rsidP="003F1EE5">
      <w:pPr>
        <w:spacing w:after="0" w:line="240" w:lineRule="auto"/>
        <w:ind w:left="284"/>
        <w:jc w:val="both"/>
        <w:rPr>
          <w:rFonts w:cstheme="minorHAnsi"/>
          <w:i/>
          <w:iCs/>
          <w:u w:val="single"/>
        </w:rPr>
      </w:pPr>
      <w:r w:rsidRPr="00AF05C7">
        <w:rPr>
          <w:rFonts w:cstheme="minorHAnsi"/>
          <w:i/>
          <w:iCs/>
        </w:rPr>
        <w:t xml:space="preserve">Ochrona ubezpieczeniowa obejmuje odpowiedzialność cywilną za roszczenia lub szkody spowodowane przeniesieniem chorób zakaźnych, chyba że Ubezpieczony o chorobie wiedział </w:t>
      </w:r>
      <w:r w:rsidRPr="00AF05C7">
        <w:rPr>
          <w:rFonts w:cstheme="minorHAnsi"/>
          <w:i/>
          <w:iCs/>
          <w:u w:val="single"/>
        </w:rPr>
        <w:t>lub przy dołożeniu należytej staranności wiedzieć powinien;</w:t>
      </w:r>
    </w:p>
    <w:p w14:paraId="13F6AF9C" w14:textId="6ADB80DC" w:rsidR="004B7E71" w:rsidRDefault="004B7E71" w:rsidP="003F1EE5">
      <w:pPr>
        <w:spacing w:after="0" w:line="240" w:lineRule="auto"/>
        <w:jc w:val="both"/>
        <w:rPr>
          <w:rFonts w:cstheme="minorHAnsi"/>
          <w:b/>
          <w:bCs/>
          <w:iCs/>
        </w:rPr>
      </w:pPr>
      <w:r w:rsidRPr="00AF05C7">
        <w:rPr>
          <w:rFonts w:cstheme="minorHAnsi"/>
          <w:b/>
          <w:bCs/>
          <w:iCs/>
        </w:rPr>
        <w:t>Odpowiedź na pytanie nr</w:t>
      </w:r>
      <w:r w:rsidR="00C457A8">
        <w:rPr>
          <w:rFonts w:cstheme="minorHAnsi"/>
          <w:b/>
          <w:bCs/>
          <w:iCs/>
        </w:rPr>
        <w:t xml:space="preserve"> </w:t>
      </w:r>
      <w:r>
        <w:rPr>
          <w:rFonts w:cstheme="minorHAnsi"/>
          <w:b/>
          <w:bCs/>
          <w:iCs/>
        </w:rPr>
        <w:t>74</w:t>
      </w:r>
    </w:p>
    <w:p w14:paraId="01EB65D9" w14:textId="572F2C74" w:rsidR="00C457A8" w:rsidRPr="00C444C5" w:rsidRDefault="00C457A8" w:rsidP="003F1EE5">
      <w:pPr>
        <w:spacing w:after="0" w:line="240" w:lineRule="auto"/>
        <w:jc w:val="both"/>
        <w:rPr>
          <w:rFonts w:cstheme="minorHAnsi"/>
          <w:iCs/>
        </w:rPr>
      </w:pPr>
      <w:r w:rsidRPr="00C444C5">
        <w:rPr>
          <w:rFonts w:cstheme="minorHAnsi"/>
          <w:iCs/>
        </w:rPr>
        <w:t xml:space="preserve">Zamawiający modyfikuje SWZ w powyższym zakresie. W klauzuli szkód spowodowanych przeniesieniem chorób zakaźnych, w pkt 3.1.17.2 ppkt b) dopisuje się: </w:t>
      </w:r>
      <w:r w:rsidRPr="00C444C5">
        <w:rPr>
          <w:rFonts w:cstheme="minorHAnsi"/>
          <w:i/>
          <w:iCs/>
          <w:u w:val="single"/>
        </w:rPr>
        <w:t>lub przy dołożeniu należytej staranności wiedzieć powinien;</w:t>
      </w:r>
    </w:p>
    <w:p w14:paraId="1A809121" w14:textId="77777777" w:rsidR="00C457A8" w:rsidRPr="00AF05C7" w:rsidRDefault="00C457A8" w:rsidP="003F1EE5">
      <w:pPr>
        <w:spacing w:after="0" w:line="240" w:lineRule="auto"/>
        <w:jc w:val="both"/>
        <w:rPr>
          <w:rFonts w:cstheme="minorHAnsi"/>
          <w:i/>
          <w:iCs/>
          <w:color w:val="445468"/>
          <w:u w:val="single"/>
        </w:rPr>
      </w:pPr>
    </w:p>
    <w:p w14:paraId="56B2B573"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75</w:t>
      </w:r>
    </w:p>
    <w:p w14:paraId="054C8B1C" w14:textId="20E7D87E" w:rsidR="00AF05C7" w:rsidRDefault="00AF05C7" w:rsidP="003F1EE5">
      <w:pPr>
        <w:spacing w:after="0" w:line="240" w:lineRule="auto"/>
        <w:jc w:val="both"/>
        <w:rPr>
          <w:rFonts w:cstheme="minorHAnsi"/>
          <w:iCs/>
        </w:rPr>
      </w:pPr>
      <w:r w:rsidRPr="004B7E71">
        <w:rPr>
          <w:rFonts w:cstheme="minorHAnsi"/>
          <w:iCs/>
        </w:rPr>
        <w:t xml:space="preserve">Prosimy o wprowadzenie </w:t>
      </w:r>
      <w:proofErr w:type="spellStart"/>
      <w:r w:rsidRPr="004B7E71">
        <w:rPr>
          <w:rFonts w:cstheme="minorHAnsi"/>
          <w:iCs/>
        </w:rPr>
        <w:t>podlimitu</w:t>
      </w:r>
      <w:proofErr w:type="spellEnd"/>
      <w:r w:rsidRPr="004B7E71">
        <w:rPr>
          <w:rFonts w:cstheme="minorHAnsi"/>
          <w:iCs/>
        </w:rPr>
        <w:t xml:space="preserve"> odpowiedzialności dla szkód spowodowanych przez Covid-19 i inne pandemie oraz wszystkich kosztów z tym związanych do wysokości 250.000 PLN.</w:t>
      </w:r>
    </w:p>
    <w:p w14:paraId="16F91C30" w14:textId="77777777" w:rsidR="004B7E71" w:rsidRDefault="004B7E71" w:rsidP="003F1EE5">
      <w:pPr>
        <w:spacing w:after="0" w:line="240" w:lineRule="auto"/>
        <w:jc w:val="both"/>
        <w:rPr>
          <w:rFonts w:cstheme="minorHAnsi"/>
          <w:b/>
          <w:bCs/>
          <w:iCs/>
        </w:rPr>
      </w:pPr>
    </w:p>
    <w:p w14:paraId="796919D5" w14:textId="689C9630"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75</w:t>
      </w:r>
    </w:p>
    <w:p w14:paraId="5A3AA0F4" w14:textId="5F830268" w:rsidR="00C457A8" w:rsidRPr="00C444C5" w:rsidRDefault="00C457A8" w:rsidP="003F1EE5">
      <w:pPr>
        <w:spacing w:after="0" w:line="240" w:lineRule="auto"/>
        <w:jc w:val="both"/>
        <w:rPr>
          <w:rFonts w:cstheme="minorHAnsi"/>
          <w:iCs/>
        </w:rPr>
      </w:pPr>
      <w:r w:rsidRPr="00C444C5">
        <w:rPr>
          <w:rFonts w:cstheme="minorHAnsi"/>
          <w:iCs/>
        </w:rPr>
        <w:t>Zamawiający wyraża zgodę na modyfikację w tym zakresie, poprzez dopisanie do pkt. 3.1.17.2 ppkt d) w brzmieniu:</w:t>
      </w:r>
    </w:p>
    <w:p w14:paraId="40002C8B" w14:textId="393BD462" w:rsidR="00C457A8" w:rsidRPr="00C444C5" w:rsidRDefault="00C457A8" w:rsidP="003F1EE5">
      <w:pPr>
        <w:spacing w:after="0" w:line="240" w:lineRule="auto"/>
        <w:jc w:val="both"/>
        <w:rPr>
          <w:rFonts w:cstheme="minorHAnsi"/>
          <w:iCs/>
        </w:rPr>
      </w:pPr>
      <w:bookmarkStart w:id="48" w:name="_Hlk105502824"/>
      <w:r w:rsidRPr="00C444C5">
        <w:rPr>
          <w:rFonts w:cstheme="minorHAnsi"/>
          <w:iCs/>
        </w:rPr>
        <w:t xml:space="preserve">d) </w:t>
      </w:r>
      <w:proofErr w:type="spellStart"/>
      <w:r w:rsidRPr="00C444C5">
        <w:rPr>
          <w:rFonts w:cstheme="minorHAnsi"/>
          <w:iCs/>
        </w:rPr>
        <w:t>podlimit</w:t>
      </w:r>
      <w:proofErr w:type="spellEnd"/>
      <w:r w:rsidRPr="00C444C5">
        <w:rPr>
          <w:rFonts w:cstheme="minorHAnsi"/>
          <w:iCs/>
        </w:rPr>
        <w:t xml:space="preserve"> odpowiedzialności dla szkód spowodowanych przez Covid-19 i inne pandemie oraz wszystkich kosztów z tym związanych do wysokości 250.000 PLN</w:t>
      </w:r>
    </w:p>
    <w:bookmarkEnd w:id="48"/>
    <w:p w14:paraId="648173A2" w14:textId="77777777" w:rsidR="00AF05C7" w:rsidRPr="00AF05C7" w:rsidRDefault="00AF05C7" w:rsidP="003F1EE5">
      <w:pPr>
        <w:spacing w:after="0" w:line="240" w:lineRule="auto"/>
        <w:jc w:val="both"/>
        <w:rPr>
          <w:rFonts w:cstheme="minorHAnsi"/>
          <w:i/>
          <w:iCs/>
          <w:color w:val="445468"/>
        </w:rPr>
      </w:pPr>
    </w:p>
    <w:p w14:paraId="535F3BBE"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76</w:t>
      </w:r>
    </w:p>
    <w:p w14:paraId="553DEC1C" w14:textId="0783C41D" w:rsidR="00AF05C7" w:rsidRDefault="00AF05C7" w:rsidP="003F1EE5">
      <w:pPr>
        <w:spacing w:after="0" w:line="240" w:lineRule="auto"/>
        <w:jc w:val="both"/>
        <w:rPr>
          <w:rFonts w:cstheme="minorHAnsi"/>
          <w:iCs/>
        </w:rPr>
      </w:pPr>
      <w:r w:rsidRPr="004B7E71">
        <w:rPr>
          <w:rFonts w:cstheme="minorHAnsi"/>
          <w:iCs/>
        </w:rPr>
        <w:t>W odniesieniu do rozszerzenia OC o odpowiedzialność za szkody powstałe w mieniu należącym do pracowników lub innych osób, za które Ubezpieczony ponosi odpowiedzialność, w tym także szkody w pojazdach mechanicznych, z wyłączeniem kradzieży pojazdu  prosimy o potwierdzenie, że zakres ochrony nie obejmuje także szkód w rzeczach pozostawionych w pojazdach.</w:t>
      </w:r>
    </w:p>
    <w:p w14:paraId="2E31D511" w14:textId="77777777" w:rsidR="004B7E71" w:rsidRDefault="004B7E71" w:rsidP="003F1EE5">
      <w:pPr>
        <w:spacing w:after="0" w:line="240" w:lineRule="auto"/>
        <w:jc w:val="both"/>
        <w:rPr>
          <w:rFonts w:cstheme="minorHAnsi"/>
          <w:b/>
          <w:bCs/>
          <w:iCs/>
        </w:rPr>
      </w:pPr>
    </w:p>
    <w:p w14:paraId="65074913" w14:textId="474F7BAF"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76</w:t>
      </w:r>
    </w:p>
    <w:p w14:paraId="4F48B85F" w14:textId="16605080" w:rsidR="00C457A8" w:rsidRPr="00C457A8" w:rsidRDefault="00C457A8" w:rsidP="003F1EE5">
      <w:pPr>
        <w:spacing w:after="0" w:line="240" w:lineRule="auto"/>
        <w:jc w:val="both"/>
        <w:rPr>
          <w:rFonts w:cstheme="minorHAnsi"/>
          <w:iCs/>
        </w:rPr>
      </w:pPr>
      <w:r w:rsidRPr="00C457A8">
        <w:rPr>
          <w:rFonts w:cstheme="minorHAnsi"/>
          <w:iCs/>
        </w:rPr>
        <w:t>Zamawiający potwierdza.</w:t>
      </w:r>
    </w:p>
    <w:p w14:paraId="4397DB58" w14:textId="77777777" w:rsidR="00AF05C7" w:rsidRPr="00AF05C7" w:rsidRDefault="00AF05C7" w:rsidP="003F1EE5">
      <w:pPr>
        <w:spacing w:after="0" w:line="240" w:lineRule="auto"/>
        <w:jc w:val="both"/>
        <w:rPr>
          <w:rFonts w:cstheme="minorHAnsi"/>
          <w:i/>
          <w:iCs/>
          <w:color w:val="445468"/>
        </w:rPr>
      </w:pPr>
    </w:p>
    <w:p w14:paraId="2C5177C5" w14:textId="77777777" w:rsidR="004B7E71" w:rsidRDefault="004B7E71" w:rsidP="003F1EE5">
      <w:pPr>
        <w:spacing w:after="0" w:line="240" w:lineRule="auto"/>
        <w:jc w:val="both"/>
        <w:rPr>
          <w:rFonts w:cstheme="minorHAnsi"/>
          <w:b/>
          <w:bCs/>
          <w:iCs/>
        </w:rPr>
      </w:pPr>
    </w:p>
    <w:p w14:paraId="02760651" w14:textId="04DCF937" w:rsidR="004B7E71" w:rsidRPr="004B7E71" w:rsidRDefault="004B7E71" w:rsidP="003F1EE5">
      <w:pPr>
        <w:spacing w:after="0" w:line="240" w:lineRule="auto"/>
        <w:jc w:val="both"/>
        <w:rPr>
          <w:rFonts w:cstheme="minorHAnsi"/>
          <w:b/>
          <w:bCs/>
          <w:iCs/>
        </w:rPr>
      </w:pPr>
      <w:r w:rsidRPr="004B7E71">
        <w:rPr>
          <w:rFonts w:cstheme="minorHAnsi"/>
          <w:b/>
          <w:bCs/>
          <w:iCs/>
        </w:rPr>
        <w:t>Pytanie nr 77</w:t>
      </w:r>
    </w:p>
    <w:p w14:paraId="33C68B66" w14:textId="7465DA56" w:rsidR="00AF05C7" w:rsidRPr="004B7E71" w:rsidRDefault="00AF05C7" w:rsidP="003F1EE5">
      <w:pPr>
        <w:spacing w:after="0" w:line="240" w:lineRule="auto"/>
        <w:jc w:val="both"/>
        <w:rPr>
          <w:rFonts w:cstheme="minorHAnsi"/>
          <w:iCs/>
        </w:rPr>
      </w:pPr>
      <w:r w:rsidRPr="004B7E71">
        <w:rPr>
          <w:rFonts w:cstheme="minorHAnsi"/>
          <w:iCs/>
        </w:rPr>
        <w:t>W odniesieniu do odpowiedzialności cywilnej za szkody powstałe na parkingach i placach, drogach wewnętrznych, ścieżkach rowerowych i ciągach komunikacyjnych niebędących drogami publicznymi będących własnością Ubezpieczającego/Ubezpieczonego i/lub przez niego administrowanych/zarządzanych, wnosimy o włączenie do ubezpieczenia następujących zapisów:</w:t>
      </w:r>
    </w:p>
    <w:p w14:paraId="62DE8605" w14:textId="77777777" w:rsidR="00AF05C7" w:rsidRPr="00AF05C7" w:rsidRDefault="00AF05C7" w:rsidP="003F1EE5">
      <w:pPr>
        <w:autoSpaceDE w:val="0"/>
        <w:autoSpaceDN w:val="0"/>
        <w:spacing w:after="0" w:line="240" w:lineRule="auto"/>
        <w:ind w:left="284"/>
        <w:jc w:val="both"/>
        <w:rPr>
          <w:rFonts w:cstheme="minorHAnsi"/>
          <w:i/>
          <w:iCs/>
        </w:rPr>
      </w:pPr>
      <w:r w:rsidRPr="00AF05C7">
        <w:rPr>
          <w:rFonts w:cstheme="minorHAnsi"/>
          <w:i/>
          <w:iCs/>
        </w:rPr>
        <w:t>Ubezpieczyciel nie ponosi odpowiedzialności za:</w:t>
      </w:r>
    </w:p>
    <w:p w14:paraId="0DC84FFA" w14:textId="77777777" w:rsidR="00AF05C7" w:rsidRPr="00AF05C7" w:rsidRDefault="00AF05C7" w:rsidP="003F1EE5">
      <w:pPr>
        <w:pStyle w:val="Akapitzlist"/>
        <w:numPr>
          <w:ilvl w:val="0"/>
          <w:numId w:val="12"/>
        </w:numPr>
        <w:autoSpaceDE w:val="0"/>
        <w:autoSpaceDN w:val="0"/>
        <w:spacing w:after="0" w:line="240" w:lineRule="auto"/>
        <w:ind w:left="1004"/>
        <w:jc w:val="both"/>
        <w:rPr>
          <w:rFonts w:asciiTheme="minorHAnsi" w:hAnsiTheme="minorHAnsi" w:cstheme="minorHAnsi"/>
          <w:i/>
          <w:iCs/>
        </w:rPr>
      </w:pPr>
      <w:r w:rsidRPr="00AF05C7">
        <w:rPr>
          <w:rFonts w:asciiTheme="minorHAnsi" w:hAnsiTheme="minorHAnsi" w:cstheme="minorHAnsi"/>
          <w:i/>
          <w:iCs/>
        </w:rPr>
        <w:t xml:space="preserve">kolejne szkody, powstałe z tej samej przyczyny i w danym miejscu po upływie 72 godzin od zgłoszenia pierwszej szkody </w:t>
      </w:r>
    </w:p>
    <w:p w14:paraId="58B0DB59" w14:textId="77777777" w:rsidR="00AF05C7" w:rsidRPr="00AF05C7" w:rsidRDefault="00AF05C7" w:rsidP="003F1EE5">
      <w:pPr>
        <w:pStyle w:val="Akapitzlist"/>
        <w:numPr>
          <w:ilvl w:val="0"/>
          <w:numId w:val="12"/>
        </w:numPr>
        <w:autoSpaceDE w:val="0"/>
        <w:autoSpaceDN w:val="0"/>
        <w:spacing w:after="0" w:line="240" w:lineRule="auto"/>
        <w:ind w:left="1004"/>
        <w:jc w:val="both"/>
        <w:rPr>
          <w:rFonts w:asciiTheme="minorHAnsi" w:hAnsiTheme="minorHAnsi" w:cstheme="minorHAnsi"/>
          <w:i/>
          <w:iCs/>
        </w:rPr>
      </w:pPr>
      <w:r w:rsidRPr="00AF05C7">
        <w:rPr>
          <w:rFonts w:asciiTheme="minorHAnsi" w:hAnsiTheme="minorHAnsi" w:cstheme="minorHAnsi"/>
          <w:i/>
          <w:iCs/>
        </w:rPr>
        <w:t>szkody powstałe w miejscach, w których prowadzone są roboty drogowe, jeżeli miejsca te nie zostały oznakowane zgodnie z wymogami określonymi w przepisach o ruchu na drogach oraz innych aktualnych przepisach,</w:t>
      </w:r>
    </w:p>
    <w:p w14:paraId="13DBC1A6" w14:textId="77777777" w:rsidR="00AF05C7" w:rsidRPr="00AF05C7" w:rsidRDefault="00AF05C7" w:rsidP="003F1EE5">
      <w:pPr>
        <w:pStyle w:val="Akapitzlist"/>
        <w:numPr>
          <w:ilvl w:val="0"/>
          <w:numId w:val="12"/>
        </w:numPr>
        <w:autoSpaceDE w:val="0"/>
        <w:autoSpaceDN w:val="0"/>
        <w:spacing w:after="0" w:line="240" w:lineRule="auto"/>
        <w:ind w:left="1004"/>
        <w:jc w:val="both"/>
        <w:rPr>
          <w:rFonts w:asciiTheme="minorHAnsi" w:hAnsiTheme="minorHAnsi" w:cstheme="minorHAnsi"/>
          <w:i/>
          <w:iCs/>
        </w:rPr>
      </w:pPr>
      <w:r w:rsidRPr="00AF05C7">
        <w:rPr>
          <w:rFonts w:asciiTheme="minorHAnsi" w:hAnsiTheme="minorHAnsi" w:cstheme="minorHAnsi"/>
          <w:i/>
          <w:iCs/>
        </w:rPr>
        <w:t xml:space="preserve">uszkodzenie lub zniszczenie upraw i </w:t>
      </w:r>
      <w:proofErr w:type="spellStart"/>
      <w:r w:rsidRPr="00AF05C7">
        <w:rPr>
          <w:rFonts w:asciiTheme="minorHAnsi" w:hAnsiTheme="minorHAnsi" w:cstheme="minorHAnsi"/>
          <w:i/>
          <w:iCs/>
        </w:rPr>
        <w:t>nasadzeń</w:t>
      </w:r>
      <w:proofErr w:type="spellEnd"/>
      <w:r w:rsidRPr="00AF05C7">
        <w:rPr>
          <w:rFonts w:asciiTheme="minorHAnsi" w:hAnsiTheme="minorHAnsi" w:cstheme="minorHAnsi"/>
          <w:i/>
          <w:iCs/>
        </w:rPr>
        <w:t xml:space="preserve"> przylegających do powierzchni będącej własnością lub w zarządzaniu Ubezpieczonego, </w:t>
      </w:r>
    </w:p>
    <w:p w14:paraId="70A0A863" w14:textId="77777777" w:rsidR="00AF05C7" w:rsidRPr="00AF05C7" w:rsidRDefault="00AF05C7" w:rsidP="003F1EE5">
      <w:pPr>
        <w:pStyle w:val="Akapitzlist"/>
        <w:numPr>
          <w:ilvl w:val="0"/>
          <w:numId w:val="12"/>
        </w:numPr>
        <w:autoSpaceDE w:val="0"/>
        <w:autoSpaceDN w:val="0"/>
        <w:spacing w:after="0" w:line="240" w:lineRule="auto"/>
        <w:ind w:left="1004"/>
        <w:jc w:val="both"/>
        <w:rPr>
          <w:rFonts w:asciiTheme="minorHAnsi" w:hAnsiTheme="minorHAnsi" w:cstheme="minorHAnsi"/>
          <w:i/>
          <w:iCs/>
          <w:color w:val="435369"/>
        </w:rPr>
      </w:pPr>
      <w:r w:rsidRPr="00AF05C7">
        <w:rPr>
          <w:rFonts w:asciiTheme="minorHAnsi" w:hAnsiTheme="minorHAnsi" w:cstheme="minorHAnsi"/>
          <w:i/>
          <w:iCs/>
        </w:rPr>
        <w:t>szkody powstałe w szybach, elementach oświetlenia pojazdów i na powierzchni lakierowanej na skutek uderzenia kamieni lub przedmiotów znajdujących się na pasie</w:t>
      </w:r>
    </w:p>
    <w:p w14:paraId="724AE415" w14:textId="77777777" w:rsidR="004B7E71" w:rsidRDefault="004B7E71" w:rsidP="003F1EE5">
      <w:pPr>
        <w:spacing w:after="0" w:line="240" w:lineRule="auto"/>
        <w:jc w:val="both"/>
        <w:rPr>
          <w:rFonts w:cstheme="minorHAnsi"/>
          <w:b/>
          <w:bCs/>
          <w:iCs/>
        </w:rPr>
      </w:pPr>
    </w:p>
    <w:p w14:paraId="5E68C8D0" w14:textId="07FCE923" w:rsidR="00AF05C7"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77</w:t>
      </w:r>
    </w:p>
    <w:p w14:paraId="0C88A4C2" w14:textId="45965352" w:rsidR="00C457A8" w:rsidRPr="00C457A8" w:rsidRDefault="00C457A8" w:rsidP="003F1EE5">
      <w:pPr>
        <w:spacing w:after="0" w:line="240" w:lineRule="auto"/>
        <w:jc w:val="both"/>
        <w:rPr>
          <w:rFonts w:cstheme="minorHAnsi"/>
          <w:i/>
          <w:iCs/>
          <w:color w:val="FF0000"/>
        </w:rPr>
      </w:pPr>
      <w:r w:rsidRPr="00C457A8">
        <w:rPr>
          <w:rFonts w:cstheme="minorHAnsi"/>
          <w:iCs/>
        </w:rPr>
        <w:t>Zamawiający nie modyfikuje SWZ w tym zakresie – w związku z brakiem wskazania wyłączeń odpowiedzialności, obowiązują wyłączenia Wykonawcy.</w:t>
      </w:r>
    </w:p>
    <w:p w14:paraId="3C7A92B3" w14:textId="77777777" w:rsidR="00C457A8" w:rsidRDefault="00C457A8" w:rsidP="003F1EE5">
      <w:pPr>
        <w:spacing w:after="0" w:line="240" w:lineRule="auto"/>
        <w:jc w:val="both"/>
        <w:rPr>
          <w:rFonts w:cstheme="minorHAnsi"/>
          <w:b/>
          <w:bCs/>
          <w:iCs/>
        </w:rPr>
      </w:pPr>
    </w:p>
    <w:p w14:paraId="4A33FD92" w14:textId="3EFAF44A" w:rsidR="004B7E71" w:rsidRPr="004B7E71" w:rsidRDefault="004B7E71" w:rsidP="003F1EE5">
      <w:pPr>
        <w:spacing w:after="0" w:line="240" w:lineRule="auto"/>
        <w:jc w:val="both"/>
        <w:rPr>
          <w:rFonts w:cstheme="minorHAnsi"/>
          <w:b/>
          <w:bCs/>
          <w:iCs/>
        </w:rPr>
      </w:pPr>
      <w:r w:rsidRPr="004B7E71">
        <w:rPr>
          <w:rFonts w:cstheme="minorHAnsi"/>
          <w:b/>
          <w:bCs/>
          <w:iCs/>
        </w:rPr>
        <w:t>Pytanie nr 78</w:t>
      </w:r>
    </w:p>
    <w:p w14:paraId="74ECAE4C" w14:textId="3065BDED" w:rsidR="00AF05C7" w:rsidRPr="004B7E71" w:rsidRDefault="00AF05C7" w:rsidP="003F1EE5">
      <w:pPr>
        <w:spacing w:after="0" w:line="240" w:lineRule="auto"/>
        <w:jc w:val="both"/>
        <w:rPr>
          <w:rFonts w:cstheme="minorHAnsi"/>
          <w:iCs/>
        </w:rPr>
      </w:pPr>
      <w:r w:rsidRPr="004B7E71">
        <w:rPr>
          <w:rFonts w:cstheme="minorHAnsi"/>
          <w:iCs/>
        </w:rPr>
        <w:t>Prosimy o potwierdzenie, że zakres ubezpieczenia odpowiedzialności cywilnej nie obejmuje i nie będzie obejmować szkód powstałych w związku z posiadaniem, użytkowaniem, zarządzaniem oraz administrowaniem wysypiskiem lub składowiskiem odpadów oraz Punktem Selektywnej Zbiórki Odpadów Komunalnych (PSZOK) a także w związku z sortowaniem, spalaniem, utylizowaniem, odzyskiem odpadów lub jakimkolwiek innym ich przetwarzaniem. Jeśli Zamawiający/Ubezpieczając nie potwierdza powyższego, to prosimy o następujące informacje: czy Zamawiający jest właścicielem, zarządcą czy administratorem wysypiska/składowiska odpadów, gdzie jest zlokalizowane wysypisko/składowisko, na jakiej powierzchni, jaka jest docelowa pojemność wysypiska/składowiska, w jakiej części jest wykorzystana obecnie,  czy na wysypisku znajdują się odpady niebezpieczne i jakie, od kiedy funkcjonuje wysypisko, czy jest czynne, zrekultywowane, czy w najbliższym czasie planowane jest jego zamknięcie (kiedy), jakiego rodzaju odpady i w jaki sposób są przetwarzane (sortowanie, spalanie, kompostowanie, inne), czy w ostatnich 5 latach miało miejsce zanieczyszczenie środowiska naturalnego w związku z działalnością wysypiska/składowiska odpadów lub przetwarzaniem odpadów; jeśli tak - prosimy o informację nt. szkód i roszczeń z tyt. OC, czy w ostatnich 5 latach wystąpił pożar na terenie wysypiska/składowiska lub na terenie sortowni odpadów; jeśli tak - prosimy o informację nt. szkód i roszczeń z tyt. OC, czy wysypisko/składowisko odpadów i sortownia odpadów spełniają aktualnie wszystkie wymogi prawne w zakresie ppoż. i ochrony środowiska</w:t>
      </w:r>
    </w:p>
    <w:p w14:paraId="36E7988A" w14:textId="4793A706" w:rsidR="00AF05C7" w:rsidRDefault="00AF05C7" w:rsidP="003F1EE5">
      <w:pPr>
        <w:spacing w:after="0" w:line="240" w:lineRule="auto"/>
        <w:jc w:val="both"/>
        <w:rPr>
          <w:rFonts w:cstheme="minorHAnsi"/>
          <w:i/>
          <w:iCs/>
          <w:color w:val="FF0000"/>
        </w:rPr>
      </w:pPr>
    </w:p>
    <w:p w14:paraId="067B7AFB" w14:textId="36BF1A88"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78</w:t>
      </w:r>
    </w:p>
    <w:p w14:paraId="5C69921F" w14:textId="4C97CEA1" w:rsidR="0003618D" w:rsidRPr="0003618D" w:rsidRDefault="0003618D" w:rsidP="003F1EE5">
      <w:pPr>
        <w:spacing w:after="0" w:line="240" w:lineRule="auto"/>
        <w:jc w:val="both"/>
        <w:rPr>
          <w:rFonts w:cstheme="minorHAnsi"/>
          <w:i/>
          <w:iCs/>
          <w:color w:val="FF0000"/>
        </w:rPr>
      </w:pPr>
      <w:r w:rsidRPr="0003618D">
        <w:rPr>
          <w:rFonts w:cstheme="minorHAnsi"/>
          <w:iCs/>
        </w:rPr>
        <w:t>Zamawiający potwierdza.</w:t>
      </w:r>
    </w:p>
    <w:p w14:paraId="5C1C017F" w14:textId="77777777" w:rsidR="0003618D" w:rsidRDefault="0003618D" w:rsidP="003F1EE5">
      <w:pPr>
        <w:spacing w:after="0" w:line="240" w:lineRule="auto"/>
        <w:jc w:val="both"/>
        <w:rPr>
          <w:rFonts w:cstheme="minorHAnsi"/>
          <w:b/>
          <w:bCs/>
          <w:iCs/>
        </w:rPr>
      </w:pPr>
    </w:p>
    <w:p w14:paraId="1E186D6D" w14:textId="76DECAEE" w:rsidR="004B7E71" w:rsidRPr="004B7E71" w:rsidRDefault="004B7E71" w:rsidP="003F1EE5">
      <w:pPr>
        <w:spacing w:after="0" w:line="240" w:lineRule="auto"/>
        <w:jc w:val="both"/>
        <w:rPr>
          <w:rFonts w:cstheme="minorHAnsi"/>
          <w:b/>
          <w:bCs/>
          <w:iCs/>
        </w:rPr>
      </w:pPr>
      <w:r w:rsidRPr="004B7E71">
        <w:rPr>
          <w:rFonts w:cstheme="minorHAnsi"/>
          <w:b/>
          <w:bCs/>
          <w:iCs/>
        </w:rPr>
        <w:t>Pytanie nr 79</w:t>
      </w:r>
    </w:p>
    <w:p w14:paraId="6DD3B495" w14:textId="0976654A" w:rsidR="00AF05C7" w:rsidRPr="004B7E71" w:rsidRDefault="00AF05C7" w:rsidP="003F1EE5">
      <w:pPr>
        <w:spacing w:after="0" w:line="240" w:lineRule="auto"/>
        <w:jc w:val="both"/>
        <w:rPr>
          <w:rFonts w:cstheme="minorHAnsi"/>
          <w:iCs/>
        </w:rPr>
      </w:pPr>
      <w:r w:rsidRPr="004B7E71">
        <w:rPr>
          <w:rFonts w:cstheme="minorHAnsi"/>
          <w:iCs/>
        </w:rPr>
        <w:t>W odniesieniu do odpowiedzialności cywilnej za szkody wyrządzone w wyniku przeprowadzania imprez niepodlegających obowiązkowemu ubezpieczeniu odpowiedzialności cywilnej w tym za szkody w pojazdach mechanicznych i ich wyposażeniu prosimy o potwierdzenie, że zakres ochrony nie obejmuje ryzyka utraty; ponadto w odniesieniu do ww. zapisu wnosimy o wyłączenie szkód (w tym utraty) w rzeczach pozostawionych w pojazdach.</w:t>
      </w:r>
    </w:p>
    <w:p w14:paraId="6DC398C9" w14:textId="2A2AA226" w:rsidR="00AF05C7" w:rsidRDefault="00AF05C7" w:rsidP="003F1EE5">
      <w:pPr>
        <w:spacing w:after="0" w:line="240" w:lineRule="auto"/>
        <w:jc w:val="both"/>
        <w:rPr>
          <w:rFonts w:cstheme="minorHAnsi"/>
          <w:i/>
          <w:iCs/>
          <w:color w:val="435369"/>
        </w:rPr>
      </w:pPr>
    </w:p>
    <w:p w14:paraId="409B6472" w14:textId="39725ADA"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79</w:t>
      </w:r>
    </w:p>
    <w:p w14:paraId="73141E61" w14:textId="490964A1" w:rsidR="0003618D" w:rsidRDefault="0003618D" w:rsidP="003F1EE5">
      <w:pPr>
        <w:spacing w:after="0" w:line="240" w:lineRule="auto"/>
        <w:jc w:val="both"/>
        <w:rPr>
          <w:rFonts w:cstheme="minorHAnsi"/>
          <w:iCs/>
        </w:rPr>
      </w:pPr>
      <w:r w:rsidRPr="0003618D">
        <w:rPr>
          <w:rFonts w:cstheme="minorHAnsi"/>
          <w:iCs/>
        </w:rPr>
        <w:t>Zamawiający potwierdza.</w:t>
      </w:r>
      <w:r>
        <w:rPr>
          <w:rFonts w:cstheme="minorHAnsi"/>
          <w:iCs/>
        </w:rPr>
        <w:t xml:space="preserve"> </w:t>
      </w:r>
    </w:p>
    <w:p w14:paraId="086658E5" w14:textId="617E777A" w:rsidR="0003618D" w:rsidRPr="00C444C5" w:rsidRDefault="0003618D" w:rsidP="003F1EE5">
      <w:pPr>
        <w:spacing w:after="0" w:line="240" w:lineRule="auto"/>
        <w:jc w:val="both"/>
        <w:rPr>
          <w:rFonts w:cstheme="minorHAnsi"/>
          <w:iCs/>
        </w:rPr>
      </w:pPr>
      <w:r w:rsidRPr="00C444C5">
        <w:rPr>
          <w:rFonts w:cstheme="minorHAnsi"/>
          <w:iCs/>
        </w:rPr>
        <w:t xml:space="preserve">Zamawiający modyfikuje SWZ poprzez dopisanie do pkt. 3.1.19.2 ppkt e) </w:t>
      </w:r>
    </w:p>
    <w:p w14:paraId="4BBA5EF5" w14:textId="51AB6F36" w:rsidR="0003618D" w:rsidRPr="00C444C5" w:rsidRDefault="0003618D" w:rsidP="003F1EE5">
      <w:pPr>
        <w:spacing w:after="0" w:line="240" w:lineRule="auto"/>
        <w:jc w:val="both"/>
        <w:rPr>
          <w:rFonts w:cstheme="minorHAnsi"/>
          <w:b/>
          <w:bCs/>
          <w:i/>
          <w:iCs/>
        </w:rPr>
      </w:pPr>
      <w:r w:rsidRPr="00C444C5">
        <w:rPr>
          <w:rFonts w:cstheme="minorHAnsi"/>
          <w:iCs/>
        </w:rPr>
        <w:t xml:space="preserve">e) szkód w pojazdach mechanicznych i wyposażeniu, </w:t>
      </w:r>
      <w:bookmarkStart w:id="49" w:name="_Hlk105502902"/>
      <w:r w:rsidRPr="00C444C5">
        <w:rPr>
          <w:rFonts w:cstheme="minorHAnsi"/>
          <w:b/>
          <w:bCs/>
          <w:iCs/>
        </w:rPr>
        <w:t>z zastrzeżeniem, że ochrona nie obejmuje</w:t>
      </w:r>
      <w:r w:rsidRPr="00C444C5">
        <w:rPr>
          <w:rFonts w:cstheme="minorHAnsi"/>
          <w:iCs/>
        </w:rPr>
        <w:t xml:space="preserve"> </w:t>
      </w:r>
      <w:r w:rsidRPr="00C444C5">
        <w:rPr>
          <w:rFonts w:cstheme="minorHAnsi"/>
          <w:b/>
          <w:bCs/>
          <w:iCs/>
        </w:rPr>
        <w:t>szkód (w tym utraty) rzeczy pozostawionych w pojazdach.</w:t>
      </w:r>
      <w:bookmarkEnd w:id="49"/>
    </w:p>
    <w:p w14:paraId="2BF492C9" w14:textId="77777777" w:rsidR="004B7E71" w:rsidRDefault="004B7E71" w:rsidP="003F1EE5">
      <w:pPr>
        <w:spacing w:after="0" w:line="240" w:lineRule="auto"/>
        <w:jc w:val="both"/>
        <w:rPr>
          <w:rFonts w:cstheme="minorHAnsi"/>
          <w:b/>
          <w:bCs/>
          <w:iCs/>
        </w:rPr>
      </w:pPr>
    </w:p>
    <w:p w14:paraId="1FAB7D22" w14:textId="004681F7" w:rsidR="004B7E71" w:rsidRPr="004B7E71" w:rsidRDefault="004B7E71" w:rsidP="003F1EE5">
      <w:pPr>
        <w:spacing w:after="0" w:line="240" w:lineRule="auto"/>
        <w:jc w:val="both"/>
        <w:rPr>
          <w:rFonts w:cstheme="minorHAnsi"/>
          <w:b/>
          <w:bCs/>
          <w:iCs/>
        </w:rPr>
      </w:pPr>
      <w:r w:rsidRPr="004B7E71">
        <w:rPr>
          <w:rFonts w:cstheme="minorHAnsi"/>
          <w:b/>
          <w:bCs/>
          <w:iCs/>
        </w:rPr>
        <w:t>Pytanie nr 80</w:t>
      </w:r>
    </w:p>
    <w:p w14:paraId="03C93D27" w14:textId="60AFE962" w:rsidR="00AF05C7" w:rsidRDefault="00AF05C7" w:rsidP="003F1EE5">
      <w:pPr>
        <w:spacing w:after="0" w:line="240" w:lineRule="auto"/>
        <w:jc w:val="both"/>
        <w:rPr>
          <w:rFonts w:cstheme="minorHAnsi"/>
          <w:iCs/>
        </w:rPr>
      </w:pPr>
      <w:r w:rsidRPr="004B7E71">
        <w:rPr>
          <w:rFonts w:cstheme="minorHAnsi"/>
          <w:iCs/>
        </w:rPr>
        <w:t xml:space="preserve">Prosimy także o potwierdzenie, że z ochrony ubezpieczenia wyłączone są imprezy obejmujące sporty motorowe, motorowodne, lotnicze oraz inne imprezy, gdzie celem jest osiągnięcie maksymalnej prędkości. </w:t>
      </w:r>
    </w:p>
    <w:p w14:paraId="57993DF3" w14:textId="2CEA7BF4" w:rsidR="004B7E71" w:rsidRDefault="004B7E71" w:rsidP="003F1EE5">
      <w:pPr>
        <w:spacing w:after="0" w:line="240" w:lineRule="auto"/>
        <w:jc w:val="both"/>
        <w:rPr>
          <w:rFonts w:cstheme="minorHAnsi"/>
          <w:iCs/>
        </w:rPr>
      </w:pPr>
    </w:p>
    <w:p w14:paraId="3AA20FF7" w14:textId="38D64EF2"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80</w:t>
      </w:r>
    </w:p>
    <w:p w14:paraId="109F7C13" w14:textId="67657F20" w:rsidR="0003618D" w:rsidRPr="0003618D" w:rsidRDefault="0003618D" w:rsidP="003F1EE5">
      <w:pPr>
        <w:spacing w:after="0" w:line="240" w:lineRule="auto"/>
        <w:jc w:val="both"/>
        <w:rPr>
          <w:rFonts w:cstheme="minorHAnsi"/>
          <w:iCs/>
        </w:rPr>
      </w:pPr>
      <w:r w:rsidRPr="0003618D">
        <w:rPr>
          <w:rFonts w:cstheme="minorHAnsi"/>
          <w:iCs/>
        </w:rPr>
        <w:t>Zamawiający potwierdza.</w:t>
      </w:r>
    </w:p>
    <w:p w14:paraId="5A3BA475" w14:textId="77777777" w:rsidR="00AF05C7" w:rsidRPr="00AF05C7" w:rsidRDefault="00AF05C7" w:rsidP="003F1EE5">
      <w:pPr>
        <w:spacing w:after="0" w:line="240" w:lineRule="auto"/>
        <w:jc w:val="both"/>
        <w:rPr>
          <w:rFonts w:cstheme="minorHAnsi"/>
          <w:i/>
          <w:iCs/>
          <w:color w:val="435369"/>
        </w:rPr>
      </w:pPr>
    </w:p>
    <w:p w14:paraId="65AF46D0"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81</w:t>
      </w:r>
    </w:p>
    <w:p w14:paraId="3D210B8C" w14:textId="2E3C9866" w:rsidR="00AF05C7" w:rsidRPr="004B7E71" w:rsidRDefault="00AF05C7" w:rsidP="003F1EE5">
      <w:pPr>
        <w:spacing w:after="0" w:line="240" w:lineRule="auto"/>
        <w:jc w:val="both"/>
        <w:rPr>
          <w:rFonts w:cstheme="minorHAnsi"/>
          <w:iCs/>
        </w:rPr>
      </w:pPr>
      <w:r w:rsidRPr="004B7E71">
        <w:rPr>
          <w:rFonts w:cstheme="minorHAnsi"/>
          <w:iCs/>
        </w:rPr>
        <w:t>W odniesieniu do rozszerzenia OC o szkody z tytułu czystych strat finansowych, nie będących następstwem szkód osobowych lub rzeczowych, wynikających z działania lub zaniechania będącego skutkiem wykonywania władzy publicznej lub wynikających z art. 4171 oraz art. 4172 Kodeksu cywilnego,  prosimy o włączenie do ubezpieczenia następujących zapisów:</w:t>
      </w:r>
    </w:p>
    <w:p w14:paraId="37C4DB0B" w14:textId="77777777" w:rsidR="00AF05C7" w:rsidRPr="00AF05C7" w:rsidRDefault="00AF05C7" w:rsidP="003F1EE5">
      <w:pPr>
        <w:spacing w:after="0" w:line="240" w:lineRule="auto"/>
        <w:ind w:left="284"/>
        <w:rPr>
          <w:rFonts w:cstheme="minorHAnsi"/>
          <w:i/>
          <w:iCs/>
        </w:rPr>
      </w:pPr>
      <w:r w:rsidRPr="00AF05C7">
        <w:rPr>
          <w:rFonts w:cstheme="minorHAnsi"/>
          <w:i/>
          <w:iCs/>
        </w:rPr>
        <w:t>OC za szkody rzeczowe, osobowe i czyste szkody majątkowe powstałe w związku ze sprawowaniem władzy publicznej</w:t>
      </w:r>
    </w:p>
    <w:p w14:paraId="1613FF07" w14:textId="77777777" w:rsidR="00AF05C7" w:rsidRPr="00AF05C7" w:rsidRDefault="00AF05C7" w:rsidP="003F1EE5">
      <w:pPr>
        <w:spacing w:after="0" w:line="240" w:lineRule="auto"/>
        <w:ind w:left="284"/>
        <w:rPr>
          <w:rFonts w:cstheme="minorHAnsi"/>
          <w:i/>
          <w:iCs/>
        </w:rPr>
      </w:pPr>
      <w:r w:rsidRPr="00AF05C7">
        <w:rPr>
          <w:rFonts w:cstheme="minorHAnsi"/>
          <w:i/>
          <w:iCs/>
        </w:rPr>
        <w:t>Ubezpieczyciel nie odpowiada za szkody:</w:t>
      </w:r>
    </w:p>
    <w:p w14:paraId="182B74B4" w14:textId="77777777" w:rsidR="00AF05C7" w:rsidRPr="00AF05C7" w:rsidRDefault="00AF05C7" w:rsidP="003F1EE5">
      <w:pPr>
        <w:numPr>
          <w:ilvl w:val="0"/>
          <w:numId w:val="8"/>
        </w:numPr>
        <w:spacing w:after="0" w:line="240" w:lineRule="auto"/>
        <w:ind w:left="1004"/>
        <w:contextualSpacing/>
        <w:rPr>
          <w:rFonts w:cstheme="minorHAnsi"/>
          <w:i/>
          <w:iCs/>
        </w:rPr>
      </w:pPr>
      <w:r w:rsidRPr="00AF05C7">
        <w:rPr>
          <w:rFonts w:cstheme="minorHAnsi"/>
          <w:i/>
          <w:iCs/>
        </w:rPr>
        <w:t>Powstałe w związku z popełnieniem przestępstwa przez funkcjonariusza władzy publicznej,</w:t>
      </w:r>
    </w:p>
    <w:p w14:paraId="5628E9F7" w14:textId="77777777" w:rsidR="00AF05C7" w:rsidRPr="00AF05C7" w:rsidRDefault="00AF05C7" w:rsidP="003F1EE5">
      <w:pPr>
        <w:numPr>
          <w:ilvl w:val="0"/>
          <w:numId w:val="8"/>
        </w:numPr>
        <w:spacing w:after="0" w:line="240" w:lineRule="auto"/>
        <w:ind w:left="1004"/>
        <w:contextualSpacing/>
        <w:rPr>
          <w:rFonts w:cstheme="minorHAnsi"/>
          <w:i/>
          <w:iCs/>
        </w:rPr>
      </w:pPr>
      <w:r w:rsidRPr="00AF05C7">
        <w:rPr>
          <w:rFonts w:cstheme="minorHAnsi"/>
          <w:i/>
          <w:iCs/>
        </w:rPr>
        <w:t>Które Ubezpieczony obowiązany jest naprawić, jeżeli przemawiają za tym przewidziane przez prawo względy słuszności,</w:t>
      </w:r>
    </w:p>
    <w:p w14:paraId="7AA49AFE" w14:textId="77777777" w:rsidR="00AF05C7" w:rsidRPr="00AF05C7" w:rsidRDefault="00AF05C7" w:rsidP="003F1EE5">
      <w:pPr>
        <w:numPr>
          <w:ilvl w:val="0"/>
          <w:numId w:val="8"/>
        </w:numPr>
        <w:spacing w:after="0" w:line="240" w:lineRule="auto"/>
        <w:ind w:left="1004"/>
        <w:contextualSpacing/>
        <w:rPr>
          <w:rFonts w:cstheme="minorHAnsi"/>
          <w:i/>
          <w:iCs/>
        </w:rPr>
      </w:pPr>
      <w:r w:rsidRPr="00AF05C7">
        <w:rPr>
          <w:rFonts w:cstheme="minorHAnsi"/>
          <w:i/>
          <w:iCs/>
        </w:rPr>
        <w:t>Wyrządzone wskutek ujawnienia informacji poufnej,</w:t>
      </w:r>
    </w:p>
    <w:p w14:paraId="17DB028E" w14:textId="77777777" w:rsidR="00AF05C7" w:rsidRPr="00AF05C7" w:rsidRDefault="00AF05C7" w:rsidP="003F1EE5">
      <w:pPr>
        <w:numPr>
          <w:ilvl w:val="0"/>
          <w:numId w:val="8"/>
        </w:numPr>
        <w:spacing w:after="0" w:line="240" w:lineRule="auto"/>
        <w:ind w:left="1004"/>
        <w:contextualSpacing/>
        <w:rPr>
          <w:rFonts w:cstheme="minorHAnsi"/>
          <w:i/>
          <w:iCs/>
        </w:rPr>
      </w:pPr>
      <w:r w:rsidRPr="00AF05C7">
        <w:rPr>
          <w:rFonts w:cstheme="minorHAnsi"/>
          <w:i/>
          <w:iCs/>
        </w:rPr>
        <w:t>Powstałe w wyniku niewypłacalności,</w:t>
      </w:r>
    </w:p>
    <w:p w14:paraId="47FDB3DD" w14:textId="77777777" w:rsidR="00AF05C7" w:rsidRPr="00AF05C7" w:rsidRDefault="00AF05C7" w:rsidP="003F1EE5">
      <w:pPr>
        <w:numPr>
          <w:ilvl w:val="0"/>
          <w:numId w:val="8"/>
        </w:numPr>
        <w:spacing w:after="0" w:line="240" w:lineRule="auto"/>
        <w:ind w:left="1004"/>
        <w:contextualSpacing/>
        <w:rPr>
          <w:rFonts w:cstheme="minorHAnsi"/>
          <w:i/>
          <w:iCs/>
        </w:rPr>
      </w:pPr>
      <w:r w:rsidRPr="00AF05C7">
        <w:rPr>
          <w:rFonts w:cstheme="minorHAnsi"/>
          <w:i/>
          <w:iCs/>
        </w:rPr>
        <w:t>Wynikłe z decyzji podjętych przez funkcjonariusza władzy publicznej w zakresie sprawowanej przez niego funkcji, za którą uzyskał korzyść osobistą lub dążył do jej uzyskania.</w:t>
      </w:r>
    </w:p>
    <w:p w14:paraId="6AE9FA8D" w14:textId="77777777" w:rsidR="00AF05C7" w:rsidRPr="00AF05C7" w:rsidRDefault="00AF05C7" w:rsidP="003F1EE5">
      <w:pPr>
        <w:spacing w:after="0" w:line="240" w:lineRule="auto"/>
        <w:ind w:left="284"/>
        <w:rPr>
          <w:rFonts w:cstheme="minorHAnsi"/>
          <w:i/>
          <w:iCs/>
          <w:color w:val="44546A"/>
        </w:rPr>
      </w:pPr>
      <w:r w:rsidRPr="00AF05C7">
        <w:rPr>
          <w:rFonts w:cstheme="minorHAnsi"/>
          <w:i/>
          <w:iCs/>
        </w:rPr>
        <w:t xml:space="preserve">Dla rozszerzenia wnosimy o wprowadzenie </w:t>
      </w:r>
      <w:proofErr w:type="spellStart"/>
      <w:r w:rsidRPr="00AF05C7">
        <w:rPr>
          <w:rFonts w:cstheme="minorHAnsi"/>
          <w:i/>
          <w:iCs/>
        </w:rPr>
        <w:t>podlimitu</w:t>
      </w:r>
      <w:proofErr w:type="spellEnd"/>
      <w:r w:rsidRPr="00AF05C7">
        <w:rPr>
          <w:rFonts w:cstheme="minorHAnsi"/>
          <w:i/>
          <w:iCs/>
        </w:rPr>
        <w:t xml:space="preserve"> w wysokości 500.000 zł</w:t>
      </w:r>
    </w:p>
    <w:p w14:paraId="6F0CCF36" w14:textId="77777777" w:rsidR="004B7E71" w:rsidRDefault="004B7E71" w:rsidP="003F1EE5">
      <w:pPr>
        <w:spacing w:after="0" w:line="240" w:lineRule="auto"/>
        <w:jc w:val="both"/>
        <w:rPr>
          <w:rFonts w:cstheme="minorHAnsi"/>
          <w:b/>
          <w:bCs/>
          <w:iCs/>
        </w:rPr>
      </w:pPr>
    </w:p>
    <w:p w14:paraId="2D3DE830" w14:textId="3BCACD8F" w:rsidR="00AF05C7"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81</w:t>
      </w:r>
    </w:p>
    <w:p w14:paraId="6E3CC61B" w14:textId="25313DEE" w:rsidR="0003618D" w:rsidRPr="002216B9" w:rsidRDefault="002216B9" w:rsidP="003F1EE5">
      <w:pPr>
        <w:spacing w:after="0" w:line="240" w:lineRule="auto"/>
        <w:jc w:val="both"/>
        <w:rPr>
          <w:rFonts w:cstheme="minorHAnsi"/>
          <w:i/>
          <w:iCs/>
          <w:color w:val="FF0000"/>
        </w:rPr>
      </w:pPr>
      <w:r w:rsidRPr="002216B9">
        <w:rPr>
          <w:rFonts w:cstheme="minorHAnsi"/>
          <w:iCs/>
        </w:rPr>
        <w:t>Zamawiający nie modyfikuje SWZ w tym zakresie. W związku z brakiem wskazania wyłączeń odpowiedzialności w SWZ – obowiązują wyłączenia Wykonawcy.</w:t>
      </w:r>
    </w:p>
    <w:p w14:paraId="3AE08FBF" w14:textId="77777777" w:rsidR="002216B9" w:rsidRDefault="002216B9" w:rsidP="003F1EE5">
      <w:pPr>
        <w:spacing w:after="0" w:line="240" w:lineRule="auto"/>
        <w:jc w:val="both"/>
        <w:rPr>
          <w:rFonts w:cstheme="minorHAnsi"/>
          <w:b/>
          <w:bCs/>
          <w:iCs/>
        </w:rPr>
      </w:pPr>
    </w:p>
    <w:p w14:paraId="1C6F96F4" w14:textId="6D218B0E" w:rsidR="004B7E71" w:rsidRPr="00C444C5" w:rsidRDefault="004B7E71" w:rsidP="003F1EE5">
      <w:pPr>
        <w:spacing w:after="0" w:line="240" w:lineRule="auto"/>
        <w:jc w:val="both"/>
        <w:rPr>
          <w:rFonts w:cstheme="minorHAnsi"/>
          <w:b/>
          <w:bCs/>
          <w:iCs/>
        </w:rPr>
      </w:pPr>
      <w:r w:rsidRPr="00C444C5">
        <w:rPr>
          <w:rFonts w:cstheme="minorHAnsi"/>
          <w:b/>
          <w:bCs/>
          <w:iCs/>
        </w:rPr>
        <w:t>Pytanie nr 82</w:t>
      </w:r>
    </w:p>
    <w:p w14:paraId="3B0141BE" w14:textId="1EC8E7C1" w:rsidR="00AF05C7" w:rsidRPr="00C444C5" w:rsidRDefault="00AF05C7" w:rsidP="003F1EE5">
      <w:pPr>
        <w:spacing w:after="0" w:line="240" w:lineRule="auto"/>
        <w:jc w:val="both"/>
        <w:rPr>
          <w:rFonts w:cstheme="minorHAnsi"/>
          <w:iCs/>
        </w:rPr>
      </w:pPr>
      <w:r w:rsidRPr="00C444C5">
        <w:rPr>
          <w:rFonts w:cstheme="minorHAnsi"/>
          <w:iCs/>
        </w:rPr>
        <w:t xml:space="preserve">W odniesieniu do odpowiedzialności cywilnej za szkody związane z zarządzaniem i administrowaniem drogami a w szczególności za szkody powstałe na odcinkach pasów drogowych przekazanych przez Ubezpieczającego wykonawcom do remontów, modernizacji lub innych zabiegów </w:t>
      </w:r>
      <w:proofErr w:type="spellStart"/>
      <w:r w:rsidRPr="00C444C5">
        <w:rPr>
          <w:rFonts w:cstheme="minorHAnsi"/>
          <w:iCs/>
        </w:rPr>
        <w:t>konserwacyjno</w:t>
      </w:r>
      <w:proofErr w:type="spellEnd"/>
      <w:r w:rsidRPr="00C444C5">
        <w:rPr>
          <w:rFonts w:cstheme="minorHAnsi"/>
          <w:iCs/>
        </w:rPr>
        <w:t xml:space="preserve"> – eksploatacyjnych prosimy o informację czy czynności te wykonuje sam zamawiający czy zleca je podwykonawcom; jeśli tak czy podwykonawcy mają obowiązek posiadania własnej polisy OC; </w:t>
      </w:r>
    </w:p>
    <w:p w14:paraId="6FC51864" w14:textId="310704A5" w:rsidR="004B7E71" w:rsidRPr="00C444C5" w:rsidRDefault="00AF05C7" w:rsidP="003F1EE5">
      <w:pPr>
        <w:spacing w:after="0" w:line="240" w:lineRule="auto"/>
        <w:jc w:val="both"/>
        <w:rPr>
          <w:rFonts w:cstheme="minorHAnsi"/>
          <w:iCs/>
        </w:rPr>
      </w:pPr>
      <w:r w:rsidRPr="00C444C5">
        <w:rPr>
          <w:rFonts w:cstheme="minorHAnsi"/>
          <w:iCs/>
        </w:rPr>
        <w:t>prosimy także o informację czy przedmiotowe rozszerzenie obowiązuje w dotychczasowej umowie ubezpieczenia.</w:t>
      </w:r>
    </w:p>
    <w:p w14:paraId="4437C4AD" w14:textId="6C7FE4EF" w:rsidR="004B7E71" w:rsidRPr="00C444C5" w:rsidRDefault="004B7E71" w:rsidP="003F1EE5">
      <w:pPr>
        <w:spacing w:after="0" w:line="240" w:lineRule="auto"/>
        <w:jc w:val="both"/>
        <w:rPr>
          <w:rFonts w:cstheme="minorHAnsi"/>
          <w:b/>
          <w:bCs/>
          <w:iCs/>
        </w:rPr>
      </w:pPr>
      <w:r w:rsidRPr="00C444C5">
        <w:rPr>
          <w:rFonts w:cstheme="minorHAnsi"/>
          <w:b/>
          <w:bCs/>
          <w:iCs/>
        </w:rPr>
        <w:t>Odpowiedź na pytanie nr 82</w:t>
      </w:r>
    </w:p>
    <w:p w14:paraId="017E9A3E" w14:textId="0D6CB145" w:rsidR="00C444C5" w:rsidRPr="00AF05C7" w:rsidRDefault="00C444C5" w:rsidP="003F1EE5">
      <w:pPr>
        <w:spacing w:after="0" w:line="240" w:lineRule="auto"/>
        <w:jc w:val="both"/>
        <w:rPr>
          <w:rFonts w:cstheme="minorHAnsi"/>
          <w:iCs/>
        </w:rPr>
      </w:pPr>
      <w:r w:rsidRPr="00C444C5">
        <w:rPr>
          <w:rFonts w:cstheme="minorHAnsi"/>
          <w:bCs/>
          <w:iCs/>
        </w:rPr>
        <w:t>Roboty o które pyta Wykonawca, wykonywane są siłami własnymi, przez pracowników Starostwa</w:t>
      </w:r>
      <w:r w:rsidRPr="004B26BD">
        <w:rPr>
          <w:rFonts w:cstheme="minorHAnsi"/>
          <w:bCs/>
          <w:iCs/>
        </w:rPr>
        <w:t xml:space="preserve"> Powiatowego w Poddębicach oraz przez firmy zewnętrzne, które zobligowane są do posiadania polisy OC w zakresie prac, które zostały im zlecone</w:t>
      </w:r>
      <w:r>
        <w:rPr>
          <w:rFonts w:cstheme="minorHAnsi"/>
          <w:bCs/>
          <w:iCs/>
        </w:rPr>
        <w:t>.</w:t>
      </w:r>
    </w:p>
    <w:p w14:paraId="02ECD0C4" w14:textId="77777777" w:rsidR="004B7E71" w:rsidRDefault="004B7E71" w:rsidP="003F1EE5">
      <w:pPr>
        <w:spacing w:after="0" w:line="240" w:lineRule="auto"/>
        <w:jc w:val="both"/>
        <w:rPr>
          <w:rFonts w:cstheme="minorHAnsi"/>
          <w:b/>
          <w:bCs/>
          <w:iCs/>
        </w:rPr>
      </w:pPr>
    </w:p>
    <w:p w14:paraId="34360938" w14:textId="46DC0D08" w:rsidR="004B7E71" w:rsidRPr="004B7E71" w:rsidRDefault="004B7E71" w:rsidP="003F1EE5">
      <w:pPr>
        <w:spacing w:after="0" w:line="240" w:lineRule="auto"/>
        <w:jc w:val="both"/>
        <w:rPr>
          <w:rFonts w:cstheme="minorHAnsi"/>
          <w:b/>
          <w:bCs/>
          <w:iCs/>
        </w:rPr>
      </w:pPr>
      <w:r w:rsidRPr="004B7E71">
        <w:rPr>
          <w:rFonts w:cstheme="minorHAnsi"/>
          <w:b/>
          <w:bCs/>
          <w:iCs/>
        </w:rPr>
        <w:t>Pytanie nr 83</w:t>
      </w:r>
    </w:p>
    <w:p w14:paraId="5CF69034" w14:textId="180C78D8" w:rsidR="00AF05C7" w:rsidRDefault="00AF05C7" w:rsidP="003F1EE5">
      <w:pPr>
        <w:spacing w:after="0" w:line="240" w:lineRule="auto"/>
        <w:jc w:val="both"/>
        <w:rPr>
          <w:rFonts w:cstheme="minorHAnsi"/>
          <w:iCs/>
        </w:rPr>
      </w:pPr>
      <w:r w:rsidRPr="004B7E71">
        <w:rPr>
          <w:rFonts w:cstheme="minorHAnsi"/>
          <w:iCs/>
        </w:rPr>
        <w:t xml:space="preserve">W odniesieniu do klauzuli punktowanej nr 9 - KD013 Klauzula podwyższonego limitu dla Klauzuli reprezentantów – 2 000 000 zł  prosimy o obniżenie </w:t>
      </w:r>
      <w:proofErr w:type="spellStart"/>
      <w:r w:rsidRPr="004B7E71">
        <w:rPr>
          <w:rFonts w:cstheme="minorHAnsi"/>
          <w:iCs/>
        </w:rPr>
        <w:t>podlimitu</w:t>
      </w:r>
      <w:proofErr w:type="spellEnd"/>
      <w:r w:rsidRPr="004B7E71">
        <w:rPr>
          <w:rFonts w:cstheme="minorHAnsi"/>
          <w:iCs/>
        </w:rPr>
        <w:t xml:space="preserve"> klauzuli  do wysokości sumy gwarancyjnej</w:t>
      </w:r>
    </w:p>
    <w:p w14:paraId="577F39DF" w14:textId="77777777" w:rsidR="004B7E71" w:rsidRDefault="004B7E71" w:rsidP="003F1EE5">
      <w:pPr>
        <w:spacing w:after="0" w:line="240" w:lineRule="auto"/>
        <w:jc w:val="both"/>
        <w:rPr>
          <w:rFonts w:cstheme="minorHAnsi"/>
          <w:b/>
          <w:bCs/>
          <w:iCs/>
        </w:rPr>
      </w:pPr>
    </w:p>
    <w:p w14:paraId="3184C598" w14:textId="53F76F5F"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83</w:t>
      </w:r>
    </w:p>
    <w:p w14:paraId="5678794F" w14:textId="3D8067F5" w:rsidR="002216B9" w:rsidRPr="002216B9" w:rsidRDefault="002216B9" w:rsidP="003F1EE5">
      <w:pPr>
        <w:spacing w:after="0" w:line="240" w:lineRule="auto"/>
        <w:jc w:val="both"/>
        <w:rPr>
          <w:rFonts w:cstheme="minorHAnsi"/>
          <w:iCs/>
        </w:rPr>
      </w:pPr>
      <w:r w:rsidRPr="002216B9">
        <w:rPr>
          <w:rFonts w:cstheme="minorHAnsi"/>
          <w:iCs/>
        </w:rPr>
        <w:t>Zamawiający nie modyfikuje SWZ w tym zakresie, w związku z korektą sumy gwarancyjnej</w:t>
      </w:r>
      <w:r>
        <w:rPr>
          <w:rFonts w:cstheme="minorHAnsi"/>
          <w:iCs/>
        </w:rPr>
        <w:t>, o czym mowa w końcowej części</w:t>
      </w:r>
      <w:r w:rsidR="00475E1B">
        <w:rPr>
          <w:rFonts w:cstheme="minorHAnsi"/>
          <w:iCs/>
        </w:rPr>
        <w:t xml:space="preserve"> niniejszego </w:t>
      </w:r>
      <w:r>
        <w:rPr>
          <w:rFonts w:cstheme="minorHAnsi"/>
          <w:iCs/>
        </w:rPr>
        <w:t>opracowania.</w:t>
      </w:r>
    </w:p>
    <w:p w14:paraId="04EF9BE1" w14:textId="77777777" w:rsidR="002216B9" w:rsidRDefault="002216B9" w:rsidP="003F1EE5">
      <w:pPr>
        <w:spacing w:after="0" w:line="240" w:lineRule="auto"/>
        <w:jc w:val="both"/>
        <w:rPr>
          <w:rFonts w:cstheme="minorHAnsi"/>
          <w:b/>
          <w:bCs/>
          <w:iCs/>
        </w:rPr>
      </w:pPr>
    </w:p>
    <w:p w14:paraId="4C8C0E14" w14:textId="7F97FDC6" w:rsidR="004B7E71" w:rsidRPr="004B7E71" w:rsidRDefault="004B7E71" w:rsidP="003F1EE5">
      <w:pPr>
        <w:spacing w:after="0" w:line="240" w:lineRule="auto"/>
        <w:jc w:val="both"/>
        <w:rPr>
          <w:rFonts w:cstheme="minorHAnsi"/>
          <w:b/>
          <w:bCs/>
          <w:iCs/>
        </w:rPr>
      </w:pPr>
      <w:r w:rsidRPr="004B7E71">
        <w:rPr>
          <w:rFonts w:cstheme="minorHAnsi"/>
          <w:b/>
          <w:bCs/>
          <w:iCs/>
        </w:rPr>
        <w:t>Pytanie nr 84</w:t>
      </w:r>
    </w:p>
    <w:p w14:paraId="7A460050" w14:textId="71CC7AB3" w:rsidR="00AF05C7" w:rsidRPr="004B7E71" w:rsidRDefault="00AF05C7" w:rsidP="003F1EE5">
      <w:pPr>
        <w:spacing w:after="0" w:line="240" w:lineRule="auto"/>
        <w:jc w:val="both"/>
        <w:rPr>
          <w:rFonts w:cstheme="minorHAnsi"/>
          <w:iCs/>
        </w:rPr>
      </w:pPr>
      <w:r w:rsidRPr="004B7E71">
        <w:rPr>
          <w:rFonts w:cstheme="minorHAnsi"/>
          <w:iCs/>
        </w:rPr>
        <w:t>W odniesieniu do zestawienia szkodowości prosimy o:</w:t>
      </w:r>
    </w:p>
    <w:p w14:paraId="6A8709B3" w14:textId="77777777" w:rsidR="00AF05C7" w:rsidRPr="00AF05C7" w:rsidRDefault="00AF05C7" w:rsidP="003F1EE5">
      <w:pPr>
        <w:spacing w:after="0" w:line="240" w:lineRule="auto"/>
        <w:ind w:left="284"/>
        <w:jc w:val="both"/>
        <w:rPr>
          <w:rFonts w:cstheme="minorHAnsi"/>
          <w:iCs/>
        </w:rPr>
      </w:pPr>
      <w:r w:rsidRPr="00AF05C7">
        <w:rPr>
          <w:rFonts w:cstheme="minorHAnsi"/>
          <w:iCs/>
        </w:rPr>
        <w:t xml:space="preserve">- o doprecyzowanie na który dzień jest sporządzone zestawienie; </w:t>
      </w:r>
    </w:p>
    <w:p w14:paraId="598C15FB" w14:textId="77777777" w:rsidR="00AF05C7" w:rsidRPr="00AF05C7" w:rsidRDefault="00AF05C7" w:rsidP="003F1EE5">
      <w:pPr>
        <w:spacing w:after="0" w:line="240" w:lineRule="auto"/>
        <w:ind w:left="284"/>
        <w:jc w:val="both"/>
        <w:rPr>
          <w:rFonts w:cstheme="minorHAnsi"/>
          <w:iCs/>
        </w:rPr>
      </w:pPr>
      <w:r w:rsidRPr="00AF05C7">
        <w:rPr>
          <w:rFonts w:cstheme="minorHAnsi"/>
          <w:iCs/>
        </w:rPr>
        <w:t xml:space="preserve">- szczegółowe informacje nt. szkód z ubezpieczenia OC tj. podanie przyczyn poszczególnych szkód w ryzyku OC; </w:t>
      </w:r>
    </w:p>
    <w:p w14:paraId="6E3424FC" w14:textId="77777777" w:rsidR="00AF05C7" w:rsidRPr="00AF05C7" w:rsidRDefault="00AF05C7" w:rsidP="003F1EE5">
      <w:pPr>
        <w:spacing w:after="0" w:line="240" w:lineRule="auto"/>
        <w:ind w:left="284"/>
        <w:jc w:val="both"/>
        <w:rPr>
          <w:rFonts w:cstheme="minorHAnsi"/>
          <w:iCs/>
        </w:rPr>
      </w:pPr>
      <w:r w:rsidRPr="00AF05C7">
        <w:rPr>
          <w:rFonts w:cstheme="minorHAnsi"/>
          <w:iCs/>
        </w:rPr>
        <w:t>- informację przy jakich franszyzach w ubezpieczeniu OC miały miejsce wypłaty odszkodowań; </w:t>
      </w:r>
    </w:p>
    <w:p w14:paraId="617BB97A" w14:textId="77777777" w:rsidR="00AF05C7" w:rsidRPr="00AF05C7" w:rsidRDefault="00AF05C7" w:rsidP="003F1EE5">
      <w:pPr>
        <w:spacing w:after="0" w:line="240" w:lineRule="auto"/>
        <w:ind w:left="284"/>
        <w:jc w:val="both"/>
        <w:rPr>
          <w:rFonts w:cstheme="minorHAnsi"/>
          <w:iCs/>
        </w:rPr>
      </w:pPr>
      <w:r w:rsidRPr="00AF05C7">
        <w:rPr>
          <w:rFonts w:cstheme="minorHAnsi"/>
          <w:iCs/>
        </w:rPr>
        <w:t>- przesłanie pliku ze szkodowością Klienta w formacie umożliwiającym edycję.</w:t>
      </w:r>
    </w:p>
    <w:p w14:paraId="628766BE" w14:textId="195EAD47" w:rsidR="00AF05C7" w:rsidRDefault="00AF05C7" w:rsidP="003F1EE5">
      <w:pPr>
        <w:spacing w:after="0" w:line="240" w:lineRule="auto"/>
        <w:rPr>
          <w:rFonts w:cstheme="minorHAnsi"/>
          <w:i/>
          <w:iCs/>
          <w:color w:val="44546A"/>
        </w:rPr>
      </w:pPr>
    </w:p>
    <w:p w14:paraId="602A3117" w14:textId="0220F3E8" w:rsidR="004B7E71" w:rsidRDefault="004B7E71" w:rsidP="003F1EE5">
      <w:pPr>
        <w:spacing w:after="0" w:line="240" w:lineRule="auto"/>
        <w:rPr>
          <w:rFonts w:cstheme="minorHAnsi"/>
          <w:b/>
          <w:bCs/>
          <w:iCs/>
        </w:rPr>
      </w:pPr>
      <w:r w:rsidRPr="00AF05C7">
        <w:rPr>
          <w:rFonts w:cstheme="minorHAnsi"/>
          <w:b/>
          <w:bCs/>
          <w:iCs/>
        </w:rPr>
        <w:t>Odpowiedź na pytanie nr</w:t>
      </w:r>
      <w:r>
        <w:rPr>
          <w:rFonts w:cstheme="minorHAnsi"/>
          <w:b/>
          <w:bCs/>
          <w:iCs/>
        </w:rPr>
        <w:t xml:space="preserve"> 84</w:t>
      </w:r>
    </w:p>
    <w:p w14:paraId="46FDF1AE" w14:textId="77777777" w:rsidR="004E69BD" w:rsidRDefault="002158C0" w:rsidP="003F1EE5">
      <w:pPr>
        <w:spacing w:after="0" w:line="240" w:lineRule="auto"/>
        <w:rPr>
          <w:rFonts w:cstheme="minorHAnsi"/>
          <w:iCs/>
        </w:rPr>
      </w:pPr>
      <w:r w:rsidRPr="002158C0">
        <w:rPr>
          <w:rFonts w:cstheme="minorHAnsi"/>
          <w:iCs/>
        </w:rPr>
        <w:t>Zestawienie szkód majątkowych i OC sporządzone jest na dzień 31.03.2022 r.</w:t>
      </w:r>
    </w:p>
    <w:p w14:paraId="4B7E4833" w14:textId="4F994BCE" w:rsidR="002158C0" w:rsidRDefault="002158C0" w:rsidP="003F1EE5">
      <w:pPr>
        <w:spacing w:after="0" w:line="240" w:lineRule="auto"/>
        <w:rPr>
          <w:rFonts w:cstheme="minorHAnsi"/>
          <w:iCs/>
        </w:rPr>
      </w:pPr>
      <w:r>
        <w:rPr>
          <w:rFonts w:cstheme="minorHAnsi"/>
          <w:iCs/>
        </w:rPr>
        <w:t xml:space="preserve"> Obowiązujące franszyzy w dotychczasowej polisie:</w:t>
      </w:r>
    </w:p>
    <w:p w14:paraId="0C5393AD" w14:textId="5CD1BC5C" w:rsidR="002158C0" w:rsidRDefault="002158C0" w:rsidP="003F1EE5">
      <w:pPr>
        <w:spacing w:after="0" w:line="240" w:lineRule="auto"/>
        <w:rPr>
          <w:rFonts w:cstheme="minorHAnsi"/>
          <w:iCs/>
        </w:rPr>
      </w:pPr>
      <w:r>
        <w:rPr>
          <w:rFonts w:cstheme="minorHAnsi"/>
          <w:iCs/>
        </w:rPr>
        <w:t>AR – franszyza integralna 200 zł</w:t>
      </w:r>
    </w:p>
    <w:p w14:paraId="75340271" w14:textId="664E448B" w:rsidR="002158C0" w:rsidRDefault="002158C0" w:rsidP="003F1EE5">
      <w:pPr>
        <w:spacing w:after="0" w:line="240" w:lineRule="auto"/>
        <w:rPr>
          <w:rFonts w:cstheme="minorHAnsi"/>
          <w:iCs/>
        </w:rPr>
      </w:pPr>
      <w:r>
        <w:rPr>
          <w:rFonts w:cstheme="minorHAnsi"/>
          <w:iCs/>
        </w:rPr>
        <w:t>EEI – franszyza wykupiona</w:t>
      </w:r>
    </w:p>
    <w:p w14:paraId="63A86F4C" w14:textId="01F331DA" w:rsidR="002158C0" w:rsidRDefault="002158C0" w:rsidP="003F1EE5">
      <w:pPr>
        <w:spacing w:after="0" w:line="240" w:lineRule="auto"/>
        <w:rPr>
          <w:rFonts w:cstheme="minorHAnsi"/>
          <w:iCs/>
        </w:rPr>
      </w:pPr>
      <w:r>
        <w:rPr>
          <w:rFonts w:cstheme="minorHAnsi"/>
          <w:iCs/>
        </w:rPr>
        <w:t>OC – franszyza integralna 200 zł</w:t>
      </w:r>
    </w:p>
    <w:p w14:paraId="4A2CD899" w14:textId="496A635C" w:rsidR="002216B9" w:rsidRPr="00EE31B1" w:rsidRDefault="00EE31B1" w:rsidP="003F1EE5">
      <w:pPr>
        <w:spacing w:after="0" w:line="240" w:lineRule="auto"/>
        <w:rPr>
          <w:rFonts w:cstheme="minorHAnsi"/>
          <w:lang w:eastAsia="pl-PL"/>
        </w:rPr>
      </w:pPr>
      <w:r w:rsidRPr="000756CD">
        <w:rPr>
          <w:rStyle w:val="stylpoletekstowe"/>
          <w:rFonts w:asciiTheme="minorHAnsi" w:hAnsiTheme="minorHAnsi" w:cstheme="minorHAnsi"/>
          <w:sz w:val="22"/>
          <w:lang w:eastAsia="pl-PL"/>
        </w:rPr>
        <w:t>Zamawiający prześle posiadane zaświadczenia o przebiegu szkodowym na adres email</w:t>
      </w:r>
      <w:r>
        <w:rPr>
          <w:rStyle w:val="stylpoletekstowe"/>
          <w:rFonts w:asciiTheme="minorHAnsi" w:hAnsiTheme="minorHAnsi" w:cstheme="minorHAnsi"/>
          <w:sz w:val="22"/>
          <w:lang w:eastAsia="pl-PL"/>
        </w:rPr>
        <w:t xml:space="preserve"> Wykonawcy, który zwrócił się </w:t>
      </w:r>
      <w:r w:rsidR="004E69BD">
        <w:rPr>
          <w:rStyle w:val="stylpoletekstowe"/>
          <w:rFonts w:asciiTheme="minorHAnsi" w:hAnsiTheme="minorHAnsi" w:cstheme="minorHAnsi"/>
          <w:sz w:val="22"/>
          <w:lang w:eastAsia="pl-PL"/>
        </w:rPr>
        <w:t>o udostępnienie materiałów poufnych</w:t>
      </w:r>
      <w:r w:rsidRPr="000756CD">
        <w:rPr>
          <w:rStyle w:val="stylpoletekstowe"/>
          <w:rFonts w:asciiTheme="minorHAnsi" w:hAnsiTheme="minorHAnsi" w:cstheme="minorHAnsi"/>
          <w:sz w:val="22"/>
          <w:lang w:eastAsia="pl-PL"/>
        </w:rPr>
        <w:t>.</w:t>
      </w:r>
    </w:p>
    <w:p w14:paraId="232B4E04" w14:textId="77777777" w:rsidR="004B7E71" w:rsidRPr="004B7E71" w:rsidRDefault="004B7E71" w:rsidP="003F1EE5">
      <w:pPr>
        <w:spacing w:after="0" w:line="240" w:lineRule="auto"/>
        <w:jc w:val="both"/>
        <w:rPr>
          <w:rFonts w:cstheme="minorHAnsi"/>
          <w:b/>
          <w:bCs/>
          <w:iCs/>
        </w:rPr>
      </w:pPr>
      <w:r w:rsidRPr="004B7E71">
        <w:rPr>
          <w:rFonts w:cstheme="minorHAnsi"/>
          <w:b/>
          <w:bCs/>
          <w:iCs/>
        </w:rPr>
        <w:t>Pytanie nr 85</w:t>
      </w:r>
    </w:p>
    <w:p w14:paraId="7F7D76AA" w14:textId="2626377C" w:rsidR="00AF05C7" w:rsidRPr="004B7E71" w:rsidRDefault="00AF05C7" w:rsidP="003F1EE5">
      <w:pPr>
        <w:spacing w:after="0" w:line="240" w:lineRule="auto"/>
        <w:jc w:val="both"/>
        <w:rPr>
          <w:rFonts w:cstheme="minorHAnsi"/>
          <w:iCs/>
        </w:rPr>
      </w:pPr>
      <w:r w:rsidRPr="004B7E71">
        <w:rPr>
          <w:rFonts w:cstheme="minorHAnsi"/>
          <w:iCs/>
        </w:rPr>
        <w:t>Wnosimy o wyrażenie zgody na wprowadzenie do polisy zapisów klauzuli sankcyjnej oraz klauzuli pandemicznej</w:t>
      </w:r>
    </w:p>
    <w:p w14:paraId="0B3E4A54" w14:textId="77777777" w:rsidR="00AF05C7" w:rsidRPr="00AF05C7" w:rsidRDefault="00AF05C7" w:rsidP="003F1EE5">
      <w:pPr>
        <w:keepNext/>
        <w:spacing w:after="0" w:line="240" w:lineRule="auto"/>
        <w:jc w:val="both"/>
        <w:rPr>
          <w:rFonts w:cstheme="minorHAnsi"/>
        </w:rPr>
      </w:pPr>
    </w:p>
    <w:p w14:paraId="6FB621A6" w14:textId="77777777" w:rsidR="00AF05C7" w:rsidRPr="00AF05C7" w:rsidRDefault="00AF05C7" w:rsidP="003F1EE5">
      <w:pPr>
        <w:keepNext/>
        <w:spacing w:after="0" w:line="240" w:lineRule="auto"/>
        <w:ind w:left="284"/>
        <w:jc w:val="both"/>
        <w:rPr>
          <w:rFonts w:cstheme="minorHAnsi"/>
          <w:lang w:eastAsia="pl-PL"/>
        </w:rPr>
      </w:pPr>
      <w:r w:rsidRPr="00AF05C7">
        <w:rPr>
          <w:rFonts w:cstheme="minorHAnsi"/>
        </w:rPr>
        <w:t>Klauzula sankcyjna dla umów ubezpieczenia</w:t>
      </w:r>
    </w:p>
    <w:p w14:paraId="3935D2CB" w14:textId="77777777" w:rsidR="00AF05C7" w:rsidRPr="00AF05C7" w:rsidRDefault="00AF05C7" w:rsidP="003F1EE5">
      <w:pPr>
        <w:spacing w:after="0" w:line="240" w:lineRule="auto"/>
        <w:ind w:left="284"/>
        <w:contextualSpacing/>
        <w:jc w:val="both"/>
        <w:rPr>
          <w:rFonts w:cstheme="minorHAnsi"/>
        </w:rPr>
      </w:pPr>
      <w:r w:rsidRPr="00AF05C7">
        <w:rPr>
          <w:rFonts w:cstheme="minorHAnsi"/>
        </w:rPr>
        <w:t>§5 ust 2 OWU OC uzyskuje brzmienie:</w:t>
      </w:r>
    </w:p>
    <w:p w14:paraId="60E48864" w14:textId="77777777" w:rsidR="00AF05C7" w:rsidRPr="00AF05C7" w:rsidRDefault="00AF05C7" w:rsidP="003F1EE5">
      <w:pPr>
        <w:spacing w:after="0" w:line="240" w:lineRule="auto"/>
        <w:ind w:left="284"/>
        <w:jc w:val="both"/>
        <w:rPr>
          <w:rFonts w:cstheme="minorHAnsi"/>
        </w:rPr>
      </w:pPr>
      <w:r w:rsidRPr="00AF05C7">
        <w:rPr>
          <w:rFonts w:cstheme="minorHAnsi"/>
        </w:rPr>
        <w:t>Ubezpieczyciel nie świadczy ochrony ani nie wypłaci świadczenia w zakresie w jakim ochrona lub wypłata świadczenia naraziłyby Ubezpieczyciela na konsekwencje związane z nieprzestrzeganiem rezolucji ONZ lub regulacji sankcyjnych, embarga handlowego lub sankcji ekonomicznych wprowadzonych na podstawie prawa Unii Europejskiej lub Stanów Zjednoczonych Ameryki lub prawa innych krajów i regulacji wydanych przez organizacje międzynarodowe, jeśli mają zastosowanie do przedmiotu umowy.</w:t>
      </w:r>
    </w:p>
    <w:p w14:paraId="3A514B94" w14:textId="77777777" w:rsidR="00AF05C7" w:rsidRPr="00AF05C7" w:rsidRDefault="00AF05C7" w:rsidP="003F1EE5">
      <w:pPr>
        <w:spacing w:after="0" w:line="240" w:lineRule="auto"/>
        <w:jc w:val="both"/>
        <w:rPr>
          <w:rFonts w:cstheme="minorHAnsi"/>
        </w:rPr>
      </w:pPr>
    </w:p>
    <w:p w14:paraId="5BCD5224" w14:textId="77777777" w:rsidR="00AF05C7" w:rsidRPr="00AF05C7" w:rsidRDefault="00AF05C7" w:rsidP="003F1EE5">
      <w:pPr>
        <w:autoSpaceDE w:val="0"/>
        <w:autoSpaceDN w:val="0"/>
        <w:spacing w:after="0" w:line="240" w:lineRule="auto"/>
        <w:ind w:left="284"/>
        <w:jc w:val="both"/>
        <w:rPr>
          <w:rFonts w:cstheme="minorHAnsi"/>
          <w:lang w:eastAsia="pl-PL"/>
        </w:rPr>
      </w:pPr>
      <w:r w:rsidRPr="00AF05C7">
        <w:rPr>
          <w:rFonts w:cstheme="minorHAnsi"/>
        </w:rPr>
        <w:t>Klauzula pandemiczna:</w:t>
      </w:r>
    </w:p>
    <w:p w14:paraId="6ED52610" w14:textId="77777777" w:rsidR="00AF05C7" w:rsidRPr="00AF05C7" w:rsidRDefault="00AF05C7" w:rsidP="003F1EE5">
      <w:pPr>
        <w:autoSpaceDE w:val="0"/>
        <w:autoSpaceDN w:val="0"/>
        <w:adjustRightInd w:val="0"/>
        <w:spacing w:after="0" w:line="240" w:lineRule="auto"/>
        <w:ind w:left="284"/>
        <w:jc w:val="both"/>
        <w:rPr>
          <w:rFonts w:cstheme="minorHAnsi"/>
        </w:rPr>
      </w:pPr>
      <w:r w:rsidRPr="00AF05C7">
        <w:rPr>
          <w:rFonts w:cstheme="minorHAnsi"/>
        </w:rPr>
        <w:t xml:space="preserve">1. Z zachowaniem pozostałych, niezmienionych niniejszą klauzulą postanowień OWU, w przypadku objęcia ochroną ubezpieczeniową, na wniosek Ubezpieczającego, ryzyka przeniesienia chorób zakaźnych, Ubezpieczyciel zastrzega sobie prawo wprowadzenia dodatkowego </w:t>
      </w:r>
      <w:proofErr w:type="spellStart"/>
      <w:r w:rsidRPr="00AF05C7">
        <w:rPr>
          <w:rFonts w:cstheme="minorHAnsi"/>
        </w:rPr>
        <w:t>podlimitu</w:t>
      </w:r>
      <w:proofErr w:type="spellEnd"/>
      <w:r w:rsidRPr="00AF05C7">
        <w:rPr>
          <w:rFonts w:cstheme="minorHAnsi"/>
        </w:rPr>
        <w:t xml:space="preserve"> dla szkód spowodowanych pandemią Covid–19 lub innymi pandemiami ogłoszonymi oficjalnie przez Światową Organizację Zdrowia (WHO).</w:t>
      </w:r>
    </w:p>
    <w:p w14:paraId="02221EBD" w14:textId="77777777" w:rsidR="00AF05C7" w:rsidRPr="00AF05C7" w:rsidRDefault="00AF05C7" w:rsidP="003F1EE5">
      <w:pPr>
        <w:autoSpaceDE w:val="0"/>
        <w:autoSpaceDN w:val="0"/>
        <w:adjustRightInd w:val="0"/>
        <w:spacing w:after="0" w:line="240" w:lineRule="auto"/>
        <w:ind w:left="284"/>
        <w:jc w:val="both"/>
        <w:rPr>
          <w:rFonts w:cstheme="minorHAnsi"/>
        </w:rPr>
      </w:pPr>
      <w:r w:rsidRPr="00AF05C7">
        <w:rPr>
          <w:rFonts w:cstheme="minorHAnsi"/>
        </w:rPr>
        <w:t>2. W odniesieniu do ryzyka pandemii ochrona ubezpieczeniowa nie obejmuje szkód wyrządzonych umyślnie lub będących wynikiem rażącego niedbalstwa Ubezpieczonego i osób, za które ponosi odpowiedzialność.</w:t>
      </w:r>
    </w:p>
    <w:p w14:paraId="7201F3ED" w14:textId="77777777" w:rsidR="00AF05C7" w:rsidRPr="00AF05C7" w:rsidRDefault="00AF05C7" w:rsidP="003F1EE5">
      <w:pPr>
        <w:autoSpaceDE w:val="0"/>
        <w:autoSpaceDN w:val="0"/>
        <w:adjustRightInd w:val="0"/>
        <w:spacing w:after="0" w:line="240" w:lineRule="auto"/>
        <w:ind w:left="284"/>
        <w:jc w:val="both"/>
        <w:rPr>
          <w:rFonts w:cstheme="minorHAnsi"/>
        </w:rPr>
      </w:pPr>
      <w:r w:rsidRPr="00AF05C7">
        <w:rPr>
          <w:rFonts w:cstheme="minorHAnsi"/>
        </w:rPr>
        <w:t>3. Niedochowanie reżimu sanitarnego przez Ubezpieczonego lub osoby, za które ponosi odpowiedzialność lub którym zleca wykonanie określonych czynności w swoim imieniu i na swoją rzecz, będzie traktowane jako</w:t>
      </w:r>
    </w:p>
    <w:p w14:paraId="4FF7BEF0" w14:textId="77777777" w:rsidR="00AF05C7" w:rsidRPr="00AF05C7" w:rsidRDefault="00AF05C7" w:rsidP="003F1EE5">
      <w:pPr>
        <w:autoSpaceDE w:val="0"/>
        <w:autoSpaceDN w:val="0"/>
        <w:adjustRightInd w:val="0"/>
        <w:spacing w:after="0" w:line="240" w:lineRule="auto"/>
        <w:ind w:left="284"/>
        <w:jc w:val="both"/>
        <w:rPr>
          <w:rFonts w:cstheme="minorHAnsi"/>
        </w:rPr>
      </w:pPr>
      <w:r w:rsidRPr="00AF05C7">
        <w:rPr>
          <w:rFonts w:cstheme="minorHAnsi"/>
        </w:rPr>
        <w:t>rażące niedbalstwo. Przez reżim sanitarny rozumie się zespół zakazów i nakazów ustalonych przez właściwe organy władzy publicznej w drodze przepisów prawa.</w:t>
      </w:r>
    </w:p>
    <w:p w14:paraId="6E64E70F" w14:textId="77777777" w:rsidR="00AF05C7" w:rsidRPr="00AF05C7" w:rsidRDefault="00AF05C7" w:rsidP="003F1EE5">
      <w:pPr>
        <w:autoSpaceDE w:val="0"/>
        <w:autoSpaceDN w:val="0"/>
        <w:adjustRightInd w:val="0"/>
        <w:spacing w:after="0" w:line="240" w:lineRule="auto"/>
        <w:ind w:left="284"/>
        <w:jc w:val="both"/>
        <w:rPr>
          <w:rFonts w:cstheme="minorHAnsi"/>
        </w:rPr>
      </w:pPr>
      <w:r w:rsidRPr="00AF05C7">
        <w:rPr>
          <w:rFonts w:cstheme="minorHAnsi"/>
        </w:rPr>
        <w:t>4. Rozszerzenie ochrony ubezpieczeniowej o klauzulę reprezentantów nie ma zastosowania w odniesieniu do</w:t>
      </w:r>
    </w:p>
    <w:p w14:paraId="30011D8A" w14:textId="77777777" w:rsidR="00AF05C7" w:rsidRPr="00AF05C7" w:rsidRDefault="00AF05C7" w:rsidP="003F1EE5">
      <w:pPr>
        <w:spacing w:after="0" w:line="240" w:lineRule="auto"/>
        <w:ind w:left="284"/>
        <w:jc w:val="both"/>
        <w:rPr>
          <w:rFonts w:cstheme="minorHAnsi"/>
        </w:rPr>
      </w:pPr>
      <w:r w:rsidRPr="00AF05C7">
        <w:rPr>
          <w:rFonts w:cstheme="minorHAnsi"/>
        </w:rPr>
        <w:t>niniejszej klauzuli.</w:t>
      </w:r>
    </w:p>
    <w:p w14:paraId="35D710F9" w14:textId="4F5CAB3F" w:rsidR="00AF05C7" w:rsidRDefault="00AF05C7" w:rsidP="003F1EE5">
      <w:pPr>
        <w:spacing w:after="0" w:line="240" w:lineRule="auto"/>
        <w:jc w:val="both"/>
        <w:rPr>
          <w:rStyle w:val="stylpoletekstowe"/>
          <w:rFonts w:asciiTheme="minorHAnsi" w:hAnsiTheme="minorHAnsi" w:cstheme="minorHAnsi"/>
          <w:sz w:val="22"/>
          <w:lang w:eastAsia="pl-PL"/>
        </w:rPr>
      </w:pPr>
    </w:p>
    <w:p w14:paraId="312267C7" w14:textId="5BE5A2A2" w:rsidR="004B7E71" w:rsidRDefault="004B7E71"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85</w:t>
      </w:r>
    </w:p>
    <w:p w14:paraId="139CF766" w14:textId="4C49466E" w:rsidR="004B7E71" w:rsidRPr="00F44F3C" w:rsidRDefault="002158C0" w:rsidP="003F1EE5">
      <w:pPr>
        <w:spacing w:after="0" w:line="240" w:lineRule="auto"/>
        <w:jc w:val="both"/>
        <w:rPr>
          <w:rFonts w:cstheme="minorHAnsi"/>
          <w:iCs/>
        </w:rPr>
      </w:pPr>
      <w:r w:rsidRPr="00F44F3C">
        <w:rPr>
          <w:rFonts w:cstheme="minorHAnsi"/>
          <w:iCs/>
        </w:rPr>
        <w:t>Zamawiający modyfikuje SWZ w powyższym zakresie, włączając do SWZ Klauzulę pandemiczną i Klauzulę sankcyjną w brzmieniu jak wyżej.</w:t>
      </w:r>
    </w:p>
    <w:p w14:paraId="394F23B7" w14:textId="77777777" w:rsidR="004B7E71" w:rsidRPr="00AF05C7" w:rsidRDefault="004B7E71" w:rsidP="003F1EE5">
      <w:pPr>
        <w:spacing w:after="0" w:line="240" w:lineRule="auto"/>
        <w:jc w:val="both"/>
        <w:rPr>
          <w:rStyle w:val="stylpoletekstowe"/>
          <w:rFonts w:asciiTheme="minorHAnsi" w:hAnsiTheme="minorHAnsi" w:cstheme="minorHAnsi"/>
          <w:sz w:val="22"/>
          <w:lang w:eastAsia="pl-PL"/>
        </w:rPr>
      </w:pPr>
    </w:p>
    <w:p w14:paraId="16B2F222" w14:textId="77777777" w:rsidR="00AF05C7" w:rsidRPr="00AF05C7" w:rsidRDefault="00AF05C7" w:rsidP="003F1EE5">
      <w:pPr>
        <w:spacing w:after="0" w:line="240" w:lineRule="auto"/>
        <w:jc w:val="both"/>
        <w:rPr>
          <w:rFonts w:cstheme="minorHAnsi"/>
          <w:b/>
        </w:rPr>
      </w:pPr>
      <w:r w:rsidRPr="00AF05C7">
        <w:rPr>
          <w:rFonts w:cstheme="minorHAnsi"/>
          <w:b/>
        </w:rPr>
        <w:t>Zadanie I</w:t>
      </w:r>
    </w:p>
    <w:p w14:paraId="69FFB560" w14:textId="77777777" w:rsidR="00AF05C7" w:rsidRPr="00AF05C7" w:rsidRDefault="00AF05C7" w:rsidP="003F1EE5">
      <w:pPr>
        <w:spacing w:after="0" w:line="240" w:lineRule="auto"/>
        <w:jc w:val="both"/>
        <w:rPr>
          <w:rStyle w:val="stylpoletekstowe"/>
          <w:rFonts w:asciiTheme="minorHAnsi" w:hAnsiTheme="minorHAnsi" w:cstheme="minorHAnsi"/>
          <w:sz w:val="22"/>
          <w:lang w:eastAsia="pl-PL"/>
        </w:rPr>
      </w:pPr>
    </w:p>
    <w:p w14:paraId="11DE1877" w14:textId="77777777" w:rsidR="00AF05C7" w:rsidRPr="00AF05C7" w:rsidRDefault="00AF05C7" w:rsidP="003F1EE5">
      <w:pPr>
        <w:spacing w:after="0" w:line="240" w:lineRule="auto"/>
        <w:jc w:val="both"/>
        <w:rPr>
          <w:rFonts w:cstheme="minorHAnsi"/>
          <w:b/>
        </w:rPr>
      </w:pPr>
      <w:r w:rsidRPr="00AF05C7">
        <w:rPr>
          <w:rFonts w:cstheme="minorHAnsi"/>
          <w:b/>
        </w:rPr>
        <w:t>SEKCJA 4: UBEZPIECZENIE POJAZDÓW LĄDOWYCH OD USZKODZEŃ I KRADZIEŻY (AC/KR) ORAZ ASSISTANCE (ASS)</w:t>
      </w:r>
    </w:p>
    <w:p w14:paraId="105D58FC" w14:textId="77777777" w:rsidR="00AF05C7" w:rsidRPr="00AF05C7" w:rsidRDefault="00AF05C7" w:rsidP="003F1EE5">
      <w:pPr>
        <w:spacing w:after="0" w:line="240" w:lineRule="auto"/>
        <w:jc w:val="both"/>
        <w:rPr>
          <w:rStyle w:val="stylpoletekstowe"/>
          <w:rFonts w:asciiTheme="minorHAnsi" w:hAnsiTheme="minorHAnsi" w:cstheme="minorHAnsi"/>
          <w:sz w:val="22"/>
          <w:highlight w:val="yellow"/>
        </w:rPr>
      </w:pPr>
    </w:p>
    <w:p w14:paraId="18794968" w14:textId="77777777" w:rsidR="004B7E71" w:rsidRPr="004B7E71" w:rsidRDefault="004B7E71" w:rsidP="003F1EE5">
      <w:pPr>
        <w:spacing w:after="0" w:line="240" w:lineRule="auto"/>
        <w:jc w:val="both"/>
        <w:rPr>
          <w:rStyle w:val="stylpoletekstowe"/>
          <w:rFonts w:asciiTheme="minorHAnsi" w:hAnsiTheme="minorHAnsi" w:cstheme="minorHAnsi"/>
          <w:b/>
          <w:bCs/>
          <w:sz w:val="22"/>
        </w:rPr>
      </w:pPr>
      <w:r w:rsidRPr="004B7E71">
        <w:rPr>
          <w:rStyle w:val="stylpoletekstowe"/>
          <w:rFonts w:asciiTheme="minorHAnsi" w:hAnsiTheme="minorHAnsi" w:cstheme="minorHAnsi"/>
          <w:b/>
          <w:bCs/>
          <w:sz w:val="22"/>
        </w:rPr>
        <w:t>Pytanie nr 86</w:t>
      </w:r>
    </w:p>
    <w:p w14:paraId="682B8786" w14:textId="20347BAC" w:rsidR="00AF05C7" w:rsidRPr="004B7E71" w:rsidRDefault="00AF05C7" w:rsidP="003F1EE5">
      <w:pPr>
        <w:spacing w:after="0" w:line="240" w:lineRule="auto"/>
        <w:jc w:val="both"/>
        <w:rPr>
          <w:rStyle w:val="stylpoletekstowe"/>
          <w:rFonts w:asciiTheme="minorHAnsi" w:hAnsiTheme="minorHAnsi" w:cstheme="minorHAnsi"/>
          <w:sz w:val="22"/>
        </w:rPr>
      </w:pPr>
      <w:r w:rsidRPr="004B7E71">
        <w:rPr>
          <w:rStyle w:val="stylpoletekstowe"/>
          <w:rFonts w:asciiTheme="minorHAnsi" w:hAnsiTheme="minorHAnsi" w:cstheme="minorHAnsi"/>
          <w:sz w:val="22"/>
        </w:rPr>
        <w:t>Sekcja 4 Pkt. 2 ppkt 2.1.1 f) oraz dla ppkt 2.1.1 g) prośba o dodanie zapisu:</w:t>
      </w:r>
    </w:p>
    <w:p w14:paraId="68FB008F" w14:textId="77777777" w:rsidR="00AF05C7" w:rsidRPr="004B7E71" w:rsidRDefault="00AF05C7" w:rsidP="003F1EE5">
      <w:pPr>
        <w:spacing w:after="0" w:line="240" w:lineRule="auto"/>
        <w:jc w:val="both"/>
        <w:rPr>
          <w:rStyle w:val="stylpoletekstowe"/>
          <w:rFonts w:asciiTheme="minorHAnsi" w:hAnsiTheme="minorHAnsi" w:cstheme="minorHAnsi"/>
          <w:sz w:val="22"/>
        </w:rPr>
      </w:pPr>
      <w:r w:rsidRPr="004B7E71">
        <w:rPr>
          <w:rStyle w:val="stylpoletekstowe"/>
          <w:rFonts w:asciiTheme="minorHAnsi" w:hAnsiTheme="minorHAnsi" w:cstheme="minorHAnsi"/>
          <w:sz w:val="22"/>
        </w:rPr>
        <w:t>Ubezpieczyciel nie ponosi odpowiedzialności za szkody powstałe wskutek kradzieży pojazdu lub jego</w:t>
      </w:r>
    </w:p>
    <w:p w14:paraId="4E2F8905" w14:textId="3C80D7B4" w:rsidR="00AF05C7" w:rsidRPr="004B7E71" w:rsidRDefault="00AF05C7" w:rsidP="003F1EE5">
      <w:pPr>
        <w:spacing w:after="0" w:line="240" w:lineRule="auto"/>
        <w:jc w:val="both"/>
        <w:rPr>
          <w:rStyle w:val="stylpoletekstowe"/>
          <w:rFonts w:asciiTheme="minorHAnsi" w:hAnsiTheme="minorHAnsi" w:cstheme="minorHAnsi"/>
          <w:sz w:val="22"/>
        </w:rPr>
      </w:pPr>
      <w:r w:rsidRPr="004B7E71">
        <w:rPr>
          <w:rStyle w:val="stylpoletekstowe"/>
          <w:rFonts w:asciiTheme="minorHAnsi" w:hAnsiTheme="minorHAnsi" w:cstheme="minorHAnsi"/>
          <w:sz w:val="22"/>
        </w:rPr>
        <w:t>części bądź zaboru pojazdu w celu krótkotrwałego</w:t>
      </w:r>
      <w:r w:rsidR="004B7E71">
        <w:rPr>
          <w:rStyle w:val="stylpoletekstowe"/>
          <w:rFonts w:asciiTheme="minorHAnsi" w:hAnsiTheme="minorHAnsi" w:cstheme="minorHAnsi"/>
          <w:sz w:val="22"/>
        </w:rPr>
        <w:t xml:space="preserve"> </w:t>
      </w:r>
      <w:r w:rsidRPr="004B7E71">
        <w:rPr>
          <w:rStyle w:val="stylpoletekstowe"/>
          <w:rFonts w:asciiTheme="minorHAnsi" w:hAnsiTheme="minorHAnsi" w:cstheme="minorHAnsi"/>
          <w:sz w:val="22"/>
        </w:rPr>
        <w:t>użycia w przypadku, gdy:</w:t>
      </w:r>
    </w:p>
    <w:p w14:paraId="10A87643" w14:textId="77777777" w:rsidR="00AF05C7" w:rsidRPr="00AF05C7" w:rsidRDefault="00AF05C7" w:rsidP="003F1EE5">
      <w:pPr>
        <w:pStyle w:val="Akapitzlist"/>
        <w:spacing w:after="0" w:line="240" w:lineRule="auto"/>
        <w:ind w:left="714"/>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a) po opuszczeniu pojazdu przez kierującego i pasażera pojazd nie był zabezpieczony w sposób przewidziany w jego konstrukcji lub nie miał sprawnych i włączonych wszystkich urządzeń zabezpieczających przed kradzieżą, określonych we wniosku ubezpieczeniowym i wymaganych do zawarcia umowy ubezpieczenia;</w:t>
      </w:r>
    </w:p>
    <w:p w14:paraId="29CDAA5A" w14:textId="77777777" w:rsidR="00AF05C7" w:rsidRPr="00AF05C7" w:rsidRDefault="00AF05C7" w:rsidP="003F1EE5">
      <w:pPr>
        <w:pStyle w:val="Akapitzlist"/>
        <w:spacing w:after="0" w:line="240" w:lineRule="auto"/>
        <w:ind w:left="714"/>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b) nie zabezpieczono z należytą starannością kluczyka do otwierania pojazdu lub uruchamiania silnika (lub karty kodowej) lub kluczyka lub sterownika do obsługi urządzenia zabezpieczającego przed kradzieżą, pozostawiając go bez odpowiedniego nadzoru w miejscu, do którego mają dostęp osoby nieupoważnione do korzystania z pojazdu. Wyłączenia odpowiedzialności Ubezpieczyciela  w przypadkach, o których mowa w lit. a)-b), nie dotyczą kradzieży z użyciem przemocy (rozboju);</w:t>
      </w:r>
    </w:p>
    <w:p w14:paraId="520D1982" w14:textId="35DFE756" w:rsidR="00AF05C7" w:rsidRDefault="00AF05C7" w:rsidP="003F1EE5">
      <w:pPr>
        <w:pStyle w:val="Akapitzlist"/>
        <w:spacing w:after="0" w:line="240" w:lineRule="auto"/>
        <w:ind w:left="714"/>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c) wcześniej doszło do utraty kluczyka do otwierania pojazdu lub uruchamiania silnika (lub karty kodowej) lub kluczyka lub sterownika do obsługi urządzenia zabezpieczającego przed kradzieżą, o czym nie poinformowano Ubezpieczyciela i nie zostały przeprowadzone działania mające na celu zapobieżenie szkodzie)</w:t>
      </w:r>
    </w:p>
    <w:p w14:paraId="69BAAB00" w14:textId="393F1A42" w:rsidR="004B7E71" w:rsidRDefault="004B7E71" w:rsidP="003F1EE5">
      <w:pPr>
        <w:pStyle w:val="Akapitzlist"/>
        <w:spacing w:after="0" w:line="240" w:lineRule="auto"/>
        <w:ind w:left="714"/>
        <w:jc w:val="both"/>
        <w:rPr>
          <w:rStyle w:val="stylpoletekstowe"/>
          <w:rFonts w:asciiTheme="minorHAnsi" w:hAnsiTheme="minorHAnsi" w:cstheme="minorHAnsi"/>
          <w:sz w:val="22"/>
        </w:rPr>
      </w:pPr>
    </w:p>
    <w:p w14:paraId="44DF2819" w14:textId="72D725CC" w:rsidR="004B7E71" w:rsidRPr="004B7E71" w:rsidRDefault="004B7E71" w:rsidP="003F1EE5">
      <w:pPr>
        <w:spacing w:after="0" w:line="240" w:lineRule="auto"/>
        <w:jc w:val="both"/>
        <w:rPr>
          <w:rStyle w:val="stylpoletekstowe"/>
          <w:rFonts w:asciiTheme="minorHAnsi" w:hAnsiTheme="minorHAnsi" w:cstheme="minorHAnsi"/>
          <w:sz w:val="22"/>
        </w:rPr>
      </w:pPr>
      <w:r w:rsidRPr="004B7E71">
        <w:rPr>
          <w:rFonts w:cstheme="minorHAnsi"/>
          <w:b/>
          <w:bCs/>
          <w:iCs/>
        </w:rPr>
        <w:t>Odpowiedź na pytanie nr</w:t>
      </w:r>
      <w:r>
        <w:rPr>
          <w:rFonts w:cstheme="minorHAnsi"/>
          <w:b/>
          <w:bCs/>
          <w:iCs/>
        </w:rPr>
        <w:t xml:space="preserve"> 86</w:t>
      </w:r>
    </w:p>
    <w:p w14:paraId="12F8CA3C" w14:textId="0825F39E" w:rsidR="004B7E71" w:rsidRDefault="00AF6BA5" w:rsidP="003F1EE5">
      <w:pPr>
        <w:pStyle w:val="Akapitzlist"/>
        <w:spacing w:after="0" w:line="240" w:lineRule="auto"/>
        <w:ind w:left="714"/>
        <w:jc w:val="both"/>
        <w:rPr>
          <w:rStyle w:val="stylpoletekstowe"/>
          <w:rFonts w:asciiTheme="minorHAnsi" w:hAnsiTheme="minorHAnsi" w:cstheme="minorHAnsi"/>
          <w:sz w:val="22"/>
        </w:rPr>
      </w:pPr>
      <w:r>
        <w:rPr>
          <w:rStyle w:val="stylpoletekstowe"/>
          <w:rFonts w:asciiTheme="minorHAnsi" w:hAnsiTheme="minorHAnsi" w:cstheme="minorHAnsi"/>
          <w:sz w:val="22"/>
        </w:rPr>
        <w:t>Zamawiający nie modyfikuje SWZ w tym zakresie. W związku z brakiem wskazania wyłączeń odpowiedzialności, obowiązują wyłączenia Wykonawcy.</w:t>
      </w:r>
    </w:p>
    <w:p w14:paraId="76B0C851" w14:textId="77777777" w:rsidR="004B7E71" w:rsidRPr="00AF05C7" w:rsidRDefault="004B7E71" w:rsidP="003F1EE5">
      <w:pPr>
        <w:pStyle w:val="Akapitzlist"/>
        <w:spacing w:after="0" w:line="240" w:lineRule="auto"/>
        <w:ind w:left="714"/>
        <w:jc w:val="both"/>
        <w:rPr>
          <w:rStyle w:val="stylpoletekstowe"/>
          <w:rFonts w:asciiTheme="minorHAnsi" w:hAnsiTheme="minorHAnsi" w:cstheme="minorHAnsi"/>
          <w:sz w:val="22"/>
        </w:rPr>
      </w:pPr>
    </w:p>
    <w:p w14:paraId="3EFB4EAE" w14:textId="77777777" w:rsidR="004B7E71" w:rsidRPr="004B7E71" w:rsidRDefault="004B7E71" w:rsidP="003F1EE5">
      <w:pPr>
        <w:spacing w:after="0" w:line="240" w:lineRule="auto"/>
        <w:jc w:val="both"/>
        <w:rPr>
          <w:rStyle w:val="stylpoletekstowe"/>
          <w:rFonts w:asciiTheme="minorHAnsi" w:hAnsiTheme="minorHAnsi" w:cstheme="minorHAnsi"/>
          <w:b/>
          <w:bCs/>
          <w:sz w:val="22"/>
        </w:rPr>
      </w:pPr>
      <w:r w:rsidRPr="004B7E71">
        <w:rPr>
          <w:rStyle w:val="stylpoletekstowe"/>
          <w:rFonts w:asciiTheme="minorHAnsi" w:hAnsiTheme="minorHAnsi" w:cstheme="minorHAnsi"/>
          <w:b/>
          <w:bCs/>
          <w:sz w:val="22"/>
        </w:rPr>
        <w:t>Pytanie nr 87</w:t>
      </w:r>
    </w:p>
    <w:p w14:paraId="5B986FC2" w14:textId="49BBA6D0" w:rsidR="00AF05C7" w:rsidRPr="004B7E71" w:rsidRDefault="00AF05C7" w:rsidP="003F1EE5">
      <w:pPr>
        <w:spacing w:after="0" w:line="240" w:lineRule="auto"/>
        <w:jc w:val="both"/>
        <w:rPr>
          <w:rStyle w:val="stylpoletekstowe"/>
          <w:rFonts w:asciiTheme="minorHAnsi" w:hAnsiTheme="minorHAnsi" w:cstheme="minorHAnsi"/>
          <w:sz w:val="22"/>
        </w:rPr>
      </w:pPr>
      <w:r w:rsidRPr="004B7E71">
        <w:rPr>
          <w:rStyle w:val="stylpoletekstowe"/>
          <w:rFonts w:asciiTheme="minorHAnsi" w:hAnsiTheme="minorHAnsi" w:cstheme="minorHAnsi"/>
          <w:sz w:val="22"/>
        </w:rPr>
        <w:t>Sekcja 4 Pkt. 2 prośba o zmianę zapisu dotyczącego wyposażenia dodatkowego na:</w:t>
      </w:r>
    </w:p>
    <w:p w14:paraId="02045606"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wyposażenie dodatkowe pojazdu – urządzenia trwale zamontowane w pojeździe, niebędące podstawowym (fabrycznym) wyposażeniem pojazdu danego typu i modelu, w szczególności:</w:t>
      </w:r>
    </w:p>
    <w:p w14:paraId="7B64D0E9"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a) sprzęt audiowizualny (radio-odtwarzacze, DVD, głośniki, itd.), taksometry, kasy fiskalne;</w:t>
      </w:r>
    </w:p>
    <w:p w14:paraId="65AF6558"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b) systemy nawigacji satelitarnej, telefonii radiowej i komórkowej (z wyłączeniem telefonów komórkowych i radiotelefonów);</w:t>
      </w:r>
    </w:p>
    <w:p w14:paraId="14CFC4B4"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c) bagażnik zewnętrzny;</w:t>
      </w:r>
    </w:p>
    <w:p w14:paraId="01B9D7CE"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d) elementy adaptacyjne pojazdów do celów specjalnych;</w:t>
      </w:r>
    </w:p>
    <w:p w14:paraId="5198A5F8"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e) napisy reklamowe, firmowe oraz reklamy umieszczane na pojazdach.</w:t>
      </w:r>
    </w:p>
    <w:p w14:paraId="6823F469" w14:textId="4A06503D" w:rsid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Wyposażenie dodatkowe musi być wymienione we wniosku o ubezpieczenie. Przy ubezpieczeniu wyposażenia dodatkowego konieczne jest określenie we wniosku ubezpieczeniowym każdego jego elementu oraz ustalenie jego wartości rynkowej</w:t>
      </w:r>
    </w:p>
    <w:p w14:paraId="50DCD69D" w14:textId="48149444" w:rsidR="004B7E71" w:rsidRDefault="004B7E71" w:rsidP="003F1EE5">
      <w:pPr>
        <w:spacing w:after="0" w:line="240" w:lineRule="auto"/>
        <w:jc w:val="both"/>
        <w:rPr>
          <w:rStyle w:val="stylpoletekstowe"/>
          <w:rFonts w:asciiTheme="minorHAnsi" w:hAnsiTheme="minorHAnsi" w:cstheme="minorHAnsi"/>
          <w:sz w:val="22"/>
        </w:rPr>
      </w:pPr>
    </w:p>
    <w:p w14:paraId="5888D6C8" w14:textId="32FF99DD" w:rsidR="004B7E71" w:rsidRDefault="004B7E71" w:rsidP="003F1EE5">
      <w:pPr>
        <w:spacing w:after="0" w:line="240" w:lineRule="auto"/>
        <w:jc w:val="both"/>
        <w:rPr>
          <w:rFonts w:cstheme="minorHAnsi"/>
          <w:b/>
          <w:bCs/>
          <w:iCs/>
        </w:rPr>
      </w:pPr>
      <w:r w:rsidRPr="00AF05C7">
        <w:rPr>
          <w:rFonts w:cstheme="minorHAnsi"/>
          <w:b/>
          <w:bCs/>
          <w:iCs/>
        </w:rPr>
        <w:t>Odpowiedź na pytanie nr</w:t>
      </w:r>
      <w:r w:rsidR="00201E22">
        <w:rPr>
          <w:rFonts w:cstheme="minorHAnsi"/>
          <w:b/>
          <w:bCs/>
          <w:iCs/>
        </w:rPr>
        <w:t xml:space="preserve"> 87</w:t>
      </w:r>
    </w:p>
    <w:p w14:paraId="12BE863C" w14:textId="589C8D27" w:rsidR="00AF6BA5" w:rsidRPr="00AF6BA5" w:rsidRDefault="00AF6BA5" w:rsidP="003F1EE5">
      <w:pPr>
        <w:spacing w:after="0" w:line="240" w:lineRule="auto"/>
        <w:jc w:val="both"/>
        <w:rPr>
          <w:rStyle w:val="stylpoletekstowe"/>
          <w:rFonts w:asciiTheme="minorHAnsi" w:hAnsiTheme="minorHAnsi" w:cstheme="minorHAnsi"/>
          <w:sz w:val="22"/>
        </w:rPr>
      </w:pPr>
      <w:r w:rsidRPr="00AF6BA5">
        <w:rPr>
          <w:rFonts w:cstheme="minorHAnsi"/>
          <w:iCs/>
        </w:rPr>
        <w:t>Zamawiający nie modyfikuje SWZ w tym zakresie.</w:t>
      </w:r>
      <w:r>
        <w:rPr>
          <w:rFonts w:cstheme="minorHAnsi"/>
          <w:iCs/>
        </w:rPr>
        <w:t xml:space="preserve"> W związku z brakiem wskazania rodzaju wyposażenia dodatkowego, obowiązują zapisy OWU Wykonawcy.</w:t>
      </w:r>
    </w:p>
    <w:p w14:paraId="12CFFD78" w14:textId="503B8FE7" w:rsidR="004B7E71" w:rsidRDefault="004B7E71" w:rsidP="003F1EE5">
      <w:pPr>
        <w:pStyle w:val="Akapitzlist"/>
        <w:spacing w:after="0" w:line="240" w:lineRule="auto"/>
        <w:jc w:val="both"/>
        <w:rPr>
          <w:rStyle w:val="stylpoletekstowe"/>
          <w:rFonts w:asciiTheme="minorHAnsi" w:hAnsiTheme="minorHAnsi" w:cstheme="minorHAnsi"/>
          <w:sz w:val="22"/>
        </w:rPr>
      </w:pPr>
    </w:p>
    <w:p w14:paraId="180C6A4F" w14:textId="77777777" w:rsidR="004B7E71" w:rsidRPr="00AF05C7" w:rsidRDefault="004B7E71" w:rsidP="003F1EE5">
      <w:pPr>
        <w:pStyle w:val="Akapitzlist"/>
        <w:spacing w:after="0" w:line="240" w:lineRule="auto"/>
        <w:jc w:val="both"/>
        <w:rPr>
          <w:rStyle w:val="stylpoletekstowe"/>
          <w:rFonts w:asciiTheme="minorHAnsi" w:hAnsiTheme="minorHAnsi" w:cstheme="minorHAnsi"/>
          <w:sz w:val="22"/>
        </w:rPr>
      </w:pPr>
    </w:p>
    <w:p w14:paraId="59F84864"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88</w:t>
      </w:r>
    </w:p>
    <w:p w14:paraId="46643E67" w14:textId="0A78DE64" w:rsidR="00AF05C7" w:rsidRPr="00201E22"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2.1.6 prośba o zmianę zapisu na:</w:t>
      </w:r>
    </w:p>
    <w:p w14:paraId="0EBAE298"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Niezależnie od ustalonego odszkodowania za szkodę powstałą w pojeździe, Ubezpieczyciel  zwraca w granicach sumy ubezpieczenia uzasadnione i udokumentowane oryginalnymi rachunkami (fakturami) koszty poniesione na:</w:t>
      </w:r>
    </w:p>
    <w:p w14:paraId="32938749"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1) transport uszkodzonego pojazdu, z zastrzeżeniem ust. 5;</w:t>
      </w:r>
    </w:p>
    <w:p w14:paraId="60B9B97C"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2) parkowanie pojazdu przez nie dłużej niż 15 dni roboczych, licząc od dnia zaistnienia szkody, i nie dłużej niż 3 dni robocze po dokonaniu oględzin pojazdu;</w:t>
      </w:r>
    </w:p>
    <w:p w14:paraId="500DAC34"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 xml:space="preserve">3) dodatkowe badanie techniczne pojazdu, </w:t>
      </w:r>
    </w:p>
    <w:p w14:paraId="37941EC8"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2. Zwrot kosztów wymienionych w ust. 1 może nastąpić tylko wówczas, gdy istnieje odpowiedzialność</w:t>
      </w:r>
    </w:p>
    <w:p w14:paraId="486DBAF8"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Ubezpieczyciela za szkody w ubezpieczonym pojeździe.</w:t>
      </w:r>
    </w:p>
    <w:p w14:paraId="34AA8D8B"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3. Ubezpieczyciel zwraca koszty, o których mowa w ust. 1 pkt 1) i 2), do wysokości kosztów ustalonych z uwzględnieniem średnich stawek stosowanych na parkingach i przez podmioty świadczące usługi holownicze z terenu, na którym powstała szkoda, z zastrzeżeniem ust. 5.</w:t>
      </w:r>
    </w:p>
    <w:p w14:paraId="0E04D1FC"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4. Łączna wysokość kosztów określonych w ust. 1 pkt 1) i 2) nie może przekroczyć 10% sumy ubezpieczenia, nie więcej jednak niż 4000 zł, w tym koszty transportu pojazdu nie mogą przekroczyć:</w:t>
      </w:r>
    </w:p>
    <w:p w14:paraId="69F864C5"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1) 800 zł – dla samochodów osobowych i ciężarowych o dopuszczalnej masie całkowitej do 3,5 tony, motocykli, przyczep lekkich o dopuszczalnej masie całkowitej do 750 kg i przyczep kampingowych, z zastrzeżeniem ust. 5;</w:t>
      </w:r>
    </w:p>
    <w:p w14:paraId="793ECA8E"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2) 2500 zł – dla pozostałych pojazdów.</w:t>
      </w:r>
    </w:p>
    <w:p w14:paraId="78EDA67D"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5. Jeżeli uszkodzony na terytorium RP lub pozostałych państw europejskich pojazd: samochód osobowy,</w:t>
      </w:r>
    </w:p>
    <w:p w14:paraId="501901D2" w14:textId="24FE08A9" w:rsid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ciężarowy o dopuszczalnej masie całkowitej do 3,5 tony lub kampingowy, przyczepa lekka o dopuszczalnej masie całkowitej 750 kg lub przyczepa kampingowa, wymagał holowania, jego transport miejsca zdarzenia organizuje Centrum Alarmowe Ubezpieczyciela Koszty holowania pojazdu zorganizowanego bez porozumienia z Ubezpieczycielem nie podlegają zwrotowi</w:t>
      </w:r>
    </w:p>
    <w:p w14:paraId="409EF730" w14:textId="46D3E012" w:rsidR="00201E22" w:rsidRDefault="00201E22" w:rsidP="003F1EE5">
      <w:pPr>
        <w:pStyle w:val="Akapitzlist"/>
        <w:spacing w:after="0" w:line="240" w:lineRule="auto"/>
        <w:jc w:val="both"/>
        <w:rPr>
          <w:rStyle w:val="stylpoletekstowe"/>
          <w:rFonts w:asciiTheme="minorHAnsi" w:hAnsiTheme="minorHAnsi" w:cstheme="minorHAnsi"/>
          <w:sz w:val="22"/>
        </w:rPr>
      </w:pPr>
    </w:p>
    <w:p w14:paraId="4947DD2B" w14:textId="773C88FB" w:rsidR="00201E22" w:rsidRPr="00201E22" w:rsidRDefault="00201E22" w:rsidP="003F1EE5">
      <w:pPr>
        <w:spacing w:after="0" w:line="240" w:lineRule="auto"/>
        <w:jc w:val="both"/>
        <w:rPr>
          <w:rStyle w:val="stylpoletekstowe"/>
          <w:rFonts w:asciiTheme="minorHAnsi" w:hAnsiTheme="minorHAnsi" w:cstheme="minorHAnsi"/>
          <w:sz w:val="22"/>
        </w:rPr>
      </w:pPr>
      <w:r w:rsidRPr="00201E22">
        <w:rPr>
          <w:rFonts w:cstheme="minorHAnsi"/>
          <w:b/>
          <w:bCs/>
          <w:iCs/>
        </w:rPr>
        <w:t>Odpowiedź na pytanie nr 88</w:t>
      </w:r>
    </w:p>
    <w:p w14:paraId="4CE1A6D4" w14:textId="79DC0CD6" w:rsidR="00201E22" w:rsidRPr="006B624A" w:rsidRDefault="00AF6BA5"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w:t>
      </w:r>
      <w:r w:rsidR="006B624A" w:rsidRPr="006B624A">
        <w:rPr>
          <w:rStyle w:val="stylpoletekstowe"/>
          <w:rFonts w:asciiTheme="minorHAnsi" w:hAnsiTheme="minorHAnsi" w:cstheme="minorHAnsi"/>
          <w:sz w:val="22"/>
        </w:rPr>
        <w:t xml:space="preserve"> W kwestiach nieuszczegółowionych w SWZ obowiązują zapisy OWU Wykonawcy.</w:t>
      </w:r>
    </w:p>
    <w:p w14:paraId="674E6DB6" w14:textId="77777777" w:rsidR="00201E22" w:rsidRPr="00AF05C7" w:rsidRDefault="00201E22" w:rsidP="003F1EE5">
      <w:pPr>
        <w:pStyle w:val="Akapitzlist"/>
        <w:spacing w:after="0" w:line="240" w:lineRule="auto"/>
        <w:jc w:val="both"/>
        <w:rPr>
          <w:rStyle w:val="stylpoletekstowe"/>
          <w:rFonts w:asciiTheme="minorHAnsi" w:hAnsiTheme="minorHAnsi" w:cstheme="minorHAnsi"/>
          <w:sz w:val="22"/>
        </w:rPr>
      </w:pPr>
    </w:p>
    <w:p w14:paraId="21F199CB"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89</w:t>
      </w:r>
    </w:p>
    <w:p w14:paraId="6A67AB3B" w14:textId="19DF2DED" w:rsidR="00AF05C7" w:rsidRPr="00201E22"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2.2.1 prośba o zmianę zapisu na:</w:t>
      </w:r>
    </w:p>
    <w:p w14:paraId="2620DD63" w14:textId="77777777" w:rsidR="00AF05C7" w:rsidRPr="00AF05C7" w:rsidRDefault="00AF05C7" w:rsidP="003F1EE5">
      <w:pPr>
        <w:pStyle w:val="Akapitzlist"/>
        <w:spacing w:after="0" w:line="240" w:lineRule="auto"/>
        <w:jc w:val="both"/>
        <w:rPr>
          <w:rStyle w:val="stylpoletekstowe"/>
          <w:rFonts w:asciiTheme="minorHAnsi" w:hAnsiTheme="minorHAnsi" w:cstheme="minorHAnsi"/>
          <w:sz w:val="22"/>
        </w:rPr>
      </w:pPr>
      <w:r w:rsidRPr="00AF05C7">
        <w:rPr>
          <w:rStyle w:val="stylpoletekstowe"/>
          <w:rFonts w:asciiTheme="minorHAnsi" w:hAnsiTheme="minorHAnsi" w:cstheme="minorHAnsi"/>
          <w:sz w:val="22"/>
        </w:rPr>
        <w:t xml:space="preserve">Naprawa/próba naprawy ubezpieczonego pojazdu na miejscu zdarzenia w przypadku jego unieruchomienia wskutek wypadku lub awarii – limit na jedno zdarzenie 400 zł. </w:t>
      </w:r>
    </w:p>
    <w:p w14:paraId="77615A47" w14:textId="42C0E755" w:rsidR="006955C0" w:rsidRPr="006955C0" w:rsidRDefault="00AF05C7" w:rsidP="003F1EE5">
      <w:pPr>
        <w:pStyle w:val="Akapitzlist"/>
        <w:spacing w:after="0" w:line="240" w:lineRule="auto"/>
        <w:jc w:val="both"/>
        <w:rPr>
          <w:rStyle w:val="stylpoletekstowe"/>
          <w:rFonts w:asciiTheme="minorHAnsi" w:hAnsiTheme="minorHAnsi" w:cstheme="minorHAnsi"/>
          <w:strike/>
          <w:sz w:val="22"/>
        </w:rPr>
      </w:pPr>
      <w:r w:rsidRPr="00AF05C7">
        <w:rPr>
          <w:rStyle w:val="stylpoletekstowe"/>
          <w:rFonts w:asciiTheme="minorHAnsi" w:hAnsiTheme="minorHAnsi" w:cstheme="minorHAnsi"/>
          <w:sz w:val="22"/>
        </w:rPr>
        <w:t xml:space="preserve">Prośba o wykreślenie - </w:t>
      </w:r>
      <w:r w:rsidRPr="00AF05C7">
        <w:rPr>
          <w:rStyle w:val="stylpoletekstowe"/>
          <w:rFonts w:asciiTheme="minorHAnsi" w:hAnsiTheme="minorHAnsi" w:cstheme="minorHAnsi"/>
          <w:strike/>
          <w:sz w:val="22"/>
        </w:rPr>
        <w:t>a także wskutek użycia niewłaściwego paliwa;</w:t>
      </w:r>
    </w:p>
    <w:p w14:paraId="08F6976E" w14:textId="77777777" w:rsidR="00201E22" w:rsidRDefault="00201E22" w:rsidP="003F1EE5">
      <w:pPr>
        <w:spacing w:after="0" w:line="240" w:lineRule="auto"/>
        <w:jc w:val="both"/>
        <w:rPr>
          <w:rFonts w:cstheme="minorHAnsi"/>
          <w:b/>
          <w:bCs/>
          <w:iCs/>
        </w:rPr>
      </w:pPr>
    </w:p>
    <w:p w14:paraId="5ADDF618" w14:textId="149A9298" w:rsidR="00201E22" w:rsidRPr="00201E22" w:rsidRDefault="00201E22" w:rsidP="003F1EE5">
      <w:pPr>
        <w:spacing w:after="0" w:line="240" w:lineRule="auto"/>
        <w:jc w:val="both"/>
        <w:rPr>
          <w:rFonts w:cstheme="minorHAnsi"/>
          <w:b/>
          <w:bCs/>
          <w:iCs/>
        </w:rPr>
      </w:pPr>
      <w:r w:rsidRPr="00201E22">
        <w:rPr>
          <w:rFonts w:cstheme="minorHAnsi"/>
          <w:b/>
          <w:bCs/>
          <w:iCs/>
        </w:rPr>
        <w:t>Odpowiedź na pytanie nr 89</w:t>
      </w:r>
    </w:p>
    <w:p w14:paraId="09F48195"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w:t>
      </w:r>
    </w:p>
    <w:p w14:paraId="56E6E3E2" w14:textId="77777777" w:rsidR="00201E22" w:rsidRPr="003F1EE5" w:rsidRDefault="00201E22" w:rsidP="003F1EE5">
      <w:pPr>
        <w:spacing w:after="0" w:line="240" w:lineRule="auto"/>
        <w:jc w:val="both"/>
        <w:rPr>
          <w:rStyle w:val="stylpoletekstowe"/>
          <w:rFonts w:asciiTheme="minorHAnsi" w:hAnsiTheme="minorHAnsi" w:cstheme="minorHAnsi"/>
          <w:strike/>
          <w:sz w:val="22"/>
        </w:rPr>
      </w:pPr>
    </w:p>
    <w:p w14:paraId="6C28D1D2"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90</w:t>
      </w:r>
    </w:p>
    <w:p w14:paraId="23B824B4" w14:textId="36BC2D76" w:rsidR="00AF05C7" w:rsidRPr="00201E22"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2.2.2 prośba o zmianę zapisu na:</w:t>
      </w:r>
    </w:p>
    <w:p w14:paraId="6A64D073" w14:textId="77777777" w:rsidR="00AF05C7" w:rsidRPr="006B624A" w:rsidRDefault="00AF05C7"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Holowanie ubezpieczonego pojazdu w przypadku jego unieruchomienia wskutek wypadku lub awarii – limit 700 km</w:t>
      </w:r>
    </w:p>
    <w:p w14:paraId="389DBB6C" w14:textId="750649D7" w:rsidR="00AF05C7" w:rsidRPr="006B624A" w:rsidRDefault="00AF05C7" w:rsidP="003F1EE5">
      <w:pPr>
        <w:spacing w:after="0" w:line="240" w:lineRule="auto"/>
        <w:jc w:val="both"/>
        <w:rPr>
          <w:rStyle w:val="stylpoletekstowe"/>
          <w:rFonts w:asciiTheme="minorHAnsi" w:hAnsiTheme="minorHAnsi" w:cstheme="minorHAnsi"/>
          <w:strike/>
          <w:sz w:val="22"/>
        </w:rPr>
      </w:pPr>
      <w:r w:rsidRPr="006B624A">
        <w:rPr>
          <w:rStyle w:val="stylpoletekstowe"/>
          <w:rFonts w:asciiTheme="minorHAnsi" w:hAnsiTheme="minorHAnsi" w:cstheme="minorHAnsi"/>
          <w:sz w:val="22"/>
        </w:rPr>
        <w:t xml:space="preserve">Prośba o wykreślenie - </w:t>
      </w:r>
      <w:r w:rsidRPr="006B624A">
        <w:rPr>
          <w:rStyle w:val="stylpoletekstowe"/>
          <w:rFonts w:asciiTheme="minorHAnsi" w:hAnsiTheme="minorHAnsi" w:cstheme="minorHAnsi"/>
          <w:strike/>
          <w:sz w:val="22"/>
        </w:rPr>
        <w:t>a także wskutek użycia niewłaściwego paliwa;</w:t>
      </w:r>
    </w:p>
    <w:p w14:paraId="0D4BB452" w14:textId="66BFE554" w:rsidR="00201E22" w:rsidRDefault="00201E22" w:rsidP="003F1EE5">
      <w:pPr>
        <w:spacing w:after="0" w:line="240" w:lineRule="auto"/>
        <w:jc w:val="both"/>
        <w:rPr>
          <w:rStyle w:val="stylpoletekstowe"/>
          <w:rFonts w:asciiTheme="minorHAnsi" w:hAnsiTheme="minorHAnsi" w:cstheme="minorHAnsi"/>
          <w:strike/>
          <w:sz w:val="22"/>
        </w:rPr>
      </w:pPr>
    </w:p>
    <w:p w14:paraId="6ACDC744" w14:textId="0F79D2CE"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90</w:t>
      </w:r>
    </w:p>
    <w:p w14:paraId="3B6613C5"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w:t>
      </w:r>
    </w:p>
    <w:p w14:paraId="5611304D" w14:textId="77777777" w:rsidR="006955C0" w:rsidRPr="00AF05C7" w:rsidRDefault="006955C0" w:rsidP="003F1EE5">
      <w:pPr>
        <w:pStyle w:val="Akapitzlist"/>
        <w:spacing w:after="0" w:line="240" w:lineRule="auto"/>
        <w:jc w:val="both"/>
        <w:rPr>
          <w:rStyle w:val="stylpoletekstowe"/>
          <w:rFonts w:asciiTheme="minorHAnsi" w:hAnsiTheme="minorHAnsi" w:cstheme="minorHAnsi"/>
          <w:sz w:val="22"/>
        </w:rPr>
      </w:pPr>
    </w:p>
    <w:p w14:paraId="27297F44" w14:textId="77777777" w:rsidR="00201E22" w:rsidRPr="00201E22" w:rsidRDefault="00201E22" w:rsidP="003F1EE5">
      <w:pPr>
        <w:spacing w:after="0" w:line="240" w:lineRule="auto"/>
        <w:jc w:val="both"/>
        <w:rPr>
          <w:rStyle w:val="stylpoletekstowe"/>
          <w:rFonts w:asciiTheme="minorHAnsi" w:hAnsiTheme="minorHAnsi" w:cstheme="minorHAnsi"/>
          <w:strike/>
          <w:sz w:val="22"/>
        </w:rPr>
      </w:pPr>
    </w:p>
    <w:p w14:paraId="3F54BF7F"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91</w:t>
      </w:r>
    </w:p>
    <w:p w14:paraId="162BEA70" w14:textId="257F710B" w:rsidR="00AF05C7" w:rsidRDefault="00AF05C7" w:rsidP="003F1EE5">
      <w:pPr>
        <w:spacing w:after="0" w:line="240" w:lineRule="auto"/>
        <w:jc w:val="both"/>
        <w:rPr>
          <w:rStyle w:val="stylpoletekstowe"/>
          <w:rFonts w:asciiTheme="minorHAnsi" w:hAnsiTheme="minorHAnsi" w:cstheme="minorHAnsi"/>
          <w:strike/>
          <w:sz w:val="22"/>
        </w:rPr>
      </w:pPr>
      <w:r w:rsidRPr="00201E22">
        <w:rPr>
          <w:rStyle w:val="stylpoletekstowe"/>
          <w:rFonts w:asciiTheme="minorHAnsi" w:hAnsiTheme="minorHAnsi" w:cstheme="minorHAnsi"/>
          <w:sz w:val="22"/>
        </w:rPr>
        <w:t xml:space="preserve">Sekcja 4 Pkt. 2.2.3 prośba o wykreślenie - </w:t>
      </w:r>
      <w:r w:rsidRPr="00201E22">
        <w:rPr>
          <w:rStyle w:val="stylpoletekstowe"/>
          <w:rFonts w:asciiTheme="minorHAnsi" w:hAnsiTheme="minorHAnsi" w:cstheme="minorHAnsi"/>
          <w:strike/>
          <w:sz w:val="22"/>
        </w:rPr>
        <w:t>a także wskutek użycia niewłaściwego paliwa;</w:t>
      </w:r>
    </w:p>
    <w:p w14:paraId="25206FEA" w14:textId="68723155" w:rsidR="00201E22" w:rsidRDefault="00201E22" w:rsidP="003F1EE5">
      <w:pPr>
        <w:spacing w:after="0" w:line="240" w:lineRule="auto"/>
        <w:jc w:val="both"/>
        <w:rPr>
          <w:rStyle w:val="stylpoletekstowe"/>
          <w:rFonts w:asciiTheme="minorHAnsi" w:hAnsiTheme="minorHAnsi" w:cstheme="minorHAnsi"/>
          <w:strike/>
          <w:sz w:val="22"/>
        </w:rPr>
      </w:pPr>
    </w:p>
    <w:p w14:paraId="7FDB7519" w14:textId="38DFC14E" w:rsidR="00201E22" w:rsidRPr="00201E22" w:rsidRDefault="00201E22" w:rsidP="003F1EE5">
      <w:pPr>
        <w:spacing w:after="0" w:line="240" w:lineRule="auto"/>
        <w:jc w:val="both"/>
        <w:rPr>
          <w:rStyle w:val="stylpoletekstowe"/>
          <w:rFonts w:asciiTheme="minorHAnsi" w:hAnsiTheme="minorHAnsi" w:cstheme="minorHAnsi"/>
          <w:sz w:val="22"/>
        </w:rPr>
      </w:pPr>
      <w:r w:rsidRPr="00AF05C7">
        <w:rPr>
          <w:rFonts w:cstheme="minorHAnsi"/>
          <w:b/>
          <w:bCs/>
          <w:iCs/>
        </w:rPr>
        <w:t>Odpowiedź na pytanie nr</w:t>
      </w:r>
      <w:r>
        <w:rPr>
          <w:rFonts w:cstheme="minorHAnsi"/>
          <w:b/>
          <w:bCs/>
          <w:iCs/>
        </w:rPr>
        <w:t xml:space="preserve"> 91</w:t>
      </w:r>
    </w:p>
    <w:p w14:paraId="6C76DB9A"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w:t>
      </w:r>
    </w:p>
    <w:p w14:paraId="60F98D2D" w14:textId="77777777" w:rsidR="00201E22" w:rsidRDefault="00201E22" w:rsidP="003F1EE5">
      <w:pPr>
        <w:spacing w:after="0" w:line="240" w:lineRule="auto"/>
        <w:jc w:val="both"/>
        <w:rPr>
          <w:rStyle w:val="stylpoletekstowe"/>
          <w:rFonts w:asciiTheme="minorHAnsi" w:hAnsiTheme="minorHAnsi" w:cstheme="minorHAnsi"/>
          <w:sz w:val="22"/>
        </w:rPr>
      </w:pPr>
    </w:p>
    <w:p w14:paraId="44DE5BB8"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92</w:t>
      </w:r>
    </w:p>
    <w:p w14:paraId="2DCD9A1D" w14:textId="21718593" w:rsidR="00AF05C7" w:rsidRDefault="00AF05C7" w:rsidP="003F1EE5">
      <w:pPr>
        <w:spacing w:after="0" w:line="240" w:lineRule="auto"/>
        <w:jc w:val="both"/>
        <w:rPr>
          <w:rStyle w:val="stylpoletekstowe"/>
          <w:rFonts w:asciiTheme="minorHAnsi" w:hAnsiTheme="minorHAnsi" w:cstheme="minorHAnsi"/>
          <w:strike/>
          <w:sz w:val="22"/>
        </w:rPr>
      </w:pPr>
      <w:r w:rsidRPr="00201E22">
        <w:rPr>
          <w:rStyle w:val="stylpoletekstowe"/>
          <w:rFonts w:asciiTheme="minorHAnsi" w:hAnsiTheme="minorHAnsi" w:cstheme="minorHAnsi"/>
          <w:sz w:val="22"/>
        </w:rPr>
        <w:t xml:space="preserve">Sekcja 4 Pkt. 2.2.4 prośba o wykreślenie - </w:t>
      </w:r>
      <w:r w:rsidRPr="00201E22">
        <w:rPr>
          <w:rStyle w:val="stylpoletekstowe"/>
          <w:rFonts w:asciiTheme="minorHAnsi" w:hAnsiTheme="minorHAnsi" w:cstheme="minorHAnsi"/>
          <w:strike/>
          <w:sz w:val="22"/>
        </w:rPr>
        <w:t>a także wskutek użycia niewłaściwego paliwa;</w:t>
      </w:r>
    </w:p>
    <w:p w14:paraId="1B1E292D" w14:textId="6F1E75D7" w:rsidR="00201E22" w:rsidRDefault="00201E22" w:rsidP="003F1EE5">
      <w:pPr>
        <w:spacing w:after="0" w:line="240" w:lineRule="auto"/>
        <w:jc w:val="both"/>
        <w:rPr>
          <w:rStyle w:val="stylpoletekstowe"/>
          <w:rFonts w:asciiTheme="minorHAnsi" w:hAnsiTheme="minorHAnsi" w:cstheme="minorHAnsi"/>
          <w:strike/>
          <w:sz w:val="22"/>
        </w:rPr>
      </w:pPr>
    </w:p>
    <w:p w14:paraId="7E9BB8C8" w14:textId="1E4C6FF8"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92</w:t>
      </w:r>
    </w:p>
    <w:p w14:paraId="6C743DAA"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w:t>
      </w:r>
    </w:p>
    <w:p w14:paraId="51074098" w14:textId="77777777" w:rsidR="00201E22" w:rsidRPr="00201E22" w:rsidRDefault="00201E22" w:rsidP="003F1EE5">
      <w:pPr>
        <w:spacing w:after="0" w:line="240" w:lineRule="auto"/>
        <w:jc w:val="both"/>
        <w:rPr>
          <w:rStyle w:val="stylpoletekstowe"/>
          <w:rFonts w:asciiTheme="minorHAnsi" w:hAnsiTheme="minorHAnsi" w:cstheme="minorHAnsi"/>
          <w:sz w:val="22"/>
        </w:rPr>
      </w:pPr>
    </w:p>
    <w:p w14:paraId="7E051EF6"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93</w:t>
      </w:r>
    </w:p>
    <w:p w14:paraId="439E12B1" w14:textId="30C6AEBB"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2.2.5 prośba o wprowadzenie zapisu - franszyza 50 km</w:t>
      </w:r>
    </w:p>
    <w:p w14:paraId="7ECDC956" w14:textId="77777777" w:rsidR="00201E22" w:rsidRDefault="00201E22" w:rsidP="003F1EE5">
      <w:pPr>
        <w:spacing w:after="0" w:line="240" w:lineRule="auto"/>
        <w:jc w:val="both"/>
        <w:rPr>
          <w:rFonts w:cstheme="minorHAnsi"/>
          <w:b/>
          <w:bCs/>
          <w:iCs/>
        </w:rPr>
      </w:pPr>
    </w:p>
    <w:p w14:paraId="512A1912" w14:textId="2849564F"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93</w:t>
      </w:r>
    </w:p>
    <w:p w14:paraId="292ED41A" w14:textId="0867A7A2" w:rsidR="006955C0" w:rsidRPr="003F1EE5"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 Obowiązują zapisy OWU Wykonawcy.</w:t>
      </w:r>
    </w:p>
    <w:p w14:paraId="6D770531" w14:textId="77777777" w:rsidR="00201E22" w:rsidRPr="00201E22" w:rsidRDefault="00201E22" w:rsidP="003F1EE5">
      <w:pPr>
        <w:spacing w:after="0" w:line="240" w:lineRule="auto"/>
        <w:jc w:val="both"/>
        <w:rPr>
          <w:rStyle w:val="stylpoletekstowe"/>
          <w:rFonts w:asciiTheme="minorHAnsi" w:hAnsiTheme="minorHAnsi" w:cstheme="minorHAnsi"/>
          <w:sz w:val="22"/>
        </w:rPr>
      </w:pPr>
    </w:p>
    <w:p w14:paraId="51F1B2C9"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94</w:t>
      </w:r>
    </w:p>
    <w:p w14:paraId="223FE712" w14:textId="40649A18"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2.2.6 prośba o wprowadzenie zapisu – limit 250 zł/doba/osoba</w:t>
      </w:r>
    </w:p>
    <w:p w14:paraId="6E7852B9" w14:textId="190A7267" w:rsidR="00201E22" w:rsidRDefault="00201E22" w:rsidP="003F1EE5">
      <w:pPr>
        <w:spacing w:after="0" w:line="240" w:lineRule="auto"/>
        <w:jc w:val="both"/>
        <w:rPr>
          <w:rStyle w:val="stylpoletekstowe"/>
          <w:rFonts w:asciiTheme="minorHAnsi" w:hAnsiTheme="minorHAnsi" w:cstheme="minorHAnsi"/>
          <w:sz w:val="22"/>
        </w:rPr>
      </w:pPr>
    </w:p>
    <w:p w14:paraId="40D3A22C" w14:textId="76C5CA6F"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94</w:t>
      </w:r>
    </w:p>
    <w:p w14:paraId="3BAD0A8A"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 Obowiązują zapisy OWU Wykonawcy.</w:t>
      </w:r>
    </w:p>
    <w:p w14:paraId="6FA666E5" w14:textId="77777777" w:rsidR="00201E22" w:rsidRPr="00201E22" w:rsidRDefault="00201E22" w:rsidP="003F1EE5">
      <w:pPr>
        <w:spacing w:after="0" w:line="240" w:lineRule="auto"/>
        <w:jc w:val="both"/>
        <w:rPr>
          <w:rStyle w:val="stylpoletekstowe"/>
          <w:rFonts w:asciiTheme="minorHAnsi" w:hAnsiTheme="minorHAnsi" w:cstheme="minorHAnsi"/>
          <w:sz w:val="22"/>
        </w:rPr>
      </w:pPr>
    </w:p>
    <w:p w14:paraId="09D77914"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95</w:t>
      </w:r>
    </w:p>
    <w:p w14:paraId="08905E0E" w14:textId="2A4C9CCE"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2.2.9 w przypadku zagubienia lub zniszczenia klucza lub kluczy albo innego urządzenia lub innych urządzeń służących do otwarcia pojazdu lub uruchomienia silnika - wyłącznie w zakresie usługi usprawnienia pojazdu a miejscu zdarzenia lub holowania pojazdu do warsztatu;</w:t>
      </w:r>
    </w:p>
    <w:p w14:paraId="377A2EDB" w14:textId="77777777" w:rsidR="00201E22" w:rsidRDefault="00201E22" w:rsidP="003F1EE5">
      <w:pPr>
        <w:spacing w:after="0" w:line="240" w:lineRule="auto"/>
        <w:jc w:val="both"/>
        <w:rPr>
          <w:rFonts w:cstheme="minorHAnsi"/>
          <w:b/>
          <w:bCs/>
          <w:iCs/>
        </w:rPr>
      </w:pPr>
    </w:p>
    <w:p w14:paraId="58284893" w14:textId="787A2446"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95</w:t>
      </w:r>
    </w:p>
    <w:p w14:paraId="743A5B72"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 Obowiązują zapisy OWU Wykonawcy.</w:t>
      </w:r>
    </w:p>
    <w:p w14:paraId="780CF337" w14:textId="77777777" w:rsidR="00201E22" w:rsidRPr="00201E22" w:rsidRDefault="00201E22" w:rsidP="003F1EE5">
      <w:pPr>
        <w:spacing w:after="0" w:line="240" w:lineRule="auto"/>
        <w:jc w:val="both"/>
        <w:rPr>
          <w:rStyle w:val="stylpoletekstowe"/>
          <w:rFonts w:asciiTheme="minorHAnsi" w:hAnsiTheme="minorHAnsi" w:cstheme="minorHAnsi"/>
          <w:sz w:val="22"/>
        </w:rPr>
      </w:pPr>
    </w:p>
    <w:p w14:paraId="5D74CCD4"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96</w:t>
      </w:r>
    </w:p>
    <w:p w14:paraId="257501A0" w14:textId="64E2C8A4"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2.2.10 prośba o wprowadzenie zapisu</w:t>
      </w:r>
      <w:r w:rsidRPr="00201E22">
        <w:rPr>
          <w:rFonts w:cstheme="minorHAnsi"/>
        </w:rPr>
        <w:t xml:space="preserve">: w przypadku </w:t>
      </w:r>
      <w:r w:rsidRPr="00201E22">
        <w:rPr>
          <w:rStyle w:val="stylpoletekstowe"/>
          <w:rFonts w:asciiTheme="minorHAnsi" w:hAnsiTheme="minorHAnsi" w:cstheme="minorHAnsi"/>
          <w:sz w:val="22"/>
        </w:rPr>
        <w:t>przebicia opony - wyłącznie w zakresie usługi usprawnienia pojazdu na miejscu zdarzenia lub holowania pojazdu do warsztatu;</w:t>
      </w:r>
    </w:p>
    <w:p w14:paraId="2844B251" w14:textId="77777777" w:rsidR="006955C0" w:rsidRDefault="006955C0" w:rsidP="003F1EE5">
      <w:pPr>
        <w:spacing w:after="0" w:line="240" w:lineRule="auto"/>
        <w:jc w:val="both"/>
        <w:rPr>
          <w:rStyle w:val="stylpoletekstowe"/>
          <w:rFonts w:asciiTheme="minorHAnsi" w:hAnsiTheme="minorHAnsi" w:cstheme="minorHAnsi"/>
          <w:sz w:val="22"/>
        </w:rPr>
      </w:pPr>
    </w:p>
    <w:p w14:paraId="15F09F44" w14:textId="6E7997FA"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96</w:t>
      </w:r>
    </w:p>
    <w:p w14:paraId="2375B3B9" w14:textId="77777777" w:rsidR="006955C0" w:rsidRPr="006B624A" w:rsidRDefault="006955C0" w:rsidP="003F1EE5">
      <w:pPr>
        <w:spacing w:after="0" w:line="240" w:lineRule="auto"/>
        <w:jc w:val="both"/>
        <w:rPr>
          <w:rStyle w:val="stylpoletekstowe"/>
          <w:rFonts w:asciiTheme="minorHAnsi" w:hAnsiTheme="minorHAnsi" w:cstheme="minorHAnsi"/>
          <w:sz w:val="22"/>
        </w:rPr>
      </w:pPr>
      <w:r w:rsidRPr="006B624A">
        <w:rPr>
          <w:rStyle w:val="stylpoletekstowe"/>
          <w:rFonts w:asciiTheme="minorHAnsi" w:hAnsiTheme="minorHAnsi" w:cstheme="minorHAnsi"/>
          <w:sz w:val="22"/>
        </w:rPr>
        <w:t>Zamawiający nie modyfikuje SWZ w tym zakresie. Obowiązują zapisy OWU Wykonawcy.</w:t>
      </w:r>
    </w:p>
    <w:p w14:paraId="61FD611E" w14:textId="77777777" w:rsidR="00F44F3C" w:rsidRPr="00201E22" w:rsidRDefault="00F44F3C" w:rsidP="003F1EE5">
      <w:pPr>
        <w:spacing w:after="0" w:line="240" w:lineRule="auto"/>
        <w:jc w:val="both"/>
        <w:rPr>
          <w:rStyle w:val="stylpoletekstowe"/>
          <w:rFonts w:asciiTheme="minorHAnsi" w:hAnsiTheme="minorHAnsi" w:cstheme="minorHAnsi"/>
          <w:sz w:val="22"/>
        </w:rPr>
      </w:pPr>
    </w:p>
    <w:p w14:paraId="614CAAFF"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97</w:t>
      </w:r>
    </w:p>
    <w:p w14:paraId="14CC15FE" w14:textId="5548D47F"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3.4 prośba o wprowadzenie zapisu: Brak konsumpcji sumy ubezpieczenia po szkodzie dla pojazdów eksploatowanych do 13 lat.</w:t>
      </w:r>
    </w:p>
    <w:p w14:paraId="660D0080" w14:textId="1BD90BB7" w:rsidR="00201E22" w:rsidRDefault="00201E22" w:rsidP="003F1EE5">
      <w:pPr>
        <w:spacing w:after="0" w:line="240" w:lineRule="auto"/>
        <w:jc w:val="both"/>
        <w:rPr>
          <w:rStyle w:val="stylpoletekstowe"/>
          <w:rFonts w:asciiTheme="minorHAnsi" w:hAnsiTheme="minorHAnsi" w:cstheme="minorHAnsi"/>
          <w:sz w:val="22"/>
        </w:rPr>
      </w:pPr>
    </w:p>
    <w:p w14:paraId="70A31D74" w14:textId="757C764D"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97</w:t>
      </w:r>
    </w:p>
    <w:p w14:paraId="42D36DB8" w14:textId="38041193" w:rsidR="006955C0" w:rsidRPr="004E69BD" w:rsidRDefault="004E69BD" w:rsidP="003F1EE5">
      <w:pPr>
        <w:spacing w:after="0" w:line="240" w:lineRule="auto"/>
        <w:jc w:val="both"/>
        <w:rPr>
          <w:rFonts w:cstheme="minorHAnsi"/>
          <w:iCs/>
        </w:rPr>
      </w:pPr>
      <w:r w:rsidRPr="004E69BD">
        <w:rPr>
          <w:rFonts w:cstheme="minorHAnsi"/>
          <w:iCs/>
        </w:rPr>
        <w:t xml:space="preserve">Zamawiający nie </w:t>
      </w:r>
      <w:r w:rsidR="00F44F3C">
        <w:rPr>
          <w:rFonts w:cstheme="minorHAnsi"/>
          <w:iCs/>
        </w:rPr>
        <w:t>modyfikuje</w:t>
      </w:r>
      <w:r w:rsidRPr="004E69BD">
        <w:rPr>
          <w:rFonts w:cstheme="minorHAnsi"/>
          <w:iCs/>
        </w:rPr>
        <w:t xml:space="preserve"> SWZ w tym zakresie.</w:t>
      </w:r>
    </w:p>
    <w:p w14:paraId="71162F98" w14:textId="77777777" w:rsidR="00201E22" w:rsidRPr="00201E22" w:rsidRDefault="00201E22" w:rsidP="003F1EE5">
      <w:pPr>
        <w:spacing w:after="0" w:line="240" w:lineRule="auto"/>
        <w:jc w:val="both"/>
        <w:rPr>
          <w:rStyle w:val="stylpoletekstowe"/>
          <w:rFonts w:asciiTheme="minorHAnsi" w:hAnsiTheme="minorHAnsi" w:cstheme="minorHAnsi"/>
          <w:sz w:val="22"/>
        </w:rPr>
      </w:pPr>
    </w:p>
    <w:p w14:paraId="3F180CD1"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98</w:t>
      </w:r>
    </w:p>
    <w:p w14:paraId="747473F5" w14:textId="18B0793B"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Sekcja 4 Pkt. 4.5 prośba o wprowadzenie zapisu: Franszyza integralna – 500 zł</w:t>
      </w:r>
    </w:p>
    <w:p w14:paraId="452794F7" w14:textId="1A8A9AFA" w:rsidR="00201E22" w:rsidRDefault="00201E22" w:rsidP="003F1EE5">
      <w:pPr>
        <w:spacing w:after="0" w:line="240" w:lineRule="auto"/>
        <w:jc w:val="both"/>
        <w:rPr>
          <w:rStyle w:val="stylpoletekstowe"/>
          <w:rFonts w:asciiTheme="minorHAnsi" w:hAnsiTheme="minorHAnsi" w:cstheme="minorHAnsi"/>
          <w:sz w:val="22"/>
        </w:rPr>
      </w:pPr>
    </w:p>
    <w:p w14:paraId="52683B17" w14:textId="736EA6BF" w:rsidR="00201E22" w:rsidRDefault="00201E22" w:rsidP="003F1EE5">
      <w:pPr>
        <w:spacing w:after="0" w:line="240" w:lineRule="auto"/>
        <w:jc w:val="both"/>
        <w:rPr>
          <w:rFonts w:cstheme="minorHAnsi"/>
          <w:b/>
          <w:bCs/>
          <w:iCs/>
        </w:rPr>
      </w:pPr>
      <w:r w:rsidRPr="00AF05C7">
        <w:rPr>
          <w:rFonts w:cstheme="minorHAnsi"/>
          <w:b/>
          <w:bCs/>
          <w:iCs/>
        </w:rPr>
        <w:t>Odpowiedź na pytanie nr</w:t>
      </w:r>
      <w:r>
        <w:rPr>
          <w:rFonts w:cstheme="minorHAnsi"/>
          <w:b/>
          <w:bCs/>
          <w:iCs/>
        </w:rPr>
        <w:t xml:space="preserve"> 98</w:t>
      </w:r>
    </w:p>
    <w:p w14:paraId="76FFD409" w14:textId="7E31598F" w:rsidR="006955C0" w:rsidRPr="006955C0" w:rsidRDefault="006955C0" w:rsidP="003F1EE5">
      <w:pPr>
        <w:spacing w:after="0" w:line="240" w:lineRule="auto"/>
        <w:jc w:val="both"/>
        <w:rPr>
          <w:rFonts w:cstheme="minorHAnsi"/>
          <w:iCs/>
        </w:rPr>
      </w:pPr>
      <w:r w:rsidRPr="006955C0">
        <w:rPr>
          <w:rFonts w:cstheme="minorHAnsi"/>
          <w:iCs/>
        </w:rPr>
        <w:t>Zamawiający nie modyfikuje SWZ w tym zakresie.</w:t>
      </w:r>
    </w:p>
    <w:p w14:paraId="478E3F89" w14:textId="77777777" w:rsidR="00201E22" w:rsidRPr="00201E22" w:rsidRDefault="00201E22" w:rsidP="003F1EE5">
      <w:pPr>
        <w:spacing w:after="0" w:line="240" w:lineRule="auto"/>
        <w:jc w:val="both"/>
        <w:rPr>
          <w:rStyle w:val="stylpoletekstowe"/>
          <w:rFonts w:asciiTheme="minorHAnsi" w:hAnsiTheme="minorHAnsi" w:cstheme="minorHAnsi"/>
          <w:sz w:val="22"/>
        </w:rPr>
      </w:pPr>
    </w:p>
    <w:p w14:paraId="51A6F0EF" w14:textId="77777777" w:rsidR="00201E22" w:rsidRPr="00201E22" w:rsidRDefault="00201E22" w:rsidP="003F1EE5">
      <w:pPr>
        <w:spacing w:after="0" w:line="240" w:lineRule="auto"/>
        <w:jc w:val="both"/>
        <w:rPr>
          <w:rStyle w:val="stylpoletekstowe"/>
          <w:rFonts w:asciiTheme="minorHAnsi" w:hAnsiTheme="minorHAnsi" w:cstheme="minorHAnsi"/>
          <w:b/>
          <w:bCs/>
          <w:sz w:val="22"/>
        </w:rPr>
      </w:pPr>
      <w:r w:rsidRPr="00201E22">
        <w:rPr>
          <w:rStyle w:val="stylpoletekstowe"/>
          <w:rFonts w:asciiTheme="minorHAnsi" w:hAnsiTheme="minorHAnsi" w:cstheme="minorHAnsi"/>
          <w:b/>
          <w:bCs/>
          <w:sz w:val="22"/>
        </w:rPr>
        <w:t>Pytanie nr 99</w:t>
      </w:r>
    </w:p>
    <w:p w14:paraId="3291712B" w14:textId="5491E7E5" w:rsidR="00AF05C7" w:rsidRDefault="00AF05C7" w:rsidP="003F1EE5">
      <w:pPr>
        <w:spacing w:after="0" w:line="240" w:lineRule="auto"/>
        <w:jc w:val="both"/>
        <w:rPr>
          <w:rStyle w:val="stylpoletekstowe"/>
          <w:rFonts w:asciiTheme="minorHAnsi" w:hAnsiTheme="minorHAnsi" w:cstheme="minorHAnsi"/>
          <w:sz w:val="22"/>
        </w:rPr>
      </w:pPr>
      <w:r w:rsidRPr="00201E22">
        <w:rPr>
          <w:rStyle w:val="stylpoletekstowe"/>
          <w:rFonts w:asciiTheme="minorHAnsi" w:hAnsiTheme="minorHAnsi" w:cstheme="minorHAnsi"/>
          <w:sz w:val="22"/>
        </w:rPr>
        <w:t xml:space="preserve">Prośba o przesłanie dokumentów przebiegu ubezpieczenia z dotychczasowych Towarzystw Ubezpieczeniowych wskazujących liczbę </w:t>
      </w:r>
      <w:proofErr w:type="spellStart"/>
      <w:r w:rsidRPr="00201E22">
        <w:rPr>
          <w:rStyle w:val="stylpoletekstowe"/>
          <w:rFonts w:asciiTheme="minorHAnsi" w:hAnsiTheme="minorHAnsi" w:cstheme="minorHAnsi"/>
          <w:sz w:val="22"/>
        </w:rPr>
        <w:t>ryzyk</w:t>
      </w:r>
      <w:proofErr w:type="spellEnd"/>
      <w:r w:rsidRPr="00201E22">
        <w:rPr>
          <w:rStyle w:val="stylpoletekstowe"/>
          <w:rFonts w:asciiTheme="minorHAnsi" w:hAnsiTheme="minorHAnsi" w:cstheme="minorHAnsi"/>
          <w:sz w:val="22"/>
        </w:rPr>
        <w:t xml:space="preserve"> OC/AC w poszczególnych latach oraz wysokość wypłaconego odszkodowania wraz z rezerwami w tych latac</w:t>
      </w:r>
      <w:r w:rsidR="000756CD">
        <w:rPr>
          <w:rStyle w:val="stylpoletekstowe"/>
          <w:rFonts w:asciiTheme="minorHAnsi" w:hAnsiTheme="minorHAnsi" w:cstheme="minorHAnsi"/>
          <w:sz w:val="22"/>
        </w:rPr>
        <w:t>h</w:t>
      </w:r>
    </w:p>
    <w:p w14:paraId="21B5B24A" w14:textId="77777777" w:rsidR="004E69BD" w:rsidRDefault="004E69BD" w:rsidP="003F1EE5">
      <w:pPr>
        <w:spacing w:after="0" w:line="240" w:lineRule="auto"/>
        <w:jc w:val="both"/>
        <w:rPr>
          <w:rFonts w:cstheme="minorHAnsi"/>
          <w:b/>
          <w:bCs/>
          <w:iCs/>
        </w:rPr>
      </w:pPr>
    </w:p>
    <w:p w14:paraId="1EE84DBA" w14:textId="0E20F723" w:rsidR="00201E22" w:rsidRPr="00201E22" w:rsidRDefault="00201E22" w:rsidP="003F1EE5">
      <w:pPr>
        <w:spacing w:after="0" w:line="240" w:lineRule="auto"/>
        <w:jc w:val="both"/>
        <w:rPr>
          <w:rStyle w:val="stylpoletekstowe"/>
          <w:rFonts w:asciiTheme="minorHAnsi" w:hAnsiTheme="minorHAnsi" w:cstheme="minorHAnsi"/>
          <w:sz w:val="22"/>
        </w:rPr>
      </w:pPr>
      <w:r w:rsidRPr="00AF05C7">
        <w:rPr>
          <w:rFonts w:cstheme="minorHAnsi"/>
          <w:b/>
          <w:bCs/>
          <w:iCs/>
        </w:rPr>
        <w:t>Odpowiedź na pytanie nr</w:t>
      </w:r>
      <w:r>
        <w:rPr>
          <w:rFonts w:cstheme="minorHAnsi"/>
          <w:b/>
          <w:bCs/>
          <w:iCs/>
        </w:rPr>
        <w:t xml:space="preserve"> 99</w:t>
      </w:r>
    </w:p>
    <w:p w14:paraId="6F90F6D1" w14:textId="2AE696B5" w:rsidR="00201E22" w:rsidRPr="000756CD" w:rsidRDefault="000756CD" w:rsidP="003F1EE5">
      <w:pPr>
        <w:spacing w:after="0" w:line="240" w:lineRule="auto"/>
        <w:rPr>
          <w:rFonts w:cstheme="minorHAnsi"/>
          <w:lang w:eastAsia="pl-PL"/>
        </w:rPr>
      </w:pPr>
      <w:r w:rsidRPr="000756CD">
        <w:rPr>
          <w:rStyle w:val="stylpoletekstowe"/>
          <w:rFonts w:asciiTheme="minorHAnsi" w:hAnsiTheme="minorHAnsi" w:cstheme="minorHAnsi"/>
          <w:sz w:val="22"/>
          <w:lang w:eastAsia="pl-PL"/>
        </w:rPr>
        <w:t>Zamawiający prześle posiadane zaświadczenia o przebiegu szkodowym na adres email</w:t>
      </w:r>
      <w:r w:rsidR="00EE31B1">
        <w:rPr>
          <w:rStyle w:val="stylpoletekstowe"/>
          <w:rFonts w:asciiTheme="minorHAnsi" w:hAnsiTheme="minorHAnsi" w:cstheme="minorHAnsi"/>
          <w:sz w:val="22"/>
          <w:lang w:eastAsia="pl-PL"/>
        </w:rPr>
        <w:t xml:space="preserve"> Wykonawc</w:t>
      </w:r>
      <w:r w:rsidR="00F44F3C">
        <w:rPr>
          <w:rStyle w:val="stylpoletekstowe"/>
          <w:rFonts w:asciiTheme="minorHAnsi" w:hAnsiTheme="minorHAnsi" w:cstheme="minorHAnsi"/>
          <w:sz w:val="22"/>
          <w:lang w:eastAsia="pl-PL"/>
        </w:rPr>
        <w:t xml:space="preserve">om, którzy </w:t>
      </w:r>
      <w:r w:rsidR="00EE31B1">
        <w:rPr>
          <w:rStyle w:val="stylpoletekstowe"/>
          <w:rFonts w:asciiTheme="minorHAnsi" w:hAnsiTheme="minorHAnsi" w:cstheme="minorHAnsi"/>
          <w:sz w:val="22"/>
          <w:lang w:eastAsia="pl-PL"/>
        </w:rPr>
        <w:t>zwróci</w:t>
      </w:r>
      <w:r w:rsidR="00F44F3C">
        <w:rPr>
          <w:rStyle w:val="stylpoletekstowe"/>
          <w:rFonts w:asciiTheme="minorHAnsi" w:hAnsiTheme="minorHAnsi" w:cstheme="minorHAnsi"/>
          <w:sz w:val="22"/>
          <w:lang w:eastAsia="pl-PL"/>
        </w:rPr>
        <w:t xml:space="preserve">li się do Zamawiającego o udostępnienie materiałów poufnych. </w:t>
      </w:r>
    </w:p>
    <w:p w14:paraId="43EF940D" w14:textId="77777777" w:rsidR="00F44F3C" w:rsidRDefault="00F44F3C" w:rsidP="003F1EE5">
      <w:pPr>
        <w:spacing w:after="0" w:line="240" w:lineRule="auto"/>
        <w:rPr>
          <w:rFonts w:cstheme="minorHAnsi"/>
          <w:b/>
        </w:rPr>
      </w:pPr>
    </w:p>
    <w:p w14:paraId="2FC84939" w14:textId="55C00E40" w:rsidR="00201E22" w:rsidRDefault="00201E22" w:rsidP="003F1EE5">
      <w:pPr>
        <w:spacing w:after="0" w:line="240" w:lineRule="auto"/>
        <w:rPr>
          <w:rFonts w:cstheme="minorHAnsi"/>
          <w:b/>
        </w:rPr>
      </w:pPr>
      <w:r>
        <w:rPr>
          <w:rFonts w:cstheme="minorHAnsi"/>
          <w:b/>
        </w:rPr>
        <w:t>Pytanie nr 100</w:t>
      </w:r>
    </w:p>
    <w:p w14:paraId="32EFAC62" w14:textId="21C22313" w:rsidR="00AF05C7" w:rsidRPr="00201E22" w:rsidRDefault="00AF05C7" w:rsidP="003F1EE5">
      <w:pPr>
        <w:spacing w:after="0" w:line="240" w:lineRule="auto"/>
        <w:rPr>
          <w:rStyle w:val="stylpoletekstowe"/>
          <w:rFonts w:asciiTheme="minorHAnsi" w:hAnsiTheme="minorHAnsi" w:cstheme="minorHAnsi"/>
          <w:bCs/>
          <w:sz w:val="22"/>
          <w:lang w:eastAsia="pl-PL"/>
        </w:rPr>
      </w:pPr>
      <w:r w:rsidRPr="00201E22">
        <w:rPr>
          <w:rFonts w:cstheme="minorHAnsi"/>
          <w:bCs/>
        </w:rPr>
        <w:t>Prośba o zmianę terminu złożenia oferty do 15-06-2022r.</w:t>
      </w:r>
    </w:p>
    <w:p w14:paraId="36FACEE7" w14:textId="32C14979" w:rsidR="00AF05C7" w:rsidRDefault="00201E22" w:rsidP="003F1EE5">
      <w:pPr>
        <w:spacing w:after="0" w:line="240" w:lineRule="auto"/>
        <w:rPr>
          <w:rFonts w:cstheme="minorHAnsi"/>
          <w:b/>
          <w:bCs/>
          <w:iCs/>
        </w:rPr>
      </w:pPr>
      <w:r w:rsidRPr="00AF05C7">
        <w:rPr>
          <w:rFonts w:cstheme="minorHAnsi"/>
          <w:b/>
          <w:bCs/>
          <w:iCs/>
        </w:rPr>
        <w:t>Odpowiedź na pytanie nr</w:t>
      </w:r>
      <w:r>
        <w:rPr>
          <w:rFonts w:cstheme="minorHAnsi"/>
          <w:b/>
          <w:bCs/>
          <w:iCs/>
        </w:rPr>
        <w:t xml:space="preserve"> 100</w:t>
      </w:r>
    </w:p>
    <w:p w14:paraId="3C2C6E5D" w14:textId="5B5C9521" w:rsidR="000756CD" w:rsidRPr="000756CD" w:rsidRDefault="000756CD" w:rsidP="003F1EE5">
      <w:pPr>
        <w:spacing w:after="0" w:line="240" w:lineRule="auto"/>
        <w:rPr>
          <w:rFonts w:cstheme="minorHAnsi"/>
          <w:iCs/>
        </w:rPr>
      </w:pPr>
      <w:r w:rsidRPr="000756CD">
        <w:rPr>
          <w:rFonts w:cstheme="minorHAnsi"/>
          <w:iCs/>
        </w:rPr>
        <w:t>Zamawiający wyraża zgodę na zmianę terminu składania oferty na dzień 15.06.2022 godz. 10:00</w:t>
      </w:r>
    </w:p>
    <w:p w14:paraId="3216D9DA" w14:textId="2C0612B7" w:rsidR="00201E22" w:rsidRDefault="00201E22" w:rsidP="003F1EE5">
      <w:pPr>
        <w:spacing w:after="0" w:line="240" w:lineRule="auto"/>
        <w:rPr>
          <w:rFonts w:cstheme="minorHAnsi"/>
          <w:b/>
          <w:bCs/>
          <w:iCs/>
        </w:rPr>
      </w:pPr>
    </w:p>
    <w:p w14:paraId="0008C5D5" w14:textId="7B9EC19B" w:rsidR="00201E22" w:rsidRPr="00201E22" w:rsidRDefault="00201E22" w:rsidP="003F1EE5">
      <w:pPr>
        <w:spacing w:after="0" w:line="240" w:lineRule="auto"/>
        <w:rPr>
          <w:rFonts w:cstheme="minorHAnsi"/>
          <w:b/>
          <w:bCs/>
          <w:iCs/>
          <w:u w:val="single"/>
        </w:rPr>
      </w:pPr>
      <w:r w:rsidRPr="00201E22">
        <w:rPr>
          <w:rFonts w:cstheme="minorHAnsi"/>
          <w:b/>
          <w:bCs/>
          <w:iCs/>
          <w:u w:val="single"/>
        </w:rPr>
        <w:t>Pytania Wykonawcy nr 4</w:t>
      </w:r>
    </w:p>
    <w:p w14:paraId="2EFB0E4C" w14:textId="77777777" w:rsidR="00201E22" w:rsidRPr="00201E22" w:rsidRDefault="00201E22" w:rsidP="003F1EE5">
      <w:pPr>
        <w:autoSpaceDE w:val="0"/>
        <w:autoSpaceDN w:val="0"/>
        <w:adjustRightInd w:val="0"/>
        <w:spacing w:after="0" w:line="240" w:lineRule="auto"/>
        <w:rPr>
          <w:rFonts w:cstheme="minorHAnsi"/>
          <w:color w:val="000000"/>
        </w:rPr>
      </w:pPr>
    </w:p>
    <w:p w14:paraId="706056D1" w14:textId="77777777" w:rsidR="00201E22" w:rsidRPr="00201E22" w:rsidRDefault="00201E22" w:rsidP="003F1EE5">
      <w:pPr>
        <w:autoSpaceDE w:val="0"/>
        <w:autoSpaceDN w:val="0"/>
        <w:adjustRightInd w:val="0"/>
        <w:spacing w:after="0" w:line="240" w:lineRule="auto"/>
        <w:rPr>
          <w:rFonts w:cstheme="minorHAnsi"/>
          <w:color w:val="000000"/>
        </w:rPr>
      </w:pPr>
      <w:r w:rsidRPr="00201E22">
        <w:rPr>
          <w:rFonts w:cstheme="minorHAnsi"/>
          <w:color w:val="000000"/>
        </w:rPr>
        <w:t xml:space="preserve"> </w:t>
      </w:r>
      <w:r w:rsidRPr="00201E22">
        <w:rPr>
          <w:rFonts w:cstheme="minorHAnsi"/>
          <w:b/>
          <w:bCs/>
          <w:color w:val="000000"/>
        </w:rPr>
        <w:t xml:space="preserve">W zakresie pozostałych ubezpieczeń majątkowych </w:t>
      </w:r>
    </w:p>
    <w:p w14:paraId="33276CD2" w14:textId="77777777" w:rsidR="000756CD" w:rsidRDefault="000756CD" w:rsidP="003F1EE5">
      <w:pPr>
        <w:autoSpaceDE w:val="0"/>
        <w:autoSpaceDN w:val="0"/>
        <w:adjustRightInd w:val="0"/>
        <w:spacing w:after="0" w:line="240" w:lineRule="auto"/>
        <w:rPr>
          <w:rFonts w:cstheme="minorHAnsi"/>
          <w:b/>
          <w:bCs/>
          <w:color w:val="000000"/>
        </w:rPr>
      </w:pPr>
    </w:p>
    <w:p w14:paraId="1B418032" w14:textId="3ADFB4CA" w:rsidR="000756CD" w:rsidRPr="000756CD" w:rsidRDefault="000756CD" w:rsidP="003F1EE5">
      <w:pPr>
        <w:autoSpaceDE w:val="0"/>
        <w:autoSpaceDN w:val="0"/>
        <w:adjustRightInd w:val="0"/>
        <w:spacing w:after="0" w:line="240" w:lineRule="auto"/>
        <w:rPr>
          <w:rFonts w:cstheme="minorHAnsi"/>
          <w:b/>
          <w:bCs/>
          <w:color w:val="000000"/>
        </w:rPr>
      </w:pPr>
      <w:r w:rsidRPr="00F44F3C">
        <w:rPr>
          <w:rFonts w:cstheme="minorHAnsi"/>
          <w:b/>
          <w:bCs/>
          <w:color w:val="000000"/>
        </w:rPr>
        <w:t>Pytanie nr 101</w:t>
      </w:r>
    </w:p>
    <w:p w14:paraId="3AEF8EA1" w14:textId="0A867A0D" w:rsidR="00201E22" w:rsidRDefault="00201E22" w:rsidP="003F1EE5">
      <w:pPr>
        <w:autoSpaceDE w:val="0"/>
        <w:autoSpaceDN w:val="0"/>
        <w:adjustRightInd w:val="0"/>
        <w:spacing w:after="0" w:line="240" w:lineRule="auto"/>
        <w:rPr>
          <w:rFonts w:cstheme="minorHAnsi"/>
          <w:color w:val="000000"/>
        </w:rPr>
      </w:pPr>
      <w:r w:rsidRPr="00201E22">
        <w:rPr>
          <w:rFonts w:cstheme="minorHAnsi"/>
          <w:color w:val="000000"/>
        </w:rPr>
        <w:t xml:space="preserve">Prosimy o informację, czy tereny zielone są w zakresie ubezpieczenia? Jeśli tak, to jakie rośliny? </w:t>
      </w:r>
    </w:p>
    <w:p w14:paraId="6404FC51" w14:textId="6B3058F2" w:rsidR="000756CD" w:rsidRDefault="000756CD" w:rsidP="003F1EE5">
      <w:pPr>
        <w:autoSpaceDE w:val="0"/>
        <w:autoSpaceDN w:val="0"/>
        <w:adjustRightInd w:val="0"/>
        <w:spacing w:after="0" w:line="240" w:lineRule="auto"/>
        <w:rPr>
          <w:rFonts w:cstheme="minorHAnsi"/>
          <w:b/>
          <w:bCs/>
          <w:color w:val="000000"/>
        </w:rPr>
      </w:pPr>
      <w:r w:rsidRPr="000756CD">
        <w:rPr>
          <w:rFonts w:cstheme="minorHAnsi"/>
          <w:b/>
          <w:bCs/>
          <w:color w:val="000000"/>
        </w:rPr>
        <w:t>Odpowiedź na pytanie nr 101</w:t>
      </w:r>
    </w:p>
    <w:p w14:paraId="38D128C9" w14:textId="79526DC3" w:rsidR="00F44F3C" w:rsidRPr="00F44F3C" w:rsidRDefault="00F44F3C" w:rsidP="003F1EE5">
      <w:pPr>
        <w:autoSpaceDE w:val="0"/>
        <w:autoSpaceDN w:val="0"/>
        <w:adjustRightInd w:val="0"/>
        <w:spacing w:after="0" w:line="240" w:lineRule="auto"/>
        <w:rPr>
          <w:rFonts w:cstheme="minorHAnsi"/>
          <w:color w:val="000000"/>
        </w:rPr>
      </w:pPr>
      <w:r w:rsidRPr="00F44F3C">
        <w:rPr>
          <w:rFonts w:cstheme="minorHAnsi"/>
          <w:color w:val="000000"/>
        </w:rPr>
        <w:t>Nie</w:t>
      </w:r>
    </w:p>
    <w:p w14:paraId="40E24490" w14:textId="77777777" w:rsidR="000756CD" w:rsidRDefault="000756CD" w:rsidP="003F1EE5">
      <w:pPr>
        <w:autoSpaceDE w:val="0"/>
        <w:autoSpaceDN w:val="0"/>
        <w:adjustRightInd w:val="0"/>
        <w:spacing w:after="0" w:line="240" w:lineRule="auto"/>
        <w:rPr>
          <w:rFonts w:cstheme="minorHAnsi"/>
          <w:b/>
          <w:bCs/>
          <w:color w:val="000000"/>
        </w:rPr>
      </w:pPr>
    </w:p>
    <w:p w14:paraId="0144528F" w14:textId="768AAB80" w:rsidR="000756CD" w:rsidRPr="000756CD" w:rsidRDefault="000756CD" w:rsidP="003F1EE5">
      <w:pPr>
        <w:autoSpaceDE w:val="0"/>
        <w:autoSpaceDN w:val="0"/>
        <w:adjustRightInd w:val="0"/>
        <w:spacing w:after="0" w:line="240" w:lineRule="auto"/>
        <w:rPr>
          <w:rFonts w:cstheme="minorHAnsi"/>
          <w:b/>
          <w:bCs/>
          <w:color w:val="000000"/>
        </w:rPr>
      </w:pPr>
      <w:r w:rsidRPr="00F44F3C">
        <w:rPr>
          <w:rFonts w:cstheme="minorHAnsi"/>
          <w:b/>
          <w:bCs/>
          <w:color w:val="000000"/>
        </w:rPr>
        <w:t>Pytanie nr 102</w:t>
      </w:r>
    </w:p>
    <w:p w14:paraId="133F9653" w14:textId="6A49B831" w:rsidR="00201E22" w:rsidRDefault="00201E22" w:rsidP="003F1EE5">
      <w:pPr>
        <w:autoSpaceDE w:val="0"/>
        <w:autoSpaceDN w:val="0"/>
        <w:adjustRightInd w:val="0"/>
        <w:spacing w:after="0" w:line="240" w:lineRule="auto"/>
        <w:rPr>
          <w:rFonts w:cstheme="minorHAnsi"/>
          <w:color w:val="000000"/>
        </w:rPr>
      </w:pPr>
      <w:r w:rsidRPr="00201E22">
        <w:rPr>
          <w:rFonts w:cstheme="minorHAnsi"/>
          <w:color w:val="000000"/>
        </w:rPr>
        <w:t xml:space="preserve">Prosimy o informację. W pozostałych środkach trwałych – </w:t>
      </w:r>
      <w:r w:rsidRPr="00201E22">
        <w:rPr>
          <w:rFonts w:cstheme="minorHAnsi"/>
          <w:b/>
          <w:bCs/>
          <w:color w:val="000000"/>
        </w:rPr>
        <w:t>nasadzenia</w:t>
      </w:r>
      <w:r w:rsidRPr="00201E22">
        <w:rPr>
          <w:rFonts w:cstheme="minorHAnsi"/>
          <w:color w:val="000000"/>
        </w:rPr>
        <w:t xml:space="preserve">. Jaki jest limit? I jaki zakres ubezpieczenia? </w:t>
      </w:r>
    </w:p>
    <w:p w14:paraId="6DD4441F" w14:textId="77777777" w:rsidR="00F44F3C" w:rsidRDefault="00F44F3C" w:rsidP="003F1EE5">
      <w:pPr>
        <w:autoSpaceDE w:val="0"/>
        <w:autoSpaceDN w:val="0"/>
        <w:adjustRightInd w:val="0"/>
        <w:spacing w:after="0" w:line="240" w:lineRule="auto"/>
        <w:rPr>
          <w:rFonts w:cstheme="minorHAnsi"/>
          <w:color w:val="000000"/>
        </w:rPr>
      </w:pPr>
    </w:p>
    <w:p w14:paraId="4F02A4C5" w14:textId="77777777" w:rsidR="00F44F3C" w:rsidRPr="00F44F3C" w:rsidRDefault="00F44F3C" w:rsidP="003F1EE5">
      <w:pPr>
        <w:autoSpaceDE w:val="0"/>
        <w:autoSpaceDN w:val="0"/>
        <w:adjustRightInd w:val="0"/>
        <w:spacing w:after="0" w:line="240" w:lineRule="auto"/>
        <w:rPr>
          <w:rFonts w:cstheme="minorHAnsi"/>
          <w:b/>
          <w:bCs/>
          <w:color w:val="000000"/>
        </w:rPr>
      </w:pPr>
      <w:r w:rsidRPr="00F44F3C">
        <w:rPr>
          <w:rFonts w:cstheme="minorHAnsi"/>
          <w:b/>
          <w:bCs/>
          <w:color w:val="000000"/>
        </w:rPr>
        <w:t>Odpowiedź na pytanie nr 102</w:t>
      </w:r>
    </w:p>
    <w:p w14:paraId="292C0E70" w14:textId="1B2AAB84" w:rsidR="00F44F3C" w:rsidRPr="00201E22" w:rsidRDefault="00F44F3C" w:rsidP="003F1EE5">
      <w:pPr>
        <w:autoSpaceDE w:val="0"/>
        <w:autoSpaceDN w:val="0"/>
        <w:adjustRightInd w:val="0"/>
        <w:spacing w:after="0" w:line="240" w:lineRule="auto"/>
        <w:rPr>
          <w:rFonts w:cstheme="minorHAnsi"/>
          <w:color w:val="000000"/>
        </w:rPr>
      </w:pPr>
      <w:r>
        <w:rPr>
          <w:rFonts w:cstheme="minorHAnsi"/>
          <w:color w:val="000000"/>
        </w:rPr>
        <w:t>Nie dotyczy</w:t>
      </w:r>
    </w:p>
    <w:p w14:paraId="7092A38F" w14:textId="44998FDF" w:rsidR="00765560" w:rsidRPr="00AF05C7" w:rsidRDefault="00765560" w:rsidP="003F1EE5">
      <w:pPr>
        <w:spacing w:after="0" w:line="240" w:lineRule="auto"/>
        <w:rPr>
          <w:rFonts w:cstheme="minorHAnsi"/>
        </w:rPr>
      </w:pPr>
    </w:p>
    <w:p w14:paraId="3BF60FFE" w14:textId="21AD6BBC" w:rsidR="00765560" w:rsidRPr="00F44F3C" w:rsidRDefault="00765560" w:rsidP="003F1EE5">
      <w:pPr>
        <w:spacing w:after="0" w:line="240" w:lineRule="auto"/>
        <w:rPr>
          <w:rFonts w:cstheme="minorHAnsi"/>
          <w:b/>
          <w:bCs/>
          <w:u w:val="single"/>
        </w:rPr>
      </w:pPr>
      <w:r w:rsidRPr="00AF05C7">
        <w:rPr>
          <w:rFonts w:cstheme="minorHAnsi"/>
          <w:b/>
          <w:bCs/>
          <w:u w:val="single"/>
        </w:rPr>
        <w:t>Jednocześnie Zamawiający koryguje pomyłkę, jaka znalazła się w Załączniku nr 5_Dane do oceny ryzyka i szkodowość:</w:t>
      </w:r>
    </w:p>
    <w:p w14:paraId="4E8D062C" w14:textId="1AEA1828" w:rsidR="004E69BD" w:rsidRPr="00AF05C7" w:rsidRDefault="00765560" w:rsidP="003F1EE5">
      <w:pPr>
        <w:spacing w:after="0" w:line="240" w:lineRule="auto"/>
        <w:rPr>
          <w:rFonts w:cstheme="minorHAnsi"/>
          <w:b/>
          <w:bCs/>
        </w:rPr>
      </w:pPr>
      <w:r w:rsidRPr="00AF05C7">
        <w:rPr>
          <w:rFonts w:cstheme="minorHAnsi"/>
          <w:b/>
          <w:bCs/>
        </w:rPr>
        <w:t xml:space="preserve">Ubezpieczenie odpowiedzialności cywilnej </w:t>
      </w:r>
    </w:p>
    <w:p w14:paraId="7ABDB3C7" w14:textId="2D1CE02C" w:rsidR="00765560" w:rsidRPr="00AF05C7" w:rsidRDefault="00765560" w:rsidP="003F1EE5">
      <w:pPr>
        <w:spacing w:after="0" w:line="240" w:lineRule="auto"/>
        <w:rPr>
          <w:rFonts w:cstheme="minorHAnsi"/>
          <w:b/>
          <w:bCs/>
        </w:rPr>
      </w:pPr>
      <w:r w:rsidRPr="00AF05C7">
        <w:rPr>
          <w:rFonts w:cstheme="minorHAnsi"/>
          <w:b/>
          <w:bCs/>
        </w:rPr>
        <w:t>Było:</w:t>
      </w:r>
    </w:p>
    <w:tbl>
      <w:tblPr>
        <w:tblW w:w="10773" w:type="dxa"/>
        <w:tblCellSpacing w:w="20" w:type="dxa"/>
        <w:tblInd w:w="-49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firstRow="0" w:lastRow="0" w:firstColumn="0" w:lastColumn="0" w:noHBand="0" w:noVBand="0"/>
      </w:tblPr>
      <w:tblGrid>
        <w:gridCol w:w="4645"/>
        <w:gridCol w:w="2646"/>
        <w:gridCol w:w="3482"/>
      </w:tblGrid>
      <w:tr w:rsidR="00765560" w:rsidRPr="00AF05C7" w14:paraId="46FEF064" w14:textId="77777777" w:rsidTr="005310BC">
        <w:trPr>
          <w:cantSplit/>
          <w:trHeight w:val="885"/>
          <w:tblCellSpacing w:w="20" w:type="dxa"/>
        </w:trPr>
        <w:tc>
          <w:tcPr>
            <w:tcW w:w="4668" w:type="dxa"/>
            <w:shd w:val="clear" w:color="auto" w:fill="F2F2F2"/>
          </w:tcPr>
          <w:p w14:paraId="2F4170AD" w14:textId="77777777" w:rsidR="00765560" w:rsidRPr="00AF05C7" w:rsidRDefault="00765560" w:rsidP="005310BC">
            <w:pPr>
              <w:widowControl w:val="0"/>
              <w:spacing w:before="120"/>
              <w:rPr>
                <w:rFonts w:eastAsia="PMingLiU" w:cstheme="minorHAnsi"/>
                <w:b/>
                <w:bCs/>
                <w:lang w:eastAsia="pl-PL"/>
              </w:rPr>
            </w:pPr>
          </w:p>
        </w:tc>
        <w:tc>
          <w:tcPr>
            <w:tcW w:w="2633" w:type="dxa"/>
            <w:shd w:val="clear" w:color="auto" w:fill="F2F2F2"/>
            <w:vAlign w:val="center"/>
          </w:tcPr>
          <w:p w14:paraId="7C8C6C31" w14:textId="77777777" w:rsidR="00765560" w:rsidRPr="00AF05C7" w:rsidRDefault="00765560" w:rsidP="005310BC">
            <w:pPr>
              <w:jc w:val="center"/>
              <w:rPr>
                <w:rFonts w:eastAsia="PMingLiU" w:cstheme="minorHAnsi"/>
                <w:bCs/>
                <w:lang w:eastAsia="pl-PL"/>
              </w:rPr>
            </w:pPr>
            <w:r w:rsidRPr="00AF05C7">
              <w:rPr>
                <w:rFonts w:eastAsia="PMingLiU" w:cstheme="minorHAnsi"/>
                <w:b/>
                <w:lang w:eastAsia="pl-PL"/>
              </w:rPr>
              <w:t>SUMA GWARANCYJNA</w:t>
            </w:r>
            <w:r w:rsidRPr="00AF05C7">
              <w:rPr>
                <w:rFonts w:eastAsia="PMingLiU" w:cstheme="minorHAnsi"/>
                <w:b/>
                <w:bCs/>
                <w:lang w:eastAsia="pl-PL"/>
              </w:rPr>
              <w:t xml:space="preserve"> </w:t>
            </w:r>
            <w:r w:rsidRPr="00AF05C7">
              <w:rPr>
                <w:rFonts w:eastAsia="PMingLiU" w:cstheme="minorHAnsi"/>
                <w:b/>
                <w:bCs/>
                <w:lang w:eastAsia="pl-PL"/>
              </w:rPr>
              <w:br/>
            </w:r>
            <w:r w:rsidRPr="00AF05C7">
              <w:rPr>
                <w:rFonts w:eastAsia="PMingLiU" w:cstheme="minorHAnsi"/>
                <w:bCs/>
                <w:lang w:eastAsia="pl-PL"/>
              </w:rPr>
              <w:t>na jeden i wszystkie wypadki ubezpieczeniowe</w:t>
            </w:r>
          </w:p>
          <w:p w14:paraId="321FA1B7" w14:textId="77777777" w:rsidR="00765560" w:rsidRPr="00AF05C7" w:rsidRDefault="00765560" w:rsidP="005310BC">
            <w:pPr>
              <w:jc w:val="center"/>
              <w:rPr>
                <w:rFonts w:cstheme="minorHAnsi"/>
                <w:b/>
                <w:lang w:eastAsia="pl-PL"/>
              </w:rPr>
            </w:pPr>
          </w:p>
        </w:tc>
        <w:tc>
          <w:tcPr>
            <w:tcW w:w="3472" w:type="dxa"/>
            <w:shd w:val="clear" w:color="auto" w:fill="F2F2F2"/>
            <w:vAlign w:val="center"/>
          </w:tcPr>
          <w:p w14:paraId="028BC486" w14:textId="77777777" w:rsidR="00765560" w:rsidRPr="00AF05C7" w:rsidRDefault="00765560" w:rsidP="005310BC">
            <w:pPr>
              <w:widowControl w:val="0"/>
              <w:tabs>
                <w:tab w:val="left" w:pos="1550"/>
              </w:tabs>
              <w:spacing w:before="120"/>
              <w:ind w:right="91"/>
              <w:jc w:val="center"/>
              <w:rPr>
                <w:rFonts w:eastAsia="PMingLiU" w:cstheme="minorHAnsi"/>
                <w:b/>
                <w:bCs/>
                <w:lang w:eastAsia="pl-PL"/>
              </w:rPr>
            </w:pPr>
            <w:r w:rsidRPr="00AF05C7">
              <w:rPr>
                <w:rFonts w:eastAsia="PMingLiU" w:cstheme="minorHAnsi"/>
                <w:lang w:eastAsia="pl-PL"/>
              </w:rPr>
              <w:t xml:space="preserve">Franszyza/udział własny </w:t>
            </w:r>
          </w:p>
        </w:tc>
      </w:tr>
      <w:tr w:rsidR="00765560" w:rsidRPr="00AF05C7" w14:paraId="1F8A9630" w14:textId="77777777" w:rsidTr="005310BC">
        <w:trPr>
          <w:cantSplit/>
          <w:trHeight w:val="739"/>
          <w:tblCellSpacing w:w="20" w:type="dxa"/>
        </w:trPr>
        <w:tc>
          <w:tcPr>
            <w:tcW w:w="4668" w:type="dxa"/>
          </w:tcPr>
          <w:p w14:paraId="3D591083" w14:textId="77777777" w:rsidR="00765560" w:rsidRPr="00AF05C7" w:rsidRDefault="00765560" w:rsidP="005310BC">
            <w:pPr>
              <w:widowControl w:val="0"/>
              <w:spacing w:before="120"/>
              <w:jc w:val="center"/>
              <w:rPr>
                <w:rFonts w:eastAsia="PMingLiU" w:cstheme="minorHAnsi"/>
                <w:bCs/>
                <w:lang w:eastAsia="pl-PL"/>
              </w:rPr>
            </w:pPr>
            <w:r w:rsidRPr="00AF05C7">
              <w:rPr>
                <w:rFonts w:eastAsia="PMingLiU" w:cstheme="minorHAnsi"/>
                <w:b/>
                <w:bCs/>
                <w:lang w:eastAsia="pl-PL"/>
              </w:rPr>
              <w:t xml:space="preserve">Ubezpieczenie OC – </w:t>
            </w:r>
            <w:r w:rsidRPr="00AF05C7">
              <w:rPr>
                <w:rFonts w:eastAsia="PMingLiU" w:cstheme="minorHAnsi"/>
                <w:bCs/>
                <w:lang w:eastAsia="pl-PL"/>
              </w:rPr>
              <w:t>odpowiedzialność deliktowo kontraktowa, w tym odpowiedzialność za szkody wyrządzone przy wykonywaniu zadań publicznych oraz OC za produkt/usługę</w:t>
            </w:r>
          </w:p>
        </w:tc>
        <w:tc>
          <w:tcPr>
            <w:tcW w:w="2633" w:type="dxa"/>
            <w:vAlign w:val="center"/>
          </w:tcPr>
          <w:p w14:paraId="1CDB3674" w14:textId="77777777" w:rsidR="00765560" w:rsidRPr="00AF05C7" w:rsidRDefault="00765560" w:rsidP="005310BC">
            <w:pPr>
              <w:jc w:val="center"/>
              <w:rPr>
                <w:rFonts w:cstheme="minorHAnsi"/>
                <w:lang w:eastAsia="pl-PL"/>
              </w:rPr>
            </w:pPr>
            <w:r w:rsidRPr="00AF05C7">
              <w:rPr>
                <w:rFonts w:cstheme="minorHAnsi"/>
                <w:lang w:eastAsia="pl-PL"/>
              </w:rPr>
              <w:t xml:space="preserve">Suma gwarancyjna </w:t>
            </w:r>
          </w:p>
          <w:p w14:paraId="20C4B0D9" w14:textId="252FF9C9" w:rsidR="00765560" w:rsidRPr="00AF05C7" w:rsidRDefault="00765560" w:rsidP="005310BC">
            <w:pPr>
              <w:jc w:val="center"/>
              <w:rPr>
                <w:rFonts w:cstheme="minorHAnsi"/>
                <w:lang w:eastAsia="pl-PL"/>
              </w:rPr>
            </w:pPr>
            <w:r w:rsidRPr="00AF05C7">
              <w:rPr>
                <w:rFonts w:cstheme="minorHAnsi"/>
                <w:lang w:eastAsia="pl-PL"/>
              </w:rPr>
              <w:t>1 500 000,00 zł</w:t>
            </w:r>
          </w:p>
          <w:p w14:paraId="34C12ADB" w14:textId="77777777" w:rsidR="00765560" w:rsidRPr="00AF05C7" w:rsidRDefault="00765560" w:rsidP="005310BC">
            <w:pPr>
              <w:jc w:val="center"/>
              <w:rPr>
                <w:rFonts w:cstheme="minorHAnsi"/>
                <w:lang w:eastAsia="pl-PL"/>
              </w:rPr>
            </w:pPr>
          </w:p>
        </w:tc>
        <w:tc>
          <w:tcPr>
            <w:tcW w:w="3472" w:type="dxa"/>
            <w:vAlign w:val="center"/>
          </w:tcPr>
          <w:p w14:paraId="7195EBF9" w14:textId="77777777" w:rsidR="00765560" w:rsidRPr="00AF05C7" w:rsidRDefault="00765560" w:rsidP="005310BC">
            <w:pPr>
              <w:widowControl w:val="0"/>
              <w:tabs>
                <w:tab w:val="left" w:pos="1550"/>
              </w:tabs>
              <w:spacing w:before="120"/>
              <w:ind w:right="91"/>
              <w:jc w:val="center"/>
              <w:rPr>
                <w:rFonts w:eastAsia="PMingLiU" w:cstheme="minorHAnsi"/>
                <w:bCs/>
                <w:lang w:eastAsia="pl-PL"/>
              </w:rPr>
            </w:pPr>
            <w:r w:rsidRPr="00AF05C7">
              <w:rPr>
                <w:rFonts w:eastAsia="PMingLiU" w:cstheme="minorHAnsi"/>
                <w:bCs/>
                <w:lang w:eastAsia="pl-PL"/>
              </w:rPr>
              <w:t>Zgodnie z zapisami SWZ</w:t>
            </w:r>
          </w:p>
        </w:tc>
      </w:tr>
    </w:tbl>
    <w:p w14:paraId="6E8CEBDD" w14:textId="69C89E9B" w:rsidR="00765560" w:rsidRPr="00AF05C7" w:rsidRDefault="00765560" w:rsidP="007231A5">
      <w:pPr>
        <w:spacing w:before="120"/>
        <w:rPr>
          <w:rFonts w:cstheme="minorHAnsi"/>
          <w:b/>
          <w:bCs/>
        </w:rPr>
      </w:pPr>
      <w:r w:rsidRPr="00AF05C7">
        <w:rPr>
          <w:rFonts w:cstheme="minorHAnsi"/>
          <w:b/>
          <w:bCs/>
        </w:rPr>
        <w:t xml:space="preserve">Winno być: </w:t>
      </w:r>
    </w:p>
    <w:tbl>
      <w:tblPr>
        <w:tblW w:w="10773" w:type="dxa"/>
        <w:tblCellSpacing w:w="20" w:type="dxa"/>
        <w:tblInd w:w="-49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firstRow="0" w:lastRow="0" w:firstColumn="0" w:lastColumn="0" w:noHBand="0" w:noVBand="0"/>
      </w:tblPr>
      <w:tblGrid>
        <w:gridCol w:w="4645"/>
        <w:gridCol w:w="2646"/>
        <w:gridCol w:w="3482"/>
      </w:tblGrid>
      <w:tr w:rsidR="00765560" w:rsidRPr="00AF05C7" w14:paraId="62CE76C7" w14:textId="77777777" w:rsidTr="005310BC">
        <w:trPr>
          <w:cantSplit/>
          <w:trHeight w:val="885"/>
          <w:tblCellSpacing w:w="20" w:type="dxa"/>
        </w:trPr>
        <w:tc>
          <w:tcPr>
            <w:tcW w:w="4668" w:type="dxa"/>
            <w:shd w:val="clear" w:color="auto" w:fill="F2F2F2"/>
          </w:tcPr>
          <w:p w14:paraId="24C58DE3" w14:textId="77777777" w:rsidR="00765560" w:rsidRPr="00AF05C7" w:rsidRDefault="00765560" w:rsidP="005310BC">
            <w:pPr>
              <w:widowControl w:val="0"/>
              <w:spacing w:before="120"/>
              <w:rPr>
                <w:rFonts w:eastAsia="PMingLiU" w:cstheme="minorHAnsi"/>
                <w:b/>
                <w:bCs/>
                <w:lang w:eastAsia="pl-PL"/>
              </w:rPr>
            </w:pPr>
          </w:p>
        </w:tc>
        <w:tc>
          <w:tcPr>
            <w:tcW w:w="2633" w:type="dxa"/>
            <w:shd w:val="clear" w:color="auto" w:fill="F2F2F2"/>
            <w:vAlign w:val="center"/>
          </w:tcPr>
          <w:p w14:paraId="49E10DF0" w14:textId="77777777" w:rsidR="00765560" w:rsidRPr="00AF05C7" w:rsidRDefault="00765560" w:rsidP="005310BC">
            <w:pPr>
              <w:jc w:val="center"/>
              <w:rPr>
                <w:rFonts w:eastAsia="PMingLiU" w:cstheme="minorHAnsi"/>
                <w:bCs/>
                <w:lang w:eastAsia="pl-PL"/>
              </w:rPr>
            </w:pPr>
            <w:r w:rsidRPr="00AF05C7">
              <w:rPr>
                <w:rFonts w:eastAsia="PMingLiU" w:cstheme="minorHAnsi"/>
                <w:b/>
                <w:lang w:eastAsia="pl-PL"/>
              </w:rPr>
              <w:t>SUMA GWARANCYJNA</w:t>
            </w:r>
            <w:r w:rsidRPr="00AF05C7">
              <w:rPr>
                <w:rFonts w:eastAsia="PMingLiU" w:cstheme="minorHAnsi"/>
                <w:b/>
                <w:bCs/>
                <w:lang w:eastAsia="pl-PL"/>
              </w:rPr>
              <w:t xml:space="preserve"> </w:t>
            </w:r>
            <w:r w:rsidRPr="00AF05C7">
              <w:rPr>
                <w:rFonts w:eastAsia="PMingLiU" w:cstheme="minorHAnsi"/>
                <w:b/>
                <w:bCs/>
                <w:lang w:eastAsia="pl-PL"/>
              </w:rPr>
              <w:br/>
            </w:r>
            <w:r w:rsidRPr="00AF05C7">
              <w:rPr>
                <w:rFonts w:eastAsia="PMingLiU" w:cstheme="minorHAnsi"/>
                <w:bCs/>
                <w:lang w:eastAsia="pl-PL"/>
              </w:rPr>
              <w:t>na jeden i wszystkie wypadki ubezpieczeniowe</w:t>
            </w:r>
          </w:p>
          <w:p w14:paraId="59E08D2C" w14:textId="77777777" w:rsidR="00765560" w:rsidRPr="00AF05C7" w:rsidRDefault="00765560" w:rsidP="005310BC">
            <w:pPr>
              <w:jc w:val="center"/>
              <w:rPr>
                <w:rFonts w:cstheme="minorHAnsi"/>
                <w:b/>
                <w:lang w:eastAsia="pl-PL"/>
              </w:rPr>
            </w:pPr>
          </w:p>
        </w:tc>
        <w:tc>
          <w:tcPr>
            <w:tcW w:w="3472" w:type="dxa"/>
            <w:shd w:val="clear" w:color="auto" w:fill="F2F2F2"/>
            <w:vAlign w:val="center"/>
          </w:tcPr>
          <w:p w14:paraId="1694BAC9" w14:textId="77777777" w:rsidR="00765560" w:rsidRPr="00AF05C7" w:rsidRDefault="00765560" w:rsidP="005310BC">
            <w:pPr>
              <w:widowControl w:val="0"/>
              <w:tabs>
                <w:tab w:val="left" w:pos="1550"/>
              </w:tabs>
              <w:spacing w:before="120"/>
              <w:ind w:right="91"/>
              <w:jc w:val="center"/>
              <w:rPr>
                <w:rFonts w:eastAsia="PMingLiU" w:cstheme="minorHAnsi"/>
                <w:b/>
                <w:bCs/>
                <w:lang w:eastAsia="pl-PL"/>
              </w:rPr>
            </w:pPr>
            <w:r w:rsidRPr="00AF05C7">
              <w:rPr>
                <w:rFonts w:eastAsia="PMingLiU" w:cstheme="minorHAnsi"/>
                <w:lang w:eastAsia="pl-PL"/>
              </w:rPr>
              <w:t xml:space="preserve">Franszyza/udział własny </w:t>
            </w:r>
          </w:p>
        </w:tc>
      </w:tr>
      <w:tr w:rsidR="00765560" w:rsidRPr="00AF05C7" w14:paraId="3D670E35" w14:textId="77777777" w:rsidTr="005310BC">
        <w:trPr>
          <w:cantSplit/>
          <w:trHeight w:val="739"/>
          <w:tblCellSpacing w:w="20" w:type="dxa"/>
        </w:trPr>
        <w:tc>
          <w:tcPr>
            <w:tcW w:w="4668" w:type="dxa"/>
          </w:tcPr>
          <w:p w14:paraId="25AF8E41" w14:textId="77777777" w:rsidR="00765560" w:rsidRPr="00AF05C7" w:rsidRDefault="00765560" w:rsidP="005310BC">
            <w:pPr>
              <w:widowControl w:val="0"/>
              <w:spacing w:before="120"/>
              <w:jc w:val="center"/>
              <w:rPr>
                <w:rFonts w:eastAsia="PMingLiU" w:cstheme="minorHAnsi"/>
                <w:bCs/>
                <w:lang w:eastAsia="pl-PL"/>
              </w:rPr>
            </w:pPr>
            <w:r w:rsidRPr="00AF05C7">
              <w:rPr>
                <w:rFonts w:eastAsia="PMingLiU" w:cstheme="minorHAnsi"/>
                <w:b/>
                <w:bCs/>
                <w:lang w:eastAsia="pl-PL"/>
              </w:rPr>
              <w:t xml:space="preserve">Ubezpieczenie OC – </w:t>
            </w:r>
            <w:r w:rsidRPr="00AF05C7">
              <w:rPr>
                <w:rFonts w:eastAsia="PMingLiU" w:cstheme="minorHAnsi"/>
                <w:bCs/>
                <w:lang w:eastAsia="pl-PL"/>
              </w:rPr>
              <w:t>odpowiedzialność deliktowo kontraktowa, w tym odpowiedzialność za szkody wyrządzone przy wykonywaniu zadań publicznych oraz OC za produkt/usługę</w:t>
            </w:r>
          </w:p>
        </w:tc>
        <w:tc>
          <w:tcPr>
            <w:tcW w:w="2633" w:type="dxa"/>
            <w:vAlign w:val="center"/>
          </w:tcPr>
          <w:p w14:paraId="5AF124E9" w14:textId="77777777" w:rsidR="00765560" w:rsidRPr="00AF05C7" w:rsidRDefault="00765560" w:rsidP="005310BC">
            <w:pPr>
              <w:jc w:val="center"/>
              <w:rPr>
                <w:rFonts w:cstheme="minorHAnsi"/>
                <w:lang w:eastAsia="pl-PL"/>
              </w:rPr>
            </w:pPr>
            <w:r w:rsidRPr="00AF05C7">
              <w:rPr>
                <w:rFonts w:cstheme="minorHAnsi"/>
                <w:lang w:eastAsia="pl-PL"/>
              </w:rPr>
              <w:t xml:space="preserve">Suma gwarancyjna </w:t>
            </w:r>
          </w:p>
          <w:p w14:paraId="7021DB8E" w14:textId="77777777" w:rsidR="00765560" w:rsidRPr="00AF05C7" w:rsidRDefault="00765560" w:rsidP="005310BC">
            <w:pPr>
              <w:jc w:val="center"/>
              <w:rPr>
                <w:rFonts w:cstheme="minorHAnsi"/>
                <w:b/>
                <w:bCs/>
                <w:color w:val="0070C0"/>
                <w:lang w:eastAsia="pl-PL"/>
              </w:rPr>
            </w:pPr>
            <w:r w:rsidRPr="00AF05C7">
              <w:rPr>
                <w:rFonts w:cstheme="minorHAnsi"/>
                <w:b/>
                <w:bCs/>
                <w:color w:val="0070C0"/>
                <w:lang w:eastAsia="pl-PL"/>
              </w:rPr>
              <w:t>2 000 000,00 zł</w:t>
            </w:r>
          </w:p>
          <w:p w14:paraId="5DF0B96A" w14:textId="77777777" w:rsidR="00765560" w:rsidRPr="00AF05C7" w:rsidRDefault="00765560" w:rsidP="005310BC">
            <w:pPr>
              <w:jc w:val="center"/>
              <w:rPr>
                <w:rFonts w:cstheme="minorHAnsi"/>
                <w:lang w:eastAsia="pl-PL"/>
              </w:rPr>
            </w:pPr>
          </w:p>
        </w:tc>
        <w:tc>
          <w:tcPr>
            <w:tcW w:w="3472" w:type="dxa"/>
            <w:vAlign w:val="center"/>
          </w:tcPr>
          <w:p w14:paraId="770607D3" w14:textId="77777777" w:rsidR="00765560" w:rsidRPr="00AF05C7" w:rsidRDefault="00765560" w:rsidP="005310BC">
            <w:pPr>
              <w:widowControl w:val="0"/>
              <w:tabs>
                <w:tab w:val="left" w:pos="1550"/>
              </w:tabs>
              <w:spacing w:before="120"/>
              <w:ind w:right="91"/>
              <w:jc w:val="center"/>
              <w:rPr>
                <w:rFonts w:eastAsia="PMingLiU" w:cstheme="minorHAnsi"/>
                <w:bCs/>
                <w:lang w:eastAsia="pl-PL"/>
              </w:rPr>
            </w:pPr>
            <w:r w:rsidRPr="00AF05C7">
              <w:rPr>
                <w:rFonts w:eastAsia="PMingLiU" w:cstheme="minorHAnsi"/>
                <w:bCs/>
                <w:lang w:eastAsia="pl-PL"/>
              </w:rPr>
              <w:t>Zgodnie z zapisami SWZ</w:t>
            </w:r>
          </w:p>
        </w:tc>
      </w:tr>
    </w:tbl>
    <w:p w14:paraId="5811C5EE" w14:textId="77777777" w:rsidR="00F44F3C" w:rsidRDefault="00F44F3C" w:rsidP="003F1EE5">
      <w:pPr>
        <w:spacing w:after="0" w:line="240" w:lineRule="auto"/>
        <w:rPr>
          <w:rFonts w:cstheme="minorHAnsi"/>
          <w:b/>
          <w:bCs/>
        </w:rPr>
      </w:pPr>
    </w:p>
    <w:p w14:paraId="60190C6C" w14:textId="150ABD6D" w:rsidR="00765560" w:rsidRDefault="00765560" w:rsidP="007231A5">
      <w:pPr>
        <w:spacing w:before="120"/>
        <w:rPr>
          <w:rFonts w:cstheme="minorHAnsi"/>
          <w:b/>
          <w:bCs/>
        </w:rPr>
      </w:pPr>
      <w:r w:rsidRPr="00AF05C7">
        <w:rPr>
          <w:rFonts w:cstheme="minorHAnsi"/>
          <w:b/>
          <w:bCs/>
        </w:rPr>
        <w:t>W związku z powyższą zmianą, korekcie ulega również Załącznik nr 3b – Formularz cenowy – Zadanie II.</w:t>
      </w:r>
    </w:p>
    <w:p w14:paraId="231552E8" w14:textId="77777777" w:rsidR="003F1EE5" w:rsidRPr="00694B86" w:rsidRDefault="003F1EE5" w:rsidP="003F1EE5">
      <w:pPr>
        <w:spacing w:after="0" w:line="240" w:lineRule="auto"/>
        <w:jc w:val="center"/>
        <w:rPr>
          <w:rFonts w:ascii="Arial" w:eastAsiaTheme="minorEastAsia" w:hAnsi="Arial" w:cs="Arial"/>
          <w:b/>
          <w:color w:val="0070C0"/>
          <w:sz w:val="21"/>
          <w:szCs w:val="21"/>
          <w:u w:val="single"/>
          <w:lang w:eastAsia="pl-PL"/>
        </w:rPr>
      </w:pPr>
      <w:r>
        <w:rPr>
          <w:rFonts w:ascii="Arial" w:eastAsiaTheme="minorEastAsia" w:hAnsi="Arial" w:cs="Arial"/>
          <w:b/>
          <w:color w:val="0070C0"/>
          <w:sz w:val="21"/>
          <w:szCs w:val="21"/>
          <w:u w:val="single"/>
          <w:lang w:eastAsia="pl-PL"/>
        </w:rPr>
        <w:t>ZMIANY</w:t>
      </w:r>
      <w:r w:rsidRPr="00694B86">
        <w:rPr>
          <w:rFonts w:ascii="Arial" w:eastAsiaTheme="minorEastAsia" w:hAnsi="Arial" w:cs="Arial"/>
          <w:b/>
          <w:color w:val="0070C0"/>
          <w:sz w:val="21"/>
          <w:szCs w:val="21"/>
          <w:u w:val="single"/>
          <w:lang w:eastAsia="pl-PL"/>
        </w:rPr>
        <w:t xml:space="preserve"> </w:t>
      </w:r>
      <w:r>
        <w:rPr>
          <w:rFonts w:ascii="Arial" w:eastAsiaTheme="minorEastAsia" w:hAnsi="Arial" w:cs="Arial"/>
          <w:b/>
          <w:color w:val="0070C0"/>
          <w:sz w:val="21"/>
          <w:szCs w:val="21"/>
          <w:u w:val="single"/>
          <w:lang w:eastAsia="pl-PL"/>
        </w:rPr>
        <w:t xml:space="preserve">W </w:t>
      </w:r>
      <w:r w:rsidRPr="00694B86">
        <w:rPr>
          <w:rFonts w:ascii="Arial" w:eastAsiaTheme="minorEastAsia" w:hAnsi="Arial" w:cs="Arial"/>
          <w:b/>
          <w:color w:val="0070C0"/>
          <w:sz w:val="21"/>
          <w:szCs w:val="21"/>
          <w:u w:val="single"/>
          <w:lang w:eastAsia="pl-PL"/>
        </w:rPr>
        <w:t xml:space="preserve">TREŚCI SWZ </w:t>
      </w:r>
    </w:p>
    <w:p w14:paraId="041A4D26" w14:textId="77777777" w:rsidR="003F1EE5" w:rsidRDefault="003F1EE5" w:rsidP="003F1EE5">
      <w:pPr>
        <w:spacing w:after="0" w:line="240" w:lineRule="auto"/>
        <w:rPr>
          <w:rFonts w:ascii="Arial" w:eastAsiaTheme="minorEastAsia" w:hAnsi="Arial" w:cs="Arial"/>
          <w:b/>
          <w:color w:val="4472C4" w:themeColor="accent1"/>
          <w:sz w:val="21"/>
          <w:szCs w:val="21"/>
          <w:u w:val="single"/>
          <w:lang w:eastAsia="pl-PL"/>
        </w:rPr>
      </w:pPr>
    </w:p>
    <w:p w14:paraId="000E6D7F" w14:textId="77777777" w:rsidR="003F1EE5" w:rsidRPr="0063415A" w:rsidRDefault="003F1EE5" w:rsidP="003F1EE5">
      <w:pPr>
        <w:spacing w:after="0" w:line="240" w:lineRule="auto"/>
        <w:rPr>
          <w:rFonts w:ascii="Arial" w:eastAsiaTheme="minorEastAsia" w:hAnsi="Arial" w:cs="Arial"/>
          <w:b/>
          <w:color w:val="0070C0"/>
          <w:sz w:val="21"/>
          <w:szCs w:val="21"/>
          <w:u w:val="single"/>
          <w:lang w:eastAsia="pl-PL"/>
        </w:rPr>
      </w:pPr>
      <w:r w:rsidRPr="0063415A">
        <w:rPr>
          <w:rFonts w:ascii="Arial" w:eastAsiaTheme="minorEastAsia" w:hAnsi="Arial" w:cs="Arial"/>
          <w:b/>
          <w:color w:val="0070C0"/>
          <w:sz w:val="21"/>
          <w:szCs w:val="21"/>
          <w:u w:val="single"/>
          <w:lang w:eastAsia="pl-PL"/>
        </w:rPr>
        <w:t>W związku z udzielonymi odpowiedziami na pytania Zamawiający w dokumentach postępowania zastępuje:</w:t>
      </w:r>
    </w:p>
    <w:p w14:paraId="448B4793" w14:textId="77777777" w:rsidR="003F1EE5" w:rsidRDefault="003F1EE5" w:rsidP="003F1EE5">
      <w:pPr>
        <w:spacing w:after="0" w:line="240" w:lineRule="auto"/>
        <w:rPr>
          <w:rFonts w:ascii="Arial" w:eastAsiaTheme="minorEastAsia" w:hAnsi="Arial" w:cs="Arial"/>
          <w:b/>
          <w:color w:val="0070C0"/>
          <w:sz w:val="21"/>
          <w:szCs w:val="21"/>
          <w:u w:val="single"/>
          <w:lang w:eastAsia="pl-PL"/>
        </w:rPr>
      </w:pPr>
      <w:r w:rsidRPr="0063415A">
        <w:rPr>
          <w:rFonts w:ascii="Arial" w:eastAsiaTheme="minorEastAsia" w:hAnsi="Arial" w:cs="Arial"/>
          <w:b/>
          <w:color w:val="0070C0"/>
          <w:sz w:val="21"/>
          <w:szCs w:val="21"/>
          <w:u w:val="single"/>
          <w:lang w:eastAsia="pl-PL"/>
        </w:rPr>
        <w:t xml:space="preserve">Załącznik nr 1 do SWZ </w:t>
      </w:r>
      <w:r>
        <w:rPr>
          <w:rFonts w:ascii="Arial" w:eastAsiaTheme="minorEastAsia" w:hAnsi="Arial" w:cs="Arial"/>
          <w:b/>
          <w:color w:val="0070C0"/>
          <w:sz w:val="21"/>
          <w:szCs w:val="21"/>
          <w:u w:val="single"/>
          <w:lang w:eastAsia="pl-PL"/>
        </w:rPr>
        <w:t>- S</w:t>
      </w:r>
      <w:r w:rsidRPr="0063415A">
        <w:rPr>
          <w:rFonts w:ascii="Arial" w:eastAsiaTheme="minorEastAsia" w:hAnsi="Arial" w:cs="Arial"/>
          <w:b/>
          <w:color w:val="0070C0"/>
          <w:sz w:val="21"/>
          <w:szCs w:val="21"/>
          <w:u w:val="single"/>
          <w:lang w:eastAsia="pl-PL"/>
        </w:rPr>
        <w:t>zczegółowy opis przedmiotu zamówienia, Załącznikiem nr 1-1</w:t>
      </w:r>
    </w:p>
    <w:p w14:paraId="2E45B336" w14:textId="2B23F23A" w:rsidR="003F1EE5" w:rsidRPr="0063415A" w:rsidRDefault="003F1EE5" w:rsidP="003F1EE5">
      <w:pPr>
        <w:spacing w:after="0" w:line="240" w:lineRule="auto"/>
        <w:rPr>
          <w:rFonts w:ascii="Arial" w:eastAsiaTheme="minorEastAsia" w:hAnsi="Arial" w:cs="Arial"/>
          <w:b/>
          <w:color w:val="0070C0"/>
          <w:sz w:val="21"/>
          <w:szCs w:val="21"/>
          <w:u w:val="single"/>
          <w:lang w:eastAsia="pl-PL"/>
        </w:rPr>
      </w:pPr>
      <w:r>
        <w:rPr>
          <w:rFonts w:ascii="Arial" w:eastAsiaTheme="minorEastAsia" w:hAnsi="Arial" w:cs="Arial"/>
          <w:b/>
          <w:color w:val="0070C0"/>
          <w:sz w:val="21"/>
          <w:szCs w:val="21"/>
          <w:u w:val="single"/>
          <w:lang w:eastAsia="pl-PL"/>
        </w:rPr>
        <w:t>Załącznik nr 3</w:t>
      </w:r>
      <w:r>
        <w:rPr>
          <w:rFonts w:ascii="Arial" w:eastAsiaTheme="minorEastAsia" w:hAnsi="Arial" w:cs="Arial"/>
          <w:b/>
          <w:color w:val="0070C0"/>
          <w:sz w:val="21"/>
          <w:szCs w:val="21"/>
          <w:u w:val="single"/>
          <w:lang w:eastAsia="pl-PL"/>
        </w:rPr>
        <w:t>b</w:t>
      </w:r>
      <w:r>
        <w:rPr>
          <w:rFonts w:ascii="Arial" w:eastAsiaTheme="minorEastAsia" w:hAnsi="Arial" w:cs="Arial"/>
          <w:b/>
          <w:color w:val="0070C0"/>
          <w:sz w:val="21"/>
          <w:szCs w:val="21"/>
          <w:u w:val="single"/>
          <w:lang w:eastAsia="pl-PL"/>
        </w:rPr>
        <w:t xml:space="preserve"> do SWZ - Formularz cenowy – Zadanie I, Załącznikiem nr 3</w:t>
      </w:r>
      <w:r>
        <w:rPr>
          <w:rFonts w:ascii="Arial" w:eastAsiaTheme="minorEastAsia" w:hAnsi="Arial" w:cs="Arial"/>
          <w:b/>
          <w:color w:val="0070C0"/>
          <w:sz w:val="21"/>
          <w:szCs w:val="21"/>
          <w:u w:val="single"/>
          <w:lang w:eastAsia="pl-PL"/>
        </w:rPr>
        <w:t>b</w:t>
      </w:r>
      <w:r>
        <w:rPr>
          <w:rFonts w:ascii="Arial" w:eastAsiaTheme="minorEastAsia" w:hAnsi="Arial" w:cs="Arial"/>
          <w:b/>
          <w:color w:val="0070C0"/>
          <w:sz w:val="21"/>
          <w:szCs w:val="21"/>
          <w:u w:val="single"/>
          <w:lang w:eastAsia="pl-PL"/>
        </w:rPr>
        <w:t xml:space="preserve">-1 </w:t>
      </w:r>
    </w:p>
    <w:p w14:paraId="42F8F9CE" w14:textId="77777777" w:rsidR="003F1EE5" w:rsidRPr="0063415A" w:rsidRDefault="003F1EE5" w:rsidP="003F1EE5">
      <w:pPr>
        <w:spacing w:after="0" w:line="240" w:lineRule="auto"/>
        <w:rPr>
          <w:rFonts w:ascii="Arial" w:eastAsiaTheme="minorEastAsia" w:hAnsi="Arial" w:cs="Arial"/>
          <w:b/>
          <w:color w:val="0070C0"/>
          <w:sz w:val="21"/>
          <w:szCs w:val="21"/>
          <w:u w:val="single"/>
          <w:lang w:eastAsia="pl-PL"/>
        </w:rPr>
      </w:pPr>
      <w:r w:rsidRPr="0063415A">
        <w:rPr>
          <w:rFonts w:ascii="Arial" w:eastAsiaTheme="minorEastAsia" w:hAnsi="Arial" w:cs="Arial"/>
          <w:b/>
          <w:color w:val="0070C0"/>
          <w:sz w:val="21"/>
          <w:szCs w:val="21"/>
          <w:u w:val="single"/>
          <w:lang w:eastAsia="pl-PL"/>
        </w:rPr>
        <w:t>Załącznik nr 5</w:t>
      </w:r>
      <w:r>
        <w:rPr>
          <w:rFonts w:ascii="Arial" w:eastAsiaTheme="minorEastAsia" w:hAnsi="Arial" w:cs="Arial"/>
          <w:b/>
          <w:color w:val="0070C0"/>
          <w:sz w:val="21"/>
          <w:szCs w:val="21"/>
          <w:u w:val="single"/>
          <w:lang w:eastAsia="pl-PL"/>
        </w:rPr>
        <w:t xml:space="preserve"> do SWZ</w:t>
      </w:r>
      <w:r w:rsidRPr="0063415A">
        <w:rPr>
          <w:rFonts w:ascii="Arial" w:eastAsiaTheme="minorEastAsia" w:hAnsi="Arial" w:cs="Arial"/>
          <w:b/>
          <w:color w:val="0070C0"/>
          <w:sz w:val="21"/>
          <w:szCs w:val="21"/>
          <w:u w:val="single"/>
          <w:lang w:eastAsia="pl-PL"/>
        </w:rPr>
        <w:t xml:space="preserve"> – Dane do oceny ryzyka i szkodowości, Załącznikiem nr 5-1</w:t>
      </w:r>
    </w:p>
    <w:p w14:paraId="64942FD9" w14:textId="77777777" w:rsidR="003F1EE5" w:rsidRPr="0063415A" w:rsidRDefault="003F1EE5" w:rsidP="003F1EE5">
      <w:pPr>
        <w:spacing w:after="0" w:line="240" w:lineRule="auto"/>
        <w:rPr>
          <w:rFonts w:ascii="Arial" w:eastAsiaTheme="minorEastAsia" w:hAnsi="Arial" w:cs="Arial"/>
          <w:b/>
          <w:color w:val="4472C4" w:themeColor="accent1"/>
          <w:sz w:val="21"/>
          <w:szCs w:val="21"/>
          <w:u w:val="single"/>
          <w:lang w:eastAsia="pl-PL"/>
        </w:rPr>
      </w:pPr>
      <w:r>
        <w:rPr>
          <w:rFonts w:ascii="Arial" w:eastAsiaTheme="minorEastAsia" w:hAnsi="Arial" w:cs="Arial"/>
          <w:b/>
          <w:color w:val="4472C4" w:themeColor="accent1"/>
          <w:sz w:val="21"/>
          <w:szCs w:val="21"/>
          <w:u w:val="single"/>
          <w:lang w:eastAsia="pl-PL"/>
        </w:rPr>
        <w:t xml:space="preserve"> </w:t>
      </w:r>
    </w:p>
    <w:p w14:paraId="23FC73C5" w14:textId="77777777" w:rsidR="003F1EE5" w:rsidRPr="00DA2561" w:rsidRDefault="003F1EE5" w:rsidP="003F1EE5">
      <w:pPr>
        <w:widowControl w:val="0"/>
        <w:suppressAutoHyphens/>
        <w:spacing w:after="0" w:line="240" w:lineRule="auto"/>
        <w:jc w:val="both"/>
        <w:rPr>
          <w:rFonts w:ascii="Arial" w:eastAsia="Lucida Sans Unicode" w:hAnsi="Arial" w:cs="Arial"/>
          <w:b/>
          <w:bCs/>
          <w:color w:val="0070C0"/>
          <w:kern w:val="2"/>
          <w:sz w:val="20"/>
          <w:szCs w:val="20"/>
          <w:lang w:eastAsia="zh-CN" w:bidi="hi-IN"/>
        </w:rPr>
      </w:pPr>
      <w:r w:rsidRPr="00DA2561">
        <w:rPr>
          <w:rFonts w:ascii="Arial" w:eastAsia="Lucida Sans Unicode" w:hAnsi="Arial" w:cs="Arial"/>
          <w:b/>
          <w:bCs/>
          <w:color w:val="0070C0"/>
          <w:kern w:val="2"/>
          <w:sz w:val="20"/>
          <w:szCs w:val="20"/>
          <w:lang w:eastAsia="zh-CN" w:bidi="hi-IN"/>
        </w:rPr>
        <w:t xml:space="preserve">W </w:t>
      </w:r>
      <w:r>
        <w:rPr>
          <w:rFonts w:ascii="Arial" w:eastAsia="Lucida Sans Unicode" w:hAnsi="Arial" w:cs="Arial"/>
          <w:b/>
          <w:bCs/>
          <w:color w:val="0070C0"/>
          <w:kern w:val="2"/>
          <w:sz w:val="20"/>
          <w:szCs w:val="20"/>
          <w:lang w:eastAsia="zh-CN" w:bidi="hi-IN"/>
        </w:rPr>
        <w:t xml:space="preserve">punkcie </w:t>
      </w:r>
      <w:r w:rsidRPr="00DA2561">
        <w:rPr>
          <w:rFonts w:ascii="Arial" w:eastAsia="Lucida Sans Unicode" w:hAnsi="Arial" w:cs="Arial"/>
          <w:b/>
          <w:bCs/>
          <w:color w:val="0070C0"/>
          <w:kern w:val="2"/>
          <w:sz w:val="20"/>
          <w:szCs w:val="20"/>
          <w:lang w:eastAsia="zh-CN" w:bidi="hi-IN"/>
        </w:rPr>
        <w:t xml:space="preserve"> </w:t>
      </w:r>
      <w:r>
        <w:rPr>
          <w:rFonts w:ascii="Arial" w:eastAsia="Lucida Sans Unicode" w:hAnsi="Arial" w:cs="Arial"/>
          <w:b/>
          <w:bCs/>
          <w:color w:val="0070C0"/>
          <w:kern w:val="2"/>
          <w:sz w:val="20"/>
          <w:szCs w:val="20"/>
          <w:lang w:eastAsia="zh-CN" w:bidi="hi-IN"/>
        </w:rPr>
        <w:t xml:space="preserve">15.1 </w:t>
      </w:r>
      <w:r w:rsidRPr="00DA2561">
        <w:rPr>
          <w:rFonts w:ascii="Arial" w:eastAsia="Lucida Sans Unicode" w:hAnsi="Arial" w:cs="Arial"/>
          <w:b/>
          <w:bCs/>
          <w:color w:val="0070C0"/>
          <w:kern w:val="2"/>
          <w:sz w:val="20"/>
          <w:szCs w:val="20"/>
          <w:lang w:eastAsia="zh-CN" w:bidi="hi-IN"/>
        </w:rPr>
        <w:t xml:space="preserve"> Miejsce i termin składania ofert:</w:t>
      </w:r>
    </w:p>
    <w:p w14:paraId="26F22189"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jest:</w:t>
      </w:r>
    </w:p>
    <w:p w14:paraId="31FD5DDC"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hAnsi="Arial" w:cs="Arial"/>
          <w:sz w:val="20"/>
          <w:szCs w:val="20"/>
        </w:rPr>
        <w:t xml:space="preserve">Ofertę wraz z wymaganymi dokumentami należy umieścić na </w:t>
      </w:r>
      <w:hyperlink r:id="rId7">
        <w:r w:rsidRPr="00DA2561">
          <w:rPr>
            <w:rFonts w:ascii="Arial" w:hAnsi="Arial" w:cs="Arial"/>
            <w:b/>
            <w:sz w:val="20"/>
            <w:szCs w:val="20"/>
          </w:rPr>
          <w:t>platformazakupowa.pl</w:t>
        </w:r>
      </w:hyperlink>
      <w:r w:rsidRPr="00DA2561">
        <w:rPr>
          <w:rFonts w:ascii="Arial" w:hAnsi="Arial" w:cs="Arial"/>
          <w:b/>
          <w:sz w:val="20"/>
          <w:szCs w:val="20"/>
        </w:rPr>
        <w:t xml:space="preserve"> </w:t>
      </w:r>
      <w:r w:rsidRPr="00DA2561">
        <w:rPr>
          <w:rFonts w:ascii="Arial" w:hAnsi="Arial" w:cs="Arial"/>
          <w:sz w:val="20"/>
          <w:szCs w:val="20"/>
        </w:rPr>
        <w:t xml:space="preserve">pod adresem: </w:t>
      </w:r>
      <w:hyperlink r:id="rId8" w:history="1">
        <w:r w:rsidRPr="00DA2561">
          <w:rPr>
            <w:rStyle w:val="Hipercze"/>
            <w:rFonts w:ascii="Arial" w:hAnsi="Arial" w:cs="Arial"/>
            <w:b/>
            <w:sz w:val="20"/>
            <w:szCs w:val="20"/>
          </w:rPr>
          <w:t>www.platformazakupowa</w:t>
        </w:r>
      </w:hyperlink>
      <w:r w:rsidRPr="00DA2561">
        <w:rPr>
          <w:rFonts w:ascii="Arial" w:hAnsi="Arial" w:cs="Arial"/>
          <w:b/>
          <w:sz w:val="20"/>
          <w:szCs w:val="20"/>
        </w:rPr>
        <w:t>.pl/pn/poddebicki</w:t>
      </w:r>
      <w:r w:rsidRPr="00DA2561">
        <w:rPr>
          <w:rFonts w:ascii="Arial" w:hAnsi="Arial" w:cs="Arial"/>
          <w:sz w:val="20"/>
          <w:szCs w:val="20"/>
        </w:rPr>
        <w:t xml:space="preserve"> w myśl Ustawy PZP na stronie internetowej prowadzonego postępowania  do dnia </w:t>
      </w:r>
      <w:r>
        <w:rPr>
          <w:rFonts w:ascii="Arial" w:hAnsi="Arial" w:cs="Arial"/>
          <w:b/>
          <w:sz w:val="20"/>
          <w:szCs w:val="20"/>
        </w:rPr>
        <w:t>10.06</w:t>
      </w:r>
      <w:r w:rsidRPr="00DA2561">
        <w:rPr>
          <w:rFonts w:ascii="Arial" w:hAnsi="Arial" w:cs="Arial"/>
          <w:b/>
          <w:sz w:val="20"/>
          <w:szCs w:val="20"/>
        </w:rPr>
        <w:t>.2022</w:t>
      </w:r>
      <w:r w:rsidRPr="00DA2561">
        <w:rPr>
          <w:rFonts w:ascii="Arial" w:hAnsi="Arial" w:cs="Arial"/>
          <w:sz w:val="20"/>
          <w:szCs w:val="20"/>
        </w:rPr>
        <w:t xml:space="preserve"> r. do godziny </w:t>
      </w:r>
      <w:r>
        <w:rPr>
          <w:rFonts w:ascii="Arial" w:hAnsi="Arial" w:cs="Arial"/>
          <w:b/>
          <w:sz w:val="20"/>
          <w:szCs w:val="20"/>
        </w:rPr>
        <w:t>10:00</w:t>
      </w:r>
    </w:p>
    <w:p w14:paraId="600699A3"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powinno być:</w:t>
      </w:r>
    </w:p>
    <w:p w14:paraId="7840DE73" w14:textId="77777777" w:rsidR="003F1EE5" w:rsidRPr="00DA2561" w:rsidRDefault="003F1EE5" w:rsidP="003F1EE5">
      <w:pPr>
        <w:widowControl w:val="0"/>
        <w:suppressAutoHyphens/>
        <w:spacing w:after="0" w:line="240" w:lineRule="auto"/>
        <w:jc w:val="both"/>
        <w:rPr>
          <w:rFonts w:ascii="Arial" w:hAnsi="Arial" w:cs="Arial"/>
          <w:b/>
          <w:sz w:val="20"/>
          <w:szCs w:val="20"/>
        </w:rPr>
      </w:pPr>
      <w:r w:rsidRPr="00DA2561">
        <w:rPr>
          <w:rFonts w:ascii="Arial" w:hAnsi="Arial" w:cs="Arial"/>
          <w:sz w:val="20"/>
          <w:szCs w:val="20"/>
        </w:rPr>
        <w:t xml:space="preserve">Ofertę wraz z wymaganymi dokumentami należy umieścić na </w:t>
      </w:r>
      <w:hyperlink r:id="rId9">
        <w:r w:rsidRPr="00DA2561">
          <w:rPr>
            <w:rFonts w:ascii="Arial" w:hAnsi="Arial" w:cs="Arial"/>
            <w:b/>
            <w:sz w:val="20"/>
            <w:szCs w:val="20"/>
          </w:rPr>
          <w:t>platformazakupowa.pl</w:t>
        </w:r>
      </w:hyperlink>
      <w:r w:rsidRPr="00DA2561">
        <w:rPr>
          <w:rFonts w:ascii="Arial" w:hAnsi="Arial" w:cs="Arial"/>
          <w:b/>
          <w:sz w:val="20"/>
          <w:szCs w:val="20"/>
        </w:rPr>
        <w:t xml:space="preserve"> </w:t>
      </w:r>
      <w:r w:rsidRPr="00DA2561">
        <w:rPr>
          <w:rFonts w:ascii="Arial" w:hAnsi="Arial" w:cs="Arial"/>
          <w:sz w:val="20"/>
          <w:szCs w:val="20"/>
        </w:rPr>
        <w:t xml:space="preserve">pod adresem: </w:t>
      </w:r>
      <w:hyperlink r:id="rId10" w:history="1">
        <w:r w:rsidRPr="00DA2561">
          <w:rPr>
            <w:rStyle w:val="Hipercze"/>
            <w:rFonts w:ascii="Arial" w:hAnsi="Arial" w:cs="Arial"/>
            <w:b/>
            <w:sz w:val="20"/>
            <w:szCs w:val="20"/>
          </w:rPr>
          <w:t>www.platformazakupowa</w:t>
        </w:r>
      </w:hyperlink>
      <w:r w:rsidRPr="00DA2561">
        <w:rPr>
          <w:rFonts w:ascii="Arial" w:hAnsi="Arial" w:cs="Arial"/>
          <w:b/>
          <w:sz w:val="20"/>
          <w:szCs w:val="20"/>
        </w:rPr>
        <w:t>.pl/pn/poddebicki</w:t>
      </w:r>
      <w:r w:rsidRPr="00DA2561">
        <w:rPr>
          <w:rFonts w:ascii="Arial" w:hAnsi="Arial" w:cs="Arial"/>
          <w:sz w:val="20"/>
          <w:szCs w:val="20"/>
        </w:rPr>
        <w:t xml:space="preserve"> w myśl Ustawy PZP na stronie internetowej prowadzonego postępowania  do dnia </w:t>
      </w:r>
      <w:r>
        <w:rPr>
          <w:rFonts w:ascii="Arial" w:hAnsi="Arial" w:cs="Arial"/>
          <w:b/>
          <w:sz w:val="20"/>
          <w:szCs w:val="20"/>
        </w:rPr>
        <w:t>15</w:t>
      </w:r>
      <w:r w:rsidRPr="002C67FC">
        <w:rPr>
          <w:rFonts w:ascii="Arial" w:hAnsi="Arial" w:cs="Arial"/>
          <w:b/>
          <w:sz w:val="20"/>
          <w:szCs w:val="20"/>
        </w:rPr>
        <w:t>.06</w:t>
      </w:r>
      <w:r w:rsidRPr="00DA2561">
        <w:rPr>
          <w:rFonts w:ascii="Arial" w:hAnsi="Arial" w:cs="Arial"/>
          <w:b/>
          <w:sz w:val="20"/>
          <w:szCs w:val="20"/>
        </w:rPr>
        <w:t>.2022</w:t>
      </w:r>
      <w:r w:rsidRPr="00DA2561">
        <w:rPr>
          <w:rFonts w:ascii="Arial" w:hAnsi="Arial" w:cs="Arial"/>
          <w:sz w:val="20"/>
          <w:szCs w:val="20"/>
        </w:rPr>
        <w:t xml:space="preserve"> r. do godziny </w:t>
      </w:r>
      <w:r w:rsidRPr="004C6D1A">
        <w:rPr>
          <w:rFonts w:ascii="Arial" w:hAnsi="Arial" w:cs="Arial"/>
          <w:b/>
          <w:sz w:val="20"/>
          <w:szCs w:val="20"/>
        </w:rPr>
        <w:t>10:</w:t>
      </w:r>
      <w:r>
        <w:rPr>
          <w:rFonts w:ascii="Arial" w:hAnsi="Arial" w:cs="Arial"/>
          <w:b/>
          <w:sz w:val="20"/>
          <w:szCs w:val="20"/>
        </w:rPr>
        <w:t>00</w:t>
      </w:r>
      <w:r w:rsidRPr="004C6D1A">
        <w:rPr>
          <w:rFonts w:ascii="Arial" w:hAnsi="Arial" w:cs="Arial"/>
          <w:b/>
          <w:sz w:val="20"/>
          <w:szCs w:val="20"/>
        </w:rPr>
        <w:t>.</w:t>
      </w:r>
    </w:p>
    <w:p w14:paraId="6BA2D29E" w14:textId="77777777" w:rsidR="003F1EE5" w:rsidRPr="00DA2561" w:rsidRDefault="003F1EE5" w:rsidP="003F1EE5">
      <w:pPr>
        <w:widowControl w:val="0"/>
        <w:suppressAutoHyphens/>
        <w:spacing w:after="0" w:line="240" w:lineRule="auto"/>
        <w:jc w:val="both"/>
        <w:rPr>
          <w:rFonts w:ascii="Arial" w:hAnsi="Arial" w:cs="Arial"/>
          <w:b/>
          <w:sz w:val="20"/>
          <w:szCs w:val="20"/>
        </w:rPr>
      </w:pPr>
    </w:p>
    <w:p w14:paraId="6076E684" w14:textId="77777777" w:rsidR="003F1EE5" w:rsidRPr="00DA2561" w:rsidRDefault="003F1EE5" w:rsidP="003F1EE5">
      <w:pPr>
        <w:widowControl w:val="0"/>
        <w:suppressAutoHyphens/>
        <w:spacing w:after="0" w:line="240" w:lineRule="auto"/>
        <w:jc w:val="both"/>
        <w:rPr>
          <w:rFonts w:ascii="Arial" w:hAnsi="Arial" w:cs="Arial"/>
          <w:b/>
          <w:color w:val="0070C0"/>
          <w:sz w:val="20"/>
          <w:szCs w:val="20"/>
        </w:rPr>
      </w:pPr>
      <w:r>
        <w:rPr>
          <w:rFonts w:ascii="Arial" w:hAnsi="Arial" w:cs="Arial"/>
          <w:b/>
          <w:color w:val="0070C0"/>
          <w:sz w:val="20"/>
          <w:szCs w:val="20"/>
        </w:rPr>
        <w:t>W</w:t>
      </w:r>
      <w:r w:rsidRPr="00DA2561">
        <w:rPr>
          <w:rFonts w:ascii="Arial" w:hAnsi="Arial" w:cs="Arial"/>
          <w:b/>
          <w:color w:val="0070C0"/>
          <w:sz w:val="20"/>
          <w:szCs w:val="20"/>
        </w:rPr>
        <w:t xml:space="preserve"> </w:t>
      </w:r>
      <w:r>
        <w:rPr>
          <w:rFonts w:ascii="Arial" w:hAnsi="Arial" w:cs="Arial"/>
          <w:b/>
          <w:color w:val="0070C0"/>
          <w:sz w:val="20"/>
          <w:szCs w:val="20"/>
        </w:rPr>
        <w:t>punkcie 15.7 Otwarcie ofert:</w:t>
      </w:r>
    </w:p>
    <w:p w14:paraId="4C763E2E" w14:textId="77777777" w:rsidR="003F1EE5" w:rsidRPr="00DA2561" w:rsidRDefault="003F1EE5" w:rsidP="003F1EE5">
      <w:pPr>
        <w:widowControl w:val="0"/>
        <w:suppressAutoHyphens/>
        <w:spacing w:after="0" w:line="240" w:lineRule="auto"/>
        <w:jc w:val="both"/>
        <w:rPr>
          <w:rFonts w:ascii="Arial" w:hAnsi="Arial" w:cs="Arial"/>
          <w:b/>
          <w:sz w:val="20"/>
          <w:szCs w:val="20"/>
        </w:rPr>
      </w:pPr>
      <w:r w:rsidRPr="00DA2561">
        <w:rPr>
          <w:rFonts w:ascii="Arial" w:hAnsi="Arial" w:cs="Arial"/>
          <w:b/>
          <w:sz w:val="20"/>
          <w:szCs w:val="20"/>
        </w:rPr>
        <w:t>jest:</w:t>
      </w:r>
    </w:p>
    <w:p w14:paraId="6F3C3796" w14:textId="77777777" w:rsidR="003F1EE5" w:rsidRPr="00DA2561" w:rsidRDefault="003F1EE5" w:rsidP="003F1EE5">
      <w:pPr>
        <w:spacing w:after="0" w:line="240" w:lineRule="auto"/>
        <w:jc w:val="both"/>
        <w:rPr>
          <w:rFonts w:ascii="Arial" w:hAnsi="Arial" w:cs="Arial"/>
          <w:sz w:val="20"/>
          <w:szCs w:val="20"/>
        </w:rPr>
      </w:pPr>
      <w:r w:rsidRPr="00DA2561">
        <w:rPr>
          <w:rFonts w:ascii="Arial" w:hAnsi="Arial" w:cs="Arial"/>
          <w:sz w:val="20"/>
          <w:szCs w:val="20"/>
        </w:rPr>
        <w:t>Otwarcie ofert następuje niezwłocznie po upływie terminu składania ofert, nie później niż następnego dnia po dniu, w którym upłynął termin składania ofert tj.</w:t>
      </w:r>
      <w:r>
        <w:rPr>
          <w:rFonts w:ascii="Arial" w:hAnsi="Arial" w:cs="Arial"/>
          <w:b/>
          <w:sz w:val="20"/>
          <w:szCs w:val="20"/>
        </w:rPr>
        <w:t>10</w:t>
      </w:r>
      <w:r w:rsidRPr="00DA2561">
        <w:rPr>
          <w:rFonts w:ascii="Arial" w:hAnsi="Arial" w:cs="Arial"/>
          <w:b/>
          <w:sz w:val="20"/>
          <w:szCs w:val="20"/>
        </w:rPr>
        <w:t>.0</w:t>
      </w:r>
      <w:r>
        <w:rPr>
          <w:rFonts w:ascii="Arial" w:hAnsi="Arial" w:cs="Arial"/>
          <w:b/>
          <w:sz w:val="20"/>
          <w:szCs w:val="20"/>
        </w:rPr>
        <w:t>6</w:t>
      </w:r>
      <w:r w:rsidRPr="00DA2561">
        <w:rPr>
          <w:rFonts w:ascii="Arial" w:hAnsi="Arial" w:cs="Arial"/>
          <w:b/>
          <w:sz w:val="20"/>
          <w:szCs w:val="20"/>
        </w:rPr>
        <w:t>.2022</w:t>
      </w:r>
      <w:r>
        <w:rPr>
          <w:rFonts w:ascii="Arial" w:hAnsi="Arial" w:cs="Arial"/>
          <w:b/>
          <w:sz w:val="20"/>
          <w:szCs w:val="20"/>
        </w:rPr>
        <w:t xml:space="preserve"> r. godz. 10:05</w:t>
      </w:r>
      <w:r w:rsidRPr="00DA2561">
        <w:rPr>
          <w:rFonts w:ascii="Arial" w:hAnsi="Arial" w:cs="Arial"/>
          <w:b/>
          <w:sz w:val="20"/>
          <w:szCs w:val="20"/>
        </w:rPr>
        <w:t>.</w:t>
      </w:r>
    </w:p>
    <w:p w14:paraId="742D5D44"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powinno być:</w:t>
      </w:r>
    </w:p>
    <w:p w14:paraId="0B5FE993" w14:textId="77777777" w:rsidR="003F1EE5" w:rsidRPr="00DA2561" w:rsidRDefault="003F1EE5" w:rsidP="003F1EE5">
      <w:pPr>
        <w:spacing w:after="0" w:line="240" w:lineRule="auto"/>
        <w:jc w:val="both"/>
        <w:rPr>
          <w:rFonts w:ascii="Arial" w:hAnsi="Arial" w:cs="Arial"/>
          <w:sz w:val="20"/>
          <w:szCs w:val="20"/>
        </w:rPr>
      </w:pPr>
      <w:r w:rsidRPr="00DA2561">
        <w:rPr>
          <w:rFonts w:ascii="Arial" w:hAnsi="Arial" w:cs="Arial"/>
          <w:sz w:val="20"/>
          <w:szCs w:val="20"/>
        </w:rPr>
        <w:t xml:space="preserve">Otwarcie ofert następuje niezwłocznie po upływie terminu składania ofert, nie później niż następnego dnia po dniu, w którym upłynął termin składania ofert tj. </w:t>
      </w:r>
      <w:r>
        <w:rPr>
          <w:rFonts w:ascii="Arial" w:hAnsi="Arial" w:cs="Arial"/>
          <w:b/>
          <w:sz w:val="20"/>
          <w:szCs w:val="20"/>
        </w:rPr>
        <w:t>15</w:t>
      </w:r>
      <w:r w:rsidRPr="002C67FC">
        <w:rPr>
          <w:rFonts w:ascii="Arial" w:hAnsi="Arial" w:cs="Arial"/>
          <w:b/>
          <w:sz w:val="20"/>
          <w:szCs w:val="20"/>
        </w:rPr>
        <w:t>.06</w:t>
      </w:r>
      <w:r w:rsidRPr="00DA2561">
        <w:rPr>
          <w:rFonts w:ascii="Arial" w:hAnsi="Arial" w:cs="Arial"/>
          <w:b/>
          <w:sz w:val="20"/>
          <w:szCs w:val="20"/>
        </w:rPr>
        <w:t>.2022</w:t>
      </w:r>
      <w:r>
        <w:rPr>
          <w:rFonts w:ascii="Arial" w:hAnsi="Arial" w:cs="Arial"/>
          <w:b/>
          <w:sz w:val="20"/>
          <w:szCs w:val="20"/>
        </w:rPr>
        <w:t xml:space="preserve"> r. godz. 10:05</w:t>
      </w:r>
      <w:r w:rsidRPr="00DA2561">
        <w:rPr>
          <w:rFonts w:ascii="Arial" w:hAnsi="Arial" w:cs="Arial"/>
          <w:b/>
          <w:sz w:val="20"/>
          <w:szCs w:val="20"/>
        </w:rPr>
        <w:t>.</w:t>
      </w:r>
    </w:p>
    <w:p w14:paraId="79906738" w14:textId="77777777" w:rsidR="003F1EE5" w:rsidRDefault="003F1EE5" w:rsidP="003F1EE5">
      <w:pPr>
        <w:widowControl w:val="0"/>
        <w:suppressAutoHyphens/>
        <w:spacing w:after="0" w:line="240" w:lineRule="auto"/>
        <w:jc w:val="both"/>
        <w:rPr>
          <w:rFonts w:ascii="Arial" w:eastAsia="Lucida Sans Unicode" w:hAnsi="Arial" w:cs="Arial"/>
          <w:bCs/>
          <w:kern w:val="2"/>
          <w:sz w:val="20"/>
          <w:szCs w:val="20"/>
          <w:lang w:eastAsia="zh-CN" w:bidi="hi-IN"/>
        </w:rPr>
      </w:pPr>
    </w:p>
    <w:p w14:paraId="33D4BFBD" w14:textId="77777777" w:rsidR="003F1EE5" w:rsidRPr="00DA2561" w:rsidRDefault="003F1EE5" w:rsidP="003F1EE5">
      <w:pPr>
        <w:widowControl w:val="0"/>
        <w:suppressAutoHyphens/>
        <w:spacing w:after="0" w:line="240" w:lineRule="auto"/>
        <w:jc w:val="both"/>
        <w:rPr>
          <w:rFonts w:ascii="Arial" w:eastAsia="Lucida Sans Unicode" w:hAnsi="Arial" w:cs="Arial"/>
          <w:b/>
          <w:bCs/>
          <w:color w:val="0070C0"/>
          <w:kern w:val="2"/>
          <w:sz w:val="20"/>
          <w:szCs w:val="20"/>
          <w:lang w:eastAsia="zh-CN" w:bidi="hi-IN"/>
        </w:rPr>
      </w:pPr>
      <w:r w:rsidRPr="00DA2561">
        <w:rPr>
          <w:rFonts w:ascii="Arial" w:eastAsia="Lucida Sans Unicode" w:hAnsi="Arial" w:cs="Arial"/>
          <w:b/>
          <w:bCs/>
          <w:color w:val="0070C0"/>
          <w:kern w:val="2"/>
          <w:sz w:val="20"/>
          <w:szCs w:val="20"/>
          <w:lang w:eastAsia="zh-CN" w:bidi="hi-IN"/>
        </w:rPr>
        <w:t xml:space="preserve">W </w:t>
      </w:r>
      <w:r>
        <w:rPr>
          <w:rFonts w:ascii="Arial" w:eastAsia="Lucida Sans Unicode" w:hAnsi="Arial" w:cs="Arial"/>
          <w:b/>
          <w:bCs/>
          <w:color w:val="0070C0"/>
          <w:kern w:val="2"/>
          <w:sz w:val="20"/>
          <w:szCs w:val="20"/>
          <w:lang w:eastAsia="zh-CN" w:bidi="hi-IN"/>
        </w:rPr>
        <w:t>punkcie 17.1</w:t>
      </w:r>
      <w:r w:rsidRPr="00DA2561">
        <w:rPr>
          <w:rFonts w:ascii="Arial" w:eastAsia="Lucida Sans Unicode" w:hAnsi="Arial" w:cs="Arial"/>
          <w:b/>
          <w:bCs/>
          <w:color w:val="0070C0"/>
          <w:kern w:val="2"/>
          <w:sz w:val="20"/>
          <w:szCs w:val="20"/>
          <w:lang w:eastAsia="zh-CN" w:bidi="hi-IN"/>
        </w:rPr>
        <w:t xml:space="preserve"> Termin związania ofertą:</w:t>
      </w:r>
    </w:p>
    <w:p w14:paraId="03CC7AD3" w14:textId="77777777" w:rsidR="003F1EE5"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p>
    <w:p w14:paraId="569096DD"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jest:</w:t>
      </w:r>
    </w:p>
    <w:p w14:paraId="03F88E8E" w14:textId="77777777" w:rsidR="003F1EE5" w:rsidRPr="00DA2561" w:rsidRDefault="003F1EE5" w:rsidP="003F1EE5">
      <w:pPr>
        <w:spacing w:after="0" w:line="240" w:lineRule="auto"/>
        <w:jc w:val="both"/>
        <w:rPr>
          <w:rFonts w:ascii="Arial" w:hAnsi="Arial" w:cs="Arial"/>
          <w:sz w:val="20"/>
          <w:szCs w:val="20"/>
        </w:rPr>
      </w:pPr>
      <w:r w:rsidRPr="00DA2561">
        <w:rPr>
          <w:rFonts w:ascii="Arial" w:hAnsi="Arial" w:cs="Arial"/>
          <w:sz w:val="20"/>
          <w:szCs w:val="20"/>
        </w:rPr>
        <w:t xml:space="preserve">Wykonawca będzie związany ofertą przez okres </w:t>
      </w:r>
      <w:r w:rsidRPr="00DA2561">
        <w:rPr>
          <w:rFonts w:ascii="Arial" w:hAnsi="Arial" w:cs="Arial"/>
          <w:b/>
          <w:sz w:val="20"/>
          <w:szCs w:val="20"/>
        </w:rPr>
        <w:t>30 dni</w:t>
      </w:r>
      <w:r w:rsidRPr="00DA2561">
        <w:rPr>
          <w:rFonts w:ascii="Arial" w:hAnsi="Arial" w:cs="Arial"/>
          <w:sz w:val="20"/>
          <w:szCs w:val="20"/>
        </w:rPr>
        <w:t xml:space="preserve">, tj. do dnia </w:t>
      </w:r>
      <w:r>
        <w:rPr>
          <w:rFonts w:ascii="Arial" w:hAnsi="Arial" w:cs="Arial"/>
          <w:b/>
          <w:sz w:val="20"/>
          <w:szCs w:val="20"/>
        </w:rPr>
        <w:t>09</w:t>
      </w:r>
      <w:r w:rsidRPr="00DA2561">
        <w:rPr>
          <w:rFonts w:ascii="Arial" w:hAnsi="Arial" w:cs="Arial"/>
          <w:b/>
          <w:sz w:val="20"/>
          <w:szCs w:val="20"/>
        </w:rPr>
        <w:t>.0</w:t>
      </w:r>
      <w:r>
        <w:rPr>
          <w:rFonts w:ascii="Arial" w:hAnsi="Arial" w:cs="Arial"/>
          <w:b/>
          <w:sz w:val="20"/>
          <w:szCs w:val="20"/>
        </w:rPr>
        <w:t>7</w:t>
      </w:r>
      <w:r w:rsidRPr="00DA2561">
        <w:rPr>
          <w:rFonts w:ascii="Arial" w:hAnsi="Arial" w:cs="Arial"/>
          <w:b/>
          <w:sz w:val="20"/>
          <w:szCs w:val="20"/>
        </w:rPr>
        <w:t>.2022</w:t>
      </w:r>
      <w:r w:rsidRPr="00DA2561">
        <w:rPr>
          <w:rFonts w:ascii="Arial" w:hAnsi="Arial" w:cs="Arial"/>
          <w:smallCaps/>
          <w:sz w:val="20"/>
          <w:szCs w:val="20"/>
        </w:rPr>
        <w:t xml:space="preserve"> </w:t>
      </w:r>
      <w:r w:rsidRPr="00DA2561">
        <w:rPr>
          <w:rFonts w:ascii="Arial" w:hAnsi="Arial" w:cs="Arial"/>
          <w:sz w:val="20"/>
          <w:szCs w:val="20"/>
        </w:rPr>
        <w:t>r. Bieg terminu związania ofertą rozpoczyna się wraz z upływem terminu składania ofert.</w:t>
      </w:r>
    </w:p>
    <w:p w14:paraId="71819122" w14:textId="77777777" w:rsidR="003F1EE5" w:rsidRPr="00DA2561" w:rsidRDefault="003F1EE5" w:rsidP="003F1EE5">
      <w:pPr>
        <w:spacing w:after="0" w:line="240" w:lineRule="auto"/>
        <w:jc w:val="both"/>
        <w:rPr>
          <w:rFonts w:ascii="Arial" w:hAnsi="Arial" w:cs="Arial"/>
          <w:sz w:val="20"/>
          <w:szCs w:val="20"/>
        </w:rPr>
      </w:pPr>
      <w:r w:rsidRPr="00DA2561">
        <w:rPr>
          <w:rFonts w:ascii="Arial" w:hAnsi="Arial" w:cs="Arial"/>
          <w:b/>
          <w:sz w:val="20"/>
          <w:szCs w:val="20"/>
        </w:rPr>
        <w:t>powinno być:</w:t>
      </w:r>
      <w:r w:rsidRPr="00DA2561">
        <w:rPr>
          <w:rFonts w:ascii="Arial" w:hAnsi="Arial" w:cs="Arial"/>
          <w:sz w:val="20"/>
          <w:szCs w:val="20"/>
        </w:rPr>
        <w:t xml:space="preserve"> </w:t>
      </w:r>
    </w:p>
    <w:p w14:paraId="12A9C45C" w14:textId="77777777" w:rsidR="003F1EE5" w:rsidRPr="00DA2561" w:rsidRDefault="003F1EE5" w:rsidP="003F1EE5">
      <w:pPr>
        <w:spacing w:after="0" w:line="240" w:lineRule="auto"/>
        <w:jc w:val="both"/>
        <w:rPr>
          <w:rFonts w:ascii="Arial" w:hAnsi="Arial" w:cs="Arial"/>
          <w:sz w:val="20"/>
          <w:szCs w:val="20"/>
        </w:rPr>
      </w:pPr>
      <w:r w:rsidRPr="00DA2561">
        <w:rPr>
          <w:rFonts w:ascii="Arial" w:hAnsi="Arial" w:cs="Arial"/>
          <w:sz w:val="20"/>
          <w:szCs w:val="20"/>
        </w:rPr>
        <w:t xml:space="preserve">Wykonawca będzie związany ofertą przez okres </w:t>
      </w:r>
      <w:r w:rsidRPr="00DA2561">
        <w:rPr>
          <w:rFonts w:ascii="Arial" w:hAnsi="Arial" w:cs="Arial"/>
          <w:b/>
          <w:sz w:val="20"/>
          <w:szCs w:val="20"/>
        </w:rPr>
        <w:t>30 dni</w:t>
      </w:r>
      <w:r w:rsidRPr="00DA2561">
        <w:rPr>
          <w:rFonts w:ascii="Arial" w:hAnsi="Arial" w:cs="Arial"/>
          <w:sz w:val="20"/>
          <w:szCs w:val="20"/>
        </w:rPr>
        <w:t xml:space="preserve">, tj. do dnia </w:t>
      </w:r>
      <w:r>
        <w:rPr>
          <w:rFonts w:ascii="Arial" w:hAnsi="Arial" w:cs="Arial"/>
          <w:b/>
          <w:sz w:val="20"/>
          <w:szCs w:val="20"/>
        </w:rPr>
        <w:t>14</w:t>
      </w:r>
      <w:r w:rsidRPr="002C67FC">
        <w:rPr>
          <w:rFonts w:ascii="Arial" w:hAnsi="Arial" w:cs="Arial"/>
          <w:b/>
          <w:sz w:val="20"/>
          <w:szCs w:val="20"/>
        </w:rPr>
        <w:t>.07.2022</w:t>
      </w:r>
      <w:r w:rsidRPr="002C67FC">
        <w:rPr>
          <w:rFonts w:ascii="Arial" w:hAnsi="Arial" w:cs="Arial"/>
          <w:smallCaps/>
          <w:sz w:val="20"/>
          <w:szCs w:val="20"/>
        </w:rPr>
        <w:t xml:space="preserve"> </w:t>
      </w:r>
      <w:r w:rsidRPr="00DA2561">
        <w:rPr>
          <w:rFonts w:ascii="Arial" w:hAnsi="Arial" w:cs="Arial"/>
          <w:sz w:val="20"/>
          <w:szCs w:val="20"/>
        </w:rPr>
        <w:t>r. Bieg terminu związania ofertą rozpoczyna się wraz z upływem terminu składania ofert.</w:t>
      </w:r>
    </w:p>
    <w:p w14:paraId="15DEAC68" w14:textId="77777777" w:rsidR="003F1EE5" w:rsidRPr="00DA2561" w:rsidRDefault="003F1EE5" w:rsidP="003F1EE5">
      <w:pPr>
        <w:widowControl w:val="0"/>
        <w:suppressAutoHyphens/>
        <w:spacing w:after="0" w:line="240" w:lineRule="auto"/>
        <w:jc w:val="both"/>
        <w:rPr>
          <w:rFonts w:ascii="Arial" w:eastAsia="Lucida Sans Unicode" w:hAnsi="Arial" w:cs="Arial"/>
          <w:bCs/>
          <w:kern w:val="2"/>
          <w:sz w:val="20"/>
          <w:szCs w:val="20"/>
          <w:lang w:eastAsia="zh-CN" w:bidi="hi-IN"/>
        </w:rPr>
      </w:pPr>
    </w:p>
    <w:p w14:paraId="1A88C0FD" w14:textId="77777777" w:rsidR="003F1EE5" w:rsidRPr="00DA2561" w:rsidRDefault="003F1EE5" w:rsidP="003F1EE5">
      <w:pPr>
        <w:widowControl w:val="0"/>
        <w:suppressAutoHyphens/>
        <w:spacing w:after="0" w:line="240" w:lineRule="auto"/>
        <w:jc w:val="both"/>
        <w:rPr>
          <w:rFonts w:ascii="Arial" w:eastAsia="Lucida Sans Unicode" w:hAnsi="Arial" w:cs="Arial"/>
          <w:bCs/>
          <w:kern w:val="2"/>
          <w:sz w:val="20"/>
          <w:szCs w:val="20"/>
          <w:lang w:eastAsia="zh-CN" w:bidi="hi-IN"/>
        </w:rPr>
      </w:pPr>
      <w:r w:rsidRPr="00DA2561">
        <w:rPr>
          <w:rFonts w:ascii="Arial" w:eastAsia="Lucida Sans Unicode" w:hAnsi="Arial" w:cs="Arial"/>
          <w:bCs/>
          <w:kern w:val="2"/>
          <w:sz w:val="20"/>
          <w:szCs w:val="20"/>
          <w:lang w:eastAsia="zh-CN" w:bidi="hi-IN"/>
        </w:rPr>
        <w:t>Pozostałe zapisy SWZ pozostają bez zmian.</w:t>
      </w:r>
    </w:p>
    <w:p w14:paraId="0B606E06"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p>
    <w:p w14:paraId="0D6993EE"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u w:val="single"/>
          <w:lang w:eastAsia="zh-CN" w:bidi="hi-IN"/>
        </w:rPr>
      </w:pPr>
      <w:r w:rsidRPr="00DA2561">
        <w:rPr>
          <w:rFonts w:ascii="Arial" w:eastAsia="Lucida Sans Unicode" w:hAnsi="Arial" w:cs="Arial"/>
          <w:b/>
          <w:bCs/>
          <w:kern w:val="2"/>
          <w:sz w:val="20"/>
          <w:szCs w:val="20"/>
          <w:u w:val="single"/>
          <w:lang w:eastAsia="zh-CN" w:bidi="hi-IN"/>
        </w:rPr>
        <w:t>Uzasadnienie wprowadzenia zmian</w:t>
      </w:r>
    </w:p>
    <w:p w14:paraId="265CCA55" w14:textId="77777777" w:rsidR="003F1EE5" w:rsidRPr="00DA2561" w:rsidRDefault="003F1EE5" w:rsidP="003F1EE5">
      <w:pPr>
        <w:widowControl w:val="0"/>
        <w:suppressAutoHyphens/>
        <w:spacing w:after="0" w:line="240" w:lineRule="auto"/>
        <w:jc w:val="both"/>
        <w:rPr>
          <w:rFonts w:ascii="Arial" w:eastAsia="Lucida Sans Unicode" w:hAnsi="Arial" w:cs="Arial"/>
          <w:kern w:val="2"/>
          <w:sz w:val="20"/>
          <w:szCs w:val="20"/>
          <w:lang w:eastAsia="zh-CN" w:bidi="hi-IN"/>
        </w:rPr>
      </w:pPr>
      <w:r w:rsidRPr="00DA2561">
        <w:rPr>
          <w:rFonts w:ascii="Arial" w:eastAsia="Lucida Sans Unicode" w:hAnsi="Arial" w:cs="Arial"/>
          <w:kern w:val="2"/>
          <w:sz w:val="20"/>
          <w:szCs w:val="20"/>
          <w:lang w:eastAsia="zh-CN" w:bidi="hi-IN"/>
        </w:rPr>
        <w:t>Zmiana treści SWZ jest konieczna w celu sprawnego i poprawnego przebiegu postępowania.</w:t>
      </w:r>
    </w:p>
    <w:p w14:paraId="50CAF38C"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u w:val="single"/>
          <w:lang w:eastAsia="zh-CN" w:bidi="hi-IN"/>
        </w:rPr>
      </w:pPr>
    </w:p>
    <w:p w14:paraId="14EE2571" w14:textId="77777777" w:rsidR="003F1EE5" w:rsidRPr="00DA2561" w:rsidRDefault="003F1EE5" w:rsidP="003F1EE5">
      <w:pPr>
        <w:widowControl w:val="0"/>
        <w:suppressAutoHyphens/>
        <w:spacing w:after="0" w:line="240" w:lineRule="auto"/>
        <w:jc w:val="both"/>
        <w:rPr>
          <w:rFonts w:ascii="Arial" w:eastAsia="Lucida Sans Unicode" w:hAnsi="Arial" w:cs="Arial"/>
          <w:bCs/>
          <w:kern w:val="2"/>
          <w:sz w:val="20"/>
          <w:szCs w:val="20"/>
          <w:lang w:eastAsia="zh-CN" w:bidi="hi-IN"/>
        </w:rPr>
      </w:pPr>
      <w:r w:rsidRPr="00DA2561">
        <w:rPr>
          <w:rFonts w:ascii="Arial" w:eastAsia="Lucida Sans Unicode" w:hAnsi="Arial" w:cs="Arial"/>
          <w:bCs/>
          <w:kern w:val="2"/>
          <w:sz w:val="20"/>
          <w:szCs w:val="20"/>
          <w:lang w:eastAsia="zh-CN" w:bidi="hi-IN"/>
        </w:rPr>
        <w:t>Zmiana treści SWZ prowa</w:t>
      </w:r>
      <w:r>
        <w:rPr>
          <w:rFonts w:ascii="Arial" w:eastAsia="Lucida Sans Unicode" w:hAnsi="Arial" w:cs="Arial"/>
          <w:bCs/>
          <w:kern w:val="2"/>
          <w:sz w:val="20"/>
          <w:szCs w:val="20"/>
          <w:lang w:eastAsia="zh-CN" w:bidi="hi-IN"/>
        </w:rPr>
        <w:t>dzi do zmiany treści ogłoszenia o zamówieniu.</w:t>
      </w:r>
      <w:r w:rsidRPr="00DA2561">
        <w:rPr>
          <w:rFonts w:ascii="Arial" w:eastAsia="Lucida Sans Unicode" w:hAnsi="Arial" w:cs="Arial"/>
          <w:bCs/>
          <w:kern w:val="2"/>
          <w:sz w:val="20"/>
          <w:szCs w:val="20"/>
          <w:lang w:eastAsia="zh-CN" w:bidi="hi-IN"/>
        </w:rPr>
        <w:t xml:space="preserve"> </w:t>
      </w:r>
    </w:p>
    <w:p w14:paraId="0F1F22E4"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p>
    <w:p w14:paraId="5316415F" w14:textId="77777777" w:rsidR="003F1EE5" w:rsidRDefault="003F1EE5" w:rsidP="003F1EE5">
      <w:pPr>
        <w:widowControl w:val="0"/>
        <w:suppressAutoHyphens/>
        <w:spacing w:after="0" w:line="240" w:lineRule="auto"/>
        <w:jc w:val="both"/>
        <w:rPr>
          <w:rFonts w:ascii="Arial" w:eastAsia="Lucida Sans Unicode" w:hAnsi="Arial" w:cs="Arial"/>
          <w:bCs/>
          <w:kern w:val="2"/>
          <w:sz w:val="20"/>
          <w:szCs w:val="20"/>
          <w:lang w:eastAsia="zh-CN" w:bidi="hi-IN"/>
        </w:rPr>
      </w:pPr>
    </w:p>
    <w:p w14:paraId="388A3934" w14:textId="77777777" w:rsidR="003F1EE5" w:rsidRPr="003F1EE5"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3F1EE5">
        <w:rPr>
          <w:rFonts w:ascii="Arial" w:eastAsia="Lucida Sans Unicode" w:hAnsi="Arial" w:cs="Arial"/>
          <w:b/>
          <w:bCs/>
          <w:kern w:val="2"/>
          <w:sz w:val="20"/>
          <w:szCs w:val="20"/>
          <w:lang w:eastAsia="zh-CN" w:bidi="hi-IN"/>
        </w:rPr>
        <w:t xml:space="preserve">Na podstawie art. 271 ust 1 i 2 zamawiający zmienia treść ogłoszenia, zamieszczając w BZP ogłoszenie o zmianie ogłoszenia. </w:t>
      </w:r>
    </w:p>
    <w:p w14:paraId="29C15875" w14:textId="77777777" w:rsidR="003F1EE5" w:rsidRPr="00DA2561"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p>
    <w:p w14:paraId="796B4ECD" w14:textId="77777777" w:rsidR="003F1EE5" w:rsidRPr="00DA2561" w:rsidRDefault="003F1EE5" w:rsidP="003F1EE5">
      <w:pPr>
        <w:widowControl w:val="0"/>
        <w:suppressAutoHyphens/>
        <w:spacing w:after="0" w:line="240" w:lineRule="auto"/>
        <w:jc w:val="center"/>
        <w:rPr>
          <w:rFonts w:ascii="Arial" w:eastAsia="Lucida Sans Unicode" w:hAnsi="Arial" w:cs="Arial"/>
          <w:b/>
          <w:bCs/>
          <w:color w:val="0070C0"/>
          <w:kern w:val="2"/>
          <w:sz w:val="20"/>
          <w:szCs w:val="20"/>
          <w:u w:val="single"/>
          <w:lang w:eastAsia="zh-CN" w:bidi="hi-IN"/>
        </w:rPr>
      </w:pPr>
      <w:r w:rsidRPr="00DA2561">
        <w:rPr>
          <w:rFonts w:ascii="Arial" w:eastAsia="Lucida Sans Unicode" w:hAnsi="Arial" w:cs="Arial"/>
          <w:b/>
          <w:bCs/>
          <w:color w:val="0070C0"/>
          <w:kern w:val="2"/>
          <w:sz w:val="20"/>
          <w:szCs w:val="20"/>
          <w:u w:val="single"/>
          <w:lang w:eastAsia="zh-CN" w:bidi="hi-IN"/>
        </w:rPr>
        <w:t>ZMIANY W OGŁOSZENIU O ZAMÓWIENIU</w:t>
      </w:r>
    </w:p>
    <w:p w14:paraId="24BB078F" w14:textId="77777777" w:rsidR="003F1EE5" w:rsidRPr="00DA2561" w:rsidRDefault="003F1EE5" w:rsidP="003F1EE5">
      <w:pPr>
        <w:spacing w:after="0" w:line="240" w:lineRule="auto"/>
        <w:rPr>
          <w:rFonts w:ascii="Arial" w:hAnsi="Arial" w:cs="Arial"/>
          <w:b/>
          <w:sz w:val="20"/>
          <w:szCs w:val="20"/>
          <w:lang w:val="pl" w:eastAsia="pl-PL"/>
        </w:rPr>
      </w:pPr>
    </w:p>
    <w:p w14:paraId="361DC0CE" w14:textId="77777777" w:rsidR="003F1EE5" w:rsidRPr="007B2019" w:rsidRDefault="003F1EE5" w:rsidP="003F1EE5">
      <w:pPr>
        <w:spacing w:after="0" w:line="240" w:lineRule="auto"/>
        <w:rPr>
          <w:rFonts w:ascii="Arial" w:hAnsi="Arial" w:cs="Arial"/>
          <w:b/>
          <w:color w:val="0070C0"/>
          <w:sz w:val="20"/>
          <w:szCs w:val="20"/>
          <w:lang w:val="pl" w:eastAsia="pl-PL"/>
        </w:rPr>
      </w:pPr>
      <w:r w:rsidRPr="007B2019">
        <w:rPr>
          <w:rFonts w:ascii="Arial" w:hAnsi="Arial" w:cs="Arial"/>
          <w:b/>
          <w:color w:val="0070C0"/>
          <w:sz w:val="20"/>
          <w:szCs w:val="20"/>
          <w:lang w:val="pl" w:eastAsia="pl-PL"/>
        </w:rPr>
        <w:t>W sekcji VIII – Procedura</w:t>
      </w:r>
    </w:p>
    <w:p w14:paraId="2E7A8018" w14:textId="77777777" w:rsidR="003F1EE5" w:rsidRPr="007B2019" w:rsidRDefault="003F1EE5" w:rsidP="003F1EE5">
      <w:pPr>
        <w:spacing w:after="0" w:line="240" w:lineRule="auto"/>
        <w:rPr>
          <w:rFonts w:ascii="Arial" w:hAnsi="Arial" w:cs="Arial"/>
          <w:b/>
          <w:color w:val="0070C0"/>
          <w:sz w:val="20"/>
          <w:szCs w:val="20"/>
          <w:lang w:val="pl" w:eastAsia="pl-PL"/>
        </w:rPr>
      </w:pPr>
      <w:r w:rsidRPr="007B2019">
        <w:rPr>
          <w:rFonts w:ascii="Arial" w:hAnsi="Arial" w:cs="Arial"/>
          <w:b/>
          <w:color w:val="0070C0"/>
          <w:sz w:val="20"/>
          <w:szCs w:val="20"/>
          <w:lang w:val="pl" w:eastAsia="pl-PL"/>
        </w:rPr>
        <w:t>w pkt 8.1) Termin składania ofert</w:t>
      </w:r>
    </w:p>
    <w:p w14:paraId="2C90E9B8" w14:textId="77777777" w:rsidR="003F1EE5" w:rsidRPr="007B2019" w:rsidRDefault="003F1EE5" w:rsidP="003F1EE5">
      <w:pPr>
        <w:spacing w:after="0" w:line="240" w:lineRule="auto"/>
        <w:rPr>
          <w:rFonts w:ascii="Arial" w:hAnsi="Arial" w:cs="Arial"/>
          <w:b/>
          <w:sz w:val="20"/>
          <w:szCs w:val="20"/>
          <w:lang w:val="pl" w:eastAsia="pl-PL"/>
        </w:rPr>
      </w:pPr>
      <w:r w:rsidRPr="007B2019">
        <w:rPr>
          <w:rFonts w:ascii="Arial" w:hAnsi="Arial" w:cs="Arial"/>
          <w:b/>
          <w:sz w:val="20"/>
          <w:szCs w:val="20"/>
          <w:lang w:val="pl" w:eastAsia="pl-PL"/>
        </w:rPr>
        <w:t xml:space="preserve">jest: </w:t>
      </w:r>
      <w:r w:rsidRPr="007B2019">
        <w:rPr>
          <w:rFonts w:ascii="Arial" w:hAnsi="Arial" w:cs="Arial"/>
          <w:color w:val="000000" w:themeColor="text1"/>
          <w:sz w:val="20"/>
          <w:szCs w:val="20"/>
          <w:lang w:val="pl" w:eastAsia="pl-PL"/>
        </w:rPr>
        <w:t>2022-06-10 10:00</w:t>
      </w:r>
    </w:p>
    <w:p w14:paraId="4E62F8E2" w14:textId="77777777" w:rsidR="003F1EE5" w:rsidRPr="007B2019" w:rsidRDefault="003F1EE5" w:rsidP="003F1EE5">
      <w:pPr>
        <w:spacing w:after="0" w:line="240" w:lineRule="auto"/>
        <w:rPr>
          <w:rFonts w:ascii="Arial" w:hAnsi="Arial" w:cs="Arial"/>
          <w:color w:val="FF0000"/>
          <w:sz w:val="20"/>
          <w:szCs w:val="20"/>
          <w:lang w:val="pl" w:eastAsia="pl-PL"/>
        </w:rPr>
      </w:pPr>
      <w:r w:rsidRPr="007B2019">
        <w:rPr>
          <w:rFonts w:ascii="Arial" w:hAnsi="Arial" w:cs="Arial"/>
          <w:b/>
          <w:sz w:val="20"/>
          <w:szCs w:val="20"/>
          <w:lang w:val="pl" w:eastAsia="pl-PL"/>
        </w:rPr>
        <w:t xml:space="preserve">powinno być: </w:t>
      </w:r>
      <w:r w:rsidRPr="007B2019">
        <w:rPr>
          <w:rFonts w:ascii="Arial" w:hAnsi="Arial" w:cs="Arial"/>
          <w:color w:val="000000" w:themeColor="text1"/>
          <w:sz w:val="20"/>
          <w:szCs w:val="20"/>
          <w:lang w:val="pl" w:eastAsia="pl-PL"/>
        </w:rPr>
        <w:t>2022-06</w:t>
      </w:r>
      <w:r w:rsidRPr="007B2019">
        <w:rPr>
          <w:rFonts w:ascii="Arial" w:hAnsi="Arial" w:cs="Arial"/>
          <w:sz w:val="20"/>
          <w:szCs w:val="20"/>
        </w:rPr>
        <w:t>-15</w:t>
      </w:r>
      <w:r w:rsidRPr="007B2019">
        <w:rPr>
          <w:rFonts w:ascii="Arial" w:hAnsi="Arial" w:cs="Arial"/>
          <w:color w:val="000000" w:themeColor="text1"/>
          <w:sz w:val="20"/>
          <w:szCs w:val="20"/>
          <w:lang w:val="pl" w:eastAsia="pl-PL"/>
        </w:rPr>
        <w:t xml:space="preserve"> 10:00</w:t>
      </w:r>
    </w:p>
    <w:p w14:paraId="45F2C30E" w14:textId="77777777" w:rsidR="003F1EE5" w:rsidRPr="007B2019" w:rsidRDefault="003F1EE5" w:rsidP="003F1EE5">
      <w:pPr>
        <w:spacing w:after="0" w:line="240" w:lineRule="auto"/>
        <w:rPr>
          <w:rFonts w:ascii="Arial" w:hAnsi="Arial" w:cs="Arial"/>
          <w:b/>
          <w:sz w:val="20"/>
          <w:szCs w:val="20"/>
          <w:lang w:val="pl" w:eastAsia="pl-PL"/>
        </w:rPr>
      </w:pPr>
    </w:p>
    <w:p w14:paraId="0D31B878" w14:textId="77777777" w:rsidR="003F1EE5" w:rsidRPr="007B2019" w:rsidRDefault="003F1EE5" w:rsidP="003F1EE5">
      <w:pPr>
        <w:spacing w:after="0" w:line="240" w:lineRule="auto"/>
        <w:rPr>
          <w:rFonts w:ascii="Arial" w:hAnsi="Arial" w:cs="Arial"/>
          <w:b/>
          <w:color w:val="0070C0"/>
          <w:sz w:val="20"/>
          <w:szCs w:val="20"/>
          <w:lang w:val="pl" w:eastAsia="pl-PL"/>
        </w:rPr>
      </w:pPr>
      <w:r w:rsidRPr="007B2019">
        <w:rPr>
          <w:rFonts w:ascii="Arial" w:hAnsi="Arial" w:cs="Arial"/>
          <w:b/>
          <w:color w:val="0070C0"/>
          <w:sz w:val="20"/>
          <w:szCs w:val="20"/>
          <w:lang w:val="pl" w:eastAsia="pl-PL"/>
        </w:rPr>
        <w:t xml:space="preserve">w pkt 8.3) Termin otwarcia ofert: </w:t>
      </w:r>
    </w:p>
    <w:p w14:paraId="477E98E7" w14:textId="77777777" w:rsidR="003F1EE5" w:rsidRPr="007B2019" w:rsidRDefault="003F1EE5" w:rsidP="003F1EE5">
      <w:pPr>
        <w:spacing w:after="0" w:line="240" w:lineRule="auto"/>
        <w:rPr>
          <w:rFonts w:ascii="Arial" w:hAnsi="Arial" w:cs="Arial"/>
          <w:b/>
          <w:sz w:val="20"/>
          <w:szCs w:val="20"/>
          <w:lang w:val="pl" w:eastAsia="pl-PL"/>
        </w:rPr>
      </w:pPr>
      <w:r w:rsidRPr="007B2019">
        <w:rPr>
          <w:rFonts w:ascii="Arial" w:hAnsi="Arial" w:cs="Arial"/>
          <w:b/>
          <w:sz w:val="20"/>
          <w:szCs w:val="20"/>
          <w:lang w:val="pl" w:eastAsia="pl-PL"/>
        </w:rPr>
        <w:t xml:space="preserve">jest: </w:t>
      </w:r>
      <w:r w:rsidRPr="007B2019">
        <w:rPr>
          <w:rFonts w:ascii="Arial" w:hAnsi="Arial" w:cs="Arial"/>
          <w:sz w:val="20"/>
          <w:szCs w:val="20"/>
          <w:lang w:val="pl" w:eastAsia="pl-PL"/>
        </w:rPr>
        <w:t>2022-06-10 10:05</w:t>
      </w:r>
    </w:p>
    <w:p w14:paraId="5EBCB06E" w14:textId="77777777" w:rsidR="003F1EE5" w:rsidRPr="007B2019" w:rsidRDefault="003F1EE5" w:rsidP="003F1EE5">
      <w:pPr>
        <w:spacing w:after="0" w:line="240" w:lineRule="auto"/>
        <w:rPr>
          <w:rFonts w:ascii="Arial" w:hAnsi="Arial" w:cs="Arial"/>
          <w:sz w:val="20"/>
          <w:szCs w:val="20"/>
          <w:lang w:val="pl" w:eastAsia="pl-PL"/>
        </w:rPr>
      </w:pPr>
      <w:r w:rsidRPr="007B2019">
        <w:rPr>
          <w:rFonts w:ascii="Arial" w:hAnsi="Arial" w:cs="Arial"/>
          <w:b/>
          <w:sz w:val="20"/>
          <w:szCs w:val="20"/>
          <w:lang w:val="pl" w:eastAsia="pl-PL"/>
        </w:rPr>
        <w:t xml:space="preserve">powinno być: </w:t>
      </w:r>
      <w:r w:rsidRPr="007B2019">
        <w:rPr>
          <w:rFonts w:ascii="Arial" w:hAnsi="Arial" w:cs="Arial"/>
          <w:sz w:val="20"/>
          <w:szCs w:val="20"/>
          <w:lang w:val="pl" w:eastAsia="pl-PL"/>
        </w:rPr>
        <w:t>2022-06-15 10:05</w:t>
      </w:r>
    </w:p>
    <w:p w14:paraId="07C955FD" w14:textId="77777777" w:rsidR="003F1EE5" w:rsidRPr="007B2019" w:rsidRDefault="003F1EE5" w:rsidP="003F1EE5">
      <w:pPr>
        <w:spacing w:after="0" w:line="240" w:lineRule="auto"/>
        <w:rPr>
          <w:rFonts w:ascii="Arial" w:hAnsi="Arial" w:cs="Arial"/>
          <w:sz w:val="20"/>
          <w:szCs w:val="20"/>
          <w:lang w:val="pl" w:eastAsia="pl-PL"/>
        </w:rPr>
      </w:pPr>
    </w:p>
    <w:p w14:paraId="51F47F36" w14:textId="77777777" w:rsidR="003F1EE5" w:rsidRPr="00A47178" w:rsidRDefault="003F1EE5" w:rsidP="003F1EE5">
      <w:pPr>
        <w:widowControl w:val="0"/>
        <w:suppressAutoHyphens/>
        <w:spacing w:after="0" w:line="240" w:lineRule="auto"/>
        <w:jc w:val="both"/>
        <w:rPr>
          <w:rFonts w:ascii="Arial" w:eastAsia="Lucida Sans Unicode" w:hAnsi="Arial" w:cs="Arial"/>
          <w:b/>
          <w:bCs/>
          <w:color w:val="0070C0"/>
          <w:kern w:val="2"/>
          <w:sz w:val="20"/>
          <w:szCs w:val="20"/>
          <w:u w:val="single"/>
          <w:lang w:eastAsia="zh-CN" w:bidi="hi-IN"/>
        </w:rPr>
      </w:pPr>
      <w:r w:rsidRPr="007B2019">
        <w:rPr>
          <w:rFonts w:ascii="Arial" w:eastAsia="Lucida Sans Unicode" w:hAnsi="Arial" w:cs="Arial"/>
          <w:b/>
          <w:bCs/>
          <w:color w:val="0070C0"/>
          <w:kern w:val="2"/>
          <w:sz w:val="20"/>
          <w:szCs w:val="20"/>
          <w:u w:val="single"/>
          <w:lang w:eastAsia="zh-CN" w:bidi="hi-IN"/>
        </w:rPr>
        <w:t>Przedłuża się termin składania ofert na dzień 15.06.2022 r. godz. 10:05</w:t>
      </w:r>
    </w:p>
    <w:p w14:paraId="2BC10C37" w14:textId="77777777" w:rsidR="003F1EE5" w:rsidRPr="00FB2D84"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p>
    <w:p w14:paraId="4D32061C" w14:textId="216683FC" w:rsidR="003F1EE5" w:rsidRPr="003F1EE5" w:rsidRDefault="003F1EE5" w:rsidP="003F1EE5">
      <w:pPr>
        <w:widowControl w:val="0"/>
        <w:suppressAutoHyphens/>
        <w:spacing w:after="0" w:line="240" w:lineRule="auto"/>
        <w:jc w:val="both"/>
        <w:rPr>
          <w:rFonts w:ascii="Arial" w:eastAsia="Lucida Sans Unicode" w:hAnsi="Arial" w:cs="Arial"/>
          <w:b/>
          <w:bCs/>
          <w:kern w:val="2"/>
          <w:sz w:val="20"/>
          <w:szCs w:val="20"/>
          <w:lang w:eastAsia="zh-CN" w:bidi="hi-IN"/>
        </w:rPr>
      </w:pPr>
      <w:r w:rsidRPr="00FB2D84">
        <w:rPr>
          <w:rFonts w:ascii="Arial" w:eastAsia="Lucida Sans Unicode" w:hAnsi="Arial" w:cs="Arial"/>
          <w:bCs/>
          <w:kern w:val="2"/>
          <w:sz w:val="20"/>
          <w:szCs w:val="20"/>
          <w:lang w:eastAsia="zh-CN" w:bidi="hi-IN"/>
        </w:rPr>
        <w:t xml:space="preserve">Treść ogłoszenia o zmianie ogłoszenia </w:t>
      </w:r>
      <w:r w:rsidRPr="00FB2D84">
        <w:rPr>
          <w:rFonts w:ascii="Arial" w:eastAsia="Lucida Sans Unicode" w:hAnsi="Arial" w:cs="Arial"/>
          <w:b/>
          <w:bCs/>
          <w:kern w:val="2"/>
          <w:sz w:val="20"/>
          <w:szCs w:val="20"/>
          <w:lang w:eastAsia="zh-CN" w:bidi="hi-IN"/>
        </w:rPr>
        <w:t>w załączeniu</w:t>
      </w:r>
      <w:r>
        <w:rPr>
          <w:rFonts w:ascii="Arial" w:eastAsia="Lucida Sans Unicode" w:hAnsi="Arial" w:cs="Arial"/>
          <w:b/>
          <w:bCs/>
          <w:kern w:val="2"/>
          <w:sz w:val="20"/>
          <w:szCs w:val="20"/>
          <w:lang w:eastAsia="zh-CN" w:bidi="hi-IN"/>
        </w:rPr>
        <w:t>.</w:t>
      </w:r>
    </w:p>
    <w:sectPr w:rsidR="003F1EE5" w:rsidRPr="003F1EE5" w:rsidSect="003F1EE5">
      <w:headerReference w:type="default" r:id="rId11"/>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4A386" w14:textId="77777777" w:rsidR="00813A94" w:rsidRDefault="00813A94" w:rsidP="00351669">
      <w:pPr>
        <w:spacing w:after="0" w:line="240" w:lineRule="auto"/>
      </w:pPr>
      <w:r>
        <w:separator/>
      </w:r>
    </w:p>
  </w:endnote>
  <w:endnote w:type="continuationSeparator" w:id="0">
    <w:p w14:paraId="2CC186DD" w14:textId="77777777" w:rsidR="00813A94" w:rsidRDefault="00813A94" w:rsidP="0035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9D778" w14:textId="77777777" w:rsidR="00813A94" w:rsidRDefault="00813A94" w:rsidP="00351669">
      <w:pPr>
        <w:spacing w:after="0" w:line="240" w:lineRule="auto"/>
      </w:pPr>
      <w:r>
        <w:separator/>
      </w:r>
    </w:p>
  </w:footnote>
  <w:footnote w:type="continuationSeparator" w:id="0">
    <w:p w14:paraId="5357785F" w14:textId="77777777" w:rsidR="00813A94" w:rsidRDefault="00813A94" w:rsidP="00351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832B5" w14:textId="73D94542" w:rsidR="00351669" w:rsidRDefault="00351669">
    <w:pPr>
      <w:pStyle w:val="Nagwek"/>
    </w:pPr>
    <w:r w:rsidRPr="00BF28DC">
      <w:rPr>
        <w:noProof/>
        <w:lang w:eastAsia="pl-PL"/>
      </w:rPr>
      <w:drawing>
        <wp:inline distT="0" distB="0" distL="0" distR="0" wp14:anchorId="07016B70" wp14:editId="55D1FCBA">
          <wp:extent cx="1623060" cy="662940"/>
          <wp:effectExtent l="0" t="0" r="0" b="0"/>
          <wp:docPr id="2" name="Obraz 2" descr="\\SERWERPLIKOW\Wydzialowe$\Inwestycje\LOGO_powi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SERWERPLIKOW\Wydzialowe$\Inwestycje\LOGO_powiat_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6629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E4AE95A"/>
    <w:lvl w:ilvl="0">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abstractNum>
  <w:abstractNum w:abstractNumId="1" w15:restartNumberingAfterBreak="0">
    <w:nsid w:val="00000003"/>
    <w:multiLevelType w:val="multilevel"/>
    <w:tmpl w:val="00000002"/>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000005"/>
    <w:multiLevelType w:val="multilevel"/>
    <w:tmpl w:val="00000004"/>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abstractNum>
  <w:abstractNum w:abstractNumId="3" w15:restartNumberingAfterBreak="0">
    <w:nsid w:val="018B4F5B"/>
    <w:multiLevelType w:val="multilevel"/>
    <w:tmpl w:val="5BC621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D44B27"/>
    <w:multiLevelType w:val="hybridMultilevel"/>
    <w:tmpl w:val="26DC42F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5F6278C"/>
    <w:multiLevelType w:val="multilevel"/>
    <w:tmpl w:val="BAF84A96"/>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4"/>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35B5ABE"/>
    <w:multiLevelType w:val="hybridMultilevel"/>
    <w:tmpl w:val="EC16A8F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37057BAA"/>
    <w:multiLevelType w:val="multilevel"/>
    <w:tmpl w:val="07E2B220"/>
    <w:lvl w:ilvl="0">
      <w:start w:val="6"/>
      <w:numFmt w:val="decimal"/>
      <w:lvlText w:val="%1."/>
      <w:lvlJc w:val="left"/>
      <w:pPr>
        <w:ind w:left="144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03B58D8"/>
    <w:multiLevelType w:val="hybridMultilevel"/>
    <w:tmpl w:val="40347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67A5F14"/>
    <w:multiLevelType w:val="multilevel"/>
    <w:tmpl w:val="AA20019E"/>
    <w:lvl w:ilvl="0">
      <w:start w:val="1"/>
      <w:numFmt w:val="decimal"/>
      <w:lvlText w:val="%1)"/>
      <w:lvlJc w:val="left"/>
      <w:pPr>
        <w:ind w:left="720" w:hanging="360"/>
      </w:pPr>
    </w:lvl>
    <w:lvl w:ilvl="1">
      <w:start w:val="1"/>
      <w:numFmt w:val="lowerLetter"/>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55C55FF"/>
    <w:multiLevelType w:val="hybridMultilevel"/>
    <w:tmpl w:val="73CE3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EEF1AB7"/>
    <w:multiLevelType w:val="multilevel"/>
    <w:tmpl w:val="5C3615A6"/>
    <w:lvl w:ilvl="0">
      <w:start w:val="1"/>
      <w:numFmt w:val="decimal"/>
      <w:lvlText w:val="%1."/>
      <w:lvlJc w:val="left"/>
      <w:pPr>
        <w:ind w:left="126" w:hanging="689"/>
      </w:pPr>
      <w:rPr>
        <w:rFonts w:ascii="Arial" w:eastAsia="Arial" w:hAnsi="Arial" w:cs="Arial" w:hint="default"/>
        <w:spacing w:val="-1"/>
        <w:w w:val="98"/>
        <w:sz w:val="20"/>
        <w:szCs w:val="20"/>
        <w:lang w:val="pl-PL" w:eastAsia="pl-PL" w:bidi="pl-PL"/>
      </w:rPr>
    </w:lvl>
    <w:lvl w:ilvl="1">
      <w:start w:val="1"/>
      <w:numFmt w:val="decimal"/>
      <w:lvlText w:val="%1.%2."/>
      <w:lvlJc w:val="left"/>
      <w:pPr>
        <w:ind w:left="747" w:hanging="625"/>
      </w:pPr>
      <w:rPr>
        <w:rFonts w:ascii="Arial" w:eastAsia="Arial" w:hAnsi="Arial" w:cs="Arial" w:hint="default"/>
        <w:spacing w:val="-1"/>
        <w:w w:val="91"/>
        <w:sz w:val="20"/>
        <w:szCs w:val="20"/>
        <w:lang w:val="pl-PL" w:eastAsia="pl-PL" w:bidi="pl-PL"/>
      </w:rPr>
    </w:lvl>
    <w:lvl w:ilvl="2">
      <w:numFmt w:val="bullet"/>
      <w:lvlText w:val="•"/>
      <w:lvlJc w:val="left"/>
      <w:pPr>
        <w:ind w:left="1678" w:hanging="625"/>
      </w:pPr>
      <w:rPr>
        <w:rFonts w:hint="default"/>
        <w:lang w:val="pl-PL" w:eastAsia="pl-PL" w:bidi="pl-PL"/>
      </w:rPr>
    </w:lvl>
    <w:lvl w:ilvl="3">
      <w:numFmt w:val="bullet"/>
      <w:lvlText w:val="•"/>
      <w:lvlJc w:val="left"/>
      <w:pPr>
        <w:ind w:left="2616" w:hanging="625"/>
      </w:pPr>
      <w:rPr>
        <w:rFonts w:hint="default"/>
        <w:lang w:val="pl-PL" w:eastAsia="pl-PL" w:bidi="pl-PL"/>
      </w:rPr>
    </w:lvl>
    <w:lvl w:ilvl="4">
      <w:numFmt w:val="bullet"/>
      <w:lvlText w:val="•"/>
      <w:lvlJc w:val="left"/>
      <w:pPr>
        <w:ind w:left="3555" w:hanging="625"/>
      </w:pPr>
      <w:rPr>
        <w:rFonts w:hint="default"/>
        <w:lang w:val="pl-PL" w:eastAsia="pl-PL" w:bidi="pl-PL"/>
      </w:rPr>
    </w:lvl>
    <w:lvl w:ilvl="5">
      <w:numFmt w:val="bullet"/>
      <w:lvlText w:val="•"/>
      <w:lvlJc w:val="left"/>
      <w:pPr>
        <w:ind w:left="4493" w:hanging="625"/>
      </w:pPr>
      <w:rPr>
        <w:rFonts w:hint="default"/>
        <w:lang w:val="pl-PL" w:eastAsia="pl-PL" w:bidi="pl-PL"/>
      </w:rPr>
    </w:lvl>
    <w:lvl w:ilvl="6">
      <w:numFmt w:val="bullet"/>
      <w:lvlText w:val="•"/>
      <w:lvlJc w:val="left"/>
      <w:pPr>
        <w:ind w:left="5432" w:hanging="625"/>
      </w:pPr>
      <w:rPr>
        <w:rFonts w:hint="default"/>
        <w:lang w:val="pl-PL" w:eastAsia="pl-PL" w:bidi="pl-PL"/>
      </w:rPr>
    </w:lvl>
    <w:lvl w:ilvl="7">
      <w:numFmt w:val="bullet"/>
      <w:lvlText w:val="•"/>
      <w:lvlJc w:val="left"/>
      <w:pPr>
        <w:ind w:left="6370" w:hanging="625"/>
      </w:pPr>
      <w:rPr>
        <w:rFonts w:hint="default"/>
        <w:lang w:val="pl-PL" w:eastAsia="pl-PL" w:bidi="pl-PL"/>
      </w:rPr>
    </w:lvl>
    <w:lvl w:ilvl="8">
      <w:numFmt w:val="bullet"/>
      <w:lvlText w:val="•"/>
      <w:lvlJc w:val="left"/>
      <w:pPr>
        <w:ind w:left="7309" w:hanging="625"/>
      </w:pPr>
      <w:rPr>
        <w:rFonts w:hint="default"/>
        <w:lang w:val="pl-PL" w:eastAsia="pl-PL" w:bidi="pl-PL"/>
      </w:rPr>
    </w:lvl>
  </w:abstractNum>
  <w:abstractNum w:abstractNumId="12" w15:restartNumberingAfterBreak="0">
    <w:nsid w:val="76F44BD3"/>
    <w:multiLevelType w:val="multilevel"/>
    <w:tmpl w:val="44329A22"/>
    <w:lvl w:ilvl="0">
      <w:start w:val="1"/>
      <w:numFmt w:val="decimal"/>
      <w:lvlText w:val="%1."/>
      <w:lvlJc w:val="left"/>
      <w:pPr>
        <w:ind w:left="360" w:hanging="360"/>
      </w:pPr>
      <w:rPr>
        <w:rFonts w:ascii="Calibri" w:hAnsi="Calibri" w:cs="Times New Roman"/>
        <w:sz w:val="24"/>
        <w:szCs w:val="24"/>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11"/>
  </w:num>
  <w:num w:numId="7">
    <w:abstractNumId w:val="1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69"/>
    <w:rsid w:val="00021C36"/>
    <w:rsid w:val="000334E8"/>
    <w:rsid w:val="0003618D"/>
    <w:rsid w:val="000756CD"/>
    <w:rsid w:val="00172201"/>
    <w:rsid w:val="001B69CF"/>
    <w:rsid w:val="00201E22"/>
    <w:rsid w:val="002158C0"/>
    <w:rsid w:val="002216B9"/>
    <w:rsid w:val="0026720E"/>
    <w:rsid w:val="002B2D18"/>
    <w:rsid w:val="003049BE"/>
    <w:rsid w:val="00342BC4"/>
    <w:rsid w:val="00351669"/>
    <w:rsid w:val="003F1EE5"/>
    <w:rsid w:val="004655FB"/>
    <w:rsid w:val="00475E1B"/>
    <w:rsid w:val="004B7E71"/>
    <w:rsid w:val="004E69BD"/>
    <w:rsid w:val="005D6273"/>
    <w:rsid w:val="0068170D"/>
    <w:rsid w:val="006955C0"/>
    <w:rsid w:val="006B624A"/>
    <w:rsid w:val="006F1B19"/>
    <w:rsid w:val="007231A5"/>
    <w:rsid w:val="0072426A"/>
    <w:rsid w:val="00734456"/>
    <w:rsid w:val="007537B2"/>
    <w:rsid w:val="00764F13"/>
    <w:rsid w:val="00765560"/>
    <w:rsid w:val="00813A94"/>
    <w:rsid w:val="00833A1C"/>
    <w:rsid w:val="00AD4007"/>
    <w:rsid w:val="00AF05C7"/>
    <w:rsid w:val="00AF6BA5"/>
    <w:rsid w:val="00BC3ECF"/>
    <w:rsid w:val="00BD41C5"/>
    <w:rsid w:val="00C07B25"/>
    <w:rsid w:val="00C444C5"/>
    <w:rsid w:val="00C457A8"/>
    <w:rsid w:val="00C466EB"/>
    <w:rsid w:val="00CD447F"/>
    <w:rsid w:val="00D554E7"/>
    <w:rsid w:val="00D64144"/>
    <w:rsid w:val="00E95E94"/>
    <w:rsid w:val="00EE31B1"/>
    <w:rsid w:val="00EE6344"/>
    <w:rsid w:val="00EF6EB0"/>
    <w:rsid w:val="00F44F3C"/>
    <w:rsid w:val="00F76122"/>
    <w:rsid w:val="00FE6F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EC25A"/>
  <w15:chartTrackingRefBased/>
  <w15:docId w15:val="{433B35CE-CA88-4540-9B88-BC285CE3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351669"/>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Stopka">
    <w:name w:val="footer"/>
    <w:basedOn w:val="Normalny"/>
    <w:link w:val="StopkaZnak"/>
    <w:unhideWhenUsed/>
    <w:rsid w:val="00351669"/>
    <w:pPr>
      <w:widowControl w:val="0"/>
      <w:suppressLineNumbers/>
      <w:tabs>
        <w:tab w:val="center" w:pos="4819"/>
        <w:tab w:val="right" w:pos="9638"/>
      </w:tabs>
      <w:suppressAutoHyphens/>
      <w:spacing w:after="0" w:line="240" w:lineRule="auto"/>
    </w:pPr>
    <w:rPr>
      <w:rFonts w:ascii="Times New Roman" w:eastAsia="SimSun" w:hAnsi="Times New Roman" w:cs="Mangal"/>
      <w:kern w:val="2"/>
      <w:sz w:val="24"/>
      <w:szCs w:val="24"/>
      <w:lang w:eastAsia="zh-CN" w:bidi="hi-IN"/>
    </w:rPr>
  </w:style>
  <w:style w:type="character" w:customStyle="1" w:styleId="StopkaZnak">
    <w:name w:val="Stopka Znak"/>
    <w:basedOn w:val="Domylnaczcionkaakapitu"/>
    <w:link w:val="Stopka"/>
    <w:rsid w:val="00351669"/>
    <w:rPr>
      <w:rFonts w:ascii="Times New Roman" w:eastAsia="SimSun" w:hAnsi="Times New Roman" w:cs="Mangal"/>
      <w:kern w:val="2"/>
      <w:sz w:val="24"/>
      <w:szCs w:val="24"/>
      <w:lang w:eastAsia="zh-CN" w:bidi="hi-IN"/>
    </w:rPr>
  </w:style>
  <w:style w:type="paragraph" w:styleId="Nagwek">
    <w:name w:val="header"/>
    <w:basedOn w:val="Normalny"/>
    <w:link w:val="NagwekZnak"/>
    <w:uiPriority w:val="99"/>
    <w:unhideWhenUsed/>
    <w:rsid w:val="003516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1669"/>
  </w:style>
  <w:style w:type="character" w:customStyle="1" w:styleId="Teksttreci">
    <w:name w:val="Tekst treści_"/>
    <w:link w:val="Teksttreci0"/>
    <w:uiPriority w:val="99"/>
    <w:locked/>
    <w:rsid w:val="003049BE"/>
    <w:rPr>
      <w:rFonts w:ascii="Arial" w:hAnsi="Arial" w:cs="Arial"/>
      <w:sz w:val="18"/>
      <w:szCs w:val="18"/>
    </w:rPr>
  </w:style>
  <w:style w:type="paragraph" w:customStyle="1" w:styleId="Teksttreci0">
    <w:name w:val="Tekst treści"/>
    <w:basedOn w:val="Normalny"/>
    <w:link w:val="Teksttreci"/>
    <w:uiPriority w:val="99"/>
    <w:rsid w:val="003049BE"/>
    <w:pPr>
      <w:widowControl w:val="0"/>
      <w:spacing w:after="0" w:line="240" w:lineRule="auto"/>
    </w:pPr>
    <w:rPr>
      <w:rFonts w:ascii="Arial" w:hAnsi="Arial" w:cs="Arial"/>
      <w:sz w:val="18"/>
      <w:szCs w:val="18"/>
    </w:rPr>
  </w:style>
  <w:style w:type="character" w:customStyle="1" w:styleId="Nagwek2">
    <w:name w:val="Nagłówek #2_"/>
    <w:link w:val="Nagwek20"/>
    <w:uiPriority w:val="99"/>
    <w:locked/>
    <w:rsid w:val="003049BE"/>
    <w:rPr>
      <w:rFonts w:ascii="Arial" w:hAnsi="Arial" w:cs="Arial"/>
      <w:b/>
      <w:bCs/>
      <w:sz w:val="18"/>
      <w:szCs w:val="18"/>
    </w:rPr>
  </w:style>
  <w:style w:type="paragraph" w:customStyle="1" w:styleId="Nagwek20">
    <w:name w:val="Nagłówek #2"/>
    <w:basedOn w:val="Normalny"/>
    <w:link w:val="Nagwek2"/>
    <w:uiPriority w:val="99"/>
    <w:rsid w:val="003049BE"/>
    <w:pPr>
      <w:widowControl w:val="0"/>
      <w:spacing w:after="200" w:line="240" w:lineRule="auto"/>
      <w:outlineLvl w:val="1"/>
    </w:pPr>
    <w:rPr>
      <w:rFonts w:ascii="Arial" w:hAnsi="Arial" w:cs="Arial"/>
      <w:b/>
      <w:bCs/>
      <w:sz w:val="18"/>
      <w:szCs w:val="18"/>
    </w:rPr>
  </w:style>
  <w:style w:type="character" w:customStyle="1" w:styleId="stylpoletekstowe">
    <w:name w:val="styl pole tekstowe"/>
    <w:uiPriority w:val="1"/>
    <w:rsid w:val="00AF05C7"/>
    <w:rPr>
      <w:rFonts w:ascii="Arial" w:hAnsi="Arial"/>
      <w:color w:val="auto"/>
      <w:sz w:val="20"/>
    </w:rPr>
  </w:style>
  <w:style w:type="paragraph" w:styleId="Akapitzlist">
    <w:name w:val="List Paragraph"/>
    <w:aliases w:val="L1,Numerowanie,Akapit z listą5,CW_Lista,wypunktowanie,ISCG Numerowanie,lp1,maz_wyliczenie,opis dzialania,K-P_odwolanie,A_wyliczenie,Akapit z listą 1,Table of contents numbered,BulletC,Wyliczanie,Obiekt,normalny tekst,Akapit z listą31"/>
    <w:basedOn w:val="Normalny"/>
    <w:link w:val="AkapitzlistZnak"/>
    <w:uiPriority w:val="34"/>
    <w:qFormat/>
    <w:rsid w:val="00AF05C7"/>
    <w:pPr>
      <w:spacing w:after="200" w:line="276" w:lineRule="auto"/>
      <w:ind w:left="720"/>
      <w:contextualSpacing/>
    </w:pPr>
    <w:rPr>
      <w:rFonts w:ascii="Calibri" w:eastAsia="Calibri" w:hAnsi="Calibri" w:cs="Times New Roman"/>
    </w:rPr>
  </w:style>
  <w:style w:type="paragraph" w:styleId="Tekstpodstawowy">
    <w:name w:val="Body Text"/>
    <w:basedOn w:val="Normalny"/>
    <w:link w:val="TekstpodstawowyZnak"/>
    <w:rsid w:val="00AF05C7"/>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AF05C7"/>
    <w:rPr>
      <w:rFonts w:ascii="Times New Roman" w:eastAsia="Times New Roman" w:hAnsi="Times New Roman" w:cs="Times New Roman"/>
      <w:sz w:val="24"/>
      <w:szCs w:val="20"/>
      <w:lang w:eastAsia="pl-PL"/>
    </w:rPr>
  </w:style>
  <w:style w:type="paragraph" w:customStyle="1" w:styleId="Default">
    <w:name w:val="Default"/>
    <w:rsid w:val="00AF05C7"/>
    <w:pPr>
      <w:autoSpaceDE w:val="0"/>
      <w:autoSpaceDN w:val="0"/>
      <w:adjustRightInd w:val="0"/>
      <w:spacing w:after="0" w:line="240" w:lineRule="auto"/>
    </w:pPr>
    <w:rPr>
      <w:rFonts w:ascii="Cambria" w:eastAsia="Calibri" w:hAnsi="Cambria" w:cs="Cambria"/>
      <w:color w:val="000000"/>
      <w:sz w:val="24"/>
      <w:szCs w:val="24"/>
      <w:lang w:eastAsia="pl-PL"/>
    </w:rPr>
  </w:style>
  <w:style w:type="character" w:customStyle="1" w:styleId="AkapitzlistZnak">
    <w:name w:val="Akapit z listą Znak"/>
    <w:aliases w:val="L1 Znak,Numerowanie Znak,Akapit z listą5 Znak,CW_Lista Znak,wypunktowanie Znak,ISCG Numerowanie Znak,lp1 Znak,maz_wyliczenie Znak,opis dzialania Znak,K-P_odwolanie Znak,A_wyliczenie Znak,Akapit z listą 1 Znak,BulletC Znak,Obiekt Znak"/>
    <w:basedOn w:val="Domylnaczcionkaakapitu"/>
    <w:link w:val="Akapitzlist"/>
    <w:uiPriority w:val="34"/>
    <w:qFormat/>
    <w:locked/>
    <w:rsid w:val="00AF05C7"/>
    <w:rPr>
      <w:rFonts w:ascii="Calibri" w:eastAsia="Calibri" w:hAnsi="Calibri" w:cs="Times New Roman"/>
    </w:rPr>
  </w:style>
  <w:style w:type="paragraph" w:customStyle="1" w:styleId="Styl1">
    <w:name w:val="Styl1"/>
    <w:basedOn w:val="Normalny"/>
    <w:rsid w:val="00AF05C7"/>
    <w:pPr>
      <w:spacing w:after="0" w:line="240" w:lineRule="auto"/>
    </w:pPr>
    <w:rPr>
      <w:rFonts w:ascii="Arial" w:eastAsia="Times New Roman" w:hAnsi="Arial" w:cs="Times New Roman"/>
      <w:i/>
      <w:sz w:val="24"/>
      <w:szCs w:val="20"/>
      <w:lang w:eastAsia="pl-PL"/>
    </w:rPr>
  </w:style>
  <w:style w:type="character" w:styleId="Hipercze">
    <w:name w:val="Hyperlink"/>
    <w:basedOn w:val="Domylnaczcionkaakapitu"/>
    <w:uiPriority w:val="99"/>
    <w:unhideWhenUsed/>
    <w:rsid w:val="003F1EE5"/>
    <w:rPr>
      <w:color w:val="0563C1" w:themeColor="hyperlink"/>
      <w:u w:val="single"/>
    </w:rPr>
  </w:style>
  <w:style w:type="paragraph" w:styleId="Tekstdymka">
    <w:name w:val="Balloon Text"/>
    <w:basedOn w:val="Normalny"/>
    <w:link w:val="TekstdymkaZnak"/>
    <w:uiPriority w:val="99"/>
    <w:semiHidden/>
    <w:unhideWhenUsed/>
    <w:rsid w:val="00CD447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D44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formazakupow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latformazakupowa.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latformazakupowa"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23</Pages>
  <Words>7746</Words>
  <Characters>46480</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Starczyńska</dc:creator>
  <cp:keywords/>
  <dc:description/>
  <cp:lastModifiedBy>Jolanta Wójcik</cp:lastModifiedBy>
  <cp:revision>4</cp:revision>
  <cp:lastPrinted>2022-06-07T12:17:00Z</cp:lastPrinted>
  <dcterms:created xsi:type="dcterms:W3CDTF">2022-06-07T12:14:00Z</dcterms:created>
  <dcterms:modified xsi:type="dcterms:W3CDTF">2022-06-07T12:22:00Z</dcterms:modified>
</cp:coreProperties>
</file>