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BD1041">
        <w:rPr>
          <w:rFonts w:cs="Calibri"/>
          <w:b/>
          <w:sz w:val="20"/>
          <w:szCs w:val="20"/>
        </w:rPr>
        <w:t>2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9B42E9">
        <w:rPr>
          <w:rFonts w:cs="Calibri"/>
          <w:b/>
          <w:sz w:val="20"/>
          <w:szCs w:val="20"/>
        </w:rPr>
        <w:t>6-15</w:t>
      </w:r>
      <w:r w:rsidRPr="00DA4A58">
        <w:rPr>
          <w:rFonts w:cs="Calibri"/>
          <w:b/>
          <w:sz w:val="20"/>
          <w:szCs w:val="20"/>
        </w:rPr>
        <w:t>rj/2</w:t>
      </w:r>
      <w:r w:rsidR="008C5D9F">
        <w:rPr>
          <w:rFonts w:cs="Calibri"/>
          <w:b/>
          <w:sz w:val="20"/>
          <w:szCs w:val="20"/>
        </w:rPr>
        <w:t>2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9B42E9">
        <w:rPr>
          <w:rFonts w:cs="Calibri"/>
          <w:sz w:val="20"/>
          <w:szCs w:val="20"/>
        </w:rPr>
        <w:t>30</w:t>
      </w:r>
      <w:r w:rsidR="008C5D9F">
        <w:rPr>
          <w:rFonts w:cs="Calibri"/>
          <w:sz w:val="20"/>
          <w:szCs w:val="20"/>
        </w:rPr>
        <w:t>.0</w:t>
      </w:r>
      <w:r w:rsidR="00F77D6F">
        <w:rPr>
          <w:rFonts w:cs="Calibri"/>
          <w:sz w:val="20"/>
          <w:szCs w:val="20"/>
        </w:rPr>
        <w:t>3</w:t>
      </w:r>
      <w:r w:rsidR="00044E31">
        <w:rPr>
          <w:rFonts w:cs="Calibri"/>
          <w:sz w:val="20"/>
          <w:szCs w:val="20"/>
        </w:rPr>
        <w:t>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 w:rsidR="008C5D9F"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 w:rsidR="008C5D9F">
        <w:rPr>
          <w:rFonts w:cs="Calibri"/>
          <w:sz w:val="20"/>
          <w:szCs w:val="20"/>
          <w:lang w:eastAsia="ar-SA"/>
        </w:rPr>
        <w:t>112</w:t>
      </w:r>
      <w:r w:rsidRPr="00D1701E">
        <w:rPr>
          <w:rFonts w:cs="Calibri"/>
          <w:sz w:val="20"/>
          <w:szCs w:val="20"/>
          <w:lang w:eastAsia="ar-SA"/>
        </w:rPr>
        <w:t xml:space="preserve">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C45DDA" w:rsidRPr="009B42E9" w:rsidRDefault="009B42E9" w:rsidP="009B42E9">
      <w:pPr>
        <w:jc w:val="center"/>
        <w:rPr>
          <w:rFonts w:eastAsia="SimSun" w:cs="Calibri"/>
          <w:b/>
          <w:sz w:val="20"/>
          <w:szCs w:val="20"/>
        </w:rPr>
      </w:pPr>
      <w:r w:rsidRPr="009B42E9">
        <w:rPr>
          <w:rFonts w:eastAsia="SimSun" w:cs="Calibri"/>
          <w:b/>
          <w:sz w:val="20"/>
          <w:szCs w:val="20"/>
        </w:rPr>
        <w:t>Dostawa asortymentu medycznego ortopedycznego</w:t>
      </w: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9B42E9">
        <w:rPr>
          <w:rFonts w:cs="Calibri"/>
          <w:sz w:val="20"/>
          <w:szCs w:val="20"/>
          <w:u w:val="single"/>
        </w:rPr>
        <w:t>30</w:t>
      </w:r>
      <w:r w:rsidR="00F77D6F">
        <w:rPr>
          <w:rFonts w:cs="Calibri"/>
          <w:sz w:val="20"/>
          <w:szCs w:val="20"/>
          <w:u w:val="single"/>
        </w:rPr>
        <w:t>.03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C5D9F">
        <w:rPr>
          <w:rFonts w:cs="Calibri"/>
          <w:sz w:val="20"/>
          <w:szCs w:val="20"/>
          <w:u w:val="single"/>
        </w:rPr>
        <w:t>0</w:t>
      </w:r>
      <w:r w:rsidR="009B42E9">
        <w:rPr>
          <w:rFonts w:cs="Calibri"/>
          <w:sz w:val="20"/>
          <w:szCs w:val="20"/>
          <w:u w:val="single"/>
        </w:rPr>
        <w:t>8</w:t>
      </w:r>
      <w:r w:rsidR="008C5D9F">
        <w:rPr>
          <w:rFonts w:cs="Calibri"/>
          <w:sz w:val="20"/>
          <w:szCs w:val="20"/>
          <w:u w:val="single"/>
        </w:rPr>
        <w:t>:30</w:t>
      </w:r>
      <w:r>
        <w:rPr>
          <w:rFonts w:cs="Calibri"/>
          <w:sz w:val="20"/>
          <w:szCs w:val="20"/>
          <w:u w:val="single"/>
        </w:rPr>
        <w:t>.</w:t>
      </w:r>
    </w:p>
    <w:p w:rsidR="00635FB7" w:rsidRDefault="00635FB7" w:rsidP="00635FB7">
      <w:pPr>
        <w:contextualSpacing/>
        <w:jc w:val="both"/>
        <w:rPr>
          <w:rFonts w:cs="Calibri"/>
        </w:rPr>
      </w:pPr>
    </w:p>
    <w:p w:rsidR="007713C0" w:rsidRPr="00DA4A58" w:rsidRDefault="007713C0" w:rsidP="00635FB7">
      <w:pPr>
        <w:contextualSpacing/>
        <w:jc w:val="both"/>
        <w:rPr>
          <w:rFonts w:cs="Calibri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3402"/>
      </w:tblGrid>
      <w:tr w:rsidR="009B42E9" w:rsidRPr="00FC7E8C" w:rsidTr="009B42E9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2E9" w:rsidRPr="00FC7E8C" w:rsidRDefault="009B42E9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2E9" w:rsidRPr="00FC7E8C" w:rsidRDefault="009B42E9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42E9" w:rsidRPr="00FC7E8C" w:rsidRDefault="009B42E9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</w:tr>
      <w:tr w:rsidR="009B42E9" w:rsidRPr="00FC7E8C" w:rsidTr="009B42E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9" w:rsidRPr="00FC7E8C" w:rsidRDefault="009B42E9" w:rsidP="00C34BBD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9B42E9" w:rsidRPr="00FC7E8C" w:rsidRDefault="009B42E9" w:rsidP="00C34BBD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9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MEDGAL Sp. z o.o.</w:t>
            </w:r>
          </w:p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Niewodnicka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26 A</w:t>
            </w:r>
          </w:p>
          <w:p w:rsidR="008175DC" w:rsidRPr="000C5AC7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16-001 Księżyno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9" w:rsidRPr="004C10BA" w:rsidRDefault="008175DC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649 668,60 zł</w:t>
            </w:r>
          </w:p>
        </w:tc>
      </w:tr>
      <w:tr w:rsidR="008175DC" w:rsidRPr="00FC7E8C" w:rsidTr="009B42E9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C" w:rsidRPr="00FC7E8C" w:rsidRDefault="008175DC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BIOIMPLANTI Sp. z o.o.</w:t>
            </w:r>
          </w:p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Ul. Aleja Rzeczypospolitej 1</w:t>
            </w:r>
          </w:p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>02-972 Warszawa</w:t>
            </w:r>
          </w:p>
          <w:p w:rsidR="008175DC" w:rsidRDefault="008175DC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DC" w:rsidRDefault="008175DC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627 966,00 zł</w:t>
            </w:r>
            <w:bookmarkStart w:id="1" w:name="_GoBack"/>
            <w:bookmarkEnd w:id="1"/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DC1215" w:rsidRPr="00E03A20" w:rsidRDefault="00DC1215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9B42E9">
        <w:rPr>
          <w:rFonts w:cs="Calibri"/>
          <w:sz w:val="20"/>
          <w:szCs w:val="20"/>
        </w:rPr>
        <w:t>Anna Pośpiech</w:t>
      </w:r>
    </w:p>
    <w:p w:rsidR="00434AEC" w:rsidRPr="00360201" w:rsidRDefault="00434AEC" w:rsidP="00360201"/>
    <w:sectPr w:rsidR="00434AEC" w:rsidRPr="00360201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21733B"/>
    <w:rsid w:val="00360201"/>
    <w:rsid w:val="003843E4"/>
    <w:rsid w:val="00392B1C"/>
    <w:rsid w:val="00434AEC"/>
    <w:rsid w:val="004A4D26"/>
    <w:rsid w:val="004C210E"/>
    <w:rsid w:val="00556579"/>
    <w:rsid w:val="005823E9"/>
    <w:rsid w:val="005C066A"/>
    <w:rsid w:val="00635C49"/>
    <w:rsid w:val="00635FB7"/>
    <w:rsid w:val="00682806"/>
    <w:rsid w:val="006C1767"/>
    <w:rsid w:val="006D3AE8"/>
    <w:rsid w:val="006E0A05"/>
    <w:rsid w:val="006E24AB"/>
    <w:rsid w:val="0075297F"/>
    <w:rsid w:val="007713C0"/>
    <w:rsid w:val="007A6C13"/>
    <w:rsid w:val="008175DC"/>
    <w:rsid w:val="0082352E"/>
    <w:rsid w:val="00841479"/>
    <w:rsid w:val="008C5D9F"/>
    <w:rsid w:val="009B42E9"/>
    <w:rsid w:val="009E4EAD"/>
    <w:rsid w:val="009E5252"/>
    <w:rsid w:val="00BD1041"/>
    <w:rsid w:val="00C32DF8"/>
    <w:rsid w:val="00C373B7"/>
    <w:rsid w:val="00C45DDA"/>
    <w:rsid w:val="00DC1215"/>
    <w:rsid w:val="00DD3803"/>
    <w:rsid w:val="00E03A20"/>
    <w:rsid w:val="00EE74FA"/>
    <w:rsid w:val="00EF0E6C"/>
    <w:rsid w:val="00EF19DA"/>
    <w:rsid w:val="00F74557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CD2C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B042-FF39-4EDC-B583-D4476E5D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Anna Pospiech</cp:lastModifiedBy>
  <cp:revision>43</cp:revision>
  <cp:lastPrinted>2021-10-19T10:24:00Z</cp:lastPrinted>
  <dcterms:created xsi:type="dcterms:W3CDTF">2019-06-03T12:16:00Z</dcterms:created>
  <dcterms:modified xsi:type="dcterms:W3CDTF">2022-03-30T07:07:00Z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