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A" w:rsidRDefault="00807E5A" w:rsidP="000966CE">
      <w:pPr>
        <w:shd w:val="clear" w:color="auto" w:fill="FFFFFF"/>
        <w:ind w:left="6260" w:hanging="954"/>
        <w:rPr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807E5A" w:rsidRDefault="00807E5A" w:rsidP="00F15B4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807E5A" w:rsidRDefault="00807E5A" w:rsidP="000966CE">
      <w:pPr>
        <w:shd w:val="clear" w:color="auto" w:fill="FFFFFF"/>
        <w:ind w:left="11"/>
        <w:rPr>
          <w:color w:val="000000"/>
          <w:spacing w:val="-1"/>
          <w:sz w:val="24"/>
          <w:szCs w:val="24"/>
        </w:rPr>
      </w:pPr>
    </w:p>
    <w:p w:rsidR="007378A1" w:rsidRPr="000966CE" w:rsidRDefault="009C35A3" w:rsidP="000966CE">
      <w:pPr>
        <w:shd w:val="clear" w:color="auto" w:fill="FFFFFF"/>
        <w:ind w:left="11"/>
      </w:pPr>
      <w:r w:rsidRPr="000966CE">
        <w:rPr>
          <w:color w:val="000000"/>
          <w:spacing w:val="-1"/>
          <w:sz w:val="24"/>
          <w:szCs w:val="24"/>
        </w:rPr>
        <w:t>Zamawiający:</w:t>
      </w:r>
    </w:p>
    <w:p w:rsidR="007378A1" w:rsidRPr="000966CE" w:rsidRDefault="009C35A3" w:rsidP="000966CE">
      <w:pPr>
        <w:shd w:val="clear" w:color="auto" w:fill="FFFFFF"/>
        <w:ind w:left="11"/>
      </w:pPr>
      <w:r w:rsidRPr="000966CE">
        <w:rPr>
          <w:b/>
          <w:bCs/>
          <w:color w:val="000000"/>
          <w:spacing w:val="1"/>
          <w:sz w:val="24"/>
          <w:szCs w:val="24"/>
        </w:rPr>
        <w:t>Wyższa Szkoła Policji w Szczytnie</w:t>
      </w:r>
    </w:p>
    <w:p w:rsidR="007378A1" w:rsidRPr="000966CE" w:rsidRDefault="009C35A3" w:rsidP="000966CE">
      <w:pPr>
        <w:shd w:val="clear" w:color="auto" w:fill="FFFFFF"/>
        <w:ind w:left="25"/>
      </w:pPr>
      <w:r w:rsidRPr="000966CE">
        <w:rPr>
          <w:b/>
          <w:bCs/>
          <w:color w:val="000000"/>
          <w:spacing w:val="1"/>
          <w:sz w:val="24"/>
          <w:szCs w:val="24"/>
        </w:rPr>
        <w:t>12 - 100 Szczytno, ul. Marszałka Józefa Piłsudskiego 111</w:t>
      </w:r>
    </w:p>
    <w:p w:rsidR="007B4FE3" w:rsidRDefault="009C35A3" w:rsidP="000966CE">
      <w:pPr>
        <w:shd w:val="clear" w:color="auto" w:fill="FFFFFF"/>
        <w:ind w:left="22" w:right="2765"/>
        <w:rPr>
          <w:color w:val="000000"/>
          <w:sz w:val="22"/>
          <w:szCs w:val="22"/>
          <w:lang w:val="en-US"/>
        </w:rPr>
      </w:pPr>
      <w:r w:rsidRPr="00807E5A">
        <w:rPr>
          <w:color w:val="000000"/>
          <w:sz w:val="22"/>
          <w:szCs w:val="22"/>
          <w:u w:val="single"/>
          <w:lang w:val="en-US"/>
        </w:rPr>
        <w:t>www.wspol.edu.pl</w:t>
      </w:r>
      <w:r w:rsidR="00B94EC3">
        <w:rPr>
          <w:color w:val="000000"/>
          <w:sz w:val="22"/>
          <w:szCs w:val="22"/>
          <w:lang w:val="en-US"/>
        </w:rPr>
        <w:t>; tel: (089) 621 51 75</w:t>
      </w:r>
      <w:r w:rsidRPr="00807E5A">
        <w:rPr>
          <w:color w:val="000000"/>
          <w:sz w:val="22"/>
          <w:szCs w:val="22"/>
          <w:lang w:val="en-US"/>
        </w:rPr>
        <w:t xml:space="preserve">, </w:t>
      </w:r>
    </w:p>
    <w:p w:rsidR="003404CC" w:rsidRPr="00AF7199" w:rsidRDefault="003404CC" w:rsidP="000966CE">
      <w:pPr>
        <w:shd w:val="clear" w:color="auto" w:fill="FFFFFF"/>
        <w:ind w:left="22" w:right="2765"/>
        <w:rPr>
          <w:color w:val="000000"/>
          <w:spacing w:val="-5"/>
          <w:sz w:val="22"/>
          <w:szCs w:val="22"/>
          <w:lang w:val="en-US"/>
        </w:rPr>
      </w:pPr>
    </w:p>
    <w:p w:rsidR="003404CC" w:rsidRPr="00AF7199" w:rsidRDefault="003404CC" w:rsidP="000966CE">
      <w:pPr>
        <w:shd w:val="clear" w:color="auto" w:fill="FFFFFF"/>
        <w:ind w:left="22" w:right="2765"/>
        <w:rPr>
          <w:lang w:val="en-US"/>
        </w:rPr>
      </w:pPr>
    </w:p>
    <w:p w:rsidR="007378A1" w:rsidRPr="000966CE" w:rsidRDefault="009C35A3" w:rsidP="000966CE">
      <w:pPr>
        <w:shd w:val="clear" w:color="auto" w:fill="FFFFFF"/>
        <w:ind w:left="22"/>
        <w:jc w:val="center"/>
      </w:pPr>
      <w:r w:rsidRPr="000966CE">
        <w:rPr>
          <w:color w:val="000000"/>
          <w:spacing w:val="-2"/>
          <w:sz w:val="24"/>
          <w:szCs w:val="24"/>
        </w:rPr>
        <w:t>ZAPYTANIE OFERTOWE</w:t>
      </w:r>
    </w:p>
    <w:p w:rsidR="007A1319" w:rsidRPr="003404CC" w:rsidRDefault="009C35A3" w:rsidP="00947E2C">
      <w:pPr>
        <w:shd w:val="clear" w:color="auto" w:fill="FFFFFF"/>
        <w:ind w:right="7"/>
        <w:jc w:val="both"/>
        <w:rPr>
          <w:color w:val="000000"/>
          <w:spacing w:val="1"/>
          <w:sz w:val="22"/>
          <w:szCs w:val="22"/>
        </w:rPr>
      </w:pPr>
      <w:r w:rsidRPr="003404CC">
        <w:rPr>
          <w:color w:val="000000"/>
          <w:sz w:val="22"/>
          <w:szCs w:val="22"/>
        </w:rPr>
        <w:t>Zapraszam do złożenia oferty na</w:t>
      </w:r>
      <w:r w:rsidRPr="003404CC">
        <w:rPr>
          <w:color w:val="000000"/>
          <w:spacing w:val="1"/>
          <w:sz w:val="22"/>
          <w:szCs w:val="22"/>
        </w:rPr>
        <w:t>:</w:t>
      </w:r>
    </w:p>
    <w:p w:rsidR="00947E2C" w:rsidRPr="00CB7B35" w:rsidRDefault="00947E2C" w:rsidP="00CB7B35">
      <w:pPr>
        <w:spacing w:line="360" w:lineRule="auto"/>
        <w:jc w:val="both"/>
        <w:rPr>
          <w:b/>
          <w:sz w:val="22"/>
          <w:szCs w:val="22"/>
        </w:rPr>
      </w:pPr>
      <w:r w:rsidRPr="003404CC">
        <w:rPr>
          <w:bCs/>
          <w:color w:val="000000"/>
          <w:sz w:val="22"/>
          <w:szCs w:val="22"/>
        </w:rPr>
        <w:t>P</w:t>
      </w:r>
      <w:r w:rsidR="00642FE5" w:rsidRPr="003404CC">
        <w:rPr>
          <w:bCs/>
          <w:color w:val="000000"/>
          <w:sz w:val="22"/>
          <w:szCs w:val="22"/>
        </w:rPr>
        <w:t>ełnienie</w:t>
      </w:r>
      <w:r w:rsidRPr="003404CC">
        <w:rPr>
          <w:bCs/>
          <w:color w:val="000000"/>
          <w:sz w:val="22"/>
          <w:szCs w:val="22"/>
        </w:rPr>
        <w:t xml:space="preserve"> funkcji inspektora nadzoru i</w:t>
      </w:r>
      <w:r w:rsidR="003404CC" w:rsidRPr="003404CC">
        <w:rPr>
          <w:bCs/>
          <w:color w:val="000000"/>
          <w:sz w:val="22"/>
          <w:szCs w:val="22"/>
        </w:rPr>
        <w:t>nwestorskiego przy inwestycji o</w:t>
      </w:r>
      <w:r w:rsidR="003404CC" w:rsidRPr="003404CC">
        <w:rPr>
          <w:b/>
          <w:sz w:val="22"/>
          <w:szCs w:val="22"/>
        </w:rPr>
        <w:t xml:space="preserve"> nr 16r/SIGN/16  pn. remont i przebudowa budynku dydaktyczno-biurowego nr 52/I/6 (I etap) na potrzeby Wyż</w:t>
      </w:r>
      <w:r w:rsidR="00CB7B35">
        <w:rPr>
          <w:b/>
          <w:sz w:val="22"/>
          <w:szCs w:val="22"/>
        </w:rPr>
        <w:t>szej Szkoły Policji w Szczytnie</w:t>
      </w:r>
      <w:r w:rsidRPr="003404CC">
        <w:rPr>
          <w:b/>
          <w:bCs/>
          <w:sz w:val="22"/>
          <w:szCs w:val="22"/>
        </w:rPr>
        <w:t xml:space="preserve">, </w:t>
      </w:r>
      <w:r w:rsidRPr="003404CC">
        <w:rPr>
          <w:bCs/>
          <w:color w:val="000000"/>
          <w:sz w:val="22"/>
          <w:szCs w:val="22"/>
        </w:rPr>
        <w:t xml:space="preserve">zgodnie z wymaganiami prawa, </w:t>
      </w:r>
      <w:r w:rsidR="00C46924" w:rsidRPr="003404CC">
        <w:rPr>
          <w:bCs/>
          <w:color w:val="000000"/>
          <w:sz w:val="22"/>
          <w:szCs w:val="22"/>
        </w:rPr>
        <w:t xml:space="preserve">a </w:t>
      </w:r>
      <w:r w:rsidRPr="003404CC">
        <w:rPr>
          <w:bCs/>
          <w:color w:val="000000"/>
          <w:sz w:val="22"/>
          <w:szCs w:val="22"/>
        </w:rPr>
        <w:t xml:space="preserve">w szczególności </w:t>
      </w:r>
      <w:r w:rsidR="00C46924" w:rsidRPr="003404CC">
        <w:rPr>
          <w:bCs/>
          <w:color w:val="000000"/>
          <w:sz w:val="22"/>
          <w:szCs w:val="22"/>
        </w:rPr>
        <w:t xml:space="preserve">zgodnie z </w:t>
      </w:r>
      <w:r w:rsidRPr="003404CC">
        <w:rPr>
          <w:bCs/>
          <w:color w:val="000000"/>
          <w:sz w:val="22"/>
          <w:szCs w:val="22"/>
        </w:rPr>
        <w:t>prze</w:t>
      </w:r>
      <w:r w:rsidR="00C46924" w:rsidRPr="003404CC">
        <w:rPr>
          <w:bCs/>
          <w:color w:val="000000"/>
          <w:sz w:val="22"/>
          <w:szCs w:val="22"/>
        </w:rPr>
        <w:t>pisami</w:t>
      </w:r>
      <w:r w:rsidRPr="00947E2C">
        <w:rPr>
          <w:bCs/>
          <w:color w:val="000000"/>
          <w:sz w:val="22"/>
          <w:szCs w:val="22"/>
        </w:rPr>
        <w:t>:</w:t>
      </w:r>
    </w:p>
    <w:p w:rsidR="004E14AD" w:rsidRPr="00ED2C02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ED2C02">
        <w:rPr>
          <w:sz w:val="22"/>
          <w:szCs w:val="22"/>
        </w:rPr>
        <w:t xml:space="preserve">Ustawa z dnia 7 lipca 1994 r. </w:t>
      </w: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Prawo Budowlane (tekst jednolity Dz. U. z 2013 poz. 1409 z późn. zm.)</w:t>
      </w:r>
    </w:p>
    <w:p w:rsidR="004E14AD" w:rsidRPr="00ED2C02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Rozporządzenie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z 2011 r. nr 165, poz. 987 z późn. zm.);</w:t>
      </w:r>
    </w:p>
    <w:p w:rsidR="004E14AD" w:rsidRPr="00ED2C02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Rozporządzenie Ministra Infrastruktury i Rozwoju z dnia 11.09.2014r. w sprawie samodzielnych funkcji technicznych w budownictwie  (Dz.U. z 2014r., poz.1278);</w:t>
      </w:r>
    </w:p>
    <w:p w:rsidR="004E14AD" w:rsidRPr="00ED2C02" w:rsidRDefault="004E14AD" w:rsidP="004E14AD">
      <w:pPr>
        <w:widowControl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spacing w:val="-2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Kodeks cywilny (Dz.U. z 2014 r. poz. 121)</w:t>
      </w:r>
    </w:p>
    <w:p w:rsidR="004E14AD" w:rsidRPr="00ED2C02" w:rsidRDefault="004E14AD" w:rsidP="004E14AD">
      <w:pPr>
        <w:pStyle w:val="Akapitzlist"/>
        <w:numPr>
          <w:ilvl w:val="0"/>
          <w:numId w:val="7"/>
        </w:numPr>
        <w:shd w:val="clear" w:color="auto" w:fill="FFFFFF"/>
        <w:suppressAutoHyphens/>
        <w:autoSpaceDE/>
        <w:adjustRightInd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Zgodnie ze sztuką budowlaną, obowiązującymi normami i Umową na roboty budowlane realizowaną przez Wykonawcę.</w:t>
      </w:r>
    </w:p>
    <w:p w:rsidR="004E14AD" w:rsidRPr="00ED2C02" w:rsidRDefault="004E14AD" w:rsidP="004E14AD">
      <w:pPr>
        <w:pStyle w:val="Akapitzlist"/>
        <w:numPr>
          <w:ilvl w:val="0"/>
          <w:numId w:val="11"/>
        </w:numPr>
        <w:shd w:val="clear" w:color="auto" w:fill="FFFFFF"/>
        <w:suppressAutoHyphens/>
        <w:autoSpaceDE/>
        <w:adjustRightInd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Zakres nadzoru inwestorskiego nad robotami budowlanymi oraz pracami konserwatorskimi, obejmuje w szczególności: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Reprezentowanie inwestora na budowie przez sprawowanie kontroli zgodności jej realizacji z projektem i pozwoleniem na budowę, pozwoleniem konserwatorskim, przepisami oraz zasadami wiedzy technicznej.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 xml:space="preserve">Sprawdzanie </w:t>
      </w:r>
      <w:r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jakości wykonywanych robót,</w:t>
      </w: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 xml:space="preserve"> i wbudowanych wyrobów budowlanych, a w szczególności zapobieganie zastosowaniu wyrobów budowlanych wadliwych i niedopuszczonych do stosowania w budownictwie.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Sprawdzanie i odbiór robót budowlanych ulegających zakryciu lub zanikających, uczestniczenie w próbach i odbiorach technicznych oraz przygotowanie i udział w czynnościach odbioru gotowych obiektów budowlanych i przekazywanie ich do użytkowania.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Sprawdzanie i odbiór prac konserwatorskich.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Potwierdzanie faktycznie wykonanych robót oraz usunięcia wad, a także kontrolowanie rozliczeń budowy.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Stwierdzaniu wad i usterek robót i prac konserwatorskich oraz potwierdzaniu ich usunięcia.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Przygotowanie i udział w czynnościach odbioru zadania inwestycyjnego oraz w przekazywaniu go do użytkowania.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Nadzorowanie budowy oraz prac konserwatorskich w takich odstępach czasu, aby była zapewniona skuteczność nadzoru, jednak nie rzadziej niż 1 raz w tygodniu oraz na każde żądanie Zamawiającego, a w sytuacjach wyjątkowych niezwłocznie (najpóźniej w następnym dniu od powiadomienia pisemnego lub ustnego). Każdorazowy pobyt na placu budowy winien być potwierdzony wpisem do dziennika budowy.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Wydawanie kierownikowi budowy lub kierownikowi robót poleceń, potwierdzonych wpisem do dziennika budowy,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 xml:space="preserve">Żądanie od kierownika budowy lub kierownika robót dokonania poprawek bądź ponownego wykonania wadliwie wykonanych robót, a także wstrzymania dalszych robót budowlanych w </w:t>
      </w: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lastRenderedPageBreak/>
        <w:t>przypadku, gdyby ich kontynuacja mogła wywołać zagrożenie, bądź spowodować niedopuszczalną niezgodność z projektem lub pozwoleniem na budowę.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color w:val="000000"/>
          <w:kern w:val="3"/>
          <w:sz w:val="22"/>
          <w:szCs w:val="22"/>
          <w:lang w:eastAsia="zh-CN" w:bidi="hi-IN"/>
        </w:rPr>
        <w:t>Ś</w:t>
      </w: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cisłą współpracę z Warmińsko Mazurskim Wojewódzkim Konserwatorem Zabytków, wykonawcą robót budowlanych oraz prac konserwatorskich,  informowanie na piśmie o wszelkich faktach mających znaczenie dla realizacji inwestycji.</w:t>
      </w:r>
    </w:p>
    <w:p w:rsidR="004E14AD" w:rsidRPr="00ED2C02" w:rsidRDefault="004E14AD" w:rsidP="004E14AD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uppressAutoHyphens/>
        <w:autoSpaceDE/>
        <w:adjustRightInd/>
        <w:spacing w:before="29"/>
        <w:ind w:right="2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zh-CN" w:bidi="hi-IN"/>
        </w:rPr>
      </w:pPr>
      <w:r w:rsidRPr="00ED2C02">
        <w:rPr>
          <w:rFonts w:eastAsia="Arial Unicode MS"/>
          <w:bCs/>
          <w:color w:val="000000"/>
          <w:kern w:val="3"/>
          <w:sz w:val="22"/>
          <w:szCs w:val="22"/>
          <w:lang w:eastAsia="zh-CN" w:bidi="hi-IN"/>
        </w:rPr>
        <w:t>Kontaktowania się z wykonawcą robót budowlanych i prac konserwatorskich w sprawie harmonogramu prowadzenia robót budowlanych.</w:t>
      </w:r>
    </w:p>
    <w:p w:rsidR="00947E2C" w:rsidRPr="00947E2C" w:rsidRDefault="00947E2C" w:rsidP="00947E2C">
      <w:pPr>
        <w:widowControl/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eastAsia="Arial Unicode MS"/>
          <w:spacing w:val="-2"/>
          <w:kern w:val="3"/>
          <w:sz w:val="22"/>
          <w:szCs w:val="22"/>
          <w:lang w:eastAsia="zh-CN" w:bidi="hi-IN"/>
        </w:rPr>
      </w:pPr>
    </w:p>
    <w:p w:rsidR="001573D3" w:rsidRDefault="001573D3" w:rsidP="00947E2C">
      <w:pPr>
        <w:shd w:val="clear" w:color="auto" w:fill="FFFFFF"/>
        <w:ind w:left="11"/>
        <w:jc w:val="both"/>
        <w:rPr>
          <w:b/>
          <w:bCs/>
          <w:color w:val="000000"/>
          <w:spacing w:val="1"/>
          <w:sz w:val="24"/>
          <w:szCs w:val="24"/>
        </w:rPr>
      </w:pPr>
      <w:r w:rsidRPr="004E14AD">
        <w:rPr>
          <w:b/>
          <w:bCs/>
          <w:color w:val="000000"/>
          <w:sz w:val="24"/>
          <w:szCs w:val="24"/>
        </w:rPr>
        <w:t xml:space="preserve">Szczegółowy zakres robót określa: dokumentacja projektowa, specyfikacja techniczna wykonania i odbioru robót budowlanych, przedmiar robót. Powyższe dokumenty dostępne są </w:t>
      </w:r>
      <w:r w:rsidR="007D62E0" w:rsidRPr="004E14AD">
        <w:rPr>
          <w:b/>
          <w:bCs/>
          <w:color w:val="000000"/>
          <w:sz w:val="24"/>
          <w:szCs w:val="24"/>
        </w:rPr>
        <w:t xml:space="preserve">do wglądu </w:t>
      </w:r>
      <w:r w:rsidRPr="004E14AD">
        <w:rPr>
          <w:b/>
          <w:bCs/>
          <w:color w:val="000000"/>
          <w:sz w:val="24"/>
          <w:szCs w:val="24"/>
        </w:rPr>
        <w:t xml:space="preserve">w siedzibie </w:t>
      </w:r>
      <w:r w:rsidR="000966CE" w:rsidRPr="004E14AD">
        <w:rPr>
          <w:b/>
          <w:bCs/>
          <w:color w:val="000000"/>
          <w:sz w:val="24"/>
          <w:szCs w:val="24"/>
        </w:rPr>
        <w:t>Z</w:t>
      </w:r>
      <w:r w:rsidRPr="004E14AD">
        <w:rPr>
          <w:b/>
          <w:bCs/>
          <w:color w:val="000000"/>
          <w:sz w:val="24"/>
          <w:szCs w:val="24"/>
        </w:rPr>
        <w:t xml:space="preserve">amawiającego </w:t>
      </w:r>
      <w:r w:rsidRPr="004E14AD">
        <w:rPr>
          <w:b/>
          <w:bCs/>
          <w:color w:val="000000"/>
          <w:spacing w:val="1"/>
          <w:sz w:val="24"/>
          <w:szCs w:val="24"/>
        </w:rPr>
        <w:t>Wyższa Szkoła Policji w Szczytnie</w:t>
      </w:r>
      <w:r w:rsidRPr="004E14AD">
        <w:rPr>
          <w:sz w:val="24"/>
          <w:szCs w:val="24"/>
        </w:rPr>
        <w:t xml:space="preserve"> </w:t>
      </w:r>
      <w:r w:rsidRPr="004E14AD">
        <w:rPr>
          <w:b/>
          <w:bCs/>
          <w:color w:val="000000"/>
          <w:spacing w:val="1"/>
          <w:sz w:val="24"/>
          <w:szCs w:val="24"/>
        </w:rPr>
        <w:t>12 - 100 Szczytno, ul. Marszałka Józefa Piłsudskiego 111 – Sekcja Inwestycji i Gospod</w:t>
      </w:r>
      <w:r w:rsidR="004E14AD">
        <w:rPr>
          <w:b/>
          <w:bCs/>
          <w:color w:val="000000"/>
          <w:spacing w:val="1"/>
          <w:sz w:val="24"/>
          <w:szCs w:val="24"/>
        </w:rPr>
        <w:t>arki Nieruchomościami bud. Nr 20</w:t>
      </w:r>
      <w:r w:rsidRPr="004E14AD">
        <w:rPr>
          <w:b/>
          <w:bCs/>
          <w:color w:val="000000"/>
          <w:spacing w:val="1"/>
          <w:sz w:val="24"/>
          <w:szCs w:val="24"/>
        </w:rPr>
        <w:t>.</w:t>
      </w:r>
    </w:p>
    <w:p w:rsidR="00B94EC3" w:rsidRPr="004E14AD" w:rsidRDefault="00B94EC3" w:rsidP="00947E2C">
      <w:pPr>
        <w:shd w:val="clear" w:color="auto" w:fill="FFFFFF"/>
        <w:ind w:left="11"/>
        <w:jc w:val="both"/>
        <w:rPr>
          <w:sz w:val="24"/>
          <w:szCs w:val="24"/>
        </w:rPr>
      </w:pPr>
    </w:p>
    <w:p w:rsidR="000966CE" w:rsidRDefault="004E14AD" w:rsidP="00B94EC3">
      <w:pPr>
        <w:pStyle w:val="Akapitzlist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 w:rsidRPr="00B94EC3">
        <w:rPr>
          <w:b/>
          <w:sz w:val="24"/>
          <w:szCs w:val="24"/>
        </w:rPr>
        <w:t>Wartość inwestycji wynosi 3 358 133,06 zł brutto</w:t>
      </w:r>
      <w:r w:rsidR="00B94EC3">
        <w:rPr>
          <w:b/>
          <w:sz w:val="24"/>
          <w:szCs w:val="24"/>
        </w:rPr>
        <w:t>,</w:t>
      </w:r>
    </w:p>
    <w:p w:rsidR="00B94EC3" w:rsidRPr="00B94EC3" w:rsidRDefault="00B94EC3" w:rsidP="00B94EC3">
      <w:pPr>
        <w:pStyle w:val="Akapitzlist"/>
        <w:numPr>
          <w:ilvl w:val="0"/>
          <w:numId w:val="1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Wymagane: Inspektor po</w:t>
      </w:r>
      <w:r w:rsidR="00AD7C70">
        <w:rPr>
          <w:b/>
          <w:sz w:val="24"/>
          <w:szCs w:val="24"/>
        </w:rPr>
        <w:t>siadający uprawnienia budowlane</w:t>
      </w:r>
      <w:r w:rsidR="00BA6E3D">
        <w:rPr>
          <w:b/>
          <w:sz w:val="24"/>
          <w:szCs w:val="24"/>
        </w:rPr>
        <w:t xml:space="preserve"> do pełnienia funkcji inspektora nadzoru w zakresie architektury</w:t>
      </w:r>
      <w:r>
        <w:rPr>
          <w:b/>
          <w:sz w:val="24"/>
          <w:szCs w:val="24"/>
        </w:rPr>
        <w:t>.</w:t>
      </w:r>
    </w:p>
    <w:p w:rsidR="00B94EC3" w:rsidRPr="004E14AD" w:rsidRDefault="00B94EC3" w:rsidP="000966CE">
      <w:pPr>
        <w:shd w:val="clear" w:color="auto" w:fill="FFFFFF"/>
        <w:ind w:left="11"/>
        <w:rPr>
          <w:b/>
          <w:sz w:val="24"/>
          <w:szCs w:val="24"/>
        </w:rPr>
      </w:pP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z w:val="24"/>
          <w:szCs w:val="24"/>
        </w:rPr>
        <w:t xml:space="preserve">Termin </w:t>
      </w:r>
      <w:r w:rsidR="001573D3" w:rsidRPr="004E14AD">
        <w:rPr>
          <w:color w:val="000000"/>
          <w:sz w:val="24"/>
          <w:szCs w:val="24"/>
        </w:rPr>
        <w:t xml:space="preserve">wykonania zadania – </w:t>
      </w:r>
      <w:r w:rsidR="001573D3" w:rsidRPr="004E14AD">
        <w:rPr>
          <w:b/>
          <w:color w:val="000000"/>
          <w:sz w:val="24"/>
          <w:szCs w:val="24"/>
        </w:rPr>
        <w:t>czas trwania inwestycji</w:t>
      </w:r>
      <w:r w:rsidR="000966CE" w:rsidRPr="004E14AD">
        <w:rPr>
          <w:color w:val="000000"/>
          <w:sz w:val="24"/>
          <w:szCs w:val="24"/>
          <w:u w:val="single"/>
        </w:rPr>
        <w:t>,</w:t>
      </w:r>
    </w:p>
    <w:p w:rsidR="007378A1" w:rsidRPr="004E14AD" w:rsidRDefault="000966CE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pacing w:val="1"/>
          <w:sz w:val="24"/>
          <w:szCs w:val="24"/>
        </w:rPr>
        <w:t>Oferta musi zawierać c</w:t>
      </w:r>
      <w:r w:rsidR="009C35A3" w:rsidRPr="004E14AD">
        <w:rPr>
          <w:color w:val="000000"/>
          <w:spacing w:val="1"/>
          <w:sz w:val="24"/>
          <w:szCs w:val="24"/>
        </w:rPr>
        <w:t xml:space="preserve">enę ofertową za </w:t>
      </w:r>
      <w:r w:rsidR="001573D3" w:rsidRPr="004E14AD">
        <w:rPr>
          <w:color w:val="000000"/>
          <w:spacing w:val="1"/>
          <w:sz w:val="24"/>
          <w:szCs w:val="24"/>
        </w:rPr>
        <w:t>pełnieni</w:t>
      </w:r>
      <w:r w:rsidRPr="004E14AD">
        <w:rPr>
          <w:color w:val="000000"/>
          <w:spacing w:val="1"/>
          <w:sz w:val="24"/>
          <w:szCs w:val="24"/>
        </w:rPr>
        <w:t>e</w:t>
      </w:r>
      <w:r w:rsidR="001573D3" w:rsidRPr="004E14AD">
        <w:rPr>
          <w:color w:val="000000"/>
          <w:spacing w:val="1"/>
          <w:sz w:val="24"/>
          <w:szCs w:val="24"/>
        </w:rPr>
        <w:t xml:space="preserve"> funkcji Inspektora nadzoru inwestorskiego</w:t>
      </w:r>
      <w:r w:rsidR="009C35A3" w:rsidRPr="004E14AD">
        <w:rPr>
          <w:color w:val="000000"/>
          <w:spacing w:val="1"/>
          <w:sz w:val="24"/>
          <w:szCs w:val="24"/>
        </w:rPr>
        <w:t xml:space="preserve">, z </w:t>
      </w:r>
      <w:r w:rsidR="00D878E6" w:rsidRPr="004E14AD">
        <w:rPr>
          <w:color w:val="000000"/>
          <w:spacing w:val="1"/>
          <w:sz w:val="24"/>
          <w:szCs w:val="24"/>
        </w:rPr>
        <w:t>podaniem ceny</w:t>
      </w:r>
      <w:r w:rsidR="009C35A3" w:rsidRPr="004E14AD">
        <w:rPr>
          <w:color w:val="000000"/>
          <w:spacing w:val="1"/>
          <w:sz w:val="24"/>
          <w:szCs w:val="24"/>
        </w:rPr>
        <w:t xml:space="preserve"> brutto</w:t>
      </w:r>
      <w:r w:rsidRPr="004E14AD">
        <w:rPr>
          <w:color w:val="000000"/>
          <w:sz w:val="24"/>
          <w:szCs w:val="24"/>
        </w:rPr>
        <w:t>,</w:t>
      </w: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pacing w:val="2"/>
          <w:sz w:val="24"/>
          <w:szCs w:val="24"/>
        </w:rPr>
        <w:t xml:space="preserve">Szczegółowe informacje o przedmiocie zamówienia można uzyskać osobiście w </w:t>
      </w:r>
      <w:r w:rsidRPr="004E14AD">
        <w:rPr>
          <w:color w:val="000000"/>
          <w:sz w:val="24"/>
          <w:szCs w:val="24"/>
        </w:rPr>
        <w:t xml:space="preserve">siedzibie Zamawiającego </w:t>
      </w:r>
      <w:r w:rsidRPr="00B94EC3">
        <w:rPr>
          <w:sz w:val="24"/>
          <w:szCs w:val="24"/>
        </w:rPr>
        <w:t xml:space="preserve">- Wyższej Szkole Policji w Szczytnie, przy ul. Marszałka Józefa </w:t>
      </w:r>
      <w:r w:rsidRPr="00B94EC3">
        <w:rPr>
          <w:spacing w:val="2"/>
          <w:sz w:val="24"/>
          <w:szCs w:val="24"/>
        </w:rPr>
        <w:t>Piłsudskiego 111, 12-100 Szc</w:t>
      </w:r>
      <w:r w:rsidR="00F15B41" w:rsidRPr="00B94EC3">
        <w:rPr>
          <w:spacing w:val="2"/>
          <w:sz w:val="24"/>
          <w:szCs w:val="24"/>
        </w:rPr>
        <w:t>z</w:t>
      </w:r>
      <w:r w:rsidR="004E14AD" w:rsidRPr="00B94EC3">
        <w:rPr>
          <w:spacing w:val="2"/>
          <w:sz w:val="24"/>
          <w:szCs w:val="24"/>
        </w:rPr>
        <w:t>ytno; budynek nr 20, pokój nr 22</w:t>
      </w:r>
      <w:r w:rsidRPr="00B94EC3">
        <w:rPr>
          <w:spacing w:val="2"/>
          <w:sz w:val="24"/>
          <w:szCs w:val="24"/>
        </w:rPr>
        <w:t xml:space="preserve"> lub telefonicznie pod nr tel. </w:t>
      </w:r>
      <w:r w:rsidR="000966CE" w:rsidRPr="00B94EC3">
        <w:rPr>
          <w:spacing w:val="3"/>
          <w:sz w:val="24"/>
          <w:szCs w:val="24"/>
        </w:rPr>
        <w:t>89</w:t>
      </w:r>
      <w:r w:rsidR="004E14AD" w:rsidRPr="00B94EC3">
        <w:rPr>
          <w:spacing w:val="3"/>
          <w:sz w:val="24"/>
          <w:szCs w:val="24"/>
        </w:rPr>
        <w:t> 621 51 75</w:t>
      </w:r>
      <w:r w:rsidR="000966CE" w:rsidRPr="00B94EC3">
        <w:rPr>
          <w:spacing w:val="3"/>
          <w:sz w:val="24"/>
          <w:szCs w:val="24"/>
        </w:rPr>
        <w:t>,</w:t>
      </w:r>
      <w:r w:rsidR="004E14AD" w:rsidRPr="00B94EC3">
        <w:rPr>
          <w:spacing w:val="3"/>
          <w:sz w:val="24"/>
          <w:szCs w:val="24"/>
        </w:rPr>
        <w:t xml:space="preserve"> lub </w:t>
      </w:r>
      <w:r w:rsidR="00B94EC3" w:rsidRPr="00B94EC3">
        <w:rPr>
          <w:spacing w:val="3"/>
          <w:sz w:val="24"/>
          <w:szCs w:val="24"/>
        </w:rPr>
        <w:t xml:space="preserve">89 621 51 70, kom. </w:t>
      </w:r>
      <w:r w:rsidR="00B94EC3" w:rsidRPr="00B94EC3">
        <w:rPr>
          <w:rStyle w:val="duze1"/>
          <w:rFonts w:ascii="Times New Roman" w:hAnsi="Times New Roman" w:cs="Times New Roman"/>
          <w:b w:val="0"/>
          <w:sz w:val="24"/>
          <w:szCs w:val="24"/>
        </w:rPr>
        <w:t>695-377-704</w:t>
      </w:r>
    </w:p>
    <w:p w:rsidR="007378A1" w:rsidRPr="004E14AD" w:rsidRDefault="009C35A3" w:rsidP="000966CE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E14AD">
        <w:rPr>
          <w:color w:val="000000"/>
          <w:sz w:val="24"/>
          <w:szCs w:val="24"/>
        </w:rPr>
        <w:t xml:space="preserve">Pracownikiem uprawnionym do kontaktów jest: </w:t>
      </w:r>
      <w:r w:rsidR="00F15B41" w:rsidRPr="004E14AD">
        <w:rPr>
          <w:color w:val="000000"/>
          <w:sz w:val="24"/>
          <w:szCs w:val="24"/>
        </w:rPr>
        <w:br/>
      </w:r>
      <w:r w:rsidR="004E14AD" w:rsidRPr="004E14AD">
        <w:rPr>
          <w:color w:val="000000"/>
          <w:sz w:val="24"/>
          <w:szCs w:val="24"/>
        </w:rPr>
        <w:t>Izabella Łada</w:t>
      </w:r>
      <w:r w:rsidR="00F15B41" w:rsidRPr="004E14AD">
        <w:rPr>
          <w:color w:val="000000"/>
          <w:sz w:val="24"/>
          <w:szCs w:val="24"/>
        </w:rPr>
        <w:t xml:space="preserve"> </w:t>
      </w:r>
      <w:r w:rsidR="004E14AD" w:rsidRPr="004E14AD">
        <w:rPr>
          <w:color w:val="000000"/>
          <w:sz w:val="24"/>
          <w:szCs w:val="24"/>
        </w:rPr>
        <w:t>–</w:t>
      </w:r>
      <w:r w:rsidR="00F15B41" w:rsidRPr="004E14AD">
        <w:rPr>
          <w:color w:val="000000"/>
          <w:sz w:val="24"/>
          <w:szCs w:val="24"/>
        </w:rPr>
        <w:t xml:space="preserve"> </w:t>
      </w:r>
      <w:r w:rsidR="004E14AD" w:rsidRPr="004E14AD">
        <w:rPr>
          <w:color w:val="000000"/>
          <w:sz w:val="24"/>
          <w:szCs w:val="24"/>
        </w:rPr>
        <w:t>Referent Techniczny</w:t>
      </w:r>
      <w:r w:rsidR="00F15B41" w:rsidRPr="004E14AD">
        <w:rPr>
          <w:color w:val="000000"/>
          <w:spacing w:val="-5"/>
          <w:sz w:val="24"/>
          <w:szCs w:val="24"/>
        </w:rPr>
        <w:t xml:space="preserve"> </w:t>
      </w:r>
      <w:r w:rsidR="004E14AD" w:rsidRPr="004E14AD">
        <w:rPr>
          <w:color w:val="000000"/>
          <w:spacing w:val="-5"/>
          <w:sz w:val="24"/>
          <w:szCs w:val="24"/>
        </w:rPr>
        <w:t>ZIRI</w:t>
      </w:r>
      <w:r w:rsidR="00F15B41" w:rsidRPr="004E14AD">
        <w:rPr>
          <w:color w:val="000000"/>
          <w:spacing w:val="-5"/>
          <w:sz w:val="24"/>
          <w:szCs w:val="24"/>
        </w:rPr>
        <w:t>GN</w:t>
      </w:r>
      <w:r w:rsidRPr="004E14AD">
        <w:rPr>
          <w:color w:val="000000"/>
          <w:sz w:val="24"/>
          <w:szCs w:val="24"/>
        </w:rPr>
        <w:t>.</w:t>
      </w:r>
    </w:p>
    <w:p w:rsidR="000966CE" w:rsidRPr="004E14AD" w:rsidRDefault="000966CE" w:rsidP="000966CE">
      <w:pPr>
        <w:shd w:val="clear" w:color="auto" w:fill="FFFFFF"/>
        <w:jc w:val="both"/>
        <w:rPr>
          <w:sz w:val="24"/>
          <w:szCs w:val="24"/>
        </w:rPr>
      </w:pPr>
    </w:p>
    <w:p w:rsidR="000966CE" w:rsidRPr="000966CE" w:rsidRDefault="000966CE" w:rsidP="000966CE">
      <w:pPr>
        <w:shd w:val="clear" w:color="auto" w:fill="FFFFFF"/>
        <w:jc w:val="both"/>
      </w:pPr>
    </w:p>
    <w:p w:rsidR="000966CE" w:rsidRPr="000966CE" w:rsidRDefault="000966CE" w:rsidP="000966CE">
      <w:pPr>
        <w:shd w:val="clear" w:color="auto" w:fill="FFFFFF"/>
        <w:jc w:val="both"/>
      </w:pPr>
    </w:p>
    <w:sectPr w:rsidR="000966CE" w:rsidRPr="000966CE">
      <w:pgSz w:w="11909" w:h="16834"/>
      <w:pgMar w:top="1440" w:right="1360" w:bottom="720" w:left="14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CECF4"/>
    <w:lvl w:ilvl="0">
      <w:numFmt w:val="bullet"/>
      <w:lvlText w:val="*"/>
      <w:lvlJc w:val="left"/>
    </w:lvl>
  </w:abstractNum>
  <w:abstractNum w:abstractNumId="1">
    <w:nsid w:val="0181515C"/>
    <w:multiLevelType w:val="hybridMultilevel"/>
    <w:tmpl w:val="AA3A17F8"/>
    <w:lvl w:ilvl="0" w:tplc="41CC92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34D91"/>
    <w:multiLevelType w:val="singleLevel"/>
    <w:tmpl w:val="A95A89B0"/>
    <w:lvl w:ilvl="0">
      <w:start w:val="2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">
    <w:nsid w:val="1CDE307F"/>
    <w:multiLevelType w:val="hybridMultilevel"/>
    <w:tmpl w:val="740206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4004841"/>
    <w:multiLevelType w:val="hybridMultilevel"/>
    <w:tmpl w:val="19CC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A3A"/>
    <w:multiLevelType w:val="hybridMultilevel"/>
    <w:tmpl w:val="3BE8A502"/>
    <w:lvl w:ilvl="0" w:tplc="D1DC972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A2596"/>
    <w:multiLevelType w:val="hybridMultilevel"/>
    <w:tmpl w:val="35820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60C2"/>
    <w:multiLevelType w:val="hybridMultilevel"/>
    <w:tmpl w:val="80E0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DEC"/>
    <w:multiLevelType w:val="hybridMultilevel"/>
    <w:tmpl w:val="8992465E"/>
    <w:lvl w:ilvl="0" w:tplc="F4F60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25647"/>
    <w:multiLevelType w:val="hybridMultilevel"/>
    <w:tmpl w:val="66BE1C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3"/>
    <w:rsid w:val="000966CE"/>
    <w:rsid w:val="001573D3"/>
    <w:rsid w:val="003319FD"/>
    <w:rsid w:val="003404CC"/>
    <w:rsid w:val="003C0F7F"/>
    <w:rsid w:val="004E14AD"/>
    <w:rsid w:val="005A2DC8"/>
    <w:rsid w:val="00642FE5"/>
    <w:rsid w:val="006B0E30"/>
    <w:rsid w:val="007378A1"/>
    <w:rsid w:val="00766AE0"/>
    <w:rsid w:val="007A1319"/>
    <w:rsid w:val="007B4FE3"/>
    <w:rsid w:val="007D1B92"/>
    <w:rsid w:val="007D62E0"/>
    <w:rsid w:val="00806AB1"/>
    <w:rsid w:val="00807E5A"/>
    <w:rsid w:val="00947E2C"/>
    <w:rsid w:val="009C35A3"/>
    <w:rsid w:val="00A206F5"/>
    <w:rsid w:val="00A83751"/>
    <w:rsid w:val="00AD7C70"/>
    <w:rsid w:val="00AF7199"/>
    <w:rsid w:val="00B41FC6"/>
    <w:rsid w:val="00B94EC3"/>
    <w:rsid w:val="00BA6E3D"/>
    <w:rsid w:val="00C46924"/>
    <w:rsid w:val="00CB7B35"/>
    <w:rsid w:val="00D066BF"/>
    <w:rsid w:val="00D878E6"/>
    <w:rsid w:val="00D92563"/>
    <w:rsid w:val="00E87E11"/>
    <w:rsid w:val="00EA58DE"/>
    <w:rsid w:val="00F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1319"/>
    <w:pPr>
      <w:suppressAutoHyphens/>
      <w:autoSpaceDE/>
      <w:adjustRightInd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1573D3"/>
    <w:pPr>
      <w:suppressAutoHyphens/>
      <w:autoSpaceDE/>
      <w:adjustRightInd/>
      <w:spacing w:before="280" w:after="119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66CE"/>
    <w:pPr>
      <w:ind w:left="720"/>
      <w:contextualSpacing/>
    </w:pPr>
  </w:style>
  <w:style w:type="character" w:customStyle="1" w:styleId="duze1">
    <w:name w:val="duze1"/>
    <w:basedOn w:val="Domylnaczcionkaakapitu"/>
    <w:rsid w:val="00B94EC3"/>
    <w:rPr>
      <w:rFonts w:ascii="Arial" w:hAnsi="Arial" w:cs="Arial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1319"/>
    <w:pPr>
      <w:suppressAutoHyphens/>
      <w:autoSpaceDE/>
      <w:adjustRightInd/>
      <w:spacing w:after="12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1573D3"/>
    <w:pPr>
      <w:suppressAutoHyphens/>
      <w:autoSpaceDE/>
      <w:adjustRightInd/>
      <w:spacing w:before="280" w:after="119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966CE"/>
    <w:pPr>
      <w:ind w:left="720"/>
      <w:contextualSpacing/>
    </w:pPr>
  </w:style>
  <w:style w:type="character" w:customStyle="1" w:styleId="duze1">
    <w:name w:val="duze1"/>
    <w:basedOn w:val="Domylnaczcionkaakapitu"/>
    <w:rsid w:val="00B94EC3"/>
    <w:rPr>
      <w:rFonts w:ascii="Arial" w:hAnsi="Arial" w:cs="Arial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Pietrzak</dc:creator>
  <cp:lastModifiedBy>Izabella Łada</cp:lastModifiedBy>
  <cp:revision>2</cp:revision>
  <cp:lastPrinted>2015-07-29T07:25:00Z</cp:lastPrinted>
  <dcterms:created xsi:type="dcterms:W3CDTF">2016-09-13T11:31:00Z</dcterms:created>
  <dcterms:modified xsi:type="dcterms:W3CDTF">2016-09-13T11:31:00Z</dcterms:modified>
</cp:coreProperties>
</file>