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602FF6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602FF6" w:rsidRPr="00602FF6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Usługi medyczne obejmujące profilaktyczne badania lekarskie(wstępne, okresowe, kontrolne, sanitarno – epidemiologiczne, badania diagnostyczne, badania laboratoryjne, badania psychotechniczne, konsultacje specjalistyczne), żołnierzy zawodowych i pracowników resortu obrony narodowej </w:t>
      </w:r>
      <w:r w:rsidR="00602FF6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r w:rsidR="00602FF6" w:rsidRPr="00602FF6">
        <w:rPr>
          <w:rFonts w:ascii="Arial" w:eastAsia="Calibri" w:hAnsi="Arial" w:cs="Arial"/>
          <w:b/>
          <w:bCs/>
          <w:sz w:val="22"/>
          <w:szCs w:val="22"/>
          <w:lang w:val="pl-PL"/>
        </w:rPr>
        <w:t>43 Wojskowego Oddziału Gospodarczego oraz żołnierzy zawodowych i pracowników JW. i instytucji będących na zaopatrzeniu 43WOG z rejonu Bolesławiec</w:t>
      </w:r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bookmarkStart w:id="0" w:name="_GoBack"/>
      <w:bookmarkEnd w:id="0"/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41" w:rsidRDefault="00195F41" w:rsidP="004D7E7A">
      <w:r>
        <w:separator/>
      </w:r>
    </w:p>
  </w:endnote>
  <w:endnote w:type="continuationSeparator" w:id="0">
    <w:p w:rsidR="00195F41" w:rsidRDefault="00195F4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41" w:rsidRDefault="00195F41" w:rsidP="004D7E7A">
      <w:r>
        <w:separator/>
      </w:r>
    </w:p>
  </w:footnote>
  <w:footnote w:type="continuationSeparator" w:id="0">
    <w:p w:rsidR="00195F41" w:rsidRDefault="00195F4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602FF6">
      <w:rPr>
        <w:rFonts w:ascii="Arial" w:eastAsia="Calibri" w:hAnsi="Arial" w:cs="Arial"/>
        <w:sz w:val="22"/>
        <w:szCs w:val="22"/>
        <w:lang w:val="pl-PL"/>
      </w:rPr>
      <w:t>131/23</w:t>
    </w:r>
    <w:r w:rsidR="00DD0580">
      <w:rPr>
        <w:rFonts w:ascii="Arial" w:eastAsia="Calibri" w:hAnsi="Arial" w:cs="Arial"/>
        <w:sz w:val="22"/>
        <w:szCs w:val="22"/>
        <w:lang w:val="pl-PL"/>
      </w:rPr>
      <w:t>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95F41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02FF6"/>
    <w:rsid w:val="00613C98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B4429"/>
    <w:rsid w:val="00EC2C28"/>
    <w:rsid w:val="00EC3CC1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B9921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836F3A-6346-468F-B5A5-5D90BEB0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60</cp:revision>
  <dcterms:created xsi:type="dcterms:W3CDTF">2021-03-09T11:07:00Z</dcterms:created>
  <dcterms:modified xsi:type="dcterms:W3CDTF">2024-11-06T12:08:00Z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