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2A3D91">
              <w:rPr>
                <w:rFonts w:ascii="Calibri" w:eastAsia="Calibri" w:hAnsi="Calibri" w:cs="Times New Roman"/>
                <w:b/>
                <w:bCs/>
                <w:i/>
                <w:lang w:eastAsia="pl-PL"/>
              </w:rPr>
              <w:t>10/23</w:t>
            </w:r>
          </w:p>
          <w:p w:rsidR="004052F9" w:rsidRPr="00346355" w:rsidRDefault="002A3D91" w:rsidP="002A3D91">
            <w:pPr>
              <w:rPr>
                <w:b/>
                <w:i/>
              </w:rPr>
            </w:pPr>
            <w:r>
              <w:rPr>
                <w:b/>
                <w:i/>
              </w:rPr>
              <w:t xml:space="preserve">Dotyczy: Dostawy </w:t>
            </w:r>
            <w:r w:rsidRPr="002A3D91">
              <w:rPr>
                <w:b/>
                <w:i/>
              </w:rPr>
              <w:t>płynów dializacyjnych i materiałów do programu domowej dializy otrzewnowej realizowanego przez Klinikę Nefrologii, Transplantologii i Chorób Wewnętrznych SPSK-2 (ID 722757)</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7E4AD1" w:rsidRDefault="007E4AD1" w:rsidP="003460D6">
      <w:pPr>
        <w:shd w:val="clear" w:color="auto" w:fill="FFFFFF"/>
        <w:spacing w:line="225" w:lineRule="atLeast"/>
        <w:jc w:val="center"/>
        <w:rPr>
          <w:b/>
          <w:sz w:val="36"/>
          <w:szCs w:val="36"/>
          <w:highlight w:val="yellow"/>
        </w:rPr>
      </w:pPr>
    </w:p>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p w:rsidR="007E4AD1" w:rsidRPr="00E81ABB" w:rsidRDefault="007E4AD1" w:rsidP="003460D6">
      <w:pPr>
        <w:shd w:val="clear" w:color="auto" w:fill="FFFFFF"/>
        <w:spacing w:line="225" w:lineRule="atLeast"/>
        <w:jc w:val="center"/>
        <w:rPr>
          <w:b/>
          <w:sz w:val="36"/>
          <w:szCs w:val="36"/>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030179" w:rsidRPr="00030179" w:rsidRDefault="00030179" w:rsidP="00030179">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2A3D91">
              <w:rPr>
                <w:rFonts w:ascii="Times New Roman" w:eastAsia="Calibri" w:hAnsi="Times New Roman" w:cs="Times New Roman"/>
                <w:b/>
                <w:bCs/>
                <w:u w:val="single"/>
              </w:rPr>
              <w:t>07.03</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2A3D91">
              <w:rPr>
                <w:rFonts w:ascii="Times New Roman" w:eastAsia="Calibri" w:hAnsi="Times New Roman" w:cs="Times New Roman"/>
                <w:b/>
                <w:u w:val="single"/>
              </w:rPr>
              <w:t>07.03</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4D5511">
              <w:rPr>
                <w:rFonts w:ascii="Times New Roman" w:eastAsia="Calibri" w:hAnsi="Times New Roman" w:cs="Times New Roman"/>
                <w:b/>
              </w:rPr>
              <w:t>5.296.</w:t>
            </w:r>
            <w:r w:rsidR="002A3D91" w:rsidRPr="002A3D91">
              <w:rPr>
                <w:rFonts w:ascii="Times New Roman" w:eastAsia="Calibri" w:hAnsi="Times New Roman" w:cs="Times New Roman"/>
                <w:b/>
              </w:rPr>
              <w:t xml:space="preserve">792,20 </w:t>
            </w:r>
            <w:proofErr w:type="gramStart"/>
            <w:r w:rsidR="002A3D91" w:rsidRPr="002A3D91">
              <w:rPr>
                <w:rFonts w:ascii="Times New Roman" w:eastAsia="Calibri" w:hAnsi="Times New Roman" w:cs="Times New Roman"/>
                <w:b/>
              </w:rPr>
              <w:t>zł</w:t>
            </w:r>
            <w:proofErr w:type="gramEnd"/>
            <w:r w:rsidR="00030179">
              <w:rPr>
                <w:rFonts w:ascii="Times New Roman" w:eastAsia="Calibri" w:hAnsi="Times New Roman" w:cs="Times New Roman"/>
                <w:b/>
              </w:rPr>
              <w:t>.</w:t>
            </w:r>
            <w:r w:rsidR="00030179" w:rsidRPr="00030179">
              <w:rPr>
                <w:rFonts w:ascii="Times New Roman" w:eastAsia="Calibri" w:hAnsi="Times New Roman" w:cs="Times New Roman"/>
                <w:b/>
              </w:rPr>
              <w:t xml:space="preserve"> </w:t>
            </w:r>
            <w:r w:rsidR="006925A6" w:rsidRPr="006925A6">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brutto</w:t>
            </w:r>
            <w:proofErr w:type="gramEnd"/>
            <w:r w:rsidR="000F1EC3" w:rsidRPr="000F1EC3">
              <w:rPr>
                <w:rFonts w:ascii="Times New Roman" w:eastAsia="Calibri" w:hAnsi="Times New Roman" w:cs="Times New Roman"/>
              </w:rPr>
              <w:t xml:space="preserve">,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w:t>
            </w:r>
            <w:r w:rsidR="002A3D91">
              <w:rPr>
                <w:rFonts w:ascii="Times New Roman" w:eastAsia="Calibri" w:hAnsi="Times New Roman" w:cs="Times New Roman"/>
              </w:rPr>
              <w:t>NIE DOPUSZCZONO SKŁADANIA OFERT CZĘŚCIOWYCH</w:t>
            </w:r>
          </w:p>
          <w:p w:rsidR="007E4AD1" w:rsidRPr="000F1EC3" w:rsidRDefault="007E4AD1" w:rsidP="0032598C">
            <w:pPr>
              <w:spacing w:after="0" w:line="240" w:lineRule="auto"/>
              <w:rPr>
                <w:rFonts w:ascii="Times New Roman" w:hAnsi="Times New Roman" w:cs="Times New Roman"/>
              </w:rPr>
            </w:pPr>
          </w:p>
        </w:tc>
      </w:tr>
      <w:tr w:rsidR="00D55907" w:rsidRPr="00A876B0" w:rsidTr="002A3D91">
        <w:trPr>
          <w:trHeight w:val="3805"/>
        </w:trPr>
        <w:tc>
          <w:tcPr>
            <w:tcW w:w="1063" w:type="dxa"/>
          </w:tcPr>
          <w:p w:rsidR="00D55907" w:rsidRDefault="00D55907" w:rsidP="004B649F">
            <w:pPr>
              <w:tabs>
                <w:tab w:val="left" w:pos="142"/>
              </w:tabs>
              <w:spacing w:after="0" w:line="240" w:lineRule="auto"/>
              <w:jc w:val="center"/>
              <w:rPr>
                <w:rFonts w:ascii="Arial" w:hAnsi="Arial" w:cs="Arial"/>
                <w:b/>
                <w:sz w:val="19"/>
                <w:szCs w:val="19"/>
              </w:rPr>
            </w:pPr>
            <w:r>
              <w:rPr>
                <w:rFonts w:ascii="Arial" w:hAnsi="Arial" w:cs="Arial"/>
                <w:b/>
                <w:sz w:val="19"/>
                <w:szCs w:val="19"/>
              </w:rPr>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4D5511" w:rsidRDefault="004D5511"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571" w:type="dxa"/>
              <w:tblLayout w:type="fixed"/>
              <w:tblLook w:val="04A0" w:firstRow="1" w:lastRow="0" w:firstColumn="1" w:lastColumn="0" w:noHBand="0" w:noVBand="1"/>
            </w:tblPr>
            <w:tblGrid>
              <w:gridCol w:w="633"/>
              <w:gridCol w:w="2410"/>
              <w:gridCol w:w="1418"/>
              <w:gridCol w:w="1984"/>
              <w:gridCol w:w="992"/>
              <w:gridCol w:w="1134"/>
            </w:tblGrid>
            <w:tr w:rsidR="002A3D91" w:rsidTr="0089076C">
              <w:tc>
                <w:tcPr>
                  <w:tcW w:w="633" w:type="dxa"/>
                  <w:vAlign w:val="center"/>
                </w:tcPr>
                <w:p w:rsidR="002A3D91" w:rsidRPr="00D35DA3" w:rsidRDefault="002A3D91" w:rsidP="00D55907">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410" w:type="dxa"/>
                  <w:vAlign w:val="center"/>
                </w:tcPr>
                <w:p w:rsidR="002A3D91" w:rsidRPr="00D35DA3" w:rsidRDefault="002A3D91" w:rsidP="00D55907">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1418" w:type="dxa"/>
                  <w:vAlign w:val="center"/>
                </w:tcPr>
                <w:p w:rsidR="0089076C" w:rsidRDefault="002A3D91" w:rsidP="00D55907">
                  <w:pPr>
                    <w:ind w:right="34"/>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r w:rsidR="0089076C">
                    <w:rPr>
                      <w:rFonts w:ascii="Calibri" w:hAnsi="Calibri" w:cs="Calibri"/>
                      <w:sz w:val="19"/>
                      <w:szCs w:val="19"/>
                      <w:lang w:eastAsia="pl-PL"/>
                    </w:rPr>
                    <w:t xml:space="preserve"> </w:t>
                  </w:r>
                </w:p>
                <w:p w:rsidR="002A3D91" w:rsidRPr="00D35DA3" w:rsidRDefault="0089076C" w:rsidP="00D55907">
                  <w:pPr>
                    <w:ind w:right="34"/>
                    <w:jc w:val="center"/>
                    <w:rPr>
                      <w:rFonts w:ascii="Calibri" w:hAnsi="Calibri" w:cs="Calibri"/>
                      <w:sz w:val="19"/>
                      <w:szCs w:val="19"/>
                      <w:lang w:eastAsia="pl-PL"/>
                    </w:rPr>
                  </w:pPr>
                  <w:proofErr w:type="gramStart"/>
                  <w:r>
                    <w:rPr>
                      <w:rFonts w:ascii="Calibri" w:hAnsi="Calibri" w:cs="Calibri"/>
                      <w:sz w:val="19"/>
                      <w:szCs w:val="19"/>
                      <w:lang w:eastAsia="pl-PL"/>
                    </w:rPr>
                    <w:t>w</w:t>
                  </w:r>
                  <w:proofErr w:type="gramEnd"/>
                  <w:r>
                    <w:rPr>
                      <w:rFonts w:ascii="Calibri" w:hAnsi="Calibri" w:cs="Calibri"/>
                      <w:sz w:val="19"/>
                      <w:szCs w:val="19"/>
                      <w:lang w:eastAsia="pl-PL"/>
                    </w:rPr>
                    <w:t xml:space="preserve"> zł.</w:t>
                  </w:r>
                </w:p>
              </w:tc>
              <w:tc>
                <w:tcPr>
                  <w:tcW w:w="1984" w:type="dxa"/>
                  <w:vAlign w:val="center"/>
                </w:tcPr>
                <w:p w:rsidR="002A3D91" w:rsidRPr="00D35DA3" w:rsidRDefault="002A3D91" w:rsidP="004B649F">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2A3D91" w:rsidRPr="00D35DA3" w:rsidRDefault="002A3D91" w:rsidP="00D55907">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2A3D91" w:rsidRPr="00D35DA3" w:rsidRDefault="002A3D91" w:rsidP="00D55907">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2A3D91" w:rsidTr="0089076C">
              <w:tc>
                <w:tcPr>
                  <w:tcW w:w="633" w:type="dxa"/>
                  <w:vAlign w:val="center"/>
                </w:tcPr>
                <w:p w:rsidR="002A3D91" w:rsidRPr="00F246BC" w:rsidRDefault="002A3D91" w:rsidP="00D55907">
                  <w:pPr>
                    <w:pStyle w:val="Akapitzlist"/>
                    <w:ind w:left="-42" w:right="-12"/>
                    <w:jc w:val="center"/>
                    <w:rPr>
                      <w:rFonts w:ascii="Calibri" w:hAnsi="Calibri" w:cs="Calibri"/>
                      <w:sz w:val="19"/>
                      <w:szCs w:val="19"/>
                      <w:lang w:eastAsia="pl-PL"/>
                    </w:rPr>
                  </w:pPr>
                  <w:r>
                    <w:rPr>
                      <w:rFonts w:ascii="Calibri" w:hAnsi="Calibri" w:cs="Calibri"/>
                      <w:sz w:val="19"/>
                      <w:szCs w:val="19"/>
                      <w:lang w:eastAsia="pl-PL"/>
                    </w:rPr>
                    <w:t>1</w:t>
                  </w:r>
                </w:p>
              </w:tc>
              <w:tc>
                <w:tcPr>
                  <w:tcW w:w="2410" w:type="dxa"/>
                  <w:vAlign w:val="center"/>
                </w:tcPr>
                <w:p w:rsidR="002A3D91" w:rsidRPr="002A3D91" w:rsidRDefault="002A3D91" w:rsidP="00D55907">
                  <w:pPr>
                    <w:ind w:right="-108"/>
                    <w:rPr>
                      <w:rFonts w:ascii="Calibri" w:hAnsi="Calibri" w:cs="Calibri"/>
                      <w:b/>
                      <w:sz w:val="19"/>
                      <w:szCs w:val="19"/>
                      <w:lang w:eastAsia="pl-PL"/>
                    </w:rPr>
                  </w:pPr>
                  <w:bookmarkStart w:id="1" w:name="_GoBack"/>
                  <w:r w:rsidRPr="002A3D91">
                    <w:rPr>
                      <w:rFonts w:ascii="Calibri" w:hAnsi="Calibri" w:cs="Calibri"/>
                      <w:b/>
                      <w:sz w:val="19"/>
                      <w:szCs w:val="19"/>
                      <w:lang w:eastAsia="pl-PL"/>
                    </w:rPr>
                    <w:t xml:space="preserve">BAXTER POLSKA SP. </w:t>
                  </w:r>
                  <w:r>
                    <w:rPr>
                      <w:rFonts w:ascii="Calibri" w:hAnsi="Calibri" w:cs="Calibri"/>
                      <w:b/>
                      <w:sz w:val="19"/>
                      <w:szCs w:val="19"/>
                      <w:lang w:eastAsia="pl-PL"/>
                    </w:rPr>
                    <w:t>Z O.O.</w:t>
                  </w:r>
                  <w:bookmarkEnd w:id="1"/>
                </w:p>
                <w:p w:rsidR="002A3D91" w:rsidRDefault="002A3D91" w:rsidP="00945A88">
                  <w:pPr>
                    <w:ind w:right="-108"/>
                    <w:rPr>
                      <w:rFonts w:ascii="Calibri" w:hAnsi="Calibri" w:cs="Calibri"/>
                      <w:sz w:val="19"/>
                      <w:szCs w:val="19"/>
                      <w:lang w:eastAsia="pl-PL"/>
                    </w:rPr>
                  </w:pPr>
                  <w:proofErr w:type="gramStart"/>
                  <w:r w:rsidRPr="00945A88">
                    <w:rPr>
                      <w:rFonts w:ascii="Calibri" w:hAnsi="Calibri" w:cs="Calibri"/>
                      <w:sz w:val="19"/>
                      <w:szCs w:val="19"/>
                      <w:lang w:eastAsia="pl-PL"/>
                    </w:rPr>
                    <w:t>ul</w:t>
                  </w:r>
                  <w:proofErr w:type="gramEnd"/>
                  <w:r w:rsidRPr="00945A88">
                    <w:rPr>
                      <w:rFonts w:ascii="Calibri" w:hAnsi="Calibri" w:cs="Calibri"/>
                      <w:sz w:val="19"/>
                      <w:szCs w:val="19"/>
                      <w:lang w:eastAsia="pl-PL"/>
                    </w:rPr>
                    <w:t xml:space="preserve">. </w:t>
                  </w:r>
                  <w:r>
                    <w:rPr>
                      <w:rFonts w:ascii="Calibri" w:hAnsi="Calibri" w:cs="Calibri"/>
                      <w:sz w:val="19"/>
                      <w:szCs w:val="19"/>
                      <w:lang w:eastAsia="pl-PL"/>
                    </w:rPr>
                    <w:t>Kruczkowskiego 8</w:t>
                  </w:r>
                </w:p>
                <w:p w:rsidR="002A3D91" w:rsidRDefault="002A3D91" w:rsidP="00945A88">
                  <w:pPr>
                    <w:ind w:right="-108"/>
                    <w:rPr>
                      <w:rFonts w:ascii="Calibri" w:hAnsi="Calibri" w:cs="Calibri"/>
                      <w:sz w:val="19"/>
                      <w:szCs w:val="19"/>
                      <w:lang w:eastAsia="pl-PL"/>
                    </w:rPr>
                  </w:pPr>
                  <w:r>
                    <w:rPr>
                      <w:rFonts w:ascii="Calibri" w:hAnsi="Calibri" w:cs="Calibri"/>
                      <w:sz w:val="19"/>
                      <w:szCs w:val="19"/>
                      <w:lang w:eastAsia="pl-PL"/>
                    </w:rPr>
                    <w:t>00-380 Warszawa</w:t>
                  </w:r>
                </w:p>
                <w:p w:rsidR="004B649F" w:rsidRDefault="002A3D91" w:rsidP="00945A88">
                  <w:pPr>
                    <w:ind w:right="-108"/>
                    <w:rPr>
                      <w:rFonts w:ascii="Calibri" w:hAnsi="Calibri" w:cs="Calibri"/>
                      <w:sz w:val="19"/>
                      <w:szCs w:val="19"/>
                      <w:lang w:eastAsia="pl-PL"/>
                    </w:rPr>
                  </w:pPr>
                  <w:proofErr w:type="gramStart"/>
                  <w:r>
                    <w:rPr>
                      <w:rFonts w:ascii="Calibri" w:hAnsi="Calibri" w:cs="Calibri"/>
                      <w:sz w:val="19"/>
                      <w:szCs w:val="19"/>
                      <w:lang w:eastAsia="pl-PL"/>
                    </w:rPr>
                    <w:t>email</w:t>
                  </w:r>
                  <w:proofErr w:type="gramEnd"/>
                  <w:r>
                    <w:rPr>
                      <w:rFonts w:ascii="Calibri" w:hAnsi="Calibri" w:cs="Calibri"/>
                      <w:sz w:val="19"/>
                      <w:szCs w:val="19"/>
                      <w:lang w:eastAsia="pl-PL"/>
                    </w:rPr>
                    <w:t xml:space="preserve">: </w:t>
                  </w:r>
                </w:p>
                <w:p w:rsidR="002A3D91" w:rsidRDefault="004D5511" w:rsidP="00945A88">
                  <w:pPr>
                    <w:ind w:right="-108"/>
                    <w:rPr>
                      <w:rFonts w:ascii="Calibri" w:hAnsi="Calibri" w:cs="Calibri"/>
                      <w:sz w:val="19"/>
                      <w:szCs w:val="19"/>
                      <w:lang w:eastAsia="pl-PL"/>
                    </w:rPr>
                  </w:pPr>
                  <w:hyperlink r:id="rId9" w:history="1">
                    <w:r w:rsidRPr="00620B86">
                      <w:rPr>
                        <w:rStyle w:val="Hipercze"/>
                      </w:rPr>
                      <w:t>przetargi@baxter.com</w:t>
                    </w:r>
                  </w:hyperlink>
                </w:p>
                <w:p w:rsidR="002A3D91" w:rsidRPr="00D35DA3" w:rsidRDefault="002A3D91" w:rsidP="00945A88">
                  <w:pPr>
                    <w:ind w:right="-108"/>
                    <w:rPr>
                      <w:rFonts w:ascii="Calibri" w:hAnsi="Calibri" w:cs="Calibri"/>
                      <w:sz w:val="19"/>
                      <w:szCs w:val="19"/>
                      <w:lang w:eastAsia="pl-PL"/>
                    </w:rPr>
                  </w:pPr>
                </w:p>
              </w:tc>
              <w:tc>
                <w:tcPr>
                  <w:tcW w:w="1418" w:type="dxa"/>
                  <w:vAlign w:val="center"/>
                </w:tcPr>
                <w:p w:rsidR="002A3D91" w:rsidRPr="00D35DA3" w:rsidRDefault="0089076C" w:rsidP="0089076C">
                  <w:pPr>
                    <w:ind w:right="34"/>
                    <w:jc w:val="right"/>
                    <w:rPr>
                      <w:rFonts w:ascii="Calibri" w:hAnsi="Calibri" w:cs="Calibri"/>
                      <w:sz w:val="19"/>
                      <w:szCs w:val="19"/>
                      <w:lang w:eastAsia="pl-PL"/>
                    </w:rPr>
                  </w:pPr>
                  <w:r>
                    <w:rPr>
                      <w:rFonts w:ascii="Calibri" w:hAnsi="Calibri" w:cs="Calibri"/>
                      <w:sz w:val="19"/>
                      <w:szCs w:val="19"/>
                      <w:lang w:eastAsia="pl-PL"/>
                    </w:rPr>
                    <w:t xml:space="preserve">5.149.159,20 </w:t>
                  </w:r>
                </w:p>
              </w:tc>
              <w:tc>
                <w:tcPr>
                  <w:tcW w:w="1984" w:type="dxa"/>
                  <w:vAlign w:val="center"/>
                </w:tcPr>
                <w:p w:rsidR="002A3D91" w:rsidRDefault="004B649F" w:rsidP="0089076C">
                  <w:pPr>
                    <w:pStyle w:val="Akapitzlist"/>
                    <w:numPr>
                      <w:ilvl w:val="0"/>
                      <w:numId w:val="25"/>
                    </w:numPr>
                    <w:ind w:left="175" w:hanging="283"/>
                    <w:rPr>
                      <w:rFonts w:ascii="Calibri" w:hAnsi="Calibri" w:cs="Calibri"/>
                      <w:sz w:val="19"/>
                      <w:szCs w:val="19"/>
                      <w:lang w:eastAsia="pl-PL"/>
                    </w:rPr>
                  </w:pPr>
                  <w:proofErr w:type="gramStart"/>
                  <w:r>
                    <w:rPr>
                      <w:rFonts w:ascii="Calibri" w:hAnsi="Calibri" w:cs="Calibri"/>
                      <w:sz w:val="19"/>
                      <w:szCs w:val="19"/>
                      <w:lang w:eastAsia="pl-PL"/>
                    </w:rPr>
                    <w:t>według</w:t>
                  </w:r>
                  <w:proofErr w:type="gramEnd"/>
                  <w:r>
                    <w:rPr>
                      <w:rFonts w:ascii="Calibri" w:hAnsi="Calibri" w:cs="Calibri"/>
                      <w:sz w:val="19"/>
                      <w:szCs w:val="19"/>
                      <w:lang w:eastAsia="pl-PL"/>
                    </w:rPr>
                    <w:t xml:space="preserve"> ustalonego harmonogramu</w:t>
                  </w:r>
                </w:p>
                <w:p w:rsidR="004B649F" w:rsidRPr="004B649F" w:rsidRDefault="004B649F" w:rsidP="0089076C">
                  <w:pPr>
                    <w:pStyle w:val="Akapitzlist"/>
                    <w:numPr>
                      <w:ilvl w:val="0"/>
                      <w:numId w:val="25"/>
                    </w:numPr>
                    <w:ind w:left="175" w:hanging="283"/>
                    <w:rPr>
                      <w:rFonts w:ascii="Calibri" w:hAnsi="Calibri" w:cs="Calibri"/>
                      <w:sz w:val="19"/>
                      <w:szCs w:val="19"/>
                      <w:lang w:eastAsia="pl-PL"/>
                    </w:rPr>
                  </w:pPr>
                  <w:proofErr w:type="gramStart"/>
                  <w:r>
                    <w:rPr>
                      <w:rFonts w:ascii="Calibri" w:hAnsi="Calibri" w:cs="Calibri"/>
                      <w:sz w:val="19"/>
                      <w:szCs w:val="19"/>
                      <w:lang w:eastAsia="pl-PL"/>
                    </w:rPr>
                    <w:t>w</w:t>
                  </w:r>
                  <w:proofErr w:type="gramEnd"/>
                  <w:r>
                    <w:rPr>
                      <w:rFonts w:ascii="Calibri" w:hAnsi="Calibri" w:cs="Calibri"/>
                      <w:sz w:val="19"/>
                      <w:szCs w:val="19"/>
                      <w:lang w:eastAsia="pl-PL"/>
                    </w:rPr>
                    <w:t xml:space="preserve"> ciągu max. 3 dni roboczych dla dostaw nie ujętych w harmonogramie</w:t>
                  </w:r>
                </w:p>
              </w:tc>
              <w:tc>
                <w:tcPr>
                  <w:tcW w:w="992" w:type="dxa"/>
                  <w:vAlign w:val="center"/>
                </w:tcPr>
                <w:p w:rsidR="002A3D91" w:rsidRPr="00D35DA3" w:rsidRDefault="0089076C" w:rsidP="00D55907">
                  <w:pPr>
                    <w:jc w:val="center"/>
                    <w:rPr>
                      <w:rFonts w:ascii="Calibri" w:hAnsi="Calibri" w:cs="Calibri"/>
                      <w:sz w:val="19"/>
                      <w:szCs w:val="19"/>
                      <w:lang w:eastAsia="pl-PL"/>
                    </w:rPr>
                  </w:pPr>
                  <w:r>
                    <w:rPr>
                      <w:rFonts w:ascii="Calibri" w:hAnsi="Calibri" w:cs="Calibri"/>
                      <w:sz w:val="19"/>
                      <w:szCs w:val="19"/>
                      <w:lang w:eastAsia="pl-PL"/>
                    </w:rPr>
                    <w:t>30</w:t>
                  </w:r>
                </w:p>
              </w:tc>
              <w:tc>
                <w:tcPr>
                  <w:tcW w:w="1134" w:type="dxa"/>
                  <w:vAlign w:val="center"/>
                </w:tcPr>
                <w:p w:rsidR="002A3D91" w:rsidRDefault="002A3D91" w:rsidP="00D55907">
                  <w:pPr>
                    <w:jc w:val="center"/>
                    <w:rPr>
                      <w:rFonts w:ascii="Calibri" w:hAnsi="Calibri" w:cs="Calibri"/>
                      <w:sz w:val="19"/>
                      <w:szCs w:val="19"/>
                      <w:lang w:eastAsia="pl-PL"/>
                    </w:rPr>
                  </w:pPr>
                  <w:r w:rsidRPr="004E7E74">
                    <w:rPr>
                      <w:rFonts w:ascii="Calibri" w:hAnsi="Calibri" w:cs="Calibri"/>
                      <w:sz w:val="19"/>
                      <w:szCs w:val="19"/>
                      <w:lang w:eastAsia="pl-PL"/>
                    </w:rPr>
                    <w:t xml:space="preserve">REGON </w:t>
                  </w:r>
                  <w:r w:rsidR="0089076C">
                    <w:rPr>
                      <w:rFonts w:ascii="Calibri" w:hAnsi="Calibri" w:cs="Calibri"/>
                      <w:sz w:val="19"/>
                      <w:szCs w:val="19"/>
                      <w:lang w:eastAsia="pl-PL"/>
                    </w:rPr>
                    <w:t>730920652</w:t>
                  </w:r>
                </w:p>
                <w:p w:rsidR="002A3D91" w:rsidRDefault="002A3D91" w:rsidP="00D55907">
                  <w:pPr>
                    <w:jc w:val="center"/>
                    <w:rPr>
                      <w:rFonts w:ascii="Calibri" w:hAnsi="Calibri" w:cs="Calibri"/>
                      <w:sz w:val="19"/>
                      <w:szCs w:val="19"/>
                      <w:lang w:eastAsia="pl-PL"/>
                    </w:rPr>
                  </w:pPr>
                  <w:r>
                    <w:rPr>
                      <w:rFonts w:ascii="Calibri" w:hAnsi="Calibri" w:cs="Calibri"/>
                      <w:sz w:val="19"/>
                      <w:szCs w:val="19"/>
                      <w:lang w:eastAsia="pl-PL"/>
                    </w:rPr>
                    <w:t>Pb</w:t>
                  </w:r>
                  <w:r w:rsidR="0089076C">
                    <w:rPr>
                      <w:rFonts w:ascii="Calibri" w:hAnsi="Calibri" w:cs="Calibri"/>
                      <w:sz w:val="19"/>
                      <w:szCs w:val="19"/>
                      <w:lang w:eastAsia="pl-PL"/>
                    </w:rPr>
                    <w:t xml:space="preserve"> duże</w:t>
                  </w:r>
                </w:p>
                <w:p w:rsidR="002A3D91" w:rsidRDefault="002A3D91" w:rsidP="00D55907">
                  <w:pPr>
                    <w:jc w:val="center"/>
                    <w:rPr>
                      <w:rFonts w:ascii="Calibri" w:hAnsi="Calibri" w:cs="Calibri"/>
                      <w:sz w:val="19"/>
                      <w:szCs w:val="19"/>
                      <w:lang w:eastAsia="pl-PL"/>
                    </w:rPr>
                  </w:pPr>
                </w:p>
                <w:p w:rsidR="002A3D91" w:rsidRPr="00D35DA3" w:rsidRDefault="002A3D91" w:rsidP="00D55907">
                  <w:pPr>
                    <w:jc w:val="center"/>
                    <w:rPr>
                      <w:rFonts w:ascii="Calibri" w:hAnsi="Calibri" w:cs="Calibri"/>
                      <w:sz w:val="19"/>
                      <w:szCs w:val="19"/>
                      <w:lang w:eastAsia="pl-PL"/>
                    </w:rPr>
                  </w:pPr>
                </w:p>
              </w:tc>
            </w:tr>
          </w:tbl>
          <w:p w:rsidR="002A3D91" w:rsidRDefault="002A3D91" w:rsidP="000F1EC3">
            <w:pPr>
              <w:spacing w:after="0" w:line="240" w:lineRule="auto"/>
              <w:rPr>
                <w:rFonts w:ascii="Times New Roman" w:eastAsia="Calibri" w:hAnsi="Times New Roman" w:cs="Times New Roman"/>
                <w:b/>
              </w:rPr>
            </w:pPr>
          </w:p>
          <w:p w:rsidR="002A3D91" w:rsidRDefault="002A3D91" w:rsidP="000F1EC3">
            <w:pPr>
              <w:spacing w:after="0" w:line="240" w:lineRule="auto"/>
              <w:rPr>
                <w:rFonts w:ascii="Times New Roman" w:eastAsia="Calibri" w:hAnsi="Times New Roman" w:cs="Times New Roman"/>
                <w:b/>
              </w:rPr>
            </w:pPr>
          </w:p>
          <w:p w:rsidR="00E64D2F" w:rsidRDefault="002A3D91" w:rsidP="000F1EC3">
            <w:pPr>
              <w:spacing w:after="0" w:line="240" w:lineRule="auto"/>
              <w:rPr>
                <w:rFonts w:ascii="Times New Roman" w:eastAsia="Calibri" w:hAnsi="Times New Roman" w:cs="Times New Roman"/>
                <w:b/>
              </w:rPr>
            </w:pPr>
            <w:r>
              <w:rPr>
                <w:rFonts w:ascii="Times New Roman" w:eastAsia="Calibri" w:hAnsi="Times New Roman" w:cs="Times New Roman"/>
                <w:b/>
              </w:rPr>
              <w:t>Termin realizacji – 36</w:t>
            </w:r>
            <w:r w:rsidR="00E64D2F" w:rsidRPr="00E64D2F">
              <w:rPr>
                <w:rFonts w:ascii="Times New Roman" w:eastAsia="Calibri" w:hAnsi="Times New Roman" w:cs="Times New Roman"/>
                <w:b/>
              </w:rPr>
              <w:t xml:space="preserve"> miesi</w:t>
            </w:r>
            <w:r>
              <w:rPr>
                <w:rFonts w:ascii="Times New Roman" w:eastAsia="Calibri" w:hAnsi="Times New Roman" w:cs="Times New Roman"/>
                <w:b/>
              </w:rPr>
              <w:t>ęcy</w:t>
            </w:r>
          </w:p>
          <w:p w:rsidR="00E64D2F" w:rsidRPr="000F1EC3" w:rsidRDefault="00E64D2F" w:rsidP="000F1EC3">
            <w:pPr>
              <w:spacing w:after="0" w:line="240" w:lineRule="auto"/>
              <w:rPr>
                <w:rFonts w:ascii="Times New Roman" w:eastAsia="Calibri" w:hAnsi="Times New Roman" w:cs="Times New Roman"/>
                <w:b/>
              </w:rPr>
            </w:pPr>
          </w:p>
        </w:tc>
      </w:tr>
    </w:tbl>
    <w:p w:rsidR="002A3D91" w:rsidRDefault="002A3D91" w:rsidP="00B423BA">
      <w:pPr>
        <w:tabs>
          <w:tab w:val="left" w:pos="6630"/>
        </w:tabs>
        <w:spacing w:after="0" w:line="240" w:lineRule="auto"/>
        <w:ind w:right="425"/>
        <w:rPr>
          <w:sz w:val="20"/>
          <w:szCs w:val="20"/>
        </w:rPr>
      </w:pPr>
    </w:p>
    <w:p w:rsidR="002A3D91" w:rsidRDefault="002A3D91" w:rsidP="00B423BA">
      <w:pPr>
        <w:tabs>
          <w:tab w:val="left" w:pos="6630"/>
        </w:tabs>
        <w:spacing w:after="0" w:line="240" w:lineRule="auto"/>
        <w:ind w:right="425"/>
        <w:rPr>
          <w:sz w:val="20"/>
          <w:szCs w:val="20"/>
        </w:rPr>
      </w:pPr>
    </w:p>
    <w:p w:rsidR="002A3D91" w:rsidRDefault="002A3D91" w:rsidP="00B423BA">
      <w:pPr>
        <w:tabs>
          <w:tab w:val="left" w:pos="6630"/>
        </w:tabs>
        <w:spacing w:after="0" w:line="240" w:lineRule="auto"/>
        <w:ind w:right="425"/>
        <w:rPr>
          <w:sz w:val="20"/>
          <w:szCs w:val="20"/>
        </w:rPr>
      </w:pPr>
    </w:p>
    <w:p w:rsidR="002A3D91" w:rsidRDefault="002A3D91" w:rsidP="00B423BA">
      <w:pPr>
        <w:tabs>
          <w:tab w:val="left" w:pos="6630"/>
        </w:tabs>
        <w:spacing w:after="0" w:line="240" w:lineRule="auto"/>
        <w:ind w:right="425"/>
        <w:rPr>
          <w:sz w:val="20"/>
          <w:szCs w:val="20"/>
        </w:rPr>
      </w:pPr>
    </w:p>
    <w:p w:rsidR="002A3D91" w:rsidRDefault="002A3D91" w:rsidP="00B423BA">
      <w:pPr>
        <w:tabs>
          <w:tab w:val="left" w:pos="6630"/>
        </w:tabs>
        <w:spacing w:after="0" w:line="240" w:lineRule="auto"/>
        <w:ind w:right="425"/>
        <w:rPr>
          <w:sz w:val="20"/>
          <w:szCs w:val="20"/>
        </w:rPr>
      </w:pPr>
    </w:p>
    <w:p w:rsidR="002A3D91" w:rsidRDefault="002A3D91"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10"/>
          <w:headerReference w:type="first" r:id="rId11"/>
          <w:footerReference w:type="first" r:id="rId12"/>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B649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9076C">
      <w:rPr>
        <w:b/>
        <w:bCs/>
        <w:noProof/>
      </w:rPr>
      <w:t>2</w:t>
    </w:r>
    <w:r w:rsidRPr="006E69D8">
      <w:rPr>
        <w:b/>
        <w:bCs/>
      </w:rPr>
      <w:fldChar w:fldCharType="end"/>
    </w:r>
    <w:r w:rsidRPr="006E69D8">
      <w:t xml:space="preserve"> / </w:t>
    </w:r>
    <w:r w:rsidR="000609D7">
      <w:fldChar w:fldCharType="begin"/>
    </w:r>
    <w:r w:rsidR="000609D7">
      <w:instrText>NUMPAGES  \* Arabic  \* MERGEFORMAT</w:instrText>
    </w:r>
    <w:r w:rsidR="000609D7">
      <w:fldChar w:fldCharType="separate"/>
    </w:r>
    <w:r w:rsidR="000609D7">
      <w:rPr>
        <w:noProof/>
      </w:rPr>
      <w:t>1</w:t>
    </w:r>
    <w:r w:rsidR="000609D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44CFC2D" wp14:editId="2873259D">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476B4A6" wp14:editId="38FD427C">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66EC6463" wp14:editId="15D425E6">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proofErr w:type="gramStart"/>
                          <w:r w:rsidRPr="001B5AD0">
                            <w:rPr>
                              <w:b/>
                            </w:rPr>
                            <w:t>al</w:t>
                          </w:r>
                          <w:proofErr w:type="gramEnd"/>
                          <w:r w:rsidRPr="001B5AD0">
                            <w:rPr>
                              <w:b/>
                            </w:rPr>
                            <w:t xml:space="preserve">.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proofErr w:type="gramStart"/>
                    <w:r w:rsidRPr="001B5AD0">
                      <w:rPr>
                        <w:b/>
                      </w:rPr>
                      <w:t>al</w:t>
                    </w:r>
                    <w:proofErr w:type="gramEnd"/>
                    <w:r w:rsidRPr="001B5AD0">
                      <w:rPr>
                        <w:b/>
                      </w:rPr>
                      <w:t xml:space="preserve">.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2A3D91">
      <w:rPr>
        <w:rFonts w:cstheme="minorHAnsi"/>
      </w:rPr>
      <w:t>07.03</w:t>
    </w:r>
    <w:r>
      <w:rPr>
        <w:rFonts w:cstheme="minorHAnsi"/>
      </w:rPr>
      <w:t xml:space="preserve">.2023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proofErr w:type="gramStart"/>
                          <w:r w:rsidRPr="001B5AD0">
                            <w:rPr>
                              <w:b/>
                            </w:rPr>
                            <w:t>al</w:t>
                          </w:r>
                          <w:proofErr w:type="gramEnd"/>
                          <w:r w:rsidRPr="001B5AD0">
                            <w:rPr>
                              <w:b/>
                            </w:rPr>
                            <w:t xml:space="preserve">.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proofErr w:type="gramStart"/>
                    <w:r w:rsidRPr="001B5AD0">
                      <w:rPr>
                        <w:b/>
                      </w:rPr>
                      <w:t>al</w:t>
                    </w:r>
                    <w:proofErr w:type="gramEnd"/>
                    <w:r w:rsidRPr="001B5AD0">
                      <w:rPr>
                        <w:b/>
                      </w:rPr>
                      <w:t xml:space="preserve">.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58215C"/>
    <w:multiLevelType w:val="hybridMultilevel"/>
    <w:tmpl w:val="3D9A8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EC1A83"/>
    <w:multiLevelType w:val="singleLevel"/>
    <w:tmpl w:val="0415000F"/>
    <w:lvl w:ilvl="0">
      <w:start w:val="1"/>
      <w:numFmt w:val="decimal"/>
      <w:lvlText w:val="%1."/>
      <w:lvlJc w:val="left"/>
      <w:pPr>
        <w:tabs>
          <w:tab w:val="num" w:pos="360"/>
        </w:tabs>
        <w:ind w:left="360" w:hanging="360"/>
      </w:pPr>
    </w:lvl>
  </w:abstractNum>
  <w:abstractNum w:abstractNumId="12">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3">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0"/>
  </w:num>
  <w:num w:numId="2">
    <w:abstractNumId w:val="12"/>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7"/>
  </w:num>
  <w:num w:numId="10">
    <w:abstractNumId w:val="19"/>
  </w:num>
  <w:num w:numId="11">
    <w:abstractNumId w:val="10"/>
  </w:num>
  <w:num w:numId="12">
    <w:abstractNumId w:val="22"/>
  </w:num>
  <w:num w:numId="13">
    <w:abstractNumId w:val="14"/>
  </w:num>
  <w:num w:numId="14">
    <w:abstractNumId w:val="24"/>
  </w:num>
  <w:num w:numId="15">
    <w:abstractNumId w:val="1"/>
  </w:num>
  <w:num w:numId="16">
    <w:abstractNumId w:val="13"/>
  </w:num>
  <w:num w:numId="17">
    <w:abstractNumId w:val="6"/>
  </w:num>
  <w:num w:numId="18">
    <w:abstractNumId w:val="3"/>
  </w:num>
  <w:num w:numId="19">
    <w:abstractNumId w:val="4"/>
  </w:num>
  <w:num w:numId="20">
    <w:abstractNumId w:val="15"/>
  </w:num>
  <w:num w:numId="21">
    <w:abstractNumId w:val="18"/>
  </w:num>
  <w:num w:numId="22">
    <w:abstractNumId w:val="21"/>
  </w:num>
  <w:num w:numId="23">
    <w:abstractNumId w:val="16"/>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4C3F"/>
    <w:rsid w:val="00030179"/>
    <w:rsid w:val="00035E6E"/>
    <w:rsid w:val="00040BA3"/>
    <w:rsid w:val="000430DE"/>
    <w:rsid w:val="00044FFB"/>
    <w:rsid w:val="00051473"/>
    <w:rsid w:val="000609D7"/>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31AC1"/>
    <w:rsid w:val="001328AB"/>
    <w:rsid w:val="001332E6"/>
    <w:rsid w:val="00142FA4"/>
    <w:rsid w:val="001442DC"/>
    <w:rsid w:val="00154E82"/>
    <w:rsid w:val="00155620"/>
    <w:rsid w:val="00157C2A"/>
    <w:rsid w:val="00164FE0"/>
    <w:rsid w:val="00166BCC"/>
    <w:rsid w:val="0016786E"/>
    <w:rsid w:val="00170975"/>
    <w:rsid w:val="0017597F"/>
    <w:rsid w:val="00176973"/>
    <w:rsid w:val="00182086"/>
    <w:rsid w:val="0018319B"/>
    <w:rsid w:val="001936F1"/>
    <w:rsid w:val="00195F60"/>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4D8E"/>
    <w:rsid w:val="002408D1"/>
    <w:rsid w:val="00244B93"/>
    <w:rsid w:val="00253567"/>
    <w:rsid w:val="002542E9"/>
    <w:rsid w:val="00257720"/>
    <w:rsid w:val="00257E8C"/>
    <w:rsid w:val="00262F6B"/>
    <w:rsid w:val="0026659E"/>
    <w:rsid w:val="00275311"/>
    <w:rsid w:val="00281F3D"/>
    <w:rsid w:val="00290E7D"/>
    <w:rsid w:val="002A2FFF"/>
    <w:rsid w:val="002A3D91"/>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20EBB"/>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1A1"/>
    <w:rsid w:val="003C5BC8"/>
    <w:rsid w:val="003D1745"/>
    <w:rsid w:val="003D5BEA"/>
    <w:rsid w:val="003F3EDA"/>
    <w:rsid w:val="004052F9"/>
    <w:rsid w:val="00416992"/>
    <w:rsid w:val="004314CB"/>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B649F"/>
    <w:rsid w:val="004C0AD3"/>
    <w:rsid w:val="004C617D"/>
    <w:rsid w:val="004D2E6F"/>
    <w:rsid w:val="004D3F60"/>
    <w:rsid w:val="004D5511"/>
    <w:rsid w:val="004E0ED5"/>
    <w:rsid w:val="004E7E74"/>
    <w:rsid w:val="004F0871"/>
    <w:rsid w:val="00502935"/>
    <w:rsid w:val="00507BCA"/>
    <w:rsid w:val="00510338"/>
    <w:rsid w:val="00512E3D"/>
    <w:rsid w:val="005169AC"/>
    <w:rsid w:val="00521FB2"/>
    <w:rsid w:val="005227AA"/>
    <w:rsid w:val="00533EA4"/>
    <w:rsid w:val="00535514"/>
    <w:rsid w:val="0054116D"/>
    <w:rsid w:val="005426B6"/>
    <w:rsid w:val="005539B7"/>
    <w:rsid w:val="005556D2"/>
    <w:rsid w:val="0055743D"/>
    <w:rsid w:val="005648A4"/>
    <w:rsid w:val="00577ADC"/>
    <w:rsid w:val="00581C55"/>
    <w:rsid w:val="005834EA"/>
    <w:rsid w:val="0058370F"/>
    <w:rsid w:val="005875CA"/>
    <w:rsid w:val="00592B56"/>
    <w:rsid w:val="005938BE"/>
    <w:rsid w:val="005A3490"/>
    <w:rsid w:val="005A40B3"/>
    <w:rsid w:val="005A7EA6"/>
    <w:rsid w:val="005B188D"/>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7424"/>
    <w:rsid w:val="00642092"/>
    <w:rsid w:val="006451F9"/>
    <w:rsid w:val="00660CEE"/>
    <w:rsid w:val="00664805"/>
    <w:rsid w:val="00672827"/>
    <w:rsid w:val="0068276F"/>
    <w:rsid w:val="00683069"/>
    <w:rsid w:val="0068381F"/>
    <w:rsid w:val="00685563"/>
    <w:rsid w:val="00690712"/>
    <w:rsid w:val="00690FDF"/>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F02"/>
    <w:rsid w:val="00712D03"/>
    <w:rsid w:val="007203EE"/>
    <w:rsid w:val="007251D3"/>
    <w:rsid w:val="00731B3E"/>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8113EB"/>
    <w:rsid w:val="00811890"/>
    <w:rsid w:val="00821587"/>
    <w:rsid w:val="00821D02"/>
    <w:rsid w:val="008344C6"/>
    <w:rsid w:val="0084031F"/>
    <w:rsid w:val="00841398"/>
    <w:rsid w:val="00862EEB"/>
    <w:rsid w:val="008666F2"/>
    <w:rsid w:val="00876B37"/>
    <w:rsid w:val="00881491"/>
    <w:rsid w:val="00881549"/>
    <w:rsid w:val="00883CDE"/>
    <w:rsid w:val="00886EFB"/>
    <w:rsid w:val="0089076C"/>
    <w:rsid w:val="00892339"/>
    <w:rsid w:val="008A28AC"/>
    <w:rsid w:val="008A2BA1"/>
    <w:rsid w:val="008A6705"/>
    <w:rsid w:val="008B11A3"/>
    <w:rsid w:val="008B2FD1"/>
    <w:rsid w:val="008B4E5E"/>
    <w:rsid w:val="008C6841"/>
    <w:rsid w:val="008D4130"/>
    <w:rsid w:val="009023A0"/>
    <w:rsid w:val="009043E0"/>
    <w:rsid w:val="0091045B"/>
    <w:rsid w:val="009116F2"/>
    <w:rsid w:val="009160FF"/>
    <w:rsid w:val="00930872"/>
    <w:rsid w:val="00945A88"/>
    <w:rsid w:val="009477C7"/>
    <w:rsid w:val="0095368C"/>
    <w:rsid w:val="0095624D"/>
    <w:rsid w:val="00962800"/>
    <w:rsid w:val="00963972"/>
    <w:rsid w:val="00982738"/>
    <w:rsid w:val="00984CE9"/>
    <w:rsid w:val="00986917"/>
    <w:rsid w:val="009A1E65"/>
    <w:rsid w:val="009A51C8"/>
    <w:rsid w:val="009B2662"/>
    <w:rsid w:val="009B7F15"/>
    <w:rsid w:val="009C0D12"/>
    <w:rsid w:val="009D0FB3"/>
    <w:rsid w:val="009D465E"/>
    <w:rsid w:val="009D7EA1"/>
    <w:rsid w:val="009E1723"/>
    <w:rsid w:val="009E4153"/>
    <w:rsid w:val="009E5466"/>
    <w:rsid w:val="009F230F"/>
    <w:rsid w:val="009F2BC8"/>
    <w:rsid w:val="009F2D09"/>
    <w:rsid w:val="009F709D"/>
    <w:rsid w:val="00A037B0"/>
    <w:rsid w:val="00A114DC"/>
    <w:rsid w:val="00A13345"/>
    <w:rsid w:val="00A146DB"/>
    <w:rsid w:val="00A2467F"/>
    <w:rsid w:val="00A25AB1"/>
    <w:rsid w:val="00A265B9"/>
    <w:rsid w:val="00A326A6"/>
    <w:rsid w:val="00A3650E"/>
    <w:rsid w:val="00A40328"/>
    <w:rsid w:val="00A44F48"/>
    <w:rsid w:val="00A52329"/>
    <w:rsid w:val="00A5693E"/>
    <w:rsid w:val="00A60D2B"/>
    <w:rsid w:val="00A636BE"/>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785C"/>
    <w:rsid w:val="00AD1A26"/>
    <w:rsid w:val="00AF46AF"/>
    <w:rsid w:val="00AF63EA"/>
    <w:rsid w:val="00B0045C"/>
    <w:rsid w:val="00B015A2"/>
    <w:rsid w:val="00B0758F"/>
    <w:rsid w:val="00B104CB"/>
    <w:rsid w:val="00B11C8E"/>
    <w:rsid w:val="00B12D88"/>
    <w:rsid w:val="00B1552C"/>
    <w:rsid w:val="00B20EBC"/>
    <w:rsid w:val="00B33188"/>
    <w:rsid w:val="00B36766"/>
    <w:rsid w:val="00B41A4C"/>
    <w:rsid w:val="00B423BA"/>
    <w:rsid w:val="00B51975"/>
    <w:rsid w:val="00B5430B"/>
    <w:rsid w:val="00B54D08"/>
    <w:rsid w:val="00B557B1"/>
    <w:rsid w:val="00B561DD"/>
    <w:rsid w:val="00B64545"/>
    <w:rsid w:val="00B74924"/>
    <w:rsid w:val="00B76106"/>
    <w:rsid w:val="00B80070"/>
    <w:rsid w:val="00B84544"/>
    <w:rsid w:val="00B863F4"/>
    <w:rsid w:val="00BA6C71"/>
    <w:rsid w:val="00BB3FD1"/>
    <w:rsid w:val="00BB5D39"/>
    <w:rsid w:val="00BB74A9"/>
    <w:rsid w:val="00BC1DA6"/>
    <w:rsid w:val="00BC42B7"/>
    <w:rsid w:val="00BC7DF7"/>
    <w:rsid w:val="00BD0EAE"/>
    <w:rsid w:val="00BE13FB"/>
    <w:rsid w:val="00BE1BE3"/>
    <w:rsid w:val="00BE4AE5"/>
    <w:rsid w:val="00BE6F3A"/>
    <w:rsid w:val="00BE7825"/>
    <w:rsid w:val="00BF3904"/>
    <w:rsid w:val="00C06625"/>
    <w:rsid w:val="00C323B2"/>
    <w:rsid w:val="00C33FF1"/>
    <w:rsid w:val="00C3713A"/>
    <w:rsid w:val="00C41103"/>
    <w:rsid w:val="00C456B2"/>
    <w:rsid w:val="00C55019"/>
    <w:rsid w:val="00C55A28"/>
    <w:rsid w:val="00C62D98"/>
    <w:rsid w:val="00C664D6"/>
    <w:rsid w:val="00C805CC"/>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B5812"/>
    <w:rsid w:val="00DB678D"/>
    <w:rsid w:val="00DB7E21"/>
    <w:rsid w:val="00DC019F"/>
    <w:rsid w:val="00DD685C"/>
    <w:rsid w:val="00DE4B26"/>
    <w:rsid w:val="00DF1B2A"/>
    <w:rsid w:val="00DF4B79"/>
    <w:rsid w:val="00DF676F"/>
    <w:rsid w:val="00E001A5"/>
    <w:rsid w:val="00E00321"/>
    <w:rsid w:val="00E01854"/>
    <w:rsid w:val="00E052E9"/>
    <w:rsid w:val="00E070EE"/>
    <w:rsid w:val="00E129AB"/>
    <w:rsid w:val="00E2195C"/>
    <w:rsid w:val="00E30C93"/>
    <w:rsid w:val="00E3127E"/>
    <w:rsid w:val="00E45883"/>
    <w:rsid w:val="00E5029A"/>
    <w:rsid w:val="00E5656F"/>
    <w:rsid w:val="00E64D2F"/>
    <w:rsid w:val="00E6777B"/>
    <w:rsid w:val="00E72A55"/>
    <w:rsid w:val="00E769EA"/>
    <w:rsid w:val="00E82F8E"/>
    <w:rsid w:val="00EB151C"/>
    <w:rsid w:val="00EB429F"/>
    <w:rsid w:val="00EC057A"/>
    <w:rsid w:val="00EC33BB"/>
    <w:rsid w:val="00EC7EF8"/>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90D3A"/>
    <w:rsid w:val="00F90E8E"/>
    <w:rsid w:val="00F91828"/>
    <w:rsid w:val="00F96A28"/>
    <w:rsid w:val="00FA598A"/>
    <w:rsid w:val="00FA5C46"/>
    <w:rsid w:val="00FA7AF9"/>
    <w:rsid w:val="00FB1A22"/>
    <w:rsid w:val="00FB1A83"/>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baxter.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1684-3328-47E1-865A-C2738655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10</cp:revision>
  <cp:lastPrinted>2023-03-07T09:38:00Z</cp:lastPrinted>
  <dcterms:created xsi:type="dcterms:W3CDTF">2023-03-07T09:12:00Z</dcterms:created>
  <dcterms:modified xsi:type="dcterms:W3CDTF">2023-03-07T09:39:00Z</dcterms:modified>
</cp:coreProperties>
</file>