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1876" w14:textId="39847978" w:rsidR="002B49BB" w:rsidRDefault="002B49BB" w:rsidP="009340E1">
      <w:pPr>
        <w:spacing w:after="0"/>
        <w:jc w:val="right"/>
        <w:rPr>
          <w:rFonts w:cs="Arial"/>
          <w:b/>
          <w:sz w:val="20"/>
          <w:szCs w:val="20"/>
        </w:rPr>
      </w:pPr>
      <w:r w:rsidRPr="009340E1">
        <w:rPr>
          <w:rFonts w:cs="Arial"/>
          <w:b/>
          <w:sz w:val="20"/>
          <w:szCs w:val="20"/>
        </w:rPr>
        <w:t xml:space="preserve">Załącznik nr </w:t>
      </w:r>
      <w:r w:rsidR="00A15830">
        <w:rPr>
          <w:rFonts w:cs="Arial"/>
          <w:b/>
          <w:sz w:val="20"/>
          <w:szCs w:val="20"/>
        </w:rPr>
        <w:t>4</w:t>
      </w:r>
      <w:r w:rsidRPr="009340E1">
        <w:rPr>
          <w:rFonts w:cs="Arial"/>
          <w:b/>
          <w:sz w:val="20"/>
          <w:szCs w:val="20"/>
        </w:rPr>
        <w:t xml:space="preserve"> do SWZ </w:t>
      </w:r>
      <w:r w:rsidR="009340E1">
        <w:rPr>
          <w:rFonts w:cs="Arial"/>
          <w:b/>
          <w:sz w:val="20"/>
          <w:szCs w:val="20"/>
        </w:rPr>
        <w:t>IZD.271.1.</w:t>
      </w:r>
      <w:r w:rsidR="003F519C">
        <w:rPr>
          <w:rFonts w:cs="Arial"/>
          <w:b/>
          <w:sz w:val="20"/>
          <w:szCs w:val="20"/>
        </w:rPr>
        <w:t>1</w:t>
      </w:r>
      <w:r w:rsidR="001A086C">
        <w:rPr>
          <w:rFonts w:cs="Arial"/>
          <w:b/>
          <w:sz w:val="20"/>
          <w:szCs w:val="20"/>
        </w:rPr>
        <w:t>2</w:t>
      </w:r>
      <w:r w:rsidR="008D7EAD">
        <w:rPr>
          <w:rFonts w:cs="Arial"/>
          <w:b/>
          <w:sz w:val="20"/>
          <w:szCs w:val="20"/>
        </w:rPr>
        <w:t>.</w:t>
      </w:r>
      <w:r w:rsidRPr="009340E1">
        <w:rPr>
          <w:rFonts w:cs="Arial"/>
          <w:b/>
          <w:sz w:val="20"/>
          <w:szCs w:val="20"/>
        </w:rPr>
        <w:t>202</w:t>
      </w:r>
      <w:r w:rsidR="002D28DE">
        <w:rPr>
          <w:rFonts w:cs="Arial"/>
          <w:b/>
          <w:sz w:val="20"/>
          <w:szCs w:val="20"/>
        </w:rPr>
        <w:t>3</w:t>
      </w:r>
    </w:p>
    <w:p w14:paraId="1AB54F18" w14:textId="77777777" w:rsidR="009340E1" w:rsidRPr="00186911" w:rsidRDefault="009340E1" w:rsidP="002B49BB">
      <w:pPr>
        <w:jc w:val="right"/>
        <w:rPr>
          <w:rFonts w:cs="Arial"/>
          <w:i/>
          <w:sz w:val="20"/>
          <w:szCs w:val="20"/>
        </w:rPr>
      </w:pPr>
      <w:r w:rsidRPr="00186911">
        <w:rPr>
          <w:rFonts w:cs="Arial"/>
          <w:i/>
          <w:sz w:val="20"/>
          <w:szCs w:val="20"/>
        </w:rPr>
        <w:t>(składany na wezwanie)</w:t>
      </w:r>
    </w:p>
    <w:p w14:paraId="38A818AC" w14:textId="77777777" w:rsidR="009340E1" w:rsidRPr="00C64411" w:rsidRDefault="009340E1" w:rsidP="009340E1">
      <w:pPr>
        <w:pStyle w:val="Normalny1"/>
        <w:spacing w:line="276" w:lineRule="auto"/>
        <w:ind w:right="70"/>
        <w:jc w:val="both"/>
        <w:rPr>
          <w:rFonts w:ascii="Arial" w:eastAsia="Times New Roman" w:hAnsi="Arial" w:cs="Arial"/>
          <w:sz w:val="20"/>
          <w:szCs w:val="20"/>
        </w:rPr>
      </w:pP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 xml:space="preserve">Niniejszy dokument należy opatrzyć </w:t>
      </w:r>
      <w:r>
        <w:rPr>
          <w:rFonts w:asciiTheme="minorHAnsi" w:eastAsia="Times New Roman" w:hAnsiTheme="minorHAnsi" w:cs="Arial"/>
          <w:b/>
          <w:color w:val="FF0000"/>
          <w:u w:val="single"/>
        </w:rPr>
        <w:t xml:space="preserve">elektronicznym </w:t>
      </w:r>
      <w:r w:rsidRPr="00336B0E">
        <w:rPr>
          <w:rFonts w:asciiTheme="minorHAnsi" w:eastAsia="Times New Roman" w:hAnsiTheme="minorHAnsi" w:cs="Arial"/>
          <w:b/>
          <w:color w:val="FF0000"/>
          <w:u w:val="single"/>
        </w:rPr>
        <w:t>podpisem zaufanym, elektronicznym podpisem osobistym lub kwalifikowanym podpisem elektronicznym. Uwaga! Nanoszenie jakichkolwiek zmian w treści dokumentu po opatrzeniu ww. podpisem może skutkować naruszeniem integralności podpisu, a w konsekwencji skutkować odrzuceniem oferty.</w:t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  <w:r w:rsidRPr="00C64411">
        <w:rPr>
          <w:rFonts w:ascii="Arial" w:eastAsia="Times New Roman" w:hAnsi="Arial" w:cs="Arial"/>
          <w:sz w:val="20"/>
          <w:szCs w:val="20"/>
        </w:rPr>
        <w:tab/>
      </w:r>
    </w:p>
    <w:p w14:paraId="23C746DE" w14:textId="77777777" w:rsidR="009340E1" w:rsidRPr="008E7EA7" w:rsidRDefault="009340E1" w:rsidP="009340E1">
      <w:pPr>
        <w:pStyle w:val="Normalny1"/>
        <w:spacing w:line="276" w:lineRule="auto"/>
        <w:ind w:right="70"/>
        <w:jc w:val="both"/>
        <w:rPr>
          <w:rFonts w:asciiTheme="minorHAnsi" w:eastAsia="Times New Roman" w:hAnsiTheme="minorHAnsi" w:cs="Times New Roman"/>
          <w:b/>
          <w:sz w:val="24"/>
          <w:szCs w:val="20"/>
          <w:u w:val="single"/>
        </w:rPr>
      </w:pPr>
      <w:r w:rsidRPr="008E7EA7">
        <w:rPr>
          <w:rFonts w:asciiTheme="minorHAnsi" w:eastAsia="Times New Roman" w:hAnsiTheme="minorHAnsi" w:cs="Arial"/>
          <w:b/>
          <w:color w:val="FF0000"/>
          <w:sz w:val="20"/>
          <w:szCs w:val="20"/>
          <w:u w:val="single"/>
        </w:rPr>
        <w:t>Dokument należy wypełnić poprzez uzupełnienie poszczególnych tabel</w:t>
      </w:r>
      <w:r w:rsidRPr="008E7EA7">
        <w:rPr>
          <w:rFonts w:asciiTheme="minorHAnsi" w:eastAsia="Times New Roman" w:hAnsiTheme="minorHAnsi" w:cs="Times New Roman"/>
          <w:b/>
          <w:sz w:val="24"/>
          <w:szCs w:val="20"/>
          <w:u w:val="single"/>
        </w:rPr>
        <w:t xml:space="preserve">                </w:t>
      </w:r>
    </w:p>
    <w:p w14:paraId="2EF677F5" w14:textId="77777777" w:rsidR="002B49BB" w:rsidRPr="009340E1" w:rsidRDefault="009340E1" w:rsidP="009340E1">
      <w:pPr>
        <w:rPr>
          <w:rFonts w:cs="Arial"/>
          <w:b/>
          <w:bCs/>
          <w:sz w:val="20"/>
          <w:szCs w:val="20"/>
        </w:rPr>
      </w:pP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  <w:t xml:space="preserve">   </w:t>
      </w:r>
      <w:r w:rsidRPr="008E7EA7">
        <w:rPr>
          <w:rFonts w:eastAsia="Times New Roman" w:cs="Times New Roman"/>
          <w:i/>
          <w:sz w:val="28"/>
          <w:szCs w:val="28"/>
          <w:lang w:eastAsia="pl-PL"/>
        </w:rPr>
        <w:tab/>
      </w:r>
      <w:r w:rsidR="002B49BB" w:rsidRPr="009340E1">
        <w:rPr>
          <w:rFonts w:cs="Arial"/>
          <w:b/>
          <w:bCs/>
          <w:sz w:val="20"/>
          <w:szCs w:val="20"/>
        </w:rPr>
        <w:tab/>
      </w:r>
    </w:p>
    <w:p w14:paraId="4064CC85" w14:textId="77777777" w:rsidR="002B49BB" w:rsidRPr="009340E1" w:rsidRDefault="002B49BB" w:rsidP="002B49BB">
      <w:pPr>
        <w:spacing w:line="240" w:lineRule="auto"/>
        <w:rPr>
          <w:rFonts w:cs="Times New Roman"/>
          <w:b/>
          <w:i/>
          <w:sz w:val="20"/>
          <w:szCs w:val="20"/>
        </w:rPr>
      </w:pPr>
      <w:r w:rsidRPr="009340E1">
        <w:rPr>
          <w:rFonts w:cs="Arial"/>
          <w:b/>
          <w:bCs/>
          <w:sz w:val="20"/>
          <w:szCs w:val="20"/>
        </w:rPr>
        <w:t>Wykonawca:</w:t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  <w:r w:rsidRPr="009340E1">
        <w:rPr>
          <w:rFonts w:cs="Arial"/>
          <w:b/>
          <w:bCs/>
          <w:sz w:val="20"/>
          <w:szCs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E18CA7B" w14:textId="77777777" w:rsidTr="00927B95">
        <w:tc>
          <w:tcPr>
            <w:tcW w:w="9438" w:type="dxa"/>
          </w:tcPr>
          <w:p w14:paraId="7606CDF9" w14:textId="77777777" w:rsidR="002B49BB" w:rsidRPr="009340E1" w:rsidRDefault="002B49BB" w:rsidP="00927B95">
            <w:pPr>
              <w:spacing w:line="240" w:lineRule="auto"/>
              <w:ind w:right="2068"/>
              <w:rPr>
                <w:rFonts w:asciiTheme="minorHAnsi" w:hAnsiTheme="minorHAnsi"/>
                <w:i/>
              </w:rPr>
            </w:pPr>
          </w:p>
        </w:tc>
      </w:tr>
    </w:tbl>
    <w:p w14:paraId="181CC8CC" w14:textId="77777777" w:rsidR="002B49BB" w:rsidRPr="009340E1" w:rsidRDefault="002B49BB" w:rsidP="002B49BB">
      <w:pPr>
        <w:spacing w:after="0" w:line="240" w:lineRule="auto"/>
        <w:ind w:right="2068"/>
        <w:rPr>
          <w:rFonts w:cs="Arial"/>
          <w:i/>
          <w:sz w:val="18"/>
          <w:szCs w:val="18"/>
        </w:rPr>
      </w:pPr>
      <w:r w:rsidRPr="009340E1">
        <w:rPr>
          <w:rFonts w:cs="Times New Roman"/>
          <w:i/>
          <w:sz w:val="20"/>
          <w:szCs w:val="20"/>
        </w:rPr>
        <w:t xml:space="preserve"> </w:t>
      </w:r>
      <w:r w:rsidRPr="009340E1">
        <w:rPr>
          <w:rFonts w:cs="Arial"/>
          <w:i/>
          <w:sz w:val="18"/>
          <w:szCs w:val="18"/>
        </w:rPr>
        <w:t>(pełna nazwa/firma, adres, w zależności od podmiotu: NIP/PESEL, KRS/</w:t>
      </w:r>
      <w:proofErr w:type="spellStart"/>
      <w:r w:rsidRPr="009340E1">
        <w:rPr>
          <w:rFonts w:cs="Arial"/>
          <w:i/>
          <w:sz w:val="18"/>
          <w:szCs w:val="18"/>
        </w:rPr>
        <w:t>CEiDG</w:t>
      </w:r>
      <w:proofErr w:type="spellEnd"/>
      <w:r w:rsidRPr="009340E1">
        <w:rPr>
          <w:rFonts w:cs="Arial"/>
          <w:i/>
          <w:sz w:val="18"/>
          <w:szCs w:val="18"/>
        </w:rPr>
        <w:t>)</w:t>
      </w:r>
    </w:p>
    <w:p w14:paraId="234FF42E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/>
        </w:rPr>
      </w:pPr>
    </w:p>
    <w:p w14:paraId="4D5759C8" w14:textId="77777777" w:rsidR="002B49BB" w:rsidRPr="009340E1" w:rsidRDefault="002B49BB" w:rsidP="002B49BB">
      <w:pPr>
        <w:spacing w:after="0"/>
        <w:rPr>
          <w:rFonts w:cs="Arial"/>
          <w:color w:val="000000" w:themeColor="text1"/>
          <w:sz w:val="20"/>
          <w:szCs w:val="20"/>
          <w:u w:val="single"/>
        </w:rPr>
      </w:pPr>
      <w:r w:rsidRPr="009340E1">
        <w:rPr>
          <w:rFonts w:cs="Arial"/>
          <w:color w:val="000000" w:themeColor="text1"/>
          <w:sz w:val="20"/>
          <w:szCs w:val="20"/>
          <w:u w:val="single"/>
        </w:rPr>
        <w:t>reprezentowany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53"/>
      </w:tblGrid>
      <w:tr w:rsidR="002B49BB" w:rsidRPr="009340E1" w14:paraId="7537A15F" w14:textId="77777777" w:rsidTr="00927B95">
        <w:tc>
          <w:tcPr>
            <w:tcW w:w="9438" w:type="dxa"/>
          </w:tcPr>
          <w:p w14:paraId="2B1C3C07" w14:textId="77777777" w:rsidR="002B49BB" w:rsidRPr="009340E1" w:rsidRDefault="002B49BB" w:rsidP="00927B95">
            <w:pPr>
              <w:ind w:right="2635"/>
              <w:rPr>
                <w:rFonts w:asciiTheme="minorHAnsi" w:hAnsiTheme="minorHAnsi"/>
                <w:i/>
                <w:color w:val="000000" w:themeColor="text1"/>
              </w:rPr>
            </w:pPr>
          </w:p>
        </w:tc>
      </w:tr>
    </w:tbl>
    <w:p w14:paraId="7236A8A1" w14:textId="77777777" w:rsidR="002B49BB" w:rsidRPr="009340E1" w:rsidRDefault="002B49BB" w:rsidP="002B49BB">
      <w:pPr>
        <w:spacing w:after="0" w:line="240" w:lineRule="auto"/>
        <w:ind w:right="2635"/>
        <w:rPr>
          <w:rFonts w:cs="Arial"/>
          <w:i/>
          <w:color w:val="000000" w:themeColor="text1"/>
          <w:sz w:val="18"/>
          <w:szCs w:val="18"/>
        </w:rPr>
      </w:pPr>
      <w:r w:rsidRPr="009340E1">
        <w:rPr>
          <w:rFonts w:cs="Times New Roman"/>
          <w:i/>
          <w:color w:val="000000" w:themeColor="text1"/>
          <w:sz w:val="20"/>
          <w:szCs w:val="20"/>
        </w:rPr>
        <w:t xml:space="preserve"> </w:t>
      </w:r>
      <w:r w:rsidRPr="009340E1">
        <w:rPr>
          <w:rFonts w:cs="Arial"/>
          <w:i/>
          <w:color w:val="000000" w:themeColor="text1"/>
          <w:sz w:val="18"/>
          <w:szCs w:val="18"/>
        </w:rPr>
        <w:t>(imię, nazwisko, stanowisko/podstawa do reprezentacji)</w:t>
      </w:r>
    </w:p>
    <w:p w14:paraId="35F010B7" w14:textId="77777777" w:rsidR="002B49BB" w:rsidRPr="009340E1" w:rsidRDefault="002B49BB" w:rsidP="002B49BB">
      <w:pPr>
        <w:spacing w:after="0" w:line="240" w:lineRule="auto"/>
        <w:ind w:right="2068"/>
        <w:rPr>
          <w:rFonts w:cs="Times New Roman"/>
          <w:iCs/>
          <w:color w:val="000000" w:themeColor="text1"/>
        </w:rPr>
      </w:pPr>
    </w:p>
    <w:p w14:paraId="55BE096E" w14:textId="0DD877B3" w:rsidR="002B49BB" w:rsidRPr="00EC5214" w:rsidRDefault="002B49BB" w:rsidP="00EC5214">
      <w:pPr>
        <w:rPr>
          <w:rFonts w:cs="Arial"/>
          <w:szCs w:val="20"/>
        </w:rPr>
      </w:pPr>
      <w:r w:rsidRPr="009340E1">
        <w:rPr>
          <w:rFonts w:cs="Arial"/>
          <w:b/>
          <w:bCs/>
          <w:sz w:val="20"/>
          <w:szCs w:val="20"/>
        </w:rPr>
        <w:t>Nazwa postępowania</w:t>
      </w:r>
      <w:r w:rsidRPr="009340E1">
        <w:rPr>
          <w:rFonts w:cs="Arial"/>
          <w:sz w:val="20"/>
          <w:szCs w:val="20"/>
        </w:rPr>
        <w:t>:</w:t>
      </w:r>
      <w:r w:rsidR="00A15830" w:rsidRPr="00A15830">
        <w:rPr>
          <w:rFonts w:cs="Arial"/>
          <w:b/>
          <w:szCs w:val="20"/>
        </w:rPr>
        <w:t xml:space="preserve"> </w:t>
      </w:r>
      <w:r w:rsidR="003F519C" w:rsidRPr="003F519C">
        <w:rPr>
          <w:rFonts w:cs="Arial"/>
          <w:b/>
          <w:sz w:val="20"/>
          <w:szCs w:val="20"/>
        </w:rPr>
        <w:t>„</w:t>
      </w:r>
      <w:r w:rsidR="001A086C" w:rsidRPr="001A086C">
        <w:rPr>
          <w:rFonts w:cs="Arial"/>
          <w:b/>
          <w:sz w:val="20"/>
          <w:szCs w:val="20"/>
        </w:rPr>
        <w:t>Modernizacja oświetlenia ulicznego na terenie gminy Nur”</w:t>
      </w:r>
    </w:p>
    <w:p w14:paraId="767CAFB4" w14:textId="35FCAABB" w:rsidR="002B49BB" w:rsidRPr="009340E1" w:rsidRDefault="002B49BB" w:rsidP="002B49BB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 xml:space="preserve">Oświadczenie Wykonawcy, w zakresie art. 108 ust. 1 pkt 5 ustawy z dnia 11 września 2019 r. </w:t>
      </w:r>
      <w:r w:rsidR="00EC5214">
        <w:rPr>
          <w:rFonts w:cs="Arial"/>
          <w:b/>
        </w:rPr>
        <w:br/>
      </w:r>
      <w:r w:rsidRPr="009340E1">
        <w:rPr>
          <w:rFonts w:cs="Arial"/>
          <w:b/>
        </w:rPr>
        <w:t xml:space="preserve">Prawo zamówień publicznych </w:t>
      </w:r>
    </w:p>
    <w:p w14:paraId="286D7810" w14:textId="2B3F5B5B" w:rsidR="002B49BB" w:rsidRPr="009340E1" w:rsidRDefault="002B49BB" w:rsidP="002B49BB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oświadczam, że:</w:t>
      </w:r>
    </w:p>
    <w:p w14:paraId="0AA3D868" w14:textId="252D55FA" w:rsidR="002B49BB" w:rsidRPr="009340E1" w:rsidRDefault="002B49BB" w:rsidP="002B49BB">
      <w:pPr>
        <w:numPr>
          <w:ilvl w:val="0"/>
          <w:numId w:val="1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konkurencji i konsumentów z innym Wykonawcą który złożył odrębną ofertę w postępowaniu, </w:t>
      </w:r>
    </w:p>
    <w:p w14:paraId="4AB1B20C" w14:textId="7BCF3058" w:rsidR="002B49BB" w:rsidRPr="009340E1" w:rsidRDefault="002B49BB" w:rsidP="009340E1">
      <w:pPr>
        <w:numPr>
          <w:ilvl w:val="0"/>
          <w:numId w:val="1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ochronie konkurencji i konsumentów z n/w wykonawcami, którzy złożyli odrębną ofertę w postępowaniu:</w:t>
      </w:r>
    </w:p>
    <w:p w14:paraId="1E084CE7" w14:textId="77777777" w:rsidR="002B49BB" w:rsidRPr="009340E1" w:rsidRDefault="002B49BB" w:rsidP="002B49BB">
      <w:pPr>
        <w:pStyle w:val="Akapitzlist"/>
        <w:rPr>
          <w:rFonts w:asciiTheme="minorHAnsi" w:hAnsiTheme="minorHAnsi" w:cs="Arial"/>
          <w:sz w:val="20"/>
          <w:szCs w:val="20"/>
        </w:rPr>
      </w:pPr>
    </w:p>
    <w:p w14:paraId="3F7B0BE4" w14:textId="77777777" w:rsidR="002B49BB" w:rsidRPr="009340E1" w:rsidRDefault="002B49BB" w:rsidP="002B49BB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2B49BB" w:rsidRPr="009340E1" w14:paraId="4A0A2856" w14:textId="77777777" w:rsidTr="00927B95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6E83F8BA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57E9DBAC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14:paraId="419D4919" w14:textId="77777777" w:rsidR="002B49BB" w:rsidRPr="009340E1" w:rsidRDefault="002B49BB" w:rsidP="00927B95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2B49BB" w:rsidRPr="009340E1" w14:paraId="1175B7AB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2BA466F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F2CC5F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3B3BD66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3008A1E6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6C13C4C7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4D710632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04078868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2B49BB" w:rsidRPr="009340E1" w14:paraId="01321CF1" w14:textId="77777777" w:rsidTr="00927B95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5637BD29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14:paraId="3360A81C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1E1E0853" w14:textId="77777777" w:rsidR="002B49BB" w:rsidRPr="009340E1" w:rsidRDefault="002B49BB" w:rsidP="00927B95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14:paraId="7A8CF348" w14:textId="77777777" w:rsidR="002B49BB" w:rsidRPr="009340E1" w:rsidRDefault="002B49BB" w:rsidP="002B49BB">
      <w:pPr>
        <w:autoSpaceDE w:val="0"/>
        <w:jc w:val="both"/>
        <w:rPr>
          <w:rFonts w:cs="Times New Roman"/>
        </w:rPr>
      </w:pPr>
    </w:p>
    <w:p w14:paraId="0C5E1808" w14:textId="77777777" w:rsidR="002B49BB" w:rsidRPr="009340E1" w:rsidRDefault="002B49BB" w:rsidP="002B49BB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 w:rsidR="009340E1"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sectPr w:rsidR="002B49BB" w:rsidRPr="009340E1" w:rsidSect="008D7EAD">
      <w:pgSz w:w="11906" w:h="16838"/>
      <w:pgMar w:top="765" w:right="1133" w:bottom="1257" w:left="1410" w:header="709" w:footer="743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 w16cid:durableId="2058358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49BB"/>
    <w:rsid w:val="001750DA"/>
    <w:rsid w:val="00186911"/>
    <w:rsid w:val="001A086C"/>
    <w:rsid w:val="002B49BB"/>
    <w:rsid w:val="002D28DE"/>
    <w:rsid w:val="003F519C"/>
    <w:rsid w:val="004E3947"/>
    <w:rsid w:val="005A5558"/>
    <w:rsid w:val="005D7474"/>
    <w:rsid w:val="006226F9"/>
    <w:rsid w:val="007F04DE"/>
    <w:rsid w:val="00876EB5"/>
    <w:rsid w:val="008D7EAD"/>
    <w:rsid w:val="009340E1"/>
    <w:rsid w:val="00A15830"/>
    <w:rsid w:val="00BB1777"/>
    <w:rsid w:val="00BB1E83"/>
    <w:rsid w:val="00C56789"/>
    <w:rsid w:val="00EA1800"/>
    <w:rsid w:val="00EC5214"/>
    <w:rsid w:val="00F577B7"/>
    <w:rsid w:val="00F8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9677"/>
  <w15:docId w15:val="{F80042FC-79CC-4EE3-9F4B-7A1B0F845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9B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49B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2B49BB"/>
    <w:rPr>
      <w:rFonts w:ascii="Calibri" w:eastAsia="Calibri" w:hAnsi="Calibri" w:cs="Calibri"/>
      <w:lang w:eastAsia="pl-PL"/>
    </w:rPr>
  </w:style>
  <w:style w:type="paragraph" w:styleId="Akapitzlist">
    <w:name w:val="List Paragraph"/>
    <w:basedOn w:val="Normalny"/>
    <w:uiPriority w:val="34"/>
    <w:qFormat/>
    <w:rsid w:val="002B49BB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Kowalczyk</dc:creator>
  <cp:keywords/>
  <dc:description/>
  <cp:lastModifiedBy>GSW Nur</cp:lastModifiedBy>
  <cp:revision>2</cp:revision>
  <dcterms:created xsi:type="dcterms:W3CDTF">2023-08-09T09:47:00Z</dcterms:created>
  <dcterms:modified xsi:type="dcterms:W3CDTF">2023-08-09T09:47:00Z</dcterms:modified>
</cp:coreProperties>
</file>