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A2" w:rsidRDefault="00C55FA2" w:rsidP="00C55FA2">
      <w:pPr>
        <w:pStyle w:val="Standard"/>
        <w:spacing w:line="480" w:lineRule="auto"/>
      </w:pPr>
      <w:bookmarkStart w:id="0" w:name="_GoBack"/>
      <w:bookmarkEnd w:id="0"/>
    </w:p>
    <w:p w:rsidR="00E02EF1" w:rsidRDefault="00E02EF1" w:rsidP="00E02EF1">
      <w:pPr>
        <w:pStyle w:val="Standard"/>
        <w:spacing w:line="480" w:lineRule="auto"/>
      </w:pPr>
    </w:p>
    <w:p w:rsidR="00335A6C" w:rsidRDefault="00E02EF1" w:rsidP="00E02EF1">
      <w:pPr>
        <w:pStyle w:val="Standard"/>
        <w:spacing w:line="480" w:lineRule="auto"/>
      </w:pPr>
      <w:r>
        <w:t xml:space="preserve">Załącznik nr 1. </w:t>
      </w:r>
    </w:p>
    <w:p w:rsidR="00C55FA2" w:rsidRDefault="004269A7" w:rsidP="004269A7">
      <w:pPr>
        <w:pStyle w:val="Standard"/>
        <w:spacing w:line="480" w:lineRule="auto"/>
        <w:jc w:val="right"/>
      </w:pPr>
      <w:r>
        <w:t xml:space="preserve">Żnin, dn. 19 </w:t>
      </w:r>
      <w:r w:rsidR="00335A6C">
        <w:t>.10</w:t>
      </w:r>
      <w:r w:rsidR="00C55FA2">
        <w:t>.2016 r.</w:t>
      </w:r>
    </w:p>
    <w:p w:rsidR="00415918" w:rsidRPr="00DB0A65" w:rsidRDefault="00F4411D" w:rsidP="00C55FA2">
      <w:pPr>
        <w:pStyle w:val="Standard"/>
        <w:spacing w:line="480" w:lineRule="auto"/>
      </w:pPr>
      <w:r>
        <w:t>DT/</w:t>
      </w:r>
      <w:r w:rsidR="007F02BF">
        <w:t xml:space="preserve">  </w:t>
      </w:r>
      <w:r w:rsidR="00335A6C">
        <w:t xml:space="preserve"> </w:t>
      </w:r>
      <w:r w:rsidR="00E905F9">
        <w:t xml:space="preserve">          </w:t>
      </w:r>
      <w:r w:rsidR="00335A6C">
        <w:t>/2017</w:t>
      </w:r>
    </w:p>
    <w:p w:rsidR="00C55FA2" w:rsidRDefault="00C55FA2" w:rsidP="00C55FA2">
      <w:pPr>
        <w:pStyle w:val="Standard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Wytyczne do rozeznania cenowego</w:t>
      </w:r>
    </w:p>
    <w:p w:rsidR="00C55FA2" w:rsidRDefault="00C55FA2" w:rsidP="00C55FA2">
      <w:pPr>
        <w:pStyle w:val="Standard"/>
        <w:spacing w:line="360" w:lineRule="auto"/>
        <w:jc w:val="both"/>
        <w:rPr>
          <w:b/>
          <w:bCs/>
          <w:szCs w:val="28"/>
        </w:rPr>
      </w:pPr>
      <w:r>
        <w:rPr>
          <w:b/>
          <w:szCs w:val="28"/>
        </w:rPr>
        <w:t>I.</w:t>
      </w:r>
      <w:r>
        <w:rPr>
          <w:szCs w:val="28"/>
        </w:rPr>
        <w:t xml:space="preserve"> Przedsiębiorstwo Usług Komunalnych, ul. Mickiewicza 22, 88-400 Żnin, NIP 562-000-28-75 REGON 090185720, na podstawie Uchwały Nr 1/2015 Prezesa Zarządu „PGM” sp. z o. o. w Żninie z dnia 25 sierpnia 2015r. w sprawie organizacji i nadzoru udzielenia zamówień publicznych, </w:t>
      </w:r>
      <w:r w:rsidR="00335A6C">
        <w:rPr>
          <w:szCs w:val="28"/>
        </w:rPr>
        <w:t>których wartość nie przekracza 3</w:t>
      </w:r>
      <w:r>
        <w:rPr>
          <w:szCs w:val="28"/>
        </w:rPr>
        <w:t>0.000 euro, zwraca się z rozeznaniem cenowym na zadanie:</w:t>
      </w:r>
    </w:p>
    <w:p w:rsidR="00400477" w:rsidRDefault="00400477" w:rsidP="00400477">
      <w:pPr>
        <w:suppressAutoHyphens w:val="0"/>
        <w:autoSpaceDE w:val="0"/>
        <w:rPr>
          <w:b/>
          <w:bCs/>
        </w:rPr>
      </w:pPr>
      <w:r w:rsidRPr="00F91B24">
        <w:rPr>
          <w:b/>
          <w:bCs/>
          <w:iCs/>
        </w:rPr>
        <w:t>„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Cs/>
        </w:rPr>
        <w:t>Prace remontowe</w:t>
      </w:r>
      <w:r w:rsidRPr="00F91B24">
        <w:rPr>
          <w:b/>
          <w:bCs/>
          <w:iCs/>
        </w:rPr>
        <w:t xml:space="preserve"> w zakresie wymiany stolarki okiennej w budynku mieszkalnym przy ul. </w:t>
      </w:r>
      <w:r w:rsidRPr="00F91B24">
        <w:rPr>
          <w:b/>
        </w:rPr>
        <w:t>Dworcowej 1 w Żninie</w:t>
      </w:r>
      <w:r w:rsidRPr="00F91B24">
        <w:rPr>
          <w:b/>
          <w:bCs/>
        </w:rPr>
        <w:t>”.</w:t>
      </w:r>
    </w:p>
    <w:p w:rsidR="00400477" w:rsidRDefault="00400477" w:rsidP="00400477">
      <w:pPr>
        <w:suppressAutoHyphens w:val="0"/>
        <w:autoSpaceDE w:val="0"/>
      </w:pPr>
    </w:p>
    <w:p w:rsidR="00C55FA2" w:rsidRPr="00335A6C" w:rsidRDefault="00C55FA2" w:rsidP="00C55FA2">
      <w:pPr>
        <w:pStyle w:val="Standard"/>
        <w:spacing w:line="360" w:lineRule="auto"/>
        <w:jc w:val="both"/>
        <w:rPr>
          <w:b/>
          <w:bCs/>
          <w:szCs w:val="28"/>
        </w:rPr>
      </w:pPr>
      <w:r w:rsidRPr="00335A6C">
        <w:rPr>
          <w:b/>
          <w:bCs/>
          <w:szCs w:val="28"/>
        </w:rPr>
        <w:t>II. Przedmiot zamówienia:</w:t>
      </w:r>
    </w:p>
    <w:p w:rsidR="00E832D8" w:rsidRPr="00F50D8E" w:rsidRDefault="00335A6C" w:rsidP="00F50D8E">
      <w:pPr>
        <w:pStyle w:val="Standard"/>
        <w:spacing w:line="360" w:lineRule="auto"/>
        <w:jc w:val="both"/>
        <w:rPr>
          <w:bCs/>
          <w:szCs w:val="28"/>
        </w:rPr>
      </w:pPr>
      <w:r w:rsidRPr="00335A6C">
        <w:rPr>
          <w:b/>
          <w:bCs/>
          <w:szCs w:val="28"/>
        </w:rPr>
        <w:t>Cześć I.</w:t>
      </w:r>
      <w:r>
        <w:rPr>
          <w:bCs/>
          <w:szCs w:val="28"/>
        </w:rPr>
        <w:t xml:space="preserve"> </w:t>
      </w:r>
      <w:bookmarkStart w:id="1" w:name="_Hlk495405395"/>
      <w:r w:rsidR="0097726F">
        <w:rPr>
          <w:bCs/>
          <w:szCs w:val="28"/>
        </w:rPr>
        <w:t xml:space="preserve"> Przedmiotem zamówienia jest w</w:t>
      </w:r>
      <w:r w:rsidR="00F4411D">
        <w:rPr>
          <w:bCs/>
          <w:szCs w:val="28"/>
        </w:rPr>
        <w:t xml:space="preserve">ymiana </w:t>
      </w:r>
      <w:r w:rsidR="0097726F">
        <w:rPr>
          <w:bCs/>
          <w:szCs w:val="28"/>
        </w:rPr>
        <w:t xml:space="preserve">istniejącej </w:t>
      </w:r>
      <w:r w:rsidR="00F4411D">
        <w:rPr>
          <w:bCs/>
          <w:szCs w:val="28"/>
        </w:rPr>
        <w:t xml:space="preserve">stolarki okiennej </w:t>
      </w:r>
      <w:r>
        <w:rPr>
          <w:bCs/>
          <w:szCs w:val="28"/>
        </w:rPr>
        <w:t>w budynku przy ulicy Dworcowej 1</w:t>
      </w:r>
      <w:r w:rsidR="00731958">
        <w:rPr>
          <w:bCs/>
          <w:szCs w:val="28"/>
        </w:rPr>
        <w:t xml:space="preserve"> </w:t>
      </w:r>
      <w:r>
        <w:rPr>
          <w:bCs/>
          <w:szCs w:val="28"/>
        </w:rPr>
        <w:t>zarządzany</w:t>
      </w:r>
      <w:r w:rsidR="00F4411D">
        <w:rPr>
          <w:bCs/>
          <w:szCs w:val="28"/>
        </w:rPr>
        <w:t xml:space="preserve"> przez Przedsiębiorstwo Usług komunalnych Sp. z o. o. w Żninie, zgodnie z poszczególnymi zleceniami. </w:t>
      </w:r>
      <w:r w:rsidR="00CB5C29">
        <w:rPr>
          <w:bCs/>
          <w:szCs w:val="28"/>
        </w:rPr>
        <w:t>Stolarkę należy wykonać odtworzeniowo co w szczególności dotyczy sposobu i kierunków otwierania okien. Wymiana polegać ma na demontażu istniejącej stolarki wraz z parapetami, dokładne zwymiarowanie otworów, dostawa i montaż fabrycznie nowej</w:t>
      </w:r>
      <w:r w:rsidR="00731958">
        <w:rPr>
          <w:bCs/>
          <w:szCs w:val="28"/>
        </w:rPr>
        <w:t xml:space="preserve"> stolarki PCV w kolorze białym,</w:t>
      </w:r>
      <w:r w:rsidR="00CB5C29">
        <w:rPr>
          <w:bCs/>
          <w:szCs w:val="28"/>
        </w:rPr>
        <w:t xml:space="preserve"> z profili w systemie</w:t>
      </w:r>
      <w:r w:rsidR="00445935">
        <w:rPr>
          <w:bCs/>
          <w:szCs w:val="28"/>
        </w:rPr>
        <w:t xml:space="preserve"> sześciokomorowym, z oknami </w:t>
      </w:r>
      <w:r w:rsidR="00CB5C29">
        <w:rPr>
          <w:bCs/>
          <w:szCs w:val="28"/>
        </w:rPr>
        <w:t>U=1,1 oraz nawietrznikami okiennymi higrosterowanymi. Wymiana stolarki obejmuje również wymianę parapetów</w:t>
      </w:r>
      <w:r w:rsidR="00DC0C67">
        <w:rPr>
          <w:bCs/>
          <w:szCs w:val="28"/>
        </w:rPr>
        <w:t xml:space="preserve"> </w:t>
      </w:r>
      <w:r w:rsidR="00374F28">
        <w:rPr>
          <w:bCs/>
          <w:szCs w:val="28"/>
        </w:rPr>
        <w:t>wewnętrznych z PCV i zewnętrznych z blachy ocynkowanej lub</w:t>
      </w:r>
      <w:r w:rsidR="00CA09BB">
        <w:rPr>
          <w:bCs/>
          <w:szCs w:val="28"/>
        </w:rPr>
        <w:t xml:space="preserve"> powlekanej – dostosować do już wymienionych w budynku oraz obróbkę ościeży z zachowaniem linii prostych.</w:t>
      </w:r>
      <w:r w:rsidR="00374F28">
        <w:rPr>
          <w:bCs/>
          <w:szCs w:val="28"/>
        </w:rPr>
        <w:t xml:space="preserve"> </w:t>
      </w:r>
    </w:p>
    <w:bookmarkEnd w:id="1"/>
    <w:p w:rsidR="00F50D8E" w:rsidRPr="00F50D8E" w:rsidRDefault="00F50D8E" w:rsidP="00C55FA2">
      <w:pPr>
        <w:pStyle w:val="Standard"/>
        <w:spacing w:line="360" w:lineRule="auto"/>
        <w:jc w:val="both"/>
        <w:rPr>
          <w:bCs/>
          <w:szCs w:val="28"/>
        </w:rPr>
      </w:pPr>
      <w:r w:rsidRPr="00F50D8E">
        <w:rPr>
          <w:bCs/>
          <w:szCs w:val="28"/>
        </w:rPr>
        <w:t>Obiekt budynku przy ulicy Dworcowej</w:t>
      </w:r>
      <w:r>
        <w:rPr>
          <w:bCs/>
          <w:szCs w:val="28"/>
        </w:rPr>
        <w:t xml:space="preserve"> 1</w:t>
      </w:r>
      <w:r w:rsidRPr="00F50D8E">
        <w:rPr>
          <w:bCs/>
          <w:szCs w:val="28"/>
        </w:rPr>
        <w:t xml:space="preserve"> prze</w:t>
      </w:r>
      <w:r>
        <w:rPr>
          <w:bCs/>
          <w:szCs w:val="28"/>
        </w:rPr>
        <w:t xml:space="preserve">dstawia załącznik nr 2. </w:t>
      </w:r>
    </w:p>
    <w:p w:rsidR="00F91B24" w:rsidRDefault="00F91B24" w:rsidP="00C55FA2">
      <w:pPr>
        <w:pStyle w:val="Standard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III. Dopuszczalność składania ofert wariantowych</w:t>
      </w:r>
    </w:p>
    <w:p w:rsidR="007C4F94" w:rsidRPr="00F91B24" w:rsidRDefault="007C4F94" w:rsidP="00C55FA2">
      <w:pPr>
        <w:pStyle w:val="Standard"/>
        <w:spacing w:line="360" w:lineRule="auto"/>
        <w:jc w:val="both"/>
        <w:rPr>
          <w:bCs/>
          <w:szCs w:val="28"/>
        </w:rPr>
      </w:pPr>
      <w:r w:rsidRPr="00F91B24">
        <w:rPr>
          <w:bCs/>
          <w:szCs w:val="28"/>
        </w:rPr>
        <w:t>Zamawiający nie dopuszc</w:t>
      </w:r>
      <w:r w:rsidR="00F91B24">
        <w:rPr>
          <w:bCs/>
          <w:szCs w:val="28"/>
        </w:rPr>
        <w:t>za składania ofert</w:t>
      </w:r>
      <w:r w:rsidR="00B615E1">
        <w:rPr>
          <w:bCs/>
          <w:szCs w:val="28"/>
        </w:rPr>
        <w:t xml:space="preserve"> wariantowych.</w:t>
      </w:r>
    </w:p>
    <w:p w:rsidR="007C4F94" w:rsidRDefault="00F91B24" w:rsidP="00C55FA2">
      <w:pPr>
        <w:pStyle w:val="Standard"/>
        <w:spacing w:line="360" w:lineRule="auto"/>
        <w:jc w:val="both"/>
        <w:rPr>
          <w:b/>
          <w:bCs/>
          <w:szCs w:val="28"/>
        </w:rPr>
      </w:pPr>
      <w:r w:rsidRPr="00F91B24">
        <w:rPr>
          <w:b/>
          <w:bCs/>
          <w:szCs w:val="28"/>
        </w:rPr>
        <w:t xml:space="preserve">IV. </w:t>
      </w:r>
      <w:r>
        <w:rPr>
          <w:b/>
          <w:bCs/>
          <w:szCs w:val="28"/>
        </w:rPr>
        <w:t xml:space="preserve"> Dopuszczalność składania ofert częściowych </w:t>
      </w:r>
    </w:p>
    <w:p w:rsidR="00F91B24" w:rsidRPr="00F91B24" w:rsidRDefault="00F91B24" w:rsidP="00C55FA2">
      <w:pPr>
        <w:pStyle w:val="Standard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Zamawiający nie dopuszcza składania ofert częściowych. </w:t>
      </w:r>
    </w:p>
    <w:p w:rsidR="00C55FA2" w:rsidRDefault="00C55FA2" w:rsidP="00C55FA2">
      <w:pPr>
        <w:pStyle w:val="Standard"/>
        <w:spacing w:line="360" w:lineRule="auto"/>
        <w:jc w:val="both"/>
        <w:rPr>
          <w:bCs/>
          <w:szCs w:val="28"/>
        </w:rPr>
      </w:pPr>
      <w:r>
        <w:rPr>
          <w:b/>
          <w:bCs/>
          <w:szCs w:val="28"/>
        </w:rPr>
        <w:t>I</w:t>
      </w:r>
      <w:r w:rsidR="009B23C5">
        <w:rPr>
          <w:b/>
          <w:bCs/>
          <w:szCs w:val="28"/>
        </w:rPr>
        <w:t>II. Terminy realizacji:</w:t>
      </w:r>
    </w:p>
    <w:p w:rsidR="00C55FA2" w:rsidRPr="009B23C5" w:rsidRDefault="00F91B24" w:rsidP="009B23C5">
      <w:pPr>
        <w:pStyle w:val="Standard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9B23C5" w:rsidRPr="009B23C5">
        <w:rPr>
          <w:bCs/>
          <w:szCs w:val="28"/>
        </w:rPr>
        <w:t>. Okres re</w:t>
      </w:r>
      <w:r w:rsidR="009B23C5">
        <w:rPr>
          <w:bCs/>
          <w:szCs w:val="28"/>
        </w:rPr>
        <w:t>alizacji:</w:t>
      </w:r>
      <w:r w:rsidR="00F50D8E">
        <w:rPr>
          <w:bCs/>
          <w:szCs w:val="28"/>
        </w:rPr>
        <w:t xml:space="preserve"> od dnia popisania umowy </w:t>
      </w:r>
      <w:r w:rsidR="009B23C5">
        <w:rPr>
          <w:bCs/>
          <w:szCs w:val="28"/>
        </w:rPr>
        <w:t xml:space="preserve"> </w:t>
      </w:r>
      <w:r w:rsidR="00415918">
        <w:rPr>
          <w:bCs/>
          <w:szCs w:val="28"/>
        </w:rPr>
        <w:t xml:space="preserve">do </w:t>
      </w:r>
      <w:r>
        <w:rPr>
          <w:bCs/>
          <w:szCs w:val="28"/>
        </w:rPr>
        <w:t xml:space="preserve">15.12.2017 r. </w:t>
      </w:r>
    </w:p>
    <w:p w:rsidR="00C55FA2" w:rsidRDefault="00C55FA2" w:rsidP="00C55FA2">
      <w:pPr>
        <w:pStyle w:val="Standard"/>
        <w:spacing w:line="360" w:lineRule="auto"/>
        <w:jc w:val="both"/>
        <w:rPr>
          <w:bCs/>
          <w:szCs w:val="28"/>
        </w:rPr>
      </w:pPr>
      <w:r>
        <w:rPr>
          <w:b/>
          <w:bCs/>
          <w:szCs w:val="28"/>
        </w:rPr>
        <w:lastRenderedPageBreak/>
        <w:t>IV. Okres gwarancji:</w:t>
      </w:r>
    </w:p>
    <w:p w:rsidR="00C55FA2" w:rsidRDefault="008F210F" w:rsidP="00C55FA2">
      <w:pPr>
        <w:pStyle w:val="Standard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Minimum 5 lat</w:t>
      </w:r>
      <w:r w:rsidR="00B615E1">
        <w:rPr>
          <w:bCs/>
          <w:szCs w:val="28"/>
        </w:rPr>
        <w:t>.</w:t>
      </w:r>
    </w:p>
    <w:p w:rsidR="00C55FA2" w:rsidRDefault="00C55FA2" w:rsidP="00C55FA2">
      <w:pPr>
        <w:spacing w:line="360" w:lineRule="auto"/>
        <w:jc w:val="both"/>
        <w:rPr>
          <w:sz w:val="22"/>
        </w:rPr>
      </w:pPr>
      <w:r>
        <w:rPr>
          <w:b/>
          <w:szCs w:val="28"/>
        </w:rPr>
        <w:t xml:space="preserve">V. </w:t>
      </w:r>
      <w:r>
        <w:rPr>
          <w:b/>
          <w:bCs/>
          <w:szCs w:val="28"/>
        </w:rPr>
        <w:t>Warunki udziału w postępowaniu,</w:t>
      </w:r>
      <w:r>
        <w:rPr>
          <w:bCs/>
          <w:sz w:val="20"/>
          <w:szCs w:val="22"/>
        </w:rPr>
        <w:t xml:space="preserve"> </w:t>
      </w:r>
      <w:r>
        <w:rPr>
          <w:b/>
          <w:bCs/>
          <w:szCs w:val="28"/>
        </w:rPr>
        <w:t>a także informacja o oświadczeniach lub dokumentach, jakie mają wykonawcy dołączyć do oferty w celu potwierdzenia spełniania warunków zamawiającego</w:t>
      </w:r>
      <w:r w:rsidR="00B615E1">
        <w:rPr>
          <w:b/>
          <w:bCs/>
          <w:szCs w:val="28"/>
        </w:rPr>
        <w:t>.</w:t>
      </w:r>
    </w:p>
    <w:p w:rsidR="00C55FA2" w:rsidRPr="00F91B24" w:rsidRDefault="00C55FA2" w:rsidP="00C55FA2">
      <w:pPr>
        <w:numPr>
          <w:ilvl w:val="0"/>
          <w:numId w:val="1"/>
        </w:numPr>
        <w:suppressAutoHyphens w:val="0"/>
        <w:spacing w:line="360" w:lineRule="auto"/>
        <w:ind w:left="284" w:hanging="294"/>
        <w:jc w:val="both"/>
        <w:rPr>
          <w:bCs/>
          <w:szCs w:val="28"/>
        </w:rPr>
      </w:pPr>
      <w:r>
        <w:rPr>
          <w:bCs/>
          <w:szCs w:val="28"/>
          <w:u w:val="single"/>
        </w:rPr>
        <w:t>W przetargu mogą wziąć udział Wykonawcy, którzy:</w:t>
      </w:r>
    </w:p>
    <w:p w:rsidR="00F91B24" w:rsidRPr="00F91B24" w:rsidRDefault="00F91B24" w:rsidP="00F91B24">
      <w:pPr>
        <w:suppressAutoHyphens w:val="0"/>
        <w:spacing w:line="360" w:lineRule="auto"/>
        <w:ind w:left="-10"/>
        <w:jc w:val="both"/>
        <w:rPr>
          <w:bCs/>
          <w:szCs w:val="28"/>
        </w:rPr>
      </w:pPr>
      <w:r w:rsidRPr="00F91B24">
        <w:rPr>
          <w:bCs/>
          <w:szCs w:val="28"/>
        </w:rPr>
        <w:t>- doko</w:t>
      </w:r>
      <w:r>
        <w:rPr>
          <w:bCs/>
          <w:szCs w:val="28"/>
        </w:rPr>
        <w:t xml:space="preserve">nają wizji lokalnej terenu budowy i jego otoczenia, czego potwierdzeniem jest załącznik nr </w:t>
      </w:r>
      <w:r w:rsidR="00E832D8">
        <w:rPr>
          <w:bCs/>
          <w:szCs w:val="28"/>
        </w:rPr>
        <w:t>4</w:t>
      </w:r>
      <w:r w:rsidR="00510610">
        <w:rPr>
          <w:bCs/>
          <w:szCs w:val="28"/>
        </w:rPr>
        <w:t xml:space="preserve">. Koszty dokonania wizji lokalnej terenu budowy poniesie Wykonawca. Termin wizji lokalnej winień być ustalony z 2 – dniowym wyprzedzeniem. </w:t>
      </w:r>
    </w:p>
    <w:p w:rsidR="00C55FA2" w:rsidRDefault="00C55FA2" w:rsidP="00C55FA2">
      <w:pPr>
        <w:suppressAutoHyphens w:val="0"/>
        <w:spacing w:line="360" w:lineRule="auto"/>
        <w:ind w:left="-1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510610">
        <w:rPr>
          <w:bCs/>
          <w:szCs w:val="28"/>
        </w:rPr>
        <w:t xml:space="preserve"> </w:t>
      </w:r>
      <w:r>
        <w:rPr>
          <w:bCs/>
          <w:szCs w:val="28"/>
        </w:rPr>
        <w:t>posiadają uprawnienia do wykonywania usług objętych zamówieniem,</w:t>
      </w:r>
    </w:p>
    <w:p w:rsidR="00C55FA2" w:rsidRDefault="00C55FA2" w:rsidP="00C55FA2">
      <w:pPr>
        <w:suppressAutoHyphens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- posiadają niezbędną wiedzę i doświadczenie oraz dysponują potencjałem technicznym i osobami z</w:t>
      </w:r>
      <w:r w:rsidR="00510610">
        <w:rPr>
          <w:bCs/>
          <w:szCs w:val="28"/>
        </w:rPr>
        <w:t>dolnymi do wykon</w:t>
      </w:r>
      <w:r w:rsidR="00E832D8">
        <w:rPr>
          <w:bCs/>
          <w:szCs w:val="28"/>
        </w:rPr>
        <w:t>ania zamówienia ( załącznik nr 5</w:t>
      </w:r>
      <w:r w:rsidR="00510610">
        <w:rPr>
          <w:bCs/>
          <w:szCs w:val="28"/>
        </w:rPr>
        <w:t xml:space="preserve">) </w:t>
      </w:r>
      <w:r>
        <w:rPr>
          <w:bCs/>
          <w:szCs w:val="28"/>
        </w:rPr>
        <w:t xml:space="preserve"> </w:t>
      </w:r>
    </w:p>
    <w:p w:rsidR="00510610" w:rsidRDefault="00C55FA2" w:rsidP="00510610">
      <w:pPr>
        <w:pStyle w:val="Standard"/>
        <w:spacing w:line="360" w:lineRule="auto"/>
        <w:jc w:val="both"/>
      </w:pPr>
      <w:r>
        <w:rPr>
          <w:bCs/>
          <w:szCs w:val="28"/>
        </w:rPr>
        <w:t>- znajdują się w sytuacji ekonomicznej i finansowej zape</w:t>
      </w:r>
      <w:r w:rsidR="00510610">
        <w:rPr>
          <w:bCs/>
          <w:szCs w:val="28"/>
        </w:rPr>
        <w:t>wniającej wykonanie zamówienia,</w:t>
      </w:r>
      <w:r w:rsidR="00510610">
        <w:t xml:space="preserve">   </w:t>
      </w:r>
    </w:p>
    <w:p w:rsidR="00510610" w:rsidRDefault="00510610" w:rsidP="00510610">
      <w:pPr>
        <w:pStyle w:val="Standard"/>
        <w:spacing w:line="360" w:lineRule="auto"/>
        <w:jc w:val="both"/>
      </w:pPr>
      <w:r>
        <w:t>- udziela minimum 5-letniej gwarancji i rękojmi na wykonane roboty i zastosowane materiały.</w:t>
      </w:r>
    </w:p>
    <w:p w:rsidR="00510610" w:rsidRDefault="00510610" w:rsidP="00510610">
      <w:pPr>
        <w:pStyle w:val="Standard"/>
        <w:spacing w:line="360" w:lineRule="auto"/>
        <w:jc w:val="both"/>
      </w:pPr>
      <w:r>
        <w:t>Zamawiający wymaga, by niezależnie od gwarancji producenta, gwarancja na wykonane</w:t>
      </w:r>
    </w:p>
    <w:p w:rsidR="00C55FA2" w:rsidRPr="00415918" w:rsidRDefault="00510610" w:rsidP="00415918">
      <w:pPr>
        <w:pStyle w:val="Standard"/>
        <w:spacing w:line="360" w:lineRule="auto"/>
        <w:jc w:val="both"/>
      </w:pPr>
      <w:r>
        <w:t>roboty oraz wszystkie zamontowane materiały wynosiła minimum 5</w:t>
      </w:r>
      <w:r w:rsidR="00E02EF1">
        <w:t xml:space="preserve"> lat</w:t>
      </w:r>
      <w:r>
        <w:t xml:space="preserve">, licząc od dnia protokolarnego, ostatecznego odbioru robót. </w:t>
      </w:r>
    </w:p>
    <w:p w:rsidR="00C55FA2" w:rsidRDefault="00C55FA2" w:rsidP="00C55FA2">
      <w:pPr>
        <w:suppressAutoHyphens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2. Przy dokonywaniu oceny spełnienia warunków Zamawiający będzie się kierował regułą spełnia albo nie spełnia. Niespełnienie chociażby jednego warunku skutkować będzie wykluczeniem Wykonawcy z postępowania. Ofertę Wykonawcy wykluczonego uznaje się za odrzuconą.</w:t>
      </w:r>
    </w:p>
    <w:p w:rsidR="00C55FA2" w:rsidRDefault="00C55FA2" w:rsidP="00C55FA2">
      <w:pPr>
        <w:suppressAutoHyphens w:val="0"/>
        <w:spacing w:line="360" w:lineRule="auto"/>
        <w:jc w:val="both"/>
        <w:rPr>
          <w:bCs/>
          <w:szCs w:val="28"/>
        </w:rPr>
      </w:pPr>
      <w:r>
        <w:rPr>
          <w:bCs/>
          <w:szCs w:val="28"/>
          <w:u w:val="single"/>
        </w:rPr>
        <w:t>3. Oświadczenia i dokumenty potwierdzające spełnienie warunków udziału w postępowaniu:</w:t>
      </w:r>
    </w:p>
    <w:p w:rsidR="00510610" w:rsidRDefault="00C55FA2" w:rsidP="00510610">
      <w:pPr>
        <w:spacing w:line="360" w:lineRule="auto"/>
        <w:ind w:left="284" w:hanging="294"/>
        <w:jc w:val="both"/>
        <w:rPr>
          <w:bCs/>
          <w:szCs w:val="28"/>
        </w:rPr>
      </w:pPr>
      <w:r>
        <w:rPr>
          <w:bCs/>
          <w:szCs w:val="28"/>
        </w:rPr>
        <w:t xml:space="preserve"> - formula</w:t>
      </w:r>
      <w:r w:rsidR="00E905F9">
        <w:rPr>
          <w:bCs/>
          <w:szCs w:val="28"/>
        </w:rPr>
        <w:t>rz oferty (</w:t>
      </w:r>
      <w:r w:rsidR="00F50D8E">
        <w:rPr>
          <w:bCs/>
          <w:szCs w:val="28"/>
        </w:rPr>
        <w:t>załącznik nr 3</w:t>
      </w:r>
      <w:r w:rsidR="00E905F9">
        <w:rPr>
          <w:bCs/>
          <w:szCs w:val="28"/>
        </w:rPr>
        <w:t>);</w:t>
      </w:r>
    </w:p>
    <w:p w:rsidR="00510610" w:rsidRDefault="00510610" w:rsidP="00E905F9">
      <w:pPr>
        <w:spacing w:line="360" w:lineRule="auto"/>
        <w:ind w:hanging="10"/>
        <w:jc w:val="both"/>
      </w:pPr>
      <w:r>
        <w:rPr>
          <w:bCs/>
          <w:szCs w:val="28"/>
        </w:rPr>
        <w:t xml:space="preserve">- </w:t>
      </w:r>
      <w:r>
        <w:t xml:space="preserve">oświadczenie o dokonaniu wizji lokalnej na terenie prowadzonych robót </w:t>
      </w:r>
      <w:r w:rsidR="00E905F9">
        <w:rPr>
          <w:bCs/>
          <w:szCs w:val="28"/>
        </w:rPr>
        <w:t>(</w:t>
      </w:r>
      <w:r w:rsidR="00F50D8E">
        <w:rPr>
          <w:bCs/>
          <w:szCs w:val="28"/>
        </w:rPr>
        <w:t>załącznik nr 4</w:t>
      </w:r>
      <w:r w:rsidR="00E905F9">
        <w:rPr>
          <w:bCs/>
          <w:szCs w:val="28"/>
        </w:rPr>
        <w:t>);</w:t>
      </w:r>
    </w:p>
    <w:p w:rsidR="00DA4757" w:rsidRDefault="00510610" w:rsidP="00DA4757">
      <w:pPr>
        <w:spacing w:line="360" w:lineRule="auto"/>
        <w:ind w:left="284" w:hanging="294"/>
        <w:jc w:val="both"/>
        <w:rPr>
          <w:bCs/>
          <w:szCs w:val="28"/>
        </w:rPr>
      </w:pPr>
      <w:r>
        <w:t xml:space="preserve">- oświadczenie o spełnieniu warunków udziału w postępowaniu </w:t>
      </w:r>
      <w:r w:rsidR="00E905F9">
        <w:rPr>
          <w:bCs/>
          <w:szCs w:val="28"/>
        </w:rPr>
        <w:t>(</w:t>
      </w:r>
      <w:r w:rsidR="00F50D8E">
        <w:rPr>
          <w:bCs/>
          <w:szCs w:val="28"/>
        </w:rPr>
        <w:t xml:space="preserve">załącznik nr 5 </w:t>
      </w:r>
      <w:r w:rsidR="00E905F9">
        <w:rPr>
          <w:bCs/>
          <w:szCs w:val="28"/>
        </w:rPr>
        <w:t>);</w:t>
      </w:r>
    </w:p>
    <w:p w:rsidR="00C55FA2" w:rsidRDefault="00056A1C" w:rsidP="00DA4757">
      <w:pPr>
        <w:spacing w:line="360" w:lineRule="auto"/>
        <w:ind w:left="284" w:hanging="294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7C4F94">
        <w:rPr>
          <w:bCs/>
          <w:szCs w:val="28"/>
        </w:rPr>
        <w:t xml:space="preserve"> </w:t>
      </w:r>
      <w:r>
        <w:rPr>
          <w:bCs/>
          <w:szCs w:val="28"/>
        </w:rPr>
        <w:t>polisa ubezpieczeniowa</w:t>
      </w:r>
      <w:r w:rsidR="00E905F9">
        <w:rPr>
          <w:bCs/>
          <w:szCs w:val="28"/>
        </w:rPr>
        <w:t>;</w:t>
      </w:r>
    </w:p>
    <w:p w:rsidR="00056A1C" w:rsidRPr="00056A1C" w:rsidRDefault="00DA4757" w:rsidP="00E905F9">
      <w:pPr>
        <w:widowControl w:val="0"/>
        <w:autoSpaceDN w:val="0"/>
        <w:spacing w:line="360" w:lineRule="auto"/>
        <w:ind w:left="-10" w:firstLine="10"/>
        <w:jc w:val="both"/>
        <w:textAlignment w:val="baseline"/>
        <w:rPr>
          <w:rFonts w:eastAsia="Andale Sans UI" w:cs="Tahoma"/>
          <w:kern w:val="3"/>
          <w:lang w:val="en-US" w:eastAsia="en-US" w:bidi="en-US"/>
        </w:rPr>
      </w:pPr>
      <w:r>
        <w:rPr>
          <w:rFonts w:eastAsia="Andale Sans UI" w:cs="Tahoma"/>
          <w:bCs/>
          <w:kern w:val="3"/>
          <w:lang w:eastAsia="en-US" w:bidi="en-US"/>
        </w:rPr>
        <w:t xml:space="preserve">- </w:t>
      </w:r>
      <w:r w:rsidR="00056A1C" w:rsidRPr="00056A1C">
        <w:rPr>
          <w:rFonts w:eastAsia="Andale Sans UI" w:cs="Tahoma"/>
          <w:bCs/>
          <w:kern w:val="3"/>
          <w:lang w:eastAsia="en-US" w:bidi="en-US"/>
        </w:rPr>
        <w:t xml:space="preserve">aktualne </w:t>
      </w:r>
      <w:r w:rsidR="00056A1C" w:rsidRPr="00056A1C">
        <w:rPr>
          <w:rFonts w:eastAsia="Andale Sans UI" w:cs="Tahoma"/>
          <w:kern w:val="3"/>
          <w:lang w:eastAsia="en-US" w:bidi="en-US"/>
        </w:rPr>
        <w:t xml:space="preserve">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</w:t>
      </w:r>
      <w:r w:rsidR="00056A1C" w:rsidRPr="00056A1C">
        <w:rPr>
          <w:rFonts w:eastAsia="Andale Sans UI" w:cs="Tahoma"/>
          <w:i/>
          <w:iCs/>
          <w:kern w:val="3"/>
          <w:lang w:eastAsia="en-US" w:bidi="en-US"/>
        </w:rPr>
        <w:t xml:space="preserve">- </w:t>
      </w:r>
      <w:r w:rsidR="00056A1C" w:rsidRPr="00056A1C">
        <w:rPr>
          <w:rFonts w:eastAsia="Andale Sans UI" w:cs="Tahoma"/>
          <w:kern w:val="3"/>
          <w:lang w:eastAsia="en-US" w:bidi="en-US"/>
        </w:rPr>
        <w:t>wystawione nie wcześniej niż 3 miesiące przed upływem terminu składania ofert</w:t>
      </w:r>
      <w:r w:rsidR="00E905F9">
        <w:rPr>
          <w:rFonts w:eastAsia="Andale Sans UI" w:cs="Tahoma"/>
          <w:kern w:val="3"/>
          <w:lang w:eastAsia="en-US" w:bidi="en-US"/>
        </w:rPr>
        <w:t>;</w:t>
      </w:r>
    </w:p>
    <w:p w:rsidR="00056A1C" w:rsidRPr="00056A1C" w:rsidRDefault="00056A1C" w:rsidP="00056A1C">
      <w:pPr>
        <w:widowControl w:val="0"/>
        <w:autoSpaceDN w:val="0"/>
        <w:spacing w:line="360" w:lineRule="auto"/>
        <w:ind w:left="-10"/>
        <w:jc w:val="both"/>
        <w:textAlignment w:val="baseline"/>
        <w:rPr>
          <w:rFonts w:eastAsia="Andale Sans UI" w:cs="Tahoma"/>
          <w:kern w:val="3"/>
          <w:lang w:val="en-US" w:eastAsia="en-US" w:bidi="en-US"/>
        </w:rPr>
      </w:pPr>
      <w:r w:rsidRPr="00056A1C">
        <w:rPr>
          <w:rFonts w:eastAsia="Andale Sans UI" w:cs="Tahoma"/>
          <w:kern w:val="3"/>
          <w:lang w:eastAsia="en-US" w:bidi="en-US"/>
        </w:rPr>
        <w:t xml:space="preserve">- aktualne zaświadczenie właściwego naczelnika urzędu skarbowego potwierdzające, że wykonawca nie zalega z opłacaniem podatków lub zaświadczenia, że uzyskał przewidziane </w:t>
      </w:r>
      <w:r w:rsidRPr="00056A1C">
        <w:rPr>
          <w:rFonts w:eastAsia="Andale Sans UI" w:cs="Tahoma"/>
          <w:kern w:val="3"/>
          <w:lang w:eastAsia="en-US" w:bidi="en-US"/>
        </w:rPr>
        <w:lastRenderedPageBreak/>
        <w:t>prawem zwolnienie, odroczenie lub rozłożenie na raty zaległych płatności lub wstrzymanie w całości wykonania decyzji właściwego organu - wystawione nie wcześniej niż 3 miesiące przed upływem terminu składania ofert</w:t>
      </w:r>
      <w:r w:rsidR="00E905F9">
        <w:rPr>
          <w:rFonts w:eastAsia="Andale Sans UI" w:cs="Tahoma"/>
          <w:kern w:val="3"/>
          <w:lang w:eastAsia="en-US" w:bidi="en-US"/>
        </w:rPr>
        <w:t>;</w:t>
      </w:r>
    </w:p>
    <w:p w:rsidR="00056A1C" w:rsidRDefault="00C55FA2" w:rsidP="00056A1C">
      <w:pPr>
        <w:spacing w:line="360" w:lineRule="auto"/>
        <w:ind w:left="-10"/>
        <w:jc w:val="both"/>
        <w:rPr>
          <w:szCs w:val="28"/>
        </w:rPr>
      </w:pPr>
      <w:r>
        <w:rPr>
          <w:bCs/>
          <w:szCs w:val="28"/>
        </w:rPr>
        <w:t xml:space="preserve"> - </w:t>
      </w:r>
      <w:r>
        <w:rPr>
          <w:szCs w:val="28"/>
        </w:rPr>
        <w:t>aktualny odpis z właściwego rejestru lub z centralnej ewidencji i informacji o działalności gospodarczej w zakresie objętym zamówieniem, wystawiony nie wcześniej niż 6 miesięcy przed upływem terminu składania ofert.</w:t>
      </w:r>
    </w:p>
    <w:p w:rsidR="0067588A" w:rsidRDefault="0067588A" w:rsidP="00056A1C">
      <w:pPr>
        <w:spacing w:line="360" w:lineRule="auto"/>
        <w:ind w:left="-10"/>
        <w:jc w:val="both"/>
        <w:rPr>
          <w:szCs w:val="28"/>
        </w:rPr>
      </w:pPr>
      <w:r>
        <w:rPr>
          <w:szCs w:val="28"/>
        </w:rPr>
        <w:t xml:space="preserve">- atesty, certyfikaty lub inne dokumenty wymagane przez przepisy prawa na materiały, sprzęt, urządzenia użyte do wykonania przedmiotu umowy. </w:t>
      </w:r>
    </w:p>
    <w:p w:rsidR="00C55FA2" w:rsidRDefault="00C55FA2" w:rsidP="00C55FA2">
      <w:pPr>
        <w:pStyle w:val="Standard"/>
        <w:spacing w:line="360" w:lineRule="auto"/>
        <w:jc w:val="both"/>
        <w:rPr>
          <w:szCs w:val="28"/>
        </w:rPr>
      </w:pPr>
      <w:r>
        <w:rPr>
          <w:b/>
          <w:szCs w:val="28"/>
        </w:rPr>
        <w:t>VI.</w:t>
      </w:r>
      <w:r>
        <w:rPr>
          <w:szCs w:val="28"/>
        </w:rPr>
        <w:t xml:space="preserve"> </w:t>
      </w:r>
      <w:r>
        <w:rPr>
          <w:b/>
          <w:szCs w:val="28"/>
        </w:rPr>
        <w:t>Wymagania dotyczące sposobu sporządzenia oferty:</w:t>
      </w:r>
    </w:p>
    <w:p w:rsidR="00C55FA2" w:rsidRDefault="00C55FA2" w:rsidP="00C55FA2">
      <w:pPr>
        <w:autoSpaceDN w:val="0"/>
        <w:spacing w:line="360" w:lineRule="auto"/>
        <w:jc w:val="both"/>
        <w:textAlignment w:val="baseline"/>
        <w:rPr>
          <w:kern w:val="3"/>
        </w:rPr>
      </w:pPr>
      <w:r>
        <w:rPr>
          <w:kern w:val="3"/>
        </w:rPr>
        <w:t>- ofertę należy złożyć wg załączonego formularzu oferty</w:t>
      </w:r>
    </w:p>
    <w:p w:rsidR="00C55FA2" w:rsidRDefault="00C55FA2" w:rsidP="00C55FA2">
      <w:pPr>
        <w:autoSpaceDN w:val="0"/>
        <w:spacing w:line="360" w:lineRule="auto"/>
        <w:jc w:val="both"/>
        <w:textAlignment w:val="baseline"/>
        <w:rPr>
          <w:kern w:val="3"/>
        </w:rPr>
      </w:pPr>
      <w:r>
        <w:rPr>
          <w:kern w:val="3"/>
        </w:rPr>
        <w:t>- oferta powinna zawierać oferowaną przez Wykonawcę cenę netto oraz brut</w:t>
      </w:r>
      <w:r w:rsidR="00056A1C">
        <w:rPr>
          <w:kern w:val="3"/>
        </w:rPr>
        <w:t>to (zgodnie z obowiązującym podatkiem VAT)</w:t>
      </w:r>
    </w:p>
    <w:p w:rsidR="00C55FA2" w:rsidRDefault="00C55FA2" w:rsidP="00C55FA2">
      <w:pPr>
        <w:autoSpaceDN w:val="0"/>
        <w:spacing w:line="360" w:lineRule="auto"/>
        <w:jc w:val="both"/>
        <w:textAlignment w:val="baseline"/>
        <w:rPr>
          <w:kern w:val="3"/>
        </w:rPr>
      </w:pPr>
      <w:r>
        <w:rPr>
          <w:kern w:val="3"/>
        </w:rPr>
        <w:t>- cena oferowana jest wiążąca – ostateczna</w:t>
      </w:r>
      <w:r w:rsidR="00B615E1">
        <w:rPr>
          <w:kern w:val="3"/>
        </w:rPr>
        <w:t>.</w:t>
      </w:r>
    </w:p>
    <w:p w:rsidR="00C55FA2" w:rsidRDefault="00C55FA2" w:rsidP="00C55FA2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>VII. Kryterium oceny oferty:</w:t>
      </w:r>
    </w:p>
    <w:p w:rsidR="00AE710D" w:rsidRPr="00335A6C" w:rsidRDefault="00C55FA2" w:rsidP="00C55FA2">
      <w:pPr>
        <w:pStyle w:val="Standard"/>
        <w:spacing w:line="360" w:lineRule="auto"/>
        <w:jc w:val="both"/>
        <w:rPr>
          <w:szCs w:val="28"/>
        </w:rPr>
      </w:pPr>
      <w:r>
        <w:rPr>
          <w:szCs w:val="28"/>
        </w:rPr>
        <w:t xml:space="preserve">Zamawiający wybiera ofertę </w:t>
      </w:r>
      <w:r w:rsidR="00F50D8E">
        <w:rPr>
          <w:szCs w:val="28"/>
        </w:rPr>
        <w:t xml:space="preserve">z najniższą ceną. </w:t>
      </w:r>
    </w:p>
    <w:p w:rsidR="00C55FA2" w:rsidRDefault="00C55FA2" w:rsidP="00C55FA2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>VIII. Miejsce i termin składania oferty:</w:t>
      </w:r>
    </w:p>
    <w:p w:rsidR="00AE710D" w:rsidRDefault="00C55FA2" w:rsidP="00AE710D">
      <w:pPr>
        <w:pStyle w:val="Standard"/>
        <w:spacing w:line="360" w:lineRule="auto"/>
        <w:jc w:val="both"/>
        <w:rPr>
          <w:b/>
          <w:bCs/>
          <w:szCs w:val="28"/>
        </w:rPr>
      </w:pPr>
      <w:r>
        <w:rPr>
          <w:rFonts w:eastAsia="Andale Sans UI" w:cs="Tahoma"/>
          <w:lang w:bidi="en-US"/>
        </w:rPr>
        <w:t xml:space="preserve">Ofertę należy </w:t>
      </w:r>
      <w:r w:rsidR="00F50D8E">
        <w:rPr>
          <w:rFonts w:eastAsia="Andale Sans UI" w:cs="Tahoma"/>
          <w:lang w:bidi="en-US"/>
        </w:rPr>
        <w:t xml:space="preserve">złożyć na Platformie Open </w:t>
      </w:r>
      <w:proofErr w:type="spellStart"/>
      <w:r w:rsidR="00F50D8E">
        <w:rPr>
          <w:rFonts w:eastAsia="Andale Sans UI" w:cs="Tahoma"/>
          <w:lang w:bidi="en-US"/>
        </w:rPr>
        <w:t>N</w:t>
      </w:r>
      <w:r w:rsidR="007C4F94">
        <w:rPr>
          <w:rFonts w:eastAsia="Andale Sans UI" w:cs="Tahoma"/>
          <w:lang w:bidi="en-US"/>
        </w:rPr>
        <w:t>exus</w:t>
      </w:r>
      <w:proofErr w:type="spellEnd"/>
    </w:p>
    <w:p w:rsidR="00C55FA2" w:rsidRDefault="00335A6C" w:rsidP="00C55FA2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I</w:t>
      </w:r>
      <w:r w:rsidR="00C55FA2">
        <w:rPr>
          <w:b/>
          <w:szCs w:val="28"/>
        </w:rPr>
        <w:t>X. Termin płatności faktury</w:t>
      </w:r>
      <w:r w:rsidR="00510610">
        <w:rPr>
          <w:szCs w:val="28"/>
        </w:rPr>
        <w:t xml:space="preserve"> – </w:t>
      </w:r>
      <w:r w:rsidR="00B615E1">
        <w:rPr>
          <w:szCs w:val="28"/>
        </w:rPr>
        <w:t xml:space="preserve">7 </w:t>
      </w:r>
      <w:r w:rsidR="00C55FA2">
        <w:rPr>
          <w:szCs w:val="28"/>
        </w:rPr>
        <w:t xml:space="preserve">dni od </w:t>
      </w:r>
      <w:r w:rsidR="00E02EF1">
        <w:rPr>
          <w:szCs w:val="28"/>
        </w:rPr>
        <w:t xml:space="preserve">dnia </w:t>
      </w:r>
      <w:r w:rsidR="00C55FA2">
        <w:rPr>
          <w:szCs w:val="28"/>
        </w:rPr>
        <w:t xml:space="preserve">odbioru robót budowlanych. </w:t>
      </w:r>
    </w:p>
    <w:p w:rsidR="00C55FA2" w:rsidRDefault="00335A6C" w:rsidP="00C55FA2">
      <w:pPr>
        <w:pStyle w:val="Standard"/>
        <w:spacing w:line="360" w:lineRule="auto"/>
        <w:jc w:val="both"/>
        <w:rPr>
          <w:szCs w:val="28"/>
        </w:rPr>
      </w:pPr>
      <w:r>
        <w:rPr>
          <w:b/>
          <w:szCs w:val="28"/>
        </w:rPr>
        <w:t>X</w:t>
      </w:r>
      <w:r w:rsidR="00C55FA2">
        <w:rPr>
          <w:b/>
          <w:szCs w:val="28"/>
        </w:rPr>
        <w:t>.</w:t>
      </w:r>
      <w:r w:rsidR="00C55FA2">
        <w:rPr>
          <w:szCs w:val="28"/>
        </w:rPr>
        <w:t xml:space="preserve"> Po wyłonieniu Wykonawcy zostanie zawarta umowa zawierająca szczegółowe uzgodnienia dotyczące realizacji przedmiotowego zadania.</w:t>
      </w:r>
    </w:p>
    <w:p w:rsidR="00C55FA2" w:rsidRDefault="00C55FA2" w:rsidP="00C55FA2">
      <w:pPr>
        <w:pStyle w:val="Standard"/>
        <w:spacing w:line="360" w:lineRule="auto"/>
        <w:jc w:val="both"/>
        <w:rPr>
          <w:szCs w:val="28"/>
        </w:rPr>
      </w:pPr>
      <w:r>
        <w:rPr>
          <w:szCs w:val="28"/>
        </w:rPr>
        <w:t>Zastrzega się prawo unieważnienia postępowania bez podania przyczyny.</w:t>
      </w:r>
    </w:p>
    <w:p w:rsidR="00C55FA2" w:rsidRDefault="00F50D8E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  <w:r w:rsidRPr="00F50D8E">
        <w:rPr>
          <w:b/>
          <w:sz w:val="23"/>
          <w:szCs w:val="23"/>
        </w:rPr>
        <w:t>XI</w:t>
      </w:r>
      <w:r>
        <w:rPr>
          <w:sz w:val="23"/>
          <w:szCs w:val="23"/>
        </w:rPr>
        <w:t xml:space="preserve">. </w:t>
      </w:r>
      <w:r w:rsidR="003F08BD">
        <w:rPr>
          <w:sz w:val="23"/>
          <w:szCs w:val="23"/>
        </w:rPr>
        <w:t>Zawarcie umowy nastą</w:t>
      </w:r>
      <w:r>
        <w:rPr>
          <w:sz w:val="23"/>
          <w:szCs w:val="23"/>
        </w:rPr>
        <w:t>pi 5</w:t>
      </w:r>
      <w:r w:rsidR="003F08BD">
        <w:rPr>
          <w:sz w:val="23"/>
          <w:szCs w:val="23"/>
        </w:rPr>
        <w:t xml:space="preserve"> dni po ogłoszeniu wyboru Wykonawcy</w:t>
      </w:r>
    </w:p>
    <w:p w:rsidR="00B615E1" w:rsidRDefault="00B615E1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B615E1" w:rsidRDefault="00B615E1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B615E1" w:rsidRDefault="00B615E1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B615E1" w:rsidRDefault="00B615E1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B615E1" w:rsidRDefault="00B615E1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B615E1" w:rsidRDefault="00B615E1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B615E1" w:rsidRDefault="00B615E1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B615E1" w:rsidRDefault="00B615E1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B615E1" w:rsidRDefault="00B615E1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52602C" w:rsidRDefault="0052602C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C55FA2" w:rsidRDefault="00C55FA2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  <w:r>
        <w:rPr>
          <w:rFonts w:eastAsia="Andale Sans UI" w:cs="Tahoma"/>
          <w:kern w:val="3"/>
          <w:sz w:val="20"/>
          <w:szCs w:val="20"/>
          <w:lang w:eastAsia="en-US" w:bidi="en-US"/>
        </w:rPr>
        <w:lastRenderedPageBreak/>
        <w:t>Prowadząca sprawę:</w:t>
      </w:r>
    </w:p>
    <w:p w:rsidR="00C55FA2" w:rsidRDefault="007C4F94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  <w:r>
        <w:rPr>
          <w:rFonts w:eastAsia="Andale Sans UI" w:cs="Tahoma"/>
          <w:kern w:val="3"/>
          <w:sz w:val="20"/>
          <w:szCs w:val="20"/>
          <w:lang w:eastAsia="en-US" w:bidi="en-US"/>
        </w:rPr>
        <w:t xml:space="preserve">Katarzyna </w:t>
      </w:r>
      <w:proofErr w:type="spellStart"/>
      <w:r>
        <w:rPr>
          <w:rFonts w:eastAsia="Andale Sans UI" w:cs="Tahoma"/>
          <w:kern w:val="3"/>
          <w:sz w:val="20"/>
          <w:szCs w:val="20"/>
          <w:lang w:eastAsia="en-US" w:bidi="en-US"/>
        </w:rPr>
        <w:t>Pichłacz</w:t>
      </w:r>
      <w:proofErr w:type="spellEnd"/>
      <w:r>
        <w:rPr>
          <w:rFonts w:eastAsia="Andale Sans UI" w:cs="Tahoma"/>
          <w:kern w:val="3"/>
          <w:sz w:val="20"/>
          <w:szCs w:val="20"/>
          <w:lang w:eastAsia="en-US" w:bidi="en-US"/>
        </w:rPr>
        <w:t xml:space="preserve"> </w:t>
      </w:r>
    </w:p>
    <w:p w:rsidR="00C55FA2" w:rsidRDefault="00C55FA2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  <w:r>
        <w:rPr>
          <w:rFonts w:eastAsia="Andale Sans UI" w:cs="Tahoma"/>
          <w:kern w:val="3"/>
          <w:sz w:val="20"/>
          <w:szCs w:val="20"/>
          <w:lang w:eastAsia="en-US" w:bidi="en-US"/>
        </w:rPr>
        <w:t>Tel. 52 302 04 07</w:t>
      </w:r>
    </w:p>
    <w:p w:rsidR="00C55FA2" w:rsidRDefault="00C55FA2" w:rsidP="00C55FA2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  <w:r>
        <w:rPr>
          <w:rFonts w:eastAsia="Andale Sans UI" w:cs="Tahoma"/>
          <w:kern w:val="3"/>
          <w:sz w:val="20"/>
          <w:szCs w:val="20"/>
          <w:lang w:eastAsia="en-US" w:bidi="en-US"/>
        </w:rPr>
        <w:t xml:space="preserve">adres e-mail: </w:t>
      </w:r>
      <w:r w:rsidR="007C4F94">
        <w:rPr>
          <w:rFonts w:eastAsia="Andale Sans UI" w:cs="Tahoma"/>
          <w:kern w:val="3"/>
          <w:sz w:val="20"/>
          <w:szCs w:val="20"/>
          <w:lang w:eastAsia="en-US" w:bidi="en-US"/>
        </w:rPr>
        <w:t>k.pichlacz</w:t>
      </w:r>
      <w:r>
        <w:rPr>
          <w:rFonts w:eastAsia="Andale Sans UI" w:cs="Tahoma"/>
          <w:kern w:val="3"/>
          <w:sz w:val="20"/>
          <w:szCs w:val="20"/>
          <w:lang w:eastAsia="en-US" w:bidi="en-US"/>
        </w:rPr>
        <w:t>@pukznin.pl</w:t>
      </w:r>
    </w:p>
    <w:p w:rsidR="009E2D31" w:rsidRDefault="009E2D31"/>
    <w:sectPr w:rsidR="009E2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AF" w:rsidRDefault="00CF33AF" w:rsidP="00C55FA2">
      <w:r>
        <w:separator/>
      </w:r>
    </w:p>
  </w:endnote>
  <w:endnote w:type="continuationSeparator" w:id="0">
    <w:p w:rsidR="00CF33AF" w:rsidRDefault="00CF33AF" w:rsidP="00C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A2" w:rsidRDefault="00C55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A2" w:rsidRDefault="00C55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A2" w:rsidRDefault="00C55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AF" w:rsidRDefault="00CF33AF" w:rsidP="00C55FA2">
      <w:r>
        <w:separator/>
      </w:r>
    </w:p>
  </w:footnote>
  <w:footnote w:type="continuationSeparator" w:id="0">
    <w:p w:rsidR="00CF33AF" w:rsidRDefault="00CF33AF" w:rsidP="00C5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A2" w:rsidRDefault="00CF3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6656" o:spid="_x0000_s2050" type="#_x0000_t75" style="position:absolute;margin-left:0;margin-top:0;width:595.25pt;height:841.65pt;z-index:-251657216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A2" w:rsidRDefault="00CF3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6657" o:spid="_x0000_s2051" type="#_x0000_t75" style="position:absolute;margin-left:0;margin-top:0;width:595.25pt;height:841.65pt;z-index:-251656192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A2" w:rsidRDefault="00CF3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6655" o:spid="_x0000_s2049" type="#_x0000_t75" style="position:absolute;margin-left:0;margin-top:0;width:595.25pt;height:841.65pt;z-index:-251658240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9D34DA2"/>
    <w:multiLevelType w:val="hybridMultilevel"/>
    <w:tmpl w:val="F1B8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4C31"/>
    <w:multiLevelType w:val="hybridMultilevel"/>
    <w:tmpl w:val="D83C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98"/>
    <w:rsid w:val="00056A1C"/>
    <w:rsid w:val="000E65E1"/>
    <w:rsid w:val="000F168C"/>
    <w:rsid w:val="001C6AB9"/>
    <w:rsid w:val="00335A6C"/>
    <w:rsid w:val="00374F28"/>
    <w:rsid w:val="003E2CB3"/>
    <w:rsid w:val="003F08BD"/>
    <w:rsid w:val="00400477"/>
    <w:rsid w:val="00415918"/>
    <w:rsid w:val="004269A7"/>
    <w:rsid w:val="00445935"/>
    <w:rsid w:val="004C2025"/>
    <w:rsid w:val="00506298"/>
    <w:rsid w:val="00510610"/>
    <w:rsid w:val="0052602C"/>
    <w:rsid w:val="0058055A"/>
    <w:rsid w:val="005A4494"/>
    <w:rsid w:val="005F3652"/>
    <w:rsid w:val="00611931"/>
    <w:rsid w:val="0067588A"/>
    <w:rsid w:val="006F3691"/>
    <w:rsid w:val="00731958"/>
    <w:rsid w:val="007416FF"/>
    <w:rsid w:val="007716C5"/>
    <w:rsid w:val="007A0DCF"/>
    <w:rsid w:val="007C4F94"/>
    <w:rsid w:val="007F02BF"/>
    <w:rsid w:val="008E11C1"/>
    <w:rsid w:val="008F210F"/>
    <w:rsid w:val="00957F5C"/>
    <w:rsid w:val="00970F6C"/>
    <w:rsid w:val="0097726F"/>
    <w:rsid w:val="009B23C5"/>
    <w:rsid w:val="009E2D31"/>
    <w:rsid w:val="00A14EFA"/>
    <w:rsid w:val="00AE710D"/>
    <w:rsid w:val="00B615E1"/>
    <w:rsid w:val="00B64E4D"/>
    <w:rsid w:val="00B96CB5"/>
    <w:rsid w:val="00C55FA2"/>
    <w:rsid w:val="00CA09BB"/>
    <w:rsid w:val="00CB5C29"/>
    <w:rsid w:val="00CF33AF"/>
    <w:rsid w:val="00DA4757"/>
    <w:rsid w:val="00DB0A65"/>
    <w:rsid w:val="00DC0C67"/>
    <w:rsid w:val="00DE5033"/>
    <w:rsid w:val="00DE52DA"/>
    <w:rsid w:val="00E02EF1"/>
    <w:rsid w:val="00E45A04"/>
    <w:rsid w:val="00E66F22"/>
    <w:rsid w:val="00E832D8"/>
    <w:rsid w:val="00E905F9"/>
    <w:rsid w:val="00ED22BD"/>
    <w:rsid w:val="00F1739E"/>
    <w:rsid w:val="00F36731"/>
    <w:rsid w:val="00F4411D"/>
    <w:rsid w:val="00F50D8E"/>
    <w:rsid w:val="00F91B24"/>
    <w:rsid w:val="00FA285B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9D5ADB1-3CF4-452D-A70C-2DF0913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55FA2"/>
    <w:pPr>
      <w:suppressAutoHyphens w:val="0"/>
      <w:spacing w:before="280" w:after="119"/>
    </w:pPr>
  </w:style>
  <w:style w:type="paragraph" w:customStyle="1" w:styleId="Standard">
    <w:name w:val="Standard"/>
    <w:rsid w:val="00C55F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55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55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2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22</cp:revision>
  <cp:lastPrinted>2017-10-19T08:42:00Z</cp:lastPrinted>
  <dcterms:created xsi:type="dcterms:W3CDTF">2016-08-12T10:34:00Z</dcterms:created>
  <dcterms:modified xsi:type="dcterms:W3CDTF">2017-10-27T05:25:00Z</dcterms:modified>
</cp:coreProperties>
</file>