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DC6625">
        <w:rPr>
          <w:rFonts w:ascii="Arial" w:hAnsi="Arial"/>
        </w:rPr>
        <w:t>30/ITWL/PIiZ2021</w:t>
      </w:r>
      <w:r w:rsidR="004B5B9F">
        <w:rPr>
          <w:rFonts w:ascii="Arial" w:hAnsi="Arial"/>
        </w:rPr>
        <w:t>/PN/2021/D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E10F18">
        <w:rPr>
          <w:rFonts w:ascii="Arial" w:hAnsi="Arial" w:cs="Arial"/>
          <w:sz w:val="22"/>
          <w:szCs w:val="22"/>
        </w:rPr>
        <w:t xml:space="preserve"> </w:t>
      </w:r>
      <w:r w:rsidR="00E10F18" w:rsidRPr="00E10F18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A119AD">
        <w:rPr>
          <w:rFonts w:ascii="Arial" w:hAnsi="Arial" w:cs="Arial"/>
          <w:i/>
          <w:iCs/>
          <w:color w:val="000000"/>
          <w:sz w:val="22"/>
          <w:szCs w:val="22"/>
        </w:rPr>
        <w:t xml:space="preserve"> laptopów, stacji dokujących, zestawów komputerowych i modułowych kontrolerów PC”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="00DC6625">
        <w:rPr>
          <w:rFonts w:ascii="Arial" w:hAnsi="Arial"/>
          <w:sz w:val="22"/>
          <w:szCs w:val="22"/>
        </w:rPr>
        <w:t>laptopów</w:t>
      </w:r>
      <w:r w:rsidR="00A119AD">
        <w:rPr>
          <w:rFonts w:ascii="Arial" w:hAnsi="Arial"/>
          <w:sz w:val="22"/>
          <w:szCs w:val="22"/>
        </w:rPr>
        <w:t xml:space="preserve">, stacji dokujących, </w:t>
      </w:r>
      <w:r w:rsidR="00DC6625">
        <w:rPr>
          <w:rFonts w:ascii="Arial" w:hAnsi="Arial"/>
          <w:sz w:val="22"/>
          <w:szCs w:val="22"/>
        </w:rPr>
        <w:t>zestawów komputerowych</w:t>
      </w:r>
      <w:r w:rsidR="00A119AD">
        <w:rPr>
          <w:rFonts w:ascii="Arial" w:hAnsi="Arial"/>
          <w:sz w:val="22"/>
          <w:szCs w:val="22"/>
        </w:rPr>
        <w:t xml:space="preserve"> i modułowych kontrolerów PC</w:t>
      </w:r>
      <w:r w:rsidR="00DC6625"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lastRenderedPageBreak/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6" w:rsidRDefault="002002A6">
      <w:r>
        <w:separator/>
      </w:r>
    </w:p>
  </w:endnote>
  <w:endnote w:type="continuationSeparator" w:id="0">
    <w:p w:rsidR="002002A6" w:rsidRDefault="0020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B3A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B3A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B3A59" w:rsidRPr="009845C3">
      <w:rPr>
        <w:rStyle w:val="Numerstrony"/>
        <w:rFonts w:ascii="Arial" w:hAnsi="Arial" w:cs="Arial"/>
      </w:rPr>
      <w:fldChar w:fldCharType="separate"/>
    </w:r>
    <w:r w:rsidR="00A119AD">
      <w:rPr>
        <w:rStyle w:val="Numerstrony"/>
        <w:rFonts w:ascii="Arial" w:hAnsi="Arial" w:cs="Arial"/>
        <w:noProof/>
      </w:rPr>
      <w:t>2</w:t>
    </w:r>
    <w:r w:rsidR="004B3A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6" w:rsidRDefault="002002A6">
      <w:r>
        <w:separator/>
      </w:r>
    </w:p>
  </w:footnote>
  <w:footnote w:type="continuationSeparator" w:id="0">
    <w:p w:rsidR="002002A6" w:rsidRDefault="00200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33</cp:revision>
  <cp:lastPrinted>2021-06-15T07:36:00Z</cp:lastPrinted>
  <dcterms:created xsi:type="dcterms:W3CDTF">2020-01-21T08:43:00Z</dcterms:created>
  <dcterms:modified xsi:type="dcterms:W3CDTF">2021-12-28T14:38:00Z</dcterms:modified>
</cp:coreProperties>
</file>