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3153865D"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411C31">
        <w:rPr>
          <w:rFonts w:ascii="Arial" w:hAnsi="Arial" w:cs="Arial"/>
          <w:b/>
          <w:bCs/>
        </w:rPr>
        <w:t>5</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754417F8" w:rsidR="00E3407D" w:rsidRPr="00D33C75" w:rsidRDefault="00411C31" w:rsidP="00D25F7F">
      <w:pPr>
        <w:spacing w:after="0" w:line="276" w:lineRule="auto"/>
        <w:ind w:left="-284"/>
        <w:jc w:val="center"/>
        <w:rPr>
          <w:rFonts w:ascii="Arial" w:hAnsi="Arial" w:cs="Arial"/>
          <w:b/>
          <w:spacing w:val="-4"/>
        </w:rPr>
      </w:pPr>
      <w:r w:rsidRPr="00411C31">
        <w:rPr>
          <w:rFonts w:ascii="Arial" w:hAnsi="Arial" w:cs="Arial"/>
          <w:b/>
        </w:rPr>
        <w:t xml:space="preserve">„Budowa ulicy </w:t>
      </w:r>
      <w:proofErr w:type="spellStart"/>
      <w:r w:rsidRPr="00411C31">
        <w:rPr>
          <w:rFonts w:ascii="Arial" w:hAnsi="Arial" w:cs="Arial"/>
          <w:b/>
        </w:rPr>
        <w:t>Nowojachtowej</w:t>
      </w:r>
      <w:proofErr w:type="spellEnd"/>
      <w:r w:rsidRPr="00411C31">
        <w:rPr>
          <w:rFonts w:ascii="Arial" w:hAnsi="Arial" w:cs="Arial"/>
          <w:b/>
        </w:rPr>
        <w:t xml:space="preserve"> na odcinku od ul. Jachtowej do ul. Uzdrowiskowej w </w:t>
      </w:r>
      <w:r>
        <w:rPr>
          <w:rFonts w:ascii="Arial" w:hAnsi="Arial" w:cs="Arial"/>
          <w:b/>
        </w:rPr>
        <w:t> </w:t>
      </w:r>
      <w:r w:rsidRPr="00411C31">
        <w:rPr>
          <w:rFonts w:ascii="Arial" w:hAnsi="Arial" w:cs="Arial"/>
          <w:b/>
        </w:rPr>
        <w:t>Świnoujściu ETAP 1A i ETAP 1B”</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35120E2E" w14:textId="5217AC7D" w:rsidR="00A95923" w:rsidRPr="00D33C75" w:rsidRDefault="00A95923" w:rsidP="00A95923">
      <w:pPr>
        <w:spacing w:after="0" w:line="276" w:lineRule="auto"/>
        <w:ind w:left="-142" w:hanging="142"/>
        <w:jc w:val="left"/>
        <w:rPr>
          <w:rFonts w:ascii="Arial" w:hAnsi="Arial" w:cs="Arial"/>
          <w:b/>
        </w:rPr>
      </w:pPr>
    </w:p>
    <w:p w14:paraId="6151870A" w14:textId="3CF86F40" w:rsidR="00A95923" w:rsidRPr="00D33C75" w:rsidRDefault="00A95923" w:rsidP="00A95923">
      <w:pPr>
        <w:spacing w:after="0" w:line="276" w:lineRule="auto"/>
        <w:ind w:left="-142" w:hanging="142"/>
        <w:jc w:val="left"/>
        <w:rPr>
          <w:rFonts w:ascii="Arial" w:hAnsi="Arial" w:cs="Arial"/>
          <w:b/>
        </w:rPr>
      </w:pPr>
    </w:p>
    <w:p w14:paraId="0C9F3DA9" w14:textId="540D2D9F" w:rsidR="00A95923" w:rsidRPr="00D33C75" w:rsidRDefault="00A95923" w:rsidP="00A95923">
      <w:pPr>
        <w:spacing w:after="0" w:line="276" w:lineRule="auto"/>
        <w:ind w:left="-142" w:hanging="142"/>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6B10F415" w:rsidR="00463396" w:rsidRPr="00D33C75" w:rsidRDefault="007B595F" w:rsidP="007B595F">
      <w:pPr>
        <w:spacing w:after="0" w:line="276" w:lineRule="auto"/>
        <w:jc w:val="center"/>
        <w:rPr>
          <w:rFonts w:ascii="Arial" w:hAnsi="Arial" w:cs="Arial"/>
        </w:rPr>
      </w:pPr>
      <w:r>
        <w:rPr>
          <w:rFonts w:ascii="Arial" w:hAnsi="Arial" w:cs="Arial"/>
        </w:rPr>
        <w:t>Świnoujście,    lipiec</w:t>
      </w:r>
      <w:r w:rsidR="0026553E" w:rsidRPr="00D33C75">
        <w:rPr>
          <w:rFonts w:ascii="Arial" w:hAnsi="Arial" w:cs="Arial"/>
        </w:rPr>
        <w:t xml:space="preserve"> </w:t>
      </w:r>
      <w:r w:rsidR="009C312D" w:rsidRPr="00D33C75">
        <w:rPr>
          <w:rFonts w:ascii="Arial" w:hAnsi="Arial" w:cs="Arial"/>
        </w:rPr>
        <w:t>202</w:t>
      </w:r>
      <w:r w:rsidR="00EA04DD">
        <w:rPr>
          <w:rFonts w:ascii="Arial" w:hAnsi="Arial" w:cs="Arial"/>
        </w:rPr>
        <w:t>4</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2063D9">
      <w:pPr>
        <w:numPr>
          <w:ilvl w:val="0"/>
          <w:numId w:val="67"/>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912412" w:rsidRDefault="007F2F93" w:rsidP="00F72E97">
      <w:pPr>
        <w:spacing w:after="0" w:line="360" w:lineRule="auto"/>
        <w:ind w:left="360"/>
        <w:rPr>
          <w:rFonts w:ascii="Arial" w:hAnsi="Arial" w:cs="Arial"/>
        </w:rPr>
      </w:pPr>
      <w:r w:rsidRPr="00912412">
        <w:rPr>
          <w:rFonts w:ascii="Arial" w:hAnsi="Arial" w:cs="Arial"/>
        </w:rPr>
        <w:t>Tel:</w:t>
      </w:r>
      <w:r w:rsidR="00C7765F" w:rsidRPr="00912412">
        <w:rPr>
          <w:rFonts w:ascii="Arial" w:hAnsi="Arial" w:cs="Arial"/>
        </w:rPr>
        <w:t xml:space="preserve"> (91)  </w:t>
      </w:r>
      <w:r w:rsidR="00D41DCB" w:rsidRPr="00912412">
        <w:rPr>
          <w:rFonts w:ascii="Arial" w:hAnsi="Arial" w:cs="Arial"/>
        </w:rPr>
        <w:t>321 24 25</w:t>
      </w:r>
    </w:p>
    <w:p w14:paraId="2D70E727" w14:textId="3AF5DC31" w:rsidR="002A6AB4" w:rsidRPr="00912412" w:rsidRDefault="00CD1E63" w:rsidP="00F72E97">
      <w:pPr>
        <w:spacing w:after="0" w:line="360" w:lineRule="auto"/>
        <w:ind w:left="360"/>
        <w:rPr>
          <w:rFonts w:ascii="Arial" w:hAnsi="Arial" w:cs="Arial"/>
        </w:rPr>
      </w:pPr>
      <w:r w:rsidRPr="00912412">
        <w:rPr>
          <w:rFonts w:ascii="Arial" w:hAnsi="Arial" w:cs="Arial"/>
        </w:rPr>
        <w:t>e-mail:bzp@um.swinoujs</w:t>
      </w:r>
      <w:r w:rsidR="002A6AB4" w:rsidRPr="00912412">
        <w:rPr>
          <w:rFonts w:ascii="Arial" w:hAnsi="Arial" w:cs="Arial"/>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1B27D5A4" w14:textId="77777777" w:rsidR="00371933" w:rsidRDefault="00371933" w:rsidP="00D25F7F">
      <w:pPr>
        <w:autoSpaceDE w:val="0"/>
        <w:autoSpaceDN w:val="0"/>
        <w:adjustRightInd w:val="0"/>
        <w:spacing w:after="0" w:line="360" w:lineRule="auto"/>
        <w:ind w:left="357"/>
        <w:rPr>
          <w:rFonts w:ascii="Arial" w:hAnsi="Arial" w:cs="Arial"/>
        </w:rPr>
      </w:pPr>
    </w:p>
    <w:p w14:paraId="5B99A238" w14:textId="2D55DB55" w:rsidR="00371933" w:rsidRDefault="00FE7187" w:rsidP="00F1343B">
      <w:pPr>
        <w:autoSpaceDE w:val="0"/>
        <w:autoSpaceDN w:val="0"/>
        <w:adjustRightInd w:val="0"/>
        <w:spacing w:after="0" w:line="360" w:lineRule="auto"/>
        <w:ind w:left="357"/>
        <w:rPr>
          <w:rFonts w:ascii="Arial" w:hAnsi="Arial" w:cs="Arial"/>
        </w:rPr>
      </w:pPr>
      <w:r>
        <w:rPr>
          <w:rFonts w:ascii="Arial" w:hAnsi="Arial" w:cs="Arial"/>
        </w:rPr>
        <w:t>o</w:t>
      </w:r>
      <w:r w:rsidR="00371933">
        <w:rPr>
          <w:rFonts w:ascii="Arial" w:hAnsi="Arial" w:cs="Arial"/>
        </w:rPr>
        <w:t>raz</w:t>
      </w:r>
    </w:p>
    <w:p w14:paraId="51CC0BCB" w14:textId="77777777" w:rsidR="00F1343B" w:rsidRPr="00F1343B" w:rsidRDefault="00F1343B" w:rsidP="00F1343B">
      <w:pPr>
        <w:autoSpaceDE w:val="0"/>
        <w:autoSpaceDN w:val="0"/>
        <w:adjustRightInd w:val="0"/>
        <w:spacing w:after="0" w:line="360" w:lineRule="auto"/>
        <w:ind w:left="357"/>
        <w:rPr>
          <w:rFonts w:ascii="Arial" w:hAnsi="Arial" w:cs="Arial"/>
        </w:rPr>
      </w:pPr>
    </w:p>
    <w:p w14:paraId="69E59D64" w14:textId="576A64F9" w:rsidR="000D5C8F" w:rsidRDefault="00454748" w:rsidP="000D5C8F">
      <w:pPr>
        <w:spacing w:after="0" w:line="360" w:lineRule="auto"/>
        <w:ind w:left="426" w:hanging="142"/>
        <w:rPr>
          <w:rFonts w:ascii="Arial" w:hAnsi="Arial" w:cs="Arial"/>
          <w:b/>
          <w:bCs/>
          <w:lang w:eastAsia="ar-SA"/>
        </w:rPr>
      </w:pPr>
      <w:r>
        <w:rPr>
          <w:rFonts w:ascii="Arial" w:hAnsi="Arial" w:cs="Arial"/>
          <w:b/>
          <w:bCs/>
          <w:lang w:eastAsia="ar-SA"/>
        </w:rPr>
        <w:t xml:space="preserve"> </w:t>
      </w:r>
      <w:r w:rsidR="000D5C8F" w:rsidRPr="000D5C8F">
        <w:rPr>
          <w:rFonts w:ascii="Arial" w:hAnsi="Arial" w:cs="Arial"/>
          <w:b/>
          <w:bCs/>
          <w:lang w:eastAsia="ar-SA"/>
        </w:rPr>
        <w:t>Zakład Wodociągów i Kanalizacji Sp. z o.o. (</w:t>
      </w:r>
      <w:proofErr w:type="spellStart"/>
      <w:r w:rsidR="000D5C8F" w:rsidRPr="000D5C8F">
        <w:rPr>
          <w:rFonts w:ascii="Arial" w:hAnsi="Arial" w:cs="Arial"/>
          <w:b/>
          <w:bCs/>
          <w:lang w:eastAsia="ar-SA"/>
        </w:rPr>
        <w:t>ZWiK</w:t>
      </w:r>
      <w:proofErr w:type="spellEnd"/>
      <w:r w:rsidR="000D5C8F" w:rsidRPr="000D5C8F">
        <w:rPr>
          <w:rFonts w:ascii="Arial" w:hAnsi="Arial" w:cs="Arial"/>
          <w:b/>
          <w:bCs/>
          <w:lang w:eastAsia="ar-SA"/>
        </w:rPr>
        <w:t>)</w:t>
      </w:r>
    </w:p>
    <w:p w14:paraId="124DB69D" w14:textId="7E8CD9D5" w:rsidR="000D5C8F" w:rsidRPr="000D5C8F" w:rsidRDefault="00454748" w:rsidP="000D5C8F">
      <w:pPr>
        <w:spacing w:after="0" w:line="360" w:lineRule="auto"/>
        <w:ind w:left="426" w:hanging="142"/>
        <w:rPr>
          <w:rFonts w:ascii="Arial" w:hAnsi="Arial" w:cs="Arial"/>
          <w:b/>
          <w:bCs/>
          <w:lang w:eastAsia="ar-SA"/>
        </w:rPr>
      </w:pPr>
      <w:r>
        <w:rPr>
          <w:rFonts w:ascii="Arial" w:hAnsi="Arial" w:cs="Arial"/>
          <w:lang w:eastAsia="ar-SA"/>
        </w:rPr>
        <w:t xml:space="preserve"> </w:t>
      </w:r>
      <w:r w:rsidR="000D5C8F">
        <w:rPr>
          <w:rFonts w:ascii="Arial" w:hAnsi="Arial" w:cs="Arial"/>
          <w:lang w:eastAsia="ar-SA"/>
        </w:rPr>
        <w:t>Adres do korespondencji: 72-600 Świnoujście, ul. Kołłątaja 4</w:t>
      </w:r>
    </w:p>
    <w:p w14:paraId="30E0A0DC" w14:textId="2C9CD959" w:rsidR="000D5C8F"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Tel: (</w:t>
      </w:r>
      <w:r w:rsidR="000D5C8F" w:rsidRPr="00993796">
        <w:rPr>
          <w:rFonts w:ascii="Arial" w:hAnsi="Arial" w:cs="Arial"/>
          <w:lang w:eastAsia="ar-SA"/>
        </w:rPr>
        <w:t>91</w:t>
      </w:r>
      <w:r w:rsidR="000D5C8F">
        <w:rPr>
          <w:rFonts w:ascii="Arial" w:hAnsi="Arial" w:cs="Arial"/>
          <w:lang w:eastAsia="ar-SA"/>
        </w:rPr>
        <w:t>)</w:t>
      </w:r>
      <w:r w:rsidR="000D5C8F" w:rsidRPr="00993796">
        <w:rPr>
          <w:rFonts w:ascii="Arial" w:hAnsi="Arial" w:cs="Arial"/>
          <w:lang w:eastAsia="ar-SA"/>
        </w:rPr>
        <w:t xml:space="preserve"> </w:t>
      </w:r>
      <w:r w:rsidR="000D5C8F" w:rsidRPr="00DE404D">
        <w:rPr>
          <w:rFonts w:ascii="Arial" w:hAnsi="Arial" w:cs="Arial"/>
          <w:lang w:eastAsia="ar-SA"/>
        </w:rPr>
        <w:t xml:space="preserve">321 45 31  </w:t>
      </w:r>
    </w:p>
    <w:p w14:paraId="61BA3A94" w14:textId="1111060B" w:rsidR="000D5C8F" w:rsidRPr="00175C72"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 xml:space="preserve">Strona internetowa: </w:t>
      </w:r>
      <w:r w:rsidR="000D5C8F" w:rsidRPr="001211EB">
        <w:rPr>
          <w:rFonts w:ascii="Arial" w:hAnsi="Arial" w:cs="Arial"/>
          <w:lang w:eastAsia="ar-SA"/>
        </w:rPr>
        <w:t>https://www.zwik.swi.pl/</w:t>
      </w:r>
    </w:p>
    <w:p w14:paraId="332EA87B" w14:textId="45F6E607" w:rsidR="000D5C8F" w:rsidRPr="00534052" w:rsidRDefault="00454748" w:rsidP="000D5C8F">
      <w:pPr>
        <w:spacing w:after="0" w:line="360" w:lineRule="auto"/>
        <w:ind w:left="426" w:hanging="142"/>
        <w:rPr>
          <w:rFonts w:ascii="Arial" w:eastAsia="Arial" w:hAnsi="Arial" w:cs="Arial"/>
          <w:lang w:val="it-IT"/>
        </w:rPr>
      </w:pPr>
      <w:r w:rsidRPr="00534052">
        <w:rPr>
          <w:rFonts w:ascii="Arial" w:hAnsi="Arial" w:cs="Arial"/>
          <w:lang w:eastAsia="ar-SA"/>
        </w:rPr>
        <w:t xml:space="preserve"> </w:t>
      </w:r>
      <w:r w:rsidR="00C21CFD" w:rsidRPr="00534052">
        <w:rPr>
          <w:rFonts w:ascii="Arial" w:hAnsi="Arial" w:cs="Arial"/>
          <w:lang w:val="it-IT" w:eastAsia="ar-SA"/>
        </w:rPr>
        <w:t>e</w:t>
      </w:r>
      <w:r w:rsidR="000D5C8F" w:rsidRPr="00534052">
        <w:rPr>
          <w:rFonts w:ascii="Arial" w:hAnsi="Arial" w:cs="Arial"/>
          <w:lang w:val="it-IT" w:eastAsia="ar-SA"/>
        </w:rPr>
        <w:t xml:space="preserve">-mail: </w:t>
      </w:r>
      <w:r w:rsidR="000D5C8F" w:rsidRPr="00534052">
        <w:rPr>
          <w:rFonts w:ascii="Arial" w:hAnsi="Arial" w:cs="Arial"/>
          <w:lang w:val="it-IT"/>
        </w:rPr>
        <w:t xml:space="preserve"> zwik@zwik.fn.pl</w:t>
      </w:r>
    </w:p>
    <w:p w14:paraId="28B1B851" w14:textId="251C0E83" w:rsidR="000D5C8F" w:rsidRDefault="00454748" w:rsidP="00454748">
      <w:pPr>
        <w:spacing w:after="0" w:line="360" w:lineRule="auto"/>
        <w:ind w:left="284"/>
        <w:rPr>
          <w:rFonts w:ascii="Arial" w:eastAsia="Arial" w:hAnsi="Arial" w:cs="Arial"/>
        </w:rPr>
      </w:pPr>
      <w:r w:rsidRPr="00534052">
        <w:rPr>
          <w:rFonts w:ascii="Arial" w:eastAsia="Arial" w:hAnsi="Arial" w:cs="Arial"/>
          <w:lang w:val="it-IT"/>
        </w:rPr>
        <w:t xml:space="preserve"> </w:t>
      </w:r>
      <w:r w:rsidR="000D5C8F" w:rsidRPr="007425CA">
        <w:rPr>
          <w:rFonts w:ascii="Arial" w:eastAsia="Arial" w:hAnsi="Arial" w:cs="Arial"/>
        </w:rPr>
        <w:t xml:space="preserve">Godziny urzędowania Zamawiającego: od poniedziałku do </w:t>
      </w:r>
      <w:r w:rsidR="000D5C8F">
        <w:rPr>
          <w:rFonts w:ascii="Arial" w:eastAsia="Arial" w:hAnsi="Arial" w:cs="Arial"/>
        </w:rPr>
        <w:t xml:space="preserve">piątku od godz. 7.00 do godz. </w:t>
      </w:r>
      <w:r w:rsidR="000D5C8F" w:rsidRPr="007425CA">
        <w:rPr>
          <w:rFonts w:ascii="Arial" w:eastAsia="Arial" w:hAnsi="Arial" w:cs="Arial"/>
        </w:rPr>
        <w:t>15.00</w:t>
      </w:r>
    </w:p>
    <w:p w14:paraId="74784A9B" w14:textId="06C51604" w:rsidR="00813283" w:rsidRDefault="00813283" w:rsidP="000D5C8F">
      <w:pPr>
        <w:spacing w:after="0" w:line="360" w:lineRule="auto"/>
        <w:ind w:left="426" w:hanging="142"/>
        <w:rPr>
          <w:rFonts w:ascii="Arial" w:eastAsia="Arial" w:hAnsi="Arial" w:cs="Arial"/>
        </w:rPr>
      </w:pPr>
    </w:p>
    <w:p w14:paraId="51EA4CCD" w14:textId="182BAE5A" w:rsidR="00813283" w:rsidRDefault="00A87AA4" w:rsidP="000D5C8F">
      <w:pPr>
        <w:spacing w:after="0" w:line="360" w:lineRule="auto"/>
        <w:ind w:left="426" w:hanging="142"/>
        <w:rPr>
          <w:rFonts w:ascii="Arial" w:eastAsia="Arial" w:hAnsi="Arial" w:cs="Arial"/>
        </w:rPr>
      </w:pPr>
      <w:r>
        <w:rPr>
          <w:rFonts w:ascii="Arial" w:eastAsia="Arial" w:hAnsi="Arial" w:cs="Arial"/>
        </w:rPr>
        <w:t>o</w:t>
      </w:r>
      <w:r w:rsidR="00813283">
        <w:rPr>
          <w:rFonts w:ascii="Arial" w:eastAsia="Arial" w:hAnsi="Arial" w:cs="Arial"/>
        </w:rPr>
        <w:t>raz</w:t>
      </w:r>
    </w:p>
    <w:p w14:paraId="4BC7C807" w14:textId="54281B8E" w:rsidR="00813283" w:rsidRPr="00A87AA4" w:rsidRDefault="00813283" w:rsidP="000D5C8F">
      <w:pPr>
        <w:spacing w:after="0" w:line="360" w:lineRule="auto"/>
        <w:ind w:left="426" w:hanging="142"/>
        <w:rPr>
          <w:rFonts w:ascii="Arial" w:eastAsia="Arial" w:hAnsi="Arial" w:cs="Arial"/>
          <w:b/>
        </w:rPr>
      </w:pPr>
    </w:p>
    <w:p w14:paraId="2FC4C133" w14:textId="1DC60186" w:rsidR="00A87AA4" w:rsidRPr="00534052" w:rsidRDefault="00AA5271" w:rsidP="000D5C8F">
      <w:pPr>
        <w:spacing w:after="0" w:line="360" w:lineRule="auto"/>
        <w:ind w:left="426" w:hanging="142"/>
        <w:rPr>
          <w:rFonts w:ascii="Arial" w:eastAsia="Arial" w:hAnsi="Arial" w:cs="Arial"/>
          <w:b/>
        </w:rPr>
      </w:pPr>
      <w:r w:rsidRPr="00534052">
        <w:rPr>
          <w:rFonts w:ascii="Arial" w:eastAsia="Arial" w:hAnsi="Arial" w:cs="Arial"/>
          <w:b/>
        </w:rPr>
        <w:t xml:space="preserve"> </w:t>
      </w:r>
      <w:r w:rsidR="00813283" w:rsidRPr="00534052">
        <w:rPr>
          <w:rFonts w:ascii="Arial" w:eastAsia="Arial" w:hAnsi="Arial" w:cs="Arial"/>
          <w:b/>
        </w:rPr>
        <w:t xml:space="preserve">Przedsiębiorstwo </w:t>
      </w:r>
      <w:r w:rsidR="00A87AA4" w:rsidRPr="00534052">
        <w:rPr>
          <w:rFonts w:ascii="Arial" w:eastAsia="Arial" w:hAnsi="Arial" w:cs="Arial"/>
          <w:b/>
        </w:rPr>
        <w:t>Energetyki Cieplnej Sp. z o .o.</w:t>
      </w:r>
      <w:r w:rsidR="00813283" w:rsidRPr="00534052">
        <w:rPr>
          <w:rFonts w:ascii="Arial" w:eastAsia="Arial" w:hAnsi="Arial" w:cs="Arial"/>
          <w:b/>
        </w:rPr>
        <w:t xml:space="preserve"> </w:t>
      </w:r>
    </w:p>
    <w:p w14:paraId="1F2C8C57" w14:textId="445959B2" w:rsidR="00414D1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A87AA4">
        <w:rPr>
          <w:rFonts w:ascii="Arial" w:hAnsi="Arial" w:cs="Arial"/>
          <w:lang w:eastAsia="ar-SA"/>
        </w:rPr>
        <w:t xml:space="preserve">Adres do korespondencji: 72-600 </w:t>
      </w:r>
      <w:r w:rsidR="00222943">
        <w:rPr>
          <w:rFonts w:ascii="Arial" w:hAnsi="Arial" w:cs="Arial"/>
          <w:lang w:eastAsia="ar-SA"/>
        </w:rPr>
        <w:t xml:space="preserve">Świnoujście, ul. Daszyńskiego 2 </w:t>
      </w:r>
    </w:p>
    <w:p w14:paraId="78ABF709" w14:textId="5131D7CC" w:rsid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Tel: (</w:t>
      </w:r>
      <w:r w:rsidR="00222943" w:rsidRPr="00222943">
        <w:rPr>
          <w:rFonts w:ascii="Arial" w:hAnsi="Arial" w:cs="Arial"/>
          <w:lang w:eastAsia="ar-SA"/>
        </w:rPr>
        <w:t>91</w:t>
      </w:r>
      <w:r w:rsidR="00222943">
        <w:rPr>
          <w:rFonts w:ascii="Arial" w:hAnsi="Arial" w:cs="Arial"/>
          <w:lang w:eastAsia="ar-SA"/>
        </w:rPr>
        <w:t>)</w:t>
      </w:r>
      <w:r w:rsidR="00222943" w:rsidRPr="00222943">
        <w:rPr>
          <w:rFonts w:ascii="Arial" w:hAnsi="Arial" w:cs="Arial"/>
          <w:lang w:eastAsia="ar-SA"/>
        </w:rPr>
        <w:t xml:space="preserve"> 321 36 48</w:t>
      </w:r>
    </w:p>
    <w:p w14:paraId="4013F590" w14:textId="45533A06" w:rsidR="00222943" w:rsidRP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Strona internetowa: https://pec.swinoujscie.pl</w:t>
      </w:r>
    </w:p>
    <w:p w14:paraId="21B5E962" w14:textId="2749CDE8" w:rsidR="00813283" w:rsidRPr="00534052" w:rsidRDefault="00AA5271" w:rsidP="000D5C8F">
      <w:pPr>
        <w:spacing w:after="0" w:line="360" w:lineRule="auto"/>
        <w:ind w:left="426" w:hanging="142"/>
        <w:rPr>
          <w:rFonts w:ascii="Arial" w:eastAsia="Arial" w:hAnsi="Arial" w:cs="Arial"/>
          <w:lang w:val="it-IT"/>
        </w:rPr>
      </w:pPr>
      <w:r w:rsidRPr="00534052">
        <w:rPr>
          <w:rFonts w:ascii="Arial" w:eastAsia="Arial" w:hAnsi="Arial" w:cs="Arial"/>
        </w:rPr>
        <w:t xml:space="preserve"> </w:t>
      </w:r>
      <w:r w:rsidR="00813283" w:rsidRPr="00534052">
        <w:rPr>
          <w:rFonts w:ascii="Arial" w:eastAsia="Arial" w:hAnsi="Arial" w:cs="Arial"/>
          <w:lang w:val="it-IT"/>
        </w:rPr>
        <w:t>e</w:t>
      </w:r>
      <w:r w:rsidR="00C21CFD" w:rsidRPr="00534052">
        <w:rPr>
          <w:rFonts w:ascii="Arial" w:eastAsia="Arial" w:hAnsi="Arial" w:cs="Arial"/>
          <w:lang w:val="it-IT"/>
        </w:rPr>
        <w:t>-</w:t>
      </w:r>
      <w:r w:rsidR="00813283" w:rsidRPr="00534052">
        <w:rPr>
          <w:rFonts w:ascii="Arial" w:eastAsia="Arial" w:hAnsi="Arial" w:cs="Arial"/>
          <w:lang w:val="it-IT"/>
        </w:rPr>
        <w:t>mail: sekretariat@pec.swinoujscie.pl</w:t>
      </w:r>
    </w:p>
    <w:p w14:paraId="1A33BB6C" w14:textId="43A14FDB" w:rsidR="00371933" w:rsidRDefault="00222943" w:rsidP="00AA5271">
      <w:pPr>
        <w:autoSpaceDE w:val="0"/>
        <w:autoSpaceDN w:val="0"/>
        <w:adjustRightInd w:val="0"/>
        <w:spacing w:after="0" w:line="360" w:lineRule="auto"/>
        <w:ind w:left="284" w:hanging="284"/>
        <w:rPr>
          <w:rFonts w:ascii="Arial" w:hAnsi="Arial" w:cs="Arial"/>
        </w:rPr>
      </w:pPr>
      <w:r w:rsidRPr="00534052">
        <w:rPr>
          <w:rFonts w:ascii="Arial" w:hAnsi="Arial" w:cs="Arial"/>
          <w:lang w:val="it-IT"/>
        </w:rPr>
        <w:t xml:space="preserve">     </w:t>
      </w:r>
      <w:r w:rsidRPr="00222943">
        <w:rPr>
          <w:rFonts w:ascii="Arial" w:hAnsi="Arial" w:cs="Arial"/>
        </w:rPr>
        <w:t>Godziny urzędowania Zamawiającego: od poniedziałku do piątku od godz. 7.00 do godz. 15.00</w:t>
      </w:r>
    </w:p>
    <w:p w14:paraId="7DAB23F1" w14:textId="77777777" w:rsidR="00371933" w:rsidRPr="00D33C75" w:rsidRDefault="00371933" w:rsidP="00D25F7F">
      <w:pPr>
        <w:autoSpaceDE w:val="0"/>
        <w:autoSpaceDN w:val="0"/>
        <w:adjustRightInd w:val="0"/>
        <w:spacing w:after="0" w:line="360" w:lineRule="auto"/>
        <w:ind w:left="357"/>
        <w:rPr>
          <w:rFonts w:ascii="Arial" w:hAnsi="Arial" w:cs="Arial"/>
        </w:rPr>
      </w:pPr>
    </w:p>
    <w:p w14:paraId="03385962" w14:textId="58AF5A24" w:rsidR="007F2F93" w:rsidRPr="00D33C75" w:rsidRDefault="007F2F93" w:rsidP="002063D9">
      <w:pPr>
        <w:numPr>
          <w:ilvl w:val="0"/>
          <w:numId w:val="67"/>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109BDCB3" w:rsidR="00A52FC3" w:rsidRPr="00D33C75" w:rsidRDefault="007F2F93"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1C3B7D">
        <w:rPr>
          <w:rFonts w:ascii="Arial" w:hAnsi="Arial" w:cs="Arial"/>
          <w:bCs/>
          <w:iCs/>
        </w:rPr>
        <w:t>3</w:t>
      </w:r>
      <w:r w:rsidR="00702061" w:rsidRPr="00D33C75">
        <w:rPr>
          <w:rFonts w:ascii="Arial" w:hAnsi="Arial" w:cs="Arial"/>
          <w:bCs/>
          <w:iCs/>
        </w:rPr>
        <w:t xml:space="preserve"> </w:t>
      </w:r>
      <w:r w:rsidR="007262D0">
        <w:rPr>
          <w:rFonts w:ascii="Arial" w:hAnsi="Arial" w:cs="Arial"/>
          <w:bCs/>
          <w:iCs/>
        </w:rPr>
        <w:t>r.</w:t>
      </w:r>
      <w:r w:rsidR="001C3B7D">
        <w:rPr>
          <w:rFonts w:ascii="Arial" w:hAnsi="Arial" w:cs="Arial"/>
          <w:bCs/>
          <w:iCs/>
        </w:rPr>
        <w:t xml:space="preserve">1605 </w:t>
      </w:r>
      <w:r w:rsidR="00BB76D1">
        <w:rPr>
          <w:rFonts w:ascii="Arial" w:hAnsi="Arial" w:cs="Arial"/>
          <w:bCs/>
          <w:iCs/>
        </w:rPr>
        <w:t xml:space="preserve">z </w:t>
      </w:r>
      <w:proofErr w:type="spellStart"/>
      <w:r w:rsidR="00BB76D1">
        <w:rPr>
          <w:rFonts w:ascii="Arial" w:hAnsi="Arial" w:cs="Arial"/>
          <w:bCs/>
          <w:iCs/>
        </w:rPr>
        <w:t>późn</w:t>
      </w:r>
      <w:proofErr w:type="spellEnd"/>
      <w:r w:rsidR="00BB76D1">
        <w:rPr>
          <w:rFonts w:ascii="Arial" w:hAnsi="Arial" w:cs="Arial"/>
          <w:bCs/>
          <w:iCs/>
        </w:rPr>
        <w:t>. zm.</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lastRenderedPageBreak/>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020AEEEC" w14:textId="7D1EED26" w:rsidR="00922D13" w:rsidRPr="007D16D0" w:rsidRDefault="00922D13" w:rsidP="002063D9">
      <w:pPr>
        <w:pStyle w:val="Akapitzlist"/>
        <w:numPr>
          <w:ilvl w:val="0"/>
          <w:numId w:val="74"/>
        </w:numPr>
        <w:spacing w:line="360" w:lineRule="auto"/>
        <w:ind w:left="284"/>
        <w:rPr>
          <w:rFonts w:ascii="Arial" w:hAnsi="Arial" w:cs="Arial"/>
        </w:rPr>
      </w:pPr>
      <w:r w:rsidRPr="007D16D0">
        <w:rPr>
          <w:rFonts w:ascii="Arial" w:hAnsi="Arial" w:cs="Arial"/>
        </w:rPr>
        <w:t>Przedmiotem zamówienia jest realizac</w:t>
      </w:r>
      <w:r w:rsidR="007A3230">
        <w:rPr>
          <w:rFonts w:ascii="Arial" w:hAnsi="Arial" w:cs="Arial"/>
        </w:rPr>
        <w:t>ja robót budowlanych związanych b</w:t>
      </w:r>
      <w:r w:rsidRPr="007D16D0">
        <w:rPr>
          <w:rFonts w:ascii="Arial" w:hAnsi="Arial" w:cs="Arial"/>
        </w:rPr>
        <w:t xml:space="preserve">udową ulicy </w:t>
      </w:r>
      <w:proofErr w:type="spellStart"/>
      <w:r w:rsidRPr="007D16D0">
        <w:rPr>
          <w:rFonts w:ascii="Arial" w:hAnsi="Arial" w:cs="Arial"/>
        </w:rPr>
        <w:t>Nowojachtowej</w:t>
      </w:r>
      <w:proofErr w:type="spellEnd"/>
      <w:r w:rsidRPr="007D16D0">
        <w:rPr>
          <w:rFonts w:ascii="Arial" w:hAnsi="Arial" w:cs="Arial"/>
        </w:rPr>
        <w:t xml:space="preserve"> na odcinku od ul. Jachtowej do ul. Uzdrowiskowej w Świnoujściu ETAP 1A i</w:t>
      </w:r>
      <w:r w:rsidR="00895D6C" w:rsidRPr="007D16D0">
        <w:rPr>
          <w:rFonts w:ascii="Arial" w:hAnsi="Arial" w:cs="Arial"/>
        </w:rPr>
        <w:t> </w:t>
      </w:r>
      <w:r w:rsidRPr="007D16D0">
        <w:rPr>
          <w:rFonts w:ascii="Arial" w:hAnsi="Arial" w:cs="Arial"/>
        </w:rPr>
        <w:t xml:space="preserve">ETAP 1B, uzyskanie pozwolenia na użytkowanie oraz dostarczenie dokumentacji powykonawczej dla inwestycji. </w:t>
      </w:r>
    </w:p>
    <w:p w14:paraId="5A7E5AFA" w14:textId="05D28E29" w:rsidR="00922D13" w:rsidRPr="007A3230" w:rsidRDefault="007A3230" w:rsidP="002063D9">
      <w:pPr>
        <w:pStyle w:val="Akapitzlist"/>
        <w:numPr>
          <w:ilvl w:val="0"/>
          <w:numId w:val="74"/>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 xml:space="preserve">1 – OPZ Gmina, PEC oraz </w:t>
      </w:r>
      <w:proofErr w:type="spellStart"/>
      <w:r w:rsidR="00922D13" w:rsidRPr="007A3230">
        <w:rPr>
          <w:rFonts w:ascii="Arial" w:hAnsi="Arial" w:cs="Arial"/>
        </w:rPr>
        <w:t>ZWiK</w:t>
      </w:r>
      <w:proofErr w:type="spellEnd"/>
      <w:r w:rsidR="00922D13" w:rsidRPr="007A3230">
        <w:rPr>
          <w:rFonts w:ascii="Arial" w:hAnsi="Arial" w:cs="Arial"/>
        </w:rPr>
        <w:t xml:space="preserve"> z</w:t>
      </w:r>
      <w:r w:rsidR="00EA60D9">
        <w:rPr>
          <w:rFonts w:ascii="Arial" w:hAnsi="Arial" w:cs="Arial"/>
        </w:rPr>
        <w:t> </w:t>
      </w:r>
      <w:r w:rsidR="00922D13" w:rsidRPr="007A3230">
        <w:rPr>
          <w:rFonts w:ascii="Arial" w:hAnsi="Arial" w:cs="Arial"/>
        </w:rPr>
        <w:t xml:space="preserve"> załącznikami</w:t>
      </w:r>
      <w:r w:rsidRPr="007A3230">
        <w:rPr>
          <w:rFonts w:ascii="Arial" w:hAnsi="Arial" w:cs="Arial"/>
        </w:rPr>
        <w:t xml:space="preserve">. </w:t>
      </w:r>
    </w:p>
    <w:p w14:paraId="3C751C36" w14:textId="789DF800" w:rsidR="00922D13" w:rsidRPr="007D16D0" w:rsidRDefault="00922D13" w:rsidP="002063D9">
      <w:pPr>
        <w:pStyle w:val="Akapitzlist"/>
        <w:numPr>
          <w:ilvl w:val="0"/>
          <w:numId w:val="74"/>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której wykaz znajduje się </w:t>
      </w:r>
      <w:r w:rsidR="00895D6C" w:rsidRPr="007D16D0">
        <w:rPr>
          <w:rFonts w:ascii="Arial" w:hAnsi="Arial" w:cs="Arial"/>
        </w:rPr>
        <w:t> </w:t>
      </w:r>
      <w:r w:rsidRPr="007D16D0">
        <w:rPr>
          <w:rFonts w:ascii="Arial" w:hAnsi="Arial" w:cs="Arial"/>
        </w:rPr>
        <w:t xml:space="preserve">w </w:t>
      </w:r>
      <w:r w:rsidR="00895D6C" w:rsidRPr="007D16D0">
        <w:rPr>
          <w:rFonts w:ascii="Arial" w:hAnsi="Arial" w:cs="Arial"/>
        </w:rPr>
        <w:t> </w:t>
      </w:r>
      <w:r w:rsidR="004910CD">
        <w:rPr>
          <w:rFonts w:ascii="Arial" w:hAnsi="Arial" w:cs="Arial"/>
        </w:rPr>
        <w:t>załączniku nr 6.5</w:t>
      </w:r>
      <w:r w:rsidRPr="007D16D0">
        <w:rPr>
          <w:rFonts w:ascii="Arial" w:hAnsi="Arial" w:cs="Arial"/>
        </w:rPr>
        <w:t xml:space="preserve"> do SWZ.</w:t>
      </w:r>
    </w:p>
    <w:p w14:paraId="73C812F7" w14:textId="761F0E45" w:rsidR="00922D13" w:rsidRDefault="00922D13" w:rsidP="002063D9">
      <w:pPr>
        <w:pStyle w:val="Akapitzlist"/>
        <w:numPr>
          <w:ilvl w:val="0"/>
          <w:numId w:val="74"/>
        </w:numPr>
        <w:spacing w:line="360" w:lineRule="auto"/>
        <w:ind w:left="284"/>
        <w:rPr>
          <w:rFonts w:ascii="Arial" w:hAnsi="Arial" w:cs="Arial"/>
        </w:rPr>
      </w:pPr>
      <w:r w:rsidRPr="007D16D0">
        <w:rPr>
          <w:rFonts w:ascii="Arial" w:hAnsi="Arial" w:cs="Arial"/>
        </w:rPr>
        <w:t>Szczegółowy zakres przedmiotu zamówienia wyszczególniony został w załączniku nr 6.2 do</w:t>
      </w:r>
      <w:r w:rsidR="00D85C4B">
        <w:rPr>
          <w:rFonts w:ascii="Arial" w:hAnsi="Arial" w:cs="Arial"/>
        </w:rPr>
        <w:t> </w:t>
      </w:r>
      <w:r w:rsidRPr="007D16D0">
        <w:rPr>
          <w:rFonts w:ascii="Arial" w:hAnsi="Arial" w:cs="Arial"/>
        </w:rPr>
        <w:t xml:space="preserve"> SWZ nr BZP.271.1.5.2024</w:t>
      </w:r>
      <w:r w:rsidR="004638B5">
        <w:rPr>
          <w:rFonts w:ascii="Arial" w:hAnsi="Arial" w:cs="Arial"/>
        </w:rPr>
        <w:t xml:space="preserve">  „</w:t>
      </w:r>
      <w:r w:rsidRPr="007D16D0">
        <w:rPr>
          <w:rFonts w:ascii="Arial" w:hAnsi="Arial" w:cs="Arial"/>
        </w:rPr>
        <w:t>Zakres rzeczowo finansowy”.</w:t>
      </w:r>
    </w:p>
    <w:p w14:paraId="436D45C7" w14:textId="545F79B3" w:rsidR="004638B5" w:rsidRPr="004638B5" w:rsidRDefault="004638B5" w:rsidP="002063D9">
      <w:pPr>
        <w:pStyle w:val="Akapitzlist"/>
        <w:numPr>
          <w:ilvl w:val="0"/>
          <w:numId w:val="74"/>
        </w:numPr>
        <w:spacing w:line="259" w:lineRule="auto"/>
        <w:ind w:left="284" w:hanging="426"/>
        <w:rPr>
          <w:rFonts w:ascii="Arial" w:hAnsi="Arial" w:cs="Arial"/>
          <w:b/>
        </w:rPr>
      </w:pPr>
      <w:r w:rsidRPr="004638B5">
        <w:rPr>
          <w:rFonts w:ascii="Arial" w:hAnsi="Arial" w:cs="Arial"/>
        </w:rPr>
        <w:t>Przedmiot zamówienia odpowiada następującym kodom CPV:</w:t>
      </w:r>
    </w:p>
    <w:p w14:paraId="521AC2AB" w14:textId="77777777" w:rsidR="004638B5" w:rsidRPr="004638B5" w:rsidRDefault="004638B5" w:rsidP="004638B5">
      <w:pPr>
        <w:ind w:left="637" w:hanging="353"/>
        <w:rPr>
          <w:rFonts w:ascii="Arial" w:hAnsi="Arial" w:cs="Arial"/>
        </w:rPr>
      </w:pPr>
      <w:r w:rsidRPr="004638B5">
        <w:rPr>
          <w:rFonts w:ascii="Arial" w:hAnsi="Arial" w:cs="Arial"/>
        </w:rPr>
        <w:t>45233140-2  Roboty drogowe,</w:t>
      </w:r>
    </w:p>
    <w:p w14:paraId="67AAED70" w14:textId="77777777" w:rsidR="004638B5" w:rsidRPr="004638B5" w:rsidRDefault="004638B5" w:rsidP="004638B5">
      <w:pPr>
        <w:ind w:left="637" w:hanging="353"/>
        <w:rPr>
          <w:rFonts w:ascii="Arial" w:hAnsi="Arial" w:cs="Arial"/>
        </w:rPr>
      </w:pPr>
      <w:r w:rsidRPr="004638B5">
        <w:rPr>
          <w:rFonts w:ascii="Arial" w:hAnsi="Arial" w:cs="Arial"/>
        </w:rPr>
        <w:t>45233120-6  Roboty w zakresie budowy dróg,</w:t>
      </w:r>
    </w:p>
    <w:p w14:paraId="2363E14B" w14:textId="77777777" w:rsidR="004638B5" w:rsidRPr="004638B5" w:rsidRDefault="004638B5" w:rsidP="004638B5">
      <w:pPr>
        <w:tabs>
          <w:tab w:val="left" w:pos="1560"/>
        </w:tabs>
        <w:ind w:left="1560" w:hanging="1276"/>
        <w:rPr>
          <w:rFonts w:ascii="Arial" w:hAnsi="Arial" w:cs="Arial"/>
        </w:rPr>
      </w:pPr>
      <w:r w:rsidRPr="004638B5">
        <w:rPr>
          <w:rFonts w:ascii="Arial" w:hAnsi="Arial" w:cs="Arial"/>
        </w:rPr>
        <w:t>45233000-9</w:t>
      </w:r>
      <w:r w:rsidRPr="004638B5">
        <w:rPr>
          <w:rFonts w:ascii="Arial" w:hAnsi="Arial" w:cs="Arial"/>
        </w:rPr>
        <w:tab/>
        <w:t>Roboty w zakresie konstruowania, fundamentowania oraz wykonywania nawierzchni autostrad, dróg,</w:t>
      </w:r>
    </w:p>
    <w:p w14:paraId="49C6BA89" w14:textId="77777777" w:rsidR="004638B5" w:rsidRPr="004638B5" w:rsidRDefault="004638B5" w:rsidP="004638B5">
      <w:pPr>
        <w:ind w:left="637" w:hanging="353"/>
        <w:rPr>
          <w:rFonts w:ascii="Arial" w:hAnsi="Arial" w:cs="Arial"/>
        </w:rPr>
      </w:pPr>
      <w:r w:rsidRPr="004638B5">
        <w:rPr>
          <w:rFonts w:ascii="Arial" w:hAnsi="Arial" w:cs="Arial"/>
        </w:rPr>
        <w:t>45233220-7  Roboty w zakresie nawierzchni dróg,</w:t>
      </w:r>
    </w:p>
    <w:p w14:paraId="67EEEDC3" w14:textId="77777777" w:rsidR="004638B5" w:rsidRPr="004638B5" w:rsidRDefault="004638B5" w:rsidP="004638B5">
      <w:pPr>
        <w:ind w:left="637" w:hanging="353"/>
        <w:rPr>
          <w:rFonts w:ascii="Arial" w:hAnsi="Arial" w:cs="Arial"/>
        </w:rPr>
      </w:pPr>
      <w:r w:rsidRPr="004638B5">
        <w:rPr>
          <w:rFonts w:ascii="Arial" w:hAnsi="Arial" w:cs="Arial"/>
        </w:rPr>
        <w:t>45233222-1  Roboty budowlane w zakresie układania chodników i asfaltowania,</w:t>
      </w:r>
    </w:p>
    <w:p w14:paraId="5424436E" w14:textId="1D519071" w:rsidR="004638B5" w:rsidRPr="004638B5" w:rsidRDefault="004638B5" w:rsidP="004638B5">
      <w:pPr>
        <w:tabs>
          <w:tab w:val="left" w:pos="1560"/>
        </w:tabs>
        <w:ind w:left="1560" w:hanging="1276"/>
        <w:rPr>
          <w:rFonts w:ascii="Arial" w:hAnsi="Arial" w:cs="Arial"/>
        </w:rPr>
      </w:pPr>
      <w:r w:rsidRPr="004638B5">
        <w:rPr>
          <w:rFonts w:ascii="Arial" w:hAnsi="Arial" w:cs="Arial"/>
        </w:rPr>
        <w:t>45231300-8</w:t>
      </w:r>
      <w:r w:rsidRPr="004638B5">
        <w:rPr>
          <w:rFonts w:ascii="Arial" w:hAnsi="Arial" w:cs="Arial"/>
        </w:rPr>
        <w:tab/>
        <w:t>Roboty budowlane w zakresie budowy wodociągów i rurociągów do</w:t>
      </w:r>
      <w:r>
        <w:rPr>
          <w:rFonts w:ascii="Arial" w:hAnsi="Arial" w:cs="Arial"/>
        </w:rPr>
        <w:t> </w:t>
      </w:r>
      <w:r w:rsidRPr="004638B5">
        <w:rPr>
          <w:rFonts w:ascii="Arial" w:hAnsi="Arial" w:cs="Arial"/>
        </w:rPr>
        <w:t xml:space="preserve"> odprowadzania ścieków,</w:t>
      </w:r>
    </w:p>
    <w:p w14:paraId="3394C8FB" w14:textId="1DF3D357" w:rsidR="00550EFC" w:rsidRPr="002F1E43" w:rsidRDefault="004638B5" w:rsidP="002F1E43">
      <w:pPr>
        <w:tabs>
          <w:tab w:val="left" w:pos="1560"/>
        </w:tabs>
        <w:ind w:left="1912" w:hanging="1628"/>
        <w:rPr>
          <w:rFonts w:ascii="Arial" w:hAnsi="Arial" w:cs="Arial"/>
        </w:rPr>
      </w:pPr>
      <w:r w:rsidRPr="004638B5">
        <w:rPr>
          <w:rFonts w:ascii="Arial" w:hAnsi="Arial" w:cs="Arial"/>
        </w:rPr>
        <w:t>45232200-4 Roboty pomocnicze w zakresie linii energetycznych.</w:t>
      </w:r>
    </w:p>
    <w:p w14:paraId="153C12C0" w14:textId="77777777" w:rsidR="00550EFC" w:rsidRPr="00D33C75" w:rsidRDefault="00550EFC" w:rsidP="00F72E97">
      <w:pPr>
        <w:spacing w:after="0" w:line="360" w:lineRule="auto"/>
        <w:ind w:left="2834" w:hanging="2550"/>
        <w:rPr>
          <w:rFonts w:ascii="Arial" w:hAnsi="Arial" w:cs="Arial"/>
        </w:rPr>
      </w:pPr>
    </w:p>
    <w:p w14:paraId="425A8233" w14:textId="77777777" w:rsidR="000518FA" w:rsidRPr="00312B81" w:rsidRDefault="00391B8F" w:rsidP="000518FA">
      <w:pPr>
        <w:pStyle w:val="Akapitzlist"/>
        <w:numPr>
          <w:ilvl w:val="0"/>
          <w:numId w:val="86"/>
        </w:numPr>
        <w:spacing w:line="360" w:lineRule="auto"/>
        <w:ind w:left="426" w:hanging="284"/>
        <w:rPr>
          <w:rFonts w:ascii="Arial" w:eastAsiaTheme="minorHAnsi" w:hAnsi="Arial" w:cs="Arial"/>
          <w:lang w:eastAsia="en-US"/>
        </w:rPr>
      </w:pPr>
      <w:r w:rsidRPr="002F1E43">
        <w:rPr>
          <w:rFonts w:ascii="Arial" w:eastAsia="Calibri" w:hAnsi="Arial" w:cs="Arial"/>
        </w:rPr>
        <w:t xml:space="preserve">Stosownie do treści art. </w:t>
      </w:r>
      <w:r w:rsidR="00CE12A0" w:rsidRPr="002F1E43">
        <w:rPr>
          <w:rFonts w:ascii="Arial" w:eastAsia="Calibri" w:hAnsi="Arial" w:cs="Arial"/>
        </w:rPr>
        <w:t>95</w:t>
      </w:r>
      <w:r w:rsidRPr="002F1E43">
        <w:rPr>
          <w:rFonts w:ascii="Arial" w:eastAsia="Calibri" w:hAnsi="Arial" w:cs="Arial"/>
        </w:rPr>
        <w:t xml:space="preserve"> ustawy </w:t>
      </w:r>
      <w:proofErr w:type="spellStart"/>
      <w:r w:rsidRPr="002F1E43">
        <w:rPr>
          <w:rFonts w:ascii="Arial" w:eastAsia="Calibri" w:hAnsi="Arial" w:cs="Arial"/>
        </w:rPr>
        <w:t>Pzp</w:t>
      </w:r>
      <w:proofErr w:type="spellEnd"/>
      <w:r w:rsidRPr="002F1E43">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 xml:space="preserve">bezpośrednio związane z wykonywaniem robót, czyli tzw. pracownicy fizyczni wykonujący czynności polegające na bezpośrednim (fizycznym) wykonywaniu robót budowlanych opisanych lub wynikających z dokumentacji projektowej i Specyfikacji Technicznych i Odbioru Robót </w:t>
      </w:r>
      <w:r w:rsidR="001B4079" w:rsidRPr="002F1E43">
        <w:rPr>
          <w:rFonts w:ascii="Arial" w:hAnsi="Arial" w:cs="Arial"/>
        </w:rPr>
        <w:lastRenderedPageBreak/>
        <w:t xml:space="preserve">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5A5587">
      <w:pPr>
        <w:pStyle w:val="Akapitzlist"/>
        <w:numPr>
          <w:ilvl w:val="0"/>
          <w:numId w:val="74"/>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5A5587">
      <w:pPr>
        <w:pStyle w:val="Akapitzlist"/>
        <w:numPr>
          <w:ilvl w:val="0"/>
          <w:numId w:val="74"/>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3"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3"/>
    </w:p>
    <w:p w14:paraId="3F310873" w14:textId="77777777" w:rsidR="0006225E"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r w:rsidR="0006225E">
        <w:rPr>
          <w:rFonts w:ascii="Arial" w:hAnsi="Arial" w:cs="Arial"/>
        </w:rPr>
        <w:t>*</w:t>
      </w:r>
    </w:p>
    <w:p w14:paraId="0EA39DF5" w14:textId="3074073B" w:rsidR="00A971FC" w:rsidRPr="006E71F7" w:rsidRDefault="00A971FC" w:rsidP="00A971FC">
      <w:pPr>
        <w:spacing w:after="0" w:line="360" w:lineRule="auto"/>
        <w:ind w:left="426"/>
        <w:rPr>
          <w:rFonts w:ascii="Arial" w:hAnsi="Arial" w:cs="Arial"/>
        </w:rPr>
      </w:pPr>
      <w:r w:rsidRPr="00A971FC">
        <w:rPr>
          <w:rFonts w:ascii="Arial" w:hAnsi="Arial" w:cs="Arial"/>
        </w:rPr>
        <w:t>Zadanie stanowi jeden obiekt budowlany, który powinien być realizowany przez jednego Wykonawcę jako całość– nie ma możliwości wydzielenia mniejszych odcinków przebudowywanych ulic oraz podziału na branże.</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790C3E91" w14:textId="745345ED" w:rsidR="00371A83" w:rsidRPr="00371A83" w:rsidRDefault="009C5940" w:rsidP="00261F0F">
      <w:pPr>
        <w:pStyle w:val="Tekstpodstawowywcity"/>
        <w:numPr>
          <w:ilvl w:val="0"/>
          <w:numId w:val="46"/>
        </w:numPr>
        <w:tabs>
          <w:tab w:val="left" w:pos="567"/>
          <w:tab w:val="left" w:pos="709"/>
        </w:tabs>
        <w:spacing w:after="0" w:line="360" w:lineRule="auto"/>
        <w:ind w:left="426" w:hanging="426"/>
        <w:rPr>
          <w:rFonts w:ascii="Arial" w:hAnsi="Arial" w:cs="Arial"/>
        </w:rPr>
      </w:pPr>
      <w:r w:rsidRPr="00D33C75">
        <w:rPr>
          <w:rFonts w:ascii="Arial" w:hAnsi="Arial" w:cs="Arial"/>
        </w:rPr>
        <w:t>Zamawiający</w:t>
      </w:r>
      <w:r w:rsidR="00D74812" w:rsidRPr="00D33C75">
        <w:rPr>
          <w:rFonts w:ascii="Arial" w:hAnsi="Arial" w:cs="Arial"/>
        </w:rPr>
        <w:t xml:space="preserve"> </w:t>
      </w:r>
      <w:r w:rsidR="008C7EB5" w:rsidRPr="00D33C75">
        <w:rPr>
          <w:rFonts w:ascii="Arial" w:hAnsi="Arial" w:cs="Arial"/>
        </w:rPr>
        <w:t>przewiduje udzielenie</w:t>
      </w:r>
      <w:r w:rsidRPr="00D33C75">
        <w:rPr>
          <w:rFonts w:ascii="Arial" w:hAnsi="Arial" w:cs="Arial"/>
        </w:rPr>
        <w:t xml:space="preserve"> zamówień</w:t>
      </w:r>
      <w:r w:rsidR="00936603" w:rsidRPr="00D33C75">
        <w:rPr>
          <w:rFonts w:ascii="Arial" w:hAnsi="Arial" w:cs="Arial"/>
        </w:rPr>
        <w:t xml:space="preserve">, o których mowa w art. 214 ust. 1 pkt 7 ustawy </w:t>
      </w:r>
      <w:proofErr w:type="spellStart"/>
      <w:r w:rsidR="00936603" w:rsidRPr="00D33C75">
        <w:rPr>
          <w:rFonts w:ascii="Arial" w:hAnsi="Arial" w:cs="Arial"/>
        </w:rPr>
        <w:t>Pzp</w:t>
      </w:r>
      <w:proofErr w:type="spellEnd"/>
      <w:r w:rsidR="00D74812" w:rsidRPr="00D33C75">
        <w:rPr>
          <w:rFonts w:ascii="Arial" w:hAnsi="Arial" w:cs="Arial"/>
        </w:rPr>
        <w:t>, tj.</w:t>
      </w:r>
      <w:r w:rsidR="00371A83" w:rsidRPr="001E147E">
        <w:rPr>
          <w:rFonts w:ascii="Times New Roman" w:hAnsi="Times New Roman"/>
        </w:rPr>
        <w:t xml:space="preserve"> </w:t>
      </w:r>
      <w:r w:rsidR="00371A83" w:rsidRPr="00371A83">
        <w:rPr>
          <w:rFonts w:ascii="Arial" w:hAnsi="Arial" w:cs="Arial"/>
        </w:rPr>
        <w:t>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r w:rsidR="00371A83">
        <w:rPr>
          <w:rFonts w:ascii="Arial" w:hAnsi="Arial" w:cs="Arial"/>
        </w:rPr>
        <w:t>.</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lastRenderedPageBreak/>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6140FF37" w14:textId="6089F7B2" w:rsidR="00C30018" w:rsidRPr="00C30018" w:rsidRDefault="006B29BE" w:rsidP="00C30018">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4" w:name="_Toc440969209"/>
      <w:bookmarkStart w:id="5" w:name="_Toc229903808"/>
    </w:p>
    <w:p w14:paraId="7CBE2454" w14:textId="70EA4209" w:rsidR="000220C7" w:rsidRPr="000220C7" w:rsidRDefault="000220C7" w:rsidP="000220C7">
      <w:pPr>
        <w:autoSpaceDE w:val="0"/>
        <w:autoSpaceDN w:val="0"/>
        <w:adjustRightInd w:val="0"/>
        <w:spacing w:after="0" w:line="360" w:lineRule="auto"/>
        <w:jc w:val="left"/>
        <w:rPr>
          <w:rFonts w:ascii="Arial" w:eastAsiaTheme="minorHAnsi" w:hAnsi="Arial" w:cs="Arial"/>
          <w:color w:val="00B050"/>
          <w:lang w:eastAsia="en-US"/>
        </w:rPr>
      </w:pPr>
      <w:r w:rsidRPr="0011623B">
        <w:rPr>
          <w:rFonts w:ascii="Times New Roman" w:eastAsiaTheme="minorHAnsi" w:hAnsi="Times New Roman"/>
          <w:b/>
          <w:bCs/>
          <w:color w:val="00B050"/>
          <w:sz w:val="23"/>
          <w:szCs w:val="23"/>
          <w:lang w:eastAsia="en-US"/>
        </w:rPr>
        <w:t xml:space="preserve">– </w:t>
      </w:r>
      <w:r w:rsidRPr="000220C7">
        <w:rPr>
          <w:rFonts w:ascii="Arial" w:eastAsiaTheme="minorHAnsi" w:hAnsi="Arial" w:cs="Arial"/>
          <w:bCs/>
          <w:color w:val="00B050"/>
          <w:lang w:eastAsia="en-US"/>
        </w:rPr>
        <w:t xml:space="preserve">termin rozpoczęcia robót – od przekazania placu budowy, </w:t>
      </w:r>
    </w:p>
    <w:p w14:paraId="72B49B3A" w14:textId="78F66F7A" w:rsidR="000220C7" w:rsidRPr="0011623B" w:rsidRDefault="000220C7" w:rsidP="000220C7">
      <w:pPr>
        <w:spacing w:line="360" w:lineRule="auto"/>
        <w:rPr>
          <w:rFonts w:ascii="Arial" w:hAnsi="Arial" w:cs="Arial"/>
          <w:color w:val="00B050"/>
        </w:rPr>
      </w:pPr>
      <w:r w:rsidRPr="0011623B">
        <w:rPr>
          <w:rFonts w:ascii="Arial" w:eastAsiaTheme="minorHAnsi" w:hAnsi="Arial" w:cs="Arial"/>
          <w:bCs/>
          <w:color w:val="00B050"/>
          <w:lang w:eastAsia="en-US"/>
        </w:rPr>
        <w:t xml:space="preserve">– termin wykonania przedmiotu umowy </w:t>
      </w:r>
      <w:r w:rsidRPr="0011623B">
        <w:rPr>
          <w:rFonts w:ascii="Arial" w:eastAsiaTheme="minorHAnsi" w:hAnsi="Arial" w:cs="Arial"/>
          <w:color w:val="00B050"/>
          <w:lang w:eastAsia="en-US"/>
        </w:rPr>
        <w:t xml:space="preserve">– </w:t>
      </w:r>
      <w:r w:rsidRPr="0011623B">
        <w:rPr>
          <w:rFonts w:ascii="Arial" w:eastAsiaTheme="minorHAnsi" w:hAnsi="Arial" w:cs="Arial"/>
          <w:bCs/>
          <w:color w:val="00B050"/>
          <w:lang w:eastAsia="en-US"/>
        </w:rPr>
        <w:t>8 miesięcy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2063D9">
      <w:pPr>
        <w:pStyle w:val="Akapitzlist"/>
        <w:numPr>
          <w:ilvl w:val="1"/>
          <w:numId w:val="7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2063D9">
      <w:pPr>
        <w:pStyle w:val="Akapitzlist"/>
        <w:numPr>
          <w:ilvl w:val="1"/>
          <w:numId w:val="7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77777777" w:rsidR="004F726A" w:rsidRP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422CEDC1" w14:textId="6BBEF710" w:rsidR="004F726A" w:rsidRPr="00D866CF" w:rsidRDefault="004F726A" w:rsidP="00056928">
      <w:pPr>
        <w:pStyle w:val="Akapitzlist"/>
        <w:numPr>
          <w:ilvl w:val="0"/>
          <w:numId w:val="75"/>
        </w:numPr>
        <w:tabs>
          <w:tab w:val="left" w:pos="1440"/>
        </w:tabs>
        <w:spacing w:line="360" w:lineRule="auto"/>
        <w:rPr>
          <w:rFonts w:ascii="Arial" w:hAnsi="Arial" w:cs="Arial"/>
        </w:rPr>
      </w:pPr>
      <w:r w:rsidRPr="004F726A">
        <w:rPr>
          <w:rFonts w:ascii="Arial" w:hAnsi="Arial" w:cs="Arial"/>
        </w:rPr>
        <w:t xml:space="preserve">osiągnął średni </w:t>
      </w:r>
      <w:r w:rsidR="006D06F5">
        <w:rPr>
          <w:rFonts w:ascii="Arial" w:hAnsi="Arial" w:cs="Arial"/>
        </w:rPr>
        <w:t>roczny przychód</w:t>
      </w:r>
      <w:r w:rsidRPr="004F726A">
        <w:rPr>
          <w:rFonts w:ascii="Arial" w:hAnsi="Arial" w:cs="Arial"/>
        </w:rPr>
        <w:t xml:space="preserve"> w ciągu ostatnich trzech lat obrotowych, a jeżeli okres prowadzenia działalności jest krótszy w tym okresie, w wysokości co najmniej 5 000 000,00 zł (słownie złotych: pięć milionów, 00/100).</w:t>
      </w:r>
    </w:p>
    <w:p w14:paraId="1CBBEC44" w14:textId="64B805DF" w:rsidR="004F726A" w:rsidRPr="00B96FE7" w:rsidRDefault="004F726A" w:rsidP="002063D9">
      <w:pPr>
        <w:pStyle w:val="Akapitzlist"/>
        <w:numPr>
          <w:ilvl w:val="0"/>
          <w:numId w:val="75"/>
        </w:numPr>
        <w:tabs>
          <w:tab w:val="left" w:pos="1440"/>
        </w:tabs>
        <w:spacing w:line="360" w:lineRule="auto"/>
        <w:rPr>
          <w:rFonts w:ascii="Arial" w:hAnsi="Arial" w:cs="Arial"/>
        </w:rPr>
      </w:pPr>
      <w:r w:rsidRPr="004F726A">
        <w:rPr>
          <w:rFonts w:ascii="Arial" w:hAnsi="Arial" w:cs="Arial"/>
        </w:rPr>
        <w:t>Jest ubezpieczony od odpowiedzialności cywilnej w zakresie prowadzonej działalności związanej z przedmiotem zamówienia na sumę gwarancyjną nie niższą niż 4 000 000,00 (słownie złotych: cztery miliony 00/100)</w:t>
      </w:r>
    </w:p>
    <w:p w14:paraId="24E82F52" w14:textId="017BF97E" w:rsidR="006E26CC" w:rsidRPr="00B96FE7" w:rsidRDefault="004F726A" w:rsidP="00B96FE7">
      <w:pPr>
        <w:spacing w:line="360" w:lineRule="auto"/>
        <w:ind w:left="1418"/>
        <w:rPr>
          <w:rFonts w:ascii="Arial" w:hAnsi="Arial" w:cs="Arial"/>
          <w:u w:val="single"/>
        </w:rPr>
      </w:pPr>
      <w:r w:rsidRPr="004F726A">
        <w:rPr>
          <w:rFonts w:ascii="Arial" w:hAnsi="Arial" w:cs="Arial"/>
          <w:u w:val="single"/>
        </w:rPr>
        <w:t xml:space="preserve">W przypadku składania oferty wspólnej ww. warunek musi spełniać w całości co </w:t>
      </w:r>
      <w:r w:rsidR="000F5A20">
        <w:rPr>
          <w:rFonts w:ascii="Arial" w:hAnsi="Arial" w:cs="Arial"/>
          <w:u w:val="single"/>
        </w:rPr>
        <w:t> </w:t>
      </w:r>
      <w:r w:rsidRPr="004F726A">
        <w:rPr>
          <w:rFonts w:ascii="Arial" w:hAnsi="Arial" w:cs="Arial"/>
          <w:u w:val="single"/>
        </w:rPr>
        <w:t>najmniej jeden wykonawca.</w:t>
      </w:r>
    </w:p>
    <w:p w14:paraId="104EAA4F" w14:textId="184F6A21" w:rsidR="004F726A" w:rsidRPr="004F726A" w:rsidRDefault="004F726A" w:rsidP="007E0DB0">
      <w:pPr>
        <w:pStyle w:val="ZLITPKTzmpktliter"/>
        <w:numPr>
          <w:ilvl w:val="2"/>
          <w:numId w:val="73"/>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34E864C1" w14:textId="07426FE8" w:rsidR="0023277F" w:rsidRDefault="004F726A" w:rsidP="006B3A26">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p>
    <w:p w14:paraId="1ACBCEF5" w14:textId="3D27C55E" w:rsidR="004F726A" w:rsidRPr="0023277F" w:rsidRDefault="0023277F" w:rsidP="0023277F">
      <w:pPr>
        <w:tabs>
          <w:tab w:val="left" w:pos="5829"/>
        </w:tabs>
      </w:pPr>
      <w:r>
        <w:lastRenderedPageBreak/>
        <w:tab/>
      </w:r>
    </w:p>
    <w:p w14:paraId="61404157" w14:textId="26AC40BE" w:rsidR="004F726A" w:rsidRPr="006B3A26"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166BE22C" w14:textId="18443498" w:rsidR="004F726A" w:rsidRPr="006B3A26" w:rsidRDefault="004F726A" w:rsidP="002063D9">
      <w:pPr>
        <w:tabs>
          <w:tab w:val="left" w:pos="1276"/>
        </w:tabs>
        <w:spacing w:line="360" w:lineRule="auto"/>
        <w:ind w:left="1134" w:hanging="283"/>
        <w:rPr>
          <w:rFonts w:ascii="Arial" w:hAnsi="Arial" w:cs="Arial"/>
        </w:rPr>
      </w:pPr>
      <w:r w:rsidRPr="006B3A26">
        <w:rPr>
          <w:rFonts w:ascii="Arial" w:hAnsi="Arial" w:cs="Arial"/>
          <w:b/>
        </w:rPr>
        <w:t>a) wykonał należycie w okresie ostatnich 5 lat</w:t>
      </w:r>
      <w:r w:rsidRPr="006B3A26">
        <w:rPr>
          <w:rFonts w:ascii="Arial" w:hAnsi="Arial" w:cs="Arial"/>
        </w:rPr>
        <w:t xml:space="preserve"> przed upływem terminu składania ofert, a jeżeli okres prowadzenia działalności jest krótszy – w tym okresie, minimum </w:t>
      </w:r>
      <w:r w:rsidRPr="006B3A26">
        <w:rPr>
          <w:rFonts w:ascii="Arial" w:hAnsi="Arial" w:cs="Arial"/>
          <w:b/>
        </w:rPr>
        <w:t>dwie roboty budowlane</w:t>
      </w:r>
      <w:r w:rsidRPr="006B3A26">
        <w:rPr>
          <w:rFonts w:ascii="Arial" w:hAnsi="Arial" w:cs="Arial"/>
        </w:rPr>
        <w:t>, polegające na budowie lub przebudowie dróg</w:t>
      </w:r>
      <w:r w:rsidR="007A65D7">
        <w:rPr>
          <w:rFonts w:ascii="Arial" w:hAnsi="Arial" w:cs="Arial"/>
        </w:rPr>
        <w:t xml:space="preserve"> publicznych</w:t>
      </w:r>
      <w:r w:rsidRPr="006B3A26">
        <w:rPr>
          <w:rFonts w:ascii="Arial" w:hAnsi="Arial" w:cs="Arial"/>
        </w:rPr>
        <w:t xml:space="preserve"> lub ulic </w:t>
      </w:r>
      <w:r w:rsidR="007A65D7">
        <w:rPr>
          <w:rFonts w:ascii="Arial" w:hAnsi="Arial" w:cs="Arial"/>
        </w:rPr>
        <w:t xml:space="preserve">o nawierzchni bitumicznej </w:t>
      </w:r>
      <w:r w:rsidRPr="006B3A26">
        <w:rPr>
          <w:rFonts w:ascii="Arial" w:hAnsi="Arial" w:cs="Arial"/>
        </w:rPr>
        <w:t xml:space="preserve">o wartości robót co najmniej </w:t>
      </w:r>
      <w:r w:rsidR="007A65D7">
        <w:rPr>
          <w:rFonts w:ascii="Arial" w:hAnsi="Arial" w:cs="Arial"/>
        </w:rPr>
        <w:t>3</w:t>
      </w:r>
      <w:r w:rsidRPr="006B3A26">
        <w:rPr>
          <w:rFonts w:ascii="Arial" w:hAnsi="Arial" w:cs="Arial"/>
        </w:rPr>
        <w:t xml:space="preserve"> 000 000 PLN </w:t>
      </w:r>
      <w:r w:rsidR="007A65D7">
        <w:rPr>
          <w:rFonts w:ascii="Arial" w:hAnsi="Arial" w:cs="Arial"/>
        </w:rPr>
        <w:t>brutto</w:t>
      </w:r>
      <w:r w:rsidR="001255E7">
        <w:rPr>
          <w:rFonts w:ascii="Arial" w:hAnsi="Arial" w:cs="Arial"/>
        </w:rPr>
        <w:t xml:space="preserve"> </w:t>
      </w:r>
      <w:r w:rsidR="001255E7" w:rsidRPr="007A65D7">
        <w:rPr>
          <w:rFonts w:ascii="Arial" w:hAnsi="Arial" w:cs="Arial"/>
        </w:rPr>
        <w:t>(dla każ</w:t>
      </w:r>
      <w:r w:rsidR="0062172D" w:rsidRPr="007A65D7">
        <w:rPr>
          <w:rFonts w:ascii="Arial" w:hAnsi="Arial" w:cs="Arial"/>
        </w:rPr>
        <w:t>dej</w:t>
      </w:r>
      <w:r w:rsidR="00B9279A" w:rsidRPr="007A65D7">
        <w:rPr>
          <w:rFonts w:ascii="Arial" w:hAnsi="Arial" w:cs="Arial"/>
        </w:rPr>
        <w:t xml:space="preserve"> realizacji</w:t>
      </w:r>
      <w:r w:rsidR="001255E7" w:rsidRPr="007A65D7">
        <w:rPr>
          <w:rFonts w:ascii="Arial" w:hAnsi="Arial" w:cs="Arial"/>
        </w:rPr>
        <w:t>)</w:t>
      </w:r>
      <w:r w:rsidRPr="007A65D7">
        <w:rPr>
          <w:rFonts w:ascii="Arial" w:hAnsi="Arial" w:cs="Arial"/>
        </w:rPr>
        <w:t>;</w:t>
      </w:r>
    </w:p>
    <w:p w14:paraId="1F23A5BD" w14:textId="370228B2" w:rsidR="004F726A" w:rsidRPr="00C071DC" w:rsidRDefault="004F726A" w:rsidP="00D41E85">
      <w:pPr>
        <w:pStyle w:val="Akapitzlist"/>
        <w:numPr>
          <w:ilvl w:val="0"/>
          <w:numId w:val="76"/>
        </w:numPr>
        <w:tabs>
          <w:tab w:val="left" w:pos="1276"/>
        </w:tabs>
        <w:spacing w:line="360" w:lineRule="auto"/>
        <w:ind w:left="1134" w:hanging="283"/>
        <w:rPr>
          <w:rFonts w:ascii="Arial" w:hAnsi="Arial" w:cs="Arial"/>
          <w:color w:val="000000" w:themeColor="text1"/>
        </w:rPr>
      </w:pPr>
      <w:r w:rsidRPr="008B60A3">
        <w:rPr>
          <w:rFonts w:ascii="Arial" w:hAnsi="Arial" w:cs="Arial"/>
          <w:color w:val="000000" w:themeColor="text1"/>
        </w:rPr>
        <w:t xml:space="preserve">wykonał należycie w okresie ostatnich 5 lat przed upływem terminu składania ofert, a jeżeli okres prowadzenia działalności jest krótszy – w tym okresie, minimum </w:t>
      </w:r>
      <w:r w:rsidRPr="008B60A3">
        <w:rPr>
          <w:rFonts w:ascii="Arial" w:hAnsi="Arial" w:cs="Arial"/>
          <w:b/>
          <w:color w:val="000000" w:themeColor="text1"/>
        </w:rPr>
        <w:t>dwie roboty budowlane</w:t>
      </w:r>
      <w:r w:rsidRPr="008B60A3">
        <w:rPr>
          <w:rFonts w:ascii="Arial" w:hAnsi="Arial" w:cs="Arial"/>
          <w:color w:val="000000" w:themeColor="text1"/>
        </w:rPr>
        <w:t xml:space="preserve">, </w:t>
      </w:r>
      <w:r w:rsidRPr="008B60A3">
        <w:rPr>
          <w:rFonts w:ascii="Arial" w:hAnsi="Arial" w:cs="Arial"/>
          <w:color w:val="000000" w:themeColor="text1"/>
          <w:spacing w:val="-4"/>
          <w:lang w:eastAsia="ar-SA"/>
        </w:rPr>
        <w:t xml:space="preserve">polegające na </w:t>
      </w:r>
      <w:r w:rsidRPr="008B60A3">
        <w:rPr>
          <w:rFonts w:ascii="Arial" w:hAnsi="Arial" w:cs="Arial"/>
          <w:color w:val="000000" w:themeColor="text1"/>
        </w:rPr>
        <w:t>budowie lub przebudowie sieci wodociągowej o</w:t>
      </w:r>
      <w:r w:rsidR="007A65D7">
        <w:rPr>
          <w:rFonts w:ascii="Arial" w:hAnsi="Arial" w:cs="Arial"/>
          <w:color w:val="000000" w:themeColor="text1"/>
        </w:rPr>
        <w:t> </w:t>
      </w:r>
      <w:r w:rsidRPr="008B60A3">
        <w:rPr>
          <w:rFonts w:ascii="Arial" w:hAnsi="Arial" w:cs="Arial"/>
          <w:color w:val="000000" w:themeColor="text1"/>
        </w:rPr>
        <w:t>średnicy wewnętrznej</w:t>
      </w:r>
      <w:r w:rsidR="004C3085">
        <w:rPr>
          <w:rFonts w:ascii="Arial" w:hAnsi="Arial" w:cs="Arial"/>
          <w:color w:val="000000" w:themeColor="text1"/>
        </w:rPr>
        <w:t>- każda</w:t>
      </w:r>
      <w:r w:rsidRPr="008B60A3">
        <w:rPr>
          <w:rFonts w:ascii="Arial" w:hAnsi="Arial" w:cs="Arial"/>
          <w:color w:val="000000" w:themeColor="text1"/>
        </w:rPr>
        <w:t xml:space="preserve"> </w:t>
      </w:r>
      <w:r w:rsidRPr="008B60A3">
        <w:rPr>
          <w:rFonts w:ascii="Arial" w:hAnsi="Arial" w:cs="Arial"/>
          <w:b/>
          <w:bCs/>
          <w:color w:val="000000" w:themeColor="text1"/>
        </w:rPr>
        <w:t>co najmniej 200</w:t>
      </w:r>
      <w:r w:rsidR="007A65D7">
        <w:rPr>
          <w:rFonts w:ascii="Arial" w:hAnsi="Arial" w:cs="Arial"/>
          <w:b/>
          <w:bCs/>
          <w:color w:val="000000" w:themeColor="text1"/>
        </w:rPr>
        <w:t xml:space="preserve"> </w:t>
      </w:r>
      <w:r w:rsidRPr="008B60A3">
        <w:rPr>
          <w:rFonts w:ascii="Arial" w:hAnsi="Arial" w:cs="Arial"/>
          <w:b/>
          <w:bCs/>
          <w:color w:val="000000" w:themeColor="text1"/>
        </w:rPr>
        <w:t>mm</w:t>
      </w:r>
      <w:r w:rsidRPr="008B60A3">
        <w:rPr>
          <w:rFonts w:ascii="Arial" w:hAnsi="Arial" w:cs="Arial"/>
          <w:color w:val="000000" w:themeColor="text1"/>
        </w:rPr>
        <w:t xml:space="preserve"> i długości </w:t>
      </w:r>
      <w:r w:rsidRPr="008B60A3">
        <w:rPr>
          <w:rFonts w:ascii="Arial" w:hAnsi="Arial" w:cs="Arial"/>
          <w:b/>
          <w:bCs/>
          <w:color w:val="000000" w:themeColor="text1"/>
        </w:rPr>
        <w:t>co najmniej 500mw</w:t>
      </w:r>
      <w:r w:rsidR="007A65D7">
        <w:rPr>
          <w:rFonts w:ascii="Arial" w:hAnsi="Arial" w:cs="Arial"/>
          <w:b/>
          <w:bCs/>
          <w:color w:val="000000" w:themeColor="text1"/>
        </w:rPr>
        <w:t> </w:t>
      </w:r>
      <w:r w:rsidRPr="008B60A3">
        <w:rPr>
          <w:rFonts w:ascii="Arial" w:hAnsi="Arial" w:cs="Arial"/>
          <w:b/>
          <w:bCs/>
          <w:color w:val="000000" w:themeColor="text1"/>
        </w:rPr>
        <w:t>jednym odcinku</w:t>
      </w:r>
      <w:r w:rsidR="00535D4E">
        <w:rPr>
          <w:rFonts w:ascii="Arial" w:hAnsi="Arial" w:cs="Arial"/>
          <w:color w:val="000000" w:themeColor="text1"/>
        </w:rPr>
        <w:t>,</w:t>
      </w:r>
    </w:p>
    <w:p w14:paraId="3599FCD5" w14:textId="30DB93A1" w:rsidR="004F726A" w:rsidRDefault="0046125A" w:rsidP="00E7005C">
      <w:pPr>
        <w:pStyle w:val="Akapitzlist"/>
        <w:numPr>
          <w:ilvl w:val="0"/>
          <w:numId w:val="76"/>
        </w:numPr>
        <w:tabs>
          <w:tab w:val="left" w:pos="1276"/>
        </w:tabs>
        <w:spacing w:line="360" w:lineRule="auto"/>
        <w:ind w:left="1134"/>
        <w:rPr>
          <w:rFonts w:ascii="Arial" w:hAnsi="Arial" w:cs="Arial"/>
          <w:bCs/>
          <w:color w:val="000000" w:themeColor="text1"/>
        </w:rPr>
      </w:pPr>
      <w:r w:rsidRPr="00227A8C">
        <w:rPr>
          <w:rFonts w:ascii="Arial" w:hAnsi="Arial" w:cs="Arial"/>
          <w:color w:val="000000" w:themeColor="text1"/>
        </w:rPr>
        <w:t>w</w:t>
      </w:r>
      <w:r w:rsidR="004F726A" w:rsidRPr="00227A8C">
        <w:rPr>
          <w:rFonts w:ascii="Arial" w:hAnsi="Arial" w:cs="Arial"/>
          <w:color w:val="000000" w:themeColor="text1"/>
        </w:rPr>
        <w:t>ykonał należycie nie mniej niż 2 prace</w:t>
      </w:r>
      <w:r w:rsidR="004F726A" w:rsidRPr="00227A8C">
        <w:rPr>
          <w:rFonts w:ascii="Arial" w:hAnsi="Arial" w:cs="Arial"/>
          <w:bCs/>
          <w:color w:val="000000" w:themeColor="text1"/>
        </w:rPr>
        <w:t xml:space="preserve"> dotyczące budowy/przebudowy/rozbudowy preizolowanej sieci ciepłowniczej o średnicy minimum DN200 </w:t>
      </w:r>
      <w:r w:rsidR="004F726A" w:rsidRPr="00227A8C">
        <w:rPr>
          <w:rFonts w:ascii="Arial" w:hAnsi="Arial" w:cs="Arial"/>
          <w:color w:val="000000" w:themeColor="text1"/>
        </w:rPr>
        <w:t xml:space="preserve">i długości </w:t>
      </w:r>
      <w:r w:rsidR="004C3085">
        <w:rPr>
          <w:rFonts w:ascii="Arial" w:hAnsi="Arial" w:cs="Arial"/>
          <w:color w:val="000000" w:themeColor="text1"/>
        </w:rPr>
        <w:t xml:space="preserve">każda- </w:t>
      </w:r>
      <w:r w:rsidR="004F726A" w:rsidRPr="00227A8C">
        <w:rPr>
          <w:rFonts w:ascii="Arial" w:hAnsi="Arial" w:cs="Arial"/>
          <w:b/>
          <w:bCs/>
          <w:color w:val="000000" w:themeColor="text1"/>
        </w:rPr>
        <w:t>co najmniej 200m w jednym odcinku</w:t>
      </w:r>
      <w:r w:rsidR="004F726A" w:rsidRPr="00227A8C">
        <w:rPr>
          <w:rFonts w:ascii="Arial" w:hAnsi="Arial" w:cs="Arial"/>
          <w:bCs/>
          <w:color w:val="000000" w:themeColor="text1"/>
        </w:rPr>
        <w:t xml:space="preserve">, </w:t>
      </w:r>
      <w:r w:rsidR="004F726A" w:rsidRPr="00227A8C">
        <w:rPr>
          <w:rFonts w:ascii="Arial" w:hAnsi="Arial" w:cs="Arial"/>
          <w:color w:val="000000" w:themeColor="text1"/>
        </w:rPr>
        <w:t>w okresie ostatnich 5 lat przed upływem terminu składania ofert, a jeżeli okres prowadzenia działalności jest krótszy – w tym okresie</w:t>
      </w:r>
      <w:r w:rsidR="004F726A" w:rsidRPr="00227A8C">
        <w:rPr>
          <w:rFonts w:ascii="Arial" w:hAnsi="Arial" w:cs="Arial"/>
          <w:bCs/>
          <w:color w:val="000000" w:themeColor="text1"/>
        </w:rPr>
        <w:t xml:space="preserve">, </w:t>
      </w:r>
    </w:p>
    <w:p w14:paraId="72BB48E6" w14:textId="7C344998" w:rsidR="00535D4E" w:rsidRDefault="00535D4E" w:rsidP="00535D4E">
      <w:pPr>
        <w:pStyle w:val="Akapitzlist"/>
        <w:tabs>
          <w:tab w:val="left" w:pos="1276"/>
        </w:tabs>
        <w:spacing w:line="360" w:lineRule="auto"/>
        <w:ind w:left="1134"/>
        <w:rPr>
          <w:rFonts w:ascii="Arial" w:hAnsi="Arial" w:cs="Arial"/>
          <w:bCs/>
          <w:color w:val="000000" w:themeColor="text1"/>
        </w:rPr>
      </w:pPr>
    </w:p>
    <w:p w14:paraId="7CF83EC8" w14:textId="4BD8B247" w:rsidR="00535D4E" w:rsidRPr="00A62E94" w:rsidRDefault="00535D4E" w:rsidP="00535D4E">
      <w:pPr>
        <w:pStyle w:val="Akapitzlist"/>
        <w:tabs>
          <w:tab w:val="left" w:pos="1276"/>
        </w:tabs>
        <w:spacing w:line="360" w:lineRule="auto"/>
        <w:ind w:left="1134"/>
        <w:rPr>
          <w:rFonts w:ascii="Arial" w:hAnsi="Arial" w:cs="Arial"/>
          <w:bCs/>
          <w:color w:val="000000" w:themeColor="text1"/>
        </w:rPr>
      </w:pPr>
      <w:r>
        <w:rPr>
          <w:rFonts w:ascii="Arial" w:hAnsi="Arial" w:cs="Arial"/>
          <w:bCs/>
          <w:color w:val="000000" w:themeColor="text1"/>
        </w:rPr>
        <w:t xml:space="preserve">Zamawiający dopuszcza spełnienie ww. warunków w ramach jednej inwestycji. </w:t>
      </w:r>
    </w:p>
    <w:p w14:paraId="54D182DB" w14:textId="77777777" w:rsidR="00A62E94" w:rsidRPr="00A62E94" w:rsidRDefault="00A62E94" w:rsidP="00E7005C">
      <w:pPr>
        <w:numPr>
          <w:ilvl w:val="0"/>
          <w:numId w:val="76"/>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3103B348" w14:textId="01F6A543" w:rsidR="00A62E94" w:rsidRPr="00A62E94" w:rsidRDefault="00A62E94" w:rsidP="006268FB">
      <w:pPr>
        <w:pStyle w:val="Akapitzlist"/>
        <w:tabs>
          <w:tab w:val="left" w:pos="1276"/>
        </w:tabs>
        <w:spacing w:line="360" w:lineRule="auto"/>
        <w:ind w:left="1134"/>
        <w:rPr>
          <w:rFonts w:ascii="Arial" w:hAnsi="Arial" w:cs="Arial"/>
          <w:b/>
          <w:bCs/>
        </w:rPr>
      </w:pPr>
      <w:r w:rsidRPr="00A62E94">
        <w:rPr>
          <w:rFonts w:ascii="Arial" w:hAnsi="Arial" w:cs="Arial"/>
          <w:b/>
          <w:bCs/>
        </w:rPr>
        <w:t xml:space="preserve">Wykonawca ubiegający się o udzielenie zamówienia: </w:t>
      </w:r>
    </w:p>
    <w:p w14:paraId="6E2EB69B" w14:textId="77777777" w:rsidR="00A62E94" w:rsidRPr="00A62E94" w:rsidRDefault="00A62E94" w:rsidP="006268FB">
      <w:pPr>
        <w:pStyle w:val="Akapitzlist"/>
        <w:tabs>
          <w:tab w:val="left" w:pos="1276"/>
        </w:tabs>
        <w:spacing w:line="360" w:lineRule="auto"/>
        <w:ind w:left="1134"/>
        <w:rPr>
          <w:rFonts w:ascii="Arial" w:hAnsi="Arial" w:cs="Arial"/>
          <w:b/>
          <w:bCs/>
        </w:rPr>
      </w:pPr>
    </w:p>
    <w:p w14:paraId="7601A945" w14:textId="0266E478" w:rsidR="00A62E94" w:rsidRPr="004B31B9" w:rsidRDefault="00A62E94" w:rsidP="006268FB">
      <w:pPr>
        <w:pStyle w:val="Akapitzlist"/>
        <w:autoSpaceDE w:val="0"/>
        <w:autoSpaceDN w:val="0"/>
        <w:adjustRightInd w:val="0"/>
        <w:spacing w:after="120" w:line="360" w:lineRule="auto"/>
        <w:ind w:left="1134"/>
        <w:rPr>
          <w:rFonts w:ascii="Arial" w:hAnsi="Arial" w:cs="Arial"/>
          <w:sz w:val="24"/>
          <w:szCs w:val="24"/>
        </w:rPr>
      </w:pPr>
      <w:r w:rsidRPr="00A62E94">
        <w:rPr>
          <w:rFonts w:ascii="Arial" w:hAnsi="Arial" w:cs="Arial"/>
        </w:rPr>
        <w:t xml:space="preserve">A. </w:t>
      </w:r>
      <w:r w:rsidRPr="00A62E94">
        <w:rPr>
          <w:rFonts w:ascii="Arial" w:hAnsi="Arial" w:cs="Arial"/>
          <w:b/>
          <w:bCs/>
        </w:rPr>
        <w:t>Kierownika Budowy</w:t>
      </w:r>
      <w:r w:rsidRPr="00A62E94">
        <w:rPr>
          <w:rFonts w:ascii="Arial" w:hAnsi="Arial" w:cs="Arial"/>
        </w:rPr>
        <w:t xml:space="preserve"> ( wymagana liczba osób: 1) osoba posiadająca: </w:t>
      </w:r>
      <w:r w:rsidRPr="00A62E94">
        <w:rPr>
          <w:rFonts w:ascii="Arial" w:hAnsi="Arial" w:cs="Arial"/>
          <w:u w:val="single"/>
        </w:rPr>
        <w:t>uprawnienia budowlane do kierowania robotami budowlanymi</w:t>
      </w:r>
      <w:r w:rsidRPr="00A62E94">
        <w:rPr>
          <w:rFonts w:ascii="Arial" w:hAnsi="Arial" w:cs="Arial"/>
        </w:rPr>
        <w:t xml:space="preserve"> bez ograniczeń w specjalności drogowej określone w art. 14 ust. 1 pkt </w:t>
      </w:r>
      <w:r w:rsidRPr="0030441E">
        <w:rPr>
          <w:rFonts w:ascii="Arial" w:hAnsi="Arial" w:cs="Arial"/>
        </w:rPr>
        <w:t>3</w:t>
      </w:r>
      <w:r w:rsidRPr="00A62E94">
        <w:rPr>
          <w:rFonts w:ascii="Arial" w:hAnsi="Arial" w:cs="Arial"/>
        </w:rPr>
        <w:t xml:space="preserve"> lit. b ustawy Prawo Budowlane lub </w:t>
      </w:r>
      <w:r w:rsidR="0063641E">
        <w:rPr>
          <w:rFonts w:ascii="Arial" w:hAnsi="Arial" w:cs="Arial"/>
        </w:rPr>
        <w:t> </w:t>
      </w:r>
      <w:r w:rsidRPr="00A62E94">
        <w:rPr>
          <w:rFonts w:ascii="Arial" w:hAnsi="Arial" w:cs="Arial"/>
        </w:rPr>
        <w:t>odpowiadające im uprawnienia wydane na podstawie wcześniej obowiązujących przepisów lub uprawnienia uznane na podstawie ustawy z dnia 22 grudnia 2015 r. o</w:t>
      </w:r>
      <w:r w:rsidR="0063641E">
        <w:rPr>
          <w:rFonts w:ascii="Arial" w:hAnsi="Arial" w:cs="Arial"/>
        </w:rPr>
        <w:t> </w:t>
      </w:r>
      <w:r w:rsidRPr="00A62E94">
        <w:rPr>
          <w:rFonts w:ascii="Arial" w:hAnsi="Arial" w:cs="Arial"/>
        </w:rPr>
        <w:t>zasadach uznawania kwalifikacji zawodowych nabytych w państwach członk</w:t>
      </w:r>
      <w:r w:rsidR="0028727D">
        <w:rPr>
          <w:rFonts w:ascii="Arial" w:hAnsi="Arial" w:cs="Arial"/>
        </w:rPr>
        <w:t>owskich Unii Europejskiej (</w:t>
      </w:r>
      <w:r w:rsidR="0028727D" w:rsidRPr="0028727D">
        <w:rPr>
          <w:rFonts w:ascii="Arial" w:hAnsi="Arial" w:cs="Arial"/>
        </w:rPr>
        <w:t>Dz. U. 2023, 334 t.</w:t>
      </w:r>
      <w:r w:rsidRPr="00A62E94">
        <w:rPr>
          <w:rFonts w:ascii="Arial" w:hAnsi="Arial" w:cs="Arial"/>
        </w:rPr>
        <w:t xml:space="preserve">) oraz </w:t>
      </w:r>
      <w:r w:rsidRPr="00A62E94">
        <w:rPr>
          <w:rFonts w:ascii="Arial" w:hAnsi="Arial" w:cs="Arial"/>
          <w:u w:val="single"/>
        </w:rPr>
        <w:t>doświadczenie zawodowe przy realizacji</w:t>
      </w:r>
      <w:r w:rsidRPr="00A62E94">
        <w:rPr>
          <w:rFonts w:ascii="Arial" w:hAnsi="Arial" w:cs="Arial"/>
        </w:rPr>
        <w:t xml:space="preserve"> co najmniej 1 zadania polegającego na budowie </w:t>
      </w:r>
      <w:r w:rsidRPr="004B31B9">
        <w:rPr>
          <w:rFonts w:ascii="Arial" w:hAnsi="Arial" w:cs="Arial"/>
        </w:rPr>
        <w:t xml:space="preserve">lub </w:t>
      </w:r>
      <w:r w:rsidR="0063641E" w:rsidRPr="004B31B9">
        <w:rPr>
          <w:rFonts w:ascii="Arial" w:hAnsi="Arial" w:cs="Arial"/>
        </w:rPr>
        <w:t> </w:t>
      </w:r>
      <w:r w:rsidRPr="004B31B9">
        <w:rPr>
          <w:rFonts w:ascii="Arial" w:hAnsi="Arial" w:cs="Arial"/>
        </w:rPr>
        <w:t>przebudowie lub remoncie drogi lub ulicy, obejmującego wykonanie nawierzchni bitumicznej na odcinku o długości co najmniej 500 m, na stanowisku/stanowiskach kierownika budowy lub kierownika robót drogowych, a okres</w:t>
      </w:r>
      <w:r w:rsidRPr="004B31B9">
        <w:rPr>
          <w:rFonts w:ascii="Arial" w:hAnsi="Arial" w:cs="Arial"/>
          <w:sz w:val="24"/>
          <w:szCs w:val="24"/>
        </w:rPr>
        <w:t xml:space="preserve"> pełnienia ww. funkcji obejmował całość realizacji zadania tj. od przekazania placu budowy do </w:t>
      </w:r>
      <w:r w:rsidR="004B31B9">
        <w:rPr>
          <w:rFonts w:ascii="Arial" w:hAnsi="Arial" w:cs="Arial"/>
          <w:sz w:val="24"/>
          <w:szCs w:val="24"/>
        </w:rPr>
        <w:t> </w:t>
      </w:r>
      <w:r w:rsidRPr="004B31B9">
        <w:rPr>
          <w:rFonts w:ascii="Arial" w:hAnsi="Arial" w:cs="Arial"/>
          <w:sz w:val="24"/>
          <w:szCs w:val="24"/>
        </w:rPr>
        <w:t>odbioru końcowego inwestycji.</w:t>
      </w:r>
    </w:p>
    <w:p w14:paraId="2B697769" w14:textId="6CFB0A75" w:rsidR="00227A8C" w:rsidRDefault="00FB177B" w:rsidP="00FB177B">
      <w:pPr>
        <w:tabs>
          <w:tab w:val="left" w:pos="1276"/>
        </w:tabs>
        <w:spacing w:line="360" w:lineRule="auto"/>
        <w:ind w:left="1134"/>
        <w:rPr>
          <w:rFonts w:ascii="Arial" w:hAnsi="Arial" w:cs="Arial"/>
        </w:rPr>
      </w:pPr>
      <w:r w:rsidRPr="00FB177B">
        <w:rPr>
          <w:rFonts w:ascii="Arial" w:hAnsi="Arial" w:cs="Arial"/>
        </w:rPr>
        <w:lastRenderedPageBreak/>
        <w:t xml:space="preserve">B. </w:t>
      </w:r>
      <w:r w:rsidRPr="00FB177B">
        <w:rPr>
          <w:rFonts w:ascii="Arial" w:hAnsi="Arial" w:cs="Arial"/>
          <w:b/>
          <w:bCs/>
        </w:rPr>
        <w:t>Kierownika Robót branży instalacyjnej sanitarnej</w:t>
      </w:r>
      <w:r w:rsidRPr="00FB177B">
        <w:rPr>
          <w:rFonts w:ascii="Arial" w:hAnsi="Arial" w:cs="Arial"/>
        </w:rPr>
        <w:t xml:space="preserve"> (wymagana liczba osób: 1)- osoba posiadająca uprawnienia budowlane do kierowania robotami budowlanymi bez</w:t>
      </w:r>
      <w:r>
        <w:rPr>
          <w:rFonts w:ascii="Arial" w:hAnsi="Arial" w:cs="Arial"/>
        </w:rPr>
        <w:t> </w:t>
      </w:r>
      <w:r w:rsidRPr="00FB177B">
        <w:rPr>
          <w:rFonts w:ascii="Arial" w:hAnsi="Arial" w:cs="Arial"/>
        </w:rPr>
        <w:t xml:space="preserve"> ograniczeń w </w:t>
      </w:r>
      <w:r w:rsidRPr="00447E0C">
        <w:rPr>
          <w:rFonts w:ascii="Arial" w:hAnsi="Arial" w:cs="Arial"/>
        </w:rPr>
        <w:t xml:space="preserve">specjalności instalacyjnej w zakresie </w:t>
      </w:r>
      <w:r w:rsidRPr="00FB177B">
        <w:rPr>
          <w:rFonts w:ascii="Arial" w:hAnsi="Arial" w:cs="Arial"/>
        </w:rPr>
        <w:t xml:space="preserve">sieci, instalacji i urządzeń cieplnych, wentylacyjnych, gazowych, wodociągowych i kanalizacyjnych, określone w art. 14 ust. 1 pkt 4 lit. b ustawy Prawo Budowlane lub odpowiadające im </w:t>
      </w:r>
      <w:r>
        <w:rPr>
          <w:rFonts w:ascii="Arial" w:hAnsi="Arial" w:cs="Arial"/>
        </w:rPr>
        <w:t> </w:t>
      </w:r>
      <w:r w:rsidRPr="00FB177B">
        <w:rPr>
          <w:rFonts w:ascii="Arial" w:hAnsi="Arial" w:cs="Arial"/>
        </w:rPr>
        <w:t>uprawnienia wydane na podstawie wcześniej obowiązujących przepisów lub</w:t>
      </w:r>
      <w:r>
        <w:rPr>
          <w:rFonts w:ascii="Arial" w:hAnsi="Arial" w:cs="Arial"/>
        </w:rPr>
        <w:t> </w:t>
      </w:r>
      <w:r w:rsidRPr="00FB177B">
        <w:rPr>
          <w:rFonts w:ascii="Arial" w:hAnsi="Arial" w:cs="Arial"/>
        </w:rPr>
        <w:t xml:space="preserve"> uprawnienia uznane na podstawie ustawy z dnia 22 grudnia 2015 r. o zasadach uznawania kwalifikacji zawodowych nabytych w państwach członkows</w:t>
      </w:r>
      <w:r w:rsidR="007E0DB0">
        <w:rPr>
          <w:rFonts w:ascii="Arial" w:hAnsi="Arial" w:cs="Arial"/>
        </w:rPr>
        <w:t>kich Unii Europejskiej (Dz.</w:t>
      </w:r>
      <w:r w:rsidR="0028727D">
        <w:rPr>
          <w:rFonts w:ascii="Arial" w:hAnsi="Arial" w:cs="Arial"/>
        </w:rPr>
        <w:t xml:space="preserve"> </w:t>
      </w:r>
      <w:r w:rsidR="007E0DB0">
        <w:rPr>
          <w:rFonts w:ascii="Arial" w:hAnsi="Arial" w:cs="Arial"/>
        </w:rPr>
        <w:t>U.</w:t>
      </w:r>
      <w:r w:rsidR="0028727D">
        <w:rPr>
          <w:rFonts w:ascii="Arial" w:hAnsi="Arial" w:cs="Arial"/>
        </w:rPr>
        <w:t xml:space="preserve"> </w:t>
      </w:r>
      <w:r w:rsidR="007E0DB0">
        <w:rPr>
          <w:rFonts w:ascii="Arial" w:hAnsi="Arial" w:cs="Arial"/>
        </w:rPr>
        <w:t xml:space="preserve">2023, </w:t>
      </w:r>
      <w:r w:rsidR="007E0DB0" w:rsidRPr="007E0DB0">
        <w:rPr>
          <w:rFonts w:ascii="Arial" w:hAnsi="Arial" w:cs="Arial"/>
        </w:rPr>
        <w:t xml:space="preserve">334 </w:t>
      </w:r>
      <w:proofErr w:type="spellStart"/>
      <w:r w:rsidR="007E0DB0" w:rsidRPr="007E0DB0">
        <w:rPr>
          <w:rFonts w:ascii="Arial" w:hAnsi="Arial" w:cs="Arial"/>
        </w:rPr>
        <w:t>t.j</w:t>
      </w:r>
      <w:proofErr w:type="spellEnd"/>
      <w:r w:rsidR="007E0DB0" w:rsidRPr="007E0DB0">
        <w:rPr>
          <w:rFonts w:ascii="Arial" w:hAnsi="Arial" w:cs="Arial"/>
        </w:rPr>
        <w:t>.</w:t>
      </w:r>
      <w:r w:rsidRPr="00FB177B">
        <w:rPr>
          <w:rFonts w:ascii="Arial" w:hAnsi="Arial" w:cs="Arial"/>
        </w:rPr>
        <w:t>).</w:t>
      </w:r>
    </w:p>
    <w:p w14:paraId="51F541BF" w14:textId="4B447716" w:rsidR="0049770C" w:rsidRDefault="0049770C" w:rsidP="0049770C">
      <w:pPr>
        <w:autoSpaceDE w:val="0"/>
        <w:autoSpaceDN w:val="0"/>
        <w:adjustRightInd w:val="0"/>
        <w:spacing w:after="120" w:line="360" w:lineRule="auto"/>
        <w:ind w:left="1134"/>
        <w:rPr>
          <w:rFonts w:ascii="Arial" w:hAnsi="Arial" w:cs="Arial"/>
        </w:rPr>
      </w:pPr>
      <w:r w:rsidRPr="0049770C">
        <w:rPr>
          <w:rFonts w:ascii="Arial" w:hAnsi="Arial" w:cs="Arial"/>
        </w:rPr>
        <w:t xml:space="preserve">C. </w:t>
      </w:r>
      <w:r w:rsidRPr="0049770C">
        <w:rPr>
          <w:rFonts w:ascii="Arial" w:hAnsi="Arial" w:cs="Arial"/>
          <w:b/>
          <w:bCs/>
        </w:rPr>
        <w:t xml:space="preserve">Kierownika Robót branży elektrycznej </w:t>
      </w:r>
      <w:r w:rsidRPr="0049770C">
        <w:rPr>
          <w:rFonts w:ascii="Arial" w:hAnsi="Arial" w:cs="Arial"/>
        </w:rPr>
        <w:t xml:space="preserve"> ( wymagana liczba osób: 1) - osoba posiadająca uprawnienia budowlane do kierowania robotami budowlanymi bez</w:t>
      </w:r>
      <w:r>
        <w:rPr>
          <w:rFonts w:ascii="Arial" w:hAnsi="Arial" w:cs="Arial"/>
        </w:rPr>
        <w:t> </w:t>
      </w:r>
      <w:r w:rsidRPr="0049770C">
        <w:rPr>
          <w:rFonts w:ascii="Arial" w:hAnsi="Arial" w:cs="Arial"/>
        </w:rPr>
        <w:t xml:space="preserve"> ograniczeń  w </w:t>
      </w:r>
      <w:r w:rsidRPr="00A77729">
        <w:rPr>
          <w:rFonts w:ascii="Arial" w:hAnsi="Arial" w:cs="Arial"/>
        </w:rPr>
        <w:t>specjalności instalacyjnej w zakresie sieci</w:t>
      </w:r>
      <w:r w:rsidRPr="0049770C">
        <w:rPr>
          <w:rFonts w:ascii="Arial" w:hAnsi="Arial" w:cs="Arial"/>
        </w:rPr>
        <w:t xml:space="preserve">, instalacji i urządzeń elektrycznych i elektroenergetycznych, określone w art. 14 ust. 1 pkt 4 lit. c ustawy Prawo Budowlane lub odpowiadające im uprawnienia wydane na podstawie wcześniej obowiązujących przepisów lub uprawnienia uznane na podstawie ustawy z </w:t>
      </w:r>
      <w:r>
        <w:rPr>
          <w:rFonts w:ascii="Arial" w:hAnsi="Arial" w:cs="Arial"/>
        </w:rPr>
        <w:t> </w:t>
      </w:r>
      <w:r w:rsidRPr="0049770C">
        <w:rPr>
          <w:rFonts w:ascii="Arial" w:hAnsi="Arial" w:cs="Arial"/>
        </w:rPr>
        <w:t>dnia 22 grudnia 2015 r. o zasadach uznawania kwalifikacji zawodowych nabytych w państwach członko</w:t>
      </w:r>
      <w:r w:rsidR="00372608">
        <w:rPr>
          <w:rFonts w:ascii="Arial" w:hAnsi="Arial" w:cs="Arial"/>
        </w:rPr>
        <w:t>wskich Unii Europejskiej (</w:t>
      </w:r>
      <w:r w:rsidR="00372608" w:rsidRPr="00372608">
        <w:rPr>
          <w:rFonts w:ascii="Arial" w:hAnsi="Arial" w:cs="Arial"/>
        </w:rPr>
        <w:t xml:space="preserve">Dz. U. 2023, 334 </w:t>
      </w:r>
      <w:proofErr w:type="spellStart"/>
      <w:r w:rsidR="00372608" w:rsidRPr="00372608">
        <w:rPr>
          <w:rFonts w:ascii="Arial" w:hAnsi="Arial" w:cs="Arial"/>
        </w:rPr>
        <w:t>t.</w:t>
      </w:r>
      <w:r w:rsidR="00393C3C">
        <w:rPr>
          <w:rFonts w:ascii="Arial" w:hAnsi="Arial" w:cs="Arial"/>
        </w:rPr>
        <w:t>j</w:t>
      </w:r>
      <w:proofErr w:type="spellEnd"/>
      <w:r w:rsidR="00393C3C">
        <w:rPr>
          <w:rFonts w:ascii="Arial" w:hAnsi="Arial" w:cs="Arial"/>
        </w:rPr>
        <w:t>.</w:t>
      </w:r>
      <w:r w:rsidRPr="0049770C">
        <w:rPr>
          <w:rFonts w:ascii="Arial" w:hAnsi="Arial" w:cs="Arial"/>
        </w:rPr>
        <w:t xml:space="preserve">).  </w:t>
      </w:r>
    </w:p>
    <w:p w14:paraId="33833348" w14:textId="0CE8449C" w:rsidR="008F4321" w:rsidRPr="008F4321" w:rsidRDefault="00FA1CC8" w:rsidP="00D05300">
      <w:pPr>
        <w:spacing w:line="360" w:lineRule="auto"/>
        <w:ind w:left="1134"/>
        <w:rPr>
          <w:rFonts w:ascii="Arial" w:hAnsi="Arial" w:cs="Arial"/>
        </w:rPr>
      </w:pPr>
      <w:r w:rsidRPr="00FA1CC8">
        <w:rPr>
          <w:rFonts w:ascii="Arial" w:hAnsi="Arial" w:cs="Arial"/>
        </w:rPr>
        <w:t xml:space="preserve">D. </w:t>
      </w:r>
      <w:r w:rsidRPr="00FA1CC8">
        <w:rPr>
          <w:rFonts w:ascii="Arial" w:hAnsi="Arial" w:cs="Arial"/>
          <w:b/>
          <w:bCs/>
        </w:rPr>
        <w:t xml:space="preserve">Kierownik Robót branży teletechnicznej </w:t>
      </w:r>
      <w:r w:rsidRPr="00FA1CC8">
        <w:rPr>
          <w:rFonts w:ascii="Arial" w:hAnsi="Arial" w:cs="Arial"/>
        </w:rPr>
        <w:t>(wymagana liczba osób: 1) osoba posiadająca uprawnienia budowlane do kierowania robotami budowlanymi bez</w:t>
      </w:r>
      <w:r>
        <w:rPr>
          <w:rFonts w:ascii="Arial" w:hAnsi="Arial" w:cs="Arial"/>
        </w:rPr>
        <w:t> </w:t>
      </w:r>
      <w:r w:rsidRPr="00FA1CC8">
        <w:rPr>
          <w:rFonts w:ascii="Arial" w:hAnsi="Arial" w:cs="Arial"/>
        </w:rPr>
        <w:t xml:space="preserve"> ograniczeń w specjalności instalacyjnej w zakresie sieci, instalacji i urządzeń telekomunikacyjnych określone w art. 14 ust. 1 pkt 4 lit. b ustawy Prawo Budowlane lub odpowiadające im uprawnienia wydane na podstawie wcześniej obowiązujących przepisów lub uprawnienia uznane na podstawie ustawy z dnia 22 grudnia 2015 r. o</w:t>
      </w:r>
      <w:r>
        <w:rPr>
          <w:rFonts w:ascii="Arial" w:hAnsi="Arial" w:cs="Arial"/>
        </w:rPr>
        <w:t> </w:t>
      </w:r>
      <w:r w:rsidRPr="00FA1CC8">
        <w:rPr>
          <w:rFonts w:ascii="Arial" w:hAnsi="Arial" w:cs="Arial"/>
        </w:rPr>
        <w:t>zasadach uznawania kwalifikacji zawodowych nabytych w państwach członkows</w:t>
      </w:r>
      <w:r w:rsidR="00FC3046">
        <w:rPr>
          <w:rFonts w:ascii="Arial" w:hAnsi="Arial" w:cs="Arial"/>
        </w:rPr>
        <w:t>kich Unii Europejskiej (</w:t>
      </w:r>
      <w:r w:rsidR="00FC3046" w:rsidRPr="00FC3046">
        <w:rPr>
          <w:rFonts w:ascii="Arial" w:hAnsi="Arial" w:cs="Arial"/>
        </w:rPr>
        <w:t xml:space="preserve">Dz. U. 2023, 334 </w:t>
      </w:r>
      <w:proofErr w:type="spellStart"/>
      <w:r w:rsidR="00FC3046" w:rsidRPr="00FC3046">
        <w:rPr>
          <w:rFonts w:ascii="Arial" w:hAnsi="Arial" w:cs="Arial"/>
        </w:rPr>
        <w:t>t.</w:t>
      </w:r>
      <w:r w:rsidR="00393C3C">
        <w:rPr>
          <w:rFonts w:ascii="Arial" w:hAnsi="Arial" w:cs="Arial"/>
        </w:rPr>
        <w:t>j</w:t>
      </w:r>
      <w:proofErr w:type="spellEnd"/>
      <w:r w:rsidR="00393C3C">
        <w:rPr>
          <w:rFonts w:ascii="Arial" w:hAnsi="Arial" w:cs="Arial"/>
        </w:rPr>
        <w:t>.</w:t>
      </w:r>
      <w:r w:rsidRPr="00FA1CC8">
        <w:rPr>
          <w:rFonts w:ascii="Arial" w:hAnsi="Arial" w:cs="Arial"/>
        </w:rPr>
        <w:t xml:space="preserve">). </w:t>
      </w:r>
    </w:p>
    <w:p w14:paraId="4B532899" w14:textId="614A7D7F" w:rsidR="008F4321" w:rsidRPr="008F4321" w:rsidRDefault="008F4321" w:rsidP="008F4321">
      <w:pPr>
        <w:autoSpaceDE w:val="0"/>
        <w:autoSpaceDN w:val="0"/>
        <w:adjustRightInd w:val="0"/>
        <w:spacing w:after="120" w:line="360" w:lineRule="auto"/>
        <w:ind w:left="1134"/>
        <w:rPr>
          <w:rFonts w:ascii="Arial" w:hAnsi="Arial" w:cs="Arial"/>
        </w:rPr>
      </w:pPr>
      <w:r w:rsidRPr="008F4321">
        <w:rPr>
          <w:rFonts w:ascii="Arial" w:hAnsi="Arial" w:cs="Arial"/>
        </w:rPr>
        <w:t xml:space="preserve">E. </w:t>
      </w:r>
      <w:r w:rsidRPr="008F4321">
        <w:rPr>
          <w:rFonts w:ascii="Arial" w:hAnsi="Arial" w:cs="Arial"/>
          <w:b/>
        </w:rPr>
        <w:t xml:space="preserve">Specjalista nadzoru przyrodniczego </w:t>
      </w:r>
      <w:r w:rsidRPr="008F4321">
        <w:rPr>
          <w:rFonts w:ascii="Arial" w:hAnsi="Arial" w:cs="Arial"/>
        </w:rPr>
        <w:t xml:space="preserve">(wymagana liczba osób: 1) osoba posiadająca </w:t>
      </w:r>
      <w:r w:rsidRPr="008F4321">
        <w:rPr>
          <w:rStyle w:val="paragraphe"/>
          <w:rFonts w:ascii="Arial" w:hAnsi="Arial" w:cs="Arial"/>
        </w:rPr>
        <w:t>wykształcenie wyższe w dziedzinie ochrony przyrody lub pokrewnej (przez pokrewne wykształcenie należy rozumieć jako wykształcenie w zakresie nauk biologicznych lub leśnych lub rolniczych lub nauk o ziemi)</w:t>
      </w:r>
      <w:r w:rsidRPr="008F4321">
        <w:rPr>
          <w:rFonts w:ascii="Arial" w:hAnsi="Arial" w:cs="Arial"/>
        </w:rPr>
        <w:t xml:space="preserve">, </w:t>
      </w:r>
      <w:r w:rsidRPr="008F4321">
        <w:rPr>
          <w:rFonts w:ascii="Arial" w:hAnsi="Arial" w:cs="Arial"/>
          <w:u w:val="single"/>
        </w:rPr>
        <w:t>doświadczenie zawodowe przy realizacji</w:t>
      </w:r>
      <w:r w:rsidRPr="008F4321">
        <w:rPr>
          <w:rFonts w:ascii="Arial" w:hAnsi="Arial" w:cs="Arial"/>
        </w:rPr>
        <w:t xml:space="preserve"> co najmniej 1 zadania polegającego na budowie lub przebudowie lub</w:t>
      </w:r>
      <w:r w:rsidR="003A6609">
        <w:rPr>
          <w:rFonts w:ascii="Arial" w:hAnsi="Arial" w:cs="Arial"/>
        </w:rPr>
        <w:t> </w:t>
      </w:r>
      <w:r w:rsidRPr="008F4321">
        <w:rPr>
          <w:rFonts w:ascii="Arial" w:hAnsi="Arial" w:cs="Arial"/>
        </w:rPr>
        <w:t xml:space="preserve"> remoncie drogi lub ulicy, na stanowisku związanym z nadzorem przyrodniczym z</w:t>
      </w:r>
      <w:r w:rsidR="003A6609">
        <w:rPr>
          <w:rFonts w:ascii="Arial" w:hAnsi="Arial" w:cs="Arial"/>
        </w:rPr>
        <w:t> </w:t>
      </w:r>
      <w:r w:rsidRPr="008F4321">
        <w:rPr>
          <w:rFonts w:ascii="Arial" w:hAnsi="Arial" w:cs="Arial"/>
        </w:rPr>
        <w:t xml:space="preserve"> doświadczeniem w pracach budowlanych w sąsiedztwie brył korzeniowych drzew, a okres pełnienia ww. funkcji obejmował całość realizacji zadania tj. od przekazania placu budowy do odbioru końcowego inwestycji.</w:t>
      </w:r>
    </w:p>
    <w:p w14:paraId="50494E72" w14:textId="6D110BEA" w:rsidR="008F4321" w:rsidRPr="008F4321" w:rsidRDefault="008F4321" w:rsidP="008F4321">
      <w:pPr>
        <w:pStyle w:val="Akapitzlist"/>
        <w:autoSpaceDE w:val="0"/>
        <w:autoSpaceDN w:val="0"/>
        <w:adjustRightInd w:val="0"/>
        <w:spacing w:after="120" w:line="360" w:lineRule="auto"/>
        <w:ind w:left="1134"/>
        <w:contextualSpacing w:val="0"/>
        <w:rPr>
          <w:rFonts w:ascii="Arial" w:hAnsi="Arial" w:cs="Arial"/>
          <w:b/>
          <w:bCs/>
        </w:rPr>
      </w:pPr>
      <w:r w:rsidRPr="008F4321">
        <w:rPr>
          <w:rFonts w:ascii="Arial" w:hAnsi="Arial" w:cs="Arial"/>
          <w:b/>
          <w:bCs/>
        </w:rPr>
        <w:t>Zamawiający dopuszcza łączenie funkcji kierowników robót branżowych w</w:t>
      </w:r>
      <w:r w:rsidR="00B24E3C">
        <w:rPr>
          <w:rFonts w:ascii="Arial" w:hAnsi="Arial" w:cs="Arial"/>
          <w:b/>
          <w:bCs/>
        </w:rPr>
        <w:t> </w:t>
      </w:r>
      <w:r w:rsidRPr="008F4321">
        <w:rPr>
          <w:rFonts w:ascii="Arial" w:hAnsi="Arial" w:cs="Arial"/>
          <w:b/>
          <w:bCs/>
        </w:rPr>
        <w:t xml:space="preserve"> specjalności:</w:t>
      </w:r>
      <w:r w:rsidR="00B24E3C">
        <w:rPr>
          <w:rFonts w:ascii="Arial" w:hAnsi="Arial" w:cs="Arial"/>
          <w:b/>
          <w:bCs/>
        </w:rPr>
        <w:t xml:space="preserve"> </w:t>
      </w:r>
      <w:r w:rsidRPr="008F4321">
        <w:rPr>
          <w:rFonts w:ascii="Arial" w:hAnsi="Arial" w:cs="Arial"/>
          <w:b/>
          <w:bCs/>
        </w:rPr>
        <w:t>elektrycznej, teletechnicznej.</w:t>
      </w:r>
    </w:p>
    <w:p w14:paraId="22B1E8C5" w14:textId="65C04B5C" w:rsidR="004F726A" w:rsidRDefault="008F4321" w:rsidP="00CB7ED7">
      <w:pPr>
        <w:spacing w:line="360" w:lineRule="auto"/>
        <w:ind w:left="1134"/>
        <w:rPr>
          <w:rFonts w:ascii="Arial" w:hAnsi="Arial" w:cs="Arial"/>
          <w:lang w:eastAsia="ar-SA"/>
        </w:rPr>
      </w:pPr>
      <w:r w:rsidRPr="008F4321">
        <w:rPr>
          <w:rFonts w:ascii="Arial" w:hAnsi="Arial" w:cs="Arial"/>
          <w:u w:val="single"/>
        </w:rPr>
        <w:lastRenderedPageBreak/>
        <w:t>W przypadku składania oferty wspólnej ww. warunek wykonawcy mogą spełniać łącznie.</w:t>
      </w:r>
    </w:p>
    <w:p w14:paraId="71AA1860" w14:textId="6DAF8EA3" w:rsidR="005022FC" w:rsidRDefault="007C6E14" w:rsidP="00CB7ED7">
      <w:pPr>
        <w:pStyle w:val="pkt"/>
        <w:spacing w:before="0" w:after="0" w:line="360" w:lineRule="auto"/>
        <w:ind w:left="1134" w:firstLine="0"/>
        <w:rPr>
          <w:rFonts w:ascii="Arial" w:hAnsi="Arial" w:cs="Arial"/>
          <w:sz w:val="22"/>
          <w:szCs w:val="22"/>
        </w:rPr>
      </w:pPr>
      <w:r w:rsidRPr="00D33C75">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CB7ED7">
        <w:rPr>
          <w:rFonts w:ascii="Arial" w:hAnsi="Arial" w:cs="Arial"/>
          <w:sz w:val="22"/>
          <w:szCs w:val="22"/>
        </w:rPr>
        <w:t xml:space="preserve">unku do tych walut, ujawnionego </w:t>
      </w:r>
      <w:r w:rsidRPr="00D33C75">
        <w:rPr>
          <w:rFonts w:ascii="Arial" w:hAnsi="Arial" w:cs="Arial"/>
          <w:sz w:val="22"/>
          <w:szCs w:val="22"/>
        </w:rPr>
        <w:t>w Tabeli Kur</w:t>
      </w:r>
      <w:r w:rsidR="0005453F">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2063D9">
      <w:pPr>
        <w:pStyle w:val="Akapitzlist"/>
        <w:numPr>
          <w:ilvl w:val="3"/>
          <w:numId w:val="73"/>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2063D9">
      <w:pPr>
        <w:pStyle w:val="Akapitzlist"/>
        <w:numPr>
          <w:ilvl w:val="3"/>
          <w:numId w:val="73"/>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2063D9">
      <w:pPr>
        <w:pStyle w:val="Akapitzlist"/>
        <w:numPr>
          <w:ilvl w:val="3"/>
          <w:numId w:val="73"/>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D33C75" w:rsidRDefault="00DE67AD"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W odniesieniu do warunków dotyczących wykształcenia, kwalifikacji zawodowych lub doświadczenia, wykonawca może polegać na zdolnościach podmiotów</w:t>
      </w:r>
      <w:r w:rsidR="009B57D5" w:rsidRPr="00D33C75">
        <w:rPr>
          <w:rFonts w:ascii="Arial" w:hAnsi="Arial" w:cs="Arial"/>
        </w:rPr>
        <w:t xml:space="preserve"> udostępniających zasoby</w:t>
      </w:r>
      <w:r w:rsidRPr="00D33C75">
        <w:rPr>
          <w:rFonts w:ascii="Arial" w:hAnsi="Arial" w:cs="Arial"/>
        </w:rPr>
        <w:t xml:space="preserve">, jeśli podmioty te </w:t>
      </w:r>
      <w:r w:rsidR="009B57D5" w:rsidRPr="00D33C75">
        <w:rPr>
          <w:rFonts w:ascii="Arial" w:hAnsi="Arial" w:cs="Arial"/>
        </w:rPr>
        <w:t>wykonają</w:t>
      </w:r>
      <w:r w:rsidRPr="00D33C75">
        <w:rPr>
          <w:rFonts w:ascii="Arial" w:hAnsi="Arial" w:cs="Arial"/>
        </w:rPr>
        <w:t xml:space="preserve"> </w:t>
      </w:r>
      <w:r w:rsidR="003F7A87" w:rsidRPr="00D33C75">
        <w:rPr>
          <w:rFonts w:ascii="Arial" w:hAnsi="Arial" w:cs="Arial"/>
        </w:rPr>
        <w:t>roboty</w:t>
      </w:r>
      <w:r w:rsidRPr="00D33C75">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lastRenderedPageBreak/>
        <w:t>VII.</w:t>
      </w:r>
      <w:bookmarkStart w:id="6" w:name="_Toc229471044"/>
      <w:r w:rsidRPr="007758A1">
        <w:rPr>
          <w:rFonts w:ascii="Arial" w:hAnsi="Arial" w:cs="Arial"/>
          <w:sz w:val="22"/>
          <w:szCs w:val="22"/>
        </w:rPr>
        <w:t xml:space="preserve"> PODSTAWY WYKLUCZENIA WYKONAWCY </w:t>
      </w:r>
      <w:bookmarkEnd w:id="4"/>
      <w:bookmarkEnd w:id="5"/>
      <w:bookmarkEnd w:id="6"/>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7" w:name="_Toc264373037"/>
      <w:bookmarkStart w:id="8" w:name="_Toc440969210"/>
      <w:bookmarkStart w:id="9" w:name="_Toc221427589"/>
      <w:bookmarkStart w:id="10"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17707D68" w:rsidR="0061364A" w:rsidRPr="00D33C75" w:rsidRDefault="0061364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sidR="00186EAE">
        <w:rPr>
          <w:rFonts w:ascii="Arial" w:hAnsi="Arial" w:cs="Arial"/>
          <w:shd w:val="clear" w:color="auto" w:fill="FFFFFF"/>
        </w:rPr>
        <w:t>czerwca 2010 r. o sporcie (</w:t>
      </w:r>
      <w:r w:rsidR="00186EAE" w:rsidRPr="00186EAE">
        <w:rPr>
          <w:rFonts w:ascii="Arial" w:hAnsi="Arial" w:cs="Arial"/>
          <w:shd w:val="clear" w:color="auto" w:fill="FFFFFF"/>
        </w:rPr>
        <w:t>Dz.U. 2023 poz. 2048</w:t>
      </w:r>
      <w:r w:rsidR="00CC56C9" w:rsidRPr="00D33C75">
        <w:rPr>
          <w:rFonts w:ascii="Arial" w:hAnsi="Arial" w:cs="Arial"/>
          <w:shd w:val="clear" w:color="auto" w:fill="FFFFFF"/>
        </w:rPr>
        <w:t>)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0019592D" w:rsidRPr="0019592D">
        <w:rPr>
          <w:rFonts w:ascii="Arial" w:hAnsi="Arial" w:cs="Arial"/>
          <w:shd w:val="clear" w:color="auto" w:fill="FFFFFF"/>
        </w:rPr>
        <w:t>Dz.U. 2023 poz. 826</w:t>
      </w:r>
      <w:r w:rsidR="0019592D">
        <w:rPr>
          <w:rFonts w:ascii="Arial" w:hAnsi="Arial" w:cs="Arial"/>
          <w:shd w:val="clear" w:color="auto" w:fill="FFFFFF"/>
        </w:rPr>
        <w:t>)</w:t>
      </w:r>
    </w:p>
    <w:p w14:paraId="084F0182" w14:textId="24070FDE"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 xml:space="preserve">1745 </w:t>
      </w:r>
      <w:proofErr w:type="spellStart"/>
      <w:r w:rsidR="00630656" w:rsidRPr="00D33C75">
        <w:rPr>
          <w:rFonts w:ascii="Arial" w:hAnsi="Arial" w:cs="Arial"/>
        </w:rPr>
        <w:t>t.j</w:t>
      </w:r>
      <w:proofErr w:type="spellEnd"/>
      <w:r w:rsidR="00630656" w:rsidRPr="00D33C75">
        <w:rPr>
          <w:rFonts w:ascii="Arial" w:hAnsi="Arial" w:cs="Arial"/>
        </w:rPr>
        <w:t>.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2B768318"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p>
    <w:p w14:paraId="77521320" w14:textId="34FB65A0"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D33C75">
        <w:rPr>
          <w:rFonts w:ascii="Arial" w:hAnsi="Arial" w:cs="Arial"/>
        </w:rPr>
        <w:lastRenderedPageBreak/>
        <w:t>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64AE30C9"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p>
    <w:p w14:paraId="096E1E7E" w14:textId="3D4394BF"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w szczególności jeżeli należąc do tej samej grupy kapitałowej w rozumieniu </w:t>
      </w:r>
      <w:hyperlink r:id="rId17"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0131A89F" w:rsidR="008152AF" w:rsidRPr="00D33C75" w:rsidRDefault="008152AF" w:rsidP="0019592D">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o szczególnych rozwiązaniach w zakresie przeciwdziałania wspieraniu agresji na Ukrainę oraz służących ochronie bezpieczeństwa narodowego (</w:t>
      </w:r>
      <w:r w:rsidR="0019592D" w:rsidRPr="0019592D">
        <w:rPr>
          <w:rFonts w:ascii="Arial" w:hAnsi="Arial" w:cs="Arial"/>
          <w:bCs/>
        </w:rPr>
        <w:t>Dz.U. 2024 poz. 507</w:t>
      </w:r>
      <w:r w:rsidR="0019592D">
        <w:rPr>
          <w:rFonts w:ascii="Arial" w:hAnsi="Arial" w:cs="Arial"/>
          <w:bCs/>
        </w:rPr>
        <w:t>)</w:t>
      </w:r>
      <w:r w:rsidRPr="00D33C75">
        <w:rPr>
          <w:rFonts w:ascii="Arial" w:hAnsi="Arial" w:cs="Arial"/>
          <w:bCs/>
        </w:rPr>
        <w:t>, wyklucza się:</w:t>
      </w:r>
    </w:p>
    <w:p w14:paraId="42EAC71A" w14:textId="3467036D"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DE7F4C">
        <w:rPr>
          <w:rFonts w:ascii="Arial" w:hAnsi="Arial" w:cs="Arial"/>
          <w:bCs/>
        </w:rPr>
        <w:t xml:space="preserve">awo zamówień publicznych </w:t>
      </w:r>
      <w:r w:rsidR="00DE7F4C" w:rsidRPr="00DE7F4C">
        <w:rPr>
          <w:rFonts w:ascii="Arial" w:hAnsi="Arial" w:cs="Arial"/>
          <w:bCs/>
        </w:rPr>
        <w:t>(</w:t>
      </w:r>
      <w:hyperlink r:id="rId19" w:history="1">
        <w:r w:rsidR="00DE7F4C" w:rsidRPr="00DE7F4C">
          <w:rPr>
            <w:rFonts w:ascii="Arial" w:hAnsi="Arial" w:cs="Arial"/>
          </w:rPr>
          <w:t>Dz.U. 2023 poz. 1605</w:t>
        </w:r>
      </w:hyperlink>
      <w:r w:rsidRPr="00D33C75">
        <w:rPr>
          <w:rFonts w:ascii="Arial" w:hAnsi="Arial" w:cs="Arial"/>
          <w:bCs/>
        </w:rPr>
        <w:t>);</w:t>
      </w:r>
    </w:p>
    <w:p w14:paraId="0FE157DA" w14:textId="7475B305" w:rsidR="008152AF" w:rsidRPr="00D33C75" w:rsidRDefault="008152AF" w:rsidP="008415D1">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sidR="00CA1DF6">
        <w:rPr>
          <w:rFonts w:ascii="Arial" w:hAnsi="Arial" w:cs="Arial"/>
          <w:bCs/>
        </w:rPr>
        <w:t>aniu terroryzmu (</w:t>
      </w:r>
      <w:hyperlink r:id="rId20" w:history="1">
        <w:r w:rsidR="00CA1DF6" w:rsidRPr="00CA1DF6">
          <w:rPr>
            <w:rFonts w:ascii="Arial" w:hAnsi="Arial" w:cs="Arial"/>
          </w:rPr>
          <w:t>Dz.U. 2023 poz. 1124</w:t>
        </w:r>
      </w:hyperlink>
      <w:r w:rsidRPr="00D33C75">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8415D1" w:rsidRPr="008415D1">
        <w:rPr>
          <w:rFonts w:ascii="Arial" w:hAnsi="Arial" w:cs="Arial"/>
          <w:bCs/>
        </w:rPr>
        <w:t>Dz. U. 2023 poz. 1605</w:t>
      </w:r>
      <w:r w:rsidR="00BF209E">
        <w:rPr>
          <w:rFonts w:ascii="Arial" w:hAnsi="Arial" w:cs="Arial"/>
          <w:bCs/>
        </w:rPr>
        <w:t>)</w:t>
      </w:r>
      <w:r w:rsidRPr="00D33C75">
        <w:rPr>
          <w:rFonts w:ascii="Arial" w:hAnsi="Arial" w:cs="Arial"/>
          <w:bCs/>
        </w:rPr>
        <w:t>;</w:t>
      </w:r>
    </w:p>
    <w:p w14:paraId="3CF57D04" w14:textId="23CE2E05"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lastRenderedPageBreak/>
        <w:t xml:space="preserve">wykonawcę oraz uczestnika konkursu, którego jednostką dominującą w rozumieniu art. 3 ust. 1 pkt 37 ustawy z dnia 29 września 1994 r. o rachunkowości </w:t>
      </w:r>
      <w:r w:rsidRPr="00955B2B">
        <w:rPr>
          <w:rFonts w:ascii="Arial" w:hAnsi="Arial" w:cs="Arial"/>
          <w:bCs/>
        </w:rPr>
        <w:t>(</w:t>
      </w:r>
      <w:hyperlink r:id="rId21" w:history="1">
        <w:r w:rsidR="00955B2B"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p>
    <w:p w14:paraId="2F1EDD5D" w14:textId="77777777"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w sprawie wpisu na listę rozstrzygającej o zastosow</w:t>
      </w:r>
      <w:r w:rsidR="007758A1">
        <w:rPr>
          <w:rFonts w:ascii="Arial" w:hAnsi="Arial" w:cs="Arial"/>
          <w:bCs/>
        </w:rPr>
        <w:t>aniu wykluczenie z postępowania</w:t>
      </w:r>
      <w:r w:rsidR="007758A1">
        <w:rPr>
          <w:rFonts w:ascii="Arial" w:hAnsi="Arial" w:cs="Arial"/>
          <w:bCs/>
        </w:rPr>
        <w:br/>
      </w:r>
      <w:r w:rsidRPr="00D33C75">
        <w:rPr>
          <w:rFonts w:ascii="Arial" w:hAnsi="Arial" w:cs="Arial"/>
          <w:bCs/>
        </w:rPr>
        <w:t>o udzielenie zamówienia publicznego lub konkursu p</w:t>
      </w:r>
      <w:r w:rsidR="007758A1">
        <w:rPr>
          <w:rFonts w:ascii="Arial" w:hAnsi="Arial" w:cs="Arial"/>
          <w:bCs/>
        </w:rPr>
        <w:t>rowadzonego na podstawie ustawy</w:t>
      </w:r>
    </w:p>
    <w:p w14:paraId="6652D53A" w14:textId="4AE6AA3A"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z dnia 11 września 2019 r. – Prawo zamówień publicznych (</w:t>
      </w:r>
      <w:hyperlink r:id="rId22" w:history="1">
        <w:r w:rsidR="007F2318" w:rsidRPr="007F2318">
          <w:rPr>
            <w:rFonts w:ascii="Arial" w:hAnsi="Arial" w:cs="Arial"/>
          </w:rPr>
          <w:t>Dz.U. 2023 poz. 1605</w:t>
        </w:r>
      </w:hyperlink>
      <w:r w:rsidRPr="00D33C75">
        <w:rPr>
          <w:rFonts w:ascii="Arial" w:hAnsi="Arial" w:cs="Arial"/>
          <w:bCs/>
        </w:rPr>
        <w:t>).</w:t>
      </w:r>
    </w:p>
    <w:p w14:paraId="4356AA30" w14:textId="77777777"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 4</w:t>
      </w:r>
      <w:r>
        <w:rPr>
          <w:rFonts w:ascii="Arial" w:eastAsia="SimSun" w:hAnsi="Arial" w:cs="Arial"/>
          <w:lang w:eastAsia="zh-CN"/>
        </w:rPr>
        <w:t>, 5 i 7</w:t>
      </w:r>
      <w:r w:rsidRPr="00F55600">
        <w:rPr>
          <w:rFonts w:ascii="Arial" w:eastAsia="SimSun" w:hAnsi="Arial" w:cs="Arial"/>
          <w:lang w:eastAsia="zh-CN"/>
        </w:rPr>
        <w:t xml:space="preserve"> 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6ECBC734" w14:textId="77777777" w:rsidR="005854EE" w:rsidRPr="00E53109"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hd w:val="clear" w:color="auto" w:fill="FFFFFF"/>
        </w:rPr>
        <w:t>;</w:t>
      </w:r>
    </w:p>
    <w:p w14:paraId="1AA618F1" w14:textId="77777777"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17A38C" w14:textId="77777777" w:rsidR="005854EE" w:rsidRPr="00F55600"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bCs/>
        </w:rPr>
        <w:t>.</w:t>
      </w:r>
    </w:p>
    <w:p w14:paraId="32EA356F" w14:textId="77777777"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Pr>
          <w:rFonts w:ascii="Arial" w:hAnsi="Arial" w:cs="Arial"/>
          <w:shd w:val="clear" w:color="auto" w:fill="FFFFFF"/>
        </w:rPr>
        <w:t>, 5 i 7</w:t>
      </w:r>
      <w:r w:rsidRPr="00F55600">
        <w:rPr>
          <w:rFonts w:ascii="Arial" w:hAnsi="Arial" w:cs="Arial"/>
          <w:shd w:val="clear" w:color="auto" w:fill="FFFFFF"/>
        </w:rPr>
        <w:t xml:space="preserve">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lastRenderedPageBreak/>
        <w:t>zerwał wszelkie powiązania z osobami lub podmiotami odpowiedzialnymi za nieprawidłowe postępowanie wykonawcy,</w:t>
      </w:r>
    </w:p>
    <w:p w14:paraId="4DC9D09B"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F7A1688"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Pr>
          <w:rFonts w:ascii="Arial" w:hAnsi="Arial" w:cs="Arial"/>
        </w:rPr>
        <w:t>, 5 i 7</w:t>
      </w:r>
      <w:r w:rsidRPr="00F55600">
        <w:rPr>
          <w:rFonts w:ascii="Arial" w:hAnsi="Arial" w:cs="Arial"/>
        </w:rPr>
        <w:t xml:space="preserve"> 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59BF1AE6"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7"/>
      <w:bookmarkEnd w:id="8"/>
      <w:bookmarkEnd w:id="9"/>
      <w:bookmarkEnd w:id="10"/>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 xml:space="preserve">Informacje zawarte w oświadczeniu będą stanowić wstępne </w:t>
      </w:r>
      <w:r w:rsidR="006B29BE" w:rsidRPr="00D33C75">
        <w:rPr>
          <w:rFonts w:ascii="Arial" w:hAnsi="Arial" w:cs="Arial"/>
        </w:rPr>
        <w:lastRenderedPageBreak/>
        <w:t>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3C01D77F" w14:textId="2326C3D7" w:rsidR="00E66359" w:rsidRPr="00D33C75" w:rsidRDefault="002C3AE6" w:rsidP="00F72E97">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56499D37" w14:textId="10FD8DAB" w:rsidR="00B5538E" w:rsidRDefault="00B5538E" w:rsidP="00BC4C50">
      <w:pPr>
        <w:numPr>
          <w:ilvl w:val="1"/>
          <w:numId w:val="49"/>
        </w:numPr>
        <w:tabs>
          <w:tab w:val="left" w:pos="851"/>
        </w:tabs>
        <w:autoSpaceDE w:val="0"/>
        <w:autoSpaceDN w:val="0"/>
        <w:adjustRightInd w:val="0"/>
        <w:spacing w:after="0" w:line="360" w:lineRule="auto"/>
        <w:rPr>
          <w:rFonts w:ascii="Arial" w:hAnsi="Arial" w:cs="Arial"/>
        </w:rPr>
      </w:pPr>
      <w:r w:rsidRPr="00B5538E">
        <w:rPr>
          <w:rFonts w:ascii="Arial" w:hAnsi="Arial" w:cs="Arial"/>
        </w:rPr>
        <w:t xml:space="preserve">potwierdzające, że wykonawca jest ubezpieczony od odpowiedzialności cywilnej </w:t>
      </w:r>
      <w:r w:rsidRPr="00BC4C50">
        <w:rPr>
          <w:rFonts w:ascii="Arial" w:hAnsi="Arial" w:cs="Arial"/>
        </w:rPr>
        <w:t>w</w:t>
      </w:r>
      <w:r w:rsidR="00BC4C50">
        <w:rPr>
          <w:rFonts w:ascii="Arial" w:hAnsi="Arial" w:cs="Arial"/>
        </w:rPr>
        <w:t> </w:t>
      </w:r>
      <w:r w:rsidRPr="00BC4C50">
        <w:rPr>
          <w:rFonts w:ascii="Arial" w:hAnsi="Arial" w:cs="Arial"/>
        </w:rPr>
        <w:t xml:space="preserve"> zakresie prowadzonej działalności związanej z przedmiotem zamówienia na sumę gwarancyjną określoną przez zamawiającego;</w:t>
      </w:r>
    </w:p>
    <w:p w14:paraId="6A3084A7" w14:textId="2F3A4439" w:rsidR="00D25320" w:rsidRPr="00D25320" w:rsidRDefault="00D25320" w:rsidP="00D25320">
      <w:pPr>
        <w:pStyle w:val="Akapitzlist"/>
        <w:numPr>
          <w:ilvl w:val="1"/>
          <w:numId w:val="49"/>
        </w:numPr>
        <w:spacing w:line="360" w:lineRule="auto"/>
        <w:rPr>
          <w:rFonts w:ascii="Arial" w:hAnsi="Arial" w:cs="Arial"/>
        </w:rPr>
      </w:pPr>
      <w:r w:rsidRPr="00D25320">
        <w:rPr>
          <w:rFonts w:ascii="Arial" w:hAnsi="Arial" w:cs="Arial"/>
        </w:rPr>
        <w:t>oświadczenia wykonawcy o średnim rocznym przychodzie w ciągu ostatnich trzech lat obrotowych, a jeżeli okres prowadzenia działalności jest krótszy - za ten okres;</w:t>
      </w:r>
    </w:p>
    <w:p w14:paraId="71E53C76" w14:textId="51F8669B" w:rsidR="009C4B3E" w:rsidRPr="00D33C75" w:rsidRDefault="000352A6" w:rsidP="00F72E97">
      <w:pPr>
        <w:pStyle w:val="Akapitzlist"/>
        <w:numPr>
          <w:ilvl w:val="1"/>
          <w:numId w:val="49"/>
        </w:numPr>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333C12" w:rsidRPr="00D33C75">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i wykształcenia niezbędnych do wykonania zamówienia publicznego, a także zakresu 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lastRenderedPageBreak/>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CAC6529" w14:textId="4C2D3756" w:rsidR="00E66359" w:rsidRPr="00D33C75" w:rsidRDefault="00E66359"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763FBD93" w14:textId="7C6BBDCE" w:rsidR="00001762" w:rsidRPr="00D33C75" w:rsidRDefault="00001762" w:rsidP="00F72E97">
      <w:pPr>
        <w:pStyle w:val="Akapitzlist"/>
        <w:suppressAutoHyphens/>
        <w:autoSpaceDN w:val="0"/>
        <w:spacing w:after="0" w:line="276" w:lineRule="auto"/>
        <w:ind w:left="0"/>
        <w:textAlignment w:val="baseline"/>
        <w:rPr>
          <w:rFonts w:ascii="Arial" w:hAnsi="Arial" w:cs="Arial"/>
        </w:rPr>
      </w:pPr>
      <w:r w:rsidRPr="00D33C75">
        <w:rPr>
          <w:rFonts w:ascii="Arial" w:hAnsi="Arial" w:cs="Arial"/>
        </w:rPr>
        <w:t xml:space="preserve">Zamawiający nie wymaga złożenia </w:t>
      </w:r>
      <w:r w:rsidR="00DB2D97" w:rsidRPr="00D33C75">
        <w:rPr>
          <w:rFonts w:ascii="Arial" w:hAnsi="Arial" w:cs="Arial"/>
        </w:rPr>
        <w:t>przedmiotowych</w:t>
      </w:r>
      <w:r w:rsidRPr="00D33C75">
        <w:rPr>
          <w:rFonts w:ascii="Arial" w:hAnsi="Arial" w:cs="Arial"/>
        </w:rPr>
        <w:t xml:space="preserve"> środków dowodowych.</w:t>
      </w:r>
    </w:p>
    <w:p w14:paraId="4730B9FD" w14:textId="77777777" w:rsidR="00DB2D97" w:rsidRPr="00D33C75" w:rsidRDefault="00DB2D9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1" w:name="_Toc264373038"/>
      <w:bookmarkStart w:id="12" w:name="_Toc440969212"/>
      <w:bookmarkStart w:id="13"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4" w:name="_Toc223846971"/>
      <w:bookmarkStart w:id="15" w:name="_Toc223848584"/>
      <w:bookmarkStart w:id="16" w:name="_Toc223848720"/>
      <w:bookmarkStart w:id="17" w:name="_Toc223849160"/>
      <w:bookmarkEnd w:id="11"/>
      <w:bookmarkEnd w:id="12"/>
      <w:bookmarkEnd w:id="13"/>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3"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4"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5"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6"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 xml:space="preserve">Wykonawca przystępując do </w:t>
      </w:r>
      <w:r w:rsidRPr="00D33C75">
        <w:rPr>
          <w:rFonts w:ascii="Arial" w:eastAsiaTheme="minorHAnsi" w:hAnsi="Arial" w:cs="Arial"/>
          <w:color w:val="000000"/>
          <w:lang w:eastAsia="en-US"/>
        </w:rPr>
        <w:lastRenderedPageBreak/>
        <w:t>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59E2F67" w:rsidR="00377457" w:rsidRPr="0058759E" w:rsidRDefault="0058759E" w:rsidP="002063D9">
      <w:pPr>
        <w:pStyle w:val="Akapitzlist"/>
        <w:numPr>
          <w:ilvl w:val="0"/>
          <w:numId w:val="72"/>
        </w:numPr>
        <w:spacing w:after="0" w:line="360" w:lineRule="auto"/>
        <w:ind w:left="1276" w:hanging="283"/>
        <w:rPr>
          <w:rFonts w:ascii="Arial" w:hAnsi="Arial" w:cs="Arial"/>
        </w:rPr>
      </w:pPr>
      <w:r w:rsidRPr="0058759E">
        <w:rPr>
          <w:rFonts w:ascii="Arial" w:hAnsi="Arial" w:cs="Arial"/>
        </w:rPr>
        <w:t>Agata Dubaniewicz</w:t>
      </w:r>
      <w:r w:rsidR="00DB65DD" w:rsidRPr="0058759E">
        <w:rPr>
          <w:rFonts w:ascii="Arial" w:hAnsi="Arial" w:cs="Arial"/>
        </w:rPr>
        <w:t>–</w:t>
      </w:r>
      <w:r w:rsidR="00535D4E">
        <w:rPr>
          <w:rFonts w:ascii="Arial" w:hAnsi="Arial" w:cs="Arial"/>
        </w:rPr>
        <w:t xml:space="preserve"> Główny specjalista </w:t>
      </w:r>
      <w:r w:rsidRPr="0058759E">
        <w:rPr>
          <w:rFonts w:ascii="Arial" w:hAnsi="Arial" w:cs="Arial"/>
        </w:rPr>
        <w:t xml:space="preserve">w </w:t>
      </w:r>
      <w:r w:rsidR="004C329E" w:rsidRPr="0058759E">
        <w:rPr>
          <w:rFonts w:ascii="Arial" w:hAnsi="Arial" w:cs="Arial"/>
        </w:rPr>
        <w:t xml:space="preserve">Wydziale </w:t>
      </w:r>
      <w:r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45668FC3"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58759E" w:rsidRPr="0058759E">
        <w:rPr>
          <w:rFonts w:ascii="Arial" w:hAnsi="Arial" w:cs="Arial"/>
          <w:lang w:val="it-IT"/>
        </w:rPr>
        <w:t>(91) 327 86 07</w:t>
      </w:r>
    </w:p>
    <w:p w14:paraId="57857AB3" w14:textId="06CDB2F1"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E34471" w:rsidRPr="00F7430E">
        <w:rPr>
          <w:rFonts w:ascii="Arial" w:hAnsi="Arial" w:cs="Arial"/>
          <w:lang w:val="it-IT"/>
        </w:rPr>
        <w:t>adubaniewicz@um.swinoujscie.pl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1317FC20" w:rsidR="00B322E5" w:rsidRPr="00E4787C" w:rsidRDefault="006C646C" w:rsidP="002063D9">
      <w:pPr>
        <w:pStyle w:val="Akapitzlist"/>
        <w:numPr>
          <w:ilvl w:val="0"/>
          <w:numId w:val="72"/>
        </w:numPr>
        <w:spacing w:after="0" w:line="360" w:lineRule="auto"/>
        <w:ind w:left="1276" w:hanging="283"/>
        <w:rPr>
          <w:rStyle w:val="Hipercze"/>
          <w:rFonts w:ascii="Arial" w:hAnsi="Arial" w:cs="Arial"/>
          <w:color w:val="auto"/>
          <w:u w:val="none"/>
        </w:rPr>
      </w:pPr>
      <w:r w:rsidRPr="00E4787C">
        <w:rPr>
          <w:rFonts w:ascii="Arial" w:hAnsi="Arial" w:cs="Arial"/>
        </w:rPr>
        <w:t>Monika Kaczmarek</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sidR="00F572CF" w:rsidRPr="00E4787C">
        <w:rPr>
          <w:rStyle w:val="Hipercze"/>
          <w:rFonts w:ascii="Arial" w:hAnsi="Arial" w:cs="Arial"/>
          <w:color w:val="auto"/>
          <w:u w:val="none"/>
        </w:rPr>
        <w:t>Inspektor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721AC23"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E34471" w:rsidRPr="00F7430E">
        <w:rPr>
          <w:rFonts w:ascii="Arial" w:hAnsi="Arial" w:cs="Arial"/>
          <w:lang w:val="it-IT"/>
        </w:rPr>
        <w:t>mkaczmarek@um.swinoujscie.pl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129B1760" w14:textId="25ABAF22" w:rsidR="00E34471" w:rsidRPr="00535D4E" w:rsidRDefault="00E34471" w:rsidP="0076483A">
      <w:pPr>
        <w:pStyle w:val="Akapitzlist"/>
        <w:numPr>
          <w:ilvl w:val="0"/>
          <w:numId w:val="72"/>
        </w:numPr>
        <w:spacing w:after="0" w:line="360" w:lineRule="auto"/>
        <w:ind w:left="1276" w:hanging="283"/>
        <w:rPr>
          <w:rStyle w:val="Hipercze"/>
          <w:rFonts w:ascii="Arial" w:hAnsi="Arial" w:cs="Arial"/>
          <w:color w:val="auto"/>
          <w:u w:val="none"/>
        </w:rPr>
      </w:pPr>
      <w:r w:rsidRPr="00535D4E">
        <w:rPr>
          <w:rStyle w:val="Hipercze"/>
          <w:rFonts w:ascii="Arial" w:hAnsi="Arial" w:cs="Arial"/>
          <w:color w:val="auto"/>
          <w:u w:val="none"/>
        </w:rPr>
        <w:t xml:space="preserve">Bartłomiej Żaczek – Kierownik Wydziału Sieci </w:t>
      </w:r>
      <w:proofErr w:type="spellStart"/>
      <w:r w:rsidRPr="00535D4E">
        <w:rPr>
          <w:rStyle w:val="Hipercze"/>
          <w:rFonts w:ascii="Arial" w:hAnsi="Arial" w:cs="Arial"/>
          <w:color w:val="auto"/>
          <w:u w:val="none"/>
        </w:rPr>
        <w:t>ZWiK</w:t>
      </w:r>
      <w:proofErr w:type="spellEnd"/>
      <w:r w:rsidRPr="00535D4E">
        <w:rPr>
          <w:rStyle w:val="Hipercze"/>
          <w:rFonts w:ascii="Arial" w:hAnsi="Arial" w:cs="Arial"/>
          <w:color w:val="auto"/>
          <w:u w:val="none"/>
        </w:rPr>
        <w:t xml:space="preserve"> </w:t>
      </w:r>
      <w:proofErr w:type="spellStart"/>
      <w:r w:rsidRPr="00535D4E">
        <w:rPr>
          <w:rStyle w:val="Hipercze"/>
          <w:rFonts w:ascii="Arial" w:hAnsi="Arial" w:cs="Arial"/>
          <w:color w:val="auto"/>
          <w:u w:val="none"/>
        </w:rPr>
        <w:t>Sp.zo.o</w:t>
      </w:r>
      <w:proofErr w:type="spellEnd"/>
      <w:r w:rsidRPr="00535D4E">
        <w:rPr>
          <w:rStyle w:val="Hipercze"/>
          <w:rFonts w:ascii="Arial" w:hAnsi="Arial" w:cs="Arial"/>
          <w:color w:val="auto"/>
          <w:u w:val="none"/>
        </w:rPr>
        <w:t>.</w:t>
      </w:r>
    </w:p>
    <w:p w14:paraId="466A68F1" w14:textId="4B0A3B34"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(od poniedziałku do piątku, w godz. od 7.00 do 15.00)</w:t>
      </w:r>
    </w:p>
    <w:p w14:paraId="126A5B10" w14:textId="769C848A"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tel. (91) 321 45 31</w:t>
      </w:r>
    </w:p>
    <w:p w14:paraId="3E82D7CD" w14:textId="0B5818EB" w:rsidR="003D2EA0" w:rsidRPr="00535D4E" w:rsidRDefault="00434928" w:rsidP="002A75F0">
      <w:pPr>
        <w:pStyle w:val="Akapitzlist"/>
        <w:spacing w:after="0" w:line="360" w:lineRule="auto"/>
        <w:ind w:left="1276"/>
        <w:rPr>
          <w:rFonts w:ascii="Arial" w:hAnsi="Arial" w:cs="Arial"/>
        </w:rPr>
      </w:pPr>
      <w:r w:rsidRPr="00535D4E">
        <w:rPr>
          <w:rFonts w:ascii="Arial" w:hAnsi="Arial" w:cs="Arial"/>
        </w:rPr>
        <w:t xml:space="preserve">e-mail: </w:t>
      </w:r>
      <w:r w:rsidR="003D2EA0" w:rsidRPr="00535D4E">
        <w:rPr>
          <w:rFonts w:ascii="Arial" w:hAnsi="Arial" w:cs="Arial"/>
        </w:rPr>
        <w:t>zwik@zwik.fn.pl</w:t>
      </w:r>
    </w:p>
    <w:p w14:paraId="3BD13C31" w14:textId="41A453F9" w:rsidR="00E34471" w:rsidRPr="00535D4E" w:rsidRDefault="00D91635" w:rsidP="002A75F0">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(w sprawach merytorycznych)</w:t>
      </w:r>
    </w:p>
    <w:p w14:paraId="58364D8C" w14:textId="554B39D0" w:rsidR="00C402A0" w:rsidRPr="00535D4E" w:rsidRDefault="00C402A0" w:rsidP="00C402A0">
      <w:pPr>
        <w:pStyle w:val="Akapitzlist"/>
        <w:spacing w:after="0" w:line="360" w:lineRule="auto"/>
        <w:ind w:left="1276"/>
        <w:rPr>
          <w:rStyle w:val="Hipercze"/>
          <w:rFonts w:ascii="Arial" w:hAnsi="Arial" w:cs="Arial"/>
          <w:color w:val="auto"/>
          <w:u w:val="none"/>
        </w:rPr>
      </w:pPr>
    </w:p>
    <w:p w14:paraId="24A25550" w14:textId="65CF1F9D" w:rsidR="00522F54" w:rsidRPr="003A2E98" w:rsidRDefault="00C402A0" w:rsidP="00522F54">
      <w:pPr>
        <w:pStyle w:val="Akapitzlist"/>
        <w:numPr>
          <w:ilvl w:val="0"/>
          <w:numId w:val="72"/>
        </w:numPr>
        <w:spacing w:after="0" w:line="360" w:lineRule="auto"/>
        <w:ind w:left="1276" w:hanging="283"/>
        <w:rPr>
          <w:rFonts w:ascii="Arial" w:hAnsi="Arial" w:cs="Arial"/>
        </w:rPr>
      </w:pPr>
      <w:r w:rsidRPr="00535D4E">
        <w:rPr>
          <w:rStyle w:val="Hipercze"/>
          <w:rFonts w:ascii="Arial" w:hAnsi="Arial" w:cs="Arial"/>
          <w:color w:val="auto"/>
          <w:u w:val="none"/>
        </w:rPr>
        <w:t xml:space="preserve">Przemysław Kiełczewski – </w:t>
      </w:r>
      <w:r w:rsidR="00443DF8" w:rsidRPr="00443DF8">
        <w:rPr>
          <w:rFonts w:ascii="Arial" w:hAnsi="Arial" w:cs="Arial"/>
        </w:rPr>
        <w:t xml:space="preserve">Przedsiębiorstwo Energetyki Cieplnej </w:t>
      </w:r>
      <w:proofErr w:type="spellStart"/>
      <w:r w:rsidR="00443DF8" w:rsidRPr="00443DF8">
        <w:rPr>
          <w:rFonts w:ascii="Arial" w:hAnsi="Arial" w:cs="Arial"/>
        </w:rPr>
        <w:t>Sp.zo.o</w:t>
      </w:r>
      <w:proofErr w:type="spellEnd"/>
      <w:r w:rsidR="00443DF8" w:rsidRPr="00443DF8">
        <w:rPr>
          <w:rFonts w:ascii="Arial" w:hAnsi="Arial" w:cs="Arial"/>
        </w:rPr>
        <w:t>.</w:t>
      </w:r>
    </w:p>
    <w:p w14:paraId="35A06A60" w14:textId="4FB312EF" w:rsidR="00522F54" w:rsidRPr="003A2E98" w:rsidRDefault="00522F54" w:rsidP="00522F54">
      <w:pPr>
        <w:pStyle w:val="Akapitzlist"/>
        <w:spacing w:after="0" w:line="360" w:lineRule="auto"/>
        <w:ind w:left="1276"/>
        <w:rPr>
          <w:rStyle w:val="Hipercze"/>
          <w:rFonts w:ascii="Arial" w:hAnsi="Arial" w:cs="Arial"/>
          <w:color w:val="auto"/>
          <w:u w:val="none"/>
        </w:rPr>
      </w:pPr>
      <w:r w:rsidRPr="003A2E98">
        <w:rPr>
          <w:rStyle w:val="Hipercze"/>
          <w:rFonts w:ascii="Arial" w:hAnsi="Arial" w:cs="Arial"/>
          <w:color w:val="auto"/>
          <w:u w:val="none"/>
        </w:rPr>
        <w:t>(od poniedziałku do piątku, w godz. od 7.00 do 15.00)</w:t>
      </w:r>
    </w:p>
    <w:p w14:paraId="23EA2DB2" w14:textId="0B1D605E" w:rsidR="00522F54" w:rsidRPr="00534052" w:rsidRDefault="00522F54" w:rsidP="00522F54">
      <w:pPr>
        <w:pStyle w:val="Akapitzlist"/>
        <w:spacing w:after="0" w:line="360" w:lineRule="auto"/>
        <w:ind w:left="1276"/>
        <w:rPr>
          <w:rFonts w:ascii="Arial" w:hAnsi="Arial" w:cs="Arial"/>
          <w:lang w:val="it-IT"/>
        </w:rPr>
      </w:pPr>
      <w:r w:rsidRPr="00534052">
        <w:rPr>
          <w:rFonts w:ascii="Arial" w:hAnsi="Arial" w:cs="Arial"/>
          <w:lang w:val="it-IT"/>
        </w:rPr>
        <w:t>(91) 321 36 48</w:t>
      </w:r>
    </w:p>
    <w:p w14:paraId="0106AE93" w14:textId="283C1AF3" w:rsidR="00063B63"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Pr="00F7430E">
        <w:rPr>
          <w:rStyle w:val="Hipercze"/>
          <w:rFonts w:ascii="Arial" w:hAnsi="Arial" w:cs="Arial"/>
          <w:color w:val="auto"/>
          <w:u w:val="none"/>
          <w:lang w:val="it-IT"/>
        </w:rPr>
        <w:t>sekretariat@pec.swinoujscie.pl</w:t>
      </w:r>
    </w:p>
    <w:p w14:paraId="2C1A4173" w14:textId="736C0290" w:rsidR="00063B63" w:rsidRPr="00522F54"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70F7E3EF" w14:textId="77777777" w:rsidR="00522F54" w:rsidRPr="008C07CA" w:rsidRDefault="00522F54" w:rsidP="008C07CA">
      <w:pPr>
        <w:pStyle w:val="Akapitzlist"/>
        <w:spacing w:after="0" w:line="360" w:lineRule="auto"/>
        <w:ind w:left="1276" w:firstLine="1276"/>
        <w:rPr>
          <w:rStyle w:val="Hipercze"/>
          <w:rFonts w:ascii="Arial" w:hAnsi="Arial" w:cs="Arial"/>
          <w:color w:val="auto"/>
          <w:u w:val="none"/>
          <w:lang w:val="it-IT"/>
        </w:rPr>
      </w:pPr>
    </w:p>
    <w:p w14:paraId="4A6D59DF" w14:textId="77777777" w:rsidR="008C07CA" w:rsidRPr="008C07CA" w:rsidRDefault="00063B63" w:rsidP="008C07CA">
      <w:pPr>
        <w:pStyle w:val="HTML-wstpniesformatowany"/>
        <w:numPr>
          <w:ilvl w:val="0"/>
          <w:numId w:val="72"/>
        </w:numPr>
        <w:ind w:left="1276" w:hanging="283"/>
        <w:rPr>
          <w:rFonts w:ascii="Arial" w:hAnsi="Arial" w:cs="Arial"/>
          <w:sz w:val="22"/>
          <w:szCs w:val="22"/>
        </w:rPr>
      </w:pPr>
      <w:r w:rsidRPr="00534052">
        <w:rPr>
          <w:rStyle w:val="Hipercze"/>
          <w:rFonts w:ascii="Arial" w:hAnsi="Arial" w:cs="Arial"/>
          <w:color w:val="auto"/>
          <w:sz w:val="22"/>
          <w:szCs w:val="22"/>
          <w:u w:val="none"/>
          <w:lang w:val="pl-PL"/>
        </w:rPr>
        <w:t xml:space="preserve">Katarzyna Mikulska – </w:t>
      </w:r>
      <w:proofErr w:type="spellStart"/>
      <w:r w:rsidRPr="00534052">
        <w:rPr>
          <w:rStyle w:val="Hipercze"/>
          <w:rFonts w:ascii="Arial" w:hAnsi="Arial" w:cs="Arial"/>
          <w:color w:val="auto"/>
          <w:sz w:val="22"/>
          <w:szCs w:val="22"/>
          <w:u w:val="none"/>
          <w:lang w:val="pl-PL"/>
        </w:rPr>
        <w:t>Wa</w:t>
      </w:r>
      <w:r w:rsidR="008C07CA" w:rsidRPr="00534052">
        <w:rPr>
          <w:rStyle w:val="Hipercze"/>
          <w:rFonts w:ascii="Arial" w:hAnsi="Arial" w:cs="Arial"/>
          <w:color w:val="auto"/>
          <w:sz w:val="22"/>
          <w:szCs w:val="22"/>
          <w:u w:val="none"/>
          <w:lang w:val="pl-PL"/>
        </w:rPr>
        <w:t>rmbier</w:t>
      </w:r>
      <w:proofErr w:type="spellEnd"/>
      <w:r w:rsidR="008C07CA" w:rsidRPr="00534052">
        <w:rPr>
          <w:rStyle w:val="Hipercze"/>
          <w:rFonts w:ascii="Arial" w:hAnsi="Arial" w:cs="Arial"/>
          <w:color w:val="auto"/>
          <w:sz w:val="22"/>
          <w:szCs w:val="22"/>
          <w:u w:val="none"/>
          <w:lang w:val="pl-PL"/>
        </w:rPr>
        <w:t xml:space="preserve">, </w:t>
      </w:r>
      <w:r w:rsidR="008C07CA" w:rsidRPr="008C07CA">
        <w:rPr>
          <w:rFonts w:ascii="Arial" w:hAnsi="Arial" w:cs="Arial"/>
          <w:sz w:val="22"/>
          <w:szCs w:val="22"/>
        </w:rPr>
        <w:t>Kierownik Działu Logistyki</w:t>
      </w:r>
    </w:p>
    <w:p w14:paraId="34196156" w14:textId="4E358C39" w:rsidR="00E34471" w:rsidRPr="008C07CA" w:rsidRDefault="008C07CA" w:rsidP="008C07CA">
      <w:pPr>
        <w:pStyle w:val="HTML-wstpniesformatowany"/>
        <w:ind w:left="1560" w:hanging="284"/>
        <w:rPr>
          <w:rStyle w:val="Hipercze"/>
          <w:rFonts w:ascii="Arial" w:hAnsi="Arial" w:cs="Arial"/>
          <w:color w:val="auto"/>
          <w:sz w:val="22"/>
          <w:szCs w:val="22"/>
          <w:u w:val="none"/>
        </w:rPr>
      </w:pPr>
      <w:r w:rsidRPr="008C07CA">
        <w:rPr>
          <w:rFonts w:ascii="Arial" w:hAnsi="Arial" w:cs="Arial"/>
          <w:sz w:val="22"/>
          <w:szCs w:val="22"/>
        </w:rPr>
        <w:t>PEC Sp. z o.o. w Świnoujściu</w:t>
      </w:r>
    </w:p>
    <w:p w14:paraId="196B9013" w14:textId="5846ADAC" w:rsidR="00063B63" w:rsidRPr="00534052" w:rsidRDefault="00063B63" w:rsidP="00063B63">
      <w:pPr>
        <w:pStyle w:val="Akapitzlist"/>
        <w:spacing w:after="0" w:line="360" w:lineRule="auto"/>
        <w:ind w:left="1276"/>
        <w:rPr>
          <w:rStyle w:val="Hipercze"/>
          <w:rFonts w:ascii="Arial" w:hAnsi="Arial" w:cs="Arial"/>
          <w:color w:val="auto"/>
          <w:u w:val="none"/>
        </w:rPr>
      </w:pPr>
      <w:r w:rsidRPr="00534052">
        <w:rPr>
          <w:rStyle w:val="Hipercze"/>
          <w:rFonts w:ascii="Arial" w:hAnsi="Arial" w:cs="Arial"/>
          <w:color w:val="auto"/>
          <w:u w:val="none"/>
        </w:rPr>
        <w:t>(od poniedziałku do piątku, w godz. od 7.00 do 15.00)</w:t>
      </w:r>
    </w:p>
    <w:p w14:paraId="07D9B4B5" w14:textId="150CC216" w:rsidR="00063B63" w:rsidRDefault="00E377E3" w:rsidP="00063B63">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(91) </w:t>
      </w:r>
      <w:r w:rsidRPr="00E377E3">
        <w:rPr>
          <w:rStyle w:val="Hipercze"/>
          <w:rFonts w:ascii="Arial" w:hAnsi="Arial" w:cs="Arial"/>
          <w:color w:val="auto"/>
          <w:u w:val="none"/>
          <w:lang w:val="it-IT"/>
        </w:rPr>
        <w:t>321 55 24</w:t>
      </w:r>
    </w:p>
    <w:p w14:paraId="257E74C0" w14:textId="4D6F9206" w:rsidR="00E377E3" w:rsidRPr="00534052" w:rsidRDefault="00E377E3" w:rsidP="00063B63">
      <w:pPr>
        <w:pStyle w:val="Akapitzlist"/>
        <w:spacing w:after="0" w:line="360" w:lineRule="auto"/>
        <w:ind w:left="1276"/>
        <w:rPr>
          <w:rFonts w:ascii="Arial" w:eastAsia="SimSun" w:hAnsi="Arial" w:cs="Arial"/>
          <w:lang w:val="it-IT"/>
        </w:rPr>
      </w:pPr>
      <w:r w:rsidRPr="00534052">
        <w:rPr>
          <w:rFonts w:ascii="Arial" w:hAnsi="Arial" w:cs="Arial"/>
          <w:lang w:val="it-IT"/>
        </w:rPr>
        <w:t xml:space="preserve">e-mail: </w:t>
      </w:r>
      <w:hyperlink r:id="rId27" w:history="1">
        <w:r w:rsidR="008C07CA" w:rsidRPr="00534052">
          <w:rPr>
            <w:rStyle w:val="Hipercze"/>
            <w:rFonts w:ascii="Arial" w:eastAsia="SimSun" w:hAnsi="Arial" w:cs="Arial"/>
            <w:lang w:val="it-IT"/>
          </w:rPr>
          <w:t>sekretariat@pec.swinoujscie.pl</w:t>
        </w:r>
      </w:hyperlink>
    </w:p>
    <w:p w14:paraId="3ADF6C66" w14:textId="7673B034" w:rsidR="008C07CA" w:rsidRPr="00534052" w:rsidRDefault="008C07CA" w:rsidP="00063B63">
      <w:pPr>
        <w:pStyle w:val="Akapitzlist"/>
        <w:spacing w:after="0" w:line="360" w:lineRule="auto"/>
        <w:ind w:left="1276"/>
        <w:rPr>
          <w:rStyle w:val="Hipercze"/>
          <w:rFonts w:ascii="Arial" w:hAnsi="Arial" w:cs="Arial"/>
          <w:color w:val="auto"/>
          <w:u w:val="none"/>
        </w:rPr>
      </w:pPr>
      <w:r>
        <w:rPr>
          <w:rFonts w:ascii="Arial" w:eastAsia="SimSun" w:hAnsi="Arial" w:cs="Arial"/>
        </w:rPr>
        <w:t>(w sprawach merytorycznych)</w:t>
      </w: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2063D9">
      <w:pPr>
        <w:pStyle w:val="Akapitzlist"/>
        <w:numPr>
          <w:ilvl w:val="0"/>
          <w:numId w:val="72"/>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7CCA566E" w:rsidR="00B35A13" w:rsidRPr="00455DC5" w:rsidRDefault="001023E3" w:rsidP="002063D9">
      <w:pPr>
        <w:pStyle w:val="Akapitzlist"/>
        <w:numPr>
          <w:ilvl w:val="0"/>
          <w:numId w:val="72"/>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Robert</w:t>
      </w:r>
      <w:r w:rsidR="00F17806">
        <w:rPr>
          <w:rStyle w:val="Hipercze"/>
          <w:rFonts w:ascii="Arial" w:hAnsi="Arial" w:cs="Arial"/>
          <w:color w:val="auto"/>
          <w:u w:val="none"/>
        </w:rPr>
        <w:t xml:space="preserve"> </w:t>
      </w:r>
      <w:proofErr w:type="spellStart"/>
      <w:r w:rsidR="00F17806">
        <w:rPr>
          <w:rStyle w:val="Hipercze"/>
          <w:rFonts w:ascii="Arial" w:hAnsi="Arial" w:cs="Arial"/>
          <w:color w:val="auto"/>
          <w:u w:val="none"/>
        </w:rPr>
        <w:t>Rachuta</w:t>
      </w:r>
      <w:proofErr w:type="spellEnd"/>
      <w:r w:rsidR="00F17806">
        <w:rPr>
          <w:rStyle w:val="Hipercze"/>
          <w:rFonts w:ascii="Arial" w:hAnsi="Arial" w:cs="Arial"/>
          <w:color w:val="auto"/>
          <w:u w:val="none"/>
        </w:rPr>
        <w:t xml:space="preserve"> – Naczelnik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37214896"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F17806" w:rsidRPr="00F17806">
        <w:rPr>
          <w:rStyle w:val="Hipercze"/>
          <w:rFonts w:ascii="Arial" w:hAnsi="Arial" w:cs="Arial"/>
          <w:color w:val="auto"/>
          <w:u w:val="none"/>
          <w:lang w:val="it-IT"/>
        </w:rPr>
        <w:t>327 86 99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8" w:name="_Toc262112641"/>
      <w:bookmarkStart w:id="19" w:name="_Toc264373039"/>
      <w:bookmarkStart w:id="20" w:name="_Toc318886760"/>
      <w:bookmarkStart w:id="21" w:name="_Toc440969214"/>
      <w:bookmarkEnd w:id="14"/>
      <w:bookmarkEnd w:id="15"/>
      <w:bookmarkEnd w:id="16"/>
      <w:bookmarkEnd w:id="17"/>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43E140C" w:rsidR="00D27B74" w:rsidRPr="00D33C75" w:rsidRDefault="008F1941" w:rsidP="00F72E97">
      <w:pPr>
        <w:pStyle w:val="Default"/>
        <w:numPr>
          <w:ilvl w:val="1"/>
          <w:numId w:val="50"/>
        </w:numPr>
        <w:spacing w:after="0" w:line="360" w:lineRule="auto"/>
        <w:ind w:left="788" w:hanging="504"/>
        <w:rPr>
          <w:sz w:val="22"/>
          <w:szCs w:val="22"/>
        </w:rPr>
      </w:pPr>
      <w:r w:rsidRPr="00D33C75">
        <w:rPr>
          <w:sz w:val="22"/>
          <w:szCs w:val="22"/>
        </w:rPr>
        <w:lastRenderedPageBreak/>
        <w:t>2</w:t>
      </w:r>
      <w:r w:rsidR="004A29D7" w:rsidRPr="00D33C75">
        <w:rPr>
          <w:sz w:val="22"/>
          <w:szCs w:val="22"/>
        </w:rPr>
        <w:t>.</w:t>
      </w:r>
      <w:r w:rsidR="00B4037A" w:rsidRPr="00D33C75">
        <w:rPr>
          <w:sz w:val="22"/>
          <w:szCs w:val="22"/>
        </w:rPr>
        <w:t>2</w:t>
      </w:r>
      <w:r w:rsidR="004A29D7" w:rsidRPr="00D33C75">
        <w:rPr>
          <w:sz w:val="22"/>
          <w:szCs w:val="22"/>
        </w:rPr>
        <w:t xml:space="preserve"> </w:t>
      </w:r>
      <w:r w:rsidR="00D27B74" w:rsidRPr="00D33C75">
        <w:rPr>
          <w:sz w:val="22"/>
          <w:szCs w:val="22"/>
        </w:rPr>
        <w:t xml:space="preserve">Po kliknięciu w tytuł postępowania nastąpi przekierowanie na </w:t>
      </w:r>
      <w:r w:rsidR="001B7A05" w:rsidRPr="00D33C75">
        <w:rPr>
          <w:sz w:val="22"/>
          <w:szCs w:val="22"/>
        </w:rPr>
        <w:t>P</w:t>
      </w:r>
      <w:r w:rsidR="00D27B74"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00D27B74" w:rsidRPr="00D33C75">
        <w:rPr>
          <w:sz w:val="22"/>
          <w:szCs w:val="22"/>
        </w:rPr>
        <w:t>z Instrukcj</w:t>
      </w:r>
      <w:r w:rsidR="004A1722" w:rsidRPr="00D33C75">
        <w:rPr>
          <w:sz w:val="22"/>
          <w:szCs w:val="22"/>
        </w:rPr>
        <w:t>ą</w:t>
      </w:r>
      <w:r w:rsidR="00D27B74" w:rsidRPr="00D33C75">
        <w:rPr>
          <w:sz w:val="22"/>
          <w:szCs w:val="22"/>
        </w:rPr>
        <w:t xml:space="preserve"> składania oferty dla wykonawcy, zamieszczon</w:t>
      </w:r>
      <w:r w:rsidR="004A1722" w:rsidRPr="00D33C75">
        <w:rPr>
          <w:sz w:val="22"/>
          <w:szCs w:val="22"/>
        </w:rPr>
        <w:t>ą</w:t>
      </w:r>
      <w:r w:rsidR="00D27B74" w:rsidRPr="00D33C75">
        <w:rPr>
          <w:sz w:val="22"/>
          <w:szCs w:val="22"/>
        </w:rPr>
        <w:t xml:space="preserve"> na </w:t>
      </w:r>
      <w:r w:rsidR="001B7A05" w:rsidRPr="00D33C75">
        <w:rPr>
          <w:sz w:val="22"/>
          <w:szCs w:val="22"/>
        </w:rPr>
        <w:t>P</w:t>
      </w:r>
      <w:r w:rsidR="00D27B74"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8"/>
    <w:bookmarkEnd w:id="19"/>
    <w:bookmarkEnd w:id="20"/>
    <w:bookmarkEnd w:id="21"/>
    <w:p w14:paraId="6222901A" w14:textId="6D2938F7"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354769">
        <w:rPr>
          <w:rFonts w:ascii="Arial" w:hAnsi="Arial" w:cs="Arial"/>
        </w:rPr>
        <w:t xml:space="preserve"> i kończy się w dniu </w:t>
      </w:r>
      <w:r w:rsidR="008D07AA">
        <w:rPr>
          <w:rFonts w:ascii="Arial" w:hAnsi="Arial" w:cs="Arial"/>
          <w:b/>
          <w:color w:val="00B050"/>
        </w:rPr>
        <w:t>10.09</w:t>
      </w:r>
      <w:r w:rsidR="00E91ED1" w:rsidRPr="00354769">
        <w:rPr>
          <w:rFonts w:ascii="Arial" w:hAnsi="Arial" w:cs="Arial"/>
          <w:b/>
          <w:color w:val="00B050"/>
        </w:rPr>
        <w:t>.2024 r.</w:t>
      </w:r>
      <w:r w:rsidR="005D1723" w:rsidRPr="00354769">
        <w:rPr>
          <w:rFonts w:ascii="Arial" w:hAnsi="Arial" w:cs="Arial"/>
          <w:color w:val="00B050"/>
        </w:rPr>
        <w:t xml:space="preserve"> </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w:t>
      </w:r>
      <w:bookmarkStart w:id="22" w:name="_GoBack"/>
      <w:bookmarkEnd w:id="22"/>
      <w:r w:rsidRPr="00D33C75">
        <w:rPr>
          <w:rFonts w:ascii="Arial" w:hAnsi="Arial" w:cs="Arial"/>
          <w:shd w:val="clear" w:color="auto" w:fill="FFFFFF"/>
        </w:rPr>
        <w:t xml:space="preserve">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lastRenderedPageBreak/>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79D4623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85E80" w:rsidRPr="00D33C75">
        <w:rPr>
          <w:rFonts w:ascii="Arial" w:hAnsi="Arial" w:cs="Arial"/>
        </w:rPr>
        <w:t>;</w:t>
      </w:r>
      <w:r w:rsidR="00085E80" w:rsidRPr="00D33C75">
        <w:rPr>
          <w:rFonts w:ascii="Arial" w:hAnsi="Arial" w:cs="Arial"/>
          <w:b/>
          <w:bCs/>
        </w:rPr>
        <w:t xml:space="preserve"> </w:t>
      </w:r>
    </w:p>
    <w:p w14:paraId="12EAFAA8" w14:textId="3B7C5489" w:rsidR="006B29BE" w:rsidRPr="00D33C75" w:rsidRDefault="00B92B37"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 xml:space="preserve">dokument potwierdzający wniesienie wadium, </w:t>
      </w:r>
      <w:r w:rsidRPr="00D33C75">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D33C75">
        <w:rPr>
          <w:rFonts w:ascii="Arial" w:hAnsi="Arial" w:cs="Arial"/>
          <w:b/>
          <w:u w:val="single"/>
        </w:rPr>
        <w:t xml:space="preserve">z zastrzeżeniem, że dokument będzie opatrzony kwalifikowanym podpisem elektronicznym przez gwaranta/poręczyciela. </w:t>
      </w:r>
    </w:p>
    <w:p w14:paraId="760763FE" w14:textId="29EF031C" w:rsidR="006B2ED9" w:rsidRPr="00D33C75"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wypełniony </w:t>
      </w:r>
      <w:r w:rsidR="007C6E14" w:rsidRPr="00D33C75">
        <w:rPr>
          <w:rFonts w:ascii="Arial" w:hAnsi="Arial" w:cs="Arial"/>
        </w:rPr>
        <w:t>zakres rzeczowo-finansowy</w:t>
      </w:r>
      <w:r w:rsidR="000F2A08" w:rsidRPr="00D33C75">
        <w:rPr>
          <w:rFonts w:ascii="Arial" w:hAnsi="Arial" w:cs="Arial"/>
        </w:rPr>
        <w:t xml:space="preserve"> </w:t>
      </w:r>
      <w:r w:rsidRPr="00D33C75">
        <w:rPr>
          <w:rFonts w:ascii="Arial" w:hAnsi="Arial" w:cs="Arial"/>
        </w:rPr>
        <w:t>(</w:t>
      </w:r>
      <w:r w:rsidR="000F2A08" w:rsidRPr="00D33C75">
        <w:rPr>
          <w:rFonts w:ascii="Arial" w:hAnsi="Arial" w:cs="Arial"/>
          <w:b/>
          <w:bCs/>
        </w:rPr>
        <w:t>załącznik nr 6.</w:t>
      </w:r>
      <w:r w:rsidR="00C0502A" w:rsidRPr="00D33C75">
        <w:rPr>
          <w:rFonts w:ascii="Arial" w:hAnsi="Arial" w:cs="Arial"/>
          <w:b/>
          <w:bCs/>
        </w:rPr>
        <w:t>2</w:t>
      </w:r>
      <w:r w:rsidRPr="00D33C75">
        <w:rPr>
          <w:rFonts w:ascii="Arial" w:hAnsi="Arial" w:cs="Arial"/>
          <w:b/>
          <w:bCs/>
        </w:rPr>
        <w:t>. do SWZ</w:t>
      </w:r>
      <w:r w:rsidRPr="00D33C75">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432D851C"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 xml:space="preserve">). </w:t>
      </w:r>
    </w:p>
    <w:p w14:paraId="380960FE" w14:textId="73C08E2A" w:rsidR="006B29BE" w:rsidRPr="00D33C75" w:rsidRDefault="006B29BE" w:rsidP="002063D9">
      <w:pPr>
        <w:pStyle w:val="Akapitzlist"/>
        <w:numPr>
          <w:ilvl w:val="0"/>
          <w:numId w:val="68"/>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bookmarkStart w:id="31" w:name="_Toc264373042"/>
      <w:bookmarkStart w:id="32" w:name="_Toc440969217"/>
    </w:p>
    <w:p w14:paraId="14D2DF1C" w14:textId="30E5FCF2" w:rsidR="002031B6" w:rsidRPr="007D1566" w:rsidRDefault="002031B6" w:rsidP="002031B6">
      <w:pPr>
        <w:pStyle w:val="Akapitzlist"/>
        <w:numPr>
          <w:ilvl w:val="0"/>
          <w:numId w:val="87"/>
        </w:numPr>
        <w:spacing w:after="0" w:line="360" w:lineRule="auto"/>
        <w:ind w:left="426"/>
        <w:rPr>
          <w:rFonts w:ascii="Arial" w:hAnsi="Arial" w:cs="Arial"/>
        </w:rPr>
      </w:pPr>
      <w:r w:rsidRPr="007D1566">
        <w:rPr>
          <w:rFonts w:ascii="Arial" w:hAnsi="Arial" w:cs="Arial"/>
        </w:rPr>
        <w:t xml:space="preserve">Ofertę należy złożyć do </w:t>
      </w:r>
      <w:r w:rsidR="008D07AA">
        <w:rPr>
          <w:rFonts w:ascii="Arial" w:hAnsi="Arial" w:cs="Arial"/>
          <w:b/>
          <w:color w:val="00B050"/>
        </w:rPr>
        <w:t>12.08</w:t>
      </w:r>
      <w:r w:rsidRPr="007D1566">
        <w:rPr>
          <w:rFonts w:ascii="Arial" w:hAnsi="Arial" w:cs="Arial"/>
          <w:b/>
          <w:color w:val="00B050"/>
        </w:rPr>
        <w:t xml:space="preserve">.2024 r. </w:t>
      </w:r>
      <w:r w:rsidRPr="007D1566">
        <w:rPr>
          <w:rFonts w:ascii="Arial" w:hAnsi="Arial" w:cs="Arial"/>
        </w:rPr>
        <w:t xml:space="preserve">w sposób określony w rozdziale X pkt 2 SWZ.  </w:t>
      </w:r>
    </w:p>
    <w:p w14:paraId="78C5EF50" w14:textId="6CD90FA1" w:rsidR="002031B6" w:rsidRPr="00D33C75" w:rsidRDefault="002031B6" w:rsidP="002031B6">
      <w:pPr>
        <w:numPr>
          <w:ilvl w:val="0"/>
          <w:numId w:val="87"/>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Pr>
          <w:rFonts w:ascii="Arial" w:hAnsi="Arial" w:cs="Arial"/>
        </w:rPr>
        <w:t xml:space="preserve"> dniu </w:t>
      </w:r>
      <w:r w:rsidR="008D07AA">
        <w:rPr>
          <w:rFonts w:ascii="Arial" w:hAnsi="Arial" w:cs="Arial"/>
          <w:b/>
          <w:color w:val="00B050"/>
        </w:rPr>
        <w:t>12.08</w:t>
      </w:r>
      <w:r w:rsidRPr="005778DB">
        <w:rPr>
          <w:rFonts w:ascii="Arial" w:hAnsi="Arial" w:cs="Arial"/>
          <w:b/>
          <w:color w:val="00B050"/>
        </w:rPr>
        <w:t>.2024 r.</w:t>
      </w:r>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2031B6">
      <w:pPr>
        <w:pStyle w:val="Lista"/>
        <w:numPr>
          <w:ilvl w:val="0"/>
          <w:numId w:val="87"/>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2E41E726" w14:textId="77777777" w:rsidR="00AF3D19" w:rsidRPr="00AF3D19" w:rsidRDefault="002031B6" w:rsidP="002031B6">
      <w:pPr>
        <w:numPr>
          <w:ilvl w:val="0"/>
          <w:numId w:val="87"/>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w:t>
      </w:r>
    </w:p>
    <w:p w14:paraId="3C52A7F4" w14:textId="77777777" w:rsidR="00AF3D19" w:rsidRDefault="00AF3D19" w:rsidP="00AF3D19">
      <w:pPr>
        <w:spacing w:after="0" w:line="360" w:lineRule="auto"/>
        <w:rPr>
          <w:rFonts w:ascii="Arial" w:eastAsiaTheme="minorHAnsi" w:hAnsi="Arial" w:cs="Arial"/>
          <w:lang w:eastAsia="en-US"/>
        </w:rPr>
      </w:pP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653D1C70"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Zamawiający wymaga określenia w ofercie wynagrodzenia szacunkowego za realizację przedmiotu zamówienia w złotych polskich z dokładnością do pełnych groszy.</w:t>
      </w:r>
    </w:p>
    <w:p w14:paraId="7478D185" w14:textId="7DB348A6"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Cenę oferty należy obliczyć wypełniając zakres rzeczowo-finansowy s</w:t>
      </w:r>
      <w:r w:rsidR="0014384C">
        <w:rPr>
          <w:rFonts w:ascii="Arial" w:hAnsi="Arial" w:cs="Arial"/>
        </w:rPr>
        <w:t>tanowiący załącznik nr 6.2 do S</w:t>
      </w:r>
      <w:r w:rsidRPr="00610519">
        <w:rPr>
          <w:rFonts w:ascii="Arial" w:hAnsi="Arial" w:cs="Arial"/>
        </w:rPr>
        <w:t>WZ. Cenę oferty należy podać jako cenę szacunkową brutto, tj. z uwzględnieniem podatku VAT.</w:t>
      </w:r>
    </w:p>
    <w:p w14:paraId="5A0ADD8A"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lastRenderedPageBreak/>
        <w:t>Pod pojęciem „wynagrodzenie szacunkowe” należy rozumieć wynagrodzenie na warunkach określonych w Kodeksie cywilnym – art. 629.</w:t>
      </w:r>
    </w:p>
    <w:p w14:paraId="6DE1EBA5"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W każdym przypadku użycia zamiennie określenia „cena szacunkowa” należy przez to rozumieć wynagrodzenie szacunkowe.</w:t>
      </w:r>
    </w:p>
    <w:p w14:paraId="0F1A0418"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Pojęcia netto i brutto odnoszące się do wynagrodzenia szacunkowego lub ceny szacunkowej oznaczają odpowiednio: wynagrodzenie szacunkowe bez uwzględnienia VAT (netto) lub wynagrodzenie szacunkowe zawierające obowiązujący VAT (brutto).</w:t>
      </w:r>
    </w:p>
    <w:p w14:paraId="0741E398"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Cenę szacunkową należy określić przy zachowaniu następujących założeń:</w:t>
      </w:r>
    </w:p>
    <w:p w14:paraId="05C4F30C" w14:textId="649FED89"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 xml:space="preserve">zakres robót, który jest podstawą do określenia tej ceny musi być zgodny z opisem przedmiotu zamówienia stanowiącym załącznik nr </w:t>
      </w:r>
      <w:r w:rsidR="00663E4F">
        <w:rPr>
          <w:rFonts w:ascii="Arial" w:hAnsi="Arial" w:cs="Arial"/>
        </w:rPr>
        <w:t>6.1</w:t>
      </w:r>
      <w:r w:rsidRPr="004B3856">
        <w:rPr>
          <w:rFonts w:ascii="Arial" w:hAnsi="Arial" w:cs="Arial"/>
        </w:rPr>
        <w:t xml:space="preserve">, zakresem rzeczowo-finansowym robót stanowiącym załącznik nr </w:t>
      </w:r>
      <w:r w:rsidR="00661EC8">
        <w:rPr>
          <w:rFonts w:ascii="Arial" w:hAnsi="Arial" w:cs="Arial"/>
        </w:rPr>
        <w:t xml:space="preserve">6.2 </w:t>
      </w:r>
      <w:r w:rsidRPr="004B3856">
        <w:rPr>
          <w:rFonts w:ascii="Arial" w:hAnsi="Arial" w:cs="Arial"/>
        </w:rPr>
        <w:t>i dokumentacją projektową wg wykazu</w:t>
      </w:r>
      <w:r w:rsidR="00661EC8">
        <w:rPr>
          <w:rFonts w:ascii="Arial" w:hAnsi="Arial" w:cs="Arial"/>
        </w:rPr>
        <w:t xml:space="preserve"> stanowiącego załącznik nr 6.5.</w:t>
      </w:r>
    </w:p>
    <w:p w14:paraId="3E756097" w14:textId="41E2CAB0" w:rsidR="00803E8D"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cena musi zawierać wszystkie koszty związane z realizacją zadania wynikające wprost z dokumentacji projektowej, opisu przedmiotu zamówienia i zakresu rzeczowego określonego w punkcie a) powyżej, jak również następujące koszty:</w:t>
      </w:r>
    </w:p>
    <w:p w14:paraId="044CE204" w14:textId="77777777"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wszelkich robót przygotowawczych związanych z realizacją zamówienia,</w:t>
      </w:r>
    </w:p>
    <w:p w14:paraId="1487794A" w14:textId="77777777"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wszystkie materiały do wykonania przedmiotu umowy dostarcza Wykonawca,</w:t>
      </w:r>
    </w:p>
    <w:p w14:paraId="2C44CA73" w14:textId="79219E7C"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 xml:space="preserve">wykonawca do wykonania przedmiotu zamówienia użyje materiałów dobrej jakości, dopuszczonych do stosowania w budownictwie, posiadających gwarancje udzielone przez ich producentów, niezbędne certyfikaty i atesty jakościowe oraz zgodnych z </w:t>
      </w:r>
      <w:r w:rsidR="00B4194D">
        <w:rPr>
          <w:rFonts w:ascii="Arial" w:hAnsi="Arial" w:cs="Arial"/>
        </w:rPr>
        <w:t> </w:t>
      </w:r>
      <w:r w:rsidRPr="00610519">
        <w:rPr>
          <w:rFonts w:ascii="Arial" w:hAnsi="Arial" w:cs="Arial"/>
        </w:rPr>
        <w:t>wymaganiami SST,</w:t>
      </w:r>
    </w:p>
    <w:p w14:paraId="66176AF4" w14:textId="6C81753D"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 xml:space="preserve">związane z zapleczem budowy, tj. zapewnieniem pomieszczenia biurowego na </w:t>
      </w:r>
      <w:r w:rsidR="00B4194D">
        <w:rPr>
          <w:rFonts w:ascii="Arial" w:hAnsi="Arial" w:cs="Arial"/>
        </w:rPr>
        <w:t> </w:t>
      </w:r>
      <w:r w:rsidRPr="00610519">
        <w:rPr>
          <w:rFonts w:ascii="Arial" w:hAnsi="Arial" w:cs="Arial"/>
        </w:rPr>
        <w:t xml:space="preserve">terenie budowy (lub w jego okolicy) do prowadzenia narad na ok. 10 osób oraz </w:t>
      </w:r>
      <w:r w:rsidR="00B4194D">
        <w:rPr>
          <w:rFonts w:ascii="Arial" w:hAnsi="Arial" w:cs="Arial"/>
        </w:rPr>
        <w:t> </w:t>
      </w:r>
      <w:r w:rsidRPr="00610519">
        <w:rPr>
          <w:rFonts w:ascii="Arial" w:hAnsi="Arial" w:cs="Arial"/>
        </w:rPr>
        <w:t>zapewnienie zaplecza budowy (tj.: stworzenie, utrzymanie, dostarczenie i</w:t>
      </w:r>
      <w:r w:rsidR="00B4194D">
        <w:rPr>
          <w:rFonts w:ascii="Arial" w:hAnsi="Arial" w:cs="Arial"/>
        </w:rPr>
        <w:t> </w:t>
      </w:r>
      <w:r w:rsidRPr="00610519">
        <w:rPr>
          <w:rFonts w:ascii="Arial" w:hAnsi="Arial" w:cs="Arial"/>
        </w:rPr>
        <w:t xml:space="preserve"> zabezpieczenie niezbędnych mediów wraz z ponoszeniem kosztów tych mediów) oraz późniejszej jego likwidacji,</w:t>
      </w:r>
    </w:p>
    <w:p w14:paraId="179D70A7" w14:textId="189135A6" w:rsidR="00803E8D" w:rsidRPr="000D4BC9" w:rsidRDefault="00610519" w:rsidP="00E7005C">
      <w:pPr>
        <w:pStyle w:val="Akapitzlist"/>
        <w:numPr>
          <w:ilvl w:val="0"/>
          <w:numId w:val="79"/>
        </w:numPr>
        <w:spacing w:line="360" w:lineRule="auto"/>
        <w:rPr>
          <w:rFonts w:ascii="Arial" w:hAnsi="Arial" w:cs="Arial"/>
        </w:rPr>
      </w:pPr>
      <w:bookmarkStart w:id="36" w:name="_Hlk10138395"/>
      <w:r w:rsidRPr="00610519">
        <w:rPr>
          <w:rFonts w:ascii="Arial" w:hAnsi="Arial" w:cs="Arial"/>
        </w:rPr>
        <w:t xml:space="preserve">wykonania </w:t>
      </w:r>
      <w:proofErr w:type="spellStart"/>
      <w:r w:rsidRPr="00610519">
        <w:rPr>
          <w:rFonts w:ascii="Arial" w:hAnsi="Arial" w:cs="Arial"/>
        </w:rPr>
        <w:t>oznakowań</w:t>
      </w:r>
      <w:proofErr w:type="spellEnd"/>
      <w:r w:rsidRPr="00610519">
        <w:rPr>
          <w:rFonts w:ascii="Arial" w:hAnsi="Arial" w:cs="Arial"/>
        </w:rPr>
        <w:t xml:space="preserve"> i zabezpieczeń, zapewniających bezpieczeństwo przed dostępem na teren robót osób postronnych, ich zmiany i utrzymania w całym okresie budowy</w:t>
      </w:r>
      <w:bookmarkEnd w:id="36"/>
      <w:r w:rsidR="00583939">
        <w:rPr>
          <w:rFonts w:ascii="Arial" w:hAnsi="Arial" w:cs="Arial"/>
        </w:rPr>
        <w:t>.</w:t>
      </w: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75654637" w14:textId="5448BEDB" w:rsidR="00583939" w:rsidRPr="00583939" w:rsidRDefault="00583939" w:rsidP="00E7005C">
      <w:pPr>
        <w:numPr>
          <w:ilvl w:val="1"/>
          <w:numId w:val="80"/>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 </w:t>
      </w:r>
      <w:r w:rsidR="00FC0EBD">
        <w:rPr>
          <w:rFonts w:ascii="Arial" w:hAnsi="Arial" w:cs="Arial"/>
          <w:b/>
        </w:rPr>
        <w:t>6</w:t>
      </w:r>
      <w:r w:rsidRPr="00583939">
        <w:rPr>
          <w:rFonts w:ascii="Arial" w:hAnsi="Arial" w:cs="Arial"/>
          <w:b/>
        </w:rPr>
        <w:t>0%</w:t>
      </w:r>
    </w:p>
    <w:p w14:paraId="4943B58C" w14:textId="2BE71B9F" w:rsidR="00583939" w:rsidRPr="00583939" w:rsidRDefault="00583939" w:rsidP="00E7005C">
      <w:pPr>
        <w:numPr>
          <w:ilvl w:val="1"/>
          <w:numId w:val="80"/>
        </w:numPr>
        <w:autoSpaceDE w:val="0"/>
        <w:autoSpaceDN w:val="0"/>
        <w:adjustRightInd w:val="0"/>
        <w:spacing w:line="276" w:lineRule="auto"/>
        <w:ind w:left="1152" w:hanging="585"/>
        <w:jc w:val="left"/>
        <w:rPr>
          <w:rFonts w:ascii="Arial" w:hAnsi="Arial" w:cs="Arial"/>
          <w:b/>
        </w:rPr>
      </w:pPr>
      <w:r w:rsidRPr="00583939">
        <w:rPr>
          <w:rFonts w:ascii="Arial" w:hAnsi="Arial" w:cs="Arial"/>
          <w:b/>
        </w:rPr>
        <w:t xml:space="preserve">Kwalifikacje i doświadczenie zawodowe osób skierowanych do realizacji zamówienia (O) - </w:t>
      </w:r>
      <w:r w:rsidR="00FC0EBD">
        <w:rPr>
          <w:rFonts w:ascii="Arial" w:hAnsi="Arial" w:cs="Arial"/>
          <w:b/>
        </w:rPr>
        <w:t>4</w:t>
      </w:r>
      <w:r w:rsidRPr="00583939">
        <w:rPr>
          <w:rFonts w:ascii="Arial" w:hAnsi="Arial" w:cs="Arial"/>
          <w:b/>
        </w:rPr>
        <w:t>0 %</w:t>
      </w:r>
    </w:p>
    <w:p w14:paraId="4598A895" w14:textId="77777777" w:rsidR="00583939" w:rsidRPr="00583939" w:rsidRDefault="00583939" w:rsidP="000A3B60">
      <w:pPr>
        <w:autoSpaceDE w:val="0"/>
        <w:autoSpaceDN w:val="0"/>
        <w:adjustRightInd w:val="0"/>
        <w:spacing w:line="276" w:lineRule="auto"/>
        <w:ind w:left="284"/>
        <w:rPr>
          <w:rFonts w:ascii="Arial" w:hAnsi="Arial" w:cs="Arial"/>
        </w:rPr>
      </w:pPr>
    </w:p>
    <w:p w14:paraId="0C88251D" w14:textId="77777777" w:rsidR="00583939" w:rsidRPr="00583939" w:rsidRDefault="00583939" w:rsidP="00E7005C">
      <w:pPr>
        <w:pStyle w:val="Akapitzlist"/>
        <w:numPr>
          <w:ilvl w:val="4"/>
          <w:numId w:val="77"/>
        </w:numPr>
        <w:autoSpaceDE w:val="0"/>
        <w:autoSpaceDN w:val="0"/>
        <w:adjustRightInd w:val="0"/>
        <w:spacing w:line="276" w:lineRule="auto"/>
        <w:ind w:left="284" w:hanging="284"/>
        <w:jc w:val="left"/>
        <w:rPr>
          <w:rFonts w:ascii="Arial" w:hAnsi="Arial" w:cs="Arial"/>
          <w:b/>
        </w:rPr>
      </w:pPr>
      <w:r w:rsidRPr="00583939">
        <w:rPr>
          <w:rFonts w:ascii="Arial" w:hAnsi="Arial" w:cs="Arial"/>
          <w:b/>
        </w:rPr>
        <w:lastRenderedPageBreak/>
        <w:t xml:space="preserve">Punkty będą przyznawane wg następujących zasad: </w:t>
      </w:r>
    </w:p>
    <w:p w14:paraId="54B7B2DC" w14:textId="0B7BC9A7" w:rsidR="00583939" w:rsidRP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0BC78080"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FC0EBD">
        <w:rPr>
          <w:rFonts w:ascii="Arial" w:hAnsi="Arial" w:cs="Arial"/>
          <w:b/>
        </w:rPr>
        <w:t>6</w:t>
      </w:r>
      <w:r w:rsidRPr="00583939">
        <w:rPr>
          <w:rFonts w:ascii="Arial" w:hAnsi="Arial" w:cs="Arial"/>
          <w:b/>
        </w:rPr>
        <w:t>0 %</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01A28F6C" w:rsidR="00583939" w:rsidRPr="00DA09C8" w:rsidRDefault="007C1404" w:rsidP="000A6144">
      <w:pPr>
        <w:autoSpaceDE w:val="0"/>
        <w:autoSpaceDN w:val="0"/>
        <w:adjustRightInd w:val="0"/>
        <w:spacing w:line="360" w:lineRule="auto"/>
        <w:ind w:left="284" w:hanging="142"/>
        <w:jc w:val="left"/>
        <w:rPr>
          <w:rStyle w:val="FontStyle54"/>
          <w:rFonts w:ascii="Arial" w:hAnsi="Arial" w:cs="Arial"/>
          <w:i w:val="0"/>
          <w:sz w:val="22"/>
          <w:szCs w:val="22"/>
        </w:rPr>
      </w:pPr>
      <w:r w:rsidRPr="00DA09C8">
        <w:rPr>
          <w:rStyle w:val="FontStyle54"/>
          <w:rFonts w:ascii="Arial" w:hAnsi="Arial" w:cs="Arial"/>
          <w:i w:val="0"/>
          <w:sz w:val="22"/>
          <w:szCs w:val="22"/>
        </w:rPr>
        <w:t xml:space="preserve">Ad. 2.2 </w:t>
      </w:r>
      <w:r w:rsidR="00583939" w:rsidRPr="00DA09C8">
        <w:rPr>
          <w:rStyle w:val="FontStyle54"/>
          <w:rFonts w:ascii="Arial" w:hAnsi="Arial" w:cs="Arial"/>
          <w:i w:val="0"/>
          <w:sz w:val="22"/>
          <w:szCs w:val="22"/>
        </w:rPr>
        <w:t>Kwalifikacje i doświadczenie osób skierowanych do realizacji zamówienia: (O) - 20%</w:t>
      </w:r>
    </w:p>
    <w:p w14:paraId="3A90F310" w14:textId="53FC33AF" w:rsidR="005F7ED8" w:rsidRPr="000A6144" w:rsidRDefault="00583939" w:rsidP="000A6144">
      <w:pPr>
        <w:pStyle w:val="Style11"/>
        <w:widowControl/>
        <w:spacing w:before="120" w:line="360" w:lineRule="auto"/>
        <w:ind w:left="142" w:firstLine="0"/>
        <w:rPr>
          <w:rFonts w:cs="Arial"/>
          <w:b/>
          <w:bCs/>
          <w:iCs/>
          <w:color w:val="auto"/>
          <w:spacing w:val="-10"/>
        </w:rPr>
      </w:pPr>
      <w:r w:rsidRPr="00DA09C8">
        <w:rPr>
          <w:rStyle w:val="FontStyle54"/>
          <w:rFonts w:ascii="Arial" w:hAnsi="Arial" w:cs="Arial"/>
          <w:i w:val="0"/>
          <w:color w:val="auto"/>
          <w:sz w:val="22"/>
          <w:szCs w:val="22"/>
        </w:rPr>
        <w:t xml:space="preserve">Za skierowanie do realizacji zamówienia osób, które legitymują się niżej opisanym wykształceniem lub doświadczeniem: </w:t>
      </w:r>
    </w:p>
    <w:p w14:paraId="7CB83571" w14:textId="77777777" w:rsidR="00DA09C8" w:rsidRPr="00DA09C8" w:rsidRDefault="00DA09C8" w:rsidP="00BD1527">
      <w:pPr>
        <w:pStyle w:val="Tekstpodstawowywcity2"/>
        <w:tabs>
          <w:tab w:val="left" w:pos="284"/>
        </w:tabs>
        <w:spacing w:after="120" w:line="360" w:lineRule="auto"/>
        <w:ind w:left="142"/>
        <w:rPr>
          <w:rFonts w:ascii="Arial" w:hAnsi="Arial" w:cs="Arial"/>
          <w:b/>
          <w:bCs/>
          <w:color w:val="auto"/>
          <w:sz w:val="22"/>
          <w:szCs w:val="22"/>
        </w:rPr>
      </w:pPr>
      <w:r w:rsidRPr="00DA09C8">
        <w:rPr>
          <w:rFonts w:ascii="Arial" w:hAnsi="Arial" w:cs="Arial"/>
          <w:b/>
          <w:bCs/>
          <w:color w:val="auto"/>
          <w:sz w:val="22"/>
          <w:szCs w:val="22"/>
        </w:rPr>
        <w:t xml:space="preserve">Doświadczenie zawodowe Kierownika Budowy (Ob) </w:t>
      </w:r>
    </w:p>
    <w:p w14:paraId="41E724F0" w14:textId="04ED4A45" w:rsidR="00DA09C8" w:rsidRPr="007C4BB2" w:rsidRDefault="00DA09C8" w:rsidP="00BD1527">
      <w:pPr>
        <w:autoSpaceDE w:val="0"/>
        <w:autoSpaceDN w:val="0"/>
        <w:adjustRightInd w:val="0"/>
        <w:spacing w:line="360" w:lineRule="auto"/>
        <w:ind w:left="142"/>
        <w:rPr>
          <w:rFonts w:ascii="Arial" w:hAnsi="Arial" w:cs="Arial"/>
        </w:rPr>
      </w:pPr>
      <w:r w:rsidRPr="00DA09C8">
        <w:rPr>
          <w:rFonts w:ascii="Arial" w:hAnsi="Arial" w:cs="Arial"/>
        </w:rPr>
        <w:t xml:space="preserve">Punkty w tym kryterium będą przyznawane za doświadczenie zawodowe na stanowisku kierownika budowy lub kierownika robót branży drogowej osoby wskazanej przez wykonawcę do pełnienia funkcji </w:t>
      </w:r>
      <w:r w:rsidRPr="00DA09C8">
        <w:rPr>
          <w:rFonts w:ascii="Arial" w:hAnsi="Arial" w:cs="Arial"/>
          <w:b/>
          <w:bCs/>
        </w:rPr>
        <w:t>K</w:t>
      </w:r>
      <w:r w:rsidRPr="00DA09C8">
        <w:rPr>
          <w:rFonts w:ascii="Arial" w:hAnsi="Arial" w:cs="Arial"/>
          <w:b/>
        </w:rPr>
        <w:t xml:space="preserve">ierownika Budowy </w:t>
      </w:r>
      <w:r w:rsidRPr="00DA09C8">
        <w:rPr>
          <w:rFonts w:ascii="Arial" w:hAnsi="Arial" w:cs="Arial"/>
        </w:rPr>
        <w:t xml:space="preserve">za każdą realizację zadania </w:t>
      </w:r>
      <w:r w:rsidRPr="00DA09C8">
        <w:rPr>
          <w:rFonts w:ascii="Arial" w:hAnsi="Arial" w:cs="Arial"/>
          <w:b/>
        </w:rPr>
        <w:t>polegającego na budowie lub przebudowie lub remoncie drogi obejmującej wykonanie nawierzchni bitumicznej na odcink</w:t>
      </w:r>
      <w:r w:rsidR="007C4BB2">
        <w:rPr>
          <w:rFonts w:ascii="Arial" w:hAnsi="Arial" w:cs="Arial"/>
          <w:b/>
        </w:rPr>
        <w:t xml:space="preserve">u o długości co najmniej 500 m, </w:t>
      </w:r>
      <w:r w:rsidR="007C4BB2" w:rsidRPr="007C4BB2">
        <w:rPr>
          <w:rFonts w:ascii="Arial" w:hAnsi="Arial" w:cs="Arial"/>
        </w:rPr>
        <w:t>a okres pełnienia ww. funkcji obejmował całość realizacji zadania tj. od przekazania placu budowy do  odbioru końcowego inwestycji.</w:t>
      </w:r>
    </w:p>
    <w:p w14:paraId="5B80F2D0" w14:textId="4722D6AC" w:rsidR="00DA09C8" w:rsidRPr="00DA09C8" w:rsidRDefault="00DA09C8" w:rsidP="00BD1527">
      <w:pPr>
        <w:autoSpaceDE w:val="0"/>
        <w:autoSpaceDN w:val="0"/>
        <w:adjustRightInd w:val="0"/>
        <w:spacing w:line="360" w:lineRule="auto"/>
        <w:ind w:left="142"/>
        <w:rPr>
          <w:rFonts w:ascii="Arial" w:hAnsi="Arial" w:cs="Arial"/>
          <w:b/>
        </w:rPr>
      </w:pPr>
      <w:r w:rsidRPr="00DA09C8">
        <w:rPr>
          <w:rFonts w:ascii="Arial" w:hAnsi="Arial" w:cs="Arial"/>
          <w:b/>
        </w:rPr>
        <w:t xml:space="preserve">Za każde zadanie spełniające powyższe warunki, oferta otrzyma </w:t>
      </w:r>
      <w:r w:rsidR="00FC0EBD">
        <w:rPr>
          <w:rFonts w:ascii="Arial" w:hAnsi="Arial" w:cs="Arial"/>
          <w:b/>
        </w:rPr>
        <w:t>10</w:t>
      </w:r>
      <w:r w:rsidRPr="00DA09C8">
        <w:rPr>
          <w:rFonts w:ascii="Arial" w:hAnsi="Arial" w:cs="Arial"/>
          <w:b/>
        </w:rPr>
        <w:t xml:space="preserve"> punktów (maksymalnie </w:t>
      </w:r>
      <w:r w:rsidR="00FC0EBD">
        <w:rPr>
          <w:rFonts w:ascii="Arial" w:hAnsi="Arial" w:cs="Arial"/>
          <w:b/>
        </w:rPr>
        <w:t>2</w:t>
      </w:r>
      <w:r w:rsidRPr="00DA09C8">
        <w:rPr>
          <w:rFonts w:ascii="Arial" w:hAnsi="Arial" w:cs="Arial"/>
          <w:b/>
        </w:rPr>
        <w:t>0 punktów w kryterium).</w:t>
      </w:r>
    </w:p>
    <w:p w14:paraId="7CEFF76A" w14:textId="47F5C906" w:rsidR="00DA09C8" w:rsidRDefault="00DA09C8" w:rsidP="00BD1527">
      <w:pPr>
        <w:autoSpaceDE w:val="0"/>
        <w:autoSpaceDN w:val="0"/>
        <w:adjustRightInd w:val="0"/>
        <w:spacing w:line="360" w:lineRule="auto"/>
        <w:ind w:left="142"/>
        <w:rPr>
          <w:rFonts w:ascii="Times New Roman" w:hAnsi="Times New Roman"/>
          <w:bCs/>
          <w:sz w:val="24"/>
          <w:szCs w:val="24"/>
        </w:rPr>
      </w:pPr>
      <w:r w:rsidRPr="00DA09C8">
        <w:rPr>
          <w:rFonts w:ascii="Arial" w:hAnsi="Arial" w:cs="Arial"/>
          <w:b/>
        </w:rPr>
        <w:t xml:space="preserve"> (UWAGA! punkty będą przyznawane za każde dodatkowe zadanie</w:t>
      </w:r>
      <w:r w:rsidRPr="00DA09C8">
        <w:rPr>
          <w:rStyle w:val="Pogrubienie"/>
          <w:rFonts w:ascii="Arial" w:hAnsi="Arial" w:cs="Arial"/>
          <w:b w:val="0"/>
          <w:bCs w:val="0"/>
        </w:rPr>
        <w:t xml:space="preserve"> ponad zadanie </w:t>
      </w:r>
      <w:r w:rsidRPr="00DA09C8">
        <w:rPr>
          <w:rStyle w:val="FontStyle54"/>
          <w:rFonts w:ascii="Arial" w:hAnsi="Arial" w:cs="Arial"/>
          <w:sz w:val="22"/>
          <w:szCs w:val="22"/>
        </w:rPr>
        <w:t xml:space="preserve">potwierdzające spełnienie warunku udziału z </w:t>
      </w:r>
      <w:r w:rsidRPr="00DA09C8">
        <w:rPr>
          <w:rFonts w:ascii="Arial" w:hAnsi="Arial" w:cs="Arial"/>
          <w:b/>
        </w:rPr>
        <w:t xml:space="preserve">rozdziału VI </w:t>
      </w:r>
      <w:r w:rsidRPr="00DA09C8">
        <w:rPr>
          <w:rFonts w:ascii="Arial" w:hAnsi="Arial" w:cs="Arial"/>
          <w:bCs/>
        </w:rPr>
        <w:t>dotyczącego Kierownika Budowy</w:t>
      </w:r>
      <w:r w:rsidRPr="00E663DA">
        <w:rPr>
          <w:rFonts w:ascii="Times New Roman" w:hAnsi="Times New Roman"/>
          <w:bCs/>
          <w:sz w:val="24"/>
          <w:szCs w:val="24"/>
        </w:rPr>
        <w:t>).</w:t>
      </w:r>
    </w:p>
    <w:p w14:paraId="3B2DB50F" w14:textId="6134E6F7" w:rsidR="00DA09C8" w:rsidRDefault="00DA09C8" w:rsidP="00DA09C8">
      <w:pPr>
        <w:autoSpaceDE w:val="0"/>
        <w:autoSpaceDN w:val="0"/>
        <w:adjustRightInd w:val="0"/>
        <w:spacing w:line="23" w:lineRule="atLeast"/>
        <w:ind w:left="709"/>
        <w:rPr>
          <w:rFonts w:ascii="Times New Roman" w:hAnsi="Times New Roman"/>
          <w:b/>
          <w:sz w:val="24"/>
          <w:szCs w:val="24"/>
        </w:rPr>
      </w:pPr>
    </w:p>
    <w:tbl>
      <w:tblPr>
        <w:tblW w:w="3083" w:type="pct"/>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231"/>
        <w:gridCol w:w="1462"/>
      </w:tblGrid>
      <w:tr w:rsidR="00DA09C8" w:rsidRPr="00E663DA" w14:paraId="25C47BE4"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F3CCA49"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Ilość realizacji, na których wskazana osoba pełniła funkcję kierownika budowy lub kierownika robót branży drogowej:</w:t>
            </w:r>
          </w:p>
        </w:tc>
        <w:tc>
          <w:tcPr>
            <w:tcW w:w="1068" w:type="pct"/>
            <w:tcBorders>
              <w:top w:val="single" w:sz="4" w:space="0" w:color="auto"/>
              <w:left w:val="single" w:sz="4" w:space="0" w:color="auto"/>
              <w:bottom w:val="single" w:sz="4" w:space="0" w:color="auto"/>
              <w:right w:val="single" w:sz="4" w:space="0" w:color="auto"/>
            </w:tcBorders>
            <w:hideMark/>
          </w:tcPr>
          <w:p w14:paraId="5A295D83"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1</w:t>
            </w:r>
          </w:p>
          <w:p w14:paraId="7FF54254"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Realizacja ponad warunek udziału</w:t>
            </w:r>
          </w:p>
        </w:tc>
        <w:tc>
          <w:tcPr>
            <w:tcW w:w="1269" w:type="pct"/>
            <w:tcBorders>
              <w:top w:val="single" w:sz="4" w:space="0" w:color="auto"/>
              <w:left w:val="single" w:sz="4" w:space="0" w:color="auto"/>
              <w:bottom w:val="single" w:sz="4" w:space="0" w:color="auto"/>
              <w:right w:val="single" w:sz="4" w:space="0" w:color="auto"/>
            </w:tcBorders>
            <w:hideMark/>
          </w:tcPr>
          <w:p w14:paraId="7EFE8540"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 xml:space="preserve">2 </w:t>
            </w:r>
          </w:p>
          <w:p w14:paraId="054AE875"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Realizacje ponad warunek udziału</w:t>
            </w:r>
          </w:p>
        </w:tc>
      </w:tr>
      <w:tr w:rsidR="00DA09C8" w:rsidRPr="00E663DA" w14:paraId="3FE60FB6"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DD193D2" w14:textId="77777777" w:rsidR="00DA09C8" w:rsidRPr="00F20D34" w:rsidRDefault="00DA09C8" w:rsidP="00F20D34">
            <w:pPr>
              <w:autoSpaceDE w:val="0"/>
              <w:autoSpaceDN w:val="0"/>
              <w:adjustRightInd w:val="0"/>
              <w:spacing w:line="360" w:lineRule="auto"/>
              <w:ind w:left="283"/>
              <w:rPr>
                <w:rFonts w:ascii="Arial" w:eastAsia="Calibri" w:hAnsi="Arial" w:cs="Arial"/>
                <w:b/>
              </w:rPr>
            </w:pPr>
            <w:r w:rsidRPr="00F20D34">
              <w:rPr>
                <w:rFonts w:ascii="Arial" w:eastAsia="Calibri" w:hAnsi="Arial" w:cs="Arial"/>
                <w:b/>
              </w:rPr>
              <w:t>Przyznane punkty Ob:</w:t>
            </w:r>
          </w:p>
        </w:tc>
        <w:tc>
          <w:tcPr>
            <w:tcW w:w="1068" w:type="pct"/>
            <w:tcBorders>
              <w:top w:val="single" w:sz="4" w:space="0" w:color="auto"/>
              <w:left w:val="single" w:sz="4" w:space="0" w:color="auto"/>
              <w:bottom w:val="single" w:sz="4" w:space="0" w:color="auto"/>
              <w:right w:val="single" w:sz="4" w:space="0" w:color="auto"/>
            </w:tcBorders>
            <w:hideMark/>
          </w:tcPr>
          <w:p w14:paraId="6C20CFC1" w14:textId="18E73535"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10</w:t>
            </w:r>
          </w:p>
        </w:tc>
        <w:tc>
          <w:tcPr>
            <w:tcW w:w="1269" w:type="pct"/>
            <w:tcBorders>
              <w:top w:val="single" w:sz="4" w:space="0" w:color="auto"/>
              <w:left w:val="single" w:sz="4" w:space="0" w:color="auto"/>
              <w:bottom w:val="single" w:sz="4" w:space="0" w:color="auto"/>
              <w:right w:val="single" w:sz="4" w:space="0" w:color="auto"/>
            </w:tcBorders>
            <w:hideMark/>
          </w:tcPr>
          <w:p w14:paraId="41CF11AE" w14:textId="63F50270"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20</w:t>
            </w:r>
          </w:p>
        </w:tc>
      </w:tr>
    </w:tbl>
    <w:p w14:paraId="5F024D07" w14:textId="5621E816" w:rsidR="00F20D34" w:rsidRDefault="00F20D34" w:rsidP="005F7ED8">
      <w:pPr>
        <w:autoSpaceDE w:val="0"/>
        <w:autoSpaceDN w:val="0"/>
        <w:adjustRightInd w:val="0"/>
        <w:spacing w:line="276" w:lineRule="auto"/>
        <w:rPr>
          <w:rFonts w:ascii="Arial" w:hAnsi="Arial" w:cs="Arial"/>
        </w:rPr>
      </w:pPr>
    </w:p>
    <w:p w14:paraId="003AEB8F" w14:textId="54F67E7F" w:rsidR="00F20D34" w:rsidRDefault="00F20D34" w:rsidP="005F7ED8">
      <w:pPr>
        <w:autoSpaceDE w:val="0"/>
        <w:autoSpaceDN w:val="0"/>
        <w:adjustRightInd w:val="0"/>
        <w:spacing w:line="276" w:lineRule="auto"/>
        <w:rPr>
          <w:rFonts w:ascii="Arial" w:hAnsi="Arial" w:cs="Arial"/>
        </w:rPr>
      </w:pPr>
    </w:p>
    <w:p w14:paraId="02076405" w14:textId="77777777" w:rsidR="00B77891" w:rsidRPr="00B77891" w:rsidRDefault="00B77891" w:rsidP="00B77891">
      <w:pPr>
        <w:autoSpaceDE w:val="0"/>
        <w:autoSpaceDN w:val="0"/>
        <w:adjustRightInd w:val="0"/>
        <w:spacing w:line="360" w:lineRule="auto"/>
        <w:rPr>
          <w:rFonts w:ascii="Arial" w:hAnsi="Arial" w:cs="Arial"/>
          <w:b/>
        </w:rPr>
      </w:pPr>
      <w:r w:rsidRPr="00B77891">
        <w:rPr>
          <w:rFonts w:ascii="Arial" w:hAnsi="Arial" w:cs="Arial"/>
          <w:b/>
        </w:rPr>
        <w:t>Doświadczenie zawodowe Kierownika Robót branży instalacyjnej sanitarnej (Os)</w:t>
      </w:r>
    </w:p>
    <w:p w14:paraId="45734CD9" w14:textId="02C12FB9" w:rsidR="005D6E56" w:rsidRPr="005D6E56" w:rsidRDefault="00B77891" w:rsidP="005D6E56">
      <w:pPr>
        <w:autoSpaceDE w:val="0"/>
        <w:autoSpaceDN w:val="0"/>
        <w:adjustRightInd w:val="0"/>
        <w:spacing w:line="360" w:lineRule="auto"/>
        <w:rPr>
          <w:rFonts w:ascii="Arial" w:hAnsi="Arial" w:cs="Arial"/>
        </w:rPr>
      </w:pPr>
      <w:r w:rsidRPr="00B77891">
        <w:rPr>
          <w:rFonts w:ascii="Arial" w:hAnsi="Arial" w:cs="Arial"/>
        </w:rPr>
        <w:lastRenderedPageBreak/>
        <w:t>Punkty w tym kryterium będą przyznawane za doświadczenie zawodowe na stanowisku kierownika budowy lub kierownika robót branży instalacyjnej sanitarnej osoby wskazanej przez wykonawcę do pełnienia funkcji</w:t>
      </w:r>
      <w:r w:rsidR="005D6E56">
        <w:rPr>
          <w:rFonts w:ascii="Arial" w:hAnsi="Arial" w:cs="Arial"/>
        </w:rPr>
        <w:t xml:space="preserve"> </w:t>
      </w:r>
      <w:r w:rsidR="005D6E56" w:rsidRPr="005D6E56">
        <w:rPr>
          <w:rFonts w:ascii="Arial" w:hAnsi="Arial" w:cs="Arial"/>
        </w:rPr>
        <w:t xml:space="preserve">Kierownika </w:t>
      </w:r>
      <w:r w:rsidR="00FC0EBD">
        <w:rPr>
          <w:rFonts w:ascii="Arial" w:hAnsi="Arial" w:cs="Arial"/>
        </w:rPr>
        <w:t>r</w:t>
      </w:r>
      <w:r w:rsidR="005D6E56" w:rsidRPr="005D6E56">
        <w:rPr>
          <w:rFonts w:ascii="Arial" w:hAnsi="Arial" w:cs="Arial"/>
        </w:rPr>
        <w:t xml:space="preserve">obót branży instalacyjnej sanitarnej za każdą realizację zadania polegającego na budowie, przebudowie lub remoncie sieci </w:t>
      </w:r>
      <w:r w:rsidR="00FC0EBD">
        <w:rPr>
          <w:rFonts w:ascii="Arial" w:hAnsi="Arial" w:cs="Arial"/>
        </w:rPr>
        <w:t>wodociągowej</w:t>
      </w:r>
      <w:r w:rsidR="005D6E56" w:rsidRPr="005D6E56">
        <w:rPr>
          <w:rFonts w:ascii="Arial" w:hAnsi="Arial" w:cs="Arial"/>
        </w:rPr>
        <w:t xml:space="preserve"> o długości co najmniej 500 m w u</w:t>
      </w:r>
      <w:r w:rsidR="0058614F">
        <w:rPr>
          <w:rFonts w:ascii="Arial" w:hAnsi="Arial" w:cs="Arial"/>
        </w:rPr>
        <w:t xml:space="preserve">licy lub w drodze, </w:t>
      </w:r>
      <w:r w:rsidR="0058614F" w:rsidRPr="0058614F">
        <w:rPr>
          <w:rFonts w:ascii="Arial" w:hAnsi="Arial" w:cs="Arial"/>
        </w:rPr>
        <w:t>a okres pełnienia ww. funkcji obejmował całość realizacji zadania tj. od przekazania placu budowy do  odbioru końcowego inwestycji.</w:t>
      </w:r>
    </w:p>
    <w:p w14:paraId="7357F5A6" w14:textId="52334EA5" w:rsidR="005D6E56" w:rsidRPr="005D6E56" w:rsidRDefault="005D6E56" w:rsidP="00071DF3">
      <w:pPr>
        <w:autoSpaceDE w:val="0"/>
        <w:autoSpaceDN w:val="0"/>
        <w:adjustRightInd w:val="0"/>
        <w:spacing w:line="360" w:lineRule="auto"/>
        <w:rPr>
          <w:rFonts w:ascii="Arial" w:hAnsi="Arial" w:cs="Arial"/>
        </w:rPr>
      </w:pPr>
      <w:r w:rsidRPr="005D6E56">
        <w:rPr>
          <w:rFonts w:ascii="Arial" w:hAnsi="Arial" w:cs="Arial"/>
        </w:rPr>
        <w:t xml:space="preserve">Za każde zadanie spełniające powyższe warunki, oferta otrzyma </w:t>
      </w:r>
      <w:r w:rsidR="00FC0EBD">
        <w:rPr>
          <w:rFonts w:ascii="Arial" w:hAnsi="Arial" w:cs="Arial"/>
        </w:rPr>
        <w:t>10</w:t>
      </w:r>
      <w:r w:rsidRPr="005D6E56">
        <w:rPr>
          <w:rFonts w:ascii="Arial" w:hAnsi="Arial" w:cs="Arial"/>
        </w:rPr>
        <w:t xml:space="preserve"> punktów (maksymalnie </w:t>
      </w:r>
      <w:r w:rsidR="00FC0EBD">
        <w:rPr>
          <w:rFonts w:ascii="Arial" w:hAnsi="Arial" w:cs="Arial"/>
        </w:rPr>
        <w:t>2</w:t>
      </w:r>
      <w:r w:rsidRPr="005D6E56">
        <w:rPr>
          <w:rFonts w:ascii="Arial" w:hAnsi="Arial" w:cs="Arial"/>
        </w:rPr>
        <w:t xml:space="preserve">0 punktów w kryterium). </w:t>
      </w:r>
    </w:p>
    <w:p w14:paraId="6A41D2AA" w14:textId="5ABD797D" w:rsidR="005F7ED8" w:rsidRDefault="005D6E56" w:rsidP="00E91E55">
      <w:pPr>
        <w:autoSpaceDE w:val="0"/>
        <w:autoSpaceDN w:val="0"/>
        <w:adjustRightInd w:val="0"/>
        <w:spacing w:line="360" w:lineRule="auto"/>
        <w:rPr>
          <w:rFonts w:ascii="Arial" w:hAnsi="Arial" w:cs="Arial"/>
        </w:rPr>
      </w:pPr>
      <w:r w:rsidRPr="005D6E56">
        <w:rPr>
          <w:rFonts w:ascii="Arial" w:hAnsi="Arial" w:cs="Arial"/>
        </w:rPr>
        <w:t>(</w:t>
      </w:r>
      <w:r w:rsidRPr="005D6E56">
        <w:rPr>
          <w:rFonts w:ascii="Arial" w:hAnsi="Arial" w:cs="Arial"/>
          <w:b/>
          <w:bCs/>
        </w:rPr>
        <w:t xml:space="preserve">UWAGA! punkty będą przyznawane za każde dodatkowe zadanie ponad zadanie </w:t>
      </w:r>
      <w:r w:rsidRPr="005D6E56">
        <w:rPr>
          <w:rFonts w:ascii="Arial" w:hAnsi="Arial" w:cs="Arial"/>
          <w:b/>
          <w:bCs/>
          <w:i/>
          <w:iCs/>
        </w:rPr>
        <w:t>potwierdzające</w:t>
      </w:r>
      <w:r w:rsidRPr="005D6E56">
        <w:rPr>
          <w:rFonts w:ascii="Arial" w:hAnsi="Arial" w:cs="Arial"/>
          <w:bCs/>
          <w:i/>
          <w:iCs/>
        </w:rPr>
        <w:t xml:space="preserve"> </w:t>
      </w:r>
      <w:r w:rsidRPr="005D6E56">
        <w:rPr>
          <w:rFonts w:ascii="Arial" w:hAnsi="Arial" w:cs="Arial"/>
          <w:b/>
          <w:i/>
          <w:iCs/>
        </w:rPr>
        <w:t xml:space="preserve">spełnienie warunku z </w:t>
      </w:r>
      <w:r w:rsidRPr="005D6E56">
        <w:rPr>
          <w:rFonts w:ascii="Arial" w:hAnsi="Arial" w:cs="Arial"/>
          <w:b/>
        </w:rPr>
        <w:t>rozdziału VI</w:t>
      </w:r>
      <w:r w:rsidRPr="005D6E56">
        <w:rPr>
          <w:rFonts w:ascii="Arial" w:hAnsi="Arial" w:cs="Arial"/>
        </w:rPr>
        <w:t xml:space="preserve"> dotyczącego Kierownika Robót  branży instalacyjnej sanitarnej).</w:t>
      </w:r>
    </w:p>
    <w:tbl>
      <w:tblPr>
        <w:tblpPr w:leftFromText="141" w:rightFromText="141" w:vertAnchor="text" w:horzAnchor="margin" w:tblpXSpec="center" w:tblpY="193"/>
        <w:tblW w:w="3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243"/>
        <w:gridCol w:w="1245"/>
      </w:tblGrid>
      <w:tr w:rsidR="005E68AA" w:rsidRPr="00E663DA" w14:paraId="36C9972F" w14:textId="77777777" w:rsidTr="005E68AA">
        <w:tc>
          <w:tcPr>
            <w:tcW w:w="2786" w:type="pct"/>
            <w:tcBorders>
              <w:top w:val="single" w:sz="4" w:space="0" w:color="auto"/>
              <w:left w:val="single" w:sz="4" w:space="0" w:color="auto"/>
              <w:bottom w:val="single" w:sz="4" w:space="0" w:color="auto"/>
              <w:right w:val="single" w:sz="4" w:space="0" w:color="auto"/>
            </w:tcBorders>
            <w:hideMark/>
          </w:tcPr>
          <w:p w14:paraId="3A666930" w14:textId="3BC996E4" w:rsidR="005E68AA" w:rsidRPr="005E68AA" w:rsidRDefault="005E68AA" w:rsidP="001A7168">
            <w:pPr>
              <w:autoSpaceDE w:val="0"/>
              <w:autoSpaceDN w:val="0"/>
              <w:adjustRightInd w:val="0"/>
              <w:spacing w:line="23" w:lineRule="atLeast"/>
              <w:jc w:val="center"/>
              <w:rPr>
                <w:rFonts w:ascii="Arial" w:hAnsi="Arial" w:cs="Arial"/>
              </w:rPr>
            </w:pPr>
            <w:r w:rsidRPr="005E68AA">
              <w:rPr>
                <w:rFonts w:ascii="Arial" w:hAnsi="Arial" w:cs="Arial"/>
              </w:rPr>
              <w:t>Ilość realizacji, na których</w:t>
            </w:r>
            <w:r w:rsidR="001A7168">
              <w:rPr>
                <w:rFonts w:ascii="Arial" w:hAnsi="Arial" w:cs="Arial"/>
              </w:rPr>
              <w:t xml:space="preserve"> </w:t>
            </w:r>
            <w:r w:rsidRPr="005E68AA">
              <w:rPr>
                <w:rFonts w:ascii="Arial" w:hAnsi="Arial" w:cs="Arial"/>
              </w:rPr>
              <w:t>wskazana osoba pełniła funkcję kierownika budowy lub kierownika robót branży instalacyjnej sanitarnej:</w:t>
            </w:r>
          </w:p>
        </w:tc>
        <w:tc>
          <w:tcPr>
            <w:tcW w:w="1106" w:type="pct"/>
            <w:tcBorders>
              <w:top w:val="single" w:sz="4" w:space="0" w:color="auto"/>
              <w:left w:val="single" w:sz="4" w:space="0" w:color="auto"/>
              <w:bottom w:val="single" w:sz="4" w:space="0" w:color="auto"/>
              <w:right w:val="single" w:sz="4" w:space="0" w:color="auto"/>
            </w:tcBorders>
            <w:hideMark/>
          </w:tcPr>
          <w:p w14:paraId="05DE3646" w14:textId="77777777" w:rsidR="005E68AA" w:rsidRPr="005E68AA" w:rsidRDefault="005E68AA" w:rsidP="005E68AA">
            <w:pPr>
              <w:autoSpaceDE w:val="0"/>
              <w:autoSpaceDN w:val="0"/>
              <w:adjustRightInd w:val="0"/>
              <w:spacing w:line="23" w:lineRule="atLeast"/>
              <w:jc w:val="center"/>
              <w:rPr>
                <w:rFonts w:ascii="Arial" w:eastAsia="Calibri" w:hAnsi="Arial" w:cs="Arial"/>
              </w:rPr>
            </w:pPr>
            <w:r w:rsidRPr="005E68AA">
              <w:rPr>
                <w:rFonts w:ascii="Arial" w:eastAsia="Calibri" w:hAnsi="Arial" w:cs="Arial"/>
              </w:rPr>
              <w:t>1</w:t>
            </w:r>
          </w:p>
          <w:p w14:paraId="38D4DB1F" w14:textId="77777777" w:rsidR="005E68AA" w:rsidRPr="005E68AA" w:rsidRDefault="005E68AA" w:rsidP="005E68AA">
            <w:pPr>
              <w:autoSpaceDE w:val="0"/>
              <w:autoSpaceDN w:val="0"/>
              <w:adjustRightInd w:val="0"/>
              <w:spacing w:line="23" w:lineRule="atLeast"/>
              <w:jc w:val="center"/>
              <w:rPr>
                <w:rFonts w:ascii="Arial" w:hAnsi="Arial" w:cs="Arial"/>
              </w:rPr>
            </w:pPr>
            <w:r w:rsidRPr="005E68AA">
              <w:rPr>
                <w:rFonts w:ascii="Arial" w:eastAsia="Calibri" w:hAnsi="Arial" w:cs="Arial"/>
              </w:rPr>
              <w:t>Realizacja ponad warunek udziału</w:t>
            </w:r>
          </w:p>
        </w:tc>
        <w:tc>
          <w:tcPr>
            <w:tcW w:w="1108" w:type="pct"/>
            <w:tcBorders>
              <w:top w:val="single" w:sz="4" w:space="0" w:color="auto"/>
              <w:left w:val="single" w:sz="4" w:space="0" w:color="auto"/>
              <w:bottom w:val="single" w:sz="4" w:space="0" w:color="auto"/>
              <w:right w:val="single" w:sz="4" w:space="0" w:color="auto"/>
            </w:tcBorders>
            <w:hideMark/>
          </w:tcPr>
          <w:p w14:paraId="58E6F6DF" w14:textId="77777777" w:rsidR="005E68AA" w:rsidRPr="005E68AA" w:rsidRDefault="005E68AA" w:rsidP="005E68AA">
            <w:pPr>
              <w:autoSpaceDE w:val="0"/>
              <w:autoSpaceDN w:val="0"/>
              <w:adjustRightInd w:val="0"/>
              <w:spacing w:line="23" w:lineRule="atLeast"/>
              <w:jc w:val="center"/>
              <w:rPr>
                <w:rFonts w:ascii="Arial" w:eastAsia="Calibri" w:hAnsi="Arial" w:cs="Arial"/>
              </w:rPr>
            </w:pPr>
            <w:r w:rsidRPr="005E68AA">
              <w:rPr>
                <w:rFonts w:ascii="Arial" w:eastAsia="Calibri" w:hAnsi="Arial" w:cs="Arial"/>
              </w:rPr>
              <w:t xml:space="preserve">2 </w:t>
            </w:r>
          </w:p>
          <w:p w14:paraId="2F99B536" w14:textId="77777777" w:rsidR="005E68AA" w:rsidRPr="005E68AA" w:rsidRDefault="005E68AA" w:rsidP="005E68AA">
            <w:pPr>
              <w:autoSpaceDE w:val="0"/>
              <w:autoSpaceDN w:val="0"/>
              <w:adjustRightInd w:val="0"/>
              <w:spacing w:line="23" w:lineRule="atLeast"/>
              <w:jc w:val="center"/>
              <w:rPr>
                <w:rFonts w:ascii="Arial" w:hAnsi="Arial" w:cs="Arial"/>
              </w:rPr>
            </w:pPr>
            <w:r w:rsidRPr="005E68AA">
              <w:rPr>
                <w:rFonts w:ascii="Arial" w:eastAsia="Calibri" w:hAnsi="Arial" w:cs="Arial"/>
              </w:rPr>
              <w:t>Realizacje ponad warunek udziału</w:t>
            </w:r>
          </w:p>
        </w:tc>
      </w:tr>
      <w:tr w:rsidR="005E68AA" w:rsidRPr="00E663DA" w14:paraId="163CB8C7" w14:textId="77777777" w:rsidTr="005E68AA">
        <w:tc>
          <w:tcPr>
            <w:tcW w:w="2786" w:type="pct"/>
            <w:tcBorders>
              <w:top w:val="single" w:sz="4" w:space="0" w:color="auto"/>
              <w:left w:val="single" w:sz="4" w:space="0" w:color="auto"/>
              <w:bottom w:val="single" w:sz="4" w:space="0" w:color="auto"/>
              <w:right w:val="single" w:sz="4" w:space="0" w:color="auto"/>
            </w:tcBorders>
            <w:hideMark/>
          </w:tcPr>
          <w:p w14:paraId="6EB9B33F" w14:textId="77777777" w:rsidR="005E68AA" w:rsidRPr="005E68AA" w:rsidRDefault="005E68AA" w:rsidP="005E68AA">
            <w:pPr>
              <w:autoSpaceDE w:val="0"/>
              <w:autoSpaceDN w:val="0"/>
              <w:adjustRightInd w:val="0"/>
              <w:spacing w:before="240" w:line="23" w:lineRule="atLeast"/>
              <w:jc w:val="center"/>
              <w:rPr>
                <w:rFonts w:ascii="Arial" w:hAnsi="Arial" w:cs="Arial"/>
                <w:b/>
                <w:bCs/>
              </w:rPr>
            </w:pPr>
            <w:r w:rsidRPr="005E68AA">
              <w:rPr>
                <w:rFonts w:ascii="Arial" w:hAnsi="Arial" w:cs="Arial"/>
                <w:b/>
                <w:bCs/>
              </w:rPr>
              <w:t>Przyznane punkty Os:</w:t>
            </w:r>
          </w:p>
        </w:tc>
        <w:tc>
          <w:tcPr>
            <w:tcW w:w="1106" w:type="pct"/>
            <w:tcBorders>
              <w:top w:val="single" w:sz="4" w:space="0" w:color="auto"/>
              <w:left w:val="single" w:sz="4" w:space="0" w:color="auto"/>
              <w:bottom w:val="single" w:sz="4" w:space="0" w:color="auto"/>
              <w:right w:val="single" w:sz="4" w:space="0" w:color="auto"/>
            </w:tcBorders>
            <w:hideMark/>
          </w:tcPr>
          <w:p w14:paraId="651E7B89" w14:textId="44DBACE1" w:rsidR="005E68AA" w:rsidRPr="005E68AA" w:rsidRDefault="00FC0EBD" w:rsidP="005E68AA">
            <w:pPr>
              <w:autoSpaceDE w:val="0"/>
              <w:autoSpaceDN w:val="0"/>
              <w:adjustRightInd w:val="0"/>
              <w:spacing w:before="240" w:line="23" w:lineRule="atLeast"/>
              <w:jc w:val="center"/>
              <w:rPr>
                <w:rFonts w:ascii="Arial" w:hAnsi="Arial" w:cs="Arial"/>
                <w:b/>
                <w:bCs/>
              </w:rPr>
            </w:pPr>
            <w:r>
              <w:rPr>
                <w:rFonts w:ascii="Arial" w:hAnsi="Arial" w:cs="Arial"/>
                <w:b/>
                <w:bCs/>
              </w:rPr>
              <w:t>10</w:t>
            </w:r>
          </w:p>
        </w:tc>
        <w:tc>
          <w:tcPr>
            <w:tcW w:w="1108" w:type="pct"/>
            <w:tcBorders>
              <w:top w:val="single" w:sz="4" w:space="0" w:color="auto"/>
              <w:left w:val="single" w:sz="4" w:space="0" w:color="auto"/>
              <w:bottom w:val="single" w:sz="4" w:space="0" w:color="auto"/>
              <w:right w:val="single" w:sz="4" w:space="0" w:color="auto"/>
            </w:tcBorders>
            <w:hideMark/>
          </w:tcPr>
          <w:p w14:paraId="5D761627" w14:textId="53541583" w:rsidR="005E68AA" w:rsidRPr="005E68AA" w:rsidRDefault="00FC0EBD" w:rsidP="005E68AA">
            <w:pPr>
              <w:autoSpaceDE w:val="0"/>
              <w:autoSpaceDN w:val="0"/>
              <w:adjustRightInd w:val="0"/>
              <w:spacing w:before="240" w:line="23" w:lineRule="atLeast"/>
              <w:jc w:val="center"/>
              <w:rPr>
                <w:rFonts w:ascii="Arial" w:hAnsi="Arial" w:cs="Arial"/>
                <w:b/>
                <w:bCs/>
              </w:rPr>
            </w:pPr>
            <w:r>
              <w:rPr>
                <w:rFonts w:ascii="Arial" w:hAnsi="Arial" w:cs="Arial"/>
                <w:b/>
                <w:bCs/>
              </w:rPr>
              <w:t>2</w:t>
            </w:r>
            <w:r w:rsidR="005E68AA" w:rsidRPr="005E68AA">
              <w:rPr>
                <w:rFonts w:ascii="Arial" w:hAnsi="Arial" w:cs="Arial"/>
                <w:b/>
                <w:bCs/>
              </w:rPr>
              <w:t>0</w:t>
            </w:r>
          </w:p>
        </w:tc>
      </w:tr>
    </w:tbl>
    <w:p w14:paraId="33127F7B" w14:textId="525A416A" w:rsidR="005F7ED8" w:rsidRDefault="005F7ED8" w:rsidP="00583939">
      <w:pPr>
        <w:spacing w:after="0" w:line="360" w:lineRule="auto"/>
        <w:rPr>
          <w:rFonts w:ascii="Arial" w:hAnsi="Arial" w:cs="Arial"/>
        </w:rPr>
      </w:pPr>
    </w:p>
    <w:p w14:paraId="6B8C62B6" w14:textId="0F6D3FC0" w:rsidR="005F7ED8" w:rsidRDefault="005F7ED8" w:rsidP="00583939">
      <w:pPr>
        <w:spacing w:after="0" w:line="360" w:lineRule="auto"/>
        <w:rPr>
          <w:rFonts w:ascii="Arial" w:hAnsi="Arial" w:cs="Arial"/>
        </w:rPr>
      </w:pPr>
    </w:p>
    <w:p w14:paraId="6D335435" w14:textId="30DC0662" w:rsidR="005F7ED8" w:rsidRDefault="005F7ED8" w:rsidP="00583939">
      <w:pPr>
        <w:spacing w:after="0" w:line="360" w:lineRule="auto"/>
        <w:rPr>
          <w:rFonts w:ascii="Arial" w:hAnsi="Arial" w:cs="Arial"/>
        </w:rPr>
      </w:pPr>
    </w:p>
    <w:p w14:paraId="03EDBBDE" w14:textId="66C6073A" w:rsidR="005F7ED8" w:rsidRDefault="005F7ED8" w:rsidP="00583939">
      <w:pPr>
        <w:spacing w:after="0" w:line="360" w:lineRule="auto"/>
        <w:rPr>
          <w:rFonts w:ascii="Arial" w:hAnsi="Arial" w:cs="Arial"/>
        </w:rPr>
      </w:pPr>
    </w:p>
    <w:p w14:paraId="5610202C" w14:textId="2EFA847C" w:rsidR="005F7ED8" w:rsidRDefault="005F7ED8" w:rsidP="00583939">
      <w:pPr>
        <w:spacing w:after="0" w:line="360" w:lineRule="auto"/>
        <w:rPr>
          <w:rFonts w:ascii="Arial" w:hAnsi="Arial" w:cs="Arial"/>
        </w:rPr>
      </w:pPr>
    </w:p>
    <w:p w14:paraId="5BB9688B" w14:textId="6853A6A7" w:rsidR="005F7ED8" w:rsidRDefault="005F7ED8" w:rsidP="00583939">
      <w:pPr>
        <w:spacing w:after="0" w:line="360" w:lineRule="auto"/>
        <w:rPr>
          <w:rFonts w:ascii="Arial" w:hAnsi="Arial" w:cs="Arial"/>
        </w:rPr>
      </w:pPr>
    </w:p>
    <w:p w14:paraId="6C2D413D" w14:textId="5F17B1D1" w:rsidR="005F7ED8" w:rsidRDefault="005F7ED8" w:rsidP="00583939">
      <w:pPr>
        <w:spacing w:after="0" w:line="360" w:lineRule="auto"/>
        <w:rPr>
          <w:rFonts w:ascii="Arial" w:hAnsi="Arial" w:cs="Arial"/>
        </w:rPr>
      </w:pPr>
    </w:p>
    <w:p w14:paraId="5C2660C8" w14:textId="2958501A" w:rsidR="00583939" w:rsidRPr="00583939" w:rsidRDefault="00583939" w:rsidP="00745C19">
      <w:pPr>
        <w:spacing w:after="0" w:line="360" w:lineRule="auto"/>
        <w:rPr>
          <w:rFonts w:ascii="Arial" w:hAnsi="Arial" w:cs="Arial"/>
          <w:bCs/>
        </w:rPr>
      </w:pPr>
    </w:p>
    <w:p w14:paraId="0DBA1912" w14:textId="77777777" w:rsidR="00583939" w:rsidRPr="00583939" w:rsidRDefault="00583939" w:rsidP="007C373B">
      <w:pPr>
        <w:pStyle w:val="Akapitzlist"/>
        <w:numPr>
          <w:ilvl w:val="0"/>
          <w:numId w:val="81"/>
        </w:numPr>
        <w:spacing w:after="120" w:line="360" w:lineRule="auto"/>
        <w:ind w:left="0" w:hanging="284"/>
        <w:rPr>
          <w:rFonts w:ascii="Arial" w:hAnsi="Arial" w:cs="Arial"/>
        </w:rPr>
      </w:pPr>
      <w:r w:rsidRPr="00583939">
        <w:rPr>
          <w:rFonts w:ascii="Arial" w:hAnsi="Arial" w:cs="Arial"/>
        </w:rPr>
        <w:t>Punktacja przyznawana ofertom w poszczególnych kryteriach będzie liczona z dokładnością do dwóch miejsc po przecinku. Najwyższa liczba punktów wyznaczy najkorzystniejszą ofertę.</w:t>
      </w:r>
    </w:p>
    <w:p w14:paraId="376080B6" w14:textId="77777777" w:rsidR="00583939" w:rsidRPr="00583939" w:rsidRDefault="00583939" w:rsidP="007C373B">
      <w:pPr>
        <w:pStyle w:val="Akapitzlist"/>
        <w:numPr>
          <w:ilvl w:val="0"/>
          <w:numId w:val="81"/>
        </w:numPr>
        <w:spacing w:after="120" w:line="360" w:lineRule="auto"/>
        <w:ind w:left="0" w:hanging="284"/>
        <w:rPr>
          <w:rFonts w:ascii="Arial" w:hAnsi="Arial" w:cs="Arial"/>
        </w:rPr>
      </w:pPr>
      <w:r w:rsidRPr="00583939">
        <w:rPr>
          <w:rFonts w:ascii="Arial" w:hAnsi="Arial" w:cs="Arial"/>
        </w:rPr>
        <w:t>Za najkorzystniejszą zostanie uznana oferta Wykonawcy, który spełni wszystkie postawione warunki oraz uzyska łącznie największą liczbę punktów (P)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77777777" w:rsidR="00583939" w:rsidRPr="00583939" w:rsidRDefault="00583939" w:rsidP="00ED51AF">
      <w:pPr>
        <w:pStyle w:val="Akapitzlist"/>
        <w:spacing w:after="120" w:line="360" w:lineRule="auto"/>
        <w:ind w:left="284"/>
        <w:jc w:val="center"/>
        <w:rPr>
          <w:rFonts w:ascii="Arial" w:hAnsi="Arial" w:cs="Arial"/>
          <w:b/>
          <w:bCs/>
        </w:rPr>
      </w:pPr>
      <w:r w:rsidRPr="00583939">
        <w:rPr>
          <w:rFonts w:ascii="Arial" w:hAnsi="Arial" w:cs="Arial"/>
          <w:b/>
          <w:bCs/>
        </w:rPr>
        <w:t>P = C + O</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77777777"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(C)-liczba punktów uzyskanych w kryterium cena, </w:t>
      </w:r>
    </w:p>
    <w:p w14:paraId="74C1F927" w14:textId="1FB18189" w:rsidR="00745C19" w:rsidRPr="00ED51AF"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(O)- liczba punktów uzyskanych w kryterium kwalifikacje i doświadczenie osób. </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F72E97">
      <w:pPr>
        <w:pStyle w:val="Tekstpodstawowy"/>
        <w:numPr>
          <w:ilvl w:val="0"/>
          <w:numId w:val="54"/>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F72E97">
      <w:pPr>
        <w:numPr>
          <w:ilvl w:val="0"/>
          <w:numId w:val="54"/>
        </w:numPr>
        <w:spacing w:after="0" w:line="360" w:lineRule="auto"/>
        <w:ind w:left="426" w:hanging="426"/>
        <w:rPr>
          <w:rFonts w:ascii="Arial" w:hAnsi="Arial" w:cs="Arial"/>
          <w:bCs/>
        </w:rPr>
      </w:pPr>
      <w:r w:rsidRPr="00D33C75">
        <w:rPr>
          <w:rFonts w:ascii="Arial" w:hAnsi="Arial" w:cs="Arial"/>
          <w:bCs/>
        </w:rPr>
        <w:lastRenderedPageBreak/>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4AF5A1BB"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Pr="00D33C75">
        <w:rPr>
          <w:rFonts w:ascii="Arial" w:hAnsi="Arial" w:cs="Arial"/>
        </w:rPr>
        <w:t xml:space="preserve">do SWZ). </w:t>
      </w:r>
    </w:p>
    <w:p w14:paraId="440FB981" w14:textId="4317227F"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7"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7"/>
    </w:p>
    <w:p w14:paraId="3A599B0A" w14:textId="77777777" w:rsidR="006B29BE" w:rsidRPr="00D33C75" w:rsidRDefault="006B29BE" w:rsidP="00F72E97">
      <w:pPr>
        <w:numPr>
          <w:ilvl w:val="0"/>
          <w:numId w:val="55"/>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8" w:name="_Hlk61864614"/>
      <w:r w:rsidR="0065759E" w:rsidRPr="00D33C75">
        <w:rPr>
          <w:rFonts w:ascii="Arial" w:hAnsi="Arial" w:cs="Arial"/>
        </w:rPr>
        <w:t>5</w:t>
      </w:r>
      <w:r w:rsidRPr="00D33C75">
        <w:rPr>
          <w:rFonts w:ascii="Arial" w:hAnsi="Arial" w:cs="Arial"/>
        </w:rPr>
        <w:t>%</w:t>
      </w:r>
      <w:bookmarkEnd w:id="38"/>
      <w:r w:rsidRPr="00D33C75">
        <w:rPr>
          <w:rFonts w:ascii="Arial" w:hAnsi="Arial" w:cs="Arial"/>
        </w:rPr>
        <w:t xml:space="preserve"> ceny brutto podanej w ofercie. </w:t>
      </w:r>
    </w:p>
    <w:p w14:paraId="2A893BD5"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402030">
      <w:pPr>
        <w:numPr>
          <w:ilvl w:val="1"/>
          <w:numId w:val="55"/>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2063D9">
      <w:pPr>
        <w:pStyle w:val="pkt"/>
        <w:numPr>
          <w:ilvl w:val="0"/>
          <w:numId w:val="71"/>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07342476"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F60DE0">
        <w:rPr>
          <w:rFonts w:ascii="Arial" w:hAnsi="Arial" w:cs="Arial"/>
          <w:b/>
          <w:bCs/>
        </w:rPr>
        <w:t>5</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F60DE0" w:rsidRPr="00F60DE0">
        <w:rPr>
          <w:rFonts w:ascii="Arial" w:hAnsi="Arial" w:cs="Arial"/>
          <w:b/>
        </w:rPr>
        <w:t xml:space="preserve">„Budowa ulicy </w:t>
      </w:r>
      <w:proofErr w:type="spellStart"/>
      <w:r w:rsidR="00F60DE0" w:rsidRPr="00F60DE0">
        <w:rPr>
          <w:rFonts w:ascii="Arial" w:hAnsi="Arial" w:cs="Arial"/>
          <w:b/>
        </w:rPr>
        <w:t>Nowojachtowej</w:t>
      </w:r>
      <w:proofErr w:type="spellEnd"/>
      <w:r w:rsidR="00F60DE0" w:rsidRPr="00F60DE0">
        <w:rPr>
          <w:rFonts w:ascii="Arial" w:hAnsi="Arial" w:cs="Arial"/>
          <w:b/>
        </w:rPr>
        <w:t xml:space="preserve"> na odcinku od </w:t>
      </w:r>
      <w:r w:rsidR="00F60DE0">
        <w:rPr>
          <w:rFonts w:ascii="Arial" w:hAnsi="Arial" w:cs="Arial"/>
          <w:b/>
        </w:rPr>
        <w:t> </w:t>
      </w:r>
      <w:r w:rsidR="00F60DE0" w:rsidRPr="00F60DE0">
        <w:rPr>
          <w:rFonts w:ascii="Arial" w:hAnsi="Arial" w:cs="Arial"/>
          <w:b/>
        </w:rPr>
        <w:t xml:space="preserve">ul. </w:t>
      </w:r>
      <w:r w:rsidR="00F60DE0">
        <w:rPr>
          <w:rFonts w:ascii="Arial" w:hAnsi="Arial" w:cs="Arial"/>
          <w:b/>
        </w:rPr>
        <w:t> </w:t>
      </w:r>
      <w:r w:rsidR="00F60DE0" w:rsidRPr="00F60DE0">
        <w:rPr>
          <w:rFonts w:ascii="Arial" w:hAnsi="Arial" w:cs="Arial"/>
          <w:b/>
        </w:rPr>
        <w:t>Jachtowej do ul. Uzdrowiskowej w Świnoujściu ETAP 1A i ETAP 1B”</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F72E97">
      <w:pPr>
        <w:pStyle w:val="Akapitzlist"/>
        <w:numPr>
          <w:ilvl w:val="1"/>
          <w:numId w:val="55"/>
        </w:numPr>
        <w:tabs>
          <w:tab w:val="left" w:pos="851"/>
        </w:tabs>
        <w:spacing w:after="0" w:line="360" w:lineRule="auto"/>
        <w:ind w:left="851" w:hanging="567"/>
        <w:rPr>
          <w:rFonts w:ascii="Arial" w:hAnsi="Arial" w:cs="Arial"/>
          <w:b/>
        </w:rPr>
      </w:pPr>
      <w:r w:rsidRPr="00D33C75">
        <w:rPr>
          <w:rFonts w:ascii="Arial" w:hAnsi="Arial" w:cs="Arial"/>
        </w:rPr>
        <w:lastRenderedPageBreak/>
        <w:t>poręczeniach bankowych lub poręczeniach spółdzielczej kasy oszczędnościowo-kredytowej, z tym, że poręczenie kasy jest zawsze poręczeniem pieniężnym,</w:t>
      </w:r>
    </w:p>
    <w:p w14:paraId="7B020DAD" w14:textId="77777777" w:rsidR="006B29BE"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5012C5">
      <w:pPr>
        <w:numPr>
          <w:ilvl w:val="1"/>
          <w:numId w:val="55"/>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F72E97">
      <w:pPr>
        <w:numPr>
          <w:ilvl w:val="0"/>
          <w:numId w:val="55"/>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F72E97">
      <w:pPr>
        <w:numPr>
          <w:ilvl w:val="0"/>
          <w:numId w:val="55"/>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F72E97">
      <w:pPr>
        <w:pStyle w:val="pkt"/>
        <w:numPr>
          <w:ilvl w:val="0"/>
          <w:numId w:val="55"/>
        </w:numPr>
        <w:spacing w:before="0" w:after="0" w:line="360" w:lineRule="auto"/>
        <w:ind w:left="426" w:hanging="426"/>
        <w:rPr>
          <w:rFonts w:ascii="Arial" w:hAnsi="Arial" w:cs="Arial"/>
          <w:b/>
          <w:bCs/>
          <w:sz w:val="22"/>
          <w:szCs w:val="22"/>
        </w:rPr>
      </w:pPr>
      <w:r w:rsidRPr="00D33C75">
        <w:rPr>
          <w:rFonts w:ascii="Arial" w:hAnsi="Arial" w:cs="Arial"/>
          <w:bCs/>
          <w:sz w:val="22"/>
          <w:szCs w:val="22"/>
        </w:rPr>
        <w:lastRenderedPageBreak/>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9" w:name="_Toc440969221"/>
      <w:bookmarkStart w:id="40" w:name="_Toc264373045"/>
    </w:p>
    <w:p w14:paraId="0A73D5E4" w14:textId="77777777" w:rsidR="00E7005C" w:rsidRPr="00884FF2" w:rsidRDefault="00E7005C" w:rsidP="00ED2982">
      <w:pPr>
        <w:pStyle w:val="Tekstpodstawowy"/>
        <w:widowControl w:val="0"/>
        <w:numPr>
          <w:ilvl w:val="0"/>
          <w:numId w:val="82"/>
        </w:numPr>
        <w:spacing w:after="0" w:line="360" w:lineRule="auto"/>
        <w:ind w:left="426" w:hanging="426"/>
        <w:rPr>
          <w:rFonts w:ascii="Arial" w:hAnsi="Arial" w:cs="Arial"/>
        </w:rPr>
      </w:pPr>
      <w:r w:rsidRPr="00884FF2">
        <w:rPr>
          <w:rFonts w:ascii="Arial" w:hAnsi="Arial" w:cs="Arial"/>
        </w:rPr>
        <w:t>Zamawiający wymaga wniesienia wadium.</w:t>
      </w:r>
    </w:p>
    <w:p w14:paraId="18E152A3" w14:textId="6958E584" w:rsidR="00E7005C" w:rsidRPr="00652A39" w:rsidRDefault="00E7005C" w:rsidP="00ED2982">
      <w:pPr>
        <w:pStyle w:val="Akapitzlist"/>
        <w:numPr>
          <w:ilvl w:val="0"/>
          <w:numId w:val="84"/>
        </w:numPr>
        <w:spacing w:line="360" w:lineRule="auto"/>
        <w:ind w:left="426" w:hanging="426"/>
        <w:rPr>
          <w:rFonts w:ascii="Arial" w:hAnsi="Arial" w:cs="Arial"/>
          <w:b/>
          <w:bCs/>
        </w:rPr>
      </w:pPr>
      <w:r w:rsidRPr="00884FF2">
        <w:rPr>
          <w:rFonts w:ascii="Arial" w:hAnsi="Arial" w:cs="Arial"/>
        </w:rPr>
        <w:t>Każdy wykonawca zobowiązany jest wnieść wadium, na cały okre</w:t>
      </w:r>
      <w:r w:rsidR="008D520F">
        <w:rPr>
          <w:rFonts w:ascii="Arial" w:hAnsi="Arial" w:cs="Arial"/>
        </w:rPr>
        <w:t xml:space="preserve">s związania ofertą, w wysokości </w:t>
      </w:r>
      <w:r w:rsidR="0042347B">
        <w:rPr>
          <w:rFonts w:ascii="Arial" w:hAnsi="Arial" w:cs="Arial"/>
          <w:bCs/>
        </w:rPr>
        <w:t>111 000,00</w:t>
      </w:r>
      <w:r w:rsidR="00652A39" w:rsidRPr="00652A39">
        <w:rPr>
          <w:rFonts w:ascii="Arial" w:hAnsi="Arial" w:cs="Arial"/>
          <w:bCs/>
        </w:rPr>
        <w:t xml:space="preserve"> zł </w:t>
      </w:r>
      <w:r w:rsidRPr="00652A39">
        <w:rPr>
          <w:rFonts w:ascii="Arial" w:hAnsi="Arial" w:cs="Arial"/>
        </w:rPr>
        <w:t>(słownie</w:t>
      </w:r>
      <w:r w:rsidR="005F2ABF" w:rsidRPr="00652A39">
        <w:rPr>
          <w:rFonts w:ascii="Arial" w:hAnsi="Arial" w:cs="Arial"/>
        </w:rPr>
        <w:t xml:space="preserve"> złotych</w:t>
      </w:r>
      <w:r w:rsidRPr="00652A39">
        <w:rPr>
          <w:rFonts w:ascii="Arial" w:hAnsi="Arial" w:cs="Arial"/>
        </w:rPr>
        <w:t xml:space="preserve">: </w:t>
      </w:r>
      <w:r w:rsidR="0042347B">
        <w:rPr>
          <w:rFonts w:ascii="Arial" w:hAnsi="Arial" w:cs="Arial"/>
        </w:rPr>
        <w:t xml:space="preserve">sto jedenaście tysięcy </w:t>
      </w:r>
      <w:r w:rsidR="006646C4" w:rsidRPr="00652A39">
        <w:rPr>
          <w:rFonts w:ascii="Arial" w:hAnsi="Arial" w:cs="Arial"/>
        </w:rPr>
        <w:t>00</w:t>
      </w:r>
      <w:r w:rsidR="005F2ABF" w:rsidRPr="00652A39">
        <w:rPr>
          <w:rFonts w:ascii="Arial" w:hAnsi="Arial" w:cs="Arial"/>
        </w:rPr>
        <w:t>/100).</w:t>
      </w:r>
    </w:p>
    <w:p w14:paraId="172C03A5" w14:textId="77777777" w:rsidR="00E7005C" w:rsidRPr="00884FF2" w:rsidRDefault="00E7005C" w:rsidP="00ED2982">
      <w:pPr>
        <w:numPr>
          <w:ilvl w:val="0"/>
          <w:numId w:val="85"/>
        </w:numPr>
        <w:spacing w:after="0" w:line="360" w:lineRule="auto"/>
        <w:rPr>
          <w:rFonts w:ascii="Arial" w:hAnsi="Arial" w:cs="Arial"/>
          <w:lang w:eastAsia="ar-SA"/>
        </w:rPr>
      </w:pPr>
      <w:r w:rsidRPr="00884FF2">
        <w:rPr>
          <w:rFonts w:ascii="Arial" w:hAnsi="Arial" w:cs="Arial"/>
          <w:lang w:eastAsia="ar-SA"/>
        </w:rPr>
        <w:t>Wadium może być wnoszone w jednej lub kilku następujących formach:</w:t>
      </w:r>
    </w:p>
    <w:p w14:paraId="0E948EE9" w14:textId="77777777" w:rsidR="00E7005C" w:rsidRPr="00884FF2" w:rsidRDefault="00E7005C" w:rsidP="00ED2982">
      <w:pPr>
        <w:numPr>
          <w:ilvl w:val="1"/>
          <w:numId w:val="85"/>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pieniądzu;</w:t>
      </w:r>
    </w:p>
    <w:p w14:paraId="743B3C6F" w14:textId="77777777" w:rsidR="00E7005C" w:rsidRPr="00884FF2" w:rsidRDefault="00E7005C" w:rsidP="00ED2982">
      <w:pPr>
        <w:numPr>
          <w:ilvl w:val="1"/>
          <w:numId w:val="85"/>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bankowych;</w:t>
      </w:r>
    </w:p>
    <w:p w14:paraId="1F8A6C95" w14:textId="77777777" w:rsidR="00E7005C" w:rsidRPr="00884FF2" w:rsidRDefault="00E7005C" w:rsidP="00ED2982">
      <w:pPr>
        <w:numPr>
          <w:ilvl w:val="1"/>
          <w:numId w:val="85"/>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ubezpieczeniowych;</w:t>
      </w:r>
    </w:p>
    <w:p w14:paraId="1C744628" w14:textId="074E364E" w:rsidR="00E7005C" w:rsidRPr="00884FF2" w:rsidRDefault="00E7005C" w:rsidP="00ED2982">
      <w:pPr>
        <w:numPr>
          <w:ilvl w:val="1"/>
          <w:numId w:val="85"/>
        </w:numPr>
        <w:tabs>
          <w:tab w:val="left" w:pos="851"/>
        </w:tabs>
        <w:autoSpaceDE w:val="0"/>
        <w:autoSpaceDN w:val="0"/>
        <w:adjustRightInd w:val="0"/>
        <w:spacing w:after="0" w:line="360" w:lineRule="auto"/>
        <w:rPr>
          <w:rFonts w:ascii="Arial" w:hAnsi="Arial" w:cs="Arial"/>
        </w:rPr>
      </w:pPr>
      <w:r w:rsidRPr="00884FF2">
        <w:rPr>
          <w:rFonts w:ascii="Arial" w:hAnsi="Arial" w:cs="Arial"/>
        </w:rPr>
        <w:t>poręczeniach udzielanych przez podmioty, o których mowa w art. 6 b ust. 5 pkt 2 ustawy z dnia 9.11.2000 r. o utworzeniu Polskiej Agencji R</w:t>
      </w:r>
      <w:r w:rsidR="006612DF">
        <w:rPr>
          <w:rFonts w:ascii="Arial" w:hAnsi="Arial" w:cs="Arial"/>
        </w:rPr>
        <w:t xml:space="preserve">ozwoju Przedsiębiorczości (Dz. U. 2024, </w:t>
      </w:r>
      <w:r w:rsidR="006612DF" w:rsidRPr="006612DF">
        <w:rPr>
          <w:rFonts w:ascii="Arial" w:hAnsi="Arial" w:cs="Arial"/>
        </w:rPr>
        <w:t xml:space="preserve">419 </w:t>
      </w:r>
      <w:proofErr w:type="spellStart"/>
      <w:r w:rsidR="006612DF" w:rsidRPr="006612DF">
        <w:rPr>
          <w:rFonts w:ascii="Arial" w:hAnsi="Arial" w:cs="Arial"/>
        </w:rPr>
        <w:t>t.j</w:t>
      </w:r>
      <w:proofErr w:type="spellEnd"/>
      <w:r w:rsidR="006612DF" w:rsidRPr="006612DF">
        <w:rPr>
          <w:rFonts w:ascii="Arial" w:hAnsi="Arial" w:cs="Arial"/>
        </w:rPr>
        <w:t>.</w:t>
      </w:r>
      <w:r w:rsidR="006612DF">
        <w:rPr>
          <w:rFonts w:ascii="Arial" w:hAnsi="Arial" w:cs="Arial"/>
        </w:rPr>
        <w:t>)</w:t>
      </w:r>
    </w:p>
    <w:p w14:paraId="33B41E96" w14:textId="77777777" w:rsidR="00E7005C" w:rsidRPr="00884FF2" w:rsidRDefault="00E7005C" w:rsidP="00ED2982">
      <w:pPr>
        <w:numPr>
          <w:ilvl w:val="0"/>
          <w:numId w:val="85"/>
        </w:numPr>
        <w:spacing w:after="0" w:line="360" w:lineRule="auto"/>
        <w:ind w:left="426" w:hanging="426"/>
        <w:rPr>
          <w:rFonts w:ascii="Arial" w:hAnsi="Arial" w:cs="Arial"/>
          <w:lang w:eastAsia="ar-SA"/>
        </w:rPr>
      </w:pPr>
      <w:r w:rsidRPr="00884FF2">
        <w:rPr>
          <w:rFonts w:ascii="Arial" w:hAnsi="Arial" w:cs="Arial"/>
          <w:lang w:eastAsia="ar-SA"/>
        </w:rPr>
        <w:t>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w:t>
      </w:r>
      <w:r w:rsidRPr="00884FF2">
        <w:rPr>
          <w:rFonts w:ascii="Arial" w:hAnsi="Arial" w:cs="Arial"/>
          <w:lang w:eastAsia="ar-SA"/>
        </w:rPr>
        <w:br/>
        <w:t xml:space="preserve">i płatnego na pierwsze pisemne żądanie Zamawiającego. Dokument wadialny powinien wskazywać wszystkie przesłanki zatrzymania wadium wskazane w art. 98 ust. 6 ustawy </w:t>
      </w:r>
      <w:proofErr w:type="spellStart"/>
      <w:r w:rsidRPr="00884FF2">
        <w:rPr>
          <w:rFonts w:ascii="Arial" w:hAnsi="Arial" w:cs="Arial"/>
          <w:lang w:eastAsia="ar-SA"/>
        </w:rPr>
        <w:t>Pzp</w:t>
      </w:r>
      <w:proofErr w:type="spellEnd"/>
      <w:r w:rsidRPr="00884FF2">
        <w:rPr>
          <w:rFonts w:ascii="Arial" w:hAnsi="Arial" w:cs="Arial"/>
          <w:lang w:eastAsia="ar-SA"/>
        </w:rPr>
        <w:t>.</w:t>
      </w:r>
    </w:p>
    <w:p w14:paraId="200620DC" w14:textId="77777777" w:rsidR="00E7005C" w:rsidRPr="004B6610" w:rsidRDefault="00E7005C" w:rsidP="00ED2982">
      <w:pPr>
        <w:pStyle w:val="Akapitzlist"/>
        <w:numPr>
          <w:ilvl w:val="0"/>
          <w:numId w:val="85"/>
        </w:numPr>
        <w:spacing w:after="0" w:line="360" w:lineRule="auto"/>
        <w:ind w:left="357" w:hanging="357"/>
        <w:rPr>
          <w:rFonts w:ascii="Arial" w:hAnsi="Arial" w:cs="Arial"/>
          <w:b/>
          <w:bCs/>
        </w:rPr>
      </w:pPr>
      <w:r w:rsidRPr="00B21E61">
        <w:rPr>
          <w:rFonts w:ascii="Arial" w:hAnsi="Arial" w:cs="Arial"/>
          <w:b/>
          <w:bCs/>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6274C86" w14:textId="77777777" w:rsidR="00E7005C" w:rsidRPr="00884FF2" w:rsidRDefault="00E7005C" w:rsidP="00ED2982">
      <w:pPr>
        <w:pStyle w:val="Akapitzlist"/>
        <w:numPr>
          <w:ilvl w:val="0"/>
          <w:numId w:val="85"/>
        </w:numPr>
        <w:spacing w:after="0" w:line="360" w:lineRule="auto"/>
        <w:ind w:left="357"/>
        <w:contextualSpacing w:val="0"/>
        <w:rPr>
          <w:rFonts w:ascii="Arial" w:hAnsi="Arial" w:cs="Arial"/>
          <w:lang w:eastAsia="ar-SA"/>
        </w:rPr>
      </w:pPr>
      <w:r w:rsidRPr="00884FF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4CAF77C9" w14:textId="77777777" w:rsidR="00E7005C" w:rsidRPr="00884FF2" w:rsidRDefault="00E7005C" w:rsidP="00ED2982">
      <w:pPr>
        <w:pStyle w:val="Akapitzlist"/>
        <w:numPr>
          <w:ilvl w:val="0"/>
          <w:numId w:val="85"/>
        </w:numPr>
        <w:spacing w:after="0" w:line="360" w:lineRule="auto"/>
        <w:contextualSpacing w:val="0"/>
        <w:rPr>
          <w:rFonts w:ascii="Arial" w:hAnsi="Arial" w:cs="Arial"/>
        </w:rPr>
      </w:pPr>
      <w:r w:rsidRPr="00884FF2">
        <w:rPr>
          <w:rFonts w:ascii="Arial" w:hAnsi="Arial" w:cs="Arial"/>
          <w:lang w:eastAsia="ar-SA"/>
        </w:rPr>
        <w:t xml:space="preserve">Wadium w formie pieniężnej należy wnieść przelewem na niżej wskazany rachunek bankowy </w:t>
      </w:r>
      <w:r w:rsidRPr="00884FF2">
        <w:rPr>
          <w:rFonts w:ascii="Arial" w:hAnsi="Arial" w:cs="Arial"/>
        </w:rPr>
        <w:t xml:space="preserve">z podaniem tytułu: </w:t>
      </w:r>
      <w:r w:rsidRPr="00884FF2">
        <w:rPr>
          <w:rFonts w:ascii="Arial" w:hAnsi="Arial" w:cs="Arial"/>
          <w:b/>
          <w:bCs/>
        </w:rPr>
        <w:t xml:space="preserve"> </w:t>
      </w:r>
      <w:r w:rsidRPr="00884FF2">
        <w:rPr>
          <w:rFonts w:ascii="Arial" w:hAnsi="Arial" w:cs="Arial"/>
          <w:bCs/>
        </w:rPr>
        <w:t>bądź w inny sposób jednoznacznie identyfikować postępowanie, którego wadium to dotyczy:</w:t>
      </w:r>
    </w:p>
    <w:p w14:paraId="02934253" w14:textId="77777777" w:rsidR="00E7005C" w:rsidRPr="00884FF2" w:rsidRDefault="00E7005C" w:rsidP="00ED2982">
      <w:pPr>
        <w:pStyle w:val="Akapitzlist"/>
        <w:spacing w:after="0" w:line="360" w:lineRule="auto"/>
        <w:ind w:left="360"/>
        <w:contextualSpacing w:val="0"/>
        <w:rPr>
          <w:rFonts w:ascii="Arial" w:hAnsi="Arial" w:cs="Arial"/>
        </w:rPr>
      </w:pPr>
    </w:p>
    <w:p w14:paraId="666417A2"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t>Gmina Miasto Świnoujście</w:t>
      </w:r>
    </w:p>
    <w:p w14:paraId="28EB8583"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lastRenderedPageBreak/>
        <w:t>27 1240 3914 1111 0010 0965 1187</w:t>
      </w:r>
    </w:p>
    <w:p w14:paraId="6E6DAD08" w14:textId="77777777" w:rsidR="00E7005C" w:rsidRPr="00884FF2" w:rsidRDefault="00E7005C" w:rsidP="00ED2982">
      <w:pPr>
        <w:pStyle w:val="pkt"/>
        <w:spacing w:before="0" w:after="0" w:line="360" w:lineRule="auto"/>
        <w:ind w:left="360" w:firstLine="0"/>
        <w:rPr>
          <w:rFonts w:ascii="Arial" w:hAnsi="Arial" w:cs="Arial"/>
          <w:b/>
          <w:sz w:val="22"/>
          <w:szCs w:val="22"/>
        </w:rPr>
      </w:pPr>
    </w:p>
    <w:p w14:paraId="0093FFD3" w14:textId="6BB70C8C" w:rsidR="00E7005C" w:rsidRPr="00116C8B" w:rsidRDefault="00E7005C" w:rsidP="00ED2982">
      <w:pPr>
        <w:pStyle w:val="Akapitzlist"/>
        <w:tabs>
          <w:tab w:val="left" w:pos="851"/>
        </w:tabs>
        <w:spacing w:after="0" w:line="360" w:lineRule="auto"/>
        <w:ind w:left="360"/>
        <w:rPr>
          <w:rFonts w:ascii="Arial" w:hAnsi="Arial" w:cs="Arial"/>
          <w:b/>
        </w:rPr>
      </w:pPr>
      <w:r w:rsidRPr="00884FF2">
        <w:rPr>
          <w:rFonts w:ascii="Arial" w:hAnsi="Arial" w:cs="Arial"/>
        </w:rPr>
        <w:t>Na dowodzie wpłaty należy zaznaczyć, jakiego zadania wadium dotyczy (</w:t>
      </w:r>
      <w:r w:rsidRPr="00884FF2">
        <w:rPr>
          <w:rFonts w:ascii="Arial" w:hAnsi="Arial" w:cs="Arial"/>
          <w:b/>
          <w:bCs/>
        </w:rPr>
        <w:t>Wadium w postępowaniu nr</w:t>
      </w:r>
      <w:r w:rsidRPr="00884FF2">
        <w:rPr>
          <w:rFonts w:ascii="Arial" w:hAnsi="Arial" w:cs="Arial"/>
        </w:rPr>
        <w:t xml:space="preserve"> </w:t>
      </w:r>
      <w:r w:rsidRPr="00884FF2">
        <w:rPr>
          <w:rFonts w:ascii="Arial" w:hAnsi="Arial" w:cs="Arial"/>
          <w:b/>
          <w:bCs/>
        </w:rPr>
        <w:t>BZP.271.1.</w:t>
      </w:r>
      <w:r>
        <w:rPr>
          <w:rFonts w:ascii="Arial" w:hAnsi="Arial" w:cs="Arial"/>
          <w:b/>
          <w:bCs/>
        </w:rPr>
        <w:t>5</w:t>
      </w:r>
      <w:r w:rsidRPr="00884FF2">
        <w:rPr>
          <w:rFonts w:ascii="Arial" w:hAnsi="Arial" w:cs="Arial"/>
          <w:b/>
          <w:bCs/>
        </w:rPr>
        <w:t>.202</w:t>
      </w:r>
      <w:r w:rsidR="0095012B">
        <w:rPr>
          <w:rFonts w:ascii="Arial" w:hAnsi="Arial" w:cs="Arial"/>
          <w:b/>
          <w:bCs/>
        </w:rPr>
        <w:t>4</w:t>
      </w:r>
      <w:r w:rsidRPr="00884FF2">
        <w:rPr>
          <w:rFonts w:ascii="Arial" w:hAnsi="Arial" w:cs="Arial"/>
          <w:b/>
          <w:bCs/>
        </w:rPr>
        <w:t xml:space="preserve"> </w:t>
      </w:r>
      <w:r w:rsidRPr="00884FF2">
        <w:rPr>
          <w:rFonts w:ascii="Arial" w:hAnsi="Arial" w:cs="Arial"/>
        </w:rPr>
        <w:t xml:space="preserve">pn. </w:t>
      </w:r>
      <w:r w:rsidRPr="00116C8B">
        <w:rPr>
          <w:rFonts w:ascii="Arial" w:hAnsi="Arial" w:cs="Arial"/>
          <w:b/>
        </w:rPr>
        <w:t>„</w:t>
      </w:r>
      <w:r w:rsidR="0095012B" w:rsidRPr="0095012B">
        <w:rPr>
          <w:rFonts w:ascii="Arial" w:hAnsi="Arial" w:cs="Arial"/>
          <w:b/>
        </w:rPr>
        <w:t xml:space="preserve">Budowa ulicy </w:t>
      </w:r>
      <w:proofErr w:type="spellStart"/>
      <w:r w:rsidR="0095012B" w:rsidRPr="0095012B">
        <w:rPr>
          <w:rFonts w:ascii="Arial" w:hAnsi="Arial" w:cs="Arial"/>
          <w:b/>
        </w:rPr>
        <w:t>Nowojachtowej</w:t>
      </w:r>
      <w:proofErr w:type="spellEnd"/>
      <w:r w:rsidR="0095012B" w:rsidRPr="0095012B">
        <w:rPr>
          <w:rFonts w:ascii="Arial" w:hAnsi="Arial" w:cs="Arial"/>
          <w:b/>
        </w:rPr>
        <w:t xml:space="preserve"> na odcinku od ul. Jachtowej do ul. Uzdrowiskowej w Świnoujściu ETAP 1A i ETAP 1B”</w:t>
      </w:r>
    </w:p>
    <w:p w14:paraId="48C9F521" w14:textId="77777777" w:rsidR="00E7005C" w:rsidRPr="00884FF2" w:rsidRDefault="00E7005C" w:rsidP="00ED2982">
      <w:pPr>
        <w:autoSpaceDE w:val="0"/>
        <w:autoSpaceDN w:val="0"/>
        <w:adjustRightInd w:val="0"/>
        <w:spacing w:after="0" w:line="360" w:lineRule="auto"/>
        <w:rPr>
          <w:rFonts w:ascii="Arial" w:hAnsi="Arial" w:cs="Arial"/>
        </w:rPr>
      </w:pPr>
    </w:p>
    <w:p w14:paraId="06CDC4AA" w14:textId="77777777" w:rsidR="00E7005C" w:rsidRPr="00884FF2" w:rsidRDefault="00E7005C" w:rsidP="00ED2982">
      <w:pPr>
        <w:autoSpaceDE w:val="0"/>
        <w:autoSpaceDN w:val="0"/>
        <w:adjustRightInd w:val="0"/>
        <w:spacing w:after="0" w:line="360" w:lineRule="auto"/>
        <w:ind w:left="284"/>
        <w:rPr>
          <w:rFonts w:ascii="Arial" w:hAnsi="Arial" w:cs="Arial"/>
          <w:lang w:eastAsia="ar-SA"/>
        </w:rPr>
      </w:pPr>
      <w:r w:rsidRPr="00884FF2">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1EFE6C40" w14:textId="77777777" w:rsidR="00E7005C" w:rsidRPr="00884FF2" w:rsidRDefault="00E7005C" w:rsidP="00ED2982">
      <w:pPr>
        <w:pStyle w:val="Akapitzlist"/>
        <w:numPr>
          <w:ilvl w:val="0"/>
          <w:numId w:val="85"/>
        </w:numPr>
        <w:spacing w:after="0" w:line="360" w:lineRule="auto"/>
        <w:contextualSpacing w:val="0"/>
        <w:rPr>
          <w:rFonts w:ascii="Arial" w:hAnsi="Arial" w:cs="Arial"/>
        </w:rPr>
      </w:pPr>
      <w:r w:rsidRPr="00884FF2">
        <w:rPr>
          <w:rFonts w:ascii="Arial" w:hAnsi="Arial" w:cs="Arial"/>
          <w:shd w:val="clear" w:color="auto" w:fill="FFFFFF"/>
        </w:rPr>
        <w:t xml:space="preserve">Zamawiający zatrzymuje wadium wraz z odsetkami, a w przypadku wadium wniesionego w formie gwarancji lub poręczenia, o których mowa w art. 97 ust. 7 pkt 2-4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występuje odpowiednio do gwaranta lub poręczyciela z żądaniem zapłaty wadium, jeżeli:</w:t>
      </w:r>
    </w:p>
    <w:p w14:paraId="218B9976" w14:textId="77777777" w:rsidR="00E7005C" w:rsidRPr="00884FF2" w:rsidRDefault="00E7005C" w:rsidP="00ED2982">
      <w:pPr>
        <w:pStyle w:val="Akapitzlist"/>
        <w:numPr>
          <w:ilvl w:val="0"/>
          <w:numId w:val="83"/>
        </w:numPr>
        <w:spacing w:after="0" w:line="360" w:lineRule="auto"/>
        <w:ind w:left="782" w:hanging="357"/>
        <w:contextualSpacing w:val="0"/>
        <w:rPr>
          <w:rFonts w:ascii="Arial" w:hAnsi="Arial" w:cs="Arial"/>
        </w:rPr>
      </w:pPr>
      <w:r w:rsidRPr="00884FF2">
        <w:rPr>
          <w:rFonts w:ascii="Arial" w:hAnsi="Arial" w:cs="Arial"/>
        </w:rPr>
        <w:t xml:space="preserve">wykonawca w odpowiedzi na wezwanie, o którym mowa w art. 107 ust. 2 lub art. 128 ust. 1 ustawy </w:t>
      </w:r>
      <w:proofErr w:type="spellStart"/>
      <w:r w:rsidRPr="00884FF2">
        <w:rPr>
          <w:rFonts w:ascii="Arial" w:hAnsi="Arial" w:cs="Arial"/>
        </w:rPr>
        <w:t>Pzp</w:t>
      </w:r>
      <w:proofErr w:type="spellEnd"/>
      <w:r w:rsidRPr="00884FF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84FF2">
        <w:rPr>
          <w:rFonts w:ascii="Arial" w:hAnsi="Arial" w:cs="Arial"/>
        </w:rPr>
        <w:t>Pzp</w:t>
      </w:r>
      <w:proofErr w:type="spellEnd"/>
      <w:r w:rsidRPr="00884FF2">
        <w:rPr>
          <w:rFonts w:ascii="Arial" w:hAnsi="Arial" w:cs="Arial"/>
        </w:rPr>
        <w:t xml:space="preserve">, oświadczenia, o którym mowa </w:t>
      </w:r>
      <w:r w:rsidRPr="00884FF2">
        <w:rPr>
          <w:rFonts w:ascii="Arial" w:hAnsi="Arial" w:cs="Arial"/>
        </w:rPr>
        <w:br/>
        <w:t xml:space="preserve">w art. 125 ust. 1 ustawy </w:t>
      </w:r>
      <w:proofErr w:type="spellStart"/>
      <w:r w:rsidRPr="00884FF2">
        <w:rPr>
          <w:rFonts w:ascii="Arial" w:hAnsi="Arial" w:cs="Arial"/>
        </w:rPr>
        <w:t>Pzp</w:t>
      </w:r>
      <w:proofErr w:type="spellEnd"/>
      <w:r w:rsidRPr="00884FF2">
        <w:rPr>
          <w:rFonts w:ascii="Arial" w:hAnsi="Arial" w:cs="Arial"/>
        </w:rPr>
        <w:t xml:space="preserve">, innych dokumentów lub oświadczeń lub nie wyraził zgody na poprawienie omyłki, o której mowa w art. 223 ust. 2 pkt 3 ustawy </w:t>
      </w:r>
      <w:proofErr w:type="spellStart"/>
      <w:r w:rsidRPr="00884FF2">
        <w:rPr>
          <w:rFonts w:ascii="Arial" w:hAnsi="Arial" w:cs="Arial"/>
        </w:rPr>
        <w:t>Pzp</w:t>
      </w:r>
      <w:proofErr w:type="spellEnd"/>
      <w:r w:rsidRPr="00884FF2">
        <w:rPr>
          <w:rFonts w:ascii="Arial" w:hAnsi="Arial" w:cs="Arial"/>
        </w:rPr>
        <w:t>, co spowodowało brak możliwości wybrania oferty złożonej przez wykonawcę jako najkorzystniejszej;</w:t>
      </w:r>
    </w:p>
    <w:p w14:paraId="038AFEEA" w14:textId="77777777" w:rsidR="00E7005C" w:rsidRPr="00884FF2" w:rsidRDefault="00E7005C" w:rsidP="00ED2982">
      <w:pPr>
        <w:pStyle w:val="Akapitzlist"/>
        <w:numPr>
          <w:ilvl w:val="0"/>
          <w:numId w:val="83"/>
        </w:numPr>
        <w:spacing w:after="0" w:line="360" w:lineRule="auto"/>
        <w:ind w:left="782" w:hanging="357"/>
        <w:contextualSpacing w:val="0"/>
        <w:rPr>
          <w:rFonts w:ascii="Arial" w:hAnsi="Arial" w:cs="Arial"/>
        </w:rPr>
      </w:pPr>
      <w:r w:rsidRPr="00884FF2">
        <w:rPr>
          <w:rFonts w:ascii="Arial" w:hAnsi="Arial" w:cs="Arial"/>
        </w:rPr>
        <w:t>wykonawca, którego oferta została wybrana:</w:t>
      </w:r>
    </w:p>
    <w:p w14:paraId="06620F95" w14:textId="77777777" w:rsidR="00E7005C" w:rsidRPr="00884FF2" w:rsidRDefault="00E7005C" w:rsidP="00ED2982">
      <w:pPr>
        <w:pStyle w:val="Akapitzlist"/>
        <w:shd w:val="clear" w:color="auto" w:fill="FFFFFF"/>
        <w:spacing w:after="0" w:line="360" w:lineRule="auto"/>
        <w:ind w:left="1134" w:hanging="283"/>
        <w:contextualSpacing w:val="0"/>
        <w:rPr>
          <w:rFonts w:ascii="Arial" w:hAnsi="Arial" w:cs="Arial"/>
        </w:rPr>
      </w:pPr>
      <w:r w:rsidRPr="00884FF2">
        <w:rPr>
          <w:rFonts w:ascii="Arial" w:hAnsi="Arial" w:cs="Arial"/>
        </w:rPr>
        <w:t>a)</w:t>
      </w:r>
      <w:r w:rsidRPr="00884FF2">
        <w:rPr>
          <w:rFonts w:ascii="Arial" w:hAnsi="Arial" w:cs="Arial"/>
        </w:rPr>
        <w:tab/>
        <w:t>odmówił podpisania umowy w sprawie zamówienia publicznego na warunkach określonych w ofercie,</w:t>
      </w:r>
    </w:p>
    <w:p w14:paraId="7AFC7FEC" w14:textId="77777777" w:rsidR="00E7005C" w:rsidRPr="00884FF2" w:rsidRDefault="00E7005C" w:rsidP="00ED2982">
      <w:pPr>
        <w:pStyle w:val="Akapitzlist"/>
        <w:shd w:val="clear" w:color="auto" w:fill="FFFFFF"/>
        <w:spacing w:after="0" w:line="360" w:lineRule="auto"/>
        <w:ind w:left="851"/>
        <w:contextualSpacing w:val="0"/>
        <w:rPr>
          <w:rFonts w:ascii="Arial" w:hAnsi="Arial" w:cs="Arial"/>
        </w:rPr>
      </w:pPr>
      <w:r w:rsidRPr="00884FF2">
        <w:rPr>
          <w:rFonts w:ascii="Arial" w:hAnsi="Arial" w:cs="Arial"/>
        </w:rPr>
        <w:t>b) nie wniósł wymaganego zabezpieczenia należytego wykonania umowy;</w:t>
      </w:r>
    </w:p>
    <w:p w14:paraId="43C474CC" w14:textId="77777777" w:rsidR="00E7005C" w:rsidRPr="00884FF2" w:rsidRDefault="00E7005C" w:rsidP="00ED2982">
      <w:pPr>
        <w:pStyle w:val="Akapitzlist"/>
        <w:shd w:val="clear" w:color="auto" w:fill="FFFFFF"/>
        <w:spacing w:after="0" w:line="360" w:lineRule="auto"/>
        <w:ind w:left="851" w:hanging="425"/>
        <w:contextualSpacing w:val="0"/>
        <w:rPr>
          <w:rFonts w:ascii="Arial" w:hAnsi="Arial" w:cs="Arial"/>
        </w:rPr>
      </w:pPr>
      <w:r w:rsidRPr="00884FF2">
        <w:rPr>
          <w:rFonts w:ascii="Arial" w:hAnsi="Arial" w:cs="Arial"/>
        </w:rPr>
        <w:t>3)</w:t>
      </w:r>
      <w:r w:rsidRPr="00884FF2">
        <w:rPr>
          <w:rFonts w:ascii="Arial" w:hAnsi="Arial" w:cs="Arial"/>
        </w:rPr>
        <w:tab/>
        <w:t>zawarcie umowy w sprawie zamówienia publicznego stało się niemożliwe z przyczyn leżących po stronie wykonawcy, którego oferta została wybrana.</w:t>
      </w:r>
    </w:p>
    <w:p w14:paraId="2BCDA18E" w14:textId="6CC32898" w:rsidR="00E7005C" w:rsidRPr="009C75C0" w:rsidRDefault="00E7005C" w:rsidP="00CC0AF4">
      <w:pPr>
        <w:pStyle w:val="Tekstpodstawowy"/>
        <w:widowControl w:val="0"/>
        <w:spacing w:after="0" w:line="360" w:lineRule="auto"/>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9"/>
      <w:bookmarkEnd w:id="40"/>
    </w:p>
    <w:p w14:paraId="27A9E7EC" w14:textId="60BA5BCC" w:rsidR="006B29BE" w:rsidRPr="00D33C75" w:rsidRDefault="006B29BE" w:rsidP="002063D9">
      <w:pPr>
        <w:numPr>
          <w:ilvl w:val="0"/>
          <w:numId w:val="58"/>
        </w:numPr>
        <w:tabs>
          <w:tab w:val="left" w:pos="426"/>
        </w:tabs>
        <w:autoSpaceDE w:val="0"/>
        <w:autoSpaceDN w:val="0"/>
        <w:adjustRightInd w:val="0"/>
        <w:spacing w:after="0" w:line="360" w:lineRule="auto"/>
        <w:ind w:left="426" w:hanging="426"/>
        <w:rPr>
          <w:rFonts w:ascii="Arial" w:hAnsi="Arial" w:cs="Arial"/>
        </w:rPr>
      </w:pPr>
      <w:bookmarkStart w:id="41" w:name="_Toc264373046"/>
      <w:bookmarkStart w:id="42"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2063D9">
      <w:pPr>
        <w:numPr>
          <w:ilvl w:val="0"/>
          <w:numId w:val="58"/>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lastRenderedPageBreak/>
        <w:t xml:space="preserve">XX. </w:t>
      </w:r>
      <w:r w:rsidRPr="00D33C75">
        <w:rPr>
          <w:rFonts w:ascii="Arial" w:hAnsi="Arial" w:cs="Arial"/>
          <w:sz w:val="22"/>
          <w:szCs w:val="22"/>
          <w:u w:val="single"/>
        </w:rPr>
        <w:t>POUCZENIE O ŚRODKACH OCHRONY PRAWNEJ PRZYSŁUGUJĄCYCH WYKONAWCY W TOKU POSTĘPOWANIA O UDZIELENIE ZAMÓWIENIA</w:t>
      </w:r>
      <w:bookmarkEnd w:id="41"/>
      <w:bookmarkEnd w:id="42"/>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2063D9">
      <w:pPr>
        <w:pStyle w:val="Akapitzlist"/>
        <w:numPr>
          <w:ilvl w:val="0"/>
          <w:numId w:val="64"/>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w:t>
      </w:r>
      <w:r w:rsidRPr="00D33C75">
        <w:rPr>
          <w:rFonts w:ascii="Arial" w:hAnsi="Arial" w:cs="Arial"/>
        </w:rPr>
        <w:lastRenderedPageBreak/>
        <w:t xml:space="preserve">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2063D9">
      <w:pPr>
        <w:pStyle w:val="Akapitzlist"/>
        <w:numPr>
          <w:ilvl w:val="1"/>
          <w:numId w:val="64"/>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2063D9">
      <w:pPr>
        <w:pStyle w:val="Akapitzlist"/>
        <w:numPr>
          <w:ilvl w:val="1"/>
          <w:numId w:val="64"/>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2063D9">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2063D9">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2063D9">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2063D9">
      <w:pPr>
        <w:pStyle w:val="Bezodstpw"/>
        <w:numPr>
          <w:ilvl w:val="0"/>
          <w:numId w:val="56"/>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2063D9">
      <w:pPr>
        <w:pStyle w:val="Bezodstpw"/>
        <w:numPr>
          <w:ilvl w:val="0"/>
          <w:numId w:val="57"/>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F65E99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6 - Wzór umowy,</w:t>
      </w:r>
    </w:p>
    <w:p w14:paraId="769B8754" w14:textId="2E3CE4C9" w:rsidR="000F2A08" w:rsidRPr="00D33C75" w:rsidRDefault="000F2A08" w:rsidP="002063D9">
      <w:pPr>
        <w:pStyle w:val="Akapitzlist"/>
        <w:numPr>
          <w:ilvl w:val="0"/>
          <w:numId w:val="57"/>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529C9BB3" w:rsidR="00AB1511" w:rsidRPr="00D33C75" w:rsidRDefault="00AB1511" w:rsidP="002063D9">
      <w:pPr>
        <w:pStyle w:val="Akapitzlist"/>
        <w:numPr>
          <w:ilvl w:val="0"/>
          <w:numId w:val="57"/>
        </w:numPr>
        <w:spacing w:after="0" w:line="360" w:lineRule="auto"/>
        <w:rPr>
          <w:rFonts w:ascii="Arial" w:hAnsi="Arial" w:cs="Arial"/>
        </w:rPr>
      </w:pPr>
      <w:r w:rsidRPr="00D33C75">
        <w:rPr>
          <w:rFonts w:ascii="Arial" w:hAnsi="Arial" w:cs="Arial"/>
        </w:rPr>
        <w:lastRenderedPageBreak/>
        <w:t>załącznik nr 6.</w:t>
      </w:r>
      <w:r w:rsidR="0023134F" w:rsidRPr="00D33C75">
        <w:rPr>
          <w:rFonts w:ascii="Arial" w:hAnsi="Arial" w:cs="Arial"/>
        </w:rPr>
        <w:t>2</w:t>
      </w:r>
      <w:r w:rsidR="00B87877" w:rsidRPr="00D33C75">
        <w:rPr>
          <w:rFonts w:ascii="Arial" w:hAnsi="Arial" w:cs="Arial"/>
        </w:rPr>
        <w:t xml:space="preserve"> </w:t>
      </w:r>
      <w:r w:rsidR="00017E62">
        <w:rPr>
          <w:rFonts w:ascii="Arial" w:hAnsi="Arial" w:cs="Arial"/>
        </w:rPr>
        <w:t>– Zakres rzeczowo-finansowy,</w:t>
      </w:r>
    </w:p>
    <w:p w14:paraId="2040CF6D" w14:textId="28AD3BFA" w:rsidR="003B7341" w:rsidRPr="00D33C75" w:rsidRDefault="003B7341" w:rsidP="002063D9">
      <w:pPr>
        <w:pStyle w:val="Akapitzlist"/>
        <w:numPr>
          <w:ilvl w:val="0"/>
          <w:numId w:val="57"/>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B87877" w:rsidRPr="00D33C75">
        <w:rPr>
          <w:rFonts w:ascii="Arial" w:hAnsi="Arial" w:cs="Arial"/>
        </w:rPr>
        <w:t xml:space="preserve"> </w:t>
      </w:r>
      <w:r w:rsidRPr="00D33C75">
        <w:rPr>
          <w:rFonts w:ascii="Arial" w:hAnsi="Arial" w:cs="Arial"/>
        </w:rPr>
        <w:t>- Dokumentacja projektowa,</w:t>
      </w:r>
    </w:p>
    <w:p w14:paraId="18E2B506" w14:textId="5813A581" w:rsidR="00B87877" w:rsidRDefault="00B87877" w:rsidP="002063D9">
      <w:pPr>
        <w:pStyle w:val="Akapitzlist"/>
        <w:numPr>
          <w:ilvl w:val="0"/>
          <w:numId w:val="57"/>
        </w:numPr>
        <w:spacing w:after="0" w:line="360" w:lineRule="auto"/>
        <w:rPr>
          <w:rFonts w:ascii="Arial" w:hAnsi="Arial" w:cs="Arial"/>
        </w:rPr>
      </w:pPr>
      <w:r w:rsidRPr="00D33C75">
        <w:rPr>
          <w:rFonts w:ascii="Arial" w:hAnsi="Arial" w:cs="Arial"/>
        </w:rPr>
        <w:t>załącznik nr 6.</w:t>
      </w:r>
      <w:r w:rsidR="0086108E">
        <w:rPr>
          <w:rFonts w:ascii="Arial" w:hAnsi="Arial" w:cs="Arial"/>
        </w:rPr>
        <w:t>4 -</w:t>
      </w:r>
      <w:r w:rsidRPr="00D33C75">
        <w:rPr>
          <w:rFonts w:ascii="Arial" w:hAnsi="Arial" w:cs="Arial"/>
        </w:rPr>
        <w:t xml:space="preserve"> Karta gwarancyjna, </w:t>
      </w:r>
    </w:p>
    <w:p w14:paraId="5368515D" w14:textId="7E9A65B5" w:rsidR="0086108E" w:rsidRPr="00D33C75" w:rsidRDefault="0086108E" w:rsidP="0086108E">
      <w:pPr>
        <w:pStyle w:val="Akapitzlist"/>
        <w:numPr>
          <w:ilvl w:val="0"/>
          <w:numId w:val="57"/>
        </w:numPr>
        <w:spacing w:after="0" w:line="360" w:lineRule="auto"/>
        <w:rPr>
          <w:rFonts w:ascii="Arial" w:hAnsi="Arial" w:cs="Arial"/>
        </w:rPr>
      </w:pPr>
      <w:r>
        <w:rPr>
          <w:rFonts w:ascii="Arial" w:hAnsi="Arial" w:cs="Arial"/>
        </w:rPr>
        <w:t xml:space="preserve">załącznik nr 6.5 - </w:t>
      </w:r>
      <w:r w:rsidRPr="0086108E">
        <w:rPr>
          <w:rFonts w:ascii="Arial" w:hAnsi="Arial" w:cs="Arial"/>
        </w:rPr>
        <w:t>Wykaz dokumentacji projektowej-</w:t>
      </w:r>
      <w:r w:rsidR="007F570C">
        <w:rPr>
          <w:rFonts w:ascii="Arial" w:hAnsi="Arial" w:cs="Arial"/>
        </w:rPr>
        <w:t xml:space="preserve"> </w:t>
      </w:r>
      <w:proofErr w:type="spellStart"/>
      <w:r w:rsidRPr="0086108E">
        <w:rPr>
          <w:rFonts w:ascii="Arial" w:hAnsi="Arial" w:cs="Arial"/>
        </w:rPr>
        <w:t>Nowojachtowa</w:t>
      </w:r>
      <w:proofErr w:type="spellEnd"/>
    </w:p>
    <w:p w14:paraId="527E5CDA" w14:textId="6A84F90D" w:rsidR="00291643" w:rsidRDefault="000F2A08" w:rsidP="002063D9">
      <w:pPr>
        <w:pStyle w:val="Bezodstpw"/>
        <w:numPr>
          <w:ilvl w:val="0"/>
          <w:numId w:val="57"/>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r w:rsidR="00AE17AC">
        <w:rPr>
          <w:rFonts w:ascii="Arial" w:hAnsi="Arial" w:cs="Arial"/>
        </w:rPr>
        <w:t>,</w:t>
      </w:r>
    </w:p>
    <w:p w14:paraId="4EB0B39A" w14:textId="6929CFB8" w:rsidR="00AE17AC" w:rsidRDefault="00AE17AC" w:rsidP="00AE17AC">
      <w:pPr>
        <w:pStyle w:val="Bezodstpw"/>
        <w:numPr>
          <w:ilvl w:val="0"/>
          <w:numId w:val="57"/>
        </w:numPr>
        <w:spacing w:line="360" w:lineRule="auto"/>
        <w:rPr>
          <w:rFonts w:ascii="Arial" w:hAnsi="Arial" w:cs="Arial"/>
        </w:rPr>
      </w:pPr>
      <w:r>
        <w:rPr>
          <w:rFonts w:ascii="Arial" w:hAnsi="Arial" w:cs="Arial"/>
        </w:rPr>
        <w:t>załącznik nr 8- Schemat etapów</w:t>
      </w:r>
    </w:p>
    <w:p w14:paraId="0A53654E" w14:textId="6141F124" w:rsidR="00AE17AC" w:rsidRPr="009F2FEC" w:rsidRDefault="00AE17AC" w:rsidP="00AE17AC">
      <w:pPr>
        <w:pStyle w:val="Bezodstpw"/>
        <w:spacing w:line="360" w:lineRule="auto"/>
        <w:ind w:left="720"/>
        <w:rPr>
          <w:rFonts w:ascii="Arial" w:hAnsi="Arial" w:cs="Arial"/>
        </w:rPr>
      </w:pPr>
    </w:p>
    <w:sectPr w:rsidR="00AE17AC" w:rsidRPr="009F2FEC" w:rsidSect="00612A0D">
      <w:footerReference w:type="default" r:id="rId28"/>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9F0CC8" w16cex:dateUtc="2024-06-28T08:59:00Z"/>
  <w16cex:commentExtensible w16cex:durableId="340ED1DB" w16cex:dateUtc="2024-06-28T09:17:00Z"/>
  <w16cex:commentExtensible w16cex:durableId="26823BF7" w16cex:dateUtc="2024-06-28T09:18:00Z"/>
  <w16cex:commentExtensible w16cex:durableId="4ED597B8" w16cex:dateUtc="2024-06-28T09:18:00Z"/>
  <w16cex:commentExtensible w16cex:durableId="7C9B4E9F" w16cex:dateUtc="2024-06-28T09:29:00Z"/>
  <w16cex:commentExtensible w16cex:durableId="5A1860BA" w16cex:dateUtc="2024-06-28T10:13:00Z"/>
  <w16cex:commentExtensible w16cex:durableId="2AFF6BB4" w16cex:dateUtc="2024-06-28T09:47:00Z"/>
  <w16cex:commentExtensible w16cex:durableId="3D4FE36B" w16cex:dateUtc="2024-06-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2C711A" w16cid:durableId="779F0CC8"/>
  <w16cid:commentId w16cid:paraId="69B9A808" w16cid:durableId="340ED1DB"/>
  <w16cid:commentId w16cid:paraId="274D65BA" w16cid:durableId="26823BF7"/>
  <w16cid:commentId w16cid:paraId="76AF7989" w16cid:durableId="4ED597B8"/>
  <w16cid:commentId w16cid:paraId="31805631" w16cid:durableId="7C9B4E9F"/>
  <w16cid:commentId w16cid:paraId="3495208A" w16cid:durableId="5A1860BA"/>
  <w16cid:commentId w16cid:paraId="4F5DE574" w16cid:durableId="2AFF6BB4"/>
  <w16cid:commentId w16cid:paraId="38875CF6" w16cid:durableId="3D4FE3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84F1" w14:textId="77777777" w:rsidR="00C071DC" w:rsidRDefault="00C071DC">
      <w:pPr>
        <w:spacing w:after="0" w:line="240" w:lineRule="auto"/>
      </w:pPr>
      <w:r>
        <w:separator/>
      </w:r>
    </w:p>
  </w:endnote>
  <w:endnote w:type="continuationSeparator" w:id="0">
    <w:p w14:paraId="2B476902" w14:textId="77777777" w:rsidR="00C071DC" w:rsidRDefault="00C0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3CFD214B" w:rsidR="00C071DC" w:rsidRPr="00455475" w:rsidRDefault="00C071DC">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AF3D19">
      <w:rPr>
        <w:rFonts w:ascii="Times New Roman" w:hAnsi="Times New Roman"/>
        <w:b/>
        <w:noProof/>
        <w:sz w:val="18"/>
        <w:szCs w:val="18"/>
      </w:rPr>
      <w:t>25</w:t>
    </w:r>
    <w:r w:rsidRPr="00455475">
      <w:rPr>
        <w:rFonts w:ascii="Times New Roman" w:hAnsi="Times New Roman"/>
        <w:b/>
        <w:sz w:val="18"/>
        <w:szCs w:val="18"/>
      </w:rPr>
      <w:fldChar w:fldCharType="end"/>
    </w:r>
  </w:p>
  <w:p w14:paraId="52364D6D" w14:textId="3AB8E350" w:rsidR="00C071DC" w:rsidRDefault="00C071DC"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A2058" w14:textId="77777777" w:rsidR="00C071DC" w:rsidRDefault="00C071DC">
      <w:pPr>
        <w:spacing w:after="0" w:line="240" w:lineRule="auto"/>
      </w:pPr>
      <w:r>
        <w:separator/>
      </w:r>
    </w:p>
  </w:footnote>
  <w:footnote w:type="continuationSeparator" w:id="0">
    <w:p w14:paraId="66B31165" w14:textId="77777777" w:rsidR="00C071DC" w:rsidRDefault="00C07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7"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2"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3"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4"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3"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7"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4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0"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94B75CE"/>
    <w:multiLevelType w:val="multilevel"/>
    <w:tmpl w:val="0415001D"/>
    <w:numStyleLink w:val="Styl112"/>
  </w:abstractNum>
  <w:abstractNum w:abstractNumId="53"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6102F5"/>
    <w:multiLevelType w:val="multilevel"/>
    <w:tmpl w:val="0415001F"/>
    <w:lvl w:ilvl="0">
      <w:start w:val="1"/>
      <w:numFmt w:val="decimal"/>
      <w:lvlText w:val="%1."/>
      <w:lvlJc w:val="left"/>
      <w:pPr>
        <w:ind w:left="644" w:hanging="360"/>
      </w:pPr>
      <w:rPr>
        <w:b w:val="0"/>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2"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4"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0"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5"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4"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0"/>
  </w:num>
  <w:num w:numId="2">
    <w:abstractNumId w:val="64"/>
  </w:num>
  <w:num w:numId="3">
    <w:abstractNumId w:val="1"/>
  </w:num>
  <w:num w:numId="4">
    <w:abstractNumId w:val="69"/>
  </w:num>
  <w:num w:numId="5">
    <w:abstractNumId w:val="37"/>
  </w:num>
  <w:num w:numId="6">
    <w:abstractNumId w:val="78"/>
  </w:num>
  <w:num w:numId="7">
    <w:abstractNumId w:val="72"/>
  </w:num>
  <w:num w:numId="8">
    <w:abstractNumId w:val="44"/>
  </w:num>
  <w:num w:numId="9">
    <w:abstractNumId w:val="54"/>
  </w:num>
  <w:num w:numId="10">
    <w:abstractNumId w:val="39"/>
  </w:num>
  <w:num w:numId="11">
    <w:abstractNumId w:val="35"/>
  </w:num>
  <w:num w:numId="12">
    <w:abstractNumId w:val="13"/>
  </w:num>
  <w:num w:numId="13">
    <w:abstractNumId w:val="51"/>
  </w:num>
  <w:num w:numId="14">
    <w:abstractNumId w:val="75"/>
  </w:num>
  <w:num w:numId="15">
    <w:abstractNumId w:val="87"/>
  </w:num>
  <w:num w:numId="16">
    <w:abstractNumId w:val="71"/>
  </w:num>
  <w:num w:numId="17">
    <w:abstractNumId w:val="15"/>
  </w:num>
  <w:num w:numId="18">
    <w:abstractNumId w:val="55"/>
  </w:num>
  <w:num w:numId="19">
    <w:abstractNumId w:val="7"/>
  </w:num>
  <w:num w:numId="20">
    <w:abstractNumId w:val="17"/>
  </w:num>
  <w:num w:numId="21">
    <w:abstractNumId w:val="83"/>
  </w:num>
  <w:num w:numId="22">
    <w:abstractNumId w:val="86"/>
  </w:num>
  <w:num w:numId="23">
    <w:abstractNumId w:val="30"/>
  </w:num>
  <w:num w:numId="24">
    <w:abstractNumId w:val="21"/>
  </w:num>
  <w:num w:numId="25">
    <w:abstractNumId w:val="28"/>
  </w:num>
  <w:num w:numId="26">
    <w:abstractNumId w:val="40"/>
  </w:num>
  <w:num w:numId="27">
    <w:abstractNumId w:val="34"/>
  </w:num>
  <w:num w:numId="28">
    <w:abstractNumId w:val="3"/>
  </w:num>
  <w:num w:numId="29">
    <w:abstractNumId w:val="10"/>
  </w:num>
  <w:num w:numId="30">
    <w:abstractNumId w:val="4"/>
  </w:num>
  <w:num w:numId="31">
    <w:abstractNumId w:val="18"/>
  </w:num>
  <w:num w:numId="32">
    <w:abstractNumId w:val="42"/>
  </w:num>
  <w:num w:numId="33">
    <w:abstractNumId w:val="32"/>
  </w:num>
  <w:num w:numId="34">
    <w:abstractNumId w:val="61"/>
  </w:num>
  <w:num w:numId="35">
    <w:abstractNumId w:val="56"/>
  </w:num>
  <w:num w:numId="36">
    <w:abstractNumId w:val="48"/>
  </w:num>
  <w:num w:numId="37">
    <w:abstractNumId w:val="19"/>
  </w:num>
  <w:num w:numId="38">
    <w:abstractNumId w:val="31"/>
  </w:num>
  <w:num w:numId="39">
    <w:abstractNumId w:val="50"/>
  </w:num>
  <w:num w:numId="40">
    <w:abstractNumId w:val="46"/>
  </w:num>
  <w:num w:numId="41">
    <w:abstractNumId w:val="23"/>
  </w:num>
  <w:num w:numId="42">
    <w:abstractNumId w:val="66"/>
    <w:lvlOverride w:ilvl="0">
      <w:startOverride w:val="1"/>
    </w:lvlOverride>
  </w:num>
  <w:num w:numId="43">
    <w:abstractNumId w:val="49"/>
    <w:lvlOverride w:ilvl="0">
      <w:startOverride w:val="1"/>
    </w:lvlOverride>
  </w:num>
  <w:num w:numId="44">
    <w:abstractNumId w:val="25"/>
  </w:num>
  <w:num w:numId="45">
    <w:abstractNumId w:val="6"/>
  </w:num>
  <w:num w:numId="46">
    <w:abstractNumId w:val="82"/>
  </w:num>
  <w:num w:numId="47">
    <w:abstractNumId w:val="60"/>
  </w:num>
  <w:num w:numId="48">
    <w:abstractNumId w:val="9"/>
  </w:num>
  <w:num w:numId="49">
    <w:abstractNumId w:val="52"/>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2"/>
  </w:num>
  <w:num w:numId="51">
    <w:abstractNumId w:val="68"/>
  </w:num>
  <w:num w:numId="52">
    <w:abstractNumId w:val="27"/>
  </w:num>
  <w:num w:numId="53">
    <w:abstractNumId w:val="79"/>
  </w:num>
  <w:num w:numId="54">
    <w:abstractNumId w:val="2"/>
  </w:num>
  <w:num w:numId="55">
    <w:abstractNumId w:val="81"/>
  </w:num>
  <w:num w:numId="56">
    <w:abstractNumId w:val="85"/>
  </w:num>
  <w:num w:numId="57">
    <w:abstractNumId w:val="65"/>
  </w:num>
  <w:num w:numId="58">
    <w:abstractNumId w:val="20"/>
  </w:num>
  <w:num w:numId="59">
    <w:abstractNumId w:val="14"/>
  </w:num>
  <w:num w:numId="60">
    <w:abstractNumId w:val="16"/>
  </w:num>
  <w:num w:numId="61">
    <w:abstractNumId w:val="24"/>
  </w:num>
  <w:num w:numId="62">
    <w:abstractNumId w:val="59"/>
  </w:num>
  <w:num w:numId="63">
    <w:abstractNumId w:val="63"/>
  </w:num>
  <w:num w:numId="64">
    <w:abstractNumId w:val="58"/>
  </w:num>
  <w:num w:numId="65">
    <w:abstractNumId w:val="80"/>
  </w:num>
  <w:num w:numId="66">
    <w:abstractNumId w:val="47"/>
  </w:num>
  <w:num w:numId="67">
    <w:abstractNumId w:val="29"/>
  </w:num>
  <w:num w:numId="68">
    <w:abstractNumId w:val="11"/>
  </w:num>
  <w:num w:numId="69">
    <w:abstractNumId w:val="73"/>
  </w:num>
  <w:num w:numId="70">
    <w:abstractNumId w:val="67"/>
  </w:num>
  <w:num w:numId="71">
    <w:abstractNumId w:val="8"/>
  </w:num>
  <w:num w:numId="72">
    <w:abstractNumId w:val="33"/>
  </w:num>
  <w:num w:numId="73">
    <w:abstractNumId w:val="53"/>
  </w:num>
  <w:num w:numId="74">
    <w:abstractNumId w:val="38"/>
  </w:num>
  <w:num w:numId="75">
    <w:abstractNumId w:val="74"/>
  </w:num>
  <w:num w:numId="76">
    <w:abstractNumId w:val="45"/>
  </w:num>
  <w:num w:numId="77">
    <w:abstractNumId w:val="84"/>
  </w:num>
  <w:num w:numId="78">
    <w:abstractNumId w:val="26"/>
  </w:num>
  <w:num w:numId="79">
    <w:abstractNumId w:val="77"/>
  </w:num>
  <w:num w:numId="80">
    <w:abstractNumId w:val="5"/>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76"/>
  </w:num>
  <w:num w:numId="84">
    <w:abstractNumId w:val="22"/>
  </w:num>
  <w:num w:numId="85">
    <w:abstractNumId w:val="36"/>
  </w:num>
  <w:num w:numId="86">
    <w:abstractNumId w:val="62"/>
  </w:num>
  <w:num w:numId="87">
    <w:abstractNumId w:val="4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5914"/>
    <w:rsid w:val="0000674D"/>
    <w:rsid w:val="00006F81"/>
    <w:rsid w:val="00007341"/>
    <w:rsid w:val="00007CF7"/>
    <w:rsid w:val="0001120E"/>
    <w:rsid w:val="00011877"/>
    <w:rsid w:val="0001188C"/>
    <w:rsid w:val="00011D80"/>
    <w:rsid w:val="0001215A"/>
    <w:rsid w:val="00014E73"/>
    <w:rsid w:val="0001680C"/>
    <w:rsid w:val="00016F8D"/>
    <w:rsid w:val="00017123"/>
    <w:rsid w:val="00017E62"/>
    <w:rsid w:val="00021052"/>
    <w:rsid w:val="000220C7"/>
    <w:rsid w:val="00024DF8"/>
    <w:rsid w:val="00025D58"/>
    <w:rsid w:val="000272B3"/>
    <w:rsid w:val="0003000B"/>
    <w:rsid w:val="000310DB"/>
    <w:rsid w:val="00032514"/>
    <w:rsid w:val="000352A6"/>
    <w:rsid w:val="0003599D"/>
    <w:rsid w:val="0003639E"/>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928"/>
    <w:rsid w:val="00057A36"/>
    <w:rsid w:val="000600DF"/>
    <w:rsid w:val="0006225E"/>
    <w:rsid w:val="000639DD"/>
    <w:rsid w:val="00063B63"/>
    <w:rsid w:val="00063CA5"/>
    <w:rsid w:val="00064F6F"/>
    <w:rsid w:val="00065480"/>
    <w:rsid w:val="00066D01"/>
    <w:rsid w:val="00067514"/>
    <w:rsid w:val="00071959"/>
    <w:rsid w:val="00071DF3"/>
    <w:rsid w:val="0007251A"/>
    <w:rsid w:val="00072822"/>
    <w:rsid w:val="00072E06"/>
    <w:rsid w:val="00073187"/>
    <w:rsid w:val="00075531"/>
    <w:rsid w:val="00076099"/>
    <w:rsid w:val="00080C76"/>
    <w:rsid w:val="00082806"/>
    <w:rsid w:val="0008330E"/>
    <w:rsid w:val="00084EAC"/>
    <w:rsid w:val="00085373"/>
    <w:rsid w:val="00085B34"/>
    <w:rsid w:val="00085D8F"/>
    <w:rsid w:val="00085E80"/>
    <w:rsid w:val="00090BA8"/>
    <w:rsid w:val="0009469C"/>
    <w:rsid w:val="00095BD1"/>
    <w:rsid w:val="000978DF"/>
    <w:rsid w:val="000A0BA3"/>
    <w:rsid w:val="000A26F4"/>
    <w:rsid w:val="000A3352"/>
    <w:rsid w:val="000A3B60"/>
    <w:rsid w:val="000A6144"/>
    <w:rsid w:val="000B0E38"/>
    <w:rsid w:val="000B2700"/>
    <w:rsid w:val="000B2FEF"/>
    <w:rsid w:val="000B31E3"/>
    <w:rsid w:val="000B48D3"/>
    <w:rsid w:val="000B5D8F"/>
    <w:rsid w:val="000B6B20"/>
    <w:rsid w:val="000B78FD"/>
    <w:rsid w:val="000C06BC"/>
    <w:rsid w:val="000C0BA2"/>
    <w:rsid w:val="000C29CB"/>
    <w:rsid w:val="000C5835"/>
    <w:rsid w:val="000C6691"/>
    <w:rsid w:val="000D16D6"/>
    <w:rsid w:val="000D3375"/>
    <w:rsid w:val="000D4BC9"/>
    <w:rsid w:val="000D5B3C"/>
    <w:rsid w:val="000D5C8F"/>
    <w:rsid w:val="000D61E8"/>
    <w:rsid w:val="000D7E40"/>
    <w:rsid w:val="000E01F5"/>
    <w:rsid w:val="000E1DD4"/>
    <w:rsid w:val="000E4D81"/>
    <w:rsid w:val="000E5B88"/>
    <w:rsid w:val="000E6687"/>
    <w:rsid w:val="000E7652"/>
    <w:rsid w:val="000F2A08"/>
    <w:rsid w:val="000F46FD"/>
    <w:rsid w:val="000F4F37"/>
    <w:rsid w:val="000F52A4"/>
    <w:rsid w:val="000F5A20"/>
    <w:rsid w:val="001003CF"/>
    <w:rsid w:val="00101E3D"/>
    <w:rsid w:val="001023E3"/>
    <w:rsid w:val="00102A50"/>
    <w:rsid w:val="0010343D"/>
    <w:rsid w:val="00103B3A"/>
    <w:rsid w:val="00105B21"/>
    <w:rsid w:val="001111F0"/>
    <w:rsid w:val="001121F8"/>
    <w:rsid w:val="0011253F"/>
    <w:rsid w:val="00113646"/>
    <w:rsid w:val="0011382C"/>
    <w:rsid w:val="00114979"/>
    <w:rsid w:val="00114EC5"/>
    <w:rsid w:val="0011623B"/>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22A8"/>
    <w:rsid w:val="00143756"/>
    <w:rsid w:val="0014384C"/>
    <w:rsid w:val="001442FE"/>
    <w:rsid w:val="001451F6"/>
    <w:rsid w:val="00145928"/>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81C21"/>
    <w:rsid w:val="00182054"/>
    <w:rsid w:val="00182544"/>
    <w:rsid w:val="00183124"/>
    <w:rsid w:val="0018332D"/>
    <w:rsid w:val="00186964"/>
    <w:rsid w:val="00186EAE"/>
    <w:rsid w:val="0018760A"/>
    <w:rsid w:val="00191CF1"/>
    <w:rsid w:val="0019259C"/>
    <w:rsid w:val="001932F9"/>
    <w:rsid w:val="00194B1F"/>
    <w:rsid w:val="0019592D"/>
    <w:rsid w:val="00195F63"/>
    <w:rsid w:val="00197974"/>
    <w:rsid w:val="001A0940"/>
    <w:rsid w:val="001A3E86"/>
    <w:rsid w:val="001A4318"/>
    <w:rsid w:val="001A5A6C"/>
    <w:rsid w:val="001A5FD1"/>
    <w:rsid w:val="001A66CA"/>
    <w:rsid w:val="001A7168"/>
    <w:rsid w:val="001A78FE"/>
    <w:rsid w:val="001B0B5A"/>
    <w:rsid w:val="001B377A"/>
    <w:rsid w:val="001B4079"/>
    <w:rsid w:val="001B5BCB"/>
    <w:rsid w:val="001B7A05"/>
    <w:rsid w:val="001C0758"/>
    <w:rsid w:val="001C0BE6"/>
    <w:rsid w:val="001C224A"/>
    <w:rsid w:val="001C2259"/>
    <w:rsid w:val="001C267B"/>
    <w:rsid w:val="001C3B7D"/>
    <w:rsid w:val="001C3D32"/>
    <w:rsid w:val="001C4E09"/>
    <w:rsid w:val="001C6177"/>
    <w:rsid w:val="001C64F1"/>
    <w:rsid w:val="001D0691"/>
    <w:rsid w:val="001D2BBD"/>
    <w:rsid w:val="001D48A7"/>
    <w:rsid w:val="001D5F1B"/>
    <w:rsid w:val="001D6303"/>
    <w:rsid w:val="001D660D"/>
    <w:rsid w:val="001E4679"/>
    <w:rsid w:val="001E5024"/>
    <w:rsid w:val="001E5711"/>
    <w:rsid w:val="001F180B"/>
    <w:rsid w:val="001F24B3"/>
    <w:rsid w:val="001F30BF"/>
    <w:rsid w:val="002002A6"/>
    <w:rsid w:val="002031B6"/>
    <w:rsid w:val="002045BB"/>
    <w:rsid w:val="0020476E"/>
    <w:rsid w:val="00204A18"/>
    <w:rsid w:val="002063D9"/>
    <w:rsid w:val="00207D1B"/>
    <w:rsid w:val="0021281A"/>
    <w:rsid w:val="0021295A"/>
    <w:rsid w:val="00212B74"/>
    <w:rsid w:val="00214410"/>
    <w:rsid w:val="002148CB"/>
    <w:rsid w:val="00217439"/>
    <w:rsid w:val="002212C5"/>
    <w:rsid w:val="0022145E"/>
    <w:rsid w:val="002225DF"/>
    <w:rsid w:val="00222943"/>
    <w:rsid w:val="002248A4"/>
    <w:rsid w:val="002268AC"/>
    <w:rsid w:val="00227A8C"/>
    <w:rsid w:val="002311A2"/>
    <w:rsid w:val="0023134F"/>
    <w:rsid w:val="002316E0"/>
    <w:rsid w:val="0023277F"/>
    <w:rsid w:val="00232C2F"/>
    <w:rsid w:val="002355C1"/>
    <w:rsid w:val="002407F8"/>
    <w:rsid w:val="00241308"/>
    <w:rsid w:val="00242907"/>
    <w:rsid w:val="0024382A"/>
    <w:rsid w:val="0024475F"/>
    <w:rsid w:val="00245A22"/>
    <w:rsid w:val="00246F23"/>
    <w:rsid w:val="002505DD"/>
    <w:rsid w:val="0025079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AD8"/>
    <w:rsid w:val="002718AB"/>
    <w:rsid w:val="00272AF3"/>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C0546"/>
    <w:rsid w:val="002C135F"/>
    <w:rsid w:val="002C13F0"/>
    <w:rsid w:val="002C16DF"/>
    <w:rsid w:val="002C1A97"/>
    <w:rsid w:val="002C3166"/>
    <w:rsid w:val="002C3AE6"/>
    <w:rsid w:val="002C5178"/>
    <w:rsid w:val="002C5A03"/>
    <w:rsid w:val="002C734B"/>
    <w:rsid w:val="002D38C9"/>
    <w:rsid w:val="002D4404"/>
    <w:rsid w:val="002D53E6"/>
    <w:rsid w:val="002D735C"/>
    <w:rsid w:val="002D74C5"/>
    <w:rsid w:val="002E3146"/>
    <w:rsid w:val="002E557B"/>
    <w:rsid w:val="002F06C6"/>
    <w:rsid w:val="002F1D1C"/>
    <w:rsid w:val="002F1E43"/>
    <w:rsid w:val="002F2D22"/>
    <w:rsid w:val="002F4902"/>
    <w:rsid w:val="002F5FBA"/>
    <w:rsid w:val="002F73FD"/>
    <w:rsid w:val="003029CC"/>
    <w:rsid w:val="0030388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57D5"/>
    <w:rsid w:val="0032786B"/>
    <w:rsid w:val="00327E69"/>
    <w:rsid w:val="00331296"/>
    <w:rsid w:val="00333AC1"/>
    <w:rsid w:val="00333C12"/>
    <w:rsid w:val="0033518B"/>
    <w:rsid w:val="00342699"/>
    <w:rsid w:val="00343BBA"/>
    <w:rsid w:val="0034565D"/>
    <w:rsid w:val="00347336"/>
    <w:rsid w:val="0034743D"/>
    <w:rsid w:val="00350881"/>
    <w:rsid w:val="00350F45"/>
    <w:rsid w:val="003514CA"/>
    <w:rsid w:val="003528EE"/>
    <w:rsid w:val="0035353C"/>
    <w:rsid w:val="00354769"/>
    <w:rsid w:val="00355849"/>
    <w:rsid w:val="00355BE3"/>
    <w:rsid w:val="003565E6"/>
    <w:rsid w:val="0035660A"/>
    <w:rsid w:val="00360D74"/>
    <w:rsid w:val="00367287"/>
    <w:rsid w:val="003709BC"/>
    <w:rsid w:val="00370A3C"/>
    <w:rsid w:val="003711C9"/>
    <w:rsid w:val="00371933"/>
    <w:rsid w:val="00371A83"/>
    <w:rsid w:val="003721BE"/>
    <w:rsid w:val="00372608"/>
    <w:rsid w:val="003752CF"/>
    <w:rsid w:val="00375BAD"/>
    <w:rsid w:val="00375F59"/>
    <w:rsid w:val="0037679E"/>
    <w:rsid w:val="00377457"/>
    <w:rsid w:val="0038109C"/>
    <w:rsid w:val="00382776"/>
    <w:rsid w:val="00382C21"/>
    <w:rsid w:val="00383824"/>
    <w:rsid w:val="003841B3"/>
    <w:rsid w:val="00386723"/>
    <w:rsid w:val="00386CCB"/>
    <w:rsid w:val="0038733A"/>
    <w:rsid w:val="00390B31"/>
    <w:rsid w:val="003910A7"/>
    <w:rsid w:val="00391B8F"/>
    <w:rsid w:val="00393C3C"/>
    <w:rsid w:val="00394C2D"/>
    <w:rsid w:val="00397739"/>
    <w:rsid w:val="003A071E"/>
    <w:rsid w:val="003A2306"/>
    <w:rsid w:val="003A2E98"/>
    <w:rsid w:val="003A4BAF"/>
    <w:rsid w:val="003A6609"/>
    <w:rsid w:val="003B2B12"/>
    <w:rsid w:val="003B2B53"/>
    <w:rsid w:val="003B2F60"/>
    <w:rsid w:val="003B336A"/>
    <w:rsid w:val="003B52DD"/>
    <w:rsid w:val="003B584B"/>
    <w:rsid w:val="003B641A"/>
    <w:rsid w:val="003B7341"/>
    <w:rsid w:val="003C0769"/>
    <w:rsid w:val="003C155F"/>
    <w:rsid w:val="003C33D2"/>
    <w:rsid w:val="003C4677"/>
    <w:rsid w:val="003C4AE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445F"/>
    <w:rsid w:val="00405C9D"/>
    <w:rsid w:val="0040743C"/>
    <w:rsid w:val="0041169A"/>
    <w:rsid w:val="00411B5C"/>
    <w:rsid w:val="00411C31"/>
    <w:rsid w:val="00413637"/>
    <w:rsid w:val="004145ED"/>
    <w:rsid w:val="00414D13"/>
    <w:rsid w:val="0042347B"/>
    <w:rsid w:val="004236F5"/>
    <w:rsid w:val="0042373D"/>
    <w:rsid w:val="0042493B"/>
    <w:rsid w:val="00424DE0"/>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748"/>
    <w:rsid w:val="00454BCF"/>
    <w:rsid w:val="004552DF"/>
    <w:rsid w:val="00455DC5"/>
    <w:rsid w:val="004578BB"/>
    <w:rsid w:val="00457E83"/>
    <w:rsid w:val="004608B8"/>
    <w:rsid w:val="0046125A"/>
    <w:rsid w:val="0046164D"/>
    <w:rsid w:val="00463396"/>
    <w:rsid w:val="004638B5"/>
    <w:rsid w:val="004642F0"/>
    <w:rsid w:val="004723F1"/>
    <w:rsid w:val="0047267C"/>
    <w:rsid w:val="004751FE"/>
    <w:rsid w:val="00475805"/>
    <w:rsid w:val="004758C5"/>
    <w:rsid w:val="004778ED"/>
    <w:rsid w:val="00480241"/>
    <w:rsid w:val="00480755"/>
    <w:rsid w:val="00483029"/>
    <w:rsid w:val="0048354F"/>
    <w:rsid w:val="00483694"/>
    <w:rsid w:val="004852A1"/>
    <w:rsid w:val="00486674"/>
    <w:rsid w:val="004870E2"/>
    <w:rsid w:val="004906DD"/>
    <w:rsid w:val="004910CD"/>
    <w:rsid w:val="00491458"/>
    <w:rsid w:val="00491848"/>
    <w:rsid w:val="00496A27"/>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7C0"/>
    <w:rsid w:val="004D4A58"/>
    <w:rsid w:val="004F0F85"/>
    <w:rsid w:val="004F1346"/>
    <w:rsid w:val="004F3472"/>
    <w:rsid w:val="004F562C"/>
    <w:rsid w:val="004F6869"/>
    <w:rsid w:val="004F726A"/>
    <w:rsid w:val="004F7B29"/>
    <w:rsid w:val="005012C5"/>
    <w:rsid w:val="005022FC"/>
    <w:rsid w:val="00503842"/>
    <w:rsid w:val="00506DA4"/>
    <w:rsid w:val="00507982"/>
    <w:rsid w:val="005112CA"/>
    <w:rsid w:val="00512442"/>
    <w:rsid w:val="005148B4"/>
    <w:rsid w:val="00514C3B"/>
    <w:rsid w:val="0051522C"/>
    <w:rsid w:val="0051567D"/>
    <w:rsid w:val="00522F54"/>
    <w:rsid w:val="005244A8"/>
    <w:rsid w:val="00524BBC"/>
    <w:rsid w:val="00524D2E"/>
    <w:rsid w:val="00527CF0"/>
    <w:rsid w:val="00530C1D"/>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8B8"/>
    <w:rsid w:val="00556034"/>
    <w:rsid w:val="00560D00"/>
    <w:rsid w:val="00561ECB"/>
    <w:rsid w:val="005665C8"/>
    <w:rsid w:val="0056717C"/>
    <w:rsid w:val="005677CC"/>
    <w:rsid w:val="0056788A"/>
    <w:rsid w:val="005709AF"/>
    <w:rsid w:val="005709D1"/>
    <w:rsid w:val="005710B6"/>
    <w:rsid w:val="00572108"/>
    <w:rsid w:val="00574990"/>
    <w:rsid w:val="00574C35"/>
    <w:rsid w:val="00576D6B"/>
    <w:rsid w:val="00580CAE"/>
    <w:rsid w:val="00581C1B"/>
    <w:rsid w:val="0058233C"/>
    <w:rsid w:val="005826AD"/>
    <w:rsid w:val="00583939"/>
    <w:rsid w:val="005854EE"/>
    <w:rsid w:val="005859FD"/>
    <w:rsid w:val="00585C6F"/>
    <w:rsid w:val="0058614F"/>
    <w:rsid w:val="0058759E"/>
    <w:rsid w:val="00592140"/>
    <w:rsid w:val="00593160"/>
    <w:rsid w:val="005963A4"/>
    <w:rsid w:val="00597DCB"/>
    <w:rsid w:val="005A0029"/>
    <w:rsid w:val="005A2884"/>
    <w:rsid w:val="005A3176"/>
    <w:rsid w:val="005A4FFB"/>
    <w:rsid w:val="005A5587"/>
    <w:rsid w:val="005A61FD"/>
    <w:rsid w:val="005A65C5"/>
    <w:rsid w:val="005B0A07"/>
    <w:rsid w:val="005B0D1B"/>
    <w:rsid w:val="005B25F8"/>
    <w:rsid w:val="005B4533"/>
    <w:rsid w:val="005B5FAB"/>
    <w:rsid w:val="005B71AA"/>
    <w:rsid w:val="005C03AC"/>
    <w:rsid w:val="005C06A5"/>
    <w:rsid w:val="005C360D"/>
    <w:rsid w:val="005C4181"/>
    <w:rsid w:val="005C540C"/>
    <w:rsid w:val="005C7CE2"/>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AB6"/>
    <w:rsid w:val="005F7ED8"/>
    <w:rsid w:val="0060113D"/>
    <w:rsid w:val="00604EB0"/>
    <w:rsid w:val="00605AE0"/>
    <w:rsid w:val="006075A4"/>
    <w:rsid w:val="00610519"/>
    <w:rsid w:val="00610E9D"/>
    <w:rsid w:val="006113B8"/>
    <w:rsid w:val="00612A0D"/>
    <w:rsid w:val="006134A2"/>
    <w:rsid w:val="0061364A"/>
    <w:rsid w:val="006144CF"/>
    <w:rsid w:val="00616C85"/>
    <w:rsid w:val="00617046"/>
    <w:rsid w:val="0062172D"/>
    <w:rsid w:val="00622645"/>
    <w:rsid w:val="006236AC"/>
    <w:rsid w:val="0062458D"/>
    <w:rsid w:val="006268FB"/>
    <w:rsid w:val="0062727C"/>
    <w:rsid w:val="00630656"/>
    <w:rsid w:val="00630A01"/>
    <w:rsid w:val="00631B82"/>
    <w:rsid w:val="006323AE"/>
    <w:rsid w:val="00634158"/>
    <w:rsid w:val="006342E4"/>
    <w:rsid w:val="006343CA"/>
    <w:rsid w:val="006356A9"/>
    <w:rsid w:val="0063641E"/>
    <w:rsid w:val="00637B7D"/>
    <w:rsid w:val="006414F0"/>
    <w:rsid w:val="006424CB"/>
    <w:rsid w:val="0064301D"/>
    <w:rsid w:val="0064332D"/>
    <w:rsid w:val="006471E6"/>
    <w:rsid w:val="00650503"/>
    <w:rsid w:val="00650A45"/>
    <w:rsid w:val="00651B61"/>
    <w:rsid w:val="00652A39"/>
    <w:rsid w:val="0065365D"/>
    <w:rsid w:val="006549C0"/>
    <w:rsid w:val="00655DEE"/>
    <w:rsid w:val="0065759E"/>
    <w:rsid w:val="006612DF"/>
    <w:rsid w:val="00661EC8"/>
    <w:rsid w:val="00662E98"/>
    <w:rsid w:val="00663E4F"/>
    <w:rsid w:val="0066444D"/>
    <w:rsid w:val="006646C4"/>
    <w:rsid w:val="006649A6"/>
    <w:rsid w:val="00667C4D"/>
    <w:rsid w:val="00670E31"/>
    <w:rsid w:val="00674191"/>
    <w:rsid w:val="0067679C"/>
    <w:rsid w:val="00680AEB"/>
    <w:rsid w:val="006812AF"/>
    <w:rsid w:val="00682D26"/>
    <w:rsid w:val="0068433A"/>
    <w:rsid w:val="00686D8E"/>
    <w:rsid w:val="00687647"/>
    <w:rsid w:val="00690572"/>
    <w:rsid w:val="006909DA"/>
    <w:rsid w:val="00692CC2"/>
    <w:rsid w:val="00695816"/>
    <w:rsid w:val="00697BC1"/>
    <w:rsid w:val="006A01A7"/>
    <w:rsid w:val="006A0942"/>
    <w:rsid w:val="006A13CD"/>
    <w:rsid w:val="006A1A6A"/>
    <w:rsid w:val="006A30F6"/>
    <w:rsid w:val="006A6AF9"/>
    <w:rsid w:val="006A7EB4"/>
    <w:rsid w:val="006B186B"/>
    <w:rsid w:val="006B29BE"/>
    <w:rsid w:val="006B2C94"/>
    <w:rsid w:val="006B2ED9"/>
    <w:rsid w:val="006B3A26"/>
    <w:rsid w:val="006B4616"/>
    <w:rsid w:val="006B49DA"/>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67FE"/>
    <w:rsid w:val="006E6BE3"/>
    <w:rsid w:val="006E71F7"/>
    <w:rsid w:val="006F0325"/>
    <w:rsid w:val="006F15CC"/>
    <w:rsid w:val="006F2EC8"/>
    <w:rsid w:val="006F2F41"/>
    <w:rsid w:val="006F4FD5"/>
    <w:rsid w:val="006F50BC"/>
    <w:rsid w:val="006F6141"/>
    <w:rsid w:val="006F69D8"/>
    <w:rsid w:val="006F7E1D"/>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2E19"/>
    <w:rsid w:val="00734C2C"/>
    <w:rsid w:val="00735B6C"/>
    <w:rsid w:val="0073686B"/>
    <w:rsid w:val="00741C1D"/>
    <w:rsid w:val="0074407F"/>
    <w:rsid w:val="00744DEE"/>
    <w:rsid w:val="00745A94"/>
    <w:rsid w:val="00745C19"/>
    <w:rsid w:val="00747743"/>
    <w:rsid w:val="00750EDC"/>
    <w:rsid w:val="007528F6"/>
    <w:rsid w:val="00752DEE"/>
    <w:rsid w:val="007538F2"/>
    <w:rsid w:val="00754113"/>
    <w:rsid w:val="007574C3"/>
    <w:rsid w:val="00757C1C"/>
    <w:rsid w:val="00761459"/>
    <w:rsid w:val="00761660"/>
    <w:rsid w:val="007638B1"/>
    <w:rsid w:val="007639EA"/>
    <w:rsid w:val="0076483A"/>
    <w:rsid w:val="007648A3"/>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BD3"/>
    <w:rsid w:val="00791CD6"/>
    <w:rsid w:val="00795D91"/>
    <w:rsid w:val="007A03D0"/>
    <w:rsid w:val="007A0C31"/>
    <w:rsid w:val="007A1FB6"/>
    <w:rsid w:val="007A3230"/>
    <w:rsid w:val="007A4CD7"/>
    <w:rsid w:val="007A5058"/>
    <w:rsid w:val="007A65D7"/>
    <w:rsid w:val="007B2E3B"/>
    <w:rsid w:val="007B308E"/>
    <w:rsid w:val="007B337C"/>
    <w:rsid w:val="007B3A03"/>
    <w:rsid w:val="007B595F"/>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E0DB0"/>
    <w:rsid w:val="007E2009"/>
    <w:rsid w:val="007E2087"/>
    <w:rsid w:val="007F1411"/>
    <w:rsid w:val="007F1BDE"/>
    <w:rsid w:val="007F2293"/>
    <w:rsid w:val="007F2318"/>
    <w:rsid w:val="007F2954"/>
    <w:rsid w:val="007F2F93"/>
    <w:rsid w:val="007F4145"/>
    <w:rsid w:val="007F474B"/>
    <w:rsid w:val="007F4C9F"/>
    <w:rsid w:val="007F570C"/>
    <w:rsid w:val="007F614F"/>
    <w:rsid w:val="007F6D8B"/>
    <w:rsid w:val="00800EE1"/>
    <w:rsid w:val="0080149A"/>
    <w:rsid w:val="0080228C"/>
    <w:rsid w:val="00803E8D"/>
    <w:rsid w:val="00805872"/>
    <w:rsid w:val="008076F0"/>
    <w:rsid w:val="00813283"/>
    <w:rsid w:val="008136EF"/>
    <w:rsid w:val="00814441"/>
    <w:rsid w:val="008152AF"/>
    <w:rsid w:val="00820186"/>
    <w:rsid w:val="00822078"/>
    <w:rsid w:val="00822AEF"/>
    <w:rsid w:val="00822F37"/>
    <w:rsid w:val="00823570"/>
    <w:rsid w:val="008240DB"/>
    <w:rsid w:val="008249E1"/>
    <w:rsid w:val="008252DD"/>
    <w:rsid w:val="00827198"/>
    <w:rsid w:val="0083211B"/>
    <w:rsid w:val="0083214F"/>
    <w:rsid w:val="008331B3"/>
    <w:rsid w:val="00836FA3"/>
    <w:rsid w:val="008374E8"/>
    <w:rsid w:val="00840E89"/>
    <w:rsid w:val="008410F2"/>
    <w:rsid w:val="008415D1"/>
    <w:rsid w:val="00842C9A"/>
    <w:rsid w:val="008437AD"/>
    <w:rsid w:val="008448F1"/>
    <w:rsid w:val="00844F1F"/>
    <w:rsid w:val="00846207"/>
    <w:rsid w:val="008469C0"/>
    <w:rsid w:val="00846F9F"/>
    <w:rsid w:val="0084747B"/>
    <w:rsid w:val="00853196"/>
    <w:rsid w:val="0085392A"/>
    <w:rsid w:val="00854A46"/>
    <w:rsid w:val="00854F7D"/>
    <w:rsid w:val="00860D1E"/>
    <w:rsid w:val="00860E55"/>
    <w:rsid w:val="0086108E"/>
    <w:rsid w:val="00863D6D"/>
    <w:rsid w:val="00864725"/>
    <w:rsid w:val="0086622F"/>
    <w:rsid w:val="0087278B"/>
    <w:rsid w:val="00874D28"/>
    <w:rsid w:val="00874D3C"/>
    <w:rsid w:val="00875BE0"/>
    <w:rsid w:val="0088360D"/>
    <w:rsid w:val="00884EF8"/>
    <w:rsid w:val="00885FCC"/>
    <w:rsid w:val="008914F1"/>
    <w:rsid w:val="00891B6E"/>
    <w:rsid w:val="008938A7"/>
    <w:rsid w:val="00895231"/>
    <w:rsid w:val="00895D6C"/>
    <w:rsid w:val="00896719"/>
    <w:rsid w:val="00896E00"/>
    <w:rsid w:val="00897149"/>
    <w:rsid w:val="008A6750"/>
    <w:rsid w:val="008A6BF5"/>
    <w:rsid w:val="008B0C7C"/>
    <w:rsid w:val="008B2AB5"/>
    <w:rsid w:val="008B30A9"/>
    <w:rsid w:val="008B36F7"/>
    <w:rsid w:val="008B3B7A"/>
    <w:rsid w:val="008B3C9C"/>
    <w:rsid w:val="008B60A3"/>
    <w:rsid w:val="008B6335"/>
    <w:rsid w:val="008B6FD3"/>
    <w:rsid w:val="008C06FD"/>
    <w:rsid w:val="008C07CA"/>
    <w:rsid w:val="008C7EB5"/>
    <w:rsid w:val="008D07AA"/>
    <w:rsid w:val="008D0F4E"/>
    <w:rsid w:val="008D1067"/>
    <w:rsid w:val="008D339B"/>
    <w:rsid w:val="008D43DB"/>
    <w:rsid w:val="008D520F"/>
    <w:rsid w:val="008D6E0E"/>
    <w:rsid w:val="008E3302"/>
    <w:rsid w:val="008E45EB"/>
    <w:rsid w:val="008E4996"/>
    <w:rsid w:val="008E4ADC"/>
    <w:rsid w:val="008E5342"/>
    <w:rsid w:val="008E6829"/>
    <w:rsid w:val="008E7DA6"/>
    <w:rsid w:val="008F01FE"/>
    <w:rsid w:val="008F1941"/>
    <w:rsid w:val="008F424F"/>
    <w:rsid w:val="008F4321"/>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20412"/>
    <w:rsid w:val="009218C8"/>
    <w:rsid w:val="00921977"/>
    <w:rsid w:val="009227B8"/>
    <w:rsid w:val="00922D13"/>
    <w:rsid w:val="009243D5"/>
    <w:rsid w:val="00927F64"/>
    <w:rsid w:val="009315B4"/>
    <w:rsid w:val="0093247E"/>
    <w:rsid w:val="00934339"/>
    <w:rsid w:val="009345E7"/>
    <w:rsid w:val="009349C6"/>
    <w:rsid w:val="00934C51"/>
    <w:rsid w:val="00935C08"/>
    <w:rsid w:val="009360B9"/>
    <w:rsid w:val="009364ED"/>
    <w:rsid w:val="00936603"/>
    <w:rsid w:val="009377A8"/>
    <w:rsid w:val="00945B2A"/>
    <w:rsid w:val="00945C5A"/>
    <w:rsid w:val="00947AF2"/>
    <w:rsid w:val="0095012B"/>
    <w:rsid w:val="009508EF"/>
    <w:rsid w:val="009509B6"/>
    <w:rsid w:val="0095368E"/>
    <w:rsid w:val="00953E2A"/>
    <w:rsid w:val="00955B00"/>
    <w:rsid w:val="00955B2B"/>
    <w:rsid w:val="009577D5"/>
    <w:rsid w:val="00960106"/>
    <w:rsid w:val="009614D7"/>
    <w:rsid w:val="00962225"/>
    <w:rsid w:val="00965444"/>
    <w:rsid w:val="00967544"/>
    <w:rsid w:val="00967FA6"/>
    <w:rsid w:val="009708B1"/>
    <w:rsid w:val="00974FDF"/>
    <w:rsid w:val="00977EC9"/>
    <w:rsid w:val="00981259"/>
    <w:rsid w:val="0098185F"/>
    <w:rsid w:val="00981E42"/>
    <w:rsid w:val="00983150"/>
    <w:rsid w:val="00984893"/>
    <w:rsid w:val="009877FF"/>
    <w:rsid w:val="009906AA"/>
    <w:rsid w:val="0099176E"/>
    <w:rsid w:val="00992043"/>
    <w:rsid w:val="00996D11"/>
    <w:rsid w:val="00997E85"/>
    <w:rsid w:val="009A12AA"/>
    <w:rsid w:val="009A23EB"/>
    <w:rsid w:val="009A3EAE"/>
    <w:rsid w:val="009A4F01"/>
    <w:rsid w:val="009A5317"/>
    <w:rsid w:val="009A6494"/>
    <w:rsid w:val="009A6918"/>
    <w:rsid w:val="009A6B6A"/>
    <w:rsid w:val="009A6BBD"/>
    <w:rsid w:val="009B0018"/>
    <w:rsid w:val="009B1839"/>
    <w:rsid w:val="009B27D9"/>
    <w:rsid w:val="009B3461"/>
    <w:rsid w:val="009B37EF"/>
    <w:rsid w:val="009B4884"/>
    <w:rsid w:val="009B57D5"/>
    <w:rsid w:val="009B6E6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E2864"/>
    <w:rsid w:val="009E4F26"/>
    <w:rsid w:val="009E5171"/>
    <w:rsid w:val="009E65C3"/>
    <w:rsid w:val="009E6DA0"/>
    <w:rsid w:val="009E7E58"/>
    <w:rsid w:val="009F0497"/>
    <w:rsid w:val="009F058E"/>
    <w:rsid w:val="009F08E3"/>
    <w:rsid w:val="009F2657"/>
    <w:rsid w:val="009F2FEC"/>
    <w:rsid w:val="009F73CA"/>
    <w:rsid w:val="00A00E66"/>
    <w:rsid w:val="00A028BF"/>
    <w:rsid w:val="00A033E7"/>
    <w:rsid w:val="00A0546D"/>
    <w:rsid w:val="00A0752D"/>
    <w:rsid w:val="00A1015F"/>
    <w:rsid w:val="00A11A1B"/>
    <w:rsid w:val="00A12BC1"/>
    <w:rsid w:val="00A14BA4"/>
    <w:rsid w:val="00A14EA0"/>
    <w:rsid w:val="00A157A2"/>
    <w:rsid w:val="00A15B37"/>
    <w:rsid w:val="00A24CF5"/>
    <w:rsid w:val="00A313DE"/>
    <w:rsid w:val="00A31756"/>
    <w:rsid w:val="00A333CC"/>
    <w:rsid w:val="00A341E8"/>
    <w:rsid w:val="00A34690"/>
    <w:rsid w:val="00A40300"/>
    <w:rsid w:val="00A4266D"/>
    <w:rsid w:val="00A42807"/>
    <w:rsid w:val="00A42A26"/>
    <w:rsid w:val="00A4330A"/>
    <w:rsid w:val="00A45542"/>
    <w:rsid w:val="00A458E8"/>
    <w:rsid w:val="00A529D3"/>
    <w:rsid w:val="00A52FC3"/>
    <w:rsid w:val="00A540F8"/>
    <w:rsid w:val="00A56D0A"/>
    <w:rsid w:val="00A579E9"/>
    <w:rsid w:val="00A57AE1"/>
    <w:rsid w:val="00A60839"/>
    <w:rsid w:val="00A61483"/>
    <w:rsid w:val="00A62A64"/>
    <w:rsid w:val="00A62E94"/>
    <w:rsid w:val="00A634EA"/>
    <w:rsid w:val="00A63E8E"/>
    <w:rsid w:val="00A70C1E"/>
    <w:rsid w:val="00A73035"/>
    <w:rsid w:val="00A742B0"/>
    <w:rsid w:val="00A77729"/>
    <w:rsid w:val="00A830FA"/>
    <w:rsid w:val="00A843F9"/>
    <w:rsid w:val="00A859BA"/>
    <w:rsid w:val="00A85B73"/>
    <w:rsid w:val="00A87AA4"/>
    <w:rsid w:val="00A87E6F"/>
    <w:rsid w:val="00A90EC0"/>
    <w:rsid w:val="00A92D70"/>
    <w:rsid w:val="00A94073"/>
    <w:rsid w:val="00A9446E"/>
    <w:rsid w:val="00A95571"/>
    <w:rsid w:val="00A95923"/>
    <w:rsid w:val="00A96AFB"/>
    <w:rsid w:val="00A971FC"/>
    <w:rsid w:val="00A974D9"/>
    <w:rsid w:val="00AA142D"/>
    <w:rsid w:val="00AA2898"/>
    <w:rsid w:val="00AA2B51"/>
    <w:rsid w:val="00AA402D"/>
    <w:rsid w:val="00AA5271"/>
    <w:rsid w:val="00AA7781"/>
    <w:rsid w:val="00AA7BD8"/>
    <w:rsid w:val="00AB1511"/>
    <w:rsid w:val="00AB5F76"/>
    <w:rsid w:val="00AB618F"/>
    <w:rsid w:val="00AC0E97"/>
    <w:rsid w:val="00AC0F08"/>
    <w:rsid w:val="00AC4571"/>
    <w:rsid w:val="00AC6841"/>
    <w:rsid w:val="00AC7D25"/>
    <w:rsid w:val="00AD1A6C"/>
    <w:rsid w:val="00AD2B00"/>
    <w:rsid w:val="00AD4623"/>
    <w:rsid w:val="00AD6CFE"/>
    <w:rsid w:val="00AD7133"/>
    <w:rsid w:val="00AE0CED"/>
    <w:rsid w:val="00AE152C"/>
    <w:rsid w:val="00AE17AC"/>
    <w:rsid w:val="00AE218B"/>
    <w:rsid w:val="00AE26A2"/>
    <w:rsid w:val="00AF0B98"/>
    <w:rsid w:val="00AF1060"/>
    <w:rsid w:val="00AF2298"/>
    <w:rsid w:val="00AF22C4"/>
    <w:rsid w:val="00AF2388"/>
    <w:rsid w:val="00AF3D19"/>
    <w:rsid w:val="00AF5091"/>
    <w:rsid w:val="00AF5402"/>
    <w:rsid w:val="00B00303"/>
    <w:rsid w:val="00B012F3"/>
    <w:rsid w:val="00B01544"/>
    <w:rsid w:val="00B018FA"/>
    <w:rsid w:val="00B01DF3"/>
    <w:rsid w:val="00B029CB"/>
    <w:rsid w:val="00B034DA"/>
    <w:rsid w:val="00B06CB7"/>
    <w:rsid w:val="00B06F0E"/>
    <w:rsid w:val="00B07C45"/>
    <w:rsid w:val="00B1067E"/>
    <w:rsid w:val="00B10900"/>
    <w:rsid w:val="00B14A04"/>
    <w:rsid w:val="00B208F6"/>
    <w:rsid w:val="00B20AD7"/>
    <w:rsid w:val="00B23856"/>
    <w:rsid w:val="00B241DF"/>
    <w:rsid w:val="00B24E3C"/>
    <w:rsid w:val="00B313DD"/>
    <w:rsid w:val="00B322E5"/>
    <w:rsid w:val="00B34596"/>
    <w:rsid w:val="00B35A13"/>
    <w:rsid w:val="00B36AEF"/>
    <w:rsid w:val="00B373F4"/>
    <w:rsid w:val="00B4037A"/>
    <w:rsid w:val="00B4176F"/>
    <w:rsid w:val="00B4194D"/>
    <w:rsid w:val="00B42A30"/>
    <w:rsid w:val="00B4312A"/>
    <w:rsid w:val="00B452E8"/>
    <w:rsid w:val="00B51E54"/>
    <w:rsid w:val="00B51EFC"/>
    <w:rsid w:val="00B520D8"/>
    <w:rsid w:val="00B54996"/>
    <w:rsid w:val="00B5538E"/>
    <w:rsid w:val="00B5609F"/>
    <w:rsid w:val="00B60478"/>
    <w:rsid w:val="00B60742"/>
    <w:rsid w:val="00B640AE"/>
    <w:rsid w:val="00B64411"/>
    <w:rsid w:val="00B660EF"/>
    <w:rsid w:val="00B67408"/>
    <w:rsid w:val="00B72B93"/>
    <w:rsid w:val="00B73811"/>
    <w:rsid w:val="00B74B9F"/>
    <w:rsid w:val="00B750B1"/>
    <w:rsid w:val="00B753BA"/>
    <w:rsid w:val="00B75F69"/>
    <w:rsid w:val="00B77891"/>
    <w:rsid w:val="00B808DC"/>
    <w:rsid w:val="00B831B4"/>
    <w:rsid w:val="00B87877"/>
    <w:rsid w:val="00B9279A"/>
    <w:rsid w:val="00B92B37"/>
    <w:rsid w:val="00B952E7"/>
    <w:rsid w:val="00B9573C"/>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4C50"/>
    <w:rsid w:val="00BC6113"/>
    <w:rsid w:val="00BC6C1E"/>
    <w:rsid w:val="00BC7F26"/>
    <w:rsid w:val="00BD06FB"/>
    <w:rsid w:val="00BD1527"/>
    <w:rsid w:val="00BD1FA2"/>
    <w:rsid w:val="00BD2ED2"/>
    <w:rsid w:val="00BD54CA"/>
    <w:rsid w:val="00BD7EAF"/>
    <w:rsid w:val="00BE1A61"/>
    <w:rsid w:val="00BE2072"/>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6B"/>
    <w:rsid w:val="00C23066"/>
    <w:rsid w:val="00C23BEF"/>
    <w:rsid w:val="00C249BD"/>
    <w:rsid w:val="00C258CE"/>
    <w:rsid w:val="00C26668"/>
    <w:rsid w:val="00C268AB"/>
    <w:rsid w:val="00C30018"/>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55EA3"/>
    <w:rsid w:val="00C61D78"/>
    <w:rsid w:val="00C627FF"/>
    <w:rsid w:val="00C62B4C"/>
    <w:rsid w:val="00C654C1"/>
    <w:rsid w:val="00C66090"/>
    <w:rsid w:val="00C72BE1"/>
    <w:rsid w:val="00C740A1"/>
    <w:rsid w:val="00C756A2"/>
    <w:rsid w:val="00C7765F"/>
    <w:rsid w:val="00C777AD"/>
    <w:rsid w:val="00C808C7"/>
    <w:rsid w:val="00C80AA5"/>
    <w:rsid w:val="00C81BED"/>
    <w:rsid w:val="00C844D2"/>
    <w:rsid w:val="00C85A17"/>
    <w:rsid w:val="00C87A4F"/>
    <w:rsid w:val="00C90005"/>
    <w:rsid w:val="00C907A1"/>
    <w:rsid w:val="00C91556"/>
    <w:rsid w:val="00C9270B"/>
    <w:rsid w:val="00C9431F"/>
    <w:rsid w:val="00C94776"/>
    <w:rsid w:val="00C94FB3"/>
    <w:rsid w:val="00C95229"/>
    <w:rsid w:val="00C979D6"/>
    <w:rsid w:val="00CA1DF6"/>
    <w:rsid w:val="00CA2390"/>
    <w:rsid w:val="00CA3156"/>
    <w:rsid w:val="00CB17AB"/>
    <w:rsid w:val="00CB3204"/>
    <w:rsid w:val="00CB3E35"/>
    <w:rsid w:val="00CB47BE"/>
    <w:rsid w:val="00CB5794"/>
    <w:rsid w:val="00CB5AB0"/>
    <w:rsid w:val="00CB73A3"/>
    <w:rsid w:val="00CB7ED7"/>
    <w:rsid w:val="00CC0AF4"/>
    <w:rsid w:val="00CC1183"/>
    <w:rsid w:val="00CC167B"/>
    <w:rsid w:val="00CC1D0B"/>
    <w:rsid w:val="00CC4B29"/>
    <w:rsid w:val="00CC5630"/>
    <w:rsid w:val="00CC56C9"/>
    <w:rsid w:val="00CC7810"/>
    <w:rsid w:val="00CD120D"/>
    <w:rsid w:val="00CD1E63"/>
    <w:rsid w:val="00CD3263"/>
    <w:rsid w:val="00CD4583"/>
    <w:rsid w:val="00CD5C5E"/>
    <w:rsid w:val="00CE0A3D"/>
    <w:rsid w:val="00CE0B8B"/>
    <w:rsid w:val="00CE12A0"/>
    <w:rsid w:val="00CE4F37"/>
    <w:rsid w:val="00CF0197"/>
    <w:rsid w:val="00CF17EC"/>
    <w:rsid w:val="00CF2823"/>
    <w:rsid w:val="00CF2DCF"/>
    <w:rsid w:val="00CF3D66"/>
    <w:rsid w:val="00CF4F18"/>
    <w:rsid w:val="00CF73D9"/>
    <w:rsid w:val="00CF7A5C"/>
    <w:rsid w:val="00D01697"/>
    <w:rsid w:val="00D01910"/>
    <w:rsid w:val="00D043BC"/>
    <w:rsid w:val="00D05300"/>
    <w:rsid w:val="00D067F1"/>
    <w:rsid w:val="00D119D3"/>
    <w:rsid w:val="00D11ECF"/>
    <w:rsid w:val="00D12B5B"/>
    <w:rsid w:val="00D133B9"/>
    <w:rsid w:val="00D16B8C"/>
    <w:rsid w:val="00D20453"/>
    <w:rsid w:val="00D2072F"/>
    <w:rsid w:val="00D2102C"/>
    <w:rsid w:val="00D213C5"/>
    <w:rsid w:val="00D21B2D"/>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EA4"/>
    <w:rsid w:val="00D56A8B"/>
    <w:rsid w:val="00D624F1"/>
    <w:rsid w:val="00D63E99"/>
    <w:rsid w:val="00D648AF"/>
    <w:rsid w:val="00D649A1"/>
    <w:rsid w:val="00D65177"/>
    <w:rsid w:val="00D70178"/>
    <w:rsid w:val="00D71109"/>
    <w:rsid w:val="00D727CD"/>
    <w:rsid w:val="00D72D49"/>
    <w:rsid w:val="00D73D6B"/>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B16C8"/>
    <w:rsid w:val="00DB23A7"/>
    <w:rsid w:val="00DB2D97"/>
    <w:rsid w:val="00DB35EE"/>
    <w:rsid w:val="00DB65DD"/>
    <w:rsid w:val="00DB7834"/>
    <w:rsid w:val="00DC37F5"/>
    <w:rsid w:val="00DC69E5"/>
    <w:rsid w:val="00DC745F"/>
    <w:rsid w:val="00DD0DBF"/>
    <w:rsid w:val="00DD5B57"/>
    <w:rsid w:val="00DD5FE0"/>
    <w:rsid w:val="00DE0EC4"/>
    <w:rsid w:val="00DE2B4C"/>
    <w:rsid w:val="00DE6640"/>
    <w:rsid w:val="00DE67AD"/>
    <w:rsid w:val="00DE75D1"/>
    <w:rsid w:val="00DE7F4C"/>
    <w:rsid w:val="00DF28A6"/>
    <w:rsid w:val="00DF6DB3"/>
    <w:rsid w:val="00E01212"/>
    <w:rsid w:val="00E012AC"/>
    <w:rsid w:val="00E03F83"/>
    <w:rsid w:val="00E11376"/>
    <w:rsid w:val="00E15D2C"/>
    <w:rsid w:val="00E17633"/>
    <w:rsid w:val="00E233ED"/>
    <w:rsid w:val="00E23E47"/>
    <w:rsid w:val="00E23F8B"/>
    <w:rsid w:val="00E23FD4"/>
    <w:rsid w:val="00E27DD4"/>
    <w:rsid w:val="00E30339"/>
    <w:rsid w:val="00E30ACD"/>
    <w:rsid w:val="00E3407D"/>
    <w:rsid w:val="00E34471"/>
    <w:rsid w:val="00E356CC"/>
    <w:rsid w:val="00E36630"/>
    <w:rsid w:val="00E3716F"/>
    <w:rsid w:val="00E377E3"/>
    <w:rsid w:val="00E462ED"/>
    <w:rsid w:val="00E4787C"/>
    <w:rsid w:val="00E51B30"/>
    <w:rsid w:val="00E52724"/>
    <w:rsid w:val="00E56254"/>
    <w:rsid w:val="00E56275"/>
    <w:rsid w:val="00E60AAC"/>
    <w:rsid w:val="00E60CA0"/>
    <w:rsid w:val="00E6109A"/>
    <w:rsid w:val="00E6136E"/>
    <w:rsid w:val="00E62CF1"/>
    <w:rsid w:val="00E63895"/>
    <w:rsid w:val="00E66359"/>
    <w:rsid w:val="00E7005C"/>
    <w:rsid w:val="00E72393"/>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1121"/>
    <w:rsid w:val="00EB216E"/>
    <w:rsid w:val="00EB28BF"/>
    <w:rsid w:val="00EB5189"/>
    <w:rsid w:val="00EB6202"/>
    <w:rsid w:val="00EC499E"/>
    <w:rsid w:val="00ED1846"/>
    <w:rsid w:val="00ED2412"/>
    <w:rsid w:val="00ED2767"/>
    <w:rsid w:val="00ED2982"/>
    <w:rsid w:val="00ED30AD"/>
    <w:rsid w:val="00ED3571"/>
    <w:rsid w:val="00ED35D6"/>
    <w:rsid w:val="00ED4EBB"/>
    <w:rsid w:val="00ED51AF"/>
    <w:rsid w:val="00ED74CA"/>
    <w:rsid w:val="00EE20FC"/>
    <w:rsid w:val="00EE3E0F"/>
    <w:rsid w:val="00EE42F3"/>
    <w:rsid w:val="00EE5421"/>
    <w:rsid w:val="00EE5F4F"/>
    <w:rsid w:val="00EE71B0"/>
    <w:rsid w:val="00EE73A5"/>
    <w:rsid w:val="00EE7823"/>
    <w:rsid w:val="00EF1C55"/>
    <w:rsid w:val="00F000A0"/>
    <w:rsid w:val="00F00549"/>
    <w:rsid w:val="00F0359D"/>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C27"/>
    <w:rsid w:val="00F538D6"/>
    <w:rsid w:val="00F572CF"/>
    <w:rsid w:val="00F57EFA"/>
    <w:rsid w:val="00F60DE0"/>
    <w:rsid w:val="00F60F4D"/>
    <w:rsid w:val="00F619D6"/>
    <w:rsid w:val="00F625DF"/>
    <w:rsid w:val="00F6333B"/>
    <w:rsid w:val="00F635CE"/>
    <w:rsid w:val="00F660B5"/>
    <w:rsid w:val="00F71F3C"/>
    <w:rsid w:val="00F72C02"/>
    <w:rsid w:val="00F72E97"/>
    <w:rsid w:val="00F72FB0"/>
    <w:rsid w:val="00F7430E"/>
    <w:rsid w:val="00F74F94"/>
    <w:rsid w:val="00F75B31"/>
    <w:rsid w:val="00F75BAE"/>
    <w:rsid w:val="00F7642B"/>
    <w:rsid w:val="00F77BC1"/>
    <w:rsid w:val="00F8095E"/>
    <w:rsid w:val="00F82066"/>
    <w:rsid w:val="00F85E63"/>
    <w:rsid w:val="00F9009C"/>
    <w:rsid w:val="00F904AE"/>
    <w:rsid w:val="00F926FB"/>
    <w:rsid w:val="00F9302D"/>
    <w:rsid w:val="00F94503"/>
    <w:rsid w:val="00F95957"/>
    <w:rsid w:val="00F95CBC"/>
    <w:rsid w:val="00FA0914"/>
    <w:rsid w:val="00FA1CC8"/>
    <w:rsid w:val="00FA1E6D"/>
    <w:rsid w:val="00FA517B"/>
    <w:rsid w:val="00FB00C2"/>
    <w:rsid w:val="00FB0295"/>
    <w:rsid w:val="00FB11C2"/>
    <w:rsid w:val="00FB177B"/>
    <w:rsid w:val="00FB1A09"/>
    <w:rsid w:val="00FB249A"/>
    <w:rsid w:val="00FB26A2"/>
    <w:rsid w:val="00FB6AC8"/>
    <w:rsid w:val="00FB6B75"/>
    <w:rsid w:val="00FB792D"/>
    <w:rsid w:val="00FB7E04"/>
    <w:rsid w:val="00FC0EBD"/>
    <w:rsid w:val="00FC0EC8"/>
    <w:rsid w:val="00FC1B76"/>
    <w:rsid w:val="00FC23AE"/>
    <w:rsid w:val="00FC247C"/>
    <w:rsid w:val="00FC3046"/>
    <w:rsid w:val="00FC3EEB"/>
    <w:rsid w:val="00FC42BF"/>
    <w:rsid w:val="00FC52A8"/>
    <w:rsid w:val="00FC52AA"/>
    <w:rsid w:val="00FC54A5"/>
    <w:rsid w:val="00FC7E2A"/>
    <w:rsid w:val="00FD068A"/>
    <w:rsid w:val="00FD1D91"/>
    <w:rsid w:val="00FD2962"/>
    <w:rsid w:val="00FD2D49"/>
    <w:rsid w:val="00FD4307"/>
    <w:rsid w:val="00FD493F"/>
    <w:rsid w:val="00FD4C56"/>
    <w:rsid w:val="00FD5D7D"/>
    <w:rsid w:val="00FD7163"/>
    <w:rsid w:val="00FE0270"/>
    <w:rsid w:val="00FE054E"/>
    <w:rsid w:val="00FE0E84"/>
    <w:rsid w:val="00FE4250"/>
    <w:rsid w:val="00FE4664"/>
    <w:rsid w:val="00FE61C8"/>
    <w:rsid w:val="00FE7187"/>
    <w:rsid w:val="00FF0E44"/>
    <w:rsid w:val="00FF2A6B"/>
    <w:rsid w:val="00FF4325"/>
    <w:rsid w:val="00FF48D4"/>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isap.sejm.gov.pl/isap.nsf/DocDetails.xsp?id=WDU20230001605" TargetMode="External"/><Relationship Id="rId27" Type="http://schemas.openxmlformats.org/officeDocument/2006/relationships/hyperlink" Target="mailto:sekretariat@pec.swinoujsci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D08A-B4B5-4F5D-A0F6-47366B29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28</Pages>
  <Words>9068</Words>
  <Characters>54410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36</cp:revision>
  <cp:lastPrinted>2023-01-27T06:15:00Z</cp:lastPrinted>
  <dcterms:created xsi:type="dcterms:W3CDTF">2024-06-28T10:19:00Z</dcterms:created>
  <dcterms:modified xsi:type="dcterms:W3CDTF">2024-07-25T08:07:00Z</dcterms:modified>
</cp:coreProperties>
</file>