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CC2D" w14:textId="63293110" w:rsidR="00DC12F3" w:rsidRDefault="00DC12F3" w:rsidP="00DC12F3">
      <w:pPr>
        <w:autoSpaceDE w:val="0"/>
        <w:spacing w:before="120" w:after="0"/>
        <w:ind w:left="1080" w:hanging="720"/>
        <w:jc w:val="right"/>
      </w:pPr>
      <w:r>
        <w:t>Załącznik nr 1 do ogłoszenia</w:t>
      </w:r>
      <w:r w:rsidR="002A06F1">
        <w:t xml:space="preserve"> – warunki zapytania ofertowego</w:t>
      </w:r>
    </w:p>
    <w:p w14:paraId="7E4D49F6" w14:textId="77777777" w:rsidR="00BB652E" w:rsidRDefault="00BB652E" w:rsidP="00DC12F3">
      <w:pPr>
        <w:autoSpaceDE w:val="0"/>
        <w:spacing w:before="120" w:after="0"/>
        <w:ind w:left="1080" w:hanging="720"/>
        <w:jc w:val="right"/>
      </w:pPr>
    </w:p>
    <w:p w14:paraId="11702CE6" w14:textId="18DA95B1" w:rsidR="008F795B" w:rsidRPr="00BB32B0" w:rsidRDefault="008F795B" w:rsidP="00BB32B0">
      <w:pPr>
        <w:pStyle w:val="Akapitzlist"/>
        <w:numPr>
          <w:ilvl w:val="0"/>
          <w:numId w:val="47"/>
        </w:numPr>
        <w:autoSpaceDE w:val="0"/>
        <w:spacing w:before="120" w:after="0"/>
        <w:jc w:val="both"/>
        <w:rPr>
          <w:rFonts w:cstheme="minorHAnsi"/>
          <w:b/>
        </w:rPr>
      </w:pPr>
      <w:r w:rsidRPr="00BB32B0">
        <w:rPr>
          <w:rFonts w:cstheme="minorHAnsi"/>
          <w:b/>
        </w:rPr>
        <w:t>Opis przedmiotu zamówienia:</w:t>
      </w:r>
    </w:p>
    <w:p w14:paraId="62EE3692" w14:textId="77777777" w:rsidR="001E426A" w:rsidRDefault="00D1661F" w:rsidP="004A6979">
      <w:pPr>
        <w:pStyle w:val="Akapitzlist"/>
        <w:numPr>
          <w:ilvl w:val="0"/>
          <w:numId w:val="6"/>
        </w:numPr>
        <w:spacing w:before="120" w:after="0"/>
        <w:ind w:left="357" w:hanging="357"/>
        <w:jc w:val="both"/>
        <w:rPr>
          <w:rFonts w:cstheme="minorHAnsi"/>
          <w:shd w:val="clear" w:color="auto" w:fill="FFFFFF"/>
        </w:rPr>
      </w:pPr>
      <w:r w:rsidRPr="00D1661F">
        <w:rPr>
          <w:rFonts w:cstheme="minorHAnsi"/>
          <w:shd w:val="clear" w:color="auto" w:fill="FFFFFF"/>
        </w:rPr>
        <w:t>Przedmiotem zamówienia jest</w:t>
      </w:r>
      <w:r w:rsidR="001E426A">
        <w:rPr>
          <w:rFonts w:cstheme="minorHAnsi"/>
          <w:shd w:val="clear" w:color="auto" w:fill="FFFFFF"/>
        </w:rPr>
        <w:t xml:space="preserve"> :</w:t>
      </w:r>
    </w:p>
    <w:p w14:paraId="1758533E" w14:textId="09977029" w:rsidR="001E426A" w:rsidRPr="001E426A" w:rsidRDefault="001E426A" w:rsidP="1BEF9B9B">
      <w:pPr>
        <w:pStyle w:val="Akapitzlist"/>
        <w:numPr>
          <w:ilvl w:val="0"/>
          <w:numId w:val="7"/>
        </w:numPr>
        <w:spacing w:before="120" w:after="0"/>
        <w:ind w:left="714" w:hanging="357"/>
        <w:jc w:val="both"/>
        <w:rPr>
          <w:shd w:val="clear" w:color="auto" w:fill="FFFFFF"/>
        </w:rPr>
      </w:pPr>
      <w:r w:rsidRPr="1BEF9B9B">
        <w:rPr>
          <w:shd w:val="clear" w:color="auto" w:fill="FFFFFF"/>
        </w:rPr>
        <w:t>k</w:t>
      </w:r>
      <w:r w:rsidRPr="1BEF9B9B">
        <w:t xml:space="preserve">reacja kampanii promocyjnej </w:t>
      </w:r>
      <w:r w:rsidR="00E20D05" w:rsidRPr="1BEF9B9B">
        <w:t xml:space="preserve">informującej o </w:t>
      </w:r>
      <w:r w:rsidRPr="1BEF9B9B">
        <w:t>otwarci</w:t>
      </w:r>
      <w:r w:rsidR="30E8414B" w:rsidRPr="1BEF9B9B">
        <w:t>u</w:t>
      </w:r>
      <w:r w:rsidRPr="1BEF9B9B">
        <w:t xml:space="preserve"> </w:t>
      </w:r>
      <w:r w:rsidR="00953843" w:rsidRPr="1BEF9B9B">
        <w:t xml:space="preserve">dworku </w:t>
      </w:r>
      <w:r w:rsidR="30AF84F5" w:rsidRPr="1BEF9B9B">
        <w:t>“</w:t>
      </w:r>
      <w:proofErr w:type="spellStart"/>
      <w:r w:rsidR="00953843" w:rsidRPr="1BEF9B9B">
        <w:t>Milusin</w:t>
      </w:r>
      <w:proofErr w:type="spellEnd"/>
      <w:r w:rsidR="6CC625BD" w:rsidRPr="1BEF9B9B">
        <w:t>”</w:t>
      </w:r>
      <w:r w:rsidRPr="1BEF9B9B">
        <w:t xml:space="preserve"> </w:t>
      </w:r>
      <w:r w:rsidR="00E20D05" w:rsidRPr="1BEF9B9B">
        <w:t>wraz z</w:t>
      </w:r>
      <w:r w:rsidR="00054DBB">
        <w:t> </w:t>
      </w:r>
      <w:r w:rsidR="00E20D05" w:rsidRPr="1BEF9B9B">
        <w:t xml:space="preserve">zaproszeniem do jego odwiedzania </w:t>
      </w:r>
      <w:r w:rsidRPr="1BEF9B9B">
        <w:t>oraz</w:t>
      </w:r>
    </w:p>
    <w:p w14:paraId="096793A5" w14:textId="11B0D5B4" w:rsidR="00D1661F" w:rsidRPr="001E426A" w:rsidRDefault="001E426A" w:rsidP="004A6979">
      <w:pPr>
        <w:pStyle w:val="Akapitzlist"/>
        <w:numPr>
          <w:ilvl w:val="0"/>
          <w:numId w:val="7"/>
        </w:numPr>
        <w:spacing w:before="120" w:after="0"/>
        <w:ind w:left="714" w:hanging="357"/>
        <w:jc w:val="both"/>
        <w:rPr>
          <w:rFonts w:cstheme="minorHAnsi"/>
          <w:shd w:val="clear" w:color="auto" w:fill="FFFFFF"/>
        </w:rPr>
      </w:pPr>
      <w:r w:rsidRPr="001E426A">
        <w:rPr>
          <w:rFonts w:cstheme="minorHAnsi"/>
        </w:rPr>
        <w:t>przeprowadzenie kampanii na Facebooku i Instagramie</w:t>
      </w:r>
      <w:r w:rsidR="00D1661F" w:rsidRPr="001E426A">
        <w:rPr>
          <w:rFonts w:cstheme="minorHAnsi"/>
          <w:shd w:val="clear" w:color="auto" w:fill="FFFFFF"/>
        </w:rPr>
        <w:t>.</w:t>
      </w:r>
    </w:p>
    <w:p w14:paraId="5F2AFD79" w14:textId="1FD4D038" w:rsidR="00D1661F" w:rsidRPr="00BB32B0" w:rsidRDefault="00D1661F" w:rsidP="004A6979">
      <w:pPr>
        <w:pStyle w:val="Akapitzlist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</w:rPr>
        <w:t xml:space="preserve">Szczegółowy opis przedmiotu zamówienia </w:t>
      </w:r>
      <w:r w:rsidR="001E426A">
        <w:rPr>
          <w:rFonts w:cstheme="minorHAnsi"/>
        </w:rPr>
        <w:t>(</w:t>
      </w:r>
      <w:proofErr w:type="spellStart"/>
      <w:r w:rsidR="001E426A">
        <w:rPr>
          <w:rFonts w:cstheme="minorHAnsi"/>
        </w:rPr>
        <w:t>brief</w:t>
      </w:r>
      <w:proofErr w:type="spellEnd"/>
      <w:r w:rsidR="001E426A">
        <w:rPr>
          <w:rFonts w:cstheme="minorHAnsi"/>
        </w:rPr>
        <w:t xml:space="preserve">) </w:t>
      </w:r>
      <w:r w:rsidR="00FD2165">
        <w:rPr>
          <w:rFonts w:cstheme="minorHAnsi"/>
        </w:rPr>
        <w:t xml:space="preserve">wraz ze szczegółowym harmonogramem kampanii </w:t>
      </w:r>
      <w:r>
        <w:rPr>
          <w:rFonts w:cstheme="minorHAnsi"/>
        </w:rPr>
        <w:t xml:space="preserve">określa załącznik nr </w:t>
      </w:r>
      <w:r w:rsidR="004043AE">
        <w:rPr>
          <w:rFonts w:cstheme="minorHAnsi"/>
        </w:rPr>
        <w:t>2</w:t>
      </w:r>
      <w:r>
        <w:rPr>
          <w:rFonts w:cstheme="minorHAnsi"/>
        </w:rPr>
        <w:t xml:space="preserve"> do </w:t>
      </w:r>
      <w:r w:rsidR="004043AE">
        <w:rPr>
          <w:rFonts w:cstheme="minorHAnsi"/>
        </w:rPr>
        <w:t>ogłoszenia</w:t>
      </w:r>
      <w:r>
        <w:rPr>
          <w:rFonts w:cstheme="minorHAnsi"/>
        </w:rPr>
        <w:t xml:space="preserve">. </w:t>
      </w:r>
    </w:p>
    <w:p w14:paraId="0ACEDDBC" w14:textId="77777777" w:rsidR="00BB32B0" w:rsidRPr="00D1661F" w:rsidRDefault="00BB32B0" w:rsidP="00BB32B0">
      <w:pPr>
        <w:pStyle w:val="Akapitzlist"/>
        <w:spacing w:before="120" w:after="0"/>
        <w:ind w:left="357"/>
        <w:contextualSpacing w:val="0"/>
        <w:jc w:val="both"/>
        <w:rPr>
          <w:rFonts w:cstheme="minorHAnsi"/>
          <w:bdr w:val="none" w:sz="0" w:space="0" w:color="auto" w:frame="1"/>
        </w:rPr>
      </w:pPr>
    </w:p>
    <w:p w14:paraId="51606CBB" w14:textId="107368F6" w:rsidR="008F795B" w:rsidRPr="00BB32B0" w:rsidRDefault="00A17901" w:rsidP="00BB32B0">
      <w:pPr>
        <w:pStyle w:val="Akapitzlist"/>
        <w:numPr>
          <w:ilvl w:val="0"/>
          <w:numId w:val="47"/>
        </w:numPr>
        <w:autoSpaceDE w:val="0"/>
        <w:spacing w:before="120" w:after="0"/>
        <w:jc w:val="both"/>
        <w:rPr>
          <w:rFonts w:cstheme="minorHAnsi"/>
        </w:rPr>
      </w:pPr>
      <w:r w:rsidRPr="00BB32B0">
        <w:rPr>
          <w:rFonts w:cstheme="minorHAnsi"/>
          <w:b/>
        </w:rPr>
        <w:t>Termin wykonania zamówienia:</w:t>
      </w:r>
      <w:r w:rsidR="001237CD" w:rsidRPr="00BB32B0">
        <w:rPr>
          <w:rFonts w:cstheme="minorHAnsi"/>
        </w:rPr>
        <w:t xml:space="preserve"> </w:t>
      </w:r>
    </w:p>
    <w:p w14:paraId="2D9D2E0C" w14:textId="63C8FC4D" w:rsidR="00D1661F" w:rsidRPr="0000205B" w:rsidRDefault="001E426A" w:rsidP="006C46D0">
      <w:pPr>
        <w:pStyle w:val="Akapitzlist"/>
        <w:numPr>
          <w:ilvl w:val="0"/>
          <w:numId w:val="9"/>
        </w:numPr>
        <w:spacing w:before="120" w:after="0"/>
        <w:ind w:left="360"/>
        <w:rPr>
          <w:u w:val="single"/>
        </w:rPr>
      </w:pPr>
      <w:r>
        <w:t>kreacja</w:t>
      </w:r>
      <w:r w:rsidR="00D1661F">
        <w:t xml:space="preserve"> </w:t>
      </w:r>
      <w:r>
        <w:t>kampanii</w:t>
      </w:r>
      <w:r w:rsidR="00D1661F">
        <w:t xml:space="preserve"> – </w:t>
      </w:r>
      <w:r w:rsidR="00A17901">
        <w:t xml:space="preserve">od dnia zawarcia umowy </w:t>
      </w:r>
      <w:r w:rsidR="00D1661F">
        <w:t xml:space="preserve">do dnia </w:t>
      </w:r>
      <w:r w:rsidR="00A17901">
        <w:t>2</w:t>
      </w:r>
      <w:r w:rsidR="00BB32B0">
        <w:t>2</w:t>
      </w:r>
      <w:r w:rsidR="00A17901">
        <w:t>.10.</w:t>
      </w:r>
      <w:r w:rsidR="00D1661F">
        <w:t>202</w:t>
      </w:r>
      <w:r w:rsidR="00BB32B0">
        <w:t>1</w:t>
      </w:r>
      <w:r w:rsidR="00D1661F">
        <w:t>r.,</w:t>
      </w:r>
    </w:p>
    <w:p w14:paraId="54E8BABB" w14:textId="2812D667" w:rsidR="00E33D34" w:rsidRPr="00BB32B0" w:rsidRDefault="001E426A" w:rsidP="00BB32B0">
      <w:pPr>
        <w:pStyle w:val="Akapitzlist"/>
        <w:numPr>
          <w:ilvl w:val="0"/>
          <w:numId w:val="9"/>
        </w:numPr>
        <w:spacing w:after="0"/>
        <w:ind w:left="360"/>
        <w:rPr>
          <w:u w:val="single"/>
        </w:rPr>
      </w:pPr>
      <w:r>
        <w:t>czas trwania kampanii</w:t>
      </w:r>
      <w:r w:rsidR="00D1661F" w:rsidRPr="00FE05FD">
        <w:t xml:space="preserve"> </w:t>
      </w:r>
      <w:r>
        <w:t>–</w:t>
      </w:r>
      <w:r w:rsidR="00D1661F" w:rsidRPr="00FE05FD">
        <w:t xml:space="preserve"> </w:t>
      </w:r>
      <w:r w:rsidR="00F833E0">
        <w:t>25.10.2021 r.</w:t>
      </w:r>
      <w:r w:rsidR="000D0D84" w:rsidRPr="000D0D84">
        <w:t xml:space="preserve"> - </w:t>
      </w:r>
      <w:r w:rsidR="00F833E0">
        <w:t>20.12.2021 r.</w:t>
      </w:r>
      <w:r w:rsidR="000D0D84" w:rsidRPr="000D0D84">
        <w:t xml:space="preserve"> (kulminacja przed </w:t>
      </w:r>
      <w:r w:rsidR="00F833E0">
        <w:t xml:space="preserve">dniem </w:t>
      </w:r>
      <w:r w:rsidR="000D0D84" w:rsidRPr="000D0D84">
        <w:t>11 listopada</w:t>
      </w:r>
      <w:r w:rsidR="00F833E0">
        <w:t xml:space="preserve"> 2021 r.</w:t>
      </w:r>
      <w:r w:rsidR="000D0D84" w:rsidRPr="000D0D84">
        <w:t>)</w:t>
      </w:r>
    </w:p>
    <w:p w14:paraId="53614F45" w14:textId="77777777" w:rsidR="00BB32B0" w:rsidRPr="00BB32B0" w:rsidRDefault="00BB32B0" w:rsidP="00BB32B0">
      <w:pPr>
        <w:pStyle w:val="Akapitzlist"/>
        <w:spacing w:after="0"/>
        <w:ind w:left="360"/>
        <w:rPr>
          <w:u w:val="single"/>
        </w:rPr>
      </w:pPr>
    </w:p>
    <w:p w14:paraId="24B676F7" w14:textId="00A99F49" w:rsidR="00FC3608" w:rsidRPr="005E3CFB" w:rsidRDefault="00FC3608" w:rsidP="00BB32B0">
      <w:pPr>
        <w:pStyle w:val="Akapitzlist"/>
        <w:numPr>
          <w:ilvl w:val="0"/>
          <w:numId w:val="47"/>
        </w:numPr>
        <w:autoSpaceDE w:val="0"/>
        <w:spacing w:before="120" w:after="0"/>
        <w:jc w:val="both"/>
        <w:rPr>
          <w:rFonts w:cstheme="minorHAnsi"/>
          <w:b/>
        </w:rPr>
      </w:pPr>
      <w:r w:rsidRPr="005E3CFB">
        <w:rPr>
          <w:rFonts w:cstheme="minorHAnsi"/>
          <w:b/>
        </w:rPr>
        <w:t>Wizyta studyjna</w:t>
      </w:r>
    </w:p>
    <w:p w14:paraId="7A65779E" w14:textId="10BEF5D1" w:rsidR="00FC3608" w:rsidRPr="00FC3608" w:rsidRDefault="00FC3608" w:rsidP="1BEF9B9B">
      <w:pPr>
        <w:autoSpaceDE w:val="0"/>
        <w:spacing w:before="120" w:after="0"/>
        <w:jc w:val="both"/>
      </w:pPr>
      <w:r w:rsidRPr="5F107314">
        <w:t xml:space="preserve">Zamawiający </w:t>
      </w:r>
      <w:r w:rsidR="00BB32B0" w:rsidRPr="5F107314">
        <w:t xml:space="preserve">wymaga, aby przed złożeniem </w:t>
      </w:r>
      <w:r w:rsidR="008C1D27" w:rsidRPr="5F107314">
        <w:t xml:space="preserve">oferty Wykonawcy wzięli udział </w:t>
      </w:r>
      <w:r w:rsidRPr="5F107314">
        <w:t xml:space="preserve">w wizycie studyjnej, która odbędzie się dnia </w:t>
      </w:r>
      <w:r w:rsidR="0A9559E2" w:rsidRPr="5F107314">
        <w:t>1</w:t>
      </w:r>
      <w:r w:rsidR="005979E1">
        <w:t>6</w:t>
      </w:r>
      <w:r w:rsidR="0A9559E2" w:rsidRPr="5F107314">
        <w:t>.</w:t>
      </w:r>
      <w:r w:rsidR="7EB648D3" w:rsidRPr="5F107314">
        <w:t>09.</w:t>
      </w:r>
      <w:r w:rsidR="00F833E0">
        <w:t>2021</w:t>
      </w:r>
      <w:r w:rsidRPr="5F107314">
        <w:t xml:space="preserve"> r. o godz. </w:t>
      </w:r>
      <w:r w:rsidR="16D022C2" w:rsidRPr="5F107314">
        <w:t>10:</w:t>
      </w:r>
      <w:r w:rsidR="005979E1">
        <w:t>0</w:t>
      </w:r>
      <w:r w:rsidR="16D022C2" w:rsidRPr="5F107314">
        <w:t>0</w:t>
      </w:r>
      <w:r w:rsidRPr="5F107314">
        <w:t xml:space="preserve">. Uczestnicy wizyty spotykają się o </w:t>
      </w:r>
      <w:r w:rsidR="005979E1">
        <w:t>09</w:t>
      </w:r>
      <w:r w:rsidR="0CB82CCE" w:rsidRPr="5F107314">
        <w:t>:</w:t>
      </w:r>
      <w:r w:rsidR="005979E1">
        <w:t xml:space="preserve">55 </w:t>
      </w:r>
      <w:r w:rsidRPr="5F107314">
        <w:t>przed wejściem administracyjnym do budynku Muzeum, od strony ul. Paderewskiego w Sulejówku.</w:t>
      </w:r>
      <w:r w:rsidR="00305435" w:rsidRPr="5F107314">
        <w:t xml:space="preserve"> Istnieje możliwość przeprowadzenia dodatkowej wizyty studyjnej, po wcześniejszym zgłoszeniu</w:t>
      </w:r>
      <w:r w:rsidR="00611099" w:rsidRPr="5F107314">
        <w:t xml:space="preserve"> za pośrednictwem </w:t>
      </w:r>
      <w:r w:rsidR="003F1F58">
        <w:t>platformy zakupowej („Wyślij wiadomość do zamawiającego”)</w:t>
      </w:r>
      <w:r w:rsidR="00C43805">
        <w:t>.</w:t>
      </w:r>
      <w:r w:rsidR="003F1F58" w:rsidRPr="5F107314">
        <w:t xml:space="preserve"> </w:t>
      </w:r>
      <w:r w:rsidR="00C477C7" w:rsidRPr="5F107314">
        <w:t xml:space="preserve">Podczas wizyty studyjnej Zamawiający nie będzie odpowiadał na pytania wykonawców dotyczące </w:t>
      </w:r>
      <w:r w:rsidR="008C50C0" w:rsidRPr="5F107314">
        <w:t>niniejszego zapytania ofertowego. Wiążące są jedynie informacje przekazane w treści</w:t>
      </w:r>
      <w:r w:rsidR="00DD7DD0" w:rsidRPr="5F107314">
        <w:t xml:space="preserve"> zapytania ofertowego oraz w publicznych komunikatach dotyczących zapytania.</w:t>
      </w:r>
    </w:p>
    <w:p w14:paraId="5DA9AF5B" w14:textId="2BFAD978" w:rsidR="008F795B" w:rsidRPr="00611099" w:rsidRDefault="008F795B" w:rsidP="00611099">
      <w:pPr>
        <w:pStyle w:val="Akapitzlist"/>
        <w:numPr>
          <w:ilvl w:val="0"/>
          <w:numId w:val="47"/>
        </w:numPr>
        <w:autoSpaceDE w:val="0"/>
        <w:spacing w:before="120" w:after="0"/>
        <w:jc w:val="both"/>
        <w:rPr>
          <w:rFonts w:cstheme="minorHAnsi"/>
        </w:rPr>
      </w:pPr>
      <w:r w:rsidRPr="00611099">
        <w:rPr>
          <w:rFonts w:cstheme="minorHAnsi"/>
          <w:b/>
          <w:bCs/>
          <w:color w:val="000000"/>
        </w:rPr>
        <w:t>Dodatkowe informacje:</w:t>
      </w:r>
      <w:r w:rsidR="00ED3857" w:rsidRPr="00611099">
        <w:rPr>
          <w:rFonts w:cstheme="minorHAnsi"/>
          <w:b/>
          <w:bCs/>
          <w:color w:val="000000"/>
        </w:rPr>
        <w:t xml:space="preserve"> </w:t>
      </w:r>
    </w:p>
    <w:p w14:paraId="2795625A" w14:textId="77777777" w:rsidR="00E74132" w:rsidRPr="0018490D" w:rsidRDefault="00E74132" w:rsidP="00E74132">
      <w:pPr>
        <w:pStyle w:val="Akapitzlist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cstheme="minorHAnsi"/>
        </w:rPr>
      </w:pPr>
      <w:r w:rsidRPr="0018490D">
        <w:rPr>
          <w:rFonts w:cstheme="minorHAnsi"/>
        </w:rPr>
        <w:t xml:space="preserve">Warunki stawiane Wykonawcom: </w:t>
      </w:r>
    </w:p>
    <w:p w14:paraId="579F8C40" w14:textId="77777777" w:rsidR="00E74132" w:rsidRDefault="00E74132" w:rsidP="004A6979">
      <w:pPr>
        <w:pStyle w:val="Akapitzlist"/>
        <w:numPr>
          <w:ilvl w:val="0"/>
          <w:numId w:val="8"/>
        </w:numPr>
        <w:spacing w:before="120" w:after="120" w:line="240" w:lineRule="auto"/>
        <w:ind w:left="708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>Zamawiający wymaga, aby Wykonawca wykazał</w:t>
      </w:r>
      <w:r>
        <w:rPr>
          <w:rFonts w:cstheme="minorHAnsi"/>
        </w:rPr>
        <w:t>:</w:t>
      </w:r>
    </w:p>
    <w:p w14:paraId="56422143" w14:textId="0686F1E5" w:rsidR="00E74132" w:rsidRPr="00E74132" w:rsidRDefault="00E74132" w:rsidP="004A6979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>że w okresie ostatnich trzech lat wykonał co najmniej jedną usługę polegającą na</w:t>
      </w:r>
      <w:r>
        <w:rPr>
          <w:rFonts w:cstheme="minorHAnsi"/>
        </w:rPr>
        <w:t xml:space="preserve"> kreacji i </w:t>
      </w:r>
      <w:r w:rsidRPr="00E74132">
        <w:rPr>
          <w:rFonts w:cstheme="minorHAnsi"/>
        </w:rPr>
        <w:t xml:space="preserve">realizacji kampanii </w:t>
      </w:r>
      <w:r>
        <w:rPr>
          <w:rFonts w:cstheme="minorHAnsi"/>
        </w:rPr>
        <w:t xml:space="preserve">promocyjnej w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mediach </w:t>
      </w:r>
      <w:r w:rsidR="00D8291E">
        <w:rPr>
          <w:rFonts w:cstheme="minorHAnsi"/>
        </w:rPr>
        <w:t>w</w:t>
      </w:r>
      <w:r w:rsidR="00380EBE">
        <w:rPr>
          <w:rFonts w:cstheme="minorHAnsi"/>
        </w:rPr>
        <w:t xml:space="preserve"> </w:t>
      </w:r>
      <w:r w:rsidR="00D8291E">
        <w:rPr>
          <w:rFonts w:cstheme="minorHAnsi"/>
        </w:rPr>
        <w:t>branży kulturalnej</w:t>
      </w:r>
      <w:r w:rsidR="002439CD">
        <w:rPr>
          <w:rFonts w:cstheme="minorHAnsi"/>
        </w:rPr>
        <w:t>,</w:t>
      </w:r>
      <w:r w:rsidR="00D8291E">
        <w:rPr>
          <w:rFonts w:cstheme="minorHAnsi"/>
        </w:rPr>
        <w:t xml:space="preserve"> </w:t>
      </w:r>
      <w:r w:rsidRPr="00E74132">
        <w:rPr>
          <w:rFonts w:cstheme="minorHAnsi"/>
        </w:rPr>
        <w:t xml:space="preserve">o wartości zamówienia minimum </w:t>
      </w:r>
      <w:r w:rsidR="00744ED2">
        <w:rPr>
          <w:rFonts w:cstheme="minorHAnsi"/>
        </w:rPr>
        <w:t>3</w:t>
      </w:r>
      <w:r>
        <w:rPr>
          <w:rFonts w:cstheme="minorHAnsi"/>
        </w:rPr>
        <w:t>0 </w:t>
      </w:r>
      <w:r w:rsidRPr="00E74132">
        <w:rPr>
          <w:rFonts w:cstheme="minorHAnsi"/>
        </w:rPr>
        <w:t xml:space="preserve">000 zł </w:t>
      </w:r>
      <w:r w:rsidR="00744ED2">
        <w:rPr>
          <w:rFonts w:cstheme="minorHAnsi"/>
        </w:rPr>
        <w:t>brutto</w:t>
      </w:r>
      <w:r>
        <w:rPr>
          <w:rFonts w:cstheme="minorHAnsi"/>
        </w:rPr>
        <w:t>;</w:t>
      </w:r>
    </w:p>
    <w:p w14:paraId="7233F85A" w14:textId="453180E8" w:rsidR="00E74132" w:rsidRPr="00E74132" w:rsidRDefault="00E74132" w:rsidP="004A6979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>że dysponuje osobami, które będą pełnić następujące funkcje przy realizacji zamówienia:</w:t>
      </w:r>
    </w:p>
    <w:p w14:paraId="2F23C38B" w14:textId="77777777" w:rsidR="00E74132" w:rsidRPr="00E74132" w:rsidRDefault="00E74132" w:rsidP="004A6979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>Menadżer Projektu - posiadający minimum 3 lata doświadczenia zawodowego związanego z zarządzaniem projektami o charakterze promocyjno-reklamowym;</w:t>
      </w:r>
    </w:p>
    <w:p w14:paraId="28EAE453" w14:textId="0ADC924B" w:rsidR="00E74132" w:rsidRDefault="00E74132" w:rsidP="004A6979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>Specjalista do spraw kreacji - posiadający minimum 3 lata doświadczenia zawodowego na stanowisku związanym z tworzeniem kreacji reklamowej</w:t>
      </w:r>
      <w:r>
        <w:rPr>
          <w:rFonts w:cstheme="minorHAnsi"/>
        </w:rPr>
        <w:t>.</w:t>
      </w:r>
    </w:p>
    <w:p w14:paraId="0D5C56C8" w14:textId="1818ED0E" w:rsidR="00E74132" w:rsidRPr="00E74132" w:rsidRDefault="00E74132" w:rsidP="00E74132">
      <w:pPr>
        <w:autoSpaceDE w:val="0"/>
        <w:spacing w:before="120" w:after="0"/>
        <w:ind w:left="708"/>
        <w:jc w:val="both"/>
        <w:rPr>
          <w:rFonts w:cstheme="minorHAnsi"/>
        </w:rPr>
      </w:pPr>
      <w:r w:rsidRPr="00E74132">
        <w:rPr>
          <w:rFonts w:cstheme="minorHAnsi"/>
        </w:rPr>
        <w:t>Ocena spełnia</w:t>
      </w:r>
      <w:r>
        <w:rPr>
          <w:rFonts w:cstheme="minorHAnsi"/>
        </w:rPr>
        <w:t>nia</w:t>
      </w:r>
      <w:r w:rsidRPr="00E74132">
        <w:rPr>
          <w:rFonts w:cstheme="minorHAnsi"/>
        </w:rPr>
        <w:t xml:space="preserve"> </w:t>
      </w:r>
      <w:r>
        <w:rPr>
          <w:rFonts w:cstheme="minorHAnsi"/>
        </w:rPr>
        <w:t xml:space="preserve">ww. </w:t>
      </w:r>
      <w:r w:rsidRPr="00E74132">
        <w:rPr>
          <w:rFonts w:cstheme="minorHAnsi"/>
        </w:rPr>
        <w:t>warunk</w:t>
      </w:r>
      <w:r>
        <w:rPr>
          <w:rFonts w:cstheme="minorHAnsi"/>
        </w:rPr>
        <w:t>ów</w:t>
      </w:r>
      <w:r w:rsidRPr="00E74132">
        <w:rPr>
          <w:rFonts w:cstheme="minorHAnsi"/>
        </w:rPr>
        <w:t xml:space="preserve"> zostanie dokonana zgodnie z formułą spełnia - nie spełnia </w:t>
      </w:r>
      <w:r w:rsidRPr="00447B18">
        <w:rPr>
          <w:rFonts w:cstheme="minorHAnsi"/>
        </w:rPr>
        <w:t>w oparciu o oświadczeni</w:t>
      </w:r>
      <w:r w:rsidR="00447B18">
        <w:rPr>
          <w:rFonts w:cstheme="minorHAnsi"/>
        </w:rPr>
        <w:t>a</w:t>
      </w:r>
      <w:r w:rsidRPr="00447B18">
        <w:rPr>
          <w:rFonts w:cstheme="minorHAnsi"/>
        </w:rPr>
        <w:t xml:space="preserve"> Wykonawcy zawarte w </w:t>
      </w:r>
      <w:r w:rsidR="005E3CFB">
        <w:rPr>
          <w:rFonts w:cstheme="minorHAnsi"/>
        </w:rPr>
        <w:t>ofercie</w:t>
      </w:r>
      <w:r w:rsidRPr="00447B18">
        <w:rPr>
          <w:rFonts w:cstheme="minorHAnsi"/>
        </w:rPr>
        <w:t>.</w:t>
      </w:r>
      <w:r w:rsidRPr="00E74132">
        <w:rPr>
          <w:rFonts w:cstheme="minorHAnsi"/>
        </w:rPr>
        <w:t xml:space="preserve"> </w:t>
      </w:r>
    </w:p>
    <w:p w14:paraId="3F85CB7F" w14:textId="2A79E1E5" w:rsidR="00E74132" w:rsidRPr="00E74132" w:rsidRDefault="00E74132" w:rsidP="00E74132">
      <w:pPr>
        <w:autoSpaceDE w:val="0"/>
        <w:spacing w:before="120" w:after="0"/>
        <w:ind w:left="708"/>
        <w:jc w:val="both"/>
        <w:rPr>
          <w:rFonts w:cstheme="minorHAnsi"/>
        </w:rPr>
      </w:pPr>
      <w:r w:rsidRPr="00E74132">
        <w:rPr>
          <w:rFonts w:cstheme="minorHAnsi"/>
          <w:bCs/>
        </w:rPr>
        <w:t>Oferta Wykonawcy niespełniającego warunków udziału w postępowaniu zostanie odrzucona.</w:t>
      </w:r>
    </w:p>
    <w:p w14:paraId="5645FE85" w14:textId="05D571F9" w:rsidR="00E74132" w:rsidRPr="0018490D" w:rsidRDefault="00E74132" w:rsidP="004A6979">
      <w:pPr>
        <w:pStyle w:val="Akapitzlist"/>
        <w:numPr>
          <w:ilvl w:val="0"/>
          <w:numId w:val="8"/>
        </w:numPr>
        <w:spacing w:before="120" w:after="120" w:line="240" w:lineRule="auto"/>
        <w:ind w:left="708"/>
        <w:contextualSpacing w:val="0"/>
        <w:jc w:val="both"/>
        <w:rPr>
          <w:rFonts w:cstheme="minorHAnsi"/>
        </w:rPr>
      </w:pPr>
      <w:r w:rsidRPr="0018490D">
        <w:rPr>
          <w:rFonts w:cstheme="minorHAnsi"/>
          <w:color w:val="201F1E"/>
          <w:shd w:val="clear" w:color="auto" w:fill="FFFFFF"/>
        </w:rPr>
        <w:t>Wykonawca jest zobowiązany do posiadania polisy od odpowiedzialności cywilnej (OC) z</w:t>
      </w:r>
      <w:r>
        <w:rPr>
          <w:rFonts w:cstheme="minorHAnsi"/>
          <w:color w:val="201F1E"/>
          <w:shd w:val="clear" w:color="auto" w:fill="FFFFFF"/>
        </w:rPr>
        <w:t> </w:t>
      </w:r>
      <w:r w:rsidRPr="0018490D">
        <w:rPr>
          <w:rFonts w:cstheme="minorHAnsi"/>
          <w:color w:val="201F1E"/>
          <w:shd w:val="clear" w:color="auto" w:fill="FFFFFF"/>
        </w:rPr>
        <w:t>tytułu deliktu i kontraktu na kwotę nie niższą, niż wartość umowy oraz do utrzymania ciągłości tego ubezpieczenia przez cały okres realizacji umowy.</w:t>
      </w:r>
    </w:p>
    <w:p w14:paraId="354C3BA1" w14:textId="2E0195D4" w:rsidR="00CF5B41" w:rsidRPr="005E3CFB" w:rsidRDefault="00CF5B41" w:rsidP="005E3CFB">
      <w:pPr>
        <w:pStyle w:val="Akapitzlist"/>
        <w:numPr>
          <w:ilvl w:val="0"/>
          <w:numId w:val="47"/>
        </w:numPr>
        <w:spacing w:before="120" w:after="0" w:line="23" w:lineRule="atLeast"/>
        <w:rPr>
          <w:rFonts w:cstheme="minorHAnsi"/>
          <w:b/>
          <w:bCs/>
        </w:rPr>
      </w:pPr>
      <w:r w:rsidRPr="005E3CFB">
        <w:rPr>
          <w:rFonts w:cstheme="minorHAnsi"/>
          <w:b/>
          <w:bCs/>
        </w:rPr>
        <w:t>Kryteria oceny ofert:</w:t>
      </w:r>
    </w:p>
    <w:p w14:paraId="6AA401B8" w14:textId="594726ED" w:rsidR="00085064" w:rsidRPr="00085064" w:rsidRDefault="00085064" w:rsidP="00E74132">
      <w:pPr>
        <w:spacing w:before="120" w:after="0" w:line="23" w:lineRule="atLeast"/>
        <w:ind w:left="349"/>
        <w:rPr>
          <w:rFonts w:cstheme="minorHAnsi"/>
        </w:rPr>
      </w:pPr>
      <w:r w:rsidRPr="00085064">
        <w:rPr>
          <w:rFonts w:cstheme="minorHAnsi"/>
        </w:rPr>
        <w:lastRenderedPageBreak/>
        <w:t xml:space="preserve">Zamawiający wybierze ofertę, spełniającą wymagania Zamawiającego, która uzyska największą ilość punktów, zgodnie z </w:t>
      </w:r>
      <w:r w:rsidR="00F833E0">
        <w:rPr>
          <w:rFonts w:cstheme="minorHAnsi"/>
        </w:rPr>
        <w:t xml:space="preserve">następującymi </w:t>
      </w:r>
      <w:r w:rsidRPr="00085064">
        <w:rPr>
          <w:rFonts w:cstheme="minorHAnsi"/>
        </w:rPr>
        <w:t>kryteriami:</w:t>
      </w:r>
    </w:p>
    <w:p w14:paraId="30E2E628" w14:textId="06D5463A" w:rsidR="00085064" w:rsidRPr="00FC3608" w:rsidRDefault="00085064" w:rsidP="00E74132">
      <w:pPr>
        <w:spacing w:before="120" w:after="0" w:line="23" w:lineRule="atLeast"/>
        <w:ind w:left="349"/>
        <w:rPr>
          <w:rFonts w:cstheme="minorHAnsi"/>
        </w:rPr>
      </w:pPr>
      <w:r w:rsidRPr="00FC3608">
        <w:rPr>
          <w:rFonts w:cstheme="minorHAnsi"/>
        </w:rPr>
        <w:t>a)</w:t>
      </w:r>
      <w:r w:rsidRPr="00FC3608">
        <w:rPr>
          <w:rFonts w:cstheme="minorHAnsi"/>
        </w:rPr>
        <w:tab/>
        <w:t xml:space="preserve">Cena – </w:t>
      </w:r>
      <w:r w:rsidR="002439CD">
        <w:rPr>
          <w:rFonts w:cstheme="minorHAnsi"/>
        </w:rPr>
        <w:t>5</w:t>
      </w:r>
      <w:r w:rsidRPr="00FC3608">
        <w:rPr>
          <w:rFonts w:cstheme="minorHAnsi"/>
        </w:rPr>
        <w:t>0 %</w:t>
      </w:r>
    </w:p>
    <w:p w14:paraId="0BA45F1B" w14:textId="2A53B097" w:rsidR="00085064" w:rsidRPr="00FC3608" w:rsidRDefault="00085064" w:rsidP="00E74132">
      <w:pPr>
        <w:spacing w:before="120" w:after="0" w:line="23" w:lineRule="atLeast"/>
        <w:ind w:left="349"/>
        <w:rPr>
          <w:rFonts w:cstheme="minorHAnsi"/>
        </w:rPr>
      </w:pPr>
      <w:r w:rsidRPr="00FC3608">
        <w:rPr>
          <w:rFonts w:cstheme="minorHAnsi"/>
        </w:rPr>
        <w:t xml:space="preserve">C = </w:t>
      </w:r>
      <w:r w:rsidR="005E3CFB">
        <w:rPr>
          <w:rFonts w:cstheme="minorHAnsi"/>
        </w:rPr>
        <w:t>5</w:t>
      </w:r>
      <w:r w:rsidRPr="00FC3608">
        <w:rPr>
          <w:rFonts w:cstheme="minorHAnsi"/>
        </w:rPr>
        <w:t>0 * (</w:t>
      </w:r>
      <w:proofErr w:type="spellStart"/>
      <w:r w:rsidRPr="00FC3608">
        <w:rPr>
          <w:rFonts w:cstheme="minorHAnsi"/>
        </w:rPr>
        <w:t>Cmin</w:t>
      </w:r>
      <w:proofErr w:type="spellEnd"/>
      <w:r w:rsidRPr="00FC3608">
        <w:rPr>
          <w:rFonts w:cstheme="minorHAnsi"/>
        </w:rPr>
        <w:t>/</w:t>
      </w:r>
      <w:proofErr w:type="spellStart"/>
      <w:r w:rsidRPr="00FC3608">
        <w:rPr>
          <w:rFonts w:cstheme="minorHAnsi"/>
        </w:rPr>
        <w:t>Cbad</w:t>
      </w:r>
      <w:proofErr w:type="spellEnd"/>
      <w:r w:rsidRPr="00FC3608">
        <w:rPr>
          <w:rFonts w:cstheme="minorHAnsi"/>
        </w:rPr>
        <w:t>)</w:t>
      </w:r>
    </w:p>
    <w:p w14:paraId="3BE148BB" w14:textId="77777777" w:rsidR="00085064" w:rsidRPr="00FC3608" w:rsidRDefault="00085064" w:rsidP="00E74132">
      <w:pPr>
        <w:spacing w:before="120" w:after="0" w:line="23" w:lineRule="atLeast"/>
        <w:ind w:left="349"/>
        <w:rPr>
          <w:rFonts w:cstheme="minorHAnsi"/>
        </w:rPr>
      </w:pPr>
      <w:r w:rsidRPr="00FC3608">
        <w:rPr>
          <w:rFonts w:cstheme="minorHAnsi"/>
        </w:rPr>
        <w:t>C - oznacza liczbę punktów przyznanych badanej ofercie w kryterium cena;</w:t>
      </w:r>
    </w:p>
    <w:p w14:paraId="4CAFF112" w14:textId="77777777" w:rsidR="00085064" w:rsidRPr="00FC3608" w:rsidRDefault="00085064" w:rsidP="00E74132">
      <w:pPr>
        <w:spacing w:before="120" w:after="0" w:line="23" w:lineRule="atLeast"/>
        <w:ind w:left="349"/>
        <w:rPr>
          <w:rFonts w:cstheme="minorHAnsi"/>
        </w:rPr>
      </w:pPr>
      <w:proofErr w:type="spellStart"/>
      <w:r w:rsidRPr="00FC3608">
        <w:rPr>
          <w:rFonts w:cstheme="minorHAnsi"/>
        </w:rPr>
        <w:t>Cmin</w:t>
      </w:r>
      <w:proofErr w:type="spellEnd"/>
      <w:r w:rsidRPr="00FC3608">
        <w:rPr>
          <w:rFonts w:cstheme="minorHAnsi"/>
        </w:rPr>
        <w:t xml:space="preserve"> – oznacza najniższą oferowaną cenę spośród wszystkich ofert;</w:t>
      </w:r>
    </w:p>
    <w:p w14:paraId="14C00FCA" w14:textId="77777777" w:rsidR="00085064" w:rsidRPr="00FC3608" w:rsidRDefault="00085064" w:rsidP="00E74132">
      <w:pPr>
        <w:spacing w:before="120" w:after="0" w:line="23" w:lineRule="atLeast"/>
        <w:ind w:left="349"/>
        <w:rPr>
          <w:rFonts w:cstheme="minorHAnsi"/>
        </w:rPr>
      </w:pPr>
      <w:proofErr w:type="spellStart"/>
      <w:r w:rsidRPr="00FC3608">
        <w:rPr>
          <w:rFonts w:cstheme="minorHAnsi"/>
        </w:rPr>
        <w:t>Cbad</w:t>
      </w:r>
      <w:proofErr w:type="spellEnd"/>
      <w:r w:rsidRPr="00FC3608">
        <w:rPr>
          <w:rFonts w:cstheme="minorHAnsi"/>
        </w:rPr>
        <w:t xml:space="preserve"> - oznacza cenę oferty badanej.</w:t>
      </w:r>
    </w:p>
    <w:p w14:paraId="248F2508" w14:textId="2AB43D6F" w:rsidR="00085064" w:rsidRPr="00FC3608" w:rsidRDefault="00085064" w:rsidP="00A17901">
      <w:pPr>
        <w:spacing w:before="240" w:after="0" w:line="23" w:lineRule="atLeast"/>
        <w:ind w:left="352"/>
        <w:rPr>
          <w:rFonts w:cstheme="minorHAnsi"/>
        </w:rPr>
      </w:pPr>
      <w:r w:rsidRPr="00FC3608">
        <w:rPr>
          <w:rFonts w:cstheme="minorHAnsi"/>
        </w:rPr>
        <w:t>b)</w:t>
      </w:r>
      <w:r w:rsidRPr="00FC3608">
        <w:rPr>
          <w:rFonts w:cstheme="minorHAnsi"/>
        </w:rPr>
        <w:tab/>
      </w:r>
      <w:r w:rsidR="00F833E0">
        <w:rPr>
          <w:rFonts w:cstheme="minorHAnsi"/>
        </w:rPr>
        <w:t>P</w:t>
      </w:r>
      <w:r w:rsidRPr="00FC3608">
        <w:rPr>
          <w:rFonts w:cstheme="minorHAnsi"/>
        </w:rPr>
        <w:t xml:space="preserve">ortfolio – </w:t>
      </w:r>
      <w:r w:rsidR="002439CD">
        <w:rPr>
          <w:rFonts w:cstheme="minorHAnsi"/>
        </w:rPr>
        <w:t>5</w:t>
      </w:r>
      <w:r w:rsidRPr="00FC3608">
        <w:rPr>
          <w:rFonts w:cstheme="minorHAnsi"/>
        </w:rPr>
        <w:t>0 %</w:t>
      </w:r>
    </w:p>
    <w:p w14:paraId="4B5653C9" w14:textId="36EF8EF5" w:rsidR="00FC3608" w:rsidRPr="00FC3608" w:rsidRDefault="00447104" w:rsidP="00E74132">
      <w:pPr>
        <w:spacing w:before="120" w:after="0" w:line="23" w:lineRule="atLeast"/>
        <w:ind w:left="349"/>
        <w:jc w:val="both"/>
        <w:rPr>
          <w:rFonts w:cstheme="minorHAnsi"/>
        </w:rPr>
      </w:pPr>
      <w:r w:rsidRPr="00FC3608">
        <w:rPr>
          <w:rFonts w:cstheme="minorHAnsi"/>
        </w:rPr>
        <w:t xml:space="preserve">Punkty w kryterium </w:t>
      </w:r>
      <w:r w:rsidR="00FC3608" w:rsidRPr="00FC3608">
        <w:rPr>
          <w:rFonts w:cstheme="minorHAnsi"/>
        </w:rPr>
        <w:t>zostaną przyznane na podstawie dostarczonych przez Wykonawcę niżej opisanych próbek wykonanych plakatów i filmów lub animacji</w:t>
      </w:r>
      <w:r w:rsidR="00E630DA">
        <w:rPr>
          <w:rFonts w:cstheme="minorHAnsi"/>
        </w:rPr>
        <w:t xml:space="preserve"> </w:t>
      </w:r>
      <w:r w:rsidR="00863FE4">
        <w:rPr>
          <w:rFonts w:cstheme="minorHAnsi"/>
        </w:rPr>
        <w:t xml:space="preserve">pochodzących z kampanii </w:t>
      </w:r>
      <w:r w:rsidR="003D4CED">
        <w:rPr>
          <w:rFonts w:cstheme="minorHAnsi"/>
        </w:rPr>
        <w:t>dedykowanych</w:t>
      </w:r>
      <w:r w:rsidR="00863FE4">
        <w:rPr>
          <w:rFonts w:cstheme="minorHAnsi"/>
        </w:rPr>
        <w:t xml:space="preserve"> </w:t>
      </w:r>
      <w:r w:rsidR="003D4CED">
        <w:rPr>
          <w:rFonts w:cstheme="minorHAnsi"/>
        </w:rPr>
        <w:t>przedsięwzięciom kulturalnym</w:t>
      </w:r>
      <w:r w:rsidR="00FC3608" w:rsidRPr="00FC3608">
        <w:rPr>
          <w:rFonts w:cstheme="minorHAnsi"/>
        </w:rPr>
        <w:t>.</w:t>
      </w:r>
    </w:p>
    <w:p w14:paraId="683A60DC" w14:textId="64C096A9" w:rsidR="00B146F5" w:rsidRPr="00FC3608" w:rsidRDefault="00B146F5" w:rsidP="00E74132">
      <w:pPr>
        <w:spacing w:before="120" w:after="0" w:line="23" w:lineRule="atLeast"/>
        <w:ind w:left="349"/>
        <w:jc w:val="both"/>
        <w:rPr>
          <w:rFonts w:cstheme="minorHAnsi"/>
        </w:rPr>
      </w:pPr>
      <w:r w:rsidRPr="00FC3608">
        <w:rPr>
          <w:rFonts w:cstheme="minorHAnsi"/>
        </w:rPr>
        <w:t>W ofercie Wykonawca zobowiązany jest wskazać link, pod którym będą umieszczone:</w:t>
      </w:r>
    </w:p>
    <w:p w14:paraId="7EEC1586" w14:textId="39C08B04" w:rsidR="00B146F5" w:rsidRPr="00FC3608" w:rsidRDefault="00FC3608" w:rsidP="00FC3608">
      <w:pPr>
        <w:pStyle w:val="Akapitzlist"/>
        <w:numPr>
          <w:ilvl w:val="0"/>
          <w:numId w:val="34"/>
        </w:numPr>
        <w:spacing w:before="120" w:after="0" w:line="23" w:lineRule="atLeast"/>
        <w:jc w:val="both"/>
        <w:rPr>
          <w:rFonts w:cstheme="minorHAnsi"/>
        </w:rPr>
      </w:pPr>
      <w:r>
        <w:rPr>
          <w:rFonts w:cstheme="minorHAnsi"/>
        </w:rPr>
        <w:t>trzy plakaty</w:t>
      </w:r>
      <w:r w:rsidR="00B146F5" w:rsidRPr="00FC3608">
        <w:rPr>
          <w:rFonts w:cstheme="minorHAnsi"/>
        </w:rPr>
        <w:t>,</w:t>
      </w:r>
    </w:p>
    <w:p w14:paraId="75BF9AEF" w14:textId="306B0131" w:rsidR="00B146F5" w:rsidRPr="00FC3608" w:rsidRDefault="00FC3608" w:rsidP="00FC3608">
      <w:pPr>
        <w:pStyle w:val="Akapitzlist"/>
        <w:numPr>
          <w:ilvl w:val="0"/>
          <w:numId w:val="34"/>
        </w:numPr>
        <w:spacing w:before="120" w:after="0" w:line="23" w:lineRule="atLeast"/>
        <w:jc w:val="both"/>
        <w:rPr>
          <w:rFonts w:cstheme="minorHAnsi"/>
        </w:rPr>
      </w:pPr>
      <w:r>
        <w:rPr>
          <w:rFonts w:cstheme="minorHAnsi"/>
        </w:rPr>
        <w:t>dwa filmy lub animacje.</w:t>
      </w:r>
    </w:p>
    <w:p w14:paraId="1DEB2C86" w14:textId="432C4F27" w:rsidR="007F64E6" w:rsidRPr="00FC3608" w:rsidRDefault="00085064" w:rsidP="00E74132">
      <w:pPr>
        <w:spacing w:before="120" w:after="0" w:line="23" w:lineRule="atLeast"/>
        <w:ind w:left="349"/>
        <w:jc w:val="both"/>
        <w:rPr>
          <w:rFonts w:cstheme="minorHAnsi"/>
        </w:rPr>
      </w:pPr>
      <w:r w:rsidRPr="00FC3608">
        <w:rPr>
          <w:rFonts w:cstheme="minorHAnsi"/>
        </w:rPr>
        <w:t xml:space="preserve">Punkty </w:t>
      </w:r>
      <w:r w:rsidR="00FC3608">
        <w:rPr>
          <w:rFonts w:cstheme="minorHAnsi"/>
        </w:rPr>
        <w:t xml:space="preserve">w kryterium </w:t>
      </w:r>
      <w:r w:rsidRPr="00FC3608">
        <w:rPr>
          <w:rFonts w:cstheme="minorHAnsi"/>
        </w:rPr>
        <w:t xml:space="preserve">zostaną przyznane przez Komisję. Każda z ofert otrzyma </w:t>
      </w:r>
      <w:r w:rsidR="00F833E0">
        <w:rPr>
          <w:rFonts w:cstheme="minorHAnsi"/>
        </w:rPr>
        <w:t xml:space="preserve">punktację stanowiącą </w:t>
      </w:r>
      <w:r w:rsidRPr="00FC3608">
        <w:rPr>
          <w:rFonts w:cstheme="minorHAnsi"/>
        </w:rPr>
        <w:t>uśrednioną liczbę punktów</w:t>
      </w:r>
      <w:r w:rsidR="00F833E0">
        <w:rPr>
          <w:rFonts w:cstheme="minorHAnsi"/>
        </w:rPr>
        <w:t xml:space="preserve"> (średnią arytmetyczną)</w:t>
      </w:r>
      <w:r w:rsidRPr="00FC3608">
        <w:rPr>
          <w:rFonts w:cstheme="minorHAnsi"/>
        </w:rPr>
        <w:t xml:space="preserve">, </w:t>
      </w:r>
      <w:r w:rsidR="00F833E0">
        <w:rPr>
          <w:rFonts w:cstheme="minorHAnsi"/>
        </w:rPr>
        <w:t xml:space="preserve">wyliczoną </w:t>
      </w:r>
      <w:r w:rsidRPr="00FC3608">
        <w:rPr>
          <w:rFonts w:cstheme="minorHAnsi"/>
        </w:rPr>
        <w:t xml:space="preserve">na podstawie </w:t>
      </w:r>
      <w:r w:rsidR="00F833E0">
        <w:rPr>
          <w:rFonts w:cstheme="minorHAnsi"/>
        </w:rPr>
        <w:t>punktacji</w:t>
      </w:r>
      <w:r w:rsidR="00F833E0" w:rsidRPr="00FC3608">
        <w:rPr>
          <w:rFonts w:cstheme="minorHAnsi"/>
        </w:rPr>
        <w:t xml:space="preserve"> cząstkow</w:t>
      </w:r>
      <w:r w:rsidR="00F833E0">
        <w:rPr>
          <w:rFonts w:cstheme="minorHAnsi"/>
        </w:rPr>
        <w:t>ej</w:t>
      </w:r>
      <w:r w:rsidR="00F833E0" w:rsidRPr="00FC3608">
        <w:rPr>
          <w:rFonts w:cstheme="minorHAnsi"/>
        </w:rPr>
        <w:t xml:space="preserve"> przyznan</w:t>
      </w:r>
      <w:r w:rsidR="00F833E0">
        <w:rPr>
          <w:rFonts w:cstheme="minorHAnsi"/>
        </w:rPr>
        <w:t>ej</w:t>
      </w:r>
      <w:r w:rsidR="00F833E0" w:rsidRPr="00FC3608">
        <w:rPr>
          <w:rFonts w:cstheme="minorHAnsi"/>
        </w:rPr>
        <w:t xml:space="preserve"> </w:t>
      </w:r>
      <w:r w:rsidRPr="00FC3608">
        <w:rPr>
          <w:rFonts w:cstheme="minorHAnsi"/>
        </w:rPr>
        <w:t>przez każd</w:t>
      </w:r>
      <w:r w:rsidR="001E426A" w:rsidRPr="00FC3608">
        <w:rPr>
          <w:rFonts w:cstheme="minorHAnsi"/>
        </w:rPr>
        <w:t>ego z członków komisji</w:t>
      </w:r>
      <w:r w:rsidR="00F833E0">
        <w:rPr>
          <w:rFonts w:cstheme="minorHAnsi"/>
        </w:rPr>
        <w:t xml:space="preserve"> indywidualnie</w:t>
      </w:r>
      <w:r w:rsidR="001E426A" w:rsidRPr="00FC3608">
        <w:rPr>
          <w:rFonts w:cstheme="minorHAnsi"/>
        </w:rPr>
        <w:t>. Każdy z </w:t>
      </w:r>
      <w:r w:rsidRPr="00FC3608">
        <w:rPr>
          <w:rFonts w:cstheme="minorHAnsi"/>
        </w:rPr>
        <w:t xml:space="preserve">członków komisji przyzna od 0 do </w:t>
      </w:r>
      <w:r w:rsidR="002439CD">
        <w:rPr>
          <w:rFonts w:cstheme="minorHAnsi"/>
        </w:rPr>
        <w:t>5</w:t>
      </w:r>
      <w:r w:rsidRPr="00FC3608">
        <w:rPr>
          <w:rFonts w:cstheme="minorHAnsi"/>
        </w:rPr>
        <w:t>0 punktów, biorąc pod uwagę jakość i</w:t>
      </w:r>
      <w:r w:rsidR="00B510CF">
        <w:rPr>
          <w:rFonts w:cstheme="minorHAnsi"/>
        </w:rPr>
        <w:t> </w:t>
      </w:r>
      <w:r w:rsidRPr="00FC3608">
        <w:rPr>
          <w:rFonts w:cstheme="minorHAnsi"/>
        </w:rPr>
        <w:t>technikę wykon</w:t>
      </w:r>
      <w:r w:rsidR="00FC3608">
        <w:rPr>
          <w:rFonts w:cstheme="minorHAnsi"/>
        </w:rPr>
        <w:t xml:space="preserve">ania oraz </w:t>
      </w:r>
      <w:r w:rsidRPr="00FC3608">
        <w:rPr>
          <w:rFonts w:cstheme="minorHAnsi"/>
        </w:rPr>
        <w:t>subiektywną, ogólną ocenę</w:t>
      </w:r>
      <w:r w:rsidR="00FC3608">
        <w:rPr>
          <w:rFonts w:cstheme="minorHAnsi"/>
        </w:rPr>
        <w:t xml:space="preserve"> wykonania</w:t>
      </w:r>
      <w:r w:rsidRPr="00FC3608">
        <w:rPr>
          <w:rFonts w:cstheme="minorHAnsi"/>
        </w:rPr>
        <w:t>.</w:t>
      </w:r>
      <w:r w:rsidR="00F833E0">
        <w:rPr>
          <w:rFonts w:cstheme="minorHAnsi"/>
        </w:rPr>
        <w:t xml:space="preserve"> Ocena indywidualna dokonana przez poszczególnych członków komisji </w:t>
      </w:r>
      <w:r w:rsidR="00B510CF">
        <w:rPr>
          <w:rFonts w:cstheme="minorHAnsi"/>
        </w:rPr>
        <w:t>nie będzie udostępniana (jest niejawna). Zamawiający poinformuje Wykonawców wyłącznie o ostatecznej punktacji przyznanej w ramach kryterium.</w:t>
      </w:r>
      <w:r w:rsidR="00F833E0">
        <w:rPr>
          <w:rFonts w:cstheme="minorHAnsi"/>
        </w:rPr>
        <w:t xml:space="preserve"> </w:t>
      </w:r>
    </w:p>
    <w:p w14:paraId="12C49EBF" w14:textId="7316BBC5" w:rsidR="005E3CFB" w:rsidRPr="005E3CFB" w:rsidRDefault="005E3CFB" w:rsidP="005E3CFB">
      <w:pPr>
        <w:pStyle w:val="Akapitzlist"/>
        <w:numPr>
          <w:ilvl w:val="0"/>
          <w:numId w:val="47"/>
        </w:numPr>
        <w:spacing w:before="120" w:after="0" w:line="23" w:lineRule="atLeast"/>
        <w:contextualSpacing w:val="0"/>
        <w:jc w:val="both"/>
        <w:rPr>
          <w:rFonts w:cstheme="minorHAnsi"/>
          <w:b/>
          <w:bCs/>
          <w:u w:val="single"/>
        </w:rPr>
      </w:pPr>
      <w:r w:rsidRPr="005E3CFB">
        <w:rPr>
          <w:rFonts w:cstheme="minorHAnsi"/>
          <w:b/>
          <w:bCs/>
        </w:rPr>
        <w:t>Dodatkowe postanowienia</w:t>
      </w:r>
    </w:p>
    <w:p w14:paraId="4A2E75F8" w14:textId="77777777" w:rsidR="005E3CFB" w:rsidRPr="005E3CFB" w:rsidRDefault="005E3CFB" w:rsidP="005E3CFB">
      <w:pPr>
        <w:spacing w:before="120" w:after="0" w:line="23" w:lineRule="atLeast"/>
        <w:ind w:left="360"/>
        <w:jc w:val="both"/>
        <w:rPr>
          <w:rFonts w:cstheme="minorHAnsi"/>
          <w:b/>
          <w:bCs/>
          <w:u w:val="single"/>
        </w:rPr>
      </w:pPr>
    </w:p>
    <w:p w14:paraId="03ECD2FE" w14:textId="7686BF88" w:rsidR="001E426A" w:rsidRPr="005E3CFB" w:rsidRDefault="001E426A" w:rsidP="005E3CFB">
      <w:pPr>
        <w:pStyle w:val="Akapitzlist"/>
        <w:numPr>
          <w:ilvl w:val="0"/>
          <w:numId w:val="48"/>
        </w:numPr>
        <w:spacing w:before="120" w:after="0" w:line="23" w:lineRule="atLeast"/>
        <w:ind w:left="284" w:hanging="11"/>
        <w:jc w:val="both"/>
        <w:rPr>
          <w:rFonts w:cstheme="minorHAnsi"/>
          <w:u w:val="single"/>
        </w:rPr>
      </w:pPr>
      <w:r w:rsidRPr="005E3CFB">
        <w:rPr>
          <w:rFonts w:cstheme="minorHAnsi"/>
        </w:rPr>
        <w:t>Wykonawca, którego oferta zostanie wybrana, zobowiązany będzie przed podpisaniem umowy przedłożyć Zamawiającemu kopię polisy w zakresie ubezpieczenia prowadzonej działalności gospodarczej na kwotę nie niższą niż wartość umowy.</w:t>
      </w:r>
    </w:p>
    <w:p w14:paraId="786C3314" w14:textId="19875BA3" w:rsidR="001E426A" w:rsidRPr="001E426A" w:rsidRDefault="001E426A" w:rsidP="005E3CFB">
      <w:pPr>
        <w:pStyle w:val="Akapitzlist"/>
        <w:numPr>
          <w:ilvl w:val="0"/>
          <w:numId w:val="48"/>
        </w:numPr>
        <w:spacing w:before="120" w:after="0" w:line="23" w:lineRule="atLeast"/>
        <w:ind w:left="284" w:hanging="11"/>
        <w:contextualSpacing w:val="0"/>
        <w:jc w:val="both"/>
        <w:rPr>
          <w:rFonts w:cstheme="minorHAnsi"/>
          <w:u w:val="single"/>
        </w:rPr>
      </w:pPr>
      <w:r w:rsidRPr="001E426A">
        <w:rPr>
          <w:rFonts w:cstheme="minorHAnsi"/>
        </w:rPr>
        <w:t xml:space="preserve">Jeżeli Wykonawca, którego oferta została wybrana będzie uchylał się od zawarcia umowy, Zamawiający wybierze ofertę najkorzystniejszą spośród pozostałych ofert, bez przeprowadzania ich ponownego badania i oceny </w:t>
      </w:r>
      <w:r>
        <w:rPr>
          <w:rFonts w:cstheme="minorHAnsi"/>
        </w:rPr>
        <w:t>lub</w:t>
      </w:r>
      <w:r w:rsidRPr="001E426A">
        <w:rPr>
          <w:rFonts w:cstheme="minorHAnsi"/>
        </w:rPr>
        <w:t xml:space="preserve"> unieważnieni zapytanie ofertowe</w:t>
      </w:r>
      <w:r>
        <w:rPr>
          <w:rFonts w:cstheme="minorHAnsi"/>
        </w:rPr>
        <w:t>.</w:t>
      </w:r>
    </w:p>
    <w:p w14:paraId="6CB48397" w14:textId="7F459A13" w:rsidR="00E74132" w:rsidRDefault="00E74132" w:rsidP="00054DBB">
      <w:pPr>
        <w:pStyle w:val="Akapitzlist"/>
        <w:numPr>
          <w:ilvl w:val="0"/>
          <w:numId w:val="48"/>
        </w:numPr>
        <w:spacing w:before="120" w:after="0" w:line="23" w:lineRule="atLeast"/>
        <w:ind w:left="284" w:hanging="11"/>
        <w:contextualSpacing w:val="0"/>
        <w:jc w:val="both"/>
        <w:rPr>
          <w:rFonts w:cstheme="minorHAnsi"/>
        </w:rPr>
      </w:pPr>
      <w:r w:rsidRPr="00E74132">
        <w:rPr>
          <w:rFonts w:cstheme="minorHAnsi"/>
        </w:rPr>
        <w:t xml:space="preserve">Szczegółowe zasady realizacji zamówienia, w tym warunki płatności, określa Wzór umowy stanowiący załącznik </w:t>
      </w:r>
      <w:r w:rsidR="008717EA">
        <w:rPr>
          <w:rFonts w:cstheme="minorHAnsi"/>
        </w:rPr>
        <w:t xml:space="preserve">nr 3 do ogłoszenia. </w:t>
      </w:r>
    </w:p>
    <w:p w14:paraId="757F2C77" w14:textId="2AD9D089" w:rsidR="00DC12F3" w:rsidRPr="00DC12F3" w:rsidRDefault="00DC12F3" w:rsidP="00DC12F3"/>
    <w:p w14:paraId="0121E2A1" w14:textId="0BFFD936" w:rsidR="00DC12F3" w:rsidRPr="00DC12F3" w:rsidRDefault="00DC12F3" w:rsidP="00DC12F3"/>
    <w:p w14:paraId="713CB239" w14:textId="408E3698" w:rsidR="00DC12F3" w:rsidRPr="00DC12F3" w:rsidRDefault="00DC12F3" w:rsidP="00DC12F3"/>
    <w:p w14:paraId="2AD14D72" w14:textId="3A94DB4B" w:rsidR="00DC12F3" w:rsidRPr="00DC12F3" w:rsidRDefault="00DC12F3" w:rsidP="00DC12F3"/>
    <w:p w14:paraId="7BAD8DA8" w14:textId="4C2055D3" w:rsidR="00DC12F3" w:rsidRPr="00DC12F3" w:rsidRDefault="00DC12F3" w:rsidP="00DC12F3"/>
    <w:p w14:paraId="0F8959CB" w14:textId="234687EE" w:rsidR="00DC12F3" w:rsidRPr="00DC12F3" w:rsidRDefault="00DC12F3" w:rsidP="00DC12F3"/>
    <w:p w14:paraId="63D97E5D" w14:textId="29D1ABE0" w:rsidR="00DC12F3" w:rsidRPr="00DC12F3" w:rsidRDefault="00DC12F3" w:rsidP="00DC12F3"/>
    <w:p w14:paraId="6BBB6E0A" w14:textId="77777777" w:rsidR="00DC12F3" w:rsidRPr="00DC12F3" w:rsidRDefault="00DC12F3" w:rsidP="00DC12F3">
      <w:pPr>
        <w:jc w:val="right"/>
      </w:pPr>
    </w:p>
    <w:sectPr w:rsidR="00DC12F3" w:rsidRPr="00DC12F3" w:rsidSect="00321D6D">
      <w:footerReference w:type="default" r:id="rId11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908C" w14:textId="77777777" w:rsidR="00D43DE5" w:rsidRDefault="00D43DE5" w:rsidP="008F795B">
      <w:pPr>
        <w:spacing w:after="0" w:line="240" w:lineRule="auto"/>
      </w:pPr>
      <w:r>
        <w:separator/>
      </w:r>
    </w:p>
  </w:endnote>
  <w:endnote w:type="continuationSeparator" w:id="0">
    <w:p w14:paraId="4725F502" w14:textId="77777777" w:rsidR="00D43DE5" w:rsidRDefault="00D43DE5" w:rsidP="008F795B">
      <w:pPr>
        <w:spacing w:after="0" w:line="240" w:lineRule="auto"/>
      </w:pPr>
      <w:r>
        <w:continuationSeparator/>
      </w:r>
    </w:p>
  </w:endnote>
  <w:endnote w:type="continuationNotice" w:id="1">
    <w:p w14:paraId="0F8C5F3D" w14:textId="77777777" w:rsidR="00D43DE5" w:rsidRDefault="00D43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733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F37B689" w14:textId="3CA608BA" w:rsidR="00DC12F3" w:rsidRPr="00DC12F3" w:rsidRDefault="00DC12F3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DC12F3">
          <w:rPr>
            <w:rFonts w:ascii="Calibri" w:hAnsi="Calibri" w:cs="Calibri"/>
            <w:sz w:val="20"/>
            <w:szCs w:val="20"/>
          </w:rPr>
          <w:fldChar w:fldCharType="begin"/>
        </w:r>
        <w:r w:rsidRPr="00DC12F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DC12F3">
          <w:rPr>
            <w:rFonts w:ascii="Calibri" w:hAnsi="Calibri" w:cs="Calibri"/>
            <w:sz w:val="20"/>
            <w:szCs w:val="20"/>
          </w:rPr>
          <w:fldChar w:fldCharType="separate"/>
        </w:r>
        <w:r w:rsidRPr="00DC12F3">
          <w:rPr>
            <w:rFonts w:ascii="Calibri" w:hAnsi="Calibri" w:cs="Calibri"/>
            <w:sz w:val="20"/>
            <w:szCs w:val="20"/>
          </w:rPr>
          <w:t>2</w:t>
        </w:r>
        <w:r w:rsidRPr="00DC12F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3283A2B" w14:textId="77777777" w:rsidR="00800D6A" w:rsidRDefault="0080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E4AB" w14:textId="77777777" w:rsidR="00D43DE5" w:rsidRDefault="00D43DE5" w:rsidP="008F795B">
      <w:pPr>
        <w:spacing w:after="0" w:line="240" w:lineRule="auto"/>
      </w:pPr>
      <w:r>
        <w:separator/>
      </w:r>
    </w:p>
  </w:footnote>
  <w:footnote w:type="continuationSeparator" w:id="0">
    <w:p w14:paraId="54C05826" w14:textId="77777777" w:rsidR="00D43DE5" w:rsidRDefault="00D43DE5" w:rsidP="008F795B">
      <w:pPr>
        <w:spacing w:after="0" w:line="240" w:lineRule="auto"/>
      </w:pPr>
      <w:r>
        <w:continuationSeparator/>
      </w:r>
    </w:p>
  </w:footnote>
  <w:footnote w:type="continuationNotice" w:id="1">
    <w:p w14:paraId="653665F9" w14:textId="77777777" w:rsidR="00D43DE5" w:rsidRDefault="00D43D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4637F0C"/>
    <w:multiLevelType w:val="hybridMultilevel"/>
    <w:tmpl w:val="6058743C"/>
    <w:lvl w:ilvl="0" w:tplc="3C8AD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4D0B"/>
    <w:multiLevelType w:val="hybridMultilevel"/>
    <w:tmpl w:val="00E46676"/>
    <w:lvl w:ilvl="0" w:tplc="00F88F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9A"/>
    <w:multiLevelType w:val="hybridMultilevel"/>
    <w:tmpl w:val="8C9264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D5AE9"/>
    <w:multiLevelType w:val="hybridMultilevel"/>
    <w:tmpl w:val="A170EFA2"/>
    <w:lvl w:ilvl="0" w:tplc="E19EEF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31576"/>
    <w:multiLevelType w:val="hybridMultilevel"/>
    <w:tmpl w:val="1EBC5B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C66612"/>
    <w:multiLevelType w:val="hybridMultilevel"/>
    <w:tmpl w:val="22A680C6"/>
    <w:lvl w:ilvl="0" w:tplc="EBA4921E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3316FB"/>
    <w:multiLevelType w:val="hybridMultilevel"/>
    <w:tmpl w:val="45A8952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378B5"/>
    <w:multiLevelType w:val="hybridMultilevel"/>
    <w:tmpl w:val="0B62EFA0"/>
    <w:lvl w:ilvl="0" w:tplc="E7D6AA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8271BF5"/>
    <w:multiLevelType w:val="hybridMultilevel"/>
    <w:tmpl w:val="6D6887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862A6E"/>
    <w:multiLevelType w:val="hybridMultilevel"/>
    <w:tmpl w:val="D680838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E77D7"/>
    <w:multiLevelType w:val="hybridMultilevel"/>
    <w:tmpl w:val="06A0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5E0"/>
    <w:multiLevelType w:val="hybridMultilevel"/>
    <w:tmpl w:val="E6E47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4518D8"/>
    <w:multiLevelType w:val="hybridMultilevel"/>
    <w:tmpl w:val="842626D6"/>
    <w:lvl w:ilvl="0" w:tplc="C93220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C271E"/>
    <w:multiLevelType w:val="hybridMultilevel"/>
    <w:tmpl w:val="C62AB5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CB614D"/>
    <w:multiLevelType w:val="hybridMultilevel"/>
    <w:tmpl w:val="1116DD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666805"/>
    <w:multiLevelType w:val="hybridMultilevel"/>
    <w:tmpl w:val="94C8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F4AE6"/>
    <w:multiLevelType w:val="hybridMultilevel"/>
    <w:tmpl w:val="4FB89ADE"/>
    <w:lvl w:ilvl="0" w:tplc="B72A70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1476E1"/>
    <w:multiLevelType w:val="hybridMultilevel"/>
    <w:tmpl w:val="0C8A48DE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B10E35"/>
    <w:multiLevelType w:val="hybridMultilevel"/>
    <w:tmpl w:val="57C4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6DD8"/>
    <w:multiLevelType w:val="hybridMultilevel"/>
    <w:tmpl w:val="5E0A211E"/>
    <w:lvl w:ilvl="0" w:tplc="AC4A1C5C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52089A"/>
    <w:multiLevelType w:val="hybridMultilevel"/>
    <w:tmpl w:val="C272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ED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A57AC"/>
    <w:multiLevelType w:val="hybridMultilevel"/>
    <w:tmpl w:val="25580FA0"/>
    <w:lvl w:ilvl="0" w:tplc="F2067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C5C30"/>
    <w:multiLevelType w:val="singleLevel"/>
    <w:tmpl w:val="9496E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4" w15:restartNumberingAfterBreak="0">
    <w:nsid w:val="7245042C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263034C"/>
    <w:multiLevelType w:val="hybridMultilevel"/>
    <w:tmpl w:val="4B44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611C89"/>
    <w:multiLevelType w:val="hybridMultilevel"/>
    <w:tmpl w:val="9CF011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396826"/>
    <w:multiLevelType w:val="hybridMultilevel"/>
    <w:tmpl w:val="8CE81958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9"/>
  </w:num>
  <w:num w:numId="5">
    <w:abstractNumId w:val="36"/>
  </w:num>
  <w:num w:numId="6">
    <w:abstractNumId w:val="5"/>
  </w:num>
  <w:num w:numId="7">
    <w:abstractNumId w:val="16"/>
  </w:num>
  <w:num w:numId="8">
    <w:abstractNumId w:val="47"/>
  </w:num>
  <w:num w:numId="9">
    <w:abstractNumId w:val="18"/>
  </w:num>
  <w:num w:numId="10">
    <w:abstractNumId w:val="13"/>
  </w:num>
  <w:num w:numId="11">
    <w:abstractNumId w:val="9"/>
  </w:num>
  <w:num w:numId="12">
    <w:abstractNumId w:val="39"/>
  </w:num>
  <w:num w:numId="13">
    <w:abstractNumId w:val="1"/>
  </w:num>
  <w:num w:numId="14">
    <w:abstractNumId w:val="11"/>
  </w:num>
  <w:num w:numId="15">
    <w:abstractNumId w:val="38"/>
  </w:num>
  <w:num w:numId="16">
    <w:abstractNumId w:val="23"/>
  </w:num>
  <w:num w:numId="17">
    <w:abstractNumId w:val="3"/>
  </w:num>
  <w:num w:numId="18">
    <w:abstractNumId w:val="42"/>
  </w:num>
  <w:num w:numId="19">
    <w:abstractNumId w:val="12"/>
  </w:num>
  <w:num w:numId="20">
    <w:abstractNumId w:val="46"/>
  </w:num>
  <w:num w:numId="21">
    <w:abstractNumId w:val="15"/>
  </w:num>
  <w:num w:numId="22">
    <w:abstractNumId w:val="22"/>
  </w:num>
  <w:num w:numId="23">
    <w:abstractNumId w:val="33"/>
  </w:num>
  <w:num w:numId="24">
    <w:abstractNumId w:val="40"/>
  </w:num>
  <w:num w:numId="25">
    <w:abstractNumId w:val="43"/>
  </w:num>
  <w:num w:numId="26">
    <w:abstractNumId w:val="26"/>
  </w:num>
  <w:num w:numId="27">
    <w:abstractNumId w:val="35"/>
  </w:num>
  <w:num w:numId="28">
    <w:abstractNumId w:val="34"/>
  </w:num>
  <w:num w:numId="29">
    <w:abstractNumId w:val="21"/>
  </w:num>
  <w:num w:numId="30">
    <w:abstractNumId w:val="41"/>
  </w:num>
  <w:num w:numId="31">
    <w:abstractNumId w:val="31"/>
  </w:num>
  <w:num w:numId="32">
    <w:abstractNumId w:val="44"/>
  </w:num>
  <w:num w:numId="33">
    <w:abstractNumId w:val="45"/>
  </w:num>
  <w:num w:numId="34">
    <w:abstractNumId w:val="17"/>
  </w:num>
  <w:num w:numId="35">
    <w:abstractNumId w:val="20"/>
  </w:num>
  <w:num w:numId="36">
    <w:abstractNumId w:val="37"/>
  </w:num>
  <w:num w:numId="37">
    <w:abstractNumId w:val="4"/>
  </w:num>
  <w:num w:numId="38">
    <w:abstractNumId w:val="30"/>
  </w:num>
  <w:num w:numId="39">
    <w:abstractNumId w:val="48"/>
  </w:num>
  <w:num w:numId="40">
    <w:abstractNumId w:val="25"/>
  </w:num>
  <w:num w:numId="41">
    <w:abstractNumId w:val="6"/>
  </w:num>
  <w:num w:numId="42">
    <w:abstractNumId w:val="24"/>
  </w:num>
  <w:num w:numId="43">
    <w:abstractNumId w:val="27"/>
  </w:num>
  <w:num w:numId="44">
    <w:abstractNumId w:val="7"/>
  </w:num>
  <w:num w:numId="45">
    <w:abstractNumId w:val="10"/>
  </w:num>
  <w:num w:numId="46">
    <w:abstractNumId w:val="32"/>
  </w:num>
  <w:num w:numId="47">
    <w:abstractNumId w:val="8"/>
  </w:num>
  <w:num w:numId="4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753"/>
    <w:rsid w:val="00012BBA"/>
    <w:rsid w:val="00012E12"/>
    <w:rsid w:val="000164BA"/>
    <w:rsid w:val="00024470"/>
    <w:rsid w:val="00025CEB"/>
    <w:rsid w:val="00043595"/>
    <w:rsid w:val="00046B23"/>
    <w:rsid w:val="00054DBB"/>
    <w:rsid w:val="00064F4D"/>
    <w:rsid w:val="000678BE"/>
    <w:rsid w:val="00085064"/>
    <w:rsid w:val="00087F49"/>
    <w:rsid w:val="00090971"/>
    <w:rsid w:val="000B7FEB"/>
    <w:rsid w:val="000C31DA"/>
    <w:rsid w:val="000C31DE"/>
    <w:rsid w:val="000D0D34"/>
    <w:rsid w:val="000D0D84"/>
    <w:rsid w:val="000D3D8B"/>
    <w:rsid w:val="000D67D5"/>
    <w:rsid w:val="000E4A1C"/>
    <w:rsid w:val="000E6AF5"/>
    <w:rsid w:val="0011721C"/>
    <w:rsid w:val="001237CD"/>
    <w:rsid w:val="001258D6"/>
    <w:rsid w:val="00134226"/>
    <w:rsid w:val="0014610C"/>
    <w:rsid w:val="001514EE"/>
    <w:rsid w:val="00153174"/>
    <w:rsid w:val="00154716"/>
    <w:rsid w:val="00155616"/>
    <w:rsid w:val="00160A67"/>
    <w:rsid w:val="00164D86"/>
    <w:rsid w:val="001850EE"/>
    <w:rsid w:val="001A3247"/>
    <w:rsid w:val="001A48B8"/>
    <w:rsid w:val="001A7361"/>
    <w:rsid w:val="001C4253"/>
    <w:rsid w:val="001C52AB"/>
    <w:rsid w:val="001D1EA2"/>
    <w:rsid w:val="001D20E2"/>
    <w:rsid w:val="001D3D28"/>
    <w:rsid w:val="001E25E8"/>
    <w:rsid w:val="001E426A"/>
    <w:rsid w:val="001F06AA"/>
    <w:rsid w:val="001F151C"/>
    <w:rsid w:val="001F21EF"/>
    <w:rsid w:val="001F6D88"/>
    <w:rsid w:val="00212897"/>
    <w:rsid w:val="00221802"/>
    <w:rsid w:val="00221916"/>
    <w:rsid w:val="002272D2"/>
    <w:rsid w:val="002357ED"/>
    <w:rsid w:val="002437A0"/>
    <w:rsid w:val="002439CD"/>
    <w:rsid w:val="00245602"/>
    <w:rsid w:val="00247912"/>
    <w:rsid w:val="002515C8"/>
    <w:rsid w:val="0025562A"/>
    <w:rsid w:val="0026684F"/>
    <w:rsid w:val="002671C3"/>
    <w:rsid w:val="00277334"/>
    <w:rsid w:val="002916D0"/>
    <w:rsid w:val="00292C6B"/>
    <w:rsid w:val="00296144"/>
    <w:rsid w:val="002A06F1"/>
    <w:rsid w:val="002A1BF5"/>
    <w:rsid w:val="002A59A3"/>
    <w:rsid w:val="002A65EF"/>
    <w:rsid w:val="002A7973"/>
    <w:rsid w:val="002B118E"/>
    <w:rsid w:val="002B3009"/>
    <w:rsid w:val="002B737E"/>
    <w:rsid w:val="002C23EE"/>
    <w:rsid w:val="002D0202"/>
    <w:rsid w:val="002F7D91"/>
    <w:rsid w:val="00301FAF"/>
    <w:rsid w:val="00305435"/>
    <w:rsid w:val="00321D6D"/>
    <w:rsid w:val="0032559C"/>
    <w:rsid w:val="0033073E"/>
    <w:rsid w:val="00332578"/>
    <w:rsid w:val="00337B0B"/>
    <w:rsid w:val="00346792"/>
    <w:rsid w:val="00346EE2"/>
    <w:rsid w:val="00354EBF"/>
    <w:rsid w:val="00373563"/>
    <w:rsid w:val="0037399C"/>
    <w:rsid w:val="00376F55"/>
    <w:rsid w:val="00380EBE"/>
    <w:rsid w:val="00383AB4"/>
    <w:rsid w:val="00385EF1"/>
    <w:rsid w:val="003879C1"/>
    <w:rsid w:val="00390F26"/>
    <w:rsid w:val="00394F15"/>
    <w:rsid w:val="003A179D"/>
    <w:rsid w:val="003B0DC0"/>
    <w:rsid w:val="003C27C2"/>
    <w:rsid w:val="003C55B0"/>
    <w:rsid w:val="003C7DD3"/>
    <w:rsid w:val="003D3BE5"/>
    <w:rsid w:val="003D4CED"/>
    <w:rsid w:val="003D5F1C"/>
    <w:rsid w:val="003F04D1"/>
    <w:rsid w:val="003F1F58"/>
    <w:rsid w:val="004004EC"/>
    <w:rsid w:val="004043AE"/>
    <w:rsid w:val="00410473"/>
    <w:rsid w:val="00411FC5"/>
    <w:rsid w:val="004130EC"/>
    <w:rsid w:val="0041469E"/>
    <w:rsid w:val="00415F6C"/>
    <w:rsid w:val="00424019"/>
    <w:rsid w:val="00427703"/>
    <w:rsid w:val="00431DC6"/>
    <w:rsid w:val="0044228E"/>
    <w:rsid w:val="00444C2A"/>
    <w:rsid w:val="00447104"/>
    <w:rsid w:val="00447B18"/>
    <w:rsid w:val="00453E9C"/>
    <w:rsid w:val="004620FF"/>
    <w:rsid w:val="00473C0C"/>
    <w:rsid w:val="00474E82"/>
    <w:rsid w:val="0048213C"/>
    <w:rsid w:val="00490104"/>
    <w:rsid w:val="004A48EA"/>
    <w:rsid w:val="004A505B"/>
    <w:rsid w:val="004A6979"/>
    <w:rsid w:val="004B44CD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7030"/>
    <w:rsid w:val="00541001"/>
    <w:rsid w:val="00546470"/>
    <w:rsid w:val="00554DC8"/>
    <w:rsid w:val="00565729"/>
    <w:rsid w:val="005908FA"/>
    <w:rsid w:val="00592E8B"/>
    <w:rsid w:val="00595A26"/>
    <w:rsid w:val="005979E1"/>
    <w:rsid w:val="005B19D8"/>
    <w:rsid w:val="005B5025"/>
    <w:rsid w:val="005C0181"/>
    <w:rsid w:val="005C0728"/>
    <w:rsid w:val="005C33FF"/>
    <w:rsid w:val="005D5171"/>
    <w:rsid w:val="005D59C4"/>
    <w:rsid w:val="005E19DD"/>
    <w:rsid w:val="005E2DB3"/>
    <w:rsid w:val="005E3CFB"/>
    <w:rsid w:val="005E4BF4"/>
    <w:rsid w:val="005E5409"/>
    <w:rsid w:val="005E75BE"/>
    <w:rsid w:val="005E77F6"/>
    <w:rsid w:val="005F57E8"/>
    <w:rsid w:val="00603B79"/>
    <w:rsid w:val="006041E6"/>
    <w:rsid w:val="00611099"/>
    <w:rsid w:val="006278C4"/>
    <w:rsid w:val="006454FF"/>
    <w:rsid w:val="00657050"/>
    <w:rsid w:val="00662D04"/>
    <w:rsid w:val="00666088"/>
    <w:rsid w:val="00672AE5"/>
    <w:rsid w:val="00675388"/>
    <w:rsid w:val="00677E08"/>
    <w:rsid w:val="00685D3A"/>
    <w:rsid w:val="00691EA1"/>
    <w:rsid w:val="006A1B6F"/>
    <w:rsid w:val="006A4689"/>
    <w:rsid w:val="006A47FE"/>
    <w:rsid w:val="006A7811"/>
    <w:rsid w:val="006B5081"/>
    <w:rsid w:val="006C2221"/>
    <w:rsid w:val="006C46D0"/>
    <w:rsid w:val="006C5D21"/>
    <w:rsid w:val="006C6193"/>
    <w:rsid w:val="006D2B16"/>
    <w:rsid w:val="006D4D74"/>
    <w:rsid w:val="006E3C80"/>
    <w:rsid w:val="006E7189"/>
    <w:rsid w:val="006F0B26"/>
    <w:rsid w:val="006F3756"/>
    <w:rsid w:val="00704174"/>
    <w:rsid w:val="007076E4"/>
    <w:rsid w:val="007160F1"/>
    <w:rsid w:val="0071749A"/>
    <w:rsid w:val="0072129E"/>
    <w:rsid w:val="007249FC"/>
    <w:rsid w:val="00735A02"/>
    <w:rsid w:val="00741E4D"/>
    <w:rsid w:val="00744ED2"/>
    <w:rsid w:val="00755574"/>
    <w:rsid w:val="00756BB4"/>
    <w:rsid w:val="00762CE9"/>
    <w:rsid w:val="00771F3C"/>
    <w:rsid w:val="00774B8E"/>
    <w:rsid w:val="00781822"/>
    <w:rsid w:val="007B5753"/>
    <w:rsid w:val="007B5B68"/>
    <w:rsid w:val="007C76AD"/>
    <w:rsid w:val="007D29CA"/>
    <w:rsid w:val="007D5FE0"/>
    <w:rsid w:val="007E1EB6"/>
    <w:rsid w:val="007F54FD"/>
    <w:rsid w:val="007F6368"/>
    <w:rsid w:val="007F64E6"/>
    <w:rsid w:val="007F752B"/>
    <w:rsid w:val="00800D6A"/>
    <w:rsid w:val="008013E1"/>
    <w:rsid w:val="00810975"/>
    <w:rsid w:val="008163D7"/>
    <w:rsid w:val="00821EE3"/>
    <w:rsid w:val="00827260"/>
    <w:rsid w:val="00827303"/>
    <w:rsid w:val="00835459"/>
    <w:rsid w:val="00850A61"/>
    <w:rsid w:val="0086139C"/>
    <w:rsid w:val="00863FE4"/>
    <w:rsid w:val="00865FEE"/>
    <w:rsid w:val="008717EA"/>
    <w:rsid w:val="00890C1B"/>
    <w:rsid w:val="00894F0E"/>
    <w:rsid w:val="008965FB"/>
    <w:rsid w:val="00896E1A"/>
    <w:rsid w:val="008A5547"/>
    <w:rsid w:val="008C03B9"/>
    <w:rsid w:val="008C1D27"/>
    <w:rsid w:val="008C2D4D"/>
    <w:rsid w:val="008C50C0"/>
    <w:rsid w:val="008D6BB4"/>
    <w:rsid w:val="008E2BE0"/>
    <w:rsid w:val="008E2C8D"/>
    <w:rsid w:val="008F5452"/>
    <w:rsid w:val="008F78FF"/>
    <w:rsid w:val="008F795B"/>
    <w:rsid w:val="00905151"/>
    <w:rsid w:val="00906C99"/>
    <w:rsid w:val="00917D04"/>
    <w:rsid w:val="00923328"/>
    <w:rsid w:val="0092677A"/>
    <w:rsid w:val="0094356B"/>
    <w:rsid w:val="00945A5A"/>
    <w:rsid w:val="0095132B"/>
    <w:rsid w:val="00953843"/>
    <w:rsid w:val="00954D3A"/>
    <w:rsid w:val="00957E28"/>
    <w:rsid w:val="009618D0"/>
    <w:rsid w:val="00981036"/>
    <w:rsid w:val="0099259C"/>
    <w:rsid w:val="00995DB9"/>
    <w:rsid w:val="0099626F"/>
    <w:rsid w:val="009A2FCF"/>
    <w:rsid w:val="009A32E3"/>
    <w:rsid w:val="009C01F0"/>
    <w:rsid w:val="009C3DC8"/>
    <w:rsid w:val="009C4E5A"/>
    <w:rsid w:val="009C6B9F"/>
    <w:rsid w:val="009E5A0F"/>
    <w:rsid w:val="009F5125"/>
    <w:rsid w:val="009F794E"/>
    <w:rsid w:val="00A009F4"/>
    <w:rsid w:val="00A0393F"/>
    <w:rsid w:val="00A1449B"/>
    <w:rsid w:val="00A14880"/>
    <w:rsid w:val="00A17901"/>
    <w:rsid w:val="00A23507"/>
    <w:rsid w:val="00A238B3"/>
    <w:rsid w:val="00A25A19"/>
    <w:rsid w:val="00A317C5"/>
    <w:rsid w:val="00A61FC0"/>
    <w:rsid w:val="00A74851"/>
    <w:rsid w:val="00A7503D"/>
    <w:rsid w:val="00A77ECA"/>
    <w:rsid w:val="00A877C6"/>
    <w:rsid w:val="00A93BB9"/>
    <w:rsid w:val="00AA3375"/>
    <w:rsid w:val="00AA63C2"/>
    <w:rsid w:val="00AB5C68"/>
    <w:rsid w:val="00AD1491"/>
    <w:rsid w:val="00AD2AB7"/>
    <w:rsid w:val="00AE455F"/>
    <w:rsid w:val="00AE6604"/>
    <w:rsid w:val="00AF5C4F"/>
    <w:rsid w:val="00B05347"/>
    <w:rsid w:val="00B146F5"/>
    <w:rsid w:val="00B2117B"/>
    <w:rsid w:val="00B32ABF"/>
    <w:rsid w:val="00B37D75"/>
    <w:rsid w:val="00B510CF"/>
    <w:rsid w:val="00B5164B"/>
    <w:rsid w:val="00B5262F"/>
    <w:rsid w:val="00B70DD5"/>
    <w:rsid w:val="00B7491F"/>
    <w:rsid w:val="00B8174C"/>
    <w:rsid w:val="00B86392"/>
    <w:rsid w:val="00BA5356"/>
    <w:rsid w:val="00BA7911"/>
    <w:rsid w:val="00BA7EDF"/>
    <w:rsid w:val="00BB3121"/>
    <w:rsid w:val="00BB32B0"/>
    <w:rsid w:val="00BB652E"/>
    <w:rsid w:val="00BC650D"/>
    <w:rsid w:val="00BD40B8"/>
    <w:rsid w:val="00BD744C"/>
    <w:rsid w:val="00BE10D6"/>
    <w:rsid w:val="00BE40DF"/>
    <w:rsid w:val="00BF17B3"/>
    <w:rsid w:val="00BF6275"/>
    <w:rsid w:val="00C10935"/>
    <w:rsid w:val="00C21F46"/>
    <w:rsid w:val="00C22CDC"/>
    <w:rsid w:val="00C26D67"/>
    <w:rsid w:val="00C43805"/>
    <w:rsid w:val="00C44FD3"/>
    <w:rsid w:val="00C4549D"/>
    <w:rsid w:val="00C477C7"/>
    <w:rsid w:val="00C62EE6"/>
    <w:rsid w:val="00C634CA"/>
    <w:rsid w:val="00C70B57"/>
    <w:rsid w:val="00C763AE"/>
    <w:rsid w:val="00C76D64"/>
    <w:rsid w:val="00C96D76"/>
    <w:rsid w:val="00CB1999"/>
    <w:rsid w:val="00CB19ED"/>
    <w:rsid w:val="00CB64CA"/>
    <w:rsid w:val="00CB67C3"/>
    <w:rsid w:val="00CC37DA"/>
    <w:rsid w:val="00CC4153"/>
    <w:rsid w:val="00CD5333"/>
    <w:rsid w:val="00CE0608"/>
    <w:rsid w:val="00CF5B41"/>
    <w:rsid w:val="00D053D1"/>
    <w:rsid w:val="00D1456A"/>
    <w:rsid w:val="00D1627D"/>
    <w:rsid w:val="00D16587"/>
    <w:rsid w:val="00D1661F"/>
    <w:rsid w:val="00D367ED"/>
    <w:rsid w:val="00D43DE5"/>
    <w:rsid w:val="00D44B18"/>
    <w:rsid w:val="00D46C1D"/>
    <w:rsid w:val="00D472E0"/>
    <w:rsid w:val="00D52598"/>
    <w:rsid w:val="00D52DB7"/>
    <w:rsid w:val="00D536C6"/>
    <w:rsid w:val="00D5509D"/>
    <w:rsid w:val="00D64133"/>
    <w:rsid w:val="00D8291E"/>
    <w:rsid w:val="00D87708"/>
    <w:rsid w:val="00D94AD1"/>
    <w:rsid w:val="00DA296A"/>
    <w:rsid w:val="00DA431A"/>
    <w:rsid w:val="00DA6656"/>
    <w:rsid w:val="00DA7E16"/>
    <w:rsid w:val="00DB3FA5"/>
    <w:rsid w:val="00DB4034"/>
    <w:rsid w:val="00DB5018"/>
    <w:rsid w:val="00DB5B67"/>
    <w:rsid w:val="00DC12F3"/>
    <w:rsid w:val="00DC3DF5"/>
    <w:rsid w:val="00DC4C7F"/>
    <w:rsid w:val="00DD0BFF"/>
    <w:rsid w:val="00DD4809"/>
    <w:rsid w:val="00DD7DD0"/>
    <w:rsid w:val="00DE7988"/>
    <w:rsid w:val="00DF017E"/>
    <w:rsid w:val="00DF0C20"/>
    <w:rsid w:val="00DF2D33"/>
    <w:rsid w:val="00DF2EAA"/>
    <w:rsid w:val="00DF307A"/>
    <w:rsid w:val="00DF3DD9"/>
    <w:rsid w:val="00E0035B"/>
    <w:rsid w:val="00E04E0A"/>
    <w:rsid w:val="00E06F15"/>
    <w:rsid w:val="00E20D05"/>
    <w:rsid w:val="00E31241"/>
    <w:rsid w:val="00E33D34"/>
    <w:rsid w:val="00E4554A"/>
    <w:rsid w:val="00E469F4"/>
    <w:rsid w:val="00E551BE"/>
    <w:rsid w:val="00E617DB"/>
    <w:rsid w:val="00E630DA"/>
    <w:rsid w:val="00E74132"/>
    <w:rsid w:val="00E76F78"/>
    <w:rsid w:val="00E824B8"/>
    <w:rsid w:val="00E918A0"/>
    <w:rsid w:val="00E9365D"/>
    <w:rsid w:val="00E94256"/>
    <w:rsid w:val="00E94619"/>
    <w:rsid w:val="00ED3857"/>
    <w:rsid w:val="00ED7C3B"/>
    <w:rsid w:val="00EE3D26"/>
    <w:rsid w:val="00EE76D1"/>
    <w:rsid w:val="00EF1498"/>
    <w:rsid w:val="00F0543F"/>
    <w:rsid w:val="00F05CC7"/>
    <w:rsid w:val="00F07011"/>
    <w:rsid w:val="00F102FE"/>
    <w:rsid w:val="00F122C9"/>
    <w:rsid w:val="00F15A8E"/>
    <w:rsid w:val="00F20244"/>
    <w:rsid w:val="00F23E58"/>
    <w:rsid w:val="00F34E5C"/>
    <w:rsid w:val="00F46798"/>
    <w:rsid w:val="00F47E4F"/>
    <w:rsid w:val="00F5510D"/>
    <w:rsid w:val="00F56078"/>
    <w:rsid w:val="00F57AAE"/>
    <w:rsid w:val="00F833E0"/>
    <w:rsid w:val="00F90D8B"/>
    <w:rsid w:val="00FA10D8"/>
    <w:rsid w:val="00FA3AAE"/>
    <w:rsid w:val="00FA5D5F"/>
    <w:rsid w:val="00FB188D"/>
    <w:rsid w:val="00FB4C70"/>
    <w:rsid w:val="00FB4FBA"/>
    <w:rsid w:val="00FC0B54"/>
    <w:rsid w:val="00FC25C6"/>
    <w:rsid w:val="00FC3608"/>
    <w:rsid w:val="00FC6119"/>
    <w:rsid w:val="00FD2165"/>
    <w:rsid w:val="00FF588C"/>
    <w:rsid w:val="00FF5911"/>
    <w:rsid w:val="00FF60E4"/>
    <w:rsid w:val="00FF7CAC"/>
    <w:rsid w:val="06BE05C7"/>
    <w:rsid w:val="0A9559E2"/>
    <w:rsid w:val="0CB82CCE"/>
    <w:rsid w:val="16D022C2"/>
    <w:rsid w:val="1BEF9B9B"/>
    <w:rsid w:val="30AF84F5"/>
    <w:rsid w:val="30E8414B"/>
    <w:rsid w:val="382D5808"/>
    <w:rsid w:val="5F107314"/>
    <w:rsid w:val="6CC625BD"/>
    <w:rsid w:val="7EB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66240"/>
  <w15:docId w15:val="{8C77DCBD-ECC4-4573-9EA4-79D8566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4A69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979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4A6979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A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7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979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A69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69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4A697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4A69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598"/>
    <w:rPr>
      <w:vertAlign w:val="superscript"/>
    </w:rPr>
  </w:style>
  <w:style w:type="table" w:styleId="Tabela-Siatka">
    <w:name w:val="Table Grid"/>
    <w:basedOn w:val="Standardowy"/>
    <w:uiPriority w:val="59"/>
    <w:rsid w:val="0015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F9B03-AC05-4120-9689-6597FD9B8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42B86-2A5D-4F57-B639-3E338CA7C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A6050-DE6D-4F13-A562-186B8337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265E9-4F63-410A-B015-7E7AA2B0A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13</cp:revision>
  <cp:lastPrinted>2021-09-09T09:51:00Z</cp:lastPrinted>
  <dcterms:created xsi:type="dcterms:W3CDTF">2021-09-07T12:27:00Z</dcterms:created>
  <dcterms:modified xsi:type="dcterms:W3CDTF">2021-09-09T10:01:00Z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