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CA14A9">
        <w:rPr>
          <w:rFonts w:ascii="Cambria" w:eastAsia="Times New Roman" w:hAnsi="Cambria" w:cs="Tahoma"/>
          <w:lang w:eastAsia="pl-PL"/>
        </w:rPr>
        <w:t>44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CA14A9">
        <w:rPr>
          <w:rFonts w:ascii="Cambria" w:eastAsia="Times New Roman" w:hAnsi="Cambria" w:cs="Tahoma"/>
          <w:lang w:eastAsia="pl-PL"/>
        </w:rPr>
        <w:t>11.08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</w:t>
      </w:r>
      <w:r w:rsidR="00100AF4">
        <w:rPr>
          <w:rFonts w:ascii="Cambria" w:eastAsia="Times New Roman" w:hAnsi="Cambria" w:cs="Tahoma"/>
          <w:lang w:eastAsia="pl-PL"/>
        </w:rPr>
        <w:t>medycznego</w:t>
      </w:r>
      <w:r w:rsidR="00CA14A9">
        <w:rPr>
          <w:rFonts w:ascii="Cambria" w:eastAsia="Times New Roman" w:hAnsi="Cambria" w:cs="Tahoma"/>
          <w:lang w:eastAsia="pl-PL"/>
        </w:rPr>
        <w:t xml:space="preserve"> II postępowanie</w:t>
      </w:r>
      <w:r w:rsidR="00100AF4">
        <w:rPr>
          <w:rFonts w:ascii="Cambria" w:eastAsia="Times New Roman" w:hAnsi="Cambria" w:cs="Tahoma"/>
          <w:lang w:eastAsia="pl-PL"/>
        </w:rPr>
        <w:t>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100AF4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00AF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061FF9" w:rsidRDefault="00CA14A9" w:rsidP="00CA14A9">
      <w:pPr>
        <w:spacing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1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dot. załącznik nr 1c - Pakiet nr 3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Czy Zamawiający wyrazi zgodę aby zaoferowany sprzęt był fabrycznie nowy, kompletny, gotowy do użytkowania, pozbawiony wad technicznych i na najwyższym poziomie technologicznym obecnie promowanym na rynku, z gwarancją liczoną od daty instalacji, z rokiem produkcji nie starszym niż 2022 ?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Pragniemy zapewnić Zamawiającego, iż nasza odpowiedzialność, w tym odpowiedzialność gwarancyjna, jest niezależna od daty produkcji i jest liczona zawsze od daty instalacji (a instalowany sprzęt jest zawsze fabrycznie nowy). Również nasza odpowiedzialność produktowa pozostaje niezmienna bez względu na szczegółową datę produkcji sprzętu</w:t>
      </w:r>
      <w:r w:rsidRPr="00CA14A9">
        <w:rPr>
          <w:rFonts w:ascii="Cambria" w:hAnsi="Cambria" w:cs="Arial"/>
          <w:sz w:val="24"/>
          <w:szCs w:val="24"/>
        </w:rPr>
        <w:br/>
      </w:r>
      <w:r w:rsidR="00061FF9">
        <w:rPr>
          <w:rFonts w:ascii="Cambria" w:hAnsi="Cambria" w:cs="Arial"/>
          <w:b/>
          <w:sz w:val="24"/>
          <w:szCs w:val="24"/>
        </w:rPr>
        <w:t>Odp. Zamawiający wyrażą zgodę.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2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dot. załącznik nr 1c - Pakiet nr 3 – Tabela Serwis i Gwarancja, poz. 4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Czy Zamawiający wyrazi zgodę na wydłużenie czasu usunięcia usterki nie wymagającej wymiany części zamiennych do 5 dni roboczych?</w:t>
      </w:r>
      <w:r w:rsidRPr="00CA14A9">
        <w:rPr>
          <w:rFonts w:ascii="Cambria" w:hAnsi="Cambria" w:cs="Arial"/>
          <w:sz w:val="24"/>
          <w:szCs w:val="24"/>
        </w:rPr>
        <w:br/>
      </w:r>
      <w:r w:rsidR="00061FF9">
        <w:rPr>
          <w:rFonts w:ascii="Cambria" w:hAnsi="Cambria" w:cs="Arial"/>
          <w:b/>
          <w:sz w:val="24"/>
          <w:szCs w:val="24"/>
        </w:rPr>
        <w:t>Odp. Zamawiający wyrażą zgodę, pod warunkiem zapewnienia urządzenia zstępczego.</w:t>
      </w:r>
      <w:r w:rsidR="00061FF9"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3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dot. załącznik nr 1c - Pakiet nr 3 – Tabela Serwis i Gwarancja, poz. 4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Czy Zamawiający wyrazi zgodę na zmianę zapisów w poz. nr 4 na następujące: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„Minimalna liczba napraw powodująca wymianę danego podzespołu na nowy /dopuszczamy 3-krotną naprawę, w przypadku 4 uszkodzenia wymiana podzespołu na nowy”?</w:t>
      </w:r>
      <w:r w:rsidRPr="00CA14A9">
        <w:rPr>
          <w:rFonts w:ascii="Cambria" w:hAnsi="Cambria" w:cs="Arial"/>
          <w:sz w:val="24"/>
          <w:szCs w:val="24"/>
        </w:rPr>
        <w:br/>
      </w:r>
      <w:r w:rsidR="00061FF9">
        <w:rPr>
          <w:rFonts w:ascii="Cambria" w:hAnsi="Cambria" w:cs="Arial"/>
          <w:b/>
          <w:sz w:val="24"/>
          <w:szCs w:val="24"/>
        </w:rPr>
        <w:t>Odp. Zamawiający podtrzymuje zapisy SWZ.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4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dot. załącznik nr 3 - Projektowane postanowienia umowy, §7, ust. 1a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Czy Zamawiający wyrazi zgodę na obniżenie wysokości kary umownej do 0,5% wartości brutto towaru nie dostarczonego w terminie, za każdy rozpoczęty dzień zwłoki w realizacji przedmiotu umowy jeżeli niezrealizowanie części umowy nastąpiło z winy Wykonawcy?</w:t>
      </w:r>
      <w:r w:rsidRPr="00CA14A9">
        <w:rPr>
          <w:rFonts w:ascii="Cambria" w:hAnsi="Cambria" w:cs="Arial"/>
          <w:sz w:val="24"/>
          <w:szCs w:val="24"/>
        </w:rPr>
        <w:br/>
      </w:r>
      <w:r w:rsidR="00061FF9">
        <w:rPr>
          <w:rFonts w:ascii="Cambria" w:hAnsi="Cambria" w:cs="Arial"/>
          <w:b/>
          <w:sz w:val="24"/>
          <w:szCs w:val="24"/>
        </w:rPr>
        <w:t>Odp. Zamawiający podtrzymuje zapisy SWZ.</w:t>
      </w:r>
      <w:r w:rsidR="00061FF9"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5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dot. załącznik nr 1c - Pakiet nr 3 – Parametry Graniczne i Wymagalne, poz. 1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dopuści zaoferowanie drobnych akcesoriów wchodzących w skład </w:t>
      </w:r>
    </w:p>
    <w:p w:rsidR="00061FF9" w:rsidRDefault="00061FF9" w:rsidP="00CA14A9">
      <w:pPr>
        <w:spacing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061FF9" w:rsidRDefault="00061FF9" w:rsidP="00CA14A9">
      <w:pPr>
        <w:spacing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061FF9" w:rsidRDefault="00061FF9" w:rsidP="00CA14A9">
      <w:pPr>
        <w:spacing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:rsidR="00100AF4" w:rsidRPr="00CA14A9" w:rsidRDefault="00CA14A9" w:rsidP="00CA14A9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zestawu generatora ultradźwiękowego, które nie są wyrobami medycznymi - stawka VAT 23% i tym samym zrezygnuje z wymogu posiadania dla tych akcesoriów </w:t>
      </w:r>
      <w:r w:rsidR="00061FF9" w:rsidRPr="00CA14A9">
        <w:rPr>
          <w:rFonts w:ascii="Cambria" w:hAnsi="Cambria" w:cs="Arial"/>
          <w:sz w:val="24"/>
          <w:szCs w:val="24"/>
          <w:shd w:val="clear" w:color="auto" w:fill="FFFFFF"/>
        </w:rPr>
        <w:t>dokumentów, o którym mowa w poz. 1?</w:t>
      </w:r>
      <w:r w:rsidR="00061FF9" w:rsidRPr="00CA14A9">
        <w:rPr>
          <w:rFonts w:ascii="Cambria" w:hAnsi="Cambria" w:cs="Arial"/>
          <w:sz w:val="24"/>
          <w:szCs w:val="24"/>
        </w:rPr>
        <w:br/>
      </w:r>
      <w:r w:rsidR="00061FF9">
        <w:rPr>
          <w:rFonts w:ascii="Cambria" w:hAnsi="Cambria" w:cs="Arial"/>
          <w:b/>
          <w:sz w:val="24"/>
          <w:szCs w:val="24"/>
        </w:rPr>
        <w:t>Odp. Zamawiający wyrażą zgodę.</w:t>
      </w:r>
      <w:r w:rsidR="00061FF9"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>Pytanie nr 6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Załącznik nr 1 c Pakiet nr 3 </w:t>
      </w:r>
      <w:proofErr w:type="spellStart"/>
      <w:r w:rsidRPr="00CA14A9">
        <w:rPr>
          <w:rFonts w:ascii="Cambria" w:hAnsi="Cambria" w:cs="Arial"/>
          <w:sz w:val="24"/>
          <w:szCs w:val="24"/>
          <w:shd w:val="clear" w:color="auto" w:fill="FFFFFF"/>
        </w:rPr>
        <w:t>Lp</w:t>
      </w:r>
      <w:proofErr w:type="spellEnd"/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 1- nazwa artykułu</w:t>
      </w:r>
      <w:r w:rsidRPr="00CA14A9">
        <w:rPr>
          <w:rFonts w:ascii="Cambria" w:hAnsi="Cambria" w:cs="Arial"/>
          <w:sz w:val="24"/>
          <w:szCs w:val="24"/>
        </w:rPr>
        <w:br/>
      </w:r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Zwracamy się do Zamawiającego z prośbą o dopuszczenie do zaoferowania generatora ultradźwiękowego do nożyczek ultradźwiękowych, kompatybilnych z opisanym przez Zamawiającego generatorem. Nożyczki typu </w:t>
      </w:r>
      <w:proofErr w:type="spellStart"/>
      <w:r w:rsidRPr="00CA14A9">
        <w:rPr>
          <w:rFonts w:ascii="Cambria" w:hAnsi="Cambria" w:cs="Arial"/>
          <w:sz w:val="24"/>
          <w:szCs w:val="24"/>
          <w:shd w:val="clear" w:color="auto" w:fill="FFFFFF"/>
        </w:rPr>
        <w:t>SonoSurg</w:t>
      </w:r>
      <w:proofErr w:type="spellEnd"/>
      <w:r w:rsidRPr="00CA14A9">
        <w:rPr>
          <w:rFonts w:ascii="Cambria" w:hAnsi="Cambria" w:cs="Arial"/>
          <w:sz w:val="24"/>
          <w:szCs w:val="24"/>
          <w:shd w:val="clear" w:color="auto" w:fill="FFFFFF"/>
        </w:rPr>
        <w:t xml:space="preserve"> nie są bowiem kompatybilne z opisaną technologią.</w:t>
      </w:r>
    </w:p>
    <w:p w:rsidR="0013343A" w:rsidRDefault="00061FF9" w:rsidP="00CA14A9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</w:rPr>
        <w:t>Odp. Zamawiający wyrażą zgodę.</w:t>
      </w:r>
      <w:r w:rsidRPr="00CA14A9">
        <w:rPr>
          <w:rFonts w:ascii="Cambria" w:hAnsi="Cambria" w:cs="Arial"/>
          <w:sz w:val="24"/>
          <w:szCs w:val="24"/>
        </w:rPr>
        <w:br/>
      </w:r>
    </w:p>
    <w:p w:rsidR="00061FF9" w:rsidRDefault="00061FF9" w:rsidP="00CA14A9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061FF9" w:rsidRDefault="00061FF9" w:rsidP="00CA14A9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W załączeniu zmodyfikowany załącznik nr 1c pakiet nr 3.</w:t>
      </w:r>
    </w:p>
    <w:p w:rsidR="00061FF9" w:rsidRDefault="00061FF9" w:rsidP="00CA14A9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061FF9" w:rsidRDefault="00061FF9" w:rsidP="00CA14A9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061FF9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72F6C"/>
    <w:rsid w:val="006264AA"/>
    <w:rsid w:val="006B7E93"/>
    <w:rsid w:val="0081793D"/>
    <w:rsid w:val="00837C1E"/>
    <w:rsid w:val="008B75D0"/>
    <w:rsid w:val="00921BD7"/>
    <w:rsid w:val="009420D4"/>
    <w:rsid w:val="009678C9"/>
    <w:rsid w:val="009A17C7"/>
    <w:rsid w:val="009A7AFE"/>
    <w:rsid w:val="00A53A84"/>
    <w:rsid w:val="00A7438D"/>
    <w:rsid w:val="00B44DE2"/>
    <w:rsid w:val="00B8599C"/>
    <w:rsid w:val="00BC4D3F"/>
    <w:rsid w:val="00CA14A9"/>
    <w:rsid w:val="00E55D25"/>
    <w:rsid w:val="00F119D7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2023-08-11T09:21:00Z</cp:lastPrinted>
  <dcterms:created xsi:type="dcterms:W3CDTF">2023-08-11T04:17:00Z</dcterms:created>
  <dcterms:modified xsi:type="dcterms:W3CDTF">2023-08-14T09:28:00Z</dcterms:modified>
</cp:coreProperties>
</file>