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0F04" w14:textId="080AE1ED" w:rsidR="00670533" w:rsidRPr="00670533" w:rsidRDefault="00670533" w:rsidP="00657464">
      <w:pPr>
        <w:pStyle w:val="LukNagloweklistu"/>
      </w:pPr>
      <w:r w:rsidRPr="00670533">
        <w:t>Numer referencyjny nadany sprawie przez Zamawiającego</w:t>
      </w:r>
      <w:r w:rsidRPr="00670533">
        <w:tab/>
        <w:t xml:space="preserve">      SPZP.271.</w:t>
      </w:r>
      <w:r>
        <w:t>47</w:t>
      </w:r>
      <w:r w:rsidRPr="00670533">
        <w:t>.2024</w:t>
      </w:r>
    </w:p>
    <w:p w14:paraId="506BC938" w14:textId="77777777" w:rsidR="00670533" w:rsidRPr="00670533" w:rsidRDefault="00670533" w:rsidP="00670533">
      <w:pPr>
        <w:keepLines/>
        <w:suppressLineNumbers/>
        <w:suppressAutoHyphens/>
        <w:overflowPunct w:val="0"/>
        <w:autoSpaceDE w:val="0"/>
        <w:autoSpaceDN w:val="0"/>
        <w:adjustRightInd w:val="0"/>
        <w:spacing w:before="60" w:after="60" w:line="276" w:lineRule="auto"/>
        <w:outlineLvl w:val="1"/>
        <w:rPr>
          <w:rFonts w:eastAsia="Times New Roman" w:cs="Tahoma"/>
          <w:iCs/>
          <w:color w:val="auto"/>
          <w:sz w:val="16"/>
          <w:szCs w:val="16"/>
        </w:rPr>
      </w:pPr>
    </w:p>
    <w:p w14:paraId="52134F18" w14:textId="77777777" w:rsidR="00670533" w:rsidRPr="00670533" w:rsidRDefault="00670533" w:rsidP="00670533">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670533">
        <w:rPr>
          <w:rFonts w:eastAsia="Times New Roman" w:cs="Tahoma"/>
          <w:b/>
          <w:bCs/>
          <w:iCs/>
          <w:color w:val="auto"/>
          <w:szCs w:val="20"/>
        </w:rPr>
        <w:t xml:space="preserve">UMOWA NR </w:t>
      </w:r>
      <w:sdt>
        <w:sdtPr>
          <w:rPr>
            <w:rFonts w:eastAsia="Times New Roman" w:cs="Tahoma"/>
            <w:b/>
            <w:bCs/>
            <w:iCs/>
            <w:color w:val="auto"/>
            <w:szCs w:val="20"/>
          </w:rPr>
          <w:alias w:val="Tytuł"/>
          <w:tag w:val=""/>
          <w:id w:val="1120722220"/>
          <w:placeholder>
            <w:docPart w:val="FCEE4B5A89F34E5ABA8BECC58359188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670533">
            <w:rPr>
              <w:color w:val="808080"/>
            </w:rPr>
            <w:t>[Tytuł]</w:t>
          </w:r>
        </w:sdtContent>
      </w:sdt>
    </w:p>
    <w:p w14:paraId="49CE3F2F" w14:textId="77777777" w:rsidR="00670533" w:rsidRPr="00670533" w:rsidRDefault="00670533" w:rsidP="00670533">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670533">
        <w:rPr>
          <w:rFonts w:eastAsia="Times New Roman" w:cs="Tahoma"/>
          <w:b/>
          <w:bCs/>
          <w:iCs/>
          <w:color w:val="auto"/>
          <w:szCs w:val="20"/>
        </w:rPr>
        <w:t>DOSTAWY DLA ZAMÓWIENIA P.N.:</w:t>
      </w:r>
    </w:p>
    <w:p w14:paraId="1D2D13C3" w14:textId="20975F4F" w:rsidR="00670533" w:rsidRDefault="00670533" w:rsidP="00670533">
      <w:pPr>
        <w:widowControl w:val="0"/>
        <w:spacing w:after="0" w:line="312" w:lineRule="auto"/>
        <w:jc w:val="center"/>
        <w:rPr>
          <w:b/>
        </w:rPr>
      </w:pPr>
      <w:bookmarkStart w:id="0" w:name="_Hlk163725425"/>
      <w:r w:rsidRPr="006F06A3">
        <w:rPr>
          <w:b/>
        </w:rPr>
        <w:t>Dzierżawa urządzeń drukujących wraz z systemem druku podążającego oraz ich serwis</w:t>
      </w:r>
    </w:p>
    <w:bookmarkEnd w:id="0"/>
    <w:p w14:paraId="0847C0F1" w14:textId="77777777" w:rsidR="00670533" w:rsidRPr="00670533" w:rsidRDefault="00670533" w:rsidP="00670533">
      <w:pPr>
        <w:widowControl w:val="0"/>
        <w:spacing w:after="0" w:line="312" w:lineRule="auto"/>
        <w:jc w:val="center"/>
        <w:rPr>
          <w:rFonts w:eastAsia="DejaVu Sans" w:cs="Tahoma"/>
          <w:b/>
          <w:color w:val="auto"/>
          <w:kern w:val="1"/>
          <w:szCs w:val="20"/>
          <w:lang w:eastAsia="hi-IN" w:bidi="hi-IN"/>
        </w:rPr>
      </w:pPr>
    </w:p>
    <w:p w14:paraId="655BD4BD" w14:textId="77777777" w:rsidR="00670533" w:rsidRPr="00670533" w:rsidRDefault="00670533" w:rsidP="00670533">
      <w:pPr>
        <w:widowControl w:val="0"/>
        <w:tabs>
          <w:tab w:val="left" w:leader="underscore" w:pos="3715"/>
        </w:tabs>
        <w:spacing w:after="0" w:line="312" w:lineRule="auto"/>
        <w:rPr>
          <w:rFonts w:eastAsia="Calibri" w:cs="Tahoma"/>
          <w:color w:val="auto"/>
          <w:szCs w:val="20"/>
        </w:rPr>
      </w:pPr>
      <w:r w:rsidRPr="00670533">
        <w:rPr>
          <w:rFonts w:eastAsia="Calibri" w:cs="Tahoma"/>
          <w:i/>
          <w:iCs/>
          <w:color w:val="auto"/>
          <w:szCs w:val="20"/>
        </w:rPr>
        <w:t>zawarta we Wrocławiu, w dniu ………………… r. / dniem zawarcia niniejszej umowy jest data złożenia podpisu przez ostatnią ze Stron</w:t>
      </w:r>
      <w:r w:rsidRPr="00670533">
        <w:rPr>
          <w:rFonts w:eastAsia="Calibri" w:cs="Tahoma"/>
          <w:color w:val="auto"/>
          <w:szCs w:val="20"/>
        </w:rPr>
        <w:t xml:space="preserve"> </w:t>
      </w:r>
      <w:r w:rsidRPr="00670533">
        <w:rPr>
          <w:rFonts w:eastAsia="DejaVu Sans" w:cs="Tahoma"/>
          <w:color w:val="auto"/>
          <w:spacing w:val="-1"/>
          <w:kern w:val="1"/>
          <w:szCs w:val="20"/>
          <w:lang w:eastAsia="hi-IN" w:bidi="hi-IN"/>
        </w:rPr>
        <w:t>pomiędzy:</w:t>
      </w:r>
    </w:p>
    <w:p w14:paraId="0EFD39A5" w14:textId="02941744" w:rsidR="00670533" w:rsidRPr="00670533" w:rsidRDefault="00670533" w:rsidP="00670533">
      <w:pPr>
        <w:spacing w:before="60" w:after="60" w:line="276" w:lineRule="auto"/>
        <w:rPr>
          <w:rFonts w:ascii="Verdana" w:eastAsia="Calibri" w:hAnsi="Verdana" w:cs="Tahoma"/>
          <w:color w:val="auto"/>
          <w:szCs w:val="20"/>
        </w:rPr>
      </w:pPr>
      <w:r w:rsidRPr="00670533">
        <w:rPr>
          <w:rFonts w:ascii="Verdana" w:eastAsia="Calibri" w:hAnsi="Verdana" w:cs="Tahoma"/>
          <w:b/>
          <w:color w:val="auto"/>
          <w:szCs w:val="20"/>
        </w:rPr>
        <w:t>Sie</w:t>
      </w:r>
      <w:r w:rsidR="00F00B2C">
        <w:rPr>
          <w:rFonts w:ascii="Verdana" w:eastAsia="Calibri" w:hAnsi="Verdana" w:cs="Tahoma"/>
          <w:b/>
          <w:color w:val="auto"/>
          <w:szCs w:val="20"/>
        </w:rPr>
        <w:t>ć</w:t>
      </w:r>
      <w:r w:rsidRPr="00670533">
        <w:rPr>
          <w:rFonts w:ascii="Verdana" w:eastAsia="Calibri" w:hAnsi="Verdana" w:cs="Tahoma"/>
          <w:b/>
          <w:color w:val="auto"/>
          <w:szCs w:val="20"/>
        </w:rPr>
        <w:t xml:space="preserve"> Badawcz</w:t>
      </w:r>
      <w:r w:rsidR="00F00B2C">
        <w:rPr>
          <w:rFonts w:ascii="Verdana" w:eastAsia="Calibri" w:hAnsi="Verdana" w:cs="Tahoma"/>
          <w:b/>
          <w:color w:val="auto"/>
          <w:szCs w:val="20"/>
        </w:rPr>
        <w:t>a</w:t>
      </w:r>
      <w:r w:rsidRPr="00670533">
        <w:rPr>
          <w:rFonts w:ascii="Verdana" w:eastAsia="Calibri" w:hAnsi="Verdana" w:cs="Tahoma"/>
          <w:b/>
          <w:color w:val="auto"/>
          <w:szCs w:val="20"/>
        </w:rPr>
        <w:t xml:space="preserve"> ŁUKASIEWICZ – PORT Polskim Ośrodkiem Rozwoju Technologii</w:t>
      </w:r>
      <w:r w:rsidRPr="00670533">
        <w:rPr>
          <w:rFonts w:ascii="Verdana" w:eastAsia="Calibri" w:hAnsi="Verdana" w:cs="Tahoma"/>
          <w:color w:val="auto"/>
          <w:szCs w:val="20"/>
        </w:rPr>
        <w:t xml:space="preserve"> z siedzibą we Wrocławiu, przy ul. </w:t>
      </w:r>
      <w:proofErr w:type="spellStart"/>
      <w:r w:rsidRPr="00670533">
        <w:rPr>
          <w:rFonts w:ascii="Verdana" w:eastAsia="Calibri" w:hAnsi="Verdana" w:cs="Tahoma"/>
          <w:color w:val="auto"/>
          <w:szCs w:val="20"/>
        </w:rPr>
        <w:t>Stabłowickiej</w:t>
      </w:r>
      <w:proofErr w:type="spellEnd"/>
      <w:r w:rsidRPr="00670533">
        <w:rPr>
          <w:rFonts w:ascii="Verdana" w:eastAsia="Calibri" w:hAnsi="Verdana" w:cs="Tahoma"/>
          <w:color w:val="auto"/>
          <w:szCs w:val="20"/>
        </w:rPr>
        <w:t xml:space="preserve"> 147, </w:t>
      </w:r>
      <w:r w:rsidRPr="00670533">
        <w:rPr>
          <w:rFonts w:ascii="Verdana" w:eastAsia="Arial" w:hAnsi="Verdana" w:cs="Tahoma"/>
          <w:color w:val="auto"/>
          <w:szCs w:val="20"/>
        </w:rPr>
        <w:t>54-066 Wrocław,</w:t>
      </w:r>
      <w:r w:rsidRPr="00670533">
        <w:rPr>
          <w:rFonts w:ascii="Verdana" w:eastAsia="Calibri" w:hAnsi="Verdana" w:cs="Tahoma"/>
          <w:color w:val="auto"/>
          <w:szCs w:val="20"/>
        </w:rPr>
        <w:t xml:space="preserve"> państwową osobą prawną działającą w formie instytutu wchodzącego w skład Sieci Badawczej Łukasiewicz, posiadającą osobowość prawną, działającą na podstawie wpisu w rejestrze przedsiębiorców prowadzonym przez Sąd Rejonowy dla Wrocławia-Fabrycznej we Wrocławiu, VI Wydział Gospodarczy Krajowego Rejestru Sądowego pod numerem KRS: 0000850580, </w:t>
      </w:r>
      <w:r w:rsidRPr="00670533">
        <w:rPr>
          <w:rFonts w:ascii="Verdana" w:eastAsia="Calibri" w:hAnsi="Verdana" w:cs="Times New Roman"/>
          <w:color w:val="auto"/>
          <w:szCs w:val="20"/>
        </w:rPr>
        <w:t>posiadającą numer identyfikacji podatkowej NIP 8943140523,</w:t>
      </w:r>
      <w:r w:rsidRPr="00670533">
        <w:rPr>
          <w:rFonts w:ascii="Verdana" w:eastAsia="Calibri" w:hAnsi="Verdana" w:cs="Tahoma"/>
          <w:color w:val="auto"/>
          <w:szCs w:val="20"/>
        </w:rPr>
        <w:t xml:space="preserve"> </w:t>
      </w:r>
      <w:r w:rsidRPr="00670533">
        <w:rPr>
          <w:rFonts w:eastAsia="Calibri" w:cs="Tahoma"/>
          <w:color w:val="auto"/>
          <w:szCs w:val="20"/>
        </w:rPr>
        <w:t xml:space="preserve">REGON: </w:t>
      </w:r>
      <w:r w:rsidRPr="00670533">
        <w:rPr>
          <w:color w:val="424242"/>
          <w:szCs w:val="20"/>
          <w:shd w:val="clear" w:color="auto" w:fill="FFFFFF"/>
        </w:rPr>
        <w:t>386585168,</w:t>
      </w:r>
    </w:p>
    <w:p w14:paraId="23992065" w14:textId="77777777" w:rsidR="00670533" w:rsidRPr="00670533" w:rsidRDefault="00670533" w:rsidP="00670533">
      <w:pPr>
        <w:spacing w:before="60" w:after="60" w:line="276" w:lineRule="auto"/>
        <w:rPr>
          <w:rFonts w:ascii="Verdana" w:eastAsia="Calibri" w:hAnsi="Verdana" w:cs="Tahoma"/>
          <w:color w:val="auto"/>
          <w:szCs w:val="20"/>
        </w:rPr>
      </w:pPr>
      <w:r w:rsidRPr="00670533">
        <w:rPr>
          <w:rFonts w:ascii="Verdana" w:eastAsia="Calibri" w:hAnsi="Verdana" w:cs="Tahoma"/>
          <w:color w:val="auto"/>
          <w:szCs w:val="20"/>
        </w:rPr>
        <w:t>reprezentowaną przez:</w:t>
      </w:r>
    </w:p>
    <w:p w14:paraId="447C9809" w14:textId="77777777" w:rsidR="00670533" w:rsidRPr="00670533" w:rsidRDefault="00670533" w:rsidP="00670533">
      <w:pPr>
        <w:spacing w:before="60" w:after="60" w:line="276" w:lineRule="auto"/>
        <w:rPr>
          <w:rFonts w:ascii="Verdana" w:eastAsia="Calibri" w:hAnsi="Verdana" w:cs="Tahoma"/>
          <w:color w:val="auto"/>
          <w:szCs w:val="20"/>
        </w:rPr>
      </w:pPr>
      <w:r w:rsidRPr="00670533">
        <w:rPr>
          <w:rFonts w:ascii="Verdana" w:eastAsia="Calibri" w:hAnsi="Verdana" w:cs="Tahoma"/>
          <w:color w:val="auto"/>
          <w:szCs w:val="20"/>
        </w:rPr>
        <w:t>……………………….</w:t>
      </w:r>
    </w:p>
    <w:p w14:paraId="7AE166D6" w14:textId="77777777" w:rsidR="00670533" w:rsidRPr="00670533" w:rsidRDefault="00670533" w:rsidP="00670533">
      <w:pPr>
        <w:spacing w:before="60" w:after="60" w:line="276" w:lineRule="auto"/>
        <w:rPr>
          <w:rFonts w:ascii="Verdana" w:eastAsia="Calibri" w:hAnsi="Verdana" w:cs="Tahoma"/>
          <w:color w:val="auto"/>
          <w:szCs w:val="20"/>
        </w:rPr>
      </w:pPr>
      <w:r w:rsidRPr="00670533">
        <w:rPr>
          <w:rFonts w:ascii="Verdana" w:eastAsia="Calibri" w:hAnsi="Verdana" w:cs="Tahoma"/>
          <w:color w:val="auto"/>
          <w:szCs w:val="20"/>
        </w:rPr>
        <w:t xml:space="preserve">zwaną w dalszej części niniejszej Umowy </w:t>
      </w:r>
      <w:r w:rsidRPr="00670533">
        <w:rPr>
          <w:rFonts w:ascii="Verdana" w:eastAsia="Calibri" w:hAnsi="Verdana" w:cs="Tahoma"/>
          <w:b/>
          <w:color w:val="auto"/>
          <w:szCs w:val="20"/>
        </w:rPr>
        <w:t>„Zamawiającym”</w:t>
      </w:r>
      <w:r w:rsidRPr="00670533">
        <w:rPr>
          <w:rFonts w:ascii="Verdana" w:eastAsia="Calibri" w:hAnsi="Verdana" w:cs="Tahoma"/>
          <w:color w:val="auto"/>
          <w:szCs w:val="20"/>
        </w:rPr>
        <w:t>,</w:t>
      </w:r>
    </w:p>
    <w:p w14:paraId="34330A37" w14:textId="77777777" w:rsidR="00670533" w:rsidRPr="00670533" w:rsidRDefault="00670533" w:rsidP="00670533">
      <w:pPr>
        <w:spacing w:before="60" w:after="60" w:line="276" w:lineRule="auto"/>
        <w:rPr>
          <w:rFonts w:ascii="Verdana" w:eastAsia="Calibri" w:hAnsi="Verdana" w:cs="Tahoma"/>
          <w:color w:val="auto"/>
          <w:szCs w:val="20"/>
        </w:rPr>
      </w:pPr>
      <w:r w:rsidRPr="00670533">
        <w:rPr>
          <w:rFonts w:ascii="Verdana" w:eastAsia="Calibri" w:hAnsi="Verdana" w:cs="Tahoma"/>
          <w:color w:val="auto"/>
          <w:szCs w:val="20"/>
        </w:rPr>
        <w:t>a</w:t>
      </w:r>
    </w:p>
    <w:p w14:paraId="251BBE2B" w14:textId="77777777" w:rsidR="00670533" w:rsidRPr="00670533" w:rsidRDefault="00670533" w:rsidP="00670533">
      <w:pPr>
        <w:widowControl w:val="0"/>
        <w:spacing w:before="60" w:after="60" w:line="276" w:lineRule="auto"/>
        <w:rPr>
          <w:rFonts w:ascii="Verdana" w:eastAsia="Calibri" w:hAnsi="Verdana" w:cs="Tahoma"/>
          <w:b/>
          <w:bCs/>
          <w:color w:val="auto"/>
          <w:szCs w:val="20"/>
        </w:rPr>
      </w:pPr>
      <w:r w:rsidRPr="00670533">
        <w:rPr>
          <w:rFonts w:ascii="Verdana" w:eastAsia="Calibri" w:hAnsi="Verdana" w:cs="Tahoma"/>
          <w:b/>
          <w:bCs/>
          <w:color w:val="auto"/>
          <w:szCs w:val="20"/>
        </w:rPr>
        <w:t>…………………….</w:t>
      </w:r>
    </w:p>
    <w:p w14:paraId="345B3776" w14:textId="77777777" w:rsidR="00670533" w:rsidRPr="00670533" w:rsidRDefault="00670533" w:rsidP="00670533">
      <w:pPr>
        <w:widowControl w:val="0"/>
        <w:spacing w:before="60" w:after="60" w:line="276" w:lineRule="auto"/>
        <w:rPr>
          <w:rFonts w:ascii="Verdana" w:eastAsia="Calibri" w:hAnsi="Verdana" w:cs="Tahoma"/>
          <w:color w:val="auto"/>
          <w:szCs w:val="20"/>
        </w:rPr>
      </w:pPr>
      <w:r w:rsidRPr="00670533">
        <w:rPr>
          <w:rFonts w:ascii="Verdana" w:eastAsia="Calibri" w:hAnsi="Verdana" w:cs="Tahoma"/>
          <w:color w:val="auto"/>
          <w:szCs w:val="20"/>
        </w:rPr>
        <w:t>reprezentowaną/reprezentowanym</w:t>
      </w:r>
      <w:r w:rsidRPr="00670533">
        <w:rPr>
          <w:rFonts w:ascii="Verdana" w:eastAsia="Calibri" w:hAnsi="Verdana" w:cs="Times New Roman"/>
          <w:color w:val="auto"/>
          <w:szCs w:val="20"/>
          <w:vertAlign w:val="superscript"/>
        </w:rPr>
        <w:footnoteReference w:id="1"/>
      </w:r>
      <w:r w:rsidRPr="00670533">
        <w:rPr>
          <w:rFonts w:ascii="Verdana" w:eastAsia="Calibri" w:hAnsi="Verdana" w:cs="Tahoma"/>
          <w:color w:val="auto"/>
          <w:szCs w:val="20"/>
        </w:rPr>
        <w:t xml:space="preserve"> przez:</w:t>
      </w:r>
    </w:p>
    <w:p w14:paraId="2A6B7A6B" w14:textId="77777777" w:rsidR="00670533" w:rsidRPr="00670533" w:rsidRDefault="00670533" w:rsidP="00670533">
      <w:pPr>
        <w:widowControl w:val="0"/>
        <w:spacing w:before="60" w:after="60" w:line="276" w:lineRule="auto"/>
        <w:rPr>
          <w:rFonts w:ascii="Verdana" w:eastAsia="Calibri" w:hAnsi="Verdana" w:cs="Tahoma"/>
          <w:color w:val="auto"/>
          <w:szCs w:val="20"/>
        </w:rPr>
      </w:pPr>
      <w:r w:rsidRPr="00670533">
        <w:rPr>
          <w:rFonts w:ascii="Verdana" w:eastAsia="Calibri" w:hAnsi="Verdana" w:cs="Tahoma"/>
          <w:color w:val="auto"/>
          <w:szCs w:val="20"/>
        </w:rPr>
        <w:t>……………………………</w:t>
      </w:r>
    </w:p>
    <w:p w14:paraId="78441876" w14:textId="77777777" w:rsidR="00670533" w:rsidRPr="00670533" w:rsidRDefault="00670533" w:rsidP="00670533">
      <w:pPr>
        <w:widowControl w:val="0"/>
        <w:spacing w:before="60" w:after="60" w:line="276" w:lineRule="auto"/>
        <w:rPr>
          <w:rFonts w:ascii="Verdana" w:eastAsia="Calibri" w:hAnsi="Verdana" w:cs="Tahoma"/>
          <w:color w:val="auto"/>
          <w:szCs w:val="20"/>
        </w:rPr>
      </w:pPr>
      <w:r w:rsidRPr="00670533">
        <w:rPr>
          <w:rFonts w:ascii="Verdana" w:eastAsia="Calibri" w:hAnsi="Verdana" w:cs="Tahoma"/>
          <w:color w:val="auto"/>
          <w:szCs w:val="20"/>
        </w:rPr>
        <w:t>zwaną/zwanym</w:t>
      </w:r>
      <w:r w:rsidRPr="00670533">
        <w:rPr>
          <w:rFonts w:ascii="Verdana" w:eastAsia="Calibri" w:hAnsi="Verdana" w:cs="Times New Roman"/>
          <w:color w:val="auto"/>
          <w:szCs w:val="20"/>
          <w:vertAlign w:val="superscript"/>
        </w:rPr>
        <w:footnoteReference w:id="2"/>
      </w:r>
      <w:r w:rsidRPr="00670533">
        <w:rPr>
          <w:rFonts w:ascii="Verdana" w:eastAsia="Calibri" w:hAnsi="Verdana" w:cs="Tahoma"/>
          <w:color w:val="auto"/>
          <w:szCs w:val="20"/>
        </w:rPr>
        <w:t xml:space="preserve"> w dalszej części niniejszej Umowy </w:t>
      </w:r>
      <w:r w:rsidRPr="00670533">
        <w:rPr>
          <w:rFonts w:ascii="Verdana" w:eastAsia="Calibri" w:hAnsi="Verdana" w:cs="Tahoma"/>
          <w:b/>
          <w:color w:val="auto"/>
          <w:szCs w:val="20"/>
        </w:rPr>
        <w:t>„Wykonawcą”</w:t>
      </w:r>
      <w:r w:rsidRPr="00670533">
        <w:rPr>
          <w:rFonts w:ascii="Verdana" w:eastAsia="Calibri" w:hAnsi="Verdana" w:cs="Tahoma"/>
          <w:color w:val="auto"/>
          <w:szCs w:val="20"/>
        </w:rPr>
        <w:t>,</w:t>
      </w:r>
    </w:p>
    <w:p w14:paraId="676B4C8B" w14:textId="77777777" w:rsidR="00670533" w:rsidRPr="00670533" w:rsidRDefault="00670533" w:rsidP="00670533">
      <w:pPr>
        <w:widowControl w:val="0"/>
        <w:spacing w:before="60" w:after="60" w:line="276" w:lineRule="auto"/>
        <w:rPr>
          <w:rFonts w:ascii="Verdana" w:eastAsia="Calibri" w:hAnsi="Verdana" w:cs="Tahoma"/>
          <w:color w:val="auto"/>
          <w:szCs w:val="20"/>
        </w:rPr>
      </w:pPr>
    </w:p>
    <w:p w14:paraId="1A645D12" w14:textId="77777777" w:rsidR="00670533" w:rsidRPr="00670533" w:rsidRDefault="00670533" w:rsidP="00670533">
      <w:pPr>
        <w:spacing w:before="60" w:after="60" w:line="276" w:lineRule="auto"/>
        <w:rPr>
          <w:rFonts w:ascii="Verdana" w:eastAsia="Calibri" w:hAnsi="Verdana" w:cs="Tahoma"/>
          <w:color w:val="auto"/>
          <w:szCs w:val="20"/>
        </w:rPr>
      </w:pPr>
      <w:r w:rsidRPr="00670533">
        <w:rPr>
          <w:rFonts w:ascii="Verdana" w:eastAsia="Calibri" w:hAnsi="Verdana" w:cs="Tahoma"/>
          <w:color w:val="auto"/>
          <w:szCs w:val="20"/>
        </w:rPr>
        <w:t xml:space="preserve">zwanymi w dalszej części niniejszej Umowy łącznie </w:t>
      </w:r>
      <w:r w:rsidRPr="00670533">
        <w:rPr>
          <w:rFonts w:ascii="Verdana" w:eastAsia="Calibri" w:hAnsi="Verdana" w:cs="Tahoma"/>
          <w:b/>
          <w:color w:val="auto"/>
          <w:szCs w:val="20"/>
        </w:rPr>
        <w:t>„Stronami”</w:t>
      </w:r>
      <w:r w:rsidRPr="00670533">
        <w:rPr>
          <w:rFonts w:ascii="Verdana" w:eastAsia="Calibri" w:hAnsi="Verdana" w:cs="Tahoma"/>
          <w:color w:val="auto"/>
          <w:szCs w:val="20"/>
        </w:rPr>
        <w:t xml:space="preserve"> lub pojedynczo </w:t>
      </w:r>
      <w:r w:rsidRPr="00670533">
        <w:rPr>
          <w:rFonts w:ascii="Verdana" w:eastAsia="Calibri" w:hAnsi="Verdana" w:cs="Tahoma"/>
          <w:b/>
          <w:color w:val="auto"/>
          <w:szCs w:val="20"/>
        </w:rPr>
        <w:t>„Stroną”</w:t>
      </w:r>
      <w:r w:rsidRPr="00670533">
        <w:rPr>
          <w:rFonts w:ascii="Verdana" w:eastAsia="Calibri" w:hAnsi="Verdana" w:cs="Tahoma"/>
          <w:color w:val="auto"/>
          <w:szCs w:val="20"/>
        </w:rPr>
        <w:t>.</w:t>
      </w:r>
    </w:p>
    <w:p w14:paraId="17533696" w14:textId="77777777" w:rsidR="00670533" w:rsidRPr="00670533" w:rsidRDefault="00670533" w:rsidP="00670533">
      <w:pPr>
        <w:widowControl w:val="0"/>
        <w:tabs>
          <w:tab w:val="left" w:leader="underscore" w:pos="3715"/>
        </w:tabs>
        <w:spacing w:after="0" w:line="312" w:lineRule="auto"/>
        <w:rPr>
          <w:rFonts w:eastAsia="DejaVu Sans" w:cs="Tahoma"/>
          <w:color w:val="auto"/>
          <w:spacing w:val="-1"/>
          <w:kern w:val="1"/>
          <w:szCs w:val="20"/>
          <w:lang w:eastAsia="hi-IN" w:bidi="hi-IN"/>
        </w:rPr>
      </w:pPr>
    </w:p>
    <w:p w14:paraId="6E61D10F" w14:textId="77777777" w:rsidR="00670533" w:rsidRPr="00670533" w:rsidRDefault="00670533" w:rsidP="00670533">
      <w:pPr>
        <w:tabs>
          <w:tab w:val="left" w:leader="underscore" w:pos="4546"/>
        </w:tabs>
        <w:spacing w:after="0" w:line="312" w:lineRule="auto"/>
        <w:jc w:val="center"/>
        <w:rPr>
          <w:rFonts w:cs="Tahoma"/>
          <w:b/>
          <w:color w:val="auto"/>
          <w:szCs w:val="20"/>
        </w:rPr>
      </w:pPr>
      <w:r w:rsidRPr="00670533">
        <w:rPr>
          <w:rFonts w:cs="Tahoma"/>
          <w:b/>
          <w:color w:val="auto"/>
          <w:szCs w:val="20"/>
        </w:rPr>
        <w:t>Preambuła</w:t>
      </w:r>
    </w:p>
    <w:p w14:paraId="399E31F9" w14:textId="44B948D2" w:rsidR="00670533" w:rsidRPr="00670533" w:rsidRDefault="00670533">
      <w:pPr>
        <w:numPr>
          <w:ilvl w:val="0"/>
          <w:numId w:val="32"/>
        </w:numPr>
        <w:spacing w:after="0" w:line="312" w:lineRule="auto"/>
        <w:contextualSpacing/>
        <w:rPr>
          <w:rFonts w:cs="Tahoma"/>
          <w:color w:val="auto"/>
          <w:szCs w:val="20"/>
        </w:rPr>
      </w:pPr>
      <w:r w:rsidRPr="00670533">
        <w:rPr>
          <w:rFonts w:eastAsia="Calibri" w:cs="Tahoma"/>
          <w:bCs/>
          <w:szCs w:val="20"/>
        </w:rPr>
        <w:lastRenderedPageBreak/>
        <w:t xml:space="preserve">Niniejsza Umowa nr </w:t>
      </w:r>
      <w:sdt>
        <w:sdtPr>
          <w:rPr>
            <w:rFonts w:eastAsia="Calibri" w:cs="Tahoma"/>
            <w:bCs/>
            <w:iCs/>
            <w:szCs w:val="20"/>
          </w:rPr>
          <w:alias w:val="Tytuł"/>
          <w:tag w:val=""/>
          <w:id w:val="-597553945"/>
          <w:placeholder>
            <w:docPart w:val="2EEEA2E6A25D4DFFB366A2465BE0AB2B"/>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670533">
            <w:rPr>
              <w:color w:val="808080"/>
            </w:rPr>
            <w:t>[Tytuł]</w:t>
          </w:r>
        </w:sdtContent>
      </w:sdt>
      <w:r w:rsidRPr="00670533">
        <w:rPr>
          <w:rFonts w:eastAsia="Calibri" w:cs="Tahoma"/>
          <w:bCs/>
          <w:szCs w:val="20"/>
        </w:rPr>
        <w:t xml:space="preserve"> </w:t>
      </w:r>
      <w:r w:rsidRPr="00670533">
        <w:rPr>
          <w:rFonts w:cs="Tahoma"/>
          <w:color w:val="auto"/>
          <w:szCs w:val="20"/>
        </w:rPr>
        <w:t xml:space="preserve">zostaje zawarta przez Strony w wyniku postępowania o udzielenie zamówienia klasycznego o wartości nieprzekraczającej progów unijnych pn.: </w:t>
      </w:r>
      <w:r w:rsidRPr="00670533">
        <w:rPr>
          <w:rFonts w:ascii="Verdana" w:eastAsia="Times New Roman" w:hAnsi="Verdana" w:cs="Tahoma"/>
          <w:color w:val="000000"/>
          <w:spacing w:val="0"/>
          <w:szCs w:val="20"/>
        </w:rPr>
        <w:t>„</w:t>
      </w:r>
      <w:r w:rsidR="0046449C" w:rsidRPr="0046449C">
        <w:rPr>
          <w:rFonts w:ascii="Verdana" w:eastAsia="Times New Roman" w:hAnsi="Verdana" w:cs="Tahoma"/>
          <w:color w:val="auto"/>
          <w:spacing w:val="0"/>
          <w:szCs w:val="20"/>
          <w:lang w:eastAsia="x-none"/>
        </w:rPr>
        <w:t>Dzierżawa urządzeń drukujących wraz z systemem druku podążającego oraz ich serwis</w:t>
      </w:r>
      <w:r w:rsidRPr="00670533">
        <w:rPr>
          <w:rFonts w:ascii="Verdana" w:eastAsia="Times New Roman" w:hAnsi="Verdana" w:cs="Tahoma"/>
          <w:color w:val="000000"/>
          <w:spacing w:val="0"/>
          <w:szCs w:val="20"/>
        </w:rPr>
        <w:t>”</w:t>
      </w:r>
      <w:r w:rsidRPr="00670533">
        <w:rPr>
          <w:rFonts w:cs="Tahoma"/>
          <w:color w:val="auto"/>
          <w:szCs w:val="20"/>
        </w:rPr>
        <w:t xml:space="preserve">, przeprowadzonego w trybie podstawowym z możliwością przeprowadzenia negocjacji w celu ulepszenia treści oferty, na podstawie ustawy z dnia 11 września 2019 r. - Prawo zamówień publicznych (dalej jako „PZP”). </w:t>
      </w:r>
      <w:r w:rsidRPr="00670533">
        <w:rPr>
          <w:color w:val="auto"/>
          <w:szCs w:val="20"/>
        </w:rPr>
        <w:t>Wykonawca został wybrany do realizacji Części nr …… pn. …………………………</w:t>
      </w:r>
    </w:p>
    <w:p w14:paraId="04EFEB50" w14:textId="77777777" w:rsidR="00670533" w:rsidRPr="00670533" w:rsidRDefault="00670533">
      <w:pPr>
        <w:keepLines/>
        <w:numPr>
          <w:ilvl w:val="0"/>
          <w:numId w:val="32"/>
        </w:numPr>
        <w:suppressLineNumbers/>
        <w:suppressAutoHyphens/>
        <w:overflowPunct w:val="0"/>
        <w:autoSpaceDE w:val="0"/>
        <w:autoSpaceDN w:val="0"/>
        <w:adjustRightInd w:val="0"/>
        <w:spacing w:before="60" w:after="60" w:line="276" w:lineRule="auto"/>
        <w:outlineLvl w:val="1"/>
        <w:rPr>
          <w:rFonts w:eastAsia="Calibri" w:cs="Tahoma"/>
          <w:bCs/>
          <w:color w:val="auto"/>
          <w:spacing w:val="0"/>
          <w:szCs w:val="20"/>
        </w:rPr>
      </w:pPr>
      <w:r w:rsidRPr="00670533">
        <w:rPr>
          <w:color w:val="auto"/>
          <w:szCs w:val="20"/>
        </w:rPr>
        <w:t>Na podstawie niniejszej Umowy Wykonawca zobowiązuje się w szczególności do dostarczenia przedmiotu dostawy i wykonania ewentualnych usług dodatkowych, w zamian za wynagrodzenie w kwocie PLN …. netto i na zasadach każdorazowo szczegółowo wskazanych w Umowie.</w:t>
      </w:r>
    </w:p>
    <w:p w14:paraId="2041C750" w14:textId="163F2788" w:rsidR="00BA3D8E" w:rsidRPr="00E34AF3" w:rsidRDefault="00E34AF3">
      <w:pPr>
        <w:keepLines/>
        <w:numPr>
          <w:ilvl w:val="0"/>
          <w:numId w:val="32"/>
        </w:numPr>
        <w:suppressLineNumbers/>
        <w:suppressAutoHyphens/>
        <w:overflowPunct w:val="0"/>
        <w:autoSpaceDE w:val="0"/>
        <w:autoSpaceDN w:val="0"/>
        <w:adjustRightInd w:val="0"/>
        <w:spacing w:before="60" w:after="60" w:line="276" w:lineRule="auto"/>
        <w:outlineLvl w:val="1"/>
        <w:rPr>
          <w:rFonts w:eastAsia="Calibri" w:cs="Roboto Lt"/>
          <w:color w:val="auto"/>
          <w:szCs w:val="20"/>
        </w:rPr>
      </w:pPr>
      <w:r w:rsidRPr="00E34AF3">
        <w:rPr>
          <w:rFonts w:eastAsia="Calibri" w:cs="Roboto Lt"/>
          <w:color w:val="auto"/>
          <w:szCs w:val="20"/>
        </w:rPr>
        <w:t xml:space="preserve">Poprzez niniejszą </w:t>
      </w:r>
      <w:r>
        <w:rPr>
          <w:rFonts w:eastAsia="Calibri" w:cs="Roboto Lt"/>
          <w:color w:val="auto"/>
          <w:szCs w:val="20"/>
        </w:rPr>
        <w:t>U</w:t>
      </w:r>
      <w:r w:rsidRPr="00E34AF3">
        <w:rPr>
          <w:rFonts w:eastAsia="Calibri" w:cs="Roboto Lt"/>
          <w:color w:val="auto"/>
          <w:szCs w:val="20"/>
        </w:rPr>
        <w:t>mowę Wykonawca zobowiązuje się do dzierżawy urządzeń drukujących wraz z systemem druku podążającego oraz świadczeni</w:t>
      </w:r>
      <w:r>
        <w:rPr>
          <w:rFonts w:eastAsia="Calibri" w:cs="Roboto Lt"/>
          <w:color w:val="auto"/>
          <w:szCs w:val="20"/>
        </w:rPr>
        <w:t>a</w:t>
      </w:r>
      <w:r w:rsidRPr="00E34AF3">
        <w:rPr>
          <w:rFonts w:eastAsia="Calibri" w:cs="Roboto Lt"/>
          <w:color w:val="auto"/>
          <w:szCs w:val="20"/>
        </w:rPr>
        <w:t xml:space="preserve"> usług serwisowych, w zamian za maksymalne wynagrodzenie w kwocie PLN [___], przez okres 36 miesięcy</w:t>
      </w:r>
      <w:r w:rsidR="0095432E">
        <w:rPr>
          <w:rFonts w:eastAsia="Calibri" w:cs="Roboto Lt"/>
          <w:color w:val="auto"/>
          <w:szCs w:val="20"/>
        </w:rPr>
        <w:t xml:space="preserve"> licząc od dnia </w:t>
      </w:r>
      <w:r w:rsidR="00C95C46">
        <w:rPr>
          <w:rFonts w:eastAsia="Calibri" w:cs="Roboto Lt"/>
          <w:color w:val="auto"/>
          <w:szCs w:val="20"/>
        </w:rPr>
        <w:t>zawarcia umowy</w:t>
      </w:r>
      <w:r w:rsidRPr="00E34AF3">
        <w:rPr>
          <w:rFonts w:eastAsia="Calibri" w:cs="Roboto Lt"/>
          <w:color w:val="auto"/>
          <w:szCs w:val="20"/>
        </w:rPr>
        <w:t>, na zasadach każdorazowo szczegółowo wskazanych w Umowie. Preambuła nie ma wartości normatywnej.</w:t>
      </w:r>
    </w:p>
    <w:p w14:paraId="318C210C" w14:textId="34579D7E" w:rsidR="00F93E5F" w:rsidRPr="00E34AF3" w:rsidRDefault="00F93E5F">
      <w:pPr>
        <w:keepLines/>
        <w:numPr>
          <w:ilvl w:val="0"/>
          <w:numId w:val="32"/>
        </w:numPr>
        <w:suppressLineNumbers/>
        <w:suppressAutoHyphens/>
        <w:overflowPunct w:val="0"/>
        <w:autoSpaceDE w:val="0"/>
        <w:autoSpaceDN w:val="0"/>
        <w:adjustRightInd w:val="0"/>
        <w:spacing w:before="60" w:after="60" w:line="276" w:lineRule="auto"/>
        <w:outlineLvl w:val="1"/>
        <w:rPr>
          <w:rFonts w:eastAsia="Calibri" w:cs="Roboto Lt"/>
          <w:color w:val="auto"/>
          <w:szCs w:val="20"/>
        </w:rPr>
      </w:pPr>
      <w:r w:rsidRPr="00E34AF3">
        <w:rPr>
          <w:rFonts w:eastAsia="Calibri" w:cs="Roboto Lt"/>
          <w:color w:val="auto"/>
          <w:szCs w:val="20"/>
        </w:rPr>
        <w:t>Mając powyższe na uwadze Strony zgodnie postanawiają, co następuje:</w:t>
      </w:r>
    </w:p>
    <w:p w14:paraId="1237BDB3" w14:textId="77777777" w:rsidR="00633DBB" w:rsidRPr="00E34AF3" w:rsidRDefault="00633DBB"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Calibri" w:cs="Roboto Lt"/>
          <w:b/>
          <w:bCs/>
          <w:color w:val="auto"/>
          <w:szCs w:val="20"/>
        </w:rPr>
      </w:pPr>
    </w:p>
    <w:p w14:paraId="7F7539EA" w14:textId="77777777" w:rsidR="00F93E5F" w:rsidRPr="00E34AF3" w:rsidRDefault="00F93E5F"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Calibri" w:cs="Roboto Lt"/>
          <w:b/>
          <w:bCs/>
          <w:color w:val="auto"/>
          <w:szCs w:val="20"/>
        </w:rPr>
      </w:pPr>
      <w:r w:rsidRPr="00E34AF3">
        <w:rPr>
          <w:rFonts w:eastAsia="Calibri" w:cs="Roboto Lt"/>
          <w:b/>
          <w:bCs/>
          <w:color w:val="auto"/>
          <w:szCs w:val="20"/>
        </w:rPr>
        <w:t>§ 1.</w:t>
      </w:r>
    </w:p>
    <w:p w14:paraId="4F3BC78F" w14:textId="77777777" w:rsidR="00F93E5F" w:rsidRPr="00E34AF3" w:rsidRDefault="00F93E5F"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Calibri" w:cs="Roboto Lt"/>
          <w:b/>
          <w:bCs/>
          <w:color w:val="auto"/>
          <w:szCs w:val="20"/>
        </w:rPr>
      </w:pPr>
      <w:r w:rsidRPr="00E34AF3">
        <w:rPr>
          <w:rFonts w:eastAsia="Calibri" w:cs="Roboto Lt"/>
          <w:b/>
          <w:bCs/>
          <w:color w:val="auto"/>
          <w:szCs w:val="20"/>
        </w:rPr>
        <w:t>Przedmiot Umowy</w:t>
      </w:r>
    </w:p>
    <w:p w14:paraId="66FB551B" w14:textId="3D659A57" w:rsidR="00785122" w:rsidRPr="00E34AF3" w:rsidRDefault="00785122">
      <w:pPr>
        <w:pStyle w:val="Akapitzlist"/>
        <w:numPr>
          <w:ilvl w:val="0"/>
          <w:numId w:val="1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6"/>
        <w:jc w:val="both"/>
        <w:rPr>
          <w:rFonts w:eastAsia="Calibri" w:cs="Roboto Lt"/>
          <w:spacing w:val="4"/>
          <w:sz w:val="20"/>
          <w:szCs w:val="20"/>
          <w:lang w:eastAsia="en-US"/>
        </w:rPr>
      </w:pPr>
      <w:bookmarkStart w:id="1" w:name="_Hlk516062015"/>
      <w:r w:rsidRPr="00E34AF3">
        <w:rPr>
          <w:rFonts w:eastAsia="Calibri" w:cs="Roboto Lt"/>
          <w:spacing w:val="4"/>
          <w:sz w:val="20"/>
          <w:szCs w:val="20"/>
          <w:lang w:eastAsia="en-US"/>
        </w:rPr>
        <w:t xml:space="preserve">Przedmiotem Umowy jest dzierżawa </w:t>
      </w:r>
      <w:r w:rsidR="00B43FC9" w:rsidRPr="00E34AF3">
        <w:rPr>
          <w:rFonts w:eastAsia="Calibri" w:cs="Roboto Lt"/>
          <w:spacing w:val="4"/>
          <w:sz w:val="20"/>
          <w:szCs w:val="20"/>
          <w:lang w:eastAsia="en-US"/>
        </w:rPr>
        <w:t xml:space="preserve"> 20 sztuk (przy uwzględnieniu prawa opcji, o którym mowa w § 5 ust. </w:t>
      </w:r>
      <w:r w:rsidR="00306554">
        <w:rPr>
          <w:rFonts w:eastAsia="Calibri" w:cs="Roboto Lt"/>
          <w:spacing w:val="4"/>
          <w:sz w:val="20"/>
          <w:szCs w:val="20"/>
          <w:lang w:eastAsia="en-US"/>
        </w:rPr>
        <w:t>4</w:t>
      </w:r>
      <w:r w:rsidR="00C434FA" w:rsidRPr="00E34AF3">
        <w:rPr>
          <w:rFonts w:eastAsia="Calibri" w:cs="Roboto Lt"/>
          <w:spacing w:val="4"/>
          <w:sz w:val="20"/>
          <w:szCs w:val="20"/>
          <w:lang w:eastAsia="en-US"/>
        </w:rPr>
        <w:t>,</w:t>
      </w:r>
      <w:r w:rsidR="00B43FC9" w:rsidRPr="00E34AF3">
        <w:rPr>
          <w:rFonts w:eastAsia="Calibri" w:cs="Roboto Lt"/>
          <w:spacing w:val="4"/>
          <w:sz w:val="20"/>
          <w:szCs w:val="20"/>
          <w:lang w:eastAsia="en-US"/>
        </w:rPr>
        <w:t xml:space="preserve"> 22 sztuk) </w:t>
      </w:r>
      <w:r w:rsidR="00AC6194" w:rsidRPr="00E34AF3">
        <w:rPr>
          <w:rFonts w:eastAsia="Calibri" w:cs="Roboto Lt"/>
          <w:spacing w:val="4"/>
          <w:sz w:val="20"/>
          <w:szCs w:val="20"/>
          <w:lang w:eastAsia="en-US"/>
        </w:rPr>
        <w:t>urządzeń drukujących</w:t>
      </w:r>
      <w:r w:rsidRPr="00E34AF3">
        <w:rPr>
          <w:rFonts w:eastAsia="Calibri" w:cs="Roboto Lt"/>
          <w:spacing w:val="4"/>
          <w:sz w:val="20"/>
          <w:szCs w:val="20"/>
          <w:lang w:eastAsia="en-US"/>
        </w:rPr>
        <w:t xml:space="preserve"> </w:t>
      </w:r>
      <w:r w:rsidR="00B43FC9" w:rsidRPr="00E34AF3">
        <w:rPr>
          <w:rFonts w:eastAsia="Calibri" w:cs="Roboto Lt"/>
          <w:spacing w:val="4"/>
          <w:sz w:val="20"/>
          <w:szCs w:val="20"/>
          <w:lang w:eastAsia="en-US"/>
        </w:rPr>
        <w:t xml:space="preserve">model [___] </w:t>
      </w:r>
      <w:r w:rsidR="00AC6194" w:rsidRPr="00E34AF3">
        <w:rPr>
          <w:rFonts w:eastAsia="Calibri" w:cs="Roboto Lt"/>
          <w:spacing w:val="4"/>
          <w:sz w:val="20"/>
          <w:szCs w:val="20"/>
          <w:lang w:eastAsia="en-US"/>
        </w:rPr>
        <w:t>(</w:t>
      </w:r>
      <w:r w:rsidRPr="00E34AF3">
        <w:rPr>
          <w:rFonts w:eastAsia="Calibri" w:cs="Roboto Lt"/>
          <w:spacing w:val="4"/>
          <w:sz w:val="20"/>
          <w:szCs w:val="20"/>
          <w:lang w:eastAsia="en-US"/>
        </w:rPr>
        <w:t>urządzeń wielofunkcyjnych</w:t>
      </w:r>
      <w:r w:rsidR="00AC6194" w:rsidRPr="00E34AF3">
        <w:rPr>
          <w:rFonts w:eastAsia="Calibri" w:cs="Roboto Lt"/>
          <w:spacing w:val="4"/>
          <w:sz w:val="20"/>
          <w:szCs w:val="20"/>
          <w:lang w:eastAsia="en-US"/>
        </w:rPr>
        <w:t xml:space="preserve"> – drukujących, kopiujących, skanujących) </w:t>
      </w:r>
      <w:r w:rsidR="001E0ECA" w:rsidRPr="00E34AF3">
        <w:rPr>
          <w:rFonts w:eastAsia="Calibri" w:cs="Roboto Lt"/>
          <w:spacing w:val="4"/>
          <w:sz w:val="20"/>
          <w:szCs w:val="20"/>
          <w:lang w:eastAsia="en-US"/>
        </w:rPr>
        <w:t>(dalej jako „</w:t>
      </w:r>
      <w:r w:rsidR="00E03839" w:rsidRPr="00E34AF3">
        <w:rPr>
          <w:rFonts w:eastAsia="Calibri" w:cs="Roboto Lt"/>
          <w:spacing w:val="4"/>
          <w:sz w:val="20"/>
          <w:szCs w:val="20"/>
          <w:lang w:eastAsia="en-US"/>
        </w:rPr>
        <w:t>u</w:t>
      </w:r>
      <w:r w:rsidR="001E0ECA" w:rsidRPr="00E34AF3">
        <w:rPr>
          <w:rFonts w:eastAsia="Calibri" w:cs="Roboto Lt"/>
          <w:spacing w:val="4"/>
          <w:sz w:val="20"/>
          <w:szCs w:val="20"/>
          <w:lang w:eastAsia="en-US"/>
        </w:rPr>
        <w:t>rządzenia</w:t>
      </w:r>
      <w:r w:rsidR="00E03839" w:rsidRPr="00E34AF3">
        <w:rPr>
          <w:rFonts w:eastAsia="Calibri" w:cs="Roboto Lt"/>
          <w:spacing w:val="4"/>
          <w:sz w:val="20"/>
          <w:szCs w:val="20"/>
          <w:lang w:eastAsia="en-US"/>
        </w:rPr>
        <w:t xml:space="preserve"> drukujące</w:t>
      </w:r>
      <w:r w:rsidR="001E0ECA" w:rsidRPr="00E34AF3">
        <w:rPr>
          <w:rFonts w:eastAsia="Calibri" w:cs="Roboto Lt"/>
          <w:spacing w:val="4"/>
          <w:sz w:val="20"/>
          <w:szCs w:val="20"/>
          <w:lang w:eastAsia="en-US"/>
        </w:rPr>
        <w:t xml:space="preserve">”) </w:t>
      </w:r>
      <w:r w:rsidRPr="00E34AF3">
        <w:rPr>
          <w:rFonts w:eastAsia="Calibri" w:cs="Roboto Lt"/>
          <w:spacing w:val="4"/>
          <w:sz w:val="20"/>
          <w:szCs w:val="20"/>
          <w:lang w:eastAsia="en-US"/>
        </w:rPr>
        <w:t xml:space="preserve">oraz </w:t>
      </w:r>
      <w:r w:rsidR="001E0ECA" w:rsidRPr="00E34AF3">
        <w:rPr>
          <w:rFonts w:eastAsia="Calibri" w:cs="Roboto Lt"/>
          <w:spacing w:val="4"/>
          <w:sz w:val="20"/>
          <w:szCs w:val="20"/>
          <w:lang w:eastAsia="en-US"/>
        </w:rPr>
        <w:t>wdrożenie i</w:t>
      </w:r>
      <w:r w:rsidR="00465DC3" w:rsidRPr="00E34AF3">
        <w:rPr>
          <w:rFonts w:eastAsia="Calibri" w:cs="Roboto Lt"/>
          <w:spacing w:val="4"/>
          <w:sz w:val="20"/>
          <w:szCs w:val="20"/>
          <w:lang w:eastAsia="en-US"/>
        </w:rPr>
        <w:t> </w:t>
      </w:r>
      <w:r w:rsidR="001E0ECA" w:rsidRPr="00E34AF3">
        <w:rPr>
          <w:rFonts w:eastAsia="Calibri" w:cs="Roboto Lt"/>
          <w:spacing w:val="4"/>
          <w:sz w:val="20"/>
          <w:szCs w:val="20"/>
          <w:lang w:eastAsia="en-US"/>
        </w:rPr>
        <w:t xml:space="preserve">udzielenie </w:t>
      </w:r>
      <w:r w:rsidRPr="00E34AF3">
        <w:rPr>
          <w:rFonts w:eastAsia="Calibri" w:cs="Roboto Lt"/>
          <w:spacing w:val="4"/>
          <w:sz w:val="20"/>
          <w:szCs w:val="20"/>
          <w:lang w:eastAsia="en-US"/>
        </w:rPr>
        <w:t>licencji na system wydruku podążającego</w:t>
      </w:r>
      <w:r w:rsidR="0043033A" w:rsidRPr="00E34AF3">
        <w:rPr>
          <w:rFonts w:eastAsia="Calibri" w:cs="Roboto Lt"/>
          <w:spacing w:val="4"/>
          <w:sz w:val="20"/>
          <w:szCs w:val="20"/>
          <w:lang w:eastAsia="en-US"/>
        </w:rPr>
        <w:t xml:space="preserve"> i system raportowania i zarządzania urządzeniami drukującymi</w:t>
      </w:r>
      <w:r w:rsidRPr="00E34AF3">
        <w:rPr>
          <w:rFonts w:eastAsia="Calibri" w:cs="Roboto Lt"/>
          <w:spacing w:val="4"/>
          <w:sz w:val="20"/>
          <w:szCs w:val="20"/>
          <w:lang w:eastAsia="en-US"/>
        </w:rPr>
        <w:t xml:space="preserve"> wraz z serwisem oraz dostawą materiałów eksploatacyjnych</w:t>
      </w:r>
      <w:r w:rsidR="001E0ECA" w:rsidRPr="00E34AF3">
        <w:rPr>
          <w:rFonts w:eastAsia="Calibri" w:cs="Roboto Lt"/>
          <w:spacing w:val="4"/>
          <w:sz w:val="20"/>
          <w:szCs w:val="20"/>
          <w:lang w:eastAsia="en-US"/>
        </w:rPr>
        <w:t>,</w:t>
      </w:r>
      <w:r w:rsidRPr="00E34AF3">
        <w:rPr>
          <w:rFonts w:eastAsia="Calibri" w:cs="Roboto Lt"/>
          <w:spacing w:val="4"/>
          <w:sz w:val="20"/>
          <w:szCs w:val="20"/>
          <w:lang w:eastAsia="en-US"/>
        </w:rPr>
        <w:t xml:space="preserve"> na warunkach określonych w </w:t>
      </w:r>
      <w:r w:rsidR="00332B89" w:rsidRPr="00E34AF3">
        <w:rPr>
          <w:rFonts w:eastAsia="Calibri" w:cs="Roboto Lt"/>
          <w:spacing w:val="4"/>
          <w:sz w:val="20"/>
          <w:szCs w:val="20"/>
          <w:lang w:eastAsia="en-US"/>
        </w:rPr>
        <w:t>niniejszej Umowie</w:t>
      </w:r>
      <w:r w:rsidR="00FA5E67" w:rsidRPr="00E34AF3">
        <w:rPr>
          <w:rFonts w:eastAsia="Calibri" w:cs="Roboto Lt"/>
          <w:spacing w:val="4"/>
          <w:sz w:val="20"/>
          <w:szCs w:val="20"/>
          <w:lang w:eastAsia="en-US"/>
        </w:rPr>
        <w:t>, ofercie Wykonawcy oraz opisie przedmiotu zamówienia,</w:t>
      </w:r>
      <w:r w:rsidR="000C7AF2" w:rsidRPr="00E34AF3">
        <w:rPr>
          <w:rFonts w:eastAsia="Calibri" w:cs="Roboto Lt"/>
          <w:spacing w:val="4"/>
          <w:sz w:val="20"/>
          <w:szCs w:val="20"/>
          <w:lang w:eastAsia="en-US"/>
        </w:rPr>
        <w:t xml:space="preserve"> </w:t>
      </w:r>
      <w:r w:rsidRPr="00E34AF3">
        <w:rPr>
          <w:rFonts w:eastAsia="Calibri" w:cs="Roboto Lt"/>
          <w:spacing w:val="4"/>
          <w:sz w:val="20"/>
          <w:szCs w:val="20"/>
          <w:lang w:eastAsia="en-US"/>
        </w:rPr>
        <w:t>a także wykonanie</w:t>
      </w:r>
      <w:r w:rsidR="001E0ECA" w:rsidRPr="00E34AF3">
        <w:rPr>
          <w:rFonts w:eastAsia="Calibri" w:cs="Roboto Lt"/>
          <w:spacing w:val="4"/>
          <w:sz w:val="20"/>
          <w:szCs w:val="20"/>
          <w:lang w:eastAsia="en-US"/>
        </w:rPr>
        <w:t xml:space="preserve"> innych</w:t>
      </w:r>
      <w:r w:rsidRPr="00E34AF3">
        <w:rPr>
          <w:rFonts w:eastAsia="Calibri" w:cs="Roboto Lt"/>
          <w:spacing w:val="4"/>
          <w:sz w:val="20"/>
          <w:szCs w:val="20"/>
          <w:lang w:eastAsia="en-US"/>
        </w:rPr>
        <w:t xml:space="preserve"> czynności, o których mowa w ust.</w:t>
      </w:r>
      <w:r w:rsidR="000C7AF2" w:rsidRPr="00E34AF3">
        <w:rPr>
          <w:rFonts w:eastAsia="Calibri" w:cs="Roboto Lt"/>
          <w:spacing w:val="4"/>
          <w:sz w:val="20"/>
          <w:szCs w:val="20"/>
          <w:lang w:eastAsia="en-US"/>
        </w:rPr>
        <w:t> </w:t>
      </w:r>
      <w:r w:rsidRPr="00E34AF3">
        <w:rPr>
          <w:rFonts w:eastAsia="Calibri" w:cs="Roboto Lt"/>
          <w:spacing w:val="4"/>
          <w:sz w:val="20"/>
          <w:szCs w:val="20"/>
          <w:lang w:eastAsia="en-US"/>
        </w:rPr>
        <w:t>3 poniżej</w:t>
      </w:r>
      <w:r w:rsidR="00332B89" w:rsidRPr="00E34AF3">
        <w:rPr>
          <w:rFonts w:eastAsia="Calibri" w:cs="Roboto Lt"/>
          <w:spacing w:val="4"/>
          <w:sz w:val="20"/>
          <w:szCs w:val="20"/>
          <w:lang w:eastAsia="en-US"/>
        </w:rPr>
        <w:t xml:space="preserve"> (dalej jako „Przedmiot Umowy</w:t>
      </w:r>
      <w:r w:rsidR="00A1644D" w:rsidRPr="00E34AF3">
        <w:rPr>
          <w:rFonts w:eastAsia="Calibri" w:cs="Roboto Lt"/>
          <w:spacing w:val="4"/>
          <w:sz w:val="20"/>
          <w:szCs w:val="20"/>
          <w:lang w:eastAsia="en-US"/>
        </w:rPr>
        <w:t>”</w:t>
      </w:r>
      <w:r w:rsidR="00332B89" w:rsidRPr="00E34AF3">
        <w:rPr>
          <w:rFonts w:eastAsia="Calibri" w:cs="Roboto Lt"/>
          <w:spacing w:val="4"/>
          <w:sz w:val="20"/>
          <w:szCs w:val="20"/>
          <w:lang w:eastAsia="en-US"/>
        </w:rPr>
        <w:t>)</w:t>
      </w:r>
      <w:r w:rsidRPr="00E34AF3">
        <w:rPr>
          <w:rFonts w:eastAsia="Calibri" w:cs="Roboto Lt"/>
          <w:spacing w:val="4"/>
          <w:sz w:val="20"/>
          <w:szCs w:val="20"/>
          <w:lang w:eastAsia="en-US"/>
        </w:rPr>
        <w:t xml:space="preserve">. </w:t>
      </w:r>
    </w:p>
    <w:p w14:paraId="33F4105B" w14:textId="24396B99" w:rsidR="00785122" w:rsidRPr="00E34AF3" w:rsidRDefault="00FA5E67">
      <w:pPr>
        <w:pStyle w:val="Akapitzlist"/>
        <w:numPr>
          <w:ilvl w:val="0"/>
          <w:numId w:val="1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6"/>
        <w:jc w:val="both"/>
        <w:rPr>
          <w:rFonts w:eastAsia="Calibri" w:cs="Roboto Lt"/>
          <w:spacing w:val="4"/>
          <w:sz w:val="20"/>
          <w:szCs w:val="20"/>
          <w:lang w:eastAsia="en-US"/>
        </w:rPr>
      </w:pPr>
      <w:r w:rsidRPr="00E34AF3">
        <w:rPr>
          <w:rFonts w:eastAsia="Calibri" w:cs="Roboto Lt"/>
          <w:spacing w:val="4"/>
          <w:sz w:val="20"/>
          <w:szCs w:val="20"/>
          <w:lang w:eastAsia="en-US"/>
        </w:rPr>
        <w:t xml:space="preserve">Oferta wykonawcy stanowi załącznik nr 1 do Umowy. </w:t>
      </w:r>
      <w:r w:rsidR="00785122" w:rsidRPr="00E34AF3">
        <w:rPr>
          <w:rFonts w:eastAsia="Calibri" w:cs="Roboto Lt"/>
          <w:spacing w:val="4"/>
          <w:sz w:val="20"/>
          <w:szCs w:val="20"/>
          <w:lang w:eastAsia="en-US"/>
        </w:rPr>
        <w:t xml:space="preserve">Szczegółowy Opis Przedmiotu Umowy stanowi </w:t>
      </w:r>
      <w:r w:rsidRPr="00E34AF3">
        <w:rPr>
          <w:rFonts w:eastAsia="Calibri" w:cs="Roboto Lt"/>
          <w:spacing w:val="4"/>
          <w:sz w:val="20"/>
          <w:szCs w:val="20"/>
          <w:lang w:eastAsia="en-US"/>
        </w:rPr>
        <w:t>z</w:t>
      </w:r>
      <w:r w:rsidR="00785122" w:rsidRPr="00E34AF3">
        <w:rPr>
          <w:rFonts w:eastAsia="Calibri" w:cs="Roboto Lt"/>
          <w:spacing w:val="4"/>
          <w:sz w:val="20"/>
          <w:szCs w:val="20"/>
          <w:lang w:eastAsia="en-US"/>
        </w:rPr>
        <w:t xml:space="preserve">ałącznik nr </w:t>
      </w:r>
      <w:r w:rsidR="00213423" w:rsidRPr="00E34AF3">
        <w:rPr>
          <w:rFonts w:eastAsia="Calibri" w:cs="Roboto Lt"/>
          <w:spacing w:val="4"/>
          <w:sz w:val="20"/>
          <w:szCs w:val="20"/>
          <w:lang w:eastAsia="en-US"/>
        </w:rPr>
        <w:t>2</w:t>
      </w:r>
      <w:r w:rsidR="00785122" w:rsidRPr="00E34AF3">
        <w:rPr>
          <w:rFonts w:eastAsia="Calibri" w:cs="Roboto Lt"/>
          <w:spacing w:val="4"/>
          <w:sz w:val="20"/>
          <w:szCs w:val="20"/>
          <w:lang w:eastAsia="en-US"/>
        </w:rPr>
        <w:t xml:space="preserve"> do Umowy. </w:t>
      </w:r>
    </w:p>
    <w:p w14:paraId="1316E2AB" w14:textId="2D8B10E3" w:rsidR="00785122" w:rsidRPr="00E34AF3" w:rsidRDefault="00785122">
      <w:pPr>
        <w:pStyle w:val="Akapitzlist"/>
        <w:numPr>
          <w:ilvl w:val="0"/>
          <w:numId w:val="1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6"/>
        <w:jc w:val="both"/>
        <w:rPr>
          <w:rFonts w:eastAsia="Calibri" w:cs="Roboto Lt"/>
          <w:spacing w:val="4"/>
          <w:sz w:val="20"/>
          <w:szCs w:val="20"/>
          <w:lang w:eastAsia="en-US"/>
        </w:rPr>
      </w:pPr>
      <w:r w:rsidRPr="00E34AF3">
        <w:rPr>
          <w:rFonts w:eastAsia="Calibri" w:cs="Roboto Lt"/>
          <w:spacing w:val="4"/>
          <w:sz w:val="20"/>
          <w:szCs w:val="20"/>
          <w:lang w:eastAsia="en-US"/>
        </w:rPr>
        <w:t xml:space="preserve">W ramach realizacji niniejszej Umowy i umówionego wynagrodzenia, Wykonawca zobowiązuje się również do: </w:t>
      </w:r>
    </w:p>
    <w:p w14:paraId="2550B600" w14:textId="4B13A550" w:rsidR="00E97D77" w:rsidRPr="00E34AF3" w:rsidRDefault="00785122">
      <w:pPr>
        <w:pStyle w:val="Akapitzlist"/>
        <w:numPr>
          <w:ilvl w:val="0"/>
          <w:numId w:val="18"/>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both"/>
        <w:rPr>
          <w:rFonts w:eastAsia="Calibri" w:cs="Roboto Lt"/>
          <w:spacing w:val="4"/>
          <w:sz w:val="20"/>
          <w:szCs w:val="20"/>
          <w:lang w:eastAsia="en-US"/>
        </w:rPr>
      </w:pPr>
      <w:r w:rsidRPr="00E34AF3">
        <w:rPr>
          <w:rFonts w:eastAsia="Calibri" w:cs="Roboto Lt"/>
          <w:spacing w:val="4"/>
          <w:sz w:val="20"/>
          <w:szCs w:val="20"/>
          <w:lang w:eastAsia="en-US"/>
        </w:rPr>
        <w:t xml:space="preserve">dostarczenia do siedziby Zamawiającego urządzeń </w:t>
      </w:r>
      <w:r w:rsidR="00E03839" w:rsidRPr="00E34AF3">
        <w:rPr>
          <w:rFonts w:eastAsia="Calibri" w:cs="Roboto Lt"/>
          <w:spacing w:val="4"/>
          <w:sz w:val="20"/>
          <w:szCs w:val="20"/>
          <w:lang w:eastAsia="en-US"/>
        </w:rPr>
        <w:t>drukujących</w:t>
      </w:r>
      <w:r w:rsidRPr="00E34AF3">
        <w:rPr>
          <w:rFonts w:eastAsia="Calibri" w:cs="Roboto Lt"/>
          <w:spacing w:val="4"/>
          <w:sz w:val="20"/>
          <w:szCs w:val="20"/>
          <w:lang w:eastAsia="en-US"/>
        </w:rPr>
        <w:t xml:space="preserve"> oraz ich instalacji i konfiguracji</w:t>
      </w:r>
      <w:r w:rsidR="008D489C" w:rsidRPr="00E34AF3">
        <w:rPr>
          <w:rFonts w:eastAsia="Calibri" w:cs="Roboto Lt"/>
          <w:spacing w:val="4"/>
          <w:sz w:val="20"/>
          <w:szCs w:val="20"/>
          <w:lang w:eastAsia="en-US"/>
        </w:rPr>
        <w:t xml:space="preserve">. Ryzyko przypadkowej utraty lub uszkodzenia </w:t>
      </w:r>
      <w:r w:rsidR="008D489C" w:rsidRPr="00E34AF3">
        <w:rPr>
          <w:rFonts w:eastAsia="Calibri" w:cs="Roboto Lt"/>
          <w:spacing w:val="4"/>
          <w:sz w:val="20"/>
          <w:szCs w:val="20"/>
          <w:lang w:eastAsia="en-US"/>
        </w:rPr>
        <w:lastRenderedPageBreak/>
        <w:t>urządzeń drukujących przechodzi na Zamawiającego z chwilą podpisania protokołu</w:t>
      </w:r>
      <w:r w:rsidR="00FE5E59" w:rsidRPr="00E34AF3">
        <w:rPr>
          <w:rFonts w:eastAsia="Calibri" w:cs="Roboto Lt"/>
          <w:spacing w:val="4"/>
          <w:sz w:val="20"/>
          <w:szCs w:val="20"/>
          <w:lang w:eastAsia="en-US"/>
        </w:rPr>
        <w:t xml:space="preserve"> odbioru</w:t>
      </w:r>
      <w:r w:rsidRPr="00E34AF3">
        <w:rPr>
          <w:rFonts w:eastAsia="Calibri" w:cs="Roboto Lt"/>
          <w:spacing w:val="4"/>
          <w:sz w:val="20"/>
          <w:szCs w:val="20"/>
          <w:lang w:eastAsia="en-US"/>
        </w:rPr>
        <w:t xml:space="preserve">; </w:t>
      </w:r>
    </w:p>
    <w:p w14:paraId="29474BD7" w14:textId="4BB9C787" w:rsidR="00785122" w:rsidRPr="00E34AF3" w:rsidRDefault="00785122">
      <w:pPr>
        <w:pStyle w:val="Akapitzlist"/>
        <w:numPr>
          <w:ilvl w:val="0"/>
          <w:numId w:val="18"/>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both"/>
        <w:rPr>
          <w:rFonts w:eastAsia="Calibri" w:cs="Roboto Lt"/>
          <w:spacing w:val="4"/>
          <w:sz w:val="20"/>
          <w:szCs w:val="20"/>
          <w:lang w:eastAsia="en-US"/>
        </w:rPr>
      </w:pPr>
      <w:r w:rsidRPr="00E34AF3">
        <w:rPr>
          <w:rFonts w:eastAsia="Calibri" w:cs="Roboto Lt"/>
          <w:sz w:val="20"/>
          <w:szCs w:val="20"/>
        </w:rPr>
        <w:t xml:space="preserve">dostarczenia, zainstalowania, uruchomienia i wdrożenia </w:t>
      </w:r>
      <w:r w:rsidR="00CA430C" w:rsidRPr="00E34AF3">
        <w:rPr>
          <w:rFonts w:eastAsia="Calibri" w:cs="Roboto Lt"/>
          <w:sz w:val="20"/>
          <w:szCs w:val="20"/>
        </w:rPr>
        <w:t>s</w:t>
      </w:r>
      <w:r w:rsidRPr="00E34AF3">
        <w:rPr>
          <w:rFonts w:eastAsia="Calibri" w:cs="Roboto Lt"/>
          <w:sz w:val="20"/>
          <w:szCs w:val="20"/>
        </w:rPr>
        <w:t>ystemu wydruku podążającego</w:t>
      </w:r>
      <w:r w:rsidR="00CA430C" w:rsidRPr="00E34AF3">
        <w:rPr>
          <w:rFonts w:eastAsia="Calibri" w:cs="Roboto Lt"/>
          <w:sz w:val="20"/>
          <w:szCs w:val="20"/>
        </w:rPr>
        <w:t xml:space="preserve"> oraz</w:t>
      </w:r>
      <w:r w:rsidR="002C1CAB" w:rsidRPr="00E34AF3">
        <w:rPr>
          <w:rFonts w:eastAsia="Calibri" w:cs="Roboto Lt"/>
          <w:sz w:val="20"/>
          <w:szCs w:val="20"/>
        </w:rPr>
        <w:t xml:space="preserve"> </w:t>
      </w:r>
      <w:r w:rsidR="00CA430C" w:rsidRPr="00E34AF3">
        <w:rPr>
          <w:rFonts w:eastAsia="Calibri" w:cs="Roboto Lt"/>
          <w:spacing w:val="4"/>
          <w:sz w:val="20"/>
          <w:szCs w:val="20"/>
          <w:lang w:eastAsia="en-US"/>
        </w:rPr>
        <w:t xml:space="preserve">systemu raportowania i zarządzania urządzeniami drukującymi (dalej łącznie jako „System”) </w:t>
      </w:r>
      <w:r w:rsidR="002C1CAB" w:rsidRPr="00E34AF3">
        <w:rPr>
          <w:rFonts w:eastAsia="Calibri" w:cs="Roboto Lt"/>
          <w:sz w:val="20"/>
          <w:szCs w:val="20"/>
        </w:rPr>
        <w:t xml:space="preserve">oraz udzielenia licencji na korzystanie z </w:t>
      </w:r>
      <w:r w:rsidR="009F6801" w:rsidRPr="00E34AF3">
        <w:rPr>
          <w:rFonts w:eastAsia="Calibri" w:cs="Roboto Lt"/>
          <w:sz w:val="20"/>
          <w:szCs w:val="20"/>
        </w:rPr>
        <w:t>S</w:t>
      </w:r>
      <w:r w:rsidR="002C1CAB" w:rsidRPr="00E34AF3">
        <w:rPr>
          <w:rFonts w:eastAsia="Calibri" w:cs="Roboto Lt"/>
          <w:sz w:val="20"/>
          <w:szCs w:val="20"/>
        </w:rPr>
        <w:t>ystemu</w:t>
      </w:r>
      <w:r w:rsidRPr="00E34AF3">
        <w:rPr>
          <w:rFonts w:eastAsia="Calibri" w:cs="Roboto Lt"/>
          <w:sz w:val="20"/>
          <w:szCs w:val="20"/>
        </w:rPr>
        <w:t xml:space="preserve">, w tym: </w:t>
      </w:r>
    </w:p>
    <w:p w14:paraId="04BD8F9C" w14:textId="77777777" w:rsidR="00E97D77" w:rsidRPr="00E34AF3" w:rsidRDefault="00785122">
      <w:pPr>
        <w:pStyle w:val="Akapitzlist"/>
        <w:numPr>
          <w:ilvl w:val="0"/>
          <w:numId w:val="19"/>
        </w:numPr>
        <w:tabs>
          <w:tab w:val="left" w:pos="28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1134"/>
        <w:jc w:val="both"/>
        <w:rPr>
          <w:rFonts w:eastAsia="Calibri" w:cs="Roboto Lt"/>
          <w:sz w:val="20"/>
          <w:szCs w:val="20"/>
        </w:rPr>
      </w:pPr>
      <w:r w:rsidRPr="00E34AF3">
        <w:rPr>
          <w:rFonts w:eastAsia="Calibri" w:cs="Roboto Lt"/>
          <w:sz w:val="20"/>
          <w:szCs w:val="20"/>
        </w:rPr>
        <w:t xml:space="preserve">zainstalowania programów na serwerach wskazanych przez Zamawiającego, </w:t>
      </w:r>
    </w:p>
    <w:p w14:paraId="61CE3491" w14:textId="77777777" w:rsidR="00E97D77" w:rsidRPr="00E34AF3" w:rsidRDefault="00785122">
      <w:pPr>
        <w:pStyle w:val="Akapitzlist"/>
        <w:numPr>
          <w:ilvl w:val="0"/>
          <w:numId w:val="19"/>
        </w:numPr>
        <w:tabs>
          <w:tab w:val="left" w:pos="28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1134"/>
        <w:jc w:val="both"/>
        <w:rPr>
          <w:rFonts w:eastAsia="Calibri" w:cs="Roboto Lt"/>
          <w:sz w:val="20"/>
          <w:szCs w:val="20"/>
        </w:rPr>
      </w:pPr>
      <w:r w:rsidRPr="00E34AF3">
        <w:rPr>
          <w:rFonts w:eastAsia="Calibri" w:cs="Roboto Lt"/>
          <w:sz w:val="20"/>
          <w:szCs w:val="20"/>
        </w:rPr>
        <w:t xml:space="preserve">przygotowania sterowników urządzeń i skryptów instalacyjnych dla potrzeb instalacji oprogramowania na stacjach roboczych – końcowych użytkowników ww. Systemu w siedzibie Zamawiającego, </w:t>
      </w:r>
    </w:p>
    <w:p w14:paraId="52308FCB" w14:textId="77777777" w:rsidR="00E97D77" w:rsidRPr="00E34AF3" w:rsidRDefault="00785122">
      <w:pPr>
        <w:pStyle w:val="Akapitzlist"/>
        <w:numPr>
          <w:ilvl w:val="0"/>
          <w:numId w:val="19"/>
        </w:numPr>
        <w:tabs>
          <w:tab w:val="left" w:pos="28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1134"/>
        <w:jc w:val="both"/>
        <w:rPr>
          <w:rFonts w:eastAsia="Calibri" w:cs="Roboto Lt"/>
          <w:sz w:val="20"/>
          <w:szCs w:val="20"/>
        </w:rPr>
      </w:pPr>
      <w:r w:rsidRPr="00E34AF3">
        <w:rPr>
          <w:rFonts w:eastAsia="Calibri" w:cs="Roboto Lt"/>
          <w:sz w:val="20"/>
          <w:szCs w:val="20"/>
        </w:rPr>
        <w:t xml:space="preserve">zainstalowania niezbędnego oprogramowania na stacjach roboczych - końcowych użytkowników Zamawiającego – dotyczy skryptów, agentów i sterowników, </w:t>
      </w:r>
    </w:p>
    <w:p w14:paraId="26A2C9C1" w14:textId="0FF3FDC5" w:rsidR="00785122" w:rsidRPr="00E34AF3" w:rsidRDefault="00785122">
      <w:pPr>
        <w:pStyle w:val="Akapitzlist"/>
        <w:numPr>
          <w:ilvl w:val="0"/>
          <w:numId w:val="19"/>
        </w:numPr>
        <w:tabs>
          <w:tab w:val="left" w:pos="28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1134"/>
        <w:jc w:val="both"/>
        <w:rPr>
          <w:rFonts w:eastAsia="Calibri" w:cs="Roboto Lt"/>
          <w:sz w:val="20"/>
          <w:szCs w:val="20"/>
        </w:rPr>
      </w:pPr>
      <w:r w:rsidRPr="00E34AF3">
        <w:rPr>
          <w:rFonts w:eastAsia="Calibri" w:cs="Roboto Lt"/>
          <w:sz w:val="20"/>
          <w:szCs w:val="20"/>
        </w:rPr>
        <w:t xml:space="preserve">przeszkolenia pracowników Zamawiającego w siedzibie Zamawiającego: </w:t>
      </w:r>
      <w:r w:rsidR="000C7AF2" w:rsidRPr="00E34AF3">
        <w:rPr>
          <w:rFonts w:eastAsia="Calibri" w:cs="Roboto Lt"/>
          <w:sz w:val="20"/>
          <w:szCs w:val="20"/>
        </w:rPr>
        <w:t>3</w:t>
      </w:r>
      <w:r w:rsidRPr="00E34AF3">
        <w:rPr>
          <w:rFonts w:eastAsia="Calibri" w:cs="Roboto Lt"/>
          <w:sz w:val="20"/>
          <w:szCs w:val="20"/>
        </w:rPr>
        <w:t xml:space="preserve"> administratorów oraz  maksymalnie 30 użytkowników końcowych</w:t>
      </w:r>
      <w:r w:rsidR="000C7AF2" w:rsidRPr="00E34AF3">
        <w:rPr>
          <w:rFonts w:eastAsia="Calibri" w:cs="Roboto Lt"/>
          <w:sz w:val="20"/>
          <w:szCs w:val="20"/>
        </w:rPr>
        <w:t xml:space="preserve"> (szkolenie będzie trwało co najmniej 5 godzin zegarowych)</w:t>
      </w:r>
      <w:r w:rsidRPr="00E34AF3">
        <w:rPr>
          <w:rFonts w:eastAsia="Calibri" w:cs="Roboto Lt"/>
          <w:sz w:val="20"/>
          <w:szCs w:val="20"/>
        </w:rPr>
        <w:t xml:space="preserve">; </w:t>
      </w:r>
    </w:p>
    <w:p w14:paraId="4E22C063" w14:textId="77777777" w:rsidR="00785122" w:rsidRPr="00E34AF3" w:rsidRDefault="00785122">
      <w:pPr>
        <w:pStyle w:val="Akapitzlist"/>
        <w:numPr>
          <w:ilvl w:val="0"/>
          <w:numId w:val="18"/>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both"/>
        <w:rPr>
          <w:rFonts w:eastAsia="Calibri" w:cs="Roboto Lt"/>
          <w:sz w:val="20"/>
          <w:szCs w:val="20"/>
        </w:rPr>
      </w:pPr>
      <w:r w:rsidRPr="00E34AF3">
        <w:rPr>
          <w:rFonts w:eastAsia="Calibri" w:cs="Roboto Lt"/>
          <w:sz w:val="20"/>
          <w:szCs w:val="20"/>
        </w:rPr>
        <w:t xml:space="preserve">przeprowadzenia prac przygotowawczych polegających na podłączeniu wszystkich urządzeń drukujących we wskazanych lokalizacjach Zamawiającego, w tym: </w:t>
      </w:r>
    </w:p>
    <w:p w14:paraId="5BEBA6E0" w14:textId="1025C241" w:rsidR="00E97D77" w:rsidRPr="00E34AF3" w:rsidRDefault="008D489C">
      <w:pPr>
        <w:pStyle w:val="Akapitzlist"/>
        <w:numPr>
          <w:ilvl w:val="0"/>
          <w:numId w:val="20"/>
        </w:num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1134" w:hanging="284"/>
        <w:jc w:val="both"/>
        <w:rPr>
          <w:rFonts w:eastAsia="Calibri" w:cs="Roboto Lt"/>
          <w:sz w:val="20"/>
          <w:szCs w:val="20"/>
        </w:rPr>
      </w:pPr>
      <w:r w:rsidRPr="00E34AF3">
        <w:rPr>
          <w:rFonts w:eastAsia="Calibri" w:cs="Roboto Lt"/>
          <w:spacing w:val="4"/>
          <w:sz w:val="20"/>
          <w:szCs w:val="20"/>
          <w:lang w:eastAsia="en-US"/>
        </w:rPr>
        <w:t xml:space="preserve">wniesienia i ustawienia urządzeń drukujących w lokalizacjach wskazanych przez Zamawiającego, </w:t>
      </w:r>
      <w:r w:rsidR="00785122" w:rsidRPr="00E34AF3">
        <w:rPr>
          <w:rFonts w:eastAsia="Calibri" w:cs="Roboto Lt"/>
          <w:sz w:val="20"/>
          <w:szCs w:val="20"/>
        </w:rPr>
        <w:t xml:space="preserve">zainstalowania i uruchomienia urządzeń drukujących w lokalizacjach wskazanych przez Zamawiającego (podłączenia do sieci elektrycznej i teleinformatycznej), </w:t>
      </w:r>
    </w:p>
    <w:p w14:paraId="64B9BCFA" w14:textId="77777777" w:rsidR="00E97D77" w:rsidRPr="00E34AF3" w:rsidRDefault="00785122">
      <w:pPr>
        <w:pStyle w:val="Akapitzlist"/>
        <w:numPr>
          <w:ilvl w:val="0"/>
          <w:numId w:val="20"/>
        </w:num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1134" w:hanging="284"/>
        <w:jc w:val="both"/>
        <w:rPr>
          <w:rFonts w:eastAsia="Calibri" w:cs="Roboto Lt"/>
          <w:sz w:val="20"/>
          <w:szCs w:val="20"/>
        </w:rPr>
      </w:pPr>
      <w:r w:rsidRPr="00E34AF3">
        <w:rPr>
          <w:rFonts w:eastAsia="Calibri" w:cs="Roboto Lt"/>
          <w:sz w:val="20"/>
          <w:szCs w:val="20"/>
        </w:rPr>
        <w:t xml:space="preserve">zainstalowania wszystkich materiałów eksploatacyjnych (z wyjątkiem papieru) niezbędnych do rozpoczęcia pracy urządzeń drukujących, </w:t>
      </w:r>
    </w:p>
    <w:p w14:paraId="7C4D8CDF" w14:textId="0CD9DA22" w:rsidR="00785122" w:rsidRPr="00E34AF3" w:rsidRDefault="00785122">
      <w:pPr>
        <w:pStyle w:val="Akapitzlist"/>
        <w:numPr>
          <w:ilvl w:val="0"/>
          <w:numId w:val="20"/>
        </w:num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1134" w:hanging="284"/>
        <w:jc w:val="both"/>
        <w:rPr>
          <w:rFonts w:eastAsia="Calibri" w:cs="Roboto Lt"/>
          <w:sz w:val="20"/>
          <w:szCs w:val="20"/>
        </w:rPr>
      </w:pPr>
      <w:r w:rsidRPr="00E34AF3">
        <w:rPr>
          <w:rFonts w:eastAsia="Calibri" w:cs="Roboto Lt"/>
          <w:sz w:val="20"/>
          <w:szCs w:val="20"/>
        </w:rPr>
        <w:t>skonfigurowania urządzeń drukujących do pracy z zainstalowanym Systemem</w:t>
      </w:r>
      <w:r w:rsidR="00F00B2C">
        <w:rPr>
          <w:rFonts w:eastAsia="Calibri" w:cs="Roboto Lt"/>
          <w:sz w:val="20"/>
          <w:szCs w:val="20"/>
        </w:rPr>
        <w:t>;</w:t>
      </w:r>
      <w:r w:rsidRPr="00E34AF3">
        <w:rPr>
          <w:rFonts w:eastAsia="Calibri" w:cs="Roboto Lt"/>
          <w:sz w:val="20"/>
          <w:szCs w:val="20"/>
        </w:rPr>
        <w:t xml:space="preserve"> </w:t>
      </w:r>
    </w:p>
    <w:p w14:paraId="7A602C81" w14:textId="6F35588C" w:rsidR="00E97D77" w:rsidRPr="00E34AF3" w:rsidRDefault="00785122">
      <w:pPr>
        <w:pStyle w:val="Akapitzlist"/>
        <w:numPr>
          <w:ilvl w:val="0"/>
          <w:numId w:val="18"/>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both"/>
        <w:rPr>
          <w:rFonts w:eastAsia="Calibri" w:cs="Roboto Lt"/>
          <w:sz w:val="20"/>
          <w:szCs w:val="20"/>
        </w:rPr>
      </w:pPr>
      <w:r w:rsidRPr="00E34AF3">
        <w:rPr>
          <w:rFonts w:eastAsia="Calibri" w:cs="Roboto Lt"/>
          <w:sz w:val="20"/>
          <w:szCs w:val="20"/>
        </w:rPr>
        <w:t>dostarczenia w formie elektronicznej i papierowej instrukcji obsługi w języku polskim</w:t>
      </w:r>
      <w:r w:rsidR="00F00B2C">
        <w:rPr>
          <w:rFonts w:eastAsia="Calibri" w:cs="Roboto Lt"/>
          <w:sz w:val="20"/>
          <w:szCs w:val="20"/>
        </w:rPr>
        <w:t>;</w:t>
      </w:r>
      <w:r w:rsidRPr="00E34AF3">
        <w:rPr>
          <w:rFonts w:eastAsia="Calibri" w:cs="Roboto Lt"/>
          <w:sz w:val="20"/>
          <w:szCs w:val="20"/>
        </w:rPr>
        <w:t xml:space="preserve"> </w:t>
      </w:r>
    </w:p>
    <w:p w14:paraId="13071935" w14:textId="4087AB42" w:rsidR="00E97D77" w:rsidRPr="00E34AF3" w:rsidRDefault="00785122">
      <w:pPr>
        <w:pStyle w:val="Akapitzlist"/>
        <w:numPr>
          <w:ilvl w:val="0"/>
          <w:numId w:val="18"/>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both"/>
        <w:rPr>
          <w:rFonts w:eastAsia="Calibri" w:cs="Roboto Lt"/>
          <w:sz w:val="20"/>
          <w:szCs w:val="20"/>
        </w:rPr>
      </w:pPr>
      <w:r w:rsidRPr="00E34AF3">
        <w:rPr>
          <w:rFonts w:eastAsia="Calibri" w:cs="Roboto Lt"/>
          <w:sz w:val="20"/>
          <w:szCs w:val="20"/>
        </w:rPr>
        <w:t xml:space="preserve">dostarczania materiałów eksploatacyjnych do urządzeń drukujących (tj. tonery, bębny, zszywki, pojemniki na zużyty toner lub inne materiały wymagane do prawidłowego użytkowania urządzeń), na podstawie zgłoszeń generowanych poprzez System lub Serwis/Help </w:t>
      </w:r>
      <w:proofErr w:type="spellStart"/>
      <w:r w:rsidRPr="00E34AF3">
        <w:rPr>
          <w:rFonts w:eastAsia="Calibri" w:cs="Roboto Lt"/>
          <w:sz w:val="20"/>
          <w:szCs w:val="20"/>
        </w:rPr>
        <w:t>Desk</w:t>
      </w:r>
      <w:proofErr w:type="spellEnd"/>
      <w:r w:rsidRPr="00E34AF3">
        <w:rPr>
          <w:rFonts w:eastAsia="Calibri" w:cs="Roboto Lt"/>
          <w:sz w:val="20"/>
          <w:szCs w:val="20"/>
        </w:rPr>
        <w:t xml:space="preserve"> Wykonawcy lub na wezwanie Zamawiającego</w:t>
      </w:r>
      <w:r w:rsidR="00F00B2C">
        <w:rPr>
          <w:rFonts w:eastAsia="Calibri" w:cs="Roboto Lt"/>
          <w:sz w:val="20"/>
          <w:szCs w:val="20"/>
        </w:rPr>
        <w:t>;</w:t>
      </w:r>
      <w:r w:rsidRPr="00E34AF3">
        <w:rPr>
          <w:rFonts w:eastAsia="Calibri" w:cs="Roboto Lt"/>
          <w:sz w:val="20"/>
          <w:szCs w:val="20"/>
        </w:rPr>
        <w:t xml:space="preserve"> </w:t>
      </w:r>
    </w:p>
    <w:p w14:paraId="03DA2EC2" w14:textId="162CAC05" w:rsidR="00E97D77" w:rsidRPr="00E34AF3" w:rsidRDefault="00785122">
      <w:pPr>
        <w:pStyle w:val="Akapitzlist"/>
        <w:numPr>
          <w:ilvl w:val="0"/>
          <w:numId w:val="18"/>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both"/>
        <w:rPr>
          <w:rFonts w:eastAsia="Calibri" w:cs="Roboto Lt"/>
          <w:sz w:val="20"/>
          <w:szCs w:val="20"/>
        </w:rPr>
      </w:pPr>
      <w:r w:rsidRPr="00E34AF3">
        <w:rPr>
          <w:rFonts w:eastAsia="Calibri" w:cs="Roboto Lt"/>
          <w:sz w:val="20"/>
          <w:szCs w:val="20"/>
        </w:rPr>
        <w:t>zapewnienia prawidłowego funkcjonowania Przedmiotu Umowy poprzez: naprawy, wymianę uszkodzonych części i podzespołów, przeglądy, czyszczenie i niezbędne regulacje i aktualizacje</w:t>
      </w:r>
      <w:r w:rsidR="00F00B2C">
        <w:rPr>
          <w:rFonts w:eastAsia="Calibri" w:cs="Roboto Lt"/>
          <w:sz w:val="20"/>
          <w:szCs w:val="20"/>
        </w:rPr>
        <w:t>;</w:t>
      </w:r>
      <w:r w:rsidRPr="00E34AF3">
        <w:rPr>
          <w:rFonts w:eastAsia="Calibri" w:cs="Roboto Lt"/>
          <w:sz w:val="20"/>
          <w:szCs w:val="20"/>
        </w:rPr>
        <w:t xml:space="preserve"> </w:t>
      </w:r>
    </w:p>
    <w:p w14:paraId="73119D1A" w14:textId="791F55DB" w:rsidR="00E97D77" w:rsidRPr="00E34AF3" w:rsidRDefault="00785122">
      <w:pPr>
        <w:pStyle w:val="Akapitzlist"/>
        <w:numPr>
          <w:ilvl w:val="0"/>
          <w:numId w:val="18"/>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both"/>
        <w:rPr>
          <w:rFonts w:eastAsia="Calibri" w:cs="Roboto Lt"/>
          <w:sz w:val="20"/>
          <w:szCs w:val="20"/>
        </w:rPr>
      </w:pPr>
      <w:r w:rsidRPr="00E34AF3">
        <w:rPr>
          <w:rFonts w:eastAsia="Calibri" w:cs="Roboto Lt"/>
          <w:sz w:val="20"/>
          <w:szCs w:val="20"/>
        </w:rPr>
        <w:t xml:space="preserve">zapewnienia pełnej obsługi </w:t>
      </w:r>
      <w:proofErr w:type="spellStart"/>
      <w:r w:rsidRPr="00E34AF3">
        <w:rPr>
          <w:rFonts w:eastAsia="Calibri" w:cs="Roboto Lt"/>
          <w:sz w:val="20"/>
          <w:szCs w:val="20"/>
        </w:rPr>
        <w:t>konserwacyjno</w:t>
      </w:r>
      <w:proofErr w:type="spellEnd"/>
      <w:r w:rsidRPr="00E34AF3">
        <w:rPr>
          <w:rFonts w:eastAsia="Calibri" w:cs="Roboto Lt"/>
          <w:sz w:val="20"/>
          <w:szCs w:val="20"/>
        </w:rPr>
        <w:t xml:space="preserve"> – serwisowej oraz utrzymaniowej Przedmiotu Umowy</w:t>
      </w:r>
      <w:r w:rsidR="00F00B2C">
        <w:rPr>
          <w:rFonts w:eastAsia="Calibri" w:cs="Roboto Lt"/>
          <w:sz w:val="20"/>
          <w:szCs w:val="20"/>
        </w:rPr>
        <w:t>;</w:t>
      </w:r>
      <w:r w:rsidRPr="00E34AF3">
        <w:rPr>
          <w:rFonts w:eastAsia="Calibri" w:cs="Roboto Lt"/>
          <w:sz w:val="20"/>
          <w:szCs w:val="20"/>
        </w:rPr>
        <w:t xml:space="preserve"> </w:t>
      </w:r>
    </w:p>
    <w:p w14:paraId="383CEA77" w14:textId="59BF9BCB" w:rsidR="00E97D77" w:rsidRPr="00E34AF3" w:rsidRDefault="00785122">
      <w:pPr>
        <w:pStyle w:val="Akapitzlist"/>
        <w:numPr>
          <w:ilvl w:val="0"/>
          <w:numId w:val="18"/>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both"/>
        <w:rPr>
          <w:rFonts w:eastAsia="Calibri" w:cs="Roboto Lt"/>
          <w:sz w:val="20"/>
          <w:szCs w:val="20"/>
        </w:rPr>
      </w:pPr>
      <w:r w:rsidRPr="00E34AF3">
        <w:rPr>
          <w:rFonts w:eastAsia="Calibri" w:cs="Roboto Lt"/>
          <w:sz w:val="20"/>
          <w:szCs w:val="20"/>
        </w:rPr>
        <w:t>wykonywania okresowych przeglądów i konserwacji zgodnie z zaleceniami producenta</w:t>
      </w:r>
      <w:r w:rsidR="00F00B2C">
        <w:rPr>
          <w:rFonts w:eastAsia="Calibri" w:cs="Roboto Lt"/>
          <w:sz w:val="20"/>
          <w:szCs w:val="20"/>
        </w:rPr>
        <w:t>;</w:t>
      </w:r>
    </w:p>
    <w:p w14:paraId="1B9DE4DC" w14:textId="793D80B3" w:rsidR="00E97D77" w:rsidRPr="00E34AF3" w:rsidRDefault="00785122">
      <w:pPr>
        <w:pStyle w:val="Akapitzlist"/>
        <w:numPr>
          <w:ilvl w:val="0"/>
          <w:numId w:val="18"/>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both"/>
        <w:rPr>
          <w:rFonts w:eastAsia="Calibri" w:cs="Roboto Lt"/>
          <w:sz w:val="20"/>
          <w:szCs w:val="20"/>
        </w:rPr>
      </w:pPr>
      <w:r w:rsidRPr="00E34AF3">
        <w:rPr>
          <w:rFonts w:eastAsia="Calibri" w:cs="Roboto Lt"/>
          <w:sz w:val="20"/>
          <w:szCs w:val="20"/>
        </w:rPr>
        <w:lastRenderedPageBreak/>
        <w:t>odbioru na zlecenie Zamawiającego i utylizacji zużytych pojemników po materiałach eksploatacyjnych i zużytych części zamiennych</w:t>
      </w:r>
      <w:r w:rsidR="00F00B2C">
        <w:rPr>
          <w:rFonts w:eastAsia="Calibri" w:cs="Roboto Lt"/>
          <w:sz w:val="20"/>
          <w:szCs w:val="20"/>
        </w:rPr>
        <w:t>;</w:t>
      </w:r>
      <w:r w:rsidRPr="00E34AF3">
        <w:rPr>
          <w:rFonts w:eastAsia="Calibri" w:cs="Roboto Lt"/>
          <w:sz w:val="20"/>
          <w:szCs w:val="20"/>
        </w:rPr>
        <w:t xml:space="preserve"> </w:t>
      </w:r>
    </w:p>
    <w:p w14:paraId="2111BE19" w14:textId="49571C0F" w:rsidR="00785122" w:rsidRPr="00E34AF3" w:rsidRDefault="00785122">
      <w:pPr>
        <w:pStyle w:val="Akapitzlist"/>
        <w:numPr>
          <w:ilvl w:val="0"/>
          <w:numId w:val="18"/>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both"/>
        <w:rPr>
          <w:rFonts w:eastAsia="Calibri" w:cs="Roboto Lt"/>
          <w:sz w:val="20"/>
          <w:szCs w:val="20"/>
        </w:rPr>
      </w:pPr>
      <w:r w:rsidRPr="00E34AF3">
        <w:rPr>
          <w:rFonts w:eastAsia="Calibri" w:cs="Roboto Lt"/>
          <w:sz w:val="20"/>
          <w:szCs w:val="20"/>
        </w:rPr>
        <w:t>deinstalacji oraz odbioru urządzeń drukujących oraz Systemu</w:t>
      </w:r>
      <w:r w:rsidR="00DA7E96" w:rsidRPr="00E34AF3">
        <w:rPr>
          <w:rFonts w:eastAsia="Calibri" w:cs="Roboto Lt"/>
          <w:sz w:val="20"/>
          <w:szCs w:val="20"/>
        </w:rPr>
        <w:t xml:space="preserve">, z uwzględnieniem § </w:t>
      </w:r>
      <w:r w:rsidR="004A64A4" w:rsidRPr="00E34AF3">
        <w:rPr>
          <w:rFonts w:eastAsia="Calibri" w:cs="Roboto Lt"/>
          <w:sz w:val="20"/>
          <w:szCs w:val="20"/>
        </w:rPr>
        <w:t>3</w:t>
      </w:r>
      <w:r w:rsidR="00DA7E96" w:rsidRPr="00E34AF3">
        <w:rPr>
          <w:rFonts w:eastAsia="Calibri" w:cs="Roboto Lt"/>
          <w:sz w:val="20"/>
          <w:szCs w:val="20"/>
        </w:rPr>
        <w:t xml:space="preserve"> ust. 3,</w:t>
      </w:r>
      <w:r w:rsidRPr="00E34AF3">
        <w:rPr>
          <w:rFonts w:eastAsia="Calibri" w:cs="Roboto Lt"/>
          <w:sz w:val="20"/>
          <w:szCs w:val="20"/>
        </w:rPr>
        <w:t xml:space="preserve"> w ciągu 5 dni roboczych  od dnia zakończenia Umowy. Odbiór zostanie potwierdzony protokołem zdawczo-odbiorczym, podpisanym przez obydwie Strony. </w:t>
      </w:r>
    </w:p>
    <w:p w14:paraId="733C5514" w14:textId="04B4EFA8" w:rsidR="00FF1523" w:rsidRPr="00E34AF3" w:rsidRDefault="00785122">
      <w:pPr>
        <w:pStyle w:val="Akapitzlist"/>
        <w:numPr>
          <w:ilvl w:val="0"/>
          <w:numId w:val="1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6"/>
        <w:jc w:val="both"/>
        <w:rPr>
          <w:rFonts w:eastAsia="Calibri" w:cs="Roboto Lt"/>
          <w:sz w:val="20"/>
          <w:szCs w:val="20"/>
        </w:rPr>
      </w:pPr>
      <w:r w:rsidRPr="00E34AF3">
        <w:rPr>
          <w:rFonts w:eastAsia="Calibri" w:cs="Roboto Lt"/>
          <w:sz w:val="20"/>
          <w:szCs w:val="20"/>
        </w:rPr>
        <w:t xml:space="preserve">Wykonawca oświadcza, że dzierżawione urządzenia drukujące wraz z Systemem są fabrycznie nowe, wolne od jakichkolwiek wad fizycznych i prawnych, wyprodukowane </w:t>
      </w:r>
      <w:r w:rsidR="00F07BAC" w:rsidRPr="00E34AF3">
        <w:rPr>
          <w:rFonts w:eastAsia="Calibri" w:cs="Roboto Lt"/>
          <w:sz w:val="20"/>
          <w:szCs w:val="20"/>
        </w:rPr>
        <w:t>po 1 stycznia 2020 r.</w:t>
      </w:r>
      <w:r w:rsidRPr="00E34AF3">
        <w:rPr>
          <w:rFonts w:eastAsia="Calibri" w:cs="Roboto Lt"/>
          <w:sz w:val="20"/>
          <w:szCs w:val="20"/>
        </w:rPr>
        <w:t>, zgodn</w:t>
      </w:r>
      <w:r w:rsidR="00844D1D" w:rsidRPr="00E34AF3">
        <w:rPr>
          <w:rFonts w:eastAsia="Calibri" w:cs="Roboto Lt"/>
          <w:sz w:val="20"/>
          <w:szCs w:val="20"/>
        </w:rPr>
        <w:t>e</w:t>
      </w:r>
      <w:r w:rsidRPr="00E34AF3">
        <w:rPr>
          <w:rFonts w:eastAsia="Calibri" w:cs="Roboto Lt"/>
          <w:sz w:val="20"/>
          <w:szCs w:val="20"/>
        </w:rPr>
        <w:t xml:space="preserve"> z </w:t>
      </w:r>
      <w:r w:rsidR="000C7AF2" w:rsidRPr="00E34AF3">
        <w:rPr>
          <w:rFonts w:eastAsia="Calibri" w:cs="Roboto Lt"/>
          <w:sz w:val="20"/>
          <w:szCs w:val="20"/>
        </w:rPr>
        <w:t xml:space="preserve">odpowiednimi </w:t>
      </w:r>
      <w:r w:rsidRPr="00E34AF3">
        <w:rPr>
          <w:rFonts w:eastAsia="Calibri" w:cs="Roboto Lt"/>
          <w:sz w:val="20"/>
          <w:szCs w:val="20"/>
        </w:rPr>
        <w:t xml:space="preserve">normami oraz spełniają parametry techniczne i jakościowe, zgodnie z Zestawieniem parametrów technicznych wskazanym w </w:t>
      </w:r>
      <w:bookmarkStart w:id="2" w:name="_Hlk165027957"/>
      <w:r w:rsidR="00844D1D" w:rsidRPr="00E34AF3">
        <w:rPr>
          <w:rFonts w:eastAsia="Calibri" w:cs="Roboto Lt"/>
          <w:sz w:val="20"/>
          <w:szCs w:val="20"/>
        </w:rPr>
        <w:t>formularzu asortymentowym</w:t>
      </w:r>
      <w:r w:rsidRPr="00E34AF3">
        <w:rPr>
          <w:rFonts w:eastAsia="Calibri" w:cs="Roboto Lt"/>
          <w:sz w:val="20"/>
          <w:szCs w:val="20"/>
        </w:rPr>
        <w:t xml:space="preserve">, którego kserokopia stanowi Załącznik nr </w:t>
      </w:r>
      <w:r w:rsidR="00844D1D" w:rsidRPr="00E34AF3">
        <w:rPr>
          <w:rFonts w:eastAsia="Calibri" w:cs="Roboto Lt"/>
          <w:sz w:val="20"/>
          <w:szCs w:val="20"/>
        </w:rPr>
        <w:t>1</w:t>
      </w:r>
      <w:r w:rsidR="00B1014B">
        <w:rPr>
          <w:rFonts w:eastAsia="Calibri" w:cs="Roboto Lt"/>
          <w:sz w:val="20"/>
          <w:szCs w:val="20"/>
        </w:rPr>
        <w:t>a</w:t>
      </w:r>
      <w:bookmarkEnd w:id="2"/>
      <w:r w:rsidRPr="00E34AF3">
        <w:rPr>
          <w:rFonts w:eastAsia="Calibri" w:cs="Roboto Lt"/>
          <w:sz w:val="20"/>
          <w:szCs w:val="20"/>
        </w:rPr>
        <w:t xml:space="preserve"> do Umowy.</w:t>
      </w:r>
    </w:p>
    <w:p w14:paraId="0A551369" w14:textId="66F947B0" w:rsidR="00EE2FE3" w:rsidRPr="00E34AF3" w:rsidRDefault="00FF1523">
      <w:pPr>
        <w:pStyle w:val="Akapitzlist"/>
        <w:numPr>
          <w:ilvl w:val="0"/>
          <w:numId w:val="1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6"/>
        <w:jc w:val="both"/>
        <w:rPr>
          <w:rFonts w:eastAsia="Calibri" w:cs="Roboto Lt"/>
          <w:sz w:val="20"/>
          <w:szCs w:val="20"/>
        </w:rPr>
      </w:pPr>
      <w:r w:rsidRPr="00E34AF3">
        <w:rPr>
          <w:rFonts w:eastAsia="Calibri" w:cs="Tahoma"/>
          <w:sz w:val="20"/>
          <w:szCs w:val="20"/>
        </w:rPr>
        <w:t>Wykonawca gwarantuje, że posiada doświadczenie i wiedzę niezbędną do realizacji niniejszej Umow</w:t>
      </w:r>
      <w:r w:rsidR="00EE2FE3" w:rsidRPr="00E34AF3">
        <w:rPr>
          <w:rFonts w:eastAsia="Calibri" w:cs="Tahoma"/>
          <w:sz w:val="20"/>
          <w:szCs w:val="20"/>
        </w:rPr>
        <w:t>y</w:t>
      </w:r>
      <w:r w:rsidRPr="00E34AF3">
        <w:rPr>
          <w:rFonts w:eastAsia="Calibri" w:cs="Tahoma"/>
          <w:sz w:val="20"/>
          <w:szCs w:val="20"/>
        </w:rPr>
        <w:t xml:space="preserve">. </w:t>
      </w:r>
    </w:p>
    <w:p w14:paraId="4BB621CB" w14:textId="77777777" w:rsidR="00114A20" w:rsidRPr="00E34AF3" w:rsidRDefault="00FF1523">
      <w:pPr>
        <w:pStyle w:val="Akapitzlist"/>
        <w:numPr>
          <w:ilvl w:val="0"/>
          <w:numId w:val="1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6"/>
        <w:jc w:val="both"/>
        <w:rPr>
          <w:rFonts w:eastAsia="Calibri" w:cs="Roboto Lt"/>
          <w:sz w:val="20"/>
          <w:szCs w:val="20"/>
        </w:rPr>
      </w:pPr>
      <w:r w:rsidRPr="00E34AF3">
        <w:rPr>
          <w:rFonts w:eastAsia="Calibri" w:cs="Tahoma"/>
          <w:sz w:val="20"/>
          <w:szCs w:val="20"/>
        </w:rPr>
        <w:t xml:space="preserve">Wykonawca ponosi ryzyko utraty bądź uszkodzenia Sprzętu do czasu podpisania przez Zamawiającego </w:t>
      </w:r>
      <w:r w:rsidR="00114A20" w:rsidRPr="00E34AF3">
        <w:rPr>
          <w:rFonts w:eastAsia="Calibri" w:cs="Tahoma"/>
          <w:sz w:val="20"/>
          <w:szCs w:val="20"/>
        </w:rPr>
        <w:t>p</w:t>
      </w:r>
      <w:r w:rsidRPr="00E34AF3">
        <w:rPr>
          <w:rFonts w:eastAsia="Calibri" w:cs="Tahoma"/>
          <w:sz w:val="20"/>
          <w:szCs w:val="20"/>
        </w:rPr>
        <w:t xml:space="preserve">rotokołu </w:t>
      </w:r>
      <w:r w:rsidR="00114A20" w:rsidRPr="00E34AF3">
        <w:rPr>
          <w:rFonts w:eastAsia="Calibri" w:cs="Tahoma"/>
          <w:sz w:val="20"/>
          <w:szCs w:val="20"/>
        </w:rPr>
        <w:t>o</w:t>
      </w:r>
      <w:r w:rsidRPr="00E34AF3">
        <w:rPr>
          <w:rFonts w:eastAsia="Calibri" w:cs="Tahoma"/>
          <w:sz w:val="20"/>
          <w:szCs w:val="20"/>
        </w:rPr>
        <w:t>dbioru, potwierdzającego prawidłowe wykonanie Umowy</w:t>
      </w:r>
      <w:r w:rsidR="00114A20" w:rsidRPr="00E34AF3">
        <w:rPr>
          <w:rFonts w:eastAsia="Calibri" w:cs="Tahoma"/>
          <w:sz w:val="20"/>
          <w:szCs w:val="20"/>
        </w:rPr>
        <w:t>.</w:t>
      </w:r>
    </w:p>
    <w:p w14:paraId="6A1512F2" w14:textId="77777777" w:rsidR="00114A20" w:rsidRPr="00E34AF3" w:rsidRDefault="00FF1523">
      <w:pPr>
        <w:pStyle w:val="Akapitzlist"/>
        <w:numPr>
          <w:ilvl w:val="0"/>
          <w:numId w:val="1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6"/>
        <w:jc w:val="both"/>
        <w:rPr>
          <w:rFonts w:eastAsia="Calibri" w:cs="Roboto Lt"/>
          <w:sz w:val="20"/>
          <w:szCs w:val="20"/>
        </w:rPr>
      </w:pPr>
      <w:r w:rsidRPr="00E34AF3">
        <w:rPr>
          <w:rFonts w:eastAsia="Calibri" w:cs="Tahoma"/>
          <w:sz w:val="20"/>
          <w:szCs w:val="20"/>
          <w:lang w:val="x-none"/>
        </w:rPr>
        <w:t xml:space="preserve">Wykonawca </w:t>
      </w:r>
      <w:r w:rsidRPr="00E34AF3">
        <w:rPr>
          <w:rFonts w:eastAsia="Calibri" w:cs="Tahoma"/>
          <w:sz w:val="20"/>
          <w:szCs w:val="20"/>
        </w:rPr>
        <w:t>gwarantuje</w:t>
      </w:r>
      <w:r w:rsidRPr="00E34AF3">
        <w:rPr>
          <w:rFonts w:eastAsia="Calibri" w:cs="Tahoma"/>
          <w:sz w:val="20"/>
          <w:szCs w:val="20"/>
          <w:lang w:val="x-none"/>
        </w:rPr>
        <w:t xml:space="preserve">, iż </w:t>
      </w:r>
      <w:r w:rsidRPr="00E34AF3">
        <w:rPr>
          <w:rFonts w:eastAsia="Calibri" w:cs="Tahoma"/>
          <w:sz w:val="20"/>
          <w:szCs w:val="20"/>
        </w:rPr>
        <w:t xml:space="preserve">będzie mu </w:t>
      </w:r>
      <w:r w:rsidR="00114A20" w:rsidRPr="00E34AF3">
        <w:rPr>
          <w:rFonts w:eastAsia="Calibri" w:cs="Tahoma"/>
          <w:sz w:val="20"/>
          <w:szCs w:val="20"/>
        </w:rPr>
        <w:t>przysługiwać</w:t>
      </w:r>
      <w:r w:rsidRPr="00E34AF3">
        <w:rPr>
          <w:rFonts w:eastAsia="Calibri" w:cs="Tahoma"/>
          <w:sz w:val="20"/>
          <w:szCs w:val="20"/>
          <w:lang w:val="x-none"/>
        </w:rPr>
        <w:t xml:space="preserve"> prawo własności </w:t>
      </w:r>
      <w:r w:rsidR="00114A20" w:rsidRPr="00E34AF3">
        <w:rPr>
          <w:rFonts w:eastAsia="Calibri" w:cs="Tahoma"/>
          <w:sz w:val="20"/>
          <w:szCs w:val="20"/>
        </w:rPr>
        <w:t>urządzeń drukujących</w:t>
      </w:r>
      <w:r w:rsidRPr="00E34AF3">
        <w:rPr>
          <w:rFonts w:eastAsia="Calibri" w:cs="Tahoma"/>
          <w:sz w:val="20"/>
          <w:szCs w:val="20"/>
        </w:rPr>
        <w:t xml:space="preserve"> oraz że nie będzie on</w:t>
      </w:r>
      <w:r w:rsidR="00114A20" w:rsidRPr="00E34AF3">
        <w:rPr>
          <w:rFonts w:eastAsia="Calibri" w:cs="Tahoma"/>
          <w:sz w:val="20"/>
          <w:szCs w:val="20"/>
        </w:rPr>
        <w:t>o</w:t>
      </w:r>
      <w:r w:rsidRPr="00E34AF3">
        <w:rPr>
          <w:rFonts w:eastAsia="Calibri" w:cs="Tahoma"/>
          <w:sz w:val="20"/>
          <w:szCs w:val="20"/>
        </w:rPr>
        <w:t xml:space="preserve"> obciążon</w:t>
      </w:r>
      <w:r w:rsidR="00114A20" w:rsidRPr="00E34AF3">
        <w:rPr>
          <w:rFonts w:eastAsia="Calibri" w:cs="Tahoma"/>
          <w:sz w:val="20"/>
          <w:szCs w:val="20"/>
        </w:rPr>
        <w:t>e</w:t>
      </w:r>
      <w:r w:rsidRPr="00E34AF3">
        <w:rPr>
          <w:rFonts w:eastAsia="Calibri" w:cs="Tahoma"/>
          <w:sz w:val="20"/>
          <w:szCs w:val="20"/>
        </w:rPr>
        <w:t xml:space="preserve"> żadnym ograniczonym prawem rzeczowym, ani nie będzie przedmiotem żadnego prawa obligacyjnego mogącego wpływać na realizację Umowy i na sytuację prawną Zamawiającego i jego prawo do posiadania </w:t>
      </w:r>
      <w:r w:rsidR="00114A20" w:rsidRPr="00E34AF3">
        <w:rPr>
          <w:rFonts w:eastAsia="Calibri" w:cs="Tahoma"/>
          <w:sz w:val="20"/>
          <w:szCs w:val="20"/>
        </w:rPr>
        <w:t>urządzeń drukujących oraz korzystania z nich</w:t>
      </w:r>
      <w:r w:rsidRPr="00E34AF3">
        <w:rPr>
          <w:rFonts w:eastAsia="Calibri" w:cs="Tahoma"/>
          <w:sz w:val="20"/>
          <w:szCs w:val="20"/>
        </w:rPr>
        <w:t>.</w:t>
      </w:r>
    </w:p>
    <w:p w14:paraId="5513DFBF" w14:textId="77777777" w:rsidR="00114A20" w:rsidRPr="00E34AF3" w:rsidRDefault="00FF1523">
      <w:pPr>
        <w:pStyle w:val="Akapitzlist"/>
        <w:numPr>
          <w:ilvl w:val="0"/>
          <w:numId w:val="1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6"/>
        <w:jc w:val="both"/>
        <w:rPr>
          <w:rFonts w:eastAsia="Calibri" w:cs="Roboto Lt"/>
          <w:sz w:val="20"/>
          <w:szCs w:val="20"/>
        </w:rPr>
      </w:pPr>
      <w:r w:rsidRPr="00E34AF3">
        <w:rPr>
          <w:rFonts w:eastAsia="Calibri" w:cs="Tahoma"/>
          <w:sz w:val="20"/>
          <w:szCs w:val="20"/>
        </w:rPr>
        <w:t xml:space="preserve">Wykonawca gwarantuje, </w:t>
      </w:r>
      <w:r w:rsidRPr="00E34AF3">
        <w:rPr>
          <w:rFonts w:eastAsia="Calibri" w:cs="Tahoma"/>
          <w:sz w:val="20"/>
          <w:szCs w:val="20"/>
          <w:lang w:val="x-none"/>
        </w:rPr>
        <w:t xml:space="preserve">że </w:t>
      </w:r>
      <w:r w:rsidR="00114A20" w:rsidRPr="00E34AF3">
        <w:rPr>
          <w:rFonts w:eastAsia="Calibri" w:cs="Tahoma"/>
          <w:sz w:val="20"/>
          <w:szCs w:val="20"/>
        </w:rPr>
        <w:t xml:space="preserve">urządzenia drukujące będą </w:t>
      </w:r>
      <w:r w:rsidRPr="00E34AF3">
        <w:rPr>
          <w:rFonts w:eastAsia="Calibri" w:cs="Tahoma"/>
          <w:sz w:val="20"/>
          <w:szCs w:val="20"/>
          <w:lang w:val="x-none"/>
        </w:rPr>
        <w:t>– po</w:t>
      </w:r>
      <w:r w:rsidRPr="00E34AF3">
        <w:rPr>
          <w:rFonts w:eastAsia="Calibri" w:cs="Tahoma"/>
          <w:sz w:val="20"/>
          <w:szCs w:val="20"/>
        </w:rPr>
        <w:t> </w:t>
      </w:r>
      <w:r w:rsidRPr="00E34AF3">
        <w:rPr>
          <w:rFonts w:eastAsia="Calibri" w:cs="Tahoma"/>
          <w:sz w:val="20"/>
          <w:szCs w:val="20"/>
          <w:lang w:val="x-none"/>
        </w:rPr>
        <w:t>zainstalowaniu</w:t>
      </w:r>
      <w:r w:rsidR="00114A20" w:rsidRPr="00E34AF3">
        <w:rPr>
          <w:rFonts w:eastAsia="Calibri" w:cs="Tahoma"/>
          <w:sz w:val="20"/>
          <w:szCs w:val="20"/>
        </w:rPr>
        <w:t>/skonfigurowaniu przez Wykonawcę</w:t>
      </w:r>
      <w:r w:rsidRPr="00E34AF3">
        <w:rPr>
          <w:rFonts w:eastAsia="Calibri" w:cs="Tahoma"/>
          <w:sz w:val="20"/>
          <w:szCs w:val="20"/>
          <w:lang w:val="x-none"/>
        </w:rPr>
        <w:t xml:space="preserve"> </w:t>
      </w:r>
      <w:r w:rsidR="00114A20" w:rsidRPr="00E34AF3">
        <w:rPr>
          <w:rFonts w:eastAsia="Calibri" w:cs="Tahoma"/>
          <w:sz w:val="20"/>
          <w:szCs w:val="20"/>
          <w:lang w:val="x-none"/>
        </w:rPr>
        <w:t>–</w:t>
      </w:r>
      <w:r w:rsidRPr="00E34AF3">
        <w:rPr>
          <w:rFonts w:eastAsia="Calibri" w:cs="Tahoma"/>
          <w:sz w:val="20"/>
          <w:szCs w:val="20"/>
          <w:lang w:val="x-none"/>
        </w:rPr>
        <w:t xml:space="preserve"> </w:t>
      </w:r>
      <w:r w:rsidR="00114A20" w:rsidRPr="00E34AF3">
        <w:rPr>
          <w:rFonts w:eastAsia="Calibri" w:cs="Tahoma"/>
          <w:sz w:val="20"/>
          <w:szCs w:val="20"/>
        </w:rPr>
        <w:t xml:space="preserve">gotowe </w:t>
      </w:r>
      <w:r w:rsidRPr="00E34AF3">
        <w:rPr>
          <w:rFonts w:eastAsia="Calibri" w:cs="Tahoma"/>
          <w:sz w:val="20"/>
          <w:szCs w:val="20"/>
          <w:lang w:val="x-none"/>
        </w:rPr>
        <w:t xml:space="preserve">do eksploatacji bez </w:t>
      </w:r>
      <w:r w:rsidR="00114A20" w:rsidRPr="00E34AF3">
        <w:rPr>
          <w:rFonts w:eastAsia="Calibri" w:cs="Tahoma"/>
          <w:sz w:val="20"/>
          <w:szCs w:val="20"/>
        </w:rPr>
        <w:t xml:space="preserve">konieczności dokonywania </w:t>
      </w:r>
      <w:r w:rsidRPr="00E34AF3">
        <w:rPr>
          <w:rFonts w:eastAsia="Calibri" w:cs="Tahoma"/>
          <w:sz w:val="20"/>
          <w:szCs w:val="20"/>
          <w:lang w:val="x-none"/>
        </w:rPr>
        <w:t>żadnych dodatkowych zakupów i</w:t>
      </w:r>
      <w:r w:rsidRPr="00E34AF3">
        <w:rPr>
          <w:rFonts w:eastAsia="Calibri" w:cs="Tahoma"/>
          <w:sz w:val="20"/>
          <w:szCs w:val="20"/>
        </w:rPr>
        <w:t> </w:t>
      </w:r>
      <w:r w:rsidRPr="00E34AF3">
        <w:rPr>
          <w:rFonts w:eastAsia="Calibri" w:cs="Tahoma"/>
          <w:sz w:val="20"/>
          <w:szCs w:val="20"/>
          <w:lang w:val="x-none"/>
        </w:rPr>
        <w:t xml:space="preserve">inwestycji (bez konieczności montażu dodatkowych urządzeń </w:t>
      </w:r>
      <w:r w:rsidRPr="00E34AF3">
        <w:rPr>
          <w:rFonts w:eastAsia="Calibri" w:cs="Tahoma"/>
          <w:sz w:val="20"/>
          <w:szCs w:val="20"/>
        </w:rPr>
        <w:t>lub oprogramowania/licencji</w:t>
      </w:r>
      <w:r w:rsidRPr="00E34AF3">
        <w:rPr>
          <w:rFonts w:eastAsia="Calibri" w:cs="Tahoma"/>
          <w:sz w:val="20"/>
          <w:szCs w:val="20"/>
          <w:lang w:val="x-none"/>
        </w:rPr>
        <w:t>)</w:t>
      </w:r>
      <w:r w:rsidRPr="00E34AF3">
        <w:rPr>
          <w:rFonts w:eastAsia="Calibri" w:cs="Tahoma"/>
          <w:sz w:val="20"/>
          <w:szCs w:val="20"/>
        </w:rPr>
        <w:t>, a także</w:t>
      </w:r>
      <w:r w:rsidRPr="00E34AF3">
        <w:rPr>
          <w:rFonts w:eastAsia="Calibri" w:cs="Tahoma"/>
          <w:sz w:val="20"/>
          <w:szCs w:val="20"/>
          <w:lang w:val="x-none"/>
        </w:rPr>
        <w:t xml:space="preserve"> </w:t>
      </w:r>
      <w:r w:rsidRPr="00E34AF3">
        <w:rPr>
          <w:rFonts w:eastAsia="Calibri" w:cs="Tahoma"/>
          <w:sz w:val="20"/>
          <w:szCs w:val="20"/>
        </w:rPr>
        <w:t>kompletn</w:t>
      </w:r>
      <w:r w:rsidR="00114A20" w:rsidRPr="00E34AF3">
        <w:rPr>
          <w:rFonts w:eastAsia="Calibri" w:cs="Tahoma"/>
          <w:sz w:val="20"/>
          <w:szCs w:val="20"/>
        </w:rPr>
        <w:t>e</w:t>
      </w:r>
      <w:r w:rsidRPr="00E34AF3">
        <w:rPr>
          <w:rFonts w:eastAsia="Calibri" w:cs="Tahoma"/>
          <w:sz w:val="20"/>
          <w:szCs w:val="20"/>
        </w:rPr>
        <w:t xml:space="preserve"> tj. </w:t>
      </w:r>
      <w:r w:rsidRPr="00E34AF3">
        <w:rPr>
          <w:rFonts w:eastAsia="Calibri" w:cs="Tahoma"/>
          <w:sz w:val="20"/>
          <w:szCs w:val="20"/>
          <w:lang w:val="x-none"/>
        </w:rPr>
        <w:t>wyposażon</w:t>
      </w:r>
      <w:r w:rsidR="00114A20" w:rsidRPr="00E34AF3">
        <w:rPr>
          <w:rFonts w:eastAsia="Calibri" w:cs="Tahoma"/>
          <w:sz w:val="20"/>
          <w:szCs w:val="20"/>
        </w:rPr>
        <w:t>e</w:t>
      </w:r>
      <w:r w:rsidRPr="00E34AF3">
        <w:rPr>
          <w:rFonts w:eastAsia="Calibri" w:cs="Tahoma"/>
          <w:sz w:val="20"/>
          <w:szCs w:val="20"/>
          <w:lang w:val="x-none"/>
        </w:rPr>
        <w:t xml:space="preserve"> w</w:t>
      </w:r>
      <w:r w:rsidRPr="00E34AF3">
        <w:rPr>
          <w:rFonts w:eastAsia="Calibri" w:cs="Tahoma"/>
          <w:sz w:val="20"/>
          <w:szCs w:val="20"/>
        </w:rPr>
        <w:t> </w:t>
      </w:r>
      <w:r w:rsidRPr="00E34AF3">
        <w:rPr>
          <w:rFonts w:eastAsia="Calibri" w:cs="Tahoma"/>
          <w:sz w:val="20"/>
          <w:szCs w:val="20"/>
          <w:lang w:val="x-none"/>
        </w:rPr>
        <w:t xml:space="preserve">wystarczającą </w:t>
      </w:r>
      <w:r w:rsidRPr="00E34AF3">
        <w:rPr>
          <w:rFonts w:eastAsia="Calibri" w:cs="Tahoma"/>
          <w:sz w:val="20"/>
          <w:szCs w:val="20"/>
        </w:rPr>
        <w:t>ilość</w:t>
      </w:r>
      <w:r w:rsidRPr="00E34AF3">
        <w:rPr>
          <w:rFonts w:eastAsia="Calibri" w:cs="Tahoma"/>
          <w:sz w:val="20"/>
          <w:szCs w:val="20"/>
          <w:lang w:val="x-none"/>
        </w:rPr>
        <w:t xml:space="preserve"> kabli i innych urządzeń </w:t>
      </w:r>
      <w:r w:rsidRPr="00E34AF3">
        <w:rPr>
          <w:rFonts w:eastAsia="Calibri" w:cs="Tahoma"/>
          <w:sz w:val="20"/>
          <w:szCs w:val="20"/>
        </w:rPr>
        <w:t>oraz</w:t>
      </w:r>
      <w:r w:rsidRPr="00E34AF3">
        <w:rPr>
          <w:rFonts w:eastAsia="Calibri" w:cs="Tahoma"/>
          <w:sz w:val="20"/>
          <w:szCs w:val="20"/>
          <w:lang w:val="x-none"/>
        </w:rPr>
        <w:t xml:space="preserve"> materiałów</w:t>
      </w:r>
      <w:r w:rsidRPr="00E34AF3">
        <w:rPr>
          <w:rFonts w:eastAsia="Calibri" w:cs="Tahoma"/>
          <w:sz w:val="20"/>
          <w:szCs w:val="20"/>
        </w:rPr>
        <w:t xml:space="preserve">, </w:t>
      </w:r>
      <w:r w:rsidRPr="00E34AF3">
        <w:rPr>
          <w:rFonts w:eastAsia="Calibri" w:cs="Tahoma"/>
          <w:sz w:val="20"/>
          <w:szCs w:val="20"/>
          <w:lang w:val="x-none"/>
        </w:rPr>
        <w:t xml:space="preserve">niezbędnych do prawidłowego funkcjonowania </w:t>
      </w:r>
      <w:r w:rsidR="00114A20" w:rsidRPr="00E34AF3">
        <w:rPr>
          <w:rFonts w:eastAsia="Calibri" w:cs="Tahoma"/>
          <w:sz w:val="20"/>
          <w:szCs w:val="20"/>
        </w:rPr>
        <w:t>urządzeń drukujących</w:t>
      </w:r>
      <w:r w:rsidRPr="00E34AF3">
        <w:rPr>
          <w:rFonts w:eastAsia="Calibri" w:cs="Tahoma"/>
          <w:sz w:val="20"/>
          <w:szCs w:val="20"/>
          <w:lang w:val="x-none"/>
        </w:rPr>
        <w:t xml:space="preserve"> oraz pozwalających na podłączenie </w:t>
      </w:r>
      <w:r w:rsidR="00114A20" w:rsidRPr="00E34AF3">
        <w:rPr>
          <w:rFonts w:eastAsia="Calibri" w:cs="Tahoma"/>
          <w:sz w:val="20"/>
          <w:szCs w:val="20"/>
        </w:rPr>
        <w:t>ich</w:t>
      </w:r>
      <w:r w:rsidRPr="00E34AF3">
        <w:rPr>
          <w:rFonts w:eastAsia="Calibri" w:cs="Tahoma"/>
          <w:sz w:val="20"/>
          <w:szCs w:val="20"/>
          <w:lang w:val="x-none"/>
        </w:rPr>
        <w:t xml:space="preserve"> do standardowych gniazdek zasilających obowiązujących na terenie</w:t>
      </w:r>
      <w:r w:rsidRPr="00E34AF3">
        <w:rPr>
          <w:rFonts w:eastAsia="Calibri" w:cs="Tahoma"/>
          <w:sz w:val="20"/>
          <w:szCs w:val="20"/>
        </w:rPr>
        <w:t xml:space="preserve"> </w:t>
      </w:r>
      <w:r w:rsidRPr="00E34AF3">
        <w:rPr>
          <w:rFonts w:eastAsia="Calibri" w:cs="Tahoma"/>
          <w:sz w:val="20"/>
          <w:szCs w:val="20"/>
          <w:lang w:val="x-none"/>
        </w:rPr>
        <w:t>Rzeczypospolitej</w:t>
      </w:r>
      <w:r w:rsidRPr="00E34AF3">
        <w:rPr>
          <w:rFonts w:eastAsia="Calibri" w:cs="Tahoma"/>
          <w:sz w:val="20"/>
          <w:szCs w:val="20"/>
        </w:rPr>
        <w:t xml:space="preserve"> </w:t>
      </w:r>
      <w:r w:rsidRPr="00E34AF3">
        <w:rPr>
          <w:rFonts w:eastAsia="Calibri" w:cs="Tahoma"/>
          <w:sz w:val="20"/>
          <w:szCs w:val="20"/>
          <w:lang w:val="x-none"/>
        </w:rPr>
        <w:t>Polskiej</w:t>
      </w:r>
      <w:r w:rsidR="00114A20" w:rsidRPr="00E34AF3">
        <w:rPr>
          <w:rFonts w:eastAsia="Calibri" w:cs="Tahoma"/>
          <w:sz w:val="20"/>
          <w:szCs w:val="20"/>
        </w:rPr>
        <w:t>.</w:t>
      </w:r>
    </w:p>
    <w:p w14:paraId="1388C0E6" w14:textId="179C357B" w:rsidR="00ED7CE8" w:rsidRPr="00E34AF3" w:rsidRDefault="00FF1523">
      <w:pPr>
        <w:pStyle w:val="Akapitzlist"/>
        <w:numPr>
          <w:ilvl w:val="0"/>
          <w:numId w:val="1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6"/>
        <w:jc w:val="both"/>
        <w:rPr>
          <w:rFonts w:eastAsia="Calibri" w:cs="Roboto Lt"/>
          <w:sz w:val="20"/>
          <w:szCs w:val="20"/>
        </w:rPr>
      </w:pPr>
      <w:r w:rsidRPr="00E34AF3">
        <w:rPr>
          <w:rFonts w:eastAsia="Calibri" w:cs="Tahoma"/>
          <w:sz w:val="20"/>
          <w:szCs w:val="20"/>
          <w:lang w:val="x-none"/>
        </w:rPr>
        <w:t xml:space="preserve">Wykonawca </w:t>
      </w:r>
      <w:r w:rsidRPr="00E34AF3">
        <w:rPr>
          <w:rFonts w:eastAsia="Calibri" w:cs="Tahoma"/>
          <w:sz w:val="20"/>
          <w:szCs w:val="20"/>
        </w:rPr>
        <w:t>gwarantuje</w:t>
      </w:r>
      <w:r w:rsidRPr="00E34AF3">
        <w:rPr>
          <w:rFonts w:eastAsia="Calibri" w:cs="Tahoma"/>
          <w:sz w:val="20"/>
          <w:szCs w:val="20"/>
          <w:lang w:val="x-none"/>
        </w:rPr>
        <w:t xml:space="preserve">, że </w:t>
      </w:r>
      <w:r w:rsidR="00114A20" w:rsidRPr="00E34AF3">
        <w:rPr>
          <w:rFonts w:eastAsia="Calibri" w:cs="Tahoma"/>
          <w:sz w:val="20"/>
          <w:szCs w:val="20"/>
        </w:rPr>
        <w:t>urządzenia drukujące</w:t>
      </w:r>
      <w:r w:rsidRPr="00E34AF3">
        <w:rPr>
          <w:rFonts w:eastAsia="Calibri" w:cs="Tahoma"/>
          <w:sz w:val="20"/>
          <w:szCs w:val="20"/>
          <w:lang w:val="x-none"/>
        </w:rPr>
        <w:t xml:space="preserve"> </w:t>
      </w:r>
      <w:r w:rsidRPr="00E34AF3">
        <w:rPr>
          <w:rFonts w:eastAsia="Calibri" w:cs="Tahoma"/>
          <w:snapToGrid w:val="0"/>
          <w:sz w:val="20"/>
          <w:szCs w:val="20"/>
          <w:lang w:val="x-none"/>
        </w:rPr>
        <w:t xml:space="preserve">oraz wszystkie materiały wykorzystywane </w:t>
      </w:r>
      <w:r w:rsidR="00114A20" w:rsidRPr="00E34AF3">
        <w:rPr>
          <w:rFonts w:eastAsia="Calibri" w:cs="Tahoma"/>
          <w:snapToGrid w:val="0"/>
          <w:sz w:val="20"/>
          <w:szCs w:val="20"/>
        </w:rPr>
        <w:t>w ramach realizacji Przedmiotu Umowy</w:t>
      </w:r>
      <w:r w:rsidRPr="00E34AF3">
        <w:rPr>
          <w:rFonts w:eastAsia="Calibri" w:cs="Tahoma"/>
          <w:snapToGrid w:val="0"/>
          <w:sz w:val="20"/>
          <w:szCs w:val="20"/>
          <w:lang w:val="x-none"/>
        </w:rPr>
        <w:t>,</w:t>
      </w:r>
      <w:r w:rsidRPr="00E34AF3">
        <w:rPr>
          <w:rFonts w:eastAsia="Calibri" w:cs="Tahoma"/>
          <w:sz w:val="20"/>
          <w:szCs w:val="20"/>
          <w:lang w:val="x-none"/>
        </w:rPr>
        <w:t xml:space="preserve"> </w:t>
      </w:r>
      <w:r w:rsidR="00114A20" w:rsidRPr="00E34AF3">
        <w:rPr>
          <w:rFonts w:eastAsia="Calibri" w:cs="Tahoma"/>
          <w:sz w:val="20"/>
          <w:szCs w:val="20"/>
        </w:rPr>
        <w:t>będą</w:t>
      </w:r>
      <w:r w:rsidRPr="00E34AF3">
        <w:rPr>
          <w:rFonts w:eastAsia="Calibri" w:cs="Tahoma"/>
          <w:sz w:val="20"/>
          <w:szCs w:val="20"/>
          <w:lang w:val="x-none"/>
        </w:rPr>
        <w:t xml:space="preserve"> dopuszczone do obrotu na terytorium Rzeczypospolitej Polskiej </w:t>
      </w:r>
      <w:r w:rsidRPr="00E34AF3">
        <w:rPr>
          <w:rFonts w:eastAsia="Calibri" w:cs="Tahoma"/>
          <w:sz w:val="20"/>
          <w:szCs w:val="20"/>
        </w:rPr>
        <w:t xml:space="preserve">i </w:t>
      </w:r>
      <w:r w:rsidR="004A64A4" w:rsidRPr="00E34AF3">
        <w:rPr>
          <w:rFonts w:eastAsia="Calibri" w:cs="Tahoma"/>
          <w:sz w:val="20"/>
          <w:szCs w:val="20"/>
        </w:rPr>
        <w:t xml:space="preserve">będą spełniać </w:t>
      </w:r>
      <w:r w:rsidRPr="00E34AF3">
        <w:rPr>
          <w:rFonts w:eastAsia="Calibri" w:cs="Tahoma"/>
          <w:sz w:val="20"/>
          <w:szCs w:val="20"/>
        </w:rPr>
        <w:t>wszystkie wymogi określone przepisami prawa</w:t>
      </w:r>
      <w:r w:rsidR="00114A20" w:rsidRPr="00E34AF3">
        <w:rPr>
          <w:rFonts w:eastAsia="Calibri" w:cs="Tahoma"/>
          <w:sz w:val="20"/>
          <w:szCs w:val="20"/>
        </w:rPr>
        <w:t xml:space="preserve"> </w:t>
      </w:r>
      <w:r w:rsidRPr="00E34AF3">
        <w:rPr>
          <w:rFonts w:eastAsia="Calibri" w:cs="Tahoma"/>
          <w:sz w:val="20"/>
          <w:szCs w:val="20"/>
        </w:rPr>
        <w:t>powszechnie obowiązującego</w:t>
      </w:r>
      <w:r w:rsidRPr="00E34AF3">
        <w:rPr>
          <w:rFonts w:eastAsia="Calibri" w:cs="Tahoma"/>
          <w:sz w:val="20"/>
          <w:szCs w:val="20"/>
          <w:lang w:val="x-none"/>
        </w:rPr>
        <w:t xml:space="preserve"> oraz że są zgodne z </w:t>
      </w:r>
      <w:bookmarkStart w:id="3" w:name="_Hlk10799221"/>
      <w:r w:rsidRPr="00E34AF3">
        <w:rPr>
          <w:rFonts w:eastAsia="Calibri" w:cs="Tahoma"/>
          <w:sz w:val="20"/>
          <w:szCs w:val="20"/>
        </w:rPr>
        <w:t xml:space="preserve">obowiązującymi na terenie Rzeczypospolitej Polskiej </w:t>
      </w:r>
      <w:r w:rsidRPr="00E34AF3">
        <w:rPr>
          <w:rFonts w:eastAsia="Calibri" w:cs="Tahoma"/>
          <w:sz w:val="20"/>
          <w:szCs w:val="20"/>
          <w:lang w:val="x-none"/>
        </w:rPr>
        <w:t>zaleceniami, normami</w:t>
      </w:r>
      <w:r w:rsidRPr="00E34AF3">
        <w:rPr>
          <w:rFonts w:eastAsia="Calibri" w:cs="Tahoma"/>
          <w:sz w:val="20"/>
          <w:szCs w:val="20"/>
        </w:rPr>
        <w:t>,</w:t>
      </w:r>
      <w:r w:rsidRPr="00E34AF3">
        <w:rPr>
          <w:rFonts w:eastAsia="Calibri" w:cs="Tahoma"/>
          <w:sz w:val="20"/>
          <w:szCs w:val="20"/>
          <w:lang w:val="x-none"/>
        </w:rPr>
        <w:t xml:space="preserve"> wymaganiami techniczno</w:t>
      </w:r>
      <w:r w:rsidRPr="00E34AF3">
        <w:rPr>
          <w:rFonts w:eastAsia="Calibri" w:cs="Tahoma"/>
          <w:sz w:val="20"/>
          <w:szCs w:val="20"/>
        </w:rPr>
        <w:t>-</w:t>
      </w:r>
      <w:r w:rsidRPr="00E34AF3">
        <w:rPr>
          <w:rFonts w:eastAsia="Calibri" w:cs="Tahoma"/>
          <w:sz w:val="20"/>
          <w:szCs w:val="20"/>
          <w:lang w:val="x-none"/>
        </w:rPr>
        <w:t>eksploatacyjnymi</w:t>
      </w:r>
      <w:r w:rsidRPr="00E34AF3">
        <w:rPr>
          <w:rFonts w:eastAsia="Calibri" w:cs="Tahoma"/>
          <w:sz w:val="20"/>
          <w:szCs w:val="20"/>
        </w:rPr>
        <w:t xml:space="preserve"> oraz </w:t>
      </w:r>
      <w:r w:rsidRPr="00E34AF3">
        <w:rPr>
          <w:rFonts w:eastAsia="Calibri" w:cs="Tahoma"/>
          <w:sz w:val="20"/>
          <w:szCs w:val="20"/>
          <w:lang w:val="x-none"/>
        </w:rPr>
        <w:t>wymaganiami w zakresie norm bezpieczeństwa obsługi</w:t>
      </w:r>
      <w:bookmarkEnd w:id="3"/>
      <w:r w:rsidRPr="00E34AF3">
        <w:rPr>
          <w:rFonts w:eastAsia="Calibri" w:cs="Tahoma"/>
          <w:sz w:val="20"/>
          <w:szCs w:val="20"/>
          <w:lang w:val="x-none"/>
        </w:rPr>
        <w:t xml:space="preserve">, w szczególności posiadają wszelkie wymagane przepisami prawa świadectwa, certyfikaty, atesty, deklaracje zgodności. </w:t>
      </w:r>
    </w:p>
    <w:p w14:paraId="446A9D8F" w14:textId="77777777" w:rsidR="003319D6" w:rsidRPr="00E34AF3" w:rsidRDefault="00FF1523">
      <w:pPr>
        <w:pStyle w:val="Akapitzlist"/>
        <w:numPr>
          <w:ilvl w:val="0"/>
          <w:numId w:val="1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6"/>
        <w:jc w:val="both"/>
        <w:rPr>
          <w:rFonts w:eastAsia="Calibri" w:cs="Roboto Lt"/>
          <w:sz w:val="20"/>
          <w:szCs w:val="20"/>
        </w:rPr>
      </w:pPr>
      <w:r w:rsidRPr="00E34AF3">
        <w:rPr>
          <w:rFonts w:eastAsia="Calibri" w:cs="Tahoma"/>
          <w:sz w:val="20"/>
          <w:szCs w:val="20"/>
          <w:lang w:val="x-none"/>
        </w:rPr>
        <w:t>Wykonawca zobowiązuje</w:t>
      </w:r>
      <w:r w:rsidRPr="00E34AF3">
        <w:rPr>
          <w:rFonts w:eastAsia="Calibri" w:cs="Tahoma"/>
          <w:sz w:val="20"/>
          <w:szCs w:val="20"/>
        </w:rPr>
        <w:t xml:space="preserve"> się wykonać</w:t>
      </w:r>
      <w:r w:rsidRPr="00E34AF3">
        <w:rPr>
          <w:rFonts w:eastAsia="Calibri" w:cs="Tahoma"/>
          <w:sz w:val="20"/>
          <w:szCs w:val="20"/>
          <w:lang w:val="x-none"/>
        </w:rPr>
        <w:t xml:space="preserve"> </w:t>
      </w:r>
      <w:r w:rsidRPr="00E34AF3">
        <w:rPr>
          <w:rFonts w:eastAsia="Calibri" w:cs="Tahoma"/>
          <w:sz w:val="20"/>
          <w:szCs w:val="20"/>
        </w:rPr>
        <w:t xml:space="preserve">Umowę zgodnie z najlepszą wiedzą profesjonalną, </w:t>
      </w:r>
      <w:r w:rsidRPr="00E34AF3">
        <w:rPr>
          <w:rFonts w:eastAsia="Calibri" w:cs="Tahoma"/>
          <w:sz w:val="20"/>
          <w:szCs w:val="20"/>
          <w:lang w:val="x-none"/>
        </w:rPr>
        <w:t>z</w:t>
      </w:r>
      <w:r w:rsidRPr="00E34AF3">
        <w:rPr>
          <w:rFonts w:eastAsia="Calibri" w:cs="Tahoma"/>
          <w:sz w:val="20"/>
          <w:szCs w:val="20"/>
        </w:rPr>
        <w:t> </w:t>
      </w:r>
      <w:r w:rsidRPr="00E34AF3">
        <w:rPr>
          <w:rFonts w:eastAsia="Calibri" w:cs="Tahoma"/>
          <w:sz w:val="20"/>
          <w:szCs w:val="20"/>
          <w:lang w:val="x-none"/>
        </w:rPr>
        <w:t>zachowaniem n</w:t>
      </w:r>
      <w:r w:rsidRPr="00E34AF3">
        <w:rPr>
          <w:rFonts w:eastAsia="Calibri" w:cs="Tahoma"/>
          <w:sz w:val="20"/>
          <w:szCs w:val="20"/>
        </w:rPr>
        <w:t xml:space="preserve">ajwyższej </w:t>
      </w:r>
      <w:r w:rsidRPr="00E34AF3">
        <w:rPr>
          <w:rFonts w:eastAsia="Calibri" w:cs="Tahoma"/>
          <w:sz w:val="20"/>
          <w:szCs w:val="20"/>
          <w:lang w:val="x-none"/>
        </w:rPr>
        <w:t>staranności</w:t>
      </w:r>
      <w:r w:rsidRPr="00E34AF3">
        <w:rPr>
          <w:rFonts w:eastAsia="Calibri" w:cs="Tahoma"/>
          <w:sz w:val="20"/>
          <w:szCs w:val="20"/>
        </w:rPr>
        <w:t xml:space="preserve"> wymaganej dla </w:t>
      </w:r>
      <w:r w:rsidRPr="00E34AF3">
        <w:rPr>
          <w:rFonts w:eastAsia="Calibri" w:cs="Tahoma"/>
          <w:sz w:val="20"/>
          <w:szCs w:val="20"/>
          <w:lang w:val="x-none"/>
        </w:rPr>
        <w:t xml:space="preserve">profesjonalisty posiadającego doświadczenie w </w:t>
      </w:r>
      <w:r w:rsidRPr="00E34AF3">
        <w:rPr>
          <w:rFonts w:eastAsia="Calibri" w:cs="Tahoma"/>
          <w:sz w:val="20"/>
          <w:szCs w:val="20"/>
        </w:rPr>
        <w:t>realizacji</w:t>
      </w:r>
      <w:r w:rsidRPr="00E34AF3">
        <w:rPr>
          <w:rFonts w:eastAsia="Calibri" w:cs="Tahoma"/>
          <w:sz w:val="20"/>
          <w:szCs w:val="20"/>
          <w:lang w:val="x-none"/>
        </w:rPr>
        <w:t xml:space="preserve"> tego typu </w:t>
      </w:r>
      <w:r w:rsidRPr="00E34AF3">
        <w:rPr>
          <w:rFonts w:eastAsia="Calibri" w:cs="Tahoma"/>
          <w:sz w:val="20"/>
          <w:szCs w:val="20"/>
        </w:rPr>
        <w:lastRenderedPageBreak/>
        <w:t>zobowiązań</w:t>
      </w:r>
      <w:r w:rsidRPr="00E34AF3">
        <w:rPr>
          <w:rFonts w:eastAsia="Calibri" w:cs="Tahoma"/>
          <w:sz w:val="20"/>
          <w:szCs w:val="20"/>
          <w:lang w:val="x-none"/>
        </w:rPr>
        <w:t xml:space="preserve"> porównywalnych pod względem rozmiaru, zakresu i złożoności</w:t>
      </w:r>
      <w:r w:rsidRPr="00E34AF3">
        <w:rPr>
          <w:rFonts w:eastAsia="Calibri" w:cs="Tahoma"/>
          <w:sz w:val="20"/>
          <w:szCs w:val="20"/>
        </w:rPr>
        <w:t xml:space="preserve"> oraz z zachowaniem wszystkich obowiązków i wymogów wynikających z powszechnie obowiązujących przepisów prawa oraz właściwych norm technicznych oraz </w:t>
      </w:r>
      <w:r w:rsidRPr="00E34AF3">
        <w:rPr>
          <w:rFonts w:eastAsia="Calibri" w:cs="Tahoma"/>
          <w:sz w:val="20"/>
          <w:szCs w:val="20"/>
          <w:lang w:val="x-none"/>
        </w:rPr>
        <w:t>zalece</w:t>
      </w:r>
      <w:r w:rsidRPr="00E34AF3">
        <w:rPr>
          <w:rFonts w:eastAsia="Calibri" w:cs="Tahoma"/>
          <w:sz w:val="20"/>
          <w:szCs w:val="20"/>
        </w:rPr>
        <w:t>ń</w:t>
      </w:r>
      <w:r w:rsidRPr="00E34AF3">
        <w:rPr>
          <w:rFonts w:eastAsia="Calibri" w:cs="Tahoma"/>
          <w:sz w:val="20"/>
          <w:szCs w:val="20"/>
          <w:lang w:val="x-none"/>
        </w:rPr>
        <w:t xml:space="preserve"> i obowiązujący</w:t>
      </w:r>
      <w:r w:rsidRPr="00E34AF3">
        <w:rPr>
          <w:rFonts w:eastAsia="Calibri" w:cs="Tahoma"/>
          <w:sz w:val="20"/>
          <w:szCs w:val="20"/>
        </w:rPr>
        <w:t>ch</w:t>
      </w:r>
      <w:r w:rsidRPr="00E34AF3">
        <w:rPr>
          <w:rFonts w:eastAsia="Calibri" w:cs="Tahoma"/>
          <w:sz w:val="20"/>
          <w:szCs w:val="20"/>
          <w:lang w:val="x-none"/>
        </w:rPr>
        <w:t xml:space="preserve"> wymaga</w:t>
      </w:r>
      <w:r w:rsidRPr="00E34AF3">
        <w:rPr>
          <w:rFonts w:eastAsia="Calibri" w:cs="Tahoma"/>
          <w:sz w:val="20"/>
          <w:szCs w:val="20"/>
        </w:rPr>
        <w:t>ń</w:t>
      </w:r>
      <w:r w:rsidRPr="00E34AF3">
        <w:rPr>
          <w:rFonts w:eastAsia="Calibri" w:cs="Tahoma"/>
          <w:sz w:val="20"/>
          <w:szCs w:val="20"/>
          <w:lang w:val="x-none"/>
        </w:rPr>
        <w:t xml:space="preserve"> techniczno</w:t>
      </w:r>
      <w:r w:rsidRPr="00E34AF3">
        <w:rPr>
          <w:rFonts w:eastAsia="Calibri" w:cs="Tahoma"/>
          <w:sz w:val="20"/>
          <w:szCs w:val="20"/>
        </w:rPr>
        <w:t>-</w:t>
      </w:r>
      <w:r w:rsidRPr="00E34AF3">
        <w:rPr>
          <w:rFonts w:eastAsia="Calibri" w:cs="Tahoma"/>
          <w:sz w:val="20"/>
          <w:szCs w:val="20"/>
          <w:lang w:val="x-none"/>
        </w:rPr>
        <w:t>eksploatacyjny</w:t>
      </w:r>
      <w:r w:rsidRPr="00E34AF3">
        <w:rPr>
          <w:rFonts w:eastAsia="Calibri" w:cs="Tahoma"/>
          <w:sz w:val="20"/>
          <w:szCs w:val="20"/>
        </w:rPr>
        <w:t xml:space="preserve">ch, jak również z </w:t>
      </w:r>
      <w:r w:rsidRPr="00E34AF3">
        <w:rPr>
          <w:rFonts w:eastAsia="Calibri" w:cs="Tahoma"/>
          <w:sz w:val="20"/>
          <w:szCs w:val="20"/>
          <w:lang w:val="x-none"/>
        </w:rPr>
        <w:t>wymaga</w:t>
      </w:r>
      <w:r w:rsidRPr="00E34AF3">
        <w:rPr>
          <w:rFonts w:eastAsia="Calibri" w:cs="Tahoma"/>
          <w:sz w:val="20"/>
          <w:szCs w:val="20"/>
        </w:rPr>
        <w:t>ń</w:t>
      </w:r>
      <w:r w:rsidRPr="00E34AF3">
        <w:rPr>
          <w:rFonts w:eastAsia="Calibri" w:cs="Tahoma"/>
          <w:sz w:val="20"/>
          <w:szCs w:val="20"/>
          <w:lang w:val="x-none"/>
        </w:rPr>
        <w:t xml:space="preserve"> w zakresie norm bezpieczeństwa obsługi.</w:t>
      </w:r>
    </w:p>
    <w:p w14:paraId="427BD0E6" w14:textId="77777777" w:rsidR="003319D6" w:rsidRPr="00E34AF3" w:rsidRDefault="00FF1523">
      <w:pPr>
        <w:pStyle w:val="Akapitzlist"/>
        <w:numPr>
          <w:ilvl w:val="0"/>
          <w:numId w:val="1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6"/>
        <w:jc w:val="both"/>
        <w:rPr>
          <w:rFonts w:eastAsia="Calibri" w:cs="Roboto Lt"/>
          <w:sz w:val="20"/>
          <w:szCs w:val="20"/>
        </w:rPr>
      </w:pPr>
      <w:r w:rsidRPr="00E34AF3">
        <w:rPr>
          <w:rFonts w:eastAsia="Calibri" w:cs="Tahoma"/>
          <w:sz w:val="20"/>
          <w:szCs w:val="20"/>
          <w:lang w:val="x-none"/>
        </w:rPr>
        <w:t xml:space="preserve">Wykonawca ponosi odpowiedzialność za działania </w:t>
      </w:r>
      <w:r w:rsidRPr="00E34AF3">
        <w:rPr>
          <w:rFonts w:eastAsia="Calibri" w:cs="Tahoma"/>
          <w:sz w:val="20"/>
          <w:szCs w:val="20"/>
        </w:rPr>
        <w:t xml:space="preserve">i zaniechania </w:t>
      </w:r>
      <w:r w:rsidRPr="00E34AF3">
        <w:rPr>
          <w:rFonts w:eastAsia="Calibri" w:cs="Tahoma"/>
          <w:sz w:val="20"/>
          <w:szCs w:val="20"/>
          <w:lang w:val="x-none"/>
        </w:rPr>
        <w:t>osób, którymi posługuje się przy wykonaniu Umowy, niezależnie od podstawy nawiązania stosunku pracy lub rodzaju umowy cywilnoprawnej stanowiącej podstawę współpracy, jak za swoje własne działania lub zaniechania.</w:t>
      </w:r>
      <w:r w:rsidRPr="00E34AF3">
        <w:rPr>
          <w:rFonts w:eastAsia="Calibri" w:cs="Tahoma"/>
          <w:sz w:val="20"/>
          <w:szCs w:val="20"/>
        </w:rPr>
        <w:t xml:space="preserve"> W razie posługiwania się podwykonawcami, Wykonawca ponosi również odpowiedzialność za działania i zaniechania pracowników i współpracowników podwykonawcy lub dalszego podwykonawcy, i to niezależnie od podstawy i rodzaju stosunków prawnych łączącego ich z podwykonawcą jak za własne działania i zaniechania.</w:t>
      </w:r>
    </w:p>
    <w:p w14:paraId="19F81B77" w14:textId="77777777" w:rsidR="003319D6" w:rsidRPr="00E34AF3" w:rsidRDefault="00FF1523">
      <w:pPr>
        <w:pStyle w:val="Akapitzlist"/>
        <w:numPr>
          <w:ilvl w:val="0"/>
          <w:numId w:val="1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6"/>
        <w:jc w:val="both"/>
        <w:rPr>
          <w:rFonts w:eastAsia="Calibri" w:cs="Roboto Lt"/>
          <w:sz w:val="20"/>
          <w:szCs w:val="20"/>
        </w:rPr>
      </w:pPr>
      <w:r w:rsidRPr="00E34AF3">
        <w:rPr>
          <w:rFonts w:eastAsia="ヒラギノ角ゴ Pro W3" w:cs="Times New Roman"/>
          <w:sz w:val="20"/>
          <w:szCs w:val="20"/>
          <w:lang w:val="x-none"/>
        </w:rPr>
        <w:t xml:space="preserve">Wykonawca </w:t>
      </w:r>
      <w:r w:rsidRPr="00E34AF3">
        <w:rPr>
          <w:rFonts w:eastAsia="ヒラギノ角ゴ Pro W3" w:cs="Times New Roman"/>
          <w:sz w:val="20"/>
          <w:szCs w:val="20"/>
        </w:rPr>
        <w:t>gwarantuje</w:t>
      </w:r>
      <w:r w:rsidRPr="00E34AF3">
        <w:rPr>
          <w:rFonts w:eastAsia="ヒラギノ角ゴ Pro W3" w:cs="Times New Roman"/>
          <w:sz w:val="20"/>
          <w:szCs w:val="20"/>
          <w:lang w:val="x-none"/>
        </w:rPr>
        <w:t xml:space="preserve">, że osoby, którymi będzie posługiwać się przy realizacji Umowy, posiadają </w:t>
      </w:r>
      <w:r w:rsidRPr="00E34AF3">
        <w:rPr>
          <w:rFonts w:eastAsia="ヒラギノ角ゴ Pro W3" w:cs="Times New Roman"/>
          <w:sz w:val="20"/>
          <w:szCs w:val="20"/>
        </w:rPr>
        <w:t xml:space="preserve">niezbędną, odpowiednią </w:t>
      </w:r>
      <w:r w:rsidRPr="00E34AF3">
        <w:rPr>
          <w:rFonts w:eastAsia="ヒラギノ角ゴ Pro W3" w:cs="Times New Roman"/>
          <w:sz w:val="20"/>
          <w:szCs w:val="20"/>
          <w:lang w:val="x-none"/>
        </w:rPr>
        <w:t xml:space="preserve">wiedzę, kwalifikacje i są przygotowane do </w:t>
      </w:r>
      <w:r w:rsidRPr="00E34AF3">
        <w:rPr>
          <w:rFonts w:eastAsia="ヒラギノ角ゴ Pro W3" w:cs="Times New Roman"/>
          <w:sz w:val="20"/>
          <w:szCs w:val="20"/>
        </w:rPr>
        <w:t>wykonywania</w:t>
      </w:r>
      <w:r w:rsidRPr="00E34AF3">
        <w:rPr>
          <w:rFonts w:eastAsia="ヒラギノ角ゴ Pro W3" w:cs="Times New Roman"/>
          <w:sz w:val="20"/>
          <w:szCs w:val="20"/>
          <w:lang w:val="x-none"/>
        </w:rPr>
        <w:t xml:space="preserve"> </w:t>
      </w:r>
      <w:r w:rsidRPr="00E34AF3">
        <w:rPr>
          <w:rFonts w:eastAsia="ヒラギノ角ゴ Pro W3" w:cs="Times New Roman"/>
          <w:sz w:val="20"/>
          <w:szCs w:val="20"/>
        </w:rPr>
        <w:t>Umowy</w:t>
      </w:r>
      <w:r w:rsidR="003319D6" w:rsidRPr="00E34AF3">
        <w:rPr>
          <w:rFonts w:eastAsia="ヒラギノ角ゴ Pro W3" w:cs="Times New Roman"/>
          <w:sz w:val="20"/>
          <w:szCs w:val="20"/>
        </w:rPr>
        <w:t>.</w:t>
      </w:r>
    </w:p>
    <w:p w14:paraId="4DBD34E2" w14:textId="369259BB" w:rsidR="00FF1523" w:rsidRPr="00E34AF3" w:rsidRDefault="00FF1523">
      <w:pPr>
        <w:pStyle w:val="Akapitzlist"/>
        <w:numPr>
          <w:ilvl w:val="0"/>
          <w:numId w:val="1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6"/>
        <w:jc w:val="both"/>
        <w:rPr>
          <w:rFonts w:eastAsia="Calibri" w:cs="Roboto Lt"/>
          <w:sz w:val="20"/>
          <w:szCs w:val="20"/>
        </w:rPr>
      </w:pPr>
      <w:r w:rsidRPr="00E34AF3">
        <w:rPr>
          <w:rFonts w:eastAsia="ヒラギノ角ゴ Pro W3" w:cs="Times New Roman"/>
          <w:sz w:val="20"/>
          <w:szCs w:val="20"/>
          <w:lang w:val="x-none"/>
        </w:rPr>
        <w:t xml:space="preserve">Podczas </w:t>
      </w:r>
      <w:r w:rsidRPr="00E34AF3">
        <w:rPr>
          <w:rFonts w:eastAsia="ヒラギノ角ゴ Pro W3" w:cs="Times New Roman"/>
          <w:sz w:val="20"/>
          <w:szCs w:val="20"/>
        </w:rPr>
        <w:t>wykonywania</w:t>
      </w:r>
      <w:r w:rsidRPr="00E34AF3">
        <w:rPr>
          <w:rFonts w:eastAsia="ヒラギノ角ゴ Pro W3" w:cs="Times New Roman"/>
          <w:sz w:val="20"/>
          <w:szCs w:val="20"/>
          <w:lang w:val="x-none"/>
        </w:rPr>
        <w:t xml:space="preserve"> </w:t>
      </w:r>
      <w:r w:rsidRPr="00E34AF3">
        <w:rPr>
          <w:rFonts w:eastAsia="ヒラギノ角ゴ Pro W3" w:cs="Times New Roman"/>
          <w:sz w:val="20"/>
          <w:szCs w:val="20"/>
        </w:rPr>
        <w:t xml:space="preserve">niniejszej Umowy w </w:t>
      </w:r>
      <w:r w:rsidRPr="00E34AF3">
        <w:rPr>
          <w:rFonts w:eastAsia="ヒラギノ角ゴ Pro W3" w:cs="Times New Roman"/>
          <w:sz w:val="20"/>
          <w:szCs w:val="20"/>
          <w:lang w:val="x-none"/>
        </w:rPr>
        <w:t xml:space="preserve">siedzibie Zamawiającego osoby, którymi Wykonawca będzie posługiwać się przy realizacji Umowy, zobowiązane są do przestrzegania wszystkich przepisów i regulacji </w:t>
      </w:r>
      <w:proofErr w:type="spellStart"/>
      <w:r w:rsidRPr="00E34AF3">
        <w:rPr>
          <w:rFonts w:eastAsia="ヒラギノ角ゴ Pro W3" w:cs="Times New Roman"/>
          <w:sz w:val="20"/>
          <w:szCs w:val="20"/>
          <w:lang w:val="x-none"/>
        </w:rPr>
        <w:t>organizacyjno</w:t>
      </w:r>
      <w:proofErr w:type="spellEnd"/>
      <w:r w:rsidRPr="00E34AF3">
        <w:rPr>
          <w:rFonts w:eastAsia="ヒラギノ角ゴ Pro W3" w:cs="Times New Roman"/>
          <w:sz w:val="20"/>
          <w:szCs w:val="20"/>
          <w:lang w:val="x-none"/>
        </w:rPr>
        <w:t xml:space="preserve"> - porządkowych obowiązujących u Zamawiającego, a</w:t>
      </w:r>
      <w:r w:rsidRPr="00E34AF3">
        <w:rPr>
          <w:rFonts w:eastAsia="ヒラギノ角ゴ Pro W3" w:cs="Times New Roman"/>
          <w:sz w:val="20"/>
          <w:szCs w:val="20"/>
        </w:rPr>
        <w:t> </w:t>
      </w:r>
      <w:r w:rsidRPr="00E34AF3">
        <w:rPr>
          <w:rFonts w:eastAsia="ヒラギノ角ゴ Pro W3" w:cs="Times New Roman"/>
          <w:sz w:val="20"/>
          <w:szCs w:val="20"/>
          <w:lang w:val="x-none"/>
        </w:rPr>
        <w:t xml:space="preserve">mających zastosowanie do </w:t>
      </w:r>
      <w:r w:rsidRPr="00E34AF3">
        <w:rPr>
          <w:rFonts w:eastAsia="ヒラギノ角ゴ Pro W3" w:cs="Times New Roman"/>
          <w:sz w:val="20"/>
          <w:szCs w:val="20"/>
        </w:rPr>
        <w:t>realizacji prac wchodzących w zakres</w:t>
      </w:r>
      <w:r w:rsidRPr="00E34AF3">
        <w:rPr>
          <w:rFonts w:eastAsia="ヒラギノ角ゴ Pro W3" w:cs="Times New Roman"/>
          <w:sz w:val="20"/>
          <w:szCs w:val="20"/>
          <w:lang w:val="x-none"/>
        </w:rPr>
        <w:t xml:space="preserve"> przedmiot</w:t>
      </w:r>
      <w:r w:rsidRPr="00E34AF3">
        <w:rPr>
          <w:rFonts w:eastAsia="ヒラギノ角ゴ Pro W3" w:cs="Times New Roman"/>
          <w:sz w:val="20"/>
          <w:szCs w:val="20"/>
        </w:rPr>
        <w:t>u</w:t>
      </w:r>
      <w:r w:rsidRPr="00E34AF3">
        <w:rPr>
          <w:rFonts w:eastAsia="ヒラギノ角ゴ Pro W3" w:cs="Times New Roman"/>
          <w:sz w:val="20"/>
          <w:szCs w:val="20"/>
          <w:lang w:val="x-none"/>
        </w:rPr>
        <w:t xml:space="preserve"> Umowy</w:t>
      </w:r>
      <w:r w:rsidRPr="00E34AF3">
        <w:rPr>
          <w:rFonts w:eastAsia="ヒラギノ角ゴ Pro W3" w:cs="Times New Roman"/>
          <w:sz w:val="20"/>
          <w:szCs w:val="20"/>
        </w:rPr>
        <w:t>. Przepisy i regulacje</w:t>
      </w:r>
      <w:r w:rsidRPr="00E34AF3">
        <w:rPr>
          <w:rFonts w:eastAsia="ヒラギノ角ゴ Pro W3" w:cs="Times New Roman"/>
          <w:sz w:val="20"/>
          <w:szCs w:val="20"/>
          <w:lang w:val="x-none"/>
        </w:rPr>
        <w:t>, o których mowa w zdaniu poprzednim</w:t>
      </w:r>
      <w:r w:rsidRPr="00E34AF3">
        <w:rPr>
          <w:rFonts w:eastAsia="ヒラギノ角ゴ Pro W3" w:cs="Times New Roman"/>
          <w:sz w:val="20"/>
          <w:szCs w:val="20"/>
        </w:rPr>
        <w:t xml:space="preserve"> stanowią załącznik nr </w:t>
      </w:r>
      <w:r w:rsidR="003319D6" w:rsidRPr="00E34AF3">
        <w:rPr>
          <w:rFonts w:eastAsia="ヒラギノ角ゴ Pro W3" w:cs="Times New Roman"/>
          <w:sz w:val="20"/>
          <w:szCs w:val="20"/>
        </w:rPr>
        <w:t>4</w:t>
      </w:r>
      <w:r w:rsidRPr="00E34AF3">
        <w:rPr>
          <w:rFonts w:eastAsia="ヒラギノ角ゴ Pro W3" w:cs="Times New Roman"/>
          <w:sz w:val="20"/>
          <w:szCs w:val="20"/>
        </w:rPr>
        <w:t xml:space="preserve"> do Umowy.</w:t>
      </w:r>
    </w:p>
    <w:p w14:paraId="739B7404" w14:textId="77777777" w:rsidR="0078617C" w:rsidRPr="00E34AF3" w:rsidRDefault="0078617C" w:rsidP="00E34AF3">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eastAsia="Calibri" w:cs="Roboto Lt"/>
          <w:color w:val="auto"/>
          <w:szCs w:val="20"/>
        </w:rPr>
      </w:pPr>
    </w:p>
    <w:p w14:paraId="5E6E37B2" w14:textId="0B62CFB9" w:rsidR="004A64A4" w:rsidRPr="00E34AF3" w:rsidRDefault="00F93E5F" w:rsidP="00E34AF3">
      <w:pPr>
        <w:widowControl w:val="0"/>
        <w:tabs>
          <w:tab w:val="left" w:pos="284"/>
          <w:tab w:val="left" w:pos="9132"/>
        </w:tabs>
        <w:spacing w:before="120" w:after="120" w:line="276" w:lineRule="auto"/>
        <w:jc w:val="center"/>
        <w:rPr>
          <w:rFonts w:eastAsia="Calibri" w:cs="Roboto Lt"/>
          <w:b/>
          <w:bCs/>
          <w:color w:val="auto"/>
          <w:szCs w:val="20"/>
        </w:rPr>
      </w:pPr>
      <w:bookmarkStart w:id="4" w:name="_Hlk165034878"/>
      <w:r w:rsidRPr="00E34AF3">
        <w:rPr>
          <w:rFonts w:eastAsia="Calibri" w:cs="Roboto Lt"/>
          <w:b/>
          <w:bCs/>
          <w:color w:val="auto"/>
          <w:szCs w:val="20"/>
        </w:rPr>
        <w:t>§ 2.</w:t>
      </w:r>
    </w:p>
    <w:bookmarkEnd w:id="1"/>
    <w:bookmarkEnd w:id="4"/>
    <w:p w14:paraId="14FD1160" w14:textId="1D104D7B" w:rsidR="00F93E5F" w:rsidRPr="00E34AF3" w:rsidRDefault="00EF5CE5" w:rsidP="00E34AF3">
      <w:pPr>
        <w:widowControl w:val="0"/>
        <w:tabs>
          <w:tab w:val="left" w:pos="284"/>
          <w:tab w:val="left" w:pos="9132"/>
        </w:tabs>
        <w:spacing w:before="120" w:after="120" w:line="276" w:lineRule="auto"/>
        <w:jc w:val="center"/>
        <w:rPr>
          <w:rFonts w:eastAsia="Calibri" w:cs="Roboto Lt"/>
          <w:b/>
          <w:bCs/>
          <w:color w:val="auto"/>
          <w:szCs w:val="20"/>
        </w:rPr>
      </w:pPr>
      <w:r w:rsidRPr="00E34AF3">
        <w:rPr>
          <w:rFonts w:eastAsia="Calibri" w:cs="Roboto Lt"/>
          <w:b/>
          <w:bCs/>
          <w:color w:val="auto"/>
          <w:szCs w:val="20"/>
        </w:rPr>
        <w:t>Termin realizacji umowy</w:t>
      </w:r>
    </w:p>
    <w:p w14:paraId="7886F9AF" w14:textId="6D998FB9" w:rsidR="00EF5CE5" w:rsidRPr="00E34AF3" w:rsidRDefault="00EF5CE5">
      <w:pPr>
        <w:numPr>
          <w:ilvl w:val="0"/>
          <w:numId w:val="21"/>
        </w:numPr>
        <w:spacing w:after="10" w:line="276" w:lineRule="auto"/>
        <w:ind w:right="52" w:hanging="283"/>
        <w:rPr>
          <w:color w:val="auto"/>
          <w:szCs w:val="20"/>
        </w:rPr>
      </w:pPr>
      <w:r w:rsidRPr="00E34AF3">
        <w:rPr>
          <w:color w:val="auto"/>
          <w:szCs w:val="20"/>
        </w:rPr>
        <w:t xml:space="preserve">Przedmiot Umowy, o którym mowa w § 1 Umowy, realizowany będzie w okresie 36 miesięcy od </w:t>
      </w:r>
      <w:r w:rsidR="0095432E">
        <w:rPr>
          <w:color w:val="auto"/>
          <w:szCs w:val="20"/>
        </w:rPr>
        <w:t xml:space="preserve">dnia </w:t>
      </w:r>
      <w:r w:rsidR="00961DBF">
        <w:rPr>
          <w:color w:val="auto"/>
          <w:szCs w:val="20"/>
        </w:rPr>
        <w:t xml:space="preserve">…………………. </w:t>
      </w:r>
      <w:r w:rsidRPr="00E34AF3">
        <w:rPr>
          <w:color w:val="auto"/>
          <w:szCs w:val="20"/>
        </w:rPr>
        <w:t xml:space="preserve">lub do wyczerpania kwoty wskazanej w § </w:t>
      </w:r>
      <w:r w:rsidR="00EF40E1" w:rsidRPr="00E34AF3">
        <w:rPr>
          <w:color w:val="auto"/>
          <w:szCs w:val="20"/>
        </w:rPr>
        <w:t>5</w:t>
      </w:r>
      <w:r w:rsidRPr="00E34AF3">
        <w:rPr>
          <w:color w:val="auto"/>
          <w:szCs w:val="20"/>
        </w:rPr>
        <w:t xml:space="preserve"> ust. 1 Umowy, w zależności  od tego, który z terminów (tj. upływ 36 miesięcy lub wyczerpanie kwoty wskazane w § </w:t>
      </w:r>
      <w:r w:rsidR="00EF40E1" w:rsidRPr="00E34AF3">
        <w:rPr>
          <w:color w:val="auto"/>
          <w:szCs w:val="20"/>
        </w:rPr>
        <w:t>5</w:t>
      </w:r>
      <w:r w:rsidRPr="00E34AF3">
        <w:rPr>
          <w:color w:val="auto"/>
          <w:szCs w:val="20"/>
        </w:rPr>
        <w:t xml:space="preserve"> ust. 1 Umowy) nastąpi wcześniej.  </w:t>
      </w:r>
    </w:p>
    <w:p w14:paraId="6D25A0FD" w14:textId="45204A9E" w:rsidR="00EF5CE5" w:rsidRPr="00E34AF3" w:rsidRDefault="00EF5CE5">
      <w:pPr>
        <w:numPr>
          <w:ilvl w:val="0"/>
          <w:numId w:val="21"/>
        </w:numPr>
        <w:spacing w:after="10" w:line="276" w:lineRule="auto"/>
        <w:ind w:right="52" w:hanging="283"/>
        <w:rPr>
          <w:color w:val="auto"/>
          <w:szCs w:val="20"/>
        </w:rPr>
      </w:pPr>
      <w:bookmarkStart w:id="5" w:name="_Hlk165034817"/>
      <w:r w:rsidRPr="00E34AF3">
        <w:rPr>
          <w:color w:val="auto"/>
          <w:szCs w:val="20"/>
        </w:rPr>
        <w:t>Zamawiający</w:t>
      </w:r>
      <w:r w:rsidR="00EC715F" w:rsidRPr="00E34AF3">
        <w:rPr>
          <w:color w:val="auto"/>
          <w:szCs w:val="20"/>
        </w:rPr>
        <w:t>,</w:t>
      </w:r>
      <w:r w:rsidRPr="00E34AF3">
        <w:rPr>
          <w:color w:val="auto"/>
          <w:szCs w:val="20"/>
        </w:rPr>
        <w:t xml:space="preserve"> w przypadku wyczerpania kwoty wskazanej w §</w:t>
      </w:r>
      <w:r w:rsidR="00EF40E1" w:rsidRPr="00E34AF3">
        <w:rPr>
          <w:color w:val="auto"/>
          <w:szCs w:val="20"/>
        </w:rPr>
        <w:t xml:space="preserve"> 5</w:t>
      </w:r>
      <w:r w:rsidRPr="00E34AF3">
        <w:rPr>
          <w:color w:val="auto"/>
          <w:szCs w:val="20"/>
        </w:rPr>
        <w:t xml:space="preserve"> ust. 1 Umowy przed upływem 36 miesięcy od daty</w:t>
      </w:r>
      <w:bookmarkEnd w:id="5"/>
      <w:r w:rsidRPr="00E34AF3">
        <w:rPr>
          <w:color w:val="auto"/>
          <w:szCs w:val="20"/>
        </w:rPr>
        <w:t xml:space="preserve"> </w:t>
      </w:r>
      <w:bookmarkStart w:id="6" w:name="_Hlk165034868"/>
      <w:r w:rsidR="00BB6BAA">
        <w:rPr>
          <w:color w:val="auto"/>
          <w:szCs w:val="20"/>
        </w:rPr>
        <w:t>wskazanej w ust. 1</w:t>
      </w:r>
      <w:bookmarkEnd w:id="6"/>
      <w:r w:rsidRPr="00E34AF3">
        <w:rPr>
          <w:color w:val="auto"/>
          <w:szCs w:val="20"/>
        </w:rPr>
        <w:t>, poinformuje na piśmie Wykonawcę o wyczerpaniu ww. kwoty.</w:t>
      </w:r>
    </w:p>
    <w:p w14:paraId="579DF1D6" w14:textId="5DB12298" w:rsidR="00EF5CE5" w:rsidRPr="00E34AF3" w:rsidRDefault="00EF5CE5">
      <w:pPr>
        <w:numPr>
          <w:ilvl w:val="0"/>
          <w:numId w:val="21"/>
        </w:numPr>
        <w:spacing w:after="10" w:line="276" w:lineRule="auto"/>
        <w:ind w:right="52" w:hanging="283"/>
        <w:rPr>
          <w:color w:val="auto"/>
          <w:szCs w:val="20"/>
        </w:rPr>
      </w:pPr>
      <w:r w:rsidRPr="00E34AF3">
        <w:rPr>
          <w:color w:val="auto"/>
          <w:szCs w:val="20"/>
        </w:rPr>
        <w:t>Po zakończeniu terminu realizacji Umowy, Wykonawca zobowiązany jest, pod nadzorem Zamawiającego i w jego siedzibie, do wymontowania wszystkich nośników pamięci (HDD, SSD z urządzeń, za wyjątkiem kości pamięci RAM) oraz przekazania ich Zamawiającemu. Po zakończeniu realizacji Umowy, Zamawiający przejmie na własność wszystkie nośniki pamięci</w:t>
      </w:r>
      <w:r w:rsidR="00E91161" w:rsidRPr="00E34AF3">
        <w:rPr>
          <w:color w:val="auto"/>
          <w:szCs w:val="20"/>
        </w:rPr>
        <w:t xml:space="preserve"> w ramach wynagrodzenia określonego w </w:t>
      </w:r>
      <w:r w:rsidR="00FB3F9C" w:rsidRPr="00E34AF3">
        <w:rPr>
          <w:color w:val="auto"/>
          <w:szCs w:val="20"/>
        </w:rPr>
        <w:t>U</w:t>
      </w:r>
      <w:r w:rsidR="00E91161" w:rsidRPr="00E34AF3">
        <w:rPr>
          <w:color w:val="auto"/>
          <w:szCs w:val="20"/>
        </w:rPr>
        <w:t>mowie</w:t>
      </w:r>
      <w:r w:rsidRPr="00E34AF3">
        <w:rPr>
          <w:color w:val="auto"/>
          <w:szCs w:val="20"/>
        </w:rPr>
        <w:t xml:space="preserve">. </w:t>
      </w:r>
    </w:p>
    <w:p w14:paraId="1199CF9B" w14:textId="77777777" w:rsidR="0078617C" w:rsidRPr="00E34AF3" w:rsidRDefault="0078617C" w:rsidP="00E34AF3">
      <w:pPr>
        <w:spacing w:after="10" w:line="276" w:lineRule="auto"/>
        <w:ind w:right="52"/>
        <w:rPr>
          <w:color w:val="auto"/>
          <w:szCs w:val="20"/>
        </w:rPr>
      </w:pPr>
    </w:p>
    <w:p w14:paraId="2515D7CE" w14:textId="77777777" w:rsidR="00F93E5F" w:rsidRPr="00E34AF3" w:rsidRDefault="00F93E5F" w:rsidP="00E34AF3">
      <w:pPr>
        <w:widowControl w:val="0"/>
        <w:tabs>
          <w:tab w:val="left" w:pos="284"/>
          <w:tab w:val="left" w:pos="9132"/>
        </w:tabs>
        <w:spacing w:before="120" w:after="120" w:line="276" w:lineRule="auto"/>
        <w:jc w:val="center"/>
        <w:rPr>
          <w:rFonts w:eastAsia="Calibri" w:cs="Roboto Lt"/>
          <w:b/>
          <w:bCs/>
          <w:color w:val="auto"/>
          <w:szCs w:val="20"/>
        </w:rPr>
      </w:pPr>
      <w:r w:rsidRPr="00E34AF3">
        <w:rPr>
          <w:rFonts w:eastAsia="Calibri" w:cs="Roboto Lt"/>
          <w:b/>
          <w:bCs/>
          <w:color w:val="auto"/>
          <w:szCs w:val="20"/>
        </w:rPr>
        <w:t>§ 3.</w:t>
      </w:r>
    </w:p>
    <w:p w14:paraId="5204C164" w14:textId="4B9341BD" w:rsidR="00F93E5F" w:rsidRPr="00E34AF3" w:rsidRDefault="00477776" w:rsidP="00E34AF3">
      <w:pPr>
        <w:widowControl w:val="0"/>
        <w:tabs>
          <w:tab w:val="left" w:pos="284"/>
          <w:tab w:val="left" w:pos="9132"/>
        </w:tabs>
        <w:spacing w:before="120" w:after="120" w:line="276" w:lineRule="auto"/>
        <w:jc w:val="center"/>
        <w:rPr>
          <w:rFonts w:eastAsia="Calibri" w:cs="Roboto Lt"/>
          <w:b/>
          <w:bCs/>
          <w:color w:val="auto"/>
          <w:szCs w:val="20"/>
        </w:rPr>
      </w:pPr>
      <w:r w:rsidRPr="00E34AF3">
        <w:rPr>
          <w:rFonts w:eastAsia="Calibri" w:cs="Roboto Lt"/>
          <w:b/>
          <w:bCs/>
          <w:color w:val="auto"/>
          <w:szCs w:val="20"/>
        </w:rPr>
        <w:t xml:space="preserve">Realizacja i odbiór </w:t>
      </w:r>
      <w:r w:rsidR="00293173" w:rsidRPr="00E34AF3">
        <w:rPr>
          <w:rFonts w:eastAsia="Calibri" w:cs="Roboto Lt"/>
          <w:b/>
          <w:bCs/>
          <w:color w:val="auto"/>
          <w:szCs w:val="20"/>
        </w:rPr>
        <w:t>P</w:t>
      </w:r>
      <w:r w:rsidRPr="00E34AF3">
        <w:rPr>
          <w:rFonts w:eastAsia="Calibri" w:cs="Roboto Lt"/>
          <w:b/>
          <w:bCs/>
          <w:color w:val="auto"/>
          <w:szCs w:val="20"/>
        </w:rPr>
        <w:t xml:space="preserve">rzedmiotu </w:t>
      </w:r>
      <w:r w:rsidR="00293173" w:rsidRPr="00E34AF3">
        <w:rPr>
          <w:rFonts w:eastAsia="Calibri" w:cs="Roboto Lt"/>
          <w:b/>
          <w:bCs/>
          <w:color w:val="auto"/>
          <w:szCs w:val="20"/>
        </w:rPr>
        <w:t>U</w:t>
      </w:r>
      <w:r w:rsidRPr="00E34AF3">
        <w:rPr>
          <w:rFonts w:eastAsia="Calibri" w:cs="Roboto Lt"/>
          <w:b/>
          <w:bCs/>
          <w:color w:val="auto"/>
          <w:szCs w:val="20"/>
        </w:rPr>
        <w:t>mowy</w:t>
      </w:r>
    </w:p>
    <w:p w14:paraId="485454F7" w14:textId="21315AD5" w:rsidR="00477776" w:rsidRPr="00E34AF3" w:rsidRDefault="00477776">
      <w:pPr>
        <w:numPr>
          <w:ilvl w:val="0"/>
          <w:numId w:val="22"/>
        </w:numPr>
        <w:spacing w:after="10" w:line="276" w:lineRule="auto"/>
        <w:ind w:right="52" w:hanging="360"/>
        <w:rPr>
          <w:color w:val="auto"/>
          <w:szCs w:val="20"/>
        </w:rPr>
      </w:pPr>
      <w:r w:rsidRPr="00E34AF3">
        <w:rPr>
          <w:color w:val="auto"/>
          <w:szCs w:val="20"/>
        </w:rPr>
        <w:t xml:space="preserve">Dostawa </w:t>
      </w:r>
      <w:r w:rsidR="00004E81" w:rsidRPr="00E34AF3">
        <w:rPr>
          <w:color w:val="auto"/>
          <w:szCs w:val="20"/>
        </w:rPr>
        <w:t xml:space="preserve">20 sztuk </w:t>
      </w:r>
      <w:r w:rsidRPr="00E34AF3">
        <w:rPr>
          <w:color w:val="auto"/>
          <w:szCs w:val="20"/>
        </w:rPr>
        <w:t xml:space="preserve">urządzeń drukujących, o których mowa w § 1 ust. 3 pkt 1 Umowy, nastąpi najpóźniej w terminie </w:t>
      </w:r>
      <w:r w:rsidR="0092248A" w:rsidRPr="00E34AF3">
        <w:rPr>
          <w:color w:val="auto"/>
          <w:szCs w:val="20"/>
        </w:rPr>
        <w:t xml:space="preserve">[___] </w:t>
      </w:r>
      <w:r w:rsidRPr="00E34AF3">
        <w:rPr>
          <w:color w:val="auto"/>
          <w:szCs w:val="20"/>
        </w:rPr>
        <w:t>dni roboczych od dnia zawarcia Umowy.</w:t>
      </w:r>
      <w:r w:rsidR="00A204AA" w:rsidRPr="00E34AF3">
        <w:rPr>
          <w:color w:val="auto"/>
          <w:szCs w:val="20"/>
        </w:rPr>
        <w:t xml:space="preserve"> (termin zostanie wpisany zgodnie z oświadczeniem wykonawcy w ofercie).</w:t>
      </w:r>
      <w:r w:rsidRPr="00E34AF3">
        <w:rPr>
          <w:color w:val="auto"/>
          <w:szCs w:val="20"/>
        </w:rPr>
        <w:t xml:space="preserve"> </w:t>
      </w:r>
      <w:bookmarkStart w:id="7" w:name="_Hlk164682883"/>
      <w:r w:rsidR="00783844" w:rsidRPr="00E34AF3">
        <w:rPr>
          <w:color w:val="auto"/>
          <w:szCs w:val="20"/>
        </w:rPr>
        <w:t>Dostawa urządzeń drukujących w ramach prawa opcji</w:t>
      </w:r>
      <w:r w:rsidR="00794391" w:rsidRPr="00E34AF3">
        <w:rPr>
          <w:color w:val="auto"/>
          <w:szCs w:val="20"/>
        </w:rPr>
        <w:t xml:space="preserve"> (do 2 sztuk urządzeń drukujących)</w:t>
      </w:r>
      <w:r w:rsidR="00783844" w:rsidRPr="00E34AF3">
        <w:rPr>
          <w:color w:val="auto"/>
          <w:szCs w:val="20"/>
        </w:rPr>
        <w:t xml:space="preserve"> nastąpi</w:t>
      </w:r>
      <w:r w:rsidR="00794391" w:rsidRPr="00E34AF3">
        <w:rPr>
          <w:color w:val="auto"/>
          <w:szCs w:val="20"/>
        </w:rPr>
        <w:t xml:space="preserve"> na podstawie zamówienia</w:t>
      </w:r>
      <w:r w:rsidR="002C7C29" w:rsidRPr="00E34AF3">
        <w:rPr>
          <w:color w:val="auto"/>
          <w:szCs w:val="20"/>
        </w:rPr>
        <w:t>,</w:t>
      </w:r>
      <w:r w:rsidR="00794391" w:rsidRPr="00E34AF3">
        <w:rPr>
          <w:color w:val="auto"/>
          <w:szCs w:val="20"/>
        </w:rPr>
        <w:t xml:space="preserve"> </w:t>
      </w:r>
      <w:r w:rsidR="002C7C29" w:rsidRPr="00E34AF3">
        <w:rPr>
          <w:color w:val="auto"/>
          <w:szCs w:val="20"/>
        </w:rPr>
        <w:t>złożonego</w:t>
      </w:r>
      <w:r w:rsidR="00794391" w:rsidRPr="00E34AF3">
        <w:rPr>
          <w:color w:val="auto"/>
          <w:szCs w:val="20"/>
        </w:rPr>
        <w:t xml:space="preserve"> przez Zamawiającego w formie e-mailowej na adres Wykonawcy: [___].</w:t>
      </w:r>
      <w:r w:rsidR="0092248A" w:rsidRPr="00E34AF3">
        <w:rPr>
          <w:color w:val="auto"/>
          <w:szCs w:val="20"/>
        </w:rPr>
        <w:t xml:space="preserve"> </w:t>
      </w:r>
      <w:r w:rsidR="002C7C29" w:rsidRPr="00E34AF3">
        <w:rPr>
          <w:color w:val="auto"/>
          <w:szCs w:val="20"/>
        </w:rPr>
        <w:t>Dostawa urządzeń drukujących w ramach prawa opcji nastąpi w ciągu jednego miesiąca od dnia wysłania zamówienia przez Zamawiającego, zgodnie ze zdaniem poprzedzającym.</w:t>
      </w:r>
      <w:bookmarkEnd w:id="7"/>
    </w:p>
    <w:p w14:paraId="664C5AD3" w14:textId="67E57E96" w:rsidR="00477776" w:rsidRPr="00E34AF3" w:rsidRDefault="00477776">
      <w:pPr>
        <w:numPr>
          <w:ilvl w:val="0"/>
          <w:numId w:val="22"/>
        </w:numPr>
        <w:spacing w:after="10" w:line="276" w:lineRule="auto"/>
        <w:ind w:right="52" w:hanging="360"/>
        <w:rPr>
          <w:color w:val="auto"/>
          <w:szCs w:val="20"/>
        </w:rPr>
      </w:pPr>
      <w:r w:rsidRPr="00E34AF3">
        <w:rPr>
          <w:color w:val="auto"/>
          <w:szCs w:val="20"/>
        </w:rPr>
        <w:t xml:space="preserve">Z czynności odbioru urządzeń drukujących, Strony sporządzą </w:t>
      </w:r>
      <w:r w:rsidR="006B6171" w:rsidRPr="00E34AF3">
        <w:rPr>
          <w:color w:val="auto"/>
          <w:szCs w:val="20"/>
        </w:rPr>
        <w:t>p</w:t>
      </w:r>
      <w:r w:rsidR="006D3753" w:rsidRPr="00E34AF3">
        <w:rPr>
          <w:color w:val="auto"/>
          <w:szCs w:val="20"/>
        </w:rPr>
        <w:t>rotokół odbioru</w:t>
      </w:r>
      <w:r w:rsidRPr="00E34AF3">
        <w:rPr>
          <w:color w:val="auto"/>
          <w:szCs w:val="20"/>
        </w:rPr>
        <w:t xml:space="preserve">, który podpisany zostanie przez upoważnionych pracowników obu Stron wskazanych w ust. </w:t>
      </w:r>
      <w:r w:rsidR="004D7564" w:rsidRPr="00E34AF3">
        <w:rPr>
          <w:color w:val="auto"/>
          <w:szCs w:val="20"/>
        </w:rPr>
        <w:t>8</w:t>
      </w:r>
      <w:r w:rsidRPr="00E34AF3">
        <w:rPr>
          <w:color w:val="auto"/>
          <w:szCs w:val="20"/>
        </w:rPr>
        <w:t xml:space="preserve">. Wzór Protokołu </w:t>
      </w:r>
      <w:r w:rsidR="006D3753" w:rsidRPr="00E34AF3">
        <w:rPr>
          <w:color w:val="auto"/>
          <w:szCs w:val="20"/>
        </w:rPr>
        <w:t>odbioru</w:t>
      </w:r>
      <w:r w:rsidRPr="00E34AF3">
        <w:rPr>
          <w:color w:val="auto"/>
          <w:szCs w:val="20"/>
        </w:rPr>
        <w:t xml:space="preserve"> stanowi Załącznik nr </w:t>
      </w:r>
      <w:r w:rsidR="00213423" w:rsidRPr="00E34AF3">
        <w:rPr>
          <w:color w:val="auto"/>
          <w:szCs w:val="20"/>
        </w:rPr>
        <w:t>3</w:t>
      </w:r>
      <w:r w:rsidRPr="00E34AF3">
        <w:rPr>
          <w:color w:val="auto"/>
          <w:szCs w:val="20"/>
        </w:rPr>
        <w:t xml:space="preserve"> do Umowy. </w:t>
      </w:r>
    </w:p>
    <w:p w14:paraId="6D02B858" w14:textId="1545D0C0" w:rsidR="00477776" w:rsidRPr="00E34AF3" w:rsidRDefault="00477776">
      <w:pPr>
        <w:numPr>
          <w:ilvl w:val="0"/>
          <w:numId w:val="22"/>
        </w:numPr>
        <w:spacing w:after="10" w:line="276" w:lineRule="auto"/>
        <w:ind w:left="541" w:right="52" w:hanging="360"/>
        <w:rPr>
          <w:color w:val="auto"/>
          <w:szCs w:val="20"/>
        </w:rPr>
      </w:pPr>
      <w:r w:rsidRPr="00E34AF3">
        <w:rPr>
          <w:color w:val="auto"/>
          <w:szCs w:val="20"/>
        </w:rPr>
        <w:t xml:space="preserve">Wykonawca, w terminie </w:t>
      </w:r>
      <w:r w:rsidR="006D3753" w:rsidRPr="00E34AF3">
        <w:rPr>
          <w:color w:val="auto"/>
          <w:szCs w:val="20"/>
        </w:rPr>
        <w:t>wskazanym w ust. 1</w:t>
      </w:r>
      <w:r w:rsidR="0092248A" w:rsidRPr="00E34AF3">
        <w:rPr>
          <w:color w:val="auto"/>
          <w:szCs w:val="20"/>
        </w:rPr>
        <w:t xml:space="preserve"> </w:t>
      </w:r>
      <w:proofErr w:type="spellStart"/>
      <w:r w:rsidR="0092248A" w:rsidRPr="00E34AF3">
        <w:rPr>
          <w:color w:val="auto"/>
          <w:szCs w:val="20"/>
        </w:rPr>
        <w:t>zd</w:t>
      </w:r>
      <w:proofErr w:type="spellEnd"/>
      <w:r w:rsidR="0092248A" w:rsidRPr="00E34AF3">
        <w:rPr>
          <w:color w:val="auto"/>
          <w:szCs w:val="20"/>
        </w:rPr>
        <w:t>. 1</w:t>
      </w:r>
      <w:r w:rsidR="006D3753" w:rsidRPr="00E34AF3">
        <w:rPr>
          <w:color w:val="auto"/>
          <w:szCs w:val="20"/>
        </w:rPr>
        <w:t xml:space="preserve"> niniejszego paragrafu</w:t>
      </w:r>
      <w:r w:rsidR="00F71FC9" w:rsidRPr="00E34AF3">
        <w:rPr>
          <w:color w:val="auto"/>
          <w:szCs w:val="20"/>
        </w:rPr>
        <w:t>,</w:t>
      </w:r>
      <w:r w:rsidRPr="00E34AF3">
        <w:rPr>
          <w:color w:val="auto"/>
          <w:szCs w:val="20"/>
        </w:rPr>
        <w:t xml:space="preserve"> dokona w siedzibie Zamawiającego</w:t>
      </w:r>
      <w:r w:rsidR="00F71FC9" w:rsidRPr="00E34AF3">
        <w:rPr>
          <w:color w:val="auto"/>
          <w:szCs w:val="20"/>
        </w:rPr>
        <w:t>:</w:t>
      </w:r>
      <w:r w:rsidRPr="00E34AF3">
        <w:rPr>
          <w:color w:val="auto"/>
          <w:szCs w:val="20"/>
        </w:rPr>
        <w:t xml:space="preserve"> </w:t>
      </w:r>
    </w:p>
    <w:p w14:paraId="1C670135" w14:textId="01476172" w:rsidR="00477776" w:rsidRPr="00E34AF3" w:rsidRDefault="00477776">
      <w:pPr>
        <w:numPr>
          <w:ilvl w:val="1"/>
          <w:numId w:val="22"/>
        </w:numPr>
        <w:spacing w:after="10" w:line="276" w:lineRule="auto"/>
        <w:ind w:right="52" w:hanging="360"/>
        <w:rPr>
          <w:color w:val="auto"/>
          <w:szCs w:val="20"/>
        </w:rPr>
      </w:pPr>
      <w:r w:rsidRPr="00E34AF3">
        <w:rPr>
          <w:color w:val="auto"/>
          <w:szCs w:val="20"/>
        </w:rPr>
        <w:t>instalacji Systemu</w:t>
      </w:r>
      <w:r w:rsidR="00CF2883">
        <w:rPr>
          <w:color w:val="auto"/>
          <w:szCs w:val="20"/>
        </w:rPr>
        <w:t>;</w:t>
      </w:r>
      <w:r w:rsidRPr="00E34AF3">
        <w:rPr>
          <w:color w:val="auto"/>
          <w:szCs w:val="20"/>
        </w:rPr>
        <w:t xml:space="preserve"> </w:t>
      </w:r>
    </w:p>
    <w:p w14:paraId="36A5FDD6" w14:textId="34481E59" w:rsidR="00477776" w:rsidRPr="00E34AF3" w:rsidRDefault="00477776">
      <w:pPr>
        <w:numPr>
          <w:ilvl w:val="1"/>
          <w:numId w:val="22"/>
        </w:numPr>
        <w:spacing w:after="10" w:line="276" w:lineRule="auto"/>
        <w:ind w:right="52" w:hanging="360"/>
        <w:rPr>
          <w:color w:val="auto"/>
          <w:szCs w:val="20"/>
        </w:rPr>
      </w:pPr>
      <w:r w:rsidRPr="00E34AF3">
        <w:rPr>
          <w:color w:val="auto"/>
          <w:szCs w:val="20"/>
        </w:rPr>
        <w:t>konfiguracji Systemu</w:t>
      </w:r>
      <w:r w:rsidR="00CF2883">
        <w:rPr>
          <w:color w:val="auto"/>
          <w:szCs w:val="20"/>
        </w:rPr>
        <w:t>;</w:t>
      </w:r>
      <w:r w:rsidRPr="00E34AF3">
        <w:rPr>
          <w:color w:val="auto"/>
          <w:szCs w:val="20"/>
        </w:rPr>
        <w:t xml:space="preserve">  </w:t>
      </w:r>
    </w:p>
    <w:p w14:paraId="4999ABD0" w14:textId="77777777" w:rsidR="00F71FC9" w:rsidRPr="00E34AF3" w:rsidRDefault="00477776">
      <w:pPr>
        <w:numPr>
          <w:ilvl w:val="1"/>
          <w:numId w:val="22"/>
        </w:numPr>
        <w:spacing w:after="10" w:line="276" w:lineRule="auto"/>
        <w:ind w:right="52" w:hanging="360"/>
        <w:rPr>
          <w:color w:val="auto"/>
          <w:szCs w:val="20"/>
        </w:rPr>
      </w:pPr>
      <w:r w:rsidRPr="00E34AF3">
        <w:rPr>
          <w:color w:val="auto"/>
          <w:szCs w:val="20"/>
        </w:rPr>
        <w:t xml:space="preserve">instalacji niezbędnego oprogramowania oraz sterowników urządzeń </w:t>
      </w:r>
      <w:r w:rsidR="00F71FC9" w:rsidRPr="00E34AF3">
        <w:rPr>
          <w:color w:val="auto"/>
          <w:szCs w:val="20"/>
        </w:rPr>
        <w:t xml:space="preserve">drukujących </w:t>
      </w:r>
      <w:r w:rsidRPr="00E34AF3">
        <w:rPr>
          <w:color w:val="auto"/>
          <w:szCs w:val="20"/>
        </w:rPr>
        <w:t>na stanowiskach roboczych Zamawiającego</w:t>
      </w:r>
      <w:r w:rsidR="00F71FC9" w:rsidRPr="00E34AF3">
        <w:rPr>
          <w:color w:val="auto"/>
          <w:szCs w:val="20"/>
        </w:rPr>
        <w:t>;</w:t>
      </w:r>
    </w:p>
    <w:p w14:paraId="1907BB55" w14:textId="2FE88729" w:rsidR="00477776" w:rsidRPr="00E34AF3" w:rsidRDefault="00F71FC9">
      <w:pPr>
        <w:numPr>
          <w:ilvl w:val="1"/>
          <w:numId w:val="22"/>
        </w:numPr>
        <w:spacing w:after="10" w:line="276" w:lineRule="auto"/>
        <w:ind w:right="52" w:hanging="360"/>
        <w:rPr>
          <w:color w:val="auto"/>
          <w:szCs w:val="20"/>
        </w:rPr>
      </w:pPr>
      <w:r w:rsidRPr="00E34AF3">
        <w:rPr>
          <w:color w:val="auto"/>
          <w:szCs w:val="20"/>
        </w:rPr>
        <w:t xml:space="preserve">innych czynności, które są niezbędne do rozpoczęcia korzystania </w:t>
      </w:r>
      <w:r w:rsidR="00117705" w:rsidRPr="00E34AF3">
        <w:rPr>
          <w:color w:val="auto"/>
          <w:szCs w:val="20"/>
        </w:rPr>
        <w:t xml:space="preserve">przez Zamawiającego </w:t>
      </w:r>
      <w:r w:rsidRPr="00E34AF3">
        <w:rPr>
          <w:color w:val="auto"/>
          <w:szCs w:val="20"/>
        </w:rPr>
        <w:t>z urządzeń drukujących</w:t>
      </w:r>
      <w:r w:rsidR="00477776" w:rsidRPr="00E34AF3">
        <w:rPr>
          <w:color w:val="auto"/>
          <w:szCs w:val="20"/>
        </w:rPr>
        <w:t xml:space="preserve">. </w:t>
      </w:r>
    </w:p>
    <w:p w14:paraId="58AA7562" w14:textId="3C2957AF" w:rsidR="00477776" w:rsidRPr="00E34AF3" w:rsidRDefault="00477776">
      <w:pPr>
        <w:numPr>
          <w:ilvl w:val="0"/>
          <w:numId w:val="22"/>
        </w:numPr>
        <w:spacing w:after="10" w:line="276" w:lineRule="auto"/>
        <w:ind w:right="52" w:hanging="360"/>
        <w:rPr>
          <w:color w:val="auto"/>
          <w:szCs w:val="20"/>
        </w:rPr>
      </w:pPr>
      <w:r w:rsidRPr="00E34AF3">
        <w:rPr>
          <w:color w:val="auto"/>
          <w:szCs w:val="20"/>
        </w:rPr>
        <w:t xml:space="preserve">Z realizacji czynności, o których mowa w ust. 3, Strony sporządzą </w:t>
      </w:r>
      <w:r w:rsidR="00434324" w:rsidRPr="00E34AF3">
        <w:rPr>
          <w:color w:val="auto"/>
          <w:szCs w:val="20"/>
        </w:rPr>
        <w:t>protokół wdrożenia</w:t>
      </w:r>
      <w:r w:rsidRPr="00E34AF3">
        <w:rPr>
          <w:color w:val="auto"/>
          <w:szCs w:val="20"/>
        </w:rPr>
        <w:t xml:space="preserve">, który podpisany zostanie przez upoważnionych pracowników obu Stron wskazanych w ust. </w:t>
      </w:r>
      <w:r w:rsidR="004D7564" w:rsidRPr="00E34AF3">
        <w:rPr>
          <w:color w:val="auto"/>
          <w:szCs w:val="20"/>
        </w:rPr>
        <w:t>8</w:t>
      </w:r>
      <w:r w:rsidRPr="00E34AF3">
        <w:rPr>
          <w:color w:val="auto"/>
          <w:szCs w:val="20"/>
        </w:rPr>
        <w:t>.</w:t>
      </w:r>
      <w:r w:rsidR="004C2A4A" w:rsidRPr="00E34AF3">
        <w:rPr>
          <w:color w:val="auto"/>
          <w:szCs w:val="20"/>
        </w:rPr>
        <w:t xml:space="preserve"> Wzór Protokołu wdrożenia stanowi Załącznik nr 3 do Umowy.</w:t>
      </w:r>
    </w:p>
    <w:p w14:paraId="4CC2362D" w14:textId="6053AFD3" w:rsidR="00477776" w:rsidRPr="00E34AF3" w:rsidRDefault="00477776">
      <w:pPr>
        <w:numPr>
          <w:ilvl w:val="0"/>
          <w:numId w:val="22"/>
        </w:numPr>
        <w:spacing w:after="10" w:line="276" w:lineRule="auto"/>
        <w:ind w:left="541" w:right="52" w:hanging="360"/>
        <w:rPr>
          <w:color w:val="auto"/>
          <w:szCs w:val="20"/>
        </w:rPr>
      </w:pPr>
      <w:r w:rsidRPr="00E34AF3">
        <w:rPr>
          <w:color w:val="auto"/>
          <w:szCs w:val="20"/>
        </w:rPr>
        <w:t>Wykonawca</w:t>
      </w:r>
      <w:r w:rsidR="002E1376" w:rsidRPr="00E34AF3">
        <w:rPr>
          <w:color w:val="auto"/>
          <w:szCs w:val="20"/>
        </w:rPr>
        <w:t xml:space="preserve"> </w:t>
      </w:r>
      <w:r w:rsidRPr="00E34AF3">
        <w:rPr>
          <w:color w:val="auto"/>
          <w:szCs w:val="20"/>
        </w:rPr>
        <w:t>w</w:t>
      </w:r>
      <w:r w:rsidR="002E1376" w:rsidRPr="00E34AF3">
        <w:rPr>
          <w:color w:val="auto"/>
          <w:szCs w:val="20"/>
        </w:rPr>
        <w:t xml:space="preserve"> </w:t>
      </w:r>
      <w:r w:rsidRPr="00E34AF3">
        <w:rPr>
          <w:color w:val="auto"/>
          <w:szCs w:val="20"/>
        </w:rPr>
        <w:t>terminie</w:t>
      </w:r>
      <w:r w:rsidR="002E1376" w:rsidRPr="00E34AF3">
        <w:rPr>
          <w:color w:val="auto"/>
          <w:szCs w:val="20"/>
        </w:rPr>
        <w:t xml:space="preserve"> </w:t>
      </w:r>
      <w:r w:rsidR="00E85A3C" w:rsidRPr="00E34AF3">
        <w:rPr>
          <w:color w:val="auto"/>
          <w:szCs w:val="20"/>
        </w:rPr>
        <w:t>ustalonym pomi</w:t>
      </w:r>
      <w:r w:rsidR="00434324" w:rsidRPr="00E34AF3">
        <w:rPr>
          <w:color w:val="auto"/>
          <w:szCs w:val="20"/>
        </w:rPr>
        <w:t>ę</w:t>
      </w:r>
      <w:r w:rsidR="00E85A3C" w:rsidRPr="00E34AF3">
        <w:rPr>
          <w:color w:val="auto"/>
          <w:szCs w:val="20"/>
        </w:rPr>
        <w:t xml:space="preserve">dzy </w:t>
      </w:r>
      <w:r w:rsidR="00434324" w:rsidRPr="00E34AF3">
        <w:rPr>
          <w:color w:val="auto"/>
          <w:szCs w:val="20"/>
        </w:rPr>
        <w:t>S</w:t>
      </w:r>
      <w:r w:rsidR="00E85A3C" w:rsidRPr="00E34AF3">
        <w:rPr>
          <w:color w:val="auto"/>
          <w:szCs w:val="20"/>
        </w:rPr>
        <w:t>tronami</w:t>
      </w:r>
      <w:r w:rsidR="00434324" w:rsidRPr="00E34AF3">
        <w:rPr>
          <w:color w:val="auto"/>
          <w:szCs w:val="20"/>
        </w:rPr>
        <w:t>, nie później</w:t>
      </w:r>
      <w:r w:rsidR="002E1376" w:rsidRPr="00E34AF3">
        <w:rPr>
          <w:color w:val="auto"/>
          <w:szCs w:val="20"/>
        </w:rPr>
        <w:t xml:space="preserve"> </w:t>
      </w:r>
      <w:r w:rsidR="00434324" w:rsidRPr="00E34AF3">
        <w:rPr>
          <w:color w:val="auto"/>
          <w:szCs w:val="20"/>
        </w:rPr>
        <w:t xml:space="preserve">niż w terminie </w:t>
      </w:r>
      <w:r w:rsidR="003E50CA" w:rsidRPr="00E34AF3">
        <w:rPr>
          <w:color w:val="auto"/>
          <w:szCs w:val="20"/>
        </w:rPr>
        <w:t xml:space="preserve">14 </w:t>
      </w:r>
      <w:r w:rsidR="00434324" w:rsidRPr="00E34AF3">
        <w:rPr>
          <w:color w:val="auto"/>
          <w:szCs w:val="20"/>
        </w:rPr>
        <w:t xml:space="preserve">dni od dnia </w:t>
      </w:r>
      <w:r w:rsidR="003E50CA" w:rsidRPr="00E34AF3">
        <w:rPr>
          <w:color w:val="auto"/>
          <w:szCs w:val="20"/>
        </w:rPr>
        <w:t>podpisania protokołu wdrożenia</w:t>
      </w:r>
      <w:r w:rsidR="00434324" w:rsidRPr="00E34AF3">
        <w:rPr>
          <w:color w:val="auto"/>
          <w:szCs w:val="20"/>
        </w:rPr>
        <w:t>,</w:t>
      </w:r>
      <w:r w:rsidRPr="00E34AF3">
        <w:rPr>
          <w:color w:val="auto"/>
          <w:szCs w:val="20"/>
        </w:rPr>
        <w:t xml:space="preserve"> przeprowadzi szkolenie pracowników Zamawiającego z obsługi urządzeń drukujących objętych Przedmiotem Umowy, o którym mowa w § 1 ust. 3 pkt 2 lit. </w:t>
      </w:r>
      <w:r w:rsidR="002E1376" w:rsidRPr="00E34AF3">
        <w:rPr>
          <w:color w:val="auto"/>
          <w:szCs w:val="20"/>
        </w:rPr>
        <w:t>d</w:t>
      </w:r>
      <w:r w:rsidR="00434324" w:rsidRPr="00E34AF3">
        <w:rPr>
          <w:color w:val="auto"/>
          <w:szCs w:val="20"/>
        </w:rPr>
        <w:t>)</w:t>
      </w:r>
      <w:r w:rsidRPr="00E34AF3">
        <w:rPr>
          <w:color w:val="auto"/>
          <w:szCs w:val="20"/>
        </w:rPr>
        <w:t xml:space="preserve"> Umowy. </w:t>
      </w:r>
    </w:p>
    <w:p w14:paraId="51A54BFD" w14:textId="74223EA3" w:rsidR="00477776" w:rsidRPr="00E34AF3" w:rsidRDefault="00477776">
      <w:pPr>
        <w:numPr>
          <w:ilvl w:val="0"/>
          <w:numId w:val="22"/>
        </w:numPr>
        <w:spacing w:after="10" w:line="276" w:lineRule="auto"/>
        <w:ind w:right="52" w:hanging="360"/>
        <w:rPr>
          <w:color w:val="auto"/>
          <w:szCs w:val="20"/>
        </w:rPr>
      </w:pPr>
      <w:r w:rsidRPr="00E34AF3">
        <w:rPr>
          <w:color w:val="auto"/>
          <w:szCs w:val="20"/>
        </w:rPr>
        <w:t xml:space="preserve">Potwierdzeniem przeprowadzenia szkolenia, o którym mowa w ust. 5 powyżej, będzie lista obecności pracowników Zamawiającego uczestniczących w szkoleniu.  </w:t>
      </w:r>
    </w:p>
    <w:p w14:paraId="2A0BF58B" w14:textId="64866294" w:rsidR="00477776" w:rsidRPr="00E34AF3" w:rsidRDefault="00B277B4">
      <w:pPr>
        <w:numPr>
          <w:ilvl w:val="0"/>
          <w:numId w:val="22"/>
        </w:numPr>
        <w:spacing w:after="10" w:line="276" w:lineRule="auto"/>
        <w:ind w:left="541" w:right="52" w:hanging="360"/>
        <w:rPr>
          <w:color w:val="auto"/>
          <w:szCs w:val="20"/>
        </w:rPr>
      </w:pPr>
      <w:r w:rsidRPr="00E34AF3">
        <w:rPr>
          <w:color w:val="auto"/>
          <w:szCs w:val="20"/>
        </w:rPr>
        <w:t xml:space="preserve">Realizacja </w:t>
      </w:r>
      <w:r w:rsidR="00477776" w:rsidRPr="00E34AF3">
        <w:rPr>
          <w:color w:val="auto"/>
          <w:szCs w:val="20"/>
        </w:rPr>
        <w:t>Przedmiotu Umowy, o którym mowa w § 1 ust. 3 pkt 5 Umowy</w:t>
      </w:r>
      <w:r w:rsidR="0072443C" w:rsidRPr="00E34AF3">
        <w:rPr>
          <w:color w:val="auto"/>
          <w:szCs w:val="20"/>
        </w:rPr>
        <w:t>,</w:t>
      </w:r>
      <w:r w:rsidR="00477776" w:rsidRPr="00E34AF3">
        <w:rPr>
          <w:color w:val="auto"/>
          <w:szCs w:val="20"/>
        </w:rPr>
        <w:t xml:space="preserve"> tj. sukcesywna dostawa materiałów eksploatacyjnych do dzierżawionych urządzeń drukujących (tj. tonerów, bębnów, pojemników na zużyty toner, zszywek lub innych materiałów wymaganych do prawidłowego użytkowania urządzeń), następować będzie na podstawie zgłoszeń generowanych poprzez System lub Serwis/</w:t>
      </w:r>
      <w:proofErr w:type="spellStart"/>
      <w:r w:rsidR="00477776" w:rsidRPr="00E34AF3">
        <w:rPr>
          <w:color w:val="auto"/>
          <w:szCs w:val="20"/>
        </w:rPr>
        <w:t>HelpDesk</w:t>
      </w:r>
      <w:proofErr w:type="spellEnd"/>
      <w:r w:rsidR="00477776" w:rsidRPr="00E34AF3">
        <w:rPr>
          <w:color w:val="auto"/>
          <w:szCs w:val="20"/>
        </w:rPr>
        <w:t xml:space="preserve"> Wykonawcy lub na </w:t>
      </w:r>
      <w:r w:rsidR="00477776" w:rsidRPr="00E34AF3">
        <w:rPr>
          <w:color w:val="auto"/>
          <w:szCs w:val="20"/>
        </w:rPr>
        <w:lastRenderedPageBreak/>
        <w:t>wezwanie Zamawiającego, w terminie nie dłuższym niż 2 dni robocze od dnia wysłania przez Zamawiającego zgłoszenia.</w:t>
      </w:r>
      <w:r w:rsidR="00477776" w:rsidRPr="00E34AF3">
        <w:rPr>
          <w:b/>
          <w:color w:val="auto"/>
          <w:szCs w:val="20"/>
        </w:rPr>
        <w:t xml:space="preserve">  </w:t>
      </w:r>
    </w:p>
    <w:p w14:paraId="6FFAB3E5" w14:textId="050CCC86" w:rsidR="00477776" w:rsidRPr="00E34AF3" w:rsidRDefault="00477776">
      <w:pPr>
        <w:numPr>
          <w:ilvl w:val="0"/>
          <w:numId w:val="22"/>
        </w:numPr>
        <w:spacing w:after="0" w:line="276" w:lineRule="auto"/>
        <w:ind w:right="52" w:hanging="360"/>
        <w:rPr>
          <w:color w:val="auto"/>
          <w:szCs w:val="20"/>
        </w:rPr>
      </w:pPr>
      <w:r w:rsidRPr="00E34AF3">
        <w:rPr>
          <w:rFonts w:eastAsia="Calibri" w:cs="Roboto Lt"/>
          <w:color w:val="auto"/>
          <w:szCs w:val="20"/>
        </w:rPr>
        <w:t xml:space="preserve">Osobami odpowiedzialnymi za realizację Umowy będą: </w:t>
      </w:r>
    </w:p>
    <w:p w14:paraId="7FD45B8A" w14:textId="77777777" w:rsidR="00477776" w:rsidRPr="00E34AF3" w:rsidRDefault="00477776">
      <w:pPr>
        <w:numPr>
          <w:ilvl w:val="0"/>
          <w:numId w:val="7"/>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567"/>
        <w:rPr>
          <w:rFonts w:eastAsia="Calibri" w:cs="Roboto Lt"/>
          <w:color w:val="auto"/>
          <w:szCs w:val="20"/>
        </w:rPr>
      </w:pPr>
      <w:r w:rsidRPr="00E34AF3">
        <w:rPr>
          <w:rFonts w:eastAsia="Calibri" w:cs="Roboto Lt"/>
          <w:color w:val="auto"/>
          <w:szCs w:val="20"/>
        </w:rPr>
        <w:t xml:space="preserve">po stronie Wykonawcy: </w:t>
      </w:r>
    </w:p>
    <w:p w14:paraId="10C8A702" w14:textId="77777777" w:rsidR="00477776" w:rsidRPr="00E34AF3" w:rsidRDefault="00477776" w:rsidP="00E34AF3">
      <w:p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567"/>
        <w:rPr>
          <w:rFonts w:eastAsia="Calibri" w:cs="Roboto Lt"/>
          <w:color w:val="auto"/>
          <w:szCs w:val="20"/>
          <w:lang w:val="en-US"/>
        </w:rPr>
      </w:pPr>
      <w:r w:rsidRPr="00E34AF3">
        <w:rPr>
          <w:rFonts w:eastAsia="Calibri" w:cs="Roboto Lt"/>
          <w:color w:val="auto"/>
          <w:szCs w:val="20"/>
          <w:lang w:val="en-US"/>
        </w:rPr>
        <w:t xml:space="preserve">………………………., tel. ……………………………, tel./ </w:t>
      </w:r>
      <w:proofErr w:type="spellStart"/>
      <w:r w:rsidRPr="00E34AF3">
        <w:rPr>
          <w:rFonts w:eastAsia="Calibri" w:cs="Roboto Lt"/>
          <w:color w:val="auto"/>
          <w:szCs w:val="20"/>
          <w:lang w:val="en-US"/>
        </w:rPr>
        <w:t>faks</w:t>
      </w:r>
      <w:proofErr w:type="spellEnd"/>
      <w:r w:rsidRPr="00E34AF3">
        <w:rPr>
          <w:rFonts w:eastAsia="Calibri" w:cs="Roboto Lt"/>
          <w:color w:val="auto"/>
          <w:szCs w:val="20"/>
          <w:lang w:val="en-US"/>
        </w:rPr>
        <w:t xml:space="preserve">: …………………. e-mail: </w:t>
      </w:r>
      <w:r w:rsidRPr="00E34AF3">
        <w:rPr>
          <w:rFonts w:eastAsia="Calibri" w:cs="Roboto Lt"/>
          <w:color w:val="auto"/>
          <w:szCs w:val="20"/>
          <w:u w:val="single"/>
          <w:lang w:val="en-US"/>
        </w:rPr>
        <w:t>…………………………….</w:t>
      </w:r>
    </w:p>
    <w:p w14:paraId="7CBBC486" w14:textId="77777777" w:rsidR="00477776" w:rsidRPr="00E34AF3" w:rsidRDefault="00477776">
      <w:pPr>
        <w:numPr>
          <w:ilvl w:val="0"/>
          <w:numId w:val="7"/>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567"/>
        <w:rPr>
          <w:rFonts w:eastAsia="Calibri" w:cs="Roboto Lt"/>
          <w:color w:val="auto"/>
          <w:szCs w:val="20"/>
        </w:rPr>
      </w:pPr>
      <w:r w:rsidRPr="00E34AF3">
        <w:rPr>
          <w:rFonts w:eastAsia="Calibri" w:cs="Roboto Lt"/>
          <w:color w:val="auto"/>
          <w:szCs w:val="20"/>
        </w:rPr>
        <w:t xml:space="preserve">po stronie Zamawiającego: </w:t>
      </w:r>
    </w:p>
    <w:p w14:paraId="4A6F4FDA" w14:textId="2A2294B7" w:rsidR="00477776" w:rsidRPr="00E34AF3" w:rsidRDefault="00477776" w:rsidP="00E34AF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567"/>
        <w:rPr>
          <w:rFonts w:eastAsia="Calibri" w:cs="Roboto Lt"/>
          <w:color w:val="auto"/>
          <w:szCs w:val="20"/>
        </w:rPr>
      </w:pPr>
      <w:r w:rsidRPr="00E34AF3">
        <w:rPr>
          <w:rFonts w:eastAsia="Calibri" w:cs="Roboto Lt"/>
          <w:color w:val="auto"/>
          <w:szCs w:val="20"/>
        </w:rPr>
        <w:t>……………………………….., tel. ………………., e-mail …………………………………</w:t>
      </w:r>
    </w:p>
    <w:p w14:paraId="61580F66" w14:textId="0B5E887E" w:rsidR="00477776" w:rsidRPr="00E34AF3" w:rsidRDefault="00477776">
      <w:pPr>
        <w:numPr>
          <w:ilvl w:val="0"/>
          <w:numId w:val="22"/>
        </w:numPr>
        <w:spacing w:after="10" w:line="276" w:lineRule="auto"/>
        <w:ind w:right="52" w:hanging="360"/>
        <w:rPr>
          <w:rFonts w:eastAsia="Calibri" w:cs="Roboto Lt"/>
          <w:color w:val="auto"/>
          <w:szCs w:val="20"/>
        </w:rPr>
      </w:pPr>
      <w:r w:rsidRPr="00E34AF3">
        <w:rPr>
          <w:rFonts w:eastAsia="Calibri" w:cs="Roboto Lt"/>
          <w:color w:val="auto"/>
          <w:szCs w:val="20"/>
        </w:rPr>
        <w:t xml:space="preserve">Osoby wskazane w ust. </w:t>
      </w:r>
      <w:r w:rsidR="00146A54" w:rsidRPr="00E34AF3">
        <w:rPr>
          <w:rFonts w:eastAsia="Calibri" w:cs="Roboto Lt"/>
          <w:color w:val="auto"/>
          <w:szCs w:val="20"/>
        </w:rPr>
        <w:t>8</w:t>
      </w:r>
      <w:r w:rsidRPr="00E34AF3">
        <w:rPr>
          <w:rFonts w:eastAsia="Calibri" w:cs="Roboto Lt"/>
          <w:color w:val="auto"/>
          <w:szCs w:val="20"/>
        </w:rPr>
        <w:t xml:space="preserve"> niniejszego paragrafu są uprawnione do wykonywania wszelkich czynności związanych z realizacją niniejszej Umowy, w tym także do sporządzania i akceptowania Protokołów Odbioru</w:t>
      </w:r>
      <w:r w:rsidR="00A142C2" w:rsidRPr="00E34AF3">
        <w:rPr>
          <w:rFonts w:eastAsia="Calibri" w:cs="Roboto Lt"/>
          <w:color w:val="auto"/>
          <w:szCs w:val="20"/>
        </w:rPr>
        <w:t>/Wdrożenia</w:t>
      </w:r>
      <w:r w:rsidRPr="00E34AF3">
        <w:rPr>
          <w:rFonts w:eastAsia="Calibri" w:cs="Roboto Lt"/>
          <w:color w:val="auto"/>
          <w:szCs w:val="20"/>
        </w:rPr>
        <w:t xml:space="preserve"> wymaganych postanowieniami niniejszej Umowy</w:t>
      </w:r>
      <w:r w:rsidR="009D0127" w:rsidRPr="00E34AF3">
        <w:rPr>
          <w:rFonts w:eastAsia="Calibri" w:cs="Roboto Lt"/>
          <w:color w:val="auto"/>
          <w:szCs w:val="20"/>
        </w:rPr>
        <w:t xml:space="preserve">, a także informowania o skorzystaniu z prawa opcji, o którym mowa w § 5 ust. </w:t>
      </w:r>
      <w:r w:rsidR="00306554">
        <w:rPr>
          <w:rFonts w:eastAsia="Calibri" w:cs="Roboto Lt"/>
          <w:color w:val="auto"/>
          <w:szCs w:val="20"/>
        </w:rPr>
        <w:t>4</w:t>
      </w:r>
      <w:r w:rsidRPr="00E34AF3">
        <w:rPr>
          <w:rFonts w:eastAsia="Calibri" w:cs="Roboto Lt"/>
          <w:color w:val="auto"/>
          <w:szCs w:val="20"/>
        </w:rPr>
        <w:t>.</w:t>
      </w:r>
    </w:p>
    <w:p w14:paraId="4DFCAE93" w14:textId="461EE538" w:rsidR="00477776" w:rsidRPr="00E34AF3" w:rsidRDefault="00477776">
      <w:pPr>
        <w:numPr>
          <w:ilvl w:val="0"/>
          <w:numId w:val="22"/>
        </w:numPr>
        <w:spacing w:after="10" w:line="276" w:lineRule="auto"/>
        <w:ind w:right="52" w:hanging="360"/>
        <w:rPr>
          <w:rFonts w:eastAsia="Calibri" w:cs="Roboto Lt"/>
          <w:color w:val="auto"/>
          <w:szCs w:val="20"/>
        </w:rPr>
      </w:pPr>
      <w:r w:rsidRPr="00E34AF3">
        <w:rPr>
          <w:rFonts w:eastAsia="Calibri" w:cs="Roboto Lt"/>
          <w:color w:val="auto"/>
          <w:szCs w:val="20"/>
        </w:rPr>
        <w:t xml:space="preserve">Osoby wskazane w ust. </w:t>
      </w:r>
      <w:r w:rsidR="00A06DC8" w:rsidRPr="00E34AF3">
        <w:rPr>
          <w:rFonts w:eastAsia="Calibri" w:cs="Roboto Lt"/>
          <w:color w:val="auto"/>
          <w:szCs w:val="20"/>
        </w:rPr>
        <w:t>8</w:t>
      </w:r>
      <w:r w:rsidRPr="00E34AF3">
        <w:rPr>
          <w:rFonts w:eastAsia="Calibri" w:cs="Roboto Lt"/>
          <w:color w:val="auto"/>
          <w:szCs w:val="20"/>
        </w:rPr>
        <w:t xml:space="preserve"> niniejszego paragrafu nie mają prawa dokonywania zmian zarówno Umowy, jak i Załączników do Umowy, jak również nie mają prawa do wypowiedzenia lub rozwiązania Umowy ani też do zaciągania jakichkolwiek zobowiązań w imieniu Stron, bez odrębnego umocowania.</w:t>
      </w:r>
      <w:r w:rsidR="006F65E6" w:rsidRPr="00E34AF3">
        <w:rPr>
          <w:rFonts w:eastAsia="Calibri" w:cs="Roboto Lt"/>
          <w:color w:val="auto"/>
          <w:szCs w:val="20"/>
        </w:rPr>
        <w:t xml:space="preserve"> </w:t>
      </w:r>
      <w:proofErr w:type="spellStart"/>
      <w:r w:rsidR="006F65E6" w:rsidRPr="00E34AF3">
        <w:rPr>
          <w:rFonts w:eastAsia="Calibri" w:cs="Roboto Lt"/>
          <w:color w:val="auto"/>
          <w:szCs w:val="20"/>
        </w:rPr>
        <w:t>Zd</w:t>
      </w:r>
      <w:proofErr w:type="spellEnd"/>
      <w:r w:rsidR="006F65E6" w:rsidRPr="00E34AF3">
        <w:rPr>
          <w:rFonts w:eastAsia="Calibri" w:cs="Roboto Lt"/>
          <w:color w:val="auto"/>
          <w:szCs w:val="20"/>
        </w:rPr>
        <w:t xml:space="preserve">. poprzedzające nie dotyczy osoby wskazanej w ust. </w:t>
      </w:r>
      <w:r w:rsidR="001C548F" w:rsidRPr="00E34AF3">
        <w:rPr>
          <w:rFonts w:eastAsia="Calibri" w:cs="Roboto Lt"/>
          <w:color w:val="auto"/>
          <w:szCs w:val="20"/>
        </w:rPr>
        <w:t>8</w:t>
      </w:r>
      <w:r w:rsidR="006F65E6" w:rsidRPr="00E34AF3">
        <w:rPr>
          <w:rFonts w:eastAsia="Calibri" w:cs="Roboto Lt"/>
          <w:color w:val="auto"/>
          <w:szCs w:val="20"/>
        </w:rPr>
        <w:t xml:space="preserve"> pkt 1, jeżeli osoba ta jest Wykonawcą.</w:t>
      </w:r>
    </w:p>
    <w:p w14:paraId="45E0973C" w14:textId="5254E41B" w:rsidR="00477776" w:rsidRPr="00E34AF3" w:rsidRDefault="00477776">
      <w:pPr>
        <w:numPr>
          <w:ilvl w:val="0"/>
          <w:numId w:val="22"/>
        </w:numPr>
        <w:spacing w:after="10" w:line="276" w:lineRule="auto"/>
        <w:ind w:right="52" w:hanging="360"/>
        <w:rPr>
          <w:rFonts w:eastAsia="Calibri" w:cs="Roboto Lt"/>
          <w:color w:val="auto"/>
          <w:szCs w:val="20"/>
        </w:rPr>
      </w:pPr>
      <w:r w:rsidRPr="00E34AF3">
        <w:rPr>
          <w:rFonts w:eastAsia="Calibri" w:cs="Roboto Lt"/>
          <w:color w:val="auto"/>
          <w:szCs w:val="20"/>
        </w:rPr>
        <w:t xml:space="preserve">Zmiana osób, o których mowa w ust. </w:t>
      </w:r>
      <w:r w:rsidR="001C548F" w:rsidRPr="00E34AF3">
        <w:rPr>
          <w:rFonts w:eastAsia="Calibri" w:cs="Roboto Lt"/>
          <w:color w:val="auto"/>
          <w:szCs w:val="20"/>
        </w:rPr>
        <w:t>8</w:t>
      </w:r>
      <w:r w:rsidRPr="00E34AF3">
        <w:rPr>
          <w:rFonts w:eastAsia="Calibri" w:cs="Roboto Lt"/>
          <w:color w:val="auto"/>
          <w:szCs w:val="20"/>
        </w:rPr>
        <w:t xml:space="preserve"> niniejszego paragrafu, nie stanowi zmiany Umowy. Każda Strona może zawiadomić drugą Stronę na piśmie o zmianie powyższych osób lub danych w trybie przewidzianym dla zawiadomień.</w:t>
      </w:r>
    </w:p>
    <w:p w14:paraId="6A5D0FEC" w14:textId="2362B448" w:rsidR="00477776" w:rsidRPr="00E34AF3" w:rsidRDefault="00477776">
      <w:pPr>
        <w:numPr>
          <w:ilvl w:val="0"/>
          <w:numId w:val="22"/>
        </w:numPr>
        <w:spacing w:after="10" w:line="276" w:lineRule="auto"/>
        <w:ind w:right="52" w:hanging="360"/>
        <w:rPr>
          <w:rFonts w:eastAsia="Calibri" w:cs="Roboto Lt"/>
          <w:color w:val="auto"/>
          <w:szCs w:val="20"/>
        </w:rPr>
      </w:pPr>
      <w:r w:rsidRPr="00E34AF3">
        <w:rPr>
          <w:rFonts w:eastAsia="Calibri" w:cs="Roboto Lt"/>
          <w:color w:val="auto"/>
          <w:szCs w:val="20"/>
        </w:rPr>
        <w:t xml:space="preserve">Wykonawca oświadcza, że osoby wykonujące czynności określone w ust. </w:t>
      </w:r>
      <w:r w:rsidR="001C548F" w:rsidRPr="00E34AF3">
        <w:rPr>
          <w:rFonts w:eastAsia="Calibri" w:cs="Roboto Lt"/>
          <w:color w:val="auto"/>
          <w:szCs w:val="20"/>
        </w:rPr>
        <w:t>13</w:t>
      </w:r>
      <w:r w:rsidRPr="00E34AF3">
        <w:rPr>
          <w:rFonts w:eastAsia="Calibri" w:cs="Roboto Lt"/>
          <w:color w:val="auto"/>
          <w:szCs w:val="20"/>
        </w:rPr>
        <w:t xml:space="preserve"> zatrudnione są na podstawie umowy o pracę. </w:t>
      </w:r>
    </w:p>
    <w:p w14:paraId="7380A1C9" w14:textId="2D244035" w:rsidR="00477776" w:rsidRPr="00E34AF3" w:rsidRDefault="00477776">
      <w:pPr>
        <w:numPr>
          <w:ilvl w:val="0"/>
          <w:numId w:val="22"/>
        </w:numPr>
        <w:spacing w:after="10" w:line="276" w:lineRule="auto"/>
        <w:ind w:right="52" w:hanging="360"/>
        <w:rPr>
          <w:rFonts w:eastAsia="Calibri" w:cs="Roboto Lt"/>
          <w:color w:val="auto"/>
          <w:szCs w:val="20"/>
        </w:rPr>
      </w:pPr>
      <w:r w:rsidRPr="00E34AF3">
        <w:rPr>
          <w:rFonts w:eastAsia="Calibri" w:cs="Roboto Lt"/>
          <w:color w:val="auto"/>
          <w:szCs w:val="20"/>
        </w:rPr>
        <w:t xml:space="preserve">Wykonawca </w:t>
      </w:r>
      <w:r w:rsidR="001C548F" w:rsidRPr="00E34AF3">
        <w:rPr>
          <w:rFonts w:eastAsia="Calibri" w:cs="Roboto Lt"/>
          <w:color w:val="auto"/>
          <w:szCs w:val="20"/>
        </w:rPr>
        <w:t>w dniu podpisania niniejszej Umowy</w:t>
      </w:r>
      <w:r w:rsidRPr="00E34AF3">
        <w:rPr>
          <w:rFonts w:eastAsia="Calibri" w:cs="Roboto Lt"/>
          <w:color w:val="auto"/>
          <w:szCs w:val="20"/>
        </w:rPr>
        <w:t xml:space="preserve"> przedstawi Zamawiającemu oświadczenie wystawione przez Wykonawcę lub podwykonawcę o zatrudnieniu na podstawie umowy o pracę osób, które będą wykonywały następujące czynności: </w:t>
      </w:r>
      <w:r w:rsidR="00CE77CA" w:rsidRPr="00E34AF3">
        <w:rPr>
          <w:rFonts w:eastAsia="Calibri" w:cs="Roboto Lt"/>
          <w:color w:val="auto"/>
          <w:szCs w:val="20"/>
        </w:rPr>
        <w:t>i</w:t>
      </w:r>
      <w:r w:rsidR="00CE7805" w:rsidRPr="00E34AF3">
        <w:rPr>
          <w:rFonts w:eastAsia="Calibri" w:cs="Roboto Lt"/>
          <w:color w:val="auto"/>
          <w:szCs w:val="20"/>
        </w:rPr>
        <w:t>nstalacja, konfiguracja  oraz usługi serwisowe</w:t>
      </w:r>
      <w:r w:rsidR="00D2430B" w:rsidRPr="00E34AF3">
        <w:rPr>
          <w:rFonts w:eastAsia="Calibri" w:cs="Roboto Lt"/>
          <w:color w:val="auto"/>
          <w:szCs w:val="20"/>
        </w:rPr>
        <w:t>.</w:t>
      </w:r>
    </w:p>
    <w:p w14:paraId="1652A3B1" w14:textId="1EE97C00" w:rsidR="00477776" w:rsidRPr="00E34AF3" w:rsidRDefault="00477776">
      <w:pPr>
        <w:numPr>
          <w:ilvl w:val="0"/>
          <w:numId w:val="22"/>
        </w:numPr>
        <w:spacing w:after="0" w:line="276" w:lineRule="auto"/>
        <w:ind w:right="52" w:hanging="360"/>
        <w:rPr>
          <w:rFonts w:eastAsia="Calibri" w:cs="Roboto Lt"/>
          <w:color w:val="auto"/>
          <w:szCs w:val="20"/>
        </w:rPr>
      </w:pPr>
      <w:r w:rsidRPr="00E34AF3">
        <w:rPr>
          <w:rFonts w:eastAsia="Calibri" w:cs="Roboto Lt"/>
          <w:color w:val="auto"/>
          <w:szCs w:val="20"/>
        </w:rPr>
        <w:t>W trakcie realizacji Umowy, na każde wezwanie Zamawiającego, w</w:t>
      </w:r>
      <w:r w:rsidR="00CE77CA" w:rsidRPr="00E34AF3">
        <w:rPr>
          <w:rFonts w:eastAsia="Calibri" w:cs="Roboto Lt"/>
          <w:color w:val="auto"/>
          <w:szCs w:val="20"/>
        </w:rPr>
        <w:t> </w:t>
      </w:r>
      <w:r w:rsidRPr="00E34AF3">
        <w:rPr>
          <w:rFonts w:eastAsia="Calibri" w:cs="Roboto Lt"/>
          <w:color w:val="auto"/>
          <w:szCs w:val="20"/>
        </w:rPr>
        <w:t xml:space="preserve">wyznaczonym w tym wezwaniu terminie, Wykonawca przedłoży Zamawiającemu wskazane poniżej dowody w celu potwierdzenia spełnienia wymogu zatrudnienia na podstawie umowy o pracę przez Wykonawcę lub podwykonawcę osób wykonujących wskazane w ust. </w:t>
      </w:r>
      <w:r w:rsidR="00CE77CA" w:rsidRPr="00E34AF3">
        <w:rPr>
          <w:rFonts w:eastAsia="Calibri" w:cs="Roboto Lt"/>
          <w:color w:val="auto"/>
          <w:szCs w:val="20"/>
        </w:rPr>
        <w:t>13</w:t>
      </w:r>
      <w:r w:rsidR="001134BD" w:rsidRPr="00E34AF3">
        <w:rPr>
          <w:rFonts w:eastAsia="Calibri" w:cs="Roboto Lt"/>
          <w:color w:val="auto"/>
          <w:szCs w:val="20"/>
        </w:rPr>
        <w:t xml:space="preserve"> </w:t>
      </w:r>
      <w:r w:rsidRPr="00E34AF3">
        <w:rPr>
          <w:rFonts w:eastAsia="Calibri" w:cs="Roboto Lt"/>
          <w:color w:val="auto"/>
          <w:szCs w:val="20"/>
        </w:rPr>
        <w:t>czynności:</w:t>
      </w:r>
    </w:p>
    <w:p w14:paraId="7B5E7784" w14:textId="77777777" w:rsidR="00477776" w:rsidRPr="00E34AF3" w:rsidRDefault="00477776">
      <w:pPr>
        <w:pStyle w:val="Akapitzlist"/>
        <w:numPr>
          <w:ilvl w:val="0"/>
          <w:numId w:val="15"/>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eastAsia="Calibri" w:cs="Roboto Lt"/>
          <w:sz w:val="20"/>
          <w:szCs w:val="20"/>
        </w:rPr>
      </w:pPr>
      <w:r w:rsidRPr="00E34AF3">
        <w:rPr>
          <w:rFonts w:eastAsia="Calibri" w:cs="Roboto Lt"/>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E34AF3">
        <w:rPr>
          <w:rFonts w:eastAsia="Calibri" w:cs="Roboto Lt"/>
          <w:sz w:val="20"/>
          <w:szCs w:val="20"/>
        </w:rPr>
        <w:lastRenderedPageBreak/>
        <w:t>o pracę i wymiaru etatu oraz podpis osoby uprawnionej do złożenia oświadczenia w imieniu wykonawcy lub podwykonawcy;</w:t>
      </w:r>
    </w:p>
    <w:p w14:paraId="721C0853" w14:textId="501091C4" w:rsidR="00477776" w:rsidRPr="00E34AF3" w:rsidRDefault="00477776">
      <w:pPr>
        <w:pStyle w:val="Akapitzlist"/>
        <w:numPr>
          <w:ilvl w:val="0"/>
          <w:numId w:val="15"/>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eastAsia="Calibri" w:cs="Roboto Lt"/>
          <w:sz w:val="20"/>
          <w:szCs w:val="20"/>
        </w:rPr>
      </w:pPr>
      <w:r w:rsidRPr="00E34AF3">
        <w:rPr>
          <w:rFonts w:eastAsia="Calibri" w:cs="Roboto Lt"/>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powszechnie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(tj. w szczególności bez imion, nazwisk, adresów, nr PESEL pracowników). Informacje takie jak: data zawarcia umowy, rodzaj umowy o pracę i wymiar etatu powinny być możliwe do zidentyfikowania;</w:t>
      </w:r>
    </w:p>
    <w:p w14:paraId="38783E48" w14:textId="77777777" w:rsidR="00477776" w:rsidRPr="00E34AF3" w:rsidRDefault="00477776">
      <w:pPr>
        <w:pStyle w:val="Akapitzlist"/>
        <w:numPr>
          <w:ilvl w:val="0"/>
          <w:numId w:val="15"/>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eastAsia="Calibri" w:cs="Roboto Lt"/>
          <w:sz w:val="20"/>
          <w:szCs w:val="20"/>
        </w:rPr>
      </w:pPr>
      <w:r w:rsidRPr="00E34AF3">
        <w:rPr>
          <w:rFonts w:eastAsia="Calibri" w:cs="Roboto Lt"/>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77FA19CF" w14:textId="77777777" w:rsidR="00477776" w:rsidRPr="00E34AF3" w:rsidRDefault="00477776">
      <w:pPr>
        <w:pStyle w:val="Akapitzlist"/>
        <w:numPr>
          <w:ilvl w:val="0"/>
          <w:numId w:val="15"/>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jc w:val="both"/>
        <w:rPr>
          <w:rFonts w:eastAsia="Calibri" w:cs="Roboto Lt"/>
          <w:sz w:val="20"/>
          <w:szCs w:val="20"/>
        </w:rPr>
      </w:pPr>
      <w:r w:rsidRPr="00E34AF3">
        <w:rPr>
          <w:rFonts w:eastAsia="Calibri" w:cs="Roboto Lt"/>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powszechnie obowiązującymi przepisami prawa, w szczególności RODO.</w:t>
      </w:r>
    </w:p>
    <w:p w14:paraId="1D35BC2D" w14:textId="715F4EEA" w:rsidR="00095E09" w:rsidRPr="00E34AF3" w:rsidRDefault="00477776">
      <w:pPr>
        <w:numPr>
          <w:ilvl w:val="0"/>
          <w:numId w:val="22"/>
        </w:numPr>
        <w:spacing w:after="10" w:line="276" w:lineRule="auto"/>
        <w:ind w:right="52" w:hanging="360"/>
        <w:rPr>
          <w:rFonts w:eastAsia="Calibri" w:cs="Roboto Lt"/>
          <w:color w:val="auto"/>
          <w:szCs w:val="20"/>
        </w:rPr>
      </w:pPr>
      <w:r w:rsidRPr="00E34AF3">
        <w:rPr>
          <w:rFonts w:eastAsia="Calibri" w:cs="Roboto Lt"/>
          <w:color w:val="auto"/>
          <w:szCs w:val="20"/>
        </w:rPr>
        <w:t xml:space="preserve">Z tytułu niespełnienia przez Wykonawcę lub podwykonawcę wymogu zatrudnienia na podstawie umowy o pracę osób wykonujących wskazane w ust. </w:t>
      </w:r>
      <w:r w:rsidR="004A47DC" w:rsidRPr="00E34AF3">
        <w:rPr>
          <w:rFonts w:eastAsia="Calibri" w:cs="Roboto Lt"/>
          <w:color w:val="auto"/>
          <w:szCs w:val="20"/>
        </w:rPr>
        <w:t>13</w:t>
      </w:r>
      <w:r w:rsidRPr="00E34AF3">
        <w:rPr>
          <w:rFonts w:eastAsia="Calibri" w:cs="Roboto Lt"/>
          <w:color w:val="auto"/>
          <w:szCs w:val="20"/>
        </w:rPr>
        <w:t xml:space="preserve"> czynności, Zamawiający przewiduje sankcję w postaci obowiązku zapłaty przez Wykonawcę kary umownej w wysokości określonej w § 6 ust. </w:t>
      </w:r>
      <w:r w:rsidR="0073423C">
        <w:rPr>
          <w:rFonts w:eastAsia="Calibri" w:cs="Roboto Lt"/>
          <w:color w:val="auto"/>
          <w:szCs w:val="20"/>
        </w:rPr>
        <w:t>4</w:t>
      </w:r>
      <w:r w:rsidRPr="00E34AF3">
        <w:rPr>
          <w:rFonts w:eastAsia="Calibri" w:cs="Roboto Lt"/>
          <w:color w:val="auto"/>
          <w:szCs w:val="20"/>
        </w:rPr>
        <w:t xml:space="preserve"> </w:t>
      </w:r>
      <w:r w:rsidR="0073423C">
        <w:rPr>
          <w:rFonts w:eastAsia="Calibri" w:cs="Roboto Lt"/>
          <w:color w:val="auto"/>
          <w:szCs w:val="20"/>
        </w:rPr>
        <w:t>lit. f</w:t>
      </w:r>
      <w:r w:rsidRPr="00E34AF3">
        <w:rPr>
          <w:rFonts w:eastAsia="Calibri" w:cs="Roboto Lt"/>
          <w:color w:val="auto"/>
          <w:szCs w:val="20"/>
        </w:rPr>
        <w:t xml:space="preserve"> Umowy. Niezłożenie przez Wykonawcę w wyznaczonym przez Zamawiającego terminie żądanych przez Zamawiającego dowodów</w:t>
      </w:r>
      <w:r w:rsidR="004A47DC" w:rsidRPr="00E34AF3">
        <w:rPr>
          <w:rFonts w:eastAsia="Calibri" w:cs="Roboto Lt"/>
          <w:color w:val="auto"/>
          <w:szCs w:val="20"/>
        </w:rPr>
        <w:t>,</w:t>
      </w:r>
      <w:r w:rsidRPr="00E34AF3">
        <w:rPr>
          <w:rFonts w:eastAsia="Calibri" w:cs="Roboto Lt"/>
          <w:color w:val="auto"/>
          <w:szCs w:val="20"/>
        </w:rPr>
        <w:t xml:space="preserve"> w celu potwierdzenia spełnienia przez Wykonawcę lub podwykonawcę wymogu zatrudnienia na podstawie umowy o pracę</w:t>
      </w:r>
      <w:r w:rsidR="004A47DC" w:rsidRPr="00E34AF3">
        <w:rPr>
          <w:rFonts w:eastAsia="Calibri" w:cs="Roboto Lt"/>
          <w:color w:val="auto"/>
          <w:szCs w:val="20"/>
        </w:rPr>
        <w:t>,</w:t>
      </w:r>
      <w:r w:rsidRPr="00E34AF3">
        <w:rPr>
          <w:rFonts w:eastAsia="Calibri" w:cs="Roboto Lt"/>
          <w:color w:val="auto"/>
          <w:szCs w:val="20"/>
        </w:rPr>
        <w:t xml:space="preserve"> traktowane będzie jako niespełnienie przez Wykonawcę lub podwykonawcę wymogu zatrudnienia na podstawie umowy o pracę osób wykonujących wskazane w ust. </w:t>
      </w:r>
      <w:r w:rsidR="004A47DC" w:rsidRPr="00E34AF3">
        <w:rPr>
          <w:rFonts w:eastAsia="Calibri" w:cs="Roboto Lt"/>
          <w:color w:val="auto"/>
          <w:szCs w:val="20"/>
        </w:rPr>
        <w:t>13</w:t>
      </w:r>
      <w:r w:rsidRPr="00E34AF3">
        <w:rPr>
          <w:rFonts w:eastAsia="Calibri" w:cs="Roboto Lt"/>
          <w:color w:val="auto"/>
          <w:szCs w:val="20"/>
        </w:rPr>
        <w:t xml:space="preserve"> czynności. </w:t>
      </w:r>
    </w:p>
    <w:p w14:paraId="1F7AB3FC" w14:textId="77777777" w:rsidR="0078617C" w:rsidRPr="00E34AF3" w:rsidRDefault="0078617C" w:rsidP="00E34AF3">
      <w:pPr>
        <w:spacing w:after="10" w:line="276" w:lineRule="auto"/>
        <w:ind w:right="52"/>
        <w:rPr>
          <w:rFonts w:eastAsia="Calibri" w:cs="Roboto Lt"/>
          <w:color w:val="auto"/>
          <w:szCs w:val="20"/>
        </w:rPr>
      </w:pPr>
    </w:p>
    <w:p w14:paraId="4B7A123A" w14:textId="698C76E1" w:rsidR="00F93E5F" w:rsidRPr="00E34AF3" w:rsidRDefault="00F93E5F" w:rsidP="00E34AF3">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76" w:lineRule="auto"/>
        <w:jc w:val="center"/>
        <w:rPr>
          <w:rFonts w:eastAsia="Calibri" w:cs="Roboto Lt"/>
          <w:b/>
          <w:bCs/>
          <w:color w:val="auto"/>
          <w:szCs w:val="20"/>
        </w:rPr>
      </w:pPr>
      <w:r w:rsidRPr="00E34AF3">
        <w:rPr>
          <w:rFonts w:eastAsia="Calibri" w:cs="Roboto Lt"/>
          <w:b/>
          <w:bCs/>
          <w:color w:val="auto"/>
          <w:szCs w:val="20"/>
        </w:rPr>
        <w:t xml:space="preserve">§ </w:t>
      </w:r>
      <w:r w:rsidR="001B64CC" w:rsidRPr="00E34AF3">
        <w:rPr>
          <w:rFonts w:eastAsia="Calibri" w:cs="Roboto Lt"/>
          <w:b/>
          <w:bCs/>
          <w:color w:val="auto"/>
          <w:szCs w:val="20"/>
        </w:rPr>
        <w:t>4</w:t>
      </w:r>
      <w:r w:rsidRPr="00E34AF3">
        <w:rPr>
          <w:rFonts w:eastAsia="Calibri" w:cs="Roboto Lt"/>
          <w:b/>
          <w:bCs/>
          <w:color w:val="auto"/>
          <w:szCs w:val="20"/>
        </w:rPr>
        <w:t>.</w:t>
      </w:r>
    </w:p>
    <w:p w14:paraId="251A0B9F" w14:textId="7D562FF6" w:rsidR="00F93E5F" w:rsidRPr="00E34AF3" w:rsidRDefault="00AB1A9E"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eastAsia="Calibri" w:cs="Roboto Lt"/>
          <w:b/>
          <w:bCs/>
          <w:color w:val="auto"/>
          <w:szCs w:val="20"/>
        </w:rPr>
      </w:pPr>
      <w:r w:rsidRPr="00E34AF3">
        <w:rPr>
          <w:rFonts w:eastAsia="Calibri" w:cs="Roboto Lt"/>
          <w:b/>
          <w:bCs/>
          <w:color w:val="auto"/>
          <w:szCs w:val="20"/>
        </w:rPr>
        <w:t>Usługa serwisu</w:t>
      </w:r>
    </w:p>
    <w:p w14:paraId="145DD8E9" w14:textId="1DA4B650" w:rsidR="00D92731" w:rsidRPr="00E34AF3" w:rsidRDefault="00D92731">
      <w:pPr>
        <w:numPr>
          <w:ilvl w:val="0"/>
          <w:numId w:val="23"/>
        </w:numPr>
        <w:spacing w:after="10" w:line="276" w:lineRule="auto"/>
        <w:ind w:right="52" w:hanging="283"/>
        <w:rPr>
          <w:color w:val="auto"/>
          <w:szCs w:val="20"/>
        </w:rPr>
      </w:pPr>
      <w:r w:rsidRPr="00E34AF3">
        <w:rPr>
          <w:color w:val="auto"/>
          <w:szCs w:val="20"/>
        </w:rPr>
        <w:lastRenderedPageBreak/>
        <w:t xml:space="preserve">Wykonawca jest zobowiązany do świadczenia przez cały okres obowiązywania niniejszej Umowy </w:t>
      </w:r>
      <w:r w:rsidR="004513F9" w:rsidRPr="00E34AF3">
        <w:rPr>
          <w:color w:val="auto"/>
          <w:szCs w:val="20"/>
        </w:rPr>
        <w:t xml:space="preserve">kompleksowych </w:t>
      </w:r>
      <w:r w:rsidRPr="00E34AF3">
        <w:rPr>
          <w:color w:val="auto"/>
          <w:szCs w:val="20"/>
        </w:rPr>
        <w:t>usług serwisu urządzeń drukujących oraz Systemu, na warunkach określonych w niniejszej Umowie oraz załącznikach do Umowy</w:t>
      </w:r>
      <w:r w:rsidR="0081187C" w:rsidRPr="00E34AF3">
        <w:rPr>
          <w:color w:val="auto"/>
          <w:szCs w:val="20"/>
        </w:rPr>
        <w:t>.</w:t>
      </w:r>
      <w:r w:rsidR="00D90B50" w:rsidRPr="00E34AF3">
        <w:rPr>
          <w:color w:val="auto"/>
          <w:szCs w:val="20"/>
        </w:rPr>
        <w:t xml:space="preserve"> Usługi serwisu mają na celu utrzymanie w gotowości i sprawności dzierżawionych urządzeń oraz Systemu przez cały okres trwania Umowy.</w:t>
      </w:r>
    </w:p>
    <w:p w14:paraId="16F937D0" w14:textId="162294B8" w:rsidR="00095E09" w:rsidRPr="00E34AF3" w:rsidRDefault="00D84546">
      <w:pPr>
        <w:numPr>
          <w:ilvl w:val="0"/>
          <w:numId w:val="23"/>
        </w:numPr>
        <w:spacing w:after="10" w:line="276" w:lineRule="auto"/>
        <w:ind w:right="52" w:hanging="283"/>
        <w:rPr>
          <w:color w:val="auto"/>
          <w:szCs w:val="20"/>
        </w:rPr>
      </w:pPr>
      <w:r w:rsidRPr="00E34AF3">
        <w:rPr>
          <w:color w:val="auto"/>
          <w:szCs w:val="20"/>
        </w:rPr>
        <w:t xml:space="preserve">Wykonawca gwarantuje </w:t>
      </w:r>
      <w:r w:rsidR="00095E09" w:rsidRPr="00E34AF3">
        <w:rPr>
          <w:color w:val="auto"/>
          <w:szCs w:val="20"/>
        </w:rPr>
        <w:t xml:space="preserve">dobrą jakość i prawidłowe działanie dzierżawionych urządzeń drukujących oraz dzierżawionego Systemu.  </w:t>
      </w:r>
    </w:p>
    <w:p w14:paraId="1E7C67C0" w14:textId="70AAE345" w:rsidR="0059145A" w:rsidRPr="00E34AF3" w:rsidRDefault="0059145A">
      <w:pPr>
        <w:numPr>
          <w:ilvl w:val="0"/>
          <w:numId w:val="23"/>
        </w:numPr>
        <w:spacing w:after="10" w:line="276" w:lineRule="auto"/>
        <w:ind w:right="52" w:hanging="283"/>
        <w:rPr>
          <w:color w:val="auto"/>
          <w:szCs w:val="20"/>
        </w:rPr>
      </w:pPr>
      <w:r w:rsidRPr="00E34AF3">
        <w:rPr>
          <w:color w:val="auto"/>
          <w:szCs w:val="20"/>
        </w:rPr>
        <w:t>W ramach świadczenia usług serwisu urządzeń drukujących oraz Systemu, Wykonawca jest zobowiązany w szczególności do:</w:t>
      </w:r>
    </w:p>
    <w:p w14:paraId="52494FA1" w14:textId="71729C88" w:rsidR="008F2B39" w:rsidRPr="00E34AF3" w:rsidRDefault="008F2B39">
      <w:pPr>
        <w:pStyle w:val="Akapitzlist"/>
        <w:numPr>
          <w:ilvl w:val="0"/>
          <w:numId w:val="25"/>
        </w:numPr>
        <w:spacing w:after="10"/>
        <w:ind w:right="52"/>
        <w:jc w:val="both"/>
        <w:rPr>
          <w:sz w:val="20"/>
          <w:szCs w:val="20"/>
        </w:rPr>
      </w:pPr>
      <w:r w:rsidRPr="00E34AF3">
        <w:rPr>
          <w:sz w:val="20"/>
          <w:szCs w:val="20"/>
        </w:rPr>
        <w:t>wymian</w:t>
      </w:r>
      <w:r w:rsidR="00FD71A6" w:rsidRPr="00E34AF3">
        <w:rPr>
          <w:sz w:val="20"/>
          <w:szCs w:val="20"/>
        </w:rPr>
        <w:t>y</w:t>
      </w:r>
      <w:r w:rsidRPr="00E34AF3">
        <w:rPr>
          <w:sz w:val="20"/>
          <w:szCs w:val="20"/>
        </w:rPr>
        <w:t xml:space="preserve"> wszystkich części zamiennych, materiałów eksploatacyjnych (w tym tonerów);</w:t>
      </w:r>
    </w:p>
    <w:p w14:paraId="7D7AC6C2" w14:textId="37A047E7" w:rsidR="00EA6A43" w:rsidRPr="00E34AF3" w:rsidRDefault="00EA6A43">
      <w:pPr>
        <w:pStyle w:val="Akapitzlist"/>
        <w:numPr>
          <w:ilvl w:val="0"/>
          <w:numId w:val="25"/>
        </w:numPr>
        <w:spacing w:after="10"/>
        <w:ind w:right="52"/>
        <w:jc w:val="both"/>
        <w:rPr>
          <w:sz w:val="20"/>
          <w:szCs w:val="20"/>
        </w:rPr>
      </w:pPr>
      <w:r w:rsidRPr="00E34AF3">
        <w:rPr>
          <w:sz w:val="20"/>
          <w:szCs w:val="20"/>
        </w:rPr>
        <w:t>wykonywania przeglądów gwarancyjnych, zgodnie z zaleceniami producenta;</w:t>
      </w:r>
    </w:p>
    <w:p w14:paraId="1AF33DF7" w14:textId="5EDE4D24" w:rsidR="00C078B6" w:rsidRPr="00E34AF3" w:rsidRDefault="00FD71A6">
      <w:pPr>
        <w:pStyle w:val="Akapitzlist"/>
        <w:numPr>
          <w:ilvl w:val="0"/>
          <w:numId w:val="25"/>
        </w:numPr>
        <w:spacing w:after="10"/>
        <w:ind w:right="52"/>
        <w:jc w:val="both"/>
        <w:rPr>
          <w:sz w:val="20"/>
          <w:szCs w:val="20"/>
        </w:rPr>
      </w:pPr>
      <w:r w:rsidRPr="00E34AF3">
        <w:rPr>
          <w:sz w:val="20"/>
          <w:szCs w:val="20"/>
        </w:rPr>
        <w:t>u</w:t>
      </w:r>
      <w:r w:rsidR="00A176E8" w:rsidRPr="00E34AF3">
        <w:rPr>
          <w:sz w:val="20"/>
          <w:szCs w:val="20"/>
        </w:rPr>
        <w:t>tylizacj</w:t>
      </w:r>
      <w:r w:rsidRPr="00E34AF3">
        <w:rPr>
          <w:sz w:val="20"/>
          <w:szCs w:val="20"/>
        </w:rPr>
        <w:t>i</w:t>
      </w:r>
      <w:r w:rsidR="00A176E8" w:rsidRPr="00E34AF3">
        <w:rPr>
          <w:sz w:val="20"/>
          <w:szCs w:val="20"/>
        </w:rPr>
        <w:t xml:space="preserve"> materiałów eksploatacyjnych (w tym tonerów).</w:t>
      </w:r>
    </w:p>
    <w:p w14:paraId="4BC80346" w14:textId="77777777" w:rsidR="00D975E5" w:rsidRPr="00E34AF3" w:rsidRDefault="00C6028A">
      <w:pPr>
        <w:pStyle w:val="Akapitzlist"/>
        <w:numPr>
          <w:ilvl w:val="0"/>
          <w:numId w:val="25"/>
        </w:numPr>
        <w:spacing w:after="10"/>
        <w:ind w:right="52"/>
        <w:jc w:val="both"/>
        <w:rPr>
          <w:sz w:val="20"/>
          <w:szCs w:val="20"/>
        </w:rPr>
      </w:pPr>
      <w:r w:rsidRPr="00E34AF3">
        <w:rPr>
          <w:sz w:val="20"/>
          <w:szCs w:val="20"/>
        </w:rPr>
        <w:t>usuwania wszelkich awarii Systemu</w:t>
      </w:r>
      <w:r w:rsidR="00D975E5" w:rsidRPr="00E34AF3">
        <w:rPr>
          <w:sz w:val="20"/>
          <w:szCs w:val="20"/>
        </w:rPr>
        <w:t>;</w:t>
      </w:r>
    </w:p>
    <w:p w14:paraId="66DDB936" w14:textId="771D29D0" w:rsidR="0059145A" w:rsidRPr="00E34AF3" w:rsidRDefault="00D975E5">
      <w:pPr>
        <w:pStyle w:val="Akapitzlist"/>
        <w:numPr>
          <w:ilvl w:val="0"/>
          <w:numId w:val="25"/>
        </w:numPr>
        <w:spacing w:after="10"/>
        <w:ind w:right="52"/>
        <w:jc w:val="both"/>
        <w:rPr>
          <w:sz w:val="20"/>
          <w:szCs w:val="20"/>
        </w:rPr>
      </w:pPr>
      <w:r w:rsidRPr="00E34AF3">
        <w:rPr>
          <w:sz w:val="20"/>
          <w:szCs w:val="20"/>
        </w:rPr>
        <w:t>dokonywania aktualizacji Systemu do najnowszej wersji</w:t>
      </w:r>
      <w:r w:rsidR="0059145A" w:rsidRPr="00E34AF3">
        <w:rPr>
          <w:sz w:val="20"/>
          <w:szCs w:val="20"/>
        </w:rPr>
        <w:t>.</w:t>
      </w:r>
    </w:p>
    <w:p w14:paraId="1B642853" w14:textId="435AB80D" w:rsidR="00EA6A43" w:rsidRPr="00E34AF3" w:rsidRDefault="008F2B39">
      <w:pPr>
        <w:numPr>
          <w:ilvl w:val="0"/>
          <w:numId w:val="23"/>
        </w:numPr>
        <w:spacing w:after="4" w:line="276" w:lineRule="auto"/>
        <w:ind w:hanging="360"/>
        <w:rPr>
          <w:color w:val="auto"/>
          <w:szCs w:val="20"/>
        </w:rPr>
      </w:pPr>
      <w:r w:rsidRPr="00E34AF3">
        <w:rPr>
          <w:color w:val="auto"/>
          <w:szCs w:val="20"/>
        </w:rPr>
        <w:t>Wszelkie koszty</w:t>
      </w:r>
      <w:r w:rsidR="00FD71A6" w:rsidRPr="00E34AF3">
        <w:rPr>
          <w:color w:val="auto"/>
          <w:szCs w:val="20"/>
        </w:rPr>
        <w:t xml:space="preserve"> świadczenia usług serwisowych, w tym</w:t>
      </w:r>
      <w:r w:rsidRPr="00E34AF3">
        <w:rPr>
          <w:color w:val="auto"/>
          <w:szCs w:val="20"/>
        </w:rPr>
        <w:t xml:space="preserve"> zakupu i wymiany </w:t>
      </w:r>
      <w:r w:rsidR="00FD71A6" w:rsidRPr="00E34AF3">
        <w:rPr>
          <w:color w:val="auto"/>
          <w:szCs w:val="20"/>
        </w:rPr>
        <w:t xml:space="preserve">oraz </w:t>
      </w:r>
      <w:r w:rsidR="00A176E8" w:rsidRPr="00E34AF3">
        <w:rPr>
          <w:color w:val="auto"/>
          <w:szCs w:val="20"/>
        </w:rPr>
        <w:t xml:space="preserve">utylizacji </w:t>
      </w:r>
      <w:r w:rsidRPr="00E34AF3">
        <w:rPr>
          <w:color w:val="auto"/>
          <w:szCs w:val="20"/>
        </w:rPr>
        <w:t xml:space="preserve">części zamiennych, materiałów eksploatacyjnych (w tym tonerów), robocizny oraz dojazdu do miejsca pracy urządzeń drukujących, ponosi Wykonawca, któremu nie przysługuje dodatkowe wynagrodzenie z tego tytułu, ponad wynagrodzenie obejmujące miesięczny czynsz z tytułu dzierżawy urządzeń drukujących. </w:t>
      </w:r>
    </w:p>
    <w:p w14:paraId="03BA3951" w14:textId="6A27FEBA" w:rsidR="008F2B39" w:rsidRPr="00E34AF3" w:rsidRDefault="008F2B39">
      <w:pPr>
        <w:numPr>
          <w:ilvl w:val="0"/>
          <w:numId w:val="23"/>
        </w:numPr>
        <w:spacing w:after="4" w:line="276" w:lineRule="auto"/>
        <w:ind w:hanging="360"/>
        <w:rPr>
          <w:color w:val="auto"/>
          <w:szCs w:val="20"/>
        </w:rPr>
      </w:pPr>
      <w:r w:rsidRPr="00E34AF3">
        <w:rPr>
          <w:color w:val="auto"/>
          <w:szCs w:val="20"/>
        </w:rPr>
        <w:t>Wykonawca nie jest zobowiązany do dostawa papieru do urządzeń drukujących</w:t>
      </w:r>
      <w:r w:rsidR="006E597C" w:rsidRPr="00E34AF3">
        <w:rPr>
          <w:color w:val="auto"/>
          <w:szCs w:val="20"/>
        </w:rPr>
        <w:t>. Zamawiający dokona zakupu papieru we własnym zakresie. K</w:t>
      </w:r>
      <w:r w:rsidRPr="00E34AF3">
        <w:rPr>
          <w:color w:val="auto"/>
          <w:szCs w:val="20"/>
        </w:rPr>
        <w:t>oszty zakupu papieru ponosi Zamawiający.</w:t>
      </w:r>
    </w:p>
    <w:p w14:paraId="6EF9C700" w14:textId="7B5C70A5" w:rsidR="00095E09" w:rsidRPr="00E34AF3" w:rsidRDefault="00095E09">
      <w:pPr>
        <w:numPr>
          <w:ilvl w:val="0"/>
          <w:numId w:val="23"/>
        </w:numPr>
        <w:spacing w:after="10" w:line="276" w:lineRule="auto"/>
        <w:ind w:right="52" w:hanging="283"/>
        <w:rPr>
          <w:color w:val="auto"/>
          <w:szCs w:val="20"/>
        </w:rPr>
      </w:pPr>
      <w:r w:rsidRPr="00E34AF3">
        <w:rPr>
          <w:color w:val="auto"/>
          <w:szCs w:val="20"/>
        </w:rPr>
        <w:t xml:space="preserve">Zamawiający będzie zgłaszał awarie mailowo na adresy email wskazane w § 3 ust. </w:t>
      </w:r>
      <w:r w:rsidR="00855831" w:rsidRPr="00E34AF3">
        <w:rPr>
          <w:color w:val="auto"/>
          <w:szCs w:val="20"/>
        </w:rPr>
        <w:t>8</w:t>
      </w:r>
      <w:r w:rsidRPr="00E34AF3">
        <w:rPr>
          <w:color w:val="auto"/>
          <w:szCs w:val="20"/>
        </w:rPr>
        <w:t xml:space="preserve"> pkt 1 Umowy</w:t>
      </w:r>
      <w:r w:rsidR="00D9531C" w:rsidRPr="00E34AF3">
        <w:rPr>
          <w:color w:val="auto"/>
          <w:szCs w:val="20"/>
        </w:rPr>
        <w:t xml:space="preserve"> lub przez odpowiedni system informatyczny, jeżeli Wykonawca udostępni Zamawiającemu stosowny system</w:t>
      </w:r>
      <w:r w:rsidR="00D525C5" w:rsidRPr="00E34AF3">
        <w:rPr>
          <w:color w:val="auto"/>
          <w:szCs w:val="20"/>
        </w:rPr>
        <w:t xml:space="preserve"> do zgłaszania awarii.</w:t>
      </w:r>
    </w:p>
    <w:p w14:paraId="3DEE2EA4" w14:textId="0A53FBA6" w:rsidR="005F04B8" w:rsidRPr="00E34AF3" w:rsidRDefault="00095E09">
      <w:pPr>
        <w:numPr>
          <w:ilvl w:val="0"/>
          <w:numId w:val="23"/>
        </w:numPr>
        <w:spacing w:after="10" w:line="276" w:lineRule="auto"/>
        <w:ind w:right="52" w:hanging="283"/>
        <w:rPr>
          <w:color w:val="auto"/>
          <w:szCs w:val="20"/>
        </w:rPr>
      </w:pPr>
      <w:r w:rsidRPr="00E34AF3">
        <w:rPr>
          <w:color w:val="auto"/>
          <w:szCs w:val="20"/>
        </w:rPr>
        <w:t xml:space="preserve">Usunięcie awarii </w:t>
      </w:r>
      <w:r w:rsidR="00A40D7E" w:rsidRPr="00E34AF3">
        <w:rPr>
          <w:color w:val="auto"/>
          <w:szCs w:val="20"/>
        </w:rPr>
        <w:t xml:space="preserve">urządzeń drukujących </w:t>
      </w:r>
      <w:r w:rsidRPr="00E34AF3">
        <w:rPr>
          <w:color w:val="auto"/>
          <w:szCs w:val="20"/>
        </w:rPr>
        <w:t xml:space="preserve">musi nastąpić w terminie nie dłuższym niż </w:t>
      </w:r>
      <w:r w:rsidR="005F04B8" w:rsidRPr="00E34AF3">
        <w:rPr>
          <w:color w:val="auto"/>
          <w:szCs w:val="20"/>
        </w:rPr>
        <w:t xml:space="preserve">[___] </w:t>
      </w:r>
      <w:r w:rsidRPr="00E34AF3">
        <w:rPr>
          <w:color w:val="auto"/>
          <w:szCs w:val="20"/>
        </w:rPr>
        <w:t xml:space="preserve">dni robocze (Czas Naprawy) od dnia zgłoszenia awarii przez Zamawiającego. </w:t>
      </w:r>
      <w:r w:rsidR="005F04B8" w:rsidRPr="00E34AF3">
        <w:rPr>
          <w:color w:val="auto"/>
          <w:szCs w:val="20"/>
        </w:rPr>
        <w:t>(termin zostanie uzupełniony po wyborze oferty).</w:t>
      </w:r>
    </w:p>
    <w:p w14:paraId="12A0BBFC" w14:textId="66982EBA" w:rsidR="005F04B8" w:rsidRPr="00E34AF3" w:rsidRDefault="005F04B8">
      <w:pPr>
        <w:numPr>
          <w:ilvl w:val="0"/>
          <w:numId w:val="23"/>
        </w:numPr>
        <w:spacing w:after="10" w:line="276" w:lineRule="auto"/>
        <w:ind w:right="52" w:hanging="283"/>
        <w:rPr>
          <w:color w:val="auto"/>
          <w:szCs w:val="20"/>
        </w:rPr>
      </w:pPr>
      <w:r w:rsidRPr="00E34AF3">
        <w:rPr>
          <w:bCs/>
          <w:color w:val="auto"/>
          <w:szCs w:val="20"/>
        </w:rPr>
        <w:t xml:space="preserve">Do obliczania Czasu Naprawy, o którym mowa w ust. </w:t>
      </w:r>
      <w:r w:rsidR="00D44A2C" w:rsidRPr="00E34AF3">
        <w:rPr>
          <w:bCs/>
          <w:color w:val="auto"/>
          <w:szCs w:val="20"/>
        </w:rPr>
        <w:t>7</w:t>
      </w:r>
      <w:r w:rsidRPr="00E34AF3">
        <w:rPr>
          <w:bCs/>
          <w:color w:val="auto"/>
          <w:szCs w:val="20"/>
        </w:rPr>
        <w:t xml:space="preserve">, nie stosuje się przepisu art. 111 Kodeksu Cywilnego. Czas Naprawy upływa o godzinie zegarowej </w:t>
      </w:r>
      <w:r w:rsidR="00A73097" w:rsidRPr="00E34AF3">
        <w:rPr>
          <w:bCs/>
          <w:color w:val="auto"/>
          <w:szCs w:val="20"/>
        </w:rPr>
        <w:t>d</w:t>
      </w:r>
      <w:r w:rsidRPr="00E34AF3">
        <w:rPr>
          <w:bCs/>
          <w:color w:val="auto"/>
          <w:szCs w:val="20"/>
        </w:rPr>
        <w:t xml:space="preserve">nia </w:t>
      </w:r>
      <w:r w:rsidR="00A73097" w:rsidRPr="00E34AF3">
        <w:rPr>
          <w:bCs/>
          <w:color w:val="auto"/>
          <w:szCs w:val="20"/>
        </w:rPr>
        <w:t>r</w:t>
      </w:r>
      <w:r w:rsidRPr="00E34AF3">
        <w:rPr>
          <w:bCs/>
          <w:color w:val="auto"/>
          <w:szCs w:val="20"/>
        </w:rPr>
        <w:t xml:space="preserve">oboczego odpowiadającej godzinie zegarowej dokonania zgłoszenia. W przypadku, gdy zgłoszenie zostało dokonane w innym dniu niż </w:t>
      </w:r>
      <w:r w:rsidR="00A73097" w:rsidRPr="00E34AF3">
        <w:rPr>
          <w:bCs/>
          <w:color w:val="auto"/>
          <w:szCs w:val="20"/>
        </w:rPr>
        <w:t>d</w:t>
      </w:r>
      <w:r w:rsidRPr="00E34AF3">
        <w:rPr>
          <w:bCs/>
          <w:color w:val="auto"/>
          <w:szCs w:val="20"/>
        </w:rPr>
        <w:t xml:space="preserve">zień </w:t>
      </w:r>
      <w:r w:rsidR="00A73097" w:rsidRPr="00E34AF3">
        <w:rPr>
          <w:bCs/>
          <w:color w:val="auto"/>
          <w:szCs w:val="20"/>
        </w:rPr>
        <w:t>r</w:t>
      </w:r>
      <w:r w:rsidRPr="00E34AF3">
        <w:rPr>
          <w:bCs/>
          <w:color w:val="auto"/>
          <w:szCs w:val="20"/>
        </w:rPr>
        <w:t xml:space="preserve">oboczy, Czas Naprawy liczony jest od godziny 00:00 pierwszego </w:t>
      </w:r>
      <w:r w:rsidR="00A11FDA" w:rsidRPr="00E34AF3">
        <w:rPr>
          <w:bCs/>
          <w:color w:val="auto"/>
          <w:szCs w:val="20"/>
        </w:rPr>
        <w:t>d</w:t>
      </w:r>
      <w:r w:rsidRPr="00E34AF3">
        <w:rPr>
          <w:bCs/>
          <w:color w:val="auto"/>
          <w:szCs w:val="20"/>
        </w:rPr>
        <w:t xml:space="preserve">nia </w:t>
      </w:r>
      <w:r w:rsidR="00A11FDA" w:rsidRPr="00E34AF3">
        <w:rPr>
          <w:bCs/>
          <w:color w:val="auto"/>
          <w:szCs w:val="20"/>
        </w:rPr>
        <w:t>r</w:t>
      </w:r>
      <w:r w:rsidRPr="00E34AF3">
        <w:rPr>
          <w:bCs/>
          <w:color w:val="auto"/>
          <w:szCs w:val="20"/>
        </w:rPr>
        <w:t>oboczego następującego po dniu zgłoszenia.</w:t>
      </w:r>
    </w:p>
    <w:p w14:paraId="22B2CF93" w14:textId="29169F9A" w:rsidR="00A40D7E" w:rsidRPr="00E34AF3" w:rsidRDefault="00095E09">
      <w:pPr>
        <w:numPr>
          <w:ilvl w:val="0"/>
          <w:numId w:val="23"/>
        </w:numPr>
        <w:spacing w:after="10" w:line="276" w:lineRule="auto"/>
        <w:ind w:right="52" w:hanging="283"/>
        <w:rPr>
          <w:color w:val="auto"/>
          <w:szCs w:val="20"/>
        </w:rPr>
      </w:pPr>
      <w:r w:rsidRPr="00E34AF3">
        <w:rPr>
          <w:color w:val="auto"/>
          <w:szCs w:val="20"/>
        </w:rPr>
        <w:t xml:space="preserve">W przypadku, kiedy usunięcie awarii lub usterki nie będzie możliwe w terminie określonym w ust. </w:t>
      </w:r>
      <w:r w:rsidR="00A73097" w:rsidRPr="00E34AF3">
        <w:rPr>
          <w:color w:val="auto"/>
          <w:szCs w:val="20"/>
        </w:rPr>
        <w:t>7</w:t>
      </w:r>
      <w:r w:rsidRPr="00E34AF3">
        <w:rPr>
          <w:color w:val="auto"/>
          <w:szCs w:val="20"/>
        </w:rPr>
        <w:t>, Wykonawca, zobowiązany jest do dostarczenia Zamawiającemu w terminie następnych 2 dni roboczych, urządzenia zastępczego o parametrach technicznych</w:t>
      </w:r>
      <w:r w:rsidR="00A73097" w:rsidRPr="00E34AF3">
        <w:rPr>
          <w:color w:val="auto"/>
          <w:szCs w:val="20"/>
        </w:rPr>
        <w:t xml:space="preserve"> </w:t>
      </w:r>
      <w:r w:rsidRPr="00E34AF3">
        <w:rPr>
          <w:color w:val="auto"/>
          <w:szCs w:val="20"/>
        </w:rPr>
        <w:t>nie gorszych niż Przedmiot Umowy podlegający naprawie</w:t>
      </w:r>
      <w:r w:rsidR="002959E9" w:rsidRPr="00E34AF3">
        <w:rPr>
          <w:color w:val="auto"/>
          <w:szCs w:val="20"/>
        </w:rPr>
        <w:t>.</w:t>
      </w:r>
    </w:p>
    <w:p w14:paraId="59643B81" w14:textId="19571DD8" w:rsidR="00A40D7E" w:rsidRPr="00E34AF3" w:rsidRDefault="00A40D7E">
      <w:pPr>
        <w:numPr>
          <w:ilvl w:val="0"/>
          <w:numId w:val="23"/>
        </w:numPr>
        <w:spacing w:after="10" w:line="276" w:lineRule="auto"/>
        <w:ind w:right="52" w:hanging="283"/>
        <w:rPr>
          <w:color w:val="auto"/>
          <w:szCs w:val="20"/>
        </w:rPr>
      </w:pPr>
      <w:r w:rsidRPr="00E34AF3">
        <w:rPr>
          <w:color w:val="auto"/>
          <w:szCs w:val="20"/>
        </w:rPr>
        <w:lastRenderedPageBreak/>
        <w:t>Usunięcie awarii Systemu musi nastąpić w terminie nie dłuższym niż:</w:t>
      </w:r>
    </w:p>
    <w:p w14:paraId="4EF01C12" w14:textId="157907FD" w:rsidR="00703BD9" w:rsidRPr="00E34AF3" w:rsidRDefault="00703BD9">
      <w:pPr>
        <w:pStyle w:val="Akapitzlist"/>
        <w:numPr>
          <w:ilvl w:val="0"/>
          <w:numId w:val="30"/>
        </w:numPr>
        <w:spacing w:after="10"/>
        <w:ind w:right="52"/>
        <w:jc w:val="both"/>
        <w:rPr>
          <w:sz w:val="20"/>
          <w:szCs w:val="20"/>
        </w:rPr>
      </w:pPr>
      <w:r w:rsidRPr="00E34AF3">
        <w:rPr>
          <w:sz w:val="20"/>
          <w:szCs w:val="20"/>
        </w:rPr>
        <w:t>2 godzin</w:t>
      </w:r>
      <w:r w:rsidR="00CE3F60" w:rsidRPr="00E34AF3">
        <w:rPr>
          <w:sz w:val="20"/>
          <w:szCs w:val="20"/>
        </w:rPr>
        <w:t xml:space="preserve"> od dnia zgłoszenia awarii Systemu </w:t>
      </w:r>
      <w:r w:rsidRPr="00E34AF3">
        <w:rPr>
          <w:sz w:val="20"/>
          <w:szCs w:val="20"/>
        </w:rPr>
        <w:t xml:space="preserve">– w przypadku awarii mających charakter błędu krytycznego. Za błąd krytyczny uznaje się awarię skutkującym nieprawidłowym działaniem Systemu, powodującą albo całkowity brak możliwości korzystania z Systemu albo takie ograniczenie możliwości korzystania z Systemu, że nie będzie zapewniało możliwości korzystania z jednej ze wskazanych funkcjonalności, tj. wydruku, kopiowania lub </w:t>
      </w:r>
      <w:r w:rsidR="00444BE4" w:rsidRPr="00E34AF3">
        <w:rPr>
          <w:sz w:val="20"/>
          <w:szCs w:val="20"/>
        </w:rPr>
        <w:t>skanowania</w:t>
      </w:r>
      <w:r w:rsidRPr="00E34AF3">
        <w:rPr>
          <w:sz w:val="20"/>
          <w:szCs w:val="20"/>
        </w:rPr>
        <w:t>.</w:t>
      </w:r>
    </w:p>
    <w:p w14:paraId="03EEAFD6" w14:textId="6DFE5B25" w:rsidR="00703BD9" w:rsidRPr="00E34AF3" w:rsidRDefault="00872AD0">
      <w:pPr>
        <w:pStyle w:val="Akapitzlist"/>
        <w:numPr>
          <w:ilvl w:val="0"/>
          <w:numId w:val="30"/>
        </w:numPr>
        <w:spacing w:after="10"/>
        <w:ind w:right="52"/>
        <w:jc w:val="both"/>
        <w:rPr>
          <w:sz w:val="20"/>
          <w:szCs w:val="20"/>
        </w:rPr>
      </w:pPr>
      <w:r w:rsidRPr="00E34AF3">
        <w:rPr>
          <w:sz w:val="20"/>
          <w:szCs w:val="20"/>
        </w:rPr>
        <w:t>2</w:t>
      </w:r>
      <w:r w:rsidR="006638AC" w:rsidRPr="00E34AF3">
        <w:rPr>
          <w:sz w:val="20"/>
          <w:szCs w:val="20"/>
        </w:rPr>
        <w:t xml:space="preserve"> dni</w:t>
      </w:r>
      <w:r w:rsidRPr="00E34AF3">
        <w:rPr>
          <w:sz w:val="20"/>
          <w:szCs w:val="20"/>
        </w:rPr>
        <w:t xml:space="preserve"> robocze </w:t>
      </w:r>
      <w:r w:rsidR="00CE3F60" w:rsidRPr="00E34AF3">
        <w:rPr>
          <w:sz w:val="20"/>
          <w:szCs w:val="20"/>
        </w:rPr>
        <w:t xml:space="preserve">od dnia zgłoszenia awarii Systemu </w:t>
      </w:r>
      <w:r w:rsidRPr="00E34AF3">
        <w:rPr>
          <w:sz w:val="20"/>
          <w:szCs w:val="20"/>
        </w:rPr>
        <w:t xml:space="preserve">– w przypadku awarii niemających charakteru błędu niekrytycznego. </w:t>
      </w:r>
      <w:r w:rsidR="006638AC" w:rsidRPr="00E34AF3">
        <w:rPr>
          <w:sz w:val="20"/>
          <w:szCs w:val="20"/>
        </w:rPr>
        <w:t xml:space="preserve"> </w:t>
      </w:r>
    </w:p>
    <w:p w14:paraId="20FF6C19" w14:textId="1CB32BBE" w:rsidR="00CE3F60" w:rsidRPr="00E34AF3" w:rsidRDefault="00095E09">
      <w:pPr>
        <w:numPr>
          <w:ilvl w:val="0"/>
          <w:numId w:val="23"/>
        </w:numPr>
        <w:spacing w:after="10" w:line="276" w:lineRule="auto"/>
        <w:ind w:right="52" w:hanging="283"/>
        <w:rPr>
          <w:color w:val="auto"/>
          <w:szCs w:val="20"/>
        </w:rPr>
      </w:pPr>
      <w:r w:rsidRPr="00E34AF3">
        <w:rPr>
          <w:color w:val="auto"/>
          <w:szCs w:val="20"/>
        </w:rPr>
        <w:t xml:space="preserve">W </w:t>
      </w:r>
      <w:r w:rsidR="00872AD0" w:rsidRPr="00E34AF3">
        <w:rPr>
          <w:color w:val="auto"/>
          <w:szCs w:val="20"/>
        </w:rPr>
        <w:t>sytuacji</w:t>
      </w:r>
      <w:r w:rsidR="00CE3F60" w:rsidRPr="00E34AF3">
        <w:rPr>
          <w:color w:val="auto"/>
          <w:szCs w:val="20"/>
        </w:rPr>
        <w:t xml:space="preserve">, gdy w przypadku wystąpienia awarii mającej charakter błędu krytycznego, Wykonawca zapewni stałą dostępność funkcjonalności </w:t>
      </w:r>
      <w:r w:rsidRPr="00E34AF3">
        <w:rPr>
          <w:color w:val="auto"/>
          <w:szCs w:val="20"/>
        </w:rPr>
        <w:t>wydruku, kopiowania i skanowania w trybie awaryjnym</w:t>
      </w:r>
      <w:r w:rsidR="00CE3F60" w:rsidRPr="00E34AF3">
        <w:rPr>
          <w:color w:val="auto"/>
          <w:szCs w:val="20"/>
        </w:rPr>
        <w:t xml:space="preserve">, Czas Naprawy </w:t>
      </w:r>
      <w:r w:rsidR="008D1342" w:rsidRPr="00E34AF3">
        <w:rPr>
          <w:color w:val="auto"/>
          <w:szCs w:val="20"/>
        </w:rPr>
        <w:t xml:space="preserve">ulega </w:t>
      </w:r>
      <w:r w:rsidR="00CE3F60" w:rsidRPr="00E34AF3">
        <w:rPr>
          <w:color w:val="auto"/>
          <w:szCs w:val="20"/>
        </w:rPr>
        <w:t>wydłużeniu do dwóch dni roboczych</w:t>
      </w:r>
      <w:r w:rsidR="008D1342" w:rsidRPr="00E34AF3">
        <w:rPr>
          <w:color w:val="auto"/>
          <w:szCs w:val="20"/>
        </w:rPr>
        <w:t xml:space="preserve"> liczonych od dnia dokonania zgłoszenia awarii</w:t>
      </w:r>
      <w:r w:rsidR="00CE3F60" w:rsidRPr="00E34AF3">
        <w:rPr>
          <w:color w:val="auto"/>
          <w:szCs w:val="20"/>
        </w:rPr>
        <w:t>.</w:t>
      </w:r>
    </w:p>
    <w:p w14:paraId="2E2CBC74" w14:textId="7040ACA1" w:rsidR="00095E09" w:rsidRPr="00E34AF3" w:rsidRDefault="00CE3F60">
      <w:pPr>
        <w:numPr>
          <w:ilvl w:val="0"/>
          <w:numId w:val="23"/>
        </w:numPr>
        <w:spacing w:after="10" w:line="276" w:lineRule="auto"/>
        <w:ind w:right="52" w:hanging="283"/>
        <w:rPr>
          <w:color w:val="auto"/>
          <w:szCs w:val="20"/>
        </w:rPr>
      </w:pPr>
      <w:r w:rsidRPr="00E34AF3">
        <w:rPr>
          <w:color w:val="auto"/>
          <w:szCs w:val="20"/>
        </w:rPr>
        <w:t xml:space="preserve"> </w:t>
      </w:r>
      <w:r w:rsidRPr="00E34AF3">
        <w:rPr>
          <w:bCs/>
          <w:color w:val="auto"/>
          <w:szCs w:val="20"/>
        </w:rPr>
        <w:t xml:space="preserve">Do obliczania Czasu Naprawy, o którym mowa w ust. 10 lit. b, nie stosuje się przepisu art. 111 Kodeksu Cywilnego. Czas Naprawy upływa o godzinie zegarowej dnia roboczego odpowiadającej godzinie zegarowej dokonania zgłoszenia. W przypadku, gdy zgłoszenie zostało dokonane w innym dniu niż dzień roboczy, Czas Naprawy liczony jest od godziny 00:00 pierwszego </w:t>
      </w:r>
      <w:r w:rsidR="00A11FDA" w:rsidRPr="00E34AF3">
        <w:rPr>
          <w:bCs/>
          <w:color w:val="auto"/>
          <w:szCs w:val="20"/>
        </w:rPr>
        <w:t>d</w:t>
      </w:r>
      <w:r w:rsidRPr="00E34AF3">
        <w:rPr>
          <w:bCs/>
          <w:color w:val="auto"/>
          <w:szCs w:val="20"/>
        </w:rPr>
        <w:t xml:space="preserve">nia </w:t>
      </w:r>
      <w:r w:rsidR="00A11FDA" w:rsidRPr="00E34AF3">
        <w:rPr>
          <w:bCs/>
          <w:color w:val="auto"/>
          <w:szCs w:val="20"/>
        </w:rPr>
        <w:t>r</w:t>
      </w:r>
      <w:r w:rsidRPr="00E34AF3">
        <w:rPr>
          <w:bCs/>
          <w:color w:val="auto"/>
          <w:szCs w:val="20"/>
        </w:rPr>
        <w:t>oboczego następującego po dniu zgłoszenia.</w:t>
      </w:r>
    </w:p>
    <w:p w14:paraId="054682D0" w14:textId="77A3E523" w:rsidR="00095E09" w:rsidRPr="00E34AF3" w:rsidRDefault="00095E09">
      <w:pPr>
        <w:numPr>
          <w:ilvl w:val="0"/>
          <w:numId w:val="23"/>
        </w:numPr>
        <w:spacing w:after="10" w:line="276" w:lineRule="auto"/>
        <w:ind w:right="52" w:hanging="283"/>
        <w:rPr>
          <w:color w:val="auto"/>
          <w:szCs w:val="20"/>
        </w:rPr>
      </w:pPr>
      <w:r w:rsidRPr="00E34AF3">
        <w:rPr>
          <w:color w:val="auto"/>
          <w:szCs w:val="20"/>
        </w:rPr>
        <w:t xml:space="preserve">Czynności związane z usuwaniem awarii będą dokonywane w siedzibie Zamawiającego w obecności pracownika Zamawiającego, a w sytuacji gdy usuniecie awarii w tym miejscu okaże się niemożliwe, Wykonawca może usunąć awarię w innym miejscu poza siedzibą Zabawiającego. W przypadku, gdy </w:t>
      </w:r>
      <w:r w:rsidR="00A11FDA" w:rsidRPr="00E34AF3">
        <w:rPr>
          <w:color w:val="auto"/>
          <w:szCs w:val="20"/>
        </w:rPr>
        <w:t>usunięcie awarii będzie dokonywane</w:t>
      </w:r>
      <w:r w:rsidRPr="00E34AF3">
        <w:rPr>
          <w:color w:val="auto"/>
          <w:szCs w:val="20"/>
        </w:rPr>
        <w:t xml:space="preserve"> poza siedzibą Zamawiającego, nośniki pamięci (dyski HDD, SSD)</w:t>
      </w:r>
      <w:r w:rsidR="00A11FDA" w:rsidRPr="00E34AF3">
        <w:rPr>
          <w:color w:val="auto"/>
          <w:szCs w:val="20"/>
        </w:rPr>
        <w:t xml:space="preserve"> zostaną wymontowane i pozostaną w siedzibie Zamawiającego</w:t>
      </w:r>
      <w:r w:rsidRPr="00E34AF3">
        <w:rPr>
          <w:color w:val="auto"/>
          <w:szCs w:val="20"/>
        </w:rPr>
        <w:t xml:space="preserve">. </w:t>
      </w:r>
    </w:p>
    <w:p w14:paraId="7D1522C7" w14:textId="77777777" w:rsidR="00095E09" w:rsidRPr="00E34AF3" w:rsidRDefault="00095E09">
      <w:pPr>
        <w:numPr>
          <w:ilvl w:val="0"/>
          <w:numId w:val="23"/>
        </w:numPr>
        <w:spacing w:after="10" w:line="276" w:lineRule="auto"/>
        <w:ind w:right="52" w:hanging="283"/>
        <w:rPr>
          <w:color w:val="auto"/>
          <w:szCs w:val="20"/>
        </w:rPr>
      </w:pPr>
      <w:r w:rsidRPr="00E34AF3">
        <w:rPr>
          <w:color w:val="auto"/>
          <w:szCs w:val="20"/>
        </w:rPr>
        <w:t xml:space="preserve">W przypadku awarii nośnika pamięci wykorzystywanego przez urządzenie drukujące (tj. dyski twarde, SSD, pamięci </w:t>
      </w:r>
      <w:proofErr w:type="spellStart"/>
      <w:r w:rsidRPr="00E34AF3">
        <w:rPr>
          <w:color w:val="auto"/>
          <w:szCs w:val="20"/>
        </w:rPr>
        <w:t>flash</w:t>
      </w:r>
      <w:proofErr w:type="spellEnd"/>
      <w:r w:rsidRPr="00E34AF3">
        <w:rPr>
          <w:color w:val="auto"/>
          <w:szCs w:val="20"/>
        </w:rPr>
        <w:t xml:space="preserve">) będzie on wymieniony przez Wykonawcę na nowy, zaś uszkodzony nośnik pamięci przechodzi na własność Zamawiającego i pozostaje w posiadaniu Zamawiającego.   </w:t>
      </w:r>
    </w:p>
    <w:p w14:paraId="2EE4157E" w14:textId="70729132" w:rsidR="00095E09" w:rsidRPr="00E34AF3" w:rsidRDefault="00095E09">
      <w:pPr>
        <w:numPr>
          <w:ilvl w:val="0"/>
          <w:numId w:val="23"/>
        </w:numPr>
        <w:spacing w:after="10" w:line="276" w:lineRule="auto"/>
        <w:ind w:right="52" w:hanging="283"/>
        <w:rPr>
          <w:color w:val="auto"/>
          <w:szCs w:val="20"/>
        </w:rPr>
      </w:pPr>
      <w:r w:rsidRPr="00E34AF3">
        <w:rPr>
          <w:color w:val="auto"/>
          <w:szCs w:val="20"/>
        </w:rPr>
        <w:t xml:space="preserve">W przypadku zapewnienia na czas naprawy urządzenia zastępczego, zainstalowane w nim nośniki pamięci przechodzą na własność Zamawiającego. W takim wypadku, przy zwrocie urządzenia zastępczego Wykonawca zobowiązany jest wymontować nośniki pamięci i przekazać je Zamawiającemu. </w:t>
      </w:r>
    </w:p>
    <w:p w14:paraId="72FCCCC7" w14:textId="77777777" w:rsidR="00C4442F" w:rsidRPr="00E34AF3" w:rsidRDefault="003700BC">
      <w:pPr>
        <w:numPr>
          <w:ilvl w:val="0"/>
          <w:numId w:val="23"/>
        </w:numPr>
        <w:spacing w:after="10" w:line="276" w:lineRule="auto"/>
        <w:ind w:right="52" w:hanging="283"/>
        <w:rPr>
          <w:color w:val="auto"/>
          <w:szCs w:val="20"/>
        </w:rPr>
      </w:pPr>
      <w:r w:rsidRPr="00E34AF3">
        <w:rPr>
          <w:color w:val="auto"/>
          <w:szCs w:val="20"/>
        </w:rPr>
        <w:t>Z tytułu świadczenia usług Serwisu urządzeń drukujących oraz Systemu, Wykonawcy nie przysługuje dodatkowe wynagrodzenie ponad wynagrodzenie obejmujące miesięczny czynsz z tytułu dzierżawy urządzeń drukujących.</w:t>
      </w:r>
    </w:p>
    <w:p w14:paraId="1AF8C51E" w14:textId="3677E83B" w:rsidR="00C4442F" w:rsidRPr="00E34AF3" w:rsidRDefault="00C4442F">
      <w:pPr>
        <w:numPr>
          <w:ilvl w:val="0"/>
          <w:numId w:val="23"/>
        </w:numPr>
        <w:spacing w:after="10" w:line="276" w:lineRule="auto"/>
        <w:ind w:right="52" w:hanging="283"/>
        <w:rPr>
          <w:color w:val="auto"/>
          <w:szCs w:val="20"/>
        </w:rPr>
      </w:pPr>
      <w:r w:rsidRPr="00E34AF3">
        <w:rPr>
          <w:color w:val="auto"/>
          <w:szCs w:val="20"/>
        </w:rPr>
        <w:lastRenderedPageBreak/>
        <w:t>Wykonawca zapewni Zamawiającemu dostęp do stałych konsultacji z zakresu funkcjonowania Systemu udzielanych telefonicznie lub drogą mailową.</w:t>
      </w:r>
    </w:p>
    <w:p w14:paraId="5559748A" w14:textId="77777777" w:rsidR="0078617C" w:rsidRPr="00E34AF3" w:rsidRDefault="0078617C" w:rsidP="00E34AF3">
      <w:pPr>
        <w:spacing w:after="10" w:line="276" w:lineRule="auto"/>
        <w:ind w:right="52"/>
        <w:rPr>
          <w:color w:val="auto"/>
          <w:szCs w:val="20"/>
        </w:rPr>
      </w:pPr>
    </w:p>
    <w:p w14:paraId="7F19D314" w14:textId="76C9A023" w:rsidR="00F93E5F" w:rsidRPr="00E34AF3" w:rsidRDefault="00F93E5F"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76" w:lineRule="auto"/>
        <w:ind w:left="567" w:hanging="567"/>
        <w:jc w:val="center"/>
        <w:rPr>
          <w:rFonts w:eastAsia="Calibri" w:cs="Roboto Lt"/>
          <w:b/>
          <w:bCs/>
          <w:color w:val="auto"/>
          <w:szCs w:val="20"/>
        </w:rPr>
      </w:pPr>
      <w:r w:rsidRPr="00E34AF3">
        <w:rPr>
          <w:rFonts w:eastAsia="Calibri" w:cs="Roboto Lt"/>
          <w:b/>
          <w:bCs/>
          <w:color w:val="auto"/>
          <w:szCs w:val="20"/>
        </w:rPr>
        <w:t xml:space="preserve">§ </w:t>
      </w:r>
      <w:r w:rsidR="001B64CC" w:rsidRPr="00E34AF3">
        <w:rPr>
          <w:rFonts w:eastAsia="Calibri" w:cs="Roboto Lt"/>
          <w:b/>
          <w:bCs/>
          <w:color w:val="auto"/>
          <w:szCs w:val="20"/>
        </w:rPr>
        <w:t>5</w:t>
      </w:r>
      <w:r w:rsidRPr="00E34AF3">
        <w:rPr>
          <w:rFonts w:eastAsia="Calibri" w:cs="Roboto Lt"/>
          <w:b/>
          <w:bCs/>
          <w:color w:val="auto"/>
          <w:szCs w:val="20"/>
        </w:rPr>
        <w:t>.</w:t>
      </w:r>
    </w:p>
    <w:p w14:paraId="049A7AB2" w14:textId="77777777" w:rsidR="00783844" w:rsidRPr="00E34AF3" w:rsidRDefault="00783844"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bCs/>
          <w:color w:val="auto"/>
          <w:szCs w:val="20"/>
        </w:rPr>
      </w:pPr>
      <w:r w:rsidRPr="00E34AF3">
        <w:rPr>
          <w:rFonts w:eastAsia="Calibri" w:cs="Roboto Lt"/>
          <w:b/>
          <w:bCs/>
          <w:color w:val="auto"/>
          <w:szCs w:val="20"/>
        </w:rPr>
        <w:t>Wynagrodzenie</w:t>
      </w:r>
    </w:p>
    <w:p w14:paraId="3561B669" w14:textId="3180E8AC" w:rsidR="00783844" w:rsidRPr="00E34AF3" w:rsidRDefault="00783844">
      <w:pPr>
        <w:pStyle w:val="Akapitzlist"/>
        <w:widowControl w:val="0"/>
        <w:numPr>
          <w:ilvl w:val="0"/>
          <w:numId w:val="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284" w:hanging="284"/>
        <w:jc w:val="both"/>
        <w:rPr>
          <w:rFonts w:eastAsia="Calibri" w:cs="Roboto Lt"/>
          <w:sz w:val="20"/>
          <w:szCs w:val="20"/>
        </w:rPr>
      </w:pPr>
      <w:r w:rsidRPr="00E34AF3">
        <w:rPr>
          <w:rFonts w:eastAsia="Calibri" w:cs="Roboto Lt"/>
          <w:sz w:val="20"/>
          <w:szCs w:val="20"/>
        </w:rPr>
        <w:t>Strony ustalają, że maksymalna wysokość wynagrodzenia Wykonawcy z tytułu realizacji niniejszej Umowy wyniesie [___] PLN netto, powiększona o podatek od towarów i usług (VAT), to jest łącznie [___] PLN brutto (uwzględniając prawo opcji</w:t>
      </w:r>
      <w:r w:rsidR="00306554">
        <w:rPr>
          <w:rFonts w:eastAsia="Calibri" w:cs="Roboto Lt"/>
          <w:sz w:val="20"/>
          <w:szCs w:val="20"/>
        </w:rPr>
        <w:t>, o którym mowa w ust.</w:t>
      </w:r>
      <w:r w:rsidR="00ED2D03">
        <w:rPr>
          <w:rFonts w:eastAsia="Calibri" w:cs="Roboto Lt"/>
          <w:sz w:val="20"/>
          <w:szCs w:val="20"/>
        </w:rPr>
        <w:t xml:space="preserve"> 3 i</w:t>
      </w:r>
      <w:r w:rsidR="00306554">
        <w:rPr>
          <w:rFonts w:eastAsia="Calibri" w:cs="Roboto Lt"/>
          <w:sz w:val="20"/>
          <w:szCs w:val="20"/>
        </w:rPr>
        <w:t xml:space="preserve"> 4)</w:t>
      </w:r>
      <w:r w:rsidRPr="00E34AF3">
        <w:rPr>
          <w:rFonts w:eastAsia="Calibri" w:cs="Roboto Lt"/>
          <w:sz w:val="20"/>
          <w:szCs w:val="20"/>
        </w:rPr>
        <w:t>.</w:t>
      </w:r>
      <w:r w:rsidRPr="00E34AF3">
        <w:rPr>
          <w:rFonts w:cs="Tahoma"/>
          <w:sz w:val="20"/>
          <w:szCs w:val="20"/>
        </w:rPr>
        <w:t xml:space="preserve"> </w:t>
      </w:r>
    </w:p>
    <w:p w14:paraId="009FB962" w14:textId="77777777" w:rsidR="00783844" w:rsidRPr="00E34AF3" w:rsidRDefault="00783844">
      <w:pPr>
        <w:pStyle w:val="Akapitzlist"/>
        <w:widowControl w:val="0"/>
        <w:numPr>
          <w:ilvl w:val="0"/>
          <w:numId w:val="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284" w:hanging="284"/>
        <w:jc w:val="both"/>
        <w:rPr>
          <w:rFonts w:eastAsia="Calibri" w:cs="Roboto Lt"/>
          <w:sz w:val="20"/>
          <w:szCs w:val="20"/>
        </w:rPr>
      </w:pPr>
      <w:r w:rsidRPr="00E34AF3">
        <w:rPr>
          <w:rFonts w:eastAsia="Calibri" w:cs="Roboto Lt"/>
          <w:sz w:val="20"/>
          <w:szCs w:val="20"/>
        </w:rPr>
        <w:t xml:space="preserve">W trakcie obowiązywania Umowy, Zamawiający zobowiązuje się płacić Wykonawcy czynsz z dołu, w cyklach rozliczeniowych równych jednemu miesiącowi kalendarzowemu (od 1 do ostatniego dnia danego miesiąca), zgodnie z Formularzem Ofertowym, który obejmuje: </w:t>
      </w:r>
    </w:p>
    <w:p w14:paraId="0A9792E9" w14:textId="77777777" w:rsidR="00783844" w:rsidRPr="00E34AF3" w:rsidRDefault="00783844">
      <w:pPr>
        <w:pStyle w:val="Akapitzlist"/>
        <w:widowControl w:val="0"/>
        <w:numPr>
          <w:ilvl w:val="1"/>
          <w:numId w:val="3"/>
        </w:numPr>
        <w:pBdr>
          <w:top w:val="nil"/>
          <w:left w:val="nil"/>
          <w:bottom w:val="nil"/>
          <w:right w:val="nil"/>
          <w:between w:val="nil"/>
          <w:bar w:val="nil"/>
        </w:pBd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284"/>
        <w:jc w:val="both"/>
        <w:rPr>
          <w:rFonts w:eastAsia="Calibri" w:cs="Roboto Lt"/>
          <w:sz w:val="20"/>
          <w:szCs w:val="20"/>
        </w:rPr>
      </w:pPr>
      <w:r w:rsidRPr="00E34AF3">
        <w:rPr>
          <w:rFonts w:eastAsia="Calibri" w:cs="Roboto Lt"/>
          <w:sz w:val="20"/>
          <w:szCs w:val="20"/>
        </w:rPr>
        <w:t xml:space="preserve">stałą miesięczną kwotę z tytułu dzierżawy urządzeń drukujących, w tym z tytułu udzielenia licencji na korzystanie z Systemu oraz serwisu urządzeń drukujących w wysokości [___] zł netto / 1 miesiąc, </w:t>
      </w:r>
    </w:p>
    <w:p w14:paraId="73EBB1DC" w14:textId="6C2824D5" w:rsidR="00783844" w:rsidRPr="00E34AF3" w:rsidRDefault="00783844">
      <w:pPr>
        <w:pStyle w:val="Akapitzlist"/>
        <w:widowControl w:val="0"/>
        <w:numPr>
          <w:ilvl w:val="1"/>
          <w:numId w:val="3"/>
        </w:numPr>
        <w:pBdr>
          <w:top w:val="nil"/>
          <w:left w:val="nil"/>
          <w:bottom w:val="nil"/>
          <w:right w:val="nil"/>
          <w:between w:val="nil"/>
          <w:bar w:val="nil"/>
        </w:pBd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0"/>
        <w:ind w:left="284"/>
        <w:jc w:val="both"/>
        <w:rPr>
          <w:rFonts w:eastAsia="Calibri" w:cs="Roboto Lt"/>
          <w:sz w:val="20"/>
          <w:szCs w:val="20"/>
        </w:rPr>
      </w:pPr>
      <w:r w:rsidRPr="00E34AF3">
        <w:rPr>
          <w:rFonts w:eastAsia="Calibri" w:cs="Roboto Lt"/>
          <w:sz w:val="20"/>
          <w:szCs w:val="20"/>
        </w:rPr>
        <w:t xml:space="preserve">zmienną kwotę zależną od ilości dokonanych wydruków z tytułu wydruków kolorowych w wysokości </w:t>
      </w:r>
      <w:r w:rsidR="00AC0F91" w:rsidRPr="00E34AF3">
        <w:rPr>
          <w:rFonts w:eastAsia="Calibri" w:cs="Roboto Lt"/>
          <w:sz w:val="20"/>
          <w:szCs w:val="20"/>
        </w:rPr>
        <w:t xml:space="preserve">[___] </w:t>
      </w:r>
      <w:r w:rsidRPr="00E34AF3">
        <w:rPr>
          <w:rFonts w:eastAsia="Calibri" w:cs="Roboto Lt"/>
          <w:sz w:val="20"/>
          <w:szCs w:val="20"/>
        </w:rPr>
        <w:t xml:space="preserve">zł netto za 1 stronę wydruku i czarno-białych w wysokości </w:t>
      </w:r>
      <w:r w:rsidR="00AC0F91" w:rsidRPr="00E34AF3">
        <w:rPr>
          <w:rFonts w:eastAsia="Calibri" w:cs="Roboto Lt"/>
          <w:sz w:val="20"/>
          <w:szCs w:val="20"/>
        </w:rPr>
        <w:t xml:space="preserve">[___] </w:t>
      </w:r>
      <w:r w:rsidRPr="00E34AF3">
        <w:rPr>
          <w:rFonts w:eastAsia="Calibri" w:cs="Roboto Lt"/>
          <w:sz w:val="20"/>
          <w:szCs w:val="20"/>
        </w:rPr>
        <w:t>zł netto za 1 stronę wydruku.</w:t>
      </w:r>
    </w:p>
    <w:p w14:paraId="2A3E2608" w14:textId="59E23FC1" w:rsidR="00306554" w:rsidRDefault="00783844">
      <w:pPr>
        <w:widowControl w:val="0"/>
        <w:numPr>
          <w:ilvl w:val="0"/>
          <w:numId w:val="3"/>
        </w:numPr>
        <w:suppressAutoHyphens/>
        <w:overflowPunct w:val="0"/>
        <w:autoSpaceDE w:val="0"/>
        <w:spacing w:after="0" w:line="276" w:lineRule="auto"/>
        <w:ind w:left="284" w:hanging="284"/>
        <w:textAlignment w:val="baseline"/>
        <w:rPr>
          <w:rFonts w:eastAsia="Calibri" w:cs="Roboto Lt"/>
          <w:color w:val="auto"/>
          <w:szCs w:val="20"/>
        </w:rPr>
      </w:pPr>
      <w:r w:rsidRPr="00E34AF3">
        <w:rPr>
          <w:rFonts w:eastAsia="Calibri" w:cs="Roboto Lt"/>
          <w:color w:val="auto"/>
          <w:szCs w:val="20"/>
        </w:rPr>
        <w:t xml:space="preserve">Zamawiający informuje, że może nie wykorzystać pełnej kwoty określonej w formularzu oferty za wydruki stron kolorowych oraz czarno-białych. Zamawiający przewiduje prawo opcji polegające na tym, że w powyższym zakresie Zamawiający wykorzysta </w:t>
      </w:r>
      <w:r w:rsidR="009121CD">
        <w:rPr>
          <w:rFonts w:eastAsia="Calibri" w:cs="Roboto Lt"/>
          <w:color w:val="auto"/>
          <w:szCs w:val="20"/>
        </w:rPr>
        <w:t xml:space="preserve">50% </w:t>
      </w:r>
      <w:r w:rsidRPr="00E34AF3">
        <w:rPr>
          <w:rFonts w:eastAsia="Calibri" w:cs="Roboto Lt"/>
          <w:color w:val="auto"/>
          <w:szCs w:val="20"/>
        </w:rPr>
        <w:t xml:space="preserve">wartość Umowy. </w:t>
      </w:r>
      <w:r w:rsidRPr="00E34AF3">
        <w:rPr>
          <w:rFonts w:cs="Tahoma"/>
          <w:color w:val="auto"/>
          <w:szCs w:val="20"/>
        </w:rPr>
        <w:t>Zamawiający poza w/w</w:t>
      </w:r>
      <w:r w:rsidR="009121CD">
        <w:rPr>
          <w:rFonts w:cs="Tahoma"/>
          <w:color w:val="auto"/>
          <w:szCs w:val="20"/>
        </w:rPr>
        <w:t xml:space="preserve"> wartością</w:t>
      </w:r>
      <w:r w:rsidRPr="00E34AF3">
        <w:rPr>
          <w:rFonts w:cs="Tahoma"/>
          <w:color w:val="auto"/>
          <w:szCs w:val="20"/>
        </w:rPr>
        <w:t xml:space="preserve"> nie jest zobowiązany do dokonywania większej ilości wydruków/ kopii, a Wykonawcy nie będą przysługiwać w stosunku do Zamawiającego żadne roszczenia z tym związane, w tym </w:t>
      </w:r>
      <w:r w:rsidR="00AC0F91" w:rsidRPr="00E34AF3">
        <w:rPr>
          <w:rFonts w:cs="Tahoma"/>
          <w:color w:val="auto"/>
          <w:szCs w:val="20"/>
        </w:rPr>
        <w:t xml:space="preserve">o </w:t>
      </w:r>
      <w:r w:rsidRPr="00E34AF3">
        <w:rPr>
          <w:rFonts w:cs="Tahoma"/>
          <w:color w:val="auto"/>
          <w:szCs w:val="20"/>
        </w:rPr>
        <w:t>zwrot utraconych korzyści.</w:t>
      </w:r>
      <w:r w:rsidRPr="00E34AF3">
        <w:rPr>
          <w:rFonts w:eastAsia="Calibri" w:cs="Roboto Lt"/>
          <w:color w:val="auto"/>
          <w:szCs w:val="20"/>
        </w:rPr>
        <w:t xml:space="preserve"> </w:t>
      </w:r>
    </w:p>
    <w:p w14:paraId="341339A0" w14:textId="7BFEE60E" w:rsidR="00783844" w:rsidRPr="00E34AF3" w:rsidRDefault="00783844">
      <w:pPr>
        <w:widowControl w:val="0"/>
        <w:numPr>
          <w:ilvl w:val="0"/>
          <w:numId w:val="3"/>
        </w:numPr>
        <w:suppressAutoHyphens/>
        <w:overflowPunct w:val="0"/>
        <w:autoSpaceDE w:val="0"/>
        <w:spacing w:after="0" w:line="276" w:lineRule="auto"/>
        <w:ind w:left="284" w:hanging="284"/>
        <w:textAlignment w:val="baseline"/>
        <w:rPr>
          <w:rFonts w:eastAsia="Calibri" w:cs="Roboto Lt"/>
          <w:color w:val="auto"/>
          <w:szCs w:val="20"/>
        </w:rPr>
      </w:pPr>
      <w:r w:rsidRPr="00E34AF3">
        <w:rPr>
          <w:rFonts w:eastAsia="Calibri" w:cs="Roboto Lt"/>
          <w:color w:val="auto"/>
          <w:szCs w:val="20"/>
        </w:rPr>
        <w:t>W</w:t>
      </w:r>
      <w:r w:rsidR="00AC0F91" w:rsidRPr="00E34AF3">
        <w:rPr>
          <w:rFonts w:eastAsia="Calibri" w:cs="Roboto Lt"/>
          <w:color w:val="auto"/>
          <w:szCs w:val="20"/>
        </w:rPr>
        <w:t> </w:t>
      </w:r>
      <w:r w:rsidRPr="00E34AF3">
        <w:rPr>
          <w:rFonts w:eastAsia="Calibri" w:cs="Roboto Lt"/>
          <w:color w:val="auto"/>
          <w:szCs w:val="20"/>
        </w:rPr>
        <w:t xml:space="preserve">ramach prawa opcji, Zamawiający może, wystąpić do Wykonawcy o dzierżawę dwóch dodatkowych sztuk urządzeń drukujących podłączonych do Systemu. Zamawiający </w:t>
      </w:r>
      <w:r w:rsidR="00A324DD">
        <w:rPr>
          <w:rFonts w:eastAsia="Calibri" w:cs="Roboto Lt"/>
          <w:color w:val="auto"/>
          <w:szCs w:val="20"/>
        </w:rPr>
        <w:t>gwarantuje, że</w:t>
      </w:r>
      <w:r w:rsidRPr="00E34AF3">
        <w:rPr>
          <w:rFonts w:eastAsia="Calibri" w:cs="Roboto Lt"/>
          <w:color w:val="auto"/>
          <w:szCs w:val="20"/>
        </w:rPr>
        <w:t xml:space="preserve"> będzie dzierżawił 20 szt. Urządzeń drukujących z Systemem. </w:t>
      </w:r>
      <w:r w:rsidRPr="00E34AF3">
        <w:rPr>
          <w:rFonts w:cs="Tahoma"/>
          <w:color w:val="auto"/>
          <w:szCs w:val="20"/>
        </w:rPr>
        <w:t xml:space="preserve">Wykonawcy nie będą przysługiwać w stosunku do Zamawiającego żadne roszczenia w sytuacji, gdy Zamawiający nie skorzysta z prawa opcji obejmującego dwa dodatkowe urządzenia drukujące, w tym </w:t>
      </w:r>
      <w:r w:rsidR="007F7E83" w:rsidRPr="00E34AF3">
        <w:rPr>
          <w:rFonts w:cs="Tahoma"/>
          <w:color w:val="auto"/>
          <w:szCs w:val="20"/>
        </w:rPr>
        <w:t xml:space="preserve">o </w:t>
      </w:r>
      <w:r w:rsidRPr="00E34AF3">
        <w:rPr>
          <w:rFonts w:cs="Tahoma"/>
          <w:color w:val="auto"/>
          <w:szCs w:val="20"/>
        </w:rPr>
        <w:t>zwrot utraconych korzyści.</w:t>
      </w:r>
    </w:p>
    <w:p w14:paraId="6096722F" w14:textId="77777777" w:rsidR="00783844" w:rsidRPr="00E34AF3" w:rsidRDefault="00783844">
      <w:pPr>
        <w:widowControl w:val="0"/>
        <w:numPr>
          <w:ilvl w:val="0"/>
          <w:numId w:val="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ind w:left="284" w:hanging="284"/>
        <w:rPr>
          <w:rFonts w:eastAsia="Calibri" w:cs="Roboto Lt"/>
          <w:color w:val="auto"/>
          <w:szCs w:val="20"/>
        </w:rPr>
      </w:pPr>
      <w:r w:rsidRPr="00E34AF3">
        <w:rPr>
          <w:rFonts w:eastAsia="Calibri" w:cs="Roboto Lt"/>
          <w:color w:val="auto"/>
          <w:szCs w:val="20"/>
        </w:rPr>
        <w:t>Podstawą do naliczenia kwoty zmiennej, o której mowa w ust. 2 lit. b będzie każdorazowo odczyt stanu licznika wydruków na wydzierżawionych urządzeniach, potwierdzony wydrukiem zaakceptowanym przez Strony. Wydruk stanu licznika należy dołączyć do faktury VAT.</w:t>
      </w:r>
    </w:p>
    <w:p w14:paraId="06A764B9" w14:textId="6DCD2488" w:rsidR="00783844" w:rsidRPr="00E34AF3" w:rsidRDefault="00783844">
      <w:pPr>
        <w:widowControl w:val="0"/>
        <w:numPr>
          <w:ilvl w:val="0"/>
          <w:numId w:val="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ind w:left="284" w:hanging="284"/>
        <w:rPr>
          <w:rFonts w:eastAsia="Calibri" w:cs="Roboto Lt"/>
          <w:color w:val="auto"/>
          <w:szCs w:val="20"/>
        </w:rPr>
      </w:pPr>
      <w:r w:rsidRPr="00E34AF3">
        <w:rPr>
          <w:rFonts w:eastAsia="Calibri" w:cs="Roboto Lt"/>
          <w:color w:val="auto"/>
          <w:szCs w:val="20"/>
        </w:rPr>
        <w:t xml:space="preserve">W przypadku realizacji Przedmiotu Umowy w okresie krótszym niż jeden miesiąc kalendarzowy, Wykonawcy przysługuje za ten okres wynagrodzenie, o którym mowa w ust. 2 lit. a, obliczone proporcjonalne do czasu, w którym realizowany był Przedmiot Umowy. Okres realizacji Przedmiotu Umowy w </w:t>
      </w:r>
      <w:r w:rsidRPr="00E34AF3">
        <w:rPr>
          <w:rFonts w:eastAsia="Calibri" w:cs="Roboto Lt"/>
          <w:color w:val="auto"/>
          <w:szCs w:val="20"/>
        </w:rPr>
        <w:lastRenderedPageBreak/>
        <w:t xml:space="preserve">zakresie dzierżawy urządzeń drukujących liczony jest od dnia podpisania protokołu </w:t>
      </w:r>
      <w:r w:rsidR="004B756B" w:rsidRPr="00E34AF3">
        <w:rPr>
          <w:rFonts w:eastAsia="Calibri" w:cs="Roboto Lt"/>
          <w:color w:val="auto"/>
          <w:szCs w:val="20"/>
        </w:rPr>
        <w:t>wdrożenia</w:t>
      </w:r>
      <w:r w:rsidRPr="00E34AF3">
        <w:rPr>
          <w:rFonts w:eastAsia="Calibri" w:cs="Roboto Lt"/>
          <w:color w:val="auto"/>
          <w:szCs w:val="20"/>
        </w:rPr>
        <w:t xml:space="preserve">, który potwierdza </w:t>
      </w:r>
      <w:r w:rsidR="004B756B" w:rsidRPr="00E34AF3">
        <w:rPr>
          <w:rFonts w:eastAsia="Calibri" w:cs="Roboto Lt"/>
          <w:color w:val="auto"/>
          <w:szCs w:val="20"/>
        </w:rPr>
        <w:t xml:space="preserve">prawidłowe </w:t>
      </w:r>
      <w:r w:rsidRPr="00E34AF3">
        <w:rPr>
          <w:rFonts w:eastAsia="Calibri" w:cs="Roboto Lt"/>
          <w:color w:val="auto"/>
          <w:szCs w:val="20"/>
        </w:rPr>
        <w:t>wdrożenie Systemu.</w:t>
      </w:r>
    </w:p>
    <w:p w14:paraId="5ECFB30B" w14:textId="77777777" w:rsidR="00783844" w:rsidRPr="00E34AF3" w:rsidRDefault="00783844">
      <w:pPr>
        <w:widowControl w:val="0"/>
        <w:numPr>
          <w:ilvl w:val="0"/>
          <w:numId w:val="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ind w:left="284" w:hanging="284"/>
        <w:rPr>
          <w:rFonts w:eastAsia="Calibri" w:cs="Roboto Lt"/>
          <w:color w:val="auto"/>
          <w:szCs w:val="20"/>
        </w:rPr>
      </w:pPr>
      <w:r w:rsidRPr="00E34AF3">
        <w:rPr>
          <w:rFonts w:eastAsia="Calibri" w:cs="Roboto Lt"/>
          <w:color w:val="auto"/>
          <w:szCs w:val="20"/>
        </w:rPr>
        <w:t xml:space="preserve">Wynagrodzenie będzie płatne na podstawie faktury VAT wystawianej przez Wykonawcę, w terminie 30 (słownie: trzydziestu) dni od daty otrzymania przez Zamawiającego prawidłowo wystawionej faktury, na wskazany w fakturze numer rachunku bankowego Wykonawcy, </w:t>
      </w:r>
      <w:r w:rsidRPr="00E34AF3">
        <w:rPr>
          <w:color w:val="auto"/>
          <w:szCs w:val="20"/>
        </w:rPr>
        <w:t>pod warunkiem, że rachunek bankowy jest zarejestrowany w wykazie podmiotów zarejestrowanych jako podatnicy VAT, niezarejestrowanych oraz wykreślonych i przywróconych do rejestru VAT, prowadzonym przez Szefa Krajowej Administracji Skarbowej (tzw. biała lista podatników VAT, dalej jako „Biała Lista VAT”).</w:t>
      </w:r>
      <w:r w:rsidRPr="00E34AF3">
        <w:rPr>
          <w:rFonts w:eastAsia="Calibri" w:cs="Roboto Lt"/>
          <w:color w:val="auto"/>
          <w:szCs w:val="20"/>
        </w:rPr>
        <w:t xml:space="preserve"> Faktura VAT nie może zostać wystawiona przed podpisaniem przez Strony protokołu odbioru, potwierdzającego dostawę urządzeń drukujących oraz wdrożenie Systemu.</w:t>
      </w:r>
    </w:p>
    <w:p w14:paraId="6114A2C8" w14:textId="77777777" w:rsidR="00783844" w:rsidRPr="00E34AF3" w:rsidRDefault="00783844">
      <w:pPr>
        <w:numPr>
          <w:ilvl w:val="0"/>
          <w:numId w:val="3"/>
        </w:numPr>
        <w:suppressAutoHyphens/>
        <w:spacing w:after="0" w:line="276" w:lineRule="auto"/>
        <w:ind w:left="284" w:hanging="284"/>
        <w:rPr>
          <w:color w:val="auto"/>
          <w:szCs w:val="20"/>
        </w:rPr>
      </w:pPr>
      <w:r w:rsidRPr="00E34AF3">
        <w:rPr>
          <w:color w:val="auto"/>
          <w:szCs w:val="20"/>
        </w:rPr>
        <w:t>Zamawiający oświadcza, że jest czynnym podatnikiem podatku VAT. Wykonawca oświadcza, że jest/nie</w:t>
      </w:r>
      <w:r w:rsidRPr="00E34AF3">
        <w:rPr>
          <w:rStyle w:val="Odwoanieprzypisudolnego"/>
          <w:color w:val="auto"/>
          <w:szCs w:val="20"/>
        </w:rPr>
        <w:footnoteReference w:id="3"/>
      </w:r>
      <w:r w:rsidRPr="00E34AF3">
        <w:rPr>
          <w:color w:val="auto"/>
          <w:szCs w:val="20"/>
        </w:rPr>
        <w:t xml:space="preserve"> jest czynnym podatnikiem podatku VAT. </w:t>
      </w:r>
    </w:p>
    <w:p w14:paraId="6FB5C12C" w14:textId="77777777" w:rsidR="00783844" w:rsidRPr="00E34AF3" w:rsidRDefault="00783844">
      <w:pPr>
        <w:numPr>
          <w:ilvl w:val="0"/>
          <w:numId w:val="3"/>
        </w:numPr>
        <w:spacing w:after="0" w:line="276" w:lineRule="auto"/>
        <w:ind w:left="284" w:hanging="284"/>
        <w:rPr>
          <w:rFonts w:cs="Roboto Lt"/>
          <w:color w:val="auto"/>
          <w:szCs w:val="20"/>
        </w:rPr>
      </w:pPr>
      <w:r w:rsidRPr="00E34AF3">
        <w:rPr>
          <w:rFonts w:cs="Roboto Lt"/>
          <w:color w:val="auto"/>
          <w:szCs w:val="20"/>
        </w:rPr>
        <w:t xml:space="preserve">Wykonawca zobowiązuje się do niezwłocznego poinformowania Zamawiającego o każdej zmianie statusu podatkowego, nie później niż w terminie jednego dnia roboczego od takiej zmiany. </w:t>
      </w:r>
    </w:p>
    <w:p w14:paraId="2AC0B21E" w14:textId="77777777" w:rsidR="00783844" w:rsidRPr="00E34AF3" w:rsidRDefault="00783844">
      <w:pPr>
        <w:numPr>
          <w:ilvl w:val="0"/>
          <w:numId w:val="3"/>
        </w:numPr>
        <w:spacing w:after="0" w:line="276" w:lineRule="auto"/>
        <w:ind w:left="284" w:hanging="284"/>
        <w:rPr>
          <w:rFonts w:cs="Roboto Lt"/>
          <w:color w:val="auto"/>
          <w:szCs w:val="20"/>
        </w:rPr>
      </w:pPr>
      <w:r w:rsidRPr="00E34AF3">
        <w:rPr>
          <w:rFonts w:cs="Roboto Lt"/>
          <w:color w:val="auto"/>
          <w:szCs w:val="20"/>
        </w:rPr>
        <w:t xml:space="preserve">Wykonawca zobowiązuje się do pokrycia wszelkich bezpośrednich i pośrednich szkód (w tym utraconych korzyści), jakie Zamawiający poniesie na skutek wprowadzenia go w błąd co do statusu podatkowego Wykonawcy. </w:t>
      </w:r>
    </w:p>
    <w:p w14:paraId="3D7DE990" w14:textId="77777777" w:rsidR="00783844" w:rsidRPr="00E34AF3" w:rsidRDefault="00783844">
      <w:pPr>
        <w:numPr>
          <w:ilvl w:val="0"/>
          <w:numId w:val="3"/>
        </w:numPr>
        <w:spacing w:after="0" w:line="276" w:lineRule="auto"/>
        <w:ind w:left="284" w:hanging="284"/>
        <w:rPr>
          <w:rFonts w:cs="Roboto Lt"/>
          <w:color w:val="auto"/>
          <w:szCs w:val="20"/>
        </w:rPr>
      </w:pPr>
      <w:r w:rsidRPr="00E34AF3">
        <w:rPr>
          <w:rFonts w:eastAsia="Cambria" w:cs="Tahoma"/>
          <w:color w:val="auto"/>
          <w:szCs w:val="20"/>
          <w:lang w:eastAsia="ar-SA"/>
        </w:rPr>
        <w:t xml:space="preserve">W przypadku, gdy rachunek bankowy wskazany w fakturze VAT nie znajduje się na Białej Liście VAT, Wykonawca upoważnia </w:t>
      </w:r>
      <w:r w:rsidRPr="00E34AF3">
        <w:rPr>
          <w:color w:val="auto"/>
          <w:szCs w:val="20"/>
        </w:rPr>
        <w:t>Zamawiającego</w:t>
      </w:r>
      <w:r w:rsidRPr="00E34AF3">
        <w:rPr>
          <w:rFonts w:eastAsia="Cambria" w:cs="Tahoma"/>
          <w:color w:val="auto"/>
          <w:szCs w:val="20"/>
          <w:lang w:eastAsia="ar-SA"/>
        </w:rPr>
        <w:t xml:space="preserve"> do wstrzymania się z zapłatą wynagrodzenia do czasu wystawienia faktury VAT zawierającej rachunek bankowy znajdujący się na Białej Liście VAT.</w:t>
      </w:r>
    </w:p>
    <w:p w14:paraId="227609CA" w14:textId="77777777" w:rsidR="00783844" w:rsidRPr="00E34AF3" w:rsidRDefault="00783844">
      <w:pPr>
        <w:numPr>
          <w:ilvl w:val="0"/>
          <w:numId w:val="3"/>
        </w:numPr>
        <w:spacing w:after="0" w:line="276" w:lineRule="auto"/>
        <w:ind w:left="284" w:hanging="284"/>
        <w:rPr>
          <w:rFonts w:cs="Roboto Lt"/>
          <w:color w:val="auto"/>
          <w:szCs w:val="20"/>
        </w:rPr>
      </w:pPr>
      <w:r w:rsidRPr="00E34AF3">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25624102" w14:textId="77777777" w:rsidR="00783844" w:rsidRPr="00E34AF3" w:rsidRDefault="00783844">
      <w:pPr>
        <w:numPr>
          <w:ilvl w:val="0"/>
          <w:numId w:val="3"/>
        </w:numPr>
        <w:spacing w:after="0" w:line="276" w:lineRule="auto"/>
        <w:ind w:left="284" w:hanging="284"/>
        <w:rPr>
          <w:rFonts w:cs="Roboto Lt"/>
          <w:color w:val="auto"/>
          <w:szCs w:val="20"/>
        </w:rPr>
      </w:pPr>
      <w:r w:rsidRPr="00E34AF3">
        <w:rPr>
          <w:rFonts w:eastAsia="Cambri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11, Wykonawca upoważnia </w:t>
      </w:r>
      <w:r w:rsidRPr="00E34AF3">
        <w:rPr>
          <w:color w:val="auto"/>
          <w:szCs w:val="20"/>
        </w:rPr>
        <w:t>Zamawiającego</w:t>
      </w:r>
      <w:r w:rsidRPr="00E34AF3">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E34AF3">
        <w:rPr>
          <w:color w:val="auto"/>
          <w:szCs w:val="20"/>
        </w:rPr>
        <w:t>Zamawiający</w:t>
      </w:r>
      <w:r w:rsidRPr="00E34AF3">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11.</w:t>
      </w:r>
    </w:p>
    <w:p w14:paraId="4564AD29" w14:textId="77777777" w:rsidR="00783844" w:rsidRPr="00E34AF3" w:rsidRDefault="00783844">
      <w:pPr>
        <w:numPr>
          <w:ilvl w:val="0"/>
          <w:numId w:val="3"/>
        </w:numPr>
        <w:spacing w:after="0" w:line="276" w:lineRule="auto"/>
        <w:ind w:left="284" w:hanging="284"/>
        <w:rPr>
          <w:rFonts w:eastAsia="Calibri" w:cs="Roboto Lt"/>
          <w:color w:val="auto"/>
          <w:szCs w:val="20"/>
        </w:rPr>
      </w:pPr>
      <w:r w:rsidRPr="00E34AF3">
        <w:rPr>
          <w:rFonts w:eastAsia="Calibri" w:cs="Roboto Lt"/>
          <w:color w:val="auto"/>
          <w:szCs w:val="20"/>
        </w:rPr>
        <w:t>Za dzień dokonania zapłaty uważa się dzień złożenia polecenia przelewu przez Zamawiającego.</w:t>
      </w:r>
    </w:p>
    <w:p w14:paraId="4253EA04" w14:textId="77777777" w:rsidR="00783844" w:rsidRPr="00E34AF3" w:rsidRDefault="00783844">
      <w:pPr>
        <w:numPr>
          <w:ilvl w:val="0"/>
          <w:numId w:val="3"/>
        </w:numPr>
        <w:spacing w:after="0" w:line="276" w:lineRule="auto"/>
        <w:ind w:left="284" w:hanging="284"/>
        <w:rPr>
          <w:rFonts w:eastAsia="Calibri" w:cs="Roboto Lt"/>
          <w:color w:val="auto"/>
          <w:szCs w:val="20"/>
        </w:rPr>
      </w:pPr>
      <w:r w:rsidRPr="00E34AF3">
        <w:rPr>
          <w:rFonts w:eastAsia="Calibri" w:cs="Roboto Lt"/>
          <w:color w:val="auto"/>
          <w:szCs w:val="20"/>
        </w:rPr>
        <w:t xml:space="preserve">Poza wynagrodzeniem miesięcznym, o którym mowa w ust. 2 niniejszego paragrafu, Zamawiający nie jest zobowiązany do zapłaty </w:t>
      </w:r>
      <w:r w:rsidRPr="00E34AF3">
        <w:rPr>
          <w:rFonts w:eastAsia="Calibri" w:cs="Roboto Lt"/>
          <w:color w:val="auto"/>
          <w:szCs w:val="20"/>
        </w:rPr>
        <w:lastRenderedPageBreak/>
        <w:t xml:space="preserve">jakichkolwiek kwot na rzecz Wykonawcy, w tym zwłaszcza kwot związanych z pokryciem poniesionych przez Wykonawcę wydatków, strat, kosztów, utraconych zysków lub roszczeń. </w:t>
      </w:r>
    </w:p>
    <w:p w14:paraId="2845796A" w14:textId="77777777" w:rsidR="00783844" w:rsidRPr="00E34AF3" w:rsidRDefault="00783844">
      <w:pPr>
        <w:numPr>
          <w:ilvl w:val="0"/>
          <w:numId w:val="3"/>
        </w:numPr>
        <w:spacing w:after="0" w:line="276" w:lineRule="auto"/>
        <w:ind w:left="284" w:hanging="284"/>
        <w:rPr>
          <w:rFonts w:eastAsia="Calibri" w:cs="Roboto Lt"/>
          <w:color w:val="auto"/>
          <w:szCs w:val="20"/>
        </w:rPr>
      </w:pPr>
      <w:r w:rsidRPr="00E34AF3">
        <w:rPr>
          <w:rFonts w:eastAsia="Calibri" w:cs="Roboto Lt"/>
          <w:color w:val="auto"/>
          <w:szCs w:val="20"/>
        </w:rPr>
        <w:t>Wykonawca oświadcza, że wynagrodzenie w wysokości wynikającej z formularza ofertowego Wykonawcy stanowiącego Załącznik nr 1 do Umowy, jest wynagrodzeniem ostatecznym i nie ulegnie podwyższeniu przez cały okres trwania Umowy.</w:t>
      </w:r>
    </w:p>
    <w:p w14:paraId="02F9B084" w14:textId="77777777" w:rsidR="00FF3213" w:rsidRPr="00E34AF3" w:rsidRDefault="00783844">
      <w:pPr>
        <w:numPr>
          <w:ilvl w:val="0"/>
          <w:numId w:val="3"/>
        </w:numPr>
        <w:suppressAutoHyphens/>
        <w:spacing w:after="0" w:line="276" w:lineRule="auto"/>
        <w:ind w:left="284" w:hanging="284"/>
        <w:rPr>
          <w:rFonts w:cs="Tahoma"/>
          <w:color w:val="auto"/>
          <w:szCs w:val="20"/>
        </w:rPr>
      </w:pPr>
      <w:r w:rsidRPr="00E34AF3">
        <w:rPr>
          <w:rFonts w:cs="Tahoma"/>
          <w:color w:val="auto"/>
          <w:szCs w:val="20"/>
        </w:rPr>
        <w:t>Zamawiający oświadcza, że posiada status dużego przedsiębiorcy w rozumieniu ustawy dnia 8 marca 2013 r. o przeciwdziałaniu nadmiernym opóźnieniom w transakcjach handlowych (tj. Dz.U.2020, poz.935).</w:t>
      </w:r>
    </w:p>
    <w:p w14:paraId="4B6A005C" w14:textId="7C848545" w:rsidR="0078617C" w:rsidRPr="00E34AF3" w:rsidRDefault="00783844">
      <w:pPr>
        <w:numPr>
          <w:ilvl w:val="0"/>
          <w:numId w:val="3"/>
        </w:numPr>
        <w:suppressAutoHyphens/>
        <w:spacing w:after="0" w:line="276" w:lineRule="auto"/>
        <w:ind w:left="284" w:hanging="284"/>
        <w:rPr>
          <w:rFonts w:cs="Tahoma"/>
          <w:color w:val="auto"/>
          <w:szCs w:val="20"/>
        </w:rPr>
      </w:pPr>
      <w:r w:rsidRPr="00E34AF3">
        <w:rPr>
          <w:rFonts w:cs="Tahoma"/>
          <w:color w:val="auto"/>
          <w:szCs w:val="20"/>
        </w:rPr>
        <w:t xml:space="preserve">Wykonawca oświadcza, że posiada status </w:t>
      </w:r>
      <w:proofErr w:type="spellStart"/>
      <w:r w:rsidRPr="00E34AF3">
        <w:rPr>
          <w:rFonts w:cs="Tahoma"/>
          <w:color w:val="auto"/>
          <w:szCs w:val="20"/>
        </w:rPr>
        <w:t>mikroprzedsiębiorcy</w:t>
      </w:r>
      <w:proofErr w:type="spellEnd"/>
      <w:r w:rsidRPr="00E34AF3">
        <w:rPr>
          <w:rFonts w:cs="Tahoma"/>
          <w:color w:val="auto"/>
          <w:szCs w:val="20"/>
        </w:rPr>
        <w:t>/ małego przedsiębiorcy/ średniego przedsiębiorcy/ dużego przedsiębiorcy</w:t>
      </w:r>
      <w:r w:rsidRPr="00E34AF3">
        <w:rPr>
          <w:rStyle w:val="Odwoanieprzypisudolnego"/>
          <w:rFonts w:cs="Tahoma"/>
          <w:color w:val="auto"/>
          <w:szCs w:val="20"/>
        </w:rPr>
        <w:footnoteReference w:id="4"/>
      </w:r>
      <w:r w:rsidRPr="00E34AF3">
        <w:rPr>
          <w:rFonts w:cs="Tahoma"/>
          <w:color w:val="auto"/>
          <w:szCs w:val="20"/>
        </w:rPr>
        <w:t xml:space="preserve"> w rozumieniu ustawy dnia 8 marca 2013 r. o przeciwdziałaniu nadmiernym opóźnieniom w transakcjach handlowych (tj. Dz.U.2020, poz.935).</w:t>
      </w:r>
    </w:p>
    <w:p w14:paraId="0AAA587D" w14:textId="77777777" w:rsidR="00783844" w:rsidRPr="00E34AF3" w:rsidRDefault="00783844"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567"/>
        <w:jc w:val="center"/>
        <w:rPr>
          <w:rFonts w:eastAsia="Calibri" w:cs="Roboto Lt"/>
          <w:b/>
          <w:bCs/>
          <w:color w:val="auto"/>
          <w:szCs w:val="20"/>
        </w:rPr>
      </w:pPr>
    </w:p>
    <w:p w14:paraId="2BF81704" w14:textId="2C4FC0F6" w:rsidR="00F93E5F" w:rsidRPr="00E34AF3" w:rsidRDefault="00F93E5F"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567"/>
        <w:jc w:val="center"/>
        <w:rPr>
          <w:rFonts w:eastAsia="Calibri" w:cs="Roboto Lt"/>
          <w:b/>
          <w:bCs/>
          <w:color w:val="auto"/>
          <w:szCs w:val="20"/>
        </w:rPr>
      </w:pPr>
      <w:r w:rsidRPr="00E34AF3">
        <w:rPr>
          <w:rFonts w:eastAsia="Calibri" w:cs="Roboto Lt"/>
          <w:b/>
          <w:bCs/>
          <w:color w:val="auto"/>
          <w:szCs w:val="20"/>
        </w:rPr>
        <w:t xml:space="preserve">§ </w:t>
      </w:r>
      <w:r w:rsidR="00E14494" w:rsidRPr="00E34AF3">
        <w:rPr>
          <w:rFonts w:eastAsia="Calibri" w:cs="Roboto Lt"/>
          <w:b/>
          <w:bCs/>
          <w:color w:val="auto"/>
          <w:szCs w:val="20"/>
        </w:rPr>
        <w:t>6</w:t>
      </w:r>
      <w:r w:rsidRPr="00E34AF3">
        <w:rPr>
          <w:rFonts w:eastAsia="Calibri" w:cs="Roboto Lt"/>
          <w:b/>
          <w:bCs/>
          <w:color w:val="auto"/>
          <w:szCs w:val="20"/>
        </w:rPr>
        <w:t>.</w:t>
      </w:r>
    </w:p>
    <w:p w14:paraId="6797CC31" w14:textId="77777777" w:rsidR="00F93E5F" w:rsidRPr="00E34AF3" w:rsidRDefault="00F93E5F"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Calibri" w:cs="Roboto Lt"/>
          <w:b/>
          <w:bCs/>
          <w:color w:val="auto"/>
          <w:szCs w:val="20"/>
        </w:rPr>
      </w:pPr>
      <w:r w:rsidRPr="00E34AF3">
        <w:rPr>
          <w:rFonts w:eastAsia="Calibri" w:cs="Roboto Lt"/>
          <w:b/>
          <w:bCs/>
          <w:color w:val="auto"/>
          <w:szCs w:val="20"/>
        </w:rPr>
        <w:t>Odpowiedzialność za nienależytą realizację Umowy</w:t>
      </w:r>
    </w:p>
    <w:p w14:paraId="004F8208" w14:textId="77777777" w:rsidR="002E5871" w:rsidRPr="00E34AF3" w:rsidRDefault="002E5871">
      <w:pPr>
        <w:numPr>
          <w:ilvl w:val="0"/>
          <w:numId w:val="14"/>
        </w:numPr>
        <w:tabs>
          <w:tab w:val="clear" w:pos="927"/>
          <w:tab w:val="num" w:pos="284"/>
        </w:tabs>
        <w:spacing w:after="10" w:line="276" w:lineRule="auto"/>
        <w:ind w:left="284" w:right="52" w:hanging="284"/>
        <w:rPr>
          <w:rFonts w:eastAsia="Calibri" w:cs="Roboto Lt"/>
          <w:color w:val="auto"/>
          <w:szCs w:val="20"/>
        </w:rPr>
      </w:pPr>
      <w:r w:rsidRPr="00E34AF3">
        <w:rPr>
          <w:rFonts w:eastAsia="Calibri" w:cs="Roboto Lt"/>
          <w:color w:val="auto"/>
          <w:szCs w:val="20"/>
        </w:rPr>
        <w:t xml:space="preserve">Zamawiający zastrzega sobie prawo do odstąpienia od Umowy: </w:t>
      </w:r>
    </w:p>
    <w:p w14:paraId="06ADA680" w14:textId="4E938784" w:rsidR="002E5871" w:rsidRPr="00E34AF3" w:rsidRDefault="002E5871">
      <w:pPr>
        <w:pStyle w:val="Akapitzlist"/>
        <w:numPr>
          <w:ilvl w:val="0"/>
          <w:numId w:val="24"/>
        </w:numPr>
        <w:spacing w:after="10"/>
        <w:ind w:right="52"/>
        <w:rPr>
          <w:rFonts w:eastAsia="Calibri" w:cs="Roboto Lt"/>
          <w:spacing w:val="4"/>
          <w:sz w:val="20"/>
          <w:szCs w:val="20"/>
          <w:lang w:eastAsia="en-US"/>
        </w:rPr>
      </w:pPr>
      <w:r w:rsidRPr="00E34AF3">
        <w:rPr>
          <w:rFonts w:eastAsia="Calibri" w:cs="Roboto Lt"/>
          <w:spacing w:val="4"/>
          <w:sz w:val="20"/>
          <w:szCs w:val="20"/>
          <w:lang w:eastAsia="en-US"/>
        </w:rPr>
        <w:t xml:space="preserve">w okolicznościach i terminach określonych w art. </w:t>
      </w:r>
      <w:r w:rsidR="00B554B4">
        <w:rPr>
          <w:rFonts w:eastAsia="Calibri" w:cs="Roboto Lt"/>
          <w:spacing w:val="4"/>
          <w:sz w:val="20"/>
          <w:szCs w:val="20"/>
          <w:lang w:eastAsia="en-US"/>
        </w:rPr>
        <w:t>456</w:t>
      </w:r>
      <w:r w:rsidRPr="00E34AF3">
        <w:rPr>
          <w:rFonts w:eastAsia="Calibri" w:cs="Roboto Lt"/>
          <w:spacing w:val="4"/>
          <w:sz w:val="20"/>
          <w:szCs w:val="20"/>
          <w:lang w:eastAsia="en-US"/>
        </w:rPr>
        <w:t xml:space="preserve"> </w:t>
      </w:r>
      <w:r w:rsidR="00FF3213" w:rsidRPr="00E34AF3">
        <w:rPr>
          <w:rFonts w:eastAsia="Calibri" w:cs="Roboto Lt"/>
          <w:spacing w:val="4"/>
          <w:sz w:val="20"/>
          <w:szCs w:val="20"/>
          <w:lang w:eastAsia="en-US"/>
        </w:rPr>
        <w:t>PZP</w:t>
      </w:r>
      <w:r w:rsidRPr="00E34AF3">
        <w:rPr>
          <w:rFonts w:eastAsia="Calibri" w:cs="Roboto Lt"/>
          <w:spacing w:val="4"/>
          <w:sz w:val="20"/>
          <w:szCs w:val="20"/>
          <w:lang w:eastAsia="en-US"/>
        </w:rPr>
        <w:t xml:space="preserve">, </w:t>
      </w:r>
    </w:p>
    <w:p w14:paraId="53382F52" w14:textId="2325DD57" w:rsidR="002E5871" w:rsidRPr="00E34AF3" w:rsidRDefault="002E5871">
      <w:pPr>
        <w:pStyle w:val="Akapitzlist"/>
        <w:numPr>
          <w:ilvl w:val="0"/>
          <w:numId w:val="24"/>
        </w:numPr>
        <w:spacing w:after="10"/>
        <w:ind w:right="52"/>
        <w:rPr>
          <w:rFonts w:eastAsia="Calibri" w:cs="Roboto Lt"/>
          <w:spacing w:val="4"/>
          <w:sz w:val="20"/>
          <w:szCs w:val="20"/>
          <w:lang w:eastAsia="en-US"/>
        </w:rPr>
      </w:pPr>
      <w:r w:rsidRPr="00E34AF3">
        <w:rPr>
          <w:rFonts w:eastAsia="Calibri" w:cs="Roboto Lt"/>
          <w:spacing w:val="4"/>
          <w:sz w:val="20"/>
          <w:szCs w:val="20"/>
          <w:lang w:eastAsia="en-US"/>
        </w:rPr>
        <w:t>jeżeli opóźnienie w realizacji Przedmiotu Umowy, o którym mowa w § 3 ust. 1</w:t>
      </w:r>
      <w:r w:rsidR="00285119" w:rsidRPr="00E34AF3">
        <w:rPr>
          <w:rFonts w:eastAsia="Calibri" w:cs="Roboto Lt"/>
          <w:spacing w:val="4"/>
          <w:sz w:val="20"/>
          <w:szCs w:val="20"/>
          <w:lang w:eastAsia="en-US"/>
        </w:rPr>
        <w:t xml:space="preserve"> </w:t>
      </w:r>
      <w:proofErr w:type="spellStart"/>
      <w:r w:rsidR="00285119" w:rsidRPr="00E34AF3">
        <w:rPr>
          <w:rFonts w:eastAsia="Calibri" w:cs="Roboto Lt"/>
          <w:spacing w:val="4"/>
          <w:sz w:val="20"/>
          <w:szCs w:val="20"/>
          <w:lang w:eastAsia="en-US"/>
        </w:rPr>
        <w:t>zd</w:t>
      </w:r>
      <w:proofErr w:type="spellEnd"/>
      <w:r w:rsidR="00285119" w:rsidRPr="00E34AF3">
        <w:rPr>
          <w:rFonts w:eastAsia="Calibri" w:cs="Roboto Lt"/>
          <w:spacing w:val="4"/>
          <w:sz w:val="20"/>
          <w:szCs w:val="20"/>
          <w:lang w:eastAsia="en-US"/>
        </w:rPr>
        <w:t>. 1</w:t>
      </w:r>
      <w:r w:rsidRPr="00E34AF3">
        <w:rPr>
          <w:rFonts w:eastAsia="Calibri" w:cs="Roboto Lt"/>
          <w:spacing w:val="4"/>
          <w:sz w:val="20"/>
          <w:szCs w:val="20"/>
          <w:lang w:eastAsia="en-US"/>
        </w:rPr>
        <w:t xml:space="preserve">, przekroczy 7 dni roboczych, </w:t>
      </w:r>
    </w:p>
    <w:p w14:paraId="3A6FBC93" w14:textId="27C21365" w:rsidR="002E5871" w:rsidRPr="00E34AF3" w:rsidRDefault="002E5871">
      <w:pPr>
        <w:numPr>
          <w:ilvl w:val="0"/>
          <w:numId w:val="14"/>
        </w:numPr>
        <w:tabs>
          <w:tab w:val="clear" w:pos="927"/>
          <w:tab w:val="num" w:pos="284"/>
        </w:tabs>
        <w:spacing w:after="10" w:line="276" w:lineRule="auto"/>
        <w:ind w:left="284" w:right="52" w:hanging="284"/>
        <w:rPr>
          <w:rFonts w:eastAsia="Calibri" w:cs="Roboto Lt"/>
          <w:color w:val="auto"/>
          <w:szCs w:val="20"/>
        </w:rPr>
      </w:pPr>
      <w:r w:rsidRPr="00E34AF3">
        <w:rPr>
          <w:rFonts w:eastAsia="Calibri" w:cs="Roboto Lt"/>
          <w:color w:val="auto"/>
          <w:szCs w:val="20"/>
        </w:rPr>
        <w:t xml:space="preserve">W przypadku, o którym mowa w ust. 1 </w:t>
      </w:r>
      <w:r w:rsidR="00D25BE8" w:rsidRPr="00E34AF3">
        <w:rPr>
          <w:rFonts w:eastAsia="Calibri" w:cs="Roboto Lt"/>
          <w:color w:val="auto"/>
          <w:szCs w:val="20"/>
        </w:rPr>
        <w:t>lit. b)</w:t>
      </w:r>
      <w:r w:rsidRPr="00E34AF3">
        <w:rPr>
          <w:rFonts w:eastAsia="Calibri" w:cs="Roboto Lt"/>
          <w:color w:val="auto"/>
          <w:szCs w:val="20"/>
        </w:rPr>
        <w:t xml:space="preserve"> powyżej, Zamawiający </w:t>
      </w:r>
      <w:r w:rsidR="00D25BE8" w:rsidRPr="00E34AF3">
        <w:rPr>
          <w:rFonts w:eastAsia="Calibri" w:cs="Roboto Lt"/>
          <w:color w:val="auto"/>
          <w:szCs w:val="20"/>
        </w:rPr>
        <w:t>może odstąpić od Umowy bez konieczności wzywania Wykonawcy do należytego wykonania Umowy.</w:t>
      </w:r>
      <w:r w:rsidRPr="00E34AF3">
        <w:rPr>
          <w:rFonts w:eastAsia="Calibri" w:cs="Roboto Lt"/>
          <w:color w:val="auto"/>
          <w:szCs w:val="20"/>
        </w:rPr>
        <w:t xml:space="preserve"> </w:t>
      </w:r>
    </w:p>
    <w:p w14:paraId="5B269016" w14:textId="2D081E1C" w:rsidR="006563D8" w:rsidRPr="00E34AF3" w:rsidRDefault="002E5871">
      <w:pPr>
        <w:numPr>
          <w:ilvl w:val="0"/>
          <w:numId w:val="14"/>
        </w:numPr>
        <w:tabs>
          <w:tab w:val="clear" w:pos="927"/>
          <w:tab w:val="num" w:pos="284"/>
        </w:tabs>
        <w:spacing w:after="10" w:line="276" w:lineRule="auto"/>
        <w:ind w:left="284" w:right="52" w:hanging="284"/>
        <w:rPr>
          <w:rFonts w:eastAsia="Calibri" w:cs="Roboto Lt"/>
          <w:color w:val="auto"/>
          <w:szCs w:val="20"/>
        </w:rPr>
      </w:pPr>
      <w:r w:rsidRPr="00E34AF3">
        <w:rPr>
          <w:rFonts w:eastAsia="Calibri" w:cs="Roboto Lt"/>
          <w:color w:val="auto"/>
          <w:szCs w:val="20"/>
        </w:rPr>
        <w:t xml:space="preserve">Zamawiający może wypowiedzieć niniejszą Umowę bez zachowania </w:t>
      </w:r>
      <w:r w:rsidR="006563D8" w:rsidRPr="00E34AF3">
        <w:rPr>
          <w:rFonts w:eastAsia="Calibri" w:cs="Roboto Lt"/>
          <w:color w:val="auto"/>
          <w:szCs w:val="20"/>
        </w:rPr>
        <w:t xml:space="preserve">okresu </w:t>
      </w:r>
      <w:r w:rsidRPr="00E34AF3">
        <w:rPr>
          <w:rFonts w:eastAsia="Calibri" w:cs="Roboto Lt"/>
          <w:color w:val="auto"/>
          <w:szCs w:val="20"/>
        </w:rPr>
        <w:t xml:space="preserve">wypowiedzenia (tj. ze skutkiem natychmiastowym), w </w:t>
      </w:r>
      <w:r w:rsidR="00B35E5F" w:rsidRPr="00E34AF3">
        <w:rPr>
          <w:rFonts w:eastAsia="Calibri" w:cs="Roboto Lt"/>
          <w:color w:val="auto"/>
          <w:szCs w:val="20"/>
        </w:rPr>
        <w:t>sytuacji, gdy</w:t>
      </w:r>
      <w:r w:rsidR="006563D8" w:rsidRPr="00E34AF3">
        <w:rPr>
          <w:rFonts w:eastAsia="Calibri" w:cs="Roboto Lt"/>
          <w:color w:val="auto"/>
          <w:szCs w:val="20"/>
        </w:rPr>
        <w:t>:</w:t>
      </w:r>
    </w:p>
    <w:p w14:paraId="6A40C6D2" w14:textId="4FA7E81D" w:rsidR="006563D8" w:rsidRPr="00E34AF3" w:rsidRDefault="00B35E5F">
      <w:pPr>
        <w:pStyle w:val="Akapitzlist"/>
        <w:numPr>
          <w:ilvl w:val="0"/>
          <w:numId w:val="26"/>
        </w:numPr>
        <w:spacing w:after="10"/>
        <w:ind w:left="709" w:right="52"/>
        <w:jc w:val="both"/>
        <w:rPr>
          <w:rFonts w:eastAsia="Calibri" w:cs="Roboto Lt"/>
          <w:sz w:val="20"/>
          <w:szCs w:val="20"/>
        </w:rPr>
      </w:pPr>
      <w:r w:rsidRPr="00E34AF3">
        <w:rPr>
          <w:rFonts w:eastAsia="Calibri" w:cs="Roboto Lt"/>
          <w:sz w:val="20"/>
          <w:szCs w:val="20"/>
        </w:rPr>
        <w:t xml:space="preserve">Wykonawca nie przeprowadzi szkolenia w terminie wskazanym w § 3 ust. </w:t>
      </w:r>
      <w:r w:rsidR="00285119" w:rsidRPr="00E34AF3">
        <w:rPr>
          <w:rFonts w:eastAsia="Calibri" w:cs="Roboto Lt"/>
          <w:sz w:val="20"/>
          <w:szCs w:val="20"/>
        </w:rPr>
        <w:t>5</w:t>
      </w:r>
      <w:r w:rsidRPr="00E34AF3">
        <w:rPr>
          <w:rFonts w:eastAsia="Calibri" w:cs="Roboto Lt"/>
          <w:sz w:val="20"/>
          <w:szCs w:val="20"/>
        </w:rPr>
        <w:t>;</w:t>
      </w:r>
    </w:p>
    <w:p w14:paraId="25AAC8BA" w14:textId="697B48B2" w:rsidR="00B35E5F" w:rsidRPr="00E34AF3" w:rsidRDefault="00B35E5F">
      <w:pPr>
        <w:pStyle w:val="Akapitzlist"/>
        <w:numPr>
          <w:ilvl w:val="0"/>
          <w:numId w:val="26"/>
        </w:numPr>
        <w:spacing w:after="10"/>
        <w:ind w:left="709" w:right="52"/>
        <w:jc w:val="both"/>
        <w:rPr>
          <w:rFonts w:eastAsia="Calibri" w:cs="Roboto Lt"/>
          <w:sz w:val="20"/>
          <w:szCs w:val="20"/>
        </w:rPr>
      </w:pPr>
      <w:r w:rsidRPr="00E34AF3">
        <w:rPr>
          <w:rFonts w:eastAsia="Calibri" w:cs="Roboto Lt"/>
          <w:sz w:val="20"/>
          <w:szCs w:val="20"/>
        </w:rPr>
        <w:t>Wykonawca nie dostarczy Zamawiającemu materiałów eksploatacyjnych w terminie wskazanym w § 3 ust. 7;</w:t>
      </w:r>
    </w:p>
    <w:p w14:paraId="33FAC6F9" w14:textId="218A3960" w:rsidR="00B35E5F" w:rsidRPr="00E34AF3" w:rsidRDefault="00982560">
      <w:pPr>
        <w:pStyle w:val="Akapitzlist"/>
        <w:numPr>
          <w:ilvl w:val="0"/>
          <w:numId w:val="26"/>
        </w:numPr>
        <w:spacing w:after="10"/>
        <w:ind w:left="709" w:right="52"/>
        <w:rPr>
          <w:rFonts w:eastAsia="Calibri" w:cs="Roboto Lt"/>
          <w:sz w:val="20"/>
          <w:szCs w:val="20"/>
        </w:rPr>
      </w:pPr>
      <w:r w:rsidRPr="00E34AF3">
        <w:rPr>
          <w:rFonts w:eastAsia="Calibri" w:cs="Roboto Lt"/>
          <w:sz w:val="20"/>
          <w:szCs w:val="20"/>
        </w:rPr>
        <w:t xml:space="preserve">Wykonawca nie usunie awarii w terminie wskazanym w § 4 ust. </w:t>
      </w:r>
      <w:r w:rsidR="00F95EC3" w:rsidRPr="00E34AF3">
        <w:rPr>
          <w:rFonts w:eastAsia="Calibri" w:cs="Roboto Lt"/>
          <w:sz w:val="20"/>
          <w:szCs w:val="20"/>
        </w:rPr>
        <w:t>7 lub § 4 ust. 10</w:t>
      </w:r>
      <w:r w:rsidRPr="00E34AF3">
        <w:rPr>
          <w:rFonts w:eastAsia="Calibri" w:cs="Roboto Lt"/>
          <w:sz w:val="20"/>
          <w:szCs w:val="20"/>
        </w:rPr>
        <w:t>.</w:t>
      </w:r>
    </w:p>
    <w:p w14:paraId="170BCA8B" w14:textId="505E8BAF" w:rsidR="002E5871" w:rsidRPr="00E34AF3" w:rsidRDefault="002E5871">
      <w:pPr>
        <w:numPr>
          <w:ilvl w:val="0"/>
          <w:numId w:val="14"/>
        </w:numPr>
        <w:tabs>
          <w:tab w:val="clear" w:pos="927"/>
          <w:tab w:val="num" w:pos="284"/>
        </w:tabs>
        <w:spacing w:after="10" w:line="276" w:lineRule="auto"/>
        <w:ind w:left="284" w:right="52" w:hanging="284"/>
        <w:rPr>
          <w:rFonts w:eastAsia="Calibri" w:cs="Roboto Lt"/>
          <w:color w:val="auto"/>
          <w:szCs w:val="20"/>
        </w:rPr>
      </w:pPr>
      <w:r w:rsidRPr="00E34AF3">
        <w:rPr>
          <w:rFonts w:eastAsia="Calibri" w:cs="Roboto Lt"/>
          <w:color w:val="auto"/>
          <w:szCs w:val="20"/>
        </w:rPr>
        <w:t xml:space="preserve">Wykonawca zapłaci Zamawiającemu kary umowne, w następujących przypadkach: </w:t>
      </w:r>
    </w:p>
    <w:p w14:paraId="3E16DF0C" w14:textId="6FF96073" w:rsidR="002E5871" w:rsidRPr="00E34AF3" w:rsidRDefault="002E5871">
      <w:pPr>
        <w:pStyle w:val="Akapitzlist"/>
        <w:numPr>
          <w:ilvl w:val="0"/>
          <w:numId w:val="31"/>
        </w:numPr>
        <w:spacing w:after="10"/>
        <w:ind w:right="52"/>
        <w:jc w:val="both"/>
        <w:rPr>
          <w:rFonts w:eastAsia="Calibri" w:cs="Roboto Lt"/>
          <w:spacing w:val="4"/>
          <w:sz w:val="20"/>
          <w:szCs w:val="20"/>
          <w:lang w:eastAsia="en-US"/>
        </w:rPr>
      </w:pPr>
      <w:r w:rsidRPr="00E34AF3">
        <w:rPr>
          <w:rFonts w:eastAsia="Calibri" w:cs="Roboto Lt"/>
          <w:spacing w:val="4"/>
          <w:sz w:val="20"/>
          <w:szCs w:val="20"/>
          <w:lang w:eastAsia="en-US"/>
        </w:rPr>
        <w:t xml:space="preserve">z tytułu </w:t>
      </w:r>
      <w:r w:rsidR="00982560" w:rsidRPr="00E34AF3">
        <w:rPr>
          <w:rFonts w:eastAsia="Calibri" w:cs="Roboto Lt"/>
          <w:spacing w:val="4"/>
          <w:sz w:val="20"/>
          <w:szCs w:val="20"/>
          <w:lang w:eastAsia="en-US"/>
        </w:rPr>
        <w:t>zwłoki w realizacji Przedmiotu Umowy w stosunku do terminu</w:t>
      </w:r>
      <w:r w:rsidRPr="00E34AF3">
        <w:rPr>
          <w:rFonts w:eastAsia="Calibri" w:cs="Roboto Lt"/>
          <w:spacing w:val="4"/>
          <w:sz w:val="20"/>
          <w:szCs w:val="20"/>
          <w:lang w:eastAsia="en-US"/>
        </w:rPr>
        <w:t>, o których mowa w § 3 ust. 1</w:t>
      </w:r>
      <w:r w:rsidR="00785648" w:rsidRPr="00E34AF3">
        <w:rPr>
          <w:rFonts w:eastAsia="Calibri" w:cs="Roboto Lt"/>
          <w:spacing w:val="4"/>
          <w:sz w:val="20"/>
          <w:szCs w:val="20"/>
          <w:lang w:eastAsia="en-US"/>
        </w:rPr>
        <w:t xml:space="preserve"> </w:t>
      </w:r>
      <w:proofErr w:type="spellStart"/>
      <w:r w:rsidR="00785648" w:rsidRPr="00E34AF3">
        <w:rPr>
          <w:rFonts w:eastAsia="Calibri" w:cs="Roboto Lt"/>
          <w:spacing w:val="4"/>
          <w:sz w:val="20"/>
          <w:szCs w:val="20"/>
          <w:lang w:eastAsia="en-US"/>
        </w:rPr>
        <w:t>zd</w:t>
      </w:r>
      <w:proofErr w:type="spellEnd"/>
      <w:r w:rsidR="00785648" w:rsidRPr="00E34AF3">
        <w:rPr>
          <w:rFonts w:eastAsia="Calibri" w:cs="Roboto Lt"/>
          <w:spacing w:val="4"/>
          <w:sz w:val="20"/>
          <w:szCs w:val="20"/>
          <w:lang w:eastAsia="en-US"/>
        </w:rPr>
        <w:t xml:space="preserve">. 1 </w:t>
      </w:r>
      <w:r w:rsidRPr="00E34AF3">
        <w:rPr>
          <w:rFonts w:eastAsia="Calibri" w:cs="Roboto Lt"/>
          <w:spacing w:val="4"/>
          <w:sz w:val="20"/>
          <w:szCs w:val="20"/>
          <w:lang w:eastAsia="en-US"/>
        </w:rPr>
        <w:t xml:space="preserve">– 0,2 % całkowitego wynagrodzenia </w:t>
      </w:r>
      <w:r w:rsidR="007230FD" w:rsidRPr="00E34AF3">
        <w:rPr>
          <w:rFonts w:eastAsia="Calibri" w:cs="Roboto Lt"/>
          <w:spacing w:val="4"/>
          <w:sz w:val="20"/>
          <w:szCs w:val="20"/>
          <w:lang w:eastAsia="en-US"/>
        </w:rPr>
        <w:t>netto</w:t>
      </w:r>
      <w:r w:rsidRPr="00E34AF3">
        <w:rPr>
          <w:rFonts w:eastAsia="Calibri" w:cs="Roboto Lt"/>
          <w:spacing w:val="4"/>
          <w:sz w:val="20"/>
          <w:szCs w:val="20"/>
          <w:lang w:eastAsia="en-US"/>
        </w:rPr>
        <w:t xml:space="preserve">, o którym mowa w § </w:t>
      </w:r>
      <w:r w:rsidR="00982560" w:rsidRPr="00E34AF3">
        <w:rPr>
          <w:rFonts w:eastAsia="Calibri" w:cs="Roboto Lt"/>
          <w:spacing w:val="4"/>
          <w:sz w:val="20"/>
          <w:szCs w:val="20"/>
          <w:lang w:eastAsia="en-US"/>
        </w:rPr>
        <w:t>5</w:t>
      </w:r>
      <w:r w:rsidRPr="00E34AF3">
        <w:rPr>
          <w:rFonts w:eastAsia="Calibri" w:cs="Roboto Lt"/>
          <w:spacing w:val="4"/>
          <w:sz w:val="20"/>
          <w:szCs w:val="20"/>
          <w:lang w:eastAsia="en-US"/>
        </w:rPr>
        <w:t xml:space="preserve"> ust. 1 Umowy, za każdy rozpoczęty dzień; </w:t>
      </w:r>
    </w:p>
    <w:p w14:paraId="02F22704" w14:textId="0489D5BE" w:rsidR="00982560" w:rsidRPr="00E34AF3" w:rsidRDefault="002E5871">
      <w:pPr>
        <w:pStyle w:val="Akapitzlist"/>
        <w:numPr>
          <w:ilvl w:val="0"/>
          <w:numId w:val="31"/>
        </w:numPr>
        <w:spacing w:after="10"/>
        <w:ind w:right="52"/>
        <w:jc w:val="both"/>
        <w:rPr>
          <w:rFonts w:eastAsia="Calibri" w:cs="Roboto Lt"/>
          <w:spacing w:val="4"/>
          <w:sz w:val="20"/>
          <w:szCs w:val="20"/>
          <w:lang w:eastAsia="en-US"/>
        </w:rPr>
      </w:pPr>
      <w:r w:rsidRPr="00E34AF3">
        <w:rPr>
          <w:rFonts w:eastAsia="Calibri" w:cs="Roboto Lt"/>
          <w:spacing w:val="4"/>
          <w:sz w:val="20"/>
          <w:szCs w:val="20"/>
          <w:lang w:eastAsia="en-US"/>
        </w:rPr>
        <w:t xml:space="preserve">z tytułu </w:t>
      </w:r>
      <w:r w:rsidR="00982560" w:rsidRPr="00E34AF3">
        <w:rPr>
          <w:rFonts w:eastAsia="Calibri" w:cs="Roboto Lt"/>
          <w:spacing w:val="4"/>
          <w:sz w:val="20"/>
          <w:szCs w:val="20"/>
          <w:lang w:eastAsia="en-US"/>
        </w:rPr>
        <w:t>zwłoki w</w:t>
      </w:r>
      <w:r w:rsidR="007B1679" w:rsidRPr="00E34AF3">
        <w:rPr>
          <w:rFonts w:eastAsia="Calibri" w:cs="Roboto Lt"/>
          <w:spacing w:val="4"/>
          <w:sz w:val="20"/>
          <w:szCs w:val="20"/>
          <w:lang w:eastAsia="en-US"/>
        </w:rPr>
        <w:t xml:space="preserve"> przeprowadzeniu szkolenia w stosunku do terminu wskazanego w § 3 ust. </w:t>
      </w:r>
      <w:r w:rsidR="007230FD" w:rsidRPr="00E34AF3">
        <w:rPr>
          <w:rFonts w:eastAsia="Calibri" w:cs="Roboto Lt"/>
          <w:spacing w:val="4"/>
          <w:sz w:val="20"/>
          <w:szCs w:val="20"/>
          <w:lang w:eastAsia="en-US"/>
        </w:rPr>
        <w:t>5</w:t>
      </w:r>
      <w:r w:rsidR="007B1679" w:rsidRPr="00E34AF3">
        <w:rPr>
          <w:rFonts w:eastAsia="Calibri" w:cs="Roboto Lt"/>
          <w:spacing w:val="4"/>
          <w:sz w:val="20"/>
          <w:szCs w:val="20"/>
          <w:lang w:eastAsia="en-US"/>
        </w:rPr>
        <w:t xml:space="preserve"> – 0,1 % całkowitego wynagrodzenia </w:t>
      </w:r>
      <w:r w:rsidR="007230FD" w:rsidRPr="00E34AF3">
        <w:rPr>
          <w:rFonts w:eastAsia="Calibri" w:cs="Roboto Lt"/>
          <w:spacing w:val="4"/>
          <w:sz w:val="20"/>
          <w:szCs w:val="20"/>
          <w:lang w:eastAsia="en-US"/>
        </w:rPr>
        <w:t>netto</w:t>
      </w:r>
      <w:r w:rsidR="007B1679" w:rsidRPr="00E34AF3">
        <w:rPr>
          <w:rFonts w:eastAsia="Calibri" w:cs="Roboto Lt"/>
          <w:spacing w:val="4"/>
          <w:sz w:val="20"/>
          <w:szCs w:val="20"/>
          <w:lang w:eastAsia="en-US"/>
        </w:rPr>
        <w:t>, o którym mowa w § 5 ust. 1 Umowy, za każdy rozpoczęty dzień;</w:t>
      </w:r>
    </w:p>
    <w:p w14:paraId="3A8CED91" w14:textId="342B17D9" w:rsidR="002E5871" w:rsidRPr="00E34AF3" w:rsidRDefault="007B1679">
      <w:pPr>
        <w:pStyle w:val="Akapitzlist"/>
        <w:numPr>
          <w:ilvl w:val="0"/>
          <w:numId w:val="31"/>
        </w:numPr>
        <w:spacing w:after="10"/>
        <w:ind w:right="52"/>
        <w:jc w:val="both"/>
        <w:rPr>
          <w:rFonts w:eastAsia="Calibri" w:cs="Roboto Lt"/>
          <w:spacing w:val="4"/>
          <w:sz w:val="20"/>
          <w:szCs w:val="20"/>
          <w:lang w:eastAsia="en-US"/>
        </w:rPr>
      </w:pPr>
      <w:r w:rsidRPr="00E34AF3">
        <w:rPr>
          <w:rFonts w:eastAsia="Calibri" w:cs="Roboto Lt"/>
          <w:spacing w:val="4"/>
          <w:sz w:val="20"/>
          <w:szCs w:val="20"/>
          <w:lang w:eastAsia="en-US"/>
        </w:rPr>
        <w:lastRenderedPageBreak/>
        <w:t xml:space="preserve">z tytułu zwłoki w dostawie </w:t>
      </w:r>
      <w:r w:rsidR="002E5871" w:rsidRPr="00E34AF3">
        <w:rPr>
          <w:rFonts w:eastAsia="Calibri" w:cs="Roboto Lt"/>
          <w:spacing w:val="4"/>
          <w:sz w:val="20"/>
          <w:szCs w:val="20"/>
          <w:lang w:eastAsia="en-US"/>
        </w:rPr>
        <w:t>materiałów eksploatacyjnych</w:t>
      </w:r>
      <w:r w:rsidRPr="00E34AF3">
        <w:rPr>
          <w:rFonts w:eastAsia="Calibri" w:cs="Roboto Lt"/>
          <w:spacing w:val="4"/>
          <w:sz w:val="20"/>
          <w:szCs w:val="20"/>
          <w:lang w:eastAsia="en-US"/>
        </w:rPr>
        <w:t xml:space="preserve"> w stosunku do terminu wskazanego w</w:t>
      </w:r>
      <w:r w:rsidR="002E5871" w:rsidRPr="00E34AF3">
        <w:rPr>
          <w:rFonts w:eastAsia="Calibri" w:cs="Roboto Lt"/>
          <w:spacing w:val="4"/>
          <w:sz w:val="20"/>
          <w:szCs w:val="20"/>
          <w:lang w:eastAsia="en-US"/>
        </w:rPr>
        <w:t xml:space="preserve"> § 3 ust. </w:t>
      </w:r>
      <w:r w:rsidRPr="00E34AF3">
        <w:rPr>
          <w:rFonts w:eastAsia="Calibri" w:cs="Roboto Lt"/>
          <w:spacing w:val="4"/>
          <w:sz w:val="20"/>
          <w:szCs w:val="20"/>
          <w:lang w:eastAsia="en-US"/>
        </w:rPr>
        <w:t>7</w:t>
      </w:r>
      <w:r w:rsidR="002E5871" w:rsidRPr="00E34AF3">
        <w:rPr>
          <w:rFonts w:eastAsia="Calibri" w:cs="Roboto Lt"/>
          <w:spacing w:val="4"/>
          <w:sz w:val="20"/>
          <w:szCs w:val="20"/>
          <w:lang w:eastAsia="en-US"/>
        </w:rPr>
        <w:t xml:space="preserve"> – 0,03% całkowitego wynagrodzenia </w:t>
      </w:r>
      <w:r w:rsidR="007230FD" w:rsidRPr="00E34AF3">
        <w:rPr>
          <w:rFonts w:eastAsia="Calibri" w:cs="Roboto Lt"/>
          <w:spacing w:val="4"/>
          <w:sz w:val="20"/>
          <w:szCs w:val="20"/>
          <w:lang w:eastAsia="en-US"/>
        </w:rPr>
        <w:t>netto</w:t>
      </w:r>
      <w:r w:rsidR="002E5871" w:rsidRPr="00E34AF3">
        <w:rPr>
          <w:rFonts w:eastAsia="Calibri" w:cs="Roboto Lt"/>
          <w:spacing w:val="4"/>
          <w:sz w:val="20"/>
          <w:szCs w:val="20"/>
          <w:lang w:eastAsia="en-US"/>
        </w:rPr>
        <w:t xml:space="preserve">, o którym mowa w § </w:t>
      </w:r>
      <w:r w:rsidRPr="00E34AF3">
        <w:rPr>
          <w:rFonts w:eastAsia="Calibri" w:cs="Roboto Lt"/>
          <w:spacing w:val="4"/>
          <w:sz w:val="20"/>
          <w:szCs w:val="20"/>
          <w:lang w:eastAsia="en-US"/>
        </w:rPr>
        <w:t>5</w:t>
      </w:r>
      <w:r w:rsidR="002E5871" w:rsidRPr="00E34AF3">
        <w:rPr>
          <w:rFonts w:eastAsia="Calibri" w:cs="Roboto Lt"/>
          <w:spacing w:val="4"/>
          <w:sz w:val="20"/>
          <w:szCs w:val="20"/>
          <w:lang w:eastAsia="en-US"/>
        </w:rPr>
        <w:t xml:space="preserve"> ust. 1 Umowy, za każdy rozpoczęty dzień; </w:t>
      </w:r>
    </w:p>
    <w:p w14:paraId="7E36C493" w14:textId="30327C27" w:rsidR="002E5871" w:rsidRPr="00E34AF3" w:rsidRDefault="002E5871">
      <w:pPr>
        <w:pStyle w:val="Akapitzlist"/>
        <w:numPr>
          <w:ilvl w:val="0"/>
          <w:numId w:val="31"/>
        </w:numPr>
        <w:spacing w:after="10"/>
        <w:ind w:right="52"/>
        <w:jc w:val="both"/>
        <w:rPr>
          <w:rFonts w:eastAsia="Calibri" w:cs="Roboto Lt"/>
          <w:spacing w:val="4"/>
          <w:sz w:val="20"/>
          <w:szCs w:val="20"/>
          <w:lang w:eastAsia="en-US"/>
        </w:rPr>
      </w:pPr>
      <w:r w:rsidRPr="00E34AF3">
        <w:rPr>
          <w:rFonts w:eastAsia="Calibri" w:cs="Roboto Lt"/>
          <w:spacing w:val="4"/>
          <w:sz w:val="20"/>
          <w:szCs w:val="20"/>
          <w:lang w:eastAsia="en-US"/>
        </w:rPr>
        <w:t xml:space="preserve">z tytułu </w:t>
      </w:r>
      <w:r w:rsidR="007B1679" w:rsidRPr="00E34AF3">
        <w:rPr>
          <w:rFonts w:eastAsia="Calibri" w:cs="Roboto Lt"/>
          <w:spacing w:val="4"/>
          <w:sz w:val="20"/>
          <w:szCs w:val="20"/>
          <w:lang w:eastAsia="en-US"/>
        </w:rPr>
        <w:t xml:space="preserve">zwłoki w usunięciu awarii w stosunku do terminu </w:t>
      </w:r>
      <w:r w:rsidRPr="00E34AF3">
        <w:rPr>
          <w:rFonts w:eastAsia="Calibri" w:cs="Roboto Lt"/>
          <w:spacing w:val="4"/>
          <w:sz w:val="20"/>
          <w:szCs w:val="20"/>
          <w:lang w:eastAsia="en-US"/>
        </w:rPr>
        <w:t xml:space="preserve"> </w:t>
      </w:r>
      <w:r w:rsidR="007B1679" w:rsidRPr="00E34AF3">
        <w:rPr>
          <w:rFonts w:eastAsia="Calibri" w:cs="Roboto Lt"/>
          <w:spacing w:val="4"/>
          <w:sz w:val="20"/>
          <w:szCs w:val="20"/>
          <w:lang w:eastAsia="en-US"/>
        </w:rPr>
        <w:t xml:space="preserve">wskazanego w § 4 ust. </w:t>
      </w:r>
      <w:r w:rsidR="007230FD" w:rsidRPr="00E34AF3">
        <w:rPr>
          <w:rFonts w:eastAsia="Calibri" w:cs="Roboto Lt"/>
          <w:spacing w:val="4"/>
          <w:sz w:val="20"/>
          <w:szCs w:val="20"/>
          <w:lang w:eastAsia="en-US"/>
        </w:rPr>
        <w:t xml:space="preserve"> 7</w:t>
      </w:r>
      <w:r w:rsidR="00E46337" w:rsidRPr="00E34AF3">
        <w:rPr>
          <w:rFonts w:eastAsia="Calibri" w:cs="Roboto Lt"/>
          <w:spacing w:val="4"/>
          <w:sz w:val="20"/>
          <w:szCs w:val="20"/>
          <w:lang w:eastAsia="en-US"/>
        </w:rPr>
        <w:t xml:space="preserve"> lub § 4 ust. 10 lit. b)</w:t>
      </w:r>
      <w:r w:rsidR="007230FD" w:rsidRPr="00E34AF3">
        <w:rPr>
          <w:rFonts w:eastAsia="Calibri" w:cs="Roboto Lt"/>
          <w:spacing w:val="4"/>
          <w:sz w:val="20"/>
          <w:szCs w:val="20"/>
          <w:lang w:eastAsia="en-US"/>
        </w:rPr>
        <w:t xml:space="preserve"> </w:t>
      </w:r>
      <w:r w:rsidRPr="00E34AF3">
        <w:rPr>
          <w:rFonts w:eastAsia="Calibri" w:cs="Roboto Lt"/>
          <w:spacing w:val="4"/>
          <w:sz w:val="20"/>
          <w:szCs w:val="20"/>
          <w:lang w:eastAsia="en-US"/>
        </w:rPr>
        <w:t xml:space="preserve">– 0,05% całkowitego wynagrodzenia </w:t>
      </w:r>
      <w:r w:rsidR="00D5140C" w:rsidRPr="00E34AF3">
        <w:rPr>
          <w:rFonts w:eastAsia="Calibri" w:cs="Roboto Lt"/>
          <w:spacing w:val="4"/>
          <w:sz w:val="20"/>
          <w:szCs w:val="20"/>
          <w:lang w:eastAsia="en-US"/>
        </w:rPr>
        <w:t>netto</w:t>
      </w:r>
      <w:r w:rsidRPr="00E34AF3">
        <w:rPr>
          <w:rFonts w:eastAsia="Calibri" w:cs="Roboto Lt"/>
          <w:spacing w:val="4"/>
          <w:sz w:val="20"/>
          <w:szCs w:val="20"/>
          <w:lang w:eastAsia="en-US"/>
        </w:rPr>
        <w:t xml:space="preserve">, o którym mowa w § </w:t>
      </w:r>
      <w:r w:rsidR="007B1679" w:rsidRPr="00E34AF3">
        <w:rPr>
          <w:rFonts w:eastAsia="Calibri" w:cs="Roboto Lt"/>
          <w:spacing w:val="4"/>
          <w:sz w:val="20"/>
          <w:szCs w:val="20"/>
          <w:lang w:eastAsia="en-US"/>
        </w:rPr>
        <w:t>5</w:t>
      </w:r>
      <w:r w:rsidRPr="00E34AF3">
        <w:rPr>
          <w:rFonts w:eastAsia="Calibri" w:cs="Roboto Lt"/>
          <w:spacing w:val="4"/>
          <w:sz w:val="20"/>
          <w:szCs w:val="20"/>
          <w:lang w:eastAsia="en-US"/>
        </w:rPr>
        <w:t xml:space="preserve"> ust. 1 Umowy, za każdy rozpoczęty dzień; </w:t>
      </w:r>
    </w:p>
    <w:p w14:paraId="53FDF7BD" w14:textId="4D580DDF" w:rsidR="00E46337" w:rsidRPr="00E34AF3" w:rsidRDefault="00E46337">
      <w:pPr>
        <w:pStyle w:val="Akapitzlist"/>
        <w:numPr>
          <w:ilvl w:val="0"/>
          <w:numId w:val="31"/>
        </w:numPr>
        <w:spacing w:after="10"/>
        <w:ind w:right="52"/>
        <w:jc w:val="both"/>
        <w:rPr>
          <w:rFonts w:eastAsia="Calibri" w:cs="Roboto Lt"/>
          <w:spacing w:val="4"/>
          <w:sz w:val="20"/>
          <w:szCs w:val="20"/>
          <w:lang w:eastAsia="en-US"/>
        </w:rPr>
      </w:pPr>
      <w:r w:rsidRPr="00E34AF3">
        <w:rPr>
          <w:rFonts w:eastAsia="Calibri" w:cs="Roboto Lt"/>
          <w:spacing w:val="4"/>
          <w:sz w:val="20"/>
          <w:szCs w:val="20"/>
          <w:lang w:eastAsia="en-US"/>
        </w:rPr>
        <w:t>z tytułu zwłoki w usunięciu awarii w stosunku do terminu  wskazanego w § 4 ust. 10 lit. a) – 0,0</w:t>
      </w:r>
      <w:r w:rsidR="00B82FF8" w:rsidRPr="00E34AF3">
        <w:rPr>
          <w:rFonts w:eastAsia="Calibri" w:cs="Roboto Lt"/>
          <w:spacing w:val="4"/>
          <w:sz w:val="20"/>
          <w:szCs w:val="20"/>
          <w:lang w:eastAsia="en-US"/>
        </w:rPr>
        <w:t>2</w:t>
      </w:r>
      <w:r w:rsidRPr="00E34AF3">
        <w:rPr>
          <w:rFonts w:eastAsia="Calibri" w:cs="Roboto Lt"/>
          <w:spacing w:val="4"/>
          <w:sz w:val="20"/>
          <w:szCs w:val="20"/>
          <w:lang w:eastAsia="en-US"/>
        </w:rPr>
        <w:t xml:space="preserve">% całkowitego wynagrodzenia netto, o którym mowa w § 5 ust. 1 Umowy, za każdą rozpoczętą godzinę opóźnienia; </w:t>
      </w:r>
    </w:p>
    <w:p w14:paraId="778CA49A" w14:textId="327CA3E7" w:rsidR="002E5871" w:rsidRPr="00E34AF3" w:rsidRDefault="002E5871">
      <w:pPr>
        <w:pStyle w:val="Akapitzlist"/>
        <w:numPr>
          <w:ilvl w:val="0"/>
          <w:numId w:val="31"/>
        </w:numPr>
        <w:spacing w:after="10"/>
        <w:ind w:right="52"/>
        <w:jc w:val="both"/>
        <w:rPr>
          <w:rFonts w:eastAsia="Calibri" w:cs="Roboto Lt"/>
          <w:spacing w:val="4"/>
          <w:sz w:val="20"/>
          <w:szCs w:val="20"/>
          <w:lang w:eastAsia="en-US"/>
        </w:rPr>
      </w:pPr>
      <w:r w:rsidRPr="00E34AF3">
        <w:rPr>
          <w:rFonts w:eastAsia="Calibri" w:cs="Roboto Lt"/>
          <w:spacing w:val="4"/>
          <w:sz w:val="20"/>
          <w:szCs w:val="20"/>
          <w:lang w:eastAsia="en-US"/>
        </w:rPr>
        <w:t xml:space="preserve">za naruszenie postanowień Umowy dotyczących zatrudnienia osób na umowę o pracę, o których mowa w § 3 ust. 13 - w wysokości 2000 złotych (słownie złotych: dwa tysiące) za każdy stwierdzony przez Zamawiającego  przypadek; </w:t>
      </w:r>
    </w:p>
    <w:p w14:paraId="6DEB9A76" w14:textId="38DBD7C4" w:rsidR="002E5871" w:rsidRPr="00E34AF3" w:rsidRDefault="002E5871">
      <w:pPr>
        <w:pStyle w:val="Akapitzlist"/>
        <w:numPr>
          <w:ilvl w:val="0"/>
          <w:numId w:val="31"/>
        </w:numPr>
        <w:spacing w:after="10"/>
        <w:ind w:right="52"/>
        <w:jc w:val="both"/>
        <w:rPr>
          <w:rFonts w:eastAsia="Calibri" w:cs="Roboto Lt"/>
          <w:spacing w:val="4"/>
          <w:sz w:val="20"/>
          <w:szCs w:val="20"/>
          <w:lang w:eastAsia="en-US"/>
        </w:rPr>
      </w:pPr>
      <w:r w:rsidRPr="00E34AF3">
        <w:rPr>
          <w:rFonts w:eastAsia="Calibri" w:cs="Roboto Lt"/>
          <w:spacing w:val="4"/>
          <w:sz w:val="20"/>
          <w:szCs w:val="20"/>
          <w:lang w:eastAsia="en-US"/>
        </w:rPr>
        <w:t xml:space="preserve">z tytułu odstąpienia od </w:t>
      </w:r>
      <w:r w:rsidR="007B1679" w:rsidRPr="00E34AF3">
        <w:rPr>
          <w:rFonts w:eastAsia="Calibri" w:cs="Roboto Lt"/>
          <w:spacing w:val="4"/>
          <w:sz w:val="20"/>
          <w:szCs w:val="20"/>
          <w:lang w:eastAsia="en-US"/>
        </w:rPr>
        <w:t>U</w:t>
      </w:r>
      <w:r w:rsidRPr="00E34AF3">
        <w:rPr>
          <w:rFonts w:eastAsia="Calibri" w:cs="Roboto Lt"/>
          <w:spacing w:val="4"/>
          <w:sz w:val="20"/>
          <w:szCs w:val="20"/>
          <w:lang w:eastAsia="en-US"/>
        </w:rPr>
        <w:t>mowy</w:t>
      </w:r>
      <w:r w:rsidR="007B1679" w:rsidRPr="00E34AF3">
        <w:rPr>
          <w:rFonts w:eastAsia="Calibri" w:cs="Roboto Lt"/>
          <w:spacing w:val="4"/>
          <w:sz w:val="20"/>
          <w:szCs w:val="20"/>
          <w:lang w:eastAsia="en-US"/>
        </w:rPr>
        <w:t xml:space="preserve"> przez Zamawiającego z winy Wykonawcy</w:t>
      </w:r>
      <w:r w:rsidR="00F44B7F" w:rsidRPr="00E34AF3">
        <w:rPr>
          <w:rFonts w:eastAsia="Calibri" w:cs="Roboto Lt"/>
          <w:spacing w:val="4"/>
          <w:sz w:val="20"/>
          <w:szCs w:val="20"/>
          <w:lang w:eastAsia="en-US"/>
        </w:rPr>
        <w:t xml:space="preserve"> </w:t>
      </w:r>
      <w:r w:rsidRPr="00E34AF3">
        <w:rPr>
          <w:rFonts w:eastAsia="Calibri" w:cs="Roboto Lt"/>
          <w:spacing w:val="4"/>
          <w:sz w:val="20"/>
          <w:szCs w:val="20"/>
          <w:lang w:eastAsia="en-US"/>
        </w:rPr>
        <w:t xml:space="preserve">– 10% wynagrodzenia </w:t>
      </w:r>
      <w:r w:rsidR="00F44B7F" w:rsidRPr="00E34AF3">
        <w:rPr>
          <w:rFonts w:eastAsia="Calibri" w:cs="Roboto Lt"/>
          <w:spacing w:val="4"/>
          <w:sz w:val="20"/>
          <w:szCs w:val="20"/>
          <w:lang w:eastAsia="en-US"/>
        </w:rPr>
        <w:t>netto</w:t>
      </w:r>
      <w:r w:rsidRPr="00E34AF3">
        <w:rPr>
          <w:rFonts w:eastAsia="Calibri" w:cs="Roboto Lt"/>
          <w:spacing w:val="4"/>
          <w:sz w:val="20"/>
          <w:szCs w:val="20"/>
          <w:lang w:eastAsia="en-US"/>
        </w:rPr>
        <w:t xml:space="preserve">, o którym mowa w § </w:t>
      </w:r>
      <w:r w:rsidR="004179CE" w:rsidRPr="00E34AF3">
        <w:rPr>
          <w:rFonts w:eastAsia="Calibri" w:cs="Roboto Lt"/>
          <w:spacing w:val="4"/>
          <w:sz w:val="20"/>
          <w:szCs w:val="20"/>
          <w:lang w:eastAsia="en-US"/>
        </w:rPr>
        <w:t>5</w:t>
      </w:r>
      <w:r w:rsidRPr="00E34AF3">
        <w:rPr>
          <w:rFonts w:eastAsia="Calibri" w:cs="Roboto Lt"/>
          <w:spacing w:val="4"/>
          <w:sz w:val="20"/>
          <w:szCs w:val="20"/>
          <w:lang w:eastAsia="en-US"/>
        </w:rPr>
        <w:t xml:space="preserve"> ust. 1 Umowy.  </w:t>
      </w:r>
    </w:p>
    <w:p w14:paraId="285329FB" w14:textId="3D5F4827" w:rsidR="004179CE" w:rsidRPr="00E34AF3" w:rsidRDefault="004179CE">
      <w:pPr>
        <w:numPr>
          <w:ilvl w:val="0"/>
          <w:numId w:val="14"/>
        </w:numPr>
        <w:tabs>
          <w:tab w:val="clear" w:pos="927"/>
          <w:tab w:val="num" w:pos="284"/>
        </w:tabs>
        <w:spacing w:after="10" w:line="276" w:lineRule="auto"/>
        <w:ind w:left="284" w:right="52" w:hanging="284"/>
        <w:rPr>
          <w:rFonts w:eastAsia="Calibri" w:cs="Roboto Lt"/>
          <w:color w:val="auto"/>
          <w:szCs w:val="20"/>
        </w:rPr>
      </w:pPr>
      <w:r w:rsidRPr="00E34AF3">
        <w:rPr>
          <w:rFonts w:eastAsia="Calibri" w:cs="Roboto Lt"/>
          <w:color w:val="auto"/>
          <w:szCs w:val="20"/>
        </w:rPr>
        <w:t xml:space="preserve">Kary umowne, o których mowa w ust. </w:t>
      </w:r>
      <w:r w:rsidR="00F44B7F" w:rsidRPr="00E34AF3">
        <w:rPr>
          <w:rFonts w:eastAsia="Calibri" w:cs="Roboto Lt"/>
          <w:color w:val="auto"/>
          <w:szCs w:val="20"/>
        </w:rPr>
        <w:t>4</w:t>
      </w:r>
      <w:r w:rsidRPr="00E34AF3">
        <w:rPr>
          <w:rFonts w:eastAsia="Calibri" w:cs="Roboto Lt"/>
          <w:color w:val="auto"/>
          <w:szCs w:val="20"/>
        </w:rPr>
        <w:t xml:space="preserve"> mogą podlegać sumowaniu. Kary umowne naliczone na podstawie niniejszej Umowy nie mogą przekroczyć łącznie 50% (słownie: pięćdziesiąt procent) wynagrodzenia </w:t>
      </w:r>
      <w:r w:rsidR="00F44B7F" w:rsidRPr="00E34AF3">
        <w:rPr>
          <w:rFonts w:eastAsia="Calibri" w:cs="Roboto Lt"/>
          <w:color w:val="auto"/>
          <w:szCs w:val="20"/>
        </w:rPr>
        <w:t>netto</w:t>
      </w:r>
      <w:r w:rsidRPr="00E34AF3">
        <w:rPr>
          <w:rFonts w:eastAsia="Calibri" w:cs="Roboto Lt"/>
          <w:color w:val="auto"/>
          <w:szCs w:val="20"/>
        </w:rPr>
        <w:t>, o którym mowa w § 5 ust. 1 Umowy.</w:t>
      </w:r>
    </w:p>
    <w:p w14:paraId="6F2A45C2" w14:textId="7483AFB1" w:rsidR="002E5871" w:rsidRPr="00E34AF3" w:rsidRDefault="002E5871">
      <w:pPr>
        <w:numPr>
          <w:ilvl w:val="0"/>
          <w:numId w:val="14"/>
        </w:numPr>
        <w:tabs>
          <w:tab w:val="clear" w:pos="927"/>
          <w:tab w:val="num" w:pos="284"/>
        </w:tabs>
        <w:spacing w:after="10" w:line="276" w:lineRule="auto"/>
        <w:ind w:left="284" w:right="52" w:hanging="284"/>
        <w:rPr>
          <w:rFonts w:eastAsia="Calibri" w:cs="Roboto Lt"/>
          <w:color w:val="auto"/>
          <w:szCs w:val="20"/>
        </w:rPr>
      </w:pPr>
      <w:r w:rsidRPr="00E34AF3">
        <w:rPr>
          <w:rFonts w:eastAsia="Calibri" w:cs="Roboto Lt"/>
          <w:color w:val="auto"/>
          <w:szCs w:val="20"/>
        </w:rPr>
        <w:t xml:space="preserve">Zapłata kar umownych, o których mowa w ust. </w:t>
      </w:r>
      <w:r w:rsidR="00F44B7F" w:rsidRPr="00E34AF3">
        <w:rPr>
          <w:rFonts w:eastAsia="Calibri" w:cs="Roboto Lt"/>
          <w:color w:val="auto"/>
          <w:szCs w:val="20"/>
        </w:rPr>
        <w:t>4</w:t>
      </w:r>
      <w:r w:rsidRPr="00E34AF3">
        <w:rPr>
          <w:rFonts w:eastAsia="Calibri" w:cs="Roboto Lt"/>
          <w:color w:val="auto"/>
          <w:szCs w:val="20"/>
        </w:rPr>
        <w:t xml:space="preserve">, nastąpi przelewem na wskazany przez Zamawiającego rachunek bankowy w terminie 7 dni od dnia doręczenia Wykonawcy wezwania do jej zapłaty. </w:t>
      </w:r>
    </w:p>
    <w:p w14:paraId="3EC524FC" w14:textId="1AE03CA6" w:rsidR="002E5871" w:rsidRPr="00E34AF3" w:rsidRDefault="002E5871">
      <w:pPr>
        <w:numPr>
          <w:ilvl w:val="0"/>
          <w:numId w:val="14"/>
        </w:numPr>
        <w:tabs>
          <w:tab w:val="clear" w:pos="927"/>
          <w:tab w:val="num" w:pos="284"/>
        </w:tabs>
        <w:spacing w:after="10" w:line="276" w:lineRule="auto"/>
        <w:ind w:left="284" w:right="52" w:hanging="284"/>
        <w:rPr>
          <w:rFonts w:eastAsia="Calibri" w:cs="Roboto Lt"/>
          <w:color w:val="auto"/>
          <w:szCs w:val="20"/>
        </w:rPr>
      </w:pPr>
      <w:r w:rsidRPr="00E34AF3">
        <w:rPr>
          <w:rFonts w:eastAsia="Calibri" w:cs="Roboto Lt"/>
          <w:color w:val="auto"/>
          <w:szCs w:val="20"/>
        </w:rPr>
        <w:t xml:space="preserve">W przypadku bezskutecznego upływu terminu, o którym mowa w ust. </w:t>
      </w:r>
      <w:r w:rsidR="00F44B7F" w:rsidRPr="00E34AF3">
        <w:rPr>
          <w:rFonts w:eastAsia="Calibri" w:cs="Roboto Lt"/>
          <w:color w:val="auto"/>
          <w:szCs w:val="20"/>
        </w:rPr>
        <w:t>6</w:t>
      </w:r>
      <w:r w:rsidRPr="00E34AF3">
        <w:rPr>
          <w:rFonts w:eastAsia="Calibri" w:cs="Roboto Lt"/>
          <w:color w:val="auto"/>
          <w:szCs w:val="20"/>
        </w:rPr>
        <w:t xml:space="preserve">, Zamawiający może  potrącić swoją wierzytelność z tytułu kar umownych z wierzytelności Wykonawcy  z tytułu  wynagrodzenia. </w:t>
      </w:r>
    </w:p>
    <w:p w14:paraId="5A1CD1E7" w14:textId="452F5DD3" w:rsidR="002E5871" w:rsidRPr="00E34AF3" w:rsidRDefault="002E5871">
      <w:pPr>
        <w:numPr>
          <w:ilvl w:val="0"/>
          <w:numId w:val="14"/>
        </w:numPr>
        <w:tabs>
          <w:tab w:val="clear" w:pos="927"/>
          <w:tab w:val="num" w:pos="284"/>
        </w:tabs>
        <w:spacing w:after="10" w:line="276" w:lineRule="auto"/>
        <w:ind w:left="284" w:right="52" w:hanging="284"/>
        <w:rPr>
          <w:rFonts w:eastAsia="Calibri" w:cs="Roboto Lt"/>
          <w:color w:val="auto"/>
          <w:szCs w:val="20"/>
        </w:rPr>
      </w:pPr>
      <w:r w:rsidRPr="00E34AF3">
        <w:rPr>
          <w:rFonts w:eastAsia="Calibri" w:cs="Roboto Lt"/>
          <w:color w:val="auto"/>
          <w:szCs w:val="20"/>
        </w:rPr>
        <w:t xml:space="preserve">Zamawiający ma prawo do dochodzenia odszkodowania przekraczającego wysokość zastrzeżonych kar umownych na zasadach ogólnych. </w:t>
      </w:r>
    </w:p>
    <w:p w14:paraId="7C1D3396" w14:textId="77777777" w:rsidR="0078617C" w:rsidRPr="00E34AF3" w:rsidRDefault="002E5871">
      <w:pPr>
        <w:numPr>
          <w:ilvl w:val="0"/>
          <w:numId w:val="14"/>
        </w:numPr>
        <w:tabs>
          <w:tab w:val="clear" w:pos="927"/>
          <w:tab w:val="num" w:pos="284"/>
        </w:tabs>
        <w:spacing w:after="10" w:line="276" w:lineRule="auto"/>
        <w:ind w:left="284" w:right="52" w:hanging="284"/>
        <w:rPr>
          <w:rFonts w:eastAsia="Calibri" w:cs="Roboto Lt"/>
          <w:color w:val="auto"/>
          <w:szCs w:val="20"/>
        </w:rPr>
      </w:pPr>
      <w:r w:rsidRPr="00E34AF3">
        <w:rPr>
          <w:rFonts w:eastAsia="Calibri" w:cs="Roboto Lt"/>
          <w:color w:val="auto"/>
          <w:szCs w:val="20"/>
        </w:rPr>
        <w:t xml:space="preserve">Odstąpienie przez Zamawiającego od Umowy nie zwalnia Wykonawcy od obowiązku zapłaty kar umownych zastrzeżonych w Umowie.  </w:t>
      </w:r>
      <w:r w:rsidR="00537BD3" w:rsidRPr="00E34AF3">
        <w:rPr>
          <w:rFonts w:eastAsia="Calibri" w:cs="Roboto Lt"/>
          <w:color w:val="auto"/>
          <w:szCs w:val="20"/>
        </w:rPr>
        <w:t xml:space="preserve"> </w:t>
      </w:r>
    </w:p>
    <w:p w14:paraId="08EBA7CE" w14:textId="1CA4DF74" w:rsidR="00537BD3" w:rsidRPr="00E34AF3" w:rsidRDefault="00537BD3" w:rsidP="00E34AF3">
      <w:pPr>
        <w:spacing w:after="10" w:line="276" w:lineRule="auto"/>
        <w:ind w:right="52"/>
        <w:rPr>
          <w:rFonts w:eastAsia="Calibri" w:cs="Roboto Lt"/>
          <w:color w:val="auto"/>
          <w:szCs w:val="20"/>
        </w:rPr>
      </w:pPr>
      <w:r w:rsidRPr="00E34AF3">
        <w:rPr>
          <w:rFonts w:eastAsia="Calibri" w:cs="Roboto Lt"/>
          <w:color w:val="auto"/>
          <w:szCs w:val="20"/>
        </w:rPr>
        <w:t xml:space="preserve">   </w:t>
      </w:r>
    </w:p>
    <w:p w14:paraId="6D97E3AF" w14:textId="752B9AA0" w:rsidR="00E11697" w:rsidRPr="00E34AF3" w:rsidRDefault="00F93E5F"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Calibri" w:cs="Roboto Lt"/>
          <w:b/>
          <w:bCs/>
          <w:color w:val="auto"/>
          <w:szCs w:val="20"/>
        </w:rPr>
      </w:pPr>
      <w:r w:rsidRPr="00E34AF3">
        <w:rPr>
          <w:rFonts w:eastAsia="Calibri" w:cs="Roboto Lt"/>
          <w:b/>
          <w:bCs/>
          <w:color w:val="auto"/>
          <w:szCs w:val="20"/>
        </w:rPr>
        <w:t xml:space="preserve">§ </w:t>
      </w:r>
      <w:r w:rsidR="00213423" w:rsidRPr="00E34AF3">
        <w:rPr>
          <w:rFonts w:eastAsia="Calibri" w:cs="Roboto Lt"/>
          <w:b/>
          <w:bCs/>
          <w:color w:val="auto"/>
          <w:szCs w:val="20"/>
        </w:rPr>
        <w:t>7</w:t>
      </w:r>
      <w:r w:rsidR="000124AA" w:rsidRPr="00E34AF3">
        <w:rPr>
          <w:rFonts w:eastAsia="Calibri" w:cs="Roboto Lt"/>
          <w:b/>
          <w:bCs/>
          <w:color w:val="auto"/>
          <w:szCs w:val="20"/>
        </w:rPr>
        <w:t>.</w:t>
      </w:r>
    </w:p>
    <w:p w14:paraId="5718BFB0" w14:textId="7D0FF001" w:rsidR="000124AA" w:rsidRPr="00E34AF3" w:rsidRDefault="000124AA"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jc w:val="center"/>
        <w:rPr>
          <w:rFonts w:eastAsia="Times New Roman" w:cs="Tahoma"/>
          <w:b/>
          <w:bCs/>
          <w:iCs/>
          <w:color w:val="auto"/>
          <w:szCs w:val="20"/>
        </w:rPr>
      </w:pPr>
      <w:r w:rsidRPr="00E34AF3">
        <w:rPr>
          <w:rFonts w:eastAsia="Times New Roman" w:cs="Tahoma"/>
          <w:b/>
          <w:bCs/>
          <w:iCs/>
          <w:color w:val="auto"/>
          <w:szCs w:val="20"/>
        </w:rPr>
        <w:t>Licencja na korzystanie z Systemu</w:t>
      </w:r>
    </w:p>
    <w:p w14:paraId="45C27BBC" w14:textId="7DAB4D1D" w:rsidR="00A64A81" w:rsidRPr="00E34AF3" w:rsidRDefault="00A64A81">
      <w:pPr>
        <w:pStyle w:val="Akapitzlist"/>
        <w:widowControl w:val="0"/>
        <w:numPr>
          <w:ilvl w:val="3"/>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hanging="426"/>
        <w:jc w:val="both"/>
        <w:rPr>
          <w:rFonts w:eastAsia="Times New Roman" w:cs="Tahoma"/>
          <w:iCs/>
          <w:sz w:val="20"/>
          <w:szCs w:val="20"/>
        </w:rPr>
      </w:pPr>
      <w:r w:rsidRPr="00E34AF3">
        <w:rPr>
          <w:rFonts w:eastAsia="Times New Roman" w:cs="Tahoma"/>
          <w:iCs/>
          <w:sz w:val="20"/>
          <w:szCs w:val="20"/>
        </w:rPr>
        <w:t>Wykonawca udziela Zamawiającemu licencji na korzystanie z Systemu, tj.</w:t>
      </w:r>
      <w:r w:rsidR="00722420" w:rsidRPr="00E34AF3">
        <w:rPr>
          <w:rFonts w:eastAsia="Times New Roman" w:cs="Tahoma"/>
          <w:iCs/>
          <w:sz w:val="20"/>
          <w:szCs w:val="20"/>
        </w:rPr>
        <w:t> </w:t>
      </w:r>
      <w:r w:rsidR="009F6801" w:rsidRPr="00E34AF3">
        <w:rPr>
          <w:rFonts w:eastAsia="Calibri" w:cs="Roboto Lt"/>
          <w:sz w:val="20"/>
          <w:szCs w:val="20"/>
        </w:rPr>
        <w:t xml:space="preserve">systemu wydruku podążającego oraz </w:t>
      </w:r>
      <w:r w:rsidR="009F6801" w:rsidRPr="00E34AF3">
        <w:rPr>
          <w:rFonts w:eastAsia="Calibri" w:cs="Roboto Lt"/>
          <w:spacing w:val="4"/>
          <w:sz w:val="20"/>
          <w:szCs w:val="20"/>
          <w:lang w:eastAsia="en-US"/>
        </w:rPr>
        <w:t>systemu raportowania i</w:t>
      </w:r>
      <w:r w:rsidR="00722420" w:rsidRPr="00E34AF3">
        <w:rPr>
          <w:rFonts w:eastAsia="Calibri" w:cs="Roboto Lt"/>
          <w:spacing w:val="4"/>
          <w:sz w:val="20"/>
          <w:szCs w:val="20"/>
          <w:lang w:eastAsia="en-US"/>
        </w:rPr>
        <w:t> </w:t>
      </w:r>
      <w:r w:rsidR="009F6801" w:rsidRPr="00E34AF3">
        <w:rPr>
          <w:rFonts w:eastAsia="Calibri" w:cs="Roboto Lt"/>
          <w:spacing w:val="4"/>
          <w:sz w:val="20"/>
          <w:szCs w:val="20"/>
          <w:lang w:eastAsia="en-US"/>
        </w:rPr>
        <w:t>zarządzania urządzeniami drukującymi</w:t>
      </w:r>
      <w:r w:rsidRPr="00E34AF3">
        <w:rPr>
          <w:rFonts w:eastAsia="Calibri" w:cs="Roboto Lt"/>
          <w:spacing w:val="4"/>
          <w:sz w:val="20"/>
          <w:szCs w:val="20"/>
          <w:lang w:eastAsia="en-US"/>
        </w:rPr>
        <w:t>, jak również na korzystanie z</w:t>
      </w:r>
      <w:r w:rsidR="00722420" w:rsidRPr="00E34AF3">
        <w:rPr>
          <w:rFonts w:eastAsia="Calibri" w:cs="Roboto Lt"/>
          <w:spacing w:val="4"/>
          <w:sz w:val="20"/>
          <w:szCs w:val="20"/>
          <w:lang w:eastAsia="en-US"/>
        </w:rPr>
        <w:t> </w:t>
      </w:r>
      <w:r w:rsidRPr="00E34AF3">
        <w:rPr>
          <w:rFonts w:eastAsia="Calibri" w:cs="Roboto Lt"/>
          <w:spacing w:val="4"/>
          <w:sz w:val="20"/>
          <w:szCs w:val="20"/>
          <w:lang w:eastAsia="en-US"/>
        </w:rPr>
        <w:t>wszelkich innych utworów, w szczególności oprogramowania znajdującego się w urządzeniach drukujących, które są niezbędne do</w:t>
      </w:r>
      <w:r w:rsidR="00722420" w:rsidRPr="00E34AF3">
        <w:rPr>
          <w:rFonts w:eastAsia="Calibri" w:cs="Roboto Lt"/>
          <w:spacing w:val="4"/>
          <w:sz w:val="20"/>
          <w:szCs w:val="20"/>
          <w:lang w:eastAsia="en-US"/>
        </w:rPr>
        <w:t> </w:t>
      </w:r>
      <w:r w:rsidRPr="00E34AF3">
        <w:rPr>
          <w:rFonts w:eastAsia="Calibri" w:cs="Roboto Lt"/>
          <w:spacing w:val="4"/>
          <w:sz w:val="20"/>
          <w:szCs w:val="20"/>
          <w:lang w:eastAsia="en-US"/>
        </w:rPr>
        <w:t>zapewnienia Zamawiającemu możliwości korzystania z urządzeń drukujących</w:t>
      </w:r>
      <w:r w:rsidR="006B7536" w:rsidRPr="00E34AF3">
        <w:rPr>
          <w:rFonts w:eastAsia="Calibri" w:cs="Roboto Lt"/>
          <w:spacing w:val="4"/>
          <w:sz w:val="20"/>
          <w:szCs w:val="20"/>
          <w:lang w:eastAsia="en-US"/>
        </w:rPr>
        <w:t xml:space="preserve"> na warunkach określonych w niniejszej Umowie.</w:t>
      </w:r>
    </w:p>
    <w:p w14:paraId="44E460BA" w14:textId="29BFA164" w:rsidR="00887410" w:rsidRPr="00E34AF3" w:rsidRDefault="00A009B6">
      <w:pPr>
        <w:pStyle w:val="Akapitzlist"/>
        <w:widowControl w:val="0"/>
        <w:numPr>
          <w:ilvl w:val="3"/>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hanging="426"/>
        <w:jc w:val="both"/>
        <w:rPr>
          <w:rFonts w:eastAsia="Times New Roman" w:cs="Tahoma"/>
          <w:iCs/>
          <w:sz w:val="20"/>
          <w:szCs w:val="20"/>
        </w:rPr>
      </w:pPr>
      <w:r w:rsidRPr="00E34AF3">
        <w:rPr>
          <w:rFonts w:eastAsia="Times New Roman" w:cs="Tahoma"/>
          <w:iCs/>
          <w:sz w:val="20"/>
          <w:szCs w:val="20"/>
        </w:rPr>
        <w:t xml:space="preserve">Licencja </w:t>
      </w:r>
      <w:r w:rsidR="00B820E1" w:rsidRPr="00E34AF3">
        <w:rPr>
          <w:rFonts w:eastAsia="Times New Roman" w:cs="Tahoma"/>
          <w:iCs/>
          <w:sz w:val="20"/>
          <w:szCs w:val="20"/>
        </w:rPr>
        <w:t>obejmuje prawo do korzystania z utworów, o których mowa w ust.</w:t>
      </w:r>
      <w:r w:rsidR="00F44B7F" w:rsidRPr="00E34AF3">
        <w:rPr>
          <w:rFonts w:eastAsia="Times New Roman" w:cs="Tahoma"/>
          <w:iCs/>
          <w:sz w:val="20"/>
          <w:szCs w:val="20"/>
        </w:rPr>
        <w:t> </w:t>
      </w:r>
      <w:r w:rsidR="00B820E1" w:rsidRPr="00E34AF3">
        <w:rPr>
          <w:rFonts w:eastAsia="Times New Roman" w:cs="Tahoma"/>
          <w:iCs/>
          <w:sz w:val="20"/>
          <w:szCs w:val="20"/>
        </w:rPr>
        <w:t xml:space="preserve">1 </w:t>
      </w:r>
      <w:r w:rsidR="00B820E1" w:rsidRPr="00E34AF3">
        <w:rPr>
          <w:rFonts w:eastAsia="Times New Roman" w:cs="Tahoma"/>
          <w:iCs/>
          <w:sz w:val="20"/>
          <w:szCs w:val="20"/>
        </w:rPr>
        <w:lastRenderedPageBreak/>
        <w:t xml:space="preserve">na następujących polach eksploatacji: </w:t>
      </w:r>
      <w:r w:rsidR="00B820E1" w:rsidRPr="00E34AF3">
        <w:rPr>
          <w:sz w:val="20"/>
          <w:szCs w:val="20"/>
        </w:rPr>
        <w:t xml:space="preserve">trwałe lub czasowe zwielokrotnienie utworów w całości lub w części jakimikolwiek środkami i w jakiejkolwiek formie, </w:t>
      </w:r>
      <w:r w:rsidR="00DC570B" w:rsidRPr="00E34AF3">
        <w:rPr>
          <w:sz w:val="20"/>
          <w:szCs w:val="20"/>
        </w:rPr>
        <w:t>w szczególności dla celów</w:t>
      </w:r>
      <w:r w:rsidR="00B820E1" w:rsidRPr="00E34AF3">
        <w:rPr>
          <w:sz w:val="20"/>
          <w:szCs w:val="20"/>
        </w:rPr>
        <w:t xml:space="preserve"> wprowadzani</w:t>
      </w:r>
      <w:r w:rsidR="00DC570B" w:rsidRPr="00E34AF3">
        <w:rPr>
          <w:sz w:val="20"/>
          <w:szCs w:val="20"/>
        </w:rPr>
        <w:t>a</w:t>
      </w:r>
      <w:r w:rsidR="00B820E1" w:rsidRPr="00E34AF3">
        <w:rPr>
          <w:sz w:val="20"/>
          <w:szCs w:val="20"/>
        </w:rPr>
        <w:t>, wyświetlani</w:t>
      </w:r>
      <w:r w:rsidR="00DC570B" w:rsidRPr="00E34AF3">
        <w:rPr>
          <w:sz w:val="20"/>
          <w:szCs w:val="20"/>
        </w:rPr>
        <w:t>a</w:t>
      </w:r>
      <w:r w:rsidR="00B820E1" w:rsidRPr="00E34AF3">
        <w:rPr>
          <w:sz w:val="20"/>
          <w:szCs w:val="20"/>
        </w:rPr>
        <w:t>, stosowani</w:t>
      </w:r>
      <w:r w:rsidR="00DC570B" w:rsidRPr="00E34AF3">
        <w:rPr>
          <w:sz w:val="20"/>
          <w:szCs w:val="20"/>
        </w:rPr>
        <w:t>a</w:t>
      </w:r>
      <w:r w:rsidR="00B820E1" w:rsidRPr="00E34AF3">
        <w:rPr>
          <w:sz w:val="20"/>
          <w:szCs w:val="20"/>
        </w:rPr>
        <w:t>, przekazywani</w:t>
      </w:r>
      <w:r w:rsidR="00DC570B" w:rsidRPr="00E34AF3">
        <w:rPr>
          <w:sz w:val="20"/>
          <w:szCs w:val="20"/>
        </w:rPr>
        <w:t>a</w:t>
      </w:r>
      <w:r w:rsidR="00B820E1" w:rsidRPr="00E34AF3">
        <w:rPr>
          <w:sz w:val="20"/>
          <w:szCs w:val="20"/>
        </w:rPr>
        <w:t xml:space="preserve"> i przechowywani</w:t>
      </w:r>
      <w:r w:rsidR="00DC570B" w:rsidRPr="00E34AF3">
        <w:rPr>
          <w:sz w:val="20"/>
          <w:szCs w:val="20"/>
        </w:rPr>
        <w:t>a</w:t>
      </w:r>
      <w:r w:rsidR="00B820E1" w:rsidRPr="00E34AF3">
        <w:rPr>
          <w:sz w:val="20"/>
          <w:szCs w:val="20"/>
        </w:rPr>
        <w:t xml:space="preserve"> utworów</w:t>
      </w:r>
      <w:r w:rsidR="00AA6992" w:rsidRPr="00E34AF3">
        <w:rPr>
          <w:sz w:val="20"/>
          <w:szCs w:val="20"/>
        </w:rPr>
        <w:t>.</w:t>
      </w:r>
    </w:p>
    <w:p w14:paraId="28F44E03" w14:textId="6F986840" w:rsidR="00BE7595" w:rsidRPr="00E34AF3" w:rsidRDefault="00BE7595">
      <w:pPr>
        <w:pStyle w:val="Akapitzlist"/>
        <w:widowControl w:val="0"/>
        <w:numPr>
          <w:ilvl w:val="3"/>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hanging="426"/>
        <w:jc w:val="both"/>
        <w:rPr>
          <w:rFonts w:eastAsia="Times New Roman" w:cs="Tahoma"/>
          <w:iCs/>
          <w:sz w:val="20"/>
          <w:szCs w:val="20"/>
        </w:rPr>
      </w:pPr>
      <w:r w:rsidRPr="00E34AF3">
        <w:rPr>
          <w:rFonts w:eastAsia="Times New Roman" w:cs="Tahoma"/>
          <w:iCs/>
          <w:sz w:val="20"/>
          <w:szCs w:val="20"/>
        </w:rPr>
        <w:t>Licencja udzielana jest na okres obowiązywania niniejszej Umowy.</w:t>
      </w:r>
    </w:p>
    <w:p w14:paraId="78A05674" w14:textId="53F995CA" w:rsidR="00A64A81" w:rsidRPr="00E34AF3" w:rsidRDefault="00BE7595">
      <w:pPr>
        <w:pStyle w:val="Akapitzlist"/>
        <w:widowControl w:val="0"/>
        <w:numPr>
          <w:ilvl w:val="3"/>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hanging="426"/>
        <w:jc w:val="both"/>
        <w:rPr>
          <w:rFonts w:eastAsia="Times New Roman" w:cs="Tahoma"/>
          <w:iCs/>
          <w:sz w:val="20"/>
          <w:szCs w:val="20"/>
        </w:rPr>
      </w:pPr>
      <w:r w:rsidRPr="00E34AF3">
        <w:rPr>
          <w:rFonts w:eastAsia="Times New Roman" w:cs="Tahoma"/>
          <w:iCs/>
          <w:sz w:val="20"/>
          <w:szCs w:val="20"/>
        </w:rPr>
        <w:t>Licencja ma charakter licencji niewyłącznej.</w:t>
      </w:r>
    </w:p>
    <w:p w14:paraId="77272082" w14:textId="77777777" w:rsidR="00DC570B" w:rsidRPr="00E34AF3" w:rsidRDefault="00BE7595">
      <w:pPr>
        <w:pStyle w:val="Akapitzlist"/>
        <w:widowControl w:val="0"/>
        <w:numPr>
          <w:ilvl w:val="3"/>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hanging="426"/>
        <w:jc w:val="both"/>
        <w:rPr>
          <w:rFonts w:eastAsia="Times New Roman" w:cs="Tahoma"/>
          <w:iCs/>
          <w:sz w:val="20"/>
          <w:szCs w:val="20"/>
        </w:rPr>
      </w:pPr>
      <w:r w:rsidRPr="00E34AF3">
        <w:rPr>
          <w:rFonts w:eastAsia="Times New Roman" w:cs="Tahoma"/>
          <w:iCs/>
          <w:sz w:val="20"/>
          <w:szCs w:val="20"/>
        </w:rPr>
        <w:t xml:space="preserve">Wynagrodzenie z tytułu udzielenia licencji na wszystkich polach eksploatacji </w:t>
      </w:r>
      <w:r w:rsidR="00DC570B" w:rsidRPr="00E34AF3">
        <w:rPr>
          <w:rFonts w:eastAsia="Times New Roman" w:cs="Tahoma"/>
          <w:iCs/>
          <w:sz w:val="20"/>
          <w:szCs w:val="20"/>
        </w:rPr>
        <w:t xml:space="preserve">określonych w niniejszej Umowie </w:t>
      </w:r>
      <w:r w:rsidRPr="00E34AF3">
        <w:rPr>
          <w:rFonts w:eastAsia="Times New Roman" w:cs="Tahoma"/>
          <w:iCs/>
          <w:sz w:val="20"/>
          <w:szCs w:val="20"/>
        </w:rPr>
        <w:t>zawiera się w wynagrodzeniu miesięcznym, o którym mowa w § 5 ust. 2 lit. a). Z tytułu udzielenia licencji Wykonawcy nie przysługuje dodatkowe wynagrodzenie.</w:t>
      </w:r>
    </w:p>
    <w:p w14:paraId="3CE7E76A" w14:textId="69B647F2" w:rsidR="00DC570B" w:rsidRPr="00E34AF3" w:rsidRDefault="00DC570B">
      <w:pPr>
        <w:pStyle w:val="Akapitzlist"/>
        <w:widowControl w:val="0"/>
        <w:numPr>
          <w:ilvl w:val="3"/>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hanging="426"/>
        <w:jc w:val="both"/>
        <w:rPr>
          <w:rFonts w:eastAsia="Times New Roman" w:cs="Tahoma"/>
          <w:iCs/>
          <w:sz w:val="20"/>
          <w:szCs w:val="20"/>
        </w:rPr>
      </w:pPr>
      <w:r w:rsidRPr="00E34AF3">
        <w:rPr>
          <w:rFonts w:cs="Arial"/>
          <w:sz w:val="20"/>
          <w:szCs w:val="20"/>
        </w:rPr>
        <w:t>W przypadku, gdy do korzystania przez Zamawiającego z urządzeń drukujących lub Systemu w zakresie określonym w niniejszej Umowie oraz załącznikach, niezbędne będzie udzielenie Zamawiającemu licencji na korzystanie z utworów na polach eksploatacji innych niż wskazane w ust. 2, Wykonawca zobowiązuje się do udzielenia licencji, w ramach wynagrodzenia, o którym mowa w § 5 ust. 2 lit. a), na każde żądanie Zamawiającego</w:t>
      </w:r>
      <w:r w:rsidR="002C7F2A" w:rsidRPr="00E34AF3">
        <w:rPr>
          <w:rFonts w:cs="Arial"/>
          <w:sz w:val="20"/>
          <w:szCs w:val="20"/>
        </w:rPr>
        <w:t>, w terminie 7 dni od dnia otrzymania takiego żądania</w:t>
      </w:r>
      <w:r w:rsidRPr="00E34AF3">
        <w:rPr>
          <w:rFonts w:cs="Arial"/>
          <w:sz w:val="20"/>
          <w:szCs w:val="20"/>
        </w:rPr>
        <w:t>.</w:t>
      </w:r>
    </w:p>
    <w:p w14:paraId="792C2783" w14:textId="4D073AB4" w:rsidR="00DC570B" w:rsidRPr="00E34AF3" w:rsidRDefault="00DC570B">
      <w:pPr>
        <w:pStyle w:val="Akapitzlist"/>
        <w:widowControl w:val="0"/>
        <w:numPr>
          <w:ilvl w:val="3"/>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hanging="426"/>
        <w:jc w:val="both"/>
        <w:rPr>
          <w:rFonts w:eastAsia="Times New Roman" w:cs="Tahoma"/>
          <w:iCs/>
          <w:sz w:val="20"/>
          <w:szCs w:val="20"/>
        </w:rPr>
      </w:pPr>
      <w:r w:rsidRPr="00E34AF3">
        <w:rPr>
          <w:rFonts w:eastAsia="Calibri" w:cs="Calibri"/>
          <w:sz w:val="20"/>
          <w:szCs w:val="20"/>
        </w:rPr>
        <w:t xml:space="preserve">Wykonawca oświadcza, że przysługują mu wszelkie prawa do udzielenia licencji w zakresie, o którym mowa w niniejszym paragrafie, jak również, że posiada wszelkie niezbędne </w:t>
      </w:r>
      <w:r w:rsidR="002C7F2A" w:rsidRPr="00E34AF3">
        <w:rPr>
          <w:rFonts w:eastAsia="Calibri" w:cs="Calibri"/>
          <w:sz w:val="20"/>
          <w:szCs w:val="20"/>
        </w:rPr>
        <w:t>prawa do</w:t>
      </w:r>
      <w:r w:rsidRPr="00E34AF3">
        <w:rPr>
          <w:rFonts w:eastAsia="Calibri" w:cs="Calibri"/>
          <w:sz w:val="20"/>
          <w:szCs w:val="20"/>
        </w:rPr>
        <w:t xml:space="preserve"> wypełnienia w całości zobowiązań z niej wynikających.</w:t>
      </w:r>
    </w:p>
    <w:p w14:paraId="0B83F583" w14:textId="40EBCE85" w:rsidR="00DC570B" w:rsidRPr="00E34AF3" w:rsidRDefault="00DC570B">
      <w:pPr>
        <w:pStyle w:val="Akapitzlist"/>
        <w:widowControl w:val="0"/>
        <w:numPr>
          <w:ilvl w:val="3"/>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hanging="426"/>
        <w:jc w:val="both"/>
        <w:rPr>
          <w:rFonts w:eastAsia="Times New Roman" w:cs="Tahoma"/>
          <w:iCs/>
          <w:sz w:val="20"/>
          <w:szCs w:val="20"/>
        </w:rPr>
      </w:pPr>
      <w:r w:rsidRPr="00E34AF3">
        <w:rPr>
          <w:rFonts w:eastAsia="Calibri" w:cs="Calibri"/>
          <w:sz w:val="20"/>
          <w:szCs w:val="20"/>
        </w:rPr>
        <w:t>W przypadku zgłoszenia wobec Zamawiającego jakichkolwiek roszczeń z tytułu naruszenia praw osób trzecich, Wykonawca zwolni Zamawiającego z odpowiedzialności wynikającej z ww. naruszenia, zaś w przypadku wszczęcia postępowania sądowego przeciwko Zamawiającemu z tytułu ww. naruszenia Wykonawca przystąpi do procesu na prawach strony.</w:t>
      </w:r>
    </w:p>
    <w:p w14:paraId="5C415319" w14:textId="77777777" w:rsidR="00A009B6" w:rsidRPr="00E34AF3" w:rsidRDefault="00A009B6"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Times New Roman" w:cs="Tahoma"/>
          <w:b/>
          <w:bCs/>
          <w:iCs/>
          <w:color w:val="auto"/>
          <w:szCs w:val="20"/>
        </w:rPr>
      </w:pPr>
    </w:p>
    <w:p w14:paraId="065954E5" w14:textId="22DEE699" w:rsidR="000124AA" w:rsidRPr="00E34AF3" w:rsidRDefault="000124AA"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Times New Roman" w:cs="Tahoma"/>
          <w:b/>
          <w:bCs/>
          <w:iCs/>
          <w:color w:val="auto"/>
          <w:szCs w:val="20"/>
        </w:rPr>
      </w:pPr>
      <w:r w:rsidRPr="00E34AF3">
        <w:rPr>
          <w:rFonts w:eastAsia="Times New Roman" w:cs="Tahoma"/>
          <w:b/>
          <w:bCs/>
          <w:iCs/>
          <w:color w:val="auto"/>
          <w:szCs w:val="20"/>
        </w:rPr>
        <w:t>§ 8.</w:t>
      </w:r>
    </w:p>
    <w:p w14:paraId="77069F9D" w14:textId="77777777" w:rsidR="00E11697" w:rsidRPr="00E34AF3" w:rsidRDefault="00E11697" w:rsidP="00E34AF3">
      <w:pPr>
        <w:spacing w:before="60" w:after="60" w:line="276" w:lineRule="auto"/>
        <w:ind w:left="286" w:hanging="286"/>
        <w:jc w:val="center"/>
        <w:rPr>
          <w:rFonts w:eastAsia="Calibri" w:cs="Tahoma"/>
          <w:b/>
          <w:color w:val="auto"/>
          <w:szCs w:val="20"/>
        </w:rPr>
      </w:pPr>
      <w:r w:rsidRPr="00E34AF3">
        <w:rPr>
          <w:rFonts w:eastAsia="Calibri" w:cs="Tahoma"/>
          <w:b/>
          <w:color w:val="auto"/>
          <w:szCs w:val="20"/>
        </w:rPr>
        <w:t>Poufność i ochrona danych osobowych</w:t>
      </w:r>
    </w:p>
    <w:p w14:paraId="54BB1CB4" w14:textId="4D5562A9" w:rsidR="00E11697" w:rsidRPr="00E34AF3" w:rsidRDefault="000718EA">
      <w:pPr>
        <w:numPr>
          <w:ilvl w:val="0"/>
          <w:numId w:val="16"/>
        </w:numPr>
        <w:tabs>
          <w:tab w:val="clear" w:pos="360"/>
          <w:tab w:val="num" w:pos="426"/>
        </w:tabs>
        <w:spacing w:before="60" w:after="60" w:line="276" w:lineRule="auto"/>
        <w:ind w:left="426" w:hanging="426"/>
        <w:rPr>
          <w:rFonts w:eastAsia="Calibri" w:cs="Tahoma"/>
          <w:color w:val="auto"/>
          <w:szCs w:val="20"/>
        </w:rPr>
      </w:pPr>
      <w:r w:rsidRPr="00E34AF3">
        <w:rPr>
          <w:rFonts w:eastAsia="Calibri" w:cs="Tahoma"/>
          <w:color w:val="auto"/>
          <w:szCs w:val="20"/>
        </w:rPr>
        <w:t xml:space="preserve">Zasady ochrony informacji poufnych reguluje odrębna umowa o zachowaniu poufności. </w:t>
      </w:r>
    </w:p>
    <w:p w14:paraId="294914F6" w14:textId="0CC2B364" w:rsidR="00E11697" w:rsidRPr="00E34AF3" w:rsidRDefault="00E11697">
      <w:pPr>
        <w:numPr>
          <w:ilvl w:val="0"/>
          <w:numId w:val="16"/>
        </w:numPr>
        <w:tabs>
          <w:tab w:val="clear" w:pos="360"/>
          <w:tab w:val="num" w:pos="709"/>
        </w:tabs>
        <w:spacing w:before="60" w:after="60" w:line="276" w:lineRule="auto"/>
        <w:ind w:left="426" w:hanging="426"/>
        <w:rPr>
          <w:rFonts w:eastAsia="Calibri" w:cs="Tahoma"/>
          <w:color w:val="auto"/>
          <w:szCs w:val="20"/>
        </w:rPr>
      </w:pPr>
      <w:bookmarkStart w:id="8" w:name="_Hlk47603992"/>
      <w:r w:rsidRPr="00E34AF3">
        <w:rPr>
          <w:rFonts w:eastAsia="Calibri" w:cs="Tahoma"/>
          <w:color w:val="auto"/>
          <w:szCs w:val="20"/>
        </w:rPr>
        <w:t>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w:t>
      </w:r>
      <w:r w:rsidR="002F24D4" w:rsidRPr="00E34AF3">
        <w:rPr>
          <w:rFonts w:eastAsia="Calibri" w:cs="Tahoma"/>
          <w:color w:val="auto"/>
          <w:szCs w:val="20"/>
        </w:rPr>
        <w:t xml:space="preserve"> </w:t>
      </w:r>
      <w:r w:rsidRPr="00E34AF3">
        <w:rPr>
          <w:rFonts w:eastAsia="Calibri" w:cs="Tahoma"/>
          <w:color w:val="auto"/>
          <w:szCs w:val="20"/>
        </w:rPr>
        <w:t xml:space="preserve">współpracowników Wykonawcy, którzy w imieniu Wykonawcy uczestniczą w realizacji niniejszej Umowy i których dane w związku z realizacją niniejszej Umowy przetwarza Zamawiający. Formularz informacyjny w zakresie zasad przetwarzania </w:t>
      </w:r>
      <w:r w:rsidRPr="00E34AF3">
        <w:rPr>
          <w:rFonts w:eastAsia="Calibri" w:cs="Tahoma"/>
          <w:color w:val="auto"/>
          <w:szCs w:val="20"/>
        </w:rPr>
        <w:lastRenderedPageBreak/>
        <w:t>danych osobowych przez Zamawiającego stanowi załącznik nr 5 do Umowy.</w:t>
      </w:r>
    </w:p>
    <w:p w14:paraId="4AC06FB7" w14:textId="77777777" w:rsidR="0078617C" w:rsidRPr="00E34AF3" w:rsidRDefault="0078617C" w:rsidP="00E34AF3">
      <w:pPr>
        <w:spacing w:before="60" w:after="60" w:line="276" w:lineRule="auto"/>
        <w:rPr>
          <w:rFonts w:eastAsia="Calibri" w:cs="Tahoma"/>
          <w:color w:val="auto"/>
          <w:szCs w:val="20"/>
        </w:rPr>
      </w:pPr>
    </w:p>
    <w:bookmarkEnd w:id="8"/>
    <w:p w14:paraId="404321CC" w14:textId="6B9959A8" w:rsidR="00760932" w:rsidRPr="00E34AF3" w:rsidRDefault="00760932"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Calibri" w:cs="Roboto Lt"/>
          <w:b/>
          <w:bCs/>
          <w:color w:val="auto"/>
          <w:szCs w:val="20"/>
        </w:rPr>
      </w:pPr>
      <w:r w:rsidRPr="00E34AF3">
        <w:rPr>
          <w:rFonts w:eastAsia="Calibri" w:cs="Roboto Lt"/>
          <w:b/>
          <w:bCs/>
          <w:color w:val="auto"/>
          <w:szCs w:val="20"/>
        </w:rPr>
        <w:t xml:space="preserve">§ </w:t>
      </w:r>
      <w:r w:rsidR="000124AA" w:rsidRPr="00E34AF3">
        <w:rPr>
          <w:rFonts w:eastAsia="Calibri" w:cs="Roboto Lt"/>
          <w:b/>
          <w:bCs/>
          <w:color w:val="auto"/>
          <w:szCs w:val="20"/>
        </w:rPr>
        <w:t>9</w:t>
      </w:r>
      <w:r w:rsidRPr="00E34AF3">
        <w:rPr>
          <w:rFonts w:eastAsia="Calibri" w:cs="Roboto Lt"/>
          <w:b/>
          <w:bCs/>
          <w:color w:val="auto"/>
          <w:szCs w:val="20"/>
        </w:rPr>
        <w:t>.</w:t>
      </w:r>
    </w:p>
    <w:p w14:paraId="6384816F" w14:textId="77777777" w:rsidR="00F93E5F" w:rsidRPr="00E34AF3" w:rsidRDefault="00F93E5F"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Calibri" w:cs="Roboto Lt"/>
          <w:b/>
          <w:bCs/>
          <w:color w:val="auto"/>
          <w:szCs w:val="20"/>
        </w:rPr>
      </w:pPr>
      <w:r w:rsidRPr="00E34AF3">
        <w:rPr>
          <w:rFonts w:eastAsia="Calibri" w:cs="Roboto Lt"/>
          <w:b/>
          <w:bCs/>
          <w:color w:val="auto"/>
          <w:szCs w:val="20"/>
        </w:rPr>
        <w:t>Rozwiązywanie sporów</w:t>
      </w:r>
    </w:p>
    <w:p w14:paraId="6D666FCA" w14:textId="264164FF" w:rsidR="00F93E5F" w:rsidRPr="00E34AF3" w:rsidRDefault="00F93E5F"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auto"/>
          <w:szCs w:val="20"/>
        </w:rPr>
      </w:pPr>
      <w:r w:rsidRPr="00E34AF3">
        <w:rPr>
          <w:rFonts w:eastAsia="Calibri" w:cs="Roboto Lt"/>
          <w:color w:val="auto"/>
          <w:szCs w:val="20"/>
        </w:rPr>
        <w:t xml:space="preserve">Wszelkie spory powstałe w związku z realizacją Umowy będą rozstrzygane przez sąd właściwy według siedziby Zamawiającego. </w:t>
      </w:r>
    </w:p>
    <w:p w14:paraId="38212F5B" w14:textId="77777777" w:rsidR="0078617C" w:rsidRPr="00E34AF3" w:rsidRDefault="0078617C"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auto"/>
          <w:szCs w:val="20"/>
        </w:rPr>
      </w:pPr>
    </w:p>
    <w:p w14:paraId="0DDB8AE0" w14:textId="578FFCEE" w:rsidR="00F93E5F" w:rsidRPr="00E34AF3" w:rsidRDefault="00F93E5F"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Calibri" w:cs="Roboto Lt"/>
          <w:b/>
          <w:bCs/>
          <w:color w:val="auto"/>
          <w:szCs w:val="20"/>
        </w:rPr>
      </w:pPr>
      <w:r w:rsidRPr="00E34AF3">
        <w:rPr>
          <w:rFonts w:eastAsia="Calibri" w:cs="Roboto Lt"/>
          <w:b/>
          <w:bCs/>
          <w:color w:val="auto"/>
          <w:szCs w:val="20"/>
        </w:rPr>
        <w:t xml:space="preserve">§ </w:t>
      </w:r>
      <w:r w:rsidR="000124AA" w:rsidRPr="00E34AF3">
        <w:rPr>
          <w:rFonts w:eastAsia="Calibri" w:cs="Roboto Lt"/>
          <w:b/>
          <w:bCs/>
          <w:color w:val="auto"/>
          <w:szCs w:val="20"/>
        </w:rPr>
        <w:t>10</w:t>
      </w:r>
      <w:r w:rsidRPr="00E34AF3">
        <w:rPr>
          <w:rFonts w:eastAsia="Calibri" w:cs="Roboto Lt"/>
          <w:b/>
          <w:bCs/>
          <w:color w:val="auto"/>
          <w:szCs w:val="20"/>
        </w:rPr>
        <w:t>.</w:t>
      </w:r>
    </w:p>
    <w:p w14:paraId="3A6B7BD5" w14:textId="2F857F77" w:rsidR="00F93E5F" w:rsidRPr="00E34AF3" w:rsidRDefault="00F93E5F"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Calibri" w:cs="Roboto Lt"/>
          <w:b/>
          <w:bCs/>
          <w:color w:val="auto"/>
          <w:szCs w:val="20"/>
        </w:rPr>
      </w:pPr>
      <w:r w:rsidRPr="00E34AF3">
        <w:rPr>
          <w:rFonts w:eastAsia="Calibri" w:cs="Roboto Lt"/>
          <w:b/>
          <w:bCs/>
          <w:color w:val="auto"/>
          <w:szCs w:val="20"/>
        </w:rPr>
        <w:t>Zmiana Umowy</w:t>
      </w:r>
    </w:p>
    <w:p w14:paraId="6094679C" w14:textId="77777777" w:rsidR="00E83201" w:rsidRPr="00E34AF3" w:rsidRDefault="00E83201">
      <w:pPr>
        <w:widowControl w:val="0"/>
        <w:numPr>
          <w:ilvl w:val="0"/>
          <w:numId w:val="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cs="Arial"/>
          <w:color w:val="auto"/>
          <w:szCs w:val="20"/>
          <w:u w:color="000000"/>
        </w:rPr>
      </w:pPr>
      <w:r w:rsidRPr="00E34AF3">
        <w:rPr>
          <w:rFonts w:cs="Arial"/>
          <w:color w:val="auto"/>
          <w:szCs w:val="20"/>
          <w:u w:color="000000"/>
        </w:rPr>
        <w:t>Wszystkie zmiany lub uzupełnienia postanowień Umowy wymagają formy pisemnej pod rygorem nieważności, z tym zastrzeżeniem, że zakazuje się istotnych</w:t>
      </w:r>
      <w:r w:rsidRPr="00E34AF3">
        <w:rPr>
          <w:rFonts w:cs="Arial"/>
          <w:b/>
          <w:bCs/>
          <w:color w:val="auto"/>
          <w:szCs w:val="20"/>
          <w:u w:color="000000"/>
        </w:rPr>
        <w:t xml:space="preserve"> </w:t>
      </w:r>
      <w:r w:rsidRPr="00E34AF3">
        <w:rPr>
          <w:rFonts w:cs="Arial"/>
          <w:color w:val="auto"/>
          <w:szCs w:val="20"/>
          <w:u w:color="000000"/>
        </w:rPr>
        <w:t>zmian postanowień Umowy w stosunku do treści oferty, na podstawie której dokonano wyboru Wykonawcy.</w:t>
      </w:r>
    </w:p>
    <w:p w14:paraId="3857AF67" w14:textId="5A3264A0" w:rsidR="00E83201" w:rsidRPr="00E34AF3" w:rsidRDefault="00E83201">
      <w:pPr>
        <w:widowControl w:val="0"/>
        <w:numPr>
          <w:ilvl w:val="0"/>
          <w:numId w:val="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284" w:hanging="284"/>
        <w:rPr>
          <w:rFonts w:cs="Arial"/>
          <w:color w:val="auto"/>
          <w:szCs w:val="20"/>
          <w:u w:color="000000"/>
        </w:rPr>
      </w:pPr>
      <w:r w:rsidRPr="00E34AF3">
        <w:rPr>
          <w:rFonts w:cs="Arial"/>
          <w:color w:val="auto"/>
          <w:szCs w:val="20"/>
          <w:u w:color="000000"/>
        </w:rPr>
        <w:t xml:space="preserve">Zgodnie z art. </w:t>
      </w:r>
      <w:r w:rsidR="00D41C96">
        <w:rPr>
          <w:rFonts w:cs="Arial"/>
          <w:color w:val="auto"/>
          <w:szCs w:val="20"/>
          <w:u w:color="000000"/>
        </w:rPr>
        <w:t>455</w:t>
      </w:r>
      <w:r w:rsidRPr="00E34AF3">
        <w:rPr>
          <w:rFonts w:cs="Arial"/>
          <w:color w:val="auto"/>
          <w:szCs w:val="20"/>
          <w:u w:color="000000"/>
        </w:rPr>
        <w:t xml:space="preserve"> ustawy z dnia </w:t>
      </w:r>
      <w:r w:rsidR="00D41C96" w:rsidRPr="00D41C96">
        <w:rPr>
          <w:rFonts w:cs="Arial"/>
          <w:color w:val="auto"/>
          <w:szCs w:val="20"/>
          <w:u w:color="000000"/>
        </w:rPr>
        <w:t xml:space="preserve">11 września 2019 </w:t>
      </w:r>
      <w:r w:rsidRPr="00E34AF3">
        <w:rPr>
          <w:rFonts w:cs="Arial"/>
          <w:color w:val="auto"/>
          <w:szCs w:val="20"/>
          <w:u w:color="000000"/>
        </w:rPr>
        <w:t>r.  Prawo zamówień publicznych, Zamawiający przewiduje możliwość dokonania zmiany zawartej Umowy w następujących przypadkach i w następującym zakresie:</w:t>
      </w:r>
    </w:p>
    <w:p w14:paraId="16F0D332" w14:textId="77777777" w:rsidR="00E83201" w:rsidRPr="00E34AF3" w:rsidRDefault="00E83201">
      <w:pPr>
        <w:numPr>
          <w:ilvl w:val="0"/>
          <w:numId w:val="27"/>
        </w:numPr>
        <w:spacing w:after="0" w:line="276" w:lineRule="auto"/>
        <w:ind w:left="709"/>
        <w:rPr>
          <w:rFonts w:cs="Arial"/>
          <w:color w:val="auto"/>
          <w:szCs w:val="20"/>
        </w:rPr>
      </w:pPr>
      <w:r w:rsidRPr="00E34AF3">
        <w:rPr>
          <w:rFonts w:cs="Arial"/>
          <w:color w:val="auto"/>
          <w:szCs w:val="20"/>
        </w:rPr>
        <w:t>zmiana terminu wykonania Umowy z powodu działania siły wyższej mającej bezpośredni wpływ na terminowość wykonania Umowy – maksymalnie o czas jej występowania;</w:t>
      </w:r>
    </w:p>
    <w:p w14:paraId="2FE2D14C" w14:textId="14EA3B96" w:rsidR="00E83201" w:rsidRPr="00E34AF3" w:rsidRDefault="00E83201">
      <w:pPr>
        <w:numPr>
          <w:ilvl w:val="0"/>
          <w:numId w:val="27"/>
        </w:numPr>
        <w:spacing w:after="0" w:line="276" w:lineRule="auto"/>
        <w:ind w:left="709"/>
        <w:rPr>
          <w:rFonts w:cs="Arial"/>
          <w:color w:val="auto"/>
          <w:szCs w:val="20"/>
        </w:rPr>
      </w:pPr>
      <w:r w:rsidRPr="00E34AF3">
        <w:rPr>
          <w:rFonts w:cs="Arial"/>
          <w:color w:val="auto"/>
          <w:szCs w:val="20"/>
        </w:rPr>
        <w:t>w przypadku zmian przepisów prawa Unii Europejskiej lub prawa krajowego, powodujących konieczność dostosowania dokumentacji lub postanowień Umowy do zmian w/w przepisów, które nastąpiły w trakcie realizacji Umowy – w takim przypadku Strony będą mogły dokonać zmian Umowy uwzględniających adekwatny wpływ tych okoliczności (zmian przepisów, umów, wytycznych) na realizację Umowy;</w:t>
      </w:r>
    </w:p>
    <w:p w14:paraId="2B8429ED" w14:textId="77777777" w:rsidR="00E83201" w:rsidRPr="00E34AF3" w:rsidRDefault="00E83201">
      <w:pPr>
        <w:numPr>
          <w:ilvl w:val="0"/>
          <w:numId w:val="27"/>
        </w:numPr>
        <w:spacing w:after="0" w:line="276" w:lineRule="auto"/>
        <w:ind w:left="709"/>
        <w:rPr>
          <w:rFonts w:cs="Arial"/>
          <w:color w:val="auto"/>
          <w:szCs w:val="20"/>
        </w:rPr>
      </w:pPr>
      <w:r w:rsidRPr="00E34AF3">
        <w:rPr>
          <w:rFonts w:cs="Arial"/>
          <w:color w:val="auto"/>
          <w:szCs w:val="20"/>
        </w:rPr>
        <w:t>zmiana wysokości wynagrodzenia Wykonawcy w przypadkach i na zasadach, o których mowa w ust. 4-12 poniżej.</w:t>
      </w:r>
    </w:p>
    <w:p w14:paraId="0849305C" w14:textId="71108E3D" w:rsidR="00E83201" w:rsidRPr="00E34AF3" w:rsidRDefault="00E83201">
      <w:pPr>
        <w:widowControl w:val="0"/>
        <w:numPr>
          <w:ilvl w:val="0"/>
          <w:numId w:val="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284" w:hanging="284"/>
        <w:rPr>
          <w:rStyle w:val="Pogrubienie"/>
          <w:rFonts w:cs="Arial"/>
          <w:b w:val="0"/>
          <w:bCs w:val="0"/>
          <w:color w:val="auto"/>
          <w:szCs w:val="20"/>
        </w:rPr>
      </w:pPr>
      <w:r w:rsidRPr="00E34AF3">
        <w:rPr>
          <w:rFonts w:cs="Arial"/>
          <w:color w:val="auto"/>
          <w:szCs w:val="20"/>
        </w:rPr>
        <w:t xml:space="preserve">Zamawiający dopuszcza zmianę Umowy </w:t>
      </w:r>
      <w:r w:rsidRPr="00E34AF3">
        <w:rPr>
          <w:rFonts w:eastAsia="Calibri" w:cs="Roboto Lt"/>
          <w:color w:val="auto"/>
          <w:szCs w:val="20"/>
        </w:rPr>
        <w:t>w zakresie wydłużenia okresu 36 miesięcy realizacji Przedmiotu Umowy, o którym mowa w § 2 ust. 1 Umowy, maksymalnie do kolejnych 6 miesięcy, w przypadku niewykorzystania kwoty wskazanej w § 5 ust. 1 Umowy</w:t>
      </w:r>
      <w:r w:rsidRPr="00E34AF3">
        <w:rPr>
          <w:rStyle w:val="Pogrubienie"/>
          <w:b w:val="0"/>
          <w:bCs w:val="0"/>
          <w:color w:val="auto"/>
          <w:szCs w:val="20"/>
        </w:rPr>
        <w:t>.</w:t>
      </w:r>
    </w:p>
    <w:p w14:paraId="7AD0E2EE" w14:textId="3AD166DC" w:rsidR="00E83201" w:rsidRPr="00E34AF3" w:rsidRDefault="002241EA">
      <w:pPr>
        <w:widowControl w:val="0"/>
        <w:numPr>
          <w:ilvl w:val="0"/>
          <w:numId w:val="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cs="Arial"/>
          <w:color w:val="auto"/>
          <w:szCs w:val="20"/>
        </w:rPr>
      </w:pPr>
      <w:r>
        <w:rPr>
          <w:rFonts w:cs="Arial"/>
          <w:color w:val="auto"/>
          <w:szCs w:val="20"/>
        </w:rPr>
        <w:t xml:space="preserve">Z zastrzeżeniem ust. 13 </w:t>
      </w:r>
      <w:r w:rsidR="00E83201" w:rsidRPr="00E34AF3">
        <w:rPr>
          <w:rFonts w:cs="Arial"/>
          <w:color w:val="auto"/>
          <w:szCs w:val="20"/>
        </w:rPr>
        <w:t>Zamawiający przewiduje dokonanie zmiany wysokości wynagrodzenia należnego Wykonawcy każdorazowo w przypadku wystąpienia jednej z następujących okoliczności:</w:t>
      </w:r>
    </w:p>
    <w:p w14:paraId="3A9EB66D" w14:textId="77777777" w:rsidR="00E83201" w:rsidRPr="00E34AF3" w:rsidRDefault="00E83201">
      <w:pPr>
        <w:pStyle w:val="Akapitzlist"/>
        <w:widowControl w:val="0"/>
        <w:numPr>
          <w:ilvl w:val="0"/>
          <w:numId w:val="2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Arial"/>
          <w:sz w:val="20"/>
          <w:szCs w:val="20"/>
        </w:rPr>
      </w:pPr>
      <w:r w:rsidRPr="00E34AF3">
        <w:rPr>
          <w:rFonts w:cs="Arial"/>
          <w:sz w:val="20"/>
          <w:szCs w:val="20"/>
        </w:rPr>
        <w:t>zmiany stawki podatku od towarów i usług;</w:t>
      </w:r>
    </w:p>
    <w:p w14:paraId="75C95813" w14:textId="77777777" w:rsidR="00E83201" w:rsidRPr="00E34AF3" w:rsidRDefault="00E83201">
      <w:pPr>
        <w:pStyle w:val="Akapitzlist"/>
        <w:widowControl w:val="0"/>
        <w:numPr>
          <w:ilvl w:val="0"/>
          <w:numId w:val="2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Arial"/>
          <w:sz w:val="20"/>
          <w:szCs w:val="20"/>
        </w:rPr>
      </w:pPr>
      <w:r w:rsidRPr="00E34AF3">
        <w:rPr>
          <w:rFonts w:cs="Arial"/>
          <w:sz w:val="20"/>
          <w:szCs w:val="20"/>
        </w:rPr>
        <w:t>zmiany wysokości minimalnego wynagrodzenia za pracę albo wysokości minimalnej stawki godzinowej, ustalonych na podstawie przepisów ustawy z dnia 10 października 2002 r. o minimalnym wynagrodzeniu za pracę;</w:t>
      </w:r>
    </w:p>
    <w:p w14:paraId="4844C0FF" w14:textId="77777777" w:rsidR="00E83201" w:rsidRPr="00E34AF3" w:rsidRDefault="00E83201">
      <w:pPr>
        <w:pStyle w:val="Akapitzlist"/>
        <w:widowControl w:val="0"/>
        <w:numPr>
          <w:ilvl w:val="0"/>
          <w:numId w:val="2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Arial"/>
          <w:sz w:val="20"/>
          <w:szCs w:val="20"/>
        </w:rPr>
      </w:pPr>
      <w:r w:rsidRPr="00E34AF3">
        <w:rPr>
          <w:rFonts w:cs="Arial"/>
          <w:sz w:val="20"/>
          <w:szCs w:val="20"/>
        </w:rPr>
        <w:t xml:space="preserve">zmiany zasad podlegania ubezpieczeniom społecznym lub ubezpieczeniu </w:t>
      </w:r>
      <w:r w:rsidRPr="00E34AF3">
        <w:rPr>
          <w:rFonts w:cs="Arial"/>
          <w:sz w:val="20"/>
          <w:szCs w:val="20"/>
        </w:rPr>
        <w:lastRenderedPageBreak/>
        <w:t>zdrowotnemu lub wysokości stawki składki na ubezpieczenia społeczne lub zdrowotne;</w:t>
      </w:r>
    </w:p>
    <w:p w14:paraId="10ACC64A" w14:textId="77777777" w:rsidR="00E83201" w:rsidRPr="00E34AF3" w:rsidRDefault="00E83201">
      <w:pPr>
        <w:pStyle w:val="Akapitzlist"/>
        <w:widowControl w:val="0"/>
        <w:numPr>
          <w:ilvl w:val="0"/>
          <w:numId w:val="2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Arial"/>
          <w:sz w:val="20"/>
          <w:szCs w:val="20"/>
        </w:rPr>
      </w:pPr>
      <w:r w:rsidRPr="00E34AF3">
        <w:rPr>
          <w:rFonts w:cs="Arial"/>
          <w:sz w:val="20"/>
          <w:szCs w:val="20"/>
        </w:rPr>
        <w:t>zmiany zasad gromadzenia i wysokości wpłat do pracowniczych planów kapitałowych, o których mowa w ustawie z dnia 4 października 2018 r. o pracowniczych planach kapitałowych</w:t>
      </w:r>
    </w:p>
    <w:p w14:paraId="4F3FBB94" w14:textId="77777777" w:rsidR="00E83201" w:rsidRPr="00E34AF3" w:rsidRDefault="00E83201" w:rsidP="00E34AF3">
      <w:pPr>
        <w:pStyle w:val="Akapitzlist"/>
        <w:widowControl w:val="0"/>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644"/>
        <w:jc w:val="both"/>
        <w:rPr>
          <w:rFonts w:cs="Arial"/>
          <w:sz w:val="20"/>
          <w:szCs w:val="20"/>
        </w:rPr>
      </w:pPr>
      <w:r w:rsidRPr="00E34AF3">
        <w:rPr>
          <w:rFonts w:cs="Arial"/>
          <w:sz w:val="20"/>
          <w:szCs w:val="20"/>
        </w:rPr>
        <w:t>- na zasadach i w sposób określony w ust. 5-12, jeżeli zmiany te będą miały wpływ na koszty wykonania Umowy przez Wykonawcę.</w:t>
      </w:r>
    </w:p>
    <w:p w14:paraId="5B0C0D88" w14:textId="77777777" w:rsidR="00E83201" w:rsidRPr="00E34AF3" w:rsidRDefault="00E83201">
      <w:pPr>
        <w:widowControl w:val="0"/>
        <w:numPr>
          <w:ilvl w:val="0"/>
          <w:numId w:val="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284" w:hanging="284"/>
        <w:rPr>
          <w:rFonts w:cs="Arial"/>
          <w:color w:val="auto"/>
          <w:szCs w:val="20"/>
        </w:rPr>
      </w:pPr>
      <w:r w:rsidRPr="00E34AF3">
        <w:rPr>
          <w:rFonts w:cs="Arial"/>
          <w:color w:val="auto"/>
          <w:szCs w:val="20"/>
        </w:rPr>
        <w:t>Zmiana wysokości wynagrodzenia należnego Wykonawcy w przypadku zaistnienia przesłanki, o której mowa w ust. 4 pkt 1, będzie odnosić się wyłącznie do części przedmiotu Umowy pozostałej do zrealizowania, zgodnie z terminami ustalonymi Umową, po dniu wejścia w życie przepisów zmieniających stawkę podatku od towarów i usług oraz wyłącznie do części przedmiotu Umowy, do której zastosowanie znajdzie zmiana stawki podatku od towarów i usług.</w:t>
      </w:r>
    </w:p>
    <w:p w14:paraId="78700267" w14:textId="77777777" w:rsidR="00E83201" w:rsidRPr="00E34AF3" w:rsidRDefault="00E83201">
      <w:pPr>
        <w:widowControl w:val="0"/>
        <w:numPr>
          <w:ilvl w:val="0"/>
          <w:numId w:val="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284" w:hanging="284"/>
        <w:rPr>
          <w:rFonts w:cs="Arial"/>
          <w:color w:val="auto"/>
          <w:szCs w:val="20"/>
        </w:rPr>
      </w:pPr>
      <w:r w:rsidRPr="00E34AF3">
        <w:rPr>
          <w:rFonts w:cs="Arial"/>
          <w:color w:val="auto"/>
          <w:szCs w:val="20"/>
        </w:rPr>
        <w:t>W przypadku zmiany, o której mowa w ust. 4 pkt 1, wartość wynagrodzenia netto nie zmieni się, a wartość wynagrodzenia brutto zostanie wyliczona na podstawie nowych przepisów.</w:t>
      </w:r>
    </w:p>
    <w:p w14:paraId="7C192E1D" w14:textId="77777777" w:rsidR="00E83201" w:rsidRPr="00E34AF3" w:rsidRDefault="00E83201">
      <w:pPr>
        <w:widowControl w:val="0"/>
        <w:numPr>
          <w:ilvl w:val="0"/>
          <w:numId w:val="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284" w:hanging="284"/>
        <w:rPr>
          <w:rFonts w:cs="Arial"/>
          <w:color w:val="auto"/>
          <w:szCs w:val="20"/>
        </w:rPr>
      </w:pPr>
      <w:r w:rsidRPr="00E34AF3">
        <w:rPr>
          <w:rFonts w:cs="Arial"/>
          <w:color w:val="auto"/>
          <w:szCs w:val="20"/>
        </w:rPr>
        <w:t>Zmiana wysokości wynagrodzenia w przypadku zaistnienia przesłanki, o której mowa w ust. 4 pkt 2 - 4,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6D0B02BF" w14:textId="77777777" w:rsidR="00E83201" w:rsidRPr="00E34AF3" w:rsidRDefault="00E83201">
      <w:pPr>
        <w:widowControl w:val="0"/>
        <w:numPr>
          <w:ilvl w:val="0"/>
          <w:numId w:val="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284" w:hanging="284"/>
        <w:rPr>
          <w:rFonts w:cs="Arial"/>
          <w:color w:val="auto"/>
          <w:szCs w:val="20"/>
        </w:rPr>
      </w:pPr>
      <w:r w:rsidRPr="00E34AF3">
        <w:rPr>
          <w:rFonts w:cs="Arial"/>
          <w:color w:val="auto"/>
          <w:szCs w:val="20"/>
        </w:rPr>
        <w:t>W przypadku zmiany, o której mowa w ust. 4 pkt 2,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5A754F19" w14:textId="77777777" w:rsidR="00E83201" w:rsidRPr="00E34AF3" w:rsidRDefault="00E83201">
      <w:pPr>
        <w:widowControl w:val="0"/>
        <w:numPr>
          <w:ilvl w:val="0"/>
          <w:numId w:val="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284" w:hanging="284"/>
        <w:rPr>
          <w:rFonts w:cs="Arial"/>
          <w:color w:val="auto"/>
          <w:szCs w:val="20"/>
        </w:rPr>
      </w:pPr>
      <w:r w:rsidRPr="00E34AF3">
        <w:rPr>
          <w:rFonts w:cs="Arial"/>
          <w:color w:val="auto"/>
          <w:szCs w:val="20"/>
        </w:rPr>
        <w:t xml:space="preserve">W przypadku zmiany, o której mowa w ust. 4 pkt 3 i 4, wynagrodzenie Wykonawcy ulegnie zmianie o kwotę odpowiadającą wzrostowi kosztu </w:t>
      </w:r>
      <w:r w:rsidRPr="00E34AF3">
        <w:rPr>
          <w:rFonts w:cs="Arial"/>
          <w:color w:val="auto"/>
          <w:szCs w:val="20"/>
        </w:rPr>
        <w:lastRenderedPageBreak/>
        <w:t>Wykonawcy ponoszonego w związku z wypłatą wynagrodzenia pracownikom wykonujących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616859B5" w14:textId="77777777" w:rsidR="00E83201" w:rsidRPr="00E34AF3" w:rsidRDefault="00E83201">
      <w:pPr>
        <w:widowControl w:val="0"/>
        <w:numPr>
          <w:ilvl w:val="0"/>
          <w:numId w:val="9"/>
        </w:numPr>
        <w:pBdr>
          <w:top w:val="nil"/>
          <w:left w:val="nil"/>
          <w:bottom w:val="nil"/>
          <w:right w:val="nil"/>
          <w:between w:val="nil"/>
          <w:bar w:val="nil"/>
        </w:pBd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284" w:hanging="284"/>
        <w:rPr>
          <w:rFonts w:cs="Arial"/>
          <w:color w:val="auto"/>
          <w:szCs w:val="20"/>
        </w:rPr>
      </w:pPr>
      <w:r w:rsidRPr="00E34AF3">
        <w:rPr>
          <w:rFonts w:cs="Arial"/>
          <w:color w:val="auto"/>
          <w:szCs w:val="20"/>
        </w:rPr>
        <w:t xml:space="preserve">W celu dokonania zmiany, o której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B46569B" w14:textId="77777777" w:rsidR="00E83201" w:rsidRPr="00E34AF3" w:rsidRDefault="00E83201">
      <w:pPr>
        <w:widowControl w:val="0"/>
        <w:numPr>
          <w:ilvl w:val="0"/>
          <w:numId w:val="9"/>
        </w:numPr>
        <w:pBdr>
          <w:top w:val="nil"/>
          <w:left w:val="nil"/>
          <w:bottom w:val="nil"/>
          <w:right w:val="nil"/>
          <w:between w:val="nil"/>
          <w:bar w:val="nil"/>
        </w:pBd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line="276" w:lineRule="auto"/>
        <w:ind w:left="284" w:hanging="284"/>
        <w:rPr>
          <w:rFonts w:cs="Arial"/>
          <w:color w:val="auto"/>
          <w:szCs w:val="20"/>
        </w:rPr>
      </w:pPr>
      <w:r w:rsidRPr="00E34AF3">
        <w:rPr>
          <w:rFonts w:cs="Arial"/>
          <w:color w:val="auto"/>
          <w:szCs w:val="20"/>
        </w:rPr>
        <w:t>W przypadku zmian, o których mowa w ust. 4 pkt 2 - 4, jeżeli z wnioskiem występuje Wykonawca, jest on zobowiązany dołączyć do wniosku dokumenty, z których będzie wynikać, w jakim zakresie zmiany te mają wpływ na koszty wykonania Umowy, w szczególności:</w:t>
      </w:r>
    </w:p>
    <w:p w14:paraId="5475810D" w14:textId="77777777" w:rsidR="00E83201" w:rsidRPr="00E34AF3" w:rsidRDefault="00E83201">
      <w:pPr>
        <w:pStyle w:val="Akapitzlist"/>
        <w:widowControl w:val="0"/>
        <w:numPr>
          <w:ilvl w:val="0"/>
          <w:numId w:val="2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Arial"/>
          <w:sz w:val="20"/>
          <w:szCs w:val="20"/>
        </w:rPr>
      </w:pPr>
      <w:r w:rsidRPr="00E34AF3">
        <w:rPr>
          <w:rFonts w:cs="Arial"/>
          <w:sz w:val="20"/>
          <w:szCs w:val="20"/>
        </w:rPr>
        <w:t>pisemne zestawienie wynagrodzeń (zarówno przed jak i po zmianie) pracowników świadczących pracę w ramach realizacji niniejszej Umowy, wraz z określeniem zakresu (części etatu), w jakim wykonują oni prace bezpośrednio związane z realizacją przedmiotu Umowy oraz części wynagrodzenia odpowiadającej temu zakresowi - w przypadku zmiany, o której mowa w ust. 4 pkt 2, lub</w:t>
      </w:r>
    </w:p>
    <w:p w14:paraId="3AE4BC98" w14:textId="77777777" w:rsidR="00E83201" w:rsidRPr="00E34AF3" w:rsidRDefault="00E83201">
      <w:pPr>
        <w:pStyle w:val="Akapitzlist"/>
        <w:widowControl w:val="0"/>
        <w:numPr>
          <w:ilvl w:val="0"/>
          <w:numId w:val="2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Arial"/>
          <w:sz w:val="20"/>
          <w:szCs w:val="20"/>
        </w:rPr>
      </w:pPr>
      <w:r w:rsidRPr="00E34AF3">
        <w:rPr>
          <w:rFonts w:cs="Arial"/>
          <w:sz w:val="20"/>
          <w:szCs w:val="20"/>
        </w:rPr>
        <w:t>pisemne zestawienie wynagrodzeń (zarówno przed jak i po zmianie) pracowników świadczących pracę w ramach realizacji niniejszej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ust. 4 pkt 3;</w:t>
      </w:r>
    </w:p>
    <w:p w14:paraId="7423EA22" w14:textId="77777777" w:rsidR="00E83201" w:rsidRPr="00E34AF3" w:rsidRDefault="00E83201">
      <w:pPr>
        <w:pStyle w:val="Akapitzlist"/>
        <w:widowControl w:val="0"/>
        <w:numPr>
          <w:ilvl w:val="0"/>
          <w:numId w:val="2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cs="Arial"/>
          <w:sz w:val="20"/>
          <w:szCs w:val="20"/>
        </w:rPr>
      </w:pPr>
      <w:r w:rsidRPr="00E34AF3">
        <w:rPr>
          <w:rFonts w:cs="Arial"/>
          <w:sz w:val="20"/>
          <w:szCs w:val="20"/>
        </w:rPr>
        <w:t>pisemne zestawienie wynagrodzeń (zarówno przed jak i po zmianie) pracowników świadczących pracę w ramach realizacji niniejszej Umowy, wraz z kwotami wpłat uiszczanymi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ust. 4 pkt 4.</w:t>
      </w:r>
    </w:p>
    <w:p w14:paraId="207AE09A" w14:textId="24B321E1" w:rsidR="00E83201" w:rsidRPr="00E80160" w:rsidRDefault="00E83201">
      <w:pPr>
        <w:pStyle w:val="Akapitzlist"/>
        <w:widowControl w:val="0"/>
        <w:numPr>
          <w:ilvl w:val="0"/>
          <w:numId w:val="9"/>
        </w:numPr>
        <w:spacing w:after="120"/>
        <w:ind w:left="284" w:hanging="284"/>
        <w:jc w:val="both"/>
        <w:rPr>
          <w:rFonts w:eastAsia="Calibri" w:cs="Roboto Lt"/>
          <w:sz w:val="20"/>
          <w:szCs w:val="20"/>
        </w:rPr>
      </w:pPr>
      <w:r w:rsidRPr="00E34AF3">
        <w:rPr>
          <w:rFonts w:cs="Arial"/>
          <w:sz w:val="20"/>
          <w:szCs w:val="20"/>
        </w:rPr>
        <w:t>W przypadku zmiany, o której mowa w ust. 4 pkt 2 -4, jeżeli z wnioskiem występuje Zamawiający, jest on uprawniony do zobowiązania Wykonawcy do przedstawienia w wyznaczonym terminie,</w:t>
      </w:r>
      <w:r w:rsidR="00783844" w:rsidRPr="00E34AF3">
        <w:rPr>
          <w:rFonts w:cs="Arial"/>
          <w:sz w:val="20"/>
          <w:szCs w:val="20"/>
        </w:rPr>
        <w:t xml:space="preserve"> </w:t>
      </w:r>
      <w:r w:rsidRPr="00E34AF3">
        <w:rPr>
          <w:rFonts w:cs="Arial"/>
          <w:sz w:val="20"/>
          <w:szCs w:val="20"/>
        </w:rPr>
        <w:t xml:space="preserve">nie krótszym niż 10 dni roboczych, dokumentów, z których będzie wynikać, w jakim zakresie zmiana ta ma wpływ </w:t>
      </w:r>
      <w:r w:rsidRPr="00E34AF3">
        <w:rPr>
          <w:rFonts w:cs="Arial"/>
          <w:sz w:val="20"/>
          <w:szCs w:val="20"/>
        </w:rPr>
        <w:lastRenderedPageBreak/>
        <w:t>na koszty wykonania Umowy, w tym pisemnego zestawienia wynagrodzeń, o którym mowa w ust. 11.</w:t>
      </w:r>
    </w:p>
    <w:p w14:paraId="7AEEB150" w14:textId="77777777" w:rsidR="00685897" w:rsidRPr="007B145D" w:rsidRDefault="00685897" w:rsidP="00E80160">
      <w:pPr>
        <w:numPr>
          <w:ilvl w:val="0"/>
          <w:numId w:val="9"/>
        </w:numPr>
        <w:tabs>
          <w:tab w:val="left" w:pos="0"/>
          <w:tab w:val="left" w:pos="426"/>
          <w:tab w:val="left" w:pos="1416"/>
          <w:tab w:val="left" w:pos="2124"/>
          <w:tab w:val="left" w:pos="2832"/>
          <w:tab w:val="left" w:pos="4248"/>
          <w:tab w:val="left" w:pos="4956"/>
          <w:tab w:val="left" w:pos="5664"/>
          <w:tab w:val="left" w:pos="6372"/>
          <w:tab w:val="left" w:pos="7080"/>
          <w:tab w:val="left" w:pos="7788"/>
          <w:tab w:val="left" w:pos="8496"/>
          <w:tab w:val="left" w:pos="9204"/>
        </w:tabs>
        <w:spacing w:after="0" w:line="276" w:lineRule="auto"/>
        <w:ind w:left="284" w:hanging="360"/>
        <w:rPr>
          <w:rFonts w:cs="Tahoma"/>
          <w:color w:val="auto"/>
          <w:szCs w:val="20"/>
        </w:rPr>
      </w:pPr>
      <w:r w:rsidRPr="007B145D">
        <w:rPr>
          <w:rFonts w:cs="Tahoma"/>
          <w:color w:val="auto"/>
          <w:szCs w:val="20"/>
        </w:rPr>
        <w:t>Strony, mając na uwadze art. 439 i nast. Ustawy, przewidują możliwość wprowadzenia zmiany wysokości wynagrodzenia należnego Wykonawcy, na zasadach określonych poniżej:</w:t>
      </w:r>
    </w:p>
    <w:p w14:paraId="32153DAE" w14:textId="77777777" w:rsidR="00685897" w:rsidRPr="007B145D" w:rsidRDefault="00685897" w:rsidP="00E80160">
      <w:pPr>
        <w:numPr>
          <w:ilvl w:val="1"/>
          <w:numId w:val="9"/>
        </w:numPr>
        <w:tabs>
          <w:tab w:val="left" w:pos="0"/>
          <w:tab w:val="left" w:pos="6372"/>
          <w:tab w:val="left" w:pos="7080"/>
          <w:tab w:val="left" w:pos="7788"/>
          <w:tab w:val="left" w:pos="8496"/>
          <w:tab w:val="left" w:pos="9204"/>
        </w:tabs>
        <w:spacing w:after="0" w:line="276" w:lineRule="auto"/>
        <w:ind w:left="709" w:hanging="425"/>
        <w:rPr>
          <w:rFonts w:cs="Tahoma"/>
          <w:color w:val="auto"/>
          <w:szCs w:val="20"/>
        </w:rPr>
      </w:pPr>
      <w:r w:rsidRPr="007B145D">
        <w:rPr>
          <w:rFonts w:cs="Tahoma"/>
          <w:color w:val="auto"/>
          <w:szCs w:val="20"/>
        </w:rPr>
        <w:t>minimalny poziom zmiany ceny materiałów lub kosztów, uprawniający Strony Umowy do żądania zmiany wynagrodzenia wynosi 15% w stosunku do cen lub kosztów z kwartału lub miesiąca, w którym Wykonawca złożył ofertę Wykonawcy</w:t>
      </w:r>
      <w:r>
        <w:rPr>
          <w:rFonts w:cs="Tahoma"/>
          <w:color w:val="auto"/>
          <w:szCs w:val="20"/>
        </w:rPr>
        <w:t>;</w:t>
      </w:r>
    </w:p>
    <w:p w14:paraId="73EBFA2C" w14:textId="77777777" w:rsidR="00685897" w:rsidRPr="007B145D" w:rsidRDefault="00685897" w:rsidP="00E80160">
      <w:pPr>
        <w:numPr>
          <w:ilvl w:val="1"/>
          <w:numId w:val="9"/>
        </w:numPr>
        <w:tabs>
          <w:tab w:val="left" w:pos="0"/>
          <w:tab w:val="left" w:pos="6372"/>
          <w:tab w:val="left" w:pos="7080"/>
          <w:tab w:val="left" w:pos="7788"/>
          <w:tab w:val="left" w:pos="8496"/>
          <w:tab w:val="left" w:pos="9204"/>
        </w:tabs>
        <w:spacing w:after="0" w:line="276" w:lineRule="auto"/>
        <w:ind w:left="709" w:hanging="425"/>
        <w:rPr>
          <w:rFonts w:cs="Tahoma"/>
          <w:color w:val="auto"/>
          <w:szCs w:val="20"/>
        </w:rPr>
      </w:pPr>
      <w:r w:rsidRPr="007B145D">
        <w:rPr>
          <w:rFonts w:cs="Tahoma"/>
          <w:color w:val="auto"/>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faktyczną zmianę ceny materiałów lub kosztu</w:t>
      </w:r>
      <w:r>
        <w:rPr>
          <w:rFonts w:cs="Tahoma"/>
          <w:color w:val="auto"/>
          <w:szCs w:val="20"/>
        </w:rPr>
        <w:t>;</w:t>
      </w:r>
    </w:p>
    <w:p w14:paraId="3EE97281" w14:textId="77777777" w:rsidR="00685897" w:rsidRPr="007B145D" w:rsidRDefault="00685897" w:rsidP="00E80160">
      <w:pPr>
        <w:numPr>
          <w:ilvl w:val="1"/>
          <w:numId w:val="9"/>
        </w:numPr>
        <w:tabs>
          <w:tab w:val="left" w:pos="0"/>
          <w:tab w:val="left" w:pos="6372"/>
          <w:tab w:val="left" w:pos="7080"/>
          <w:tab w:val="left" w:pos="7788"/>
          <w:tab w:val="left" w:pos="8496"/>
          <w:tab w:val="left" w:pos="9204"/>
        </w:tabs>
        <w:spacing w:after="0" w:line="276" w:lineRule="auto"/>
        <w:ind w:left="709" w:hanging="425"/>
        <w:rPr>
          <w:rFonts w:cs="Tahoma"/>
          <w:color w:val="auto"/>
          <w:szCs w:val="20"/>
        </w:rPr>
      </w:pPr>
      <w:r w:rsidRPr="007B145D">
        <w:rPr>
          <w:rFonts w:cs="Tahoma"/>
          <w:color w:val="auto"/>
          <w:szCs w:val="20"/>
        </w:rPr>
        <w:t>poziom zmiany wynagrodzenia zostanie ustalony na podstawie odpowiedniego wskaźnika ogłoszonego w komunikacie Prezesa Głównego Urzędu Statystycznego, na podstawie odpowiedniego (według branży) wskaźnika cen producentów usług związanych z obsługą działalności gospodarczej za dany kwartał i wynosi połowę wartości tego wskaźnika (Strony ponoszą konsekwencje po połowie; sposób określenia wpływu zmiany ceny materiałów lub kosztów na koszty wykonania zamówienia).  W przypadku, gdyby ww. wskaźnik przestał być dostępny, zastosowanie znajdzie inny, najbardziej zbliżony wskaźnik publikowany przez Prezesa Głównego Urzędu Statystycznego</w:t>
      </w:r>
      <w:r>
        <w:rPr>
          <w:rFonts w:cs="Tahoma"/>
          <w:color w:val="auto"/>
          <w:szCs w:val="20"/>
        </w:rPr>
        <w:t>;</w:t>
      </w:r>
    </w:p>
    <w:p w14:paraId="1CDA96E8" w14:textId="77777777" w:rsidR="00685897" w:rsidRPr="007B145D" w:rsidRDefault="00685897" w:rsidP="00E80160">
      <w:pPr>
        <w:numPr>
          <w:ilvl w:val="1"/>
          <w:numId w:val="9"/>
        </w:numPr>
        <w:tabs>
          <w:tab w:val="left" w:pos="0"/>
          <w:tab w:val="left" w:pos="6372"/>
          <w:tab w:val="left" w:pos="7080"/>
          <w:tab w:val="left" w:pos="7788"/>
          <w:tab w:val="left" w:pos="8496"/>
          <w:tab w:val="left" w:pos="9204"/>
        </w:tabs>
        <w:spacing w:after="0" w:line="276" w:lineRule="auto"/>
        <w:ind w:left="709" w:hanging="425"/>
        <w:rPr>
          <w:rFonts w:cs="Tahoma"/>
          <w:color w:val="auto"/>
          <w:szCs w:val="20"/>
        </w:rPr>
      </w:pPr>
      <w:r w:rsidRPr="007B145D">
        <w:rPr>
          <w:rFonts w:cs="Tahoma"/>
          <w:color w:val="auto"/>
          <w:szCs w:val="20"/>
        </w:rPr>
        <w:t>wniosek o zmianę wynagrodzenia na podstawie niniejszego ustępu można złożyć nie wcześniej niż po upływie 6 miesięcy od dnia zawarcia Umowy; wniosek należy złożyć najdalej do dnia wykonania Umowy</w:t>
      </w:r>
      <w:r>
        <w:rPr>
          <w:rFonts w:cs="Tahoma"/>
          <w:color w:val="auto"/>
          <w:szCs w:val="20"/>
        </w:rPr>
        <w:t>;</w:t>
      </w:r>
      <w:r w:rsidRPr="007B145D">
        <w:rPr>
          <w:rFonts w:cs="Tahoma"/>
          <w:color w:val="auto"/>
          <w:szCs w:val="20"/>
        </w:rPr>
        <w:t xml:space="preserve"> </w:t>
      </w:r>
    </w:p>
    <w:p w14:paraId="08DC062C" w14:textId="77777777" w:rsidR="00685897" w:rsidRPr="007B145D" w:rsidRDefault="00685897" w:rsidP="00E80160">
      <w:pPr>
        <w:numPr>
          <w:ilvl w:val="1"/>
          <w:numId w:val="9"/>
        </w:numPr>
        <w:tabs>
          <w:tab w:val="left" w:pos="0"/>
          <w:tab w:val="left" w:pos="6372"/>
          <w:tab w:val="left" w:pos="7080"/>
          <w:tab w:val="left" w:pos="7788"/>
          <w:tab w:val="left" w:pos="8496"/>
          <w:tab w:val="left" w:pos="9204"/>
        </w:tabs>
        <w:spacing w:after="0" w:line="276" w:lineRule="auto"/>
        <w:ind w:left="709" w:hanging="425"/>
        <w:rPr>
          <w:rFonts w:cs="Tahoma"/>
          <w:color w:val="auto"/>
          <w:szCs w:val="20"/>
        </w:rPr>
      </w:pPr>
      <w:r w:rsidRPr="007B145D">
        <w:rPr>
          <w:rFonts w:cs="Tahoma"/>
          <w:color w:val="auto"/>
          <w:szCs w:val="20"/>
        </w:rPr>
        <w:t>maksymalna wartość zmian wynagrodzenia, jaka może zostać dokonana w efekcie zastosowania postanowień niniejszego ustępu, nie może łącznie przekroczyć wynagrodzenia przewidzianego przez Wykonawcę w ofercie o więcej niż 5%</w:t>
      </w:r>
      <w:r>
        <w:rPr>
          <w:rFonts w:cs="Tahoma"/>
          <w:color w:val="auto"/>
          <w:szCs w:val="20"/>
        </w:rPr>
        <w:t>;</w:t>
      </w:r>
    </w:p>
    <w:p w14:paraId="7BE568D3" w14:textId="77777777" w:rsidR="00685897" w:rsidRPr="007B145D" w:rsidRDefault="00685897" w:rsidP="00E80160">
      <w:pPr>
        <w:numPr>
          <w:ilvl w:val="1"/>
          <w:numId w:val="9"/>
        </w:numPr>
        <w:tabs>
          <w:tab w:val="left" w:pos="0"/>
          <w:tab w:val="left" w:pos="6372"/>
          <w:tab w:val="left" w:pos="7080"/>
          <w:tab w:val="left" w:pos="7788"/>
          <w:tab w:val="left" w:pos="8496"/>
          <w:tab w:val="left" w:pos="9204"/>
        </w:tabs>
        <w:spacing w:after="0" w:line="276" w:lineRule="auto"/>
        <w:ind w:left="709" w:hanging="425"/>
        <w:rPr>
          <w:rFonts w:cs="Tahoma"/>
          <w:color w:val="auto"/>
          <w:szCs w:val="20"/>
        </w:rPr>
      </w:pPr>
      <w:r w:rsidRPr="007B145D">
        <w:rPr>
          <w:rFonts w:cs="Tahoma"/>
          <w:color w:val="auto"/>
          <w:szCs w:val="20"/>
        </w:rPr>
        <w:t xml:space="preserve">zmiana wynagrodzenia wymaga zawarcia przez Stron aneksu. Aneks powinien zostać zawarty w ciągu miesiąca od dnia otrzymania kompletnego i uzasadnionego wniosku o zawarcie stosownego aneksu </w:t>
      </w:r>
      <w:r w:rsidRPr="007B145D">
        <w:rPr>
          <w:rFonts w:cs="Tahoma"/>
          <w:color w:val="auto"/>
          <w:szCs w:val="20"/>
        </w:rPr>
        <w:lastRenderedPageBreak/>
        <w:t>przez drugą Stronę; taki aneks stosuje się od dnia złożenia kompletnego i uzasadnionego wniosku o zmianę wynagrodzenia</w:t>
      </w:r>
      <w:r>
        <w:rPr>
          <w:rFonts w:cs="Tahoma"/>
          <w:color w:val="auto"/>
          <w:szCs w:val="20"/>
        </w:rPr>
        <w:t>;</w:t>
      </w:r>
    </w:p>
    <w:p w14:paraId="2AF35240" w14:textId="77777777" w:rsidR="00685897" w:rsidRPr="007B145D" w:rsidRDefault="00685897" w:rsidP="00E80160">
      <w:pPr>
        <w:numPr>
          <w:ilvl w:val="1"/>
          <w:numId w:val="9"/>
        </w:numPr>
        <w:tabs>
          <w:tab w:val="left" w:pos="0"/>
          <w:tab w:val="left" w:pos="6372"/>
          <w:tab w:val="left" w:pos="7080"/>
          <w:tab w:val="left" w:pos="7788"/>
          <w:tab w:val="left" w:pos="8496"/>
          <w:tab w:val="left" w:pos="9204"/>
        </w:tabs>
        <w:spacing w:after="0" w:line="276" w:lineRule="auto"/>
        <w:ind w:left="709" w:hanging="425"/>
        <w:rPr>
          <w:rFonts w:cs="Tahoma"/>
          <w:color w:val="auto"/>
          <w:szCs w:val="20"/>
        </w:rPr>
      </w:pPr>
      <w:r w:rsidRPr="007B145D">
        <w:rPr>
          <w:rFonts w:cs="Tahoma"/>
          <w:color w:val="auto"/>
          <w:szCs w:val="20"/>
        </w:rPr>
        <w:t>jeżeli wynagrodzenie Wykonawcy zostało zwiększone na podstawie postanowień niniejszego ustępu, Wykonawca jest zobowiązany do dokonania odpowiedniej zmiany wynagrodzenia przysługującego podwykonawcy, z którym zawarł umowę, jeżeli spełnione są przesłanki wskazane w art. 439 ust. 5 Ustawy tj. okres obowiązywania umowy z podwykonawcą przekracza 6 miesięcy a przedmiotem umowy z podwykonawcą są roboty budowlane, dostawy lub usługi</w:t>
      </w:r>
      <w:r>
        <w:rPr>
          <w:rFonts w:cs="Tahoma"/>
          <w:color w:val="auto"/>
          <w:szCs w:val="20"/>
        </w:rPr>
        <w:t>;</w:t>
      </w:r>
    </w:p>
    <w:p w14:paraId="53A734CB" w14:textId="77777777" w:rsidR="00685897" w:rsidRPr="007B145D" w:rsidRDefault="00685897" w:rsidP="00E80160">
      <w:pPr>
        <w:numPr>
          <w:ilvl w:val="1"/>
          <w:numId w:val="9"/>
        </w:numPr>
        <w:tabs>
          <w:tab w:val="left" w:pos="0"/>
          <w:tab w:val="left" w:pos="6372"/>
          <w:tab w:val="left" w:pos="7080"/>
          <w:tab w:val="left" w:pos="7788"/>
          <w:tab w:val="left" w:pos="8496"/>
          <w:tab w:val="left" w:pos="9204"/>
        </w:tabs>
        <w:spacing w:after="0" w:line="276" w:lineRule="auto"/>
        <w:ind w:left="709" w:hanging="425"/>
        <w:rPr>
          <w:rFonts w:cs="Tahoma"/>
          <w:color w:val="auto"/>
          <w:szCs w:val="20"/>
        </w:rPr>
      </w:pPr>
      <w:r w:rsidRPr="007B145D">
        <w:rPr>
          <w:rFonts w:cs="Tahoma"/>
          <w:color w:val="auto"/>
          <w:szCs w:val="20"/>
        </w:rPr>
        <w:t xml:space="preserve">Wykonawca zapłaci Zamawiającemu karę umową w wysokości 20% kwoty o jaką powinno ulec zwiększeniu wynagrodzenie przysługujące podwykonawcy, zgodnie z pkt </w:t>
      </w:r>
      <w:r>
        <w:rPr>
          <w:rFonts w:cs="Tahoma"/>
          <w:color w:val="auto"/>
          <w:szCs w:val="20"/>
        </w:rPr>
        <w:t>7</w:t>
      </w:r>
      <w:r w:rsidRPr="007B145D">
        <w:rPr>
          <w:rFonts w:cs="Tahoma"/>
          <w:color w:val="auto"/>
          <w:szCs w:val="20"/>
        </w:rPr>
        <w:t xml:space="preserve"> powyżej, w przypadku braku zapłaty lub nieterminowej zapłaty wynagrodzenia należnego podwykonawcy z tytułu zmiany wysokości wynagrodzenia, o której mowa w punktach powyżej (por. art. 436 pkt 4 lit. a) Ustawy). Zamawiający może dochodzić odszkodowania przewyższającego wysokość zastrzeżonej kar umownej. Do kary umownej, o której mowa w niniejszym ustępie stosuje się przewidziany Umową górny łączny limit kar umownych</w:t>
      </w:r>
      <w:r>
        <w:rPr>
          <w:rFonts w:cs="Tahoma"/>
          <w:color w:val="auto"/>
          <w:szCs w:val="20"/>
        </w:rPr>
        <w:t>;</w:t>
      </w:r>
    </w:p>
    <w:p w14:paraId="50A13DE4" w14:textId="77777777" w:rsidR="00685897" w:rsidRPr="007B145D" w:rsidRDefault="00685897" w:rsidP="00E80160">
      <w:pPr>
        <w:numPr>
          <w:ilvl w:val="1"/>
          <w:numId w:val="9"/>
        </w:numPr>
        <w:tabs>
          <w:tab w:val="left" w:pos="0"/>
          <w:tab w:val="left" w:pos="6372"/>
          <w:tab w:val="left" w:pos="7080"/>
          <w:tab w:val="left" w:pos="7788"/>
          <w:tab w:val="left" w:pos="8496"/>
          <w:tab w:val="left" w:pos="9204"/>
        </w:tabs>
        <w:spacing w:after="0" w:line="276" w:lineRule="auto"/>
        <w:ind w:left="709" w:hanging="425"/>
        <w:rPr>
          <w:rFonts w:cs="Tahoma"/>
          <w:color w:val="auto"/>
          <w:szCs w:val="20"/>
        </w:rPr>
      </w:pPr>
      <w:r w:rsidRPr="007B145D">
        <w:rPr>
          <w:rFonts w:cs="Tahoma"/>
          <w:color w:val="auto"/>
          <w:szCs w:val="20"/>
        </w:rPr>
        <w:t>Strony zgodnie postanawiają, że procedowanie, analizowanie, odmowa, spory itd. dotyczące zmiany wynagrodzenia na podstawie postanowień niniejszego ustępu nie będą stanowić podstawy do wstrzymania wykonywania zobowiązań Stron z Umowy, a wszelkie spory dot. zmiany wynagrodzenia w oparciu o postanowienia niniejszego ustępu pozostaną bez negatywnego wpływu na wykonywanie i gotowość Stron do wykonywania Umowy.</w:t>
      </w:r>
    </w:p>
    <w:p w14:paraId="0727751B" w14:textId="77777777" w:rsidR="00685897" w:rsidRPr="00E34AF3" w:rsidRDefault="00685897" w:rsidP="00E80160">
      <w:pPr>
        <w:pStyle w:val="Akapitzlist"/>
        <w:widowControl w:val="0"/>
        <w:spacing w:after="120"/>
        <w:ind w:left="284"/>
        <w:jc w:val="both"/>
        <w:rPr>
          <w:rFonts w:eastAsia="Calibri" w:cs="Roboto Lt"/>
          <w:sz w:val="20"/>
          <w:szCs w:val="20"/>
        </w:rPr>
      </w:pPr>
    </w:p>
    <w:p w14:paraId="02E09449" w14:textId="247F671D" w:rsidR="0078617C" w:rsidRPr="00E34AF3" w:rsidRDefault="0078617C" w:rsidP="00E34AF3">
      <w:pPr>
        <w:widowControl w:val="0"/>
        <w:pBdr>
          <w:top w:val="nil"/>
          <w:left w:val="nil"/>
          <w:bottom w:val="nil"/>
          <w:right w:val="nil"/>
          <w:between w:val="nil"/>
          <w:bar w:val="nil"/>
        </w:pBdr>
        <w:tabs>
          <w:tab w:val="left" w:pos="284"/>
        </w:tabs>
        <w:spacing w:before="120" w:after="120" w:line="276" w:lineRule="auto"/>
        <w:rPr>
          <w:color w:val="auto"/>
          <w:szCs w:val="20"/>
        </w:rPr>
      </w:pPr>
    </w:p>
    <w:p w14:paraId="46A37B95" w14:textId="13F47335" w:rsidR="007520D5" w:rsidRPr="00E34AF3" w:rsidRDefault="007520D5" w:rsidP="00E34AF3">
      <w:pPr>
        <w:widowControl w:val="0"/>
        <w:pBdr>
          <w:top w:val="nil"/>
          <w:left w:val="nil"/>
          <w:bottom w:val="nil"/>
          <w:right w:val="nil"/>
          <w:between w:val="nil"/>
          <w:bar w:val="nil"/>
        </w:pBdr>
        <w:tabs>
          <w:tab w:val="left" w:pos="284"/>
        </w:tabs>
        <w:spacing w:before="120" w:after="0" w:line="276" w:lineRule="auto"/>
        <w:jc w:val="center"/>
        <w:rPr>
          <w:b/>
          <w:bCs/>
          <w:color w:val="auto"/>
          <w:szCs w:val="20"/>
        </w:rPr>
      </w:pPr>
      <w:r w:rsidRPr="00E34AF3">
        <w:rPr>
          <w:b/>
          <w:bCs/>
          <w:color w:val="auto"/>
          <w:szCs w:val="20"/>
        </w:rPr>
        <w:t>§ 11.</w:t>
      </w:r>
    </w:p>
    <w:p w14:paraId="36B4B67D" w14:textId="670D03F8" w:rsidR="007520D5" w:rsidRPr="00E34AF3" w:rsidRDefault="007520D5" w:rsidP="00E34AF3">
      <w:pPr>
        <w:widowControl w:val="0"/>
        <w:pBdr>
          <w:top w:val="nil"/>
          <w:left w:val="nil"/>
          <w:bottom w:val="nil"/>
          <w:right w:val="nil"/>
          <w:between w:val="nil"/>
          <w:bar w:val="nil"/>
        </w:pBdr>
        <w:tabs>
          <w:tab w:val="left" w:pos="284"/>
        </w:tabs>
        <w:spacing w:after="120" w:line="276" w:lineRule="auto"/>
        <w:jc w:val="center"/>
        <w:rPr>
          <w:color w:val="auto"/>
          <w:szCs w:val="20"/>
        </w:rPr>
      </w:pPr>
      <w:r w:rsidRPr="00E34AF3">
        <w:rPr>
          <w:b/>
          <w:bCs/>
          <w:color w:val="auto"/>
          <w:szCs w:val="20"/>
        </w:rPr>
        <w:t>Siła wyższa</w:t>
      </w:r>
    </w:p>
    <w:p w14:paraId="4EC1B0D6" w14:textId="77777777" w:rsidR="007520D5" w:rsidRPr="00E34AF3" w:rsidRDefault="007520D5" w:rsidP="00E80160">
      <w:pPr>
        <w:pStyle w:val="Akapitzlist"/>
        <w:widowControl w:val="0"/>
        <w:numPr>
          <w:ilvl w:val="0"/>
          <w:numId w:val="42"/>
        </w:numPr>
        <w:spacing w:after="0"/>
        <w:ind w:left="284"/>
        <w:jc w:val="both"/>
        <w:rPr>
          <w:rFonts w:eastAsia="DejaVu Sans" w:cs="Arial"/>
          <w:kern w:val="2"/>
          <w:sz w:val="20"/>
          <w:szCs w:val="20"/>
          <w:lang w:eastAsia="hi-IN" w:bidi="hi-IN"/>
        </w:rPr>
      </w:pPr>
      <w:r w:rsidRPr="00E34AF3">
        <w:rPr>
          <w:rFonts w:eastAsia="Calibri" w:cs="Tahoma"/>
          <w:sz w:val="20"/>
          <w:szCs w:val="20"/>
        </w:rPr>
        <w:t xml:space="preserve">Siła wyższa oznacza zdarzenie poza kontrolą Strony, występujące po podpisaniu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77A9D1B0" w14:textId="77777777" w:rsidR="007520D5" w:rsidRPr="00E34AF3" w:rsidRDefault="007520D5" w:rsidP="00E80160">
      <w:pPr>
        <w:pStyle w:val="Akapitzlist"/>
        <w:widowControl w:val="0"/>
        <w:numPr>
          <w:ilvl w:val="0"/>
          <w:numId w:val="42"/>
        </w:numPr>
        <w:spacing w:after="0"/>
        <w:ind w:left="284"/>
        <w:jc w:val="both"/>
        <w:rPr>
          <w:rFonts w:eastAsia="DejaVu Sans" w:cs="Arial"/>
          <w:kern w:val="2"/>
          <w:sz w:val="20"/>
          <w:szCs w:val="20"/>
          <w:lang w:eastAsia="hi-IN" w:bidi="hi-IN"/>
        </w:rPr>
      </w:pPr>
      <w:r w:rsidRPr="00E34AF3">
        <w:rPr>
          <w:rFonts w:eastAsia="Calibri" w:cs="Tahoma"/>
          <w:sz w:val="20"/>
          <w:szCs w:val="20"/>
        </w:rPr>
        <w:t>Jeżeli powstanie sytuacja siły wyższej, Strona dotknięta działaniem siły wyższej zobowiązana jest do bezzwłocznego powiadomienia w formie pisemnej drugiej Strony o jej zaistnieniu i przyczynach.</w:t>
      </w:r>
    </w:p>
    <w:p w14:paraId="0AF8B1E6" w14:textId="2ED7D427" w:rsidR="007520D5" w:rsidRPr="00E34AF3" w:rsidRDefault="007520D5" w:rsidP="00E80160">
      <w:pPr>
        <w:pStyle w:val="Akapitzlist"/>
        <w:widowControl w:val="0"/>
        <w:numPr>
          <w:ilvl w:val="0"/>
          <w:numId w:val="42"/>
        </w:numPr>
        <w:spacing w:after="0"/>
        <w:ind w:left="284"/>
        <w:jc w:val="both"/>
        <w:rPr>
          <w:rFonts w:eastAsia="DejaVu Sans" w:cs="Arial"/>
          <w:kern w:val="2"/>
          <w:sz w:val="20"/>
          <w:szCs w:val="20"/>
          <w:lang w:eastAsia="hi-IN" w:bidi="hi-IN"/>
        </w:rPr>
      </w:pPr>
      <w:r w:rsidRPr="00E34AF3">
        <w:rPr>
          <w:rFonts w:eastAsia="Calibri" w:cs="Tahoma"/>
          <w:sz w:val="20"/>
          <w:szCs w:val="20"/>
        </w:rPr>
        <w:t xml:space="preserve">Terminy realizacji ustalone w Umowie mogą zostać przedłużone o uzasadniony okres, jeżeli realizacja zobowiązań Wykonawcy lub Zamawiającego wynikających z Umowy zostanie opóźniona z przyczyny zaistnienia siły wyższej, za pisemną zgodą Stron zgodnie z postanowieniami </w:t>
      </w:r>
      <w:r w:rsidRPr="00E34AF3">
        <w:rPr>
          <w:rFonts w:eastAsia="Calibri" w:cs="Tahoma"/>
          <w:sz w:val="20"/>
          <w:szCs w:val="20"/>
        </w:rPr>
        <w:lastRenderedPageBreak/>
        <w:t>§</w:t>
      </w:r>
      <w:r w:rsidR="006038FE" w:rsidRPr="00E34AF3">
        <w:rPr>
          <w:rFonts w:eastAsia="Calibri" w:cs="Tahoma"/>
          <w:sz w:val="20"/>
          <w:szCs w:val="20"/>
        </w:rPr>
        <w:t> 10</w:t>
      </w:r>
      <w:r w:rsidRPr="00E34AF3">
        <w:rPr>
          <w:rFonts w:eastAsia="Calibri" w:cs="Tahoma"/>
          <w:sz w:val="20"/>
          <w:szCs w:val="20"/>
        </w:rPr>
        <w:t>. Przy określaniu uzasadnionego okresu należy wziąć pod uwagę zdolność Wykonawcy niewykonującego świadczenia do ponownego rozpoczęcia realizacji Umowy oraz zainteresowanie Zamawiającego otrzymaniem świadczenia pomimo opóźnienia. Jeżeli realizacja Umowy jest niemożliwa z powodu wystąpienia siły wyższej przez okres przekraczający 15 dni roboczych, Strony dołożą wszelkich starań w celu ustalenia nowych terminów jej realizacji.</w:t>
      </w:r>
    </w:p>
    <w:p w14:paraId="49D25F41" w14:textId="1D1DDCFE" w:rsidR="007520D5" w:rsidRPr="00E34AF3" w:rsidRDefault="00BB4C69" w:rsidP="00E80160">
      <w:pPr>
        <w:pStyle w:val="Akapitzlist"/>
        <w:widowControl w:val="0"/>
        <w:numPr>
          <w:ilvl w:val="0"/>
          <w:numId w:val="42"/>
        </w:numPr>
        <w:spacing w:after="0"/>
        <w:ind w:left="284"/>
        <w:jc w:val="both"/>
        <w:rPr>
          <w:rFonts w:eastAsia="DejaVu Sans" w:cs="Arial"/>
          <w:kern w:val="2"/>
          <w:sz w:val="20"/>
          <w:szCs w:val="20"/>
          <w:lang w:eastAsia="hi-IN" w:bidi="hi-IN"/>
        </w:rPr>
      </w:pPr>
      <w:r w:rsidRPr="00E34AF3">
        <w:rPr>
          <w:rFonts w:eastAsia="Calibri" w:cs="Tahoma"/>
          <w:sz w:val="20"/>
          <w:szCs w:val="20"/>
        </w:rPr>
        <w:t>Żadna</w:t>
      </w:r>
      <w:r w:rsidR="007520D5" w:rsidRPr="00E34AF3">
        <w:rPr>
          <w:rFonts w:eastAsia="Calibri" w:cs="Tahoma"/>
          <w:sz w:val="20"/>
          <w:szCs w:val="20"/>
        </w:rPr>
        <w:t xml:space="preserve"> ze Stron nie będzie odpowiedzialna za niewykonanie lub opóźnienie wykonania swoich zobowiązań w ramach Umowy z powodu siły wyższej. Niewykonanie zobowiązań przez jedną ze Stron z powodu siły wyższej, zwalnia drugą Stronę z jej wzajemnych zobowiązań.</w:t>
      </w:r>
    </w:p>
    <w:p w14:paraId="103898EB" w14:textId="77777777" w:rsidR="007520D5" w:rsidRPr="00E34AF3" w:rsidRDefault="007520D5" w:rsidP="00E34AF3">
      <w:pPr>
        <w:widowControl w:val="0"/>
        <w:pBdr>
          <w:top w:val="nil"/>
          <w:left w:val="nil"/>
          <w:bottom w:val="nil"/>
          <w:right w:val="nil"/>
          <w:between w:val="nil"/>
          <w:bar w:val="nil"/>
        </w:pBdr>
        <w:tabs>
          <w:tab w:val="left" w:pos="284"/>
        </w:tabs>
        <w:spacing w:before="120" w:after="120" w:line="276" w:lineRule="auto"/>
        <w:rPr>
          <w:color w:val="auto"/>
          <w:szCs w:val="20"/>
        </w:rPr>
      </w:pPr>
    </w:p>
    <w:p w14:paraId="445772B4" w14:textId="29CDF49D" w:rsidR="00F93E5F" w:rsidRPr="00E34AF3" w:rsidRDefault="00F93E5F"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Calibri" w:cs="Roboto Lt"/>
          <w:b/>
          <w:bCs/>
          <w:color w:val="auto"/>
          <w:szCs w:val="20"/>
        </w:rPr>
      </w:pPr>
      <w:r w:rsidRPr="00E34AF3">
        <w:rPr>
          <w:rFonts w:eastAsia="Calibri" w:cs="Roboto Lt"/>
          <w:b/>
          <w:bCs/>
          <w:color w:val="auto"/>
          <w:szCs w:val="20"/>
        </w:rPr>
        <w:t xml:space="preserve">§ </w:t>
      </w:r>
      <w:r w:rsidR="000D298F" w:rsidRPr="00E34AF3">
        <w:rPr>
          <w:rFonts w:eastAsia="Calibri" w:cs="Roboto Lt"/>
          <w:b/>
          <w:bCs/>
          <w:color w:val="auto"/>
          <w:szCs w:val="20"/>
        </w:rPr>
        <w:t>1</w:t>
      </w:r>
      <w:r w:rsidR="007520D5" w:rsidRPr="00E34AF3">
        <w:rPr>
          <w:rFonts w:eastAsia="Calibri" w:cs="Roboto Lt"/>
          <w:b/>
          <w:bCs/>
          <w:color w:val="auto"/>
          <w:szCs w:val="20"/>
        </w:rPr>
        <w:t>2</w:t>
      </w:r>
      <w:r w:rsidRPr="00E34AF3">
        <w:rPr>
          <w:rFonts w:eastAsia="Calibri" w:cs="Roboto Lt"/>
          <w:b/>
          <w:bCs/>
          <w:color w:val="auto"/>
          <w:szCs w:val="20"/>
        </w:rPr>
        <w:t>.</w:t>
      </w:r>
    </w:p>
    <w:p w14:paraId="69D83EA7" w14:textId="77777777" w:rsidR="00F93E5F" w:rsidRPr="00E34AF3" w:rsidRDefault="00F93E5F" w:rsidP="00E34A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Calibri" w:cs="Roboto Lt"/>
          <w:b/>
          <w:bCs/>
          <w:color w:val="auto"/>
          <w:szCs w:val="20"/>
        </w:rPr>
      </w:pPr>
      <w:r w:rsidRPr="00E34AF3">
        <w:rPr>
          <w:rFonts w:eastAsia="Calibri" w:cs="Roboto Lt"/>
          <w:b/>
          <w:bCs/>
          <w:color w:val="auto"/>
          <w:szCs w:val="20"/>
        </w:rPr>
        <w:t>Postanowienia końcowe</w:t>
      </w:r>
    </w:p>
    <w:p w14:paraId="104A643B" w14:textId="77777777" w:rsidR="00B427E2" w:rsidRPr="00E34AF3" w:rsidRDefault="008E5BDD">
      <w:pPr>
        <w:numPr>
          <w:ilvl w:val="0"/>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auto"/>
          <w:szCs w:val="20"/>
        </w:rPr>
      </w:pPr>
      <w:r w:rsidRPr="00E34AF3">
        <w:rPr>
          <w:rFonts w:eastAsia="Calibri" w:cs="Roboto Lt"/>
          <w:color w:val="auto"/>
          <w:szCs w:val="20"/>
        </w:rPr>
        <w:t>Jeżeli w niniejszej Umowie mowa jest o dniach roboczych, rozumie się przez to dni od poniedziałku do piątku, z wyłączeniem dni ustawowo wolnych od pracy na terytorium Rzeczpospolitej Polskiej.</w:t>
      </w:r>
    </w:p>
    <w:p w14:paraId="25AE9451" w14:textId="4281AFED" w:rsidR="00B427E2" w:rsidRPr="00E34AF3" w:rsidRDefault="00F93E5F">
      <w:pPr>
        <w:numPr>
          <w:ilvl w:val="0"/>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auto"/>
          <w:szCs w:val="20"/>
        </w:rPr>
      </w:pPr>
      <w:r w:rsidRPr="00E34AF3">
        <w:rPr>
          <w:rFonts w:eastAsia="Calibri" w:cs="Roboto Lt"/>
          <w:color w:val="auto"/>
          <w:szCs w:val="20"/>
        </w:rPr>
        <w:t>Osoby podpisujące Umowę oświadczają, że są umocowane do podpisywania i składania oświadczeń woli w imieniu Strony, którą reprezentują i że umocowanie to nie wygasło w dniu zawarcia Umowy</w:t>
      </w:r>
      <w:r w:rsidR="00B427E2" w:rsidRPr="00E34AF3">
        <w:rPr>
          <w:rFonts w:eastAsia="Calibri" w:cs="Roboto Lt"/>
          <w:color w:val="auto"/>
          <w:szCs w:val="20"/>
        </w:rPr>
        <w:t>.</w:t>
      </w:r>
    </w:p>
    <w:p w14:paraId="647E6862" w14:textId="77777777" w:rsidR="00B427E2" w:rsidRPr="00E34AF3" w:rsidRDefault="00F93E5F">
      <w:pPr>
        <w:numPr>
          <w:ilvl w:val="0"/>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auto"/>
          <w:szCs w:val="20"/>
        </w:rPr>
      </w:pPr>
      <w:r w:rsidRPr="00E34AF3">
        <w:rPr>
          <w:rFonts w:eastAsia="Calibri" w:cs="Roboto Lt"/>
          <w:color w:val="auto"/>
          <w:szCs w:val="20"/>
        </w:rPr>
        <w:t>Nieważność lub niewykonalność któregokolwiek z postanowień niniejszej Umowy nie powoduje nieważności lub niewykonalności całej Umowy. W takim przypadku Strony przystąpią do negocjacji i uzgodnią postanowienia najbliższe ich intencjom</w:t>
      </w:r>
      <w:r w:rsidR="00B427E2" w:rsidRPr="00E34AF3">
        <w:rPr>
          <w:rFonts w:eastAsia="Calibri" w:cs="Roboto Lt"/>
          <w:color w:val="auto"/>
          <w:szCs w:val="20"/>
        </w:rPr>
        <w:t>.</w:t>
      </w:r>
    </w:p>
    <w:p w14:paraId="67C0C6EC" w14:textId="77777777" w:rsidR="00B427E2" w:rsidRPr="00E34AF3" w:rsidRDefault="00F93E5F">
      <w:pPr>
        <w:numPr>
          <w:ilvl w:val="0"/>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auto"/>
          <w:szCs w:val="20"/>
        </w:rPr>
      </w:pPr>
      <w:r w:rsidRPr="00E34AF3">
        <w:rPr>
          <w:rFonts w:eastAsia="Calibri" w:cs="Roboto Lt"/>
          <w:color w:val="auto"/>
          <w:szCs w:val="20"/>
        </w:rPr>
        <w:t>Jakiekolwiek przeniesienie przez Wykonawcę wierzytelności z niniejszej Umowy na osoby trzecie jest dopuszczalne wyłącznie za uprzednią pisemną zgodą Zamawiającego.</w:t>
      </w:r>
    </w:p>
    <w:p w14:paraId="34676D7A" w14:textId="0446F37D" w:rsidR="006A529C" w:rsidRPr="00E34AF3" w:rsidRDefault="00F93E5F">
      <w:pPr>
        <w:numPr>
          <w:ilvl w:val="0"/>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auto"/>
          <w:szCs w:val="20"/>
        </w:rPr>
      </w:pPr>
      <w:r w:rsidRPr="00E34AF3">
        <w:rPr>
          <w:rFonts w:eastAsia="Calibri" w:cs="Roboto Lt"/>
          <w:color w:val="auto"/>
          <w:szCs w:val="20"/>
        </w:rPr>
        <w:t xml:space="preserve">W kwestiach nieuregulowanych niniejszą Umową mają zastosowanie przepisy ustawy z dnia </w:t>
      </w:r>
      <w:r w:rsidR="00A71384">
        <w:rPr>
          <w:rFonts w:eastAsia="Calibri" w:cs="Roboto Lt"/>
          <w:color w:val="auto"/>
          <w:szCs w:val="20"/>
        </w:rPr>
        <w:t>11 września 2019</w:t>
      </w:r>
      <w:r w:rsidRPr="00E34AF3">
        <w:rPr>
          <w:rFonts w:eastAsia="Calibri" w:cs="Roboto Lt"/>
          <w:color w:val="auto"/>
          <w:szCs w:val="20"/>
        </w:rPr>
        <w:t xml:space="preserve"> roku - Prawo zamówień publicznych  oraz ustawy z dnia 23 kwietnia 1964 r. - Kodeks cywilny</w:t>
      </w:r>
      <w:r w:rsidR="006A529C" w:rsidRPr="00E34AF3">
        <w:rPr>
          <w:rFonts w:eastAsia="Calibri" w:cs="Roboto Lt"/>
          <w:color w:val="auto"/>
          <w:szCs w:val="20"/>
        </w:rPr>
        <w:t>.</w:t>
      </w:r>
    </w:p>
    <w:p w14:paraId="6F0032A0" w14:textId="17B1A577" w:rsidR="00F93E5F" w:rsidRPr="00E34AF3" w:rsidRDefault="006A529C">
      <w:pPr>
        <w:numPr>
          <w:ilvl w:val="0"/>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auto"/>
          <w:szCs w:val="20"/>
        </w:rPr>
      </w:pPr>
      <w:r w:rsidRPr="00E34AF3">
        <w:rPr>
          <w:rFonts w:eastAsia="Calibri" w:cs="Roboto Lt"/>
          <w:color w:val="auto"/>
          <w:szCs w:val="20"/>
        </w:rPr>
        <w:t>Następujące</w:t>
      </w:r>
      <w:r w:rsidR="00F93E5F" w:rsidRPr="00E34AF3">
        <w:rPr>
          <w:rFonts w:eastAsia="Calibri" w:cs="Roboto Lt"/>
          <w:color w:val="auto"/>
          <w:szCs w:val="20"/>
        </w:rPr>
        <w:t xml:space="preserve"> Załączniki do Umowy stanowią jej integralną część:</w:t>
      </w:r>
    </w:p>
    <w:p w14:paraId="3620E0BE" w14:textId="29D2F998" w:rsidR="00A426D4" w:rsidRDefault="00F93E5F">
      <w:pPr>
        <w:numPr>
          <w:ilvl w:val="1"/>
          <w:numId w:val="1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auto"/>
          <w:szCs w:val="20"/>
        </w:rPr>
      </w:pPr>
      <w:r w:rsidRPr="00E34AF3">
        <w:rPr>
          <w:rFonts w:eastAsia="Calibri" w:cs="Roboto Lt"/>
          <w:color w:val="auto"/>
          <w:szCs w:val="20"/>
        </w:rPr>
        <w:t xml:space="preserve">Załącznik nr 1 </w:t>
      </w:r>
      <w:r w:rsidR="00E14494" w:rsidRPr="00E34AF3">
        <w:rPr>
          <w:rFonts w:eastAsia="Calibri" w:cs="Roboto Lt"/>
          <w:color w:val="auto"/>
          <w:szCs w:val="20"/>
        </w:rPr>
        <w:t>–</w:t>
      </w:r>
      <w:r w:rsidRPr="00E34AF3">
        <w:rPr>
          <w:rFonts w:eastAsia="Calibri" w:cs="Roboto Lt"/>
          <w:color w:val="auto"/>
          <w:szCs w:val="20"/>
        </w:rPr>
        <w:t xml:space="preserve"> </w:t>
      </w:r>
      <w:r w:rsidR="00E14494" w:rsidRPr="00E34AF3">
        <w:rPr>
          <w:rFonts w:eastAsia="Calibri" w:cs="Roboto Lt"/>
          <w:color w:val="auto"/>
          <w:szCs w:val="20"/>
        </w:rPr>
        <w:t>Formularz ofertow</w:t>
      </w:r>
      <w:r w:rsidR="0052626C">
        <w:rPr>
          <w:rFonts w:eastAsia="Calibri" w:cs="Roboto Lt"/>
          <w:color w:val="auto"/>
          <w:szCs w:val="20"/>
        </w:rPr>
        <w:t>y</w:t>
      </w:r>
      <w:r w:rsidR="009A195B">
        <w:rPr>
          <w:rFonts w:eastAsia="Calibri" w:cs="Roboto Lt"/>
          <w:color w:val="auto"/>
          <w:szCs w:val="20"/>
        </w:rPr>
        <w:t>;</w:t>
      </w:r>
    </w:p>
    <w:p w14:paraId="75A3156A" w14:textId="1DBE172F" w:rsidR="00F93E5F" w:rsidRPr="00E34AF3" w:rsidRDefault="00A426D4">
      <w:pPr>
        <w:numPr>
          <w:ilvl w:val="1"/>
          <w:numId w:val="1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auto"/>
          <w:szCs w:val="20"/>
        </w:rPr>
      </w:pPr>
      <w:r>
        <w:rPr>
          <w:rFonts w:eastAsia="Calibri" w:cs="Roboto Lt"/>
          <w:color w:val="auto"/>
          <w:szCs w:val="20"/>
        </w:rPr>
        <w:t>Załącznik nr 1a - F</w:t>
      </w:r>
      <w:r w:rsidRPr="00A426D4">
        <w:rPr>
          <w:rFonts w:eastAsia="Calibri" w:cs="Roboto Lt"/>
          <w:color w:val="auto"/>
          <w:szCs w:val="20"/>
        </w:rPr>
        <w:t>ormularz asortymentowy</w:t>
      </w:r>
      <w:r>
        <w:rPr>
          <w:rFonts w:eastAsia="Calibri" w:cs="Roboto Lt"/>
          <w:color w:val="auto"/>
          <w:szCs w:val="20"/>
        </w:rPr>
        <w:t>;</w:t>
      </w:r>
    </w:p>
    <w:p w14:paraId="2AADC6A9" w14:textId="208C2D2F" w:rsidR="00F93E5F" w:rsidRPr="00E34AF3" w:rsidRDefault="00F93E5F">
      <w:pPr>
        <w:numPr>
          <w:ilvl w:val="1"/>
          <w:numId w:val="1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auto"/>
          <w:szCs w:val="20"/>
        </w:rPr>
      </w:pPr>
      <w:r w:rsidRPr="00E34AF3">
        <w:rPr>
          <w:rFonts w:eastAsia="Calibri" w:cs="Roboto Lt"/>
          <w:color w:val="auto"/>
          <w:szCs w:val="20"/>
        </w:rPr>
        <w:t xml:space="preserve">Załącznik nr </w:t>
      </w:r>
      <w:r w:rsidR="00E14494" w:rsidRPr="00E34AF3">
        <w:rPr>
          <w:rFonts w:eastAsia="Calibri" w:cs="Roboto Lt"/>
          <w:color w:val="auto"/>
          <w:szCs w:val="20"/>
        </w:rPr>
        <w:t xml:space="preserve">2 </w:t>
      </w:r>
      <w:r w:rsidRPr="00E34AF3">
        <w:rPr>
          <w:rFonts w:eastAsia="Calibri" w:cs="Roboto Lt"/>
          <w:color w:val="auto"/>
          <w:szCs w:val="20"/>
        </w:rPr>
        <w:t>– Opis przedmiotu zamówienia</w:t>
      </w:r>
      <w:r w:rsidR="009A195B">
        <w:rPr>
          <w:rFonts w:eastAsia="Calibri" w:cs="Roboto Lt"/>
          <w:color w:val="auto"/>
          <w:szCs w:val="20"/>
        </w:rPr>
        <w:t>;</w:t>
      </w:r>
    </w:p>
    <w:p w14:paraId="54F89497" w14:textId="6607FEDA" w:rsidR="00F93E5F" w:rsidRPr="00E34AF3" w:rsidRDefault="00F93E5F">
      <w:pPr>
        <w:numPr>
          <w:ilvl w:val="1"/>
          <w:numId w:val="1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auto"/>
          <w:szCs w:val="20"/>
        </w:rPr>
      </w:pPr>
      <w:r w:rsidRPr="00E34AF3">
        <w:rPr>
          <w:rFonts w:eastAsia="Calibri" w:cs="Roboto Lt"/>
          <w:color w:val="auto"/>
          <w:szCs w:val="20"/>
        </w:rPr>
        <w:t xml:space="preserve">Załącznik nr </w:t>
      </w:r>
      <w:r w:rsidR="0002745C" w:rsidRPr="00E34AF3">
        <w:rPr>
          <w:rFonts w:eastAsia="Calibri" w:cs="Roboto Lt"/>
          <w:color w:val="auto"/>
          <w:szCs w:val="20"/>
        </w:rPr>
        <w:t>3</w:t>
      </w:r>
      <w:r w:rsidR="00E14494" w:rsidRPr="00E34AF3">
        <w:rPr>
          <w:rFonts w:eastAsia="Calibri" w:cs="Roboto Lt"/>
          <w:color w:val="auto"/>
          <w:szCs w:val="20"/>
        </w:rPr>
        <w:t xml:space="preserve"> </w:t>
      </w:r>
      <w:r w:rsidRPr="00E34AF3">
        <w:rPr>
          <w:rFonts w:eastAsia="Calibri" w:cs="Roboto Lt"/>
          <w:color w:val="auto"/>
          <w:szCs w:val="20"/>
        </w:rPr>
        <w:t xml:space="preserve">– Wzór </w:t>
      </w:r>
      <w:r w:rsidR="00213423" w:rsidRPr="00E34AF3">
        <w:rPr>
          <w:color w:val="auto"/>
          <w:szCs w:val="20"/>
        </w:rPr>
        <w:t xml:space="preserve">Protokołu </w:t>
      </w:r>
      <w:r w:rsidR="006D3753" w:rsidRPr="00E34AF3">
        <w:rPr>
          <w:color w:val="auto"/>
          <w:szCs w:val="20"/>
        </w:rPr>
        <w:t>odbioru</w:t>
      </w:r>
      <w:r w:rsidR="00891FF6" w:rsidRPr="00E34AF3">
        <w:rPr>
          <w:color w:val="auto"/>
          <w:szCs w:val="20"/>
        </w:rPr>
        <w:t xml:space="preserve"> / wdrożenia</w:t>
      </w:r>
      <w:r w:rsidR="009A195B">
        <w:rPr>
          <w:color w:val="auto"/>
          <w:szCs w:val="20"/>
        </w:rPr>
        <w:t>;</w:t>
      </w:r>
    </w:p>
    <w:p w14:paraId="203AF7DD" w14:textId="44E3BFF1" w:rsidR="00E54D02" w:rsidRPr="00E34AF3" w:rsidRDefault="00F93E5F">
      <w:pPr>
        <w:numPr>
          <w:ilvl w:val="1"/>
          <w:numId w:val="1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auto"/>
          <w:szCs w:val="20"/>
        </w:rPr>
      </w:pPr>
      <w:r w:rsidRPr="00E34AF3">
        <w:rPr>
          <w:rFonts w:eastAsia="Calibri" w:cs="Roboto Lt"/>
          <w:color w:val="auto"/>
          <w:szCs w:val="20"/>
        </w:rPr>
        <w:t xml:space="preserve">Załącznik nr </w:t>
      </w:r>
      <w:r w:rsidR="0002745C" w:rsidRPr="00E34AF3">
        <w:rPr>
          <w:rFonts w:eastAsia="Calibri" w:cs="Roboto Lt"/>
          <w:color w:val="auto"/>
          <w:szCs w:val="20"/>
        </w:rPr>
        <w:t>4</w:t>
      </w:r>
      <w:r w:rsidR="00E14494" w:rsidRPr="00E34AF3">
        <w:rPr>
          <w:rFonts w:eastAsia="Calibri" w:cs="Roboto Lt"/>
          <w:color w:val="auto"/>
          <w:szCs w:val="20"/>
        </w:rPr>
        <w:t xml:space="preserve"> </w:t>
      </w:r>
      <w:r w:rsidRPr="00E34AF3">
        <w:rPr>
          <w:rFonts w:eastAsia="Calibri" w:cs="Roboto Lt"/>
          <w:color w:val="auto"/>
          <w:szCs w:val="20"/>
        </w:rPr>
        <w:t>– Warunki prowadzenia prac przez firmy zewnętrzne</w:t>
      </w:r>
      <w:r w:rsidR="009A195B">
        <w:rPr>
          <w:rFonts w:eastAsia="Calibri" w:cs="Roboto Lt"/>
          <w:color w:val="auto"/>
          <w:szCs w:val="20"/>
        </w:rPr>
        <w:t>;</w:t>
      </w:r>
    </w:p>
    <w:p w14:paraId="5B0D07B0" w14:textId="713E1E7B" w:rsidR="00E11697" w:rsidRPr="00E80160" w:rsidRDefault="00E11697">
      <w:pPr>
        <w:numPr>
          <w:ilvl w:val="1"/>
          <w:numId w:val="1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auto"/>
          <w:szCs w:val="20"/>
        </w:rPr>
      </w:pPr>
      <w:r w:rsidRPr="00E34AF3">
        <w:rPr>
          <w:rFonts w:eastAsia="Calibri" w:cs="Roboto Lt"/>
          <w:color w:val="auto"/>
          <w:szCs w:val="20"/>
        </w:rPr>
        <w:lastRenderedPageBreak/>
        <w:t xml:space="preserve">Załącznik nr 5 - </w:t>
      </w:r>
      <w:r w:rsidRPr="00E34AF3">
        <w:rPr>
          <w:rFonts w:eastAsia="ヒラギノ角ゴ Pro W3" w:cs="Times New Roman"/>
          <w:color w:val="auto"/>
          <w:szCs w:val="20"/>
        </w:rPr>
        <w:t>Formularz informacyjny dotyczący przetwarzania danych osobowych.</w:t>
      </w:r>
    </w:p>
    <w:p w14:paraId="77244B97" w14:textId="77777777" w:rsidR="000749F8" w:rsidRPr="00E34AF3" w:rsidRDefault="000749F8" w:rsidP="00E80160">
      <w:p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auto"/>
          <w:szCs w:val="20"/>
        </w:rPr>
      </w:pPr>
    </w:p>
    <w:p w14:paraId="08360FE2" w14:textId="23652C37" w:rsidR="000749F8" w:rsidRDefault="000749F8" w:rsidP="000749F8">
      <w:pPr>
        <w:numPr>
          <w:ilvl w:val="0"/>
          <w:numId w:val="10"/>
        </w:numPr>
        <w:tabs>
          <w:tab w:val="left" w:pos="426"/>
        </w:tabs>
        <w:spacing w:after="0" w:line="276" w:lineRule="auto"/>
        <w:rPr>
          <w:rFonts w:ascii="Verdana" w:hAnsi="Verdana" w:cs="Tahoma"/>
          <w:snapToGrid w:val="0"/>
          <w:color w:val="auto"/>
          <w:szCs w:val="20"/>
        </w:rPr>
      </w:pPr>
      <w:r w:rsidRPr="00685462">
        <w:rPr>
          <w:rFonts w:ascii="Verdana" w:hAnsi="Verdana" w:cs="Tahoma"/>
          <w:snapToGrid w:val="0"/>
          <w:color w:val="auto"/>
          <w:szCs w:val="20"/>
        </w:rPr>
        <w:t xml:space="preserve">Wykonawca niniejszym oświadcza, że na moment zawarcia Umowy nie podlega wykluczeniu z postępowania o udzielenie zamówienia publicznego lub konkursu, o którym mowa w art. 7 ust. 1 ustawy </w:t>
      </w:r>
      <w:r>
        <w:rPr>
          <w:rFonts w:ascii="Verdana" w:hAnsi="Verdana" w:cs="Tahoma"/>
          <w:snapToGrid w:val="0"/>
          <w:color w:val="auto"/>
          <w:szCs w:val="20"/>
        </w:rPr>
        <w:br/>
      </w:r>
      <w:r w:rsidRPr="00685462">
        <w:rPr>
          <w:rFonts w:ascii="Verdana" w:hAnsi="Verdana" w:cs="Tahoma"/>
          <w:snapToGrid w:val="0"/>
          <w:color w:val="auto"/>
          <w:szCs w:val="20"/>
        </w:rPr>
        <w:t xml:space="preserve">z dnia 13 kwietnia 2022 r. o szczególnych rozwiązaniach w zakresie przeciwdziałania wspieraniu agresji na Ukrainę oraz służących ochronie bezpieczeństwa narodowego oraz że nie zachodzą </w:t>
      </w:r>
      <w:r>
        <w:rPr>
          <w:rFonts w:ascii="Verdana" w:hAnsi="Verdana" w:cs="Tahoma"/>
          <w:snapToGrid w:val="0"/>
          <w:color w:val="auto"/>
          <w:szCs w:val="20"/>
        </w:rPr>
        <w:br/>
      </w:r>
      <w:r w:rsidRPr="00685462">
        <w:rPr>
          <w:rFonts w:ascii="Verdana" w:hAnsi="Verdana" w:cs="Tahoma"/>
          <w:snapToGrid w:val="0"/>
          <w:color w:val="auto"/>
          <w:szCs w:val="20"/>
        </w:rPr>
        <w:t>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 xml:space="preserve">(dalej łącznie jako „Wykluczenie”). W przypadku gdy na jakimkolwiek etapie trwania Umowy Wykonawca będzie podlegał Wykluczeniu, w oparciu o którąkolwiek z wyżej wymienionych podstaw, Zamawiający jest uprawniony do rozwiązania Umowy w trybie natychmiastowym </w:t>
      </w:r>
      <w:r>
        <w:rPr>
          <w:rFonts w:ascii="Verdana" w:hAnsi="Verdana" w:cs="Tahoma"/>
          <w:snapToGrid w:val="0"/>
          <w:color w:val="auto"/>
          <w:szCs w:val="20"/>
        </w:rPr>
        <w:br/>
      </w:r>
      <w:r w:rsidRPr="00685462">
        <w:rPr>
          <w:rFonts w:ascii="Verdana" w:hAnsi="Verdana" w:cs="Tahoma"/>
          <w:snapToGrid w:val="0"/>
          <w:color w:val="auto"/>
          <w:szCs w:val="20"/>
        </w:rPr>
        <w:t>z winy Wykonawcy.</w:t>
      </w:r>
    </w:p>
    <w:p w14:paraId="1D0C0302" w14:textId="5EF26196" w:rsidR="000749F8" w:rsidRPr="00685462" w:rsidRDefault="000749F8" w:rsidP="009A195B">
      <w:pPr>
        <w:numPr>
          <w:ilvl w:val="0"/>
          <w:numId w:val="10"/>
        </w:numPr>
        <w:tabs>
          <w:tab w:val="left" w:pos="426"/>
        </w:tabs>
        <w:spacing w:after="0" w:line="276" w:lineRule="auto"/>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3EB1DD85" w14:textId="4674EA3F" w:rsidR="002A041F" w:rsidRPr="002A041F" w:rsidRDefault="002A041F">
      <w:pPr>
        <w:numPr>
          <w:ilvl w:val="0"/>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i/>
          <w:iCs/>
          <w:color w:val="auto"/>
          <w:szCs w:val="20"/>
        </w:rPr>
      </w:pPr>
      <w:r w:rsidRPr="002A041F">
        <w:rPr>
          <w:rFonts w:eastAsia="Calibri" w:cs="Roboto Lt"/>
          <w:i/>
          <w:iCs/>
          <w:color w:val="auto"/>
          <w:szCs w:val="20"/>
        </w:rPr>
        <w:t>Umowę sporządzono w 2 (dwóch) jednobrzmiących egzemplarzach, 1 (jeden) dla Zamawiającego i 1 (jeden) dla Wykonawcy/ Umowę sporządzono w jednym egzemplarzu w formie elektronicznej.</w:t>
      </w:r>
    </w:p>
    <w:p w14:paraId="12FCF7EB" w14:textId="7CA566CB" w:rsidR="00943996" w:rsidRPr="00E34AF3" w:rsidRDefault="00943996" w:rsidP="00E34AF3">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auto"/>
          <w:szCs w:val="20"/>
        </w:rPr>
      </w:pPr>
    </w:p>
    <w:p w14:paraId="70657561" w14:textId="77777777" w:rsidR="0078617C" w:rsidRPr="00E34AF3" w:rsidRDefault="0078617C" w:rsidP="00E34AF3">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auto"/>
          <w:szCs w:val="20"/>
        </w:rPr>
      </w:pPr>
    </w:p>
    <w:p w14:paraId="685D9BA3" w14:textId="77777777" w:rsidR="00F93E5F" w:rsidRDefault="00F93E5F"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firstLine="284"/>
        <w:rPr>
          <w:rFonts w:eastAsia="Calibri" w:cs="Roboto Lt"/>
          <w:b/>
          <w:color w:val="auto"/>
          <w:szCs w:val="20"/>
        </w:rPr>
      </w:pPr>
      <w:r w:rsidRPr="00E34AF3">
        <w:rPr>
          <w:rFonts w:eastAsia="Calibri" w:cs="Roboto Lt"/>
          <w:color w:val="auto"/>
          <w:szCs w:val="20"/>
        </w:rPr>
        <w:tab/>
      </w:r>
      <w:r w:rsidRPr="00E34AF3">
        <w:rPr>
          <w:rFonts w:eastAsia="Calibri" w:cs="Roboto Lt"/>
          <w:b/>
          <w:color w:val="auto"/>
          <w:szCs w:val="20"/>
        </w:rPr>
        <w:t>Zamawiający:</w:t>
      </w:r>
      <w:r w:rsidRPr="00E34AF3">
        <w:rPr>
          <w:rFonts w:eastAsia="Calibri" w:cs="Roboto Lt"/>
          <w:b/>
          <w:color w:val="auto"/>
          <w:szCs w:val="20"/>
        </w:rPr>
        <w:tab/>
      </w:r>
      <w:r w:rsidRPr="00E34AF3">
        <w:rPr>
          <w:rFonts w:eastAsia="Calibri" w:cs="Roboto Lt"/>
          <w:b/>
          <w:color w:val="auto"/>
          <w:szCs w:val="20"/>
        </w:rPr>
        <w:tab/>
      </w:r>
      <w:r w:rsidRPr="00E34AF3">
        <w:rPr>
          <w:rFonts w:eastAsia="Calibri" w:cs="Roboto Lt"/>
          <w:b/>
          <w:color w:val="auto"/>
          <w:szCs w:val="20"/>
        </w:rPr>
        <w:tab/>
      </w:r>
      <w:r w:rsidRPr="00E34AF3">
        <w:rPr>
          <w:rFonts w:eastAsia="Calibri" w:cs="Roboto Lt"/>
          <w:b/>
          <w:color w:val="auto"/>
          <w:szCs w:val="20"/>
        </w:rPr>
        <w:tab/>
      </w:r>
      <w:r w:rsidRPr="00E34AF3">
        <w:rPr>
          <w:rFonts w:eastAsia="Calibri" w:cs="Roboto Lt"/>
          <w:b/>
          <w:color w:val="auto"/>
          <w:szCs w:val="20"/>
        </w:rPr>
        <w:tab/>
        <w:t>Wykonawca:</w:t>
      </w:r>
    </w:p>
    <w:p w14:paraId="07E335E0" w14:textId="77777777" w:rsidR="006F6D70" w:rsidRDefault="006F6D70"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firstLine="284"/>
        <w:rPr>
          <w:rFonts w:eastAsia="Calibri" w:cs="Roboto Lt"/>
          <w:b/>
          <w:color w:val="auto"/>
          <w:szCs w:val="20"/>
        </w:rPr>
      </w:pPr>
    </w:p>
    <w:p w14:paraId="42462B29" w14:textId="77777777" w:rsidR="006F6D70" w:rsidRDefault="006F6D70"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firstLine="284"/>
        <w:rPr>
          <w:rFonts w:eastAsia="Calibri" w:cs="Roboto Lt"/>
          <w:b/>
          <w:color w:val="auto"/>
          <w:szCs w:val="20"/>
        </w:rPr>
      </w:pPr>
    </w:p>
    <w:p w14:paraId="3E941ECD" w14:textId="77777777" w:rsidR="006F6D70" w:rsidRDefault="006F6D70"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firstLine="284"/>
        <w:rPr>
          <w:rFonts w:eastAsia="Calibri" w:cs="Roboto Lt"/>
          <w:b/>
          <w:color w:val="auto"/>
          <w:szCs w:val="20"/>
        </w:rPr>
      </w:pPr>
    </w:p>
    <w:p w14:paraId="0FD92996" w14:textId="613590C4" w:rsidR="006F6D70" w:rsidRDefault="006F6D70"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firstLine="284"/>
        <w:rPr>
          <w:rFonts w:eastAsia="Calibri" w:cs="Roboto Lt"/>
          <w:b/>
          <w:color w:val="auto"/>
          <w:szCs w:val="20"/>
        </w:rPr>
      </w:pPr>
    </w:p>
    <w:p w14:paraId="5EFF95A1" w14:textId="0E1C26F2" w:rsidR="000749F8" w:rsidRDefault="000749F8"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firstLine="284"/>
        <w:rPr>
          <w:rFonts w:eastAsia="Calibri" w:cs="Roboto Lt"/>
          <w:b/>
          <w:color w:val="auto"/>
          <w:szCs w:val="20"/>
        </w:rPr>
      </w:pPr>
    </w:p>
    <w:p w14:paraId="690EC324" w14:textId="766122E0" w:rsidR="000749F8" w:rsidRDefault="000749F8"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firstLine="284"/>
        <w:rPr>
          <w:rFonts w:eastAsia="Calibri" w:cs="Roboto Lt"/>
          <w:b/>
          <w:color w:val="auto"/>
          <w:szCs w:val="20"/>
        </w:rPr>
      </w:pPr>
    </w:p>
    <w:p w14:paraId="0783F3AC" w14:textId="77777777" w:rsidR="000749F8" w:rsidRDefault="000749F8"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firstLine="284"/>
        <w:rPr>
          <w:rFonts w:eastAsia="Calibri" w:cs="Roboto Lt"/>
          <w:b/>
          <w:color w:val="auto"/>
          <w:szCs w:val="20"/>
        </w:rPr>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6F6D70" w:rsidRPr="00326207" w14:paraId="0A812FFA" w14:textId="77777777" w:rsidTr="009925A1">
        <w:trPr>
          <w:trHeight w:val="205"/>
        </w:trPr>
        <w:tc>
          <w:tcPr>
            <w:tcW w:w="8192" w:type="dxa"/>
            <w:hideMark/>
          </w:tcPr>
          <w:p w14:paraId="64D640CF" w14:textId="77777777" w:rsidR="006F6D70" w:rsidRPr="00326207" w:rsidRDefault="006F6D70" w:rsidP="006F6D70">
            <w:pPr>
              <w:spacing w:before="60" w:after="60" w:line="276" w:lineRule="auto"/>
              <w:jc w:val="right"/>
              <w:rPr>
                <w:rFonts w:eastAsia="Calibri" w:cs="Tahoma"/>
                <w:b/>
                <w:color w:val="auto"/>
                <w:szCs w:val="20"/>
              </w:rPr>
            </w:pPr>
            <w:r w:rsidRPr="00326207">
              <w:rPr>
                <w:rFonts w:eastAsia="Calibri" w:cs="Tahoma"/>
                <w:b/>
                <w:color w:val="auto"/>
                <w:szCs w:val="20"/>
              </w:rPr>
              <w:t xml:space="preserve">                                          Załącznik nr 3 do Umowy nr [___] </w:t>
            </w:r>
          </w:p>
        </w:tc>
      </w:tr>
    </w:tbl>
    <w:p w14:paraId="191A3714" w14:textId="77777777" w:rsidR="006F6D70" w:rsidRPr="00326207" w:rsidRDefault="006F6D70" w:rsidP="006F6D70">
      <w:pPr>
        <w:keepNext/>
        <w:overflowPunct w:val="0"/>
        <w:autoSpaceDE w:val="0"/>
        <w:autoSpaceDN w:val="0"/>
        <w:adjustRightInd w:val="0"/>
        <w:spacing w:before="60" w:after="60" w:line="276" w:lineRule="auto"/>
        <w:outlineLvl w:val="1"/>
        <w:rPr>
          <w:rFonts w:eastAsia="Times New Roman" w:cs="Tahoma"/>
          <w:b/>
          <w:bCs/>
          <w:iCs/>
          <w:color w:val="auto"/>
          <w:szCs w:val="20"/>
        </w:rPr>
      </w:pPr>
    </w:p>
    <w:p w14:paraId="1DBFC905" w14:textId="77777777" w:rsidR="006F6D70" w:rsidRPr="00326207" w:rsidRDefault="006F6D70" w:rsidP="006F6D70">
      <w:pPr>
        <w:keepNext/>
        <w:overflowPunct w:val="0"/>
        <w:autoSpaceDE w:val="0"/>
        <w:autoSpaceDN w:val="0"/>
        <w:adjustRightInd w:val="0"/>
        <w:spacing w:before="60" w:after="60" w:line="276" w:lineRule="auto"/>
        <w:jc w:val="right"/>
        <w:outlineLvl w:val="1"/>
        <w:rPr>
          <w:rFonts w:eastAsia="Times New Roman" w:cs="Tahoma"/>
          <w:iCs/>
          <w:color w:val="auto"/>
          <w:szCs w:val="20"/>
        </w:rPr>
      </w:pPr>
      <w:r w:rsidRPr="00326207">
        <w:rPr>
          <w:rFonts w:eastAsia="Times New Roman" w:cs="Tahoma"/>
          <w:iCs/>
          <w:color w:val="auto"/>
          <w:szCs w:val="20"/>
          <w:lang w:val="x-none"/>
        </w:rPr>
        <w:t>Wrocław, dnia …………..</w:t>
      </w:r>
    </w:p>
    <w:p w14:paraId="618F749E" w14:textId="77777777" w:rsidR="006F6D70" w:rsidRPr="00326207" w:rsidRDefault="006F6D70" w:rsidP="006F6D7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5779CD41" w14:textId="77777777" w:rsidR="006F6D70" w:rsidRPr="00326207" w:rsidRDefault="006F6D70" w:rsidP="006F6D7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326207">
        <w:rPr>
          <w:rFonts w:eastAsia="Times New Roman" w:cs="Tahoma"/>
          <w:b/>
          <w:bCs/>
          <w:iCs/>
          <w:color w:val="auto"/>
          <w:szCs w:val="20"/>
          <w:lang w:val="x-none"/>
        </w:rPr>
        <w:t xml:space="preserve">Protokół Odbioru </w:t>
      </w:r>
      <w:r>
        <w:rPr>
          <w:rFonts w:eastAsia="Times New Roman" w:cs="Tahoma"/>
          <w:b/>
          <w:bCs/>
          <w:iCs/>
          <w:color w:val="auto"/>
          <w:szCs w:val="20"/>
        </w:rPr>
        <w:t xml:space="preserve">/ Wdrożenia </w:t>
      </w:r>
      <w:r w:rsidRPr="00326207">
        <w:rPr>
          <w:rFonts w:eastAsia="Times New Roman" w:cs="Tahoma"/>
          <w:b/>
          <w:bCs/>
          <w:iCs/>
          <w:color w:val="auto"/>
          <w:szCs w:val="20"/>
          <w:lang w:val="x-none"/>
        </w:rPr>
        <w:t>nr …………</w:t>
      </w:r>
      <w:r w:rsidRPr="00326207">
        <w:rPr>
          <w:rFonts w:eastAsia="Times New Roman" w:cs="Tahoma"/>
          <w:b/>
          <w:bCs/>
          <w:iCs/>
          <w:color w:val="auto"/>
          <w:szCs w:val="20"/>
        </w:rPr>
        <w:t xml:space="preserve">……….. </w:t>
      </w:r>
    </w:p>
    <w:p w14:paraId="76C41A1D" w14:textId="77777777" w:rsidR="006F6D70" w:rsidRPr="00326207" w:rsidRDefault="006F6D70" w:rsidP="006F6D7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326207">
        <w:rPr>
          <w:rFonts w:eastAsia="Times New Roman" w:cs="Tahoma"/>
          <w:b/>
          <w:bCs/>
          <w:iCs/>
          <w:color w:val="auto"/>
          <w:szCs w:val="20"/>
        </w:rPr>
        <w:t xml:space="preserve">dot. Umowy </w:t>
      </w:r>
      <w:r w:rsidRPr="00326207">
        <w:rPr>
          <w:rFonts w:eastAsia="Times New Roman" w:cs="Tahoma"/>
          <w:b/>
          <w:bCs/>
          <w:iCs/>
          <w:color w:val="auto"/>
          <w:szCs w:val="20"/>
          <w:lang w:val="x-none"/>
        </w:rPr>
        <w:t xml:space="preserve"> nr …………</w:t>
      </w:r>
      <w:r w:rsidRPr="00326207">
        <w:rPr>
          <w:rFonts w:eastAsia="Times New Roman" w:cs="Tahoma"/>
          <w:b/>
          <w:bCs/>
          <w:iCs/>
          <w:color w:val="auto"/>
          <w:szCs w:val="20"/>
        </w:rPr>
        <w:t>…….</w:t>
      </w:r>
    </w:p>
    <w:p w14:paraId="5C2AD321" w14:textId="77777777" w:rsidR="006F6D70" w:rsidRPr="00326207" w:rsidRDefault="006F6D70" w:rsidP="006F6D70">
      <w:pPr>
        <w:spacing w:before="60" w:after="60" w:line="276" w:lineRule="auto"/>
        <w:rPr>
          <w:rFonts w:eastAsia="Calibri" w:cs="Tahoma"/>
          <w:color w:val="auto"/>
          <w:szCs w:val="20"/>
        </w:rPr>
      </w:pPr>
    </w:p>
    <w:p w14:paraId="71F277EB" w14:textId="77777777" w:rsidR="006F6D70" w:rsidRPr="00326207" w:rsidRDefault="006F6D70" w:rsidP="006F6D70">
      <w:pPr>
        <w:spacing w:before="60" w:after="60" w:line="276" w:lineRule="auto"/>
        <w:rPr>
          <w:rFonts w:eastAsia="Calibri" w:cs="Tahoma"/>
          <w:color w:val="auto"/>
          <w:szCs w:val="20"/>
        </w:rPr>
      </w:pPr>
      <w:r w:rsidRPr="00326207">
        <w:rPr>
          <w:rFonts w:eastAsia="Calibri" w:cs="Tahoma"/>
          <w:color w:val="auto"/>
          <w:szCs w:val="20"/>
        </w:rPr>
        <w:t>ZAMAWIAJĄCY: Sieć Badawcza ŁUKASIEWICZ - PORT Polski Ośrodek Rozwoju Technologii z siedzibą we Wrocławiu, przy ul. </w:t>
      </w:r>
      <w:proofErr w:type="spellStart"/>
      <w:r w:rsidRPr="00326207">
        <w:rPr>
          <w:rFonts w:eastAsia="Calibri" w:cs="Tahoma"/>
          <w:color w:val="auto"/>
          <w:szCs w:val="20"/>
        </w:rPr>
        <w:t>Stabłowickiej</w:t>
      </w:r>
      <w:proofErr w:type="spellEnd"/>
      <w:r w:rsidRPr="00326207">
        <w:rPr>
          <w:rFonts w:eastAsia="Calibri" w:cs="Tahoma"/>
          <w:color w:val="auto"/>
          <w:szCs w:val="20"/>
        </w:rPr>
        <w:t> 147</w:t>
      </w:r>
    </w:p>
    <w:p w14:paraId="7DEF77E4" w14:textId="77777777" w:rsidR="006F6D70" w:rsidRPr="00326207" w:rsidRDefault="006F6D70" w:rsidP="006F6D70">
      <w:pPr>
        <w:spacing w:before="60" w:after="60" w:line="276" w:lineRule="auto"/>
        <w:rPr>
          <w:rFonts w:eastAsia="Calibri" w:cs="Tahoma"/>
          <w:color w:val="auto"/>
          <w:szCs w:val="20"/>
        </w:rPr>
      </w:pPr>
    </w:p>
    <w:p w14:paraId="66D75A0A" w14:textId="77777777" w:rsidR="006F6D70" w:rsidRPr="00326207" w:rsidRDefault="006F6D70" w:rsidP="006F6D70">
      <w:pPr>
        <w:spacing w:before="60" w:after="60" w:line="276" w:lineRule="auto"/>
        <w:rPr>
          <w:rFonts w:eastAsia="Calibri" w:cs="Tahoma"/>
          <w:color w:val="auto"/>
          <w:szCs w:val="20"/>
        </w:rPr>
      </w:pPr>
      <w:r w:rsidRPr="00326207">
        <w:rPr>
          <w:rFonts w:eastAsia="Calibri" w:cs="Tahoma"/>
          <w:color w:val="auto"/>
          <w:szCs w:val="20"/>
        </w:rPr>
        <w:t>WYKONAWCA: ___________________________________</w:t>
      </w:r>
    </w:p>
    <w:p w14:paraId="6EA62758" w14:textId="77777777" w:rsidR="006F6D70" w:rsidRPr="00326207" w:rsidRDefault="006F6D70" w:rsidP="006F6D70">
      <w:pPr>
        <w:spacing w:before="60" w:after="60" w:line="276" w:lineRule="auto"/>
        <w:jc w:val="left"/>
        <w:rPr>
          <w:rFonts w:eastAsia="Calibri" w:cs="Tahoma"/>
          <w:color w:val="auto"/>
          <w:szCs w:val="20"/>
        </w:rPr>
      </w:pPr>
      <w:r w:rsidRPr="00326207">
        <w:rPr>
          <w:rFonts w:eastAsia="Calibri" w:cs="Tahoma"/>
          <w:color w:val="auto"/>
          <w:szCs w:val="20"/>
        </w:rPr>
        <w:t>Dot. zamówienia p.n.: …………………………………………………………………………………………………</w:t>
      </w:r>
    </w:p>
    <w:p w14:paraId="77404284" w14:textId="77777777" w:rsidR="006F6D70" w:rsidRPr="00326207" w:rsidRDefault="006F6D70" w:rsidP="006F6D70">
      <w:pPr>
        <w:spacing w:before="60" w:after="60" w:line="276" w:lineRule="auto"/>
        <w:jc w:val="left"/>
        <w:rPr>
          <w:rFonts w:eastAsia="Calibri" w:cs="Tahoma"/>
          <w:color w:val="auto"/>
          <w:szCs w:val="20"/>
        </w:rPr>
      </w:pPr>
      <w:r w:rsidRPr="00326207">
        <w:rPr>
          <w:rFonts w:eastAsia="Calibri" w:cs="Tahoma"/>
          <w:color w:val="auto"/>
          <w:szCs w:val="20"/>
        </w:rPr>
        <w:t>Miejsce Dostawy oraz wykonania Usług: ..................................................................................</w:t>
      </w:r>
    </w:p>
    <w:p w14:paraId="7744C35A" w14:textId="77777777" w:rsidR="006F6D70" w:rsidRPr="00326207" w:rsidRDefault="006F6D70">
      <w:pPr>
        <w:numPr>
          <w:ilvl w:val="0"/>
          <w:numId w:val="39"/>
        </w:numPr>
        <w:spacing w:before="60" w:after="60" w:line="276" w:lineRule="auto"/>
        <w:rPr>
          <w:rFonts w:eastAsia="Calibri" w:cs="Tahoma"/>
          <w:color w:val="auto"/>
          <w:szCs w:val="20"/>
        </w:rPr>
      </w:pPr>
      <w:r w:rsidRPr="00326207">
        <w:rPr>
          <w:rFonts w:eastAsia="Calibri" w:cs="Tahoma"/>
          <w:color w:val="auto"/>
          <w:szCs w:val="20"/>
        </w:rPr>
        <w:t>Odbioru ilościowo-rzeczowego dokonano z uwagami /bez uwag* w dniu ……………………… .</w:t>
      </w:r>
    </w:p>
    <w:p w14:paraId="24074836" w14:textId="77777777" w:rsidR="006F6D70" w:rsidRPr="00326207" w:rsidRDefault="006F6D70">
      <w:pPr>
        <w:numPr>
          <w:ilvl w:val="0"/>
          <w:numId w:val="39"/>
        </w:numPr>
        <w:spacing w:before="60" w:after="60" w:line="276" w:lineRule="auto"/>
        <w:rPr>
          <w:rFonts w:eastAsia="Calibri" w:cs="Tahoma"/>
          <w:color w:val="auto"/>
          <w:szCs w:val="20"/>
        </w:rPr>
      </w:pPr>
      <w:r w:rsidRPr="00326207">
        <w:rPr>
          <w:rFonts w:eastAsia="Calibri" w:cs="Tahoma"/>
          <w:color w:val="auto"/>
          <w:szCs w:val="20"/>
        </w:rPr>
        <w:t>Odbiór merytoryczny: (jakościowy dotyczący między innymi wymaganych parametrów zawartych w specyfikacji Zamówienia).</w:t>
      </w:r>
    </w:p>
    <w:p w14:paraId="466A047A" w14:textId="77777777" w:rsidR="006F6D70" w:rsidRPr="00326207" w:rsidRDefault="006F6D70" w:rsidP="006F6D70">
      <w:pPr>
        <w:spacing w:before="60" w:after="60" w:line="276" w:lineRule="auto"/>
        <w:rPr>
          <w:rFonts w:eastAsia="Calibri" w:cs="Tahoma"/>
          <w:color w:val="auto"/>
          <w:szCs w:val="20"/>
        </w:rPr>
      </w:pPr>
    </w:p>
    <w:p w14:paraId="6C3A9362" w14:textId="77777777" w:rsidR="006F6D70" w:rsidRPr="00326207" w:rsidRDefault="006F6D70" w:rsidP="006F6D70">
      <w:pPr>
        <w:spacing w:before="60" w:after="60" w:line="276" w:lineRule="auto"/>
        <w:rPr>
          <w:rFonts w:eastAsia="Calibri" w:cs="Tahoma"/>
          <w:color w:val="auto"/>
          <w:szCs w:val="20"/>
        </w:rPr>
      </w:pPr>
      <w:r w:rsidRPr="00326207">
        <w:rPr>
          <w:rFonts w:eastAsia="Calibri" w:cs="Tahoma"/>
          <w:color w:val="auto"/>
          <w:szCs w:val="20"/>
        </w:rPr>
        <w:t xml:space="preserve">Zamawiający stwierdza, że urządzenia dostarczone  dnia .........................., po wykonaniu wszystkich Usług: </w:t>
      </w:r>
    </w:p>
    <w:p w14:paraId="1E35195B" w14:textId="77777777" w:rsidR="006F6D70" w:rsidRPr="00326207" w:rsidRDefault="006F6D70">
      <w:pPr>
        <w:numPr>
          <w:ilvl w:val="0"/>
          <w:numId w:val="40"/>
        </w:numPr>
        <w:spacing w:before="60" w:after="60" w:line="276" w:lineRule="auto"/>
        <w:rPr>
          <w:rFonts w:eastAsia="Calibri" w:cs="Tahoma"/>
          <w:color w:val="auto"/>
          <w:szCs w:val="20"/>
        </w:rPr>
      </w:pPr>
      <w:r w:rsidRPr="00326207">
        <w:rPr>
          <w:rFonts w:eastAsia="Calibri" w:cs="Tahoma"/>
          <w:color w:val="auto"/>
          <w:szCs w:val="20"/>
        </w:rPr>
        <w:t>uzyskały wymagane parametry / nie uzyskał wymaganych parametrów*,</w:t>
      </w:r>
    </w:p>
    <w:p w14:paraId="761A6A2F" w14:textId="77777777" w:rsidR="006F6D70" w:rsidRPr="00326207" w:rsidRDefault="006F6D70">
      <w:pPr>
        <w:numPr>
          <w:ilvl w:val="0"/>
          <w:numId w:val="40"/>
        </w:numPr>
        <w:spacing w:before="60" w:after="60" w:line="276" w:lineRule="auto"/>
        <w:rPr>
          <w:rFonts w:eastAsia="Calibri" w:cs="Tahoma"/>
          <w:color w:val="auto"/>
          <w:szCs w:val="20"/>
        </w:rPr>
      </w:pPr>
      <w:r w:rsidRPr="00326207">
        <w:rPr>
          <w:rFonts w:eastAsia="Calibri" w:cs="Tahoma"/>
          <w:color w:val="auto"/>
          <w:szCs w:val="20"/>
        </w:rPr>
        <w:t xml:space="preserve">pracują prawidłowo / nieprawidłowo*, </w:t>
      </w:r>
    </w:p>
    <w:p w14:paraId="6E687AC4" w14:textId="77777777" w:rsidR="006F6D70" w:rsidRPr="00326207" w:rsidRDefault="006F6D70">
      <w:pPr>
        <w:numPr>
          <w:ilvl w:val="0"/>
          <w:numId w:val="40"/>
        </w:numPr>
        <w:spacing w:before="60" w:after="60" w:line="276" w:lineRule="auto"/>
        <w:rPr>
          <w:rFonts w:eastAsia="Calibri" w:cs="Tahoma"/>
          <w:color w:val="auto"/>
          <w:szCs w:val="20"/>
        </w:rPr>
      </w:pPr>
      <w:r w:rsidRPr="00326207">
        <w:rPr>
          <w:rFonts w:eastAsia="Calibri" w:cs="Tahoma"/>
          <w:color w:val="auto"/>
          <w:szCs w:val="20"/>
        </w:rPr>
        <w:t>nie wnosi zastrzeżeń / wnosi* następujące zastrzeżenia:………………………..</w:t>
      </w:r>
    </w:p>
    <w:p w14:paraId="393AAE69" w14:textId="77777777" w:rsidR="006F6D70" w:rsidRPr="00326207" w:rsidRDefault="006F6D70" w:rsidP="006F6D70">
      <w:pPr>
        <w:spacing w:before="60" w:after="60" w:line="276" w:lineRule="auto"/>
        <w:ind w:left="142"/>
        <w:rPr>
          <w:rFonts w:eastAsia="Calibri" w:cs="Tahoma"/>
          <w:color w:val="auto"/>
          <w:szCs w:val="20"/>
        </w:rPr>
      </w:pPr>
    </w:p>
    <w:p w14:paraId="1B41B9B4" w14:textId="77777777" w:rsidR="006F6D70" w:rsidRPr="00326207" w:rsidRDefault="006F6D70" w:rsidP="006F6D70">
      <w:pPr>
        <w:spacing w:before="60" w:after="60" w:line="276" w:lineRule="auto"/>
        <w:ind w:left="142"/>
        <w:rPr>
          <w:rFonts w:eastAsia="Calibri" w:cs="Tahoma"/>
          <w:color w:val="auto"/>
          <w:szCs w:val="20"/>
        </w:rPr>
      </w:pPr>
      <w:r w:rsidRPr="00326207">
        <w:rPr>
          <w:szCs w:val="20"/>
        </w:rPr>
        <w:t xml:space="preserve">Zamawiający wzywa do usunięcia wyżej wskazanych zastrzeżeń w terminie do: </w:t>
      </w:r>
      <w:r w:rsidRPr="00326207">
        <w:rPr>
          <w:rFonts w:eastAsia="Calibri" w:cs="Tahoma"/>
          <w:color w:val="auto"/>
          <w:szCs w:val="20"/>
        </w:rPr>
        <w:t>………………………..</w:t>
      </w:r>
    </w:p>
    <w:p w14:paraId="437DF3C6" w14:textId="77777777" w:rsidR="006F6D70" w:rsidRPr="00326207" w:rsidRDefault="006F6D70" w:rsidP="006F6D70">
      <w:pPr>
        <w:spacing w:before="60" w:after="60" w:line="276" w:lineRule="auto"/>
        <w:rPr>
          <w:rFonts w:eastAsia="Calibri" w:cs="Tahoma"/>
          <w:color w:val="auto"/>
          <w:szCs w:val="20"/>
        </w:rPr>
      </w:pPr>
    </w:p>
    <w:p w14:paraId="51FDD469" w14:textId="77777777" w:rsidR="006F6D70" w:rsidRDefault="006F6D70" w:rsidP="006F6D70">
      <w:pPr>
        <w:autoSpaceDE w:val="0"/>
        <w:autoSpaceDN w:val="0"/>
        <w:adjustRightInd w:val="0"/>
        <w:spacing w:before="60" w:after="60" w:line="276" w:lineRule="auto"/>
        <w:rPr>
          <w:rFonts w:eastAsia="Calibri" w:cs="Tahoma"/>
          <w:color w:val="auto"/>
          <w:szCs w:val="20"/>
        </w:rPr>
      </w:pPr>
      <w:r w:rsidRPr="00326207">
        <w:rPr>
          <w:rFonts w:eastAsia="Calibri" w:cs="Tahoma"/>
          <w:color w:val="auto"/>
          <w:szCs w:val="20"/>
        </w:rPr>
        <w:t xml:space="preserve">Niniejszy Protokół został przyjęty i zaakceptowany, co Strony reprezentowane przez swoich przedstawicieli (osoby odpowiedzialne za realizację Umowy), o których mowa w § 3 ust. </w:t>
      </w:r>
      <w:r>
        <w:rPr>
          <w:rFonts w:eastAsia="Calibri" w:cs="Tahoma"/>
          <w:color w:val="auto"/>
          <w:szCs w:val="20"/>
        </w:rPr>
        <w:t>8</w:t>
      </w:r>
      <w:r w:rsidRPr="00326207">
        <w:rPr>
          <w:rFonts w:eastAsia="Calibri" w:cs="Tahoma"/>
          <w:color w:val="auto"/>
          <w:szCs w:val="20"/>
        </w:rPr>
        <w:t xml:space="preserve"> Umowy, potwierdzają składając podpisy.</w:t>
      </w:r>
    </w:p>
    <w:p w14:paraId="11CAA60D" w14:textId="77777777" w:rsidR="006F6D70" w:rsidRPr="00326207" w:rsidRDefault="006F6D70" w:rsidP="006F6D70">
      <w:pPr>
        <w:autoSpaceDE w:val="0"/>
        <w:autoSpaceDN w:val="0"/>
        <w:adjustRightInd w:val="0"/>
        <w:spacing w:before="60" w:after="60" w:line="276" w:lineRule="auto"/>
        <w:rPr>
          <w:rFonts w:eastAsia="Calibri" w:cs="Tahoma"/>
          <w:color w:val="auto"/>
          <w:szCs w:val="20"/>
        </w:rPr>
      </w:pPr>
      <w:r>
        <w:rPr>
          <w:rFonts w:eastAsia="Calibri" w:cs="Tahoma"/>
          <w:color w:val="auto"/>
          <w:szCs w:val="20"/>
        </w:rPr>
        <w:t>Protokół sporządzono w dwóch egzemplarzach.</w:t>
      </w:r>
    </w:p>
    <w:p w14:paraId="2650F566" w14:textId="77777777" w:rsidR="006F6D70" w:rsidRPr="00326207" w:rsidRDefault="006F6D70" w:rsidP="006F6D70">
      <w:pPr>
        <w:autoSpaceDE w:val="0"/>
        <w:autoSpaceDN w:val="0"/>
        <w:adjustRightInd w:val="0"/>
        <w:spacing w:before="60" w:after="60" w:line="276" w:lineRule="auto"/>
        <w:rPr>
          <w:rFonts w:eastAsia="Calibri" w:cs="Tahoma"/>
          <w:color w:val="auto"/>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2551"/>
        <w:gridCol w:w="1985"/>
        <w:gridCol w:w="2551"/>
      </w:tblGrid>
      <w:tr w:rsidR="006F6D70" w:rsidRPr="00326207" w14:paraId="3DB1AAB9" w14:textId="77777777" w:rsidTr="009925A1">
        <w:trPr>
          <w:jc w:val="center"/>
        </w:trPr>
        <w:tc>
          <w:tcPr>
            <w:tcW w:w="2055" w:type="dxa"/>
            <w:tcBorders>
              <w:top w:val="single" w:sz="4" w:space="0" w:color="auto"/>
              <w:left w:val="single" w:sz="4" w:space="0" w:color="auto"/>
              <w:bottom w:val="single" w:sz="4" w:space="0" w:color="auto"/>
              <w:right w:val="single" w:sz="4" w:space="0" w:color="auto"/>
            </w:tcBorders>
            <w:hideMark/>
          </w:tcPr>
          <w:p w14:paraId="0AE31822" w14:textId="77777777" w:rsidR="006F6D70" w:rsidRPr="00326207" w:rsidRDefault="006F6D70" w:rsidP="009925A1">
            <w:pPr>
              <w:spacing w:before="60" w:after="60" w:line="276" w:lineRule="auto"/>
              <w:rPr>
                <w:rFonts w:eastAsia="Calibri" w:cs="Tahoma"/>
                <w:color w:val="auto"/>
                <w:szCs w:val="20"/>
              </w:rPr>
            </w:pPr>
            <w:r w:rsidRPr="00326207">
              <w:rPr>
                <w:rFonts w:eastAsia="Calibri" w:cs="Tahoma"/>
                <w:color w:val="auto"/>
                <w:szCs w:val="20"/>
              </w:rPr>
              <w:t>Podpis:</w:t>
            </w:r>
          </w:p>
        </w:tc>
        <w:tc>
          <w:tcPr>
            <w:tcW w:w="2551" w:type="dxa"/>
            <w:tcBorders>
              <w:top w:val="single" w:sz="4" w:space="0" w:color="auto"/>
              <w:left w:val="single" w:sz="4" w:space="0" w:color="auto"/>
              <w:bottom w:val="single" w:sz="4" w:space="0" w:color="auto"/>
              <w:right w:val="single" w:sz="4" w:space="0" w:color="auto"/>
            </w:tcBorders>
          </w:tcPr>
          <w:p w14:paraId="45218E2B" w14:textId="77777777" w:rsidR="006F6D70" w:rsidRPr="00326207" w:rsidRDefault="006F6D70" w:rsidP="009925A1">
            <w:pPr>
              <w:spacing w:before="60" w:after="60" w:line="276" w:lineRule="auto"/>
              <w:rPr>
                <w:rFonts w:eastAsia="Calibri" w:cs="Tahoma"/>
                <w:color w:val="auto"/>
                <w:szCs w:val="20"/>
              </w:rPr>
            </w:pPr>
          </w:p>
        </w:tc>
        <w:tc>
          <w:tcPr>
            <w:tcW w:w="1985" w:type="dxa"/>
            <w:tcBorders>
              <w:top w:val="single" w:sz="4" w:space="0" w:color="auto"/>
              <w:left w:val="single" w:sz="4" w:space="0" w:color="auto"/>
              <w:bottom w:val="single" w:sz="4" w:space="0" w:color="auto"/>
              <w:right w:val="single" w:sz="4" w:space="0" w:color="auto"/>
            </w:tcBorders>
            <w:hideMark/>
          </w:tcPr>
          <w:p w14:paraId="3357DBD7" w14:textId="77777777" w:rsidR="006F6D70" w:rsidRPr="00326207" w:rsidRDefault="006F6D70" w:rsidP="009925A1">
            <w:pPr>
              <w:spacing w:before="60" w:after="60" w:line="276" w:lineRule="auto"/>
              <w:rPr>
                <w:rFonts w:eastAsia="Calibri" w:cs="Tahoma"/>
                <w:color w:val="auto"/>
                <w:szCs w:val="20"/>
              </w:rPr>
            </w:pPr>
            <w:r w:rsidRPr="00326207">
              <w:rPr>
                <w:rFonts w:eastAsia="Calibri" w:cs="Tahoma"/>
                <w:color w:val="auto"/>
                <w:szCs w:val="20"/>
              </w:rPr>
              <w:t>Podpis:</w:t>
            </w:r>
          </w:p>
        </w:tc>
        <w:tc>
          <w:tcPr>
            <w:tcW w:w="2551" w:type="dxa"/>
            <w:tcBorders>
              <w:top w:val="single" w:sz="4" w:space="0" w:color="auto"/>
              <w:left w:val="single" w:sz="4" w:space="0" w:color="auto"/>
              <w:bottom w:val="single" w:sz="4" w:space="0" w:color="auto"/>
              <w:right w:val="single" w:sz="4" w:space="0" w:color="auto"/>
            </w:tcBorders>
          </w:tcPr>
          <w:p w14:paraId="4C99A73D" w14:textId="77777777" w:rsidR="006F6D70" w:rsidRPr="00326207" w:rsidRDefault="006F6D70" w:rsidP="009925A1">
            <w:pPr>
              <w:spacing w:before="60" w:after="60" w:line="276" w:lineRule="auto"/>
              <w:rPr>
                <w:rFonts w:eastAsia="Calibri" w:cs="Tahoma"/>
                <w:color w:val="auto"/>
                <w:szCs w:val="20"/>
              </w:rPr>
            </w:pPr>
          </w:p>
        </w:tc>
      </w:tr>
      <w:tr w:rsidR="006F6D70" w:rsidRPr="00326207" w14:paraId="52244CCC" w14:textId="77777777" w:rsidTr="009925A1">
        <w:trPr>
          <w:jc w:val="center"/>
        </w:trPr>
        <w:tc>
          <w:tcPr>
            <w:tcW w:w="2055" w:type="dxa"/>
            <w:tcBorders>
              <w:top w:val="single" w:sz="4" w:space="0" w:color="auto"/>
              <w:left w:val="single" w:sz="4" w:space="0" w:color="auto"/>
              <w:bottom w:val="single" w:sz="4" w:space="0" w:color="auto"/>
              <w:right w:val="single" w:sz="4" w:space="0" w:color="auto"/>
            </w:tcBorders>
            <w:hideMark/>
          </w:tcPr>
          <w:p w14:paraId="63EF53B2" w14:textId="77777777" w:rsidR="006F6D70" w:rsidRPr="00326207" w:rsidRDefault="006F6D70" w:rsidP="009925A1">
            <w:pPr>
              <w:spacing w:before="60" w:after="60" w:line="276" w:lineRule="auto"/>
              <w:rPr>
                <w:rFonts w:eastAsia="Calibri" w:cs="Tahoma"/>
                <w:color w:val="auto"/>
                <w:szCs w:val="20"/>
              </w:rPr>
            </w:pPr>
            <w:r w:rsidRPr="00326207">
              <w:rPr>
                <w:rFonts w:eastAsia="Calibri" w:cs="Tahoma"/>
                <w:color w:val="auto"/>
                <w:szCs w:val="20"/>
              </w:rPr>
              <w:t>Imię i Nazwisko:</w:t>
            </w:r>
          </w:p>
        </w:tc>
        <w:tc>
          <w:tcPr>
            <w:tcW w:w="2551" w:type="dxa"/>
            <w:tcBorders>
              <w:top w:val="single" w:sz="4" w:space="0" w:color="auto"/>
              <w:left w:val="single" w:sz="4" w:space="0" w:color="auto"/>
              <w:bottom w:val="single" w:sz="4" w:space="0" w:color="auto"/>
              <w:right w:val="single" w:sz="4" w:space="0" w:color="auto"/>
            </w:tcBorders>
          </w:tcPr>
          <w:p w14:paraId="6F6AC15B" w14:textId="77777777" w:rsidR="006F6D70" w:rsidRPr="00326207" w:rsidRDefault="006F6D70" w:rsidP="009925A1">
            <w:pPr>
              <w:spacing w:before="60" w:after="60" w:line="276" w:lineRule="auto"/>
              <w:rPr>
                <w:rFonts w:eastAsia="Calibri" w:cs="Tahoma"/>
                <w:color w:val="auto"/>
                <w:szCs w:val="20"/>
              </w:rPr>
            </w:pPr>
          </w:p>
        </w:tc>
        <w:tc>
          <w:tcPr>
            <w:tcW w:w="1985" w:type="dxa"/>
            <w:tcBorders>
              <w:top w:val="single" w:sz="4" w:space="0" w:color="auto"/>
              <w:left w:val="single" w:sz="4" w:space="0" w:color="auto"/>
              <w:bottom w:val="single" w:sz="4" w:space="0" w:color="auto"/>
              <w:right w:val="single" w:sz="4" w:space="0" w:color="auto"/>
            </w:tcBorders>
            <w:hideMark/>
          </w:tcPr>
          <w:p w14:paraId="6D88BD43" w14:textId="77777777" w:rsidR="006F6D70" w:rsidRPr="00326207" w:rsidRDefault="006F6D70" w:rsidP="009925A1">
            <w:pPr>
              <w:spacing w:before="60" w:after="60" w:line="276" w:lineRule="auto"/>
              <w:rPr>
                <w:rFonts w:eastAsia="Calibri" w:cs="Tahoma"/>
                <w:color w:val="auto"/>
                <w:szCs w:val="20"/>
              </w:rPr>
            </w:pPr>
            <w:r w:rsidRPr="00326207">
              <w:rPr>
                <w:rFonts w:eastAsia="Calibri" w:cs="Tahoma"/>
                <w:color w:val="auto"/>
                <w:szCs w:val="20"/>
              </w:rPr>
              <w:t>Imię i Nazwisko:</w:t>
            </w:r>
          </w:p>
        </w:tc>
        <w:tc>
          <w:tcPr>
            <w:tcW w:w="2551" w:type="dxa"/>
            <w:tcBorders>
              <w:top w:val="single" w:sz="4" w:space="0" w:color="auto"/>
              <w:left w:val="single" w:sz="4" w:space="0" w:color="auto"/>
              <w:bottom w:val="single" w:sz="4" w:space="0" w:color="auto"/>
              <w:right w:val="single" w:sz="4" w:space="0" w:color="auto"/>
            </w:tcBorders>
          </w:tcPr>
          <w:p w14:paraId="31D1A143" w14:textId="77777777" w:rsidR="006F6D70" w:rsidRPr="00326207" w:rsidRDefault="006F6D70" w:rsidP="009925A1">
            <w:pPr>
              <w:spacing w:before="60" w:after="60" w:line="276" w:lineRule="auto"/>
              <w:rPr>
                <w:rFonts w:eastAsia="Calibri" w:cs="Tahoma"/>
                <w:color w:val="auto"/>
                <w:szCs w:val="20"/>
              </w:rPr>
            </w:pPr>
          </w:p>
        </w:tc>
      </w:tr>
    </w:tbl>
    <w:p w14:paraId="50FACD5C" w14:textId="77777777" w:rsidR="006F6D70" w:rsidRDefault="006F6D70" w:rsidP="006F6D70">
      <w:pPr>
        <w:suppressAutoHyphens/>
        <w:spacing w:before="60" w:after="60" w:line="276" w:lineRule="auto"/>
        <w:jc w:val="right"/>
        <w:rPr>
          <w:rFonts w:cs="Tahoma"/>
          <w:b/>
          <w:bCs/>
          <w:szCs w:val="20"/>
        </w:rPr>
      </w:pPr>
      <w:bookmarkStart w:id="9" w:name="_Hlk164841205"/>
    </w:p>
    <w:p w14:paraId="44B26041" w14:textId="152BEB9E" w:rsidR="006F6D70" w:rsidRDefault="006F6D70" w:rsidP="006F6D70">
      <w:pPr>
        <w:suppressAutoHyphens/>
        <w:spacing w:before="60" w:after="60" w:line="276" w:lineRule="auto"/>
        <w:jc w:val="right"/>
        <w:rPr>
          <w:rFonts w:cs="Tahoma"/>
          <w:b/>
          <w:bCs/>
          <w:szCs w:val="20"/>
        </w:rPr>
      </w:pPr>
      <w:r>
        <w:rPr>
          <w:rFonts w:cs="Tahoma"/>
          <w:b/>
          <w:bCs/>
          <w:szCs w:val="20"/>
        </w:rPr>
        <w:t>Załącznik nr 4 do umowy [___]</w:t>
      </w:r>
    </w:p>
    <w:bookmarkEnd w:id="9"/>
    <w:p w14:paraId="0A236B78" w14:textId="77777777" w:rsidR="006F6D70" w:rsidRDefault="006F6D70" w:rsidP="006F6D70">
      <w:pPr>
        <w:suppressAutoHyphens/>
        <w:spacing w:before="60" w:after="60" w:line="276" w:lineRule="auto"/>
        <w:jc w:val="center"/>
        <w:rPr>
          <w:rFonts w:cs="Tahoma"/>
          <w:b/>
          <w:bCs/>
          <w:szCs w:val="20"/>
        </w:rPr>
      </w:pPr>
    </w:p>
    <w:p w14:paraId="0BDE8382" w14:textId="77777777" w:rsidR="006F6D70" w:rsidRPr="002575A9" w:rsidRDefault="006F6D70" w:rsidP="006F6D70">
      <w:pPr>
        <w:suppressAutoHyphens/>
        <w:spacing w:before="60" w:after="60" w:line="276" w:lineRule="auto"/>
        <w:jc w:val="center"/>
        <w:rPr>
          <w:rFonts w:cs="Tahoma"/>
          <w:b/>
          <w:bCs/>
          <w:szCs w:val="20"/>
        </w:rPr>
      </w:pPr>
      <w:r w:rsidRPr="002575A9">
        <w:rPr>
          <w:rFonts w:cs="Tahoma"/>
          <w:b/>
          <w:bCs/>
          <w:szCs w:val="20"/>
        </w:rPr>
        <w:t xml:space="preserve">WARUNKI PROWADZENIA PRAC PRZEZ FIRMY ZEWNĘTRZNE </w:t>
      </w:r>
      <w:r w:rsidRPr="002575A9">
        <w:rPr>
          <w:rFonts w:cs="Tahoma"/>
          <w:b/>
          <w:bCs/>
          <w:szCs w:val="20"/>
        </w:rPr>
        <w:br/>
        <w:t>NA TERENIE SIECI BADAWCZEJ ŁUKASIEWICZ – PORT POLSKIEGO OŚRODKA ROZWOJU TECHNOLOGII</w:t>
      </w:r>
    </w:p>
    <w:p w14:paraId="7267CC71" w14:textId="77777777" w:rsidR="006F6D70" w:rsidRPr="002575A9" w:rsidRDefault="006F6D70" w:rsidP="006F6D70">
      <w:pPr>
        <w:suppressAutoHyphens/>
        <w:spacing w:before="60" w:after="60" w:line="276" w:lineRule="auto"/>
        <w:ind w:left="426"/>
        <w:jc w:val="center"/>
        <w:rPr>
          <w:rFonts w:cs="Tahoma"/>
          <w:b/>
          <w:bCs/>
          <w:szCs w:val="20"/>
        </w:rPr>
      </w:pPr>
    </w:p>
    <w:p w14:paraId="131B106D" w14:textId="77777777" w:rsidR="006F6D70" w:rsidRPr="002575A9" w:rsidRDefault="006F6D70" w:rsidP="006F6D70">
      <w:pPr>
        <w:suppressAutoHyphens/>
        <w:spacing w:before="60" w:after="60" w:line="276" w:lineRule="auto"/>
        <w:ind w:left="426"/>
        <w:jc w:val="center"/>
        <w:rPr>
          <w:rFonts w:cs="Tahoma"/>
          <w:szCs w:val="20"/>
        </w:rPr>
      </w:pPr>
      <w:r w:rsidRPr="002575A9">
        <w:rPr>
          <w:rFonts w:cs="Tahoma"/>
          <w:szCs w:val="20"/>
        </w:rPr>
        <w:t>(wersja od: 08.02.2021 r.)</w:t>
      </w:r>
    </w:p>
    <w:p w14:paraId="1051E55D" w14:textId="77777777" w:rsidR="006F6D70" w:rsidRPr="002575A9" w:rsidRDefault="006F6D70" w:rsidP="006F6D70">
      <w:pPr>
        <w:suppressAutoHyphens/>
        <w:spacing w:before="60" w:after="60" w:line="276" w:lineRule="auto"/>
        <w:rPr>
          <w:rFonts w:eastAsia="Calibri" w:cs="Roboto Lt"/>
          <w:color w:val="000000"/>
          <w:spacing w:val="0"/>
          <w:szCs w:val="20"/>
          <w:lang w:eastAsia="pl-PL"/>
        </w:rPr>
      </w:pPr>
    </w:p>
    <w:p w14:paraId="30D8EA5E" w14:textId="77777777" w:rsidR="006F6D70" w:rsidRPr="002575A9" w:rsidRDefault="006F6D70">
      <w:pPr>
        <w:numPr>
          <w:ilvl w:val="0"/>
          <w:numId w:val="37"/>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zgłoszenia, ustalenia, zatwierdzenia etc., o których mowa w niniejszym dokumencie pod groźbą nieważności powinny być sporządzone w formie pisemnej, lub dokonane poprzez pocztę email poprzez adres </w:t>
      </w:r>
      <w:hyperlink r:id="rId8" w:history="1">
        <w:r w:rsidRPr="002575A9">
          <w:rPr>
            <w:rStyle w:val="Hipercze"/>
            <w:rFonts w:eastAsia="Calibri" w:cs="Roboto Lt"/>
            <w:color w:val="auto"/>
            <w:spacing w:val="0"/>
          </w:rPr>
          <w:t>infrastruktura@port.lukasiewicz.gov.pl</w:t>
        </w:r>
      </w:hyperlink>
      <w:r w:rsidRPr="002575A9">
        <w:rPr>
          <w:rFonts w:eastAsia="Calibri" w:cs="Roboto Lt"/>
          <w:color w:val="auto"/>
          <w:spacing w:val="0"/>
          <w:szCs w:val="20"/>
          <w:lang w:eastAsia="pl-PL"/>
        </w:rPr>
        <w:t>.</w:t>
      </w:r>
    </w:p>
    <w:p w14:paraId="0CA3D9DD" w14:textId="77777777" w:rsidR="006F6D70" w:rsidRPr="002575A9" w:rsidRDefault="006F6D70">
      <w:pPr>
        <w:numPr>
          <w:ilvl w:val="0"/>
          <w:numId w:val="37"/>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prace prowadzone przez firmy zewnętrzne na terenie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zgłaszane są do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do godziny 15:00 dnia poprzedzającego rozpoczęcie prac. Zgłoszenie musi być zatwierdzone przez pracownika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Brak reakcji nie oznacza zatwierdzenia.</w:t>
      </w:r>
    </w:p>
    <w:p w14:paraId="04E9B23B" w14:textId="77777777" w:rsidR="006F6D70" w:rsidRPr="002575A9" w:rsidRDefault="006F6D70">
      <w:pPr>
        <w:numPr>
          <w:ilvl w:val="0"/>
          <w:numId w:val="37"/>
        </w:numPr>
        <w:suppressAutoHyphens/>
        <w:spacing w:before="60" w:after="60" w:line="276" w:lineRule="auto"/>
        <w:ind w:left="567" w:hanging="567"/>
        <w:rPr>
          <w:rFonts w:eastAsia="Calibri" w:cs="Roboto Lt"/>
          <w:color w:val="auto"/>
          <w:spacing w:val="0"/>
          <w:szCs w:val="20"/>
          <w:lang w:eastAsia="pl-PL"/>
        </w:rPr>
      </w:pPr>
      <w:r w:rsidRPr="002575A9">
        <w:rPr>
          <w:rFonts w:eastAsia="Calibri" w:cs="Roboto Lt"/>
          <w:color w:val="000000"/>
          <w:spacing w:val="0"/>
          <w:szCs w:val="20"/>
          <w:lang w:eastAsia="pl-PL"/>
        </w:rPr>
        <w:t xml:space="preserve">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dla których strony ustalą indywidualne godziny prac.</w:t>
      </w:r>
    </w:p>
    <w:p w14:paraId="146724BA" w14:textId="77777777" w:rsidR="006F6D70" w:rsidRPr="002575A9" w:rsidRDefault="006F6D70">
      <w:pPr>
        <w:numPr>
          <w:ilvl w:val="0"/>
          <w:numId w:val="37"/>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 czasie wykonywania prac pracownicy każdorazowej firmy zewnętrznej zobowiązani są do: </w:t>
      </w:r>
    </w:p>
    <w:p w14:paraId="53F8BC40" w14:textId="77777777" w:rsidR="006F6D70" w:rsidRPr="002575A9" w:rsidRDefault="006F6D70">
      <w:pPr>
        <w:numPr>
          <w:ilvl w:val="0"/>
          <w:numId w:val="38"/>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całkowitego zakazu spożywania alkoholu, narkotyków i palenia, w tym papierosów elektronicznych i podobnych;</w:t>
      </w:r>
    </w:p>
    <w:p w14:paraId="085AC470" w14:textId="77777777" w:rsidR="006F6D70" w:rsidRPr="002575A9" w:rsidRDefault="006F6D70">
      <w:pPr>
        <w:numPr>
          <w:ilvl w:val="0"/>
          <w:numId w:val="38"/>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poddania się weryfikacji tożsamości wraz z wejściem na teren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służy prawo niewpuszczenia na swój teren dowolnej osoby (a także niedopuszczenia do wykonywania prac) bez podania przyczyny, zwłaszcza zaś w braku możliwości rzetelnej weryfikacji tożsamości. Wykonawca przyjmuje do wiadomości, że ze względu na szczególny charakter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oraz przedmiotu jego działalności bezpieczeństwo osób, budynków, informacji i danych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jest wartością nadrzędną, z czym Wykonawca wprost się godzi podejmując zlecenie prac. Obowiązkiem Wykonawcy jest zapewnić możliwość rzetelnej weryfikacji tożsamości osób, którymi się posługuje</w:t>
      </w:r>
      <w:r>
        <w:rPr>
          <w:rFonts w:eastAsia="Calibri" w:cs="Roboto Lt"/>
          <w:color w:val="000000"/>
          <w:spacing w:val="0"/>
          <w:szCs w:val="20"/>
          <w:lang w:eastAsia="pl-PL"/>
        </w:rPr>
        <w:t>;</w:t>
      </w:r>
    </w:p>
    <w:p w14:paraId="1D2EA05B" w14:textId="77777777" w:rsidR="006F6D70" w:rsidRPr="002575A9" w:rsidRDefault="006F6D70">
      <w:pPr>
        <w:numPr>
          <w:ilvl w:val="0"/>
          <w:numId w:val="38"/>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przepisów BHP i przeciwpożarowych;</w:t>
      </w:r>
    </w:p>
    <w:p w14:paraId="20CA8838" w14:textId="77777777" w:rsidR="006F6D70" w:rsidRPr="002575A9" w:rsidRDefault="006F6D70">
      <w:pPr>
        <w:numPr>
          <w:ilvl w:val="0"/>
          <w:numId w:val="38"/>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terenu prac, zgodnie z wymaganiami przepisów BHP</w:t>
      </w:r>
      <w:r>
        <w:rPr>
          <w:rFonts w:eastAsia="Calibri" w:cs="Roboto Lt"/>
          <w:color w:val="000000"/>
          <w:spacing w:val="0"/>
          <w:szCs w:val="20"/>
          <w:lang w:eastAsia="pl-PL"/>
        </w:rPr>
        <w:t>;</w:t>
      </w:r>
    </w:p>
    <w:p w14:paraId="14D898EC" w14:textId="77777777" w:rsidR="006F6D70" w:rsidRPr="002575A9" w:rsidRDefault="006F6D70">
      <w:pPr>
        <w:numPr>
          <w:ilvl w:val="0"/>
          <w:numId w:val="38"/>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lastRenderedPageBreak/>
        <w:t xml:space="preserve">stosowania się do wszelkich zarządzeń, regulaminów, procedur i zasad obowiązujących 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 zakresie ich dotyczącym.</w:t>
      </w:r>
    </w:p>
    <w:p w14:paraId="546F61A3" w14:textId="77777777" w:rsidR="006F6D70" w:rsidRPr="002575A9" w:rsidRDefault="006F6D70">
      <w:pPr>
        <w:numPr>
          <w:ilvl w:val="0"/>
          <w:numId w:val="37"/>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jest zobowiązana do dostarczenia wszelkich narzędzi, materiałów i części niezbędnych do wykonywania prac. Wszelki ich trans</w:t>
      </w:r>
      <w:r>
        <w:rPr>
          <w:rFonts w:eastAsia="Calibri" w:cs="Roboto Lt"/>
          <w:color w:val="000000"/>
          <w:spacing w:val="0"/>
          <w:szCs w:val="20"/>
          <w:lang w:eastAsia="pl-PL"/>
        </w:rPr>
        <w:t xml:space="preserve">port </w:t>
      </w:r>
      <w:r w:rsidRPr="002575A9">
        <w:rPr>
          <w:rFonts w:eastAsia="Calibri" w:cs="Roboto Lt"/>
          <w:color w:val="000000"/>
          <w:spacing w:val="0"/>
          <w:szCs w:val="20"/>
          <w:lang w:eastAsia="pl-PL"/>
        </w:rPr>
        <w:t xml:space="preserve">jest na koszt takiej firmy zewnętrznej. Wszelkie prace wykonywane są na koszt, ryzyko i staraniem firmy zewnętrznej. </w:t>
      </w:r>
    </w:p>
    <w:p w14:paraId="50018421" w14:textId="77777777" w:rsidR="006F6D70" w:rsidRPr="002575A9" w:rsidRDefault="006F6D70">
      <w:pPr>
        <w:numPr>
          <w:ilvl w:val="0"/>
          <w:numId w:val="37"/>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6536BEA0" w14:textId="77777777" w:rsidR="006F6D70" w:rsidRPr="002575A9" w:rsidRDefault="006F6D70">
      <w:pPr>
        <w:numPr>
          <w:ilvl w:val="0"/>
          <w:numId w:val="37"/>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zobowiązana jest do zachowania w poufności wszelkich informacji technicznych, finansowych handlowych, prawnych i</w:t>
      </w:r>
      <w:r>
        <w:rPr>
          <w:rFonts w:eastAsia="Calibri" w:cs="Roboto Lt"/>
          <w:color w:val="000000"/>
          <w:spacing w:val="0"/>
          <w:szCs w:val="20"/>
          <w:lang w:eastAsia="pl-PL"/>
        </w:rPr>
        <w:t xml:space="preserve"> </w:t>
      </w:r>
      <w:r w:rsidRPr="002575A9">
        <w:rPr>
          <w:rFonts w:eastAsia="Calibri" w:cs="Roboto Lt"/>
          <w:color w:val="000000"/>
          <w:spacing w:val="0"/>
          <w:szCs w:val="20"/>
          <w:lang w:eastAsia="pl-PL"/>
        </w:rPr>
        <w:t>organizacyjnych uzyskanych w związku z realizacją prac, niezależnie od formy uzyskania tych informacji oraz ich źródła.</w:t>
      </w:r>
    </w:p>
    <w:p w14:paraId="003BFBC3" w14:textId="77777777" w:rsidR="006F6D70" w:rsidRPr="002575A9" w:rsidRDefault="006F6D70" w:rsidP="006F6D70">
      <w:pPr>
        <w:suppressAutoHyphens/>
        <w:spacing w:before="60" w:after="60" w:line="276" w:lineRule="auto"/>
        <w:jc w:val="center"/>
        <w:rPr>
          <w:rFonts w:eastAsia="Verdana" w:cs="Times New Roman"/>
          <w:color w:val="000000"/>
          <w:szCs w:val="20"/>
        </w:rPr>
      </w:pPr>
    </w:p>
    <w:p w14:paraId="2AC64A7C" w14:textId="77777777" w:rsidR="006F6D70" w:rsidRDefault="006F6D70"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firstLine="284"/>
        <w:rPr>
          <w:rFonts w:eastAsia="Calibri" w:cs="Roboto Lt"/>
          <w:b/>
          <w:color w:val="auto"/>
          <w:szCs w:val="20"/>
        </w:rPr>
      </w:pPr>
    </w:p>
    <w:p w14:paraId="0C686234" w14:textId="77777777" w:rsidR="00D41C96" w:rsidRDefault="00D41C96"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firstLine="284"/>
        <w:rPr>
          <w:rFonts w:eastAsia="Calibri" w:cs="Roboto Lt"/>
          <w:b/>
          <w:color w:val="auto"/>
          <w:szCs w:val="20"/>
        </w:rPr>
      </w:pPr>
    </w:p>
    <w:p w14:paraId="6A0B0EBF" w14:textId="77777777" w:rsidR="00D41C96" w:rsidRDefault="00D41C96"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firstLine="284"/>
        <w:rPr>
          <w:rFonts w:eastAsia="Calibri" w:cs="Roboto Lt"/>
          <w:b/>
          <w:color w:val="auto"/>
          <w:szCs w:val="20"/>
        </w:rPr>
      </w:pPr>
    </w:p>
    <w:p w14:paraId="58A57AE5" w14:textId="77777777" w:rsidR="00D41C96" w:rsidRDefault="00D41C96" w:rsidP="00E34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firstLine="284"/>
        <w:rPr>
          <w:rFonts w:eastAsia="Calibri" w:cs="Roboto Lt"/>
          <w:b/>
          <w:color w:val="auto"/>
          <w:szCs w:val="20"/>
        </w:rPr>
        <w:sectPr w:rsidR="00D41C96" w:rsidSect="00C565BC">
          <w:footerReference w:type="default" r:id="rId9"/>
          <w:headerReference w:type="first" r:id="rId10"/>
          <w:footerReference w:type="first" r:id="rId11"/>
          <w:pgSz w:w="11906" w:h="16838" w:code="9"/>
          <w:pgMar w:top="2325" w:right="1021" w:bottom="2155" w:left="2722" w:header="709" w:footer="1247" w:gutter="0"/>
          <w:cols w:space="708"/>
          <w:titlePg/>
          <w:docGrid w:linePitch="360"/>
        </w:sectPr>
      </w:pPr>
    </w:p>
    <w:p w14:paraId="4E2E7013" w14:textId="55C38C59" w:rsidR="006F6D70" w:rsidRDefault="006F6D70" w:rsidP="006F6D70">
      <w:pPr>
        <w:suppressAutoHyphens/>
        <w:spacing w:before="60" w:after="60" w:line="276" w:lineRule="auto"/>
        <w:jc w:val="right"/>
        <w:rPr>
          <w:rFonts w:cs="Tahoma"/>
          <w:b/>
          <w:bCs/>
          <w:szCs w:val="20"/>
        </w:rPr>
      </w:pPr>
      <w:r>
        <w:rPr>
          <w:rFonts w:cs="Tahoma"/>
          <w:b/>
          <w:bCs/>
          <w:szCs w:val="20"/>
        </w:rPr>
        <w:lastRenderedPageBreak/>
        <w:t>Załącznik nr 5 do umowy [___]</w:t>
      </w:r>
    </w:p>
    <w:p w14:paraId="1E2556B3" w14:textId="77777777" w:rsidR="006F6D70" w:rsidRDefault="006F6D70" w:rsidP="00D41C96">
      <w:pPr>
        <w:keepLines/>
        <w:suppressLineNumbers/>
        <w:suppressAutoHyphens/>
        <w:spacing w:before="60" w:after="60" w:line="276" w:lineRule="auto"/>
        <w:jc w:val="center"/>
        <w:rPr>
          <w:rFonts w:eastAsia="Verdana" w:cs="Times New Roman"/>
          <w:b/>
          <w:color w:val="000000"/>
          <w:spacing w:val="0"/>
          <w:szCs w:val="20"/>
        </w:rPr>
      </w:pPr>
    </w:p>
    <w:p w14:paraId="1927BDC8" w14:textId="77777777" w:rsidR="002529DD" w:rsidRPr="009823C3" w:rsidRDefault="002529DD" w:rsidP="002529DD">
      <w:pPr>
        <w:pStyle w:val="Akapitzlist"/>
        <w:spacing w:after="120"/>
        <w:ind w:left="567"/>
        <w:contextualSpacing w:val="0"/>
        <w:jc w:val="right"/>
        <w:rPr>
          <w:rFonts w:asciiTheme="majorHAnsi" w:eastAsia="Verdana" w:hAnsiTheme="majorHAnsi" w:cs="Times New Roman"/>
          <w:bCs/>
          <w:color w:val="000000"/>
          <w:sz w:val="16"/>
          <w:szCs w:val="16"/>
        </w:rPr>
      </w:pPr>
      <w:r w:rsidRPr="009823C3">
        <w:rPr>
          <w:rFonts w:asciiTheme="majorHAnsi" w:eastAsia="Verdana" w:hAnsiTheme="majorHAnsi" w:cs="Times New Roman"/>
          <w:bCs/>
          <w:color w:val="000000"/>
          <w:sz w:val="16"/>
          <w:szCs w:val="16"/>
        </w:rPr>
        <w:t xml:space="preserve">Załącznik nr … do </w:t>
      </w:r>
      <w:r>
        <w:rPr>
          <w:rFonts w:asciiTheme="majorHAnsi" w:eastAsia="Verdana" w:hAnsiTheme="majorHAnsi" w:cs="Times New Roman"/>
          <w:bCs/>
          <w:color w:val="000000"/>
          <w:sz w:val="16"/>
          <w:szCs w:val="16"/>
        </w:rPr>
        <w:t>…………</w:t>
      </w:r>
    </w:p>
    <w:p w14:paraId="24A8513D" w14:textId="77777777" w:rsidR="002529DD" w:rsidRPr="009823C3" w:rsidRDefault="002529DD" w:rsidP="002529DD">
      <w:pPr>
        <w:pStyle w:val="Akapitzlist"/>
        <w:spacing w:after="120"/>
        <w:ind w:left="567"/>
        <w:contextualSpacing w:val="0"/>
        <w:jc w:val="center"/>
        <w:rPr>
          <w:rFonts w:asciiTheme="majorHAnsi" w:eastAsia="Verdana" w:hAnsiTheme="majorHAnsi" w:cs="Times New Roman"/>
          <w:b/>
          <w:color w:val="000000"/>
          <w:sz w:val="16"/>
          <w:szCs w:val="16"/>
        </w:rPr>
      </w:pPr>
      <w:r w:rsidRPr="009823C3">
        <w:rPr>
          <w:rFonts w:asciiTheme="majorHAnsi" w:eastAsia="Verdana" w:hAnsiTheme="majorHAnsi" w:cs="Times New Roman"/>
          <w:b/>
          <w:color w:val="000000"/>
          <w:sz w:val="16"/>
          <w:szCs w:val="16"/>
        </w:rPr>
        <w:t xml:space="preserve">KLAUZULA INFORMACYJNA </w:t>
      </w:r>
      <w:r w:rsidRPr="009823C3">
        <w:rPr>
          <w:rFonts w:asciiTheme="majorHAnsi" w:eastAsia="Verdana" w:hAnsiTheme="majorHAnsi" w:cs="Times New Roman"/>
          <w:b/>
          <w:color w:val="000000"/>
          <w:sz w:val="16"/>
          <w:szCs w:val="16"/>
        </w:rPr>
        <w:br/>
        <w:t xml:space="preserve">DOT. PRZETWARZANIA DANYCH OSOBOWYCH PRZEZ </w:t>
      </w:r>
    </w:p>
    <w:p w14:paraId="684151BF" w14:textId="77777777" w:rsidR="002529DD" w:rsidRPr="009F1B6B" w:rsidRDefault="002529DD" w:rsidP="002529DD">
      <w:pPr>
        <w:pStyle w:val="Akapitzlist"/>
        <w:spacing w:after="0"/>
        <w:ind w:left="567"/>
        <w:contextualSpacing w:val="0"/>
        <w:jc w:val="center"/>
        <w:rPr>
          <w:rFonts w:asciiTheme="majorHAnsi" w:eastAsia="Verdana" w:hAnsiTheme="majorHAnsi" w:cs="Times New Roman"/>
          <w:b/>
          <w:color w:val="000000"/>
          <w:sz w:val="16"/>
          <w:szCs w:val="16"/>
        </w:rPr>
      </w:pPr>
      <w:r w:rsidRPr="009823C3">
        <w:rPr>
          <w:rFonts w:asciiTheme="majorHAnsi" w:eastAsia="Verdana" w:hAnsiTheme="majorHAnsi" w:cs="Times New Roman"/>
          <w:b/>
          <w:color w:val="000000"/>
          <w:sz w:val="16"/>
          <w:szCs w:val="16"/>
        </w:rPr>
        <w:t xml:space="preserve">ZAMAWIAJĄCEGO NA POTRZEBY POSTĘPOWAŃ PROWADZONYCH W OPARCIU O PRZEPISY </w:t>
      </w:r>
      <w:r w:rsidRPr="009F1B6B">
        <w:rPr>
          <w:rFonts w:asciiTheme="majorHAnsi" w:eastAsia="Verdana" w:hAnsiTheme="majorHAnsi" w:cs="Times New Roman"/>
          <w:b/>
          <w:color w:val="000000"/>
          <w:sz w:val="16"/>
          <w:szCs w:val="16"/>
        </w:rPr>
        <w:t>USTAWY PRAWO ZAMÓWIEŃ PUBLICZNYCH</w:t>
      </w:r>
      <w:r>
        <w:rPr>
          <w:rFonts w:asciiTheme="majorHAnsi" w:eastAsia="Verdana" w:hAnsiTheme="majorHAnsi" w:cs="Times New Roman"/>
          <w:b/>
          <w:color w:val="000000"/>
          <w:sz w:val="16"/>
          <w:szCs w:val="16"/>
        </w:rPr>
        <w:t xml:space="preserve"> I ZAWIERANIA UMÓW O UDZIELENIE ZAMÓWIENIA PUBLICZNEGO</w:t>
      </w:r>
    </w:p>
    <w:p w14:paraId="2CE9FC42" w14:textId="77777777" w:rsidR="002529DD" w:rsidRPr="009823C3" w:rsidRDefault="002529DD" w:rsidP="002529DD">
      <w:pPr>
        <w:pStyle w:val="Akapitzlist"/>
        <w:spacing w:after="120"/>
        <w:ind w:left="567"/>
        <w:contextualSpacing w:val="0"/>
        <w:jc w:val="center"/>
        <w:rPr>
          <w:rFonts w:asciiTheme="majorHAnsi" w:eastAsia="Verdana" w:hAnsiTheme="majorHAnsi" w:cs="Times New Roman"/>
          <w:b/>
          <w:color w:val="000000"/>
          <w:sz w:val="16"/>
          <w:szCs w:val="16"/>
        </w:rPr>
      </w:pPr>
    </w:p>
    <w:p w14:paraId="277F2AB9" w14:textId="77777777" w:rsidR="002529DD" w:rsidRPr="009823C3" w:rsidRDefault="002529DD" w:rsidP="002529DD">
      <w:pPr>
        <w:pStyle w:val="Akapitzlist"/>
        <w:spacing w:after="120"/>
        <w:ind w:left="567"/>
        <w:contextualSpacing w:val="0"/>
        <w:jc w:val="center"/>
        <w:rPr>
          <w:rFonts w:asciiTheme="majorHAnsi" w:eastAsia="Verdana" w:hAnsiTheme="majorHAnsi" w:cs="Times New Roman"/>
          <w:b/>
          <w:color w:val="000000"/>
          <w:sz w:val="16"/>
          <w:szCs w:val="16"/>
        </w:rPr>
      </w:pPr>
      <w:r w:rsidRPr="009823C3">
        <w:rPr>
          <w:rFonts w:asciiTheme="majorHAnsi" w:eastAsia="Verdana" w:hAnsiTheme="majorHAnsi" w:cs="Times New Roman"/>
          <w:b/>
          <w:color w:val="000000"/>
          <w:sz w:val="16"/>
          <w:szCs w:val="16"/>
        </w:rPr>
        <w:t xml:space="preserve">Dot. ZAMÓWIENIA PN. </w:t>
      </w:r>
    </w:p>
    <w:p w14:paraId="5496BE44" w14:textId="627B6294" w:rsidR="002529DD" w:rsidRPr="009823C3" w:rsidRDefault="00657464" w:rsidP="002529DD">
      <w:pPr>
        <w:pStyle w:val="Akapitzlist"/>
        <w:spacing w:after="120"/>
        <w:ind w:left="567"/>
        <w:jc w:val="center"/>
        <w:rPr>
          <w:rFonts w:asciiTheme="majorHAnsi" w:eastAsia="Verdana" w:hAnsiTheme="majorHAnsi" w:cs="Times New Roman"/>
          <w:b/>
          <w:color w:val="000000"/>
          <w:sz w:val="16"/>
          <w:szCs w:val="16"/>
        </w:rPr>
      </w:pPr>
      <w:r w:rsidRPr="00657464">
        <w:rPr>
          <w:rFonts w:asciiTheme="majorHAnsi" w:eastAsia="Verdana" w:hAnsiTheme="majorHAnsi" w:cs="Times New Roman"/>
          <w:b/>
          <w:i/>
          <w:iCs/>
          <w:color w:val="000000"/>
          <w:sz w:val="16"/>
          <w:szCs w:val="16"/>
        </w:rPr>
        <w:t>Dzierżawa urządzeń drukujących wraz z systemem druku podążającego oraz ich serwis</w:t>
      </w:r>
      <w:r w:rsidR="002529DD" w:rsidRPr="009823C3">
        <w:rPr>
          <w:rFonts w:asciiTheme="majorHAnsi" w:eastAsia="Verdana" w:hAnsiTheme="majorHAnsi" w:cs="Times New Roman"/>
          <w:b/>
          <w:i/>
          <w:iCs/>
          <w:color w:val="000000"/>
          <w:sz w:val="16"/>
          <w:szCs w:val="16"/>
        </w:rPr>
        <w:br/>
      </w:r>
      <w:r w:rsidR="002529DD" w:rsidRPr="009823C3">
        <w:rPr>
          <w:rFonts w:asciiTheme="majorHAnsi" w:eastAsia="Verdana" w:hAnsiTheme="majorHAnsi" w:cs="Times New Roman"/>
          <w:bCs/>
          <w:color w:val="000000"/>
          <w:sz w:val="16"/>
          <w:szCs w:val="16"/>
        </w:rPr>
        <w:t xml:space="preserve">nr sprawy </w:t>
      </w:r>
      <w:r>
        <w:rPr>
          <w:rFonts w:asciiTheme="majorHAnsi" w:eastAsia="Verdana" w:hAnsiTheme="majorHAnsi" w:cs="Times New Roman"/>
          <w:bCs/>
          <w:color w:val="000000"/>
          <w:sz w:val="16"/>
          <w:szCs w:val="16"/>
        </w:rPr>
        <w:t>SPZP.271.47.2024</w:t>
      </w:r>
    </w:p>
    <w:p w14:paraId="360E2659" w14:textId="77777777" w:rsidR="002529DD" w:rsidRPr="009823C3" w:rsidRDefault="002529DD" w:rsidP="002529DD">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57E1F088" w14:textId="77777777" w:rsidR="002529DD" w:rsidRPr="009823C3" w:rsidRDefault="002529DD" w:rsidP="002529DD">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Zgodnie z art. 13</w:t>
      </w:r>
      <w:r>
        <w:rPr>
          <w:rFonts w:asciiTheme="majorHAnsi" w:eastAsia="Verdana" w:hAnsiTheme="majorHAnsi" w:cs="Times New Roman"/>
          <w:color w:val="000000"/>
          <w:sz w:val="16"/>
          <w:szCs w:val="16"/>
        </w:rPr>
        <w:t xml:space="preserve"> ust. 1 i 2</w:t>
      </w:r>
      <w:r w:rsidRPr="009823C3">
        <w:rPr>
          <w:rFonts w:asciiTheme="majorHAnsi" w:eastAsia="Verdana" w:hAnsiTheme="majorHAnsi" w:cs="Times New Roman"/>
          <w:color w:val="000000"/>
          <w:sz w:val="16"/>
          <w:szCs w:val="16"/>
        </w:rPr>
        <w:t xml:space="preserve"> oraz art. 14 </w:t>
      </w:r>
      <w:r>
        <w:rPr>
          <w:rFonts w:asciiTheme="majorHAnsi" w:eastAsia="Verdana" w:hAnsiTheme="majorHAnsi" w:cs="Times New Roman"/>
          <w:color w:val="000000"/>
          <w:sz w:val="16"/>
          <w:szCs w:val="16"/>
        </w:rPr>
        <w:t xml:space="preserve">ust. 1 i 2 </w:t>
      </w:r>
      <w:r w:rsidRPr="009823C3">
        <w:rPr>
          <w:rFonts w:asciiTheme="majorHAnsi" w:eastAsia="Verdana" w:hAnsiTheme="majorHAnsi" w:cs="Times New Roman"/>
          <w:color w:val="000000"/>
          <w:sz w:val="16"/>
          <w:szCs w:val="16"/>
        </w:rPr>
        <w:t xml:space="preserve">rozporządzenia Parlamentu Europejskiego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i Rady (UE) 2016/679 z dnia 27 kwietnia 2016 r. w sprawie ochrony osób fizycznych w związku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z przetwarzaniem danych osobowych i w sprawie swobodnego przepływu takich danych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oraz uchylenia dyrektywy 95/46/WE (tzw. ogólne rozporządzenie o ochronie danych) ("</w:t>
      </w:r>
      <w:r w:rsidRPr="009823C3">
        <w:rPr>
          <w:rFonts w:asciiTheme="majorHAnsi" w:eastAsia="Verdana" w:hAnsiTheme="majorHAnsi" w:cs="Times New Roman"/>
          <w:b/>
          <w:bCs/>
          <w:color w:val="000000"/>
          <w:sz w:val="16"/>
          <w:szCs w:val="16"/>
        </w:rPr>
        <w:t>RODO</w:t>
      </w:r>
      <w:r w:rsidRPr="009823C3">
        <w:rPr>
          <w:rFonts w:asciiTheme="majorHAnsi" w:eastAsia="Verdana" w:hAnsiTheme="majorHAnsi" w:cs="Times New Roman"/>
          <w:color w:val="000000"/>
          <w:sz w:val="16"/>
          <w:szCs w:val="16"/>
        </w:rPr>
        <w:t>”), oraz art. 19 ustawy Prawo zamówień publicznych Zamawiający (Administrator) informuje, że:</w:t>
      </w:r>
    </w:p>
    <w:p w14:paraId="11D58732" w14:textId="77777777" w:rsidR="002529DD" w:rsidRPr="009823C3" w:rsidRDefault="002529DD">
      <w:pPr>
        <w:pStyle w:val="Akapitzlist"/>
        <w:widowControl w:val="0"/>
        <w:numPr>
          <w:ilvl w:val="0"/>
          <w:numId w:val="33"/>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10" w:name="_Hlk54079290"/>
      <w:r w:rsidRPr="009823C3">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9823C3">
        <w:rPr>
          <w:rFonts w:asciiTheme="majorHAnsi" w:eastAsia="Verdana" w:hAnsiTheme="majorHAnsi" w:cs="Times New Roman"/>
          <w:color w:val="000000"/>
          <w:sz w:val="16"/>
          <w:szCs w:val="16"/>
        </w:rPr>
        <w:t>Stabłowicka</w:t>
      </w:r>
      <w:proofErr w:type="spellEnd"/>
      <w:r w:rsidRPr="009823C3">
        <w:rPr>
          <w:rFonts w:asciiTheme="majorHAnsi" w:eastAsia="Verdana" w:hAnsiTheme="majorHAnsi" w:cs="Times New Roman"/>
          <w:color w:val="000000"/>
          <w:sz w:val="16"/>
          <w:szCs w:val="16"/>
        </w:rPr>
        <w:t xml:space="preserve"> 147, 54-066 Wrocław, KRS:</w:t>
      </w:r>
      <w:r w:rsidRPr="009823C3">
        <w:rPr>
          <w:rFonts w:asciiTheme="majorHAnsi" w:hAnsiTheme="majorHAnsi"/>
          <w:sz w:val="16"/>
          <w:szCs w:val="16"/>
        </w:rPr>
        <w:t xml:space="preserve"> </w:t>
      </w:r>
      <w:r w:rsidRPr="009823C3">
        <w:rPr>
          <w:rFonts w:asciiTheme="majorHAnsi" w:eastAsia="Verdana" w:hAnsiTheme="majorHAnsi" w:cs="Times New Roman"/>
          <w:color w:val="000000"/>
          <w:sz w:val="16"/>
          <w:szCs w:val="16"/>
        </w:rPr>
        <w:t>0000850580; NIP:8943140523; biuro@port.lukasiewicz.gov.pl („</w:t>
      </w:r>
      <w:r w:rsidRPr="009823C3">
        <w:rPr>
          <w:rFonts w:asciiTheme="majorHAnsi" w:eastAsia="Verdana" w:hAnsiTheme="majorHAnsi" w:cs="Times New Roman"/>
          <w:b/>
          <w:bCs/>
          <w:color w:val="000000"/>
          <w:sz w:val="16"/>
          <w:szCs w:val="16"/>
        </w:rPr>
        <w:t>Administrator</w:t>
      </w:r>
      <w:r w:rsidRPr="009823C3">
        <w:rPr>
          <w:rFonts w:asciiTheme="majorHAnsi" w:eastAsia="Verdana" w:hAnsiTheme="majorHAnsi" w:cs="Times New Roman"/>
          <w:color w:val="000000"/>
          <w:sz w:val="16"/>
          <w:szCs w:val="16"/>
        </w:rPr>
        <w:t xml:space="preserve">”). </w:t>
      </w:r>
    </w:p>
    <w:p w14:paraId="47B05152" w14:textId="77777777" w:rsidR="002529DD" w:rsidRPr="009823C3" w:rsidRDefault="002529DD">
      <w:pPr>
        <w:pStyle w:val="Akapitzlist"/>
        <w:widowControl w:val="0"/>
        <w:numPr>
          <w:ilvl w:val="0"/>
          <w:numId w:val="33"/>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bookmarkStart w:id="11" w:name="_Hlk54079300"/>
      <w:bookmarkEnd w:id="10"/>
      <w:r w:rsidRPr="009823C3">
        <w:rPr>
          <w:rFonts w:asciiTheme="majorHAnsi" w:eastAsia="Verdana" w:hAnsiTheme="majorHAnsi" w:cs="Times New Roman"/>
          <w:color w:val="000000"/>
          <w:sz w:val="16"/>
          <w:szCs w:val="16"/>
        </w:rPr>
        <w:t>Administrator powołał Inspektora Ochrony Danych („</w:t>
      </w:r>
      <w:r w:rsidRPr="009823C3">
        <w:rPr>
          <w:rFonts w:asciiTheme="majorHAnsi" w:eastAsia="Verdana" w:hAnsiTheme="majorHAnsi" w:cs="Times New Roman"/>
          <w:b/>
          <w:bCs/>
          <w:color w:val="000000"/>
          <w:sz w:val="16"/>
          <w:szCs w:val="16"/>
        </w:rPr>
        <w:t>IOD</w:t>
      </w:r>
      <w:r w:rsidRPr="009823C3">
        <w:rPr>
          <w:rFonts w:asciiTheme="majorHAnsi" w:eastAsia="Verdana" w:hAnsiTheme="majorHAnsi" w:cs="Times New Roman"/>
          <w:color w:val="000000"/>
          <w:sz w:val="16"/>
          <w:szCs w:val="16"/>
        </w:rPr>
        <w:t xml:space="preserve">”). Kontakt z IOD: iod@port.lukasiewicz.gov.pl </w:t>
      </w:r>
      <w:r>
        <w:rPr>
          <w:rFonts w:asciiTheme="majorHAnsi" w:eastAsia="Verdana" w:hAnsiTheme="majorHAnsi" w:cs="Times New Roman"/>
          <w:color w:val="000000"/>
          <w:sz w:val="16"/>
          <w:szCs w:val="16"/>
        </w:rPr>
        <w:t xml:space="preserve">lub pisemnie na adres Administratora wskazany w pkt 1 powyżej. </w:t>
      </w:r>
      <w:r w:rsidRPr="009823C3">
        <w:rPr>
          <w:rFonts w:asciiTheme="majorHAnsi" w:eastAsia="Verdana" w:hAnsiTheme="majorHAnsi" w:cs="Times New Roman"/>
          <w:color w:val="000000"/>
          <w:sz w:val="16"/>
          <w:szCs w:val="16"/>
        </w:rPr>
        <w:t>Zapraszamy do kontaktu we wszystkich sprawach dotyczących przetwarzania Państwa danych.</w:t>
      </w:r>
    </w:p>
    <w:bookmarkEnd w:id="11"/>
    <w:p w14:paraId="522C8D8E" w14:textId="77777777" w:rsidR="002529DD" w:rsidRPr="009823C3" w:rsidRDefault="002529DD">
      <w:pPr>
        <w:pStyle w:val="Akapitzlist"/>
        <w:widowControl w:val="0"/>
        <w:numPr>
          <w:ilvl w:val="0"/>
          <w:numId w:val="33"/>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Informacje specyficzne dot. przetwarzania danych w Państwa przypadku:</w:t>
      </w:r>
    </w:p>
    <w:p w14:paraId="123F6777" w14:textId="77777777" w:rsidR="002529DD" w:rsidRPr="009823C3" w:rsidRDefault="002529DD" w:rsidP="002529DD">
      <w:pPr>
        <w:pStyle w:val="Akapitzlist"/>
        <w:widowControl w:val="0"/>
        <w:suppressLineNumbers/>
        <w:suppressAutoHyphens/>
        <w:spacing w:before="60" w:after="60"/>
        <w:ind w:left="567"/>
        <w:contextualSpacing w:val="0"/>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2529DD" w:rsidRPr="009823C3" w14:paraId="1CCA6460" w14:textId="77777777" w:rsidTr="009925A1">
        <w:tc>
          <w:tcPr>
            <w:tcW w:w="954" w:type="pct"/>
          </w:tcPr>
          <w:p w14:paraId="257102C5" w14:textId="77777777" w:rsidR="002529DD" w:rsidRPr="009823C3" w:rsidRDefault="002529DD" w:rsidP="009925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Kogo dotyczy przetwarzanie</w:t>
            </w:r>
          </w:p>
        </w:tc>
        <w:tc>
          <w:tcPr>
            <w:tcW w:w="794" w:type="pct"/>
          </w:tcPr>
          <w:p w14:paraId="7B83FE6E" w14:textId="77777777" w:rsidR="002529DD" w:rsidRPr="009823C3" w:rsidRDefault="002529DD" w:rsidP="009925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Sposób pozyskania danych osobowych</w:t>
            </w:r>
            <w:r>
              <w:rPr>
                <w:rFonts w:asciiTheme="majorHAnsi" w:eastAsia="Verdana" w:hAnsiTheme="majorHAnsi" w:cs="Times New Roman"/>
                <w:b/>
                <w:bCs/>
                <w:color w:val="000000"/>
                <w:sz w:val="16"/>
                <w:szCs w:val="16"/>
              </w:rPr>
              <w:t xml:space="preserve"> (źródło pozyskania danych)</w:t>
            </w:r>
          </w:p>
        </w:tc>
        <w:tc>
          <w:tcPr>
            <w:tcW w:w="808" w:type="pct"/>
          </w:tcPr>
          <w:p w14:paraId="11C4AB03" w14:textId="77777777" w:rsidR="002529DD" w:rsidRPr="009823C3" w:rsidRDefault="002529DD" w:rsidP="009925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Podstawa prawna przetwarzania danych osobowych</w:t>
            </w:r>
          </w:p>
        </w:tc>
        <w:tc>
          <w:tcPr>
            <w:tcW w:w="784" w:type="pct"/>
          </w:tcPr>
          <w:p w14:paraId="40E15F0B" w14:textId="77777777" w:rsidR="002529DD" w:rsidRPr="009823C3" w:rsidRDefault="002529DD" w:rsidP="009925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Przetwarzane dane osobowe (kategorie danych)</w:t>
            </w:r>
          </w:p>
        </w:tc>
        <w:tc>
          <w:tcPr>
            <w:tcW w:w="832" w:type="pct"/>
          </w:tcPr>
          <w:p w14:paraId="2107F161" w14:textId="77777777" w:rsidR="002529DD" w:rsidRPr="009823C3" w:rsidRDefault="002529DD" w:rsidP="009925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Cel przetwarzania danych osobowych</w:t>
            </w:r>
          </w:p>
        </w:tc>
        <w:tc>
          <w:tcPr>
            <w:tcW w:w="827" w:type="pct"/>
          </w:tcPr>
          <w:p w14:paraId="48C3DB8C" w14:textId="77777777" w:rsidR="002529DD" w:rsidRPr="009823C3" w:rsidRDefault="002529DD" w:rsidP="009925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Okres przetwarzania danych osobowych</w:t>
            </w:r>
          </w:p>
        </w:tc>
      </w:tr>
      <w:tr w:rsidR="002529DD" w:rsidRPr="009823C3" w14:paraId="7EF1942D" w14:textId="77777777" w:rsidTr="009925A1">
        <w:tc>
          <w:tcPr>
            <w:tcW w:w="954" w:type="pct"/>
          </w:tcPr>
          <w:p w14:paraId="1B797A8A"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Wykonawcy (uczestnika postępowania), osób go reprezentujących, jego pełnomocników i reprezentantów poprzez których działa w postępowani</w:t>
            </w:r>
            <w:r>
              <w:rPr>
                <w:rFonts w:asciiTheme="majorHAnsi" w:eastAsia="Verdana" w:hAnsiTheme="majorHAnsi" w:cs="Times New Roman"/>
                <w:color w:val="000000"/>
                <w:sz w:val="16"/>
                <w:szCs w:val="16"/>
              </w:rPr>
              <w:t>u</w:t>
            </w:r>
            <w:r w:rsidRPr="009823C3">
              <w:rPr>
                <w:rFonts w:asciiTheme="majorHAnsi" w:eastAsia="Verdana" w:hAnsiTheme="majorHAnsi" w:cs="Times New Roman"/>
                <w:color w:val="000000"/>
                <w:sz w:val="16"/>
                <w:szCs w:val="16"/>
              </w:rPr>
              <w:t xml:space="preserve">, organów </w:t>
            </w:r>
            <w:r w:rsidRPr="009823C3">
              <w:rPr>
                <w:rFonts w:asciiTheme="majorHAnsi" w:eastAsia="Verdana" w:hAnsiTheme="majorHAnsi" w:cs="Times New Roman"/>
                <w:color w:val="000000"/>
                <w:sz w:val="16"/>
                <w:szCs w:val="16"/>
              </w:rPr>
              <w:lastRenderedPageBreak/>
              <w:t>nadzoru etc. i innych osób wskazanych przez Wykonawcę (uczestnika postępowania) w ofercie i innej dokumentacji składanej Zamawiającemu</w:t>
            </w:r>
          </w:p>
        </w:tc>
        <w:tc>
          <w:tcPr>
            <w:tcW w:w="794" w:type="pct"/>
          </w:tcPr>
          <w:p w14:paraId="1E5EB46F"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w:t>
            </w:r>
            <w:r w:rsidRPr="009823C3">
              <w:rPr>
                <w:rFonts w:asciiTheme="majorHAnsi" w:eastAsia="Verdana" w:hAnsiTheme="majorHAnsi" w:cs="Times New Roman"/>
                <w:color w:val="000000"/>
                <w:sz w:val="16"/>
                <w:szCs w:val="16"/>
              </w:rPr>
              <w:lastRenderedPageBreak/>
              <w:t>Państwa pracodawcy lub kontrahenta w ramach jego oferty lub wniosku w postępowaniu)</w:t>
            </w:r>
            <w:r>
              <w:rPr>
                <w:rFonts w:asciiTheme="majorHAnsi" w:eastAsia="Verdana" w:hAnsiTheme="majorHAnsi" w:cs="Times New Roman"/>
                <w:color w:val="000000"/>
                <w:sz w:val="16"/>
                <w:szCs w:val="16"/>
              </w:rPr>
              <w:t xml:space="preserve">, </w:t>
            </w:r>
          </w:p>
        </w:tc>
        <w:tc>
          <w:tcPr>
            <w:tcW w:w="808" w:type="pct"/>
          </w:tcPr>
          <w:p w14:paraId="323CD7EC"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skazujących </w:t>
            </w:r>
            <w:r w:rsidRPr="009823C3">
              <w:rPr>
                <w:rFonts w:asciiTheme="majorHAnsi" w:eastAsia="Verdana" w:hAnsiTheme="majorHAnsi" w:cs="Times New Roman"/>
                <w:color w:val="000000"/>
                <w:sz w:val="16"/>
                <w:szCs w:val="16"/>
              </w:rPr>
              <w:lastRenderedPageBreak/>
              <w:t>– w zw. z art. 10 RODO)</w:t>
            </w:r>
          </w:p>
          <w:p w14:paraId="63344B27"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w:t>
            </w:r>
            <w:r>
              <w:rPr>
                <w:rFonts w:asciiTheme="majorHAnsi" w:eastAsia="Verdana" w:hAnsiTheme="majorHAnsi" w:cs="Times New Roman"/>
                <w:color w:val="000000"/>
                <w:sz w:val="16"/>
                <w:szCs w:val="16"/>
              </w:rPr>
              <w:t xml:space="preserve">i realizacji </w:t>
            </w:r>
            <w:r w:rsidRPr="009823C3">
              <w:rPr>
                <w:rFonts w:asciiTheme="majorHAnsi" w:eastAsia="Verdana" w:hAnsiTheme="majorHAnsi" w:cs="Times New Roman"/>
                <w:color w:val="000000"/>
                <w:sz w:val="16"/>
                <w:szCs w:val="16"/>
              </w:rPr>
              <w:t xml:space="preserve">umowy w sprawie udzielenia zamówienia publicznego. </w:t>
            </w:r>
            <w:r w:rsidRPr="009823C3">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t>
            </w:r>
            <w:r w:rsidRPr="009823C3">
              <w:rPr>
                <w:rFonts w:asciiTheme="majorHAnsi" w:hAnsiTheme="majorHAnsi"/>
                <w:color w:val="000000"/>
                <w:sz w:val="16"/>
                <w:szCs w:val="16"/>
              </w:rPr>
              <w:lastRenderedPageBreak/>
              <w:t xml:space="preserve">wynikają z PZP, w szczególności </w:t>
            </w:r>
            <w:r w:rsidRPr="009823C3">
              <w:rPr>
                <w:rFonts w:asciiTheme="majorHAnsi" w:eastAsia="Verdana" w:hAnsiTheme="majorHAnsi" w:cs="Times New Roman"/>
                <w:color w:val="000000"/>
                <w:sz w:val="16"/>
                <w:szCs w:val="16"/>
              </w:rPr>
              <w:t xml:space="preserve">niepodanie danych uniemożliwia </w:t>
            </w:r>
            <w:r>
              <w:rPr>
                <w:rFonts w:asciiTheme="majorHAnsi" w:eastAsia="Verdana" w:hAnsiTheme="majorHAnsi" w:cs="Times New Roman"/>
                <w:color w:val="000000"/>
                <w:sz w:val="16"/>
                <w:szCs w:val="16"/>
              </w:rPr>
              <w:t xml:space="preserve"> Państwa </w:t>
            </w:r>
            <w:r w:rsidRPr="009823C3">
              <w:rPr>
                <w:rFonts w:asciiTheme="majorHAnsi" w:eastAsia="Verdana" w:hAnsiTheme="majorHAnsi" w:cs="Times New Roman"/>
                <w:color w:val="000000"/>
                <w:sz w:val="16"/>
                <w:szCs w:val="16"/>
              </w:rPr>
              <w:t>udział w postępowaniu.</w:t>
            </w:r>
          </w:p>
        </w:tc>
        <w:tc>
          <w:tcPr>
            <w:tcW w:w="784" w:type="pct"/>
          </w:tcPr>
          <w:p w14:paraId="68340FE0"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w:t>
            </w:r>
            <w:r w:rsidRPr="009823C3">
              <w:rPr>
                <w:rFonts w:asciiTheme="majorHAnsi" w:eastAsia="Verdana" w:hAnsiTheme="majorHAnsi" w:cs="Times New Roman"/>
                <w:color w:val="000000"/>
                <w:sz w:val="16"/>
                <w:szCs w:val="16"/>
              </w:rPr>
              <w:lastRenderedPageBreak/>
              <w:t xml:space="preserve">lub innego tego postępowania na podstawie ustawy Prawo zamówień publicznych. Mogą to być w szczególności: imię, nazwisko, PESEL, </w:t>
            </w:r>
            <w:r>
              <w:rPr>
                <w:rFonts w:asciiTheme="majorHAnsi" w:eastAsia="Verdana" w:hAnsiTheme="majorHAnsi" w:cs="Times New Roman"/>
                <w:color w:val="000000"/>
                <w:sz w:val="16"/>
                <w:szCs w:val="16"/>
              </w:rPr>
              <w:t xml:space="preserve">NIP, REGON, </w:t>
            </w:r>
            <w:r w:rsidRPr="009823C3">
              <w:rPr>
                <w:rFonts w:asciiTheme="majorHAnsi" w:eastAsia="Verdana" w:hAnsiTheme="majorHAnsi" w:cs="Times New Roman"/>
                <w:color w:val="000000"/>
                <w:sz w:val="16"/>
                <w:szCs w:val="16"/>
              </w:rPr>
              <w:t>data i miejsce urodzenia, informacje o doświadczeniu i zawodzie, uprawnieniach, wyrokach skazujących, adresy zamieszkania, dane kontaktowe</w:t>
            </w:r>
          </w:p>
        </w:tc>
        <w:tc>
          <w:tcPr>
            <w:tcW w:w="832" w:type="pct"/>
          </w:tcPr>
          <w:p w14:paraId="3051F61E"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w:t>
            </w:r>
            <w:r w:rsidRPr="009823C3">
              <w:rPr>
                <w:rFonts w:asciiTheme="majorHAnsi" w:eastAsia="Verdana" w:hAnsiTheme="majorHAnsi" w:cs="Times New Roman"/>
                <w:color w:val="000000"/>
                <w:sz w:val="16"/>
                <w:szCs w:val="16"/>
              </w:rPr>
              <w:lastRenderedPageBreak/>
              <w:t>Prawo zamówień publicznych, konkretnie wskazanego w dokumentacji, do której załączona jest niniejsza klauzula informacyjna</w:t>
            </w:r>
          </w:p>
        </w:tc>
        <w:tc>
          <w:tcPr>
            <w:tcW w:w="827" w:type="pct"/>
          </w:tcPr>
          <w:p w14:paraId="535BAC66"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w:t>
            </w:r>
            <w:r w:rsidRPr="009823C3">
              <w:rPr>
                <w:rFonts w:asciiTheme="majorHAnsi" w:eastAsia="Verdana" w:hAnsiTheme="majorHAnsi" w:cs="Times New Roman"/>
                <w:color w:val="000000"/>
                <w:sz w:val="16"/>
                <w:szCs w:val="16"/>
              </w:rPr>
              <w:lastRenderedPageBreak/>
              <w:t xml:space="preserve">zawartej w wyniku tego postępowania zgodnie z jej treścią oraz przepisami prawa lub postanowieniami umowy dotyczącej dofinansowania zamówienia </w:t>
            </w:r>
            <w:r w:rsidRPr="009823C3">
              <w:rPr>
                <w:rFonts w:asciiTheme="majorHAnsi" w:hAnsiTheme="majorHAnsi"/>
                <w:color w:val="000000"/>
                <w:sz w:val="16"/>
                <w:szCs w:val="16"/>
              </w:rPr>
              <w:t>m.in. w zakresie realizacji projektów finansowych ze środków zewnętrznych</w:t>
            </w:r>
            <w:r w:rsidRPr="009823C3">
              <w:rPr>
                <w:rFonts w:asciiTheme="majorHAnsi" w:eastAsia="Verdana" w:hAnsiTheme="majorHAnsi" w:cs="Times New Roman"/>
                <w:color w:val="000000"/>
                <w:sz w:val="16"/>
                <w:szCs w:val="16"/>
              </w:rPr>
              <w:t xml:space="preserve"> (art. 78  ustawy Prawo zamówień publicznych). </w:t>
            </w:r>
          </w:p>
        </w:tc>
      </w:tr>
      <w:tr w:rsidR="002529DD" w:rsidRPr="009823C3" w14:paraId="3C38D5DB" w14:textId="77777777" w:rsidTr="009925A1">
        <w:tc>
          <w:tcPr>
            <w:tcW w:w="954" w:type="pct"/>
          </w:tcPr>
          <w:p w14:paraId="14CE7B5C"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Osób zawierających umowę w wyniku udzielenia zamówienia publicznego</w:t>
            </w:r>
            <w:r>
              <w:rPr>
                <w:rFonts w:asciiTheme="majorHAnsi" w:eastAsia="Verdana" w:hAnsiTheme="majorHAnsi" w:cs="Times New Roman"/>
                <w:color w:val="000000"/>
                <w:sz w:val="16"/>
                <w:szCs w:val="16"/>
              </w:rPr>
              <w:t xml:space="preserve"> (w tym Wykonawcy)</w:t>
            </w:r>
            <w:r w:rsidRPr="009823C3">
              <w:rPr>
                <w:rFonts w:asciiTheme="majorHAnsi" w:eastAsia="Verdana" w:hAnsiTheme="majorHAnsi" w:cs="Times New Roman"/>
                <w:color w:val="000000"/>
                <w:sz w:val="16"/>
                <w:szCs w:val="16"/>
              </w:rPr>
              <w:t xml:space="preserve"> i których danych zostały wskazane w takiej umowie ze strony wybranego wykonawcy</w:t>
            </w:r>
          </w:p>
        </w:tc>
        <w:tc>
          <w:tcPr>
            <w:tcW w:w="794" w:type="pct"/>
          </w:tcPr>
          <w:p w14:paraId="505F3962"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9823C3">
              <w:rPr>
                <w:rFonts w:asciiTheme="majorHAnsi" w:eastAsia="Verdana" w:hAnsiTheme="majorHAnsi" w:cs="Times New Roman"/>
                <w:color w:val="000000"/>
                <w:sz w:val="16"/>
                <w:szCs w:val="16"/>
              </w:rPr>
              <w:t>j.w</w:t>
            </w:r>
            <w:proofErr w:type="spellEnd"/>
            <w:r w:rsidRPr="009823C3">
              <w:rPr>
                <w:rFonts w:asciiTheme="majorHAnsi" w:eastAsia="Verdana" w:hAnsiTheme="majorHAnsi" w:cs="Times New Roman"/>
                <w:color w:val="000000"/>
                <w:sz w:val="16"/>
                <w:szCs w:val="16"/>
              </w:rPr>
              <w:t>.</w:t>
            </w:r>
            <w:r>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702950F2"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9823C3">
              <w:rPr>
                <w:rFonts w:asciiTheme="majorHAnsi" w:eastAsia="Verdana" w:hAnsiTheme="majorHAnsi" w:cs="Times New Roman"/>
                <w:color w:val="000000"/>
                <w:sz w:val="16"/>
                <w:szCs w:val="16"/>
              </w:rPr>
              <w:t>j.w</w:t>
            </w:r>
            <w:proofErr w:type="spellEnd"/>
            <w:r w:rsidRPr="009823C3">
              <w:rPr>
                <w:rFonts w:asciiTheme="majorHAnsi" w:eastAsia="Verdana" w:hAnsiTheme="majorHAnsi" w:cs="Times New Roman"/>
                <w:color w:val="000000"/>
                <w:sz w:val="16"/>
                <w:szCs w:val="16"/>
              </w:rPr>
              <w:t>.</w:t>
            </w:r>
          </w:p>
        </w:tc>
        <w:tc>
          <w:tcPr>
            <w:tcW w:w="784" w:type="pct"/>
          </w:tcPr>
          <w:p w14:paraId="7C1346C7"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imię, nazwisko, adresy kontaktowe, stanowisko, numer telefonu, adres email</w:t>
            </w:r>
            <w:r>
              <w:rPr>
                <w:rFonts w:asciiTheme="majorHAnsi" w:eastAsia="Verdana" w:hAnsiTheme="majorHAnsi" w:cs="Times New Roman"/>
                <w:color w:val="000000"/>
                <w:sz w:val="16"/>
                <w:szCs w:val="16"/>
              </w:rPr>
              <w:t>, numer rachunku bankowego do rozliczenia z Wykonawcą</w:t>
            </w:r>
            <w:r w:rsidRPr="009823C3">
              <w:rPr>
                <w:rFonts w:asciiTheme="majorHAnsi" w:eastAsia="Verdana" w:hAnsiTheme="majorHAnsi" w:cs="Times New Roman"/>
                <w:color w:val="000000"/>
                <w:sz w:val="16"/>
                <w:szCs w:val="16"/>
              </w:rPr>
              <w:t>; możliwe także: NIP, REGON</w:t>
            </w:r>
            <w:r>
              <w:rPr>
                <w:rFonts w:asciiTheme="majorHAnsi" w:eastAsia="Verdana" w:hAnsiTheme="majorHAnsi" w:cs="Times New Roman"/>
                <w:color w:val="000000"/>
                <w:sz w:val="16"/>
                <w:szCs w:val="16"/>
              </w:rPr>
              <w:t>, PESEL.</w:t>
            </w:r>
          </w:p>
        </w:tc>
        <w:tc>
          <w:tcPr>
            <w:tcW w:w="832" w:type="pct"/>
          </w:tcPr>
          <w:p w14:paraId="0A8F2BAB"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zawarcie i wykonywanie umowy w wyniku udzielenia zamówienia publicznego</w:t>
            </w:r>
          </w:p>
        </w:tc>
        <w:tc>
          <w:tcPr>
            <w:tcW w:w="827" w:type="pct"/>
          </w:tcPr>
          <w:p w14:paraId="318AFDD6"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9823C3">
              <w:rPr>
                <w:rFonts w:asciiTheme="majorHAnsi" w:eastAsia="Verdana" w:hAnsiTheme="majorHAnsi" w:cs="Times New Roman"/>
                <w:color w:val="000000"/>
                <w:sz w:val="16"/>
                <w:szCs w:val="16"/>
              </w:rPr>
              <w:t>j.w</w:t>
            </w:r>
            <w:proofErr w:type="spellEnd"/>
            <w:r w:rsidRPr="009823C3">
              <w:rPr>
                <w:rFonts w:asciiTheme="majorHAnsi" w:eastAsia="Verdana" w:hAnsiTheme="majorHAnsi" w:cs="Times New Roman"/>
                <w:color w:val="000000"/>
                <w:sz w:val="16"/>
                <w:szCs w:val="16"/>
              </w:rPr>
              <w:t>. jednak nie krócej niż do czasu przedawnienia wszelkich roszczeń z tytułu danej umowy i rozstrzygnięcia roszczeń dochodzonych</w:t>
            </w:r>
            <w:r>
              <w:rPr>
                <w:rFonts w:asciiTheme="majorHAnsi" w:eastAsia="Verdana" w:hAnsiTheme="majorHAnsi" w:cs="Times New Roman"/>
                <w:color w:val="000000"/>
                <w:sz w:val="16"/>
                <w:szCs w:val="16"/>
              </w:rPr>
              <w:t xml:space="preserve"> (ewentualnie: rozliczenia otrzymanego dofinansowania </w:t>
            </w:r>
            <w:r w:rsidRPr="00C01BF5">
              <w:rPr>
                <w:rFonts w:asciiTheme="majorHAnsi" w:eastAsia="Verdana" w:hAnsiTheme="majorHAnsi" w:cs="Times New Roman"/>
                <w:color w:val="000000"/>
                <w:sz w:val="16"/>
                <w:szCs w:val="16"/>
              </w:rPr>
              <w:t xml:space="preserve">lub </w:t>
            </w:r>
            <w:r w:rsidRPr="00C01BF5">
              <w:rPr>
                <w:color w:val="000000"/>
                <w:sz w:val="16"/>
                <w:szCs w:val="16"/>
              </w:rPr>
              <w:t>będą przetwarzane przez okres nie dłuższy niż 5 lat od końca roku kalendarzowego dla celów podatkowych, w zależności który z tych okresów jest dłuższy</w:t>
            </w:r>
            <w:r>
              <w:rPr>
                <w:rFonts w:asciiTheme="majorHAnsi" w:eastAsia="Verdana" w:hAnsiTheme="majorHAnsi" w:cs="Times New Roman"/>
                <w:color w:val="000000"/>
                <w:sz w:val="16"/>
                <w:szCs w:val="16"/>
              </w:rPr>
              <w:t>).</w:t>
            </w:r>
          </w:p>
        </w:tc>
      </w:tr>
      <w:tr w:rsidR="002529DD" w:rsidRPr="009823C3" w14:paraId="0502A2EF" w14:textId="77777777" w:rsidTr="009925A1">
        <w:tc>
          <w:tcPr>
            <w:tcW w:w="954" w:type="pct"/>
          </w:tcPr>
          <w:p w14:paraId="6B71079A"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Osób niewskazanych wyraźnie w Umowie, ale wykonujących Umowę w imieniu Wykonawcy (np. osoby faktycznie dokonujące prac instalacji zakupionego sprzętu na </w:t>
            </w:r>
            <w:r w:rsidRPr="009823C3">
              <w:rPr>
                <w:rFonts w:asciiTheme="majorHAnsi" w:eastAsia="Verdana" w:hAnsiTheme="majorHAnsi" w:cs="Times New Roman"/>
                <w:color w:val="000000"/>
                <w:sz w:val="16"/>
                <w:szCs w:val="16"/>
              </w:rPr>
              <w:lastRenderedPageBreak/>
              <w:t>terenie Administratora) lub osób wskazanych w Umowie i realizujących Umowę w imieniu Wykonawcy</w:t>
            </w:r>
          </w:p>
        </w:tc>
        <w:tc>
          <w:tcPr>
            <w:tcW w:w="794" w:type="pct"/>
          </w:tcPr>
          <w:p w14:paraId="6A3D7F00"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od Państwa bezpośrednio albo od Państwa pracodawcy (zatrudniającego)</w:t>
            </w:r>
            <w:r>
              <w:rPr>
                <w:rFonts w:asciiTheme="majorHAnsi" w:eastAsia="Verdana" w:hAnsiTheme="majorHAnsi" w:cs="Times New Roman"/>
                <w:color w:val="000000"/>
                <w:sz w:val="16"/>
                <w:szCs w:val="16"/>
              </w:rPr>
              <w:t xml:space="preserve"> </w:t>
            </w:r>
            <w:r w:rsidRPr="009823C3">
              <w:rPr>
                <w:rFonts w:asciiTheme="majorHAnsi" w:eastAsia="Verdana" w:hAnsiTheme="majorHAnsi" w:cs="Times New Roman"/>
                <w:color w:val="000000"/>
                <w:sz w:val="16"/>
                <w:szCs w:val="16"/>
              </w:rPr>
              <w:t>lub kontrahenta</w:t>
            </w:r>
            <w:r>
              <w:rPr>
                <w:rFonts w:asciiTheme="majorHAnsi" w:eastAsia="Verdana" w:hAnsiTheme="majorHAnsi" w:cs="Times New Roman"/>
                <w:color w:val="000000"/>
                <w:sz w:val="16"/>
                <w:szCs w:val="16"/>
              </w:rPr>
              <w:t xml:space="preserve"> (świadczenie usług cywilnoprawnych)</w:t>
            </w:r>
          </w:p>
        </w:tc>
        <w:tc>
          <w:tcPr>
            <w:tcW w:w="808" w:type="pct"/>
          </w:tcPr>
          <w:p w14:paraId="543E1E1B"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Art. 6 ust. 1 lit. f) RODO – Administrator ma uzasadniony interes, żeby wiedzieć z kim w relacji umownej się kontaktuje, kto wchodzi na jego teren, w </w:t>
            </w:r>
            <w:r w:rsidRPr="009823C3">
              <w:rPr>
                <w:rFonts w:asciiTheme="majorHAnsi" w:eastAsia="Verdana" w:hAnsiTheme="majorHAnsi" w:cs="Times New Roman"/>
                <w:color w:val="000000"/>
                <w:sz w:val="16"/>
                <w:szCs w:val="16"/>
              </w:rPr>
              <w:lastRenderedPageBreak/>
              <w:t>jakiej roli działa ta druga osoba</w:t>
            </w:r>
            <w:r>
              <w:rPr>
                <w:rFonts w:asciiTheme="majorHAnsi" w:eastAsia="Verdana" w:hAnsiTheme="majorHAnsi" w:cs="Times New Roman"/>
                <w:color w:val="000000"/>
                <w:sz w:val="16"/>
                <w:szCs w:val="16"/>
              </w:rPr>
              <w:t>, kto realizuje Umowę</w:t>
            </w:r>
            <w:r w:rsidRPr="009823C3">
              <w:rPr>
                <w:rFonts w:asciiTheme="majorHAnsi" w:eastAsia="Verdana" w:hAnsiTheme="majorHAnsi" w:cs="Times New Roman"/>
                <w:color w:val="000000"/>
                <w:sz w:val="16"/>
                <w:szCs w:val="16"/>
              </w:rPr>
              <w:t xml:space="preserve"> etc.</w:t>
            </w:r>
          </w:p>
        </w:tc>
        <w:tc>
          <w:tcPr>
            <w:tcW w:w="784" w:type="pct"/>
          </w:tcPr>
          <w:p w14:paraId="6E15DC5B"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imię, nazwisko, adresy kontaktowe, stanowisko, numer telefonu, adres email; jeśli wykonujecie Państwo prace na terenie Administrat</w:t>
            </w:r>
            <w:r w:rsidRPr="009823C3">
              <w:rPr>
                <w:rFonts w:asciiTheme="majorHAnsi" w:eastAsia="Verdana" w:hAnsiTheme="majorHAnsi" w:cs="Times New Roman"/>
                <w:color w:val="000000"/>
                <w:sz w:val="16"/>
                <w:szCs w:val="16"/>
              </w:rPr>
              <w:lastRenderedPageBreak/>
              <w:t>ora: wizerunek (w ramach monitoringu, o którym jesteście Państwo informowani w razie jego zastosowania na miejscu)</w:t>
            </w:r>
          </w:p>
        </w:tc>
        <w:tc>
          <w:tcPr>
            <w:tcW w:w="832" w:type="pct"/>
          </w:tcPr>
          <w:p w14:paraId="57B37423"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1A7B3DE8" w14:textId="77777777" w:rsidR="002529DD" w:rsidRPr="009823C3" w:rsidRDefault="002529DD" w:rsidP="009925A1">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9823C3">
              <w:rPr>
                <w:rFonts w:asciiTheme="majorHAnsi" w:eastAsia="Verdana" w:hAnsiTheme="majorHAnsi" w:cs="Times New Roman"/>
                <w:color w:val="000000"/>
                <w:sz w:val="16"/>
                <w:szCs w:val="16"/>
              </w:rPr>
              <w:t>j.w</w:t>
            </w:r>
            <w:proofErr w:type="spellEnd"/>
            <w:r w:rsidRPr="009823C3">
              <w:rPr>
                <w:rFonts w:asciiTheme="majorHAnsi" w:eastAsia="Verdana" w:hAnsiTheme="majorHAnsi" w:cs="Times New Roman"/>
                <w:color w:val="000000"/>
                <w:sz w:val="16"/>
                <w:szCs w:val="16"/>
              </w:rPr>
              <w:t>. jednak nie krócej niż do czasu przedawnienia wszelkich roszczeń z tytułu danej umowy i rozstrzygnięcia roszczeń dochodzonych</w:t>
            </w:r>
            <w:r>
              <w:rPr>
                <w:rFonts w:asciiTheme="majorHAnsi" w:eastAsia="Verdana" w:hAnsiTheme="majorHAnsi" w:cs="Times New Roman"/>
                <w:color w:val="000000"/>
                <w:sz w:val="16"/>
                <w:szCs w:val="16"/>
              </w:rPr>
              <w:t xml:space="preserve"> (ewentualnie: rozliczenia </w:t>
            </w:r>
            <w:r>
              <w:rPr>
                <w:rFonts w:asciiTheme="majorHAnsi" w:eastAsia="Verdana" w:hAnsiTheme="majorHAnsi" w:cs="Times New Roman"/>
                <w:color w:val="000000"/>
                <w:sz w:val="16"/>
                <w:szCs w:val="16"/>
              </w:rPr>
              <w:lastRenderedPageBreak/>
              <w:t>otrzymanego dofinansowania)</w:t>
            </w:r>
          </w:p>
        </w:tc>
      </w:tr>
    </w:tbl>
    <w:p w14:paraId="51316066" w14:textId="77777777" w:rsidR="002529DD" w:rsidRPr="009823C3" w:rsidRDefault="002529DD" w:rsidP="002529DD">
      <w:pPr>
        <w:pStyle w:val="Akapitzlist"/>
        <w:widowControl w:val="0"/>
        <w:suppressLineNumbers/>
        <w:suppressAutoHyphens/>
        <w:spacing w:before="60" w:after="60"/>
        <w:ind w:left="567"/>
        <w:contextualSpacing w:val="0"/>
        <w:rPr>
          <w:rFonts w:asciiTheme="majorHAnsi" w:eastAsia="Verdana" w:hAnsiTheme="majorHAnsi" w:cs="Times New Roman"/>
          <w:color w:val="000000"/>
          <w:sz w:val="16"/>
          <w:szCs w:val="16"/>
        </w:rPr>
      </w:pPr>
    </w:p>
    <w:p w14:paraId="6E4BFE05" w14:textId="77777777" w:rsidR="002529DD" w:rsidRPr="009823C3" w:rsidRDefault="002529DD">
      <w:pPr>
        <w:pStyle w:val="Akapitzlist"/>
        <w:widowControl w:val="0"/>
        <w:numPr>
          <w:ilvl w:val="0"/>
          <w:numId w:val="33"/>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w:t>
      </w:r>
      <w:r>
        <w:rPr>
          <w:rFonts w:asciiTheme="majorHAnsi" w:eastAsia="Verdana" w:hAnsiTheme="majorHAnsi" w:cs="Times New Roman"/>
          <w:color w:val="000000"/>
          <w:sz w:val="16"/>
          <w:szCs w:val="16"/>
        </w:rPr>
        <w:t>, rozliczenia dofinansowania, dotacji, subwencji</w:t>
      </w:r>
      <w:r w:rsidRPr="009823C3">
        <w:rPr>
          <w:rFonts w:asciiTheme="majorHAnsi" w:eastAsia="Verdana" w:hAnsiTheme="majorHAnsi" w:cs="Times New Roman"/>
          <w:color w:val="000000"/>
          <w:sz w:val="16"/>
          <w:szCs w:val="16"/>
        </w:rPr>
        <w:t xml:space="preserve">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745D0544" w14:textId="77777777" w:rsidR="002529DD" w:rsidRPr="009823C3" w:rsidRDefault="002529DD">
      <w:pPr>
        <w:pStyle w:val="Akapitzlist"/>
        <w:widowControl w:val="0"/>
        <w:numPr>
          <w:ilvl w:val="0"/>
          <w:numId w:val="33"/>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2FA000DC" w14:textId="77777777" w:rsidR="002529DD" w:rsidRPr="009823C3" w:rsidRDefault="002529DD">
      <w:pPr>
        <w:pStyle w:val="Akapitzlist"/>
        <w:widowControl w:val="0"/>
        <w:numPr>
          <w:ilvl w:val="0"/>
          <w:numId w:val="33"/>
        </w:numPr>
        <w:spacing w:after="12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Administrator może zgodnie z przepisami prawa przekazywać Państwa dane dalej,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do innych odbiorców. Jest to możliwość. Odbiorcami Państwa danych osobowych mogą być </w:t>
      </w:r>
      <w:bookmarkStart w:id="12" w:name="_Hlk64633513"/>
      <w:r w:rsidRPr="009823C3">
        <w:rPr>
          <w:rFonts w:asciiTheme="majorHAnsi" w:eastAsia="Verdana" w:hAnsiTheme="majorHAnsi" w:cs="Times New Roman"/>
          <w:color w:val="000000"/>
          <w:sz w:val="16"/>
          <w:szCs w:val="16"/>
        </w:rPr>
        <w:t>w szczególności</w:t>
      </w:r>
      <w:bookmarkEnd w:id="12"/>
      <w:r w:rsidRPr="009823C3">
        <w:rPr>
          <w:rFonts w:asciiTheme="majorHAnsi" w:eastAsia="Verdana" w:hAnsiTheme="majorHAnsi" w:cs="Times New Roman"/>
          <w:color w:val="000000"/>
          <w:sz w:val="16"/>
          <w:szCs w:val="16"/>
        </w:rPr>
        <w:t xml:space="preserve">: </w:t>
      </w:r>
    </w:p>
    <w:p w14:paraId="284DB4D7" w14:textId="77777777" w:rsidR="002529DD" w:rsidRPr="009823C3" w:rsidRDefault="002529DD">
      <w:pPr>
        <w:pStyle w:val="Akapitzlist"/>
        <w:widowControl w:val="0"/>
        <w:numPr>
          <w:ilvl w:val="0"/>
          <w:numId w:val="34"/>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należycie upoważnieni współpracownicy Administratora lub jego usługodawcy,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w zakresie w jakim to niezbędne i uzasadnione, w tym np. dostawcy usług informatycznych, software’owych, </w:t>
      </w:r>
      <w:bookmarkStart w:id="13" w:name="_Hlk64633462"/>
      <w:r w:rsidRPr="009823C3">
        <w:rPr>
          <w:rFonts w:asciiTheme="majorHAnsi" w:eastAsia="Verdana" w:hAnsiTheme="majorHAnsi" w:cs="Times New Roman"/>
          <w:color w:val="000000"/>
          <w:sz w:val="16"/>
          <w:szCs w:val="16"/>
        </w:rPr>
        <w:t>prawnych, księgowych, podatkowych, hostingowych, ubezpieczeniowych</w:t>
      </w:r>
      <w:bookmarkEnd w:id="13"/>
      <w:r w:rsidRPr="009823C3">
        <w:rPr>
          <w:rFonts w:asciiTheme="majorHAnsi" w:eastAsia="Verdana" w:hAnsiTheme="majorHAnsi" w:cs="Times New Roman"/>
          <w:color w:val="000000"/>
          <w:sz w:val="16"/>
          <w:szCs w:val="16"/>
        </w:rPr>
        <w:t>;</w:t>
      </w:r>
    </w:p>
    <w:p w14:paraId="481F696E" w14:textId="77777777" w:rsidR="002529DD" w:rsidRPr="009823C3" w:rsidRDefault="002529DD">
      <w:pPr>
        <w:pStyle w:val="Akapitzlist"/>
        <w:widowControl w:val="0"/>
        <w:numPr>
          <w:ilvl w:val="0"/>
          <w:numId w:val="34"/>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81C8C2E" w14:textId="77777777" w:rsidR="002529DD" w:rsidRPr="009823C3" w:rsidRDefault="002529DD">
      <w:pPr>
        <w:pStyle w:val="Akapitzlist"/>
        <w:widowControl w:val="0"/>
        <w:numPr>
          <w:ilvl w:val="0"/>
          <w:numId w:val="34"/>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inne podmioty uprawnione ustawowo do nadzoru i kontroli oraz inne podmioty uprawnione przepisami prawa;</w:t>
      </w:r>
    </w:p>
    <w:p w14:paraId="7A3ABE23" w14:textId="77777777" w:rsidR="002529DD" w:rsidRPr="009823C3" w:rsidRDefault="002529DD">
      <w:pPr>
        <w:pStyle w:val="Akapitzlist"/>
        <w:widowControl w:val="0"/>
        <w:numPr>
          <w:ilvl w:val="0"/>
          <w:numId w:val="34"/>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9823C3">
        <w:rPr>
          <w:rFonts w:asciiTheme="majorHAnsi" w:eastAsia="Verdana" w:hAnsiTheme="majorHAnsi" w:cs="Times New Roman"/>
          <w:color w:val="000000"/>
          <w:sz w:val="16"/>
          <w:szCs w:val="16"/>
        </w:rPr>
        <w:t>NCBiR</w:t>
      </w:r>
      <w:proofErr w:type="spellEnd"/>
      <w:r w:rsidRPr="009823C3">
        <w:rPr>
          <w:rFonts w:asciiTheme="majorHAnsi" w:eastAsia="Verdana" w:hAnsiTheme="majorHAnsi" w:cs="Times New Roman"/>
          <w:color w:val="000000"/>
          <w:sz w:val="16"/>
          <w:szCs w:val="16"/>
        </w:rPr>
        <w:t xml:space="preserve"> lub NCN;</w:t>
      </w:r>
    </w:p>
    <w:p w14:paraId="3A9D479D" w14:textId="77777777" w:rsidR="002529DD" w:rsidRPr="009823C3" w:rsidRDefault="002529DD">
      <w:pPr>
        <w:pStyle w:val="Akapitzlist"/>
        <w:widowControl w:val="0"/>
        <w:numPr>
          <w:ilvl w:val="0"/>
          <w:numId w:val="34"/>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3ED13876" w14:textId="77777777" w:rsidR="002529DD" w:rsidRPr="009823C3" w:rsidRDefault="002529DD">
      <w:pPr>
        <w:pStyle w:val="Akapitzlist"/>
        <w:widowControl w:val="0"/>
        <w:numPr>
          <w:ilvl w:val="0"/>
          <w:numId w:val="34"/>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firmy kurierskie, pocztowe etc.;</w:t>
      </w:r>
    </w:p>
    <w:p w14:paraId="7B6FEC51" w14:textId="77777777" w:rsidR="002529DD" w:rsidRPr="009823C3" w:rsidRDefault="002529DD">
      <w:pPr>
        <w:pStyle w:val="Akapitzlist"/>
        <w:widowControl w:val="0"/>
        <w:numPr>
          <w:ilvl w:val="0"/>
          <w:numId w:val="34"/>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hAnsiTheme="majorHAnsi"/>
          <w:color w:val="000000"/>
          <w:sz w:val="16"/>
          <w:szCs w:val="16"/>
        </w:rPr>
        <w:t xml:space="preserve">osoby lub podmioty, którym udostępniona zostanie dokumentacja postępowania </w:t>
      </w:r>
      <w:r>
        <w:rPr>
          <w:rFonts w:asciiTheme="majorHAnsi" w:hAnsiTheme="majorHAnsi"/>
          <w:color w:val="000000"/>
          <w:sz w:val="16"/>
          <w:szCs w:val="16"/>
        </w:rPr>
        <w:br/>
      </w:r>
      <w:r w:rsidRPr="009823C3">
        <w:rPr>
          <w:rFonts w:asciiTheme="majorHAnsi" w:hAnsiTheme="majorHAnsi"/>
          <w:color w:val="000000"/>
          <w:sz w:val="16"/>
          <w:szCs w:val="16"/>
        </w:rPr>
        <w:t xml:space="preserve">w oparciu </w:t>
      </w:r>
      <w:r>
        <w:rPr>
          <w:rFonts w:asciiTheme="majorHAnsi" w:hAnsiTheme="majorHAnsi"/>
          <w:color w:val="000000"/>
          <w:sz w:val="16"/>
          <w:szCs w:val="16"/>
        </w:rPr>
        <w:t xml:space="preserve">o </w:t>
      </w:r>
      <w:r w:rsidRPr="009823C3">
        <w:rPr>
          <w:rFonts w:asciiTheme="majorHAnsi" w:hAnsiTheme="majorHAnsi"/>
          <w:color w:val="000000"/>
          <w:sz w:val="16"/>
          <w:szCs w:val="16"/>
        </w:rPr>
        <w:t xml:space="preserve">przepisy prawa, w tym o art. 18 </w:t>
      </w:r>
      <w:r>
        <w:rPr>
          <w:rFonts w:asciiTheme="majorHAnsi" w:hAnsiTheme="majorHAnsi"/>
          <w:color w:val="000000"/>
          <w:sz w:val="16"/>
          <w:szCs w:val="16"/>
        </w:rPr>
        <w:t xml:space="preserve">PZP </w:t>
      </w:r>
      <w:r w:rsidRPr="009823C3">
        <w:rPr>
          <w:rFonts w:asciiTheme="majorHAnsi" w:hAnsiTheme="majorHAnsi"/>
          <w:color w:val="000000"/>
          <w:sz w:val="16"/>
          <w:szCs w:val="16"/>
        </w:rPr>
        <w:t>oraz art. 74 ust. 1 i 2 PZP – dla uczestników postępowania o udzielenie zamówienia publicznego.</w:t>
      </w:r>
    </w:p>
    <w:p w14:paraId="0FC9DD62" w14:textId="77777777" w:rsidR="002529DD" w:rsidRPr="009823C3" w:rsidRDefault="002529DD">
      <w:pPr>
        <w:pStyle w:val="Akapitzlist"/>
        <w:widowControl w:val="0"/>
        <w:numPr>
          <w:ilvl w:val="0"/>
          <w:numId w:val="33"/>
        </w:numPr>
        <w:spacing w:after="12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Państwa dane osobowe mogą być też potencjalnie ujawniane w trybie dostępu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lastRenderedPageBreak/>
        <w:t xml:space="preserve">do informacji publicznej na wniosek każdego zainteresowanego. </w:t>
      </w:r>
      <w:r w:rsidRPr="009823C3">
        <w:rPr>
          <w:rFonts w:asciiTheme="majorHAnsi" w:hAnsiTheme="majorHAnsi"/>
          <w:color w:val="000000"/>
          <w:sz w:val="16"/>
          <w:szCs w:val="16"/>
        </w:rPr>
        <w:t>Może to spowodować przekazanie danych osobowych poza Europejski Obszar Gospodarczy</w:t>
      </w:r>
      <w:r w:rsidRPr="009823C3">
        <w:rPr>
          <w:rFonts w:asciiTheme="majorHAnsi" w:eastAsia="Verdana" w:hAnsiTheme="majorHAnsi" w:cs="Times New Roman"/>
          <w:color w:val="000000"/>
          <w:sz w:val="16"/>
          <w:szCs w:val="16"/>
        </w:rPr>
        <w:t>.</w:t>
      </w:r>
    </w:p>
    <w:p w14:paraId="4E3EB91D" w14:textId="77777777" w:rsidR="002529DD" w:rsidRPr="009823C3" w:rsidRDefault="002529DD">
      <w:pPr>
        <w:pStyle w:val="Akapitzlist"/>
        <w:widowControl w:val="0"/>
        <w:numPr>
          <w:ilvl w:val="0"/>
          <w:numId w:val="33"/>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5750766F" w14:textId="77777777" w:rsidR="002529DD" w:rsidRPr="009823C3" w:rsidRDefault="002529DD" w:rsidP="002529DD">
      <w:pPr>
        <w:pStyle w:val="Akapitzlist"/>
        <w:widowControl w:val="0"/>
        <w:suppressLineNumbers/>
        <w:suppressAutoHyphens/>
        <w:spacing w:before="60" w:after="60"/>
        <w:ind w:left="567"/>
        <w:contextualSpacing w:val="0"/>
        <w:rPr>
          <w:rFonts w:asciiTheme="majorHAnsi" w:hAnsiTheme="majorHAnsi"/>
          <w:color w:val="000000"/>
          <w:sz w:val="16"/>
          <w:szCs w:val="16"/>
        </w:rPr>
      </w:pPr>
      <w:r w:rsidRPr="009823C3">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4DC658D" w14:textId="77777777" w:rsidR="002529DD" w:rsidRPr="009823C3" w:rsidRDefault="002529DD">
      <w:pPr>
        <w:pStyle w:val="Akapitzlist"/>
        <w:widowControl w:val="0"/>
        <w:numPr>
          <w:ilvl w:val="0"/>
          <w:numId w:val="36"/>
        </w:numPr>
        <w:suppressLineNumbers/>
        <w:suppressAutoHyphens/>
        <w:spacing w:before="60" w:after="60"/>
        <w:contextualSpacing w:val="0"/>
        <w:jc w:val="both"/>
        <w:rPr>
          <w:rFonts w:asciiTheme="majorHAnsi" w:hAnsiTheme="majorHAnsi"/>
          <w:color w:val="000000"/>
          <w:sz w:val="16"/>
          <w:szCs w:val="16"/>
        </w:rPr>
      </w:pPr>
      <w:r w:rsidRPr="009823C3">
        <w:rPr>
          <w:rFonts w:asciiTheme="majorHAnsi" w:hAnsiTheme="majorHAnsi"/>
          <w:color w:val="000000"/>
          <w:sz w:val="16"/>
          <w:szCs w:val="16"/>
        </w:rPr>
        <w:t xml:space="preserve">oświadczenie o ochronie prywatności - </w:t>
      </w:r>
      <w:hyperlink r:id="rId12" w:history="1">
        <w:r w:rsidRPr="009823C3">
          <w:rPr>
            <w:rStyle w:val="Hipercze"/>
            <w:rFonts w:asciiTheme="majorHAnsi" w:hAnsiTheme="majorHAnsi"/>
            <w:sz w:val="16"/>
            <w:szCs w:val="16"/>
          </w:rPr>
          <w:t>https://privacy.microsoft.com/pl-pl/privacystatement</w:t>
        </w:r>
      </w:hyperlink>
      <w:r w:rsidRPr="009823C3">
        <w:rPr>
          <w:rFonts w:asciiTheme="majorHAnsi" w:hAnsiTheme="majorHAnsi"/>
          <w:color w:val="000000"/>
          <w:sz w:val="16"/>
          <w:szCs w:val="16"/>
        </w:rPr>
        <w:t>;</w:t>
      </w:r>
    </w:p>
    <w:p w14:paraId="5630BB45" w14:textId="77777777" w:rsidR="002529DD" w:rsidRPr="009823C3" w:rsidRDefault="002529DD">
      <w:pPr>
        <w:pStyle w:val="Akapitzlist"/>
        <w:widowControl w:val="0"/>
        <w:numPr>
          <w:ilvl w:val="0"/>
          <w:numId w:val="36"/>
        </w:numPr>
        <w:suppressLineNumbers/>
        <w:suppressAutoHyphens/>
        <w:spacing w:before="60" w:after="60"/>
        <w:contextualSpacing w:val="0"/>
        <w:jc w:val="both"/>
        <w:rPr>
          <w:rFonts w:asciiTheme="majorHAnsi" w:eastAsia="Verdana" w:hAnsiTheme="majorHAnsi" w:cs="Times New Roman"/>
          <w:color w:val="000000"/>
          <w:sz w:val="16"/>
          <w:szCs w:val="16"/>
        </w:rPr>
      </w:pPr>
      <w:r w:rsidRPr="009823C3">
        <w:rPr>
          <w:rFonts w:asciiTheme="majorHAnsi" w:hAnsiTheme="majorHAnsi"/>
          <w:color w:val="000000"/>
          <w:sz w:val="16"/>
          <w:szCs w:val="16"/>
        </w:rPr>
        <w:t>umowa dotycząca usług Microsoft (Microsoft Services Agreement, MSA) - https://www.microsoft.com/pl-pl/servicesagreement/.</w:t>
      </w:r>
    </w:p>
    <w:p w14:paraId="268D393C" w14:textId="77777777" w:rsidR="002529DD" w:rsidRPr="009823C3" w:rsidRDefault="002529DD" w:rsidP="002529DD">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W ramach usług Microsoft, dane wprowadzone do Microsoft 365 będą przetwarzane </w:t>
      </w:r>
      <w:r>
        <w:rPr>
          <w:rFonts w:asciiTheme="majorHAnsi" w:hAnsiTheme="majorHAnsi"/>
          <w:color w:val="000000"/>
          <w:sz w:val="16"/>
          <w:szCs w:val="16"/>
        </w:rPr>
        <w:br/>
      </w:r>
      <w:r w:rsidRPr="009823C3">
        <w:rPr>
          <w:rFonts w:asciiTheme="majorHAnsi" w:hAnsiTheme="majorHAnsi"/>
          <w:color w:val="000000"/>
          <w:sz w:val="16"/>
          <w:szCs w:val="16"/>
        </w:rP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12D96D3E" w14:textId="77777777" w:rsidR="002529DD" w:rsidRPr="009823C3" w:rsidRDefault="002529DD" w:rsidP="002529DD">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Microsoft realizuje coroczne audyty Usług Online, obejmujące audyty zabezpieczeń komputerów, środowiska informatycznego i fizycznych Centrów Danych, nadzorowany </w:t>
      </w:r>
      <w:r>
        <w:rPr>
          <w:rFonts w:asciiTheme="majorHAnsi" w:hAnsiTheme="majorHAnsi"/>
          <w:color w:val="000000"/>
          <w:sz w:val="16"/>
          <w:szCs w:val="16"/>
        </w:rPr>
        <w:br/>
      </w:r>
      <w:r w:rsidRPr="009823C3">
        <w:rPr>
          <w:rFonts w:asciiTheme="majorHAnsi" w:hAnsiTheme="majorHAnsi"/>
          <w:color w:val="000000"/>
          <w:sz w:val="16"/>
          <w:szCs w:val="16"/>
        </w:rPr>
        <w:t>i upoważnione przez niego firmy trzecie, łącznie z prawem których szczegóły można znaleźć pod adresem https://www.microsoft.com/pl-pl/trust-center/privacy?docid=27.</w:t>
      </w:r>
    </w:p>
    <w:p w14:paraId="3A40B113" w14:textId="77777777" w:rsidR="002529DD" w:rsidRPr="009823C3" w:rsidRDefault="002529DD">
      <w:pPr>
        <w:pStyle w:val="Akapitzlist"/>
        <w:widowControl w:val="0"/>
        <w:numPr>
          <w:ilvl w:val="0"/>
          <w:numId w:val="33"/>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5ED5FFAA" w14:textId="77777777" w:rsidR="002529DD" w:rsidRPr="009823C3" w:rsidRDefault="002529DD">
      <w:pPr>
        <w:pStyle w:val="Akapitzlist"/>
        <w:widowControl w:val="0"/>
        <w:numPr>
          <w:ilvl w:val="0"/>
          <w:numId w:val="33"/>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52BE0DD3" w14:textId="77777777" w:rsidR="002529DD" w:rsidRPr="009823C3" w:rsidRDefault="002529DD">
      <w:pPr>
        <w:pStyle w:val="Akapitzlist"/>
        <w:widowControl w:val="0"/>
        <w:numPr>
          <w:ilvl w:val="0"/>
          <w:numId w:val="35"/>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dostępu do przekazanych danych osobowych. </w:t>
      </w:r>
      <w:r w:rsidRPr="009823C3">
        <w:rPr>
          <w:rFonts w:asciiTheme="majorHAnsi" w:hAnsiTheme="majorHAnsi"/>
          <w:color w:val="000000"/>
          <w:sz w:val="16"/>
          <w:szCs w:val="16"/>
        </w:rPr>
        <w:t>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r>
        <w:rPr>
          <w:rFonts w:asciiTheme="majorHAnsi" w:hAnsiTheme="majorHAnsi"/>
          <w:color w:val="000000"/>
          <w:sz w:val="16"/>
          <w:szCs w:val="16"/>
        </w:rPr>
        <w:t xml:space="preserve">. </w:t>
      </w:r>
      <w:r w:rsidRPr="009823C3">
        <w:rPr>
          <w:rFonts w:asciiTheme="majorHAnsi" w:eastAsia="Verdana" w:hAnsiTheme="majorHAnsi" w:cs="Times New Roman"/>
          <w:color w:val="000000"/>
          <w:sz w:val="16"/>
          <w:szCs w:val="16"/>
        </w:rPr>
        <w:t>;</w:t>
      </w:r>
    </w:p>
    <w:p w14:paraId="60253529" w14:textId="77777777" w:rsidR="002529DD" w:rsidRPr="002239DF" w:rsidRDefault="002529DD">
      <w:pPr>
        <w:pStyle w:val="Akapitzlist"/>
        <w:widowControl w:val="0"/>
        <w:numPr>
          <w:ilvl w:val="0"/>
          <w:numId w:val="35"/>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w:t>
      </w:r>
      <w:r w:rsidRPr="002239DF">
        <w:rPr>
          <w:rFonts w:asciiTheme="majorHAnsi" w:eastAsia="Verdana" w:hAnsiTheme="majorHAnsi" w:cs="Times New Roman"/>
          <w:color w:val="000000"/>
          <w:sz w:val="16"/>
          <w:szCs w:val="16"/>
        </w:rPr>
        <w:t xml:space="preserve">zamówień publicznych (art. 19 ust. 2 tej ustawy). Skorzystanie z tego prawa </w:t>
      </w:r>
      <w:r w:rsidRPr="002239DF">
        <w:rPr>
          <w:rFonts w:asciiTheme="majorHAnsi" w:hAnsiTheme="majorHAnsi" w:cs="Open Sans"/>
          <w:color w:val="333333"/>
          <w:sz w:val="16"/>
          <w:szCs w:val="16"/>
          <w:shd w:val="clear" w:color="auto" w:fill="FFFFFF"/>
        </w:rPr>
        <w:t>nie może naruszać integralności protokołu postępowania oraz jego załączników (art. 76 PZP</w:t>
      </w:r>
      <w:r w:rsidRPr="002239DF">
        <w:rPr>
          <w:rFonts w:asciiTheme="majorHAnsi" w:eastAsia="Verdana" w:hAnsiTheme="majorHAnsi" w:cs="Times New Roman"/>
          <w:color w:val="000000"/>
          <w:sz w:val="16"/>
          <w:szCs w:val="16"/>
        </w:rPr>
        <w:t>;</w:t>
      </w:r>
    </w:p>
    <w:p w14:paraId="0E755A1D" w14:textId="77777777" w:rsidR="002529DD" w:rsidRPr="009823C3" w:rsidRDefault="002529DD">
      <w:pPr>
        <w:pStyle w:val="Akapitzlist"/>
        <w:widowControl w:val="0"/>
        <w:numPr>
          <w:ilvl w:val="0"/>
          <w:numId w:val="35"/>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2239DF">
        <w:rPr>
          <w:rFonts w:asciiTheme="majorHAnsi" w:eastAsia="Verdana" w:hAnsiTheme="majorHAnsi" w:cs="Times New Roman"/>
          <w:color w:val="000000"/>
          <w:sz w:val="16"/>
          <w:szCs w:val="16"/>
        </w:rPr>
        <w:t>co do zasady - żądania ograniczenia przetwarzania danych</w:t>
      </w:r>
      <w:r w:rsidRPr="009823C3">
        <w:rPr>
          <w:rFonts w:asciiTheme="majorHAnsi" w:eastAsia="Verdana" w:hAnsiTheme="majorHAnsi" w:cs="Times New Roman"/>
          <w:color w:val="000000"/>
          <w:sz w:val="16"/>
          <w:szCs w:val="16"/>
        </w:rPr>
        <w:t xml:space="preserve"> osobowych. Informujemy dodatkowo, że: w postępowaniu o udzielenie zamówienia zgłoszenie żądania ograniczenia przetwarzania nie ogranicza przetwarzania danych osobowych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do czasu zakończenia tego postępowania (art. 19 ust. 3 ustawy Prawo zamówień publicznych);</w:t>
      </w:r>
    </w:p>
    <w:p w14:paraId="470EB372" w14:textId="77777777" w:rsidR="002529DD" w:rsidRPr="009823C3" w:rsidRDefault="002529DD">
      <w:pPr>
        <w:pStyle w:val="Akapitzlist"/>
        <w:widowControl w:val="0"/>
        <w:numPr>
          <w:ilvl w:val="0"/>
          <w:numId w:val="35"/>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wniesienia skargi do Prezesa Urzędu Ochrony Danych Osobowych na przetwarzanie danych przez Administratora </w:t>
      </w:r>
      <w:r w:rsidRPr="009823C3">
        <w:rPr>
          <w:rFonts w:asciiTheme="majorHAnsi" w:hAnsiTheme="majorHAnsi"/>
          <w:color w:val="000000"/>
          <w:sz w:val="16"/>
          <w:szCs w:val="16"/>
        </w:rPr>
        <w:t>(ul. Stawki 2, 00-193 Warszawa, tel. 22 531 03 00, fax. 22 531 03 01, https://uodo.gov.pl/pl/p/kontakt)</w:t>
      </w:r>
      <w:r w:rsidRPr="009823C3">
        <w:rPr>
          <w:rFonts w:asciiTheme="majorHAnsi" w:eastAsia="Verdana" w:hAnsiTheme="majorHAnsi" w:cs="Times New Roman"/>
          <w:color w:val="000000"/>
          <w:sz w:val="16"/>
          <w:szCs w:val="16"/>
        </w:rPr>
        <w:t>;</w:t>
      </w:r>
    </w:p>
    <w:p w14:paraId="1A06FD00" w14:textId="77777777" w:rsidR="002529DD" w:rsidRPr="009823C3" w:rsidRDefault="002529DD">
      <w:pPr>
        <w:pStyle w:val="Akapitzlist"/>
        <w:widowControl w:val="0"/>
        <w:numPr>
          <w:ilvl w:val="0"/>
          <w:numId w:val="35"/>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1924A1A6" w14:textId="77777777" w:rsidR="002529DD" w:rsidRPr="009823C3" w:rsidRDefault="002529DD">
      <w:pPr>
        <w:pStyle w:val="Akapitzlist"/>
        <w:widowControl w:val="0"/>
        <w:numPr>
          <w:ilvl w:val="0"/>
          <w:numId w:val="35"/>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2D5A1D12" w14:textId="77777777" w:rsidR="002529DD" w:rsidRPr="009823C3" w:rsidRDefault="002529DD">
      <w:pPr>
        <w:pStyle w:val="Akapitzlist"/>
        <w:widowControl w:val="0"/>
        <w:numPr>
          <w:ilvl w:val="0"/>
          <w:numId w:val="35"/>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751A051E" w14:textId="77777777" w:rsidR="002529DD" w:rsidRPr="009823C3" w:rsidRDefault="002529DD">
      <w:pPr>
        <w:pStyle w:val="Akapitzlist"/>
        <w:widowControl w:val="0"/>
        <w:numPr>
          <w:ilvl w:val="0"/>
          <w:numId w:val="35"/>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Co do zasady w niniejszym postępowaniu Państwa dane nie będą przetwarzane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na podstawie zgody, więc prawo to co do zasady nie ma zastosowania.</w:t>
      </w:r>
    </w:p>
    <w:p w14:paraId="024337FA" w14:textId="77777777" w:rsidR="002529DD" w:rsidRPr="009823C3" w:rsidRDefault="002529DD" w:rsidP="002529DD">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7C730D5" w14:textId="77777777" w:rsidR="002529DD" w:rsidRPr="009823C3" w:rsidRDefault="002529DD" w:rsidP="002529DD">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03C68035" w14:textId="77777777" w:rsidR="00D41C96" w:rsidRPr="00E34AF3" w:rsidRDefault="00D41C96" w:rsidP="002529DD">
      <w:pPr>
        <w:keepLines/>
        <w:suppressLineNumbers/>
        <w:suppressAutoHyphens/>
        <w:spacing w:before="60" w:after="60" w:line="276" w:lineRule="auto"/>
        <w:jc w:val="center"/>
        <w:rPr>
          <w:rFonts w:eastAsia="Calibri" w:cs="Roboto Lt"/>
          <w:b/>
          <w:color w:val="auto"/>
          <w:szCs w:val="20"/>
        </w:rPr>
      </w:pPr>
    </w:p>
    <w:sectPr w:rsidR="00D41C96" w:rsidRPr="00E34AF3" w:rsidSect="00C565BC">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028E" w14:textId="77777777" w:rsidR="00C565BC" w:rsidRDefault="00C565BC" w:rsidP="006747BD">
      <w:pPr>
        <w:spacing w:after="0" w:line="240" w:lineRule="auto"/>
      </w:pPr>
      <w:r>
        <w:separator/>
      </w:r>
    </w:p>
  </w:endnote>
  <w:endnote w:type="continuationSeparator" w:id="0">
    <w:p w14:paraId="395C1073" w14:textId="77777777" w:rsidR="00C565BC" w:rsidRDefault="00C565BC"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DejaVu Sans">
    <w:charset w:val="00"/>
    <w:family w:val="swiss"/>
    <w:pitch w:val="variable"/>
  </w:font>
  <w:font w:name="Arial">
    <w:panose1 w:val="020B0604020202020204"/>
    <w:charset w:val="EE"/>
    <w:family w:val="swiss"/>
    <w:pitch w:val="variable"/>
    <w:sig w:usb0="E0002EFF" w:usb1="C000785B" w:usb2="00000009" w:usb3="00000000" w:csb0="000001FF" w:csb1="00000000"/>
  </w:font>
  <w:font w:name="Roboto Lt">
    <w:panose1 w:val="00000000000000000000"/>
    <w:charset w:val="EE"/>
    <w:family w:val="auto"/>
    <w:pitch w:val="variable"/>
    <w:sig w:usb0="E00002EF" w:usb1="5000205B" w:usb2="00000020" w:usb3="00000000" w:csb0="0000019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2F5DF612" w14:textId="77777777" w:rsidR="000C7AF2" w:rsidRDefault="000C7AF2">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44789C">
              <w:rPr>
                <w:bCs/>
                <w:noProof/>
              </w:rPr>
              <w:t>20</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4789C">
              <w:rPr>
                <w:bCs/>
                <w:noProof/>
              </w:rPr>
              <w:t>20</w:t>
            </w:r>
            <w:r>
              <w:rPr>
                <w:b w:val="0"/>
                <w:bCs/>
                <w:sz w:val="24"/>
                <w:szCs w:val="24"/>
              </w:rPr>
              <w:fldChar w:fldCharType="end"/>
            </w:r>
          </w:p>
        </w:sdtContent>
      </w:sdt>
    </w:sdtContent>
  </w:sdt>
  <w:p w14:paraId="42B5D0AE" w14:textId="77777777" w:rsidR="000C7AF2" w:rsidRDefault="000C7AF2">
    <w:pPr>
      <w:pStyle w:val="Stopka"/>
    </w:pPr>
    <w:r w:rsidRPr="00DA52A1">
      <w:rPr>
        <w:noProof/>
        <w:lang w:eastAsia="pl-PL"/>
      </w:rPr>
      <w:drawing>
        <wp:anchor distT="0" distB="0" distL="114300" distR="114300" simplePos="0" relativeHeight="251671552" behindDoc="1" locked="1" layoutInCell="1" allowOverlap="1" wp14:anchorId="64BC88A9" wp14:editId="2FD3B72D">
          <wp:simplePos x="0" y="0"/>
          <wp:positionH relativeFrom="column">
            <wp:posOffset>4589780</wp:posOffset>
          </wp:positionH>
          <wp:positionV relativeFrom="page">
            <wp:posOffset>9825990</wp:posOffset>
          </wp:positionV>
          <wp:extent cx="1231200" cy="849600"/>
          <wp:effectExtent l="0" t="0" r="0" b="0"/>
          <wp:wrapNone/>
          <wp:docPr id="1422402537" name="Obraz 142240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682715E2" wp14:editId="3E7F657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B9E7DC4" w14:textId="77777777" w:rsidR="000C7AF2" w:rsidRDefault="000C7AF2" w:rsidP="004D3618">
                          <w:pPr>
                            <w:pStyle w:val="LukStopka-adres"/>
                          </w:pPr>
                          <w:r>
                            <w:t>Sieć Badawcza Łukasiewicz – PORT Polski Ośrodek Rozwoju Technologii</w:t>
                          </w:r>
                        </w:p>
                        <w:p w14:paraId="6A4BB765" w14:textId="11FBD1C4" w:rsidR="000C7AF2" w:rsidRDefault="000C7AF2" w:rsidP="004D3618">
                          <w:pPr>
                            <w:pStyle w:val="LukStopka-adres"/>
                          </w:pPr>
                          <w:r>
                            <w:t xml:space="preserve">54-066 Wrocław, ul. Stabłowicka 147, Tel: +48 71 734 77 77, </w:t>
                          </w:r>
                        </w:p>
                        <w:p w14:paraId="75C78CCF" w14:textId="77777777" w:rsidR="000C7AF2" w:rsidRPr="00657464" w:rsidRDefault="000C7AF2" w:rsidP="004D3618">
                          <w:pPr>
                            <w:pStyle w:val="LukStopka-adres"/>
                          </w:pPr>
                          <w:r w:rsidRPr="00657464">
                            <w:t>E-mail: biuro@port.lukasiewicz.gov.pl | NIP: 894 314 05 23, REGON: 386585168</w:t>
                          </w:r>
                        </w:p>
                        <w:p w14:paraId="0371C95B" w14:textId="77777777" w:rsidR="000C7AF2" w:rsidRDefault="000C7AF2" w:rsidP="004D3618">
                          <w:pPr>
                            <w:pStyle w:val="LukStopka-adres"/>
                          </w:pPr>
                          <w:r>
                            <w:t xml:space="preserve">Sąd Rejonowy dla Wrocławia – Fabrycznej we Wrocławiu, VI Wydział Gospodarczy KRS, </w:t>
                          </w:r>
                        </w:p>
                        <w:p w14:paraId="0025B976" w14:textId="3F4647C1" w:rsidR="000C7AF2" w:rsidRPr="00ED7972" w:rsidRDefault="000C7AF2" w:rsidP="004D3618">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82715E2"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5B9E7DC4" w14:textId="77777777" w:rsidR="000C7AF2" w:rsidRDefault="000C7AF2" w:rsidP="004D3618">
                    <w:pPr>
                      <w:pStyle w:val="LukStopka-adres"/>
                    </w:pPr>
                    <w:r>
                      <w:t>Sieć Badawcza Łukasiewicz – PORT Polski Ośrodek Rozwoju Technologii</w:t>
                    </w:r>
                  </w:p>
                  <w:p w14:paraId="6A4BB765" w14:textId="11FBD1C4" w:rsidR="000C7AF2" w:rsidRDefault="000C7AF2" w:rsidP="004D3618">
                    <w:pPr>
                      <w:pStyle w:val="LukStopka-adres"/>
                    </w:pPr>
                    <w:r>
                      <w:t xml:space="preserve">54-066 Wrocław, ul. Stabłowicka 147, Tel: +48 71 734 77 77, </w:t>
                    </w:r>
                  </w:p>
                  <w:p w14:paraId="75C78CCF" w14:textId="77777777" w:rsidR="000C7AF2" w:rsidRPr="00657464" w:rsidRDefault="000C7AF2" w:rsidP="004D3618">
                    <w:pPr>
                      <w:pStyle w:val="LukStopka-adres"/>
                    </w:pPr>
                    <w:r w:rsidRPr="00657464">
                      <w:t>E-mail: biuro@port.lukasiewicz.gov.pl | NIP: 894 314 05 23, REGON: 386585168</w:t>
                    </w:r>
                  </w:p>
                  <w:p w14:paraId="0371C95B" w14:textId="77777777" w:rsidR="000C7AF2" w:rsidRDefault="000C7AF2" w:rsidP="004D3618">
                    <w:pPr>
                      <w:pStyle w:val="LukStopka-adres"/>
                    </w:pPr>
                    <w:r>
                      <w:t xml:space="preserve">Sąd Rejonowy dla Wrocławia – Fabrycznej we Wrocławiu, VI Wydział Gospodarczy KRS, </w:t>
                    </w:r>
                  </w:p>
                  <w:p w14:paraId="0025B976" w14:textId="3F4647C1" w:rsidR="000C7AF2" w:rsidRPr="00ED7972" w:rsidRDefault="000C7AF2" w:rsidP="004D3618">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7B451F52" w14:textId="77777777" w:rsidR="000C7AF2" w:rsidRPr="00D40690" w:rsidRDefault="000C7AF2" w:rsidP="00D40690">
            <w:pPr>
              <w:pStyle w:val="Stopka"/>
            </w:pPr>
            <w:r w:rsidRPr="00D40690">
              <w:t xml:space="preserve">Strona </w:t>
            </w:r>
            <w:r w:rsidRPr="00D40690">
              <w:fldChar w:fldCharType="begin"/>
            </w:r>
            <w:r w:rsidRPr="00D40690">
              <w:instrText>PAGE</w:instrText>
            </w:r>
            <w:r w:rsidRPr="00D40690">
              <w:fldChar w:fldCharType="separate"/>
            </w:r>
            <w:r w:rsidR="0044789C">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44789C">
              <w:rPr>
                <w:noProof/>
              </w:rPr>
              <w:t>20</w:t>
            </w:r>
            <w:r w:rsidRPr="00D40690">
              <w:fldChar w:fldCharType="end"/>
            </w:r>
          </w:p>
        </w:sdtContent>
      </w:sdt>
    </w:sdtContent>
  </w:sdt>
  <w:p w14:paraId="25CF87E6" w14:textId="77777777" w:rsidR="000C7AF2" w:rsidRPr="00D06D36" w:rsidRDefault="000C7AF2" w:rsidP="00D06D36">
    <w:pPr>
      <w:pStyle w:val="LukStopka-adres"/>
      <w:rPr>
        <w:spacing w:val="2"/>
      </w:rPr>
    </w:pPr>
    <w:r>
      <w:rPr>
        <w:spacing w:val="2"/>
        <w:lang w:eastAsia="pl-PL"/>
      </w:rPr>
      <w:drawing>
        <wp:anchor distT="0" distB="0" distL="114300" distR="114300" simplePos="0" relativeHeight="251661312" behindDoc="1" locked="1" layoutInCell="1" allowOverlap="1" wp14:anchorId="4D91922B" wp14:editId="64A16126">
          <wp:simplePos x="0" y="0"/>
          <wp:positionH relativeFrom="column">
            <wp:posOffset>4594627</wp:posOffset>
          </wp:positionH>
          <wp:positionV relativeFrom="page">
            <wp:posOffset>9846945</wp:posOffset>
          </wp:positionV>
          <wp:extent cx="1231200" cy="849600"/>
          <wp:effectExtent l="0" t="0" r="0" b="0"/>
          <wp:wrapNone/>
          <wp:docPr id="1764994242" name="Obraz 176499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1E18CD5E" wp14:editId="388B4B77">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5C63118" w14:textId="77777777" w:rsidR="000C7AF2" w:rsidRDefault="000C7AF2" w:rsidP="004D3618">
                          <w:pPr>
                            <w:pStyle w:val="LukStopka-adres"/>
                          </w:pPr>
                          <w:r>
                            <w:t>Sieć Badawcza Łukasiewicz – PORT Polski Ośrodek Rozwoju Technologii</w:t>
                          </w:r>
                        </w:p>
                        <w:p w14:paraId="6F56331E" w14:textId="39219A20" w:rsidR="000C7AF2" w:rsidRDefault="000C7AF2" w:rsidP="004D3618">
                          <w:pPr>
                            <w:pStyle w:val="LukStopka-adres"/>
                          </w:pPr>
                          <w:r>
                            <w:t xml:space="preserve">54-066 Wrocław, ul. Stabłowicka 147, Tel: +48 71 734 77 77, </w:t>
                          </w:r>
                        </w:p>
                        <w:p w14:paraId="58F3F817" w14:textId="77777777" w:rsidR="000C7AF2" w:rsidRPr="00657464" w:rsidRDefault="000C7AF2" w:rsidP="004D3618">
                          <w:pPr>
                            <w:pStyle w:val="LukStopka-adres"/>
                          </w:pPr>
                          <w:r w:rsidRPr="00657464">
                            <w:t>E-mail: biuro@port.lukasiewicz.gov.pl | NIP: 894 314 05 23, REGON: 386585168</w:t>
                          </w:r>
                        </w:p>
                        <w:p w14:paraId="22815D4E" w14:textId="77777777" w:rsidR="000C7AF2" w:rsidRDefault="000C7AF2" w:rsidP="004D3618">
                          <w:pPr>
                            <w:pStyle w:val="LukStopka-adres"/>
                          </w:pPr>
                          <w:r>
                            <w:t xml:space="preserve">Sąd Rejonowy dla Wrocławia – Fabrycznej we Wrocławiu, VI Wydział Gospodarczy KRS, </w:t>
                          </w:r>
                        </w:p>
                        <w:p w14:paraId="163ABC7C" w14:textId="57E52FBC" w:rsidR="000C7AF2" w:rsidRPr="00ED7972" w:rsidRDefault="000C7AF2" w:rsidP="004D3618">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E18CD5E"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15C63118" w14:textId="77777777" w:rsidR="000C7AF2" w:rsidRDefault="000C7AF2" w:rsidP="004D3618">
                    <w:pPr>
                      <w:pStyle w:val="LukStopka-adres"/>
                    </w:pPr>
                    <w:r>
                      <w:t>Sieć Badawcza Łukasiewicz – PORT Polski Ośrodek Rozwoju Technologii</w:t>
                    </w:r>
                  </w:p>
                  <w:p w14:paraId="6F56331E" w14:textId="39219A20" w:rsidR="000C7AF2" w:rsidRDefault="000C7AF2" w:rsidP="004D3618">
                    <w:pPr>
                      <w:pStyle w:val="LukStopka-adres"/>
                    </w:pPr>
                    <w:r>
                      <w:t xml:space="preserve">54-066 Wrocław, ul. Stabłowicka 147, Tel: +48 71 734 77 77, </w:t>
                    </w:r>
                  </w:p>
                  <w:p w14:paraId="58F3F817" w14:textId="77777777" w:rsidR="000C7AF2" w:rsidRPr="00657464" w:rsidRDefault="000C7AF2" w:rsidP="004D3618">
                    <w:pPr>
                      <w:pStyle w:val="LukStopka-adres"/>
                    </w:pPr>
                    <w:r w:rsidRPr="00657464">
                      <w:t>E-mail: biuro@port.lukasiewicz.gov.pl | NIP: 894 314 05 23, REGON: 386585168</w:t>
                    </w:r>
                  </w:p>
                  <w:p w14:paraId="22815D4E" w14:textId="77777777" w:rsidR="000C7AF2" w:rsidRDefault="000C7AF2" w:rsidP="004D3618">
                    <w:pPr>
                      <w:pStyle w:val="LukStopka-adres"/>
                    </w:pPr>
                    <w:r>
                      <w:t xml:space="preserve">Sąd Rejonowy dla Wrocławia – Fabrycznej we Wrocławiu, VI Wydział Gospodarczy KRS, </w:t>
                    </w:r>
                  </w:p>
                  <w:p w14:paraId="163ABC7C" w14:textId="57E52FBC" w:rsidR="000C7AF2" w:rsidRPr="00ED7972" w:rsidRDefault="000C7AF2" w:rsidP="004D3618">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3564" w14:textId="77777777" w:rsidR="00C565BC" w:rsidRDefault="00C565BC" w:rsidP="006747BD">
      <w:pPr>
        <w:spacing w:after="0" w:line="240" w:lineRule="auto"/>
      </w:pPr>
      <w:r>
        <w:separator/>
      </w:r>
    </w:p>
  </w:footnote>
  <w:footnote w:type="continuationSeparator" w:id="0">
    <w:p w14:paraId="288F8B9E" w14:textId="77777777" w:rsidR="00C565BC" w:rsidRDefault="00C565BC" w:rsidP="006747BD">
      <w:pPr>
        <w:spacing w:after="0" w:line="240" w:lineRule="auto"/>
      </w:pPr>
      <w:r>
        <w:continuationSeparator/>
      </w:r>
    </w:p>
  </w:footnote>
  <w:footnote w:id="1">
    <w:p w14:paraId="032304FA" w14:textId="77777777" w:rsidR="00670533" w:rsidRPr="00890BEC" w:rsidRDefault="00670533" w:rsidP="00670533">
      <w:pPr>
        <w:pStyle w:val="Tekstprzypisudolnego"/>
        <w:rPr>
          <w:sz w:val="16"/>
          <w:szCs w:val="16"/>
        </w:rPr>
      </w:pPr>
      <w:r w:rsidRPr="00890BEC">
        <w:rPr>
          <w:rStyle w:val="Odwoanieprzypisudolnego"/>
          <w:sz w:val="16"/>
          <w:szCs w:val="16"/>
        </w:rPr>
        <w:footnoteRef/>
      </w:r>
      <w:r w:rsidRPr="00890BEC">
        <w:rPr>
          <w:sz w:val="16"/>
          <w:szCs w:val="16"/>
        </w:rPr>
        <w:t xml:space="preserve"> Niewłaściwe skreślić.</w:t>
      </w:r>
    </w:p>
  </w:footnote>
  <w:footnote w:id="2">
    <w:p w14:paraId="7182A509" w14:textId="77777777" w:rsidR="00670533" w:rsidRPr="00890BEC" w:rsidRDefault="00670533" w:rsidP="00670533">
      <w:pPr>
        <w:pStyle w:val="Tekstprzypisudolnego"/>
        <w:rPr>
          <w:sz w:val="16"/>
          <w:szCs w:val="16"/>
        </w:rPr>
      </w:pPr>
      <w:r w:rsidRPr="00890BEC">
        <w:rPr>
          <w:rStyle w:val="Odwoanieprzypisudolnego"/>
          <w:sz w:val="16"/>
          <w:szCs w:val="16"/>
        </w:rPr>
        <w:footnoteRef/>
      </w:r>
      <w:r w:rsidRPr="00890BEC">
        <w:rPr>
          <w:sz w:val="16"/>
          <w:szCs w:val="16"/>
        </w:rPr>
        <w:t xml:space="preserve"> Niewłaściwe skreślić.</w:t>
      </w:r>
    </w:p>
  </w:footnote>
  <w:footnote w:id="3">
    <w:p w14:paraId="7F5F1071" w14:textId="77808144" w:rsidR="00783844" w:rsidRPr="001B13A7" w:rsidRDefault="00783844" w:rsidP="00783844">
      <w:pPr>
        <w:pStyle w:val="Tekstprzypisudolnego"/>
        <w:rPr>
          <w:sz w:val="16"/>
          <w:szCs w:val="16"/>
        </w:rPr>
      </w:pPr>
      <w:r>
        <w:rPr>
          <w:rStyle w:val="Odwoanieprzypisudolnego"/>
        </w:rPr>
        <w:footnoteRef/>
      </w:r>
      <w:r>
        <w:t xml:space="preserve"> </w:t>
      </w:r>
      <w:r w:rsidRPr="001B13A7">
        <w:rPr>
          <w:rFonts w:ascii="Roboto Lt" w:hAnsi="Roboto Lt"/>
          <w:sz w:val="16"/>
          <w:szCs w:val="16"/>
        </w:rPr>
        <w:t>Niew</w:t>
      </w:r>
      <w:r w:rsidRPr="001B13A7">
        <w:rPr>
          <w:rFonts w:ascii="Roboto Lt" w:hAnsi="Roboto Lt" w:hint="eastAsia"/>
          <w:sz w:val="16"/>
          <w:szCs w:val="16"/>
        </w:rPr>
        <w:t>ł</w:t>
      </w:r>
      <w:r w:rsidRPr="001B13A7">
        <w:rPr>
          <w:rFonts w:ascii="Roboto Lt" w:hAnsi="Roboto Lt"/>
          <w:sz w:val="16"/>
          <w:szCs w:val="16"/>
        </w:rPr>
        <w:t>a</w:t>
      </w:r>
      <w:r w:rsidRPr="001B13A7">
        <w:rPr>
          <w:rFonts w:ascii="Roboto Lt" w:hAnsi="Roboto Lt" w:hint="eastAsia"/>
          <w:sz w:val="16"/>
          <w:szCs w:val="16"/>
        </w:rPr>
        <w:t>ś</w:t>
      </w:r>
      <w:r w:rsidRPr="001B13A7">
        <w:rPr>
          <w:rFonts w:ascii="Roboto Lt" w:hAnsi="Roboto Lt"/>
          <w:sz w:val="16"/>
          <w:szCs w:val="16"/>
        </w:rPr>
        <w:t>ciwe wykre</w:t>
      </w:r>
      <w:r w:rsidRPr="001B13A7">
        <w:rPr>
          <w:rFonts w:ascii="Roboto Lt" w:hAnsi="Roboto Lt" w:hint="eastAsia"/>
          <w:sz w:val="16"/>
          <w:szCs w:val="16"/>
        </w:rPr>
        <w:t>ś</w:t>
      </w:r>
      <w:r w:rsidRPr="001B13A7">
        <w:rPr>
          <w:rFonts w:ascii="Roboto Lt" w:hAnsi="Roboto Lt"/>
          <w:sz w:val="16"/>
          <w:szCs w:val="16"/>
        </w:rPr>
        <w:t>li</w:t>
      </w:r>
      <w:r w:rsidRPr="001B13A7">
        <w:rPr>
          <w:rFonts w:ascii="Roboto Lt" w:hAnsi="Roboto Lt" w:hint="eastAsia"/>
          <w:sz w:val="16"/>
          <w:szCs w:val="16"/>
        </w:rPr>
        <w:t>ć</w:t>
      </w:r>
      <w:r w:rsidRPr="001B13A7">
        <w:rPr>
          <w:rFonts w:ascii="Roboto Lt" w:hAnsi="Roboto Lt"/>
          <w:sz w:val="16"/>
          <w:szCs w:val="16"/>
        </w:rPr>
        <w:t>.</w:t>
      </w:r>
      <w:r w:rsidRPr="001B13A7">
        <w:rPr>
          <w:sz w:val="16"/>
          <w:szCs w:val="16"/>
        </w:rPr>
        <w:t xml:space="preserve"> </w:t>
      </w:r>
    </w:p>
  </w:footnote>
  <w:footnote w:id="4">
    <w:p w14:paraId="7D06B702" w14:textId="77777777" w:rsidR="00783844" w:rsidRDefault="00783844" w:rsidP="00783844">
      <w:pPr>
        <w:pStyle w:val="Tekstprzypisudolnego"/>
      </w:pPr>
      <w:r>
        <w:rPr>
          <w:rStyle w:val="Odwoanieprzypisudolnego"/>
        </w:rPr>
        <w:footnoteRef/>
      </w:r>
      <w:r>
        <w:t xml:space="preserve"> </w:t>
      </w:r>
      <w:r w:rsidRPr="008D1758">
        <w:t>Niewłaściwe wykreślić.</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4F8A" w14:textId="77777777" w:rsidR="000C7AF2" w:rsidRPr="00DA52A1" w:rsidRDefault="000C7AF2">
    <w:pPr>
      <w:pStyle w:val="Nagwek"/>
    </w:pPr>
    <w:r w:rsidRPr="005D102F">
      <w:rPr>
        <w:noProof/>
        <w:lang w:eastAsia="pl-PL"/>
      </w:rPr>
      <w:drawing>
        <wp:anchor distT="0" distB="0" distL="114300" distR="114300" simplePos="0" relativeHeight="251674624" behindDoc="1" locked="0" layoutInCell="1" allowOverlap="1" wp14:anchorId="3863F1A0" wp14:editId="6D3962D6">
          <wp:simplePos x="0" y="0"/>
          <wp:positionH relativeFrom="column">
            <wp:posOffset>-1080770</wp:posOffset>
          </wp:positionH>
          <wp:positionV relativeFrom="paragraph">
            <wp:posOffset>83185</wp:posOffset>
          </wp:positionV>
          <wp:extent cx="791625" cy="1609725"/>
          <wp:effectExtent l="0" t="0" r="8890" b="0"/>
          <wp:wrapNone/>
          <wp:docPr id="1519260808" name="Obraz 151926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0F3ED9"/>
    <w:multiLevelType w:val="multilevel"/>
    <w:tmpl w:val="2FEA8E3A"/>
    <w:styleLink w:val="List8"/>
    <w:lvl w:ilvl="0">
      <w:start w:val="1"/>
      <w:numFmt w:val="decimal"/>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2" w15:restartNumberingAfterBreak="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3" w15:restartNumberingAfterBreak="0">
    <w:nsid w:val="0862421C"/>
    <w:multiLevelType w:val="hybridMultilevel"/>
    <w:tmpl w:val="B7329D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45A5B"/>
    <w:multiLevelType w:val="hybridMultilevel"/>
    <w:tmpl w:val="A336B7F6"/>
    <w:lvl w:ilvl="0" w:tplc="C9403ADA">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C157A7B"/>
    <w:multiLevelType w:val="hybridMultilevel"/>
    <w:tmpl w:val="6AC45CEE"/>
    <w:lvl w:ilvl="0" w:tplc="72127512">
      <w:start w:val="1"/>
      <w:numFmt w:val="decimal"/>
      <w:lvlText w:val="%1)"/>
      <w:lvlJc w:val="left"/>
      <w:pPr>
        <w:ind w:left="1004" w:hanging="360"/>
      </w:pPr>
      <w:rPr>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 w15:restartNumberingAfterBreak="0">
    <w:nsid w:val="20B5089F"/>
    <w:multiLevelType w:val="hybridMultilevel"/>
    <w:tmpl w:val="053C19AC"/>
    <w:lvl w:ilvl="0" w:tplc="052CA48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1C073D3"/>
    <w:multiLevelType w:val="hybridMultilevel"/>
    <w:tmpl w:val="FB84BB10"/>
    <w:lvl w:ilvl="0" w:tplc="F8EC2D36">
      <w:start w:val="1"/>
      <w:numFmt w:val="decimal"/>
      <w:lvlText w:val="%1."/>
      <w:lvlJc w:val="left"/>
      <w:pPr>
        <w:ind w:left="439"/>
      </w:pPr>
      <w:rPr>
        <w:rFonts w:ascii="Verdana" w:eastAsia="Calibri" w:hAnsi="Verdana" w:cs="Calibri" w:hint="default"/>
        <w:b w:val="0"/>
        <w:i w:val="0"/>
        <w:strike w:val="0"/>
        <w:dstrike w:val="0"/>
        <w:color w:val="000000"/>
        <w:sz w:val="20"/>
        <w:szCs w:val="20"/>
        <w:u w:val="none" w:color="000000"/>
        <w:bdr w:val="none" w:sz="0" w:space="0" w:color="auto"/>
        <w:shd w:val="clear" w:color="auto" w:fill="auto"/>
        <w:vertAlign w:val="baseline"/>
      </w:rPr>
    </w:lvl>
    <w:lvl w:ilvl="1" w:tplc="C3B698CE">
      <w:start w:val="1"/>
      <w:numFmt w:val="lowerLetter"/>
      <w:lvlText w:val="%2"/>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7A247A">
      <w:start w:val="1"/>
      <w:numFmt w:val="lowerRoman"/>
      <w:lvlText w:val="%3"/>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58DCBE">
      <w:start w:val="1"/>
      <w:numFmt w:val="decimal"/>
      <w:lvlText w:val="%4"/>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028098">
      <w:start w:val="1"/>
      <w:numFmt w:val="lowerLetter"/>
      <w:lvlText w:val="%5"/>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6E16DC">
      <w:start w:val="1"/>
      <w:numFmt w:val="lowerRoman"/>
      <w:lvlText w:val="%6"/>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A6CEBE">
      <w:start w:val="1"/>
      <w:numFmt w:val="decimal"/>
      <w:lvlText w:val="%7"/>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9684E2">
      <w:start w:val="1"/>
      <w:numFmt w:val="lowerLetter"/>
      <w:lvlText w:val="%8"/>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620CA8">
      <w:start w:val="1"/>
      <w:numFmt w:val="lowerRoman"/>
      <w:lvlText w:val="%9"/>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1"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81017B8"/>
    <w:multiLevelType w:val="multilevel"/>
    <w:tmpl w:val="2F3C8ECC"/>
    <w:styleLink w:val="List1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3" w15:restartNumberingAfterBreak="0">
    <w:nsid w:val="2DC50BAE"/>
    <w:multiLevelType w:val="hybridMultilevel"/>
    <w:tmpl w:val="A9C8E3B8"/>
    <w:lvl w:ilvl="0" w:tplc="04150017">
      <w:start w:val="1"/>
      <w:numFmt w:val="lowerLetter"/>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30752B84"/>
    <w:multiLevelType w:val="hybridMultilevel"/>
    <w:tmpl w:val="EC36560C"/>
    <w:lvl w:ilvl="0" w:tplc="FFFFFFFF">
      <w:start w:val="1"/>
      <w:numFmt w:val="decimal"/>
      <w:lvlText w:val="%1."/>
      <w:lvlJc w:val="left"/>
      <w:pPr>
        <w:tabs>
          <w:tab w:val="num" w:pos="360"/>
        </w:tabs>
        <w:ind w:left="360" w:hanging="360"/>
      </w:pPr>
    </w:lvl>
    <w:lvl w:ilvl="1" w:tplc="05A4C87C">
      <w:start w:val="1"/>
      <w:numFmt w:val="lowerLetter"/>
      <w:lvlText w:val="%2)"/>
      <w:lvlJc w:val="left"/>
      <w:pPr>
        <w:tabs>
          <w:tab w:val="num" w:pos="1440"/>
        </w:tabs>
        <w:ind w:left="1440" w:hanging="360"/>
      </w:pPr>
      <w:rPr>
        <w:rFonts w:hint="default"/>
        <w:b w:val="0"/>
        <w:i w:val="0"/>
        <w:strike w:val="0"/>
        <w:sz w:val="20"/>
        <w:szCs w:val="20"/>
        <w:u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4345CA3"/>
    <w:multiLevelType w:val="hybridMultilevel"/>
    <w:tmpl w:val="4AF63CA2"/>
    <w:lvl w:ilvl="0" w:tplc="A65EF402">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247607"/>
    <w:multiLevelType w:val="hybridMultilevel"/>
    <w:tmpl w:val="6CFEDA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91268A"/>
    <w:multiLevelType w:val="multilevel"/>
    <w:tmpl w:val="7D5CC7C4"/>
    <w:styleLink w:val="Lista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8" w15:restartNumberingAfterBreak="0">
    <w:nsid w:val="3FFE2B2E"/>
    <w:multiLevelType w:val="hybridMultilevel"/>
    <w:tmpl w:val="764E26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9160BF2"/>
    <w:multiLevelType w:val="hybridMultilevel"/>
    <w:tmpl w:val="930CD908"/>
    <w:lvl w:ilvl="0" w:tplc="803AC200">
      <w:start w:val="1"/>
      <w:numFmt w:val="lowerLetter"/>
      <w:lvlText w:val="%1)"/>
      <w:lvlJc w:val="left"/>
      <w:pPr>
        <w:ind w:left="799" w:hanging="360"/>
      </w:pPr>
      <w:rPr>
        <w:rFonts w:hint="default"/>
        <w:sz w:val="20"/>
        <w:szCs w:val="20"/>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1" w15:restartNumberingAfterBreak="0">
    <w:nsid w:val="4A100B7B"/>
    <w:multiLevelType w:val="multilevel"/>
    <w:tmpl w:val="FCA86D2C"/>
    <w:numStyleLink w:val="Numery"/>
  </w:abstractNum>
  <w:abstractNum w:abstractNumId="22" w15:restartNumberingAfterBreak="0">
    <w:nsid w:val="4C1C079C"/>
    <w:multiLevelType w:val="hybridMultilevel"/>
    <w:tmpl w:val="22F2F9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D213987"/>
    <w:multiLevelType w:val="hybridMultilevel"/>
    <w:tmpl w:val="55C02FAC"/>
    <w:lvl w:ilvl="0" w:tplc="65D893E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5" w15:restartNumberingAfterBreak="0">
    <w:nsid w:val="59BE132A"/>
    <w:multiLevelType w:val="hybridMultilevel"/>
    <w:tmpl w:val="30C8CC30"/>
    <w:lvl w:ilvl="0" w:tplc="DF6A85BA">
      <w:start w:val="1"/>
      <w:numFmt w:val="lowerLetter"/>
      <w:lvlText w:val="%1)"/>
      <w:lvlJc w:val="left"/>
      <w:pPr>
        <w:ind w:left="799" w:hanging="360"/>
      </w:pPr>
      <w:rPr>
        <w:rFonts w:hint="default"/>
        <w:sz w:val="20"/>
        <w:szCs w:val="20"/>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6" w15:restartNumberingAfterBreak="0">
    <w:nsid w:val="5AA52EE3"/>
    <w:multiLevelType w:val="multilevel"/>
    <w:tmpl w:val="D22C6FB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AE600AC"/>
    <w:multiLevelType w:val="multilevel"/>
    <w:tmpl w:val="FCA86D2C"/>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8" w15:restartNumberingAfterBreak="0">
    <w:nsid w:val="5C9A4043"/>
    <w:multiLevelType w:val="hybridMultilevel"/>
    <w:tmpl w:val="9F82CCB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62150038"/>
    <w:multiLevelType w:val="hybridMultilevel"/>
    <w:tmpl w:val="478C34AC"/>
    <w:lvl w:ilvl="0" w:tplc="1FFEB942">
      <w:start w:val="1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C25E25"/>
    <w:multiLevelType w:val="hybridMultilevel"/>
    <w:tmpl w:val="B87E6AAA"/>
    <w:lvl w:ilvl="0" w:tplc="052CA48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9192E73"/>
    <w:multiLevelType w:val="hybridMultilevel"/>
    <w:tmpl w:val="876A6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5" w15:restartNumberingAfterBreak="0">
    <w:nsid w:val="6D8B4163"/>
    <w:multiLevelType w:val="hybridMultilevel"/>
    <w:tmpl w:val="BB32079C"/>
    <w:lvl w:ilvl="0" w:tplc="16622D74">
      <w:start w:val="1"/>
      <w:numFmt w:val="decimal"/>
      <w:lvlText w:val="%1."/>
      <w:lvlJc w:val="left"/>
      <w:pPr>
        <w:ind w:left="516"/>
      </w:pPr>
      <w:rPr>
        <w:rFonts w:ascii="Verdana" w:eastAsia="Calibri" w:hAnsi="Verdana" w:cs="Calibri" w:hint="default"/>
        <w:b w:val="0"/>
        <w:i w:val="0"/>
        <w:strike w:val="0"/>
        <w:dstrike w:val="0"/>
        <w:color w:val="000000"/>
        <w:sz w:val="20"/>
        <w:szCs w:val="20"/>
        <w:u w:val="none" w:color="000000"/>
        <w:bdr w:val="none" w:sz="0" w:space="0" w:color="auto"/>
        <w:shd w:val="clear" w:color="auto" w:fill="auto"/>
        <w:vertAlign w:val="baseline"/>
      </w:rPr>
    </w:lvl>
    <w:lvl w:ilvl="1" w:tplc="4E52F6A2">
      <w:start w:val="1"/>
      <w:numFmt w:val="decimal"/>
      <w:lvlText w:val="%2)"/>
      <w:lvlJc w:val="left"/>
      <w:pPr>
        <w:ind w:left="814"/>
      </w:pPr>
      <w:rPr>
        <w:rFonts w:ascii="Verdana" w:eastAsia="Calibri" w:hAnsi="Verdana" w:cs="Calibri" w:hint="default"/>
        <w:b w:val="0"/>
        <w:i w:val="0"/>
        <w:strike w:val="0"/>
        <w:dstrike w:val="0"/>
        <w:color w:val="000000"/>
        <w:sz w:val="20"/>
        <w:szCs w:val="20"/>
        <w:u w:val="none" w:color="000000"/>
        <w:bdr w:val="none" w:sz="0" w:space="0" w:color="auto"/>
        <w:shd w:val="clear" w:color="auto" w:fill="auto"/>
        <w:vertAlign w:val="baseline"/>
      </w:rPr>
    </w:lvl>
    <w:lvl w:ilvl="2" w:tplc="1F90420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0E94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58BFD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C650A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B0E13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D0711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72789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25C7E44"/>
    <w:multiLevelType w:val="multilevel"/>
    <w:tmpl w:val="9E98C666"/>
    <w:styleLink w:val="List13"/>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8" w15:restartNumberingAfterBreak="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9" w15:restartNumberingAfterBreak="0">
    <w:nsid w:val="7BB069E9"/>
    <w:multiLevelType w:val="hybridMultilevel"/>
    <w:tmpl w:val="FA123166"/>
    <w:lvl w:ilvl="0" w:tplc="7526C5CA">
      <w:start w:val="1"/>
      <w:numFmt w:val="decimal"/>
      <w:lvlText w:val="%1."/>
      <w:lvlJc w:val="left"/>
      <w:pPr>
        <w:ind w:left="439"/>
      </w:pPr>
      <w:rPr>
        <w:rFonts w:ascii="Verdana" w:eastAsia="Calibri" w:hAnsi="Verdana" w:cs="Calibri" w:hint="default"/>
        <w:b w:val="0"/>
        <w:i w:val="0"/>
        <w:strike w:val="0"/>
        <w:dstrike w:val="0"/>
        <w:color w:val="000000"/>
        <w:sz w:val="20"/>
        <w:szCs w:val="20"/>
        <w:u w:val="none" w:color="000000"/>
        <w:bdr w:val="none" w:sz="0" w:space="0" w:color="auto"/>
        <w:shd w:val="clear" w:color="auto" w:fill="auto"/>
        <w:vertAlign w:val="baseline"/>
      </w:rPr>
    </w:lvl>
    <w:lvl w:ilvl="1" w:tplc="FD0653DC">
      <w:start w:val="1"/>
      <w:numFmt w:val="lowerLetter"/>
      <w:lvlText w:val="%2"/>
      <w:lvlJc w:val="left"/>
      <w:pPr>
        <w:ind w:left="1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40965E">
      <w:start w:val="1"/>
      <w:numFmt w:val="lowerRoman"/>
      <w:lvlText w:val="%3"/>
      <w:lvlJc w:val="left"/>
      <w:pPr>
        <w:ind w:left="1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DC4D9A">
      <w:start w:val="1"/>
      <w:numFmt w:val="decimal"/>
      <w:lvlText w:val="%4"/>
      <w:lvlJc w:val="left"/>
      <w:pPr>
        <w:ind w:left="2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6051FA">
      <w:start w:val="1"/>
      <w:numFmt w:val="lowerLetter"/>
      <w:lvlText w:val="%5"/>
      <w:lvlJc w:val="left"/>
      <w:pPr>
        <w:ind w:left="3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6ACC96">
      <w:start w:val="1"/>
      <w:numFmt w:val="lowerRoman"/>
      <w:lvlText w:val="%6"/>
      <w:lvlJc w:val="left"/>
      <w:pPr>
        <w:ind w:left="3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521C4A">
      <w:start w:val="1"/>
      <w:numFmt w:val="decimal"/>
      <w:lvlText w:val="%7"/>
      <w:lvlJc w:val="left"/>
      <w:pPr>
        <w:ind w:left="4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CEEDAC">
      <w:start w:val="1"/>
      <w:numFmt w:val="lowerLetter"/>
      <w:lvlText w:val="%8"/>
      <w:lvlJc w:val="left"/>
      <w:pPr>
        <w:ind w:left="5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AEB976">
      <w:start w:val="1"/>
      <w:numFmt w:val="lowerRoman"/>
      <w:lvlText w:val="%9"/>
      <w:lvlJc w:val="left"/>
      <w:pPr>
        <w:ind w:left="6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CBB5FE3"/>
    <w:multiLevelType w:val="hybridMultilevel"/>
    <w:tmpl w:val="50345E9E"/>
    <w:lvl w:ilvl="0" w:tplc="531489DE">
      <w:start w:val="1"/>
      <w:numFmt w:val="decimal"/>
      <w:lvlText w:val="%1."/>
      <w:lvlJc w:val="left"/>
      <w:pPr>
        <w:tabs>
          <w:tab w:val="num" w:pos="927"/>
        </w:tabs>
        <w:ind w:left="927" w:hanging="360"/>
      </w:pPr>
      <w:rPr>
        <w:rFonts w:cs="Times New Roman"/>
        <w:i w:val="0"/>
        <w:iCs/>
        <w:sz w:val="20"/>
        <w:szCs w:val="20"/>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41"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359769442">
    <w:abstractNumId w:val="0"/>
  </w:num>
  <w:num w:numId="2" w16cid:durableId="403377419">
    <w:abstractNumId w:val="17"/>
  </w:num>
  <w:num w:numId="3" w16cid:durableId="168981779">
    <w:abstractNumId w:val="2"/>
    <w:lvlOverride w:ilvl="0">
      <w:lvl w:ilvl="0">
        <w:start w:val="1"/>
        <w:numFmt w:val="decimal"/>
        <w:lvlText w:val="%1."/>
        <w:lvlJc w:val="left"/>
        <w:rPr>
          <w:strike w:val="0"/>
          <w:color w:val="000000"/>
          <w:position w:val="0"/>
          <w:u w:color="000000"/>
        </w:rPr>
      </w:lvl>
    </w:lvlOverride>
  </w:num>
  <w:num w:numId="4" w16cid:durableId="2054500461">
    <w:abstractNumId w:val="24"/>
  </w:num>
  <w:num w:numId="5" w16cid:durableId="1881355402">
    <w:abstractNumId w:val="1"/>
  </w:num>
  <w:num w:numId="6" w16cid:durableId="8917007">
    <w:abstractNumId w:val="7"/>
  </w:num>
  <w:num w:numId="7" w16cid:durableId="2053726415">
    <w:abstractNumId w:val="12"/>
  </w:num>
  <w:num w:numId="8" w16cid:durableId="1132096460">
    <w:abstractNumId w:val="37"/>
  </w:num>
  <w:num w:numId="9" w16cid:durableId="1857382961">
    <w:abstractNumId w:val="27"/>
  </w:num>
  <w:num w:numId="10" w16cid:durableId="1252930131">
    <w:abstractNumId w:val="38"/>
  </w:num>
  <w:num w:numId="11" w16cid:durableId="43875863">
    <w:abstractNumId w:val="28"/>
  </w:num>
  <w:num w:numId="12" w16cid:durableId="204409252">
    <w:abstractNumId w:val="2"/>
  </w:num>
  <w:num w:numId="13" w16cid:durableId="1116174742">
    <w:abstractNumId w:val="10"/>
  </w:num>
  <w:num w:numId="14" w16cid:durableId="1791120347">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7379255">
    <w:abstractNumId w:val="6"/>
  </w:num>
  <w:num w:numId="16" w16cid:durableId="1935555034">
    <w:abstractNumId w:val="34"/>
    <w:lvlOverride w:ilvl="0">
      <w:startOverride w:val="1"/>
    </w:lvlOverride>
  </w:num>
  <w:num w:numId="17" w16cid:durableId="210773334">
    <w:abstractNumId w:val="15"/>
  </w:num>
  <w:num w:numId="18" w16cid:durableId="1454442939">
    <w:abstractNumId w:val="23"/>
  </w:num>
  <w:num w:numId="19" w16cid:durableId="602961425">
    <w:abstractNumId w:val="3"/>
  </w:num>
  <w:num w:numId="20" w16cid:durableId="1509372629">
    <w:abstractNumId w:val="4"/>
  </w:num>
  <w:num w:numId="21" w16cid:durableId="679313054">
    <w:abstractNumId w:val="9"/>
  </w:num>
  <w:num w:numId="22" w16cid:durableId="1125931752">
    <w:abstractNumId w:val="35"/>
  </w:num>
  <w:num w:numId="23" w16cid:durableId="1209604103">
    <w:abstractNumId w:val="39"/>
  </w:num>
  <w:num w:numId="24" w16cid:durableId="1046220347">
    <w:abstractNumId w:val="18"/>
  </w:num>
  <w:num w:numId="25" w16cid:durableId="609094663">
    <w:abstractNumId w:val="20"/>
  </w:num>
  <w:num w:numId="26" w16cid:durableId="2057001527">
    <w:abstractNumId w:val="22"/>
  </w:num>
  <w:num w:numId="27" w16cid:durableId="2039694473">
    <w:abstractNumId w:val="26"/>
  </w:num>
  <w:num w:numId="28" w16cid:durableId="897934722">
    <w:abstractNumId w:val="8"/>
  </w:num>
  <w:num w:numId="29" w16cid:durableId="1136140191">
    <w:abstractNumId w:val="31"/>
  </w:num>
  <w:num w:numId="30" w16cid:durableId="502167131">
    <w:abstractNumId w:val="25"/>
  </w:num>
  <w:num w:numId="31" w16cid:durableId="1480070712">
    <w:abstractNumId w:val="16"/>
  </w:num>
  <w:num w:numId="32" w16cid:durableId="1238638983">
    <w:abstractNumId w:val="33"/>
  </w:num>
  <w:num w:numId="33" w16cid:durableId="1052146770">
    <w:abstractNumId w:val="32"/>
  </w:num>
  <w:num w:numId="34" w16cid:durableId="1217090465">
    <w:abstractNumId w:val="36"/>
  </w:num>
  <w:num w:numId="35" w16cid:durableId="480653466">
    <w:abstractNumId w:val="5"/>
  </w:num>
  <w:num w:numId="36" w16cid:durableId="2067146165">
    <w:abstractNumId w:val="41"/>
  </w:num>
  <w:num w:numId="37" w16cid:durableId="13378839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7988009">
    <w:abstractNumId w:val="11"/>
  </w:num>
  <w:num w:numId="39" w16cid:durableId="1834176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7277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8061868">
    <w:abstractNumId w:val="30"/>
  </w:num>
  <w:num w:numId="42" w16cid:durableId="1552880306">
    <w:abstractNumId w:val="21"/>
  </w:num>
  <w:num w:numId="43" w16cid:durableId="9534434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4E81"/>
    <w:rsid w:val="00006F41"/>
    <w:rsid w:val="000124AA"/>
    <w:rsid w:val="00013BCB"/>
    <w:rsid w:val="000176DF"/>
    <w:rsid w:val="00025CA4"/>
    <w:rsid w:val="0002745C"/>
    <w:rsid w:val="00040045"/>
    <w:rsid w:val="00063E85"/>
    <w:rsid w:val="000671B5"/>
    <w:rsid w:val="00070438"/>
    <w:rsid w:val="000718EA"/>
    <w:rsid w:val="000749F8"/>
    <w:rsid w:val="0007510D"/>
    <w:rsid w:val="0007639B"/>
    <w:rsid w:val="00077647"/>
    <w:rsid w:val="00084015"/>
    <w:rsid w:val="00086A45"/>
    <w:rsid w:val="00095E09"/>
    <w:rsid w:val="000C18D4"/>
    <w:rsid w:val="000C23F3"/>
    <w:rsid w:val="000C7980"/>
    <w:rsid w:val="000C7AF2"/>
    <w:rsid w:val="000D1772"/>
    <w:rsid w:val="000D298F"/>
    <w:rsid w:val="000D2DB3"/>
    <w:rsid w:val="000D76DB"/>
    <w:rsid w:val="000E481E"/>
    <w:rsid w:val="000F78DA"/>
    <w:rsid w:val="00103F46"/>
    <w:rsid w:val="001134BD"/>
    <w:rsid w:val="00114A20"/>
    <w:rsid w:val="0011586D"/>
    <w:rsid w:val="00117705"/>
    <w:rsid w:val="0013028D"/>
    <w:rsid w:val="00130E2A"/>
    <w:rsid w:val="00132A46"/>
    <w:rsid w:val="00134929"/>
    <w:rsid w:val="00136718"/>
    <w:rsid w:val="00146A54"/>
    <w:rsid w:val="00167672"/>
    <w:rsid w:val="00173778"/>
    <w:rsid w:val="00175810"/>
    <w:rsid w:val="00175AC8"/>
    <w:rsid w:val="00184EBA"/>
    <w:rsid w:val="00187B42"/>
    <w:rsid w:val="001A0BD2"/>
    <w:rsid w:val="001A1066"/>
    <w:rsid w:val="001A6ECC"/>
    <w:rsid w:val="001B64CC"/>
    <w:rsid w:val="001C2470"/>
    <w:rsid w:val="001C548F"/>
    <w:rsid w:val="001D2058"/>
    <w:rsid w:val="001D345B"/>
    <w:rsid w:val="001D4016"/>
    <w:rsid w:val="001E0ECA"/>
    <w:rsid w:val="001E769A"/>
    <w:rsid w:val="001E7A2A"/>
    <w:rsid w:val="00200D52"/>
    <w:rsid w:val="00206D11"/>
    <w:rsid w:val="0021122E"/>
    <w:rsid w:val="00213423"/>
    <w:rsid w:val="002241EA"/>
    <w:rsid w:val="00226CBF"/>
    <w:rsid w:val="00231524"/>
    <w:rsid w:val="00234624"/>
    <w:rsid w:val="00245BD4"/>
    <w:rsid w:val="002529DD"/>
    <w:rsid w:val="00271DC7"/>
    <w:rsid w:val="00285119"/>
    <w:rsid w:val="00293173"/>
    <w:rsid w:val="002959E9"/>
    <w:rsid w:val="002A041F"/>
    <w:rsid w:val="002A2A6C"/>
    <w:rsid w:val="002A6C3E"/>
    <w:rsid w:val="002C1CAB"/>
    <w:rsid w:val="002C7C29"/>
    <w:rsid w:val="002C7F2A"/>
    <w:rsid w:val="002D48BE"/>
    <w:rsid w:val="002D6FD4"/>
    <w:rsid w:val="002E1376"/>
    <w:rsid w:val="002E43BC"/>
    <w:rsid w:val="002E5871"/>
    <w:rsid w:val="002F1CB6"/>
    <w:rsid w:val="002F24D4"/>
    <w:rsid w:val="002F4540"/>
    <w:rsid w:val="003047F8"/>
    <w:rsid w:val="00305AA1"/>
    <w:rsid w:val="00306554"/>
    <w:rsid w:val="00311D1B"/>
    <w:rsid w:val="00314971"/>
    <w:rsid w:val="00322AB9"/>
    <w:rsid w:val="003319D6"/>
    <w:rsid w:val="00332B89"/>
    <w:rsid w:val="00335F9F"/>
    <w:rsid w:val="0034195B"/>
    <w:rsid w:val="00346C00"/>
    <w:rsid w:val="00350337"/>
    <w:rsid w:val="00350B09"/>
    <w:rsid w:val="00354A18"/>
    <w:rsid w:val="003610FB"/>
    <w:rsid w:val="003700BC"/>
    <w:rsid w:val="003774CD"/>
    <w:rsid w:val="00382A80"/>
    <w:rsid w:val="003834D2"/>
    <w:rsid w:val="0038629E"/>
    <w:rsid w:val="003957BA"/>
    <w:rsid w:val="003B3EE6"/>
    <w:rsid w:val="003B431E"/>
    <w:rsid w:val="003B4AF9"/>
    <w:rsid w:val="003C068B"/>
    <w:rsid w:val="003C5FF3"/>
    <w:rsid w:val="003E4F44"/>
    <w:rsid w:val="003E50CA"/>
    <w:rsid w:val="003F4BA3"/>
    <w:rsid w:val="003F4C39"/>
    <w:rsid w:val="004179CE"/>
    <w:rsid w:val="00426B52"/>
    <w:rsid w:val="00427465"/>
    <w:rsid w:val="004276B7"/>
    <w:rsid w:val="004276FA"/>
    <w:rsid w:val="0043033A"/>
    <w:rsid w:val="00434324"/>
    <w:rsid w:val="00440791"/>
    <w:rsid w:val="00444BE4"/>
    <w:rsid w:val="0044789C"/>
    <w:rsid w:val="004512C9"/>
    <w:rsid w:val="004513F9"/>
    <w:rsid w:val="004523AE"/>
    <w:rsid w:val="00460261"/>
    <w:rsid w:val="0046449C"/>
    <w:rsid w:val="00465DC3"/>
    <w:rsid w:val="0047771A"/>
    <w:rsid w:val="00477776"/>
    <w:rsid w:val="004922FF"/>
    <w:rsid w:val="00495A03"/>
    <w:rsid w:val="004A0531"/>
    <w:rsid w:val="004A2402"/>
    <w:rsid w:val="004A47DC"/>
    <w:rsid w:val="004A64A4"/>
    <w:rsid w:val="004B756B"/>
    <w:rsid w:val="004C13D4"/>
    <w:rsid w:val="004C24F8"/>
    <w:rsid w:val="004C2A4A"/>
    <w:rsid w:val="004C4EFA"/>
    <w:rsid w:val="004D3618"/>
    <w:rsid w:val="004D6D17"/>
    <w:rsid w:val="004D7564"/>
    <w:rsid w:val="004E05FC"/>
    <w:rsid w:val="004F3532"/>
    <w:rsid w:val="004F5805"/>
    <w:rsid w:val="0051021E"/>
    <w:rsid w:val="0052626C"/>
    <w:rsid w:val="00526CDD"/>
    <w:rsid w:val="00536F10"/>
    <w:rsid w:val="00537BD3"/>
    <w:rsid w:val="00541BB8"/>
    <w:rsid w:val="00582E81"/>
    <w:rsid w:val="005841D8"/>
    <w:rsid w:val="0059145A"/>
    <w:rsid w:val="005B37E5"/>
    <w:rsid w:val="005C5D63"/>
    <w:rsid w:val="005D102F"/>
    <w:rsid w:val="005D1189"/>
    <w:rsid w:val="005D1495"/>
    <w:rsid w:val="005E02B4"/>
    <w:rsid w:val="005F04B8"/>
    <w:rsid w:val="006038FE"/>
    <w:rsid w:val="006065DF"/>
    <w:rsid w:val="006106A8"/>
    <w:rsid w:val="00614A2C"/>
    <w:rsid w:val="00625D9C"/>
    <w:rsid w:val="00626FDC"/>
    <w:rsid w:val="006317BB"/>
    <w:rsid w:val="00633DBB"/>
    <w:rsid w:val="00635E93"/>
    <w:rsid w:val="00640348"/>
    <w:rsid w:val="00646538"/>
    <w:rsid w:val="0065566B"/>
    <w:rsid w:val="006563D8"/>
    <w:rsid w:val="00657464"/>
    <w:rsid w:val="00662668"/>
    <w:rsid w:val="006626C6"/>
    <w:rsid w:val="006638AC"/>
    <w:rsid w:val="00670533"/>
    <w:rsid w:val="00671CB8"/>
    <w:rsid w:val="00673B7A"/>
    <w:rsid w:val="006747BD"/>
    <w:rsid w:val="0067486D"/>
    <w:rsid w:val="00675921"/>
    <w:rsid w:val="00683955"/>
    <w:rsid w:val="00685897"/>
    <w:rsid w:val="00690874"/>
    <w:rsid w:val="006919BD"/>
    <w:rsid w:val="006A086A"/>
    <w:rsid w:val="006A1D15"/>
    <w:rsid w:val="006A529C"/>
    <w:rsid w:val="006A677B"/>
    <w:rsid w:val="006B326F"/>
    <w:rsid w:val="006B57ED"/>
    <w:rsid w:val="006B6171"/>
    <w:rsid w:val="006B7536"/>
    <w:rsid w:val="006C129E"/>
    <w:rsid w:val="006D3753"/>
    <w:rsid w:val="006D57C0"/>
    <w:rsid w:val="006D6DE5"/>
    <w:rsid w:val="006E0A46"/>
    <w:rsid w:val="006E597C"/>
    <w:rsid w:val="006E5990"/>
    <w:rsid w:val="006E62E6"/>
    <w:rsid w:val="006F645A"/>
    <w:rsid w:val="006F65E6"/>
    <w:rsid w:val="006F6D70"/>
    <w:rsid w:val="00703BD9"/>
    <w:rsid w:val="00707774"/>
    <w:rsid w:val="00721143"/>
    <w:rsid w:val="00722420"/>
    <w:rsid w:val="007230FD"/>
    <w:rsid w:val="0072443C"/>
    <w:rsid w:val="00730464"/>
    <w:rsid w:val="007340B6"/>
    <w:rsid w:val="0073423C"/>
    <w:rsid w:val="007358E3"/>
    <w:rsid w:val="007433E5"/>
    <w:rsid w:val="00751F06"/>
    <w:rsid w:val="007520D5"/>
    <w:rsid w:val="007603AB"/>
    <w:rsid w:val="00760932"/>
    <w:rsid w:val="007806C9"/>
    <w:rsid w:val="00782832"/>
    <w:rsid w:val="00783844"/>
    <w:rsid w:val="00785122"/>
    <w:rsid w:val="00785648"/>
    <w:rsid w:val="0078617C"/>
    <w:rsid w:val="00787A75"/>
    <w:rsid w:val="00794391"/>
    <w:rsid w:val="007B1679"/>
    <w:rsid w:val="007B47EB"/>
    <w:rsid w:val="007B4CB1"/>
    <w:rsid w:val="007C1F62"/>
    <w:rsid w:val="007C653F"/>
    <w:rsid w:val="007D33D4"/>
    <w:rsid w:val="007D5D9D"/>
    <w:rsid w:val="007F054E"/>
    <w:rsid w:val="007F5F36"/>
    <w:rsid w:val="007F7E83"/>
    <w:rsid w:val="00800B61"/>
    <w:rsid w:val="008036ED"/>
    <w:rsid w:val="00805DF6"/>
    <w:rsid w:val="0080790F"/>
    <w:rsid w:val="0081187C"/>
    <w:rsid w:val="00812095"/>
    <w:rsid w:val="00821F16"/>
    <w:rsid w:val="008320E4"/>
    <w:rsid w:val="0083457D"/>
    <w:rsid w:val="008368C0"/>
    <w:rsid w:val="00840873"/>
    <w:rsid w:val="0084102B"/>
    <w:rsid w:val="00841A4C"/>
    <w:rsid w:val="0084396A"/>
    <w:rsid w:val="00844D1D"/>
    <w:rsid w:val="0085467F"/>
    <w:rsid w:val="00854B7B"/>
    <w:rsid w:val="00855831"/>
    <w:rsid w:val="00866FF5"/>
    <w:rsid w:val="00872AD0"/>
    <w:rsid w:val="0088435C"/>
    <w:rsid w:val="00887410"/>
    <w:rsid w:val="00890EAF"/>
    <w:rsid w:val="00891FF6"/>
    <w:rsid w:val="008968DF"/>
    <w:rsid w:val="008A146C"/>
    <w:rsid w:val="008A3B47"/>
    <w:rsid w:val="008A4EDD"/>
    <w:rsid w:val="008B4498"/>
    <w:rsid w:val="008C1729"/>
    <w:rsid w:val="008C75DD"/>
    <w:rsid w:val="008D1342"/>
    <w:rsid w:val="008D1758"/>
    <w:rsid w:val="008D2A91"/>
    <w:rsid w:val="008D489C"/>
    <w:rsid w:val="008D7B40"/>
    <w:rsid w:val="008E4233"/>
    <w:rsid w:val="008E5BDD"/>
    <w:rsid w:val="008F027B"/>
    <w:rsid w:val="008F1D70"/>
    <w:rsid w:val="008F209D"/>
    <w:rsid w:val="008F2B39"/>
    <w:rsid w:val="00902DB1"/>
    <w:rsid w:val="00911620"/>
    <w:rsid w:val="00911CB0"/>
    <w:rsid w:val="009121CD"/>
    <w:rsid w:val="0092248A"/>
    <w:rsid w:val="00936382"/>
    <w:rsid w:val="00941346"/>
    <w:rsid w:val="00943996"/>
    <w:rsid w:val="009448D6"/>
    <w:rsid w:val="00950AFE"/>
    <w:rsid w:val="0095432E"/>
    <w:rsid w:val="00961DBF"/>
    <w:rsid w:val="00967789"/>
    <w:rsid w:val="00970DA2"/>
    <w:rsid w:val="00973284"/>
    <w:rsid w:val="009733F3"/>
    <w:rsid w:val="00981F2C"/>
    <w:rsid w:val="00982560"/>
    <w:rsid w:val="009A195B"/>
    <w:rsid w:val="009A68F3"/>
    <w:rsid w:val="009B45F9"/>
    <w:rsid w:val="009C2628"/>
    <w:rsid w:val="009D0127"/>
    <w:rsid w:val="009D4C4D"/>
    <w:rsid w:val="009E7067"/>
    <w:rsid w:val="009F6801"/>
    <w:rsid w:val="00A009B6"/>
    <w:rsid w:val="00A06DC8"/>
    <w:rsid w:val="00A11FDA"/>
    <w:rsid w:val="00A142C2"/>
    <w:rsid w:val="00A1535A"/>
    <w:rsid w:val="00A1644D"/>
    <w:rsid w:val="00A176A6"/>
    <w:rsid w:val="00A176E8"/>
    <w:rsid w:val="00A204AA"/>
    <w:rsid w:val="00A2353E"/>
    <w:rsid w:val="00A324DD"/>
    <w:rsid w:val="00A33271"/>
    <w:rsid w:val="00A36F46"/>
    <w:rsid w:val="00A40D7E"/>
    <w:rsid w:val="00A426D4"/>
    <w:rsid w:val="00A44799"/>
    <w:rsid w:val="00A4606F"/>
    <w:rsid w:val="00A4666C"/>
    <w:rsid w:val="00A506FF"/>
    <w:rsid w:val="00A529C0"/>
    <w:rsid w:val="00A52C29"/>
    <w:rsid w:val="00A64A81"/>
    <w:rsid w:val="00A6773E"/>
    <w:rsid w:val="00A71384"/>
    <w:rsid w:val="00A73097"/>
    <w:rsid w:val="00A833E5"/>
    <w:rsid w:val="00A87A25"/>
    <w:rsid w:val="00A92A05"/>
    <w:rsid w:val="00AA09A6"/>
    <w:rsid w:val="00AA5A1E"/>
    <w:rsid w:val="00AA6992"/>
    <w:rsid w:val="00AB1A9E"/>
    <w:rsid w:val="00AC0F91"/>
    <w:rsid w:val="00AC3E58"/>
    <w:rsid w:val="00AC6194"/>
    <w:rsid w:val="00AD1C6F"/>
    <w:rsid w:val="00AD60D9"/>
    <w:rsid w:val="00AE2682"/>
    <w:rsid w:val="00AF6ADB"/>
    <w:rsid w:val="00B029EE"/>
    <w:rsid w:val="00B07ECF"/>
    <w:rsid w:val="00B1014B"/>
    <w:rsid w:val="00B12E59"/>
    <w:rsid w:val="00B277B4"/>
    <w:rsid w:val="00B35E5F"/>
    <w:rsid w:val="00B427E2"/>
    <w:rsid w:val="00B43FC9"/>
    <w:rsid w:val="00B46A39"/>
    <w:rsid w:val="00B50057"/>
    <w:rsid w:val="00B554B4"/>
    <w:rsid w:val="00B61F8A"/>
    <w:rsid w:val="00B74409"/>
    <w:rsid w:val="00B75472"/>
    <w:rsid w:val="00B820E1"/>
    <w:rsid w:val="00B82FF8"/>
    <w:rsid w:val="00B9527A"/>
    <w:rsid w:val="00B95AA5"/>
    <w:rsid w:val="00BA3D8E"/>
    <w:rsid w:val="00BB4C69"/>
    <w:rsid w:val="00BB6BAA"/>
    <w:rsid w:val="00BC1044"/>
    <w:rsid w:val="00BC554C"/>
    <w:rsid w:val="00BC6C1B"/>
    <w:rsid w:val="00BD5237"/>
    <w:rsid w:val="00BE7595"/>
    <w:rsid w:val="00BF2473"/>
    <w:rsid w:val="00BF51F6"/>
    <w:rsid w:val="00BF7DE8"/>
    <w:rsid w:val="00C078B6"/>
    <w:rsid w:val="00C11005"/>
    <w:rsid w:val="00C252C9"/>
    <w:rsid w:val="00C33E49"/>
    <w:rsid w:val="00C434FA"/>
    <w:rsid w:val="00C4442F"/>
    <w:rsid w:val="00C565BC"/>
    <w:rsid w:val="00C6028A"/>
    <w:rsid w:val="00C736D5"/>
    <w:rsid w:val="00C763A5"/>
    <w:rsid w:val="00C87C61"/>
    <w:rsid w:val="00C95C46"/>
    <w:rsid w:val="00CA430C"/>
    <w:rsid w:val="00CC4281"/>
    <w:rsid w:val="00CE3F60"/>
    <w:rsid w:val="00CE5EDB"/>
    <w:rsid w:val="00CE77CA"/>
    <w:rsid w:val="00CE7805"/>
    <w:rsid w:val="00CF2883"/>
    <w:rsid w:val="00CF3D59"/>
    <w:rsid w:val="00CF3DC3"/>
    <w:rsid w:val="00CF6498"/>
    <w:rsid w:val="00D005B3"/>
    <w:rsid w:val="00D06116"/>
    <w:rsid w:val="00D06D36"/>
    <w:rsid w:val="00D13707"/>
    <w:rsid w:val="00D15AA9"/>
    <w:rsid w:val="00D15DD2"/>
    <w:rsid w:val="00D22495"/>
    <w:rsid w:val="00D22759"/>
    <w:rsid w:val="00D2430B"/>
    <w:rsid w:val="00D25BE8"/>
    <w:rsid w:val="00D40690"/>
    <w:rsid w:val="00D41C96"/>
    <w:rsid w:val="00D44A2C"/>
    <w:rsid w:val="00D46F60"/>
    <w:rsid w:val="00D5004E"/>
    <w:rsid w:val="00D5140C"/>
    <w:rsid w:val="00D525C5"/>
    <w:rsid w:val="00D7069F"/>
    <w:rsid w:val="00D80B10"/>
    <w:rsid w:val="00D8299F"/>
    <w:rsid w:val="00D84546"/>
    <w:rsid w:val="00D905B1"/>
    <w:rsid w:val="00D90B50"/>
    <w:rsid w:val="00D92731"/>
    <w:rsid w:val="00D9531C"/>
    <w:rsid w:val="00D9639C"/>
    <w:rsid w:val="00D975E5"/>
    <w:rsid w:val="00DA214D"/>
    <w:rsid w:val="00DA52A1"/>
    <w:rsid w:val="00DA7E96"/>
    <w:rsid w:val="00DB05F8"/>
    <w:rsid w:val="00DB334F"/>
    <w:rsid w:val="00DB3BD7"/>
    <w:rsid w:val="00DC131F"/>
    <w:rsid w:val="00DC3C6E"/>
    <w:rsid w:val="00DC570B"/>
    <w:rsid w:val="00DD0282"/>
    <w:rsid w:val="00DD5FBA"/>
    <w:rsid w:val="00DE60A0"/>
    <w:rsid w:val="00DE79F7"/>
    <w:rsid w:val="00DF1ED5"/>
    <w:rsid w:val="00DF26CC"/>
    <w:rsid w:val="00DF3430"/>
    <w:rsid w:val="00DF629D"/>
    <w:rsid w:val="00DF71DE"/>
    <w:rsid w:val="00E00236"/>
    <w:rsid w:val="00E0031B"/>
    <w:rsid w:val="00E03839"/>
    <w:rsid w:val="00E07973"/>
    <w:rsid w:val="00E11697"/>
    <w:rsid w:val="00E14494"/>
    <w:rsid w:val="00E2215E"/>
    <w:rsid w:val="00E34AF3"/>
    <w:rsid w:val="00E36132"/>
    <w:rsid w:val="00E40D5D"/>
    <w:rsid w:val="00E46337"/>
    <w:rsid w:val="00E54D02"/>
    <w:rsid w:val="00E57CB8"/>
    <w:rsid w:val="00E63609"/>
    <w:rsid w:val="00E66854"/>
    <w:rsid w:val="00E67483"/>
    <w:rsid w:val="00E80160"/>
    <w:rsid w:val="00E8104B"/>
    <w:rsid w:val="00E83201"/>
    <w:rsid w:val="00E85A3C"/>
    <w:rsid w:val="00E90494"/>
    <w:rsid w:val="00E91161"/>
    <w:rsid w:val="00E97D77"/>
    <w:rsid w:val="00EA47E6"/>
    <w:rsid w:val="00EA6A43"/>
    <w:rsid w:val="00EC26A4"/>
    <w:rsid w:val="00EC715F"/>
    <w:rsid w:val="00ED2D03"/>
    <w:rsid w:val="00ED7972"/>
    <w:rsid w:val="00ED7CE8"/>
    <w:rsid w:val="00EE2FE3"/>
    <w:rsid w:val="00EE493C"/>
    <w:rsid w:val="00EF40E1"/>
    <w:rsid w:val="00EF415A"/>
    <w:rsid w:val="00EF5CE5"/>
    <w:rsid w:val="00F00B2C"/>
    <w:rsid w:val="00F07BAC"/>
    <w:rsid w:val="00F15EC4"/>
    <w:rsid w:val="00F2717E"/>
    <w:rsid w:val="00F40BA3"/>
    <w:rsid w:val="00F44B7F"/>
    <w:rsid w:val="00F47017"/>
    <w:rsid w:val="00F51DEC"/>
    <w:rsid w:val="00F64846"/>
    <w:rsid w:val="00F71FC9"/>
    <w:rsid w:val="00F81001"/>
    <w:rsid w:val="00F93E5F"/>
    <w:rsid w:val="00F95EC3"/>
    <w:rsid w:val="00FA0B8D"/>
    <w:rsid w:val="00FA5E67"/>
    <w:rsid w:val="00FB3F9C"/>
    <w:rsid w:val="00FC2B46"/>
    <w:rsid w:val="00FD71A6"/>
    <w:rsid w:val="00FE0F50"/>
    <w:rsid w:val="00FE5D4F"/>
    <w:rsid w:val="00FE5E59"/>
    <w:rsid w:val="00FE75FB"/>
    <w:rsid w:val="00FF1523"/>
    <w:rsid w:val="00FF32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FA349"/>
  <w15:docId w15:val="{6486F7AC-313E-47CC-8630-E589A272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776"/>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657464"/>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numbering" w:customStyle="1" w:styleId="List1">
    <w:name w:val="List 1"/>
    <w:basedOn w:val="Bezlisty"/>
    <w:rsid w:val="00F93E5F"/>
    <w:pPr>
      <w:numPr>
        <w:numId w:val="13"/>
      </w:numPr>
    </w:pPr>
  </w:style>
  <w:style w:type="numbering" w:customStyle="1" w:styleId="Lista41">
    <w:name w:val="Lista 41"/>
    <w:basedOn w:val="Bezlisty"/>
    <w:rsid w:val="00F93E5F"/>
    <w:pPr>
      <w:numPr>
        <w:numId w:val="2"/>
      </w:numPr>
    </w:pPr>
  </w:style>
  <w:style w:type="numbering" w:customStyle="1" w:styleId="Lista51">
    <w:name w:val="Lista 51"/>
    <w:basedOn w:val="Bezlisty"/>
    <w:rsid w:val="00F93E5F"/>
    <w:pPr>
      <w:numPr>
        <w:numId w:val="12"/>
      </w:numPr>
    </w:pPr>
  </w:style>
  <w:style w:type="numbering" w:customStyle="1" w:styleId="List6">
    <w:name w:val="List 6"/>
    <w:basedOn w:val="Bezlisty"/>
    <w:rsid w:val="00F93E5F"/>
    <w:pPr>
      <w:numPr>
        <w:numId w:val="4"/>
      </w:numPr>
    </w:pPr>
  </w:style>
  <w:style w:type="numbering" w:customStyle="1" w:styleId="List8">
    <w:name w:val="List 8"/>
    <w:basedOn w:val="Bezlisty"/>
    <w:rsid w:val="00F93E5F"/>
    <w:pPr>
      <w:numPr>
        <w:numId w:val="5"/>
      </w:numPr>
    </w:pPr>
  </w:style>
  <w:style w:type="numbering" w:customStyle="1" w:styleId="List9">
    <w:name w:val="List 9"/>
    <w:basedOn w:val="Bezlisty"/>
    <w:rsid w:val="00F93E5F"/>
    <w:pPr>
      <w:numPr>
        <w:numId w:val="6"/>
      </w:numPr>
    </w:pPr>
  </w:style>
  <w:style w:type="numbering" w:customStyle="1" w:styleId="List10">
    <w:name w:val="List 10"/>
    <w:basedOn w:val="Bezlisty"/>
    <w:rsid w:val="00F93E5F"/>
    <w:pPr>
      <w:numPr>
        <w:numId w:val="7"/>
      </w:numPr>
    </w:pPr>
  </w:style>
  <w:style w:type="numbering" w:customStyle="1" w:styleId="List13">
    <w:name w:val="List 13"/>
    <w:basedOn w:val="Bezlisty"/>
    <w:rsid w:val="00F93E5F"/>
    <w:pPr>
      <w:numPr>
        <w:numId w:val="8"/>
      </w:numPr>
    </w:pPr>
  </w:style>
  <w:style w:type="numbering" w:customStyle="1" w:styleId="Numery">
    <w:name w:val="Numery"/>
    <w:rsid w:val="00F93E5F"/>
    <w:pPr>
      <w:numPr>
        <w:numId w:val="9"/>
      </w:numPr>
    </w:pPr>
  </w:style>
  <w:style w:type="numbering" w:customStyle="1" w:styleId="List15">
    <w:name w:val="List 15"/>
    <w:basedOn w:val="Bezlisty"/>
    <w:rsid w:val="00F93E5F"/>
    <w:pPr>
      <w:numPr>
        <w:numId w:val="10"/>
      </w:numPr>
    </w:pPr>
  </w:style>
  <w:style w:type="paragraph" w:styleId="Akapitzlist">
    <w:name w:val="List Paragraph"/>
    <w:aliases w:val="L1,Numerowanie,List Paragraph,2 heading,A_wyliczenie,K-P_odwolanie,Akapit z listą5,maz_wyliczenie,opis dzialania,Obiekt,List Paragraph1,wypunktowanie"/>
    <w:basedOn w:val="Normalny"/>
    <w:link w:val="AkapitzlistZnak"/>
    <w:uiPriority w:val="34"/>
    <w:qFormat/>
    <w:rsid w:val="00F93E5F"/>
    <w:pPr>
      <w:spacing w:after="200" w:line="276" w:lineRule="auto"/>
      <w:ind w:left="720"/>
      <w:contextualSpacing/>
      <w:jc w:val="left"/>
    </w:pPr>
    <w:rPr>
      <w:rFonts w:eastAsiaTheme="minorEastAsia"/>
      <w:color w:val="auto"/>
      <w:spacing w:val="0"/>
      <w:sz w:val="22"/>
      <w:lang w:eastAsia="pl-PL"/>
    </w:rPr>
  </w:style>
  <w:style w:type="paragraph" w:styleId="Tekstprzypisudolnego">
    <w:name w:val="footnote text"/>
    <w:basedOn w:val="Normalny"/>
    <w:link w:val="TekstprzypisudolnegoZnak"/>
    <w:uiPriority w:val="99"/>
    <w:semiHidden/>
    <w:unhideWhenUsed/>
    <w:rsid w:val="00F93E5F"/>
    <w:pPr>
      <w:spacing w:after="0" w:line="240" w:lineRule="auto"/>
      <w:jc w:val="left"/>
    </w:pPr>
    <w:rPr>
      <w:rFonts w:ascii="Tahoma" w:eastAsia="Calibri" w:hAnsi="Tahoma" w:cs="Times New Roman"/>
      <w:color w:val="808284"/>
      <w:spacing w:val="0"/>
      <w:szCs w:val="20"/>
    </w:rPr>
  </w:style>
  <w:style w:type="character" w:customStyle="1" w:styleId="TekstprzypisudolnegoZnak">
    <w:name w:val="Tekst przypisu dolnego Znak"/>
    <w:basedOn w:val="Domylnaczcionkaakapitu"/>
    <w:link w:val="Tekstprzypisudolnego"/>
    <w:uiPriority w:val="99"/>
    <w:semiHidden/>
    <w:rsid w:val="00F93E5F"/>
    <w:rPr>
      <w:rFonts w:ascii="Tahoma" w:eastAsia="Calibri" w:hAnsi="Tahoma" w:cs="Times New Roman"/>
      <w:color w:val="808284"/>
      <w:sz w:val="20"/>
      <w:szCs w:val="20"/>
    </w:rPr>
  </w:style>
  <w:style w:type="character" w:styleId="Odwoanieprzypisudolnego">
    <w:name w:val="footnote reference"/>
    <w:basedOn w:val="Domylnaczcionkaakapitu"/>
    <w:uiPriority w:val="99"/>
    <w:semiHidden/>
    <w:unhideWhenUsed/>
    <w:rsid w:val="00F93E5F"/>
    <w:rPr>
      <w:vertAlign w:val="superscript"/>
    </w:rPr>
  </w:style>
  <w:style w:type="paragraph" w:styleId="Tekstdymka">
    <w:name w:val="Balloon Text"/>
    <w:basedOn w:val="Normalny"/>
    <w:link w:val="TekstdymkaZnak"/>
    <w:uiPriority w:val="99"/>
    <w:semiHidden/>
    <w:unhideWhenUsed/>
    <w:rsid w:val="00F51D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1DEC"/>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semiHidden/>
    <w:unhideWhenUsed/>
    <w:rsid w:val="00F51DEC"/>
    <w:rPr>
      <w:sz w:val="16"/>
      <w:szCs w:val="16"/>
    </w:rPr>
  </w:style>
  <w:style w:type="paragraph" w:styleId="Tekstkomentarza">
    <w:name w:val="annotation text"/>
    <w:basedOn w:val="Normalny"/>
    <w:link w:val="TekstkomentarzaZnak"/>
    <w:uiPriority w:val="99"/>
    <w:unhideWhenUsed/>
    <w:rsid w:val="00F51DEC"/>
    <w:pPr>
      <w:spacing w:line="240" w:lineRule="auto"/>
    </w:pPr>
    <w:rPr>
      <w:szCs w:val="20"/>
    </w:rPr>
  </w:style>
  <w:style w:type="character" w:customStyle="1" w:styleId="TekstkomentarzaZnak">
    <w:name w:val="Tekst komentarza Znak"/>
    <w:basedOn w:val="Domylnaczcionkaakapitu"/>
    <w:link w:val="Tekstkomentarza"/>
    <w:uiPriority w:val="99"/>
    <w:rsid w:val="00F51DEC"/>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51DEC"/>
    <w:rPr>
      <w:b/>
      <w:bCs/>
    </w:rPr>
  </w:style>
  <w:style w:type="character" w:customStyle="1" w:styleId="TematkomentarzaZnak">
    <w:name w:val="Temat komentarza Znak"/>
    <w:basedOn w:val="TekstkomentarzaZnak"/>
    <w:link w:val="Tematkomentarza"/>
    <w:uiPriority w:val="99"/>
    <w:semiHidden/>
    <w:rsid w:val="00F51DEC"/>
    <w:rPr>
      <w:b/>
      <w:bCs/>
      <w:color w:val="000000" w:themeColor="background1"/>
      <w:spacing w:val="4"/>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Obiekt Znak,List Paragraph1 Znak,wypunktowanie Znak"/>
    <w:link w:val="Akapitzlist"/>
    <w:uiPriority w:val="34"/>
    <w:qFormat/>
    <w:rsid w:val="00C11005"/>
    <w:rPr>
      <w:rFonts w:eastAsiaTheme="minorEastAsia"/>
      <w:lang w:eastAsia="pl-PL"/>
    </w:rPr>
  </w:style>
  <w:style w:type="paragraph" w:customStyle="1" w:styleId="Default">
    <w:name w:val="Default"/>
    <w:rsid w:val="002F1CB6"/>
    <w:pPr>
      <w:autoSpaceDE w:val="0"/>
      <w:autoSpaceDN w:val="0"/>
      <w:adjustRightInd w:val="0"/>
      <w:spacing w:after="0" w:line="240" w:lineRule="auto"/>
    </w:pPr>
    <w:rPr>
      <w:rFonts w:ascii="Garamond" w:hAnsi="Garamond" w:cs="Garamond"/>
      <w:color w:val="000000"/>
      <w:sz w:val="24"/>
      <w:szCs w:val="24"/>
    </w:rPr>
  </w:style>
  <w:style w:type="paragraph" w:customStyle="1" w:styleId="footnotedescription">
    <w:name w:val="footnote description"/>
    <w:next w:val="Normalny"/>
    <w:link w:val="footnotedescriptionChar"/>
    <w:hidden/>
    <w:rsid w:val="00477776"/>
    <w:pPr>
      <w:spacing w:after="0"/>
      <w:ind w:left="171"/>
    </w:pPr>
    <w:rPr>
      <w:rFonts w:ascii="Cambria" w:eastAsia="Cambria" w:hAnsi="Cambria" w:cs="Cambria"/>
      <w:i/>
      <w:color w:val="000000"/>
      <w:sz w:val="16"/>
      <w:lang w:eastAsia="pl-PL"/>
    </w:rPr>
  </w:style>
  <w:style w:type="character" w:customStyle="1" w:styleId="footnotedescriptionChar">
    <w:name w:val="footnote description Char"/>
    <w:link w:val="footnotedescription"/>
    <w:rsid w:val="00477776"/>
    <w:rPr>
      <w:rFonts w:ascii="Cambria" w:eastAsia="Cambria" w:hAnsi="Cambria" w:cs="Cambria"/>
      <w:i/>
      <w:color w:val="000000"/>
      <w:sz w:val="16"/>
      <w:lang w:eastAsia="pl-PL"/>
    </w:rPr>
  </w:style>
  <w:style w:type="character" w:customStyle="1" w:styleId="footnotemark">
    <w:name w:val="footnote mark"/>
    <w:hidden/>
    <w:rsid w:val="00477776"/>
    <w:rPr>
      <w:rFonts w:ascii="Cambria" w:eastAsia="Cambria" w:hAnsi="Cambria" w:cs="Cambria"/>
      <w:i/>
      <w:color w:val="000000"/>
      <w:sz w:val="16"/>
      <w:vertAlign w:val="superscript"/>
    </w:rPr>
  </w:style>
  <w:style w:type="numbering" w:customStyle="1" w:styleId="List91">
    <w:name w:val="List 91"/>
    <w:basedOn w:val="Bezlisty"/>
    <w:rsid w:val="00477776"/>
  </w:style>
  <w:style w:type="numbering" w:customStyle="1" w:styleId="List101">
    <w:name w:val="List 101"/>
    <w:basedOn w:val="Bezlisty"/>
    <w:rsid w:val="00477776"/>
  </w:style>
  <w:style w:type="character" w:styleId="Pogrubienie">
    <w:name w:val="Strong"/>
    <w:basedOn w:val="Domylnaczcionkaakapitu"/>
    <w:uiPriority w:val="22"/>
    <w:qFormat/>
    <w:rsid w:val="00E83201"/>
    <w:rPr>
      <w:b/>
      <w:bCs/>
    </w:rPr>
  </w:style>
  <w:style w:type="paragraph" w:styleId="Poprawka">
    <w:name w:val="Revision"/>
    <w:hidden/>
    <w:uiPriority w:val="99"/>
    <w:semiHidden/>
    <w:rsid w:val="000C7AF2"/>
    <w:pPr>
      <w:spacing w:after="0" w:line="240" w:lineRule="auto"/>
    </w:pPr>
    <w:rPr>
      <w:color w:val="000000" w:themeColor="background1"/>
      <w:spacing w:val="4"/>
      <w:sz w:val="20"/>
    </w:rPr>
  </w:style>
  <w:style w:type="character" w:styleId="Hipercze">
    <w:name w:val="Hyperlink"/>
    <w:unhideWhenUsed/>
    <w:rsid w:val="006F6D70"/>
    <w:rPr>
      <w:color w:val="2F5C99"/>
      <w:u w:val="single"/>
    </w:rPr>
  </w:style>
  <w:style w:type="paragraph" w:styleId="NormalnyWeb">
    <w:name w:val="Normal (Web)"/>
    <w:basedOn w:val="Normalny"/>
    <w:uiPriority w:val="99"/>
    <w:unhideWhenUsed/>
    <w:rsid w:val="002529DD"/>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rastruktura@por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vacy.microsoft.com/pl-pl/privacystat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E4B5A89F34E5ABA8BECC583591880"/>
        <w:category>
          <w:name w:val="Ogólne"/>
          <w:gallery w:val="placeholder"/>
        </w:category>
        <w:types>
          <w:type w:val="bbPlcHdr"/>
        </w:types>
        <w:behaviors>
          <w:behavior w:val="content"/>
        </w:behaviors>
        <w:guid w:val="{3A8D457E-BE45-4BCE-A50E-B658D82450E4}"/>
      </w:docPartPr>
      <w:docPartBody>
        <w:p w:rsidR="007F57FF" w:rsidRDefault="007C490B" w:rsidP="007C490B">
          <w:pPr>
            <w:pStyle w:val="FCEE4B5A89F34E5ABA8BECC583591880"/>
          </w:pPr>
          <w:r w:rsidRPr="00555428">
            <w:rPr>
              <w:rStyle w:val="Tekstzastpczy"/>
            </w:rPr>
            <w:t>[Tytuł]</w:t>
          </w:r>
        </w:p>
      </w:docPartBody>
    </w:docPart>
    <w:docPart>
      <w:docPartPr>
        <w:name w:val="2EEEA2E6A25D4DFFB366A2465BE0AB2B"/>
        <w:category>
          <w:name w:val="Ogólne"/>
          <w:gallery w:val="placeholder"/>
        </w:category>
        <w:types>
          <w:type w:val="bbPlcHdr"/>
        </w:types>
        <w:behaviors>
          <w:behavior w:val="content"/>
        </w:behaviors>
        <w:guid w:val="{88BC2B8D-A5B9-49A0-B1B4-5C920D8D46CF}"/>
      </w:docPartPr>
      <w:docPartBody>
        <w:p w:rsidR="007F57FF" w:rsidRDefault="007C490B" w:rsidP="007C490B">
          <w:pPr>
            <w:pStyle w:val="2EEEA2E6A25D4DFFB366A2465BE0AB2B"/>
          </w:pPr>
          <w:r w:rsidRPr="00555428">
            <w:rPr>
              <w:rStyle w:val="Tekstzastpczy"/>
            </w:rPr>
            <w:t>[Tytuł]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DejaVu Sans">
    <w:charset w:val="00"/>
    <w:family w:val="swiss"/>
    <w:pitch w:val="variable"/>
  </w:font>
  <w:font w:name="Arial">
    <w:panose1 w:val="020B0604020202020204"/>
    <w:charset w:val="EE"/>
    <w:family w:val="swiss"/>
    <w:pitch w:val="variable"/>
    <w:sig w:usb0="E0002EFF" w:usb1="C000785B" w:usb2="00000009" w:usb3="00000000" w:csb0="000001FF" w:csb1="00000000"/>
  </w:font>
  <w:font w:name="Roboto Lt">
    <w:panose1 w:val="00000000000000000000"/>
    <w:charset w:val="EE"/>
    <w:family w:val="auto"/>
    <w:pitch w:val="variable"/>
    <w:sig w:usb0="E00002EF" w:usb1="5000205B" w:usb2="00000020" w:usb3="00000000" w:csb0="0000019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0B"/>
    <w:rsid w:val="000552F3"/>
    <w:rsid w:val="001656EF"/>
    <w:rsid w:val="004D6B3E"/>
    <w:rsid w:val="004F43B8"/>
    <w:rsid w:val="005C5820"/>
    <w:rsid w:val="006A0A74"/>
    <w:rsid w:val="006A2773"/>
    <w:rsid w:val="007C490B"/>
    <w:rsid w:val="007F57FF"/>
    <w:rsid w:val="009C184F"/>
    <w:rsid w:val="00A33C79"/>
    <w:rsid w:val="00EE7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C490B"/>
    <w:rPr>
      <w:color w:val="808080"/>
    </w:rPr>
  </w:style>
  <w:style w:type="paragraph" w:customStyle="1" w:styleId="FCEE4B5A89F34E5ABA8BECC583591880">
    <w:name w:val="FCEE4B5A89F34E5ABA8BECC583591880"/>
    <w:rsid w:val="007C490B"/>
  </w:style>
  <w:style w:type="paragraph" w:customStyle="1" w:styleId="2EEEA2E6A25D4DFFB366A2465BE0AB2B">
    <w:name w:val="2EEEA2E6A25D4DFFB366A2465BE0AB2B"/>
    <w:rsid w:val="007C4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CBCDE-DCE9-4F40-998E-4400A699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10009</Words>
  <Characters>60058</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69928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Marzena Krzymińska | Łukasiewicz – PORT</cp:lastModifiedBy>
  <cp:revision>4</cp:revision>
  <cp:lastPrinted>2020-09-16T06:10:00Z</cp:lastPrinted>
  <dcterms:created xsi:type="dcterms:W3CDTF">2024-04-26T13:01:00Z</dcterms:created>
  <dcterms:modified xsi:type="dcterms:W3CDTF">2024-04-29T12:13:00Z</dcterms:modified>
</cp:coreProperties>
</file>