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0217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U  M  O  W  A    Nr    …………………………. (projekt)</w:t>
      </w:r>
    </w:p>
    <w:p w14:paraId="4F4A0525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B43FA5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EFA89A9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zawarta w dniu ............................... w Sierpcu  </w:t>
      </w:r>
    </w:p>
    <w:p w14:paraId="7C8007BC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pomiędzy Muzeum Wsi Mazowieckiej w Sierpcu siedzibą Sierpc, ul. Narutowicza 64 </w:t>
      </w:r>
    </w:p>
    <w:p w14:paraId="56B5B45A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reprezentowanym przez:</w:t>
      </w:r>
    </w:p>
    <w:p w14:paraId="13D4C0AE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Jana </w:t>
      </w:r>
      <w:proofErr w:type="spellStart"/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Rzeszotarskiego</w:t>
      </w:r>
      <w:proofErr w:type="spellEnd"/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– </w:t>
      </w:r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yrektora Muzeum Wsi Mazowieckiej w Sierpcu</w:t>
      </w:r>
      <w:r w:rsidR="00A43809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63F0A0D6" w14:textId="77777777" w:rsidR="00F76DE4" w:rsidRPr="00307D50" w:rsidRDefault="00A43809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przy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kontrasygnacie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Główne</w:t>
      </w:r>
      <w:r w:rsidR="00263C1C" w:rsidRPr="00307D5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sięgowe</w:t>
      </w:r>
      <w:r w:rsidR="00263C1C" w:rsidRPr="00307D5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Muzeum – </w:t>
      </w:r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Aleksandry </w:t>
      </w:r>
      <w:proofErr w:type="spellStart"/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>Zdziebłowskiej</w:t>
      </w:r>
      <w:proofErr w:type="spellEnd"/>
    </w:p>
    <w:p w14:paraId="2157127A" w14:textId="1EABD436" w:rsidR="00F76DE4" w:rsidRPr="00307D50" w:rsidRDefault="00A43809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zwanym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dalej „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Kupującym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”</w:t>
      </w:r>
    </w:p>
    <w:p w14:paraId="246C98E8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a</w:t>
      </w:r>
    </w:p>
    <w:p w14:paraId="7532B3CD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528B02A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mającą siedzibę w  .........................................................................................................................................................</w:t>
      </w:r>
    </w:p>
    <w:p w14:paraId="74FB1C49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działającą na podstawie wpisu do ..................................................................................................................................</w:t>
      </w:r>
    </w:p>
    <w:p w14:paraId="60792556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reprezentowaną przez: </w:t>
      </w:r>
    </w:p>
    <w:p w14:paraId="229A4829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.....................................................................................................................................................................................</w:t>
      </w:r>
    </w:p>
    <w:p w14:paraId="13CF004C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.....................................................................................................................................................................................</w:t>
      </w:r>
    </w:p>
    <w:p w14:paraId="074B2E51" w14:textId="14AD88F3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zwaną w dalszej części umowy „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Sprzedawcą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”,                                              </w:t>
      </w:r>
    </w:p>
    <w:p w14:paraId="6A3C9092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zwanymi dalej łącznie „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Stronami” o nast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ępującej treści:</w:t>
      </w:r>
    </w:p>
    <w:p w14:paraId="30832541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238FDE3" w14:textId="77777777" w:rsidR="00F76DE4" w:rsidRPr="00307D50" w:rsidRDefault="00842616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§1.</w:t>
      </w:r>
    </w:p>
    <w:p w14:paraId="4F70CE0C" w14:textId="63B7E156" w:rsidR="00F76DE4" w:rsidRPr="00307D50" w:rsidRDefault="00F76DE4" w:rsidP="00D47130">
      <w:pPr>
        <w:suppressAutoHyphens/>
        <w:spacing w:before="24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Podstawą zawarcia niniejszej Umowy jest wybór oferty złożonej przez 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Sprzedawcę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postępowaniu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 zdanie pn.</w:t>
      </w:r>
      <w:r w:rsidR="005A569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„Zakup</w:t>
      </w:r>
      <w:r w:rsidR="008E0BEC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pojemników</w:t>
      </w:r>
      <w:r w:rsidR="005A569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selektywnej zbiórki odpadów w Muzeum Wsi Mazowieckiej w Sierpcu.",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prowadzonym w trybie 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zapytania ofertowego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regulaminem wewnętrznym 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Kupującego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>, dla którego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2 ust. 1 pkt 1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ustaw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11 września 20219r.. Prawo zamówień publicznych (tj. Dz. U. z 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2024 r. poz. 1320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>) nie stosuje przepisów tej ustawy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14:paraId="359D815F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 2.</w:t>
      </w:r>
    </w:p>
    <w:p w14:paraId="7678D946" w14:textId="77777777" w:rsidR="00D44804" w:rsidRPr="00307D50" w:rsidRDefault="00D44804" w:rsidP="0017719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1. Strony ustalają, wyłącznie dla potrzeb interpretacji niniejszej Umowy, znaczenie następujących pojęć:</w:t>
      </w:r>
    </w:p>
    <w:p w14:paraId="15344260" w14:textId="77777777" w:rsidR="00336012" w:rsidRPr="00307D50" w:rsidRDefault="00336012" w:rsidP="00177190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„Umowa”-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należy przez to rozumieć niniejszą umowę w sprawie zamówienia publicznego wraz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z załącznikami</w:t>
      </w:r>
      <w:r w:rsidR="00BD5D0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14:paraId="10E31EBD" w14:textId="19E7FA7E" w:rsidR="00336012" w:rsidRPr="00307D50" w:rsidRDefault="00336012" w:rsidP="00177190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„Specyfikacja”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lub </w:t>
      </w: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„</w:t>
      </w:r>
      <w:r w:rsidR="00544B11"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OP</w:t>
      </w: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Z”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należy przez to rozumieć </w:t>
      </w:r>
      <w:r w:rsidR="00544B11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Opis Przedmiotu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Zamówienia,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w postępowaniu, o którym mowa w §1 Umowy</w:t>
      </w:r>
      <w:r w:rsidR="00BD5D0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14:paraId="741F0589" w14:textId="31058887" w:rsidR="00336012" w:rsidRPr="00307D50" w:rsidRDefault="00336012" w:rsidP="00177190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„Oferta </w:t>
      </w:r>
      <w:r w:rsidR="00A226F5"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Sprzedawcy</w:t>
      </w: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”-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należy przez to rozumieć ofertę wybraną w postępowaniu, o którym mowa w §1 Umowy</w:t>
      </w:r>
      <w:r w:rsidR="00BD5D0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14:paraId="6524408B" w14:textId="502E901A" w:rsidR="00BD5D00" w:rsidRPr="00307D50" w:rsidRDefault="00336012" w:rsidP="0033601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„Umowie o podwykonawstwo”-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należy przez to rozumieć umowę w formie pisemnej o charakterze odpłatnym, której przedmiotem są usługi lub dostawy stanowiące część zamówienia publicznego, zawartą między wybranym przez </w:t>
      </w:r>
      <w:r w:rsidR="00A226F5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Kupującego Sprzedawcą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 innym podmiotem (podwykonawcą),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a także między podwykonawcą a dalszym podwykonawcą lub między dalszymi podwykonawcami;</w:t>
      </w:r>
    </w:p>
    <w:p w14:paraId="3ACD045D" w14:textId="77777777" w:rsidR="00336012" w:rsidRPr="00307D50" w:rsidRDefault="00BD5D00" w:rsidP="001771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„RODO”-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należy przez to rozumieć rozporządzenie Parlamentu Europejskiego i Rady (UE) 2016/679 </w:t>
      </w:r>
      <w:r w:rsidR="00FF79AF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 dnia 27 kwietnia 2016r. w sprawie ochrony osób fizycznych w związku z przetwarzaniem danych osobowych i w sprawie swobodnego przepływu takich danych oraz uchylenia dyrektywy 95/46/WE (ogólne rozporządzenie danych) (Dz. Urz. UE L119 z dn. 4 maja 2016r., str. 1 z </w:t>
      </w:r>
      <w:proofErr w:type="spellStart"/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późn</w:t>
      </w:r>
      <w:proofErr w:type="spellEnd"/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proofErr w:type="spellStart"/>
      <w:r w:rsidR="00804C7A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z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m</w:t>
      </w:r>
      <w:proofErr w:type="spellEnd"/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).</w:t>
      </w:r>
      <w:r w:rsidR="00336012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14:paraId="662D44E4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 3.</w:t>
      </w:r>
    </w:p>
    <w:p w14:paraId="71B8C840" w14:textId="0A308CFB" w:rsidR="00F76DE4" w:rsidRPr="00307D50" w:rsidRDefault="00F76DE4" w:rsidP="00F76D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dokumentację 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postępowania w sprawie 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>zapytania ofertowego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dla przeprowadzonego postępowania oraz ofertę przedstawioną przez 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Sprzedawcę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tym postępowaniu</w:t>
      </w:r>
      <w:r w:rsidR="00DB742D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Sprzedawca 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zobowiązuje się do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58E72EE4" w14:textId="7D2577C6" w:rsidR="004537A1" w:rsidRPr="00307D50" w:rsidRDefault="00C021B8" w:rsidP="004537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przeniesienia na rzecz 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Kupującego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własności i wydania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</w:t>
      </w:r>
      <w:r w:rsidR="00263C1C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pojemników do selektywnej zbiórki odpadów zwanych dalej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zamiennie</w:t>
      </w:r>
      <w:r w:rsidR="00AF0EE3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"</w:t>
      </w:r>
      <w:r w:rsidR="008E0BEC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” albo „Przedmiot umowy”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>;</w:t>
      </w:r>
      <w:r w:rsidR="004537A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Szczegółowe określenie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Przedmiotu </w:t>
      </w:r>
      <w:r w:rsidR="004537A1" w:rsidRPr="00307D50">
        <w:rPr>
          <w:rFonts w:ascii="Times New Roman" w:eastAsia="Times New Roman" w:hAnsi="Times New Roman"/>
          <w:sz w:val="20"/>
          <w:szCs w:val="20"/>
          <w:lang w:eastAsia="pl-PL"/>
        </w:rPr>
        <w:t>umowy, zawarte jest w Załączniku nr 1 do niniejszej umowy – „Opis przedmiotu zamówienia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”;</w:t>
      </w:r>
    </w:p>
    <w:p w14:paraId="1184D5C4" w14:textId="3281B2CA" w:rsidR="00A226F5" w:rsidRPr="00307D50" w:rsidRDefault="004B7D16" w:rsidP="004537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>ostarczenia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 siedziby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Kupującego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rozładowania i umieszczenia we wskazanych  przez</w:t>
      </w:r>
      <w:r w:rsidR="0032624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Kupującego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miejscach,</w:t>
      </w:r>
    </w:p>
    <w:p w14:paraId="37FED38B" w14:textId="16608985" w:rsidR="00F76DE4" w:rsidRPr="00307D50" w:rsidRDefault="004B7D16" w:rsidP="00F76DE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przekazania Kupującemu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wraz z </w:t>
      </w:r>
      <w:r w:rsidR="008E0BEC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Pojemnikami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dokumentacj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technicznej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potwierdzającej dopuszczenia Pojemników do obrotu (w szczególności certyfikaty, atesty o ile są wymagane dla tego rodzaju rzeczy)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60658DB" w14:textId="5BC27AF3" w:rsidR="00BD4568" w:rsidRPr="00307D50" w:rsidRDefault="00F76DE4" w:rsidP="00263C1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Przedmiot umowy określony</w:t>
      </w:r>
      <w:r w:rsidR="00FD5D51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ust. 1</w:t>
      </w:r>
      <w:r w:rsidR="00F001B5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497DB6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będzie</w:t>
      </w: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E0BEC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</w:t>
      </w: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realizowany w termin</w:t>
      </w:r>
      <w:r w:rsidR="008E0BEC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ie do 6 tygodni od podpisania umowy.</w:t>
      </w:r>
    </w:p>
    <w:p w14:paraId="7C8BAFD5" w14:textId="7205D44A" w:rsidR="00F76DE4" w:rsidRPr="00307D50" w:rsidRDefault="004B7D16" w:rsidP="00F76D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Sprzedawca </w:t>
      </w:r>
      <w:r w:rsidR="00F76DE4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zrealizuje przedmiot umowy, z należytą starannością, zgodnie z: </w:t>
      </w:r>
    </w:p>
    <w:p w14:paraId="15E57C43" w14:textId="5C847B93" w:rsidR="00F76DE4" w:rsidRPr="00307D50" w:rsidRDefault="00F76DE4" w:rsidP="00F76DE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warunkami określonymi w </w:t>
      </w:r>
      <w:r w:rsidR="00544B1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OPZ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i w niniejszej Umowie</w:t>
      </w:r>
      <w:r w:rsidR="00FD5D5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14:paraId="1FDCCFD0" w14:textId="77777777" w:rsidR="00F76DE4" w:rsidRPr="00307D50" w:rsidRDefault="00F76DE4" w:rsidP="00F76DE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warunkami wynikającymi z właściwych przepisów prawa. </w:t>
      </w:r>
    </w:p>
    <w:p w14:paraId="751D1E40" w14:textId="77777777" w:rsidR="00F76DE4" w:rsidRPr="00307D50" w:rsidRDefault="0034444D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awca oświadcza, iż: </w:t>
      </w:r>
    </w:p>
    <w:p w14:paraId="791E6639" w14:textId="77777777" w:rsidR="00F76DE4" w:rsidRPr="00307D50" w:rsidRDefault="008E0BEC" w:rsidP="00F76DE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będą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fabrycznie now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i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będą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pochodziły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bieżącej produkcji, </w:t>
      </w:r>
    </w:p>
    <w:p w14:paraId="1E4484FB" w14:textId="59718208" w:rsidR="00F76DE4" w:rsidRPr="00307D50" w:rsidRDefault="008E0BEC" w:rsidP="00F76DE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>będą posiadały</w:t>
      </w:r>
      <w:r w:rsidR="00DB7567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dopuszczające 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>je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 sprzedaży i użytkowania na terenie RP</w:t>
      </w:r>
      <w:r w:rsidR="00DE48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tym w szczególnośc</w:t>
      </w:r>
      <w:r w:rsidR="008B13C9" w:rsidRPr="00307D50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DE48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certyfikaty, atesty o ile są wymagane dla tego rodzaju rzeczy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45AE56CB" w14:textId="0A7B1B2F" w:rsidR="00F76DE4" w:rsidRPr="00307D50" w:rsidRDefault="004B7D16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wykona przedmiot umowy samodzielnie (bez udziału podwykonawcy/-ów).</w:t>
      </w:r>
      <w:r w:rsidR="00610B17" w:rsidRPr="00307D50">
        <w:rPr>
          <w:rStyle w:val="Odwoanieprzypisudolnego"/>
          <w:rFonts w:ascii="Times New Roman" w:eastAsia="Times New Roman" w:hAnsi="Times New Roman"/>
          <w:sz w:val="20"/>
          <w:szCs w:val="20"/>
          <w:lang w:eastAsia="pl-PL"/>
        </w:rPr>
        <w:footnoteReference w:id="1"/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C4479C5" w14:textId="60EC5570" w:rsidR="00F76DE4" w:rsidRPr="00307D50" w:rsidRDefault="004B7D16" w:rsidP="00BD456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może powierzyć </w:t>
      </w:r>
      <w:r w:rsidR="006C54B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wykonanie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przedmiotu umowy w całości lub w części innym osobom (podwykonawcom) </w:t>
      </w:r>
      <w:r w:rsidR="0051072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 uzyskaniu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pisemnej zgody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  <w:r w:rsidR="00510720" w:rsidRPr="00307D5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7A00541A" w14:textId="0E9BDF28" w:rsidR="00F76DE4" w:rsidRPr="00307D50" w:rsidRDefault="00F76DE4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działania i zaniechania podwykonawcy (-ów)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ponosi odpowiedzialność jak za własne działania i zaniechania.</w:t>
      </w:r>
      <w:r w:rsidR="000B4A2B" w:rsidRPr="00307D5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</w:p>
    <w:p w14:paraId="79A76BF8" w14:textId="77777777" w:rsidR="00F76DE4" w:rsidRPr="00307D50" w:rsidRDefault="00F76DE4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Zmiana sposobu realizacji Umowy związana z udziałem podwykonawców, nastąpić może zgodnie z zasadami, o których mowa w § 12 ust. 2 pkt </w:t>
      </w:r>
      <w:r w:rsidR="00DC0565" w:rsidRPr="00307D50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26E5F31F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</w:t>
      </w:r>
      <w:r w:rsidR="005A569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4.</w:t>
      </w:r>
    </w:p>
    <w:p w14:paraId="5EACA0A3" w14:textId="59E2248D" w:rsidR="00F76DE4" w:rsidRPr="00307D50" w:rsidRDefault="001F6EB1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y upoważnia p. ………………….. do kontaktów z</w:t>
      </w:r>
      <w:r w:rsidR="000B4A2B" w:rsidRPr="00307D5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B4A2B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Sprzedawcą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; tel.: ........................., e-mail: …………………………………… </w:t>
      </w:r>
    </w:p>
    <w:p w14:paraId="1F9B65C8" w14:textId="6D7DBCDE" w:rsidR="00F76DE4" w:rsidRPr="00307D50" w:rsidRDefault="004B7D16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upoważnia p. .......................... do kontaktów 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ym; tel.: ........................, e-mail………………… </w:t>
      </w:r>
    </w:p>
    <w:p w14:paraId="279C77F5" w14:textId="77777777" w:rsidR="00F76DE4" w:rsidRPr="00307D50" w:rsidRDefault="00F76DE4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Ewentualna zmiana osoby, o której mowa w ust. 1 lub 2 nie wymaga zmiany Umowy.</w:t>
      </w:r>
    </w:p>
    <w:p w14:paraId="38B2C4BA" w14:textId="77777777" w:rsidR="00F76DE4" w:rsidRPr="00307D50" w:rsidRDefault="00F76DE4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Strony wskazują następujący adres do doręczeń: </w:t>
      </w:r>
    </w:p>
    <w:p w14:paraId="3D31DB6D" w14:textId="7128388F" w:rsidR="00F76DE4" w:rsidRPr="00307D50" w:rsidRDefault="001F6EB1" w:rsidP="00A3499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y: Muzeum Wsi Mazowieckiej w Sierpcu ul. Narutowicza 64, 09-200 Sierpc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>, tel</w:t>
      </w:r>
      <w:r w:rsidR="00A14BD9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 (024)  275-28-83</w:t>
      </w:r>
      <w:r w:rsidR="00831EEE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e-mail: </w:t>
      </w:r>
      <w:hyperlink r:id="rId8" w:history="1">
        <w:r w:rsidR="00A34999" w:rsidRPr="00307D5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skansen@mwmskansen.pl</w:t>
        </w:r>
      </w:hyperlink>
    </w:p>
    <w:p w14:paraId="3CBBC5DB" w14:textId="2CDB839A" w:rsidR="00F76DE4" w:rsidRPr="00307D50" w:rsidRDefault="004B7D16" w:rsidP="00F76DE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: ……………………….. </w:t>
      </w:r>
    </w:p>
    <w:p w14:paraId="0AA2338F" w14:textId="77777777" w:rsidR="00F76DE4" w:rsidRPr="00307D50" w:rsidRDefault="00F76DE4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0BA0B5FE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§5.</w:t>
      </w:r>
    </w:p>
    <w:p w14:paraId="2F7277DD" w14:textId="2D2738DA" w:rsidR="00A34999" w:rsidRPr="00307D50" w:rsidRDefault="001F6EB1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dostarczy</w:t>
      </w:r>
      <w:r w:rsidR="00EB07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 miejsca wskazanego przez 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ego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na adres: Muzeum Wsi Mazowieckiej w Sierpcu ul. Narutowicza 64, 09-200 Sierpc.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 jest również dokonać rozładunku dostarczon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>ych koszy</w:t>
      </w:r>
      <w:r w:rsidR="00EB07AB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56D21AA" w14:textId="7BA593AA" w:rsidR="00F76DE4" w:rsidRPr="00307D50" w:rsidRDefault="00F76DE4" w:rsidP="00BD456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r w:rsidR="001413CE" w:rsidRPr="00307D50">
        <w:rPr>
          <w:rFonts w:ascii="Times New Roman" w:eastAsia="Times New Roman" w:hAnsi="Times New Roman"/>
          <w:sz w:val="20"/>
          <w:szCs w:val="20"/>
          <w:lang w:eastAsia="pl-PL"/>
        </w:rPr>
        <w:t>trzy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dni wcześniej,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zawiadomi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formie elektronicznej</w:t>
      </w:r>
      <w:r w:rsidR="00371D7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lub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telefonicznie o planowanym terminie dosta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>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6B1626E" w14:textId="5FF226E4" w:rsidR="00F76DE4" w:rsidRPr="00307D50" w:rsidRDefault="00F76DE4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Informacje i dokumenty, o których mowa w art. 546 ustawy z dnia 23 kwietnia 1964 r. Kodeks cywilny (dalej „k.c.”), w szczególności karty gwarancyjne i instrukcje obsługi,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przekaże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emu wraz z</w:t>
      </w:r>
      <w:r w:rsidR="00C72C5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Pojemnikami</w:t>
      </w:r>
      <w:r w:rsidR="00C72C5A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muszą być sporządzone w języku polskim. </w:t>
      </w:r>
    </w:p>
    <w:p w14:paraId="6E19F079" w14:textId="77777777" w:rsidR="00F76DE4" w:rsidRPr="00307D50" w:rsidRDefault="00497DB6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Dostarczenie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przedmiotu Umowy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będzie potwierdz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one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Protokoł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em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Odbioru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42B3BFA" w14:textId="1A535EAA" w:rsidR="00F76DE4" w:rsidRPr="00307D50" w:rsidRDefault="00C021B8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Protok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ół</w:t>
      </w:r>
      <w:r w:rsidR="00497DB6" w:rsidRPr="00307D50">
        <w:rPr>
          <w:rFonts w:ascii="Times New Roman" w:eastAsia="Times New Roman" w:hAnsi="Times New Roman"/>
          <w:sz w:val="20"/>
          <w:szCs w:val="20"/>
          <w:lang w:eastAsia="pl-PL"/>
        </w:rPr>
        <w:t>, o który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="00497DB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mowa w ust. 4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win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ien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zawierać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: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ilość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i rodzaj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dostarczonych 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Pojemników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dat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dostarczenia i wydania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emu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9A8E6EC" w14:textId="06EAD18F" w:rsidR="00F76DE4" w:rsidRPr="00307D50" w:rsidRDefault="00F76DE4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okresie 60 dni od daty podpisania 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>Protokoł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Odbioru</w:t>
      </w:r>
      <w:r w:rsidR="00C021B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przypadku stwierdzenia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niezgodności 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>Przedmiotu sprzedaży lub jakiejkolwiek jego części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r w:rsidR="00544B11" w:rsidRPr="00307D50">
        <w:rPr>
          <w:rFonts w:ascii="Times New Roman" w:eastAsia="Times New Roman" w:hAnsi="Times New Roman"/>
          <w:sz w:val="20"/>
          <w:szCs w:val="20"/>
          <w:lang w:eastAsia="pl-PL"/>
        </w:rPr>
        <w:t>OP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Z, Umową lub Ofertą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zastrzega sobie prawo żądania niezwłocznej wymiany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Pojemników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na zgodn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dokumentacją przetargową i Ofertą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awcy. </w:t>
      </w:r>
    </w:p>
    <w:p w14:paraId="1FAFC460" w14:textId="0550724C" w:rsidR="00F76DE4" w:rsidRPr="00307D50" w:rsidRDefault="00F76DE4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Podpisany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 bez uwag i zastrzeżeń Protokół Odbioru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stanowi podstawę do wystawienia przez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awcę faktury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 wykonanie Przedmiotu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350D6C25" w14:textId="121D200F" w:rsidR="00F76DE4" w:rsidRPr="00307D50" w:rsidRDefault="00F001B5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Faktur</w:t>
      </w:r>
      <w:r w:rsidR="00077F89" w:rsidRPr="00307D5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należy dostarczyć na adres: Muzeum Wsi Mazowieckiej </w:t>
      </w:r>
      <w:r w:rsidR="00C029A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w Sierpcu, ul. Narutowicza 64, 09-200 Sierpc.</w:t>
      </w:r>
    </w:p>
    <w:p w14:paraId="5EFA960A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§6.</w:t>
      </w:r>
    </w:p>
    <w:p w14:paraId="4E5AEC3A" w14:textId="4C8DEA2E" w:rsidR="00F76DE4" w:rsidRPr="00307D50" w:rsidRDefault="009517F7" w:rsidP="00F76D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tytułu wykonania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o którym mowa w § 3 ust. 1 </w:t>
      </w:r>
      <w:r w:rsidR="00ED1587" w:rsidRPr="00307D50">
        <w:rPr>
          <w:rFonts w:ascii="Times New Roman" w:eastAsia="Times New Roman" w:hAnsi="Times New Roman"/>
          <w:sz w:val="20"/>
          <w:szCs w:val="20"/>
          <w:lang w:eastAsia="pl-PL"/>
        </w:rPr>
        <w:t>Sprzed</w:t>
      </w:r>
      <w:r w:rsidR="00C53E82" w:rsidRPr="00307D50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ED1587" w:rsidRPr="00307D50">
        <w:rPr>
          <w:rFonts w:ascii="Times New Roman" w:eastAsia="Times New Roman" w:hAnsi="Times New Roman"/>
          <w:sz w:val="20"/>
          <w:szCs w:val="20"/>
          <w:lang w:eastAsia="pl-PL"/>
        </w:rPr>
        <w:t>wcy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>, zgodnie ze złożoną Ofertą,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będzie przysługiwało od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wynagrodzenie w wysokości .................................... </w:t>
      </w:r>
      <w:r w:rsidR="00803A64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zł. 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803A6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słownie:………………….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>) wraz z podatkiem VAT (brutto), w tym wartość  netto w kwocie:    ……………….zł oraz kwota podatku  od towarów i usług VAT w stawce obowiązującej na dzień, w którym upływa termin do składania ofert w wysokości:  ………….zł;</w:t>
      </w:r>
    </w:p>
    <w:p w14:paraId="5EB3A397" w14:textId="12EEF79B" w:rsidR="00F76DE4" w:rsidRPr="00307D50" w:rsidRDefault="00F76DE4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Cena</w:t>
      </w:r>
      <w:r w:rsidR="00B630C9" w:rsidRPr="00307D50">
        <w:rPr>
          <w:rFonts w:ascii="Times New Roman" w:eastAsia="Times New Roman" w:hAnsi="Times New Roman"/>
          <w:sz w:val="20"/>
          <w:szCs w:val="20"/>
          <w:lang w:eastAsia="pl-PL"/>
        </w:rPr>
        <w:t>, o której mowa w ust. 1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zawiera wszelkie koszty, jakie ponosi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celu należytego spełnienia wszystkich obowiązków wynikających z niniejszej Umowy, w szczególności zawiera koszt </w:t>
      </w:r>
      <w:r w:rsidR="00873F3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wytworzenia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lub zakupu pojemników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, koszt transportu,</w:t>
      </w:r>
      <w:r w:rsidR="0026393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>obowiązków z tytułu rękojmi,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koszt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>wykonywania obowiązków z tytułu gwarancji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a także wszelkie podatki, opłaty i inne należności płatne przez </w:t>
      </w:r>
      <w:r w:rsidR="000408F2" w:rsidRPr="00307D50">
        <w:rPr>
          <w:rFonts w:ascii="Times New Roman" w:eastAsia="Times New Roman" w:hAnsi="Times New Roman"/>
          <w:sz w:val="20"/>
          <w:szCs w:val="20"/>
          <w:lang w:eastAsia="pl-PL"/>
        </w:rPr>
        <w:t>Sprzedającego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jak również wszelkie elementy ryzyka związane z realizacją Umowy. </w:t>
      </w:r>
    </w:p>
    <w:p w14:paraId="2C97C122" w14:textId="7AB9888D" w:rsidR="00F76DE4" w:rsidRPr="00307D50" w:rsidRDefault="00F76DE4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Zapłata 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wynagrodzenia na rzecz </w:t>
      </w:r>
      <w:r w:rsidR="00C53E82" w:rsidRPr="00307D50">
        <w:rPr>
          <w:rFonts w:ascii="Times New Roman" w:eastAsia="Times New Roman" w:hAnsi="Times New Roman"/>
          <w:sz w:val="20"/>
          <w:szCs w:val="20"/>
          <w:lang w:eastAsia="pl-PL"/>
        </w:rPr>
        <w:t>Sprzedającego</w:t>
      </w:r>
      <w:r w:rsidR="009A100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nastąpi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wykonanie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całości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 zgodnie z postanowieniami § 3 ust. 2,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przelewem na rachunek bankowy wskazany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4266B6" w:rsidRPr="00307D50">
        <w:rPr>
          <w:rFonts w:ascii="Times New Roman" w:eastAsia="Times New Roman" w:hAnsi="Times New Roman"/>
          <w:sz w:val="20"/>
          <w:szCs w:val="20"/>
          <w:lang w:eastAsia="pl-PL"/>
        </w:rPr>
        <w:t>fakturze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w terminie 30 dni od daty przyjęcia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prawidłowo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sporządzonej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faktur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4D8F0B2" w14:textId="2DC589E7" w:rsidR="00F76DE4" w:rsidRPr="00307D50" w:rsidRDefault="00F76DE4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datę dokonania płatności rozumie się datę obciążenia rachunku bankowego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kwotą przelewu. </w:t>
      </w:r>
    </w:p>
    <w:p w14:paraId="2196B11C" w14:textId="14543051" w:rsidR="00F76DE4" w:rsidRPr="00307D50" w:rsidRDefault="004B7D16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ma prawo żądać od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 odsetek</w:t>
      </w:r>
      <w:r w:rsidR="004051D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 późnienie w transakcjach handlowych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razie opóźnienia w płatności.</w:t>
      </w:r>
    </w:p>
    <w:p w14:paraId="2D154DD9" w14:textId="7CCE3E0E" w:rsidR="00F76DE4" w:rsidRPr="00307D50" w:rsidRDefault="001F6EB1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zastrzega sobie możliwość potrącenia z wynagrodzenia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 należnych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emu z tytułu niniejszej umowy kar umownych lub odszkodowania.</w:t>
      </w:r>
    </w:p>
    <w:p w14:paraId="25584D08" w14:textId="77777777" w:rsidR="008B02D5" w:rsidRPr="00307D50" w:rsidRDefault="008B02D5" w:rsidP="008B02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D50">
        <w:rPr>
          <w:rFonts w:ascii="Times New Roman" w:hAnsi="Times New Roman"/>
          <w:sz w:val="20"/>
          <w:szCs w:val="20"/>
        </w:rPr>
        <w:t xml:space="preserve">Strony nie dopuszczają możliwości przelewu wierzytelności </w:t>
      </w:r>
      <w:r w:rsidR="00804C7A" w:rsidRPr="00307D50">
        <w:rPr>
          <w:rFonts w:ascii="Times New Roman" w:hAnsi="Times New Roman"/>
          <w:sz w:val="20"/>
          <w:szCs w:val="20"/>
        </w:rPr>
        <w:t>Dost</w:t>
      </w:r>
      <w:r w:rsidRPr="00307D50">
        <w:rPr>
          <w:rFonts w:ascii="Times New Roman" w:hAnsi="Times New Roman"/>
          <w:sz w:val="20"/>
          <w:szCs w:val="20"/>
        </w:rPr>
        <w:t>awcy z tytułu realizacji niniejszej Umowy na podmioty trzecie.</w:t>
      </w:r>
    </w:p>
    <w:p w14:paraId="47900585" w14:textId="77777777" w:rsidR="00F76DE4" w:rsidRPr="00307D50" w:rsidRDefault="00F76DE4" w:rsidP="00F76DE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§7.</w:t>
      </w:r>
    </w:p>
    <w:p w14:paraId="7B30A271" w14:textId="418477B4" w:rsidR="00F76DE4" w:rsidRPr="00307D50" w:rsidRDefault="004B7D16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jest odpowiedzialny względem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 za wady fizyczne lub prawne przedmiotu Umowy</w:t>
      </w:r>
      <w:r w:rsidR="0058624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na zasadach określonych w</w:t>
      </w:r>
      <w:r w:rsidR="005F060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przepisach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k.c.</w:t>
      </w:r>
      <w:r w:rsidR="005F060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 rękojmi sprzedawcy za wady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zastrzeżeniem postanowień niniejszej Umowy. </w:t>
      </w:r>
    </w:p>
    <w:p w14:paraId="13D4D52B" w14:textId="7B5DC6C4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Uprawnienia z tytułu rękojmi za wady fizyczne przedmiotu Umowy przysługują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niezależnie od uprawnień wynikających z gwarancji – wszelkie postanowienia zawarte w dokumencie gwarancji lub Ofercie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awcy, a sprzeczne z powyższym, uważa się za bezskuteczne wobec Stron. </w:t>
      </w:r>
    </w:p>
    <w:p w14:paraId="67029FDF" w14:textId="06929B14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Termin rękojmi za wady fizyczne przedmiotu Umowy jest o 3 miesiące dłuższy od terminu gwarancji, jednak nie krótszy niż 36 miesięcy. Bieg terminu rękojmi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dla Przedmiotu umowy</w:t>
      </w:r>
      <w:r w:rsidR="00D6043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liczony jest od dnia wydania</w:t>
      </w:r>
      <w:r w:rsidR="00AA6A2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AA6A2D" w:rsidRPr="00307D50">
        <w:rPr>
          <w:rFonts w:ascii="Times New Roman" w:eastAsia="Times New Roman" w:hAnsi="Times New Roman"/>
          <w:sz w:val="20"/>
          <w:szCs w:val="20"/>
          <w:lang w:eastAsia="pl-PL"/>
        </w:rPr>
        <w:t>emu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58624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potwierdzonego podpisaniem przez Strony Protokołu odbioru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bez uwag i zastrzeżeń. </w:t>
      </w:r>
    </w:p>
    <w:p w14:paraId="6ABC1243" w14:textId="77C5392D" w:rsidR="004F31ED" w:rsidRPr="00307D50" w:rsidRDefault="001F6EB1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zawiadomi </w:t>
      </w:r>
      <w:r w:rsidR="004C30C8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awcę o wadzie w formie </w:t>
      </w:r>
      <w:r w:rsidR="004F31E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korespondencji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elektronicznej, w formie faksu lub pisemnie na adres serwisu, w godzinach pracy serwisu.</w:t>
      </w:r>
    </w:p>
    <w:p w14:paraId="4C1595E4" w14:textId="77777777" w:rsidR="004F31ED" w:rsidRPr="00307D50" w:rsidRDefault="004F31ED" w:rsidP="00FF79A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Serwis: .........................; adres serwisu: ...............................................; tel.: ............................; e-mail: ......................................; dni i godziny pracy serwisu: ...................................................... </w:t>
      </w:r>
    </w:p>
    <w:p w14:paraId="5C945E0A" w14:textId="77777777" w:rsidR="00F76DE4" w:rsidRPr="00307D50" w:rsidRDefault="00DE67CD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Wyłącza się stosowanie art. 563k.c.</w:t>
      </w:r>
    </w:p>
    <w:p w14:paraId="42E885B1" w14:textId="0F8F95FF" w:rsidR="00F76DE4" w:rsidRPr="00307D50" w:rsidRDefault="00DE67CD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wada fizyczna została stwierdzona przed upływem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>okresu rękojmi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domniemywa się, że wada lub jej przyczyna istniała w chwili przejścia </w:t>
      </w:r>
      <w:r w:rsidR="00F17BF5" w:rsidRPr="00307D50">
        <w:rPr>
          <w:rFonts w:ascii="Times New Roman" w:eastAsia="Times New Roman" w:hAnsi="Times New Roman"/>
          <w:sz w:val="20"/>
          <w:szCs w:val="20"/>
          <w:lang w:eastAsia="pl-PL"/>
        </w:rPr>
        <w:t>przez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</w:p>
    <w:p w14:paraId="6D5DABE4" w14:textId="5BB0A765" w:rsidR="00F76DE4" w:rsidRPr="00307D50" w:rsidRDefault="004B7D16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CD1DE3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będzie zobowiązany do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D1DE3" w:rsidRPr="00307D50">
        <w:rPr>
          <w:rFonts w:ascii="Times New Roman" w:eastAsia="Times New Roman" w:hAnsi="Times New Roman"/>
          <w:sz w:val="20"/>
          <w:szCs w:val="20"/>
          <w:lang w:eastAsia="pl-PL"/>
        </w:rPr>
        <w:t>rozpoczęcia usuwania wady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najpóźniej</w:t>
      </w:r>
      <w:r w:rsidR="006902C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ciągu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36A2A" w:rsidRPr="00307D50">
        <w:rPr>
          <w:rFonts w:ascii="Times New Roman" w:eastAsia="Times New Roman" w:hAnsi="Times New Roman"/>
          <w:sz w:val="20"/>
          <w:szCs w:val="20"/>
          <w:lang w:eastAsia="pl-PL"/>
        </w:rPr>
        <w:t>trzech</w:t>
      </w:r>
      <w:r w:rsidR="009B39C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dni robocz</w:t>
      </w:r>
      <w:r w:rsidR="00936A2A" w:rsidRPr="00307D50">
        <w:rPr>
          <w:rFonts w:ascii="Times New Roman" w:eastAsia="Times New Roman" w:hAnsi="Times New Roman"/>
          <w:sz w:val="20"/>
          <w:szCs w:val="20"/>
          <w:lang w:eastAsia="pl-PL"/>
        </w:rPr>
        <w:t>ych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po zgłoszeniu wady. Przez rozpoczęcie usuwania wady uznaje się poświadczone przez użytkownika przybycie serwisanta, diagnozę i rozpoczęcie naprawy.</w:t>
      </w:r>
    </w:p>
    <w:p w14:paraId="3D984CCE" w14:textId="3BF11653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Termin rękojmi ulega przedłużeniu o termin usuwania wady. Termin usuwania wady rozpoczyna się </w:t>
      </w:r>
      <w:r w:rsidR="00C029A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dniem zawiadomienia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o wadzie, a kończy z dniem przekazania przedmiotu Umowy wolnego od wad upoważnionemu przedstawicielowi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ego. </w:t>
      </w:r>
    </w:p>
    <w:p w14:paraId="16C741CC" w14:textId="7C1AA128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wykonywania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uprawnień z gwarancji bieg terminu do wykonania uprawnień z tytułu rękojmi ulega zawieszeniu z dniem zawiadomienia </w:t>
      </w:r>
      <w:r w:rsidR="00F17BF5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 o wadzie. Termin ten biegnie dalej od dnia odmowy przez gwaranta wykonania obowiązków wynikających z gwarancji albo bezskutecznego upływu czasu na ich wykonanie. </w:t>
      </w:r>
    </w:p>
    <w:p w14:paraId="7533E31B" w14:textId="3DC258E6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umowy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lub poszczególne rzeczy stanowiące Przedmiot umowy (</w:t>
      </w:r>
      <w:r w:rsidR="00F17BF5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ma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ją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wadę,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może złożyć oświadczenie o obniżeniu ceny albo odstąpieniu od Umowy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odpowiednio do zakresu wady w części lub w całości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chyba że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niezwłocznie, nie później jednak niż w terminie 14 dni od dnia zgłoszenia wady i bez nadmiernych niedogodności dla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wymieni rzecz wadliwą na wolną od wad albo wadę usunie z zachowaniem zasad określonych w ust.11. Ograniczenie to nie ma zastosowania, jeżeli przedmiot Umowy był już wymieniony lub naprawiany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ę albo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nie uczynił zadość obowiązkowi wymiany przedmiotu Umowy na wolny od wad lub usunięcia wady. </w:t>
      </w:r>
    </w:p>
    <w:p w14:paraId="629C8542" w14:textId="7B7ADBB8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Przedmiot umowy lub poszczególne rzeczy stanowiące Przedmiot umowy (</w:t>
      </w:r>
      <w:r w:rsidR="000C143E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ma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ją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wadę,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 żądać wymiany na wolny od wad albo usunięcia wady. Usunięcie wady lub wymiana wadliwego przedmiotu Umowy w terminie rękojmi będzie odbywać się bezpłatnie (dotyczy to wszystkich części i czynności podjętych w związku z usunięciem wady), w terminach ustalonych każdorazowo przez Strony. Jeżeli Strony nie ustaliły terminu usuwania wad wynosić on będzie 7 dni od daty zgłoszenia wady. </w:t>
      </w:r>
    </w:p>
    <w:p w14:paraId="29B117F5" w14:textId="77777777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czynności odbioru przedmiotu Umowy bez wad albo usunięcia wady zostanie spisany protokół. Postanowienia §5 dotyczące zawiadomienia o terminie dostarczenia przedmiotu Umowy oraz dotyczące Protokołu Odbioru stosuje się odpowiednio. </w:t>
      </w:r>
    </w:p>
    <w:p w14:paraId="09F0E9D3" w14:textId="5501F697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przypadku, gdy brak jest podstaw do spełnienia świadczenia w ramach rękojmi, </w:t>
      </w:r>
      <w:r w:rsidR="0019551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Sprzedającemu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nie przysługują żadne roszczenia z tytułu poniesionych kosztów. </w:t>
      </w:r>
    </w:p>
    <w:p w14:paraId="7A46F2A1" w14:textId="5A2B8877" w:rsidR="00F76DE4" w:rsidRPr="00307D50" w:rsidRDefault="00F76DE4" w:rsidP="00E63A0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konieczności usunięcia wad w innym miejscu niż siedziba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ego, wszelkie wady fizyczne przedmiotu Umowy winny być stwierdzone na piśmie przez upoważnionych przedstawicieli Stron, przed przekazaniem przedmiotu Umowy </w:t>
      </w:r>
      <w:r w:rsidR="00AC1AB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Sprzedającemu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celu usunięcia wady.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Obowiązek przewiezienia rzeczy wadliwej do miejsca usunięcia wady innego niż siedziba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oraz dostarczenia rzeczy do siedziby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po usunięciu wady obciąża </w:t>
      </w:r>
      <w:r w:rsidR="00F93BAC" w:rsidRPr="00307D50">
        <w:rPr>
          <w:rFonts w:ascii="Times New Roman" w:eastAsia="Times New Roman" w:hAnsi="Times New Roman"/>
          <w:sz w:val="20"/>
          <w:szCs w:val="20"/>
          <w:lang w:eastAsia="pl-PL"/>
        </w:rPr>
        <w:t>Sprzedającego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ED7066C" w14:textId="6F9E6D63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Poza przypadkami określonymi w ust. 10, jeżeli przedmiot Umowy był już wymieniany lub naprawiany przez </w:t>
      </w:r>
      <w:r w:rsidR="00F93BA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Sprzedawcę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albo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nie uczynił zadość obowiązkowi wymiany przedmiotu Umowy na wolny od wad lub usunięcia wady w terminie, o którym mowa w ust. 11, albo po usunięciu wady przedmiot Umowy nadal wykazuje wady,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może: </w:t>
      </w:r>
    </w:p>
    <w:p w14:paraId="6A1E217E" w14:textId="77777777" w:rsidR="00F76DE4" w:rsidRPr="00307D50" w:rsidRDefault="00F76DE4" w:rsidP="00F76DE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złożyć oświadczenie o obniżeniu ceny, z zastrzeżeniem, że obniżona cena powinna pozostawać w takiej proporcji do ceny wynikającej z Umowy, w jakiej wartość przedmiotu Umowy z wadą pozostaje do wartości przedmiotu Umowy bez wady, albo </w:t>
      </w:r>
    </w:p>
    <w:p w14:paraId="20F7CAD2" w14:textId="77777777" w:rsidR="00F76DE4" w:rsidRPr="00307D50" w:rsidRDefault="00F76DE4" w:rsidP="00F76DE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złożyć oświadczenie o odstąpieniu od Umowy, chyba że wada jest nieistotna. </w:t>
      </w:r>
    </w:p>
    <w:p w14:paraId="1699EC94" w14:textId="167840F6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§8.</w:t>
      </w:r>
    </w:p>
    <w:p w14:paraId="2A159FF1" w14:textId="7A1DC400" w:rsidR="00F76DE4" w:rsidRPr="00307D50" w:rsidRDefault="00FB07D1" w:rsidP="006518A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Ofertą, </w:t>
      </w:r>
      <w:r w:rsidR="00D54812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awca</w:t>
      </w:r>
      <w:r w:rsidR="00E70F5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zapewnia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udziel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>enie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emu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gwarancji jakości na wykonany przedmiot Umowy, o którym mowa w § 3 ust. 1przez okres </w:t>
      </w:r>
      <w:r w:rsidR="00D54812" w:rsidRPr="00307D50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miesięcy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licząc od daty odbioru końcowego przedmiotu Umowy.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AA5A08B" w14:textId="77777777" w:rsidR="00F76DE4" w:rsidRPr="00307D50" w:rsidRDefault="00FB07D1" w:rsidP="00F76DE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Szczegółowe warunki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gwarancji i serwisu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zostaną określone w oświadczeniu gwarancyjnym,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któr</w:t>
      </w:r>
      <w:r w:rsidR="00107DBA" w:rsidRPr="00307D5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wydania na papierze lub innym trwałym nośniku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Gwarant 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>będzie zobowiązany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dniu </w:t>
      </w:r>
      <w:r w:rsidR="00FA4ECD" w:rsidRPr="00307D50">
        <w:rPr>
          <w:rFonts w:ascii="Times New Roman" w:eastAsia="Times New Roman" w:hAnsi="Times New Roman"/>
          <w:sz w:val="20"/>
          <w:szCs w:val="20"/>
          <w:lang w:eastAsia="pl-PL"/>
        </w:rPr>
        <w:t>dostarczenia Urządzeń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107DB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Oświadczenie gwarancyjne winno zawierać podstawowe informacje potrzebne do wykonywania uprawnień z gwarancji, w szczególności nazwę i adres gwaranta lub jego przedstawiciela w Rzeczypospolitej Polskiej, czas trwania i terytorialny zasięg ochrony gwarancyjnej, uprawnienia przysługujące w razie stwierdzenia wady, a także stwierdzenie, że gwarancja nie wyłącza, nie ogranicza ani nie zawiesza uprawnień kupującego wynikających z przepisów o rękojmi za wady rzeczy sprzedanej.</w:t>
      </w:r>
      <w:r w:rsidRPr="00307D50" w:rsidDel="00FB07D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5F0CAC9E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§9.</w:t>
      </w:r>
    </w:p>
    <w:p w14:paraId="0447051D" w14:textId="2EFAE008" w:rsidR="00F76DE4" w:rsidRPr="00307D50" w:rsidRDefault="00F76DE4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tytułu niewykonania lub nienależytego wykonania obowiązków wynikających z niniejszej Umowy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zobowiązany jest zapłacić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kary umowne, bez względu na 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wysokość poniesionej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="00A13F5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tego tytułu szkody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339BE99A" w14:textId="64C8F416" w:rsidR="00F76DE4" w:rsidRPr="00307D50" w:rsidRDefault="004B7D16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zapłaci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kary umowne: </w:t>
      </w:r>
    </w:p>
    <w:p w14:paraId="7F5D7808" w14:textId="78F730F8" w:rsidR="00F76DE4" w:rsidRPr="00307D50" w:rsidRDefault="00F76DE4" w:rsidP="00F76DE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każdy rozpoczęty dzień 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zwłoki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spełnieniu świadczenia, dla którego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lub Strony ustaliły termin realizacji – w wysokości 1% 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wysokości wynagrodzenia umownego, o którym mowa w § 6 ust. 1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brutto; </w:t>
      </w:r>
    </w:p>
    <w:p w14:paraId="3FD2C8DC" w14:textId="77777777" w:rsidR="00F76DE4" w:rsidRPr="00307D50" w:rsidRDefault="00F76DE4" w:rsidP="00F76DE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tytułu dostarczenia </w:t>
      </w:r>
      <w:r w:rsidR="00950BB8" w:rsidRPr="00307D50">
        <w:rPr>
          <w:rFonts w:ascii="Times New Roman" w:eastAsia="Times New Roman" w:hAnsi="Times New Roman"/>
          <w:sz w:val="20"/>
          <w:szCs w:val="20"/>
          <w:lang w:eastAsia="pl-PL"/>
        </w:rPr>
        <w:t>Przedmiotu umowy lub jakiejkolwiek jego cz</w:t>
      </w:r>
      <w:r w:rsidR="00D54812" w:rsidRPr="00307D5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="00950BB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ści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wadą – w wysokości 5% </w:t>
      </w:r>
      <w:r w:rsidR="00BF4AFC" w:rsidRPr="00307D50">
        <w:rPr>
          <w:rFonts w:ascii="Times New Roman" w:eastAsia="Times New Roman" w:hAnsi="Times New Roman"/>
          <w:sz w:val="20"/>
          <w:szCs w:val="20"/>
          <w:lang w:eastAsia="pl-PL"/>
        </w:rPr>
        <w:t>wysokości wynagrodzenia umownego, o którym mowa w § 6 ust. 1 brutto za każdy przypadek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; </w:t>
      </w:r>
    </w:p>
    <w:p w14:paraId="147086CD" w14:textId="58A50279" w:rsidR="00F76DE4" w:rsidRPr="00307D50" w:rsidRDefault="00F76DE4" w:rsidP="00F76DE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tytułu odstąpienia od Umowy</w:t>
      </w:r>
      <w:r w:rsidR="00BF4AF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lub rozwiązania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przyczyn leżących po stronie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– w wysokości 25 % 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>wysokości wynagrodzenia umownego, o którym mowa w § 6 ust. 1 brutto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3BF02902" w14:textId="28797EAA" w:rsidR="0013141A" w:rsidRPr="00307D50" w:rsidRDefault="00F76DE4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Kary umowne należne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z tytułu niniejszej Umowy zostaną potrącone z wynagrodzenia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y, o którym mowa w § 6 ust. 1 niniejszej Umowy lub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zapłaci należność na rachunek bankowy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 wskazany w nocie obciążeniowej, w terminie 14 dni od daty jej wystawienia.</w:t>
      </w:r>
    </w:p>
    <w:p w14:paraId="076216F5" w14:textId="3456F742" w:rsidR="00F76DE4" w:rsidRPr="00307D50" w:rsidRDefault="001F4B3F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Łączna maksymalna wysokość kar umownych, których może dochodzić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nie może przekroczyć 50% wysokości wynagrodzenia umownego, o którym mowa w § 6 ust. 1 brutto.</w:t>
      </w:r>
    </w:p>
    <w:p w14:paraId="591777B0" w14:textId="45C0861D" w:rsidR="00F76DE4" w:rsidRPr="00307D50" w:rsidRDefault="00F76DE4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kara umowna nie pokrywa poniesionej szkody,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 żądać odszkodowania uzupełniającego na zasadach ogólnych. </w:t>
      </w:r>
    </w:p>
    <w:p w14:paraId="74578E19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§10.</w:t>
      </w:r>
    </w:p>
    <w:p w14:paraId="5DF35C40" w14:textId="7554C055" w:rsidR="00F76DE4" w:rsidRPr="00307D50" w:rsidRDefault="00F76DE4" w:rsidP="00F76D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Poza przypadkami przewidzianymi w 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powszechnie obowiązujących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przepisach prawa,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ma prawo wedle własnego uznania, zachowując prawa i roszczenia przeciwko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odstąpić od Umowy w całości lub w części w przypadku: </w:t>
      </w:r>
    </w:p>
    <w:p w14:paraId="5C26F72A" w14:textId="28C40781" w:rsidR="00F76DE4" w:rsidRPr="00307D50" w:rsidRDefault="001F4B3F" w:rsidP="00F76DE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zwłoki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FC29A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wykonaniu </w:t>
      </w:r>
      <w:r w:rsidR="00544680" w:rsidRPr="00307D50">
        <w:rPr>
          <w:rFonts w:ascii="Times New Roman" w:eastAsia="Times New Roman" w:hAnsi="Times New Roman"/>
          <w:sz w:val="20"/>
          <w:szCs w:val="20"/>
          <w:lang w:eastAsia="pl-PL"/>
        </w:rPr>
        <w:t>zobowiązań Umow</w:t>
      </w:r>
      <w:r w:rsidR="00FC29A6" w:rsidRPr="00307D50"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544680" w:rsidRPr="00307D50">
        <w:rPr>
          <w:rFonts w:ascii="Times New Roman" w:eastAsia="Times New Roman" w:hAnsi="Times New Roman"/>
          <w:sz w:val="20"/>
          <w:szCs w:val="20"/>
          <w:lang w:eastAsia="pl-PL"/>
        </w:rPr>
        <w:t>ych w zakresie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, o którym mowa w § 3 ust. 1 pkt 1)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75DDA" w:rsidRPr="00307D50">
        <w:rPr>
          <w:rFonts w:ascii="Times New Roman" w:eastAsia="Times New Roman" w:hAnsi="Times New Roman"/>
          <w:sz w:val="20"/>
          <w:szCs w:val="20"/>
          <w:lang w:eastAsia="pl-PL"/>
        </w:rPr>
        <w:t>lub 2</w:t>
      </w:r>
      <w:r w:rsidR="00757E3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przekraczające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trzydzieści (30) dni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14:paraId="5DE4E005" w14:textId="628030AD" w:rsidR="00F76DE4" w:rsidRPr="00307D50" w:rsidRDefault="00F76DE4" w:rsidP="00F76DE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gdy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sposób rażący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nie wykonuje swych obowiązków lub wykonuje je w sposób nienależyty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pomimo uprzedniego wezwania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na piśmie do zaniechania naruszeń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wyznaczonym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tym celu odpowiedni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termin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>ie,</w:t>
      </w:r>
    </w:p>
    <w:p w14:paraId="307310E2" w14:textId="77777777" w:rsidR="00F76DE4" w:rsidRPr="00307D50" w:rsidRDefault="00F76DE4" w:rsidP="00DD66B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terminie 30 dni od powzięcia wiadomości o zaistnieniu którejkolwiek z powyższych okoliczności. </w:t>
      </w:r>
    </w:p>
    <w:p w14:paraId="495B8B9D" w14:textId="31D43CE0" w:rsidR="00F76DE4" w:rsidRPr="00307D50" w:rsidRDefault="00F76DE4" w:rsidP="00F76D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 odstąpić od Umowy w terminie 30 dni od powzięcia wiadomości o tych okolicznościach.  </w:t>
      </w:r>
    </w:p>
    <w:p w14:paraId="5807D3E2" w14:textId="77777777" w:rsidR="00F76DE4" w:rsidRPr="00307D50" w:rsidRDefault="00F76DE4" w:rsidP="00F76D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o odstąpieniu wymaga formy pisemnej pod rygorem nieważności. </w:t>
      </w:r>
    </w:p>
    <w:p w14:paraId="3F587ABD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§11.</w:t>
      </w:r>
    </w:p>
    <w:p w14:paraId="4069853E" w14:textId="0357937E" w:rsidR="00F76DE4" w:rsidRPr="00307D50" w:rsidRDefault="004B7D16" w:rsidP="00F76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a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nie może bez wcześniejszego uzyskania pisemnego zezwolenia </w:t>
      </w:r>
      <w:r w:rsidR="001F6EB1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ego,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przelewać lub przekazywać w całości albo w części innym osobom jakichkolwiek swych obowiązków lub uprawnień, wynikających z niniejszej Umowy. </w:t>
      </w:r>
    </w:p>
    <w:p w14:paraId="2B297A89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§12.</w:t>
      </w:r>
    </w:p>
    <w:p w14:paraId="6F64E659" w14:textId="0449B818" w:rsidR="00F76DE4" w:rsidRPr="00307D50" w:rsidRDefault="00D03789" w:rsidP="00D86B8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CC137D" w:rsidRPr="00307D50">
        <w:rPr>
          <w:rFonts w:ascii="Times New Roman" w:eastAsia="Times New Roman" w:hAnsi="Times New Roman"/>
          <w:sz w:val="20"/>
          <w:szCs w:val="20"/>
          <w:lang w:eastAsia="pl-PL"/>
        </w:rPr>
        <w:t>opuszczalna jest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C137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zamiana </w:t>
      </w:r>
      <w:r w:rsidR="00736304" w:rsidRPr="00307D50">
        <w:rPr>
          <w:rFonts w:ascii="Times New Roman" w:eastAsia="Times New Roman" w:hAnsi="Times New Roman"/>
          <w:sz w:val="20"/>
          <w:szCs w:val="20"/>
          <w:lang w:eastAsia="pl-PL"/>
        </w:rPr>
        <w:t>Umowy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następujących okolicznościach: </w:t>
      </w:r>
    </w:p>
    <w:p w14:paraId="0CE5CC90" w14:textId="77777777" w:rsidR="00736304" w:rsidRPr="00307D50" w:rsidRDefault="00736304" w:rsidP="00F76DE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zmiana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terminu realizacji zamówienia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6E556E6" w14:textId="77777777" w:rsidR="00736304" w:rsidRPr="00307D50" w:rsidRDefault="00736304" w:rsidP="0073630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jeżeli konieczność zmiany umowy spowodowana jest okolicznościami, których Strony, działając </w:t>
      </w:r>
      <w:r w:rsidR="00251D9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należytą starannością, nie mogły przewidzieć, w tym w szczególności siłą wyższą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0743A44D" w14:textId="545F05E0" w:rsidR="00A13F54" w:rsidRPr="00307D50" w:rsidRDefault="00736304" w:rsidP="00A13F5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konieczność zmiany wynika z przyczyn leżących po stronie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ego;</w:t>
      </w:r>
    </w:p>
    <w:p w14:paraId="4902E348" w14:textId="77777777" w:rsidR="00F76DE4" w:rsidRPr="00307D50" w:rsidRDefault="00D86B8D" w:rsidP="00A13F5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przypadku zmiany powszechnie obowiązujących przepisów prawa w zakresie mającym wpływ realizację Umowy;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ED61BAC" w14:textId="77777777" w:rsidR="00A13F54" w:rsidRPr="00307D50" w:rsidRDefault="00D86B8D" w:rsidP="00A13F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zmiana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cen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46F05925" w14:textId="11825CD1" w:rsidR="00A13F54" w:rsidRPr="00307D50" w:rsidRDefault="00F76DE4" w:rsidP="00A13F5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kiedy zmiana ta będzie korzystna dla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ego, </w:t>
      </w:r>
    </w:p>
    <w:p w14:paraId="0D98BB1C" w14:textId="6B4188C7" w:rsidR="00F76DE4" w:rsidRPr="00307D50" w:rsidRDefault="00F76DE4" w:rsidP="00A13F5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ustawowej zmiany stawek 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podatku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VAT w okresie obowiązywania umowy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z zastrzeżeniem, ze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nie dopuszcza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takim przypadku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możliwości zwiększenia kwoty 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wynagrodzenia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netto, o której mowa w § 6 ust. 1 Umowy</w:t>
      </w:r>
      <w:r w:rsidR="00A13F54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74ECC68" w14:textId="77777777" w:rsidR="00D86B8D" w:rsidRPr="00307D50" w:rsidRDefault="00D86B8D" w:rsidP="00EC50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Zmiany dokonywane są poprzez złożenie wniosku o zmianę w formie pisemnej przez jedną ze Stron wraz </w:t>
      </w:r>
      <w:r w:rsidR="00251D9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określeniem zmiany, podaniem uzasadnienia, czasu wykonania zmiany.</w:t>
      </w:r>
    </w:p>
    <w:p w14:paraId="65048433" w14:textId="77777777" w:rsidR="00F76DE4" w:rsidRPr="00307D50" w:rsidRDefault="00D86B8D" w:rsidP="00EC50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Strony Umowy zawierają stosowny aneks w celu dokonania zmian w niniejszej Umowie.</w:t>
      </w:r>
    </w:p>
    <w:p w14:paraId="7950913C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§13.</w:t>
      </w:r>
    </w:p>
    <w:p w14:paraId="22E09C8A" w14:textId="0F1520EE" w:rsidR="00F76DE4" w:rsidRPr="00307D50" w:rsidRDefault="00F76DE4" w:rsidP="00F76DE4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wyniku postępowania, o którym mowa w § 1 Umowy, zwanego dalej „Postępowaniem” są przetwarzane dane osobowe podlegające ochronie zgodnie z przepisami RODO. Dane te dotyczą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będącego osobą fizyczną prowadzącą działalność gospodarczą, jego pełnomocnika (osoby fizycznej), pod</w:t>
      </w:r>
      <w:r w:rsidR="00841D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będącego osobą fizyczną prowadzącą działalność gospodarczą, jego pełnomocnika (osoby fizycznej), informacji o osobach, które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przedłożył  w ww. przetargu celem wykazania spełniania warunków udziału w postępowaniu, braku podstaw do wykluczenia z postępowania, jak i potwierdzenia wymogów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dotyczących wykonania przedmiotu zamówienia (np. osób, których dane służą do wykazania spełniania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ę warunków udziału w Postępowaniu, osób kierowanych do realizacji zamówienia, osób fizycznych prowadzących działalność gospodarczą, które zostaną wskazane jako podwykonawca).</w:t>
      </w:r>
    </w:p>
    <w:p w14:paraId="1DE229C9" w14:textId="77777777" w:rsidR="00F76DE4" w:rsidRPr="00307D50" w:rsidRDefault="00F76DE4" w:rsidP="00F76DE4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Regulacje RODO związane z ochroną danych osobowych mają zastosowanie do Umowy oraz do dokumentacji zgromadzonej w związku z Postępowaniem.</w:t>
      </w:r>
    </w:p>
    <w:p w14:paraId="0869BAB9" w14:textId="549B8896" w:rsidR="00F76DE4" w:rsidRPr="00307D50" w:rsidRDefault="00F76DE4" w:rsidP="00F76DE4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RODO,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informuje, że: </w:t>
      </w:r>
    </w:p>
    <w:p w14:paraId="5B2CEF3F" w14:textId="77777777" w:rsidR="00F76DE4" w:rsidRPr="00307D50" w:rsidRDefault="00F76DE4" w:rsidP="00F76D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Muzeum Wsi Mazowieckiej w Sierpcu ul. Narutowicza 64, 09-200 Sierpc, tel. 24 275 28 83, e-mail: </w:t>
      </w:r>
      <w:hyperlink r:id="rId9" w:history="1">
        <w:r w:rsidRPr="00307D5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skansen@mwmskansen.pl</w:t>
        </w:r>
      </w:hyperlink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65E32BE3" w14:textId="77777777" w:rsidR="00F76DE4" w:rsidRPr="00307D50" w:rsidRDefault="00C43310" w:rsidP="00F76DE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</w:t>
      </w:r>
      <w:r w:rsidR="00F76DE4" w:rsidRPr="00307D50">
        <w:rPr>
          <w:rFonts w:ascii="Times New Roman" w:eastAsia="Times New Roman" w:hAnsi="Times New Roman"/>
          <w:i/>
          <w:sz w:val="20"/>
          <w:szCs w:val="20"/>
          <w:lang w:eastAsia="pl-PL"/>
        </w:rPr>
        <w:t>Muzeum Wsi Mazowieckiej w Sierpcu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można kontaktować się za pośrednictwem poczty elektronicznej na adres: dpo@mwmskansen.pl;</w:t>
      </w:r>
    </w:p>
    <w:p w14:paraId="571781CC" w14:textId="21760640" w:rsidR="007D6E67" w:rsidRPr="002165FC" w:rsidRDefault="007D6E67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 xml:space="preserve">Dane osobowe osób wskazanych przez </w:t>
      </w:r>
      <w:r w:rsidR="001F6EB1" w:rsidRPr="002165FC">
        <w:rPr>
          <w:sz w:val="20"/>
          <w:szCs w:val="20"/>
          <w:lang w:val="pl-PL"/>
        </w:rPr>
        <w:t>Sprzedawc</w:t>
      </w:r>
      <w:r w:rsidRPr="002165FC">
        <w:rPr>
          <w:sz w:val="20"/>
          <w:szCs w:val="20"/>
          <w:lang w:val="pl-PL"/>
        </w:rPr>
        <w:t xml:space="preserve">ę,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umowy. Przetwarzanie będzie dokonywane przez czas trwania umowy oraz po jej zakończeniu w celu dokonywanych rozliczeń, dochodzenia </w:t>
      </w:r>
    </w:p>
    <w:p w14:paraId="3BDB6340" w14:textId="77777777" w:rsidR="007D6E67" w:rsidRPr="002165FC" w:rsidRDefault="007D6E67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 xml:space="preserve">Dane osobowe mogą zostać udostępnione podmiotom uprawnionym na podstawie przepisów prawa oraz podmiotom z którymi zostały zawarte umowy powierzenia. </w:t>
      </w:r>
    </w:p>
    <w:p w14:paraId="6A7B568E" w14:textId="77777777" w:rsidR="007D6E67" w:rsidRPr="002165FC" w:rsidRDefault="007D6E67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 xml:space="preserve">W granicach i na zasadach opisanych w przepisach prawa przysługuje prawo żądania: dostępu do swoich danych osobowych, ich sprostowania, usunięcia oraz ograniczenia przetwarzania, jak również prawo wniesienia skargi do Prezesa Urzędu Ochrony Danych Osobowych, na adres: ul. Stawki 2, 00-193 Warszawa, a także prawo do złożenia sprzeciwu. </w:t>
      </w:r>
    </w:p>
    <w:p w14:paraId="18B46A4B" w14:textId="0450F21B" w:rsidR="007D6E67" w:rsidRPr="002165FC" w:rsidRDefault="001F6EB1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>Kupując</w:t>
      </w:r>
      <w:r w:rsidR="007D6E67" w:rsidRPr="002165FC">
        <w:rPr>
          <w:sz w:val="20"/>
          <w:szCs w:val="20"/>
          <w:lang w:val="pl-PL"/>
        </w:rPr>
        <w:t>y nie przekazuje danych poza Europejski Obszar Gospodarczy, ani organizacji międzynarodowej.</w:t>
      </w:r>
    </w:p>
    <w:p w14:paraId="5C5E7784" w14:textId="77777777" w:rsidR="00F76DE4" w:rsidRPr="00307D50" w:rsidRDefault="00F76DE4" w:rsidP="00B83A5F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335y3fe6tafz"/>
      <w:bookmarkStart w:id="1" w:name="_Hlk71817104"/>
      <w:bookmarkEnd w:id="0"/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14.</w:t>
      </w:r>
    </w:p>
    <w:bookmarkEnd w:id="1"/>
    <w:p w14:paraId="2F1BEC9A" w14:textId="56962606" w:rsidR="003A7D7E" w:rsidRPr="00307D50" w:rsidRDefault="003E7CCA" w:rsidP="00DF7B99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307D50">
        <w:rPr>
          <w:rFonts w:ascii="Times New Roman" w:hAnsi="Times New Roman"/>
          <w:sz w:val="20"/>
          <w:szCs w:val="20"/>
        </w:rPr>
        <w:t xml:space="preserve">W przypadku zgłoszenia w stosunku do </w:t>
      </w:r>
      <w:r w:rsidR="001F6EB1" w:rsidRPr="00307D50">
        <w:rPr>
          <w:rFonts w:ascii="Times New Roman" w:hAnsi="Times New Roman"/>
          <w:sz w:val="20"/>
          <w:szCs w:val="20"/>
        </w:rPr>
        <w:t>Kupując</w:t>
      </w:r>
      <w:r w:rsidRPr="00307D50">
        <w:rPr>
          <w:rFonts w:ascii="Times New Roman" w:hAnsi="Times New Roman"/>
          <w:sz w:val="20"/>
          <w:szCs w:val="20"/>
        </w:rPr>
        <w:t xml:space="preserve">ego roszczeń </w:t>
      </w:r>
      <w:r w:rsidR="003A7D7E" w:rsidRPr="00307D50">
        <w:rPr>
          <w:rFonts w:ascii="Times New Roman" w:hAnsi="Times New Roman"/>
          <w:sz w:val="20"/>
          <w:szCs w:val="20"/>
        </w:rPr>
        <w:t xml:space="preserve">osób trzecich, </w:t>
      </w:r>
      <w:r w:rsidRPr="00307D50">
        <w:rPr>
          <w:rFonts w:ascii="Times New Roman" w:hAnsi="Times New Roman"/>
          <w:sz w:val="20"/>
          <w:szCs w:val="20"/>
        </w:rPr>
        <w:t xml:space="preserve">wynikających </w:t>
      </w:r>
      <w:r w:rsidR="003A7D7E" w:rsidRPr="00307D50">
        <w:rPr>
          <w:rFonts w:ascii="Times New Roman" w:hAnsi="Times New Roman"/>
          <w:sz w:val="20"/>
          <w:szCs w:val="20"/>
        </w:rPr>
        <w:t>z praw autorskich lub patentowych, a dotycząc</w:t>
      </w:r>
      <w:r w:rsidR="00882B67" w:rsidRPr="00307D50">
        <w:rPr>
          <w:rFonts w:ascii="Times New Roman" w:hAnsi="Times New Roman"/>
          <w:sz w:val="20"/>
          <w:szCs w:val="20"/>
        </w:rPr>
        <w:t>ych</w:t>
      </w:r>
      <w:r w:rsidR="003A7D7E" w:rsidRPr="00307D50">
        <w:rPr>
          <w:rFonts w:ascii="Times New Roman" w:hAnsi="Times New Roman"/>
          <w:sz w:val="20"/>
          <w:szCs w:val="20"/>
        </w:rPr>
        <w:t xml:space="preserve"> przedmiotu umowy, </w:t>
      </w:r>
      <w:r w:rsidR="004B7D16" w:rsidRPr="00307D50">
        <w:rPr>
          <w:rFonts w:ascii="Times New Roman" w:hAnsi="Times New Roman"/>
          <w:sz w:val="20"/>
          <w:szCs w:val="20"/>
        </w:rPr>
        <w:t>Sprzedawc</w:t>
      </w:r>
      <w:r w:rsidRPr="00307D50">
        <w:rPr>
          <w:rFonts w:ascii="Times New Roman" w:hAnsi="Times New Roman"/>
          <w:sz w:val="20"/>
          <w:szCs w:val="20"/>
        </w:rPr>
        <w:t>a zobowiązuje się przejąć odpowiedzialność za te roszczenia i</w:t>
      </w:r>
      <w:r w:rsidR="003A7D7E" w:rsidRPr="00307D50">
        <w:rPr>
          <w:rFonts w:ascii="Times New Roman" w:hAnsi="Times New Roman"/>
          <w:sz w:val="20"/>
          <w:szCs w:val="20"/>
        </w:rPr>
        <w:t xml:space="preserve"> </w:t>
      </w:r>
      <w:r w:rsidRPr="00307D50">
        <w:rPr>
          <w:rFonts w:ascii="Times New Roman" w:hAnsi="Times New Roman"/>
          <w:sz w:val="20"/>
          <w:szCs w:val="20"/>
        </w:rPr>
        <w:t xml:space="preserve">naprawić </w:t>
      </w:r>
      <w:r w:rsidR="003A7D7E" w:rsidRPr="00307D50">
        <w:rPr>
          <w:rFonts w:ascii="Times New Roman" w:hAnsi="Times New Roman"/>
          <w:sz w:val="20"/>
          <w:szCs w:val="20"/>
        </w:rPr>
        <w:t>wszelkie szkody poniesione</w:t>
      </w:r>
      <w:r w:rsidRPr="00307D50">
        <w:rPr>
          <w:rFonts w:ascii="Times New Roman" w:hAnsi="Times New Roman"/>
          <w:sz w:val="20"/>
          <w:szCs w:val="20"/>
        </w:rPr>
        <w:t xml:space="preserve"> przez </w:t>
      </w:r>
      <w:r w:rsidR="001F6EB1" w:rsidRPr="00307D50">
        <w:rPr>
          <w:rFonts w:ascii="Times New Roman" w:hAnsi="Times New Roman"/>
          <w:sz w:val="20"/>
          <w:szCs w:val="20"/>
        </w:rPr>
        <w:t>Kupując</w:t>
      </w:r>
      <w:r w:rsidRPr="00307D50">
        <w:rPr>
          <w:rFonts w:ascii="Times New Roman" w:hAnsi="Times New Roman"/>
          <w:sz w:val="20"/>
          <w:szCs w:val="20"/>
        </w:rPr>
        <w:t>ego</w:t>
      </w:r>
      <w:r w:rsidR="003A7D7E" w:rsidRPr="00307D50">
        <w:rPr>
          <w:rFonts w:ascii="Times New Roman" w:hAnsi="Times New Roman"/>
          <w:sz w:val="20"/>
          <w:szCs w:val="20"/>
        </w:rPr>
        <w:t xml:space="preserve"> wskutek jakichkolwiek roszczeń osób trzecich, związanych z naruszeniem ich praw. </w:t>
      </w:r>
    </w:p>
    <w:p w14:paraId="5D50AE21" w14:textId="77777777" w:rsidR="003A7D7E" w:rsidRPr="00307D50" w:rsidRDefault="003A7D7E" w:rsidP="00DF7B99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15.</w:t>
      </w:r>
    </w:p>
    <w:p w14:paraId="7B350E30" w14:textId="77777777" w:rsidR="00F76DE4" w:rsidRPr="00307D50" w:rsidRDefault="00F76DE4" w:rsidP="00F76DE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Niniejsza Umowa wchodzi w życie w dniu jej podpisania.</w:t>
      </w:r>
    </w:p>
    <w:p w14:paraId="3D6E3E59" w14:textId="0E538A2F" w:rsidR="00F76DE4" w:rsidRPr="00307D50" w:rsidRDefault="00F76DE4" w:rsidP="00F76DE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W sprawach nie uregulowanych niniejszą Umową mają zastosowanie powszechnie obowiązujące przepisy prawa w tym w szczególności: rozporządzenia Parlamentu Europejskiego i Rady (UE) 2016/679</w:t>
      </w:r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 oraz   odpowiednie przepisy ustawy z dnia 23 kwietnia</w:t>
      </w:r>
      <w:r w:rsidR="00A46F9F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1964r. Kodeks Cywilny (</w:t>
      </w:r>
      <w:r w:rsidR="00841D3F" w:rsidRPr="00307D50">
        <w:rPr>
          <w:rFonts w:ascii="Times New Roman" w:eastAsia="Times New Roman" w:hAnsi="Times New Roman"/>
          <w:sz w:val="20"/>
          <w:szCs w:val="20"/>
          <w:lang w:eastAsia="ar-SA"/>
        </w:rPr>
        <w:t>tj.</w:t>
      </w:r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 Dz. U. z </w:t>
      </w:r>
      <w:r w:rsidR="0066727A" w:rsidRPr="00307D50">
        <w:rPr>
          <w:rFonts w:ascii="Times New Roman" w:eastAsia="Times New Roman" w:hAnsi="Times New Roman"/>
          <w:sz w:val="20"/>
          <w:szCs w:val="20"/>
          <w:lang w:eastAsia="ar-SA"/>
        </w:rPr>
        <w:t>2024 r. poz. 1061</w:t>
      </w:r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z </w:t>
      </w:r>
      <w:proofErr w:type="spellStart"/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>późn</w:t>
      </w:r>
      <w:proofErr w:type="spellEnd"/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>. zm.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), przepisy powołane w </w:t>
      </w:r>
      <w:r w:rsidR="00307D50" w:rsidRPr="00307D50">
        <w:rPr>
          <w:rFonts w:ascii="Times New Roman" w:eastAsia="Times New Roman" w:hAnsi="Times New Roman"/>
          <w:sz w:val="20"/>
          <w:szCs w:val="20"/>
          <w:lang w:eastAsia="ar-SA"/>
        </w:rPr>
        <w:t>OP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Z i w niniejszej Umowie oraz treść SWZ i treść Oferty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ar-SA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y.</w:t>
      </w:r>
    </w:p>
    <w:p w14:paraId="495AC05C" w14:textId="77777777" w:rsidR="00F76DE4" w:rsidRPr="00307D50" w:rsidRDefault="00F76DE4" w:rsidP="00F76D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Umowa podlega prawu polskiemu. Językiem obowiązującym przy wykonywaniu prac i w korespondencji </w:t>
      </w:r>
      <w:r w:rsidR="00251D9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ramach niniejszej umowy będzie język polski.</w:t>
      </w:r>
    </w:p>
    <w:p w14:paraId="39927612" w14:textId="77777777" w:rsidR="00F76DE4" w:rsidRPr="00307D50" w:rsidRDefault="00F76DE4" w:rsidP="00F76D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Wszystkie wymienione załączniki stanowią integralną część Umowy.</w:t>
      </w:r>
    </w:p>
    <w:p w14:paraId="42C8528D" w14:textId="1B098EA9" w:rsidR="00F76DE4" w:rsidRPr="00307D50" w:rsidRDefault="001F6EB1" w:rsidP="00F76D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oświadcza, że uzyskał zgodę wszystkich osób, którymi posługiwać się będzie w celu realizacji Umowy na przetwarzanie przez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 ich danych osobowych na potrzeby jej realizacji.</w:t>
      </w:r>
    </w:p>
    <w:p w14:paraId="1A13C60A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</w:t>
      </w:r>
      <w:r w:rsidR="003A7D7E"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14:paraId="03A126CF" w14:textId="763B378B" w:rsidR="00F76DE4" w:rsidRPr="00307D50" w:rsidRDefault="00F76DE4" w:rsidP="00C704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Ewentualne spory wynikające z wykonania Umowy Strony będą starały się rozstrzygnąć polubownie w terminie 3 dni roboczych. W przypadku nie rozstrzygnięcia sporu w tym terminie Stronom przysługuje prawo skierowania</w:t>
      </w:r>
      <w:r w:rsidR="00A46F9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sprawy na drogę sądową. Sądem właściwym </w:t>
      </w:r>
      <w:r w:rsidR="007E6B5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miejscowo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będzie Sąd dla siedziby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</w:p>
    <w:p w14:paraId="585A7704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</w:t>
      </w:r>
      <w:r w:rsidR="003A7D7E"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14:paraId="2194A78D" w14:textId="54B55170" w:rsidR="00F76DE4" w:rsidRPr="00307D50" w:rsidRDefault="00F76DE4" w:rsidP="00F76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Niniejszą Umowę sporządzono w trzech jednobrzmiących egzemplarzach, jeden dla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y, dwa dla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</w:p>
    <w:p w14:paraId="5EEC908E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</w:t>
      </w:r>
      <w:r w:rsidR="003A7D7E"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14:paraId="34728A9A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Integralną część niniejszej Umowy stanowią załączniki:</w:t>
      </w:r>
    </w:p>
    <w:p w14:paraId="293C08D1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2B0FB7" w14:textId="377575CE" w:rsidR="00F76DE4" w:rsidRPr="00307D50" w:rsidRDefault="00F76DE4" w:rsidP="00AA79A8">
      <w:pPr>
        <w:numPr>
          <w:ilvl w:val="0"/>
          <w:numId w:val="27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1- SZCZEGÓŁOWY OPIS PRZEDMIOTU ZAMÓWIENIA zawarty w Ofercie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y;</w:t>
      </w:r>
    </w:p>
    <w:p w14:paraId="3206DEDC" w14:textId="427EF275" w:rsidR="00D4458C" w:rsidRPr="00307D50" w:rsidRDefault="00F76DE4" w:rsidP="005233B4">
      <w:pPr>
        <w:numPr>
          <w:ilvl w:val="0"/>
          <w:numId w:val="27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5233B4" w:rsidRPr="00307D50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- Kopia Formularza oferty zawarta w Ofercie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y;</w:t>
      </w:r>
    </w:p>
    <w:p w14:paraId="4CA06FAB" w14:textId="77777777" w:rsidR="00F76DE4" w:rsidRPr="00307D50" w:rsidRDefault="00F76DE4" w:rsidP="00F76DE4">
      <w:pPr>
        <w:suppressAutoHyphens/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1E8D37B" w14:textId="77777777" w:rsidR="00F76DE4" w:rsidRPr="00903640" w:rsidRDefault="00F76DE4" w:rsidP="00F76DE4">
      <w:pPr>
        <w:spacing w:after="0" w:line="200" w:lineRule="exact"/>
        <w:jc w:val="both"/>
        <w:rPr>
          <w:rFonts w:ascii="Times New Roman" w:hAnsi="Times New Roman"/>
          <w:color w:val="333333"/>
          <w:w w:val="103"/>
          <w:sz w:val="20"/>
          <w:szCs w:val="20"/>
        </w:rPr>
      </w:pPr>
    </w:p>
    <w:p w14:paraId="1C05DFCA" w14:textId="6AD21596" w:rsidR="00F76DE4" w:rsidRPr="00307D50" w:rsidRDefault="001F6EB1" w:rsidP="00F76DE4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Y </w:t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 </w:t>
      </w:r>
    </w:p>
    <w:p w14:paraId="28671483" w14:textId="77777777" w:rsidR="00D57A72" w:rsidRPr="00903640" w:rsidRDefault="00D57A72">
      <w:pPr>
        <w:rPr>
          <w:sz w:val="20"/>
          <w:szCs w:val="20"/>
        </w:rPr>
      </w:pPr>
    </w:p>
    <w:sectPr w:rsidR="00D57A72" w:rsidRPr="00903640" w:rsidSect="00DF38A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556A" w14:textId="77777777" w:rsidR="00E5546E" w:rsidRDefault="00E5546E" w:rsidP="00F76DE4">
      <w:pPr>
        <w:spacing w:after="0" w:line="240" w:lineRule="auto"/>
      </w:pPr>
      <w:r>
        <w:separator/>
      </w:r>
    </w:p>
  </w:endnote>
  <w:endnote w:type="continuationSeparator" w:id="0">
    <w:p w14:paraId="409D2DE6" w14:textId="77777777" w:rsidR="00E5546E" w:rsidRDefault="00E5546E" w:rsidP="00F7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8902" w14:textId="77777777" w:rsidR="00E5546E" w:rsidRDefault="00E5546E" w:rsidP="00F76DE4">
      <w:pPr>
        <w:spacing w:after="0" w:line="240" w:lineRule="auto"/>
      </w:pPr>
      <w:r>
        <w:separator/>
      </w:r>
    </w:p>
  </w:footnote>
  <w:footnote w:type="continuationSeparator" w:id="0">
    <w:p w14:paraId="5F0F5D6F" w14:textId="77777777" w:rsidR="00E5546E" w:rsidRDefault="00E5546E" w:rsidP="00F76DE4">
      <w:pPr>
        <w:spacing w:after="0" w:line="240" w:lineRule="auto"/>
      </w:pPr>
      <w:r>
        <w:continuationSeparator/>
      </w:r>
    </w:p>
  </w:footnote>
  <w:footnote w:id="1">
    <w:p w14:paraId="4A06B2D5" w14:textId="4203CD5A" w:rsidR="00610B17" w:rsidRDefault="00610B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80D">
        <w:rPr>
          <w:rFonts w:ascii="Times New Roman" w:hAnsi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3E45" w14:textId="77777777" w:rsidR="00012683" w:rsidRPr="00012683" w:rsidRDefault="00012683" w:rsidP="00012683">
    <w:pPr>
      <w:pStyle w:val="Nagwek"/>
      <w:jc w:val="right"/>
    </w:pPr>
    <w:r w:rsidRPr="00012683">
      <w:t>Załącznik nr 1 do zapytania ofertowego ZDP.282.1.2</w:t>
    </w:r>
    <w:r w:rsidR="00AE6F8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B64"/>
    <w:multiLevelType w:val="multilevel"/>
    <w:tmpl w:val="EF9CB5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" w15:restartNumberingAfterBreak="0">
    <w:nsid w:val="04CF37DA"/>
    <w:multiLevelType w:val="hybridMultilevel"/>
    <w:tmpl w:val="C590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A31"/>
    <w:multiLevelType w:val="multilevel"/>
    <w:tmpl w:val="2C9E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3" w15:restartNumberingAfterBreak="0">
    <w:nsid w:val="0C931CCF"/>
    <w:multiLevelType w:val="hybridMultilevel"/>
    <w:tmpl w:val="D7D46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8D1"/>
    <w:multiLevelType w:val="hybridMultilevel"/>
    <w:tmpl w:val="5AEC6D7A"/>
    <w:lvl w:ilvl="0" w:tplc="F17E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3C96"/>
    <w:multiLevelType w:val="hybridMultilevel"/>
    <w:tmpl w:val="67349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5B6"/>
    <w:multiLevelType w:val="hybridMultilevel"/>
    <w:tmpl w:val="DEAC0226"/>
    <w:lvl w:ilvl="0" w:tplc="2AFC565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4C3"/>
    <w:multiLevelType w:val="hybridMultilevel"/>
    <w:tmpl w:val="CDAA8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D13F9"/>
    <w:multiLevelType w:val="hybridMultilevel"/>
    <w:tmpl w:val="DC7A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A87"/>
    <w:multiLevelType w:val="hybridMultilevel"/>
    <w:tmpl w:val="4ED00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71185"/>
    <w:multiLevelType w:val="hybridMultilevel"/>
    <w:tmpl w:val="B9128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3CF6"/>
    <w:multiLevelType w:val="multilevel"/>
    <w:tmpl w:val="B26431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4254621"/>
    <w:multiLevelType w:val="hybridMultilevel"/>
    <w:tmpl w:val="A2761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71181F"/>
    <w:multiLevelType w:val="hybridMultilevel"/>
    <w:tmpl w:val="8A60F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2CB3"/>
    <w:multiLevelType w:val="hybridMultilevel"/>
    <w:tmpl w:val="1062F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31B2"/>
    <w:multiLevelType w:val="hybridMultilevel"/>
    <w:tmpl w:val="8D2669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72CFD"/>
    <w:multiLevelType w:val="multilevel"/>
    <w:tmpl w:val="EF9CB5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7" w15:restartNumberingAfterBreak="0">
    <w:nsid w:val="309A3FBF"/>
    <w:multiLevelType w:val="hybridMultilevel"/>
    <w:tmpl w:val="9ADA4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08F7"/>
    <w:multiLevelType w:val="hybridMultilevel"/>
    <w:tmpl w:val="408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3C9B"/>
    <w:multiLevelType w:val="hybridMultilevel"/>
    <w:tmpl w:val="EAF2D3FE"/>
    <w:lvl w:ilvl="0" w:tplc="5A445A7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F5ABA"/>
    <w:multiLevelType w:val="hybridMultilevel"/>
    <w:tmpl w:val="17B4A14E"/>
    <w:lvl w:ilvl="0" w:tplc="945AE8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5F50"/>
    <w:multiLevelType w:val="hybridMultilevel"/>
    <w:tmpl w:val="98D81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963CC"/>
    <w:multiLevelType w:val="hybridMultilevel"/>
    <w:tmpl w:val="9BAC8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13B"/>
    <w:multiLevelType w:val="hybridMultilevel"/>
    <w:tmpl w:val="71121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107A4"/>
    <w:multiLevelType w:val="hybridMultilevel"/>
    <w:tmpl w:val="03A06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0B590C"/>
    <w:multiLevelType w:val="hybridMultilevel"/>
    <w:tmpl w:val="E7EE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16D86"/>
    <w:multiLevelType w:val="hybridMultilevel"/>
    <w:tmpl w:val="6E90E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C2D4F"/>
    <w:multiLevelType w:val="hybridMultilevel"/>
    <w:tmpl w:val="94A4FE68"/>
    <w:lvl w:ilvl="0" w:tplc="1012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FA40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31303"/>
    <w:multiLevelType w:val="hybridMultilevel"/>
    <w:tmpl w:val="223EF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B3B86"/>
    <w:multiLevelType w:val="hybridMultilevel"/>
    <w:tmpl w:val="C4860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E7266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D8430A"/>
    <w:multiLevelType w:val="hybridMultilevel"/>
    <w:tmpl w:val="2D100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61DD"/>
    <w:multiLevelType w:val="hybridMultilevel"/>
    <w:tmpl w:val="4936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E5EB9"/>
    <w:multiLevelType w:val="hybridMultilevel"/>
    <w:tmpl w:val="706AF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170C08"/>
    <w:multiLevelType w:val="hybridMultilevel"/>
    <w:tmpl w:val="755A9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50325"/>
    <w:multiLevelType w:val="hybridMultilevel"/>
    <w:tmpl w:val="7FA678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995F63"/>
    <w:multiLevelType w:val="hybridMultilevel"/>
    <w:tmpl w:val="2BD26A6E"/>
    <w:lvl w:ilvl="0" w:tplc="82A44C1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4186A"/>
    <w:multiLevelType w:val="hybridMultilevel"/>
    <w:tmpl w:val="EA043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E7AEF"/>
    <w:multiLevelType w:val="hybridMultilevel"/>
    <w:tmpl w:val="9D5C57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A725E4"/>
    <w:multiLevelType w:val="hybridMultilevel"/>
    <w:tmpl w:val="AECEA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C251A"/>
    <w:multiLevelType w:val="hybridMultilevel"/>
    <w:tmpl w:val="2C46C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7365E"/>
    <w:multiLevelType w:val="hybridMultilevel"/>
    <w:tmpl w:val="02C22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40559"/>
    <w:multiLevelType w:val="hybridMultilevel"/>
    <w:tmpl w:val="591E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0110"/>
    <w:multiLevelType w:val="hybridMultilevel"/>
    <w:tmpl w:val="FEB29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9E078C"/>
    <w:multiLevelType w:val="hybridMultilevel"/>
    <w:tmpl w:val="4850B8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9E5987"/>
    <w:multiLevelType w:val="hybridMultilevel"/>
    <w:tmpl w:val="905CA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E1A61"/>
    <w:multiLevelType w:val="hybridMultilevel"/>
    <w:tmpl w:val="F638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0784">
    <w:abstractNumId w:val="13"/>
  </w:num>
  <w:num w:numId="2" w16cid:durableId="2118787710">
    <w:abstractNumId w:val="2"/>
  </w:num>
  <w:num w:numId="3" w16cid:durableId="1653027564">
    <w:abstractNumId w:val="20"/>
  </w:num>
  <w:num w:numId="4" w16cid:durableId="1242712123">
    <w:abstractNumId w:val="8"/>
  </w:num>
  <w:num w:numId="5" w16cid:durableId="1357660363">
    <w:abstractNumId w:val="29"/>
  </w:num>
  <w:num w:numId="6" w16cid:durableId="1588222758">
    <w:abstractNumId w:val="39"/>
  </w:num>
  <w:num w:numId="7" w16cid:durableId="86314773">
    <w:abstractNumId w:val="28"/>
  </w:num>
  <w:num w:numId="8" w16cid:durableId="1047875239">
    <w:abstractNumId w:val="42"/>
  </w:num>
  <w:num w:numId="9" w16cid:durableId="615717994">
    <w:abstractNumId w:val="21"/>
  </w:num>
  <w:num w:numId="10" w16cid:durableId="1078164150">
    <w:abstractNumId w:val="35"/>
  </w:num>
  <w:num w:numId="11" w16cid:durableId="2093233167">
    <w:abstractNumId w:val="40"/>
  </w:num>
  <w:num w:numId="12" w16cid:durableId="1418290231">
    <w:abstractNumId w:val="25"/>
  </w:num>
  <w:num w:numId="13" w16cid:durableId="1406075325">
    <w:abstractNumId w:val="32"/>
  </w:num>
  <w:num w:numId="14" w16cid:durableId="1430999943">
    <w:abstractNumId w:val="5"/>
  </w:num>
  <w:num w:numId="15" w16cid:durableId="409011262">
    <w:abstractNumId w:val="44"/>
  </w:num>
  <w:num w:numId="16" w16cid:durableId="1575509883">
    <w:abstractNumId w:val="17"/>
  </w:num>
  <w:num w:numId="17" w16cid:durableId="939415744">
    <w:abstractNumId w:val="36"/>
  </w:num>
  <w:num w:numId="18" w16cid:durableId="337856203">
    <w:abstractNumId w:val="33"/>
  </w:num>
  <w:num w:numId="19" w16cid:durableId="792209823">
    <w:abstractNumId w:val="23"/>
  </w:num>
  <w:num w:numId="20" w16cid:durableId="2021856665">
    <w:abstractNumId w:val="22"/>
  </w:num>
  <w:num w:numId="21" w16cid:durableId="1399478920">
    <w:abstractNumId w:val="14"/>
  </w:num>
  <w:num w:numId="22" w16cid:durableId="1866089816">
    <w:abstractNumId w:val="9"/>
  </w:num>
  <w:num w:numId="23" w16cid:durableId="1971594816">
    <w:abstractNumId w:val="30"/>
  </w:num>
  <w:num w:numId="24" w16cid:durableId="687760227">
    <w:abstractNumId w:val="7"/>
  </w:num>
  <w:num w:numId="25" w16cid:durableId="406657682">
    <w:abstractNumId w:val="24"/>
  </w:num>
  <w:num w:numId="26" w16cid:durableId="252857313">
    <w:abstractNumId w:val="41"/>
  </w:num>
  <w:num w:numId="27" w16cid:durableId="1280725748">
    <w:abstractNumId w:val="38"/>
  </w:num>
  <w:num w:numId="28" w16cid:durableId="854031548">
    <w:abstractNumId w:val="27"/>
  </w:num>
  <w:num w:numId="29" w16cid:durableId="285040754">
    <w:abstractNumId w:val="6"/>
  </w:num>
  <w:num w:numId="30" w16cid:durableId="1010063129">
    <w:abstractNumId w:val="11"/>
  </w:num>
  <w:num w:numId="31" w16cid:durableId="684213947">
    <w:abstractNumId w:val="3"/>
  </w:num>
  <w:num w:numId="32" w16cid:durableId="696809160">
    <w:abstractNumId w:val="18"/>
  </w:num>
  <w:num w:numId="33" w16cid:durableId="831213815">
    <w:abstractNumId w:val="19"/>
  </w:num>
  <w:num w:numId="34" w16cid:durableId="1495491994">
    <w:abstractNumId w:val="4"/>
  </w:num>
  <w:num w:numId="35" w16cid:durableId="301859374">
    <w:abstractNumId w:val="10"/>
  </w:num>
  <w:num w:numId="36" w16cid:durableId="1349142824">
    <w:abstractNumId w:val="12"/>
  </w:num>
  <w:num w:numId="37" w16cid:durableId="1484544866">
    <w:abstractNumId w:val="1"/>
  </w:num>
  <w:num w:numId="38" w16cid:durableId="2068407806">
    <w:abstractNumId w:val="43"/>
  </w:num>
  <w:num w:numId="39" w16cid:durableId="424351425">
    <w:abstractNumId w:val="37"/>
  </w:num>
  <w:num w:numId="40" w16cid:durableId="673998869">
    <w:abstractNumId w:val="34"/>
  </w:num>
  <w:num w:numId="41" w16cid:durableId="1089079800">
    <w:abstractNumId w:val="31"/>
  </w:num>
  <w:num w:numId="42" w16cid:durableId="709841957">
    <w:abstractNumId w:val="45"/>
  </w:num>
  <w:num w:numId="43" w16cid:durableId="1394935360">
    <w:abstractNumId w:val="0"/>
  </w:num>
  <w:num w:numId="44" w16cid:durableId="1696727914">
    <w:abstractNumId w:val="15"/>
  </w:num>
  <w:num w:numId="45" w16cid:durableId="609631367">
    <w:abstractNumId w:val="16"/>
  </w:num>
  <w:num w:numId="46" w16cid:durableId="14842007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4"/>
    <w:rsid w:val="00012683"/>
    <w:rsid w:val="000137FF"/>
    <w:rsid w:val="000408F2"/>
    <w:rsid w:val="00077F89"/>
    <w:rsid w:val="00080176"/>
    <w:rsid w:val="000B4A2B"/>
    <w:rsid w:val="000C143E"/>
    <w:rsid w:val="000C6E4F"/>
    <w:rsid w:val="000D580E"/>
    <w:rsid w:val="00103505"/>
    <w:rsid w:val="00107DBA"/>
    <w:rsid w:val="00130CCE"/>
    <w:rsid w:val="0013141A"/>
    <w:rsid w:val="001413CE"/>
    <w:rsid w:val="00174B42"/>
    <w:rsid w:val="00177190"/>
    <w:rsid w:val="0019551E"/>
    <w:rsid w:val="001C09B4"/>
    <w:rsid w:val="001C4916"/>
    <w:rsid w:val="001D01F6"/>
    <w:rsid w:val="001D2668"/>
    <w:rsid w:val="001F4B3F"/>
    <w:rsid w:val="001F6EB1"/>
    <w:rsid w:val="001F7998"/>
    <w:rsid w:val="002165FC"/>
    <w:rsid w:val="0024223D"/>
    <w:rsid w:val="00251D97"/>
    <w:rsid w:val="0026393B"/>
    <w:rsid w:val="00263C1C"/>
    <w:rsid w:val="00273319"/>
    <w:rsid w:val="00292DD4"/>
    <w:rsid w:val="002A1AAE"/>
    <w:rsid w:val="002A1E56"/>
    <w:rsid w:val="002A4DF9"/>
    <w:rsid w:val="002B0515"/>
    <w:rsid w:val="002B0703"/>
    <w:rsid w:val="002B4034"/>
    <w:rsid w:val="002C5579"/>
    <w:rsid w:val="002C6277"/>
    <w:rsid w:val="003077C3"/>
    <w:rsid w:val="00307D50"/>
    <w:rsid w:val="00315788"/>
    <w:rsid w:val="0032298C"/>
    <w:rsid w:val="00325A1F"/>
    <w:rsid w:val="0032624C"/>
    <w:rsid w:val="0032771C"/>
    <w:rsid w:val="00332600"/>
    <w:rsid w:val="00336012"/>
    <w:rsid w:val="0034444D"/>
    <w:rsid w:val="00365B46"/>
    <w:rsid w:val="00371D7A"/>
    <w:rsid w:val="0038253A"/>
    <w:rsid w:val="003A7D7E"/>
    <w:rsid w:val="003B220D"/>
    <w:rsid w:val="003E7CCA"/>
    <w:rsid w:val="003F6A47"/>
    <w:rsid w:val="004051D5"/>
    <w:rsid w:val="00407E3B"/>
    <w:rsid w:val="0041050E"/>
    <w:rsid w:val="004134E4"/>
    <w:rsid w:val="004266B6"/>
    <w:rsid w:val="00435547"/>
    <w:rsid w:val="004537A1"/>
    <w:rsid w:val="004658EF"/>
    <w:rsid w:val="00482E02"/>
    <w:rsid w:val="004835EF"/>
    <w:rsid w:val="00497DB6"/>
    <w:rsid w:val="004A459E"/>
    <w:rsid w:val="004B7D16"/>
    <w:rsid w:val="004C30C8"/>
    <w:rsid w:val="004D440E"/>
    <w:rsid w:val="004F31ED"/>
    <w:rsid w:val="00501C56"/>
    <w:rsid w:val="00510720"/>
    <w:rsid w:val="005125E7"/>
    <w:rsid w:val="00514038"/>
    <w:rsid w:val="0051544A"/>
    <w:rsid w:val="005233B4"/>
    <w:rsid w:val="00544680"/>
    <w:rsid w:val="00544B11"/>
    <w:rsid w:val="00565D86"/>
    <w:rsid w:val="00582952"/>
    <w:rsid w:val="00586244"/>
    <w:rsid w:val="005A5694"/>
    <w:rsid w:val="005B3293"/>
    <w:rsid w:val="005B627A"/>
    <w:rsid w:val="005F0601"/>
    <w:rsid w:val="005F120A"/>
    <w:rsid w:val="00610B17"/>
    <w:rsid w:val="006154F2"/>
    <w:rsid w:val="006368D1"/>
    <w:rsid w:val="006518AA"/>
    <w:rsid w:val="00652036"/>
    <w:rsid w:val="00661DD8"/>
    <w:rsid w:val="0066727A"/>
    <w:rsid w:val="00671270"/>
    <w:rsid w:val="00673891"/>
    <w:rsid w:val="006833A8"/>
    <w:rsid w:val="0068367C"/>
    <w:rsid w:val="006902C9"/>
    <w:rsid w:val="00694D7F"/>
    <w:rsid w:val="006A0CD3"/>
    <w:rsid w:val="006A3D11"/>
    <w:rsid w:val="006B0581"/>
    <w:rsid w:val="006C54B9"/>
    <w:rsid w:val="006C67CC"/>
    <w:rsid w:val="00702494"/>
    <w:rsid w:val="007355D5"/>
    <w:rsid w:val="00736304"/>
    <w:rsid w:val="00740B3F"/>
    <w:rsid w:val="00757E34"/>
    <w:rsid w:val="007678A9"/>
    <w:rsid w:val="00787129"/>
    <w:rsid w:val="0079562F"/>
    <w:rsid w:val="007B2D21"/>
    <w:rsid w:val="007C5908"/>
    <w:rsid w:val="007C71B8"/>
    <w:rsid w:val="007D6E67"/>
    <w:rsid w:val="007E6B5E"/>
    <w:rsid w:val="007F339D"/>
    <w:rsid w:val="00803A64"/>
    <w:rsid w:val="00804C7A"/>
    <w:rsid w:val="008122F3"/>
    <w:rsid w:val="00831EEE"/>
    <w:rsid w:val="00841D3F"/>
    <w:rsid w:val="00842616"/>
    <w:rsid w:val="00850D80"/>
    <w:rsid w:val="00856D11"/>
    <w:rsid w:val="00873F30"/>
    <w:rsid w:val="00882B67"/>
    <w:rsid w:val="008950D9"/>
    <w:rsid w:val="008B02D5"/>
    <w:rsid w:val="008B13C9"/>
    <w:rsid w:val="008C70AB"/>
    <w:rsid w:val="008D4DB0"/>
    <w:rsid w:val="008D7CC5"/>
    <w:rsid w:val="008D7EBE"/>
    <w:rsid w:val="008E0BEC"/>
    <w:rsid w:val="00901667"/>
    <w:rsid w:val="00903640"/>
    <w:rsid w:val="00920A74"/>
    <w:rsid w:val="00936A2A"/>
    <w:rsid w:val="00946398"/>
    <w:rsid w:val="00950BB8"/>
    <w:rsid w:val="009517F7"/>
    <w:rsid w:val="009646EC"/>
    <w:rsid w:val="00965B0D"/>
    <w:rsid w:val="00965FCA"/>
    <w:rsid w:val="00966853"/>
    <w:rsid w:val="00966C89"/>
    <w:rsid w:val="00970DAB"/>
    <w:rsid w:val="00971C8E"/>
    <w:rsid w:val="0098026D"/>
    <w:rsid w:val="00992EAB"/>
    <w:rsid w:val="009A0360"/>
    <w:rsid w:val="009A1004"/>
    <w:rsid w:val="009B39C9"/>
    <w:rsid w:val="009C5D7A"/>
    <w:rsid w:val="009C76DD"/>
    <w:rsid w:val="009D0916"/>
    <w:rsid w:val="009E17E9"/>
    <w:rsid w:val="00A00758"/>
    <w:rsid w:val="00A13F54"/>
    <w:rsid w:val="00A14BD9"/>
    <w:rsid w:val="00A226F5"/>
    <w:rsid w:val="00A244E3"/>
    <w:rsid w:val="00A3180D"/>
    <w:rsid w:val="00A34999"/>
    <w:rsid w:val="00A43809"/>
    <w:rsid w:val="00A46F9F"/>
    <w:rsid w:val="00A639AE"/>
    <w:rsid w:val="00A74910"/>
    <w:rsid w:val="00A7685C"/>
    <w:rsid w:val="00A773B7"/>
    <w:rsid w:val="00AA29BC"/>
    <w:rsid w:val="00AA6A2D"/>
    <w:rsid w:val="00AA79A8"/>
    <w:rsid w:val="00AC1ABE"/>
    <w:rsid w:val="00AE30D8"/>
    <w:rsid w:val="00AE6F8C"/>
    <w:rsid w:val="00AF0EE3"/>
    <w:rsid w:val="00B1169A"/>
    <w:rsid w:val="00B2697E"/>
    <w:rsid w:val="00B455E1"/>
    <w:rsid w:val="00B4686C"/>
    <w:rsid w:val="00B61818"/>
    <w:rsid w:val="00B630C9"/>
    <w:rsid w:val="00B83A5F"/>
    <w:rsid w:val="00B87CCE"/>
    <w:rsid w:val="00B91AD0"/>
    <w:rsid w:val="00BA2021"/>
    <w:rsid w:val="00BA70F4"/>
    <w:rsid w:val="00BB05E3"/>
    <w:rsid w:val="00BB45C0"/>
    <w:rsid w:val="00BC7077"/>
    <w:rsid w:val="00BD0DAE"/>
    <w:rsid w:val="00BD4568"/>
    <w:rsid w:val="00BD5D00"/>
    <w:rsid w:val="00BF4AFC"/>
    <w:rsid w:val="00C00F68"/>
    <w:rsid w:val="00C01FB9"/>
    <w:rsid w:val="00C021B8"/>
    <w:rsid w:val="00C029A7"/>
    <w:rsid w:val="00C246AF"/>
    <w:rsid w:val="00C43310"/>
    <w:rsid w:val="00C53E82"/>
    <w:rsid w:val="00C70485"/>
    <w:rsid w:val="00C72C5A"/>
    <w:rsid w:val="00C83638"/>
    <w:rsid w:val="00C843A4"/>
    <w:rsid w:val="00C95456"/>
    <w:rsid w:val="00CC137D"/>
    <w:rsid w:val="00CD1DE3"/>
    <w:rsid w:val="00CF5A38"/>
    <w:rsid w:val="00D03789"/>
    <w:rsid w:val="00D11EE9"/>
    <w:rsid w:val="00D4458C"/>
    <w:rsid w:val="00D44804"/>
    <w:rsid w:val="00D47130"/>
    <w:rsid w:val="00D54812"/>
    <w:rsid w:val="00D57A72"/>
    <w:rsid w:val="00D60430"/>
    <w:rsid w:val="00D7286F"/>
    <w:rsid w:val="00D74F7C"/>
    <w:rsid w:val="00D75DDA"/>
    <w:rsid w:val="00D7735C"/>
    <w:rsid w:val="00D83477"/>
    <w:rsid w:val="00D86B8D"/>
    <w:rsid w:val="00DB742D"/>
    <w:rsid w:val="00DB7567"/>
    <w:rsid w:val="00DC0565"/>
    <w:rsid w:val="00DD66BF"/>
    <w:rsid w:val="00DE48E4"/>
    <w:rsid w:val="00DE67CD"/>
    <w:rsid w:val="00DF38A7"/>
    <w:rsid w:val="00DF7B99"/>
    <w:rsid w:val="00E503C8"/>
    <w:rsid w:val="00E54B93"/>
    <w:rsid w:val="00E5546E"/>
    <w:rsid w:val="00E63A03"/>
    <w:rsid w:val="00E70F50"/>
    <w:rsid w:val="00E93E27"/>
    <w:rsid w:val="00EB07AB"/>
    <w:rsid w:val="00EC50A9"/>
    <w:rsid w:val="00EC5FB1"/>
    <w:rsid w:val="00ED1587"/>
    <w:rsid w:val="00EF7991"/>
    <w:rsid w:val="00F001B5"/>
    <w:rsid w:val="00F05F22"/>
    <w:rsid w:val="00F061CA"/>
    <w:rsid w:val="00F15523"/>
    <w:rsid w:val="00F17BF5"/>
    <w:rsid w:val="00F559D3"/>
    <w:rsid w:val="00F76DE4"/>
    <w:rsid w:val="00F933F1"/>
    <w:rsid w:val="00F93BAC"/>
    <w:rsid w:val="00F97415"/>
    <w:rsid w:val="00FA0BDF"/>
    <w:rsid w:val="00FA4ECD"/>
    <w:rsid w:val="00FB07D1"/>
    <w:rsid w:val="00FC29A6"/>
    <w:rsid w:val="00FD10AA"/>
    <w:rsid w:val="00FD1123"/>
    <w:rsid w:val="00FD5D51"/>
    <w:rsid w:val="00FE0824"/>
    <w:rsid w:val="00FF52E9"/>
    <w:rsid w:val="00FF5C64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0DA"/>
  <w15:chartTrackingRefBased/>
  <w15:docId w15:val="{009E95C0-4914-43B1-B815-6882D9A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99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D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6DE4"/>
    <w:rPr>
      <w:sz w:val="20"/>
      <w:szCs w:val="20"/>
    </w:rPr>
  </w:style>
  <w:style w:type="paragraph" w:styleId="Bezodstpw">
    <w:name w:val="No Spacing"/>
    <w:uiPriority w:val="1"/>
    <w:qFormat/>
    <w:rsid w:val="00F76DE4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F76D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7A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B7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B7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74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6B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6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56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A56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2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26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2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2683"/>
    <w:rPr>
      <w:sz w:val="22"/>
      <w:szCs w:val="22"/>
      <w:lang w:eastAsia="en-US"/>
    </w:rPr>
  </w:style>
  <w:style w:type="paragraph" w:customStyle="1" w:styleId="Tretekstu">
    <w:name w:val="Tre?? tekstu"/>
    <w:basedOn w:val="Normalny"/>
    <w:rsid w:val="007D6E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nsen@mwmskans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ansen@mwmskans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F604-68BC-4CB9-B191-16737D5E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3354</Words>
  <Characters>20128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mailto:skansen@mwmskansen.pl</vt:lpwstr>
      </vt:variant>
      <vt:variant>
        <vt:lpwstr/>
      </vt:variant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mailto:skansen@mwmskansen.pl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Baczewski</dc:creator>
  <cp:keywords/>
  <dc:description/>
  <cp:lastModifiedBy>Marcin Baczewski</cp:lastModifiedBy>
  <cp:revision>60</cp:revision>
  <cp:lastPrinted>2021-05-17T09:43:00Z</cp:lastPrinted>
  <dcterms:created xsi:type="dcterms:W3CDTF">2024-11-12T13:28:00Z</dcterms:created>
  <dcterms:modified xsi:type="dcterms:W3CDTF">2024-11-14T10:13:00Z</dcterms:modified>
</cp:coreProperties>
</file>