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20EA1" w14:textId="77777777" w:rsidR="00CD0DE9" w:rsidRDefault="00CD0DE9"/>
    <w:tbl>
      <w:tblPr>
        <w:tblpPr w:leftFromText="141" w:rightFromText="141" w:vertAnchor="text" w:horzAnchor="margin" w:tblpX="-210" w:tblpY="129"/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51"/>
        <w:gridCol w:w="7229"/>
      </w:tblGrid>
      <w:tr w:rsidR="006D58C4" w:rsidRPr="00CD0DE9" w14:paraId="4014C486" w14:textId="77777777" w:rsidTr="000D1BA8">
        <w:trPr>
          <w:trHeight w:val="653"/>
        </w:trPr>
        <w:tc>
          <w:tcPr>
            <w:tcW w:w="195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0A9B644" w14:textId="5D137526" w:rsidR="00302988" w:rsidRDefault="00302988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noProof/>
                <w:sz w:val="20"/>
                <w:szCs w:val="20"/>
                <w:lang w:val="pl-PL"/>
              </w:rPr>
              <w:drawing>
                <wp:anchor distT="0" distB="0" distL="114300" distR="114300" simplePos="0" relativeHeight="251659264" behindDoc="0" locked="0" layoutInCell="1" allowOverlap="1" wp14:anchorId="19E45205" wp14:editId="25340902">
                  <wp:simplePos x="0" y="0"/>
                  <wp:positionH relativeFrom="margin">
                    <wp:posOffset>127635</wp:posOffset>
                  </wp:positionH>
                  <wp:positionV relativeFrom="paragraph">
                    <wp:posOffset>207645</wp:posOffset>
                  </wp:positionV>
                  <wp:extent cx="742950" cy="911225"/>
                  <wp:effectExtent l="0" t="0" r="0" b="3175"/>
                  <wp:wrapSquare wrapText="bothSides"/>
                  <wp:docPr id="2" name="Obraz 2" descr="logo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911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9BF60FA" w14:textId="248D55BF" w:rsidR="00302988" w:rsidRDefault="00302988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39C473F4" w14:textId="7BADFEC3" w:rsidR="006D58C4" w:rsidRPr="00F40553" w:rsidRDefault="00302988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5B86D1AE" wp14:editId="1E4DAEB5">
                  <wp:simplePos x="0" y="0"/>
                  <wp:positionH relativeFrom="column">
                    <wp:posOffset>129540</wp:posOffset>
                  </wp:positionH>
                  <wp:positionV relativeFrom="paragraph">
                    <wp:posOffset>186055</wp:posOffset>
                  </wp:positionV>
                  <wp:extent cx="838200" cy="211455"/>
                  <wp:effectExtent l="0" t="0" r="0" b="0"/>
                  <wp:wrapNone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200" cy="21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22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0A119BA" w14:textId="77777777" w:rsidR="006D58C4" w:rsidRPr="00F40553" w:rsidRDefault="006D58C4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b/>
                <w:bCs/>
                <w:sz w:val="20"/>
                <w:szCs w:val="20"/>
              </w:rPr>
            </w:pPr>
          </w:p>
          <w:p w14:paraId="7F64D659" w14:textId="77777777" w:rsidR="006D58C4" w:rsidRPr="00F40553" w:rsidRDefault="006D58C4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b/>
                <w:bCs/>
                <w:sz w:val="20"/>
                <w:szCs w:val="20"/>
              </w:rPr>
            </w:pPr>
          </w:p>
          <w:p w14:paraId="5A80161B" w14:textId="77777777" w:rsidR="006D58C4" w:rsidRPr="00F40553" w:rsidRDefault="006D58C4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b/>
                <w:bCs/>
                <w:sz w:val="20"/>
                <w:szCs w:val="20"/>
                <w:lang w:val="en-US"/>
              </w:rPr>
            </w:pPr>
            <w:r w:rsidRPr="00F40553">
              <w:rPr>
                <w:rFonts w:ascii="Tahoma" w:eastAsia="Calibri" w:hAnsi="Tahoma" w:cs="Tahoma"/>
                <w:b/>
                <w:bCs/>
                <w:sz w:val="20"/>
                <w:szCs w:val="20"/>
                <w:lang w:val="en-US"/>
              </w:rPr>
              <w:t xml:space="preserve">4GARDENS </w:t>
            </w:r>
          </w:p>
          <w:p w14:paraId="7EDCFAB9" w14:textId="77777777" w:rsidR="006D58C4" w:rsidRPr="00F40553" w:rsidRDefault="006D58C4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proofErr w:type="spellStart"/>
            <w:r w:rsidRPr="00F40553">
              <w:rPr>
                <w:rFonts w:ascii="Tahoma" w:eastAsia="Calibri" w:hAnsi="Tahoma" w:cs="Tahoma"/>
                <w:sz w:val="20"/>
                <w:szCs w:val="20"/>
                <w:lang w:val="en-US"/>
              </w:rPr>
              <w:t>ul</w:t>
            </w:r>
            <w:proofErr w:type="spellEnd"/>
            <w:r w:rsidRPr="00F40553">
              <w:rPr>
                <w:rFonts w:ascii="Tahoma" w:eastAsia="Calibri" w:hAnsi="Tahoma" w:cs="Tahoma"/>
                <w:sz w:val="20"/>
                <w:szCs w:val="20"/>
                <w:lang w:val="en-US"/>
              </w:rPr>
              <w:t>. Aleksandra Fredry 2, 30-605 Kraków</w:t>
            </w:r>
          </w:p>
          <w:p w14:paraId="7E8B8124" w14:textId="77777777" w:rsidR="006D58C4" w:rsidRDefault="006D58C4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  <w:bookmarkStart w:id="0" w:name="_Hlk164709625"/>
            <w:r w:rsidRPr="00F40553">
              <w:rPr>
                <w:rFonts w:ascii="Tahoma" w:eastAsia="Calibri" w:hAnsi="Tahoma" w:cs="Tahoma"/>
                <w:sz w:val="20"/>
                <w:szCs w:val="20"/>
                <w:lang w:val="en-US"/>
              </w:rPr>
              <w:t xml:space="preserve">biuro@4gardens.com.pl  www.4gardens.com.pl  </w:t>
            </w:r>
          </w:p>
          <w:p w14:paraId="48E56AE1" w14:textId="77777777" w:rsidR="00CD0DE9" w:rsidRDefault="00CD0DE9" w:rsidP="005D3260">
            <w:pPr>
              <w:autoSpaceDE w:val="0"/>
              <w:autoSpaceDN w:val="0"/>
              <w:adjustRightInd w:val="0"/>
              <w:rPr>
                <w:rFonts w:ascii="Tahoma" w:eastAsia="Calibri" w:hAnsi="Tahoma" w:cs="Tahoma"/>
                <w:sz w:val="20"/>
                <w:szCs w:val="20"/>
                <w:lang w:val="en-US"/>
              </w:rPr>
            </w:pPr>
          </w:p>
          <w:bookmarkEnd w:id="0"/>
          <w:p w14:paraId="48E63EAF" w14:textId="77777777" w:rsidR="006D58C4" w:rsidRDefault="006D58C4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en-US"/>
              </w:rPr>
            </w:pPr>
          </w:p>
          <w:p w14:paraId="616D9F9B" w14:textId="10ADF2BB" w:rsidR="00CD0DE9" w:rsidRPr="00CD0DE9" w:rsidRDefault="00CD0DE9" w:rsidP="00CD0DE9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  <w:r w:rsidRPr="00CD0DE9">
              <w:rPr>
                <w:rFonts w:ascii="Tahoma" w:hAnsi="Tahoma" w:cs="Tahoma"/>
                <w:b/>
                <w:sz w:val="20"/>
                <w:szCs w:val="20"/>
                <w:lang w:val="pl-PL"/>
              </w:rPr>
              <w:t>WIDOK Architekci</w:t>
            </w:r>
          </w:p>
          <w:p w14:paraId="4590EE27" w14:textId="1304C942" w:rsidR="00CD0DE9" w:rsidRPr="00CD0DE9" w:rsidRDefault="00CD0DE9" w:rsidP="00CD0DE9">
            <w:pPr>
              <w:autoSpaceDE w:val="0"/>
              <w:autoSpaceDN w:val="0"/>
              <w:adjustRightInd w:val="0"/>
              <w:rPr>
                <w:rFonts w:ascii="Tahoma" w:hAnsi="Tahoma" w:cs="Tahoma"/>
                <w:bCs/>
                <w:sz w:val="20"/>
                <w:szCs w:val="20"/>
                <w:lang w:val="pl-PL"/>
              </w:rPr>
            </w:pPr>
            <w:r w:rsidRPr="00CD0DE9">
              <w:rPr>
                <w:rFonts w:ascii="Tahoma" w:hAnsi="Tahoma" w:cs="Tahoma"/>
                <w:bCs/>
                <w:sz w:val="20"/>
                <w:szCs w:val="20"/>
                <w:lang w:val="pl-PL"/>
              </w:rPr>
              <w:t>ul. Zygmunta Starego 1b/9, 30-198 Kraków</w:t>
            </w:r>
          </w:p>
          <w:p w14:paraId="6B23C6A8" w14:textId="21B92CB8" w:rsidR="00CD0DE9" w:rsidRPr="00CD0DE9" w:rsidRDefault="00CD0DE9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Cs/>
                <w:sz w:val="20"/>
                <w:szCs w:val="20"/>
                <w:lang w:val="pl-PL"/>
              </w:rPr>
            </w:pPr>
            <w:proofErr w:type="spellStart"/>
            <w:r w:rsidRPr="00CD0DE9">
              <w:rPr>
                <w:rFonts w:ascii="Tahoma" w:hAnsi="Tahoma" w:cs="Tahoma"/>
                <w:bCs/>
                <w:sz w:val="20"/>
                <w:szCs w:val="20"/>
                <w:lang w:val="pl-PL"/>
              </w:rPr>
              <w:t>biuro@widokarchitekci,pl</w:t>
            </w:r>
            <w:proofErr w:type="spellEnd"/>
            <w:r w:rsidRPr="00CD0DE9">
              <w:rPr>
                <w:rFonts w:ascii="Tahoma" w:hAnsi="Tahoma" w:cs="Tahoma"/>
                <w:bCs/>
                <w:sz w:val="20"/>
                <w:szCs w:val="20"/>
                <w:lang w:val="pl-PL"/>
              </w:rPr>
              <w:t xml:space="preserve">   www.widokarchitekci.pl</w:t>
            </w:r>
          </w:p>
          <w:p w14:paraId="62F834C9" w14:textId="77777777" w:rsidR="00CD0DE9" w:rsidRPr="00CD0DE9" w:rsidRDefault="00CD0DE9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</w:p>
          <w:p w14:paraId="1D962ACA" w14:textId="77777777" w:rsidR="00CD0DE9" w:rsidRPr="00CD0DE9" w:rsidRDefault="00CD0DE9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</w:p>
          <w:p w14:paraId="4AFE1F03" w14:textId="77777777" w:rsidR="00CD0DE9" w:rsidRPr="00CD0DE9" w:rsidRDefault="00CD0DE9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</w:p>
          <w:p w14:paraId="43FF9C1C" w14:textId="77777777" w:rsidR="006D58C4" w:rsidRPr="00CD0DE9" w:rsidRDefault="006D58C4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</w:p>
        </w:tc>
      </w:tr>
      <w:tr w:rsidR="006D58C4" w:rsidRPr="00F40553" w14:paraId="776C2928" w14:textId="77777777" w:rsidTr="00971E9B">
        <w:trPr>
          <w:trHeight w:val="1300"/>
        </w:trPr>
        <w:tc>
          <w:tcPr>
            <w:tcW w:w="1951" w:type="dxa"/>
            <w:tcBorders>
              <w:top w:val="single" w:sz="4" w:space="0" w:color="auto"/>
            </w:tcBorders>
          </w:tcPr>
          <w:p w14:paraId="77C42729" w14:textId="77777777" w:rsidR="006D58C4" w:rsidRPr="00CD0DE9" w:rsidRDefault="006D58C4" w:rsidP="005D3260">
            <w:pPr>
              <w:ind w:left="-284"/>
              <w:rPr>
                <w:rFonts w:ascii="Tahoma" w:hAnsi="Tahoma" w:cs="Tahoma"/>
                <w:b/>
                <w:sz w:val="20"/>
                <w:szCs w:val="20"/>
                <w:lang w:val="pl-PL"/>
              </w:rPr>
            </w:pPr>
          </w:p>
          <w:p w14:paraId="3B1F51F8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temat</w:t>
            </w:r>
          </w:p>
        </w:tc>
        <w:tc>
          <w:tcPr>
            <w:tcW w:w="7229" w:type="dxa"/>
            <w:tcBorders>
              <w:top w:val="single" w:sz="4" w:space="0" w:color="auto"/>
            </w:tcBorders>
          </w:tcPr>
          <w:p w14:paraId="6B89C53A" w14:textId="77777777" w:rsidR="00971E9B" w:rsidRDefault="00971E9B" w:rsidP="006F197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41AFAD60" w14:textId="0FF7616F" w:rsidR="006D58C4" w:rsidRDefault="00F319F6" w:rsidP="006F197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 xml:space="preserve">INWENTARYZACJA </w:t>
            </w:r>
            <w:r w:rsidR="00FF6C40">
              <w:rPr>
                <w:rFonts w:ascii="Tahoma" w:hAnsi="Tahoma" w:cs="Tahoma"/>
                <w:b/>
                <w:sz w:val="20"/>
                <w:szCs w:val="20"/>
              </w:rPr>
              <w:t>TERENU</w:t>
            </w:r>
            <w:r>
              <w:rPr>
                <w:rFonts w:ascii="Tahoma" w:hAnsi="Tahoma" w:cs="Tahoma"/>
                <w:b/>
                <w:sz w:val="20"/>
                <w:szCs w:val="20"/>
              </w:rPr>
              <w:t xml:space="preserve"> </w:t>
            </w:r>
          </w:p>
          <w:p w14:paraId="64143CC4" w14:textId="427A7B0A" w:rsidR="00352D09" w:rsidRPr="00F40553" w:rsidRDefault="00352D09" w:rsidP="006F197E">
            <w:pPr>
              <w:autoSpaceDE w:val="0"/>
              <w:autoSpaceDN w:val="0"/>
              <w:adjustRightInd w:val="0"/>
              <w:jc w:val="both"/>
              <w:rPr>
                <w:rFonts w:ascii="Tahoma" w:eastAsia="Calibri" w:hAnsi="Tahoma" w:cs="Tahoma"/>
                <w:b/>
                <w:bCs/>
                <w:sz w:val="20"/>
                <w:szCs w:val="20"/>
              </w:rPr>
            </w:pPr>
          </w:p>
        </w:tc>
      </w:tr>
      <w:tr w:rsidR="000E464E" w:rsidRPr="00F40553" w14:paraId="33B5ECC5" w14:textId="77777777" w:rsidTr="007D63F0">
        <w:trPr>
          <w:trHeight w:val="1178"/>
        </w:trPr>
        <w:tc>
          <w:tcPr>
            <w:tcW w:w="1951" w:type="dxa"/>
            <w:tcBorders>
              <w:top w:val="single" w:sz="4" w:space="0" w:color="auto"/>
            </w:tcBorders>
            <w:vAlign w:val="center"/>
          </w:tcPr>
          <w:p w14:paraId="3B75D165" w14:textId="5C3ECB89" w:rsidR="000E464E" w:rsidRPr="00F40553" w:rsidRDefault="000E464E" w:rsidP="000E464E">
            <w:pPr>
              <w:rPr>
                <w:rFonts w:ascii="Tahoma" w:hAnsi="Tahoma" w:cs="Tahoma"/>
                <w:b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ahoma" w:hAnsi="Tahoma" w:cs="Tahoma"/>
                <w:b/>
                <w:sz w:val="20"/>
                <w:szCs w:val="20"/>
                <w:lang w:val="en-US"/>
              </w:rPr>
              <w:t>inwestycja</w:t>
            </w:r>
            <w:proofErr w:type="spellEnd"/>
          </w:p>
        </w:tc>
        <w:tc>
          <w:tcPr>
            <w:tcW w:w="7229" w:type="dxa"/>
            <w:tcBorders>
              <w:top w:val="single" w:sz="4" w:space="0" w:color="auto"/>
            </w:tcBorders>
          </w:tcPr>
          <w:p w14:paraId="03262546" w14:textId="408E20F7" w:rsidR="000E464E" w:rsidRDefault="000E464E" w:rsidP="000E464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 xml:space="preserve">Inwentaryzacja </w:t>
            </w:r>
            <w:r w:rsidR="00FF6C40">
              <w:rPr>
                <w:rFonts w:ascii="Tahoma" w:hAnsi="Tahoma" w:cs="Tahoma"/>
                <w:b/>
                <w:sz w:val="20"/>
                <w:szCs w:val="20"/>
              </w:rPr>
              <w:t>terenu</w:t>
            </w:r>
            <w:r w:rsidR="00AB6AA2">
              <w:rPr>
                <w:rFonts w:ascii="Tahoma" w:hAnsi="Tahoma" w:cs="Tahoma"/>
                <w:b/>
                <w:sz w:val="20"/>
                <w:szCs w:val="20"/>
              </w:rPr>
              <w:t xml:space="preserve"> przy</w:t>
            </w:r>
            <w:r w:rsidR="00FF6C40">
              <w:rPr>
                <w:rFonts w:ascii="Tahoma" w:hAnsi="Tahoma" w:cs="Tahoma"/>
                <w:b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b/>
                <w:sz w:val="20"/>
                <w:szCs w:val="20"/>
              </w:rPr>
              <w:t>ul. Zygmunta Starego, w ramach realizacji zadania Budżetu Obywatelskiego pn.: „Zielona Dolina Rudawy dla pieszych i rowerzystów!”</w:t>
            </w:r>
          </w:p>
          <w:p w14:paraId="31EEDD8B" w14:textId="77777777" w:rsidR="000E464E" w:rsidRDefault="000E464E" w:rsidP="006F197E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b/>
                <w:sz w:val="20"/>
                <w:szCs w:val="20"/>
              </w:rPr>
            </w:pPr>
          </w:p>
        </w:tc>
      </w:tr>
      <w:tr w:rsidR="006D58C4" w:rsidRPr="00F40553" w14:paraId="49802586" w14:textId="77777777" w:rsidTr="000D1BA8">
        <w:trPr>
          <w:trHeight w:val="549"/>
        </w:trPr>
        <w:tc>
          <w:tcPr>
            <w:tcW w:w="1951" w:type="dxa"/>
          </w:tcPr>
          <w:p w14:paraId="15D0F46C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0C3D9B8B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adres</w:t>
            </w:r>
          </w:p>
        </w:tc>
        <w:tc>
          <w:tcPr>
            <w:tcW w:w="7229" w:type="dxa"/>
          </w:tcPr>
          <w:p w14:paraId="7E4ED9FB" w14:textId="77777777" w:rsidR="00E43205" w:rsidRDefault="00E43205" w:rsidP="00AD73B9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sz w:val="20"/>
                <w:szCs w:val="20"/>
              </w:rPr>
            </w:pPr>
          </w:p>
          <w:p w14:paraId="320D69EC" w14:textId="7F6D7753" w:rsidR="00232756" w:rsidRDefault="004E34E8" w:rsidP="00AD73B9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D</w:t>
            </w:r>
            <w:r w:rsidR="008D4DA1" w:rsidRPr="00C50CCD">
              <w:rPr>
                <w:rFonts w:ascii="Tahoma" w:hAnsi="Tahoma" w:cs="Tahoma"/>
                <w:sz w:val="20"/>
                <w:szCs w:val="20"/>
              </w:rPr>
              <w:t>ziałki ewidencyjne nr:</w:t>
            </w:r>
            <w:r w:rsidR="00A66AAD">
              <w:rPr>
                <w:rFonts w:ascii="Tahoma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sz w:val="20"/>
                <w:szCs w:val="20"/>
              </w:rPr>
              <w:t xml:space="preserve">325, 326, 327, 328 oraz część działki </w:t>
            </w:r>
            <w:r w:rsidR="000130AE">
              <w:rPr>
                <w:rFonts w:ascii="Tahoma" w:hAnsi="Tahoma" w:cs="Tahoma"/>
                <w:sz w:val="20"/>
                <w:szCs w:val="20"/>
              </w:rPr>
              <w:t xml:space="preserve">ewidencyjnej </w:t>
            </w:r>
            <w:r>
              <w:rPr>
                <w:rFonts w:ascii="Tahoma" w:hAnsi="Tahoma" w:cs="Tahoma"/>
                <w:sz w:val="20"/>
                <w:szCs w:val="20"/>
              </w:rPr>
              <w:t>158/11</w:t>
            </w:r>
            <w:r w:rsidR="008D4DA1">
              <w:rPr>
                <w:rFonts w:ascii="Tahoma" w:hAnsi="Tahoma" w:cs="Tahoma"/>
                <w:sz w:val="20"/>
                <w:szCs w:val="20"/>
              </w:rPr>
              <w:t>,</w:t>
            </w:r>
            <w:r w:rsidR="008D4DA1" w:rsidRPr="00C50CCD">
              <w:rPr>
                <w:rFonts w:ascii="Tahoma" w:hAnsi="Tahoma" w:cs="Tahoma"/>
                <w:sz w:val="20"/>
                <w:szCs w:val="20"/>
              </w:rPr>
              <w:t xml:space="preserve"> obręb </w:t>
            </w:r>
            <w:r>
              <w:rPr>
                <w:rFonts w:ascii="Tahoma" w:hAnsi="Tahoma" w:cs="Tahoma"/>
                <w:sz w:val="20"/>
                <w:szCs w:val="20"/>
              </w:rPr>
              <w:t>K-1</w:t>
            </w:r>
            <w:r w:rsidR="008D4DA1" w:rsidRPr="00C50CCD">
              <w:rPr>
                <w:rFonts w:ascii="Tahoma" w:hAnsi="Tahoma" w:cs="Tahoma"/>
                <w:sz w:val="20"/>
                <w:szCs w:val="20"/>
              </w:rPr>
              <w:t xml:space="preserve">, jednostka ewidencyjna </w:t>
            </w:r>
            <w:proofErr w:type="spellStart"/>
            <w:r>
              <w:rPr>
                <w:rFonts w:ascii="Tahoma" w:hAnsi="Tahoma" w:cs="Tahoma"/>
                <w:sz w:val="20"/>
                <w:szCs w:val="20"/>
              </w:rPr>
              <w:t>Krowodrza</w:t>
            </w:r>
            <w:proofErr w:type="spellEnd"/>
            <w:r w:rsidR="00AB6AA2">
              <w:rPr>
                <w:rFonts w:ascii="Tahoma" w:hAnsi="Tahoma" w:cs="Tahoma"/>
                <w:sz w:val="20"/>
                <w:szCs w:val="20"/>
              </w:rPr>
              <w:t>, gmina Kraków</w:t>
            </w:r>
          </w:p>
          <w:p w14:paraId="2ED8AD61" w14:textId="3B9FF71A" w:rsidR="00E43205" w:rsidRPr="00F40553" w:rsidRDefault="00E43205" w:rsidP="00AD73B9">
            <w:pPr>
              <w:autoSpaceDE w:val="0"/>
              <w:autoSpaceDN w:val="0"/>
              <w:adjustRightInd w:val="0"/>
              <w:jc w:val="both"/>
              <w:rPr>
                <w:rFonts w:ascii="Tahoma" w:hAnsi="Tahoma" w:cs="Tahoma"/>
                <w:sz w:val="20"/>
                <w:szCs w:val="20"/>
                <w:lang w:val="pl-PL"/>
              </w:rPr>
            </w:pPr>
          </w:p>
        </w:tc>
      </w:tr>
      <w:tr w:rsidR="006D58C4" w:rsidRPr="00F40553" w14:paraId="041B3BEF" w14:textId="77777777" w:rsidTr="000D1BA8">
        <w:trPr>
          <w:trHeight w:val="549"/>
        </w:trPr>
        <w:tc>
          <w:tcPr>
            <w:tcW w:w="1951" w:type="dxa"/>
          </w:tcPr>
          <w:p w14:paraId="542C63DD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45FFFB7D" w14:textId="77777777" w:rsidR="006D58C4" w:rsidRPr="00F40553" w:rsidRDefault="004D6D0B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inwestor</w:t>
            </w:r>
          </w:p>
          <w:p w14:paraId="085FBAF6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7229" w:type="dxa"/>
          </w:tcPr>
          <w:p w14:paraId="5E8D98AE" w14:textId="52FFAE39" w:rsidR="00232756" w:rsidRPr="00F40553" w:rsidRDefault="00232756" w:rsidP="005D3260">
            <w:pPr>
              <w:ind w:right="100"/>
              <w:jc w:val="both"/>
              <w:rPr>
                <w:rFonts w:ascii="Tahoma" w:hAnsi="Tahoma" w:cs="Tahoma"/>
                <w:sz w:val="20"/>
                <w:szCs w:val="20"/>
              </w:rPr>
            </w:pPr>
            <w:bookmarkStart w:id="1" w:name="_Hlk164691971"/>
            <w:r w:rsidRPr="00F40553">
              <w:rPr>
                <w:rFonts w:ascii="Tahoma" w:hAnsi="Tahoma" w:cs="Tahoma"/>
                <w:sz w:val="20"/>
                <w:szCs w:val="20"/>
              </w:rPr>
              <w:t xml:space="preserve">GMINA MIEJSKA KRAKÓW </w:t>
            </w:r>
          </w:p>
          <w:p w14:paraId="792737B4" w14:textId="31D85348" w:rsidR="00232756" w:rsidRPr="00F40553" w:rsidRDefault="00232756" w:rsidP="005D3260">
            <w:pPr>
              <w:ind w:right="100"/>
              <w:jc w:val="both"/>
              <w:rPr>
                <w:rFonts w:ascii="Tahoma" w:hAnsi="Tahoma" w:cs="Tahoma"/>
                <w:sz w:val="20"/>
                <w:szCs w:val="20"/>
              </w:rPr>
            </w:pPr>
            <w:r w:rsidRPr="00F40553">
              <w:rPr>
                <w:rFonts w:ascii="Tahoma" w:hAnsi="Tahoma" w:cs="Tahoma"/>
                <w:sz w:val="20"/>
                <w:szCs w:val="20"/>
              </w:rPr>
              <w:t>PL. WSZYSTKICH ŚWIĘTYCH 3-4</w:t>
            </w:r>
            <w:r w:rsidR="002F65B1">
              <w:rPr>
                <w:rFonts w:ascii="Tahoma" w:hAnsi="Tahoma" w:cs="Tahoma"/>
                <w:sz w:val="20"/>
                <w:szCs w:val="20"/>
              </w:rPr>
              <w:t>, 31-004 KRAKÓW</w:t>
            </w:r>
          </w:p>
          <w:p w14:paraId="33375C14" w14:textId="6DD431EC" w:rsidR="002F65B1" w:rsidRDefault="00232756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F40553">
              <w:rPr>
                <w:rFonts w:ascii="Tahoma" w:hAnsi="Tahoma" w:cs="Tahoma"/>
                <w:sz w:val="20"/>
                <w:szCs w:val="20"/>
              </w:rPr>
              <w:t xml:space="preserve">ZARZĄD ZIELENI MIEJSKIEJ W KRAKOWIE </w:t>
            </w:r>
          </w:p>
          <w:p w14:paraId="7090F531" w14:textId="60A4F427" w:rsidR="006D58C4" w:rsidRPr="00F40553" w:rsidRDefault="00232756" w:rsidP="005D3260">
            <w:pPr>
              <w:autoSpaceDE w:val="0"/>
              <w:autoSpaceDN w:val="0"/>
              <w:adjustRightInd w:val="0"/>
              <w:rPr>
                <w:rFonts w:ascii="Tahoma" w:hAnsi="Tahoma" w:cs="Tahoma"/>
                <w:sz w:val="20"/>
                <w:szCs w:val="20"/>
              </w:rPr>
            </w:pPr>
            <w:r w:rsidRPr="00F40553">
              <w:rPr>
                <w:rFonts w:ascii="Tahoma" w:hAnsi="Tahoma" w:cs="Tahoma"/>
                <w:sz w:val="20"/>
                <w:szCs w:val="20"/>
              </w:rPr>
              <w:t xml:space="preserve">UL. REYMONTA 20, 30-059 KRAKÓW </w:t>
            </w:r>
            <w:bookmarkEnd w:id="1"/>
          </w:p>
        </w:tc>
      </w:tr>
      <w:tr w:rsidR="006D58C4" w:rsidRPr="00F40553" w14:paraId="11479053" w14:textId="77777777" w:rsidTr="000D1BA8">
        <w:trPr>
          <w:trHeight w:val="571"/>
        </w:trPr>
        <w:tc>
          <w:tcPr>
            <w:tcW w:w="1951" w:type="dxa"/>
          </w:tcPr>
          <w:p w14:paraId="23D6FF4A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0A0C8DF5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branża</w:t>
            </w:r>
          </w:p>
        </w:tc>
        <w:tc>
          <w:tcPr>
            <w:tcW w:w="7229" w:type="dxa"/>
          </w:tcPr>
          <w:p w14:paraId="1EAE9BD7" w14:textId="77777777" w:rsidR="006D58C4" w:rsidRPr="00F40553" w:rsidRDefault="006D58C4" w:rsidP="005D3260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2B9D448C" w14:textId="272FE672" w:rsidR="006D58C4" w:rsidRPr="00F40553" w:rsidRDefault="00FF6C40" w:rsidP="005D3260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Architektura</w:t>
            </w:r>
          </w:p>
          <w:p w14:paraId="4B5B869A" w14:textId="77777777" w:rsidR="006D58C4" w:rsidRPr="00F40553" w:rsidRDefault="006D58C4" w:rsidP="005D3260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D58C4" w:rsidRPr="00F40553" w14:paraId="04778659" w14:textId="77777777" w:rsidTr="000D1BA8">
        <w:tc>
          <w:tcPr>
            <w:tcW w:w="1951" w:type="dxa"/>
          </w:tcPr>
          <w:p w14:paraId="0178737B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04F2F96C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autor</w:t>
            </w:r>
          </w:p>
          <w:p w14:paraId="78575F80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7229" w:type="dxa"/>
          </w:tcPr>
          <w:p w14:paraId="4AF7B0D6" w14:textId="77777777" w:rsidR="006D58C4" w:rsidRPr="00F40553" w:rsidRDefault="006D58C4" w:rsidP="005D3260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1B47DB95" w14:textId="03FA7793" w:rsidR="006D58C4" w:rsidRDefault="006D58C4" w:rsidP="005D3260">
            <w:pPr>
              <w:rPr>
                <w:rFonts w:ascii="Tahoma" w:hAnsi="Tahoma" w:cs="Tahoma"/>
                <w:sz w:val="20"/>
                <w:szCs w:val="20"/>
              </w:rPr>
            </w:pPr>
            <w:r w:rsidRPr="00F40553">
              <w:rPr>
                <w:rFonts w:ascii="Tahoma" w:hAnsi="Tahoma" w:cs="Tahoma"/>
                <w:sz w:val="20"/>
                <w:szCs w:val="20"/>
              </w:rPr>
              <w:t xml:space="preserve">mgr inż. arch. </w:t>
            </w:r>
            <w:r w:rsidR="00DA3962">
              <w:rPr>
                <w:rFonts w:ascii="Tahoma" w:hAnsi="Tahoma" w:cs="Tahoma"/>
                <w:sz w:val="20"/>
                <w:szCs w:val="20"/>
              </w:rPr>
              <w:t>Katarzyna Steczko</w:t>
            </w:r>
          </w:p>
          <w:p w14:paraId="1DF8F7E2" w14:textId="20A5037D" w:rsidR="00CD0DE9" w:rsidRPr="00F40553" w:rsidRDefault="00CD0DE9" w:rsidP="005D3260">
            <w:pPr>
              <w:rPr>
                <w:rFonts w:ascii="Tahoma" w:hAnsi="Tahoma" w:cs="Tahoma"/>
                <w:sz w:val="20"/>
                <w:szCs w:val="20"/>
              </w:rPr>
            </w:pPr>
            <w:r w:rsidRPr="00CD0DE9">
              <w:rPr>
                <w:rFonts w:ascii="Tahoma" w:hAnsi="Tahoma" w:cs="Tahoma"/>
                <w:sz w:val="20"/>
                <w:szCs w:val="20"/>
              </w:rPr>
              <w:t xml:space="preserve">Nr </w:t>
            </w:r>
            <w:proofErr w:type="spellStart"/>
            <w:r w:rsidRPr="00CD0DE9">
              <w:rPr>
                <w:rFonts w:ascii="Tahoma" w:hAnsi="Tahoma" w:cs="Tahoma"/>
                <w:sz w:val="20"/>
                <w:szCs w:val="20"/>
              </w:rPr>
              <w:t>upr</w:t>
            </w:r>
            <w:proofErr w:type="spellEnd"/>
            <w:r w:rsidRPr="00CD0DE9">
              <w:rPr>
                <w:rFonts w:ascii="Tahoma" w:hAnsi="Tahoma" w:cs="Tahoma"/>
                <w:sz w:val="20"/>
                <w:szCs w:val="20"/>
              </w:rPr>
              <w:t>. MPOIA/030/2021</w:t>
            </w:r>
          </w:p>
          <w:p w14:paraId="79EFED82" w14:textId="77777777" w:rsidR="006D58C4" w:rsidRPr="00F40553" w:rsidRDefault="006D58C4" w:rsidP="00FF6C40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6D58C4" w:rsidRPr="00F40553" w14:paraId="7501AD42" w14:textId="77777777" w:rsidTr="000D1BA8">
        <w:trPr>
          <w:trHeight w:val="483"/>
        </w:trPr>
        <w:tc>
          <w:tcPr>
            <w:tcW w:w="1951" w:type="dxa"/>
          </w:tcPr>
          <w:p w14:paraId="7869AA05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  <w:p w14:paraId="08AC69AC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F40553">
              <w:rPr>
                <w:rFonts w:ascii="Tahoma" w:hAnsi="Tahoma" w:cs="Tahoma"/>
                <w:b/>
                <w:sz w:val="20"/>
                <w:szCs w:val="20"/>
              </w:rPr>
              <w:t>data</w:t>
            </w:r>
          </w:p>
          <w:p w14:paraId="595E95AB" w14:textId="77777777" w:rsidR="006D58C4" w:rsidRPr="00F40553" w:rsidRDefault="006D58C4" w:rsidP="005D3260">
            <w:pPr>
              <w:rPr>
                <w:rFonts w:ascii="Tahoma" w:hAnsi="Tahoma" w:cs="Tahoma"/>
                <w:b/>
                <w:sz w:val="20"/>
                <w:szCs w:val="20"/>
              </w:rPr>
            </w:pPr>
          </w:p>
        </w:tc>
        <w:tc>
          <w:tcPr>
            <w:tcW w:w="7229" w:type="dxa"/>
          </w:tcPr>
          <w:p w14:paraId="1CA0A514" w14:textId="77777777" w:rsidR="006D58C4" w:rsidRPr="00F40553" w:rsidRDefault="006D58C4" w:rsidP="005D3260">
            <w:pPr>
              <w:rPr>
                <w:rFonts w:ascii="Tahoma" w:hAnsi="Tahoma" w:cs="Tahoma"/>
                <w:sz w:val="20"/>
                <w:szCs w:val="20"/>
              </w:rPr>
            </w:pPr>
          </w:p>
          <w:p w14:paraId="59E9AF94" w14:textId="3C3DF11D" w:rsidR="006D58C4" w:rsidRPr="00F40553" w:rsidRDefault="00DA3962" w:rsidP="006F197E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Marzec</w:t>
            </w:r>
            <w:r w:rsidR="004618EC" w:rsidRPr="00F40553">
              <w:rPr>
                <w:rFonts w:ascii="Tahoma" w:hAnsi="Tahoma" w:cs="Tahoma"/>
                <w:sz w:val="20"/>
                <w:szCs w:val="20"/>
              </w:rPr>
              <w:t xml:space="preserve"> 202</w:t>
            </w:r>
            <w:r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</w:tr>
    </w:tbl>
    <w:p w14:paraId="5C60BDC7" w14:textId="77777777" w:rsidR="003626F0" w:rsidRPr="00F40553" w:rsidRDefault="003626F0" w:rsidP="005D3260">
      <w:pPr>
        <w:rPr>
          <w:rFonts w:ascii="Tahoma" w:hAnsi="Tahoma" w:cs="Tahoma"/>
          <w:sz w:val="20"/>
          <w:szCs w:val="20"/>
        </w:rPr>
      </w:pPr>
    </w:p>
    <w:p w14:paraId="065D5E6D" w14:textId="77777777" w:rsidR="00D5582B" w:rsidRPr="00F40553" w:rsidRDefault="00D5582B" w:rsidP="005D3260">
      <w:pPr>
        <w:rPr>
          <w:rFonts w:ascii="Tahoma" w:hAnsi="Tahoma" w:cs="Tahoma"/>
          <w:sz w:val="20"/>
          <w:szCs w:val="20"/>
        </w:rPr>
      </w:pPr>
    </w:p>
    <w:p w14:paraId="46FC3AFD" w14:textId="77777777" w:rsidR="00105258" w:rsidRPr="00F40553" w:rsidRDefault="00105258" w:rsidP="005D3260">
      <w:pPr>
        <w:rPr>
          <w:rFonts w:ascii="Tahoma" w:hAnsi="Tahoma" w:cs="Tahoma"/>
          <w:sz w:val="20"/>
          <w:szCs w:val="20"/>
        </w:rPr>
      </w:pPr>
    </w:p>
    <w:p w14:paraId="51F703CD" w14:textId="77777777" w:rsidR="00F40553" w:rsidRDefault="00F40553" w:rsidP="005D3260">
      <w:pPr>
        <w:rPr>
          <w:rFonts w:ascii="Tahoma" w:hAnsi="Tahoma" w:cs="Tahoma"/>
          <w:sz w:val="20"/>
          <w:szCs w:val="20"/>
        </w:rPr>
      </w:pPr>
    </w:p>
    <w:p w14:paraId="71D674DF" w14:textId="77777777" w:rsidR="00302988" w:rsidRPr="00F40553" w:rsidRDefault="00302988" w:rsidP="005D3260">
      <w:pPr>
        <w:rPr>
          <w:rFonts w:ascii="Tahoma" w:hAnsi="Tahoma" w:cs="Tahoma"/>
          <w:sz w:val="20"/>
          <w:szCs w:val="20"/>
        </w:rPr>
      </w:pPr>
    </w:p>
    <w:p w14:paraId="7546E00B" w14:textId="77777777" w:rsidR="00AD73B9" w:rsidRDefault="00AD73B9" w:rsidP="005D3260">
      <w:pPr>
        <w:rPr>
          <w:rFonts w:ascii="Tahoma" w:hAnsi="Tahoma" w:cs="Tahoma"/>
          <w:sz w:val="20"/>
          <w:szCs w:val="20"/>
        </w:rPr>
      </w:pPr>
    </w:p>
    <w:p w14:paraId="095C968A" w14:textId="77777777" w:rsid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1B265D97" w14:textId="71B6830B" w:rsidR="00A347C7" w:rsidRDefault="00A347C7" w:rsidP="00A347C7">
      <w:pPr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lastRenderedPageBreak/>
        <w:t>SPIS TREŚCI</w:t>
      </w:r>
    </w:p>
    <w:p w14:paraId="3BE73AC9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4007F138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  <w:r w:rsidRPr="00A347C7">
        <w:rPr>
          <w:rFonts w:ascii="Tahoma" w:hAnsi="Tahoma" w:cs="Tahoma"/>
          <w:b/>
          <w:sz w:val="20"/>
          <w:szCs w:val="20"/>
        </w:rPr>
        <w:t xml:space="preserve">I CZĘŚĆ OPISOWA </w:t>
      </w:r>
      <w:r w:rsidRPr="00A347C7">
        <w:rPr>
          <w:rFonts w:ascii="Tahoma" w:hAnsi="Tahoma" w:cs="Tahoma"/>
          <w:b/>
          <w:sz w:val="20"/>
          <w:szCs w:val="20"/>
        </w:rPr>
        <w:tab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718"/>
        <w:gridCol w:w="7366"/>
        <w:gridCol w:w="978"/>
      </w:tblGrid>
      <w:tr w:rsidR="00A347C7" w:rsidRPr="00A347C7" w14:paraId="08DF54C6" w14:textId="77777777" w:rsidTr="00146493">
        <w:tc>
          <w:tcPr>
            <w:tcW w:w="724" w:type="dxa"/>
          </w:tcPr>
          <w:p w14:paraId="0BBDB6F5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lp.</w:t>
            </w:r>
          </w:p>
        </w:tc>
        <w:tc>
          <w:tcPr>
            <w:tcW w:w="7513" w:type="dxa"/>
          </w:tcPr>
          <w:p w14:paraId="08207EAB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opis</w:t>
            </w:r>
          </w:p>
        </w:tc>
        <w:tc>
          <w:tcPr>
            <w:tcW w:w="981" w:type="dxa"/>
          </w:tcPr>
          <w:p w14:paraId="61A8194C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strona</w:t>
            </w:r>
          </w:p>
        </w:tc>
      </w:tr>
      <w:tr w:rsidR="00A347C7" w:rsidRPr="00A347C7" w14:paraId="562CF806" w14:textId="77777777" w:rsidTr="00146493">
        <w:tc>
          <w:tcPr>
            <w:tcW w:w="724" w:type="dxa"/>
          </w:tcPr>
          <w:p w14:paraId="7AC3F370" w14:textId="1E2DDBB4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bookmarkStart w:id="2" w:name="_Hlk106950807"/>
            <w:r w:rsidRPr="00A347C7">
              <w:rPr>
                <w:rFonts w:ascii="Tahoma" w:hAnsi="Tahoma" w:cs="Tahoma"/>
                <w:b/>
                <w:sz w:val="20"/>
                <w:szCs w:val="20"/>
              </w:rPr>
              <w:t>1</w:t>
            </w:r>
          </w:p>
        </w:tc>
        <w:tc>
          <w:tcPr>
            <w:tcW w:w="7513" w:type="dxa"/>
          </w:tcPr>
          <w:p w14:paraId="4A5F02C7" w14:textId="0684B08B" w:rsidR="00A347C7" w:rsidRPr="00A347C7" w:rsidRDefault="00A347C7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sz w:val="20"/>
                <w:szCs w:val="20"/>
              </w:rPr>
              <w:t>Cel i zakres opracowania</w:t>
            </w:r>
          </w:p>
        </w:tc>
        <w:tc>
          <w:tcPr>
            <w:tcW w:w="981" w:type="dxa"/>
          </w:tcPr>
          <w:p w14:paraId="39FA6622" w14:textId="33CEFED2" w:rsidR="00A347C7" w:rsidRPr="00A347C7" w:rsidRDefault="00D15526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3</w:t>
            </w:r>
          </w:p>
        </w:tc>
      </w:tr>
      <w:tr w:rsidR="00A347C7" w:rsidRPr="00A347C7" w14:paraId="7A497A7A" w14:textId="77777777" w:rsidTr="00146493">
        <w:tc>
          <w:tcPr>
            <w:tcW w:w="724" w:type="dxa"/>
          </w:tcPr>
          <w:p w14:paraId="1633D792" w14:textId="50000C1A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2</w:t>
            </w:r>
          </w:p>
        </w:tc>
        <w:tc>
          <w:tcPr>
            <w:tcW w:w="7513" w:type="dxa"/>
          </w:tcPr>
          <w:p w14:paraId="5DE1CA43" w14:textId="7D386C05" w:rsidR="00A347C7" w:rsidRPr="00A347C7" w:rsidRDefault="00A347C7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sz w:val="20"/>
                <w:szCs w:val="20"/>
              </w:rPr>
              <w:t>Opis terenu</w:t>
            </w:r>
          </w:p>
        </w:tc>
        <w:tc>
          <w:tcPr>
            <w:tcW w:w="981" w:type="dxa"/>
          </w:tcPr>
          <w:p w14:paraId="3A195E75" w14:textId="0CF8F778" w:rsidR="00A347C7" w:rsidRPr="00A347C7" w:rsidRDefault="00D15526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3</w:t>
            </w:r>
          </w:p>
        </w:tc>
      </w:tr>
      <w:tr w:rsidR="00A347C7" w:rsidRPr="00A347C7" w14:paraId="2745AD0A" w14:textId="77777777" w:rsidTr="00146493">
        <w:tc>
          <w:tcPr>
            <w:tcW w:w="724" w:type="dxa"/>
          </w:tcPr>
          <w:p w14:paraId="6FECA190" w14:textId="39A8EE7A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bookmarkStart w:id="3" w:name="_Hlk120183436"/>
            <w:r w:rsidRPr="00A347C7">
              <w:rPr>
                <w:rFonts w:ascii="Tahoma" w:hAnsi="Tahoma" w:cs="Tahoma"/>
                <w:b/>
                <w:sz w:val="20"/>
                <w:szCs w:val="20"/>
              </w:rPr>
              <w:t>3</w:t>
            </w:r>
          </w:p>
        </w:tc>
        <w:tc>
          <w:tcPr>
            <w:tcW w:w="7513" w:type="dxa"/>
          </w:tcPr>
          <w:p w14:paraId="63FF0C45" w14:textId="27C02ACC" w:rsidR="00A347C7" w:rsidRPr="00A347C7" w:rsidRDefault="00A347C7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Zestawienie tabelaryczne istniejących elementów</w:t>
            </w:r>
          </w:p>
        </w:tc>
        <w:tc>
          <w:tcPr>
            <w:tcW w:w="981" w:type="dxa"/>
          </w:tcPr>
          <w:p w14:paraId="4A868FC1" w14:textId="4A7FA0A6" w:rsidR="00A347C7" w:rsidRPr="00A347C7" w:rsidRDefault="00D15526" w:rsidP="00A347C7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4</w:t>
            </w:r>
          </w:p>
        </w:tc>
      </w:tr>
      <w:bookmarkEnd w:id="2"/>
      <w:bookmarkEnd w:id="3"/>
    </w:tbl>
    <w:p w14:paraId="370C2EE0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696F23D6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  <w:r w:rsidRPr="00A347C7">
        <w:rPr>
          <w:rFonts w:ascii="Tahoma" w:hAnsi="Tahoma" w:cs="Tahoma"/>
          <w:b/>
          <w:sz w:val="20"/>
          <w:szCs w:val="20"/>
        </w:rPr>
        <w:t xml:space="preserve">II CZĘŚĆ RYSUNKOWA </w:t>
      </w:r>
      <w:r w:rsidRPr="00A347C7">
        <w:rPr>
          <w:rFonts w:ascii="Tahoma" w:hAnsi="Tahoma" w:cs="Tahoma"/>
          <w:b/>
          <w:sz w:val="20"/>
          <w:szCs w:val="20"/>
        </w:rPr>
        <w:tab/>
      </w:r>
      <w:r w:rsidRPr="00A347C7">
        <w:rPr>
          <w:rFonts w:ascii="Tahoma" w:hAnsi="Tahoma" w:cs="Tahoma"/>
          <w:b/>
          <w:sz w:val="20"/>
          <w:szCs w:val="20"/>
        </w:rPr>
        <w:tab/>
      </w:r>
      <w:r w:rsidRPr="00A347C7">
        <w:rPr>
          <w:rFonts w:ascii="Tahoma" w:hAnsi="Tahoma" w:cs="Tahoma"/>
          <w:b/>
          <w:sz w:val="20"/>
          <w:szCs w:val="20"/>
        </w:rPr>
        <w:tab/>
      </w:r>
      <w:r w:rsidRPr="00A347C7">
        <w:rPr>
          <w:rFonts w:ascii="Tahoma" w:hAnsi="Tahoma" w:cs="Tahoma"/>
          <w:b/>
          <w:sz w:val="20"/>
          <w:szCs w:val="20"/>
        </w:rPr>
        <w:tab/>
      </w:r>
      <w:r w:rsidRPr="00A347C7">
        <w:rPr>
          <w:rFonts w:ascii="Tahoma" w:hAnsi="Tahoma" w:cs="Tahoma"/>
          <w:b/>
          <w:sz w:val="20"/>
          <w:szCs w:val="20"/>
        </w:rPr>
        <w:tab/>
      </w:r>
      <w:r w:rsidRPr="00A347C7">
        <w:rPr>
          <w:rFonts w:ascii="Tahoma" w:hAnsi="Tahoma" w:cs="Tahoma"/>
          <w:b/>
          <w:sz w:val="20"/>
          <w:szCs w:val="20"/>
        </w:rPr>
        <w:tab/>
      </w:r>
    </w:p>
    <w:tbl>
      <w:tblPr>
        <w:tblW w:w="9192" w:type="dxa"/>
        <w:tblInd w:w="-8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829"/>
        <w:gridCol w:w="7371"/>
        <w:gridCol w:w="992"/>
      </w:tblGrid>
      <w:tr w:rsidR="00A347C7" w:rsidRPr="00A347C7" w14:paraId="3CC8FF84" w14:textId="77777777" w:rsidTr="00146493">
        <w:trPr>
          <w:trHeight w:val="500"/>
        </w:trPr>
        <w:tc>
          <w:tcPr>
            <w:tcW w:w="829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nil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67BEA820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nr rys.</w:t>
            </w:r>
          </w:p>
        </w:tc>
        <w:tc>
          <w:tcPr>
            <w:tcW w:w="7371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nil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844B63C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nazwa rysunku</w:t>
            </w:r>
          </w:p>
        </w:tc>
        <w:tc>
          <w:tcPr>
            <w:tcW w:w="992" w:type="dxa"/>
            <w:tcBorders>
              <w:top w:val="single" w:sz="7" w:space="0" w:color="000000"/>
              <w:left w:val="single" w:sz="7" w:space="0" w:color="000000"/>
              <w:bottom w:val="single" w:sz="4" w:space="0" w:color="auto"/>
              <w:right w:val="single" w:sz="7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1F0FD0C6" w14:textId="77777777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sz w:val="20"/>
                <w:szCs w:val="20"/>
              </w:rPr>
              <w:t>skala</w:t>
            </w:r>
          </w:p>
        </w:tc>
      </w:tr>
      <w:tr w:rsidR="00A347C7" w:rsidRPr="00A347C7" w14:paraId="0AC77AF1" w14:textId="77777777" w:rsidTr="00146493">
        <w:trPr>
          <w:trHeight w:val="201"/>
        </w:trPr>
        <w:tc>
          <w:tcPr>
            <w:tcW w:w="829" w:type="dxa"/>
            <w:tcBorders>
              <w:top w:val="nil"/>
              <w:left w:val="single" w:sz="7" w:space="0" w:color="000000"/>
              <w:bottom w:val="single" w:sz="4" w:space="0" w:color="auto"/>
              <w:right w:val="nil"/>
            </w:tcBorders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05FF3EA7" w14:textId="3D965E03" w:rsidR="00A347C7" w:rsidRPr="00A347C7" w:rsidRDefault="00A347C7" w:rsidP="00A347C7">
            <w:pPr>
              <w:rPr>
                <w:rFonts w:ascii="Tahoma" w:hAnsi="Tahoma" w:cs="Tahoma"/>
                <w:b/>
                <w:sz w:val="20"/>
                <w:szCs w:val="20"/>
              </w:rPr>
            </w:pPr>
            <w:r>
              <w:rPr>
                <w:rFonts w:ascii="Tahoma" w:hAnsi="Tahoma" w:cs="Tahoma"/>
                <w:b/>
                <w:sz w:val="20"/>
                <w:szCs w:val="20"/>
              </w:rPr>
              <w:t>IT_01</w:t>
            </w:r>
          </w:p>
        </w:tc>
        <w:tc>
          <w:tcPr>
            <w:tcW w:w="7371" w:type="dxa"/>
            <w:tcBorders>
              <w:top w:val="nil"/>
              <w:left w:val="single" w:sz="7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2C133C06" w14:textId="77777777" w:rsidR="00A347C7" w:rsidRPr="00A347C7" w:rsidRDefault="00A347C7" w:rsidP="00A347C7">
            <w:pPr>
              <w:rPr>
                <w:rFonts w:ascii="Tahoma" w:hAnsi="Tahoma" w:cs="Tahoma"/>
                <w:sz w:val="20"/>
                <w:szCs w:val="20"/>
              </w:rPr>
            </w:pPr>
            <w:r w:rsidRPr="00A347C7">
              <w:rPr>
                <w:rFonts w:ascii="Tahoma" w:hAnsi="Tahoma" w:cs="Tahoma"/>
                <w:sz w:val="20"/>
                <w:szCs w:val="20"/>
              </w:rPr>
              <w:t>INWENTARYZACJA TERENU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40" w:type="dxa"/>
              <w:bottom w:w="100" w:type="dxa"/>
              <w:right w:w="40" w:type="dxa"/>
            </w:tcMar>
          </w:tcPr>
          <w:p w14:paraId="78F28439" w14:textId="77777777" w:rsidR="00A347C7" w:rsidRPr="00A347C7" w:rsidRDefault="00A347C7" w:rsidP="00A347C7">
            <w:pPr>
              <w:rPr>
                <w:rFonts w:ascii="Tahoma" w:hAnsi="Tahoma" w:cs="Tahoma"/>
                <w:sz w:val="20"/>
                <w:szCs w:val="20"/>
              </w:rPr>
            </w:pPr>
            <w:r w:rsidRPr="00A347C7">
              <w:rPr>
                <w:rFonts w:ascii="Tahoma" w:hAnsi="Tahoma" w:cs="Tahoma"/>
                <w:sz w:val="20"/>
                <w:szCs w:val="20"/>
              </w:rPr>
              <w:t>1:500</w:t>
            </w:r>
          </w:p>
        </w:tc>
      </w:tr>
    </w:tbl>
    <w:p w14:paraId="21C42953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  <w:r w:rsidRPr="00A347C7">
        <w:rPr>
          <w:rFonts w:ascii="Tahoma" w:hAnsi="Tahoma" w:cs="Tahoma"/>
          <w:b/>
          <w:sz w:val="20"/>
          <w:szCs w:val="20"/>
        </w:rPr>
        <w:t xml:space="preserve">           </w:t>
      </w:r>
    </w:p>
    <w:p w14:paraId="7D720A59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1B03F730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022EB3D9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54B64347" w14:textId="77777777" w:rsidR="00A347C7" w:rsidRP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4CBA706B" w14:textId="77777777" w:rsidR="00A0422F" w:rsidRPr="00F40553" w:rsidRDefault="00A0422F" w:rsidP="005D3260">
      <w:pPr>
        <w:rPr>
          <w:rFonts w:ascii="Tahoma" w:hAnsi="Tahoma" w:cs="Tahoma"/>
          <w:sz w:val="20"/>
          <w:szCs w:val="20"/>
        </w:rPr>
      </w:pPr>
    </w:p>
    <w:p w14:paraId="18C51664" w14:textId="77777777" w:rsidR="00D5582B" w:rsidRPr="00F40553" w:rsidRDefault="00D5582B" w:rsidP="005D3260">
      <w:pPr>
        <w:rPr>
          <w:rFonts w:ascii="Tahoma" w:hAnsi="Tahoma" w:cs="Tahoma"/>
          <w:sz w:val="20"/>
          <w:szCs w:val="20"/>
        </w:rPr>
      </w:pPr>
    </w:p>
    <w:p w14:paraId="5BF8A75C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6D3954A1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4B708705" w14:textId="77777777" w:rsidR="002B32C8" w:rsidRDefault="002B32C8" w:rsidP="005D3260">
      <w:pPr>
        <w:rPr>
          <w:rFonts w:ascii="Tahoma" w:hAnsi="Tahoma" w:cs="Tahoma"/>
          <w:sz w:val="20"/>
          <w:szCs w:val="20"/>
        </w:rPr>
      </w:pPr>
    </w:p>
    <w:p w14:paraId="3AE92FF7" w14:textId="77777777" w:rsidR="00F247BC" w:rsidRDefault="00F247BC" w:rsidP="005D3260">
      <w:pPr>
        <w:rPr>
          <w:rFonts w:ascii="Tahoma" w:hAnsi="Tahoma" w:cs="Tahoma"/>
          <w:sz w:val="20"/>
          <w:szCs w:val="20"/>
        </w:rPr>
      </w:pPr>
    </w:p>
    <w:p w14:paraId="1EE1F764" w14:textId="77777777" w:rsidR="00F247BC" w:rsidRPr="00F40553" w:rsidRDefault="00F247BC" w:rsidP="005D3260">
      <w:pPr>
        <w:rPr>
          <w:rFonts w:ascii="Tahoma" w:hAnsi="Tahoma" w:cs="Tahoma"/>
          <w:sz w:val="20"/>
          <w:szCs w:val="20"/>
        </w:rPr>
      </w:pPr>
    </w:p>
    <w:p w14:paraId="36F89F43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7B029C03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2E2814A7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52AD245B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5758A128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7E2B5D29" w14:textId="77777777" w:rsidR="002B32C8" w:rsidRPr="00F40553" w:rsidRDefault="002B32C8" w:rsidP="005D3260">
      <w:pPr>
        <w:rPr>
          <w:rFonts w:ascii="Tahoma" w:hAnsi="Tahoma" w:cs="Tahoma"/>
          <w:sz w:val="20"/>
          <w:szCs w:val="20"/>
        </w:rPr>
      </w:pPr>
    </w:p>
    <w:p w14:paraId="60A1E1BB" w14:textId="77777777" w:rsidR="00D5582B" w:rsidRPr="00F40553" w:rsidRDefault="00D5582B" w:rsidP="005D3260">
      <w:pPr>
        <w:rPr>
          <w:rFonts w:ascii="Tahoma" w:hAnsi="Tahoma" w:cs="Tahoma"/>
          <w:sz w:val="20"/>
          <w:szCs w:val="20"/>
        </w:rPr>
      </w:pPr>
    </w:p>
    <w:p w14:paraId="3D5DBC3E" w14:textId="77777777" w:rsidR="006F197E" w:rsidRPr="00F40553" w:rsidRDefault="006F197E" w:rsidP="005D3260">
      <w:pPr>
        <w:rPr>
          <w:rFonts w:ascii="Tahoma" w:hAnsi="Tahoma" w:cs="Tahoma"/>
          <w:sz w:val="20"/>
          <w:szCs w:val="20"/>
        </w:rPr>
      </w:pPr>
    </w:p>
    <w:p w14:paraId="500B7349" w14:textId="77777777" w:rsidR="006F197E" w:rsidRPr="00F40553" w:rsidRDefault="006F197E" w:rsidP="005D3260">
      <w:pPr>
        <w:rPr>
          <w:rFonts w:ascii="Tahoma" w:hAnsi="Tahoma" w:cs="Tahoma"/>
          <w:sz w:val="20"/>
          <w:szCs w:val="20"/>
        </w:rPr>
      </w:pPr>
    </w:p>
    <w:p w14:paraId="62528C69" w14:textId="77777777" w:rsidR="00D5582B" w:rsidRDefault="00D5582B" w:rsidP="005D3260">
      <w:pPr>
        <w:rPr>
          <w:rFonts w:ascii="Tahoma" w:hAnsi="Tahoma" w:cs="Tahoma"/>
          <w:sz w:val="20"/>
          <w:szCs w:val="20"/>
        </w:rPr>
      </w:pPr>
    </w:p>
    <w:p w14:paraId="77D0F0DF" w14:textId="77777777" w:rsidR="00EC461D" w:rsidRDefault="00EC461D" w:rsidP="005D3260">
      <w:pPr>
        <w:rPr>
          <w:rFonts w:ascii="Tahoma" w:hAnsi="Tahoma" w:cs="Tahoma"/>
          <w:sz w:val="20"/>
          <w:szCs w:val="20"/>
        </w:rPr>
      </w:pPr>
    </w:p>
    <w:p w14:paraId="55277A7E" w14:textId="77777777" w:rsidR="004E34E8" w:rsidRDefault="004E34E8" w:rsidP="005D3260">
      <w:pPr>
        <w:rPr>
          <w:rFonts w:ascii="Tahoma" w:hAnsi="Tahoma" w:cs="Tahoma"/>
          <w:sz w:val="20"/>
          <w:szCs w:val="20"/>
        </w:rPr>
      </w:pPr>
    </w:p>
    <w:p w14:paraId="3EFA07C2" w14:textId="77777777" w:rsidR="00E30EEE" w:rsidRDefault="00E30EEE" w:rsidP="005D3260">
      <w:pPr>
        <w:rPr>
          <w:rFonts w:ascii="Tahoma" w:hAnsi="Tahoma" w:cs="Tahoma"/>
          <w:sz w:val="20"/>
          <w:szCs w:val="20"/>
        </w:rPr>
      </w:pPr>
    </w:p>
    <w:p w14:paraId="65D88C4E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62AA94B5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3C46F114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4CCB69EE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7CD0148F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1A5A72F5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56B46796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55F6A4EF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526B4444" w14:textId="77777777" w:rsidR="00EA341D" w:rsidRDefault="00EA341D" w:rsidP="005D3260">
      <w:pPr>
        <w:rPr>
          <w:rFonts w:ascii="Tahoma" w:hAnsi="Tahoma" w:cs="Tahoma"/>
          <w:sz w:val="20"/>
          <w:szCs w:val="20"/>
        </w:rPr>
      </w:pPr>
    </w:p>
    <w:p w14:paraId="26607637" w14:textId="77777777" w:rsidR="00130B6B" w:rsidRDefault="00130B6B" w:rsidP="005D3260">
      <w:pPr>
        <w:rPr>
          <w:rFonts w:ascii="Tahoma" w:hAnsi="Tahoma" w:cs="Tahoma"/>
          <w:sz w:val="20"/>
          <w:szCs w:val="20"/>
        </w:rPr>
      </w:pPr>
    </w:p>
    <w:p w14:paraId="62417874" w14:textId="77777777" w:rsidR="00D5582B" w:rsidRDefault="00D5582B" w:rsidP="005D3260">
      <w:pPr>
        <w:rPr>
          <w:rFonts w:ascii="Tahoma" w:hAnsi="Tahoma" w:cs="Tahoma"/>
          <w:sz w:val="20"/>
          <w:szCs w:val="20"/>
        </w:rPr>
      </w:pPr>
    </w:p>
    <w:p w14:paraId="360AF74D" w14:textId="77777777" w:rsidR="00EA341D" w:rsidRPr="00F40553" w:rsidRDefault="00EA341D" w:rsidP="005D3260">
      <w:pPr>
        <w:rPr>
          <w:rFonts w:ascii="Tahoma" w:hAnsi="Tahoma" w:cs="Tahoma"/>
          <w:sz w:val="20"/>
          <w:szCs w:val="20"/>
        </w:rPr>
      </w:pPr>
    </w:p>
    <w:p w14:paraId="04B6D75B" w14:textId="04708345" w:rsidR="00D5582B" w:rsidRPr="00F40553" w:rsidRDefault="00C13D9D" w:rsidP="00F5414C">
      <w:pPr>
        <w:pStyle w:val="Akapitzlist"/>
        <w:numPr>
          <w:ilvl w:val="0"/>
          <w:numId w:val="1"/>
        </w:numPr>
        <w:spacing w:line="360" w:lineRule="auto"/>
        <w:rPr>
          <w:rFonts w:ascii="Tahoma" w:hAnsi="Tahoma" w:cs="Tahoma"/>
          <w:b/>
          <w:sz w:val="20"/>
          <w:szCs w:val="20"/>
        </w:rPr>
      </w:pPr>
      <w:bookmarkStart w:id="4" w:name="_Hlk164694116"/>
      <w:r>
        <w:rPr>
          <w:rFonts w:ascii="Tahoma" w:hAnsi="Tahoma" w:cs="Tahoma"/>
          <w:b/>
          <w:sz w:val="20"/>
          <w:szCs w:val="20"/>
        </w:rPr>
        <w:lastRenderedPageBreak/>
        <w:t>Cel i zakres opracowania</w:t>
      </w:r>
    </w:p>
    <w:bookmarkEnd w:id="4"/>
    <w:p w14:paraId="23C65265" w14:textId="3A55159A" w:rsidR="00D0027E" w:rsidRPr="00D0027E" w:rsidRDefault="00C13D9D" w:rsidP="00302988">
      <w:pPr>
        <w:pStyle w:val="Akapitzlist"/>
        <w:spacing w:line="276" w:lineRule="auto"/>
        <w:ind w:firstLine="696"/>
        <w:jc w:val="both"/>
        <w:rPr>
          <w:rFonts w:ascii="Tahoma" w:hAnsi="Tahoma" w:cs="Tahoma"/>
          <w:sz w:val="20"/>
          <w:szCs w:val="20"/>
        </w:rPr>
      </w:pPr>
      <w:r w:rsidRPr="00C13D9D">
        <w:rPr>
          <w:rFonts w:ascii="Tahoma" w:hAnsi="Tahoma" w:cs="Tahoma"/>
          <w:sz w:val="20"/>
          <w:szCs w:val="20"/>
        </w:rPr>
        <w:t xml:space="preserve">Przedmiotem opracowania jest inwentaryzacja </w:t>
      </w:r>
      <w:r>
        <w:rPr>
          <w:rFonts w:ascii="Tahoma" w:hAnsi="Tahoma" w:cs="Tahoma"/>
          <w:sz w:val="20"/>
          <w:szCs w:val="20"/>
        </w:rPr>
        <w:t>terenu</w:t>
      </w:r>
      <w:r w:rsidRPr="00C13D9D">
        <w:rPr>
          <w:rFonts w:ascii="Tahoma" w:hAnsi="Tahoma" w:cs="Tahoma"/>
          <w:sz w:val="20"/>
          <w:szCs w:val="20"/>
        </w:rPr>
        <w:t xml:space="preserve"> na działkach ewidencyjnych nr 325, 326, 327, 328 oraz części działki ewidencyjnej 158/11, obręb K-1, jednostka ewidencyjna </w:t>
      </w:r>
      <w:proofErr w:type="spellStart"/>
      <w:r w:rsidRPr="00C13D9D">
        <w:rPr>
          <w:rFonts w:ascii="Tahoma" w:hAnsi="Tahoma" w:cs="Tahoma"/>
          <w:sz w:val="20"/>
          <w:szCs w:val="20"/>
        </w:rPr>
        <w:t>Krowodrza</w:t>
      </w:r>
      <w:proofErr w:type="spellEnd"/>
      <w:r w:rsidRPr="00C13D9D">
        <w:rPr>
          <w:rFonts w:ascii="Tahoma" w:hAnsi="Tahoma" w:cs="Tahoma"/>
          <w:sz w:val="20"/>
          <w:szCs w:val="20"/>
        </w:rPr>
        <w:t xml:space="preserve"> w Krakowie, zgodnie z zakresem oznaczonym </w:t>
      </w:r>
      <w:r w:rsidR="003756B4">
        <w:rPr>
          <w:rFonts w:ascii="Tahoma" w:hAnsi="Tahoma" w:cs="Tahoma"/>
          <w:sz w:val="20"/>
          <w:szCs w:val="20"/>
        </w:rPr>
        <w:t>w części graficznej</w:t>
      </w:r>
      <w:r w:rsidRPr="00C13D9D">
        <w:rPr>
          <w:rFonts w:ascii="Tahoma" w:hAnsi="Tahoma" w:cs="Tahoma"/>
          <w:sz w:val="20"/>
          <w:szCs w:val="20"/>
        </w:rPr>
        <w:t xml:space="preserve">. </w:t>
      </w:r>
      <w:r w:rsidR="00D0027E" w:rsidRPr="00D0027E">
        <w:rPr>
          <w:rFonts w:ascii="Tahoma" w:hAnsi="Tahoma" w:cs="Tahoma"/>
          <w:sz w:val="20"/>
          <w:szCs w:val="20"/>
        </w:rPr>
        <w:t>Teren objęty</w:t>
      </w:r>
      <w:r w:rsidR="00E34C99">
        <w:rPr>
          <w:rFonts w:ascii="Tahoma" w:hAnsi="Tahoma" w:cs="Tahoma"/>
          <w:sz w:val="20"/>
          <w:szCs w:val="20"/>
        </w:rPr>
        <w:t xml:space="preserve"> jest</w:t>
      </w:r>
      <w:r w:rsidR="00D0027E" w:rsidRPr="00D0027E">
        <w:rPr>
          <w:rFonts w:ascii="Tahoma" w:hAnsi="Tahoma" w:cs="Tahoma"/>
          <w:sz w:val="20"/>
          <w:szCs w:val="20"/>
        </w:rPr>
        <w:t xml:space="preserve"> miejscowym planem zagospodarowania przestrzennego obszaru „Dolina Rudawy” przyjętego UCHWAŁĄ NR CVII/2738/18RADY MIASTA KRAKOWA z dnia 4 lipca 2018 r. Zgodnie z zapisami oraz rysunkiem planu, leży na terenach: Zp.16 - Teren zieleni urządzonej o podstawowym przeznaczeniu pod publicznie dostępny park miejski.</w:t>
      </w:r>
    </w:p>
    <w:p w14:paraId="7F5B6699" w14:textId="108A09AB" w:rsidR="00C13D9D" w:rsidRDefault="00C13D9D" w:rsidP="00302988">
      <w:pPr>
        <w:pStyle w:val="Akapitzlist"/>
        <w:spacing w:line="276" w:lineRule="auto"/>
        <w:ind w:firstLine="69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Celem opracowania jest </w:t>
      </w:r>
      <w:r w:rsidR="00D0027E">
        <w:rPr>
          <w:rFonts w:ascii="Tahoma" w:hAnsi="Tahoma" w:cs="Tahoma"/>
          <w:sz w:val="20"/>
          <w:szCs w:val="20"/>
        </w:rPr>
        <w:t xml:space="preserve">wyszczególnienie wszystkich elementów znajdujących się na analizowanym terenie. Opracowanie pozwoli ocenić Inwestorowi przydatność istniejących elementów </w:t>
      </w:r>
      <w:r w:rsidR="00E34C99">
        <w:rPr>
          <w:rFonts w:ascii="Tahoma" w:hAnsi="Tahoma" w:cs="Tahoma"/>
          <w:sz w:val="20"/>
          <w:szCs w:val="20"/>
        </w:rPr>
        <w:t xml:space="preserve">zagospodarowania </w:t>
      </w:r>
      <w:r w:rsidR="00D0027E" w:rsidRPr="00D0027E">
        <w:rPr>
          <w:rFonts w:ascii="Tahoma" w:hAnsi="Tahoma" w:cs="Tahoma"/>
          <w:sz w:val="20"/>
          <w:szCs w:val="20"/>
        </w:rPr>
        <w:t>do dalszego użytkowania</w:t>
      </w:r>
      <w:r w:rsidR="00E34C99">
        <w:rPr>
          <w:rFonts w:ascii="Tahoma" w:hAnsi="Tahoma" w:cs="Tahoma"/>
          <w:sz w:val="20"/>
          <w:szCs w:val="20"/>
        </w:rPr>
        <w:t xml:space="preserve"> terenu</w:t>
      </w:r>
      <w:r w:rsidR="00D0027E" w:rsidRPr="00D0027E">
        <w:rPr>
          <w:rFonts w:ascii="Tahoma" w:hAnsi="Tahoma" w:cs="Tahoma"/>
          <w:sz w:val="20"/>
          <w:szCs w:val="20"/>
        </w:rPr>
        <w:t xml:space="preserve"> </w:t>
      </w:r>
      <w:r w:rsidR="00D0027E">
        <w:rPr>
          <w:rFonts w:ascii="Tahoma" w:hAnsi="Tahoma" w:cs="Tahoma"/>
          <w:sz w:val="20"/>
          <w:szCs w:val="20"/>
        </w:rPr>
        <w:t xml:space="preserve">zgodnie z </w:t>
      </w:r>
      <w:r w:rsidR="00E34C99">
        <w:rPr>
          <w:rFonts w:ascii="Tahoma" w:hAnsi="Tahoma" w:cs="Tahoma"/>
          <w:sz w:val="20"/>
          <w:szCs w:val="20"/>
        </w:rPr>
        <w:t>przeznaczeniem</w:t>
      </w:r>
      <w:r w:rsidR="00D0027E">
        <w:rPr>
          <w:rFonts w:ascii="Tahoma" w:hAnsi="Tahoma" w:cs="Tahoma"/>
          <w:sz w:val="20"/>
          <w:szCs w:val="20"/>
        </w:rPr>
        <w:t xml:space="preserve"> w ww. MPZP.  </w:t>
      </w:r>
    </w:p>
    <w:p w14:paraId="7AD57FC8" w14:textId="77777777" w:rsidR="00E34C99" w:rsidRDefault="00E34C99" w:rsidP="00C13D9D">
      <w:pPr>
        <w:pStyle w:val="Akapitzlist"/>
        <w:spacing w:line="276" w:lineRule="auto"/>
        <w:ind w:firstLine="696"/>
        <w:rPr>
          <w:rFonts w:ascii="Tahoma" w:hAnsi="Tahoma" w:cs="Tahoma"/>
          <w:sz w:val="20"/>
          <w:szCs w:val="20"/>
        </w:rPr>
      </w:pPr>
    </w:p>
    <w:p w14:paraId="6B847B96" w14:textId="6B689A7F" w:rsidR="00302988" w:rsidRPr="00302988" w:rsidRDefault="00E34C99" w:rsidP="00302988">
      <w:pPr>
        <w:pStyle w:val="Akapitzlist"/>
        <w:numPr>
          <w:ilvl w:val="0"/>
          <w:numId w:val="1"/>
        </w:numPr>
        <w:spacing w:line="360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Opis terenu</w:t>
      </w:r>
    </w:p>
    <w:p w14:paraId="570344CA" w14:textId="32F852FB" w:rsidR="006A427F" w:rsidRDefault="003756B4" w:rsidP="00302988">
      <w:pPr>
        <w:pStyle w:val="Akapitzlist"/>
        <w:ind w:firstLine="696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Inwentaryzowany teren zajmuje 13 553,3 m</w:t>
      </w:r>
      <w:r w:rsidRPr="003756B4">
        <w:rPr>
          <w:rFonts w:ascii="Tahoma" w:hAnsi="Tahoma" w:cs="Tahoma"/>
          <w:sz w:val="20"/>
          <w:szCs w:val="20"/>
          <w:vertAlign w:val="superscript"/>
        </w:rPr>
        <w:t>2</w:t>
      </w:r>
      <w:r>
        <w:rPr>
          <w:rFonts w:ascii="Tahoma" w:hAnsi="Tahoma" w:cs="Tahoma"/>
          <w:sz w:val="20"/>
          <w:szCs w:val="20"/>
        </w:rPr>
        <w:t xml:space="preserve"> powierzchni. </w:t>
      </w:r>
      <w:r w:rsidRPr="003756B4">
        <w:rPr>
          <w:rFonts w:ascii="Tahoma" w:hAnsi="Tahoma" w:cs="Tahoma"/>
          <w:sz w:val="20"/>
          <w:szCs w:val="20"/>
        </w:rPr>
        <w:t>W granicy opracowania znajdują się</w:t>
      </w:r>
      <w:r>
        <w:rPr>
          <w:rFonts w:ascii="Tahoma" w:hAnsi="Tahoma" w:cs="Tahoma"/>
          <w:sz w:val="20"/>
          <w:szCs w:val="20"/>
        </w:rPr>
        <w:t xml:space="preserve"> głownie</w:t>
      </w:r>
      <w:r w:rsidRPr="003756B4">
        <w:rPr>
          <w:rFonts w:ascii="Tahoma" w:hAnsi="Tahoma" w:cs="Tahoma"/>
          <w:sz w:val="20"/>
          <w:szCs w:val="20"/>
        </w:rPr>
        <w:t xml:space="preserve"> obiekty budowlane wraz z infrastrukturą, utwardzenia oraz gęsty drzewostan</w:t>
      </w:r>
      <w:r>
        <w:rPr>
          <w:rFonts w:ascii="Tahoma" w:hAnsi="Tahoma" w:cs="Tahoma"/>
          <w:sz w:val="20"/>
          <w:szCs w:val="20"/>
        </w:rPr>
        <w:t xml:space="preserve">. </w:t>
      </w:r>
      <w:r w:rsidRPr="003756B4">
        <w:rPr>
          <w:rFonts w:ascii="Tahoma" w:hAnsi="Tahoma" w:cs="Tahoma"/>
          <w:sz w:val="20"/>
          <w:szCs w:val="20"/>
        </w:rPr>
        <w:t>Przedmiotowy obszar jest ogrodzony.</w:t>
      </w:r>
      <w:r w:rsidR="00E53E12">
        <w:rPr>
          <w:rFonts w:ascii="Tahoma" w:hAnsi="Tahoma" w:cs="Tahoma"/>
          <w:sz w:val="20"/>
          <w:szCs w:val="20"/>
        </w:rPr>
        <w:t xml:space="preserve"> Wjazd na teren znajduje się od strony północnej, ul. Zygmunta Starego.</w:t>
      </w:r>
      <w:r>
        <w:rPr>
          <w:rFonts w:ascii="Tahoma" w:hAnsi="Tahoma" w:cs="Tahoma"/>
          <w:sz w:val="20"/>
          <w:szCs w:val="20"/>
        </w:rPr>
        <w:t xml:space="preserve"> </w:t>
      </w:r>
      <w:r w:rsidR="00302988" w:rsidRPr="00302988">
        <w:rPr>
          <w:rFonts w:ascii="Tahoma" w:hAnsi="Tahoma" w:cs="Tahoma"/>
          <w:sz w:val="20"/>
          <w:szCs w:val="20"/>
        </w:rPr>
        <w:t>Najbliższe sąsiedztwo działek stanową budynki mieszkalne wielorodzinne</w:t>
      </w:r>
      <w:r w:rsidR="00302988">
        <w:rPr>
          <w:rFonts w:ascii="Tahoma" w:hAnsi="Tahoma" w:cs="Tahoma"/>
          <w:sz w:val="20"/>
          <w:szCs w:val="20"/>
        </w:rPr>
        <w:t xml:space="preserve">, Wodociągi </w:t>
      </w:r>
      <w:r w:rsidR="006A427F">
        <w:rPr>
          <w:rFonts w:ascii="Tahoma" w:hAnsi="Tahoma" w:cs="Tahoma"/>
          <w:sz w:val="20"/>
          <w:szCs w:val="20"/>
        </w:rPr>
        <w:t xml:space="preserve">Miasta </w:t>
      </w:r>
      <w:r w:rsidR="00302988">
        <w:rPr>
          <w:rFonts w:ascii="Tahoma" w:hAnsi="Tahoma" w:cs="Tahoma"/>
          <w:sz w:val="20"/>
          <w:szCs w:val="20"/>
        </w:rPr>
        <w:t>Krakow</w:t>
      </w:r>
      <w:r w:rsidR="006A427F">
        <w:rPr>
          <w:rFonts w:ascii="Tahoma" w:hAnsi="Tahoma" w:cs="Tahoma"/>
          <w:sz w:val="20"/>
          <w:szCs w:val="20"/>
        </w:rPr>
        <w:t>a</w:t>
      </w:r>
      <w:r w:rsidR="00302988">
        <w:rPr>
          <w:rFonts w:ascii="Tahoma" w:hAnsi="Tahoma" w:cs="Tahoma"/>
          <w:sz w:val="20"/>
          <w:szCs w:val="20"/>
        </w:rPr>
        <w:t xml:space="preserve">, tereny zielone wraz z ogródkami działkowymi. </w:t>
      </w:r>
    </w:p>
    <w:p w14:paraId="51FDA819" w14:textId="77777777" w:rsidR="00EC4907" w:rsidRDefault="00302988" w:rsidP="00EC4907">
      <w:pPr>
        <w:pStyle w:val="Akapitzlist"/>
        <w:ind w:firstLine="696"/>
        <w:jc w:val="both"/>
        <w:rPr>
          <w:rFonts w:ascii="Tahoma" w:hAnsi="Tahoma" w:cs="Tahoma"/>
          <w:sz w:val="20"/>
          <w:szCs w:val="20"/>
        </w:rPr>
      </w:pPr>
      <w:r w:rsidRPr="00302988">
        <w:rPr>
          <w:rFonts w:ascii="Tahoma" w:hAnsi="Tahoma" w:cs="Tahoma"/>
          <w:sz w:val="20"/>
          <w:szCs w:val="20"/>
        </w:rPr>
        <w:t xml:space="preserve"> </w:t>
      </w:r>
      <w:r w:rsidR="00E53E12">
        <w:rPr>
          <w:rFonts w:ascii="Tahoma" w:hAnsi="Tahoma" w:cs="Tahoma"/>
          <w:sz w:val="20"/>
          <w:szCs w:val="20"/>
        </w:rPr>
        <w:t xml:space="preserve">Elementami dominującym w terenie są dwa budynki magazynowe  </w:t>
      </w:r>
      <w:r w:rsidR="003756B4" w:rsidRPr="00E53E12">
        <w:rPr>
          <w:rFonts w:ascii="Tahoma" w:hAnsi="Tahoma" w:cs="Tahoma"/>
          <w:sz w:val="20"/>
          <w:szCs w:val="20"/>
        </w:rPr>
        <w:t>o jednakowych parametrach. Konstrukcja obu obiektów wykonana w technologii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3756B4" w:rsidRPr="00E53E12">
        <w:rPr>
          <w:rFonts w:ascii="Tahoma" w:hAnsi="Tahoma" w:cs="Tahoma"/>
          <w:sz w:val="20"/>
          <w:szCs w:val="20"/>
        </w:rPr>
        <w:t>konstrukcji stalowej dźwigarowej jednonawowej, siedmioprzęsłowej. Rozpiętość osiowa hal:17,44m. Długość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3756B4" w:rsidRPr="00E53E12">
        <w:rPr>
          <w:rFonts w:ascii="Tahoma" w:hAnsi="Tahoma" w:cs="Tahoma"/>
          <w:sz w:val="20"/>
          <w:szCs w:val="20"/>
        </w:rPr>
        <w:t>osiowa hal: 84,00m. Długości przęseł: 12m. Ściany szczytowe wysunięte około 1,0m poza osie ram.</w:t>
      </w:r>
      <w:r w:rsidR="00E53E12">
        <w:rPr>
          <w:rFonts w:ascii="Tahoma" w:hAnsi="Tahoma" w:cs="Tahoma"/>
          <w:sz w:val="20"/>
          <w:szCs w:val="20"/>
        </w:rPr>
        <w:t xml:space="preserve"> Budynki posadowione są </w:t>
      </w:r>
      <w:r w:rsidR="003756B4" w:rsidRPr="00E53E12">
        <w:rPr>
          <w:rFonts w:ascii="Tahoma" w:hAnsi="Tahoma" w:cs="Tahoma"/>
          <w:sz w:val="20"/>
          <w:szCs w:val="20"/>
        </w:rPr>
        <w:t>na stopach żelbetowych. Pomiędzy stopami wykonano ławy i ściany fundamentowe pod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3756B4" w:rsidRPr="00E53E12">
        <w:rPr>
          <w:rFonts w:ascii="Tahoma" w:hAnsi="Tahoma" w:cs="Tahoma"/>
          <w:sz w:val="20"/>
          <w:szCs w:val="20"/>
        </w:rPr>
        <w:t xml:space="preserve">elementy murowe elewacji </w:t>
      </w:r>
      <w:r w:rsidR="00E53E12">
        <w:rPr>
          <w:rFonts w:ascii="Tahoma" w:hAnsi="Tahoma" w:cs="Tahoma"/>
          <w:sz w:val="20"/>
          <w:szCs w:val="20"/>
        </w:rPr>
        <w:t xml:space="preserve">stanowiące podparcie pod stolarkę okienną i drzwiową. Stalowa stolarka wypełniona jest pojedynczymi szybami oraz blaszanymi drzwiami. </w:t>
      </w:r>
      <w:r w:rsidR="00E53E12" w:rsidRPr="00E53E12">
        <w:rPr>
          <w:rFonts w:ascii="Tahoma" w:hAnsi="Tahoma" w:cs="Tahoma"/>
          <w:sz w:val="20"/>
          <w:szCs w:val="20"/>
        </w:rPr>
        <w:t>Pod stolarkę wykonano podkonstrukcję stalową tzw. ryglówkę ścienną. Część ścian obłożona blachą.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E53E12" w:rsidRPr="00E53E12">
        <w:rPr>
          <w:rFonts w:ascii="Tahoma" w:hAnsi="Tahoma" w:cs="Tahoma"/>
          <w:sz w:val="20"/>
          <w:szCs w:val="20"/>
        </w:rPr>
        <w:t>Budynek magazynowy nr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E53E12" w:rsidRPr="00E53E12">
        <w:rPr>
          <w:rFonts w:ascii="Tahoma" w:hAnsi="Tahoma" w:cs="Tahoma"/>
          <w:sz w:val="20"/>
          <w:szCs w:val="20"/>
        </w:rPr>
        <w:t>1 posiada częściowe podpiwniczenie, które było wykorzystywane na urządzenia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E53E12" w:rsidRPr="00E53E12">
        <w:rPr>
          <w:rFonts w:ascii="Tahoma" w:hAnsi="Tahoma" w:cs="Tahoma"/>
          <w:sz w:val="20"/>
          <w:szCs w:val="20"/>
        </w:rPr>
        <w:t>techniczne. Od tych pomieszczeń kanałowo pod posadzkami były rozprowadzane instalacje.</w:t>
      </w:r>
      <w:r w:rsidR="00E53E12">
        <w:rPr>
          <w:rFonts w:ascii="Tahoma" w:hAnsi="Tahoma" w:cs="Tahoma"/>
          <w:sz w:val="20"/>
          <w:szCs w:val="20"/>
        </w:rPr>
        <w:t xml:space="preserve"> </w:t>
      </w:r>
      <w:r w:rsidR="006A427F">
        <w:rPr>
          <w:rFonts w:ascii="Tahoma" w:hAnsi="Tahoma" w:cs="Tahoma"/>
          <w:sz w:val="20"/>
          <w:szCs w:val="20"/>
        </w:rPr>
        <w:t>Pomieszczenia w budynku wydzielone są:</w:t>
      </w:r>
      <w:r w:rsidR="00A347C7">
        <w:rPr>
          <w:rFonts w:ascii="Tahoma" w:hAnsi="Tahoma" w:cs="Tahoma"/>
          <w:sz w:val="20"/>
          <w:szCs w:val="20"/>
        </w:rPr>
        <w:t xml:space="preserve"> </w:t>
      </w:r>
      <w:r w:rsidR="00E53E12" w:rsidRPr="00A347C7">
        <w:rPr>
          <w:rFonts w:ascii="Tahoma" w:hAnsi="Tahoma" w:cs="Tahoma"/>
          <w:bCs/>
          <w:sz w:val="20"/>
          <w:szCs w:val="20"/>
        </w:rPr>
        <w:t>płyt</w:t>
      </w:r>
      <w:r w:rsidR="006A427F" w:rsidRPr="00A347C7">
        <w:rPr>
          <w:rFonts w:ascii="Tahoma" w:hAnsi="Tahoma" w:cs="Tahoma"/>
          <w:bCs/>
          <w:sz w:val="20"/>
          <w:szCs w:val="20"/>
        </w:rPr>
        <w:t>ami</w:t>
      </w:r>
      <w:r w:rsidR="00E53E12" w:rsidRPr="00A347C7">
        <w:rPr>
          <w:rFonts w:ascii="Tahoma" w:hAnsi="Tahoma" w:cs="Tahoma"/>
          <w:bCs/>
          <w:sz w:val="20"/>
          <w:szCs w:val="20"/>
        </w:rPr>
        <w:t xml:space="preserve"> blaszany</w:t>
      </w:r>
      <w:r w:rsidR="006A427F" w:rsidRPr="00A347C7">
        <w:rPr>
          <w:rFonts w:ascii="Tahoma" w:hAnsi="Tahoma" w:cs="Tahoma"/>
          <w:bCs/>
          <w:sz w:val="20"/>
          <w:szCs w:val="20"/>
        </w:rPr>
        <w:t>mi</w:t>
      </w:r>
      <w:r w:rsidR="00E53E12" w:rsidRPr="00A347C7">
        <w:rPr>
          <w:rFonts w:ascii="Tahoma" w:hAnsi="Tahoma" w:cs="Tahoma"/>
          <w:bCs/>
          <w:sz w:val="20"/>
          <w:szCs w:val="20"/>
        </w:rPr>
        <w:t xml:space="preserve"> o szerokości 120 cm</w:t>
      </w:r>
      <w:r w:rsidR="00A347C7">
        <w:rPr>
          <w:rFonts w:ascii="Tahoma" w:hAnsi="Tahoma" w:cs="Tahoma"/>
          <w:bCs/>
          <w:sz w:val="20"/>
          <w:szCs w:val="20"/>
        </w:rPr>
        <w:t xml:space="preserve"> (</w:t>
      </w:r>
      <w:r w:rsidR="006A427F" w:rsidRPr="00A347C7">
        <w:rPr>
          <w:rFonts w:ascii="Tahoma" w:hAnsi="Tahoma" w:cs="Tahoma"/>
          <w:bCs/>
          <w:sz w:val="20"/>
          <w:szCs w:val="20"/>
        </w:rPr>
        <w:t>pom. magazynowe</w:t>
      </w:r>
      <w:r w:rsidR="00A347C7">
        <w:rPr>
          <w:rFonts w:ascii="Tahoma" w:hAnsi="Tahoma" w:cs="Tahoma"/>
          <w:bCs/>
          <w:sz w:val="20"/>
          <w:szCs w:val="20"/>
        </w:rPr>
        <w:t xml:space="preserve">), </w:t>
      </w:r>
      <w:r w:rsidR="006A427F" w:rsidRPr="00A347C7">
        <w:rPr>
          <w:rFonts w:ascii="Tahoma" w:hAnsi="Tahoma" w:cs="Tahoma"/>
          <w:bCs/>
          <w:sz w:val="20"/>
          <w:szCs w:val="20"/>
        </w:rPr>
        <w:t xml:space="preserve"> ścianami murowanymi</w:t>
      </w:r>
      <w:r w:rsidR="00A347C7">
        <w:rPr>
          <w:rFonts w:ascii="Tahoma" w:hAnsi="Tahoma" w:cs="Tahoma"/>
          <w:bCs/>
          <w:sz w:val="20"/>
          <w:szCs w:val="20"/>
        </w:rPr>
        <w:t xml:space="preserve"> (</w:t>
      </w:r>
      <w:r w:rsidR="006A427F" w:rsidRPr="00A347C7">
        <w:rPr>
          <w:rFonts w:ascii="Tahoma" w:hAnsi="Tahoma" w:cs="Tahoma"/>
          <w:bCs/>
          <w:sz w:val="20"/>
          <w:szCs w:val="20"/>
        </w:rPr>
        <w:t>sanitariaty</w:t>
      </w:r>
      <w:r w:rsidR="00A347C7">
        <w:rPr>
          <w:rFonts w:ascii="Tahoma" w:hAnsi="Tahoma" w:cs="Tahoma"/>
          <w:bCs/>
          <w:sz w:val="20"/>
          <w:szCs w:val="20"/>
        </w:rPr>
        <w:t xml:space="preserve">). </w:t>
      </w:r>
      <w:r w:rsidR="00EC4907">
        <w:rPr>
          <w:rFonts w:ascii="Tahoma" w:hAnsi="Tahoma" w:cs="Tahoma"/>
          <w:bCs/>
          <w:sz w:val="20"/>
          <w:szCs w:val="20"/>
        </w:rPr>
        <w:t xml:space="preserve">Sufity podwieszane oraz dach budynku wykonane są z blachy trapezowej. </w:t>
      </w:r>
      <w:r w:rsidR="00A347C7" w:rsidRPr="00EC4907">
        <w:rPr>
          <w:rFonts w:ascii="Tahoma" w:hAnsi="Tahoma" w:cs="Tahoma"/>
          <w:sz w:val="20"/>
          <w:szCs w:val="20"/>
        </w:rPr>
        <w:t>Obiekty obecnie nieużytkowane, w znacznym stopniu uległy dewastacji na skutek braku odpowiedniego zarządzania i utrzymania, aktów wandalizmu i degradacji pod wpływem warunków</w:t>
      </w:r>
      <w:r w:rsidR="00EC4907" w:rsidRPr="00EC4907">
        <w:rPr>
          <w:rFonts w:ascii="Tahoma" w:hAnsi="Tahoma" w:cs="Tahoma"/>
          <w:sz w:val="20"/>
          <w:szCs w:val="20"/>
        </w:rPr>
        <w:t xml:space="preserve"> </w:t>
      </w:r>
      <w:r w:rsidR="00A347C7" w:rsidRPr="00EC4907">
        <w:rPr>
          <w:rFonts w:ascii="Tahoma" w:hAnsi="Tahoma" w:cs="Tahoma"/>
          <w:sz w:val="20"/>
          <w:szCs w:val="20"/>
        </w:rPr>
        <w:t>atmosferycznych.</w:t>
      </w:r>
    </w:p>
    <w:p w14:paraId="4B6FA0BB" w14:textId="02715CB1" w:rsidR="006A427F" w:rsidRPr="00EC4907" w:rsidRDefault="00E53E12" w:rsidP="00EC4907">
      <w:pPr>
        <w:pStyle w:val="Akapitzlist"/>
        <w:ind w:firstLine="696"/>
        <w:jc w:val="both"/>
        <w:rPr>
          <w:rFonts w:ascii="Tahoma" w:hAnsi="Tahoma" w:cs="Tahoma"/>
          <w:bCs/>
          <w:sz w:val="20"/>
          <w:szCs w:val="20"/>
        </w:rPr>
      </w:pPr>
      <w:r w:rsidRPr="00EC4907">
        <w:rPr>
          <w:rFonts w:ascii="Tahoma" w:hAnsi="Tahoma" w:cs="Tahoma"/>
          <w:sz w:val="20"/>
          <w:szCs w:val="20"/>
        </w:rPr>
        <w:t xml:space="preserve">Dodatkowymi elementami zagospodarowania terenu </w:t>
      </w:r>
      <w:r w:rsidR="00A347C7" w:rsidRPr="00EC4907">
        <w:rPr>
          <w:rFonts w:ascii="Tahoma" w:hAnsi="Tahoma" w:cs="Tahoma"/>
          <w:sz w:val="20"/>
          <w:szCs w:val="20"/>
        </w:rPr>
        <w:t xml:space="preserve">są: </w:t>
      </w:r>
      <w:r w:rsidR="006A427F" w:rsidRPr="00EC4907">
        <w:rPr>
          <w:rFonts w:ascii="Tahoma" w:hAnsi="Tahoma" w:cs="Tahoma"/>
          <w:sz w:val="20"/>
          <w:szCs w:val="20"/>
        </w:rPr>
        <w:t>stacja transformatorowa,</w:t>
      </w:r>
    </w:p>
    <w:p w14:paraId="148E2463" w14:textId="372C41A9" w:rsidR="006A427F" w:rsidRPr="00A347C7" w:rsidRDefault="006A427F" w:rsidP="00EC4907">
      <w:pPr>
        <w:pStyle w:val="Akapitzlist"/>
        <w:spacing w:line="276" w:lineRule="auto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>doły do składowania materiału (najprawdopodobniej piasku, który był tu kiedyś wydobywany)</w:t>
      </w:r>
      <w:r w:rsidR="00A347C7">
        <w:rPr>
          <w:rFonts w:ascii="Tahoma" w:hAnsi="Tahoma" w:cs="Tahoma"/>
          <w:sz w:val="20"/>
          <w:szCs w:val="20"/>
        </w:rPr>
        <w:t xml:space="preserve"> oraz </w:t>
      </w:r>
      <w:r w:rsidRPr="00A347C7">
        <w:rPr>
          <w:rFonts w:ascii="Tahoma" w:hAnsi="Tahoma" w:cs="Tahoma"/>
          <w:sz w:val="20"/>
          <w:szCs w:val="20"/>
        </w:rPr>
        <w:t>zwałowiska gruzu</w:t>
      </w:r>
      <w:r w:rsidR="00A347C7">
        <w:rPr>
          <w:rFonts w:ascii="Tahoma" w:hAnsi="Tahoma" w:cs="Tahoma"/>
          <w:sz w:val="20"/>
          <w:szCs w:val="20"/>
        </w:rPr>
        <w:t>.</w:t>
      </w:r>
    </w:p>
    <w:p w14:paraId="1B296A7B" w14:textId="084C410F" w:rsidR="007439D2" w:rsidRPr="00EC4907" w:rsidRDefault="00EC4907" w:rsidP="00EC4907">
      <w:pPr>
        <w:pStyle w:val="Akapitzlist"/>
        <w:spacing w:line="276" w:lineRule="auto"/>
        <w:ind w:firstLine="696"/>
        <w:jc w:val="both"/>
        <w:rPr>
          <w:rFonts w:ascii="Tahoma" w:hAnsi="Tahoma" w:cs="Tahoma"/>
          <w:sz w:val="20"/>
          <w:szCs w:val="20"/>
        </w:rPr>
      </w:pPr>
      <w:r w:rsidRPr="00EC4907">
        <w:rPr>
          <w:rFonts w:ascii="Tahoma" w:hAnsi="Tahoma" w:cs="Tahoma"/>
          <w:sz w:val="20"/>
          <w:szCs w:val="20"/>
        </w:rPr>
        <w:t xml:space="preserve">Większa część </w:t>
      </w:r>
      <w:proofErr w:type="spellStart"/>
      <w:r w:rsidRPr="00EC4907">
        <w:rPr>
          <w:rFonts w:ascii="Tahoma" w:hAnsi="Tahoma" w:cs="Tahoma"/>
          <w:sz w:val="20"/>
          <w:szCs w:val="20"/>
        </w:rPr>
        <w:t>zadrzewień</w:t>
      </w:r>
      <w:proofErr w:type="spellEnd"/>
      <w:r w:rsidRPr="00EC4907">
        <w:rPr>
          <w:rFonts w:ascii="Tahoma" w:hAnsi="Tahoma" w:cs="Tahoma"/>
          <w:sz w:val="20"/>
          <w:szCs w:val="20"/>
        </w:rPr>
        <w:t xml:space="preserve"> zlokalizowana jest w południowej części obszaru, tworząc skupiska o pełnym pokryciu obszarowym.</w:t>
      </w:r>
      <w:r w:rsidRPr="00EC4907">
        <w:t xml:space="preserve"> </w:t>
      </w:r>
      <w:r w:rsidRPr="00EC4907">
        <w:rPr>
          <w:rFonts w:ascii="Tahoma" w:hAnsi="Tahoma" w:cs="Tahoma"/>
          <w:sz w:val="20"/>
          <w:szCs w:val="20"/>
        </w:rPr>
        <w:t>W większości jest to zieleń powstała w wyniku sukcesji na obszarze, który został pozbawiony swojej funkcji i przez długi czas był nieużytkowany. Samosiewy drzew porastają niemal każdy fragment obszaru biologicznie czynnego w granicy opracowania.</w:t>
      </w:r>
      <w:r>
        <w:rPr>
          <w:rFonts w:ascii="Tahoma" w:hAnsi="Tahoma" w:cs="Tahoma"/>
          <w:sz w:val="20"/>
          <w:szCs w:val="20"/>
        </w:rPr>
        <w:t xml:space="preserve"> </w:t>
      </w:r>
      <w:r w:rsidR="003756B4" w:rsidRPr="00EC4907">
        <w:rPr>
          <w:rFonts w:ascii="Tahoma" w:hAnsi="Tahoma" w:cs="Tahoma"/>
          <w:sz w:val="20"/>
          <w:szCs w:val="20"/>
        </w:rPr>
        <w:t xml:space="preserve">Dominującymi gatunkami wśród drzew jest brzoza pożyteczna, topola osika, wierzba biała oraz lipa drobnolistna. Głównymi reprezentantami form krzewiastych są dereń, róża oraz bez czarny.  Szczegółowy opis zieleni znajduje się w części dokumentacji: Inwentaryzacja dendrologiczna. </w:t>
      </w:r>
    </w:p>
    <w:p w14:paraId="256B29C5" w14:textId="77777777" w:rsidR="00C13D9D" w:rsidRDefault="00C13D9D" w:rsidP="005D3260">
      <w:pPr>
        <w:pStyle w:val="Akapitzlist"/>
        <w:spacing w:line="276" w:lineRule="auto"/>
        <w:rPr>
          <w:rFonts w:ascii="Tahoma" w:hAnsi="Tahoma" w:cs="Tahoma"/>
          <w:sz w:val="20"/>
          <w:szCs w:val="20"/>
        </w:rPr>
      </w:pPr>
    </w:p>
    <w:p w14:paraId="762FAB39" w14:textId="77777777" w:rsidR="00EC4907" w:rsidRPr="00F40553" w:rsidRDefault="00EC4907" w:rsidP="005D3260">
      <w:pPr>
        <w:pStyle w:val="Akapitzlist"/>
        <w:spacing w:line="276" w:lineRule="auto"/>
        <w:rPr>
          <w:rFonts w:ascii="Tahoma" w:hAnsi="Tahoma" w:cs="Tahoma"/>
          <w:sz w:val="20"/>
          <w:szCs w:val="20"/>
        </w:rPr>
      </w:pPr>
    </w:p>
    <w:p w14:paraId="7F6EA96D" w14:textId="77777777" w:rsid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7AF5A561" w14:textId="77777777" w:rsidR="00A347C7" w:rsidRDefault="00A347C7" w:rsidP="00A347C7">
      <w:pPr>
        <w:rPr>
          <w:rFonts w:ascii="Tahoma" w:hAnsi="Tahoma" w:cs="Tahoma"/>
          <w:b/>
          <w:sz w:val="20"/>
          <w:szCs w:val="20"/>
        </w:rPr>
      </w:pPr>
    </w:p>
    <w:p w14:paraId="715C0883" w14:textId="2C5F9C12" w:rsidR="00A347C7" w:rsidRPr="00EC4907" w:rsidRDefault="00EC4907" w:rsidP="00EC4907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Tahoma" w:eastAsia="Tahoma" w:hAnsi="Tahoma" w:cs="Tahoma"/>
          <w:b/>
          <w:color w:val="000000" w:themeColor="text1"/>
          <w:sz w:val="20"/>
          <w:szCs w:val="20"/>
        </w:rPr>
      </w:pPr>
      <w:r w:rsidRPr="00EC4907">
        <w:rPr>
          <w:rFonts w:ascii="Tahoma" w:eastAsia="Tahoma" w:hAnsi="Tahoma" w:cs="Tahoma"/>
          <w:b/>
          <w:color w:val="000000" w:themeColor="text1"/>
          <w:sz w:val="20"/>
          <w:szCs w:val="20"/>
        </w:rPr>
        <w:lastRenderedPageBreak/>
        <w:t>Zestawienie tabelaryczne istniejących elementów</w:t>
      </w:r>
    </w:p>
    <w:p w14:paraId="72BF6B72" w14:textId="77777777" w:rsidR="00A347C7" w:rsidRPr="00A347C7" w:rsidRDefault="00A347C7" w:rsidP="00A347C7">
      <w:pPr>
        <w:spacing w:line="360" w:lineRule="auto"/>
        <w:jc w:val="both"/>
        <w:rPr>
          <w:rFonts w:ascii="Tahoma" w:hAnsi="Tahoma" w:cs="Tahoma"/>
          <w:b/>
          <w:color w:val="auto"/>
          <w:sz w:val="20"/>
          <w:szCs w:val="20"/>
        </w:rPr>
      </w:pPr>
    </w:p>
    <w:tbl>
      <w:tblPr>
        <w:tblStyle w:val="Tabela-Siatka1"/>
        <w:tblW w:w="0" w:type="auto"/>
        <w:tblLayout w:type="fixed"/>
        <w:tblLook w:val="04A0" w:firstRow="1" w:lastRow="0" w:firstColumn="1" w:lastColumn="0" w:noHBand="0" w:noVBand="1"/>
      </w:tblPr>
      <w:tblGrid>
        <w:gridCol w:w="539"/>
        <w:gridCol w:w="1744"/>
        <w:gridCol w:w="5934"/>
        <w:gridCol w:w="845"/>
      </w:tblGrid>
      <w:tr w:rsidR="00682979" w:rsidRPr="00A347C7" w14:paraId="2707D65C" w14:textId="0195DEBB" w:rsidTr="00682979">
        <w:tc>
          <w:tcPr>
            <w:tcW w:w="8217" w:type="dxa"/>
            <w:gridSpan w:val="3"/>
          </w:tcPr>
          <w:p w14:paraId="3489D6F2" w14:textId="2A3F3566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/>
                <w:color w:val="auto"/>
                <w:sz w:val="20"/>
                <w:szCs w:val="20"/>
              </w:rPr>
              <w:t>OBIEKTY BUDOWALNE I ELEMENTY ZAGOSPODAROWANIA TERENU</w:t>
            </w:r>
          </w:p>
        </w:tc>
        <w:tc>
          <w:tcPr>
            <w:tcW w:w="845" w:type="dxa"/>
          </w:tcPr>
          <w:p w14:paraId="6D8E5644" w14:textId="77777777" w:rsidR="00682979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</w:p>
        </w:tc>
      </w:tr>
      <w:tr w:rsidR="00682979" w:rsidRPr="00A347C7" w14:paraId="34B89B41" w14:textId="08906099" w:rsidTr="00682979">
        <w:tc>
          <w:tcPr>
            <w:tcW w:w="539" w:type="dxa"/>
          </w:tcPr>
          <w:p w14:paraId="72B75618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bookmarkStart w:id="5" w:name="_Hlk120615742"/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L.p.</w:t>
            </w:r>
          </w:p>
        </w:tc>
        <w:tc>
          <w:tcPr>
            <w:tcW w:w="1744" w:type="dxa"/>
          </w:tcPr>
          <w:p w14:paraId="7E6ECC47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NAZWA</w:t>
            </w:r>
          </w:p>
        </w:tc>
        <w:tc>
          <w:tcPr>
            <w:tcW w:w="5934" w:type="dxa"/>
          </w:tcPr>
          <w:p w14:paraId="3A8FABA5" w14:textId="45BF33FC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ZDJĘCIE</w:t>
            </w:r>
          </w:p>
        </w:tc>
        <w:tc>
          <w:tcPr>
            <w:tcW w:w="845" w:type="dxa"/>
          </w:tcPr>
          <w:p w14:paraId="25D69032" w14:textId="28756B08" w:rsidR="00682979" w:rsidRPr="00A347C7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682979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POW. m2</w:t>
            </w:r>
          </w:p>
        </w:tc>
      </w:tr>
      <w:bookmarkEnd w:id="5"/>
      <w:tr w:rsidR="00682979" w:rsidRPr="00A347C7" w14:paraId="070875F6" w14:textId="33669400" w:rsidTr="00682979">
        <w:tc>
          <w:tcPr>
            <w:tcW w:w="539" w:type="dxa"/>
          </w:tcPr>
          <w:p w14:paraId="2928DCF0" w14:textId="07810D38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1744" w:type="dxa"/>
          </w:tcPr>
          <w:p w14:paraId="1FB0B23D" w14:textId="6FED96D8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Budynek magazynowy nr 1</w:t>
            </w:r>
          </w:p>
        </w:tc>
        <w:tc>
          <w:tcPr>
            <w:tcW w:w="5934" w:type="dxa"/>
          </w:tcPr>
          <w:p w14:paraId="730335A2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</w:p>
          <w:p w14:paraId="5D2D6A28" w14:textId="0D139664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225F78C" wp14:editId="05D1B373">
                  <wp:extent cx="3630930" cy="2726690"/>
                  <wp:effectExtent l="0" t="0" r="7620" b="0"/>
                  <wp:docPr id="1880131800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09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934D47" w14:textId="78FA84EF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</w:p>
        </w:tc>
        <w:tc>
          <w:tcPr>
            <w:tcW w:w="845" w:type="dxa"/>
          </w:tcPr>
          <w:p w14:paraId="01488292" w14:textId="2F77F131" w:rsidR="00682979" w:rsidRPr="00D15526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D15526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1 591</w:t>
            </w:r>
          </w:p>
        </w:tc>
      </w:tr>
      <w:tr w:rsidR="00682979" w:rsidRPr="00A347C7" w14:paraId="29B0D263" w14:textId="55C5C1DA" w:rsidTr="00682979">
        <w:trPr>
          <w:trHeight w:val="5519"/>
        </w:trPr>
        <w:tc>
          <w:tcPr>
            <w:tcW w:w="539" w:type="dxa"/>
          </w:tcPr>
          <w:p w14:paraId="6AA217AF" w14:textId="768C82C1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2</w:t>
            </w:r>
          </w:p>
        </w:tc>
        <w:tc>
          <w:tcPr>
            <w:tcW w:w="1744" w:type="dxa"/>
          </w:tcPr>
          <w:p w14:paraId="6773930D" w14:textId="45A9CBAC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EC490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 xml:space="preserve">Budynek magazynowy nr </w:t>
            </w:r>
            <w:r w:rsidR="00D15526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2</w:t>
            </w:r>
          </w:p>
        </w:tc>
        <w:tc>
          <w:tcPr>
            <w:tcW w:w="5934" w:type="dxa"/>
          </w:tcPr>
          <w:p w14:paraId="1B36BA22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  <w:p w14:paraId="1D8F6A58" w14:textId="0483532E" w:rsidR="00682979" w:rsidRPr="00A347C7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5F67BFB" wp14:editId="1F84E0FA">
                  <wp:extent cx="3630930" cy="2726690"/>
                  <wp:effectExtent l="0" t="0" r="7620" b="0"/>
                  <wp:docPr id="1734850506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09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2797CAE" w14:textId="69F862FD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</w:p>
        </w:tc>
        <w:tc>
          <w:tcPr>
            <w:tcW w:w="845" w:type="dxa"/>
          </w:tcPr>
          <w:p w14:paraId="1EAAA57C" w14:textId="29795A69" w:rsidR="00682979" w:rsidRPr="00D15526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Tahoma" w:hAnsi="Tahoma" w:cs="Tahoma"/>
                <w:noProof/>
                <w:sz w:val="20"/>
                <w:szCs w:val="20"/>
              </w:rPr>
            </w:pPr>
            <w:r w:rsidRPr="00D15526">
              <w:rPr>
                <w:rFonts w:ascii="Tahoma" w:hAnsi="Tahoma" w:cs="Tahoma"/>
                <w:noProof/>
                <w:sz w:val="20"/>
                <w:szCs w:val="20"/>
              </w:rPr>
              <w:t>1 593</w:t>
            </w:r>
          </w:p>
        </w:tc>
      </w:tr>
      <w:tr w:rsidR="00682979" w:rsidRPr="00A347C7" w14:paraId="1F44CB30" w14:textId="139B4A76" w:rsidTr="00682979">
        <w:trPr>
          <w:trHeight w:val="5519"/>
        </w:trPr>
        <w:tc>
          <w:tcPr>
            <w:tcW w:w="539" w:type="dxa"/>
          </w:tcPr>
          <w:p w14:paraId="6065B94E" w14:textId="6283D4ED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lastRenderedPageBreak/>
              <w:t>3</w:t>
            </w:r>
          </w:p>
        </w:tc>
        <w:tc>
          <w:tcPr>
            <w:tcW w:w="1744" w:type="dxa"/>
          </w:tcPr>
          <w:p w14:paraId="415023F7" w14:textId="046406B4" w:rsidR="00682979" w:rsidRPr="00EC4907" w:rsidRDefault="00682979" w:rsidP="00EC490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EC490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Stacja transformatorowa</w:t>
            </w:r>
          </w:p>
          <w:p w14:paraId="3A808AD4" w14:textId="77777777" w:rsidR="00682979" w:rsidRPr="00EC4907" w:rsidRDefault="00682979" w:rsidP="00EC490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</w:p>
          <w:p w14:paraId="65A537B8" w14:textId="77777777" w:rsidR="00682979" w:rsidRPr="00EC4907" w:rsidRDefault="00682979" w:rsidP="00EC490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</w:p>
          <w:p w14:paraId="3982D5CE" w14:textId="5F2D1C2A" w:rsidR="00682979" w:rsidRPr="00EC4907" w:rsidRDefault="00682979" w:rsidP="00EC490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</w:p>
        </w:tc>
        <w:tc>
          <w:tcPr>
            <w:tcW w:w="5934" w:type="dxa"/>
          </w:tcPr>
          <w:p w14:paraId="27E78A2F" w14:textId="77777777" w:rsidR="00D15526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  <w:p w14:paraId="6B510BF6" w14:textId="4715BC59" w:rsidR="00682979" w:rsidRPr="00A347C7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  <w:r w:rsidRPr="00D15526">
              <w:rPr>
                <w:noProof/>
              </w:rPr>
              <w:drawing>
                <wp:inline distT="0" distB="0" distL="0" distR="0" wp14:anchorId="4349FF9E" wp14:editId="08E01F00">
                  <wp:extent cx="3630930" cy="2820670"/>
                  <wp:effectExtent l="0" t="0" r="7620" b="0"/>
                  <wp:docPr id="106260042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2600422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0930" cy="2820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5" w:type="dxa"/>
          </w:tcPr>
          <w:p w14:paraId="47843E20" w14:textId="509E0A70" w:rsidR="00682979" w:rsidRPr="00AB6AA2" w:rsidRDefault="00AB6AA2" w:rsidP="00AB6AA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noProof/>
                <w:sz w:val="20"/>
                <w:szCs w:val="20"/>
              </w:rPr>
            </w:pPr>
            <w:r w:rsidRPr="00AB6AA2">
              <w:rPr>
                <w:rFonts w:ascii="Tahoma" w:hAnsi="Tahoma" w:cs="Tahoma"/>
                <w:noProof/>
                <w:sz w:val="20"/>
                <w:szCs w:val="20"/>
              </w:rPr>
              <w:t>25</w:t>
            </w:r>
          </w:p>
        </w:tc>
      </w:tr>
      <w:tr w:rsidR="00682979" w:rsidRPr="00A347C7" w14:paraId="4A875D60" w14:textId="37502060" w:rsidTr="00682979">
        <w:trPr>
          <w:trHeight w:val="5519"/>
        </w:trPr>
        <w:tc>
          <w:tcPr>
            <w:tcW w:w="539" w:type="dxa"/>
          </w:tcPr>
          <w:p w14:paraId="6914427D" w14:textId="6B6A27C0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4</w:t>
            </w:r>
          </w:p>
        </w:tc>
        <w:tc>
          <w:tcPr>
            <w:tcW w:w="1744" w:type="dxa"/>
          </w:tcPr>
          <w:p w14:paraId="4947953E" w14:textId="3D2FF53A" w:rsidR="00682979" w:rsidRPr="00EC490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EC490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Doły do składowania materiału</w:t>
            </w:r>
          </w:p>
        </w:tc>
        <w:tc>
          <w:tcPr>
            <w:tcW w:w="5934" w:type="dxa"/>
          </w:tcPr>
          <w:p w14:paraId="5F92BCDF" w14:textId="77777777" w:rsidR="00682979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  <w:lang w:val="pl-PL"/>
              </w:rPr>
            </w:pPr>
          </w:p>
          <w:p w14:paraId="4F980567" w14:textId="3F955961" w:rsidR="00682979" w:rsidRPr="00682979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  <w:lang w:val="pl-PL"/>
              </w:rPr>
            </w:pPr>
            <w:r w:rsidRPr="00682979">
              <w:rPr>
                <w:noProof/>
                <w:lang w:val="pl-PL"/>
              </w:rPr>
              <w:drawing>
                <wp:inline distT="0" distB="0" distL="0" distR="0" wp14:anchorId="5AB43D14" wp14:editId="70BFB6B8">
                  <wp:extent cx="3603600" cy="2700000"/>
                  <wp:effectExtent l="0" t="0" r="0" b="5715"/>
                  <wp:docPr id="538972137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3600" cy="27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105CED2" w14:textId="77777777" w:rsidR="00682979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  <w:p w14:paraId="5A355193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</w:tc>
        <w:tc>
          <w:tcPr>
            <w:tcW w:w="845" w:type="dxa"/>
          </w:tcPr>
          <w:p w14:paraId="17F6D90C" w14:textId="691C6DFA" w:rsidR="00682979" w:rsidRPr="00C8220E" w:rsidRDefault="00AB6AA2" w:rsidP="00AB6AA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noProof/>
                <w:sz w:val="20"/>
                <w:szCs w:val="20"/>
              </w:rPr>
            </w:pPr>
            <w:r>
              <w:rPr>
                <w:rFonts w:ascii="Tahoma" w:hAnsi="Tahoma" w:cs="Tahoma"/>
                <w:noProof/>
                <w:sz w:val="20"/>
                <w:szCs w:val="20"/>
              </w:rPr>
              <w:t>416</w:t>
            </w:r>
          </w:p>
        </w:tc>
      </w:tr>
      <w:tr w:rsidR="00682979" w:rsidRPr="00A347C7" w14:paraId="1A835950" w14:textId="73F1507D" w:rsidTr="00682979">
        <w:trPr>
          <w:trHeight w:val="5519"/>
        </w:trPr>
        <w:tc>
          <w:tcPr>
            <w:tcW w:w="539" w:type="dxa"/>
          </w:tcPr>
          <w:p w14:paraId="39F7357A" w14:textId="67CE2B90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lastRenderedPageBreak/>
              <w:t>5</w:t>
            </w:r>
          </w:p>
        </w:tc>
        <w:tc>
          <w:tcPr>
            <w:tcW w:w="1744" w:type="dxa"/>
          </w:tcPr>
          <w:p w14:paraId="5BCB5AC4" w14:textId="3BE279A2" w:rsidR="00682979" w:rsidRPr="00EC490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EC490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Zwałowiska gruzu</w:t>
            </w:r>
          </w:p>
        </w:tc>
        <w:tc>
          <w:tcPr>
            <w:tcW w:w="5934" w:type="dxa"/>
          </w:tcPr>
          <w:p w14:paraId="2365FC0E" w14:textId="0C6D6C84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7207C9C" wp14:editId="339831EA">
                  <wp:extent cx="3630930" cy="2726690"/>
                  <wp:effectExtent l="0" t="0" r="7620" b="0"/>
                  <wp:docPr id="2074033870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09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5" w:type="dxa"/>
          </w:tcPr>
          <w:p w14:paraId="0BA9AEEB" w14:textId="5CE8ACB6" w:rsidR="00682979" w:rsidRPr="00AB6AA2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noProof/>
                <w:sz w:val="20"/>
                <w:szCs w:val="20"/>
              </w:rPr>
            </w:pPr>
            <w:r w:rsidRPr="00AB6AA2">
              <w:rPr>
                <w:rFonts w:ascii="Tahoma" w:hAnsi="Tahoma" w:cs="Tahoma"/>
                <w:noProof/>
                <w:sz w:val="20"/>
                <w:szCs w:val="20"/>
              </w:rPr>
              <w:t>-</w:t>
            </w:r>
          </w:p>
        </w:tc>
      </w:tr>
      <w:tr w:rsidR="00682979" w:rsidRPr="00A347C7" w14:paraId="056C4181" w14:textId="07A8293E" w:rsidTr="00682979">
        <w:trPr>
          <w:trHeight w:val="274"/>
        </w:trPr>
        <w:tc>
          <w:tcPr>
            <w:tcW w:w="9062" w:type="dxa"/>
            <w:gridSpan w:val="4"/>
          </w:tcPr>
          <w:p w14:paraId="5942E805" w14:textId="36BE232F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/>
                <w:color w:val="auto"/>
                <w:sz w:val="20"/>
                <w:szCs w:val="20"/>
              </w:rPr>
              <w:t>NAWIERZCHNIE</w:t>
            </w:r>
          </w:p>
        </w:tc>
      </w:tr>
      <w:tr w:rsidR="00682979" w:rsidRPr="00A347C7" w14:paraId="38D7E986" w14:textId="76CBE001" w:rsidTr="00682979">
        <w:trPr>
          <w:trHeight w:val="322"/>
        </w:trPr>
        <w:tc>
          <w:tcPr>
            <w:tcW w:w="539" w:type="dxa"/>
          </w:tcPr>
          <w:p w14:paraId="2519984E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L.p.</w:t>
            </w:r>
          </w:p>
        </w:tc>
        <w:tc>
          <w:tcPr>
            <w:tcW w:w="1744" w:type="dxa"/>
          </w:tcPr>
          <w:p w14:paraId="61F4A2C7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NAZWA</w:t>
            </w:r>
          </w:p>
        </w:tc>
        <w:tc>
          <w:tcPr>
            <w:tcW w:w="5934" w:type="dxa"/>
          </w:tcPr>
          <w:p w14:paraId="0115A036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ZDJĘCIE</w:t>
            </w:r>
          </w:p>
        </w:tc>
        <w:tc>
          <w:tcPr>
            <w:tcW w:w="845" w:type="dxa"/>
          </w:tcPr>
          <w:p w14:paraId="065D7E8D" w14:textId="1C24F06F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POW. m2</w:t>
            </w:r>
          </w:p>
        </w:tc>
      </w:tr>
      <w:tr w:rsidR="00682979" w:rsidRPr="00A347C7" w14:paraId="3A6BD05A" w14:textId="4BCCA82F" w:rsidTr="00682979">
        <w:trPr>
          <w:trHeight w:val="5519"/>
        </w:trPr>
        <w:tc>
          <w:tcPr>
            <w:tcW w:w="539" w:type="dxa"/>
          </w:tcPr>
          <w:p w14:paraId="4E267C4A" w14:textId="7CE4CE6B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A347C7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1</w:t>
            </w:r>
          </w:p>
        </w:tc>
        <w:tc>
          <w:tcPr>
            <w:tcW w:w="1744" w:type="dxa"/>
          </w:tcPr>
          <w:p w14:paraId="357B0F15" w14:textId="6289D9E2" w:rsidR="00682979" w:rsidRPr="00A347C7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682979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Wewnętrzny układ drogowy z płyt bet., przerośnięty trawą, mchem, samosiewami</w:t>
            </w:r>
          </w:p>
        </w:tc>
        <w:tc>
          <w:tcPr>
            <w:tcW w:w="5934" w:type="dxa"/>
          </w:tcPr>
          <w:p w14:paraId="4CFE5732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  <w:p w14:paraId="58E4B0AA" w14:textId="69C4D030" w:rsidR="00682979" w:rsidRPr="00682979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  <w:lang w:val="pl-PL"/>
              </w:rPr>
            </w:pPr>
            <w:r w:rsidRPr="00682979">
              <w:rPr>
                <w:noProof/>
                <w:lang w:val="pl-PL"/>
              </w:rPr>
              <w:drawing>
                <wp:inline distT="0" distB="0" distL="0" distR="0" wp14:anchorId="4FB7CA9C" wp14:editId="437D28EF">
                  <wp:extent cx="3592800" cy="2700000"/>
                  <wp:effectExtent l="0" t="0" r="8255" b="5715"/>
                  <wp:docPr id="701259261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2800" cy="27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463E657" w14:textId="0C61D44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</w:rPr>
            </w:pPr>
          </w:p>
          <w:p w14:paraId="178874E5" w14:textId="77777777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</w:p>
        </w:tc>
        <w:tc>
          <w:tcPr>
            <w:tcW w:w="845" w:type="dxa"/>
          </w:tcPr>
          <w:p w14:paraId="055CFF6D" w14:textId="2F610C95" w:rsidR="00682979" w:rsidRPr="00A347C7" w:rsidRDefault="00AB6AA2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1791</w:t>
            </w:r>
          </w:p>
        </w:tc>
      </w:tr>
      <w:tr w:rsidR="00682979" w:rsidRPr="00A347C7" w14:paraId="4434929E" w14:textId="77777777" w:rsidTr="00682979">
        <w:trPr>
          <w:trHeight w:val="5519"/>
        </w:trPr>
        <w:tc>
          <w:tcPr>
            <w:tcW w:w="539" w:type="dxa"/>
          </w:tcPr>
          <w:p w14:paraId="5281988F" w14:textId="70CFDE19" w:rsidR="00682979" w:rsidRPr="00A347C7" w:rsidRDefault="00682979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lastRenderedPageBreak/>
              <w:t>2</w:t>
            </w:r>
          </w:p>
        </w:tc>
        <w:tc>
          <w:tcPr>
            <w:tcW w:w="1744" w:type="dxa"/>
          </w:tcPr>
          <w:p w14:paraId="6FF661B6" w14:textId="77777777" w:rsidR="00682979" w:rsidRPr="00682979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682979">
              <w:rPr>
                <w:rFonts w:ascii="Tahoma" w:hAnsi="Tahoma" w:cs="Tahoma"/>
                <w:bCs/>
                <w:color w:val="auto"/>
                <w:sz w:val="20"/>
                <w:szCs w:val="20"/>
              </w:rPr>
              <w:t xml:space="preserve">Chodnik z płyt bet. z obrzeżem </w:t>
            </w:r>
          </w:p>
          <w:p w14:paraId="50C676F2" w14:textId="5A0F850B" w:rsidR="00682979" w:rsidRPr="00682979" w:rsidRDefault="00682979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 w:rsidRPr="00682979">
              <w:rPr>
                <w:rFonts w:ascii="Tahoma" w:hAnsi="Tahoma" w:cs="Tahoma"/>
                <w:bCs/>
                <w:color w:val="auto"/>
                <w:sz w:val="20"/>
                <w:szCs w:val="20"/>
              </w:rPr>
              <w:t>betonowym, przerośnięty trawą, mchem, samosiewami</w:t>
            </w:r>
          </w:p>
        </w:tc>
        <w:tc>
          <w:tcPr>
            <w:tcW w:w="5934" w:type="dxa"/>
          </w:tcPr>
          <w:p w14:paraId="68CE0950" w14:textId="7EF530AF" w:rsidR="00682979" w:rsidRPr="00A347C7" w:rsidRDefault="00D15526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EF53FBD" wp14:editId="78ACFD78">
                  <wp:extent cx="3630930" cy="2726690"/>
                  <wp:effectExtent l="0" t="0" r="7620" b="0"/>
                  <wp:docPr id="43254895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09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5" w:type="dxa"/>
          </w:tcPr>
          <w:p w14:paraId="43483561" w14:textId="64A13ADA" w:rsidR="00682979" w:rsidRPr="00A347C7" w:rsidRDefault="00C8220E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 xml:space="preserve">776 </w:t>
            </w:r>
          </w:p>
        </w:tc>
      </w:tr>
      <w:tr w:rsidR="00AB6AA2" w:rsidRPr="00A347C7" w14:paraId="57A41C1E" w14:textId="77777777" w:rsidTr="00682979">
        <w:trPr>
          <w:trHeight w:val="5519"/>
        </w:trPr>
        <w:tc>
          <w:tcPr>
            <w:tcW w:w="539" w:type="dxa"/>
          </w:tcPr>
          <w:p w14:paraId="1DE891DE" w14:textId="4DD7985E" w:rsidR="00AB6AA2" w:rsidRDefault="00AB6AA2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both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3</w:t>
            </w:r>
          </w:p>
        </w:tc>
        <w:tc>
          <w:tcPr>
            <w:tcW w:w="1744" w:type="dxa"/>
          </w:tcPr>
          <w:p w14:paraId="7E30A7AB" w14:textId="2278D5EC" w:rsidR="00AB6AA2" w:rsidRPr="00682979" w:rsidRDefault="00AB6AA2" w:rsidP="00682979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Schody terenowe</w:t>
            </w:r>
          </w:p>
        </w:tc>
        <w:tc>
          <w:tcPr>
            <w:tcW w:w="5934" w:type="dxa"/>
          </w:tcPr>
          <w:p w14:paraId="632D9C33" w14:textId="77777777" w:rsidR="00AB6AA2" w:rsidRDefault="00AB6AA2" w:rsidP="00AB6AA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</w:rPr>
            </w:pPr>
          </w:p>
          <w:p w14:paraId="47264035" w14:textId="217A12BD" w:rsidR="00AB6AA2" w:rsidRDefault="00AB6AA2" w:rsidP="00AB6AA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0A5A369" wp14:editId="682D537E">
                  <wp:extent cx="3630930" cy="2726690"/>
                  <wp:effectExtent l="0" t="5080" r="2540" b="2540"/>
                  <wp:docPr id="194515293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630930" cy="2726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B9D49E7" w14:textId="0E1F956A" w:rsidR="00AB6AA2" w:rsidRDefault="00AB6AA2" w:rsidP="00AB6AA2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noProof/>
              </w:rPr>
            </w:pPr>
          </w:p>
        </w:tc>
        <w:tc>
          <w:tcPr>
            <w:tcW w:w="845" w:type="dxa"/>
          </w:tcPr>
          <w:p w14:paraId="4C28E348" w14:textId="10B37104" w:rsidR="00AB6AA2" w:rsidRDefault="00AB6AA2" w:rsidP="00A347C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</w:pBdr>
              <w:spacing w:line="360" w:lineRule="auto"/>
              <w:jc w:val="center"/>
              <w:rPr>
                <w:rFonts w:ascii="Tahoma" w:hAnsi="Tahoma" w:cs="Tahoma"/>
                <w:bCs/>
                <w:color w:val="auto"/>
                <w:sz w:val="20"/>
                <w:szCs w:val="20"/>
              </w:rPr>
            </w:pPr>
            <w:r>
              <w:rPr>
                <w:rFonts w:ascii="Tahoma" w:hAnsi="Tahoma" w:cs="Tahoma"/>
                <w:bCs/>
                <w:color w:val="auto"/>
                <w:sz w:val="20"/>
                <w:szCs w:val="20"/>
              </w:rPr>
              <w:t>9</w:t>
            </w:r>
          </w:p>
        </w:tc>
      </w:tr>
    </w:tbl>
    <w:p w14:paraId="3E7DC48C" w14:textId="77777777" w:rsidR="00755630" w:rsidRPr="00F40553" w:rsidRDefault="00755630" w:rsidP="00755630">
      <w:pPr>
        <w:rPr>
          <w:rFonts w:ascii="Tahoma" w:hAnsi="Tahoma" w:cs="Tahoma"/>
          <w:sz w:val="20"/>
          <w:szCs w:val="20"/>
        </w:rPr>
      </w:pPr>
    </w:p>
    <w:p w14:paraId="79E9F643" w14:textId="77777777" w:rsidR="00755630" w:rsidRPr="00F40553" w:rsidRDefault="00755630" w:rsidP="00755630">
      <w:pPr>
        <w:rPr>
          <w:rFonts w:ascii="Tahoma" w:hAnsi="Tahoma" w:cs="Tahoma"/>
          <w:sz w:val="20"/>
          <w:szCs w:val="20"/>
        </w:rPr>
      </w:pPr>
    </w:p>
    <w:p w14:paraId="1F996C84" w14:textId="77777777" w:rsidR="00755630" w:rsidRPr="00F40553" w:rsidRDefault="00755630" w:rsidP="00755630">
      <w:pPr>
        <w:rPr>
          <w:rFonts w:ascii="Tahoma" w:hAnsi="Tahoma" w:cs="Tahoma"/>
          <w:sz w:val="20"/>
          <w:szCs w:val="20"/>
        </w:rPr>
      </w:pPr>
    </w:p>
    <w:p w14:paraId="5BE4C750" w14:textId="77777777" w:rsidR="00755630" w:rsidRPr="00F40553" w:rsidRDefault="00755630" w:rsidP="00755630">
      <w:pPr>
        <w:rPr>
          <w:rFonts w:ascii="Tahoma" w:hAnsi="Tahoma" w:cs="Tahoma"/>
          <w:sz w:val="20"/>
          <w:szCs w:val="20"/>
        </w:rPr>
      </w:pPr>
    </w:p>
    <w:p w14:paraId="50098FF4" w14:textId="77777777" w:rsidR="00BD4B89" w:rsidRPr="00F40553" w:rsidRDefault="00BD4B89" w:rsidP="007F6615">
      <w:pPr>
        <w:jc w:val="both"/>
        <w:rPr>
          <w:rFonts w:ascii="Tahoma" w:hAnsi="Tahoma" w:cs="Tahoma"/>
          <w:b/>
          <w:sz w:val="20"/>
          <w:szCs w:val="20"/>
          <w:lang w:val="pl-PL"/>
        </w:rPr>
      </w:pPr>
    </w:p>
    <w:sectPr w:rsidR="00BD4B89" w:rsidRPr="00F40553" w:rsidSect="003016DE">
      <w:footerReference w:type="default" r:id="rId18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4E730A" w14:textId="77777777" w:rsidR="003016DE" w:rsidRDefault="003016DE" w:rsidP="00F5414C">
      <w:pPr>
        <w:spacing w:line="240" w:lineRule="auto"/>
      </w:pPr>
      <w:r>
        <w:separator/>
      </w:r>
    </w:p>
  </w:endnote>
  <w:endnote w:type="continuationSeparator" w:id="0">
    <w:p w14:paraId="45A26A3F" w14:textId="77777777" w:rsidR="003016DE" w:rsidRDefault="003016DE" w:rsidP="00F541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40469648"/>
      <w:docPartObj>
        <w:docPartGallery w:val="Page Numbers (Bottom of Page)"/>
        <w:docPartUnique/>
      </w:docPartObj>
    </w:sdtPr>
    <w:sdtEndPr>
      <w:rPr>
        <w:rFonts w:ascii="Tahoma" w:hAnsi="Tahoma" w:cs="Tahoma"/>
        <w:sz w:val="20"/>
        <w:szCs w:val="20"/>
      </w:rPr>
    </w:sdtEndPr>
    <w:sdtContent>
      <w:p w14:paraId="4AF7192A" w14:textId="72C8D6CF" w:rsidR="00F5414C" w:rsidRPr="00716CAD" w:rsidRDefault="00F5414C">
        <w:pPr>
          <w:pStyle w:val="Stopka"/>
          <w:jc w:val="right"/>
          <w:rPr>
            <w:rFonts w:ascii="Tahoma" w:hAnsi="Tahoma" w:cs="Tahoma"/>
            <w:sz w:val="20"/>
            <w:szCs w:val="20"/>
          </w:rPr>
        </w:pPr>
        <w:r w:rsidRPr="00716CAD">
          <w:rPr>
            <w:rFonts w:ascii="Tahoma" w:hAnsi="Tahoma" w:cs="Tahoma"/>
            <w:sz w:val="20"/>
            <w:szCs w:val="20"/>
          </w:rPr>
          <w:fldChar w:fldCharType="begin"/>
        </w:r>
        <w:r w:rsidRPr="00716CAD">
          <w:rPr>
            <w:rFonts w:ascii="Tahoma" w:hAnsi="Tahoma" w:cs="Tahoma"/>
            <w:sz w:val="20"/>
            <w:szCs w:val="20"/>
          </w:rPr>
          <w:instrText>PAGE   \* MERGEFORMAT</w:instrText>
        </w:r>
        <w:r w:rsidRPr="00716CAD">
          <w:rPr>
            <w:rFonts w:ascii="Tahoma" w:hAnsi="Tahoma" w:cs="Tahoma"/>
            <w:sz w:val="20"/>
            <w:szCs w:val="20"/>
          </w:rPr>
          <w:fldChar w:fldCharType="separate"/>
        </w:r>
        <w:r w:rsidR="004818BC" w:rsidRPr="004818BC">
          <w:rPr>
            <w:rFonts w:ascii="Tahoma" w:hAnsi="Tahoma" w:cs="Tahoma"/>
            <w:noProof/>
            <w:sz w:val="20"/>
            <w:szCs w:val="20"/>
            <w:lang w:val="pl-PL"/>
          </w:rPr>
          <w:t>9</w:t>
        </w:r>
        <w:r w:rsidRPr="00716CAD">
          <w:rPr>
            <w:rFonts w:ascii="Tahoma" w:hAnsi="Tahoma" w:cs="Tahoma"/>
            <w:sz w:val="20"/>
            <w:szCs w:val="20"/>
          </w:rPr>
          <w:fldChar w:fldCharType="end"/>
        </w:r>
      </w:p>
    </w:sdtContent>
  </w:sdt>
  <w:p w14:paraId="6C622687" w14:textId="77777777" w:rsidR="00F5414C" w:rsidRDefault="00F5414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80B073" w14:textId="77777777" w:rsidR="003016DE" w:rsidRDefault="003016DE" w:rsidP="00F5414C">
      <w:pPr>
        <w:spacing w:line="240" w:lineRule="auto"/>
      </w:pPr>
      <w:r>
        <w:separator/>
      </w:r>
    </w:p>
  </w:footnote>
  <w:footnote w:type="continuationSeparator" w:id="0">
    <w:p w14:paraId="0600E151" w14:textId="77777777" w:rsidR="003016DE" w:rsidRDefault="003016DE" w:rsidP="00F5414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3B036D"/>
    <w:multiLevelType w:val="hybridMultilevel"/>
    <w:tmpl w:val="072464B0"/>
    <w:lvl w:ilvl="0" w:tplc="2C8ECA76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701CB1"/>
    <w:multiLevelType w:val="hybridMultilevel"/>
    <w:tmpl w:val="7F9033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7C3069"/>
    <w:multiLevelType w:val="hybridMultilevel"/>
    <w:tmpl w:val="6F047482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0E4171"/>
    <w:multiLevelType w:val="hybridMultilevel"/>
    <w:tmpl w:val="072464B0"/>
    <w:lvl w:ilvl="0" w:tplc="FFFFFFFF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B444C0"/>
    <w:multiLevelType w:val="hybridMultilevel"/>
    <w:tmpl w:val="9E5C9786"/>
    <w:lvl w:ilvl="0" w:tplc="268E9D78">
      <w:start w:val="1"/>
      <w:numFmt w:val="upperLetter"/>
      <w:lvlText w:val="%1-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FD61FF"/>
    <w:multiLevelType w:val="hybridMultilevel"/>
    <w:tmpl w:val="A1748732"/>
    <w:lvl w:ilvl="0" w:tplc="86E0CECA">
      <w:start w:val="1"/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BC4D05"/>
    <w:multiLevelType w:val="hybridMultilevel"/>
    <w:tmpl w:val="8370E8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922AD4"/>
    <w:multiLevelType w:val="hybridMultilevel"/>
    <w:tmpl w:val="A6DCDBDC"/>
    <w:lvl w:ilvl="0" w:tplc="5BCCF5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87031E"/>
    <w:multiLevelType w:val="hybridMultilevel"/>
    <w:tmpl w:val="978C57C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A78209C"/>
    <w:multiLevelType w:val="hybridMultilevel"/>
    <w:tmpl w:val="3E7C6BF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9967503">
    <w:abstractNumId w:val="6"/>
  </w:num>
  <w:num w:numId="2" w16cid:durableId="803623165">
    <w:abstractNumId w:val="10"/>
  </w:num>
  <w:num w:numId="3" w16cid:durableId="491603973">
    <w:abstractNumId w:val="2"/>
  </w:num>
  <w:num w:numId="4" w16cid:durableId="142507609">
    <w:abstractNumId w:val="0"/>
  </w:num>
  <w:num w:numId="5" w16cid:durableId="1403872349">
    <w:abstractNumId w:val="4"/>
  </w:num>
  <w:num w:numId="6" w16cid:durableId="795756238">
    <w:abstractNumId w:val="5"/>
  </w:num>
  <w:num w:numId="7" w16cid:durableId="1608611656">
    <w:abstractNumId w:val="1"/>
  </w:num>
  <w:num w:numId="8" w16cid:durableId="371878660">
    <w:abstractNumId w:val="3"/>
  </w:num>
  <w:num w:numId="9" w16cid:durableId="321087239">
    <w:abstractNumId w:val="8"/>
  </w:num>
  <w:num w:numId="10" w16cid:durableId="94299867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58C4"/>
    <w:rsid w:val="00000E60"/>
    <w:rsid w:val="000130AE"/>
    <w:rsid w:val="00020CCC"/>
    <w:rsid w:val="00037C1A"/>
    <w:rsid w:val="00041FD6"/>
    <w:rsid w:val="00057426"/>
    <w:rsid w:val="00082395"/>
    <w:rsid w:val="00082D51"/>
    <w:rsid w:val="0009017E"/>
    <w:rsid w:val="000A34CD"/>
    <w:rsid w:val="000A3C0D"/>
    <w:rsid w:val="000A547A"/>
    <w:rsid w:val="000A6AD9"/>
    <w:rsid w:val="000C075A"/>
    <w:rsid w:val="000C0EC0"/>
    <w:rsid w:val="000D36E4"/>
    <w:rsid w:val="000E464E"/>
    <w:rsid w:val="000E69C3"/>
    <w:rsid w:val="00105258"/>
    <w:rsid w:val="00106294"/>
    <w:rsid w:val="001266D9"/>
    <w:rsid w:val="00130B6B"/>
    <w:rsid w:val="0013275E"/>
    <w:rsid w:val="00132CA6"/>
    <w:rsid w:val="001330A0"/>
    <w:rsid w:val="001343F3"/>
    <w:rsid w:val="0014578B"/>
    <w:rsid w:val="0014726B"/>
    <w:rsid w:val="00147471"/>
    <w:rsid w:val="00154692"/>
    <w:rsid w:val="0016357A"/>
    <w:rsid w:val="00192ADC"/>
    <w:rsid w:val="001A47B0"/>
    <w:rsid w:val="001A4F63"/>
    <w:rsid w:val="001C4659"/>
    <w:rsid w:val="001C4C35"/>
    <w:rsid w:val="001E361D"/>
    <w:rsid w:val="001E6BF6"/>
    <w:rsid w:val="0020429D"/>
    <w:rsid w:val="002073D7"/>
    <w:rsid w:val="00221107"/>
    <w:rsid w:val="0022356C"/>
    <w:rsid w:val="00223F5D"/>
    <w:rsid w:val="002324F9"/>
    <w:rsid w:val="00232756"/>
    <w:rsid w:val="002431D5"/>
    <w:rsid w:val="00247494"/>
    <w:rsid w:val="00286D69"/>
    <w:rsid w:val="00293C65"/>
    <w:rsid w:val="002B0485"/>
    <w:rsid w:val="002B0826"/>
    <w:rsid w:val="002B32C8"/>
    <w:rsid w:val="002E6074"/>
    <w:rsid w:val="002E7F74"/>
    <w:rsid w:val="002F30EB"/>
    <w:rsid w:val="002F65B1"/>
    <w:rsid w:val="003016DE"/>
    <w:rsid w:val="00302988"/>
    <w:rsid w:val="00316ABA"/>
    <w:rsid w:val="0032183C"/>
    <w:rsid w:val="003500F7"/>
    <w:rsid w:val="00352B34"/>
    <w:rsid w:val="00352D09"/>
    <w:rsid w:val="00355405"/>
    <w:rsid w:val="003626F0"/>
    <w:rsid w:val="003756B4"/>
    <w:rsid w:val="00392680"/>
    <w:rsid w:val="0039356B"/>
    <w:rsid w:val="00394064"/>
    <w:rsid w:val="00394F51"/>
    <w:rsid w:val="003A4BAC"/>
    <w:rsid w:val="003E27D2"/>
    <w:rsid w:val="003E3A12"/>
    <w:rsid w:val="003E4139"/>
    <w:rsid w:val="00406362"/>
    <w:rsid w:val="00412789"/>
    <w:rsid w:val="00451A4A"/>
    <w:rsid w:val="0046060C"/>
    <w:rsid w:val="004618EC"/>
    <w:rsid w:val="004818BC"/>
    <w:rsid w:val="00492EFD"/>
    <w:rsid w:val="004A2B4F"/>
    <w:rsid w:val="004B75B2"/>
    <w:rsid w:val="004C2691"/>
    <w:rsid w:val="004C6167"/>
    <w:rsid w:val="004D1FD9"/>
    <w:rsid w:val="004D6D0B"/>
    <w:rsid w:val="004E3034"/>
    <w:rsid w:val="004E34E8"/>
    <w:rsid w:val="004F13E1"/>
    <w:rsid w:val="004F56A5"/>
    <w:rsid w:val="00507C8B"/>
    <w:rsid w:val="005350BD"/>
    <w:rsid w:val="0056085B"/>
    <w:rsid w:val="005630EA"/>
    <w:rsid w:val="0058162E"/>
    <w:rsid w:val="00592DB3"/>
    <w:rsid w:val="005D168E"/>
    <w:rsid w:val="005D3260"/>
    <w:rsid w:val="005E0B70"/>
    <w:rsid w:val="005E1772"/>
    <w:rsid w:val="005E2F3D"/>
    <w:rsid w:val="005E6D06"/>
    <w:rsid w:val="005F0921"/>
    <w:rsid w:val="00601379"/>
    <w:rsid w:val="00601649"/>
    <w:rsid w:val="00604460"/>
    <w:rsid w:val="00607F1E"/>
    <w:rsid w:val="00616134"/>
    <w:rsid w:val="006239BB"/>
    <w:rsid w:val="0063337F"/>
    <w:rsid w:val="00635A72"/>
    <w:rsid w:val="006462E4"/>
    <w:rsid w:val="0065712D"/>
    <w:rsid w:val="006607B1"/>
    <w:rsid w:val="00676078"/>
    <w:rsid w:val="00681E61"/>
    <w:rsid w:val="00682979"/>
    <w:rsid w:val="006855BA"/>
    <w:rsid w:val="00691C4C"/>
    <w:rsid w:val="0069263E"/>
    <w:rsid w:val="006933C5"/>
    <w:rsid w:val="006A427F"/>
    <w:rsid w:val="006A6D7D"/>
    <w:rsid w:val="006B4925"/>
    <w:rsid w:val="006C210F"/>
    <w:rsid w:val="006D58C4"/>
    <w:rsid w:val="006F197E"/>
    <w:rsid w:val="006F4A05"/>
    <w:rsid w:val="006F5C06"/>
    <w:rsid w:val="00716CAD"/>
    <w:rsid w:val="00724940"/>
    <w:rsid w:val="007379FB"/>
    <w:rsid w:val="007439D2"/>
    <w:rsid w:val="00750174"/>
    <w:rsid w:val="00751947"/>
    <w:rsid w:val="00755630"/>
    <w:rsid w:val="00774A92"/>
    <w:rsid w:val="00797C07"/>
    <w:rsid w:val="007A0B10"/>
    <w:rsid w:val="007C4251"/>
    <w:rsid w:val="007D47CF"/>
    <w:rsid w:val="007D63F0"/>
    <w:rsid w:val="007E31D7"/>
    <w:rsid w:val="007F0C6B"/>
    <w:rsid w:val="007F10AD"/>
    <w:rsid w:val="007F6615"/>
    <w:rsid w:val="008012FB"/>
    <w:rsid w:val="00804055"/>
    <w:rsid w:val="0081663A"/>
    <w:rsid w:val="00822F40"/>
    <w:rsid w:val="00825FEC"/>
    <w:rsid w:val="00837D77"/>
    <w:rsid w:val="00840933"/>
    <w:rsid w:val="008435BC"/>
    <w:rsid w:val="008450CA"/>
    <w:rsid w:val="008545E8"/>
    <w:rsid w:val="008613CF"/>
    <w:rsid w:val="00870C1D"/>
    <w:rsid w:val="008815F3"/>
    <w:rsid w:val="008D4DA1"/>
    <w:rsid w:val="008E5B60"/>
    <w:rsid w:val="008F448A"/>
    <w:rsid w:val="009038F7"/>
    <w:rsid w:val="009043F2"/>
    <w:rsid w:val="0090740A"/>
    <w:rsid w:val="00916F5F"/>
    <w:rsid w:val="009218C9"/>
    <w:rsid w:val="00926D67"/>
    <w:rsid w:val="009573FC"/>
    <w:rsid w:val="009605F0"/>
    <w:rsid w:val="00971E9B"/>
    <w:rsid w:val="00981EC0"/>
    <w:rsid w:val="009955A3"/>
    <w:rsid w:val="009A6562"/>
    <w:rsid w:val="009B2169"/>
    <w:rsid w:val="009B25A1"/>
    <w:rsid w:val="009B3D30"/>
    <w:rsid w:val="009E390D"/>
    <w:rsid w:val="009E409D"/>
    <w:rsid w:val="00A0422F"/>
    <w:rsid w:val="00A044C5"/>
    <w:rsid w:val="00A15578"/>
    <w:rsid w:val="00A25B89"/>
    <w:rsid w:val="00A347C7"/>
    <w:rsid w:val="00A51FBB"/>
    <w:rsid w:val="00A537D6"/>
    <w:rsid w:val="00A66AAD"/>
    <w:rsid w:val="00A7691B"/>
    <w:rsid w:val="00AA019F"/>
    <w:rsid w:val="00AA5F0D"/>
    <w:rsid w:val="00AB6AA2"/>
    <w:rsid w:val="00AC3B3D"/>
    <w:rsid w:val="00AC50DF"/>
    <w:rsid w:val="00AC6FEF"/>
    <w:rsid w:val="00AD73B9"/>
    <w:rsid w:val="00AE5C44"/>
    <w:rsid w:val="00AE6305"/>
    <w:rsid w:val="00AF0756"/>
    <w:rsid w:val="00B075CD"/>
    <w:rsid w:val="00B1495E"/>
    <w:rsid w:val="00B30468"/>
    <w:rsid w:val="00B35241"/>
    <w:rsid w:val="00B44545"/>
    <w:rsid w:val="00B60492"/>
    <w:rsid w:val="00B66C18"/>
    <w:rsid w:val="00B74D78"/>
    <w:rsid w:val="00B83DE0"/>
    <w:rsid w:val="00BA4292"/>
    <w:rsid w:val="00BB6A33"/>
    <w:rsid w:val="00BD4B89"/>
    <w:rsid w:val="00BE1BAB"/>
    <w:rsid w:val="00BE2B2A"/>
    <w:rsid w:val="00BF06CF"/>
    <w:rsid w:val="00BF32FE"/>
    <w:rsid w:val="00BF351D"/>
    <w:rsid w:val="00BF4230"/>
    <w:rsid w:val="00BF5E77"/>
    <w:rsid w:val="00C13D9D"/>
    <w:rsid w:val="00C1490A"/>
    <w:rsid w:val="00C211B4"/>
    <w:rsid w:val="00C247D8"/>
    <w:rsid w:val="00C3420F"/>
    <w:rsid w:val="00C54819"/>
    <w:rsid w:val="00C63230"/>
    <w:rsid w:val="00C72A61"/>
    <w:rsid w:val="00C765AF"/>
    <w:rsid w:val="00C8220E"/>
    <w:rsid w:val="00C87106"/>
    <w:rsid w:val="00C87B77"/>
    <w:rsid w:val="00C91ADB"/>
    <w:rsid w:val="00CA1916"/>
    <w:rsid w:val="00CB2EE7"/>
    <w:rsid w:val="00CC3CB3"/>
    <w:rsid w:val="00CD0DE9"/>
    <w:rsid w:val="00CF0B04"/>
    <w:rsid w:val="00CF3D8E"/>
    <w:rsid w:val="00D0027E"/>
    <w:rsid w:val="00D118C3"/>
    <w:rsid w:val="00D15526"/>
    <w:rsid w:val="00D22C58"/>
    <w:rsid w:val="00D254E3"/>
    <w:rsid w:val="00D36487"/>
    <w:rsid w:val="00D5582B"/>
    <w:rsid w:val="00D640FA"/>
    <w:rsid w:val="00D82AF9"/>
    <w:rsid w:val="00D96089"/>
    <w:rsid w:val="00DA3962"/>
    <w:rsid w:val="00DA3F84"/>
    <w:rsid w:val="00DA49DB"/>
    <w:rsid w:val="00DB3F89"/>
    <w:rsid w:val="00DC1B1E"/>
    <w:rsid w:val="00DC6BC7"/>
    <w:rsid w:val="00DD5B1E"/>
    <w:rsid w:val="00E16DA3"/>
    <w:rsid w:val="00E245A3"/>
    <w:rsid w:val="00E30EEE"/>
    <w:rsid w:val="00E34C99"/>
    <w:rsid w:val="00E43205"/>
    <w:rsid w:val="00E53E12"/>
    <w:rsid w:val="00E54228"/>
    <w:rsid w:val="00E54BBE"/>
    <w:rsid w:val="00E55CEA"/>
    <w:rsid w:val="00E564EA"/>
    <w:rsid w:val="00E711D6"/>
    <w:rsid w:val="00E87209"/>
    <w:rsid w:val="00E94226"/>
    <w:rsid w:val="00EA341D"/>
    <w:rsid w:val="00EA5786"/>
    <w:rsid w:val="00EC461D"/>
    <w:rsid w:val="00EC4907"/>
    <w:rsid w:val="00EC7140"/>
    <w:rsid w:val="00ED2EB9"/>
    <w:rsid w:val="00ED4D1A"/>
    <w:rsid w:val="00EF64AF"/>
    <w:rsid w:val="00F00661"/>
    <w:rsid w:val="00F03D28"/>
    <w:rsid w:val="00F12183"/>
    <w:rsid w:val="00F13AA9"/>
    <w:rsid w:val="00F15274"/>
    <w:rsid w:val="00F247BC"/>
    <w:rsid w:val="00F319F6"/>
    <w:rsid w:val="00F32BAC"/>
    <w:rsid w:val="00F40553"/>
    <w:rsid w:val="00F46E10"/>
    <w:rsid w:val="00F511FB"/>
    <w:rsid w:val="00F5414C"/>
    <w:rsid w:val="00F80F7D"/>
    <w:rsid w:val="00FA75C0"/>
    <w:rsid w:val="00FB7153"/>
    <w:rsid w:val="00FD57DE"/>
    <w:rsid w:val="00FF6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0916DF"/>
  <w15:chartTrackingRefBased/>
  <w15:docId w15:val="{B8818D35-9813-43BE-A4B9-97E6FC01A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6D58C4"/>
    <w:pPr>
      <w:pBdr>
        <w:top w:val="nil"/>
        <w:left w:val="nil"/>
        <w:bottom w:val="nil"/>
        <w:right w:val="nil"/>
        <w:between w:val="nil"/>
      </w:pBdr>
      <w:spacing w:after="0" w:line="276" w:lineRule="auto"/>
    </w:pPr>
    <w:rPr>
      <w:rFonts w:ascii="Arial" w:eastAsia="Arial" w:hAnsi="Arial" w:cs="Arial"/>
      <w:color w:val="000000"/>
      <w:lang w:val="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D58C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after="160" w:line="259" w:lineRule="auto"/>
      <w:ind w:left="720"/>
      <w:contextualSpacing/>
    </w:pPr>
    <w:rPr>
      <w:rFonts w:asciiTheme="minorHAnsi" w:eastAsiaTheme="minorHAnsi" w:hAnsiTheme="minorHAnsi" w:cstheme="minorBidi"/>
      <w:color w:val="auto"/>
      <w:lang w:val="pl-PL" w:eastAsia="en-US"/>
    </w:rPr>
  </w:style>
  <w:style w:type="table" w:styleId="Tabela-Siatka">
    <w:name w:val="Table Grid"/>
    <w:basedOn w:val="Standardowy"/>
    <w:uiPriority w:val="39"/>
    <w:rsid w:val="00D558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51FB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FBB"/>
    <w:rPr>
      <w:rFonts w:ascii="Segoe UI" w:eastAsia="Arial" w:hAnsi="Segoe UI" w:cs="Segoe UI"/>
      <w:color w:val="000000"/>
      <w:sz w:val="18"/>
      <w:szCs w:val="18"/>
      <w:lang w:val="pl" w:eastAsia="pl-PL"/>
    </w:rPr>
  </w:style>
  <w:style w:type="table" w:customStyle="1" w:styleId="TableNormal">
    <w:name w:val="Table Normal"/>
    <w:rsid w:val="001E6BF6"/>
    <w:pPr>
      <w:pBdr>
        <w:top w:val="nil"/>
        <w:left w:val="nil"/>
        <w:bottom w:val="nil"/>
        <w:right w:val="nil"/>
        <w:between w:val="nil"/>
      </w:pBdr>
      <w:spacing w:after="0" w:line="276" w:lineRule="auto"/>
    </w:pPr>
    <w:rPr>
      <w:rFonts w:ascii="Arial" w:eastAsia="Arial" w:hAnsi="Arial" w:cs="Arial"/>
      <w:color w:val="000000"/>
      <w:lang w:val="pl"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F5414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5414C"/>
    <w:rPr>
      <w:rFonts w:ascii="Arial" w:eastAsia="Arial" w:hAnsi="Arial" w:cs="Arial"/>
      <w:color w:val="000000"/>
      <w:lang w:val="pl" w:eastAsia="pl-PL"/>
    </w:rPr>
  </w:style>
  <w:style w:type="paragraph" w:styleId="Stopka">
    <w:name w:val="footer"/>
    <w:basedOn w:val="Normalny"/>
    <w:link w:val="StopkaZnak"/>
    <w:uiPriority w:val="99"/>
    <w:unhideWhenUsed/>
    <w:rsid w:val="00F5414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414C"/>
    <w:rPr>
      <w:rFonts w:ascii="Arial" w:eastAsia="Arial" w:hAnsi="Arial" w:cs="Arial"/>
      <w:color w:val="000000"/>
      <w:lang w:val="pl"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A3F8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A3F8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A3F84"/>
    <w:rPr>
      <w:rFonts w:ascii="Arial" w:eastAsia="Arial" w:hAnsi="Arial" w:cs="Arial"/>
      <w:color w:val="000000"/>
      <w:sz w:val="20"/>
      <w:szCs w:val="20"/>
      <w:lang w:val="pl"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A3F8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A3F84"/>
    <w:rPr>
      <w:rFonts w:ascii="Arial" w:eastAsia="Arial" w:hAnsi="Arial" w:cs="Arial"/>
      <w:b/>
      <w:bCs/>
      <w:color w:val="000000"/>
      <w:sz w:val="20"/>
      <w:szCs w:val="20"/>
      <w:lang w:val="pl" w:eastAsia="pl-PL"/>
    </w:rPr>
  </w:style>
  <w:style w:type="table" w:customStyle="1" w:styleId="Tabela-Siatka1">
    <w:name w:val="Tabela - Siatka1"/>
    <w:basedOn w:val="Standardowy"/>
    <w:next w:val="Tabela-Siatka"/>
    <w:uiPriority w:val="39"/>
    <w:rsid w:val="00A347C7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Arial" w:eastAsia="Arial" w:hAnsi="Arial" w:cs="Arial"/>
      <w:color w:val="000000"/>
      <w:lang w:val="pl"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75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1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91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1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59ACAE-C371-490C-98C3-53E7A812BA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1967</TotalTime>
  <Pages>7</Pages>
  <Words>728</Words>
  <Characters>4373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Lasek</dc:creator>
  <cp:keywords/>
  <dc:description/>
  <cp:lastModifiedBy>Katarzyna Steczko</cp:lastModifiedBy>
  <cp:revision>112</cp:revision>
  <cp:lastPrinted>2024-04-23T08:53:00Z</cp:lastPrinted>
  <dcterms:created xsi:type="dcterms:W3CDTF">2022-04-27T12:50:00Z</dcterms:created>
  <dcterms:modified xsi:type="dcterms:W3CDTF">2024-04-23T08:54:00Z</dcterms:modified>
</cp:coreProperties>
</file>