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7A274" w14:textId="77777777" w:rsidR="006A0F54" w:rsidRPr="00F471A4" w:rsidRDefault="002F59DE" w:rsidP="006B1755">
      <w:pPr>
        <w:spacing w:line="276" w:lineRule="auto"/>
        <w:rPr>
          <w:rFonts w:ascii="Tahoma" w:hAnsi="Tahoma" w:cs="Tahoma"/>
          <w:sz w:val="20"/>
          <w:szCs w:val="20"/>
        </w:rPr>
      </w:pPr>
      <w:r w:rsidRPr="00F471A4">
        <w:rPr>
          <w:rFonts w:ascii="Tahoma" w:hAnsi="Tahoma" w:cs="Tahoma"/>
          <w:sz w:val="20"/>
          <w:szCs w:val="20"/>
        </w:rPr>
        <w:t xml:space="preserve">I OGÓLNA SPECYFIKACJA </w:t>
      </w:r>
      <w:r w:rsidR="00652044" w:rsidRPr="00F471A4">
        <w:rPr>
          <w:rFonts w:ascii="Tahoma" w:hAnsi="Tahoma" w:cs="Tahoma"/>
          <w:sz w:val="20"/>
          <w:szCs w:val="20"/>
        </w:rPr>
        <w:t>TECHNICZNA - OST</w:t>
      </w:r>
      <w:r w:rsidRPr="00F471A4">
        <w:rPr>
          <w:rFonts w:ascii="Tahoma" w:hAnsi="Tahoma" w:cs="Tahoma"/>
          <w:sz w:val="20"/>
          <w:szCs w:val="20"/>
        </w:rPr>
        <w:t xml:space="preserve"> </w:t>
      </w:r>
    </w:p>
    <w:p w14:paraId="37400DF7" w14:textId="77777777" w:rsidR="006A0F54" w:rsidRPr="00F471A4" w:rsidRDefault="006A0F54" w:rsidP="006B1755">
      <w:pPr>
        <w:spacing w:line="276" w:lineRule="auto"/>
        <w:rPr>
          <w:rFonts w:ascii="Tahoma" w:hAnsi="Tahoma" w:cs="Tahoma"/>
          <w:sz w:val="20"/>
          <w:szCs w:val="20"/>
        </w:rPr>
      </w:pPr>
    </w:p>
    <w:p w14:paraId="2F647DB2" w14:textId="77777777" w:rsidR="00652044" w:rsidRPr="00F471A4" w:rsidRDefault="00652044" w:rsidP="006B1755">
      <w:pPr>
        <w:spacing w:line="276" w:lineRule="auto"/>
        <w:rPr>
          <w:rFonts w:ascii="Tahoma" w:hAnsi="Tahoma" w:cs="Tahoma"/>
          <w:sz w:val="20"/>
          <w:szCs w:val="20"/>
        </w:rPr>
      </w:pPr>
    </w:p>
    <w:p w14:paraId="3D36DBA6" w14:textId="77777777" w:rsidR="006A0F54" w:rsidRPr="00F471A4" w:rsidRDefault="006A0F54" w:rsidP="006B1755">
      <w:pPr>
        <w:widowControl w:val="0"/>
        <w:spacing w:line="276" w:lineRule="auto"/>
        <w:rPr>
          <w:rFonts w:ascii="Tahoma" w:hAnsi="Tahoma" w:cs="Tahoma"/>
          <w:b w:val="0"/>
          <w:sz w:val="20"/>
          <w:szCs w:val="20"/>
        </w:rPr>
      </w:pPr>
    </w:p>
    <w:p w14:paraId="7C953BCE" w14:textId="62B4746A" w:rsidR="00652044" w:rsidRPr="00F471A4" w:rsidRDefault="003C66DC" w:rsidP="003C66DC">
      <w:pPr>
        <w:widowControl w:val="0"/>
        <w:tabs>
          <w:tab w:val="left" w:pos="7275"/>
        </w:tabs>
        <w:spacing w:line="276" w:lineRule="auto"/>
        <w:rPr>
          <w:rFonts w:ascii="Tahoma" w:hAnsi="Tahoma" w:cs="Tahoma"/>
          <w:b w:val="0"/>
          <w:sz w:val="20"/>
          <w:szCs w:val="20"/>
        </w:rPr>
      </w:pPr>
      <w:r>
        <w:rPr>
          <w:rFonts w:ascii="Tahoma" w:hAnsi="Tahoma" w:cs="Tahoma"/>
          <w:b w:val="0"/>
          <w:sz w:val="20"/>
          <w:szCs w:val="20"/>
        </w:rPr>
        <w:tab/>
      </w:r>
    </w:p>
    <w:p w14:paraId="04243923" w14:textId="77777777" w:rsidR="00652044" w:rsidRPr="00F471A4" w:rsidRDefault="00652044" w:rsidP="006B1755">
      <w:pPr>
        <w:widowControl w:val="0"/>
        <w:spacing w:line="276" w:lineRule="auto"/>
        <w:rPr>
          <w:rFonts w:ascii="Tahoma" w:hAnsi="Tahoma" w:cs="Tahoma"/>
          <w:b w:val="0"/>
          <w:sz w:val="20"/>
          <w:szCs w:val="20"/>
        </w:rPr>
      </w:pPr>
    </w:p>
    <w:p w14:paraId="7CB0AB62" w14:textId="77777777" w:rsidR="00652044" w:rsidRPr="00F471A4" w:rsidRDefault="00652044" w:rsidP="006B1755">
      <w:pPr>
        <w:widowControl w:val="0"/>
        <w:spacing w:line="276" w:lineRule="auto"/>
        <w:rPr>
          <w:rFonts w:ascii="Tahoma" w:hAnsi="Tahoma" w:cs="Tahoma"/>
          <w:b w:val="0"/>
          <w:sz w:val="20"/>
          <w:szCs w:val="20"/>
        </w:rPr>
      </w:pPr>
    </w:p>
    <w:p w14:paraId="20ABCD3C" w14:textId="77777777" w:rsidR="00652044" w:rsidRPr="00F471A4" w:rsidRDefault="00652044" w:rsidP="006B1755">
      <w:pPr>
        <w:widowControl w:val="0"/>
        <w:spacing w:line="276" w:lineRule="auto"/>
        <w:rPr>
          <w:rFonts w:ascii="Tahoma" w:hAnsi="Tahoma" w:cs="Tahoma"/>
          <w:b w:val="0"/>
          <w:sz w:val="20"/>
          <w:szCs w:val="20"/>
        </w:rPr>
      </w:pPr>
    </w:p>
    <w:p w14:paraId="79ED295F" w14:textId="77777777" w:rsidR="00652044" w:rsidRPr="00F471A4" w:rsidRDefault="00652044" w:rsidP="006B1755">
      <w:pPr>
        <w:widowControl w:val="0"/>
        <w:spacing w:line="276" w:lineRule="auto"/>
        <w:rPr>
          <w:rFonts w:ascii="Tahoma" w:hAnsi="Tahoma" w:cs="Tahoma"/>
          <w:b w:val="0"/>
          <w:sz w:val="20"/>
          <w:szCs w:val="20"/>
        </w:rPr>
      </w:pPr>
    </w:p>
    <w:p w14:paraId="1A5912A8" w14:textId="77777777" w:rsidR="00652044" w:rsidRPr="00F471A4" w:rsidRDefault="00652044" w:rsidP="006B1755">
      <w:pPr>
        <w:widowControl w:val="0"/>
        <w:spacing w:line="276" w:lineRule="auto"/>
        <w:rPr>
          <w:rFonts w:ascii="Tahoma" w:hAnsi="Tahoma" w:cs="Tahoma"/>
          <w:b w:val="0"/>
          <w:sz w:val="20"/>
          <w:szCs w:val="20"/>
        </w:rPr>
      </w:pPr>
    </w:p>
    <w:p w14:paraId="662D754B" w14:textId="77777777" w:rsidR="006B1755" w:rsidRPr="00F471A4" w:rsidRDefault="006B1755" w:rsidP="006B1755">
      <w:pPr>
        <w:widowControl w:val="0"/>
        <w:spacing w:line="276" w:lineRule="auto"/>
        <w:rPr>
          <w:rFonts w:ascii="Tahoma" w:hAnsi="Tahoma" w:cs="Tahoma"/>
          <w:b w:val="0"/>
          <w:sz w:val="20"/>
          <w:szCs w:val="20"/>
        </w:rPr>
      </w:pPr>
    </w:p>
    <w:p w14:paraId="78F9BC46" w14:textId="77777777" w:rsidR="006B1755" w:rsidRPr="00F471A4" w:rsidRDefault="006B1755" w:rsidP="006B1755">
      <w:pPr>
        <w:widowControl w:val="0"/>
        <w:spacing w:line="276" w:lineRule="auto"/>
        <w:rPr>
          <w:rFonts w:ascii="Tahoma" w:hAnsi="Tahoma" w:cs="Tahoma"/>
          <w:b w:val="0"/>
          <w:sz w:val="20"/>
          <w:szCs w:val="20"/>
        </w:rPr>
      </w:pPr>
    </w:p>
    <w:p w14:paraId="1FB8B734" w14:textId="77777777" w:rsidR="006B1755" w:rsidRPr="00F471A4" w:rsidRDefault="006B1755" w:rsidP="006B1755">
      <w:pPr>
        <w:widowControl w:val="0"/>
        <w:spacing w:line="276" w:lineRule="auto"/>
        <w:rPr>
          <w:rFonts w:ascii="Tahoma" w:hAnsi="Tahoma" w:cs="Tahoma"/>
          <w:b w:val="0"/>
          <w:sz w:val="20"/>
          <w:szCs w:val="20"/>
        </w:rPr>
      </w:pPr>
    </w:p>
    <w:p w14:paraId="0C58FD6A" w14:textId="77777777" w:rsidR="006B1755" w:rsidRPr="00F471A4" w:rsidRDefault="006B1755" w:rsidP="006B1755">
      <w:pPr>
        <w:widowControl w:val="0"/>
        <w:spacing w:line="276" w:lineRule="auto"/>
        <w:rPr>
          <w:rFonts w:ascii="Tahoma" w:hAnsi="Tahoma" w:cs="Tahoma"/>
          <w:b w:val="0"/>
          <w:sz w:val="20"/>
          <w:szCs w:val="20"/>
        </w:rPr>
      </w:pPr>
    </w:p>
    <w:p w14:paraId="4CFE95D6" w14:textId="77777777" w:rsidR="006B1755" w:rsidRPr="00F471A4" w:rsidRDefault="006B1755" w:rsidP="006B1755">
      <w:pPr>
        <w:widowControl w:val="0"/>
        <w:spacing w:line="276" w:lineRule="auto"/>
        <w:rPr>
          <w:rFonts w:ascii="Tahoma" w:hAnsi="Tahoma" w:cs="Tahoma"/>
          <w:b w:val="0"/>
          <w:sz w:val="20"/>
          <w:szCs w:val="20"/>
        </w:rPr>
      </w:pPr>
    </w:p>
    <w:p w14:paraId="5DC713C6" w14:textId="77777777" w:rsidR="006B1755" w:rsidRPr="00F471A4" w:rsidRDefault="006B1755" w:rsidP="006B1755">
      <w:pPr>
        <w:widowControl w:val="0"/>
        <w:spacing w:line="276" w:lineRule="auto"/>
        <w:rPr>
          <w:rFonts w:ascii="Tahoma" w:hAnsi="Tahoma" w:cs="Tahoma"/>
          <w:b w:val="0"/>
          <w:sz w:val="20"/>
          <w:szCs w:val="20"/>
        </w:rPr>
      </w:pPr>
    </w:p>
    <w:p w14:paraId="394E7563" w14:textId="77777777" w:rsidR="006B1755" w:rsidRPr="00F471A4" w:rsidRDefault="006B1755" w:rsidP="006B1755">
      <w:pPr>
        <w:widowControl w:val="0"/>
        <w:spacing w:line="276" w:lineRule="auto"/>
        <w:rPr>
          <w:rFonts w:ascii="Tahoma" w:hAnsi="Tahoma" w:cs="Tahoma"/>
          <w:b w:val="0"/>
          <w:sz w:val="20"/>
          <w:szCs w:val="20"/>
        </w:rPr>
      </w:pPr>
    </w:p>
    <w:p w14:paraId="11FA245E" w14:textId="77777777" w:rsidR="006B1755" w:rsidRPr="00F471A4" w:rsidRDefault="006B1755" w:rsidP="006B1755">
      <w:pPr>
        <w:widowControl w:val="0"/>
        <w:spacing w:line="276" w:lineRule="auto"/>
        <w:rPr>
          <w:rFonts w:ascii="Tahoma" w:hAnsi="Tahoma" w:cs="Tahoma"/>
          <w:b w:val="0"/>
          <w:sz w:val="20"/>
          <w:szCs w:val="20"/>
        </w:rPr>
      </w:pPr>
    </w:p>
    <w:p w14:paraId="4451F5FA" w14:textId="77777777" w:rsidR="006B1755" w:rsidRPr="00F471A4" w:rsidRDefault="006B1755" w:rsidP="006B1755">
      <w:pPr>
        <w:widowControl w:val="0"/>
        <w:spacing w:line="276" w:lineRule="auto"/>
        <w:rPr>
          <w:rFonts w:ascii="Tahoma" w:hAnsi="Tahoma" w:cs="Tahoma"/>
          <w:b w:val="0"/>
          <w:sz w:val="20"/>
          <w:szCs w:val="20"/>
        </w:rPr>
      </w:pPr>
    </w:p>
    <w:p w14:paraId="17564AC5" w14:textId="77777777" w:rsidR="00652044" w:rsidRPr="00F471A4" w:rsidRDefault="00652044" w:rsidP="006B1755">
      <w:pPr>
        <w:widowControl w:val="0"/>
        <w:spacing w:line="276" w:lineRule="auto"/>
        <w:rPr>
          <w:rFonts w:ascii="Tahoma" w:hAnsi="Tahoma" w:cs="Tahoma"/>
          <w:b w:val="0"/>
          <w:sz w:val="20"/>
          <w:szCs w:val="20"/>
        </w:rPr>
      </w:pPr>
    </w:p>
    <w:p w14:paraId="647F1DF6" w14:textId="77777777" w:rsidR="00652044" w:rsidRPr="00F471A4" w:rsidRDefault="00652044" w:rsidP="006B1755">
      <w:pPr>
        <w:widowControl w:val="0"/>
        <w:spacing w:line="276" w:lineRule="auto"/>
        <w:rPr>
          <w:rFonts w:ascii="Tahoma" w:hAnsi="Tahoma" w:cs="Tahoma"/>
          <w:b w:val="0"/>
          <w:sz w:val="20"/>
          <w:szCs w:val="20"/>
        </w:rPr>
      </w:pPr>
    </w:p>
    <w:p w14:paraId="7BAD619F" w14:textId="77777777" w:rsidR="00652044" w:rsidRPr="00F471A4" w:rsidRDefault="00652044" w:rsidP="006B1755">
      <w:pPr>
        <w:widowControl w:val="0"/>
        <w:spacing w:line="276" w:lineRule="auto"/>
        <w:rPr>
          <w:rFonts w:ascii="Tahoma" w:hAnsi="Tahoma" w:cs="Tahoma"/>
          <w:b w:val="0"/>
          <w:sz w:val="20"/>
          <w:szCs w:val="20"/>
        </w:rPr>
      </w:pPr>
    </w:p>
    <w:p w14:paraId="4587093F" w14:textId="77777777" w:rsidR="00652044" w:rsidRPr="00F471A4" w:rsidRDefault="00652044" w:rsidP="006B1755">
      <w:pPr>
        <w:widowControl w:val="0"/>
        <w:spacing w:line="276" w:lineRule="auto"/>
        <w:rPr>
          <w:rFonts w:ascii="Tahoma" w:hAnsi="Tahoma" w:cs="Tahoma"/>
          <w:b w:val="0"/>
          <w:sz w:val="20"/>
          <w:szCs w:val="20"/>
        </w:rPr>
      </w:pPr>
    </w:p>
    <w:p w14:paraId="687A92B9" w14:textId="77777777" w:rsidR="00652044" w:rsidRPr="00F471A4" w:rsidRDefault="00652044" w:rsidP="006B1755">
      <w:pPr>
        <w:widowControl w:val="0"/>
        <w:spacing w:line="276" w:lineRule="auto"/>
        <w:rPr>
          <w:rFonts w:ascii="Tahoma" w:hAnsi="Tahoma" w:cs="Tahoma"/>
          <w:b w:val="0"/>
          <w:sz w:val="20"/>
          <w:szCs w:val="20"/>
        </w:rPr>
      </w:pPr>
    </w:p>
    <w:p w14:paraId="415B9F12" w14:textId="77777777" w:rsidR="00652044" w:rsidRPr="00F471A4" w:rsidRDefault="00652044" w:rsidP="006B1755">
      <w:pPr>
        <w:widowControl w:val="0"/>
        <w:spacing w:line="276" w:lineRule="auto"/>
        <w:rPr>
          <w:rFonts w:ascii="Tahoma" w:hAnsi="Tahoma" w:cs="Tahoma"/>
          <w:b w:val="0"/>
          <w:sz w:val="20"/>
          <w:szCs w:val="20"/>
        </w:rPr>
      </w:pPr>
    </w:p>
    <w:p w14:paraId="72F24389" w14:textId="77777777" w:rsidR="00652044" w:rsidRPr="00F471A4" w:rsidRDefault="00652044" w:rsidP="006B1755">
      <w:pPr>
        <w:widowControl w:val="0"/>
        <w:spacing w:line="276" w:lineRule="auto"/>
        <w:rPr>
          <w:rFonts w:ascii="Tahoma" w:hAnsi="Tahoma" w:cs="Tahoma"/>
          <w:b w:val="0"/>
          <w:sz w:val="20"/>
          <w:szCs w:val="20"/>
        </w:rPr>
      </w:pPr>
    </w:p>
    <w:p w14:paraId="5315E258" w14:textId="77777777" w:rsidR="00652044" w:rsidRPr="00F471A4" w:rsidRDefault="00652044" w:rsidP="006B1755">
      <w:pPr>
        <w:widowControl w:val="0"/>
        <w:spacing w:line="276" w:lineRule="auto"/>
        <w:rPr>
          <w:rFonts w:ascii="Tahoma" w:hAnsi="Tahoma" w:cs="Tahoma"/>
          <w:b w:val="0"/>
          <w:sz w:val="20"/>
          <w:szCs w:val="20"/>
        </w:rPr>
      </w:pPr>
    </w:p>
    <w:p w14:paraId="09992250" w14:textId="77777777" w:rsidR="00652044" w:rsidRPr="00F471A4" w:rsidRDefault="00652044" w:rsidP="006B1755">
      <w:pPr>
        <w:widowControl w:val="0"/>
        <w:spacing w:line="276" w:lineRule="auto"/>
        <w:rPr>
          <w:rFonts w:ascii="Tahoma" w:hAnsi="Tahoma" w:cs="Tahoma"/>
          <w:b w:val="0"/>
          <w:sz w:val="20"/>
          <w:szCs w:val="20"/>
        </w:rPr>
      </w:pPr>
    </w:p>
    <w:p w14:paraId="52C61075" w14:textId="77777777" w:rsidR="00652044" w:rsidRPr="00F471A4" w:rsidRDefault="00652044" w:rsidP="006B1755">
      <w:pPr>
        <w:widowControl w:val="0"/>
        <w:spacing w:line="276" w:lineRule="auto"/>
        <w:rPr>
          <w:rFonts w:ascii="Tahoma" w:hAnsi="Tahoma" w:cs="Tahoma"/>
          <w:b w:val="0"/>
          <w:sz w:val="20"/>
          <w:szCs w:val="20"/>
        </w:rPr>
      </w:pPr>
    </w:p>
    <w:p w14:paraId="13723797" w14:textId="77777777" w:rsidR="00652044" w:rsidRPr="00F471A4" w:rsidRDefault="00652044" w:rsidP="006B1755">
      <w:pPr>
        <w:widowControl w:val="0"/>
        <w:spacing w:line="276" w:lineRule="auto"/>
        <w:rPr>
          <w:rFonts w:ascii="Tahoma" w:hAnsi="Tahoma" w:cs="Tahoma"/>
          <w:b w:val="0"/>
          <w:sz w:val="20"/>
          <w:szCs w:val="20"/>
        </w:rPr>
      </w:pPr>
    </w:p>
    <w:p w14:paraId="1FCB6297" w14:textId="77777777" w:rsidR="00652044" w:rsidRPr="00F471A4" w:rsidRDefault="00652044" w:rsidP="006B1755">
      <w:pPr>
        <w:widowControl w:val="0"/>
        <w:spacing w:line="276" w:lineRule="auto"/>
        <w:rPr>
          <w:rFonts w:ascii="Tahoma" w:hAnsi="Tahoma" w:cs="Tahoma"/>
          <w:b w:val="0"/>
          <w:sz w:val="20"/>
          <w:szCs w:val="20"/>
        </w:rPr>
      </w:pPr>
    </w:p>
    <w:p w14:paraId="58920050" w14:textId="77777777" w:rsidR="00652044" w:rsidRPr="00F471A4" w:rsidRDefault="00652044" w:rsidP="006B1755">
      <w:pPr>
        <w:widowControl w:val="0"/>
        <w:spacing w:line="276" w:lineRule="auto"/>
        <w:rPr>
          <w:rFonts w:ascii="Tahoma" w:hAnsi="Tahoma" w:cs="Tahoma"/>
          <w:b w:val="0"/>
          <w:sz w:val="20"/>
          <w:szCs w:val="20"/>
        </w:rPr>
      </w:pPr>
    </w:p>
    <w:p w14:paraId="7422E582" w14:textId="77777777" w:rsidR="00652044" w:rsidRPr="00F471A4" w:rsidRDefault="00652044" w:rsidP="006B1755">
      <w:pPr>
        <w:widowControl w:val="0"/>
        <w:spacing w:line="276" w:lineRule="auto"/>
        <w:rPr>
          <w:rFonts w:ascii="Tahoma" w:hAnsi="Tahoma" w:cs="Tahoma"/>
          <w:b w:val="0"/>
          <w:sz w:val="20"/>
          <w:szCs w:val="20"/>
        </w:rPr>
      </w:pPr>
    </w:p>
    <w:p w14:paraId="79CBB45E" w14:textId="77777777" w:rsidR="00652044" w:rsidRPr="00F471A4" w:rsidRDefault="00652044" w:rsidP="006B1755">
      <w:pPr>
        <w:widowControl w:val="0"/>
        <w:spacing w:line="276" w:lineRule="auto"/>
        <w:rPr>
          <w:rFonts w:ascii="Tahoma" w:hAnsi="Tahoma" w:cs="Tahoma"/>
          <w:b w:val="0"/>
          <w:sz w:val="20"/>
          <w:szCs w:val="20"/>
        </w:rPr>
      </w:pPr>
    </w:p>
    <w:p w14:paraId="16D37C01" w14:textId="77777777" w:rsidR="00652044" w:rsidRPr="00F471A4" w:rsidRDefault="00652044" w:rsidP="006B1755">
      <w:pPr>
        <w:widowControl w:val="0"/>
        <w:spacing w:line="276" w:lineRule="auto"/>
        <w:rPr>
          <w:rFonts w:ascii="Tahoma" w:hAnsi="Tahoma" w:cs="Tahoma"/>
          <w:b w:val="0"/>
          <w:sz w:val="20"/>
          <w:szCs w:val="20"/>
        </w:rPr>
      </w:pPr>
    </w:p>
    <w:p w14:paraId="4A48DD99" w14:textId="77777777" w:rsidR="00652044" w:rsidRPr="00F471A4" w:rsidRDefault="00652044" w:rsidP="006B1755">
      <w:pPr>
        <w:widowControl w:val="0"/>
        <w:spacing w:line="276" w:lineRule="auto"/>
        <w:rPr>
          <w:rFonts w:ascii="Tahoma" w:hAnsi="Tahoma" w:cs="Tahoma"/>
          <w:b w:val="0"/>
          <w:sz w:val="20"/>
          <w:szCs w:val="20"/>
        </w:rPr>
      </w:pPr>
    </w:p>
    <w:p w14:paraId="686A0900" w14:textId="77777777" w:rsidR="00652044" w:rsidRPr="00F471A4" w:rsidRDefault="00652044" w:rsidP="006B1755">
      <w:pPr>
        <w:widowControl w:val="0"/>
        <w:spacing w:line="276" w:lineRule="auto"/>
        <w:rPr>
          <w:rFonts w:ascii="Tahoma" w:hAnsi="Tahoma" w:cs="Tahoma"/>
          <w:b w:val="0"/>
          <w:sz w:val="20"/>
          <w:szCs w:val="20"/>
        </w:rPr>
      </w:pPr>
    </w:p>
    <w:p w14:paraId="46E83DB6" w14:textId="77777777" w:rsidR="00FE40D8" w:rsidRPr="00F471A4" w:rsidRDefault="00FE40D8">
      <w:pPr>
        <w:rPr>
          <w:rFonts w:ascii="Tahoma" w:hAnsi="Tahoma" w:cs="Tahoma"/>
          <w:sz w:val="20"/>
          <w:szCs w:val="20"/>
        </w:rPr>
      </w:pPr>
      <w:r w:rsidRPr="00F471A4">
        <w:rPr>
          <w:rFonts w:ascii="Tahoma" w:hAnsi="Tahoma" w:cs="Tahoma"/>
          <w:sz w:val="20"/>
          <w:szCs w:val="20"/>
        </w:rPr>
        <w:br w:type="page"/>
      </w:r>
    </w:p>
    <w:p w14:paraId="56943A7E" w14:textId="77777777" w:rsidR="006A0F54" w:rsidRPr="00F471A4" w:rsidRDefault="002F59DE" w:rsidP="006B1755">
      <w:pPr>
        <w:widowControl w:val="0"/>
        <w:spacing w:line="276" w:lineRule="auto"/>
        <w:rPr>
          <w:rFonts w:ascii="Tahoma" w:hAnsi="Tahoma" w:cs="Tahoma"/>
          <w:sz w:val="20"/>
          <w:szCs w:val="20"/>
        </w:rPr>
      </w:pPr>
      <w:r w:rsidRPr="00F471A4">
        <w:rPr>
          <w:rFonts w:ascii="Tahoma" w:hAnsi="Tahoma" w:cs="Tahoma"/>
          <w:sz w:val="20"/>
          <w:szCs w:val="20"/>
        </w:rPr>
        <w:lastRenderedPageBreak/>
        <w:t>SPIS TREŚCI</w:t>
      </w:r>
    </w:p>
    <w:p w14:paraId="0F94E9A4" w14:textId="77777777" w:rsidR="006B1755" w:rsidRPr="00F471A4" w:rsidRDefault="006B1755" w:rsidP="006B1755">
      <w:pPr>
        <w:widowControl w:val="0"/>
        <w:spacing w:line="276" w:lineRule="auto"/>
        <w:rPr>
          <w:rFonts w:ascii="Tahoma" w:hAnsi="Tahoma" w:cs="Tahoma"/>
          <w:sz w:val="20"/>
          <w:szCs w:val="20"/>
        </w:rPr>
      </w:pPr>
    </w:p>
    <w:p w14:paraId="5ED3E156" w14:textId="77777777" w:rsidR="006A0F54" w:rsidRPr="00F471A4" w:rsidRDefault="002F59DE" w:rsidP="006B1755">
      <w:pPr>
        <w:widowControl w:val="0"/>
        <w:spacing w:line="276" w:lineRule="auto"/>
        <w:rPr>
          <w:rFonts w:ascii="Tahoma" w:hAnsi="Tahoma" w:cs="Tahoma"/>
          <w:sz w:val="20"/>
          <w:szCs w:val="20"/>
        </w:rPr>
      </w:pPr>
      <w:r w:rsidRPr="00F471A4">
        <w:rPr>
          <w:rFonts w:ascii="Tahoma" w:hAnsi="Tahoma" w:cs="Tahoma"/>
          <w:sz w:val="20"/>
          <w:szCs w:val="20"/>
        </w:rPr>
        <w:t>1. WSTĘP</w:t>
      </w:r>
    </w:p>
    <w:p w14:paraId="01789941" w14:textId="77777777" w:rsidR="006A0F54" w:rsidRPr="00F471A4" w:rsidRDefault="002F59DE" w:rsidP="006B1755">
      <w:pPr>
        <w:widowControl w:val="0"/>
        <w:spacing w:line="276" w:lineRule="auto"/>
        <w:ind w:right="822"/>
        <w:rPr>
          <w:rFonts w:ascii="Tahoma" w:hAnsi="Tahoma" w:cs="Tahoma"/>
          <w:b w:val="0"/>
          <w:sz w:val="20"/>
          <w:szCs w:val="20"/>
        </w:rPr>
      </w:pPr>
      <w:r w:rsidRPr="00F471A4">
        <w:rPr>
          <w:rFonts w:ascii="Tahoma" w:hAnsi="Tahoma" w:cs="Tahoma"/>
          <w:b w:val="0"/>
          <w:sz w:val="20"/>
          <w:szCs w:val="20"/>
        </w:rPr>
        <w:t xml:space="preserve">1.1. Przedmiot </w:t>
      </w:r>
      <w:proofErr w:type="spellStart"/>
      <w:r w:rsidRPr="00F471A4">
        <w:rPr>
          <w:rFonts w:ascii="Tahoma" w:hAnsi="Tahoma" w:cs="Tahoma"/>
          <w:b w:val="0"/>
          <w:sz w:val="20"/>
          <w:szCs w:val="20"/>
        </w:rPr>
        <w:t>STWiOR</w:t>
      </w:r>
      <w:proofErr w:type="spellEnd"/>
    </w:p>
    <w:p w14:paraId="0A9C1381" w14:textId="77777777" w:rsidR="006A0F54" w:rsidRPr="00F471A4" w:rsidRDefault="002F59DE" w:rsidP="006B1755">
      <w:pPr>
        <w:widowControl w:val="0"/>
        <w:spacing w:line="276" w:lineRule="auto"/>
        <w:ind w:right="822"/>
        <w:rPr>
          <w:rFonts w:ascii="Tahoma" w:hAnsi="Tahoma" w:cs="Tahoma"/>
          <w:b w:val="0"/>
          <w:sz w:val="20"/>
          <w:szCs w:val="20"/>
        </w:rPr>
      </w:pPr>
      <w:r w:rsidRPr="00F471A4">
        <w:rPr>
          <w:rFonts w:ascii="Tahoma" w:hAnsi="Tahoma" w:cs="Tahoma"/>
          <w:b w:val="0"/>
          <w:sz w:val="20"/>
          <w:szCs w:val="20"/>
        </w:rPr>
        <w:t xml:space="preserve">1.2. Zakres stosowania </w:t>
      </w:r>
      <w:proofErr w:type="spellStart"/>
      <w:r w:rsidRPr="00F471A4">
        <w:rPr>
          <w:rFonts w:ascii="Tahoma" w:hAnsi="Tahoma" w:cs="Tahoma"/>
          <w:b w:val="0"/>
          <w:sz w:val="20"/>
          <w:szCs w:val="20"/>
        </w:rPr>
        <w:t>STWiOR</w:t>
      </w:r>
      <w:proofErr w:type="spellEnd"/>
    </w:p>
    <w:p w14:paraId="20A4FAE2"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b w:val="0"/>
          <w:sz w:val="20"/>
          <w:szCs w:val="20"/>
        </w:rPr>
        <w:t xml:space="preserve">1.3. Zakres robót objętych </w:t>
      </w:r>
      <w:proofErr w:type="spellStart"/>
      <w:r w:rsidRPr="00F471A4">
        <w:rPr>
          <w:rFonts w:ascii="Tahoma" w:hAnsi="Tahoma" w:cs="Tahoma"/>
          <w:b w:val="0"/>
          <w:sz w:val="20"/>
          <w:szCs w:val="20"/>
        </w:rPr>
        <w:t>STWiOR</w:t>
      </w:r>
      <w:proofErr w:type="spellEnd"/>
    </w:p>
    <w:p w14:paraId="743965DC"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b w:val="0"/>
          <w:sz w:val="20"/>
          <w:szCs w:val="20"/>
        </w:rPr>
        <w:t>1.4. Określenia podstawowe</w:t>
      </w:r>
    </w:p>
    <w:p w14:paraId="5905A27E" w14:textId="77777777" w:rsidR="006A0F54" w:rsidRPr="00F471A4" w:rsidRDefault="002F59DE" w:rsidP="006B1755">
      <w:pPr>
        <w:widowControl w:val="0"/>
        <w:spacing w:line="276" w:lineRule="auto"/>
        <w:ind w:right="4649"/>
        <w:rPr>
          <w:rFonts w:ascii="Tahoma" w:hAnsi="Tahoma" w:cs="Tahoma"/>
          <w:b w:val="0"/>
          <w:sz w:val="20"/>
          <w:szCs w:val="20"/>
        </w:rPr>
      </w:pPr>
      <w:r w:rsidRPr="00F471A4">
        <w:rPr>
          <w:rFonts w:ascii="Tahoma" w:hAnsi="Tahoma" w:cs="Tahoma"/>
          <w:b w:val="0"/>
          <w:sz w:val="20"/>
          <w:szCs w:val="20"/>
        </w:rPr>
        <w:t>1.5. Ogólne wymagania dotyczące robót</w:t>
      </w:r>
    </w:p>
    <w:p w14:paraId="48379DDB" w14:textId="77777777" w:rsidR="006A0F54" w:rsidRPr="00F471A4" w:rsidRDefault="002F59DE" w:rsidP="006B1755">
      <w:pPr>
        <w:widowControl w:val="0"/>
        <w:spacing w:line="276" w:lineRule="auto"/>
        <w:ind w:right="4649"/>
        <w:rPr>
          <w:rFonts w:ascii="Tahoma" w:hAnsi="Tahoma" w:cs="Tahoma"/>
          <w:sz w:val="20"/>
          <w:szCs w:val="20"/>
        </w:rPr>
      </w:pPr>
      <w:r w:rsidRPr="00F471A4">
        <w:rPr>
          <w:rFonts w:ascii="Tahoma" w:hAnsi="Tahoma" w:cs="Tahoma"/>
          <w:sz w:val="20"/>
          <w:szCs w:val="20"/>
        </w:rPr>
        <w:t>2. MATERIAŁY</w:t>
      </w:r>
    </w:p>
    <w:p w14:paraId="18AFAB7C" w14:textId="77777777" w:rsidR="006A0F54" w:rsidRPr="00F471A4" w:rsidRDefault="002F59DE" w:rsidP="006B1755">
      <w:pPr>
        <w:widowControl w:val="0"/>
        <w:spacing w:line="276" w:lineRule="auto"/>
        <w:ind w:right="4649"/>
        <w:rPr>
          <w:rFonts w:ascii="Tahoma" w:hAnsi="Tahoma" w:cs="Tahoma"/>
          <w:b w:val="0"/>
          <w:sz w:val="20"/>
          <w:szCs w:val="20"/>
        </w:rPr>
      </w:pPr>
      <w:r w:rsidRPr="00F471A4">
        <w:rPr>
          <w:rFonts w:ascii="Tahoma" w:hAnsi="Tahoma" w:cs="Tahoma"/>
          <w:b w:val="0"/>
          <w:sz w:val="20"/>
          <w:szCs w:val="20"/>
        </w:rPr>
        <w:t>2.1. Wymagania ogólne</w:t>
      </w:r>
    </w:p>
    <w:p w14:paraId="26526E1E"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2.2. Pozyskiwanie materiałów miejscowych</w:t>
      </w:r>
    </w:p>
    <w:p w14:paraId="435745F9"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2.3. Kontrola materiałów i urządzeń</w:t>
      </w:r>
    </w:p>
    <w:p w14:paraId="06242978"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 xml:space="preserve">2.4. </w:t>
      </w:r>
      <w:proofErr w:type="gramStart"/>
      <w:r w:rsidRPr="00F471A4">
        <w:rPr>
          <w:rFonts w:ascii="Tahoma" w:hAnsi="Tahoma" w:cs="Tahoma"/>
          <w:b w:val="0"/>
          <w:sz w:val="20"/>
          <w:szCs w:val="20"/>
        </w:rPr>
        <w:t>Świadectwa jakości</w:t>
      </w:r>
      <w:proofErr w:type="gramEnd"/>
    </w:p>
    <w:p w14:paraId="34578310"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 xml:space="preserve">2.5. Materiały </w:t>
      </w:r>
      <w:r w:rsidR="00652044" w:rsidRPr="00F471A4">
        <w:rPr>
          <w:rFonts w:ascii="Tahoma" w:hAnsi="Tahoma" w:cs="Tahoma"/>
          <w:b w:val="0"/>
          <w:sz w:val="20"/>
          <w:szCs w:val="20"/>
        </w:rPr>
        <w:t>nieodpowiadające</w:t>
      </w:r>
      <w:r w:rsidRPr="00F471A4">
        <w:rPr>
          <w:rFonts w:ascii="Tahoma" w:hAnsi="Tahoma" w:cs="Tahoma"/>
          <w:b w:val="0"/>
          <w:sz w:val="20"/>
          <w:szCs w:val="20"/>
        </w:rPr>
        <w:t xml:space="preserve"> wymaganiom</w:t>
      </w:r>
    </w:p>
    <w:p w14:paraId="1C4BC592"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2.6. Przechowywanie i składowanie materiałów</w:t>
      </w:r>
    </w:p>
    <w:p w14:paraId="21E733D4"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2.7. Wariantowe stosowanie materiałów</w:t>
      </w:r>
    </w:p>
    <w:p w14:paraId="3DBC11ED" w14:textId="77777777" w:rsidR="006A0F54" w:rsidRPr="00F471A4" w:rsidRDefault="002F59DE" w:rsidP="006B1755">
      <w:pPr>
        <w:widowControl w:val="0"/>
        <w:spacing w:line="276" w:lineRule="auto"/>
        <w:rPr>
          <w:rFonts w:ascii="Tahoma" w:hAnsi="Tahoma" w:cs="Tahoma"/>
          <w:sz w:val="20"/>
          <w:szCs w:val="20"/>
        </w:rPr>
      </w:pPr>
      <w:r w:rsidRPr="00F471A4">
        <w:rPr>
          <w:rFonts w:ascii="Tahoma" w:hAnsi="Tahoma" w:cs="Tahoma"/>
          <w:sz w:val="20"/>
          <w:szCs w:val="20"/>
        </w:rPr>
        <w:t>3. SPRZĘT</w:t>
      </w:r>
    </w:p>
    <w:p w14:paraId="730876A1"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b w:val="0"/>
          <w:sz w:val="20"/>
          <w:szCs w:val="20"/>
        </w:rPr>
        <w:t>3.1. Ogólne wymagania dotyczące sprzętu</w:t>
      </w:r>
    </w:p>
    <w:p w14:paraId="26BBEDE9" w14:textId="77777777" w:rsidR="006A0F54" w:rsidRPr="00F471A4" w:rsidRDefault="002F59DE" w:rsidP="006B1755">
      <w:pPr>
        <w:widowControl w:val="0"/>
        <w:tabs>
          <w:tab w:val="left" w:pos="239"/>
        </w:tabs>
        <w:spacing w:line="276" w:lineRule="auto"/>
        <w:ind w:right="4224"/>
        <w:rPr>
          <w:rFonts w:ascii="Tahoma" w:hAnsi="Tahoma" w:cs="Tahoma"/>
          <w:sz w:val="20"/>
          <w:szCs w:val="20"/>
        </w:rPr>
      </w:pPr>
      <w:r w:rsidRPr="00F471A4">
        <w:rPr>
          <w:rFonts w:ascii="Tahoma" w:hAnsi="Tahoma" w:cs="Tahoma"/>
          <w:sz w:val="20"/>
          <w:szCs w:val="20"/>
        </w:rPr>
        <w:t>4. TRANSPORT</w:t>
      </w:r>
    </w:p>
    <w:p w14:paraId="12A2BB05"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b w:val="0"/>
          <w:sz w:val="20"/>
          <w:szCs w:val="20"/>
        </w:rPr>
        <w:t>4.1. Ogólne wymagania dotyczące transportu</w:t>
      </w:r>
    </w:p>
    <w:p w14:paraId="07ED6B36" w14:textId="77777777" w:rsidR="006A0F54" w:rsidRPr="00F471A4" w:rsidRDefault="002F59DE" w:rsidP="006B1755">
      <w:pPr>
        <w:widowControl w:val="0"/>
        <w:tabs>
          <w:tab w:val="left" w:pos="242"/>
        </w:tabs>
        <w:spacing w:line="276" w:lineRule="auto"/>
        <w:rPr>
          <w:rFonts w:ascii="Tahoma" w:hAnsi="Tahoma" w:cs="Tahoma"/>
          <w:sz w:val="20"/>
          <w:szCs w:val="20"/>
        </w:rPr>
      </w:pPr>
      <w:r w:rsidRPr="00F471A4">
        <w:rPr>
          <w:rFonts w:ascii="Tahoma" w:hAnsi="Tahoma" w:cs="Tahoma"/>
          <w:sz w:val="20"/>
          <w:szCs w:val="20"/>
        </w:rPr>
        <w:t xml:space="preserve">5. WYKONANIE ROBÓT </w:t>
      </w:r>
    </w:p>
    <w:p w14:paraId="3A36B987" w14:textId="77777777" w:rsidR="006A0F54" w:rsidRPr="00F471A4" w:rsidRDefault="002F59DE" w:rsidP="006B1755">
      <w:pPr>
        <w:widowControl w:val="0"/>
        <w:tabs>
          <w:tab w:val="left" w:pos="4820"/>
        </w:tabs>
        <w:spacing w:line="276" w:lineRule="auto"/>
        <w:ind w:right="2807"/>
        <w:rPr>
          <w:rFonts w:ascii="Tahoma" w:hAnsi="Tahoma" w:cs="Tahoma"/>
          <w:b w:val="0"/>
          <w:sz w:val="20"/>
          <w:szCs w:val="20"/>
        </w:rPr>
      </w:pPr>
      <w:r w:rsidRPr="00F471A4">
        <w:rPr>
          <w:rFonts w:ascii="Tahoma" w:hAnsi="Tahoma" w:cs="Tahoma"/>
          <w:b w:val="0"/>
          <w:sz w:val="20"/>
          <w:szCs w:val="20"/>
        </w:rPr>
        <w:t xml:space="preserve">5.1. Ogólne zasady wykonania robót </w:t>
      </w:r>
    </w:p>
    <w:p w14:paraId="607851BF" w14:textId="77777777" w:rsidR="006A0F54" w:rsidRPr="00F471A4" w:rsidRDefault="002F59DE" w:rsidP="006B1755">
      <w:pPr>
        <w:widowControl w:val="0"/>
        <w:spacing w:line="276" w:lineRule="auto"/>
        <w:ind w:right="4649"/>
        <w:rPr>
          <w:rFonts w:ascii="Tahoma" w:hAnsi="Tahoma" w:cs="Tahoma"/>
          <w:sz w:val="20"/>
          <w:szCs w:val="20"/>
        </w:rPr>
      </w:pPr>
      <w:r w:rsidRPr="00F471A4">
        <w:rPr>
          <w:rFonts w:ascii="Tahoma" w:hAnsi="Tahoma" w:cs="Tahoma"/>
          <w:sz w:val="20"/>
          <w:szCs w:val="20"/>
        </w:rPr>
        <w:t xml:space="preserve">6. </w:t>
      </w:r>
      <w:proofErr w:type="gramStart"/>
      <w:r w:rsidRPr="00F471A4">
        <w:rPr>
          <w:rFonts w:ascii="Tahoma" w:hAnsi="Tahoma" w:cs="Tahoma"/>
          <w:sz w:val="20"/>
          <w:szCs w:val="20"/>
        </w:rPr>
        <w:t>KONTROLA JAKOŚCI</w:t>
      </w:r>
      <w:proofErr w:type="gramEnd"/>
      <w:r w:rsidRPr="00F471A4">
        <w:rPr>
          <w:rFonts w:ascii="Tahoma" w:hAnsi="Tahoma" w:cs="Tahoma"/>
          <w:sz w:val="20"/>
          <w:szCs w:val="20"/>
        </w:rPr>
        <w:t xml:space="preserve"> ROBÓT </w:t>
      </w:r>
    </w:p>
    <w:p w14:paraId="71FEDA0A" w14:textId="77777777" w:rsidR="007A4A8F" w:rsidRPr="00F471A4" w:rsidRDefault="007A4A8F" w:rsidP="007A4A8F">
      <w:pPr>
        <w:widowControl w:val="0"/>
        <w:spacing w:line="276" w:lineRule="auto"/>
        <w:ind w:right="1830"/>
        <w:rPr>
          <w:rFonts w:ascii="Tahoma" w:hAnsi="Tahoma" w:cs="Tahoma"/>
          <w:b w:val="0"/>
          <w:sz w:val="20"/>
          <w:szCs w:val="20"/>
        </w:rPr>
      </w:pPr>
      <w:r w:rsidRPr="00F471A4">
        <w:rPr>
          <w:rFonts w:ascii="Tahoma" w:hAnsi="Tahoma" w:cs="Tahoma"/>
          <w:b w:val="0"/>
          <w:sz w:val="20"/>
          <w:szCs w:val="20"/>
        </w:rPr>
        <w:t xml:space="preserve">6.1. Ogólne zasady </w:t>
      </w:r>
      <w:proofErr w:type="gramStart"/>
      <w:r w:rsidRPr="00F471A4">
        <w:rPr>
          <w:rFonts w:ascii="Tahoma" w:hAnsi="Tahoma" w:cs="Tahoma"/>
          <w:b w:val="0"/>
          <w:sz w:val="20"/>
          <w:szCs w:val="20"/>
        </w:rPr>
        <w:t>kontroli jakości</w:t>
      </w:r>
      <w:proofErr w:type="gramEnd"/>
      <w:r w:rsidRPr="00F471A4">
        <w:rPr>
          <w:rFonts w:ascii="Tahoma" w:hAnsi="Tahoma" w:cs="Tahoma"/>
          <w:b w:val="0"/>
          <w:sz w:val="20"/>
          <w:szCs w:val="20"/>
        </w:rPr>
        <w:t xml:space="preserve"> robót</w:t>
      </w:r>
    </w:p>
    <w:p w14:paraId="58FFAB2A" w14:textId="77777777" w:rsidR="007A4A8F" w:rsidRPr="00F471A4" w:rsidRDefault="007A4A8F" w:rsidP="007A4A8F">
      <w:pPr>
        <w:widowControl w:val="0"/>
        <w:spacing w:line="276" w:lineRule="auto"/>
        <w:ind w:right="1830"/>
        <w:rPr>
          <w:rFonts w:ascii="Tahoma" w:hAnsi="Tahoma" w:cs="Tahoma"/>
          <w:b w:val="0"/>
          <w:sz w:val="20"/>
          <w:szCs w:val="20"/>
        </w:rPr>
      </w:pPr>
      <w:r w:rsidRPr="00F471A4">
        <w:rPr>
          <w:rFonts w:ascii="Tahoma" w:hAnsi="Tahoma" w:cs="Tahoma"/>
          <w:b w:val="0"/>
          <w:sz w:val="20"/>
          <w:szCs w:val="20"/>
        </w:rPr>
        <w:t>6.2. Certyfikaty i deklaracje</w:t>
      </w:r>
    </w:p>
    <w:p w14:paraId="63565C12" w14:textId="77777777" w:rsidR="007A4A8F" w:rsidRPr="00F471A4" w:rsidRDefault="007A4A8F" w:rsidP="007A4A8F">
      <w:pPr>
        <w:widowControl w:val="0"/>
        <w:spacing w:line="276" w:lineRule="auto"/>
        <w:ind w:right="1830"/>
        <w:rPr>
          <w:rFonts w:ascii="Tahoma" w:hAnsi="Tahoma" w:cs="Tahoma"/>
          <w:b w:val="0"/>
          <w:sz w:val="20"/>
          <w:szCs w:val="20"/>
        </w:rPr>
      </w:pPr>
      <w:r w:rsidRPr="00F471A4">
        <w:rPr>
          <w:rFonts w:ascii="Tahoma" w:hAnsi="Tahoma" w:cs="Tahoma"/>
          <w:b w:val="0"/>
          <w:sz w:val="20"/>
          <w:szCs w:val="20"/>
        </w:rPr>
        <w:t>6.3. Pobieranie próbek</w:t>
      </w:r>
    </w:p>
    <w:p w14:paraId="03171B60" w14:textId="77777777" w:rsidR="007A4A8F" w:rsidRPr="00F471A4" w:rsidRDefault="007A4A8F" w:rsidP="007A4A8F">
      <w:pPr>
        <w:widowControl w:val="0"/>
        <w:spacing w:line="276" w:lineRule="auto"/>
        <w:ind w:right="1830"/>
        <w:rPr>
          <w:rFonts w:ascii="Tahoma" w:hAnsi="Tahoma" w:cs="Tahoma"/>
          <w:b w:val="0"/>
          <w:sz w:val="20"/>
          <w:szCs w:val="20"/>
        </w:rPr>
      </w:pPr>
      <w:r w:rsidRPr="00F471A4">
        <w:rPr>
          <w:rFonts w:ascii="Tahoma" w:hAnsi="Tahoma" w:cs="Tahoma"/>
          <w:b w:val="0"/>
          <w:sz w:val="20"/>
          <w:szCs w:val="20"/>
        </w:rPr>
        <w:t>6.4. Badania i pomiary</w:t>
      </w:r>
    </w:p>
    <w:p w14:paraId="2881D684" w14:textId="77777777" w:rsidR="007A4A8F" w:rsidRPr="00F471A4" w:rsidRDefault="007A4A8F" w:rsidP="007A4A8F">
      <w:pPr>
        <w:widowControl w:val="0"/>
        <w:spacing w:line="276" w:lineRule="auto"/>
        <w:ind w:right="1830"/>
        <w:rPr>
          <w:rFonts w:ascii="Tahoma" w:hAnsi="Tahoma" w:cs="Tahoma"/>
          <w:b w:val="0"/>
          <w:sz w:val="20"/>
          <w:szCs w:val="20"/>
        </w:rPr>
      </w:pPr>
      <w:r w:rsidRPr="00F471A4">
        <w:rPr>
          <w:rFonts w:ascii="Tahoma" w:hAnsi="Tahoma" w:cs="Tahoma"/>
          <w:b w:val="0"/>
          <w:sz w:val="20"/>
          <w:szCs w:val="20"/>
        </w:rPr>
        <w:t>6.5. Raporty z badań</w:t>
      </w:r>
    </w:p>
    <w:p w14:paraId="180F58FB" w14:textId="77777777" w:rsidR="007A4A8F" w:rsidRPr="00F471A4" w:rsidRDefault="007A4A8F" w:rsidP="007A4A8F">
      <w:pPr>
        <w:widowControl w:val="0"/>
        <w:spacing w:line="276" w:lineRule="auto"/>
        <w:ind w:right="1830"/>
        <w:rPr>
          <w:rFonts w:ascii="Tahoma" w:hAnsi="Tahoma" w:cs="Tahoma"/>
          <w:b w:val="0"/>
          <w:sz w:val="20"/>
          <w:szCs w:val="20"/>
        </w:rPr>
      </w:pPr>
      <w:r w:rsidRPr="00F471A4">
        <w:rPr>
          <w:rFonts w:ascii="Tahoma" w:hAnsi="Tahoma" w:cs="Tahoma"/>
          <w:b w:val="0"/>
          <w:sz w:val="20"/>
          <w:szCs w:val="20"/>
        </w:rPr>
        <w:t>6.6. Badania prowadzone przez Inspektora Nadzoru</w:t>
      </w:r>
    </w:p>
    <w:p w14:paraId="5BF22C8C" w14:textId="77777777" w:rsidR="007A4A8F" w:rsidRPr="00F471A4" w:rsidRDefault="007A4A8F" w:rsidP="007A4A8F">
      <w:pPr>
        <w:widowControl w:val="0"/>
        <w:spacing w:line="276" w:lineRule="auto"/>
        <w:ind w:right="1830"/>
        <w:rPr>
          <w:rFonts w:ascii="Tahoma" w:hAnsi="Tahoma" w:cs="Tahoma"/>
          <w:b w:val="0"/>
          <w:sz w:val="20"/>
          <w:szCs w:val="20"/>
        </w:rPr>
      </w:pPr>
      <w:r w:rsidRPr="00F471A4">
        <w:rPr>
          <w:rFonts w:ascii="Tahoma" w:hAnsi="Tahoma" w:cs="Tahoma"/>
          <w:b w:val="0"/>
          <w:sz w:val="20"/>
          <w:szCs w:val="20"/>
        </w:rPr>
        <w:t>6.7. Dokumenty budowy</w:t>
      </w:r>
    </w:p>
    <w:p w14:paraId="5D7AFAF4" w14:textId="537F7682" w:rsidR="006A0F54" w:rsidRPr="00F471A4" w:rsidRDefault="002F59DE" w:rsidP="007A4A8F">
      <w:pPr>
        <w:widowControl w:val="0"/>
        <w:spacing w:line="276" w:lineRule="auto"/>
        <w:ind w:right="1830"/>
        <w:rPr>
          <w:rFonts w:ascii="Tahoma" w:hAnsi="Tahoma" w:cs="Tahoma"/>
          <w:sz w:val="20"/>
          <w:szCs w:val="20"/>
        </w:rPr>
      </w:pPr>
      <w:r w:rsidRPr="00F471A4">
        <w:rPr>
          <w:rFonts w:ascii="Tahoma" w:hAnsi="Tahoma" w:cs="Tahoma"/>
          <w:sz w:val="20"/>
          <w:szCs w:val="20"/>
        </w:rPr>
        <w:t>7. OBMIAR ROBÓT</w:t>
      </w:r>
    </w:p>
    <w:p w14:paraId="51FA3CB4" w14:textId="77777777" w:rsidR="006A0F54" w:rsidRPr="00F471A4" w:rsidRDefault="002F59DE" w:rsidP="006B1755">
      <w:pPr>
        <w:widowControl w:val="0"/>
        <w:spacing w:line="276" w:lineRule="auto"/>
        <w:ind w:right="1830"/>
        <w:rPr>
          <w:rFonts w:ascii="Tahoma" w:hAnsi="Tahoma" w:cs="Tahoma"/>
          <w:b w:val="0"/>
          <w:sz w:val="20"/>
          <w:szCs w:val="20"/>
        </w:rPr>
      </w:pPr>
      <w:r w:rsidRPr="00F471A4">
        <w:rPr>
          <w:rFonts w:ascii="Tahoma" w:hAnsi="Tahoma" w:cs="Tahoma"/>
          <w:b w:val="0"/>
          <w:sz w:val="20"/>
          <w:szCs w:val="20"/>
        </w:rPr>
        <w:t xml:space="preserve">7.1. Zasady określania ilości robót </w:t>
      </w:r>
    </w:p>
    <w:p w14:paraId="07F7ABF9" w14:textId="77777777" w:rsidR="006A0F54" w:rsidRPr="00F471A4" w:rsidRDefault="002F59DE" w:rsidP="006B1755">
      <w:pPr>
        <w:widowControl w:val="0"/>
        <w:spacing w:line="276" w:lineRule="auto"/>
        <w:ind w:right="1830"/>
        <w:rPr>
          <w:rFonts w:ascii="Tahoma" w:hAnsi="Tahoma" w:cs="Tahoma"/>
          <w:b w:val="0"/>
          <w:sz w:val="20"/>
          <w:szCs w:val="20"/>
        </w:rPr>
      </w:pPr>
      <w:r w:rsidRPr="00F471A4">
        <w:rPr>
          <w:rFonts w:ascii="Tahoma" w:hAnsi="Tahoma" w:cs="Tahoma"/>
          <w:b w:val="0"/>
          <w:sz w:val="20"/>
          <w:szCs w:val="20"/>
        </w:rPr>
        <w:t>7.2. Urządzenia i sprzęty pomiarowe</w:t>
      </w:r>
    </w:p>
    <w:p w14:paraId="438D161F" w14:textId="77777777" w:rsidR="006A0F54" w:rsidRPr="00F471A4" w:rsidRDefault="002F59DE" w:rsidP="006B1755">
      <w:pPr>
        <w:widowControl w:val="0"/>
        <w:spacing w:line="276" w:lineRule="auto"/>
        <w:ind w:right="1830"/>
        <w:rPr>
          <w:rFonts w:ascii="Tahoma" w:hAnsi="Tahoma" w:cs="Tahoma"/>
          <w:b w:val="0"/>
          <w:sz w:val="20"/>
          <w:szCs w:val="20"/>
        </w:rPr>
      </w:pPr>
      <w:r w:rsidRPr="00F471A4">
        <w:rPr>
          <w:rFonts w:ascii="Tahoma" w:hAnsi="Tahoma" w:cs="Tahoma"/>
          <w:b w:val="0"/>
          <w:sz w:val="20"/>
          <w:szCs w:val="20"/>
        </w:rPr>
        <w:t>7.3. Podstawowe zasady oraz czas przeprowadzania obmiarów</w:t>
      </w:r>
    </w:p>
    <w:p w14:paraId="1696729D" w14:textId="77777777" w:rsidR="006A0F54" w:rsidRPr="00F471A4" w:rsidRDefault="002F59DE" w:rsidP="006B1755">
      <w:pPr>
        <w:widowControl w:val="0"/>
        <w:spacing w:line="276" w:lineRule="auto"/>
        <w:ind w:right="4224"/>
        <w:rPr>
          <w:rFonts w:ascii="Tahoma" w:hAnsi="Tahoma" w:cs="Tahoma"/>
          <w:sz w:val="20"/>
          <w:szCs w:val="20"/>
        </w:rPr>
      </w:pPr>
      <w:r w:rsidRPr="00F471A4">
        <w:rPr>
          <w:rFonts w:ascii="Tahoma" w:hAnsi="Tahoma" w:cs="Tahoma"/>
          <w:sz w:val="20"/>
          <w:szCs w:val="20"/>
        </w:rPr>
        <w:t xml:space="preserve">8. ODBIÓR ROBÓT </w:t>
      </w:r>
    </w:p>
    <w:p w14:paraId="24B7B23A" w14:textId="77777777" w:rsidR="006A0F54" w:rsidRPr="00F471A4" w:rsidRDefault="002F59DE" w:rsidP="006B1755">
      <w:pPr>
        <w:widowControl w:val="0"/>
        <w:spacing w:line="276" w:lineRule="auto"/>
        <w:ind w:right="4224"/>
        <w:rPr>
          <w:rFonts w:ascii="Tahoma" w:hAnsi="Tahoma" w:cs="Tahoma"/>
          <w:b w:val="0"/>
          <w:sz w:val="20"/>
          <w:szCs w:val="20"/>
        </w:rPr>
      </w:pPr>
      <w:r w:rsidRPr="00F471A4">
        <w:rPr>
          <w:rFonts w:ascii="Tahoma" w:hAnsi="Tahoma" w:cs="Tahoma"/>
          <w:b w:val="0"/>
          <w:sz w:val="20"/>
          <w:szCs w:val="20"/>
        </w:rPr>
        <w:t>8.1. Rodzaje odbiorów robót</w:t>
      </w:r>
    </w:p>
    <w:p w14:paraId="363D0F99"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8.2. Odbiór robót zanikających lub ulegających zakryciu</w:t>
      </w:r>
    </w:p>
    <w:p w14:paraId="5F8C20B8"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8.3. Odbiór częściowy</w:t>
      </w:r>
    </w:p>
    <w:p w14:paraId="1DD01F44"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8.4. Odbiór ostateczny (końcowy)</w:t>
      </w:r>
    </w:p>
    <w:p w14:paraId="544C472C"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8.5. Odbiór pogwarancyjny</w:t>
      </w:r>
    </w:p>
    <w:p w14:paraId="0D534A2A" w14:textId="77777777" w:rsidR="006A0F54" w:rsidRPr="00F471A4" w:rsidRDefault="002F59DE" w:rsidP="006B1755">
      <w:pPr>
        <w:widowControl w:val="0"/>
        <w:spacing w:line="276" w:lineRule="auto"/>
        <w:ind w:right="4224"/>
        <w:rPr>
          <w:rFonts w:ascii="Tahoma" w:hAnsi="Tahoma" w:cs="Tahoma"/>
          <w:sz w:val="20"/>
          <w:szCs w:val="20"/>
        </w:rPr>
      </w:pPr>
      <w:r w:rsidRPr="00F471A4">
        <w:rPr>
          <w:rFonts w:ascii="Tahoma" w:hAnsi="Tahoma" w:cs="Tahoma"/>
          <w:sz w:val="20"/>
          <w:szCs w:val="20"/>
        </w:rPr>
        <w:t>9. PODSTAWA PŁATNOŚCI</w:t>
      </w:r>
    </w:p>
    <w:p w14:paraId="4F50E54E" w14:textId="77777777" w:rsidR="006B1755" w:rsidRPr="00F471A4" w:rsidRDefault="002F59DE" w:rsidP="006B1755">
      <w:pPr>
        <w:widowControl w:val="0"/>
        <w:spacing w:line="276" w:lineRule="auto"/>
        <w:ind w:right="405"/>
        <w:rPr>
          <w:rFonts w:ascii="Tahoma" w:hAnsi="Tahoma" w:cs="Tahoma"/>
          <w:b w:val="0"/>
          <w:sz w:val="20"/>
          <w:szCs w:val="20"/>
        </w:rPr>
      </w:pPr>
      <w:r w:rsidRPr="00F471A4">
        <w:rPr>
          <w:rFonts w:ascii="Tahoma" w:hAnsi="Tahoma" w:cs="Tahoma"/>
          <w:b w:val="0"/>
          <w:sz w:val="20"/>
          <w:szCs w:val="20"/>
        </w:rPr>
        <w:t>9.1. Ogólne zasady dotyczące podstaw płatności</w:t>
      </w:r>
    </w:p>
    <w:p w14:paraId="6D79B614" w14:textId="77777777" w:rsidR="006A0F54" w:rsidRPr="00F471A4" w:rsidRDefault="002F59DE" w:rsidP="006B1755">
      <w:pPr>
        <w:widowControl w:val="0"/>
        <w:spacing w:line="276" w:lineRule="auto"/>
        <w:ind w:right="405"/>
        <w:rPr>
          <w:rFonts w:ascii="Tahoma" w:hAnsi="Tahoma" w:cs="Tahoma"/>
          <w:b w:val="0"/>
          <w:sz w:val="20"/>
          <w:szCs w:val="20"/>
        </w:rPr>
      </w:pPr>
      <w:r w:rsidRPr="00F471A4">
        <w:rPr>
          <w:rFonts w:ascii="Tahoma" w:hAnsi="Tahoma" w:cs="Tahoma"/>
          <w:sz w:val="20"/>
          <w:szCs w:val="20"/>
        </w:rPr>
        <w:t>10. PRZEPISY ZWIĄZANE</w:t>
      </w:r>
    </w:p>
    <w:p w14:paraId="714B07D0" w14:textId="77777777" w:rsidR="006A0F54" w:rsidRPr="00F471A4" w:rsidRDefault="006A0F54" w:rsidP="006B1755">
      <w:pPr>
        <w:widowControl w:val="0"/>
        <w:spacing w:line="276" w:lineRule="auto"/>
        <w:rPr>
          <w:rFonts w:ascii="Tahoma" w:hAnsi="Tahoma" w:cs="Tahoma"/>
          <w:sz w:val="20"/>
          <w:szCs w:val="20"/>
        </w:rPr>
      </w:pPr>
    </w:p>
    <w:p w14:paraId="3E36D414" w14:textId="77777777" w:rsidR="006A0F54" w:rsidRDefault="006A0F54" w:rsidP="006B1755">
      <w:pPr>
        <w:widowControl w:val="0"/>
        <w:spacing w:line="276" w:lineRule="auto"/>
        <w:rPr>
          <w:rFonts w:ascii="Tahoma" w:hAnsi="Tahoma" w:cs="Tahoma"/>
          <w:sz w:val="20"/>
          <w:szCs w:val="20"/>
        </w:rPr>
      </w:pPr>
    </w:p>
    <w:p w14:paraId="6876B879" w14:textId="77777777" w:rsidR="00C660FF" w:rsidRDefault="00C660FF" w:rsidP="006B1755">
      <w:pPr>
        <w:widowControl w:val="0"/>
        <w:spacing w:line="276" w:lineRule="auto"/>
        <w:rPr>
          <w:rFonts w:ascii="Tahoma" w:hAnsi="Tahoma" w:cs="Tahoma"/>
          <w:sz w:val="20"/>
          <w:szCs w:val="20"/>
        </w:rPr>
      </w:pPr>
    </w:p>
    <w:p w14:paraId="2D8FE51B" w14:textId="77777777" w:rsidR="00C660FF" w:rsidRDefault="00C660FF" w:rsidP="006B1755">
      <w:pPr>
        <w:widowControl w:val="0"/>
        <w:spacing w:line="276" w:lineRule="auto"/>
        <w:rPr>
          <w:rFonts w:ascii="Tahoma" w:hAnsi="Tahoma" w:cs="Tahoma"/>
          <w:sz w:val="20"/>
          <w:szCs w:val="20"/>
        </w:rPr>
      </w:pPr>
    </w:p>
    <w:p w14:paraId="04550CE9" w14:textId="77777777" w:rsidR="00C660FF" w:rsidRDefault="00C660FF" w:rsidP="006B1755">
      <w:pPr>
        <w:widowControl w:val="0"/>
        <w:spacing w:line="276" w:lineRule="auto"/>
        <w:rPr>
          <w:rFonts w:ascii="Tahoma" w:hAnsi="Tahoma" w:cs="Tahoma"/>
          <w:sz w:val="20"/>
          <w:szCs w:val="20"/>
        </w:rPr>
      </w:pPr>
    </w:p>
    <w:p w14:paraId="4DDD00CA" w14:textId="77777777" w:rsidR="00C660FF" w:rsidRDefault="00C660FF" w:rsidP="006B1755">
      <w:pPr>
        <w:widowControl w:val="0"/>
        <w:spacing w:line="276" w:lineRule="auto"/>
        <w:rPr>
          <w:rFonts w:ascii="Tahoma" w:hAnsi="Tahoma" w:cs="Tahoma"/>
          <w:sz w:val="20"/>
          <w:szCs w:val="20"/>
        </w:rPr>
      </w:pPr>
    </w:p>
    <w:p w14:paraId="32741D6D" w14:textId="77777777" w:rsidR="00C660FF" w:rsidRPr="00F471A4" w:rsidRDefault="00C660FF" w:rsidP="006B1755">
      <w:pPr>
        <w:widowControl w:val="0"/>
        <w:spacing w:line="276" w:lineRule="auto"/>
        <w:rPr>
          <w:rFonts w:ascii="Tahoma" w:hAnsi="Tahoma" w:cs="Tahoma"/>
          <w:sz w:val="20"/>
          <w:szCs w:val="20"/>
        </w:rPr>
      </w:pPr>
    </w:p>
    <w:p w14:paraId="5872D982" w14:textId="77777777" w:rsidR="006A0F54" w:rsidRPr="00F471A4" w:rsidRDefault="002F59DE" w:rsidP="006B1755">
      <w:pPr>
        <w:widowControl w:val="0"/>
        <w:spacing w:line="276" w:lineRule="auto"/>
        <w:rPr>
          <w:rFonts w:ascii="Tahoma" w:hAnsi="Tahoma" w:cs="Tahoma"/>
          <w:sz w:val="20"/>
          <w:szCs w:val="20"/>
        </w:rPr>
      </w:pPr>
      <w:r w:rsidRPr="00F471A4">
        <w:rPr>
          <w:rFonts w:ascii="Tahoma" w:hAnsi="Tahoma" w:cs="Tahoma"/>
          <w:sz w:val="20"/>
          <w:szCs w:val="20"/>
        </w:rPr>
        <w:lastRenderedPageBreak/>
        <w:t>1. WSTĘP</w:t>
      </w:r>
    </w:p>
    <w:p w14:paraId="490F2CB0" w14:textId="77777777" w:rsidR="006A0F54" w:rsidRPr="00F471A4" w:rsidRDefault="002F59DE" w:rsidP="006B1755">
      <w:pPr>
        <w:widowControl w:val="0"/>
        <w:spacing w:line="276" w:lineRule="auto"/>
        <w:rPr>
          <w:rFonts w:ascii="Tahoma" w:hAnsi="Tahoma" w:cs="Tahoma"/>
          <w:sz w:val="20"/>
          <w:szCs w:val="20"/>
        </w:rPr>
      </w:pPr>
      <w:r w:rsidRPr="00F471A4">
        <w:rPr>
          <w:rFonts w:ascii="Tahoma" w:hAnsi="Tahoma" w:cs="Tahoma"/>
          <w:sz w:val="20"/>
          <w:szCs w:val="20"/>
        </w:rPr>
        <w:t>INFORMACJE OGÓLNE ST</w:t>
      </w:r>
    </w:p>
    <w:p w14:paraId="66323B52" w14:textId="2D4B0F85"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b w:val="0"/>
          <w:sz w:val="20"/>
          <w:szCs w:val="20"/>
        </w:rPr>
        <w:t xml:space="preserve">Specyfikacja Techniczna (ST) określa podstawowe wymagania w zakresie robót budowlano- montażowych i specjalistycznych umożliwiające Uczestnikom procesu inwestycyjnego prawidłowe techniczne i na wymaganym poziomie jakościowym wykonanie tych robót. Integralną częścią Specyfikacji Technicznej są Projekty </w:t>
      </w:r>
      <w:r w:rsidR="004D6634">
        <w:rPr>
          <w:rFonts w:ascii="Tahoma" w:hAnsi="Tahoma" w:cs="Tahoma"/>
          <w:b w:val="0"/>
          <w:sz w:val="20"/>
          <w:szCs w:val="20"/>
        </w:rPr>
        <w:t>Techniczne</w:t>
      </w:r>
      <w:r w:rsidR="004A0E7A" w:rsidRPr="00F471A4">
        <w:rPr>
          <w:rFonts w:ascii="Tahoma" w:hAnsi="Tahoma" w:cs="Tahoma"/>
          <w:b w:val="0"/>
          <w:sz w:val="20"/>
          <w:szCs w:val="20"/>
        </w:rPr>
        <w:t xml:space="preserve">, na </w:t>
      </w:r>
      <w:proofErr w:type="gramStart"/>
      <w:r w:rsidR="004A0E7A" w:rsidRPr="00F471A4">
        <w:rPr>
          <w:rFonts w:ascii="Tahoma" w:hAnsi="Tahoma" w:cs="Tahoma"/>
          <w:b w:val="0"/>
          <w:sz w:val="20"/>
          <w:szCs w:val="20"/>
        </w:rPr>
        <w:t>podstawie</w:t>
      </w:r>
      <w:r w:rsidRPr="00F471A4">
        <w:rPr>
          <w:rFonts w:ascii="Tahoma" w:hAnsi="Tahoma" w:cs="Tahoma"/>
          <w:b w:val="0"/>
          <w:sz w:val="20"/>
          <w:szCs w:val="20"/>
        </w:rPr>
        <w:t xml:space="preserve"> których</w:t>
      </w:r>
      <w:proofErr w:type="gramEnd"/>
      <w:r w:rsidRPr="00F471A4">
        <w:rPr>
          <w:rFonts w:ascii="Tahoma" w:hAnsi="Tahoma" w:cs="Tahoma"/>
          <w:b w:val="0"/>
          <w:sz w:val="20"/>
          <w:szCs w:val="20"/>
        </w:rPr>
        <w:t xml:space="preserve"> można określić szczegółowo zakres i rodzaje robót potrzebnych do wykonania obiektu. Ustalenia zawarte w niniejszej specyfikacji obejmują wymagania ogólne, wspólne dla robót objętych szczegółowymi specyfikacjami technicznymi (SST).</w:t>
      </w:r>
    </w:p>
    <w:p w14:paraId="301A9B65" w14:textId="77777777" w:rsidR="006A0F54" w:rsidRPr="00F471A4" w:rsidRDefault="002F59DE" w:rsidP="006B1755">
      <w:pPr>
        <w:widowControl w:val="0"/>
        <w:spacing w:line="276" w:lineRule="auto"/>
        <w:ind w:right="822"/>
        <w:rPr>
          <w:rFonts w:ascii="Tahoma" w:hAnsi="Tahoma" w:cs="Tahoma"/>
          <w:sz w:val="20"/>
          <w:szCs w:val="20"/>
        </w:rPr>
      </w:pPr>
      <w:r w:rsidRPr="00F471A4">
        <w:rPr>
          <w:rFonts w:ascii="Tahoma" w:hAnsi="Tahoma" w:cs="Tahoma"/>
          <w:sz w:val="20"/>
          <w:szCs w:val="20"/>
        </w:rPr>
        <w:t xml:space="preserve">1.1. Przedmiot </w:t>
      </w:r>
      <w:proofErr w:type="spellStart"/>
      <w:r w:rsidRPr="00F471A4">
        <w:rPr>
          <w:rFonts w:ascii="Tahoma" w:hAnsi="Tahoma" w:cs="Tahoma"/>
          <w:sz w:val="20"/>
          <w:szCs w:val="20"/>
        </w:rPr>
        <w:t>STWiOR</w:t>
      </w:r>
      <w:proofErr w:type="spellEnd"/>
    </w:p>
    <w:p w14:paraId="3297B36F" w14:textId="38645800" w:rsidR="005320CA" w:rsidRDefault="002F59DE" w:rsidP="005320C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ascii="Tahoma" w:hAnsi="Tahoma" w:cs="Tahoma"/>
          <w:b w:val="0"/>
          <w:bCs/>
          <w:sz w:val="20"/>
          <w:szCs w:val="20"/>
          <w:lang w:val="pl-PL"/>
        </w:rPr>
      </w:pPr>
      <w:r w:rsidRPr="00F471A4">
        <w:rPr>
          <w:rFonts w:ascii="Tahoma" w:hAnsi="Tahoma" w:cs="Tahoma"/>
          <w:b w:val="0"/>
          <w:sz w:val="20"/>
          <w:szCs w:val="20"/>
        </w:rPr>
        <w:t xml:space="preserve">Przedmiotem niniejszej szczegółowej specyfikacji technicznej są wymagania ogólne dotyczące wykonania i odbioru robót </w:t>
      </w:r>
      <w:r w:rsidR="0063308F">
        <w:rPr>
          <w:rFonts w:ascii="Tahoma" w:hAnsi="Tahoma" w:cs="Tahoma"/>
          <w:b w:val="0"/>
          <w:sz w:val="20"/>
          <w:szCs w:val="20"/>
        </w:rPr>
        <w:t xml:space="preserve">inwentaryzacja zieleni wraz z gospodarką drzewostanem </w:t>
      </w:r>
      <w:bookmarkStart w:id="0" w:name="_GoBack"/>
      <w:bookmarkEnd w:id="0"/>
      <w:r w:rsidRPr="00F471A4">
        <w:rPr>
          <w:rFonts w:ascii="Tahoma" w:hAnsi="Tahoma" w:cs="Tahoma"/>
          <w:b w:val="0"/>
          <w:sz w:val="20"/>
          <w:szCs w:val="20"/>
        </w:rPr>
        <w:t>dla zadania</w:t>
      </w:r>
      <w:r w:rsidR="00D5674B">
        <w:rPr>
          <w:rFonts w:ascii="Tahoma" w:hAnsi="Tahoma" w:cs="Tahoma"/>
          <w:b w:val="0"/>
          <w:sz w:val="20"/>
          <w:szCs w:val="20"/>
        </w:rPr>
        <w:t xml:space="preserve"> </w:t>
      </w:r>
      <w:r w:rsidR="00D5674B" w:rsidRPr="00D5674B">
        <w:rPr>
          <w:rFonts w:ascii="Tahoma" w:hAnsi="Tahoma" w:cs="Tahoma"/>
          <w:b w:val="0"/>
          <w:bCs/>
          <w:sz w:val="20"/>
          <w:szCs w:val="20"/>
        </w:rPr>
        <w:t>pn. „Zielona Dolina Rudawy dla pieszych i rowerzystów!”</w:t>
      </w:r>
    </w:p>
    <w:p w14:paraId="2A3FEF7E" w14:textId="1A9A756E" w:rsidR="006A0F54" w:rsidRPr="00F471A4" w:rsidRDefault="002F59DE" w:rsidP="005320C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ascii="Tahoma" w:hAnsi="Tahoma" w:cs="Tahoma"/>
          <w:sz w:val="20"/>
          <w:szCs w:val="20"/>
        </w:rPr>
      </w:pPr>
      <w:r w:rsidRPr="00F471A4">
        <w:rPr>
          <w:rFonts w:ascii="Tahoma" w:hAnsi="Tahoma" w:cs="Tahoma"/>
          <w:sz w:val="20"/>
          <w:szCs w:val="20"/>
        </w:rPr>
        <w:t xml:space="preserve">1.2. Zakres stosowania </w:t>
      </w:r>
      <w:proofErr w:type="spellStart"/>
      <w:r w:rsidRPr="00F471A4">
        <w:rPr>
          <w:rFonts w:ascii="Tahoma" w:hAnsi="Tahoma" w:cs="Tahoma"/>
          <w:sz w:val="20"/>
          <w:szCs w:val="20"/>
        </w:rPr>
        <w:t>STWiOR</w:t>
      </w:r>
      <w:proofErr w:type="spellEnd"/>
    </w:p>
    <w:p w14:paraId="71D38877" w14:textId="4D7FC0DD"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 xml:space="preserve">Specyfikacja techniczna wykonania i odbioru robót stanowi dokument przetargowy </w:t>
      </w:r>
      <w:r w:rsidR="00667B07" w:rsidRPr="00F471A4">
        <w:rPr>
          <w:rFonts w:ascii="Tahoma" w:hAnsi="Tahoma" w:cs="Tahoma"/>
          <w:b w:val="0"/>
          <w:sz w:val="20"/>
          <w:szCs w:val="20"/>
        </w:rPr>
        <w:br/>
      </w:r>
      <w:r w:rsidRPr="00F471A4">
        <w:rPr>
          <w:rFonts w:ascii="Tahoma" w:hAnsi="Tahoma" w:cs="Tahoma"/>
          <w:b w:val="0"/>
          <w:sz w:val="20"/>
          <w:szCs w:val="20"/>
        </w:rPr>
        <w:t>i kontraktowy przy zleceniu i realizacji robót wymienionych w pkt.</w:t>
      </w:r>
      <w:r w:rsidR="00594AEC" w:rsidRPr="00F471A4">
        <w:rPr>
          <w:rFonts w:ascii="Tahoma" w:hAnsi="Tahoma" w:cs="Tahoma"/>
          <w:b w:val="0"/>
          <w:sz w:val="20"/>
          <w:szCs w:val="20"/>
        </w:rPr>
        <w:t xml:space="preserve"> </w:t>
      </w:r>
      <w:r w:rsidRPr="00F471A4">
        <w:rPr>
          <w:rFonts w:ascii="Tahoma" w:hAnsi="Tahoma" w:cs="Tahoma"/>
          <w:b w:val="0"/>
          <w:sz w:val="20"/>
          <w:szCs w:val="20"/>
        </w:rPr>
        <w:t>1.1.</w:t>
      </w:r>
    </w:p>
    <w:p w14:paraId="5B27394F" w14:textId="77777777" w:rsidR="006A0F54" w:rsidRPr="00F471A4" w:rsidRDefault="002F59DE" w:rsidP="006B1755">
      <w:pPr>
        <w:widowControl w:val="0"/>
        <w:spacing w:line="276" w:lineRule="auto"/>
        <w:rPr>
          <w:rFonts w:ascii="Tahoma" w:hAnsi="Tahoma" w:cs="Tahoma"/>
          <w:sz w:val="20"/>
          <w:szCs w:val="20"/>
        </w:rPr>
      </w:pPr>
      <w:r w:rsidRPr="00F471A4">
        <w:rPr>
          <w:rFonts w:ascii="Tahoma" w:hAnsi="Tahoma" w:cs="Tahoma"/>
          <w:sz w:val="20"/>
          <w:szCs w:val="20"/>
        </w:rPr>
        <w:t xml:space="preserve">1.3. Zakres robót objętych </w:t>
      </w:r>
      <w:proofErr w:type="spellStart"/>
      <w:r w:rsidRPr="00F471A4">
        <w:rPr>
          <w:rFonts w:ascii="Tahoma" w:hAnsi="Tahoma" w:cs="Tahoma"/>
          <w:sz w:val="20"/>
          <w:szCs w:val="20"/>
        </w:rPr>
        <w:t>STWiOR</w:t>
      </w:r>
      <w:proofErr w:type="spellEnd"/>
    </w:p>
    <w:p w14:paraId="0ACE841D" w14:textId="77777777" w:rsidR="006A0F54" w:rsidRPr="00587C8B" w:rsidRDefault="002F59DE" w:rsidP="006B1755">
      <w:pPr>
        <w:spacing w:line="276" w:lineRule="auto"/>
        <w:rPr>
          <w:rFonts w:ascii="Tahoma" w:hAnsi="Tahoma" w:cs="Tahoma"/>
          <w:b w:val="0"/>
          <w:sz w:val="20"/>
          <w:szCs w:val="20"/>
        </w:rPr>
      </w:pPr>
      <w:r w:rsidRPr="00F471A4">
        <w:rPr>
          <w:rFonts w:ascii="Tahoma" w:hAnsi="Tahoma" w:cs="Tahoma"/>
          <w:b w:val="0"/>
          <w:sz w:val="20"/>
          <w:szCs w:val="20"/>
        </w:rPr>
        <w:t xml:space="preserve">Ustalenia zawarte w niniejszej specyfikacji obejmują wymagania ogólne, wspólne dla robót objętych </w:t>
      </w:r>
      <w:r w:rsidRPr="00587C8B">
        <w:rPr>
          <w:rFonts w:ascii="Tahoma" w:hAnsi="Tahoma" w:cs="Tahoma"/>
          <w:b w:val="0"/>
          <w:sz w:val="20"/>
          <w:szCs w:val="20"/>
        </w:rPr>
        <w:t>inwestycją tj.:</w:t>
      </w:r>
    </w:p>
    <w:p w14:paraId="2FAEFC0B" w14:textId="77777777" w:rsidR="006A0F54" w:rsidRPr="00587C8B" w:rsidRDefault="002F59DE" w:rsidP="006B1755">
      <w:pPr>
        <w:numPr>
          <w:ilvl w:val="0"/>
          <w:numId w:val="2"/>
        </w:numPr>
        <w:spacing w:line="276" w:lineRule="auto"/>
        <w:contextualSpacing/>
        <w:rPr>
          <w:rFonts w:ascii="Tahoma" w:hAnsi="Tahoma" w:cs="Tahoma"/>
          <w:b w:val="0"/>
          <w:sz w:val="20"/>
          <w:szCs w:val="20"/>
        </w:rPr>
      </w:pPr>
      <w:proofErr w:type="gramStart"/>
      <w:r w:rsidRPr="00587C8B">
        <w:rPr>
          <w:rFonts w:ascii="Tahoma" w:hAnsi="Tahoma" w:cs="Tahoma"/>
          <w:b w:val="0"/>
          <w:sz w:val="20"/>
          <w:szCs w:val="20"/>
        </w:rPr>
        <w:t>prace</w:t>
      </w:r>
      <w:proofErr w:type="gramEnd"/>
      <w:r w:rsidRPr="00587C8B">
        <w:rPr>
          <w:rFonts w:ascii="Tahoma" w:hAnsi="Tahoma" w:cs="Tahoma"/>
          <w:b w:val="0"/>
          <w:sz w:val="20"/>
          <w:szCs w:val="20"/>
        </w:rPr>
        <w:t xml:space="preserve"> przygotowawcze </w:t>
      </w:r>
    </w:p>
    <w:p w14:paraId="6707EB9D" w14:textId="688A771A" w:rsidR="006A0F54" w:rsidRPr="00D5674B" w:rsidRDefault="007F10FC" w:rsidP="006B1755">
      <w:pPr>
        <w:numPr>
          <w:ilvl w:val="0"/>
          <w:numId w:val="2"/>
        </w:numPr>
        <w:spacing w:line="276" w:lineRule="auto"/>
        <w:contextualSpacing/>
        <w:rPr>
          <w:rFonts w:ascii="Tahoma" w:hAnsi="Tahoma" w:cs="Tahoma"/>
          <w:b w:val="0"/>
          <w:color w:val="auto"/>
          <w:sz w:val="20"/>
          <w:szCs w:val="20"/>
        </w:rPr>
      </w:pPr>
      <w:proofErr w:type="gramStart"/>
      <w:r w:rsidRPr="00D5674B">
        <w:rPr>
          <w:rFonts w:ascii="Tahoma" w:hAnsi="Tahoma" w:cs="Tahoma"/>
          <w:b w:val="0"/>
          <w:color w:val="auto"/>
          <w:sz w:val="20"/>
          <w:szCs w:val="20"/>
        </w:rPr>
        <w:t>wycinka</w:t>
      </w:r>
      <w:proofErr w:type="gramEnd"/>
      <w:r w:rsidRPr="00D5674B">
        <w:rPr>
          <w:rFonts w:ascii="Tahoma" w:hAnsi="Tahoma" w:cs="Tahoma"/>
          <w:b w:val="0"/>
          <w:color w:val="auto"/>
          <w:sz w:val="20"/>
          <w:szCs w:val="20"/>
        </w:rPr>
        <w:t xml:space="preserve"> </w:t>
      </w:r>
      <w:r w:rsidR="005C23F7" w:rsidRPr="00D5674B">
        <w:rPr>
          <w:rFonts w:ascii="Tahoma" w:hAnsi="Tahoma" w:cs="Tahoma"/>
          <w:b w:val="0"/>
          <w:color w:val="auto"/>
          <w:sz w:val="20"/>
          <w:szCs w:val="20"/>
        </w:rPr>
        <w:t>drzew oraz prace pielęgnacyjne zieleni</w:t>
      </w:r>
    </w:p>
    <w:p w14:paraId="498971B4" w14:textId="37332A3D" w:rsidR="0001534F" w:rsidRPr="00D5674B" w:rsidRDefault="0001534F" w:rsidP="006B1755">
      <w:pPr>
        <w:numPr>
          <w:ilvl w:val="0"/>
          <w:numId w:val="2"/>
        </w:numPr>
        <w:spacing w:line="276" w:lineRule="auto"/>
        <w:contextualSpacing/>
        <w:rPr>
          <w:rFonts w:ascii="Tahoma" w:hAnsi="Tahoma" w:cs="Tahoma"/>
          <w:b w:val="0"/>
          <w:color w:val="auto"/>
          <w:sz w:val="20"/>
          <w:szCs w:val="20"/>
        </w:rPr>
      </w:pPr>
      <w:proofErr w:type="gramStart"/>
      <w:r w:rsidRPr="00D5674B">
        <w:rPr>
          <w:rFonts w:ascii="Tahoma" w:hAnsi="Tahoma" w:cs="Tahoma"/>
          <w:b w:val="0"/>
          <w:color w:val="auto"/>
          <w:sz w:val="20"/>
          <w:szCs w:val="20"/>
        </w:rPr>
        <w:t>nasadzenia</w:t>
      </w:r>
      <w:proofErr w:type="gramEnd"/>
      <w:r w:rsidRPr="00D5674B">
        <w:rPr>
          <w:rFonts w:ascii="Tahoma" w:hAnsi="Tahoma" w:cs="Tahoma"/>
          <w:b w:val="0"/>
          <w:color w:val="auto"/>
          <w:sz w:val="20"/>
          <w:szCs w:val="20"/>
        </w:rPr>
        <w:t xml:space="preserve"> zastępcze</w:t>
      </w:r>
    </w:p>
    <w:p w14:paraId="29032EE8" w14:textId="77659096" w:rsidR="004E064E" w:rsidRPr="00DE65ED" w:rsidRDefault="004E064E" w:rsidP="00DE65ED">
      <w:pPr>
        <w:pStyle w:val="Akapitzlist"/>
        <w:spacing w:line="276" w:lineRule="auto"/>
        <w:rPr>
          <w:rFonts w:ascii="Tahoma" w:hAnsi="Tahoma" w:cs="Tahoma"/>
          <w:b w:val="0"/>
          <w:color w:val="auto"/>
          <w:sz w:val="20"/>
          <w:szCs w:val="20"/>
          <w:highlight w:val="yellow"/>
        </w:rPr>
      </w:pPr>
    </w:p>
    <w:p w14:paraId="6472977B" w14:textId="77777777" w:rsidR="006A0F54" w:rsidRPr="00F471A4" w:rsidRDefault="002F59DE" w:rsidP="006B1755">
      <w:pPr>
        <w:widowControl w:val="0"/>
        <w:spacing w:line="276" w:lineRule="auto"/>
        <w:rPr>
          <w:rFonts w:ascii="Tahoma" w:hAnsi="Tahoma" w:cs="Tahoma"/>
          <w:sz w:val="20"/>
          <w:szCs w:val="20"/>
        </w:rPr>
      </w:pPr>
      <w:r w:rsidRPr="00F471A4">
        <w:rPr>
          <w:rFonts w:ascii="Tahoma" w:hAnsi="Tahoma" w:cs="Tahoma"/>
          <w:sz w:val="20"/>
          <w:szCs w:val="20"/>
        </w:rPr>
        <w:t>1.4. Określenia podstawowe</w:t>
      </w:r>
    </w:p>
    <w:p w14:paraId="1B2A2613" w14:textId="77777777" w:rsidR="006A0F54" w:rsidRPr="00F471A4" w:rsidRDefault="002F59DE" w:rsidP="006B1755">
      <w:pPr>
        <w:widowControl w:val="0"/>
        <w:spacing w:line="276" w:lineRule="auto"/>
        <w:rPr>
          <w:rFonts w:ascii="Tahoma" w:hAnsi="Tahoma" w:cs="Tahoma"/>
          <w:sz w:val="20"/>
          <w:szCs w:val="20"/>
        </w:rPr>
      </w:pPr>
      <w:r w:rsidRPr="00F471A4">
        <w:rPr>
          <w:rFonts w:ascii="Tahoma" w:hAnsi="Tahoma" w:cs="Tahoma"/>
          <w:sz w:val="20"/>
          <w:szCs w:val="20"/>
        </w:rPr>
        <w:t xml:space="preserve">Użyte w ST wymienione poniżej określenia, należy rozumieć w każdym przypadku następująco: </w:t>
      </w:r>
    </w:p>
    <w:p w14:paraId="3B0358F4"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 xml:space="preserve">ST </w:t>
      </w:r>
      <w:r w:rsidRPr="00F471A4">
        <w:rPr>
          <w:rFonts w:ascii="Tahoma" w:hAnsi="Tahoma" w:cs="Tahoma"/>
          <w:b w:val="0"/>
          <w:sz w:val="20"/>
          <w:szCs w:val="20"/>
        </w:rPr>
        <w:t xml:space="preserve">- jako „Specyfikacje techniczne wykonania i odbioru robót budowlanych”. </w:t>
      </w:r>
    </w:p>
    <w:p w14:paraId="0A786F5F"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Inwestor (</w:t>
      </w:r>
      <w:r w:rsidR="00047E6B" w:rsidRPr="00F471A4">
        <w:rPr>
          <w:rFonts w:ascii="Tahoma" w:hAnsi="Tahoma" w:cs="Tahoma"/>
          <w:sz w:val="20"/>
          <w:szCs w:val="20"/>
        </w:rPr>
        <w:t>Zamawiający</w:t>
      </w:r>
      <w:r w:rsidRPr="00F471A4">
        <w:rPr>
          <w:rFonts w:ascii="Tahoma" w:hAnsi="Tahoma" w:cs="Tahoma"/>
          <w:sz w:val="20"/>
          <w:szCs w:val="20"/>
        </w:rPr>
        <w:t xml:space="preserve">) </w:t>
      </w:r>
      <w:r w:rsidRPr="00F471A4">
        <w:rPr>
          <w:rFonts w:ascii="Tahoma" w:hAnsi="Tahoma" w:cs="Tahoma"/>
          <w:b w:val="0"/>
          <w:sz w:val="20"/>
          <w:szCs w:val="20"/>
        </w:rPr>
        <w:t xml:space="preserve">- jednostka organizacyjna lub osoba odpowiedzialna </w:t>
      </w:r>
      <w:r w:rsidR="00667B07" w:rsidRPr="00F471A4">
        <w:rPr>
          <w:rFonts w:ascii="Tahoma" w:hAnsi="Tahoma" w:cs="Tahoma"/>
          <w:b w:val="0"/>
          <w:sz w:val="20"/>
          <w:szCs w:val="20"/>
        </w:rPr>
        <w:br/>
      </w:r>
      <w:r w:rsidRPr="00F471A4">
        <w:rPr>
          <w:rFonts w:ascii="Tahoma" w:hAnsi="Tahoma" w:cs="Tahoma"/>
          <w:b w:val="0"/>
          <w:sz w:val="20"/>
          <w:szCs w:val="20"/>
        </w:rPr>
        <w:t>za inwestycję</w:t>
      </w:r>
      <w:r w:rsidR="00047E6B" w:rsidRPr="00F471A4">
        <w:rPr>
          <w:rFonts w:ascii="Tahoma" w:hAnsi="Tahoma" w:cs="Tahoma"/>
          <w:b w:val="0"/>
          <w:sz w:val="20"/>
          <w:szCs w:val="20"/>
        </w:rPr>
        <w:t>,</w:t>
      </w:r>
      <w:r w:rsidRPr="00F471A4">
        <w:rPr>
          <w:rFonts w:ascii="Tahoma" w:hAnsi="Tahoma" w:cs="Tahoma"/>
          <w:b w:val="0"/>
          <w:sz w:val="20"/>
          <w:szCs w:val="20"/>
        </w:rPr>
        <w:t xml:space="preserve"> w </w:t>
      </w:r>
      <w:proofErr w:type="gramStart"/>
      <w:r w:rsidRPr="00F471A4">
        <w:rPr>
          <w:rFonts w:ascii="Tahoma" w:hAnsi="Tahoma" w:cs="Tahoma"/>
          <w:b w:val="0"/>
          <w:sz w:val="20"/>
          <w:szCs w:val="20"/>
        </w:rPr>
        <w:t>imieniu którego</w:t>
      </w:r>
      <w:proofErr w:type="gramEnd"/>
      <w:r w:rsidRPr="00F471A4">
        <w:rPr>
          <w:rFonts w:ascii="Tahoma" w:hAnsi="Tahoma" w:cs="Tahoma"/>
          <w:b w:val="0"/>
          <w:sz w:val="20"/>
          <w:szCs w:val="20"/>
        </w:rPr>
        <w:t xml:space="preserve"> z upoważnienia może występować np. Inwestor Zastępczy, a dalej Nadzór Techniczny Inwestorski, Nadzór Autorski. </w:t>
      </w:r>
    </w:p>
    <w:p w14:paraId="4955441C"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 xml:space="preserve">Wykonawca </w:t>
      </w:r>
      <w:r w:rsidRPr="00F471A4">
        <w:rPr>
          <w:rFonts w:ascii="Tahoma" w:hAnsi="Tahoma" w:cs="Tahoma"/>
          <w:b w:val="0"/>
          <w:sz w:val="20"/>
          <w:szCs w:val="20"/>
        </w:rPr>
        <w:t xml:space="preserve">- przyjmujący zamówienie na wykonanie inwestycji. </w:t>
      </w:r>
    </w:p>
    <w:p w14:paraId="6722D3A4" w14:textId="2DD53C71"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Kierownik budowy</w:t>
      </w:r>
      <w:r w:rsidRPr="00F471A4">
        <w:rPr>
          <w:rFonts w:ascii="Tahoma" w:hAnsi="Tahoma" w:cs="Tahoma"/>
          <w:b w:val="0"/>
          <w:sz w:val="20"/>
          <w:szCs w:val="20"/>
        </w:rPr>
        <w:t xml:space="preserve"> - osoba wyznaczona przez Wykonawcę, posiadająca odpowiednie wykształcenie techniczne, praktykę zawodową oraz uprawnienia budowlane, wykonująca samodzieln</w:t>
      </w:r>
      <w:r w:rsidR="00047E6B" w:rsidRPr="00F471A4">
        <w:rPr>
          <w:rFonts w:ascii="Tahoma" w:hAnsi="Tahoma" w:cs="Tahoma"/>
          <w:b w:val="0"/>
          <w:sz w:val="20"/>
          <w:szCs w:val="20"/>
        </w:rPr>
        <w:t>e</w:t>
      </w:r>
      <w:r w:rsidRPr="00F471A4">
        <w:rPr>
          <w:rFonts w:ascii="Tahoma" w:hAnsi="Tahoma" w:cs="Tahoma"/>
          <w:b w:val="0"/>
          <w:sz w:val="20"/>
          <w:szCs w:val="20"/>
        </w:rPr>
        <w:t xml:space="preserve"> funkcje techniczne w budownictwie</w:t>
      </w:r>
      <w:r w:rsidR="00047E6B" w:rsidRPr="00F471A4">
        <w:rPr>
          <w:rFonts w:ascii="Tahoma" w:hAnsi="Tahoma" w:cs="Tahoma"/>
          <w:b w:val="0"/>
          <w:sz w:val="20"/>
          <w:szCs w:val="20"/>
        </w:rPr>
        <w:t>,</w:t>
      </w:r>
      <w:r w:rsidRPr="00F471A4">
        <w:rPr>
          <w:rFonts w:ascii="Tahoma" w:hAnsi="Tahoma" w:cs="Tahoma"/>
          <w:b w:val="0"/>
          <w:sz w:val="20"/>
          <w:szCs w:val="20"/>
        </w:rPr>
        <w:t xml:space="preserve"> upoważniona do kierowania robotami budowlanymi i do występowania </w:t>
      </w:r>
      <w:r w:rsidR="00D757DB">
        <w:rPr>
          <w:rFonts w:ascii="Tahoma" w:hAnsi="Tahoma" w:cs="Tahoma"/>
          <w:b w:val="0"/>
          <w:sz w:val="20"/>
          <w:szCs w:val="20"/>
        </w:rPr>
        <w:br/>
      </w:r>
      <w:r w:rsidRPr="00F471A4">
        <w:rPr>
          <w:rFonts w:ascii="Tahoma" w:hAnsi="Tahoma" w:cs="Tahoma"/>
          <w:b w:val="0"/>
          <w:sz w:val="20"/>
          <w:szCs w:val="20"/>
        </w:rPr>
        <w:t xml:space="preserve">w imieniu Wykonawcy w sprawach realizacji zadania inwestycyjnego. </w:t>
      </w:r>
    </w:p>
    <w:p w14:paraId="3E1E22E1" w14:textId="760B4D28"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 xml:space="preserve">Inspektor Nadzoru Inwestorskiego </w:t>
      </w:r>
      <w:r w:rsidRPr="00F471A4">
        <w:rPr>
          <w:rFonts w:ascii="Tahoma" w:hAnsi="Tahoma" w:cs="Tahoma"/>
          <w:b w:val="0"/>
          <w:sz w:val="20"/>
          <w:szCs w:val="20"/>
        </w:rPr>
        <w:t>– dalej zwany “</w:t>
      </w:r>
      <w:r w:rsidRPr="00F471A4">
        <w:rPr>
          <w:rFonts w:ascii="Tahoma" w:hAnsi="Tahoma" w:cs="Tahoma"/>
          <w:sz w:val="20"/>
          <w:szCs w:val="20"/>
        </w:rPr>
        <w:t>Inżynier</w:t>
      </w:r>
      <w:r w:rsidR="00490717">
        <w:rPr>
          <w:rFonts w:ascii="Tahoma" w:hAnsi="Tahoma" w:cs="Tahoma"/>
          <w:sz w:val="20"/>
          <w:szCs w:val="20"/>
        </w:rPr>
        <w:t>/Inspektor</w:t>
      </w:r>
      <w:r w:rsidRPr="00F471A4">
        <w:rPr>
          <w:rFonts w:ascii="Tahoma" w:hAnsi="Tahoma" w:cs="Tahoma"/>
          <w:b w:val="0"/>
          <w:sz w:val="20"/>
          <w:szCs w:val="20"/>
        </w:rPr>
        <w:t xml:space="preserve">” Osoba prawna lub fizyczna, w tym również pracownik Inwestora, wyznaczona przez Inwestora do reprezentowania jego interesów przez sprawowanie kontroli zgodności </w:t>
      </w:r>
      <w:r w:rsidR="00C81430" w:rsidRPr="00F471A4">
        <w:rPr>
          <w:rFonts w:ascii="Tahoma" w:hAnsi="Tahoma" w:cs="Tahoma"/>
          <w:b w:val="0"/>
          <w:sz w:val="20"/>
          <w:szCs w:val="20"/>
        </w:rPr>
        <w:t>realizacji</w:t>
      </w:r>
      <w:r w:rsidRPr="00F471A4">
        <w:rPr>
          <w:rFonts w:ascii="Tahoma" w:hAnsi="Tahoma" w:cs="Tahoma"/>
          <w:b w:val="0"/>
          <w:sz w:val="20"/>
          <w:szCs w:val="20"/>
        </w:rPr>
        <w:t xml:space="preserve"> robót </w:t>
      </w:r>
      <w:r w:rsidR="00C81430" w:rsidRPr="00F471A4">
        <w:rPr>
          <w:rFonts w:ascii="Tahoma" w:hAnsi="Tahoma" w:cs="Tahoma"/>
          <w:b w:val="0"/>
          <w:sz w:val="20"/>
          <w:szCs w:val="20"/>
        </w:rPr>
        <w:t>z</w:t>
      </w:r>
      <w:r w:rsidRPr="00F471A4">
        <w:rPr>
          <w:rFonts w:ascii="Tahoma" w:hAnsi="Tahoma" w:cs="Tahoma"/>
          <w:b w:val="0"/>
          <w:sz w:val="20"/>
          <w:szCs w:val="20"/>
        </w:rPr>
        <w:t xml:space="preserve"> dokumentacją projektową, specyfikacjami technicznymi, przepisami, zasadami wiedzy technicznej oraz postanowieniami warunków umowy (w rozumieniu art. 27 ustawy z dnia 07.07.1994 Prawo Budowlane z późniejszymi zmianami– Inżynierem określa się inspektora nadzoru - koordynatora).</w:t>
      </w:r>
    </w:p>
    <w:p w14:paraId="252CE596"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Projektant</w:t>
      </w:r>
      <w:r w:rsidRPr="00F471A4">
        <w:rPr>
          <w:rFonts w:ascii="Tahoma" w:hAnsi="Tahoma" w:cs="Tahoma"/>
          <w:b w:val="0"/>
          <w:sz w:val="20"/>
          <w:szCs w:val="20"/>
        </w:rPr>
        <w:t xml:space="preserve"> - uprawniona osoba prawna lub fizyczna będąca autorem Dokumentacji Projektowej. </w:t>
      </w:r>
    </w:p>
    <w:p w14:paraId="467068C9"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Roboty</w:t>
      </w:r>
      <w:r w:rsidRPr="00F471A4">
        <w:rPr>
          <w:rFonts w:ascii="Tahoma" w:hAnsi="Tahoma" w:cs="Tahoma"/>
          <w:b w:val="0"/>
          <w:sz w:val="20"/>
          <w:szCs w:val="20"/>
        </w:rPr>
        <w:t xml:space="preserve"> - budowa i prace polegające na montażu, remoncie lub rozbiórce obiektu budowlanego. </w:t>
      </w:r>
    </w:p>
    <w:p w14:paraId="6170B0D2"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Materiały</w:t>
      </w:r>
      <w:r w:rsidRPr="00F471A4">
        <w:rPr>
          <w:rFonts w:ascii="Tahoma" w:hAnsi="Tahoma" w:cs="Tahoma"/>
          <w:b w:val="0"/>
          <w:sz w:val="20"/>
          <w:szCs w:val="20"/>
        </w:rPr>
        <w:t xml:space="preserve"> - wszelkie tworzywa niezbędne do wykonania Robót, zgodne z Dokumentacją</w:t>
      </w:r>
    </w:p>
    <w:p w14:paraId="3B3C6545"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b w:val="0"/>
          <w:sz w:val="20"/>
          <w:szCs w:val="20"/>
        </w:rPr>
        <w:t xml:space="preserve">Projektową i Specyfikacjami Technicznymi, zaakceptowane przez Inwestora. </w:t>
      </w:r>
    </w:p>
    <w:p w14:paraId="1705E102"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 xml:space="preserve">Teren Budowy </w:t>
      </w:r>
      <w:r w:rsidRPr="00F471A4">
        <w:rPr>
          <w:rFonts w:ascii="Tahoma" w:hAnsi="Tahoma" w:cs="Tahoma"/>
          <w:b w:val="0"/>
          <w:sz w:val="20"/>
          <w:szCs w:val="20"/>
        </w:rPr>
        <w:t>- przestrzeń, w której prowadzone są roboty budowlane wraz z przestrzenią</w:t>
      </w:r>
    </w:p>
    <w:p w14:paraId="5795D481" w14:textId="77777777" w:rsidR="006A0F54" w:rsidRPr="00F471A4" w:rsidRDefault="002F59DE" w:rsidP="006B1755">
      <w:pPr>
        <w:widowControl w:val="0"/>
        <w:spacing w:line="276" w:lineRule="auto"/>
        <w:rPr>
          <w:rFonts w:ascii="Tahoma" w:hAnsi="Tahoma" w:cs="Tahoma"/>
          <w:b w:val="0"/>
          <w:sz w:val="20"/>
          <w:szCs w:val="20"/>
        </w:rPr>
      </w:pPr>
      <w:proofErr w:type="gramStart"/>
      <w:r w:rsidRPr="00F471A4">
        <w:rPr>
          <w:rFonts w:ascii="Tahoma" w:hAnsi="Tahoma" w:cs="Tahoma"/>
          <w:b w:val="0"/>
          <w:sz w:val="20"/>
          <w:szCs w:val="20"/>
        </w:rPr>
        <w:t>zajmowaną</w:t>
      </w:r>
      <w:proofErr w:type="gramEnd"/>
      <w:r w:rsidRPr="00F471A4">
        <w:rPr>
          <w:rFonts w:ascii="Tahoma" w:hAnsi="Tahoma" w:cs="Tahoma"/>
          <w:b w:val="0"/>
          <w:sz w:val="20"/>
          <w:szCs w:val="20"/>
        </w:rPr>
        <w:t xml:space="preserve"> przez urządzenia zaplecza budowy. </w:t>
      </w:r>
    </w:p>
    <w:p w14:paraId="2A063D58"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Podłoże</w:t>
      </w:r>
      <w:r w:rsidRPr="00F471A4">
        <w:rPr>
          <w:rFonts w:ascii="Tahoma" w:hAnsi="Tahoma" w:cs="Tahoma"/>
          <w:b w:val="0"/>
          <w:sz w:val="20"/>
          <w:szCs w:val="20"/>
        </w:rPr>
        <w:t xml:space="preserve"> - grunt rodzimy lub nasypowy, leżący pod nawierzchnią do głębokości przemarzania. </w:t>
      </w:r>
    </w:p>
    <w:p w14:paraId="4C6C22B3"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Przeszkoda sztuczna</w:t>
      </w:r>
      <w:r w:rsidRPr="00F471A4">
        <w:rPr>
          <w:rFonts w:ascii="Tahoma" w:hAnsi="Tahoma" w:cs="Tahoma"/>
          <w:b w:val="0"/>
          <w:sz w:val="20"/>
          <w:szCs w:val="20"/>
        </w:rPr>
        <w:t xml:space="preserve"> - dzieło ludzkie, stanowiące utrudnienie w realizacji zadania budowlanego, na przykład droga, rurociąg itp.</w:t>
      </w:r>
    </w:p>
    <w:p w14:paraId="6B7BFCAC" w14:textId="3CF193AB"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lastRenderedPageBreak/>
        <w:t>Dziennik Budowy</w:t>
      </w:r>
      <w:r w:rsidRPr="00F471A4">
        <w:rPr>
          <w:rFonts w:ascii="Tahoma" w:hAnsi="Tahoma" w:cs="Tahoma"/>
          <w:b w:val="0"/>
          <w:sz w:val="20"/>
          <w:szCs w:val="20"/>
        </w:rPr>
        <w:t xml:space="preserve"> - zeszyt z ponumerowanymi stronami</w:t>
      </w:r>
      <w:r w:rsidR="00377FF1" w:rsidRPr="00F471A4">
        <w:rPr>
          <w:rFonts w:ascii="Tahoma" w:hAnsi="Tahoma" w:cs="Tahoma"/>
          <w:b w:val="0"/>
          <w:sz w:val="20"/>
          <w:szCs w:val="20"/>
        </w:rPr>
        <w:t>,</w:t>
      </w:r>
      <w:r w:rsidRPr="00F471A4">
        <w:rPr>
          <w:rFonts w:ascii="Tahoma" w:hAnsi="Tahoma" w:cs="Tahoma"/>
          <w:b w:val="0"/>
          <w:sz w:val="20"/>
          <w:szCs w:val="20"/>
        </w:rPr>
        <w:t xml:space="preserve"> opatrzony pieczęcią organu wydającego, wydany zgodnie z obowiązującymi przepisami, stanowiący urzędowy dokument przebiegu robót budowlanych, służący do notowania zdarzeń i okoliczności zachodzących w toku wykonywania robót, rejestrowania dokonywanych odbiorów, przekazywania poleceń i innej korespondencji technicznej pomiędzy Inspektorem Nadzoru </w:t>
      </w:r>
      <w:r w:rsidR="00377FF1" w:rsidRPr="00F471A4">
        <w:rPr>
          <w:rFonts w:ascii="Tahoma" w:hAnsi="Tahoma" w:cs="Tahoma"/>
          <w:b w:val="0"/>
          <w:sz w:val="20"/>
          <w:szCs w:val="20"/>
        </w:rPr>
        <w:t xml:space="preserve">Inwestorskiego, </w:t>
      </w:r>
      <w:r w:rsidRPr="00F471A4">
        <w:rPr>
          <w:rFonts w:ascii="Tahoma" w:hAnsi="Tahoma" w:cs="Tahoma"/>
          <w:b w:val="0"/>
          <w:sz w:val="20"/>
          <w:szCs w:val="20"/>
        </w:rPr>
        <w:t xml:space="preserve">Wykonawcą i Projektantem. </w:t>
      </w:r>
    </w:p>
    <w:p w14:paraId="0E9955E9"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Przedmiar Robót</w:t>
      </w:r>
      <w:r w:rsidRPr="00F471A4">
        <w:rPr>
          <w:rFonts w:ascii="Tahoma" w:hAnsi="Tahoma" w:cs="Tahoma"/>
          <w:b w:val="0"/>
          <w:sz w:val="20"/>
          <w:szCs w:val="20"/>
        </w:rPr>
        <w:t xml:space="preserve"> - wy</w:t>
      </w:r>
      <w:r w:rsidR="00377FF1" w:rsidRPr="00F471A4">
        <w:rPr>
          <w:rFonts w:ascii="Tahoma" w:hAnsi="Tahoma" w:cs="Tahoma"/>
          <w:b w:val="0"/>
          <w:sz w:val="20"/>
          <w:szCs w:val="20"/>
        </w:rPr>
        <w:t xml:space="preserve">kaz Robót z podaniem ich ilości, </w:t>
      </w:r>
      <w:r w:rsidRPr="00F471A4">
        <w:rPr>
          <w:rFonts w:ascii="Tahoma" w:hAnsi="Tahoma" w:cs="Tahoma"/>
          <w:b w:val="0"/>
          <w:sz w:val="20"/>
          <w:szCs w:val="20"/>
        </w:rPr>
        <w:t xml:space="preserve">w kolejności technologicznej ich wykonania. </w:t>
      </w:r>
    </w:p>
    <w:p w14:paraId="2B819633" w14:textId="687C7EB5"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Obmiar robót</w:t>
      </w:r>
      <w:r w:rsidRPr="00F471A4">
        <w:rPr>
          <w:rFonts w:ascii="Tahoma" w:hAnsi="Tahoma" w:cs="Tahoma"/>
          <w:b w:val="0"/>
          <w:sz w:val="20"/>
          <w:szCs w:val="20"/>
        </w:rPr>
        <w:t xml:space="preserve"> - pomiar wykonanych robót budowlanych, dokonywany w celu weryfikacji ich ilości </w:t>
      </w:r>
      <w:r w:rsidR="00D757DB">
        <w:rPr>
          <w:rFonts w:ascii="Tahoma" w:hAnsi="Tahoma" w:cs="Tahoma"/>
          <w:b w:val="0"/>
          <w:sz w:val="20"/>
          <w:szCs w:val="20"/>
        </w:rPr>
        <w:br/>
      </w:r>
      <w:r w:rsidRPr="00F471A4">
        <w:rPr>
          <w:rFonts w:ascii="Tahoma" w:hAnsi="Tahoma" w:cs="Tahoma"/>
          <w:b w:val="0"/>
          <w:sz w:val="20"/>
          <w:szCs w:val="20"/>
        </w:rPr>
        <w:t xml:space="preserve">w przypadku zmiany parametrów przyjętych w przedmiarze robót, albo obliczenia wartości robót dodatkowych, </w:t>
      </w:r>
      <w:proofErr w:type="gramStart"/>
      <w:r w:rsidRPr="00F471A4">
        <w:rPr>
          <w:rFonts w:ascii="Tahoma" w:hAnsi="Tahoma" w:cs="Tahoma"/>
          <w:b w:val="0"/>
          <w:sz w:val="20"/>
          <w:szCs w:val="20"/>
        </w:rPr>
        <w:t>nie objętych</w:t>
      </w:r>
      <w:proofErr w:type="gramEnd"/>
      <w:r w:rsidRPr="00F471A4">
        <w:rPr>
          <w:rFonts w:ascii="Tahoma" w:hAnsi="Tahoma" w:cs="Tahoma"/>
          <w:b w:val="0"/>
          <w:sz w:val="20"/>
          <w:szCs w:val="20"/>
        </w:rPr>
        <w:t xml:space="preserve"> przedmiarem. </w:t>
      </w:r>
    </w:p>
    <w:p w14:paraId="256BF21A"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Roboty podstawowe</w:t>
      </w:r>
      <w:r w:rsidRPr="00F471A4">
        <w:rPr>
          <w:rFonts w:ascii="Tahoma" w:hAnsi="Tahoma" w:cs="Tahoma"/>
          <w:b w:val="0"/>
          <w:sz w:val="20"/>
          <w:szCs w:val="20"/>
        </w:rPr>
        <w:t xml:space="preserve"> - minimalny zakres prac, które po wykonaniu są możliwe </w:t>
      </w:r>
      <w:r w:rsidR="00667B07" w:rsidRPr="00F471A4">
        <w:rPr>
          <w:rFonts w:ascii="Tahoma" w:hAnsi="Tahoma" w:cs="Tahoma"/>
          <w:b w:val="0"/>
          <w:sz w:val="20"/>
          <w:szCs w:val="20"/>
        </w:rPr>
        <w:br/>
      </w:r>
      <w:r w:rsidRPr="00F471A4">
        <w:rPr>
          <w:rFonts w:ascii="Tahoma" w:hAnsi="Tahoma" w:cs="Tahoma"/>
          <w:b w:val="0"/>
          <w:sz w:val="20"/>
          <w:szCs w:val="20"/>
        </w:rPr>
        <w:t>do odebrania pod względem ilości i wymogów jakościowych oraz uwzględniają przyjęty stopień scalenia robót</w:t>
      </w:r>
      <w:r w:rsidR="00C7756F" w:rsidRPr="00F471A4">
        <w:rPr>
          <w:rFonts w:ascii="Tahoma" w:hAnsi="Tahoma" w:cs="Tahoma"/>
          <w:b w:val="0"/>
          <w:sz w:val="20"/>
          <w:szCs w:val="20"/>
        </w:rPr>
        <w:t>.</w:t>
      </w:r>
      <w:r w:rsidRPr="00F471A4">
        <w:rPr>
          <w:rFonts w:ascii="Tahoma" w:hAnsi="Tahoma" w:cs="Tahoma"/>
          <w:b w:val="0"/>
          <w:sz w:val="20"/>
          <w:szCs w:val="20"/>
        </w:rPr>
        <w:t xml:space="preserve"> </w:t>
      </w:r>
    </w:p>
    <w:p w14:paraId="3933A58A" w14:textId="1A950D7E"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Dokumentacja projektowa</w:t>
      </w:r>
      <w:r w:rsidRPr="00F471A4">
        <w:rPr>
          <w:rFonts w:ascii="Tahoma" w:hAnsi="Tahoma" w:cs="Tahoma"/>
          <w:b w:val="0"/>
          <w:sz w:val="20"/>
          <w:szCs w:val="20"/>
        </w:rPr>
        <w:t xml:space="preserve"> - służąca do opisu przedmiotu zamówienia na wykonanie robót budowlanych, dla których jest wymagane pozwolenie na budowę - składa się </w:t>
      </w:r>
      <w:r w:rsidR="00667B07" w:rsidRPr="00F471A4">
        <w:rPr>
          <w:rFonts w:ascii="Tahoma" w:hAnsi="Tahoma" w:cs="Tahoma"/>
          <w:b w:val="0"/>
          <w:sz w:val="20"/>
          <w:szCs w:val="20"/>
        </w:rPr>
        <w:br/>
      </w:r>
      <w:r w:rsidRPr="00F471A4">
        <w:rPr>
          <w:rFonts w:ascii="Tahoma" w:hAnsi="Tahoma" w:cs="Tahoma"/>
          <w:b w:val="0"/>
          <w:sz w:val="20"/>
          <w:szCs w:val="20"/>
        </w:rPr>
        <w:t xml:space="preserve">w szczególności z: projektu budowlanego, projektów </w:t>
      </w:r>
      <w:r w:rsidR="004D6634">
        <w:rPr>
          <w:rFonts w:ascii="Tahoma" w:hAnsi="Tahoma" w:cs="Tahoma"/>
          <w:b w:val="0"/>
          <w:sz w:val="20"/>
          <w:szCs w:val="20"/>
        </w:rPr>
        <w:t>techni</w:t>
      </w:r>
      <w:r w:rsidR="004D6634" w:rsidRPr="00F471A4">
        <w:rPr>
          <w:rFonts w:ascii="Tahoma" w:hAnsi="Tahoma" w:cs="Tahoma"/>
          <w:b w:val="0"/>
          <w:sz w:val="20"/>
          <w:szCs w:val="20"/>
        </w:rPr>
        <w:t>cznych</w:t>
      </w:r>
      <w:r w:rsidRPr="00F471A4">
        <w:rPr>
          <w:rFonts w:ascii="Tahoma" w:hAnsi="Tahoma" w:cs="Tahoma"/>
          <w:b w:val="0"/>
          <w:sz w:val="20"/>
          <w:szCs w:val="20"/>
        </w:rPr>
        <w:t xml:space="preserve">, przedmiaru robót </w:t>
      </w:r>
      <w:r w:rsidR="00667B07" w:rsidRPr="00F471A4">
        <w:rPr>
          <w:rFonts w:ascii="Tahoma" w:hAnsi="Tahoma" w:cs="Tahoma"/>
          <w:b w:val="0"/>
          <w:sz w:val="20"/>
          <w:szCs w:val="20"/>
        </w:rPr>
        <w:br/>
      </w:r>
      <w:r w:rsidRPr="00F471A4">
        <w:rPr>
          <w:rFonts w:ascii="Tahoma" w:hAnsi="Tahoma" w:cs="Tahoma"/>
          <w:b w:val="0"/>
          <w:sz w:val="20"/>
          <w:szCs w:val="20"/>
        </w:rPr>
        <w:t xml:space="preserve">i informacji dotyczącej bezpieczeństwa i ochrony zdrowia. </w:t>
      </w:r>
    </w:p>
    <w:p w14:paraId="0D626DA9" w14:textId="4AB883DB"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Dokumentacja powykonawcza budowy</w:t>
      </w:r>
      <w:r w:rsidRPr="00F471A4">
        <w:rPr>
          <w:rFonts w:ascii="Tahoma" w:hAnsi="Tahoma" w:cs="Tahoma"/>
          <w:b w:val="0"/>
          <w:sz w:val="20"/>
          <w:szCs w:val="20"/>
        </w:rPr>
        <w:t xml:space="preserve"> - składa się z dokumentacji budowy </w:t>
      </w:r>
      <w:r w:rsidR="00667B07" w:rsidRPr="00F471A4">
        <w:rPr>
          <w:rFonts w:ascii="Tahoma" w:hAnsi="Tahoma" w:cs="Tahoma"/>
          <w:b w:val="0"/>
          <w:sz w:val="20"/>
          <w:szCs w:val="20"/>
        </w:rPr>
        <w:br/>
      </w:r>
      <w:r w:rsidRPr="00F471A4">
        <w:rPr>
          <w:rFonts w:ascii="Tahoma" w:hAnsi="Tahoma" w:cs="Tahoma"/>
          <w:b w:val="0"/>
          <w:sz w:val="20"/>
          <w:szCs w:val="20"/>
        </w:rPr>
        <w:t xml:space="preserve">z naniesionymi zmianami w projekcie budowlanym i </w:t>
      </w:r>
      <w:r w:rsidR="004D6634">
        <w:rPr>
          <w:rFonts w:ascii="Tahoma" w:hAnsi="Tahoma" w:cs="Tahoma"/>
          <w:b w:val="0"/>
          <w:sz w:val="20"/>
          <w:szCs w:val="20"/>
        </w:rPr>
        <w:t>technicznym</w:t>
      </w:r>
      <w:r w:rsidRPr="00F471A4">
        <w:rPr>
          <w:rFonts w:ascii="Tahoma" w:hAnsi="Tahoma" w:cs="Tahoma"/>
          <w:b w:val="0"/>
          <w:sz w:val="20"/>
          <w:szCs w:val="20"/>
        </w:rPr>
        <w:t xml:space="preserve">, dokonanymi w trakcie wykonywania robót, a także geodezyjnej dokumentacji powykonawczej i innych dokumentów. </w:t>
      </w:r>
    </w:p>
    <w:p w14:paraId="1415ADA9"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Konstrukcje budowlane</w:t>
      </w:r>
      <w:r w:rsidRPr="00F471A4">
        <w:rPr>
          <w:rFonts w:ascii="Tahoma" w:hAnsi="Tahoma" w:cs="Tahoma"/>
          <w:b w:val="0"/>
          <w:sz w:val="20"/>
          <w:szCs w:val="20"/>
        </w:rPr>
        <w:t xml:space="preserve"> - obiekty budowlane związane w sposób trwały z gruntem, wraz z</w:t>
      </w:r>
      <w:r w:rsidR="00C7756F" w:rsidRPr="00F471A4">
        <w:rPr>
          <w:rFonts w:ascii="Tahoma" w:hAnsi="Tahoma" w:cs="Tahoma"/>
          <w:b w:val="0"/>
          <w:sz w:val="20"/>
          <w:szCs w:val="20"/>
        </w:rPr>
        <w:t xml:space="preserve"> </w:t>
      </w:r>
      <w:r w:rsidRPr="00F471A4">
        <w:rPr>
          <w:rFonts w:ascii="Tahoma" w:hAnsi="Tahoma" w:cs="Tahoma"/>
          <w:b w:val="0"/>
          <w:sz w:val="20"/>
          <w:szCs w:val="20"/>
        </w:rPr>
        <w:t xml:space="preserve">opisem technicznym sposobu ich wykonania. </w:t>
      </w:r>
    </w:p>
    <w:p w14:paraId="1EB3E7E4" w14:textId="0997F609"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Certyfikat zgodności</w:t>
      </w:r>
      <w:r w:rsidRPr="00F471A4">
        <w:rPr>
          <w:rFonts w:ascii="Tahoma" w:hAnsi="Tahoma" w:cs="Tahoma"/>
          <w:b w:val="0"/>
          <w:sz w:val="20"/>
          <w:szCs w:val="20"/>
        </w:rPr>
        <w:t xml:space="preserve"> - jest to dokument wydany przez notyfikowaną jednostkę certyfikującą, potwierdzający, że wyrób i proces jego wytwarzania są zgodne ze zharmonizowaną specyfikacją techniczną. </w:t>
      </w:r>
    </w:p>
    <w:p w14:paraId="76D3D1D8" w14:textId="25C67D08"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Deklaracja zgodności</w:t>
      </w:r>
      <w:r w:rsidRPr="00F471A4">
        <w:rPr>
          <w:rFonts w:ascii="Tahoma" w:hAnsi="Tahoma" w:cs="Tahoma"/>
          <w:b w:val="0"/>
          <w:sz w:val="20"/>
          <w:szCs w:val="20"/>
        </w:rPr>
        <w:t xml:space="preserve"> - oświadczenie producenta lub jego upoważnionego przedstawiciela, stwierdzające na jego wyłączną odpowiedzialność, że wyrób jest zgodny ze zharmonizowaną specyfikacją techniczną. </w:t>
      </w:r>
    </w:p>
    <w:p w14:paraId="37263844"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Polecenie Inspektora Nadzoru Inwestorskiego</w:t>
      </w:r>
      <w:r w:rsidRPr="00F471A4">
        <w:rPr>
          <w:rFonts w:ascii="Tahoma" w:hAnsi="Tahoma" w:cs="Tahoma"/>
          <w:b w:val="0"/>
          <w:sz w:val="20"/>
          <w:szCs w:val="20"/>
        </w:rPr>
        <w:t xml:space="preserve"> - wszelkie polecenia przekazane Wykonawcy przez Inspektora Nadzoru, w formie pisemnej, dotyczące sposobu realizacji Robót lub innych spraw związanych z prowadzeniem budowy. </w:t>
      </w:r>
    </w:p>
    <w:p w14:paraId="504958A7" w14:textId="77777777"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Odbiór częściowy (robót budowlanych)</w:t>
      </w:r>
      <w:r w:rsidRPr="00F471A4">
        <w:rPr>
          <w:rFonts w:ascii="Tahoma" w:hAnsi="Tahoma" w:cs="Tahoma"/>
          <w:b w:val="0"/>
          <w:sz w:val="20"/>
          <w:szCs w:val="20"/>
        </w:rPr>
        <w:t xml:space="preserve"> - nieformalna nazwa odbioru robót ulegających zakryciu, a także dokonywanie prób i sprawdzeń instalacji, urządzeń technicznych. Odbiorem częściowym nazywa się także odbiór części obiektu budowlanego wykonanego w stanie nadającym się do użytkowania, przed zgłoszeniem do odbioru całego obiektu budowlanego, który jest </w:t>
      </w:r>
      <w:proofErr w:type="gramStart"/>
      <w:r w:rsidRPr="00F471A4">
        <w:rPr>
          <w:rFonts w:ascii="Tahoma" w:hAnsi="Tahoma" w:cs="Tahoma"/>
          <w:b w:val="0"/>
          <w:sz w:val="20"/>
          <w:szCs w:val="20"/>
        </w:rPr>
        <w:t>traktowany jako</w:t>
      </w:r>
      <w:proofErr w:type="gramEnd"/>
      <w:r w:rsidRPr="00F471A4">
        <w:rPr>
          <w:rFonts w:ascii="Tahoma" w:hAnsi="Tahoma" w:cs="Tahoma"/>
          <w:b w:val="0"/>
          <w:sz w:val="20"/>
          <w:szCs w:val="20"/>
        </w:rPr>
        <w:t xml:space="preserve"> „odbiór końcowy”. </w:t>
      </w:r>
    </w:p>
    <w:p w14:paraId="3B55A0AC" w14:textId="50A138EA" w:rsidR="00104B32" w:rsidRDefault="002F59DE" w:rsidP="006B1755">
      <w:pPr>
        <w:widowControl w:val="0"/>
        <w:spacing w:line="276" w:lineRule="auto"/>
        <w:rPr>
          <w:rFonts w:ascii="Tahoma" w:hAnsi="Tahoma" w:cs="Tahoma"/>
          <w:b w:val="0"/>
          <w:color w:val="auto"/>
          <w:sz w:val="20"/>
          <w:szCs w:val="20"/>
        </w:rPr>
      </w:pPr>
      <w:r w:rsidRPr="00F471A4">
        <w:rPr>
          <w:rFonts w:ascii="Tahoma" w:hAnsi="Tahoma" w:cs="Tahoma"/>
          <w:sz w:val="20"/>
          <w:szCs w:val="20"/>
        </w:rPr>
        <w:t xml:space="preserve">Odbiór gotowego obiektu budowlanego </w:t>
      </w:r>
      <w:r w:rsidRPr="00F471A4">
        <w:rPr>
          <w:rFonts w:ascii="Tahoma" w:hAnsi="Tahoma" w:cs="Tahoma"/>
          <w:b w:val="0"/>
          <w:sz w:val="20"/>
          <w:szCs w:val="20"/>
        </w:rPr>
        <w:t xml:space="preserve">- formalna nazwa czynności, zwanych też „odbiorem końcowym”, polegającym na protokolarnym przyjęciu (odbiorze) od Wykonawcy gotowego obiektu budowlanego przez osobę lub grupę osób o odpowiednich kwalifikacjach zawodowych, wyznaczoną przez Inwestora, ale </w:t>
      </w:r>
      <w:proofErr w:type="gramStart"/>
      <w:r w:rsidRPr="00F471A4">
        <w:rPr>
          <w:rFonts w:ascii="Tahoma" w:hAnsi="Tahoma" w:cs="Tahoma"/>
          <w:b w:val="0"/>
          <w:sz w:val="20"/>
          <w:szCs w:val="20"/>
        </w:rPr>
        <w:t>nie będącą</w:t>
      </w:r>
      <w:proofErr w:type="gramEnd"/>
      <w:r w:rsidRPr="00F471A4">
        <w:rPr>
          <w:rFonts w:ascii="Tahoma" w:hAnsi="Tahoma" w:cs="Tahoma"/>
          <w:b w:val="0"/>
          <w:sz w:val="20"/>
          <w:szCs w:val="20"/>
        </w:rPr>
        <w:t xml:space="preserve"> Inspektorem Nadzoru Inwestorskiego na tej budowie. Odbioru dokonuje się po zgłoszeniu przez Kierownika Budowy faktu zakończenia robót budowlanych, łącznie </w:t>
      </w:r>
      <w:r w:rsidR="00FA3239">
        <w:rPr>
          <w:rFonts w:ascii="Tahoma" w:hAnsi="Tahoma" w:cs="Tahoma"/>
          <w:b w:val="0"/>
          <w:sz w:val="20"/>
          <w:szCs w:val="20"/>
        </w:rPr>
        <w:br/>
      </w:r>
      <w:r w:rsidRPr="00F471A4">
        <w:rPr>
          <w:rFonts w:ascii="Tahoma" w:hAnsi="Tahoma" w:cs="Tahoma"/>
          <w:b w:val="0"/>
          <w:sz w:val="20"/>
          <w:szCs w:val="20"/>
        </w:rPr>
        <w:t xml:space="preserve">z zagospodarowaniem </w:t>
      </w:r>
      <w:r w:rsidRPr="00F471A4">
        <w:rPr>
          <w:rFonts w:ascii="Tahoma" w:hAnsi="Tahoma" w:cs="Tahoma"/>
          <w:b w:val="0"/>
          <w:color w:val="auto"/>
          <w:sz w:val="20"/>
          <w:szCs w:val="20"/>
        </w:rPr>
        <w:t xml:space="preserve">i uporządkowaniem terenu budowy i ewentualnie terenów przyległych, </w:t>
      </w:r>
      <w:r w:rsidR="00C7756F" w:rsidRPr="00F471A4">
        <w:rPr>
          <w:rFonts w:ascii="Tahoma" w:hAnsi="Tahoma" w:cs="Tahoma"/>
          <w:b w:val="0"/>
          <w:color w:val="auto"/>
          <w:sz w:val="20"/>
          <w:szCs w:val="20"/>
        </w:rPr>
        <w:t>wykorzystywanych, jako plac budowy</w:t>
      </w:r>
      <w:r w:rsidRPr="00F471A4">
        <w:rPr>
          <w:rFonts w:ascii="Tahoma" w:hAnsi="Tahoma" w:cs="Tahoma"/>
          <w:b w:val="0"/>
          <w:color w:val="auto"/>
          <w:sz w:val="20"/>
          <w:szCs w:val="20"/>
        </w:rPr>
        <w:t xml:space="preserve"> oraz po przygotowaniu przez niego dokumentacji powykonawczej. </w:t>
      </w:r>
    </w:p>
    <w:p w14:paraId="28DAD13E" w14:textId="5F01CD5C" w:rsidR="006A0F54" w:rsidRPr="00F471A4" w:rsidRDefault="002F59DE" w:rsidP="006B1755">
      <w:pPr>
        <w:widowControl w:val="0"/>
        <w:spacing w:line="276" w:lineRule="auto"/>
        <w:rPr>
          <w:rFonts w:ascii="Tahoma" w:hAnsi="Tahoma" w:cs="Tahoma"/>
          <w:b w:val="0"/>
          <w:sz w:val="20"/>
          <w:szCs w:val="20"/>
        </w:rPr>
      </w:pPr>
      <w:r w:rsidRPr="00F471A4">
        <w:rPr>
          <w:rFonts w:ascii="Tahoma" w:hAnsi="Tahoma" w:cs="Tahoma"/>
          <w:color w:val="auto"/>
          <w:sz w:val="20"/>
          <w:szCs w:val="20"/>
        </w:rPr>
        <w:t>Rekultywacja</w:t>
      </w:r>
      <w:r w:rsidRPr="00F471A4">
        <w:rPr>
          <w:rFonts w:ascii="Tahoma" w:hAnsi="Tahoma" w:cs="Tahoma"/>
          <w:b w:val="0"/>
          <w:color w:val="auto"/>
          <w:sz w:val="20"/>
          <w:szCs w:val="20"/>
        </w:rPr>
        <w:t xml:space="preserve"> - roboty mające na celu uporządkowanie i przywrócenie pierwotnych funkcji terenom naruszonym w czasie realizacji zadania budowlanego. </w:t>
      </w:r>
    </w:p>
    <w:p w14:paraId="6D99F171" w14:textId="77777777" w:rsidR="006A0F54" w:rsidRDefault="002F59DE" w:rsidP="006B1755">
      <w:pPr>
        <w:widowControl w:val="0"/>
        <w:spacing w:line="276" w:lineRule="auto"/>
        <w:rPr>
          <w:rFonts w:ascii="Tahoma" w:hAnsi="Tahoma" w:cs="Tahoma"/>
          <w:b w:val="0"/>
          <w:sz w:val="20"/>
          <w:szCs w:val="20"/>
        </w:rPr>
      </w:pPr>
      <w:r w:rsidRPr="00F471A4">
        <w:rPr>
          <w:rFonts w:ascii="Tahoma" w:hAnsi="Tahoma" w:cs="Tahoma"/>
          <w:sz w:val="20"/>
          <w:szCs w:val="20"/>
        </w:rPr>
        <w:t>Wspólny Słownik Zamówień</w:t>
      </w:r>
      <w:r w:rsidRPr="00F471A4">
        <w:rPr>
          <w:rFonts w:ascii="Tahoma" w:hAnsi="Tahoma" w:cs="Tahoma"/>
          <w:b w:val="0"/>
          <w:sz w:val="20"/>
          <w:szCs w:val="20"/>
        </w:rPr>
        <w:t xml:space="preserve">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określenia przedmiotu zamówienia przez zamawiających z ówczesnych Państw Członkowskich UE stało się obowiązkowe z dniem 20.12.2003</w:t>
      </w:r>
      <w:r w:rsidR="00CF184E" w:rsidRPr="00F471A4">
        <w:rPr>
          <w:rFonts w:ascii="Tahoma" w:hAnsi="Tahoma" w:cs="Tahoma"/>
          <w:b w:val="0"/>
          <w:sz w:val="20"/>
          <w:szCs w:val="20"/>
        </w:rPr>
        <w:t xml:space="preserve"> </w:t>
      </w:r>
      <w:proofErr w:type="gramStart"/>
      <w:r w:rsidRPr="00F471A4">
        <w:rPr>
          <w:rFonts w:ascii="Tahoma" w:hAnsi="Tahoma" w:cs="Tahoma"/>
          <w:b w:val="0"/>
          <w:sz w:val="20"/>
          <w:szCs w:val="20"/>
        </w:rPr>
        <w:t>r</w:t>
      </w:r>
      <w:proofErr w:type="gramEnd"/>
      <w:r w:rsidRPr="00F471A4">
        <w:rPr>
          <w:rFonts w:ascii="Tahoma" w:hAnsi="Tahoma" w:cs="Tahoma"/>
          <w:b w:val="0"/>
          <w:sz w:val="20"/>
          <w:szCs w:val="20"/>
        </w:rPr>
        <w:t xml:space="preserve">. </w:t>
      </w:r>
      <w:r w:rsidRPr="00F471A4">
        <w:rPr>
          <w:rFonts w:ascii="Tahoma" w:hAnsi="Tahoma" w:cs="Tahoma"/>
          <w:b w:val="0"/>
          <w:sz w:val="20"/>
          <w:szCs w:val="20"/>
        </w:rPr>
        <w:lastRenderedPageBreak/>
        <w:t xml:space="preserve">Polskie Prawo zamówień publicznych przewidziało obowiązek stosowania klasyfikacji CPV począwszy od dnia akcesji Polski do UE tzn. od 1.05.2004 </w:t>
      </w:r>
      <w:proofErr w:type="gramStart"/>
      <w:r w:rsidRPr="00F471A4">
        <w:rPr>
          <w:rFonts w:ascii="Tahoma" w:hAnsi="Tahoma" w:cs="Tahoma"/>
          <w:b w:val="0"/>
          <w:sz w:val="20"/>
          <w:szCs w:val="20"/>
        </w:rPr>
        <w:t>r</w:t>
      </w:r>
      <w:proofErr w:type="gramEnd"/>
      <w:r w:rsidRPr="00F471A4">
        <w:rPr>
          <w:rFonts w:ascii="Tahoma" w:hAnsi="Tahoma" w:cs="Tahoma"/>
          <w:b w:val="0"/>
          <w:sz w:val="20"/>
          <w:szCs w:val="20"/>
        </w:rPr>
        <w:t>.</w:t>
      </w:r>
    </w:p>
    <w:p w14:paraId="37D52C4A" w14:textId="77777777" w:rsidR="00AF004E" w:rsidRPr="00F471A4" w:rsidRDefault="00AF004E" w:rsidP="006B1755">
      <w:pPr>
        <w:widowControl w:val="0"/>
        <w:spacing w:line="276" w:lineRule="auto"/>
        <w:rPr>
          <w:rFonts w:ascii="Tahoma" w:hAnsi="Tahoma" w:cs="Tahoma"/>
          <w:sz w:val="20"/>
          <w:szCs w:val="20"/>
        </w:rPr>
      </w:pPr>
    </w:p>
    <w:p w14:paraId="45D0658D" w14:textId="77777777" w:rsidR="006A0F54" w:rsidRPr="00F471A4" w:rsidRDefault="002F59DE" w:rsidP="006B1755">
      <w:pPr>
        <w:widowControl w:val="0"/>
        <w:spacing w:line="276" w:lineRule="auto"/>
        <w:rPr>
          <w:rFonts w:ascii="Tahoma" w:hAnsi="Tahoma" w:cs="Tahoma"/>
          <w:sz w:val="20"/>
          <w:szCs w:val="20"/>
        </w:rPr>
      </w:pPr>
      <w:r w:rsidRPr="00F471A4">
        <w:rPr>
          <w:rFonts w:ascii="Tahoma" w:hAnsi="Tahoma" w:cs="Tahoma"/>
          <w:sz w:val="20"/>
          <w:szCs w:val="20"/>
        </w:rPr>
        <w:t>1.5. Ogólne wymagania dotyczące robót</w:t>
      </w:r>
    </w:p>
    <w:p w14:paraId="66D4A278" w14:textId="699C9A3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1.5.1.</w:t>
      </w:r>
      <w:r w:rsidRPr="00F471A4">
        <w:rPr>
          <w:rFonts w:ascii="Tahoma" w:hAnsi="Tahoma" w:cs="Tahoma"/>
          <w:b w:val="0"/>
          <w:sz w:val="20"/>
          <w:szCs w:val="20"/>
        </w:rPr>
        <w:t xml:space="preserve"> Wykonawca jest </w:t>
      </w:r>
      <w:r w:rsidR="00AF004E">
        <w:rPr>
          <w:rFonts w:ascii="Tahoma" w:hAnsi="Tahoma" w:cs="Tahoma"/>
          <w:b w:val="0"/>
          <w:sz w:val="20"/>
          <w:szCs w:val="20"/>
        </w:rPr>
        <w:t>odpowiedzialny, za jakość</w:t>
      </w:r>
      <w:r w:rsidRPr="00F471A4">
        <w:rPr>
          <w:rFonts w:ascii="Tahoma" w:hAnsi="Tahoma" w:cs="Tahoma"/>
          <w:b w:val="0"/>
          <w:sz w:val="20"/>
          <w:szCs w:val="20"/>
        </w:rPr>
        <w:t xml:space="preserve"> wykonanych robót oraz zgodność </w:t>
      </w:r>
      <w:r w:rsidR="00667B07" w:rsidRPr="00F471A4">
        <w:rPr>
          <w:rFonts w:ascii="Tahoma" w:hAnsi="Tahoma" w:cs="Tahoma"/>
          <w:b w:val="0"/>
          <w:sz w:val="20"/>
          <w:szCs w:val="20"/>
        </w:rPr>
        <w:br/>
      </w:r>
      <w:r w:rsidRPr="00F471A4">
        <w:rPr>
          <w:rFonts w:ascii="Tahoma" w:hAnsi="Tahoma" w:cs="Tahoma"/>
          <w:b w:val="0"/>
          <w:sz w:val="20"/>
          <w:szCs w:val="20"/>
        </w:rPr>
        <w:t>z ustaleniami projektowymi, SST i poleceniami Inspektora Nadzoru.</w:t>
      </w:r>
    </w:p>
    <w:p w14:paraId="0669C40B"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1.5.2. Przekazanie terenu budowy</w:t>
      </w:r>
      <w:r w:rsidRPr="00F471A4">
        <w:rPr>
          <w:rFonts w:ascii="Tahoma" w:hAnsi="Tahoma" w:cs="Tahoma"/>
          <w:b w:val="0"/>
          <w:sz w:val="20"/>
          <w:szCs w:val="20"/>
        </w:rPr>
        <w:t xml:space="preserve"> </w:t>
      </w:r>
    </w:p>
    <w:p w14:paraId="4DE0AD86" w14:textId="77777777" w:rsidR="007632F6"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 xml:space="preserve">Zamawiający w terminie określonym w dokumentach umowy przekaże Wykonawcy teren budowy wraz ze wszystkimi wymaganymi uzgodnieniami prawnymi i administracyjnymi, dziennik budowy oraz dwa egzemplarze dokumentacji projektowej i dwa komplety SST. </w:t>
      </w:r>
    </w:p>
    <w:p w14:paraId="2292836F" w14:textId="3F6DBEC1"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1.5.3.</w:t>
      </w:r>
      <w:r w:rsidRPr="00F471A4">
        <w:rPr>
          <w:rFonts w:ascii="Tahoma" w:hAnsi="Tahoma" w:cs="Tahoma"/>
          <w:b w:val="0"/>
          <w:sz w:val="20"/>
          <w:szCs w:val="20"/>
        </w:rPr>
        <w:t xml:space="preserve"> </w:t>
      </w:r>
      <w:r w:rsidRPr="00F471A4">
        <w:rPr>
          <w:rFonts w:ascii="Tahoma" w:hAnsi="Tahoma" w:cs="Tahoma"/>
          <w:sz w:val="20"/>
          <w:szCs w:val="20"/>
        </w:rPr>
        <w:t>Dokumentacja projektowa</w:t>
      </w:r>
      <w:r w:rsidRPr="00F471A4">
        <w:rPr>
          <w:rFonts w:ascii="Tahoma" w:hAnsi="Tahoma" w:cs="Tahoma"/>
          <w:b w:val="0"/>
          <w:sz w:val="20"/>
          <w:szCs w:val="20"/>
        </w:rPr>
        <w:t xml:space="preserve">  </w:t>
      </w:r>
    </w:p>
    <w:p w14:paraId="69C8FDF5" w14:textId="1ABAD101"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 xml:space="preserve">Niniejsza SST opracowana jest na podstawie dokumentacji projektowej, której zawartość określona jest w </w:t>
      </w:r>
      <w:r w:rsidR="00D15664" w:rsidRPr="00F471A4">
        <w:rPr>
          <w:rFonts w:ascii="Tahoma" w:hAnsi="Tahoma" w:cs="Tahoma"/>
          <w:b w:val="0"/>
          <w:sz w:val="20"/>
          <w:szCs w:val="20"/>
        </w:rPr>
        <w:t xml:space="preserve">szczegółowych warunkach umowy. </w:t>
      </w:r>
      <w:r w:rsidRPr="00F471A4">
        <w:rPr>
          <w:rFonts w:ascii="Tahoma" w:hAnsi="Tahoma" w:cs="Tahoma"/>
          <w:b w:val="0"/>
          <w:sz w:val="20"/>
          <w:szCs w:val="20"/>
        </w:rPr>
        <w:t xml:space="preserve">Wszelkie zmiany dokonywane w dokumentacji projektowej powinny być wprowadzane na piśmie i zatwierdzane przez Inspektora Nadzoru. </w:t>
      </w:r>
    </w:p>
    <w:p w14:paraId="5EC38887"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1.5.4.</w:t>
      </w:r>
      <w:r w:rsidRPr="00F471A4">
        <w:rPr>
          <w:rFonts w:ascii="Tahoma" w:hAnsi="Tahoma" w:cs="Tahoma"/>
          <w:b w:val="0"/>
          <w:sz w:val="20"/>
          <w:szCs w:val="20"/>
        </w:rPr>
        <w:t xml:space="preserve"> </w:t>
      </w:r>
      <w:r w:rsidRPr="00F471A4">
        <w:rPr>
          <w:rFonts w:ascii="Tahoma" w:hAnsi="Tahoma" w:cs="Tahoma"/>
          <w:sz w:val="20"/>
          <w:szCs w:val="20"/>
        </w:rPr>
        <w:t>Zgodność wykonywanych robót z dokumentacją projektową i SST</w:t>
      </w:r>
      <w:r w:rsidRPr="00F471A4">
        <w:rPr>
          <w:rFonts w:ascii="Tahoma" w:hAnsi="Tahoma" w:cs="Tahoma"/>
          <w:b w:val="0"/>
          <w:sz w:val="20"/>
          <w:szCs w:val="20"/>
        </w:rPr>
        <w:t xml:space="preserve">  </w:t>
      </w:r>
    </w:p>
    <w:p w14:paraId="0E598BCC" w14:textId="77777777" w:rsidR="006A0F54" w:rsidRPr="00F471A4" w:rsidRDefault="002F59DE" w:rsidP="006B1755">
      <w:pPr>
        <w:widowControl w:val="0"/>
        <w:numPr>
          <w:ilvl w:val="0"/>
          <w:numId w:val="6"/>
        </w:numPr>
        <w:spacing w:line="276" w:lineRule="auto"/>
        <w:ind w:right="-15"/>
        <w:contextualSpacing/>
        <w:rPr>
          <w:rFonts w:ascii="Tahoma" w:hAnsi="Tahoma" w:cs="Tahoma"/>
          <w:b w:val="0"/>
          <w:sz w:val="20"/>
          <w:szCs w:val="20"/>
        </w:rPr>
      </w:pPr>
      <w:r w:rsidRPr="00F471A4">
        <w:rPr>
          <w:rFonts w:ascii="Tahoma" w:hAnsi="Tahoma" w:cs="Tahoma"/>
          <w:b w:val="0"/>
          <w:sz w:val="20"/>
          <w:szCs w:val="20"/>
        </w:rPr>
        <w:t>Dokumentacja projektowa, SST, warunki kontraktu oraz dodatkowe dokumenty przekazane przez Inspektora Nadzoru Wykonawcy stanowią część umowy</w:t>
      </w:r>
      <w:r w:rsidR="00D15664" w:rsidRPr="00F471A4">
        <w:rPr>
          <w:rFonts w:ascii="Tahoma" w:hAnsi="Tahoma" w:cs="Tahoma"/>
          <w:b w:val="0"/>
          <w:sz w:val="20"/>
          <w:szCs w:val="20"/>
        </w:rPr>
        <w:t>.</w:t>
      </w:r>
      <w:r w:rsidRPr="00F471A4">
        <w:rPr>
          <w:rFonts w:ascii="Tahoma" w:hAnsi="Tahoma" w:cs="Tahoma"/>
          <w:b w:val="0"/>
          <w:sz w:val="20"/>
          <w:szCs w:val="20"/>
        </w:rPr>
        <w:t xml:space="preserve"> </w:t>
      </w:r>
      <w:r w:rsidR="00D15664" w:rsidRPr="00F471A4">
        <w:rPr>
          <w:rFonts w:ascii="Tahoma" w:hAnsi="Tahoma" w:cs="Tahoma"/>
          <w:b w:val="0"/>
          <w:sz w:val="20"/>
          <w:szCs w:val="20"/>
        </w:rPr>
        <w:t>J</w:t>
      </w:r>
      <w:r w:rsidRPr="00F471A4">
        <w:rPr>
          <w:rFonts w:ascii="Tahoma" w:hAnsi="Tahoma" w:cs="Tahoma"/>
          <w:b w:val="0"/>
          <w:sz w:val="20"/>
          <w:szCs w:val="20"/>
        </w:rPr>
        <w:t xml:space="preserve">akiekolwiek wymaganie występujące w jednym z tych dokumentów jest tak samo wiążące jakby występowało we wszystkich dokumentach. </w:t>
      </w:r>
    </w:p>
    <w:p w14:paraId="1C54C20A" w14:textId="088D9277" w:rsidR="006A0F54" w:rsidRPr="00F471A4" w:rsidRDefault="002F59DE" w:rsidP="006B1755">
      <w:pPr>
        <w:widowControl w:val="0"/>
        <w:numPr>
          <w:ilvl w:val="0"/>
          <w:numId w:val="6"/>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Wszystkie dostarczone materiały oraz wykonane roboty muszą być zgodne z dokumentacją projektową i SST.  </w:t>
      </w:r>
    </w:p>
    <w:p w14:paraId="7AA4C48F" w14:textId="33B4D731" w:rsidR="006A0F54" w:rsidRPr="00F471A4" w:rsidRDefault="002F59DE" w:rsidP="006B1755">
      <w:pPr>
        <w:widowControl w:val="0"/>
        <w:numPr>
          <w:ilvl w:val="0"/>
          <w:numId w:val="6"/>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 </w:t>
      </w:r>
      <w:r w:rsidR="00564F3A" w:rsidRPr="00F471A4">
        <w:rPr>
          <w:rFonts w:ascii="Tahoma" w:hAnsi="Tahoma" w:cs="Tahoma"/>
          <w:b w:val="0"/>
          <w:sz w:val="20"/>
          <w:szCs w:val="20"/>
        </w:rPr>
        <w:t>sytuacji, gdy</w:t>
      </w:r>
      <w:r w:rsidRPr="00F471A4">
        <w:rPr>
          <w:rFonts w:ascii="Tahoma" w:hAnsi="Tahoma" w:cs="Tahoma"/>
          <w:b w:val="0"/>
          <w:sz w:val="20"/>
          <w:szCs w:val="20"/>
        </w:rPr>
        <w:t xml:space="preserve"> materiały lub roboty nie będą w pełni zgodne z dokumentacją projektową oraz </w:t>
      </w:r>
      <w:r w:rsidR="00564F3A" w:rsidRPr="00F471A4">
        <w:rPr>
          <w:rFonts w:ascii="Tahoma" w:hAnsi="Tahoma" w:cs="Tahoma"/>
          <w:b w:val="0"/>
          <w:sz w:val="20"/>
          <w:szCs w:val="20"/>
        </w:rPr>
        <w:t xml:space="preserve">SST i wpłynie to </w:t>
      </w:r>
      <w:proofErr w:type="gramStart"/>
      <w:r w:rsidR="00564F3A" w:rsidRPr="00F471A4">
        <w:rPr>
          <w:rFonts w:ascii="Tahoma" w:hAnsi="Tahoma" w:cs="Tahoma"/>
          <w:b w:val="0"/>
          <w:sz w:val="20"/>
          <w:szCs w:val="20"/>
        </w:rPr>
        <w:t>niezadowalająco na jakość</w:t>
      </w:r>
      <w:proofErr w:type="gramEnd"/>
      <w:r w:rsidRPr="00F471A4">
        <w:rPr>
          <w:rFonts w:ascii="Tahoma" w:hAnsi="Tahoma" w:cs="Tahoma"/>
          <w:b w:val="0"/>
          <w:sz w:val="20"/>
          <w:szCs w:val="20"/>
        </w:rPr>
        <w:t xml:space="preserve"> elementu robót, to takie materiały zostaną zastąpione innymi, a roboty wykonane ponownie na koszt Wykonawcy.  </w:t>
      </w:r>
    </w:p>
    <w:p w14:paraId="1E15945E" w14:textId="77777777" w:rsidR="006A0F54" w:rsidRPr="00F471A4" w:rsidRDefault="002F59DE" w:rsidP="006B1755">
      <w:pPr>
        <w:widowControl w:val="0"/>
        <w:numPr>
          <w:ilvl w:val="0"/>
          <w:numId w:val="6"/>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 przypadku rozbieżności w ustaleniach poszczególnych dokumentów obowiązuje kolejność ich ważności wymieniona w „Ogólnych warunkach umowy”.  </w:t>
      </w:r>
    </w:p>
    <w:p w14:paraId="3CE99BB6" w14:textId="77777777" w:rsidR="006A0F54" w:rsidRPr="00F471A4" w:rsidRDefault="002F59DE" w:rsidP="006B1755">
      <w:pPr>
        <w:widowControl w:val="0"/>
        <w:numPr>
          <w:ilvl w:val="0"/>
          <w:numId w:val="6"/>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Wykonawca nie może wykorzystywać błędów lub </w:t>
      </w:r>
      <w:proofErr w:type="spellStart"/>
      <w:r w:rsidRPr="00F471A4">
        <w:rPr>
          <w:rFonts w:ascii="Tahoma" w:hAnsi="Tahoma" w:cs="Tahoma"/>
          <w:b w:val="0"/>
          <w:sz w:val="20"/>
          <w:szCs w:val="20"/>
        </w:rPr>
        <w:t>opuszczeń</w:t>
      </w:r>
      <w:proofErr w:type="spellEnd"/>
      <w:r w:rsidRPr="00F471A4">
        <w:rPr>
          <w:rFonts w:ascii="Tahoma" w:hAnsi="Tahoma" w:cs="Tahoma"/>
          <w:b w:val="0"/>
          <w:sz w:val="20"/>
          <w:szCs w:val="20"/>
        </w:rPr>
        <w:t xml:space="preserve"> w dokumentach kontraktowych, a o ich wykryciu zobowiązany jest powiadomić Inspektora Nadzoru, który wprowadzi niezbędne zmiany lub uzupełnienia. </w:t>
      </w:r>
    </w:p>
    <w:p w14:paraId="69076C7B" w14:textId="0810D37A" w:rsidR="006A0F54" w:rsidRPr="00F471A4" w:rsidRDefault="002F59DE" w:rsidP="006B1755">
      <w:pPr>
        <w:widowControl w:val="0"/>
        <w:numPr>
          <w:ilvl w:val="0"/>
          <w:numId w:val="6"/>
        </w:numPr>
        <w:spacing w:line="276" w:lineRule="auto"/>
        <w:ind w:right="-15"/>
        <w:contextualSpacing/>
        <w:rPr>
          <w:rFonts w:ascii="Tahoma" w:hAnsi="Tahoma" w:cs="Tahoma"/>
          <w:b w:val="0"/>
          <w:sz w:val="20"/>
          <w:szCs w:val="20"/>
        </w:rPr>
      </w:pPr>
      <w:r w:rsidRPr="00F471A4">
        <w:rPr>
          <w:rFonts w:ascii="Tahoma" w:hAnsi="Tahoma" w:cs="Tahoma"/>
          <w:b w:val="0"/>
          <w:sz w:val="20"/>
          <w:szCs w:val="20"/>
        </w:rPr>
        <w:t>Dane określone w dokumentacji projektowej i w SST będą uważane za wartości docelowe, od których dopuszczalne są odchylenia w ramach określonego przedziału tolerancji. Cechy materiałów i elementów budowli muszą wykazywać zgodność z określonymi wymaganiami, a</w:t>
      </w:r>
      <w:r w:rsidR="00564F3A" w:rsidRPr="00F471A4">
        <w:rPr>
          <w:rFonts w:ascii="Tahoma" w:hAnsi="Tahoma" w:cs="Tahoma"/>
          <w:b w:val="0"/>
          <w:sz w:val="20"/>
          <w:szCs w:val="20"/>
        </w:rPr>
        <w:t xml:space="preserve"> </w:t>
      </w:r>
      <w:r w:rsidRPr="00F471A4">
        <w:rPr>
          <w:rFonts w:ascii="Tahoma" w:hAnsi="Tahoma" w:cs="Tahoma"/>
          <w:b w:val="0"/>
          <w:sz w:val="20"/>
          <w:szCs w:val="20"/>
        </w:rPr>
        <w:t xml:space="preserve">rozrzuty tych cech nie mogą przekraczać dopuszczalnego przedziału tolerancji. </w:t>
      </w:r>
    </w:p>
    <w:p w14:paraId="5CD9A2F1"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1.5.5. Odpowiedzialność wobec prawa oraz przestrzeganie prawa</w:t>
      </w:r>
      <w:r w:rsidRPr="00F471A4">
        <w:rPr>
          <w:rFonts w:ascii="Tahoma" w:hAnsi="Tahoma" w:cs="Tahoma"/>
          <w:b w:val="0"/>
          <w:sz w:val="20"/>
          <w:szCs w:val="20"/>
        </w:rPr>
        <w:t xml:space="preserve"> </w:t>
      </w:r>
    </w:p>
    <w:p w14:paraId="244CE5D9"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 xml:space="preserve">Wykonawca zobowiązany jest znać wszystkie ustawy, zarządzenia władz centralnych </w:t>
      </w:r>
      <w:r w:rsidR="00667B07" w:rsidRPr="00F471A4">
        <w:rPr>
          <w:rFonts w:ascii="Tahoma" w:hAnsi="Tahoma" w:cs="Tahoma"/>
          <w:b w:val="0"/>
          <w:sz w:val="20"/>
          <w:szCs w:val="20"/>
        </w:rPr>
        <w:br/>
      </w:r>
      <w:r w:rsidRPr="00F471A4">
        <w:rPr>
          <w:rFonts w:ascii="Tahoma" w:hAnsi="Tahoma" w:cs="Tahoma"/>
          <w:b w:val="0"/>
          <w:sz w:val="20"/>
          <w:szCs w:val="20"/>
        </w:rPr>
        <w:t xml:space="preserve">i lokalnych, oraz inne przepisy, instrukcje i wytyczne, które wiążą się z realizacją robót lub mogą wpłynąć na sposób przeprowadzenia robót. </w:t>
      </w:r>
    </w:p>
    <w:p w14:paraId="351A77B2"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 xml:space="preserve">1.5.6. Zabezpieczenie terenu budowy </w:t>
      </w:r>
      <w:r w:rsidRPr="00F471A4">
        <w:rPr>
          <w:rFonts w:ascii="Tahoma" w:hAnsi="Tahoma" w:cs="Tahoma"/>
          <w:b w:val="0"/>
          <w:sz w:val="20"/>
          <w:szCs w:val="20"/>
        </w:rPr>
        <w:t xml:space="preserve"> </w:t>
      </w:r>
    </w:p>
    <w:p w14:paraId="536EB48A" w14:textId="1B499422"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 xml:space="preserve">Wykonawca jest zobowiązany do zabezpieczenia terenu budowy/robót w okresie trwania realizacji umowy, aż do zakończenia i odbioru ostatecznego robót.  Przed rozpoczęciem robót Wykonawca umieści, w miejscach i ilościach określonych przez Inspektora Nadzoru, tablice informacyjne, których treść będzie zatwierdzona przez Inspektora Nadzoru. Tablice informacyjne będą utrzymywane przez Wykonawcę w dobrym stanie przez cały okres realizacji robót.  Koszt zabezpieczenia terenu budowy/robót nie podlega odrębnej zapłacie i przyjmuje się, że jest włączony w cenę umowną. </w:t>
      </w:r>
    </w:p>
    <w:p w14:paraId="5910F9E8"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1.5.7. Ochrona środowiska w czasie trwania robót</w:t>
      </w:r>
      <w:r w:rsidRPr="00F471A4">
        <w:rPr>
          <w:rFonts w:ascii="Tahoma" w:hAnsi="Tahoma" w:cs="Tahoma"/>
          <w:b w:val="0"/>
          <w:sz w:val="20"/>
          <w:szCs w:val="20"/>
        </w:rPr>
        <w:t xml:space="preserve">  </w:t>
      </w:r>
    </w:p>
    <w:p w14:paraId="7B502912" w14:textId="0B15E6C9"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Wykonawca ma obowiązek znać i stosować w czasie prowadzenia robót wszystkie przepisy dotyczące ochrony środowiska naturalnego.  W okresie trwania</w:t>
      </w:r>
      <w:r w:rsidR="003712E5" w:rsidRPr="00F471A4">
        <w:rPr>
          <w:rFonts w:ascii="Tahoma" w:hAnsi="Tahoma" w:cs="Tahoma"/>
          <w:b w:val="0"/>
          <w:sz w:val="20"/>
          <w:szCs w:val="20"/>
        </w:rPr>
        <w:t xml:space="preserve"> robót Wykonawca ma obowiązek:</w:t>
      </w:r>
      <w:r w:rsidRPr="00F471A4">
        <w:rPr>
          <w:rFonts w:ascii="Tahoma" w:hAnsi="Tahoma" w:cs="Tahoma"/>
          <w:b w:val="0"/>
          <w:sz w:val="20"/>
          <w:szCs w:val="20"/>
        </w:rPr>
        <w:t xml:space="preserve"> utrzymywać teren budowy i wyko</w:t>
      </w:r>
      <w:r w:rsidR="003712E5" w:rsidRPr="00F471A4">
        <w:rPr>
          <w:rFonts w:ascii="Tahoma" w:hAnsi="Tahoma" w:cs="Tahoma"/>
          <w:b w:val="0"/>
          <w:sz w:val="20"/>
          <w:szCs w:val="20"/>
        </w:rPr>
        <w:t>py w stanie bez wody stojącej,</w:t>
      </w:r>
      <w:r w:rsidRPr="00F471A4">
        <w:rPr>
          <w:rFonts w:ascii="Tahoma" w:hAnsi="Tahoma" w:cs="Tahoma"/>
          <w:b w:val="0"/>
          <w:sz w:val="20"/>
          <w:szCs w:val="20"/>
        </w:rPr>
        <w:t xml:space="preserve"> podejmować wszelkie uzasadnione kroki mające na celu stosowanie się do przepisów i norm dotyczących ochrony środowiska na terenie i wokół terenu budowy oraz będzie unikać uszkodzeń lub uciążliwości dla osób lub własności społecznej </w:t>
      </w:r>
      <w:r w:rsidR="00D757DB">
        <w:rPr>
          <w:rFonts w:ascii="Tahoma" w:hAnsi="Tahoma" w:cs="Tahoma"/>
          <w:b w:val="0"/>
          <w:sz w:val="20"/>
          <w:szCs w:val="20"/>
        </w:rPr>
        <w:br/>
      </w:r>
      <w:r w:rsidRPr="00F471A4">
        <w:rPr>
          <w:rFonts w:ascii="Tahoma" w:hAnsi="Tahoma" w:cs="Tahoma"/>
          <w:b w:val="0"/>
          <w:sz w:val="20"/>
          <w:szCs w:val="20"/>
        </w:rPr>
        <w:lastRenderedPageBreak/>
        <w:t xml:space="preserve">i innych, wynikających ze skażenia, hałasu lub innych przyczyn powstałych w następstwie jego sposobu działania. </w:t>
      </w:r>
    </w:p>
    <w:p w14:paraId="4D44980A" w14:textId="77777777" w:rsidR="006A0F54" w:rsidRPr="00F471A4" w:rsidRDefault="002F59DE" w:rsidP="006B1755">
      <w:pPr>
        <w:widowControl w:val="0"/>
        <w:spacing w:line="276" w:lineRule="auto"/>
        <w:ind w:right="-15"/>
        <w:rPr>
          <w:rFonts w:ascii="Tahoma" w:hAnsi="Tahoma" w:cs="Tahoma"/>
          <w:sz w:val="20"/>
          <w:szCs w:val="20"/>
        </w:rPr>
      </w:pPr>
      <w:r w:rsidRPr="00F471A4">
        <w:rPr>
          <w:rFonts w:ascii="Tahoma" w:hAnsi="Tahoma" w:cs="Tahoma"/>
          <w:sz w:val="20"/>
          <w:szCs w:val="20"/>
        </w:rPr>
        <w:t xml:space="preserve">1.5.8. Ochrona przeciwpożarowa </w:t>
      </w:r>
    </w:p>
    <w:p w14:paraId="5B89A540" w14:textId="54114EE9"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 xml:space="preserve">Wykonawca ma obowiązek znać i przestrzegać w czasie prowadzenia robót wszystkie przepisy dotyczące ochrony przeciwpożarowej. Wykonawca będzie utrzymywać sprawny sprzęt przeciwpożarowy, wymagany przez odpowiednie przepisy, na terenie baz produkcyjnych, </w:t>
      </w:r>
      <w:r w:rsidR="00FA3239">
        <w:rPr>
          <w:rFonts w:ascii="Tahoma" w:hAnsi="Tahoma" w:cs="Tahoma"/>
          <w:b w:val="0"/>
          <w:sz w:val="20"/>
          <w:szCs w:val="20"/>
        </w:rPr>
        <w:br/>
      </w:r>
      <w:r w:rsidRPr="00F471A4">
        <w:rPr>
          <w:rFonts w:ascii="Tahoma" w:hAnsi="Tahoma" w:cs="Tahoma"/>
          <w:b w:val="0"/>
          <w:sz w:val="20"/>
          <w:szCs w:val="20"/>
        </w:rPr>
        <w:t>w pomieszczeniach biurowych, mieszkalnych i magazynach oraz w ma</w:t>
      </w:r>
      <w:r w:rsidR="00852466">
        <w:rPr>
          <w:rFonts w:ascii="Tahoma" w:hAnsi="Tahoma" w:cs="Tahoma"/>
          <w:b w:val="0"/>
          <w:sz w:val="20"/>
          <w:szCs w:val="20"/>
        </w:rPr>
        <w:t xml:space="preserve">szynach i pojazdach.  Materiały </w:t>
      </w:r>
      <w:r w:rsidRPr="00F471A4">
        <w:rPr>
          <w:rFonts w:ascii="Tahoma" w:hAnsi="Tahoma" w:cs="Tahoma"/>
          <w:b w:val="0"/>
          <w:sz w:val="20"/>
          <w:szCs w:val="20"/>
        </w:rPr>
        <w:t>łatwopalne będą składowane w sposób zgodny z odpowiednimi przepisami i zabezpieczone przed dostępem osób trzecich.</w:t>
      </w:r>
    </w:p>
    <w:p w14:paraId="4A957E7D"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 xml:space="preserve">1.5.9. Ochrona własności publicznej i prywatnej </w:t>
      </w:r>
      <w:r w:rsidRPr="00F471A4">
        <w:rPr>
          <w:rFonts w:ascii="Tahoma" w:hAnsi="Tahoma" w:cs="Tahoma"/>
          <w:b w:val="0"/>
          <w:sz w:val="20"/>
          <w:szCs w:val="20"/>
        </w:rPr>
        <w:t xml:space="preserve"> </w:t>
      </w:r>
    </w:p>
    <w:p w14:paraId="64224D03" w14:textId="370D1BAF"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w:t>
      </w:r>
      <w:r w:rsidR="00FA3239">
        <w:rPr>
          <w:rFonts w:ascii="Tahoma" w:hAnsi="Tahoma" w:cs="Tahoma"/>
          <w:b w:val="0"/>
          <w:sz w:val="20"/>
          <w:szCs w:val="20"/>
        </w:rPr>
        <w:br/>
      </w:r>
      <w:r w:rsidRPr="00F471A4">
        <w:rPr>
          <w:rFonts w:ascii="Tahoma" w:hAnsi="Tahoma" w:cs="Tahoma"/>
          <w:b w:val="0"/>
          <w:sz w:val="20"/>
          <w:szCs w:val="20"/>
        </w:rPr>
        <w:t>i urządzeń w czasie trwania budowy.  O fakcie przypadkowego uszkodzenia tych instalacji Wykonawca bezzwłocznie powiadomi Inspektora Nadzoru i zainteresowane władze oraz będzie z nimi współpracował dostarczając wszelkiej pomocy potrzebnej przy</w:t>
      </w:r>
      <w:r w:rsidR="00B447BF">
        <w:rPr>
          <w:rFonts w:ascii="Tahoma" w:hAnsi="Tahoma" w:cs="Tahoma"/>
          <w:b w:val="0"/>
          <w:sz w:val="20"/>
          <w:szCs w:val="20"/>
        </w:rPr>
        <w:t xml:space="preserve"> dokonywaniu napraw.  Wykonawca </w:t>
      </w:r>
      <w:r w:rsidRPr="00F471A4">
        <w:rPr>
          <w:rFonts w:ascii="Tahoma" w:hAnsi="Tahoma" w:cs="Tahoma"/>
          <w:b w:val="0"/>
          <w:sz w:val="20"/>
          <w:szCs w:val="20"/>
        </w:rPr>
        <w:t xml:space="preserve">będzie odpowiadać za wszelkie spowodowane przez jego działania uszkodzenia instalacji na powierzchni ziemi i urządzeń podziemnych wykazanych w dokumentach dostarczonych mu przez Zamawiającego. </w:t>
      </w:r>
    </w:p>
    <w:p w14:paraId="12F1507F"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1.5.10. Materiały szkodliwe dla otoczenia</w:t>
      </w:r>
      <w:r w:rsidRPr="00F471A4">
        <w:rPr>
          <w:rFonts w:ascii="Tahoma" w:hAnsi="Tahoma" w:cs="Tahoma"/>
          <w:b w:val="0"/>
          <w:sz w:val="20"/>
          <w:szCs w:val="20"/>
        </w:rPr>
        <w:t xml:space="preserve"> </w:t>
      </w:r>
    </w:p>
    <w:p w14:paraId="4EA9DAE6" w14:textId="373A4A1F"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 xml:space="preserve">Materiały, które w sposób trwały są szkodliwe dla otoczenia, nie będą dopuszczone </w:t>
      </w:r>
      <w:r w:rsidR="00667B07" w:rsidRPr="00F471A4">
        <w:rPr>
          <w:rFonts w:ascii="Tahoma" w:hAnsi="Tahoma" w:cs="Tahoma"/>
          <w:b w:val="0"/>
          <w:sz w:val="20"/>
          <w:szCs w:val="20"/>
        </w:rPr>
        <w:br/>
      </w:r>
      <w:r w:rsidR="002C68A1">
        <w:rPr>
          <w:rFonts w:ascii="Tahoma" w:hAnsi="Tahoma" w:cs="Tahoma"/>
          <w:b w:val="0"/>
          <w:sz w:val="20"/>
          <w:szCs w:val="20"/>
        </w:rPr>
        <w:t>do użycia.  Nie</w:t>
      </w:r>
      <w:r w:rsidR="002C68A1" w:rsidRPr="00F471A4">
        <w:rPr>
          <w:rFonts w:ascii="Tahoma" w:hAnsi="Tahoma" w:cs="Tahoma"/>
          <w:b w:val="0"/>
          <w:sz w:val="20"/>
          <w:szCs w:val="20"/>
        </w:rPr>
        <w:t xml:space="preserve"> dopuszcza</w:t>
      </w:r>
      <w:r w:rsidRPr="00F471A4">
        <w:rPr>
          <w:rFonts w:ascii="Tahoma" w:hAnsi="Tahoma" w:cs="Tahoma"/>
          <w:b w:val="0"/>
          <w:sz w:val="20"/>
          <w:szCs w:val="20"/>
        </w:rPr>
        <w:t xml:space="preserve"> się użycia materiałów wywołujących szkodliwe promieniowanie </w:t>
      </w:r>
      <w:r w:rsidR="00667B07" w:rsidRPr="00F471A4">
        <w:rPr>
          <w:rFonts w:ascii="Tahoma" w:hAnsi="Tahoma" w:cs="Tahoma"/>
          <w:b w:val="0"/>
          <w:sz w:val="20"/>
          <w:szCs w:val="20"/>
        </w:rPr>
        <w:br/>
      </w:r>
      <w:r w:rsidRPr="00F471A4">
        <w:rPr>
          <w:rFonts w:ascii="Tahoma" w:hAnsi="Tahoma" w:cs="Tahoma"/>
          <w:b w:val="0"/>
          <w:sz w:val="20"/>
          <w:szCs w:val="20"/>
        </w:rPr>
        <w:t>o stężeniu większym od dopuszczalnego, określ</w:t>
      </w:r>
      <w:r w:rsidR="003712E5" w:rsidRPr="00F471A4">
        <w:rPr>
          <w:rFonts w:ascii="Tahoma" w:hAnsi="Tahoma" w:cs="Tahoma"/>
          <w:b w:val="0"/>
          <w:sz w:val="20"/>
          <w:szCs w:val="20"/>
        </w:rPr>
        <w:t xml:space="preserve">onego odpowiednimi przepisami. </w:t>
      </w:r>
      <w:r w:rsidRPr="00F471A4">
        <w:rPr>
          <w:rFonts w:ascii="Tahoma" w:hAnsi="Tahoma" w:cs="Tahoma"/>
          <w:b w:val="0"/>
          <w:sz w:val="20"/>
          <w:szCs w:val="20"/>
        </w:rPr>
        <w:t xml:space="preserve">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 </w:t>
      </w:r>
    </w:p>
    <w:p w14:paraId="653F7D53"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1.5.11. Ograniczenie obciążeń osi pojazdów</w:t>
      </w:r>
      <w:r w:rsidRPr="00F471A4">
        <w:rPr>
          <w:rFonts w:ascii="Tahoma" w:hAnsi="Tahoma" w:cs="Tahoma"/>
          <w:b w:val="0"/>
          <w:sz w:val="20"/>
          <w:szCs w:val="20"/>
        </w:rPr>
        <w:t xml:space="preserve"> </w:t>
      </w:r>
    </w:p>
    <w:p w14:paraId="50AFC234" w14:textId="59A55625" w:rsidR="00523A20"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 xml:space="preserve">Wykonawca stosować się będzie do ustawowych ograniczeń obciążenia na oś </w:t>
      </w:r>
      <w:r w:rsidR="00667B07" w:rsidRPr="00F471A4">
        <w:rPr>
          <w:rFonts w:ascii="Tahoma" w:hAnsi="Tahoma" w:cs="Tahoma"/>
          <w:b w:val="0"/>
          <w:sz w:val="20"/>
          <w:szCs w:val="20"/>
        </w:rPr>
        <w:br/>
      </w:r>
      <w:r w:rsidRPr="00F471A4">
        <w:rPr>
          <w:rFonts w:ascii="Tahoma" w:hAnsi="Tahoma" w:cs="Tahoma"/>
          <w:b w:val="0"/>
          <w:sz w:val="20"/>
          <w:szCs w:val="20"/>
        </w:rPr>
        <w:t xml:space="preserve">przy transporcie materiałów i wyposażenia na i z terenu robót. Uzyska on wszelkie niezbędne zezwolenia od </w:t>
      </w:r>
      <w:r w:rsidR="003712E5" w:rsidRPr="00F471A4">
        <w:rPr>
          <w:rFonts w:ascii="Tahoma" w:hAnsi="Tahoma" w:cs="Tahoma"/>
          <w:b w:val="0"/>
          <w:sz w:val="20"/>
          <w:szCs w:val="20"/>
        </w:rPr>
        <w:t>władz, co</w:t>
      </w:r>
      <w:r w:rsidRPr="00F471A4">
        <w:rPr>
          <w:rFonts w:ascii="Tahoma" w:hAnsi="Tahoma" w:cs="Tahoma"/>
          <w:b w:val="0"/>
          <w:sz w:val="20"/>
          <w:szCs w:val="20"/>
        </w:rPr>
        <w:t xml:space="preserve"> do przewozu nietypowych wagowo ładunków i w sposób ciągły będzie </w:t>
      </w:r>
      <w:r w:rsidR="00FA3239">
        <w:rPr>
          <w:rFonts w:ascii="Tahoma" w:hAnsi="Tahoma" w:cs="Tahoma"/>
          <w:b w:val="0"/>
          <w:sz w:val="20"/>
          <w:szCs w:val="20"/>
        </w:rPr>
        <w:br/>
      </w:r>
      <w:r w:rsidRPr="00F471A4">
        <w:rPr>
          <w:rFonts w:ascii="Tahoma" w:hAnsi="Tahoma" w:cs="Tahoma"/>
          <w:b w:val="0"/>
          <w:sz w:val="20"/>
          <w:szCs w:val="20"/>
        </w:rPr>
        <w:t xml:space="preserve">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 </w:t>
      </w:r>
    </w:p>
    <w:p w14:paraId="4FB7B5D7" w14:textId="2D310A1C"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 xml:space="preserve">1.5.12. Bezpieczeństwo i higiena pracy </w:t>
      </w:r>
      <w:r w:rsidRPr="00F471A4">
        <w:rPr>
          <w:rFonts w:ascii="Tahoma" w:hAnsi="Tahoma" w:cs="Tahoma"/>
          <w:b w:val="0"/>
          <w:sz w:val="20"/>
          <w:szCs w:val="20"/>
        </w:rPr>
        <w:t xml:space="preserve"> </w:t>
      </w:r>
    </w:p>
    <w:p w14:paraId="625619AA" w14:textId="77777777" w:rsidR="00104B32"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Podczas realizacji robót Wykonawca ma obowiązek przestrzegać przepisów dotyczących bezpieczeństwa i higieny pracy. W szczególności Wykonawca ma obowiązek dopilnować, aby personel nie wykonywał pracy w warunkach niebezpiecznych, szkodliwych dla zdrowia oraz niespełniających odp</w:t>
      </w:r>
      <w:r w:rsidR="003712E5" w:rsidRPr="00F471A4">
        <w:rPr>
          <w:rFonts w:ascii="Tahoma" w:hAnsi="Tahoma" w:cs="Tahoma"/>
          <w:b w:val="0"/>
          <w:sz w:val="20"/>
          <w:szCs w:val="20"/>
        </w:rPr>
        <w:t xml:space="preserve">owiednich wymagań sanitarnych. </w:t>
      </w:r>
      <w:r w:rsidRPr="00F471A4">
        <w:rPr>
          <w:rFonts w:ascii="Tahoma" w:hAnsi="Tahoma" w:cs="Tahoma"/>
          <w:b w:val="0"/>
          <w:sz w:val="20"/>
          <w:szCs w:val="20"/>
        </w:rPr>
        <w:t>Wykonawca zapewni i będzie utrzymywał wszelkie urządzenia zabezpieczające, socjalne oraz sprzęt i odpowiednią odzież dla ochrony życia i zdrowia osób zatrudnionych na budowie oraz dla zapewnienia bezpieczeństwa pu</w:t>
      </w:r>
      <w:r w:rsidR="003712E5" w:rsidRPr="00F471A4">
        <w:rPr>
          <w:rFonts w:ascii="Tahoma" w:hAnsi="Tahoma" w:cs="Tahoma"/>
          <w:b w:val="0"/>
          <w:sz w:val="20"/>
          <w:szCs w:val="20"/>
        </w:rPr>
        <w:t xml:space="preserve">blicznego. </w:t>
      </w:r>
      <w:r w:rsidRPr="00F471A4">
        <w:rPr>
          <w:rFonts w:ascii="Tahoma" w:hAnsi="Tahoma" w:cs="Tahoma"/>
          <w:b w:val="0"/>
          <w:sz w:val="20"/>
          <w:szCs w:val="20"/>
        </w:rPr>
        <w:t xml:space="preserve">Uznaje się, że wszelkie koszty związane z wypełnieniem wymagań określonych powyżej nie podlegają odrębnej zapłacie i są uwzględnione w cenie umownej. </w:t>
      </w:r>
    </w:p>
    <w:p w14:paraId="6C2B5425" w14:textId="167BDB3B" w:rsidR="006A0F54" w:rsidRPr="00846897"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 xml:space="preserve">1.5.13. Ochrona i utrzymanie robót </w:t>
      </w:r>
    </w:p>
    <w:p w14:paraId="48F19A3D" w14:textId="47F42ECE"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b w:val="0"/>
          <w:sz w:val="20"/>
          <w:szCs w:val="20"/>
        </w:rPr>
        <w:t xml:space="preserve">Wykonawca będzie odpowiedzialny za ochronę robót i za wszelkie materiały i urządzenia używane do </w:t>
      </w:r>
      <w:r w:rsidRPr="00F471A4">
        <w:rPr>
          <w:rFonts w:ascii="Tahoma" w:hAnsi="Tahoma" w:cs="Tahoma"/>
          <w:b w:val="0"/>
          <w:sz w:val="20"/>
          <w:szCs w:val="20"/>
        </w:rPr>
        <w:lastRenderedPageBreak/>
        <w:t xml:space="preserve">robót od daty rozpoczęcia do daty odbioru ostatecznego. </w:t>
      </w:r>
    </w:p>
    <w:p w14:paraId="77B6E056" w14:textId="77777777" w:rsidR="006A0F54" w:rsidRPr="00F471A4" w:rsidRDefault="002F59DE" w:rsidP="006B1755">
      <w:pPr>
        <w:widowControl w:val="0"/>
        <w:spacing w:line="276" w:lineRule="auto"/>
        <w:ind w:right="4649"/>
        <w:rPr>
          <w:rFonts w:ascii="Tahoma" w:hAnsi="Tahoma" w:cs="Tahoma"/>
          <w:sz w:val="20"/>
          <w:szCs w:val="20"/>
        </w:rPr>
      </w:pPr>
      <w:r w:rsidRPr="00F471A4">
        <w:rPr>
          <w:rFonts w:ascii="Tahoma" w:hAnsi="Tahoma" w:cs="Tahoma"/>
          <w:sz w:val="20"/>
          <w:szCs w:val="20"/>
        </w:rPr>
        <w:t>2. MATERIAŁY</w:t>
      </w:r>
    </w:p>
    <w:p w14:paraId="3DC93CB4" w14:textId="77777777" w:rsidR="006A0F54" w:rsidRPr="00F471A4" w:rsidRDefault="002F59DE" w:rsidP="006B1755">
      <w:pPr>
        <w:widowControl w:val="0"/>
        <w:spacing w:line="276" w:lineRule="auto"/>
        <w:ind w:right="4649"/>
        <w:rPr>
          <w:rFonts w:ascii="Tahoma" w:hAnsi="Tahoma" w:cs="Tahoma"/>
          <w:sz w:val="20"/>
          <w:szCs w:val="20"/>
        </w:rPr>
      </w:pPr>
      <w:r w:rsidRPr="00F471A4">
        <w:rPr>
          <w:rFonts w:ascii="Tahoma" w:hAnsi="Tahoma" w:cs="Tahoma"/>
          <w:sz w:val="20"/>
          <w:szCs w:val="20"/>
        </w:rPr>
        <w:t>2.1. Wymagania ogólne</w:t>
      </w:r>
    </w:p>
    <w:p w14:paraId="6C2A89CC" w14:textId="77777777" w:rsidR="006A0F54" w:rsidRPr="00F471A4" w:rsidRDefault="002F59DE" w:rsidP="006B1755">
      <w:pPr>
        <w:widowControl w:val="0"/>
        <w:numPr>
          <w:ilvl w:val="0"/>
          <w:numId w:val="36"/>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Wszystkie wykorzystane materiały w trakcie wykonywania robót muszą być zgodne </w:t>
      </w:r>
      <w:r w:rsidR="00667B07" w:rsidRPr="00F471A4">
        <w:rPr>
          <w:rFonts w:ascii="Tahoma" w:hAnsi="Tahoma" w:cs="Tahoma"/>
          <w:b w:val="0"/>
          <w:sz w:val="20"/>
          <w:szCs w:val="20"/>
        </w:rPr>
        <w:br/>
      </w:r>
      <w:r w:rsidRPr="00F471A4">
        <w:rPr>
          <w:rFonts w:ascii="Tahoma" w:hAnsi="Tahoma" w:cs="Tahoma"/>
          <w:b w:val="0"/>
          <w:sz w:val="20"/>
          <w:szCs w:val="20"/>
        </w:rPr>
        <w:t xml:space="preserve">z wymaganiami określonymi w poszczególnych szczegółowych specyfikacjach technicznych.  </w:t>
      </w:r>
    </w:p>
    <w:p w14:paraId="36F55118" w14:textId="77777777" w:rsidR="006A0F54" w:rsidRPr="00F471A4" w:rsidRDefault="002F59DE" w:rsidP="006B1755">
      <w:pPr>
        <w:widowControl w:val="0"/>
        <w:numPr>
          <w:ilvl w:val="0"/>
          <w:numId w:val="36"/>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Wszystkie użyte materiały pochodzą ze źródła wybranego przez Wykonawcę, który zobowiązany jest jak najszybciej powiadomić Inspektora Nadzoru o proponowanych źródłach materiałów w celu umożliwienia kontroli wybranych materiałów przed rozpoczęciem robót.  </w:t>
      </w:r>
    </w:p>
    <w:p w14:paraId="7C34D477" w14:textId="77777777" w:rsidR="006A0F54" w:rsidRPr="00F471A4" w:rsidRDefault="002F59DE" w:rsidP="006B1755">
      <w:pPr>
        <w:widowControl w:val="0"/>
        <w:numPr>
          <w:ilvl w:val="0"/>
          <w:numId w:val="36"/>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Materiały mogą być pobrane wyłącznie ze źródeł zaakceptowanych </w:t>
      </w:r>
      <w:r w:rsidR="00B84B4F" w:rsidRPr="00F471A4">
        <w:rPr>
          <w:rFonts w:ascii="Tahoma" w:hAnsi="Tahoma" w:cs="Tahoma"/>
          <w:b w:val="0"/>
          <w:sz w:val="20"/>
          <w:szCs w:val="20"/>
        </w:rPr>
        <w:t>przez Inspektora</w:t>
      </w:r>
      <w:r w:rsidRPr="00F471A4">
        <w:rPr>
          <w:rFonts w:ascii="Tahoma" w:hAnsi="Tahoma" w:cs="Tahoma"/>
          <w:b w:val="0"/>
          <w:sz w:val="20"/>
          <w:szCs w:val="20"/>
        </w:rPr>
        <w:t xml:space="preserve"> Nadzoru. </w:t>
      </w:r>
    </w:p>
    <w:p w14:paraId="11C7D5C4"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2.2. Pozyskiwanie materiałów miejscowych</w:t>
      </w:r>
      <w:r w:rsidRPr="00F471A4">
        <w:rPr>
          <w:rFonts w:ascii="Tahoma" w:hAnsi="Tahoma" w:cs="Tahoma"/>
          <w:b w:val="0"/>
          <w:sz w:val="20"/>
          <w:szCs w:val="20"/>
        </w:rPr>
        <w:t xml:space="preserve">  </w:t>
      </w:r>
    </w:p>
    <w:p w14:paraId="3A606F7C" w14:textId="77777777" w:rsidR="006A0F54" w:rsidRPr="00F471A4" w:rsidRDefault="002F59DE" w:rsidP="006B1755">
      <w:pPr>
        <w:widowControl w:val="0"/>
        <w:numPr>
          <w:ilvl w:val="0"/>
          <w:numId w:val="22"/>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 przypadku stosowania materiałów lokalnych, pochodzących z miejscowego źródła, włączając te, które zostały wskazane przez Zamawiającego, przed rozpoczęciem wykorzystywania tego źródła Wykonawca ma obowiązek dostarczenia Inspektorowi Nadzoru wszystkich wymaganych dokumentów pozwalających na prawidłową eksploatację źródła.  </w:t>
      </w:r>
    </w:p>
    <w:p w14:paraId="20A1B321" w14:textId="77777777" w:rsidR="006A0F54" w:rsidRPr="00F471A4" w:rsidRDefault="002F59DE" w:rsidP="006B1755">
      <w:pPr>
        <w:widowControl w:val="0"/>
        <w:numPr>
          <w:ilvl w:val="0"/>
          <w:numId w:val="22"/>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Stosowanie materiałów pochodzących z lokalnych źródeł wymaga akceptacji Inspektora Nadzoru.  </w:t>
      </w:r>
    </w:p>
    <w:p w14:paraId="7661AC9C" w14:textId="77777777" w:rsidR="006A0F54" w:rsidRPr="00F471A4" w:rsidRDefault="002F59DE" w:rsidP="006B1755">
      <w:pPr>
        <w:widowControl w:val="0"/>
        <w:numPr>
          <w:ilvl w:val="0"/>
          <w:numId w:val="22"/>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Wykonawca będzie ponosił wszystkie koszty pozyskania i dostarczenia na plac budowy materiałów lokalnych, odpowiada również za ich ilość i jakość.  </w:t>
      </w:r>
    </w:p>
    <w:p w14:paraId="1C27E2A5" w14:textId="77777777" w:rsidR="006A0F54" w:rsidRPr="00F471A4" w:rsidRDefault="002F59DE" w:rsidP="006B1755">
      <w:pPr>
        <w:widowControl w:val="0"/>
        <w:numPr>
          <w:ilvl w:val="0"/>
          <w:numId w:val="22"/>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 przypadku realizacji robót z funduszów Unii Europejskiej wymagane jest świadectwo, wykazujące, iż użyte materiały i urządzenia pochodzą z krajów należących do Unii Europejskiej. </w:t>
      </w:r>
    </w:p>
    <w:p w14:paraId="412EA517"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2.3. Kontrola materiałów i urządzeń</w:t>
      </w:r>
      <w:r w:rsidRPr="00F471A4">
        <w:rPr>
          <w:rFonts w:ascii="Tahoma" w:hAnsi="Tahoma" w:cs="Tahoma"/>
          <w:b w:val="0"/>
          <w:sz w:val="20"/>
          <w:szCs w:val="20"/>
        </w:rPr>
        <w:t xml:space="preserve">  </w:t>
      </w:r>
    </w:p>
    <w:p w14:paraId="35803255" w14:textId="77777777" w:rsidR="006A0F54" w:rsidRPr="00F471A4" w:rsidRDefault="002F59DE" w:rsidP="006B1755">
      <w:pPr>
        <w:widowControl w:val="0"/>
        <w:numPr>
          <w:ilvl w:val="0"/>
          <w:numId w:val="17"/>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Inspektor Nadzoru może okresowo kontrolować dostarczane na budowę materiały </w:t>
      </w:r>
      <w:r w:rsidR="00667B07" w:rsidRPr="00F471A4">
        <w:rPr>
          <w:rFonts w:ascii="Tahoma" w:hAnsi="Tahoma" w:cs="Tahoma"/>
          <w:b w:val="0"/>
          <w:sz w:val="20"/>
          <w:szCs w:val="20"/>
        </w:rPr>
        <w:br/>
      </w:r>
      <w:r w:rsidRPr="00F471A4">
        <w:rPr>
          <w:rFonts w:ascii="Tahoma" w:hAnsi="Tahoma" w:cs="Tahoma"/>
          <w:b w:val="0"/>
          <w:sz w:val="20"/>
          <w:szCs w:val="20"/>
        </w:rPr>
        <w:t xml:space="preserve">i urządzenia, w celu sprawdzenia ich zgodności z wymaganiami zawartymi </w:t>
      </w:r>
      <w:r w:rsidR="00667B07" w:rsidRPr="00F471A4">
        <w:rPr>
          <w:rFonts w:ascii="Tahoma" w:hAnsi="Tahoma" w:cs="Tahoma"/>
          <w:b w:val="0"/>
          <w:sz w:val="20"/>
          <w:szCs w:val="20"/>
        </w:rPr>
        <w:br/>
      </w:r>
      <w:r w:rsidRPr="00F471A4">
        <w:rPr>
          <w:rFonts w:ascii="Tahoma" w:hAnsi="Tahoma" w:cs="Tahoma"/>
          <w:b w:val="0"/>
          <w:sz w:val="20"/>
          <w:szCs w:val="20"/>
        </w:rPr>
        <w:t xml:space="preserve">w szczegółowych specyfikacjach technicznych.  </w:t>
      </w:r>
    </w:p>
    <w:p w14:paraId="1217AB97" w14:textId="1C619AFB" w:rsidR="006A0F54" w:rsidRPr="00F471A4" w:rsidRDefault="002F59DE" w:rsidP="006B1755">
      <w:pPr>
        <w:widowControl w:val="0"/>
        <w:numPr>
          <w:ilvl w:val="0"/>
          <w:numId w:val="17"/>
        </w:numPr>
        <w:spacing w:line="276" w:lineRule="auto"/>
        <w:ind w:right="-15"/>
        <w:contextualSpacing/>
        <w:rPr>
          <w:rFonts w:ascii="Tahoma" w:hAnsi="Tahoma" w:cs="Tahoma"/>
          <w:b w:val="0"/>
          <w:sz w:val="20"/>
          <w:szCs w:val="20"/>
        </w:rPr>
      </w:pPr>
      <w:r w:rsidRPr="00F471A4">
        <w:rPr>
          <w:rFonts w:ascii="Tahoma" w:hAnsi="Tahoma" w:cs="Tahoma"/>
          <w:b w:val="0"/>
          <w:sz w:val="20"/>
          <w:szCs w:val="20"/>
        </w:rPr>
        <w:t>Inspektor Nadzoru jest upoważniony do pobierania i badania próbek materiału w celu sprawdzenia jego wła</w:t>
      </w:r>
      <w:r w:rsidR="00B166A7">
        <w:rPr>
          <w:rFonts w:ascii="Tahoma" w:hAnsi="Tahoma" w:cs="Tahoma"/>
          <w:b w:val="0"/>
          <w:sz w:val="20"/>
          <w:szCs w:val="20"/>
        </w:rPr>
        <w:t>ściwości</w:t>
      </w:r>
      <w:r w:rsidRPr="00F471A4">
        <w:rPr>
          <w:rFonts w:ascii="Tahoma" w:hAnsi="Tahoma" w:cs="Tahoma"/>
          <w:b w:val="0"/>
          <w:sz w:val="20"/>
          <w:szCs w:val="20"/>
        </w:rPr>
        <w:t xml:space="preserve">. Wyniki tych prób stanowić mogą podstawę do </w:t>
      </w:r>
      <w:r w:rsidR="00E54D6E" w:rsidRPr="00F471A4">
        <w:rPr>
          <w:rFonts w:ascii="Tahoma" w:hAnsi="Tahoma" w:cs="Tahoma"/>
          <w:b w:val="0"/>
          <w:sz w:val="20"/>
          <w:szCs w:val="20"/>
        </w:rPr>
        <w:t>aprobaty, jakości</w:t>
      </w:r>
      <w:r w:rsidRPr="00F471A4">
        <w:rPr>
          <w:rFonts w:ascii="Tahoma" w:hAnsi="Tahoma" w:cs="Tahoma"/>
          <w:b w:val="0"/>
          <w:sz w:val="20"/>
          <w:szCs w:val="20"/>
        </w:rPr>
        <w:t xml:space="preserve"> danej partii materiałów. </w:t>
      </w:r>
    </w:p>
    <w:p w14:paraId="311E88FD"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 xml:space="preserve">2.4. </w:t>
      </w:r>
      <w:proofErr w:type="gramStart"/>
      <w:r w:rsidRPr="00F471A4">
        <w:rPr>
          <w:rFonts w:ascii="Tahoma" w:hAnsi="Tahoma" w:cs="Tahoma"/>
          <w:sz w:val="20"/>
          <w:szCs w:val="20"/>
        </w:rPr>
        <w:t>Świadectwa jakości</w:t>
      </w:r>
      <w:proofErr w:type="gramEnd"/>
      <w:r w:rsidRPr="00F471A4">
        <w:rPr>
          <w:rFonts w:ascii="Tahoma" w:hAnsi="Tahoma" w:cs="Tahoma"/>
          <w:sz w:val="20"/>
          <w:szCs w:val="20"/>
        </w:rPr>
        <w:t xml:space="preserve"> </w:t>
      </w:r>
    </w:p>
    <w:p w14:paraId="7B7A102C" w14:textId="4E96827C" w:rsidR="006A0F54" w:rsidRPr="00F471A4" w:rsidRDefault="002F59DE" w:rsidP="006B1755">
      <w:pPr>
        <w:widowControl w:val="0"/>
        <w:numPr>
          <w:ilvl w:val="0"/>
          <w:numId w:val="7"/>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Przed wykonaniem przez Wykonawcę </w:t>
      </w:r>
      <w:proofErr w:type="gramStart"/>
      <w:r w:rsidRPr="00F471A4">
        <w:rPr>
          <w:rFonts w:ascii="Tahoma" w:hAnsi="Tahoma" w:cs="Tahoma"/>
          <w:b w:val="0"/>
          <w:sz w:val="20"/>
          <w:szCs w:val="20"/>
        </w:rPr>
        <w:t>badań jakości</w:t>
      </w:r>
      <w:proofErr w:type="gramEnd"/>
      <w:r w:rsidRPr="00F471A4">
        <w:rPr>
          <w:rFonts w:ascii="Tahoma" w:hAnsi="Tahoma" w:cs="Tahoma"/>
          <w:b w:val="0"/>
          <w:sz w:val="20"/>
          <w:szCs w:val="20"/>
        </w:rPr>
        <w:t xml:space="preserve"> materiałów, Inspektor Nadzoru może dopuścić do użycia materiały posiadające świadectwa jakości stwierdzające pełną zgodność </w:t>
      </w:r>
      <w:r w:rsidR="00FA3239">
        <w:rPr>
          <w:rFonts w:ascii="Tahoma" w:hAnsi="Tahoma" w:cs="Tahoma"/>
          <w:b w:val="0"/>
          <w:sz w:val="20"/>
          <w:szCs w:val="20"/>
        </w:rPr>
        <w:br/>
      </w:r>
      <w:r w:rsidRPr="00F471A4">
        <w:rPr>
          <w:rFonts w:ascii="Tahoma" w:hAnsi="Tahoma" w:cs="Tahoma"/>
          <w:b w:val="0"/>
          <w:sz w:val="20"/>
          <w:szCs w:val="20"/>
        </w:rPr>
        <w:t xml:space="preserve">z warunkami podanymi w szczegółowych specyfikacjach technicznych.  </w:t>
      </w:r>
    </w:p>
    <w:p w14:paraId="14CB6604" w14:textId="77777777" w:rsidR="006A0F54" w:rsidRPr="00F471A4" w:rsidRDefault="002F59DE" w:rsidP="006B1755">
      <w:pPr>
        <w:widowControl w:val="0"/>
        <w:numPr>
          <w:ilvl w:val="0"/>
          <w:numId w:val="7"/>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Produkty przemysłowe muszą posiadać </w:t>
      </w:r>
      <w:proofErr w:type="gramStart"/>
      <w:r w:rsidRPr="00F471A4">
        <w:rPr>
          <w:rFonts w:ascii="Tahoma" w:hAnsi="Tahoma" w:cs="Tahoma"/>
          <w:b w:val="0"/>
          <w:sz w:val="20"/>
          <w:szCs w:val="20"/>
        </w:rPr>
        <w:t>świadectwa jakości</w:t>
      </w:r>
      <w:proofErr w:type="gramEnd"/>
      <w:r w:rsidRPr="00F471A4">
        <w:rPr>
          <w:rFonts w:ascii="Tahoma" w:hAnsi="Tahoma" w:cs="Tahoma"/>
          <w:b w:val="0"/>
          <w:sz w:val="20"/>
          <w:szCs w:val="20"/>
        </w:rPr>
        <w:t xml:space="preserve"> wydane przez producenta, poparte w razie potrzeby wynikami wykonanych przez niego badań. Kopie wyników tych badań muszą być dostarczone przez Wykonawcę do Inspektora Nadzoru.  </w:t>
      </w:r>
    </w:p>
    <w:p w14:paraId="5A156F02" w14:textId="77777777" w:rsidR="006A0F54" w:rsidRPr="00F471A4" w:rsidRDefault="002F59DE" w:rsidP="006B1755">
      <w:pPr>
        <w:widowControl w:val="0"/>
        <w:numPr>
          <w:ilvl w:val="0"/>
          <w:numId w:val="7"/>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Materiały posiadające </w:t>
      </w:r>
      <w:proofErr w:type="gramStart"/>
      <w:r w:rsidRPr="00F471A4">
        <w:rPr>
          <w:rFonts w:ascii="Tahoma" w:hAnsi="Tahoma" w:cs="Tahoma"/>
          <w:b w:val="0"/>
          <w:sz w:val="20"/>
          <w:szCs w:val="20"/>
        </w:rPr>
        <w:t>świadectwa jakości</w:t>
      </w:r>
      <w:proofErr w:type="gramEnd"/>
      <w:r w:rsidRPr="00F471A4">
        <w:rPr>
          <w:rFonts w:ascii="Tahoma" w:hAnsi="Tahoma" w:cs="Tahoma"/>
          <w:b w:val="0"/>
          <w:sz w:val="20"/>
          <w:szCs w:val="20"/>
        </w:rPr>
        <w:t xml:space="preserve"> mogą być badane w dowolnym czasie przez Inspektora Nadzoru. </w:t>
      </w:r>
    </w:p>
    <w:p w14:paraId="03508B7A" w14:textId="77777777" w:rsidR="006A0F54" w:rsidRPr="00F471A4" w:rsidRDefault="002F59DE" w:rsidP="006B1755">
      <w:pPr>
        <w:widowControl w:val="0"/>
        <w:numPr>
          <w:ilvl w:val="0"/>
          <w:numId w:val="7"/>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 </w:t>
      </w:r>
      <w:r w:rsidR="00E54D6E" w:rsidRPr="00F471A4">
        <w:rPr>
          <w:rFonts w:ascii="Tahoma" w:hAnsi="Tahoma" w:cs="Tahoma"/>
          <w:b w:val="0"/>
          <w:sz w:val="20"/>
          <w:szCs w:val="20"/>
        </w:rPr>
        <w:t>przypadku, gdy</w:t>
      </w:r>
      <w:r w:rsidRPr="00F471A4">
        <w:rPr>
          <w:rFonts w:ascii="Tahoma" w:hAnsi="Tahoma" w:cs="Tahoma"/>
          <w:b w:val="0"/>
          <w:sz w:val="20"/>
          <w:szCs w:val="20"/>
        </w:rPr>
        <w:t xml:space="preserve"> zostanie stwierdzona niezgodność właściwości przewidzianych </w:t>
      </w:r>
      <w:r w:rsidR="00667B07" w:rsidRPr="00F471A4">
        <w:rPr>
          <w:rFonts w:ascii="Tahoma" w:hAnsi="Tahoma" w:cs="Tahoma"/>
          <w:b w:val="0"/>
          <w:sz w:val="20"/>
          <w:szCs w:val="20"/>
        </w:rPr>
        <w:br/>
      </w:r>
      <w:r w:rsidRPr="00F471A4">
        <w:rPr>
          <w:rFonts w:ascii="Tahoma" w:hAnsi="Tahoma" w:cs="Tahoma"/>
          <w:b w:val="0"/>
          <w:sz w:val="20"/>
          <w:szCs w:val="20"/>
        </w:rPr>
        <w:t xml:space="preserve">do użycia materiałów wymaganiami zawartymi w szczegółowych specyfikacjach technicznych nie zostaną one przyjęte do prowadzonych robót. </w:t>
      </w:r>
    </w:p>
    <w:p w14:paraId="44038270" w14:textId="357DF294"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 xml:space="preserve">2.5. Materiały </w:t>
      </w:r>
      <w:r w:rsidR="00B166A7" w:rsidRPr="00F471A4">
        <w:rPr>
          <w:rFonts w:ascii="Tahoma" w:hAnsi="Tahoma" w:cs="Tahoma"/>
          <w:sz w:val="20"/>
          <w:szCs w:val="20"/>
        </w:rPr>
        <w:t>nieodpowiadające</w:t>
      </w:r>
      <w:r w:rsidRPr="00F471A4">
        <w:rPr>
          <w:rFonts w:ascii="Tahoma" w:hAnsi="Tahoma" w:cs="Tahoma"/>
          <w:sz w:val="20"/>
          <w:szCs w:val="20"/>
        </w:rPr>
        <w:t xml:space="preserve"> wymaganiom</w:t>
      </w:r>
      <w:r w:rsidRPr="00F471A4">
        <w:rPr>
          <w:rFonts w:ascii="Tahoma" w:hAnsi="Tahoma" w:cs="Tahoma"/>
          <w:b w:val="0"/>
          <w:sz w:val="20"/>
          <w:szCs w:val="20"/>
        </w:rPr>
        <w:t xml:space="preserve">  </w:t>
      </w:r>
    </w:p>
    <w:p w14:paraId="55AFE897" w14:textId="77777777" w:rsidR="006A0F54" w:rsidRPr="00F471A4" w:rsidRDefault="002F59DE" w:rsidP="006B1755">
      <w:pPr>
        <w:widowControl w:val="0"/>
        <w:numPr>
          <w:ilvl w:val="0"/>
          <w:numId w:val="8"/>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Materiały uznane przez Inspektora Nadzoru za niezgodne ze szczegółowymi specyfikacjami technicznymi muszą być usunięte przez Wykonawcę z placu budowy. Jeśli Inspektor Nadzoru dopuści wykorzystanie tych materiałów do innych robót niż te, dla których zostały one pierwotnie nabyte, wartość tych materiałów może być odpowiednio skorygowana przez zarządzającego realizacją umowy.  </w:t>
      </w:r>
    </w:p>
    <w:p w14:paraId="587ADAE5" w14:textId="3BCFF2F4" w:rsidR="006A0F54" w:rsidRPr="00F471A4" w:rsidRDefault="002F59DE" w:rsidP="006B1755">
      <w:pPr>
        <w:widowControl w:val="0"/>
        <w:numPr>
          <w:ilvl w:val="0"/>
          <w:numId w:val="8"/>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Każdy rodzaj robót wykonywanych z użyciem materiałów, które nie zostały sprawdzone lub zaakceptowane przez Inspektora Nadzoru Wykonawca wykonuje na własne ryzyko. </w:t>
      </w:r>
    </w:p>
    <w:p w14:paraId="7C2C6E8F"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 xml:space="preserve">2.6. Przechowywanie i składowanie materiałów </w:t>
      </w:r>
      <w:r w:rsidRPr="00F471A4">
        <w:rPr>
          <w:rFonts w:ascii="Tahoma" w:hAnsi="Tahoma" w:cs="Tahoma"/>
          <w:b w:val="0"/>
          <w:sz w:val="20"/>
          <w:szCs w:val="20"/>
        </w:rPr>
        <w:t xml:space="preserve"> </w:t>
      </w:r>
    </w:p>
    <w:p w14:paraId="4F9A6F51" w14:textId="77777777" w:rsidR="006A0F54" w:rsidRPr="00F471A4" w:rsidRDefault="002F59DE" w:rsidP="006B1755">
      <w:pPr>
        <w:widowControl w:val="0"/>
        <w:numPr>
          <w:ilvl w:val="0"/>
          <w:numId w:val="37"/>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Wykonawca zobowiązany jest zadbać, aby tymczasowo składowane materiały były zabezpieczone przed zniszczeniem oraz aby zachowały </w:t>
      </w:r>
      <w:proofErr w:type="gramStart"/>
      <w:r w:rsidRPr="00F471A4">
        <w:rPr>
          <w:rFonts w:ascii="Tahoma" w:hAnsi="Tahoma" w:cs="Tahoma"/>
          <w:b w:val="0"/>
          <w:sz w:val="20"/>
          <w:szCs w:val="20"/>
        </w:rPr>
        <w:t>swoją jakość</w:t>
      </w:r>
      <w:proofErr w:type="gramEnd"/>
      <w:r w:rsidRPr="00F471A4">
        <w:rPr>
          <w:rFonts w:ascii="Tahoma" w:hAnsi="Tahoma" w:cs="Tahoma"/>
          <w:b w:val="0"/>
          <w:sz w:val="20"/>
          <w:szCs w:val="20"/>
        </w:rPr>
        <w:t xml:space="preserve"> i właściwość </w:t>
      </w:r>
      <w:r w:rsidR="00667B07" w:rsidRPr="00F471A4">
        <w:rPr>
          <w:rFonts w:ascii="Tahoma" w:hAnsi="Tahoma" w:cs="Tahoma"/>
          <w:b w:val="0"/>
          <w:sz w:val="20"/>
          <w:szCs w:val="20"/>
        </w:rPr>
        <w:br/>
      </w:r>
      <w:r w:rsidRPr="00F471A4">
        <w:rPr>
          <w:rFonts w:ascii="Tahoma" w:hAnsi="Tahoma" w:cs="Tahoma"/>
          <w:b w:val="0"/>
          <w:sz w:val="20"/>
          <w:szCs w:val="20"/>
        </w:rPr>
        <w:lastRenderedPageBreak/>
        <w:t xml:space="preserve">w takim stanie, jaki jest wymagany w chwili wbudowania lub montażu.  </w:t>
      </w:r>
    </w:p>
    <w:p w14:paraId="72AD4A91" w14:textId="77777777" w:rsidR="006A0F54" w:rsidRPr="00F471A4" w:rsidRDefault="002F59DE" w:rsidP="006B1755">
      <w:pPr>
        <w:widowControl w:val="0"/>
        <w:numPr>
          <w:ilvl w:val="0"/>
          <w:numId w:val="37"/>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Materiały muszą być dostępne w każdej chwili do kontroli przez Inspektora Nadzoru aż do momentu ich wykorzystania.  </w:t>
      </w:r>
    </w:p>
    <w:p w14:paraId="7D129C33" w14:textId="48113502" w:rsidR="006A0F54" w:rsidRPr="00F471A4" w:rsidRDefault="002F59DE" w:rsidP="006B1755">
      <w:pPr>
        <w:widowControl w:val="0"/>
        <w:numPr>
          <w:ilvl w:val="0"/>
          <w:numId w:val="37"/>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Miejsca czasowego składowania materiałów będą zlokalizowane w obrębie terenu budowy </w:t>
      </w:r>
      <w:r w:rsidR="00F43454">
        <w:rPr>
          <w:rFonts w:ascii="Tahoma" w:hAnsi="Tahoma" w:cs="Tahoma"/>
          <w:b w:val="0"/>
          <w:sz w:val="20"/>
          <w:szCs w:val="20"/>
        </w:rPr>
        <w:br/>
      </w:r>
      <w:r w:rsidRPr="00F471A4">
        <w:rPr>
          <w:rFonts w:ascii="Tahoma" w:hAnsi="Tahoma" w:cs="Tahoma"/>
          <w:b w:val="0"/>
          <w:sz w:val="20"/>
          <w:szCs w:val="20"/>
        </w:rPr>
        <w:t xml:space="preserve">w miejscach uzgodnionych przez Inspektora Nadzoru lub poza terenem budowy w miejscach zapewnionych przez Wykonawcę. </w:t>
      </w:r>
    </w:p>
    <w:p w14:paraId="4DFF56B9" w14:textId="77777777" w:rsidR="006A0F54" w:rsidRPr="00F471A4" w:rsidRDefault="002F59DE" w:rsidP="006B1755">
      <w:pPr>
        <w:widowControl w:val="0"/>
        <w:spacing w:line="276" w:lineRule="auto"/>
        <w:ind w:right="-15"/>
        <w:rPr>
          <w:rFonts w:ascii="Tahoma" w:hAnsi="Tahoma" w:cs="Tahoma"/>
          <w:b w:val="0"/>
          <w:sz w:val="20"/>
          <w:szCs w:val="20"/>
        </w:rPr>
      </w:pPr>
      <w:r w:rsidRPr="00F471A4">
        <w:rPr>
          <w:rFonts w:ascii="Tahoma" w:hAnsi="Tahoma" w:cs="Tahoma"/>
          <w:sz w:val="20"/>
          <w:szCs w:val="20"/>
        </w:rPr>
        <w:t xml:space="preserve">2.7. Wariantowe stosowanie materiałów </w:t>
      </w:r>
      <w:r w:rsidRPr="00F471A4">
        <w:rPr>
          <w:rFonts w:ascii="Tahoma" w:hAnsi="Tahoma" w:cs="Tahoma"/>
          <w:b w:val="0"/>
          <w:sz w:val="20"/>
          <w:szCs w:val="20"/>
        </w:rPr>
        <w:t xml:space="preserve"> </w:t>
      </w:r>
    </w:p>
    <w:p w14:paraId="57AEDD55" w14:textId="572B568E" w:rsidR="006A0F54" w:rsidRPr="00F471A4" w:rsidRDefault="002F59DE" w:rsidP="006B1755">
      <w:pPr>
        <w:widowControl w:val="0"/>
        <w:numPr>
          <w:ilvl w:val="0"/>
          <w:numId w:val="10"/>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Jeśli dokumentacja projektowa lub SST przewidują możliwość wariantowego zastosowania rodzaju materiału w wykonywanych robotach, Wykonawca powiadomi Inspektora Nadzoru </w:t>
      </w:r>
      <w:r w:rsidR="00F43454">
        <w:rPr>
          <w:rFonts w:ascii="Tahoma" w:hAnsi="Tahoma" w:cs="Tahoma"/>
          <w:b w:val="0"/>
          <w:sz w:val="20"/>
          <w:szCs w:val="20"/>
        </w:rPr>
        <w:br/>
      </w:r>
      <w:r w:rsidRPr="00F471A4">
        <w:rPr>
          <w:rFonts w:ascii="Tahoma" w:hAnsi="Tahoma" w:cs="Tahoma"/>
          <w:b w:val="0"/>
          <w:sz w:val="20"/>
          <w:szCs w:val="20"/>
        </w:rPr>
        <w:t xml:space="preserve">o swoim </w:t>
      </w:r>
      <w:proofErr w:type="gramStart"/>
      <w:r w:rsidRPr="00F471A4">
        <w:rPr>
          <w:rFonts w:ascii="Tahoma" w:hAnsi="Tahoma" w:cs="Tahoma"/>
          <w:b w:val="0"/>
          <w:sz w:val="20"/>
          <w:szCs w:val="20"/>
        </w:rPr>
        <w:t>zamiarze co</w:t>
      </w:r>
      <w:proofErr w:type="gramEnd"/>
      <w:r w:rsidRPr="00F471A4">
        <w:rPr>
          <w:rFonts w:ascii="Tahoma" w:hAnsi="Tahoma" w:cs="Tahoma"/>
          <w:b w:val="0"/>
          <w:sz w:val="20"/>
          <w:szCs w:val="20"/>
        </w:rPr>
        <w:t xml:space="preserve"> najmniej 3 tygodnie przed użyciem materiału, albo w okresie dłuższym, jeśli będzie to wymagane dla badań prowadzonych przez Inspektora Nadzoru.  </w:t>
      </w:r>
    </w:p>
    <w:p w14:paraId="6A6DF5D2" w14:textId="77777777" w:rsidR="006A0F54" w:rsidRPr="00F471A4" w:rsidRDefault="002F59DE" w:rsidP="006B1755">
      <w:pPr>
        <w:widowControl w:val="0"/>
        <w:numPr>
          <w:ilvl w:val="0"/>
          <w:numId w:val="10"/>
        </w:numPr>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Wybrany i zaakceptowany rodzaj materiału nie może być później zmieniany bez zgody Inspektora Nadzoru. </w:t>
      </w:r>
    </w:p>
    <w:p w14:paraId="177C615E" w14:textId="77777777" w:rsidR="006A0F54" w:rsidRPr="00F471A4" w:rsidRDefault="006A0F54" w:rsidP="006B1755">
      <w:pPr>
        <w:widowControl w:val="0"/>
        <w:spacing w:line="276" w:lineRule="auto"/>
        <w:ind w:right="-15"/>
        <w:rPr>
          <w:rFonts w:ascii="Tahoma" w:hAnsi="Tahoma" w:cs="Tahoma"/>
          <w:b w:val="0"/>
          <w:sz w:val="20"/>
          <w:szCs w:val="20"/>
        </w:rPr>
      </w:pPr>
    </w:p>
    <w:p w14:paraId="19B01217" w14:textId="77777777" w:rsidR="006A0F54" w:rsidRPr="00F471A4" w:rsidRDefault="002F59DE" w:rsidP="006B1755">
      <w:pPr>
        <w:widowControl w:val="0"/>
        <w:spacing w:line="276" w:lineRule="auto"/>
        <w:rPr>
          <w:rFonts w:ascii="Tahoma" w:hAnsi="Tahoma" w:cs="Tahoma"/>
          <w:sz w:val="20"/>
          <w:szCs w:val="20"/>
        </w:rPr>
      </w:pPr>
      <w:r w:rsidRPr="00F471A4">
        <w:rPr>
          <w:rFonts w:ascii="Tahoma" w:hAnsi="Tahoma" w:cs="Tahoma"/>
          <w:sz w:val="20"/>
          <w:szCs w:val="20"/>
        </w:rPr>
        <w:t>3. SPRZĘT</w:t>
      </w:r>
    </w:p>
    <w:p w14:paraId="12B2C603" w14:textId="77777777" w:rsidR="006A0F54" w:rsidRPr="00F471A4" w:rsidRDefault="002F59DE" w:rsidP="006B1755">
      <w:pPr>
        <w:widowControl w:val="0"/>
        <w:spacing w:line="276" w:lineRule="auto"/>
        <w:rPr>
          <w:rFonts w:ascii="Tahoma" w:hAnsi="Tahoma" w:cs="Tahoma"/>
          <w:sz w:val="20"/>
          <w:szCs w:val="20"/>
        </w:rPr>
      </w:pPr>
      <w:r w:rsidRPr="00F471A4">
        <w:rPr>
          <w:rFonts w:ascii="Tahoma" w:hAnsi="Tahoma" w:cs="Tahoma"/>
          <w:sz w:val="20"/>
          <w:szCs w:val="20"/>
        </w:rPr>
        <w:t>3.1. Ogólne wymagania dotyczące sprzętu</w:t>
      </w:r>
    </w:p>
    <w:p w14:paraId="6F6329C5" w14:textId="77777777" w:rsidR="006A0F54" w:rsidRPr="00F471A4" w:rsidRDefault="002F59DE" w:rsidP="006B1755">
      <w:pPr>
        <w:widowControl w:val="0"/>
        <w:numPr>
          <w:ilvl w:val="0"/>
          <w:numId w:val="25"/>
        </w:numPr>
        <w:spacing w:line="276" w:lineRule="auto"/>
        <w:contextualSpacing/>
        <w:rPr>
          <w:rFonts w:ascii="Tahoma" w:hAnsi="Tahoma" w:cs="Tahoma"/>
          <w:b w:val="0"/>
          <w:sz w:val="20"/>
          <w:szCs w:val="20"/>
        </w:rPr>
      </w:pPr>
      <w:r w:rsidRPr="00F471A4">
        <w:rPr>
          <w:rFonts w:ascii="Tahoma" w:hAnsi="Tahoma" w:cs="Tahoma"/>
          <w:b w:val="0"/>
          <w:sz w:val="20"/>
          <w:szCs w:val="20"/>
        </w:rPr>
        <w:t xml:space="preserve">Do wykonania robót należy stosować jedynie taki sprzęt, który nie spowoduje niekorzystnego </w:t>
      </w:r>
      <w:proofErr w:type="gramStart"/>
      <w:r w:rsidRPr="00F471A4">
        <w:rPr>
          <w:rFonts w:ascii="Tahoma" w:hAnsi="Tahoma" w:cs="Tahoma"/>
          <w:b w:val="0"/>
          <w:sz w:val="20"/>
          <w:szCs w:val="20"/>
        </w:rPr>
        <w:t>wpływu na jakość</w:t>
      </w:r>
      <w:proofErr w:type="gramEnd"/>
      <w:r w:rsidRPr="00F471A4">
        <w:rPr>
          <w:rFonts w:ascii="Tahoma" w:hAnsi="Tahoma" w:cs="Tahoma"/>
          <w:b w:val="0"/>
          <w:sz w:val="20"/>
          <w:szCs w:val="20"/>
        </w:rPr>
        <w:t xml:space="preserve"> wykonywanych robót.  </w:t>
      </w:r>
    </w:p>
    <w:p w14:paraId="4A464BC0" w14:textId="77777777" w:rsidR="006A0F54" w:rsidRPr="00F471A4" w:rsidRDefault="002F59DE" w:rsidP="006B1755">
      <w:pPr>
        <w:widowControl w:val="0"/>
        <w:numPr>
          <w:ilvl w:val="0"/>
          <w:numId w:val="25"/>
        </w:numPr>
        <w:spacing w:line="276" w:lineRule="auto"/>
        <w:contextualSpacing/>
        <w:rPr>
          <w:rFonts w:ascii="Tahoma" w:hAnsi="Tahoma" w:cs="Tahoma"/>
          <w:b w:val="0"/>
          <w:sz w:val="20"/>
          <w:szCs w:val="20"/>
        </w:rPr>
      </w:pPr>
      <w:r w:rsidRPr="00F471A4">
        <w:rPr>
          <w:rFonts w:ascii="Tahoma" w:hAnsi="Tahoma" w:cs="Tahoma"/>
          <w:b w:val="0"/>
          <w:sz w:val="20"/>
          <w:szCs w:val="20"/>
        </w:rPr>
        <w:t xml:space="preserve">Sprzęt używany do robót powinien być zgodny z ofertą Wykonawcy i powinien być zaakceptowany przez Inspektora Nadzoru.  </w:t>
      </w:r>
    </w:p>
    <w:p w14:paraId="05D4CEDC" w14:textId="77777777" w:rsidR="006A0F54" w:rsidRPr="00F471A4" w:rsidRDefault="002F59DE" w:rsidP="006B1755">
      <w:pPr>
        <w:widowControl w:val="0"/>
        <w:numPr>
          <w:ilvl w:val="0"/>
          <w:numId w:val="25"/>
        </w:numPr>
        <w:spacing w:line="276" w:lineRule="auto"/>
        <w:contextualSpacing/>
        <w:rPr>
          <w:rFonts w:ascii="Tahoma" w:hAnsi="Tahoma" w:cs="Tahoma"/>
          <w:b w:val="0"/>
          <w:sz w:val="20"/>
          <w:szCs w:val="20"/>
        </w:rPr>
      </w:pPr>
      <w:r w:rsidRPr="00F471A4">
        <w:rPr>
          <w:rFonts w:ascii="Tahoma" w:hAnsi="Tahoma" w:cs="Tahoma"/>
          <w:b w:val="0"/>
          <w:sz w:val="20"/>
          <w:szCs w:val="20"/>
        </w:rPr>
        <w:t xml:space="preserve">Sprzęt stosowany do wykonania robót musi być utrzymywany w dobrym stanie </w:t>
      </w:r>
      <w:r w:rsidR="00667B07" w:rsidRPr="00F471A4">
        <w:rPr>
          <w:rFonts w:ascii="Tahoma" w:hAnsi="Tahoma" w:cs="Tahoma"/>
          <w:b w:val="0"/>
          <w:sz w:val="20"/>
          <w:szCs w:val="20"/>
        </w:rPr>
        <w:br/>
      </w:r>
      <w:r w:rsidRPr="00F471A4">
        <w:rPr>
          <w:rFonts w:ascii="Tahoma" w:hAnsi="Tahoma" w:cs="Tahoma"/>
          <w:b w:val="0"/>
          <w:sz w:val="20"/>
          <w:szCs w:val="20"/>
        </w:rPr>
        <w:t>i gotowości do pracy, oraz spełniać normy ochrony środowiska i przepisy dotyczące jego użytkowania.</w:t>
      </w:r>
    </w:p>
    <w:p w14:paraId="501073AF" w14:textId="77777777" w:rsidR="006A0F54" w:rsidRPr="00F471A4" w:rsidRDefault="002F59DE" w:rsidP="006B1755">
      <w:pPr>
        <w:widowControl w:val="0"/>
        <w:numPr>
          <w:ilvl w:val="0"/>
          <w:numId w:val="25"/>
        </w:numPr>
        <w:spacing w:line="276" w:lineRule="auto"/>
        <w:contextualSpacing/>
        <w:rPr>
          <w:rFonts w:ascii="Tahoma" w:hAnsi="Tahoma" w:cs="Tahoma"/>
          <w:b w:val="0"/>
          <w:sz w:val="20"/>
          <w:szCs w:val="20"/>
        </w:rPr>
      </w:pPr>
      <w:r w:rsidRPr="00F471A4">
        <w:rPr>
          <w:rFonts w:ascii="Tahoma" w:hAnsi="Tahoma" w:cs="Tahoma"/>
          <w:b w:val="0"/>
          <w:sz w:val="20"/>
          <w:szCs w:val="20"/>
        </w:rPr>
        <w:t xml:space="preserve">Wykonawca powinien dostarczyć kopie dokumentów potwierdzających dopuszczenie sprzętu do użytkowania, tam gdzie jest to wymagane przepisami.  </w:t>
      </w:r>
    </w:p>
    <w:p w14:paraId="2232EF65" w14:textId="77777777" w:rsidR="006A0F54" w:rsidRPr="00F471A4" w:rsidRDefault="002F59DE" w:rsidP="006B1755">
      <w:pPr>
        <w:widowControl w:val="0"/>
        <w:numPr>
          <w:ilvl w:val="0"/>
          <w:numId w:val="25"/>
        </w:numPr>
        <w:spacing w:line="276" w:lineRule="auto"/>
        <w:contextualSpacing/>
        <w:rPr>
          <w:rFonts w:ascii="Tahoma" w:hAnsi="Tahoma" w:cs="Tahoma"/>
          <w:b w:val="0"/>
          <w:sz w:val="20"/>
          <w:szCs w:val="20"/>
        </w:rPr>
      </w:pPr>
      <w:r w:rsidRPr="00F471A4">
        <w:rPr>
          <w:rFonts w:ascii="Tahoma" w:hAnsi="Tahoma" w:cs="Tahoma"/>
          <w:b w:val="0"/>
          <w:sz w:val="20"/>
          <w:szCs w:val="20"/>
        </w:rPr>
        <w:t>Sprzęt powinien być zawsze zabezpieczony przed użyciem go przez osoby niepowołane, nieodpowiednie czy nieprzygotowane do jego użytkowania.</w:t>
      </w:r>
    </w:p>
    <w:p w14:paraId="1716C1F9" w14:textId="77777777" w:rsidR="006A0F54" w:rsidRPr="00F471A4" w:rsidRDefault="002F59DE" w:rsidP="006B1755">
      <w:pPr>
        <w:widowControl w:val="0"/>
        <w:numPr>
          <w:ilvl w:val="0"/>
          <w:numId w:val="25"/>
        </w:numPr>
        <w:spacing w:line="276" w:lineRule="auto"/>
        <w:contextualSpacing/>
        <w:rPr>
          <w:rFonts w:ascii="Tahoma" w:hAnsi="Tahoma" w:cs="Tahoma"/>
          <w:b w:val="0"/>
          <w:sz w:val="20"/>
          <w:szCs w:val="20"/>
        </w:rPr>
      </w:pPr>
      <w:r w:rsidRPr="00F471A4">
        <w:rPr>
          <w:rFonts w:ascii="Tahoma" w:hAnsi="Tahoma" w:cs="Tahoma"/>
          <w:b w:val="0"/>
          <w:sz w:val="20"/>
          <w:szCs w:val="20"/>
        </w:rPr>
        <w:t xml:space="preserve">Wykonawca będzie usuwać na bieżąco, na własny koszt, wszelkie zanieczyszczenia spowodowane jego pojazdami na drogach publicznych oraz dojazdach do terenu budowy.  </w:t>
      </w:r>
    </w:p>
    <w:p w14:paraId="5F1C1D7C" w14:textId="77777777" w:rsidR="006A0F54" w:rsidRPr="00F471A4" w:rsidRDefault="002F59DE" w:rsidP="006B1755">
      <w:pPr>
        <w:widowControl w:val="0"/>
        <w:numPr>
          <w:ilvl w:val="0"/>
          <w:numId w:val="25"/>
        </w:numPr>
        <w:spacing w:line="276" w:lineRule="auto"/>
        <w:contextualSpacing/>
        <w:rPr>
          <w:rFonts w:ascii="Tahoma" w:hAnsi="Tahoma" w:cs="Tahoma"/>
          <w:b w:val="0"/>
          <w:sz w:val="20"/>
          <w:szCs w:val="20"/>
        </w:rPr>
      </w:pPr>
      <w:r w:rsidRPr="00F471A4">
        <w:rPr>
          <w:rFonts w:ascii="Tahoma" w:hAnsi="Tahoma" w:cs="Tahoma"/>
          <w:b w:val="0"/>
          <w:sz w:val="20"/>
          <w:szCs w:val="20"/>
        </w:rPr>
        <w:t xml:space="preserve">Sprzęty </w:t>
      </w:r>
      <w:proofErr w:type="gramStart"/>
      <w:r w:rsidRPr="00F471A4">
        <w:rPr>
          <w:rFonts w:ascii="Tahoma" w:hAnsi="Tahoma" w:cs="Tahoma"/>
          <w:b w:val="0"/>
          <w:sz w:val="20"/>
          <w:szCs w:val="20"/>
        </w:rPr>
        <w:t>nie gwarantujące</w:t>
      </w:r>
      <w:proofErr w:type="gramEnd"/>
      <w:r w:rsidRPr="00F471A4">
        <w:rPr>
          <w:rFonts w:ascii="Tahoma" w:hAnsi="Tahoma" w:cs="Tahoma"/>
          <w:b w:val="0"/>
          <w:sz w:val="20"/>
          <w:szCs w:val="20"/>
        </w:rPr>
        <w:t xml:space="preserve"> zachowania warunków umowy nie zostaną dopuszczone </w:t>
      </w:r>
      <w:r w:rsidR="00667B07" w:rsidRPr="00F471A4">
        <w:rPr>
          <w:rFonts w:ascii="Tahoma" w:hAnsi="Tahoma" w:cs="Tahoma"/>
          <w:b w:val="0"/>
          <w:sz w:val="20"/>
          <w:szCs w:val="20"/>
        </w:rPr>
        <w:br/>
      </w:r>
      <w:r w:rsidRPr="00F471A4">
        <w:rPr>
          <w:rFonts w:ascii="Tahoma" w:hAnsi="Tahoma" w:cs="Tahoma"/>
          <w:b w:val="0"/>
          <w:sz w:val="20"/>
          <w:szCs w:val="20"/>
        </w:rPr>
        <w:t xml:space="preserve">do robót przez Inspektora Nadzoru. </w:t>
      </w:r>
    </w:p>
    <w:p w14:paraId="54A40872" w14:textId="77777777" w:rsidR="006A0F54" w:rsidRPr="00F471A4" w:rsidRDefault="006A0F54" w:rsidP="006B1755">
      <w:pPr>
        <w:widowControl w:val="0"/>
        <w:spacing w:line="276" w:lineRule="auto"/>
        <w:rPr>
          <w:rFonts w:ascii="Tahoma" w:hAnsi="Tahoma" w:cs="Tahoma"/>
          <w:b w:val="0"/>
          <w:sz w:val="20"/>
          <w:szCs w:val="20"/>
        </w:rPr>
      </w:pPr>
    </w:p>
    <w:p w14:paraId="33E4D48F" w14:textId="77777777" w:rsidR="006A0F54" w:rsidRPr="00F471A4" w:rsidRDefault="002F59DE" w:rsidP="006B1755">
      <w:pPr>
        <w:widowControl w:val="0"/>
        <w:tabs>
          <w:tab w:val="left" w:pos="239"/>
        </w:tabs>
        <w:spacing w:line="276" w:lineRule="auto"/>
        <w:ind w:right="4224"/>
        <w:rPr>
          <w:rFonts w:ascii="Tahoma" w:hAnsi="Tahoma" w:cs="Tahoma"/>
          <w:sz w:val="20"/>
          <w:szCs w:val="20"/>
        </w:rPr>
      </w:pPr>
      <w:r w:rsidRPr="0033065D">
        <w:rPr>
          <w:rFonts w:ascii="Tahoma" w:hAnsi="Tahoma" w:cs="Tahoma"/>
          <w:sz w:val="20"/>
          <w:szCs w:val="20"/>
        </w:rPr>
        <w:t>4. TRANSPORT</w:t>
      </w:r>
    </w:p>
    <w:p w14:paraId="6CBB2EF0" w14:textId="77777777" w:rsidR="006A0F54" w:rsidRPr="00F471A4" w:rsidRDefault="002F59DE" w:rsidP="006B1755">
      <w:pPr>
        <w:widowControl w:val="0"/>
        <w:spacing w:line="276" w:lineRule="auto"/>
        <w:rPr>
          <w:rFonts w:ascii="Tahoma" w:hAnsi="Tahoma" w:cs="Tahoma"/>
          <w:sz w:val="20"/>
          <w:szCs w:val="20"/>
        </w:rPr>
      </w:pPr>
      <w:r w:rsidRPr="00F471A4">
        <w:rPr>
          <w:rFonts w:ascii="Tahoma" w:hAnsi="Tahoma" w:cs="Tahoma"/>
          <w:sz w:val="20"/>
          <w:szCs w:val="20"/>
        </w:rPr>
        <w:t>4.1. Ogólne wymagania dotyczące transportu</w:t>
      </w:r>
    </w:p>
    <w:p w14:paraId="6404A7D8" w14:textId="77777777" w:rsidR="006A0F54" w:rsidRPr="00F471A4" w:rsidRDefault="002F59DE" w:rsidP="006B1755">
      <w:pPr>
        <w:widowControl w:val="0"/>
        <w:numPr>
          <w:ilvl w:val="0"/>
          <w:numId w:val="13"/>
        </w:numPr>
        <w:spacing w:line="276" w:lineRule="auto"/>
        <w:contextualSpacing/>
        <w:rPr>
          <w:rFonts w:ascii="Tahoma" w:hAnsi="Tahoma" w:cs="Tahoma"/>
          <w:b w:val="0"/>
          <w:sz w:val="20"/>
          <w:szCs w:val="20"/>
        </w:rPr>
      </w:pPr>
      <w:r w:rsidRPr="00F471A4">
        <w:rPr>
          <w:rFonts w:ascii="Tahoma" w:hAnsi="Tahoma" w:cs="Tahoma"/>
          <w:b w:val="0"/>
          <w:sz w:val="20"/>
          <w:szCs w:val="20"/>
        </w:rPr>
        <w:t xml:space="preserve">Do wykonania robót należy stosować jedynie takie środki transportu, które </w:t>
      </w:r>
      <w:r w:rsidR="00667B07" w:rsidRPr="00F471A4">
        <w:rPr>
          <w:rFonts w:ascii="Tahoma" w:hAnsi="Tahoma" w:cs="Tahoma"/>
          <w:b w:val="0"/>
          <w:sz w:val="20"/>
          <w:szCs w:val="20"/>
        </w:rPr>
        <w:br/>
      </w:r>
      <w:r w:rsidRPr="00F471A4">
        <w:rPr>
          <w:rFonts w:ascii="Tahoma" w:hAnsi="Tahoma" w:cs="Tahoma"/>
          <w:b w:val="0"/>
          <w:sz w:val="20"/>
          <w:szCs w:val="20"/>
        </w:rPr>
        <w:t xml:space="preserve">nie wpłyną </w:t>
      </w:r>
      <w:proofErr w:type="gramStart"/>
      <w:r w:rsidRPr="00F471A4">
        <w:rPr>
          <w:rFonts w:ascii="Tahoma" w:hAnsi="Tahoma" w:cs="Tahoma"/>
          <w:b w:val="0"/>
          <w:sz w:val="20"/>
          <w:szCs w:val="20"/>
        </w:rPr>
        <w:t>niekorzystnie na jakość</w:t>
      </w:r>
      <w:proofErr w:type="gramEnd"/>
      <w:r w:rsidRPr="00F471A4">
        <w:rPr>
          <w:rFonts w:ascii="Tahoma" w:hAnsi="Tahoma" w:cs="Tahoma"/>
          <w:b w:val="0"/>
          <w:sz w:val="20"/>
          <w:szCs w:val="20"/>
        </w:rPr>
        <w:t xml:space="preserve"> wykonywanych robót.  </w:t>
      </w:r>
    </w:p>
    <w:p w14:paraId="21A7F0A6" w14:textId="77777777" w:rsidR="006A0F54" w:rsidRPr="00F471A4" w:rsidRDefault="002F59DE" w:rsidP="006B1755">
      <w:pPr>
        <w:widowControl w:val="0"/>
        <w:numPr>
          <w:ilvl w:val="0"/>
          <w:numId w:val="13"/>
        </w:numPr>
        <w:spacing w:line="276" w:lineRule="auto"/>
        <w:contextualSpacing/>
        <w:rPr>
          <w:rFonts w:ascii="Tahoma" w:hAnsi="Tahoma" w:cs="Tahoma"/>
          <w:b w:val="0"/>
          <w:sz w:val="20"/>
          <w:szCs w:val="20"/>
        </w:rPr>
      </w:pPr>
      <w:r w:rsidRPr="00F471A4">
        <w:rPr>
          <w:rFonts w:ascii="Tahoma" w:hAnsi="Tahoma" w:cs="Tahoma"/>
          <w:b w:val="0"/>
          <w:sz w:val="20"/>
          <w:szCs w:val="20"/>
        </w:rPr>
        <w:t xml:space="preserve">Liczba środków transportu będzie zapewniać prowadzenie robót zgodnie z zasadami określonymi w dokumentacji projektowej, SST i wskazaniach Inspektora Nadzoru, </w:t>
      </w:r>
      <w:r w:rsidR="00667B07" w:rsidRPr="00F471A4">
        <w:rPr>
          <w:rFonts w:ascii="Tahoma" w:hAnsi="Tahoma" w:cs="Tahoma"/>
          <w:b w:val="0"/>
          <w:sz w:val="20"/>
          <w:szCs w:val="20"/>
        </w:rPr>
        <w:br/>
      </w:r>
      <w:r w:rsidRPr="00F471A4">
        <w:rPr>
          <w:rFonts w:ascii="Tahoma" w:hAnsi="Tahoma" w:cs="Tahoma"/>
          <w:b w:val="0"/>
          <w:sz w:val="20"/>
          <w:szCs w:val="20"/>
        </w:rPr>
        <w:t xml:space="preserve">w terminie przewidzianym umową.  </w:t>
      </w:r>
    </w:p>
    <w:p w14:paraId="42C7C85A" w14:textId="241E058B" w:rsidR="006A0F54" w:rsidRPr="00F471A4" w:rsidRDefault="002F59DE" w:rsidP="006B1755">
      <w:pPr>
        <w:widowControl w:val="0"/>
        <w:numPr>
          <w:ilvl w:val="0"/>
          <w:numId w:val="13"/>
        </w:numPr>
        <w:spacing w:line="276" w:lineRule="auto"/>
        <w:contextualSpacing/>
        <w:rPr>
          <w:rFonts w:ascii="Tahoma" w:hAnsi="Tahoma" w:cs="Tahoma"/>
          <w:b w:val="0"/>
          <w:sz w:val="20"/>
          <w:szCs w:val="20"/>
        </w:rPr>
      </w:pPr>
      <w:r w:rsidRPr="00F471A4">
        <w:rPr>
          <w:rFonts w:ascii="Tahoma" w:hAnsi="Tahoma" w:cs="Tahoma"/>
          <w:b w:val="0"/>
          <w:sz w:val="20"/>
          <w:szCs w:val="20"/>
        </w:rPr>
        <w:t xml:space="preserve">Przy ruchu na drogach publicznych pojazdy będą spełniać wymagania dotyczące przepisów ruchu drogowego w odniesieniu do dopuszczalnych obciążeń na osie i innych parametrów technicznych. Środki transportu </w:t>
      </w:r>
      <w:proofErr w:type="gramStart"/>
      <w:r w:rsidRPr="00F471A4">
        <w:rPr>
          <w:rFonts w:ascii="Tahoma" w:hAnsi="Tahoma" w:cs="Tahoma"/>
          <w:b w:val="0"/>
          <w:sz w:val="20"/>
          <w:szCs w:val="20"/>
        </w:rPr>
        <w:t>nie odpowiadające</w:t>
      </w:r>
      <w:proofErr w:type="gramEnd"/>
      <w:r w:rsidRPr="00F471A4">
        <w:rPr>
          <w:rFonts w:ascii="Tahoma" w:hAnsi="Tahoma" w:cs="Tahoma"/>
          <w:b w:val="0"/>
          <w:sz w:val="20"/>
          <w:szCs w:val="20"/>
        </w:rPr>
        <w:t xml:space="preserve"> warunkom dopuszczalnych obciążeń na osie mogą być dopuszczone przez Inspektora Nadzoru, pod warunkiem przywrócenia stanu pierwotnego użytkowanych odcinków dróg na koszt Wykonawcy. </w:t>
      </w:r>
    </w:p>
    <w:p w14:paraId="055DF971" w14:textId="77777777" w:rsidR="006A0F54" w:rsidRPr="00F471A4" w:rsidRDefault="002F59DE" w:rsidP="006B1755">
      <w:pPr>
        <w:widowControl w:val="0"/>
        <w:numPr>
          <w:ilvl w:val="0"/>
          <w:numId w:val="13"/>
        </w:numPr>
        <w:spacing w:line="276" w:lineRule="auto"/>
        <w:contextualSpacing/>
        <w:rPr>
          <w:rFonts w:ascii="Tahoma" w:hAnsi="Tahoma" w:cs="Tahoma"/>
          <w:b w:val="0"/>
          <w:sz w:val="20"/>
          <w:szCs w:val="20"/>
        </w:rPr>
      </w:pPr>
      <w:r w:rsidRPr="00F471A4">
        <w:rPr>
          <w:rFonts w:ascii="Tahoma" w:hAnsi="Tahoma" w:cs="Tahoma"/>
          <w:b w:val="0"/>
          <w:sz w:val="20"/>
          <w:szCs w:val="20"/>
        </w:rPr>
        <w:t>Wykonawca będzie usuwać na bieżąco, na własny koszt, wszelkie zanieczyszczenia spowodowane jego pojazdami na drogach publicznych oraz dojazdach do terenu budowy</w:t>
      </w:r>
      <w:r w:rsidR="00E54D6E" w:rsidRPr="00F471A4">
        <w:rPr>
          <w:rFonts w:ascii="Tahoma" w:hAnsi="Tahoma" w:cs="Tahoma"/>
          <w:b w:val="0"/>
          <w:sz w:val="20"/>
          <w:szCs w:val="20"/>
        </w:rPr>
        <w:t>.</w:t>
      </w:r>
    </w:p>
    <w:p w14:paraId="0137283D" w14:textId="77777777" w:rsidR="00E54D6E" w:rsidRPr="00F471A4" w:rsidRDefault="00E54D6E" w:rsidP="00E54D6E">
      <w:pPr>
        <w:widowControl w:val="0"/>
        <w:spacing w:line="276" w:lineRule="auto"/>
        <w:ind w:left="720"/>
        <w:contextualSpacing/>
        <w:rPr>
          <w:rFonts w:ascii="Tahoma" w:hAnsi="Tahoma" w:cs="Tahoma"/>
          <w:b w:val="0"/>
          <w:sz w:val="20"/>
          <w:szCs w:val="20"/>
        </w:rPr>
      </w:pPr>
    </w:p>
    <w:p w14:paraId="3C0F6AE0" w14:textId="77777777" w:rsidR="006A0F54" w:rsidRPr="00F471A4" w:rsidRDefault="002F59DE" w:rsidP="006B1755">
      <w:pPr>
        <w:widowControl w:val="0"/>
        <w:tabs>
          <w:tab w:val="left" w:pos="242"/>
        </w:tabs>
        <w:spacing w:line="276" w:lineRule="auto"/>
        <w:rPr>
          <w:rFonts w:ascii="Tahoma" w:hAnsi="Tahoma" w:cs="Tahoma"/>
          <w:sz w:val="20"/>
          <w:szCs w:val="20"/>
        </w:rPr>
      </w:pPr>
      <w:r w:rsidRPr="00F471A4">
        <w:rPr>
          <w:rFonts w:ascii="Tahoma" w:hAnsi="Tahoma" w:cs="Tahoma"/>
          <w:sz w:val="20"/>
          <w:szCs w:val="20"/>
        </w:rPr>
        <w:t xml:space="preserve">5. WYKONANIE ROBÓT </w:t>
      </w:r>
    </w:p>
    <w:p w14:paraId="3683EE7D" w14:textId="77777777" w:rsidR="006A0F54" w:rsidRPr="00F471A4" w:rsidRDefault="002F59DE" w:rsidP="006B1755">
      <w:pPr>
        <w:widowControl w:val="0"/>
        <w:tabs>
          <w:tab w:val="left" w:pos="4820"/>
        </w:tabs>
        <w:spacing w:line="276" w:lineRule="auto"/>
        <w:ind w:right="2807"/>
        <w:rPr>
          <w:rFonts w:ascii="Tahoma" w:hAnsi="Tahoma" w:cs="Tahoma"/>
          <w:sz w:val="20"/>
          <w:szCs w:val="20"/>
        </w:rPr>
      </w:pPr>
      <w:r w:rsidRPr="00F471A4">
        <w:rPr>
          <w:rFonts w:ascii="Tahoma" w:hAnsi="Tahoma" w:cs="Tahoma"/>
          <w:sz w:val="20"/>
          <w:szCs w:val="20"/>
        </w:rPr>
        <w:t xml:space="preserve">5.1. Ogólne zasady wykonania robót </w:t>
      </w:r>
    </w:p>
    <w:p w14:paraId="7E6111EA" w14:textId="77777777" w:rsidR="006A0F54" w:rsidRPr="00F471A4" w:rsidRDefault="002F59DE" w:rsidP="006B1755">
      <w:pPr>
        <w:widowControl w:val="0"/>
        <w:numPr>
          <w:ilvl w:val="0"/>
          <w:numId w:val="18"/>
        </w:numPr>
        <w:tabs>
          <w:tab w:val="left" w:pos="4820"/>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Wykonawca jest odpowiedzialny za prowadzenie robót zgodnie z kontraktem, oraz </w:t>
      </w:r>
      <w:r w:rsidR="00667B07" w:rsidRPr="00F471A4">
        <w:rPr>
          <w:rFonts w:ascii="Tahoma" w:hAnsi="Tahoma" w:cs="Tahoma"/>
          <w:b w:val="0"/>
          <w:sz w:val="20"/>
          <w:szCs w:val="20"/>
        </w:rPr>
        <w:br/>
      </w:r>
      <w:r w:rsidRPr="00F471A4">
        <w:rPr>
          <w:rFonts w:ascii="Tahoma" w:hAnsi="Tahoma" w:cs="Tahoma"/>
          <w:b w:val="0"/>
          <w:sz w:val="20"/>
          <w:szCs w:val="20"/>
        </w:rPr>
        <w:lastRenderedPageBreak/>
        <w:t xml:space="preserve">za jakość stosowanych materiałów i wykonywanych robót, za ich zgodność </w:t>
      </w:r>
      <w:r w:rsidR="00667B07" w:rsidRPr="00F471A4">
        <w:rPr>
          <w:rFonts w:ascii="Tahoma" w:hAnsi="Tahoma" w:cs="Tahoma"/>
          <w:b w:val="0"/>
          <w:sz w:val="20"/>
          <w:szCs w:val="20"/>
        </w:rPr>
        <w:br/>
      </w:r>
      <w:r w:rsidRPr="00F471A4">
        <w:rPr>
          <w:rFonts w:ascii="Tahoma" w:hAnsi="Tahoma" w:cs="Tahoma"/>
          <w:b w:val="0"/>
          <w:sz w:val="20"/>
          <w:szCs w:val="20"/>
        </w:rPr>
        <w:t xml:space="preserve">z dokumentacją projektową, programem </w:t>
      </w:r>
      <w:proofErr w:type="gramStart"/>
      <w:r w:rsidRPr="00F471A4">
        <w:rPr>
          <w:rFonts w:ascii="Tahoma" w:hAnsi="Tahoma" w:cs="Tahoma"/>
          <w:b w:val="0"/>
          <w:sz w:val="20"/>
          <w:szCs w:val="20"/>
        </w:rPr>
        <w:t>zapewnienia jakości</w:t>
      </w:r>
      <w:proofErr w:type="gramEnd"/>
      <w:r w:rsidRPr="00F471A4">
        <w:rPr>
          <w:rFonts w:ascii="Tahoma" w:hAnsi="Tahoma" w:cs="Tahoma"/>
          <w:b w:val="0"/>
          <w:sz w:val="20"/>
          <w:szCs w:val="20"/>
        </w:rPr>
        <w:t>, wymaganiami szczegółowej specyfikacji technicznej, projekt</w:t>
      </w:r>
      <w:r w:rsidR="002E1C89" w:rsidRPr="00F471A4">
        <w:rPr>
          <w:rFonts w:ascii="Tahoma" w:hAnsi="Tahoma" w:cs="Tahoma"/>
          <w:b w:val="0"/>
          <w:sz w:val="20"/>
          <w:szCs w:val="20"/>
        </w:rPr>
        <w:t>em</w:t>
      </w:r>
      <w:r w:rsidRPr="00F471A4">
        <w:rPr>
          <w:rFonts w:ascii="Tahoma" w:hAnsi="Tahoma" w:cs="Tahoma"/>
          <w:b w:val="0"/>
          <w:sz w:val="20"/>
          <w:szCs w:val="20"/>
        </w:rPr>
        <w:t xml:space="preserve"> organizacji robót oraz poleceniami Inspektora Nadzoru.  </w:t>
      </w:r>
    </w:p>
    <w:p w14:paraId="6CF93C69" w14:textId="77777777" w:rsidR="006A0F54" w:rsidRPr="00F471A4" w:rsidRDefault="002F59DE" w:rsidP="006B1755">
      <w:pPr>
        <w:widowControl w:val="0"/>
        <w:numPr>
          <w:ilvl w:val="0"/>
          <w:numId w:val="18"/>
        </w:numPr>
        <w:tabs>
          <w:tab w:val="left" w:pos="4820"/>
        </w:tabs>
        <w:spacing w:line="276" w:lineRule="auto"/>
        <w:ind w:right="-15"/>
        <w:contextualSpacing/>
        <w:rPr>
          <w:rFonts w:ascii="Tahoma" w:hAnsi="Tahoma" w:cs="Tahoma"/>
          <w:b w:val="0"/>
          <w:sz w:val="20"/>
          <w:szCs w:val="20"/>
        </w:rPr>
      </w:pPr>
      <w:r w:rsidRPr="00F471A4">
        <w:rPr>
          <w:rFonts w:ascii="Tahoma" w:hAnsi="Tahoma" w:cs="Tahoma"/>
          <w:b w:val="0"/>
          <w:sz w:val="20"/>
          <w:szCs w:val="20"/>
        </w:rPr>
        <w:t>Wykonawca ponosi odpowiedzialność za dokładne wytyczenie w planie i wyznaczenie wszystkich elementów robót zgodnie z wymiarami określonymi w dokumentacji projektowej lub przekazanymi na piśmie przez Inspektora Nadzoru.</w:t>
      </w:r>
    </w:p>
    <w:p w14:paraId="308F7278" w14:textId="77777777" w:rsidR="006A0F54" w:rsidRPr="00F471A4" w:rsidRDefault="002F59DE" w:rsidP="006B1755">
      <w:pPr>
        <w:widowControl w:val="0"/>
        <w:numPr>
          <w:ilvl w:val="0"/>
          <w:numId w:val="18"/>
        </w:numPr>
        <w:tabs>
          <w:tab w:val="left" w:pos="4820"/>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Wszystkie wymiary podane na rysunku należy sprawdzić na miejscu budowy. Następstwa jakiegokolwiek błędu spowodowanego przez Wykonawcę w wytyczeniu </w:t>
      </w:r>
      <w:r w:rsidR="00667B07" w:rsidRPr="00F471A4">
        <w:rPr>
          <w:rFonts w:ascii="Tahoma" w:hAnsi="Tahoma" w:cs="Tahoma"/>
          <w:b w:val="0"/>
          <w:sz w:val="20"/>
          <w:szCs w:val="20"/>
        </w:rPr>
        <w:br/>
      </w:r>
      <w:r w:rsidRPr="00F471A4">
        <w:rPr>
          <w:rFonts w:ascii="Tahoma" w:hAnsi="Tahoma" w:cs="Tahoma"/>
          <w:b w:val="0"/>
          <w:sz w:val="20"/>
          <w:szCs w:val="20"/>
        </w:rPr>
        <w:t xml:space="preserve">i wyznaczaniu robót zostaną, jeśli wymagać tego będzie Inspektor Nadzoru, poprawione przez Wykonawcę na własny koszt. </w:t>
      </w:r>
    </w:p>
    <w:p w14:paraId="0A2735D8" w14:textId="77777777" w:rsidR="006A0F54" w:rsidRPr="00F471A4" w:rsidRDefault="002F59DE" w:rsidP="006B1755">
      <w:pPr>
        <w:widowControl w:val="0"/>
        <w:numPr>
          <w:ilvl w:val="0"/>
          <w:numId w:val="18"/>
        </w:numPr>
        <w:tabs>
          <w:tab w:val="left" w:pos="4820"/>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Sprawdzenie wytyczenia robót przez Inspektora Nadzoru nie zwalnia Wykonawcy </w:t>
      </w:r>
      <w:r w:rsidR="00667B07" w:rsidRPr="00F471A4">
        <w:rPr>
          <w:rFonts w:ascii="Tahoma" w:hAnsi="Tahoma" w:cs="Tahoma"/>
          <w:b w:val="0"/>
          <w:sz w:val="20"/>
          <w:szCs w:val="20"/>
        </w:rPr>
        <w:br/>
      </w:r>
      <w:r w:rsidRPr="00F471A4">
        <w:rPr>
          <w:rFonts w:ascii="Tahoma" w:hAnsi="Tahoma" w:cs="Tahoma"/>
          <w:b w:val="0"/>
          <w:sz w:val="20"/>
          <w:szCs w:val="20"/>
        </w:rPr>
        <w:t xml:space="preserve">od odpowiedzialności za ich dokładność.  </w:t>
      </w:r>
    </w:p>
    <w:p w14:paraId="1D49678D" w14:textId="77777777" w:rsidR="006A0F54" w:rsidRPr="00F471A4" w:rsidRDefault="002F59DE" w:rsidP="006B1755">
      <w:pPr>
        <w:widowControl w:val="0"/>
        <w:numPr>
          <w:ilvl w:val="0"/>
          <w:numId w:val="18"/>
        </w:numPr>
        <w:tabs>
          <w:tab w:val="left" w:pos="4820"/>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Polecenia Inspektora Nadzoru będą wykonywane nie później niż w czasie przez niego wyznaczonym, po ich otrzymaniu przez Wykonawcę, pod groźbą zatrzymania robót. Skutki finansowe z tego tytułu ponosi Wykonawca.  </w:t>
      </w:r>
    </w:p>
    <w:p w14:paraId="24165C06" w14:textId="77777777" w:rsidR="006A0F54" w:rsidRPr="00F471A4" w:rsidRDefault="002F59DE" w:rsidP="006B1755">
      <w:pPr>
        <w:widowControl w:val="0"/>
        <w:numPr>
          <w:ilvl w:val="0"/>
          <w:numId w:val="18"/>
        </w:numPr>
        <w:tabs>
          <w:tab w:val="left" w:pos="4820"/>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Wszelkie wątpliwości związane z realizacją zadania należy natychmiast zgłaszać </w:t>
      </w:r>
      <w:r w:rsidR="00667B07" w:rsidRPr="00F471A4">
        <w:rPr>
          <w:rFonts w:ascii="Tahoma" w:hAnsi="Tahoma" w:cs="Tahoma"/>
          <w:b w:val="0"/>
          <w:sz w:val="20"/>
          <w:szCs w:val="20"/>
        </w:rPr>
        <w:br/>
      </w:r>
      <w:r w:rsidRPr="00F471A4">
        <w:rPr>
          <w:rFonts w:ascii="Tahoma" w:hAnsi="Tahoma" w:cs="Tahoma"/>
          <w:b w:val="0"/>
          <w:sz w:val="20"/>
          <w:szCs w:val="20"/>
        </w:rPr>
        <w:t xml:space="preserve">do Inspektora Nadzoru. </w:t>
      </w:r>
    </w:p>
    <w:p w14:paraId="08D516D1" w14:textId="77777777" w:rsidR="006A0F54" w:rsidRPr="00F471A4" w:rsidRDefault="002F59DE" w:rsidP="006B1755">
      <w:pPr>
        <w:widowControl w:val="0"/>
        <w:numPr>
          <w:ilvl w:val="0"/>
          <w:numId w:val="18"/>
        </w:numPr>
        <w:tabs>
          <w:tab w:val="left" w:pos="4820"/>
        </w:tabs>
        <w:spacing w:line="276" w:lineRule="auto"/>
        <w:ind w:right="-15"/>
        <w:contextualSpacing/>
        <w:rPr>
          <w:rFonts w:ascii="Tahoma" w:hAnsi="Tahoma" w:cs="Tahoma"/>
          <w:b w:val="0"/>
          <w:sz w:val="20"/>
          <w:szCs w:val="20"/>
        </w:rPr>
      </w:pPr>
      <w:r w:rsidRPr="00F471A4">
        <w:rPr>
          <w:rFonts w:ascii="Tahoma" w:hAnsi="Tahoma" w:cs="Tahoma"/>
          <w:b w:val="0"/>
          <w:sz w:val="20"/>
          <w:szCs w:val="20"/>
        </w:rPr>
        <w:t>W trakcie prowadzenia prac należy zwrócić szczególną uwagę na istniejące elementy uzbrojenia podziemnego.</w:t>
      </w:r>
    </w:p>
    <w:p w14:paraId="71D91216" w14:textId="77777777" w:rsidR="006A0F54" w:rsidRPr="00F471A4" w:rsidRDefault="006A0F54" w:rsidP="006B1755">
      <w:pPr>
        <w:widowControl w:val="0"/>
        <w:tabs>
          <w:tab w:val="left" w:pos="4820"/>
        </w:tabs>
        <w:spacing w:line="276" w:lineRule="auto"/>
        <w:ind w:right="-15"/>
        <w:rPr>
          <w:rFonts w:ascii="Tahoma" w:hAnsi="Tahoma" w:cs="Tahoma"/>
          <w:b w:val="0"/>
          <w:sz w:val="20"/>
          <w:szCs w:val="20"/>
        </w:rPr>
      </w:pPr>
    </w:p>
    <w:p w14:paraId="2F97BEBE" w14:textId="77777777" w:rsidR="006A0F54" w:rsidRPr="00F471A4" w:rsidRDefault="002F59DE" w:rsidP="00D757DB">
      <w:pPr>
        <w:widowControl w:val="0"/>
        <w:tabs>
          <w:tab w:val="left" w:pos="9072"/>
        </w:tabs>
        <w:spacing w:line="276" w:lineRule="auto"/>
        <w:ind w:right="-43"/>
        <w:rPr>
          <w:rFonts w:ascii="Tahoma" w:hAnsi="Tahoma" w:cs="Tahoma"/>
          <w:sz w:val="20"/>
          <w:szCs w:val="20"/>
        </w:rPr>
      </w:pPr>
      <w:r w:rsidRPr="00F471A4">
        <w:rPr>
          <w:rFonts w:ascii="Tahoma" w:hAnsi="Tahoma" w:cs="Tahoma"/>
          <w:sz w:val="20"/>
          <w:szCs w:val="20"/>
        </w:rPr>
        <w:t xml:space="preserve">6. </w:t>
      </w:r>
      <w:proofErr w:type="gramStart"/>
      <w:r w:rsidRPr="00F471A4">
        <w:rPr>
          <w:rFonts w:ascii="Tahoma" w:hAnsi="Tahoma" w:cs="Tahoma"/>
          <w:sz w:val="20"/>
          <w:szCs w:val="20"/>
        </w:rPr>
        <w:t>KONTROLA JAKOŚCI</w:t>
      </w:r>
      <w:proofErr w:type="gramEnd"/>
      <w:r w:rsidRPr="00F471A4">
        <w:rPr>
          <w:rFonts w:ascii="Tahoma" w:hAnsi="Tahoma" w:cs="Tahoma"/>
          <w:sz w:val="20"/>
          <w:szCs w:val="20"/>
        </w:rPr>
        <w:t xml:space="preserve"> ROBÓT </w:t>
      </w:r>
    </w:p>
    <w:p w14:paraId="0C6EA390" w14:textId="77777777" w:rsidR="007A4A8F" w:rsidRPr="00F471A4" w:rsidRDefault="007A4A8F" w:rsidP="00D757DB">
      <w:pPr>
        <w:widowControl w:val="0"/>
        <w:tabs>
          <w:tab w:val="left" w:pos="9072"/>
        </w:tabs>
        <w:ind w:right="270"/>
        <w:rPr>
          <w:rFonts w:ascii="Tahoma" w:hAnsi="Tahoma" w:cs="Tahoma"/>
          <w:sz w:val="20"/>
          <w:szCs w:val="20"/>
        </w:rPr>
      </w:pPr>
      <w:r w:rsidRPr="00F471A4">
        <w:rPr>
          <w:rFonts w:ascii="Tahoma" w:hAnsi="Tahoma" w:cs="Tahoma"/>
          <w:sz w:val="20"/>
          <w:szCs w:val="20"/>
        </w:rPr>
        <w:t xml:space="preserve">6.1. Ogólne zasady </w:t>
      </w:r>
      <w:proofErr w:type="gramStart"/>
      <w:r w:rsidRPr="00F471A4">
        <w:rPr>
          <w:rFonts w:ascii="Tahoma" w:hAnsi="Tahoma" w:cs="Tahoma"/>
          <w:sz w:val="20"/>
          <w:szCs w:val="20"/>
        </w:rPr>
        <w:t>kontroli jakości</w:t>
      </w:r>
      <w:proofErr w:type="gramEnd"/>
      <w:r w:rsidRPr="00F471A4">
        <w:rPr>
          <w:rFonts w:ascii="Tahoma" w:hAnsi="Tahoma" w:cs="Tahoma"/>
          <w:sz w:val="20"/>
          <w:szCs w:val="20"/>
        </w:rPr>
        <w:t xml:space="preserve"> robót</w:t>
      </w:r>
    </w:p>
    <w:p w14:paraId="0B85859C" w14:textId="5278939D" w:rsidR="007A4A8F" w:rsidRDefault="007A4A8F" w:rsidP="00D757DB">
      <w:pPr>
        <w:pStyle w:val="Akapitzlist"/>
        <w:widowControl w:val="0"/>
        <w:numPr>
          <w:ilvl w:val="0"/>
          <w:numId w:val="31"/>
        </w:numPr>
        <w:tabs>
          <w:tab w:val="left" w:pos="9072"/>
        </w:tabs>
        <w:ind w:right="-43"/>
        <w:rPr>
          <w:rFonts w:ascii="Tahoma" w:hAnsi="Tahoma" w:cs="Tahoma"/>
          <w:b w:val="0"/>
          <w:sz w:val="20"/>
          <w:szCs w:val="20"/>
        </w:rPr>
      </w:pPr>
      <w:r w:rsidRPr="00F471A4">
        <w:rPr>
          <w:rFonts w:ascii="Tahoma" w:hAnsi="Tahoma" w:cs="Tahoma"/>
          <w:b w:val="0"/>
          <w:sz w:val="20"/>
          <w:szCs w:val="20"/>
        </w:rPr>
        <w:t>Celem kontroli robót będzie takie sterowanie ich p</w:t>
      </w:r>
      <w:r w:rsidR="00D757DB">
        <w:rPr>
          <w:rFonts w:ascii="Tahoma" w:hAnsi="Tahoma" w:cs="Tahoma"/>
          <w:b w:val="0"/>
          <w:sz w:val="20"/>
          <w:szCs w:val="20"/>
        </w:rPr>
        <w:t xml:space="preserve">rzygotowaniem i wykonaniem, aby </w:t>
      </w:r>
      <w:r w:rsidRPr="00F471A4">
        <w:rPr>
          <w:rFonts w:ascii="Tahoma" w:hAnsi="Tahoma" w:cs="Tahoma"/>
          <w:b w:val="0"/>
          <w:sz w:val="20"/>
          <w:szCs w:val="20"/>
        </w:rPr>
        <w:t xml:space="preserve">osiągnąć </w:t>
      </w:r>
      <w:proofErr w:type="gramStart"/>
      <w:r w:rsidRPr="00F471A4">
        <w:rPr>
          <w:rFonts w:ascii="Tahoma" w:hAnsi="Tahoma" w:cs="Tahoma"/>
          <w:b w:val="0"/>
          <w:sz w:val="20"/>
          <w:szCs w:val="20"/>
        </w:rPr>
        <w:t>założoną jakość</w:t>
      </w:r>
      <w:proofErr w:type="gramEnd"/>
      <w:r w:rsidRPr="00F471A4">
        <w:rPr>
          <w:rFonts w:ascii="Tahoma" w:hAnsi="Tahoma" w:cs="Tahoma"/>
          <w:b w:val="0"/>
          <w:sz w:val="20"/>
          <w:szCs w:val="20"/>
        </w:rPr>
        <w:t xml:space="preserve"> robót.</w:t>
      </w:r>
    </w:p>
    <w:p w14:paraId="1C63714A" w14:textId="77777777" w:rsidR="007A4A8F" w:rsidRDefault="007A4A8F" w:rsidP="00D757DB">
      <w:pPr>
        <w:pStyle w:val="Akapitzlist"/>
        <w:widowControl w:val="0"/>
        <w:numPr>
          <w:ilvl w:val="0"/>
          <w:numId w:val="31"/>
        </w:numPr>
        <w:tabs>
          <w:tab w:val="left" w:pos="9072"/>
        </w:tabs>
        <w:ind w:right="-43"/>
        <w:rPr>
          <w:rFonts w:ascii="Tahoma" w:hAnsi="Tahoma" w:cs="Tahoma"/>
          <w:b w:val="0"/>
          <w:sz w:val="20"/>
          <w:szCs w:val="20"/>
        </w:rPr>
      </w:pPr>
      <w:r w:rsidRPr="00D757DB">
        <w:rPr>
          <w:rFonts w:ascii="Tahoma" w:hAnsi="Tahoma" w:cs="Tahoma"/>
          <w:b w:val="0"/>
          <w:sz w:val="20"/>
          <w:szCs w:val="20"/>
        </w:rPr>
        <w:t xml:space="preserve">Wykonawca jest odpowiedzialny za pełną kontrolę robót i jakości materiałów prowadzoną zgodnie z programem </w:t>
      </w:r>
      <w:proofErr w:type="gramStart"/>
      <w:r w:rsidRPr="00D757DB">
        <w:rPr>
          <w:rFonts w:ascii="Tahoma" w:hAnsi="Tahoma" w:cs="Tahoma"/>
          <w:b w:val="0"/>
          <w:sz w:val="20"/>
          <w:szCs w:val="20"/>
        </w:rPr>
        <w:t>zapewnienia jakości</w:t>
      </w:r>
      <w:proofErr w:type="gramEnd"/>
      <w:r w:rsidRPr="00D757DB">
        <w:rPr>
          <w:rFonts w:ascii="Tahoma" w:hAnsi="Tahoma" w:cs="Tahoma"/>
          <w:b w:val="0"/>
          <w:sz w:val="20"/>
          <w:szCs w:val="20"/>
        </w:rPr>
        <w:t xml:space="preserve"> robót.  </w:t>
      </w:r>
    </w:p>
    <w:p w14:paraId="2DFDDF87" w14:textId="2EC76B68" w:rsidR="007A4A8F" w:rsidRDefault="007A4A8F" w:rsidP="00D757DB">
      <w:pPr>
        <w:pStyle w:val="Akapitzlist"/>
        <w:widowControl w:val="0"/>
        <w:numPr>
          <w:ilvl w:val="0"/>
          <w:numId w:val="31"/>
        </w:numPr>
        <w:tabs>
          <w:tab w:val="left" w:pos="9072"/>
        </w:tabs>
        <w:ind w:right="-43"/>
        <w:rPr>
          <w:rFonts w:ascii="Tahoma" w:hAnsi="Tahoma" w:cs="Tahoma"/>
          <w:b w:val="0"/>
          <w:sz w:val="20"/>
          <w:szCs w:val="20"/>
        </w:rPr>
      </w:pPr>
      <w:r w:rsidRPr="00D757DB">
        <w:rPr>
          <w:rFonts w:ascii="Tahoma" w:hAnsi="Tahoma" w:cs="Tahoma"/>
          <w:b w:val="0"/>
          <w:sz w:val="20"/>
          <w:szCs w:val="20"/>
        </w:rPr>
        <w:t xml:space="preserve">Wykonawca </w:t>
      </w:r>
      <w:r w:rsidR="0033065D" w:rsidRPr="00D757DB">
        <w:rPr>
          <w:rFonts w:ascii="Tahoma" w:hAnsi="Tahoma" w:cs="Tahoma"/>
          <w:b w:val="0"/>
          <w:sz w:val="20"/>
          <w:szCs w:val="20"/>
        </w:rPr>
        <w:t>zapewni, jeśli</w:t>
      </w:r>
      <w:r w:rsidRPr="00D757DB">
        <w:rPr>
          <w:rFonts w:ascii="Tahoma" w:hAnsi="Tahoma" w:cs="Tahoma"/>
          <w:b w:val="0"/>
          <w:sz w:val="20"/>
          <w:szCs w:val="20"/>
        </w:rPr>
        <w:t xml:space="preserve"> to konieczne odpowiedni system kontroli, włączając personel, laboratorium, sprzęt, zaopatrzenie i wszystkie urządzenia niezbędne do pobierania próbek </w:t>
      </w:r>
      <w:r w:rsidR="00F43454" w:rsidRPr="00D757DB">
        <w:rPr>
          <w:rFonts w:ascii="Tahoma" w:hAnsi="Tahoma" w:cs="Tahoma"/>
          <w:b w:val="0"/>
          <w:sz w:val="20"/>
          <w:szCs w:val="20"/>
        </w:rPr>
        <w:br/>
      </w:r>
      <w:r w:rsidRPr="00D757DB">
        <w:rPr>
          <w:rFonts w:ascii="Tahoma" w:hAnsi="Tahoma" w:cs="Tahoma"/>
          <w:b w:val="0"/>
          <w:sz w:val="20"/>
          <w:szCs w:val="20"/>
        </w:rPr>
        <w:t>i badań materiałów oraz robót.</w:t>
      </w:r>
    </w:p>
    <w:p w14:paraId="7F7507FE" w14:textId="33703A51" w:rsidR="007A4A8F" w:rsidRDefault="007A4A8F" w:rsidP="00D757DB">
      <w:pPr>
        <w:pStyle w:val="Akapitzlist"/>
        <w:widowControl w:val="0"/>
        <w:numPr>
          <w:ilvl w:val="0"/>
          <w:numId w:val="31"/>
        </w:numPr>
        <w:tabs>
          <w:tab w:val="left" w:pos="9072"/>
        </w:tabs>
        <w:ind w:right="-43"/>
        <w:rPr>
          <w:rFonts w:ascii="Tahoma" w:hAnsi="Tahoma" w:cs="Tahoma"/>
          <w:b w:val="0"/>
          <w:sz w:val="20"/>
          <w:szCs w:val="20"/>
        </w:rPr>
      </w:pPr>
      <w:r w:rsidRPr="00D757DB">
        <w:rPr>
          <w:rFonts w:ascii="Tahoma" w:hAnsi="Tahoma" w:cs="Tahoma"/>
          <w:b w:val="0"/>
          <w:sz w:val="20"/>
          <w:szCs w:val="20"/>
        </w:rPr>
        <w:t xml:space="preserve">Wykonawca będzie przeprowadzać pomiary i badania materiałów oraz robót </w:t>
      </w:r>
      <w:r w:rsidRPr="00D757DB">
        <w:rPr>
          <w:rFonts w:ascii="Tahoma" w:hAnsi="Tahoma" w:cs="Tahoma"/>
          <w:b w:val="0"/>
          <w:sz w:val="20"/>
          <w:szCs w:val="20"/>
        </w:rPr>
        <w:br/>
        <w:t xml:space="preserve">z częstotliwością zapewniającą stwierdzenie, że roboty wykonano zgodnie </w:t>
      </w:r>
      <w:r w:rsidRPr="00D757DB">
        <w:rPr>
          <w:rFonts w:ascii="Tahoma" w:hAnsi="Tahoma" w:cs="Tahoma"/>
          <w:b w:val="0"/>
          <w:sz w:val="20"/>
          <w:szCs w:val="20"/>
        </w:rPr>
        <w:br/>
        <w:t xml:space="preserve">z wymaganiami zawartymi w dokumentacji projektowej i SST. Minimalne </w:t>
      </w:r>
      <w:proofErr w:type="gramStart"/>
      <w:r w:rsidRPr="00D757DB">
        <w:rPr>
          <w:rFonts w:ascii="Tahoma" w:hAnsi="Tahoma" w:cs="Tahoma"/>
          <w:b w:val="0"/>
          <w:sz w:val="20"/>
          <w:szCs w:val="20"/>
        </w:rPr>
        <w:t>wymagania co</w:t>
      </w:r>
      <w:proofErr w:type="gramEnd"/>
      <w:r w:rsidRPr="00D757DB">
        <w:rPr>
          <w:rFonts w:ascii="Tahoma" w:hAnsi="Tahoma" w:cs="Tahoma"/>
          <w:b w:val="0"/>
          <w:sz w:val="20"/>
          <w:szCs w:val="20"/>
        </w:rPr>
        <w:t xml:space="preserve"> do zakresu badań i ich częstotliwość są określone w SST, normach </w:t>
      </w:r>
      <w:r w:rsidRPr="00D757DB">
        <w:rPr>
          <w:rFonts w:ascii="Tahoma" w:hAnsi="Tahoma" w:cs="Tahoma"/>
          <w:b w:val="0"/>
          <w:sz w:val="20"/>
          <w:szCs w:val="20"/>
        </w:rPr>
        <w:br/>
        <w:t xml:space="preserve">i wytycznych. W przypadku, gdy nie zostały one tam określone, Inspektor Nadzoru projektu </w:t>
      </w:r>
      <w:proofErr w:type="gramStart"/>
      <w:r w:rsidRPr="00D757DB">
        <w:rPr>
          <w:rFonts w:ascii="Tahoma" w:hAnsi="Tahoma" w:cs="Tahoma"/>
          <w:b w:val="0"/>
          <w:sz w:val="20"/>
          <w:szCs w:val="20"/>
        </w:rPr>
        <w:t>ustali jaki</w:t>
      </w:r>
      <w:proofErr w:type="gramEnd"/>
      <w:r w:rsidRPr="00D757DB">
        <w:rPr>
          <w:rFonts w:ascii="Tahoma" w:hAnsi="Tahoma" w:cs="Tahoma"/>
          <w:b w:val="0"/>
          <w:sz w:val="20"/>
          <w:szCs w:val="20"/>
        </w:rPr>
        <w:t xml:space="preserve"> zakres kontroli jest konieczny, aby zapewnić wykonanie robót zgodnie </w:t>
      </w:r>
      <w:r w:rsidR="00F43454" w:rsidRPr="00D757DB">
        <w:rPr>
          <w:rFonts w:ascii="Tahoma" w:hAnsi="Tahoma" w:cs="Tahoma"/>
          <w:b w:val="0"/>
          <w:sz w:val="20"/>
          <w:szCs w:val="20"/>
        </w:rPr>
        <w:br/>
      </w:r>
      <w:r w:rsidRPr="00D757DB">
        <w:rPr>
          <w:rFonts w:ascii="Tahoma" w:hAnsi="Tahoma" w:cs="Tahoma"/>
          <w:b w:val="0"/>
          <w:sz w:val="20"/>
          <w:szCs w:val="20"/>
        </w:rPr>
        <w:t>z umową.</w:t>
      </w:r>
    </w:p>
    <w:p w14:paraId="47C0A631" w14:textId="42099C47" w:rsidR="007A4A8F" w:rsidRDefault="007A4A8F" w:rsidP="00D757DB">
      <w:pPr>
        <w:pStyle w:val="Akapitzlist"/>
        <w:widowControl w:val="0"/>
        <w:numPr>
          <w:ilvl w:val="0"/>
          <w:numId w:val="31"/>
        </w:numPr>
        <w:tabs>
          <w:tab w:val="left" w:pos="9072"/>
        </w:tabs>
        <w:ind w:right="-43"/>
        <w:rPr>
          <w:rFonts w:ascii="Tahoma" w:hAnsi="Tahoma" w:cs="Tahoma"/>
          <w:b w:val="0"/>
          <w:sz w:val="20"/>
          <w:szCs w:val="20"/>
        </w:rPr>
      </w:pPr>
      <w:r w:rsidRPr="00D757DB">
        <w:rPr>
          <w:rFonts w:ascii="Tahoma" w:hAnsi="Tahoma" w:cs="Tahoma"/>
          <w:b w:val="0"/>
          <w:sz w:val="20"/>
          <w:szCs w:val="20"/>
        </w:rPr>
        <w:t xml:space="preserve">Decyzje Inspektora Nadzoru dotyczące akceptacji lub odrzucenia materiałów </w:t>
      </w:r>
      <w:r w:rsidRPr="00D757DB">
        <w:rPr>
          <w:rFonts w:ascii="Tahoma" w:hAnsi="Tahoma" w:cs="Tahoma"/>
          <w:b w:val="0"/>
          <w:sz w:val="20"/>
          <w:szCs w:val="20"/>
        </w:rPr>
        <w:br/>
        <w:t xml:space="preserve">oraz elementów robót będą oparte na osądzie inżynierskim. </w:t>
      </w:r>
    </w:p>
    <w:p w14:paraId="4F19BA18" w14:textId="77777777" w:rsidR="00D757DB" w:rsidRDefault="007A4A8F" w:rsidP="00D757DB">
      <w:pPr>
        <w:pStyle w:val="Akapitzlist"/>
        <w:widowControl w:val="0"/>
        <w:numPr>
          <w:ilvl w:val="0"/>
          <w:numId w:val="31"/>
        </w:numPr>
        <w:tabs>
          <w:tab w:val="left" w:pos="9072"/>
        </w:tabs>
        <w:ind w:right="-43"/>
        <w:rPr>
          <w:rFonts w:ascii="Tahoma" w:hAnsi="Tahoma" w:cs="Tahoma"/>
          <w:b w:val="0"/>
          <w:sz w:val="20"/>
          <w:szCs w:val="20"/>
        </w:rPr>
      </w:pPr>
      <w:r w:rsidRPr="00D757DB">
        <w:rPr>
          <w:rFonts w:ascii="Tahoma" w:hAnsi="Tahoma" w:cs="Tahoma"/>
          <w:b w:val="0"/>
          <w:sz w:val="20"/>
          <w:szCs w:val="20"/>
        </w:rPr>
        <w:t>Inspektor Nadzoru jest upoważniony do inspekcji wszystkich robót oraz kontroli wszystkich materiałów, które zostały dostarczo</w:t>
      </w:r>
      <w:r w:rsidR="00F43454" w:rsidRPr="00D757DB">
        <w:rPr>
          <w:rFonts w:ascii="Tahoma" w:hAnsi="Tahoma" w:cs="Tahoma"/>
          <w:b w:val="0"/>
          <w:sz w:val="20"/>
          <w:szCs w:val="20"/>
        </w:rPr>
        <w:t xml:space="preserve">ne na teren budowy lub zostały </w:t>
      </w:r>
      <w:r w:rsidRPr="00D757DB">
        <w:rPr>
          <w:rFonts w:ascii="Tahoma" w:hAnsi="Tahoma" w:cs="Tahoma"/>
          <w:b w:val="0"/>
          <w:sz w:val="20"/>
          <w:szCs w:val="20"/>
        </w:rPr>
        <w:t>na nim wyprodukowane. Inspektor Nadzoru odrzuci wszystkie materiały oraz roboty, które nie spełniają wymagań jakościowych zawartych</w:t>
      </w:r>
      <w:r w:rsidR="00F43454" w:rsidRPr="00D757DB">
        <w:rPr>
          <w:rFonts w:ascii="Tahoma" w:hAnsi="Tahoma" w:cs="Tahoma"/>
          <w:b w:val="0"/>
          <w:sz w:val="20"/>
          <w:szCs w:val="20"/>
        </w:rPr>
        <w:t xml:space="preserve"> w projekcie oraz szczegółowych </w:t>
      </w:r>
      <w:r w:rsidRPr="00D757DB">
        <w:rPr>
          <w:rFonts w:ascii="Tahoma" w:hAnsi="Tahoma" w:cs="Tahoma"/>
          <w:b w:val="0"/>
          <w:sz w:val="20"/>
          <w:szCs w:val="20"/>
        </w:rPr>
        <w:t xml:space="preserve">specyfikacjach technicznych. </w:t>
      </w:r>
    </w:p>
    <w:p w14:paraId="5A3897C5" w14:textId="452540C3" w:rsidR="007A4A8F" w:rsidRDefault="007A4A8F" w:rsidP="00D757DB">
      <w:pPr>
        <w:pStyle w:val="Akapitzlist"/>
        <w:widowControl w:val="0"/>
        <w:numPr>
          <w:ilvl w:val="0"/>
          <w:numId w:val="31"/>
        </w:numPr>
        <w:tabs>
          <w:tab w:val="left" w:pos="9072"/>
        </w:tabs>
        <w:ind w:right="-43"/>
        <w:rPr>
          <w:rFonts w:ascii="Tahoma" w:hAnsi="Tahoma" w:cs="Tahoma"/>
          <w:b w:val="0"/>
          <w:sz w:val="20"/>
          <w:szCs w:val="20"/>
        </w:rPr>
      </w:pPr>
      <w:r w:rsidRPr="00D757DB">
        <w:rPr>
          <w:rFonts w:ascii="Tahoma" w:hAnsi="Tahoma" w:cs="Tahoma"/>
          <w:b w:val="0"/>
          <w:sz w:val="20"/>
          <w:szCs w:val="20"/>
        </w:rPr>
        <w:t xml:space="preserve"> Inspektor Nadzoru dokonuje ilościowej i jakościowej oceny na podstawie przedstawionych dokumentów, wyników badań oraz na podstawie wnikliwej oceny wizualnej wykonanych robót. </w:t>
      </w:r>
    </w:p>
    <w:p w14:paraId="41324CE9" w14:textId="77777777" w:rsidR="00D757DB" w:rsidRDefault="00D757DB" w:rsidP="00D757DB">
      <w:pPr>
        <w:pStyle w:val="Akapitzlist"/>
        <w:widowControl w:val="0"/>
        <w:tabs>
          <w:tab w:val="left" w:pos="9072"/>
        </w:tabs>
        <w:ind w:right="-43"/>
        <w:rPr>
          <w:rFonts w:ascii="Tahoma" w:hAnsi="Tahoma" w:cs="Tahoma"/>
          <w:b w:val="0"/>
          <w:sz w:val="20"/>
          <w:szCs w:val="20"/>
        </w:rPr>
      </w:pPr>
    </w:p>
    <w:p w14:paraId="49BC6B33" w14:textId="77777777" w:rsidR="000D51D8" w:rsidRPr="00D757DB" w:rsidRDefault="000D51D8" w:rsidP="00D757DB">
      <w:pPr>
        <w:pStyle w:val="Akapitzlist"/>
        <w:widowControl w:val="0"/>
        <w:tabs>
          <w:tab w:val="left" w:pos="9072"/>
        </w:tabs>
        <w:ind w:right="-43"/>
        <w:rPr>
          <w:rFonts w:ascii="Tahoma" w:hAnsi="Tahoma" w:cs="Tahoma"/>
          <w:b w:val="0"/>
          <w:sz w:val="20"/>
          <w:szCs w:val="20"/>
        </w:rPr>
      </w:pPr>
    </w:p>
    <w:p w14:paraId="482335C2" w14:textId="77777777" w:rsidR="007A4A8F" w:rsidRPr="00F471A4" w:rsidRDefault="007A4A8F" w:rsidP="00D757DB">
      <w:pPr>
        <w:widowControl w:val="0"/>
        <w:tabs>
          <w:tab w:val="left" w:pos="9072"/>
        </w:tabs>
        <w:ind w:right="270"/>
        <w:rPr>
          <w:rFonts w:ascii="Tahoma" w:hAnsi="Tahoma" w:cs="Tahoma"/>
          <w:b w:val="0"/>
          <w:sz w:val="20"/>
          <w:szCs w:val="20"/>
        </w:rPr>
      </w:pPr>
      <w:r w:rsidRPr="007F10FC">
        <w:rPr>
          <w:rFonts w:ascii="Tahoma" w:hAnsi="Tahoma" w:cs="Tahoma"/>
          <w:sz w:val="20"/>
          <w:szCs w:val="20"/>
        </w:rPr>
        <w:t>6.2. Certyfikaty i deklaracje</w:t>
      </w:r>
      <w:r w:rsidRPr="00F471A4">
        <w:rPr>
          <w:rFonts w:ascii="Tahoma" w:hAnsi="Tahoma" w:cs="Tahoma"/>
          <w:b w:val="0"/>
          <w:sz w:val="20"/>
          <w:szCs w:val="20"/>
        </w:rPr>
        <w:t xml:space="preserve">  </w:t>
      </w:r>
    </w:p>
    <w:p w14:paraId="09D2417A" w14:textId="77777777" w:rsidR="007A4A8F" w:rsidRPr="00F471A4" w:rsidRDefault="007A4A8F" w:rsidP="00D757DB">
      <w:pPr>
        <w:pStyle w:val="Akapitzlist"/>
        <w:widowControl w:val="0"/>
        <w:numPr>
          <w:ilvl w:val="0"/>
          <w:numId w:val="39"/>
        </w:numPr>
        <w:tabs>
          <w:tab w:val="left" w:pos="9072"/>
        </w:tabs>
        <w:ind w:right="-43"/>
        <w:rPr>
          <w:rFonts w:ascii="Tahoma" w:hAnsi="Tahoma" w:cs="Tahoma"/>
          <w:b w:val="0"/>
          <w:sz w:val="20"/>
          <w:szCs w:val="20"/>
        </w:rPr>
      </w:pPr>
      <w:r w:rsidRPr="00F471A4">
        <w:rPr>
          <w:rFonts w:ascii="Tahoma" w:hAnsi="Tahoma" w:cs="Tahoma"/>
          <w:b w:val="0"/>
          <w:sz w:val="20"/>
          <w:szCs w:val="20"/>
        </w:rPr>
        <w:t xml:space="preserve">Inspektor Nadzoru może dopuścić do użycia tylko te materiały, które posiadają: </w:t>
      </w:r>
    </w:p>
    <w:p w14:paraId="0412AF59" w14:textId="67254160" w:rsidR="00D757DB" w:rsidRPr="00D757DB" w:rsidRDefault="007A4A8F" w:rsidP="00D757DB">
      <w:pPr>
        <w:pStyle w:val="Akapitzlist"/>
        <w:widowControl w:val="0"/>
        <w:numPr>
          <w:ilvl w:val="0"/>
          <w:numId w:val="38"/>
        </w:numPr>
        <w:tabs>
          <w:tab w:val="left" w:pos="8789"/>
          <w:tab w:val="left" w:pos="9072"/>
        </w:tabs>
        <w:ind w:right="-43"/>
        <w:rPr>
          <w:rFonts w:ascii="Tahoma" w:hAnsi="Tahoma" w:cs="Tahoma"/>
          <w:b w:val="0"/>
          <w:sz w:val="20"/>
          <w:szCs w:val="20"/>
        </w:rPr>
      </w:pPr>
      <w:proofErr w:type="gramStart"/>
      <w:r w:rsidRPr="00F471A4">
        <w:rPr>
          <w:rFonts w:ascii="Tahoma" w:hAnsi="Tahoma" w:cs="Tahoma"/>
          <w:b w:val="0"/>
          <w:sz w:val="20"/>
          <w:szCs w:val="20"/>
        </w:rPr>
        <w:t>certyfikat</w:t>
      </w:r>
      <w:proofErr w:type="gramEnd"/>
      <w:r w:rsidRPr="00F471A4">
        <w:rPr>
          <w:rFonts w:ascii="Tahoma" w:hAnsi="Tahoma" w:cs="Tahoma"/>
          <w:b w:val="0"/>
          <w:sz w:val="20"/>
          <w:szCs w:val="20"/>
        </w:rPr>
        <w:t xml:space="preserve"> na znak bezpieczeństwa wykazujący, że zapewniono zgodność </w:t>
      </w:r>
      <w:r w:rsidRPr="00F471A4">
        <w:rPr>
          <w:rFonts w:ascii="Tahoma" w:hAnsi="Tahoma" w:cs="Tahoma"/>
          <w:b w:val="0"/>
          <w:sz w:val="20"/>
          <w:szCs w:val="20"/>
        </w:rPr>
        <w:br/>
        <w:t xml:space="preserve">z kryteriami technicznymi określonymi na podstawie Polskich Norm, aprobat technicznych oraz właściwych przepisów i dokumentów technicznych, </w:t>
      </w:r>
    </w:p>
    <w:p w14:paraId="1B49F344" w14:textId="73F84CE4" w:rsidR="00D757DB" w:rsidRPr="00D757DB" w:rsidRDefault="007A4A8F" w:rsidP="00D757DB">
      <w:pPr>
        <w:pStyle w:val="Akapitzlist"/>
        <w:widowControl w:val="0"/>
        <w:numPr>
          <w:ilvl w:val="0"/>
          <w:numId w:val="38"/>
        </w:numPr>
        <w:tabs>
          <w:tab w:val="left" w:pos="9029"/>
          <w:tab w:val="left" w:pos="9072"/>
        </w:tabs>
        <w:ind w:right="-43"/>
        <w:rPr>
          <w:rFonts w:ascii="Tahoma" w:hAnsi="Tahoma" w:cs="Tahoma"/>
          <w:b w:val="0"/>
          <w:sz w:val="20"/>
          <w:szCs w:val="20"/>
        </w:rPr>
      </w:pPr>
      <w:proofErr w:type="gramStart"/>
      <w:r w:rsidRPr="00F471A4">
        <w:rPr>
          <w:rFonts w:ascii="Tahoma" w:hAnsi="Tahoma" w:cs="Tahoma"/>
          <w:b w:val="0"/>
          <w:sz w:val="20"/>
          <w:szCs w:val="20"/>
        </w:rPr>
        <w:t>deklarację</w:t>
      </w:r>
      <w:proofErr w:type="gramEnd"/>
      <w:r w:rsidRPr="00F471A4">
        <w:rPr>
          <w:rFonts w:ascii="Tahoma" w:hAnsi="Tahoma" w:cs="Tahoma"/>
          <w:b w:val="0"/>
          <w:sz w:val="20"/>
          <w:szCs w:val="20"/>
        </w:rPr>
        <w:t xml:space="preserve"> zgodności lub certyfikat zgodności z Polską Normą lub aprobatą techniczną.  </w:t>
      </w:r>
    </w:p>
    <w:p w14:paraId="57A2ACBA" w14:textId="419596B0" w:rsidR="007A4A8F" w:rsidRPr="00F471A4" w:rsidRDefault="007A4A8F" w:rsidP="00D757DB">
      <w:pPr>
        <w:pStyle w:val="Akapitzlist"/>
        <w:widowControl w:val="0"/>
        <w:numPr>
          <w:ilvl w:val="0"/>
          <w:numId w:val="40"/>
        </w:numPr>
        <w:tabs>
          <w:tab w:val="left" w:pos="9072"/>
        </w:tabs>
        <w:ind w:right="-43"/>
        <w:rPr>
          <w:rFonts w:ascii="Tahoma" w:hAnsi="Tahoma" w:cs="Tahoma"/>
          <w:b w:val="0"/>
          <w:sz w:val="20"/>
          <w:szCs w:val="20"/>
        </w:rPr>
      </w:pPr>
      <w:r w:rsidRPr="00F471A4">
        <w:rPr>
          <w:rFonts w:ascii="Tahoma" w:hAnsi="Tahoma" w:cs="Tahoma"/>
          <w:b w:val="0"/>
          <w:sz w:val="20"/>
          <w:szCs w:val="20"/>
        </w:rPr>
        <w:t xml:space="preserve">W przypadku materiałów, dla których powyżej wymienione dokumenty </w:t>
      </w:r>
      <w:r w:rsidRPr="00F471A4">
        <w:rPr>
          <w:rFonts w:ascii="Tahoma" w:hAnsi="Tahoma" w:cs="Tahoma"/>
          <w:b w:val="0"/>
          <w:sz w:val="20"/>
          <w:szCs w:val="20"/>
        </w:rPr>
        <w:br/>
        <w:t xml:space="preserve">są wymagane przez SST, każda partia dostarczona do robót będzie posiadać </w:t>
      </w:r>
      <w:r w:rsidRPr="00F471A4">
        <w:rPr>
          <w:rFonts w:ascii="Tahoma" w:hAnsi="Tahoma" w:cs="Tahoma"/>
          <w:b w:val="0"/>
          <w:sz w:val="20"/>
          <w:szCs w:val="20"/>
        </w:rPr>
        <w:br/>
      </w:r>
      <w:r w:rsidRPr="00F471A4">
        <w:rPr>
          <w:rFonts w:ascii="Tahoma" w:hAnsi="Tahoma" w:cs="Tahoma"/>
          <w:b w:val="0"/>
          <w:sz w:val="20"/>
          <w:szCs w:val="20"/>
        </w:rPr>
        <w:lastRenderedPageBreak/>
        <w:t xml:space="preserve">te dokumenty, określające w sposób jednoznaczny jej cechy. Produkty przemysłowe muszą posiadać w/w dokumenty wydane przez producenta, a w razie potrzeby poparte wynikami badań wykonanych przez niego. Kopie wyników tych badań będą dostarczone przez Wykonawcę Inspektorowi Nadzoru. Jakiekolwiek materiały, </w:t>
      </w:r>
      <w:r w:rsidR="0033065D" w:rsidRPr="00F471A4">
        <w:rPr>
          <w:rFonts w:ascii="Tahoma" w:hAnsi="Tahoma" w:cs="Tahoma"/>
          <w:b w:val="0"/>
          <w:sz w:val="20"/>
          <w:szCs w:val="20"/>
        </w:rPr>
        <w:t>niespełniające</w:t>
      </w:r>
      <w:r w:rsidRPr="00F471A4">
        <w:rPr>
          <w:rFonts w:ascii="Tahoma" w:hAnsi="Tahoma" w:cs="Tahoma"/>
          <w:b w:val="0"/>
          <w:sz w:val="20"/>
          <w:szCs w:val="20"/>
        </w:rPr>
        <w:t xml:space="preserve"> powyższych wymagań będą odrzucone. </w:t>
      </w:r>
    </w:p>
    <w:p w14:paraId="16C9332A" w14:textId="77777777" w:rsidR="007A4A8F" w:rsidRPr="00F471A4" w:rsidRDefault="007A4A8F" w:rsidP="00D757DB">
      <w:pPr>
        <w:pStyle w:val="Nagwek2"/>
        <w:tabs>
          <w:tab w:val="left" w:pos="9072"/>
        </w:tabs>
        <w:spacing w:before="0" w:after="0"/>
        <w:rPr>
          <w:rFonts w:ascii="Tahoma" w:hAnsi="Tahoma" w:cs="Tahoma"/>
          <w:b/>
          <w:sz w:val="20"/>
          <w:szCs w:val="20"/>
        </w:rPr>
      </w:pPr>
      <w:r w:rsidRPr="00F471A4">
        <w:rPr>
          <w:rFonts w:ascii="Tahoma" w:hAnsi="Tahoma" w:cs="Tahoma"/>
          <w:b/>
          <w:sz w:val="20"/>
          <w:szCs w:val="20"/>
        </w:rPr>
        <w:t>6.3. Pobieranie próbek</w:t>
      </w:r>
    </w:p>
    <w:p w14:paraId="3FBC92B2" w14:textId="77777777" w:rsidR="007A4A8F" w:rsidRPr="00F471A4" w:rsidRDefault="007A4A8F" w:rsidP="00D757DB">
      <w:pPr>
        <w:pStyle w:val="tekstost"/>
        <w:numPr>
          <w:ilvl w:val="0"/>
          <w:numId w:val="40"/>
        </w:numPr>
        <w:tabs>
          <w:tab w:val="left" w:pos="9072"/>
        </w:tabs>
        <w:rPr>
          <w:rFonts w:ascii="Tahoma" w:hAnsi="Tahoma" w:cs="Tahoma"/>
        </w:rPr>
      </w:pPr>
      <w:r w:rsidRPr="00F471A4">
        <w:rPr>
          <w:rFonts w:ascii="Tahoma" w:hAnsi="Tahoma" w:cs="Tahoma"/>
        </w:rPr>
        <w:t xml:space="preserve">Próbki będą pobierane losowo. </w:t>
      </w:r>
    </w:p>
    <w:p w14:paraId="40549898" w14:textId="52E58EF8" w:rsidR="007A4A8F" w:rsidRPr="00F471A4" w:rsidRDefault="007A4A8F" w:rsidP="00D757DB">
      <w:pPr>
        <w:pStyle w:val="tekstost"/>
        <w:numPr>
          <w:ilvl w:val="0"/>
          <w:numId w:val="40"/>
        </w:numPr>
        <w:tabs>
          <w:tab w:val="left" w:pos="9072"/>
        </w:tabs>
        <w:rPr>
          <w:rFonts w:ascii="Tahoma" w:hAnsi="Tahoma" w:cs="Tahoma"/>
        </w:rPr>
      </w:pPr>
      <w:r w:rsidRPr="00F471A4">
        <w:rPr>
          <w:rFonts w:ascii="Tahoma" w:hAnsi="Tahoma" w:cs="Tahoma"/>
        </w:rPr>
        <w:t xml:space="preserve">Zaleca się stosowanie statystycznych metod pobierania próbek, opartych </w:t>
      </w:r>
      <w:r w:rsidRPr="00F471A4">
        <w:rPr>
          <w:rFonts w:ascii="Tahoma" w:hAnsi="Tahoma" w:cs="Tahoma"/>
        </w:rPr>
        <w:br/>
        <w:t xml:space="preserve">na zasadzie, że wszystkie jednostkowe elementy produkcji mogą być z jednakowym prawdopodobieństwem wytypowane do badań. </w:t>
      </w:r>
    </w:p>
    <w:p w14:paraId="086EE892" w14:textId="77777777" w:rsidR="007A4A8F" w:rsidRPr="00F471A4" w:rsidRDefault="007A4A8F" w:rsidP="00D757DB">
      <w:pPr>
        <w:pStyle w:val="tekstost"/>
        <w:numPr>
          <w:ilvl w:val="0"/>
          <w:numId w:val="40"/>
        </w:numPr>
        <w:tabs>
          <w:tab w:val="left" w:pos="9072"/>
        </w:tabs>
        <w:rPr>
          <w:rFonts w:ascii="Tahoma" w:hAnsi="Tahoma" w:cs="Tahoma"/>
        </w:rPr>
      </w:pPr>
      <w:r w:rsidRPr="00F471A4">
        <w:rPr>
          <w:rFonts w:ascii="Tahoma" w:hAnsi="Tahoma" w:cs="Tahoma"/>
        </w:rPr>
        <w:t xml:space="preserve">Inspektor Nadzoru będzie mieć zapewnioną możliwość udziału w pobieraniu próbek. </w:t>
      </w:r>
    </w:p>
    <w:p w14:paraId="21DCEB5A" w14:textId="77777777" w:rsidR="007A4A8F" w:rsidRPr="00F471A4" w:rsidRDefault="007A4A8F" w:rsidP="00D757DB">
      <w:pPr>
        <w:pStyle w:val="tekstost"/>
        <w:numPr>
          <w:ilvl w:val="0"/>
          <w:numId w:val="40"/>
        </w:numPr>
        <w:tabs>
          <w:tab w:val="left" w:pos="9072"/>
        </w:tabs>
        <w:rPr>
          <w:rFonts w:ascii="Tahoma" w:hAnsi="Tahoma" w:cs="Tahoma"/>
        </w:rPr>
      </w:pPr>
      <w:r w:rsidRPr="00F471A4">
        <w:rPr>
          <w:rFonts w:ascii="Tahoma" w:hAnsi="Tahoma" w:cs="Tahoma"/>
        </w:rPr>
        <w:t xml:space="preserve">Pojemniki do pobierania próbek będą dostarczone przez Wykonawcę i zatwierdzone przez Inspektora Nadzoru projektu. </w:t>
      </w:r>
    </w:p>
    <w:p w14:paraId="333DAC05" w14:textId="183DCE63" w:rsidR="007A4A8F" w:rsidRPr="00F471A4" w:rsidRDefault="007A4A8F" w:rsidP="00D757DB">
      <w:pPr>
        <w:pStyle w:val="tekstost"/>
        <w:numPr>
          <w:ilvl w:val="0"/>
          <w:numId w:val="40"/>
        </w:numPr>
        <w:tabs>
          <w:tab w:val="left" w:pos="9072"/>
        </w:tabs>
        <w:rPr>
          <w:rFonts w:ascii="Tahoma" w:hAnsi="Tahoma" w:cs="Tahoma"/>
        </w:rPr>
      </w:pPr>
      <w:r w:rsidRPr="00F471A4">
        <w:rPr>
          <w:rFonts w:ascii="Tahoma" w:hAnsi="Tahoma" w:cs="Tahoma"/>
        </w:rPr>
        <w:t>Próbki dostarczone przez Wykonawcę do badań wykonywanych przez Inspektora Nadzoru projektu będą odpowiednio opisane i oznakowane, w sposób zaakceptowany przez Inspektora Nadzoru projektu.</w:t>
      </w:r>
    </w:p>
    <w:p w14:paraId="5FFD0ADD" w14:textId="77777777" w:rsidR="007A4A8F" w:rsidRPr="00F471A4" w:rsidRDefault="007A4A8F" w:rsidP="00D757DB">
      <w:pPr>
        <w:pStyle w:val="Nagwek2"/>
        <w:tabs>
          <w:tab w:val="left" w:pos="9072"/>
        </w:tabs>
        <w:spacing w:before="0" w:after="0"/>
        <w:rPr>
          <w:rFonts w:ascii="Tahoma" w:hAnsi="Tahoma" w:cs="Tahoma"/>
          <w:b/>
          <w:sz w:val="20"/>
          <w:szCs w:val="20"/>
        </w:rPr>
      </w:pPr>
      <w:r w:rsidRPr="00F471A4">
        <w:rPr>
          <w:rFonts w:ascii="Tahoma" w:hAnsi="Tahoma" w:cs="Tahoma"/>
          <w:b/>
          <w:sz w:val="20"/>
          <w:szCs w:val="20"/>
        </w:rPr>
        <w:t>6.4. Badania i pomiary</w:t>
      </w:r>
    </w:p>
    <w:p w14:paraId="0996B254" w14:textId="2A249258" w:rsidR="007A4A8F" w:rsidRPr="00F471A4" w:rsidRDefault="007A4A8F" w:rsidP="00D757DB">
      <w:pPr>
        <w:pStyle w:val="tekstost"/>
        <w:tabs>
          <w:tab w:val="left" w:pos="9072"/>
        </w:tabs>
        <w:rPr>
          <w:rFonts w:ascii="Tahoma" w:hAnsi="Tahoma" w:cs="Tahoma"/>
        </w:rPr>
      </w:pPr>
      <w:r w:rsidRPr="00F471A4">
        <w:rPr>
          <w:rFonts w:ascii="Tahoma" w:hAnsi="Tahoma" w:cs="Tahoma"/>
        </w:rPr>
        <w:t xml:space="preserve">Wszystkie badania i pomiary będą przeprowadzone zgodnie z wymaganiami norm. </w:t>
      </w:r>
      <w:r w:rsidRPr="00F471A4">
        <w:rPr>
          <w:rFonts w:ascii="Tahoma" w:hAnsi="Tahoma" w:cs="Tahoma"/>
        </w:rPr>
        <w:br/>
        <w:t xml:space="preserve">W przypadku, gdy normy nie obejmują jakiegokolwiek badania wymaganego w </w:t>
      </w:r>
      <w:proofErr w:type="spellStart"/>
      <w:r w:rsidRPr="00F471A4">
        <w:rPr>
          <w:rFonts w:ascii="Tahoma" w:hAnsi="Tahoma" w:cs="Tahoma"/>
        </w:rPr>
        <w:t>STWiORB</w:t>
      </w:r>
      <w:proofErr w:type="spellEnd"/>
      <w:r w:rsidRPr="00F471A4">
        <w:rPr>
          <w:rFonts w:ascii="Tahoma" w:hAnsi="Tahoma" w:cs="Tahoma"/>
        </w:rPr>
        <w:t>, stosować można wytyczne krajowe, albo inne procedury, zaakceptowane przez Inspektora Nadzoru. Przed przystąpieniem do pomiarów lub badań, Wykonawca powiadomi Inspektora Nadzoru o rodzaju, miejscu i terminie pomiaru lub</w:t>
      </w:r>
      <w:r w:rsidR="00F43454">
        <w:rPr>
          <w:rFonts w:ascii="Tahoma" w:hAnsi="Tahoma" w:cs="Tahoma"/>
        </w:rPr>
        <w:t xml:space="preserve"> badania. Po wykonaniu pomiaru </w:t>
      </w:r>
      <w:r w:rsidRPr="00F471A4">
        <w:rPr>
          <w:rFonts w:ascii="Tahoma" w:hAnsi="Tahoma" w:cs="Tahoma"/>
        </w:rPr>
        <w:t>lub badania, Wykonawca przedstawi na piśmie ich wyniki do akceptacji Inspektora Nadzoru.</w:t>
      </w:r>
    </w:p>
    <w:p w14:paraId="75440586" w14:textId="77777777" w:rsidR="007A4A8F" w:rsidRPr="00F471A4" w:rsidRDefault="007A4A8F" w:rsidP="00D757DB">
      <w:pPr>
        <w:pStyle w:val="Nagwek2"/>
        <w:tabs>
          <w:tab w:val="left" w:pos="9072"/>
        </w:tabs>
        <w:spacing w:before="0" w:after="0"/>
        <w:rPr>
          <w:rFonts w:ascii="Tahoma" w:hAnsi="Tahoma" w:cs="Tahoma"/>
          <w:b/>
          <w:sz w:val="20"/>
          <w:szCs w:val="20"/>
        </w:rPr>
      </w:pPr>
      <w:r w:rsidRPr="00F471A4">
        <w:rPr>
          <w:rFonts w:ascii="Tahoma" w:hAnsi="Tahoma" w:cs="Tahoma"/>
          <w:b/>
          <w:sz w:val="20"/>
          <w:szCs w:val="20"/>
        </w:rPr>
        <w:t>6.5. Raporty z badań</w:t>
      </w:r>
    </w:p>
    <w:p w14:paraId="4D94CAAF" w14:textId="77777777" w:rsidR="007A4A8F" w:rsidRPr="00F471A4" w:rsidRDefault="007A4A8F" w:rsidP="00D757DB">
      <w:pPr>
        <w:pStyle w:val="tekstost"/>
        <w:tabs>
          <w:tab w:val="left" w:pos="9072"/>
        </w:tabs>
        <w:rPr>
          <w:rFonts w:ascii="Tahoma" w:hAnsi="Tahoma" w:cs="Tahoma"/>
        </w:rPr>
      </w:pPr>
      <w:r w:rsidRPr="00F471A4">
        <w:rPr>
          <w:rFonts w:ascii="Tahoma" w:hAnsi="Tahoma" w:cs="Tahoma"/>
        </w:rPr>
        <w:t xml:space="preserve">Wykonawca będzie przekazywać Inspektorowi Nadzoru projektu kopie raportów </w:t>
      </w:r>
      <w:r w:rsidRPr="00F471A4">
        <w:rPr>
          <w:rFonts w:ascii="Tahoma" w:hAnsi="Tahoma" w:cs="Tahoma"/>
        </w:rPr>
        <w:br/>
        <w:t xml:space="preserve">z wynikami badań jak najszybciej, nie później jednak niż w terminie określonym w programie </w:t>
      </w:r>
      <w:proofErr w:type="gramStart"/>
      <w:r w:rsidRPr="00F471A4">
        <w:rPr>
          <w:rFonts w:ascii="Tahoma" w:hAnsi="Tahoma" w:cs="Tahoma"/>
        </w:rPr>
        <w:t>zapewnienia jakości</w:t>
      </w:r>
      <w:proofErr w:type="gramEnd"/>
      <w:r w:rsidRPr="00F471A4">
        <w:rPr>
          <w:rFonts w:ascii="Tahoma" w:hAnsi="Tahoma" w:cs="Tahoma"/>
        </w:rPr>
        <w:t xml:space="preserve">. </w:t>
      </w:r>
    </w:p>
    <w:p w14:paraId="60306FB8" w14:textId="77777777" w:rsidR="007A4A8F" w:rsidRPr="00F471A4" w:rsidRDefault="007A4A8F" w:rsidP="00D757DB">
      <w:pPr>
        <w:pStyle w:val="Nagwek2"/>
        <w:tabs>
          <w:tab w:val="left" w:pos="9072"/>
        </w:tabs>
        <w:spacing w:before="0" w:after="0"/>
        <w:rPr>
          <w:rFonts w:ascii="Tahoma" w:hAnsi="Tahoma" w:cs="Tahoma"/>
          <w:b/>
          <w:sz w:val="20"/>
          <w:szCs w:val="20"/>
        </w:rPr>
      </w:pPr>
      <w:r w:rsidRPr="00F471A4">
        <w:rPr>
          <w:rFonts w:ascii="Tahoma" w:hAnsi="Tahoma" w:cs="Tahoma"/>
          <w:b/>
          <w:sz w:val="20"/>
          <w:szCs w:val="20"/>
        </w:rPr>
        <w:t xml:space="preserve">6.6. Badania prowadzone przez Inspektora Nadzoru </w:t>
      </w:r>
    </w:p>
    <w:p w14:paraId="3D3ABF02" w14:textId="42D0C13B" w:rsidR="007A4A8F" w:rsidRPr="00F471A4" w:rsidRDefault="007A4A8F" w:rsidP="00D757DB">
      <w:pPr>
        <w:pStyle w:val="tekstost"/>
        <w:tabs>
          <w:tab w:val="left" w:pos="9072"/>
        </w:tabs>
        <w:rPr>
          <w:rFonts w:ascii="Tahoma" w:hAnsi="Tahoma" w:cs="Tahoma"/>
          <w:u w:val="single"/>
        </w:rPr>
      </w:pPr>
      <w:r w:rsidRPr="00F471A4">
        <w:rPr>
          <w:rFonts w:ascii="Tahoma" w:hAnsi="Tahoma" w:cs="Tahoma"/>
        </w:rPr>
        <w:t xml:space="preserve">Inspektor Nadzoru jest uprawniony do dokonywania kontroli, pobierania próbek </w:t>
      </w:r>
      <w:r w:rsidRPr="00F471A4">
        <w:rPr>
          <w:rFonts w:ascii="Tahoma" w:hAnsi="Tahoma" w:cs="Tahoma"/>
        </w:rPr>
        <w:br/>
        <w:t>i badania materiałów w miejscu ich wytwarzania/pozyskiwania a Wykonawca i producent materiałów powinien udzielić mu niezbędnej pomocy. Inspektor Nadzoru,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1BE8F6A" w14:textId="5D91C641" w:rsidR="007A4A8F" w:rsidRPr="00F471A4" w:rsidRDefault="007A4A8F" w:rsidP="00D757DB">
      <w:pPr>
        <w:pStyle w:val="tekstost"/>
        <w:tabs>
          <w:tab w:val="left" w:pos="9072"/>
        </w:tabs>
        <w:rPr>
          <w:rFonts w:ascii="Tahoma" w:hAnsi="Tahoma" w:cs="Tahoma"/>
        </w:rPr>
      </w:pPr>
      <w:r w:rsidRPr="00F471A4">
        <w:rPr>
          <w:rFonts w:ascii="Tahoma" w:hAnsi="Tahoma" w:cs="Tahoma"/>
        </w:rPr>
        <w:t xml:space="preserve">Inspektor Nadzoru powinien pobierać próbki materiałów i prowadzić badania niezależnie </w:t>
      </w:r>
      <w:r w:rsidRPr="00F471A4">
        <w:rPr>
          <w:rFonts w:ascii="Tahoma" w:hAnsi="Tahoma" w:cs="Tahoma"/>
        </w:rPr>
        <w:br/>
        <w:t xml:space="preserve">od Wykonawcy, na swój koszt. Jeżeli wyniki tych badań wykażą, że raporty Wykonawcy </w:t>
      </w:r>
      <w:r w:rsidRPr="00F471A4">
        <w:rPr>
          <w:rFonts w:ascii="Tahoma" w:hAnsi="Tahoma" w:cs="Tahoma"/>
        </w:rPr>
        <w:br/>
        <w:t xml:space="preserve">są niewiarygodne, to Inspektor Nadzoru oprze się wyłącznie na własnych badaniach przy ocenie zgodności materiałów i robót z dokumentacją projektową i SST. Może również zlecić, sam lub poprzez Wykonawcę, przeprowadzenie powtórnych lub dodatkowych badań niezależnemu laboratorium. </w:t>
      </w:r>
    </w:p>
    <w:p w14:paraId="56908742" w14:textId="77777777" w:rsidR="007A4A8F" w:rsidRPr="00F471A4" w:rsidRDefault="007A4A8F" w:rsidP="00D757DB">
      <w:pPr>
        <w:widowControl w:val="0"/>
        <w:tabs>
          <w:tab w:val="left" w:pos="9072"/>
        </w:tabs>
        <w:ind w:right="270"/>
        <w:rPr>
          <w:rFonts w:ascii="Tahoma" w:hAnsi="Tahoma" w:cs="Tahoma"/>
          <w:sz w:val="20"/>
          <w:szCs w:val="20"/>
        </w:rPr>
      </w:pPr>
      <w:r w:rsidRPr="00F471A4">
        <w:rPr>
          <w:rFonts w:ascii="Tahoma" w:hAnsi="Tahoma" w:cs="Tahoma"/>
          <w:sz w:val="20"/>
          <w:szCs w:val="20"/>
        </w:rPr>
        <w:t xml:space="preserve">6.7. Dokumenty budowy </w:t>
      </w:r>
    </w:p>
    <w:p w14:paraId="01A1E033" w14:textId="77777777" w:rsidR="007A4A8F" w:rsidRPr="00F471A4" w:rsidRDefault="007A4A8F" w:rsidP="00D757DB">
      <w:pPr>
        <w:widowControl w:val="0"/>
        <w:tabs>
          <w:tab w:val="left" w:pos="9072"/>
        </w:tabs>
        <w:ind w:right="270"/>
        <w:rPr>
          <w:rFonts w:ascii="Tahoma" w:hAnsi="Tahoma" w:cs="Tahoma"/>
          <w:b w:val="0"/>
          <w:sz w:val="20"/>
          <w:szCs w:val="20"/>
        </w:rPr>
      </w:pPr>
      <w:r w:rsidRPr="00F471A4">
        <w:rPr>
          <w:rFonts w:ascii="Tahoma" w:hAnsi="Tahoma" w:cs="Tahoma"/>
          <w:sz w:val="20"/>
          <w:szCs w:val="20"/>
        </w:rPr>
        <w:t>6.7.1.Dziennik budowy</w:t>
      </w:r>
      <w:r w:rsidRPr="00F471A4">
        <w:rPr>
          <w:rFonts w:ascii="Tahoma" w:hAnsi="Tahoma" w:cs="Tahoma"/>
          <w:b w:val="0"/>
          <w:sz w:val="20"/>
          <w:szCs w:val="20"/>
        </w:rPr>
        <w:t xml:space="preserve">  </w:t>
      </w:r>
    </w:p>
    <w:p w14:paraId="3A22A340" w14:textId="17AAB7D3" w:rsidR="007A4A8F" w:rsidRDefault="007A4A8F" w:rsidP="00D757DB">
      <w:pPr>
        <w:widowControl w:val="0"/>
        <w:numPr>
          <w:ilvl w:val="0"/>
          <w:numId w:val="28"/>
        </w:numPr>
        <w:tabs>
          <w:tab w:val="left" w:pos="8647"/>
          <w:tab w:val="left" w:pos="9029"/>
          <w:tab w:val="left" w:pos="9072"/>
          <w:tab w:val="left" w:pos="9214"/>
        </w:tabs>
        <w:ind w:right="-43"/>
        <w:contextualSpacing/>
        <w:rPr>
          <w:rFonts w:ascii="Tahoma" w:hAnsi="Tahoma" w:cs="Tahoma"/>
          <w:b w:val="0"/>
          <w:sz w:val="20"/>
          <w:szCs w:val="20"/>
        </w:rPr>
      </w:pPr>
      <w:r w:rsidRPr="00F471A4">
        <w:rPr>
          <w:rFonts w:ascii="Tahoma" w:hAnsi="Tahoma" w:cs="Tahoma"/>
          <w:b w:val="0"/>
          <w:sz w:val="20"/>
          <w:szCs w:val="20"/>
        </w:rPr>
        <w:t xml:space="preserve">Dziennik budowy jest wymaganym dokumentem prawnym, obowiązującym Zamawiającego </w:t>
      </w:r>
      <w:r w:rsidR="00D757DB">
        <w:rPr>
          <w:rFonts w:ascii="Tahoma" w:hAnsi="Tahoma" w:cs="Tahoma"/>
          <w:b w:val="0"/>
          <w:sz w:val="20"/>
          <w:szCs w:val="20"/>
        </w:rPr>
        <w:br/>
      </w:r>
      <w:r w:rsidRPr="00F471A4">
        <w:rPr>
          <w:rFonts w:ascii="Tahoma" w:hAnsi="Tahoma" w:cs="Tahoma"/>
          <w:b w:val="0"/>
          <w:sz w:val="20"/>
          <w:szCs w:val="20"/>
        </w:rPr>
        <w:t xml:space="preserve">i Wykonawcę w okresie od przekazania Wykonawcy terenu budowy do końca okresu gwarancyjnego.  </w:t>
      </w:r>
    </w:p>
    <w:p w14:paraId="5DDD93DC" w14:textId="77777777" w:rsidR="007A4A8F" w:rsidRDefault="007A4A8F" w:rsidP="00D757DB">
      <w:pPr>
        <w:widowControl w:val="0"/>
        <w:numPr>
          <w:ilvl w:val="0"/>
          <w:numId w:val="28"/>
        </w:numPr>
        <w:tabs>
          <w:tab w:val="left" w:pos="8647"/>
          <w:tab w:val="left" w:pos="9029"/>
          <w:tab w:val="left" w:pos="9072"/>
          <w:tab w:val="left" w:pos="9214"/>
        </w:tabs>
        <w:ind w:right="-43"/>
        <w:contextualSpacing/>
        <w:rPr>
          <w:rFonts w:ascii="Tahoma" w:hAnsi="Tahoma" w:cs="Tahoma"/>
          <w:b w:val="0"/>
          <w:sz w:val="20"/>
          <w:szCs w:val="20"/>
        </w:rPr>
      </w:pPr>
      <w:r w:rsidRPr="00D757DB">
        <w:rPr>
          <w:rFonts w:ascii="Tahoma" w:hAnsi="Tahoma" w:cs="Tahoma"/>
          <w:b w:val="0"/>
          <w:sz w:val="20"/>
          <w:szCs w:val="20"/>
        </w:rPr>
        <w:t xml:space="preserve">Odpowiedzialność za prowadzenie dziennika budowy zgodnie z obowiązującymi przepisami spoczywa na kierowniku budowy.  </w:t>
      </w:r>
    </w:p>
    <w:p w14:paraId="187E3A69" w14:textId="55C83A40" w:rsidR="007A4A8F" w:rsidRDefault="007A4A8F" w:rsidP="00D757DB">
      <w:pPr>
        <w:widowControl w:val="0"/>
        <w:numPr>
          <w:ilvl w:val="0"/>
          <w:numId w:val="28"/>
        </w:numPr>
        <w:tabs>
          <w:tab w:val="left" w:pos="8647"/>
          <w:tab w:val="left" w:pos="9029"/>
          <w:tab w:val="left" w:pos="9072"/>
          <w:tab w:val="left" w:pos="9214"/>
        </w:tabs>
        <w:ind w:right="-43"/>
        <w:contextualSpacing/>
        <w:rPr>
          <w:rFonts w:ascii="Tahoma" w:hAnsi="Tahoma" w:cs="Tahoma"/>
          <w:b w:val="0"/>
          <w:sz w:val="20"/>
          <w:szCs w:val="20"/>
        </w:rPr>
      </w:pPr>
      <w:r w:rsidRPr="00D757DB">
        <w:rPr>
          <w:rFonts w:ascii="Tahoma" w:hAnsi="Tahoma" w:cs="Tahoma"/>
          <w:b w:val="0"/>
          <w:sz w:val="20"/>
          <w:szCs w:val="20"/>
        </w:rPr>
        <w:t xml:space="preserve">Zapisy w dzienniku budowy będą wykonywane na bieżąco i będą dotyczyć przebiegu robót, stanu bezpieczeństwa </w:t>
      </w:r>
      <w:r w:rsidR="00F43454" w:rsidRPr="00D757DB">
        <w:rPr>
          <w:rFonts w:ascii="Tahoma" w:hAnsi="Tahoma" w:cs="Tahoma"/>
          <w:b w:val="0"/>
          <w:sz w:val="20"/>
          <w:szCs w:val="20"/>
        </w:rPr>
        <w:t xml:space="preserve">ludzi, mienia oraz technicznej </w:t>
      </w:r>
      <w:r w:rsidRPr="00D757DB">
        <w:rPr>
          <w:rFonts w:ascii="Tahoma" w:hAnsi="Tahoma" w:cs="Tahoma"/>
          <w:b w:val="0"/>
          <w:sz w:val="20"/>
          <w:szCs w:val="20"/>
        </w:rPr>
        <w:t xml:space="preserve">i gospodarczej strony budowy. </w:t>
      </w:r>
    </w:p>
    <w:p w14:paraId="3D939FAB" w14:textId="596D4623" w:rsidR="007A4A8F" w:rsidRDefault="007A4A8F" w:rsidP="00D757DB">
      <w:pPr>
        <w:widowControl w:val="0"/>
        <w:numPr>
          <w:ilvl w:val="0"/>
          <w:numId w:val="28"/>
        </w:numPr>
        <w:tabs>
          <w:tab w:val="left" w:pos="8647"/>
          <w:tab w:val="left" w:pos="9029"/>
          <w:tab w:val="left" w:pos="9072"/>
          <w:tab w:val="left" w:pos="9214"/>
        </w:tabs>
        <w:ind w:right="-43"/>
        <w:contextualSpacing/>
        <w:rPr>
          <w:rFonts w:ascii="Tahoma" w:hAnsi="Tahoma" w:cs="Tahoma"/>
          <w:b w:val="0"/>
          <w:sz w:val="20"/>
          <w:szCs w:val="20"/>
        </w:rPr>
      </w:pPr>
      <w:r w:rsidRPr="00D757DB">
        <w:rPr>
          <w:rFonts w:ascii="Tahoma" w:hAnsi="Tahoma" w:cs="Tahoma"/>
          <w:b w:val="0"/>
          <w:sz w:val="20"/>
          <w:szCs w:val="20"/>
        </w:rPr>
        <w:t>Każdy zapis w dzienniku budowy będzie opatrzony datą jego dokonania, podpisem osoby, która dokonała zapisu, z podaniem jej imienia i nazwiska oraz stanowiska służbowego. Zapisy będą czytelne, dokonane trwałą techni</w:t>
      </w:r>
      <w:r w:rsidR="00F43454" w:rsidRPr="00D757DB">
        <w:rPr>
          <w:rFonts w:ascii="Tahoma" w:hAnsi="Tahoma" w:cs="Tahoma"/>
          <w:b w:val="0"/>
          <w:sz w:val="20"/>
          <w:szCs w:val="20"/>
        </w:rPr>
        <w:t xml:space="preserve">ką, w porządku chronologicznym, </w:t>
      </w:r>
      <w:r w:rsidRPr="00D757DB">
        <w:rPr>
          <w:rFonts w:ascii="Tahoma" w:hAnsi="Tahoma" w:cs="Tahoma"/>
          <w:b w:val="0"/>
          <w:sz w:val="20"/>
          <w:szCs w:val="20"/>
        </w:rPr>
        <w:t>bezpośrednio jeden pod drugim, bez przerw.</w:t>
      </w:r>
    </w:p>
    <w:p w14:paraId="63612E92" w14:textId="77777777" w:rsidR="007A4A8F" w:rsidRDefault="007A4A8F" w:rsidP="00D757DB">
      <w:pPr>
        <w:widowControl w:val="0"/>
        <w:numPr>
          <w:ilvl w:val="0"/>
          <w:numId w:val="28"/>
        </w:numPr>
        <w:tabs>
          <w:tab w:val="left" w:pos="8647"/>
          <w:tab w:val="left" w:pos="9029"/>
          <w:tab w:val="left" w:pos="9072"/>
          <w:tab w:val="left" w:pos="9214"/>
        </w:tabs>
        <w:ind w:right="-43"/>
        <w:contextualSpacing/>
        <w:rPr>
          <w:rFonts w:ascii="Tahoma" w:hAnsi="Tahoma" w:cs="Tahoma"/>
          <w:b w:val="0"/>
          <w:sz w:val="20"/>
          <w:szCs w:val="20"/>
        </w:rPr>
      </w:pPr>
      <w:r w:rsidRPr="00D757DB">
        <w:rPr>
          <w:rFonts w:ascii="Tahoma" w:hAnsi="Tahoma" w:cs="Tahoma"/>
          <w:b w:val="0"/>
          <w:sz w:val="20"/>
          <w:szCs w:val="20"/>
        </w:rPr>
        <w:t xml:space="preserve">Załączone do dziennika budowy protokoły i inne dokumenty będą oznaczone kolejnym numerem załącznika, opatrzone datą oraz podpisami kierownika budowy i Inspektora Nadzoru.  </w:t>
      </w:r>
    </w:p>
    <w:p w14:paraId="51C9D980" w14:textId="517A6276" w:rsidR="00D757DB" w:rsidRPr="00D757DB" w:rsidRDefault="007A4A8F" w:rsidP="00D757DB">
      <w:pPr>
        <w:widowControl w:val="0"/>
        <w:numPr>
          <w:ilvl w:val="0"/>
          <w:numId w:val="28"/>
        </w:numPr>
        <w:tabs>
          <w:tab w:val="left" w:pos="8647"/>
          <w:tab w:val="left" w:pos="9029"/>
          <w:tab w:val="left" w:pos="9072"/>
          <w:tab w:val="left" w:pos="9214"/>
        </w:tabs>
        <w:ind w:right="-43"/>
        <w:contextualSpacing/>
        <w:rPr>
          <w:rFonts w:ascii="Tahoma" w:hAnsi="Tahoma" w:cs="Tahoma"/>
          <w:b w:val="0"/>
          <w:sz w:val="20"/>
          <w:szCs w:val="20"/>
        </w:rPr>
      </w:pPr>
      <w:r w:rsidRPr="00D757DB">
        <w:rPr>
          <w:rFonts w:ascii="Tahoma" w:hAnsi="Tahoma" w:cs="Tahoma"/>
          <w:b w:val="0"/>
          <w:sz w:val="20"/>
          <w:szCs w:val="20"/>
        </w:rPr>
        <w:t xml:space="preserve">Dziennik budowy powinien zawierać następujące informacje: </w:t>
      </w:r>
    </w:p>
    <w:p w14:paraId="3BE99D04" w14:textId="77777777" w:rsidR="007A4A8F" w:rsidRDefault="007A4A8F" w:rsidP="00D757DB">
      <w:pPr>
        <w:widowControl w:val="0"/>
        <w:numPr>
          <w:ilvl w:val="0"/>
          <w:numId w:val="26"/>
        </w:numPr>
        <w:tabs>
          <w:tab w:val="left" w:pos="9029"/>
          <w:tab w:val="left" w:pos="9072"/>
        </w:tabs>
        <w:ind w:left="1260" w:right="-43"/>
        <w:contextualSpacing/>
        <w:rPr>
          <w:rFonts w:ascii="Tahoma" w:hAnsi="Tahoma" w:cs="Tahoma"/>
          <w:b w:val="0"/>
          <w:sz w:val="20"/>
          <w:szCs w:val="20"/>
        </w:rPr>
      </w:pPr>
      <w:proofErr w:type="gramStart"/>
      <w:r w:rsidRPr="00F471A4">
        <w:rPr>
          <w:rFonts w:ascii="Tahoma" w:hAnsi="Tahoma" w:cs="Tahoma"/>
          <w:b w:val="0"/>
          <w:sz w:val="20"/>
          <w:szCs w:val="20"/>
        </w:rPr>
        <w:t>datę</w:t>
      </w:r>
      <w:proofErr w:type="gramEnd"/>
      <w:r w:rsidRPr="00F471A4">
        <w:rPr>
          <w:rFonts w:ascii="Tahoma" w:hAnsi="Tahoma" w:cs="Tahoma"/>
          <w:b w:val="0"/>
          <w:sz w:val="20"/>
          <w:szCs w:val="20"/>
        </w:rPr>
        <w:t xml:space="preserve"> przekazania przez Zamawiającego dokumentacji projektowej, </w:t>
      </w:r>
    </w:p>
    <w:p w14:paraId="0C39757A" w14:textId="77777777" w:rsidR="007A4A8F" w:rsidRDefault="007A4A8F" w:rsidP="00D757DB">
      <w:pPr>
        <w:widowControl w:val="0"/>
        <w:numPr>
          <w:ilvl w:val="0"/>
          <w:numId w:val="26"/>
        </w:numPr>
        <w:tabs>
          <w:tab w:val="left" w:pos="9029"/>
          <w:tab w:val="left" w:pos="9072"/>
        </w:tabs>
        <w:ind w:left="1260" w:right="-43"/>
        <w:contextualSpacing/>
        <w:rPr>
          <w:rFonts w:ascii="Tahoma" w:hAnsi="Tahoma" w:cs="Tahoma"/>
          <w:b w:val="0"/>
          <w:sz w:val="20"/>
          <w:szCs w:val="20"/>
        </w:rPr>
      </w:pPr>
      <w:proofErr w:type="gramStart"/>
      <w:r w:rsidRPr="00D757DB">
        <w:rPr>
          <w:rFonts w:ascii="Tahoma" w:hAnsi="Tahoma" w:cs="Tahoma"/>
          <w:b w:val="0"/>
          <w:sz w:val="20"/>
          <w:szCs w:val="20"/>
        </w:rPr>
        <w:t>datę</w:t>
      </w:r>
      <w:proofErr w:type="gramEnd"/>
      <w:r w:rsidRPr="00D757DB">
        <w:rPr>
          <w:rFonts w:ascii="Tahoma" w:hAnsi="Tahoma" w:cs="Tahoma"/>
          <w:b w:val="0"/>
          <w:sz w:val="20"/>
          <w:szCs w:val="20"/>
        </w:rPr>
        <w:t xml:space="preserve"> przekazania Wykonawcy terenu budowy, </w:t>
      </w:r>
    </w:p>
    <w:p w14:paraId="135C86B1" w14:textId="024CDC8C" w:rsidR="007A4A8F" w:rsidRPr="00D757DB" w:rsidRDefault="007A4A8F" w:rsidP="00D757DB">
      <w:pPr>
        <w:widowControl w:val="0"/>
        <w:numPr>
          <w:ilvl w:val="0"/>
          <w:numId w:val="26"/>
        </w:numPr>
        <w:tabs>
          <w:tab w:val="left" w:pos="9029"/>
          <w:tab w:val="left" w:pos="9072"/>
        </w:tabs>
        <w:ind w:left="1260" w:right="-43"/>
        <w:contextualSpacing/>
        <w:rPr>
          <w:rFonts w:ascii="Tahoma" w:hAnsi="Tahoma" w:cs="Tahoma"/>
          <w:b w:val="0"/>
          <w:sz w:val="20"/>
          <w:szCs w:val="20"/>
        </w:rPr>
      </w:pPr>
      <w:r w:rsidRPr="00D757DB">
        <w:rPr>
          <w:rFonts w:ascii="Tahoma" w:hAnsi="Tahoma" w:cs="Tahoma"/>
          <w:b w:val="0"/>
          <w:sz w:val="20"/>
          <w:szCs w:val="20"/>
        </w:rPr>
        <w:lastRenderedPageBreak/>
        <w:t>uzgodnienie przez Inspektora Nadzor</w:t>
      </w:r>
      <w:r w:rsidR="0054484B" w:rsidRPr="00D757DB">
        <w:rPr>
          <w:rFonts w:ascii="Tahoma" w:hAnsi="Tahoma" w:cs="Tahoma"/>
          <w:b w:val="0"/>
          <w:sz w:val="20"/>
          <w:szCs w:val="20"/>
        </w:rPr>
        <w:t xml:space="preserve">u programu </w:t>
      </w:r>
      <w:proofErr w:type="gramStart"/>
      <w:r w:rsidR="0054484B" w:rsidRPr="00D757DB">
        <w:rPr>
          <w:rFonts w:ascii="Tahoma" w:hAnsi="Tahoma" w:cs="Tahoma"/>
          <w:b w:val="0"/>
          <w:sz w:val="20"/>
          <w:szCs w:val="20"/>
        </w:rPr>
        <w:t>zapewnienia jakości</w:t>
      </w:r>
      <w:proofErr w:type="gramEnd"/>
      <w:r w:rsidR="0054484B" w:rsidRPr="00D757DB">
        <w:rPr>
          <w:rFonts w:ascii="Tahoma" w:hAnsi="Tahoma" w:cs="Tahoma"/>
          <w:b w:val="0"/>
          <w:sz w:val="20"/>
          <w:szCs w:val="20"/>
        </w:rPr>
        <w:t xml:space="preserve"> </w:t>
      </w:r>
      <w:r w:rsidR="0054484B" w:rsidRPr="00D757DB">
        <w:rPr>
          <w:rFonts w:ascii="Tahoma" w:hAnsi="Tahoma" w:cs="Tahoma"/>
          <w:b w:val="0"/>
          <w:sz w:val="20"/>
          <w:szCs w:val="20"/>
        </w:rPr>
        <w:br/>
      </w:r>
      <w:r w:rsidRPr="00D757DB">
        <w:rPr>
          <w:rFonts w:ascii="Tahoma" w:hAnsi="Tahoma" w:cs="Tahoma"/>
          <w:b w:val="0"/>
          <w:sz w:val="20"/>
          <w:szCs w:val="20"/>
        </w:rPr>
        <w:t xml:space="preserve">i harmonogramów robót, </w:t>
      </w:r>
    </w:p>
    <w:p w14:paraId="5FA7DEB5" w14:textId="77777777" w:rsidR="007A4A8F" w:rsidRDefault="007A4A8F" w:rsidP="00D757DB">
      <w:pPr>
        <w:widowControl w:val="0"/>
        <w:numPr>
          <w:ilvl w:val="0"/>
          <w:numId w:val="26"/>
        </w:numPr>
        <w:tabs>
          <w:tab w:val="left" w:pos="9072"/>
        </w:tabs>
        <w:ind w:left="1260" w:right="270"/>
        <w:contextualSpacing/>
        <w:rPr>
          <w:rFonts w:ascii="Tahoma" w:hAnsi="Tahoma" w:cs="Tahoma"/>
          <w:b w:val="0"/>
          <w:sz w:val="20"/>
          <w:szCs w:val="20"/>
        </w:rPr>
      </w:pPr>
      <w:proofErr w:type="gramStart"/>
      <w:r w:rsidRPr="00F471A4">
        <w:rPr>
          <w:rFonts w:ascii="Tahoma" w:hAnsi="Tahoma" w:cs="Tahoma"/>
          <w:b w:val="0"/>
          <w:sz w:val="20"/>
          <w:szCs w:val="20"/>
        </w:rPr>
        <w:t>uwagi</w:t>
      </w:r>
      <w:proofErr w:type="gramEnd"/>
      <w:r w:rsidRPr="00F471A4">
        <w:rPr>
          <w:rFonts w:ascii="Tahoma" w:hAnsi="Tahoma" w:cs="Tahoma"/>
          <w:b w:val="0"/>
          <w:sz w:val="20"/>
          <w:szCs w:val="20"/>
        </w:rPr>
        <w:t xml:space="preserve"> i polecenia Inspektora Nadzoru, </w:t>
      </w:r>
    </w:p>
    <w:p w14:paraId="4617BE9D" w14:textId="77777777" w:rsidR="007A4A8F" w:rsidRPr="00D757DB" w:rsidRDefault="007A4A8F" w:rsidP="00D757DB">
      <w:pPr>
        <w:widowControl w:val="0"/>
        <w:numPr>
          <w:ilvl w:val="0"/>
          <w:numId w:val="26"/>
        </w:numPr>
        <w:tabs>
          <w:tab w:val="left" w:pos="9072"/>
        </w:tabs>
        <w:ind w:left="1260" w:right="270"/>
        <w:contextualSpacing/>
        <w:rPr>
          <w:rFonts w:ascii="Tahoma" w:hAnsi="Tahoma" w:cs="Tahoma"/>
          <w:b w:val="0"/>
          <w:sz w:val="20"/>
          <w:szCs w:val="20"/>
        </w:rPr>
      </w:pPr>
      <w:proofErr w:type="gramStart"/>
      <w:r w:rsidRPr="00D757DB">
        <w:rPr>
          <w:rFonts w:ascii="Tahoma" w:hAnsi="Tahoma" w:cs="Tahoma"/>
          <w:b w:val="0"/>
          <w:sz w:val="20"/>
          <w:szCs w:val="20"/>
        </w:rPr>
        <w:t>daty</w:t>
      </w:r>
      <w:proofErr w:type="gramEnd"/>
      <w:r w:rsidRPr="00D757DB">
        <w:rPr>
          <w:rFonts w:ascii="Tahoma" w:hAnsi="Tahoma" w:cs="Tahoma"/>
          <w:b w:val="0"/>
          <w:sz w:val="20"/>
          <w:szCs w:val="20"/>
        </w:rPr>
        <w:t xml:space="preserve"> rozpoczęcia i zakończenia poszczególnych elementów robót, </w:t>
      </w:r>
    </w:p>
    <w:p w14:paraId="4C9FB226" w14:textId="2372334B" w:rsidR="00D757DB" w:rsidRPr="00D757DB" w:rsidRDefault="007A4A8F" w:rsidP="00D757DB">
      <w:pPr>
        <w:widowControl w:val="0"/>
        <w:numPr>
          <w:ilvl w:val="0"/>
          <w:numId w:val="26"/>
        </w:numPr>
        <w:tabs>
          <w:tab w:val="left" w:pos="9072"/>
        </w:tabs>
        <w:ind w:left="1260" w:right="270"/>
        <w:contextualSpacing/>
        <w:rPr>
          <w:rFonts w:ascii="Tahoma" w:hAnsi="Tahoma" w:cs="Tahoma"/>
          <w:b w:val="0"/>
          <w:sz w:val="20"/>
          <w:szCs w:val="20"/>
        </w:rPr>
      </w:pPr>
      <w:proofErr w:type="gramStart"/>
      <w:r w:rsidRPr="00F471A4">
        <w:rPr>
          <w:rFonts w:ascii="Tahoma" w:hAnsi="Tahoma" w:cs="Tahoma"/>
          <w:b w:val="0"/>
          <w:sz w:val="20"/>
          <w:szCs w:val="20"/>
        </w:rPr>
        <w:t>przebieg</w:t>
      </w:r>
      <w:proofErr w:type="gramEnd"/>
      <w:r w:rsidRPr="00F471A4">
        <w:rPr>
          <w:rFonts w:ascii="Tahoma" w:hAnsi="Tahoma" w:cs="Tahoma"/>
          <w:b w:val="0"/>
          <w:sz w:val="20"/>
          <w:szCs w:val="20"/>
        </w:rPr>
        <w:t xml:space="preserve"> robót, trudności i przeszkody w ich prowadzeniu, okresy i przyczyny przerw w robotach,</w:t>
      </w:r>
    </w:p>
    <w:p w14:paraId="2F7B51F4" w14:textId="77777777" w:rsidR="007A4A8F" w:rsidRPr="00F471A4" w:rsidRDefault="007A4A8F" w:rsidP="00D757DB">
      <w:pPr>
        <w:widowControl w:val="0"/>
        <w:numPr>
          <w:ilvl w:val="0"/>
          <w:numId w:val="26"/>
        </w:numPr>
        <w:tabs>
          <w:tab w:val="left" w:pos="9072"/>
        </w:tabs>
        <w:ind w:left="1260" w:right="270"/>
        <w:contextualSpacing/>
        <w:rPr>
          <w:rFonts w:ascii="Tahoma" w:hAnsi="Tahoma" w:cs="Tahoma"/>
          <w:b w:val="0"/>
          <w:sz w:val="20"/>
          <w:szCs w:val="20"/>
        </w:rPr>
      </w:pPr>
      <w:proofErr w:type="gramStart"/>
      <w:r w:rsidRPr="00F471A4">
        <w:rPr>
          <w:rFonts w:ascii="Tahoma" w:hAnsi="Tahoma" w:cs="Tahoma"/>
          <w:b w:val="0"/>
          <w:sz w:val="20"/>
          <w:szCs w:val="20"/>
        </w:rPr>
        <w:t>daty</w:t>
      </w:r>
      <w:proofErr w:type="gramEnd"/>
      <w:r w:rsidRPr="00F471A4">
        <w:rPr>
          <w:rFonts w:ascii="Tahoma" w:hAnsi="Tahoma" w:cs="Tahoma"/>
          <w:b w:val="0"/>
          <w:sz w:val="20"/>
          <w:szCs w:val="20"/>
        </w:rPr>
        <w:t xml:space="preserve"> zarządzenia wstrzymania robót z podaniem powodu, </w:t>
      </w:r>
    </w:p>
    <w:p w14:paraId="2903CD84" w14:textId="59B599F6" w:rsidR="007A4A8F" w:rsidRPr="00F471A4" w:rsidRDefault="007A4A8F" w:rsidP="00D757DB">
      <w:pPr>
        <w:widowControl w:val="0"/>
        <w:numPr>
          <w:ilvl w:val="0"/>
          <w:numId w:val="26"/>
        </w:numPr>
        <w:tabs>
          <w:tab w:val="left" w:pos="9072"/>
        </w:tabs>
        <w:ind w:left="1260" w:right="270"/>
        <w:contextualSpacing/>
        <w:rPr>
          <w:rFonts w:ascii="Tahoma" w:hAnsi="Tahoma" w:cs="Tahoma"/>
          <w:b w:val="0"/>
          <w:sz w:val="20"/>
          <w:szCs w:val="20"/>
        </w:rPr>
      </w:pPr>
      <w:proofErr w:type="gramStart"/>
      <w:r w:rsidRPr="00F471A4">
        <w:rPr>
          <w:rFonts w:ascii="Tahoma" w:hAnsi="Tahoma" w:cs="Tahoma"/>
          <w:b w:val="0"/>
          <w:sz w:val="20"/>
          <w:szCs w:val="20"/>
        </w:rPr>
        <w:t>zgłoszenia</w:t>
      </w:r>
      <w:proofErr w:type="gramEnd"/>
      <w:r w:rsidRPr="00F471A4">
        <w:rPr>
          <w:rFonts w:ascii="Tahoma" w:hAnsi="Tahoma" w:cs="Tahoma"/>
          <w:b w:val="0"/>
          <w:sz w:val="20"/>
          <w:szCs w:val="20"/>
        </w:rPr>
        <w:t xml:space="preserve"> i daty odbiorów robót zanikających i ulegających zakryciu, częściowych </w:t>
      </w:r>
      <w:r w:rsidR="0054484B">
        <w:rPr>
          <w:rFonts w:ascii="Tahoma" w:hAnsi="Tahoma" w:cs="Tahoma"/>
          <w:b w:val="0"/>
          <w:sz w:val="20"/>
          <w:szCs w:val="20"/>
        </w:rPr>
        <w:br/>
      </w:r>
      <w:r w:rsidRPr="00F471A4">
        <w:rPr>
          <w:rFonts w:ascii="Tahoma" w:hAnsi="Tahoma" w:cs="Tahoma"/>
          <w:b w:val="0"/>
          <w:sz w:val="20"/>
          <w:szCs w:val="20"/>
        </w:rPr>
        <w:t xml:space="preserve">i ostatecznych odbiorów robót, </w:t>
      </w:r>
    </w:p>
    <w:p w14:paraId="11F00C8F" w14:textId="77777777" w:rsidR="007A4A8F" w:rsidRPr="00F471A4" w:rsidRDefault="007A4A8F" w:rsidP="00D757DB">
      <w:pPr>
        <w:widowControl w:val="0"/>
        <w:numPr>
          <w:ilvl w:val="0"/>
          <w:numId w:val="26"/>
        </w:numPr>
        <w:tabs>
          <w:tab w:val="left" w:pos="9072"/>
        </w:tabs>
        <w:ind w:left="1260" w:right="270"/>
        <w:contextualSpacing/>
        <w:rPr>
          <w:rFonts w:ascii="Tahoma" w:hAnsi="Tahoma" w:cs="Tahoma"/>
          <w:b w:val="0"/>
          <w:sz w:val="20"/>
          <w:szCs w:val="20"/>
        </w:rPr>
      </w:pPr>
      <w:proofErr w:type="gramStart"/>
      <w:r w:rsidRPr="00F471A4">
        <w:rPr>
          <w:rFonts w:ascii="Tahoma" w:hAnsi="Tahoma" w:cs="Tahoma"/>
          <w:b w:val="0"/>
          <w:sz w:val="20"/>
          <w:szCs w:val="20"/>
        </w:rPr>
        <w:t>wyjaśnienia</w:t>
      </w:r>
      <w:proofErr w:type="gramEnd"/>
      <w:r w:rsidRPr="00F471A4">
        <w:rPr>
          <w:rFonts w:ascii="Tahoma" w:hAnsi="Tahoma" w:cs="Tahoma"/>
          <w:b w:val="0"/>
          <w:sz w:val="20"/>
          <w:szCs w:val="20"/>
        </w:rPr>
        <w:t xml:space="preserve">, uwagi i propozycje Wykonawcy, </w:t>
      </w:r>
    </w:p>
    <w:p w14:paraId="411E87FD" w14:textId="74426FDD" w:rsidR="007A4A8F" w:rsidRPr="00F471A4" w:rsidRDefault="007A4A8F" w:rsidP="00D757DB">
      <w:pPr>
        <w:pStyle w:val="tekstost"/>
        <w:numPr>
          <w:ilvl w:val="0"/>
          <w:numId w:val="26"/>
        </w:numPr>
        <w:tabs>
          <w:tab w:val="left" w:pos="9072"/>
        </w:tabs>
        <w:ind w:left="1276" w:hanging="425"/>
        <w:textAlignment w:val="auto"/>
        <w:rPr>
          <w:rFonts w:ascii="Tahoma" w:hAnsi="Tahoma" w:cs="Tahoma"/>
        </w:rPr>
      </w:pPr>
      <w:proofErr w:type="gramStart"/>
      <w:r w:rsidRPr="00F471A4">
        <w:rPr>
          <w:rFonts w:ascii="Tahoma" w:hAnsi="Tahoma" w:cs="Tahoma"/>
        </w:rPr>
        <w:t>stan</w:t>
      </w:r>
      <w:proofErr w:type="gramEnd"/>
      <w:r w:rsidRPr="00F471A4">
        <w:rPr>
          <w:rFonts w:ascii="Tahoma" w:hAnsi="Tahoma" w:cs="Tahoma"/>
        </w:rPr>
        <w:t xml:space="preserve"> pogody i temperaturę powietrza w okresie wykonywania robót podlegających ograniczeniom lub wy</w:t>
      </w:r>
      <w:r w:rsidR="0054484B">
        <w:rPr>
          <w:rFonts w:ascii="Tahoma" w:hAnsi="Tahoma" w:cs="Tahoma"/>
        </w:rPr>
        <w:t xml:space="preserve">maganiom szczególnym w związku </w:t>
      </w:r>
      <w:r w:rsidRPr="00F471A4">
        <w:rPr>
          <w:rFonts w:ascii="Tahoma" w:hAnsi="Tahoma" w:cs="Tahoma"/>
        </w:rPr>
        <w:t>z warunkami klimatycznymi,</w:t>
      </w:r>
    </w:p>
    <w:p w14:paraId="4B53DE09" w14:textId="4C1B669D" w:rsidR="007A4A8F" w:rsidRPr="00F471A4" w:rsidRDefault="007A4A8F" w:rsidP="00D757DB">
      <w:pPr>
        <w:pStyle w:val="tekstost"/>
        <w:numPr>
          <w:ilvl w:val="0"/>
          <w:numId w:val="26"/>
        </w:numPr>
        <w:tabs>
          <w:tab w:val="left" w:pos="9072"/>
        </w:tabs>
        <w:ind w:left="1276" w:hanging="425"/>
        <w:textAlignment w:val="auto"/>
        <w:rPr>
          <w:rFonts w:ascii="Tahoma" w:hAnsi="Tahoma" w:cs="Tahoma"/>
        </w:rPr>
      </w:pPr>
      <w:proofErr w:type="gramStart"/>
      <w:r w:rsidRPr="00F471A4">
        <w:rPr>
          <w:rFonts w:ascii="Tahoma" w:hAnsi="Tahoma" w:cs="Tahoma"/>
        </w:rPr>
        <w:t>zgodność</w:t>
      </w:r>
      <w:proofErr w:type="gramEnd"/>
      <w:r w:rsidRPr="00F471A4">
        <w:rPr>
          <w:rFonts w:ascii="Tahoma" w:hAnsi="Tahoma" w:cs="Tahoma"/>
        </w:rPr>
        <w:t xml:space="preserve"> rzeczywistych warunkó</w:t>
      </w:r>
      <w:r w:rsidR="0054484B">
        <w:rPr>
          <w:rFonts w:ascii="Tahoma" w:hAnsi="Tahoma" w:cs="Tahoma"/>
        </w:rPr>
        <w:t xml:space="preserve">w geotechnicznych z ich opisem </w:t>
      </w:r>
      <w:r w:rsidRPr="00F471A4">
        <w:rPr>
          <w:rFonts w:ascii="Tahoma" w:hAnsi="Tahoma" w:cs="Tahoma"/>
        </w:rPr>
        <w:t>w dokumentacji projektowej,</w:t>
      </w:r>
    </w:p>
    <w:p w14:paraId="6B79D309" w14:textId="36E2AEC6" w:rsidR="007A4A8F" w:rsidRPr="00F471A4" w:rsidRDefault="007A4A8F" w:rsidP="00D757DB">
      <w:pPr>
        <w:pStyle w:val="tekstost"/>
        <w:numPr>
          <w:ilvl w:val="0"/>
          <w:numId w:val="26"/>
        </w:numPr>
        <w:tabs>
          <w:tab w:val="left" w:pos="9072"/>
        </w:tabs>
        <w:ind w:left="1276" w:hanging="425"/>
        <w:textAlignment w:val="auto"/>
        <w:rPr>
          <w:rFonts w:ascii="Tahoma" w:hAnsi="Tahoma" w:cs="Tahoma"/>
        </w:rPr>
      </w:pPr>
      <w:proofErr w:type="gramStart"/>
      <w:r w:rsidRPr="00F471A4">
        <w:rPr>
          <w:rFonts w:ascii="Tahoma" w:hAnsi="Tahoma" w:cs="Tahoma"/>
        </w:rPr>
        <w:t>dane</w:t>
      </w:r>
      <w:proofErr w:type="gramEnd"/>
      <w:r w:rsidRPr="00F471A4">
        <w:rPr>
          <w:rFonts w:ascii="Tahoma" w:hAnsi="Tahoma" w:cs="Tahoma"/>
        </w:rPr>
        <w:t xml:space="preserve"> dotyczące czynności geodezyjnych (p</w:t>
      </w:r>
      <w:r w:rsidR="0054484B">
        <w:rPr>
          <w:rFonts w:ascii="Tahoma" w:hAnsi="Tahoma" w:cs="Tahoma"/>
        </w:rPr>
        <w:t xml:space="preserve">omiarowych) dokonywanych przed </w:t>
      </w:r>
      <w:r w:rsidR="0054484B">
        <w:rPr>
          <w:rFonts w:ascii="Tahoma" w:hAnsi="Tahoma" w:cs="Tahoma"/>
        </w:rPr>
        <w:br/>
      </w:r>
      <w:r w:rsidRPr="00F471A4">
        <w:rPr>
          <w:rFonts w:ascii="Tahoma" w:hAnsi="Tahoma" w:cs="Tahoma"/>
        </w:rPr>
        <w:t>i w trakcie wykonywania robót,</w:t>
      </w:r>
    </w:p>
    <w:p w14:paraId="3BA20352" w14:textId="77777777" w:rsidR="007A4A8F" w:rsidRPr="00F471A4" w:rsidRDefault="007A4A8F" w:rsidP="00D757DB">
      <w:pPr>
        <w:pStyle w:val="tekstost"/>
        <w:numPr>
          <w:ilvl w:val="0"/>
          <w:numId w:val="26"/>
        </w:numPr>
        <w:tabs>
          <w:tab w:val="left" w:pos="9072"/>
        </w:tabs>
        <w:ind w:left="1276" w:hanging="425"/>
        <w:textAlignment w:val="auto"/>
        <w:rPr>
          <w:rFonts w:ascii="Tahoma" w:hAnsi="Tahoma" w:cs="Tahoma"/>
        </w:rPr>
      </w:pPr>
      <w:proofErr w:type="gramStart"/>
      <w:r w:rsidRPr="00F471A4">
        <w:rPr>
          <w:rFonts w:ascii="Tahoma" w:hAnsi="Tahoma" w:cs="Tahoma"/>
        </w:rPr>
        <w:t>dane</w:t>
      </w:r>
      <w:proofErr w:type="gramEnd"/>
      <w:r w:rsidRPr="00F471A4">
        <w:rPr>
          <w:rFonts w:ascii="Tahoma" w:hAnsi="Tahoma" w:cs="Tahoma"/>
        </w:rPr>
        <w:t xml:space="preserve"> dotyczące sposobu wykonywania zabezpieczenia robót,</w:t>
      </w:r>
    </w:p>
    <w:p w14:paraId="51662ECA" w14:textId="77777777" w:rsidR="007A4A8F" w:rsidRPr="00F471A4" w:rsidRDefault="007A4A8F" w:rsidP="00D757DB">
      <w:pPr>
        <w:pStyle w:val="tekstost"/>
        <w:numPr>
          <w:ilvl w:val="0"/>
          <w:numId w:val="26"/>
        </w:numPr>
        <w:tabs>
          <w:tab w:val="left" w:pos="9072"/>
        </w:tabs>
        <w:ind w:left="1276" w:hanging="425"/>
        <w:textAlignment w:val="auto"/>
        <w:rPr>
          <w:rFonts w:ascii="Tahoma" w:hAnsi="Tahoma" w:cs="Tahoma"/>
        </w:rPr>
      </w:pPr>
      <w:r w:rsidRPr="00F471A4">
        <w:rPr>
          <w:rFonts w:ascii="Tahoma" w:hAnsi="Tahoma" w:cs="Tahoma"/>
        </w:rPr>
        <w:t xml:space="preserve">dane </w:t>
      </w:r>
      <w:proofErr w:type="gramStart"/>
      <w:r w:rsidRPr="00F471A4">
        <w:rPr>
          <w:rFonts w:ascii="Tahoma" w:hAnsi="Tahoma" w:cs="Tahoma"/>
        </w:rPr>
        <w:t>dotyczące jakości</w:t>
      </w:r>
      <w:proofErr w:type="gramEnd"/>
      <w:r w:rsidRPr="00F471A4">
        <w:rPr>
          <w:rFonts w:ascii="Tahoma" w:hAnsi="Tahoma" w:cs="Tahoma"/>
        </w:rPr>
        <w:t xml:space="preserve"> materiałów, pobierania próbek oraz wyniki przeprowadzonych badań z podaniem, kto je przeprowadzał,</w:t>
      </w:r>
    </w:p>
    <w:p w14:paraId="581DD898" w14:textId="0AF6E6D5" w:rsidR="007A4A8F" w:rsidRPr="00F471A4" w:rsidRDefault="007A4A8F" w:rsidP="00D757DB">
      <w:pPr>
        <w:pStyle w:val="tekstost"/>
        <w:numPr>
          <w:ilvl w:val="0"/>
          <w:numId w:val="26"/>
        </w:numPr>
        <w:tabs>
          <w:tab w:val="left" w:pos="9072"/>
        </w:tabs>
        <w:ind w:left="1276" w:hanging="142"/>
        <w:textAlignment w:val="auto"/>
        <w:rPr>
          <w:rFonts w:ascii="Tahoma" w:hAnsi="Tahoma" w:cs="Tahoma"/>
        </w:rPr>
      </w:pPr>
      <w:proofErr w:type="gramStart"/>
      <w:r w:rsidRPr="00F471A4">
        <w:rPr>
          <w:rFonts w:ascii="Tahoma" w:hAnsi="Tahoma" w:cs="Tahoma"/>
        </w:rPr>
        <w:t>wyniki</w:t>
      </w:r>
      <w:proofErr w:type="gramEnd"/>
      <w:r w:rsidRPr="00F471A4">
        <w:rPr>
          <w:rFonts w:ascii="Tahoma" w:hAnsi="Tahoma" w:cs="Tahoma"/>
        </w:rPr>
        <w:t xml:space="preserve"> prób poszczególnych</w:t>
      </w:r>
      <w:r w:rsidR="0054484B">
        <w:rPr>
          <w:rFonts w:ascii="Tahoma" w:hAnsi="Tahoma" w:cs="Tahoma"/>
        </w:rPr>
        <w:t xml:space="preserve"> elementów budowli z podaniem, </w:t>
      </w:r>
      <w:r w:rsidRPr="00F471A4">
        <w:rPr>
          <w:rFonts w:ascii="Tahoma" w:hAnsi="Tahoma" w:cs="Tahoma"/>
        </w:rPr>
        <w:t>kto je przeprowadzał,</w:t>
      </w:r>
    </w:p>
    <w:p w14:paraId="0C0B1790" w14:textId="77777777" w:rsidR="007A4A8F" w:rsidRPr="00F471A4" w:rsidRDefault="007A4A8F" w:rsidP="00D757DB">
      <w:pPr>
        <w:pStyle w:val="tekstost"/>
        <w:numPr>
          <w:ilvl w:val="0"/>
          <w:numId w:val="26"/>
        </w:numPr>
        <w:tabs>
          <w:tab w:val="left" w:pos="9072"/>
        </w:tabs>
        <w:ind w:left="1276" w:hanging="142"/>
        <w:textAlignment w:val="auto"/>
        <w:rPr>
          <w:rFonts w:ascii="Tahoma" w:hAnsi="Tahoma" w:cs="Tahoma"/>
        </w:rPr>
      </w:pPr>
      <w:proofErr w:type="gramStart"/>
      <w:r w:rsidRPr="00F471A4">
        <w:rPr>
          <w:rFonts w:ascii="Tahoma" w:hAnsi="Tahoma" w:cs="Tahoma"/>
        </w:rPr>
        <w:t>inne</w:t>
      </w:r>
      <w:proofErr w:type="gramEnd"/>
      <w:r w:rsidRPr="00F471A4">
        <w:rPr>
          <w:rFonts w:ascii="Tahoma" w:hAnsi="Tahoma" w:cs="Tahoma"/>
        </w:rPr>
        <w:t xml:space="preserve"> istotne informacje o przebiegu robót.</w:t>
      </w:r>
    </w:p>
    <w:p w14:paraId="2093A8B6" w14:textId="77777777" w:rsidR="007A4A8F" w:rsidRPr="00F471A4" w:rsidRDefault="007A4A8F" w:rsidP="00050A27">
      <w:pPr>
        <w:widowControl w:val="0"/>
        <w:numPr>
          <w:ilvl w:val="0"/>
          <w:numId w:val="26"/>
        </w:numPr>
        <w:tabs>
          <w:tab w:val="left" w:pos="9072"/>
        </w:tabs>
        <w:ind w:left="1260" w:right="-43"/>
        <w:contextualSpacing/>
        <w:rPr>
          <w:rFonts w:ascii="Tahoma" w:hAnsi="Tahoma" w:cs="Tahoma"/>
          <w:b w:val="0"/>
          <w:sz w:val="20"/>
          <w:szCs w:val="20"/>
        </w:rPr>
      </w:pPr>
      <w:proofErr w:type="gramStart"/>
      <w:r w:rsidRPr="00F471A4">
        <w:rPr>
          <w:rFonts w:ascii="Tahoma" w:hAnsi="Tahoma" w:cs="Tahoma"/>
          <w:b w:val="0"/>
          <w:sz w:val="20"/>
          <w:szCs w:val="20"/>
        </w:rPr>
        <w:t>dane</w:t>
      </w:r>
      <w:proofErr w:type="gramEnd"/>
      <w:r w:rsidRPr="00F471A4">
        <w:rPr>
          <w:rFonts w:ascii="Tahoma" w:hAnsi="Tahoma" w:cs="Tahoma"/>
          <w:b w:val="0"/>
          <w:sz w:val="20"/>
          <w:szCs w:val="20"/>
        </w:rPr>
        <w:t xml:space="preserve"> dotyczące pobierania próbek, </w:t>
      </w:r>
    </w:p>
    <w:p w14:paraId="5BBC06D6" w14:textId="77777777" w:rsidR="007A4A8F" w:rsidRPr="00F471A4" w:rsidRDefault="007A4A8F" w:rsidP="00D757DB">
      <w:pPr>
        <w:widowControl w:val="0"/>
        <w:numPr>
          <w:ilvl w:val="0"/>
          <w:numId w:val="26"/>
        </w:numPr>
        <w:tabs>
          <w:tab w:val="left" w:pos="9072"/>
        </w:tabs>
        <w:ind w:left="1260" w:right="270"/>
        <w:contextualSpacing/>
        <w:rPr>
          <w:rFonts w:ascii="Tahoma" w:hAnsi="Tahoma" w:cs="Tahoma"/>
          <w:b w:val="0"/>
          <w:sz w:val="20"/>
          <w:szCs w:val="20"/>
        </w:rPr>
      </w:pPr>
      <w:proofErr w:type="gramStart"/>
      <w:r w:rsidRPr="00F471A4">
        <w:rPr>
          <w:rFonts w:ascii="Tahoma" w:hAnsi="Tahoma" w:cs="Tahoma"/>
          <w:b w:val="0"/>
          <w:sz w:val="20"/>
          <w:szCs w:val="20"/>
        </w:rPr>
        <w:t>zalecenia</w:t>
      </w:r>
      <w:proofErr w:type="gramEnd"/>
      <w:r w:rsidRPr="00F471A4">
        <w:rPr>
          <w:rFonts w:ascii="Tahoma" w:hAnsi="Tahoma" w:cs="Tahoma"/>
          <w:b w:val="0"/>
          <w:sz w:val="20"/>
          <w:szCs w:val="20"/>
        </w:rPr>
        <w:t xml:space="preserve"> i wnioski Projektanta, </w:t>
      </w:r>
    </w:p>
    <w:p w14:paraId="575F2CD6" w14:textId="77777777" w:rsidR="007A4A8F" w:rsidRPr="00F471A4" w:rsidRDefault="007A4A8F" w:rsidP="00D757DB">
      <w:pPr>
        <w:widowControl w:val="0"/>
        <w:numPr>
          <w:ilvl w:val="0"/>
          <w:numId w:val="26"/>
        </w:numPr>
        <w:tabs>
          <w:tab w:val="left" w:pos="9072"/>
        </w:tabs>
        <w:ind w:left="1260" w:right="270"/>
        <w:contextualSpacing/>
        <w:rPr>
          <w:rFonts w:ascii="Tahoma" w:hAnsi="Tahoma" w:cs="Tahoma"/>
          <w:b w:val="0"/>
          <w:sz w:val="20"/>
          <w:szCs w:val="20"/>
        </w:rPr>
      </w:pPr>
      <w:proofErr w:type="gramStart"/>
      <w:r w:rsidRPr="00F471A4">
        <w:rPr>
          <w:rFonts w:ascii="Tahoma" w:hAnsi="Tahoma" w:cs="Tahoma"/>
          <w:b w:val="0"/>
          <w:sz w:val="20"/>
          <w:szCs w:val="20"/>
        </w:rPr>
        <w:t>zgłoszenia</w:t>
      </w:r>
      <w:proofErr w:type="gramEnd"/>
      <w:r w:rsidRPr="00F471A4">
        <w:rPr>
          <w:rFonts w:ascii="Tahoma" w:hAnsi="Tahoma" w:cs="Tahoma"/>
          <w:b w:val="0"/>
          <w:sz w:val="20"/>
          <w:szCs w:val="20"/>
        </w:rPr>
        <w:t xml:space="preserve"> zakończenia robót, </w:t>
      </w:r>
    </w:p>
    <w:p w14:paraId="7947F990" w14:textId="77777777" w:rsidR="007A4A8F" w:rsidRPr="00F471A4" w:rsidRDefault="007A4A8F" w:rsidP="00D757DB">
      <w:pPr>
        <w:widowControl w:val="0"/>
        <w:numPr>
          <w:ilvl w:val="0"/>
          <w:numId w:val="26"/>
        </w:numPr>
        <w:tabs>
          <w:tab w:val="left" w:pos="9072"/>
        </w:tabs>
        <w:ind w:left="1260" w:right="270"/>
        <w:contextualSpacing/>
        <w:rPr>
          <w:rFonts w:ascii="Tahoma" w:hAnsi="Tahoma" w:cs="Tahoma"/>
          <w:b w:val="0"/>
          <w:sz w:val="20"/>
          <w:szCs w:val="20"/>
        </w:rPr>
      </w:pPr>
      <w:proofErr w:type="gramStart"/>
      <w:r w:rsidRPr="00F471A4">
        <w:rPr>
          <w:rFonts w:ascii="Tahoma" w:hAnsi="Tahoma" w:cs="Tahoma"/>
          <w:b w:val="0"/>
          <w:sz w:val="20"/>
          <w:szCs w:val="20"/>
        </w:rPr>
        <w:t>warunki</w:t>
      </w:r>
      <w:proofErr w:type="gramEnd"/>
      <w:r w:rsidRPr="00F471A4">
        <w:rPr>
          <w:rFonts w:ascii="Tahoma" w:hAnsi="Tahoma" w:cs="Tahoma"/>
          <w:b w:val="0"/>
          <w:sz w:val="20"/>
          <w:szCs w:val="20"/>
        </w:rPr>
        <w:t xml:space="preserve"> pogodowe, </w:t>
      </w:r>
    </w:p>
    <w:p w14:paraId="593DF1C3" w14:textId="77777777" w:rsidR="007A4A8F" w:rsidRPr="00F471A4" w:rsidRDefault="007A4A8F" w:rsidP="00D757DB">
      <w:pPr>
        <w:widowControl w:val="0"/>
        <w:numPr>
          <w:ilvl w:val="0"/>
          <w:numId w:val="26"/>
        </w:numPr>
        <w:tabs>
          <w:tab w:val="left" w:pos="9072"/>
        </w:tabs>
        <w:ind w:left="1260" w:right="270"/>
        <w:contextualSpacing/>
        <w:rPr>
          <w:rFonts w:ascii="Tahoma" w:hAnsi="Tahoma" w:cs="Tahoma"/>
          <w:b w:val="0"/>
          <w:sz w:val="20"/>
          <w:szCs w:val="20"/>
        </w:rPr>
      </w:pPr>
      <w:proofErr w:type="gramStart"/>
      <w:r w:rsidRPr="00F471A4">
        <w:rPr>
          <w:rFonts w:ascii="Tahoma" w:hAnsi="Tahoma" w:cs="Tahoma"/>
          <w:b w:val="0"/>
          <w:sz w:val="20"/>
          <w:szCs w:val="20"/>
        </w:rPr>
        <w:t>inne</w:t>
      </w:r>
      <w:proofErr w:type="gramEnd"/>
      <w:r w:rsidRPr="00F471A4">
        <w:rPr>
          <w:rFonts w:ascii="Tahoma" w:hAnsi="Tahoma" w:cs="Tahoma"/>
          <w:b w:val="0"/>
          <w:sz w:val="20"/>
          <w:szCs w:val="20"/>
        </w:rPr>
        <w:t xml:space="preserve"> istotne informacje dotyczące przebiegu robót</w:t>
      </w:r>
    </w:p>
    <w:p w14:paraId="3870A7C6" w14:textId="77777777" w:rsidR="007A4A8F" w:rsidRPr="00F471A4" w:rsidRDefault="007A4A8F" w:rsidP="00050A27">
      <w:pPr>
        <w:widowControl w:val="0"/>
        <w:numPr>
          <w:ilvl w:val="0"/>
          <w:numId w:val="32"/>
        </w:numPr>
        <w:tabs>
          <w:tab w:val="left" w:pos="9029"/>
          <w:tab w:val="left" w:pos="9072"/>
        </w:tabs>
        <w:ind w:right="-43"/>
        <w:contextualSpacing/>
        <w:rPr>
          <w:rFonts w:ascii="Tahoma" w:hAnsi="Tahoma" w:cs="Tahoma"/>
          <w:b w:val="0"/>
          <w:sz w:val="20"/>
          <w:szCs w:val="20"/>
        </w:rPr>
      </w:pPr>
      <w:r w:rsidRPr="00F471A4">
        <w:rPr>
          <w:rFonts w:ascii="Tahoma" w:hAnsi="Tahoma" w:cs="Tahoma"/>
          <w:b w:val="0"/>
          <w:sz w:val="20"/>
          <w:szCs w:val="20"/>
        </w:rPr>
        <w:t xml:space="preserve">Propozycje, uwagi i wyjaśnienia Wykonawcy, wpisane do dziennika budowy będą przedłożone Inspektorowi Nadzoru do ustosunkowania się.  </w:t>
      </w:r>
    </w:p>
    <w:p w14:paraId="54E119EA" w14:textId="26E04791" w:rsidR="007A4A8F" w:rsidRPr="00F471A4" w:rsidRDefault="007A4A8F" w:rsidP="00050A27">
      <w:pPr>
        <w:widowControl w:val="0"/>
        <w:numPr>
          <w:ilvl w:val="0"/>
          <w:numId w:val="32"/>
        </w:numPr>
        <w:tabs>
          <w:tab w:val="left" w:pos="9029"/>
          <w:tab w:val="left" w:pos="9072"/>
        </w:tabs>
        <w:ind w:right="-43"/>
        <w:contextualSpacing/>
        <w:rPr>
          <w:rFonts w:ascii="Tahoma" w:hAnsi="Tahoma" w:cs="Tahoma"/>
          <w:b w:val="0"/>
          <w:sz w:val="20"/>
          <w:szCs w:val="20"/>
        </w:rPr>
      </w:pPr>
      <w:r w:rsidRPr="00F471A4">
        <w:rPr>
          <w:rFonts w:ascii="Tahoma" w:hAnsi="Tahoma" w:cs="Tahoma"/>
          <w:b w:val="0"/>
          <w:sz w:val="20"/>
          <w:szCs w:val="20"/>
        </w:rPr>
        <w:t xml:space="preserve">Decyzje Inspektora Nadzoru wpisane do dziennika budowy Wykonawca podpisuje </w:t>
      </w:r>
      <w:r w:rsidR="0054484B">
        <w:rPr>
          <w:rFonts w:ascii="Tahoma" w:hAnsi="Tahoma" w:cs="Tahoma"/>
          <w:b w:val="0"/>
          <w:sz w:val="20"/>
          <w:szCs w:val="20"/>
        </w:rPr>
        <w:br/>
      </w:r>
      <w:r w:rsidRPr="00F471A4">
        <w:rPr>
          <w:rFonts w:ascii="Tahoma" w:hAnsi="Tahoma" w:cs="Tahoma"/>
          <w:b w:val="0"/>
          <w:sz w:val="20"/>
          <w:szCs w:val="20"/>
        </w:rPr>
        <w:t xml:space="preserve">z zaznaczeniem ich przyjęcia lub zajęciem stanowiska.  </w:t>
      </w:r>
    </w:p>
    <w:p w14:paraId="5AAC0EAE" w14:textId="4D6EC95A" w:rsidR="007A4A8F" w:rsidRPr="00F471A4" w:rsidRDefault="007A4A8F" w:rsidP="00050A27">
      <w:pPr>
        <w:widowControl w:val="0"/>
        <w:numPr>
          <w:ilvl w:val="0"/>
          <w:numId w:val="32"/>
        </w:numPr>
        <w:tabs>
          <w:tab w:val="left" w:pos="9029"/>
          <w:tab w:val="left" w:pos="9072"/>
        </w:tabs>
        <w:ind w:right="-43"/>
        <w:contextualSpacing/>
        <w:rPr>
          <w:rFonts w:ascii="Tahoma" w:hAnsi="Tahoma" w:cs="Tahoma"/>
          <w:b w:val="0"/>
          <w:sz w:val="20"/>
          <w:szCs w:val="20"/>
        </w:rPr>
      </w:pPr>
      <w:r w:rsidRPr="00F471A4">
        <w:rPr>
          <w:rFonts w:ascii="Tahoma" w:hAnsi="Tahoma" w:cs="Tahoma"/>
          <w:b w:val="0"/>
          <w:sz w:val="20"/>
          <w:szCs w:val="20"/>
        </w:rPr>
        <w:t xml:space="preserve">Wpis Projektanta do dziennika budowy obliguje Inspektora Nadzoru </w:t>
      </w:r>
      <w:r w:rsidRPr="00F471A4">
        <w:rPr>
          <w:rFonts w:ascii="Tahoma" w:hAnsi="Tahoma" w:cs="Tahoma"/>
          <w:b w:val="0"/>
          <w:sz w:val="20"/>
          <w:szCs w:val="20"/>
        </w:rPr>
        <w:br/>
        <w:t xml:space="preserve">do ustosunkowania się. Projektant nie jest jednak stroną kontraktu i nie ma uprawnień do wydawania poleceń Wykonawcy robót. </w:t>
      </w:r>
    </w:p>
    <w:p w14:paraId="15BC1FE6" w14:textId="77777777" w:rsidR="007A4A8F" w:rsidRPr="00F471A4" w:rsidRDefault="007A4A8F" w:rsidP="00D757DB">
      <w:pPr>
        <w:widowControl w:val="0"/>
        <w:tabs>
          <w:tab w:val="left" w:pos="9072"/>
        </w:tabs>
        <w:ind w:right="270"/>
        <w:rPr>
          <w:rFonts w:ascii="Tahoma" w:hAnsi="Tahoma" w:cs="Tahoma"/>
          <w:b w:val="0"/>
          <w:sz w:val="20"/>
          <w:szCs w:val="20"/>
        </w:rPr>
      </w:pPr>
      <w:r w:rsidRPr="00F471A4">
        <w:rPr>
          <w:rFonts w:ascii="Tahoma" w:hAnsi="Tahoma" w:cs="Tahoma"/>
          <w:sz w:val="20"/>
          <w:szCs w:val="20"/>
        </w:rPr>
        <w:t>6.7.2. Księga obmiaru</w:t>
      </w:r>
      <w:r w:rsidRPr="00F471A4">
        <w:rPr>
          <w:rFonts w:ascii="Tahoma" w:hAnsi="Tahoma" w:cs="Tahoma"/>
          <w:b w:val="0"/>
          <w:sz w:val="20"/>
          <w:szCs w:val="20"/>
        </w:rPr>
        <w:t xml:space="preserve">  </w:t>
      </w:r>
    </w:p>
    <w:p w14:paraId="6D20899A" w14:textId="77777777" w:rsidR="007A4A8F" w:rsidRPr="00F471A4" w:rsidRDefault="007A4A8F" w:rsidP="00050A27">
      <w:pPr>
        <w:widowControl w:val="0"/>
        <w:tabs>
          <w:tab w:val="left" w:pos="9029"/>
          <w:tab w:val="left" w:pos="9072"/>
        </w:tabs>
        <w:ind w:right="-43"/>
        <w:rPr>
          <w:rFonts w:ascii="Tahoma" w:hAnsi="Tahoma" w:cs="Tahoma"/>
          <w:b w:val="0"/>
          <w:sz w:val="20"/>
          <w:szCs w:val="20"/>
        </w:rPr>
      </w:pPr>
      <w:r w:rsidRPr="00F471A4">
        <w:rPr>
          <w:rFonts w:ascii="Tahoma" w:hAnsi="Tahoma" w:cs="Tahoma"/>
          <w:b w:val="0"/>
          <w:sz w:val="20"/>
          <w:szCs w:val="20"/>
        </w:rPr>
        <w:t xml:space="preserve">Księga obmiaru jest dokumentem, na </w:t>
      </w:r>
      <w:proofErr w:type="gramStart"/>
      <w:r w:rsidRPr="00F471A4">
        <w:rPr>
          <w:rFonts w:ascii="Tahoma" w:hAnsi="Tahoma" w:cs="Tahoma"/>
          <w:b w:val="0"/>
          <w:sz w:val="20"/>
          <w:szCs w:val="20"/>
        </w:rPr>
        <w:t>podstawie którego</w:t>
      </w:r>
      <w:proofErr w:type="gramEnd"/>
      <w:r w:rsidRPr="00F471A4">
        <w:rPr>
          <w:rFonts w:ascii="Tahoma" w:hAnsi="Tahoma" w:cs="Tahoma"/>
          <w:b w:val="0"/>
          <w:sz w:val="20"/>
          <w:szCs w:val="20"/>
        </w:rPr>
        <w:t xml:space="preserve"> obliczamy ilość wykonanych robót</w:t>
      </w:r>
      <w:r w:rsidRPr="00F471A4">
        <w:rPr>
          <w:rFonts w:ascii="Tahoma" w:hAnsi="Tahoma" w:cs="Tahoma"/>
          <w:sz w:val="20"/>
          <w:szCs w:val="20"/>
        </w:rPr>
        <w:t>.</w:t>
      </w:r>
      <w:r w:rsidRPr="00F471A4">
        <w:rPr>
          <w:rFonts w:ascii="Tahoma" w:hAnsi="Tahoma" w:cs="Tahoma"/>
          <w:b w:val="0"/>
          <w:sz w:val="20"/>
          <w:szCs w:val="20"/>
        </w:rPr>
        <w:t xml:space="preserve"> Podstawowe sposoby obmiaru podano w punkcie 7 niniejszej specyfikacji. </w:t>
      </w:r>
    </w:p>
    <w:p w14:paraId="144BCAFD" w14:textId="77777777" w:rsidR="007A4A8F" w:rsidRPr="00F471A4" w:rsidRDefault="007A4A8F" w:rsidP="00D757DB">
      <w:pPr>
        <w:widowControl w:val="0"/>
        <w:tabs>
          <w:tab w:val="left" w:pos="9072"/>
        </w:tabs>
        <w:ind w:right="270"/>
        <w:rPr>
          <w:rFonts w:ascii="Tahoma" w:hAnsi="Tahoma" w:cs="Tahoma"/>
          <w:b w:val="0"/>
          <w:sz w:val="20"/>
          <w:szCs w:val="20"/>
        </w:rPr>
      </w:pPr>
      <w:r w:rsidRPr="00F471A4">
        <w:rPr>
          <w:rFonts w:ascii="Tahoma" w:hAnsi="Tahoma" w:cs="Tahoma"/>
          <w:sz w:val="20"/>
          <w:szCs w:val="20"/>
        </w:rPr>
        <w:t>6.7.3. Pozostałe dokumenty budowy:</w:t>
      </w:r>
      <w:r w:rsidRPr="00F471A4">
        <w:rPr>
          <w:rFonts w:ascii="Tahoma" w:hAnsi="Tahoma" w:cs="Tahoma"/>
          <w:b w:val="0"/>
          <w:sz w:val="20"/>
          <w:szCs w:val="20"/>
        </w:rPr>
        <w:t xml:space="preserve">  </w:t>
      </w:r>
    </w:p>
    <w:p w14:paraId="3AB71112" w14:textId="77777777" w:rsidR="007A4A8F" w:rsidRPr="00F471A4" w:rsidRDefault="007A4A8F" w:rsidP="00050A27">
      <w:pPr>
        <w:widowControl w:val="0"/>
        <w:numPr>
          <w:ilvl w:val="0"/>
          <w:numId w:val="23"/>
        </w:numPr>
        <w:tabs>
          <w:tab w:val="left" w:pos="9029"/>
          <w:tab w:val="left" w:pos="9072"/>
        </w:tabs>
        <w:ind w:right="-43"/>
        <w:contextualSpacing/>
        <w:rPr>
          <w:rFonts w:ascii="Tahoma" w:hAnsi="Tahoma" w:cs="Tahoma"/>
          <w:b w:val="0"/>
          <w:sz w:val="20"/>
          <w:szCs w:val="20"/>
        </w:rPr>
      </w:pPr>
      <w:proofErr w:type="gramStart"/>
      <w:r w:rsidRPr="00F471A4">
        <w:rPr>
          <w:rFonts w:ascii="Tahoma" w:hAnsi="Tahoma" w:cs="Tahoma"/>
          <w:b w:val="0"/>
          <w:sz w:val="20"/>
          <w:szCs w:val="20"/>
        </w:rPr>
        <w:t>protokoły</w:t>
      </w:r>
      <w:proofErr w:type="gramEnd"/>
      <w:r w:rsidRPr="00F471A4">
        <w:rPr>
          <w:rFonts w:ascii="Tahoma" w:hAnsi="Tahoma" w:cs="Tahoma"/>
          <w:b w:val="0"/>
          <w:sz w:val="20"/>
          <w:szCs w:val="20"/>
        </w:rPr>
        <w:t xml:space="preserve"> przekazania terenu budowy Wykonawcy,  </w:t>
      </w:r>
    </w:p>
    <w:p w14:paraId="1C16AC1E" w14:textId="77777777" w:rsidR="007A4A8F" w:rsidRPr="00F471A4" w:rsidRDefault="007A4A8F" w:rsidP="00050A27">
      <w:pPr>
        <w:widowControl w:val="0"/>
        <w:numPr>
          <w:ilvl w:val="0"/>
          <w:numId w:val="23"/>
        </w:numPr>
        <w:tabs>
          <w:tab w:val="left" w:pos="9029"/>
          <w:tab w:val="left" w:pos="9072"/>
        </w:tabs>
        <w:ind w:right="-43"/>
        <w:contextualSpacing/>
        <w:rPr>
          <w:rFonts w:ascii="Tahoma" w:hAnsi="Tahoma" w:cs="Tahoma"/>
          <w:b w:val="0"/>
          <w:sz w:val="20"/>
          <w:szCs w:val="20"/>
        </w:rPr>
      </w:pPr>
      <w:proofErr w:type="gramStart"/>
      <w:r w:rsidRPr="00F471A4">
        <w:rPr>
          <w:rFonts w:ascii="Tahoma" w:hAnsi="Tahoma" w:cs="Tahoma"/>
          <w:b w:val="0"/>
          <w:sz w:val="20"/>
          <w:szCs w:val="20"/>
        </w:rPr>
        <w:t>umowy</w:t>
      </w:r>
      <w:proofErr w:type="gramEnd"/>
      <w:r w:rsidRPr="00F471A4">
        <w:rPr>
          <w:rFonts w:ascii="Tahoma" w:hAnsi="Tahoma" w:cs="Tahoma"/>
          <w:b w:val="0"/>
          <w:sz w:val="20"/>
          <w:szCs w:val="20"/>
        </w:rPr>
        <w:t xml:space="preserve"> cywilno-prawne z osobami trzecimi i inne umowy cywilno-prawne,</w:t>
      </w:r>
    </w:p>
    <w:p w14:paraId="2CD5C6CD" w14:textId="77777777" w:rsidR="007A4A8F" w:rsidRPr="00F471A4" w:rsidRDefault="007A4A8F" w:rsidP="00050A27">
      <w:pPr>
        <w:widowControl w:val="0"/>
        <w:numPr>
          <w:ilvl w:val="0"/>
          <w:numId w:val="23"/>
        </w:numPr>
        <w:tabs>
          <w:tab w:val="left" w:pos="8647"/>
          <w:tab w:val="left" w:pos="9029"/>
          <w:tab w:val="left" w:pos="9072"/>
        </w:tabs>
        <w:ind w:right="-43"/>
        <w:contextualSpacing/>
        <w:rPr>
          <w:rFonts w:ascii="Tahoma" w:hAnsi="Tahoma" w:cs="Tahoma"/>
          <w:b w:val="0"/>
          <w:sz w:val="20"/>
          <w:szCs w:val="20"/>
        </w:rPr>
      </w:pPr>
      <w:proofErr w:type="gramStart"/>
      <w:r w:rsidRPr="00F471A4">
        <w:rPr>
          <w:rFonts w:ascii="Tahoma" w:hAnsi="Tahoma" w:cs="Tahoma"/>
          <w:b w:val="0"/>
          <w:sz w:val="20"/>
          <w:szCs w:val="20"/>
        </w:rPr>
        <w:t>protokoły</w:t>
      </w:r>
      <w:proofErr w:type="gramEnd"/>
      <w:r w:rsidRPr="00F471A4">
        <w:rPr>
          <w:rFonts w:ascii="Tahoma" w:hAnsi="Tahoma" w:cs="Tahoma"/>
          <w:b w:val="0"/>
          <w:sz w:val="20"/>
          <w:szCs w:val="20"/>
        </w:rPr>
        <w:t xml:space="preserve"> odbioru robót,  </w:t>
      </w:r>
    </w:p>
    <w:p w14:paraId="20388064" w14:textId="77777777" w:rsidR="007A4A8F" w:rsidRPr="00F471A4" w:rsidRDefault="007A4A8F" w:rsidP="00050A27">
      <w:pPr>
        <w:widowControl w:val="0"/>
        <w:numPr>
          <w:ilvl w:val="0"/>
          <w:numId w:val="23"/>
        </w:numPr>
        <w:tabs>
          <w:tab w:val="left" w:pos="8647"/>
          <w:tab w:val="left" w:pos="9029"/>
          <w:tab w:val="left" w:pos="9072"/>
        </w:tabs>
        <w:ind w:right="-43"/>
        <w:contextualSpacing/>
        <w:rPr>
          <w:rFonts w:ascii="Tahoma" w:hAnsi="Tahoma" w:cs="Tahoma"/>
          <w:b w:val="0"/>
          <w:sz w:val="20"/>
          <w:szCs w:val="20"/>
        </w:rPr>
      </w:pPr>
      <w:proofErr w:type="gramStart"/>
      <w:r w:rsidRPr="00F471A4">
        <w:rPr>
          <w:rFonts w:ascii="Tahoma" w:hAnsi="Tahoma" w:cs="Tahoma"/>
          <w:b w:val="0"/>
          <w:sz w:val="20"/>
          <w:szCs w:val="20"/>
        </w:rPr>
        <w:t>protokoły</w:t>
      </w:r>
      <w:proofErr w:type="gramEnd"/>
      <w:r w:rsidRPr="00F471A4">
        <w:rPr>
          <w:rFonts w:ascii="Tahoma" w:hAnsi="Tahoma" w:cs="Tahoma"/>
          <w:b w:val="0"/>
          <w:sz w:val="20"/>
          <w:szCs w:val="20"/>
        </w:rPr>
        <w:t xml:space="preserve"> z narad i ustaleń,  </w:t>
      </w:r>
    </w:p>
    <w:p w14:paraId="32A22E9B" w14:textId="77777777" w:rsidR="007A4A8F" w:rsidRPr="00F471A4" w:rsidRDefault="007A4A8F" w:rsidP="00050A27">
      <w:pPr>
        <w:widowControl w:val="0"/>
        <w:numPr>
          <w:ilvl w:val="0"/>
          <w:numId w:val="23"/>
        </w:numPr>
        <w:tabs>
          <w:tab w:val="left" w:pos="8647"/>
          <w:tab w:val="left" w:pos="9029"/>
          <w:tab w:val="left" w:pos="9072"/>
        </w:tabs>
        <w:ind w:right="-43"/>
        <w:contextualSpacing/>
        <w:rPr>
          <w:rFonts w:ascii="Tahoma" w:hAnsi="Tahoma" w:cs="Tahoma"/>
          <w:b w:val="0"/>
          <w:sz w:val="20"/>
          <w:szCs w:val="20"/>
        </w:rPr>
      </w:pPr>
      <w:proofErr w:type="gramStart"/>
      <w:r w:rsidRPr="00F471A4">
        <w:rPr>
          <w:rFonts w:ascii="Tahoma" w:hAnsi="Tahoma" w:cs="Tahoma"/>
          <w:b w:val="0"/>
          <w:sz w:val="20"/>
          <w:szCs w:val="20"/>
        </w:rPr>
        <w:t>korespondencja</w:t>
      </w:r>
      <w:proofErr w:type="gramEnd"/>
      <w:r w:rsidRPr="00F471A4">
        <w:rPr>
          <w:rFonts w:ascii="Tahoma" w:hAnsi="Tahoma" w:cs="Tahoma"/>
          <w:b w:val="0"/>
          <w:sz w:val="20"/>
          <w:szCs w:val="20"/>
        </w:rPr>
        <w:t xml:space="preserve"> na budowie,  </w:t>
      </w:r>
    </w:p>
    <w:p w14:paraId="12E2C594" w14:textId="77777777" w:rsidR="007A4A8F" w:rsidRPr="00F471A4" w:rsidRDefault="007A4A8F" w:rsidP="00050A27">
      <w:pPr>
        <w:widowControl w:val="0"/>
        <w:numPr>
          <w:ilvl w:val="0"/>
          <w:numId w:val="23"/>
        </w:numPr>
        <w:tabs>
          <w:tab w:val="left" w:pos="8647"/>
          <w:tab w:val="left" w:pos="9029"/>
          <w:tab w:val="left" w:pos="9072"/>
        </w:tabs>
        <w:ind w:right="-43"/>
        <w:contextualSpacing/>
        <w:rPr>
          <w:rFonts w:ascii="Tahoma" w:hAnsi="Tahoma" w:cs="Tahoma"/>
          <w:b w:val="0"/>
          <w:sz w:val="20"/>
          <w:szCs w:val="20"/>
        </w:rPr>
      </w:pPr>
      <w:proofErr w:type="gramStart"/>
      <w:r w:rsidRPr="00F471A4">
        <w:rPr>
          <w:rFonts w:ascii="Tahoma" w:hAnsi="Tahoma" w:cs="Tahoma"/>
          <w:b w:val="0"/>
          <w:sz w:val="20"/>
          <w:szCs w:val="20"/>
        </w:rPr>
        <w:t>wyniki</w:t>
      </w:r>
      <w:proofErr w:type="gramEnd"/>
      <w:r w:rsidRPr="00F471A4">
        <w:rPr>
          <w:rFonts w:ascii="Tahoma" w:hAnsi="Tahoma" w:cs="Tahoma"/>
          <w:b w:val="0"/>
          <w:sz w:val="20"/>
          <w:szCs w:val="20"/>
        </w:rPr>
        <w:t xml:space="preserve"> badań, pomiarów oraz atesty</w:t>
      </w:r>
    </w:p>
    <w:p w14:paraId="20C28D5E" w14:textId="3FCF6C5D" w:rsidR="007A4A8F" w:rsidRPr="00F471A4" w:rsidRDefault="007A4A8F" w:rsidP="00D757DB">
      <w:pPr>
        <w:widowControl w:val="0"/>
        <w:tabs>
          <w:tab w:val="left" w:pos="8647"/>
          <w:tab w:val="left" w:pos="9072"/>
        </w:tabs>
        <w:ind w:right="-43"/>
        <w:contextualSpacing/>
        <w:rPr>
          <w:rFonts w:ascii="Tahoma" w:hAnsi="Tahoma" w:cs="Tahoma"/>
          <w:b w:val="0"/>
          <w:sz w:val="20"/>
          <w:szCs w:val="20"/>
        </w:rPr>
      </w:pPr>
      <w:r w:rsidRPr="00F471A4">
        <w:rPr>
          <w:rFonts w:ascii="Tahoma" w:hAnsi="Tahoma" w:cs="Tahoma"/>
          <w:b w:val="0"/>
          <w:sz w:val="20"/>
          <w:szCs w:val="20"/>
        </w:rPr>
        <w:t xml:space="preserve">Dzienniki laboratoryjne, deklaracje zgodności lub certyfikaty zgodności materiałów, </w:t>
      </w:r>
      <w:proofErr w:type="gramStart"/>
      <w:r w:rsidRPr="00F471A4">
        <w:rPr>
          <w:rFonts w:ascii="Tahoma" w:hAnsi="Tahoma" w:cs="Tahoma"/>
          <w:b w:val="0"/>
          <w:sz w:val="20"/>
          <w:szCs w:val="20"/>
        </w:rPr>
        <w:t xml:space="preserve">orzeczenia </w:t>
      </w:r>
      <w:r w:rsidR="0054484B">
        <w:rPr>
          <w:rFonts w:ascii="Tahoma" w:hAnsi="Tahoma" w:cs="Tahoma"/>
          <w:b w:val="0"/>
          <w:sz w:val="20"/>
          <w:szCs w:val="20"/>
        </w:rPr>
        <w:br/>
      </w:r>
      <w:r w:rsidRPr="00F471A4">
        <w:rPr>
          <w:rFonts w:ascii="Tahoma" w:hAnsi="Tahoma" w:cs="Tahoma"/>
          <w:b w:val="0"/>
          <w:sz w:val="20"/>
          <w:szCs w:val="20"/>
        </w:rPr>
        <w:t>o jakości</w:t>
      </w:r>
      <w:proofErr w:type="gramEnd"/>
      <w:r w:rsidRPr="00F471A4">
        <w:rPr>
          <w:rFonts w:ascii="Tahoma" w:hAnsi="Tahoma" w:cs="Tahoma"/>
          <w:b w:val="0"/>
          <w:sz w:val="20"/>
          <w:szCs w:val="20"/>
        </w:rPr>
        <w:t xml:space="preserve"> materiałów, recepty robocze i kontrolne wyniki badań Wykonawcy będą gromadzone </w:t>
      </w:r>
      <w:r w:rsidR="0085418F">
        <w:rPr>
          <w:rFonts w:ascii="Tahoma" w:hAnsi="Tahoma" w:cs="Tahoma"/>
          <w:b w:val="0"/>
          <w:sz w:val="20"/>
          <w:szCs w:val="20"/>
        </w:rPr>
        <w:br/>
      </w:r>
      <w:r w:rsidRPr="00F471A4">
        <w:rPr>
          <w:rFonts w:ascii="Tahoma" w:hAnsi="Tahoma" w:cs="Tahoma"/>
          <w:b w:val="0"/>
          <w:sz w:val="20"/>
          <w:szCs w:val="20"/>
        </w:rPr>
        <w:t>w formie uzgodnionej w programie zapewnienia jakości. Dokumenty te stanowią załączniki do odbioru robót. Winny być udostępnione na każde życzenie Inspektora Nadzoru projektu.</w:t>
      </w:r>
    </w:p>
    <w:p w14:paraId="62B61761" w14:textId="77777777" w:rsidR="007A4A8F" w:rsidRPr="00F471A4" w:rsidRDefault="007A4A8F" w:rsidP="00D757DB">
      <w:pPr>
        <w:widowControl w:val="0"/>
        <w:tabs>
          <w:tab w:val="left" w:pos="8647"/>
          <w:tab w:val="left" w:pos="9072"/>
        </w:tabs>
        <w:ind w:right="-43"/>
        <w:rPr>
          <w:rFonts w:ascii="Tahoma" w:hAnsi="Tahoma" w:cs="Tahoma"/>
          <w:b w:val="0"/>
          <w:sz w:val="20"/>
          <w:szCs w:val="20"/>
        </w:rPr>
      </w:pPr>
      <w:r w:rsidRPr="00F471A4">
        <w:rPr>
          <w:rFonts w:ascii="Tahoma" w:hAnsi="Tahoma" w:cs="Tahoma"/>
          <w:sz w:val="20"/>
          <w:szCs w:val="20"/>
        </w:rPr>
        <w:t>6.7.4. Przechowywanie dokumentów budowy</w:t>
      </w:r>
      <w:r w:rsidRPr="00F471A4">
        <w:rPr>
          <w:rFonts w:ascii="Tahoma" w:hAnsi="Tahoma" w:cs="Tahoma"/>
          <w:b w:val="0"/>
          <w:sz w:val="20"/>
          <w:szCs w:val="20"/>
        </w:rPr>
        <w:t xml:space="preserve">  </w:t>
      </w:r>
    </w:p>
    <w:p w14:paraId="7EABC1F8" w14:textId="77777777" w:rsidR="007A4A8F" w:rsidRPr="00F471A4" w:rsidRDefault="007A4A8F" w:rsidP="00D757DB">
      <w:pPr>
        <w:widowControl w:val="0"/>
        <w:numPr>
          <w:ilvl w:val="0"/>
          <w:numId w:val="24"/>
        </w:numPr>
        <w:tabs>
          <w:tab w:val="left" w:pos="8647"/>
          <w:tab w:val="left" w:pos="9072"/>
        </w:tabs>
        <w:ind w:right="-43"/>
        <w:contextualSpacing/>
        <w:rPr>
          <w:rFonts w:ascii="Tahoma" w:hAnsi="Tahoma" w:cs="Tahoma"/>
          <w:b w:val="0"/>
          <w:sz w:val="20"/>
          <w:szCs w:val="20"/>
        </w:rPr>
      </w:pPr>
      <w:r w:rsidRPr="00F471A4">
        <w:rPr>
          <w:rFonts w:ascii="Tahoma" w:hAnsi="Tahoma" w:cs="Tahoma"/>
          <w:b w:val="0"/>
          <w:sz w:val="20"/>
          <w:szCs w:val="20"/>
        </w:rPr>
        <w:t xml:space="preserve">Dokumenty budowy powinny być przechowywane na terenie budowy, muszą być odpowiednio zabezpieczone. </w:t>
      </w:r>
    </w:p>
    <w:p w14:paraId="1E3D5037" w14:textId="77777777" w:rsidR="007A4A8F" w:rsidRPr="00F471A4" w:rsidRDefault="007A4A8F" w:rsidP="00D757DB">
      <w:pPr>
        <w:widowControl w:val="0"/>
        <w:numPr>
          <w:ilvl w:val="0"/>
          <w:numId w:val="24"/>
        </w:numPr>
        <w:tabs>
          <w:tab w:val="left" w:pos="8647"/>
          <w:tab w:val="left" w:pos="9072"/>
        </w:tabs>
        <w:ind w:right="-43"/>
        <w:contextualSpacing/>
        <w:rPr>
          <w:rFonts w:ascii="Tahoma" w:hAnsi="Tahoma" w:cs="Tahoma"/>
          <w:b w:val="0"/>
          <w:sz w:val="20"/>
          <w:szCs w:val="20"/>
        </w:rPr>
      </w:pPr>
      <w:r w:rsidRPr="00F471A4">
        <w:rPr>
          <w:rFonts w:ascii="Tahoma" w:hAnsi="Tahoma" w:cs="Tahoma"/>
          <w:b w:val="0"/>
          <w:sz w:val="20"/>
          <w:szCs w:val="20"/>
        </w:rPr>
        <w:t xml:space="preserve">Zaginięcie któregokolwiek z dokumentów budowy spowoduje jego natychmiastowe odtworzenie w formie przewidzianej prawem.  </w:t>
      </w:r>
    </w:p>
    <w:p w14:paraId="313B110B" w14:textId="77777777" w:rsidR="007A4A8F" w:rsidRPr="00F471A4" w:rsidRDefault="007A4A8F" w:rsidP="00D757DB">
      <w:pPr>
        <w:widowControl w:val="0"/>
        <w:numPr>
          <w:ilvl w:val="0"/>
          <w:numId w:val="24"/>
        </w:numPr>
        <w:tabs>
          <w:tab w:val="left" w:pos="8647"/>
          <w:tab w:val="left" w:pos="9072"/>
        </w:tabs>
        <w:ind w:right="-43"/>
        <w:contextualSpacing/>
        <w:rPr>
          <w:rFonts w:ascii="Tahoma" w:hAnsi="Tahoma" w:cs="Tahoma"/>
          <w:b w:val="0"/>
          <w:sz w:val="20"/>
          <w:szCs w:val="20"/>
        </w:rPr>
      </w:pPr>
      <w:r w:rsidRPr="00F471A4">
        <w:rPr>
          <w:rFonts w:ascii="Tahoma" w:hAnsi="Tahoma" w:cs="Tahoma"/>
          <w:b w:val="0"/>
          <w:sz w:val="20"/>
          <w:szCs w:val="20"/>
        </w:rPr>
        <w:t xml:space="preserve">Wszelkie dokumenty budowy będą zawsze dostępne dla Inspektora Nadzoru </w:t>
      </w:r>
      <w:r w:rsidRPr="00F471A4">
        <w:rPr>
          <w:rFonts w:ascii="Tahoma" w:hAnsi="Tahoma" w:cs="Tahoma"/>
          <w:b w:val="0"/>
          <w:sz w:val="20"/>
          <w:szCs w:val="20"/>
        </w:rPr>
        <w:br/>
        <w:t xml:space="preserve">i przedstawiane do wglądu na życzenie Zamawiającego. </w:t>
      </w:r>
    </w:p>
    <w:p w14:paraId="05DA4803" w14:textId="77777777" w:rsidR="002E1C89" w:rsidRPr="00F471A4" w:rsidRDefault="002E1C89" w:rsidP="00D757DB">
      <w:pPr>
        <w:widowControl w:val="0"/>
        <w:tabs>
          <w:tab w:val="left" w:pos="9072"/>
        </w:tabs>
        <w:spacing w:line="276" w:lineRule="auto"/>
        <w:ind w:left="720" w:right="270"/>
        <w:contextualSpacing/>
        <w:rPr>
          <w:rFonts w:ascii="Tahoma" w:hAnsi="Tahoma" w:cs="Tahoma"/>
          <w:b w:val="0"/>
          <w:sz w:val="20"/>
          <w:szCs w:val="20"/>
        </w:rPr>
      </w:pPr>
    </w:p>
    <w:p w14:paraId="22094580" w14:textId="77777777" w:rsidR="006A0F54" w:rsidRPr="00F471A4" w:rsidRDefault="002F59DE" w:rsidP="00D757DB">
      <w:pPr>
        <w:widowControl w:val="0"/>
        <w:tabs>
          <w:tab w:val="left" w:pos="9072"/>
        </w:tabs>
        <w:spacing w:line="276" w:lineRule="auto"/>
        <w:ind w:right="1830"/>
        <w:rPr>
          <w:rFonts w:ascii="Tahoma" w:hAnsi="Tahoma" w:cs="Tahoma"/>
          <w:sz w:val="20"/>
          <w:szCs w:val="20"/>
        </w:rPr>
      </w:pPr>
      <w:r w:rsidRPr="00F471A4">
        <w:rPr>
          <w:rFonts w:ascii="Tahoma" w:hAnsi="Tahoma" w:cs="Tahoma"/>
          <w:sz w:val="20"/>
          <w:szCs w:val="20"/>
        </w:rPr>
        <w:t>7. OBMIAR ROBÓT</w:t>
      </w:r>
    </w:p>
    <w:p w14:paraId="58BC11FF" w14:textId="77777777" w:rsidR="006A0F54" w:rsidRPr="00F471A4" w:rsidRDefault="002F59DE" w:rsidP="00D757DB">
      <w:pPr>
        <w:widowControl w:val="0"/>
        <w:tabs>
          <w:tab w:val="left" w:pos="9072"/>
        </w:tabs>
        <w:spacing w:line="276" w:lineRule="auto"/>
        <w:ind w:right="-15"/>
        <w:rPr>
          <w:rFonts w:ascii="Tahoma" w:hAnsi="Tahoma" w:cs="Tahoma"/>
          <w:sz w:val="20"/>
          <w:szCs w:val="20"/>
        </w:rPr>
      </w:pPr>
      <w:r w:rsidRPr="00F471A4">
        <w:rPr>
          <w:rFonts w:ascii="Tahoma" w:hAnsi="Tahoma" w:cs="Tahoma"/>
          <w:sz w:val="20"/>
          <w:szCs w:val="20"/>
        </w:rPr>
        <w:t xml:space="preserve">7.1. Zasady określania ilości robót  </w:t>
      </w:r>
    </w:p>
    <w:p w14:paraId="420B3CF4" w14:textId="77777777" w:rsidR="006A0F54" w:rsidRPr="00F471A4" w:rsidRDefault="002F59DE" w:rsidP="00D757DB">
      <w:pPr>
        <w:widowControl w:val="0"/>
        <w:numPr>
          <w:ilvl w:val="0"/>
          <w:numId w:val="16"/>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lastRenderedPageBreak/>
        <w:t xml:space="preserve">Wszystkie pomiary długości, na </w:t>
      </w:r>
      <w:proofErr w:type="gramStart"/>
      <w:r w:rsidRPr="00F471A4">
        <w:rPr>
          <w:rFonts w:ascii="Tahoma" w:hAnsi="Tahoma" w:cs="Tahoma"/>
          <w:b w:val="0"/>
          <w:sz w:val="20"/>
          <w:szCs w:val="20"/>
        </w:rPr>
        <w:t>podstawie których</w:t>
      </w:r>
      <w:proofErr w:type="gramEnd"/>
      <w:r w:rsidRPr="00F471A4">
        <w:rPr>
          <w:rFonts w:ascii="Tahoma" w:hAnsi="Tahoma" w:cs="Tahoma"/>
          <w:b w:val="0"/>
          <w:sz w:val="20"/>
          <w:szCs w:val="20"/>
        </w:rPr>
        <w:t xml:space="preserve"> następnie obliczamy pole powierzchni robót, będą wykonane w poziomie.  </w:t>
      </w:r>
    </w:p>
    <w:p w14:paraId="442E23E6" w14:textId="77777777" w:rsidR="006A0F54" w:rsidRPr="00F471A4" w:rsidRDefault="002F59DE" w:rsidP="00D757DB">
      <w:pPr>
        <w:widowControl w:val="0"/>
        <w:numPr>
          <w:ilvl w:val="0"/>
          <w:numId w:val="16"/>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Objętości robót ziemnych obliczamy metodą przekrojów poprzecznych. </w:t>
      </w:r>
    </w:p>
    <w:p w14:paraId="3923FE6E" w14:textId="77777777" w:rsidR="006A0F54" w:rsidRPr="00F471A4" w:rsidRDefault="002F59DE" w:rsidP="00D757DB">
      <w:pPr>
        <w:widowControl w:val="0"/>
        <w:tabs>
          <w:tab w:val="left" w:pos="9072"/>
        </w:tabs>
        <w:spacing w:line="276" w:lineRule="auto"/>
        <w:ind w:right="-15"/>
        <w:rPr>
          <w:rFonts w:ascii="Tahoma" w:hAnsi="Tahoma" w:cs="Tahoma"/>
          <w:b w:val="0"/>
          <w:sz w:val="20"/>
          <w:szCs w:val="20"/>
        </w:rPr>
      </w:pPr>
      <w:r w:rsidRPr="00F471A4">
        <w:rPr>
          <w:rFonts w:ascii="Tahoma" w:hAnsi="Tahoma" w:cs="Tahoma"/>
          <w:sz w:val="20"/>
          <w:szCs w:val="20"/>
        </w:rPr>
        <w:t>7.2. Urządzenia i sprzęty pomiarowe</w:t>
      </w:r>
      <w:r w:rsidRPr="00F471A4">
        <w:rPr>
          <w:rFonts w:ascii="Tahoma" w:hAnsi="Tahoma" w:cs="Tahoma"/>
          <w:b w:val="0"/>
          <w:sz w:val="20"/>
          <w:szCs w:val="20"/>
        </w:rPr>
        <w:t xml:space="preserve">  </w:t>
      </w:r>
    </w:p>
    <w:p w14:paraId="34E48D91" w14:textId="77777777" w:rsidR="006A0F54" w:rsidRPr="00F471A4" w:rsidRDefault="002F59DE" w:rsidP="00D757DB">
      <w:pPr>
        <w:widowControl w:val="0"/>
        <w:numPr>
          <w:ilvl w:val="0"/>
          <w:numId w:val="9"/>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Wszystkie urządzenia i sprzęt pomiarowy, stosowany w czasie obmiaru robót będą zaakceptowane przez Inspektora Nadzoru.  </w:t>
      </w:r>
    </w:p>
    <w:p w14:paraId="3F17B1B7" w14:textId="77777777" w:rsidR="006A0F54" w:rsidRPr="00F471A4" w:rsidRDefault="002F59DE" w:rsidP="00D757DB">
      <w:pPr>
        <w:widowControl w:val="0"/>
        <w:numPr>
          <w:ilvl w:val="0"/>
          <w:numId w:val="9"/>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Urządzenia oraz sprzęt pomiarowy zostaną dostarczone przez Wykonawcę, jeżeli urządzenia te lub sprzęty wymagają badań atestujących to Wykonawca będzie posiadać ważne świadectwa legalizacji.  </w:t>
      </w:r>
    </w:p>
    <w:p w14:paraId="0B09A29C" w14:textId="146EEC77" w:rsidR="006A0F54" w:rsidRPr="00F471A4" w:rsidRDefault="002F59DE" w:rsidP="00D757DB">
      <w:pPr>
        <w:widowControl w:val="0"/>
        <w:numPr>
          <w:ilvl w:val="0"/>
          <w:numId w:val="9"/>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Wszystkie urządzenia pomiarowe będą przez Wykonawcę utrzymywane w dobrym stanie, </w:t>
      </w:r>
      <w:r w:rsidR="0085418F">
        <w:rPr>
          <w:rFonts w:ascii="Tahoma" w:hAnsi="Tahoma" w:cs="Tahoma"/>
          <w:b w:val="0"/>
          <w:sz w:val="20"/>
          <w:szCs w:val="20"/>
        </w:rPr>
        <w:br/>
      </w:r>
      <w:r w:rsidRPr="00F471A4">
        <w:rPr>
          <w:rFonts w:ascii="Tahoma" w:hAnsi="Tahoma" w:cs="Tahoma"/>
          <w:b w:val="0"/>
          <w:sz w:val="20"/>
          <w:szCs w:val="20"/>
        </w:rPr>
        <w:t xml:space="preserve">w okresie trwania robót. </w:t>
      </w:r>
    </w:p>
    <w:p w14:paraId="0BAFE815" w14:textId="77777777" w:rsidR="006A0F54" w:rsidRPr="00F471A4" w:rsidRDefault="002F59DE" w:rsidP="00D757DB">
      <w:pPr>
        <w:widowControl w:val="0"/>
        <w:tabs>
          <w:tab w:val="left" w:pos="9072"/>
        </w:tabs>
        <w:spacing w:line="276" w:lineRule="auto"/>
        <w:ind w:right="-15"/>
        <w:rPr>
          <w:rFonts w:ascii="Tahoma" w:hAnsi="Tahoma" w:cs="Tahoma"/>
          <w:b w:val="0"/>
          <w:sz w:val="20"/>
          <w:szCs w:val="20"/>
        </w:rPr>
      </w:pPr>
      <w:r w:rsidRPr="00F471A4">
        <w:rPr>
          <w:rFonts w:ascii="Tahoma" w:hAnsi="Tahoma" w:cs="Tahoma"/>
          <w:sz w:val="20"/>
          <w:szCs w:val="20"/>
        </w:rPr>
        <w:t xml:space="preserve">7.3. Podstawowe zasady oraz czas przeprowadzania obmiarów </w:t>
      </w:r>
      <w:r w:rsidRPr="00F471A4">
        <w:rPr>
          <w:rFonts w:ascii="Tahoma" w:hAnsi="Tahoma" w:cs="Tahoma"/>
          <w:b w:val="0"/>
          <w:sz w:val="20"/>
          <w:szCs w:val="20"/>
        </w:rPr>
        <w:t xml:space="preserve"> </w:t>
      </w:r>
    </w:p>
    <w:p w14:paraId="766723F3" w14:textId="77777777" w:rsidR="006A0F54" w:rsidRPr="00F471A4" w:rsidRDefault="002F59DE" w:rsidP="00D757DB">
      <w:pPr>
        <w:widowControl w:val="0"/>
        <w:numPr>
          <w:ilvl w:val="0"/>
          <w:numId w:val="4"/>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Obmiary będą przeprowadzone przed częściowym lub ostatecznym odbiorem odcinków robót.  </w:t>
      </w:r>
    </w:p>
    <w:p w14:paraId="6DDB1590" w14:textId="77777777" w:rsidR="006A0F54" w:rsidRPr="00F471A4" w:rsidRDefault="002F59DE" w:rsidP="00D757DB">
      <w:pPr>
        <w:widowControl w:val="0"/>
        <w:numPr>
          <w:ilvl w:val="0"/>
          <w:numId w:val="4"/>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Roboty pomiarowe oraz obliczenia do obmiaru wykonujemy w sposób zrozumiały </w:t>
      </w:r>
      <w:r w:rsidR="00667B07" w:rsidRPr="00F471A4">
        <w:rPr>
          <w:rFonts w:ascii="Tahoma" w:hAnsi="Tahoma" w:cs="Tahoma"/>
          <w:b w:val="0"/>
          <w:sz w:val="20"/>
          <w:szCs w:val="20"/>
        </w:rPr>
        <w:br/>
      </w:r>
      <w:r w:rsidRPr="00F471A4">
        <w:rPr>
          <w:rFonts w:ascii="Tahoma" w:hAnsi="Tahoma" w:cs="Tahoma"/>
          <w:b w:val="0"/>
          <w:sz w:val="20"/>
          <w:szCs w:val="20"/>
        </w:rPr>
        <w:t xml:space="preserve">i jednoznaczny.  </w:t>
      </w:r>
    </w:p>
    <w:p w14:paraId="08D731EC" w14:textId="77777777" w:rsidR="006A0F54" w:rsidRPr="00F471A4" w:rsidRDefault="002F59DE" w:rsidP="00D757DB">
      <w:pPr>
        <w:widowControl w:val="0"/>
        <w:numPr>
          <w:ilvl w:val="0"/>
          <w:numId w:val="4"/>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Wymiary skomplikowanych powierzchni oraz objętości uzupełniamy odpowiednimi szkicami, które umieszczamy na karcie księgi obmiarów. W przypadku braku miejsca w księdze obmiarów szkice dołączamy do niej w postaci załączników.  </w:t>
      </w:r>
    </w:p>
    <w:p w14:paraId="42A2E0E8" w14:textId="77777777" w:rsidR="006A0F54" w:rsidRPr="00F471A4" w:rsidRDefault="002F59DE" w:rsidP="00D757DB">
      <w:pPr>
        <w:widowControl w:val="0"/>
        <w:numPr>
          <w:ilvl w:val="0"/>
          <w:numId w:val="4"/>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 przypadku robót, które nadają się do obmiaru w każdym czasie, niezależnie od ich zaawansowania, obmiaru dokonuje się: </w:t>
      </w:r>
    </w:p>
    <w:p w14:paraId="7D9B0AA1" w14:textId="77777777" w:rsidR="006A0F54" w:rsidRPr="00F471A4" w:rsidRDefault="002F59DE" w:rsidP="00D757DB">
      <w:pPr>
        <w:widowControl w:val="0"/>
        <w:numPr>
          <w:ilvl w:val="0"/>
          <w:numId w:val="30"/>
        </w:numPr>
        <w:tabs>
          <w:tab w:val="left" w:pos="9072"/>
        </w:tabs>
        <w:spacing w:line="276" w:lineRule="auto"/>
        <w:ind w:right="-15"/>
        <w:contextualSpacing/>
        <w:rPr>
          <w:rFonts w:ascii="Tahoma" w:hAnsi="Tahoma" w:cs="Tahoma"/>
          <w:b w:val="0"/>
          <w:sz w:val="20"/>
          <w:szCs w:val="20"/>
        </w:rPr>
      </w:pPr>
      <w:proofErr w:type="gramStart"/>
      <w:r w:rsidRPr="00F471A4">
        <w:rPr>
          <w:rFonts w:ascii="Tahoma" w:hAnsi="Tahoma" w:cs="Tahoma"/>
          <w:b w:val="0"/>
          <w:sz w:val="20"/>
          <w:szCs w:val="20"/>
        </w:rPr>
        <w:t>w</w:t>
      </w:r>
      <w:proofErr w:type="gramEnd"/>
      <w:r w:rsidRPr="00F471A4">
        <w:rPr>
          <w:rFonts w:ascii="Tahoma" w:hAnsi="Tahoma" w:cs="Tahoma"/>
          <w:b w:val="0"/>
          <w:sz w:val="20"/>
          <w:szCs w:val="20"/>
        </w:rPr>
        <w:t xml:space="preserve"> przypadku miesięcznego fakturowania, </w:t>
      </w:r>
    </w:p>
    <w:p w14:paraId="3FF3C756" w14:textId="77777777" w:rsidR="006A0F54" w:rsidRPr="00F471A4" w:rsidRDefault="002F59DE" w:rsidP="00D757DB">
      <w:pPr>
        <w:widowControl w:val="0"/>
        <w:numPr>
          <w:ilvl w:val="0"/>
          <w:numId w:val="30"/>
        </w:numPr>
        <w:tabs>
          <w:tab w:val="left" w:pos="9072"/>
        </w:tabs>
        <w:spacing w:line="276" w:lineRule="auto"/>
        <w:ind w:right="-15"/>
        <w:contextualSpacing/>
        <w:rPr>
          <w:rFonts w:ascii="Tahoma" w:hAnsi="Tahoma" w:cs="Tahoma"/>
          <w:b w:val="0"/>
          <w:sz w:val="20"/>
          <w:szCs w:val="20"/>
        </w:rPr>
      </w:pPr>
      <w:proofErr w:type="gramStart"/>
      <w:r w:rsidRPr="00F471A4">
        <w:rPr>
          <w:rFonts w:ascii="Tahoma" w:hAnsi="Tahoma" w:cs="Tahoma"/>
          <w:b w:val="0"/>
          <w:sz w:val="20"/>
          <w:szCs w:val="20"/>
        </w:rPr>
        <w:t>w</w:t>
      </w:r>
      <w:proofErr w:type="gramEnd"/>
      <w:r w:rsidRPr="00F471A4">
        <w:rPr>
          <w:rFonts w:ascii="Tahoma" w:hAnsi="Tahoma" w:cs="Tahoma"/>
          <w:b w:val="0"/>
          <w:sz w:val="20"/>
          <w:szCs w:val="20"/>
        </w:rPr>
        <w:t xml:space="preserve"> przypadku zakończenia danego rodzaju robót,</w:t>
      </w:r>
    </w:p>
    <w:p w14:paraId="06330A08" w14:textId="77777777" w:rsidR="006A0F54" w:rsidRPr="00F471A4" w:rsidRDefault="002F59DE" w:rsidP="00D757DB">
      <w:pPr>
        <w:widowControl w:val="0"/>
        <w:numPr>
          <w:ilvl w:val="0"/>
          <w:numId w:val="30"/>
        </w:numPr>
        <w:tabs>
          <w:tab w:val="left" w:pos="9072"/>
        </w:tabs>
        <w:spacing w:line="276" w:lineRule="auto"/>
        <w:ind w:right="-15"/>
        <w:contextualSpacing/>
        <w:rPr>
          <w:rFonts w:ascii="Tahoma" w:hAnsi="Tahoma" w:cs="Tahoma"/>
          <w:b w:val="0"/>
          <w:sz w:val="20"/>
          <w:szCs w:val="20"/>
        </w:rPr>
      </w:pPr>
      <w:proofErr w:type="gramStart"/>
      <w:r w:rsidRPr="00F471A4">
        <w:rPr>
          <w:rFonts w:ascii="Tahoma" w:hAnsi="Tahoma" w:cs="Tahoma"/>
          <w:b w:val="0"/>
          <w:sz w:val="20"/>
          <w:szCs w:val="20"/>
        </w:rPr>
        <w:t>w</w:t>
      </w:r>
      <w:proofErr w:type="gramEnd"/>
      <w:r w:rsidRPr="00F471A4">
        <w:rPr>
          <w:rFonts w:ascii="Tahoma" w:hAnsi="Tahoma" w:cs="Tahoma"/>
          <w:b w:val="0"/>
          <w:sz w:val="20"/>
          <w:szCs w:val="20"/>
        </w:rPr>
        <w:t xml:space="preserve"> przypadku wystąpienia dłuższej przerwy w robotach, </w:t>
      </w:r>
    </w:p>
    <w:p w14:paraId="6F149BF0" w14:textId="77777777" w:rsidR="006A0F54" w:rsidRPr="00F471A4" w:rsidRDefault="002F59DE" w:rsidP="00D757DB">
      <w:pPr>
        <w:widowControl w:val="0"/>
        <w:numPr>
          <w:ilvl w:val="0"/>
          <w:numId w:val="30"/>
        </w:numPr>
        <w:tabs>
          <w:tab w:val="left" w:pos="9072"/>
        </w:tabs>
        <w:spacing w:line="276" w:lineRule="auto"/>
        <w:ind w:right="-15"/>
        <w:contextualSpacing/>
        <w:rPr>
          <w:rFonts w:ascii="Tahoma" w:hAnsi="Tahoma" w:cs="Tahoma"/>
          <w:b w:val="0"/>
          <w:sz w:val="20"/>
          <w:szCs w:val="20"/>
        </w:rPr>
      </w:pPr>
      <w:proofErr w:type="gramStart"/>
      <w:r w:rsidRPr="00F471A4">
        <w:rPr>
          <w:rFonts w:ascii="Tahoma" w:hAnsi="Tahoma" w:cs="Tahoma"/>
          <w:b w:val="0"/>
          <w:sz w:val="20"/>
          <w:szCs w:val="20"/>
        </w:rPr>
        <w:t>w</w:t>
      </w:r>
      <w:proofErr w:type="gramEnd"/>
      <w:r w:rsidRPr="00F471A4">
        <w:rPr>
          <w:rFonts w:ascii="Tahoma" w:hAnsi="Tahoma" w:cs="Tahoma"/>
          <w:b w:val="0"/>
          <w:sz w:val="20"/>
          <w:szCs w:val="20"/>
        </w:rPr>
        <w:t xml:space="preserve"> przypadku zmiany Wykonawcy robót,  </w:t>
      </w:r>
    </w:p>
    <w:p w14:paraId="04AF2786" w14:textId="77777777" w:rsidR="006A0F54" w:rsidRPr="00F471A4" w:rsidRDefault="002F59DE" w:rsidP="00D757DB">
      <w:pPr>
        <w:widowControl w:val="0"/>
        <w:numPr>
          <w:ilvl w:val="0"/>
          <w:numId w:val="11"/>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Obmiary przeprowadzamy w obecności Inspektora Nadzoru.  </w:t>
      </w:r>
    </w:p>
    <w:p w14:paraId="4E8BF15B" w14:textId="77777777" w:rsidR="006A0F54" w:rsidRPr="00F471A4" w:rsidRDefault="002F59DE" w:rsidP="00D757DB">
      <w:pPr>
        <w:widowControl w:val="0"/>
        <w:numPr>
          <w:ilvl w:val="0"/>
          <w:numId w:val="11"/>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Obmiar robót zanikających przeprowadza się w czasie ich wykonywania.  </w:t>
      </w:r>
    </w:p>
    <w:p w14:paraId="69B71A4E" w14:textId="77777777" w:rsidR="006A0F54" w:rsidRPr="00F471A4" w:rsidRDefault="002F59DE" w:rsidP="00D757DB">
      <w:pPr>
        <w:widowControl w:val="0"/>
        <w:numPr>
          <w:ilvl w:val="0"/>
          <w:numId w:val="11"/>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Obmiar robót podlegających zakryciu przeprowadza się przed ich zakryciem.</w:t>
      </w:r>
    </w:p>
    <w:p w14:paraId="307911E8" w14:textId="77777777" w:rsidR="006A0F54" w:rsidRPr="00F471A4" w:rsidRDefault="006A0F54" w:rsidP="00D757DB">
      <w:pPr>
        <w:widowControl w:val="0"/>
        <w:tabs>
          <w:tab w:val="left" w:pos="9072"/>
        </w:tabs>
        <w:spacing w:line="276" w:lineRule="auto"/>
        <w:ind w:right="-15"/>
        <w:rPr>
          <w:rFonts w:ascii="Tahoma" w:hAnsi="Tahoma" w:cs="Tahoma"/>
          <w:b w:val="0"/>
          <w:sz w:val="20"/>
          <w:szCs w:val="20"/>
        </w:rPr>
      </w:pPr>
    </w:p>
    <w:p w14:paraId="2FB0B684" w14:textId="77777777" w:rsidR="006A0F54" w:rsidRPr="00F471A4" w:rsidRDefault="002F59DE" w:rsidP="00D757DB">
      <w:pPr>
        <w:widowControl w:val="0"/>
        <w:tabs>
          <w:tab w:val="left" w:pos="9072"/>
        </w:tabs>
        <w:spacing w:line="276" w:lineRule="auto"/>
        <w:ind w:right="4224"/>
        <w:rPr>
          <w:rFonts w:ascii="Tahoma" w:hAnsi="Tahoma" w:cs="Tahoma"/>
          <w:sz w:val="20"/>
          <w:szCs w:val="20"/>
        </w:rPr>
      </w:pPr>
      <w:r w:rsidRPr="00F471A4">
        <w:rPr>
          <w:rFonts w:ascii="Tahoma" w:hAnsi="Tahoma" w:cs="Tahoma"/>
          <w:sz w:val="20"/>
          <w:szCs w:val="20"/>
        </w:rPr>
        <w:t xml:space="preserve">8. ODBIÓR ROBÓT </w:t>
      </w:r>
    </w:p>
    <w:p w14:paraId="2956B980" w14:textId="77777777" w:rsidR="006A0F54" w:rsidRPr="00F471A4" w:rsidRDefault="002F59DE" w:rsidP="00D757DB">
      <w:pPr>
        <w:widowControl w:val="0"/>
        <w:tabs>
          <w:tab w:val="left" w:pos="9072"/>
        </w:tabs>
        <w:spacing w:line="276" w:lineRule="auto"/>
        <w:ind w:right="-15"/>
        <w:rPr>
          <w:rFonts w:ascii="Tahoma" w:hAnsi="Tahoma" w:cs="Tahoma"/>
          <w:b w:val="0"/>
          <w:sz w:val="20"/>
          <w:szCs w:val="20"/>
        </w:rPr>
      </w:pPr>
      <w:r w:rsidRPr="00F471A4">
        <w:rPr>
          <w:rFonts w:ascii="Tahoma" w:hAnsi="Tahoma" w:cs="Tahoma"/>
          <w:sz w:val="20"/>
          <w:szCs w:val="20"/>
        </w:rPr>
        <w:t>8.1. Rodzaje odbiorów robót:</w:t>
      </w:r>
      <w:r w:rsidRPr="00F471A4">
        <w:rPr>
          <w:rFonts w:ascii="Tahoma" w:hAnsi="Tahoma" w:cs="Tahoma"/>
          <w:b w:val="0"/>
          <w:sz w:val="20"/>
          <w:szCs w:val="20"/>
        </w:rPr>
        <w:t xml:space="preserve">  </w:t>
      </w:r>
    </w:p>
    <w:p w14:paraId="7F172B47" w14:textId="77777777" w:rsidR="006A0F54" w:rsidRPr="00F471A4" w:rsidRDefault="002F59DE" w:rsidP="00D757DB">
      <w:pPr>
        <w:widowControl w:val="0"/>
        <w:tabs>
          <w:tab w:val="left" w:pos="9072"/>
        </w:tabs>
        <w:spacing w:line="276" w:lineRule="auto"/>
        <w:ind w:right="-15"/>
        <w:rPr>
          <w:rFonts w:ascii="Tahoma" w:hAnsi="Tahoma" w:cs="Tahoma"/>
          <w:b w:val="0"/>
          <w:sz w:val="20"/>
          <w:szCs w:val="20"/>
        </w:rPr>
      </w:pPr>
      <w:r w:rsidRPr="00F471A4">
        <w:rPr>
          <w:rFonts w:ascii="Tahoma" w:hAnsi="Tahoma" w:cs="Tahoma"/>
          <w:b w:val="0"/>
          <w:sz w:val="20"/>
          <w:szCs w:val="20"/>
        </w:rPr>
        <w:t xml:space="preserve">W zależności od ustaleń odpowiednich SST, roboty podlegają następującym etapom odbioru: </w:t>
      </w:r>
    </w:p>
    <w:p w14:paraId="36E44372" w14:textId="77777777" w:rsidR="006A0F54" w:rsidRPr="00F471A4" w:rsidRDefault="002F59DE" w:rsidP="00D757DB">
      <w:pPr>
        <w:widowControl w:val="0"/>
        <w:numPr>
          <w:ilvl w:val="0"/>
          <w:numId w:val="29"/>
        </w:numPr>
        <w:tabs>
          <w:tab w:val="left" w:pos="9072"/>
        </w:tabs>
        <w:spacing w:line="276" w:lineRule="auto"/>
        <w:ind w:right="-15"/>
        <w:contextualSpacing/>
        <w:rPr>
          <w:rFonts w:ascii="Tahoma" w:hAnsi="Tahoma" w:cs="Tahoma"/>
          <w:b w:val="0"/>
          <w:sz w:val="20"/>
          <w:szCs w:val="20"/>
        </w:rPr>
      </w:pPr>
      <w:proofErr w:type="gramStart"/>
      <w:r w:rsidRPr="00F471A4">
        <w:rPr>
          <w:rFonts w:ascii="Tahoma" w:hAnsi="Tahoma" w:cs="Tahoma"/>
          <w:b w:val="0"/>
          <w:sz w:val="20"/>
          <w:szCs w:val="20"/>
        </w:rPr>
        <w:t>odbiorowi</w:t>
      </w:r>
      <w:proofErr w:type="gramEnd"/>
      <w:r w:rsidRPr="00F471A4">
        <w:rPr>
          <w:rFonts w:ascii="Tahoma" w:hAnsi="Tahoma" w:cs="Tahoma"/>
          <w:b w:val="0"/>
          <w:sz w:val="20"/>
          <w:szCs w:val="20"/>
        </w:rPr>
        <w:t xml:space="preserve"> robót zanikających i ulegających zakryciu, </w:t>
      </w:r>
    </w:p>
    <w:p w14:paraId="6DFC419B" w14:textId="77777777" w:rsidR="006A0F54" w:rsidRPr="00F471A4" w:rsidRDefault="002F59DE" w:rsidP="00D757DB">
      <w:pPr>
        <w:widowControl w:val="0"/>
        <w:numPr>
          <w:ilvl w:val="0"/>
          <w:numId w:val="29"/>
        </w:numPr>
        <w:tabs>
          <w:tab w:val="left" w:pos="9072"/>
        </w:tabs>
        <w:spacing w:line="276" w:lineRule="auto"/>
        <w:ind w:right="-15"/>
        <w:contextualSpacing/>
        <w:rPr>
          <w:rFonts w:ascii="Tahoma" w:hAnsi="Tahoma" w:cs="Tahoma"/>
          <w:b w:val="0"/>
          <w:sz w:val="20"/>
          <w:szCs w:val="20"/>
        </w:rPr>
      </w:pPr>
      <w:proofErr w:type="gramStart"/>
      <w:r w:rsidRPr="00F471A4">
        <w:rPr>
          <w:rFonts w:ascii="Tahoma" w:hAnsi="Tahoma" w:cs="Tahoma"/>
          <w:b w:val="0"/>
          <w:sz w:val="20"/>
          <w:szCs w:val="20"/>
        </w:rPr>
        <w:t>odbiorowi</w:t>
      </w:r>
      <w:proofErr w:type="gramEnd"/>
      <w:r w:rsidRPr="00F471A4">
        <w:rPr>
          <w:rFonts w:ascii="Tahoma" w:hAnsi="Tahoma" w:cs="Tahoma"/>
          <w:b w:val="0"/>
          <w:sz w:val="20"/>
          <w:szCs w:val="20"/>
        </w:rPr>
        <w:t xml:space="preserve"> częściowemu, </w:t>
      </w:r>
    </w:p>
    <w:p w14:paraId="016DC54F" w14:textId="77777777" w:rsidR="006A0F54" w:rsidRPr="00F471A4" w:rsidRDefault="002F59DE" w:rsidP="00D757DB">
      <w:pPr>
        <w:widowControl w:val="0"/>
        <w:numPr>
          <w:ilvl w:val="0"/>
          <w:numId w:val="29"/>
        </w:numPr>
        <w:tabs>
          <w:tab w:val="left" w:pos="9072"/>
        </w:tabs>
        <w:spacing w:line="276" w:lineRule="auto"/>
        <w:ind w:right="-15"/>
        <w:contextualSpacing/>
        <w:rPr>
          <w:rFonts w:ascii="Tahoma" w:hAnsi="Tahoma" w:cs="Tahoma"/>
          <w:b w:val="0"/>
          <w:sz w:val="20"/>
          <w:szCs w:val="20"/>
        </w:rPr>
      </w:pPr>
      <w:proofErr w:type="gramStart"/>
      <w:r w:rsidRPr="00F471A4">
        <w:rPr>
          <w:rFonts w:ascii="Tahoma" w:hAnsi="Tahoma" w:cs="Tahoma"/>
          <w:b w:val="0"/>
          <w:sz w:val="20"/>
          <w:szCs w:val="20"/>
        </w:rPr>
        <w:t>odbiorowi</w:t>
      </w:r>
      <w:proofErr w:type="gramEnd"/>
      <w:r w:rsidRPr="00F471A4">
        <w:rPr>
          <w:rFonts w:ascii="Tahoma" w:hAnsi="Tahoma" w:cs="Tahoma"/>
          <w:b w:val="0"/>
          <w:sz w:val="20"/>
          <w:szCs w:val="20"/>
        </w:rPr>
        <w:t xml:space="preserve"> ostatecznemu, </w:t>
      </w:r>
    </w:p>
    <w:p w14:paraId="6B370DB0" w14:textId="77777777" w:rsidR="006A0F54" w:rsidRPr="00F471A4" w:rsidRDefault="002F59DE" w:rsidP="00D757DB">
      <w:pPr>
        <w:widowControl w:val="0"/>
        <w:numPr>
          <w:ilvl w:val="0"/>
          <w:numId w:val="29"/>
        </w:numPr>
        <w:tabs>
          <w:tab w:val="left" w:pos="9072"/>
        </w:tabs>
        <w:spacing w:line="276" w:lineRule="auto"/>
        <w:ind w:right="-15"/>
        <w:contextualSpacing/>
        <w:rPr>
          <w:rFonts w:ascii="Tahoma" w:hAnsi="Tahoma" w:cs="Tahoma"/>
          <w:b w:val="0"/>
          <w:sz w:val="20"/>
          <w:szCs w:val="20"/>
        </w:rPr>
      </w:pPr>
      <w:proofErr w:type="gramStart"/>
      <w:r w:rsidRPr="00F471A4">
        <w:rPr>
          <w:rFonts w:ascii="Tahoma" w:hAnsi="Tahoma" w:cs="Tahoma"/>
          <w:b w:val="0"/>
          <w:sz w:val="20"/>
          <w:szCs w:val="20"/>
        </w:rPr>
        <w:t>odbiorowi</w:t>
      </w:r>
      <w:proofErr w:type="gramEnd"/>
      <w:r w:rsidRPr="00F471A4">
        <w:rPr>
          <w:rFonts w:ascii="Tahoma" w:hAnsi="Tahoma" w:cs="Tahoma"/>
          <w:b w:val="0"/>
          <w:sz w:val="20"/>
          <w:szCs w:val="20"/>
        </w:rPr>
        <w:t xml:space="preserve"> pogwarancyjnemu</w:t>
      </w:r>
    </w:p>
    <w:p w14:paraId="3A14F64D" w14:textId="77777777" w:rsidR="006A0F54" w:rsidRPr="00F471A4" w:rsidRDefault="002F59DE" w:rsidP="00D757DB">
      <w:pPr>
        <w:widowControl w:val="0"/>
        <w:tabs>
          <w:tab w:val="left" w:pos="9072"/>
        </w:tabs>
        <w:spacing w:line="276" w:lineRule="auto"/>
        <w:ind w:right="-15"/>
        <w:rPr>
          <w:rFonts w:ascii="Tahoma" w:hAnsi="Tahoma" w:cs="Tahoma"/>
          <w:b w:val="0"/>
          <w:sz w:val="20"/>
          <w:szCs w:val="20"/>
        </w:rPr>
      </w:pPr>
      <w:r w:rsidRPr="00F471A4">
        <w:rPr>
          <w:rFonts w:ascii="Tahoma" w:hAnsi="Tahoma" w:cs="Tahoma"/>
          <w:sz w:val="20"/>
          <w:szCs w:val="20"/>
        </w:rPr>
        <w:t>8.2. Odbiór robót zanikających lub ulegających zakryciu</w:t>
      </w:r>
      <w:r w:rsidRPr="00F471A4">
        <w:rPr>
          <w:rFonts w:ascii="Tahoma" w:hAnsi="Tahoma" w:cs="Tahoma"/>
          <w:b w:val="0"/>
          <w:sz w:val="20"/>
          <w:szCs w:val="20"/>
        </w:rPr>
        <w:t xml:space="preserve">  </w:t>
      </w:r>
    </w:p>
    <w:p w14:paraId="5139B36D" w14:textId="77777777" w:rsidR="006A0F54" w:rsidRPr="00F471A4" w:rsidRDefault="002F59DE" w:rsidP="00D757DB">
      <w:pPr>
        <w:widowControl w:val="0"/>
        <w:numPr>
          <w:ilvl w:val="0"/>
          <w:numId w:val="33"/>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Odbiór robót zanikających i ulegających zakryciu polega na finalnej ocenie ilości </w:t>
      </w:r>
      <w:r w:rsidR="00667B07" w:rsidRPr="00F471A4">
        <w:rPr>
          <w:rFonts w:ascii="Tahoma" w:hAnsi="Tahoma" w:cs="Tahoma"/>
          <w:b w:val="0"/>
          <w:sz w:val="20"/>
          <w:szCs w:val="20"/>
        </w:rPr>
        <w:br/>
      </w:r>
      <w:r w:rsidRPr="00F471A4">
        <w:rPr>
          <w:rFonts w:ascii="Tahoma" w:hAnsi="Tahoma" w:cs="Tahoma"/>
          <w:b w:val="0"/>
          <w:sz w:val="20"/>
          <w:szCs w:val="20"/>
        </w:rPr>
        <w:t>i jakości wykonywanych robót, które w dalszym procesie realizacji ulegną zakryciu.</w:t>
      </w:r>
    </w:p>
    <w:p w14:paraId="2DA53311" w14:textId="77777777" w:rsidR="006A0F54" w:rsidRPr="00F471A4" w:rsidRDefault="002F59DE" w:rsidP="00D757DB">
      <w:pPr>
        <w:widowControl w:val="0"/>
        <w:numPr>
          <w:ilvl w:val="0"/>
          <w:numId w:val="33"/>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Odbiór robót zanikających i ulegających zakryciu będzie dokonany w czasie umożliwiającym wykonanie ewentualnych korekt i poprawek bez hamowania ogólnego postępu robót.  </w:t>
      </w:r>
    </w:p>
    <w:p w14:paraId="35A4DE2E" w14:textId="77777777" w:rsidR="006A0F54" w:rsidRPr="00F471A4" w:rsidRDefault="002F59DE" w:rsidP="00D757DB">
      <w:pPr>
        <w:widowControl w:val="0"/>
        <w:numPr>
          <w:ilvl w:val="0"/>
          <w:numId w:val="33"/>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Odbioru robót zanikających lub ulegających zakryciu dokonuje Inspektor Nadzoru.</w:t>
      </w:r>
    </w:p>
    <w:p w14:paraId="71ACCD61" w14:textId="34C2046A" w:rsidR="00B61A9A" w:rsidRPr="00B61A9A" w:rsidRDefault="002F59DE" w:rsidP="00D757DB">
      <w:pPr>
        <w:widowControl w:val="0"/>
        <w:numPr>
          <w:ilvl w:val="0"/>
          <w:numId w:val="33"/>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Gotowość danej części robót do odbioru zgłasza Wykonawca wpisem do dziennika budowy </w:t>
      </w:r>
      <w:r w:rsidR="00D757DB">
        <w:rPr>
          <w:rFonts w:ascii="Tahoma" w:hAnsi="Tahoma" w:cs="Tahoma"/>
          <w:b w:val="0"/>
          <w:sz w:val="20"/>
          <w:szCs w:val="20"/>
        </w:rPr>
        <w:br/>
      </w:r>
      <w:r w:rsidRPr="00F471A4">
        <w:rPr>
          <w:rFonts w:ascii="Tahoma" w:hAnsi="Tahoma" w:cs="Tahoma"/>
          <w:b w:val="0"/>
          <w:sz w:val="20"/>
          <w:szCs w:val="20"/>
        </w:rPr>
        <w:t xml:space="preserve">i jednoczesnym powiadomieniem Inspektora Nadzoru. Odbiór będzie przeprowadzony niezwłocznie, ale nie później niż w ciągu 3 dni od daty zgłoszenia wpisem do dziennika budowy i powiadomienia o tym fakcie Inspektora Nadzoru. </w:t>
      </w:r>
    </w:p>
    <w:p w14:paraId="56D4B2A9" w14:textId="0D4FF75B" w:rsidR="006A0F54" w:rsidRPr="00B61A9A" w:rsidRDefault="002F59DE" w:rsidP="00D757DB">
      <w:pPr>
        <w:widowControl w:val="0"/>
        <w:tabs>
          <w:tab w:val="left" w:pos="9072"/>
        </w:tabs>
        <w:spacing w:line="276" w:lineRule="auto"/>
        <w:ind w:right="-15"/>
        <w:contextualSpacing/>
        <w:rPr>
          <w:rFonts w:ascii="Tahoma" w:hAnsi="Tahoma" w:cs="Tahoma"/>
          <w:b w:val="0"/>
          <w:sz w:val="20"/>
          <w:szCs w:val="20"/>
        </w:rPr>
      </w:pPr>
      <w:r w:rsidRPr="00B61A9A">
        <w:rPr>
          <w:rFonts w:ascii="Tahoma" w:hAnsi="Tahoma" w:cs="Tahoma"/>
          <w:sz w:val="20"/>
          <w:szCs w:val="20"/>
        </w:rPr>
        <w:t>8.3. Odbiór częściowy</w:t>
      </w:r>
      <w:r w:rsidRPr="00B61A9A">
        <w:rPr>
          <w:rFonts w:ascii="Tahoma" w:hAnsi="Tahoma" w:cs="Tahoma"/>
          <w:b w:val="0"/>
          <w:sz w:val="20"/>
          <w:szCs w:val="20"/>
        </w:rPr>
        <w:t xml:space="preserve"> </w:t>
      </w:r>
    </w:p>
    <w:p w14:paraId="38D6F488" w14:textId="77777777" w:rsidR="006A0F54" w:rsidRPr="00F471A4" w:rsidRDefault="002F59DE" w:rsidP="00D757DB">
      <w:pPr>
        <w:widowControl w:val="0"/>
        <w:tabs>
          <w:tab w:val="left" w:pos="9072"/>
        </w:tabs>
        <w:spacing w:line="276" w:lineRule="auto"/>
        <w:ind w:right="-15"/>
        <w:rPr>
          <w:rFonts w:ascii="Tahoma" w:hAnsi="Tahoma" w:cs="Tahoma"/>
          <w:b w:val="0"/>
          <w:sz w:val="20"/>
          <w:szCs w:val="20"/>
        </w:rPr>
      </w:pPr>
      <w:r w:rsidRPr="00F471A4">
        <w:rPr>
          <w:rFonts w:ascii="Tahoma" w:hAnsi="Tahoma" w:cs="Tahoma"/>
          <w:b w:val="0"/>
          <w:sz w:val="20"/>
          <w:szCs w:val="20"/>
        </w:rPr>
        <w:t xml:space="preserve">Odbioru tego dokonuje Inspektor Nadzoru dla zakresu robót określonego w dokumentach umownych, wg </w:t>
      </w:r>
      <w:r w:rsidR="00284026" w:rsidRPr="00F471A4">
        <w:rPr>
          <w:rFonts w:ascii="Tahoma" w:hAnsi="Tahoma" w:cs="Tahoma"/>
          <w:b w:val="0"/>
          <w:sz w:val="20"/>
          <w:szCs w:val="20"/>
        </w:rPr>
        <w:t>zasad, jakie</w:t>
      </w:r>
      <w:r w:rsidRPr="00F471A4">
        <w:rPr>
          <w:rFonts w:ascii="Tahoma" w:hAnsi="Tahoma" w:cs="Tahoma"/>
          <w:b w:val="0"/>
          <w:sz w:val="20"/>
          <w:szCs w:val="20"/>
        </w:rPr>
        <w:t xml:space="preserve"> obowiązują przy odbiorze ostatecznym.</w:t>
      </w:r>
    </w:p>
    <w:p w14:paraId="296FD7E7" w14:textId="77777777" w:rsidR="006A0F54" w:rsidRPr="00F471A4" w:rsidRDefault="002F59DE" w:rsidP="00D757DB">
      <w:pPr>
        <w:widowControl w:val="0"/>
        <w:tabs>
          <w:tab w:val="left" w:pos="9072"/>
        </w:tabs>
        <w:spacing w:line="276" w:lineRule="auto"/>
        <w:ind w:right="-15"/>
        <w:rPr>
          <w:rFonts w:ascii="Tahoma" w:hAnsi="Tahoma" w:cs="Tahoma"/>
          <w:b w:val="0"/>
          <w:sz w:val="20"/>
          <w:szCs w:val="20"/>
        </w:rPr>
      </w:pPr>
      <w:r w:rsidRPr="00F471A4">
        <w:rPr>
          <w:rFonts w:ascii="Tahoma" w:hAnsi="Tahoma" w:cs="Tahoma"/>
          <w:sz w:val="20"/>
          <w:szCs w:val="20"/>
        </w:rPr>
        <w:t>8.4. Odbiór ostateczny (końcowy)</w:t>
      </w:r>
      <w:r w:rsidRPr="00F471A4">
        <w:rPr>
          <w:rFonts w:ascii="Tahoma" w:hAnsi="Tahoma" w:cs="Tahoma"/>
          <w:b w:val="0"/>
          <w:sz w:val="20"/>
          <w:szCs w:val="20"/>
        </w:rPr>
        <w:t xml:space="preserve"> </w:t>
      </w:r>
    </w:p>
    <w:p w14:paraId="42BA923C" w14:textId="77777777" w:rsidR="006A0F54" w:rsidRPr="00F471A4" w:rsidRDefault="002F59DE" w:rsidP="00D757DB">
      <w:pPr>
        <w:widowControl w:val="0"/>
        <w:tabs>
          <w:tab w:val="left" w:pos="9072"/>
        </w:tabs>
        <w:spacing w:line="276" w:lineRule="auto"/>
        <w:ind w:right="-15"/>
        <w:rPr>
          <w:rFonts w:ascii="Tahoma" w:hAnsi="Tahoma" w:cs="Tahoma"/>
          <w:b w:val="0"/>
          <w:sz w:val="20"/>
          <w:szCs w:val="20"/>
        </w:rPr>
      </w:pPr>
      <w:r w:rsidRPr="00F471A4">
        <w:rPr>
          <w:rFonts w:ascii="Tahoma" w:hAnsi="Tahoma" w:cs="Tahoma"/>
          <w:sz w:val="20"/>
          <w:szCs w:val="20"/>
        </w:rPr>
        <w:t>8.4.1 Zasady odbioru ostatecznego</w:t>
      </w:r>
      <w:r w:rsidRPr="00F471A4">
        <w:rPr>
          <w:rFonts w:ascii="Tahoma" w:hAnsi="Tahoma" w:cs="Tahoma"/>
          <w:b w:val="0"/>
          <w:sz w:val="20"/>
          <w:szCs w:val="20"/>
        </w:rPr>
        <w:t xml:space="preserve">  </w:t>
      </w:r>
    </w:p>
    <w:p w14:paraId="0A88CF0F" w14:textId="77777777" w:rsidR="006A0F54" w:rsidRPr="00F471A4" w:rsidRDefault="002F59DE" w:rsidP="00D757DB">
      <w:pPr>
        <w:widowControl w:val="0"/>
        <w:numPr>
          <w:ilvl w:val="0"/>
          <w:numId w:val="14"/>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lastRenderedPageBreak/>
        <w:t xml:space="preserve">Odbiór ostateczny polega na finalnej ocenie rzeczywistego wykonania robót </w:t>
      </w:r>
      <w:r w:rsidR="00667B07" w:rsidRPr="00F471A4">
        <w:rPr>
          <w:rFonts w:ascii="Tahoma" w:hAnsi="Tahoma" w:cs="Tahoma"/>
          <w:b w:val="0"/>
          <w:sz w:val="20"/>
          <w:szCs w:val="20"/>
        </w:rPr>
        <w:br/>
      </w:r>
      <w:r w:rsidRPr="00F471A4">
        <w:rPr>
          <w:rFonts w:ascii="Tahoma" w:hAnsi="Tahoma" w:cs="Tahoma"/>
          <w:b w:val="0"/>
          <w:sz w:val="20"/>
          <w:szCs w:val="20"/>
        </w:rPr>
        <w:t xml:space="preserve">w odniesieniu do ich ilości, jakości i wartości. </w:t>
      </w:r>
    </w:p>
    <w:p w14:paraId="3D7C1BF6" w14:textId="12302782" w:rsidR="006A0F54" w:rsidRPr="00F471A4" w:rsidRDefault="002F59DE" w:rsidP="00D757DB">
      <w:pPr>
        <w:widowControl w:val="0"/>
        <w:numPr>
          <w:ilvl w:val="0"/>
          <w:numId w:val="14"/>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Całkowite zakończenie robót oraz gotowość do odbioru ostatecznego stwierdza Wykonawca przez wpis do dziennika budowy z bezzwłocznym powiadomieniem na piśmie o tym fakcie Inspektora Nadzoru.  </w:t>
      </w:r>
    </w:p>
    <w:p w14:paraId="5D4977F8" w14:textId="77777777" w:rsidR="006A0F54" w:rsidRPr="00F471A4" w:rsidRDefault="002F59DE" w:rsidP="00D757DB">
      <w:pPr>
        <w:widowControl w:val="0"/>
        <w:numPr>
          <w:ilvl w:val="0"/>
          <w:numId w:val="14"/>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Odbiór ostateczny robót nastąpi w terminie ustalonym w dokumentach umowy, licząc od dnia potwierdzenia przez Inspektora Nadzoru zakończenia robót i przyjęcia dokumentów, o których mowa w punkcie 8.4.2.  </w:t>
      </w:r>
    </w:p>
    <w:p w14:paraId="668C497F" w14:textId="5C686743" w:rsidR="006A0F54" w:rsidRPr="00F471A4" w:rsidRDefault="002F59DE" w:rsidP="00D757DB">
      <w:pPr>
        <w:widowControl w:val="0"/>
        <w:numPr>
          <w:ilvl w:val="0"/>
          <w:numId w:val="14"/>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Odbioru ostatecznego robót dokona komisja, którą wyznacza Zamawiający w obecności Inspektora Nadzoru i Wykonawcy. Komisja odbierająca roboty dokona ich oceny jakościowej na podstawie przedłożonych dokumentów, wyników badań i pomiarów, ocenie wizualnej oraz zgodności wykonania robót z dokumentacją projektową oraz SST.  </w:t>
      </w:r>
    </w:p>
    <w:p w14:paraId="2EEC7643" w14:textId="5E9C50D1" w:rsidR="006A0F54" w:rsidRPr="00F471A4" w:rsidRDefault="002F59DE" w:rsidP="00D757DB">
      <w:pPr>
        <w:widowControl w:val="0"/>
        <w:numPr>
          <w:ilvl w:val="0"/>
          <w:numId w:val="14"/>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 toku odbioru ostatecznego robót komisja zapozna się z realizacją ustaleń przyjętych </w:t>
      </w:r>
      <w:r w:rsidR="00D757DB">
        <w:rPr>
          <w:rFonts w:ascii="Tahoma" w:hAnsi="Tahoma" w:cs="Tahoma"/>
          <w:b w:val="0"/>
          <w:sz w:val="20"/>
          <w:szCs w:val="20"/>
        </w:rPr>
        <w:br/>
      </w:r>
      <w:r w:rsidRPr="00F471A4">
        <w:rPr>
          <w:rFonts w:ascii="Tahoma" w:hAnsi="Tahoma" w:cs="Tahoma"/>
          <w:b w:val="0"/>
          <w:sz w:val="20"/>
          <w:szCs w:val="20"/>
        </w:rPr>
        <w:t xml:space="preserve">w trakcie odbiorów robót zanikających i ulegających zakryciu, zwłaszcza w zakresie wykonania robót uzupełniających i robót poprawkowych. </w:t>
      </w:r>
    </w:p>
    <w:p w14:paraId="4081BC1C" w14:textId="77777777" w:rsidR="006A0F54" w:rsidRPr="00F471A4" w:rsidRDefault="002F59DE" w:rsidP="00D757DB">
      <w:pPr>
        <w:widowControl w:val="0"/>
        <w:tabs>
          <w:tab w:val="left" w:pos="9072"/>
        </w:tabs>
        <w:spacing w:line="276" w:lineRule="auto"/>
        <w:ind w:right="-15"/>
        <w:rPr>
          <w:rFonts w:ascii="Tahoma" w:hAnsi="Tahoma" w:cs="Tahoma"/>
          <w:b w:val="0"/>
          <w:sz w:val="20"/>
          <w:szCs w:val="20"/>
        </w:rPr>
      </w:pPr>
      <w:r w:rsidRPr="00F471A4">
        <w:rPr>
          <w:rFonts w:ascii="Tahoma" w:hAnsi="Tahoma" w:cs="Tahoma"/>
          <w:sz w:val="20"/>
          <w:szCs w:val="20"/>
        </w:rPr>
        <w:t>8.4.2. Dokumenty do odbioru ostatecznego</w:t>
      </w:r>
      <w:r w:rsidRPr="00F471A4">
        <w:rPr>
          <w:rFonts w:ascii="Tahoma" w:hAnsi="Tahoma" w:cs="Tahoma"/>
          <w:b w:val="0"/>
          <w:sz w:val="20"/>
          <w:szCs w:val="20"/>
        </w:rPr>
        <w:t xml:space="preserve">  </w:t>
      </w:r>
    </w:p>
    <w:p w14:paraId="4C1A5ADC" w14:textId="77777777" w:rsidR="006A0F54" w:rsidRPr="00F471A4" w:rsidRDefault="002F59DE" w:rsidP="00D757DB">
      <w:pPr>
        <w:widowControl w:val="0"/>
        <w:numPr>
          <w:ilvl w:val="0"/>
          <w:numId w:val="15"/>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Podstawowym dokumentem, umożliwiającym dokonanie odbioru ostatecznego robót jest protokół odbioru ostatecznego robót, sporządzony wg wzoru ustalonego przez Zamawiającego.  </w:t>
      </w:r>
    </w:p>
    <w:p w14:paraId="2A1C77D9" w14:textId="77777777" w:rsidR="006A0F54" w:rsidRPr="00F471A4" w:rsidRDefault="002F59DE" w:rsidP="00D757DB">
      <w:pPr>
        <w:widowControl w:val="0"/>
        <w:numPr>
          <w:ilvl w:val="0"/>
          <w:numId w:val="15"/>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Dokumenty niezbędne do odbioru ostatecznego (przygotowuje je Wykonawca):</w:t>
      </w:r>
    </w:p>
    <w:p w14:paraId="212E9614" w14:textId="77777777" w:rsidR="006A0F54" w:rsidRPr="00F471A4" w:rsidRDefault="002F59DE" w:rsidP="00D757DB">
      <w:pPr>
        <w:widowControl w:val="0"/>
        <w:numPr>
          <w:ilvl w:val="0"/>
          <w:numId w:val="35"/>
        </w:numPr>
        <w:tabs>
          <w:tab w:val="left" w:pos="9072"/>
        </w:tabs>
        <w:spacing w:line="276" w:lineRule="auto"/>
        <w:ind w:left="1110" w:right="-15"/>
        <w:contextualSpacing/>
        <w:rPr>
          <w:rFonts w:ascii="Tahoma" w:hAnsi="Tahoma" w:cs="Tahoma"/>
          <w:b w:val="0"/>
          <w:sz w:val="20"/>
          <w:szCs w:val="20"/>
        </w:rPr>
      </w:pPr>
      <w:proofErr w:type="gramStart"/>
      <w:r w:rsidRPr="00F471A4">
        <w:rPr>
          <w:rFonts w:ascii="Tahoma" w:hAnsi="Tahoma" w:cs="Tahoma"/>
          <w:b w:val="0"/>
          <w:sz w:val="20"/>
          <w:szCs w:val="20"/>
        </w:rPr>
        <w:t>dokumentacja</w:t>
      </w:r>
      <w:proofErr w:type="gramEnd"/>
      <w:r w:rsidRPr="00F471A4">
        <w:rPr>
          <w:rFonts w:ascii="Tahoma" w:hAnsi="Tahoma" w:cs="Tahoma"/>
          <w:b w:val="0"/>
          <w:sz w:val="20"/>
          <w:szCs w:val="20"/>
        </w:rPr>
        <w:t xml:space="preserve"> projektowa z naniesionymi zmianami sporządzonymi w trakcie realizacji umowy, </w:t>
      </w:r>
    </w:p>
    <w:p w14:paraId="1340335E" w14:textId="77777777" w:rsidR="006A0F54" w:rsidRPr="00F471A4" w:rsidRDefault="002F59DE" w:rsidP="00D757DB">
      <w:pPr>
        <w:widowControl w:val="0"/>
        <w:numPr>
          <w:ilvl w:val="0"/>
          <w:numId w:val="19"/>
        </w:numPr>
        <w:tabs>
          <w:tab w:val="left" w:pos="9072"/>
        </w:tabs>
        <w:spacing w:line="276" w:lineRule="auto"/>
        <w:ind w:left="1110" w:right="-15"/>
        <w:contextualSpacing/>
        <w:rPr>
          <w:rFonts w:ascii="Tahoma" w:hAnsi="Tahoma" w:cs="Tahoma"/>
          <w:b w:val="0"/>
          <w:sz w:val="20"/>
          <w:szCs w:val="20"/>
        </w:rPr>
      </w:pPr>
      <w:proofErr w:type="gramStart"/>
      <w:r w:rsidRPr="00F471A4">
        <w:rPr>
          <w:rFonts w:ascii="Tahoma" w:hAnsi="Tahoma" w:cs="Tahoma"/>
          <w:b w:val="0"/>
          <w:sz w:val="20"/>
          <w:szCs w:val="20"/>
        </w:rPr>
        <w:t>recepty</w:t>
      </w:r>
      <w:proofErr w:type="gramEnd"/>
      <w:r w:rsidRPr="00F471A4">
        <w:rPr>
          <w:rFonts w:ascii="Tahoma" w:hAnsi="Tahoma" w:cs="Tahoma"/>
          <w:b w:val="0"/>
          <w:sz w:val="20"/>
          <w:szCs w:val="20"/>
        </w:rPr>
        <w:t xml:space="preserve"> i ustalenia technologiczne,</w:t>
      </w:r>
    </w:p>
    <w:p w14:paraId="20FF562C" w14:textId="77777777" w:rsidR="006A0F54" w:rsidRPr="00F471A4" w:rsidRDefault="002F59DE" w:rsidP="00D757DB">
      <w:pPr>
        <w:widowControl w:val="0"/>
        <w:numPr>
          <w:ilvl w:val="0"/>
          <w:numId w:val="19"/>
        </w:numPr>
        <w:tabs>
          <w:tab w:val="left" w:pos="9072"/>
        </w:tabs>
        <w:spacing w:line="276" w:lineRule="auto"/>
        <w:ind w:left="1110" w:right="-15"/>
        <w:contextualSpacing/>
        <w:rPr>
          <w:rFonts w:ascii="Tahoma" w:hAnsi="Tahoma" w:cs="Tahoma"/>
          <w:b w:val="0"/>
          <w:sz w:val="20"/>
          <w:szCs w:val="20"/>
        </w:rPr>
      </w:pPr>
      <w:proofErr w:type="gramStart"/>
      <w:r w:rsidRPr="00F471A4">
        <w:rPr>
          <w:rFonts w:ascii="Tahoma" w:hAnsi="Tahoma" w:cs="Tahoma"/>
          <w:b w:val="0"/>
          <w:sz w:val="20"/>
          <w:szCs w:val="20"/>
        </w:rPr>
        <w:t>dzienniki</w:t>
      </w:r>
      <w:proofErr w:type="gramEnd"/>
      <w:r w:rsidRPr="00F471A4">
        <w:rPr>
          <w:rFonts w:ascii="Tahoma" w:hAnsi="Tahoma" w:cs="Tahoma"/>
          <w:b w:val="0"/>
          <w:sz w:val="20"/>
          <w:szCs w:val="20"/>
        </w:rPr>
        <w:t xml:space="preserve"> budowy i rejestry obmiarów (oryginały), </w:t>
      </w:r>
    </w:p>
    <w:p w14:paraId="7E999239" w14:textId="2C4E68A8" w:rsidR="006A0F54" w:rsidRPr="00F471A4" w:rsidRDefault="002F59DE" w:rsidP="00D757DB">
      <w:pPr>
        <w:widowControl w:val="0"/>
        <w:numPr>
          <w:ilvl w:val="0"/>
          <w:numId w:val="19"/>
        </w:numPr>
        <w:tabs>
          <w:tab w:val="left" w:pos="9072"/>
        </w:tabs>
        <w:spacing w:line="276" w:lineRule="auto"/>
        <w:ind w:left="1110" w:right="-15"/>
        <w:contextualSpacing/>
        <w:rPr>
          <w:rFonts w:ascii="Tahoma" w:hAnsi="Tahoma" w:cs="Tahoma"/>
          <w:b w:val="0"/>
          <w:sz w:val="20"/>
          <w:szCs w:val="20"/>
        </w:rPr>
      </w:pPr>
      <w:proofErr w:type="gramStart"/>
      <w:r w:rsidRPr="00F471A4">
        <w:rPr>
          <w:rFonts w:ascii="Tahoma" w:hAnsi="Tahoma" w:cs="Tahoma"/>
          <w:b w:val="0"/>
          <w:sz w:val="20"/>
          <w:szCs w:val="20"/>
        </w:rPr>
        <w:t>deklaracje</w:t>
      </w:r>
      <w:proofErr w:type="gramEnd"/>
      <w:r w:rsidRPr="00F471A4">
        <w:rPr>
          <w:rFonts w:ascii="Tahoma" w:hAnsi="Tahoma" w:cs="Tahoma"/>
          <w:b w:val="0"/>
          <w:sz w:val="20"/>
          <w:szCs w:val="20"/>
        </w:rPr>
        <w:t xml:space="preserve"> zgodności lub certyfikaty zgodności wbudowanych materiałów zgodnie z SST </w:t>
      </w:r>
      <w:r w:rsidR="00D757DB">
        <w:rPr>
          <w:rFonts w:ascii="Tahoma" w:hAnsi="Tahoma" w:cs="Tahoma"/>
          <w:b w:val="0"/>
          <w:sz w:val="20"/>
          <w:szCs w:val="20"/>
        </w:rPr>
        <w:br/>
      </w:r>
      <w:r w:rsidRPr="00F471A4">
        <w:rPr>
          <w:rFonts w:ascii="Tahoma" w:hAnsi="Tahoma" w:cs="Tahoma"/>
          <w:b w:val="0"/>
          <w:sz w:val="20"/>
          <w:szCs w:val="20"/>
        </w:rPr>
        <w:t xml:space="preserve">i ew. PZJ, </w:t>
      </w:r>
    </w:p>
    <w:p w14:paraId="648B9668" w14:textId="5711BD69" w:rsidR="006A0F54" w:rsidRPr="00F471A4" w:rsidRDefault="002F59DE" w:rsidP="00D757DB">
      <w:pPr>
        <w:widowControl w:val="0"/>
        <w:numPr>
          <w:ilvl w:val="0"/>
          <w:numId w:val="19"/>
        </w:numPr>
        <w:tabs>
          <w:tab w:val="left" w:pos="9072"/>
        </w:tabs>
        <w:spacing w:line="276" w:lineRule="auto"/>
        <w:ind w:left="1110" w:right="-15"/>
        <w:contextualSpacing/>
        <w:rPr>
          <w:rFonts w:ascii="Tahoma" w:hAnsi="Tahoma" w:cs="Tahoma"/>
          <w:b w:val="0"/>
          <w:sz w:val="20"/>
          <w:szCs w:val="20"/>
        </w:rPr>
      </w:pPr>
      <w:proofErr w:type="gramStart"/>
      <w:r w:rsidRPr="00F471A4">
        <w:rPr>
          <w:rFonts w:ascii="Tahoma" w:hAnsi="Tahoma" w:cs="Tahoma"/>
          <w:b w:val="0"/>
          <w:sz w:val="20"/>
          <w:szCs w:val="20"/>
        </w:rPr>
        <w:t>rysunki</w:t>
      </w:r>
      <w:proofErr w:type="gramEnd"/>
      <w:r w:rsidRPr="00F471A4">
        <w:rPr>
          <w:rFonts w:ascii="Tahoma" w:hAnsi="Tahoma" w:cs="Tahoma"/>
          <w:b w:val="0"/>
          <w:sz w:val="20"/>
          <w:szCs w:val="20"/>
        </w:rPr>
        <w:t xml:space="preserve"> (dokumentacje) na wykonanie robót towarzyszących (np. na przełożenie linii telefonicznej, energetycznej, gazowej, oświetlenia itp.) oraz protokoły odbioru </w:t>
      </w:r>
      <w:r w:rsidR="00D757DB">
        <w:rPr>
          <w:rFonts w:ascii="Tahoma" w:hAnsi="Tahoma" w:cs="Tahoma"/>
          <w:b w:val="0"/>
          <w:sz w:val="20"/>
          <w:szCs w:val="20"/>
        </w:rPr>
        <w:br/>
      </w:r>
      <w:r w:rsidRPr="00F471A4">
        <w:rPr>
          <w:rFonts w:ascii="Tahoma" w:hAnsi="Tahoma" w:cs="Tahoma"/>
          <w:b w:val="0"/>
          <w:sz w:val="20"/>
          <w:szCs w:val="20"/>
        </w:rPr>
        <w:t xml:space="preserve">i przekazania tych robót właścicielom urządzeń, </w:t>
      </w:r>
    </w:p>
    <w:p w14:paraId="5A15FDCE" w14:textId="77777777" w:rsidR="006A0F54" w:rsidRPr="00F471A4" w:rsidRDefault="002F59DE" w:rsidP="00D757DB">
      <w:pPr>
        <w:widowControl w:val="0"/>
        <w:numPr>
          <w:ilvl w:val="0"/>
          <w:numId w:val="19"/>
        </w:numPr>
        <w:tabs>
          <w:tab w:val="left" w:pos="9072"/>
        </w:tabs>
        <w:spacing w:line="276" w:lineRule="auto"/>
        <w:ind w:left="1110" w:right="-15"/>
        <w:contextualSpacing/>
        <w:rPr>
          <w:rFonts w:ascii="Tahoma" w:hAnsi="Tahoma" w:cs="Tahoma"/>
          <w:b w:val="0"/>
          <w:sz w:val="20"/>
          <w:szCs w:val="20"/>
        </w:rPr>
      </w:pPr>
      <w:proofErr w:type="gramStart"/>
      <w:r w:rsidRPr="00F471A4">
        <w:rPr>
          <w:rFonts w:ascii="Tahoma" w:hAnsi="Tahoma" w:cs="Tahoma"/>
          <w:b w:val="0"/>
          <w:sz w:val="20"/>
          <w:szCs w:val="20"/>
        </w:rPr>
        <w:t>geodezyjną</w:t>
      </w:r>
      <w:proofErr w:type="gramEnd"/>
      <w:r w:rsidRPr="00F471A4">
        <w:rPr>
          <w:rFonts w:ascii="Tahoma" w:hAnsi="Tahoma" w:cs="Tahoma"/>
          <w:b w:val="0"/>
          <w:sz w:val="20"/>
          <w:szCs w:val="20"/>
        </w:rPr>
        <w:t xml:space="preserve"> inwentaryzację powykonawczą robót i sieci uzbrojenia terenu, </w:t>
      </w:r>
    </w:p>
    <w:p w14:paraId="18B6A280" w14:textId="77777777" w:rsidR="006A0F54" w:rsidRPr="00F471A4" w:rsidRDefault="002F59DE" w:rsidP="00D757DB">
      <w:pPr>
        <w:widowControl w:val="0"/>
        <w:numPr>
          <w:ilvl w:val="0"/>
          <w:numId w:val="19"/>
        </w:numPr>
        <w:tabs>
          <w:tab w:val="left" w:pos="9072"/>
        </w:tabs>
        <w:spacing w:line="276" w:lineRule="auto"/>
        <w:ind w:left="1110" w:right="-15"/>
        <w:contextualSpacing/>
        <w:rPr>
          <w:rFonts w:ascii="Tahoma" w:hAnsi="Tahoma" w:cs="Tahoma"/>
          <w:b w:val="0"/>
          <w:sz w:val="20"/>
          <w:szCs w:val="20"/>
        </w:rPr>
      </w:pPr>
      <w:proofErr w:type="gramStart"/>
      <w:r w:rsidRPr="00F471A4">
        <w:rPr>
          <w:rFonts w:ascii="Tahoma" w:hAnsi="Tahoma" w:cs="Tahoma"/>
          <w:b w:val="0"/>
          <w:sz w:val="20"/>
          <w:szCs w:val="20"/>
        </w:rPr>
        <w:t>kopię</w:t>
      </w:r>
      <w:proofErr w:type="gramEnd"/>
      <w:r w:rsidRPr="00F471A4">
        <w:rPr>
          <w:rFonts w:ascii="Tahoma" w:hAnsi="Tahoma" w:cs="Tahoma"/>
          <w:b w:val="0"/>
          <w:sz w:val="20"/>
          <w:szCs w:val="20"/>
        </w:rPr>
        <w:t xml:space="preserve"> mapy zasadniczej powstałej w wyniku geodezyjnej inwentaryzacji powykonawczej. </w:t>
      </w:r>
    </w:p>
    <w:p w14:paraId="3184DA19" w14:textId="095E816D" w:rsidR="006A0F54" w:rsidRPr="00F471A4" w:rsidRDefault="002F59DE" w:rsidP="00D757DB">
      <w:pPr>
        <w:widowControl w:val="0"/>
        <w:numPr>
          <w:ilvl w:val="0"/>
          <w:numId w:val="1"/>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W przypadku, gdy wg komisji, roboty pod względem przygotowania dokumentacyjnego nie będą gotowe do odbioru ostatecznego, komisja w porozumieniu z Wykonawcą wyznaczy ponowny termin odbioru ostatecznego robót.</w:t>
      </w:r>
    </w:p>
    <w:p w14:paraId="50AFC381" w14:textId="77777777" w:rsidR="006A0F54" w:rsidRPr="00F471A4" w:rsidRDefault="002F59DE" w:rsidP="00D757DB">
      <w:pPr>
        <w:widowControl w:val="0"/>
        <w:numPr>
          <w:ilvl w:val="0"/>
          <w:numId w:val="1"/>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Wszystkie zarządzone przez komisję roboty poprawkowe lub uzupełniające będą zestawione wg wzoru ustalonego przez Zamawiającego.  </w:t>
      </w:r>
    </w:p>
    <w:p w14:paraId="01EBFE37" w14:textId="59D1998A" w:rsidR="006A0F54" w:rsidRDefault="002F59DE" w:rsidP="00D757DB">
      <w:pPr>
        <w:widowControl w:val="0"/>
        <w:numPr>
          <w:ilvl w:val="0"/>
          <w:numId w:val="1"/>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Termin wykonania robót poprawkowych i robót uzupełniających wyznaczy komisja.</w:t>
      </w:r>
    </w:p>
    <w:p w14:paraId="58FC2DD4" w14:textId="77777777" w:rsidR="005151D3" w:rsidRPr="00F471A4" w:rsidRDefault="005151D3" w:rsidP="005151D3">
      <w:pPr>
        <w:widowControl w:val="0"/>
        <w:tabs>
          <w:tab w:val="left" w:pos="9072"/>
        </w:tabs>
        <w:spacing w:line="276" w:lineRule="auto"/>
        <w:ind w:left="720" w:right="-15"/>
        <w:contextualSpacing/>
        <w:rPr>
          <w:rFonts w:ascii="Tahoma" w:hAnsi="Tahoma" w:cs="Tahoma"/>
          <w:b w:val="0"/>
          <w:sz w:val="20"/>
          <w:szCs w:val="20"/>
        </w:rPr>
      </w:pPr>
    </w:p>
    <w:p w14:paraId="558428FE" w14:textId="77777777" w:rsidR="006A0F54" w:rsidRPr="00F471A4" w:rsidRDefault="002F59DE" w:rsidP="00D757DB">
      <w:pPr>
        <w:widowControl w:val="0"/>
        <w:tabs>
          <w:tab w:val="left" w:pos="9072"/>
        </w:tabs>
        <w:spacing w:line="276" w:lineRule="auto"/>
        <w:ind w:right="-15"/>
        <w:rPr>
          <w:rFonts w:ascii="Tahoma" w:hAnsi="Tahoma" w:cs="Tahoma"/>
          <w:b w:val="0"/>
          <w:sz w:val="20"/>
          <w:szCs w:val="20"/>
        </w:rPr>
      </w:pPr>
      <w:r w:rsidRPr="00F471A4">
        <w:rPr>
          <w:rFonts w:ascii="Tahoma" w:hAnsi="Tahoma" w:cs="Tahoma"/>
          <w:sz w:val="20"/>
          <w:szCs w:val="20"/>
        </w:rPr>
        <w:t xml:space="preserve">8.5. Odbiór pogwarancyjny </w:t>
      </w:r>
      <w:r w:rsidRPr="00F471A4">
        <w:rPr>
          <w:rFonts w:ascii="Tahoma" w:hAnsi="Tahoma" w:cs="Tahoma"/>
          <w:b w:val="0"/>
          <w:sz w:val="20"/>
          <w:szCs w:val="20"/>
        </w:rPr>
        <w:t xml:space="preserve"> </w:t>
      </w:r>
    </w:p>
    <w:p w14:paraId="4A258E23" w14:textId="77777777" w:rsidR="006A0F54" w:rsidRPr="00F471A4" w:rsidRDefault="002F59DE" w:rsidP="00D757DB">
      <w:pPr>
        <w:widowControl w:val="0"/>
        <w:numPr>
          <w:ilvl w:val="0"/>
          <w:numId w:val="12"/>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Odbioru pogwarancyjnego dokonujemy po upływie okresu gwarancji.  </w:t>
      </w:r>
    </w:p>
    <w:p w14:paraId="1DCABAD8" w14:textId="77777777" w:rsidR="006A0F54" w:rsidRPr="00F471A4" w:rsidRDefault="002F59DE" w:rsidP="00D757DB">
      <w:pPr>
        <w:widowControl w:val="0"/>
        <w:numPr>
          <w:ilvl w:val="0"/>
          <w:numId w:val="12"/>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Odbiór pogwarancyjny polega na ocenie wykonanych robót związanych z usunięciem wad stwierdzonych przy odbiorze ostatecznym i zaistniałych w okresie gwarancyjnym. </w:t>
      </w:r>
    </w:p>
    <w:p w14:paraId="056EBA0D" w14:textId="77777777" w:rsidR="006A0F54" w:rsidRPr="00F471A4" w:rsidRDefault="002F59DE" w:rsidP="00D757DB">
      <w:pPr>
        <w:widowControl w:val="0"/>
        <w:numPr>
          <w:ilvl w:val="0"/>
          <w:numId w:val="12"/>
        </w:numPr>
        <w:tabs>
          <w:tab w:val="left" w:pos="9072"/>
        </w:tabs>
        <w:spacing w:line="276" w:lineRule="auto"/>
        <w:ind w:right="-15"/>
        <w:contextualSpacing/>
        <w:rPr>
          <w:rFonts w:ascii="Tahoma" w:hAnsi="Tahoma" w:cs="Tahoma"/>
          <w:b w:val="0"/>
          <w:sz w:val="20"/>
          <w:szCs w:val="20"/>
        </w:rPr>
      </w:pPr>
      <w:r w:rsidRPr="00F471A4">
        <w:rPr>
          <w:rFonts w:ascii="Tahoma" w:hAnsi="Tahoma" w:cs="Tahoma"/>
          <w:b w:val="0"/>
          <w:sz w:val="20"/>
          <w:szCs w:val="20"/>
        </w:rPr>
        <w:t xml:space="preserve">Odbiór pogwarancyjny będzie dokonany na podstawie oceny wizualnej obiektu </w:t>
      </w:r>
      <w:r w:rsidR="00667B07" w:rsidRPr="00F471A4">
        <w:rPr>
          <w:rFonts w:ascii="Tahoma" w:hAnsi="Tahoma" w:cs="Tahoma"/>
          <w:b w:val="0"/>
          <w:sz w:val="20"/>
          <w:szCs w:val="20"/>
        </w:rPr>
        <w:br/>
      </w:r>
      <w:r w:rsidRPr="00F471A4">
        <w:rPr>
          <w:rFonts w:ascii="Tahoma" w:hAnsi="Tahoma" w:cs="Tahoma"/>
          <w:b w:val="0"/>
          <w:sz w:val="20"/>
          <w:szCs w:val="20"/>
        </w:rPr>
        <w:t xml:space="preserve">z uwzględnieniem zasad opisanych w punkcie 8.4 „Odbiór ostateczny robót (końcowy)”. </w:t>
      </w:r>
    </w:p>
    <w:p w14:paraId="03E44670" w14:textId="77777777" w:rsidR="006A0F54" w:rsidRPr="00F471A4" w:rsidRDefault="006A0F54" w:rsidP="00D757DB">
      <w:pPr>
        <w:widowControl w:val="0"/>
        <w:tabs>
          <w:tab w:val="left" w:pos="9072"/>
        </w:tabs>
        <w:spacing w:line="276" w:lineRule="auto"/>
        <w:ind w:right="-15"/>
        <w:rPr>
          <w:rFonts w:ascii="Tahoma" w:hAnsi="Tahoma" w:cs="Tahoma"/>
          <w:b w:val="0"/>
          <w:sz w:val="20"/>
          <w:szCs w:val="20"/>
        </w:rPr>
      </w:pPr>
    </w:p>
    <w:p w14:paraId="676EF5A0" w14:textId="77777777" w:rsidR="006A0F54" w:rsidRPr="00F471A4" w:rsidRDefault="002F59DE" w:rsidP="00D757DB">
      <w:pPr>
        <w:widowControl w:val="0"/>
        <w:tabs>
          <w:tab w:val="left" w:pos="9072"/>
        </w:tabs>
        <w:spacing w:line="276" w:lineRule="auto"/>
        <w:ind w:right="4224"/>
        <w:rPr>
          <w:rFonts w:ascii="Tahoma" w:hAnsi="Tahoma" w:cs="Tahoma"/>
          <w:sz w:val="20"/>
          <w:szCs w:val="20"/>
        </w:rPr>
      </w:pPr>
      <w:r w:rsidRPr="00F471A4">
        <w:rPr>
          <w:rFonts w:ascii="Tahoma" w:hAnsi="Tahoma" w:cs="Tahoma"/>
          <w:sz w:val="20"/>
          <w:szCs w:val="20"/>
        </w:rPr>
        <w:t>9. PODSTAWA PŁATNOŚCI</w:t>
      </w:r>
    </w:p>
    <w:p w14:paraId="26D1EB25" w14:textId="77777777" w:rsidR="006A0F54" w:rsidRPr="00F471A4" w:rsidRDefault="002F59DE" w:rsidP="00D757DB">
      <w:pPr>
        <w:widowControl w:val="0"/>
        <w:tabs>
          <w:tab w:val="left" w:pos="9072"/>
        </w:tabs>
        <w:spacing w:line="276" w:lineRule="auto"/>
        <w:ind w:right="405"/>
        <w:rPr>
          <w:rFonts w:ascii="Tahoma" w:hAnsi="Tahoma" w:cs="Tahoma"/>
          <w:sz w:val="20"/>
          <w:szCs w:val="20"/>
        </w:rPr>
      </w:pPr>
      <w:r w:rsidRPr="00F471A4">
        <w:rPr>
          <w:rFonts w:ascii="Tahoma" w:hAnsi="Tahoma" w:cs="Tahoma"/>
          <w:sz w:val="20"/>
          <w:szCs w:val="20"/>
        </w:rPr>
        <w:t>9.1. Ogólne zasady dotyczące podstaw płatności</w:t>
      </w:r>
    </w:p>
    <w:p w14:paraId="5E36B31F" w14:textId="77777777" w:rsidR="006A0F54" w:rsidRPr="00F471A4" w:rsidRDefault="002F59DE" w:rsidP="00D757DB">
      <w:pPr>
        <w:widowControl w:val="0"/>
        <w:numPr>
          <w:ilvl w:val="0"/>
          <w:numId w:val="20"/>
        </w:numPr>
        <w:tabs>
          <w:tab w:val="left" w:pos="9072"/>
        </w:tabs>
        <w:spacing w:line="276" w:lineRule="auto"/>
        <w:ind w:right="405"/>
        <w:contextualSpacing/>
        <w:rPr>
          <w:rFonts w:ascii="Tahoma" w:hAnsi="Tahoma" w:cs="Tahoma"/>
          <w:b w:val="0"/>
          <w:sz w:val="20"/>
          <w:szCs w:val="20"/>
        </w:rPr>
      </w:pPr>
      <w:r w:rsidRPr="00F471A4">
        <w:rPr>
          <w:rFonts w:ascii="Tahoma" w:hAnsi="Tahoma" w:cs="Tahoma"/>
          <w:b w:val="0"/>
          <w:sz w:val="20"/>
          <w:szCs w:val="20"/>
        </w:rPr>
        <w:t xml:space="preserve">Podstawą płatności jest cena jednostkowa skalkulowana przez Wykonawcę </w:t>
      </w:r>
      <w:r w:rsidR="00667B07" w:rsidRPr="00F471A4">
        <w:rPr>
          <w:rFonts w:ascii="Tahoma" w:hAnsi="Tahoma" w:cs="Tahoma"/>
          <w:b w:val="0"/>
          <w:sz w:val="20"/>
          <w:szCs w:val="20"/>
        </w:rPr>
        <w:br/>
      </w:r>
      <w:r w:rsidRPr="00F471A4">
        <w:rPr>
          <w:rFonts w:ascii="Tahoma" w:hAnsi="Tahoma" w:cs="Tahoma"/>
          <w:b w:val="0"/>
          <w:sz w:val="20"/>
          <w:szCs w:val="20"/>
        </w:rPr>
        <w:t>za jednostkę obmiarową ustaloną dla danej pozycji kosztorysu przyjętą przez Zamawiającego w dokumentach umownych.</w:t>
      </w:r>
    </w:p>
    <w:p w14:paraId="73828D71" w14:textId="77777777" w:rsidR="006A0F54" w:rsidRPr="00F471A4" w:rsidRDefault="002F59DE" w:rsidP="00D757DB">
      <w:pPr>
        <w:widowControl w:val="0"/>
        <w:numPr>
          <w:ilvl w:val="0"/>
          <w:numId w:val="20"/>
        </w:numPr>
        <w:tabs>
          <w:tab w:val="left" w:pos="9072"/>
        </w:tabs>
        <w:spacing w:line="276" w:lineRule="auto"/>
        <w:ind w:right="405"/>
        <w:contextualSpacing/>
        <w:rPr>
          <w:rFonts w:ascii="Tahoma" w:hAnsi="Tahoma" w:cs="Tahoma"/>
          <w:b w:val="0"/>
          <w:sz w:val="20"/>
          <w:szCs w:val="20"/>
        </w:rPr>
      </w:pPr>
      <w:r w:rsidRPr="00F471A4">
        <w:rPr>
          <w:rFonts w:ascii="Tahoma" w:hAnsi="Tahoma" w:cs="Tahoma"/>
          <w:b w:val="0"/>
          <w:sz w:val="20"/>
          <w:szCs w:val="20"/>
        </w:rPr>
        <w:t xml:space="preserve">Dla robót wycenionych ryczałtowo podstawą płatności jest wartość (kwota) podana przez </w:t>
      </w:r>
      <w:r w:rsidRPr="00F471A4">
        <w:rPr>
          <w:rFonts w:ascii="Tahoma" w:hAnsi="Tahoma" w:cs="Tahoma"/>
          <w:b w:val="0"/>
          <w:sz w:val="20"/>
          <w:szCs w:val="20"/>
        </w:rPr>
        <w:lastRenderedPageBreak/>
        <w:t xml:space="preserve">Wykonawcę i przyjęta przez Zamawiającego w dokumentach umownych (ofercie).  </w:t>
      </w:r>
    </w:p>
    <w:p w14:paraId="72791871" w14:textId="77777777" w:rsidR="006A0F54" w:rsidRPr="00F471A4" w:rsidRDefault="002F59DE" w:rsidP="00D757DB">
      <w:pPr>
        <w:widowControl w:val="0"/>
        <w:numPr>
          <w:ilvl w:val="0"/>
          <w:numId w:val="20"/>
        </w:numPr>
        <w:tabs>
          <w:tab w:val="left" w:pos="9072"/>
        </w:tabs>
        <w:spacing w:line="276" w:lineRule="auto"/>
        <w:ind w:right="405"/>
        <w:contextualSpacing/>
        <w:rPr>
          <w:rFonts w:ascii="Tahoma" w:hAnsi="Tahoma" w:cs="Tahoma"/>
          <w:b w:val="0"/>
          <w:sz w:val="20"/>
          <w:szCs w:val="20"/>
        </w:rPr>
      </w:pPr>
      <w:r w:rsidRPr="00F471A4">
        <w:rPr>
          <w:rFonts w:ascii="Tahoma" w:hAnsi="Tahoma" w:cs="Tahoma"/>
          <w:b w:val="0"/>
          <w:sz w:val="20"/>
          <w:szCs w:val="20"/>
        </w:rPr>
        <w:t xml:space="preserve">Cena jednostkowa pozycji kosztorysowej lub wynagrodzenie ryczałtowe będzie uwzględniać wszystkie czynności, wymagania i badania składające się na jej wykonanie, określone dla tej roboty w SST i w dokumentacji projektowej.  </w:t>
      </w:r>
    </w:p>
    <w:p w14:paraId="2AAB9293" w14:textId="77777777" w:rsidR="006A0F54" w:rsidRPr="00F471A4" w:rsidRDefault="002F59DE" w:rsidP="00D757DB">
      <w:pPr>
        <w:widowControl w:val="0"/>
        <w:numPr>
          <w:ilvl w:val="0"/>
          <w:numId w:val="20"/>
        </w:numPr>
        <w:tabs>
          <w:tab w:val="left" w:pos="9072"/>
        </w:tabs>
        <w:spacing w:line="276" w:lineRule="auto"/>
        <w:ind w:right="405"/>
        <w:contextualSpacing/>
        <w:rPr>
          <w:rFonts w:ascii="Tahoma" w:hAnsi="Tahoma" w:cs="Tahoma"/>
          <w:b w:val="0"/>
          <w:sz w:val="20"/>
          <w:szCs w:val="20"/>
        </w:rPr>
      </w:pPr>
      <w:r w:rsidRPr="00F471A4">
        <w:rPr>
          <w:rFonts w:ascii="Tahoma" w:hAnsi="Tahoma" w:cs="Tahoma"/>
          <w:b w:val="0"/>
          <w:sz w:val="20"/>
          <w:szCs w:val="20"/>
        </w:rPr>
        <w:t>Ceny jednostkowe lub wynagrodzenie ry</w:t>
      </w:r>
      <w:r w:rsidR="00284026" w:rsidRPr="00F471A4">
        <w:rPr>
          <w:rFonts w:ascii="Tahoma" w:hAnsi="Tahoma" w:cs="Tahoma"/>
          <w:b w:val="0"/>
          <w:sz w:val="20"/>
          <w:szCs w:val="20"/>
        </w:rPr>
        <w:t xml:space="preserve">czałtowe robót będą obejmować: </w:t>
      </w:r>
    </w:p>
    <w:p w14:paraId="1322DE0F" w14:textId="77777777" w:rsidR="006A0F54" w:rsidRPr="00F471A4" w:rsidRDefault="002F59DE" w:rsidP="00D757DB">
      <w:pPr>
        <w:widowControl w:val="0"/>
        <w:numPr>
          <w:ilvl w:val="0"/>
          <w:numId w:val="5"/>
        </w:numPr>
        <w:tabs>
          <w:tab w:val="left" w:pos="9072"/>
        </w:tabs>
        <w:spacing w:line="276" w:lineRule="auto"/>
        <w:ind w:left="1260" w:right="405"/>
        <w:contextualSpacing/>
        <w:rPr>
          <w:rFonts w:ascii="Tahoma" w:hAnsi="Tahoma" w:cs="Tahoma"/>
          <w:b w:val="0"/>
          <w:sz w:val="20"/>
          <w:szCs w:val="20"/>
        </w:rPr>
      </w:pPr>
      <w:proofErr w:type="gramStart"/>
      <w:r w:rsidRPr="00F471A4">
        <w:rPr>
          <w:rFonts w:ascii="Tahoma" w:hAnsi="Tahoma" w:cs="Tahoma"/>
          <w:b w:val="0"/>
          <w:sz w:val="20"/>
          <w:szCs w:val="20"/>
        </w:rPr>
        <w:t>robociznę</w:t>
      </w:r>
      <w:proofErr w:type="gramEnd"/>
      <w:r w:rsidRPr="00F471A4">
        <w:rPr>
          <w:rFonts w:ascii="Tahoma" w:hAnsi="Tahoma" w:cs="Tahoma"/>
          <w:b w:val="0"/>
          <w:sz w:val="20"/>
          <w:szCs w:val="20"/>
        </w:rPr>
        <w:t xml:space="preserve"> bezpośrednią wraz z narzutami, </w:t>
      </w:r>
    </w:p>
    <w:p w14:paraId="3BAD91F5" w14:textId="77777777" w:rsidR="006A0F54" w:rsidRPr="00F471A4" w:rsidRDefault="002F59DE" w:rsidP="00D757DB">
      <w:pPr>
        <w:widowControl w:val="0"/>
        <w:numPr>
          <w:ilvl w:val="0"/>
          <w:numId w:val="5"/>
        </w:numPr>
        <w:tabs>
          <w:tab w:val="left" w:pos="9072"/>
        </w:tabs>
        <w:spacing w:line="276" w:lineRule="auto"/>
        <w:ind w:left="1260" w:right="405"/>
        <w:contextualSpacing/>
        <w:rPr>
          <w:rFonts w:ascii="Tahoma" w:hAnsi="Tahoma" w:cs="Tahoma"/>
          <w:b w:val="0"/>
          <w:sz w:val="20"/>
          <w:szCs w:val="20"/>
        </w:rPr>
      </w:pPr>
      <w:proofErr w:type="gramStart"/>
      <w:r w:rsidRPr="00F471A4">
        <w:rPr>
          <w:rFonts w:ascii="Tahoma" w:hAnsi="Tahoma" w:cs="Tahoma"/>
          <w:b w:val="0"/>
          <w:sz w:val="20"/>
          <w:szCs w:val="20"/>
        </w:rPr>
        <w:t>wartość</w:t>
      </w:r>
      <w:proofErr w:type="gramEnd"/>
      <w:r w:rsidRPr="00F471A4">
        <w:rPr>
          <w:rFonts w:ascii="Tahoma" w:hAnsi="Tahoma" w:cs="Tahoma"/>
          <w:b w:val="0"/>
          <w:sz w:val="20"/>
          <w:szCs w:val="20"/>
        </w:rPr>
        <w:t xml:space="preserve"> zużytych materiałów wraz z kosztami zakupu, magazynowania, ewentualnych ubytków i transportu na teren budowy, </w:t>
      </w:r>
    </w:p>
    <w:p w14:paraId="0CC539CD" w14:textId="77777777" w:rsidR="006A0F54" w:rsidRPr="00F471A4" w:rsidRDefault="002F59DE" w:rsidP="00D757DB">
      <w:pPr>
        <w:widowControl w:val="0"/>
        <w:numPr>
          <w:ilvl w:val="0"/>
          <w:numId w:val="5"/>
        </w:numPr>
        <w:tabs>
          <w:tab w:val="left" w:pos="9072"/>
        </w:tabs>
        <w:spacing w:line="276" w:lineRule="auto"/>
        <w:ind w:left="1260" w:right="405"/>
        <w:contextualSpacing/>
        <w:rPr>
          <w:rFonts w:ascii="Tahoma" w:hAnsi="Tahoma" w:cs="Tahoma"/>
          <w:b w:val="0"/>
          <w:sz w:val="20"/>
          <w:szCs w:val="20"/>
        </w:rPr>
      </w:pPr>
      <w:proofErr w:type="gramStart"/>
      <w:r w:rsidRPr="00F471A4">
        <w:rPr>
          <w:rFonts w:ascii="Tahoma" w:hAnsi="Tahoma" w:cs="Tahoma"/>
          <w:b w:val="0"/>
          <w:sz w:val="20"/>
          <w:szCs w:val="20"/>
        </w:rPr>
        <w:t>wartość</w:t>
      </w:r>
      <w:proofErr w:type="gramEnd"/>
      <w:r w:rsidRPr="00F471A4">
        <w:rPr>
          <w:rFonts w:ascii="Tahoma" w:hAnsi="Tahoma" w:cs="Tahoma"/>
          <w:b w:val="0"/>
          <w:sz w:val="20"/>
          <w:szCs w:val="20"/>
        </w:rPr>
        <w:t xml:space="preserve"> pracy sprzętu wraz z narzutami,  </w:t>
      </w:r>
    </w:p>
    <w:p w14:paraId="05472021" w14:textId="77777777" w:rsidR="006A0F54" w:rsidRPr="00F471A4" w:rsidRDefault="002F59DE" w:rsidP="00D757DB">
      <w:pPr>
        <w:widowControl w:val="0"/>
        <w:numPr>
          <w:ilvl w:val="0"/>
          <w:numId w:val="5"/>
        </w:numPr>
        <w:tabs>
          <w:tab w:val="left" w:pos="9072"/>
        </w:tabs>
        <w:spacing w:line="276" w:lineRule="auto"/>
        <w:ind w:left="1260" w:right="405"/>
        <w:contextualSpacing/>
        <w:rPr>
          <w:rFonts w:ascii="Tahoma" w:hAnsi="Tahoma" w:cs="Tahoma"/>
          <w:b w:val="0"/>
          <w:sz w:val="20"/>
          <w:szCs w:val="20"/>
        </w:rPr>
      </w:pPr>
      <w:proofErr w:type="gramStart"/>
      <w:r w:rsidRPr="00F471A4">
        <w:rPr>
          <w:rFonts w:ascii="Tahoma" w:hAnsi="Tahoma" w:cs="Tahoma"/>
          <w:b w:val="0"/>
          <w:sz w:val="20"/>
          <w:szCs w:val="20"/>
        </w:rPr>
        <w:t>koszty</w:t>
      </w:r>
      <w:proofErr w:type="gramEnd"/>
      <w:r w:rsidRPr="00F471A4">
        <w:rPr>
          <w:rFonts w:ascii="Tahoma" w:hAnsi="Tahoma" w:cs="Tahoma"/>
          <w:b w:val="0"/>
          <w:sz w:val="20"/>
          <w:szCs w:val="20"/>
        </w:rPr>
        <w:t xml:space="preserve"> pośrednie i zysk kalkulacyjny, </w:t>
      </w:r>
    </w:p>
    <w:p w14:paraId="14A83D60" w14:textId="77777777" w:rsidR="006A0F54" w:rsidRPr="00F471A4" w:rsidRDefault="002F59DE" w:rsidP="00D757DB">
      <w:pPr>
        <w:widowControl w:val="0"/>
        <w:numPr>
          <w:ilvl w:val="0"/>
          <w:numId w:val="5"/>
        </w:numPr>
        <w:tabs>
          <w:tab w:val="left" w:pos="9072"/>
        </w:tabs>
        <w:spacing w:line="276" w:lineRule="auto"/>
        <w:ind w:left="1260" w:right="405"/>
        <w:contextualSpacing/>
        <w:rPr>
          <w:rFonts w:ascii="Tahoma" w:hAnsi="Tahoma" w:cs="Tahoma"/>
          <w:b w:val="0"/>
          <w:sz w:val="20"/>
          <w:szCs w:val="20"/>
        </w:rPr>
      </w:pPr>
      <w:proofErr w:type="gramStart"/>
      <w:r w:rsidRPr="00F471A4">
        <w:rPr>
          <w:rFonts w:ascii="Tahoma" w:hAnsi="Tahoma" w:cs="Tahoma"/>
          <w:b w:val="0"/>
          <w:sz w:val="20"/>
          <w:szCs w:val="20"/>
        </w:rPr>
        <w:t>podatki</w:t>
      </w:r>
      <w:proofErr w:type="gramEnd"/>
      <w:r w:rsidRPr="00F471A4">
        <w:rPr>
          <w:rFonts w:ascii="Tahoma" w:hAnsi="Tahoma" w:cs="Tahoma"/>
          <w:b w:val="0"/>
          <w:sz w:val="20"/>
          <w:szCs w:val="20"/>
        </w:rPr>
        <w:t xml:space="preserve"> obliczone zgodnie z obowiązującymi przepisami, ale z wyłączeniem podatku VAT. </w:t>
      </w:r>
    </w:p>
    <w:p w14:paraId="154745DF" w14:textId="77777777" w:rsidR="006A0F54" w:rsidRPr="00F471A4" w:rsidRDefault="006A0F54" w:rsidP="00D757DB">
      <w:pPr>
        <w:widowControl w:val="0"/>
        <w:tabs>
          <w:tab w:val="left" w:pos="9072"/>
        </w:tabs>
        <w:spacing w:line="276" w:lineRule="auto"/>
        <w:ind w:right="405"/>
        <w:rPr>
          <w:rFonts w:ascii="Tahoma" w:hAnsi="Tahoma" w:cs="Tahoma"/>
          <w:b w:val="0"/>
          <w:sz w:val="20"/>
          <w:szCs w:val="20"/>
        </w:rPr>
      </w:pPr>
    </w:p>
    <w:p w14:paraId="6A50461D" w14:textId="77777777" w:rsidR="006A0F54" w:rsidRPr="00F471A4" w:rsidRDefault="002F59DE" w:rsidP="00D757DB">
      <w:pPr>
        <w:widowControl w:val="0"/>
        <w:tabs>
          <w:tab w:val="left" w:pos="9072"/>
        </w:tabs>
        <w:spacing w:line="276" w:lineRule="auto"/>
        <w:rPr>
          <w:rFonts w:ascii="Tahoma" w:hAnsi="Tahoma" w:cs="Tahoma"/>
          <w:sz w:val="20"/>
          <w:szCs w:val="20"/>
        </w:rPr>
      </w:pPr>
      <w:r w:rsidRPr="00F471A4">
        <w:rPr>
          <w:rFonts w:ascii="Tahoma" w:hAnsi="Tahoma" w:cs="Tahoma"/>
          <w:sz w:val="20"/>
          <w:szCs w:val="20"/>
        </w:rPr>
        <w:t>10. PRZEPISY ZWIĄZANE</w:t>
      </w:r>
    </w:p>
    <w:p w14:paraId="249EB907" w14:textId="77777777" w:rsidR="006A0F54" w:rsidRPr="00F471A4" w:rsidRDefault="002F59DE" w:rsidP="00D757DB">
      <w:pPr>
        <w:widowControl w:val="0"/>
        <w:numPr>
          <w:ilvl w:val="0"/>
          <w:numId w:val="27"/>
        </w:numPr>
        <w:tabs>
          <w:tab w:val="left" w:pos="9072"/>
        </w:tabs>
        <w:spacing w:line="276" w:lineRule="auto"/>
        <w:contextualSpacing/>
        <w:rPr>
          <w:rFonts w:ascii="Tahoma" w:hAnsi="Tahoma" w:cs="Tahoma"/>
          <w:b w:val="0"/>
          <w:sz w:val="20"/>
          <w:szCs w:val="20"/>
        </w:rPr>
      </w:pPr>
      <w:r w:rsidRPr="00F471A4">
        <w:rPr>
          <w:rFonts w:ascii="Tahoma" w:hAnsi="Tahoma" w:cs="Tahoma"/>
          <w:b w:val="0"/>
          <w:sz w:val="20"/>
          <w:szCs w:val="20"/>
        </w:rPr>
        <w:t xml:space="preserve">Prawo zamówień publicznych.  </w:t>
      </w:r>
    </w:p>
    <w:p w14:paraId="782D09FF" w14:textId="77777777" w:rsidR="006A0F54" w:rsidRPr="00F471A4" w:rsidRDefault="002F59DE" w:rsidP="00D757DB">
      <w:pPr>
        <w:widowControl w:val="0"/>
        <w:numPr>
          <w:ilvl w:val="0"/>
          <w:numId w:val="27"/>
        </w:numPr>
        <w:tabs>
          <w:tab w:val="left" w:pos="9072"/>
        </w:tabs>
        <w:spacing w:line="276" w:lineRule="auto"/>
        <w:contextualSpacing/>
        <w:rPr>
          <w:rFonts w:ascii="Tahoma" w:hAnsi="Tahoma" w:cs="Tahoma"/>
          <w:b w:val="0"/>
          <w:sz w:val="20"/>
          <w:szCs w:val="20"/>
        </w:rPr>
      </w:pPr>
      <w:r w:rsidRPr="00F471A4">
        <w:rPr>
          <w:rFonts w:ascii="Tahoma" w:hAnsi="Tahoma" w:cs="Tahoma"/>
          <w:b w:val="0"/>
          <w:sz w:val="20"/>
          <w:szCs w:val="20"/>
        </w:rPr>
        <w:t>Ustawa Prawo budowlane z dnia 7 lipca 1994 r. (Dz.U. Nr 89/1994 poz.414)</w:t>
      </w:r>
    </w:p>
    <w:p w14:paraId="72E56E46" w14:textId="77777777" w:rsidR="006A0F54" w:rsidRPr="00F471A4" w:rsidRDefault="002F59DE" w:rsidP="00D757DB">
      <w:pPr>
        <w:widowControl w:val="0"/>
        <w:numPr>
          <w:ilvl w:val="0"/>
          <w:numId w:val="27"/>
        </w:numPr>
        <w:tabs>
          <w:tab w:val="left" w:pos="9072"/>
        </w:tabs>
        <w:spacing w:line="276" w:lineRule="auto"/>
        <w:contextualSpacing/>
        <w:rPr>
          <w:rFonts w:ascii="Tahoma" w:hAnsi="Tahoma" w:cs="Tahoma"/>
          <w:b w:val="0"/>
          <w:sz w:val="20"/>
          <w:szCs w:val="20"/>
        </w:rPr>
      </w:pPr>
      <w:r w:rsidRPr="00F471A4">
        <w:rPr>
          <w:rFonts w:ascii="Tahoma" w:hAnsi="Tahoma" w:cs="Tahoma"/>
          <w:b w:val="0"/>
          <w:sz w:val="20"/>
          <w:szCs w:val="20"/>
        </w:rPr>
        <w:t>Rozporządzenie Ministra Infrastruktury z dnia 2 września 2004r. (</w:t>
      </w:r>
      <w:proofErr w:type="spellStart"/>
      <w:r w:rsidRPr="00F471A4">
        <w:rPr>
          <w:rFonts w:ascii="Tahoma" w:hAnsi="Tahoma" w:cs="Tahoma"/>
          <w:b w:val="0"/>
          <w:sz w:val="20"/>
          <w:szCs w:val="20"/>
        </w:rPr>
        <w:t>Dz.U.</w:t>
      </w:r>
      <w:proofErr w:type="gramStart"/>
      <w:r w:rsidRPr="00F471A4">
        <w:rPr>
          <w:rFonts w:ascii="Tahoma" w:hAnsi="Tahoma" w:cs="Tahoma"/>
          <w:b w:val="0"/>
          <w:sz w:val="20"/>
          <w:szCs w:val="20"/>
        </w:rPr>
        <w:t>z</w:t>
      </w:r>
      <w:proofErr w:type="spellEnd"/>
      <w:proofErr w:type="gramEnd"/>
      <w:r w:rsidRPr="00F471A4">
        <w:rPr>
          <w:rFonts w:ascii="Tahoma" w:hAnsi="Tahoma" w:cs="Tahoma"/>
          <w:b w:val="0"/>
          <w:sz w:val="20"/>
          <w:szCs w:val="20"/>
        </w:rPr>
        <w:t xml:space="preserve"> 2013.1129 </w:t>
      </w:r>
      <w:proofErr w:type="gramStart"/>
      <w:r w:rsidRPr="00F471A4">
        <w:rPr>
          <w:rFonts w:ascii="Tahoma" w:hAnsi="Tahoma" w:cs="Tahoma"/>
          <w:b w:val="0"/>
          <w:sz w:val="20"/>
          <w:szCs w:val="20"/>
        </w:rPr>
        <w:t>j</w:t>
      </w:r>
      <w:proofErr w:type="gramEnd"/>
      <w:r w:rsidRPr="00F471A4">
        <w:rPr>
          <w:rFonts w:ascii="Tahoma" w:hAnsi="Tahoma" w:cs="Tahoma"/>
          <w:b w:val="0"/>
          <w:sz w:val="20"/>
          <w:szCs w:val="20"/>
        </w:rPr>
        <w:t xml:space="preserve">.t.) w sprawie określenia szczegółowego zakresu i formy dokumentacji projektowej, specyfikacji technicznych wykonania i odbioru robót budowlanych oraz programu funkcjonalnoużytkowego  </w:t>
      </w:r>
    </w:p>
    <w:p w14:paraId="66242FEC" w14:textId="5BD59D93" w:rsidR="006A0F54" w:rsidRPr="00F471A4" w:rsidRDefault="002F59DE" w:rsidP="00D757DB">
      <w:pPr>
        <w:widowControl w:val="0"/>
        <w:numPr>
          <w:ilvl w:val="0"/>
          <w:numId w:val="27"/>
        </w:numPr>
        <w:tabs>
          <w:tab w:val="left" w:pos="9072"/>
        </w:tabs>
        <w:spacing w:line="276" w:lineRule="auto"/>
        <w:contextualSpacing/>
        <w:rPr>
          <w:rFonts w:ascii="Tahoma" w:hAnsi="Tahoma" w:cs="Tahoma"/>
          <w:b w:val="0"/>
          <w:sz w:val="20"/>
          <w:szCs w:val="20"/>
        </w:rPr>
      </w:pPr>
      <w:r w:rsidRPr="00F471A4">
        <w:rPr>
          <w:rFonts w:ascii="Tahoma" w:hAnsi="Tahoma" w:cs="Tahoma"/>
          <w:b w:val="0"/>
          <w:sz w:val="20"/>
          <w:szCs w:val="20"/>
        </w:rPr>
        <w:t>Normy i normatywy</w:t>
      </w:r>
    </w:p>
    <w:p w14:paraId="154F5178" w14:textId="77777777" w:rsidR="006A0F54" w:rsidRPr="00F471A4" w:rsidRDefault="006A0F54" w:rsidP="00D757DB">
      <w:pPr>
        <w:tabs>
          <w:tab w:val="left" w:pos="9072"/>
        </w:tabs>
        <w:spacing w:line="276" w:lineRule="auto"/>
        <w:rPr>
          <w:rFonts w:ascii="Tahoma" w:hAnsi="Tahoma" w:cs="Tahoma"/>
          <w:sz w:val="20"/>
          <w:szCs w:val="20"/>
        </w:rPr>
      </w:pPr>
    </w:p>
    <w:sectPr w:rsidR="006A0F54" w:rsidRPr="00F471A4">
      <w:headerReference w:type="default" r:id="rId7"/>
      <w:pgSz w:w="11909" w:h="16834"/>
      <w:pgMar w:top="1440" w:right="1440" w:bottom="1440" w:left="1440"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82545" w14:textId="77777777" w:rsidR="005A2A68" w:rsidRDefault="005A2A68">
      <w:r>
        <w:separator/>
      </w:r>
    </w:p>
  </w:endnote>
  <w:endnote w:type="continuationSeparator" w:id="0">
    <w:p w14:paraId="61C5E56E" w14:textId="77777777" w:rsidR="005A2A68" w:rsidRDefault="005A2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6B2F1" w14:textId="77777777" w:rsidR="005A2A68" w:rsidRDefault="005A2A68">
      <w:r>
        <w:separator/>
      </w:r>
    </w:p>
  </w:footnote>
  <w:footnote w:type="continuationSeparator" w:id="0">
    <w:p w14:paraId="04AB4CE8" w14:textId="77777777" w:rsidR="005A2A68" w:rsidRDefault="005A2A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CC86C" w14:textId="77777777" w:rsidR="006A0F54" w:rsidRDefault="006A0F54">
    <w:pPr>
      <w:tabs>
        <w:tab w:val="center" w:pos="4536"/>
        <w:tab w:val="right" w:pos="9072"/>
      </w:tabs>
      <w:jc w:val="right"/>
      <w:rPr>
        <w:color w:val="4C4C4C"/>
        <w:sz w:val="16"/>
        <w:szCs w:val="16"/>
      </w:rPr>
    </w:pPr>
  </w:p>
  <w:p w14:paraId="1D11A53D" w14:textId="77777777" w:rsidR="006A0F54" w:rsidRDefault="006A0F54">
    <w:pPr>
      <w:tabs>
        <w:tab w:val="center" w:pos="4536"/>
        <w:tab w:val="right" w:pos="9072"/>
      </w:tabs>
      <w:jc w:val="right"/>
      <w:rPr>
        <w:color w:val="4C4C4C"/>
        <w:sz w:val="16"/>
        <w:szCs w:val="16"/>
      </w:rPr>
    </w:pPr>
  </w:p>
  <w:p w14:paraId="4AEF95A7" w14:textId="77777777" w:rsidR="005320CA" w:rsidRDefault="005320CA" w:rsidP="005320CA">
    <w:pPr>
      <w:tabs>
        <w:tab w:val="center" w:pos="4536"/>
        <w:tab w:val="right" w:pos="9072"/>
      </w:tabs>
      <w:rPr>
        <w:color w:val="4C4C4C"/>
        <w:sz w:val="16"/>
        <w:szCs w:val="16"/>
      </w:rPr>
    </w:pPr>
  </w:p>
  <w:p w14:paraId="78A236CE" w14:textId="77777777" w:rsidR="0001534F" w:rsidRDefault="0001534F" w:rsidP="005320CA">
    <w:pPr>
      <w:tabs>
        <w:tab w:val="center" w:pos="4536"/>
        <w:tab w:val="right" w:pos="9072"/>
      </w:tabs>
      <w:jc w:val="right"/>
      <w:rPr>
        <w:rFonts w:ascii="Tahoma" w:hAnsi="Tahoma" w:cs="Tahoma"/>
        <w:b w:val="0"/>
        <w:sz w:val="16"/>
        <w:szCs w:val="16"/>
      </w:rPr>
    </w:pPr>
    <w:r w:rsidRPr="0001534F">
      <w:rPr>
        <w:rFonts w:ascii="Tahoma" w:hAnsi="Tahoma" w:cs="Tahoma"/>
        <w:b w:val="0"/>
        <w:sz w:val="16"/>
        <w:szCs w:val="16"/>
      </w:rPr>
      <w:t>Zielona Dolina Rudawy dla pieszych i rowerzystów!</w:t>
    </w:r>
  </w:p>
  <w:p w14:paraId="7A761BEE" w14:textId="13C7F22C" w:rsidR="005320CA" w:rsidRPr="00395839" w:rsidRDefault="005320CA" w:rsidP="005320CA">
    <w:pPr>
      <w:tabs>
        <w:tab w:val="center" w:pos="4536"/>
        <w:tab w:val="right" w:pos="9072"/>
      </w:tabs>
      <w:jc w:val="right"/>
      <w:rPr>
        <w:b w:val="0"/>
        <w:bCs/>
        <w:color w:val="4C4C4C"/>
        <w:sz w:val="16"/>
        <w:szCs w:val="16"/>
      </w:rPr>
    </w:pPr>
    <w:r w:rsidRPr="00395839">
      <w:rPr>
        <w:bCs/>
        <w:color w:val="4C4C4C"/>
        <w:sz w:val="16"/>
        <w:szCs w:val="16"/>
      </w:rPr>
      <w:t>SPECYFIKACJA TECHNICZNA</w:t>
    </w:r>
  </w:p>
  <w:p w14:paraId="076C08F0" w14:textId="77777777" w:rsidR="006A0F54" w:rsidRDefault="006A0F54" w:rsidP="00667B07">
    <w:pPr>
      <w:tabs>
        <w:tab w:val="center" w:pos="4536"/>
        <w:tab w:val="right" w:pos="9072"/>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06ED1"/>
    <w:multiLevelType w:val="multilevel"/>
    <w:tmpl w:val="231C6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7A373D"/>
    <w:multiLevelType w:val="multilevel"/>
    <w:tmpl w:val="B1929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36864D4"/>
    <w:multiLevelType w:val="multilevel"/>
    <w:tmpl w:val="D6423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3741EB9"/>
    <w:multiLevelType w:val="multilevel"/>
    <w:tmpl w:val="BC768D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3FF073D"/>
    <w:multiLevelType w:val="multilevel"/>
    <w:tmpl w:val="9FC28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5873F2A"/>
    <w:multiLevelType w:val="multilevel"/>
    <w:tmpl w:val="D39496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2AD1D6B"/>
    <w:multiLevelType w:val="multilevel"/>
    <w:tmpl w:val="852ED9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7C77277"/>
    <w:multiLevelType w:val="multilevel"/>
    <w:tmpl w:val="FDCAB5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80C469E"/>
    <w:multiLevelType w:val="multilevel"/>
    <w:tmpl w:val="9AEE0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82441A9"/>
    <w:multiLevelType w:val="multilevel"/>
    <w:tmpl w:val="514A065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1DDE157B"/>
    <w:multiLevelType w:val="multilevel"/>
    <w:tmpl w:val="78C0C4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DDF31C5"/>
    <w:multiLevelType w:val="multilevel"/>
    <w:tmpl w:val="0452FB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1AF761E"/>
    <w:multiLevelType w:val="multilevel"/>
    <w:tmpl w:val="597E9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36924C5"/>
    <w:multiLevelType w:val="multilevel"/>
    <w:tmpl w:val="A878A3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68625D0"/>
    <w:multiLevelType w:val="multilevel"/>
    <w:tmpl w:val="C57CC4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99E5F29"/>
    <w:multiLevelType w:val="multilevel"/>
    <w:tmpl w:val="EF32EF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9D61F58"/>
    <w:multiLevelType w:val="multilevel"/>
    <w:tmpl w:val="62EEC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DF25B42"/>
    <w:multiLevelType w:val="multilevel"/>
    <w:tmpl w:val="7B8067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82D4FC1"/>
    <w:multiLevelType w:val="multilevel"/>
    <w:tmpl w:val="E0081D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AED6832"/>
    <w:multiLevelType w:val="multilevel"/>
    <w:tmpl w:val="41C480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BB26B10"/>
    <w:multiLevelType w:val="multilevel"/>
    <w:tmpl w:val="21D8D2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F0152FB"/>
    <w:multiLevelType w:val="multilevel"/>
    <w:tmpl w:val="684EE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0FB0C24"/>
    <w:multiLevelType w:val="multilevel"/>
    <w:tmpl w:val="F670BF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4F77081"/>
    <w:multiLevelType w:val="multilevel"/>
    <w:tmpl w:val="98E633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A5D1EDF"/>
    <w:multiLevelType w:val="hybridMultilevel"/>
    <w:tmpl w:val="94B0C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3C1840"/>
    <w:multiLevelType w:val="multilevel"/>
    <w:tmpl w:val="A878A3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1F0212B"/>
    <w:multiLevelType w:val="multilevel"/>
    <w:tmpl w:val="5AD29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4EA5005"/>
    <w:multiLevelType w:val="multilevel"/>
    <w:tmpl w:val="2D0EE5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99147E5"/>
    <w:multiLevelType w:val="multilevel"/>
    <w:tmpl w:val="C65EA4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3642F2E"/>
    <w:multiLevelType w:val="multilevel"/>
    <w:tmpl w:val="7A64E5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9384DDD"/>
    <w:multiLevelType w:val="multilevel"/>
    <w:tmpl w:val="D2F49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0DE4999"/>
    <w:multiLevelType w:val="multilevel"/>
    <w:tmpl w:val="8092D1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23C2ABC"/>
    <w:multiLevelType w:val="hybridMultilevel"/>
    <w:tmpl w:val="261AF8A8"/>
    <w:lvl w:ilvl="0" w:tplc="5366D3C0">
      <w:start w:val="1"/>
      <w:numFmt w:val="bullet"/>
      <w:lvlText w:val="-"/>
      <w:lvlJc w:val="left"/>
      <w:pPr>
        <w:ind w:left="720" w:hanging="360"/>
      </w:pPr>
      <w:rPr>
        <w:rFonts w:ascii="Tahoma" w:eastAsia="Arial"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3111D65"/>
    <w:multiLevelType w:val="multilevel"/>
    <w:tmpl w:val="BDA286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3A8565F"/>
    <w:multiLevelType w:val="multilevel"/>
    <w:tmpl w:val="8264CB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8093FCD"/>
    <w:multiLevelType w:val="multilevel"/>
    <w:tmpl w:val="D752E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A2A6B61"/>
    <w:multiLevelType w:val="multilevel"/>
    <w:tmpl w:val="54E653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A567E56"/>
    <w:multiLevelType w:val="multilevel"/>
    <w:tmpl w:val="0972D6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C010022"/>
    <w:multiLevelType w:val="multilevel"/>
    <w:tmpl w:val="7320ED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E961147"/>
    <w:multiLevelType w:val="multilevel"/>
    <w:tmpl w:val="E47048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28"/>
  </w:num>
  <w:num w:numId="3">
    <w:abstractNumId w:val="36"/>
  </w:num>
  <w:num w:numId="4">
    <w:abstractNumId w:val="34"/>
  </w:num>
  <w:num w:numId="5">
    <w:abstractNumId w:val="11"/>
  </w:num>
  <w:num w:numId="6">
    <w:abstractNumId w:val="1"/>
  </w:num>
  <w:num w:numId="7">
    <w:abstractNumId w:val="14"/>
  </w:num>
  <w:num w:numId="8">
    <w:abstractNumId w:val="18"/>
  </w:num>
  <w:num w:numId="9">
    <w:abstractNumId w:val="31"/>
  </w:num>
  <w:num w:numId="10">
    <w:abstractNumId w:val="16"/>
  </w:num>
  <w:num w:numId="11">
    <w:abstractNumId w:val="8"/>
  </w:num>
  <w:num w:numId="12">
    <w:abstractNumId w:val="38"/>
  </w:num>
  <w:num w:numId="13">
    <w:abstractNumId w:val="27"/>
  </w:num>
  <w:num w:numId="14">
    <w:abstractNumId w:val="12"/>
  </w:num>
  <w:num w:numId="15">
    <w:abstractNumId w:val="35"/>
  </w:num>
  <w:num w:numId="16">
    <w:abstractNumId w:val="20"/>
  </w:num>
  <w:num w:numId="17">
    <w:abstractNumId w:val="6"/>
  </w:num>
  <w:num w:numId="18">
    <w:abstractNumId w:val="17"/>
  </w:num>
  <w:num w:numId="19">
    <w:abstractNumId w:val="37"/>
  </w:num>
  <w:num w:numId="20">
    <w:abstractNumId w:val="21"/>
  </w:num>
  <w:num w:numId="21">
    <w:abstractNumId w:val="23"/>
  </w:num>
  <w:num w:numId="22">
    <w:abstractNumId w:val="22"/>
  </w:num>
  <w:num w:numId="23">
    <w:abstractNumId w:val="10"/>
  </w:num>
  <w:num w:numId="24">
    <w:abstractNumId w:val="33"/>
  </w:num>
  <w:num w:numId="25">
    <w:abstractNumId w:val="0"/>
  </w:num>
  <w:num w:numId="26">
    <w:abstractNumId w:val="30"/>
  </w:num>
  <w:num w:numId="27">
    <w:abstractNumId w:val="2"/>
  </w:num>
  <w:num w:numId="28">
    <w:abstractNumId w:val="15"/>
  </w:num>
  <w:num w:numId="29">
    <w:abstractNumId w:val="7"/>
  </w:num>
  <w:num w:numId="30">
    <w:abstractNumId w:val="9"/>
  </w:num>
  <w:num w:numId="31">
    <w:abstractNumId w:val="13"/>
  </w:num>
  <w:num w:numId="32">
    <w:abstractNumId w:val="4"/>
  </w:num>
  <w:num w:numId="33">
    <w:abstractNumId w:val="29"/>
  </w:num>
  <w:num w:numId="34">
    <w:abstractNumId w:val="19"/>
  </w:num>
  <w:num w:numId="35">
    <w:abstractNumId w:val="3"/>
  </w:num>
  <w:num w:numId="36">
    <w:abstractNumId w:val="39"/>
  </w:num>
  <w:num w:numId="37">
    <w:abstractNumId w:val="26"/>
  </w:num>
  <w:num w:numId="38">
    <w:abstractNumId w:val="32"/>
  </w:num>
  <w:num w:numId="39">
    <w:abstractNumId w:val="25"/>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F54"/>
    <w:rsid w:val="0001534F"/>
    <w:rsid w:val="0001771E"/>
    <w:rsid w:val="00047E6B"/>
    <w:rsid w:val="00050A27"/>
    <w:rsid w:val="000523FD"/>
    <w:rsid w:val="00075EC5"/>
    <w:rsid w:val="00086ACC"/>
    <w:rsid w:val="000D51D8"/>
    <w:rsid w:val="000D58A8"/>
    <w:rsid w:val="000F6FFC"/>
    <w:rsid w:val="00104B32"/>
    <w:rsid w:val="00123ED9"/>
    <w:rsid w:val="00152923"/>
    <w:rsid w:val="00187307"/>
    <w:rsid w:val="001C7A08"/>
    <w:rsid w:val="00284026"/>
    <w:rsid w:val="00293341"/>
    <w:rsid w:val="002C68A1"/>
    <w:rsid w:val="002E1C89"/>
    <w:rsid w:val="002F59DE"/>
    <w:rsid w:val="003039AC"/>
    <w:rsid w:val="00324F17"/>
    <w:rsid w:val="0033065D"/>
    <w:rsid w:val="0035474D"/>
    <w:rsid w:val="003712E5"/>
    <w:rsid w:val="00377FF1"/>
    <w:rsid w:val="003837F2"/>
    <w:rsid w:val="00396FE0"/>
    <w:rsid w:val="003C66DC"/>
    <w:rsid w:val="003D124B"/>
    <w:rsid w:val="00415706"/>
    <w:rsid w:val="00422DD7"/>
    <w:rsid w:val="004741F5"/>
    <w:rsid w:val="00490717"/>
    <w:rsid w:val="004A0E7A"/>
    <w:rsid w:val="004B17EB"/>
    <w:rsid w:val="004D3ECE"/>
    <w:rsid w:val="004D6634"/>
    <w:rsid w:val="004E064E"/>
    <w:rsid w:val="00510CB8"/>
    <w:rsid w:val="005151D3"/>
    <w:rsid w:val="00523A20"/>
    <w:rsid w:val="005320CA"/>
    <w:rsid w:val="005332E9"/>
    <w:rsid w:val="00535DCA"/>
    <w:rsid w:val="0054484B"/>
    <w:rsid w:val="00564F3A"/>
    <w:rsid w:val="005806D9"/>
    <w:rsid w:val="00587C8B"/>
    <w:rsid w:val="00594AEC"/>
    <w:rsid w:val="005A2A68"/>
    <w:rsid w:val="005B0024"/>
    <w:rsid w:val="005C23F7"/>
    <w:rsid w:val="00603E75"/>
    <w:rsid w:val="00611273"/>
    <w:rsid w:val="0063308F"/>
    <w:rsid w:val="00633FF3"/>
    <w:rsid w:val="00652044"/>
    <w:rsid w:val="00667B07"/>
    <w:rsid w:val="00674122"/>
    <w:rsid w:val="006844FC"/>
    <w:rsid w:val="006A0F54"/>
    <w:rsid w:val="006B1755"/>
    <w:rsid w:val="00712449"/>
    <w:rsid w:val="00732BFD"/>
    <w:rsid w:val="007632F6"/>
    <w:rsid w:val="00774EA8"/>
    <w:rsid w:val="007A4A8F"/>
    <w:rsid w:val="007D05F7"/>
    <w:rsid w:val="007E6ADC"/>
    <w:rsid w:val="007F10FC"/>
    <w:rsid w:val="00800DA5"/>
    <w:rsid w:val="00805DDF"/>
    <w:rsid w:val="00806BA3"/>
    <w:rsid w:val="00817C52"/>
    <w:rsid w:val="00846897"/>
    <w:rsid w:val="008522CB"/>
    <w:rsid w:val="00852466"/>
    <w:rsid w:val="0085418F"/>
    <w:rsid w:val="0088163D"/>
    <w:rsid w:val="00881A02"/>
    <w:rsid w:val="00886BBA"/>
    <w:rsid w:val="008E606C"/>
    <w:rsid w:val="008F6551"/>
    <w:rsid w:val="00962C8C"/>
    <w:rsid w:val="009C13BC"/>
    <w:rsid w:val="009C6A3D"/>
    <w:rsid w:val="00A174D8"/>
    <w:rsid w:val="00A524CB"/>
    <w:rsid w:val="00A824A3"/>
    <w:rsid w:val="00AB298E"/>
    <w:rsid w:val="00AB4CF0"/>
    <w:rsid w:val="00AF004E"/>
    <w:rsid w:val="00AF7211"/>
    <w:rsid w:val="00B01E64"/>
    <w:rsid w:val="00B04D00"/>
    <w:rsid w:val="00B166A7"/>
    <w:rsid w:val="00B447BF"/>
    <w:rsid w:val="00B61A9A"/>
    <w:rsid w:val="00B620C4"/>
    <w:rsid w:val="00B84B4F"/>
    <w:rsid w:val="00B854A3"/>
    <w:rsid w:val="00BF749B"/>
    <w:rsid w:val="00C0258F"/>
    <w:rsid w:val="00C30BDC"/>
    <w:rsid w:val="00C660FF"/>
    <w:rsid w:val="00C7756F"/>
    <w:rsid w:val="00C81430"/>
    <w:rsid w:val="00C85BD8"/>
    <w:rsid w:val="00CC23EC"/>
    <w:rsid w:val="00CF184E"/>
    <w:rsid w:val="00D15664"/>
    <w:rsid w:val="00D5674B"/>
    <w:rsid w:val="00D757DB"/>
    <w:rsid w:val="00DE65ED"/>
    <w:rsid w:val="00E0770C"/>
    <w:rsid w:val="00E331ED"/>
    <w:rsid w:val="00E54D6E"/>
    <w:rsid w:val="00EC1FA9"/>
    <w:rsid w:val="00EE01DC"/>
    <w:rsid w:val="00EF0297"/>
    <w:rsid w:val="00EF6E1C"/>
    <w:rsid w:val="00F05E40"/>
    <w:rsid w:val="00F40D84"/>
    <w:rsid w:val="00F43454"/>
    <w:rsid w:val="00F471A4"/>
    <w:rsid w:val="00F86586"/>
    <w:rsid w:val="00FA3239"/>
    <w:rsid w:val="00FD07B6"/>
    <w:rsid w:val="00FE40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BD71C"/>
  <w15:docId w15:val="{7583BEB4-8AA2-4552-BCA5-D9B77DA54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b/>
        <w:color w:val="000000"/>
        <w:sz w:val="22"/>
        <w:szCs w:val="22"/>
        <w:lang w:val="pl" w:eastAsia="pl-PL" w:bidi="ar-SA"/>
      </w:rPr>
    </w:rPrDefault>
    <w:pPrDefault>
      <w:pPr>
        <w:pBdr>
          <w:top w:val="nil"/>
          <w:left w:val="nil"/>
          <w:bottom w:val="nil"/>
          <w:right w:val="nil"/>
          <w:between w:val="nil"/>
        </w:pBd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b w:val="0"/>
      <w:sz w:val="32"/>
      <w:szCs w:val="32"/>
    </w:rPr>
  </w:style>
  <w:style w:type="paragraph" w:styleId="Nagwek3">
    <w:name w:val="heading 3"/>
    <w:basedOn w:val="Normalny"/>
    <w:next w:val="Normalny"/>
    <w:pPr>
      <w:keepNext/>
      <w:keepLines/>
      <w:spacing w:before="320" w:after="80"/>
      <w:outlineLvl w:val="2"/>
    </w:pPr>
    <w:rPr>
      <w:b w:val="0"/>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Tekstdymka">
    <w:name w:val="Balloon Text"/>
    <w:basedOn w:val="Normalny"/>
    <w:link w:val="TekstdymkaZnak"/>
    <w:uiPriority w:val="99"/>
    <w:semiHidden/>
    <w:unhideWhenUsed/>
    <w:rsid w:val="008F6551"/>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6551"/>
    <w:rPr>
      <w:rFonts w:ascii="Segoe UI" w:hAnsi="Segoe UI" w:cs="Segoe UI"/>
      <w:sz w:val="18"/>
      <w:szCs w:val="18"/>
    </w:rPr>
  </w:style>
  <w:style w:type="paragraph" w:styleId="Nagwek">
    <w:name w:val="header"/>
    <w:basedOn w:val="Normalny"/>
    <w:link w:val="NagwekZnak"/>
    <w:uiPriority w:val="99"/>
    <w:unhideWhenUsed/>
    <w:rsid w:val="00667B07"/>
    <w:pPr>
      <w:tabs>
        <w:tab w:val="center" w:pos="4536"/>
        <w:tab w:val="right" w:pos="9072"/>
      </w:tabs>
    </w:pPr>
  </w:style>
  <w:style w:type="character" w:customStyle="1" w:styleId="NagwekZnak">
    <w:name w:val="Nagłówek Znak"/>
    <w:basedOn w:val="Domylnaczcionkaakapitu"/>
    <w:link w:val="Nagwek"/>
    <w:uiPriority w:val="99"/>
    <w:rsid w:val="00667B07"/>
  </w:style>
  <w:style w:type="paragraph" w:styleId="Stopka">
    <w:name w:val="footer"/>
    <w:basedOn w:val="Normalny"/>
    <w:link w:val="StopkaZnak"/>
    <w:uiPriority w:val="99"/>
    <w:unhideWhenUsed/>
    <w:rsid w:val="00667B07"/>
    <w:pPr>
      <w:tabs>
        <w:tab w:val="center" w:pos="4536"/>
        <w:tab w:val="right" w:pos="9072"/>
      </w:tabs>
    </w:pPr>
  </w:style>
  <w:style w:type="character" w:customStyle="1" w:styleId="StopkaZnak">
    <w:name w:val="Stopka Znak"/>
    <w:basedOn w:val="Domylnaczcionkaakapitu"/>
    <w:link w:val="Stopka"/>
    <w:uiPriority w:val="99"/>
    <w:rsid w:val="00667B07"/>
  </w:style>
  <w:style w:type="character" w:styleId="Odwoaniedokomentarza">
    <w:name w:val="annotation reference"/>
    <w:basedOn w:val="Domylnaczcionkaakapitu"/>
    <w:uiPriority w:val="99"/>
    <w:semiHidden/>
    <w:unhideWhenUsed/>
    <w:rsid w:val="00667B07"/>
    <w:rPr>
      <w:sz w:val="16"/>
      <w:szCs w:val="16"/>
    </w:rPr>
  </w:style>
  <w:style w:type="paragraph" w:styleId="Tekstkomentarza">
    <w:name w:val="annotation text"/>
    <w:basedOn w:val="Normalny"/>
    <w:link w:val="TekstkomentarzaZnak"/>
    <w:uiPriority w:val="99"/>
    <w:semiHidden/>
    <w:unhideWhenUsed/>
    <w:rsid w:val="00667B07"/>
    <w:rPr>
      <w:sz w:val="20"/>
      <w:szCs w:val="20"/>
    </w:rPr>
  </w:style>
  <w:style w:type="character" w:customStyle="1" w:styleId="TekstkomentarzaZnak">
    <w:name w:val="Tekst komentarza Znak"/>
    <w:basedOn w:val="Domylnaczcionkaakapitu"/>
    <w:link w:val="Tekstkomentarza"/>
    <w:uiPriority w:val="99"/>
    <w:semiHidden/>
    <w:rsid w:val="00667B07"/>
    <w:rPr>
      <w:sz w:val="20"/>
      <w:szCs w:val="20"/>
    </w:rPr>
  </w:style>
  <w:style w:type="paragraph" w:styleId="Tematkomentarza">
    <w:name w:val="annotation subject"/>
    <w:basedOn w:val="Tekstkomentarza"/>
    <w:next w:val="Tekstkomentarza"/>
    <w:link w:val="TematkomentarzaZnak"/>
    <w:uiPriority w:val="99"/>
    <w:semiHidden/>
    <w:unhideWhenUsed/>
    <w:rsid w:val="00667B07"/>
    <w:rPr>
      <w:bCs/>
    </w:rPr>
  </w:style>
  <w:style w:type="character" w:customStyle="1" w:styleId="TematkomentarzaZnak">
    <w:name w:val="Temat komentarza Znak"/>
    <w:basedOn w:val="TekstkomentarzaZnak"/>
    <w:link w:val="Tematkomentarza"/>
    <w:uiPriority w:val="99"/>
    <w:semiHidden/>
    <w:rsid w:val="00667B07"/>
    <w:rPr>
      <w:bCs/>
      <w:sz w:val="20"/>
      <w:szCs w:val="20"/>
    </w:rPr>
  </w:style>
  <w:style w:type="paragraph" w:styleId="Akapitzlist">
    <w:name w:val="List Paragraph"/>
    <w:basedOn w:val="Normalny"/>
    <w:uiPriority w:val="34"/>
    <w:qFormat/>
    <w:rsid w:val="007A4A8F"/>
    <w:pPr>
      <w:ind w:left="720"/>
      <w:contextualSpacing/>
    </w:pPr>
  </w:style>
  <w:style w:type="paragraph" w:customStyle="1" w:styleId="tekstost">
    <w:name w:val="tekst ost"/>
    <w:basedOn w:val="Normalny"/>
    <w:rsid w:val="007A4A8F"/>
    <w:pPr>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textAlignment w:val="baseline"/>
    </w:pPr>
    <w:rPr>
      <w:rFonts w:ascii="Times New Roman" w:eastAsia="Times New Roman" w:hAnsi="Times New Roman" w:cs="Times New Roman"/>
      <w:b w:val="0"/>
      <w:color w:val="auto"/>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14</Pages>
  <Words>5747</Words>
  <Characters>34482</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Olcon</dc:creator>
  <cp:lastModifiedBy>Joanna Lasek</cp:lastModifiedBy>
  <cp:revision>24</cp:revision>
  <cp:lastPrinted>2024-03-28T12:15:00Z</cp:lastPrinted>
  <dcterms:created xsi:type="dcterms:W3CDTF">2022-06-23T10:59:00Z</dcterms:created>
  <dcterms:modified xsi:type="dcterms:W3CDTF">2024-03-28T12:15:00Z</dcterms:modified>
</cp:coreProperties>
</file>