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1" w:rsidRPr="009608DD" w:rsidRDefault="008B3951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865A73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E2FEA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i Rekreacji w Kielcach ul. Żytnia 1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5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E923D8" w:rsidRDefault="00FB292D" w:rsidP="00E923D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775042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 w:rsidRPr="00775042">
        <w:rPr>
          <w:rFonts w:ascii="Arial" w:hAnsi="Arial" w:cs="Arial"/>
        </w:rPr>
        <w:t xml:space="preserve">o </w:t>
      </w:r>
      <w:r w:rsidR="00A75EC7" w:rsidRPr="00775042">
        <w:rPr>
          <w:rFonts w:ascii="Arial" w:hAnsi="Arial" w:cs="Arial"/>
        </w:rPr>
        <w:t>na wykonanie zadania pn</w:t>
      </w:r>
      <w:r w:rsidR="00A75EC7" w:rsidRPr="00DD20AB">
        <w:rPr>
          <w:rFonts w:ascii="Arial" w:hAnsi="Arial" w:cs="Arial"/>
          <w:b/>
        </w:rPr>
        <w:t>.:</w:t>
      </w:r>
      <w:r w:rsidR="0062220F" w:rsidRPr="00DD20AB">
        <w:rPr>
          <w:rFonts w:ascii="Arial" w:hAnsi="Arial" w:cs="Arial"/>
          <w:b/>
        </w:rPr>
        <w:t xml:space="preserve"> </w:t>
      </w:r>
      <w:r w:rsidR="00420948" w:rsidRPr="00420948">
        <w:rPr>
          <w:rFonts w:ascii="Arial" w:hAnsi="Arial" w:cs="Arial"/>
          <w:b/>
        </w:rPr>
        <w:t xml:space="preserve">Wykonanie kompletnej dokumentacji </w:t>
      </w:r>
      <w:r w:rsidR="00420948" w:rsidRPr="008A4819">
        <w:rPr>
          <w:rFonts w:ascii="Arial" w:hAnsi="Arial" w:cs="Arial"/>
          <w:b/>
        </w:rPr>
        <w:t>projektowo-kosztorysowej</w:t>
      </w:r>
      <w:bookmarkStart w:id="0" w:name="_GoBack"/>
      <w:bookmarkEnd w:id="0"/>
      <w:r w:rsidR="00420948" w:rsidRPr="00420948">
        <w:rPr>
          <w:rFonts w:ascii="Arial" w:hAnsi="Arial" w:cs="Arial"/>
          <w:b/>
        </w:rPr>
        <w:t xml:space="preserve"> wraz z uzyskaniem pozwolenia na budowę, </w:t>
      </w:r>
      <w:r w:rsidR="00420948" w:rsidRPr="00E923D8">
        <w:rPr>
          <w:rFonts w:ascii="Arial" w:hAnsi="Arial" w:cs="Arial"/>
          <w:b/>
        </w:rPr>
        <w:t>w ramach zadania inwestycyjnego „Dostosowanie do obecnych przepisów ppoż Hali Sportowej przy ul. Krakowskiej 72 w Kielcach”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</w:t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2445F9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51D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FB292D" w:rsidRPr="009608DD">
        <w:rPr>
          <w:rFonts w:ascii="Arial" w:hAnsi="Arial" w:cs="Arial"/>
        </w:rPr>
        <w:t>−</w:t>
      </w:r>
      <w:r w:rsidR="00FB292D" w:rsidRPr="009608DD">
        <w:rPr>
          <w:rFonts w:ascii="Arial" w:hAnsi="Arial" w:cs="Arial"/>
        </w:rPr>
        <w:tab/>
        <w:t xml:space="preserve">na podstawie art. 21 RODO prawo sprzeciwu, wobec przetwarzania danych osobowych, </w:t>
      </w:r>
      <w:r>
        <w:rPr>
          <w:rFonts w:ascii="Arial" w:hAnsi="Arial" w:cs="Arial"/>
        </w:rPr>
        <w:t xml:space="preserve">  </w:t>
      </w:r>
      <w:r w:rsidR="00FB292D" w:rsidRPr="009608DD">
        <w:rPr>
          <w:rFonts w:ascii="Arial" w:hAnsi="Arial" w:cs="Arial"/>
        </w:rPr>
        <w:t xml:space="preserve">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*) skorzystanie z prawa do sprostowania nie może skutkować zmianą wyniku postępowania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 xml:space="preserve">o udzielenie zamówienia publicznego ani zmianą postanowień umowy w zakresie niezgodnym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**) prawo do ograniczenia przetwarzania nie ma zastosowania w odniesieniu do przechowywania,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Jednakże obowiązek informacyjny wynikający z art. 13 RODO nie będzie miał zastosowania, gdy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i w zakresie, w jakim osoba fizyczna, której dane dotyczą, dysponuje już tymi informacjami (vide: art. 13 ust. 4 RODO). Ponadto wykonawca będzie musiał wypełnić obowiązek informacyjny wynikający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>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0051D4"/>
    <w:rsid w:val="00042FD0"/>
    <w:rsid w:val="0014086E"/>
    <w:rsid w:val="002445F9"/>
    <w:rsid w:val="003A2F41"/>
    <w:rsid w:val="00420948"/>
    <w:rsid w:val="004476C6"/>
    <w:rsid w:val="00590675"/>
    <w:rsid w:val="005E4562"/>
    <w:rsid w:val="0062220F"/>
    <w:rsid w:val="006871F0"/>
    <w:rsid w:val="006E2E12"/>
    <w:rsid w:val="006F69D2"/>
    <w:rsid w:val="007039AE"/>
    <w:rsid w:val="00775042"/>
    <w:rsid w:val="00785FC9"/>
    <w:rsid w:val="007D351A"/>
    <w:rsid w:val="00845B97"/>
    <w:rsid w:val="00865A73"/>
    <w:rsid w:val="008A4819"/>
    <w:rsid w:val="008B3951"/>
    <w:rsid w:val="008F3D3B"/>
    <w:rsid w:val="009608DD"/>
    <w:rsid w:val="009F30C4"/>
    <w:rsid w:val="00A75EC7"/>
    <w:rsid w:val="00AE2FEA"/>
    <w:rsid w:val="00B12A1F"/>
    <w:rsid w:val="00D16D13"/>
    <w:rsid w:val="00D42931"/>
    <w:rsid w:val="00D47C89"/>
    <w:rsid w:val="00DA576D"/>
    <w:rsid w:val="00DC41E1"/>
    <w:rsid w:val="00DD20AB"/>
    <w:rsid w:val="00E33386"/>
    <w:rsid w:val="00E65D1F"/>
    <w:rsid w:val="00E87E2C"/>
    <w:rsid w:val="00E923D8"/>
    <w:rsid w:val="00EE491E"/>
    <w:rsid w:val="00F503DB"/>
    <w:rsid w:val="00F625C2"/>
    <w:rsid w:val="00F735AA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3AED4-D90E-4AE2-A4D5-F57F9F5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8E0D66B0</Template>
  <TotalTime>35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41</cp:revision>
  <dcterms:created xsi:type="dcterms:W3CDTF">2018-06-12T07:24:00Z</dcterms:created>
  <dcterms:modified xsi:type="dcterms:W3CDTF">2022-01-31T12:55:00Z</dcterms:modified>
</cp:coreProperties>
</file>