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42" w:rsidRPr="005F1464" w:rsidRDefault="00D67E42" w:rsidP="00D67E42">
      <w:pPr>
        <w:jc w:val="right"/>
        <w:rPr>
          <w:color w:val="FF0000"/>
        </w:rPr>
      </w:pPr>
      <w:r>
        <w:t xml:space="preserve">Powidz, </w:t>
      </w:r>
      <w:r w:rsidRPr="007C4CA2">
        <w:t xml:space="preserve">dnia </w:t>
      </w:r>
      <w:r w:rsidR="00B60122">
        <w:t>0</w:t>
      </w:r>
      <w:r w:rsidR="00217526">
        <w:t>9</w:t>
      </w:r>
      <w:r w:rsidR="007C4CA2" w:rsidRPr="007C4CA2">
        <w:t>.1</w:t>
      </w:r>
      <w:r w:rsidR="004720A9">
        <w:t>2</w:t>
      </w:r>
      <w:r w:rsidR="007C4CA2" w:rsidRPr="007C4CA2">
        <w:t>.2021 r</w:t>
      </w:r>
      <w:r w:rsidRPr="007C4CA2">
        <w:t>.</w:t>
      </w:r>
    </w:p>
    <w:p w:rsidR="00D67E42" w:rsidRPr="00A54FA2" w:rsidRDefault="00D67E42" w:rsidP="00D67E42">
      <w:pPr>
        <w:jc w:val="right"/>
      </w:pPr>
    </w:p>
    <w:p w:rsidR="00D67E42" w:rsidRPr="00A54FA2" w:rsidRDefault="00D67E42" w:rsidP="00D67E42">
      <w:pPr>
        <w:jc w:val="center"/>
        <w:rPr>
          <w:b/>
        </w:rPr>
      </w:pPr>
    </w:p>
    <w:p w:rsidR="00D67E42" w:rsidRPr="00A54FA2" w:rsidRDefault="00D67E42" w:rsidP="00D67E42">
      <w:pPr>
        <w:jc w:val="center"/>
        <w:rPr>
          <w:b/>
          <w:sz w:val="28"/>
          <w:szCs w:val="28"/>
        </w:rPr>
      </w:pPr>
      <w:r w:rsidRPr="00A54FA2">
        <w:rPr>
          <w:b/>
          <w:sz w:val="28"/>
          <w:szCs w:val="28"/>
        </w:rPr>
        <w:t>Z A P R O S Z  E N I E</w:t>
      </w:r>
    </w:p>
    <w:p w:rsidR="00D67E42" w:rsidRPr="00A54FA2" w:rsidRDefault="00D67E42" w:rsidP="00D67E42">
      <w:pPr>
        <w:jc w:val="center"/>
        <w:rPr>
          <w:b/>
          <w:sz w:val="28"/>
          <w:szCs w:val="28"/>
        </w:rPr>
      </w:pPr>
    </w:p>
    <w:p w:rsidR="00D67E42" w:rsidRPr="00A54FA2" w:rsidRDefault="00D67E42" w:rsidP="00D67E42">
      <w:pPr>
        <w:jc w:val="center"/>
      </w:pPr>
      <w:r w:rsidRPr="00A54FA2">
        <w:t xml:space="preserve">do złożenia oferty </w:t>
      </w:r>
      <w:r>
        <w:t>w postępowaniu -  zapytanie ofertowe, prowadzonego na podstawie Regulaminu udzielania zamówień publicznych w dziedzinie obronności i bezpieczeństwa</w:t>
      </w:r>
      <w:r w:rsidRPr="00A54FA2">
        <w:t>:</w:t>
      </w:r>
    </w:p>
    <w:p w:rsidR="00D67E42" w:rsidRPr="00A54FA2" w:rsidRDefault="00D67E42" w:rsidP="00D67E42">
      <w:pPr>
        <w:jc w:val="center"/>
      </w:pPr>
    </w:p>
    <w:p w:rsidR="00D67E42" w:rsidRPr="0019353E" w:rsidRDefault="00D67E42" w:rsidP="00D67E42">
      <w:pPr>
        <w:jc w:val="center"/>
        <w:rPr>
          <w:b/>
        </w:rPr>
      </w:pPr>
      <w:r w:rsidRPr="0062737A">
        <w:t>„</w:t>
      </w:r>
      <w:r w:rsidR="009D04B6" w:rsidRPr="0019353E">
        <w:rPr>
          <w:b/>
        </w:rPr>
        <w:t>K</w:t>
      </w:r>
      <w:r w:rsidRPr="0019353E">
        <w:rPr>
          <w:b/>
        </w:rPr>
        <w:t xml:space="preserve">onserwacja, przegląd roczny, wykonanie napraw i serwis systemów alarmowych </w:t>
      </w:r>
      <w:r w:rsidR="0019353E" w:rsidRPr="0019353E">
        <w:rPr>
          <w:b/>
        </w:rPr>
        <w:br/>
      </w:r>
      <w:r w:rsidRPr="0019353E">
        <w:rPr>
          <w:b/>
        </w:rPr>
        <w:t>w 33 Bazie Lotnictwa Transportowego i jednostkach podległych ”</w:t>
      </w:r>
    </w:p>
    <w:p w:rsidR="00D67E42" w:rsidRPr="00A54FA2" w:rsidRDefault="00D67E42" w:rsidP="00D67E42">
      <w:pPr>
        <w:jc w:val="center"/>
      </w:pP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Opis przedmiotu zamówienia:</w:t>
      </w:r>
    </w:p>
    <w:p w:rsidR="00D67E42" w:rsidRPr="00A54FA2" w:rsidRDefault="009D04B6" w:rsidP="009D04B6">
      <w:pPr>
        <w:spacing w:line="360" w:lineRule="auto"/>
        <w:ind w:left="720"/>
        <w:jc w:val="both"/>
      </w:pPr>
      <w:r w:rsidRPr="009D04B6">
        <w:t>Szczegółowy</w:t>
      </w:r>
      <w:r>
        <w:rPr>
          <w:b/>
        </w:rPr>
        <w:t xml:space="preserve"> </w:t>
      </w:r>
      <w:r w:rsidRPr="009D04B6">
        <w:t xml:space="preserve">opis </w:t>
      </w:r>
      <w:r>
        <w:t xml:space="preserve">przedmiotu zamówienia zawarto w załączniku nr </w:t>
      </w:r>
      <w:r w:rsidR="007769C6">
        <w:t xml:space="preserve">4 </w:t>
      </w:r>
      <w:r>
        <w:t xml:space="preserve">do zapytania ofertowego. 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Wymagany termin realizacji zamówienia:</w:t>
      </w:r>
    </w:p>
    <w:p w:rsidR="00D67E42" w:rsidRPr="00A54FA2" w:rsidRDefault="00D67E42" w:rsidP="00D67E42">
      <w:pPr>
        <w:numPr>
          <w:ilvl w:val="0"/>
          <w:numId w:val="3"/>
        </w:numPr>
        <w:spacing w:line="360" w:lineRule="auto"/>
        <w:jc w:val="both"/>
      </w:pPr>
      <w:r w:rsidRPr="00A54FA2">
        <w:t>od dnia podpisania u</w:t>
      </w:r>
      <w:r w:rsidR="00DD4839">
        <w:t>mowy do dnia 31.12. 202</w:t>
      </w:r>
      <w:r w:rsidR="005F1464">
        <w:t>2</w:t>
      </w:r>
      <w:r w:rsidRPr="00A54FA2">
        <w:t xml:space="preserve"> roku.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Wymagany okres gwarancji:</w:t>
      </w:r>
    </w:p>
    <w:p w:rsidR="00D67E42" w:rsidRPr="00A54FA2" w:rsidRDefault="00D67E42" w:rsidP="00B066BC">
      <w:pPr>
        <w:spacing w:line="360" w:lineRule="auto"/>
        <w:ind w:left="709"/>
        <w:jc w:val="both"/>
      </w:pPr>
      <w:r>
        <w:t xml:space="preserve">24 miesiące </w:t>
      </w:r>
      <w:r w:rsidR="00F67E1B" w:rsidRPr="00F67E1B">
        <w:rPr>
          <w:bCs/>
        </w:rPr>
        <w:t>od daty protokolarnego odbioru systemu lub urządzenia po wykonaniu naprawy tj. po usunięciu wszelkich usterek i wad.</w:t>
      </w:r>
      <w:r w:rsidR="00F67E1B">
        <w:rPr>
          <w:bCs/>
        </w:rPr>
        <w:t xml:space="preserve"> Szczegółowe warunki gwarancji zawarto w </w:t>
      </w:r>
      <w:r w:rsidR="003C391F">
        <w:t xml:space="preserve"> </w:t>
      </w:r>
      <w:r w:rsidR="0039616F">
        <w:t>§</w:t>
      </w:r>
      <w:r w:rsidR="003C391F" w:rsidRPr="00F67E1B">
        <w:t xml:space="preserve"> 1</w:t>
      </w:r>
      <w:r w:rsidR="00013C04">
        <w:t>2</w:t>
      </w:r>
      <w:r w:rsidR="003C391F" w:rsidRPr="00F67E1B">
        <w:t xml:space="preserve"> wzoru do umowy</w:t>
      </w:r>
      <w:r w:rsidR="00F67E1B">
        <w:t>.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Propozycja Wykonawcy m</w:t>
      </w:r>
      <w:r w:rsidR="00320BDA">
        <w:rPr>
          <w:b/>
        </w:rPr>
        <w:t>usi</w:t>
      </w:r>
      <w:r w:rsidRPr="00A54FA2">
        <w:rPr>
          <w:b/>
        </w:rPr>
        <w:t xml:space="preserve"> zawierać następujące dokumenty:</w:t>
      </w:r>
    </w:p>
    <w:p w:rsidR="008271BD" w:rsidRDefault="008271BD" w:rsidP="00093A0A">
      <w:pPr>
        <w:numPr>
          <w:ilvl w:val="0"/>
          <w:numId w:val="2"/>
        </w:numPr>
        <w:spacing w:line="360" w:lineRule="auto"/>
        <w:jc w:val="both"/>
      </w:pPr>
      <w:r>
        <w:t xml:space="preserve">Formularz oferty </w:t>
      </w:r>
      <w:r w:rsidRPr="00A54FA2">
        <w:t>wg załączonego do zaproszenia wzoru</w:t>
      </w:r>
      <w:r w:rsidR="00A64994">
        <w:t xml:space="preserve"> (załącznik nr 1);</w:t>
      </w:r>
    </w:p>
    <w:p w:rsidR="00D67E42" w:rsidRDefault="00D67E42" w:rsidP="00093A0A">
      <w:pPr>
        <w:numPr>
          <w:ilvl w:val="0"/>
          <w:numId w:val="2"/>
        </w:numPr>
        <w:spacing w:line="360" w:lineRule="auto"/>
        <w:jc w:val="both"/>
      </w:pPr>
      <w:r w:rsidRPr="00A54FA2">
        <w:t>Formularz</w:t>
      </w:r>
      <w:r w:rsidR="008271BD">
        <w:t>e</w:t>
      </w:r>
      <w:r w:rsidRPr="00A54FA2">
        <w:t xml:space="preserve"> cenow</w:t>
      </w:r>
      <w:r w:rsidR="008271BD">
        <w:t xml:space="preserve">e </w:t>
      </w:r>
      <w:r w:rsidRPr="00A54FA2">
        <w:t>wg załączonego do zaproszenia wzoru</w:t>
      </w:r>
      <w:r w:rsidR="00A64994">
        <w:t xml:space="preserve"> (załącznik nr </w:t>
      </w:r>
      <w:r w:rsidR="008511B8">
        <w:t>2A-2E</w:t>
      </w:r>
      <w:r w:rsidR="00BE29F7">
        <w:t xml:space="preserve"> zadania1-5</w:t>
      </w:r>
      <w:r w:rsidR="000F39DE">
        <w:t>)</w:t>
      </w:r>
      <w:r w:rsidR="00A64994">
        <w:t xml:space="preserve"> w zależności od zadania, n</w:t>
      </w:r>
      <w:r w:rsidR="00416319">
        <w:t>a które Wykonawca złożył ofertę</w:t>
      </w:r>
      <w:r w:rsidR="00A64994">
        <w:t>;</w:t>
      </w:r>
    </w:p>
    <w:p w:rsidR="00CA1620" w:rsidRDefault="00CA1620" w:rsidP="00CA1620">
      <w:pPr>
        <w:numPr>
          <w:ilvl w:val="0"/>
          <w:numId w:val="2"/>
        </w:numPr>
        <w:spacing w:line="360" w:lineRule="auto"/>
        <w:jc w:val="both"/>
      </w:pPr>
      <w:r>
        <w:t xml:space="preserve">Aktualny odpis z właściwego rejestru  lub z centralnej ewidencji i informacji </w:t>
      </w:r>
      <w:r w:rsidR="00252A19">
        <w:br/>
      </w:r>
      <w:r>
        <w:t>o działalności gospodarczej, jeżeli odrębne przepisy wymagają wpisu do rejestru lub ewidencji, wystawionego nie wcześniej niż 6 miesięcy przed upływem terminu składania ofert.</w:t>
      </w:r>
    </w:p>
    <w:p w:rsidR="003C391F" w:rsidRDefault="00093A0A" w:rsidP="009E6AB4">
      <w:pPr>
        <w:numPr>
          <w:ilvl w:val="0"/>
          <w:numId w:val="2"/>
        </w:numPr>
        <w:spacing w:line="360" w:lineRule="auto"/>
        <w:jc w:val="both"/>
      </w:pPr>
      <w:r>
        <w:t>W</w:t>
      </w:r>
      <w:r w:rsidR="003C391F">
        <w:t xml:space="preserve">ażną koncesję wydaną przez Ministerstwo Spraw Wewnętrznych </w:t>
      </w:r>
      <w:r w:rsidR="002B17CC">
        <w:br/>
      </w:r>
      <w:r w:rsidR="003C391F">
        <w:t xml:space="preserve">i Administracji na prowadzenie działalności w zakresie ochrony osób </w:t>
      </w:r>
      <w:r w:rsidR="002B17CC">
        <w:br/>
      </w:r>
      <w:r w:rsidR="003C391F">
        <w:t>i mienia realizowanych w formie zabezpieczenia technicznego;</w:t>
      </w:r>
    </w:p>
    <w:p w:rsidR="00093A0A" w:rsidRDefault="00093A0A" w:rsidP="00336C4E">
      <w:pPr>
        <w:numPr>
          <w:ilvl w:val="0"/>
          <w:numId w:val="2"/>
        </w:numPr>
        <w:spacing w:line="360" w:lineRule="auto"/>
        <w:jc w:val="both"/>
      </w:pPr>
      <w:r>
        <w:t xml:space="preserve">Aktualne Świadectwo Bezpieczeństwa Przemysłowego </w:t>
      </w:r>
      <w:r w:rsidR="004C36A3">
        <w:t xml:space="preserve">trzeciego </w:t>
      </w:r>
      <w:r>
        <w:t xml:space="preserve">stopnia </w:t>
      </w:r>
      <w:r w:rsidR="00CA1620">
        <w:br/>
      </w:r>
      <w:r>
        <w:t xml:space="preserve">o klauzuli </w:t>
      </w:r>
      <w:r w:rsidR="008A4D79">
        <w:t>POUFNE</w:t>
      </w:r>
      <w:r>
        <w:t xml:space="preserve">, wymagane przepisami ustawy z dnia 5 sierpnia 2010r. </w:t>
      </w:r>
      <w:r w:rsidR="00252A19">
        <w:br/>
      </w:r>
      <w:r>
        <w:t xml:space="preserve">o ochronie informacji niejawnych; (dla zadania nr 1 i zadania nr </w:t>
      </w:r>
      <w:r w:rsidR="0024325C">
        <w:t>5</w:t>
      </w:r>
      <w:r>
        <w:t>).</w:t>
      </w:r>
    </w:p>
    <w:p w:rsidR="00A00BD4" w:rsidRDefault="00093A0A" w:rsidP="00A00BD4">
      <w:pPr>
        <w:numPr>
          <w:ilvl w:val="0"/>
          <w:numId w:val="2"/>
        </w:numPr>
        <w:spacing w:line="360" w:lineRule="auto"/>
        <w:jc w:val="both"/>
      </w:pPr>
      <w:r>
        <w:t>Wykaz osób</w:t>
      </w:r>
      <w:r w:rsidR="00A00BD4">
        <w:t xml:space="preserve"> (</w:t>
      </w:r>
      <w:r w:rsidR="00902E89" w:rsidRPr="00902E89">
        <w:rPr>
          <w:u w:val="single"/>
        </w:rPr>
        <w:t>minimum 4 osoby dla zadania nr 1,</w:t>
      </w:r>
      <w:r w:rsidR="00902E89">
        <w:t xml:space="preserve"> </w:t>
      </w:r>
      <w:r w:rsidR="00A00BD4" w:rsidRPr="00A00BD4">
        <w:rPr>
          <w:u w:val="single"/>
        </w:rPr>
        <w:t xml:space="preserve">minimum </w:t>
      </w:r>
      <w:r w:rsidR="00902E89">
        <w:rPr>
          <w:u w:val="single"/>
        </w:rPr>
        <w:t>2</w:t>
      </w:r>
      <w:r w:rsidR="007640EB">
        <w:rPr>
          <w:u w:val="single"/>
        </w:rPr>
        <w:t xml:space="preserve"> osoby</w:t>
      </w:r>
      <w:r w:rsidR="00902E89">
        <w:rPr>
          <w:u w:val="single"/>
        </w:rPr>
        <w:t xml:space="preserve"> dla zadań nr 2, 3, 4 i 5</w:t>
      </w:r>
      <w:r w:rsidR="00A00BD4">
        <w:t>)</w:t>
      </w:r>
      <w:r>
        <w:t xml:space="preserve">, które będą uczestniczyć w wykonywaniu zamówienia, odpowiedzialnych za świadczenie usług, wraz z informacjami </w:t>
      </w:r>
      <w:r w:rsidR="00A00BD4">
        <w:t xml:space="preserve">na temat ich kwalifikacji zawodowych, </w:t>
      </w:r>
      <w:r w:rsidR="00A00BD4">
        <w:lastRenderedPageBreak/>
        <w:t>doświadczenia i wykształcenia niezbędnych do wykonania zamówienia, a także zakresu wykonywanych przez nie czynności  wraz z dokumentami:</w:t>
      </w:r>
    </w:p>
    <w:p w:rsidR="00A00BD4" w:rsidRDefault="00A00BD4" w:rsidP="005F1464">
      <w:pPr>
        <w:spacing w:line="360" w:lineRule="auto"/>
        <w:ind w:left="1045"/>
        <w:jc w:val="both"/>
      </w:pPr>
      <w:r>
        <w:t xml:space="preserve">a)  </w:t>
      </w:r>
      <w:r w:rsidR="0061148A">
        <w:t>w</w:t>
      </w:r>
      <w:r w:rsidRPr="00336C4E">
        <w:t>pis na listę kwalifikowanych pracowników zabezpieczenia technicznego prowadzoną przez Komendanta Głównego Policji - w związku z wejściem w życie z dniem 01.01.2014</w:t>
      </w:r>
      <w:r w:rsidR="00511093">
        <w:t xml:space="preserve"> </w:t>
      </w:r>
      <w:r w:rsidRPr="00336C4E">
        <w:t xml:space="preserve">r. zmian w Ustawie o ochronie osób i mienia z dnia 22 sierpnia 1997 r. </w:t>
      </w:r>
      <w:r w:rsidRPr="00277805">
        <w:t xml:space="preserve">(Dz.U. z 2005r. nr 145 poz. 1221z </w:t>
      </w:r>
      <w:proofErr w:type="spellStart"/>
      <w:r w:rsidRPr="00277805">
        <w:t>późn</w:t>
      </w:r>
      <w:proofErr w:type="spellEnd"/>
      <w:r w:rsidRPr="00277805">
        <w:t xml:space="preserve">. zm.) wprowadzonych Ustawą z dnia 13 czerwca 2013 r. o zmianie ustaw regulujących wykonywanie niektórych zawodów (Dz.U. z 2013r. poz. 829) </w:t>
      </w:r>
      <w:r>
        <w:t xml:space="preserve">lub </w:t>
      </w:r>
      <w:r w:rsidRPr="00336C4E">
        <w:t xml:space="preserve">legitymację kwalifikowanego pracownika zabezpieczenia </w:t>
      </w:r>
      <w:r>
        <w:t>technicznego.</w:t>
      </w:r>
    </w:p>
    <w:p w:rsidR="00A00BD4" w:rsidRDefault="00A00BD4" w:rsidP="00A00BD4">
      <w:pPr>
        <w:spacing w:line="360" w:lineRule="auto"/>
        <w:ind w:left="1045"/>
        <w:jc w:val="both"/>
      </w:pPr>
      <w:r>
        <w:t xml:space="preserve">Przed przystąpieniem </w:t>
      </w:r>
      <w:r w:rsidRPr="00336C4E">
        <w:t xml:space="preserve">do wykonywania usługi </w:t>
      </w:r>
      <w:r>
        <w:t xml:space="preserve"> w</w:t>
      </w:r>
      <w:r w:rsidRPr="00336C4E">
        <w:t xml:space="preserve">szyscy pracownicy, którzy będą przewidziani </w:t>
      </w:r>
      <w:r>
        <w:t xml:space="preserve">do tego celu </w:t>
      </w:r>
      <w:r w:rsidRPr="00336C4E">
        <w:t xml:space="preserve">muszą posiadać legitymację kwalifikowanego pracownika zabezpieczenia </w:t>
      </w:r>
      <w:r>
        <w:t>technicznego (dotyczy wszystkich zadań).</w:t>
      </w:r>
    </w:p>
    <w:p w:rsidR="00A00BD4" w:rsidRDefault="0061148A" w:rsidP="00A00BD4">
      <w:pPr>
        <w:spacing w:line="360" w:lineRule="auto"/>
        <w:ind w:left="1045"/>
        <w:jc w:val="both"/>
      </w:pPr>
      <w:r>
        <w:t>b) ś</w:t>
      </w:r>
      <w:r w:rsidR="00A00BD4">
        <w:t>wiadectwo ukończenia kursów w zakresie instalowania lub projektowania systemów alarmowych.</w:t>
      </w:r>
    </w:p>
    <w:p w:rsidR="00024432" w:rsidRPr="00024432" w:rsidRDefault="00A00BD4" w:rsidP="00934A69">
      <w:pPr>
        <w:spacing w:line="360" w:lineRule="auto"/>
        <w:ind w:left="1045"/>
        <w:jc w:val="both"/>
        <w:rPr>
          <w:color w:val="FF0000"/>
        </w:rPr>
      </w:pPr>
      <w:r>
        <w:t>c)</w:t>
      </w:r>
      <w:r w:rsidR="004A31B4">
        <w:t xml:space="preserve"> </w:t>
      </w:r>
      <w:r w:rsidR="0061148A">
        <w:t xml:space="preserve">poświadczenia bezpieczeństwa osobowego upoważniające do dostępu do informacji niejawnych o </w:t>
      </w:r>
      <w:r w:rsidR="005F1464">
        <w:t xml:space="preserve">klauzuli POUFNE dla </w:t>
      </w:r>
      <w:r w:rsidR="004A0B83">
        <w:t>zad</w:t>
      </w:r>
      <w:r w:rsidR="00F75194">
        <w:t xml:space="preserve">ań nr 1 i </w:t>
      </w:r>
      <w:r w:rsidR="00DD4839">
        <w:t>5</w:t>
      </w:r>
      <w:r w:rsidR="00934A69">
        <w:t xml:space="preserve"> oraz </w:t>
      </w:r>
      <w:r w:rsidR="004805E2">
        <w:t xml:space="preserve"> </w:t>
      </w:r>
      <w:r w:rsidR="00934A69">
        <w:t>zaświadczenie stwierdzające odbycie szkolenia w zakresie ochrony informacji niejawnych wydane na podstawie ustawy z dnia 5 sierpnia 2010r. o ochronie informacji niejawnych (DZ.U. z 2010 r. nr 182, poz. 1228)</w:t>
      </w:r>
    </w:p>
    <w:p w:rsidR="00A77BDC" w:rsidRPr="00024432" w:rsidRDefault="00A00BD4" w:rsidP="00A77BDC">
      <w:pPr>
        <w:spacing w:line="360" w:lineRule="auto"/>
        <w:ind w:left="1045"/>
        <w:jc w:val="both"/>
        <w:rPr>
          <w:color w:val="FF0000"/>
        </w:rPr>
      </w:pPr>
      <w:r w:rsidRPr="00CC17EF">
        <w:t>Osoby rea</w:t>
      </w:r>
      <w:r w:rsidR="004A0B83">
        <w:t>lizujące usługę w zadaniach 2</w:t>
      </w:r>
      <w:r w:rsidR="00DD4839">
        <w:t>, 3, 4</w:t>
      </w:r>
      <w:r w:rsidRPr="00CC17EF">
        <w:t xml:space="preserve"> </w:t>
      </w:r>
      <w:r w:rsidR="00024432" w:rsidRPr="00CC17EF">
        <w:t xml:space="preserve">muszą posiadać </w:t>
      </w:r>
      <w:r w:rsidRPr="00CC17EF">
        <w:t>poświadczeni</w:t>
      </w:r>
      <w:r w:rsidR="00024432" w:rsidRPr="00CC17EF">
        <w:t>e</w:t>
      </w:r>
      <w:r w:rsidRPr="00CC17EF">
        <w:t xml:space="preserve"> bezpieczeństwa </w:t>
      </w:r>
      <w:r w:rsidR="00024432" w:rsidRPr="00CC17EF">
        <w:t xml:space="preserve">osobowego lub pisemne upoważnienie wydane przez kierownika jednostki </w:t>
      </w:r>
      <w:r w:rsidR="00A77BDC" w:rsidRPr="00CC17EF">
        <w:t>organizacyjnej</w:t>
      </w:r>
      <w:r w:rsidR="00024432" w:rsidRPr="00CC17EF">
        <w:t xml:space="preserve"> do dostępu do informacji niejawnych o klauzuli ZASTRZEŻONE </w:t>
      </w:r>
      <w:r w:rsidR="00A77BDC">
        <w:t xml:space="preserve">oraz  zaświadczenie stwierdzające odbycie szkolenia w zakresie ochrony informacji niejawnych wydane na podstawie ustawy z dnia 5 sierpnia </w:t>
      </w:r>
      <w:r w:rsidR="00511093">
        <w:br/>
      </w:r>
      <w:r w:rsidR="00A77BDC">
        <w:t>2010</w:t>
      </w:r>
      <w:r w:rsidR="00511093">
        <w:t xml:space="preserve"> </w:t>
      </w:r>
      <w:r w:rsidR="00A77BDC">
        <w:t>r. o ochronie informacji niejawnych (DZ.U. z 201</w:t>
      </w:r>
      <w:r w:rsidR="00511093">
        <w:t>9</w:t>
      </w:r>
      <w:r w:rsidR="00A77BDC">
        <w:t xml:space="preserve"> r, poz. </w:t>
      </w:r>
      <w:r w:rsidR="00511093">
        <w:t>742</w:t>
      </w:r>
      <w:r w:rsidR="00A77BDC">
        <w:t>)</w:t>
      </w:r>
    </w:p>
    <w:p w:rsidR="00930415" w:rsidRDefault="00930415" w:rsidP="002B17CC">
      <w:pPr>
        <w:spacing w:line="360" w:lineRule="auto"/>
        <w:ind w:left="1045"/>
        <w:jc w:val="both"/>
        <w:rPr>
          <w:u w:val="single"/>
        </w:rPr>
      </w:pPr>
    </w:p>
    <w:p w:rsidR="002B17CC" w:rsidRPr="00A00BD4" w:rsidRDefault="00A00BD4" w:rsidP="002B17CC">
      <w:pPr>
        <w:spacing w:line="360" w:lineRule="auto"/>
        <w:ind w:left="1045"/>
        <w:jc w:val="both"/>
        <w:rPr>
          <w:u w:val="single"/>
        </w:rPr>
      </w:pPr>
      <w:r w:rsidRPr="00A00BD4">
        <w:rPr>
          <w:u w:val="single"/>
        </w:rPr>
        <w:t>Wzór wykazu osób stanowi załącznik nr 3 do zapytania ofertowego.</w:t>
      </w:r>
    </w:p>
    <w:p w:rsidR="00C00A29" w:rsidRDefault="00C00A29" w:rsidP="002B17CC">
      <w:pPr>
        <w:spacing w:line="360" w:lineRule="auto"/>
        <w:ind w:left="1045"/>
        <w:jc w:val="both"/>
      </w:pPr>
    </w:p>
    <w:p w:rsidR="00730BD4" w:rsidRDefault="00C00A29" w:rsidP="0067622D">
      <w:pPr>
        <w:spacing w:line="360" w:lineRule="auto"/>
        <w:ind w:left="1045"/>
        <w:jc w:val="both"/>
      </w:pPr>
      <w:r>
        <w:t xml:space="preserve">Dokumenty, o których mowa </w:t>
      </w:r>
      <w:r w:rsidR="004805E2">
        <w:t xml:space="preserve">w pkt 4  </w:t>
      </w:r>
      <w:r>
        <w:t>muszą być złożone w oryginale lub kopii poświadczonej za zgodno</w:t>
      </w:r>
      <w:r w:rsidR="004805E2">
        <w:t xml:space="preserve">ść z oryginałem przez Wykonawcę, natomiast oświadczenia składane są w oryginale. </w:t>
      </w:r>
    </w:p>
    <w:p w:rsidR="00D67E42" w:rsidRPr="00A54FA2" w:rsidRDefault="00D67E42" w:rsidP="00D67E4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54FA2">
        <w:rPr>
          <w:b/>
        </w:rPr>
        <w:t>Opis sposobu obliczenia ceny w składanym rozpoznaniu cenowym:</w:t>
      </w:r>
    </w:p>
    <w:p w:rsidR="0067622D" w:rsidRDefault="00227807" w:rsidP="00227807">
      <w:pPr>
        <w:spacing w:line="360" w:lineRule="auto"/>
        <w:ind w:left="851" w:hanging="567"/>
        <w:jc w:val="both"/>
      </w:pPr>
      <w:r>
        <w:t>5.</w:t>
      </w:r>
      <w:r w:rsidR="007D344D">
        <w:t xml:space="preserve">1. </w:t>
      </w:r>
      <w:r>
        <w:tab/>
      </w:r>
      <w:r w:rsidR="007D344D" w:rsidRPr="007D344D">
        <w:t xml:space="preserve">Obowiązkiem składającego ofertę jest wypełnić formularz </w:t>
      </w:r>
      <w:r w:rsidR="007D344D">
        <w:t xml:space="preserve">cenowy dla wybranego zadania/zadań, na które Wykonawca składa ofertę wg wzoru zawartego </w:t>
      </w:r>
      <w:r w:rsidR="00C00803">
        <w:br/>
      </w:r>
      <w:r w:rsidR="007D344D">
        <w:lastRenderedPageBreak/>
        <w:t>w załącznikach nr 2A-2</w:t>
      </w:r>
      <w:r w:rsidR="00511093">
        <w:t>E</w:t>
      </w:r>
      <w:r w:rsidR="007D344D">
        <w:t xml:space="preserve"> do zapytania ofertowego. Następnie należy wypełnić formularz oferty wg wzoru zawartego w </w:t>
      </w:r>
      <w:r w:rsidR="007D344D" w:rsidRPr="007D344D">
        <w:t>załącznik</w:t>
      </w:r>
      <w:r w:rsidR="007D344D">
        <w:t>u</w:t>
      </w:r>
      <w:r w:rsidR="007D344D" w:rsidRPr="007D344D">
        <w:t xml:space="preserve"> nr 1 do </w:t>
      </w:r>
      <w:r w:rsidR="007D344D">
        <w:t>zapytania ofertowego</w:t>
      </w:r>
      <w:r w:rsidR="007D344D" w:rsidRPr="007D344D">
        <w:t>.</w:t>
      </w:r>
    </w:p>
    <w:p w:rsidR="007D344D" w:rsidRDefault="007D344D" w:rsidP="00227807">
      <w:pPr>
        <w:spacing w:line="360" w:lineRule="auto"/>
        <w:ind w:left="851"/>
        <w:jc w:val="both"/>
        <w:rPr>
          <w:b/>
          <w:u w:val="single"/>
        </w:rPr>
      </w:pPr>
      <w:r w:rsidRPr="007D344D">
        <w:rPr>
          <w:b/>
          <w:u w:val="single"/>
        </w:rPr>
        <w:t>Wykonawca może złożyć ofertę na wybrane przez siebie zadanie lub zadania.</w:t>
      </w:r>
    </w:p>
    <w:p w:rsidR="007D344D" w:rsidRDefault="00227807" w:rsidP="00227807">
      <w:pPr>
        <w:spacing w:line="360" w:lineRule="auto"/>
        <w:ind w:left="851" w:hanging="567"/>
        <w:jc w:val="both"/>
      </w:pPr>
      <w:r>
        <w:t xml:space="preserve">5. </w:t>
      </w:r>
      <w:r w:rsidR="007D344D" w:rsidRPr="007D344D">
        <w:t xml:space="preserve">2. </w:t>
      </w:r>
      <w:r>
        <w:t xml:space="preserve"> </w:t>
      </w:r>
      <w:r w:rsidR="0067622D">
        <w:t xml:space="preserve">Cena ofertowa za wykonanie usług konserwacyjnych </w:t>
      </w:r>
      <w:r w:rsidR="007D344D">
        <w:t xml:space="preserve">i przeglądu rocznego </w:t>
      </w:r>
      <w:r w:rsidR="0067622D">
        <w:t xml:space="preserve">podana </w:t>
      </w:r>
      <w:r w:rsidR="007D344D">
        <w:br/>
      </w:r>
      <w:r w:rsidR="0067622D">
        <w:t xml:space="preserve">w ofercie musi być ceną brutto (razem z podatkiem VAT). Cena ofertowa brutto </w:t>
      </w:r>
      <w:r w:rsidR="00F75194">
        <w:br/>
      </w:r>
      <w:r w:rsidR="0067622D">
        <w:t xml:space="preserve">za wykonanie zamówienia winna uwzględniać wszystkie koszty związane </w:t>
      </w:r>
      <w:r>
        <w:br/>
      </w:r>
      <w:r w:rsidR="0067622D">
        <w:t>z wykonaniem zamówienia, w tym (płace, ubezpieczenia, zakup standardowych materiałów konserwacyjnych, gwarancję, koszty przejazdu oraz pobytu konserwatorów, naprawy urządzeń, systemów wykonane podczas konserwacji</w:t>
      </w:r>
      <w:r w:rsidR="007D344D">
        <w:t xml:space="preserve"> </w:t>
      </w:r>
      <w:r>
        <w:br/>
      </w:r>
      <w:r w:rsidR="007D344D">
        <w:t>i przeglądu rocznego</w:t>
      </w:r>
      <w:r w:rsidR="0067622D">
        <w:t>, sporządzenie dokumentacji, podatki i inne opłaty). Wykonawcy zobowiązani są do bardzo starannego zapoznania</w:t>
      </w:r>
      <w:r w:rsidR="007D344D">
        <w:t xml:space="preserve"> </w:t>
      </w:r>
      <w:r w:rsidR="0067622D">
        <w:t xml:space="preserve">się z przedmiotem zamówienia, warunkami wykonania i wszystkimi czynnikami mogącymi mieć wpływ na cenę ofertową brutto za wykonanie zamówienia. Cena ofertowa </w:t>
      </w:r>
      <w:r w:rsidR="00F75194">
        <w:br/>
      </w:r>
      <w:r w:rsidR="0067622D">
        <w:t xml:space="preserve">za wykonaną konserwację </w:t>
      </w:r>
      <w:r w:rsidR="007D344D">
        <w:t>i przegląd roczny</w:t>
      </w:r>
      <w:r w:rsidR="002B17CC">
        <w:t xml:space="preserve"> </w:t>
      </w:r>
      <w:r w:rsidR="007D344D">
        <w:t xml:space="preserve">nie obejmuje ceny wymienionych urządzeń </w:t>
      </w:r>
      <w:r w:rsidR="0067622D">
        <w:t xml:space="preserve">lub części zamiennych. </w:t>
      </w:r>
    </w:p>
    <w:p w:rsidR="0067622D" w:rsidRDefault="0067622D" w:rsidP="00227807">
      <w:pPr>
        <w:spacing w:line="360" w:lineRule="auto"/>
        <w:ind w:left="709" w:firstLine="142"/>
        <w:jc w:val="both"/>
      </w:pPr>
      <w:r>
        <w:t xml:space="preserve">Cena może być tylko jedna i nie dopuszcza się wariantowości cen. </w:t>
      </w:r>
    </w:p>
    <w:p w:rsidR="0067622D" w:rsidRDefault="00227807" w:rsidP="00227807">
      <w:pPr>
        <w:spacing w:line="360" w:lineRule="auto"/>
        <w:ind w:left="851" w:hanging="567"/>
        <w:jc w:val="both"/>
      </w:pPr>
      <w:r>
        <w:t>5.</w:t>
      </w:r>
      <w:r w:rsidR="007D344D">
        <w:t>3</w:t>
      </w:r>
      <w:r w:rsidR="0067622D">
        <w:t>.</w:t>
      </w:r>
      <w:r w:rsidR="0067622D">
        <w:tab/>
        <w:t>Cen</w:t>
      </w:r>
      <w:r w:rsidR="00511093">
        <w:t>ę</w:t>
      </w:r>
      <w:r w:rsidR="0067622D">
        <w:t xml:space="preserve"> za naprawy wykonywane w okresie pomiędzy konserwacjami, należy określić, jako cenę jednej roboczogodziny realizowaną przez </w:t>
      </w:r>
      <w:r w:rsidR="007D344D">
        <w:t>jednego pracownika</w:t>
      </w:r>
      <w:r w:rsidR="0067622D">
        <w:t>. Cena ta winna obejmować wszystkie koszty związane z realizacją naprawy w tym: ocena stanu technicznego, sporządzenie kosztorysu naprawy, wytworzenie dokumentacji, demontaż i montaż, gwarancję, standardowe materiały montażowe, koszty przejazdu oraz pobytu serwisantów, ubezpieczenie</w:t>
      </w:r>
      <w:r w:rsidR="007D344D">
        <w:t xml:space="preserve">, </w:t>
      </w:r>
      <w:r w:rsidR="0067622D">
        <w:t xml:space="preserve">podatek od towarów i usług VAT i inne. </w:t>
      </w:r>
      <w:r w:rsidR="0020590E">
        <w:br/>
      </w:r>
      <w:r w:rsidR="0067622D">
        <w:t>W cenie za naprawę (jednej roboczogodziny) nie uwzględnia się wartości użytych do naprawy części zamiennych lub zakupu nowego urządzenia.</w:t>
      </w:r>
    </w:p>
    <w:p w:rsidR="00CD5E94" w:rsidRDefault="00227807" w:rsidP="00227807">
      <w:pPr>
        <w:spacing w:line="360" w:lineRule="auto"/>
        <w:ind w:left="851" w:hanging="491"/>
        <w:jc w:val="both"/>
      </w:pPr>
      <w:r>
        <w:t xml:space="preserve">5.4. </w:t>
      </w:r>
      <w:r w:rsidR="00CD5E94">
        <w:t>Cena za konserwację i przegląd roczny pojedynczych urządzeń systemów alarmowych zaoferowana w formularzach cenowych (załączniki nr 2A-2</w:t>
      </w:r>
      <w:r w:rsidR="00382B48">
        <w:t>E</w:t>
      </w:r>
      <w:r w:rsidR="00CD5E94">
        <w:t xml:space="preserve"> do zapytania ofertowego) nie może ulec zmianie przez cały </w:t>
      </w:r>
      <w:r w:rsidR="00F75194">
        <w:t xml:space="preserve">okres </w:t>
      </w:r>
      <w:r w:rsidR="00CD5E94">
        <w:t>trwania umowy</w:t>
      </w:r>
      <w:r w:rsidR="00CD5E94" w:rsidRPr="00CD5E94">
        <w:t>.</w:t>
      </w:r>
    </w:p>
    <w:p w:rsidR="00CD5E94" w:rsidRDefault="00CD5E94" w:rsidP="00227807">
      <w:pPr>
        <w:spacing w:line="360" w:lineRule="auto"/>
        <w:ind w:left="851"/>
        <w:jc w:val="both"/>
      </w:pPr>
      <w:r>
        <w:t xml:space="preserve">Cena jednej roboczogodziny usuwania awarii/naprawy za każdego pracownika świadczącego usługę w trakcie obowiązywania umowy, określona w formularzu oferty (załącznik nr 1 do zapytania ofertowego – pkt 1 </w:t>
      </w:r>
      <w:proofErr w:type="spellStart"/>
      <w:r>
        <w:t>ppkt</w:t>
      </w:r>
      <w:proofErr w:type="spellEnd"/>
      <w:r>
        <w:t xml:space="preserve"> </w:t>
      </w:r>
      <w:r w:rsidR="00B66DF4">
        <w:t>c</w:t>
      </w:r>
      <w:r>
        <w:t xml:space="preserve"> w każdym z zadań) nie może ulec zmianie przez cały</w:t>
      </w:r>
      <w:r w:rsidR="00F75194">
        <w:t xml:space="preserve"> okres</w:t>
      </w:r>
      <w:r w:rsidR="001E05E4">
        <w:t xml:space="preserve"> </w:t>
      </w:r>
      <w:r>
        <w:t xml:space="preserve"> trwania umowy</w:t>
      </w:r>
      <w:r w:rsidRPr="00CD5E94">
        <w:t>.</w:t>
      </w:r>
    </w:p>
    <w:p w:rsidR="00C158B3" w:rsidRDefault="00C158B3" w:rsidP="00C158B3">
      <w:pPr>
        <w:spacing w:line="360" w:lineRule="auto"/>
        <w:ind w:left="851" w:hanging="567"/>
        <w:jc w:val="both"/>
      </w:pPr>
      <w:r>
        <w:t xml:space="preserve">5.5.   </w:t>
      </w:r>
      <w:r w:rsidR="0072528B">
        <w:t>Przy wyliczaniu poszczególnych wartości należy ograniczyć się do dwóch miejsc po przecinku na każdym etapie wyliczenia ceny.</w:t>
      </w:r>
    </w:p>
    <w:p w:rsidR="0072528B" w:rsidRDefault="00C158B3" w:rsidP="00C158B3">
      <w:pPr>
        <w:spacing w:line="360" w:lineRule="auto"/>
        <w:ind w:left="851" w:hanging="567"/>
        <w:jc w:val="both"/>
      </w:pPr>
      <w:r>
        <w:lastRenderedPageBreak/>
        <w:t xml:space="preserve">5.6.  </w:t>
      </w:r>
      <w:r w:rsidR="0072528B">
        <w:t xml:space="preserve">Kwoty wykazane w ofercie zaokrągla się do pełnych groszy, przy czym końcówki poniżej 0,5 grosza pomija się, a końcówki 0,5 grosza i wyższe zaokrągla się do </w:t>
      </w:r>
      <w:r w:rsidR="008212F2">
        <w:br/>
      </w:r>
      <w:r w:rsidR="0072528B">
        <w:t>1 grosza.</w:t>
      </w:r>
    </w:p>
    <w:p w:rsidR="0072528B" w:rsidRDefault="0072528B" w:rsidP="00EC2B30">
      <w:pPr>
        <w:ind w:left="143" w:firstLine="708"/>
        <w:jc w:val="both"/>
      </w:pPr>
      <w:r w:rsidRPr="00832DD3">
        <w:rPr>
          <w:i/>
        </w:rPr>
        <w:t>Przykład:</w:t>
      </w:r>
      <w:r>
        <w:tab/>
        <w:t>liczba 1,275 to w zaokrągleniu 1,28</w:t>
      </w:r>
    </w:p>
    <w:p w:rsidR="0072528B" w:rsidRDefault="0072528B" w:rsidP="00EC2B30">
      <w:pPr>
        <w:ind w:left="567"/>
        <w:jc w:val="both"/>
      </w:pPr>
      <w:r>
        <w:tab/>
      </w:r>
      <w:r>
        <w:tab/>
      </w:r>
      <w:r>
        <w:tab/>
        <w:t>liczba 1,274 to w zaokrągleniu 1,27</w:t>
      </w:r>
    </w:p>
    <w:p w:rsidR="00470899" w:rsidRDefault="00470899" w:rsidP="00EC2B30">
      <w:pPr>
        <w:ind w:left="567"/>
        <w:jc w:val="both"/>
      </w:pPr>
    </w:p>
    <w:p w:rsidR="00A673D7" w:rsidRPr="007D3342" w:rsidRDefault="0072528B" w:rsidP="0067622D">
      <w:pPr>
        <w:spacing w:line="360" w:lineRule="auto"/>
        <w:ind w:left="360"/>
        <w:jc w:val="both"/>
      </w:pPr>
      <w:r>
        <w:rPr>
          <w:b/>
        </w:rPr>
        <w:t>6</w:t>
      </w:r>
      <w:r w:rsidRPr="007D3342">
        <w:t xml:space="preserve">. </w:t>
      </w:r>
      <w:r w:rsidR="00A673D7" w:rsidRPr="007D3342">
        <w:tab/>
        <w:t>Kryterium wyboru oferty:</w:t>
      </w:r>
    </w:p>
    <w:p w:rsidR="00470899" w:rsidRPr="007D3342" w:rsidRDefault="00470899" w:rsidP="00470899">
      <w:pPr>
        <w:numPr>
          <w:ilvl w:val="3"/>
          <w:numId w:val="14"/>
        </w:numPr>
        <w:tabs>
          <w:tab w:val="clear" w:pos="2880"/>
        </w:tabs>
        <w:spacing w:line="360" w:lineRule="auto"/>
        <w:ind w:left="1134" w:hanging="425"/>
        <w:jc w:val="both"/>
      </w:pPr>
      <w:r w:rsidRPr="007D3342">
        <w:t>Za najkorzystniejszą zostanie uznana oferta, która uzyska najwyższą liczbę punktów obliczonych w oparciu o ustalone kryterium, wg wzoru przedstawionego w tabeli:</w:t>
      </w:r>
    </w:p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tbl>
      <w:tblPr>
        <w:tblW w:w="0" w:type="auto"/>
        <w:tblInd w:w="1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4884"/>
        <w:gridCol w:w="2015"/>
      </w:tblGrid>
      <w:tr w:rsidR="00470899" w:rsidRPr="00470899" w:rsidTr="00470899">
        <w:trPr>
          <w:cantSplit/>
          <w:trHeight w:val="552"/>
        </w:trPr>
        <w:tc>
          <w:tcPr>
            <w:tcW w:w="7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t>LP = A + B, gdzie</w:t>
            </w:r>
          </w:p>
        </w:tc>
      </w:tr>
      <w:tr w:rsidR="00470899" w:rsidRPr="00470899" w:rsidTr="00470899">
        <w:trPr>
          <w:cantSplit/>
          <w:trHeight w:val="308"/>
        </w:trPr>
        <w:tc>
          <w:tcPr>
            <w:tcW w:w="5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center"/>
              <w:rPr>
                <w:b/>
                <w:bCs/>
              </w:rPr>
            </w:pPr>
            <w:r w:rsidRPr="007D3342">
              <w:rPr>
                <w:b/>
                <w:bCs/>
              </w:rPr>
              <w:t>KRYTERIUM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t>RANGA (%)</w:t>
            </w:r>
          </w:p>
        </w:tc>
      </w:tr>
      <w:tr w:rsidR="00470899" w:rsidRPr="00470899" w:rsidTr="00470899">
        <w:trPr>
          <w:trHeight w:val="318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413" w:rsidRPr="007D3342" w:rsidRDefault="00AE2413" w:rsidP="00470899">
            <w:pPr>
              <w:spacing w:line="360" w:lineRule="auto"/>
              <w:ind w:left="360"/>
              <w:jc w:val="both"/>
              <w:rPr>
                <w:b/>
              </w:rPr>
            </w:pPr>
          </w:p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</w:rPr>
              <w:t>A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9" w:rsidRPr="007D3342" w:rsidRDefault="00470899" w:rsidP="00320BDA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  <w:bCs/>
              </w:rPr>
              <w:t>CENA  (X + Y</w:t>
            </w:r>
            <w:r w:rsidR="006860FC" w:rsidRPr="007D3342">
              <w:rPr>
                <w:b/>
                <w:bCs/>
              </w:rPr>
              <w:t>+ Z</w:t>
            </w:r>
            <w:r w:rsidRPr="007D3342">
              <w:rPr>
                <w:b/>
                <w:bCs/>
              </w:rPr>
              <w:t xml:space="preserve">), w tym: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DA" w:rsidRPr="007D3342" w:rsidRDefault="00320BDA" w:rsidP="00470899">
            <w:pPr>
              <w:spacing w:line="360" w:lineRule="auto"/>
              <w:ind w:left="360"/>
              <w:jc w:val="center"/>
              <w:rPr>
                <w:b/>
              </w:rPr>
            </w:pPr>
          </w:p>
          <w:p w:rsidR="00470899" w:rsidRPr="007D3342" w:rsidRDefault="00470899" w:rsidP="00470899">
            <w:pPr>
              <w:spacing w:line="360" w:lineRule="auto"/>
              <w:ind w:left="360"/>
              <w:jc w:val="center"/>
              <w:rPr>
                <w:b/>
              </w:rPr>
            </w:pPr>
            <w:r w:rsidRPr="007D3342">
              <w:rPr>
                <w:b/>
              </w:rPr>
              <w:t>90</w:t>
            </w:r>
          </w:p>
          <w:p w:rsidR="00470899" w:rsidRPr="007D3342" w:rsidRDefault="00470899" w:rsidP="00470899">
            <w:pPr>
              <w:spacing w:line="360" w:lineRule="auto"/>
              <w:ind w:left="360"/>
              <w:jc w:val="center"/>
              <w:rPr>
                <w:b/>
              </w:rPr>
            </w:pPr>
          </w:p>
        </w:tc>
      </w:tr>
      <w:tr w:rsidR="00470899" w:rsidRPr="00470899" w:rsidTr="00AE2413">
        <w:trPr>
          <w:trHeight w:val="552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99" w:rsidRPr="007D3342" w:rsidRDefault="00470899" w:rsidP="00AE2413">
            <w:pPr>
              <w:spacing w:line="360" w:lineRule="auto"/>
              <w:ind w:left="360"/>
              <w:jc w:val="both"/>
              <w:rPr>
                <w:bCs/>
              </w:rPr>
            </w:pPr>
            <w:r w:rsidRPr="007D3342">
              <w:t xml:space="preserve">X- </w:t>
            </w:r>
            <w:r w:rsidRPr="007D3342">
              <w:rPr>
                <w:bCs/>
              </w:rPr>
              <w:t xml:space="preserve"> cena oferty za konserwację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382B48" w:rsidP="00470899">
            <w:pPr>
              <w:spacing w:line="360" w:lineRule="auto"/>
              <w:ind w:left="360"/>
              <w:jc w:val="center"/>
            </w:pPr>
            <w:r>
              <w:t>4</w:t>
            </w:r>
            <w:r w:rsidR="006860FC" w:rsidRPr="007D3342">
              <w:t>0</w:t>
            </w:r>
          </w:p>
        </w:tc>
      </w:tr>
      <w:tr w:rsidR="006860FC" w:rsidRPr="00470899" w:rsidTr="00470899">
        <w:trPr>
          <w:trHeight w:val="21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C" w:rsidRPr="007D3342" w:rsidRDefault="006860FC" w:rsidP="00470899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13" w:rsidRPr="007D3342" w:rsidRDefault="006860FC" w:rsidP="00AE2413">
            <w:pPr>
              <w:spacing w:line="360" w:lineRule="auto"/>
              <w:ind w:left="360"/>
              <w:jc w:val="both"/>
              <w:rPr>
                <w:bCs/>
              </w:rPr>
            </w:pPr>
            <w:r w:rsidRPr="007D3342">
              <w:rPr>
                <w:bCs/>
              </w:rPr>
              <w:t>Y – cena oferty za przegląd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FC" w:rsidRPr="007D3342" w:rsidRDefault="006860FC" w:rsidP="00470899">
            <w:pPr>
              <w:spacing w:line="360" w:lineRule="auto"/>
              <w:ind w:left="360"/>
              <w:jc w:val="center"/>
            </w:pPr>
            <w:r w:rsidRPr="007D3342">
              <w:t>20</w:t>
            </w:r>
          </w:p>
        </w:tc>
      </w:tr>
      <w:tr w:rsidR="00470899" w:rsidRPr="00470899" w:rsidTr="00470899">
        <w:trPr>
          <w:trHeight w:val="259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6860FC" w:rsidP="00470899">
            <w:pPr>
              <w:spacing w:line="360" w:lineRule="auto"/>
              <w:ind w:left="360"/>
              <w:jc w:val="both"/>
              <w:rPr>
                <w:bCs/>
              </w:rPr>
            </w:pPr>
            <w:r w:rsidRPr="007D3342">
              <w:rPr>
                <w:bCs/>
              </w:rPr>
              <w:t>Z</w:t>
            </w:r>
            <w:r w:rsidR="00470899" w:rsidRPr="007D3342">
              <w:rPr>
                <w:bCs/>
              </w:rPr>
              <w:t xml:space="preserve"> -  cena 1 roboczogodziny (</w:t>
            </w:r>
            <w:proofErr w:type="spellStart"/>
            <w:r w:rsidR="00470899" w:rsidRPr="007D3342">
              <w:rPr>
                <w:bCs/>
              </w:rPr>
              <w:t>rbh</w:t>
            </w:r>
            <w:proofErr w:type="spellEnd"/>
            <w:r w:rsidR="00470899" w:rsidRPr="007D3342">
              <w:rPr>
                <w:bCs/>
              </w:rPr>
              <w:t>) napraw awaryjnych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382B48" w:rsidP="00470899">
            <w:pPr>
              <w:spacing w:line="360" w:lineRule="auto"/>
              <w:ind w:left="360"/>
              <w:jc w:val="center"/>
            </w:pPr>
            <w:r>
              <w:t>3</w:t>
            </w:r>
            <w:r w:rsidR="00470899" w:rsidRPr="007D3342">
              <w:t>0</w:t>
            </w:r>
          </w:p>
        </w:tc>
      </w:tr>
      <w:tr w:rsidR="00470899" w:rsidRPr="00470899" w:rsidTr="00470899">
        <w:trPr>
          <w:trHeight w:val="70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t>B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</w:rPr>
              <w:t>CZAS DOJAZDU DO MIEJSCA WYSTĄPIENIA AWARII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center"/>
              <w:rPr>
                <w:b/>
              </w:rPr>
            </w:pPr>
            <w:r w:rsidRPr="007D3342">
              <w:rPr>
                <w:b/>
              </w:rPr>
              <w:t>10</w:t>
            </w:r>
          </w:p>
        </w:tc>
      </w:tr>
      <w:tr w:rsidR="00470899" w:rsidRPr="00470899" w:rsidTr="00470899">
        <w:trPr>
          <w:trHeight w:val="68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</w:rPr>
              <w:t>LP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  <w:bCs/>
              </w:rPr>
            </w:pPr>
            <w:r w:rsidRPr="007D3342">
              <w:rPr>
                <w:b/>
                <w:bCs/>
              </w:rPr>
              <w:t>Liczba wszystkich punktów uzyskanych przez ofertę badaną (A + B)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99" w:rsidRPr="007D3342" w:rsidRDefault="00470899" w:rsidP="00470899">
            <w:pPr>
              <w:spacing w:line="360" w:lineRule="auto"/>
              <w:ind w:left="360"/>
              <w:jc w:val="both"/>
              <w:rPr>
                <w:b/>
              </w:rPr>
            </w:pPr>
            <w:r w:rsidRPr="007D3342">
              <w:rPr>
                <w:b/>
                <w:bCs/>
              </w:rPr>
              <w:t>RAZEM 100</w:t>
            </w:r>
          </w:p>
        </w:tc>
      </w:tr>
    </w:tbl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p w:rsidR="00470899" w:rsidRPr="007D3342" w:rsidRDefault="00470899" w:rsidP="00470899">
      <w:pPr>
        <w:numPr>
          <w:ilvl w:val="0"/>
          <w:numId w:val="15"/>
        </w:numPr>
        <w:spacing w:line="360" w:lineRule="auto"/>
        <w:ind w:left="1276" w:firstLine="0"/>
        <w:jc w:val="both"/>
        <w:rPr>
          <w:b/>
        </w:rPr>
      </w:pPr>
      <w:r w:rsidRPr="007D3342">
        <w:rPr>
          <w:b/>
        </w:rPr>
        <w:t>Kryterium: cena oferty (A)</w:t>
      </w:r>
      <w:r w:rsidR="007D3342">
        <w:rPr>
          <w:b/>
        </w:rPr>
        <w:t xml:space="preserve"> – max 90 pkt </w:t>
      </w:r>
    </w:p>
    <w:p w:rsidR="00470899" w:rsidRPr="007D3342" w:rsidRDefault="00470899" w:rsidP="00470899">
      <w:pPr>
        <w:spacing w:line="360" w:lineRule="auto"/>
        <w:ind w:left="1134"/>
        <w:jc w:val="both"/>
      </w:pPr>
      <w:r w:rsidRPr="007D3342">
        <w:t xml:space="preserve">    </w:t>
      </w:r>
      <w:r w:rsidRPr="007D3342">
        <w:tab/>
      </w:r>
      <w:r w:rsidRPr="007D3342">
        <w:tab/>
      </w:r>
      <w:r w:rsidRPr="007D3342">
        <w:tab/>
      </w:r>
      <w:r w:rsidRPr="007D3342">
        <w:tab/>
        <w:t xml:space="preserve"> </w:t>
      </w:r>
    </w:p>
    <w:p w:rsidR="007D3342" w:rsidRPr="007D3342" w:rsidRDefault="00470899" w:rsidP="007D3342">
      <w:pPr>
        <w:spacing w:line="360" w:lineRule="auto"/>
        <w:ind w:left="1134"/>
        <w:jc w:val="both"/>
      </w:pPr>
      <w:r w:rsidRPr="007D3342">
        <w:t xml:space="preserve">(X) Cena </w:t>
      </w:r>
      <w:r w:rsidR="007D3342" w:rsidRPr="007D3342">
        <w:t xml:space="preserve">za   </w:t>
      </w:r>
      <w:r w:rsidR="007D3342" w:rsidRPr="007D3342">
        <w:tab/>
      </w:r>
      <w:r w:rsidR="007D3342" w:rsidRPr="007D3342">
        <w:tab/>
        <w:t xml:space="preserve"> najniższa cena ważnej oferty </w:t>
      </w:r>
    </w:p>
    <w:p w:rsidR="00470899" w:rsidRPr="007D3342" w:rsidRDefault="007D3342" w:rsidP="00470899">
      <w:pPr>
        <w:spacing w:line="360" w:lineRule="auto"/>
        <w:ind w:left="1134"/>
        <w:jc w:val="both"/>
      </w:pPr>
      <w:r w:rsidRPr="007D3342">
        <w:t xml:space="preserve">  konserwację</w:t>
      </w:r>
      <w:r w:rsidR="00470899" w:rsidRPr="007D3342">
        <w:t xml:space="preserve">       =     ---------------------------------------  x  100 x </w:t>
      </w:r>
      <w:r w:rsidR="00AE2413" w:rsidRPr="007D3342">
        <w:t>4</w:t>
      </w:r>
      <w:r w:rsidR="00470899" w:rsidRPr="007D3342">
        <w:t>0%</w:t>
      </w:r>
    </w:p>
    <w:p w:rsidR="00470899" w:rsidRPr="007D3342" w:rsidRDefault="00470899" w:rsidP="00C67558">
      <w:pPr>
        <w:spacing w:line="360" w:lineRule="auto"/>
        <w:ind w:left="142"/>
        <w:jc w:val="both"/>
      </w:pPr>
      <w:r w:rsidRPr="007D3342">
        <w:t xml:space="preserve">       </w:t>
      </w:r>
      <w:r w:rsidRPr="007D3342">
        <w:tab/>
        <w:t xml:space="preserve">        </w:t>
      </w:r>
      <w:r w:rsidRPr="007D3342">
        <w:tab/>
      </w:r>
      <w:r w:rsidRPr="007D3342">
        <w:tab/>
      </w:r>
      <w:r w:rsidR="00C67558" w:rsidRPr="007D3342">
        <w:t xml:space="preserve">      </w:t>
      </w:r>
      <w:r w:rsidRPr="007D3342">
        <w:t xml:space="preserve"> </w:t>
      </w:r>
      <w:r w:rsidR="00AE2413" w:rsidRPr="007D3342">
        <w:t xml:space="preserve">                     </w:t>
      </w:r>
      <w:r w:rsidRPr="007D3342">
        <w:t xml:space="preserve">cena badanej oferty </w:t>
      </w:r>
    </w:p>
    <w:p w:rsidR="00AE2413" w:rsidRPr="007D3342" w:rsidRDefault="00AE2413" w:rsidP="00C67558">
      <w:pPr>
        <w:spacing w:line="360" w:lineRule="auto"/>
        <w:ind w:left="142"/>
        <w:jc w:val="both"/>
      </w:pPr>
    </w:p>
    <w:p w:rsidR="00AE2413" w:rsidRPr="007D3342" w:rsidRDefault="00AE2413" w:rsidP="00AE2413">
      <w:pPr>
        <w:spacing w:line="360" w:lineRule="auto"/>
        <w:ind w:left="1134"/>
        <w:jc w:val="both"/>
      </w:pPr>
      <w:r w:rsidRPr="007D3342">
        <w:tab/>
        <w:t xml:space="preserve">   </w:t>
      </w:r>
      <w:r w:rsidRPr="007D3342">
        <w:tab/>
      </w:r>
      <w:r w:rsidRPr="007D3342">
        <w:tab/>
      </w:r>
      <w:r w:rsidRPr="007D3342">
        <w:tab/>
        <w:t xml:space="preserve">   najniższa cena ważnej oferty </w:t>
      </w:r>
    </w:p>
    <w:p w:rsidR="00AE2413" w:rsidRPr="007D3342" w:rsidRDefault="00AE2413" w:rsidP="00AE2413">
      <w:pPr>
        <w:spacing w:line="360" w:lineRule="auto"/>
        <w:ind w:left="1134"/>
        <w:jc w:val="both"/>
      </w:pPr>
      <w:r w:rsidRPr="007D3342">
        <w:t xml:space="preserve">(Y) Cena </w:t>
      </w:r>
      <w:r w:rsidR="007D3342" w:rsidRPr="007D3342">
        <w:t>za</w:t>
      </w:r>
      <w:r w:rsidRPr="007D3342">
        <w:t xml:space="preserve">       =        ---------------------------------------- x  100 x 20%</w:t>
      </w:r>
    </w:p>
    <w:p w:rsidR="00AE2413" w:rsidRPr="007D3342" w:rsidRDefault="007D3342" w:rsidP="00AE2413">
      <w:pPr>
        <w:spacing w:line="360" w:lineRule="auto"/>
        <w:ind w:left="142"/>
        <w:jc w:val="both"/>
      </w:pPr>
      <w:r w:rsidRPr="007D3342">
        <w:t xml:space="preserve">       </w:t>
      </w:r>
      <w:r w:rsidRPr="007D3342">
        <w:tab/>
        <w:t xml:space="preserve">           przegląd</w:t>
      </w:r>
      <w:r w:rsidR="00AE2413" w:rsidRPr="007D3342">
        <w:t xml:space="preserve">                          cena badanej oferty </w:t>
      </w:r>
    </w:p>
    <w:p w:rsidR="007D3342" w:rsidRPr="007D3342" w:rsidRDefault="007D3342" w:rsidP="007D3342">
      <w:pPr>
        <w:spacing w:line="360" w:lineRule="auto"/>
        <w:ind w:left="1134"/>
        <w:jc w:val="both"/>
      </w:pPr>
      <w:r w:rsidRPr="007D3342">
        <w:lastRenderedPageBreak/>
        <w:t xml:space="preserve"> </w:t>
      </w:r>
      <w:r w:rsidR="00470899" w:rsidRPr="007D3342">
        <w:t>(</w:t>
      </w:r>
      <w:r w:rsidRPr="007D3342">
        <w:t>Z</w:t>
      </w:r>
      <w:r w:rsidR="00470899" w:rsidRPr="007D3342">
        <w:t xml:space="preserve">) Cena  za 1rbh </w:t>
      </w:r>
      <w:r w:rsidRPr="007D3342">
        <w:tab/>
        <w:t xml:space="preserve">najniższa cena 1 </w:t>
      </w:r>
      <w:proofErr w:type="spellStart"/>
      <w:r w:rsidRPr="007D3342">
        <w:t>rbh</w:t>
      </w:r>
      <w:proofErr w:type="spellEnd"/>
      <w:r w:rsidRPr="007D3342">
        <w:t xml:space="preserve"> ważnej oferty</w:t>
      </w:r>
    </w:p>
    <w:p w:rsidR="00470899" w:rsidRPr="007D3342" w:rsidRDefault="00470899" w:rsidP="00470899">
      <w:pPr>
        <w:spacing w:line="360" w:lineRule="auto"/>
        <w:ind w:left="1134"/>
        <w:jc w:val="both"/>
      </w:pPr>
      <w:r w:rsidRPr="007D3342">
        <w:t>napraw awaryjnych =  -------------------------</w:t>
      </w:r>
      <w:r w:rsidR="00AE2413" w:rsidRPr="007D3342">
        <w:t>--------------------  x  100 x 3</w:t>
      </w:r>
      <w:r w:rsidRPr="007D3342">
        <w:t>0%</w:t>
      </w:r>
    </w:p>
    <w:p w:rsidR="00470899" w:rsidRPr="007D3342" w:rsidRDefault="00470899" w:rsidP="00470899">
      <w:pPr>
        <w:spacing w:line="360" w:lineRule="auto"/>
        <w:ind w:left="1134"/>
        <w:jc w:val="both"/>
      </w:pPr>
      <w:r w:rsidRPr="007D3342">
        <w:t xml:space="preserve">       </w:t>
      </w:r>
      <w:r w:rsidRPr="007D3342">
        <w:tab/>
        <w:t xml:space="preserve">                          cena 1 </w:t>
      </w:r>
      <w:proofErr w:type="spellStart"/>
      <w:r w:rsidRPr="007D3342">
        <w:t>rbh</w:t>
      </w:r>
      <w:proofErr w:type="spellEnd"/>
      <w:r w:rsidRPr="007D3342">
        <w:t xml:space="preserve"> badanej oferty </w:t>
      </w:r>
    </w:p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>Suma punktów kryteriów X</w:t>
      </w:r>
      <w:r w:rsidR="00AE2413" w:rsidRPr="007D3342">
        <w:t xml:space="preserve">, </w:t>
      </w:r>
      <w:r w:rsidRPr="007D3342">
        <w:t>Y</w:t>
      </w:r>
      <w:r w:rsidR="00AE2413" w:rsidRPr="007D3342">
        <w:t>, Z</w:t>
      </w:r>
      <w:r w:rsidRPr="007D3342">
        <w:t xml:space="preserve"> stanowi </w:t>
      </w:r>
      <w:r w:rsidRPr="007D3342">
        <w:rPr>
          <w:bCs/>
        </w:rPr>
        <w:t>liczbę punktów uzyskanych w kryterium cena.</w:t>
      </w:r>
      <w:r w:rsidRPr="007D3342">
        <w:t xml:space="preserve"> </w:t>
      </w:r>
    </w:p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 xml:space="preserve">Oferta z najniższą </w:t>
      </w:r>
      <w:r w:rsidRPr="007D3342">
        <w:rPr>
          <w:u w:val="single"/>
        </w:rPr>
        <w:t>ceną X</w:t>
      </w:r>
      <w:r w:rsidRPr="007D3342">
        <w:t xml:space="preserve"> wskazaną w Formularzu ofertowym</w:t>
      </w:r>
      <w:r w:rsidR="007D3342" w:rsidRPr="007D3342">
        <w:t xml:space="preserve"> otrzymuje maksymalnie 4</w:t>
      </w:r>
      <w:r w:rsidRPr="007D3342">
        <w:t xml:space="preserve">0 punktów, każda następna będzie przeliczana w stosunku do oferty </w:t>
      </w:r>
      <w:r w:rsidR="007D3342" w:rsidRPr="007D3342">
        <w:br/>
      </w:r>
      <w:r w:rsidRPr="007D3342">
        <w:t xml:space="preserve">z ceną najniższą według wzoru określonego w pkt I </w:t>
      </w:r>
      <w:r w:rsidR="007D3342" w:rsidRPr="007D3342">
        <w:t xml:space="preserve"> </w:t>
      </w:r>
      <w:r w:rsidRPr="007D3342">
        <w:t xml:space="preserve">A X. </w:t>
      </w:r>
    </w:p>
    <w:p w:rsidR="00470899" w:rsidRPr="007D3342" w:rsidRDefault="00470899" w:rsidP="00470899">
      <w:pPr>
        <w:spacing w:line="360" w:lineRule="auto"/>
        <w:ind w:left="360"/>
        <w:jc w:val="both"/>
      </w:pPr>
    </w:p>
    <w:p w:rsidR="00470899" w:rsidRPr="007D3342" w:rsidRDefault="00470899" w:rsidP="007D3342">
      <w:pPr>
        <w:spacing w:line="360" w:lineRule="auto"/>
        <w:ind w:left="360"/>
        <w:jc w:val="both"/>
      </w:pPr>
      <w:r w:rsidRPr="007D3342">
        <w:t xml:space="preserve">Oferta z najniższą </w:t>
      </w:r>
      <w:r w:rsidRPr="007D3342">
        <w:rPr>
          <w:u w:val="single"/>
        </w:rPr>
        <w:t>ceną Y</w:t>
      </w:r>
      <w:r w:rsidRPr="007D3342">
        <w:t xml:space="preserve"> wskazaną w Formularzu ofertowym</w:t>
      </w:r>
      <w:r w:rsidR="007D3342" w:rsidRPr="007D3342">
        <w:t xml:space="preserve"> otrzymuje maksymalnie 2</w:t>
      </w:r>
      <w:r w:rsidRPr="007D3342">
        <w:t xml:space="preserve">0 punktów, każda następna będzie przeliczana w stosunku do oferty </w:t>
      </w:r>
      <w:r w:rsidR="007D3342" w:rsidRPr="007D3342">
        <w:br/>
      </w:r>
      <w:r w:rsidRPr="007D3342">
        <w:t xml:space="preserve">z ceną najniższą według wzoru określonego w pkt I A Y. </w:t>
      </w:r>
    </w:p>
    <w:p w:rsidR="007D3342" w:rsidRPr="007D3342" w:rsidRDefault="007D3342" w:rsidP="007D3342">
      <w:pPr>
        <w:spacing w:line="360" w:lineRule="auto"/>
        <w:ind w:left="360"/>
        <w:jc w:val="both"/>
      </w:pPr>
    </w:p>
    <w:p w:rsidR="007D3342" w:rsidRPr="007D3342" w:rsidRDefault="007D3342" w:rsidP="007D3342">
      <w:pPr>
        <w:spacing w:line="360" w:lineRule="auto"/>
        <w:ind w:left="360"/>
        <w:jc w:val="both"/>
      </w:pPr>
      <w:r w:rsidRPr="007D3342">
        <w:t xml:space="preserve">Oferta z najniższą </w:t>
      </w:r>
      <w:r w:rsidRPr="007D3342">
        <w:rPr>
          <w:u w:val="single"/>
        </w:rPr>
        <w:t>ceną Z</w:t>
      </w:r>
      <w:r w:rsidRPr="007D3342">
        <w:t xml:space="preserve"> wskazaną w Formularzu o</w:t>
      </w:r>
      <w:r w:rsidR="00382B48">
        <w:t>fertowym otrzymuje maksymalnie 3</w:t>
      </w:r>
      <w:r w:rsidRPr="007D3342">
        <w:t xml:space="preserve">0 punktów, każda następna będzie przeliczana w stosunku do oferty </w:t>
      </w:r>
      <w:r w:rsidRPr="007D3342">
        <w:br/>
        <w:t xml:space="preserve">z ceną najniższą według wzoru określonego w pkt I A Z. </w:t>
      </w:r>
    </w:p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p w:rsidR="00470899" w:rsidRPr="007D3342" w:rsidRDefault="00470899" w:rsidP="00470899">
      <w:pPr>
        <w:numPr>
          <w:ilvl w:val="0"/>
          <w:numId w:val="15"/>
        </w:numPr>
        <w:spacing w:line="360" w:lineRule="auto"/>
        <w:jc w:val="both"/>
        <w:rPr>
          <w:b/>
        </w:rPr>
      </w:pPr>
      <w:r w:rsidRPr="007D3342">
        <w:rPr>
          <w:b/>
        </w:rPr>
        <w:t xml:space="preserve">Kryterium: czas dojazdu do miejsca wystąpienia awarii (B) – </w:t>
      </w:r>
      <w:r w:rsidR="007D3342">
        <w:rPr>
          <w:b/>
        </w:rPr>
        <w:t xml:space="preserve">max </w:t>
      </w:r>
      <w:r w:rsidRPr="007D3342">
        <w:rPr>
          <w:b/>
        </w:rPr>
        <w:t>10%</w:t>
      </w:r>
    </w:p>
    <w:p w:rsidR="00470899" w:rsidRPr="007D3342" w:rsidRDefault="00470899" w:rsidP="00470899">
      <w:pPr>
        <w:spacing w:line="360" w:lineRule="auto"/>
        <w:ind w:left="360"/>
        <w:jc w:val="both"/>
      </w:pP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 xml:space="preserve">Czas dojazdu do miejsca wystąpienia awarii od chwili telefonicznego zgłoszenia </w:t>
      </w:r>
      <w:r w:rsidRPr="007D3342">
        <w:br/>
        <w:t xml:space="preserve">i gotowość do usuwania awarii zrealizowany w czasie krótszym niż </w:t>
      </w:r>
      <w:r w:rsidR="000662D0">
        <w:t>4h.</w:t>
      </w:r>
    </w:p>
    <w:p w:rsidR="00470899" w:rsidRPr="007D3342" w:rsidRDefault="00470899" w:rsidP="00470899">
      <w:pPr>
        <w:spacing w:line="360" w:lineRule="auto"/>
        <w:ind w:left="360"/>
        <w:jc w:val="both"/>
      </w:pP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>- za czas dojazdu do 1 godziny, Wykonawca otrzyma – 10 punktów</w:t>
      </w: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>- za czas dojazdu</w:t>
      </w:r>
      <w:r w:rsidR="00EB4393">
        <w:t xml:space="preserve"> powyżej 1 godziny</w:t>
      </w:r>
      <w:r w:rsidRPr="007D3342">
        <w:t xml:space="preserve"> do 2 godzin, Wykonawca otrzyma – 8 punktów</w:t>
      </w: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 xml:space="preserve">- za czas dojazdu </w:t>
      </w:r>
      <w:r w:rsidR="00EB4393">
        <w:t xml:space="preserve">powyżej 2 godzin </w:t>
      </w:r>
      <w:r w:rsidRPr="007D3342">
        <w:t>do 3 godzin, Wykonawca otrzyma – 5 punktów</w:t>
      </w:r>
    </w:p>
    <w:p w:rsidR="00470899" w:rsidRPr="007D3342" w:rsidRDefault="00470899" w:rsidP="00470899">
      <w:pPr>
        <w:spacing w:line="360" w:lineRule="auto"/>
        <w:ind w:left="360"/>
        <w:jc w:val="both"/>
      </w:pPr>
      <w:r w:rsidRPr="007D3342">
        <w:t xml:space="preserve">- za czas dojazdu </w:t>
      </w:r>
      <w:r w:rsidR="00320BDA" w:rsidRPr="007D3342">
        <w:t xml:space="preserve">powyżej 3 </w:t>
      </w:r>
      <w:r w:rsidRPr="007D3342">
        <w:t>do 4 godzin Wykonawca nie otrzyma punktów</w:t>
      </w:r>
    </w:p>
    <w:p w:rsidR="00470899" w:rsidRPr="007D3342" w:rsidRDefault="00470899" w:rsidP="00470899">
      <w:pPr>
        <w:spacing w:line="360" w:lineRule="auto"/>
        <w:ind w:left="360"/>
        <w:jc w:val="both"/>
      </w:pPr>
    </w:p>
    <w:p w:rsidR="00470899" w:rsidRPr="007D3342" w:rsidRDefault="00470899" w:rsidP="007D3342">
      <w:pPr>
        <w:spacing w:line="360" w:lineRule="auto"/>
        <w:ind w:left="426"/>
        <w:jc w:val="both"/>
        <w:rPr>
          <w:bCs/>
        </w:rPr>
      </w:pPr>
      <w:r w:rsidRPr="007D3342">
        <w:rPr>
          <w:bCs/>
        </w:rPr>
        <w:t>Jeżeli Wykonawca w formularzu ofertowym nie wypełni zobowiązania dotyczącego czasu dojazdu do miejsca wystąpienia awarii, Zamawiający uzna, że Wykonawca przyjmuje czas dojazdu do 4 godzin i nie otrzyma dodatkowych punktów w tym kryterium.</w:t>
      </w:r>
    </w:p>
    <w:p w:rsidR="00470899" w:rsidRPr="00470899" w:rsidRDefault="00470899" w:rsidP="00470899">
      <w:pPr>
        <w:spacing w:line="360" w:lineRule="auto"/>
        <w:ind w:left="360"/>
        <w:jc w:val="both"/>
        <w:rPr>
          <w:b/>
          <w:color w:val="FF0000"/>
        </w:rPr>
      </w:pPr>
    </w:p>
    <w:p w:rsidR="00470899" w:rsidRPr="007D3342" w:rsidRDefault="00470899" w:rsidP="00470899">
      <w:pPr>
        <w:numPr>
          <w:ilvl w:val="3"/>
          <w:numId w:val="14"/>
        </w:numPr>
        <w:tabs>
          <w:tab w:val="clear" w:pos="2880"/>
          <w:tab w:val="num" w:pos="1276"/>
        </w:tabs>
        <w:spacing w:line="360" w:lineRule="auto"/>
        <w:ind w:left="1276" w:hanging="709"/>
        <w:jc w:val="both"/>
      </w:pPr>
      <w:r w:rsidRPr="007D3342">
        <w:lastRenderedPageBreak/>
        <w:t xml:space="preserve">Punkty otrzymane za wszystkie kryteria (A i B) należy sumować, a oferta </w:t>
      </w:r>
      <w:r w:rsidRPr="007D3342">
        <w:br/>
        <w:t>z największą liczbą punktów zostanie uznana za najkorzystniejszą.</w:t>
      </w:r>
    </w:p>
    <w:p w:rsidR="00470899" w:rsidRPr="007D3342" w:rsidRDefault="00470899" w:rsidP="00470899">
      <w:pPr>
        <w:numPr>
          <w:ilvl w:val="3"/>
          <w:numId w:val="14"/>
        </w:numPr>
        <w:tabs>
          <w:tab w:val="clear" w:pos="2880"/>
          <w:tab w:val="num" w:pos="1276"/>
        </w:tabs>
        <w:spacing w:line="360" w:lineRule="auto"/>
        <w:ind w:left="1276" w:hanging="709"/>
        <w:jc w:val="both"/>
      </w:pPr>
      <w:r w:rsidRPr="007D3342">
        <w:t xml:space="preserve">Jeżeli nie będzie można dokonać wyboru oferty najkorzystniejszej z uwagi na to, że dwie lub więcej ofert przedstawiać będzie taki sam bilans ceny </w:t>
      </w:r>
      <w:r w:rsidR="00320BDA" w:rsidRPr="007D3342">
        <w:br/>
      </w:r>
      <w:r w:rsidRPr="007D3342">
        <w:t>i czasu dojazdu do miejsca wystąpienia awarii, Zamawiający spośród tych ofert wybierze ofertę z niższą ceną.</w:t>
      </w:r>
    </w:p>
    <w:p w:rsidR="00320BDA" w:rsidRDefault="00320BDA" w:rsidP="0067622D">
      <w:pPr>
        <w:spacing w:line="360" w:lineRule="auto"/>
        <w:ind w:left="360"/>
        <w:jc w:val="both"/>
        <w:rPr>
          <w:color w:val="FF0000"/>
        </w:rPr>
      </w:pPr>
    </w:p>
    <w:p w:rsidR="00D67E42" w:rsidRPr="00A54FA2" w:rsidRDefault="00A673D7" w:rsidP="0067622D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7.  </w:t>
      </w:r>
      <w:r w:rsidR="00D67E42" w:rsidRPr="00A54FA2">
        <w:rPr>
          <w:b/>
        </w:rPr>
        <w:t>Opis sposobu przygotowania oferty cenowej:</w:t>
      </w:r>
    </w:p>
    <w:p w:rsidR="00D67E42" w:rsidRPr="00A54FA2" w:rsidRDefault="00AD216C" w:rsidP="00AD216C">
      <w:pPr>
        <w:numPr>
          <w:ilvl w:val="0"/>
          <w:numId w:val="4"/>
        </w:numPr>
        <w:spacing w:line="360" w:lineRule="auto"/>
        <w:jc w:val="both"/>
      </w:pPr>
      <w:r>
        <w:t>należy ją złożyć</w:t>
      </w:r>
      <w:r w:rsidR="0010198A">
        <w:t xml:space="preserve"> </w:t>
      </w:r>
      <w:r w:rsidR="0010198A" w:rsidRPr="00A54FA2">
        <w:t>w jednej zamkniętej kopercie</w:t>
      </w:r>
      <w:r>
        <w:t>;</w:t>
      </w:r>
    </w:p>
    <w:p w:rsidR="008A4E9F" w:rsidRDefault="0010198A" w:rsidP="00D67E42">
      <w:pPr>
        <w:numPr>
          <w:ilvl w:val="0"/>
          <w:numId w:val="4"/>
        </w:numPr>
        <w:spacing w:line="360" w:lineRule="auto"/>
        <w:jc w:val="both"/>
      </w:pPr>
      <w:r>
        <w:t xml:space="preserve">na kopercie </w:t>
      </w:r>
      <w:r w:rsidR="00D67E42" w:rsidRPr="00A54FA2">
        <w:t>należy umieścić</w:t>
      </w:r>
      <w:r w:rsidR="008A4E9F">
        <w:t>:</w:t>
      </w:r>
    </w:p>
    <w:p w:rsidR="008A4E9F" w:rsidRDefault="00D67E42" w:rsidP="008A4E9F">
      <w:pPr>
        <w:pStyle w:val="Akapitzlist"/>
        <w:numPr>
          <w:ilvl w:val="0"/>
          <w:numId w:val="12"/>
        </w:numPr>
        <w:spacing w:line="360" w:lineRule="auto"/>
        <w:ind w:left="1276" w:hanging="283"/>
        <w:jc w:val="both"/>
      </w:pPr>
      <w:r w:rsidRPr="00A54FA2">
        <w:t>nazwę i adres Zamawiającego</w:t>
      </w:r>
      <w:r w:rsidR="008A4E9F">
        <w:t>:</w:t>
      </w:r>
    </w:p>
    <w:p w:rsidR="008A4E9F" w:rsidRDefault="008A4E9F" w:rsidP="00C16042">
      <w:pPr>
        <w:ind w:left="1276"/>
        <w:jc w:val="both"/>
      </w:pPr>
      <w:r>
        <w:t>33 Baza Lotnictwa Transportowego</w:t>
      </w:r>
    </w:p>
    <w:p w:rsidR="008A4E9F" w:rsidRDefault="008A4E9F" w:rsidP="00C16042">
      <w:pPr>
        <w:ind w:left="1276"/>
        <w:jc w:val="both"/>
      </w:pPr>
      <w:r>
        <w:t>ul. Witkowska 8</w:t>
      </w:r>
      <w:r w:rsidR="00092E17">
        <w:t>/Powidz-osiedle 6</w:t>
      </w:r>
    </w:p>
    <w:p w:rsidR="008A4E9F" w:rsidRDefault="008A4E9F" w:rsidP="00C16042">
      <w:pPr>
        <w:ind w:left="1276"/>
        <w:jc w:val="both"/>
      </w:pPr>
      <w:r>
        <w:t>62-430 Powidz</w:t>
      </w:r>
    </w:p>
    <w:p w:rsidR="008A4E9F" w:rsidRDefault="008A4E9F" w:rsidP="00C16042">
      <w:pPr>
        <w:ind w:left="1276"/>
        <w:jc w:val="both"/>
      </w:pPr>
      <w:r>
        <w:t>Kancelaria Jawna</w:t>
      </w:r>
    </w:p>
    <w:p w:rsidR="008A4E9F" w:rsidRDefault="008A4E9F" w:rsidP="008A4E9F">
      <w:pPr>
        <w:ind w:left="1045"/>
        <w:jc w:val="both"/>
      </w:pPr>
    </w:p>
    <w:p w:rsidR="008A4E9F" w:rsidRDefault="00D67E42" w:rsidP="008A4E9F">
      <w:pPr>
        <w:pStyle w:val="Akapitzlist"/>
        <w:numPr>
          <w:ilvl w:val="0"/>
          <w:numId w:val="12"/>
        </w:numPr>
        <w:ind w:left="1276" w:hanging="283"/>
        <w:jc w:val="both"/>
      </w:pPr>
      <w:r w:rsidRPr="00A54FA2">
        <w:t>nazwę i adres Wykonawcy</w:t>
      </w:r>
    </w:p>
    <w:p w:rsidR="008A4E9F" w:rsidRDefault="008A4E9F" w:rsidP="008A4E9F">
      <w:pPr>
        <w:pStyle w:val="Akapitzlist"/>
        <w:ind w:left="1276"/>
        <w:jc w:val="both"/>
      </w:pPr>
    </w:p>
    <w:p w:rsidR="00D67E42" w:rsidRDefault="00D67E42" w:rsidP="008A4E9F">
      <w:pPr>
        <w:pStyle w:val="Akapitzlist"/>
        <w:numPr>
          <w:ilvl w:val="0"/>
          <w:numId w:val="12"/>
        </w:numPr>
        <w:ind w:left="1276" w:hanging="283"/>
        <w:jc w:val="both"/>
      </w:pPr>
      <w:r w:rsidRPr="00A54FA2">
        <w:t>napis: Oferta cenowa na: „</w:t>
      </w:r>
      <w:r w:rsidR="00495E92" w:rsidRPr="00495E92">
        <w:t>Konserwacj</w:t>
      </w:r>
      <w:r w:rsidR="00495E92">
        <w:t>ę</w:t>
      </w:r>
      <w:r w:rsidR="00495E92" w:rsidRPr="00495E92">
        <w:t xml:space="preserve">, przegląd roczny, wykonanie napraw </w:t>
      </w:r>
      <w:r w:rsidR="003B4298">
        <w:br/>
      </w:r>
      <w:r w:rsidR="00495E92" w:rsidRPr="00495E92">
        <w:t xml:space="preserve">i serwis systemów alarmowych w 33 Bazie Lotnictwa Transportowego </w:t>
      </w:r>
      <w:r w:rsidR="003B4298">
        <w:br/>
      </w:r>
      <w:r w:rsidR="00495E92" w:rsidRPr="00495E92">
        <w:t>i jednostkach podległych</w:t>
      </w:r>
      <w:r w:rsidRPr="00A54FA2">
        <w:t>”,</w:t>
      </w:r>
    </w:p>
    <w:p w:rsidR="003B4298" w:rsidRDefault="003B4298" w:rsidP="003B4298">
      <w:pPr>
        <w:pStyle w:val="Akapitzlist"/>
      </w:pPr>
    </w:p>
    <w:p w:rsidR="00D67E42" w:rsidRPr="00A54FA2" w:rsidRDefault="00D67E42" w:rsidP="00D67E42">
      <w:pPr>
        <w:numPr>
          <w:ilvl w:val="0"/>
          <w:numId w:val="4"/>
        </w:numPr>
        <w:spacing w:line="360" w:lineRule="auto"/>
        <w:jc w:val="both"/>
      </w:pPr>
      <w:r w:rsidRPr="00A54FA2">
        <w:t>ceny w niej podane mają być wyrażone cyfrą i słownie,</w:t>
      </w:r>
    </w:p>
    <w:p w:rsidR="00D67E42" w:rsidRPr="00A54FA2" w:rsidRDefault="008D67D4" w:rsidP="00A673D7">
      <w:pPr>
        <w:spacing w:line="360" w:lineRule="auto"/>
        <w:ind w:left="360"/>
        <w:jc w:val="both"/>
        <w:rPr>
          <w:b/>
        </w:rPr>
      </w:pPr>
      <w:r>
        <w:rPr>
          <w:b/>
        </w:rPr>
        <w:t>8</w:t>
      </w:r>
      <w:r w:rsidR="00A673D7">
        <w:rPr>
          <w:b/>
        </w:rPr>
        <w:t xml:space="preserve">.  </w:t>
      </w:r>
      <w:r w:rsidR="00D67E42" w:rsidRPr="00A54FA2">
        <w:rPr>
          <w:b/>
        </w:rPr>
        <w:t>Miejsce i termin złożenia rozpoznania cenowego:</w:t>
      </w:r>
    </w:p>
    <w:p w:rsidR="00D67E42" w:rsidRPr="00A54FA2" w:rsidRDefault="00D67E42" w:rsidP="00A673D7">
      <w:pPr>
        <w:spacing w:line="360" w:lineRule="auto"/>
        <w:ind w:left="709"/>
        <w:jc w:val="both"/>
      </w:pPr>
      <w:r w:rsidRPr="00A54FA2">
        <w:t>Ofertę cenową należy z</w:t>
      </w:r>
      <w:r>
        <w:t xml:space="preserve">łożyć </w:t>
      </w:r>
      <w:r w:rsidR="002F4EB3">
        <w:t xml:space="preserve">osobiście lub przesłać pocztą/kurierem </w:t>
      </w:r>
      <w:r>
        <w:t xml:space="preserve">w terminie </w:t>
      </w:r>
      <w:r w:rsidRPr="004A31B4">
        <w:rPr>
          <w:b/>
        </w:rPr>
        <w:t xml:space="preserve">do dnia </w:t>
      </w:r>
      <w:r w:rsidR="00725BEF">
        <w:rPr>
          <w:b/>
        </w:rPr>
        <w:t>2</w:t>
      </w:r>
      <w:r w:rsidR="00A5633C">
        <w:rPr>
          <w:b/>
        </w:rPr>
        <w:t>3</w:t>
      </w:r>
      <w:r w:rsidR="006A0F71" w:rsidRPr="007C4CA2">
        <w:rPr>
          <w:b/>
        </w:rPr>
        <w:t>.</w:t>
      </w:r>
      <w:r w:rsidR="00B60122">
        <w:rPr>
          <w:b/>
        </w:rPr>
        <w:t>12</w:t>
      </w:r>
      <w:r w:rsidR="00DD4839" w:rsidRPr="007C4CA2">
        <w:rPr>
          <w:b/>
        </w:rPr>
        <w:t>.202</w:t>
      </w:r>
      <w:r w:rsidR="007C4CA2" w:rsidRPr="007C4CA2">
        <w:rPr>
          <w:b/>
        </w:rPr>
        <w:t>1</w:t>
      </w:r>
      <w:r w:rsidRPr="007C4CA2">
        <w:rPr>
          <w:b/>
        </w:rPr>
        <w:t xml:space="preserve"> roku</w:t>
      </w:r>
      <w:r w:rsidRPr="007C4CA2">
        <w:t xml:space="preserve">, do </w:t>
      </w:r>
      <w:r>
        <w:t>godz. 1</w:t>
      </w:r>
      <w:r w:rsidR="004A0B83">
        <w:t>1</w:t>
      </w:r>
      <w:r>
        <w:t>.</w:t>
      </w:r>
      <w:r w:rsidR="004A31B4">
        <w:t>0</w:t>
      </w:r>
      <w:r>
        <w:t>0</w:t>
      </w:r>
      <w:r w:rsidR="0029674A">
        <w:t xml:space="preserve"> </w:t>
      </w:r>
      <w:r w:rsidR="002F4EB3">
        <w:t>w</w:t>
      </w:r>
      <w:r w:rsidR="002F4EB3" w:rsidRPr="00A54FA2">
        <w:t xml:space="preserve"> zaklejonej kopercie</w:t>
      </w:r>
      <w:r w:rsidR="002F4EB3">
        <w:t xml:space="preserve"> w siedzibie </w:t>
      </w:r>
      <w:r w:rsidR="002F4EB3" w:rsidRPr="00A54FA2">
        <w:t>Zamawiającego</w:t>
      </w:r>
      <w:r w:rsidR="002F4EB3">
        <w:t xml:space="preserve"> – kancelarii jawnej pokój nr </w:t>
      </w:r>
      <w:r w:rsidR="00AB4DE7">
        <w:t>43</w:t>
      </w:r>
      <w:r w:rsidR="00B60122">
        <w:t>.</w:t>
      </w:r>
    </w:p>
    <w:p w:rsidR="00D67E42" w:rsidRPr="00A54FA2" w:rsidRDefault="008D67D4" w:rsidP="00A673D7">
      <w:pPr>
        <w:spacing w:line="360" w:lineRule="auto"/>
        <w:ind w:left="360"/>
        <w:jc w:val="both"/>
        <w:rPr>
          <w:b/>
        </w:rPr>
      </w:pPr>
      <w:r>
        <w:rPr>
          <w:b/>
        </w:rPr>
        <w:t>9</w:t>
      </w:r>
      <w:r w:rsidR="00A673D7">
        <w:rPr>
          <w:b/>
        </w:rPr>
        <w:t xml:space="preserve">.  </w:t>
      </w:r>
      <w:r w:rsidR="00D67E42" w:rsidRPr="00A54FA2">
        <w:rPr>
          <w:b/>
        </w:rPr>
        <w:t xml:space="preserve">Osobą uprawnioną do kontaktów z Wykonawcami jest: </w:t>
      </w:r>
    </w:p>
    <w:p w:rsidR="00D67E42" w:rsidRDefault="00AD216C" w:rsidP="00A673D7">
      <w:pPr>
        <w:spacing w:line="360" w:lineRule="auto"/>
        <w:ind w:left="709"/>
        <w:jc w:val="both"/>
      </w:pPr>
      <w:r>
        <w:t>-</w:t>
      </w:r>
      <w:r w:rsidR="00D67E42">
        <w:t xml:space="preserve"> </w:t>
      </w:r>
      <w:r w:rsidR="00C6376F" w:rsidRPr="00C6376F">
        <w:t>c</w:t>
      </w:r>
      <w:r w:rsidR="00C6376F">
        <w:t xml:space="preserve">hor. </w:t>
      </w:r>
      <w:r w:rsidR="00C6376F" w:rsidRPr="00C6376F">
        <w:t xml:space="preserve"> Sebastian MARYSIAK,</w:t>
      </w:r>
      <w:r>
        <w:t xml:space="preserve"> tel.</w:t>
      </w:r>
      <w:r w:rsidR="00C6376F" w:rsidRPr="00C6376F">
        <w:t xml:space="preserve"> </w:t>
      </w:r>
      <w:r w:rsidR="00D67E42" w:rsidRPr="00C6376F">
        <w:t>261</w:t>
      </w:r>
      <w:r w:rsidR="00DD4839">
        <w:t> 544 988</w:t>
      </w:r>
      <w:r w:rsidR="00C6376F">
        <w:t>, 261 544</w:t>
      </w:r>
      <w:r>
        <w:t> </w:t>
      </w:r>
      <w:r w:rsidR="00C6376F">
        <w:t>797</w:t>
      </w:r>
    </w:p>
    <w:p w:rsidR="00AD216C" w:rsidRPr="00C6376F" w:rsidRDefault="00AD216C" w:rsidP="00A673D7">
      <w:pPr>
        <w:spacing w:line="360" w:lineRule="auto"/>
        <w:ind w:left="709"/>
        <w:jc w:val="both"/>
        <w:rPr>
          <w:b/>
        </w:rPr>
      </w:pPr>
      <w:r>
        <w:t>- st. kpr. Jarosław SILNY, tel. 261</w:t>
      </w:r>
      <w:r w:rsidR="004720A9">
        <w:t> 543 211</w:t>
      </w:r>
      <w:r>
        <w:t>, 261 544 797</w:t>
      </w:r>
    </w:p>
    <w:p w:rsidR="00D67E42" w:rsidRPr="00C6376F" w:rsidRDefault="00D67E42" w:rsidP="00D67E42">
      <w:pPr>
        <w:spacing w:line="360" w:lineRule="auto"/>
        <w:jc w:val="both"/>
      </w:pPr>
    </w:p>
    <w:p w:rsidR="00546AE5" w:rsidRPr="00C6376F" w:rsidRDefault="00546AE5" w:rsidP="00D67E42">
      <w:pPr>
        <w:spacing w:line="360" w:lineRule="auto"/>
        <w:jc w:val="both"/>
      </w:pPr>
    </w:p>
    <w:p w:rsidR="00EC2B30" w:rsidRPr="00EC2B30" w:rsidRDefault="00EC2B30" w:rsidP="00EC2B30">
      <w:pPr>
        <w:ind w:left="360"/>
        <w:jc w:val="both"/>
        <w:rPr>
          <w:b/>
        </w:rPr>
      </w:pPr>
      <w:r w:rsidRPr="00EC2B30">
        <w:rPr>
          <w:b/>
        </w:rPr>
        <w:t>UWAGA:</w:t>
      </w:r>
    </w:p>
    <w:p w:rsidR="00EC2B30" w:rsidRPr="00EC2B30" w:rsidRDefault="00EC2B30" w:rsidP="00EC2B30">
      <w:pPr>
        <w:ind w:left="360"/>
        <w:jc w:val="both"/>
        <w:rPr>
          <w:b/>
          <w:i/>
        </w:rPr>
      </w:pPr>
      <w:r w:rsidRPr="00EC2B30">
        <w:rPr>
          <w:b/>
          <w:i/>
        </w:rPr>
        <w:t xml:space="preserve">Rozpoznanie rynku nie stanowi oferty w </w:t>
      </w:r>
      <w:r w:rsidR="00EB4393">
        <w:rPr>
          <w:b/>
          <w:i/>
        </w:rPr>
        <w:t>myśl art. 66 Kodeksu cywilnego i nie stanowi zobowiązania do podpisania umowy.</w:t>
      </w:r>
    </w:p>
    <w:p w:rsidR="00EC2B30" w:rsidRDefault="00EC2B30" w:rsidP="00EC2B30">
      <w:pPr>
        <w:spacing w:line="360" w:lineRule="auto"/>
        <w:rPr>
          <w:bCs/>
        </w:rPr>
      </w:pPr>
      <w:bookmarkStart w:id="0" w:name="_GoBack"/>
      <w:bookmarkEnd w:id="0"/>
    </w:p>
    <w:p w:rsidR="00546AE5" w:rsidRDefault="00546AE5" w:rsidP="00546AE5">
      <w:pPr>
        <w:spacing w:line="360" w:lineRule="auto"/>
        <w:jc w:val="both"/>
        <w:rPr>
          <w:bCs/>
          <w:i/>
        </w:rPr>
      </w:pPr>
    </w:p>
    <w:p w:rsidR="00C6376F" w:rsidRDefault="00C6376F" w:rsidP="00546AE5">
      <w:pPr>
        <w:spacing w:line="360" w:lineRule="auto"/>
        <w:jc w:val="both"/>
        <w:rPr>
          <w:bCs/>
          <w:i/>
        </w:rPr>
      </w:pPr>
    </w:p>
    <w:p w:rsidR="00546AE5" w:rsidRPr="00A54FA2" w:rsidRDefault="00546AE5" w:rsidP="00546AE5">
      <w:pPr>
        <w:spacing w:line="360" w:lineRule="auto"/>
        <w:jc w:val="both"/>
        <w:rPr>
          <w:bCs/>
          <w:i/>
        </w:rPr>
      </w:pPr>
      <w:r w:rsidRPr="00A54FA2">
        <w:rPr>
          <w:bCs/>
          <w:i/>
        </w:rPr>
        <w:lastRenderedPageBreak/>
        <w:t xml:space="preserve">Załączniki: </w:t>
      </w:r>
    </w:p>
    <w:p w:rsidR="00546AE5" w:rsidRDefault="00546AE5" w:rsidP="00546AE5">
      <w:pPr>
        <w:jc w:val="both"/>
        <w:rPr>
          <w:bCs/>
        </w:rPr>
      </w:pPr>
      <w:r w:rsidRPr="00A54FA2">
        <w:rPr>
          <w:bCs/>
        </w:rPr>
        <w:t>1. Wzór formularza ofert</w:t>
      </w:r>
      <w:r>
        <w:rPr>
          <w:bCs/>
        </w:rPr>
        <w:t>owego.</w:t>
      </w:r>
    </w:p>
    <w:p w:rsidR="00546AE5" w:rsidRDefault="00546AE5" w:rsidP="00546AE5">
      <w:pPr>
        <w:jc w:val="both"/>
        <w:rPr>
          <w:bCs/>
        </w:rPr>
      </w:pPr>
      <w:r>
        <w:rPr>
          <w:bCs/>
        </w:rPr>
        <w:t xml:space="preserve">2. </w:t>
      </w:r>
      <w:r w:rsidRPr="00A54FA2">
        <w:rPr>
          <w:bCs/>
        </w:rPr>
        <w:t>Wzór formularza</w:t>
      </w:r>
      <w:r w:rsidR="002503EE">
        <w:rPr>
          <w:bCs/>
        </w:rPr>
        <w:t xml:space="preserve"> cenowego (załączniki </w:t>
      </w:r>
      <w:r w:rsidR="00BE29F7">
        <w:rPr>
          <w:bCs/>
        </w:rPr>
        <w:t xml:space="preserve">nr </w:t>
      </w:r>
      <w:r w:rsidR="00092E17">
        <w:rPr>
          <w:bCs/>
        </w:rPr>
        <w:t>2A-2E</w:t>
      </w:r>
      <w:r w:rsidR="00BE29F7">
        <w:rPr>
          <w:bCs/>
        </w:rPr>
        <w:t xml:space="preserve"> zadania 1-5</w:t>
      </w:r>
      <w:r>
        <w:rPr>
          <w:bCs/>
        </w:rPr>
        <w:t>).</w:t>
      </w:r>
    </w:p>
    <w:p w:rsidR="00546AE5" w:rsidRDefault="00546AE5" w:rsidP="00546AE5">
      <w:pPr>
        <w:jc w:val="both"/>
      </w:pPr>
      <w:r>
        <w:rPr>
          <w:bCs/>
        </w:rPr>
        <w:t xml:space="preserve">3. </w:t>
      </w:r>
      <w:r>
        <w:t>Wykaz osób, które będą uczestniczyć w wykonywaniu zamówienia.</w:t>
      </w:r>
    </w:p>
    <w:p w:rsidR="00546AE5" w:rsidRDefault="00546AE5" w:rsidP="00546AE5">
      <w:pPr>
        <w:jc w:val="both"/>
      </w:pPr>
      <w:r>
        <w:t>4. Opis przedmiotu zamówienia.</w:t>
      </w:r>
    </w:p>
    <w:p w:rsidR="00546AE5" w:rsidRPr="00EC1EAF" w:rsidRDefault="00546AE5" w:rsidP="007D2086">
      <w:pPr>
        <w:ind w:left="284" w:hanging="284"/>
        <w:jc w:val="both"/>
      </w:pPr>
      <w:r>
        <w:t>5. Wzór umowy.</w:t>
      </w:r>
    </w:p>
    <w:p w:rsidR="00EC2B30" w:rsidRDefault="00EC2B30" w:rsidP="00EC2B30">
      <w:pPr>
        <w:spacing w:line="360" w:lineRule="auto"/>
        <w:rPr>
          <w:bCs/>
        </w:rPr>
      </w:pPr>
    </w:p>
    <w:p w:rsidR="00EC2B30" w:rsidRPr="00546AE5" w:rsidRDefault="00EC2B30" w:rsidP="00EC2B30">
      <w:pPr>
        <w:ind w:left="360"/>
        <w:jc w:val="both"/>
        <w:rPr>
          <w:b/>
          <w:i/>
          <w:u w:val="single"/>
        </w:rPr>
      </w:pPr>
      <w:r w:rsidRPr="00546AE5">
        <w:rPr>
          <w:bCs/>
          <w:u w:val="single"/>
        </w:rPr>
        <w:t>Zamawiający zastrzega sobie prawo do:</w:t>
      </w:r>
    </w:p>
    <w:p w:rsidR="00EC2B30" w:rsidRPr="001878AF" w:rsidRDefault="00EC2B30" w:rsidP="00EC2B30">
      <w:pPr>
        <w:numPr>
          <w:ilvl w:val="0"/>
          <w:numId w:val="13"/>
        </w:numPr>
        <w:jc w:val="both"/>
        <w:rPr>
          <w:bCs/>
        </w:rPr>
      </w:pPr>
      <w:r w:rsidRPr="001878AF">
        <w:rPr>
          <w:bCs/>
        </w:rPr>
        <w:t>nierozpatrywania ofert cenowych złożonych po terminie;</w:t>
      </w:r>
    </w:p>
    <w:p w:rsidR="00EC2B30" w:rsidRPr="001878AF" w:rsidRDefault="00EC2B30" w:rsidP="00EC2B30">
      <w:pPr>
        <w:numPr>
          <w:ilvl w:val="0"/>
          <w:numId w:val="13"/>
        </w:numPr>
        <w:jc w:val="both"/>
        <w:rPr>
          <w:bCs/>
        </w:rPr>
      </w:pPr>
      <w:r w:rsidRPr="001878AF">
        <w:rPr>
          <w:bCs/>
        </w:rPr>
        <w:t>wezwania do uzupełnienia wymaganych dokumentów lub wyjaśnienia treści oferty;</w:t>
      </w:r>
    </w:p>
    <w:p w:rsidR="00EC2B30" w:rsidRDefault="00EC2B30" w:rsidP="00EC2B30">
      <w:pPr>
        <w:numPr>
          <w:ilvl w:val="0"/>
          <w:numId w:val="13"/>
        </w:numPr>
        <w:jc w:val="both"/>
        <w:rPr>
          <w:bCs/>
        </w:rPr>
      </w:pPr>
      <w:r w:rsidRPr="001878AF">
        <w:rPr>
          <w:bCs/>
        </w:rPr>
        <w:t>poprawienia oczywistych pomyłek rachunkowych i pisarskich.</w:t>
      </w:r>
    </w:p>
    <w:p w:rsidR="0078129E" w:rsidRDefault="0078129E" w:rsidP="00EC2B30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>nieudzielenia zamówienia bez podania przyczyny</w:t>
      </w:r>
    </w:p>
    <w:p w:rsidR="0078129E" w:rsidRPr="001878AF" w:rsidRDefault="0078129E" w:rsidP="00EC2B30">
      <w:pPr>
        <w:numPr>
          <w:ilvl w:val="0"/>
          <w:numId w:val="13"/>
        </w:numPr>
        <w:jc w:val="both"/>
        <w:rPr>
          <w:bCs/>
        </w:rPr>
      </w:pPr>
      <w:r>
        <w:rPr>
          <w:bCs/>
        </w:rPr>
        <w:t xml:space="preserve">przetwarzania Państwa danych osobowych na zasadach określonych na stronie internetowej: </w:t>
      </w:r>
      <w:hyperlink r:id="rId9" w:history="1">
        <w:r w:rsidRPr="00BD233B">
          <w:rPr>
            <w:rStyle w:val="Hipercze"/>
            <w:bCs/>
          </w:rPr>
          <w:t>www.33bltr.wp.mil.pl</w:t>
        </w:r>
      </w:hyperlink>
      <w:r>
        <w:rPr>
          <w:bCs/>
        </w:rPr>
        <w:t xml:space="preserve"> w zakładce pozostałe – ochrona danych osobowych.</w:t>
      </w:r>
    </w:p>
    <w:p w:rsidR="00EC2B30" w:rsidRDefault="00EC2B30" w:rsidP="00EC2B30">
      <w:pPr>
        <w:spacing w:line="360" w:lineRule="auto"/>
        <w:rPr>
          <w:bCs/>
        </w:rPr>
      </w:pPr>
    </w:p>
    <w:p w:rsidR="00EC2B30" w:rsidRDefault="00EC2B30" w:rsidP="006D3CFB">
      <w:pPr>
        <w:spacing w:line="360" w:lineRule="auto"/>
        <w:jc w:val="right"/>
        <w:rPr>
          <w:bCs/>
        </w:rPr>
      </w:pPr>
    </w:p>
    <w:p w:rsidR="00EC2B30" w:rsidRDefault="00EC2B30" w:rsidP="006D3CFB">
      <w:pPr>
        <w:spacing w:line="360" w:lineRule="auto"/>
        <w:jc w:val="right"/>
        <w:rPr>
          <w:bCs/>
        </w:rPr>
      </w:pPr>
    </w:p>
    <w:p w:rsidR="00EC2B30" w:rsidRDefault="00EC2B30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546AE5" w:rsidRDefault="00546AE5" w:rsidP="006D3CFB">
      <w:pPr>
        <w:spacing w:line="360" w:lineRule="auto"/>
        <w:jc w:val="right"/>
        <w:rPr>
          <w:bCs/>
        </w:rPr>
      </w:pPr>
    </w:p>
    <w:p w:rsidR="007D344D" w:rsidRDefault="00C93033" w:rsidP="00C93033">
      <w:pPr>
        <w:spacing w:line="360" w:lineRule="auto"/>
        <w:jc w:val="center"/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DD4839">
        <w:rPr>
          <w:bCs/>
        </w:rPr>
        <w:t xml:space="preserve">/-/ </w:t>
      </w:r>
      <w:r w:rsidR="00C6376F">
        <w:rPr>
          <w:bCs/>
        </w:rPr>
        <w:t>chor.</w:t>
      </w:r>
      <w:r w:rsidR="005D5ED4">
        <w:rPr>
          <w:bCs/>
        </w:rPr>
        <w:t xml:space="preserve"> Sebastian MARYSIAK</w:t>
      </w:r>
    </w:p>
    <w:p w:rsidR="00C93033" w:rsidRDefault="00C93033" w:rsidP="00C93033">
      <w:pPr>
        <w:jc w:val="center"/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                                                                             ………………………………………………………………………                                                                                                              </w:t>
      </w:r>
    </w:p>
    <w:p w:rsidR="006D3CFB" w:rsidRPr="00C93033" w:rsidRDefault="00C93033" w:rsidP="00C93033">
      <w:pPr>
        <w:jc w:val="center"/>
        <w:rPr>
          <w:bCs/>
          <w:vertAlign w:val="subscript"/>
        </w:rPr>
      </w:pPr>
      <w:r>
        <w:rPr>
          <w:bCs/>
          <w:vertAlign w:val="subscript"/>
        </w:rPr>
        <w:t xml:space="preserve">                                                                                                                </w:t>
      </w:r>
      <w:r w:rsidR="006D3CFB" w:rsidRPr="00C93033">
        <w:rPr>
          <w:bCs/>
          <w:vertAlign w:val="subscript"/>
        </w:rPr>
        <w:t>Podpis osoby odpowiedzialnej merytorycznie za realizację zamówienia</w:t>
      </w:r>
    </w:p>
    <w:sectPr w:rsidR="006D3CFB" w:rsidRPr="00C93033" w:rsidSect="00822D8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E4" w:rsidRDefault="002472E4" w:rsidP="00EC1EAF">
      <w:r>
        <w:separator/>
      </w:r>
    </w:p>
  </w:endnote>
  <w:endnote w:type="continuationSeparator" w:id="0">
    <w:p w:rsidR="002472E4" w:rsidRDefault="002472E4" w:rsidP="00E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387492"/>
      <w:docPartObj>
        <w:docPartGallery w:val="Page Numbers (Bottom of Page)"/>
        <w:docPartUnique/>
      </w:docPartObj>
    </w:sdtPr>
    <w:sdtEndPr/>
    <w:sdtContent>
      <w:p w:rsidR="00EC1EAF" w:rsidRDefault="00EC1E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33C">
          <w:rPr>
            <w:noProof/>
          </w:rPr>
          <w:t>7</w:t>
        </w:r>
        <w:r>
          <w:fldChar w:fldCharType="end"/>
        </w:r>
      </w:p>
    </w:sdtContent>
  </w:sdt>
  <w:p w:rsidR="00EC1EAF" w:rsidRDefault="00EC1E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E4" w:rsidRDefault="002472E4" w:rsidP="00EC1EAF">
      <w:r>
        <w:separator/>
      </w:r>
    </w:p>
  </w:footnote>
  <w:footnote w:type="continuationSeparator" w:id="0">
    <w:p w:rsidR="002472E4" w:rsidRDefault="002472E4" w:rsidP="00EC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655"/>
    <w:multiLevelType w:val="multilevel"/>
    <w:tmpl w:val="714867BA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01DF7289"/>
    <w:multiLevelType w:val="hybridMultilevel"/>
    <w:tmpl w:val="67F49622"/>
    <w:lvl w:ilvl="0" w:tplc="C6788E9E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48D3FFE"/>
    <w:multiLevelType w:val="hybridMultilevel"/>
    <w:tmpl w:val="0AEEC090"/>
    <w:lvl w:ilvl="0" w:tplc="18642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87889"/>
    <w:multiLevelType w:val="hybridMultilevel"/>
    <w:tmpl w:val="C48CD4C4"/>
    <w:lvl w:ilvl="0" w:tplc="0A0255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FDBE28B0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D603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9A66C0E">
      <w:start w:val="1"/>
      <w:numFmt w:val="decimal"/>
      <w:lvlText w:val="%5)"/>
      <w:lvlJc w:val="left"/>
      <w:pPr>
        <w:ind w:left="1211" w:hanging="360"/>
      </w:pPr>
      <w:rPr>
        <w:color w:val="auto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A44B1"/>
    <w:multiLevelType w:val="hybridMultilevel"/>
    <w:tmpl w:val="F68C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1002C"/>
    <w:multiLevelType w:val="hybridMultilevel"/>
    <w:tmpl w:val="8048C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4D2C"/>
    <w:multiLevelType w:val="hybridMultilevel"/>
    <w:tmpl w:val="8A600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276F"/>
    <w:multiLevelType w:val="hybridMultilevel"/>
    <w:tmpl w:val="5B2AD9F4"/>
    <w:lvl w:ilvl="0" w:tplc="B0540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A2570"/>
    <w:multiLevelType w:val="hybridMultilevel"/>
    <w:tmpl w:val="55A62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68A7"/>
    <w:multiLevelType w:val="hybridMultilevel"/>
    <w:tmpl w:val="2236B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14741"/>
    <w:multiLevelType w:val="hybridMultilevel"/>
    <w:tmpl w:val="A0EC09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A75CA"/>
    <w:multiLevelType w:val="hybridMultilevel"/>
    <w:tmpl w:val="27BA6416"/>
    <w:lvl w:ilvl="0" w:tplc="E14A959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94DF6"/>
    <w:multiLevelType w:val="hybridMultilevel"/>
    <w:tmpl w:val="17EAC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329580">
      <w:start w:val="3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E7654"/>
    <w:multiLevelType w:val="hybridMultilevel"/>
    <w:tmpl w:val="0CC076B8"/>
    <w:name w:val="WWNum242"/>
    <w:lvl w:ilvl="0" w:tplc="FF527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10" w:hanging="360"/>
      </w:pPr>
    </w:lvl>
    <w:lvl w:ilvl="2" w:tplc="0415001B">
      <w:start w:val="1"/>
      <w:numFmt w:val="lowerRoman"/>
      <w:lvlText w:val="%3."/>
      <w:lvlJc w:val="right"/>
      <w:pPr>
        <w:ind w:left="2030" w:hanging="180"/>
      </w:pPr>
    </w:lvl>
    <w:lvl w:ilvl="3" w:tplc="0415000F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2AA250AF"/>
    <w:multiLevelType w:val="hybridMultilevel"/>
    <w:tmpl w:val="5452583A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2D3C127B"/>
    <w:multiLevelType w:val="hybridMultilevel"/>
    <w:tmpl w:val="F5EAB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301FA"/>
    <w:multiLevelType w:val="hybridMultilevel"/>
    <w:tmpl w:val="BE0EA7F2"/>
    <w:lvl w:ilvl="0" w:tplc="A9A0FAAA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22248D6"/>
    <w:multiLevelType w:val="hybridMultilevel"/>
    <w:tmpl w:val="6C8C9F2A"/>
    <w:lvl w:ilvl="0" w:tplc="F79A5B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A3DA4DC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7CBB08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CE844F4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82265E06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7375CE"/>
    <w:multiLevelType w:val="hybridMultilevel"/>
    <w:tmpl w:val="813C4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A1971"/>
    <w:multiLevelType w:val="hybridMultilevel"/>
    <w:tmpl w:val="06AC544C"/>
    <w:lvl w:ilvl="0" w:tplc="15965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F60B6"/>
    <w:multiLevelType w:val="hybridMultilevel"/>
    <w:tmpl w:val="255EC8AC"/>
    <w:lvl w:ilvl="0" w:tplc="0415000B">
      <w:start w:val="1"/>
      <w:numFmt w:val="bullet"/>
      <w:lvlText w:val=""/>
      <w:lvlJc w:val="left"/>
      <w:pPr>
        <w:ind w:left="18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1" w15:restartNumberingAfterBreak="0">
    <w:nsid w:val="63515F35"/>
    <w:multiLevelType w:val="hybridMultilevel"/>
    <w:tmpl w:val="596CF278"/>
    <w:lvl w:ilvl="0" w:tplc="657CBB0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34081"/>
    <w:multiLevelType w:val="hybridMultilevel"/>
    <w:tmpl w:val="BC34A26A"/>
    <w:lvl w:ilvl="0" w:tplc="04150017">
      <w:start w:val="1"/>
      <w:numFmt w:val="lowerLetter"/>
      <w:lvlText w:val="%1)"/>
      <w:lvlJc w:val="left"/>
      <w:pPr>
        <w:ind w:left="1765" w:hanging="360"/>
      </w:p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3" w15:restartNumberingAfterBreak="0">
    <w:nsid w:val="66F20C93"/>
    <w:multiLevelType w:val="hybridMultilevel"/>
    <w:tmpl w:val="45A88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0751B1"/>
    <w:multiLevelType w:val="hybridMultilevel"/>
    <w:tmpl w:val="FBF69FD6"/>
    <w:lvl w:ilvl="0" w:tplc="8C9A98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3B4EE7"/>
    <w:multiLevelType w:val="hybridMultilevel"/>
    <w:tmpl w:val="2DEC1BE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751B0"/>
    <w:multiLevelType w:val="hybridMultilevel"/>
    <w:tmpl w:val="6B16C0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</w:num>
  <w:num w:numId="13">
    <w:abstractNumId w:val="4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1"/>
  </w:num>
  <w:num w:numId="18">
    <w:abstractNumId w:val="21"/>
  </w:num>
  <w:num w:numId="19">
    <w:abstractNumId w:val="6"/>
  </w:num>
  <w:num w:numId="20">
    <w:abstractNumId w:val="26"/>
  </w:num>
  <w:num w:numId="21">
    <w:abstractNumId w:val="13"/>
  </w:num>
  <w:num w:numId="22">
    <w:abstractNumId w:val="10"/>
  </w:num>
  <w:num w:numId="23">
    <w:abstractNumId w:val="9"/>
  </w:num>
  <w:num w:numId="24">
    <w:abstractNumId w:val="24"/>
  </w:num>
  <w:num w:numId="25">
    <w:abstractNumId w:val="18"/>
  </w:num>
  <w:num w:numId="26">
    <w:abstractNumId w:val="2"/>
  </w:num>
  <w:num w:numId="27">
    <w:abstractNumId w:val="15"/>
  </w:num>
  <w:num w:numId="28">
    <w:abstractNumId w:val="19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5"/>
    <w:rsid w:val="00013C04"/>
    <w:rsid w:val="0002169A"/>
    <w:rsid w:val="00024432"/>
    <w:rsid w:val="000320E5"/>
    <w:rsid w:val="0003763B"/>
    <w:rsid w:val="000662D0"/>
    <w:rsid w:val="00076950"/>
    <w:rsid w:val="00092E17"/>
    <w:rsid w:val="00093A0A"/>
    <w:rsid w:val="000A3BF9"/>
    <w:rsid w:val="000C3BF7"/>
    <w:rsid w:val="000F11CC"/>
    <w:rsid w:val="000F39DE"/>
    <w:rsid w:val="0010198A"/>
    <w:rsid w:val="0016491B"/>
    <w:rsid w:val="00171AE1"/>
    <w:rsid w:val="0019353E"/>
    <w:rsid w:val="001A7871"/>
    <w:rsid w:val="001E05E4"/>
    <w:rsid w:val="0020590E"/>
    <w:rsid w:val="00217526"/>
    <w:rsid w:val="00223A10"/>
    <w:rsid w:val="00227807"/>
    <w:rsid w:val="00236C77"/>
    <w:rsid w:val="0024325C"/>
    <w:rsid w:val="002472E4"/>
    <w:rsid w:val="00250130"/>
    <w:rsid w:val="002503EE"/>
    <w:rsid w:val="0025231C"/>
    <w:rsid w:val="00252A19"/>
    <w:rsid w:val="002573E5"/>
    <w:rsid w:val="00277805"/>
    <w:rsid w:val="00286B90"/>
    <w:rsid w:val="0029674A"/>
    <w:rsid w:val="002B17CC"/>
    <w:rsid w:val="002D0586"/>
    <w:rsid w:val="002F4EB3"/>
    <w:rsid w:val="003070CD"/>
    <w:rsid w:val="00320BDA"/>
    <w:rsid w:val="00322299"/>
    <w:rsid w:val="0033199A"/>
    <w:rsid w:val="00336C4E"/>
    <w:rsid w:val="00355EF8"/>
    <w:rsid w:val="00374CBB"/>
    <w:rsid w:val="00382B48"/>
    <w:rsid w:val="0039616F"/>
    <w:rsid w:val="003A2630"/>
    <w:rsid w:val="003A6149"/>
    <w:rsid w:val="003B4298"/>
    <w:rsid w:val="003B60AB"/>
    <w:rsid w:val="003C1E42"/>
    <w:rsid w:val="003C391F"/>
    <w:rsid w:val="003E4AEB"/>
    <w:rsid w:val="003E4EBB"/>
    <w:rsid w:val="004078E8"/>
    <w:rsid w:val="004136B2"/>
    <w:rsid w:val="00416319"/>
    <w:rsid w:val="004247AB"/>
    <w:rsid w:val="004276F4"/>
    <w:rsid w:val="00443333"/>
    <w:rsid w:val="00452739"/>
    <w:rsid w:val="00457B7B"/>
    <w:rsid w:val="00470899"/>
    <w:rsid w:val="004720A9"/>
    <w:rsid w:val="004805E2"/>
    <w:rsid w:val="00495E92"/>
    <w:rsid w:val="004A0B83"/>
    <w:rsid w:val="004A1EFB"/>
    <w:rsid w:val="004A31B4"/>
    <w:rsid w:val="004A6C3C"/>
    <w:rsid w:val="004B08AD"/>
    <w:rsid w:val="004B659C"/>
    <w:rsid w:val="004C36A3"/>
    <w:rsid w:val="004D516A"/>
    <w:rsid w:val="00511093"/>
    <w:rsid w:val="00546AE5"/>
    <w:rsid w:val="00554571"/>
    <w:rsid w:val="0055775D"/>
    <w:rsid w:val="005D5ED4"/>
    <w:rsid w:val="005F1464"/>
    <w:rsid w:val="0061148A"/>
    <w:rsid w:val="0062737A"/>
    <w:rsid w:val="006373E9"/>
    <w:rsid w:val="00641713"/>
    <w:rsid w:val="0067622D"/>
    <w:rsid w:val="006860FC"/>
    <w:rsid w:val="006A0F71"/>
    <w:rsid w:val="006D3CFB"/>
    <w:rsid w:val="00716F41"/>
    <w:rsid w:val="0072528B"/>
    <w:rsid w:val="00725BEF"/>
    <w:rsid w:val="00730BD4"/>
    <w:rsid w:val="007640EB"/>
    <w:rsid w:val="007679D4"/>
    <w:rsid w:val="007769C6"/>
    <w:rsid w:val="0078129E"/>
    <w:rsid w:val="007A0605"/>
    <w:rsid w:val="007A1349"/>
    <w:rsid w:val="007C4CA2"/>
    <w:rsid w:val="007C6759"/>
    <w:rsid w:val="007D2086"/>
    <w:rsid w:val="007D223D"/>
    <w:rsid w:val="007D3342"/>
    <w:rsid w:val="007D344D"/>
    <w:rsid w:val="00815E7E"/>
    <w:rsid w:val="008212F2"/>
    <w:rsid w:val="00822D83"/>
    <w:rsid w:val="008271BD"/>
    <w:rsid w:val="00831FB0"/>
    <w:rsid w:val="00832DD3"/>
    <w:rsid w:val="008507DA"/>
    <w:rsid w:val="008511B8"/>
    <w:rsid w:val="0087678B"/>
    <w:rsid w:val="008913AF"/>
    <w:rsid w:val="008A4D79"/>
    <w:rsid w:val="008A4E9F"/>
    <w:rsid w:val="008D44B6"/>
    <w:rsid w:val="008D67D4"/>
    <w:rsid w:val="008F1C3D"/>
    <w:rsid w:val="00902E89"/>
    <w:rsid w:val="0091659A"/>
    <w:rsid w:val="00920293"/>
    <w:rsid w:val="00930415"/>
    <w:rsid w:val="00934A69"/>
    <w:rsid w:val="009678B2"/>
    <w:rsid w:val="00987D18"/>
    <w:rsid w:val="009A27FC"/>
    <w:rsid w:val="009A36CE"/>
    <w:rsid w:val="009C1C1A"/>
    <w:rsid w:val="009D04B6"/>
    <w:rsid w:val="009E6AB4"/>
    <w:rsid w:val="009F6491"/>
    <w:rsid w:val="00A00BD4"/>
    <w:rsid w:val="00A5633C"/>
    <w:rsid w:val="00A61D8B"/>
    <w:rsid w:val="00A64994"/>
    <w:rsid w:val="00A673D7"/>
    <w:rsid w:val="00A77BDC"/>
    <w:rsid w:val="00AB4DE7"/>
    <w:rsid w:val="00AD216C"/>
    <w:rsid w:val="00AE2413"/>
    <w:rsid w:val="00B066BC"/>
    <w:rsid w:val="00B21245"/>
    <w:rsid w:val="00B31CF8"/>
    <w:rsid w:val="00B4698D"/>
    <w:rsid w:val="00B60122"/>
    <w:rsid w:val="00B62FF2"/>
    <w:rsid w:val="00B66DF4"/>
    <w:rsid w:val="00B824E2"/>
    <w:rsid w:val="00BA5552"/>
    <w:rsid w:val="00BB2E87"/>
    <w:rsid w:val="00BE29F7"/>
    <w:rsid w:val="00BF05D5"/>
    <w:rsid w:val="00C00803"/>
    <w:rsid w:val="00C00A29"/>
    <w:rsid w:val="00C158B3"/>
    <w:rsid w:val="00C16042"/>
    <w:rsid w:val="00C171B6"/>
    <w:rsid w:val="00C50D6A"/>
    <w:rsid w:val="00C6376F"/>
    <w:rsid w:val="00C67558"/>
    <w:rsid w:val="00C7696A"/>
    <w:rsid w:val="00C93033"/>
    <w:rsid w:val="00CA1620"/>
    <w:rsid w:val="00CC17EF"/>
    <w:rsid w:val="00CD5E94"/>
    <w:rsid w:val="00CE285C"/>
    <w:rsid w:val="00CE6D92"/>
    <w:rsid w:val="00CF03A2"/>
    <w:rsid w:val="00D67E42"/>
    <w:rsid w:val="00DD4839"/>
    <w:rsid w:val="00E4189C"/>
    <w:rsid w:val="00E46EC7"/>
    <w:rsid w:val="00E53D3A"/>
    <w:rsid w:val="00E631FD"/>
    <w:rsid w:val="00EB4393"/>
    <w:rsid w:val="00EB74A8"/>
    <w:rsid w:val="00EC1EAF"/>
    <w:rsid w:val="00EC2B30"/>
    <w:rsid w:val="00EC7D75"/>
    <w:rsid w:val="00EE314D"/>
    <w:rsid w:val="00EF0E4B"/>
    <w:rsid w:val="00EF4E5B"/>
    <w:rsid w:val="00F05131"/>
    <w:rsid w:val="00F350FD"/>
    <w:rsid w:val="00F460B3"/>
    <w:rsid w:val="00F67E1B"/>
    <w:rsid w:val="00F75194"/>
    <w:rsid w:val="00FA4A07"/>
    <w:rsid w:val="00FC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1C9C8"/>
  <w15:docId w15:val="{E5D33C6A-9ABD-4725-99AE-AAED7F2F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A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E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E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4136B2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2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2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6376F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25231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5231C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252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25231C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33bltr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FC15-F0B7-4633-9DCA-A40A0FCA9F8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A173B6B-1A09-4BDD-8761-0946C510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sekcja ochrony fiz</dc:creator>
  <cp:lastModifiedBy>Gulczyńska Anita</cp:lastModifiedBy>
  <cp:revision>11</cp:revision>
  <cp:lastPrinted>2021-12-16T08:40:00Z</cp:lastPrinted>
  <dcterms:created xsi:type="dcterms:W3CDTF">2021-12-07T08:08:00Z</dcterms:created>
  <dcterms:modified xsi:type="dcterms:W3CDTF">2021-12-16T08:41:00Z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b3bde96c-f634-413b-a7e0-e34419e9796a</vt:lpwstr>
  </property>
  <property fmtid="{D5CDD505-2E9C-101B-9397-08002B2CF9AE}" pid="3" name="bjSaver">
    <vt:lpwstr>WNjUO4i29j/YfbdhFHwbI0ra5hm4Ah4w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