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E5" w:rsidRDefault="00C96FE5" w:rsidP="00C96FE5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>
        <w:rPr>
          <w:rFonts w:ascii="Arial" w:hAnsi="Arial" w:cs="Arial"/>
          <w:sz w:val="22"/>
          <w:szCs w:val="22"/>
          <w:u w:val="none"/>
          <w:lang w:val="pl-PL"/>
        </w:rPr>
        <w:t>OŚWIADCZENIE</w:t>
      </w:r>
      <w:bookmarkStart w:id="0" w:name="_GoBack"/>
      <w:bookmarkEnd w:id="0"/>
    </w:p>
    <w:p w:rsidR="00C96FE5" w:rsidRDefault="00C96FE5" w:rsidP="00C96FE5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:rsidR="00C96FE5" w:rsidRDefault="00C96FE5" w:rsidP="00C96FE5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składane na podstawie art. 125 ust. 5 w zw. z art. 266 PZP</w:t>
      </w:r>
    </w:p>
    <w:p w:rsidR="00C96FE5" w:rsidRDefault="00C96FE5" w:rsidP="00C96FE5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C96FE5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C96FE5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Pr="00C96FE5" w:rsidRDefault="00291426" w:rsidP="00B00950">
            <w:pPr>
              <w:pStyle w:val="Tekstpodstawowy"/>
              <w:widowControl w:val="0"/>
              <w:spacing w:after="6" w:line="200" w:lineRule="atLeast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291426">
              <w:rPr>
                <w:rFonts w:ascii="Arial" w:hAnsi="Arial" w:cs="Arial"/>
                <w:color w:val="000000"/>
                <w:sz w:val="20"/>
                <w:lang w:val="pl-PL"/>
              </w:rPr>
              <w:t>……………</w:t>
            </w:r>
            <w:r w:rsidR="00C96FE5" w:rsidRPr="00291426">
              <w:rPr>
                <w:rFonts w:ascii="Arial" w:hAnsi="Arial" w:cs="Arial"/>
                <w:color w:val="000000"/>
                <w:sz w:val="20"/>
                <w:lang w:val="pl-PL"/>
              </w:rPr>
              <w:t>..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291426" w:rsidP="00B00950">
            <w:pPr>
              <w:pStyle w:val="Tekstpodstawowy"/>
              <w:widowControl w:val="0"/>
              <w:spacing w:after="6" w:line="200" w:lineRule="atLeast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91426">
              <w:rPr>
                <w:rFonts w:ascii="Arial" w:hAnsi="Arial" w:cs="Arial"/>
                <w:color w:val="000000"/>
                <w:sz w:val="20"/>
                <w:lang w:val="pl-PL"/>
              </w:rPr>
              <w:t>………………..</w:t>
            </w:r>
            <w:r w:rsidR="00C96FE5" w:rsidRPr="00291426">
              <w:rPr>
                <w:rFonts w:ascii="Arial" w:hAnsi="Arial" w:cs="Arial"/>
                <w:color w:val="000000"/>
                <w:sz w:val="20"/>
                <w:lang w:val="pl-PL"/>
              </w:rPr>
              <w:t>.</w:t>
            </w:r>
          </w:p>
        </w:tc>
      </w:tr>
    </w:tbl>
    <w:p w:rsidR="00C96FE5" w:rsidRDefault="00C96FE5" w:rsidP="00C96FE5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(UDOSTĘPNIAJĄCY ZASOBY)</w:t>
      </w:r>
      <w:r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C96FE5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C96FE5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Nazwa 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C96FE5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</w:t>
            </w:r>
          </w:p>
        </w:tc>
      </w:tr>
      <w:tr w:rsidR="00C96FE5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C96FE5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C96FE5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6FE5" w:rsidRDefault="00C96FE5" w:rsidP="00C96FE5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  <w:lang w:val="pl-PL"/>
        </w:rPr>
        <w:t xml:space="preserve"> podmiot</w:t>
      </w:r>
      <w:r>
        <w:rPr>
          <w:rFonts w:ascii="Arial" w:hAnsi="Arial" w:cs="Arial"/>
          <w:sz w:val="18"/>
          <w:szCs w:val="18"/>
        </w:rPr>
        <w:t xml:space="preserve"> moduluje tabelę powyżej, w zależności od swoich potrzeb</w:t>
      </w:r>
    </w:p>
    <w:p w:rsidR="00C96FE5" w:rsidRDefault="00C96FE5" w:rsidP="00C96FE5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C96FE5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C96FE5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C96FE5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C96FE5" w:rsidP="00B00950">
            <w:pPr>
              <w:pStyle w:val="Tekstpodstawowy"/>
              <w:widowControl w:val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6FE5" w:rsidRDefault="00C96FE5" w:rsidP="00C96FE5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</w:rPr>
        <w:t>*Wykonawca moduluje tabelę powyżej, w zależności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>od swoich potrzeb</w:t>
      </w:r>
    </w:p>
    <w:p w:rsidR="00C96FE5" w:rsidRDefault="00C96FE5" w:rsidP="00C96FE5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7"/>
        <w:gridCol w:w="4315"/>
      </w:tblGrid>
      <w:tr w:rsidR="00C96FE5" w:rsidTr="00B00950">
        <w:trPr>
          <w:trHeight w:val="498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FE5" w:rsidRDefault="00C96FE5" w:rsidP="00B00950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C96FE5" w:rsidTr="00B00950">
        <w:trPr>
          <w:trHeight w:val="249"/>
          <w:jc w:val="center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291426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1426">
              <w:rPr>
                <w:rFonts w:ascii="Arial" w:hAnsi="Arial" w:cs="Arial"/>
                <w:color w:val="000000"/>
                <w:sz w:val="20"/>
              </w:rPr>
              <w:t>………………</w:t>
            </w:r>
            <w:r w:rsidR="00C96FE5" w:rsidRPr="00291426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E5" w:rsidRDefault="00291426" w:rsidP="00C96FE5">
            <w:pPr>
              <w:pStyle w:val="Tekstpodstawowy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lang w:val="pl-PL"/>
              </w:rPr>
              <w:t>…</w:t>
            </w:r>
            <w:r w:rsidRPr="00291426">
              <w:rPr>
                <w:rFonts w:ascii="Arial" w:hAnsi="Arial" w:cs="Arial"/>
                <w:color w:val="000000"/>
                <w:sz w:val="20"/>
                <w:lang w:val="pl-PL"/>
              </w:rPr>
              <w:t>…………..</w:t>
            </w:r>
            <w:r w:rsidR="00C96FE5" w:rsidRPr="00291426">
              <w:rPr>
                <w:rFonts w:ascii="Arial" w:hAnsi="Arial" w:cs="Arial"/>
                <w:color w:val="000000"/>
                <w:sz w:val="20"/>
                <w:lang w:val="pl-PL"/>
              </w:rPr>
              <w:t>..</w:t>
            </w:r>
          </w:p>
        </w:tc>
      </w:tr>
    </w:tbl>
    <w:p w:rsidR="00C96FE5" w:rsidRDefault="00C96FE5" w:rsidP="00C96FE5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ww. postępowania o udzielenie zamówienia publicznego, działając w imieniu w/w podmiotu udostępniającego zasoby oświadczam, co następuje:</w:t>
      </w:r>
    </w:p>
    <w:p w:rsidR="00C96FE5" w:rsidRDefault="00C96FE5" w:rsidP="00C96FE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C96FE5" w:rsidRDefault="00C96FE5" w:rsidP="00C96FE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zawarte w oświadczeniu będą stanowić potwierdzenie, że podmiot udostępniający zasoby nie podlega wykluczeniu oraz spełnia warunki udziału w postępowaniu, w zakresie, w jakim wykonawca powołuje się na jego zasoby.</w:t>
      </w:r>
    </w:p>
    <w:p w:rsidR="00C96FE5" w:rsidRDefault="00C96FE5" w:rsidP="00C96FE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96FE5" w:rsidRDefault="00C96FE5" w:rsidP="00C96FE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PODMIOTU UDOSTĘPNIAJĄCEGO ZASOBY: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3"/>
        <w:gridCol w:w="4645"/>
      </w:tblGrid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6FE5" w:rsidTr="00B00950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6FE5" w:rsidRDefault="00C96FE5" w:rsidP="00C96FE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96FE5" w:rsidRDefault="00C96FE5" w:rsidP="00C96FE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3991"/>
        <w:gridCol w:w="2578"/>
        <w:gridCol w:w="2533"/>
      </w:tblGrid>
      <w:tr w:rsidR="00C96FE5" w:rsidTr="00C96FE5"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96FE5" w:rsidRDefault="00C96FE5" w:rsidP="00B00950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Warunek udziału w postępowaniu</w:t>
            </w:r>
          </w:p>
        </w:tc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C96FE5" w:rsidRDefault="00C96FE5" w:rsidP="00B00950">
            <w:pPr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postępowaniu?</w:t>
            </w:r>
          </w:p>
        </w:tc>
      </w:tr>
      <w:tr w:rsidR="00C96FE5" w:rsidTr="00C96FE5">
        <w:trPr>
          <w:trHeight w:val="597"/>
        </w:trPr>
        <w:tc>
          <w:tcPr>
            <w:tcW w:w="3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>Uprawnienia do prowadzenia określonej działalności gospodarczej lub zawodowej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BC1AB5">
        <w:trPr>
          <w:trHeight w:val="737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C96FE5" w:rsidTr="00C96FE5">
        <w:trPr>
          <w:trHeight w:val="508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Sytuacja ekonomiczna</w:t>
            </w:r>
          </w:p>
          <w:p w:rsidR="00C96FE5" w:rsidRDefault="00C96FE5" w:rsidP="00C96FE5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finansowa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C96FE5">
        <w:trPr>
          <w:trHeight w:val="528"/>
        </w:trPr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C96FE5" w:rsidTr="00C96FE5">
        <w:trPr>
          <w:trHeight w:val="528"/>
        </w:trPr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>Zdolność techniczna lub zawodowa w zakresie doświadczenia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C96FE5">
        <w:trPr>
          <w:trHeight w:val="528"/>
        </w:trPr>
        <w:tc>
          <w:tcPr>
            <w:tcW w:w="3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C96FE5" w:rsidTr="00C96FE5">
        <w:trPr>
          <w:trHeight w:val="528"/>
        </w:trPr>
        <w:tc>
          <w:tcPr>
            <w:tcW w:w="3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C96FE5">
            <w:pPr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BC77B7">
              <w:rPr>
                <w:rFonts w:ascii="Arial" w:hAnsi="Arial" w:cs="Arial"/>
                <w:sz w:val="20"/>
                <w:szCs w:val="20"/>
              </w:rPr>
              <w:t xml:space="preserve">Zdolność techniczna lub zawodowa </w:t>
            </w:r>
            <w:r w:rsidRPr="00BC77B7">
              <w:rPr>
                <w:rFonts w:ascii="Arial" w:eastAsia="Times New Roman" w:hAnsi="Arial" w:cs="Arial"/>
                <w:sz w:val="20"/>
                <w:szCs w:val="20"/>
              </w:rPr>
              <w:t xml:space="preserve">w zakresie </w:t>
            </w:r>
            <w:r w:rsidRPr="00BC77B7">
              <w:rPr>
                <w:rFonts w:ascii="Arial" w:hAnsi="Arial" w:cs="Arial"/>
                <w:sz w:val="20"/>
                <w:szCs w:val="20"/>
              </w:rPr>
              <w:t>osób skierowanych przez wykonawcę do realizacji zamówienia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5449D4">
        <w:trPr>
          <w:trHeight w:val="528"/>
        </w:trPr>
        <w:tc>
          <w:tcPr>
            <w:tcW w:w="3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</w:tbl>
    <w:p w:rsidR="00C96FE5" w:rsidRDefault="00C96FE5" w:rsidP="00C96FE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C96FE5" w:rsidRDefault="00C96FE5" w:rsidP="00C96FE5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WYKLUCZENIA:</w:t>
      </w: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C96FE5" w:rsidTr="00B00950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96FE5" w:rsidRDefault="00C96FE5" w:rsidP="00B00950">
            <w:pPr>
              <w:widowControl w:val="0"/>
              <w:spacing w:after="0"/>
              <w:jc w:val="both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</w:rPr>
              <w:t>Czy Podmiot udostępniający zasoby podlega wykluczeniu z udziału w postępowaniu na podstawie któregokolwiek z przepisów wskazanych w art. 108 ust. 1 ustawy PZP i art. 109 ust. 1 pkt 1, 4-10 ustawy PZP?</w:t>
            </w:r>
          </w:p>
        </w:tc>
      </w:tr>
      <w:tr w:rsidR="00C96FE5" w:rsidTr="00B00950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B00950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C96FE5" w:rsidTr="00B00950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D4FC4CE" wp14:editId="083DE0B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9A314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FE5" w:rsidTr="00B00950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Podmiotu udostępniającego zasoby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6FE5" w:rsidTr="00B00950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Podmiot udostępniający zasoby, który podlega wykluczeniu na podstawie art. 108 ust. 1 pkt 1, 2, 5 i 6 lub art. 109 ust. 1 pkt 4-10 PZP, spełnił łącznie następujące przesłanki: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naprawił lub zobowiązał się do naprawienia szkody wyrządzonej przestępstwem, wykroczeniem lub swoim nieprawidłowym postępowaniem, w tym poprzez zadośćuczynienie pieniężne;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podjął konkretne środki techniczne, organizacyjne i kadrowe, odpowiednie dla zapobiegania dalszym przestępstwom, </w:t>
            </w:r>
            <w:r>
              <w:rPr>
                <w:rFonts w:ascii="Arial" w:hAnsi="Arial" w:cs="Arial"/>
              </w:rPr>
              <w:lastRenderedPageBreak/>
              <w:t>wykroczeniom lub nieprawidłowemu postępowaniu, w szczególności: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zreorganizował personel,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wdrożył system sprawozdawczości i kontroli,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:rsidR="00C96FE5" w:rsidRDefault="00C96FE5" w:rsidP="00B00950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C96FE5" w:rsidTr="00B00950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C96FE5" w:rsidTr="00B00950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96FE5" w:rsidRDefault="00C96FE5" w:rsidP="00B00950">
            <w:pPr>
              <w:widowControl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0566E3C" wp14:editId="2ECFC1F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E7EE5" id="Strzałka: w dół 1" o:spid="_x0000_s1026" type="#_x0000_t67" style="position:absolute;margin-left:43.25pt;margin-top:8.15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6FE5" w:rsidTr="00B00950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E5" w:rsidRDefault="00C96FE5" w:rsidP="00B009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96FE5" w:rsidRDefault="00C96FE5" w:rsidP="00B00950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C1AB5" w:rsidRDefault="00C96FE5" w:rsidP="00BC1AB5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D3FA098" wp14:editId="2D00B0CD">
                <wp:extent cx="2540" cy="20955"/>
                <wp:effectExtent l="0" t="0" r="0" b="0"/>
                <wp:docPr id="3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8EC55D" id="Kształt3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" fillcolor="#a0a0a0" stroked="f" strokeweight="0">
                <w10:anchorlock/>
              </v:rect>
            </w:pict>
          </mc:Fallback>
        </mc:AlternateContent>
      </w:r>
      <w:r w:rsidR="00BC1AB5">
        <w:rPr>
          <w:rFonts w:ascii="Arial" w:hAnsi="Arial" w:cs="Arial"/>
          <w:sz w:val="20"/>
          <w:szCs w:val="20"/>
        </w:rPr>
        <w:t xml:space="preserve">* złożone oświadczenie oznaczyć </w:t>
      </w:r>
      <w:r w:rsidR="00BC1AB5">
        <w:rPr>
          <w:rFonts w:ascii="Arial" w:hAnsi="Arial" w:cs="Arial"/>
          <w:b/>
          <w:sz w:val="20"/>
          <w:szCs w:val="20"/>
        </w:rPr>
        <w:t>X</w:t>
      </w:r>
    </w:p>
    <w:p w:rsidR="00C96FE5" w:rsidRDefault="00C96FE5" w:rsidP="00C96FE5">
      <w:pPr>
        <w:spacing w:line="360" w:lineRule="auto"/>
        <w:jc w:val="both"/>
        <w:rPr>
          <w:rFonts w:ascii="Arial" w:hAnsi="Arial" w:cs="Arial"/>
          <w:b/>
        </w:rPr>
      </w:pPr>
    </w:p>
    <w:p w:rsidR="00C96FE5" w:rsidRDefault="00C96FE5" w:rsidP="00C96F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za wprowadzenie Zamawiającego w błąd przy ich składaniu</w:t>
      </w:r>
      <w:r>
        <w:rPr>
          <w:rFonts w:ascii="Arial" w:hAnsi="Arial" w:cs="Arial"/>
        </w:rPr>
        <w:t>.</w:t>
      </w:r>
    </w:p>
    <w:p w:rsidR="00C96FE5" w:rsidRDefault="00C96FE5" w:rsidP="00C96F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C96FE5" w:rsidRDefault="00C96FE5" w:rsidP="00C96F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EC1" w:rsidRDefault="00253EC1"/>
    <w:sectPr w:rsidR="00253EC1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C5" w:rsidRDefault="00EE3BC5" w:rsidP="00C96FE5">
      <w:pPr>
        <w:spacing w:after="0" w:line="240" w:lineRule="auto"/>
      </w:pPr>
      <w:r>
        <w:separator/>
      </w:r>
    </w:p>
  </w:endnote>
  <w:endnote w:type="continuationSeparator" w:id="0">
    <w:p w:rsidR="00EE3BC5" w:rsidRDefault="00EE3BC5" w:rsidP="00C9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CE" w:rsidRDefault="008B157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BB5EAD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C5" w:rsidRDefault="00EE3BC5" w:rsidP="00C96FE5">
      <w:pPr>
        <w:spacing w:after="0" w:line="240" w:lineRule="auto"/>
      </w:pPr>
      <w:r>
        <w:separator/>
      </w:r>
    </w:p>
  </w:footnote>
  <w:footnote w:type="continuationSeparator" w:id="0">
    <w:p w:rsidR="00EE3BC5" w:rsidRDefault="00EE3BC5" w:rsidP="00C9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CE" w:rsidRPr="00DF03EF" w:rsidRDefault="008B1575">
    <w:pPr>
      <w:pStyle w:val="Nagwek"/>
      <w:jc w:val="right"/>
      <w:rPr>
        <w:rFonts w:ascii="Arial" w:hAnsi="Arial" w:cs="Arial"/>
        <w:i/>
        <w:sz w:val="20"/>
      </w:rPr>
    </w:pPr>
    <w:r w:rsidRPr="00DF03EF">
      <w:rPr>
        <w:rFonts w:ascii="Arial" w:hAnsi="Arial" w:cs="Arial"/>
        <w:i/>
        <w:sz w:val="20"/>
      </w:rPr>
      <w:t xml:space="preserve">Załącznik nr 3 do SWZ, sprawa </w:t>
    </w:r>
    <w:r w:rsidR="00BB5EAD">
      <w:rPr>
        <w:rFonts w:ascii="Arial" w:hAnsi="Arial" w:cs="Arial"/>
        <w:i/>
        <w:sz w:val="20"/>
      </w:rPr>
      <w:t>ZP/WBP/1/2022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8A5"/>
    <w:multiLevelType w:val="multilevel"/>
    <w:tmpl w:val="401007A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E5"/>
    <w:rsid w:val="00253EC1"/>
    <w:rsid w:val="00291426"/>
    <w:rsid w:val="008B1575"/>
    <w:rsid w:val="00BB5EAD"/>
    <w:rsid w:val="00BC1AB5"/>
    <w:rsid w:val="00C96FE5"/>
    <w:rsid w:val="00CB7BF9"/>
    <w:rsid w:val="00DF03EF"/>
    <w:rsid w:val="00E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E7A"/>
  <w15:docId w15:val="{F033D76D-2927-4167-8D45-0462215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FE5"/>
    <w:pPr>
      <w:suppressAutoHyphens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C96FE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96FE5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6FE5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C96FE5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6FE5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6FE5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C96FE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C96F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6FE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96F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opkaZnak1">
    <w:name w:val="Stopka Znak1"/>
    <w:basedOn w:val="Domylnaczcionkaakapitu"/>
    <w:uiPriority w:val="99"/>
    <w:semiHidden/>
    <w:rsid w:val="00C96F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MNiedzielska</dc:creator>
  <cp:lastModifiedBy>wbpuser</cp:lastModifiedBy>
  <cp:revision>5</cp:revision>
  <dcterms:created xsi:type="dcterms:W3CDTF">2022-01-12T21:52:00Z</dcterms:created>
  <dcterms:modified xsi:type="dcterms:W3CDTF">2022-01-26T12:11:00Z</dcterms:modified>
</cp:coreProperties>
</file>