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4FC4B" w14:textId="77777777" w:rsidR="002C7118" w:rsidRPr="00802AA3" w:rsidRDefault="00942299" w:rsidP="003A2258">
      <w:pPr>
        <w:pStyle w:val="Nagwek2"/>
        <w:rPr>
          <w:rFonts w:ascii="Arial" w:hAnsi="Arial" w:cs="Arial"/>
        </w:rPr>
      </w:pPr>
      <w:r w:rsidRPr="00802AA3">
        <w:rPr>
          <w:rFonts w:ascii="Arial" w:hAnsi="Arial" w:cs="Arial"/>
        </w:rPr>
        <w:t xml:space="preserve"> </w:t>
      </w:r>
    </w:p>
    <w:p w14:paraId="500FB930" w14:textId="77777777" w:rsidR="002C7118" w:rsidRPr="00802AA3" w:rsidRDefault="00942299" w:rsidP="00181970">
      <w:pPr>
        <w:spacing w:after="120" w:line="240" w:lineRule="auto"/>
        <w:ind w:left="142" w:right="9589" w:firstLine="0"/>
        <w:jc w:val="left"/>
        <w:rPr>
          <w:rFonts w:ascii="Arial" w:hAnsi="Arial" w:cs="Arial"/>
          <w:sz w:val="22"/>
        </w:rPr>
      </w:pPr>
      <w:r w:rsidRPr="00802AA3">
        <w:rPr>
          <w:rFonts w:ascii="Arial" w:hAnsi="Arial" w:cs="Arial"/>
          <w:sz w:val="22"/>
        </w:rPr>
        <w:t xml:space="preserve"> </w:t>
      </w:r>
    </w:p>
    <w:p w14:paraId="06404EAB" w14:textId="77777777" w:rsidR="002C7118" w:rsidRPr="00802AA3" w:rsidRDefault="00942299" w:rsidP="00181970">
      <w:pPr>
        <w:spacing w:after="120" w:line="240" w:lineRule="auto"/>
        <w:ind w:left="142" w:right="0" w:firstLine="0"/>
        <w:jc w:val="left"/>
        <w:rPr>
          <w:rFonts w:ascii="Arial" w:hAnsi="Arial" w:cs="Arial"/>
          <w:sz w:val="22"/>
        </w:rPr>
      </w:pPr>
      <w:r w:rsidRPr="00802AA3">
        <w:rPr>
          <w:rFonts w:ascii="Arial" w:hAnsi="Arial" w:cs="Arial"/>
          <w:sz w:val="22"/>
        </w:rPr>
        <w:t xml:space="preserve"> </w:t>
      </w:r>
    </w:p>
    <w:p w14:paraId="6C169CA2" w14:textId="77777777" w:rsidR="002C7118" w:rsidRPr="00802AA3" w:rsidRDefault="00942299" w:rsidP="00181970">
      <w:pPr>
        <w:spacing w:after="120" w:line="240" w:lineRule="auto"/>
        <w:ind w:left="142" w:right="0" w:firstLine="0"/>
        <w:jc w:val="left"/>
        <w:rPr>
          <w:rFonts w:ascii="Arial" w:hAnsi="Arial" w:cs="Arial"/>
          <w:sz w:val="22"/>
        </w:rPr>
      </w:pPr>
      <w:r w:rsidRPr="00802AA3">
        <w:rPr>
          <w:rFonts w:ascii="Arial" w:hAnsi="Arial" w:cs="Arial"/>
          <w:color w:val="FF0000"/>
          <w:sz w:val="22"/>
        </w:rPr>
        <w:t xml:space="preserve"> </w:t>
      </w:r>
    </w:p>
    <w:p w14:paraId="3A83DAA1" w14:textId="308A928D" w:rsidR="002C7118" w:rsidRPr="00802AA3" w:rsidRDefault="006B3EBB" w:rsidP="00181970">
      <w:pPr>
        <w:spacing w:after="120" w:line="240" w:lineRule="auto"/>
        <w:ind w:left="137" w:right="0"/>
        <w:jc w:val="left"/>
        <w:rPr>
          <w:rFonts w:ascii="Arial" w:hAnsi="Arial" w:cs="Arial"/>
          <w:sz w:val="22"/>
        </w:rPr>
      </w:pPr>
      <w:r w:rsidRPr="00802AA3">
        <w:rPr>
          <w:rFonts w:ascii="Arial" w:hAnsi="Arial" w:cs="Arial"/>
          <w:sz w:val="22"/>
        </w:rPr>
        <w:t xml:space="preserve">Nr </w:t>
      </w:r>
      <w:r w:rsidRPr="00802AA3">
        <w:rPr>
          <w:rFonts w:ascii="Arial" w:hAnsi="Arial" w:cs="Arial"/>
          <w:color w:val="auto"/>
          <w:sz w:val="22"/>
        </w:rPr>
        <w:t>referencyjny</w:t>
      </w:r>
      <w:r w:rsidR="00942299" w:rsidRPr="00802AA3">
        <w:rPr>
          <w:rFonts w:ascii="Arial" w:hAnsi="Arial" w:cs="Arial"/>
          <w:color w:val="auto"/>
          <w:sz w:val="22"/>
        </w:rPr>
        <w:t xml:space="preserve">: </w:t>
      </w:r>
      <w:r w:rsidR="00B530B8" w:rsidRPr="00802AA3">
        <w:rPr>
          <w:rFonts w:ascii="Arial" w:hAnsi="Arial" w:cs="Arial"/>
          <w:color w:val="auto"/>
          <w:sz w:val="22"/>
        </w:rPr>
        <w:t>BZzp.261.</w:t>
      </w:r>
      <w:r w:rsidR="0079029D" w:rsidRPr="00802AA3">
        <w:rPr>
          <w:rFonts w:ascii="Arial" w:hAnsi="Arial" w:cs="Arial"/>
          <w:color w:val="auto"/>
          <w:sz w:val="22"/>
        </w:rPr>
        <w:t>24</w:t>
      </w:r>
      <w:r w:rsidR="00905DFB" w:rsidRPr="00802AA3">
        <w:rPr>
          <w:rFonts w:ascii="Arial" w:hAnsi="Arial" w:cs="Arial"/>
          <w:color w:val="auto"/>
          <w:sz w:val="22"/>
        </w:rPr>
        <w:t>.202</w:t>
      </w:r>
      <w:r w:rsidR="0079029D" w:rsidRPr="00802AA3">
        <w:rPr>
          <w:rFonts w:ascii="Arial" w:hAnsi="Arial" w:cs="Arial"/>
          <w:color w:val="auto"/>
          <w:sz w:val="22"/>
        </w:rPr>
        <w:t>2</w:t>
      </w:r>
    </w:p>
    <w:p w14:paraId="6F671BFE" w14:textId="77777777" w:rsidR="002C7118" w:rsidRPr="00802AA3" w:rsidRDefault="00942299" w:rsidP="00181970">
      <w:pPr>
        <w:spacing w:after="120" w:line="240" w:lineRule="auto"/>
        <w:ind w:left="142" w:right="0" w:firstLine="0"/>
        <w:jc w:val="left"/>
        <w:rPr>
          <w:rFonts w:ascii="Arial" w:hAnsi="Arial" w:cs="Arial"/>
          <w:sz w:val="22"/>
        </w:rPr>
      </w:pPr>
      <w:r w:rsidRPr="00802AA3">
        <w:rPr>
          <w:rFonts w:ascii="Arial" w:hAnsi="Arial" w:cs="Arial"/>
          <w:sz w:val="22"/>
        </w:rPr>
        <w:t xml:space="preserve"> </w:t>
      </w:r>
    </w:p>
    <w:p w14:paraId="61A9C061" w14:textId="77777777" w:rsidR="002C7118" w:rsidRPr="00802AA3" w:rsidRDefault="00942299" w:rsidP="00181970">
      <w:pPr>
        <w:spacing w:after="120" w:line="240" w:lineRule="auto"/>
        <w:ind w:left="142" w:right="0" w:firstLine="0"/>
        <w:jc w:val="left"/>
        <w:rPr>
          <w:rFonts w:ascii="Arial" w:hAnsi="Arial" w:cs="Arial"/>
          <w:sz w:val="22"/>
        </w:rPr>
      </w:pPr>
      <w:r w:rsidRPr="00802AA3">
        <w:rPr>
          <w:rFonts w:ascii="Arial" w:hAnsi="Arial" w:cs="Arial"/>
          <w:sz w:val="22"/>
        </w:rPr>
        <w:t xml:space="preserve"> </w:t>
      </w:r>
    </w:p>
    <w:p w14:paraId="484632AA" w14:textId="77777777" w:rsidR="002C7118" w:rsidRPr="00802AA3" w:rsidRDefault="00942299" w:rsidP="00181970">
      <w:pPr>
        <w:spacing w:after="120" w:line="240" w:lineRule="auto"/>
        <w:ind w:left="142" w:right="0" w:firstLine="0"/>
        <w:jc w:val="left"/>
        <w:rPr>
          <w:rFonts w:ascii="Arial" w:hAnsi="Arial" w:cs="Arial"/>
          <w:sz w:val="22"/>
        </w:rPr>
      </w:pPr>
      <w:r w:rsidRPr="00802AA3">
        <w:rPr>
          <w:rFonts w:ascii="Arial" w:hAnsi="Arial" w:cs="Arial"/>
          <w:sz w:val="22"/>
        </w:rPr>
        <w:t xml:space="preserve"> </w:t>
      </w:r>
    </w:p>
    <w:p w14:paraId="48126D0A" w14:textId="7F0A1249" w:rsidR="002C7118" w:rsidRPr="00802AA3" w:rsidRDefault="00942299" w:rsidP="00181970">
      <w:pPr>
        <w:spacing w:after="120" w:line="240" w:lineRule="auto"/>
        <w:ind w:left="0" w:right="56" w:firstLine="0"/>
        <w:jc w:val="center"/>
        <w:rPr>
          <w:rFonts w:ascii="Arial" w:hAnsi="Arial" w:cs="Arial"/>
          <w:b/>
          <w:sz w:val="22"/>
        </w:rPr>
      </w:pPr>
      <w:r w:rsidRPr="00802AA3">
        <w:rPr>
          <w:rFonts w:ascii="Arial" w:hAnsi="Arial" w:cs="Arial"/>
          <w:b/>
          <w:sz w:val="22"/>
        </w:rPr>
        <w:t>SPECYFIKACJA WARUNKÓW ZAMÓWIENIA</w:t>
      </w:r>
    </w:p>
    <w:p w14:paraId="3FD4F203" w14:textId="77777777" w:rsidR="00F2357B" w:rsidRPr="00802AA3" w:rsidRDefault="00F2357B" w:rsidP="00181970">
      <w:pPr>
        <w:spacing w:after="120" w:line="240" w:lineRule="auto"/>
        <w:ind w:left="0" w:right="56" w:firstLine="0"/>
        <w:jc w:val="center"/>
        <w:rPr>
          <w:rFonts w:ascii="Arial" w:hAnsi="Arial" w:cs="Arial"/>
          <w:sz w:val="22"/>
        </w:rPr>
      </w:pPr>
    </w:p>
    <w:p w14:paraId="7017523E" w14:textId="77777777" w:rsidR="00446F53" w:rsidRPr="00802AA3" w:rsidRDefault="00905D0F" w:rsidP="00181970">
      <w:pPr>
        <w:spacing w:after="120" w:line="240" w:lineRule="auto"/>
        <w:ind w:left="0" w:right="56" w:firstLine="0"/>
        <w:jc w:val="center"/>
        <w:rPr>
          <w:rFonts w:ascii="Arial" w:hAnsi="Arial" w:cs="Arial"/>
          <w:sz w:val="22"/>
        </w:rPr>
      </w:pPr>
      <w:r w:rsidRPr="00802AA3">
        <w:rPr>
          <w:rFonts w:ascii="Arial" w:hAnsi="Arial" w:cs="Arial"/>
          <w:sz w:val="22"/>
        </w:rPr>
        <w:t xml:space="preserve">w postępowaniu prowadzonym w trybie przetargu nieograniczonego, </w:t>
      </w:r>
    </w:p>
    <w:p w14:paraId="05EDE4D7" w14:textId="028246CB" w:rsidR="002C7118" w:rsidRPr="00802AA3" w:rsidRDefault="00905D0F" w:rsidP="00181970">
      <w:pPr>
        <w:spacing w:after="120" w:line="240" w:lineRule="auto"/>
        <w:ind w:left="0" w:right="56" w:firstLine="0"/>
        <w:jc w:val="center"/>
        <w:rPr>
          <w:rFonts w:ascii="Arial" w:hAnsi="Arial" w:cs="Arial"/>
          <w:sz w:val="22"/>
        </w:rPr>
      </w:pPr>
      <w:r w:rsidRPr="00802AA3">
        <w:rPr>
          <w:rFonts w:ascii="Arial" w:hAnsi="Arial" w:cs="Arial"/>
          <w:sz w:val="22"/>
        </w:rPr>
        <w:t xml:space="preserve">zgodnie z ustawą z dnia 11 września 2019 r. Prawo zamówień publicznych </w:t>
      </w:r>
      <w:r w:rsidR="00446F53" w:rsidRPr="00802AA3">
        <w:rPr>
          <w:rFonts w:ascii="Arial" w:hAnsi="Arial" w:cs="Arial"/>
          <w:sz w:val="22"/>
        </w:rPr>
        <w:br/>
      </w:r>
      <w:r w:rsidRPr="00802AA3">
        <w:rPr>
          <w:rFonts w:ascii="Arial" w:hAnsi="Arial" w:cs="Arial"/>
          <w:sz w:val="22"/>
        </w:rPr>
        <w:t>(Dz. U. z 2</w:t>
      </w:r>
      <w:r w:rsidR="0030439E" w:rsidRPr="00802AA3">
        <w:rPr>
          <w:rFonts w:ascii="Arial" w:hAnsi="Arial" w:cs="Arial"/>
          <w:sz w:val="22"/>
        </w:rPr>
        <w:t>021</w:t>
      </w:r>
      <w:r w:rsidRPr="00802AA3">
        <w:rPr>
          <w:rFonts w:ascii="Arial" w:hAnsi="Arial" w:cs="Arial"/>
          <w:sz w:val="22"/>
        </w:rPr>
        <w:t xml:space="preserve"> r. poz. </w:t>
      </w:r>
      <w:r w:rsidR="0030439E" w:rsidRPr="00802AA3">
        <w:rPr>
          <w:rFonts w:ascii="Arial" w:hAnsi="Arial" w:cs="Arial"/>
          <w:sz w:val="22"/>
        </w:rPr>
        <w:t>1129</w:t>
      </w:r>
      <w:r w:rsidRPr="00802AA3">
        <w:rPr>
          <w:rFonts w:ascii="Arial" w:hAnsi="Arial" w:cs="Arial"/>
          <w:sz w:val="22"/>
        </w:rPr>
        <w:t xml:space="preserve"> z</w:t>
      </w:r>
      <w:r w:rsidR="00DE082A" w:rsidRPr="00802AA3">
        <w:rPr>
          <w:rFonts w:ascii="Arial" w:hAnsi="Arial" w:cs="Arial"/>
          <w:sz w:val="22"/>
        </w:rPr>
        <w:t xml:space="preserve"> późn. zm</w:t>
      </w:r>
      <w:r w:rsidRPr="00802AA3">
        <w:rPr>
          <w:rFonts w:ascii="Arial" w:hAnsi="Arial" w:cs="Arial"/>
          <w:sz w:val="22"/>
        </w:rPr>
        <w:t>.)</w:t>
      </w:r>
      <w:r w:rsidR="00DE082A" w:rsidRPr="00802AA3">
        <w:rPr>
          <w:rFonts w:ascii="Arial" w:hAnsi="Arial" w:cs="Arial"/>
          <w:sz w:val="22"/>
        </w:rPr>
        <w:t xml:space="preserve"> z</w:t>
      </w:r>
      <w:r w:rsidRPr="00802AA3">
        <w:rPr>
          <w:rFonts w:ascii="Arial" w:hAnsi="Arial" w:cs="Arial"/>
          <w:sz w:val="22"/>
        </w:rPr>
        <w:t xml:space="preserve">waną dalej </w:t>
      </w:r>
      <w:r w:rsidR="00446F53" w:rsidRPr="00802AA3">
        <w:rPr>
          <w:rFonts w:ascii="Arial" w:hAnsi="Arial" w:cs="Arial"/>
          <w:sz w:val="22"/>
        </w:rPr>
        <w:t>„</w:t>
      </w:r>
      <w:r w:rsidRPr="00802AA3">
        <w:rPr>
          <w:rFonts w:ascii="Arial" w:hAnsi="Arial" w:cs="Arial"/>
          <w:sz w:val="22"/>
        </w:rPr>
        <w:t>Ustawą</w:t>
      </w:r>
      <w:r w:rsidR="00446F53" w:rsidRPr="00802AA3">
        <w:rPr>
          <w:rFonts w:ascii="Arial" w:hAnsi="Arial" w:cs="Arial"/>
          <w:sz w:val="22"/>
        </w:rPr>
        <w:t>”</w:t>
      </w:r>
    </w:p>
    <w:p w14:paraId="1270B52B" w14:textId="4436E547" w:rsidR="002C7118" w:rsidRPr="00802AA3" w:rsidRDefault="002C7118" w:rsidP="00181970">
      <w:pPr>
        <w:spacing w:after="120" w:line="240" w:lineRule="auto"/>
        <w:ind w:left="198" w:right="0" w:firstLine="0"/>
        <w:jc w:val="center"/>
        <w:rPr>
          <w:rFonts w:ascii="Arial" w:hAnsi="Arial" w:cs="Arial"/>
          <w:sz w:val="22"/>
        </w:rPr>
      </w:pPr>
    </w:p>
    <w:p w14:paraId="08E2FAC8" w14:textId="198EC274" w:rsidR="002C7118" w:rsidRPr="00802AA3" w:rsidRDefault="00560A08" w:rsidP="00181970">
      <w:pPr>
        <w:spacing w:after="120" w:line="240" w:lineRule="auto"/>
        <w:ind w:left="192" w:right="0" w:firstLine="0"/>
        <w:jc w:val="center"/>
        <w:rPr>
          <w:rFonts w:ascii="Arial" w:hAnsi="Arial" w:cs="Arial"/>
          <w:sz w:val="22"/>
          <w:u w:val="single"/>
        </w:rPr>
      </w:pPr>
      <w:r w:rsidRPr="00802AA3">
        <w:rPr>
          <w:rFonts w:ascii="Arial" w:hAnsi="Arial" w:cs="Arial"/>
          <w:sz w:val="22"/>
          <w:u w:val="single"/>
        </w:rPr>
        <w:t>Nazwa zamówienia:</w:t>
      </w:r>
    </w:p>
    <w:p w14:paraId="69E5377E" w14:textId="77777777" w:rsidR="00560A08" w:rsidRPr="00802AA3" w:rsidRDefault="00560A08" w:rsidP="00181970">
      <w:pPr>
        <w:spacing w:after="120" w:line="240" w:lineRule="auto"/>
        <w:ind w:left="192" w:right="0" w:firstLine="0"/>
        <w:jc w:val="center"/>
        <w:rPr>
          <w:rFonts w:ascii="Arial" w:hAnsi="Arial" w:cs="Arial"/>
          <w:sz w:val="22"/>
        </w:rPr>
      </w:pPr>
    </w:p>
    <w:p w14:paraId="64544104" w14:textId="7CFB0C66" w:rsidR="00994E2E" w:rsidRPr="00802AA3" w:rsidRDefault="003839C7" w:rsidP="00181970">
      <w:pPr>
        <w:spacing w:after="120" w:line="240" w:lineRule="auto"/>
        <w:ind w:left="0" w:right="0" w:firstLine="0"/>
        <w:jc w:val="center"/>
        <w:rPr>
          <w:rFonts w:ascii="Arial" w:hAnsi="Arial" w:cs="Arial"/>
          <w:b/>
          <w:color w:val="auto"/>
          <w:sz w:val="24"/>
          <w:szCs w:val="24"/>
        </w:rPr>
      </w:pPr>
      <w:r w:rsidRPr="00802AA3">
        <w:rPr>
          <w:rFonts w:ascii="Arial" w:hAnsi="Arial" w:cs="Arial"/>
          <w:b/>
          <w:color w:val="auto"/>
          <w:sz w:val="24"/>
          <w:szCs w:val="24"/>
        </w:rPr>
        <w:t>Usługa</w:t>
      </w:r>
      <w:r w:rsidR="00C47E0C" w:rsidRPr="00802AA3">
        <w:rPr>
          <w:rFonts w:ascii="Arial" w:hAnsi="Arial" w:cs="Arial"/>
          <w:b/>
          <w:color w:val="auto"/>
          <w:sz w:val="24"/>
          <w:szCs w:val="24"/>
        </w:rPr>
        <w:t xml:space="preserve"> magazynowania </w:t>
      </w:r>
      <w:r w:rsidR="00D82F00" w:rsidRPr="00802AA3">
        <w:rPr>
          <w:rFonts w:ascii="Arial" w:hAnsi="Arial" w:cs="Arial"/>
          <w:b/>
          <w:color w:val="auto"/>
          <w:sz w:val="24"/>
          <w:szCs w:val="24"/>
        </w:rPr>
        <w:t xml:space="preserve">zapasów agencyjnych </w:t>
      </w:r>
      <w:r w:rsidR="0079029D" w:rsidRPr="00802AA3">
        <w:rPr>
          <w:rFonts w:ascii="Arial" w:hAnsi="Arial" w:cs="Arial"/>
          <w:b/>
          <w:color w:val="auto"/>
          <w:sz w:val="24"/>
          <w:szCs w:val="24"/>
        </w:rPr>
        <w:t>benzyny silnikowej 95</w:t>
      </w:r>
      <w:r w:rsidR="00C47E0C" w:rsidRPr="00802AA3">
        <w:rPr>
          <w:rFonts w:ascii="Arial" w:hAnsi="Arial" w:cs="Arial"/>
          <w:b/>
          <w:color w:val="auto"/>
          <w:sz w:val="24"/>
          <w:szCs w:val="24"/>
        </w:rPr>
        <w:t xml:space="preserve"> </w:t>
      </w:r>
      <w:r w:rsidRPr="00802AA3">
        <w:rPr>
          <w:rFonts w:ascii="Arial" w:hAnsi="Arial" w:cs="Arial"/>
          <w:b/>
          <w:color w:val="auto"/>
          <w:sz w:val="24"/>
          <w:szCs w:val="24"/>
        </w:rPr>
        <w:br/>
      </w:r>
      <w:r w:rsidR="00C47E0C" w:rsidRPr="00802AA3">
        <w:rPr>
          <w:rFonts w:ascii="Arial" w:hAnsi="Arial" w:cs="Arial"/>
          <w:b/>
          <w:color w:val="auto"/>
          <w:sz w:val="24"/>
          <w:szCs w:val="24"/>
        </w:rPr>
        <w:t xml:space="preserve">w ilości </w:t>
      </w:r>
      <w:r w:rsidR="006F7F9D">
        <w:rPr>
          <w:rFonts w:ascii="Arial" w:hAnsi="Arial" w:cs="Arial"/>
          <w:b/>
          <w:color w:val="auto"/>
          <w:sz w:val="24"/>
          <w:szCs w:val="24"/>
        </w:rPr>
        <w:t xml:space="preserve">do </w:t>
      </w:r>
      <w:r w:rsidR="0079029D" w:rsidRPr="00802AA3">
        <w:rPr>
          <w:rFonts w:ascii="Arial" w:hAnsi="Arial" w:cs="Arial"/>
          <w:b/>
          <w:color w:val="auto"/>
          <w:sz w:val="24"/>
          <w:szCs w:val="24"/>
        </w:rPr>
        <w:t>29</w:t>
      </w:r>
      <w:r w:rsidR="00D82F00" w:rsidRPr="00802AA3">
        <w:rPr>
          <w:rFonts w:ascii="Arial" w:hAnsi="Arial" w:cs="Arial"/>
          <w:b/>
          <w:color w:val="auto"/>
          <w:sz w:val="24"/>
          <w:szCs w:val="24"/>
        </w:rPr>
        <w:t> 000 m</w:t>
      </w:r>
      <w:r w:rsidR="00D82F00" w:rsidRPr="00802AA3">
        <w:rPr>
          <w:rFonts w:ascii="Arial" w:hAnsi="Arial" w:cs="Arial"/>
          <w:b/>
          <w:color w:val="auto"/>
          <w:sz w:val="24"/>
          <w:szCs w:val="24"/>
          <w:vertAlign w:val="superscript"/>
        </w:rPr>
        <w:t>3</w:t>
      </w:r>
      <w:r w:rsidR="00D82F00" w:rsidRPr="00802AA3">
        <w:rPr>
          <w:rFonts w:ascii="Arial" w:hAnsi="Arial" w:cs="Arial"/>
          <w:b/>
          <w:color w:val="auto"/>
          <w:sz w:val="24"/>
          <w:szCs w:val="24"/>
        </w:rPr>
        <w:t xml:space="preserve"> </w:t>
      </w:r>
    </w:p>
    <w:p w14:paraId="7DC0B106" w14:textId="77777777" w:rsidR="00994E2E" w:rsidRPr="00802AA3" w:rsidRDefault="00994E2E" w:rsidP="00181970">
      <w:pPr>
        <w:spacing w:after="120" w:line="240" w:lineRule="auto"/>
        <w:ind w:left="0" w:right="0" w:firstLine="0"/>
        <w:jc w:val="center"/>
        <w:rPr>
          <w:rFonts w:ascii="Arial" w:hAnsi="Arial" w:cs="Arial"/>
          <w:color w:val="auto"/>
          <w:sz w:val="22"/>
        </w:rPr>
      </w:pPr>
    </w:p>
    <w:p w14:paraId="616CD553" w14:textId="65E1178D" w:rsidR="002C7118" w:rsidRPr="00802AA3" w:rsidRDefault="002C7118" w:rsidP="00181970">
      <w:pPr>
        <w:spacing w:after="120" w:line="240" w:lineRule="auto"/>
        <w:ind w:left="142" w:right="0" w:firstLine="0"/>
        <w:jc w:val="left"/>
        <w:rPr>
          <w:rFonts w:ascii="Arial" w:hAnsi="Arial" w:cs="Arial"/>
          <w:color w:val="auto"/>
          <w:sz w:val="22"/>
        </w:rPr>
      </w:pPr>
    </w:p>
    <w:p w14:paraId="2740BA0E" w14:textId="07517AB5" w:rsidR="002C7118" w:rsidRPr="00802AA3" w:rsidRDefault="002C7118" w:rsidP="00181970">
      <w:pPr>
        <w:spacing w:after="120" w:line="240" w:lineRule="auto"/>
        <w:ind w:left="142" w:right="0" w:firstLine="0"/>
        <w:jc w:val="left"/>
        <w:rPr>
          <w:rFonts w:ascii="Arial" w:hAnsi="Arial" w:cs="Arial"/>
          <w:color w:val="auto"/>
          <w:sz w:val="22"/>
        </w:rPr>
      </w:pPr>
    </w:p>
    <w:p w14:paraId="0F0630E1" w14:textId="77777777" w:rsidR="00994E2E" w:rsidRPr="00802AA3" w:rsidRDefault="00994E2E" w:rsidP="00181970">
      <w:pPr>
        <w:spacing w:after="120" w:line="240" w:lineRule="auto"/>
        <w:ind w:left="142" w:right="0" w:firstLine="0"/>
        <w:jc w:val="left"/>
        <w:rPr>
          <w:rFonts w:ascii="Arial" w:hAnsi="Arial" w:cs="Arial"/>
          <w:color w:val="auto"/>
          <w:sz w:val="22"/>
        </w:rPr>
      </w:pPr>
    </w:p>
    <w:p w14:paraId="559E8C0F" w14:textId="77777777" w:rsidR="0079029D" w:rsidRPr="00802AA3" w:rsidRDefault="0079029D" w:rsidP="00181970">
      <w:pPr>
        <w:spacing w:after="120" w:line="240" w:lineRule="auto"/>
        <w:ind w:left="142" w:right="0" w:firstLine="0"/>
        <w:jc w:val="left"/>
        <w:rPr>
          <w:rFonts w:ascii="Arial" w:hAnsi="Arial" w:cs="Arial"/>
          <w:b/>
          <w:color w:val="auto"/>
          <w:sz w:val="22"/>
          <w:u w:val="single"/>
        </w:rPr>
      </w:pPr>
    </w:p>
    <w:p w14:paraId="697ADA09" w14:textId="77777777" w:rsidR="0079029D" w:rsidRPr="00802AA3" w:rsidRDefault="0079029D" w:rsidP="00181970">
      <w:pPr>
        <w:spacing w:after="120" w:line="240" w:lineRule="auto"/>
        <w:ind w:left="142" w:right="0" w:firstLine="0"/>
        <w:jc w:val="left"/>
        <w:rPr>
          <w:rFonts w:ascii="Arial" w:hAnsi="Arial" w:cs="Arial"/>
          <w:b/>
          <w:color w:val="auto"/>
          <w:sz w:val="22"/>
          <w:u w:val="single"/>
        </w:rPr>
      </w:pPr>
    </w:p>
    <w:p w14:paraId="35C26E61" w14:textId="77777777" w:rsidR="0079029D" w:rsidRPr="00802AA3" w:rsidRDefault="0079029D" w:rsidP="00181970">
      <w:pPr>
        <w:spacing w:after="120" w:line="240" w:lineRule="auto"/>
        <w:ind w:left="142" w:right="0" w:firstLine="0"/>
        <w:jc w:val="left"/>
        <w:rPr>
          <w:rFonts w:ascii="Arial" w:hAnsi="Arial" w:cs="Arial"/>
          <w:b/>
          <w:color w:val="auto"/>
          <w:sz w:val="22"/>
          <w:u w:val="single"/>
        </w:rPr>
      </w:pPr>
    </w:p>
    <w:p w14:paraId="555FBF49" w14:textId="77777777" w:rsidR="0079029D" w:rsidRPr="00802AA3" w:rsidRDefault="0079029D" w:rsidP="00181970">
      <w:pPr>
        <w:spacing w:after="120" w:line="240" w:lineRule="auto"/>
        <w:ind w:left="142" w:right="0" w:firstLine="0"/>
        <w:jc w:val="left"/>
        <w:rPr>
          <w:rFonts w:ascii="Arial" w:hAnsi="Arial" w:cs="Arial"/>
          <w:b/>
          <w:color w:val="auto"/>
          <w:sz w:val="22"/>
          <w:u w:val="single"/>
        </w:rPr>
      </w:pPr>
    </w:p>
    <w:p w14:paraId="342FF0FE" w14:textId="77777777" w:rsidR="0079029D" w:rsidRPr="00802AA3" w:rsidRDefault="0079029D" w:rsidP="00181970">
      <w:pPr>
        <w:spacing w:after="120" w:line="240" w:lineRule="auto"/>
        <w:ind w:left="142" w:right="0" w:firstLine="0"/>
        <w:jc w:val="left"/>
        <w:rPr>
          <w:rFonts w:ascii="Arial" w:hAnsi="Arial" w:cs="Arial"/>
          <w:b/>
          <w:color w:val="auto"/>
          <w:sz w:val="22"/>
          <w:u w:val="single"/>
        </w:rPr>
      </w:pPr>
    </w:p>
    <w:p w14:paraId="75BB8343" w14:textId="77777777" w:rsidR="0079029D" w:rsidRPr="00802AA3" w:rsidRDefault="0079029D" w:rsidP="00181970">
      <w:pPr>
        <w:spacing w:after="120" w:line="240" w:lineRule="auto"/>
        <w:ind w:left="142" w:right="0" w:firstLine="0"/>
        <w:jc w:val="left"/>
        <w:rPr>
          <w:rFonts w:ascii="Arial" w:hAnsi="Arial" w:cs="Arial"/>
          <w:b/>
          <w:color w:val="auto"/>
          <w:sz w:val="22"/>
          <w:u w:val="single"/>
        </w:rPr>
      </w:pPr>
    </w:p>
    <w:p w14:paraId="77A5C901" w14:textId="77777777" w:rsidR="0079029D" w:rsidRPr="00802AA3" w:rsidRDefault="0079029D" w:rsidP="00181970">
      <w:pPr>
        <w:spacing w:after="120" w:line="240" w:lineRule="auto"/>
        <w:ind w:left="142" w:right="0" w:firstLine="0"/>
        <w:jc w:val="left"/>
        <w:rPr>
          <w:rFonts w:ascii="Arial" w:hAnsi="Arial" w:cs="Arial"/>
          <w:b/>
          <w:color w:val="auto"/>
          <w:sz w:val="22"/>
          <w:u w:val="single"/>
        </w:rPr>
      </w:pPr>
    </w:p>
    <w:p w14:paraId="2D73EA26" w14:textId="77777777" w:rsidR="0079029D" w:rsidRPr="00802AA3" w:rsidRDefault="0079029D" w:rsidP="00181970">
      <w:pPr>
        <w:spacing w:after="120" w:line="240" w:lineRule="auto"/>
        <w:ind w:left="142" w:right="0" w:firstLine="0"/>
        <w:jc w:val="left"/>
        <w:rPr>
          <w:rFonts w:ascii="Arial" w:hAnsi="Arial" w:cs="Arial"/>
          <w:b/>
          <w:color w:val="auto"/>
          <w:sz w:val="22"/>
          <w:u w:val="single"/>
        </w:rPr>
      </w:pPr>
    </w:p>
    <w:p w14:paraId="0A31F129" w14:textId="77777777" w:rsidR="0079029D" w:rsidRPr="00802AA3" w:rsidRDefault="0079029D" w:rsidP="00181970">
      <w:pPr>
        <w:spacing w:after="120" w:line="240" w:lineRule="auto"/>
        <w:ind w:left="142" w:right="0" w:firstLine="0"/>
        <w:jc w:val="left"/>
        <w:rPr>
          <w:rFonts w:ascii="Arial" w:hAnsi="Arial" w:cs="Arial"/>
          <w:b/>
          <w:color w:val="auto"/>
          <w:sz w:val="22"/>
          <w:u w:val="single"/>
        </w:rPr>
      </w:pPr>
    </w:p>
    <w:p w14:paraId="6E7F8427" w14:textId="77777777" w:rsidR="0079029D" w:rsidRPr="00802AA3" w:rsidRDefault="0079029D" w:rsidP="00181970">
      <w:pPr>
        <w:spacing w:after="120" w:line="240" w:lineRule="auto"/>
        <w:ind w:left="142" w:right="0" w:firstLine="0"/>
        <w:jc w:val="left"/>
        <w:rPr>
          <w:rFonts w:ascii="Arial" w:hAnsi="Arial" w:cs="Arial"/>
          <w:b/>
          <w:color w:val="auto"/>
          <w:sz w:val="22"/>
          <w:u w:val="single"/>
        </w:rPr>
      </w:pPr>
    </w:p>
    <w:p w14:paraId="1CECE8FC" w14:textId="77777777" w:rsidR="0079029D" w:rsidRPr="00802AA3" w:rsidRDefault="0079029D" w:rsidP="00181970">
      <w:pPr>
        <w:spacing w:after="120" w:line="240" w:lineRule="auto"/>
        <w:ind w:left="142" w:right="0" w:firstLine="0"/>
        <w:jc w:val="left"/>
        <w:rPr>
          <w:rFonts w:ascii="Arial" w:hAnsi="Arial" w:cs="Arial"/>
          <w:b/>
          <w:color w:val="auto"/>
          <w:sz w:val="22"/>
          <w:u w:val="single"/>
        </w:rPr>
      </w:pPr>
    </w:p>
    <w:p w14:paraId="3400052F" w14:textId="77777777" w:rsidR="0079029D" w:rsidRPr="00802AA3" w:rsidRDefault="0079029D" w:rsidP="00181970">
      <w:pPr>
        <w:spacing w:after="120" w:line="240" w:lineRule="auto"/>
        <w:ind w:left="142" w:right="0" w:firstLine="0"/>
        <w:jc w:val="left"/>
        <w:rPr>
          <w:rFonts w:ascii="Arial" w:hAnsi="Arial" w:cs="Arial"/>
          <w:b/>
          <w:color w:val="auto"/>
          <w:sz w:val="22"/>
          <w:u w:val="single"/>
        </w:rPr>
      </w:pPr>
    </w:p>
    <w:p w14:paraId="748FAADD" w14:textId="77777777" w:rsidR="0079029D" w:rsidRPr="00802AA3" w:rsidRDefault="0079029D" w:rsidP="00181970">
      <w:pPr>
        <w:spacing w:after="120" w:line="240" w:lineRule="auto"/>
        <w:ind w:left="142" w:right="0" w:firstLine="0"/>
        <w:jc w:val="left"/>
        <w:rPr>
          <w:rFonts w:ascii="Arial" w:hAnsi="Arial" w:cs="Arial"/>
          <w:b/>
          <w:color w:val="auto"/>
          <w:sz w:val="22"/>
          <w:u w:val="single"/>
        </w:rPr>
      </w:pPr>
    </w:p>
    <w:p w14:paraId="3BFC8BAE" w14:textId="77777777" w:rsidR="0079029D" w:rsidRPr="00802AA3" w:rsidRDefault="0079029D" w:rsidP="00181970">
      <w:pPr>
        <w:spacing w:after="120" w:line="240" w:lineRule="auto"/>
        <w:ind w:left="142" w:right="0" w:firstLine="0"/>
        <w:jc w:val="left"/>
        <w:rPr>
          <w:rFonts w:ascii="Arial" w:hAnsi="Arial" w:cs="Arial"/>
          <w:b/>
          <w:color w:val="auto"/>
          <w:sz w:val="22"/>
          <w:u w:val="single"/>
        </w:rPr>
      </w:pPr>
    </w:p>
    <w:p w14:paraId="7D88C013" w14:textId="77777777" w:rsidR="0079029D" w:rsidRPr="00802AA3" w:rsidRDefault="0079029D" w:rsidP="00181970">
      <w:pPr>
        <w:spacing w:after="120" w:line="240" w:lineRule="auto"/>
        <w:ind w:left="142" w:right="0" w:firstLine="0"/>
        <w:jc w:val="left"/>
        <w:rPr>
          <w:rFonts w:ascii="Arial" w:hAnsi="Arial" w:cs="Arial"/>
          <w:b/>
          <w:color w:val="auto"/>
          <w:sz w:val="22"/>
          <w:u w:val="single"/>
        </w:rPr>
      </w:pPr>
    </w:p>
    <w:p w14:paraId="5FCC7D1C" w14:textId="162534F2" w:rsidR="00994E2E" w:rsidRPr="00802AA3" w:rsidRDefault="0079029D" w:rsidP="00181970">
      <w:pPr>
        <w:spacing w:after="120" w:line="240" w:lineRule="auto"/>
        <w:ind w:left="142" w:right="0" w:firstLine="0"/>
        <w:jc w:val="left"/>
        <w:rPr>
          <w:rFonts w:ascii="Arial" w:hAnsi="Arial" w:cs="Arial"/>
          <w:b/>
          <w:color w:val="auto"/>
          <w:sz w:val="22"/>
          <w:u w:val="single"/>
        </w:rPr>
      </w:pPr>
      <w:r w:rsidRPr="00802AA3">
        <w:rPr>
          <w:rFonts w:ascii="Arial" w:hAnsi="Arial" w:cs="Arial"/>
          <w:b/>
          <w:color w:val="auto"/>
          <w:sz w:val="22"/>
          <w:u w:val="single"/>
        </w:rPr>
        <w:t xml:space="preserve">Kod </w:t>
      </w:r>
      <w:r w:rsidR="00994E2E" w:rsidRPr="00802AA3">
        <w:rPr>
          <w:rFonts w:ascii="Arial" w:hAnsi="Arial" w:cs="Arial"/>
          <w:b/>
          <w:color w:val="auto"/>
          <w:sz w:val="22"/>
          <w:u w:val="single"/>
        </w:rPr>
        <w:t>CPV:</w:t>
      </w:r>
    </w:p>
    <w:p w14:paraId="33904305" w14:textId="2945FE7D" w:rsidR="00D82F00" w:rsidRPr="00802AA3" w:rsidRDefault="003839C7" w:rsidP="00181970">
      <w:pPr>
        <w:spacing w:after="120" w:line="240" w:lineRule="auto"/>
        <w:ind w:left="142" w:right="0"/>
        <w:jc w:val="left"/>
        <w:rPr>
          <w:rFonts w:ascii="Arial" w:eastAsia="Times New Roman" w:hAnsi="Arial" w:cs="Arial"/>
          <w:color w:val="auto"/>
          <w:sz w:val="22"/>
        </w:rPr>
      </w:pPr>
      <w:r w:rsidRPr="00802AA3">
        <w:rPr>
          <w:rStyle w:val="Hipercze"/>
          <w:rFonts w:ascii="Arial" w:eastAsia="Times New Roman" w:hAnsi="Arial" w:cs="Arial"/>
          <w:color w:val="auto"/>
          <w:sz w:val="22"/>
          <w:u w:val="none"/>
        </w:rPr>
        <w:t>63122000-0</w:t>
      </w:r>
      <w:r w:rsidRPr="00802AA3">
        <w:rPr>
          <w:rFonts w:ascii="Arial" w:eastAsia="Times New Roman" w:hAnsi="Arial" w:cs="Arial"/>
          <w:color w:val="auto"/>
          <w:sz w:val="22"/>
        </w:rPr>
        <w:tab/>
      </w:r>
      <w:r w:rsidRPr="00802AA3">
        <w:rPr>
          <w:rFonts w:ascii="Arial" w:eastAsia="Times New Roman" w:hAnsi="Arial" w:cs="Arial"/>
          <w:color w:val="auto"/>
          <w:sz w:val="22"/>
        </w:rPr>
        <w:tab/>
        <w:t>Usługi magazynowania</w:t>
      </w:r>
    </w:p>
    <w:p w14:paraId="04A37855" w14:textId="5A570060" w:rsidR="009362CD" w:rsidRPr="00802AA3" w:rsidRDefault="00942299" w:rsidP="00181970">
      <w:pPr>
        <w:spacing w:after="120" w:line="240" w:lineRule="auto"/>
        <w:ind w:left="142" w:right="0"/>
        <w:jc w:val="left"/>
        <w:rPr>
          <w:rFonts w:ascii="Arial" w:hAnsi="Arial" w:cs="Arial"/>
          <w:color w:val="auto"/>
          <w:sz w:val="22"/>
        </w:rPr>
      </w:pPr>
      <w:r w:rsidRPr="00802AA3">
        <w:rPr>
          <w:rFonts w:ascii="Arial" w:hAnsi="Arial" w:cs="Arial"/>
          <w:color w:val="auto"/>
          <w:sz w:val="22"/>
        </w:rPr>
        <w:br w:type="page"/>
      </w:r>
    </w:p>
    <w:p w14:paraId="0E4BFB78" w14:textId="2A958760" w:rsidR="002C7118" w:rsidRPr="00802AA3" w:rsidRDefault="00942299" w:rsidP="00181970">
      <w:pPr>
        <w:spacing w:after="120" w:line="240" w:lineRule="auto"/>
        <w:ind w:left="1547" w:right="1347"/>
        <w:jc w:val="center"/>
        <w:rPr>
          <w:rFonts w:ascii="Arial" w:hAnsi="Arial" w:cs="Arial"/>
          <w:sz w:val="22"/>
        </w:rPr>
      </w:pPr>
      <w:r w:rsidRPr="00802AA3">
        <w:rPr>
          <w:rFonts w:ascii="Arial" w:hAnsi="Arial" w:cs="Arial"/>
          <w:sz w:val="22"/>
        </w:rPr>
        <w:lastRenderedPageBreak/>
        <w:t>SPECYFIKACJA WARUNKÓW ZAMÓWIENIA, zwana dalej „SWZ”,</w:t>
      </w:r>
      <w:r w:rsidRPr="00802AA3">
        <w:rPr>
          <w:rFonts w:ascii="Arial" w:hAnsi="Arial" w:cs="Arial"/>
          <w:b/>
          <w:sz w:val="22"/>
        </w:rPr>
        <w:t xml:space="preserve"> </w:t>
      </w:r>
      <w:r w:rsidR="00930496" w:rsidRPr="00802AA3">
        <w:rPr>
          <w:rFonts w:ascii="Arial" w:hAnsi="Arial" w:cs="Arial"/>
          <w:sz w:val="22"/>
        </w:rPr>
        <w:t>zawiera:</w:t>
      </w:r>
    </w:p>
    <w:p w14:paraId="416635C7" w14:textId="77777777" w:rsidR="00181970" w:rsidRPr="00802AA3" w:rsidRDefault="00181970" w:rsidP="00181970">
      <w:pPr>
        <w:spacing w:after="120" w:line="240" w:lineRule="auto"/>
        <w:ind w:left="1547" w:right="1347"/>
        <w:jc w:val="center"/>
        <w:rPr>
          <w:rFonts w:ascii="Arial" w:hAnsi="Arial" w:cs="Arial"/>
          <w:sz w:val="22"/>
        </w:rPr>
      </w:pPr>
    </w:p>
    <w:tbl>
      <w:tblPr>
        <w:tblStyle w:val="TableGrid"/>
        <w:tblW w:w="9357" w:type="dxa"/>
        <w:tblInd w:w="142" w:type="dxa"/>
        <w:tblCellMar>
          <w:top w:w="62" w:type="dxa"/>
          <w:left w:w="108" w:type="dxa"/>
          <w:right w:w="60" w:type="dxa"/>
        </w:tblCellMar>
        <w:tblLook w:val="04A0" w:firstRow="1" w:lastRow="0" w:firstColumn="1" w:lastColumn="0" w:noHBand="0" w:noVBand="1"/>
      </w:tblPr>
      <w:tblGrid>
        <w:gridCol w:w="2460"/>
        <w:gridCol w:w="6897"/>
      </w:tblGrid>
      <w:tr w:rsidR="00994E2E" w:rsidRPr="00802AA3" w14:paraId="30930A86" w14:textId="77777777" w:rsidTr="00F02D52">
        <w:trPr>
          <w:trHeight w:val="241"/>
        </w:trPr>
        <w:tc>
          <w:tcPr>
            <w:tcW w:w="2460" w:type="dxa"/>
            <w:tcBorders>
              <w:top w:val="single" w:sz="8" w:space="0" w:color="000000"/>
              <w:left w:val="single" w:sz="8" w:space="0" w:color="000000"/>
              <w:bottom w:val="single" w:sz="8" w:space="0" w:color="000000"/>
              <w:right w:val="single" w:sz="8" w:space="0" w:color="000000"/>
            </w:tcBorders>
            <w:vAlign w:val="center"/>
          </w:tcPr>
          <w:p w14:paraId="1D482622" w14:textId="77777777" w:rsidR="002C7118" w:rsidRPr="00802AA3" w:rsidRDefault="00942299" w:rsidP="00181970">
            <w:pPr>
              <w:spacing w:after="0" w:line="240" w:lineRule="auto"/>
              <w:ind w:left="0" w:right="0" w:firstLine="0"/>
              <w:jc w:val="left"/>
              <w:rPr>
                <w:rFonts w:ascii="Arial" w:hAnsi="Arial" w:cs="Arial"/>
                <w:color w:val="auto"/>
                <w:sz w:val="22"/>
              </w:rPr>
            </w:pPr>
            <w:r w:rsidRPr="00802AA3">
              <w:rPr>
                <w:rFonts w:ascii="Arial" w:hAnsi="Arial" w:cs="Arial"/>
                <w:color w:val="auto"/>
                <w:sz w:val="22"/>
              </w:rPr>
              <w:t xml:space="preserve">Rozdział I </w:t>
            </w:r>
          </w:p>
        </w:tc>
        <w:tc>
          <w:tcPr>
            <w:tcW w:w="6897" w:type="dxa"/>
            <w:tcBorders>
              <w:top w:val="single" w:sz="8" w:space="0" w:color="000000"/>
              <w:left w:val="single" w:sz="8" w:space="0" w:color="000000"/>
              <w:bottom w:val="single" w:sz="8" w:space="0" w:color="000000"/>
              <w:right w:val="single" w:sz="8" w:space="0" w:color="000000"/>
            </w:tcBorders>
            <w:vAlign w:val="center"/>
          </w:tcPr>
          <w:p w14:paraId="73EB9A80" w14:textId="08D3CE04" w:rsidR="002C7118" w:rsidRPr="00802AA3" w:rsidRDefault="00930496" w:rsidP="00181970">
            <w:pPr>
              <w:spacing w:after="0" w:line="240" w:lineRule="auto"/>
              <w:ind w:left="0" w:right="0" w:firstLine="0"/>
              <w:jc w:val="left"/>
              <w:rPr>
                <w:rFonts w:ascii="Arial" w:hAnsi="Arial" w:cs="Arial"/>
                <w:color w:val="auto"/>
                <w:sz w:val="22"/>
              </w:rPr>
            </w:pPr>
            <w:r w:rsidRPr="00802AA3">
              <w:rPr>
                <w:rFonts w:ascii="Arial" w:hAnsi="Arial" w:cs="Arial"/>
                <w:color w:val="auto"/>
                <w:sz w:val="22"/>
              </w:rPr>
              <w:t>Informacje o Zamawiającym</w:t>
            </w:r>
          </w:p>
        </w:tc>
      </w:tr>
      <w:tr w:rsidR="00994E2E" w:rsidRPr="00802AA3" w14:paraId="3CFF2CFD" w14:textId="77777777" w:rsidTr="00F02D52">
        <w:trPr>
          <w:trHeight w:val="50"/>
        </w:trPr>
        <w:tc>
          <w:tcPr>
            <w:tcW w:w="2460" w:type="dxa"/>
            <w:tcBorders>
              <w:top w:val="single" w:sz="8" w:space="0" w:color="000000"/>
              <w:left w:val="single" w:sz="8" w:space="0" w:color="000000"/>
              <w:bottom w:val="single" w:sz="8" w:space="0" w:color="000000"/>
              <w:right w:val="single" w:sz="8" w:space="0" w:color="000000"/>
            </w:tcBorders>
          </w:tcPr>
          <w:p w14:paraId="1407916C" w14:textId="77777777" w:rsidR="002C7118" w:rsidRPr="00802AA3" w:rsidRDefault="00942299" w:rsidP="00181970">
            <w:pPr>
              <w:spacing w:after="0" w:line="240" w:lineRule="auto"/>
              <w:ind w:left="0" w:right="0" w:firstLine="0"/>
              <w:jc w:val="left"/>
              <w:rPr>
                <w:rFonts w:ascii="Arial" w:hAnsi="Arial" w:cs="Arial"/>
                <w:color w:val="auto"/>
                <w:sz w:val="22"/>
              </w:rPr>
            </w:pPr>
            <w:r w:rsidRPr="00802AA3">
              <w:rPr>
                <w:rFonts w:ascii="Arial" w:hAnsi="Arial" w:cs="Arial"/>
                <w:color w:val="auto"/>
                <w:sz w:val="22"/>
              </w:rPr>
              <w:t xml:space="preserve">Rozdział II </w:t>
            </w:r>
          </w:p>
        </w:tc>
        <w:tc>
          <w:tcPr>
            <w:tcW w:w="6897" w:type="dxa"/>
            <w:tcBorders>
              <w:top w:val="single" w:sz="8" w:space="0" w:color="000000"/>
              <w:left w:val="single" w:sz="8" w:space="0" w:color="000000"/>
              <w:bottom w:val="single" w:sz="8" w:space="0" w:color="000000"/>
              <w:right w:val="single" w:sz="8" w:space="0" w:color="000000"/>
            </w:tcBorders>
          </w:tcPr>
          <w:p w14:paraId="01628E71" w14:textId="65685062" w:rsidR="002C7118" w:rsidRPr="00802AA3" w:rsidRDefault="00930496" w:rsidP="00181970">
            <w:pPr>
              <w:spacing w:after="0" w:line="240" w:lineRule="auto"/>
              <w:ind w:left="0" w:right="0" w:firstLine="0"/>
              <w:jc w:val="left"/>
              <w:rPr>
                <w:rFonts w:ascii="Arial" w:hAnsi="Arial" w:cs="Arial"/>
                <w:color w:val="auto"/>
                <w:sz w:val="22"/>
              </w:rPr>
            </w:pPr>
            <w:r w:rsidRPr="00802AA3">
              <w:rPr>
                <w:rFonts w:ascii="Arial" w:hAnsi="Arial" w:cs="Arial"/>
                <w:color w:val="auto"/>
                <w:sz w:val="22"/>
              </w:rPr>
              <w:t>Tryb udzielenia zamówienia</w:t>
            </w:r>
          </w:p>
        </w:tc>
      </w:tr>
      <w:tr w:rsidR="00994E2E" w:rsidRPr="00802AA3" w14:paraId="5C675B39" w14:textId="77777777" w:rsidTr="00F02D52">
        <w:trPr>
          <w:trHeight w:val="128"/>
        </w:trPr>
        <w:tc>
          <w:tcPr>
            <w:tcW w:w="2460" w:type="dxa"/>
            <w:tcBorders>
              <w:top w:val="single" w:sz="8" w:space="0" w:color="000000"/>
              <w:left w:val="single" w:sz="8" w:space="0" w:color="000000"/>
              <w:bottom w:val="single" w:sz="8" w:space="0" w:color="000000"/>
              <w:right w:val="single" w:sz="8" w:space="0" w:color="000000"/>
            </w:tcBorders>
          </w:tcPr>
          <w:p w14:paraId="246DB8A2" w14:textId="77777777" w:rsidR="002C7118" w:rsidRPr="00802AA3" w:rsidRDefault="00942299" w:rsidP="00181970">
            <w:pPr>
              <w:spacing w:after="0" w:line="240" w:lineRule="auto"/>
              <w:ind w:left="0" w:right="0" w:firstLine="0"/>
              <w:jc w:val="left"/>
              <w:rPr>
                <w:rFonts w:ascii="Arial" w:hAnsi="Arial" w:cs="Arial"/>
                <w:color w:val="auto"/>
                <w:sz w:val="22"/>
              </w:rPr>
            </w:pPr>
            <w:r w:rsidRPr="00802AA3">
              <w:rPr>
                <w:rFonts w:ascii="Arial" w:hAnsi="Arial" w:cs="Arial"/>
                <w:color w:val="auto"/>
                <w:sz w:val="22"/>
              </w:rPr>
              <w:t xml:space="preserve">Rozdział III </w:t>
            </w:r>
          </w:p>
        </w:tc>
        <w:tc>
          <w:tcPr>
            <w:tcW w:w="6897" w:type="dxa"/>
            <w:tcBorders>
              <w:top w:val="single" w:sz="8" w:space="0" w:color="000000"/>
              <w:left w:val="single" w:sz="8" w:space="0" w:color="000000"/>
              <w:bottom w:val="single" w:sz="8" w:space="0" w:color="000000"/>
              <w:right w:val="single" w:sz="8" w:space="0" w:color="000000"/>
            </w:tcBorders>
          </w:tcPr>
          <w:p w14:paraId="2050F22D" w14:textId="60FD4116" w:rsidR="002C7118" w:rsidRPr="00802AA3" w:rsidRDefault="00942299" w:rsidP="00181970">
            <w:pPr>
              <w:spacing w:after="0" w:line="240" w:lineRule="auto"/>
              <w:ind w:left="0" w:right="0" w:firstLine="0"/>
              <w:jc w:val="left"/>
              <w:rPr>
                <w:rFonts w:ascii="Arial" w:hAnsi="Arial" w:cs="Arial"/>
                <w:color w:val="auto"/>
                <w:sz w:val="22"/>
              </w:rPr>
            </w:pPr>
            <w:r w:rsidRPr="00802AA3">
              <w:rPr>
                <w:rFonts w:ascii="Arial" w:hAnsi="Arial" w:cs="Arial"/>
                <w:color w:val="auto"/>
                <w:sz w:val="22"/>
              </w:rPr>
              <w:t>Opis przedmiotu zamówien</w:t>
            </w:r>
            <w:r w:rsidR="00930496" w:rsidRPr="00802AA3">
              <w:rPr>
                <w:rFonts w:ascii="Arial" w:hAnsi="Arial" w:cs="Arial"/>
                <w:color w:val="auto"/>
                <w:sz w:val="22"/>
              </w:rPr>
              <w:t>ia, termin wykonania zamówienia</w:t>
            </w:r>
          </w:p>
        </w:tc>
      </w:tr>
      <w:tr w:rsidR="00994E2E" w:rsidRPr="00802AA3" w14:paraId="5C755D19" w14:textId="77777777" w:rsidTr="00F02D52">
        <w:trPr>
          <w:trHeight w:val="764"/>
        </w:trPr>
        <w:tc>
          <w:tcPr>
            <w:tcW w:w="2460" w:type="dxa"/>
            <w:tcBorders>
              <w:top w:val="single" w:sz="8" w:space="0" w:color="000000"/>
              <w:left w:val="single" w:sz="8" w:space="0" w:color="000000"/>
              <w:bottom w:val="single" w:sz="8" w:space="0" w:color="000000"/>
              <w:right w:val="single" w:sz="8" w:space="0" w:color="000000"/>
            </w:tcBorders>
            <w:vAlign w:val="center"/>
          </w:tcPr>
          <w:p w14:paraId="0423805D" w14:textId="77777777" w:rsidR="002C7118" w:rsidRPr="00802AA3" w:rsidRDefault="00942299" w:rsidP="00181970">
            <w:pPr>
              <w:spacing w:after="0" w:line="240" w:lineRule="auto"/>
              <w:ind w:left="0" w:right="0" w:firstLine="0"/>
              <w:jc w:val="left"/>
              <w:rPr>
                <w:rFonts w:ascii="Arial" w:hAnsi="Arial" w:cs="Arial"/>
                <w:color w:val="auto"/>
                <w:sz w:val="22"/>
              </w:rPr>
            </w:pPr>
            <w:r w:rsidRPr="00802AA3">
              <w:rPr>
                <w:rFonts w:ascii="Arial" w:hAnsi="Arial" w:cs="Arial"/>
                <w:color w:val="auto"/>
                <w:sz w:val="22"/>
              </w:rPr>
              <w:t xml:space="preserve">Rozdział IV </w:t>
            </w:r>
          </w:p>
        </w:tc>
        <w:tc>
          <w:tcPr>
            <w:tcW w:w="6897" w:type="dxa"/>
            <w:tcBorders>
              <w:top w:val="single" w:sz="8" w:space="0" w:color="000000"/>
              <w:left w:val="single" w:sz="8" w:space="0" w:color="000000"/>
              <w:bottom w:val="single" w:sz="8" w:space="0" w:color="000000"/>
              <w:right w:val="single" w:sz="8" w:space="0" w:color="000000"/>
            </w:tcBorders>
          </w:tcPr>
          <w:p w14:paraId="61001D6A" w14:textId="20A7ADD2" w:rsidR="002C7118" w:rsidRPr="00802AA3" w:rsidRDefault="00942299" w:rsidP="00181970">
            <w:pPr>
              <w:spacing w:after="0" w:line="240" w:lineRule="auto"/>
              <w:ind w:left="0" w:right="56" w:firstLine="0"/>
              <w:rPr>
                <w:rFonts w:ascii="Arial" w:hAnsi="Arial" w:cs="Arial"/>
                <w:color w:val="auto"/>
                <w:sz w:val="22"/>
              </w:rPr>
            </w:pPr>
            <w:r w:rsidRPr="00802AA3">
              <w:rPr>
                <w:rFonts w:ascii="Arial" w:hAnsi="Arial" w:cs="Arial"/>
                <w:color w:val="auto"/>
                <w:sz w:val="22"/>
              </w:rPr>
              <w:t>Informacja o środkach komunikacji elektronicznej, przy użyciu których Zamawiający będzie komunikował się z Wykonawcami, oraz informacje o wymaganiach technicznych i organizacyjnych sporządzania, wysyłania i odbierani</w:t>
            </w:r>
            <w:r w:rsidR="00930496" w:rsidRPr="00802AA3">
              <w:rPr>
                <w:rFonts w:ascii="Arial" w:hAnsi="Arial" w:cs="Arial"/>
                <w:color w:val="auto"/>
                <w:sz w:val="22"/>
              </w:rPr>
              <w:t>a korespondencji elektronicznej</w:t>
            </w:r>
          </w:p>
        </w:tc>
      </w:tr>
      <w:tr w:rsidR="00994E2E" w:rsidRPr="00802AA3" w14:paraId="2C7F6E9E" w14:textId="77777777" w:rsidTr="00F02D52">
        <w:trPr>
          <w:trHeight w:val="43"/>
        </w:trPr>
        <w:tc>
          <w:tcPr>
            <w:tcW w:w="2460" w:type="dxa"/>
            <w:tcBorders>
              <w:top w:val="single" w:sz="8" w:space="0" w:color="000000"/>
              <w:left w:val="single" w:sz="8" w:space="0" w:color="000000"/>
              <w:bottom w:val="single" w:sz="8" w:space="0" w:color="000000"/>
              <w:right w:val="single" w:sz="8" w:space="0" w:color="000000"/>
            </w:tcBorders>
          </w:tcPr>
          <w:p w14:paraId="1D817003" w14:textId="77777777" w:rsidR="002C7118" w:rsidRPr="00802AA3" w:rsidRDefault="00942299" w:rsidP="00181970">
            <w:pPr>
              <w:spacing w:after="0" w:line="240" w:lineRule="auto"/>
              <w:ind w:left="0" w:right="0" w:firstLine="0"/>
              <w:jc w:val="left"/>
              <w:rPr>
                <w:rFonts w:ascii="Arial" w:hAnsi="Arial" w:cs="Arial"/>
                <w:color w:val="auto"/>
                <w:sz w:val="22"/>
              </w:rPr>
            </w:pPr>
            <w:r w:rsidRPr="00802AA3">
              <w:rPr>
                <w:rFonts w:ascii="Arial" w:hAnsi="Arial" w:cs="Arial"/>
                <w:color w:val="auto"/>
                <w:sz w:val="22"/>
              </w:rPr>
              <w:t xml:space="preserve">Rozdział V </w:t>
            </w:r>
          </w:p>
        </w:tc>
        <w:tc>
          <w:tcPr>
            <w:tcW w:w="6897" w:type="dxa"/>
            <w:tcBorders>
              <w:top w:val="single" w:sz="8" w:space="0" w:color="000000"/>
              <w:left w:val="single" w:sz="8" w:space="0" w:color="000000"/>
              <w:bottom w:val="single" w:sz="8" w:space="0" w:color="000000"/>
              <w:right w:val="single" w:sz="8" w:space="0" w:color="000000"/>
            </w:tcBorders>
          </w:tcPr>
          <w:p w14:paraId="09B2D419" w14:textId="75E9E533" w:rsidR="002C7118" w:rsidRPr="00802AA3" w:rsidRDefault="00942299" w:rsidP="00181970">
            <w:pPr>
              <w:spacing w:after="0" w:line="240" w:lineRule="auto"/>
              <w:ind w:left="0" w:right="0" w:firstLine="0"/>
              <w:jc w:val="left"/>
              <w:rPr>
                <w:rFonts w:ascii="Arial" w:hAnsi="Arial" w:cs="Arial"/>
                <w:color w:val="auto"/>
                <w:sz w:val="22"/>
              </w:rPr>
            </w:pPr>
            <w:r w:rsidRPr="00802AA3">
              <w:rPr>
                <w:rFonts w:ascii="Arial" w:hAnsi="Arial" w:cs="Arial"/>
                <w:color w:val="auto"/>
                <w:sz w:val="22"/>
              </w:rPr>
              <w:t>Informacja o w</w:t>
            </w:r>
            <w:r w:rsidR="00930496" w:rsidRPr="00802AA3">
              <w:rPr>
                <w:rFonts w:ascii="Arial" w:hAnsi="Arial" w:cs="Arial"/>
                <w:color w:val="auto"/>
                <w:sz w:val="22"/>
              </w:rPr>
              <w:t>arunkach udziału w postępowaniu</w:t>
            </w:r>
          </w:p>
        </w:tc>
      </w:tr>
      <w:tr w:rsidR="00994E2E" w:rsidRPr="00802AA3" w14:paraId="578E0EE6" w14:textId="77777777" w:rsidTr="00F02D52">
        <w:trPr>
          <w:trHeight w:val="120"/>
        </w:trPr>
        <w:tc>
          <w:tcPr>
            <w:tcW w:w="2460" w:type="dxa"/>
            <w:tcBorders>
              <w:top w:val="single" w:sz="8" w:space="0" w:color="000000"/>
              <w:left w:val="single" w:sz="8" w:space="0" w:color="000000"/>
              <w:bottom w:val="single" w:sz="8" w:space="0" w:color="000000"/>
              <w:right w:val="single" w:sz="8" w:space="0" w:color="000000"/>
            </w:tcBorders>
          </w:tcPr>
          <w:p w14:paraId="2FC36B55" w14:textId="77777777" w:rsidR="002C7118" w:rsidRPr="00802AA3" w:rsidRDefault="00942299" w:rsidP="00181970">
            <w:pPr>
              <w:spacing w:after="0" w:line="240" w:lineRule="auto"/>
              <w:ind w:left="0" w:right="0" w:firstLine="0"/>
              <w:jc w:val="left"/>
              <w:rPr>
                <w:rFonts w:ascii="Arial" w:hAnsi="Arial" w:cs="Arial"/>
                <w:color w:val="auto"/>
                <w:sz w:val="22"/>
              </w:rPr>
            </w:pPr>
            <w:r w:rsidRPr="00802AA3">
              <w:rPr>
                <w:rFonts w:ascii="Arial" w:hAnsi="Arial" w:cs="Arial"/>
                <w:color w:val="auto"/>
                <w:sz w:val="22"/>
              </w:rPr>
              <w:t xml:space="preserve">Rozdział VI </w:t>
            </w:r>
          </w:p>
        </w:tc>
        <w:tc>
          <w:tcPr>
            <w:tcW w:w="6897" w:type="dxa"/>
            <w:tcBorders>
              <w:top w:val="single" w:sz="8" w:space="0" w:color="000000"/>
              <w:left w:val="single" w:sz="8" w:space="0" w:color="000000"/>
              <w:bottom w:val="single" w:sz="8" w:space="0" w:color="000000"/>
              <w:right w:val="single" w:sz="8" w:space="0" w:color="000000"/>
            </w:tcBorders>
          </w:tcPr>
          <w:p w14:paraId="76F95DBD" w14:textId="0ACF3B2E" w:rsidR="002C7118" w:rsidRPr="00802AA3" w:rsidRDefault="00942299" w:rsidP="00181970">
            <w:pPr>
              <w:spacing w:after="0" w:line="240" w:lineRule="auto"/>
              <w:ind w:left="0" w:right="0" w:firstLine="0"/>
              <w:jc w:val="left"/>
              <w:rPr>
                <w:rFonts w:ascii="Arial" w:hAnsi="Arial" w:cs="Arial"/>
                <w:color w:val="auto"/>
                <w:sz w:val="22"/>
              </w:rPr>
            </w:pPr>
            <w:r w:rsidRPr="00802AA3">
              <w:rPr>
                <w:rFonts w:ascii="Arial" w:hAnsi="Arial" w:cs="Arial"/>
                <w:color w:val="auto"/>
                <w:sz w:val="22"/>
              </w:rPr>
              <w:t>Podstawy wyklu</w:t>
            </w:r>
            <w:r w:rsidR="00930496" w:rsidRPr="00802AA3">
              <w:rPr>
                <w:rFonts w:ascii="Arial" w:hAnsi="Arial" w:cs="Arial"/>
                <w:color w:val="auto"/>
                <w:sz w:val="22"/>
              </w:rPr>
              <w:t>czenia Wykonawcy z postępowania</w:t>
            </w:r>
          </w:p>
        </w:tc>
      </w:tr>
      <w:tr w:rsidR="00994E2E" w:rsidRPr="00802AA3" w14:paraId="06DA0FC6" w14:textId="77777777" w:rsidTr="00F02D52">
        <w:trPr>
          <w:trHeight w:val="22"/>
        </w:trPr>
        <w:tc>
          <w:tcPr>
            <w:tcW w:w="2460" w:type="dxa"/>
            <w:tcBorders>
              <w:top w:val="single" w:sz="8" w:space="0" w:color="000000"/>
              <w:left w:val="single" w:sz="8" w:space="0" w:color="000000"/>
              <w:bottom w:val="single" w:sz="8" w:space="0" w:color="000000"/>
              <w:right w:val="single" w:sz="8" w:space="0" w:color="000000"/>
            </w:tcBorders>
          </w:tcPr>
          <w:p w14:paraId="7FDE757A" w14:textId="77777777" w:rsidR="002C7118" w:rsidRPr="00802AA3" w:rsidRDefault="00942299" w:rsidP="00181970">
            <w:pPr>
              <w:spacing w:after="0" w:line="240" w:lineRule="auto"/>
              <w:ind w:left="0" w:right="0" w:firstLine="0"/>
              <w:jc w:val="left"/>
              <w:rPr>
                <w:rFonts w:ascii="Arial" w:hAnsi="Arial" w:cs="Arial"/>
                <w:color w:val="auto"/>
                <w:sz w:val="22"/>
              </w:rPr>
            </w:pPr>
            <w:r w:rsidRPr="00802AA3">
              <w:rPr>
                <w:rFonts w:ascii="Arial" w:hAnsi="Arial" w:cs="Arial"/>
                <w:color w:val="auto"/>
                <w:sz w:val="22"/>
              </w:rPr>
              <w:t xml:space="preserve">Rozdział VII </w:t>
            </w:r>
          </w:p>
        </w:tc>
        <w:tc>
          <w:tcPr>
            <w:tcW w:w="6897" w:type="dxa"/>
            <w:tcBorders>
              <w:top w:val="single" w:sz="8" w:space="0" w:color="000000"/>
              <w:left w:val="single" w:sz="8" w:space="0" w:color="000000"/>
              <w:bottom w:val="single" w:sz="8" w:space="0" w:color="000000"/>
              <w:right w:val="single" w:sz="8" w:space="0" w:color="000000"/>
            </w:tcBorders>
          </w:tcPr>
          <w:p w14:paraId="144DC70E" w14:textId="59A1F2A2" w:rsidR="002C7118" w:rsidRPr="00802AA3" w:rsidRDefault="00942299" w:rsidP="00181970">
            <w:pPr>
              <w:spacing w:after="0" w:line="240" w:lineRule="auto"/>
              <w:ind w:left="0" w:right="0" w:firstLine="0"/>
              <w:jc w:val="left"/>
              <w:rPr>
                <w:rFonts w:ascii="Arial" w:hAnsi="Arial" w:cs="Arial"/>
                <w:color w:val="auto"/>
                <w:sz w:val="22"/>
              </w:rPr>
            </w:pPr>
            <w:r w:rsidRPr="00802AA3">
              <w:rPr>
                <w:rFonts w:ascii="Arial" w:hAnsi="Arial" w:cs="Arial"/>
                <w:color w:val="auto"/>
                <w:sz w:val="22"/>
              </w:rPr>
              <w:t>Informacja o p</w:t>
            </w:r>
            <w:r w:rsidR="00930496" w:rsidRPr="00802AA3">
              <w:rPr>
                <w:rFonts w:ascii="Arial" w:hAnsi="Arial" w:cs="Arial"/>
                <w:color w:val="auto"/>
                <w:sz w:val="22"/>
              </w:rPr>
              <w:t>odmiotowych środkach dowodowych</w:t>
            </w:r>
          </w:p>
        </w:tc>
      </w:tr>
      <w:tr w:rsidR="00994E2E" w:rsidRPr="00802AA3" w14:paraId="2F879C67" w14:textId="77777777" w:rsidTr="00F02D52">
        <w:trPr>
          <w:trHeight w:val="22"/>
        </w:trPr>
        <w:tc>
          <w:tcPr>
            <w:tcW w:w="2460" w:type="dxa"/>
            <w:tcBorders>
              <w:top w:val="single" w:sz="8" w:space="0" w:color="000000"/>
              <w:left w:val="single" w:sz="8" w:space="0" w:color="000000"/>
              <w:bottom w:val="single" w:sz="8" w:space="0" w:color="000000"/>
              <w:right w:val="single" w:sz="8" w:space="0" w:color="000000"/>
            </w:tcBorders>
          </w:tcPr>
          <w:p w14:paraId="769BCE6E" w14:textId="77777777" w:rsidR="002C7118" w:rsidRPr="00802AA3" w:rsidRDefault="00942299" w:rsidP="00181970">
            <w:pPr>
              <w:spacing w:after="0" w:line="240" w:lineRule="auto"/>
              <w:ind w:left="0" w:right="0" w:firstLine="0"/>
              <w:jc w:val="left"/>
              <w:rPr>
                <w:rFonts w:ascii="Arial" w:hAnsi="Arial" w:cs="Arial"/>
                <w:color w:val="auto"/>
                <w:sz w:val="22"/>
              </w:rPr>
            </w:pPr>
            <w:r w:rsidRPr="00802AA3">
              <w:rPr>
                <w:rFonts w:ascii="Arial" w:hAnsi="Arial" w:cs="Arial"/>
                <w:color w:val="auto"/>
                <w:sz w:val="22"/>
              </w:rPr>
              <w:t xml:space="preserve">Rozdział VIII </w:t>
            </w:r>
          </w:p>
        </w:tc>
        <w:tc>
          <w:tcPr>
            <w:tcW w:w="6897" w:type="dxa"/>
            <w:tcBorders>
              <w:top w:val="single" w:sz="8" w:space="0" w:color="000000"/>
              <w:left w:val="single" w:sz="8" w:space="0" w:color="000000"/>
              <w:bottom w:val="single" w:sz="8" w:space="0" w:color="000000"/>
              <w:right w:val="single" w:sz="8" w:space="0" w:color="000000"/>
            </w:tcBorders>
          </w:tcPr>
          <w:p w14:paraId="524B584E" w14:textId="7C81E870" w:rsidR="002C7118" w:rsidRPr="00802AA3" w:rsidRDefault="00930496" w:rsidP="00181970">
            <w:pPr>
              <w:spacing w:after="0" w:line="240" w:lineRule="auto"/>
              <w:ind w:left="0" w:right="0" w:firstLine="0"/>
              <w:jc w:val="left"/>
              <w:rPr>
                <w:rFonts w:ascii="Arial" w:hAnsi="Arial" w:cs="Arial"/>
                <w:color w:val="auto"/>
                <w:sz w:val="22"/>
              </w:rPr>
            </w:pPr>
            <w:r w:rsidRPr="00802AA3">
              <w:rPr>
                <w:rFonts w:ascii="Arial" w:hAnsi="Arial" w:cs="Arial"/>
                <w:color w:val="auto"/>
                <w:sz w:val="22"/>
              </w:rPr>
              <w:t>Termin związania ofertą</w:t>
            </w:r>
          </w:p>
        </w:tc>
      </w:tr>
      <w:tr w:rsidR="00994E2E" w:rsidRPr="00802AA3" w14:paraId="0AF29574" w14:textId="77777777" w:rsidTr="00F02D52">
        <w:trPr>
          <w:trHeight w:val="22"/>
        </w:trPr>
        <w:tc>
          <w:tcPr>
            <w:tcW w:w="2460" w:type="dxa"/>
            <w:tcBorders>
              <w:top w:val="single" w:sz="8" w:space="0" w:color="000000"/>
              <w:left w:val="single" w:sz="8" w:space="0" w:color="000000"/>
              <w:bottom w:val="single" w:sz="8" w:space="0" w:color="000000"/>
              <w:right w:val="single" w:sz="8" w:space="0" w:color="000000"/>
            </w:tcBorders>
          </w:tcPr>
          <w:p w14:paraId="0087DCC2" w14:textId="77777777" w:rsidR="002C7118" w:rsidRPr="00802AA3" w:rsidRDefault="00942299" w:rsidP="00181970">
            <w:pPr>
              <w:spacing w:after="0" w:line="240" w:lineRule="auto"/>
              <w:ind w:left="0" w:right="0" w:firstLine="0"/>
              <w:jc w:val="left"/>
              <w:rPr>
                <w:rFonts w:ascii="Arial" w:hAnsi="Arial" w:cs="Arial"/>
                <w:color w:val="auto"/>
                <w:sz w:val="22"/>
              </w:rPr>
            </w:pPr>
            <w:r w:rsidRPr="00802AA3">
              <w:rPr>
                <w:rFonts w:ascii="Arial" w:hAnsi="Arial" w:cs="Arial"/>
                <w:color w:val="auto"/>
                <w:sz w:val="22"/>
              </w:rPr>
              <w:t xml:space="preserve">Rozdział IX </w:t>
            </w:r>
          </w:p>
        </w:tc>
        <w:tc>
          <w:tcPr>
            <w:tcW w:w="6897" w:type="dxa"/>
            <w:tcBorders>
              <w:top w:val="single" w:sz="8" w:space="0" w:color="000000"/>
              <w:left w:val="single" w:sz="8" w:space="0" w:color="000000"/>
              <w:bottom w:val="single" w:sz="8" w:space="0" w:color="000000"/>
              <w:right w:val="single" w:sz="8" w:space="0" w:color="000000"/>
            </w:tcBorders>
          </w:tcPr>
          <w:p w14:paraId="772CC0EF" w14:textId="2214B6B8" w:rsidR="002C7118" w:rsidRPr="00802AA3" w:rsidRDefault="00942299" w:rsidP="00181970">
            <w:pPr>
              <w:spacing w:after="0" w:line="240" w:lineRule="auto"/>
              <w:ind w:left="0" w:right="0" w:firstLine="0"/>
              <w:jc w:val="left"/>
              <w:rPr>
                <w:rFonts w:ascii="Arial" w:hAnsi="Arial" w:cs="Arial"/>
                <w:color w:val="auto"/>
                <w:sz w:val="22"/>
              </w:rPr>
            </w:pPr>
            <w:r w:rsidRPr="00802AA3">
              <w:rPr>
                <w:rFonts w:ascii="Arial" w:hAnsi="Arial" w:cs="Arial"/>
                <w:color w:val="auto"/>
                <w:sz w:val="22"/>
              </w:rPr>
              <w:t>Op</w:t>
            </w:r>
            <w:r w:rsidR="00930496" w:rsidRPr="00802AA3">
              <w:rPr>
                <w:rFonts w:ascii="Arial" w:hAnsi="Arial" w:cs="Arial"/>
                <w:color w:val="auto"/>
                <w:sz w:val="22"/>
              </w:rPr>
              <w:t>is sposobu przygotowania oferty</w:t>
            </w:r>
          </w:p>
        </w:tc>
      </w:tr>
      <w:tr w:rsidR="00994E2E" w:rsidRPr="00802AA3" w14:paraId="03EEB7DE" w14:textId="77777777" w:rsidTr="00F02D52">
        <w:trPr>
          <w:trHeight w:val="22"/>
        </w:trPr>
        <w:tc>
          <w:tcPr>
            <w:tcW w:w="2460" w:type="dxa"/>
            <w:tcBorders>
              <w:top w:val="single" w:sz="8" w:space="0" w:color="000000"/>
              <w:left w:val="single" w:sz="8" w:space="0" w:color="000000"/>
              <w:bottom w:val="single" w:sz="8" w:space="0" w:color="000000"/>
              <w:right w:val="single" w:sz="8" w:space="0" w:color="000000"/>
            </w:tcBorders>
          </w:tcPr>
          <w:p w14:paraId="175C2F20" w14:textId="77777777" w:rsidR="002C7118" w:rsidRPr="00802AA3" w:rsidRDefault="00942299" w:rsidP="00181970">
            <w:pPr>
              <w:spacing w:after="0" w:line="240" w:lineRule="auto"/>
              <w:ind w:left="0" w:right="0" w:firstLine="0"/>
              <w:jc w:val="left"/>
              <w:rPr>
                <w:rFonts w:ascii="Arial" w:hAnsi="Arial" w:cs="Arial"/>
                <w:color w:val="auto"/>
                <w:sz w:val="22"/>
              </w:rPr>
            </w:pPr>
            <w:r w:rsidRPr="00802AA3">
              <w:rPr>
                <w:rFonts w:ascii="Arial" w:hAnsi="Arial" w:cs="Arial"/>
                <w:color w:val="auto"/>
                <w:sz w:val="22"/>
              </w:rPr>
              <w:t xml:space="preserve">Rozdział X </w:t>
            </w:r>
          </w:p>
        </w:tc>
        <w:tc>
          <w:tcPr>
            <w:tcW w:w="6897" w:type="dxa"/>
            <w:tcBorders>
              <w:top w:val="single" w:sz="8" w:space="0" w:color="000000"/>
              <w:left w:val="single" w:sz="8" w:space="0" w:color="000000"/>
              <w:bottom w:val="single" w:sz="8" w:space="0" w:color="000000"/>
              <w:right w:val="single" w:sz="8" w:space="0" w:color="000000"/>
            </w:tcBorders>
          </w:tcPr>
          <w:p w14:paraId="4688AA01" w14:textId="4C79F009" w:rsidR="002C7118" w:rsidRPr="00802AA3" w:rsidRDefault="00930496" w:rsidP="00181970">
            <w:pPr>
              <w:spacing w:after="0" w:line="240" w:lineRule="auto"/>
              <w:ind w:left="0" w:right="0" w:firstLine="0"/>
              <w:jc w:val="left"/>
              <w:rPr>
                <w:rFonts w:ascii="Arial" w:hAnsi="Arial" w:cs="Arial"/>
                <w:color w:val="auto"/>
                <w:sz w:val="22"/>
              </w:rPr>
            </w:pPr>
            <w:r w:rsidRPr="00802AA3">
              <w:rPr>
                <w:rFonts w:ascii="Arial" w:hAnsi="Arial" w:cs="Arial"/>
                <w:color w:val="auto"/>
                <w:sz w:val="22"/>
              </w:rPr>
              <w:t>Wymagania dotyczące wadium</w:t>
            </w:r>
          </w:p>
        </w:tc>
      </w:tr>
      <w:tr w:rsidR="00994E2E" w:rsidRPr="00802AA3" w14:paraId="2B486AB6" w14:textId="77777777" w:rsidTr="00F02D52">
        <w:trPr>
          <w:trHeight w:val="22"/>
        </w:trPr>
        <w:tc>
          <w:tcPr>
            <w:tcW w:w="2460" w:type="dxa"/>
            <w:tcBorders>
              <w:top w:val="single" w:sz="8" w:space="0" w:color="000000"/>
              <w:left w:val="single" w:sz="8" w:space="0" w:color="000000"/>
              <w:bottom w:val="single" w:sz="8" w:space="0" w:color="000000"/>
              <w:right w:val="single" w:sz="8" w:space="0" w:color="000000"/>
            </w:tcBorders>
          </w:tcPr>
          <w:p w14:paraId="78106868" w14:textId="77777777" w:rsidR="002C7118" w:rsidRPr="00802AA3" w:rsidRDefault="00942299" w:rsidP="00181970">
            <w:pPr>
              <w:spacing w:after="0" w:line="240" w:lineRule="auto"/>
              <w:ind w:left="0" w:right="0" w:firstLine="0"/>
              <w:jc w:val="left"/>
              <w:rPr>
                <w:rFonts w:ascii="Arial" w:hAnsi="Arial" w:cs="Arial"/>
                <w:color w:val="auto"/>
                <w:sz w:val="22"/>
              </w:rPr>
            </w:pPr>
            <w:r w:rsidRPr="00802AA3">
              <w:rPr>
                <w:rFonts w:ascii="Arial" w:hAnsi="Arial" w:cs="Arial"/>
                <w:color w:val="auto"/>
                <w:sz w:val="22"/>
              </w:rPr>
              <w:t xml:space="preserve">Rozdział XI </w:t>
            </w:r>
          </w:p>
        </w:tc>
        <w:tc>
          <w:tcPr>
            <w:tcW w:w="6897" w:type="dxa"/>
            <w:tcBorders>
              <w:top w:val="single" w:sz="8" w:space="0" w:color="000000"/>
              <w:left w:val="single" w:sz="8" w:space="0" w:color="000000"/>
              <w:bottom w:val="single" w:sz="8" w:space="0" w:color="000000"/>
              <w:right w:val="single" w:sz="8" w:space="0" w:color="000000"/>
            </w:tcBorders>
          </w:tcPr>
          <w:p w14:paraId="288256CB" w14:textId="2C0F627A" w:rsidR="002C7118" w:rsidRPr="00802AA3" w:rsidRDefault="00942299" w:rsidP="00181970">
            <w:pPr>
              <w:spacing w:after="0" w:line="240" w:lineRule="auto"/>
              <w:ind w:left="0" w:right="0" w:firstLine="0"/>
              <w:jc w:val="left"/>
              <w:rPr>
                <w:rFonts w:ascii="Arial" w:hAnsi="Arial" w:cs="Arial"/>
                <w:color w:val="auto"/>
                <w:sz w:val="22"/>
              </w:rPr>
            </w:pPr>
            <w:r w:rsidRPr="00802AA3">
              <w:rPr>
                <w:rFonts w:ascii="Arial" w:hAnsi="Arial" w:cs="Arial"/>
                <w:color w:val="auto"/>
                <w:sz w:val="22"/>
              </w:rPr>
              <w:t>Spo</w:t>
            </w:r>
            <w:r w:rsidR="00930496" w:rsidRPr="00802AA3">
              <w:rPr>
                <w:rFonts w:ascii="Arial" w:hAnsi="Arial" w:cs="Arial"/>
                <w:color w:val="auto"/>
                <w:sz w:val="22"/>
              </w:rPr>
              <w:t>sób oraz termin składania ofert</w:t>
            </w:r>
          </w:p>
        </w:tc>
      </w:tr>
      <w:tr w:rsidR="00994E2E" w:rsidRPr="00802AA3" w14:paraId="0B0EFA37" w14:textId="77777777" w:rsidTr="00F02D52">
        <w:trPr>
          <w:trHeight w:val="22"/>
        </w:trPr>
        <w:tc>
          <w:tcPr>
            <w:tcW w:w="2460" w:type="dxa"/>
            <w:tcBorders>
              <w:top w:val="single" w:sz="8" w:space="0" w:color="000000"/>
              <w:left w:val="single" w:sz="8" w:space="0" w:color="000000"/>
              <w:bottom w:val="single" w:sz="8" w:space="0" w:color="000000"/>
              <w:right w:val="single" w:sz="8" w:space="0" w:color="000000"/>
            </w:tcBorders>
          </w:tcPr>
          <w:p w14:paraId="14328E1A" w14:textId="77777777" w:rsidR="002C7118" w:rsidRPr="00802AA3" w:rsidRDefault="00942299" w:rsidP="00181970">
            <w:pPr>
              <w:spacing w:after="0" w:line="240" w:lineRule="auto"/>
              <w:ind w:left="0" w:right="0" w:firstLine="0"/>
              <w:jc w:val="left"/>
              <w:rPr>
                <w:rFonts w:ascii="Arial" w:hAnsi="Arial" w:cs="Arial"/>
                <w:color w:val="auto"/>
                <w:sz w:val="22"/>
              </w:rPr>
            </w:pPr>
            <w:r w:rsidRPr="00802AA3">
              <w:rPr>
                <w:rFonts w:ascii="Arial" w:hAnsi="Arial" w:cs="Arial"/>
                <w:color w:val="auto"/>
                <w:sz w:val="22"/>
              </w:rPr>
              <w:t xml:space="preserve">Rozdział XII </w:t>
            </w:r>
          </w:p>
        </w:tc>
        <w:tc>
          <w:tcPr>
            <w:tcW w:w="6897" w:type="dxa"/>
            <w:tcBorders>
              <w:top w:val="single" w:sz="8" w:space="0" w:color="000000"/>
              <w:left w:val="single" w:sz="8" w:space="0" w:color="000000"/>
              <w:bottom w:val="single" w:sz="8" w:space="0" w:color="000000"/>
              <w:right w:val="single" w:sz="8" w:space="0" w:color="000000"/>
            </w:tcBorders>
          </w:tcPr>
          <w:p w14:paraId="728247F2" w14:textId="21FF6F0E" w:rsidR="002C7118" w:rsidRPr="00802AA3" w:rsidRDefault="00942299" w:rsidP="00181970">
            <w:pPr>
              <w:spacing w:after="0" w:line="240" w:lineRule="auto"/>
              <w:ind w:left="0" w:right="0" w:firstLine="0"/>
              <w:jc w:val="left"/>
              <w:rPr>
                <w:rFonts w:ascii="Arial" w:hAnsi="Arial" w:cs="Arial"/>
                <w:color w:val="auto"/>
                <w:sz w:val="22"/>
              </w:rPr>
            </w:pPr>
            <w:r w:rsidRPr="00802AA3">
              <w:rPr>
                <w:rFonts w:ascii="Arial" w:hAnsi="Arial" w:cs="Arial"/>
                <w:color w:val="auto"/>
                <w:sz w:val="22"/>
              </w:rPr>
              <w:t>Termin otwarcia</w:t>
            </w:r>
            <w:r w:rsidR="00930496" w:rsidRPr="00802AA3">
              <w:rPr>
                <w:rFonts w:ascii="Arial" w:hAnsi="Arial" w:cs="Arial"/>
                <w:color w:val="auto"/>
                <w:sz w:val="22"/>
              </w:rPr>
              <w:t xml:space="preserve"> ofert</w:t>
            </w:r>
          </w:p>
        </w:tc>
      </w:tr>
      <w:tr w:rsidR="00994E2E" w:rsidRPr="00802AA3" w14:paraId="16D68E9E" w14:textId="77777777" w:rsidTr="00F02D52">
        <w:trPr>
          <w:trHeight w:val="22"/>
        </w:trPr>
        <w:tc>
          <w:tcPr>
            <w:tcW w:w="2460" w:type="dxa"/>
            <w:tcBorders>
              <w:top w:val="single" w:sz="8" w:space="0" w:color="000000"/>
              <w:left w:val="single" w:sz="8" w:space="0" w:color="000000"/>
              <w:bottom w:val="single" w:sz="8" w:space="0" w:color="000000"/>
              <w:right w:val="single" w:sz="8" w:space="0" w:color="000000"/>
            </w:tcBorders>
          </w:tcPr>
          <w:p w14:paraId="58A1C7A7" w14:textId="77777777" w:rsidR="002C7118" w:rsidRPr="00802AA3" w:rsidRDefault="00942299" w:rsidP="00181970">
            <w:pPr>
              <w:spacing w:after="0" w:line="240" w:lineRule="auto"/>
              <w:ind w:left="0" w:right="0" w:firstLine="0"/>
              <w:jc w:val="left"/>
              <w:rPr>
                <w:rFonts w:ascii="Arial" w:hAnsi="Arial" w:cs="Arial"/>
                <w:color w:val="auto"/>
                <w:sz w:val="22"/>
              </w:rPr>
            </w:pPr>
            <w:r w:rsidRPr="00802AA3">
              <w:rPr>
                <w:rFonts w:ascii="Arial" w:hAnsi="Arial" w:cs="Arial"/>
                <w:color w:val="auto"/>
                <w:sz w:val="22"/>
              </w:rPr>
              <w:t xml:space="preserve">Rozdział XIII </w:t>
            </w:r>
          </w:p>
        </w:tc>
        <w:tc>
          <w:tcPr>
            <w:tcW w:w="6897" w:type="dxa"/>
            <w:tcBorders>
              <w:top w:val="single" w:sz="8" w:space="0" w:color="000000"/>
              <w:left w:val="single" w:sz="8" w:space="0" w:color="000000"/>
              <w:bottom w:val="single" w:sz="8" w:space="0" w:color="000000"/>
              <w:right w:val="single" w:sz="8" w:space="0" w:color="000000"/>
            </w:tcBorders>
          </w:tcPr>
          <w:p w14:paraId="517529EF" w14:textId="3EB52AA6" w:rsidR="002C7118" w:rsidRPr="00802AA3" w:rsidRDefault="00930496" w:rsidP="00181970">
            <w:pPr>
              <w:spacing w:after="0" w:line="240" w:lineRule="auto"/>
              <w:ind w:left="0" w:right="0" w:firstLine="0"/>
              <w:jc w:val="left"/>
              <w:rPr>
                <w:rFonts w:ascii="Arial" w:hAnsi="Arial" w:cs="Arial"/>
                <w:color w:val="auto"/>
                <w:sz w:val="22"/>
              </w:rPr>
            </w:pPr>
            <w:r w:rsidRPr="00802AA3">
              <w:rPr>
                <w:rFonts w:ascii="Arial" w:hAnsi="Arial" w:cs="Arial"/>
                <w:color w:val="auto"/>
                <w:sz w:val="22"/>
              </w:rPr>
              <w:t>Sposób obliczenia ceny</w:t>
            </w:r>
          </w:p>
        </w:tc>
      </w:tr>
      <w:tr w:rsidR="00994E2E" w:rsidRPr="00802AA3" w14:paraId="1B8C7716" w14:textId="77777777" w:rsidTr="00F02D52">
        <w:trPr>
          <w:trHeight w:val="22"/>
        </w:trPr>
        <w:tc>
          <w:tcPr>
            <w:tcW w:w="2460" w:type="dxa"/>
            <w:tcBorders>
              <w:top w:val="single" w:sz="8" w:space="0" w:color="000000"/>
              <w:left w:val="single" w:sz="8" w:space="0" w:color="000000"/>
              <w:bottom w:val="single" w:sz="8" w:space="0" w:color="000000"/>
              <w:right w:val="single" w:sz="8" w:space="0" w:color="000000"/>
            </w:tcBorders>
            <w:vAlign w:val="center"/>
          </w:tcPr>
          <w:p w14:paraId="402A003E" w14:textId="77777777" w:rsidR="002C7118" w:rsidRPr="00802AA3" w:rsidRDefault="00942299" w:rsidP="00181970">
            <w:pPr>
              <w:spacing w:after="0" w:line="240" w:lineRule="auto"/>
              <w:ind w:left="0" w:right="0" w:firstLine="0"/>
              <w:jc w:val="left"/>
              <w:rPr>
                <w:rFonts w:ascii="Arial" w:hAnsi="Arial" w:cs="Arial"/>
                <w:color w:val="auto"/>
                <w:sz w:val="22"/>
              </w:rPr>
            </w:pPr>
            <w:r w:rsidRPr="00802AA3">
              <w:rPr>
                <w:rFonts w:ascii="Arial" w:hAnsi="Arial" w:cs="Arial"/>
                <w:color w:val="auto"/>
                <w:sz w:val="22"/>
              </w:rPr>
              <w:t xml:space="preserve">Rozdział XIV </w:t>
            </w:r>
          </w:p>
        </w:tc>
        <w:tc>
          <w:tcPr>
            <w:tcW w:w="6897" w:type="dxa"/>
            <w:tcBorders>
              <w:top w:val="single" w:sz="8" w:space="0" w:color="000000"/>
              <w:left w:val="single" w:sz="8" w:space="0" w:color="000000"/>
              <w:bottom w:val="single" w:sz="8" w:space="0" w:color="000000"/>
              <w:right w:val="single" w:sz="8" w:space="0" w:color="000000"/>
            </w:tcBorders>
          </w:tcPr>
          <w:p w14:paraId="265810E2" w14:textId="64D95B25" w:rsidR="002C7118" w:rsidRPr="00802AA3" w:rsidRDefault="00942299" w:rsidP="00181970">
            <w:pPr>
              <w:spacing w:after="0" w:line="240" w:lineRule="auto"/>
              <w:ind w:left="0" w:right="0" w:firstLine="0"/>
              <w:jc w:val="left"/>
              <w:rPr>
                <w:rFonts w:ascii="Arial" w:hAnsi="Arial" w:cs="Arial"/>
                <w:color w:val="auto"/>
                <w:sz w:val="22"/>
              </w:rPr>
            </w:pPr>
            <w:r w:rsidRPr="00802AA3">
              <w:rPr>
                <w:rFonts w:ascii="Arial" w:hAnsi="Arial" w:cs="Arial"/>
                <w:color w:val="auto"/>
                <w:sz w:val="22"/>
              </w:rPr>
              <w:t xml:space="preserve">Opis kryteriów oceny ofert wraz z podaniem wag tych </w:t>
            </w:r>
            <w:r w:rsidR="00930496" w:rsidRPr="00802AA3">
              <w:rPr>
                <w:rFonts w:ascii="Arial" w:hAnsi="Arial" w:cs="Arial"/>
                <w:color w:val="auto"/>
                <w:sz w:val="22"/>
              </w:rPr>
              <w:t xml:space="preserve">kryteriów </w:t>
            </w:r>
            <w:r w:rsidR="00F1517D" w:rsidRPr="00802AA3">
              <w:rPr>
                <w:rFonts w:ascii="Arial" w:hAnsi="Arial" w:cs="Arial"/>
                <w:color w:val="auto"/>
                <w:sz w:val="22"/>
              </w:rPr>
              <w:br/>
            </w:r>
            <w:r w:rsidR="00930496" w:rsidRPr="00802AA3">
              <w:rPr>
                <w:rFonts w:ascii="Arial" w:hAnsi="Arial" w:cs="Arial"/>
                <w:color w:val="auto"/>
                <w:sz w:val="22"/>
              </w:rPr>
              <w:t>i sposobu oceny ofert</w:t>
            </w:r>
          </w:p>
        </w:tc>
      </w:tr>
      <w:tr w:rsidR="00994E2E" w:rsidRPr="00802AA3" w14:paraId="1BB0ADB0" w14:textId="77777777" w:rsidTr="00F02D52">
        <w:trPr>
          <w:trHeight w:val="22"/>
        </w:trPr>
        <w:tc>
          <w:tcPr>
            <w:tcW w:w="2460" w:type="dxa"/>
            <w:tcBorders>
              <w:top w:val="single" w:sz="8" w:space="0" w:color="000000"/>
              <w:left w:val="single" w:sz="8" w:space="0" w:color="000000"/>
              <w:bottom w:val="single" w:sz="8" w:space="0" w:color="000000"/>
              <w:right w:val="single" w:sz="8" w:space="0" w:color="000000"/>
            </w:tcBorders>
          </w:tcPr>
          <w:p w14:paraId="76C13751" w14:textId="77777777" w:rsidR="002C7118" w:rsidRPr="00802AA3" w:rsidRDefault="00942299" w:rsidP="00181970">
            <w:pPr>
              <w:spacing w:after="0" w:line="240" w:lineRule="auto"/>
              <w:ind w:left="0" w:right="0" w:firstLine="0"/>
              <w:jc w:val="left"/>
              <w:rPr>
                <w:rFonts w:ascii="Arial" w:hAnsi="Arial" w:cs="Arial"/>
                <w:color w:val="auto"/>
                <w:sz w:val="22"/>
              </w:rPr>
            </w:pPr>
            <w:r w:rsidRPr="00802AA3">
              <w:rPr>
                <w:rFonts w:ascii="Arial" w:hAnsi="Arial" w:cs="Arial"/>
                <w:color w:val="auto"/>
                <w:sz w:val="22"/>
              </w:rPr>
              <w:t xml:space="preserve">Rozdział XV </w:t>
            </w:r>
          </w:p>
        </w:tc>
        <w:tc>
          <w:tcPr>
            <w:tcW w:w="6897" w:type="dxa"/>
            <w:tcBorders>
              <w:top w:val="single" w:sz="8" w:space="0" w:color="000000"/>
              <w:left w:val="single" w:sz="8" w:space="0" w:color="000000"/>
              <w:bottom w:val="single" w:sz="8" w:space="0" w:color="000000"/>
              <w:right w:val="single" w:sz="8" w:space="0" w:color="000000"/>
            </w:tcBorders>
          </w:tcPr>
          <w:p w14:paraId="6D7424B2" w14:textId="77777777" w:rsidR="002C7118" w:rsidRPr="00802AA3" w:rsidRDefault="00942299" w:rsidP="00181970">
            <w:pPr>
              <w:spacing w:after="0" w:line="240" w:lineRule="auto"/>
              <w:ind w:left="0" w:right="0" w:firstLine="0"/>
              <w:jc w:val="left"/>
              <w:rPr>
                <w:rFonts w:ascii="Arial" w:hAnsi="Arial" w:cs="Arial"/>
                <w:color w:val="auto"/>
                <w:sz w:val="22"/>
              </w:rPr>
            </w:pPr>
            <w:r w:rsidRPr="00802AA3">
              <w:rPr>
                <w:rFonts w:ascii="Arial" w:hAnsi="Arial" w:cs="Arial"/>
                <w:color w:val="auto"/>
                <w:sz w:val="22"/>
              </w:rPr>
              <w:t xml:space="preserve">Informacje dotyczące zabezpieczenia należytego wykonania umowy </w:t>
            </w:r>
          </w:p>
        </w:tc>
      </w:tr>
      <w:tr w:rsidR="00994E2E" w:rsidRPr="00802AA3" w14:paraId="783EA5EA" w14:textId="77777777" w:rsidTr="00F02D52">
        <w:trPr>
          <w:trHeight w:val="22"/>
        </w:trPr>
        <w:tc>
          <w:tcPr>
            <w:tcW w:w="2460" w:type="dxa"/>
            <w:tcBorders>
              <w:top w:val="single" w:sz="8" w:space="0" w:color="000000"/>
              <w:left w:val="single" w:sz="8" w:space="0" w:color="000000"/>
              <w:bottom w:val="single" w:sz="8" w:space="0" w:color="000000"/>
              <w:right w:val="single" w:sz="8" w:space="0" w:color="000000"/>
            </w:tcBorders>
            <w:vAlign w:val="center"/>
          </w:tcPr>
          <w:p w14:paraId="6403F780" w14:textId="77777777" w:rsidR="002C7118" w:rsidRPr="00802AA3" w:rsidRDefault="00942299" w:rsidP="00181970">
            <w:pPr>
              <w:spacing w:after="0" w:line="240" w:lineRule="auto"/>
              <w:ind w:left="0" w:right="0" w:firstLine="0"/>
              <w:jc w:val="left"/>
              <w:rPr>
                <w:rFonts w:ascii="Arial" w:hAnsi="Arial" w:cs="Arial"/>
                <w:color w:val="auto"/>
                <w:sz w:val="22"/>
              </w:rPr>
            </w:pPr>
            <w:r w:rsidRPr="00802AA3">
              <w:rPr>
                <w:rFonts w:ascii="Arial" w:hAnsi="Arial" w:cs="Arial"/>
                <w:color w:val="auto"/>
                <w:sz w:val="22"/>
              </w:rPr>
              <w:t xml:space="preserve">Rozdział XVI </w:t>
            </w:r>
          </w:p>
        </w:tc>
        <w:tc>
          <w:tcPr>
            <w:tcW w:w="6897" w:type="dxa"/>
            <w:tcBorders>
              <w:top w:val="single" w:sz="8" w:space="0" w:color="000000"/>
              <w:left w:val="single" w:sz="8" w:space="0" w:color="000000"/>
              <w:bottom w:val="single" w:sz="8" w:space="0" w:color="000000"/>
              <w:right w:val="single" w:sz="8" w:space="0" w:color="000000"/>
            </w:tcBorders>
          </w:tcPr>
          <w:p w14:paraId="073ADD0B" w14:textId="39D4E639" w:rsidR="002C7118" w:rsidRPr="00802AA3" w:rsidRDefault="00942299" w:rsidP="00181970">
            <w:pPr>
              <w:spacing w:after="0" w:line="240" w:lineRule="auto"/>
              <w:ind w:left="0" w:right="0" w:firstLine="0"/>
              <w:rPr>
                <w:rFonts w:ascii="Arial" w:hAnsi="Arial" w:cs="Arial"/>
                <w:color w:val="auto"/>
                <w:sz w:val="22"/>
              </w:rPr>
            </w:pPr>
            <w:r w:rsidRPr="00802AA3">
              <w:rPr>
                <w:rFonts w:ascii="Arial" w:hAnsi="Arial" w:cs="Arial"/>
                <w:color w:val="auto"/>
                <w:sz w:val="22"/>
              </w:rPr>
              <w:t>Informacje o formalnościach, jakie muszą zostać dopełnione po wyborze oferty w celu zawarcia umowy w</w:t>
            </w:r>
            <w:r w:rsidR="00930496" w:rsidRPr="00802AA3">
              <w:rPr>
                <w:rFonts w:ascii="Arial" w:hAnsi="Arial" w:cs="Arial"/>
                <w:color w:val="auto"/>
                <w:sz w:val="22"/>
              </w:rPr>
              <w:t xml:space="preserve"> sprawie zamówienia publicznego</w:t>
            </w:r>
          </w:p>
        </w:tc>
      </w:tr>
      <w:tr w:rsidR="00994E2E" w:rsidRPr="00802AA3" w14:paraId="4BC6594A" w14:textId="77777777" w:rsidTr="00F02D52">
        <w:trPr>
          <w:trHeight w:val="22"/>
        </w:trPr>
        <w:tc>
          <w:tcPr>
            <w:tcW w:w="2460" w:type="dxa"/>
            <w:tcBorders>
              <w:top w:val="single" w:sz="8" w:space="0" w:color="000000"/>
              <w:left w:val="single" w:sz="8" w:space="0" w:color="000000"/>
              <w:bottom w:val="single" w:sz="8" w:space="0" w:color="000000"/>
              <w:right w:val="single" w:sz="8" w:space="0" w:color="000000"/>
            </w:tcBorders>
          </w:tcPr>
          <w:p w14:paraId="167007AF" w14:textId="77777777" w:rsidR="002C7118" w:rsidRPr="00802AA3" w:rsidRDefault="00942299" w:rsidP="00181970">
            <w:pPr>
              <w:spacing w:after="0" w:line="240" w:lineRule="auto"/>
              <w:ind w:left="0" w:right="0" w:firstLine="0"/>
              <w:jc w:val="left"/>
              <w:rPr>
                <w:rFonts w:ascii="Arial" w:hAnsi="Arial" w:cs="Arial"/>
                <w:color w:val="auto"/>
                <w:sz w:val="22"/>
              </w:rPr>
            </w:pPr>
            <w:r w:rsidRPr="00802AA3">
              <w:rPr>
                <w:rFonts w:ascii="Arial" w:hAnsi="Arial" w:cs="Arial"/>
                <w:color w:val="auto"/>
                <w:sz w:val="22"/>
              </w:rPr>
              <w:t xml:space="preserve">Rozdział XVII </w:t>
            </w:r>
          </w:p>
        </w:tc>
        <w:tc>
          <w:tcPr>
            <w:tcW w:w="6897" w:type="dxa"/>
            <w:tcBorders>
              <w:top w:val="single" w:sz="8" w:space="0" w:color="000000"/>
              <w:left w:val="single" w:sz="8" w:space="0" w:color="000000"/>
              <w:bottom w:val="single" w:sz="8" w:space="0" w:color="000000"/>
              <w:right w:val="single" w:sz="8" w:space="0" w:color="000000"/>
            </w:tcBorders>
          </w:tcPr>
          <w:p w14:paraId="62E379D9" w14:textId="3790E7C2" w:rsidR="002C7118" w:rsidRPr="00802AA3" w:rsidRDefault="00942299" w:rsidP="00181970">
            <w:pPr>
              <w:spacing w:after="0" w:line="240" w:lineRule="auto"/>
              <w:ind w:left="0" w:right="0" w:firstLine="0"/>
              <w:jc w:val="left"/>
              <w:rPr>
                <w:rFonts w:ascii="Arial" w:hAnsi="Arial" w:cs="Arial"/>
                <w:color w:val="auto"/>
                <w:sz w:val="22"/>
              </w:rPr>
            </w:pPr>
            <w:r w:rsidRPr="00802AA3">
              <w:rPr>
                <w:rFonts w:ascii="Arial" w:hAnsi="Arial" w:cs="Arial"/>
                <w:color w:val="auto"/>
                <w:sz w:val="22"/>
              </w:rPr>
              <w:t>Pouczenie o środkach ochrony prawnej przysługujących Wykonawcy</w:t>
            </w:r>
          </w:p>
        </w:tc>
      </w:tr>
      <w:tr w:rsidR="00994E2E" w:rsidRPr="00802AA3" w14:paraId="408ABD2B" w14:textId="77777777" w:rsidTr="00F02D52">
        <w:trPr>
          <w:trHeight w:val="22"/>
        </w:trPr>
        <w:tc>
          <w:tcPr>
            <w:tcW w:w="2460" w:type="dxa"/>
            <w:tcBorders>
              <w:top w:val="single" w:sz="8" w:space="0" w:color="000000"/>
              <w:left w:val="single" w:sz="8" w:space="0" w:color="000000"/>
              <w:bottom w:val="single" w:sz="8" w:space="0" w:color="000000"/>
              <w:right w:val="single" w:sz="8" w:space="0" w:color="000000"/>
            </w:tcBorders>
          </w:tcPr>
          <w:p w14:paraId="135C5576" w14:textId="77777777" w:rsidR="002C7118" w:rsidRPr="00802AA3" w:rsidRDefault="00942299" w:rsidP="00181970">
            <w:pPr>
              <w:spacing w:after="0" w:line="240" w:lineRule="auto"/>
              <w:ind w:left="0" w:right="0" w:firstLine="0"/>
              <w:jc w:val="left"/>
              <w:rPr>
                <w:rFonts w:ascii="Arial" w:hAnsi="Arial" w:cs="Arial"/>
                <w:color w:val="auto"/>
                <w:sz w:val="22"/>
              </w:rPr>
            </w:pPr>
            <w:r w:rsidRPr="00802AA3">
              <w:rPr>
                <w:rFonts w:ascii="Arial" w:hAnsi="Arial" w:cs="Arial"/>
                <w:color w:val="auto"/>
                <w:sz w:val="22"/>
              </w:rPr>
              <w:t xml:space="preserve">Rozdział XVIII </w:t>
            </w:r>
          </w:p>
        </w:tc>
        <w:tc>
          <w:tcPr>
            <w:tcW w:w="6897" w:type="dxa"/>
            <w:tcBorders>
              <w:top w:val="single" w:sz="8" w:space="0" w:color="000000"/>
              <w:left w:val="single" w:sz="8" w:space="0" w:color="000000"/>
              <w:bottom w:val="single" w:sz="8" w:space="0" w:color="000000"/>
              <w:right w:val="single" w:sz="8" w:space="0" w:color="000000"/>
            </w:tcBorders>
          </w:tcPr>
          <w:p w14:paraId="584740B8" w14:textId="4D17D49E" w:rsidR="002C7118" w:rsidRPr="00802AA3" w:rsidRDefault="00942299" w:rsidP="00181970">
            <w:pPr>
              <w:spacing w:after="0" w:line="240" w:lineRule="auto"/>
              <w:ind w:left="0" w:right="0" w:firstLine="0"/>
              <w:jc w:val="left"/>
              <w:rPr>
                <w:rFonts w:ascii="Arial" w:hAnsi="Arial" w:cs="Arial"/>
                <w:color w:val="auto"/>
                <w:sz w:val="22"/>
              </w:rPr>
            </w:pPr>
            <w:r w:rsidRPr="00802AA3">
              <w:rPr>
                <w:rFonts w:ascii="Arial" w:hAnsi="Arial" w:cs="Arial"/>
                <w:color w:val="auto"/>
                <w:sz w:val="22"/>
              </w:rPr>
              <w:t>Klauzula informacyjna dotycząca przetwarzania danych osobowych</w:t>
            </w:r>
          </w:p>
        </w:tc>
      </w:tr>
      <w:tr w:rsidR="00994E2E" w:rsidRPr="00802AA3" w14:paraId="4D9D3FA0" w14:textId="77777777" w:rsidTr="00F02D52">
        <w:trPr>
          <w:trHeight w:val="22"/>
        </w:trPr>
        <w:tc>
          <w:tcPr>
            <w:tcW w:w="2460" w:type="dxa"/>
            <w:tcBorders>
              <w:top w:val="single" w:sz="8" w:space="0" w:color="000000"/>
              <w:left w:val="single" w:sz="8" w:space="0" w:color="000000"/>
              <w:bottom w:val="single" w:sz="12" w:space="0" w:color="auto"/>
              <w:right w:val="single" w:sz="8" w:space="0" w:color="000000"/>
            </w:tcBorders>
          </w:tcPr>
          <w:p w14:paraId="2587EACC" w14:textId="77777777" w:rsidR="002C7118" w:rsidRPr="00802AA3" w:rsidRDefault="00942299" w:rsidP="00181970">
            <w:pPr>
              <w:spacing w:after="0" w:line="240" w:lineRule="auto"/>
              <w:ind w:left="0" w:right="0" w:firstLine="0"/>
              <w:jc w:val="left"/>
              <w:rPr>
                <w:rFonts w:ascii="Arial" w:hAnsi="Arial" w:cs="Arial"/>
                <w:color w:val="auto"/>
                <w:sz w:val="22"/>
              </w:rPr>
            </w:pPr>
            <w:r w:rsidRPr="00802AA3">
              <w:rPr>
                <w:rFonts w:ascii="Arial" w:hAnsi="Arial" w:cs="Arial"/>
                <w:color w:val="auto"/>
                <w:sz w:val="22"/>
              </w:rPr>
              <w:t xml:space="preserve">Rozdział XIX </w:t>
            </w:r>
          </w:p>
        </w:tc>
        <w:tc>
          <w:tcPr>
            <w:tcW w:w="6897" w:type="dxa"/>
            <w:tcBorders>
              <w:top w:val="single" w:sz="8" w:space="0" w:color="000000"/>
              <w:left w:val="single" w:sz="8" w:space="0" w:color="000000"/>
              <w:bottom w:val="single" w:sz="12" w:space="0" w:color="auto"/>
              <w:right w:val="single" w:sz="8" w:space="0" w:color="000000"/>
            </w:tcBorders>
          </w:tcPr>
          <w:p w14:paraId="6A475538" w14:textId="77777777" w:rsidR="002C7118" w:rsidRPr="00802AA3" w:rsidRDefault="007D701A" w:rsidP="00181970">
            <w:pPr>
              <w:spacing w:after="0" w:line="240" w:lineRule="auto"/>
              <w:ind w:left="0" w:right="0" w:firstLine="0"/>
              <w:jc w:val="left"/>
              <w:rPr>
                <w:rFonts w:ascii="Arial" w:hAnsi="Arial" w:cs="Arial"/>
                <w:color w:val="auto"/>
                <w:sz w:val="22"/>
              </w:rPr>
            </w:pPr>
            <w:r w:rsidRPr="00802AA3">
              <w:rPr>
                <w:rFonts w:ascii="Arial" w:hAnsi="Arial" w:cs="Arial"/>
                <w:color w:val="auto"/>
                <w:sz w:val="22"/>
              </w:rPr>
              <w:t>Projektowane postanowienia</w:t>
            </w:r>
            <w:r w:rsidR="007B477C" w:rsidRPr="00802AA3">
              <w:rPr>
                <w:rFonts w:ascii="Arial" w:hAnsi="Arial" w:cs="Arial"/>
                <w:color w:val="auto"/>
                <w:sz w:val="22"/>
              </w:rPr>
              <w:t xml:space="preserve"> umowy</w:t>
            </w:r>
          </w:p>
        </w:tc>
      </w:tr>
    </w:tbl>
    <w:p w14:paraId="46058CAB" w14:textId="77777777" w:rsidR="0052071B" w:rsidRPr="00802AA3" w:rsidRDefault="0052071B" w:rsidP="00181970">
      <w:pPr>
        <w:spacing w:after="0" w:line="240" w:lineRule="auto"/>
        <w:ind w:left="142" w:right="0" w:firstLine="0"/>
        <w:jc w:val="left"/>
        <w:rPr>
          <w:rFonts w:ascii="Arial" w:hAnsi="Arial" w:cs="Arial"/>
          <w:sz w:val="22"/>
        </w:rPr>
      </w:pPr>
    </w:p>
    <w:p w14:paraId="0929FBD2" w14:textId="77777777" w:rsidR="00181970" w:rsidRPr="00802AA3" w:rsidRDefault="00181970" w:rsidP="00181970">
      <w:pPr>
        <w:spacing w:after="0" w:line="240" w:lineRule="auto"/>
        <w:ind w:left="142" w:right="0" w:firstLine="0"/>
        <w:jc w:val="left"/>
        <w:rPr>
          <w:rFonts w:ascii="Arial" w:hAnsi="Arial" w:cs="Arial"/>
          <w:sz w:val="22"/>
          <w:u w:val="single" w:color="000000"/>
        </w:rPr>
      </w:pPr>
    </w:p>
    <w:p w14:paraId="7A61D66E" w14:textId="21C24709" w:rsidR="002C7118" w:rsidRPr="00802AA3" w:rsidRDefault="00942299" w:rsidP="00181970">
      <w:pPr>
        <w:spacing w:after="0" w:line="240" w:lineRule="auto"/>
        <w:ind w:left="142" w:right="0" w:firstLine="0"/>
        <w:jc w:val="left"/>
        <w:rPr>
          <w:rFonts w:ascii="Arial" w:hAnsi="Arial" w:cs="Arial"/>
          <w:sz w:val="22"/>
          <w:u w:val="single" w:color="000000"/>
        </w:rPr>
      </w:pPr>
      <w:r w:rsidRPr="00802AA3">
        <w:rPr>
          <w:rFonts w:ascii="Arial" w:hAnsi="Arial" w:cs="Arial"/>
          <w:sz w:val="22"/>
          <w:u w:val="single" w:color="000000"/>
        </w:rPr>
        <w:t>Załączniki do SWZ:</w:t>
      </w:r>
    </w:p>
    <w:p w14:paraId="2AAE69AD" w14:textId="77777777" w:rsidR="00181970" w:rsidRPr="00802AA3" w:rsidRDefault="00181970" w:rsidP="00181970">
      <w:pPr>
        <w:spacing w:after="0" w:line="240" w:lineRule="auto"/>
        <w:ind w:left="142" w:right="0" w:firstLine="0"/>
        <w:jc w:val="left"/>
        <w:rPr>
          <w:rFonts w:ascii="Arial" w:hAnsi="Arial" w:cs="Arial"/>
          <w:sz w:val="22"/>
          <w:u w:val="single" w:color="000000"/>
        </w:rPr>
      </w:pPr>
    </w:p>
    <w:tbl>
      <w:tblPr>
        <w:tblStyle w:val="TableGrid"/>
        <w:tblW w:w="9357" w:type="dxa"/>
        <w:tblInd w:w="142" w:type="dxa"/>
        <w:tblCellMar>
          <w:top w:w="95" w:type="dxa"/>
          <w:left w:w="108" w:type="dxa"/>
          <w:right w:w="72" w:type="dxa"/>
        </w:tblCellMar>
        <w:tblLook w:val="04A0" w:firstRow="1" w:lastRow="0" w:firstColumn="1" w:lastColumn="0" w:noHBand="0" w:noVBand="1"/>
      </w:tblPr>
      <w:tblGrid>
        <w:gridCol w:w="2460"/>
        <w:gridCol w:w="6897"/>
      </w:tblGrid>
      <w:tr w:rsidR="00994E2E" w:rsidRPr="00802AA3" w14:paraId="30A461E1" w14:textId="77777777" w:rsidTr="00F02D52">
        <w:trPr>
          <w:trHeight w:val="25"/>
        </w:trPr>
        <w:tc>
          <w:tcPr>
            <w:tcW w:w="2460" w:type="dxa"/>
            <w:tcBorders>
              <w:top w:val="single" w:sz="8" w:space="0" w:color="000000"/>
              <w:left w:val="single" w:sz="8" w:space="0" w:color="000000"/>
              <w:bottom w:val="single" w:sz="8" w:space="0" w:color="000000"/>
              <w:right w:val="single" w:sz="8" w:space="0" w:color="000000"/>
            </w:tcBorders>
          </w:tcPr>
          <w:p w14:paraId="166C3752" w14:textId="3B58D979" w:rsidR="002C7118" w:rsidRPr="00802AA3" w:rsidRDefault="005B2F78" w:rsidP="00181970">
            <w:pPr>
              <w:spacing w:after="0" w:line="240" w:lineRule="auto"/>
              <w:ind w:left="0" w:right="0" w:firstLine="0"/>
              <w:jc w:val="left"/>
              <w:rPr>
                <w:rFonts w:ascii="Arial" w:hAnsi="Arial" w:cs="Arial"/>
                <w:color w:val="auto"/>
                <w:sz w:val="22"/>
              </w:rPr>
            </w:pPr>
            <w:r w:rsidRPr="00802AA3">
              <w:rPr>
                <w:rFonts w:ascii="Arial" w:hAnsi="Arial" w:cs="Arial"/>
                <w:color w:val="auto"/>
                <w:sz w:val="22"/>
              </w:rPr>
              <w:t>Z</w:t>
            </w:r>
            <w:r w:rsidR="006E4171" w:rsidRPr="00802AA3">
              <w:rPr>
                <w:rFonts w:ascii="Arial" w:hAnsi="Arial" w:cs="Arial"/>
                <w:color w:val="auto"/>
                <w:sz w:val="22"/>
              </w:rPr>
              <w:t>ałącznik nr 1</w:t>
            </w:r>
          </w:p>
        </w:tc>
        <w:tc>
          <w:tcPr>
            <w:tcW w:w="6897" w:type="dxa"/>
            <w:tcBorders>
              <w:top w:val="single" w:sz="8" w:space="0" w:color="000000"/>
              <w:left w:val="single" w:sz="8" w:space="0" w:color="000000"/>
              <w:bottom w:val="single" w:sz="8" w:space="0" w:color="000000"/>
              <w:right w:val="single" w:sz="8" w:space="0" w:color="000000"/>
            </w:tcBorders>
          </w:tcPr>
          <w:p w14:paraId="5092F3EB" w14:textId="77777777" w:rsidR="002C7118" w:rsidRPr="00802AA3" w:rsidRDefault="00DC0BA3" w:rsidP="00181970">
            <w:pPr>
              <w:spacing w:after="0" w:line="240" w:lineRule="auto"/>
              <w:ind w:left="0" w:right="0" w:firstLine="0"/>
              <w:jc w:val="left"/>
              <w:rPr>
                <w:rFonts w:ascii="Arial" w:hAnsi="Arial" w:cs="Arial"/>
                <w:color w:val="auto"/>
                <w:sz w:val="22"/>
              </w:rPr>
            </w:pPr>
            <w:r w:rsidRPr="00802AA3">
              <w:rPr>
                <w:rFonts w:ascii="Arial" w:hAnsi="Arial" w:cs="Arial"/>
                <w:color w:val="auto"/>
                <w:sz w:val="22"/>
              </w:rPr>
              <w:t>Opis przedmiotu zamówienia</w:t>
            </w:r>
          </w:p>
        </w:tc>
      </w:tr>
      <w:tr w:rsidR="00994E2E" w:rsidRPr="00802AA3" w14:paraId="14438ED1" w14:textId="77777777" w:rsidTr="00F02D52">
        <w:trPr>
          <w:trHeight w:val="25"/>
        </w:trPr>
        <w:tc>
          <w:tcPr>
            <w:tcW w:w="2460" w:type="dxa"/>
            <w:tcBorders>
              <w:top w:val="single" w:sz="8" w:space="0" w:color="000000"/>
              <w:left w:val="single" w:sz="8" w:space="0" w:color="000000"/>
              <w:bottom w:val="single" w:sz="8" w:space="0" w:color="000000"/>
              <w:right w:val="single" w:sz="8" w:space="0" w:color="000000"/>
            </w:tcBorders>
          </w:tcPr>
          <w:p w14:paraId="2D4BB09C" w14:textId="6715CB88" w:rsidR="00DC0BA3" w:rsidRPr="00802AA3" w:rsidRDefault="0079029D" w:rsidP="00181970">
            <w:pPr>
              <w:spacing w:after="0" w:line="240" w:lineRule="auto"/>
              <w:ind w:left="0" w:right="0" w:firstLine="0"/>
              <w:jc w:val="left"/>
              <w:rPr>
                <w:rFonts w:ascii="Arial" w:hAnsi="Arial" w:cs="Arial"/>
                <w:color w:val="auto"/>
                <w:sz w:val="22"/>
              </w:rPr>
            </w:pPr>
            <w:r w:rsidRPr="00802AA3">
              <w:rPr>
                <w:rFonts w:ascii="Arial" w:hAnsi="Arial" w:cs="Arial"/>
                <w:color w:val="auto"/>
                <w:sz w:val="22"/>
              </w:rPr>
              <w:t>Z</w:t>
            </w:r>
            <w:r w:rsidR="00DC0BA3" w:rsidRPr="00802AA3">
              <w:rPr>
                <w:rFonts w:ascii="Arial" w:hAnsi="Arial" w:cs="Arial"/>
                <w:color w:val="auto"/>
                <w:sz w:val="22"/>
              </w:rPr>
              <w:t>ałącznik nr 2</w:t>
            </w:r>
          </w:p>
        </w:tc>
        <w:tc>
          <w:tcPr>
            <w:tcW w:w="6897" w:type="dxa"/>
            <w:tcBorders>
              <w:top w:val="single" w:sz="8" w:space="0" w:color="000000"/>
              <w:left w:val="single" w:sz="8" w:space="0" w:color="000000"/>
              <w:bottom w:val="single" w:sz="8" w:space="0" w:color="000000"/>
              <w:right w:val="single" w:sz="8" w:space="0" w:color="000000"/>
            </w:tcBorders>
          </w:tcPr>
          <w:p w14:paraId="4BC3092B" w14:textId="77777777" w:rsidR="00DC0BA3" w:rsidRPr="00802AA3" w:rsidRDefault="00DC0BA3" w:rsidP="00181970">
            <w:pPr>
              <w:spacing w:after="0" w:line="240" w:lineRule="auto"/>
              <w:ind w:left="0" w:right="0" w:firstLine="0"/>
              <w:jc w:val="left"/>
              <w:rPr>
                <w:rFonts w:ascii="Arial" w:hAnsi="Arial" w:cs="Arial"/>
                <w:color w:val="auto"/>
                <w:sz w:val="22"/>
              </w:rPr>
            </w:pPr>
            <w:r w:rsidRPr="00802AA3">
              <w:rPr>
                <w:rFonts w:ascii="Arial" w:hAnsi="Arial" w:cs="Arial"/>
                <w:color w:val="auto"/>
                <w:sz w:val="22"/>
              </w:rPr>
              <w:t>Formularz ofertowy</w:t>
            </w:r>
          </w:p>
        </w:tc>
      </w:tr>
      <w:tr w:rsidR="00994E2E" w:rsidRPr="00802AA3" w14:paraId="6AA51BFC" w14:textId="77777777" w:rsidTr="00F02D52">
        <w:trPr>
          <w:trHeight w:val="25"/>
        </w:trPr>
        <w:tc>
          <w:tcPr>
            <w:tcW w:w="2460" w:type="dxa"/>
            <w:tcBorders>
              <w:top w:val="single" w:sz="8" w:space="0" w:color="000000"/>
              <w:left w:val="single" w:sz="8" w:space="0" w:color="000000"/>
              <w:bottom w:val="single" w:sz="8" w:space="0" w:color="000000"/>
              <w:right w:val="single" w:sz="8" w:space="0" w:color="000000"/>
            </w:tcBorders>
          </w:tcPr>
          <w:p w14:paraId="11576C26" w14:textId="5F9D9A0E" w:rsidR="002C7118" w:rsidRPr="00802AA3" w:rsidRDefault="0079029D" w:rsidP="00181970">
            <w:pPr>
              <w:spacing w:after="0" w:line="240" w:lineRule="auto"/>
              <w:ind w:left="0" w:right="0" w:firstLine="0"/>
              <w:jc w:val="left"/>
              <w:rPr>
                <w:rFonts w:ascii="Arial" w:hAnsi="Arial" w:cs="Arial"/>
                <w:color w:val="auto"/>
                <w:sz w:val="22"/>
              </w:rPr>
            </w:pPr>
            <w:r w:rsidRPr="00802AA3">
              <w:rPr>
                <w:rFonts w:ascii="Arial" w:hAnsi="Arial" w:cs="Arial"/>
                <w:color w:val="auto"/>
                <w:sz w:val="22"/>
              </w:rPr>
              <w:t>Z</w:t>
            </w:r>
            <w:r w:rsidR="006E4171" w:rsidRPr="00802AA3">
              <w:rPr>
                <w:rFonts w:ascii="Arial" w:hAnsi="Arial" w:cs="Arial"/>
                <w:color w:val="auto"/>
                <w:sz w:val="22"/>
              </w:rPr>
              <w:t xml:space="preserve">ałącznik nr </w:t>
            </w:r>
            <w:r w:rsidR="00DA4FC5" w:rsidRPr="00802AA3">
              <w:rPr>
                <w:rFonts w:ascii="Arial" w:hAnsi="Arial" w:cs="Arial"/>
                <w:color w:val="auto"/>
                <w:sz w:val="22"/>
              </w:rPr>
              <w:t>3</w:t>
            </w:r>
          </w:p>
        </w:tc>
        <w:tc>
          <w:tcPr>
            <w:tcW w:w="6897" w:type="dxa"/>
            <w:tcBorders>
              <w:top w:val="single" w:sz="8" w:space="0" w:color="000000"/>
              <w:left w:val="single" w:sz="8" w:space="0" w:color="000000"/>
              <w:bottom w:val="single" w:sz="8" w:space="0" w:color="000000"/>
              <w:right w:val="single" w:sz="8" w:space="0" w:color="000000"/>
            </w:tcBorders>
          </w:tcPr>
          <w:p w14:paraId="61DCB1FD" w14:textId="77777777" w:rsidR="002C7118" w:rsidRPr="00802AA3" w:rsidRDefault="00942299" w:rsidP="00181970">
            <w:pPr>
              <w:spacing w:after="0" w:line="240" w:lineRule="auto"/>
              <w:ind w:left="0" w:right="0" w:firstLine="0"/>
              <w:jc w:val="left"/>
              <w:rPr>
                <w:rFonts w:ascii="Arial" w:hAnsi="Arial" w:cs="Arial"/>
                <w:color w:val="auto"/>
                <w:sz w:val="22"/>
              </w:rPr>
            </w:pPr>
            <w:r w:rsidRPr="00802AA3">
              <w:rPr>
                <w:rFonts w:ascii="Arial" w:hAnsi="Arial" w:cs="Arial"/>
                <w:color w:val="auto"/>
                <w:sz w:val="22"/>
              </w:rPr>
              <w:t>Zobowiązanie podmiotu udostępniającego z</w:t>
            </w:r>
            <w:r w:rsidR="004C771F" w:rsidRPr="00802AA3">
              <w:rPr>
                <w:rFonts w:ascii="Arial" w:hAnsi="Arial" w:cs="Arial"/>
                <w:color w:val="auto"/>
                <w:sz w:val="22"/>
              </w:rPr>
              <w:t>asoby</w:t>
            </w:r>
          </w:p>
        </w:tc>
      </w:tr>
      <w:tr w:rsidR="007F1EB3" w:rsidRPr="00802AA3" w14:paraId="08060EAA" w14:textId="77777777" w:rsidTr="00F02D52">
        <w:trPr>
          <w:trHeight w:val="25"/>
        </w:trPr>
        <w:tc>
          <w:tcPr>
            <w:tcW w:w="2460" w:type="dxa"/>
            <w:tcBorders>
              <w:top w:val="single" w:sz="8" w:space="0" w:color="000000"/>
              <w:left w:val="single" w:sz="8" w:space="0" w:color="000000"/>
              <w:bottom w:val="single" w:sz="8" w:space="0" w:color="000000"/>
              <w:right w:val="single" w:sz="8" w:space="0" w:color="000000"/>
            </w:tcBorders>
          </w:tcPr>
          <w:p w14:paraId="25F59D29" w14:textId="0B5034CB" w:rsidR="007F1EB3" w:rsidRPr="00802AA3" w:rsidRDefault="0079029D" w:rsidP="00181970">
            <w:pPr>
              <w:spacing w:after="0" w:line="240" w:lineRule="auto"/>
              <w:ind w:left="0" w:right="0" w:firstLine="0"/>
              <w:jc w:val="left"/>
              <w:rPr>
                <w:rFonts w:ascii="Arial" w:hAnsi="Arial" w:cs="Arial"/>
                <w:color w:val="auto"/>
                <w:sz w:val="22"/>
              </w:rPr>
            </w:pPr>
            <w:r w:rsidRPr="00802AA3">
              <w:rPr>
                <w:rFonts w:ascii="Arial" w:hAnsi="Arial" w:cs="Arial"/>
                <w:color w:val="auto"/>
                <w:sz w:val="22"/>
              </w:rPr>
              <w:t>Z</w:t>
            </w:r>
            <w:r w:rsidR="007F1EB3" w:rsidRPr="00802AA3">
              <w:rPr>
                <w:rFonts w:ascii="Arial" w:hAnsi="Arial" w:cs="Arial"/>
                <w:color w:val="auto"/>
                <w:sz w:val="22"/>
              </w:rPr>
              <w:t>ałącznik nr 4</w:t>
            </w:r>
          </w:p>
        </w:tc>
        <w:tc>
          <w:tcPr>
            <w:tcW w:w="6897" w:type="dxa"/>
            <w:tcBorders>
              <w:top w:val="single" w:sz="8" w:space="0" w:color="000000"/>
              <w:left w:val="single" w:sz="8" w:space="0" w:color="000000"/>
              <w:bottom w:val="single" w:sz="8" w:space="0" w:color="000000"/>
              <w:right w:val="single" w:sz="8" w:space="0" w:color="000000"/>
            </w:tcBorders>
          </w:tcPr>
          <w:p w14:paraId="5A9B046F" w14:textId="5F09F6F7" w:rsidR="007F1EB3" w:rsidRPr="00802AA3" w:rsidRDefault="007F1EB3" w:rsidP="00181970">
            <w:pPr>
              <w:spacing w:after="0" w:line="240" w:lineRule="auto"/>
              <w:ind w:left="0" w:right="0" w:firstLine="0"/>
              <w:jc w:val="left"/>
              <w:rPr>
                <w:rFonts w:ascii="Arial" w:hAnsi="Arial" w:cs="Arial"/>
                <w:color w:val="auto"/>
                <w:sz w:val="22"/>
              </w:rPr>
            </w:pPr>
            <w:r w:rsidRPr="00802AA3">
              <w:rPr>
                <w:rFonts w:ascii="Arial" w:hAnsi="Arial" w:cs="Arial"/>
                <w:color w:val="auto"/>
                <w:sz w:val="22"/>
              </w:rPr>
              <w:t>Oświadczenie Wykonawcy, w zakresie art. 108 ust. 1 pkt 5 Ustawy, o braku przynależności do tej samej grupy kapitałowej</w:t>
            </w:r>
          </w:p>
        </w:tc>
      </w:tr>
      <w:tr w:rsidR="007F1EB3" w:rsidRPr="00802AA3" w14:paraId="4C7A21AE" w14:textId="77777777" w:rsidTr="00F02D52">
        <w:trPr>
          <w:trHeight w:val="25"/>
        </w:trPr>
        <w:tc>
          <w:tcPr>
            <w:tcW w:w="2460" w:type="dxa"/>
            <w:tcBorders>
              <w:top w:val="single" w:sz="8" w:space="0" w:color="000000"/>
              <w:left w:val="single" w:sz="8" w:space="0" w:color="000000"/>
              <w:bottom w:val="single" w:sz="8" w:space="0" w:color="000000"/>
              <w:right w:val="single" w:sz="8" w:space="0" w:color="000000"/>
            </w:tcBorders>
          </w:tcPr>
          <w:p w14:paraId="30876A93" w14:textId="5776CC82" w:rsidR="007F1EB3" w:rsidRPr="00802AA3" w:rsidRDefault="0079029D" w:rsidP="00181970">
            <w:pPr>
              <w:spacing w:after="0" w:line="240" w:lineRule="auto"/>
              <w:ind w:left="0" w:right="0" w:firstLine="0"/>
              <w:jc w:val="left"/>
              <w:rPr>
                <w:rFonts w:ascii="Arial" w:hAnsi="Arial" w:cs="Arial"/>
                <w:color w:val="auto"/>
                <w:sz w:val="22"/>
              </w:rPr>
            </w:pPr>
            <w:r w:rsidRPr="00802AA3">
              <w:rPr>
                <w:rFonts w:ascii="Arial" w:hAnsi="Arial" w:cs="Arial"/>
                <w:color w:val="auto"/>
                <w:sz w:val="22"/>
              </w:rPr>
              <w:t>Z</w:t>
            </w:r>
            <w:r w:rsidR="00F02508" w:rsidRPr="00802AA3">
              <w:rPr>
                <w:rFonts w:ascii="Arial" w:hAnsi="Arial" w:cs="Arial"/>
                <w:color w:val="auto"/>
                <w:sz w:val="22"/>
              </w:rPr>
              <w:t>ałącznik nr 5</w:t>
            </w:r>
          </w:p>
        </w:tc>
        <w:tc>
          <w:tcPr>
            <w:tcW w:w="6897" w:type="dxa"/>
            <w:tcBorders>
              <w:top w:val="single" w:sz="8" w:space="0" w:color="000000"/>
              <w:left w:val="single" w:sz="8" w:space="0" w:color="000000"/>
              <w:bottom w:val="single" w:sz="8" w:space="0" w:color="000000"/>
              <w:right w:val="single" w:sz="8" w:space="0" w:color="000000"/>
            </w:tcBorders>
          </w:tcPr>
          <w:p w14:paraId="56105AD9" w14:textId="572FF734" w:rsidR="007F1EB3" w:rsidRPr="00802AA3" w:rsidRDefault="00F02508" w:rsidP="00181970">
            <w:pPr>
              <w:spacing w:after="0" w:line="240" w:lineRule="auto"/>
              <w:ind w:left="0" w:right="0" w:firstLine="0"/>
              <w:jc w:val="left"/>
              <w:rPr>
                <w:rFonts w:ascii="Arial" w:hAnsi="Arial" w:cs="Arial"/>
                <w:color w:val="auto"/>
                <w:sz w:val="22"/>
              </w:rPr>
            </w:pPr>
            <w:r w:rsidRPr="00802AA3">
              <w:rPr>
                <w:rFonts w:ascii="Arial" w:hAnsi="Arial" w:cs="Arial"/>
                <w:color w:val="auto"/>
                <w:sz w:val="22"/>
              </w:rPr>
              <w:t xml:space="preserve">Oświadczenie dotyczące aktualności informacji zawartych </w:t>
            </w:r>
            <w:r w:rsidR="00F1517D" w:rsidRPr="00802AA3">
              <w:rPr>
                <w:rFonts w:ascii="Arial" w:hAnsi="Arial" w:cs="Arial"/>
                <w:color w:val="auto"/>
                <w:sz w:val="22"/>
              </w:rPr>
              <w:br/>
            </w:r>
            <w:r w:rsidRPr="00802AA3">
              <w:rPr>
                <w:rFonts w:ascii="Arial" w:hAnsi="Arial" w:cs="Arial"/>
                <w:color w:val="auto"/>
                <w:sz w:val="22"/>
              </w:rPr>
              <w:t>w formularzu JEDZ</w:t>
            </w:r>
          </w:p>
        </w:tc>
      </w:tr>
      <w:tr w:rsidR="00994E2E" w:rsidRPr="00802AA3" w14:paraId="1D738DC4" w14:textId="77777777" w:rsidTr="00F02D52">
        <w:trPr>
          <w:trHeight w:val="25"/>
        </w:trPr>
        <w:tc>
          <w:tcPr>
            <w:tcW w:w="2460" w:type="dxa"/>
            <w:tcBorders>
              <w:top w:val="single" w:sz="8" w:space="0" w:color="000000"/>
              <w:left w:val="single" w:sz="8" w:space="0" w:color="000000"/>
              <w:bottom w:val="single" w:sz="8" w:space="0" w:color="000000"/>
              <w:right w:val="single" w:sz="8" w:space="0" w:color="000000"/>
            </w:tcBorders>
          </w:tcPr>
          <w:p w14:paraId="5B2F9406" w14:textId="19F8298D" w:rsidR="002C7118" w:rsidRPr="00802AA3" w:rsidRDefault="0079029D" w:rsidP="00181970">
            <w:pPr>
              <w:spacing w:after="0" w:line="240" w:lineRule="auto"/>
              <w:ind w:left="0" w:right="0" w:firstLine="0"/>
              <w:jc w:val="left"/>
              <w:rPr>
                <w:rFonts w:ascii="Arial" w:hAnsi="Arial" w:cs="Arial"/>
                <w:color w:val="auto"/>
                <w:sz w:val="22"/>
              </w:rPr>
            </w:pPr>
            <w:r w:rsidRPr="00802AA3">
              <w:rPr>
                <w:rFonts w:ascii="Arial" w:hAnsi="Arial" w:cs="Arial"/>
                <w:color w:val="auto"/>
                <w:sz w:val="22"/>
              </w:rPr>
              <w:t>Z</w:t>
            </w:r>
            <w:r w:rsidR="00942299" w:rsidRPr="00802AA3">
              <w:rPr>
                <w:rFonts w:ascii="Arial" w:hAnsi="Arial" w:cs="Arial"/>
                <w:color w:val="auto"/>
                <w:sz w:val="22"/>
              </w:rPr>
              <w:t xml:space="preserve">ałącznik nr </w:t>
            </w:r>
            <w:r w:rsidR="00F02508" w:rsidRPr="00802AA3">
              <w:rPr>
                <w:rFonts w:ascii="Arial" w:hAnsi="Arial" w:cs="Arial"/>
                <w:color w:val="auto"/>
                <w:sz w:val="22"/>
              </w:rPr>
              <w:t>6</w:t>
            </w:r>
          </w:p>
        </w:tc>
        <w:tc>
          <w:tcPr>
            <w:tcW w:w="6897" w:type="dxa"/>
            <w:tcBorders>
              <w:top w:val="single" w:sz="8" w:space="0" w:color="000000"/>
              <w:left w:val="single" w:sz="8" w:space="0" w:color="000000"/>
              <w:bottom w:val="single" w:sz="8" w:space="0" w:color="000000"/>
              <w:right w:val="single" w:sz="8" w:space="0" w:color="000000"/>
            </w:tcBorders>
          </w:tcPr>
          <w:p w14:paraId="4B4E7F39" w14:textId="17E335D0" w:rsidR="002C7118" w:rsidRPr="00802AA3" w:rsidRDefault="00942299" w:rsidP="00181970">
            <w:pPr>
              <w:spacing w:after="0" w:line="240" w:lineRule="auto"/>
              <w:ind w:left="0" w:right="0" w:firstLine="0"/>
              <w:jc w:val="left"/>
              <w:rPr>
                <w:rFonts w:ascii="Arial" w:hAnsi="Arial" w:cs="Arial"/>
                <w:color w:val="auto"/>
                <w:sz w:val="22"/>
              </w:rPr>
            </w:pPr>
            <w:r w:rsidRPr="00802AA3">
              <w:rPr>
                <w:rFonts w:ascii="Arial" w:hAnsi="Arial" w:cs="Arial"/>
                <w:color w:val="auto"/>
                <w:sz w:val="22"/>
              </w:rPr>
              <w:t xml:space="preserve">Wykaz </w:t>
            </w:r>
            <w:r w:rsidR="00A87318" w:rsidRPr="00802AA3">
              <w:rPr>
                <w:rFonts w:ascii="Arial" w:hAnsi="Arial" w:cs="Arial"/>
                <w:color w:val="auto"/>
                <w:sz w:val="22"/>
              </w:rPr>
              <w:t>magazynów</w:t>
            </w:r>
          </w:p>
        </w:tc>
      </w:tr>
      <w:tr w:rsidR="00994E2E" w:rsidRPr="00802AA3" w14:paraId="0576422B" w14:textId="77777777" w:rsidTr="00F02D52">
        <w:trPr>
          <w:trHeight w:val="336"/>
        </w:trPr>
        <w:tc>
          <w:tcPr>
            <w:tcW w:w="2460" w:type="dxa"/>
            <w:tcBorders>
              <w:top w:val="single" w:sz="8" w:space="0" w:color="000000"/>
              <w:left w:val="single" w:sz="8" w:space="0" w:color="000000"/>
              <w:bottom w:val="single" w:sz="8" w:space="0" w:color="000000"/>
              <w:right w:val="single" w:sz="8" w:space="0" w:color="000000"/>
            </w:tcBorders>
          </w:tcPr>
          <w:p w14:paraId="75126CCB" w14:textId="70ADF174" w:rsidR="007B477C" w:rsidRPr="00802AA3" w:rsidRDefault="005B2F78" w:rsidP="00181970">
            <w:pPr>
              <w:spacing w:after="0" w:line="240" w:lineRule="auto"/>
              <w:ind w:left="0" w:right="0" w:firstLine="0"/>
              <w:jc w:val="left"/>
              <w:rPr>
                <w:rFonts w:ascii="Arial" w:hAnsi="Arial" w:cs="Arial"/>
                <w:color w:val="auto"/>
                <w:sz w:val="22"/>
              </w:rPr>
            </w:pPr>
            <w:r w:rsidRPr="00802AA3">
              <w:rPr>
                <w:rFonts w:ascii="Arial" w:hAnsi="Arial" w:cs="Arial"/>
                <w:color w:val="auto"/>
                <w:sz w:val="22"/>
              </w:rPr>
              <w:t>Z</w:t>
            </w:r>
            <w:r w:rsidR="007B477C" w:rsidRPr="00802AA3">
              <w:rPr>
                <w:rFonts w:ascii="Arial" w:hAnsi="Arial" w:cs="Arial"/>
                <w:color w:val="auto"/>
                <w:sz w:val="22"/>
              </w:rPr>
              <w:t xml:space="preserve">ałącznik nr </w:t>
            </w:r>
            <w:r w:rsidR="00F02508" w:rsidRPr="00802AA3">
              <w:rPr>
                <w:rFonts w:ascii="Arial" w:hAnsi="Arial" w:cs="Arial"/>
                <w:color w:val="auto"/>
                <w:sz w:val="22"/>
              </w:rPr>
              <w:t>7</w:t>
            </w:r>
          </w:p>
        </w:tc>
        <w:tc>
          <w:tcPr>
            <w:tcW w:w="6897" w:type="dxa"/>
            <w:tcBorders>
              <w:top w:val="single" w:sz="8" w:space="0" w:color="000000"/>
              <w:left w:val="single" w:sz="8" w:space="0" w:color="000000"/>
              <w:bottom w:val="single" w:sz="8" w:space="0" w:color="000000"/>
              <w:right w:val="single" w:sz="8" w:space="0" w:color="000000"/>
            </w:tcBorders>
          </w:tcPr>
          <w:p w14:paraId="5EE4AAB8" w14:textId="77777777" w:rsidR="007B477C" w:rsidRPr="00802AA3" w:rsidRDefault="007B477C" w:rsidP="00181970">
            <w:pPr>
              <w:spacing w:after="0" w:line="240" w:lineRule="auto"/>
              <w:ind w:left="0" w:right="0" w:firstLine="0"/>
              <w:jc w:val="left"/>
              <w:rPr>
                <w:rFonts w:ascii="Arial" w:hAnsi="Arial" w:cs="Arial"/>
                <w:color w:val="auto"/>
                <w:sz w:val="22"/>
              </w:rPr>
            </w:pPr>
            <w:r w:rsidRPr="00802AA3">
              <w:rPr>
                <w:rFonts w:ascii="Arial" w:hAnsi="Arial" w:cs="Arial"/>
                <w:color w:val="auto"/>
                <w:sz w:val="22"/>
              </w:rPr>
              <w:t>Projektowane postanowienia umowy</w:t>
            </w:r>
          </w:p>
        </w:tc>
      </w:tr>
    </w:tbl>
    <w:p w14:paraId="678C587A" w14:textId="77777777" w:rsidR="00181970" w:rsidRPr="00802AA3" w:rsidRDefault="00181970" w:rsidP="00B77351">
      <w:pPr>
        <w:pStyle w:val="Nagwek1"/>
        <w:numPr>
          <w:ilvl w:val="0"/>
          <w:numId w:val="22"/>
        </w:numPr>
        <w:tabs>
          <w:tab w:val="center" w:pos="426"/>
        </w:tabs>
        <w:spacing w:after="120" w:line="240" w:lineRule="auto"/>
        <w:ind w:left="426" w:right="0" w:hanging="426"/>
        <w:jc w:val="left"/>
        <w:rPr>
          <w:rFonts w:ascii="Arial" w:hAnsi="Arial" w:cs="Arial"/>
        </w:rPr>
        <w:sectPr w:rsidR="00181970" w:rsidRPr="00802AA3" w:rsidSect="00E14906">
          <w:headerReference w:type="default" r:id="rId8"/>
          <w:footerReference w:type="even" r:id="rId9"/>
          <w:footerReference w:type="default" r:id="rId10"/>
          <w:footerReference w:type="first" r:id="rId11"/>
          <w:pgSz w:w="11906" w:h="16838"/>
          <w:pgMar w:top="1046" w:right="1274" w:bottom="1155" w:left="1277" w:header="708" w:footer="291" w:gutter="0"/>
          <w:cols w:space="708"/>
          <w:docGrid w:linePitch="272"/>
        </w:sectPr>
      </w:pPr>
    </w:p>
    <w:p w14:paraId="1F2AF2DA" w14:textId="4EC49B73" w:rsidR="002C7118" w:rsidRPr="00802AA3" w:rsidRDefault="00942299" w:rsidP="00B77351">
      <w:pPr>
        <w:pStyle w:val="Nagwek1"/>
        <w:numPr>
          <w:ilvl w:val="0"/>
          <w:numId w:val="22"/>
        </w:numPr>
        <w:tabs>
          <w:tab w:val="center" w:pos="426"/>
        </w:tabs>
        <w:spacing w:after="120" w:line="240" w:lineRule="auto"/>
        <w:ind w:left="426" w:right="0" w:hanging="426"/>
        <w:jc w:val="left"/>
        <w:rPr>
          <w:rFonts w:ascii="Arial" w:hAnsi="Arial" w:cs="Arial"/>
        </w:rPr>
      </w:pPr>
      <w:r w:rsidRPr="00802AA3">
        <w:rPr>
          <w:rFonts w:ascii="Arial" w:hAnsi="Arial" w:cs="Arial"/>
        </w:rPr>
        <w:lastRenderedPageBreak/>
        <w:t>Informacje o Zamawiającym</w:t>
      </w:r>
    </w:p>
    <w:p w14:paraId="4DB351BD" w14:textId="1101516A" w:rsidR="002C7118" w:rsidRPr="00802AA3" w:rsidRDefault="00942299" w:rsidP="0079029D">
      <w:pPr>
        <w:numPr>
          <w:ilvl w:val="0"/>
          <w:numId w:val="1"/>
        </w:numPr>
        <w:spacing w:after="0" w:line="240" w:lineRule="auto"/>
        <w:ind w:right="2" w:hanging="436"/>
        <w:rPr>
          <w:rFonts w:ascii="Arial" w:hAnsi="Arial" w:cs="Arial"/>
          <w:sz w:val="22"/>
        </w:rPr>
      </w:pPr>
      <w:r w:rsidRPr="00802AA3">
        <w:rPr>
          <w:rFonts w:ascii="Arial" w:hAnsi="Arial" w:cs="Arial"/>
          <w:sz w:val="22"/>
        </w:rPr>
        <w:t xml:space="preserve">Zamawiający: </w:t>
      </w:r>
      <w:r w:rsidR="00717DA6" w:rsidRPr="00802AA3">
        <w:rPr>
          <w:rFonts w:ascii="Arial" w:hAnsi="Arial" w:cs="Arial"/>
          <w:b/>
          <w:sz w:val="22"/>
        </w:rPr>
        <w:t>RZĄDOWA AGENCJA REZERW STRATEGICZNYCH</w:t>
      </w:r>
    </w:p>
    <w:p w14:paraId="73539081" w14:textId="77777777" w:rsidR="00D64795" w:rsidRPr="00802AA3" w:rsidRDefault="00942299" w:rsidP="0079029D">
      <w:pPr>
        <w:spacing w:after="0" w:line="240" w:lineRule="auto"/>
        <w:ind w:left="862" w:right="2" w:hanging="11"/>
        <w:rPr>
          <w:rFonts w:ascii="Arial" w:hAnsi="Arial" w:cs="Arial"/>
          <w:sz w:val="22"/>
        </w:rPr>
      </w:pPr>
      <w:r w:rsidRPr="00802AA3">
        <w:rPr>
          <w:rFonts w:ascii="Arial" w:hAnsi="Arial" w:cs="Arial"/>
          <w:sz w:val="22"/>
        </w:rPr>
        <w:t xml:space="preserve">ul. </w:t>
      </w:r>
      <w:r w:rsidR="00717DA6" w:rsidRPr="00802AA3">
        <w:rPr>
          <w:rFonts w:ascii="Arial" w:hAnsi="Arial" w:cs="Arial"/>
          <w:sz w:val="22"/>
        </w:rPr>
        <w:t>Grzybowska 45</w:t>
      </w:r>
      <w:r w:rsidRPr="00802AA3">
        <w:rPr>
          <w:rFonts w:ascii="Arial" w:hAnsi="Arial" w:cs="Arial"/>
          <w:sz w:val="22"/>
        </w:rPr>
        <w:t>, 00-</w:t>
      </w:r>
      <w:r w:rsidR="00717DA6" w:rsidRPr="00802AA3">
        <w:rPr>
          <w:rFonts w:ascii="Arial" w:hAnsi="Arial" w:cs="Arial"/>
          <w:sz w:val="22"/>
        </w:rPr>
        <w:t>844</w:t>
      </w:r>
      <w:r w:rsidRPr="00802AA3">
        <w:rPr>
          <w:rFonts w:ascii="Arial" w:hAnsi="Arial" w:cs="Arial"/>
          <w:sz w:val="22"/>
        </w:rPr>
        <w:t xml:space="preserve"> Warszawa</w:t>
      </w:r>
    </w:p>
    <w:p w14:paraId="67DBA4B0" w14:textId="77777777" w:rsidR="00D64795" w:rsidRPr="00802AA3" w:rsidRDefault="00D64795" w:rsidP="0079029D">
      <w:pPr>
        <w:spacing w:after="0" w:line="240" w:lineRule="auto"/>
        <w:ind w:left="862" w:right="2" w:hanging="11"/>
        <w:rPr>
          <w:rFonts w:ascii="Arial" w:hAnsi="Arial" w:cs="Arial"/>
          <w:sz w:val="22"/>
        </w:rPr>
      </w:pPr>
      <w:r w:rsidRPr="00802AA3">
        <w:rPr>
          <w:rFonts w:ascii="Arial" w:hAnsi="Arial" w:cs="Arial"/>
          <w:sz w:val="22"/>
        </w:rPr>
        <w:t>NIP: 526-00-02-004; REGON 012199305</w:t>
      </w:r>
    </w:p>
    <w:p w14:paraId="7049EFA4" w14:textId="1589C462" w:rsidR="00D64795" w:rsidRPr="00802AA3" w:rsidRDefault="00D64795" w:rsidP="0079029D">
      <w:pPr>
        <w:spacing w:after="0" w:line="240" w:lineRule="auto"/>
        <w:ind w:left="862" w:right="2" w:hanging="11"/>
        <w:rPr>
          <w:rFonts w:ascii="Arial" w:hAnsi="Arial" w:cs="Arial"/>
          <w:sz w:val="22"/>
        </w:rPr>
      </w:pPr>
      <w:r w:rsidRPr="00802AA3">
        <w:rPr>
          <w:rFonts w:ascii="Arial" w:hAnsi="Arial" w:cs="Arial"/>
          <w:sz w:val="22"/>
        </w:rPr>
        <w:t xml:space="preserve">Strona internetowa: </w:t>
      </w:r>
      <w:hyperlink r:id="rId12" w:history="1">
        <w:r w:rsidR="00021949" w:rsidRPr="00802AA3">
          <w:rPr>
            <w:rStyle w:val="Hipercze"/>
            <w:rFonts w:ascii="Arial" w:hAnsi="Arial" w:cs="Arial"/>
            <w:sz w:val="22"/>
          </w:rPr>
          <w:t>http://www.rars.gov.pl</w:t>
        </w:r>
      </w:hyperlink>
    </w:p>
    <w:p w14:paraId="5F7B6282" w14:textId="59960F57" w:rsidR="002C7118" w:rsidRPr="00802AA3" w:rsidRDefault="00D64795" w:rsidP="0079029D">
      <w:pPr>
        <w:spacing w:after="0" w:line="240" w:lineRule="auto"/>
        <w:ind w:left="862" w:right="2" w:hanging="11"/>
        <w:rPr>
          <w:rFonts w:ascii="Arial" w:hAnsi="Arial" w:cs="Arial"/>
          <w:sz w:val="22"/>
        </w:rPr>
      </w:pPr>
      <w:r w:rsidRPr="00802AA3">
        <w:rPr>
          <w:rFonts w:ascii="Arial" w:hAnsi="Arial" w:cs="Arial"/>
          <w:sz w:val="22"/>
        </w:rPr>
        <w:t xml:space="preserve">Strona BIP: </w:t>
      </w:r>
      <w:hyperlink r:id="rId13" w:history="1">
        <w:r w:rsidR="0015056F" w:rsidRPr="00802AA3">
          <w:rPr>
            <w:rStyle w:val="Hipercze"/>
            <w:rFonts w:ascii="Arial" w:hAnsi="Arial" w:cs="Arial"/>
            <w:sz w:val="22"/>
          </w:rPr>
          <w:t>http://bip.rars.gov.pl</w:t>
        </w:r>
      </w:hyperlink>
    </w:p>
    <w:p w14:paraId="1B7EFFDA" w14:textId="77777777" w:rsidR="002C7118" w:rsidRPr="00802AA3" w:rsidRDefault="00942299" w:rsidP="0079029D">
      <w:pPr>
        <w:numPr>
          <w:ilvl w:val="0"/>
          <w:numId w:val="1"/>
        </w:numPr>
        <w:spacing w:after="0" w:line="240" w:lineRule="auto"/>
        <w:ind w:right="2" w:hanging="436"/>
        <w:rPr>
          <w:rFonts w:ascii="Arial" w:hAnsi="Arial" w:cs="Arial"/>
          <w:sz w:val="22"/>
        </w:rPr>
      </w:pPr>
      <w:r w:rsidRPr="00802AA3">
        <w:rPr>
          <w:rFonts w:ascii="Arial" w:hAnsi="Arial" w:cs="Arial"/>
          <w:sz w:val="22"/>
        </w:rPr>
        <w:t>Dane kontaktowe:</w:t>
      </w:r>
    </w:p>
    <w:p w14:paraId="722A13E0" w14:textId="761D3B8D" w:rsidR="002C7118" w:rsidRPr="00802AA3" w:rsidRDefault="00942299" w:rsidP="0079029D">
      <w:pPr>
        <w:numPr>
          <w:ilvl w:val="1"/>
          <w:numId w:val="1"/>
        </w:numPr>
        <w:spacing w:after="0" w:line="240" w:lineRule="auto"/>
        <w:ind w:left="1276" w:right="0" w:hanging="425"/>
        <w:rPr>
          <w:rFonts w:ascii="Arial" w:hAnsi="Arial" w:cs="Arial"/>
          <w:color w:val="auto"/>
          <w:sz w:val="22"/>
        </w:rPr>
      </w:pPr>
      <w:r w:rsidRPr="00802AA3">
        <w:rPr>
          <w:rFonts w:ascii="Arial" w:hAnsi="Arial" w:cs="Arial"/>
          <w:sz w:val="22"/>
        </w:rPr>
        <w:t xml:space="preserve">nr telefonu: </w:t>
      </w:r>
      <w:r w:rsidR="00144F70" w:rsidRPr="00802AA3">
        <w:rPr>
          <w:rFonts w:ascii="Arial" w:hAnsi="Arial" w:cs="Arial"/>
          <w:b/>
          <w:bCs/>
          <w:sz w:val="22"/>
        </w:rPr>
        <w:t xml:space="preserve">+48 </w:t>
      </w:r>
      <w:r w:rsidR="00543400" w:rsidRPr="00802AA3">
        <w:rPr>
          <w:rFonts w:ascii="Arial" w:hAnsi="Arial" w:cs="Arial"/>
          <w:b/>
          <w:bCs/>
          <w:color w:val="auto"/>
          <w:sz w:val="22"/>
        </w:rPr>
        <w:t xml:space="preserve">22 360 </w:t>
      </w:r>
      <w:r w:rsidR="0079029D" w:rsidRPr="00802AA3">
        <w:rPr>
          <w:rFonts w:ascii="Arial" w:hAnsi="Arial" w:cs="Arial"/>
          <w:b/>
          <w:bCs/>
          <w:color w:val="auto"/>
          <w:sz w:val="22"/>
        </w:rPr>
        <w:t>91 61</w:t>
      </w:r>
    </w:p>
    <w:p w14:paraId="534975BB" w14:textId="0972EE52" w:rsidR="002C7118" w:rsidRPr="00802AA3" w:rsidRDefault="00942299" w:rsidP="0079029D">
      <w:pPr>
        <w:numPr>
          <w:ilvl w:val="1"/>
          <w:numId w:val="1"/>
        </w:numPr>
        <w:spacing w:after="0" w:line="240" w:lineRule="auto"/>
        <w:ind w:left="1276" w:right="0" w:hanging="425"/>
        <w:rPr>
          <w:rFonts w:ascii="Arial" w:hAnsi="Arial" w:cs="Arial"/>
          <w:sz w:val="22"/>
        </w:rPr>
      </w:pPr>
      <w:r w:rsidRPr="00802AA3">
        <w:rPr>
          <w:rFonts w:ascii="Arial" w:hAnsi="Arial" w:cs="Arial"/>
          <w:sz w:val="22"/>
        </w:rPr>
        <w:t xml:space="preserve">adres poczty elektronicznej: </w:t>
      </w:r>
      <w:hyperlink r:id="rId14" w:history="1">
        <w:r w:rsidR="0015056F" w:rsidRPr="00802AA3">
          <w:rPr>
            <w:rStyle w:val="Hipercze"/>
            <w:rFonts w:ascii="Arial" w:hAnsi="Arial" w:cs="Arial"/>
            <w:sz w:val="22"/>
          </w:rPr>
          <w:t>zp@rars.gov.pl</w:t>
        </w:r>
      </w:hyperlink>
    </w:p>
    <w:p w14:paraId="39CD5F2C" w14:textId="236BE59C" w:rsidR="00BA3D74" w:rsidRPr="00802AA3" w:rsidRDefault="00942299" w:rsidP="0079029D">
      <w:pPr>
        <w:numPr>
          <w:ilvl w:val="0"/>
          <w:numId w:val="1"/>
        </w:numPr>
        <w:spacing w:after="0" w:line="240" w:lineRule="auto"/>
        <w:ind w:right="2" w:hanging="436"/>
        <w:jc w:val="left"/>
        <w:rPr>
          <w:rFonts w:ascii="Arial" w:hAnsi="Arial" w:cs="Arial"/>
          <w:sz w:val="22"/>
        </w:rPr>
      </w:pPr>
      <w:r w:rsidRPr="00802AA3">
        <w:rPr>
          <w:rFonts w:ascii="Arial" w:hAnsi="Arial" w:cs="Arial"/>
          <w:sz w:val="22"/>
        </w:rPr>
        <w:t>Adres strony internetowej prowadzonego postępowania:</w:t>
      </w:r>
    </w:p>
    <w:p w14:paraId="44365C6D" w14:textId="16C8FF17" w:rsidR="00CC5D91" w:rsidRPr="00802AA3" w:rsidRDefault="00CC5D91" w:rsidP="00181970">
      <w:pPr>
        <w:spacing w:after="120" w:line="240" w:lineRule="auto"/>
        <w:ind w:left="862" w:right="2" w:hanging="11"/>
        <w:jc w:val="left"/>
        <w:rPr>
          <w:rFonts w:ascii="Arial" w:hAnsi="Arial" w:cs="Arial"/>
          <w:sz w:val="22"/>
        </w:rPr>
      </w:pPr>
      <w:r w:rsidRPr="00802AA3">
        <w:rPr>
          <w:rStyle w:val="Hipercze"/>
          <w:rFonts w:ascii="Arial" w:hAnsi="Arial" w:cs="Arial"/>
          <w:b/>
          <w:sz w:val="22"/>
        </w:rPr>
        <w:t>htt</w:t>
      </w:r>
      <w:r w:rsidR="000E6878" w:rsidRPr="00802AA3">
        <w:rPr>
          <w:rStyle w:val="Hipercze"/>
          <w:rFonts w:ascii="Arial" w:hAnsi="Arial" w:cs="Arial"/>
          <w:b/>
          <w:sz w:val="22"/>
        </w:rPr>
        <w:t>ps://platformazakupowa.pl/pn/rars</w:t>
      </w:r>
    </w:p>
    <w:p w14:paraId="7484A519" w14:textId="39C3F76A" w:rsidR="00CC5D91" w:rsidRPr="00802AA3" w:rsidRDefault="00942299" w:rsidP="00181970">
      <w:pPr>
        <w:numPr>
          <w:ilvl w:val="0"/>
          <w:numId w:val="1"/>
        </w:numPr>
        <w:spacing w:after="120" w:line="240" w:lineRule="auto"/>
        <w:ind w:right="2" w:hanging="436"/>
        <w:rPr>
          <w:rFonts w:ascii="Arial" w:hAnsi="Arial" w:cs="Arial"/>
          <w:sz w:val="22"/>
        </w:rPr>
      </w:pPr>
      <w:r w:rsidRPr="00802AA3">
        <w:rPr>
          <w:rFonts w:ascii="Arial" w:hAnsi="Arial" w:cs="Arial"/>
          <w:sz w:val="22"/>
        </w:rPr>
        <w:t xml:space="preserve">Adres strony internetowej, na której udostępniane będą zmiany i wyjaśnienia treści SWZ oraz inne dokumenty zamówienia bezpośrednio związane z postępowaniem </w:t>
      </w:r>
      <w:r w:rsidR="00572A90" w:rsidRPr="00802AA3">
        <w:rPr>
          <w:rFonts w:ascii="Arial" w:hAnsi="Arial" w:cs="Arial"/>
          <w:sz w:val="22"/>
        </w:rPr>
        <w:br/>
      </w:r>
      <w:r w:rsidRPr="00802AA3">
        <w:rPr>
          <w:rFonts w:ascii="Arial" w:hAnsi="Arial" w:cs="Arial"/>
          <w:sz w:val="22"/>
        </w:rPr>
        <w:t xml:space="preserve">o udzielenie zamówienia: </w:t>
      </w:r>
      <w:r w:rsidR="00CC5D91" w:rsidRPr="00802AA3">
        <w:rPr>
          <w:rStyle w:val="Hipercze"/>
          <w:rFonts w:ascii="Arial" w:hAnsi="Arial" w:cs="Arial"/>
          <w:b/>
          <w:sz w:val="22"/>
        </w:rPr>
        <w:t>htt</w:t>
      </w:r>
      <w:r w:rsidR="000E6878" w:rsidRPr="00802AA3">
        <w:rPr>
          <w:rStyle w:val="Hipercze"/>
          <w:rFonts w:ascii="Arial" w:hAnsi="Arial" w:cs="Arial"/>
          <w:b/>
          <w:sz w:val="22"/>
        </w:rPr>
        <w:t>ps://platformazakupowa.pl/pn/rars</w:t>
      </w:r>
    </w:p>
    <w:p w14:paraId="1FBEB8AE" w14:textId="477AF4B4" w:rsidR="002C7118" w:rsidRPr="00802AA3" w:rsidRDefault="00942299" w:rsidP="00181970">
      <w:pPr>
        <w:numPr>
          <w:ilvl w:val="0"/>
          <w:numId w:val="1"/>
        </w:numPr>
        <w:spacing w:after="120" w:line="240" w:lineRule="auto"/>
        <w:ind w:right="2" w:hanging="436"/>
        <w:rPr>
          <w:rFonts w:ascii="Arial" w:hAnsi="Arial" w:cs="Arial"/>
          <w:color w:val="auto"/>
          <w:sz w:val="22"/>
        </w:rPr>
      </w:pPr>
      <w:r w:rsidRPr="00802AA3">
        <w:rPr>
          <w:rFonts w:ascii="Arial" w:hAnsi="Arial" w:cs="Arial"/>
          <w:sz w:val="22"/>
        </w:rPr>
        <w:t xml:space="preserve">Osobą uprawnioną do komunikowania się w zakresie zagadnień związanych </w:t>
      </w:r>
      <w:r w:rsidR="00572A90" w:rsidRPr="00802AA3">
        <w:rPr>
          <w:rFonts w:ascii="Arial" w:hAnsi="Arial" w:cs="Arial"/>
          <w:sz w:val="22"/>
        </w:rPr>
        <w:br/>
      </w:r>
      <w:r w:rsidRPr="00802AA3">
        <w:rPr>
          <w:rFonts w:ascii="Arial" w:hAnsi="Arial" w:cs="Arial"/>
          <w:sz w:val="22"/>
        </w:rPr>
        <w:t xml:space="preserve">z prowadzoną procedurą, </w:t>
      </w:r>
      <w:r w:rsidRPr="00802AA3">
        <w:rPr>
          <w:rFonts w:ascii="Arial" w:hAnsi="Arial" w:cs="Arial"/>
          <w:color w:val="auto"/>
          <w:sz w:val="22"/>
        </w:rPr>
        <w:t xml:space="preserve">jest </w:t>
      </w:r>
      <w:r w:rsidR="0079029D" w:rsidRPr="00802AA3">
        <w:rPr>
          <w:rFonts w:ascii="Arial" w:hAnsi="Arial" w:cs="Arial"/>
          <w:color w:val="auto"/>
          <w:sz w:val="22"/>
        </w:rPr>
        <w:t>Adam Łukaszczyk</w:t>
      </w:r>
      <w:r w:rsidR="004215D4" w:rsidRPr="00802AA3">
        <w:rPr>
          <w:rFonts w:ascii="Arial" w:hAnsi="Arial" w:cs="Arial"/>
          <w:color w:val="auto"/>
          <w:sz w:val="22"/>
        </w:rPr>
        <w:t xml:space="preserve">, tel. </w:t>
      </w:r>
      <w:r w:rsidR="00144F70" w:rsidRPr="00802AA3">
        <w:rPr>
          <w:rFonts w:ascii="Arial" w:hAnsi="Arial" w:cs="Arial"/>
          <w:sz w:val="22"/>
        </w:rPr>
        <w:t xml:space="preserve">+48 </w:t>
      </w:r>
      <w:r w:rsidR="004215D4" w:rsidRPr="00802AA3">
        <w:rPr>
          <w:rFonts w:ascii="Arial" w:hAnsi="Arial" w:cs="Arial"/>
          <w:color w:val="auto"/>
          <w:sz w:val="22"/>
        </w:rPr>
        <w:t>22 360 9</w:t>
      </w:r>
      <w:r w:rsidR="0079029D" w:rsidRPr="00802AA3">
        <w:rPr>
          <w:rFonts w:ascii="Arial" w:hAnsi="Arial" w:cs="Arial"/>
          <w:color w:val="auto"/>
          <w:sz w:val="22"/>
        </w:rPr>
        <w:t>1 61</w:t>
      </w:r>
    </w:p>
    <w:p w14:paraId="72BFA3C7" w14:textId="6B07CA9F" w:rsidR="002C7118" w:rsidRPr="00802AA3" w:rsidRDefault="002C7118" w:rsidP="00181970">
      <w:pPr>
        <w:spacing w:after="120" w:line="240" w:lineRule="auto"/>
        <w:ind w:left="850" w:right="0" w:firstLine="0"/>
        <w:jc w:val="left"/>
        <w:rPr>
          <w:rFonts w:ascii="Arial" w:hAnsi="Arial" w:cs="Arial"/>
          <w:sz w:val="22"/>
        </w:rPr>
      </w:pPr>
    </w:p>
    <w:p w14:paraId="3CFB0ED1" w14:textId="2BEE2E36" w:rsidR="002C7118" w:rsidRPr="00802AA3" w:rsidRDefault="00942299" w:rsidP="00B77351">
      <w:pPr>
        <w:pStyle w:val="Nagwek1"/>
        <w:numPr>
          <w:ilvl w:val="0"/>
          <w:numId w:val="22"/>
        </w:numPr>
        <w:spacing w:after="120" w:line="240" w:lineRule="auto"/>
        <w:ind w:left="426" w:right="0" w:hanging="426"/>
        <w:rPr>
          <w:rFonts w:ascii="Arial" w:hAnsi="Arial" w:cs="Arial"/>
        </w:rPr>
      </w:pPr>
      <w:r w:rsidRPr="00802AA3">
        <w:rPr>
          <w:rFonts w:ascii="Arial" w:hAnsi="Arial" w:cs="Arial"/>
        </w:rPr>
        <w:t>Tryb udzielenia zamówienia</w:t>
      </w:r>
      <w:r w:rsidRPr="00802AA3">
        <w:rPr>
          <w:rFonts w:ascii="Arial" w:eastAsia="Times New Roman" w:hAnsi="Arial" w:cs="Arial"/>
        </w:rPr>
        <w:t xml:space="preserve"> </w:t>
      </w:r>
    </w:p>
    <w:p w14:paraId="740C3670" w14:textId="77777777" w:rsidR="0079029D" w:rsidRPr="00802AA3" w:rsidRDefault="0079029D" w:rsidP="00B77351">
      <w:pPr>
        <w:numPr>
          <w:ilvl w:val="0"/>
          <w:numId w:val="23"/>
        </w:numPr>
        <w:spacing w:line="248" w:lineRule="auto"/>
        <w:ind w:left="851" w:right="51" w:hanging="425"/>
        <w:rPr>
          <w:rFonts w:ascii="Arial" w:hAnsi="Arial" w:cs="Arial"/>
          <w:sz w:val="22"/>
        </w:rPr>
      </w:pPr>
      <w:r w:rsidRPr="00802AA3">
        <w:rPr>
          <w:rFonts w:ascii="Arial" w:hAnsi="Arial" w:cs="Arial"/>
          <w:sz w:val="22"/>
        </w:rPr>
        <w:t xml:space="preserve">Postępowanie prowadzone jest </w:t>
      </w:r>
      <w:r w:rsidRPr="00802AA3">
        <w:rPr>
          <w:rFonts w:ascii="Arial" w:hAnsi="Arial" w:cs="Arial"/>
          <w:b/>
          <w:sz w:val="22"/>
        </w:rPr>
        <w:t>w trybie przetargu nieograniczonego</w:t>
      </w:r>
      <w:r w:rsidRPr="00802AA3">
        <w:rPr>
          <w:rFonts w:ascii="Arial" w:hAnsi="Arial" w:cs="Arial"/>
          <w:sz w:val="22"/>
        </w:rPr>
        <w:t xml:space="preserve"> na podstawie art. 132 Ustawy.</w:t>
      </w:r>
    </w:p>
    <w:p w14:paraId="139161CC" w14:textId="77777777" w:rsidR="0079029D" w:rsidRPr="00802AA3" w:rsidRDefault="0079029D" w:rsidP="00B77351">
      <w:pPr>
        <w:pStyle w:val="Akapitzlist"/>
        <w:numPr>
          <w:ilvl w:val="0"/>
          <w:numId w:val="23"/>
        </w:numPr>
        <w:ind w:left="851" w:right="2" w:hanging="425"/>
        <w:rPr>
          <w:rFonts w:ascii="Arial" w:hAnsi="Arial" w:cs="Arial"/>
          <w:sz w:val="22"/>
        </w:rPr>
      </w:pPr>
      <w:r w:rsidRPr="00802AA3">
        <w:rPr>
          <w:rFonts w:ascii="Arial" w:hAnsi="Arial" w:cs="Arial"/>
          <w:sz w:val="22"/>
        </w:rPr>
        <w:t>Zamawiający, zgodnie z art. 139 Ustawy, przewiduje procedurę odwróconą, tj. może najpierw dokonać badania i oceny ofert, a następnie dokonać kwalifikacji podmiotowej Wykonawcy, którego oferta została najwyżej oceniona, w zakresie braku podstaw wykluczenia oraz spełniania warunków udziału w postępowaniu.</w:t>
      </w:r>
    </w:p>
    <w:p w14:paraId="4B61935E" w14:textId="77777777" w:rsidR="0079029D" w:rsidRPr="00802AA3" w:rsidRDefault="0079029D" w:rsidP="00B77351">
      <w:pPr>
        <w:numPr>
          <w:ilvl w:val="0"/>
          <w:numId w:val="23"/>
        </w:numPr>
        <w:ind w:right="2" w:hanging="359"/>
        <w:rPr>
          <w:rFonts w:ascii="Arial" w:hAnsi="Arial" w:cs="Arial"/>
          <w:b/>
          <w:sz w:val="22"/>
        </w:rPr>
      </w:pPr>
      <w:r w:rsidRPr="00802AA3">
        <w:rPr>
          <w:rFonts w:ascii="Arial" w:hAnsi="Arial" w:cs="Arial"/>
          <w:sz w:val="22"/>
        </w:rPr>
        <w:t>Wykonawca którego oferta będzie najwyżej oceniona zostanie wezwany przez Zamawiającego do złożenia oświadczenia, o którym mowa w art. 125 ust. 1 Ustawy, na formularzu jednolitego europejskiego dokumentu zamówień, sporządzonym zgodnie ze wzorem standardowego formularza określonego w rozporządzeniu wykonawczym Komisji (UE) 2016/7 z dnia 5 stycznia 2016 r. ustanawiającym standardowy formularz jednolitego europejskiego dokumentu zamówienia (Dz. Urz. UE L 3 z 06.01.2016, str. 16), zwanego dalej formularzem JEDZ. Oświadczenie stanowi dowód potwierdzający brak podstaw wykluczenia, spełnianie warunków udziału w postępowaniu na dzień składania ofert, tymczasowo zastępujący wymagane przez Zamawiającego podmiotowe środki dowodowe.</w:t>
      </w:r>
    </w:p>
    <w:p w14:paraId="795F6931" w14:textId="77777777" w:rsidR="0079029D" w:rsidRPr="00802AA3" w:rsidRDefault="0079029D" w:rsidP="0079029D">
      <w:pPr>
        <w:ind w:left="850" w:right="2" w:firstLine="0"/>
        <w:rPr>
          <w:rFonts w:ascii="Arial" w:hAnsi="Arial" w:cs="Arial"/>
          <w:b/>
          <w:sz w:val="22"/>
        </w:rPr>
      </w:pPr>
      <w:r w:rsidRPr="00802AA3">
        <w:rPr>
          <w:rFonts w:ascii="Arial" w:hAnsi="Arial" w:cs="Arial"/>
          <w:sz w:val="22"/>
        </w:rPr>
        <w:t xml:space="preserve">Formularz JEDZ w formie elektronicznej dostępny jest na stronie internetowej </w:t>
      </w:r>
      <w:hyperlink r:id="rId15">
        <w:r w:rsidRPr="00802AA3">
          <w:rPr>
            <w:rStyle w:val="Hipercze"/>
            <w:rFonts w:ascii="Arial" w:hAnsi="Arial" w:cs="Arial"/>
            <w:sz w:val="22"/>
            <w:u w:val="none"/>
          </w:rPr>
          <w:t>espd.uzp.gov.pl</w:t>
        </w:r>
      </w:hyperlink>
      <w:hyperlink r:id="rId16">
        <w:r w:rsidRPr="00802AA3">
          <w:rPr>
            <w:rStyle w:val="Hipercze"/>
            <w:rFonts w:ascii="Arial" w:hAnsi="Arial" w:cs="Arial"/>
            <w:sz w:val="22"/>
            <w:u w:val="none"/>
          </w:rPr>
          <w:t>.</w:t>
        </w:r>
      </w:hyperlink>
      <w:r w:rsidRPr="00802AA3">
        <w:rPr>
          <w:rFonts w:ascii="Arial" w:hAnsi="Arial" w:cs="Arial"/>
          <w:sz w:val="22"/>
        </w:rPr>
        <w:t xml:space="preserve"> Instrukcja wypełnienia formularza JEDZ dostępna jest na stronie internetowej Urzędu Zamówień Publicznych.</w:t>
      </w:r>
    </w:p>
    <w:p w14:paraId="5C537A28" w14:textId="77777777" w:rsidR="0079029D" w:rsidRPr="00802AA3" w:rsidRDefault="0079029D" w:rsidP="0079029D">
      <w:pPr>
        <w:ind w:left="850" w:right="2" w:firstLine="0"/>
        <w:rPr>
          <w:rFonts w:ascii="Arial" w:hAnsi="Arial" w:cs="Arial"/>
          <w:sz w:val="22"/>
          <w:u w:val="single"/>
        </w:rPr>
      </w:pPr>
      <w:r w:rsidRPr="00802AA3">
        <w:rPr>
          <w:rFonts w:ascii="Arial" w:hAnsi="Arial" w:cs="Arial"/>
          <w:sz w:val="22"/>
          <w:u w:val="single"/>
        </w:rPr>
        <w:t xml:space="preserve">Jednolity dokument przygotowany wstępnie przez Zamawiającego dla przedmiotowego postępowania (w formacie </w:t>
      </w:r>
      <w:proofErr w:type="spellStart"/>
      <w:r w:rsidRPr="00802AA3">
        <w:rPr>
          <w:rFonts w:ascii="Arial" w:hAnsi="Arial" w:cs="Arial"/>
          <w:sz w:val="22"/>
          <w:u w:val="single"/>
        </w:rPr>
        <w:t>xml</w:t>
      </w:r>
      <w:proofErr w:type="spellEnd"/>
      <w:r w:rsidRPr="00802AA3">
        <w:rPr>
          <w:rFonts w:ascii="Arial" w:hAnsi="Arial" w:cs="Arial"/>
          <w:sz w:val="22"/>
          <w:u w:val="single"/>
        </w:rPr>
        <w:t xml:space="preserve"> –do zaimportowania w serwisie ESPD) jest dostępny na Platformie w miejscu zamieszczenia niniejszej SWZ.</w:t>
      </w:r>
    </w:p>
    <w:p w14:paraId="09822607" w14:textId="77777777" w:rsidR="0079029D" w:rsidRPr="00802AA3" w:rsidRDefault="0079029D" w:rsidP="0079029D">
      <w:pPr>
        <w:ind w:left="850" w:right="2" w:firstLine="0"/>
        <w:rPr>
          <w:rFonts w:ascii="Arial" w:hAnsi="Arial" w:cs="Arial"/>
          <w:b/>
          <w:sz w:val="22"/>
        </w:rPr>
      </w:pPr>
      <w:r w:rsidRPr="00802AA3">
        <w:rPr>
          <w:rFonts w:ascii="Arial" w:hAnsi="Arial" w:cs="Arial"/>
          <w:sz w:val="22"/>
        </w:rPr>
        <w:t xml:space="preserve">W zakresie „części IV Kryteria kwalifikacji” JEDZ, </w:t>
      </w:r>
      <w:r w:rsidRPr="00802AA3">
        <w:rPr>
          <w:rFonts w:ascii="Arial" w:hAnsi="Arial" w:cs="Arial"/>
          <w:b/>
          <w:sz w:val="22"/>
        </w:rPr>
        <w:t xml:space="preserve">Wykonawca może ograniczyć się do wypełnienia sekcji </w:t>
      </w:r>
      <w:r w:rsidRPr="00802AA3">
        <w:rPr>
          <w:rFonts w:ascii="Arial" w:hAnsi="Arial" w:cs="Arial"/>
          <w:b/>
          <w:sz w:val="22"/>
        </w:rPr>
        <w:sym w:font="Symbol" w:char="F061"/>
      </w:r>
      <w:r w:rsidRPr="00802AA3">
        <w:rPr>
          <w:rFonts w:ascii="Arial" w:hAnsi="Arial" w:cs="Arial"/>
          <w:sz w:val="22"/>
        </w:rPr>
        <w:t xml:space="preserve">, w takim przypadku Wykonawca nie wypełnia żadnej </w:t>
      </w:r>
      <w:r w:rsidRPr="00802AA3">
        <w:rPr>
          <w:rFonts w:ascii="Arial" w:hAnsi="Arial" w:cs="Arial"/>
          <w:sz w:val="22"/>
        </w:rPr>
        <w:br/>
        <w:t>z pozostałych sekcji (A-D) w części IV JEDZ.</w:t>
      </w:r>
    </w:p>
    <w:p w14:paraId="60F997AF" w14:textId="77777777" w:rsidR="0079029D" w:rsidRPr="00802AA3" w:rsidRDefault="0079029D" w:rsidP="00B77351">
      <w:pPr>
        <w:numPr>
          <w:ilvl w:val="0"/>
          <w:numId w:val="23"/>
        </w:numPr>
        <w:spacing w:line="248" w:lineRule="auto"/>
        <w:ind w:right="51" w:hanging="359"/>
        <w:rPr>
          <w:rFonts w:ascii="Arial" w:hAnsi="Arial" w:cs="Arial"/>
          <w:sz w:val="22"/>
        </w:rPr>
      </w:pPr>
      <w:r w:rsidRPr="00802AA3">
        <w:rPr>
          <w:rFonts w:ascii="Arial" w:hAnsi="Arial" w:cs="Arial"/>
          <w:sz w:val="22"/>
        </w:rPr>
        <w:t xml:space="preserve">W przypadku wspólnego ubiegania się o zamówienie przez Wykonawców oświadczenie, o którym mowa w ust. 2 – formularz JEDZ, składa każdy z Wykonawców. Oświadczenia te potwierdzają brak podstaw wykluczenia oraz spełnianie warunków udziału w postępowaniu w zakresie, w jakim każdy z Wykonawców wykazuje spełnianie warunków udziału w postępowaniu.  </w:t>
      </w:r>
    </w:p>
    <w:p w14:paraId="623CF6CE" w14:textId="77777777" w:rsidR="0079029D" w:rsidRPr="00802AA3" w:rsidRDefault="0079029D" w:rsidP="00B77351">
      <w:pPr>
        <w:numPr>
          <w:ilvl w:val="0"/>
          <w:numId w:val="23"/>
        </w:numPr>
        <w:ind w:right="2" w:hanging="359"/>
        <w:rPr>
          <w:rFonts w:ascii="Arial" w:hAnsi="Arial" w:cs="Arial"/>
          <w:sz w:val="22"/>
        </w:rPr>
      </w:pPr>
      <w:r w:rsidRPr="00802AA3">
        <w:rPr>
          <w:rFonts w:ascii="Arial" w:hAnsi="Arial" w:cs="Arial"/>
          <w:sz w:val="22"/>
        </w:rPr>
        <w:t xml:space="preserve">W przypadku polegania przez Wykonawcę na zdolnościach lub sytuacji podmiotów udostępniających zasoby, Wykonawca przedstawia, wraz z oświadczeniem, o którym mowa w ust. 2, także oświadczenie – formularz JEDZ podmiotu udostępniającego zasoby, potwierdzające brak podstaw wykluczenia tego podmiotu oraz odpowiednio </w:t>
      </w:r>
      <w:r w:rsidRPr="00802AA3">
        <w:rPr>
          <w:rFonts w:ascii="Arial" w:hAnsi="Arial" w:cs="Arial"/>
          <w:sz w:val="22"/>
        </w:rPr>
        <w:lastRenderedPageBreak/>
        <w:t>spełnianie warunków udziału w postępowaniu w zakresie, w jakim Wykonawca powołuje się na jego zasoby.</w:t>
      </w:r>
    </w:p>
    <w:p w14:paraId="6E989872" w14:textId="45F7FADD" w:rsidR="00CF06D0" w:rsidRPr="00802AA3" w:rsidRDefault="0079029D" w:rsidP="00B77351">
      <w:pPr>
        <w:pStyle w:val="Akapitzlist"/>
        <w:numPr>
          <w:ilvl w:val="0"/>
          <w:numId w:val="23"/>
        </w:numPr>
        <w:spacing w:after="48" w:line="259" w:lineRule="auto"/>
        <w:ind w:right="0" w:hanging="359"/>
        <w:jc w:val="left"/>
        <w:rPr>
          <w:rFonts w:ascii="Arial" w:hAnsi="Arial" w:cs="Arial"/>
          <w:sz w:val="22"/>
        </w:rPr>
      </w:pPr>
      <w:r w:rsidRPr="00802AA3">
        <w:rPr>
          <w:rFonts w:ascii="Arial" w:hAnsi="Arial" w:cs="Arial"/>
          <w:b/>
          <w:sz w:val="22"/>
        </w:rPr>
        <w:t>Oświadczenia, o których mowa w ust. 3–5, składa się na wezwanie</w:t>
      </w:r>
      <w:r w:rsidRPr="00802AA3">
        <w:rPr>
          <w:rFonts w:ascii="Arial" w:hAnsi="Arial" w:cs="Arial"/>
          <w:sz w:val="22"/>
        </w:rPr>
        <w:t xml:space="preserve">, stanowią dowód potwierdzający brak podstaw wkluczenia, spełnienie warunków udziału w postępowaniu lub kryteriów selekcji, odpowiednio na dzień składania wniosków o dopuszczenie do udziału w postępowaniu albo ofert. </w:t>
      </w:r>
    </w:p>
    <w:p w14:paraId="34E3B542" w14:textId="2FD4BAEA" w:rsidR="002C7118" w:rsidRPr="00802AA3" w:rsidRDefault="002C7118" w:rsidP="00181970">
      <w:pPr>
        <w:spacing w:after="120" w:line="240" w:lineRule="auto"/>
        <w:ind w:left="851" w:right="0" w:firstLine="0"/>
        <w:jc w:val="left"/>
        <w:rPr>
          <w:rFonts w:ascii="Arial" w:hAnsi="Arial" w:cs="Arial"/>
          <w:sz w:val="22"/>
        </w:rPr>
      </w:pPr>
    </w:p>
    <w:p w14:paraId="1EAD83FD" w14:textId="609A4F40" w:rsidR="002C7118" w:rsidRPr="00802AA3" w:rsidRDefault="00942299" w:rsidP="00B77351">
      <w:pPr>
        <w:pStyle w:val="Nagwek1"/>
        <w:numPr>
          <w:ilvl w:val="0"/>
          <w:numId w:val="22"/>
        </w:numPr>
        <w:spacing w:after="120" w:line="240" w:lineRule="auto"/>
        <w:ind w:left="426" w:right="0" w:hanging="426"/>
        <w:rPr>
          <w:rFonts w:ascii="Arial" w:hAnsi="Arial" w:cs="Arial"/>
        </w:rPr>
      </w:pPr>
      <w:r w:rsidRPr="00802AA3">
        <w:rPr>
          <w:rFonts w:ascii="Arial" w:hAnsi="Arial" w:cs="Arial"/>
        </w:rPr>
        <w:t>Opis przedmiotu zamówienia, termin wykonania zamówienia</w:t>
      </w:r>
    </w:p>
    <w:p w14:paraId="060ECFCF" w14:textId="0996DD62" w:rsidR="00A9756D" w:rsidRPr="00802AA3" w:rsidRDefault="001160A3" w:rsidP="0079029D">
      <w:pPr>
        <w:numPr>
          <w:ilvl w:val="0"/>
          <w:numId w:val="2"/>
        </w:numPr>
        <w:spacing w:after="0" w:line="240" w:lineRule="auto"/>
        <w:ind w:left="851" w:right="0" w:hanging="425"/>
        <w:rPr>
          <w:rFonts w:ascii="Arial" w:hAnsi="Arial" w:cs="Arial"/>
          <w:color w:val="auto"/>
          <w:sz w:val="22"/>
        </w:rPr>
      </w:pPr>
      <w:r w:rsidRPr="00802AA3">
        <w:rPr>
          <w:rFonts w:ascii="Arial" w:hAnsi="Arial" w:cs="Arial"/>
          <w:bCs/>
          <w:sz w:val="22"/>
        </w:rPr>
        <w:t xml:space="preserve">Przedmiotem zamówienia jest odpłatne świadczenie przez Wykonawcę na rzecz Zamawiającego usługi magazynowania zapasów agencyjnych </w:t>
      </w:r>
      <w:r w:rsidR="0079029D" w:rsidRPr="00802AA3">
        <w:rPr>
          <w:rFonts w:ascii="Arial" w:hAnsi="Arial" w:cs="Arial"/>
          <w:bCs/>
          <w:sz w:val="22"/>
        </w:rPr>
        <w:t>benzyny silnikowej 95</w:t>
      </w:r>
      <w:r w:rsidRPr="00802AA3">
        <w:rPr>
          <w:rFonts w:ascii="Arial" w:hAnsi="Arial" w:cs="Arial"/>
          <w:bCs/>
          <w:sz w:val="22"/>
        </w:rPr>
        <w:t xml:space="preserve"> w celu wypełnienia dyspozycji art. 3 ust. 2 pkt 2 ustawy z dnia 16 lutego 2007 r. o zapasach ropy naftowej, produktów naftowych i gazu ziemnego oraz zasadach postępowania w sytuacjach zagrożenia bezpieczeństwa paliwowego państwa i zakłóceń na rynku naftowym (</w:t>
      </w:r>
      <w:r w:rsidR="005401B0" w:rsidRPr="005401B0">
        <w:rPr>
          <w:rFonts w:ascii="Arial" w:eastAsia="Calibri" w:hAnsi="Arial" w:cs="Arial"/>
          <w:kern w:val="3"/>
          <w:lang w:eastAsia="zh-CN"/>
        </w:rPr>
        <w:t xml:space="preserve"> </w:t>
      </w:r>
      <w:r w:rsidR="005401B0" w:rsidRPr="005C4EF3">
        <w:rPr>
          <w:rFonts w:ascii="Arial" w:eastAsia="Calibri" w:hAnsi="Arial" w:cs="Arial"/>
          <w:kern w:val="3"/>
          <w:lang w:eastAsia="zh-CN"/>
        </w:rPr>
        <w:t>Dz. U. z 202</w:t>
      </w:r>
      <w:r w:rsidR="005401B0">
        <w:rPr>
          <w:rFonts w:ascii="Arial" w:eastAsia="Calibri" w:hAnsi="Arial" w:cs="Arial"/>
          <w:kern w:val="3"/>
          <w:lang w:eastAsia="zh-CN"/>
        </w:rPr>
        <w:t>1</w:t>
      </w:r>
      <w:r w:rsidR="005401B0" w:rsidRPr="005C4EF3">
        <w:rPr>
          <w:rFonts w:ascii="Arial" w:eastAsia="Calibri" w:hAnsi="Arial" w:cs="Arial"/>
          <w:kern w:val="3"/>
          <w:lang w:eastAsia="zh-CN"/>
        </w:rPr>
        <w:t xml:space="preserve"> r. poz. </w:t>
      </w:r>
      <w:r w:rsidR="005401B0">
        <w:rPr>
          <w:rFonts w:ascii="Arial" w:eastAsia="Calibri" w:hAnsi="Arial" w:cs="Arial"/>
          <w:kern w:val="3"/>
          <w:lang w:eastAsia="zh-CN"/>
        </w:rPr>
        <w:t>2249</w:t>
      </w:r>
      <w:r w:rsidRPr="00802AA3">
        <w:rPr>
          <w:rFonts w:ascii="Arial" w:hAnsi="Arial" w:cs="Arial"/>
          <w:bCs/>
          <w:sz w:val="22"/>
        </w:rPr>
        <w:t>) w ilości</w:t>
      </w:r>
      <w:r w:rsidR="006F7F9D">
        <w:rPr>
          <w:rFonts w:ascii="Arial" w:hAnsi="Arial" w:cs="Arial"/>
          <w:bCs/>
          <w:sz w:val="22"/>
        </w:rPr>
        <w:t xml:space="preserve"> do</w:t>
      </w:r>
      <w:r w:rsidRPr="00802AA3">
        <w:rPr>
          <w:rFonts w:ascii="Arial" w:hAnsi="Arial" w:cs="Arial"/>
          <w:bCs/>
          <w:sz w:val="22"/>
        </w:rPr>
        <w:t xml:space="preserve"> </w:t>
      </w:r>
      <w:r w:rsidR="0079029D" w:rsidRPr="00802AA3">
        <w:rPr>
          <w:rFonts w:ascii="Arial" w:hAnsi="Arial" w:cs="Arial"/>
          <w:color w:val="auto"/>
          <w:sz w:val="22"/>
        </w:rPr>
        <w:t xml:space="preserve">29 </w:t>
      </w:r>
      <w:r w:rsidR="00445199" w:rsidRPr="00802AA3">
        <w:rPr>
          <w:rFonts w:ascii="Arial" w:hAnsi="Arial" w:cs="Arial"/>
          <w:color w:val="auto"/>
          <w:sz w:val="22"/>
        </w:rPr>
        <w:t>000 m</w:t>
      </w:r>
      <w:r w:rsidR="00445199" w:rsidRPr="00802AA3">
        <w:rPr>
          <w:rFonts w:ascii="Arial" w:hAnsi="Arial" w:cs="Arial"/>
          <w:color w:val="auto"/>
          <w:sz w:val="22"/>
          <w:vertAlign w:val="superscript"/>
        </w:rPr>
        <w:t>3</w:t>
      </w:r>
      <w:r w:rsidR="001624C4" w:rsidRPr="00802AA3">
        <w:rPr>
          <w:rFonts w:ascii="Arial" w:hAnsi="Arial" w:cs="Arial"/>
          <w:color w:val="auto"/>
          <w:sz w:val="22"/>
        </w:rPr>
        <w:t>.</w:t>
      </w:r>
    </w:p>
    <w:p w14:paraId="7D59B7DC" w14:textId="5E953780" w:rsidR="005C28D9" w:rsidRPr="00802AA3" w:rsidRDefault="005C28D9" w:rsidP="0079029D">
      <w:pPr>
        <w:numPr>
          <w:ilvl w:val="0"/>
          <w:numId w:val="2"/>
        </w:numPr>
        <w:spacing w:after="0" w:line="240" w:lineRule="auto"/>
        <w:ind w:left="851" w:right="0" w:hanging="425"/>
        <w:rPr>
          <w:rFonts w:ascii="Arial" w:hAnsi="Arial" w:cs="Arial"/>
          <w:color w:val="auto"/>
          <w:sz w:val="22"/>
        </w:rPr>
      </w:pPr>
      <w:r w:rsidRPr="00802AA3">
        <w:rPr>
          <w:rFonts w:ascii="Arial" w:hAnsi="Arial" w:cs="Arial"/>
          <w:color w:val="auto"/>
          <w:sz w:val="22"/>
        </w:rPr>
        <w:t>Zamawiający dopuszcza magazynowanie</w:t>
      </w:r>
      <w:r w:rsidR="009F17A3">
        <w:rPr>
          <w:rFonts w:ascii="Arial" w:hAnsi="Arial" w:cs="Arial"/>
          <w:color w:val="auto"/>
          <w:sz w:val="22"/>
        </w:rPr>
        <w:t xml:space="preserve"> benzyny silnikowe 95</w:t>
      </w:r>
      <w:r w:rsidRPr="00802AA3">
        <w:rPr>
          <w:rFonts w:ascii="Arial" w:hAnsi="Arial" w:cs="Arial"/>
          <w:color w:val="auto"/>
          <w:sz w:val="22"/>
        </w:rPr>
        <w:t xml:space="preserve"> zarówno w pojemnościach zbiornikowych, jak również w odpowiednio przystosowanych wyrobiskach górniczych (kawernach solnych).</w:t>
      </w:r>
    </w:p>
    <w:p w14:paraId="5E48A55B" w14:textId="3241A446" w:rsidR="001160A3" w:rsidRPr="00802AA3" w:rsidRDefault="00942299" w:rsidP="0079029D">
      <w:pPr>
        <w:numPr>
          <w:ilvl w:val="0"/>
          <w:numId w:val="2"/>
        </w:numPr>
        <w:spacing w:after="0" w:line="240" w:lineRule="auto"/>
        <w:ind w:left="851" w:right="0" w:hanging="425"/>
        <w:rPr>
          <w:rFonts w:ascii="Arial" w:hAnsi="Arial" w:cs="Arial"/>
          <w:sz w:val="22"/>
        </w:rPr>
      </w:pPr>
      <w:r w:rsidRPr="00802AA3">
        <w:rPr>
          <w:rFonts w:ascii="Arial" w:hAnsi="Arial" w:cs="Arial"/>
          <w:sz w:val="22"/>
        </w:rPr>
        <w:t>Szczegółowy opis przedmiotu zamówienia</w:t>
      </w:r>
      <w:r w:rsidR="00573B8A" w:rsidRPr="00802AA3">
        <w:rPr>
          <w:rFonts w:ascii="Arial" w:hAnsi="Arial" w:cs="Arial"/>
          <w:sz w:val="22"/>
        </w:rPr>
        <w:t xml:space="preserve"> zawiera </w:t>
      </w:r>
      <w:r w:rsidR="009A16A7" w:rsidRPr="00802AA3">
        <w:rPr>
          <w:rFonts w:ascii="Arial" w:hAnsi="Arial" w:cs="Arial"/>
          <w:sz w:val="22"/>
        </w:rPr>
        <w:t>„</w:t>
      </w:r>
      <w:r w:rsidR="00445199" w:rsidRPr="00802AA3">
        <w:rPr>
          <w:rFonts w:ascii="Arial" w:hAnsi="Arial" w:cs="Arial"/>
          <w:sz w:val="22"/>
        </w:rPr>
        <w:t>Opis przedmiotu zamówienia</w:t>
      </w:r>
      <w:r w:rsidR="009A16A7" w:rsidRPr="00802AA3">
        <w:rPr>
          <w:rFonts w:ascii="Arial" w:hAnsi="Arial" w:cs="Arial"/>
          <w:sz w:val="22"/>
        </w:rPr>
        <w:t>” stanowiąc</w:t>
      </w:r>
      <w:r w:rsidR="00BA4CE9" w:rsidRPr="00802AA3">
        <w:rPr>
          <w:rFonts w:ascii="Arial" w:hAnsi="Arial" w:cs="Arial"/>
          <w:sz w:val="22"/>
        </w:rPr>
        <w:t>y</w:t>
      </w:r>
      <w:r w:rsidR="009A16A7" w:rsidRPr="00802AA3">
        <w:rPr>
          <w:rFonts w:ascii="Arial" w:hAnsi="Arial" w:cs="Arial"/>
          <w:sz w:val="22"/>
        </w:rPr>
        <w:t xml:space="preserve"> </w:t>
      </w:r>
      <w:r w:rsidRPr="00802AA3">
        <w:rPr>
          <w:rFonts w:ascii="Arial" w:hAnsi="Arial" w:cs="Arial"/>
          <w:b/>
          <w:bCs/>
          <w:sz w:val="22"/>
        </w:rPr>
        <w:t xml:space="preserve">załącznik nr </w:t>
      </w:r>
      <w:r w:rsidR="00FF65EA" w:rsidRPr="00802AA3">
        <w:rPr>
          <w:rFonts w:ascii="Arial" w:hAnsi="Arial" w:cs="Arial"/>
          <w:b/>
          <w:bCs/>
          <w:sz w:val="22"/>
        </w:rPr>
        <w:t>1</w:t>
      </w:r>
      <w:r w:rsidRPr="00802AA3">
        <w:rPr>
          <w:rFonts w:ascii="Arial" w:hAnsi="Arial" w:cs="Arial"/>
          <w:b/>
          <w:bCs/>
          <w:sz w:val="22"/>
        </w:rPr>
        <w:t xml:space="preserve"> do SWZ</w:t>
      </w:r>
      <w:r w:rsidR="00750194" w:rsidRPr="00802AA3">
        <w:rPr>
          <w:rFonts w:ascii="Arial" w:hAnsi="Arial" w:cs="Arial"/>
          <w:sz w:val="22"/>
        </w:rPr>
        <w:t>.</w:t>
      </w:r>
      <w:r w:rsidR="001160A3" w:rsidRPr="00802AA3">
        <w:rPr>
          <w:rFonts w:ascii="Arial" w:hAnsi="Arial" w:cs="Arial"/>
          <w:sz w:val="22"/>
        </w:rPr>
        <w:t xml:space="preserve"> </w:t>
      </w:r>
    </w:p>
    <w:p w14:paraId="049FAA6B" w14:textId="77777777" w:rsidR="00BA4CE9" w:rsidRPr="00802AA3" w:rsidRDefault="00BA4CE9" w:rsidP="0079029D">
      <w:pPr>
        <w:numPr>
          <w:ilvl w:val="0"/>
          <w:numId w:val="2"/>
        </w:numPr>
        <w:spacing w:after="0" w:line="240" w:lineRule="auto"/>
        <w:ind w:left="851" w:right="0" w:hanging="425"/>
        <w:rPr>
          <w:rFonts w:ascii="Arial" w:hAnsi="Arial" w:cs="Arial"/>
          <w:color w:val="auto"/>
          <w:sz w:val="22"/>
        </w:rPr>
      </w:pPr>
      <w:r w:rsidRPr="00802AA3">
        <w:rPr>
          <w:rFonts w:ascii="Arial" w:hAnsi="Arial" w:cs="Arial"/>
          <w:color w:val="auto"/>
          <w:sz w:val="22"/>
        </w:rPr>
        <w:t>Zamawiający dopuszcza składanie następujących ofert częściowych:</w:t>
      </w:r>
    </w:p>
    <w:p w14:paraId="629FC7F9" w14:textId="7AFB912A" w:rsidR="009D794C" w:rsidRPr="00802AA3" w:rsidRDefault="009D794C" w:rsidP="0079029D">
      <w:pPr>
        <w:pStyle w:val="Akapitzlist"/>
        <w:numPr>
          <w:ilvl w:val="1"/>
          <w:numId w:val="2"/>
        </w:numPr>
        <w:spacing w:after="0" w:line="240" w:lineRule="auto"/>
        <w:ind w:left="1276" w:right="57" w:hanging="425"/>
        <w:rPr>
          <w:rFonts w:ascii="Arial" w:hAnsi="Arial" w:cs="Arial"/>
          <w:sz w:val="22"/>
        </w:rPr>
      </w:pPr>
      <w:r w:rsidRPr="00802AA3">
        <w:rPr>
          <w:rFonts w:ascii="Arial" w:hAnsi="Arial" w:cs="Arial"/>
          <w:sz w:val="22"/>
        </w:rPr>
        <w:t xml:space="preserve">Zadanie </w:t>
      </w:r>
      <w:r w:rsidR="0079029D" w:rsidRPr="00802AA3">
        <w:rPr>
          <w:rFonts w:ascii="Arial" w:hAnsi="Arial" w:cs="Arial"/>
          <w:sz w:val="22"/>
        </w:rPr>
        <w:t xml:space="preserve">nr </w:t>
      </w:r>
      <w:r w:rsidRPr="00802AA3">
        <w:rPr>
          <w:rFonts w:ascii="Arial" w:hAnsi="Arial" w:cs="Arial"/>
          <w:sz w:val="22"/>
        </w:rPr>
        <w:t xml:space="preserve">1 – </w:t>
      </w:r>
      <w:r w:rsidR="00A44161" w:rsidRPr="00802AA3">
        <w:rPr>
          <w:rFonts w:ascii="Arial" w:hAnsi="Arial" w:cs="Arial"/>
          <w:color w:val="auto"/>
          <w:sz w:val="22"/>
        </w:rPr>
        <w:t xml:space="preserve">Usługa magazynowania zapasów agencyjnych </w:t>
      </w:r>
      <w:r w:rsidR="0079029D" w:rsidRPr="00802AA3">
        <w:rPr>
          <w:rFonts w:ascii="Arial" w:hAnsi="Arial" w:cs="Arial"/>
          <w:color w:val="auto"/>
          <w:sz w:val="22"/>
        </w:rPr>
        <w:t>benzyny silnikowej</w:t>
      </w:r>
      <w:r w:rsidR="00A44161" w:rsidRPr="00802AA3">
        <w:rPr>
          <w:rFonts w:ascii="Arial" w:hAnsi="Arial" w:cs="Arial"/>
          <w:color w:val="auto"/>
          <w:sz w:val="22"/>
        </w:rPr>
        <w:t xml:space="preserve"> </w:t>
      </w:r>
      <w:r w:rsidR="00A44161" w:rsidRPr="00802AA3">
        <w:rPr>
          <w:rFonts w:ascii="Arial" w:hAnsi="Arial" w:cs="Arial"/>
          <w:color w:val="auto"/>
          <w:sz w:val="22"/>
        </w:rPr>
        <w:br/>
        <w:t xml:space="preserve">w ilości </w:t>
      </w:r>
      <w:r w:rsidR="006F7F9D">
        <w:rPr>
          <w:rFonts w:ascii="Arial" w:hAnsi="Arial" w:cs="Arial"/>
          <w:color w:val="auto"/>
          <w:sz w:val="22"/>
        </w:rPr>
        <w:t xml:space="preserve">do </w:t>
      </w:r>
      <w:r w:rsidR="0079029D" w:rsidRPr="00802AA3">
        <w:rPr>
          <w:rFonts w:ascii="Arial" w:hAnsi="Arial" w:cs="Arial"/>
          <w:color w:val="auto"/>
          <w:sz w:val="22"/>
        </w:rPr>
        <w:t>1</w:t>
      </w:r>
      <w:r w:rsidR="00A44161" w:rsidRPr="00802AA3">
        <w:rPr>
          <w:rFonts w:ascii="Arial" w:hAnsi="Arial" w:cs="Arial"/>
          <w:color w:val="auto"/>
          <w:sz w:val="22"/>
        </w:rPr>
        <w:t>0 000 m</w:t>
      </w:r>
      <w:r w:rsidR="00A44161" w:rsidRPr="00802AA3">
        <w:rPr>
          <w:rFonts w:ascii="Arial" w:hAnsi="Arial" w:cs="Arial"/>
          <w:color w:val="auto"/>
          <w:sz w:val="22"/>
          <w:vertAlign w:val="superscript"/>
        </w:rPr>
        <w:t>3</w:t>
      </w:r>
      <w:r w:rsidRPr="00802AA3">
        <w:rPr>
          <w:rFonts w:ascii="Arial" w:hAnsi="Arial" w:cs="Arial"/>
          <w:sz w:val="22"/>
        </w:rPr>
        <w:t>;</w:t>
      </w:r>
    </w:p>
    <w:p w14:paraId="0070345F" w14:textId="25A4D737" w:rsidR="00A44161" w:rsidRPr="00802AA3" w:rsidRDefault="009D794C" w:rsidP="0079029D">
      <w:pPr>
        <w:pStyle w:val="Akapitzlist"/>
        <w:numPr>
          <w:ilvl w:val="1"/>
          <w:numId w:val="2"/>
        </w:numPr>
        <w:spacing w:after="0" w:line="240" w:lineRule="auto"/>
        <w:ind w:left="1276" w:right="57" w:hanging="425"/>
        <w:rPr>
          <w:rFonts w:ascii="Arial" w:hAnsi="Arial" w:cs="Arial"/>
          <w:color w:val="auto"/>
          <w:sz w:val="22"/>
        </w:rPr>
      </w:pPr>
      <w:r w:rsidRPr="00802AA3">
        <w:rPr>
          <w:rFonts w:ascii="Arial" w:hAnsi="Arial" w:cs="Arial"/>
          <w:color w:val="auto"/>
          <w:sz w:val="22"/>
        </w:rPr>
        <w:t xml:space="preserve">Zadanie </w:t>
      </w:r>
      <w:r w:rsidR="0079029D" w:rsidRPr="00802AA3">
        <w:rPr>
          <w:rFonts w:ascii="Arial" w:hAnsi="Arial" w:cs="Arial"/>
          <w:color w:val="auto"/>
          <w:sz w:val="22"/>
        </w:rPr>
        <w:t xml:space="preserve">nr </w:t>
      </w:r>
      <w:r w:rsidRPr="00802AA3">
        <w:rPr>
          <w:rFonts w:ascii="Arial" w:hAnsi="Arial" w:cs="Arial"/>
          <w:sz w:val="22"/>
        </w:rPr>
        <w:t xml:space="preserve">2 – </w:t>
      </w:r>
      <w:r w:rsidR="00A44161" w:rsidRPr="00802AA3">
        <w:rPr>
          <w:rFonts w:ascii="Arial" w:hAnsi="Arial" w:cs="Arial"/>
          <w:color w:val="auto"/>
          <w:sz w:val="22"/>
        </w:rPr>
        <w:t xml:space="preserve">Usługa magazynowania zapasów agencyjnych </w:t>
      </w:r>
      <w:r w:rsidR="0079029D" w:rsidRPr="00802AA3">
        <w:rPr>
          <w:rFonts w:ascii="Arial" w:hAnsi="Arial" w:cs="Arial"/>
          <w:color w:val="auto"/>
          <w:sz w:val="22"/>
        </w:rPr>
        <w:t>benzyny silnikowej</w:t>
      </w:r>
      <w:r w:rsidR="00A44161" w:rsidRPr="00802AA3">
        <w:rPr>
          <w:rFonts w:ascii="Arial" w:hAnsi="Arial" w:cs="Arial"/>
          <w:color w:val="auto"/>
          <w:sz w:val="22"/>
        </w:rPr>
        <w:t xml:space="preserve"> </w:t>
      </w:r>
      <w:r w:rsidR="00A44161" w:rsidRPr="00802AA3">
        <w:rPr>
          <w:rFonts w:ascii="Arial" w:hAnsi="Arial" w:cs="Arial"/>
          <w:color w:val="auto"/>
          <w:sz w:val="22"/>
        </w:rPr>
        <w:br/>
        <w:t xml:space="preserve">w ilości </w:t>
      </w:r>
      <w:r w:rsidR="006F7F9D">
        <w:rPr>
          <w:rFonts w:ascii="Arial" w:hAnsi="Arial" w:cs="Arial"/>
          <w:color w:val="auto"/>
          <w:sz w:val="22"/>
        </w:rPr>
        <w:t xml:space="preserve">do </w:t>
      </w:r>
      <w:r w:rsidR="0079029D" w:rsidRPr="00802AA3">
        <w:rPr>
          <w:rFonts w:ascii="Arial" w:hAnsi="Arial" w:cs="Arial"/>
          <w:color w:val="auto"/>
          <w:sz w:val="22"/>
        </w:rPr>
        <w:t>10</w:t>
      </w:r>
      <w:r w:rsidR="00A44161" w:rsidRPr="00802AA3">
        <w:rPr>
          <w:rFonts w:ascii="Arial" w:hAnsi="Arial" w:cs="Arial"/>
          <w:color w:val="auto"/>
          <w:sz w:val="22"/>
        </w:rPr>
        <w:t> 000 m</w:t>
      </w:r>
      <w:r w:rsidR="00A44161" w:rsidRPr="00802AA3">
        <w:rPr>
          <w:rFonts w:ascii="Arial" w:hAnsi="Arial" w:cs="Arial"/>
          <w:color w:val="auto"/>
          <w:sz w:val="22"/>
          <w:vertAlign w:val="superscript"/>
        </w:rPr>
        <w:t>3</w:t>
      </w:r>
      <w:r w:rsidRPr="00802AA3">
        <w:rPr>
          <w:rFonts w:ascii="Arial" w:hAnsi="Arial" w:cs="Arial"/>
          <w:sz w:val="22"/>
        </w:rPr>
        <w:t>;</w:t>
      </w:r>
    </w:p>
    <w:p w14:paraId="6D57AC74" w14:textId="78F827C4" w:rsidR="0079029D" w:rsidRPr="00802AA3" w:rsidRDefault="0079029D" w:rsidP="0079029D">
      <w:pPr>
        <w:pStyle w:val="Akapitzlist"/>
        <w:numPr>
          <w:ilvl w:val="1"/>
          <w:numId w:val="2"/>
        </w:numPr>
        <w:spacing w:after="0" w:line="240" w:lineRule="auto"/>
        <w:ind w:left="1276" w:right="57" w:hanging="425"/>
        <w:rPr>
          <w:rFonts w:ascii="Arial" w:hAnsi="Arial" w:cs="Arial"/>
          <w:color w:val="auto"/>
          <w:sz w:val="22"/>
        </w:rPr>
      </w:pPr>
      <w:r w:rsidRPr="00802AA3">
        <w:rPr>
          <w:rFonts w:ascii="Arial" w:hAnsi="Arial" w:cs="Arial"/>
          <w:color w:val="auto"/>
          <w:sz w:val="22"/>
        </w:rPr>
        <w:t xml:space="preserve">Zadanie nr 3 – Usługa magazynowania zapasów agencyjnych benzyny silnikowej w ilości </w:t>
      </w:r>
      <w:r w:rsidR="006F7F9D">
        <w:rPr>
          <w:rFonts w:ascii="Arial" w:hAnsi="Arial" w:cs="Arial"/>
          <w:color w:val="auto"/>
          <w:sz w:val="22"/>
        </w:rPr>
        <w:t xml:space="preserve">do </w:t>
      </w:r>
      <w:r w:rsidRPr="00802AA3">
        <w:rPr>
          <w:rFonts w:ascii="Arial" w:hAnsi="Arial" w:cs="Arial"/>
          <w:color w:val="auto"/>
          <w:sz w:val="22"/>
        </w:rPr>
        <w:t>9 000 m</w:t>
      </w:r>
      <w:r w:rsidRPr="00802AA3">
        <w:rPr>
          <w:rFonts w:ascii="Arial" w:hAnsi="Arial" w:cs="Arial"/>
          <w:color w:val="auto"/>
          <w:sz w:val="22"/>
          <w:vertAlign w:val="superscript"/>
        </w:rPr>
        <w:t>3</w:t>
      </w:r>
      <w:r w:rsidRPr="00802AA3">
        <w:rPr>
          <w:rFonts w:ascii="Arial" w:hAnsi="Arial" w:cs="Arial"/>
          <w:color w:val="auto"/>
          <w:sz w:val="22"/>
        </w:rPr>
        <w:t>.</w:t>
      </w:r>
    </w:p>
    <w:p w14:paraId="1DF911CB" w14:textId="77777777" w:rsidR="002C7118" w:rsidRPr="00802AA3" w:rsidRDefault="00942299" w:rsidP="0079029D">
      <w:pPr>
        <w:numPr>
          <w:ilvl w:val="0"/>
          <w:numId w:val="2"/>
        </w:numPr>
        <w:spacing w:after="0" w:line="240" w:lineRule="auto"/>
        <w:ind w:left="851" w:right="0" w:hanging="425"/>
        <w:rPr>
          <w:rFonts w:ascii="Arial" w:hAnsi="Arial" w:cs="Arial"/>
          <w:color w:val="auto"/>
          <w:sz w:val="22"/>
        </w:rPr>
      </w:pPr>
      <w:r w:rsidRPr="00802AA3">
        <w:rPr>
          <w:rFonts w:ascii="Arial" w:hAnsi="Arial" w:cs="Arial"/>
          <w:color w:val="auto"/>
          <w:sz w:val="22"/>
        </w:rPr>
        <w:t>Zamawiający nie żąda złożenia wraz z ofertą przedmiotowych środków dowodowych.</w:t>
      </w:r>
    </w:p>
    <w:p w14:paraId="772C5955" w14:textId="77777777" w:rsidR="002C7118" w:rsidRPr="00802AA3" w:rsidRDefault="00942299" w:rsidP="0079029D">
      <w:pPr>
        <w:numPr>
          <w:ilvl w:val="0"/>
          <w:numId w:val="2"/>
        </w:numPr>
        <w:spacing w:after="0" w:line="240" w:lineRule="auto"/>
        <w:ind w:left="851" w:right="0" w:hanging="425"/>
        <w:rPr>
          <w:rFonts w:ascii="Arial" w:hAnsi="Arial" w:cs="Arial"/>
          <w:sz w:val="22"/>
        </w:rPr>
      </w:pPr>
      <w:r w:rsidRPr="00802AA3">
        <w:rPr>
          <w:rFonts w:ascii="Arial" w:hAnsi="Arial" w:cs="Arial"/>
          <w:sz w:val="22"/>
        </w:rPr>
        <w:t>Zamawiający nie dopuszcza składania ofert wariantowych.</w:t>
      </w:r>
    </w:p>
    <w:p w14:paraId="798BDD91" w14:textId="4A398630" w:rsidR="002C7118" w:rsidRPr="00802AA3" w:rsidRDefault="00942299" w:rsidP="0079029D">
      <w:pPr>
        <w:numPr>
          <w:ilvl w:val="0"/>
          <w:numId w:val="2"/>
        </w:numPr>
        <w:spacing w:after="0" w:line="240" w:lineRule="auto"/>
        <w:ind w:left="851" w:right="0" w:hanging="425"/>
        <w:rPr>
          <w:rFonts w:ascii="Arial" w:hAnsi="Arial" w:cs="Arial"/>
          <w:sz w:val="22"/>
        </w:rPr>
      </w:pPr>
      <w:r w:rsidRPr="00802AA3">
        <w:rPr>
          <w:rFonts w:ascii="Arial" w:hAnsi="Arial" w:cs="Arial"/>
          <w:sz w:val="22"/>
        </w:rPr>
        <w:t>Zamawiający żąda wskazania przez Wykonawcę w ofercie części zamówienia, których wykonanie powierzy Podwykonawcom, oraz podania nazw ewentualnych Podwykonawców, jeżeli są już znani.</w:t>
      </w:r>
    </w:p>
    <w:p w14:paraId="3635996F" w14:textId="77777777" w:rsidR="007F38F0" w:rsidRPr="00802AA3" w:rsidRDefault="007F38F0" w:rsidP="0079029D">
      <w:pPr>
        <w:numPr>
          <w:ilvl w:val="0"/>
          <w:numId w:val="2"/>
        </w:numPr>
        <w:spacing w:after="0" w:line="240" w:lineRule="auto"/>
        <w:ind w:left="851" w:right="0" w:hanging="435"/>
        <w:rPr>
          <w:rFonts w:ascii="Arial" w:hAnsi="Arial" w:cs="Arial"/>
          <w:sz w:val="22"/>
        </w:rPr>
      </w:pPr>
      <w:r w:rsidRPr="00802AA3">
        <w:rPr>
          <w:rFonts w:ascii="Arial" w:hAnsi="Arial" w:cs="Arial"/>
          <w:sz w:val="22"/>
        </w:rPr>
        <w:t xml:space="preserve">Wymagania w zakresie zatrudnienia na podstawie stosunku pracy w okolicznościach, </w:t>
      </w:r>
      <w:r w:rsidRPr="00802AA3">
        <w:rPr>
          <w:rFonts w:ascii="Arial" w:hAnsi="Arial" w:cs="Arial"/>
          <w:sz w:val="22"/>
        </w:rPr>
        <w:br/>
        <w:t>o których mowa w art. 95 Ustawy:</w:t>
      </w:r>
    </w:p>
    <w:p w14:paraId="414BFF8E" w14:textId="57E4C9C0" w:rsidR="007F38F0" w:rsidRPr="00802AA3" w:rsidRDefault="007F38F0" w:rsidP="00B77351">
      <w:pPr>
        <w:numPr>
          <w:ilvl w:val="0"/>
          <w:numId w:val="47"/>
        </w:numPr>
        <w:spacing w:after="0" w:line="240" w:lineRule="auto"/>
        <w:ind w:right="0"/>
        <w:rPr>
          <w:rFonts w:ascii="Arial" w:hAnsi="Arial" w:cs="Arial"/>
          <w:sz w:val="22"/>
        </w:rPr>
      </w:pPr>
      <w:r w:rsidRPr="00802AA3">
        <w:rPr>
          <w:rFonts w:ascii="Arial" w:hAnsi="Arial" w:cs="Arial"/>
          <w:sz w:val="22"/>
        </w:rPr>
        <w:t xml:space="preserve">Zamawiający wymaga zatrudnienia przez Wykonawcę lub Podwykonawcę na podstawie umowy o pracę osób wykonujących czynności </w:t>
      </w:r>
      <w:r w:rsidRPr="00802AA3">
        <w:rPr>
          <w:rFonts w:ascii="Arial" w:eastAsia="Calibri" w:hAnsi="Arial" w:cs="Arial"/>
          <w:iCs/>
          <w:color w:val="auto"/>
          <w:sz w:val="22"/>
          <w:lang w:eastAsia="en-US"/>
        </w:rPr>
        <w:t>w zakresie realizacji prze</w:t>
      </w:r>
      <w:r w:rsidR="00C846EC" w:rsidRPr="00802AA3">
        <w:rPr>
          <w:rFonts w:ascii="Arial" w:eastAsia="Calibri" w:hAnsi="Arial" w:cs="Arial"/>
          <w:iCs/>
          <w:color w:val="auto"/>
          <w:sz w:val="22"/>
          <w:lang w:eastAsia="en-US"/>
        </w:rPr>
        <w:t xml:space="preserve">dmiotowej usługi magazynowania </w:t>
      </w:r>
      <w:r w:rsidRPr="00802AA3">
        <w:rPr>
          <w:rFonts w:ascii="Arial" w:eastAsia="Calibri" w:hAnsi="Arial" w:cs="Arial"/>
          <w:iCs/>
          <w:color w:val="auto"/>
          <w:sz w:val="22"/>
          <w:lang w:eastAsia="en-US"/>
        </w:rPr>
        <w:t>na stanowiskach: operator, magazynier, dyspozytor, chemik,</w:t>
      </w:r>
      <w:r w:rsidRPr="00802AA3">
        <w:rPr>
          <w:rFonts w:ascii="Arial" w:eastAsia="Calibri" w:hAnsi="Arial" w:cs="Arial"/>
          <w:color w:val="auto"/>
          <w:sz w:val="22"/>
          <w:lang w:eastAsia="en-US"/>
        </w:rPr>
        <w:t xml:space="preserve"> </w:t>
      </w:r>
      <w:r w:rsidR="00C846EC" w:rsidRPr="00802AA3">
        <w:rPr>
          <w:rFonts w:ascii="Arial" w:eastAsia="Calibri" w:hAnsi="Arial" w:cs="Arial"/>
          <w:iCs/>
          <w:color w:val="auto"/>
          <w:sz w:val="22"/>
          <w:lang w:eastAsia="en-US"/>
        </w:rPr>
        <w:t xml:space="preserve">lub na </w:t>
      </w:r>
      <w:r w:rsidRPr="00802AA3">
        <w:rPr>
          <w:rFonts w:ascii="Arial" w:eastAsia="Calibri" w:hAnsi="Arial" w:cs="Arial"/>
          <w:iCs/>
          <w:color w:val="auto"/>
          <w:sz w:val="22"/>
          <w:lang w:eastAsia="en-US"/>
        </w:rPr>
        <w:t>stanowiskach równoważnych</w:t>
      </w:r>
      <w:r w:rsidRPr="00802AA3">
        <w:rPr>
          <w:rFonts w:ascii="Arial" w:hAnsi="Arial" w:cs="Arial"/>
          <w:sz w:val="22"/>
        </w:rPr>
        <w:t>;</w:t>
      </w:r>
    </w:p>
    <w:p w14:paraId="1B97C853" w14:textId="77777777" w:rsidR="007F38F0" w:rsidRPr="00802AA3" w:rsidRDefault="007F38F0" w:rsidP="00B77351">
      <w:pPr>
        <w:numPr>
          <w:ilvl w:val="0"/>
          <w:numId w:val="47"/>
        </w:numPr>
        <w:ind w:right="2"/>
        <w:contextualSpacing/>
        <w:rPr>
          <w:rFonts w:ascii="Arial" w:hAnsi="Arial" w:cs="Arial"/>
          <w:sz w:val="22"/>
        </w:rPr>
      </w:pPr>
      <w:r w:rsidRPr="00802AA3">
        <w:rPr>
          <w:rFonts w:ascii="Arial" w:hAnsi="Arial" w:cs="Arial"/>
          <w:sz w:val="22"/>
        </w:rPr>
        <w:t>w trakcie realizacji zamówienia Zamawiający uprawniony jest do wykonywania czynności kontrolnych wobec Wykonawcy odnośnie do spełniania przez Wykonawcę lub Podwykonawcę wymogu zatrudnienia na podstawie stosunku pracy osób wykonujących czynności wskazane w pkt 1. W celu weryfikacji spełniania tych wymagań Zamawiający uprawniony jest w szczególności do żądania:</w:t>
      </w:r>
    </w:p>
    <w:p w14:paraId="28ECD48C" w14:textId="77777777" w:rsidR="007F38F0" w:rsidRPr="00802AA3" w:rsidRDefault="007F38F0" w:rsidP="00B77351">
      <w:pPr>
        <w:numPr>
          <w:ilvl w:val="1"/>
          <w:numId w:val="46"/>
        </w:numPr>
        <w:ind w:left="1985" w:right="2" w:hanging="435"/>
        <w:rPr>
          <w:rFonts w:ascii="Arial" w:hAnsi="Arial" w:cs="Arial"/>
          <w:sz w:val="22"/>
        </w:rPr>
      </w:pPr>
      <w:r w:rsidRPr="00802AA3">
        <w:rPr>
          <w:rFonts w:ascii="Arial" w:hAnsi="Arial" w:cs="Arial"/>
          <w:sz w:val="22"/>
        </w:rPr>
        <w:t>oświadczenia zatrudnionego pracownika,</w:t>
      </w:r>
    </w:p>
    <w:p w14:paraId="20A2C1C6" w14:textId="77777777" w:rsidR="007F38F0" w:rsidRPr="00802AA3" w:rsidRDefault="007F38F0" w:rsidP="00B77351">
      <w:pPr>
        <w:numPr>
          <w:ilvl w:val="1"/>
          <w:numId w:val="46"/>
        </w:numPr>
        <w:spacing w:after="0"/>
        <w:ind w:left="1985" w:right="2" w:hanging="435"/>
        <w:rPr>
          <w:rFonts w:ascii="Arial" w:hAnsi="Arial" w:cs="Arial"/>
          <w:sz w:val="22"/>
        </w:rPr>
      </w:pPr>
      <w:r w:rsidRPr="00802AA3">
        <w:rPr>
          <w:rFonts w:ascii="Arial" w:hAnsi="Arial" w:cs="Arial"/>
          <w:sz w:val="22"/>
        </w:rPr>
        <w:t>oświadczenia wykonawcy lub podwykonawcy o zatrudnieniu pracownika na podstawie umowy o pracę,</w:t>
      </w:r>
    </w:p>
    <w:p w14:paraId="1EF08446" w14:textId="77777777" w:rsidR="007F38F0" w:rsidRPr="00802AA3" w:rsidRDefault="007F38F0" w:rsidP="00B77351">
      <w:pPr>
        <w:numPr>
          <w:ilvl w:val="1"/>
          <w:numId w:val="46"/>
        </w:numPr>
        <w:spacing w:after="0"/>
        <w:ind w:left="1985" w:right="2" w:hanging="435"/>
        <w:rPr>
          <w:rFonts w:ascii="Arial" w:hAnsi="Arial" w:cs="Arial"/>
          <w:sz w:val="22"/>
        </w:rPr>
      </w:pPr>
      <w:r w:rsidRPr="00802AA3">
        <w:rPr>
          <w:rFonts w:ascii="Arial" w:hAnsi="Arial" w:cs="Arial"/>
          <w:sz w:val="22"/>
        </w:rPr>
        <w:t>poświadczonej za zgodność z oryginałem kopii umowy o pracę zatrudnionego pracownika,</w:t>
      </w:r>
    </w:p>
    <w:p w14:paraId="0C0F45E1" w14:textId="77777777" w:rsidR="007F38F0" w:rsidRPr="00802AA3" w:rsidRDefault="007F38F0" w:rsidP="00B77351">
      <w:pPr>
        <w:numPr>
          <w:ilvl w:val="1"/>
          <w:numId w:val="46"/>
        </w:numPr>
        <w:spacing w:after="0"/>
        <w:ind w:left="1985" w:right="2" w:hanging="435"/>
        <w:rPr>
          <w:rFonts w:ascii="Arial" w:hAnsi="Arial" w:cs="Arial"/>
          <w:sz w:val="22"/>
        </w:rPr>
      </w:pPr>
      <w:r w:rsidRPr="00802AA3">
        <w:rPr>
          <w:rFonts w:ascii="Arial" w:hAnsi="Arial" w:cs="Arial"/>
          <w:sz w:val="22"/>
        </w:rPr>
        <w:t>innych dokumentów</w:t>
      </w:r>
    </w:p>
    <w:p w14:paraId="40F8710D" w14:textId="77777777" w:rsidR="007F38F0" w:rsidRPr="00802AA3" w:rsidRDefault="007F38F0" w:rsidP="007F38F0">
      <w:pPr>
        <w:spacing w:after="0"/>
        <w:ind w:left="1418" w:right="2" w:firstLine="0"/>
        <w:rPr>
          <w:rFonts w:ascii="Arial" w:hAnsi="Arial" w:cs="Arial"/>
          <w:sz w:val="22"/>
        </w:rPr>
      </w:pPr>
      <w:r w:rsidRPr="00802AA3">
        <w:rPr>
          <w:rFonts w:ascii="Arial" w:hAnsi="Arial" w:cs="Arial"/>
          <w:sz w:val="22"/>
        </w:rPr>
        <w:t xml:space="preserve">− zawierających informacje, w tym dane osobowe, niezbędne do weryfikacji zatrudnienia na podstawie umowy o pracę, w szczególności imię i nazwisko zatrudnionego pracownika, datę zawarcia umowy o pracę, rodzaj umowy o pracę </w:t>
      </w:r>
      <w:r w:rsidRPr="00802AA3">
        <w:rPr>
          <w:rFonts w:ascii="Arial" w:hAnsi="Arial" w:cs="Arial"/>
          <w:sz w:val="22"/>
        </w:rPr>
        <w:br/>
        <w:t>i zakres obowiązków pracownika;</w:t>
      </w:r>
    </w:p>
    <w:p w14:paraId="1615CEED" w14:textId="77777777" w:rsidR="007F38F0" w:rsidRPr="00802AA3" w:rsidRDefault="007F38F0" w:rsidP="00B77351">
      <w:pPr>
        <w:numPr>
          <w:ilvl w:val="0"/>
          <w:numId w:val="47"/>
        </w:numPr>
        <w:spacing w:after="0"/>
        <w:ind w:right="2"/>
        <w:contextualSpacing/>
        <w:rPr>
          <w:rFonts w:ascii="Arial" w:hAnsi="Arial" w:cs="Arial"/>
          <w:sz w:val="22"/>
        </w:rPr>
      </w:pPr>
      <w:r w:rsidRPr="00802AA3">
        <w:rPr>
          <w:rFonts w:ascii="Arial" w:hAnsi="Arial" w:cs="Arial"/>
          <w:sz w:val="22"/>
        </w:rPr>
        <w:t xml:space="preserve">Wykonawca na każde wezwanie Zamawiającego w wyznaczonym w tym wezwaniu terminie przedłoży Zamawiającemu wskazane w pkt 2 dowody w celu </w:t>
      </w:r>
      <w:r w:rsidRPr="00802AA3">
        <w:rPr>
          <w:rFonts w:ascii="Arial" w:hAnsi="Arial" w:cs="Arial"/>
          <w:sz w:val="22"/>
        </w:rPr>
        <w:lastRenderedPageBreak/>
        <w:t>potwierdzenia spełnienia wymogu zatrudnienia na podstawie stosunku pracy przez Wykonawcę lub Podwykonawcę osób wykonujących czynności wymienione w pkt 1. Sankcje z tytułu niespełnienia tych wymagań Zamawiający określa w Rozdz. XIX SWZ;</w:t>
      </w:r>
    </w:p>
    <w:p w14:paraId="180DB0D2" w14:textId="63ADCCE1" w:rsidR="007F38F0" w:rsidRPr="00802AA3" w:rsidRDefault="007F38F0" w:rsidP="00B77351">
      <w:pPr>
        <w:numPr>
          <w:ilvl w:val="0"/>
          <w:numId w:val="47"/>
        </w:numPr>
        <w:spacing w:after="120" w:line="240" w:lineRule="auto"/>
        <w:ind w:right="0"/>
        <w:contextualSpacing/>
        <w:rPr>
          <w:rFonts w:ascii="Arial" w:hAnsi="Arial" w:cs="Arial"/>
          <w:sz w:val="22"/>
        </w:rPr>
      </w:pPr>
      <w:r w:rsidRPr="00802AA3">
        <w:rPr>
          <w:rFonts w:ascii="Arial" w:hAnsi="Arial" w:cs="Arial"/>
          <w:sz w:val="22"/>
        </w:rPr>
        <w:t xml:space="preserve">w przypadku uzasadnionych wątpliwości, co do przestrzegania prawa pracy przez Wykonawcę lub Podwykonawcę, Zamawiający może zwrócić się </w:t>
      </w:r>
      <w:r w:rsidR="000F3978" w:rsidRPr="00802AA3">
        <w:rPr>
          <w:rFonts w:ascii="Arial" w:hAnsi="Arial" w:cs="Arial"/>
          <w:sz w:val="22"/>
        </w:rPr>
        <w:br/>
      </w:r>
      <w:r w:rsidRPr="00802AA3">
        <w:rPr>
          <w:rFonts w:ascii="Arial" w:hAnsi="Arial" w:cs="Arial"/>
          <w:sz w:val="22"/>
        </w:rPr>
        <w:t>o przeprowadzenie kontroli przez Państwową Inspekcję Pracy.</w:t>
      </w:r>
    </w:p>
    <w:p w14:paraId="5FE3415E" w14:textId="318CD6CE" w:rsidR="002C7118" w:rsidRPr="00802AA3" w:rsidRDefault="00942299" w:rsidP="009B04D5">
      <w:pPr>
        <w:numPr>
          <w:ilvl w:val="0"/>
          <w:numId w:val="2"/>
        </w:numPr>
        <w:spacing w:after="120" w:line="240" w:lineRule="auto"/>
        <w:ind w:left="851" w:right="0" w:hanging="425"/>
        <w:rPr>
          <w:rFonts w:ascii="Arial" w:hAnsi="Arial" w:cs="Arial"/>
          <w:sz w:val="22"/>
        </w:rPr>
      </w:pPr>
      <w:r w:rsidRPr="00802AA3">
        <w:rPr>
          <w:rFonts w:ascii="Arial" w:hAnsi="Arial" w:cs="Arial"/>
          <w:sz w:val="22"/>
        </w:rPr>
        <w:t xml:space="preserve">Termin wykonania zamówienia: </w:t>
      </w:r>
    </w:p>
    <w:p w14:paraId="2B9B5F15" w14:textId="62E085CD" w:rsidR="00CB3B1E" w:rsidRPr="00802AA3" w:rsidRDefault="00040E69" w:rsidP="00B77351">
      <w:pPr>
        <w:pStyle w:val="Akapitzlist"/>
        <w:widowControl w:val="0"/>
        <w:numPr>
          <w:ilvl w:val="0"/>
          <w:numId w:val="24"/>
        </w:numPr>
        <w:overflowPunct w:val="0"/>
        <w:autoSpaceDE w:val="0"/>
        <w:autoSpaceDN w:val="0"/>
        <w:adjustRightInd w:val="0"/>
        <w:spacing w:after="0" w:line="240" w:lineRule="auto"/>
        <w:ind w:left="1276" w:right="0" w:hanging="425"/>
        <w:jc w:val="left"/>
        <w:textAlignment w:val="baseline"/>
        <w:rPr>
          <w:rFonts w:ascii="Arial" w:hAnsi="Arial" w:cs="Arial"/>
          <w:sz w:val="22"/>
        </w:rPr>
      </w:pPr>
      <w:r w:rsidRPr="00802AA3">
        <w:rPr>
          <w:rFonts w:ascii="Arial" w:hAnsi="Arial" w:cs="Arial"/>
          <w:sz w:val="22"/>
        </w:rPr>
        <w:t>Zadanie</w:t>
      </w:r>
      <w:r w:rsidR="003F1153" w:rsidRPr="00802AA3">
        <w:rPr>
          <w:rFonts w:ascii="Arial" w:hAnsi="Arial" w:cs="Arial"/>
          <w:sz w:val="22"/>
        </w:rPr>
        <w:t xml:space="preserve"> </w:t>
      </w:r>
      <w:r w:rsidR="0079029D" w:rsidRPr="00802AA3">
        <w:rPr>
          <w:rFonts w:ascii="Arial" w:hAnsi="Arial" w:cs="Arial"/>
          <w:sz w:val="22"/>
        </w:rPr>
        <w:t xml:space="preserve">nr </w:t>
      </w:r>
      <w:r w:rsidR="00CB3B1E" w:rsidRPr="00802AA3">
        <w:rPr>
          <w:rFonts w:ascii="Arial" w:hAnsi="Arial" w:cs="Arial"/>
          <w:sz w:val="22"/>
        </w:rPr>
        <w:t>1</w:t>
      </w:r>
      <w:r w:rsidR="003F1153" w:rsidRPr="00802AA3">
        <w:rPr>
          <w:rFonts w:ascii="Arial" w:hAnsi="Arial" w:cs="Arial"/>
          <w:sz w:val="22"/>
        </w:rPr>
        <w:t xml:space="preserve"> </w:t>
      </w:r>
      <w:r w:rsidR="00BF1A59" w:rsidRPr="00802AA3">
        <w:rPr>
          <w:rFonts w:ascii="Arial" w:hAnsi="Arial" w:cs="Arial"/>
          <w:sz w:val="22"/>
        </w:rPr>
        <w:t>–</w:t>
      </w:r>
      <w:r w:rsidR="00CB3B1E" w:rsidRPr="00802AA3">
        <w:rPr>
          <w:rFonts w:ascii="Arial" w:hAnsi="Arial" w:cs="Arial"/>
          <w:sz w:val="22"/>
        </w:rPr>
        <w:t xml:space="preserve"> </w:t>
      </w:r>
      <w:r w:rsidR="0079029D" w:rsidRPr="00802AA3">
        <w:rPr>
          <w:rFonts w:ascii="Arial" w:hAnsi="Arial" w:cs="Arial"/>
          <w:sz w:val="22"/>
        </w:rPr>
        <w:t xml:space="preserve">od 1 października 2022 r. do 30 września 2026 </w:t>
      </w:r>
      <w:r w:rsidR="003F1153" w:rsidRPr="00802AA3">
        <w:rPr>
          <w:rFonts w:ascii="Arial" w:hAnsi="Arial" w:cs="Arial"/>
          <w:color w:val="auto"/>
          <w:sz w:val="22"/>
        </w:rPr>
        <w:t>r</w:t>
      </w:r>
      <w:r w:rsidR="00CB3B1E" w:rsidRPr="00802AA3">
        <w:rPr>
          <w:rFonts w:ascii="Arial" w:hAnsi="Arial" w:cs="Arial"/>
          <w:sz w:val="22"/>
        </w:rPr>
        <w:t>.;</w:t>
      </w:r>
    </w:p>
    <w:p w14:paraId="598A13BB" w14:textId="4A0458E0" w:rsidR="00CB3B1E" w:rsidRPr="00802AA3" w:rsidRDefault="00040E69" w:rsidP="00B77351">
      <w:pPr>
        <w:widowControl w:val="0"/>
        <w:numPr>
          <w:ilvl w:val="0"/>
          <w:numId w:val="24"/>
        </w:numPr>
        <w:overflowPunct w:val="0"/>
        <w:autoSpaceDE w:val="0"/>
        <w:autoSpaceDN w:val="0"/>
        <w:adjustRightInd w:val="0"/>
        <w:spacing w:after="0" w:line="240" w:lineRule="auto"/>
        <w:ind w:left="1276" w:right="57" w:hanging="425"/>
        <w:jc w:val="left"/>
        <w:textAlignment w:val="baseline"/>
        <w:rPr>
          <w:rFonts w:ascii="Arial" w:hAnsi="Arial" w:cs="Arial"/>
          <w:b/>
          <w:sz w:val="22"/>
        </w:rPr>
      </w:pPr>
      <w:r w:rsidRPr="00802AA3">
        <w:rPr>
          <w:rFonts w:ascii="Arial" w:hAnsi="Arial" w:cs="Arial"/>
          <w:sz w:val="22"/>
        </w:rPr>
        <w:t>Zadanie</w:t>
      </w:r>
      <w:r w:rsidR="003F1153" w:rsidRPr="00802AA3">
        <w:rPr>
          <w:rFonts w:ascii="Arial" w:hAnsi="Arial" w:cs="Arial"/>
          <w:sz w:val="22"/>
        </w:rPr>
        <w:t xml:space="preserve"> </w:t>
      </w:r>
      <w:r w:rsidR="0079029D" w:rsidRPr="00802AA3">
        <w:rPr>
          <w:rFonts w:ascii="Arial" w:hAnsi="Arial" w:cs="Arial"/>
          <w:sz w:val="22"/>
        </w:rPr>
        <w:t xml:space="preserve">nr </w:t>
      </w:r>
      <w:r w:rsidR="00CB3B1E" w:rsidRPr="00802AA3">
        <w:rPr>
          <w:rFonts w:ascii="Arial" w:hAnsi="Arial" w:cs="Arial"/>
          <w:sz w:val="22"/>
        </w:rPr>
        <w:t>2</w:t>
      </w:r>
      <w:r w:rsidR="00BF1A59" w:rsidRPr="00802AA3">
        <w:rPr>
          <w:rFonts w:ascii="Arial" w:hAnsi="Arial" w:cs="Arial"/>
          <w:sz w:val="22"/>
        </w:rPr>
        <w:t xml:space="preserve"> –</w:t>
      </w:r>
      <w:r w:rsidR="00CB3B1E" w:rsidRPr="00802AA3">
        <w:rPr>
          <w:rFonts w:ascii="Arial" w:hAnsi="Arial" w:cs="Arial"/>
          <w:sz w:val="22"/>
        </w:rPr>
        <w:t xml:space="preserve"> </w:t>
      </w:r>
      <w:r w:rsidR="0079029D" w:rsidRPr="00802AA3">
        <w:rPr>
          <w:rFonts w:ascii="Arial" w:hAnsi="Arial" w:cs="Arial"/>
          <w:sz w:val="22"/>
        </w:rPr>
        <w:t xml:space="preserve">od 1 października 2022 r. do 30 września 2026 </w:t>
      </w:r>
      <w:r w:rsidR="003F1153" w:rsidRPr="00802AA3">
        <w:rPr>
          <w:rFonts w:ascii="Arial" w:hAnsi="Arial" w:cs="Arial"/>
          <w:color w:val="auto"/>
          <w:sz w:val="22"/>
        </w:rPr>
        <w:t>r.</w:t>
      </w:r>
      <w:r w:rsidR="00CB3B1E" w:rsidRPr="00802AA3">
        <w:rPr>
          <w:rFonts w:ascii="Arial" w:hAnsi="Arial" w:cs="Arial"/>
          <w:sz w:val="22"/>
        </w:rPr>
        <w:t>;</w:t>
      </w:r>
    </w:p>
    <w:p w14:paraId="449B5032" w14:textId="3C913BC7" w:rsidR="0079029D" w:rsidRPr="00802AA3" w:rsidRDefault="0079029D" w:rsidP="00B77351">
      <w:pPr>
        <w:widowControl w:val="0"/>
        <w:numPr>
          <w:ilvl w:val="0"/>
          <w:numId w:val="24"/>
        </w:numPr>
        <w:overflowPunct w:val="0"/>
        <w:autoSpaceDE w:val="0"/>
        <w:autoSpaceDN w:val="0"/>
        <w:adjustRightInd w:val="0"/>
        <w:spacing w:after="0" w:line="240" w:lineRule="auto"/>
        <w:ind w:left="1276" w:right="57" w:hanging="425"/>
        <w:jc w:val="left"/>
        <w:textAlignment w:val="baseline"/>
        <w:rPr>
          <w:rFonts w:ascii="Arial" w:hAnsi="Arial" w:cs="Arial"/>
          <w:b/>
          <w:sz w:val="22"/>
        </w:rPr>
      </w:pPr>
      <w:r w:rsidRPr="00802AA3">
        <w:rPr>
          <w:rFonts w:ascii="Arial" w:hAnsi="Arial" w:cs="Arial"/>
          <w:sz w:val="22"/>
        </w:rPr>
        <w:t xml:space="preserve">Zadanie nr 3 – od 1 października 2022 r. do 30 września 2026 r. </w:t>
      </w:r>
    </w:p>
    <w:p w14:paraId="4F65E07E" w14:textId="77777777" w:rsidR="00255F17" w:rsidRPr="00802AA3" w:rsidRDefault="00255F17" w:rsidP="00E5755A">
      <w:pPr>
        <w:tabs>
          <w:tab w:val="left" w:pos="4357"/>
        </w:tabs>
        <w:spacing w:after="120" w:line="240" w:lineRule="auto"/>
        <w:ind w:left="0" w:right="2" w:firstLine="0"/>
        <w:rPr>
          <w:rFonts w:ascii="Arial" w:hAnsi="Arial" w:cs="Arial"/>
          <w:sz w:val="22"/>
        </w:rPr>
      </w:pPr>
    </w:p>
    <w:p w14:paraId="55286588" w14:textId="46A51699" w:rsidR="002C7118" w:rsidRPr="00802AA3" w:rsidRDefault="00942299" w:rsidP="00B77351">
      <w:pPr>
        <w:pStyle w:val="Nagwek1"/>
        <w:numPr>
          <w:ilvl w:val="0"/>
          <w:numId w:val="22"/>
        </w:numPr>
        <w:spacing w:after="120" w:line="240" w:lineRule="auto"/>
        <w:ind w:left="426" w:right="0" w:hanging="426"/>
        <w:rPr>
          <w:rFonts w:ascii="Arial" w:hAnsi="Arial" w:cs="Arial"/>
        </w:rPr>
      </w:pPr>
      <w:r w:rsidRPr="00802AA3">
        <w:rPr>
          <w:rFonts w:ascii="Arial" w:hAnsi="Arial" w:cs="Arial"/>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09CBE56E" w14:textId="556C173F" w:rsidR="002C7118" w:rsidRPr="00802AA3" w:rsidRDefault="00942299" w:rsidP="0079029D">
      <w:pPr>
        <w:numPr>
          <w:ilvl w:val="0"/>
          <w:numId w:val="3"/>
        </w:numPr>
        <w:spacing w:after="0" w:line="240" w:lineRule="auto"/>
        <w:ind w:right="2" w:hanging="436"/>
        <w:rPr>
          <w:rFonts w:ascii="Arial" w:hAnsi="Arial" w:cs="Arial"/>
          <w:sz w:val="22"/>
        </w:rPr>
      </w:pPr>
      <w:r w:rsidRPr="00802AA3">
        <w:rPr>
          <w:rFonts w:ascii="Arial" w:hAnsi="Arial" w:cs="Arial"/>
          <w:sz w:val="22"/>
        </w:rPr>
        <w:t>Postępowanie prowadzone jest w języku polskim.</w:t>
      </w:r>
    </w:p>
    <w:p w14:paraId="6E2D6A53" w14:textId="56DE3827" w:rsidR="002C7118" w:rsidRPr="00802AA3" w:rsidRDefault="00942299" w:rsidP="0079029D">
      <w:pPr>
        <w:numPr>
          <w:ilvl w:val="0"/>
          <w:numId w:val="3"/>
        </w:numPr>
        <w:spacing w:after="0" w:line="240" w:lineRule="auto"/>
        <w:ind w:right="2" w:hanging="436"/>
        <w:rPr>
          <w:rFonts w:ascii="Arial" w:hAnsi="Arial" w:cs="Arial"/>
          <w:sz w:val="22"/>
        </w:rPr>
      </w:pPr>
      <w:r w:rsidRPr="00802AA3">
        <w:rPr>
          <w:rFonts w:ascii="Arial" w:hAnsi="Arial" w:cs="Arial"/>
          <w:sz w:val="22"/>
        </w:rPr>
        <w:t xml:space="preserve">Komunikacja pomiędzy Zamawiającym a Wykonawcami, w szczególności składanie oświadczeń, wniosków, zawiadomień oraz przekazywanie informacji (innych niż oferta Wykonawcy), odbywa się przy użyciu środków komunikacji elektronicznej, </w:t>
      </w:r>
      <w:r w:rsidR="00572A90" w:rsidRPr="00802AA3">
        <w:rPr>
          <w:rFonts w:ascii="Arial" w:hAnsi="Arial" w:cs="Arial"/>
          <w:sz w:val="22"/>
        </w:rPr>
        <w:br/>
      </w:r>
      <w:r w:rsidRPr="00802AA3">
        <w:rPr>
          <w:rFonts w:ascii="Arial" w:hAnsi="Arial" w:cs="Arial"/>
          <w:sz w:val="22"/>
        </w:rPr>
        <w:t xml:space="preserve">tj. </w:t>
      </w:r>
      <w:r w:rsidRPr="00802AA3">
        <w:rPr>
          <w:rFonts w:ascii="Arial" w:hAnsi="Arial" w:cs="Arial"/>
          <w:b/>
          <w:sz w:val="22"/>
        </w:rPr>
        <w:t xml:space="preserve">za pośrednictwem Platformy zakupowej zwanej dalej „Platformą” pod adresem: </w:t>
      </w:r>
      <w:hyperlink r:id="rId17" w:history="1">
        <w:r w:rsidR="0015056F" w:rsidRPr="00802AA3">
          <w:rPr>
            <w:rStyle w:val="Hipercze"/>
            <w:rFonts w:ascii="Arial" w:hAnsi="Arial" w:cs="Arial"/>
            <w:b/>
            <w:sz w:val="22"/>
            <w:u w:color="0000FF"/>
          </w:rPr>
          <w:t>https://platformazakupowa.pl/pn/</w:t>
        </w:r>
      </w:hyperlink>
      <w:r w:rsidR="0015056F" w:rsidRPr="00802AA3">
        <w:rPr>
          <w:rStyle w:val="Hipercze"/>
          <w:rFonts w:ascii="Arial" w:hAnsi="Arial" w:cs="Arial"/>
          <w:b/>
          <w:sz w:val="22"/>
          <w:u w:color="0000FF"/>
        </w:rPr>
        <w:t>rars</w:t>
      </w:r>
    </w:p>
    <w:p w14:paraId="5F54E949" w14:textId="261D226F" w:rsidR="002C7118" w:rsidRPr="00802AA3" w:rsidRDefault="00942299" w:rsidP="0079029D">
      <w:pPr>
        <w:numPr>
          <w:ilvl w:val="0"/>
          <w:numId w:val="3"/>
        </w:numPr>
        <w:spacing w:after="0" w:line="240" w:lineRule="auto"/>
        <w:ind w:right="2" w:hanging="436"/>
        <w:rPr>
          <w:rFonts w:ascii="Arial" w:hAnsi="Arial" w:cs="Arial"/>
          <w:sz w:val="22"/>
        </w:rPr>
      </w:pPr>
      <w:r w:rsidRPr="00802AA3">
        <w:rPr>
          <w:rFonts w:ascii="Arial" w:hAnsi="Arial" w:cs="Arial"/>
          <w:sz w:val="22"/>
        </w:rPr>
        <w:t xml:space="preserve">Wykonawca zamierzający wziąć udział w niniejszym postępowaniu o udzielenie zamówienia publicznego, </w:t>
      </w:r>
      <w:r w:rsidR="00547AB7" w:rsidRPr="00802AA3">
        <w:rPr>
          <w:rFonts w:ascii="Arial" w:hAnsi="Arial" w:cs="Arial"/>
          <w:sz w:val="22"/>
        </w:rPr>
        <w:t xml:space="preserve">nie </w:t>
      </w:r>
      <w:r w:rsidRPr="00802AA3">
        <w:rPr>
          <w:rFonts w:ascii="Arial" w:hAnsi="Arial" w:cs="Arial"/>
          <w:sz w:val="22"/>
        </w:rPr>
        <w:t>musi posiadać kont</w:t>
      </w:r>
      <w:r w:rsidR="00547AB7" w:rsidRPr="00802AA3">
        <w:rPr>
          <w:rFonts w:ascii="Arial" w:hAnsi="Arial" w:cs="Arial"/>
          <w:sz w:val="22"/>
        </w:rPr>
        <w:t>a</w:t>
      </w:r>
      <w:r w:rsidRPr="00802AA3">
        <w:rPr>
          <w:rFonts w:ascii="Arial" w:hAnsi="Arial" w:cs="Arial"/>
          <w:sz w:val="22"/>
        </w:rPr>
        <w:t xml:space="preserve"> na</w:t>
      </w:r>
      <w:r w:rsidRPr="00802AA3">
        <w:rPr>
          <w:rFonts w:ascii="Arial" w:hAnsi="Arial" w:cs="Arial"/>
          <w:i/>
          <w:sz w:val="22"/>
        </w:rPr>
        <w:t xml:space="preserve"> </w:t>
      </w:r>
      <w:r w:rsidRPr="00802AA3">
        <w:rPr>
          <w:rFonts w:ascii="Arial" w:hAnsi="Arial" w:cs="Arial"/>
          <w:sz w:val="22"/>
        </w:rPr>
        <w:t>Platformie.</w:t>
      </w:r>
      <w:r w:rsidRPr="00802AA3">
        <w:rPr>
          <w:rFonts w:ascii="Arial" w:hAnsi="Arial" w:cs="Arial"/>
          <w:i/>
          <w:sz w:val="22"/>
        </w:rPr>
        <w:t xml:space="preserve"> </w:t>
      </w:r>
      <w:r w:rsidRPr="00802AA3">
        <w:rPr>
          <w:rFonts w:ascii="Arial" w:hAnsi="Arial" w:cs="Arial"/>
          <w:b/>
          <w:sz w:val="22"/>
        </w:rPr>
        <w:t xml:space="preserve">Korzystanie </w:t>
      </w:r>
      <w:r w:rsidR="00572A90" w:rsidRPr="00802AA3">
        <w:rPr>
          <w:rFonts w:ascii="Arial" w:hAnsi="Arial" w:cs="Arial"/>
          <w:b/>
          <w:sz w:val="22"/>
        </w:rPr>
        <w:br/>
      </w:r>
      <w:r w:rsidRPr="00802AA3">
        <w:rPr>
          <w:rFonts w:ascii="Arial" w:hAnsi="Arial" w:cs="Arial"/>
          <w:b/>
          <w:sz w:val="22"/>
        </w:rPr>
        <w:t>z Platformy przez Wykonawcę jest bezpłatne.</w:t>
      </w:r>
    </w:p>
    <w:p w14:paraId="57868E87" w14:textId="235D6386" w:rsidR="002C7118" w:rsidRPr="00802AA3" w:rsidRDefault="00942299" w:rsidP="0079029D">
      <w:pPr>
        <w:numPr>
          <w:ilvl w:val="0"/>
          <w:numId w:val="3"/>
        </w:numPr>
        <w:spacing w:after="0" w:line="240" w:lineRule="auto"/>
        <w:ind w:right="2" w:hanging="436"/>
        <w:rPr>
          <w:rFonts w:ascii="Arial" w:hAnsi="Arial" w:cs="Arial"/>
          <w:sz w:val="22"/>
        </w:rPr>
      </w:pPr>
      <w:r w:rsidRPr="00802AA3">
        <w:rPr>
          <w:rFonts w:ascii="Arial" w:hAnsi="Arial" w:cs="Arial"/>
          <w:sz w:val="22"/>
        </w:rPr>
        <w:t xml:space="preserve">Wymagania techniczne i organizacyjne sporządzania, wysyłania i odbierania korespondencji elektronicznej, zostały opisane w </w:t>
      </w:r>
      <w:r w:rsidRPr="00802AA3">
        <w:rPr>
          <w:rFonts w:ascii="Arial" w:hAnsi="Arial" w:cs="Arial"/>
          <w:b/>
          <w:sz w:val="22"/>
        </w:rPr>
        <w:t xml:space="preserve">Regulaminie Internetowej Platformy zakupowej platformazakupowa.pl Open </w:t>
      </w:r>
      <w:proofErr w:type="spellStart"/>
      <w:r w:rsidRPr="00802AA3">
        <w:rPr>
          <w:rFonts w:ascii="Arial" w:hAnsi="Arial" w:cs="Arial"/>
          <w:b/>
          <w:sz w:val="22"/>
        </w:rPr>
        <w:t>Nexus</w:t>
      </w:r>
      <w:proofErr w:type="spellEnd"/>
      <w:r w:rsidRPr="00802AA3">
        <w:rPr>
          <w:rFonts w:ascii="Arial" w:hAnsi="Arial" w:cs="Arial"/>
          <w:b/>
          <w:sz w:val="22"/>
        </w:rPr>
        <w:t xml:space="preserve"> Sp. z o.o., </w:t>
      </w:r>
      <w:r w:rsidRPr="00802AA3">
        <w:rPr>
          <w:rFonts w:ascii="Arial" w:hAnsi="Arial" w:cs="Arial"/>
          <w:sz w:val="22"/>
        </w:rPr>
        <w:t xml:space="preserve">zwany dalej Regulaminem </w:t>
      </w:r>
      <w:r w:rsidRPr="00802AA3">
        <w:rPr>
          <w:rFonts w:ascii="Arial" w:hAnsi="Arial" w:cs="Arial"/>
          <w:color w:val="333333"/>
          <w:sz w:val="22"/>
        </w:rPr>
        <w:t>na Platformie</w:t>
      </w:r>
      <w:r w:rsidRPr="00802AA3">
        <w:rPr>
          <w:rFonts w:ascii="Arial" w:hAnsi="Arial" w:cs="Arial"/>
          <w:i/>
          <w:sz w:val="22"/>
        </w:rPr>
        <w:t>.</w:t>
      </w:r>
      <w:r w:rsidRPr="00802AA3">
        <w:rPr>
          <w:rFonts w:ascii="Arial" w:hAnsi="Arial" w:cs="Arial"/>
          <w:sz w:val="22"/>
        </w:rPr>
        <w:t xml:space="preserve"> Sposób sporządzenia, wysyłania i odbierania korespondencji elektronicznej musi być zgodny z wymaganiami określonymi w rozporządzeniu wydanym na podstawie art. 70 Ustawy.</w:t>
      </w:r>
    </w:p>
    <w:p w14:paraId="6016B84B" w14:textId="50BFCA8B" w:rsidR="002C7118" w:rsidRPr="00802AA3" w:rsidRDefault="00942299" w:rsidP="0079029D">
      <w:pPr>
        <w:numPr>
          <w:ilvl w:val="0"/>
          <w:numId w:val="3"/>
        </w:numPr>
        <w:spacing w:after="0" w:line="240" w:lineRule="auto"/>
        <w:ind w:right="2" w:hanging="436"/>
        <w:rPr>
          <w:rFonts w:ascii="Arial" w:hAnsi="Arial" w:cs="Arial"/>
          <w:sz w:val="22"/>
        </w:rPr>
      </w:pPr>
      <w:r w:rsidRPr="00802AA3">
        <w:rPr>
          <w:rFonts w:ascii="Arial" w:hAnsi="Arial" w:cs="Arial"/>
          <w:sz w:val="22"/>
        </w:rPr>
        <w:t>Wykonawca, przystępując do niniejszego postępowania o udzielenie zamówienia, akceptuje warunki korzystania z Platformy określone w Regulaminie oraz zobowiązuje się, korzystając z Platformy, przestrzegać postanowień Regulaminu.</w:t>
      </w:r>
    </w:p>
    <w:p w14:paraId="62A8FA9F" w14:textId="68CA1F8B" w:rsidR="002C7118" w:rsidRPr="00802AA3" w:rsidRDefault="00942299" w:rsidP="0079029D">
      <w:pPr>
        <w:numPr>
          <w:ilvl w:val="0"/>
          <w:numId w:val="3"/>
        </w:numPr>
        <w:spacing w:after="0" w:line="240" w:lineRule="auto"/>
        <w:ind w:right="2" w:hanging="436"/>
        <w:rPr>
          <w:rFonts w:ascii="Arial" w:hAnsi="Arial" w:cs="Arial"/>
          <w:sz w:val="22"/>
        </w:rPr>
      </w:pPr>
      <w:r w:rsidRPr="00802AA3">
        <w:rPr>
          <w:rFonts w:ascii="Arial" w:hAnsi="Arial" w:cs="Arial"/>
          <w:sz w:val="22"/>
        </w:rPr>
        <w:t xml:space="preserve">Maksymalny rozmiar plików przesyłanych za pośrednictwem Platformy </w:t>
      </w:r>
      <w:r w:rsidRPr="00802AA3">
        <w:rPr>
          <w:rFonts w:ascii="Arial" w:hAnsi="Arial" w:cs="Arial"/>
          <w:b/>
          <w:sz w:val="22"/>
        </w:rPr>
        <w:t>wynosi 150 MB.</w:t>
      </w:r>
    </w:p>
    <w:p w14:paraId="07A39CC0" w14:textId="2D290AAA" w:rsidR="002C7118" w:rsidRPr="00802AA3" w:rsidRDefault="00942299" w:rsidP="0079029D">
      <w:pPr>
        <w:numPr>
          <w:ilvl w:val="0"/>
          <w:numId w:val="3"/>
        </w:numPr>
        <w:spacing w:after="0" w:line="240" w:lineRule="auto"/>
        <w:ind w:right="2" w:hanging="436"/>
        <w:rPr>
          <w:rFonts w:ascii="Arial" w:hAnsi="Arial" w:cs="Arial"/>
          <w:sz w:val="22"/>
        </w:rPr>
      </w:pPr>
      <w:r w:rsidRPr="00802AA3">
        <w:rPr>
          <w:rFonts w:ascii="Arial" w:hAnsi="Arial" w:cs="Arial"/>
          <w:sz w:val="22"/>
        </w:rPr>
        <w:t>Za datę:</w:t>
      </w:r>
    </w:p>
    <w:p w14:paraId="2AC13650" w14:textId="77777777" w:rsidR="002C7118" w:rsidRPr="00802AA3" w:rsidRDefault="00942299" w:rsidP="0079029D">
      <w:pPr>
        <w:numPr>
          <w:ilvl w:val="1"/>
          <w:numId w:val="3"/>
        </w:numPr>
        <w:spacing w:after="0" w:line="240" w:lineRule="auto"/>
        <w:ind w:left="1276" w:right="2" w:hanging="425"/>
        <w:rPr>
          <w:rFonts w:ascii="Arial" w:hAnsi="Arial" w:cs="Arial"/>
          <w:sz w:val="22"/>
        </w:rPr>
      </w:pPr>
      <w:r w:rsidRPr="00802AA3">
        <w:rPr>
          <w:rFonts w:ascii="Arial" w:hAnsi="Arial" w:cs="Arial"/>
          <w:sz w:val="22"/>
        </w:rPr>
        <w:t xml:space="preserve">przekazania oferty przyjmuje się datę jej przekazania w systemie Platformy poprzez kliknięcie przycisku </w:t>
      </w:r>
      <w:r w:rsidRPr="00802AA3">
        <w:rPr>
          <w:rFonts w:ascii="Arial" w:hAnsi="Arial" w:cs="Arial"/>
          <w:b/>
          <w:sz w:val="22"/>
        </w:rPr>
        <w:t>Złóż ofertę</w:t>
      </w:r>
      <w:r w:rsidRPr="00802AA3">
        <w:rPr>
          <w:rFonts w:ascii="Arial" w:hAnsi="Arial" w:cs="Arial"/>
          <w:sz w:val="22"/>
        </w:rPr>
        <w:t xml:space="preserve"> w drugim kroku i wyświetlaniu komunikatu, że oferta została złożona. </w:t>
      </w:r>
    </w:p>
    <w:p w14:paraId="514D5641" w14:textId="5B485671" w:rsidR="002C7118" w:rsidRPr="00802AA3" w:rsidRDefault="005C7117" w:rsidP="0079029D">
      <w:pPr>
        <w:numPr>
          <w:ilvl w:val="1"/>
          <w:numId w:val="3"/>
        </w:numPr>
        <w:spacing w:after="0" w:line="240" w:lineRule="auto"/>
        <w:ind w:left="1276" w:right="2" w:hanging="425"/>
        <w:rPr>
          <w:rFonts w:ascii="Arial" w:hAnsi="Arial" w:cs="Arial"/>
          <w:sz w:val="22"/>
        </w:rPr>
      </w:pPr>
      <w:r w:rsidRPr="00802AA3">
        <w:rPr>
          <w:rFonts w:ascii="Arial" w:hAnsi="Arial" w:cs="Arial"/>
          <w:sz w:val="22"/>
        </w:rPr>
        <w:t>przekazania</w:t>
      </w:r>
      <w:r w:rsidR="008F1762" w:rsidRPr="00802AA3">
        <w:rPr>
          <w:rFonts w:ascii="Arial" w:hAnsi="Arial" w:cs="Arial"/>
          <w:sz w:val="22"/>
        </w:rPr>
        <w:t xml:space="preserve"> </w:t>
      </w:r>
      <w:r w:rsidR="00942299" w:rsidRPr="00802AA3">
        <w:rPr>
          <w:rFonts w:ascii="Arial" w:hAnsi="Arial" w:cs="Arial"/>
          <w:sz w:val="22"/>
        </w:rPr>
        <w:t xml:space="preserve">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00942299" w:rsidRPr="00802AA3">
        <w:rPr>
          <w:rFonts w:ascii="Arial" w:hAnsi="Arial" w:cs="Arial"/>
          <w:b/>
          <w:sz w:val="22"/>
        </w:rPr>
        <w:t>Wyślij wiadomość</w:t>
      </w:r>
      <w:r w:rsidR="00942299" w:rsidRPr="00802AA3">
        <w:rPr>
          <w:rFonts w:ascii="Arial" w:hAnsi="Arial" w:cs="Arial"/>
          <w:sz w:val="22"/>
        </w:rPr>
        <w:t xml:space="preserve"> po których pojawi się komunikat, że wiadomość została wysłana do Zamawiającego.</w:t>
      </w:r>
    </w:p>
    <w:p w14:paraId="1EF2E87D" w14:textId="1B9CBA41" w:rsidR="002C7118" w:rsidRPr="00802AA3" w:rsidRDefault="004F5789" w:rsidP="0079029D">
      <w:pPr>
        <w:numPr>
          <w:ilvl w:val="0"/>
          <w:numId w:val="3"/>
        </w:numPr>
        <w:spacing w:after="0" w:line="240" w:lineRule="auto"/>
        <w:ind w:right="2" w:hanging="436"/>
        <w:rPr>
          <w:rFonts w:ascii="Arial" w:hAnsi="Arial" w:cs="Arial"/>
          <w:sz w:val="22"/>
        </w:rPr>
      </w:pPr>
      <w:r w:rsidRPr="00802AA3">
        <w:rPr>
          <w:rFonts w:ascii="Arial" w:hAnsi="Arial" w:cs="Arial"/>
          <w:sz w:val="22"/>
        </w:rPr>
        <w:t xml:space="preserve">Wykonawca może zwrócić się do Zamawiającego za pośrednictwem Platformy </w:t>
      </w:r>
      <w:r w:rsidR="003D2020" w:rsidRPr="00802AA3">
        <w:rPr>
          <w:rFonts w:ascii="Arial" w:hAnsi="Arial" w:cs="Arial"/>
          <w:sz w:val="22"/>
        </w:rPr>
        <w:br/>
      </w:r>
      <w:r w:rsidRPr="00802AA3">
        <w:rPr>
          <w:rFonts w:ascii="Arial" w:hAnsi="Arial" w:cs="Arial"/>
          <w:sz w:val="22"/>
        </w:rPr>
        <w:t xml:space="preserve">z wnioskiem o wyjaśnienie treści SWZ. Zamawiający udzieli wyjaśnień niezwłocznie, jednak nie później niż na 6 dni przed upływem terminu składania ofert (udostępniając je na stronie internetowej prowadzonego postępowania (Platformie), pod warunkiem </w:t>
      </w:r>
      <w:r w:rsidR="003D2020" w:rsidRPr="00802AA3">
        <w:rPr>
          <w:rFonts w:ascii="Arial" w:hAnsi="Arial" w:cs="Arial"/>
          <w:sz w:val="22"/>
        </w:rPr>
        <w:br/>
      </w:r>
      <w:r w:rsidRPr="00802AA3">
        <w:rPr>
          <w:rFonts w:ascii="Arial" w:hAnsi="Arial" w:cs="Arial"/>
          <w:sz w:val="22"/>
        </w:rPr>
        <w:t>że wniosek o wyjaśnienie treści SWZ wpłynął do Zamawiającego nie później niż na 14</w:t>
      </w:r>
      <w:r w:rsidR="003D2020" w:rsidRPr="00802AA3">
        <w:rPr>
          <w:rFonts w:ascii="Arial" w:hAnsi="Arial" w:cs="Arial"/>
          <w:sz w:val="22"/>
        </w:rPr>
        <w:t> </w:t>
      </w:r>
      <w:r w:rsidRPr="00802AA3">
        <w:rPr>
          <w:rFonts w:ascii="Arial" w:hAnsi="Arial" w:cs="Arial"/>
          <w:sz w:val="22"/>
        </w:rPr>
        <w:t>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w:t>
      </w:r>
    </w:p>
    <w:p w14:paraId="2F544E2F" w14:textId="354E9536" w:rsidR="00E30B61" w:rsidRPr="00802AA3" w:rsidRDefault="00E30B61" w:rsidP="0079029D">
      <w:pPr>
        <w:numPr>
          <w:ilvl w:val="0"/>
          <w:numId w:val="3"/>
        </w:numPr>
        <w:spacing w:after="0" w:line="240" w:lineRule="auto"/>
        <w:ind w:right="2" w:hanging="436"/>
        <w:rPr>
          <w:rFonts w:ascii="Arial" w:hAnsi="Arial" w:cs="Arial"/>
          <w:sz w:val="22"/>
        </w:rPr>
      </w:pPr>
      <w:r w:rsidRPr="00802AA3">
        <w:rPr>
          <w:rFonts w:ascii="Arial" w:hAnsi="Arial" w:cs="Arial"/>
          <w:sz w:val="22"/>
        </w:rPr>
        <w:t>Zamawiający prosi o przekazywanie pytań również w formie edytowalnej, gdyż skróci to czas udzielania wyjaśnień.</w:t>
      </w:r>
    </w:p>
    <w:p w14:paraId="67CDB3F6" w14:textId="78FDEBBA" w:rsidR="002C7118" w:rsidRPr="00802AA3" w:rsidRDefault="002C7118" w:rsidP="00181970">
      <w:pPr>
        <w:spacing w:after="120" w:line="240" w:lineRule="auto"/>
        <w:ind w:left="142" w:right="0" w:firstLine="0"/>
        <w:jc w:val="left"/>
        <w:rPr>
          <w:rFonts w:ascii="Arial" w:hAnsi="Arial" w:cs="Arial"/>
          <w:sz w:val="22"/>
        </w:rPr>
      </w:pPr>
    </w:p>
    <w:p w14:paraId="597DD92E" w14:textId="43FC395A" w:rsidR="002C7118" w:rsidRPr="00802AA3" w:rsidRDefault="00942299" w:rsidP="00B77351">
      <w:pPr>
        <w:pStyle w:val="Nagwek1"/>
        <w:numPr>
          <w:ilvl w:val="0"/>
          <w:numId w:val="22"/>
        </w:numPr>
        <w:spacing w:after="120" w:line="240" w:lineRule="auto"/>
        <w:ind w:left="426" w:right="0" w:hanging="426"/>
        <w:rPr>
          <w:rFonts w:ascii="Arial" w:hAnsi="Arial" w:cs="Arial"/>
        </w:rPr>
      </w:pPr>
      <w:r w:rsidRPr="00802AA3">
        <w:rPr>
          <w:rFonts w:ascii="Arial" w:hAnsi="Arial" w:cs="Arial"/>
        </w:rPr>
        <w:lastRenderedPageBreak/>
        <w:t>Informacja o warunkach udziału w postępowaniu</w:t>
      </w:r>
    </w:p>
    <w:p w14:paraId="1A575D84" w14:textId="77777777" w:rsidR="00D8678A" w:rsidRPr="00802AA3" w:rsidRDefault="00D8678A" w:rsidP="0079029D">
      <w:pPr>
        <w:numPr>
          <w:ilvl w:val="0"/>
          <w:numId w:val="4"/>
        </w:numPr>
        <w:spacing w:after="0" w:line="240" w:lineRule="auto"/>
        <w:ind w:right="2" w:hanging="436"/>
        <w:rPr>
          <w:rFonts w:ascii="Arial" w:hAnsi="Arial" w:cs="Arial"/>
          <w:sz w:val="22"/>
        </w:rPr>
      </w:pPr>
      <w:r w:rsidRPr="00802AA3">
        <w:rPr>
          <w:rFonts w:ascii="Arial" w:hAnsi="Arial" w:cs="Arial"/>
          <w:sz w:val="22"/>
        </w:rPr>
        <w:t>Zamawiający wymaga wykazania przez Wykonawcę spełnienia warunków określonych w art. 112 ust. 2 Ustawy dotyczących:</w:t>
      </w:r>
    </w:p>
    <w:p w14:paraId="24AB5E95" w14:textId="77777777" w:rsidR="00D8678A" w:rsidRPr="00802AA3" w:rsidRDefault="00D8678A" w:rsidP="0079029D">
      <w:pPr>
        <w:pStyle w:val="Akapitzlist"/>
        <w:numPr>
          <w:ilvl w:val="1"/>
          <w:numId w:val="4"/>
        </w:numPr>
        <w:spacing w:after="0" w:line="240" w:lineRule="auto"/>
        <w:ind w:left="1276" w:right="2" w:hanging="425"/>
        <w:rPr>
          <w:rFonts w:ascii="Arial" w:hAnsi="Arial" w:cs="Arial"/>
          <w:sz w:val="22"/>
        </w:rPr>
      </w:pPr>
      <w:r w:rsidRPr="00802AA3">
        <w:rPr>
          <w:rFonts w:ascii="Arial" w:hAnsi="Arial" w:cs="Arial"/>
          <w:sz w:val="22"/>
        </w:rPr>
        <w:t xml:space="preserve">uprawnień do prowadzenia określonej działalności gospodarczej lub zawodowej, </w:t>
      </w:r>
      <w:r w:rsidR="00CA1EF1" w:rsidRPr="00802AA3">
        <w:rPr>
          <w:rFonts w:ascii="Arial" w:hAnsi="Arial" w:cs="Arial"/>
          <w:sz w:val="22"/>
        </w:rPr>
        <w:br/>
      </w:r>
      <w:r w:rsidRPr="00802AA3">
        <w:rPr>
          <w:rFonts w:ascii="Arial" w:hAnsi="Arial" w:cs="Arial"/>
          <w:sz w:val="22"/>
        </w:rPr>
        <w:t>o ile wynika to z odrębnych przepisów;</w:t>
      </w:r>
    </w:p>
    <w:p w14:paraId="5D58347F" w14:textId="77777777" w:rsidR="00D8678A" w:rsidRPr="00802AA3" w:rsidRDefault="00D8678A" w:rsidP="0079029D">
      <w:pPr>
        <w:pStyle w:val="Akapitzlist"/>
        <w:numPr>
          <w:ilvl w:val="1"/>
          <w:numId w:val="4"/>
        </w:numPr>
        <w:spacing w:after="0" w:line="240" w:lineRule="auto"/>
        <w:ind w:left="1276" w:right="2" w:hanging="425"/>
        <w:rPr>
          <w:rFonts w:ascii="Arial" w:hAnsi="Arial" w:cs="Arial"/>
          <w:sz w:val="22"/>
        </w:rPr>
      </w:pPr>
      <w:r w:rsidRPr="00802AA3">
        <w:rPr>
          <w:rFonts w:ascii="Arial" w:hAnsi="Arial" w:cs="Arial"/>
          <w:sz w:val="22"/>
        </w:rPr>
        <w:t>sytuacji ekonomicznej lub finansowej;</w:t>
      </w:r>
    </w:p>
    <w:p w14:paraId="72D2C7CE" w14:textId="33453B36" w:rsidR="00044423" w:rsidRPr="00802AA3" w:rsidRDefault="00D8678A" w:rsidP="0079029D">
      <w:pPr>
        <w:pStyle w:val="Akapitzlist"/>
        <w:numPr>
          <w:ilvl w:val="1"/>
          <w:numId w:val="4"/>
        </w:numPr>
        <w:spacing w:after="0" w:line="240" w:lineRule="auto"/>
        <w:ind w:left="1276" w:right="2" w:hanging="425"/>
        <w:rPr>
          <w:rFonts w:ascii="Arial" w:hAnsi="Arial" w:cs="Arial"/>
          <w:sz w:val="22"/>
        </w:rPr>
      </w:pPr>
      <w:r w:rsidRPr="00802AA3">
        <w:rPr>
          <w:rFonts w:ascii="Arial" w:hAnsi="Arial" w:cs="Arial"/>
          <w:sz w:val="22"/>
        </w:rPr>
        <w:t>zdolności technicznej lub zawodowej.</w:t>
      </w:r>
    </w:p>
    <w:p w14:paraId="61372FD1" w14:textId="7937AA7B" w:rsidR="007C3A43" w:rsidRPr="00802AA3" w:rsidRDefault="00CE574C" w:rsidP="0079029D">
      <w:pPr>
        <w:numPr>
          <w:ilvl w:val="0"/>
          <w:numId w:val="4"/>
        </w:numPr>
        <w:spacing w:after="0" w:line="240" w:lineRule="auto"/>
        <w:ind w:right="2" w:hanging="436"/>
        <w:rPr>
          <w:rFonts w:ascii="Arial" w:hAnsi="Arial" w:cs="Arial"/>
          <w:sz w:val="22"/>
        </w:rPr>
      </w:pPr>
      <w:r w:rsidRPr="00802AA3">
        <w:rPr>
          <w:rFonts w:ascii="Arial" w:hAnsi="Arial" w:cs="Arial"/>
          <w:sz w:val="22"/>
        </w:rPr>
        <w:t>Wykonawca spełni warunek, o którym mowa w pk</w:t>
      </w:r>
      <w:r w:rsidR="00E86197" w:rsidRPr="00802AA3">
        <w:rPr>
          <w:rFonts w:ascii="Arial" w:hAnsi="Arial" w:cs="Arial"/>
          <w:sz w:val="22"/>
        </w:rPr>
        <w:t>t 1</w:t>
      </w:r>
      <w:r w:rsidRPr="00802AA3">
        <w:rPr>
          <w:rFonts w:ascii="Arial" w:hAnsi="Arial" w:cs="Arial"/>
          <w:sz w:val="22"/>
        </w:rPr>
        <w:t>.1, jeżeli wykaże, że posiada</w:t>
      </w:r>
      <w:r w:rsidR="007C3A43" w:rsidRPr="00802AA3">
        <w:rPr>
          <w:rFonts w:ascii="Arial" w:hAnsi="Arial" w:cs="Arial"/>
          <w:sz w:val="22"/>
        </w:rPr>
        <w:t>:</w:t>
      </w:r>
    </w:p>
    <w:p w14:paraId="5EF2A587" w14:textId="77777777" w:rsidR="00181970" w:rsidRPr="00802AA3" w:rsidRDefault="007C3A43" w:rsidP="00B77351">
      <w:pPr>
        <w:pStyle w:val="Akapitzlist"/>
        <w:numPr>
          <w:ilvl w:val="0"/>
          <w:numId w:val="37"/>
        </w:numPr>
        <w:spacing w:after="0" w:line="240" w:lineRule="auto"/>
        <w:ind w:left="1276" w:right="2" w:hanging="425"/>
        <w:rPr>
          <w:rFonts w:ascii="Arial" w:hAnsi="Arial" w:cs="Arial"/>
          <w:sz w:val="22"/>
        </w:rPr>
      </w:pPr>
      <w:r w:rsidRPr="00802AA3">
        <w:rPr>
          <w:rFonts w:ascii="Arial" w:hAnsi="Arial" w:cs="Arial"/>
          <w:sz w:val="22"/>
        </w:rPr>
        <w:t>koncesję na magazynowanie paliw ciekłych;</w:t>
      </w:r>
    </w:p>
    <w:p w14:paraId="34853137" w14:textId="1DC51791" w:rsidR="00CE574C" w:rsidRPr="00802AA3" w:rsidRDefault="002174F2" w:rsidP="00B77351">
      <w:pPr>
        <w:pStyle w:val="Akapitzlist"/>
        <w:numPr>
          <w:ilvl w:val="0"/>
          <w:numId w:val="37"/>
        </w:numPr>
        <w:spacing w:after="0" w:line="240" w:lineRule="auto"/>
        <w:ind w:left="1276" w:right="2" w:hanging="425"/>
        <w:rPr>
          <w:rFonts w:ascii="Arial" w:hAnsi="Arial" w:cs="Arial"/>
          <w:sz w:val="22"/>
        </w:rPr>
      </w:pPr>
      <w:r w:rsidRPr="00802AA3">
        <w:rPr>
          <w:rFonts w:ascii="Arial" w:hAnsi="Arial" w:cs="Arial"/>
          <w:sz w:val="22"/>
        </w:rPr>
        <w:t>koncesję na obrót paliwami ciekłymi</w:t>
      </w:r>
      <w:r w:rsidR="00CE574C" w:rsidRPr="00802AA3">
        <w:rPr>
          <w:rFonts w:ascii="Arial" w:hAnsi="Arial" w:cs="Arial"/>
          <w:sz w:val="22"/>
        </w:rPr>
        <w:t>.</w:t>
      </w:r>
    </w:p>
    <w:p w14:paraId="74BDE5A4" w14:textId="3A16125E" w:rsidR="00CE574C" w:rsidRPr="00802AA3" w:rsidRDefault="00CE574C" w:rsidP="0079029D">
      <w:pPr>
        <w:numPr>
          <w:ilvl w:val="0"/>
          <w:numId w:val="4"/>
        </w:numPr>
        <w:spacing w:after="0" w:line="240" w:lineRule="auto"/>
        <w:ind w:right="2" w:hanging="436"/>
        <w:rPr>
          <w:rFonts w:ascii="Arial" w:hAnsi="Arial" w:cs="Arial"/>
          <w:sz w:val="22"/>
        </w:rPr>
      </w:pPr>
      <w:r w:rsidRPr="00802AA3">
        <w:rPr>
          <w:rFonts w:ascii="Arial" w:hAnsi="Arial" w:cs="Arial"/>
          <w:sz w:val="22"/>
        </w:rPr>
        <w:t>Wykonawca spełn</w:t>
      </w:r>
      <w:r w:rsidR="00E86197" w:rsidRPr="00802AA3">
        <w:rPr>
          <w:rFonts w:ascii="Arial" w:hAnsi="Arial" w:cs="Arial"/>
          <w:sz w:val="22"/>
        </w:rPr>
        <w:t>i warunek, o którym mowa w pkt 1</w:t>
      </w:r>
      <w:r w:rsidRPr="00802AA3">
        <w:rPr>
          <w:rFonts w:ascii="Arial" w:hAnsi="Arial" w:cs="Arial"/>
          <w:sz w:val="22"/>
        </w:rPr>
        <w:t xml:space="preserve">.2, jeżeli wykaże, że </w:t>
      </w:r>
    </w:p>
    <w:p w14:paraId="4D5339EC" w14:textId="77777777" w:rsidR="007F0C45" w:rsidRPr="00802AA3" w:rsidRDefault="007F0C45" w:rsidP="0079029D">
      <w:pPr>
        <w:pStyle w:val="Akapitzlist"/>
        <w:numPr>
          <w:ilvl w:val="1"/>
          <w:numId w:val="4"/>
        </w:numPr>
        <w:spacing w:after="0" w:line="240" w:lineRule="auto"/>
        <w:ind w:left="1276" w:right="2" w:hanging="425"/>
        <w:rPr>
          <w:rFonts w:ascii="Arial" w:hAnsi="Arial" w:cs="Arial"/>
          <w:sz w:val="22"/>
        </w:rPr>
      </w:pPr>
      <w:r w:rsidRPr="00802AA3">
        <w:rPr>
          <w:rFonts w:ascii="Arial" w:hAnsi="Arial" w:cs="Arial"/>
          <w:sz w:val="22"/>
        </w:rPr>
        <w:t>jest ubezpieczony od odpowiedzialności cywilnej w zakresie prowadzonej działalności związanej z przedmiotem zamówienia na sumę gwarancyjną nie mniejszą niż 2 000 000,00 zł (słownie złotych: dwa miliony);</w:t>
      </w:r>
    </w:p>
    <w:p w14:paraId="5930FB44" w14:textId="4F5E3037" w:rsidR="007F0C45" w:rsidRPr="00802AA3" w:rsidRDefault="007F0C45" w:rsidP="0079029D">
      <w:pPr>
        <w:pStyle w:val="Akapitzlist"/>
        <w:numPr>
          <w:ilvl w:val="1"/>
          <w:numId w:val="4"/>
        </w:numPr>
        <w:spacing w:after="0" w:line="240" w:lineRule="auto"/>
        <w:ind w:left="1276" w:right="0" w:hanging="425"/>
        <w:contextualSpacing w:val="0"/>
        <w:rPr>
          <w:rFonts w:ascii="Arial" w:hAnsi="Arial" w:cs="Arial"/>
          <w:sz w:val="22"/>
        </w:rPr>
      </w:pPr>
      <w:r w:rsidRPr="00802AA3">
        <w:rPr>
          <w:rFonts w:ascii="Arial" w:hAnsi="Arial" w:cs="Arial"/>
          <w:sz w:val="22"/>
        </w:rPr>
        <w:t xml:space="preserve">posiada środki finansowe lub zdolność kredytową w wysokości co najmniej </w:t>
      </w:r>
      <w:r w:rsidRPr="00802AA3">
        <w:rPr>
          <w:rFonts w:ascii="Arial" w:hAnsi="Arial" w:cs="Arial"/>
          <w:sz w:val="22"/>
        </w:rPr>
        <w:br/>
        <w:t>5 000 000,00 zł (słownie złotych: pięć milionów).</w:t>
      </w:r>
    </w:p>
    <w:p w14:paraId="1E522CE5" w14:textId="499D7EDD" w:rsidR="001226BB" w:rsidRPr="00802AA3" w:rsidRDefault="00CE574C" w:rsidP="0079029D">
      <w:pPr>
        <w:pStyle w:val="Akapitzlist"/>
        <w:numPr>
          <w:ilvl w:val="0"/>
          <w:numId w:val="4"/>
        </w:numPr>
        <w:spacing w:after="0" w:line="240" w:lineRule="auto"/>
        <w:ind w:right="57" w:hanging="437"/>
        <w:contextualSpacing w:val="0"/>
        <w:rPr>
          <w:rFonts w:ascii="Arial" w:hAnsi="Arial" w:cs="Arial"/>
          <w:sz w:val="22"/>
        </w:rPr>
      </w:pPr>
      <w:r w:rsidRPr="00802AA3">
        <w:rPr>
          <w:rFonts w:ascii="Arial" w:hAnsi="Arial" w:cs="Arial"/>
          <w:sz w:val="22"/>
        </w:rPr>
        <w:t>Wykonawca spełni warunek, o którym mowa</w:t>
      </w:r>
      <w:r w:rsidR="00E86197" w:rsidRPr="00802AA3">
        <w:rPr>
          <w:rFonts w:ascii="Arial" w:hAnsi="Arial" w:cs="Arial"/>
          <w:sz w:val="22"/>
        </w:rPr>
        <w:t xml:space="preserve"> w pkt 1</w:t>
      </w:r>
      <w:r w:rsidRPr="00802AA3">
        <w:rPr>
          <w:rFonts w:ascii="Arial" w:hAnsi="Arial" w:cs="Arial"/>
          <w:sz w:val="22"/>
        </w:rPr>
        <w:t>.3, jeżeli wykaże, że</w:t>
      </w:r>
      <w:r w:rsidR="001226BB" w:rsidRPr="00802AA3">
        <w:rPr>
          <w:rFonts w:ascii="Arial" w:hAnsi="Arial" w:cs="Arial"/>
          <w:sz w:val="22"/>
        </w:rPr>
        <w:t>:</w:t>
      </w:r>
    </w:p>
    <w:p w14:paraId="59834018" w14:textId="1E4977D9" w:rsidR="00CD723D" w:rsidRPr="00802AA3" w:rsidRDefault="001226BB" w:rsidP="00B77351">
      <w:pPr>
        <w:pStyle w:val="Akapitzlist"/>
        <w:numPr>
          <w:ilvl w:val="0"/>
          <w:numId w:val="36"/>
        </w:numPr>
        <w:adjustRightInd w:val="0"/>
        <w:spacing w:after="0" w:line="240" w:lineRule="auto"/>
        <w:ind w:left="1276" w:right="-28" w:hanging="425"/>
        <w:rPr>
          <w:rFonts w:ascii="Arial" w:hAnsi="Arial" w:cs="Arial"/>
          <w:sz w:val="22"/>
        </w:rPr>
      </w:pPr>
      <w:r w:rsidRPr="00802AA3">
        <w:rPr>
          <w:rFonts w:ascii="Arial" w:hAnsi="Arial" w:cs="Arial"/>
          <w:sz w:val="22"/>
        </w:rPr>
        <w:t xml:space="preserve">dysponuje magazynem o pojemności możliwej do udostępnienia zamawiającemu, przystosowanym do przechowywania </w:t>
      </w:r>
      <w:r w:rsidR="009F17A3">
        <w:rPr>
          <w:rFonts w:ascii="Arial" w:hAnsi="Arial" w:cs="Arial"/>
          <w:sz w:val="22"/>
        </w:rPr>
        <w:t>benzyny silnikowej 95:</w:t>
      </w:r>
    </w:p>
    <w:p w14:paraId="12972CB1" w14:textId="0B73358C" w:rsidR="00CD723D" w:rsidRPr="00802AA3" w:rsidRDefault="001226BB" w:rsidP="00B77351">
      <w:pPr>
        <w:pStyle w:val="Akapitzlist"/>
        <w:numPr>
          <w:ilvl w:val="0"/>
          <w:numId w:val="45"/>
        </w:numPr>
        <w:adjustRightInd w:val="0"/>
        <w:spacing w:after="0" w:line="240" w:lineRule="auto"/>
        <w:ind w:right="-28"/>
        <w:rPr>
          <w:rFonts w:ascii="Arial" w:hAnsi="Arial" w:cs="Arial"/>
          <w:sz w:val="22"/>
        </w:rPr>
      </w:pPr>
      <w:r w:rsidRPr="00802AA3">
        <w:rPr>
          <w:rFonts w:ascii="Arial" w:hAnsi="Arial" w:cs="Arial"/>
          <w:sz w:val="22"/>
        </w:rPr>
        <w:t xml:space="preserve">w ilości nie mniejszej niż </w:t>
      </w:r>
      <w:r w:rsidR="00802AA3">
        <w:rPr>
          <w:rFonts w:ascii="Arial" w:hAnsi="Arial" w:cs="Arial"/>
          <w:sz w:val="22"/>
        </w:rPr>
        <w:t>1</w:t>
      </w:r>
      <w:r w:rsidRPr="00802AA3">
        <w:rPr>
          <w:rFonts w:ascii="Arial" w:hAnsi="Arial" w:cs="Arial"/>
          <w:sz w:val="22"/>
        </w:rPr>
        <w:t>0 000 m</w:t>
      </w:r>
      <w:r w:rsidRPr="00802AA3">
        <w:rPr>
          <w:rFonts w:ascii="Arial" w:hAnsi="Arial" w:cs="Arial"/>
          <w:sz w:val="22"/>
          <w:vertAlign w:val="superscript"/>
        </w:rPr>
        <w:t xml:space="preserve">3 </w:t>
      </w:r>
      <w:r w:rsidR="00100E59" w:rsidRPr="00802AA3">
        <w:rPr>
          <w:rFonts w:ascii="Arial" w:hAnsi="Arial" w:cs="Arial"/>
          <w:sz w:val="22"/>
        </w:rPr>
        <w:t>(zadani</w:t>
      </w:r>
      <w:r w:rsidR="0025405D" w:rsidRPr="00802AA3">
        <w:rPr>
          <w:rFonts w:ascii="Arial" w:hAnsi="Arial" w:cs="Arial"/>
          <w:sz w:val="22"/>
        </w:rPr>
        <w:t>e</w:t>
      </w:r>
      <w:r w:rsidR="00100E59" w:rsidRPr="00802AA3">
        <w:rPr>
          <w:rFonts w:ascii="Arial" w:hAnsi="Arial" w:cs="Arial"/>
          <w:sz w:val="22"/>
        </w:rPr>
        <w:t xml:space="preserve"> </w:t>
      </w:r>
      <w:r w:rsidR="00802AA3">
        <w:rPr>
          <w:rFonts w:ascii="Arial" w:hAnsi="Arial" w:cs="Arial"/>
          <w:sz w:val="22"/>
        </w:rPr>
        <w:t xml:space="preserve">nr </w:t>
      </w:r>
      <w:r w:rsidR="00100E59" w:rsidRPr="00802AA3">
        <w:rPr>
          <w:rFonts w:ascii="Arial" w:hAnsi="Arial" w:cs="Arial"/>
          <w:sz w:val="22"/>
        </w:rPr>
        <w:t>1</w:t>
      </w:r>
      <w:r w:rsidRPr="00802AA3">
        <w:rPr>
          <w:rFonts w:ascii="Arial" w:hAnsi="Arial" w:cs="Arial"/>
          <w:sz w:val="22"/>
        </w:rPr>
        <w:t>)</w:t>
      </w:r>
      <w:r w:rsidR="00CD723D" w:rsidRPr="00802AA3">
        <w:rPr>
          <w:rFonts w:ascii="Arial" w:hAnsi="Arial" w:cs="Arial"/>
          <w:sz w:val="22"/>
        </w:rPr>
        <w:t>,</w:t>
      </w:r>
    </w:p>
    <w:p w14:paraId="0DEF29D1" w14:textId="487FEB66" w:rsidR="00CD723D" w:rsidRDefault="001226BB" w:rsidP="00B77351">
      <w:pPr>
        <w:pStyle w:val="Akapitzlist"/>
        <w:numPr>
          <w:ilvl w:val="0"/>
          <w:numId w:val="45"/>
        </w:numPr>
        <w:adjustRightInd w:val="0"/>
        <w:spacing w:after="0" w:line="240" w:lineRule="auto"/>
        <w:ind w:right="-28"/>
        <w:rPr>
          <w:rFonts w:ascii="Arial" w:hAnsi="Arial" w:cs="Arial"/>
          <w:sz w:val="22"/>
        </w:rPr>
      </w:pPr>
      <w:r w:rsidRPr="00802AA3">
        <w:rPr>
          <w:rFonts w:ascii="Arial" w:hAnsi="Arial" w:cs="Arial"/>
          <w:sz w:val="22"/>
        </w:rPr>
        <w:t>w ilości nie mniejszej niż</w:t>
      </w:r>
      <w:r w:rsidR="0025405D" w:rsidRPr="00802AA3">
        <w:rPr>
          <w:rFonts w:ascii="Arial" w:hAnsi="Arial" w:cs="Arial"/>
          <w:sz w:val="22"/>
        </w:rPr>
        <w:t xml:space="preserve"> </w:t>
      </w:r>
      <w:r w:rsidR="00802AA3">
        <w:rPr>
          <w:rFonts w:ascii="Arial" w:hAnsi="Arial" w:cs="Arial"/>
          <w:sz w:val="22"/>
        </w:rPr>
        <w:t>10</w:t>
      </w:r>
      <w:r w:rsidRPr="00802AA3">
        <w:rPr>
          <w:rFonts w:ascii="Arial" w:hAnsi="Arial" w:cs="Arial"/>
          <w:sz w:val="22"/>
        </w:rPr>
        <w:t xml:space="preserve"> 000 m</w:t>
      </w:r>
      <w:r w:rsidRPr="00802AA3">
        <w:rPr>
          <w:rFonts w:ascii="Arial" w:hAnsi="Arial" w:cs="Arial"/>
          <w:sz w:val="22"/>
          <w:vertAlign w:val="superscript"/>
        </w:rPr>
        <w:t xml:space="preserve">3 </w:t>
      </w:r>
      <w:r w:rsidR="00100E59" w:rsidRPr="00802AA3">
        <w:rPr>
          <w:rFonts w:ascii="Arial" w:hAnsi="Arial" w:cs="Arial"/>
          <w:sz w:val="22"/>
        </w:rPr>
        <w:t xml:space="preserve">(zadanie </w:t>
      </w:r>
      <w:r w:rsidR="00802AA3">
        <w:rPr>
          <w:rFonts w:ascii="Arial" w:hAnsi="Arial" w:cs="Arial"/>
          <w:sz w:val="22"/>
        </w:rPr>
        <w:t xml:space="preserve">nr </w:t>
      </w:r>
      <w:r w:rsidR="0025405D" w:rsidRPr="00802AA3">
        <w:rPr>
          <w:rFonts w:ascii="Arial" w:hAnsi="Arial" w:cs="Arial"/>
          <w:sz w:val="22"/>
        </w:rPr>
        <w:t>2</w:t>
      </w:r>
      <w:r w:rsidRPr="00802AA3">
        <w:rPr>
          <w:rFonts w:ascii="Arial" w:hAnsi="Arial" w:cs="Arial"/>
          <w:sz w:val="22"/>
        </w:rPr>
        <w:t>),</w:t>
      </w:r>
    </w:p>
    <w:p w14:paraId="455DFD07" w14:textId="03AC1E29" w:rsidR="00802AA3" w:rsidRPr="00802AA3" w:rsidRDefault="00802AA3" w:rsidP="00B77351">
      <w:pPr>
        <w:pStyle w:val="Akapitzlist"/>
        <w:numPr>
          <w:ilvl w:val="0"/>
          <w:numId w:val="45"/>
        </w:numPr>
        <w:adjustRightInd w:val="0"/>
        <w:spacing w:after="0" w:line="240" w:lineRule="auto"/>
        <w:ind w:right="-28"/>
        <w:rPr>
          <w:rFonts w:ascii="Arial" w:hAnsi="Arial" w:cs="Arial"/>
          <w:sz w:val="22"/>
        </w:rPr>
      </w:pPr>
      <w:r w:rsidRPr="00802AA3">
        <w:rPr>
          <w:rFonts w:ascii="Arial" w:hAnsi="Arial" w:cs="Arial"/>
          <w:sz w:val="22"/>
        </w:rPr>
        <w:t xml:space="preserve">w ilości nie mniejszej niż </w:t>
      </w:r>
      <w:r>
        <w:rPr>
          <w:rFonts w:ascii="Arial" w:hAnsi="Arial" w:cs="Arial"/>
          <w:sz w:val="22"/>
        </w:rPr>
        <w:t>9</w:t>
      </w:r>
      <w:r w:rsidRPr="00802AA3">
        <w:rPr>
          <w:rFonts w:ascii="Arial" w:hAnsi="Arial" w:cs="Arial"/>
          <w:sz w:val="22"/>
        </w:rPr>
        <w:t xml:space="preserve"> 000 m</w:t>
      </w:r>
      <w:r w:rsidRPr="00802AA3">
        <w:rPr>
          <w:rFonts w:ascii="Arial" w:hAnsi="Arial" w:cs="Arial"/>
          <w:sz w:val="22"/>
          <w:vertAlign w:val="superscript"/>
        </w:rPr>
        <w:t xml:space="preserve">3 </w:t>
      </w:r>
      <w:r w:rsidRPr="00802AA3">
        <w:rPr>
          <w:rFonts w:ascii="Arial" w:hAnsi="Arial" w:cs="Arial"/>
          <w:sz w:val="22"/>
        </w:rPr>
        <w:t>(zadanie</w:t>
      </w:r>
      <w:r>
        <w:rPr>
          <w:rFonts w:ascii="Arial" w:hAnsi="Arial" w:cs="Arial"/>
          <w:sz w:val="22"/>
        </w:rPr>
        <w:t xml:space="preserve"> nr 3)</w:t>
      </w:r>
    </w:p>
    <w:p w14:paraId="502AAA85" w14:textId="2B23FA23" w:rsidR="001226BB" w:rsidRPr="00802AA3" w:rsidRDefault="001226BB" w:rsidP="0079029D">
      <w:pPr>
        <w:pStyle w:val="Akapitzlist"/>
        <w:adjustRightInd w:val="0"/>
        <w:spacing w:after="0" w:line="240" w:lineRule="auto"/>
        <w:ind w:left="1276" w:right="-28" w:firstLine="0"/>
        <w:contextualSpacing w:val="0"/>
        <w:rPr>
          <w:rFonts w:ascii="Arial" w:hAnsi="Arial" w:cs="Arial"/>
          <w:sz w:val="22"/>
        </w:rPr>
      </w:pPr>
      <w:r w:rsidRPr="00802AA3">
        <w:rPr>
          <w:rFonts w:ascii="Arial" w:hAnsi="Arial" w:cs="Arial"/>
          <w:sz w:val="22"/>
        </w:rPr>
        <w:t>zlokalizowanym na terytorium Polski, przy czym minimalna pojemność pojedynczego zbiornika, w którym będzie przechowywane paliwo nie może być mniejsza niż 1000 m</w:t>
      </w:r>
      <w:r w:rsidRPr="00802AA3">
        <w:rPr>
          <w:rFonts w:ascii="Arial" w:hAnsi="Arial" w:cs="Arial"/>
          <w:sz w:val="22"/>
          <w:vertAlign w:val="superscript"/>
        </w:rPr>
        <w:t>3</w:t>
      </w:r>
      <w:r w:rsidRPr="00802AA3">
        <w:rPr>
          <w:rFonts w:ascii="Arial" w:hAnsi="Arial" w:cs="Arial"/>
          <w:sz w:val="22"/>
        </w:rPr>
        <w:t>,</w:t>
      </w:r>
    </w:p>
    <w:p w14:paraId="3B5C33EE" w14:textId="74512F2F" w:rsidR="001226BB" w:rsidRPr="00802AA3" w:rsidRDefault="001226BB" w:rsidP="00B77351">
      <w:pPr>
        <w:pStyle w:val="Akapitzlist"/>
        <w:numPr>
          <w:ilvl w:val="0"/>
          <w:numId w:val="36"/>
        </w:numPr>
        <w:adjustRightInd w:val="0"/>
        <w:spacing w:after="0" w:line="240" w:lineRule="auto"/>
        <w:ind w:left="1276" w:right="-28"/>
        <w:rPr>
          <w:rFonts w:ascii="Arial" w:hAnsi="Arial" w:cs="Arial"/>
          <w:sz w:val="22"/>
        </w:rPr>
      </w:pPr>
      <w:r w:rsidRPr="00802AA3">
        <w:rPr>
          <w:rFonts w:ascii="Arial" w:hAnsi="Arial" w:cs="Arial"/>
          <w:sz w:val="22"/>
        </w:rPr>
        <w:t>posiada odpowiednią infrastrukturę techniczną, spełniającą wymagania w zakresie przyjęcia, przechowywania i wydania</w:t>
      </w:r>
      <w:r w:rsidR="009F17A3">
        <w:rPr>
          <w:rFonts w:ascii="Arial" w:hAnsi="Arial" w:cs="Arial"/>
          <w:sz w:val="22"/>
        </w:rPr>
        <w:t xml:space="preserve"> benzyny silnikowej 95</w:t>
      </w:r>
      <w:r w:rsidRPr="00802AA3">
        <w:rPr>
          <w:rFonts w:ascii="Arial" w:hAnsi="Arial" w:cs="Arial"/>
          <w:sz w:val="22"/>
        </w:rPr>
        <w:t xml:space="preserve">, a możliwości wydawcze instalacji magazynowania paliw ciekłych zapewniają wydanie całej ilości </w:t>
      </w:r>
      <w:r w:rsidR="009F17A3">
        <w:rPr>
          <w:rFonts w:ascii="Arial" w:hAnsi="Arial" w:cs="Arial"/>
          <w:sz w:val="22"/>
        </w:rPr>
        <w:t xml:space="preserve">benzyny silnikowej 95, </w:t>
      </w:r>
      <w:r w:rsidRPr="00802AA3">
        <w:rPr>
          <w:rFonts w:ascii="Arial" w:hAnsi="Arial" w:cs="Arial"/>
          <w:sz w:val="22"/>
        </w:rPr>
        <w:t xml:space="preserve">zamawiającego utrzymywanej w danym magazynie wraz </w:t>
      </w:r>
      <w:r w:rsidR="00100E59" w:rsidRPr="00802AA3">
        <w:rPr>
          <w:rFonts w:ascii="Arial" w:hAnsi="Arial" w:cs="Arial"/>
          <w:sz w:val="22"/>
        </w:rPr>
        <w:br/>
      </w:r>
      <w:r w:rsidRPr="00802AA3">
        <w:rPr>
          <w:rFonts w:ascii="Arial" w:hAnsi="Arial" w:cs="Arial"/>
          <w:sz w:val="22"/>
        </w:rPr>
        <w:t>z utrzymywanymi w tym magazynie zapasami obowiązkowymi w terminie nie dłuższym niż 90 dni,</w:t>
      </w:r>
    </w:p>
    <w:p w14:paraId="38C98B9A" w14:textId="4AD88137" w:rsidR="001226BB" w:rsidRPr="00802AA3" w:rsidRDefault="001226BB" w:rsidP="00B77351">
      <w:pPr>
        <w:numPr>
          <w:ilvl w:val="0"/>
          <w:numId w:val="36"/>
        </w:numPr>
        <w:adjustRightInd w:val="0"/>
        <w:spacing w:after="0" w:line="240" w:lineRule="auto"/>
        <w:ind w:left="1276" w:right="-28" w:hanging="425"/>
        <w:rPr>
          <w:rFonts w:ascii="Arial" w:hAnsi="Arial" w:cs="Arial"/>
          <w:sz w:val="22"/>
        </w:rPr>
      </w:pPr>
      <w:r w:rsidRPr="00802AA3">
        <w:rPr>
          <w:rFonts w:ascii="Arial" w:hAnsi="Arial" w:cs="Arial"/>
          <w:sz w:val="22"/>
        </w:rPr>
        <w:t xml:space="preserve">posiada tytuł prawny do magazynów spełniających wymagania określone </w:t>
      </w:r>
      <w:r w:rsidR="00975F90" w:rsidRPr="00802AA3">
        <w:rPr>
          <w:rFonts w:ascii="Arial" w:hAnsi="Arial" w:cs="Arial"/>
          <w:sz w:val="22"/>
        </w:rPr>
        <w:br/>
      </w:r>
      <w:r w:rsidRPr="00802AA3">
        <w:rPr>
          <w:rFonts w:ascii="Arial" w:hAnsi="Arial" w:cs="Arial"/>
          <w:sz w:val="22"/>
        </w:rPr>
        <w:t xml:space="preserve">w </w:t>
      </w:r>
      <w:r w:rsidR="00100E59" w:rsidRPr="00802AA3">
        <w:rPr>
          <w:rFonts w:ascii="Arial" w:hAnsi="Arial" w:cs="Arial"/>
          <w:sz w:val="22"/>
        </w:rPr>
        <w:t>pkt</w:t>
      </w:r>
      <w:r w:rsidRPr="00802AA3">
        <w:rPr>
          <w:rFonts w:ascii="Arial" w:hAnsi="Arial" w:cs="Arial"/>
          <w:sz w:val="22"/>
        </w:rPr>
        <w:t>.</w:t>
      </w:r>
      <w:r w:rsidR="00100E59" w:rsidRPr="00802AA3">
        <w:rPr>
          <w:rFonts w:ascii="Arial" w:hAnsi="Arial" w:cs="Arial"/>
          <w:sz w:val="22"/>
        </w:rPr>
        <w:t xml:space="preserve"> 1</w:t>
      </w:r>
      <w:r w:rsidRPr="00802AA3">
        <w:rPr>
          <w:rFonts w:ascii="Arial" w:hAnsi="Arial" w:cs="Arial"/>
          <w:sz w:val="22"/>
        </w:rPr>
        <w:t xml:space="preserve"> i </w:t>
      </w:r>
      <w:r w:rsidR="00100E59" w:rsidRPr="00802AA3">
        <w:rPr>
          <w:rFonts w:ascii="Arial" w:hAnsi="Arial" w:cs="Arial"/>
          <w:sz w:val="22"/>
        </w:rPr>
        <w:t>2</w:t>
      </w:r>
      <w:r w:rsidRPr="00802AA3">
        <w:rPr>
          <w:rFonts w:ascii="Arial" w:hAnsi="Arial" w:cs="Arial"/>
          <w:sz w:val="22"/>
        </w:rPr>
        <w:t>,</w:t>
      </w:r>
    </w:p>
    <w:p w14:paraId="0F3389A6" w14:textId="71A9F54E" w:rsidR="00856ECD" w:rsidRPr="004445F4" w:rsidRDefault="001226BB" w:rsidP="00B77351">
      <w:pPr>
        <w:numPr>
          <w:ilvl w:val="0"/>
          <w:numId w:val="36"/>
        </w:numPr>
        <w:adjustRightInd w:val="0"/>
        <w:spacing w:after="0" w:line="240" w:lineRule="auto"/>
        <w:ind w:left="1276" w:right="-28" w:hanging="425"/>
        <w:rPr>
          <w:rFonts w:ascii="Arial" w:hAnsi="Arial" w:cs="Arial"/>
          <w:sz w:val="22"/>
        </w:rPr>
      </w:pPr>
      <w:r w:rsidRPr="00802AA3">
        <w:rPr>
          <w:rFonts w:ascii="Arial" w:hAnsi="Arial" w:cs="Arial"/>
          <w:sz w:val="22"/>
        </w:rPr>
        <w:t>zapewnia ochronę przechowywanego paliwa w formach opisanych w ustawie z dnia 22 sierpnia 1997 r. o ochronie osób i mienia (</w:t>
      </w:r>
      <w:hyperlink r:id="rId18" w:history="1">
        <w:r w:rsidR="00505104" w:rsidRPr="00D2719D">
          <w:rPr>
            <w:rFonts w:ascii="Arial" w:hAnsi="Arial" w:cs="Arial"/>
            <w:color w:val="0000FF"/>
            <w:sz w:val="22"/>
            <w:u w:val="single"/>
          </w:rPr>
          <w:t>Dz.U. 2021 poz. 1995</w:t>
        </w:r>
      </w:hyperlink>
      <w:r w:rsidRPr="00505104">
        <w:rPr>
          <w:rFonts w:ascii="Arial" w:hAnsi="Arial" w:cs="Arial"/>
          <w:sz w:val="22"/>
        </w:rPr>
        <w:t>).</w:t>
      </w:r>
    </w:p>
    <w:p w14:paraId="6F1CD00A" w14:textId="77777777" w:rsidR="002C7118" w:rsidRPr="00802AA3" w:rsidRDefault="00942299" w:rsidP="0079029D">
      <w:pPr>
        <w:numPr>
          <w:ilvl w:val="0"/>
          <w:numId w:val="4"/>
        </w:numPr>
        <w:spacing w:after="0" w:line="240" w:lineRule="auto"/>
        <w:ind w:right="2" w:hanging="436"/>
        <w:rPr>
          <w:rFonts w:ascii="Arial" w:hAnsi="Arial" w:cs="Arial"/>
          <w:sz w:val="22"/>
        </w:rPr>
      </w:pPr>
      <w:r w:rsidRPr="00802AA3">
        <w:rPr>
          <w:rFonts w:ascii="Arial" w:hAnsi="Arial" w:cs="Arial"/>
          <w:sz w:val="22"/>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14:paraId="3F65F60F" w14:textId="364712F3" w:rsidR="002C7118" w:rsidRPr="00802AA3" w:rsidRDefault="00942299" w:rsidP="0079029D">
      <w:pPr>
        <w:numPr>
          <w:ilvl w:val="0"/>
          <w:numId w:val="4"/>
        </w:numPr>
        <w:spacing w:after="0" w:line="240" w:lineRule="auto"/>
        <w:ind w:right="2" w:hanging="436"/>
        <w:rPr>
          <w:rFonts w:ascii="Arial" w:hAnsi="Arial" w:cs="Arial"/>
          <w:sz w:val="22"/>
        </w:rPr>
      </w:pPr>
      <w:r w:rsidRPr="00802AA3">
        <w:rPr>
          <w:rFonts w:ascii="Arial" w:hAnsi="Arial" w:cs="Arial"/>
          <w:sz w:val="22"/>
        </w:rPr>
        <w:t xml:space="preserve">W odniesieniu do warunków dotyczących doświadczenia Wykonawcy mogą polegać na zdolnościach podmiotów udostępniających zasoby, jeśli podmioty te wykonają </w:t>
      </w:r>
      <w:r w:rsidR="009111AC" w:rsidRPr="00802AA3">
        <w:rPr>
          <w:rFonts w:ascii="Arial" w:hAnsi="Arial" w:cs="Arial"/>
          <w:sz w:val="22"/>
        </w:rPr>
        <w:t>dostawy</w:t>
      </w:r>
      <w:r w:rsidRPr="00802AA3">
        <w:rPr>
          <w:rFonts w:ascii="Arial" w:hAnsi="Arial" w:cs="Arial"/>
          <w:sz w:val="22"/>
        </w:rPr>
        <w:t>, do realizacji których te zdolności są wymagane</w:t>
      </w:r>
      <w:r w:rsidR="00C26986" w:rsidRPr="00802AA3">
        <w:rPr>
          <w:rFonts w:ascii="Arial" w:hAnsi="Arial" w:cs="Arial"/>
          <w:sz w:val="22"/>
        </w:rPr>
        <w:t>.</w:t>
      </w:r>
    </w:p>
    <w:p w14:paraId="459D82FA" w14:textId="4A2E668B" w:rsidR="002C7118" w:rsidRPr="00802AA3" w:rsidRDefault="00942299" w:rsidP="0079029D">
      <w:pPr>
        <w:numPr>
          <w:ilvl w:val="0"/>
          <w:numId w:val="4"/>
        </w:numPr>
        <w:spacing w:after="0" w:line="240" w:lineRule="auto"/>
        <w:ind w:right="2" w:hanging="436"/>
        <w:rPr>
          <w:rFonts w:ascii="Arial" w:hAnsi="Arial" w:cs="Arial"/>
          <w:sz w:val="22"/>
        </w:rPr>
      </w:pPr>
      <w:r w:rsidRPr="00802AA3">
        <w:rPr>
          <w:rFonts w:ascii="Arial" w:hAnsi="Arial" w:cs="Arial"/>
          <w:sz w:val="22"/>
        </w:rPr>
        <w:t xml:space="preserve">Wykonawca, który polega na zdolnościach lub sytuacji podmiotów udostępniających zasoby, </w:t>
      </w:r>
      <w:r w:rsidRPr="00802AA3">
        <w:rPr>
          <w:rFonts w:ascii="Arial" w:hAnsi="Arial" w:cs="Arial"/>
          <w:b/>
          <w:sz w:val="22"/>
        </w:rPr>
        <w:t>składa wraz z ofertą</w:t>
      </w:r>
      <w:r w:rsidRPr="00802AA3">
        <w:rPr>
          <w:rFonts w:ascii="Arial" w:hAnsi="Arial" w:cs="Arial"/>
          <w:sz w:val="22"/>
        </w:rPr>
        <w:t xml:space="preserve">, zobowiązanie podmiotu </w:t>
      </w:r>
      <w:r w:rsidRPr="00802AA3">
        <w:rPr>
          <w:rFonts w:ascii="Arial" w:hAnsi="Arial" w:cs="Arial"/>
          <w:b/>
          <w:sz w:val="22"/>
        </w:rPr>
        <w:t xml:space="preserve">(wzór - załącznik nr </w:t>
      </w:r>
      <w:r w:rsidR="00840365" w:rsidRPr="00802AA3">
        <w:rPr>
          <w:rFonts w:ascii="Arial" w:hAnsi="Arial" w:cs="Arial"/>
          <w:b/>
          <w:sz w:val="22"/>
        </w:rPr>
        <w:t>3</w:t>
      </w:r>
      <w:r w:rsidRPr="00802AA3">
        <w:rPr>
          <w:rFonts w:ascii="Arial" w:hAnsi="Arial" w:cs="Arial"/>
          <w:b/>
          <w:sz w:val="22"/>
        </w:rPr>
        <w:t xml:space="preserve"> SWZ)</w:t>
      </w:r>
      <w:r w:rsidRPr="00802AA3">
        <w:rPr>
          <w:rFonts w:ascii="Arial" w:hAnsi="Arial" w:cs="Arial"/>
          <w:sz w:val="22"/>
        </w:rPr>
        <w:t xml:space="preserve">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46B68F61" w14:textId="33699DD5" w:rsidR="002C7118" w:rsidRPr="00802AA3" w:rsidRDefault="00942299" w:rsidP="0079029D">
      <w:pPr>
        <w:numPr>
          <w:ilvl w:val="1"/>
          <w:numId w:val="4"/>
        </w:numPr>
        <w:spacing w:after="0" w:line="240" w:lineRule="auto"/>
        <w:ind w:left="1276" w:right="2" w:hanging="425"/>
        <w:rPr>
          <w:rFonts w:ascii="Arial" w:hAnsi="Arial" w:cs="Arial"/>
          <w:sz w:val="22"/>
        </w:rPr>
      </w:pPr>
      <w:r w:rsidRPr="00802AA3">
        <w:rPr>
          <w:rFonts w:ascii="Arial" w:hAnsi="Arial" w:cs="Arial"/>
          <w:sz w:val="22"/>
        </w:rPr>
        <w:t>zakres dostępnych Wykonawcy zasobów podmiotu udostępniającego zasoby;</w:t>
      </w:r>
    </w:p>
    <w:p w14:paraId="64A75EEB" w14:textId="75D8C29A" w:rsidR="002C7118" w:rsidRPr="00802AA3" w:rsidRDefault="00942299" w:rsidP="0079029D">
      <w:pPr>
        <w:numPr>
          <w:ilvl w:val="1"/>
          <w:numId w:val="4"/>
        </w:numPr>
        <w:spacing w:after="0" w:line="240" w:lineRule="auto"/>
        <w:ind w:left="1276" w:right="2" w:hanging="425"/>
        <w:rPr>
          <w:rFonts w:ascii="Arial" w:hAnsi="Arial" w:cs="Arial"/>
          <w:sz w:val="22"/>
        </w:rPr>
      </w:pPr>
      <w:r w:rsidRPr="00802AA3">
        <w:rPr>
          <w:rFonts w:ascii="Arial" w:hAnsi="Arial" w:cs="Arial"/>
          <w:sz w:val="22"/>
        </w:rPr>
        <w:t>sposób i okres udostępnienia Wykonawcy i wykorzystania przez niego zasobów podmiotu udostępniającego te zasoby przy wykonywaniu zamówienia;</w:t>
      </w:r>
    </w:p>
    <w:p w14:paraId="03F13FAE" w14:textId="4D1849BF" w:rsidR="002C7118" w:rsidRPr="00802AA3" w:rsidRDefault="00942299" w:rsidP="0079029D">
      <w:pPr>
        <w:numPr>
          <w:ilvl w:val="1"/>
          <w:numId w:val="4"/>
        </w:numPr>
        <w:spacing w:after="0" w:line="240" w:lineRule="auto"/>
        <w:ind w:left="1276" w:right="2" w:hanging="425"/>
        <w:rPr>
          <w:rFonts w:ascii="Arial" w:hAnsi="Arial" w:cs="Arial"/>
          <w:sz w:val="22"/>
        </w:rPr>
      </w:pPr>
      <w:r w:rsidRPr="00802AA3">
        <w:rPr>
          <w:rFonts w:ascii="Arial" w:hAnsi="Arial" w:cs="Arial"/>
          <w:sz w:val="22"/>
        </w:rPr>
        <w:t xml:space="preserve">czy i w jakim zakresie podmiot udostępniający zasoby, na zdolnościach którego Wykonawca polega w odniesieniu do warunków udziału w postępowaniu </w:t>
      </w:r>
      <w:r w:rsidRPr="00802AA3">
        <w:rPr>
          <w:rFonts w:ascii="Arial" w:hAnsi="Arial" w:cs="Arial"/>
          <w:sz w:val="22"/>
        </w:rPr>
        <w:lastRenderedPageBreak/>
        <w:t xml:space="preserve">dotyczących doświadczenia, zrealizuje </w:t>
      </w:r>
      <w:r w:rsidR="009111AC" w:rsidRPr="00802AA3">
        <w:rPr>
          <w:rFonts w:ascii="Arial" w:hAnsi="Arial" w:cs="Arial"/>
          <w:sz w:val="22"/>
        </w:rPr>
        <w:t>dostawy</w:t>
      </w:r>
      <w:r w:rsidRPr="00802AA3">
        <w:rPr>
          <w:rFonts w:ascii="Arial" w:hAnsi="Arial" w:cs="Arial"/>
          <w:sz w:val="22"/>
        </w:rPr>
        <w:t>, których wskazane zdolności dotyczą.</w:t>
      </w:r>
    </w:p>
    <w:p w14:paraId="7377FD76" w14:textId="6AD07171" w:rsidR="009A5B4C" w:rsidRPr="00802AA3" w:rsidRDefault="009A5B4C" w:rsidP="0079029D">
      <w:pPr>
        <w:numPr>
          <w:ilvl w:val="0"/>
          <w:numId w:val="4"/>
        </w:numPr>
        <w:spacing w:after="0" w:line="240" w:lineRule="auto"/>
        <w:ind w:right="2" w:hanging="436"/>
        <w:rPr>
          <w:rFonts w:ascii="Arial" w:hAnsi="Arial" w:cs="Arial"/>
          <w:sz w:val="22"/>
        </w:rPr>
      </w:pPr>
      <w:r w:rsidRPr="00802AA3">
        <w:rPr>
          <w:rFonts w:ascii="Arial" w:hAnsi="Arial" w:cs="Arial"/>
          <w:sz w:val="22"/>
        </w:rPr>
        <w:t>Warunek dotyczący uprawnień do prowadzenia określonej działalności gospodarczej lub zawodowej, o którym mowa w art. 112 ust. 2 pkt 2</w:t>
      </w:r>
      <w:r w:rsidR="00AA0888" w:rsidRPr="00802AA3">
        <w:rPr>
          <w:rFonts w:ascii="Arial" w:hAnsi="Arial" w:cs="Arial"/>
          <w:sz w:val="22"/>
        </w:rPr>
        <w:t xml:space="preserve"> Ustawy</w:t>
      </w:r>
      <w:r w:rsidRPr="00802AA3">
        <w:rPr>
          <w:rFonts w:ascii="Arial" w:hAnsi="Arial" w:cs="Arial"/>
          <w:sz w:val="22"/>
        </w:rPr>
        <w:t>, jest spełnio</w:t>
      </w:r>
      <w:r w:rsidR="00800591" w:rsidRPr="00802AA3">
        <w:rPr>
          <w:rFonts w:ascii="Arial" w:hAnsi="Arial" w:cs="Arial"/>
          <w:sz w:val="22"/>
        </w:rPr>
        <w:t>ny, jeżeli co</w:t>
      </w:r>
      <w:r w:rsidR="00CE3CB6" w:rsidRPr="00802AA3">
        <w:rPr>
          <w:rFonts w:ascii="Arial" w:hAnsi="Arial" w:cs="Arial"/>
          <w:sz w:val="22"/>
        </w:rPr>
        <w:t> </w:t>
      </w:r>
      <w:r w:rsidR="00800591" w:rsidRPr="00802AA3">
        <w:rPr>
          <w:rFonts w:ascii="Arial" w:hAnsi="Arial" w:cs="Arial"/>
          <w:sz w:val="22"/>
        </w:rPr>
        <w:t>najmniej jeden z W</w:t>
      </w:r>
      <w:r w:rsidRPr="00802AA3">
        <w:rPr>
          <w:rFonts w:ascii="Arial" w:hAnsi="Arial" w:cs="Arial"/>
          <w:sz w:val="22"/>
        </w:rPr>
        <w:t>ykonawców wspólnie ubiegających się o udzielenie zamówienia posiada uprawnienia do prowadzenia określonej działalności gospodarczej lub zawodowej i zrealizuje roboty budowlane, dostawy lub usługi, do których realizacji te uprawnienia są wymagane.</w:t>
      </w:r>
    </w:p>
    <w:p w14:paraId="5924B5AD" w14:textId="1B4BB83B" w:rsidR="002C7118" w:rsidRPr="00802AA3" w:rsidRDefault="00942299" w:rsidP="0079029D">
      <w:pPr>
        <w:numPr>
          <w:ilvl w:val="0"/>
          <w:numId w:val="4"/>
        </w:numPr>
        <w:spacing w:after="0" w:line="240" w:lineRule="auto"/>
        <w:ind w:right="2" w:hanging="436"/>
        <w:rPr>
          <w:rFonts w:ascii="Arial" w:hAnsi="Arial" w:cs="Arial"/>
          <w:sz w:val="22"/>
        </w:rPr>
      </w:pPr>
      <w:r w:rsidRPr="00802AA3">
        <w:rPr>
          <w:rFonts w:ascii="Arial" w:hAnsi="Arial" w:cs="Arial"/>
          <w:sz w:val="22"/>
        </w:rPr>
        <w:t>W</w:t>
      </w:r>
      <w:r w:rsidRPr="00802AA3">
        <w:rPr>
          <w:rFonts w:ascii="Arial" w:hAnsi="Arial" w:cs="Arial"/>
          <w:b/>
          <w:sz w:val="22"/>
        </w:rPr>
        <w:t xml:space="preserve"> </w:t>
      </w:r>
      <w:r w:rsidRPr="00802AA3">
        <w:rPr>
          <w:rFonts w:ascii="Arial" w:hAnsi="Arial" w:cs="Arial"/>
          <w:sz w:val="22"/>
        </w:rPr>
        <w:t xml:space="preserve">odniesieniu do warunków dotyczących doświadczenia </w:t>
      </w:r>
      <w:r w:rsidRPr="00802AA3">
        <w:rPr>
          <w:rFonts w:ascii="Arial" w:hAnsi="Arial" w:cs="Arial"/>
          <w:b/>
          <w:sz w:val="22"/>
        </w:rPr>
        <w:t>Wykonawcy wspólnie ubiegający się o udzielenie zamówienia</w:t>
      </w:r>
      <w:r w:rsidRPr="00802AA3">
        <w:rPr>
          <w:rFonts w:ascii="Arial" w:hAnsi="Arial" w:cs="Arial"/>
          <w:sz w:val="22"/>
        </w:rPr>
        <w:t xml:space="preserve"> mogą polegać na zdolnościach tych </w:t>
      </w:r>
      <w:r w:rsidR="002D61CD" w:rsidRPr="00802AA3">
        <w:rPr>
          <w:rFonts w:ascii="Arial" w:hAnsi="Arial" w:cs="Arial"/>
          <w:sz w:val="22"/>
        </w:rPr>
        <w:br/>
      </w:r>
      <w:r w:rsidRPr="00802AA3">
        <w:rPr>
          <w:rFonts w:ascii="Arial" w:hAnsi="Arial" w:cs="Arial"/>
          <w:sz w:val="22"/>
        </w:rPr>
        <w:t xml:space="preserve">z Wykonawców, którzy wykonają </w:t>
      </w:r>
      <w:r w:rsidR="00176F2E" w:rsidRPr="00802AA3">
        <w:rPr>
          <w:rFonts w:ascii="Arial" w:hAnsi="Arial" w:cs="Arial"/>
          <w:sz w:val="22"/>
        </w:rPr>
        <w:t>dostawy</w:t>
      </w:r>
      <w:r w:rsidRPr="00802AA3">
        <w:rPr>
          <w:rFonts w:ascii="Arial" w:hAnsi="Arial" w:cs="Arial"/>
          <w:sz w:val="22"/>
        </w:rPr>
        <w:t xml:space="preserve">, do realizacji których te zdolności są wymagane. W takim przypadku Wykonawcy wspólnie ubiegający się o udzielenie zamówienia </w:t>
      </w:r>
      <w:r w:rsidRPr="00802AA3">
        <w:rPr>
          <w:rFonts w:ascii="Arial" w:hAnsi="Arial" w:cs="Arial"/>
          <w:b/>
          <w:sz w:val="22"/>
        </w:rPr>
        <w:t>dołączają do oferty oświadczenie</w:t>
      </w:r>
      <w:r w:rsidRPr="00802AA3">
        <w:rPr>
          <w:rFonts w:ascii="Arial" w:hAnsi="Arial" w:cs="Arial"/>
          <w:sz w:val="22"/>
        </w:rPr>
        <w:t xml:space="preserve">, </w:t>
      </w:r>
      <w:r w:rsidR="00800591" w:rsidRPr="00802AA3">
        <w:rPr>
          <w:rFonts w:ascii="Arial" w:hAnsi="Arial" w:cs="Arial"/>
          <w:sz w:val="22"/>
        </w:rPr>
        <w:t>z którego wynika, które dostawy wykonają poszczególni wykonawcy</w:t>
      </w:r>
      <w:r w:rsidRPr="00802AA3">
        <w:rPr>
          <w:rFonts w:ascii="Arial" w:hAnsi="Arial" w:cs="Arial"/>
          <w:sz w:val="22"/>
        </w:rPr>
        <w:t>.</w:t>
      </w:r>
    </w:p>
    <w:p w14:paraId="705A81EA" w14:textId="77777777" w:rsidR="002C7118" w:rsidRPr="00802AA3" w:rsidRDefault="00942299" w:rsidP="00181970">
      <w:pPr>
        <w:spacing w:after="120" w:line="240" w:lineRule="auto"/>
        <w:ind w:left="142" w:right="0" w:firstLine="0"/>
        <w:jc w:val="left"/>
        <w:rPr>
          <w:rFonts w:ascii="Arial" w:hAnsi="Arial" w:cs="Arial"/>
          <w:sz w:val="22"/>
        </w:rPr>
      </w:pPr>
      <w:r w:rsidRPr="00802AA3">
        <w:rPr>
          <w:rFonts w:ascii="Arial" w:hAnsi="Arial" w:cs="Arial"/>
          <w:sz w:val="22"/>
        </w:rPr>
        <w:t xml:space="preserve"> </w:t>
      </w:r>
    </w:p>
    <w:p w14:paraId="5B36E691" w14:textId="1F31361D" w:rsidR="002C7118" w:rsidRPr="00802AA3" w:rsidRDefault="00942299" w:rsidP="00B77351">
      <w:pPr>
        <w:pStyle w:val="Nagwek1"/>
        <w:numPr>
          <w:ilvl w:val="0"/>
          <w:numId w:val="22"/>
        </w:numPr>
        <w:spacing w:after="120" w:line="240" w:lineRule="auto"/>
        <w:ind w:left="426" w:right="0" w:hanging="426"/>
        <w:jc w:val="left"/>
        <w:rPr>
          <w:rFonts w:ascii="Arial" w:hAnsi="Arial" w:cs="Arial"/>
        </w:rPr>
      </w:pPr>
      <w:r w:rsidRPr="00802AA3">
        <w:rPr>
          <w:rFonts w:ascii="Arial" w:hAnsi="Arial" w:cs="Arial"/>
        </w:rPr>
        <w:t>Podstawy wykluczenia Wykonawcy z postępowania</w:t>
      </w:r>
    </w:p>
    <w:p w14:paraId="64382C8E" w14:textId="3B80457E" w:rsidR="002C7118" w:rsidRPr="00802AA3" w:rsidRDefault="00942299" w:rsidP="0079029D">
      <w:pPr>
        <w:numPr>
          <w:ilvl w:val="0"/>
          <w:numId w:val="5"/>
        </w:numPr>
        <w:spacing w:after="0" w:line="240" w:lineRule="auto"/>
        <w:ind w:right="2" w:hanging="424"/>
        <w:rPr>
          <w:rFonts w:ascii="Arial" w:hAnsi="Arial" w:cs="Arial"/>
          <w:sz w:val="22"/>
        </w:rPr>
      </w:pPr>
      <w:r w:rsidRPr="00802AA3">
        <w:rPr>
          <w:rFonts w:ascii="Arial" w:hAnsi="Arial" w:cs="Arial"/>
          <w:sz w:val="22"/>
        </w:rPr>
        <w:t xml:space="preserve">O udzielenie przedmiotowego zamówienia mogą ubiegać się </w:t>
      </w:r>
      <w:r w:rsidRPr="00802AA3">
        <w:rPr>
          <w:rFonts w:ascii="Arial" w:hAnsi="Arial" w:cs="Arial"/>
          <w:b/>
          <w:sz w:val="22"/>
        </w:rPr>
        <w:t>Wykonawcy,</w:t>
      </w:r>
      <w:r w:rsidRPr="00802AA3">
        <w:rPr>
          <w:rFonts w:ascii="Arial" w:hAnsi="Arial" w:cs="Arial"/>
          <w:sz w:val="22"/>
        </w:rPr>
        <w:t xml:space="preserve"> którzy nie podlegają wykluczeniu na podstawie art. 108 Ustawy</w:t>
      </w:r>
      <w:r w:rsidR="005B2F3C" w:rsidRPr="00802AA3">
        <w:rPr>
          <w:rFonts w:ascii="Arial" w:hAnsi="Arial" w:cs="Arial"/>
        </w:rPr>
        <w:t xml:space="preserve"> </w:t>
      </w:r>
      <w:r w:rsidR="005B2F3C" w:rsidRPr="00802AA3">
        <w:rPr>
          <w:rFonts w:ascii="Arial" w:hAnsi="Arial" w:cs="Arial"/>
          <w:sz w:val="22"/>
        </w:rPr>
        <w:t>oraz art. 109 ust. 1 pkt 1 i 4 Ustawy</w:t>
      </w:r>
      <w:r w:rsidRPr="00802AA3">
        <w:rPr>
          <w:rFonts w:ascii="Arial" w:hAnsi="Arial" w:cs="Arial"/>
          <w:sz w:val="22"/>
        </w:rPr>
        <w:t>.</w:t>
      </w:r>
    </w:p>
    <w:p w14:paraId="6800757B" w14:textId="5849C5A1" w:rsidR="003C19DD" w:rsidRPr="00802AA3" w:rsidRDefault="003C19DD" w:rsidP="0079029D">
      <w:pPr>
        <w:numPr>
          <w:ilvl w:val="0"/>
          <w:numId w:val="5"/>
        </w:numPr>
        <w:spacing w:after="0" w:line="240" w:lineRule="auto"/>
        <w:ind w:right="2" w:hanging="424"/>
        <w:rPr>
          <w:rFonts w:ascii="Arial" w:hAnsi="Arial" w:cs="Arial"/>
          <w:sz w:val="22"/>
        </w:rPr>
      </w:pPr>
      <w:r w:rsidRPr="00802AA3">
        <w:rPr>
          <w:rFonts w:ascii="Arial" w:hAnsi="Arial" w:cs="Arial"/>
          <w:sz w:val="22"/>
        </w:rPr>
        <w:t>Z postępowania o udzielenie zamówienia wyklucza się wykonawcę, który udaremnia lub utrudnia stwierdzenie przestępnego pochodzenia pieniędzy lub ukrywa ich pochodzenie, w związku z brakiem możliwości ustalenia beneficjenta rzeczywistego, w rozumieniu art.</w:t>
      </w:r>
      <w:r w:rsidR="00B5381F" w:rsidRPr="00802AA3">
        <w:rPr>
          <w:rFonts w:ascii="Arial" w:hAnsi="Arial" w:cs="Arial"/>
          <w:sz w:val="22"/>
        </w:rPr>
        <w:t> </w:t>
      </w:r>
      <w:r w:rsidRPr="00802AA3">
        <w:rPr>
          <w:rFonts w:ascii="Arial" w:hAnsi="Arial" w:cs="Arial"/>
          <w:sz w:val="22"/>
        </w:rPr>
        <w:t>2 ust. 2 pkt 1 ustawy z dnia 1 marca 2018 r. o przeciwdziałaniu praniu pieniędzy oraz finansowaniu terroryzmu (</w:t>
      </w:r>
      <w:r w:rsidR="004445F4" w:rsidRPr="004445F4">
        <w:t xml:space="preserve"> </w:t>
      </w:r>
      <w:hyperlink r:id="rId19" w:history="1">
        <w:r w:rsidR="004445F4" w:rsidRPr="00D2719D">
          <w:rPr>
            <w:rFonts w:ascii="Arial" w:hAnsi="Arial" w:cs="Arial"/>
            <w:color w:val="0000FF"/>
            <w:sz w:val="22"/>
            <w:u w:val="single"/>
          </w:rPr>
          <w:t>Dz.U. 2022 poz. 593</w:t>
        </w:r>
      </w:hyperlink>
      <w:r w:rsidRPr="004445F4">
        <w:rPr>
          <w:rFonts w:ascii="Arial" w:hAnsi="Arial" w:cs="Arial"/>
          <w:sz w:val="22"/>
        </w:rPr>
        <w:t>).</w:t>
      </w:r>
    </w:p>
    <w:p w14:paraId="5A12224B" w14:textId="21D12D72" w:rsidR="002C7118" w:rsidRPr="00802AA3" w:rsidRDefault="00942299" w:rsidP="0079029D">
      <w:pPr>
        <w:numPr>
          <w:ilvl w:val="0"/>
          <w:numId w:val="5"/>
        </w:numPr>
        <w:spacing w:after="0" w:line="240" w:lineRule="auto"/>
        <w:ind w:right="2" w:hanging="424"/>
        <w:rPr>
          <w:rFonts w:ascii="Arial" w:hAnsi="Arial" w:cs="Arial"/>
          <w:sz w:val="22"/>
        </w:rPr>
      </w:pPr>
      <w:r w:rsidRPr="00802AA3">
        <w:rPr>
          <w:rFonts w:ascii="Arial" w:hAnsi="Arial" w:cs="Arial"/>
          <w:sz w:val="22"/>
        </w:rPr>
        <w:t xml:space="preserve">Jeżeli Wykonawca </w:t>
      </w:r>
      <w:r w:rsidRPr="00802AA3">
        <w:rPr>
          <w:rFonts w:ascii="Arial" w:hAnsi="Arial" w:cs="Arial"/>
          <w:b/>
          <w:sz w:val="22"/>
        </w:rPr>
        <w:t>polega na zdolnościach lub sytuacji podmiotów</w:t>
      </w:r>
      <w:r w:rsidRPr="00802AA3">
        <w:rPr>
          <w:rFonts w:ascii="Arial" w:hAnsi="Arial" w:cs="Arial"/>
          <w:sz w:val="22"/>
        </w:rPr>
        <w:t xml:space="preserve"> udostępniających zasoby Zamawiający zbada, czy nie zachodzą wobec tego podmiotu podstawy wykluczenia, które zostały przewidziane względem Wykonawcy.</w:t>
      </w:r>
    </w:p>
    <w:p w14:paraId="04BA87DE" w14:textId="70C930DF" w:rsidR="002C7118" w:rsidRPr="00802AA3" w:rsidRDefault="00942299" w:rsidP="0079029D">
      <w:pPr>
        <w:numPr>
          <w:ilvl w:val="0"/>
          <w:numId w:val="5"/>
        </w:numPr>
        <w:spacing w:after="0" w:line="240" w:lineRule="auto"/>
        <w:ind w:right="2" w:hanging="424"/>
        <w:rPr>
          <w:rFonts w:ascii="Arial" w:hAnsi="Arial" w:cs="Arial"/>
          <w:sz w:val="22"/>
        </w:rPr>
      </w:pPr>
      <w:r w:rsidRPr="00802AA3">
        <w:rPr>
          <w:rFonts w:ascii="Arial" w:hAnsi="Arial" w:cs="Arial"/>
          <w:sz w:val="22"/>
        </w:rPr>
        <w:t xml:space="preserve">W przypadku </w:t>
      </w:r>
      <w:r w:rsidRPr="00802AA3">
        <w:rPr>
          <w:rFonts w:ascii="Arial" w:hAnsi="Arial" w:cs="Arial"/>
          <w:b/>
          <w:sz w:val="22"/>
        </w:rPr>
        <w:t>wspólnego ubiegania się Wykonawców</w:t>
      </w:r>
      <w:r w:rsidRPr="00802AA3">
        <w:rPr>
          <w:rFonts w:ascii="Arial" w:hAnsi="Arial" w:cs="Arial"/>
          <w:sz w:val="22"/>
        </w:rPr>
        <w:t xml:space="preserve"> o udzielenie zamówienia Zamawiający bada, czy nie zachodzą podstawy wykluczenia wobec każdego z tych Wykonawców.</w:t>
      </w:r>
    </w:p>
    <w:p w14:paraId="72BC53E8" w14:textId="5009C4D6" w:rsidR="002C7118" w:rsidRPr="00802AA3" w:rsidRDefault="002C7118" w:rsidP="00181970">
      <w:pPr>
        <w:spacing w:after="120" w:line="240" w:lineRule="auto"/>
        <w:ind w:left="850" w:right="0" w:firstLine="0"/>
        <w:jc w:val="left"/>
        <w:rPr>
          <w:rFonts w:ascii="Arial" w:hAnsi="Arial" w:cs="Arial"/>
          <w:sz w:val="22"/>
        </w:rPr>
      </w:pPr>
    </w:p>
    <w:p w14:paraId="3DEBDEAC" w14:textId="5644EFD3" w:rsidR="002C7118" w:rsidRPr="00802AA3" w:rsidRDefault="00942299" w:rsidP="00B77351">
      <w:pPr>
        <w:pStyle w:val="Nagwek1"/>
        <w:numPr>
          <w:ilvl w:val="0"/>
          <w:numId w:val="22"/>
        </w:numPr>
        <w:spacing w:after="120" w:line="240" w:lineRule="auto"/>
        <w:ind w:left="426" w:right="0" w:hanging="426"/>
        <w:rPr>
          <w:rFonts w:ascii="Arial" w:hAnsi="Arial" w:cs="Arial"/>
        </w:rPr>
      </w:pPr>
      <w:r w:rsidRPr="00802AA3">
        <w:rPr>
          <w:rFonts w:ascii="Arial" w:hAnsi="Arial" w:cs="Arial"/>
        </w:rPr>
        <w:t>Informacja o podmiotowych środkach dowodowych</w:t>
      </w:r>
    </w:p>
    <w:p w14:paraId="796C3F5C" w14:textId="1CAA1E60" w:rsidR="00D212A4" w:rsidRPr="00802AA3" w:rsidRDefault="00D212A4" w:rsidP="0079029D">
      <w:pPr>
        <w:numPr>
          <w:ilvl w:val="0"/>
          <w:numId w:val="6"/>
        </w:numPr>
        <w:spacing w:after="0" w:line="240" w:lineRule="auto"/>
        <w:ind w:right="2" w:hanging="424"/>
        <w:rPr>
          <w:rFonts w:ascii="Arial" w:hAnsi="Arial" w:cs="Arial"/>
          <w:sz w:val="22"/>
        </w:rPr>
      </w:pPr>
      <w:r w:rsidRPr="00802AA3">
        <w:rPr>
          <w:rFonts w:ascii="Arial" w:hAnsi="Arial" w:cs="Arial"/>
          <w:sz w:val="22"/>
        </w:rPr>
        <w:t>Zamawiający wezwie Wykonawcę, którego oferta została najwyżej oceniona, do złożenia w wyznaczo</w:t>
      </w:r>
      <w:r w:rsidR="00E45497" w:rsidRPr="00802AA3">
        <w:rPr>
          <w:rFonts w:ascii="Arial" w:hAnsi="Arial" w:cs="Arial"/>
          <w:sz w:val="22"/>
        </w:rPr>
        <w:t>nym terminie, nie krótszym niż 10</w:t>
      </w:r>
      <w:r w:rsidRPr="00802AA3">
        <w:rPr>
          <w:rFonts w:ascii="Arial" w:hAnsi="Arial" w:cs="Arial"/>
          <w:sz w:val="22"/>
        </w:rPr>
        <w:t xml:space="preserve"> dni od dnia wezwania, aktualnych na dzień złożenia następujących podmiotowych środków dowodowych potwierdzających brak podstaw wykluczenia wykonawcy z udziału w postępowaniu oraz spełnianie warunków udziału w postępowaniu:</w:t>
      </w:r>
    </w:p>
    <w:p w14:paraId="3605FE4D" w14:textId="6003695B" w:rsidR="00E45497" w:rsidRPr="00802AA3" w:rsidRDefault="00E45497" w:rsidP="0079029D">
      <w:pPr>
        <w:pStyle w:val="Akapitzlist"/>
        <w:numPr>
          <w:ilvl w:val="1"/>
          <w:numId w:val="6"/>
        </w:numPr>
        <w:spacing w:after="0" w:line="240" w:lineRule="auto"/>
        <w:ind w:left="1276" w:right="0" w:hanging="425"/>
        <w:contextualSpacing w:val="0"/>
        <w:rPr>
          <w:rFonts w:ascii="Arial" w:hAnsi="Arial" w:cs="Arial"/>
          <w:sz w:val="22"/>
        </w:rPr>
      </w:pPr>
      <w:r w:rsidRPr="00802AA3">
        <w:rPr>
          <w:rFonts w:ascii="Arial" w:hAnsi="Arial" w:cs="Arial"/>
          <w:sz w:val="22"/>
        </w:rPr>
        <w:t xml:space="preserve">informacja z Krajowego Rejestru Karnego w zakresie art. 108 ust. 1 pkt 1 i 2 Ustawy oraz art. 108 ust. 1 pkt 4 Ustawy, dotyczącej orzeczenia zakazu ubiegania się </w:t>
      </w:r>
      <w:r w:rsidR="00B5381F" w:rsidRPr="00802AA3">
        <w:rPr>
          <w:rFonts w:ascii="Arial" w:hAnsi="Arial" w:cs="Arial"/>
          <w:sz w:val="22"/>
        </w:rPr>
        <w:br/>
      </w:r>
      <w:r w:rsidRPr="00802AA3">
        <w:rPr>
          <w:rFonts w:ascii="Arial" w:hAnsi="Arial" w:cs="Arial"/>
          <w:sz w:val="22"/>
        </w:rPr>
        <w:t>o zamówienie publiczne tytułem środka karnego – sporządzonej nie wcześniej niż 6</w:t>
      </w:r>
      <w:r w:rsidR="00B5381F" w:rsidRPr="00802AA3">
        <w:rPr>
          <w:rFonts w:ascii="Arial" w:hAnsi="Arial" w:cs="Arial"/>
          <w:sz w:val="22"/>
        </w:rPr>
        <w:t> </w:t>
      </w:r>
      <w:r w:rsidRPr="00802AA3">
        <w:rPr>
          <w:rFonts w:ascii="Arial" w:hAnsi="Arial" w:cs="Arial"/>
          <w:sz w:val="22"/>
        </w:rPr>
        <w:t>miesięcy przed jej złożeniem;</w:t>
      </w:r>
    </w:p>
    <w:p w14:paraId="5BF83E76" w14:textId="6257C09F" w:rsidR="00844441" w:rsidRPr="00802AA3" w:rsidRDefault="008B6CE3" w:rsidP="0079029D">
      <w:pPr>
        <w:pStyle w:val="Akapitzlist"/>
        <w:numPr>
          <w:ilvl w:val="1"/>
          <w:numId w:val="6"/>
        </w:numPr>
        <w:spacing w:after="0" w:line="240" w:lineRule="auto"/>
        <w:ind w:left="1276" w:right="0" w:hanging="425"/>
        <w:contextualSpacing w:val="0"/>
        <w:rPr>
          <w:rFonts w:ascii="Arial" w:hAnsi="Arial" w:cs="Arial"/>
          <w:sz w:val="22"/>
        </w:rPr>
      </w:pPr>
      <w:r w:rsidRPr="00802AA3">
        <w:rPr>
          <w:rFonts w:ascii="Arial" w:hAnsi="Arial" w:cs="Arial"/>
          <w:sz w:val="22"/>
        </w:rPr>
        <w:t>oświadczenie</w:t>
      </w:r>
      <w:r w:rsidR="00844441" w:rsidRPr="00802AA3">
        <w:rPr>
          <w:rFonts w:ascii="Arial" w:hAnsi="Arial" w:cs="Arial"/>
          <w:sz w:val="22"/>
        </w:rPr>
        <w:t xml:space="preserve"> Wykonawcy, w zakresie art. 108 ust. 1 pkt 5 Ustawy, o braku przynależności do tej samej grupy kapitałowej w rozumieniu ustawy z dnia 16 lutego 2007 r. o ochronie konkurencji i konsumentów (</w:t>
      </w:r>
      <w:r w:rsidR="00B63E53" w:rsidRPr="00802AA3">
        <w:rPr>
          <w:rFonts w:ascii="Arial" w:hAnsi="Arial" w:cs="Arial"/>
          <w:sz w:val="22"/>
        </w:rPr>
        <w:t xml:space="preserve">Dz.U. z 2021 r. poz. </w:t>
      </w:r>
      <w:r w:rsidR="00844441" w:rsidRPr="00802AA3">
        <w:rPr>
          <w:rFonts w:ascii="Arial" w:hAnsi="Arial" w:cs="Arial"/>
          <w:sz w:val="22"/>
        </w:rPr>
        <w:t xml:space="preserve">1076 i 1086), </w:t>
      </w:r>
      <w:r w:rsidR="00B5381F" w:rsidRPr="00802AA3">
        <w:rPr>
          <w:rFonts w:ascii="Arial" w:hAnsi="Arial" w:cs="Arial"/>
          <w:sz w:val="22"/>
        </w:rPr>
        <w:br/>
      </w:r>
      <w:r w:rsidR="00B63E53" w:rsidRPr="00802AA3">
        <w:rPr>
          <w:rFonts w:ascii="Arial" w:hAnsi="Arial" w:cs="Arial"/>
          <w:sz w:val="22"/>
        </w:rPr>
        <w:t>275</w:t>
      </w:r>
      <w:r w:rsidR="00844441" w:rsidRPr="00802AA3">
        <w:rPr>
          <w:rFonts w:ascii="Arial" w:hAnsi="Arial" w:cs="Arial"/>
          <w:sz w:val="22"/>
        </w:rPr>
        <w:t xml:space="preserve">), z innym Wykonawcą, który złożył odrębną ofertę albo oświadczenia </w:t>
      </w:r>
      <w:r w:rsidR="00B5381F" w:rsidRPr="00802AA3">
        <w:rPr>
          <w:rFonts w:ascii="Arial" w:hAnsi="Arial" w:cs="Arial"/>
          <w:sz w:val="22"/>
        </w:rPr>
        <w:br/>
      </w:r>
      <w:r w:rsidR="00844441" w:rsidRPr="00802AA3">
        <w:rPr>
          <w:rFonts w:ascii="Arial" w:hAnsi="Arial" w:cs="Arial"/>
          <w:sz w:val="22"/>
        </w:rPr>
        <w:t xml:space="preserve">o przynależności do tej samej grupy kapitałowej wraz z dokumentami lub informacjami potwierdzającymi przygotowanie oferty niezależnie od innego Wykonawcy należącego do tej samej grupy kapitałowej </w:t>
      </w:r>
      <w:r w:rsidR="00844441" w:rsidRPr="00802AA3">
        <w:rPr>
          <w:rFonts w:ascii="Arial" w:hAnsi="Arial" w:cs="Arial"/>
          <w:b/>
          <w:sz w:val="22"/>
        </w:rPr>
        <w:t xml:space="preserve">(wzór – załącznik nr </w:t>
      </w:r>
      <w:r w:rsidR="00701A23" w:rsidRPr="00802AA3">
        <w:rPr>
          <w:rFonts w:ascii="Arial" w:hAnsi="Arial" w:cs="Arial"/>
          <w:b/>
          <w:sz w:val="22"/>
        </w:rPr>
        <w:t>4</w:t>
      </w:r>
      <w:r w:rsidR="00844441" w:rsidRPr="00802AA3">
        <w:rPr>
          <w:rFonts w:ascii="Arial" w:hAnsi="Arial" w:cs="Arial"/>
          <w:b/>
          <w:sz w:val="22"/>
        </w:rPr>
        <w:t xml:space="preserve"> </w:t>
      </w:r>
      <w:r w:rsidR="00B5381F" w:rsidRPr="00802AA3">
        <w:rPr>
          <w:rFonts w:ascii="Arial" w:hAnsi="Arial" w:cs="Arial"/>
          <w:b/>
          <w:sz w:val="22"/>
        </w:rPr>
        <w:br/>
      </w:r>
      <w:r w:rsidR="00844441" w:rsidRPr="00802AA3">
        <w:rPr>
          <w:rFonts w:ascii="Arial" w:hAnsi="Arial" w:cs="Arial"/>
          <w:b/>
          <w:sz w:val="22"/>
        </w:rPr>
        <w:t>do SWZ);</w:t>
      </w:r>
    </w:p>
    <w:p w14:paraId="5D812CE7" w14:textId="572D05C4" w:rsidR="00844441" w:rsidRPr="00802AA3" w:rsidRDefault="008B6CE3" w:rsidP="0079029D">
      <w:pPr>
        <w:pStyle w:val="Akapitzlist"/>
        <w:numPr>
          <w:ilvl w:val="1"/>
          <w:numId w:val="6"/>
        </w:numPr>
        <w:spacing w:after="0" w:line="240" w:lineRule="auto"/>
        <w:ind w:left="1276" w:right="2" w:hanging="425"/>
        <w:rPr>
          <w:rFonts w:ascii="Arial" w:hAnsi="Arial" w:cs="Arial"/>
          <w:sz w:val="22"/>
        </w:rPr>
      </w:pPr>
      <w:r w:rsidRPr="00802AA3">
        <w:rPr>
          <w:rFonts w:ascii="Arial" w:hAnsi="Arial" w:cs="Arial"/>
          <w:sz w:val="22"/>
        </w:rPr>
        <w:t>oświadczenie</w:t>
      </w:r>
      <w:r w:rsidR="00844441" w:rsidRPr="00802AA3">
        <w:rPr>
          <w:rFonts w:ascii="Arial" w:hAnsi="Arial" w:cs="Arial"/>
          <w:sz w:val="22"/>
        </w:rPr>
        <w:t xml:space="preserve"> Wykonawcy o aktualności informacji zawartych w oświadczeniu, </w:t>
      </w:r>
      <w:r w:rsidR="00B5381F" w:rsidRPr="00802AA3">
        <w:rPr>
          <w:rFonts w:ascii="Arial" w:hAnsi="Arial" w:cs="Arial"/>
          <w:sz w:val="22"/>
        </w:rPr>
        <w:br/>
      </w:r>
      <w:r w:rsidR="00844441" w:rsidRPr="00802AA3">
        <w:rPr>
          <w:rFonts w:ascii="Arial" w:hAnsi="Arial" w:cs="Arial"/>
          <w:sz w:val="22"/>
        </w:rPr>
        <w:t xml:space="preserve">o którym mowa w art. 125 ust. 1 Ustawy – formularzu JEDZ, w zakresie podstaw wykluczenia z postępowania wskazanych przez Zamawiającego, o których mowa w: </w:t>
      </w:r>
    </w:p>
    <w:p w14:paraId="3FA4734F" w14:textId="6C7EBEF5" w:rsidR="00844441" w:rsidRPr="00802AA3" w:rsidRDefault="00844441" w:rsidP="00B77351">
      <w:pPr>
        <w:pStyle w:val="Akapitzlist"/>
        <w:numPr>
          <w:ilvl w:val="0"/>
          <w:numId w:val="25"/>
        </w:numPr>
        <w:spacing w:after="0" w:line="240" w:lineRule="auto"/>
        <w:ind w:left="1701" w:right="2" w:hanging="425"/>
        <w:rPr>
          <w:rFonts w:ascii="Arial" w:hAnsi="Arial" w:cs="Arial"/>
          <w:sz w:val="22"/>
        </w:rPr>
      </w:pPr>
      <w:r w:rsidRPr="00802AA3">
        <w:rPr>
          <w:rFonts w:ascii="Arial" w:hAnsi="Arial" w:cs="Arial"/>
          <w:sz w:val="22"/>
        </w:rPr>
        <w:t xml:space="preserve">art. 108 ust. 1 pkt 3 Ustawy, </w:t>
      </w:r>
    </w:p>
    <w:p w14:paraId="22E86BED" w14:textId="15C7CB27" w:rsidR="00844441" w:rsidRPr="00802AA3" w:rsidRDefault="00844441" w:rsidP="00B77351">
      <w:pPr>
        <w:pStyle w:val="Akapitzlist"/>
        <w:numPr>
          <w:ilvl w:val="0"/>
          <w:numId w:val="25"/>
        </w:numPr>
        <w:spacing w:after="0" w:line="240" w:lineRule="auto"/>
        <w:ind w:left="1701" w:right="2" w:hanging="425"/>
        <w:rPr>
          <w:rFonts w:ascii="Arial" w:hAnsi="Arial" w:cs="Arial"/>
          <w:sz w:val="22"/>
        </w:rPr>
      </w:pPr>
      <w:r w:rsidRPr="00802AA3">
        <w:rPr>
          <w:rFonts w:ascii="Arial" w:hAnsi="Arial" w:cs="Arial"/>
          <w:sz w:val="22"/>
        </w:rPr>
        <w:t xml:space="preserve">art. 108 ust. 1 pkt 4 Ustawy, dotyczących orzeczenia zakazu ubiegania się </w:t>
      </w:r>
      <w:r w:rsidR="00B5381F" w:rsidRPr="00802AA3">
        <w:rPr>
          <w:rFonts w:ascii="Arial" w:hAnsi="Arial" w:cs="Arial"/>
          <w:sz w:val="22"/>
        </w:rPr>
        <w:br/>
      </w:r>
      <w:r w:rsidRPr="00802AA3">
        <w:rPr>
          <w:rFonts w:ascii="Arial" w:hAnsi="Arial" w:cs="Arial"/>
          <w:sz w:val="22"/>
        </w:rPr>
        <w:t xml:space="preserve">o zamówienie publiczne tytułem środka zapobiegawczego, </w:t>
      </w:r>
    </w:p>
    <w:p w14:paraId="49812EDA" w14:textId="77A9E431" w:rsidR="00844441" w:rsidRPr="00802AA3" w:rsidRDefault="00844441" w:rsidP="00B77351">
      <w:pPr>
        <w:pStyle w:val="Akapitzlist"/>
        <w:numPr>
          <w:ilvl w:val="0"/>
          <w:numId w:val="25"/>
        </w:numPr>
        <w:spacing w:after="0" w:line="240" w:lineRule="auto"/>
        <w:ind w:left="1701" w:right="2" w:hanging="425"/>
        <w:rPr>
          <w:rFonts w:ascii="Arial" w:hAnsi="Arial" w:cs="Arial"/>
          <w:sz w:val="22"/>
        </w:rPr>
      </w:pPr>
      <w:r w:rsidRPr="00802AA3">
        <w:rPr>
          <w:rFonts w:ascii="Arial" w:hAnsi="Arial" w:cs="Arial"/>
          <w:sz w:val="22"/>
        </w:rPr>
        <w:lastRenderedPageBreak/>
        <w:t xml:space="preserve">art. 108 ust. 1 pkt 5 Ustawy, dotyczących zawarcia z innymi wykonawcami porozumienia mającego na celu zakłócenie konkurencji, </w:t>
      </w:r>
    </w:p>
    <w:p w14:paraId="7BEF2D2B" w14:textId="55CD3C7D" w:rsidR="00844441" w:rsidRPr="00802AA3" w:rsidRDefault="00844441" w:rsidP="00B77351">
      <w:pPr>
        <w:pStyle w:val="Akapitzlist"/>
        <w:numPr>
          <w:ilvl w:val="0"/>
          <w:numId w:val="25"/>
        </w:numPr>
        <w:spacing w:after="0" w:line="240" w:lineRule="auto"/>
        <w:ind w:left="1701" w:right="2" w:hanging="425"/>
        <w:rPr>
          <w:rFonts w:ascii="Arial" w:hAnsi="Arial" w:cs="Arial"/>
          <w:sz w:val="22"/>
        </w:rPr>
      </w:pPr>
      <w:r w:rsidRPr="00802AA3">
        <w:rPr>
          <w:rFonts w:ascii="Arial" w:hAnsi="Arial" w:cs="Arial"/>
          <w:sz w:val="22"/>
        </w:rPr>
        <w:t xml:space="preserve">art. 108 ust. 1 pkt 6 Ustawy, </w:t>
      </w:r>
    </w:p>
    <w:p w14:paraId="4B14063E" w14:textId="0944CED0" w:rsidR="00844441" w:rsidRPr="00802AA3" w:rsidRDefault="00844441" w:rsidP="00B77351">
      <w:pPr>
        <w:pStyle w:val="Akapitzlist"/>
        <w:numPr>
          <w:ilvl w:val="0"/>
          <w:numId w:val="25"/>
        </w:numPr>
        <w:spacing w:after="0" w:line="240" w:lineRule="auto"/>
        <w:ind w:left="1701" w:right="0" w:hanging="425"/>
        <w:contextualSpacing w:val="0"/>
        <w:rPr>
          <w:rFonts w:ascii="Arial" w:hAnsi="Arial" w:cs="Arial"/>
          <w:sz w:val="22"/>
        </w:rPr>
      </w:pPr>
      <w:r w:rsidRPr="00802AA3">
        <w:rPr>
          <w:rFonts w:ascii="Arial" w:hAnsi="Arial" w:cs="Arial"/>
          <w:sz w:val="22"/>
        </w:rPr>
        <w:t>art. 109 ust. 1 pkt 1 Ustawy, odnośnie do naruszenia obowiązków dotyczących płatności podatków i opłat lokalnych, o których mowa w ustawie z dnia 12</w:t>
      </w:r>
      <w:r w:rsidR="00B5381F" w:rsidRPr="00802AA3">
        <w:rPr>
          <w:rFonts w:ascii="Arial" w:hAnsi="Arial" w:cs="Arial"/>
          <w:sz w:val="22"/>
        </w:rPr>
        <w:t> </w:t>
      </w:r>
      <w:r w:rsidRPr="00802AA3">
        <w:rPr>
          <w:rFonts w:ascii="Arial" w:hAnsi="Arial" w:cs="Arial"/>
          <w:sz w:val="22"/>
        </w:rPr>
        <w:t>stycznia 1991 r. o podatkach i opłatach lokalnych (Dz.U. z 2019 r. poz.1170),</w:t>
      </w:r>
      <w:r w:rsidR="00B5381F" w:rsidRPr="00802AA3">
        <w:rPr>
          <w:rFonts w:ascii="Arial" w:hAnsi="Arial" w:cs="Arial"/>
          <w:sz w:val="22"/>
        </w:rPr>
        <w:t xml:space="preserve"> </w:t>
      </w:r>
      <w:r w:rsidRPr="00802AA3">
        <w:rPr>
          <w:rFonts w:ascii="Arial" w:hAnsi="Arial" w:cs="Arial"/>
          <w:b/>
          <w:sz w:val="22"/>
        </w:rPr>
        <w:t xml:space="preserve">(wzór-załącznik nr </w:t>
      </w:r>
      <w:r w:rsidR="00701A23" w:rsidRPr="00802AA3">
        <w:rPr>
          <w:rFonts w:ascii="Arial" w:hAnsi="Arial" w:cs="Arial"/>
          <w:b/>
          <w:sz w:val="22"/>
        </w:rPr>
        <w:t>5</w:t>
      </w:r>
      <w:r w:rsidRPr="00802AA3">
        <w:rPr>
          <w:rFonts w:ascii="Arial" w:hAnsi="Arial" w:cs="Arial"/>
          <w:b/>
          <w:sz w:val="22"/>
        </w:rPr>
        <w:t xml:space="preserve"> do SWZ);</w:t>
      </w:r>
    </w:p>
    <w:p w14:paraId="7E75206F" w14:textId="1F075325" w:rsidR="008C77B4" w:rsidRPr="00802AA3" w:rsidRDefault="008C77B4" w:rsidP="0079029D">
      <w:pPr>
        <w:pStyle w:val="Akapitzlist"/>
        <w:numPr>
          <w:ilvl w:val="1"/>
          <w:numId w:val="6"/>
        </w:numPr>
        <w:spacing w:after="0" w:line="240" w:lineRule="auto"/>
        <w:ind w:left="1276" w:right="0" w:hanging="425"/>
        <w:contextualSpacing w:val="0"/>
        <w:rPr>
          <w:rFonts w:ascii="Arial" w:hAnsi="Arial" w:cs="Arial"/>
          <w:sz w:val="22"/>
        </w:rPr>
      </w:pPr>
      <w:r w:rsidRPr="00802AA3">
        <w:rPr>
          <w:rFonts w:ascii="Arial" w:hAnsi="Arial" w:cs="Arial"/>
          <w:sz w:val="22"/>
        </w:rPr>
        <w:t>informacja z Centralnego Rejestru Beneficjentów Rzeczywistych, w zakresie art.</w:t>
      </w:r>
      <w:r w:rsidR="00B5381F" w:rsidRPr="00802AA3">
        <w:rPr>
          <w:rFonts w:ascii="Arial" w:hAnsi="Arial" w:cs="Arial"/>
          <w:sz w:val="22"/>
        </w:rPr>
        <w:t> </w:t>
      </w:r>
      <w:r w:rsidRPr="00802AA3">
        <w:rPr>
          <w:rFonts w:ascii="Arial" w:hAnsi="Arial" w:cs="Arial"/>
          <w:sz w:val="22"/>
        </w:rPr>
        <w:t>108 ust. 2 ustawy, jeżeli odrębne przepisy wymagają wpisu do tego rejestru, sporządzona nie wcześniej niż 3 miesiące przed jej złożeniem;</w:t>
      </w:r>
    </w:p>
    <w:p w14:paraId="5A405522" w14:textId="5A2EC35B" w:rsidR="00844441" w:rsidRPr="00802AA3" w:rsidRDefault="008B6CE3" w:rsidP="0079029D">
      <w:pPr>
        <w:pStyle w:val="Akapitzlist"/>
        <w:numPr>
          <w:ilvl w:val="1"/>
          <w:numId w:val="6"/>
        </w:numPr>
        <w:spacing w:after="0" w:line="240" w:lineRule="auto"/>
        <w:ind w:left="1276" w:right="0" w:hanging="425"/>
        <w:contextualSpacing w:val="0"/>
        <w:rPr>
          <w:rFonts w:ascii="Arial" w:hAnsi="Arial" w:cs="Arial"/>
          <w:sz w:val="22"/>
        </w:rPr>
      </w:pPr>
      <w:r w:rsidRPr="00802AA3">
        <w:rPr>
          <w:rFonts w:ascii="Arial" w:hAnsi="Arial" w:cs="Arial"/>
          <w:sz w:val="22"/>
        </w:rPr>
        <w:t>zaświadczenie</w:t>
      </w:r>
      <w:r w:rsidR="00844441" w:rsidRPr="00802AA3">
        <w:rPr>
          <w:rFonts w:ascii="Arial" w:hAnsi="Arial" w:cs="Arial"/>
          <w:sz w:val="22"/>
        </w:rPr>
        <w:t xml:space="preserve"> właściwego naczelnika ur</w:t>
      </w:r>
      <w:r w:rsidRPr="00802AA3">
        <w:rPr>
          <w:rFonts w:ascii="Arial" w:hAnsi="Arial" w:cs="Arial"/>
          <w:sz w:val="22"/>
        </w:rPr>
        <w:t>zędu skarbowego potwierdzające</w:t>
      </w:r>
      <w:r w:rsidR="00844441" w:rsidRPr="00802AA3">
        <w:rPr>
          <w:rFonts w:ascii="Arial" w:hAnsi="Arial" w:cs="Arial"/>
          <w:sz w:val="22"/>
        </w:rPr>
        <w:t xml:space="preserve">, </w:t>
      </w:r>
      <w:r w:rsidR="00B5381F" w:rsidRPr="00802AA3">
        <w:rPr>
          <w:rFonts w:ascii="Arial" w:hAnsi="Arial" w:cs="Arial"/>
          <w:sz w:val="22"/>
        </w:rPr>
        <w:br/>
      </w:r>
      <w:r w:rsidR="00844441" w:rsidRPr="00802AA3">
        <w:rPr>
          <w:rFonts w:ascii="Arial" w:hAnsi="Arial" w:cs="Arial"/>
          <w:sz w:val="22"/>
        </w:rPr>
        <w:t>że Wykonawca nie zalega z opłacaniem podatków i opłat, w zakresie art. 109 u</w:t>
      </w:r>
      <w:r w:rsidRPr="00802AA3">
        <w:rPr>
          <w:rFonts w:ascii="Arial" w:hAnsi="Arial" w:cs="Arial"/>
          <w:sz w:val="22"/>
        </w:rPr>
        <w:t>st. 1 pkt 1 Ustawy, wystawione</w:t>
      </w:r>
      <w:r w:rsidR="00844441" w:rsidRPr="00802AA3">
        <w:rPr>
          <w:rFonts w:ascii="Arial" w:hAnsi="Arial" w:cs="Arial"/>
          <w:sz w:val="22"/>
        </w:rPr>
        <w:t xml:space="preserve"> nie wcześniej niż 3 miesiące przed jego złożeniem, </w:t>
      </w:r>
      <w:r w:rsidR="00B5381F" w:rsidRPr="00802AA3">
        <w:rPr>
          <w:rFonts w:ascii="Arial" w:hAnsi="Arial" w:cs="Arial"/>
          <w:sz w:val="22"/>
        </w:rPr>
        <w:br/>
      </w:r>
      <w:r w:rsidR="00844441" w:rsidRPr="00802AA3">
        <w:rPr>
          <w:rFonts w:ascii="Arial" w:hAnsi="Arial" w:cs="Arial"/>
          <w:sz w:val="22"/>
        </w:rPr>
        <w:t xml:space="preserve">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 </w:t>
      </w:r>
    </w:p>
    <w:p w14:paraId="710EE6AB" w14:textId="50A63A18" w:rsidR="00844441" w:rsidRPr="00802AA3" w:rsidRDefault="008B6CE3" w:rsidP="0079029D">
      <w:pPr>
        <w:pStyle w:val="Akapitzlist"/>
        <w:numPr>
          <w:ilvl w:val="1"/>
          <w:numId w:val="6"/>
        </w:numPr>
        <w:spacing w:after="0" w:line="240" w:lineRule="auto"/>
        <w:ind w:left="1276" w:right="0" w:hanging="425"/>
        <w:contextualSpacing w:val="0"/>
        <w:rPr>
          <w:rFonts w:ascii="Arial" w:hAnsi="Arial" w:cs="Arial"/>
          <w:sz w:val="22"/>
        </w:rPr>
      </w:pPr>
      <w:r w:rsidRPr="00802AA3">
        <w:rPr>
          <w:rFonts w:ascii="Arial" w:hAnsi="Arial" w:cs="Arial"/>
          <w:sz w:val="22"/>
        </w:rPr>
        <w:t>zaświadczenie albo inny</w:t>
      </w:r>
      <w:r w:rsidR="00844441" w:rsidRPr="00802AA3">
        <w:rPr>
          <w:rFonts w:ascii="Arial" w:hAnsi="Arial" w:cs="Arial"/>
          <w:sz w:val="22"/>
        </w:rPr>
        <w:t xml:space="preserve"> do</w:t>
      </w:r>
      <w:r w:rsidRPr="00802AA3">
        <w:rPr>
          <w:rFonts w:ascii="Arial" w:hAnsi="Arial" w:cs="Arial"/>
          <w:sz w:val="22"/>
        </w:rPr>
        <w:t>kument</w:t>
      </w:r>
      <w:r w:rsidR="00844441" w:rsidRPr="00802AA3">
        <w:rPr>
          <w:rFonts w:ascii="Arial" w:hAnsi="Arial" w:cs="Arial"/>
          <w:sz w:val="22"/>
        </w:rPr>
        <w:t xml:space="preserve"> właściwej terenowej jednostki organizacyjnej Zakładu Ubezpieczeń Społecznych lub właściwego oddziału regionalnego lub właściwej placówki terenowej Kasy Rolniczego Ubezpiecze</w:t>
      </w:r>
      <w:r w:rsidRPr="00802AA3">
        <w:rPr>
          <w:rFonts w:ascii="Arial" w:hAnsi="Arial" w:cs="Arial"/>
          <w:sz w:val="22"/>
        </w:rPr>
        <w:t>nia Społecznego potwierdzający</w:t>
      </w:r>
      <w:r w:rsidR="00844441" w:rsidRPr="00802AA3">
        <w:rPr>
          <w:rFonts w:ascii="Arial" w:hAnsi="Arial" w:cs="Arial"/>
          <w:sz w:val="22"/>
        </w:rPr>
        <w:t>, że Wykonawca nie zalega z opłacaniem składek na ubezpieczenia społeczne i zdrowotne, w zakresie art. 109 u</w:t>
      </w:r>
      <w:r w:rsidRPr="00802AA3">
        <w:rPr>
          <w:rFonts w:ascii="Arial" w:hAnsi="Arial" w:cs="Arial"/>
          <w:sz w:val="22"/>
        </w:rPr>
        <w:t>st. 1 pkt 1 Ustawy, wystawiony</w:t>
      </w:r>
      <w:r w:rsidR="00844441" w:rsidRPr="00802AA3">
        <w:rPr>
          <w:rFonts w:ascii="Arial" w:hAnsi="Arial" w:cs="Arial"/>
          <w:sz w:val="22"/>
        </w:rPr>
        <w:t xml:space="preserve"> nie wcześniej niż 3 miesiące przed jego złożeniem, a w przypadku zalegania </w:t>
      </w:r>
      <w:r w:rsidR="0044733F" w:rsidRPr="00802AA3">
        <w:rPr>
          <w:rFonts w:ascii="Arial" w:hAnsi="Arial" w:cs="Arial"/>
          <w:sz w:val="22"/>
        </w:rPr>
        <w:br/>
      </w:r>
      <w:r w:rsidR="00844441" w:rsidRPr="00802AA3">
        <w:rPr>
          <w:rFonts w:ascii="Arial" w:hAnsi="Arial" w:cs="Arial"/>
          <w:sz w:val="22"/>
        </w:rPr>
        <w:t xml:space="preserve">z opłacaniem składek na ubezpieczenia społeczne lub zdrowotne wraz </w:t>
      </w:r>
      <w:r w:rsidR="0044733F" w:rsidRPr="00802AA3">
        <w:rPr>
          <w:rFonts w:ascii="Arial" w:hAnsi="Arial" w:cs="Arial"/>
          <w:sz w:val="22"/>
        </w:rPr>
        <w:br/>
      </w:r>
      <w:r w:rsidR="00844441" w:rsidRPr="00802AA3">
        <w:rPr>
          <w:rFonts w:ascii="Arial" w:hAnsi="Arial" w:cs="Arial"/>
          <w:sz w:val="22"/>
        </w:rPr>
        <w:t xml:space="preserve">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t>
      </w:r>
      <w:r w:rsidR="0044733F" w:rsidRPr="00802AA3">
        <w:rPr>
          <w:rFonts w:ascii="Arial" w:hAnsi="Arial" w:cs="Arial"/>
          <w:sz w:val="22"/>
        </w:rPr>
        <w:br/>
      </w:r>
      <w:r w:rsidR="00844441" w:rsidRPr="00802AA3">
        <w:rPr>
          <w:rFonts w:ascii="Arial" w:hAnsi="Arial" w:cs="Arial"/>
          <w:sz w:val="22"/>
        </w:rPr>
        <w:t xml:space="preserve">w sprawie spłat tych należności; </w:t>
      </w:r>
    </w:p>
    <w:p w14:paraId="48C7989E" w14:textId="77777777" w:rsidR="00D212A4" w:rsidRPr="00802AA3" w:rsidRDefault="00D212A4" w:rsidP="0079029D">
      <w:pPr>
        <w:pStyle w:val="Akapitzlist"/>
        <w:numPr>
          <w:ilvl w:val="1"/>
          <w:numId w:val="6"/>
        </w:numPr>
        <w:spacing w:after="0" w:line="240" w:lineRule="auto"/>
        <w:ind w:left="1276" w:right="0" w:hanging="425"/>
        <w:contextualSpacing w:val="0"/>
        <w:rPr>
          <w:rFonts w:ascii="Arial" w:hAnsi="Arial" w:cs="Arial"/>
          <w:sz w:val="22"/>
        </w:rPr>
      </w:pPr>
      <w:r w:rsidRPr="00802AA3">
        <w:rPr>
          <w:rFonts w:ascii="Arial" w:hAnsi="Arial" w:cs="Arial"/>
          <w:sz w:val="22"/>
        </w:rPr>
        <w:t xml:space="preserve">odpis lub informacja z Krajowego Rejestru Sądowego lub z Centralnej Ewidencji </w:t>
      </w:r>
      <w:r w:rsidR="0044733F" w:rsidRPr="00802AA3">
        <w:rPr>
          <w:rFonts w:ascii="Arial" w:hAnsi="Arial" w:cs="Arial"/>
          <w:sz w:val="22"/>
        </w:rPr>
        <w:br/>
      </w:r>
      <w:r w:rsidRPr="00802AA3">
        <w:rPr>
          <w:rFonts w:ascii="Arial" w:hAnsi="Arial" w:cs="Arial"/>
          <w:sz w:val="22"/>
        </w:rPr>
        <w:t>i Informacji o Działalności Gospodarczej, w zakresie art. 109 ust. 1 pkt 4 Ustawy, sporządzony nie wcześniej niż 3 miesiące przed jej złożeniem, jeżeli odrębne przepisy wymagają wpisu do rejestru lub ewidencji;</w:t>
      </w:r>
    </w:p>
    <w:p w14:paraId="2498943B" w14:textId="3F63E9A1" w:rsidR="001A1D85" w:rsidRPr="00802AA3" w:rsidRDefault="001A1D85" w:rsidP="0079029D">
      <w:pPr>
        <w:pStyle w:val="Akapitzlist"/>
        <w:numPr>
          <w:ilvl w:val="1"/>
          <w:numId w:val="6"/>
        </w:numPr>
        <w:spacing w:after="0" w:line="240" w:lineRule="auto"/>
        <w:ind w:left="1276" w:right="2" w:hanging="425"/>
        <w:rPr>
          <w:rFonts w:ascii="Arial" w:hAnsi="Arial" w:cs="Arial"/>
          <w:sz w:val="22"/>
        </w:rPr>
      </w:pPr>
      <w:r w:rsidRPr="00802AA3">
        <w:rPr>
          <w:rFonts w:ascii="Arial" w:hAnsi="Arial" w:cs="Arial"/>
          <w:sz w:val="22"/>
        </w:rPr>
        <w:t>koncesja na magazynowanie paliw ciekłych;</w:t>
      </w:r>
    </w:p>
    <w:p w14:paraId="1838F497" w14:textId="1CF86C99" w:rsidR="00D212A4" w:rsidRPr="00802AA3" w:rsidRDefault="00D212A4" w:rsidP="0079029D">
      <w:pPr>
        <w:numPr>
          <w:ilvl w:val="1"/>
          <w:numId w:val="6"/>
        </w:numPr>
        <w:spacing w:after="0" w:line="240" w:lineRule="auto"/>
        <w:ind w:right="-10" w:hanging="425"/>
        <w:rPr>
          <w:rFonts w:ascii="Arial" w:hAnsi="Arial" w:cs="Arial"/>
          <w:sz w:val="22"/>
        </w:rPr>
      </w:pPr>
      <w:r w:rsidRPr="00802AA3">
        <w:rPr>
          <w:rFonts w:ascii="Arial" w:eastAsia="Courier New" w:hAnsi="Arial" w:cs="Arial"/>
          <w:color w:val="auto"/>
          <w:sz w:val="22"/>
        </w:rPr>
        <w:t xml:space="preserve">koncesja na </w:t>
      </w:r>
      <w:r w:rsidR="005C3E75" w:rsidRPr="00802AA3">
        <w:rPr>
          <w:rFonts w:ascii="Arial" w:eastAsia="Courier New" w:hAnsi="Arial" w:cs="Arial"/>
          <w:color w:val="auto"/>
          <w:sz w:val="22"/>
        </w:rPr>
        <w:t>obrót paliwami ciekłymi (OPC)</w:t>
      </w:r>
      <w:r w:rsidRPr="00802AA3">
        <w:rPr>
          <w:rFonts w:ascii="Arial" w:hAnsi="Arial" w:cs="Arial"/>
          <w:color w:val="00000A"/>
          <w:sz w:val="22"/>
        </w:rPr>
        <w:t>;</w:t>
      </w:r>
    </w:p>
    <w:p w14:paraId="5C0BFDCD" w14:textId="77777777" w:rsidR="00D212A4" w:rsidRPr="00802AA3" w:rsidRDefault="00D212A4" w:rsidP="0079029D">
      <w:pPr>
        <w:numPr>
          <w:ilvl w:val="1"/>
          <w:numId w:val="6"/>
        </w:numPr>
        <w:spacing w:after="0" w:line="240" w:lineRule="auto"/>
        <w:ind w:right="-10" w:hanging="425"/>
        <w:rPr>
          <w:rFonts w:ascii="Arial" w:hAnsi="Arial" w:cs="Arial"/>
          <w:sz w:val="22"/>
        </w:rPr>
      </w:pPr>
      <w:r w:rsidRPr="00802AA3">
        <w:rPr>
          <w:rFonts w:ascii="Arial" w:hAnsi="Arial" w:cs="Arial"/>
          <w:color w:val="00000A"/>
          <w:sz w:val="22"/>
        </w:rPr>
        <w:t>dokumenty potwierdzające, że wykonawca jest ubezpieczony od odpowiedzialności cywilnej w zakresie prowadzonej działalności związanej z przedmiotem zamówienia ze wskazaniem sumy gwarancyjnej tego ubezpieczenia;</w:t>
      </w:r>
    </w:p>
    <w:p w14:paraId="29322CFE" w14:textId="65CFF61F" w:rsidR="00E779E2" w:rsidRPr="00802AA3" w:rsidRDefault="00962D28" w:rsidP="0079029D">
      <w:pPr>
        <w:numPr>
          <w:ilvl w:val="1"/>
          <w:numId w:val="6"/>
        </w:numPr>
        <w:spacing w:after="0" w:line="240" w:lineRule="auto"/>
        <w:ind w:left="1270" w:right="-11" w:hanging="425"/>
        <w:rPr>
          <w:rFonts w:ascii="Arial" w:hAnsi="Arial" w:cs="Arial"/>
          <w:sz w:val="22"/>
        </w:rPr>
      </w:pPr>
      <w:r w:rsidRPr="00802AA3">
        <w:rPr>
          <w:rFonts w:ascii="Arial" w:hAnsi="Arial" w:cs="Arial"/>
          <w:sz w:val="22"/>
        </w:rPr>
        <w:t>informacja banku lub spółdzielczej kasy oszczędnościowo-kredytowej potwierdzająca wysokość posiadanych środków finansowych lub zdolność kredytową wykonawcy, w okresie nie wcześniejszym niż 3 miesiące przed jej złożeniem;</w:t>
      </w:r>
    </w:p>
    <w:p w14:paraId="53147D1C" w14:textId="7A52682D" w:rsidR="00D212A4" w:rsidRPr="00802AA3" w:rsidRDefault="00A87318" w:rsidP="0079029D">
      <w:pPr>
        <w:numPr>
          <w:ilvl w:val="1"/>
          <w:numId w:val="6"/>
        </w:numPr>
        <w:spacing w:after="0" w:line="240" w:lineRule="auto"/>
        <w:ind w:left="1270" w:right="-11" w:hanging="425"/>
        <w:rPr>
          <w:rFonts w:ascii="Arial" w:hAnsi="Arial" w:cs="Arial"/>
          <w:sz w:val="22"/>
        </w:rPr>
      </w:pPr>
      <w:r w:rsidRPr="00802AA3">
        <w:rPr>
          <w:rFonts w:ascii="Arial" w:hAnsi="Arial" w:cs="Arial"/>
          <w:sz w:val="22"/>
        </w:rPr>
        <w:t xml:space="preserve">wykaz magazynów spełniających wymagania w zakresie przechowywania </w:t>
      </w:r>
      <w:r w:rsidRPr="00802AA3">
        <w:rPr>
          <w:rFonts w:ascii="Arial" w:hAnsi="Arial" w:cs="Arial"/>
          <w:sz w:val="22"/>
        </w:rPr>
        <w:br/>
        <w:t xml:space="preserve">i dystrybucji </w:t>
      </w:r>
      <w:r w:rsidR="009F17A3">
        <w:rPr>
          <w:rFonts w:ascii="Arial" w:hAnsi="Arial" w:cs="Arial"/>
          <w:sz w:val="22"/>
        </w:rPr>
        <w:t xml:space="preserve">benzyny silnikowej 95 </w:t>
      </w:r>
      <w:r w:rsidRPr="00802AA3">
        <w:rPr>
          <w:rFonts w:ascii="Arial" w:hAnsi="Arial" w:cs="Arial"/>
          <w:spacing w:val="-2"/>
          <w:sz w:val="22"/>
        </w:rPr>
        <w:t>dostępnych wykonawcy usług w celu wykonania zamówienia</w:t>
      </w:r>
      <w:r w:rsidRPr="00802AA3">
        <w:rPr>
          <w:rFonts w:ascii="Arial" w:hAnsi="Arial" w:cs="Arial"/>
          <w:b/>
          <w:color w:val="00000A"/>
          <w:sz w:val="22"/>
        </w:rPr>
        <w:t xml:space="preserve"> </w:t>
      </w:r>
      <w:r w:rsidR="00D212A4" w:rsidRPr="00802AA3">
        <w:rPr>
          <w:rFonts w:ascii="Arial" w:hAnsi="Arial" w:cs="Arial"/>
          <w:b/>
          <w:color w:val="00000A"/>
          <w:sz w:val="22"/>
        </w:rPr>
        <w:t xml:space="preserve">(Wzór- Załącznik nr </w:t>
      </w:r>
      <w:r w:rsidR="00861BF5" w:rsidRPr="00802AA3">
        <w:rPr>
          <w:rFonts w:ascii="Arial" w:hAnsi="Arial" w:cs="Arial"/>
          <w:b/>
          <w:color w:val="00000A"/>
          <w:sz w:val="22"/>
        </w:rPr>
        <w:t>6</w:t>
      </w:r>
      <w:r w:rsidR="00962D28" w:rsidRPr="00802AA3">
        <w:rPr>
          <w:rFonts w:ascii="Arial" w:hAnsi="Arial" w:cs="Arial"/>
          <w:b/>
          <w:color w:val="00000A"/>
          <w:sz w:val="22"/>
        </w:rPr>
        <w:t xml:space="preserve"> </w:t>
      </w:r>
      <w:r w:rsidR="00D212A4" w:rsidRPr="00802AA3">
        <w:rPr>
          <w:rFonts w:ascii="Arial" w:hAnsi="Arial" w:cs="Arial"/>
          <w:b/>
          <w:color w:val="00000A"/>
          <w:sz w:val="22"/>
        </w:rPr>
        <w:t>do SWZ).</w:t>
      </w:r>
    </w:p>
    <w:p w14:paraId="2A42EB42" w14:textId="315CA1B8" w:rsidR="00C02CC7" w:rsidRPr="00802AA3" w:rsidRDefault="00C02CC7" w:rsidP="0079029D">
      <w:pPr>
        <w:numPr>
          <w:ilvl w:val="0"/>
          <w:numId w:val="6"/>
        </w:numPr>
        <w:spacing w:after="0" w:line="240" w:lineRule="auto"/>
        <w:ind w:right="0" w:hanging="283"/>
        <w:rPr>
          <w:rFonts w:ascii="Arial" w:hAnsi="Arial" w:cs="Arial"/>
          <w:sz w:val="22"/>
        </w:rPr>
      </w:pPr>
      <w:r w:rsidRPr="00802AA3">
        <w:rPr>
          <w:rFonts w:ascii="Arial" w:hAnsi="Arial" w:cs="Arial"/>
          <w:sz w:val="22"/>
        </w:rPr>
        <w:t>Jeżeli Wykonawca ma siedzibę lub miejsce zamieszkania poza granicami Rzeczypospolitej Polskiej zobowiązany jest do złożenia podmiotowych środków dowodowych, o których mowa w § 4 rozporządzenia</w:t>
      </w:r>
      <w:r w:rsidR="00BC2A3D" w:rsidRPr="00802AA3">
        <w:rPr>
          <w:rFonts w:ascii="Arial" w:hAnsi="Arial" w:cs="Arial"/>
        </w:rPr>
        <w:t xml:space="preserve"> </w:t>
      </w:r>
      <w:r w:rsidR="00BC2A3D" w:rsidRPr="00802AA3">
        <w:rPr>
          <w:rFonts w:ascii="Arial" w:hAnsi="Arial" w:cs="Arial"/>
          <w:sz w:val="22"/>
        </w:rPr>
        <w:t xml:space="preserve">Ministra Rozwoju, Pracy </w:t>
      </w:r>
      <w:r w:rsidR="001D6C8E" w:rsidRPr="00802AA3">
        <w:rPr>
          <w:rFonts w:ascii="Arial" w:hAnsi="Arial" w:cs="Arial"/>
          <w:sz w:val="22"/>
        </w:rPr>
        <w:br/>
      </w:r>
      <w:r w:rsidR="00BC2A3D" w:rsidRPr="00802AA3">
        <w:rPr>
          <w:rFonts w:ascii="Arial" w:hAnsi="Arial" w:cs="Arial"/>
          <w:sz w:val="22"/>
        </w:rPr>
        <w:t>i Technologii z dnia 23 grudnia 2020 r. w sprawie podmiotowych środków dowodowych oraz innych dokumentów lub oświadczeń, jakich może żądać zamawiający od wykonawcy</w:t>
      </w:r>
      <w:r w:rsidRPr="00802AA3">
        <w:rPr>
          <w:rFonts w:ascii="Arial" w:hAnsi="Arial" w:cs="Arial"/>
          <w:sz w:val="22"/>
        </w:rPr>
        <w:t>.</w:t>
      </w:r>
    </w:p>
    <w:p w14:paraId="51F690BC" w14:textId="5F8FEEB3" w:rsidR="00C02CC7" w:rsidRPr="00802AA3" w:rsidRDefault="00C02CC7" w:rsidP="0079029D">
      <w:pPr>
        <w:numPr>
          <w:ilvl w:val="0"/>
          <w:numId w:val="6"/>
        </w:numPr>
        <w:spacing w:after="0" w:line="240" w:lineRule="auto"/>
        <w:ind w:right="0" w:hanging="283"/>
        <w:rPr>
          <w:rFonts w:ascii="Arial" w:hAnsi="Arial" w:cs="Arial"/>
          <w:sz w:val="22"/>
        </w:rPr>
      </w:pPr>
      <w:r w:rsidRPr="00802AA3">
        <w:rPr>
          <w:rFonts w:ascii="Arial" w:hAnsi="Arial" w:cs="Arial"/>
          <w:sz w:val="22"/>
        </w:rPr>
        <w:t>Jeżeli Wykonawca polega na zdolnościach lub sytuacji podmiotów udostępniających zasoby zobowiązany jest do złożenia podmiotowych środków dowodowych dotyczących tych podmiot</w:t>
      </w:r>
      <w:r w:rsidR="00BC2A3D" w:rsidRPr="00802AA3">
        <w:rPr>
          <w:rFonts w:ascii="Arial" w:hAnsi="Arial" w:cs="Arial"/>
          <w:sz w:val="22"/>
        </w:rPr>
        <w:t>ów zgodnie z § 5 rozporządzenia</w:t>
      </w:r>
      <w:r w:rsidRPr="00802AA3">
        <w:rPr>
          <w:rFonts w:ascii="Arial" w:hAnsi="Arial" w:cs="Arial"/>
          <w:sz w:val="22"/>
        </w:rPr>
        <w:t xml:space="preserve"> </w:t>
      </w:r>
      <w:r w:rsidR="00BC2A3D" w:rsidRPr="00802AA3">
        <w:rPr>
          <w:rFonts w:ascii="Arial" w:hAnsi="Arial" w:cs="Arial"/>
          <w:sz w:val="22"/>
        </w:rPr>
        <w:t xml:space="preserve">Ministra Rozwoju, Pracy i Technologii </w:t>
      </w:r>
      <w:r w:rsidR="001D6C8E" w:rsidRPr="00802AA3">
        <w:rPr>
          <w:rFonts w:ascii="Arial" w:hAnsi="Arial" w:cs="Arial"/>
          <w:sz w:val="22"/>
        </w:rPr>
        <w:br/>
      </w:r>
      <w:r w:rsidR="00BC2A3D" w:rsidRPr="00802AA3">
        <w:rPr>
          <w:rFonts w:ascii="Arial" w:hAnsi="Arial" w:cs="Arial"/>
          <w:sz w:val="22"/>
        </w:rPr>
        <w:t>z dnia 23 grudnia 2020 r. w sprawie podmiotowych środków dowodowych oraz innych dokumentów lub oświadczeń, jakich może żądać zamawiający od wykonawcy</w:t>
      </w:r>
      <w:r w:rsidRPr="00802AA3">
        <w:rPr>
          <w:rFonts w:ascii="Arial" w:hAnsi="Arial" w:cs="Arial"/>
          <w:sz w:val="22"/>
        </w:rPr>
        <w:t>.</w:t>
      </w:r>
    </w:p>
    <w:p w14:paraId="615FDE6C" w14:textId="194DBB2C" w:rsidR="00C02CC7" w:rsidRPr="00802AA3" w:rsidRDefault="00D212A4" w:rsidP="0079029D">
      <w:pPr>
        <w:numPr>
          <w:ilvl w:val="0"/>
          <w:numId w:val="6"/>
        </w:numPr>
        <w:spacing w:after="0" w:line="240" w:lineRule="auto"/>
        <w:ind w:right="0" w:hanging="283"/>
        <w:rPr>
          <w:rFonts w:ascii="Arial" w:hAnsi="Arial" w:cs="Arial"/>
          <w:sz w:val="22"/>
        </w:rPr>
      </w:pPr>
      <w:r w:rsidRPr="00802AA3">
        <w:rPr>
          <w:rFonts w:ascii="Arial" w:hAnsi="Arial" w:cs="Arial"/>
          <w:sz w:val="22"/>
        </w:rPr>
        <w:lastRenderedPageBreak/>
        <w:t xml:space="preserve">Podmiotowe środki dowodowe oraz inne dokumenty lub oświadczenia należy przekazać Zamawiającemu przy użyciu środków komunikacji elektronicznej dopuszczonych </w:t>
      </w:r>
      <w:r w:rsidR="0044733F" w:rsidRPr="00802AA3">
        <w:rPr>
          <w:rFonts w:ascii="Arial" w:hAnsi="Arial" w:cs="Arial"/>
          <w:sz w:val="22"/>
        </w:rPr>
        <w:br/>
      </w:r>
      <w:r w:rsidRPr="00802AA3">
        <w:rPr>
          <w:rFonts w:ascii="Arial" w:hAnsi="Arial" w:cs="Arial"/>
          <w:sz w:val="22"/>
        </w:rPr>
        <w:t>w SWZ, w zakresie i sposób określony w przepisach rozporządzenia wydanego na podstawie art. 70 Ustawy.</w:t>
      </w:r>
    </w:p>
    <w:p w14:paraId="50C0CD5A" w14:textId="178BCA02" w:rsidR="001A33B8" w:rsidRPr="00802AA3" w:rsidRDefault="00D212A4" w:rsidP="0079029D">
      <w:pPr>
        <w:numPr>
          <w:ilvl w:val="0"/>
          <w:numId w:val="6"/>
        </w:numPr>
        <w:spacing w:after="0" w:line="240" w:lineRule="auto"/>
        <w:ind w:right="0" w:hanging="424"/>
        <w:rPr>
          <w:rFonts w:ascii="Arial" w:hAnsi="Arial" w:cs="Arial"/>
          <w:sz w:val="22"/>
        </w:rPr>
      </w:pPr>
      <w:r w:rsidRPr="00802AA3">
        <w:rPr>
          <w:rFonts w:ascii="Arial" w:hAnsi="Arial" w:cs="Arial"/>
          <w:sz w:val="22"/>
        </w:rPr>
        <w:t xml:space="preserve">Podmiotowe środki dowodowe sporządzone w języku obcym muszą być złożone wraz </w:t>
      </w:r>
      <w:r w:rsidR="001D6C8E" w:rsidRPr="00802AA3">
        <w:rPr>
          <w:rFonts w:ascii="Arial" w:hAnsi="Arial" w:cs="Arial"/>
          <w:sz w:val="22"/>
        </w:rPr>
        <w:br/>
      </w:r>
      <w:r w:rsidRPr="00802AA3">
        <w:rPr>
          <w:rFonts w:ascii="Arial" w:hAnsi="Arial" w:cs="Arial"/>
          <w:sz w:val="22"/>
        </w:rPr>
        <w:t>z tłumaczeniem na język polski.</w:t>
      </w:r>
    </w:p>
    <w:p w14:paraId="72C9EC33" w14:textId="3526DE18" w:rsidR="002C7118" w:rsidRPr="00802AA3" w:rsidRDefault="002C7118" w:rsidP="00181970">
      <w:pPr>
        <w:spacing w:after="120" w:line="240" w:lineRule="auto"/>
        <w:ind w:left="850" w:right="0" w:firstLine="0"/>
        <w:jc w:val="left"/>
        <w:rPr>
          <w:rFonts w:ascii="Arial" w:hAnsi="Arial" w:cs="Arial"/>
          <w:sz w:val="22"/>
        </w:rPr>
      </w:pPr>
    </w:p>
    <w:p w14:paraId="4777502C" w14:textId="7CFA8639" w:rsidR="002C7118" w:rsidRPr="00802AA3" w:rsidRDefault="00942299" w:rsidP="00B77351">
      <w:pPr>
        <w:pStyle w:val="Nagwek1"/>
        <w:numPr>
          <w:ilvl w:val="0"/>
          <w:numId w:val="22"/>
        </w:numPr>
        <w:spacing w:after="120" w:line="240" w:lineRule="auto"/>
        <w:ind w:left="426" w:right="0" w:hanging="426"/>
        <w:rPr>
          <w:rFonts w:ascii="Arial" w:hAnsi="Arial" w:cs="Arial"/>
        </w:rPr>
      </w:pPr>
      <w:r w:rsidRPr="00802AA3">
        <w:rPr>
          <w:rFonts w:ascii="Arial" w:hAnsi="Arial" w:cs="Arial"/>
        </w:rPr>
        <w:t>Termin związania ofertą</w:t>
      </w:r>
    </w:p>
    <w:p w14:paraId="474B7456" w14:textId="65259781" w:rsidR="002C7118" w:rsidRPr="00802AA3" w:rsidRDefault="00942299" w:rsidP="0004552E">
      <w:pPr>
        <w:numPr>
          <w:ilvl w:val="0"/>
          <w:numId w:val="7"/>
        </w:numPr>
        <w:spacing w:after="120" w:line="240" w:lineRule="auto"/>
        <w:ind w:right="2" w:hanging="436"/>
        <w:rPr>
          <w:rFonts w:ascii="Arial" w:hAnsi="Arial" w:cs="Arial"/>
          <w:color w:val="auto"/>
          <w:sz w:val="22"/>
        </w:rPr>
      </w:pPr>
      <w:r w:rsidRPr="00802AA3">
        <w:rPr>
          <w:rFonts w:ascii="Arial" w:hAnsi="Arial" w:cs="Arial"/>
          <w:sz w:val="22"/>
        </w:rPr>
        <w:t xml:space="preserve">Wykonawca jest związany ofertą do </w:t>
      </w:r>
      <w:r w:rsidRPr="00802AA3">
        <w:rPr>
          <w:rFonts w:ascii="Arial" w:hAnsi="Arial" w:cs="Arial"/>
          <w:color w:val="auto"/>
          <w:sz w:val="22"/>
        </w:rPr>
        <w:t xml:space="preserve">dnia </w:t>
      </w:r>
      <w:r w:rsidR="0079029D" w:rsidRPr="00802AA3">
        <w:rPr>
          <w:rFonts w:ascii="Arial" w:hAnsi="Arial" w:cs="Arial"/>
          <w:b/>
          <w:color w:val="auto"/>
          <w:sz w:val="22"/>
        </w:rPr>
        <w:t>1</w:t>
      </w:r>
      <w:r w:rsidR="00F867C6">
        <w:rPr>
          <w:rFonts w:ascii="Arial" w:hAnsi="Arial" w:cs="Arial"/>
          <w:b/>
          <w:color w:val="auto"/>
          <w:sz w:val="22"/>
        </w:rPr>
        <w:t>8</w:t>
      </w:r>
      <w:r w:rsidR="0079029D" w:rsidRPr="00802AA3">
        <w:rPr>
          <w:rFonts w:ascii="Arial" w:hAnsi="Arial" w:cs="Arial"/>
          <w:b/>
          <w:color w:val="auto"/>
          <w:sz w:val="22"/>
        </w:rPr>
        <w:t>.07</w:t>
      </w:r>
      <w:r w:rsidR="00BB4F3E" w:rsidRPr="00802AA3">
        <w:rPr>
          <w:rFonts w:ascii="Arial" w:hAnsi="Arial" w:cs="Arial"/>
          <w:b/>
          <w:color w:val="auto"/>
          <w:sz w:val="22"/>
        </w:rPr>
        <w:t>.</w:t>
      </w:r>
      <w:r w:rsidRPr="00802AA3">
        <w:rPr>
          <w:rFonts w:ascii="Arial" w:hAnsi="Arial" w:cs="Arial"/>
          <w:b/>
          <w:color w:val="auto"/>
          <w:sz w:val="22"/>
        </w:rPr>
        <w:t>202</w:t>
      </w:r>
      <w:r w:rsidR="00D9786B" w:rsidRPr="00802AA3">
        <w:rPr>
          <w:rFonts w:ascii="Arial" w:hAnsi="Arial" w:cs="Arial"/>
          <w:b/>
          <w:color w:val="auto"/>
          <w:sz w:val="22"/>
        </w:rPr>
        <w:t>2</w:t>
      </w:r>
      <w:r w:rsidRPr="00802AA3">
        <w:rPr>
          <w:rFonts w:ascii="Arial" w:hAnsi="Arial" w:cs="Arial"/>
          <w:b/>
          <w:color w:val="auto"/>
          <w:sz w:val="22"/>
        </w:rPr>
        <w:t xml:space="preserve"> r.</w:t>
      </w:r>
      <w:r w:rsidR="00A21FE1" w:rsidRPr="00802AA3">
        <w:rPr>
          <w:rFonts w:ascii="Arial" w:hAnsi="Arial" w:cs="Arial"/>
          <w:color w:val="auto"/>
          <w:sz w:val="22"/>
        </w:rPr>
        <w:t>,</w:t>
      </w:r>
      <w:r w:rsidR="00A21FE1" w:rsidRPr="00802AA3">
        <w:rPr>
          <w:rFonts w:ascii="Arial" w:hAnsi="Arial" w:cs="Arial"/>
          <w:color w:val="auto"/>
        </w:rPr>
        <w:t xml:space="preserve"> </w:t>
      </w:r>
      <w:r w:rsidR="00A21FE1" w:rsidRPr="00802AA3">
        <w:rPr>
          <w:rFonts w:ascii="Arial" w:hAnsi="Arial" w:cs="Arial"/>
          <w:color w:val="auto"/>
          <w:sz w:val="22"/>
        </w:rPr>
        <w:t>przy czym pierwszym dniem związania ofertą jest dzień, w którym upływa termin składania ofert.</w:t>
      </w:r>
    </w:p>
    <w:p w14:paraId="34BAE49B" w14:textId="346DA772" w:rsidR="002C7118" w:rsidRPr="00802AA3" w:rsidRDefault="00942299" w:rsidP="0004552E">
      <w:pPr>
        <w:numPr>
          <w:ilvl w:val="0"/>
          <w:numId w:val="7"/>
        </w:numPr>
        <w:spacing w:after="120" w:line="240" w:lineRule="auto"/>
        <w:ind w:right="2" w:hanging="436"/>
        <w:rPr>
          <w:rFonts w:ascii="Arial" w:hAnsi="Arial" w:cs="Arial"/>
          <w:sz w:val="22"/>
        </w:rPr>
      </w:pPr>
      <w:r w:rsidRPr="00802AA3">
        <w:rPr>
          <w:rFonts w:ascii="Arial" w:hAnsi="Arial" w:cs="Arial"/>
          <w:sz w:val="22"/>
        </w:rPr>
        <w:t>W</w:t>
      </w:r>
      <w:r w:rsidRPr="00802AA3">
        <w:rPr>
          <w:rFonts w:ascii="Arial" w:hAnsi="Arial" w:cs="Arial"/>
          <w:b/>
          <w:sz w:val="22"/>
        </w:rPr>
        <w:t xml:space="preserve"> </w:t>
      </w:r>
      <w:r w:rsidRPr="00802AA3">
        <w:rPr>
          <w:rFonts w:ascii="Arial" w:hAnsi="Arial" w:cs="Arial"/>
          <w:sz w:val="22"/>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3E56E7" w:rsidRPr="00802AA3">
        <w:rPr>
          <w:rFonts w:ascii="Arial" w:hAnsi="Arial" w:cs="Arial"/>
          <w:sz w:val="22"/>
        </w:rPr>
        <w:t>6</w:t>
      </w:r>
      <w:r w:rsidRPr="00802AA3">
        <w:rPr>
          <w:rFonts w:ascii="Arial" w:hAnsi="Arial" w:cs="Arial"/>
          <w:sz w:val="22"/>
        </w:rPr>
        <w:t>0 dni.</w:t>
      </w:r>
    </w:p>
    <w:p w14:paraId="00E0CE3A" w14:textId="06980DD2" w:rsidR="002C7118" w:rsidRPr="00802AA3" w:rsidRDefault="00942299" w:rsidP="0004552E">
      <w:pPr>
        <w:numPr>
          <w:ilvl w:val="0"/>
          <w:numId w:val="7"/>
        </w:numPr>
        <w:spacing w:after="120" w:line="240" w:lineRule="auto"/>
        <w:ind w:right="2" w:hanging="436"/>
        <w:rPr>
          <w:rFonts w:ascii="Arial" w:hAnsi="Arial" w:cs="Arial"/>
          <w:sz w:val="22"/>
        </w:rPr>
      </w:pPr>
      <w:r w:rsidRPr="00802AA3">
        <w:rPr>
          <w:rFonts w:ascii="Arial" w:hAnsi="Arial" w:cs="Arial"/>
          <w:sz w:val="22"/>
        </w:rPr>
        <w:t>Przedłużenie terminu związania ofertą, o którym mowa w ust. 2, wymaga złożenia przez wykonawcę pisemnego oświadczenia o wyrażeniu zgody na przedłużenie terminu związania ofertą.</w:t>
      </w:r>
    </w:p>
    <w:p w14:paraId="231B8DBA" w14:textId="0BC0E874" w:rsidR="00805448" w:rsidRPr="00802AA3" w:rsidRDefault="00805448" w:rsidP="0004552E">
      <w:pPr>
        <w:numPr>
          <w:ilvl w:val="0"/>
          <w:numId w:val="7"/>
        </w:numPr>
        <w:spacing w:after="120" w:line="240" w:lineRule="auto"/>
        <w:ind w:right="2" w:hanging="436"/>
        <w:rPr>
          <w:rFonts w:ascii="Arial" w:hAnsi="Arial" w:cs="Arial"/>
          <w:sz w:val="22"/>
        </w:rPr>
      </w:pPr>
      <w:r w:rsidRPr="00802AA3">
        <w:rPr>
          <w:rFonts w:ascii="Arial" w:hAnsi="Arial" w:cs="Arial"/>
          <w:sz w:val="22"/>
        </w:rPr>
        <w:t xml:space="preserve">W przypadku gdy Zamawiający żąda wniesienia wadium, przedłużenie terminu związania ofertą, następuje wraz z przedłużeniem okresu ważności wadium albo, jeżeli nie jest to możliwe, z wniesieniem nowego wadium na przedłużony okres związania ofertą. </w:t>
      </w:r>
    </w:p>
    <w:p w14:paraId="78FDC28A" w14:textId="1256E73E" w:rsidR="002C7118" w:rsidRPr="00802AA3" w:rsidRDefault="00942299" w:rsidP="0004552E">
      <w:pPr>
        <w:numPr>
          <w:ilvl w:val="0"/>
          <w:numId w:val="7"/>
        </w:numPr>
        <w:spacing w:after="120" w:line="240" w:lineRule="auto"/>
        <w:ind w:right="2" w:hanging="436"/>
        <w:rPr>
          <w:rFonts w:ascii="Arial" w:hAnsi="Arial" w:cs="Arial"/>
          <w:sz w:val="22"/>
        </w:rPr>
      </w:pPr>
      <w:r w:rsidRPr="00802AA3">
        <w:rPr>
          <w:rFonts w:ascii="Arial" w:hAnsi="Arial" w:cs="Arial"/>
          <w:sz w:val="22"/>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3A1D19A6" w14:textId="77777777" w:rsidR="002C7118" w:rsidRPr="00802AA3" w:rsidRDefault="00942299" w:rsidP="00181970">
      <w:pPr>
        <w:spacing w:after="120" w:line="240" w:lineRule="auto"/>
        <w:ind w:left="569" w:right="0" w:firstLine="0"/>
        <w:jc w:val="left"/>
        <w:rPr>
          <w:rFonts w:ascii="Arial" w:hAnsi="Arial" w:cs="Arial"/>
          <w:sz w:val="22"/>
        </w:rPr>
      </w:pPr>
      <w:r w:rsidRPr="00802AA3">
        <w:rPr>
          <w:rFonts w:ascii="Arial" w:hAnsi="Arial" w:cs="Arial"/>
          <w:sz w:val="22"/>
        </w:rPr>
        <w:t xml:space="preserve"> </w:t>
      </w:r>
    </w:p>
    <w:p w14:paraId="096DD657" w14:textId="3EFB2A1F" w:rsidR="002C7118" w:rsidRPr="00802AA3" w:rsidRDefault="00942299" w:rsidP="00B77351">
      <w:pPr>
        <w:pStyle w:val="Nagwek1"/>
        <w:numPr>
          <w:ilvl w:val="0"/>
          <w:numId w:val="22"/>
        </w:numPr>
        <w:spacing w:after="120" w:line="240" w:lineRule="auto"/>
        <w:ind w:left="426" w:right="0" w:hanging="426"/>
        <w:jc w:val="left"/>
        <w:rPr>
          <w:rFonts w:ascii="Arial" w:hAnsi="Arial" w:cs="Arial"/>
        </w:rPr>
      </w:pPr>
      <w:r w:rsidRPr="00802AA3">
        <w:rPr>
          <w:rFonts w:ascii="Arial" w:hAnsi="Arial" w:cs="Arial"/>
        </w:rPr>
        <w:t>Opis sposobu przygotowania oferty</w:t>
      </w:r>
    </w:p>
    <w:p w14:paraId="55C483B2" w14:textId="17DBE651" w:rsidR="002C7118" w:rsidRPr="00802AA3" w:rsidRDefault="00942299" w:rsidP="0079029D">
      <w:pPr>
        <w:numPr>
          <w:ilvl w:val="0"/>
          <w:numId w:val="8"/>
        </w:numPr>
        <w:spacing w:after="0" w:line="240" w:lineRule="auto"/>
        <w:ind w:right="2" w:hanging="424"/>
        <w:rPr>
          <w:rFonts w:ascii="Arial" w:hAnsi="Arial" w:cs="Arial"/>
          <w:sz w:val="22"/>
        </w:rPr>
      </w:pPr>
      <w:r w:rsidRPr="00802AA3">
        <w:rPr>
          <w:rFonts w:ascii="Arial" w:hAnsi="Arial" w:cs="Arial"/>
          <w:sz w:val="22"/>
        </w:rPr>
        <w:t>Oferta musi być sporządzona w języku polskim, w formie elektronicznej opatrzonej kwalifikowanym podpisem elektronicznym, w ogólnie dostępnych formatach danych, w szczególności w formatach: .txt, .rtf, .pdf, .</w:t>
      </w:r>
      <w:proofErr w:type="spellStart"/>
      <w:r w:rsidRPr="00802AA3">
        <w:rPr>
          <w:rFonts w:ascii="Arial" w:hAnsi="Arial" w:cs="Arial"/>
          <w:sz w:val="22"/>
        </w:rPr>
        <w:t>doc</w:t>
      </w:r>
      <w:proofErr w:type="spellEnd"/>
      <w:r w:rsidRPr="00802AA3">
        <w:rPr>
          <w:rFonts w:ascii="Arial" w:hAnsi="Arial" w:cs="Arial"/>
          <w:sz w:val="22"/>
        </w:rPr>
        <w:t>, .</w:t>
      </w:r>
      <w:proofErr w:type="spellStart"/>
      <w:r w:rsidRPr="00802AA3">
        <w:rPr>
          <w:rFonts w:ascii="Arial" w:hAnsi="Arial" w:cs="Arial"/>
          <w:sz w:val="22"/>
        </w:rPr>
        <w:t>docx</w:t>
      </w:r>
      <w:proofErr w:type="spellEnd"/>
      <w:r w:rsidR="00B95115" w:rsidRPr="00802AA3">
        <w:rPr>
          <w:rFonts w:ascii="Arial" w:hAnsi="Arial" w:cs="Arial"/>
          <w:sz w:val="22"/>
        </w:rPr>
        <w:t>.</w:t>
      </w:r>
      <w:r w:rsidRPr="00802AA3">
        <w:rPr>
          <w:rFonts w:ascii="Arial" w:hAnsi="Arial" w:cs="Arial"/>
          <w:sz w:val="22"/>
        </w:rPr>
        <w:t xml:space="preserve"> Do przygotowania oferty zaleca się skorzystanie z Formularza oferty, stanowiącego załącznik nr </w:t>
      </w:r>
      <w:r w:rsidR="009852FD" w:rsidRPr="00802AA3">
        <w:rPr>
          <w:rFonts w:ascii="Arial" w:hAnsi="Arial" w:cs="Arial"/>
          <w:sz w:val="22"/>
        </w:rPr>
        <w:t>2</w:t>
      </w:r>
      <w:r w:rsidRPr="00802AA3">
        <w:rPr>
          <w:rFonts w:ascii="Arial" w:hAnsi="Arial" w:cs="Arial"/>
          <w:sz w:val="22"/>
        </w:rPr>
        <w:t xml:space="preserve"> do SWZ. W przypadku gdy Wykonawca nie korzysta z przygotowanego przez Zamawiającego wzoru Formularza oferty, oferta powinna zawierać wszystkie informacje wymagane we wzorze.</w:t>
      </w:r>
    </w:p>
    <w:p w14:paraId="0260747E" w14:textId="4C1068B4" w:rsidR="003E500A" w:rsidRPr="00802AA3" w:rsidRDefault="006574CB" w:rsidP="0079029D">
      <w:pPr>
        <w:numPr>
          <w:ilvl w:val="0"/>
          <w:numId w:val="8"/>
        </w:numPr>
        <w:spacing w:after="0" w:line="240" w:lineRule="auto"/>
        <w:ind w:right="2" w:hanging="424"/>
        <w:rPr>
          <w:rFonts w:ascii="Arial" w:hAnsi="Arial" w:cs="Arial"/>
          <w:b/>
          <w:sz w:val="22"/>
          <w:u w:val="single"/>
        </w:rPr>
      </w:pPr>
      <w:r w:rsidRPr="00802AA3">
        <w:rPr>
          <w:rFonts w:ascii="Arial" w:hAnsi="Arial" w:cs="Arial"/>
          <w:sz w:val="22"/>
        </w:rPr>
        <w:t>Wykonawca dołącza do oferty oświadczenie, o którym mowa w art. 125 ust. 1 Ustawy, na formularzu jednolitego europejskiego dokumentu zamówień, sporządzonym zgodnie ze wzorem standardowego formularza określonego w rozporządzeniu wykonawczym Komisji (UE) 2016/7 z dnia 5 stycznia 2016 r. ustanawiającym standardowy formularz jednolitego europejskiego dokumentu zamówienia (</w:t>
      </w:r>
      <w:proofErr w:type="spellStart"/>
      <w:r w:rsidRPr="00802AA3">
        <w:rPr>
          <w:rFonts w:ascii="Arial" w:hAnsi="Arial" w:cs="Arial"/>
          <w:sz w:val="22"/>
        </w:rPr>
        <w:t>Dz.Urz</w:t>
      </w:r>
      <w:proofErr w:type="spellEnd"/>
      <w:r w:rsidRPr="00802AA3">
        <w:rPr>
          <w:rFonts w:ascii="Arial" w:hAnsi="Arial" w:cs="Arial"/>
          <w:sz w:val="22"/>
        </w:rPr>
        <w:t>. UE L 3 z 06.01.2016, str.</w:t>
      </w:r>
      <w:r w:rsidR="0044733F" w:rsidRPr="00802AA3">
        <w:rPr>
          <w:rFonts w:ascii="Arial" w:hAnsi="Arial" w:cs="Arial"/>
          <w:sz w:val="22"/>
        </w:rPr>
        <w:t> </w:t>
      </w:r>
      <w:r w:rsidRPr="00802AA3">
        <w:rPr>
          <w:rFonts w:ascii="Arial" w:hAnsi="Arial" w:cs="Arial"/>
          <w:sz w:val="22"/>
        </w:rPr>
        <w:t xml:space="preserve">16), zwanego dalej formularzem JEDZ. </w:t>
      </w:r>
      <w:r w:rsidRPr="00802AA3">
        <w:rPr>
          <w:rFonts w:ascii="Arial" w:hAnsi="Arial" w:cs="Arial"/>
          <w:sz w:val="22"/>
          <w:u w:val="single"/>
        </w:rPr>
        <w:t xml:space="preserve">Oświadczenie stanowi dowód potwierdzający brak podstaw wykluczenia, spełnianie warunków udziału </w:t>
      </w:r>
      <w:r w:rsidR="0044733F" w:rsidRPr="00802AA3">
        <w:rPr>
          <w:rFonts w:ascii="Arial" w:hAnsi="Arial" w:cs="Arial"/>
          <w:sz w:val="22"/>
          <w:u w:val="single"/>
        </w:rPr>
        <w:br/>
      </w:r>
      <w:r w:rsidRPr="00802AA3">
        <w:rPr>
          <w:rFonts w:ascii="Arial" w:hAnsi="Arial" w:cs="Arial"/>
          <w:sz w:val="22"/>
          <w:u w:val="single"/>
        </w:rPr>
        <w:t>w postępowaniu na dzień składania ofert, tymczasowo zastępujący wymagane przez Zamawiającego podmiotowe środki dowodowe.</w:t>
      </w:r>
    </w:p>
    <w:p w14:paraId="65BE8B61" w14:textId="4961B38E" w:rsidR="00E047E5" w:rsidRPr="00802AA3" w:rsidRDefault="006574CB" w:rsidP="0079029D">
      <w:pPr>
        <w:spacing w:after="0" w:line="240" w:lineRule="auto"/>
        <w:ind w:left="850" w:right="2" w:firstLine="0"/>
        <w:rPr>
          <w:rFonts w:ascii="Arial" w:hAnsi="Arial" w:cs="Arial"/>
          <w:b/>
          <w:sz w:val="22"/>
        </w:rPr>
      </w:pPr>
      <w:r w:rsidRPr="00802AA3">
        <w:rPr>
          <w:rFonts w:ascii="Arial" w:hAnsi="Arial" w:cs="Arial"/>
          <w:sz w:val="22"/>
        </w:rPr>
        <w:t xml:space="preserve">Formularz JEDZ w formie elektronicznej dostępny jest na stronie internetowej </w:t>
      </w:r>
      <w:hyperlink r:id="rId20">
        <w:r w:rsidRPr="00802AA3">
          <w:rPr>
            <w:rStyle w:val="Hipercze"/>
            <w:rFonts w:ascii="Arial" w:hAnsi="Arial" w:cs="Arial"/>
            <w:sz w:val="22"/>
            <w:u w:val="none"/>
          </w:rPr>
          <w:t>espd.uzp.gov.pl</w:t>
        </w:r>
      </w:hyperlink>
      <w:hyperlink r:id="rId21">
        <w:r w:rsidRPr="00802AA3">
          <w:rPr>
            <w:rStyle w:val="Hipercze"/>
            <w:rFonts w:ascii="Arial" w:hAnsi="Arial" w:cs="Arial"/>
            <w:sz w:val="22"/>
            <w:u w:val="none"/>
          </w:rPr>
          <w:t>.</w:t>
        </w:r>
      </w:hyperlink>
      <w:r w:rsidRPr="00802AA3">
        <w:rPr>
          <w:rFonts w:ascii="Arial" w:hAnsi="Arial" w:cs="Arial"/>
          <w:sz w:val="22"/>
        </w:rPr>
        <w:t xml:space="preserve"> Instrukcja wypełnienia formularza JEDZ dostępna jest na stronie internetowej Urzędu Zamówień Publicznych.</w:t>
      </w:r>
    </w:p>
    <w:p w14:paraId="107201A3" w14:textId="4D295C19" w:rsidR="00351EDE" w:rsidRPr="00802AA3" w:rsidRDefault="00351EDE" w:rsidP="0079029D">
      <w:pPr>
        <w:spacing w:after="0" w:line="240" w:lineRule="auto"/>
        <w:ind w:left="850" w:right="2" w:firstLine="0"/>
        <w:rPr>
          <w:rFonts w:ascii="Arial" w:hAnsi="Arial" w:cs="Arial"/>
          <w:sz w:val="22"/>
          <w:u w:val="single"/>
        </w:rPr>
      </w:pPr>
      <w:r w:rsidRPr="00802AA3">
        <w:rPr>
          <w:rFonts w:ascii="Arial" w:hAnsi="Arial" w:cs="Arial"/>
          <w:sz w:val="22"/>
          <w:u w:val="single"/>
        </w:rPr>
        <w:t xml:space="preserve">Jednolity dokument przygotowany wstępnie przez Zamawiającego dla przedmiotowego postępowania (w formacie </w:t>
      </w:r>
      <w:proofErr w:type="spellStart"/>
      <w:r w:rsidRPr="00802AA3">
        <w:rPr>
          <w:rFonts w:ascii="Arial" w:hAnsi="Arial" w:cs="Arial"/>
          <w:sz w:val="22"/>
          <w:u w:val="single"/>
        </w:rPr>
        <w:t>xml</w:t>
      </w:r>
      <w:proofErr w:type="spellEnd"/>
      <w:r w:rsidRPr="00802AA3">
        <w:rPr>
          <w:rFonts w:ascii="Arial" w:hAnsi="Arial" w:cs="Arial"/>
          <w:sz w:val="22"/>
          <w:u w:val="single"/>
        </w:rPr>
        <w:t xml:space="preserve"> –do zaimportowania w serwisie ESPD) jest dostępny na Platformie</w:t>
      </w:r>
      <w:r w:rsidR="009069F1" w:rsidRPr="00802AA3">
        <w:rPr>
          <w:rFonts w:ascii="Arial" w:hAnsi="Arial" w:cs="Arial"/>
          <w:sz w:val="22"/>
          <w:u w:val="single"/>
        </w:rPr>
        <w:t xml:space="preserve"> </w:t>
      </w:r>
      <w:r w:rsidRPr="00802AA3">
        <w:rPr>
          <w:rFonts w:ascii="Arial" w:hAnsi="Arial" w:cs="Arial"/>
          <w:sz w:val="22"/>
          <w:u w:val="single"/>
        </w:rPr>
        <w:t>w miejscu zamieszczenia niniejszej SWZ.</w:t>
      </w:r>
    </w:p>
    <w:p w14:paraId="6EFD376D" w14:textId="46A3CDCB" w:rsidR="002C7118" w:rsidRPr="00802AA3" w:rsidRDefault="00E047E5" w:rsidP="0079029D">
      <w:pPr>
        <w:spacing w:after="0" w:line="240" w:lineRule="auto"/>
        <w:ind w:left="850" w:right="2" w:firstLine="0"/>
        <w:rPr>
          <w:rFonts w:ascii="Arial" w:hAnsi="Arial" w:cs="Arial"/>
          <w:b/>
          <w:sz w:val="22"/>
        </w:rPr>
      </w:pPr>
      <w:r w:rsidRPr="00802AA3">
        <w:rPr>
          <w:rFonts w:ascii="Arial" w:hAnsi="Arial" w:cs="Arial"/>
          <w:sz w:val="22"/>
        </w:rPr>
        <w:t xml:space="preserve">W zakresie „części IV Kryteria kwalifikacji” JEDZ, </w:t>
      </w:r>
      <w:r w:rsidRPr="00802AA3">
        <w:rPr>
          <w:rFonts w:ascii="Arial" w:hAnsi="Arial" w:cs="Arial"/>
          <w:b/>
          <w:sz w:val="22"/>
        </w:rPr>
        <w:t xml:space="preserve">Wykonawca może ograniczyć się do wypełnienia sekcji </w:t>
      </w:r>
      <w:r w:rsidRPr="00802AA3">
        <w:rPr>
          <w:rFonts w:ascii="Arial" w:hAnsi="Arial" w:cs="Arial"/>
          <w:b/>
          <w:sz w:val="22"/>
        </w:rPr>
        <w:sym w:font="Symbol" w:char="F061"/>
      </w:r>
      <w:r w:rsidRPr="00802AA3">
        <w:rPr>
          <w:rFonts w:ascii="Arial" w:hAnsi="Arial" w:cs="Arial"/>
          <w:sz w:val="22"/>
        </w:rPr>
        <w:t xml:space="preserve">, w takim przypadku Wykonawca nie wypełnia żadnej </w:t>
      </w:r>
      <w:r w:rsidR="0044733F" w:rsidRPr="00802AA3">
        <w:rPr>
          <w:rFonts w:ascii="Arial" w:hAnsi="Arial" w:cs="Arial"/>
          <w:sz w:val="22"/>
        </w:rPr>
        <w:br/>
      </w:r>
      <w:r w:rsidRPr="00802AA3">
        <w:rPr>
          <w:rFonts w:ascii="Arial" w:hAnsi="Arial" w:cs="Arial"/>
          <w:sz w:val="22"/>
        </w:rPr>
        <w:t>z pozostałych sekcji (A-D) w części IV JEDZ.</w:t>
      </w:r>
    </w:p>
    <w:p w14:paraId="007099D8" w14:textId="77777777" w:rsidR="001C4F17" w:rsidRPr="00802AA3" w:rsidRDefault="001C4F17" w:rsidP="0079029D">
      <w:pPr>
        <w:numPr>
          <w:ilvl w:val="0"/>
          <w:numId w:val="8"/>
        </w:numPr>
        <w:spacing w:after="0" w:line="240" w:lineRule="auto"/>
        <w:ind w:right="51" w:hanging="424"/>
        <w:rPr>
          <w:rFonts w:ascii="Arial" w:hAnsi="Arial" w:cs="Arial"/>
          <w:sz w:val="22"/>
        </w:rPr>
      </w:pPr>
      <w:r w:rsidRPr="00802AA3">
        <w:rPr>
          <w:rFonts w:ascii="Arial" w:hAnsi="Arial" w:cs="Arial"/>
          <w:sz w:val="22"/>
        </w:rPr>
        <w:lastRenderedPageBreak/>
        <w:t xml:space="preserve">W przypadku wspólnego ubiegania się o zamówienie przez Wykonawców oświadczenie, o którym mowa w ust. 2 – formularz JEDZ, składa każdy z Wykonawców. Oświadczenia te potwierdzają brak podstaw wykluczenia oraz spełnianie warunków udziału w postępowaniu w zakresie, w jakim każdy z Wykonawców wykazuje spełnianie warunków udziału w postępowaniu.  </w:t>
      </w:r>
    </w:p>
    <w:p w14:paraId="6CC31253" w14:textId="4F18959A" w:rsidR="002C7118" w:rsidRPr="00802AA3" w:rsidRDefault="001C4F17" w:rsidP="0079029D">
      <w:pPr>
        <w:numPr>
          <w:ilvl w:val="0"/>
          <w:numId w:val="8"/>
        </w:numPr>
        <w:spacing w:after="0" w:line="240" w:lineRule="auto"/>
        <w:ind w:right="2" w:hanging="424"/>
        <w:rPr>
          <w:rFonts w:ascii="Arial" w:hAnsi="Arial" w:cs="Arial"/>
          <w:sz w:val="22"/>
        </w:rPr>
      </w:pPr>
      <w:r w:rsidRPr="00802AA3">
        <w:rPr>
          <w:rFonts w:ascii="Arial" w:hAnsi="Arial" w:cs="Arial"/>
          <w:sz w:val="22"/>
        </w:rPr>
        <w:t>W przypadku polegania przez Wykonawcę na zdolnościach lub sytuacji podmiotów udostępniających zasoby, Wykonawca przedstawia, wraz z oświadczeniem, o którym mowa w ust. 2, także oświadczenie – formularz JEDZ podmiotu udostępniającego zasoby, potwierdzające brak podstaw wykluczenia tego podmiotu oraz odpowiednio spełnianie warunków udziału w postępowaniu w zakresie, w jakim Wykonawca powołuje się na jego zasoby.</w:t>
      </w:r>
    </w:p>
    <w:p w14:paraId="11DB78C5" w14:textId="26EF0C21" w:rsidR="002C7118" w:rsidRPr="00802AA3" w:rsidRDefault="00942299" w:rsidP="0079029D">
      <w:pPr>
        <w:numPr>
          <w:ilvl w:val="0"/>
          <w:numId w:val="8"/>
        </w:numPr>
        <w:spacing w:after="0" w:line="240" w:lineRule="auto"/>
        <w:ind w:right="2" w:hanging="424"/>
        <w:rPr>
          <w:rFonts w:ascii="Arial" w:hAnsi="Arial" w:cs="Arial"/>
          <w:sz w:val="22"/>
        </w:rPr>
      </w:pPr>
      <w:r w:rsidRPr="00802AA3">
        <w:rPr>
          <w:rFonts w:ascii="Arial" w:hAnsi="Arial" w:cs="Arial"/>
          <w:b/>
          <w:sz w:val="22"/>
        </w:rPr>
        <w:t xml:space="preserve">Oświadczenia, o których mowa w ust. </w:t>
      </w:r>
      <w:r w:rsidR="00862FBC" w:rsidRPr="00802AA3">
        <w:rPr>
          <w:rFonts w:ascii="Arial" w:hAnsi="Arial" w:cs="Arial"/>
          <w:b/>
          <w:sz w:val="22"/>
        </w:rPr>
        <w:t>2</w:t>
      </w:r>
      <w:r w:rsidRPr="00802AA3">
        <w:rPr>
          <w:rFonts w:ascii="Arial" w:hAnsi="Arial" w:cs="Arial"/>
          <w:b/>
          <w:sz w:val="22"/>
        </w:rPr>
        <w:t>–</w:t>
      </w:r>
      <w:r w:rsidR="00DD3B9F" w:rsidRPr="00802AA3">
        <w:rPr>
          <w:rFonts w:ascii="Arial" w:hAnsi="Arial" w:cs="Arial"/>
          <w:b/>
          <w:sz w:val="22"/>
        </w:rPr>
        <w:t>4</w:t>
      </w:r>
      <w:r w:rsidRPr="00802AA3">
        <w:rPr>
          <w:rFonts w:ascii="Arial" w:hAnsi="Arial" w:cs="Arial"/>
          <w:b/>
          <w:sz w:val="22"/>
        </w:rPr>
        <w:t>, składa się wraz z ofertą</w:t>
      </w:r>
      <w:r w:rsidRPr="00802AA3">
        <w:rPr>
          <w:rFonts w:ascii="Arial" w:hAnsi="Arial" w:cs="Arial"/>
          <w:sz w:val="22"/>
        </w:rPr>
        <w:t xml:space="preserve">, </w:t>
      </w:r>
      <w:r w:rsidR="00DD3B9F" w:rsidRPr="00802AA3">
        <w:rPr>
          <w:rFonts w:ascii="Arial" w:hAnsi="Arial" w:cs="Arial"/>
          <w:sz w:val="22"/>
        </w:rPr>
        <w:t>pod rygorem nieważności, w formie elektronicznej opatrzonej kwalifikowanym podpisem elektronicznym.</w:t>
      </w:r>
    </w:p>
    <w:p w14:paraId="2BB4C73A" w14:textId="77777777" w:rsidR="002C7118" w:rsidRPr="00802AA3" w:rsidRDefault="00942299" w:rsidP="00181970">
      <w:pPr>
        <w:spacing w:after="120" w:line="240" w:lineRule="auto"/>
        <w:ind w:left="567" w:right="0" w:firstLine="0"/>
        <w:jc w:val="left"/>
        <w:rPr>
          <w:rFonts w:ascii="Arial" w:hAnsi="Arial" w:cs="Arial"/>
          <w:sz w:val="22"/>
        </w:rPr>
      </w:pPr>
      <w:r w:rsidRPr="00802AA3">
        <w:rPr>
          <w:rFonts w:ascii="Arial" w:hAnsi="Arial" w:cs="Arial"/>
          <w:sz w:val="22"/>
        </w:rPr>
        <w:t xml:space="preserve"> </w:t>
      </w:r>
    </w:p>
    <w:p w14:paraId="514BD59C" w14:textId="450E5869" w:rsidR="002C7118" w:rsidRPr="00802AA3" w:rsidRDefault="00942299" w:rsidP="00B77351">
      <w:pPr>
        <w:pStyle w:val="Akapitzlist"/>
        <w:numPr>
          <w:ilvl w:val="0"/>
          <w:numId w:val="22"/>
        </w:numPr>
        <w:spacing w:after="120" w:line="240" w:lineRule="auto"/>
        <w:ind w:left="426" w:right="0" w:hanging="426"/>
        <w:rPr>
          <w:rFonts w:ascii="Arial" w:hAnsi="Arial" w:cs="Arial"/>
          <w:sz w:val="22"/>
        </w:rPr>
      </w:pPr>
      <w:r w:rsidRPr="00802AA3">
        <w:rPr>
          <w:rFonts w:ascii="Arial" w:hAnsi="Arial" w:cs="Arial"/>
          <w:b/>
          <w:sz w:val="22"/>
        </w:rPr>
        <w:t>Wymagania dotyczące wadium</w:t>
      </w:r>
    </w:p>
    <w:p w14:paraId="53820BD9" w14:textId="77777777" w:rsidR="00126622" w:rsidRPr="00802AA3" w:rsidRDefault="00126622" w:rsidP="0079029D">
      <w:pPr>
        <w:numPr>
          <w:ilvl w:val="0"/>
          <w:numId w:val="14"/>
        </w:numPr>
        <w:tabs>
          <w:tab w:val="clear" w:pos="360"/>
        </w:tabs>
        <w:autoSpaceDE w:val="0"/>
        <w:autoSpaceDN w:val="0"/>
        <w:adjustRightInd w:val="0"/>
        <w:spacing w:after="0" w:line="240" w:lineRule="auto"/>
        <w:ind w:left="851" w:right="0" w:hanging="425"/>
        <w:contextualSpacing/>
        <w:rPr>
          <w:rFonts w:ascii="Arial" w:hAnsi="Arial" w:cs="Arial"/>
          <w:sz w:val="22"/>
        </w:rPr>
      </w:pPr>
      <w:r w:rsidRPr="00802AA3">
        <w:rPr>
          <w:rFonts w:ascii="Arial" w:hAnsi="Arial" w:cs="Arial"/>
          <w:sz w:val="22"/>
        </w:rPr>
        <w:t>Zamawiający wymaga wniesienia wadium na poszczególne zadania:</w:t>
      </w:r>
    </w:p>
    <w:p w14:paraId="58F203BE" w14:textId="37A2B47C" w:rsidR="007E6403" w:rsidRPr="00802AA3" w:rsidRDefault="00700642" w:rsidP="0079029D">
      <w:pPr>
        <w:numPr>
          <w:ilvl w:val="1"/>
          <w:numId w:val="14"/>
        </w:numPr>
        <w:tabs>
          <w:tab w:val="clear" w:pos="1440"/>
        </w:tabs>
        <w:autoSpaceDE w:val="0"/>
        <w:autoSpaceDN w:val="0"/>
        <w:adjustRightInd w:val="0"/>
        <w:spacing w:after="0" w:line="240" w:lineRule="auto"/>
        <w:ind w:left="1276" w:right="0" w:hanging="425"/>
        <w:contextualSpacing/>
        <w:rPr>
          <w:rFonts w:ascii="Arial" w:hAnsi="Arial" w:cs="Arial"/>
          <w:sz w:val="22"/>
        </w:rPr>
      </w:pPr>
      <w:r w:rsidRPr="00802AA3">
        <w:rPr>
          <w:rFonts w:ascii="Arial" w:hAnsi="Arial" w:cs="Arial"/>
          <w:sz w:val="22"/>
        </w:rPr>
        <w:t xml:space="preserve">Zadanie </w:t>
      </w:r>
      <w:r w:rsidR="00FC698E" w:rsidRPr="00802AA3">
        <w:rPr>
          <w:rFonts w:ascii="Arial" w:hAnsi="Arial" w:cs="Arial"/>
          <w:sz w:val="22"/>
        </w:rPr>
        <w:t xml:space="preserve">nr </w:t>
      </w:r>
      <w:r w:rsidRPr="00802AA3">
        <w:rPr>
          <w:rFonts w:ascii="Arial" w:hAnsi="Arial" w:cs="Arial"/>
          <w:sz w:val="22"/>
        </w:rPr>
        <w:t>1 –</w:t>
      </w:r>
      <w:r w:rsidR="00CA6459">
        <w:rPr>
          <w:rFonts w:ascii="Arial" w:hAnsi="Arial" w:cs="Arial"/>
          <w:sz w:val="22"/>
        </w:rPr>
        <w:t xml:space="preserve"> </w:t>
      </w:r>
      <w:r w:rsidR="006F7F9D">
        <w:rPr>
          <w:rFonts w:ascii="Arial" w:hAnsi="Arial" w:cs="Arial"/>
          <w:sz w:val="22"/>
        </w:rPr>
        <w:t>10</w:t>
      </w:r>
      <w:r w:rsidR="00CA6459">
        <w:rPr>
          <w:rFonts w:ascii="Arial" w:hAnsi="Arial" w:cs="Arial"/>
          <w:sz w:val="22"/>
        </w:rPr>
        <w:t>5</w:t>
      </w:r>
      <w:r w:rsidR="006F7F9D">
        <w:rPr>
          <w:rFonts w:ascii="Arial" w:hAnsi="Arial" w:cs="Arial"/>
          <w:sz w:val="22"/>
        </w:rPr>
        <w:t> 000,</w:t>
      </w:r>
      <w:r w:rsidR="00FC698E" w:rsidRPr="00802AA3">
        <w:rPr>
          <w:rFonts w:ascii="Arial" w:hAnsi="Arial" w:cs="Arial"/>
          <w:sz w:val="22"/>
        </w:rPr>
        <w:t>00</w:t>
      </w:r>
      <w:r w:rsidRPr="00802AA3">
        <w:rPr>
          <w:rFonts w:ascii="Arial" w:hAnsi="Arial" w:cs="Arial"/>
          <w:sz w:val="22"/>
        </w:rPr>
        <w:t xml:space="preserve"> zł (słownie złotych: </w:t>
      </w:r>
      <w:r w:rsidR="00FC698E" w:rsidRPr="00802AA3">
        <w:rPr>
          <w:rFonts w:ascii="Arial" w:hAnsi="Arial" w:cs="Arial"/>
          <w:sz w:val="22"/>
        </w:rPr>
        <w:t xml:space="preserve">sto </w:t>
      </w:r>
      <w:r w:rsidR="00CA6459">
        <w:rPr>
          <w:rFonts w:ascii="Arial" w:hAnsi="Arial" w:cs="Arial"/>
          <w:sz w:val="22"/>
        </w:rPr>
        <w:t>pięć</w:t>
      </w:r>
      <w:r w:rsidR="00FC698E" w:rsidRPr="00802AA3">
        <w:rPr>
          <w:rFonts w:ascii="Arial" w:hAnsi="Arial" w:cs="Arial"/>
          <w:sz w:val="22"/>
        </w:rPr>
        <w:t xml:space="preserve"> </w:t>
      </w:r>
      <w:r w:rsidR="006F7F9D" w:rsidRPr="00802AA3">
        <w:rPr>
          <w:rFonts w:ascii="Arial" w:hAnsi="Arial" w:cs="Arial"/>
          <w:sz w:val="22"/>
        </w:rPr>
        <w:t>tysięc</w:t>
      </w:r>
      <w:r w:rsidR="006F7F9D">
        <w:rPr>
          <w:rFonts w:ascii="Arial" w:hAnsi="Arial" w:cs="Arial"/>
          <w:sz w:val="22"/>
        </w:rPr>
        <w:t>y</w:t>
      </w:r>
      <w:r w:rsidR="00FC698E" w:rsidRPr="00802AA3">
        <w:rPr>
          <w:rFonts w:ascii="Arial" w:hAnsi="Arial" w:cs="Arial"/>
          <w:sz w:val="22"/>
        </w:rPr>
        <w:t xml:space="preserve"> złotych</w:t>
      </w:r>
      <w:r w:rsidRPr="00802AA3">
        <w:rPr>
          <w:rFonts w:ascii="Arial" w:hAnsi="Arial" w:cs="Arial"/>
          <w:sz w:val="22"/>
        </w:rPr>
        <w:t>);</w:t>
      </w:r>
    </w:p>
    <w:p w14:paraId="7C534A1B" w14:textId="77F2C373" w:rsidR="00700642" w:rsidRPr="00802AA3" w:rsidRDefault="00700642" w:rsidP="0079029D">
      <w:pPr>
        <w:numPr>
          <w:ilvl w:val="1"/>
          <w:numId w:val="14"/>
        </w:numPr>
        <w:tabs>
          <w:tab w:val="clear" w:pos="1440"/>
        </w:tabs>
        <w:autoSpaceDE w:val="0"/>
        <w:autoSpaceDN w:val="0"/>
        <w:adjustRightInd w:val="0"/>
        <w:spacing w:after="0" w:line="240" w:lineRule="auto"/>
        <w:ind w:left="1276" w:right="0" w:hanging="425"/>
        <w:contextualSpacing/>
        <w:rPr>
          <w:rFonts w:ascii="Arial" w:hAnsi="Arial" w:cs="Arial"/>
          <w:sz w:val="22"/>
        </w:rPr>
      </w:pPr>
      <w:r w:rsidRPr="00802AA3">
        <w:rPr>
          <w:rFonts w:ascii="Arial" w:hAnsi="Arial" w:cs="Arial"/>
          <w:sz w:val="22"/>
        </w:rPr>
        <w:t xml:space="preserve">Zadanie </w:t>
      </w:r>
      <w:r w:rsidR="00FC698E" w:rsidRPr="00802AA3">
        <w:rPr>
          <w:rFonts w:ascii="Arial" w:hAnsi="Arial" w:cs="Arial"/>
          <w:sz w:val="22"/>
        </w:rPr>
        <w:t xml:space="preserve">nr </w:t>
      </w:r>
      <w:r w:rsidRPr="00802AA3">
        <w:rPr>
          <w:rFonts w:ascii="Arial" w:hAnsi="Arial" w:cs="Arial"/>
          <w:sz w:val="22"/>
        </w:rPr>
        <w:t xml:space="preserve">2 </w:t>
      </w:r>
      <w:r w:rsidR="001815D7" w:rsidRPr="00802AA3">
        <w:rPr>
          <w:rFonts w:ascii="Arial" w:hAnsi="Arial" w:cs="Arial"/>
          <w:sz w:val="22"/>
        </w:rPr>
        <w:t>–</w:t>
      </w:r>
      <w:r w:rsidR="00CA6459">
        <w:rPr>
          <w:rFonts w:ascii="Arial" w:hAnsi="Arial" w:cs="Arial"/>
          <w:sz w:val="22"/>
        </w:rPr>
        <w:t xml:space="preserve"> </w:t>
      </w:r>
      <w:r w:rsidR="006F7F9D">
        <w:rPr>
          <w:rFonts w:ascii="Arial" w:hAnsi="Arial" w:cs="Arial"/>
          <w:sz w:val="22"/>
        </w:rPr>
        <w:t>1</w:t>
      </w:r>
      <w:r w:rsidR="00CA6459">
        <w:rPr>
          <w:rFonts w:ascii="Arial" w:hAnsi="Arial" w:cs="Arial"/>
          <w:sz w:val="22"/>
        </w:rPr>
        <w:t>05</w:t>
      </w:r>
      <w:r w:rsidR="006F7F9D">
        <w:rPr>
          <w:rFonts w:ascii="Arial" w:hAnsi="Arial" w:cs="Arial"/>
          <w:sz w:val="22"/>
        </w:rPr>
        <w:t xml:space="preserve"> 000</w:t>
      </w:r>
      <w:r w:rsidRPr="00802AA3">
        <w:rPr>
          <w:rFonts w:ascii="Arial" w:hAnsi="Arial" w:cs="Arial"/>
          <w:sz w:val="22"/>
        </w:rPr>
        <w:t xml:space="preserve">,00 zł </w:t>
      </w:r>
      <w:r w:rsidR="00FC698E" w:rsidRPr="00802AA3">
        <w:rPr>
          <w:rFonts w:ascii="Arial" w:hAnsi="Arial" w:cs="Arial"/>
          <w:sz w:val="22"/>
        </w:rPr>
        <w:t xml:space="preserve">(słownie złotych: </w:t>
      </w:r>
      <w:r w:rsidR="006F7F9D" w:rsidRPr="00802AA3">
        <w:rPr>
          <w:rFonts w:ascii="Arial" w:hAnsi="Arial" w:cs="Arial"/>
          <w:sz w:val="22"/>
        </w:rPr>
        <w:t xml:space="preserve">sto </w:t>
      </w:r>
      <w:r w:rsidR="00CA6459">
        <w:rPr>
          <w:rFonts w:ascii="Arial" w:hAnsi="Arial" w:cs="Arial"/>
          <w:sz w:val="22"/>
        </w:rPr>
        <w:t>pięć</w:t>
      </w:r>
      <w:r w:rsidR="006F7F9D" w:rsidRPr="00802AA3">
        <w:rPr>
          <w:rFonts w:ascii="Arial" w:hAnsi="Arial" w:cs="Arial"/>
          <w:sz w:val="22"/>
        </w:rPr>
        <w:t xml:space="preserve"> tysięc</w:t>
      </w:r>
      <w:r w:rsidR="006F7F9D">
        <w:rPr>
          <w:rFonts w:ascii="Arial" w:hAnsi="Arial" w:cs="Arial"/>
          <w:sz w:val="22"/>
        </w:rPr>
        <w:t>y</w:t>
      </w:r>
      <w:r w:rsidR="006F7F9D" w:rsidRPr="00802AA3">
        <w:rPr>
          <w:rFonts w:ascii="Arial" w:hAnsi="Arial" w:cs="Arial"/>
          <w:sz w:val="22"/>
        </w:rPr>
        <w:t xml:space="preserve"> złotych</w:t>
      </w:r>
      <w:r w:rsidRPr="00802AA3">
        <w:rPr>
          <w:rFonts w:ascii="Arial" w:hAnsi="Arial" w:cs="Arial"/>
          <w:sz w:val="22"/>
        </w:rPr>
        <w:t>)</w:t>
      </w:r>
      <w:r w:rsidR="001815D7" w:rsidRPr="00802AA3">
        <w:rPr>
          <w:rFonts w:ascii="Arial" w:hAnsi="Arial" w:cs="Arial"/>
          <w:sz w:val="22"/>
        </w:rPr>
        <w:t xml:space="preserve">; </w:t>
      </w:r>
    </w:p>
    <w:p w14:paraId="00AF52B0" w14:textId="305D2844" w:rsidR="00FC698E" w:rsidRPr="00802AA3" w:rsidRDefault="00FC698E" w:rsidP="0079029D">
      <w:pPr>
        <w:numPr>
          <w:ilvl w:val="1"/>
          <w:numId w:val="14"/>
        </w:numPr>
        <w:tabs>
          <w:tab w:val="clear" w:pos="1440"/>
        </w:tabs>
        <w:autoSpaceDE w:val="0"/>
        <w:autoSpaceDN w:val="0"/>
        <w:adjustRightInd w:val="0"/>
        <w:spacing w:after="0" w:line="240" w:lineRule="auto"/>
        <w:ind w:left="1276" w:right="0" w:hanging="425"/>
        <w:contextualSpacing/>
        <w:rPr>
          <w:rFonts w:ascii="Arial" w:hAnsi="Arial" w:cs="Arial"/>
          <w:sz w:val="22"/>
        </w:rPr>
      </w:pPr>
      <w:r w:rsidRPr="00802AA3">
        <w:rPr>
          <w:rFonts w:ascii="Arial" w:hAnsi="Arial" w:cs="Arial"/>
          <w:sz w:val="22"/>
        </w:rPr>
        <w:t xml:space="preserve">Zadanie nr 3 – </w:t>
      </w:r>
      <w:r w:rsidR="00CA6459">
        <w:rPr>
          <w:rFonts w:ascii="Arial" w:hAnsi="Arial" w:cs="Arial"/>
          <w:sz w:val="22"/>
        </w:rPr>
        <w:t>93</w:t>
      </w:r>
      <w:r w:rsidR="006F7F9D">
        <w:rPr>
          <w:rFonts w:ascii="Arial" w:hAnsi="Arial" w:cs="Arial"/>
          <w:sz w:val="22"/>
        </w:rPr>
        <w:t> 000,00</w:t>
      </w:r>
      <w:r w:rsidRPr="00802AA3">
        <w:rPr>
          <w:rFonts w:ascii="Arial" w:hAnsi="Arial" w:cs="Arial"/>
          <w:sz w:val="22"/>
        </w:rPr>
        <w:t xml:space="preserve"> zł (słownie złotych:</w:t>
      </w:r>
      <w:r w:rsidR="006F7F9D">
        <w:rPr>
          <w:rFonts w:ascii="Arial" w:hAnsi="Arial" w:cs="Arial"/>
          <w:sz w:val="22"/>
        </w:rPr>
        <w:t xml:space="preserve"> </w:t>
      </w:r>
      <w:r w:rsidR="00CA6459">
        <w:rPr>
          <w:rFonts w:ascii="Arial" w:hAnsi="Arial" w:cs="Arial"/>
          <w:sz w:val="22"/>
        </w:rPr>
        <w:t>dziewięćdziesiąt trzy tysiące</w:t>
      </w:r>
      <w:r w:rsidR="006F7F9D">
        <w:rPr>
          <w:rFonts w:ascii="Arial" w:hAnsi="Arial" w:cs="Arial"/>
          <w:sz w:val="22"/>
        </w:rPr>
        <w:t xml:space="preserve"> złotych</w:t>
      </w:r>
      <w:r w:rsidRPr="00802AA3">
        <w:rPr>
          <w:rFonts w:ascii="Arial" w:hAnsi="Arial" w:cs="Arial"/>
          <w:sz w:val="22"/>
        </w:rPr>
        <w:t>)</w:t>
      </w:r>
    </w:p>
    <w:p w14:paraId="5786880F" w14:textId="5CEBF3DC" w:rsidR="007E6403" w:rsidRPr="00802AA3" w:rsidRDefault="007E6403" w:rsidP="0079029D">
      <w:pPr>
        <w:numPr>
          <w:ilvl w:val="0"/>
          <w:numId w:val="14"/>
        </w:numPr>
        <w:tabs>
          <w:tab w:val="clear" w:pos="360"/>
        </w:tabs>
        <w:autoSpaceDE w:val="0"/>
        <w:autoSpaceDN w:val="0"/>
        <w:adjustRightInd w:val="0"/>
        <w:spacing w:after="0" w:line="240" w:lineRule="auto"/>
        <w:ind w:left="851" w:right="57" w:hanging="425"/>
        <w:rPr>
          <w:rFonts w:ascii="Arial" w:eastAsia="Calibri" w:hAnsi="Arial" w:cs="Arial"/>
          <w:color w:val="auto"/>
          <w:sz w:val="22"/>
          <w:lang w:eastAsia="en-US"/>
        </w:rPr>
      </w:pPr>
      <w:r w:rsidRPr="00802AA3">
        <w:rPr>
          <w:rFonts w:ascii="Arial" w:eastAsia="Calibri" w:hAnsi="Arial" w:cs="Arial"/>
          <w:color w:val="auto"/>
          <w:sz w:val="22"/>
          <w:lang w:eastAsia="en-US"/>
        </w:rPr>
        <w:t xml:space="preserve">Wadium musi być wniesione przed upływem terminu składania ofert określonego </w:t>
      </w:r>
      <w:r w:rsidR="00572A90" w:rsidRPr="00802AA3">
        <w:rPr>
          <w:rFonts w:ascii="Arial" w:eastAsia="Calibri" w:hAnsi="Arial" w:cs="Arial"/>
          <w:color w:val="auto"/>
          <w:sz w:val="22"/>
          <w:lang w:eastAsia="en-US"/>
        </w:rPr>
        <w:br/>
      </w:r>
      <w:r w:rsidRPr="00802AA3">
        <w:rPr>
          <w:rFonts w:ascii="Arial" w:eastAsia="Calibri" w:hAnsi="Arial" w:cs="Arial"/>
          <w:color w:val="auto"/>
          <w:sz w:val="22"/>
          <w:lang w:eastAsia="en-US"/>
        </w:rPr>
        <w:t>w SWZ.</w:t>
      </w:r>
    </w:p>
    <w:p w14:paraId="5F1E80D6" w14:textId="4441AC96" w:rsidR="007E6403" w:rsidRPr="00802AA3" w:rsidRDefault="007E6403" w:rsidP="0079029D">
      <w:pPr>
        <w:numPr>
          <w:ilvl w:val="0"/>
          <w:numId w:val="14"/>
        </w:numPr>
        <w:tabs>
          <w:tab w:val="clear" w:pos="360"/>
        </w:tabs>
        <w:autoSpaceDE w:val="0"/>
        <w:autoSpaceDN w:val="0"/>
        <w:adjustRightInd w:val="0"/>
        <w:spacing w:after="0" w:line="240" w:lineRule="auto"/>
        <w:ind w:left="851" w:right="0" w:hanging="425"/>
        <w:rPr>
          <w:rFonts w:ascii="Arial" w:eastAsia="Calibri" w:hAnsi="Arial" w:cs="Arial"/>
          <w:color w:val="auto"/>
          <w:sz w:val="22"/>
          <w:lang w:eastAsia="en-US"/>
        </w:rPr>
      </w:pPr>
      <w:r w:rsidRPr="00802AA3">
        <w:rPr>
          <w:rFonts w:ascii="Arial" w:eastAsia="Calibri" w:hAnsi="Arial" w:cs="Arial"/>
          <w:color w:val="auto"/>
          <w:sz w:val="22"/>
          <w:lang w:eastAsia="en-US"/>
        </w:rPr>
        <w:t>Wadium może być wniesione w jednej lub kilku formach, o których mowa w art. 97 ust.</w:t>
      </w:r>
      <w:r w:rsidR="00572A90" w:rsidRPr="00802AA3">
        <w:rPr>
          <w:rFonts w:ascii="Arial" w:eastAsia="Calibri" w:hAnsi="Arial" w:cs="Arial"/>
          <w:color w:val="auto"/>
          <w:sz w:val="22"/>
          <w:lang w:eastAsia="en-US"/>
        </w:rPr>
        <w:t> </w:t>
      </w:r>
      <w:r w:rsidRPr="00802AA3">
        <w:rPr>
          <w:rFonts w:ascii="Arial" w:eastAsia="Calibri" w:hAnsi="Arial" w:cs="Arial"/>
          <w:color w:val="auto"/>
          <w:sz w:val="22"/>
          <w:lang w:eastAsia="en-US"/>
        </w:rPr>
        <w:t>7 Ustawy.</w:t>
      </w:r>
    </w:p>
    <w:p w14:paraId="30418655" w14:textId="77777777" w:rsidR="007E6403" w:rsidRPr="00802AA3" w:rsidRDefault="007E6403" w:rsidP="0079029D">
      <w:pPr>
        <w:numPr>
          <w:ilvl w:val="0"/>
          <w:numId w:val="14"/>
        </w:numPr>
        <w:tabs>
          <w:tab w:val="clear" w:pos="360"/>
        </w:tabs>
        <w:autoSpaceDE w:val="0"/>
        <w:autoSpaceDN w:val="0"/>
        <w:adjustRightInd w:val="0"/>
        <w:spacing w:after="0" w:line="240" w:lineRule="auto"/>
        <w:ind w:left="851" w:right="0" w:hanging="425"/>
        <w:rPr>
          <w:rFonts w:ascii="Arial" w:eastAsia="Calibri" w:hAnsi="Arial" w:cs="Arial"/>
          <w:color w:val="auto"/>
          <w:sz w:val="22"/>
          <w:lang w:eastAsia="en-US"/>
        </w:rPr>
      </w:pPr>
      <w:r w:rsidRPr="00802AA3">
        <w:rPr>
          <w:rFonts w:ascii="Arial" w:eastAsia="Calibri" w:hAnsi="Arial" w:cs="Arial"/>
          <w:color w:val="auto"/>
          <w:sz w:val="22"/>
          <w:lang w:eastAsia="en-US"/>
        </w:rPr>
        <w:t xml:space="preserve">Wadium wnoszone w pieniądzu należy wpłacić przelewem na rachunek bankowy </w:t>
      </w:r>
      <w:r w:rsidRPr="00802AA3">
        <w:rPr>
          <w:rFonts w:ascii="Arial" w:eastAsia="Calibri" w:hAnsi="Arial" w:cs="Arial"/>
          <w:color w:val="auto"/>
          <w:sz w:val="22"/>
          <w:lang w:eastAsia="en-US"/>
        </w:rPr>
        <w:br/>
      </w:r>
      <w:r w:rsidRPr="00802AA3">
        <w:rPr>
          <w:rFonts w:ascii="Arial" w:eastAsia="Calibri" w:hAnsi="Arial" w:cs="Arial"/>
          <w:b/>
          <w:bCs/>
          <w:color w:val="auto"/>
          <w:sz w:val="22"/>
          <w:lang w:eastAsia="en-US"/>
        </w:rPr>
        <w:t>nr: 96 1130 1017 0000 3159 1590 0002.</w:t>
      </w:r>
    </w:p>
    <w:p w14:paraId="5CCB36A1" w14:textId="77777777" w:rsidR="007E6403" w:rsidRPr="00802AA3" w:rsidRDefault="007E6403" w:rsidP="0079029D">
      <w:pPr>
        <w:numPr>
          <w:ilvl w:val="0"/>
          <w:numId w:val="14"/>
        </w:numPr>
        <w:tabs>
          <w:tab w:val="clear" w:pos="360"/>
        </w:tabs>
        <w:autoSpaceDE w:val="0"/>
        <w:autoSpaceDN w:val="0"/>
        <w:adjustRightInd w:val="0"/>
        <w:spacing w:after="0" w:line="240" w:lineRule="auto"/>
        <w:ind w:left="851" w:right="0" w:hanging="425"/>
        <w:rPr>
          <w:rFonts w:ascii="Arial" w:eastAsia="Calibri" w:hAnsi="Arial" w:cs="Arial"/>
          <w:color w:val="auto"/>
          <w:sz w:val="22"/>
          <w:lang w:eastAsia="en-US"/>
        </w:rPr>
      </w:pPr>
      <w:r w:rsidRPr="00802AA3">
        <w:rPr>
          <w:rFonts w:ascii="Arial" w:eastAsia="Calibri" w:hAnsi="Arial" w:cs="Arial"/>
          <w:color w:val="auto"/>
          <w:sz w:val="22"/>
          <w:lang w:eastAsia="en-US"/>
        </w:rPr>
        <w:t>Jeżeli wadium jest wnoszone w innej formie niż w pieniądzu, Wykonawca przekazuje Zamawiającemu oryginał gwarancji lub poręczenia, w postaci elektronicznej.</w:t>
      </w:r>
    </w:p>
    <w:p w14:paraId="7AFBB0D3" w14:textId="77777777" w:rsidR="007E6403" w:rsidRPr="00802AA3" w:rsidRDefault="007E6403" w:rsidP="0079029D">
      <w:pPr>
        <w:numPr>
          <w:ilvl w:val="0"/>
          <w:numId w:val="14"/>
        </w:numPr>
        <w:tabs>
          <w:tab w:val="clear" w:pos="360"/>
        </w:tabs>
        <w:autoSpaceDE w:val="0"/>
        <w:autoSpaceDN w:val="0"/>
        <w:adjustRightInd w:val="0"/>
        <w:spacing w:after="0" w:line="240" w:lineRule="auto"/>
        <w:ind w:left="851" w:right="0" w:hanging="425"/>
        <w:rPr>
          <w:rFonts w:ascii="Arial" w:eastAsia="Calibri" w:hAnsi="Arial" w:cs="Arial"/>
          <w:bCs/>
          <w:color w:val="auto"/>
          <w:sz w:val="22"/>
          <w:lang w:eastAsia="en-US"/>
        </w:rPr>
      </w:pPr>
      <w:r w:rsidRPr="00802AA3">
        <w:rPr>
          <w:rFonts w:ascii="Arial" w:eastAsia="Calibri" w:hAnsi="Arial" w:cs="Arial"/>
          <w:color w:val="auto"/>
          <w:sz w:val="22"/>
          <w:lang w:eastAsia="en-US"/>
        </w:rPr>
        <w:t>Wadium wniesione w formie innej niż w pieniądzu, musi być udzielone do końca terminu związania ofertą oraz zawierać wszystkie zobowiązania wynikające z art. 98 ust. 6 Ustawy.</w:t>
      </w:r>
    </w:p>
    <w:p w14:paraId="24BB95E6" w14:textId="77777777" w:rsidR="007E6403" w:rsidRPr="00802AA3" w:rsidRDefault="007E6403" w:rsidP="0079029D">
      <w:pPr>
        <w:numPr>
          <w:ilvl w:val="0"/>
          <w:numId w:val="14"/>
        </w:numPr>
        <w:tabs>
          <w:tab w:val="clear" w:pos="360"/>
        </w:tabs>
        <w:autoSpaceDE w:val="0"/>
        <w:autoSpaceDN w:val="0"/>
        <w:adjustRightInd w:val="0"/>
        <w:spacing w:after="0" w:line="240" w:lineRule="auto"/>
        <w:ind w:left="851" w:right="0" w:hanging="425"/>
        <w:rPr>
          <w:rFonts w:ascii="Arial" w:eastAsia="Calibri" w:hAnsi="Arial" w:cs="Arial"/>
          <w:bCs/>
          <w:color w:val="auto"/>
          <w:sz w:val="22"/>
          <w:lang w:eastAsia="en-US"/>
        </w:rPr>
      </w:pPr>
      <w:r w:rsidRPr="00802AA3">
        <w:rPr>
          <w:rFonts w:ascii="Arial" w:eastAsia="Calibri" w:hAnsi="Arial" w:cs="Arial"/>
          <w:color w:val="auto"/>
          <w:sz w:val="22"/>
          <w:lang w:eastAsia="en-US"/>
        </w:rPr>
        <w:t>Gwarancja lub poręczenie musi zawierać w swojej treści nieodwołalne i bezwarunkowe zobowiązanie wystawcy dokumentu do zapłaty na rzecz Zamawiającego kwoty wadium.</w:t>
      </w:r>
    </w:p>
    <w:p w14:paraId="4B726D26" w14:textId="2B6ADE7C" w:rsidR="007E6403" w:rsidRPr="00802AA3" w:rsidRDefault="007E6403" w:rsidP="0079029D">
      <w:pPr>
        <w:numPr>
          <w:ilvl w:val="0"/>
          <w:numId w:val="14"/>
        </w:numPr>
        <w:tabs>
          <w:tab w:val="clear" w:pos="360"/>
        </w:tabs>
        <w:autoSpaceDE w:val="0"/>
        <w:autoSpaceDN w:val="0"/>
        <w:adjustRightInd w:val="0"/>
        <w:spacing w:after="0" w:line="240" w:lineRule="auto"/>
        <w:ind w:left="851" w:right="2" w:hanging="425"/>
        <w:rPr>
          <w:rFonts w:ascii="Arial" w:hAnsi="Arial" w:cs="Arial"/>
          <w:sz w:val="22"/>
        </w:rPr>
      </w:pPr>
      <w:r w:rsidRPr="00802AA3">
        <w:rPr>
          <w:rFonts w:ascii="Arial" w:eastAsia="Calibri" w:hAnsi="Arial" w:cs="Arial"/>
          <w:color w:val="auto"/>
          <w:sz w:val="22"/>
          <w:lang w:eastAsia="en-US"/>
        </w:rPr>
        <w:t>Wadium powinno być oznaczone w następujący sposób „</w:t>
      </w:r>
      <w:r w:rsidRPr="00802AA3">
        <w:rPr>
          <w:rFonts w:ascii="Arial" w:eastAsia="Calibri" w:hAnsi="Arial" w:cs="Arial"/>
          <w:b/>
          <w:color w:val="auto"/>
          <w:sz w:val="22"/>
          <w:lang w:eastAsia="en-US"/>
        </w:rPr>
        <w:t xml:space="preserve">Wadium – </w:t>
      </w:r>
      <w:r w:rsidR="001815D7" w:rsidRPr="00802AA3">
        <w:rPr>
          <w:rFonts w:ascii="Arial" w:eastAsia="Calibri" w:hAnsi="Arial" w:cs="Arial"/>
          <w:b/>
          <w:color w:val="auto"/>
          <w:sz w:val="22"/>
          <w:lang w:eastAsia="en-US"/>
        </w:rPr>
        <w:t xml:space="preserve">Magazynowanie zapasów agencyjnych </w:t>
      </w:r>
      <w:r w:rsidR="00FC698E" w:rsidRPr="00802AA3">
        <w:rPr>
          <w:rFonts w:ascii="Arial" w:eastAsia="Calibri" w:hAnsi="Arial" w:cs="Arial"/>
          <w:b/>
          <w:color w:val="auto"/>
          <w:sz w:val="22"/>
          <w:lang w:eastAsia="en-US"/>
        </w:rPr>
        <w:t>benzyny silnikowej</w:t>
      </w:r>
      <w:r w:rsidR="001815D7" w:rsidRPr="00802AA3">
        <w:rPr>
          <w:rFonts w:ascii="Arial" w:eastAsia="Calibri" w:hAnsi="Arial" w:cs="Arial"/>
          <w:b/>
          <w:color w:val="auto"/>
          <w:sz w:val="22"/>
          <w:lang w:eastAsia="en-US"/>
        </w:rPr>
        <w:t xml:space="preserve"> </w:t>
      </w:r>
      <w:r w:rsidR="00777272">
        <w:rPr>
          <w:rFonts w:ascii="Arial" w:eastAsia="Calibri" w:hAnsi="Arial" w:cs="Arial"/>
          <w:b/>
          <w:color w:val="auto"/>
          <w:sz w:val="22"/>
          <w:lang w:eastAsia="en-US"/>
        </w:rPr>
        <w:t xml:space="preserve">95 </w:t>
      </w:r>
      <w:r w:rsidR="001815D7" w:rsidRPr="00802AA3">
        <w:rPr>
          <w:rFonts w:ascii="Arial" w:eastAsia="Calibri" w:hAnsi="Arial" w:cs="Arial"/>
          <w:b/>
          <w:color w:val="auto"/>
          <w:sz w:val="22"/>
          <w:lang w:eastAsia="en-US"/>
        </w:rPr>
        <w:t xml:space="preserve">w ilości </w:t>
      </w:r>
      <w:r w:rsidR="006F7F9D">
        <w:rPr>
          <w:rFonts w:ascii="Arial" w:eastAsia="Calibri" w:hAnsi="Arial" w:cs="Arial"/>
          <w:b/>
          <w:color w:val="auto"/>
          <w:sz w:val="22"/>
          <w:lang w:eastAsia="en-US"/>
        </w:rPr>
        <w:t xml:space="preserve">do </w:t>
      </w:r>
      <w:r w:rsidR="00FC698E" w:rsidRPr="00802AA3">
        <w:rPr>
          <w:rFonts w:ascii="Arial" w:eastAsia="Calibri" w:hAnsi="Arial" w:cs="Arial"/>
          <w:b/>
          <w:color w:val="auto"/>
          <w:sz w:val="22"/>
          <w:lang w:eastAsia="en-US"/>
        </w:rPr>
        <w:t>29</w:t>
      </w:r>
      <w:r w:rsidR="001815D7" w:rsidRPr="00802AA3">
        <w:rPr>
          <w:rFonts w:ascii="Arial" w:eastAsia="Calibri" w:hAnsi="Arial" w:cs="Arial"/>
          <w:b/>
          <w:color w:val="auto"/>
          <w:sz w:val="22"/>
          <w:lang w:eastAsia="en-US"/>
        </w:rPr>
        <w:t> 000 m</w:t>
      </w:r>
      <w:r w:rsidR="001815D7" w:rsidRPr="00802AA3">
        <w:rPr>
          <w:rFonts w:ascii="Arial" w:eastAsia="Calibri" w:hAnsi="Arial" w:cs="Arial"/>
          <w:b/>
          <w:color w:val="auto"/>
          <w:sz w:val="22"/>
          <w:vertAlign w:val="superscript"/>
          <w:lang w:eastAsia="en-US"/>
        </w:rPr>
        <w:t>3</w:t>
      </w:r>
      <w:r w:rsidR="006E1BB5" w:rsidRPr="00802AA3">
        <w:rPr>
          <w:rFonts w:ascii="Arial" w:eastAsia="Calibri" w:hAnsi="Arial" w:cs="Arial"/>
          <w:b/>
          <w:color w:val="auto"/>
          <w:sz w:val="22"/>
          <w:lang w:eastAsia="en-US"/>
        </w:rPr>
        <w:t>, zadanie nr ………</w:t>
      </w:r>
      <w:r w:rsidRPr="00802AA3">
        <w:rPr>
          <w:rFonts w:ascii="Arial" w:eastAsia="Calibri" w:hAnsi="Arial" w:cs="Arial"/>
          <w:b/>
          <w:color w:val="auto"/>
          <w:sz w:val="22"/>
          <w:lang w:eastAsia="en-US"/>
        </w:rPr>
        <w:t xml:space="preserve"> – znak sprawy: BZzp</w:t>
      </w:r>
      <w:r w:rsidR="007C0FCF" w:rsidRPr="00802AA3">
        <w:rPr>
          <w:rFonts w:ascii="Arial" w:eastAsia="Calibri" w:hAnsi="Arial" w:cs="Arial"/>
          <w:b/>
          <w:color w:val="auto"/>
          <w:sz w:val="22"/>
          <w:lang w:eastAsia="en-US"/>
        </w:rPr>
        <w:t>.261.</w:t>
      </w:r>
      <w:r w:rsidR="00FC698E" w:rsidRPr="00802AA3">
        <w:rPr>
          <w:rFonts w:ascii="Arial" w:eastAsia="Calibri" w:hAnsi="Arial" w:cs="Arial"/>
          <w:b/>
          <w:color w:val="auto"/>
          <w:sz w:val="22"/>
          <w:lang w:eastAsia="en-US"/>
        </w:rPr>
        <w:t>24</w:t>
      </w:r>
      <w:r w:rsidRPr="00802AA3">
        <w:rPr>
          <w:rFonts w:ascii="Arial" w:eastAsia="Calibri" w:hAnsi="Arial" w:cs="Arial"/>
          <w:b/>
          <w:color w:val="auto"/>
          <w:sz w:val="22"/>
          <w:lang w:eastAsia="en-US"/>
        </w:rPr>
        <w:t>.202</w:t>
      </w:r>
      <w:r w:rsidR="00FC698E" w:rsidRPr="00802AA3">
        <w:rPr>
          <w:rFonts w:ascii="Arial" w:eastAsia="Calibri" w:hAnsi="Arial" w:cs="Arial"/>
          <w:b/>
          <w:color w:val="auto"/>
          <w:sz w:val="22"/>
          <w:lang w:eastAsia="en-US"/>
        </w:rPr>
        <w:t>2</w:t>
      </w:r>
      <w:r w:rsidRPr="00802AA3">
        <w:rPr>
          <w:rFonts w:ascii="Arial" w:eastAsia="Calibri" w:hAnsi="Arial" w:cs="Arial"/>
          <w:color w:val="auto"/>
          <w:sz w:val="22"/>
          <w:lang w:eastAsia="en-US"/>
        </w:rPr>
        <w:t>” lub w inny sposób umożliwiający identyfikację postępowania którego dotyczy</w:t>
      </w:r>
      <w:r w:rsidRPr="00802AA3">
        <w:rPr>
          <w:rFonts w:ascii="Arial" w:eastAsia="Calibri" w:hAnsi="Arial" w:cs="Arial"/>
          <w:i/>
          <w:color w:val="auto"/>
          <w:sz w:val="22"/>
          <w:lang w:eastAsia="en-US"/>
        </w:rPr>
        <w:t>.</w:t>
      </w:r>
    </w:p>
    <w:p w14:paraId="32967D1E" w14:textId="272D8DE8" w:rsidR="002C7118" w:rsidRPr="00802AA3" w:rsidRDefault="007E6403" w:rsidP="0079029D">
      <w:pPr>
        <w:numPr>
          <w:ilvl w:val="0"/>
          <w:numId w:val="14"/>
        </w:numPr>
        <w:tabs>
          <w:tab w:val="clear" w:pos="360"/>
        </w:tabs>
        <w:autoSpaceDE w:val="0"/>
        <w:autoSpaceDN w:val="0"/>
        <w:adjustRightInd w:val="0"/>
        <w:spacing w:after="0" w:line="240" w:lineRule="auto"/>
        <w:ind w:left="851" w:right="0" w:hanging="425"/>
        <w:rPr>
          <w:rFonts w:ascii="Arial" w:hAnsi="Arial" w:cs="Arial"/>
          <w:sz w:val="22"/>
        </w:rPr>
      </w:pPr>
      <w:r w:rsidRPr="00802AA3">
        <w:rPr>
          <w:rFonts w:ascii="Arial" w:eastAsia="Calibri" w:hAnsi="Arial" w:cs="Arial"/>
          <w:color w:val="auto"/>
          <w:sz w:val="22"/>
          <w:lang w:eastAsia="en-US"/>
        </w:rPr>
        <w:t>W przypadku wadium w pieniądzu jego wniesienie następuje z chwilą wpływu środków pieniężnych na rachunek bankowy, o którym mowa w pkt 4, w przypadku pozostałych form wadium ich wniesienie następuje w chwili zamieszczenia na Platformie.</w:t>
      </w:r>
    </w:p>
    <w:p w14:paraId="393C96CF" w14:textId="77777777" w:rsidR="00F27CAD" w:rsidRPr="00802AA3" w:rsidRDefault="00F27CAD" w:rsidP="00181970">
      <w:pPr>
        <w:autoSpaceDE w:val="0"/>
        <w:autoSpaceDN w:val="0"/>
        <w:adjustRightInd w:val="0"/>
        <w:spacing w:after="120" w:line="240" w:lineRule="auto"/>
        <w:ind w:left="850" w:right="0" w:firstLine="0"/>
        <w:rPr>
          <w:rFonts w:ascii="Arial" w:hAnsi="Arial" w:cs="Arial"/>
          <w:sz w:val="22"/>
        </w:rPr>
      </w:pPr>
    </w:p>
    <w:p w14:paraId="524AB992" w14:textId="0814A1FF" w:rsidR="002C7118" w:rsidRPr="00802AA3" w:rsidRDefault="00942299" w:rsidP="00B77351">
      <w:pPr>
        <w:pStyle w:val="Nagwek1"/>
        <w:numPr>
          <w:ilvl w:val="0"/>
          <w:numId w:val="22"/>
        </w:numPr>
        <w:spacing w:after="120" w:line="240" w:lineRule="auto"/>
        <w:ind w:left="426" w:right="0" w:hanging="426"/>
        <w:rPr>
          <w:rFonts w:ascii="Arial" w:hAnsi="Arial" w:cs="Arial"/>
        </w:rPr>
      </w:pPr>
      <w:r w:rsidRPr="00802AA3">
        <w:rPr>
          <w:rFonts w:ascii="Arial" w:hAnsi="Arial" w:cs="Arial"/>
        </w:rPr>
        <w:t>Sposób oraz termin składania ofert</w:t>
      </w:r>
    </w:p>
    <w:p w14:paraId="4DAF8E5F" w14:textId="4534A791" w:rsidR="00B04577" w:rsidRPr="00802AA3" w:rsidRDefault="00B04577" w:rsidP="0079029D">
      <w:pPr>
        <w:numPr>
          <w:ilvl w:val="0"/>
          <w:numId w:val="9"/>
        </w:numPr>
        <w:spacing w:after="0" w:line="240" w:lineRule="auto"/>
        <w:ind w:right="2" w:hanging="425"/>
        <w:rPr>
          <w:rFonts w:ascii="Arial" w:hAnsi="Arial" w:cs="Arial"/>
          <w:sz w:val="22"/>
        </w:rPr>
      </w:pPr>
      <w:r w:rsidRPr="00802AA3">
        <w:rPr>
          <w:rFonts w:ascii="Arial" w:hAnsi="Arial" w:cs="Arial"/>
          <w:sz w:val="22"/>
        </w:rPr>
        <w:t>Wykonawca może złożyć ofertę na jedno lub więcej zadań.</w:t>
      </w:r>
    </w:p>
    <w:p w14:paraId="6C971D2F" w14:textId="73DBE035" w:rsidR="002C7118" w:rsidRPr="00802AA3" w:rsidRDefault="00B04577" w:rsidP="0079029D">
      <w:pPr>
        <w:numPr>
          <w:ilvl w:val="0"/>
          <w:numId w:val="9"/>
        </w:numPr>
        <w:spacing w:after="0" w:line="240" w:lineRule="auto"/>
        <w:ind w:right="2" w:hanging="425"/>
        <w:rPr>
          <w:rFonts w:ascii="Arial" w:hAnsi="Arial" w:cs="Arial"/>
          <w:sz w:val="22"/>
        </w:rPr>
      </w:pPr>
      <w:r w:rsidRPr="00802AA3">
        <w:rPr>
          <w:rFonts w:ascii="Arial" w:hAnsi="Arial" w:cs="Arial"/>
          <w:sz w:val="22"/>
        </w:rPr>
        <w:t>Wykonawca składa ofertę, pod rygorem nieważności, w formie elektronicznej opatrzonej kwalifikowanym podpisem elektronicznym.</w:t>
      </w:r>
    </w:p>
    <w:p w14:paraId="7C478630" w14:textId="7586C370" w:rsidR="002C7118" w:rsidRPr="00802AA3" w:rsidRDefault="00942299" w:rsidP="0079029D">
      <w:pPr>
        <w:numPr>
          <w:ilvl w:val="0"/>
          <w:numId w:val="9"/>
        </w:numPr>
        <w:spacing w:after="0" w:line="240" w:lineRule="auto"/>
        <w:ind w:right="2" w:hanging="425"/>
        <w:rPr>
          <w:rFonts w:ascii="Arial" w:hAnsi="Arial" w:cs="Arial"/>
          <w:sz w:val="22"/>
        </w:rPr>
      </w:pPr>
      <w:r w:rsidRPr="00802AA3">
        <w:rPr>
          <w:rFonts w:ascii="Arial" w:hAnsi="Arial" w:cs="Arial"/>
          <w:sz w:val="22"/>
        </w:rPr>
        <w:t>Oferta powinna być podpisana przez osobę upoważnioną/osoby upoważnione do reprezentowania Wykonawcy.</w:t>
      </w:r>
    </w:p>
    <w:p w14:paraId="5EF3D1DA" w14:textId="4E04983F" w:rsidR="002C7118" w:rsidRPr="00802AA3" w:rsidRDefault="00942299" w:rsidP="0079029D">
      <w:pPr>
        <w:numPr>
          <w:ilvl w:val="0"/>
          <w:numId w:val="9"/>
        </w:numPr>
        <w:spacing w:after="0" w:line="240" w:lineRule="auto"/>
        <w:ind w:right="2" w:hanging="425"/>
        <w:rPr>
          <w:rFonts w:ascii="Arial" w:hAnsi="Arial" w:cs="Arial"/>
          <w:sz w:val="22"/>
        </w:rPr>
      </w:pPr>
      <w:r w:rsidRPr="00802AA3">
        <w:rPr>
          <w:rFonts w:ascii="Arial" w:hAnsi="Arial" w:cs="Arial"/>
          <w:sz w:val="22"/>
        </w:rPr>
        <w:t xml:space="preserve">Jeżeli w imieniu Wykonawcy działa osoba, której umocowanie do jego reprezentowania nie wynika z dokumentów rejestrowych (KRS, </w:t>
      </w:r>
      <w:proofErr w:type="spellStart"/>
      <w:r w:rsidRPr="00802AA3">
        <w:rPr>
          <w:rFonts w:ascii="Arial" w:hAnsi="Arial" w:cs="Arial"/>
          <w:sz w:val="22"/>
        </w:rPr>
        <w:t>CEiDG</w:t>
      </w:r>
      <w:proofErr w:type="spellEnd"/>
      <w:r w:rsidRPr="00802AA3">
        <w:rPr>
          <w:rFonts w:ascii="Arial" w:hAnsi="Arial" w:cs="Arial"/>
          <w:sz w:val="22"/>
        </w:rPr>
        <w:t xml:space="preserve"> lub innego właściwego rejestru), Wykonawca dołącza do oferty pełnomocnictwo.</w:t>
      </w:r>
    </w:p>
    <w:p w14:paraId="2A9A63E6" w14:textId="2CBF58EB" w:rsidR="002C7118" w:rsidRPr="00802AA3" w:rsidRDefault="00141FEE" w:rsidP="0079029D">
      <w:pPr>
        <w:pStyle w:val="Akapitzlist"/>
        <w:numPr>
          <w:ilvl w:val="0"/>
          <w:numId w:val="9"/>
        </w:numPr>
        <w:spacing w:after="0" w:line="240" w:lineRule="auto"/>
        <w:ind w:right="-1" w:hanging="424"/>
        <w:rPr>
          <w:rFonts w:ascii="Arial" w:hAnsi="Arial" w:cs="Arial"/>
        </w:rPr>
      </w:pPr>
      <w:r w:rsidRPr="00802AA3">
        <w:rPr>
          <w:rFonts w:ascii="Arial" w:hAnsi="Arial" w:cs="Arial"/>
          <w:sz w:val="22"/>
        </w:rPr>
        <w:t>Pełnomocnictwo do złożenia oferty lub oświadczenia, o którym mowa w art. 125 ust. 1 Ustawy – formularza JEDZ, przekazuje się w formie elektronicznej opatrzonej kwalifikowanym podpisem elektronicznym.</w:t>
      </w:r>
    </w:p>
    <w:p w14:paraId="7FF7306A" w14:textId="2FED4B81" w:rsidR="002C7118" w:rsidRPr="00802AA3" w:rsidRDefault="00EB20AA" w:rsidP="0079029D">
      <w:pPr>
        <w:numPr>
          <w:ilvl w:val="0"/>
          <w:numId w:val="9"/>
        </w:numPr>
        <w:spacing w:after="0" w:line="240" w:lineRule="auto"/>
        <w:ind w:right="2" w:hanging="425"/>
        <w:rPr>
          <w:rFonts w:ascii="Arial" w:hAnsi="Arial" w:cs="Arial"/>
          <w:sz w:val="22"/>
        </w:rPr>
      </w:pPr>
      <w:r w:rsidRPr="00802AA3">
        <w:rPr>
          <w:rFonts w:ascii="Arial" w:hAnsi="Arial" w:cs="Arial"/>
          <w:sz w:val="22"/>
        </w:rPr>
        <w:t xml:space="preserve">W przypadku gdy pełnomocnictwo do złożenia oferty lub oświadczenia, o którym mowa w art. 125 ust. 1 Ustawy – formularz JEDZ, zostało sporządzone jako dokument </w:t>
      </w:r>
      <w:r w:rsidR="0051520B" w:rsidRPr="00802AA3">
        <w:rPr>
          <w:rFonts w:ascii="Arial" w:hAnsi="Arial" w:cs="Arial"/>
          <w:sz w:val="22"/>
        </w:rPr>
        <w:br/>
      </w:r>
      <w:r w:rsidRPr="00802AA3">
        <w:rPr>
          <w:rFonts w:ascii="Arial" w:hAnsi="Arial" w:cs="Arial"/>
          <w:sz w:val="22"/>
        </w:rPr>
        <w:lastRenderedPageBreak/>
        <w:t xml:space="preserve">w postaci papierowej i opatrzone własnoręcznym podpisem, przekazuje się cyfrowe odwzorowanie tego dokumentu opatrzone kwalifikowanym podpisem elektronicznym, potwierdzającym zgodność odwzorowania cyfrowego z dokumentem w postaci papierowej. Odwzorowanie cyfrowe pełnomocnictwa powinno potwierdzać prawidłowość umocowania na dzień złożenia oferty lub oświadczenia, o którym mowa </w:t>
      </w:r>
      <w:r w:rsidR="0051520B" w:rsidRPr="00802AA3">
        <w:rPr>
          <w:rFonts w:ascii="Arial" w:hAnsi="Arial" w:cs="Arial"/>
          <w:sz w:val="22"/>
        </w:rPr>
        <w:br/>
      </w:r>
      <w:r w:rsidRPr="00802AA3">
        <w:rPr>
          <w:rFonts w:ascii="Arial" w:hAnsi="Arial" w:cs="Arial"/>
          <w:sz w:val="22"/>
        </w:rPr>
        <w:t>w art. 125 ust. 1 Ustawy – formularza JEDZ.</w:t>
      </w:r>
    </w:p>
    <w:p w14:paraId="490945BF" w14:textId="7A2A644D" w:rsidR="002C7118" w:rsidRPr="00802AA3" w:rsidRDefault="00942299" w:rsidP="0079029D">
      <w:pPr>
        <w:numPr>
          <w:ilvl w:val="0"/>
          <w:numId w:val="9"/>
        </w:numPr>
        <w:spacing w:after="0" w:line="240" w:lineRule="auto"/>
        <w:ind w:right="2" w:hanging="425"/>
        <w:rPr>
          <w:rFonts w:ascii="Arial" w:hAnsi="Arial" w:cs="Arial"/>
          <w:sz w:val="22"/>
        </w:rPr>
      </w:pPr>
      <w:r w:rsidRPr="00802AA3">
        <w:rPr>
          <w:rFonts w:ascii="Arial" w:hAnsi="Arial" w:cs="Arial"/>
          <w:sz w:val="22"/>
        </w:rPr>
        <w:t xml:space="preserve">W przypadku Wykonawców ubiegających się wspólnie o udzielenie zamówienia do oferty należy załączyć pełnomocnictwo dla pełnomocnika do reprezentowania ich </w:t>
      </w:r>
      <w:r w:rsidR="001B14D9" w:rsidRPr="00802AA3">
        <w:rPr>
          <w:rFonts w:ascii="Arial" w:hAnsi="Arial" w:cs="Arial"/>
          <w:sz w:val="22"/>
        </w:rPr>
        <w:br/>
      </w:r>
      <w:r w:rsidRPr="00802AA3">
        <w:rPr>
          <w:rFonts w:ascii="Arial" w:hAnsi="Arial" w:cs="Arial"/>
          <w:sz w:val="22"/>
        </w:rPr>
        <w:t xml:space="preserve">w postępowaniu o udzielenie zamówienia albo do reprezentowania w postępowaniu </w:t>
      </w:r>
      <w:r w:rsidR="001B14D9" w:rsidRPr="00802AA3">
        <w:rPr>
          <w:rFonts w:ascii="Arial" w:hAnsi="Arial" w:cs="Arial"/>
          <w:sz w:val="22"/>
        </w:rPr>
        <w:br/>
      </w:r>
      <w:r w:rsidRPr="00802AA3">
        <w:rPr>
          <w:rFonts w:ascii="Arial" w:hAnsi="Arial" w:cs="Arial"/>
          <w:sz w:val="22"/>
        </w:rPr>
        <w:t>i zawarcia umowy w sprawie zamówienia publicznego.</w:t>
      </w:r>
    </w:p>
    <w:p w14:paraId="03C59851" w14:textId="77777777" w:rsidR="00BC4788" w:rsidRPr="00802AA3" w:rsidRDefault="00942299" w:rsidP="0079029D">
      <w:pPr>
        <w:numPr>
          <w:ilvl w:val="0"/>
          <w:numId w:val="9"/>
        </w:numPr>
        <w:spacing w:after="0" w:line="240" w:lineRule="auto"/>
        <w:ind w:right="2" w:hanging="425"/>
        <w:jc w:val="left"/>
        <w:rPr>
          <w:rFonts w:ascii="Arial" w:hAnsi="Arial" w:cs="Arial"/>
          <w:sz w:val="22"/>
        </w:rPr>
      </w:pPr>
      <w:r w:rsidRPr="00802AA3">
        <w:rPr>
          <w:rFonts w:ascii="Arial" w:hAnsi="Arial" w:cs="Arial"/>
          <w:sz w:val="22"/>
        </w:rPr>
        <w:t xml:space="preserve">Wykonawca składa </w:t>
      </w:r>
      <w:r w:rsidRPr="00802AA3">
        <w:rPr>
          <w:rFonts w:ascii="Arial" w:hAnsi="Arial" w:cs="Arial"/>
          <w:sz w:val="22"/>
        </w:rPr>
        <w:tab/>
        <w:t>ofertę za pośrednictwem Platformy</w:t>
      </w:r>
    </w:p>
    <w:p w14:paraId="4E710C6E" w14:textId="1ACF4624" w:rsidR="002C7118" w:rsidRPr="00802AA3" w:rsidRDefault="00C015A8" w:rsidP="0079029D">
      <w:pPr>
        <w:spacing w:after="0" w:line="240" w:lineRule="auto"/>
        <w:ind w:left="850" w:right="2" w:firstLine="0"/>
        <w:jc w:val="left"/>
        <w:rPr>
          <w:rFonts w:ascii="Arial" w:hAnsi="Arial" w:cs="Arial"/>
          <w:sz w:val="22"/>
        </w:rPr>
      </w:pPr>
      <w:hyperlink r:id="rId22" w:history="1">
        <w:r w:rsidR="00EE713D" w:rsidRPr="00802AA3">
          <w:rPr>
            <w:rStyle w:val="Hipercze"/>
            <w:rFonts w:ascii="Arial" w:hAnsi="Arial" w:cs="Arial"/>
            <w:b/>
            <w:sz w:val="22"/>
            <w:u w:color="0000FF"/>
          </w:rPr>
          <w:t>https://platformazakupowa.pl/pn/</w:t>
        </w:r>
      </w:hyperlink>
      <w:r w:rsidR="00EE713D" w:rsidRPr="00802AA3">
        <w:rPr>
          <w:rStyle w:val="Hipercze"/>
          <w:rFonts w:ascii="Arial" w:hAnsi="Arial" w:cs="Arial"/>
          <w:b/>
          <w:sz w:val="22"/>
          <w:u w:color="0000FF"/>
        </w:rPr>
        <w:t>rars</w:t>
      </w:r>
    </w:p>
    <w:p w14:paraId="61F6A9DB" w14:textId="367E811C" w:rsidR="002C7118" w:rsidRPr="00802AA3" w:rsidRDefault="00942299" w:rsidP="0079029D">
      <w:pPr>
        <w:numPr>
          <w:ilvl w:val="0"/>
          <w:numId w:val="9"/>
        </w:numPr>
        <w:spacing w:after="0" w:line="240" w:lineRule="auto"/>
        <w:ind w:right="2" w:hanging="425"/>
        <w:rPr>
          <w:rFonts w:ascii="Arial" w:hAnsi="Arial" w:cs="Arial"/>
          <w:sz w:val="22"/>
        </w:rPr>
      </w:pPr>
      <w:r w:rsidRPr="00802AA3">
        <w:rPr>
          <w:rFonts w:ascii="Arial" w:hAnsi="Arial" w:cs="Arial"/>
          <w:sz w:val="22"/>
        </w:rPr>
        <w:t>Sposób złożenia oferty został opisany w Regulaminie.</w:t>
      </w:r>
    </w:p>
    <w:p w14:paraId="4EDF24DA" w14:textId="16576DE6" w:rsidR="002C7118" w:rsidRPr="00802AA3" w:rsidRDefault="00942299" w:rsidP="0079029D">
      <w:pPr>
        <w:numPr>
          <w:ilvl w:val="0"/>
          <w:numId w:val="9"/>
        </w:numPr>
        <w:spacing w:after="0" w:line="240" w:lineRule="auto"/>
        <w:ind w:right="2" w:hanging="425"/>
        <w:rPr>
          <w:rFonts w:ascii="Arial" w:hAnsi="Arial" w:cs="Arial"/>
          <w:sz w:val="22"/>
        </w:rPr>
      </w:pPr>
      <w:r w:rsidRPr="00802AA3">
        <w:rPr>
          <w:rFonts w:ascii="Arial" w:hAnsi="Arial" w:cs="Arial"/>
          <w:sz w:val="22"/>
        </w:rPr>
        <w:t xml:space="preserve">Wszelkie informacje stanowiące tajemnicę przedsiębiorstwa w rozumieniu ustawy </w:t>
      </w:r>
      <w:r w:rsidR="001B14D9" w:rsidRPr="00802AA3">
        <w:rPr>
          <w:rFonts w:ascii="Arial" w:hAnsi="Arial" w:cs="Arial"/>
          <w:sz w:val="22"/>
        </w:rPr>
        <w:br/>
      </w:r>
      <w:r w:rsidRPr="00802AA3">
        <w:rPr>
          <w:rFonts w:ascii="Arial" w:hAnsi="Arial" w:cs="Arial"/>
          <w:sz w:val="22"/>
        </w:rPr>
        <w:t>z 16 kwietnia 1993 r. o zwalczaniu nieuczciwej konkurencji (</w:t>
      </w:r>
      <w:r w:rsidR="0076008D" w:rsidRPr="00802AA3">
        <w:rPr>
          <w:rFonts w:ascii="Arial" w:hAnsi="Arial" w:cs="Arial"/>
          <w:sz w:val="22"/>
        </w:rPr>
        <w:t>Dz.U. z 2020 r. poz. 1913</w:t>
      </w:r>
      <w:r w:rsidRPr="00802AA3">
        <w:rPr>
          <w:rFonts w:ascii="Arial" w:hAnsi="Arial" w:cs="Arial"/>
          <w:sz w:val="22"/>
        </w:rPr>
        <w:t xml:space="preserve">),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w:t>
      </w:r>
      <w:r w:rsidR="0051520B" w:rsidRPr="00802AA3">
        <w:rPr>
          <w:rFonts w:ascii="Arial" w:hAnsi="Arial" w:cs="Arial"/>
          <w:sz w:val="22"/>
        </w:rPr>
        <w:t>z 16 kwietnia 1993 </w:t>
      </w:r>
      <w:r w:rsidRPr="00802AA3">
        <w:rPr>
          <w:rFonts w:ascii="Arial" w:hAnsi="Arial" w:cs="Arial"/>
          <w:sz w:val="22"/>
        </w:rPr>
        <w:t>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p>
    <w:p w14:paraId="6195A76B" w14:textId="1B0F059C" w:rsidR="002C7118" w:rsidRPr="00802AA3" w:rsidRDefault="00942299" w:rsidP="0079029D">
      <w:pPr>
        <w:numPr>
          <w:ilvl w:val="0"/>
          <w:numId w:val="9"/>
        </w:numPr>
        <w:spacing w:after="0" w:line="240" w:lineRule="auto"/>
        <w:ind w:right="2" w:hanging="425"/>
        <w:rPr>
          <w:rFonts w:ascii="Arial" w:hAnsi="Arial" w:cs="Arial"/>
          <w:sz w:val="22"/>
        </w:rPr>
      </w:pPr>
      <w:r w:rsidRPr="00802AA3">
        <w:rPr>
          <w:rFonts w:ascii="Arial" w:hAnsi="Arial" w:cs="Arial"/>
          <w:b/>
          <w:sz w:val="22"/>
        </w:rPr>
        <w:t xml:space="preserve">Termin składania ofert upływa w </w:t>
      </w:r>
      <w:r w:rsidRPr="00802AA3">
        <w:rPr>
          <w:rFonts w:ascii="Arial" w:hAnsi="Arial" w:cs="Arial"/>
          <w:b/>
          <w:color w:val="auto"/>
          <w:sz w:val="22"/>
        </w:rPr>
        <w:t xml:space="preserve">dniu </w:t>
      </w:r>
      <w:r w:rsidR="00F867C6">
        <w:rPr>
          <w:rFonts w:ascii="Arial" w:hAnsi="Arial" w:cs="Arial"/>
          <w:b/>
          <w:color w:val="auto"/>
          <w:sz w:val="22"/>
        </w:rPr>
        <w:t>20</w:t>
      </w:r>
      <w:r w:rsidR="0079029D" w:rsidRPr="00802AA3">
        <w:rPr>
          <w:rFonts w:ascii="Arial" w:hAnsi="Arial" w:cs="Arial"/>
          <w:b/>
          <w:color w:val="auto"/>
          <w:sz w:val="22"/>
        </w:rPr>
        <w:t>.04</w:t>
      </w:r>
      <w:r w:rsidR="00BB4F3E" w:rsidRPr="00802AA3">
        <w:rPr>
          <w:rFonts w:ascii="Arial" w:hAnsi="Arial" w:cs="Arial"/>
          <w:b/>
          <w:color w:val="auto"/>
          <w:sz w:val="22"/>
        </w:rPr>
        <w:t>.</w:t>
      </w:r>
      <w:r w:rsidR="0006055A" w:rsidRPr="00802AA3">
        <w:rPr>
          <w:rFonts w:ascii="Arial" w:hAnsi="Arial" w:cs="Arial"/>
          <w:b/>
          <w:color w:val="auto"/>
          <w:sz w:val="22"/>
        </w:rPr>
        <w:t>202</w:t>
      </w:r>
      <w:r w:rsidR="0079029D" w:rsidRPr="00802AA3">
        <w:rPr>
          <w:rFonts w:ascii="Arial" w:hAnsi="Arial" w:cs="Arial"/>
          <w:b/>
          <w:color w:val="auto"/>
          <w:sz w:val="22"/>
        </w:rPr>
        <w:t>2</w:t>
      </w:r>
      <w:r w:rsidR="0006055A" w:rsidRPr="00802AA3">
        <w:rPr>
          <w:rFonts w:ascii="Arial" w:hAnsi="Arial" w:cs="Arial"/>
          <w:b/>
          <w:color w:val="auto"/>
          <w:sz w:val="22"/>
        </w:rPr>
        <w:t xml:space="preserve"> r., o godz.</w:t>
      </w:r>
      <w:r w:rsidR="005B2F78" w:rsidRPr="00802AA3">
        <w:rPr>
          <w:rFonts w:ascii="Arial" w:hAnsi="Arial" w:cs="Arial"/>
          <w:b/>
          <w:color w:val="auto"/>
          <w:sz w:val="22"/>
        </w:rPr>
        <w:t xml:space="preserve"> </w:t>
      </w:r>
      <w:r w:rsidR="0079029D" w:rsidRPr="00802AA3">
        <w:rPr>
          <w:rFonts w:ascii="Arial" w:hAnsi="Arial" w:cs="Arial"/>
          <w:b/>
          <w:color w:val="auto"/>
          <w:sz w:val="22"/>
        </w:rPr>
        <w:t>12</w:t>
      </w:r>
      <w:r w:rsidR="0006055A" w:rsidRPr="00802AA3">
        <w:rPr>
          <w:rFonts w:ascii="Arial" w:hAnsi="Arial" w:cs="Arial"/>
          <w:b/>
          <w:color w:val="auto"/>
          <w:sz w:val="22"/>
        </w:rPr>
        <w:t>:</w:t>
      </w:r>
      <w:r w:rsidR="0006185B" w:rsidRPr="00802AA3">
        <w:rPr>
          <w:rFonts w:ascii="Arial" w:hAnsi="Arial" w:cs="Arial"/>
          <w:b/>
          <w:color w:val="auto"/>
          <w:sz w:val="22"/>
        </w:rPr>
        <w:t>00</w:t>
      </w:r>
      <w:r w:rsidRPr="00802AA3">
        <w:rPr>
          <w:rFonts w:ascii="Arial" w:hAnsi="Arial" w:cs="Arial"/>
          <w:b/>
          <w:color w:val="auto"/>
          <w:sz w:val="22"/>
        </w:rPr>
        <w:t>.</w:t>
      </w:r>
      <w:r w:rsidRPr="00802AA3">
        <w:rPr>
          <w:rFonts w:ascii="Arial" w:hAnsi="Arial" w:cs="Arial"/>
          <w:color w:val="auto"/>
          <w:sz w:val="22"/>
        </w:rPr>
        <w:t xml:space="preserve"> </w:t>
      </w:r>
      <w:r w:rsidRPr="00802AA3">
        <w:rPr>
          <w:rFonts w:ascii="Arial" w:hAnsi="Arial" w:cs="Arial"/>
          <w:sz w:val="22"/>
        </w:rPr>
        <w:t>Decyduje data oraz dokładny czas (</w:t>
      </w:r>
      <w:proofErr w:type="spellStart"/>
      <w:r w:rsidRPr="00802AA3">
        <w:rPr>
          <w:rFonts w:ascii="Arial" w:hAnsi="Arial" w:cs="Arial"/>
          <w:sz w:val="22"/>
        </w:rPr>
        <w:t>hh:mm:ss</w:t>
      </w:r>
      <w:proofErr w:type="spellEnd"/>
      <w:r w:rsidRPr="00802AA3">
        <w:rPr>
          <w:rFonts w:ascii="Arial" w:hAnsi="Arial" w:cs="Arial"/>
          <w:sz w:val="22"/>
        </w:rPr>
        <w:t>) generowany wg czasu lokalnego serwera synchronizowanego zegarem Głównego Urzędu Miar.</w:t>
      </w:r>
    </w:p>
    <w:p w14:paraId="4544A71C" w14:textId="77777777" w:rsidR="002C7118" w:rsidRPr="00802AA3" w:rsidRDefault="00942299" w:rsidP="0079029D">
      <w:pPr>
        <w:numPr>
          <w:ilvl w:val="0"/>
          <w:numId w:val="9"/>
        </w:numPr>
        <w:spacing w:after="0" w:line="240" w:lineRule="auto"/>
        <w:ind w:right="2" w:hanging="425"/>
        <w:rPr>
          <w:rFonts w:ascii="Arial" w:hAnsi="Arial" w:cs="Arial"/>
          <w:sz w:val="22"/>
        </w:rPr>
      </w:pPr>
      <w:r w:rsidRPr="00802AA3">
        <w:rPr>
          <w:rFonts w:ascii="Arial" w:hAnsi="Arial" w:cs="Arial"/>
          <w:sz w:val="22"/>
        </w:rPr>
        <w:t xml:space="preserve">Oferta złożona po terminie zostanie odrzucona na podstawie art. 226 ust. 1 pkt 1 Ustawy. </w:t>
      </w:r>
    </w:p>
    <w:p w14:paraId="75CBC4F2" w14:textId="1A88E3FA" w:rsidR="002C7118" w:rsidRPr="00802AA3" w:rsidRDefault="00942299" w:rsidP="0079029D">
      <w:pPr>
        <w:numPr>
          <w:ilvl w:val="0"/>
          <w:numId w:val="9"/>
        </w:numPr>
        <w:spacing w:after="0" w:line="240" w:lineRule="auto"/>
        <w:ind w:right="2" w:hanging="425"/>
        <w:rPr>
          <w:rFonts w:ascii="Arial" w:hAnsi="Arial" w:cs="Arial"/>
          <w:sz w:val="22"/>
        </w:rPr>
      </w:pPr>
      <w:r w:rsidRPr="00802AA3">
        <w:rPr>
          <w:rFonts w:ascii="Arial" w:hAnsi="Arial" w:cs="Arial"/>
          <w:sz w:val="22"/>
        </w:rPr>
        <w:t>Wykonawca przed upływem terminu do składania ofert może zmienić lub wycofać ofertę. Zasady wycofania lub zmiany oferty określa Regulamin.</w:t>
      </w:r>
    </w:p>
    <w:p w14:paraId="254F67B6" w14:textId="109E9D41" w:rsidR="002C7118" w:rsidRPr="00802AA3" w:rsidRDefault="00942299" w:rsidP="0079029D">
      <w:pPr>
        <w:numPr>
          <w:ilvl w:val="0"/>
          <w:numId w:val="9"/>
        </w:numPr>
        <w:spacing w:after="0" w:line="240" w:lineRule="auto"/>
        <w:ind w:right="2" w:hanging="425"/>
        <w:rPr>
          <w:rFonts w:ascii="Arial" w:hAnsi="Arial" w:cs="Arial"/>
          <w:sz w:val="22"/>
        </w:rPr>
      </w:pPr>
      <w:r w:rsidRPr="00802AA3">
        <w:rPr>
          <w:rFonts w:ascii="Arial" w:hAnsi="Arial" w:cs="Arial"/>
          <w:sz w:val="22"/>
        </w:rPr>
        <w:t>Wykonawca nie może skutecznie wycofać oferty ani wprowadzić zmian w treści oferty po upływie terminu składania ofert.</w:t>
      </w:r>
    </w:p>
    <w:p w14:paraId="724A64E4" w14:textId="77777777" w:rsidR="002C7118" w:rsidRPr="00802AA3" w:rsidRDefault="00942299" w:rsidP="0079029D">
      <w:pPr>
        <w:spacing w:after="0" w:line="240" w:lineRule="auto"/>
        <w:ind w:left="569" w:right="0" w:firstLine="0"/>
        <w:jc w:val="left"/>
        <w:rPr>
          <w:rFonts w:ascii="Arial" w:hAnsi="Arial" w:cs="Arial"/>
          <w:sz w:val="22"/>
        </w:rPr>
      </w:pPr>
      <w:r w:rsidRPr="00802AA3">
        <w:rPr>
          <w:rFonts w:ascii="Arial" w:hAnsi="Arial" w:cs="Arial"/>
          <w:sz w:val="22"/>
        </w:rPr>
        <w:t xml:space="preserve"> </w:t>
      </w:r>
    </w:p>
    <w:p w14:paraId="2B0D6C60" w14:textId="66D4D722" w:rsidR="002C7118" w:rsidRPr="00802AA3" w:rsidRDefault="00942299" w:rsidP="00B77351">
      <w:pPr>
        <w:pStyle w:val="Nagwek1"/>
        <w:numPr>
          <w:ilvl w:val="0"/>
          <w:numId w:val="22"/>
        </w:numPr>
        <w:spacing w:after="0" w:line="240" w:lineRule="auto"/>
        <w:ind w:left="426" w:right="0" w:hanging="426"/>
        <w:jc w:val="left"/>
        <w:rPr>
          <w:rFonts w:ascii="Arial" w:hAnsi="Arial" w:cs="Arial"/>
        </w:rPr>
      </w:pPr>
      <w:r w:rsidRPr="00802AA3">
        <w:rPr>
          <w:rFonts w:ascii="Arial" w:hAnsi="Arial" w:cs="Arial"/>
        </w:rPr>
        <w:t>Termin otwarcia ofert</w:t>
      </w:r>
    </w:p>
    <w:p w14:paraId="3D0367EE" w14:textId="6C1CDC66" w:rsidR="002C7118" w:rsidRPr="00802AA3" w:rsidRDefault="00942299" w:rsidP="0079029D">
      <w:pPr>
        <w:numPr>
          <w:ilvl w:val="0"/>
          <w:numId w:val="10"/>
        </w:numPr>
        <w:spacing w:after="0" w:line="240" w:lineRule="auto"/>
        <w:ind w:right="2" w:hanging="424"/>
        <w:rPr>
          <w:rFonts w:ascii="Arial" w:hAnsi="Arial" w:cs="Arial"/>
          <w:sz w:val="22"/>
        </w:rPr>
      </w:pPr>
      <w:r w:rsidRPr="00802AA3">
        <w:rPr>
          <w:rFonts w:ascii="Arial" w:hAnsi="Arial" w:cs="Arial"/>
          <w:b/>
          <w:color w:val="auto"/>
          <w:sz w:val="22"/>
        </w:rPr>
        <w:t xml:space="preserve">Otwarcie ofert nastąpi niezwłocznie po upływie terminu składania ofert, tj. w dniu </w:t>
      </w:r>
      <w:r w:rsidR="00F867C6">
        <w:rPr>
          <w:rFonts w:ascii="Arial" w:hAnsi="Arial" w:cs="Arial"/>
          <w:b/>
          <w:color w:val="auto"/>
          <w:sz w:val="22"/>
        </w:rPr>
        <w:t>20</w:t>
      </w:r>
      <w:r w:rsidR="0079029D" w:rsidRPr="00802AA3">
        <w:rPr>
          <w:rFonts w:ascii="Arial" w:hAnsi="Arial" w:cs="Arial"/>
          <w:b/>
          <w:color w:val="auto"/>
          <w:sz w:val="22"/>
        </w:rPr>
        <w:t>.04.2022</w:t>
      </w:r>
      <w:r w:rsidRPr="00802AA3">
        <w:rPr>
          <w:rFonts w:ascii="Arial" w:hAnsi="Arial" w:cs="Arial"/>
          <w:b/>
          <w:color w:val="auto"/>
          <w:sz w:val="22"/>
        </w:rPr>
        <w:t xml:space="preserve"> r. godz. </w:t>
      </w:r>
      <w:r w:rsidR="0079029D" w:rsidRPr="00802AA3">
        <w:rPr>
          <w:rFonts w:ascii="Arial" w:hAnsi="Arial" w:cs="Arial"/>
          <w:b/>
          <w:color w:val="auto"/>
          <w:sz w:val="22"/>
        </w:rPr>
        <w:t>12</w:t>
      </w:r>
      <w:r w:rsidRPr="00802AA3">
        <w:rPr>
          <w:rFonts w:ascii="Arial" w:hAnsi="Arial" w:cs="Arial"/>
          <w:b/>
          <w:color w:val="auto"/>
          <w:sz w:val="22"/>
        </w:rPr>
        <w:t>:</w:t>
      </w:r>
      <w:r w:rsidR="0079029D" w:rsidRPr="00802AA3">
        <w:rPr>
          <w:rFonts w:ascii="Arial" w:hAnsi="Arial" w:cs="Arial"/>
          <w:b/>
          <w:color w:val="auto"/>
          <w:sz w:val="22"/>
        </w:rPr>
        <w:t>05</w:t>
      </w:r>
      <w:r w:rsidRPr="00802AA3">
        <w:rPr>
          <w:rFonts w:ascii="Arial" w:hAnsi="Arial" w:cs="Arial"/>
          <w:b/>
          <w:color w:val="auto"/>
          <w:sz w:val="22"/>
        </w:rPr>
        <w:t>.</w:t>
      </w:r>
      <w:r w:rsidRPr="00802AA3">
        <w:rPr>
          <w:rFonts w:ascii="Arial" w:hAnsi="Arial" w:cs="Arial"/>
          <w:color w:val="auto"/>
          <w:sz w:val="22"/>
        </w:rPr>
        <w:t xml:space="preserve"> </w:t>
      </w:r>
      <w:r w:rsidRPr="00802AA3">
        <w:rPr>
          <w:rFonts w:ascii="Arial" w:hAnsi="Arial" w:cs="Arial"/>
          <w:sz w:val="22"/>
        </w:rPr>
        <w:t xml:space="preserve">Otwarcie ofert dokonywane jest przez odszyfrowanie </w:t>
      </w:r>
      <w:r w:rsidR="001B14D9" w:rsidRPr="00802AA3">
        <w:rPr>
          <w:rFonts w:ascii="Arial" w:hAnsi="Arial" w:cs="Arial"/>
          <w:sz w:val="22"/>
        </w:rPr>
        <w:br/>
      </w:r>
      <w:r w:rsidRPr="00802AA3">
        <w:rPr>
          <w:rFonts w:ascii="Arial" w:hAnsi="Arial" w:cs="Arial"/>
          <w:sz w:val="22"/>
        </w:rPr>
        <w:t>i otwarcie ofert.</w:t>
      </w:r>
    </w:p>
    <w:p w14:paraId="46B6F31F" w14:textId="77777777" w:rsidR="002C7118" w:rsidRPr="00802AA3" w:rsidRDefault="00942299" w:rsidP="0079029D">
      <w:pPr>
        <w:numPr>
          <w:ilvl w:val="0"/>
          <w:numId w:val="10"/>
        </w:numPr>
        <w:spacing w:after="0" w:line="240" w:lineRule="auto"/>
        <w:ind w:right="2" w:hanging="424"/>
        <w:rPr>
          <w:rFonts w:ascii="Arial" w:hAnsi="Arial" w:cs="Arial"/>
          <w:sz w:val="22"/>
        </w:rPr>
      </w:pPr>
      <w:r w:rsidRPr="00802AA3">
        <w:rPr>
          <w:rFonts w:ascii="Arial" w:hAnsi="Arial" w:cs="Arial"/>
          <w:sz w:val="22"/>
        </w:rPr>
        <w:t>Zamawiający, najpóźniej przed otwarciem ofert, udostępni na stronie internetowej prowadzonego postępowania (Platformie) informację o kwocie, jaką zamierza przeznaczyć na sfinansowanie zamówienia.</w:t>
      </w:r>
    </w:p>
    <w:p w14:paraId="7399C80C" w14:textId="1519D0AE" w:rsidR="002C7118" w:rsidRPr="00802AA3" w:rsidRDefault="00942299" w:rsidP="0079029D">
      <w:pPr>
        <w:numPr>
          <w:ilvl w:val="0"/>
          <w:numId w:val="10"/>
        </w:numPr>
        <w:spacing w:after="0" w:line="240" w:lineRule="auto"/>
        <w:ind w:right="2" w:hanging="424"/>
        <w:rPr>
          <w:rFonts w:ascii="Arial" w:hAnsi="Arial" w:cs="Arial"/>
          <w:sz w:val="22"/>
        </w:rPr>
      </w:pPr>
      <w:r w:rsidRPr="00802AA3">
        <w:rPr>
          <w:rFonts w:ascii="Arial" w:hAnsi="Arial" w:cs="Arial"/>
          <w:sz w:val="22"/>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14:paraId="6D9C61C1" w14:textId="1A676035" w:rsidR="002C7118" w:rsidRPr="00802AA3" w:rsidRDefault="00942299" w:rsidP="0079029D">
      <w:pPr>
        <w:numPr>
          <w:ilvl w:val="0"/>
          <w:numId w:val="10"/>
        </w:numPr>
        <w:spacing w:after="0" w:line="240" w:lineRule="auto"/>
        <w:ind w:right="2" w:hanging="424"/>
        <w:rPr>
          <w:rFonts w:ascii="Arial" w:hAnsi="Arial" w:cs="Arial"/>
          <w:sz w:val="22"/>
        </w:rPr>
      </w:pPr>
      <w:r w:rsidRPr="00802AA3">
        <w:rPr>
          <w:rFonts w:ascii="Arial" w:hAnsi="Arial" w:cs="Arial"/>
          <w:sz w:val="22"/>
        </w:rPr>
        <w:t>Niezwłocznie po otwarciu ofert Zamawiający udostępni na stronie internetowej prowadzonego postępowania (Platformie) informacje o:</w:t>
      </w:r>
    </w:p>
    <w:p w14:paraId="235F0A72" w14:textId="0AE27F30" w:rsidR="002C7118" w:rsidRPr="00802AA3" w:rsidRDefault="00942299" w:rsidP="0079029D">
      <w:pPr>
        <w:numPr>
          <w:ilvl w:val="1"/>
          <w:numId w:val="10"/>
        </w:numPr>
        <w:spacing w:after="0" w:line="240" w:lineRule="auto"/>
        <w:ind w:right="2" w:hanging="238"/>
        <w:rPr>
          <w:rFonts w:ascii="Arial" w:hAnsi="Arial" w:cs="Arial"/>
          <w:sz w:val="22"/>
        </w:rPr>
      </w:pPr>
      <w:r w:rsidRPr="00802AA3">
        <w:rPr>
          <w:rFonts w:ascii="Arial" w:hAnsi="Arial" w:cs="Arial"/>
          <w:sz w:val="22"/>
        </w:rPr>
        <w:t>nazwach albo imionach i nazwiskach oraz siedzibach lub miejscach prowadzonej działalności gospodarczej albo miejscach zamieszkania wykonawców, których oferty zostały otwarte;</w:t>
      </w:r>
    </w:p>
    <w:p w14:paraId="10208F75" w14:textId="2E36152D" w:rsidR="002C7118" w:rsidRPr="00802AA3" w:rsidRDefault="00942299" w:rsidP="0079029D">
      <w:pPr>
        <w:numPr>
          <w:ilvl w:val="1"/>
          <w:numId w:val="10"/>
        </w:numPr>
        <w:spacing w:after="0" w:line="240" w:lineRule="auto"/>
        <w:ind w:right="2" w:hanging="238"/>
        <w:rPr>
          <w:rFonts w:ascii="Arial" w:hAnsi="Arial" w:cs="Arial"/>
          <w:sz w:val="22"/>
        </w:rPr>
      </w:pPr>
      <w:r w:rsidRPr="00802AA3">
        <w:rPr>
          <w:rFonts w:ascii="Arial" w:hAnsi="Arial" w:cs="Arial"/>
          <w:sz w:val="22"/>
        </w:rPr>
        <w:t>cenach zawartych w ofertach.</w:t>
      </w:r>
    </w:p>
    <w:p w14:paraId="4C2C3F63" w14:textId="77777777" w:rsidR="002C7118" w:rsidRPr="00802AA3" w:rsidRDefault="00942299" w:rsidP="00181970">
      <w:pPr>
        <w:spacing w:after="120" w:line="240" w:lineRule="auto"/>
        <w:ind w:left="142" w:right="0" w:firstLine="0"/>
        <w:jc w:val="left"/>
        <w:rPr>
          <w:rFonts w:ascii="Arial" w:hAnsi="Arial" w:cs="Arial"/>
          <w:sz w:val="22"/>
        </w:rPr>
      </w:pPr>
      <w:r w:rsidRPr="00802AA3">
        <w:rPr>
          <w:rFonts w:ascii="Arial" w:hAnsi="Arial" w:cs="Arial"/>
          <w:sz w:val="22"/>
        </w:rPr>
        <w:t xml:space="preserve"> </w:t>
      </w:r>
    </w:p>
    <w:p w14:paraId="5888A888" w14:textId="390BA736" w:rsidR="002C7118" w:rsidRPr="00802AA3" w:rsidRDefault="00942299" w:rsidP="00B77351">
      <w:pPr>
        <w:pStyle w:val="Nagwek1"/>
        <w:numPr>
          <w:ilvl w:val="0"/>
          <w:numId w:val="22"/>
        </w:numPr>
        <w:spacing w:after="120" w:line="240" w:lineRule="auto"/>
        <w:ind w:left="426" w:right="0" w:hanging="426"/>
        <w:rPr>
          <w:rFonts w:ascii="Arial" w:hAnsi="Arial" w:cs="Arial"/>
        </w:rPr>
      </w:pPr>
      <w:r w:rsidRPr="00802AA3">
        <w:rPr>
          <w:rFonts w:ascii="Arial" w:hAnsi="Arial" w:cs="Arial"/>
        </w:rPr>
        <w:t>Sposób obliczenia ceny</w:t>
      </w:r>
    </w:p>
    <w:p w14:paraId="1EE2B803" w14:textId="77777777" w:rsidR="00DF11BC" w:rsidRPr="00802AA3" w:rsidRDefault="00DF11BC" w:rsidP="00B77351">
      <w:pPr>
        <w:widowControl w:val="0"/>
        <w:numPr>
          <w:ilvl w:val="0"/>
          <w:numId w:val="38"/>
        </w:numPr>
        <w:tabs>
          <w:tab w:val="num" w:pos="851"/>
        </w:tabs>
        <w:autoSpaceDE w:val="0"/>
        <w:autoSpaceDN w:val="0"/>
        <w:spacing w:before="120" w:after="0" w:line="240" w:lineRule="auto"/>
        <w:ind w:left="851" w:right="0" w:hanging="425"/>
        <w:rPr>
          <w:rFonts w:ascii="Arial" w:hAnsi="Arial" w:cs="Arial"/>
          <w:sz w:val="22"/>
        </w:rPr>
      </w:pPr>
      <w:r w:rsidRPr="00802AA3">
        <w:rPr>
          <w:rFonts w:ascii="Arial" w:hAnsi="Arial" w:cs="Arial"/>
          <w:sz w:val="22"/>
        </w:rPr>
        <w:t>Kalkulację ceny oferty należy obliczyć w oparciu o formularz ofertowy stanowiący załącznik nr 2 do SIWZ.</w:t>
      </w:r>
    </w:p>
    <w:p w14:paraId="7ABA0FDF" w14:textId="0FECDE43" w:rsidR="00DF11BC" w:rsidRPr="00802AA3" w:rsidRDefault="00DF11BC" w:rsidP="00B77351">
      <w:pPr>
        <w:widowControl w:val="0"/>
        <w:numPr>
          <w:ilvl w:val="0"/>
          <w:numId w:val="38"/>
        </w:numPr>
        <w:tabs>
          <w:tab w:val="num" w:pos="851"/>
        </w:tabs>
        <w:autoSpaceDE w:val="0"/>
        <w:autoSpaceDN w:val="0"/>
        <w:spacing w:before="120" w:after="0" w:line="240" w:lineRule="auto"/>
        <w:ind w:left="851" w:right="0" w:hanging="425"/>
        <w:rPr>
          <w:rFonts w:ascii="Arial" w:hAnsi="Arial" w:cs="Arial"/>
          <w:sz w:val="22"/>
        </w:rPr>
      </w:pPr>
      <w:r w:rsidRPr="00802AA3">
        <w:rPr>
          <w:rFonts w:ascii="Arial" w:hAnsi="Arial" w:cs="Arial"/>
          <w:sz w:val="22"/>
        </w:rPr>
        <w:t xml:space="preserve">Wartość brutto podana w ofercie powinna zawierać koszty magazynowania zapasów </w:t>
      </w:r>
      <w:r w:rsidRPr="00802AA3">
        <w:rPr>
          <w:rFonts w:ascii="Arial" w:hAnsi="Arial" w:cs="Arial"/>
          <w:sz w:val="22"/>
        </w:rPr>
        <w:lastRenderedPageBreak/>
        <w:t>agencyjnych</w:t>
      </w:r>
      <w:r w:rsidR="009F17A3">
        <w:rPr>
          <w:rFonts w:ascii="Arial" w:hAnsi="Arial" w:cs="Arial"/>
          <w:sz w:val="22"/>
        </w:rPr>
        <w:t xml:space="preserve"> benzyny silnikowej 95</w:t>
      </w:r>
      <w:r w:rsidRPr="00802AA3">
        <w:rPr>
          <w:rFonts w:ascii="Arial" w:hAnsi="Arial" w:cs="Arial"/>
          <w:sz w:val="22"/>
        </w:rPr>
        <w:t>, w tym: wszelkie podatki, opłaty, a także koszty transportu, rozładunku oraz inne koszty mające wpływ na realizację zamówienia, w tym ewentualne opusty i rabaty zastosowane przez wykonawcę.</w:t>
      </w:r>
    </w:p>
    <w:p w14:paraId="4EFFD479" w14:textId="77777777" w:rsidR="00DF11BC" w:rsidRPr="00802AA3" w:rsidRDefault="00DF11BC" w:rsidP="00B77351">
      <w:pPr>
        <w:widowControl w:val="0"/>
        <w:numPr>
          <w:ilvl w:val="0"/>
          <w:numId w:val="38"/>
        </w:numPr>
        <w:tabs>
          <w:tab w:val="num" w:pos="851"/>
        </w:tabs>
        <w:autoSpaceDE w:val="0"/>
        <w:autoSpaceDN w:val="0"/>
        <w:spacing w:before="120" w:after="0" w:line="240" w:lineRule="auto"/>
        <w:ind w:left="851" w:right="0" w:hanging="425"/>
        <w:rPr>
          <w:rFonts w:ascii="Arial" w:hAnsi="Arial" w:cs="Arial"/>
          <w:sz w:val="22"/>
        </w:rPr>
      </w:pPr>
      <w:r w:rsidRPr="00802AA3">
        <w:rPr>
          <w:rFonts w:ascii="Arial" w:hAnsi="Arial" w:cs="Arial"/>
          <w:sz w:val="22"/>
        </w:rPr>
        <w:t>Cenę należy zaokrąglić do pełnych groszy, przy czym końcówki poniżej 0,5 grosza należy pomijać, a końcówki 0,5 grosza i wyższe należy zaokrąglać do 1 grosza.</w:t>
      </w:r>
    </w:p>
    <w:p w14:paraId="4787068A" w14:textId="77777777" w:rsidR="00DF11BC" w:rsidRPr="00802AA3" w:rsidRDefault="00DF11BC" w:rsidP="00B77351">
      <w:pPr>
        <w:widowControl w:val="0"/>
        <w:numPr>
          <w:ilvl w:val="0"/>
          <w:numId w:val="38"/>
        </w:numPr>
        <w:tabs>
          <w:tab w:val="num" w:pos="851"/>
        </w:tabs>
        <w:autoSpaceDE w:val="0"/>
        <w:autoSpaceDN w:val="0"/>
        <w:spacing w:before="120" w:after="0" w:line="240" w:lineRule="auto"/>
        <w:ind w:left="851" w:right="0" w:hanging="425"/>
        <w:rPr>
          <w:rFonts w:ascii="Arial" w:hAnsi="Arial" w:cs="Arial"/>
          <w:sz w:val="22"/>
        </w:rPr>
      </w:pPr>
      <w:r w:rsidRPr="00802AA3">
        <w:rPr>
          <w:rFonts w:ascii="Arial" w:hAnsi="Arial" w:cs="Arial"/>
          <w:sz w:val="22"/>
        </w:rPr>
        <w:t>Stawka podatku VAT musi zostać określona zgodnie z ustawą z dnia 11 marca 2004 r. o podatku od towarów i usług.</w:t>
      </w:r>
    </w:p>
    <w:p w14:paraId="2212BB25" w14:textId="77777777" w:rsidR="00DF11BC" w:rsidRPr="00802AA3" w:rsidRDefault="00DF11BC" w:rsidP="00B77351">
      <w:pPr>
        <w:widowControl w:val="0"/>
        <w:numPr>
          <w:ilvl w:val="0"/>
          <w:numId w:val="38"/>
        </w:numPr>
        <w:tabs>
          <w:tab w:val="num" w:pos="851"/>
        </w:tabs>
        <w:autoSpaceDE w:val="0"/>
        <w:autoSpaceDN w:val="0"/>
        <w:spacing w:before="120" w:after="0" w:line="240" w:lineRule="auto"/>
        <w:ind w:left="851" w:right="0" w:hanging="425"/>
        <w:rPr>
          <w:rFonts w:ascii="Arial" w:hAnsi="Arial" w:cs="Arial"/>
          <w:sz w:val="22"/>
        </w:rPr>
      </w:pPr>
      <w:r w:rsidRPr="00802AA3">
        <w:rPr>
          <w:rFonts w:ascii="Arial" w:hAnsi="Arial" w:cs="Arial"/>
          <w:sz w:val="22"/>
        </w:rPr>
        <w:t>Cenę oferty należy wyrazić w złotych polskich (PLN).</w:t>
      </w:r>
    </w:p>
    <w:p w14:paraId="2F33AE01" w14:textId="07BB6A1C" w:rsidR="002C7118" w:rsidRPr="00802AA3" w:rsidRDefault="002C7118" w:rsidP="00181970">
      <w:pPr>
        <w:spacing w:after="120" w:line="240" w:lineRule="auto"/>
        <w:ind w:left="709" w:right="2" w:firstLine="0"/>
        <w:rPr>
          <w:rFonts w:ascii="Arial" w:hAnsi="Arial" w:cs="Arial"/>
          <w:sz w:val="22"/>
        </w:rPr>
      </w:pPr>
    </w:p>
    <w:p w14:paraId="6CA73959" w14:textId="021EC8FF" w:rsidR="002C7118" w:rsidRPr="00802AA3" w:rsidRDefault="00942299" w:rsidP="00B77351">
      <w:pPr>
        <w:pStyle w:val="Nagwek1"/>
        <w:numPr>
          <w:ilvl w:val="0"/>
          <w:numId w:val="22"/>
        </w:numPr>
        <w:spacing w:after="120" w:line="240" w:lineRule="auto"/>
        <w:ind w:left="426" w:right="0" w:hanging="426"/>
        <w:rPr>
          <w:rFonts w:ascii="Arial" w:hAnsi="Arial" w:cs="Arial"/>
        </w:rPr>
      </w:pPr>
      <w:r w:rsidRPr="00802AA3">
        <w:rPr>
          <w:rFonts w:ascii="Arial" w:hAnsi="Arial" w:cs="Arial"/>
        </w:rPr>
        <w:t>Opis kryteriów oceny ofert wraz z podaniem wag tych kryteriów i sposobu oceny ofert</w:t>
      </w:r>
    </w:p>
    <w:p w14:paraId="5C1B8FE9" w14:textId="3C62E35C" w:rsidR="000B2A30" w:rsidRPr="00802AA3" w:rsidRDefault="00942299" w:rsidP="0004552E">
      <w:pPr>
        <w:numPr>
          <w:ilvl w:val="0"/>
          <w:numId w:val="11"/>
        </w:numPr>
        <w:spacing w:after="120" w:line="240" w:lineRule="auto"/>
        <w:ind w:right="2" w:hanging="436"/>
        <w:rPr>
          <w:rFonts w:ascii="Arial" w:hAnsi="Arial" w:cs="Arial"/>
          <w:sz w:val="22"/>
        </w:rPr>
      </w:pPr>
      <w:r w:rsidRPr="00802AA3">
        <w:rPr>
          <w:rFonts w:ascii="Arial" w:hAnsi="Arial" w:cs="Arial"/>
          <w:sz w:val="22"/>
        </w:rPr>
        <w:t>Przy wyborze oferty najkorzystniejszej Zamawiający będzie kierował się następującymi kryteriami</w:t>
      </w:r>
      <w:r w:rsidR="00960608" w:rsidRPr="00802AA3">
        <w:rPr>
          <w:rFonts w:ascii="Arial" w:hAnsi="Arial" w:cs="Arial"/>
          <w:sz w:val="22"/>
        </w:rPr>
        <w:t>:</w:t>
      </w:r>
      <w:r w:rsidR="00206412" w:rsidRPr="00802AA3">
        <w:rPr>
          <w:rFonts w:ascii="Arial" w:hAnsi="Arial" w:cs="Arial"/>
          <w:sz w:val="22"/>
        </w:rPr>
        <w:t xml:space="preserve"> </w:t>
      </w:r>
    </w:p>
    <w:p w14:paraId="39F6B4ED" w14:textId="76BEFAEA" w:rsidR="000B2A30" w:rsidRPr="00802AA3" w:rsidRDefault="000B2A30" w:rsidP="00B77351">
      <w:pPr>
        <w:numPr>
          <w:ilvl w:val="1"/>
          <w:numId w:val="44"/>
        </w:numPr>
        <w:spacing w:after="120" w:line="240" w:lineRule="auto"/>
        <w:ind w:left="1276" w:right="2"/>
        <w:rPr>
          <w:rFonts w:ascii="Arial" w:hAnsi="Arial" w:cs="Arial"/>
          <w:b/>
          <w:sz w:val="22"/>
        </w:rPr>
      </w:pPr>
      <w:r w:rsidRPr="00802AA3">
        <w:rPr>
          <w:rFonts w:ascii="Arial" w:hAnsi="Arial" w:cs="Arial"/>
          <w:b/>
          <w:sz w:val="22"/>
        </w:rPr>
        <w:t>Cena (C) - 96%</w:t>
      </w:r>
    </w:p>
    <w:p w14:paraId="4887C768" w14:textId="024D14E3" w:rsidR="000B2A30" w:rsidRPr="00802AA3" w:rsidRDefault="000B2A30" w:rsidP="00B77351">
      <w:pPr>
        <w:numPr>
          <w:ilvl w:val="1"/>
          <w:numId w:val="44"/>
        </w:numPr>
        <w:spacing w:after="120" w:line="240" w:lineRule="auto"/>
        <w:ind w:left="1276" w:right="2"/>
        <w:rPr>
          <w:rFonts w:ascii="Arial" w:hAnsi="Arial" w:cs="Arial"/>
          <w:b/>
          <w:sz w:val="22"/>
        </w:rPr>
      </w:pPr>
      <w:r w:rsidRPr="00802AA3">
        <w:rPr>
          <w:rFonts w:ascii="Arial" w:hAnsi="Arial" w:cs="Arial"/>
          <w:b/>
          <w:sz w:val="22"/>
        </w:rPr>
        <w:t>Okres gwarancji jakościowej na magazynowane paliwo po zakończeniu umowy (G) - 4%,</w:t>
      </w:r>
    </w:p>
    <w:p w14:paraId="1BF9BC6C" w14:textId="77777777" w:rsidR="000B2A30" w:rsidRPr="00802AA3" w:rsidRDefault="000B2A30" w:rsidP="00A24DC4">
      <w:pPr>
        <w:spacing w:after="120" w:line="240" w:lineRule="auto"/>
        <w:ind w:left="851" w:right="2"/>
        <w:rPr>
          <w:rFonts w:ascii="Arial" w:hAnsi="Arial" w:cs="Arial"/>
          <w:sz w:val="22"/>
        </w:rPr>
      </w:pPr>
      <w:r w:rsidRPr="00802AA3">
        <w:rPr>
          <w:rFonts w:ascii="Arial" w:hAnsi="Arial" w:cs="Arial"/>
          <w:sz w:val="22"/>
        </w:rPr>
        <w:t>gdzie podane wyżej wagi procentowe są wagami punktowymi według zasady: jeden % = jeden punkt.</w:t>
      </w:r>
    </w:p>
    <w:p w14:paraId="56BE3454" w14:textId="578A143B" w:rsidR="000B2A30" w:rsidRPr="00802AA3" w:rsidRDefault="000B2A30" w:rsidP="0004552E">
      <w:pPr>
        <w:pStyle w:val="Akapitzlist"/>
        <w:numPr>
          <w:ilvl w:val="0"/>
          <w:numId w:val="11"/>
        </w:numPr>
        <w:spacing w:after="120" w:line="240" w:lineRule="auto"/>
        <w:ind w:left="851" w:right="2" w:hanging="424"/>
        <w:rPr>
          <w:rFonts w:ascii="Arial" w:hAnsi="Arial" w:cs="Arial"/>
          <w:sz w:val="22"/>
        </w:rPr>
      </w:pPr>
      <w:r w:rsidRPr="00802AA3">
        <w:rPr>
          <w:rFonts w:ascii="Arial" w:hAnsi="Arial" w:cs="Arial"/>
          <w:sz w:val="22"/>
        </w:rPr>
        <w:t>Oferty będą oceniane według metody i kryteriów wskazanych poniżej:</w:t>
      </w:r>
    </w:p>
    <w:p w14:paraId="59EA6417" w14:textId="77777777" w:rsidR="000B2A30" w:rsidRPr="00802AA3" w:rsidRDefault="000B2A30" w:rsidP="00B77351">
      <w:pPr>
        <w:numPr>
          <w:ilvl w:val="0"/>
          <w:numId w:val="43"/>
        </w:numPr>
        <w:spacing w:after="120" w:line="240" w:lineRule="auto"/>
        <w:ind w:left="1276" w:right="2"/>
        <w:rPr>
          <w:rFonts w:ascii="Arial" w:hAnsi="Arial" w:cs="Arial"/>
          <w:sz w:val="22"/>
        </w:rPr>
      </w:pPr>
      <w:r w:rsidRPr="00802AA3">
        <w:rPr>
          <w:rFonts w:ascii="Arial" w:hAnsi="Arial" w:cs="Arial"/>
          <w:sz w:val="22"/>
        </w:rPr>
        <w:t>Kryterium ,,Cena”, wskaźnik oznaczony jako ,,C” – oferta z najniższą ceną uzyska 96 punktów. Pozostałe oferty otrzymają punkty w ilości proporcjonalnie mniejszej, według następującego wzoru:</w:t>
      </w:r>
    </w:p>
    <w:p w14:paraId="100E9D93" w14:textId="77777777" w:rsidR="000B2A30" w:rsidRPr="00802AA3" w:rsidRDefault="000B2A30" w:rsidP="003D358C">
      <w:pPr>
        <w:spacing w:after="120" w:line="240" w:lineRule="auto"/>
        <w:ind w:left="862" w:right="0" w:firstLine="0"/>
        <w:rPr>
          <w:rFonts w:ascii="Arial" w:hAnsi="Arial" w:cs="Arial"/>
          <w:b/>
          <w:sz w:val="22"/>
        </w:rPr>
      </w:pPr>
      <w:r w:rsidRPr="00802AA3">
        <w:rPr>
          <w:rFonts w:ascii="Arial" w:hAnsi="Arial" w:cs="Arial"/>
          <w:b/>
          <w:sz w:val="22"/>
        </w:rPr>
        <w:t xml:space="preserve">                          najniższa cena ofertowa</w:t>
      </w:r>
    </w:p>
    <w:p w14:paraId="1BBFD45D" w14:textId="77777777" w:rsidR="000B2A30" w:rsidRPr="00802AA3" w:rsidRDefault="000B2A30" w:rsidP="003D358C">
      <w:pPr>
        <w:spacing w:after="120" w:line="240" w:lineRule="auto"/>
        <w:ind w:left="862" w:right="0" w:firstLine="0"/>
        <w:rPr>
          <w:rFonts w:ascii="Arial" w:hAnsi="Arial" w:cs="Arial"/>
          <w:b/>
          <w:sz w:val="22"/>
        </w:rPr>
      </w:pPr>
      <w:r w:rsidRPr="00802AA3">
        <w:rPr>
          <w:rFonts w:ascii="Arial" w:hAnsi="Arial" w:cs="Arial"/>
          <w:b/>
          <w:sz w:val="22"/>
        </w:rPr>
        <w:t xml:space="preserve">           C =    -----------------------------------------------  x 96</w:t>
      </w:r>
    </w:p>
    <w:p w14:paraId="2942C3F6" w14:textId="77777777" w:rsidR="000B2A30" w:rsidRPr="00802AA3" w:rsidRDefault="000B2A30" w:rsidP="003D358C">
      <w:pPr>
        <w:spacing w:after="120" w:line="240" w:lineRule="auto"/>
        <w:ind w:left="862" w:right="0" w:firstLine="0"/>
        <w:rPr>
          <w:rFonts w:ascii="Arial" w:hAnsi="Arial" w:cs="Arial"/>
          <w:sz w:val="22"/>
        </w:rPr>
      </w:pPr>
      <w:r w:rsidRPr="00802AA3">
        <w:rPr>
          <w:rFonts w:ascii="Arial" w:hAnsi="Arial" w:cs="Arial"/>
          <w:b/>
          <w:sz w:val="22"/>
        </w:rPr>
        <w:t xml:space="preserve">                               cena oferty badanej</w:t>
      </w:r>
    </w:p>
    <w:p w14:paraId="0164757C" w14:textId="4C54CBAD" w:rsidR="000B2A30" w:rsidRPr="00802AA3" w:rsidRDefault="000B2A30" w:rsidP="00B77351">
      <w:pPr>
        <w:numPr>
          <w:ilvl w:val="0"/>
          <w:numId w:val="43"/>
        </w:numPr>
        <w:spacing w:after="120" w:line="240" w:lineRule="auto"/>
        <w:ind w:left="1276" w:right="2"/>
        <w:rPr>
          <w:rFonts w:ascii="Arial" w:hAnsi="Arial" w:cs="Arial"/>
          <w:sz w:val="22"/>
        </w:rPr>
      </w:pPr>
      <w:r w:rsidRPr="00802AA3">
        <w:rPr>
          <w:rFonts w:ascii="Arial" w:hAnsi="Arial" w:cs="Arial"/>
          <w:sz w:val="22"/>
        </w:rPr>
        <w:t xml:space="preserve">Kryterium ,,Okres gwarancji jakościowej na magazynowane paliwo po zakończeniu umowy”, wskaźnik oznaczony jako ,,G” – oferta, która zawierać będzie deklarację udzielenia </w:t>
      </w:r>
      <w:r w:rsidR="006F7F9D">
        <w:rPr>
          <w:rFonts w:ascii="Arial" w:hAnsi="Arial" w:cs="Arial"/>
          <w:sz w:val="22"/>
        </w:rPr>
        <w:t>12</w:t>
      </w:r>
      <w:r w:rsidRPr="00802AA3">
        <w:rPr>
          <w:rFonts w:ascii="Arial" w:hAnsi="Arial" w:cs="Arial"/>
          <w:sz w:val="22"/>
        </w:rPr>
        <w:t xml:space="preserve"> miesięcznej gwarancji jakościowej uzyska 4 punkty. Pozostałe oferty otrzymają punkty w ilości proporcjonalnie mniejszej, według następującego wzoru:</w:t>
      </w:r>
    </w:p>
    <w:p w14:paraId="05FBC39B" w14:textId="77777777" w:rsidR="000B2A30" w:rsidRPr="00802AA3" w:rsidRDefault="000B2A30" w:rsidP="000B2A30">
      <w:pPr>
        <w:spacing w:after="120" w:line="240" w:lineRule="auto"/>
        <w:ind w:left="862" w:right="2" w:firstLine="0"/>
        <w:rPr>
          <w:rFonts w:ascii="Arial" w:hAnsi="Arial" w:cs="Arial"/>
          <w:b/>
          <w:sz w:val="22"/>
        </w:rPr>
      </w:pPr>
      <w:r w:rsidRPr="00802AA3">
        <w:rPr>
          <w:rFonts w:ascii="Arial" w:hAnsi="Arial" w:cs="Arial"/>
          <w:b/>
          <w:sz w:val="22"/>
        </w:rPr>
        <w:t xml:space="preserve">                         okres gwarancji jakościowej oferty badanej</w:t>
      </w:r>
    </w:p>
    <w:p w14:paraId="268BD592" w14:textId="77777777" w:rsidR="000B2A30" w:rsidRPr="00802AA3" w:rsidRDefault="000B2A30" w:rsidP="000B2A30">
      <w:pPr>
        <w:spacing w:after="120" w:line="240" w:lineRule="auto"/>
        <w:ind w:left="862" w:right="2" w:firstLine="0"/>
        <w:rPr>
          <w:rFonts w:ascii="Arial" w:hAnsi="Arial" w:cs="Arial"/>
          <w:b/>
          <w:sz w:val="22"/>
        </w:rPr>
      </w:pPr>
      <w:r w:rsidRPr="00802AA3">
        <w:rPr>
          <w:rFonts w:ascii="Arial" w:hAnsi="Arial" w:cs="Arial"/>
          <w:b/>
          <w:sz w:val="22"/>
        </w:rPr>
        <w:t xml:space="preserve">             G = ------------------------------------------------------------------------  x 4</w:t>
      </w:r>
    </w:p>
    <w:p w14:paraId="5D8D1338" w14:textId="77777777" w:rsidR="000B2A30" w:rsidRPr="00802AA3" w:rsidRDefault="000B2A30" w:rsidP="000B2A30">
      <w:pPr>
        <w:spacing w:after="120" w:line="240" w:lineRule="auto"/>
        <w:ind w:left="862" w:right="2" w:firstLine="0"/>
        <w:rPr>
          <w:rFonts w:ascii="Arial" w:hAnsi="Arial" w:cs="Arial"/>
          <w:b/>
          <w:sz w:val="22"/>
        </w:rPr>
      </w:pPr>
      <w:r w:rsidRPr="00802AA3">
        <w:rPr>
          <w:rFonts w:ascii="Arial" w:hAnsi="Arial" w:cs="Arial"/>
          <w:b/>
          <w:sz w:val="22"/>
        </w:rPr>
        <w:t xml:space="preserve">                         najdłuższy oferowany okres gwarancji </w:t>
      </w:r>
    </w:p>
    <w:p w14:paraId="08272958" w14:textId="147E4476" w:rsidR="000B2A30" w:rsidRPr="00802AA3" w:rsidRDefault="000B2A30" w:rsidP="003D358C">
      <w:pPr>
        <w:spacing w:after="120" w:line="240" w:lineRule="auto"/>
        <w:ind w:left="1276" w:right="2" w:firstLine="0"/>
        <w:rPr>
          <w:rFonts w:ascii="Arial" w:hAnsi="Arial" w:cs="Arial"/>
          <w:sz w:val="22"/>
        </w:rPr>
      </w:pPr>
      <w:r w:rsidRPr="00802AA3">
        <w:rPr>
          <w:rFonts w:ascii="Arial" w:hAnsi="Arial" w:cs="Arial"/>
          <w:sz w:val="22"/>
        </w:rPr>
        <w:t xml:space="preserve">Oferowany okres gwarancji musi być nie krótszy niż </w:t>
      </w:r>
      <w:r w:rsidR="003E2F4A">
        <w:rPr>
          <w:rFonts w:ascii="Arial" w:hAnsi="Arial" w:cs="Arial"/>
          <w:sz w:val="22"/>
        </w:rPr>
        <w:t xml:space="preserve">6 </w:t>
      </w:r>
      <w:r w:rsidRPr="00802AA3">
        <w:rPr>
          <w:rFonts w:ascii="Arial" w:hAnsi="Arial" w:cs="Arial"/>
          <w:sz w:val="22"/>
        </w:rPr>
        <w:t xml:space="preserve">miesięcy i nie dłuższy niż </w:t>
      </w:r>
      <w:r w:rsidR="003E2F4A">
        <w:rPr>
          <w:rFonts w:ascii="Arial" w:hAnsi="Arial" w:cs="Arial"/>
          <w:sz w:val="22"/>
        </w:rPr>
        <w:t xml:space="preserve"> 12 </w:t>
      </w:r>
      <w:r w:rsidR="003E2F4A" w:rsidRPr="00802AA3">
        <w:rPr>
          <w:rFonts w:ascii="Arial" w:hAnsi="Arial" w:cs="Arial"/>
          <w:sz w:val="22"/>
        </w:rPr>
        <w:t>miesi</w:t>
      </w:r>
      <w:r w:rsidR="003E2F4A">
        <w:rPr>
          <w:rFonts w:ascii="Arial" w:hAnsi="Arial" w:cs="Arial"/>
          <w:sz w:val="22"/>
        </w:rPr>
        <w:t>ęcy</w:t>
      </w:r>
      <w:r w:rsidR="003E2F4A" w:rsidRPr="00802AA3">
        <w:rPr>
          <w:rFonts w:ascii="Arial" w:hAnsi="Arial" w:cs="Arial"/>
          <w:sz w:val="22"/>
        </w:rPr>
        <w:t xml:space="preserve"> </w:t>
      </w:r>
      <w:r w:rsidRPr="00802AA3">
        <w:rPr>
          <w:rFonts w:ascii="Arial" w:hAnsi="Arial" w:cs="Arial"/>
          <w:sz w:val="22"/>
        </w:rPr>
        <w:t>od zakończenia umowy dla każdego zadania.</w:t>
      </w:r>
    </w:p>
    <w:p w14:paraId="6169D69B" w14:textId="7F0E7BD4" w:rsidR="000B2A30" w:rsidRPr="00802AA3" w:rsidRDefault="000B2A30" w:rsidP="000B2A30">
      <w:pPr>
        <w:spacing w:after="120" w:line="240" w:lineRule="auto"/>
        <w:ind w:left="862" w:right="2" w:firstLine="0"/>
        <w:rPr>
          <w:rFonts w:ascii="Arial" w:hAnsi="Arial" w:cs="Arial"/>
          <w:sz w:val="22"/>
        </w:rPr>
      </w:pPr>
      <w:r w:rsidRPr="00802AA3">
        <w:rPr>
          <w:rFonts w:ascii="Arial" w:hAnsi="Arial" w:cs="Arial"/>
          <w:sz w:val="22"/>
        </w:rPr>
        <w:t>Obliczenie ilości punktów przeprowadzone będzie na podstawie sumy kryteriów oceny ofert, wg wzoru:</w:t>
      </w:r>
      <w:r w:rsidR="003E2F4A">
        <w:rPr>
          <w:rFonts w:ascii="Arial" w:hAnsi="Arial" w:cs="Arial"/>
          <w:sz w:val="22"/>
        </w:rPr>
        <w:t xml:space="preserve"> </w:t>
      </w:r>
    </w:p>
    <w:p w14:paraId="345AD6A5" w14:textId="77777777" w:rsidR="000B2A30" w:rsidRPr="00802AA3" w:rsidRDefault="000B2A30" w:rsidP="000B2A30">
      <w:pPr>
        <w:spacing w:after="120" w:line="240" w:lineRule="auto"/>
        <w:ind w:left="862" w:right="2" w:firstLine="0"/>
        <w:rPr>
          <w:rFonts w:ascii="Arial" w:hAnsi="Arial" w:cs="Arial"/>
          <w:b/>
          <w:sz w:val="22"/>
        </w:rPr>
      </w:pPr>
      <w:r w:rsidRPr="00802AA3">
        <w:rPr>
          <w:rFonts w:ascii="Arial" w:hAnsi="Arial" w:cs="Arial"/>
          <w:b/>
          <w:sz w:val="22"/>
        </w:rPr>
        <w:t>Oceniana oferta = C + G</w:t>
      </w:r>
    </w:p>
    <w:p w14:paraId="1BE945B8" w14:textId="77777777" w:rsidR="000B2A30" w:rsidRPr="00802AA3" w:rsidRDefault="000B2A30" w:rsidP="000B2A30">
      <w:pPr>
        <w:spacing w:after="120" w:line="240" w:lineRule="auto"/>
        <w:ind w:left="862" w:right="2" w:firstLine="0"/>
        <w:rPr>
          <w:rFonts w:ascii="Arial" w:hAnsi="Arial" w:cs="Arial"/>
          <w:sz w:val="22"/>
        </w:rPr>
      </w:pPr>
      <w:r w:rsidRPr="00802AA3">
        <w:rPr>
          <w:rFonts w:ascii="Arial" w:hAnsi="Arial" w:cs="Arial"/>
          <w:sz w:val="22"/>
        </w:rPr>
        <w:t>Maksymalna liczba punktów do uzyskania – 100 pkt.</w:t>
      </w:r>
    </w:p>
    <w:p w14:paraId="5F246C26" w14:textId="77777777" w:rsidR="000B2A30" w:rsidRPr="00802AA3" w:rsidRDefault="000B2A30" w:rsidP="000B2A30">
      <w:pPr>
        <w:spacing w:after="120" w:line="240" w:lineRule="auto"/>
        <w:ind w:left="862" w:right="2" w:firstLine="0"/>
        <w:rPr>
          <w:rFonts w:ascii="Arial" w:hAnsi="Arial" w:cs="Arial"/>
          <w:bCs/>
          <w:sz w:val="22"/>
        </w:rPr>
      </w:pPr>
      <w:r w:rsidRPr="00802AA3">
        <w:rPr>
          <w:rFonts w:ascii="Arial" w:hAnsi="Arial" w:cs="Arial"/>
          <w:sz w:val="22"/>
        </w:rPr>
        <w:t>Obliczenia dokonywane będą z dokładnością do dwóch miejsc po przecinku</w:t>
      </w:r>
      <w:r w:rsidRPr="00802AA3">
        <w:rPr>
          <w:rFonts w:ascii="Arial" w:hAnsi="Arial" w:cs="Arial"/>
          <w:bCs/>
          <w:sz w:val="22"/>
        </w:rPr>
        <w:t>.</w:t>
      </w:r>
    </w:p>
    <w:p w14:paraId="51CE4BB0" w14:textId="36F73D5D" w:rsidR="00621EA2" w:rsidRPr="00802AA3" w:rsidRDefault="00621EA2" w:rsidP="0004552E">
      <w:pPr>
        <w:numPr>
          <w:ilvl w:val="0"/>
          <w:numId w:val="11"/>
        </w:numPr>
        <w:spacing w:after="120" w:line="240" w:lineRule="auto"/>
        <w:ind w:right="2" w:hanging="436"/>
        <w:rPr>
          <w:rFonts w:ascii="Arial" w:hAnsi="Arial" w:cs="Arial"/>
          <w:sz w:val="22"/>
        </w:rPr>
      </w:pPr>
      <w:r w:rsidRPr="00802AA3">
        <w:rPr>
          <w:rFonts w:ascii="Arial" w:hAnsi="Arial" w:cs="Arial"/>
          <w:sz w:val="22"/>
        </w:rPr>
        <w:t>Jeżeli nie można wybrać najkorzystniejszej oferty z uwagi na to, że dwie lub więcej</w:t>
      </w:r>
      <w:r w:rsidR="00024F44" w:rsidRPr="00802AA3">
        <w:rPr>
          <w:rFonts w:ascii="Arial" w:hAnsi="Arial" w:cs="Arial"/>
          <w:sz w:val="22"/>
        </w:rPr>
        <w:t xml:space="preserve"> </w:t>
      </w:r>
      <w:r w:rsidRPr="00802AA3">
        <w:rPr>
          <w:rFonts w:ascii="Arial" w:hAnsi="Arial" w:cs="Arial"/>
          <w:sz w:val="22"/>
        </w:rPr>
        <w:t>ofert przedstawia taki sam bilans ceny lub kosztu i</w:t>
      </w:r>
      <w:r w:rsidR="00460C74" w:rsidRPr="00802AA3">
        <w:rPr>
          <w:rFonts w:ascii="Arial" w:hAnsi="Arial" w:cs="Arial"/>
          <w:sz w:val="22"/>
        </w:rPr>
        <w:t xml:space="preserve"> innych kryteriów oceny ofert, Zamawiający wybierz</w:t>
      </w:r>
      <w:r w:rsidR="00024F44" w:rsidRPr="00802AA3">
        <w:rPr>
          <w:rFonts w:ascii="Arial" w:hAnsi="Arial" w:cs="Arial"/>
          <w:sz w:val="22"/>
        </w:rPr>
        <w:t xml:space="preserve"> </w:t>
      </w:r>
      <w:r w:rsidRPr="00802AA3">
        <w:rPr>
          <w:rFonts w:ascii="Arial" w:hAnsi="Arial" w:cs="Arial"/>
          <w:sz w:val="22"/>
        </w:rPr>
        <w:t>spośród tych ofert ofertę, która otrzymała najwyższą ocenę w kryterium o najwyższej wadze.</w:t>
      </w:r>
    </w:p>
    <w:p w14:paraId="6CE0F45F" w14:textId="1FB2DE82" w:rsidR="00024F44" w:rsidRPr="00802AA3" w:rsidRDefault="00024F44" w:rsidP="00024F44">
      <w:pPr>
        <w:numPr>
          <w:ilvl w:val="0"/>
          <w:numId w:val="11"/>
        </w:numPr>
        <w:spacing w:after="120" w:line="240" w:lineRule="auto"/>
        <w:ind w:right="2" w:hanging="436"/>
        <w:rPr>
          <w:rStyle w:val="fontstyle01"/>
          <w:rFonts w:ascii="Arial" w:hAnsi="Arial" w:cs="Arial"/>
          <w:sz w:val="22"/>
          <w:szCs w:val="22"/>
        </w:rPr>
      </w:pPr>
      <w:r w:rsidRPr="00802AA3">
        <w:rPr>
          <w:rStyle w:val="fontstyle01"/>
          <w:rFonts w:ascii="Arial" w:hAnsi="Arial" w:cs="Arial"/>
          <w:sz w:val="22"/>
          <w:szCs w:val="22"/>
        </w:rPr>
        <w:t>Jeżeli oferty otrzymały taką samą ocenę w</w:t>
      </w:r>
      <w:r w:rsidR="00460C74" w:rsidRPr="00802AA3">
        <w:rPr>
          <w:rStyle w:val="fontstyle01"/>
          <w:rFonts w:ascii="Arial" w:hAnsi="Arial" w:cs="Arial"/>
          <w:sz w:val="22"/>
          <w:szCs w:val="22"/>
        </w:rPr>
        <w:t xml:space="preserve"> kryterium o najwyższej wadze, Zamawiający wybierze</w:t>
      </w:r>
      <w:r w:rsidRPr="00802AA3">
        <w:rPr>
          <w:rStyle w:val="fontstyle01"/>
          <w:rFonts w:ascii="Arial" w:hAnsi="Arial" w:cs="Arial"/>
          <w:sz w:val="22"/>
          <w:szCs w:val="22"/>
        </w:rPr>
        <w:t xml:space="preserve"> ofertę z najniższą ceną lub najniższym kosztem.</w:t>
      </w:r>
    </w:p>
    <w:p w14:paraId="3F2B1322" w14:textId="5FA65FDD" w:rsidR="002C7118" w:rsidRPr="00802AA3" w:rsidRDefault="005133E4" w:rsidP="0004552E">
      <w:pPr>
        <w:numPr>
          <w:ilvl w:val="0"/>
          <w:numId w:val="11"/>
        </w:numPr>
        <w:spacing w:after="120" w:line="240" w:lineRule="auto"/>
        <w:ind w:right="2" w:hanging="436"/>
        <w:rPr>
          <w:rFonts w:ascii="Arial" w:hAnsi="Arial" w:cs="Arial"/>
          <w:sz w:val="22"/>
        </w:rPr>
      </w:pPr>
      <w:r w:rsidRPr="00802AA3">
        <w:rPr>
          <w:rFonts w:ascii="Arial" w:hAnsi="Arial" w:cs="Arial"/>
          <w:sz w:val="22"/>
        </w:rPr>
        <w:lastRenderedPageBreak/>
        <w:t>Jeżeli nie można dokonać wyboru oferty w sposób, o którym mowa w pkt 4</w:t>
      </w:r>
      <w:r w:rsidR="001A0D12" w:rsidRPr="00802AA3">
        <w:rPr>
          <w:rStyle w:val="fontstyle01"/>
          <w:rFonts w:ascii="Arial" w:hAnsi="Arial" w:cs="Arial"/>
          <w:sz w:val="22"/>
          <w:szCs w:val="22"/>
        </w:rPr>
        <w:t>, Zamawiający wezwie</w:t>
      </w:r>
      <w:r w:rsidR="005325A6" w:rsidRPr="00802AA3">
        <w:rPr>
          <w:rStyle w:val="fontstyle01"/>
          <w:rFonts w:ascii="Arial" w:hAnsi="Arial" w:cs="Arial"/>
          <w:sz w:val="22"/>
          <w:szCs w:val="22"/>
        </w:rPr>
        <w:t xml:space="preserve"> wykonawców, którzy złożyli te oferty, do złożen</w:t>
      </w:r>
      <w:r w:rsidR="001A0D12" w:rsidRPr="00802AA3">
        <w:rPr>
          <w:rStyle w:val="fontstyle01"/>
          <w:rFonts w:ascii="Arial" w:hAnsi="Arial" w:cs="Arial"/>
          <w:sz w:val="22"/>
          <w:szCs w:val="22"/>
        </w:rPr>
        <w:t>ia w terminie określonym przez Z</w:t>
      </w:r>
      <w:r w:rsidR="005325A6" w:rsidRPr="00802AA3">
        <w:rPr>
          <w:rStyle w:val="fontstyle01"/>
          <w:rFonts w:ascii="Arial" w:hAnsi="Arial" w:cs="Arial"/>
          <w:sz w:val="22"/>
          <w:szCs w:val="22"/>
        </w:rPr>
        <w:t>amawiającego ofert dodatkowych zawierają</w:t>
      </w:r>
      <w:r w:rsidR="001A0D12" w:rsidRPr="00802AA3">
        <w:rPr>
          <w:rStyle w:val="fontstyle01"/>
          <w:rFonts w:ascii="Arial" w:hAnsi="Arial" w:cs="Arial"/>
          <w:sz w:val="22"/>
          <w:szCs w:val="22"/>
        </w:rPr>
        <w:t>cych nową cenę</w:t>
      </w:r>
      <w:r w:rsidR="005325A6" w:rsidRPr="00802AA3">
        <w:rPr>
          <w:rStyle w:val="fontstyle01"/>
          <w:rFonts w:ascii="Arial" w:hAnsi="Arial" w:cs="Arial"/>
          <w:sz w:val="22"/>
          <w:szCs w:val="22"/>
        </w:rPr>
        <w:t>.</w:t>
      </w:r>
    </w:p>
    <w:p w14:paraId="7289D0A5" w14:textId="29191D73" w:rsidR="002C7118" w:rsidRPr="00802AA3" w:rsidRDefault="00942299" w:rsidP="0004552E">
      <w:pPr>
        <w:numPr>
          <w:ilvl w:val="0"/>
          <w:numId w:val="11"/>
        </w:numPr>
        <w:spacing w:after="120" w:line="240" w:lineRule="auto"/>
        <w:ind w:right="2" w:hanging="436"/>
        <w:rPr>
          <w:rFonts w:ascii="Arial" w:hAnsi="Arial" w:cs="Arial"/>
          <w:sz w:val="22"/>
        </w:rPr>
      </w:pPr>
      <w:r w:rsidRPr="00802AA3">
        <w:rPr>
          <w:rFonts w:ascii="Arial" w:hAnsi="Arial" w:cs="Arial"/>
          <w:sz w:val="22"/>
        </w:rPr>
        <w:t>Wykonawcy, składając oferty dodatkowe, nie mogą oferować cen wyższych niż zaoferowane w uprzednio złożonych przez nich ofertach.</w:t>
      </w:r>
    </w:p>
    <w:p w14:paraId="6B59204D" w14:textId="77777777" w:rsidR="003D358C" w:rsidRPr="00802AA3" w:rsidRDefault="003D358C" w:rsidP="003D358C">
      <w:pPr>
        <w:spacing w:after="120" w:line="240" w:lineRule="auto"/>
        <w:ind w:left="862" w:right="2" w:firstLine="0"/>
        <w:rPr>
          <w:rFonts w:ascii="Arial" w:hAnsi="Arial" w:cs="Arial"/>
          <w:sz w:val="22"/>
        </w:rPr>
      </w:pPr>
    </w:p>
    <w:p w14:paraId="6E9D19CF" w14:textId="17E1BAA5" w:rsidR="002C7118" w:rsidRPr="00802AA3" w:rsidRDefault="00942299" w:rsidP="00B77351">
      <w:pPr>
        <w:pStyle w:val="Nagwek1"/>
        <w:numPr>
          <w:ilvl w:val="0"/>
          <w:numId w:val="22"/>
        </w:numPr>
        <w:spacing w:after="120" w:line="240" w:lineRule="auto"/>
        <w:ind w:left="426" w:right="0" w:hanging="426"/>
        <w:rPr>
          <w:rFonts w:ascii="Arial" w:hAnsi="Arial" w:cs="Arial"/>
        </w:rPr>
      </w:pPr>
      <w:r w:rsidRPr="00802AA3">
        <w:rPr>
          <w:rFonts w:ascii="Arial" w:hAnsi="Arial" w:cs="Arial"/>
        </w:rPr>
        <w:t>Informacje dotyczące zabezpieczenia należytego wykonania umowy</w:t>
      </w:r>
    </w:p>
    <w:p w14:paraId="17D8A598" w14:textId="77777777" w:rsidR="004A362F" w:rsidRPr="00802AA3" w:rsidRDefault="00ED4668" w:rsidP="00B77351">
      <w:pPr>
        <w:pStyle w:val="Akapitzlist"/>
        <w:numPr>
          <w:ilvl w:val="0"/>
          <w:numId w:val="39"/>
        </w:numPr>
        <w:spacing w:after="0" w:line="240" w:lineRule="auto"/>
        <w:ind w:left="850" w:right="0" w:hanging="357"/>
        <w:contextualSpacing w:val="0"/>
        <w:rPr>
          <w:rFonts w:ascii="Arial" w:hAnsi="Arial" w:cs="Arial"/>
          <w:sz w:val="22"/>
        </w:rPr>
      </w:pPr>
      <w:r w:rsidRPr="00802AA3">
        <w:rPr>
          <w:rFonts w:ascii="Arial" w:hAnsi="Arial" w:cs="Arial"/>
          <w:sz w:val="22"/>
        </w:rPr>
        <w:t xml:space="preserve">Zamawiający będzie żądał od Wykonawcy, którego oferta zostanie wybrana jako najkorzystniejsza, wniesienia najpóźniej w dniu podpisania umowy zabezpieczenia należytego wykonania umowy w wysokości </w:t>
      </w:r>
      <w:r w:rsidRPr="00802AA3">
        <w:rPr>
          <w:rFonts w:ascii="Arial" w:hAnsi="Arial" w:cs="Arial"/>
          <w:b/>
          <w:sz w:val="22"/>
        </w:rPr>
        <w:t>2%</w:t>
      </w:r>
      <w:r w:rsidRPr="00802AA3">
        <w:rPr>
          <w:rFonts w:ascii="Arial" w:hAnsi="Arial" w:cs="Arial"/>
          <w:sz w:val="22"/>
        </w:rPr>
        <w:t xml:space="preserve"> ceny całkowitej podanej w ofercie.</w:t>
      </w:r>
    </w:p>
    <w:p w14:paraId="413A05B4" w14:textId="6D556C84" w:rsidR="00ED4668" w:rsidRPr="00802AA3" w:rsidRDefault="00ED4668" w:rsidP="00B77351">
      <w:pPr>
        <w:pStyle w:val="Akapitzlist"/>
        <w:numPr>
          <w:ilvl w:val="0"/>
          <w:numId w:val="39"/>
        </w:numPr>
        <w:spacing w:after="0" w:line="240" w:lineRule="auto"/>
        <w:ind w:left="850" w:right="0" w:hanging="357"/>
        <w:rPr>
          <w:rFonts w:ascii="Arial" w:hAnsi="Arial" w:cs="Arial"/>
          <w:sz w:val="22"/>
        </w:rPr>
      </w:pPr>
      <w:r w:rsidRPr="00802AA3">
        <w:rPr>
          <w:rFonts w:ascii="Arial" w:hAnsi="Arial" w:cs="Arial"/>
          <w:sz w:val="22"/>
        </w:rPr>
        <w:t>Zabezpieczenie może być wniesione, według wyboru Wykonawcy, w jednej lub w kilku następujących formach:</w:t>
      </w:r>
    </w:p>
    <w:p w14:paraId="69F9A919" w14:textId="77777777" w:rsidR="00ED4668" w:rsidRPr="00802AA3" w:rsidRDefault="00ED4668" w:rsidP="00FC698E">
      <w:pPr>
        <w:spacing w:after="0" w:line="240" w:lineRule="auto"/>
        <w:ind w:left="1276" w:right="2" w:hanging="435"/>
        <w:rPr>
          <w:rFonts w:ascii="Arial" w:hAnsi="Arial" w:cs="Arial"/>
          <w:sz w:val="22"/>
        </w:rPr>
      </w:pPr>
      <w:r w:rsidRPr="00802AA3">
        <w:rPr>
          <w:rFonts w:ascii="Arial" w:hAnsi="Arial" w:cs="Arial"/>
          <w:sz w:val="22"/>
        </w:rPr>
        <w:t>1)</w:t>
      </w:r>
      <w:r w:rsidRPr="00802AA3">
        <w:rPr>
          <w:rFonts w:ascii="Arial" w:hAnsi="Arial" w:cs="Arial"/>
          <w:sz w:val="22"/>
        </w:rPr>
        <w:tab/>
        <w:t>pieniądzu;</w:t>
      </w:r>
    </w:p>
    <w:p w14:paraId="29D914B3" w14:textId="77777777" w:rsidR="00ED4668" w:rsidRPr="00802AA3" w:rsidRDefault="00ED4668" w:rsidP="00FC698E">
      <w:pPr>
        <w:spacing w:after="0" w:line="240" w:lineRule="auto"/>
        <w:ind w:left="1276" w:right="2" w:hanging="435"/>
        <w:rPr>
          <w:rFonts w:ascii="Arial" w:hAnsi="Arial" w:cs="Arial"/>
          <w:sz w:val="22"/>
        </w:rPr>
      </w:pPr>
      <w:r w:rsidRPr="00802AA3">
        <w:rPr>
          <w:rFonts w:ascii="Arial" w:hAnsi="Arial" w:cs="Arial"/>
          <w:sz w:val="22"/>
        </w:rPr>
        <w:t>2)</w:t>
      </w:r>
      <w:r w:rsidRPr="00802AA3">
        <w:rPr>
          <w:rFonts w:ascii="Arial" w:hAnsi="Arial" w:cs="Arial"/>
          <w:sz w:val="22"/>
        </w:rPr>
        <w:tab/>
        <w:t>poręczeniach bankowych lub poręczeniach spółdzielczej kasy oszczędnościowo-kredytowej, z tym że zobowiązanie kasy jest zawsze zobowiązaniem pieniężnym;</w:t>
      </w:r>
    </w:p>
    <w:p w14:paraId="07FBF118" w14:textId="77777777" w:rsidR="00ED4668" w:rsidRPr="00802AA3" w:rsidRDefault="00ED4668" w:rsidP="00FC698E">
      <w:pPr>
        <w:spacing w:after="0" w:line="240" w:lineRule="auto"/>
        <w:ind w:left="1276" w:right="2" w:hanging="435"/>
        <w:rPr>
          <w:rFonts w:ascii="Arial" w:hAnsi="Arial" w:cs="Arial"/>
          <w:sz w:val="22"/>
        </w:rPr>
      </w:pPr>
      <w:r w:rsidRPr="00802AA3">
        <w:rPr>
          <w:rFonts w:ascii="Arial" w:hAnsi="Arial" w:cs="Arial"/>
          <w:sz w:val="22"/>
        </w:rPr>
        <w:t>3)</w:t>
      </w:r>
      <w:r w:rsidRPr="00802AA3">
        <w:rPr>
          <w:rFonts w:ascii="Arial" w:hAnsi="Arial" w:cs="Arial"/>
          <w:sz w:val="22"/>
        </w:rPr>
        <w:tab/>
        <w:t>gwarancjach bankowych;</w:t>
      </w:r>
    </w:p>
    <w:p w14:paraId="675CE5EE" w14:textId="77777777" w:rsidR="00ED4668" w:rsidRPr="00802AA3" w:rsidRDefault="00ED4668" w:rsidP="00FC698E">
      <w:pPr>
        <w:spacing w:after="0" w:line="240" w:lineRule="auto"/>
        <w:ind w:left="1276" w:right="2" w:hanging="435"/>
        <w:rPr>
          <w:rFonts w:ascii="Arial" w:hAnsi="Arial" w:cs="Arial"/>
          <w:sz w:val="22"/>
        </w:rPr>
      </w:pPr>
      <w:r w:rsidRPr="00802AA3">
        <w:rPr>
          <w:rFonts w:ascii="Arial" w:hAnsi="Arial" w:cs="Arial"/>
          <w:sz w:val="22"/>
        </w:rPr>
        <w:t>4)</w:t>
      </w:r>
      <w:r w:rsidRPr="00802AA3">
        <w:rPr>
          <w:rFonts w:ascii="Arial" w:hAnsi="Arial" w:cs="Arial"/>
          <w:sz w:val="22"/>
        </w:rPr>
        <w:tab/>
        <w:t>gwarancjach ubezpieczeniowych;</w:t>
      </w:r>
    </w:p>
    <w:p w14:paraId="71EDCED9" w14:textId="7A6FE917" w:rsidR="00ED4668" w:rsidRPr="00802AA3" w:rsidRDefault="00ED4668" w:rsidP="00FC698E">
      <w:pPr>
        <w:spacing w:after="0" w:line="240" w:lineRule="auto"/>
        <w:ind w:left="1276" w:right="2" w:hanging="435"/>
        <w:rPr>
          <w:rFonts w:ascii="Arial" w:hAnsi="Arial" w:cs="Arial"/>
          <w:sz w:val="22"/>
        </w:rPr>
      </w:pPr>
      <w:r w:rsidRPr="00802AA3">
        <w:rPr>
          <w:rFonts w:ascii="Arial" w:hAnsi="Arial" w:cs="Arial"/>
          <w:sz w:val="22"/>
        </w:rPr>
        <w:t>5)</w:t>
      </w:r>
      <w:r w:rsidRPr="00802AA3">
        <w:rPr>
          <w:rFonts w:ascii="Arial" w:hAnsi="Arial" w:cs="Arial"/>
          <w:sz w:val="22"/>
        </w:rPr>
        <w:tab/>
        <w:t>poręczeniach udzielanych przez podmioty, o których mowa w art. 6b ust. 5 pkt 2 ustawy z 9 listopada 2000 r. o utworzeniu Polskiej Agencji Rozwoju Przedsiębiorczości.</w:t>
      </w:r>
    </w:p>
    <w:p w14:paraId="324E0068" w14:textId="110FA64F" w:rsidR="005E0E5E" w:rsidRPr="00802AA3" w:rsidRDefault="005E0E5E" w:rsidP="00B77351">
      <w:pPr>
        <w:pStyle w:val="Akapitzlist"/>
        <w:numPr>
          <w:ilvl w:val="0"/>
          <w:numId w:val="39"/>
        </w:numPr>
        <w:spacing w:after="0" w:line="240" w:lineRule="auto"/>
        <w:ind w:left="850" w:right="0" w:hanging="357"/>
        <w:rPr>
          <w:rFonts w:ascii="Arial" w:hAnsi="Arial" w:cs="Arial"/>
          <w:sz w:val="22"/>
        </w:rPr>
      </w:pPr>
      <w:r w:rsidRPr="00802AA3">
        <w:rPr>
          <w:rFonts w:ascii="Arial" w:hAnsi="Arial" w:cs="Arial"/>
          <w:sz w:val="22"/>
        </w:rPr>
        <w:t xml:space="preserve">Zabezpieczenie wnoszone w pieniądzu Wykonawca wpłaca przelewem na rachunek bankowy </w:t>
      </w:r>
      <w:r w:rsidRPr="00802AA3">
        <w:rPr>
          <w:rFonts w:ascii="Arial" w:eastAsia="Calibri" w:hAnsi="Arial" w:cs="Arial"/>
          <w:b/>
          <w:bCs/>
          <w:color w:val="auto"/>
          <w:sz w:val="22"/>
          <w:lang w:eastAsia="en-US"/>
        </w:rPr>
        <w:t>nr: 96 1130 1017 0000 3159 1590 0002.</w:t>
      </w:r>
    </w:p>
    <w:p w14:paraId="4B25508B" w14:textId="0130FBEB" w:rsidR="00ED4668" w:rsidRPr="00802AA3" w:rsidRDefault="00ED4668" w:rsidP="00B77351">
      <w:pPr>
        <w:pStyle w:val="Akapitzlist"/>
        <w:numPr>
          <w:ilvl w:val="0"/>
          <w:numId w:val="39"/>
        </w:numPr>
        <w:spacing w:after="0" w:line="240" w:lineRule="auto"/>
        <w:ind w:left="850" w:right="0" w:hanging="357"/>
        <w:contextualSpacing w:val="0"/>
        <w:rPr>
          <w:rFonts w:ascii="Arial" w:hAnsi="Arial" w:cs="Arial"/>
          <w:sz w:val="22"/>
        </w:rPr>
      </w:pPr>
      <w:r w:rsidRPr="00802AA3">
        <w:rPr>
          <w:rFonts w:ascii="Arial" w:hAnsi="Arial" w:cs="Arial"/>
          <w:sz w:val="22"/>
        </w:rPr>
        <w:t>Zamawiający nie wyraża zgody na wniesienie zabezpieczenia w formach przewidzianych w art. 450 ust. 2 Ustawy.</w:t>
      </w:r>
    </w:p>
    <w:p w14:paraId="718FCC1F" w14:textId="6C120B1B" w:rsidR="00ED4668" w:rsidRPr="00802AA3" w:rsidRDefault="00ED4668" w:rsidP="00B77351">
      <w:pPr>
        <w:pStyle w:val="Akapitzlist"/>
        <w:numPr>
          <w:ilvl w:val="0"/>
          <w:numId w:val="39"/>
        </w:numPr>
        <w:spacing w:after="0" w:line="240" w:lineRule="auto"/>
        <w:ind w:left="850" w:right="0" w:hanging="357"/>
        <w:contextualSpacing w:val="0"/>
        <w:rPr>
          <w:rFonts w:ascii="Arial" w:hAnsi="Arial" w:cs="Arial"/>
          <w:sz w:val="22"/>
        </w:rPr>
      </w:pPr>
      <w:r w:rsidRPr="00802AA3">
        <w:rPr>
          <w:rFonts w:ascii="Arial" w:hAnsi="Arial" w:cs="Arial"/>
          <w:sz w:val="22"/>
        </w:rPr>
        <w:t>Poręczenie lub gwarancja stanowiące formę zabezpieczenia należytego wykonania umowy winno zawierać stwierdzenie, że na pierwsze pisemne żądanie Zamawiającego wzywające do zapłaty kwoty z tytułu nienależytego wykonania umowy, zgodnie z warunkami umowy, następuje jego bezwarunkowa wypłata (bez jakichkolwiek zastrzeżeń gwaranta/poręczyciela w treści dokumentu w stosunku do Zamawiającego) do wysokości sumy gwarancyjnej.</w:t>
      </w:r>
    </w:p>
    <w:p w14:paraId="7C416EC8" w14:textId="77777777" w:rsidR="00326369" w:rsidRPr="00802AA3" w:rsidRDefault="00326369" w:rsidP="00B13548">
      <w:pPr>
        <w:spacing w:after="120" w:line="240" w:lineRule="auto"/>
        <w:ind w:left="0" w:right="2" w:firstLine="0"/>
        <w:rPr>
          <w:rFonts w:ascii="Arial" w:hAnsi="Arial" w:cs="Arial"/>
          <w:sz w:val="22"/>
        </w:rPr>
      </w:pPr>
    </w:p>
    <w:p w14:paraId="7543F7C6" w14:textId="47A97032" w:rsidR="002C7118" w:rsidRPr="00802AA3" w:rsidRDefault="00942299" w:rsidP="00B77351">
      <w:pPr>
        <w:pStyle w:val="Nagwek1"/>
        <w:numPr>
          <w:ilvl w:val="0"/>
          <w:numId w:val="22"/>
        </w:numPr>
        <w:spacing w:after="120" w:line="240" w:lineRule="auto"/>
        <w:ind w:left="426" w:right="0" w:hanging="426"/>
        <w:rPr>
          <w:rFonts w:ascii="Arial" w:hAnsi="Arial" w:cs="Arial"/>
        </w:rPr>
      </w:pPr>
      <w:r w:rsidRPr="00802AA3">
        <w:rPr>
          <w:rFonts w:ascii="Arial" w:hAnsi="Arial" w:cs="Arial"/>
        </w:rPr>
        <w:t xml:space="preserve">Informacje o formalnościach, jakie muszą zostać dopełnione po wyborze oferty </w:t>
      </w:r>
      <w:r w:rsidR="001B14D9" w:rsidRPr="00802AA3">
        <w:rPr>
          <w:rFonts w:ascii="Arial" w:hAnsi="Arial" w:cs="Arial"/>
        </w:rPr>
        <w:br/>
      </w:r>
      <w:r w:rsidRPr="00802AA3">
        <w:rPr>
          <w:rFonts w:ascii="Arial" w:hAnsi="Arial" w:cs="Arial"/>
        </w:rPr>
        <w:t>w celu zawarcia umowy w sprawie zamówienia publicznego</w:t>
      </w:r>
    </w:p>
    <w:p w14:paraId="4B85505A" w14:textId="176B84D4" w:rsidR="002C7118" w:rsidRPr="00802AA3" w:rsidRDefault="00942299" w:rsidP="00FC698E">
      <w:pPr>
        <w:numPr>
          <w:ilvl w:val="0"/>
          <w:numId w:val="12"/>
        </w:numPr>
        <w:spacing w:after="0" w:line="240" w:lineRule="auto"/>
        <w:ind w:right="2" w:hanging="424"/>
        <w:rPr>
          <w:rFonts w:ascii="Arial" w:hAnsi="Arial" w:cs="Arial"/>
          <w:sz w:val="22"/>
        </w:rPr>
      </w:pPr>
      <w:r w:rsidRPr="00802AA3">
        <w:rPr>
          <w:rFonts w:ascii="Arial" w:hAnsi="Arial" w:cs="Arial"/>
          <w:sz w:val="22"/>
        </w:rPr>
        <w:t>Jeżeli zostanie wybrana oferta Wykonawców wspólnie ubiegających się o udzielenie zamówienia, Zamawiający może żądać przed zawarciem umowy w sprawie zamówienia publicznego kopii umowy regulującej współpracę tych Wykonawców.</w:t>
      </w:r>
    </w:p>
    <w:p w14:paraId="54687C6A" w14:textId="4A4218C9" w:rsidR="002C7118" w:rsidRPr="00802AA3" w:rsidRDefault="00942299" w:rsidP="00FC698E">
      <w:pPr>
        <w:numPr>
          <w:ilvl w:val="0"/>
          <w:numId w:val="12"/>
        </w:numPr>
        <w:spacing w:after="0" w:line="240" w:lineRule="auto"/>
        <w:ind w:right="2" w:hanging="424"/>
        <w:rPr>
          <w:rFonts w:ascii="Arial" w:hAnsi="Arial" w:cs="Arial"/>
          <w:sz w:val="22"/>
        </w:rPr>
      </w:pPr>
      <w:r w:rsidRPr="00802AA3">
        <w:rPr>
          <w:rFonts w:ascii="Arial" w:hAnsi="Arial" w:cs="Arial"/>
          <w:sz w:val="22"/>
        </w:rPr>
        <w:t xml:space="preserve">Zamawiający powiadomi wybranego Wykonawcę o terminie podpisania umowy </w:t>
      </w:r>
      <w:r w:rsidR="001B14D9" w:rsidRPr="00802AA3">
        <w:rPr>
          <w:rFonts w:ascii="Arial" w:hAnsi="Arial" w:cs="Arial"/>
          <w:sz w:val="22"/>
        </w:rPr>
        <w:br/>
      </w:r>
      <w:r w:rsidRPr="00802AA3">
        <w:rPr>
          <w:rFonts w:ascii="Arial" w:hAnsi="Arial" w:cs="Arial"/>
          <w:sz w:val="22"/>
        </w:rPr>
        <w:t>w sprawie zamówienia publicznego.</w:t>
      </w:r>
    </w:p>
    <w:p w14:paraId="4779C1AE" w14:textId="53AB32CF" w:rsidR="002C7118" w:rsidRPr="00802AA3" w:rsidRDefault="00942299" w:rsidP="00FC698E">
      <w:pPr>
        <w:numPr>
          <w:ilvl w:val="0"/>
          <w:numId w:val="12"/>
        </w:numPr>
        <w:spacing w:after="0" w:line="240" w:lineRule="auto"/>
        <w:ind w:right="2" w:hanging="424"/>
        <w:rPr>
          <w:rFonts w:ascii="Arial" w:hAnsi="Arial" w:cs="Arial"/>
          <w:sz w:val="22"/>
        </w:rPr>
      </w:pPr>
      <w:r w:rsidRPr="00802AA3">
        <w:rPr>
          <w:rFonts w:ascii="Arial" w:hAnsi="Arial" w:cs="Arial"/>
          <w:sz w:val="22"/>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2507FB84" w14:textId="69C900A5" w:rsidR="002C7118" w:rsidRPr="00802AA3" w:rsidRDefault="00942299" w:rsidP="00FC698E">
      <w:pPr>
        <w:numPr>
          <w:ilvl w:val="0"/>
          <w:numId w:val="12"/>
        </w:numPr>
        <w:spacing w:after="0" w:line="240" w:lineRule="auto"/>
        <w:ind w:right="2" w:hanging="424"/>
        <w:rPr>
          <w:rFonts w:ascii="Arial" w:hAnsi="Arial" w:cs="Arial"/>
          <w:sz w:val="22"/>
        </w:rPr>
      </w:pPr>
      <w:r w:rsidRPr="00802AA3">
        <w:rPr>
          <w:rFonts w:ascii="Arial" w:hAnsi="Arial" w:cs="Arial"/>
          <w:sz w:val="22"/>
        </w:rPr>
        <w:t>Przed podpisaniem umowy wybrany Wykonawca przekaże Zamawiającemu informacje niezbędne do wpisania do treści umowy (np. imiona i nazwiska upoważnionych osób, które będą reprezentować Wykonawcę przy podpisaniu umowy).</w:t>
      </w:r>
    </w:p>
    <w:p w14:paraId="3E48BF7C" w14:textId="77777777" w:rsidR="002C7118" w:rsidRPr="00802AA3" w:rsidRDefault="00942299" w:rsidP="00181970">
      <w:pPr>
        <w:spacing w:after="120" w:line="240" w:lineRule="auto"/>
        <w:ind w:left="850" w:right="0" w:firstLine="0"/>
        <w:jc w:val="left"/>
        <w:rPr>
          <w:rFonts w:ascii="Arial" w:hAnsi="Arial" w:cs="Arial"/>
          <w:sz w:val="22"/>
        </w:rPr>
      </w:pPr>
      <w:r w:rsidRPr="00802AA3">
        <w:rPr>
          <w:rFonts w:ascii="Arial" w:hAnsi="Arial" w:cs="Arial"/>
          <w:sz w:val="22"/>
        </w:rPr>
        <w:t xml:space="preserve"> </w:t>
      </w:r>
    </w:p>
    <w:p w14:paraId="07E6CB4C" w14:textId="70052215" w:rsidR="002C7118" w:rsidRPr="00802AA3" w:rsidRDefault="00942299" w:rsidP="00B77351">
      <w:pPr>
        <w:pStyle w:val="Nagwek1"/>
        <w:numPr>
          <w:ilvl w:val="0"/>
          <w:numId w:val="22"/>
        </w:numPr>
        <w:spacing w:after="120" w:line="240" w:lineRule="auto"/>
        <w:ind w:left="426" w:right="0" w:hanging="426"/>
        <w:rPr>
          <w:rFonts w:ascii="Arial" w:hAnsi="Arial" w:cs="Arial"/>
        </w:rPr>
      </w:pPr>
      <w:r w:rsidRPr="00802AA3">
        <w:rPr>
          <w:rFonts w:ascii="Arial" w:hAnsi="Arial" w:cs="Arial"/>
        </w:rPr>
        <w:t>Pouczenie o środkach ochrony prawnej przysługujących Wykonawcy</w:t>
      </w:r>
    </w:p>
    <w:p w14:paraId="1F963545" w14:textId="29375C4F" w:rsidR="00D12BC8" w:rsidRPr="00802AA3" w:rsidRDefault="00D12BC8" w:rsidP="00FC698E">
      <w:pPr>
        <w:pStyle w:val="Akapitzlist"/>
        <w:numPr>
          <w:ilvl w:val="3"/>
          <w:numId w:val="14"/>
        </w:numPr>
        <w:tabs>
          <w:tab w:val="clear" w:pos="2880"/>
        </w:tabs>
        <w:spacing w:after="0" w:line="240" w:lineRule="auto"/>
        <w:ind w:left="850" w:right="0" w:hanging="357"/>
        <w:contextualSpacing w:val="0"/>
        <w:rPr>
          <w:rFonts w:ascii="Arial" w:hAnsi="Arial" w:cs="Arial"/>
          <w:sz w:val="22"/>
        </w:rPr>
      </w:pPr>
      <w:r w:rsidRPr="00802AA3">
        <w:rPr>
          <w:rFonts w:ascii="Arial" w:hAnsi="Arial" w:cs="Arial"/>
          <w:sz w:val="22"/>
        </w:rPr>
        <w:t>Wykonawcy, a także innemu podmiotowi, jeżeli ma lub miał interes w uzyskaniu zamówienia oraz poniósł lub może ponieść szkodę w wyniku naruszenia przez Za</w:t>
      </w:r>
      <w:r w:rsidR="00A756A0" w:rsidRPr="00802AA3">
        <w:rPr>
          <w:rFonts w:ascii="Arial" w:hAnsi="Arial" w:cs="Arial"/>
          <w:sz w:val="22"/>
        </w:rPr>
        <w:t>mawiającego przepisów Ustawy</w:t>
      </w:r>
      <w:r w:rsidRPr="00802AA3">
        <w:rPr>
          <w:rFonts w:ascii="Arial" w:hAnsi="Arial" w:cs="Arial"/>
          <w:sz w:val="22"/>
        </w:rPr>
        <w:t xml:space="preserve">, przysługują środki ochrony prawnej </w:t>
      </w:r>
      <w:r w:rsidR="00A756A0" w:rsidRPr="00802AA3">
        <w:rPr>
          <w:rFonts w:ascii="Arial" w:hAnsi="Arial" w:cs="Arial"/>
          <w:sz w:val="22"/>
        </w:rPr>
        <w:t xml:space="preserve">określone </w:t>
      </w:r>
      <w:r w:rsidR="000E0D68" w:rsidRPr="00802AA3">
        <w:rPr>
          <w:rFonts w:ascii="Arial" w:hAnsi="Arial" w:cs="Arial"/>
          <w:sz w:val="22"/>
        </w:rPr>
        <w:br/>
      </w:r>
      <w:r w:rsidR="00A756A0" w:rsidRPr="00802AA3">
        <w:rPr>
          <w:rFonts w:ascii="Arial" w:hAnsi="Arial" w:cs="Arial"/>
          <w:sz w:val="22"/>
        </w:rPr>
        <w:t>w dziale IX Ustawy</w:t>
      </w:r>
      <w:r w:rsidRPr="00802AA3">
        <w:rPr>
          <w:rFonts w:ascii="Arial" w:hAnsi="Arial" w:cs="Arial"/>
          <w:sz w:val="22"/>
        </w:rPr>
        <w:t>. Środki ochrony prawnej wobec ogłoszenia o zamówieniu oraz dokumentów zamówienia przysługują również organizacjom wpisanym na listę, o której m</w:t>
      </w:r>
      <w:r w:rsidR="00A756A0" w:rsidRPr="00802AA3">
        <w:rPr>
          <w:rFonts w:ascii="Arial" w:hAnsi="Arial" w:cs="Arial"/>
          <w:sz w:val="22"/>
        </w:rPr>
        <w:t>owa w art. 469 pkt 15 Ustawy</w:t>
      </w:r>
      <w:r w:rsidRPr="00802AA3">
        <w:rPr>
          <w:rFonts w:ascii="Arial" w:hAnsi="Arial" w:cs="Arial"/>
          <w:sz w:val="22"/>
        </w:rPr>
        <w:t xml:space="preserve"> oraz Rzecznikowi Małych i Średnich Przedsiębiorców.</w:t>
      </w:r>
    </w:p>
    <w:p w14:paraId="6145F163" w14:textId="7E6AC240" w:rsidR="00D12BC8" w:rsidRPr="00802AA3" w:rsidRDefault="00D12BC8" w:rsidP="00FC698E">
      <w:pPr>
        <w:pStyle w:val="Akapitzlist"/>
        <w:numPr>
          <w:ilvl w:val="3"/>
          <w:numId w:val="14"/>
        </w:numPr>
        <w:tabs>
          <w:tab w:val="clear" w:pos="2880"/>
        </w:tabs>
        <w:spacing w:after="0" w:line="240" w:lineRule="auto"/>
        <w:ind w:left="850" w:right="0" w:hanging="357"/>
        <w:contextualSpacing w:val="0"/>
        <w:rPr>
          <w:rFonts w:ascii="Arial" w:hAnsi="Arial" w:cs="Arial"/>
          <w:sz w:val="22"/>
        </w:rPr>
      </w:pPr>
      <w:r w:rsidRPr="00802AA3">
        <w:rPr>
          <w:rFonts w:ascii="Arial" w:hAnsi="Arial" w:cs="Arial"/>
          <w:sz w:val="22"/>
        </w:rPr>
        <w:lastRenderedPageBreak/>
        <w:t xml:space="preserve">Odwołanie przysługuje wyłącznie od niezgodnej z przepisami </w:t>
      </w:r>
      <w:r w:rsidR="00A756A0" w:rsidRPr="00802AA3">
        <w:rPr>
          <w:rFonts w:ascii="Arial" w:hAnsi="Arial" w:cs="Arial"/>
          <w:sz w:val="22"/>
        </w:rPr>
        <w:t>Ustawy</w:t>
      </w:r>
      <w:r w:rsidRPr="00802AA3">
        <w:rPr>
          <w:rFonts w:ascii="Arial" w:hAnsi="Arial" w:cs="Arial"/>
          <w:sz w:val="22"/>
        </w:rPr>
        <w:t xml:space="preserve"> czynności Zamawiającego podjętej w niniejszym postępowaniu o udzielenie zamówienia w tym na projektowane postanowienia umowy oraz na zaniechanie czynności, do której Zamawiając</w:t>
      </w:r>
      <w:r w:rsidR="00A756A0" w:rsidRPr="00802AA3">
        <w:rPr>
          <w:rFonts w:ascii="Arial" w:hAnsi="Arial" w:cs="Arial"/>
          <w:sz w:val="22"/>
        </w:rPr>
        <w:t>y był zobowiązany na podstawie Ustawy</w:t>
      </w:r>
      <w:r w:rsidRPr="00802AA3">
        <w:rPr>
          <w:rFonts w:ascii="Arial" w:hAnsi="Arial" w:cs="Arial"/>
          <w:sz w:val="22"/>
        </w:rPr>
        <w:t>.</w:t>
      </w:r>
    </w:p>
    <w:p w14:paraId="3398FF3D" w14:textId="6150F461" w:rsidR="00D12BC8" w:rsidRPr="00802AA3" w:rsidRDefault="00D12BC8" w:rsidP="00FC698E">
      <w:pPr>
        <w:pStyle w:val="Akapitzlist"/>
        <w:numPr>
          <w:ilvl w:val="3"/>
          <w:numId w:val="14"/>
        </w:numPr>
        <w:tabs>
          <w:tab w:val="clear" w:pos="2880"/>
        </w:tabs>
        <w:spacing w:after="0" w:line="240" w:lineRule="auto"/>
        <w:ind w:left="850" w:right="0" w:hanging="357"/>
        <w:contextualSpacing w:val="0"/>
        <w:rPr>
          <w:rFonts w:ascii="Arial" w:hAnsi="Arial" w:cs="Arial"/>
          <w:sz w:val="22"/>
        </w:rPr>
      </w:pPr>
      <w:r w:rsidRPr="00802AA3">
        <w:rPr>
          <w:rFonts w:ascii="Arial" w:hAnsi="Arial" w:cs="Arial"/>
          <w:sz w:val="22"/>
        </w:rPr>
        <w:t xml:space="preserve">Odwołanie powinno zawierać informacje, o których mowa w art. 516 </w:t>
      </w:r>
      <w:r w:rsidR="00A756A0" w:rsidRPr="00802AA3">
        <w:rPr>
          <w:rFonts w:ascii="Arial" w:hAnsi="Arial" w:cs="Arial"/>
          <w:sz w:val="22"/>
        </w:rPr>
        <w:t>U</w:t>
      </w:r>
      <w:r w:rsidR="009303DE" w:rsidRPr="00802AA3">
        <w:rPr>
          <w:rFonts w:ascii="Arial" w:hAnsi="Arial" w:cs="Arial"/>
          <w:sz w:val="22"/>
        </w:rPr>
        <w:t>stawy</w:t>
      </w:r>
      <w:r w:rsidRPr="00802AA3">
        <w:rPr>
          <w:rFonts w:ascii="Arial" w:hAnsi="Arial" w:cs="Arial"/>
          <w:sz w:val="22"/>
        </w:rPr>
        <w:t>.</w:t>
      </w:r>
    </w:p>
    <w:p w14:paraId="2499C685" w14:textId="77777777" w:rsidR="00D12BC8" w:rsidRPr="00802AA3" w:rsidRDefault="00D12BC8" w:rsidP="00FC698E">
      <w:pPr>
        <w:pStyle w:val="Akapitzlist"/>
        <w:numPr>
          <w:ilvl w:val="3"/>
          <w:numId w:val="14"/>
        </w:numPr>
        <w:tabs>
          <w:tab w:val="clear" w:pos="2880"/>
        </w:tabs>
        <w:spacing w:after="0" w:line="240" w:lineRule="auto"/>
        <w:ind w:left="850" w:right="0" w:hanging="357"/>
        <w:contextualSpacing w:val="0"/>
        <w:rPr>
          <w:rFonts w:ascii="Arial" w:hAnsi="Arial" w:cs="Arial"/>
          <w:sz w:val="22"/>
        </w:rPr>
      </w:pPr>
      <w:r w:rsidRPr="00802AA3">
        <w:rPr>
          <w:rFonts w:ascii="Arial" w:hAnsi="Arial" w:cs="Arial"/>
          <w:sz w:val="22"/>
        </w:rPr>
        <w:t>Odwołanie wnosi się do Prezesa Izby w formie pisemnej albo w formie elektronicznej albo w postaci elektronicznej opatrzonej podpisem zaufanym.</w:t>
      </w:r>
    </w:p>
    <w:p w14:paraId="0972F116" w14:textId="7F8DA9CF" w:rsidR="002B6CD2" w:rsidRPr="00802AA3" w:rsidRDefault="00D12BC8" w:rsidP="00FC698E">
      <w:pPr>
        <w:pStyle w:val="Akapitzlist"/>
        <w:numPr>
          <w:ilvl w:val="3"/>
          <w:numId w:val="14"/>
        </w:numPr>
        <w:tabs>
          <w:tab w:val="clear" w:pos="2880"/>
        </w:tabs>
        <w:spacing w:after="0" w:line="240" w:lineRule="auto"/>
        <w:ind w:left="850" w:right="0" w:hanging="357"/>
        <w:contextualSpacing w:val="0"/>
        <w:rPr>
          <w:rFonts w:ascii="Arial" w:hAnsi="Arial" w:cs="Arial"/>
          <w:sz w:val="22"/>
        </w:rPr>
      </w:pPr>
      <w:r w:rsidRPr="00802AA3">
        <w:rPr>
          <w:rFonts w:ascii="Arial" w:hAnsi="Arial" w:cs="Arial"/>
          <w:sz w:val="22"/>
        </w:rPr>
        <w:t>Odwołujący przekazuje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Kopię odwołania Zamawiającemu należy przesłać</w:t>
      </w:r>
      <w:r w:rsidR="009303DE" w:rsidRPr="00802AA3">
        <w:rPr>
          <w:rFonts w:ascii="Arial" w:hAnsi="Arial" w:cs="Arial"/>
          <w:sz w:val="22"/>
        </w:rPr>
        <w:t xml:space="preserve"> za pośrednictwem P</w:t>
      </w:r>
      <w:r w:rsidRPr="00802AA3">
        <w:rPr>
          <w:rFonts w:ascii="Arial" w:hAnsi="Arial" w:cs="Arial"/>
          <w:sz w:val="22"/>
        </w:rPr>
        <w:t>latformy.</w:t>
      </w:r>
    </w:p>
    <w:p w14:paraId="4B0061D5" w14:textId="77777777" w:rsidR="00984EBF" w:rsidRPr="00802AA3" w:rsidRDefault="00D12BC8" w:rsidP="00FC698E">
      <w:pPr>
        <w:pStyle w:val="Akapitzlist"/>
        <w:numPr>
          <w:ilvl w:val="3"/>
          <w:numId w:val="14"/>
        </w:numPr>
        <w:tabs>
          <w:tab w:val="clear" w:pos="2880"/>
        </w:tabs>
        <w:spacing w:after="0" w:line="240" w:lineRule="auto"/>
        <w:ind w:left="850" w:right="0" w:hanging="357"/>
        <w:contextualSpacing w:val="0"/>
        <w:rPr>
          <w:rFonts w:ascii="Arial" w:hAnsi="Arial" w:cs="Arial"/>
          <w:sz w:val="22"/>
        </w:rPr>
      </w:pPr>
      <w:r w:rsidRPr="00802AA3">
        <w:rPr>
          <w:rFonts w:ascii="Arial" w:hAnsi="Arial" w:cs="Arial"/>
          <w:sz w:val="22"/>
        </w:rPr>
        <w:t>Terminy wniesienia odwołania</w:t>
      </w:r>
      <w:r w:rsidR="00984EBF" w:rsidRPr="00802AA3">
        <w:rPr>
          <w:rFonts w:ascii="Arial" w:hAnsi="Arial" w:cs="Arial"/>
          <w:sz w:val="22"/>
        </w:rPr>
        <w:t>:</w:t>
      </w:r>
    </w:p>
    <w:p w14:paraId="7C7DF9C9" w14:textId="2B7D92CE" w:rsidR="00984EBF" w:rsidRPr="00802AA3" w:rsidRDefault="009303DE" w:rsidP="00B77351">
      <w:pPr>
        <w:pStyle w:val="Akapitzlist"/>
        <w:numPr>
          <w:ilvl w:val="0"/>
          <w:numId w:val="34"/>
        </w:numPr>
        <w:spacing w:after="0" w:line="240" w:lineRule="auto"/>
        <w:ind w:left="1434" w:right="0" w:hanging="357"/>
        <w:contextualSpacing w:val="0"/>
        <w:rPr>
          <w:rFonts w:ascii="Arial" w:hAnsi="Arial" w:cs="Arial"/>
          <w:sz w:val="22"/>
        </w:rPr>
      </w:pPr>
      <w:r w:rsidRPr="00802AA3">
        <w:rPr>
          <w:rFonts w:ascii="Arial" w:hAnsi="Arial" w:cs="Arial"/>
          <w:sz w:val="22"/>
        </w:rPr>
        <w:t>o</w:t>
      </w:r>
      <w:r w:rsidR="00D12BC8" w:rsidRPr="00802AA3">
        <w:rPr>
          <w:rFonts w:ascii="Arial" w:hAnsi="Arial" w:cs="Arial"/>
          <w:sz w:val="22"/>
        </w:rPr>
        <w:t>dwołanie wnosi się w terminie 10 dni od dnia przesłania informacji o czynności Zamawiającego stanowiącej podstawę jego wniesienia – jeżeli informacja została</w:t>
      </w:r>
      <w:r w:rsidRPr="00802AA3">
        <w:rPr>
          <w:rFonts w:ascii="Arial" w:hAnsi="Arial" w:cs="Arial"/>
          <w:sz w:val="22"/>
        </w:rPr>
        <w:t xml:space="preserve"> przekazana przy użyciu</w:t>
      </w:r>
      <w:r w:rsidR="00D12BC8" w:rsidRPr="00802AA3">
        <w:rPr>
          <w:rFonts w:ascii="Arial" w:hAnsi="Arial" w:cs="Arial"/>
          <w:sz w:val="22"/>
        </w:rPr>
        <w:t xml:space="preserve"> środków komunikacji elektronicznej albo w terminie 15 dni – jeżeli została przekazana w inny sposób.</w:t>
      </w:r>
    </w:p>
    <w:p w14:paraId="5E2CD5CD" w14:textId="3DAF100F" w:rsidR="00984EBF" w:rsidRPr="00802AA3" w:rsidRDefault="009303DE" w:rsidP="00B77351">
      <w:pPr>
        <w:pStyle w:val="Akapitzlist"/>
        <w:numPr>
          <w:ilvl w:val="0"/>
          <w:numId w:val="34"/>
        </w:numPr>
        <w:spacing w:after="0" w:line="240" w:lineRule="auto"/>
        <w:ind w:left="1434" w:right="0" w:hanging="357"/>
        <w:contextualSpacing w:val="0"/>
        <w:rPr>
          <w:rFonts w:ascii="Arial" w:hAnsi="Arial" w:cs="Arial"/>
          <w:sz w:val="22"/>
        </w:rPr>
      </w:pPr>
      <w:r w:rsidRPr="00802AA3">
        <w:rPr>
          <w:rFonts w:ascii="Arial" w:hAnsi="Arial" w:cs="Arial"/>
          <w:sz w:val="22"/>
        </w:rPr>
        <w:t>o</w:t>
      </w:r>
      <w:r w:rsidR="00D12BC8" w:rsidRPr="00802AA3">
        <w:rPr>
          <w:rFonts w:ascii="Arial" w:hAnsi="Arial" w:cs="Arial"/>
          <w:sz w:val="22"/>
        </w:rPr>
        <w:t>dwołanie wobec treści ogłoszenia o zamówieniu lub wobec treści dokumentów zamówienia wnosi się w terminie 10 dni od dnia publikacji ogłoszenia w Dzienniku Urzędowym Unii Europejskiej lub zamieszczenia dokumentów zamówienia na platformie.</w:t>
      </w:r>
    </w:p>
    <w:p w14:paraId="77A06DD4" w14:textId="6096285D" w:rsidR="00984EBF" w:rsidRPr="00802AA3" w:rsidRDefault="00E74694" w:rsidP="00B77351">
      <w:pPr>
        <w:pStyle w:val="Akapitzlist"/>
        <w:numPr>
          <w:ilvl w:val="0"/>
          <w:numId w:val="34"/>
        </w:numPr>
        <w:spacing w:after="0" w:line="240" w:lineRule="auto"/>
        <w:ind w:left="1434" w:right="0" w:hanging="357"/>
        <w:contextualSpacing w:val="0"/>
        <w:rPr>
          <w:rFonts w:ascii="Arial" w:hAnsi="Arial" w:cs="Arial"/>
          <w:sz w:val="22"/>
        </w:rPr>
      </w:pPr>
      <w:r w:rsidRPr="00802AA3">
        <w:rPr>
          <w:rFonts w:ascii="Arial" w:hAnsi="Arial" w:cs="Arial"/>
          <w:sz w:val="22"/>
        </w:rPr>
        <w:t>o</w:t>
      </w:r>
      <w:r w:rsidR="00D12BC8" w:rsidRPr="00802AA3">
        <w:rPr>
          <w:rFonts w:ascii="Arial" w:hAnsi="Arial" w:cs="Arial"/>
          <w:sz w:val="22"/>
        </w:rPr>
        <w:t xml:space="preserve">dwołanie wobec czynności innych niż określone w pkt 1 i 2 powyżej wnosi się </w:t>
      </w:r>
      <w:r w:rsidR="000E0D68" w:rsidRPr="00802AA3">
        <w:rPr>
          <w:rFonts w:ascii="Arial" w:hAnsi="Arial" w:cs="Arial"/>
          <w:sz w:val="22"/>
        </w:rPr>
        <w:br/>
      </w:r>
      <w:r w:rsidR="00D12BC8" w:rsidRPr="00802AA3">
        <w:rPr>
          <w:rFonts w:ascii="Arial" w:hAnsi="Arial" w:cs="Arial"/>
          <w:sz w:val="22"/>
        </w:rPr>
        <w:t>w terminie 10 dni od dnia, w którym powzięto lub przy zachowaniu należytej staranności można było powziąć wiadomość o okolicznościach stanowiących podstawę jego wniesienia.</w:t>
      </w:r>
    </w:p>
    <w:p w14:paraId="5075771F" w14:textId="2A090415" w:rsidR="00984EBF" w:rsidRPr="00802AA3" w:rsidRDefault="00E74694" w:rsidP="00B77351">
      <w:pPr>
        <w:pStyle w:val="Akapitzlist"/>
        <w:numPr>
          <w:ilvl w:val="0"/>
          <w:numId w:val="34"/>
        </w:numPr>
        <w:spacing w:after="0" w:line="240" w:lineRule="auto"/>
        <w:ind w:left="1434" w:right="0" w:hanging="357"/>
        <w:contextualSpacing w:val="0"/>
        <w:rPr>
          <w:rFonts w:ascii="Arial" w:hAnsi="Arial" w:cs="Arial"/>
          <w:sz w:val="22"/>
        </w:rPr>
      </w:pPr>
      <w:r w:rsidRPr="00802AA3">
        <w:rPr>
          <w:rFonts w:ascii="Arial" w:hAnsi="Arial" w:cs="Arial"/>
          <w:sz w:val="22"/>
        </w:rPr>
        <w:t>j</w:t>
      </w:r>
      <w:r w:rsidR="00D12BC8" w:rsidRPr="00802AA3">
        <w:rPr>
          <w:rFonts w:ascii="Arial" w:hAnsi="Arial" w:cs="Arial"/>
          <w:sz w:val="22"/>
        </w:rPr>
        <w:t>eżeli Zamawiający nie przesłał Wykonawcy zawiadomienia o wyborze najkorzystniejszej oferty, odwołanie wnosi się nie później niż w terminie:</w:t>
      </w:r>
    </w:p>
    <w:p w14:paraId="2FB39BBF" w14:textId="77777777" w:rsidR="00843CFA" w:rsidRPr="00802AA3" w:rsidRDefault="00D12BC8" w:rsidP="00B77351">
      <w:pPr>
        <w:pStyle w:val="Akapitzlist"/>
        <w:numPr>
          <w:ilvl w:val="0"/>
          <w:numId w:val="35"/>
        </w:numPr>
        <w:spacing w:after="0" w:line="240" w:lineRule="auto"/>
        <w:ind w:left="1843" w:right="0" w:hanging="357"/>
        <w:contextualSpacing w:val="0"/>
        <w:rPr>
          <w:rFonts w:ascii="Arial" w:hAnsi="Arial" w:cs="Arial"/>
          <w:sz w:val="22"/>
        </w:rPr>
      </w:pPr>
      <w:r w:rsidRPr="00802AA3">
        <w:rPr>
          <w:rFonts w:ascii="Arial" w:hAnsi="Arial" w:cs="Arial"/>
          <w:sz w:val="22"/>
        </w:rPr>
        <w:t>30 dni od dnia publikacji w Dzienniku Urzędowym Unii Europejskiej ogłoszenia o udzieleniu zamówienia;</w:t>
      </w:r>
    </w:p>
    <w:p w14:paraId="3DDB5DD6" w14:textId="2522796F" w:rsidR="002B6CD2" w:rsidRPr="00802AA3" w:rsidRDefault="00D12BC8" w:rsidP="00B77351">
      <w:pPr>
        <w:pStyle w:val="Akapitzlist"/>
        <w:numPr>
          <w:ilvl w:val="0"/>
          <w:numId w:val="35"/>
        </w:numPr>
        <w:spacing w:after="0" w:line="240" w:lineRule="auto"/>
        <w:ind w:left="1843" w:right="0" w:hanging="357"/>
        <w:contextualSpacing w:val="0"/>
        <w:rPr>
          <w:rFonts w:ascii="Arial" w:hAnsi="Arial" w:cs="Arial"/>
          <w:sz w:val="22"/>
        </w:rPr>
      </w:pPr>
      <w:r w:rsidRPr="00802AA3">
        <w:rPr>
          <w:rFonts w:ascii="Arial" w:hAnsi="Arial" w:cs="Arial"/>
          <w:sz w:val="22"/>
        </w:rPr>
        <w:t xml:space="preserve">6 miesięcy od dnia zawarcia umowy, jeżeli Zamawiający nie opublikował </w:t>
      </w:r>
      <w:r w:rsidR="000E0D68" w:rsidRPr="00802AA3">
        <w:rPr>
          <w:rFonts w:ascii="Arial" w:hAnsi="Arial" w:cs="Arial"/>
          <w:sz w:val="22"/>
        </w:rPr>
        <w:br/>
      </w:r>
      <w:r w:rsidRPr="00802AA3">
        <w:rPr>
          <w:rFonts w:ascii="Arial" w:hAnsi="Arial" w:cs="Arial"/>
          <w:sz w:val="22"/>
        </w:rPr>
        <w:t>w Dzienniku Urzędowym Unii Europejskiej ogłoszenia o udzieleniu zamówienia.</w:t>
      </w:r>
    </w:p>
    <w:p w14:paraId="6B40B6D3" w14:textId="1FEE5F0C" w:rsidR="002B6CD2" w:rsidRPr="00802AA3" w:rsidRDefault="00D12BC8" w:rsidP="00FC698E">
      <w:pPr>
        <w:pStyle w:val="Akapitzlist"/>
        <w:numPr>
          <w:ilvl w:val="3"/>
          <w:numId w:val="14"/>
        </w:numPr>
        <w:tabs>
          <w:tab w:val="clear" w:pos="2880"/>
        </w:tabs>
        <w:spacing w:after="0" w:line="240" w:lineRule="auto"/>
        <w:ind w:left="850" w:right="0" w:hanging="357"/>
        <w:contextualSpacing w:val="0"/>
        <w:rPr>
          <w:rFonts w:ascii="Arial" w:hAnsi="Arial" w:cs="Arial"/>
          <w:sz w:val="22"/>
        </w:rPr>
      </w:pPr>
      <w:r w:rsidRPr="00802AA3">
        <w:rPr>
          <w:rFonts w:ascii="Arial" w:hAnsi="Arial" w:cs="Arial"/>
          <w:sz w:val="22"/>
        </w:rPr>
        <w:t>Szczegółowe zasady postępowania po wniesieniu odwołania określają stosow</w:t>
      </w:r>
      <w:r w:rsidR="00E74694" w:rsidRPr="00802AA3">
        <w:rPr>
          <w:rFonts w:ascii="Arial" w:hAnsi="Arial" w:cs="Arial"/>
          <w:sz w:val="22"/>
        </w:rPr>
        <w:t>ne przepisy działu IX Ustawy</w:t>
      </w:r>
      <w:r w:rsidRPr="00802AA3">
        <w:rPr>
          <w:rFonts w:ascii="Arial" w:hAnsi="Arial" w:cs="Arial"/>
          <w:sz w:val="22"/>
        </w:rPr>
        <w:t>.</w:t>
      </w:r>
    </w:p>
    <w:p w14:paraId="264E74AF" w14:textId="77777777" w:rsidR="002B6CD2" w:rsidRPr="00802AA3" w:rsidRDefault="00D12BC8" w:rsidP="00FC698E">
      <w:pPr>
        <w:pStyle w:val="Akapitzlist"/>
        <w:numPr>
          <w:ilvl w:val="3"/>
          <w:numId w:val="14"/>
        </w:numPr>
        <w:tabs>
          <w:tab w:val="clear" w:pos="2880"/>
        </w:tabs>
        <w:spacing w:after="0" w:line="240" w:lineRule="auto"/>
        <w:ind w:left="850" w:right="0" w:hanging="357"/>
        <w:contextualSpacing w:val="0"/>
        <w:rPr>
          <w:rFonts w:ascii="Arial" w:hAnsi="Arial" w:cs="Arial"/>
          <w:sz w:val="22"/>
        </w:rPr>
      </w:pPr>
      <w:r w:rsidRPr="00802AA3">
        <w:rPr>
          <w:rFonts w:ascii="Arial" w:hAnsi="Arial" w:cs="Arial"/>
          <w:sz w:val="22"/>
        </w:rPr>
        <w:t>Na orzeczenie Krajowej Izby Odwoławczej stronom oraz uczestnikom postępowania odwoławczego przysługuje skarga do Sądu Okręgowego w Warszawie – sądu zamówień publicznych</w:t>
      </w:r>
    </w:p>
    <w:p w14:paraId="39B30674" w14:textId="2FAFA9E2" w:rsidR="00A35827" w:rsidRPr="00802AA3" w:rsidRDefault="00D12BC8" w:rsidP="00FC698E">
      <w:pPr>
        <w:pStyle w:val="Akapitzlist"/>
        <w:numPr>
          <w:ilvl w:val="3"/>
          <w:numId w:val="14"/>
        </w:numPr>
        <w:tabs>
          <w:tab w:val="clear" w:pos="2880"/>
        </w:tabs>
        <w:spacing w:after="0" w:line="240" w:lineRule="auto"/>
        <w:ind w:left="850" w:right="0" w:hanging="357"/>
        <w:contextualSpacing w:val="0"/>
        <w:rPr>
          <w:rFonts w:ascii="Arial" w:hAnsi="Arial" w:cs="Arial"/>
          <w:sz w:val="22"/>
        </w:rPr>
      </w:pPr>
      <w:r w:rsidRPr="00802AA3">
        <w:rPr>
          <w:rFonts w:ascii="Arial" w:hAnsi="Arial" w:cs="Arial"/>
          <w:sz w:val="22"/>
        </w:rPr>
        <w:t>Skargę wnosi za pośrednictwem Prezesa Krajowej Izby Odwoławczej w terminie 14 dni od dnia doręczenia orzeczenia Krajowej Izby Odwoławczej lub postanowienia Prezesa izby, o</w:t>
      </w:r>
      <w:r w:rsidR="00E74694" w:rsidRPr="00802AA3">
        <w:rPr>
          <w:rFonts w:ascii="Arial" w:hAnsi="Arial" w:cs="Arial"/>
          <w:sz w:val="22"/>
        </w:rPr>
        <w:t xml:space="preserve"> którym mowa w art. 519 ust. 1 Ustawy</w:t>
      </w:r>
      <w:r w:rsidRPr="00802AA3">
        <w:rPr>
          <w:rFonts w:ascii="Arial" w:hAnsi="Arial" w:cs="Arial"/>
          <w:sz w:val="22"/>
        </w:rPr>
        <w:t>, przesyłając jednocześnie jej odpis przeciwnikowi skargi. Złożenie skargi w placówce pocztowej operatora wyznaczonego w rozumieniu ustawy z dnia 23 listopada 2012 r. – Prawo pocztowe jest równoznaczne z jej wniesieniem.</w:t>
      </w:r>
    </w:p>
    <w:p w14:paraId="3C11CE85" w14:textId="169E546F" w:rsidR="002C7118" w:rsidRPr="00802AA3" w:rsidRDefault="00D12BC8" w:rsidP="00FC698E">
      <w:pPr>
        <w:pStyle w:val="Akapitzlist"/>
        <w:numPr>
          <w:ilvl w:val="3"/>
          <w:numId w:val="14"/>
        </w:numPr>
        <w:tabs>
          <w:tab w:val="clear" w:pos="2880"/>
        </w:tabs>
        <w:spacing w:after="0" w:line="240" w:lineRule="auto"/>
        <w:ind w:left="851" w:right="2"/>
        <w:rPr>
          <w:rFonts w:ascii="Arial" w:hAnsi="Arial" w:cs="Arial"/>
          <w:sz w:val="22"/>
        </w:rPr>
      </w:pPr>
      <w:r w:rsidRPr="00802AA3">
        <w:rPr>
          <w:rFonts w:ascii="Arial" w:hAnsi="Arial" w:cs="Arial"/>
          <w:sz w:val="22"/>
        </w:rPr>
        <w:t>Od wyroku sądu lub postanowienia kończącego postępowanie w sprawie przysługuje skarga kasacyjna do Sądu Najwyższego.</w:t>
      </w:r>
    </w:p>
    <w:p w14:paraId="122C88BB" w14:textId="77777777" w:rsidR="002C7118" w:rsidRPr="00802AA3" w:rsidRDefault="00942299" w:rsidP="00181970">
      <w:pPr>
        <w:spacing w:after="120" w:line="240" w:lineRule="auto"/>
        <w:ind w:left="569" w:right="0" w:firstLine="0"/>
        <w:jc w:val="left"/>
        <w:rPr>
          <w:rFonts w:ascii="Arial" w:hAnsi="Arial" w:cs="Arial"/>
          <w:sz w:val="22"/>
        </w:rPr>
      </w:pPr>
      <w:r w:rsidRPr="00802AA3">
        <w:rPr>
          <w:rFonts w:ascii="Arial" w:hAnsi="Arial" w:cs="Arial"/>
          <w:sz w:val="22"/>
        </w:rPr>
        <w:t xml:space="preserve"> </w:t>
      </w:r>
    </w:p>
    <w:p w14:paraId="51861B31" w14:textId="17CD5646" w:rsidR="002C7118" w:rsidRPr="00802AA3" w:rsidRDefault="00942299" w:rsidP="00B77351">
      <w:pPr>
        <w:pStyle w:val="Nagwek1"/>
        <w:numPr>
          <w:ilvl w:val="0"/>
          <w:numId w:val="22"/>
        </w:numPr>
        <w:spacing w:after="120" w:line="240" w:lineRule="auto"/>
        <w:ind w:left="426" w:right="0" w:hanging="426"/>
        <w:rPr>
          <w:rFonts w:ascii="Arial" w:hAnsi="Arial" w:cs="Arial"/>
        </w:rPr>
      </w:pPr>
      <w:r w:rsidRPr="00802AA3">
        <w:rPr>
          <w:rFonts w:ascii="Arial" w:hAnsi="Arial" w:cs="Arial"/>
        </w:rPr>
        <w:t>Klauzula informacyjna dotycząca przetwarzania danych osobowych</w:t>
      </w:r>
    </w:p>
    <w:p w14:paraId="20CDF58D" w14:textId="3811CC69" w:rsidR="00DA3A51" w:rsidRPr="00802AA3" w:rsidRDefault="00DA3A51" w:rsidP="00FC698E">
      <w:pPr>
        <w:spacing w:after="0" w:line="240" w:lineRule="auto"/>
        <w:ind w:left="426" w:right="0" w:firstLine="0"/>
        <w:rPr>
          <w:rFonts w:ascii="Arial" w:eastAsia="Calibri" w:hAnsi="Arial" w:cs="Arial"/>
          <w:color w:val="auto"/>
          <w:sz w:val="22"/>
          <w:lang w:eastAsia="en-US"/>
        </w:rPr>
      </w:pPr>
      <w:r w:rsidRPr="00802AA3">
        <w:rPr>
          <w:rFonts w:ascii="Arial" w:eastAsia="Calibri" w:hAnsi="Arial" w:cs="Arial"/>
          <w:color w:val="auto"/>
          <w:sz w:val="22"/>
          <w:lang w:eastAsia="en-US"/>
        </w:rPr>
        <w:t>Zgodnie z art. 13 ust. 1 i 2 rozporządzenia Parlamentu Europejskiego i Rady (UE) 2016/679 z</w:t>
      </w:r>
      <w:r w:rsidR="00BA3D74" w:rsidRPr="00802AA3">
        <w:rPr>
          <w:rFonts w:ascii="Arial" w:eastAsia="Calibri" w:hAnsi="Arial" w:cs="Arial"/>
          <w:color w:val="auto"/>
          <w:sz w:val="22"/>
          <w:lang w:eastAsia="en-US"/>
        </w:rPr>
        <w:t xml:space="preserve"> </w:t>
      </w:r>
      <w:r w:rsidRPr="00802AA3">
        <w:rPr>
          <w:rFonts w:ascii="Arial" w:eastAsia="Calibri" w:hAnsi="Arial" w:cs="Arial"/>
          <w:color w:val="auto"/>
          <w:sz w:val="22"/>
          <w:lang w:eastAsia="en-US"/>
        </w:rPr>
        <w:t>dnia 27 kwietnia 2016 r. w sprawie ochrony osób fizycznych w związku z</w:t>
      </w:r>
      <w:r w:rsidR="00BA3D74" w:rsidRPr="00802AA3">
        <w:rPr>
          <w:rFonts w:ascii="Arial" w:eastAsia="Calibri" w:hAnsi="Arial" w:cs="Arial"/>
          <w:color w:val="auto"/>
          <w:sz w:val="22"/>
          <w:lang w:eastAsia="en-US"/>
        </w:rPr>
        <w:t xml:space="preserve"> </w:t>
      </w:r>
      <w:r w:rsidRPr="00802AA3">
        <w:rPr>
          <w:rFonts w:ascii="Arial" w:eastAsia="Calibri" w:hAnsi="Arial" w:cs="Arial"/>
          <w:color w:val="auto"/>
          <w:sz w:val="22"/>
          <w:lang w:eastAsia="en-US"/>
        </w:rPr>
        <w:t xml:space="preserve">przetwarzaniem danych osobowych i w sprawie swobodnego przepływu takich danych oraz uchylenia dyrektywy 95/46/WE (ogólne rozporządzenie o ochronie danych) (Dz. Urz. UE L 119 </w:t>
      </w:r>
      <w:r w:rsidR="000E0D68" w:rsidRPr="00802AA3">
        <w:rPr>
          <w:rFonts w:ascii="Arial" w:eastAsia="Calibri" w:hAnsi="Arial" w:cs="Arial"/>
          <w:color w:val="auto"/>
          <w:sz w:val="22"/>
          <w:lang w:eastAsia="en-US"/>
        </w:rPr>
        <w:br/>
      </w:r>
      <w:r w:rsidRPr="00802AA3">
        <w:rPr>
          <w:rFonts w:ascii="Arial" w:eastAsia="Calibri" w:hAnsi="Arial" w:cs="Arial"/>
          <w:color w:val="auto"/>
          <w:sz w:val="22"/>
          <w:lang w:eastAsia="en-US"/>
        </w:rPr>
        <w:t xml:space="preserve">z 04.05.2016, str. 1), dalej „RODO”, </w:t>
      </w:r>
      <w:r w:rsidR="00277BDB" w:rsidRPr="00802AA3">
        <w:rPr>
          <w:rFonts w:ascii="Arial" w:eastAsia="Calibri" w:hAnsi="Arial" w:cs="Arial"/>
          <w:color w:val="auto"/>
          <w:sz w:val="22"/>
          <w:lang w:eastAsia="en-US"/>
        </w:rPr>
        <w:t>Z</w:t>
      </w:r>
      <w:r w:rsidRPr="00802AA3">
        <w:rPr>
          <w:rFonts w:ascii="Arial" w:eastAsia="Calibri" w:hAnsi="Arial" w:cs="Arial"/>
          <w:color w:val="auto"/>
          <w:sz w:val="22"/>
          <w:lang w:eastAsia="en-US"/>
        </w:rPr>
        <w:t>amawiający informuje, że:</w:t>
      </w:r>
    </w:p>
    <w:p w14:paraId="1851F865" w14:textId="6DE2939E" w:rsidR="00DA3A51" w:rsidRPr="00802AA3" w:rsidRDefault="00DA3A51" w:rsidP="00FC698E">
      <w:pPr>
        <w:numPr>
          <w:ilvl w:val="0"/>
          <w:numId w:val="15"/>
        </w:numPr>
        <w:spacing w:after="0" w:line="240" w:lineRule="auto"/>
        <w:ind w:left="851" w:right="0" w:hanging="425"/>
        <w:rPr>
          <w:rFonts w:ascii="Arial" w:eastAsia="Calibri" w:hAnsi="Arial" w:cs="Arial"/>
          <w:color w:val="auto"/>
          <w:sz w:val="22"/>
          <w:lang w:eastAsia="en-US"/>
        </w:rPr>
      </w:pPr>
      <w:r w:rsidRPr="00802AA3">
        <w:rPr>
          <w:rFonts w:ascii="Arial" w:eastAsia="Calibri" w:hAnsi="Arial" w:cs="Arial"/>
          <w:color w:val="auto"/>
          <w:sz w:val="22"/>
          <w:lang w:eastAsia="en-US"/>
        </w:rPr>
        <w:lastRenderedPageBreak/>
        <w:t xml:space="preserve">administratorem Pani/Pana danych osobowych jest </w:t>
      </w:r>
      <w:r w:rsidR="00632248" w:rsidRPr="00802AA3">
        <w:rPr>
          <w:rFonts w:ascii="Arial" w:eastAsia="Calibri" w:hAnsi="Arial" w:cs="Arial"/>
          <w:color w:val="auto"/>
          <w:sz w:val="22"/>
          <w:lang w:eastAsia="en-US"/>
        </w:rPr>
        <w:t xml:space="preserve">Rządowa </w:t>
      </w:r>
      <w:r w:rsidRPr="00802AA3">
        <w:rPr>
          <w:rFonts w:ascii="Arial" w:eastAsia="Calibri" w:hAnsi="Arial" w:cs="Arial"/>
          <w:color w:val="auto"/>
          <w:sz w:val="22"/>
          <w:lang w:eastAsia="en-US"/>
        </w:rPr>
        <w:t xml:space="preserve">Agencja Rezerw </w:t>
      </w:r>
      <w:r w:rsidR="00632248" w:rsidRPr="00802AA3">
        <w:rPr>
          <w:rFonts w:ascii="Arial" w:eastAsia="Calibri" w:hAnsi="Arial" w:cs="Arial"/>
          <w:color w:val="auto"/>
          <w:sz w:val="22"/>
          <w:lang w:eastAsia="en-US"/>
        </w:rPr>
        <w:t>Strategicznych</w:t>
      </w:r>
      <w:r w:rsidRPr="00802AA3">
        <w:rPr>
          <w:rFonts w:ascii="Arial" w:eastAsia="Calibri" w:hAnsi="Arial" w:cs="Arial"/>
          <w:color w:val="auto"/>
          <w:sz w:val="22"/>
          <w:lang w:eastAsia="en-US"/>
        </w:rPr>
        <w:t xml:space="preserve"> z siedzibą w Warszawie (00-844), ul. G</w:t>
      </w:r>
      <w:r w:rsidR="000E0D68" w:rsidRPr="00802AA3">
        <w:rPr>
          <w:rFonts w:ascii="Arial" w:eastAsia="Calibri" w:hAnsi="Arial" w:cs="Arial"/>
          <w:color w:val="auto"/>
          <w:sz w:val="22"/>
          <w:lang w:eastAsia="en-US"/>
        </w:rPr>
        <w:t>rzybowska 45, tel. +48 22 36 09 </w:t>
      </w:r>
      <w:r w:rsidRPr="00802AA3">
        <w:rPr>
          <w:rFonts w:ascii="Arial" w:eastAsia="Calibri" w:hAnsi="Arial" w:cs="Arial"/>
          <w:color w:val="auto"/>
          <w:sz w:val="22"/>
          <w:lang w:eastAsia="en-US"/>
        </w:rPr>
        <w:t xml:space="preserve">100, adres e-mail: </w:t>
      </w:r>
      <w:hyperlink r:id="rId23" w:history="1">
        <w:r w:rsidR="00051656" w:rsidRPr="00802AA3">
          <w:rPr>
            <w:rStyle w:val="Hipercze"/>
            <w:rFonts w:ascii="Arial" w:eastAsia="Calibri" w:hAnsi="Arial" w:cs="Arial"/>
            <w:sz w:val="22"/>
            <w:lang w:eastAsia="en-US"/>
          </w:rPr>
          <w:t>kancelaria@rars.gov.pl</w:t>
        </w:r>
      </w:hyperlink>
      <w:r w:rsidRPr="00802AA3">
        <w:rPr>
          <w:rFonts w:ascii="Arial" w:eastAsia="Calibri" w:hAnsi="Arial" w:cs="Arial"/>
          <w:i/>
          <w:iCs/>
          <w:color w:val="auto"/>
          <w:sz w:val="22"/>
          <w:lang w:eastAsia="en-US"/>
        </w:rPr>
        <w:t>;</w:t>
      </w:r>
    </w:p>
    <w:p w14:paraId="1BB2E9D3" w14:textId="784F0C56" w:rsidR="00DA3A51" w:rsidRPr="00802AA3" w:rsidRDefault="00DA3A51" w:rsidP="00FC698E">
      <w:pPr>
        <w:numPr>
          <w:ilvl w:val="0"/>
          <w:numId w:val="15"/>
        </w:numPr>
        <w:spacing w:after="0" w:line="240" w:lineRule="auto"/>
        <w:ind w:left="851" w:right="0" w:hanging="425"/>
        <w:rPr>
          <w:rFonts w:ascii="Arial" w:eastAsia="Calibri" w:hAnsi="Arial" w:cs="Arial"/>
          <w:color w:val="auto"/>
          <w:sz w:val="22"/>
          <w:lang w:eastAsia="en-US"/>
        </w:rPr>
      </w:pPr>
      <w:r w:rsidRPr="00802AA3">
        <w:rPr>
          <w:rFonts w:ascii="Arial" w:eastAsia="Calibri" w:hAnsi="Arial" w:cs="Arial"/>
          <w:color w:val="auto"/>
          <w:sz w:val="22"/>
          <w:lang w:eastAsia="en-US"/>
        </w:rPr>
        <w:t xml:space="preserve">administrator wyznaczył Inspektora Ochrony Danych, z którym można się skontaktować poprzez e-mail: </w:t>
      </w:r>
      <w:hyperlink r:id="rId24" w:history="1">
        <w:r w:rsidR="00051656" w:rsidRPr="00802AA3">
          <w:rPr>
            <w:rStyle w:val="Hipercze"/>
            <w:rFonts w:ascii="Arial" w:eastAsia="Calibri" w:hAnsi="Arial" w:cs="Arial"/>
            <w:sz w:val="22"/>
            <w:lang w:eastAsia="en-US"/>
          </w:rPr>
          <w:t>iod@rars.gov.pl</w:t>
        </w:r>
      </w:hyperlink>
      <w:r w:rsidRPr="00802AA3">
        <w:rPr>
          <w:rFonts w:ascii="Arial" w:eastAsia="Calibri" w:hAnsi="Arial" w:cs="Arial"/>
          <w:color w:val="auto"/>
          <w:sz w:val="22"/>
          <w:lang w:eastAsia="en-US"/>
        </w:rPr>
        <w:t>, lub tel. +48 22 36 09 237;</w:t>
      </w:r>
    </w:p>
    <w:p w14:paraId="39C100CB" w14:textId="2AB28882" w:rsidR="00DA3A51" w:rsidRPr="00802AA3" w:rsidRDefault="00DA3A51" w:rsidP="00FC698E">
      <w:pPr>
        <w:numPr>
          <w:ilvl w:val="0"/>
          <w:numId w:val="15"/>
        </w:numPr>
        <w:spacing w:after="0" w:line="240" w:lineRule="auto"/>
        <w:ind w:left="851" w:right="0" w:hanging="425"/>
        <w:rPr>
          <w:rFonts w:ascii="Arial" w:eastAsia="Calibri" w:hAnsi="Arial" w:cs="Arial"/>
          <w:color w:val="auto"/>
          <w:sz w:val="22"/>
          <w:lang w:eastAsia="en-US"/>
        </w:rPr>
      </w:pPr>
      <w:r w:rsidRPr="00802AA3">
        <w:rPr>
          <w:rFonts w:ascii="Arial" w:eastAsia="Calibri" w:hAnsi="Arial" w:cs="Arial"/>
          <w:color w:val="auto"/>
          <w:sz w:val="22"/>
          <w:lang w:eastAsia="en-US"/>
        </w:rPr>
        <w:t>Pani/Pana dane osobowe przetwarzane będą na podstawie art. 6 ust. 1 lit. c</w:t>
      </w:r>
      <w:r w:rsidRPr="00802AA3">
        <w:rPr>
          <w:rFonts w:ascii="Arial" w:eastAsia="Calibri" w:hAnsi="Arial" w:cs="Arial"/>
          <w:i/>
          <w:iCs/>
          <w:color w:val="auto"/>
          <w:sz w:val="22"/>
          <w:lang w:eastAsia="en-US"/>
        </w:rPr>
        <w:t xml:space="preserve"> </w:t>
      </w:r>
      <w:r w:rsidRPr="00802AA3">
        <w:rPr>
          <w:rFonts w:ascii="Arial" w:eastAsia="Calibri" w:hAnsi="Arial" w:cs="Arial"/>
          <w:color w:val="auto"/>
          <w:sz w:val="22"/>
          <w:lang w:eastAsia="en-US"/>
        </w:rPr>
        <w:t xml:space="preserve">RODO </w:t>
      </w:r>
      <w:r w:rsidR="000E0D68" w:rsidRPr="00802AA3">
        <w:rPr>
          <w:rFonts w:ascii="Arial" w:eastAsia="Calibri" w:hAnsi="Arial" w:cs="Arial"/>
          <w:color w:val="auto"/>
          <w:sz w:val="22"/>
          <w:lang w:eastAsia="en-US"/>
        </w:rPr>
        <w:br/>
      </w:r>
      <w:r w:rsidRPr="00802AA3">
        <w:rPr>
          <w:rFonts w:ascii="Arial" w:eastAsia="Calibri" w:hAnsi="Arial" w:cs="Arial"/>
          <w:color w:val="auto"/>
          <w:sz w:val="22"/>
          <w:lang w:eastAsia="en-US"/>
        </w:rPr>
        <w:t>w celu związanym z przedmiotowym postępowaniem o udzielenie zamówienia publicznego;</w:t>
      </w:r>
    </w:p>
    <w:p w14:paraId="3C484DFA" w14:textId="77777777" w:rsidR="00DA3A51" w:rsidRPr="00802AA3" w:rsidRDefault="00DA3A51" w:rsidP="00FC698E">
      <w:pPr>
        <w:numPr>
          <w:ilvl w:val="0"/>
          <w:numId w:val="15"/>
        </w:numPr>
        <w:spacing w:after="0" w:line="240" w:lineRule="auto"/>
        <w:ind w:left="851" w:right="0" w:hanging="425"/>
        <w:rPr>
          <w:rFonts w:ascii="Arial" w:eastAsia="Calibri" w:hAnsi="Arial" w:cs="Arial"/>
          <w:color w:val="auto"/>
          <w:sz w:val="22"/>
          <w:lang w:eastAsia="en-US"/>
        </w:rPr>
      </w:pPr>
      <w:r w:rsidRPr="00802AA3">
        <w:rPr>
          <w:rFonts w:ascii="Arial" w:eastAsia="Calibri" w:hAnsi="Arial" w:cs="Arial"/>
          <w:color w:val="auto"/>
          <w:sz w:val="22"/>
          <w:lang w:eastAsia="en-US"/>
        </w:rPr>
        <w:t>odbiorcami Pani/Pana danych osobowych będą:</w:t>
      </w:r>
    </w:p>
    <w:p w14:paraId="3CE44EAE" w14:textId="6751590A" w:rsidR="00DA3A51" w:rsidRPr="00802AA3" w:rsidRDefault="00DA3A51" w:rsidP="00FC698E">
      <w:pPr>
        <w:numPr>
          <w:ilvl w:val="0"/>
          <w:numId w:val="18"/>
        </w:numPr>
        <w:spacing w:after="0" w:line="240" w:lineRule="auto"/>
        <w:ind w:left="1276" w:right="0"/>
        <w:rPr>
          <w:rFonts w:ascii="Arial" w:eastAsia="Calibri" w:hAnsi="Arial" w:cs="Arial"/>
          <w:color w:val="auto"/>
          <w:sz w:val="22"/>
          <w:lang w:eastAsia="en-US"/>
        </w:rPr>
      </w:pPr>
      <w:r w:rsidRPr="00802AA3">
        <w:rPr>
          <w:rFonts w:ascii="Arial" w:eastAsia="Calibri" w:hAnsi="Arial" w:cs="Arial"/>
          <w:color w:val="auto"/>
          <w:sz w:val="22"/>
          <w:lang w:eastAsia="en-US"/>
        </w:rPr>
        <w:t xml:space="preserve">osoby lub podmioty, którym udostępniona zostanie dokumentacja postępowania </w:t>
      </w:r>
      <w:r w:rsidR="001B14D9" w:rsidRPr="00802AA3">
        <w:rPr>
          <w:rFonts w:ascii="Arial" w:eastAsia="Calibri" w:hAnsi="Arial" w:cs="Arial"/>
          <w:color w:val="auto"/>
          <w:sz w:val="22"/>
          <w:lang w:eastAsia="en-US"/>
        </w:rPr>
        <w:br/>
      </w:r>
      <w:r w:rsidRPr="00802AA3">
        <w:rPr>
          <w:rFonts w:ascii="Arial" w:eastAsia="Calibri" w:hAnsi="Arial" w:cs="Arial"/>
          <w:color w:val="auto"/>
          <w:sz w:val="22"/>
          <w:lang w:eastAsia="en-US"/>
        </w:rPr>
        <w:t xml:space="preserve">w oparciu o </w:t>
      </w:r>
      <w:r w:rsidR="009B567B" w:rsidRPr="00802AA3">
        <w:rPr>
          <w:rFonts w:ascii="Arial" w:eastAsia="Calibri" w:hAnsi="Arial" w:cs="Arial"/>
          <w:color w:val="auto"/>
          <w:sz w:val="22"/>
          <w:lang w:eastAsia="en-US"/>
        </w:rPr>
        <w:t xml:space="preserve">art. </w:t>
      </w:r>
      <w:r w:rsidR="00C77904" w:rsidRPr="00802AA3">
        <w:rPr>
          <w:rFonts w:ascii="Arial" w:eastAsia="Calibri" w:hAnsi="Arial" w:cs="Arial"/>
          <w:color w:val="auto"/>
          <w:sz w:val="22"/>
          <w:lang w:eastAsia="en-US"/>
        </w:rPr>
        <w:t xml:space="preserve">18 </w:t>
      </w:r>
      <w:r w:rsidR="004F3D2A" w:rsidRPr="00802AA3">
        <w:rPr>
          <w:rFonts w:ascii="Arial" w:eastAsia="Calibri" w:hAnsi="Arial" w:cs="Arial"/>
          <w:color w:val="auto"/>
          <w:sz w:val="22"/>
          <w:lang w:eastAsia="en-US"/>
        </w:rPr>
        <w:t>oraz art. 74</w:t>
      </w:r>
      <w:r w:rsidR="009B567B" w:rsidRPr="00802AA3">
        <w:rPr>
          <w:rFonts w:ascii="Arial" w:eastAsia="Calibri" w:hAnsi="Arial" w:cs="Arial"/>
          <w:color w:val="auto"/>
          <w:sz w:val="22"/>
          <w:lang w:eastAsia="en-US"/>
        </w:rPr>
        <w:t xml:space="preserve"> ustawy z dnia 11</w:t>
      </w:r>
      <w:r w:rsidRPr="00802AA3">
        <w:rPr>
          <w:rFonts w:ascii="Arial" w:eastAsia="Calibri" w:hAnsi="Arial" w:cs="Arial"/>
          <w:color w:val="auto"/>
          <w:sz w:val="22"/>
          <w:lang w:eastAsia="en-US"/>
        </w:rPr>
        <w:t xml:space="preserve"> </w:t>
      </w:r>
      <w:r w:rsidR="009B567B" w:rsidRPr="00802AA3">
        <w:rPr>
          <w:rFonts w:ascii="Arial" w:eastAsia="Calibri" w:hAnsi="Arial" w:cs="Arial"/>
          <w:color w:val="auto"/>
          <w:sz w:val="22"/>
          <w:lang w:eastAsia="en-US"/>
        </w:rPr>
        <w:t>września</w:t>
      </w:r>
      <w:r w:rsidR="001952AC" w:rsidRPr="00802AA3">
        <w:rPr>
          <w:rFonts w:ascii="Arial" w:eastAsia="Calibri" w:hAnsi="Arial" w:cs="Arial"/>
          <w:color w:val="auto"/>
          <w:sz w:val="22"/>
          <w:lang w:eastAsia="en-US"/>
        </w:rPr>
        <w:t xml:space="preserve"> 2019</w:t>
      </w:r>
      <w:r w:rsidRPr="00802AA3">
        <w:rPr>
          <w:rFonts w:ascii="Arial" w:eastAsia="Calibri" w:hAnsi="Arial" w:cs="Arial"/>
          <w:color w:val="auto"/>
          <w:sz w:val="22"/>
          <w:lang w:eastAsia="en-US"/>
        </w:rPr>
        <w:t xml:space="preserve"> r. – Prawo zamówień publicznych;</w:t>
      </w:r>
    </w:p>
    <w:p w14:paraId="1DAB4167" w14:textId="09682075" w:rsidR="00DA3A51" w:rsidRPr="00802AA3" w:rsidRDefault="00DA3A51" w:rsidP="00FC698E">
      <w:pPr>
        <w:numPr>
          <w:ilvl w:val="0"/>
          <w:numId w:val="18"/>
        </w:numPr>
        <w:spacing w:after="0" w:line="240" w:lineRule="auto"/>
        <w:ind w:left="1276" w:right="0"/>
        <w:rPr>
          <w:rFonts w:ascii="Arial" w:eastAsia="Calibri" w:hAnsi="Arial" w:cs="Arial"/>
          <w:color w:val="auto"/>
          <w:sz w:val="22"/>
          <w:lang w:eastAsia="en-US"/>
        </w:rPr>
      </w:pPr>
      <w:r w:rsidRPr="00802AA3">
        <w:rPr>
          <w:rFonts w:ascii="Arial" w:eastAsia="Calibri" w:hAnsi="Arial" w:cs="Arial"/>
          <w:color w:val="auto"/>
          <w:sz w:val="22"/>
          <w:lang w:eastAsia="en-US"/>
        </w:rPr>
        <w:t xml:space="preserve">osoby lub podmioty, którym administrator udzieli informacji publicznej zgodnie </w:t>
      </w:r>
      <w:r w:rsidR="001B14D9" w:rsidRPr="00802AA3">
        <w:rPr>
          <w:rFonts w:ascii="Arial" w:eastAsia="Calibri" w:hAnsi="Arial" w:cs="Arial"/>
          <w:color w:val="auto"/>
          <w:sz w:val="22"/>
          <w:lang w:eastAsia="en-US"/>
        </w:rPr>
        <w:br/>
      </w:r>
      <w:r w:rsidRPr="00802AA3">
        <w:rPr>
          <w:rFonts w:ascii="Arial" w:eastAsia="Calibri" w:hAnsi="Arial" w:cs="Arial"/>
          <w:color w:val="auto"/>
          <w:sz w:val="22"/>
          <w:lang w:eastAsia="en-US"/>
        </w:rPr>
        <w:t>z ustawą z dnia 6 września 2001 r. o dostępie do informacji public</w:t>
      </w:r>
      <w:r w:rsidR="00920ED9" w:rsidRPr="00802AA3">
        <w:rPr>
          <w:rFonts w:ascii="Arial" w:eastAsia="Calibri" w:hAnsi="Arial" w:cs="Arial"/>
          <w:color w:val="auto"/>
          <w:sz w:val="22"/>
          <w:lang w:eastAsia="en-US"/>
        </w:rPr>
        <w:t xml:space="preserve">znej </w:t>
      </w:r>
      <w:r w:rsidR="000E0D68" w:rsidRPr="00802AA3">
        <w:rPr>
          <w:rStyle w:val="Hipercze"/>
          <w:rFonts w:ascii="Arial" w:eastAsia="Calibri" w:hAnsi="Arial" w:cs="Arial"/>
          <w:color w:val="auto"/>
          <w:sz w:val="22"/>
          <w:u w:val="none"/>
          <w:lang w:eastAsia="en-US"/>
        </w:rPr>
        <w:t>(Dz.U. </w:t>
      </w:r>
      <w:r w:rsidR="00D846A6" w:rsidRPr="00802AA3">
        <w:rPr>
          <w:rStyle w:val="Hipercze"/>
          <w:rFonts w:ascii="Arial" w:eastAsia="Calibri" w:hAnsi="Arial" w:cs="Arial"/>
          <w:color w:val="auto"/>
          <w:sz w:val="22"/>
          <w:u w:val="none"/>
          <w:lang w:eastAsia="en-US"/>
        </w:rPr>
        <w:t>z</w:t>
      </w:r>
      <w:r w:rsidR="002B6F91" w:rsidRPr="00802AA3">
        <w:rPr>
          <w:rStyle w:val="Hipercze"/>
          <w:rFonts w:ascii="Arial" w:eastAsia="Calibri" w:hAnsi="Arial" w:cs="Arial"/>
          <w:color w:val="auto"/>
          <w:sz w:val="22"/>
          <w:u w:val="none"/>
          <w:lang w:eastAsia="en-US"/>
        </w:rPr>
        <w:t> </w:t>
      </w:r>
      <w:r w:rsidR="00D846A6" w:rsidRPr="00802AA3">
        <w:rPr>
          <w:rStyle w:val="Hipercze"/>
          <w:rFonts w:ascii="Arial" w:eastAsia="Calibri" w:hAnsi="Arial" w:cs="Arial"/>
          <w:color w:val="auto"/>
          <w:sz w:val="22"/>
          <w:u w:val="none"/>
          <w:lang w:eastAsia="en-US"/>
        </w:rPr>
        <w:t>2020</w:t>
      </w:r>
      <w:r w:rsidR="002B6F91" w:rsidRPr="00802AA3">
        <w:rPr>
          <w:rStyle w:val="Hipercze"/>
          <w:rFonts w:ascii="Arial" w:eastAsia="Calibri" w:hAnsi="Arial" w:cs="Arial"/>
          <w:color w:val="auto"/>
          <w:sz w:val="22"/>
          <w:u w:val="none"/>
          <w:lang w:eastAsia="en-US"/>
        </w:rPr>
        <w:t> </w:t>
      </w:r>
      <w:r w:rsidR="00D846A6" w:rsidRPr="00802AA3">
        <w:rPr>
          <w:rStyle w:val="Hipercze"/>
          <w:rFonts w:ascii="Arial" w:eastAsia="Calibri" w:hAnsi="Arial" w:cs="Arial"/>
          <w:color w:val="auto"/>
          <w:sz w:val="22"/>
          <w:u w:val="none"/>
          <w:lang w:eastAsia="en-US"/>
        </w:rPr>
        <w:t>r. poz. 2176)</w:t>
      </w:r>
      <w:r w:rsidRPr="00802AA3">
        <w:rPr>
          <w:rFonts w:ascii="Arial" w:eastAsia="Calibri" w:hAnsi="Arial" w:cs="Arial"/>
          <w:color w:val="auto"/>
          <w:sz w:val="22"/>
          <w:lang w:eastAsia="en-US"/>
        </w:rPr>
        <w:t>;</w:t>
      </w:r>
    </w:p>
    <w:p w14:paraId="4DF8DE3D" w14:textId="7C59A00D" w:rsidR="00DA3A51" w:rsidRPr="00802AA3" w:rsidRDefault="00DA3A51" w:rsidP="00FC698E">
      <w:pPr>
        <w:numPr>
          <w:ilvl w:val="0"/>
          <w:numId w:val="15"/>
        </w:numPr>
        <w:spacing w:after="0" w:line="240" w:lineRule="auto"/>
        <w:ind w:left="851" w:right="0" w:hanging="425"/>
        <w:rPr>
          <w:rFonts w:ascii="Arial" w:eastAsia="Calibri" w:hAnsi="Arial" w:cs="Arial"/>
          <w:color w:val="auto"/>
          <w:sz w:val="22"/>
          <w:lang w:eastAsia="en-US"/>
        </w:rPr>
      </w:pPr>
      <w:r w:rsidRPr="00802AA3">
        <w:rPr>
          <w:rFonts w:ascii="Arial" w:eastAsia="Calibri" w:hAnsi="Arial" w:cs="Arial"/>
          <w:color w:val="auto"/>
          <w:sz w:val="22"/>
          <w:lang w:eastAsia="en-US"/>
        </w:rPr>
        <w:t xml:space="preserve">Pani/Pana dane osobowe będą przechowywane, zgodnie z art. </w:t>
      </w:r>
      <w:r w:rsidR="009D0A3B" w:rsidRPr="00802AA3">
        <w:rPr>
          <w:rFonts w:ascii="Arial" w:eastAsia="Calibri" w:hAnsi="Arial" w:cs="Arial"/>
          <w:color w:val="auto"/>
          <w:sz w:val="22"/>
          <w:lang w:eastAsia="en-US"/>
        </w:rPr>
        <w:t>78</w:t>
      </w:r>
      <w:r w:rsidRPr="00802AA3">
        <w:rPr>
          <w:rFonts w:ascii="Arial" w:eastAsia="Calibri" w:hAnsi="Arial" w:cs="Arial"/>
          <w:color w:val="auto"/>
          <w:sz w:val="22"/>
          <w:lang w:eastAsia="en-US"/>
        </w:rPr>
        <w:t xml:space="preserve"> ust. 1 ustawy, przez okres 4 lat od dnia zakończenia postępowania o udzielenie zamówienia, a jeżeli czas trwania umowy przekracza 4 lata, okres przechowywania obejmuje cały czas trwania umowy, a po ich wykorzystaniu przetwarzane będą dla celów archiwalnych na podstawie ustawy z dnia 14 lipca 1983 r. o narodowym zasobie archiwalnym i archiwach (</w:t>
      </w:r>
      <w:r w:rsidR="00DB4E96" w:rsidRPr="00802AA3">
        <w:rPr>
          <w:rFonts w:ascii="Arial" w:eastAsia="Calibri" w:hAnsi="Arial" w:cs="Arial"/>
          <w:color w:val="auto"/>
          <w:sz w:val="22"/>
          <w:lang w:eastAsia="en-US"/>
        </w:rPr>
        <w:t>Dz.</w:t>
      </w:r>
      <w:r w:rsidR="000E0D68" w:rsidRPr="00802AA3">
        <w:rPr>
          <w:rFonts w:ascii="Arial" w:eastAsia="Calibri" w:hAnsi="Arial" w:cs="Arial"/>
          <w:color w:val="auto"/>
          <w:sz w:val="22"/>
          <w:lang w:eastAsia="en-US"/>
        </w:rPr>
        <w:t>U. z </w:t>
      </w:r>
      <w:r w:rsidR="00DB4E96" w:rsidRPr="00802AA3">
        <w:rPr>
          <w:rFonts w:ascii="Arial" w:eastAsia="Calibri" w:hAnsi="Arial" w:cs="Arial"/>
          <w:color w:val="auto"/>
          <w:sz w:val="22"/>
          <w:lang w:eastAsia="en-US"/>
        </w:rPr>
        <w:t>2020 r. poz. 164</w:t>
      </w:r>
      <w:r w:rsidRPr="00802AA3">
        <w:rPr>
          <w:rFonts w:ascii="Arial" w:eastAsia="Calibri" w:hAnsi="Arial" w:cs="Arial"/>
          <w:color w:val="auto"/>
          <w:sz w:val="22"/>
          <w:lang w:eastAsia="en-US"/>
        </w:rPr>
        <w:t>);</w:t>
      </w:r>
    </w:p>
    <w:p w14:paraId="5F72B17C" w14:textId="77777777" w:rsidR="00DA3A51" w:rsidRPr="00802AA3" w:rsidRDefault="00DA3A51" w:rsidP="00FC698E">
      <w:pPr>
        <w:numPr>
          <w:ilvl w:val="0"/>
          <w:numId w:val="15"/>
        </w:numPr>
        <w:spacing w:after="0" w:line="240" w:lineRule="auto"/>
        <w:ind w:left="851" w:right="0" w:hanging="425"/>
        <w:rPr>
          <w:rFonts w:ascii="Arial" w:eastAsia="Calibri" w:hAnsi="Arial" w:cs="Arial"/>
          <w:b/>
          <w:bCs/>
          <w:i/>
          <w:iCs/>
          <w:color w:val="auto"/>
          <w:sz w:val="22"/>
          <w:lang w:eastAsia="en-US"/>
        </w:rPr>
      </w:pPr>
      <w:r w:rsidRPr="00802AA3">
        <w:rPr>
          <w:rFonts w:ascii="Arial" w:eastAsia="Calibri" w:hAnsi="Arial" w:cs="Arial"/>
          <w:color w:val="auto"/>
          <w:sz w:val="22"/>
          <w:lang w:eastAsia="en-US"/>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14:paraId="4E0FCE65" w14:textId="69ED105A" w:rsidR="00DA3A51" w:rsidRPr="00802AA3" w:rsidRDefault="00DA3A51" w:rsidP="00FC698E">
      <w:pPr>
        <w:numPr>
          <w:ilvl w:val="0"/>
          <w:numId w:val="15"/>
        </w:numPr>
        <w:spacing w:after="0" w:line="240" w:lineRule="auto"/>
        <w:ind w:left="851" w:right="0" w:hanging="425"/>
        <w:rPr>
          <w:rFonts w:ascii="Arial" w:eastAsia="Calibri" w:hAnsi="Arial" w:cs="Arial"/>
          <w:color w:val="auto"/>
          <w:sz w:val="22"/>
          <w:lang w:eastAsia="en-US"/>
        </w:rPr>
      </w:pPr>
      <w:r w:rsidRPr="00802AA3">
        <w:rPr>
          <w:rFonts w:ascii="Arial" w:eastAsia="Calibri" w:hAnsi="Arial" w:cs="Arial"/>
          <w:color w:val="auto"/>
          <w:sz w:val="22"/>
          <w:lang w:eastAsia="en-US"/>
        </w:rPr>
        <w:t xml:space="preserve">w odniesieniu do Pani/Pana danych osobowych decyzje nie będą podejmowane </w:t>
      </w:r>
      <w:r w:rsidR="000E0D68" w:rsidRPr="00802AA3">
        <w:rPr>
          <w:rFonts w:ascii="Arial" w:eastAsia="Calibri" w:hAnsi="Arial" w:cs="Arial"/>
          <w:color w:val="auto"/>
          <w:sz w:val="22"/>
          <w:lang w:eastAsia="en-US"/>
        </w:rPr>
        <w:br/>
      </w:r>
      <w:r w:rsidRPr="00802AA3">
        <w:rPr>
          <w:rFonts w:ascii="Arial" w:eastAsia="Calibri" w:hAnsi="Arial" w:cs="Arial"/>
          <w:color w:val="auto"/>
          <w:sz w:val="22"/>
          <w:lang w:eastAsia="en-US"/>
        </w:rPr>
        <w:t>w sposób zautomatyzowany, stosowanie do art. 22 RODO;</w:t>
      </w:r>
    </w:p>
    <w:p w14:paraId="4F6DC531" w14:textId="77777777" w:rsidR="00DA3A51" w:rsidRPr="00802AA3" w:rsidRDefault="00DA3A51" w:rsidP="00FC698E">
      <w:pPr>
        <w:numPr>
          <w:ilvl w:val="0"/>
          <w:numId w:val="15"/>
        </w:numPr>
        <w:spacing w:after="0" w:line="240" w:lineRule="auto"/>
        <w:ind w:left="851" w:right="0" w:hanging="425"/>
        <w:rPr>
          <w:rFonts w:ascii="Arial" w:eastAsia="Calibri" w:hAnsi="Arial" w:cs="Arial"/>
          <w:color w:val="auto"/>
          <w:sz w:val="22"/>
          <w:lang w:eastAsia="en-US"/>
        </w:rPr>
      </w:pPr>
      <w:r w:rsidRPr="00802AA3">
        <w:rPr>
          <w:rFonts w:ascii="Arial" w:eastAsia="Calibri" w:hAnsi="Arial" w:cs="Arial"/>
          <w:color w:val="auto"/>
          <w:sz w:val="22"/>
          <w:lang w:eastAsia="en-US"/>
        </w:rPr>
        <w:t>posiada Pani/Pan:</w:t>
      </w:r>
    </w:p>
    <w:p w14:paraId="4132D419" w14:textId="147B6B33" w:rsidR="00DA3A51" w:rsidRPr="00802AA3" w:rsidRDefault="00DA3A51" w:rsidP="00FC698E">
      <w:pPr>
        <w:numPr>
          <w:ilvl w:val="0"/>
          <w:numId w:val="16"/>
        </w:numPr>
        <w:spacing w:after="0" w:line="240" w:lineRule="auto"/>
        <w:ind w:left="1276" w:right="0"/>
        <w:rPr>
          <w:rFonts w:ascii="Arial" w:eastAsia="Calibri" w:hAnsi="Arial" w:cs="Arial"/>
          <w:color w:val="auto"/>
          <w:sz w:val="22"/>
          <w:lang w:eastAsia="en-US"/>
        </w:rPr>
      </w:pPr>
      <w:r w:rsidRPr="00802AA3">
        <w:rPr>
          <w:rFonts w:ascii="Arial" w:eastAsia="Calibri" w:hAnsi="Arial" w:cs="Arial"/>
          <w:color w:val="auto"/>
          <w:sz w:val="22"/>
          <w:lang w:eastAsia="en-US"/>
        </w:rPr>
        <w:t>na podstawie art. 15 RODO prawo dostępu do danych osobowych Pani/Pana dotyczących;</w:t>
      </w:r>
    </w:p>
    <w:p w14:paraId="55FFA11E" w14:textId="60D71021" w:rsidR="00DA3A51" w:rsidRPr="00802AA3" w:rsidRDefault="004F2AC8" w:rsidP="00FC698E">
      <w:pPr>
        <w:numPr>
          <w:ilvl w:val="0"/>
          <w:numId w:val="16"/>
        </w:numPr>
        <w:spacing w:after="0" w:line="240" w:lineRule="auto"/>
        <w:ind w:left="1276" w:right="0" w:hanging="357"/>
        <w:rPr>
          <w:rFonts w:ascii="Arial" w:eastAsia="Calibri" w:hAnsi="Arial" w:cs="Arial"/>
          <w:color w:val="auto"/>
          <w:sz w:val="22"/>
          <w:lang w:eastAsia="en-US"/>
        </w:rPr>
      </w:pPr>
      <w:r w:rsidRPr="00802AA3">
        <w:rPr>
          <w:rFonts w:ascii="Arial" w:eastAsia="Calibri" w:hAnsi="Arial" w:cs="Arial"/>
          <w:color w:val="auto"/>
          <w:sz w:val="22"/>
          <w:lang w:eastAsia="en-US"/>
        </w:rPr>
        <w:t xml:space="preserve">na podstawie </w:t>
      </w:r>
      <w:r w:rsidRPr="00802AA3">
        <w:rPr>
          <w:rFonts w:ascii="Arial" w:eastAsia="Calibri" w:hAnsi="Arial" w:cs="Arial"/>
          <w:bCs/>
          <w:color w:val="auto"/>
          <w:sz w:val="22"/>
          <w:lang w:eastAsia="en-US"/>
        </w:rPr>
        <w:t>art. 16 RODO</w:t>
      </w:r>
      <w:r w:rsidRPr="00802AA3">
        <w:rPr>
          <w:rFonts w:ascii="Arial" w:eastAsia="Calibri" w:hAnsi="Arial" w:cs="Arial"/>
          <w:color w:val="auto"/>
          <w:sz w:val="22"/>
          <w:lang w:eastAsia="en-US"/>
        </w:rPr>
        <w:t xml:space="preserve"> prawo do sprostowania lub uzupełnienia Pani/Pana danych osobowych przy czym skorzystanie z prawa do sprostowania lub uzupełnienia nie może skutkować zmianą wyniku postępowania o udzielenie zamówienia publicznego ani zmianą postanowień umowy w zakresie niezgodnym </w:t>
      </w:r>
      <w:r w:rsidR="002B6F91" w:rsidRPr="00802AA3">
        <w:rPr>
          <w:rFonts w:ascii="Arial" w:eastAsia="Calibri" w:hAnsi="Arial" w:cs="Arial"/>
          <w:color w:val="auto"/>
          <w:sz w:val="22"/>
          <w:lang w:eastAsia="en-US"/>
        </w:rPr>
        <w:br/>
      </w:r>
      <w:r w:rsidRPr="00802AA3">
        <w:rPr>
          <w:rFonts w:ascii="Arial" w:eastAsia="Calibri" w:hAnsi="Arial" w:cs="Arial"/>
          <w:color w:val="auto"/>
          <w:sz w:val="22"/>
          <w:lang w:eastAsia="en-US"/>
        </w:rPr>
        <w:t>z ustawą PZP oraz nie może naruszać integralności protokołu oraz jego załączników)</w:t>
      </w:r>
      <w:r w:rsidR="00DA3A51" w:rsidRPr="00802AA3">
        <w:rPr>
          <w:rFonts w:ascii="Arial" w:eastAsia="Calibri" w:hAnsi="Arial" w:cs="Arial"/>
          <w:color w:val="auto"/>
          <w:sz w:val="22"/>
          <w:lang w:eastAsia="en-US"/>
        </w:rPr>
        <w:t>;</w:t>
      </w:r>
    </w:p>
    <w:p w14:paraId="4AD4D42A" w14:textId="3592B142" w:rsidR="00DA3A51" w:rsidRPr="00802AA3" w:rsidRDefault="00BF6254" w:rsidP="00FC698E">
      <w:pPr>
        <w:numPr>
          <w:ilvl w:val="0"/>
          <w:numId w:val="16"/>
        </w:numPr>
        <w:spacing w:after="0" w:line="240" w:lineRule="auto"/>
        <w:ind w:left="1276" w:right="0" w:hanging="357"/>
        <w:rPr>
          <w:rFonts w:ascii="Arial" w:eastAsia="Calibri" w:hAnsi="Arial" w:cs="Arial"/>
          <w:color w:val="auto"/>
          <w:sz w:val="22"/>
          <w:lang w:eastAsia="en-US"/>
        </w:rPr>
      </w:pPr>
      <w:r w:rsidRPr="00802AA3">
        <w:rPr>
          <w:rFonts w:ascii="Arial" w:eastAsia="Calibri" w:hAnsi="Arial" w:cs="Arial"/>
          <w:color w:val="auto"/>
          <w:sz w:val="22"/>
          <w:lang w:eastAsia="en-US"/>
        </w:rPr>
        <w:t xml:space="preserve">na podstawie </w:t>
      </w:r>
      <w:r w:rsidRPr="00802AA3">
        <w:rPr>
          <w:rFonts w:ascii="Arial" w:eastAsia="Calibri" w:hAnsi="Arial" w:cs="Arial"/>
          <w:bCs/>
          <w:color w:val="auto"/>
          <w:sz w:val="22"/>
          <w:lang w:eastAsia="en-US"/>
        </w:rPr>
        <w:t>art. 18 RODO</w:t>
      </w:r>
      <w:r w:rsidRPr="00802AA3">
        <w:rPr>
          <w:rFonts w:ascii="Arial" w:eastAsia="Calibri" w:hAnsi="Arial" w:cs="Arial"/>
          <w:color w:val="auto"/>
          <w:sz w:val="22"/>
          <w:lang w:eastAsia="en-US"/>
        </w:rPr>
        <w:t xml:space="preserve"> prawo żądania od administratora ograniczenia przetwarzania danych osobowych z zastrzeżeniem przypadków, o których mowa </w:t>
      </w:r>
      <w:r w:rsidR="002B6F91" w:rsidRPr="00802AA3">
        <w:rPr>
          <w:rFonts w:ascii="Arial" w:eastAsia="Calibri" w:hAnsi="Arial" w:cs="Arial"/>
          <w:color w:val="auto"/>
          <w:sz w:val="22"/>
          <w:lang w:eastAsia="en-US"/>
        </w:rPr>
        <w:br/>
      </w:r>
      <w:r w:rsidRPr="00802AA3">
        <w:rPr>
          <w:rFonts w:ascii="Arial" w:eastAsia="Calibri" w:hAnsi="Arial" w:cs="Arial"/>
          <w:color w:val="auto"/>
          <w:sz w:val="22"/>
          <w:lang w:eastAsia="en-US"/>
        </w:rPr>
        <w:t xml:space="preserve">w </w:t>
      </w:r>
      <w:r w:rsidRPr="00802AA3">
        <w:rPr>
          <w:rFonts w:ascii="Arial" w:eastAsia="Calibri" w:hAnsi="Arial" w:cs="Arial"/>
          <w:bCs/>
          <w:color w:val="auto"/>
          <w:sz w:val="22"/>
          <w:lang w:eastAsia="en-US"/>
        </w:rPr>
        <w:t>art. 18 ust. 2 RODO</w:t>
      </w:r>
      <w:r w:rsidRPr="00802AA3">
        <w:rPr>
          <w:rFonts w:ascii="Arial" w:eastAsia="Calibri" w:hAnsi="Arial" w:cs="Arial"/>
          <w:color w:val="auto"/>
          <w:sz w:val="22"/>
          <w:lang w:eastAsia="en-US"/>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61DC280C" w14:textId="77777777" w:rsidR="00DA3A51" w:rsidRPr="00802AA3" w:rsidRDefault="00DA3A51" w:rsidP="00FC698E">
      <w:pPr>
        <w:numPr>
          <w:ilvl w:val="0"/>
          <w:numId w:val="16"/>
        </w:numPr>
        <w:spacing w:after="0" w:line="240" w:lineRule="auto"/>
        <w:ind w:left="1276" w:right="0" w:hanging="357"/>
        <w:rPr>
          <w:rFonts w:ascii="Arial" w:eastAsia="Calibri" w:hAnsi="Arial" w:cs="Arial"/>
          <w:i/>
          <w:iCs/>
          <w:color w:val="auto"/>
          <w:sz w:val="22"/>
          <w:lang w:eastAsia="en-US"/>
        </w:rPr>
      </w:pPr>
      <w:r w:rsidRPr="00802AA3">
        <w:rPr>
          <w:rFonts w:ascii="Arial" w:eastAsia="Calibri" w:hAnsi="Arial" w:cs="Arial"/>
          <w:color w:val="auto"/>
          <w:sz w:val="22"/>
          <w:lang w:eastAsia="en-US"/>
        </w:rPr>
        <w:t>prawo do wniesienia skargi do Prezesa Urzędu Ochrony Danych Osobowych, gdy uzna Pani/Pan, że przetwarzanie danych osobowych Pani/Pana dotyczących narusza przepisy RODO;</w:t>
      </w:r>
    </w:p>
    <w:p w14:paraId="55F93790" w14:textId="77777777" w:rsidR="00DA3A51" w:rsidRPr="00802AA3" w:rsidRDefault="00DA3A51" w:rsidP="00FC698E">
      <w:pPr>
        <w:numPr>
          <w:ilvl w:val="0"/>
          <w:numId w:val="15"/>
        </w:numPr>
        <w:spacing w:after="0" w:line="240" w:lineRule="auto"/>
        <w:ind w:left="851" w:right="0" w:hanging="425"/>
        <w:rPr>
          <w:rFonts w:ascii="Arial" w:eastAsia="Calibri" w:hAnsi="Arial" w:cs="Arial"/>
          <w:i/>
          <w:iCs/>
          <w:color w:val="auto"/>
          <w:sz w:val="22"/>
          <w:lang w:eastAsia="en-US"/>
        </w:rPr>
      </w:pPr>
      <w:r w:rsidRPr="00802AA3">
        <w:rPr>
          <w:rFonts w:ascii="Arial" w:eastAsia="Calibri" w:hAnsi="Arial" w:cs="Arial"/>
          <w:color w:val="auto"/>
          <w:sz w:val="22"/>
          <w:lang w:eastAsia="en-US"/>
        </w:rPr>
        <w:t>nie przysługuje Pani/Panu:</w:t>
      </w:r>
    </w:p>
    <w:p w14:paraId="54D57C08" w14:textId="77777777" w:rsidR="00DA3A51" w:rsidRPr="00802AA3" w:rsidRDefault="00DA3A51" w:rsidP="00FC698E">
      <w:pPr>
        <w:numPr>
          <w:ilvl w:val="0"/>
          <w:numId w:val="17"/>
        </w:numPr>
        <w:spacing w:after="0" w:line="240" w:lineRule="auto"/>
        <w:ind w:left="1276" w:right="0"/>
        <w:rPr>
          <w:rFonts w:ascii="Arial" w:eastAsia="Calibri" w:hAnsi="Arial" w:cs="Arial"/>
          <w:i/>
          <w:iCs/>
          <w:color w:val="auto"/>
          <w:sz w:val="22"/>
          <w:lang w:eastAsia="en-US"/>
        </w:rPr>
      </w:pPr>
      <w:r w:rsidRPr="00802AA3">
        <w:rPr>
          <w:rFonts w:ascii="Arial" w:eastAsia="Calibri" w:hAnsi="Arial" w:cs="Arial"/>
          <w:color w:val="auto"/>
          <w:sz w:val="22"/>
          <w:lang w:eastAsia="en-US"/>
        </w:rPr>
        <w:t>w związku z art. 17 ust. 3 lit. b, d lub e RODO prawo do usunięcia danych osobowych;</w:t>
      </w:r>
    </w:p>
    <w:p w14:paraId="1D042E41" w14:textId="77777777" w:rsidR="00DA3A51" w:rsidRPr="00802AA3" w:rsidRDefault="00DA3A51" w:rsidP="00FC698E">
      <w:pPr>
        <w:numPr>
          <w:ilvl w:val="0"/>
          <w:numId w:val="17"/>
        </w:numPr>
        <w:spacing w:after="0" w:line="240" w:lineRule="auto"/>
        <w:ind w:left="1276" w:right="0" w:hanging="357"/>
        <w:rPr>
          <w:rFonts w:ascii="Arial" w:eastAsia="Calibri" w:hAnsi="Arial" w:cs="Arial"/>
          <w:b/>
          <w:bCs/>
          <w:i/>
          <w:iCs/>
          <w:color w:val="auto"/>
          <w:sz w:val="22"/>
          <w:lang w:eastAsia="en-US"/>
        </w:rPr>
      </w:pPr>
      <w:r w:rsidRPr="00802AA3">
        <w:rPr>
          <w:rFonts w:ascii="Arial" w:eastAsia="Calibri" w:hAnsi="Arial" w:cs="Arial"/>
          <w:color w:val="auto"/>
          <w:sz w:val="22"/>
          <w:lang w:eastAsia="en-US"/>
        </w:rPr>
        <w:t>prawo do przenoszenia danych osobowych, o którym mowa w art. 20 RODO;</w:t>
      </w:r>
    </w:p>
    <w:p w14:paraId="446F23F1" w14:textId="77777777" w:rsidR="00DA3A51" w:rsidRPr="00802AA3" w:rsidRDefault="00DA3A51" w:rsidP="00FC698E">
      <w:pPr>
        <w:numPr>
          <w:ilvl w:val="0"/>
          <w:numId w:val="17"/>
        </w:numPr>
        <w:spacing w:after="0" w:line="240" w:lineRule="auto"/>
        <w:ind w:left="1276" w:right="0" w:hanging="357"/>
        <w:rPr>
          <w:rFonts w:ascii="Arial" w:eastAsia="Calibri" w:hAnsi="Arial" w:cs="Arial"/>
          <w:bCs/>
          <w:iCs/>
          <w:color w:val="auto"/>
          <w:sz w:val="22"/>
          <w:lang w:eastAsia="en-US"/>
        </w:rPr>
      </w:pPr>
      <w:r w:rsidRPr="00802AA3">
        <w:rPr>
          <w:rFonts w:ascii="Arial" w:eastAsia="Calibri" w:hAnsi="Arial" w:cs="Arial"/>
          <w:bCs/>
          <w:color w:val="auto"/>
          <w:sz w:val="22"/>
          <w:lang w:eastAsia="en-US"/>
        </w:rPr>
        <w:t>na podstawie art. 21 RODO prawo sprzeciwu, wobec przetwarzania danych osobowych, gdyż podstawą prawną przetwarzania Pani/Pana danych osobowych jest art. 6 ust. 1 lit. c RODO.</w:t>
      </w:r>
    </w:p>
    <w:p w14:paraId="796B13D6" w14:textId="7318C4F6" w:rsidR="002D73E5" w:rsidRPr="00802AA3" w:rsidRDefault="002D73E5" w:rsidP="00FC698E">
      <w:pPr>
        <w:spacing w:after="0" w:line="240" w:lineRule="auto"/>
        <w:ind w:left="426" w:right="0" w:firstLine="0"/>
        <w:rPr>
          <w:rFonts w:ascii="Arial" w:eastAsia="Calibri" w:hAnsi="Arial" w:cs="Arial"/>
          <w:bCs/>
          <w:iCs/>
          <w:color w:val="auto"/>
          <w:sz w:val="22"/>
          <w:lang w:eastAsia="en-US"/>
        </w:rPr>
      </w:pPr>
      <w:r w:rsidRPr="00802AA3">
        <w:rPr>
          <w:rFonts w:ascii="Arial" w:eastAsia="Calibri" w:hAnsi="Arial" w:cs="Arial"/>
          <w:bCs/>
          <w:iCs/>
          <w:color w:val="auto"/>
          <w:sz w:val="22"/>
          <w:lang w:eastAsia="en-US"/>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w:t>
      </w:r>
      <w:r w:rsidRPr="00802AA3">
        <w:rPr>
          <w:rFonts w:ascii="Arial" w:eastAsia="Calibri" w:hAnsi="Arial" w:cs="Arial"/>
          <w:bCs/>
          <w:iCs/>
          <w:color w:val="auto"/>
          <w:sz w:val="22"/>
          <w:lang w:eastAsia="en-US"/>
        </w:rPr>
        <w:lastRenderedPageBreak/>
        <w:t>pozyska od wykonawcy biorącego udział w postępowan</w:t>
      </w:r>
      <w:r w:rsidR="000E0D68" w:rsidRPr="00802AA3">
        <w:rPr>
          <w:rFonts w:ascii="Arial" w:eastAsia="Calibri" w:hAnsi="Arial" w:cs="Arial"/>
          <w:bCs/>
          <w:iCs/>
          <w:color w:val="auto"/>
          <w:sz w:val="22"/>
          <w:lang w:eastAsia="en-US"/>
        </w:rPr>
        <w:t>iu, chyba że ma zastosowanie co </w:t>
      </w:r>
      <w:r w:rsidRPr="00802AA3">
        <w:rPr>
          <w:rFonts w:ascii="Arial" w:eastAsia="Calibri" w:hAnsi="Arial" w:cs="Arial"/>
          <w:bCs/>
          <w:iCs/>
          <w:color w:val="auto"/>
          <w:sz w:val="22"/>
          <w:lang w:eastAsia="en-US"/>
        </w:rPr>
        <w:t>najmniej jedno z wyłączeń, o których mowa w art. 14 ust. 5 RODO.</w:t>
      </w:r>
    </w:p>
    <w:p w14:paraId="37CD03D9" w14:textId="77777777" w:rsidR="002C7118" w:rsidRPr="00802AA3" w:rsidRDefault="002C7118" w:rsidP="00181970">
      <w:pPr>
        <w:spacing w:after="120" w:line="240" w:lineRule="auto"/>
        <w:ind w:left="709" w:right="0" w:firstLine="0"/>
        <w:jc w:val="left"/>
        <w:rPr>
          <w:rFonts w:ascii="Arial" w:hAnsi="Arial" w:cs="Arial"/>
          <w:sz w:val="22"/>
        </w:rPr>
      </w:pPr>
    </w:p>
    <w:p w14:paraId="4F19791E" w14:textId="47657B90" w:rsidR="002C7118" w:rsidRPr="00802AA3" w:rsidRDefault="003E494A" w:rsidP="00B77351">
      <w:pPr>
        <w:pStyle w:val="Nagwek1"/>
        <w:numPr>
          <w:ilvl w:val="0"/>
          <w:numId w:val="22"/>
        </w:numPr>
        <w:spacing w:after="120" w:line="240" w:lineRule="auto"/>
        <w:ind w:left="426" w:right="0" w:hanging="437"/>
        <w:rPr>
          <w:rFonts w:ascii="Arial" w:hAnsi="Arial" w:cs="Arial"/>
        </w:rPr>
      </w:pPr>
      <w:r w:rsidRPr="00802AA3">
        <w:rPr>
          <w:rFonts w:ascii="Arial" w:hAnsi="Arial" w:cs="Arial"/>
        </w:rPr>
        <w:t>Projektowane postanowienia umowy</w:t>
      </w:r>
    </w:p>
    <w:p w14:paraId="0E4273AF" w14:textId="426F6B59" w:rsidR="00EC6031" w:rsidRPr="00802AA3" w:rsidRDefault="00DE6B30" w:rsidP="00181970">
      <w:pPr>
        <w:spacing w:after="120" w:line="240" w:lineRule="auto"/>
        <w:ind w:left="426" w:right="0" w:firstLine="0"/>
        <w:jc w:val="left"/>
        <w:rPr>
          <w:rFonts w:ascii="Arial" w:hAnsi="Arial" w:cs="Arial"/>
          <w:sz w:val="22"/>
        </w:rPr>
      </w:pPr>
      <w:r w:rsidRPr="00802AA3">
        <w:rPr>
          <w:rFonts w:ascii="Arial" w:hAnsi="Arial" w:cs="Arial"/>
          <w:sz w:val="22"/>
        </w:rPr>
        <w:t>Projektowane postanowienia umowy stanowią załączn</w:t>
      </w:r>
      <w:r w:rsidR="00D90B93" w:rsidRPr="00802AA3">
        <w:rPr>
          <w:rFonts w:ascii="Arial" w:hAnsi="Arial" w:cs="Arial"/>
          <w:sz w:val="22"/>
        </w:rPr>
        <w:t xml:space="preserve">ik nr </w:t>
      </w:r>
      <w:r w:rsidR="00547597" w:rsidRPr="00802AA3">
        <w:rPr>
          <w:rFonts w:ascii="Arial" w:hAnsi="Arial" w:cs="Arial"/>
          <w:sz w:val="22"/>
        </w:rPr>
        <w:t>7</w:t>
      </w:r>
      <w:r w:rsidRPr="00802AA3">
        <w:rPr>
          <w:rFonts w:ascii="Arial" w:hAnsi="Arial" w:cs="Arial"/>
          <w:sz w:val="22"/>
        </w:rPr>
        <w:t xml:space="preserve"> do SWZ.</w:t>
      </w:r>
    </w:p>
    <w:p w14:paraId="6D74787C" w14:textId="5824A58B" w:rsidR="003E7578" w:rsidRPr="00802AA3" w:rsidRDefault="003E7578" w:rsidP="00181970">
      <w:pPr>
        <w:spacing w:after="120" w:line="240" w:lineRule="auto"/>
        <w:ind w:left="709" w:right="0" w:firstLine="0"/>
        <w:jc w:val="left"/>
        <w:rPr>
          <w:rFonts w:ascii="Arial" w:hAnsi="Arial" w:cs="Arial"/>
          <w:sz w:val="22"/>
        </w:rPr>
      </w:pPr>
      <w:r w:rsidRPr="00802AA3">
        <w:rPr>
          <w:rFonts w:ascii="Arial" w:hAnsi="Arial" w:cs="Arial"/>
          <w:sz w:val="22"/>
        </w:rPr>
        <w:br w:type="page"/>
      </w:r>
    </w:p>
    <w:p w14:paraId="2A5EF05B" w14:textId="182C0E5F" w:rsidR="004A362F" w:rsidRPr="00802AA3" w:rsidRDefault="00E63656" w:rsidP="00FC698E">
      <w:pPr>
        <w:pStyle w:val="Nagwek3"/>
        <w:spacing w:after="120" w:line="240" w:lineRule="auto"/>
        <w:ind w:left="10" w:right="44"/>
        <w:jc w:val="right"/>
        <w:rPr>
          <w:rFonts w:ascii="Arial" w:hAnsi="Arial" w:cs="Arial"/>
          <w:sz w:val="22"/>
          <w:u w:val="single"/>
        </w:rPr>
      </w:pPr>
      <w:r w:rsidRPr="00802AA3">
        <w:rPr>
          <w:rFonts w:ascii="Arial" w:hAnsi="Arial" w:cs="Arial"/>
          <w:sz w:val="22"/>
          <w:u w:val="single"/>
        </w:rPr>
        <w:lastRenderedPageBreak/>
        <w:t>Załącznik nr 1 do SWZ</w:t>
      </w:r>
    </w:p>
    <w:p w14:paraId="2EE46890" w14:textId="77777777" w:rsidR="004A362F" w:rsidRPr="00802AA3" w:rsidRDefault="004A362F" w:rsidP="007E39CE">
      <w:pPr>
        <w:pStyle w:val="Nagwek3"/>
        <w:spacing w:after="120" w:line="240" w:lineRule="auto"/>
        <w:ind w:left="426" w:right="44" w:hanging="426"/>
        <w:jc w:val="right"/>
        <w:rPr>
          <w:rFonts w:ascii="Arial" w:hAnsi="Arial" w:cs="Arial"/>
          <w:sz w:val="22"/>
        </w:rPr>
      </w:pPr>
    </w:p>
    <w:p w14:paraId="1BB8D6D8" w14:textId="77777777" w:rsidR="00802AA3" w:rsidRPr="00802AA3" w:rsidRDefault="00802AA3" w:rsidP="00802AA3">
      <w:pPr>
        <w:jc w:val="center"/>
        <w:rPr>
          <w:rFonts w:ascii="Arial" w:hAnsi="Arial" w:cs="Arial"/>
        </w:rPr>
      </w:pPr>
    </w:p>
    <w:p w14:paraId="1D16E12E" w14:textId="77777777" w:rsidR="00802AA3" w:rsidRPr="00802AA3" w:rsidRDefault="00802AA3" w:rsidP="00802AA3">
      <w:pPr>
        <w:spacing w:after="0" w:line="240" w:lineRule="auto"/>
        <w:jc w:val="center"/>
        <w:rPr>
          <w:rFonts w:ascii="Arial" w:hAnsi="Arial" w:cs="Arial"/>
          <w:b/>
          <w:sz w:val="22"/>
          <w:u w:val="single"/>
        </w:rPr>
      </w:pPr>
      <w:r w:rsidRPr="00802AA3">
        <w:rPr>
          <w:rFonts w:ascii="Arial" w:hAnsi="Arial" w:cs="Arial"/>
          <w:b/>
          <w:sz w:val="22"/>
          <w:u w:val="single"/>
        </w:rPr>
        <w:t>OPIS PRZEDMIOTU ZAMÓWIENIA</w:t>
      </w:r>
    </w:p>
    <w:p w14:paraId="11C96AD8" w14:textId="77777777" w:rsidR="00802AA3" w:rsidRPr="00802AA3" w:rsidRDefault="00802AA3" w:rsidP="00B77351">
      <w:pPr>
        <w:widowControl w:val="0"/>
        <w:numPr>
          <w:ilvl w:val="0"/>
          <w:numId w:val="26"/>
        </w:numPr>
        <w:tabs>
          <w:tab w:val="clear" w:pos="603"/>
        </w:tabs>
        <w:overflowPunct w:val="0"/>
        <w:autoSpaceDE w:val="0"/>
        <w:autoSpaceDN w:val="0"/>
        <w:adjustRightInd w:val="0"/>
        <w:spacing w:before="120" w:after="0" w:line="240" w:lineRule="auto"/>
        <w:ind w:left="284" w:right="0" w:hanging="284"/>
        <w:textAlignment w:val="baseline"/>
        <w:rPr>
          <w:rFonts w:ascii="Arial" w:hAnsi="Arial" w:cs="Arial"/>
          <w:sz w:val="22"/>
        </w:rPr>
      </w:pPr>
      <w:r w:rsidRPr="00802AA3">
        <w:rPr>
          <w:rFonts w:ascii="Arial" w:hAnsi="Arial" w:cs="Arial"/>
          <w:sz w:val="22"/>
        </w:rPr>
        <w:t xml:space="preserve">Przedmiotem zamówienia jest odpłatne świadczenie przez Wykonawcę na rzecz Zamawiającego usługi magazynowania zapasów agencyjnych benzyny silnikowej 95 </w:t>
      </w:r>
      <w:r w:rsidRPr="00802AA3">
        <w:rPr>
          <w:rFonts w:ascii="Arial" w:hAnsi="Arial" w:cs="Arial"/>
          <w:sz w:val="22"/>
        </w:rPr>
        <w:br/>
        <w:t xml:space="preserve">a w przypadku odpowiednio przystosowanych wyrobisk górniczych (kawern solnych) również świadczenie usługi komponowania – bazowej benzyny 95 z bioetanolem celem dostosowania do wymagań PN-EN 228 (dalej paliwo) w celu wypełnienia dyspozycji art. 3 ust. 2 pkt 2 ustawy z dnia </w:t>
      </w:r>
      <w:r w:rsidRPr="00802AA3">
        <w:rPr>
          <w:rFonts w:ascii="Arial" w:hAnsi="Arial" w:cs="Arial"/>
          <w:spacing w:val="-2"/>
          <w:sz w:val="22"/>
        </w:rPr>
        <w:t>16 lutego 2007 r. o zapasach ropy naftowej, produktów naftowych i gazu ziemnego</w:t>
      </w:r>
      <w:r w:rsidRPr="00802AA3">
        <w:rPr>
          <w:rFonts w:ascii="Arial" w:hAnsi="Arial" w:cs="Arial"/>
          <w:sz w:val="22"/>
        </w:rPr>
        <w:t xml:space="preserve"> </w:t>
      </w:r>
      <w:r w:rsidRPr="00802AA3">
        <w:rPr>
          <w:rFonts w:ascii="Arial" w:hAnsi="Arial" w:cs="Arial"/>
          <w:spacing w:val="-4"/>
          <w:sz w:val="22"/>
        </w:rPr>
        <w:t xml:space="preserve">oraz zasadach postępowania w sytuacjach zagrożenia bezpieczeństwa paliwowego </w:t>
      </w:r>
      <w:r w:rsidRPr="00802AA3">
        <w:rPr>
          <w:rFonts w:ascii="Arial" w:hAnsi="Arial" w:cs="Arial"/>
          <w:sz w:val="22"/>
        </w:rPr>
        <w:t xml:space="preserve">państwa i zakłóceń na rynku naftowym (tekst jednolity: Dz.U. z 2021 r., poz. 2249) (dalej ustawa o zapasach) w ilości do </w:t>
      </w:r>
      <w:r w:rsidRPr="00802AA3">
        <w:rPr>
          <w:rFonts w:ascii="Arial" w:hAnsi="Arial" w:cs="Arial"/>
          <w:bCs/>
          <w:sz w:val="22"/>
        </w:rPr>
        <w:t>29 000 m</w:t>
      </w:r>
      <w:r w:rsidRPr="00802AA3">
        <w:rPr>
          <w:rFonts w:ascii="Arial" w:hAnsi="Arial" w:cs="Arial"/>
          <w:bCs/>
          <w:sz w:val="22"/>
          <w:vertAlign w:val="superscript"/>
        </w:rPr>
        <w:t>3</w:t>
      </w:r>
      <w:r w:rsidRPr="00802AA3">
        <w:rPr>
          <w:rFonts w:ascii="Arial" w:hAnsi="Arial" w:cs="Arial"/>
          <w:bCs/>
          <w:sz w:val="22"/>
        </w:rPr>
        <w:t>.</w:t>
      </w:r>
    </w:p>
    <w:p w14:paraId="77149EBB" w14:textId="77777777" w:rsidR="00802AA3" w:rsidRPr="00802AA3" w:rsidRDefault="00802AA3" w:rsidP="00B77351">
      <w:pPr>
        <w:widowControl w:val="0"/>
        <w:numPr>
          <w:ilvl w:val="0"/>
          <w:numId w:val="26"/>
        </w:numPr>
        <w:tabs>
          <w:tab w:val="clear" w:pos="603"/>
        </w:tabs>
        <w:overflowPunct w:val="0"/>
        <w:autoSpaceDE w:val="0"/>
        <w:autoSpaceDN w:val="0"/>
        <w:adjustRightInd w:val="0"/>
        <w:spacing w:before="96" w:after="0" w:line="240" w:lineRule="auto"/>
        <w:ind w:left="284" w:right="0" w:hanging="284"/>
        <w:textAlignment w:val="baseline"/>
        <w:rPr>
          <w:rFonts w:ascii="Arial" w:hAnsi="Arial" w:cs="Arial"/>
          <w:sz w:val="22"/>
        </w:rPr>
      </w:pPr>
      <w:r w:rsidRPr="00802AA3">
        <w:rPr>
          <w:rFonts w:ascii="Arial" w:hAnsi="Arial" w:cs="Arial"/>
          <w:sz w:val="22"/>
        </w:rPr>
        <w:t>Usługa magazynowania, o której mowa powyżej, obejmuje:</w:t>
      </w:r>
    </w:p>
    <w:p w14:paraId="6D1A69F6" w14:textId="77777777" w:rsidR="00802AA3" w:rsidRPr="00802AA3" w:rsidRDefault="00802AA3" w:rsidP="00B77351">
      <w:pPr>
        <w:numPr>
          <w:ilvl w:val="0"/>
          <w:numId w:val="28"/>
        </w:numPr>
        <w:tabs>
          <w:tab w:val="clear" w:pos="1026"/>
        </w:tabs>
        <w:spacing w:before="60" w:after="0" w:line="240" w:lineRule="auto"/>
        <w:ind w:left="709" w:right="0" w:hanging="425"/>
        <w:rPr>
          <w:rFonts w:ascii="Arial" w:hAnsi="Arial" w:cs="Arial"/>
          <w:sz w:val="22"/>
        </w:rPr>
      </w:pPr>
      <w:r w:rsidRPr="00802AA3">
        <w:rPr>
          <w:rFonts w:ascii="Arial" w:hAnsi="Arial" w:cs="Arial"/>
          <w:sz w:val="22"/>
        </w:rPr>
        <w:t xml:space="preserve">zagwarantowanie i udostępnienie pojemności magazynowej dla potrzeb przechowywania paliwa; </w:t>
      </w:r>
    </w:p>
    <w:p w14:paraId="295FF04A" w14:textId="77777777" w:rsidR="00802AA3" w:rsidRPr="00802AA3" w:rsidRDefault="00802AA3" w:rsidP="00B77351">
      <w:pPr>
        <w:numPr>
          <w:ilvl w:val="0"/>
          <w:numId w:val="28"/>
        </w:numPr>
        <w:tabs>
          <w:tab w:val="clear" w:pos="1026"/>
        </w:tabs>
        <w:spacing w:before="60" w:after="0" w:line="240" w:lineRule="auto"/>
        <w:ind w:left="709" w:right="0" w:hanging="425"/>
        <w:rPr>
          <w:rFonts w:ascii="Arial" w:hAnsi="Arial" w:cs="Arial"/>
          <w:sz w:val="22"/>
        </w:rPr>
      </w:pPr>
      <w:r w:rsidRPr="00802AA3">
        <w:rPr>
          <w:rFonts w:ascii="Arial" w:hAnsi="Arial" w:cs="Arial"/>
          <w:sz w:val="22"/>
        </w:rPr>
        <w:t>przyjęcie i wyładunek paliwa z transportu kolejowego lub rurociągowego do zbiorników magazynów/baz paliw lub odpowiednio przystosowanych wyrobisk górniczych (kawern solnych);</w:t>
      </w:r>
    </w:p>
    <w:p w14:paraId="60920C57" w14:textId="77777777" w:rsidR="00802AA3" w:rsidRPr="00802AA3" w:rsidRDefault="00802AA3" w:rsidP="00B77351">
      <w:pPr>
        <w:numPr>
          <w:ilvl w:val="0"/>
          <w:numId w:val="28"/>
        </w:numPr>
        <w:tabs>
          <w:tab w:val="clear" w:pos="1026"/>
        </w:tabs>
        <w:spacing w:before="60" w:after="0" w:line="240" w:lineRule="auto"/>
        <w:ind w:left="709" w:right="0" w:hanging="425"/>
        <w:rPr>
          <w:rFonts w:ascii="Arial" w:hAnsi="Arial" w:cs="Arial"/>
          <w:sz w:val="22"/>
        </w:rPr>
      </w:pPr>
      <w:r w:rsidRPr="00802AA3">
        <w:rPr>
          <w:rFonts w:ascii="Arial" w:hAnsi="Arial" w:cs="Arial"/>
          <w:sz w:val="22"/>
        </w:rPr>
        <w:t>przechowywanie paliwa;</w:t>
      </w:r>
    </w:p>
    <w:p w14:paraId="5DF04E0E" w14:textId="77777777" w:rsidR="00802AA3" w:rsidRPr="00802AA3" w:rsidRDefault="00802AA3" w:rsidP="00B77351">
      <w:pPr>
        <w:numPr>
          <w:ilvl w:val="0"/>
          <w:numId w:val="28"/>
        </w:numPr>
        <w:tabs>
          <w:tab w:val="clear" w:pos="1026"/>
        </w:tabs>
        <w:spacing w:before="60" w:after="0" w:line="240" w:lineRule="auto"/>
        <w:ind w:left="709" w:right="0" w:hanging="425"/>
        <w:rPr>
          <w:rFonts w:ascii="Arial" w:hAnsi="Arial" w:cs="Arial"/>
          <w:sz w:val="22"/>
        </w:rPr>
      </w:pPr>
      <w:r w:rsidRPr="00802AA3">
        <w:rPr>
          <w:rFonts w:ascii="Arial" w:hAnsi="Arial" w:cs="Arial"/>
          <w:sz w:val="22"/>
        </w:rPr>
        <w:t>wydanie przechowywanego paliwa na transport kolejowy, samochodowy lub rurociągowy;</w:t>
      </w:r>
    </w:p>
    <w:p w14:paraId="66EF50DE" w14:textId="77777777" w:rsidR="00802AA3" w:rsidRPr="00802AA3" w:rsidRDefault="00802AA3" w:rsidP="00B77351">
      <w:pPr>
        <w:numPr>
          <w:ilvl w:val="0"/>
          <w:numId w:val="28"/>
        </w:numPr>
        <w:tabs>
          <w:tab w:val="clear" w:pos="1026"/>
        </w:tabs>
        <w:spacing w:before="60" w:after="0" w:line="240" w:lineRule="auto"/>
        <w:ind w:left="709" w:right="0" w:hanging="425"/>
        <w:rPr>
          <w:rFonts w:ascii="Arial" w:hAnsi="Arial" w:cs="Arial"/>
          <w:sz w:val="22"/>
        </w:rPr>
      </w:pPr>
      <w:r w:rsidRPr="00802AA3">
        <w:rPr>
          <w:rFonts w:ascii="Arial" w:hAnsi="Arial" w:cs="Arial"/>
          <w:spacing w:val="-6"/>
          <w:sz w:val="22"/>
        </w:rPr>
        <w:t xml:space="preserve">w przypadku kawern solnych </w:t>
      </w:r>
      <w:r w:rsidRPr="00802AA3">
        <w:rPr>
          <w:rFonts w:ascii="Arial" w:hAnsi="Arial" w:cs="Arial"/>
          <w:spacing w:val="-4"/>
          <w:sz w:val="22"/>
        </w:rPr>
        <w:t>wydanie przechowywanego paliwa (benzyny bazowej 95) nastąpi po dokonaniu usługi komponowania, o której mowa w pkt 1, na koszt własny Wykonawcy, w produkcie gotowym spełniającym</w:t>
      </w:r>
      <w:r w:rsidRPr="00802AA3">
        <w:rPr>
          <w:rFonts w:ascii="Arial" w:hAnsi="Arial" w:cs="Arial"/>
          <w:sz w:val="22"/>
        </w:rPr>
        <w:t xml:space="preserve"> wymagania jakościowe określone </w:t>
      </w:r>
      <w:r w:rsidRPr="00802AA3">
        <w:rPr>
          <w:rFonts w:ascii="Arial" w:hAnsi="Arial" w:cs="Arial"/>
          <w:sz w:val="22"/>
        </w:rPr>
        <w:br/>
        <w:t>w PN-EN 228 oraz w obowiązujących przepisach prawa w sprawie wymagań jakościowych dla paliw ciekłych,</w:t>
      </w:r>
      <w:r w:rsidRPr="00802AA3">
        <w:rPr>
          <w:rFonts w:ascii="Arial" w:hAnsi="Arial" w:cs="Arial"/>
          <w:spacing w:val="-2"/>
          <w:sz w:val="22"/>
        </w:rPr>
        <w:t xml:space="preserve"> z uwzględnieniem sezonowości</w:t>
      </w:r>
      <w:r w:rsidRPr="00802AA3">
        <w:rPr>
          <w:rFonts w:ascii="Arial" w:hAnsi="Arial" w:cs="Arial"/>
          <w:sz w:val="22"/>
        </w:rPr>
        <w:t xml:space="preserve"> na transport kolejowy, samochodowy lub rurociągowy, w lokalizacji wskazanej przez Zamawiającego;</w:t>
      </w:r>
    </w:p>
    <w:p w14:paraId="05FE3011" w14:textId="58049E0D" w:rsidR="00802AA3" w:rsidRPr="00802AA3" w:rsidRDefault="00802AA3" w:rsidP="00B77351">
      <w:pPr>
        <w:numPr>
          <w:ilvl w:val="0"/>
          <w:numId w:val="28"/>
        </w:numPr>
        <w:tabs>
          <w:tab w:val="clear" w:pos="1026"/>
        </w:tabs>
        <w:spacing w:before="60" w:after="0" w:line="240" w:lineRule="auto"/>
        <w:ind w:left="709" w:right="0" w:hanging="425"/>
        <w:rPr>
          <w:rFonts w:ascii="Arial" w:hAnsi="Arial" w:cs="Arial"/>
          <w:sz w:val="22"/>
        </w:rPr>
      </w:pPr>
      <w:r w:rsidRPr="00802AA3">
        <w:rPr>
          <w:rFonts w:ascii="Arial" w:hAnsi="Arial" w:cs="Arial"/>
          <w:sz w:val="22"/>
        </w:rPr>
        <w:t>prowadzenie wymiany (rotacji) paliwa;</w:t>
      </w:r>
    </w:p>
    <w:p w14:paraId="0386A05F" w14:textId="77777777" w:rsidR="00802AA3" w:rsidRPr="00802AA3" w:rsidRDefault="00802AA3" w:rsidP="00B77351">
      <w:pPr>
        <w:numPr>
          <w:ilvl w:val="0"/>
          <w:numId w:val="28"/>
        </w:numPr>
        <w:tabs>
          <w:tab w:val="clear" w:pos="1026"/>
        </w:tabs>
        <w:spacing w:before="60" w:after="0" w:line="240" w:lineRule="auto"/>
        <w:ind w:left="709" w:right="0" w:hanging="425"/>
        <w:rPr>
          <w:rFonts w:ascii="Arial" w:hAnsi="Arial" w:cs="Arial"/>
          <w:sz w:val="22"/>
        </w:rPr>
      </w:pPr>
      <w:r w:rsidRPr="00802AA3">
        <w:rPr>
          <w:rFonts w:ascii="Arial" w:hAnsi="Arial" w:cs="Arial"/>
          <w:sz w:val="22"/>
        </w:rPr>
        <w:t>nadzór nad ilością i jakością przechowywanego paliwa;</w:t>
      </w:r>
    </w:p>
    <w:p w14:paraId="5EC305B9" w14:textId="77777777" w:rsidR="00802AA3" w:rsidRPr="00802AA3" w:rsidRDefault="00802AA3" w:rsidP="00802AA3">
      <w:pPr>
        <w:spacing w:before="60" w:after="0" w:line="240" w:lineRule="auto"/>
        <w:ind w:left="709" w:hanging="425"/>
        <w:rPr>
          <w:rFonts w:ascii="Arial" w:hAnsi="Arial" w:cs="Arial"/>
          <w:sz w:val="22"/>
        </w:rPr>
      </w:pPr>
      <w:r w:rsidRPr="00802AA3">
        <w:rPr>
          <w:rFonts w:ascii="Arial" w:hAnsi="Arial" w:cs="Arial"/>
          <w:sz w:val="22"/>
        </w:rPr>
        <w:t>h)    uzupełnienie ubytków.</w:t>
      </w:r>
    </w:p>
    <w:p w14:paraId="7ABF604C" w14:textId="77777777" w:rsidR="00802AA3" w:rsidRPr="00802AA3" w:rsidRDefault="00802AA3" w:rsidP="00802AA3">
      <w:pPr>
        <w:spacing w:before="240" w:after="0" w:line="240" w:lineRule="auto"/>
        <w:ind w:left="567" w:hanging="425"/>
        <w:rPr>
          <w:rFonts w:ascii="Arial" w:hAnsi="Arial" w:cs="Arial"/>
          <w:sz w:val="22"/>
        </w:rPr>
      </w:pPr>
      <w:r w:rsidRPr="00802AA3">
        <w:rPr>
          <w:rFonts w:ascii="Arial" w:hAnsi="Arial" w:cs="Arial"/>
          <w:sz w:val="22"/>
        </w:rPr>
        <w:t>2.1</w:t>
      </w:r>
      <w:r w:rsidRPr="00802AA3">
        <w:rPr>
          <w:rFonts w:ascii="Arial" w:hAnsi="Arial" w:cs="Arial"/>
          <w:sz w:val="22"/>
        </w:rPr>
        <w:tab/>
        <w:t>Wymagania w zakresie magazynowania paliwa:</w:t>
      </w:r>
    </w:p>
    <w:p w14:paraId="1ADE3880" w14:textId="77777777" w:rsidR="00802AA3" w:rsidRPr="00802AA3" w:rsidRDefault="00802AA3" w:rsidP="00B77351">
      <w:pPr>
        <w:numPr>
          <w:ilvl w:val="0"/>
          <w:numId w:val="27"/>
        </w:numPr>
        <w:tabs>
          <w:tab w:val="clear" w:pos="720"/>
        </w:tabs>
        <w:spacing w:before="60" w:after="0" w:line="240" w:lineRule="auto"/>
        <w:ind w:left="567" w:right="0" w:hanging="283"/>
        <w:rPr>
          <w:rFonts w:ascii="Arial" w:hAnsi="Arial" w:cs="Arial"/>
          <w:sz w:val="22"/>
        </w:rPr>
      </w:pPr>
      <w:r w:rsidRPr="00802AA3">
        <w:rPr>
          <w:rFonts w:ascii="Arial" w:hAnsi="Arial" w:cs="Arial"/>
          <w:sz w:val="22"/>
        </w:rPr>
        <w:t>Wykonawca zapewni Zamawiającemu przechowywanie paliwa w procedurze zawieszenia poboru podatku akcyzowego;</w:t>
      </w:r>
    </w:p>
    <w:p w14:paraId="5A2A47C3" w14:textId="77777777" w:rsidR="00802AA3" w:rsidRPr="00802AA3" w:rsidRDefault="00802AA3" w:rsidP="00B77351">
      <w:pPr>
        <w:numPr>
          <w:ilvl w:val="0"/>
          <w:numId w:val="27"/>
        </w:numPr>
        <w:tabs>
          <w:tab w:val="clear" w:pos="720"/>
        </w:tabs>
        <w:spacing w:before="60" w:after="0" w:line="240" w:lineRule="auto"/>
        <w:ind w:left="567" w:right="0" w:hanging="283"/>
        <w:rPr>
          <w:rFonts w:ascii="Arial" w:hAnsi="Arial" w:cs="Arial"/>
          <w:sz w:val="22"/>
        </w:rPr>
      </w:pPr>
      <w:r w:rsidRPr="00802AA3">
        <w:rPr>
          <w:rFonts w:ascii="Arial" w:hAnsi="Arial" w:cs="Arial"/>
          <w:sz w:val="22"/>
        </w:rPr>
        <w:t>paliwo Zamawiającego, może być przechowywane wspólnie z paliwem stanowiącym własność innych podmiotów pod warunkiem, że stan ilościowy paliwa Zamawiającego nie zostanie naruszona, a parametry jakościowe będą zgodne z wymaganiami określonymi przez Zamawiającego;</w:t>
      </w:r>
    </w:p>
    <w:p w14:paraId="230FE5B3" w14:textId="77777777" w:rsidR="00802AA3" w:rsidRPr="00802AA3" w:rsidRDefault="00802AA3" w:rsidP="00B77351">
      <w:pPr>
        <w:numPr>
          <w:ilvl w:val="0"/>
          <w:numId w:val="27"/>
        </w:numPr>
        <w:tabs>
          <w:tab w:val="clear" w:pos="720"/>
        </w:tabs>
        <w:spacing w:before="60" w:after="0" w:line="240" w:lineRule="auto"/>
        <w:ind w:left="567" w:right="0" w:hanging="283"/>
        <w:rPr>
          <w:rFonts w:ascii="Arial" w:hAnsi="Arial" w:cs="Arial"/>
          <w:sz w:val="22"/>
        </w:rPr>
      </w:pPr>
      <w:r w:rsidRPr="00802AA3">
        <w:rPr>
          <w:rFonts w:ascii="Arial" w:hAnsi="Arial" w:cs="Arial"/>
          <w:sz w:val="22"/>
        </w:rPr>
        <w:t>Wykonawca zapewni Zamawiającemu minimalną pojemność pojedynczego zbiornika, w którym przechowywane będzie paliwo Zamawiającego nie mniejszą niż 1 000 m</w:t>
      </w:r>
      <w:r w:rsidRPr="00802AA3">
        <w:rPr>
          <w:rFonts w:ascii="Arial" w:hAnsi="Arial" w:cs="Arial"/>
          <w:sz w:val="22"/>
          <w:vertAlign w:val="superscript"/>
        </w:rPr>
        <w:t>3</w:t>
      </w:r>
      <w:r w:rsidRPr="00802AA3">
        <w:rPr>
          <w:rFonts w:ascii="Arial" w:hAnsi="Arial" w:cs="Arial"/>
          <w:sz w:val="22"/>
        </w:rPr>
        <w:t>.</w:t>
      </w:r>
    </w:p>
    <w:p w14:paraId="33EBC00C" w14:textId="77777777" w:rsidR="00802AA3" w:rsidRPr="00802AA3" w:rsidRDefault="00802AA3" w:rsidP="00B77351">
      <w:pPr>
        <w:numPr>
          <w:ilvl w:val="0"/>
          <w:numId w:val="27"/>
        </w:numPr>
        <w:tabs>
          <w:tab w:val="clear" w:pos="720"/>
        </w:tabs>
        <w:spacing w:before="60" w:after="0" w:line="240" w:lineRule="auto"/>
        <w:ind w:left="567" w:right="0" w:hanging="283"/>
        <w:rPr>
          <w:rFonts w:ascii="Arial" w:hAnsi="Arial" w:cs="Arial"/>
          <w:sz w:val="22"/>
        </w:rPr>
      </w:pPr>
      <w:r w:rsidRPr="00802AA3">
        <w:rPr>
          <w:rFonts w:ascii="Arial" w:hAnsi="Arial" w:cs="Arial"/>
          <w:sz w:val="22"/>
        </w:rPr>
        <w:t>magazyn</w:t>
      </w:r>
      <w:r w:rsidRPr="00802AA3">
        <w:rPr>
          <w:rFonts w:ascii="Arial" w:eastAsia="Times New Roman" w:hAnsi="Arial" w:cs="Arial"/>
          <w:sz w:val="22"/>
        </w:rPr>
        <w:t> /</w:t>
      </w:r>
      <w:r w:rsidRPr="00802AA3">
        <w:rPr>
          <w:rFonts w:ascii="Arial" w:hAnsi="Arial" w:cs="Arial"/>
          <w:sz w:val="22"/>
        </w:rPr>
        <w:t>baza paliw spełniać musi wymagania określone w art. 3 ust. 12-14 ustawy o zapasach;</w:t>
      </w:r>
    </w:p>
    <w:p w14:paraId="763352CA" w14:textId="77777777" w:rsidR="00802AA3" w:rsidRPr="00802AA3" w:rsidRDefault="00802AA3" w:rsidP="00B77351">
      <w:pPr>
        <w:numPr>
          <w:ilvl w:val="0"/>
          <w:numId w:val="27"/>
        </w:numPr>
        <w:tabs>
          <w:tab w:val="clear" w:pos="720"/>
        </w:tabs>
        <w:spacing w:before="60" w:after="0" w:line="240" w:lineRule="auto"/>
        <w:ind w:left="567" w:right="0" w:hanging="283"/>
        <w:rPr>
          <w:rFonts w:ascii="Arial" w:hAnsi="Arial" w:cs="Arial"/>
          <w:sz w:val="22"/>
        </w:rPr>
      </w:pPr>
      <w:r w:rsidRPr="00802AA3">
        <w:rPr>
          <w:rFonts w:ascii="Arial" w:hAnsi="Arial" w:cs="Arial"/>
          <w:sz w:val="22"/>
        </w:rPr>
        <w:t xml:space="preserve">Zamawiający dopuszcza magazynowanie benzyny silnikowej 95 zarówno w pojemnościach zbiornikowych naziemnych magazynów/ baz paliw, jak również w odpowiednio przystosowanych wyrobiskach górniczych (kawernach solnych). W przypadku kawern solnych </w:t>
      </w:r>
      <w:r w:rsidRPr="00802AA3">
        <w:rPr>
          <w:rFonts w:ascii="Arial" w:hAnsi="Arial" w:cs="Arial"/>
          <w:spacing w:val="-2"/>
          <w:sz w:val="22"/>
        </w:rPr>
        <w:t>przedmiotowe paliwo będzie przechowywane w postaci benzyny bazowej 95 o wymaganiach</w:t>
      </w:r>
      <w:r w:rsidRPr="00802AA3">
        <w:rPr>
          <w:rFonts w:ascii="Arial" w:hAnsi="Arial" w:cs="Arial"/>
          <w:sz w:val="22"/>
        </w:rPr>
        <w:t xml:space="preserve"> jakościowych określonych w Załączniku nr 6 do PPU;</w:t>
      </w:r>
    </w:p>
    <w:p w14:paraId="29FC05B2" w14:textId="75D73641" w:rsidR="00802AA3" w:rsidRPr="00802AA3" w:rsidRDefault="00802AA3" w:rsidP="00B77351">
      <w:pPr>
        <w:numPr>
          <w:ilvl w:val="0"/>
          <w:numId w:val="27"/>
        </w:numPr>
        <w:tabs>
          <w:tab w:val="clear" w:pos="720"/>
        </w:tabs>
        <w:spacing w:before="60" w:after="0" w:line="240" w:lineRule="auto"/>
        <w:ind w:left="567" w:right="0" w:hanging="283"/>
        <w:rPr>
          <w:rFonts w:ascii="Arial" w:hAnsi="Arial" w:cs="Arial"/>
          <w:sz w:val="22"/>
        </w:rPr>
      </w:pPr>
      <w:r w:rsidRPr="00802AA3">
        <w:rPr>
          <w:rFonts w:ascii="Arial" w:hAnsi="Arial" w:cs="Arial"/>
          <w:sz w:val="22"/>
        </w:rPr>
        <w:t xml:space="preserve"> Wykonawca w pełni odpowiada za stan ilościowy i jakościowy przechowywanego paliwa Zamawiającego;</w:t>
      </w:r>
    </w:p>
    <w:p w14:paraId="4473504F" w14:textId="77777777" w:rsidR="00802AA3" w:rsidRPr="00802AA3" w:rsidRDefault="00802AA3" w:rsidP="00B77351">
      <w:pPr>
        <w:numPr>
          <w:ilvl w:val="0"/>
          <w:numId w:val="27"/>
        </w:numPr>
        <w:tabs>
          <w:tab w:val="clear" w:pos="720"/>
        </w:tabs>
        <w:spacing w:before="60" w:after="0" w:line="240" w:lineRule="auto"/>
        <w:ind w:left="568" w:right="0" w:hanging="284"/>
        <w:rPr>
          <w:rFonts w:ascii="Arial" w:hAnsi="Arial" w:cs="Arial"/>
          <w:sz w:val="22"/>
        </w:rPr>
      </w:pPr>
      <w:r w:rsidRPr="00802AA3">
        <w:rPr>
          <w:rFonts w:ascii="Arial" w:hAnsi="Arial" w:cs="Arial"/>
          <w:sz w:val="22"/>
        </w:rPr>
        <w:t xml:space="preserve">Wykonawca zobowiązany jest do przeprowadzenia przynajmniej raz w roku inwentaryzacji, skutkującej rozliczeniem różnic inwentaryzacyjnych. </w:t>
      </w:r>
      <w:r w:rsidRPr="00802AA3">
        <w:rPr>
          <w:rFonts w:ascii="Arial" w:eastAsia="Times New Roman" w:hAnsi="Arial" w:cs="Arial"/>
          <w:sz w:val="22"/>
        </w:rPr>
        <w:t xml:space="preserve">Rozliczenie ubytków i nadwyżek inwentaryzacyjnych odbywać się będzie, w ten sposób, że w przypadku stwierdzenia </w:t>
      </w:r>
      <w:r w:rsidRPr="00802AA3">
        <w:rPr>
          <w:rFonts w:ascii="Arial" w:eastAsia="Times New Roman" w:hAnsi="Arial" w:cs="Arial"/>
          <w:sz w:val="22"/>
        </w:rPr>
        <w:lastRenderedPageBreak/>
        <w:t xml:space="preserve">ubytku paliwa, będzie on spisywany w koszty Wykonawcy, a w przypadku stwierdzonej nadwyżki będzie ona zarachowana w przychody Wykonawcy; </w:t>
      </w:r>
    </w:p>
    <w:p w14:paraId="16DCCDF4" w14:textId="77777777" w:rsidR="00802AA3" w:rsidRPr="00802AA3" w:rsidRDefault="00802AA3" w:rsidP="00B77351">
      <w:pPr>
        <w:numPr>
          <w:ilvl w:val="0"/>
          <w:numId w:val="27"/>
        </w:numPr>
        <w:tabs>
          <w:tab w:val="clear" w:pos="720"/>
        </w:tabs>
        <w:spacing w:before="60" w:after="0" w:line="240" w:lineRule="auto"/>
        <w:ind w:left="567" w:right="0" w:hanging="283"/>
        <w:rPr>
          <w:rFonts w:ascii="Arial" w:hAnsi="Arial" w:cs="Arial"/>
          <w:sz w:val="22"/>
        </w:rPr>
      </w:pPr>
      <w:r w:rsidRPr="00802AA3">
        <w:rPr>
          <w:rFonts w:ascii="Arial" w:hAnsi="Arial" w:cs="Arial"/>
          <w:sz w:val="22"/>
        </w:rPr>
        <w:t>Zamawiający dokona ubezpieczenia majątkowego swojego paliwa przechowywanego przez Wykonawcę.</w:t>
      </w:r>
    </w:p>
    <w:p w14:paraId="2FD5C8A8" w14:textId="77777777" w:rsidR="00802AA3" w:rsidRPr="00802AA3" w:rsidRDefault="00802AA3" w:rsidP="00802AA3">
      <w:pPr>
        <w:spacing w:before="240" w:after="0" w:line="240" w:lineRule="auto"/>
        <w:ind w:left="567" w:hanging="425"/>
        <w:rPr>
          <w:rFonts w:ascii="Arial" w:hAnsi="Arial" w:cs="Arial"/>
          <w:sz w:val="22"/>
        </w:rPr>
      </w:pPr>
      <w:r w:rsidRPr="00802AA3">
        <w:rPr>
          <w:rFonts w:ascii="Arial" w:hAnsi="Arial" w:cs="Arial"/>
          <w:sz w:val="22"/>
        </w:rPr>
        <w:t>2.2. Wymagania w zakresie przyjmowania paliwa - Wykonawca zobowiązany będzie do:</w:t>
      </w:r>
    </w:p>
    <w:p w14:paraId="377FA5A8" w14:textId="77777777" w:rsidR="00802AA3" w:rsidRPr="00802AA3" w:rsidRDefault="00802AA3" w:rsidP="00B77351">
      <w:pPr>
        <w:numPr>
          <w:ilvl w:val="0"/>
          <w:numId w:val="40"/>
        </w:numPr>
        <w:tabs>
          <w:tab w:val="clear" w:pos="720"/>
        </w:tabs>
        <w:spacing w:before="60" w:after="0" w:line="240" w:lineRule="auto"/>
        <w:ind w:left="709" w:right="0" w:hanging="283"/>
        <w:rPr>
          <w:rFonts w:ascii="Arial" w:hAnsi="Arial" w:cs="Arial"/>
          <w:sz w:val="22"/>
        </w:rPr>
      </w:pPr>
      <w:r w:rsidRPr="00802AA3">
        <w:rPr>
          <w:rFonts w:ascii="Arial" w:hAnsi="Arial" w:cs="Arial"/>
          <w:spacing w:val="-4"/>
          <w:sz w:val="22"/>
        </w:rPr>
        <w:t>przyjęcia dostaw benzyny silnikowej 95 z transportu kolejowego lub rurociągowego,</w:t>
      </w:r>
      <w:r w:rsidRPr="00802AA3">
        <w:rPr>
          <w:rFonts w:ascii="Arial" w:hAnsi="Arial" w:cs="Arial"/>
          <w:sz w:val="22"/>
        </w:rPr>
        <w:t xml:space="preserve"> które obejmuje:</w:t>
      </w:r>
    </w:p>
    <w:p w14:paraId="3702E297" w14:textId="77777777" w:rsidR="00802AA3" w:rsidRPr="00802AA3" w:rsidRDefault="00802AA3" w:rsidP="00802AA3">
      <w:pPr>
        <w:tabs>
          <w:tab w:val="left" w:pos="993"/>
        </w:tabs>
        <w:spacing w:before="60" w:after="0" w:line="240" w:lineRule="auto"/>
        <w:ind w:left="1134" w:right="-284" w:hanging="283"/>
        <w:rPr>
          <w:rFonts w:ascii="Arial" w:hAnsi="Arial" w:cs="Arial"/>
          <w:sz w:val="22"/>
        </w:rPr>
      </w:pPr>
      <w:r w:rsidRPr="00802AA3">
        <w:rPr>
          <w:rFonts w:ascii="Arial" w:hAnsi="Arial" w:cs="Arial"/>
          <w:sz w:val="22"/>
        </w:rPr>
        <w:t>− podstawienie cystern z punktu zdawczo-odbiorczego na stanowiska rozładunkowe;</w:t>
      </w:r>
    </w:p>
    <w:p w14:paraId="04BB9C6B" w14:textId="77777777" w:rsidR="00802AA3" w:rsidRPr="00802AA3" w:rsidRDefault="00802AA3" w:rsidP="00802AA3">
      <w:pPr>
        <w:spacing w:before="60" w:after="0" w:line="240" w:lineRule="auto"/>
        <w:ind w:left="851"/>
        <w:rPr>
          <w:rFonts w:ascii="Arial" w:hAnsi="Arial" w:cs="Arial"/>
          <w:sz w:val="22"/>
        </w:rPr>
      </w:pPr>
      <w:r w:rsidRPr="00802AA3">
        <w:rPr>
          <w:rFonts w:ascii="Arial" w:hAnsi="Arial" w:cs="Arial"/>
          <w:sz w:val="22"/>
        </w:rPr>
        <w:t>− ważenie cystern,</w:t>
      </w:r>
    </w:p>
    <w:p w14:paraId="2C6C5504" w14:textId="77777777" w:rsidR="00802AA3" w:rsidRPr="00802AA3" w:rsidRDefault="00802AA3" w:rsidP="00802AA3">
      <w:pPr>
        <w:spacing w:before="60" w:after="0" w:line="240" w:lineRule="auto"/>
        <w:ind w:left="851"/>
        <w:rPr>
          <w:rFonts w:ascii="Arial" w:hAnsi="Arial" w:cs="Arial"/>
          <w:sz w:val="22"/>
        </w:rPr>
      </w:pPr>
      <w:r w:rsidRPr="00802AA3">
        <w:rPr>
          <w:rFonts w:ascii="Arial" w:hAnsi="Arial" w:cs="Arial"/>
          <w:sz w:val="22"/>
        </w:rPr>
        <w:t>− wyładunek paliwa z transportu kolejowego lub rurociągowego,</w:t>
      </w:r>
    </w:p>
    <w:p w14:paraId="5306515E" w14:textId="77777777" w:rsidR="00802AA3" w:rsidRPr="00802AA3" w:rsidRDefault="00802AA3" w:rsidP="00802AA3">
      <w:pPr>
        <w:spacing w:before="60" w:after="0" w:line="240" w:lineRule="auto"/>
        <w:ind w:left="851"/>
        <w:rPr>
          <w:rFonts w:ascii="Arial" w:hAnsi="Arial" w:cs="Arial"/>
          <w:sz w:val="22"/>
        </w:rPr>
      </w:pPr>
      <w:r w:rsidRPr="00802AA3">
        <w:rPr>
          <w:rFonts w:ascii="Arial" w:hAnsi="Arial" w:cs="Arial"/>
          <w:sz w:val="22"/>
        </w:rPr>
        <w:t>− obsługę laboratoryjną;</w:t>
      </w:r>
    </w:p>
    <w:p w14:paraId="346C77F6" w14:textId="77777777" w:rsidR="00802AA3" w:rsidRPr="00802AA3" w:rsidRDefault="00802AA3" w:rsidP="00B77351">
      <w:pPr>
        <w:numPr>
          <w:ilvl w:val="0"/>
          <w:numId w:val="40"/>
        </w:numPr>
        <w:tabs>
          <w:tab w:val="clear" w:pos="720"/>
        </w:tabs>
        <w:spacing w:before="60" w:after="0" w:line="240" w:lineRule="auto"/>
        <w:ind w:left="709" w:right="0" w:hanging="284"/>
        <w:rPr>
          <w:rFonts w:ascii="Arial" w:hAnsi="Arial" w:cs="Arial"/>
          <w:sz w:val="22"/>
        </w:rPr>
      </w:pPr>
      <w:r w:rsidRPr="00802AA3">
        <w:rPr>
          <w:rFonts w:ascii="Arial" w:hAnsi="Arial" w:cs="Arial"/>
          <w:sz w:val="22"/>
        </w:rPr>
        <w:t>przyjęcia do magazynowania paliwa w ilości określonej za pomocą urządzeń pomiarowych stosowanych przez Wykonawcę, podlegających prawnej kontroli metrologicznej i posiadających stosowne dokumenty.</w:t>
      </w:r>
    </w:p>
    <w:p w14:paraId="4042F906" w14:textId="77777777" w:rsidR="00802AA3" w:rsidRPr="00802AA3" w:rsidRDefault="00802AA3" w:rsidP="00802AA3">
      <w:pPr>
        <w:spacing w:before="240" w:after="0" w:line="240" w:lineRule="auto"/>
        <w:ind w:left="567" w:hanging="425"/>
        <w:rPr>
          <w:rFonts w:ascii="Arial" w:hAnsi="Arial" w:cs="Arial"/>
          <w:sz w:val="22"/>
        </w:rPr>
      </w:pPr>
      <w:r w:rsidRPr="00802AA3">
        <w:rPr>
          <w:rFonts w:ascii="Arial" w:hAnsi="Arial" w:cs="Arial"/>
          <w:sz w:val="22"/>
        </w:rPr>
        <w:t>2.3. Wymagania w zakresie wydania paliwa na transport kolejowy, samochodowy lub rurociągowy:</w:t>
      </w:r>
    </w:p>
    <w:p w14:paraId="64584128" w14:textId="77777777" w:rsidR="00802AA3" w:rsidRPr="00802AA3" w:rsidRDefault="00802AA3" w:rsidP="00802AA3">
      <w:pPr>
        <w:spacing w:before="60" w:after="0" w:line="240" w:lineRule="auto"/>
        <w:ind w:firstLine="567"/>
        <w:rPr>
          <w:rFonts w:ascii="Arial" w:hAnsi="Arial" w:cs="Arial"/>
          <w:sz w:val="22"/>
        </w:rPr>
      </w:pPr>
      <w:r w:rsidRPr="00802AA3">
        <w:rPr>
          <w:rFonts w:ascii="Arial" w:hAnsi="Arial" w:cs="Arial"/>
          <w:sz w:val="22"/>
        </w:rPr>
        <w:t>Usługa wydania obejmuje:</w:t>
      </w:r>
    </w:p>
    <w:p w14:paraId="28C87D8A" w14:textId="77777777" w:rsidR="00802AA3" w:rsidRPr="00802AA3" w:rsidRDefault="00802AA3" w:rsidP="00B77351">
      <w:pPr>
        <w:numPr>
          <w:ilvl w:val="1"/>
          <w:numId w:val="42"/>
        </w:numPr>
        <w:tabs>
          <w:tab w:val="clear" w:pos="1263"/>
        </w:tabs>
        <w:spacing w:before="60" w:after="0" w:line="240" w:lineRule="auto"/>
        <w:ind w:left="993" w:right="0" w:hanging="284"/>
        <w:rPr>
          <w:rFonts w:ascii="Arial" w:hAnsi="Arial" w:cs="Arial"/>
          <w:sz w:val="22"/>
        </w:rPr>
      </w:pPr>
      <w:r w:rsidRPr="00802AA3">
        <w:rPr>
          <w:rFonts w:ascii="Arial" w:hAnsi="Arial" w:cs="Arial"/>
          <w:sz w:val="22"/>
        </w:rPr>
        <w:t>podstawienie/odstawienie cystern do (z) punktu zdawczo-odbiorczego;</w:t>
      </w:r>
    </w:p>
    <w:p w14:paraId="2E84E117" w14:textId="77777777" w:rsidR="00802AA3" w:rsidRPr="00802AA3" w:rsidRDefault="00802AA3" w:rsidP="00B77351">
      <w:pPr>
        <w:numPr>
          <w:ilvl w:val="1"/>
          <w:numId w:val="42"/>
        </w:numPr>
        <w:tabs>
          <w:tab w:val="clear" w:pos="1263"/>
        </w:tabs>
        <w:spacing w:before="60" w:after="0" w:line="240" w:lineRule="auto"/>
        <w:ind w:left="993" w:right="0" w:hanging="284"/>
        <w:rPr>
          <w:rFonts w:ascii="Arial" w:hAnsi="Arial" w:cs="Arial"/>
          <w:sz w:val="22"/>
        </w:rPr>
      </w:pPr>
      <w:r w:rsidRPr="00802AA3">
        <w:rPr>
          <w:rFonts w:ascii="Arial" w:hAnsi="Arial" w:cs="Arial"/>
          <w:sz w:val="22"/>
        </w:rPr>
        <w:t>ważenie cystern kolejowych;</w:t>
      </w:r>
    </w:p>
    <w:p w14:paraId="3ABBED8C" w14:textId="77777777" w:rsidR="00802AA3" w:rsidRPr="00802AA3" w:rsidRDefault="00802AA3" w:rsidP="00B77351">
      <w:pPr>
        <w:numPr>
          <w:ilvl w:val="1"/>
          <w:numId w:val="42"/>
        </w:numPr>
        <w:tabs>
          <w:tab w:val="clear" w:pos="1263"/>
        </w:tabs>
        <w:spacing w:before="60" w:after="0" w:line="240" w:lineRule="auto"/>
        <w:ind w:left="993" w:right="0" w:hanging="284"/>
        <w:rPr>
          <w:rFonts w:ascii="Arial" w:hAnsi="Arial" w:cs="Arial"/>
          <w:sz w:val="22"/>
        </w:rPr>
      </w:pPr>
      <w:r w:rsidRPr="00802AA3">
        <w:rPr>
          <w:rFonts w:ascii="Arial" w:hAnsi="Arial" w:cs="Arial"/>
          <w:sz w:val="22"/>
        </w:rPr>
        <w:t xml:space="preserve">wydanie paliwa na transport kolejowy, samochodowy lub rurociągowy; </w:t>
      </w:r>
    </w:p>
    <w:p w14:paraId="5694E48E" w14:textId="77777777" w:rsidR="00802AA3" w:rsidRPr="00802AA3" w:rsidRDefault="00802AA3" w:rsidP="00B77351">
      <w:pPr>
        <w:numPr>
          <w:ilvl w:val="1"/>
          <w:numId w:val="42"/>
        </w:numPr>
        <w:tabs>
          <w:tab w:val="clear" w:pos="1263"/>
        </w:tabs>
        <w:spacing w:before="60" w:after="0" w:line="240" w:lineRule="auto"/>
        <w:ind w:left="993" w:right="0" w:hanging="284"/>
        <w:rPr>
          <w:rFonts w:ascii="Arial" w:hAnsi="Arial" w:cs="Arial"/>
          <w:sz w:val="22"/>
        </w:rPr>
      </w:pPr>
      <w:r w:rsidRPr="00802AA3">
        <w:rPr>
          <w:rFonts w:ascii="Arial" w:hAnsi="Arial" w:cs="Arial"/>
          <w:sz w:val="22"/>
        </w:rPr>
        <w:t>określenie ilości wydanego paliwa za pomocą urządzeń pomiarowych podlegających prawnej kontroli metrologicznej</w:t>
      </w:r>
      <w:r w:rsidRPr="00802AA3">
        <w:rPr>
          <w:rFonts w:ascii="Arial" w:hAnsi="Arial" w:cs="Arial"/>
          <w:bCs/>
          <w:sz w:val="22"/>
        </w:rPr>
        <w:t xml:space="preserve"> i posiadających stosowne dokumenty;</w:t>
      </w:r>
    </w:p>
    <w:p w14:paraId="29110D7B" w14:textId="77777777" w:rsidR="00802AA3" w:rsidRPr="00802AA3" w:rsidRDefault="00802AA3" w:rsidP="00B77351">
      <w:pPr>
        <w:numPr>
          <w:ilvl w:val="1"/>
          <w:numId w:val="42"/>
        </w:numPr>
        <w:tabs>
          <w:tab w:val="clear" w:pos="1263"/>
        </w:tabs>
        <w:spacing w:before="60" w:after="0" w:line="240" w:lineRule="auto"/>
        <w:ind w:left="993" w:right="0" w:hanging="284"/>
        <w:rPr>
          <w:rFonts w:ascii="Arial" w:hAnsi="Arial" w:cs="Arial"/>
          <w:sz w:val="22"/>
        </w:rPr>
      </w:pPr>
      <w:r w:rsidRPr="00802AA3">
        <w:rPr>
          <w:rFonts w:ascii="Arial" w:hAnsi="Arial" w:cs="Arial"/>
          <w:sz w:val="22"/>
        </w:rPr>
        <w:t>obsługę laboratoryjną;</w:t>
      </w:r>
    </w:p>
    <w:p w14:paraId="0E3EDEC2" w14:textId="77777777" w:rsidR="00802AA3" w:rsidRPr="00802AA3" w:rsidRDefault="00802AA3" w:rsidP="00B77351">
      <w:pPr>
        <w:numPr>
          <w:ilvl w:val="1"/>
          <w:numId w:val="42"/>
        </w:numPr>
        <w:tabs>
          <w:tab w:val="clear" w:pos="1263"/>
        </w:tabs>
        <w:spacing w:before="60" w:after="0" w:line="240" w:lineRule="auto"/>
        <w:ind w:left="993" w:right="0" w:hanging="284"/>
        <w:rPr>
          <w:rFonts w:ascii="Arial" w:hAnsi="Arial" w:cs="Arial"/>
          <w:sz w:val="22"/>
        </w:rPr>
      </w:pPr>
      <w:r w:rsidRPr="00802AA3">
        <w:rPr>
          <w:rFonts w:ascii="Arial" w:hAnsi="Arial" w:cs="Arial"/>
          <w:sz w:val="22"/>
        </w:rPr>
        <w:t xml:space="preserve">  ochronę transportu na bocznicy;</w:t>
      </w:r>
    </w:p>
    <w:p w14:paraId="1CF47F5C" w14:textId="77777777" w:rsidR="00802AA3" w:rsidRPr="00802AA3" w:rsidRDefault="00802AA3" w:rsidP="00B77351">
      <w:pPr>
        <w:numPr>
          <w:ilvl w:val="1"/>
          <w:numId w:val="42"/>
        </w:numPr>
        <w:tabs>
          <w:tab w:val="clear" w:pos="1263"/>
        </w:tabs>
        <w:spacing w:before="60" w:after="0" w:line="240" w:lineRule="auto"/>
        <w:ind w:left="993" w:right="0" w:hanging="284"/>
        <w:rPr>
          <w:rFonts w:ascii="Arial" w:hAnsi="Arial" w:cs="Arial"/>
          <w:sz w:val="22"/>
        </w:rPr>
      </w:pPr>
      <w:r w:rsidRPr="00802AA3">
        <w:rPr>
          <w:rFonts w:ascii="Arial" w:hAnsi="Arial" w:cs="Arial"/>
          <w:sz w:val="22"/>
        </w:rPr>
        <w:t>korzystanie z bocznicy magazynu</w:t>
      </w:r>
      <w:r w:rsidRPr="00802AA3">
        <w:rPr>
          <w:rFonts w:ascii="Arial" w:eastAsia="Times New Roman" w:hAnsi="Arial" w:cs="Arial"/>
          <w:sz w:val="22"/>
        </w:rPr>
        <w:t> </w:t>
      </w:r>
      <w:r w:rsidRPr="00802AA3">
        <w:rPr>
          <w:rFonts w:ascii="Arial" w:hAnsi="Arial" w:cs="Arial"/>
          <w:sz w:val="22"/>
        </w:rPr>
        <w:t>/bazy paliw;</w:t>
      </w:r>
    </w:p>
    <w:p w14:paraId="6AC6BFD1" w14:textId="77777777" w:rsidR="00802AA3" w:rsidRPr="00802AA3" w:rsidRDefault="00802AA3" w:rsidP="00B77351">
      <w:pPr>
        <w:numPr>
          <w:ilvl w:val="1"/>
          <w:numId w:val="42"/>
        </w:numPr>
        <w:tabs>
          <w:tab w:val="clear" w:pos="1263"/>
        </w:tabs>
        <w:spacing w:before="60" w:after="0" w:line="240" w:lineRule="auto"/>
        <w:ind w:left="993" w:right="0" w:hanging="284"/>
        <w:rPr>
          <w:rFonts w:ascii="Arial" w:hAnsi="Arial" w:cs="Arial"/>
          <w:sz w:val="22"/>
        </w:rPr>
      </w:pPr>
      <w:r w:rsidRPr="00802AA3">
        <w:rPr>
          <w:rFonts w:ascii="Arial" w:hAnsi="Arial" w:cs="Arial"/>
          <w:spacing w:val="-2"/>
          <w:sz w:val="22"/>
        </w:rPr>
        <w:t>wydanie paliwa w pojemności magazynowej innemu podmiotowi wskazanemu</w:t>
      </w:r>
      <w:r w:rsidRPr="00802AA3">
        <w:rPr>
          <w:rFonts w:ascii="Arial" w:hAnsi="Arial" w:cs="Arial"/>
          <w:sz w:val="22"/>
        </w:rPr>
        <w:t xml:space="preserve"> przez Zamawiającego.</w:t>
      </w:r>
    </w:p>
    <w:p w14:paraId="65B99522" w14:textId="77777777" w:rsidR="00802AA3" w:rsidRPr="00802AA3" w:rsidRDefault="00802AA3" w:rsidP="00802AA3">
      <w:pPr>
        <w:spacing w:before="240" w:after="0" w:line="240" w:lineRule="auto"/>
        <w:ind w:left="567" w:hanging="425"/>
        <w:rPr>
          <w:rFonts w:ascii="Arial" w:hAnsi="Arial" w:cs="Arial"/>
          <w:sz w:val="22"/>
        </w:rPr>
      </w:pPr>
      <w:r w:rsidRPr="00802AA3">
        <w:rPr>
          <w:rFonts w:ascii="Arial" w:hAnsi="Arial" w:cs="Arial"/>
          <w:sz w:val="22"/>
        </w:rPr>
        <w:t>2.4. Wymagania w zakresie prowadzenie wymiany (rotacji) benzyny silnikowej 95:</w:t>
      </w:r>
    </w:p>
    <w:p w14:paraId="1B9B1BE3" w14:textId="77777777" w:rsidR="00802AA3" w:rsidRPr="00802AA3" w:rsidRDefault="00802AA3" w:rsidP="00B77351">
      <w:pPr>
        <w:pStyle w:val="Akapitzlist"/>
        <w:numPr>
          <w:ilvl w:val="0"/>
          <w:numId w:val="52"/>
        </w:numPr>
        <w:tabs>
          <w:tab w:val="clear" w:pos="1107"/>
        </w:tabs>
        <w:autoSpaceDN w:val="0"/>
        <w:spacing w:before="60" w:after="0" w:line="240" w:lineRule="auto"/>
        <w:ind w:left="709" w:right="0" w:hanging="284"/>
        <w:contextualSpacing w:val="0"/>
        <w:rPr>
          <w:rFonts w:ascii="Arial" w:hAnsi="Arial" w:cs="Arial"/>
          <w:sz w:val="22"/>
        </w:rPr>
      </w:pPr>
      <w:r w:rsidRPr="00802AA3">
        <w:rPr>
          <w:rFonts w:ascii="Arial" w:hAnsi="Arial" w:cs="Arial"/>
          <w:sz w:val="22"/>
        </w:rPr>
        <w:t xml:space="preserve">utrzymanie paramentów jakościowych paliwa zgodnych z wymaganiami normy PN -EN 228 oraz z obowiązującymi przepisami prawa w sprawie wymagań jakościowych dla paliw ciekłych lub w przypadku kawern solnych zgodnych z Załącznikiem nr 6 do Projektowanych Postanowień Umowy (PPU) z wyłączeniem sezonowości przez cały okres obowiązywania Umowy; </w:t>
      </w:r>
    </w:p>
    <w:p w14:paraId="28898179" w14:textId="77777777" w:rsidR="00802AA3" w:rsidRPr="00802AA3" w:rsidRDefault="00802AA3" w:rsidP="00B77351">
      <w:pPr>
        <w:numPr>
          <w:ilvl w:val="0"/>
          <w:numId w:val="52"/>
        </w:numPr>
        <w:tabs>
          <w:tab w:val="clear" w:pos="1107"/>
        </w:tabs>
        <w:autoSpaceDE w:val="0"/>
        <w:autoSpaceDN w:val="0"/>
        <w:spacing w:before="60" w:after="0" w:line="240" w:lineRule="auto"/>
        <w:ind w:left="709" w:right="0" w:hanging="284"/>
        <w:rPr>
          <w:rFonts w:ascii="Arial" w:hAnsi="Arial" w:cs="Arial"/>
          <w:sz w:val="22"/>
        </w:rPr>
      </w:pPr>
      <w:r w:rsidRPr="00802AA3">
        <w:rPr>
          <w:rFonts w:ascii="Arial" w:hAnsi="Arial" w:cs="Arial"/>
          <w:sz w:val="22"/>
        </w:rPr>
        <w:t>w przypadku interwencyjnego uwolnienia zapasów agencyjnych Wykonawca gwarantuje wydanie paliwa spełniającego wymagania dla danego sezonu, o parametrach jakościowych zgodnych z wymaganiami PN-EN 228 i obowiązującymi przepisami prawa w sprawie wymagań jakościowych dla paliw ciekłych;</w:t>
      </w:r>
    </w:p>
    <w:p w14:paraId="3E38C6AA" w14:textId="77777777" w:rsidR="00802AA3" w:rsidRPr="00802AA3" w:rsidRDefault="00802AA3" w:rsidP="00B77351">
      <w:pPr>
        <w:numPr>
          <w:ilvl w:val="0"/>
          <w:numId w:val="52"/>
        </w:numPr>
        <w:tabs>
          <w:tab w:val="clear" w:pos="1107"/>
        </w:tabs>
        <w:autoSpaceDN w:val="0"/>
        <w:spacing w:before="60" w:after="0" w:line="240" w:lineRule="auto"/>
        <w:ind w:left="709" w:right="0" w:hanging="283"/>
        <w:rPr>
          <w:rFonts w:ascii="Arial" w:hAnsi="Arial" w:cs="Arial"/>
          <w:sz w:val="22"/>
        </w:rPr>
      </w:pPr>
      <w:r w:rsidRPr="00802AA3">
        <w:rPr>
          <w:rFonts w:ascii="Arial" w:hAnsi="Arial" w:cs="Arial"/>
          <w:sz w:val="22"/>
        </w:rPr>
        <w:t>udzielenie gwarancji jakościowej na paliwo Zamawiającego po zakończeniu umowy;</w:t>
      </w:r>
    </w:p>
    <w:p w14:paraId="232A3B15" w14:textId="77777777" w:rsidR="00802AA3" w:rsidRPr="00802AA3" w:rsidRDefault="00802AA3" w:rsidP="00B77351">
      <w:pPr>
        <w:numPr>
          <w:ilvl w:val="0"/>
          <w:numId w:val="52"/>
        </w:numPr>
        <w:tabs>
          <w:tab w:val="clear" w:pos="1107"/>
        </w:tabs>
        <w:autoSpaceDN w:val="0"/>
        <w:spacing w:before="60" w:after="0" w:line="240" w:lineRule="auto"/>
        <w:ind w:left="709" w:right="0" w:hanging="284"/>
        <w:rPr>
          <w:rFonts w:ascii="Arial" w:hAnsi="Arial" w:cs="Arial"/>
          <w:sz w:val="22"/>
        </w:rPr>
      </w:pPr>
      <w:r w:rsidRPr="00802AA3">
        <w:rPr>
          <w:rFonts w:ascii="Arial" w:hAnsi="Arial" w:cs="Arial"/>
          <w:sz w:val="22"/>
        </w:rPr>
        <w:t xml:space="preserve">świadczenie usługi w pojemnościach wydzielonych lub pojemnościach zbiorczych (Zamawiający wyraża zgodę na wymieszanie paliwa, z paliwem spełniającym wymagania jakościowe obowiązującej normy PN-EN 228 oraz </w:t>
      </w:r>
      <w:r w:rsidRPr="00802AA3">
        <w:rPr>
          <w:rFonts w:ascii="Arial" w:hAnsi="Arial" w:cs="Arial"/>
          <w:spacing w:val="-4"/>
          <w:sz w:val="22"/>
        </w:rPr>
        <w:t>z obowiązującymi przepisami prawa</w:t>
      </w:r>
      <w:r w:rsidRPr="00802AA3">
        <w:rPr>
          <w:rFonts w:ascii="Arial" w:hAnsi="Arial" w:cs="Arial"/>
          <w:sz w:val="22"/>
        </w:rPr>
        <w:t xml:space="preserve"> w sprawie wymagań jakościowych dla paliw ciekłych lub w przypadku kawern solnych z paliwem o wymaganiach zgodnych z Załącznikiem nr 6 do PPU);</w:t>
      </w:r>
    </w:p>
    <w:p w14:paraId="26294782" w14:textId="77777777" w:rsidR="00802AA3" w:rsidRPr="00802AA3" w:rsidRDefault="00802AA3" w:rsidP="00B77351">
      <w:pPr>
        <w:numPr>
          <w:ilvl w:val="0"/>
          <w:numId w:val="52"/>
        </w:numPr>
        <w:tabs>
          <w:tab w:val="clear" w:pos="1107"/>
        </w:tabs>
        <w:autoSpaceDN w:val="0"/>
        <w:spacing w:before="60" w:after="0" w:line="240" w:lineRule="auto"/>
        <w:ind w:left="709" w:right="0" w:hanging="283"/>
        <w:rPr>
          <w:rFonts w:ascii="Arial" w:hAnsi="Arial" w:cs="Arial"/>
          <w:sz w:val="22"/>
        </w:rPr>
      </w:pPr>
      <w:r w:rsidRPr="00802AA3">
        <w:rPr>
          <w:rFonts w:ascii="Arial" w:hAnsi="Arial" w:cs="Arial"/>
          <w:sz w:val="22"/>
        </w:rPr>
        <w:t>przejęcie przez Wykonawcę odpowiedzialności za stan ilościowy i jakościowy paliwa, z chwilą umieszczenia paliwa w instalacjach magazynu</w:t>
      </w:r>
      <w:r w:rsidRPr="00802AA3">
        <w:rPr>
          <w:rFonts w:ascii="Arial" w:eastAsia="Times New Roman" w:hAnsi="Arial" w:cs="Arial"/>
          <w:sz w:val="22"/>
        </w:rPr>
        <w:t> /</w:t>
      </w:r>
      <w:r w:rsidRPr="00802AA3">
        <w:rPr>
          <w:rFonts w:ascii="Arial" w:hAnsi="Arial" w:cs="Arial"/>
          <w:sz w:val="22"/>
        </w:rPr>
        <w:t>bazy paliw;</w:t>
      </w:r>
    </w:p>
    <w:p w14:paraId="18A90685" w14:textId="77777777" w:rsidR="00802AA3" w:rsidRPr="00802AA3" w:rsidRDefault="00802AA3" w:rsidP="00B77351">
      <w:pPr>
        <w:numPr>
          <w:ilvl w:val="0"/>
          <w:numId w:val="52"/>
        </w:numPr>
        <w:tabs>
          <w:tab w:val="clear" w:pos="1107"/>
        </w:tabs>
        <w:autoSpaceDN w:val="0"/>
        <w:spacing w:before="60" w:after="0" w:line="240" w:lineRule="auto"/>
        <w:ind w:left="709" w:right="0" w:hanging="283"/>
        <w:rPr>
          <w:rFonts w:ascii="Arial" w:hAnsi="Arial" w:cs="Arial"/>
          <w:sz w:val="22"/>
        </w:rPr>
      </w:pPr>
      <w:r w:rsidRPr="00802AA3">
        <w:rPr>
          <w:rFonts w:ascii="Arial" w:hAnsi="Arial" w:cs="Arial"/>
          <w:sz w:val="22"/>
        </w:rPr>
        <w:t>okresową lub ciągłą wymianę paliwa;</w:t>
      </w:r>
    </w:p>
    <w:p w14:paraId="276BC9F3" w14:textId="77777777" w:rsidR="00802AA3" w:rsidRPr="00802AA3" w:rsidRDefault="00802AA3" w:rsidP="00B77351">
      <w:pPr>
        <w:numPr>
          <w:ilvl w:val="0"/>
          <w:numId w:val="52"/>
        </w:numPr>
        <w:tabs>
          <w:tab w:val="clear" w:pos="1107"/>
        </w:tabs>
        <w:autoSpaceDN w:val="0"/>
        <w:spacing w:before="60" w:after="0" w:line="240" w:lineRule="auto"/>
        <w:ind w:left="709" w:right="0" w:hanging="283"/>
        <w:rPr>
          <w:rFonts w:ascii="Arial" w:hAnsi="Arial" w:cs="Arial"/>
          <w:sz w:val="22"/>
        </w:rPr>
      </w:pPr>
      <w:r w:rsidRPr="00802AA3">
        <w:rPr>
          <w:rFonts w:ascii="Arial" w:hAnsi="Arial" w:cs="Arial"/>
          <w:sz w:val="22"/>
        </w:rPr>
        <w:t xml:space="preserve">uzupełnienie przez Wykonawcę na własny koszt stwierdzonych ubytków paliwa. </w:t>
      </w:r>
    </w:p>
    <w:p w14:paraId="6D2F3A81" w14:textId="77777777" w:rsidR="00802AA3" w:rsidRPr="00802AA3" w:rsidRDefault="00802AA3" w:rsidP="00802AA3">
      <w:pPr>
        <w:spacing w:before="240" w:after="0" w:line="240" w:lineRule="auto"/>
        <w:ind w:left="181"/>
        <w:rPr>
          <w:rFonts w:ascii="Arial" w:hAnsi="Arial" w:cs="Arial"/>
          <w:sz w:val="22"/>
        </w:rPr>
      </w:pPr>
      <w:r w:rsidRPr="00802AA3">
        <w:rPr>
          <w:rFonts w:ascii="Arial" w:hAnsi="Arial" w:cs="Arial"/>
          <w:sz w:val="22"/>
        </w:rPr>
        <w:lastRenderedPageBreak/>
        <w:t>2.5. Wymagania w zakresie nadzoru nad jakością przechowywanego paliwa.</w:t>
      </w:r>
    </w:p>
    <w:p w14:paraId="47E44ECA" w14:textId="77777777" w:rsidR="00802AA3" w:rsidRPr="00802AA3" w:rsidRDefault="00802AA3" w:rsidP="00802AA3">
      <w:pPr>
        <w:spacing w:before="60" w:after="0" w:line="240" w:lineRule="auto"/>
        <w:ind w:left="720" w:hanging="153"/>
        <w:rPr>
          <w:rFonts w:ascii="Arial" w:hAnsi="Arial" w:cs="Arial"/>
          <w:sz w:val="22"/>
        </w:rPr>
      </w:pPr>
      <w:r w:rsidRPr="00802AA3">
        <w:rPr>
          <w:rFonts w:ascii="Arial" w:hAnsi="Arial" w:cs="Arial"/>
          <w:sz w:val="22"/>
        </w:rPr>
        <w:t>Wykonawca zobowiązany będzie do:</w:t>
      </w:r>
    </w:p>
    <w:p w14:paraId="1CAF72D4" w14:textId="77777777" w:rsidR="00802AA3" w:rsidRPr="00802AA3" w:rsidRDefault="00802AA3" w:rsidP="00B77351">
      <w:pPr>
        <w:numPr>
          <w:ilvl w:val="0"/>
          <w:numId w:val="41"/>
        </w:numPr>
        <w:tabs>
          <w:tab w:val="clear" w:pos="720"/>
        </w:tabs>
        <w:spacing w:before="60" w:after="0" w:line="240" w:lineRule="auto"/>
        <w:ind w:left="709" w:right="0" w:hanging="284"/>
        <w:rPr>
          <w:rFonts w:ascii="Arial" w:hAnsi="Arial" w:cs="Arial"/>
          <w:sz w:val="22"/>
        </w:rPr>
      </w:pPr>
      <w:r w:rsidRPr="00802AA3">
        <w:rPr>
          <w:rFonts w:ascii="Arial" w:hAnsi="Arial" w:cs="Arial"/>
          <w:sz w:val="22"/>
        </w:rPr>
        <w:t>posiadania udokumentowanego i wdrożonego systemu kontroli jakości paliwa;</w:t>
      </w:r>
    </w:p>
    <w:p w14:paraId="11D4E185" w14:textId="77777777" w:rsidR="00802AA3" w:rsidRPr="00802AA3" w:rsidRDefault="00802AA3" w:rsidP="00B77351">
      <w:pPr>
        <w:numPr>
          <w:ilvl w:val="0"/>
          <w:numId w:val="41"/>
        </w:numPr>
        <w:tabs>
          <w:tab w:val="clear" w:pos="720"/>
        </w:tabs>
        <w:spacing w:before="60" w:after="0" w:line="240" w:lineRule="auto"/>
        <w:ind w:left="709" w:right="0" w:hanging="284"/>
        <w:rPr>
          <w:rFonts w:ascii="Arial" w:hAnsi="Arial" w:cs="Arial"/>
          <w:sz w:val="22"/>
        </w:rPr>
      </w:pPr>
      <w:r w:rsidRPr="00802AA3">
        <w:rPr>
          <w:rFonts w:ascii="Arial" w:hAnsi="Arial" w:cs="Arial"/>
          <w:sz w:val="22"/>
        </w:rPr>
        <w:t>prowadzenia ciągłego nadzoru nad jakością przechowywanego paliwa;</w:t>
      </w:r>
    </w:p>
    <w:p w14:paraId="2EDC6F21" w14:textId="77777777" w:rsidR="00802AA3" w:rsidRPr="00802AA3" w:rsidRDefault="00802AA3" w:rsidP="00B77351">
      <w:pPr>
        <w:numPr>
          <w:ilvl w:val="0"/>
          <w:numId w:val="41"/>
        </w:numPr>
        <w:tabs>
          <w:tab w:val="clear" w:pos="720"/>
        </w:tabs>
        <w:spacing w:before="60" w:after="0" w:line="240" w:lineRule="auto"/>
        <w:ind w:left="709" w:right="0" w:hanging="284"/>
        <w:rPr>
          <w:rFonts w:ascii="Arial" w:hAnsi="Arial" w:cs="Arial"/>
          <w:sz w:val="22"/>
        </w:rPr>
      </w:pPr>
      <w:r w:rsidRPr="00802AA3">
        <w:rPr>
          <w:rFonts w:ascii="Arial" w:hAnsi="Arial" w:cs="Arial"/>
          <w:sz w:val="22"/>
        </w:rPr>
        <w:t>informowania bez zbędnej zwłoki Zamawiającego na piśmie o pogorszeniu się parametrów fizykochemicznych magazynowanego paliwa;</w:t>
      </w:r>
    </w:p>
    <w:p w14:paraId="59A00739" w14:textId="77777777" w:rsidR="00802AA3" w:rsidRPr="00802AA3" w:rsidRDefault="00802AA3" w:rsidP="00B77351">
      <w:pPr>
        <w:numPr>
          <w:ilvl w:val="0"/>
          <w:numId w:val="41"/>
        </w:numPr>
        <w:tabs>
          <w:tab w:val="clear" w:pos="720"/>
        </w:tabs>
        <w:spacing w:before="60" w:after="0" w:line="240" w:lineRule="auto"/>
        <w:ind w:left="709" w:right="0" w:hanging="284"/>
        <w:rPr>
          <w:rFonts w:ascii="Arial" w:hAnsi="Arial" w:cs="Arial"/>
          <w:sz w:val="22"/>
        </w:rPr>
      </w:pPr>
      <w:r w:rsidRPr="00802AA3">
        <w:rPr>
          <w:rFonts w:ascii="Arial" w:hAnsi="Arial" w:cs="Arial"/>
          <w:sz w:val="22"/>
        </w:rPr>
        <w:t>wymiany paliwa na koszt własny w przypadku, gdy w okresie przechowywania paliwo Zamawiającego przestanie spełniać wymagania jakościowe określone w normie PN-EN 228 i obowiązujących przepisach prawa lub w przypadku kawern solnych w Załączniku nr 6 do PPU.</w:t>
      </w:r>
    </w:p>
    <w:p w14:paraId="6B42056C" w14:textId="77777777" w:rsidR="00802AA3" w:rsidRPr="00802AA3" w:rsidRDefault="00802AA3" w:rsidP="00B77351">
      <w:pPr>
        <w:widowControl w:val="0"/>
        <w:numPr>
          <w:ilvl w:val="0"/>
          <w:numId w:val="26"/>
        </w:numPr>
        <w:tabs>
          <w:tab w:val="clear" w:pos="603"/>
          <w:tab w:val="num" w:pos="0"/>
        </w:tabs>
        <w:overflowPunct w:val="0"/>
        <w:autoSpaceDE w:val="0"/>
        <w:autoSpaceDN w:val="0"/>
        <w:adjustRightInd w:val="0"/>
        <w:spacing w:before="120" w:after="0" w:line="240" w:lineRule="auto"/>
        <w:ind w:left="538" w:right="0" w:hanging="425"/>
        <w:textAlignment w:val="baseline"/>
        <w:rPr>
          <w:rFonts w:ascii="Arial" w:hAnsi="Arial" w:cs="Arial"/>
          <w:sz w:val="22"/>
        </w:rPr>
      </w:pPr>
      <w:r w:rsidRPr="00802AA3">
        <w:rPr>
          <w:rFonts w:ascii="Arial" w:hAnsi="Arial" w:cs="Arial"/>
          <w:sz w:val="22"/>
        </w:rPr>
        <w:t>Wymagania dotyczące Wykonawcy i infrastruktury magazynowej.</w:t>
      </w:r>
    </w:p>
    <w:p w14:paraId="5ED6F9C4" w14:textId="77777777" w:rsidR="00802AA3" w:rsidRPr="00802AA3" w:rsidRDefault="00802AA3" w:rsidP="00D2719D">
      <w:pPr>
        <w:numPr>
          <w:ilvl w:val="1"/>
          <w:numId w:val="53"/>
        </w:numPr>
        <w:spacing w:after="0" w:line="240" w:lineRule="auto"/>
        <w:ind w:left="709" w:right="0" w:hanging="284"/>
        <w:rPr>
          <w:rFonts w:ascii="Arial" w:hAnsi="Arial" w:cs="Arial"/>
          <w:sz w:val="22"/>
        </w:rPr>
      </w:pPr>
      <w:bookmarkStart w:id="0" w:name="_Hlk84332480"/>
      <w:r w:rsidRPr="00802AA3">
        <w:rPr>
          <w:rFonts w:ascii="Arial" w:hAnsi="Arial" w:cs="Arial"/>
          <w:sz w:val="22"/>
        </w:rPr>
        <w:t>Wykonawca musi dysponować pojemnościami magazynowymi przystosowanymi do przechowywania benzyny silnikowej 95;</w:t>
      </w:r>
    </w:p>
    <w:p w14:paraId="7838C604" w14:textId="77777777" w:rsidR="00802AA3" w:rsidRPr="00802AA3" w:rsidRDefault="00802AA3" w:rsidP="00D2719D">
      <w:pPr>
        <w:numPr>
          <w:ilvl w:val="1"/>
          <w:numId w:val="53"/>
        </w:numPr>
        <w:spacing w:after="0" w:line="240" w:lineRule="auto"/>
        <w:ind w:left="709" w:right="0" w:hanging="284"/>
        <w:rPr>
          <w:rFonts w:ascii="Arial" w:hAnsi="Arial" w:cs="Arial"/>
          <w:sz w:val="22"/>
        </w:rPr>
      </w:pPr>
      <w:r w:rsidRPr="00802AA3">
        <w:rPr>
          <w:rFonts w:ascii="Arial" w:hAnsi="Arial" w:cs="Arial"/>
          <w:sz w:val="22"/>
        </w:rPr>
        <w:t>infrastruktura magazynowa musi być rozmieszczona wyłącznie na terytorium Rzeczpospolitej Polskiej;</w:t>
      </w:r>
    </w:p>
    <w:p w14:paraId="35118449" w14:textId="77777777" w:rsidR="00802AA3" w:rsidRPr="00802AA3" w:rsidRDefault="00802AA3" w:rsidP="00D2719D">
      <w:pPr>
        <w:numPr>
          <w:ilvl w:val="1"/>
          <w:numId w:val="53"/>
        </w:numPr>
        <w:spacing w:after="0" w:line="240" w:lineRule="auto"/>
        <w:ind w:left="709" w:right="0" w:hanging="284"/>
        <w:rPr>
          <w:rFonts w:ascii="Arial" w:hAnsi="Arial" w:cs="Arial"/>
          <w:sz w:val="22"/>
        </w:rPr>
      </w:pPr>
      <w:r w:rsidRPr="00802AA3">
        <w:rPr>
          <w:rFonts w:ascii="Arial" w:hAnsi="Arial" w:cs="Arial"/>
          <w:sz w:val="22"/>
        </w:rPr>
        <w:t xml:space="preserve">Wykonawca na potrzeby przedmiotowego zamówienia musi prowadzić skład podatkowy, zgodnie z wymogami obowiązujących przepisów dotyczących warunków prowadzenia składów podatkowych, ewidencji i podatku akcyzowego; </w:t>
      </w:r>
    </w:p>
    <w:p w14:paraId="7C0CAFAB" w14:textId="77777777" w:rsidR="00802AA3" w:rsidRPr="00802AA3" w:rsidRDefault="00802AA3" w:rsidP="00D2719D">
      <w:pPr>
        <w:numPr>
          <w:ilvl w:val="1"/>
          <w:numId w:val="53"/>
        </w:numPr>
        <w:spacing w:after="0" w:line="240" w:lineRule="auto"/>
        <w:ind w:left="709" w:right="0" w:hanging="284"/>
        <w:rPr>
          <w:rFonts w:ascii="Arial" w:hAnsi="Arial" w:cs="Arial"/>
          <w:sz w:val="22"/>
        </w:rPr>
      </w:pPr>
      <w:r w:rsidRPr="00802AA3">
        <w:rPr>
          <w:rFonts w:ascii="Arial" w:hAnsi="Arial" w:cs="Arial"/>
          <w:sz w:val="22"/>
        </w:rPr>
        <w:t>Wykonawca musi posiadać ważne przez cały okres świadczenia usługi koncesje na magazynowanie i obrót paliwami ciekłymi;</w:t>
      </w:r>
    </w:p>
    <w:bookmarkEnd w:id="0"/>
    <w:p w14:paraId="0DBC3A72" w14:textId="77777777" w:rsidR="00802AA3" w:rsidRPr="00802AA3" w:rsidRDefault="00802AA3" w:rsidP="00D2719D">
      <w:pPr>
        <w:numPr>
          <w:ilvl w:val="1"/>
          <w:numId w:val="53"/>
        </w:numPr>
        <w:spacing w:after="0" w:line="240" w:lineRule="auto"/>
        <w:ind w:left="709" w:right="0" w:hanging="284"/>
        <w:jc w:val="left"/>
        <w:rPr>
          <w:rFonts w:ascii="Arial" w:hAnsi="Arial" w:cs="Arial"/>
          <w:sz w:val="22"/>
        </w:rPr>
      </w:pPr>
      <w:r w:rsidRPr="00802AA3">
        <w:rPr>
          <w:rFonts w:ascii="Arial" w:hAnsi="Arial" w:cs="Arial"/>
          <w:sz w:val="22"/>
        </w:rPr>
        <w:t>infrastruktura techniczna, w tym zbiorniki magazynowe lub wyrobiska górnicze (kawerny solne) musi spełnić obowiązujące wymagania prawne w zakresie przechowywania i dystrybucji paliw ciekłych i znajdować się w należytym stanie technicznym;</w:t>
      </w:r>
    </w:p>
    <w:p w14:paraId="091ADCB1" w14:textId="77777777" w:rsidR="00802AA3" w:rsidRPr="00802AA3" w:rsidRDefault="00802AA3" w:rsidP="00D2719D">
      <w:pPr>
        <w:numPr>
          <w:ilvl w:val="1"/>
          <w:numId w:val="53"/>
        </w:numPr>
        <w:spacing w:after="0" w:line="240" w:lineRule="auto"/>
        <w:ind w:left="709" w:right="0" w:hanging="284"/>
        <w:jc w:val="left"/>
        <w:rPr>
          <w:rFonts w:ascii="Arial" w:hAnsi="Arial" w:cs="Arial"/>
          <w:sz w:val="22"/>
        </w:rPr>
      </w:pPr>
      <w:r w:rsidRPr="00802AA3">
        <w:rPr>
          <w:rFonts w:ascii="Arial" w:hAnsi="Arial" w:cs="Arial"/>
          <w:sz w:val="22"/>
        </w:rPr>
        <w:t>Wykonawca musi posiadać ubezpieczenie od odpowiedzialności cywilnej w zakresie prowadzonej działalności związanej z przedmiotem zamówienia na sumę gwarancyjną nie mniejszą niż 2 000 000,00 zł;</w:t>
      </w:r>
    </w:p>
    <w:p w14:paraId="66912B65" w14:textId="77777777" w:rsidR="00802AA3" w:rsidRPr="00802AA3" w:rsidRDefault="00802AA3" w:rsidP="00D2719D">
      <w:pPr>
        <w:numPr>
          <w:ilvl w:val="1"/>
          <w:numId w:val="53"/>
        </w:numPr>
        <w:spacing w:after="0" w:line="240" w:lineRule="auto"/>
        <w:ind w:left="709" w:right="0" w:hanging="284"/>
        <w:jc w:val="left"/>
        <w:rPr>
          <w:rFonts w:ascii="Arial" w:hAnsi="Arial" w:cs="Arial"/>
          <w:sz w:val="22"/>
        </w:rPr>
      </w:pPr>
      <w:r w:rsidRPr="00802AA3">
        <w:rPr>
          <w:rFonts w:ascii="Arial" w:hAnsi="Arial" w:cs="Arial"/>
          <w:sz w:val="22"/>
        </w:rPr>
        <w:t>Wykonawca zapewnia ochronę przyjętego do przechowywania paliwa w formach opisanych w ustawie z dnia 22 sierpnia 1997 roku, o ochronie osób i mienia (tekst jednolity: Dz. U. z 2021 r., poz. 1995);</w:t>
      </w:r>
    </w:p>
    <w:p w14:paraId="6A3AAB43" w14:textId="77777777" w:rsidR="00802AA3" w:rsidRPr="00802AA3" w:rsidRDefault="00802AA3" w:rsidP="00D2719D">
      <w:pPr>
        <w:numPr>
          <w:ilvl w:val="1"/>
          <w:numId w:val="53"/>
        </w:numPr>
        <w:spacing w:after="0" w:line="240" w:lineRule="auto"/>
        <w:ind w:left="709" w:right="0" w:hanging="284"/>
        <w:jc w:val="left"/>
        <w:rPr>
          <w:rFonts w:ascii="Arial" w:hAnsi="Arial" w:cs="Arial"/>
          <w:sz w:val="22"/>
        </w:rPr>
      </w:pPr>
      <w:r w:rsidRPr="00802AA3">
        <w:rPr>
          <w:rFonts w:ascii="Arial" w:hAnsi="Arial" w:cs="Arial"/>
          <w:sz w:val="22"/>
        </w:rPr>
        <w:t>Wykonawca musi posiadać tytuł prawny do magazynów</w:t>
      </w:r>
      <w:r w:rsidRPr="00802AA3">
        <w:rPr>
          <w:rFonts w:ascii="Arial" w:eastAsia="Times New Roman" w:hAnsi="Arial" w:cs="Arial"/>
          <w:sz w:val="22"/>
        </w:rPr>
        <w:t> </w:t>
      </w:r>
      <w:r w:rsidRPr="00802AA3">
        <w:rPr>
          <w:rFonts w:ascii="Arial" w:hAnsi="Arial" w:cs="Arial"/>
          <w:sz w:val="22"/>
        </w:rPr>
        <w:t>/baz paliw spełniających wymagania określone w specyfikacji.</w:t>
      </w:r>
    </w:p>
    <w:p w14:paraId="67C926EB" w14:textId="77777777" w:rsidR="00802AA3" w:rsidRPr="00802AA3" w:rsidRDefault="00802AA3" w:rsidP="00B77351">
      <w:pPr>
        <w:widowControl w:val="0"/>
        <w:numPr>
          <w:ilvl w:val="0"/>
          <w:numId w:val="26"/>
        </w:numPr>
        <w:tabs>
          <w:tab w:val="clear" w:pos="603"/>
          <w:tab w:val="num" w:pos="0"/>
        </w:tabs>
        <w:overflowPunct w:val="0"/>
        <w:autoSpaceDE w:val="0"/>
        <w:autoSpaceDN w:val="0"/>
        <w:adjustRightInd w:val="0"/>
        <w:spacing w:before="120" w:after="0" w:line="240" w:lineRule="auto"/>
        <w:ind w:left="538" w:right="0" w:hanging="425"/>
        <w:textAlignment w:val="baseline"/>
        <w:rPr>
          <w:rFonts w:ascii="Arial" w:hAnsi="Arial" w:cs="Arial"/>
          <w:sz w:val="22"/>
        </w:rPr>
      </w:pPr>
      <w:r w:rsidRPr="00802AA3">
        <w:rPr>
          <w:rFonts w:ascii="Arial" w:hAnsi="Arial" w:cs="Arial"/>
          <w:sz w:val="22"/>
        </w:rPr>
        <w:t xml:space="preserve">Zamawiający dopuszcza możliwość składania ofert częściowych. </w:t>
      </w:r>
    </w:p>
    <w:p w14:paraId="418870DF" w14:textId="0B8C2D77" w:rsidR="00802AA3" w:rsidRPr="00802AA3" w:rsidRDefault="00802AA3" w:rsidP="00802AA3">
      <w:pPr>
        <w:jc w:val="center"/>
        <w:rPr>
          <w:rFonts w:ascii="Arial" w:hAnsi="Arial" w:cs="Arial"/>
        </w:rPr>
        <w:sectPr w:rsidR="00802AA3" w:rsidRPr="00802AA3" w:rsidSect="00E14906">
          <w:pgSz w:w="11906" w:h="16838"/>
          <w:pgMar w:top="1046" w:right="1274" w:bottom="1155" w:left="1277" w:header="708" w:footer="291" w:gutter="0"/>
          <w:cols w:space="708"/>
          <w:docGrid w:linePitch="272"/>
        </w:sectPr>
      </w:pPr>
    </w:p>
    <w:p w14:paraId="47E1F08E" w14:textId="77777777" w:rsidR="00D24570" w:rsidRPr="00802AA3" w:rsidRDefault="00D24570" w:rsidP="00181970">
      <w:pPr>
        <w:pStyle w:val="Nagwek3"/>
        <w:spacing w:after="120" w:line="240" w:lineRule="auto"/>
        <w:ind w:left="10" w:right="44"/>
        <w:jc w:val="right"/>
        <w:rPr>
          <w:rFonts w:ascii="Arial" w:hAnsi="Arial" w:cs="Arial"/>
          <w:sz w:val="22"/>
        </w:rPr>
      </w:pPr>
    </w:p>
    <w:p w14:paraId="037FEFEA" w14:textId="161AFC15" w:rsidR="00140DEF" w:rsidRPr="00802AA3" w:rsidRDefault="00140DEF" w:rsidP="00802AA3">
      <w:pPr>
        <w:pStyle w:val="Nagwek3"/>
        <w:spacing w:after="120" w:line="240" w:lineRule="auto"/>
        <w:ind w:left="10" w:right="44"/>
        <w:jc w:val="right"/>
        <w:rPr>
          <w:rFonts w:ascii="Arial" w:hAnsi="Arial" w:cs="Arial"/>
          <w:sz w:val="22"/>
        </w:rPr>
      </w:pPr>
      <w:r w:rsidRPr="00802AA3">
        <w:rPr>
          <w:rFonts w:ascii="Arial" w:hAnsi="Arial" w:cs="Arial"/>
          <w:sz w:val="22"/>
        </w:rPr>
        <w:t>Załącznik nr 2 do SWZ</w:t>
      </w:r>
    </w:p>
    <w:p w14:paraId="5E238666" w14:textId="2B962FA9" w:rsidR="00140DEF" w:rsidRPr="00802AA3" w:rsidRDefault="00140DEF" w:rsidP="00140DEF">
      <w:pPr>
        <w:tabs>
          <w:tab w:val="left" w:pos="3384"/>
        </w:tabs>
        <w:spacing w:after="120" w:line="240" w:lineRule="auto"/>
        <w:ind w:left="0" w:right="-1"/>
        <w:rPr>
          <w:rFonts w:ascii="Arial" w:hAnsi="Arial" w:cs="Arial"/>
          <w:b/>
          <w:sz w:val="22"/>
        </w:rPr>
      </w:pPr>
      <w:r w:rsidRPr="00802AA3">
        <w:rPr>
          <w:rFonts w:ascii="Arial" w:hAnsi="Arial" w:cs="Arial"/>
          <w:b/>
          <w:sz w:val="22"/>
        </w:rPr>
        <w:tab/>
      </w:r>
      <w:r w:rsidRPr="00802AA3">
        <w:rPr>
          <w:rFonts w:ascii="Arial" w:hAnsi="Arial" w:cs="Arial"/>
          <w:b/>
          <w:sz w:val="22"/>
        </w:rPr>
        <w:tab/>
      </w:r>
    </w:p>
    <w:p w14:paraId="58BACA12" w14:textId="77777777" w:rsidR="004812C1" w:rsidRPr="00802AA3" w:rsidRDefault="004812C1" w:rsidP="004812C1">
      <w:pPr>
        <w:spacing w:after="120" w:line="240" w:lineRule="auto"/>
        <w:ind w:left="0" w:right="-1"/>
        <w:jc w:val="center"/>
        <w:rPr>
          <w:rFonts w:ascii="Arial" w:hAnsi="Arial" w:cs="Arial"/>
          <w:b/>
          <w:sz w:val="22"/>
        </w:rPr>
      </w:pPr>
      <w:r w:rsidRPr="00802AA3">
        <w:rPr>
          <w:rFonts w:ascii="Arial" w:hAnsi="Arial" w:cs="Arial"/>
          <w:b/>
          <w:sz w:val="22"/>
        </w:rPr>
        <w:t>FORMULARZ OFERTOWY</w:t>
      </w:r>
    </w:p>
    <w:p w14:paraId="10E6F32D" w14:textId="36BF609F" w:rsidR="004812C1" w:rsidRPr="00802AA3" w:rsidRDefault="004812C1" w:rsidP="004812C1">
      <w:pPr>
        <w:spacing w:after="120" w:line="240" w:lineRule="auto"/>
        <w:ind w:left="-5" w:right="47"/>
        <w:jc w:val="center"/>
        <w:rPr>
          <w:rFonts w:ascii="Arial" w:hAnsi="Arial" w:cs="Arial"/>
          <w:b/>
          <w:color w:val="auto"/>
          <w:sz w:val="22"/>
          <w:vertAlign w:val="superscript"/>
        </w:rPr>
      </w:pPr>
      <w:r w:rsidRPr="00802AA3">
        <w:rPr>
          <w:rFonts w:ascii="Arial" w:hAnsi="Arial" w:cs="Arial"/>
          <w:b/>
          <w:color w:val="auto"/>
          <w:sz w:val="22"/>
        </w:rPr>
        <w:t xml:space="preserve">Usługa magazynowania zapasów agencyjnych </w:t>
      </w:r>
      <w:r w:rsidR="00FC698E" w:rsidRPr="00802AA3">
        <w:rPr>
          <w:rFonts w:ascii="Arial" w:hAnsi="Arial" w:cs="Arial"/>
          <w:b/>
          <w:color w:val="auto"/>
          <w:sz w:val="22"/>
        </w:rPr>
        <w:t>benzyny silnikowej</w:t>
      </w:r>
      <w:r w:rsidRPr="00802AA3">
        <w:rPr>
          <w:rFonts w:ascii="Arial" w:hAnsi="Arial" w:cs="Arial"/>
          <w:b/>
          <w:color w:val="auto"/>
          <w:sz w:val="22"/>
        </w:rPr>
        <w:t xml:space="preserve"> w ilości </w:t>
      </w:r>
      <w:r w:rsidR="006F7F9D">
        <w:rPr>
          <w:rFonts w:ascii="Arial" w:hAnsi="Arial" w:cs="Arial"/>
          <w:b/>
          <w:color w:val="auto"/>
          <w:sz w:val="22"/>
        </w:rPr>
        <w:t xml:space="preserve">do </w:t>
      </w:r>
      <w:r w:rsidR="00FC698E" w:rsidRPr="00802AA3">
        <w:rPr>
          <w:rFonts w:ascii="Arial" w:hAnsi="Arial" w:cs="Arial"/>
          <w:b/>
          <w:color w:val="auto"/>
          <w:sz w:val="22"/>
        </w:rPr>
        <w:t>29</w:t>
      </w:r>
      <w:r w:rsidRPr="00802AA3">
        <w:rPr>
          <w:rFonts w:ascii="Arial" w:hAnsi="Arial" w:cs="Arial"/>
          <w:b/>
          <w:color w:val="auto"/>
          <w:sz w:val="22"/>
        </w:rPr>
        <w:t> 000 m</w:t>
      </w:r>
      <w:r w:rsidRPr="00802AA3">
        <w:rPr>
          <w:rFonts w:ascii="Arial" w:hAnsi="Arial" w:cs="Arial"/>
          <w:b/>
          <w:color w:val="auto"/>
          <w:sz w:val="22"/>
          <w:vertAlign w:val="superscript"/>
        </w:rPr>
        <w:t>3</w:t>
      </w:r>
    </w:p>
    <w:p w14:paraId="070BC8A3" w14:textId="75CF309B" w:rsidR="004812C1" w:rsidRPr="00802AA3" w:rsidRDefault="004812C1" w:rsidP="004812C1">
      <w:pPr>
        <w:spacing w:after="120" w:line="240" w:lineRule="auto"/>
        <w:ind w:left="0" w:right="0" w:firstLine="0"/>
        <w:jc w:val="center"/>
        <w:outlineLvl w:val="0"/>
        <w:rPr>
          <w:rFonts w:ascii="Arial" w:eastAsia="Times New Roman" w:hAnsi="Arial" w:cs="Arial"/>
          <w:color w:val="auto"/>
          <w:sz w:val="22"/>
        </w:rPr>
      </w:pPr>
      <w:r w:rsidRPr="00802AA3">
        <w:rPr>
          <w:rFonts w:ascii="Arial" w:hAnsi="Arial" w:cs="Arial"/>
          <w:b/>
          <w:sz w:val="22"/>
        </w:rPr>
        <w:t>nr referencyjny: BZzp.261.</w:t>
      </w:r>
      <w:r w:rsidR="00FC698E" w:rsidRPr="00802AA3">
        <w:rPr>
          <w:rFonts w:ascii="Arial" w:hAnsi="Arial" w:cs="Arial"/>
          <w:b/>
          <w:sz w:val="22"/>
        </w:rPr>
        <w:t>24</w:t>
      </w:r>
      <w:r w:rsidRPr="00802AA3">
        <w:rPr>
          <w:rFonts w:ascii="Arial" w:hAnsi="Arial" w:cs="Arial"/>
          <w:b/>
          <w:sz w:val="22"/>
        </w:rPr>
        <w:t>.202</w:t>
      </w:r>
      <w:r w:rsidR="00FC698E" w:rsidRPr="00802AA3">
        <w:rPr>
          <w:rFonts w:ascii="Arial" w:hAnsi="Arial" w:cs="Arial"/>
          <w:b/>
          <w:sz w:val="22"/>
        </w:rPr>
        <w:t>2</w:t>
      </w:r>
    </w:p>
    <w:p w14:paraId="087C1985" w14:textId="77777777" w:rsidR="00FC698E" w:rsidRPr="00802AA3" w:rsidRDefault="00FC698E" w:rsidP="00FC698E">
      <w:pPr>
        <w:spacing w:after="4" w:line="250" w:lineRule="auto"/>
        <w:ind w:left="-5" w:right="-738"/>
        <w:jc w:val="left"/>
        <w:rPr>
          <w:rFonts w:ascii="Arial" w:hAnsi="Arial" w:cs="Arial"/>
          <w:sz w:val="22"/>
        </w:rPr>
      </w:pPr>
      <w:r w:rsidRPr="00802AA3">
        <w:rPr>
          <w:rFonts w:ascii="Arial" w:hAnsi="Arial" w:cs="Arial"/>
          <w:sz w:val="22"/>
        </w:rPr>
        <w:t>Pełna nazwa Wykonawcy:</w:t>
      </w:r>
      <w:r w:rsidRPr="00802AA3">
        <w:rPr>
          <w:rFonts w:ascii="Arial" w:hAnsi="Arial" w:cs="Arial"/>
          <w:sz w:val="22"/>
        </w:rPr>
        <w:br/>
        <w:t>_____________________________________________________________________</w:t>
      </w:r>
      <w:r w:rsidRPr="00802AA3">
        <w:rPr>
          <w:rFonts w:ascii="Arial" w:eastAsia="Times New Roman" w:hAnsi="Arial" w:cs="Arial"/>
          <w:color w:val="auto"/>
          <w:sz w:val="22"/>
          <w:vertAlign w:val="superscript"/>
        </w:rPr>
        <w:t>1</w:t>
      </w:r>
    </w:p>
    <w:p w14:paraId="1BEBB7D8" w14:textId="77777777" w:rsidR="00FC698E" w:rsidRPr="00802AA3" w:rsidRDefault="00FC698E" w:rsidP="00FC698E">
      <w:pPr>
        <w:spacing w:after="0" w:line="259" w:lineRule="auto"/>
        <w:ind w:left="0" w:right="0" w:firstLine="0"/>
        <w:jc w:val="left"/>
        <w:rPr>
          <w:rFonts w:ascii="Arial" w:hAnsi="Arial" w:cs="Arial"/>
          <w:sz w:val="22"/>
        </w:rPr>
      </w:pPr>
      <w:r w:rsidRPr="00802AA3">
        <w:rPr>
          <w:rFonts w:ascii="Arial" w:hAnsi="Arial" w:cs="Arial"/>
          <w:sz w:val="22"/>
        </w:rPr>
        <w:t xml:space="preserve"> </w:t>
      </w:r>
    </w:p>
    <w:p w14:paraId="3CF8999C" w14:textId="77777777" w:rsidR="00FC698E" w:rsidRPr="00802AA3" w:rsidRDefault="00FC698E" w:rsidP="00FC698E">
      <w:pPr>
        <w:spacing w:after="4" w:line="250" w:lineRule="auto"/>
        <w:ind w:left="-5" w:right="0"/>
        <w:jc w:val="left"/>
        <w:rPr>
          <w:rFonts w:ascii="Arial" w:hAnsi="Arial" w:cs="Arial"/>
          <w:sz w:val="22"/>
        </w:rPr>
      </w:pPr>
      <w:r w:rsidRPr="00802AA3">
        <w:rPr>
          <w:rFonts w:ascii="Arial" w:hAnsi="Arial" w:cs="Arial"/>
          <w:sz w:val="22"/>
        </w:rPr>
        <w:t>Adres:</w:t>
      </w:r>
      <w:r w:rsidRPr="00802AA3">
        <w:rPr>
          <w:rFonts w:ascii="Arial" w:hAnsi="Arial" w:cs="Arial"/>
          <w:sz w:val="22"/>
        </w:rPr>
        <w:br/>
        <w:t>_____________________________________________________________________</w:t>
      </w:r>
      <w:r w:rsidRPr="00802AA3">
        <w:rPr>
          <w:rFonts w:ascii="Arial" w:eastAsia="Times New Roman" w:hAnsi="Arial" w:cs="Arial"/>
          <w:color w:val="auto"/>
          <w:sz w:val="22"/>
          <w:vertAlign w:val="superscript"/>
        </w:rPr>
        <w:t>1</w:t>
      </w:r>
    </w:p>
    <w:p w14:paraId="2829BBBB" w14:textId="77777777" w:rsidR="00FC698E" w:rsidRPr="00802AA3" w:rsidRDefault="00FC698E" w:rsidP="00FC698E">
      <w:pPr>
        <w:spacing w:after="0" w:line="259" w:lineRule="auto"/>
        <w:ind w:left="0" w:right="-738" w:firstLine="0"/>
        <w:jc w:val="left"/>
        <w:rPr>
          <w:rFonts w:ascii="Arial" w:hAnsi="Arial" w:cs="Arial"/>
          <w:sz w:val="22"/>
        </w:rPr>
      </w:pPr>
      <w:r w:rsidRPr="00802AA3">
        <w:rPr>
          <w:rFonts w:ascii="Arial" w:hAnsi="Arial" w:cs="Arial"/>
          <w:sz w:val="22"/>
        </w:rPr>
        <w:t xml:space="preserve"> </w:t>
      </w:r>
    </w:p>
    <w:p w14:paraId="6413C867" w14:textId="77777777" w:rsidR="00FC698E" w:rsidRPr="00802AA3" w:rsidRDefault="00FC698E" w:rsidP="00FC698E">
      <w:pPr>
        <w:spacing w:after="4" w:line="250" w:lineRule="auto"/>
        <w:ind w:left="-5" w:right="0"/>
        <w:jc w:val="left"/>
        <w:rPr>
          <w:rFonts w:ascii="Arial" w:hAnsi="Arial" w:cs="Arial"/>
          <w:sz w:val="22"/>
        </w:rPr>
      </w:pPr>
      <w:r w:rsidRPr="00802AA3">
        <w:rPr>
          <w:rFonts w:ascii="Arial" w:hAnsi="Arial" w:cs="Arial"/>
          <w:sz w:val="22"/>
        </w:rPr>
        <w:t>Nr telefonu:</w:t>
      </w:r>
      <w:r w:rsidRPr="00802AA3">
        <w:rPr>
          <w:rFonts w:ascii="Arial" w:hAnsi="Arial" w:cs="Arial"/>
          <w:sz w:val="22"/>
        </w:rPr>
        <w:br/>
        <w:t>_____________________________________________________________________</w:t>
      </w:r>
      <w:r w:rsidRPr="00802AA3">
        <w:rPr>
          <w:rFonts w:ascii="Arial" w:eastAsia="Times New Roman" w:hAnsi="Arial" w:cs="Arial"/>
          <w:color w:val="auto"/>
          <w:sz w:val="22"/>
          <w:vertAlign w:val="superscript"/>
        </w:rPr>
        <w:t>1</w:t>
      </w:r>
    </w:p>
    <w:p w14:paraId="65FBFE98" w14:textId="77777777" w:rsidR="00FC698E" w:rsidRPr="00802AA3" w:rsidRDefault="00FC698E" w:rsidP="00FC698E">
      <w:pPr>
        <w:spacing w:after="0" w:line="259" w:lineRule="auto"/>
        <w:ind w:left="0" w:right="0" w:firstLine="0"/>
        <w:jc w:val="left"/>
        <w:rPr>
          <w:rFonts w:ascii="Arial" w:hAnsi="Arial" w:cs="Arial"/>
          <w:sz w:val="22"/>
        </w:rPr>
      </w:pPr>
      <w:r w:rsidRPr="00802AA3">
        <w:rPr>
          <w:rFonts w:ascii="Arial" w:hAnsi="Arial" w:cs="Arial"/>
          <w:sz w:val="22"/>
        </w:rPr>
        <w:t xml:space="preserve"> </w:t>
      </w:r>
    </w:p>
    <w:p w14:paraId="0F62EBA2" w14:textId="77777777" w:rsidR="00FC698E" w:rsidRPr="00802AA3" w:rsidRDefault="00FC698E" w:rsidP="00FC698E">
      <w:pPr>
        <w:spacing w:after="4" w:line="250" w:lineRule="auto"/>
        <w:ind w:left="-5" w:right="0"/>
        <w:jc w:val="left"/>
        <w:rPr>
          <w:rFonts w:ascii="Arial" w:hAnsi="Arial" w:cs="Arial"/>
          <w:sz w:val="22"/>
        </w:rPr>
      </w:pPr>
      <w:r w:rsidRPr="00802AA3">
        <w:rPr>
          <w:rFonts w:ascii="Arial" w:hAnsi="Arial" w:cs="Arial"/>
          <w:sz w:val="22"/>
        </w:rPr>
        <w:t>Adres e-mail:</w:t>
      </w:r>
      <w:r w:rsidRPr="00802AA3">
        <w:rPr>
          <w:rFonts w:ascii="Arial" w:hAnsi="Arial" w:cs="Arial"/>
          <w:sz w:val="22"/>
        </w:rPr>
        <w:br/>
        <w:t>_____________________________________________________________________</w:t>
      </w:r>
      <w:r w:rsidRPr="00802AA3">
        <w:rPr>
          <w:rFonts w:ascii="Arial" w:eastAsia="Times New Roman" w:hAnsi="Arial" w:cs="Arial"/>
          <w:color w:val="auto"/>
          <w:sz w:val="22"/>
          <w:vertAlign w:val="superscript"/>
        </w:rPr>
        <w:t>1</w:t>
      </w:r>
    </w:p>
    <w:p w14:paraId="60F6543B" w14:textId="77777777" w:rsidR="00FC698E" w:rsidRPr="00802AA3" w:rsidRDefault="00FC698E" w:rsidP="00FC698E">
      <w:pPr>
        <w:spacing w:after="0" w:line="259" w:lineRule="auto"/>
        <w:ind w:left="0" w:right="0" w:firstLine="0"/>
        <w:jc w:val="left"/>
        <w:rPr>
          <w:rFonts w:ascii="Arial" w:hAnsi="Arial" w:cs="Arial"/>
          <w:sz w:val="22"/>
        </w:rPr>
      </w:pPr>
      <w:r w:rsidRPr="00802AA3">
        <w:rPr>
          <w:rFonts w:ascii="Arial" w:hAnsi="Arial" w:cs="Arial"/>
          <w:sz w:val="22"/>
        </w:rPr>
        <w:t xml:space="preserve"> </w:t>
      </w:r>
    </w:p>
    <w:p w14:paraId="650A45FB" w14:textId="77777777" w:rsidR="00FC698E" w:rsidRPr="00802AA3" w:rsidRDefault="00FC698E" w:rsidP="00FC698E">
      <w:pPr>
        <w:spacing w:after="4" w:line="250" w:lineRule="auto"/>
        <w:ind w:left="-5" w:right="0"/>
        <w:jc w:val="left"/>
        <w:rPr>
          <w:rFonts w:ascii="Arial" w:hAnsi="Arial" w:cs="Arial"/>
          <w:sz w:val="22"/>
        </w:rPr>
      </w:pPr>
      <w:r w:rsidRPr="00802AA3">
        <w:rPr>
          <w:rFonts w:ascii="Arial" w:hAnsi="Arial" w:cs="Arial"/>
          <w:sz w:val="22"/>
        </w:rPr>
        <w:t>Nr KRS/ REGON/NIP:</w:t>
      </w:r>
      <w:r w:rsidRPr="00802AA3">
        <w:rPr>
          <w:rFonts w:ascii="Arial" w:hAnsi="Arial" w:cs="Arial"/>
          <w:sz w:val="22"/>
        </w:rPr>
        <w:br/>
        <w:t>_____________________________________________________________________</w:t>
      </w:r>
      <w:r w:rsidRPr="00802AA3">
        <w:rPr>
          <w:rFonts w:ascii="Arial" w:eastAsia="Times New Roman" w:hAnsi="Arial" w:cs="Arial"/>
          <w:color w:val="auto"/>
          <w:sz w:val="22"/>
          <w:vertAlign w:val="superscript"/>
        </w:rPr>
        <w:t>1</w:t>
      </w:r>
    </w:p>
    <w:p w14:paraId="562B9343" w14:textId="77777777" w:rsidR="00FC698E" w:rsidRPr="00802AA3" w:rsidRDefault="00FC698E" w:rsidP="00FC698E">
      <w:pPr>
        <w:spacing w:before="120" w:after="120" w:line="240" w:lineRule="auto"/>
        <w:ind w:left="0" w:right="0" w:firstLine="0"/>
        <w:outlineLvl w:val="0"/>
        <w:rPr>
          <w:rFonts w:ascii="Arial" w:hAnsi="Arial" w:cs="Arial"/>
          <w:sz w:val="22"/>
        </w:rPr>
      </w:pPr>
      <w:r w:rsidRPr="00802AA3">
        <w:rPr>
          <w:rFonts w:ascii="Arial" w:hAnsi="Arial" w:cs="Arial"/>
          <w:sz w:val="22"/>
        </w:rPr>
        <w:t xml:space="preserve"> </w:t>
      </w:r>
      <w:r w:rsidRPr="00802AA3">
        <w:rPr>
          <w:rFonts w:ascii="Arial" w:hAnsi="Arial" w:cs="Arial"/>
          <w:noProof/>
          <w:sz w:val="22"/>
        </w:rPr>
        <mc:AlternateContent>
          <mc:Choice Requires="wps">
            <w:drawing>
              <wp:anchor distT="0" distB="0" distL="114300" distR="114300" simplePos="0" relativeHeight="251659264" behindDoc="0" locked="0" layoutInCell="1" allowOverlap="1" wp14:anchorId="4EAB825D" wp14:editId="24B5115F">
                <wp:simplePos x="0" y="0"/>
                <wp:positionH relativeFrom="leftMargin">
                  <wp:align>right</wp:align>
                </wp:positionH>
                <wp:positionV relativeFrom="paragraph">
                  <wp:posOffset>328676</wp:posOffset>
                </wp:positionV>
                <wp:extent cx="140208" cy="115824"/>
                <wp:effectExtent l="0" t="0" r="12700" b="17780"/>
                <wp:wrapNone/>
                <wp:docPr id="1" name="Prostokąt 1"/>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DBDFB0" id="Prostokąt 1" o:spid="_x0000_s1026" style="position:absolute;margin-left:-40.15pt;margin-top:25.9pt;width:11.05pt;height:9.1pt;z-index:25165926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" fillcolor="white [3201]" strokecolor="black [3213]" strokeweight="1pt">
                <w10:wrap anchorx="margin"/>
              </v:rect>
            </w:pict>
          </mc:Fallback>
        </mc:AlternateContent>
      </w:r>
      <w:r w:rsidRPr="00802AA3">
        <w:rPr>
          <w:rFonts w:ascii="Arial" w:hAnsi="Arial" w:cs="Arial"/>
          <w:sz w:val="22"/>
        </w:rPr>
        <w:t>Wykonawca jest mikroprzedsiębiorstwem bądź małym lub średnim przedsiębiorstwem?</w:t>
      </w:r>
    </w:p>
    <w:p w14:paraId="60BD4C73" w14:textId="77777777" w:rsidR="00FC698E" w:rsidRPr="00802AA3" w:rsidRDefault="00FC698E" w:rsidP="00FC698E">
      <w:pPr>
        <w:spacing w:before="120" w:after="120" w:line="240" w:lineRule="auto"/>
        <w:ind w:left="0" w:right="0" w:firstLine="0"/>
        <w:outlineLvl w:val="0"/>
        <w:rPr>
          <w:rFonts w:ascii="Arial" w:hAnsi="Arial" w:cs="Arial"/>
          <w:sz w:val="22"/>
        </w:rPr>
      </w:pPr>
      <w:r w:rsidRPr="00802AA3">
        <w:rPr>
          <w:rFonts w:ascii="Arial" w:hAnsi="Arial" w:cs="Arial"/>
          <w:noProof/>
          <w:sz w:val="22"/>
        </w:rPr>
        <mc:AlternateContent>
          <mc:Choice Requires="wps">
            <w:drawing>
              <wp:anchor distT="0" distB="0" distL="114300" distR="114300" simplePos="0" relativeHeight="251660288" behindDoc="0" locked="0" layoutInCell="1" allowOverlap="1" wp14:anchorId="51682D19" wp14:editId="2496EBC7">
                <wp:simplePos x="0" y="0"/>
                <wp:positionH relativeFrom="leftMargin">
                  <wp:align>right</wp:align>
                </wp:positionH>
                <wp:positionV relativeFrom="paragraph">
                  <wp:posOffset>243840</wp:posOffset>
                </wp:positionV>
                <wp:extent cx="140208" cy="115824"/>
                <wp:effectExtent l="0" t="0" r="12700" b="17780"/>
                <wp:wrapNone/>
                <wp:docPr id="2" name="Prostokąt 2"/>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6887FE" id="Prostokąt 2" o:spid="_x0000_s1026" style="position:absolute;margin-left:-40.15pt;margin-top:19.2pt;width:11.05pt;height:9.1pt;z-index:2516602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" fillcolor="white [3201]" strokecolor="black [3213]" strokeweight="1pt">
                <w10:wrap anchorx="margin"/>
              </v:rect>
            </w:pict>
          </mc:Fallback>
        </mc:AlternateContent>
      </w:r>
      <w:r w:rsidRPr="00802AA3">
        <w:rPr>
          <w:rFonts w:ascii="Arial" w:hAnsi="Arial" w:cs="Arial"/>
          <w:sz w:val="22"/>
        </w:rPr>
        <w:t xml:space="preserve"> mikroprzedsiębiorstwo</w:t>
      </w:r>
    </w:p>
    <w:p w14:paraId="592AD32F" w14:textId="77777777" w:rsidR="00FC698E" w:rsidRPr="00802AA3" w:rsidRDefault="00FC698E" w:rsidP="00FC698E">
      <w:pPr>
        <w:spacing w:before="120" w:after="120" w:line="240" w:lineRule="auto"/>
        <w:ind w:left="0" w:right="0" w:firstLine="0"/>
        <w:outlineLvl w:val="0"/>
        <w:rPr>
          <w:rFonts w:ascii="Arial" w:hAnsi="Arial" w:cs="Arial"/>
          <w:sz w:val="22"/>
        </w:rPr>
      </w:pPr>
      <w:r w:rsidRPr="00802AA3">
        <w:rPr>
          <w:rFonts w:ascii="Arial" w:hAnsi="Arial" w:cs="Arial"/>
          <w:noProof/>
          <w:sz w:val="22"/>
        </w:rPr>
        <mc:AlternateContent>
          <mc:Choice Requires="wps">
            <w:drawing>
              <wp:anchor distT="0" distB="0" distL="114300" distR="114300" simplePos="0" relativeHeight="251661312" behindDoc="0" locked="0" layoutInCell="1" allowOverlap="1" wp14:anchorId="4CE00703" wp14:editId="4979D023">
                <wp:simplePos x="0" y="0"/>
                <wp:positionH relativeFrom="leftMargin">
                  <wp:align>right</wp:align>
                </wp:positionH>
                <wp:positionV relativeFrom="paragraph">
                  <wp:posOffset>255651</wp:posOffset>
                </wp:positionV>
                <wp:extent cx="140208" cy="115824"/>
                <wp:effectExtent l="0" t="0" r="12700" b="17780"/>
                <wp:wrapNone/>
                <wp:docPr id="3" name="Prostokąt 3"/>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B3B572" id="Prostokąt 3" o:spid="_x0000_s1026" style="position:absolute;margin-left:-40.15pt;margin-top:20.15pt;width:11.05pt;height:9.1pt;z-index:25166131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" fillcolor="white [3201]" strokecolor="black [3213]" strokeweight="1pt">
                <w10:wrap anchorx="margin"/>
              </v:rect>
            </w:pict>
          </mc:Fallback>
        </mc:AlternateContent>
      </w:r>
      <w:r w:rsidRPr="00802AA3">
        <w:rPr>
          <w:rFonts w:ascii="Arial" w:hAnsi="Arial" w:cs="Arial"/>
          <w:sz w:val="22"/>
        </w:rPr>
        <w:t xml:space="preserve"> małe przedsiębiorstwo</w:t>
      </w:r>
    </w:p>
    <w:p w14:paraId="5AF49222" w14:textId="77777777" w:rsidR="00FC698E" w:rsidRPr="00802AA3" w:rsidRDefault="00FC698E" w:rsidP="00FC698E">
      <w:pPr>
        <w:spacing w:before="120" w:after="120" w:line="240" w:lineRule="auto"/>
        <w:ind w:left="0" w:right="0" w:firstLine="0"/>
        <w:outlineLvl w:val="0"/>
        <w:rPr>
          <w:rFonts w:ascii="Arial" w:hAnsi="Arial" w:cs="Arial"/>
          <w:sz w:val="22"/>
        </w:rPr>
      </w:pPr>
      <w:r w:rsidRPr="00802AA3">
        <w:rPr>
          <w:rFonts w:ascii="Arial" w:hAnsi="Arial" w:cs="Arial"/>
          <w:noProof/>
          <w:sz w:val="22"/>
        </w:rPr>
        <mc:AlternateContent>
          <mc:Choice Requires="wps">
            <w:drawing>
              <wp:anchor distT="0" distB="0" distL="114300" distR="114300" simplePos="0" relativeHeight="251662336" behindDoc="0" locked="0" layoutInCell="1" allowOverlap="1" wp14:anchorId="6132A495" wp14:editId="6EE0C81C">
                <wp:simplePos x="0" y="0"/>
                <wp:positionH relativeFrom="leftMargin">
                  <wp:align>right</wp:align>
                </wp:positionH>
                <wp:positionV relativeFrom="paragraph">
                  <wp:posOffset>256159</wp:posOffset>
                </wp:positionV>
                <wp:extent cx="140208" cy="115824"/>
                <wp:effectExtent l="0" t="0" r="12700" b="17780"/>
                <wp:wrapNone/>
                <wp:docPr id="4" name="Prostokąt 4"/>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DD91BF" id="Prostokąt 4" o:spid="_x0000_s1026" style="position:absolute;margin-left:-40.15pt;margin-top:20.15pt;width:11.05pt;height:9.1pt;z-index:251662336;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" fillcolor="white [3201]" strokecolor="black [3213]" strokeweight="1pt">
                <w10:wrap anchorx="margin"/>
              </v:rect>
            </w:pict>
          </mc:Fallback>
        </mc:AlternateContent>
      </w:r>
      <w:r w:rsidRPr="00802AA3">
        <w:rPr>
          <w:rFonts w:ascii="Arial" w:hAnsi="Arial" w:cs="Arial"/>
          <w:sz w:val="22"/>
        </w:rPr>
        <w:t xml:space="preserve"> średnie przedsiębiorstwo</w:t>
      </w:r>
    </w:p>
    <w:p w14:paraId="7396F6F1" w14:textId="77777777" w:rsidR="00FC698E" w:rsidRPr="00802AA3" w:rsidRDefault="00FC698E" w:rsidP="00FC698E">
      <w:pPr>
        <w:spacing w:before="120" w:after="120" w:line="240" w:lineRule="auto"/>
        <w:ind w:left="0" w:right="0" w:firstLine="0"/>
        <w:outlineLvl w:val="0"/>
        <w:rPr>
          <w:rFonts w:ascii="Arial" w:hAnsi="Arial" w:cs="Arial"/>
          <w:sz w:val="22"/>
        </w:rPr>
      </w:pPr>
      <w:r w:rsidRPr="00802AA3">
        <w:rPr>
          <w:rFonts w:ascii="Arial" w:hAnsi="Arial" w:cs="Arial"/>
          <w:noProof/>
          <w:sz w:val="22"/>
        </w:rPr>
        <mc:AlternateContent>
          <mc:Choice Requires="wps">
            <w:drawing>
              <wp:anchor distT="0" distB="0" distL="114300" distR="114300" simplePos="0" relativeHeight="251663360" behindDoc="0" locked="0" layoutInCell="1" allowOverlap="1" wp14:anchorId="4069CE29" wp14:editId="3616DBA1">
                <wp:simplePos x="0" y="0"/>
                <wp:positionH relativeFrom="margin">
                  <wp:posOffset>-158496</wp:posOffset>
                </wp:positionH>
                <wp:positionV relativeFrom="paragraph">
                  <wp:posOffset>238760</wp:posOffset>
                </wp:positionV>
                <wp:extent cx="152400" cy="134112"/>
                <wp:effectExtent l="0" t="0" r="19050" b="18415"/>
                <wp:wrapNone/>
                <wp:docPr id="5" name="Prostokąt 5"/>
                <wp:cNvGraphicFramePr/>
                <a:graphic xmlns:a="http://schemas.openxmlformats.org/drawingml/2006/main">
                  <a:graphicData uri="http://schemas.microsoft.com/office/word/2010/wordprocessingShape">
                    <wps:wsp>
                      <wps:cNvSpPr/>
                      <wps:spPr>
                        <a:xfrm>
                          <a:off x="0" y="0"/>
                          <a:ext cx="152400" cy="1341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CC283" id="Prostokąt 5" o:spid="_x0000_s1026" style="position:absolute;margin-left:-12.5pt;margin-top:18.8pt;width:12pt;height:10.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" fillcolor="white [3201]" strokecolor="black [3213]" strokeweight="1pt">
                <w10:wrap anchorx="margin"/>
              </v:rect>
            </w:pict>
          </mc:Fallback>
        </mc:AlternateContent>
      </w:r>
      <w:r w:rsidRPr="00802AA3">
        <w:rPr>
          <w:rFonts w:ascii="Arial" w:hAnsi="Arial" w:cs="Arial"/>
          <w:sz w:val="22"/>
        </w:rPr>
        <w:t xml:space="preserve"> jednoosobowa działalność gospodarcza</w:t>
      </w:r>
    </w:p>
    <w:p w14:paraId="018C7E88" w14:textId="77777777" w:rsidR="00FC698E" w:rsidRPr="00802AA3" w:rsidRDefault="00FC698E" w:rsidP="00FC698E">
      <w:pPr>
        <w:spacing w:before="120" w:after="120" w:line="240" w:lineRule="auto"/>
        <w:ind w:left="0" w:right="0" w:firstLine="0"/>
        <w:outlineLvl w:val="0"/>
        <w:rPr>
          <w:rFonts w:ascii="Arial" w:hAnsi="Arial" w:cs="Arial"/>
          <w:sz w:val="22"/>
        </w:rPr>
      </w:pPr>
      <w:r w:rsidRPr="00802AA3">
        <w:rPr>
          <w:rFonts w:ascii="Arial" w:hAnsi="Arial" w:cs="Arial"/>
          <w:noProof/>
          <w:sz w:val="22"/>
        </w:rPr>
        <mc:AlternateContent>
          <mc:Choice Requires="wps">
            <w:drawing>
              <wp:anchor distT="0" distB="0" distL="114300" distR="114300" simplePos="0" relativeHeight="251664384" behindDoc="0" locked="0" layoutInCell="1" allowOverlap="1" wp14:anchorId="25F47613" wp14:editId="2E626E6D">
                <wp:simplePos x="0" y="0"/>
                <wp:positionH relativeFrom="leftMargin">
                  <wp:align>right</wp:align>
                </wp:positionH>
                <wp:positionV relativeFrom="paragraph">
                  <wp:posOffset>245745</wp:posOffset>
                </wp:positionV>
                <wp:extent cx="140208" cy="115824"/>
                <wp:effectExtent l="0" t="0" r="12700" b="17780"/>
                <wp:wrapNone/>
                <wp:docPr id="6" name="Prostokąt 6"/>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1255FB" id="Prostokąt 6" o:spid="_x0000_s1026" style="position:absolute;margin-left:-40.15pt;margin-top:19.35pt;width:11.05pt;height:9.1pt;z-index:25166438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" fillcolor="white [3201]" strokecolor="black [3213]" strokeweight="1pt">
                <w10:wrap anchorx="margin"/>
              </v:rect>
            </w:pict>
          </mc:Fallback>
        </mc:AlternateContent>
      </w:r>
      <w:r w:rsidRPr="00802AA3">
        <w:rPr>
          <w:rFonts w:ascii="Arial" w:hAnsi="Arial" w:cs="Arial"/>
          <w:sz w:val="22"/>
        </w:rPr>
        <w:t xml:space="preserve"> osoba fizyczna nieprowadząca działalności gospodarczej</w:t>
      </w:r>
    </w:p>
    <w:p w14:paraId="05DEC801" w14:textId="2445822E" w:rsidR="00FC698E" w:rsidRDefault="00FC698E" w:rsidP="00FC698E">
      <w:pPr>
        <w:spacing w:after="0" w:line="259" w:lineRule="auto"/>
        <w:ind w:left="0" w:right="0" w:firstLine="0"/>
        <w:jc w:val="left"/>
        <w:rPr>
          <w:rFonts w:ascii="Arial" w:hAnsi="Arial" w:cs="Arial"/>
          <w:sz w:val="18"/>
          <w:szCs w:val="18"/>
        </w:rPr>
      </w:pPr>
      <w:r w:rsidRPr="00802AA3">
        <w:rPr>
          <w:rFonts w:ascii="Arial" w:hAnsi="Arial" w:cs="Arial"/>
          <w:sz w:val="22"/>
        </w:rPr>
        <w:t xml:space="preserve"> inny rodzaj: …………………………………………………………………………………………</w:t>
      </w:r>
      <w:r w:rsidRPr="00802AA3">
        <w:rPr>
          <w:rFonts w:ascii="Arial" w:hAnsi="Arial" w:cs="Arial"/>
          <w:sz w:val="22"/>
          <w:u w:val="single"/>
        </w:rPr>
        <w:br/>
      </w:r>
      <w:r w:rsidRPr="00802AA3">
        <w:rPr>
          <w:rFonts w:ascii="Arial" w:eastAsia="CIDFont+F6" w:hAnsi="Arial" w:cs="Arial"/>
          <w:sz w:val="18"/>
          <w:szCs w:val="18"/>
        </w:rPr>
        <w:t>(proszę o zakreślenie właściwej odpowiedzi)</w:t>
      </w:r>
      <w:r w:rsidRPr="00802AA3">
        <w:rPr>
          <w:rFonts w:ascii="Arial" w:eastAsia="CIDFont+F6" w:hAnsi="Arial" w:cs="Arial"/>
          <w:sz w:val="18"/>
          <w:szCs w:val="18"/>
        </w:rPr>
        <w:br/>
        <w:t>Por. zalecenie Komisji z dnia 6 maja 2003 r. dotyczące definicji mikroprzedsiębiorstw oraz małych i średnich przedsiębiorstw (Dz. U. L 124 z 20.5.2003, s. 36). Te informacje są wymagane wyłącznie do celów statystycznych.</w:t>
      </w:r>
      <w:r w:rsidRPr="00802AA3">
        <w:rPr>
          <w:rFonts w:ascii="Arial" w:eastAsia="CIDFont+F6" w:hAnsi="Arial" w:cs="Arial"/>
          <w:sz w:val="18"/>
          <w:szCs w:val="18"/>
        </w:rPr>
        <w:br/>
        <w:t>Mikroprzedsiębiorstwo: przedsiębiorstwo, które zatrudnia mniej niż 10 osób i którego roczny obrót lub roczna suma bilansowa nie przekracza 2 milionów EUR.</w:t>
      </w:r>
      <w:r w:rsidRPr="00802AA3">
        <w:rPr>
          <w:rFonts w:ascii="Arial" w:eastAsia="CIDFont+F6" w:hAnsi="Arial" w:cs="Arial"/>
          <w:sz w:val="18"/>
          <w:szCs w:val="18"/>
        </w:rPr>
        <w:br/>
        <w:t>Małe przedsiębiorstwo: przedsiębiorstwo, które zatrudnia mniej niż 50 osób i którego roczny obrót lub roczna suma bilansowa nie przekracza 10 milionów EUR.</w:t>
      </w:r>
      <w:r w:rsidRPr="00802AA3">
        <w:rPr>
          <w:rFonts w:ascii="Arial" w:eastAsia="CIDFont+F6" w:hAnsi="Arial" w:cs="Arial"/>
          <w:sz w:val="18"/>
          <w:szCs w:val="18"/>
        </w:rPr>
        <w:b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r w:rsidRPr="00802AA3">
        <w:rPr>
          <w:rFonts w:ascii="Arial" w:hAnsi="Arial" w:cs="Arial"/>
          <w:sz w:val="18"/>
          <w:szCs w:val="18"/>
        </w:rPr>
        <w:t xml:space="preserve"> Za przedsiębiorstwo uważa się podmiot prowadzący działalność gospodarczą bez względu na jego formę prawną. </w:t>
      </w:r>
      <w:r w:rsidRPr="00802AA3">
        <w:rPr>
          <w:rFonts w:ascii="Arial" w:eastAsia="CIDFont+F6" w:hAnsi="Arial" w:cs="Arial"/>
          <w:sz w:val="18"/>
          <w:szCs w:val="18"/>
        </w:rPr>
        <w:br/>
      </w:r>
      <w:r w:rsidRPr="00802AA3">
        <w:rPr>
          <w:rFonts w:ascii="Arial" w:hAnsi="Arial" w:cs="Arial"/>
          <w:sz w:val="18"/>
          <w:szCs w:val="18"/>
        </w:rPr>
        <w:t>Za przedsiębiorstwo uważa się podmiot prowadzący działalność gospodarczą bez względu na jego formę prawną</w:t>
      </w:r>
    </w:p>
    <w:p w14:paraId="199FDC4E" w14:textId="77777777" w:rsidR="00802AA3" w:rsidRPr="00802AA3" w:rsidRDefault="00802AA3" w:rsidP="00FC698E">
      <w:pPr>
        <w:spacing w:after="0" w:line="259" w:lineRule="auto"/>
        <w:ind w:left="0" w:right="0" w:firstLine="0"/>
        <w:jc w:val="left"/>
        <w:rPr>
          <w:rFonts w:ascii="Arial" w:hAnsi="Arial" w:cs="Arial"/>
          <w:sz w:val="22"/>
        </w:rPr>
      </w:pPr>
    </w:p>
    <w:p w14:paraId="164CE78A" w14:textId="77777777" w:rsidR="00140DEF" w:rsidRPr="00802AA3" w:rsidRDefault="00140DEF" w:rsidP="00802AA3">
      <w:pPr>
        <w:spacing w:after="120" w:line="240" w:lineRule="auto"/>
        <w:ind w:left="0" w:right="47"/>
        <w:rPr>
          <w:rFonts w:ascii="Arial" w:eastAsia="Times New Roman" w:hAnsi="Arial" w:cs="Arial"/>
          <w:b/>
          <w:color w:val="auto"/>
          <w:sz w:val="22"/>
          <w:u w:val="single"/>
        </w:rPr>
      </w:pPr>
      <w:r w:rsidRPr="00802AA3">
        <w:rPr>
          <w:rFonts w:ascii="Arial" w:eastAsia="Times New Roman" w:hAnsi="Arial" w:cs="Arial"/>
          <w:b/>
          <w:color w:val="auto"/>
          <w:sz w:val="22"/>
          <w:u w:val="single"/>
        </w:rPr>
        <w:t>Uwaga, wykonawca wypełnia tylko te części (zadania) Formularza ofertowego, na które składa ofertę (należy zaznaczyć wstawiając znak X przy zadaniu na które składana jest oferta)</w:t>
      </w:r>
    </w:p>
    <w:p w14:paraId="0525AD75" w14:textId="4F3678F4" w:rsidR="00684F54" w:rsidRPr="00802AA3" w:rsidRDefault="00684F54" w:rsidP="00B77351">
      <w:pPr>
        <w:pStyle w:val="Akapitzlist"/>
        <w:numPr>
          <w:ilvl w:val="0"/>
          <w:numId w:val="29"/>
        </w:numPr>
        <w:spacing w:after="0" w:line="240" w:lineRule="auto"/>
        <w:ind w:left="284" w:right="57" w:hanging="284"/>
        <w:contextualSpacing w:val="0"/>
        <w:rPr>
          <w:rFonts w:ascii="Arial" w:eastAsia="Times New Roman" w:hAnsi="Arial" w:cs="Arial"/>
          <w:color w:val="auto"/>
          <w:sz w:val="22"/>
        </w:rPr>
      </w:pPr>
      <w:r w:rsidRPr="00802AA3">
        <w:rPr>
          <w:rFonts w:ascii="Arial" w:eastAsia="Times New Roman" w:hAnsi="Arial" w:cs="Arial"/>
          <w:b/>
          <w:color w:val="auto"/>
          <w:sz w:val="22"/>
        </w:rPr>
        <w:t xml:space="preserve">Zadanie </w:t>
      </w:r>
      <w:r w:rsidR="00FC698E" w:rsidRPr="00802AA3">
        <w:rPr>
          <w:rFonts w:ascii="Arial" w:eastAsia="Times New Roman" w:hAnsi="Arial" w:cs="Arial"/>
          <w:b/>
          <w:color w:val="auto"/>
          <w:sz w:val="22"/>
        </w:rPr>
        <w:t xml:space="preserve">nr </w:t>
      </w:r>
      <w:r w:rsidRPr="00802AA3">
        <w:rPr>
          <w:rFonts w:ascii="Arial" w:eastAsia="Times New Roman" w:hAnsi="Arial" w:cs="Arial"/>
          <w:b/>
          <w:color w:val="auto"/>
          <w:sz w:val="22"/>
        </w:rPr>
        <w:t>1</w:t>
      </w:r>
      <w:r w:rsidRPr="00802AA3">
        <w:rPr>
          <w:rFonts w:ascii="Arial" w:eastAsia="Times New Roman" w:hAnsi="Arial" w:cs="Arial"/>
          <w:color w:val="auto"/>
          <w:sz w:val="22"/>
        </w:rPr>
        <w:t xml:space="preserve"> – </w:t>
      </w:r>
      <w:r w:rsidRPr="00802AA3">
        <w:rPr>
          <w:rFonts w:ascii="Arial" w:hAnsi="Arial" w:cs="Arial"/>
          <w:color w:val="auto"/>
          <w:sz w:val="22"/>
        </w:rPr>
        <w:t xml:space="preserve">Usługa magazynowania zapasów agencyjnych </w:t>
      </w:r>
      <w:r w:rsidR="00FC698E" w:rsidRPr="00802AA3">
        <w:rPr>
          <w:rFonts w:ascii="Arial" w:hAnsi="Arial" w:cs="Arial"/>
          <w:color w:val="auto"/>
          <w:sz w:val="22"/>
        </w:rPr>
        <w:t>benzyny silnikowej 95</w:t>
      </w:r>
      <w:r w:rsidRPr="00802AA3">
        <w:rPr>
          <w:rFonts w:ascii="Arial" w:hAnsi="Arial" w:cs="Arial"/>
          <w:color w:val="auto"/>
          <w:sz w:val="22"/>
        </w:rPr>
        <w:t xml:space="preserve"> w ilości </w:t>
      </w:r>
      <w:r w:rsidR="00D2719D">
        <w:rPr>
          <w:rFonts w:ascii="Arial" w:hAnsi="Arial" w:cs="Arial"/>
          <w:color w:val="auto"/>
          <w:sz w:val="22"/>
        </w:rPr>
        <w:t xml:space="preserve">do </w:t>
      </w:r>
      <w:r w:rsidR="00FC698E" w:rsidRPr="00802AA3">
        <w:rPr>
          <w:rFonts w:ascii="Arial" w:hAnsi="Arial" w:cs="Arial"/>
          <w:color w:val="auto"/>
          <w:sz w:val="22"/>
        </w:rPr>
        <w:t>1</w:t>
      </w:r>
      <w:r w:rsidRPr="00802AA3">
        <w:rPr>
          <w:rFonts w:ascii="Arial" w:hAnsi="Arial" w:cs="Arial"/>
          <w:color w:val="auto"/>
          <w:sz w:val="22"/>
        </w:rPr>
        <w:t>0 000 m</w:t>
      </w:r>
      <w:r w:rsidRPr="00802AA3">
        <w:rPr>
          <w:rFonts w:ascii="Arial" w:hAnsi="Arial" w:cs="Arial"/>
          <w:color w:val="auto"/>
          <w:sz w:val="22"/>
          <w:vertAlign w:val="superscript"/>
        </w:rPr>
        <w:t>3</w:t>
      </w:r>
    </w:p>
    <w:p w14:paraId="117C24F1" w14:textId="0E778AF9" w:rsidR="00684F54" w:rsidRPr="00802AA3" w:rsidRDefault="00684F54" w:rsidP="00B77351">
      <w:pPr>
        <w:pStyle w:val="Akapitzlist"/>
        <w:numPr>
          <w:ilvl w:val="0"/>
          <w:numId w:val="29"/>
        </w:numPr>
        <w:spacing w:after="0" w:line="240" w:lineRule="auto"/>
        <w:ind w:left="284" w:right="57" w:hanging="284"/>
        <w:contextualSpacing w:val="0"/>
        <w:rPr>
          <w:rFonts w:ascii="Arial" w:eastAsia="Times New Roman" w:hAnsi="Arial" w:cs="Arial"/>
          <w:color w:val="auto"/>
          <w:sz w:val="22"/>
        </w:rPr>
      </w:pPr>
      <w:r w:rsidRPr="00802AA3">
        <w:rPr>
          <w:rFonts w:ascii="Arial" w:eastAsia="Times New Roman" w:hAnsi="Arial" w:cs="Arial"/>
          <w:b/>
          <w:color w:val="auto"/>
          <w:sz w:val="22"/>
        </w:rPr>
        <w:t xml:space="preserve">Zadanie </w:t>
      </w:r>
      <w:r w:rsidR="00FC698E" w:rsidRPr="00802AA3">
        <w:rPr>
          <w:rFonts w:ascii="Arial" w:eastAsia="Times New Roman" w:hAnsi="Arial" w:cs="Arial"/>
          <w:b/>
          <w:color w:val="auto"/>
          <w:sz w:val="22"/>
        </w:rPr>
        <w:t xml:space="preserve">nr </w:t>
      </w:r>
      <w:r w:rsidRPr="00802AA3">
        <w:rPr>
          <w:rFonts w:ascii="Arial" w:eastAsia="Times New Roman" w:hAnsi="Arial" w:cs="Arial"/>
          <w:b/>
          <w:color w:val="auto"/>
          <w:sz w:val="22"/>
        </w:rPr>
        <w:t>2</w:t>
      </w:r>
      <w:r w:rsidRPr="00802AA3">
        <w:rPr>
          <w:rFonts w:ascii="Arial" w:eastAsia="Times New Roman" w:hAnsi="Arial" w:cs="Arial"/>
          <w:color w:val="auto"/>
          <w:sz w:val="22"/>
        </w:rPr>
        <w:t xml:space="preserve"> – </w:t>
      </w:r>
      <w:r w:rsidRPr="00802AA3">
        <w:rPr>
          <w:rFonts w:ascii="Arial" w:hAnsi="Arial" w:cs="Arial"/>
          <w:color w:val="auto"/>
          <w:sz w:val="22"/>
        </w:rPr>
        <w:t xml:space="preserve">Usługa magazynowania zapasów agencyjnych </w:t>
      </w:r>
      <w:r w:rsidR="00FC698E" w:rsidRPr="00802AA3">
        <w:rPr>
          <w:rFonts w:ascii="Arial" w:hAnsi="Arial" w:cs="Arial"/>
          <w:color w:val="auto"/>
          <w:sz w:val="22"/>
        </w:rPr>
        <w:t>benzyny silnikowej 95</w:t>
      </w:r>
      <w:r w:rsidRPr="00802AA3">
        <w:rPr>
          <w:rFonts w:ascii="Arial" w:hAnsi="Arial" w:cs="Arial"/>
          <w:color w:val="auto"/>
          <w:sz w:val="22"/>
        </w:rPr>
        <w:t xml:space="preserve"> w ilości </w:t>
      </w:r>
      <w:r w:rsidR="00D2719D">
        <w:rPr>
          <w:rFonts w:ascii="Arial" w:hAnsi="Arial" w:cs="Arial"/>
          <w:color w:val="auto"/>
          <w:sz w:val="22"/>
        </w:rPr>
        <w:t xml:space="preserve">do </w:t>
      </w:r>
      <w:r w:rsidR="00FC698E" w:rsidRPr="00802AA3">
        <w:rPr>
          <w:rFonts w:ascii="Arial" w:hAnsi="Arial" w:cs="Arial"/>
          <w:color w:val="auto"/>
          <w:sz w:val="22"/>
        </w:rPr>
        <w:t>10</w:t>
      </w:r>
      <w:r w:rsidRPr="00802AA3">
        <w:rPr>
          <w:rFonts w:ascii="Arial" w:hAnsi="Arial" w:cs="Arial"/>
          <w:color w:val="auto"/>
          <w:sz w:val="22"/>
        </w:rPr>
        <w:t> 000 m</w:t>
      </w:r>
      <w:r w:rsidRPr="00802AA3">
        <w:rPr>
          <w:rFonts w:ascii="Arial" w:hAnsi="Arial" w:cs="Arial"/>
          <w:color w:val="auto"/>
          <w:sz w:val="22"/>
          <w:vertAlign w:val="superscript"/>
        </w:rPr>
        <w:t>3</w:t>
      </w:r>
    </w:p>
    <w:p w14:paraId="12079CF8" w14:textId="7F5BC41F" w:rsidR="00FC698E" w:rsidRPr="00802AA3" w:rsidRDefault="00FC698E" w:rsidP="00B77351">
      <w:pPr>
        <w:pStyle w:val="Akapitzlist"/>
        <w:numPr>
          <w:ilvl w:val="0"/>
          <w:numId w:val="29"/>
        </w:numPr>
        <w:spacing w:after="0" w:line="240" w:lineRule="auto"/>
        <w:ind w:left="284" w:right="57" w:hanging="284"/>
        <w:contextualSpacing w:val="0"/>
        <w:rPr>
          <w:rFonts w:ascii="Arial" w:eastAsia="Times New Roman" w:hAnsi="Arial" w:cs="Arial"/>
          <w:color w:val="auto"/>
          <w:sz w:val="22"/>
        </w:rPr>
      </w:pPr>
      <w:r w:rsidRPr="00802AA3">
        <w:rPr>
          <w:rFonts w:ascii="Arial" w:eastAsia="Times New Roman" w:hAnsi="Arial" w:cs="Arial"/>
          <w:b/>
          <w:color w:val="auto"/>
          <w:sz w:val="22"/>
        </w:rPr>
        <w:t xml:space="preserve">Zadanie nr 3 – </w:t>
      </w:r>
      <w:r w:rsidRPr="00802AA3">
        <w:rPr>
          <w:rFonts w:ascii="Arial" w:eastAsia="Times New Roman" w:hAnsi="Arial" w:cs="Arial"/>
          <w:bCs/>
          <w:color w:val="auto"/>
          <w:sz w:val="22"/>
        </w:rPr>
        <w:t xml:space="preserve">Usługa magazynowania zapasów agencyjnych benzyny silnikowej 95 w ilości </w:t>
      </w:r>
      <w:r w:rsidR="00D2719D">
        <w:rPr>
          <w:rFonts w:ascii="Arial" w:eastAsia="Times New Roman" w:hAnsi="Arial" w:cs="Arial"/>
          <w:bCs/>
          <w:color w:val="auto"/>
          <w:sz w:val="22"/>
        </w:rPr>
        <w:t xml:space="preserve">do </w:t>
      </w:r>
      <w:r w:rsidRPr="00802AA3">
        <w:rPr>
          <w:rFonts w:ascii="Arial" w:eastAsia="Times New Roman" w:hAnsi="Arial" w:cs="Arial"/>
          <w:bCs/>
          <w:color w:val="auto"/>
          <w:sz w:val="22"/>
        </w:rPr>
        <w:t>9 000 m</w:t>
      </w:r>
      <w:r w:rsidRPr="00802AA3">
        <w:rPr>
          <w:rFonts w:ascii="Arial" w:eastAsia="Times New Roman" w:hAnsi="Arial" w:cs="Arial"/>
          <w:bCs/>
          <w:color w:val="auto"/>
          <w:sz w:val="22"/>
          <w:vertAlign w:val="superscript"/>
        </w:rPr>
        <w:t>3</w:t>
      </w:r>
      <w:r w:rsidRPr="00802AA3">
        <w:rPr>
          <w:rFonts w:ascii="Arial" w:eastAsia="Times New Roman" w:hAnsi="Arial" w:cs="Arial"/>
          <w:b/>
          <w:color w:val="auto"/>
          <w:sz w:val="22"/>
          <w:vertAlign w:val="superscript"/>
        </w:rPr>
        <w:t xml:space="preserve"> </w:t>
      </w:r>
    </w:p>
    <w:p w14:paraId="40BBCB3D" w14:textId="0539305A" w:rsidR="00140DEF" w:rsidRDefault="00140DEF" w:rsidP="0029748C">
      <w:pPr>
        <w:spacing w:after="120" w:line="240" w:lineRule="auto"/>
        <w:ind w:left="-5" w:right="47"/>
        <w:rPr>
          <w:rFonts w:ascii="Arial" w:hAnsi="Arial" w:cs="Arial"/>
          <w:b/>
          <w:sz w:val="22"/>
        </w:rPr>
      </w:pPr>
      <w:r w:rsidRPr="00802AA3">
        <w:rPr>
          <w:rFonts w:ascii="Arial" w:hAnsi="Arial" w:cs="Arial"/>
          <w:sz w:val="22"/>
        </w:rPr>
        <w:lastRenderedPageBreak/>
        <w:t xml:space="preserve">Przystępując do postępowania prowadzonego w trybie przetargu nieograniczonego na </w:t>
      </w:r>
      <w:r w:rsidRPr="00802AA3">
        <w:rPr>
          <w:rFonts w:ascii="Arial" w:eastAsia="Times New Roman" w:hAnsi="Arial" w:cs="Arial"/>
          <w:b/>
          <w:sz w:val="22"/>
        </w:rPr>
        <w:t>u</w:t>
      </w:r>
      <w:r w:rsidRPr="00802AA3">
        <w:rPr>
          <w:rFonts w:ascii="Arial" w:hAnsi="Arial" w:cs="Arial"/>
          <w:b/>
          <w:sz w:val="22"/>
        </w:rPr>
        <w:t xml:space="preserve">sługę </w:t>
      </w:r>
      <w:r w:rsidR="0029748C" w:rsidRPr="00802AA3">
        <w:rPr>
          <w:rFonts w:ascii="Arial" w:hAnsi="Arial" w:cs="Arial"/>
          <w:b/>
          <w:sz w:val="22"/>
        </w:rPr>
        <w:t>magazynowania</w:t>
      </w:r>
      <w:r w:rsidRPr="00802AA3">
        <w:rPr>
          <w:rFonts w:ascii="Arial" w:hAnsi="Arial" w:cs="Arial"/>
          <w:b/>
          <w:sz w:val="22"/>
        </w:rPr>
        <w:t xml:space="preserve"> zapasów agencyjnych </w:t>
      </w:r>
      <w:r w:rsidR="00FC698E" w:rsidRPr="00802AA3">
        <w:rPr>
          <w:rFonts w:ascii="Arial" w:hAnsi="Arial" w:cs="Arial"/>
          <w:b/>
          <w:sz w:val="22"/>
        </w:rPr>
        <w:t>benzyny silnikowej</w:t>
      </w:r>
      <w:r w:rsidRPr="00802AA3">
        <w:rPr>
          <w:rFonts w:ascii="Arial" w:hAnsi="Arial" w:cs="Arial"/>
          <w:b/>
          <w:sz w:val="22"/>
        </w:rPr>
        <w:t xml:space="preserve"> </w:t>
      </w:r>
      <w:r w:rsidR="00F9056A">
        <w:rPr>
          <w:rFonts w:ascii="Arial" w:hAnsi="Arial" w:cs="Arial"/>
          <w:b/>
          <w:sz w:val="22"/>
        </w:rPr>
        <w:t xml:space="preserve">95 </w:t>
      </w:r>
      <w:r w:rsidRPr="00802AA3">
        <w:rPr>
          <w:rFonts w:ascii="Arial" w:hAnsi="Arial" w:cs="Arial"/>
          <w:b/>
          <w:sz w:val="22"/>
        </w:rPr>
        <w:t>w ilości</w:t>
      </w:r>
      <w:r w:rsidR="00D2719D">
        <w:rPr>
          <w:rFonts w:ascii="Arial" w:hAnsi="Arial" w:cs="Arial"/>
          <w:b/>
          <w:sz w:val="22"/>
        </w:rPr>
        <w:t xml:space="preserve"> do 29 000</w:t>
      </w:r>
      <w:r w:rsidRPr="00802AA3">
        <w:rPr>
          <w:rFonts w:ascii="Arial" w:hAnsi="Arial" w:cs="Arial"/>
          <w:b/>
          <w:sz w:val="22"/>
        </w:rPr>
        <w:t xml:space="preserve"> m</w:t>
      </w:r>
      <w:r w:rsidRPr="00802AA3">
        <w:rPr>
          <w:rFonts w:ascii="Arial" w:hAnsi="Arial" w:cs="Arial"/>
          <w:b/>
          <w:sz w:val="22"/>
          <w:vertAlign w:val="superscript"/>
        </w:rPr>
        <w:t>3</w:t>
      </w:r>
      <w:r w:rsidRPr="00802AA3">
        <w:rPr>
          <w:rFonts w:ascii="Arial" w:hAnsi="Arial" w:cs="Arial"/>
          <w:b/>
          <w:sz w:val="22"/>
        </w:rPr>
        <w:t>:</w:t>
      </w:r>
      <w:r w:rsidR="0029748C" w:rsidRPr="00802AA3">
        <w:rPr>
          <w:rFonts w:ascii="Arial" w:hAnsi="Arial" w:cs="Arial"/>
          <w:b/>
          <w:sz w:val="22"/>
        </w:rPr>
        <w:br/>
      </w:r>
    </w:p>
    <w:p w14:paraId="37E47442" w14:textId="77777777" w:rsidR="00802AA3" w:rsidRPr="00802AA3" w:rsidRDefault="00802AA3" w:rsidP="0029748C">
      <w:pPr>
        <w:spacing w:after="120" w:line="240" w:lineRule="auto"/>
        <w:ind w:left="-5" w:right="47"/>
        <w:rPr>
          <w:rFonts w:ascii="Arial" w:hAnsi="Arial" w:cs="Arial"/>
          <w:b/>
          <w:sz w:val="22"/>
        </w:rPr>
      </w:pPr>
    </w:p>
    <w:p w14:paraId="509630E2" w14:textId="4D8CAD40" w:rsidR="00FC698E" w:rsidRPr="00802AA3" w:rsidRDefault="00FC698E" w:rsidP="00B77351">
      <w:pPr>
        <w:pStyle w:val="Akapitzlist"/>
        <w:widowControl w:val="0"/>
        <w:numPr>
          <w:ilvl w:val="3"/>
          <w:numId w:val="48"/>
        </w:numPr>
        <w:autoSpaceDE w:val="0"/>
        <w:autoSpaceDN w:val="0"/>
        <w:spacing w:after="120" w:line="240" w:lineRule="auto"/>
        <w:ind w:left="709" w:right="0"/>
        <w:jc w:val="left"/>
        <w:rPr>
          <w:rFonts w:ascii="Arial" w:eastAsia="Times New Roman" w:hAnsi="Arial" w:cs="Arial"/>
          <w:b/>
          <w:color w:val="auto"/>
          <w:sz w:val="22"/>
        </w:rPr>
      </w:pPr>
      <w:r w:rsidRPr="00802AA3">
        <w:rPr>
          <w:rFonts w:ascii="Arial" w:eastAsia="Times New Roman" w:hAnsi="Arial" w:cs="Arial"/>
          <w:b/>
          <w:color w:val="auto"/>
          <w:sz w:val="22"/>
        </w:rPr>
        <w:t>Oferujemy:</w:t>
      </w:r>
    </w:p>
    <w:p w14:paraId="20D0948A" w14:textId="01BAD83C" w:rsidR="00140DEF" w:rsidRPr="00802AA3" w:rsidRDefault="00140DEF" w:rsidP="00140DEF">
      <w:pPr>
        <w:widowControl w:val="0"/>
        <w:autoSpaceDE w:val="0"/>
        <w:autoSpaceDN w:val="0"/>
        <w:spacing w:after="0" w:line="240" w:lineRule="auto"/>
        <w:ind w:left="0" w:right="0" w:firstLine="0"/>
        <w:jc w:val="center"/>
        <w:rPr>
          <w:rFonts w:ascii="Arial" w:eastAsia="Times New Roman" w:hAnsi="Arial" w:cs="Arial"/>
          <w:b/>
          <w:color w:val="auto"/>
          <w:sz w:val="22"/>
        </w:rPr>
      </w:pPr>
      <w:r w:rsidRPr="00802AA3">
        <w:rPr>
          <w:rFonts w:ascii="Arial" w:eastAsia="Times New Roman" w:hAnsi="Arial" w:cs="Arial"/>
          <w:b/>
          <w:color w:val="auto"/>
          <w:sz w:val="22"/>
        </w:rPr>
        <w:t xml:space="preserve">Zadanie </w:t>
      </w:r>
      <w:r w:rsidR="00FC698E" w:rsidRPr="00802AA3">
        <w:rPr>
          <w:rFonts w:ascii="Arial" w:eastAsia="Times New Roman" w:hAnsi="Arial" w:cs="Arial"/>
          <w:b/>
          <w:color w:val="auto"/>
          <w:sz w:val="22"/>
        </w:rPr>
        <w:t xml:space="preserve">nr </w:t>
      </w:r>
      <w:r w:rsidRPr="00802AA3">
        <w:rPr>
          <w:rFonts w:ascii="Arial" w:eastAsia="Times New Roman" w:hAnsi="Arial" w:cs="Arial"/>
          <w:b/>
          <w:color w:val="auto"/>
          <w:sz w:val="22"/>
        </w:rPr>
        <w:t xml:space="preserve">1 – Świadczenie usługi magazynowania zapasów agencyjnych </w:t>
      </w:r>
      <w:r w:rsidR="00FC698E" w:rsidRPr="00802AA3">
        <w:rPr>
          <w:rFonts w:ascii="Arial" w:hAnsi="Arial" w:cs="Arial"/>
          <w:b/>
          <w:sz w:val="22"/>
        </w:rPr>
        <w:t>benzyny silnikowej 95</w:t>
      </w:r>
      <w:r w:rsidRPr="00802AA3">
        <w:rPr>
          <w:rFonts w:ascii="Arial" w:eastAsia="Times New Roman" w:hAnsi="Arial" w:cs="Arial"/>
          <w:b/>
          <w:color w:val="auto"/>
          <w:sz w:val="22"/>
        </w:rPr>
        <w:t xml:space="preserve"> w ilości</w:t>
      </w:r>
      <w:r w:rsidR="00D2719D">
        <w:rPr>
          <w:rFonts w:ascii="Arial" w:eastAsia="Times New Roman" w:hAnsi="Arial" w:cs="Arial"/>
          <w:b/>
          <w:color w:val="auto"/>
          <w:sz w:val="22"/>
        </w:rPr>
        <w:t xml:space="preserve"> do</w:t>
      </w:r>
      <w:r w:rsidRPr="00802AA3">
        <w:rPr>
          <w:rFonts w:ascii="Arial" w:eastAsia="Times New Roman" w:hAnsi="Arial" w:cs="Arial"/>
          <w:b/>
          <w:color w:val="auto"/>
          <w:sz w:val="22"/>
        </w:rPr>
        <w:t xml:space="preserve"> </w:t>
      </w:r>
      <w:r w:rsidR="00FC698E" w:rsidRPr="00802AA3">
        <w:rPr>
          <w:rFonts w:ascii="Arial" w:eastAsia="Times New Roman" w:hAnsi="Arial" w:cs="Arial"/>
          <w:b/>
          <w:color w:val="auto"/>
          <w:sz w:val="22"/>
        </w:rPr>
        <w:t>1</w:t>
      </w:r>
      <w:r w:rsidRPr="00802AA3">
        <w:rPr>
          <w:rFonts w:ascii="Arial" w:eastAsia="Times New Roman" w:hAnsi="Arial" w:cs="Arial"/>
          <w:b/>
          <w:color w:val="auto"/>
          <w:sz w:val="22"/>
        </w:rPr>
        <w:t>0 000 m</w:t>
      </w:r>
      <w:r w:rsidRPr="00802AA3">
        <w:rPr>
          <w:rFonts w:ascii="Arial" w:eastAsia="Times New Roman" w:hAnsi="Arial" w:cs="Arial"/>
          <w:b/>
          <w:color w:val="auto"/>
          <w:sz w:val="22"/>
          <w:vertAlign w:val="superscript"/>
        </w:rPr>
        <w:t>3</w:t>
      </w:r>
    </w:p>
    <w:p w14:paraId="7CDF37E3" w14:textId="77777777" w:rsidR="00140DEF" w:rsidRPr="00802AA3" w:rsidRDefault="00140DEF" w:rsidP="00140DEF">
      <w:pPr>
        <w:widowControl w:val="0"/>
        <w:autoSpaceDE w:val="0"/>
        <w:autoSpaceDN w:val="0"/>
        <w:spacing w:after="0" w:line="240" w:lineRule="auto"/>
        <w:ind w:left="0" w:right="0" w:firstLine="0"/>
        <w:rPr>
          <w:rFonts w:ascii="Arial" w:eastAsia="Times New Roman" w:hAnsi="Arial" w:cs="Arial"/>
          <w:color w:val="auto"/>
          <w:sz w:val="22"/>
        </w:rPr>
      </w:pPr>
    </w:p>
    <w:p w14:paraId="1A7003CA" w14:textId="77777777" w:rsidR="00140DEF" w:rsidRPr="00802AA3" w:rsidRDefault="00140DEF" w:rsidP="00140DEF">
      <w:pPr>
        <w:widowControl w:val="0"/>
        <w:autoSpaceDE w:val="0"/>
        <w:autoSpaceDN w:val="0"/>
        <w:spacing w:after="0" w:line="360" w:lineRule="auto"/>
        <w:ind w:left="0" w:right="0" w:firstLine="0"/>
        <w:rPr>
          <w:rFonts w:ascii="Arial" w:eastAsia="Times New Roman" w:hAnsi="Arial" w:cs="Arial"/>
          <w:color w:val="auto"/>
          <w:sz w:val="22"/>
        </w:rPr>
      </w:pPr>
      <w:r w:rsidRPr="00802AA3">
        <w:rPr>
          <w:rFonts w:ascii="Arial" w:eastAsia="Times New Roman" w:hAnsi="Arial" w:cs="Arial"/>
          <w:color w:val="auto"/>
          <w:sz w:val="22"/>
        </w:rPr>
        <w:t xml:space="preserve">Oferujemy realizację zamówienia za </w:t>
      </w:r>
      <w:r w:rsidRPr="00802AA3">
        <w:rPr>
          <w:rFonts w:ascii="Arial" w:eastAsia="Times New Roman" w:hAnsi="Arial" w:cs="Arial"/>
          <w:b/>
          <w:color w:val="auto"/>
          <w:sz w:val="22"/>
        </w:rPr>
        <w:t xml:space="preserve">cenę brutto </w:t>
      </w:r>
      <w:r w:rsidRPr="00802AA3">
        <w:rPr>
          <w:rFonts w:ascii="Arial" w:eastAsia="Times New Roman" w:hAnsi="Arial" w:cs="Arial"/>
          <w:b/>
          <w:snapToGrid w:val="0"/>
          <w:color w:val="auto"/>
          <w:sz w:val="22"/>
        </w:rPr>
        <w:t>…………..…………………</w:t>
      </w:r>
      <w:r w:rsidRPr="00802AA3">
        <w:rPr>
          <w:rFonts w:ascii="Arial" w:eastAsia="Times New Roman" w:hAnsi="Arial" w:cs="Arial"/>
          <w:b/>
          <w:snapToGrid w:val="0"/>
          <w:color w:val="auto"/>
          <w:sz w:val="22"/>
          <w:vertAlign w:val="superscript"/>
        </w:rPr>
        <w:t>1</w:t>
      </w:r>
      <w:r w:rsidRPr="00802AA3">
        <w:rPr>
          <w:rFonts w:ascii="Arial" w:eastAsia="Times New Roman" w:hAnsi="Arial" w:cs="Arial"/>
          <w:b/>
          <w:color w:val="auto"/>
          <w:sz w:val="22"/>
        </w:rPr>
        <w:t xml:space="preserve"> złotych</w:t>
      </w:r>
      <w:r w:rsidRPr="00802AA3">
        <w:rPr>
          <w:rFonts w:ascii="Arial" w:eastAsia="Times New Roman" w:hAnsi="Arial" w:cs="Arial"/>
          <w:color w:val="auto"/>
          <w:sz w:val="22"/>
        </w:rPr>
        <w:t xml:space="preserve"> (słownie złotych: ………………………………………………….……………...…….…</w:t>
      </w:r>
      <w:r w:rsidRPr="00802AA3">
        <w:rPr>
          <w:rFonts w:ascii="Arial" w:eastAsia="Times New Roman" w:hAnsi="Arial" w:cs="Arial"/>
          <w:color w:val="auto"/>
          <w:sz w:val="22"/>
          <w:vertAlign w:val="superscript"/>
        </w:rPr>
        <w:t>1</w:t>
      </w:r>
      <w:r w:rsidRPr="00802AA3">
        <w:rPr>
          <w:rFonts w:ascii="Arial" w:eastAsia="Times New Roman" w:hAnsi="Arial" w:cs="Arial"/>
          <w:color w:val="auto"/>
          <w:sz w:val="22"/>
        </w:rPr>
        <w:t>), zgodnie z warunkami określonymi przez Zamawiającego w Specyfikacji Warunków Zamówienia, w następujących lokalizacjach: …………………………………………...…………………………………………………</w:t>
      </w:r>
      <w:r w:rsidRPr="00802AA3">
        <w:rPr>
          <w:rFonts w:ascii="Arial" w:eastAsia="Times New Roman" w:hAnsi="Arial" w:cs="Arial"/>
          <w:color w:val="auto"/>
          <w:sz w:val="22"/>
          <w:vertAlign w:val="superscript"/>
        </w:rPr>
        <w:t>1</w:t>
      </w:r>
      <w:r w:rsidRPr="00802AA3">
        <w:rPr>
          <w:rFonts w:ascii="Arial" w:eastAsia="Times New Roman" w:hAnsi="Arial" w:cs="Arial"/>
          <w:color w:val="auto"/>
          <w:sz w:val="22"/>
        </w:rP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1391"/>
        <w:gridCol w:w="1409"/>
        <w:gridCol w:w="1445"/>
        <w:gridCol w:w="1073"/>
        <w:gridCol w:w="970"/>
        <w:gridCol w:w="1069"/>
      </w:tblGrid>
      <w:tr w:rsidR="00140DEF" w:rsidRPr="00802AA3" w14:paraId="0433DECE" w14:textId="77777777" w:rsidTr="00140DEF">
        <w:trPr>
          <w:trHeight w:val="587"/>
        </w:trPr>
        <w:tc>
          <w:tcPr>
            <w:tcW w:w="1064" w:type="pct"/>
            <w:tcBorders>
              <w:top w:val="single" w:sz="4" w:space="0" w:color="auto"/>
              <w:left w:val="single" w:sz="4" w:space="0" w:color="auto"/>
              <w:bottom w:val="single" w:sz="4" w:space="0" w:color="auto"/>
              <w:right w:val="single" w:sz="4" w:space="0" w:color="auto"/>
            </w:tcBorders>
            <w:vAlign w:val="center"/>
            <w:hideMark/>
          </w:tcPr>
          <w:p w14:paraId="104108DE" w14:textId="77777777" w:rsidR="00140DEF" w:rsidRPr="00802AA3" w:rsidRDefault="00140DEF">
            <w:pPr>
              <w:widowControl w:val="0"/>
              <w:autoSpaceDE w:val="0"/>
              <w:autoSpaceDN w:val="0"/>
              <w:spacing w:after="0" w:line="240" w:lineRule="auto"/>
              <w:ind w:left="0" w:right="0" w:firstLine="0"/>
              <w:jc w:val="center"/>
              <w:rPr>
                <w:rFonts w:ascii="Arial" w:eastAsia="Times New Roman" w:hAnsi="Arial" w:cs="Arial"/>
                <w:color w:val="auto"/>
                <w:sz w:val="22"/>
              </w:rPr>
            </w:pPr>
            <w:r w:rsidRPr="00802AA3">
              <w:rPr>
                <w:rFonts w:ascii="Arial" w:eastAsia="Times New Roman" w:hAnsi="Arial" w:cs="Arial"/>
                <w:color w:val="auto"/>
                <w:sz w:val="22"/>
              </w:rPr>
              <w:t>Nazwa usługi</w:t>
            </w:r>
          </w:p>
        </w:tc>
        <w:tc>
          <w:tcPr>
            <w:tcW w:w="744" w:type="pct"/>
            <w:tcBorders>
              <w:top w:val="single" w:sz="4" w:space="0" w:color="auto"/>
              <w:left w:val="single" w:sz="4" w:space="0" w:color="auto"/>
              <w:bottom w:val="single" w:sz="4" w:space="0" w:color="auto"/>
              <w:right w:val="single" w:sz="4" w:space="0" w:color="auto"/>
            </w:tcBorders>
          </w:tcPr>
          <w:p w14:paraId="29FDE0E0" w14:textId="77777777" w:rsidR="00140DEF" w:rsidRPr="00802AA3" w:rsidRDefault="00140DEF">
            <w:pPr>
              <w:widowControl w:val="0"/>
              <w:autoSpaceDE w:val="0"/>
              <w:autoSpaceDN w:val="0"/>
              <w:spacing w:after="0" w:line="240" w:lineRule="auto"/>
              <w:ind w:left="0" w:right="0" w:firstLine="0"/>
              <w:jc w:val="center"/>
              <w:rPr>
                <w:rFonts w:ascii="Arial" w:eastAsia="Times New Roman" w:hAnsi="Arial" w:cs="Arial"/>
                <w:color w:val="auto"/>
                <w:sz w:val="22"/>
              </w:rPr>
            </w:pPr>
          </w:p>
          <w:p w14:paraId="0BA8BC02" w14:textId="77777777" w:rsidR="00140DEF" w:rsidRPr="00802AA3" w:rsidRDefault="00140DEF">
            <w:pPr>
              <w:widowControl w:val="0"/>
              <w:autoSpaceDE w:val="0"/>
              <w:autoSpaceDN w:val="0"/>
              <w:spacing w:before="120" w:after="0" w:line="240" w:lineRule="auto"/>
              <w:ind w:left="0" w:right="0" w:firstLine="0"/>
              <w:jc w:val="center"/>
              <w:rPr>
                <w:rFonts w:ascii="Arial" w:eastAsia="Times New Roman" w:hAnsi="Arial" w:cs="Arial"/>
                <w:color w:val="auto"/>
                <w:sz w:val="22"/>
              </w:rPr>
            </w:pPr>
            <w:r w:rsidRPr="00802AA3">
              <w:rPr>
                <w:rFonts w:ascii="Arial" w:eastAsia="Times New Roman" w:hAnsi="Arial" w:cs="Arial"/>
                <w:color w:val="auto"/>
                <w:sz w:val="22"/>
              </w:rPr>
              <w:t>Ilość paliwa</w:t>
            </w:r>
          </w:p>
          <w:p w14:paraId="634148E7" w14:textId="77777777" w:rsidR="00140DEF" w:rsidRPr="00802AA3" w:rsidRDefault="00140DEF">
            <w:pPr>
              <w:widowControl w:val="0"/>
              <w:autoSpaceDE w:val="0"/>
              <w:autoSpaceDN w:val="0"/>
              <w:spacing w:before="120" w:after="0" w:line="240" w:lineRule="auto"/>
              <w:ind w:left="0" w:right="0" w:firstLine="0"/>
              <w:jc w:val="center"/>
              <w:rPr>
                <w:rFonts w:ascii="Arial" w:eastAsia="Times New Roman" w:hAnsi="Arial" w:cs="Arial"/>
                <w:color w:val="auto"/>
                <w:sz w:val="18"/>
                <w:vertAlign w:val="superscript"/>
              </w:rPr>
            </w:pPr>
            <w:r w:rsidRPr="00802AA3">
              <w:rPr>
                <w:rFonts w:ascii="Arial" w:eastAsia="Times New Roman" w:hAnsi="Arial" w:cs="Arial"/>
                <w:color w:val="auto"/>
                <w:sz w:val="18"/>
              </w:rPr>
              <w:t>[w m</w:t>
            </w:r>
            <w:r w:rsidRPr="00802AA3">
              <w:rPr>
                <w:rFonts w:ascii="Arial" w:eastAsia="Times New Roman" w:hAnsi="Arial" w:cs="Arial"/>
                <w:color w:val="auto"/>
                <w:sz w:val="18"/>
                <w:vertAlign w:val="superscript"/>
              </w:rPr>
              <w:t>3</w:t>
            </w:r>
            <w:r w:rsidRPr="00802AA3">
              <w:rPr>
                <w:rFonts w:ascii="Arial" w:eastAsia="Times New Roman" w:hAnsi="Arial" w:cs="Arial"/>
                <w:color w:val="auto"/>
                <w:sz w:val="18"/>
              </w:rPr>
              <w:t>]</w:t>
            </w:r>
          </w:p>
          <w:p w14:paraId="5A96BE40" w14:textId="77777777" w:rsidR="00140DEF" w:rsidRPr="00802AA3" w:rsidRDefault="00140DEF">
            <w:pPr>
              <w:widowControl w:val="0"/>
              <w:autoSpaceDE w:val="0"/>
              <w:autoSpaceDN w:val="0"/>
              <w:spacing w:after="0" w:line="240" w:lineRule="auto"/>
              <w:ind w:left="0" w:right="0" w:firstLine="0"/>
              <w:jc w:val="center"/>
              <w:rPr>
                <w:rFonts w:ascii="Arial" w:eastAsia="Times New Roman" w:hAnsi="Arial" w:cs="Arial"/>
                <w:color w:val="auto"/>
                <w:sz w:val="22"/>
              </w:rPr>
            </w:pPr>
            <w:r w:rsidRPr="00802AA3">
              <w:rPr>
                <w:rFonts w:ascii="Arial" w:eastAsia="Times New Roman" w:hAnsi="Arial" w:cs="Arial"/>
                <w:color w:val="auto"/>
                <w:sz w:val="22"/>
              </w:rPr>
              <w:t xml:space="preserve"> </w:t>
            </w:r>
          </w:p>
        </w:tc>
        <w:tc>
          <w:tcPr>
            <w:tcW w:w="754" w:type="pct"/>
            <w:tcBorders>
              <w:top w:val="single" w:sz="4" w:space="0" w:color="auto"/>
              <w:left w:val="single" w:sz="4" w:space="0" w:color="auto"/>
              <w:bottom w:val="single" w:sz="4" w:space="0" w:color="auto"/>
              <w:right w:val="single" w:sz="4" w:space="0" w:color="auto"/>
            </w:tcBorders>
            <w:vAlign w:val="center"/>
            <w:hideMark/>
          </w:tcPr>
          <w:p w14:paraId="640D9283" w14:textId="77777777" w:rsidR="00140DEF" w:rsidRPr="00802AA3" w:rsidRDefault="00140DEF">
            <w:pPr>
              <w:widowControl w:val="0"/>
              <w:autoSpaceDE w:val="0"/>
              <w:autoSpaceDN w:val="0"/>
              <w:spacing w:after="0" w:line="240" w:lineRule="auto"/>
              <w:ind w:left="-108" w:right="-62" w:firstLine="108"/>
              <w:jc w:val="center"/>
              <w:rPr>
                <w:rFonts w:ascii="Arial" w:eastAsia="Times New Roman" w:hAnsi="Arial" w:cs="Arial"/>
                <w:color w:val="auto"/>
                <w:sz w:val="22"/>
              </w:rPr>
            </w:pPr>
            <w:r w:rsidRPr="00802AA3">
              <w:rPr>
                <w:rFonts w:ascii="Arial" w:eastAsia="Times New Roman" w:hAnsi="Arial" w:cs="Arial"/>
                <w:color w:val="auto"/>
                <w:sz w:val="22"/>
              </w:rPr>
              <w:t>Okres obliczeniowy</w:t>
            </w:r>
          </w:p>
          <w:p w14:paraId="77BA8FB1" w14:textId="77777777" w:rsidR="00140DEF" w:rsidRPr="00802AA3" w:rsidRDefault="00140DEF">
            <w:pPr>
              <w:widowControl w:val="0"/>
              <w:autoSpaceDE w:val="0"/>
              <w:autoSpaceDN w:val="0"/>
              <w:spacing w:after="0" w:line="240" w:lineRule="auto"/>
              <w:ind w:left="-108" w:right="-62" w:firstLine="108"/>
              <w:jc w:val="center"/>
              <w:rPr>
                <w:rFonts w:ascii="Arial" w:eastAsia="Times New Roman" w:hAnsi="Arial" w:cs="Arial"/>
                <w:color w:val="auto"/>
                <w:sz w:val="22"/>
              </w:rPr>
            </w:pPr>
            <w:r w:rsidRPr="00802AA3">
              <w:rPr>
                <w:rFonts w:ascii="Arial" w:eastAsia="Times New Roman" w:hAnsi="Arial" w:cs="Arial"/>
                <w:color w:val="auto"/>
                <w:sz w:val="18"/>
              </w:rPr>
              <w:t>[ilość miesięcy]</w:t>
            </w:r>
          </w:p>
        </w:tc>
        <w:tc>
          <w:tcPr>
            <w:tcW w:w="773" w:type="pct"/>
            <w:tcBorders>
              <w:top w:val="single" w:sz="4" w:space="0" w:color="auto"/>
              <w:left w:val="single" w:sz="4" w:space="0" w:color="auto"/>
              <w:bottom w:val="single" w:sz="4" w:space="0" w:color="auto"/>
              <w:right w:val="single" w:sz="4" w:space="0" w:color="auto"/>
            </w:tcBorders>
            <w:vAlign w:val="center"/>
            <w:hideMark/>
          </w:tcPr>
          <w:p w14:paraId="4B276CEA" w14:textId="77777777" w:rsidR="00140DEF" w:rsidRPr="00802AA3" w:rsidRDefault="00140DEF">
            <w:pPr>
              <w:widowControl w:val="0"/>
              <w:autoSpaceDE w:val="0"/>
              <w:autoSpaceDN w:val="0"/>
              <w:spacing w:after="0" w:line="240" w:lineRule="auto"/>
              <w:ind w:left="-154" w:right="-126" w:firstLine="139"/>
              <w:jc w:val="center"/>
              <w:rPr>
                <w:rFonts w:ascii="Arial" w:eastAsia="Times New Roman" w:hAnsi="Arial" w:cs="Arial"/>
                <w:color w:val="auto"/>
                <w:sz w:val="22"/>
              </w:rPr>
            </w:pPr>
            <w:r w:rsidRPr="00802AA3">
              <w:rPr>
                <w:rFonts w:ascii="Arial" w:eastAsia="Times New Roman" w:hAnsi="Arial" w:cs="Arial"/>
                <w:color w:val="auto"/>
                <w:sz w:val="22"/>
              </w:rPr>
              <w:t>Cena</w:t>
            </w:r>
            <w:r w:rsidRPr="00802AA3">
              <w:rPr>
                <w:rFonts w:ascii="Arial" w:eastAsia="Times New Roman" w:hAnsi="Arial" w:cs="Arial"/>
                <w:color w:val="auto"/>
                <w:sz w:val="22"/>
                <w:vertAlign w:val="superscript"/>
              </w:rPr>
              <w:t>1</w:t>
            </w:r>
          </w:p>
          <w:p w14:paraId="428A3156" w14:textId="77777777" w:rsidR="00140DEF" w:rsidRPr="00802AA3" w:rsidRDefault="00140DEF">
            <w:pPr>
              <w:widowControl w:val="0"/>
              <w:autoSpaceDE w:val="0"/>
              <w:autoSpaceDN w:val="0"/>
              <w:spacing w:after="0" w:line="240" w:lineRule="auto"/>
              <w:ind w:left="-154" w:right="-126" w:firstLine="139"/>
              <w:jc w:val="center"/>
              <w:rPr>
                <w:rFonts w:ascii="Arial" w:eastAsia="Times New Roman" w:hAnsi="Arial" w:cs="Arial"/>
                <w:color w:val="auto"/>
                <w:sz w:val="22"/>
              </w:rPr>
            </w:pPr>
            <w:r w:rsidRPr="00802AA3">
              <w:rPr>
                <w:rFonts w:ascii="Arial" w:eastAsia="Times New Roman" w:hAnsi="Arial" w:cs="Arial"/>
                <w:color w:val="auto"/>
                <w:sz w:val="22"/>
              </w:rPr>
              <w:t xml:space="preserve">jednostkowa netto </w:t>
            </w:r>
            <w:r w:rsidRPr="00802AA3">
              <w:rPr>
                <w:rFonts w:ascii="Arial" w:eastAsia="Times New Roman" w:hAnsi="Arial" w:cs="Arial"/>
                <w:color w:val="auto"/>
                <w:sz w:val="22"/>
              </w:rPr>
              <w:br/>
            </w:r>
            <w:r w:rsidRPr="00802AA3">
              <w:rPr>
                <w:rFonts w:ascii="Arial" w:eastAsia="Times New Roman" w:hAnsi="Arial" w:cs="Arial"/>
                <w:color w:val="auto"/>
                <w:sz w:val="18"/>
              </w:rPr>
              <w:t>[zł/m</w:t>
            </w:r>
            <w:r w:rsidRPr="00802AA3">
              <w:rPr>
                <w:rFonts w:ascii="Arial" w:eastAsia="Times New Roman" w:hAnsi="Arial" w:cs="Arial"/>
                <w:color w:val="auto"/>
                <w:sz w:val="18"/>
                <w:vertAlign w:val="superscript"/>
              </w:rPr>
              <w:t>3</w:t>
            </w:r>
            <w:r w:rsidRPr="00802AA3">
              <w:rPr>
                <w:rFonts w:ascii="Arial" w:eastAsia="Times New Roman" w:hAnsi="Arial" w:cs="Arial"/>
                <w:color w:val="auto"/>
                <w:sz w:val="18"/>
              </w:rPr>
              <w:t>/m-c]</w:t>
            </w:r>
          </w:p>
        </w:tc>
        <w:tc>
          <w:tcPr>
            <w:tcW w:w="574" w:type="pct"/>
            <w:tcBorders>
              <w:top w:val="single" w:sz="4" w:space="0" w:color="auto"/>
              <w:left w:val="single" w:sz="4" w:space="0" w:color="auto"/>
              <w:bottom w:val="single" w:sz="4" w:space="0" w:color="auto"/>
              <w:right w:val="single" w:sz="4" w:space="0" w:color="auto"/>
            </w:tcBorders>
            <w:vAlign w:val="center"/>
            <w:hideMark/>
          </w:tcPr>
          <w:p w14:paraId="4A939266" w14:textId="77777777" w:rsidR="00140DEF" w:rsidRPr="00802AA3" w:rsidRDefault="00140DEF">
            <w:pPr>
              <w:widowControl w:val="0"/>
              <w:autoSpaceDE w:val="0"/>
              <w:autoSpaceDN w:val="0"/>
              <w:spacing w:after="0" w:line="240" w:lineRule="auto"/>
              <w:ind w:left="-90" w:right="-131" w:hanging="55"/>
              <w:jc w:val="center"/>
              <w:rPr>
                <w:rFonts w:ascii="Arial" w:eastAsia="Times New Roman" w:hAnsi="Arial" w:cs="Arial"/>
                <w:color w:val="auto"/>
                <w:sz w:val="22"/>
              </w:rPr>
            </w:pPr>
            <w:r w:rsidRPr="00802AA3">
              <w:rPr>
                <w:rFonts w:ascii="Arial" w:eastAsia="Times New Roman" w:hAnsi="Arial" w:cs="Arial"/>
                <w:color w:val="auto"/>
                <w:sz w:val="22"/>
              </w:rPr>
              <w:t>Wartość</w:t>
            </w:r>
            <w:r w:rsidRPr="00802AA3">
              <w:rPr>
                <w:rFonts w:ascii="Arial" w:eastAsia="Times New Roman" w:hAnsi="Arial" w:cs="Arial"/>
                <w:b/>
                <w:bCs/>
                <w:color w:val="auto"/>
                <w:sz w:val="22"/>
              </w:rPr>
              <w:t>¹</w:t>
            </w:r>
            <w:r w:rsidRPr="00802AA3">
              <w:rPr>
                <w:rFonts w:ascii="Arial" w:eastAsia="Times New Roman" w:hAnsi="Arial" w:cs="Arial"/>
                <w:bCs/>
                <w:color w:val="auto"/>
                <w:sz w:val="22"/>
              </w:rPr>
              <w:t xml:space="preserve"> </w:t>
            </w:r>
            <w:r w:rsidRPr="00802AA3">
              <w:rPr>
                <w:rFonts w:ascii="Arial" w:eastAsia="Times New Roman" w:hAnsi="Arial" w:cs="Arial"/>
                <w:color w:val="auto"/>
                <w:sz w:val="22"/>
              </w:rPr>
              <w:t xml:space="preserve">netto [zł] </w:t>
            </w:r>
            <w:r w:rsidRPr="00802AA3">
              <w:rPr>
                <w:rFonts w:ascii="Arial" w:eastAsia="Times New Roman" w:hAnsi="Arial" w:cs="Arial"/>
                <w:color w:val="auto"/>
                <w:sz w:val="18"/>
              </w:rPr>
              <w:t>[2x3x4]</w:t>
            </w:r>
          </w:p>
        </w:tc>
        <w:tc>
          <w:tcPr>
            <w:tcW w:w="519" w:type="pct"/>
            <w:tcBorders>
              <w:top w:val="single" w:sz="4" w:space="0" w:color="auto"/>
              <w:left w:val="single" w:sz="4" w:space="0" w:color="auto"/>
              <w:bottom w:val="single" w:sz="4" w:space="0" w:color="auto"/>
              <w:right w:val="single" w:sz="4" w:space="0" w:color="auto"/>
            </w:tcBorders>
            <w:vAlign w:val="center"/>
            <w:hideMark/>
          </w:tcPr>
          <w:p w14:paraId="1A642AF3" w14:textId="77777777" w:rsidR="00140DEF" w:rsidRPr="00802AA3" w:rsidRDefault="00140DEF">
            <w:pPr>
              <w:widowControl w:val="0"/>
              <w:autoSpaceDE w:val="0"/>
              <w:autoSpaceDN w:val="0"/>
              <w:spacing w:after="0" w:line="240" w:lineRule="auto"/>
              <w:ind w:left="-92" w:right="0" w:firstLine="0"/>
              <w:jc w:val="center"/>
              <w:rPr>
                <w:rFonts w:ascii="Arial" w:eastAsia="Times New Roman" w:hAnsi="Arial" w:cs="Arial"/>
                <w:color w:val="auto"/>
                <w:sz w:val="22"/>
              </w:rPr>
            </w:pPr>
            <w:r w:rsidRPr="00802AA3">
              <w:rPr>
                <w:rFonts w:ascii="Arial" w:eastAsia="Times New Roman" w:hAnsi="Arial" w:cs="Arial"/>
                <w:color w:val="auto"/>
                <w:sz w:val="22"/>
              </w:rPr>
              <w:t>Stawka</w:t>
            </w:r>
            <w:r w:rsidRPr="00802AA3">
              <w:rPr>
                <w:rFonts w:ascii="Arial" w:eastAsia="Times New Roman" w:hAnsi="Arial" w:cs="Arial"/>
                <w:b/>
                <w:bCs/>
                <w:color w:val="auto"/>
                <w:sz w:val="22"/>
              </w:rPr>
              <w:t>¹</w:t>
            </w:r>
            <w:r w:rsidRPr="00802AA3">
              <w:rPr>
                <w:rFonts w:ascii="Arial" w:eastAsia="Times New Roman" w:hAnsi="Arial" w:cs="Arial"/>
                <w:color w:val="auto"/>
                <w:sz w:val="22"/>
              </w:rPr>
              <w:t xml:space="preserve"> podatku VAT</w:t>
            </w:r>
            <w:r w:rsidRPr="00802AA3">
              <w:rPr>
                <w:rFonts w:ascii="Arial" w:eastAsia="Times New Roman" w:hAnsi="Arial" w:cs="Arial"/>
                <w:color w:val="auto"/>
                <w:sz w:val="22"/>
              </w:rPr>
              <w:br/>
            </w:r>
            <w:r w:rsidRPr="00802AA3">
              <w:rPr>
                <w:rFonts w:ascii="Arial" w:eastAsia="Times New Roman" w:hAnsi="Arial" w:cs="Arial"/>
                <w:color w:val="auto"/>
                <w:sz w:val="18"/>
              </w:rPr>
              <w:t xml:space="preserve"> [%]</w:t>
            </w:r>
          </w:p>
        </w:tc>
        <w:tc>
          <w:tcPr>
            <w:tcW w:w="572" w:type="pct"/>
            <w:tcBorders>
              <w:top w:val="single" w:sz="4" w:space="0" w:color="auto"/>
              <w:left w:val="single" w:sz="4" w:space="0" w:color="auto"/>
              <w:bottom w:val="single" w:sz="4" w:space="0" w:color="auto"/>
              <w:right w:val="single" w:sz="4" w:space="0" w:color="auto"/>
            </w:tcBorders>
            <w:vAlign w:val="center"/>
            <w:hideMark/>
          </w:tcPr>
          <w:p w14:paraId="0FD0623B" w14:textId="77777777" w:rsidR="00140DEF" w:rsidRPr="00802AA3" w:rsidRDefault="00140DEF">
            <w:pPr>
              <w:widowControl w:val="0"/>
              <w:autoSpaceDE w:val="0"/>
              <w:autoSpaceDN w:val="0"/>
              <w:spacing w:after="0" w:line="240" w:lineRule="auto"/>
              <w:ind w:left="-81" w:right="0" w:firstLine="0"/>
              <w:jc w:val="center"/>
              <w:rPr>
                <w:rFonts w:ascii="Arial" w:eastAsia="Times New Roman" w:hAnsi="Arial" w:cs="Arial"/>
                <w:color w:val="auto"/>
                <w:sz w:val="22"/>
              </w:rPr>
            </w:pPr>
            <w:r w:rsidRPr="00802AA3">
              <w:rPr>
                <w:rFonts w:ascii="Arial" w:eastAsia="Times New Roman" w:hAnsi="Arial" w:cs="Arial"/>
                <w:color w:val="auto"/>
                <w:sz w:val="22"/>
              </w:rPr>
              <w:t>Wartość</w:t>
            </w:r>
            <w:r w:rsidRPr="00802AA3">
              <w:rPr>
                <w:rFonts w:ascii="Arial" w:eastAsia="Times New Roman" w:hAnsi="Arial" w:cs="Arial"/>
                <w:b/>
                <w:bCs/>
                <w:color w:val="auto"/>
                <w:sz w:val="22"/>
              </w:rPr>
              <w:t>¹</w:t>
            </w:r>
            <w:r w:rsidRPr="00802AA3">
              <w:rPr>
                <w:rFonts w:ascii="Arial" w:eastAsia="Times New Roman" w:hAnsi="Arial" w:cs="Arial"/>
                <w:bCs/>
                <w:color w:val="auto"/>
                <w:sz w:val="22"/>
              </w:rPr>
              <w:t xml:space="preserve"> </w:t>
            </w:r>
            <w:r w:rsidRPr="00802AA3">
              <w:rPr>
                <w:rFonts w:ascii="Arial" w:eastAsia="Times New Roman" w:hAnsi="Arial" w:cs="Arial"/>
                <w:color w:val="auto"/>
                <w:sz w:val="22"/>
              </w:rPr>
              <w:t xml:space="preserve">brutto [zł] </w:t>
            </w:r>
          </w:p>
          <w:p w14:paraId="48551C84" w14:textId="77777777" w:rsidR="00140DEF" w:rsidRPr="00802AA3" w:rsidRDefault="00140DEF">
            <w:pPr>
              <w:widowControl w:val="0"/>
              <w:autoSpaceDE w:val="0"/>
              <w:autoSpaceDN w:val="0"/>
              <w:spacing w:after="0" w:line="240" w:lineRule="auto"/>
              <w:ind w:left="-81" w:right="0" w:firstLine="0"/>
              <w:jc w:val="center"/>
              <w:rPr>
                <w:rFonts w:ascii="Arial" w:eastAsia="Times New Roman" w:hAnsi="Arial" w:cs="Arial"/>
                <w:color w:val="auto"/>
                <w:sz w:val="22"/>
                <w:vertAlign w:val="superscript"/>
              </w:rPr>
            </w:pPr>
            <w:r w:rsidRPr="00802AA3">
              <w:rPr>
                <w:rFonts w:ascii="Arial" w:eastAsia="Times New Roman" w:hAnsi="Arial" w:cs="Arial"/>
                <w:color w:val="auto"/>
                <w:sz w:val="18"/>
              </w:rPr>
              <w:t>[5 +(5x6)]</w:t>
            </w:r>
          </w:p>
        </w:tc>
      </w:tr>
      <w:tr w:rsidR="00140DEF" w:rsidRPr="00802AA3" w14:paraId="781447A4" w14:textId="77777777" w:rsidTr="00140DEF">
        <w:trPr>
          <w:trHeight w:val="194"/>
        </w:trPr>
        <w:tc>
          <w:tcPr>
            <w:tcW w:w="1064" w:type="pct"/>
            <w:tcBorders>
              <w:top w:val="single" w:sz="4" w:space="0" w:color="auto"/>
              <w:left w:val="single" w:sz="4" w:space="0" w:color="auto"/>
              <w:bottom w:val="single" w:sz="4" w:space="0" w:color="auto"/>
              <w:right w:val="single" w:sz="4" w:space="0" w:color="auto"/>
            </w:tcBorders>
            <w:vAlign w:val="center"/>
            <w:hideMark/>
          </w:tcPr>
          <w:p w14:paraId="54F7390F" w14:textId="77777777" w:rsidR="00140DEF" w:rsidRPr="00802AA3" w:rsidRDefault="00140DEF">
            <w:pPr>
              <w:widowControl w:val="0"/>
              <w:autoSpaceDE w:val="0"/>
              <w:autoSpaceDN w:val="0"/>
              <w:spacing w:after="0" w:line="240" w:lineRule="auto"/>
              <w:ind w:left="0" w:right="0" w:firstLine="0"/>
              <w:jc w:val="center"/>
              <w:rPr>
                <w:rFonts w:ascii="Arial" w:eastAsia="Times New Roman" w:hAnsi="Arial" w:cs="Arial"/>
                <w:color w:val="auto"/>
                <w:sz w:val="16"/>
              </w:rPr>
            </w:pPr>
            <w:r w:rsidRPr="00802AA3">
              <w:rPr>
                <w:rFonts w:ascii="Arial" w:eastAsia="Times New Roman" w:hAnsi="Arial" w:cs="Arial"/>
                <w:color w:val="auto"/>
                <w:sz w:val="16"/>
              </w:rPr>
              <w:t>1</w:t>
            </w:r>
          </w:p>
        </w:tc>
        <w:tc>
          <w:tcPr>
            <w:tcW w:w="744" w:type="pct"/>
            <w:tcBorders>
              <w:top w:val="single" w:sz="4" w:space="0" w:color="auto"/>
              <w:left w:val="single" w:sz="4" w:space="0" w:color="auto"/>
              <w:bottom w:val="single" w:sz="4" w:space="0" w:color="auto"/>
              <w:right w:val="single" w:sz="4" w:space="0" w:color="auto"/>
            </w:tcBorders>
            <w:vAlign w:val="center"/>
            <w:hideMark/>
          </w:tcPr>
          <w:p w14:paraId="2B54E571" w14:textId="77777777" w:rsidR="00140DEF" w:rsidRPr="00802AA3" w:rsidRDefault="00140DEF">
            <w:pPr>
              <w:widowControl w:val="0"/>
              <w:autoSpaceDE w:val="0"/>
              <w:autoSpaceDN w:val="0"/>
              <w:spacing w:after="0" w:line="240" w:lineRule="auto"/>
              <w:ind w:left="0" w:right="0" w:firstLine="0"/>
              <w:jc w:val="center"/>
              <w:rPr>
                <w:rFonts w:ascii="Arial" w:eastAsia="Times New Roman" w:hAnsi="Arial" w:cs="Arial"/>
                <w:color w:val="auto"/>
                <w:sz w:val="16"/>
              </w:rPr>
            </w:pPr>
            <w:r w:rsidRPr="00802AA3">
              <w:rPr>
                <w:rFonts w:ascii="Arial" w:eastAsia="Times New Roman" w:hAnsi="Arial" w:cs="Arial"/>
                <w:color w:val="auto"/>
                <w:sz w:val="16"/>
              </w:rPr>
              <w:t>2</w:t>
            </w:r>
          </w:p>
        </w:tc>
        <w:tc>
          <w:tcPr>
            <w:tcW w:w="754" w:type="pct"/>
            <w:tcBorders>
              <w:top w:val="single" w:sz="4" w:space="0" w:color="auto"/>
              <w:left w:val="single" w:sz="4" w:space="0" w:color="auto"/>
              <w:bottom w:val="single" w:sz="4" w:space="0" w:color="auto"/>
              <w:right w:val="single" w:sz="4" w:space="0" w:color="auto"/>
            </w:tcBorders>
            <w:vAlign w:val="center"/>
            <w:hideMark/>
          </w:tcPr>
          <w:p w14:paraId="72F2F697" w14:textId="77777777" w:rsidR="00140DEF" w:rsidRPr="00802AA3" w:rsidRDefault="00140DEF">
            <w:pPr>
              <w:widowControl w:val="0"/>
              <w:autoSpaceDE w:val="0"/>
              <w:autoSpaceDN w:val="0"/>
              <w:spacing w:after="0" w:line="240" w:lineRule="auto"/>
              <w:ind w:left="0" w:right="0" w:firstLine="0"/>
              <w:jc w:val="center"/>
              <w:rPr>
                <w:rFonts w:ascii="Arial" w:eastAsia="Times New Roman" w:hAnsi="Arial" w:cs="Arial"/>
                <w:snapToGrid w:val="0"/>
                <w:color w:val="auto"/>
                <w:sz w:val="16"/>
              </w:rPr>
            </w:pPr>
            <w:r w:rsidRPr="00802AA3">
              <w:rPr>
                <w:rFonts w:ascii="Arial" w:eastAsia="Times New Roman" w:hAnsi="Arial" w:cs="Arial"/>
                <w:snapToGrid w:val="0"/>
                <w:color w:val="auto"/>
                <w:sz w:val="16"/>
              </w:rPr>
              <w:t>3</w:t>
            </w:r>
          </w:p>
        </w:tc>
        <w:tc>
          <w:tcPr>
            <w:tcW w:w="773" w:type="pct"/>
            <w:tcBorders>
              <w:top w:val="single" w:sz="4" w:space="0" w:color="auto"/>
              <w:left w:val="single" w:sz="4" w:space="0" w:color="auto"/>
              <w:bottom w:val="single" w:sz="4" w:space="0" w:color="auto"/>
              <w:right w:val="single" w:sz="4" w:space="0" w:color="auto"/>
            </w:tcBorders>
            <w:vAlign w:val="center"/>
            <w:hideMark/>
          </w:tcPr>
          <w:p w14:paraId="6DEAF730" w14:textId="77777777" w:rsidR="00140DEF" w:rsidRPr="00802AA3" w:rsidRDefault="00140DEF">
            <w:pPr>
              <w:widowControl w:val="0"/>
              <w:autoSpaceDE w:val="0"/>
              <w:autoSpaceDN w:val="0"/>
              <w:spacing w:after="0" w:line="240" w:lineRule="auto"/>
              <w:ind w:left="0" w:right="0" w:firstLine="0"/>
              <w:jc w:val="center"/>
              <w:rPr>
                <w:rFonts w:ascii="Arial" w:eastAsia="Times New Roman" w:hAnsi="Arial" w:cs="Arial"/>
                <w:snapToGrid w:val="0"/>
                <w:color w:val="auto"/>
                <w:sz w:val="16"/>
              </w:rPr>
            </w:pPr>
            <w:r w:rsidRPr="00802AA3">
              <w:rPr>
                <w:rFonts w:ascii="Arial" w:eastAsia="Times New Roman" w:hAnsi="Arial" w:cs="Arial"/>
                <w:snapToGrid w:val="0"/>
                <w:color w:val="auto"/>
                <w:sz w:val="16"/>
              </w:rPr>
              <w:t>4</w:t>
            </w:r>
          </w:p>
        </w:tc>
        <w:tc>
          <w:tcPr>
            <w:tcW w:w="574" w:type="pct"/>
            <w:tcBorders>
              <w:top w:val="single" w:sz="4" w:space="0" w:color="auto"/>
              <w:left w:val="single" w:sz="4" w:space="0" w:color="auto"/>
              <w:bottom w:val="single" w:sz="4" w:space="0" w:color="auto"/>
              <w:right w:val="single" w:sz="4" w:space="0" w:color="auto"/>
            </w:tcBorders>
            <w:vAlign w:val="center"/>
            <w:hideMark/>
          </w:tcPr>
          <w:p w14:paraId="6A19E1D9" w14:textId="77777777" w:rsidR="00140DEF" w:rsidRPr="00802AA3" w:rsidRDefault="00140DEF">
            <w:pPr>
              <w:widowControl w:val="0"/>
              <w:autoSpaceDE w:val="0"/>
              <w:autoSpaceDN w:val="0"/>
              <w:spacing w:after="0" w:line="240" w:lineRule="auto"/>
              <w:ind w:left="0" w:right="0" w:firstLine="0"/>
              <w:jc w:val="center"/>
              <w:rPr>
                <w:rFonts w:ascii="Arial" w:eastAsia="Times New Roman" w:hAnsi="Arial" w:cs="Arial"/>
                <w:snapToGrid w:val="0"/>
                <w:color w:val="auto"/>
                <w:sz w:val="16"/>
              </w:rPr>
            </w:pPr>
            <w:r w:rsidRPr="00802AA3">
              <w:rPr>
                <w:rFonts w:ascii="Arial" w:eastAsia="Times New Roman" w:hAnsi="Arial" w:cs="Arial"/>
                <w:snapToGrid w:val="0"/>
                <w:color w:val="auto"/>
                <w:sz w:val="16"/>
              </w:rPr>
              <w:t>5</w:t>
            </w:r>
          </w:p>
        </w:tc>
        <w:tc>
          <w:tcPr>
            <w:tcW w:w="519" w:type="pct"/>
            <w:tcBorders>
              <w:top w:val="single" w:sz="4" w:space="0" w:color="auto"/>
              <w:left w:val="single" w:sz="4" w:space="0" w:color="auto"/>
              <w:bottom w:val="single" w:sz="4" w:space="0" w:color="auto"/>
              <w:right w:val="single" w:sz="4" w:space="0" w:color="auto"/>
            </w:tcBorders>
            <w:vAlign w:val="center"/>
            <w:hideMark/>
          </w:tcPr>
          <w:p w14:paraId="7DFA33F2" w14:textId="77777777" w:rsidR="00140DEF" w:rsidRPr="00802AA3" w:rsidRDefault="00140DEF">
            <w:pPr>
              <w:widowControl w:val="0"/>
              <w:autoSpaceDE w:val="0"/>
              <w:autoSpaceDN w:val="0"/>
              <w:spacing w:after="0" w:line="240" w:lineRule="auto"/>
              <w:ind w:left="0" w:right="0" w:firstLine="0"/>
              <w:jc w:val="center"/>
              <w:rPr>
                <w:rFonts w:ascii="Arial" w:eastAsia="Times New Roman" w:hAnsi="Arial" w:cs="Arial"/>
                <w:snapToGrid w:val="0"/>
                <w:color w:val="auto"/>
                <w:sz w:val="16"/>
              </w:rPr>
            </w:pPr>
            <w:r w:rsidRPr="00802AA3">
              <w:rPr>
                <w:rFonts w:ascii="Arial" w:eastAsia="Times New Roman" w:hAnsi="Arial" w:cs="Arial"/>
                <w:snapToGrid w:val="0"/>
                <w:color w:val="auto"/>
                <w:sz w:val="16"/>
              </w:rPr>
              <w:t>6</w:t>
            </w:r>
          </w:p>
        </w:tc>
        <w:tc>
          <w:tcPr>
            <w:tcW w:w="572" w:type="pct"/>
            <w:tcBorders>
              <w:top w:val="single" w:sz="4" w:space="0" w:color="auto"/>
              <w:left w:val="single" w:sz="4" w:space="0" w:color="auto"/>
              <w:bottom w:val="single" w:sz="4" w:space="0" w:color="auto"/>
              <w:right w:val="single" w:sz="4" w:space="0" w:color="auto"/>
            </w:tcBorders>
            <w:vAlign w:val="center"/>
            <w:hideMark/>
          </w:tcPr>
          <w:p w14:paraId="02A7BD42" w14:textId="77777777" w:rsidR="00140DEF" w:rsidRPr="00802AA3" w:rsidRDefault="00140DEF">
            <w:pPr>
              <w:widowControl w:val="0"/>
              <w:autoSpaceDE w:val="0"/>
              <w:autoSpaceDN w:val="0"/>
              <w:spacing w:after="0" w:line="240" w:lineRule="auto"/>
              <w:ind w:left="0" w:right="0" w:firstLine="0"/>
              <w:jc w:val="center"/>
              <w:rPr>
                <w:rFonts w:ascii="Arial" w:eastAsia="Times New Roman" w:hAnsi="Arial" w:cs="Arial"/>
                <w:snapToGrid w:val="0"/>
                <w:color w:val="auto"/>
                <w:sz w:val="16"/>
              </w:rPr>
            </w:pPr>
            <w:r w:rsidRPr="00802AA3">
              <w:rPr>
                <w:rFonts w:ascii="Arial" w:eastAsia="Times New Roman" w:hAnsi="Arial" w:cs="Arial"/>
                <w:snapToGrid w:val="0"/>
                <w:color w:val="auto"/>
                <w:sz w:val="16"/>
              </w:rPr>
              <w:t>7</w:t>
            </w:r>
          </w:p>
        </w:tc>
      </w:tr>
      <w:tr w:rsidR="00140DEF" w:rsidRPr="00802AA3" w14:paraId="354A898B" w14:textId="77777777" w:rsidTr="006F7F9D">
        <w:trPr>
          <w:trHeight w:val="788"/>
        </w:trPr>
        <w:tc>
          <w:tcPr>
            <w:tcW w:w="1064" w:type="pct"/>
            <w:tcBorders>
              <w:top w:val="single" w:sz="4" w:space="0" w:color="auto"/>
              <w:left w:val="single" w:sz="4" w:space="0" w:color="auto"/>
              <w:bottom w:val="single" w:sz="4" w:space="0" w:color="auto"/>
              <w:right w:val="single" w:sz="4" w:space="0" w:color="auto"/>
            </w:tcBorders>
            <w:vAlign w:val="center"/>
            <w:hideMark/>
          </w:tcPr>
          <w:p w14:paraId="3D0D6766" w14:textId="5AC3B376" w:rsidR="00140DEF" w:rsidRPr="00802AA3" w:rsidRDefault="00140DEF" w:rsidP="006F7F9D">
            <w:pPr>
              <w:widowControl w:val="0"/>
              <w:autoSpaceDE w:val="0"/>
              <w:autoSpaceDN w:val="0"/>
              <w:spacing w:after="0" w:line="240" w:lineRule="auto"/>
              <w:ind w:left="0" w:right="-58" w:firstLine="0"/>
              <w:jc w:val="center"/>
              <w:rPr>
                <w:rFonts w:ascii="Arial" w:eastAsia="Times New Roman" w:hAnsi="Arial" w:cs="Arial"/>
                <w:color w:val="auto"/>
                <w:sz w:val="22"/>
              </w:rPr>
            </w:pPr>
            <w:r w:rsidRPr="00802AA3">
              <w:rPr>
                <w:rFonts w:ascii="Arial" w:eastAsia="Times New Roman" w:hAnsi="Arial" w:cs="Arial"/>
                <w:color w:val="auto"/>
                <w:sz w:val="22"/>
              </w:rPr>
              <w:t xml:space="preserve">Magazynowanie </w:t>
            </w:r>
            <w:r w:rsidR="00D2719D">
              <w:rPr>
                <w:rFonts w:ascii="Arial" w:eastAsia="Times New Roman" w:hAnsi="Arial" w:cs="Arial"/>
                <w:color w:val="auto"/>
                <w:sz w:val="22"/>
              </w:rPr>
              <w:t>benzyny silnikowej 95</w:t>
            </w:r>
          </w:p>
        </w:tc>
        <w:tc>
          <w:tcPr>
            <w:tcW w:w="744" w:type="pct"/>
            <w:tcBorders>
              <w:top w:val="single" w:sz="4" w:space="0" w:color="auto"/>
              <w:left w:val="single" w:sz="4" w:space="0" w:color="auto"/>
              <w:bottom w:val="single" w:sz="4" w:space="0" w:color="auto"/>
              <w:right w:val="single" w:sz="4" w:space="0" w:color="auto"/>
            </w:tcBorders>
            <w:vAlign w:val="center"/>
            <w:hideMark/>
          </w:tcPr>
          <w:p w14:paraId="46449889" w14:textId="6E871539" w:rsidR="00140DEF" w:rsidRPr="00802AA3" w:rsidRDefault="00FC698E">
            <w:pPr>
              <w:widowControl w:val="0"/>
              <w:autoSpaceDE w:val="0"/>
              <w:autoSpaceDN w:val="0"/>
              <w:spacing w:after="0" w:line="240" w:lineRule="auto"/>
              <w:ind w:left="0" w:right="0" w:firstLine="0"/>
              <w:jc w:val="center"/>
              <w:rPr>
                <w:rFonts w:ascii="Arial" w:eastAsia="Times New Roman" w:hAnsi="Arial" w:cs="Arial"/>
                <w:color w:val="auto"/>
                <w:sz w:val="22"/>
              </w:rPr>
            </w:pPr>
            <w:r w:rsidRPr="00802AA3">
              <w:rPr>
                <w:rFonts w:ascii="Arial" w:eastAsia="Times New Roman" w:hAnsi="Arial" w:cs="Arial"/>
                <w:color w:val="auto"/>
                <w:sz w:val="22"/>
              </w:rPr>
              <w:t>1</w:t>
            </w:r>
            <w:r w:rsidR="00140DEF" w:rsidRPr="00802AA3">
              <w:rPr>
                <w:rFonts w:ascii="Arial" w:eastAsia="Times New Roman" w:hAnsi="Arial" w:cs="Arial"/>
                <w:color w:val="auto"/>
                <w:sz w:val="22"/>
              </w:rPr>
              <w:t>0 000</w:t>
            </w:r>
          </w:p>
        </w:tc>
        <w:tc>
          <w:tcPr>
            <w:tcW w:w="754" w:type="pct"/>
            <w:tcBorders>
              <w:top w:val="single" w:sz="4" w:space="0" w:color="auto"/>
              <w:left w:val="single" w:sz="4" w:space="0" w:color="auto"/>
              <w:bottom w:val="single" w:sz="4" w:space="0" w:color="auto"/>
              <w:right w:val="single" w:sz="4" w:space="0" w:color="auto"/>
            </w:tcBorders>
            <w:vAlign w:val="center"/>
            <w:hideMark/>
          </w:tcPr>
          <w:p w14:paraId="509C8980" w14:textId="77777777" w:rsidR="00140DEF" w:rsidRPr="00802AA3" w:rsidRDefault="00140DEF">
            <w:pPr>
              <w:widowControl w:val="0"/>
              <w:autoSpaceDE w:val="0"/>
              <w:autoSpaceDN w:val="0"/>
              <w:spacing w:after="0" w:line="240" w:lineRule="auto"/>
              <w:ind w:left="0" w:right="0" w:firstLine="0"/>
              <w:jc w:val="center"/>
              <w:rPr>
                <w:rFonts w:ascii="Arial" w:eastAsia="Times New Roman" w:hAnsi="Arial" w:cs="Arial"/>
                <w:color w:val="auto"/>
                <w:sz w:val="22"/>
              </w:rPr>
            </w:pPr>
            <w:r w:rsidRPr="00802AA3">
              <w:rPr>
                <w:rFonts w:ascii="Arial" w:eastAsia="Times New Roman" w:hAnsi="Arial" w:cs="Arial"/>
                <w:color w:val="auto"/>
                <w:sz w:val="22"/>
              </w:rPr>
              <w:t>48</w:t>
            </w:r>
          </w:p>
        </w:tc>
        <w:tc>
          <w:tcPr>
            <w:tcW w:w="773" w:type="pct"/>
            <w:tcBorders>
              <w:top w:val="single" w:sz="4" w:space="0" w:color="auto"/>
              <w:left w:val="single" w:sz="4" w:space="0" w:color="auto"/>
              <w:bottom w:val="single" w:sz="4" w:space="0" w:color="auto"/>
              <w:right w:val="single" w:sz="4" w:space="0" w:color="auto"/>
            </w:tcBorders>
            <w:vAlign w:val="center"/>
          </w:tcPr>
          <w:p w14:paraId="2053C327" w14:textId="77777777" w:rsidR="00140DEF" w:rsidRPr="00802AA3" w:rsidRDefault="00140DEF">
            <w:pPr>
              <w:widowControl w:val="0"/>
              <w:autoSpaceDE w:val="0"/>
              <w:autoSpaceDN w:val="0"/>
              <w:spacing w:after="0" w:line="240" w:lineRule="auto"/>
              <w:ind w:left="0" w:right="0" w:firstLine="0"/>
              <w:jc w:val="center"/>
              <w:rPr>
                <w:rFonts w:ascii="Arial" w:eastAsia="Times New Roman" w:hAnsi="Arial" w:cs="Arial"/>
                <w:color w:val="auto"/>
                <w:sz w:val="22"/>
              </w:rPr>
            </w:pPr>
          </w:p>
        </w:tc>
        <w:tc>
          <w:tcPr>
            <w:tcW w:w="574" w:type="pct"/>
            <w:tcBorders>
              <w:top w:val="single" w:sz="4" w:space="0" w:color="auto"/>
              <w:left w:val="single" w:sz="4" w:space="0" w:color="auto"/>
              <w:bottom w:val="single" w:sz="4" w:space="0" w:color="auto"/>
              <w:right w:val="single" w:sz="4" w:space="0" w:color="auto"/>
            </w:tcBorders>
            <w:vAlign w:val="center"/>
          </w:tcPr>
          <w:p w14:paraId="487265DE" w14:textId="77777777" w:rsidR="00140DEF" w:rsidRPr="00802AA3" w:rsidRDefault="00140DEF">
            <w:pPr>
              <w:widowControl w:val="0"/>
              <w:autoSpaceDE w:val="0"/>
              <w:autoSpaceDN w:val="0"/>
              <w:spacing w:after="0" w:line="240" w:lineRule="auto"/>
              <w:ind w:left="0" w:right="0" w:firstLine="0"/>
              <w:jc w:val="center"/>
              <w:rPr>
                <w:rFonts w:ascii="Arial" w:eastAsia="Times New Roman" w:hAnsi="Arial" w:cs="Arial"/>
                <w:color w:val="auto"/>
                <w:sz w:val="22"/>
              </w:rPr>
            </w:pPr>
          </w:p>
        </w:tc>
        <w:tc>
          <w:tcPr>
            <w:tcW w:w="519" w:type="pct"/>
            <w:tcBorders>
              <w:top w:val="single" w:sz="4" w:space="0" w:color="auto"/>
              <w:left w:val="single" w:sz="4" w:space="0" w:color="auto"/>
              <w:bottom w:val="single" w:sz="4" w:space="0" w:color="auto"/>
              <w:right w:val="single" w:sz="4" w:space="0" w:color="auto"/>
            </w:tcBorders>
            <w:vAlign w:val="center"/>
          </w:tcPr>
          <w:p w14:paraId="67BAC00D" w14:textId="77777777" w:rsidR="00140DEF" w:rsidRPr="00802AA3" w:rsidRDefault="00140DEF">
            <w:pPr>
              <w:widowControl w:val="0"/>
              <w:autoSpaceDE w:val="0"/>
              <w:autoSpaceDN w:val="0"/>
              <w:spacing w:after="0" w:line="240" w:lineRule="auto"/>
              <w:ind w:left="0" w:right="0" w:firstLine="0"/>
              <w:jc w:val="center"/>
              <w:rPr>
                <w:rFonts w:ascii="Arial" w:eastAsia="Times New Roman" w:hAnsi="Arial" w:cs="Arial"/>
                <w:color w:val="auto"/>
                <w:sz w:val="22"/>
              </w:rPr>
            </w:pPr>
          </w:p>
        </w:tc>
        <w:tc>
          <w:tcPr>
            <w:tcW w:w="572" w:type="pct"/>
            <w:tcBorders>
              <w:top w:val="single" w:sz="4" w:space="0" w:color="auto"/>
              <w:left w:val="single" w:sz="4" w:space="0" w:color="auto"/>
              <w:bottom w:val="single" w:sz="4" w:space="0" w:color="auto"/>
              <w:right w:val="single" w:sz="4" w:space="0" w:color="auto"/>
            </w:tcBorders>
            <w:vAlign w:val="center"/>
          </w:tcPr>
          <w:p w14:paraId="02669ABA" w14:textId="77777777" w:rsidR="00140DEF" w:rsidRPr="00802AA3" w:rsidRDefault="00140DEF">
            <w:pPr>
              <w:widowControl w:val="0"/>
              <w:autoSpaceDE w:val="0"/>
              <w:autoSpaceDN w:val="0"/>
              <w:spacing w:after="0" w:line="240" w:lineRule="auto"/>
              <w:ind w:left="0" w:right="0" w:firstLine="0"/>
              <w:jc w:val="center"/>
              <w:rPr>
                <w:rFonts w:ascii="Arial" w:eastAsia="Times New Roman" w:hAnsi="Arial" w:cs="Arial"/>
                <w:color w:val="auto"/>
                <w:sz w:val="22"/>
              </w:rPr>
            </w:pPr>
          </w:p>
        </w:tc>
      </w:tr>
    </w:tbl>
    <w:p w14:paraId="0A05C7BE" w14:textId="2E3DDDDE" w:rsidR="00140DEF" w:rsidRPr="00802AA3" w:rsidRDefault="00140DEF" w:rsidP="00140DEF">
      <w:pPr>
        <w:widowControl w:val="0"/>
        <w:autoSpaceDE w:val="0"/>
        <w:autoSpaceDN w:val="0"/>
        <w:spacing w:before="240" w:after="96" w:line="360" w:lineRule="auto"/>
        <w:ind w:left="0" w:right="0" w:firstLine="0"/>
        <w:rPr>
          <w:rFonts w:ascii="Arial" w:eastAsia="Times New Roman" w:hAnsi="Arial" w:cs="Arial"/>
          <w:color w:val="auto"/>
          <w:sz w:val="22"/>
        </w:rPr>
      </w:pPr>
      <w:r w:rsidRPr="00802AA3">
        <w:rPr>
          <w:rFonts w:ascii="Arial" w:eastAsia="Times New Roman" w:hAnsi="Arial" w:cs="Arial"/>
          <w:color w:val="auto"/>
          <w:sz w:val="22"/>
        </w:rPr>
        <w:t xml:space="preserve">Oświadczamy, że po zakończeniu umowy, udzielimy </w:t>
      </w:r>
      <w:r w:rsidRPr="00802AA3">
        <w:rPr>
          <w:rFonts w:ascii="Arial" w:eastAsia="Times New Roman" w:hAnsi="Arial" w:cs="Arial"/>
          <w:b/>
          <w:color w:val="auto"/>
          <w:sz w:val="22"/>
        </w:rPr>
        <w:t>gwarancji jakościowej na</w:t>
      </w:r>
      <w:r w:rsidR="00C015A8">
        <w:rPr>
          <w:rFonts w:ascii="Arial" w:eastAsia="Times New Roman" w:hAnsi="Arial" w:cs="Arial"/>
          <w:b/>
          <w:color w:val="auto"/>
          <w:sz w:val="22"/>
        </w:rPr>
        <w:t xml:space="preserve"> benzynę silnikową 95 na</w:t>
      </w:r>
      <w:r w:rsidR="00D2719D">
        <w:rPr>
          <w:rFonts w:ascii="Arial" w:eastAsia="Times New Roman" w:hAnsi="Arial" w:cs="Arial"/>
          <w:b/>
          <w:color w:val="auto"/>
          <w:sz w:val="22"/>
        </w:rPr>
        <w:t xml:space="preserve"> </w:t>
      </w:r>
      <w:r w:rsidRPr="00802AA3">
        <w:rPr>
          <w:rFonts w:ascii="Arial" w:eastAsia="Times New Roman" w:hAnsi="Arial" w:cs="Arial"/>
          <w:b/>
          <w:color w:val="auto"/>
          <w:sz w:val="22"/>
        </w:rPr>
        <w:t>okres …….………..…</w:t>
      </w:r>
      <w:r w:rsidRPr="00802AA3">
        <w:rPr>
          <w:rFonts w:ascii="Arial" w:eastAsia="Times New Roman" w:hAnsi="Arial" w:cs="Arial"/>
          <w:b/>
          <w:color w:val="auto"/>
          <w:sz w:val="22"/>
          <w:vertAlign w:val="superscript"/>
        </w:rPr>
        <w:t>1</w:t>
      </w:r>
      <w:r w:rsidRPr="00802AA3">
        <w:rPr>
          <w:rFonts w:ascii="Arial" w:eastAsia="Times New Roman" w:hAnsi="Arial" w:cs="Arial"/>
          <w:b/>
          <w:color w:val="auto"/>
          <w:sz w:val="22"/>
        </w:rPr>
        <w:t xml:space="preserve"> miesięcy</w:t>
      </w:r>
      <w:r w:rsidRPr="00802AA3">
        <w:rPr>
          <w:rFonts w:ascii="Arial" w:eastAsia="Times New Roman" w:hAnsi="Arial" w:cs="Arial"/>
          <w:color w:val="auto"/>
          <w:sz w:val="22"/>
        </w:rPr>
        <w:t xml:space="preserve"> (minimum </w:t>
      </w:r>
      <w:r w:rsidR="00802AA3">
        <w:rPr>
          <w:rFonts w:ascii="Arial" w:eastAsia="Times New Roman" w:hAnsi="Arial" w:cs="Arial"/>
          <w:color w:val="auto"/>
          <w:sz w:val="22"/>
        </w:rPr>
        <w:t>6</w:t>
      </w:r>
      <w:r w:rsidRPr="00802AA3">
        <w:rPr>
          <w:rFonts w:ascii="Arial" w:eastAsia="Times New Roman" w:hAnsi="Arial" w:cs="Arial"/>
          <w:color w:val="auto"/>
          <w:sz w:val="22"/>
        </w:rPr>
        <w:t xml:space="preserve"> miesięcy, a maksimum </w:t>
      </w:r>
      <w:r w:rsidR="00802AA3">
        <w:rPr>
          <w:rFonts w:ascii="Arial" w:eastAsia="Times New Roman" w:hAnsi="Arial" w:cs="Arial"/>
          <w:color w:val="auto"/>
          <w:sz w:val="22"/>
        </w:rPr>
        <w:t>12</w:t>
      </w:r>
      <w:r w:rsidRPr="00802AA3">
        <w:rPr>
          <w:rFonts w:ascii="Arial" w:eastAsia="Times New Roman" w:hAnsi="Arial" w:cs="Arial"/>
          <w:color w:val="auto"/>
          <w:sz w:val="22"/>
        </w:rPr>
        <w:t xml:space="preserve"> miesiące).</w:t>
      </w:r>
    </w:p>
    <w:p w14:paraId="6685CE91" w14:textId="77777777" w:rsidR="00802AA3" w:rsidRDefault="00802AA3" w:rsidP="00140DEF">
      <w:pPr>
        <w:widowControl w:val="0"/>
        <w:autoSpaceDE w:val="0"/>
        <w:autoSpaceDN w:val="0"/>
        <w:spacing w:after="0" w:line="240" w:lineRule="auto"/>
        <w:ind w:left="0" w:right="0" w:firstLine="0"/>
        <w:jc w:val="center"/>
        <w:rPr>
          <w:rFonts w:ascii="Arial" w:eastAsia="Times New Roman" w:hAnsi="Arial" w:cs="Arial"/>
          <w:b/>
          <w:color w:val="auto"/>
          <w:sz w:val="22"/>
        </w:rPr>
      </w:pPr>
    </w:p>
    <w:p w14:paraId="180E5F1A" w14:textId="77777777" w:rsidR="00802AA3" w:rsidRDefault="00802AA3" w:rsidP="00140DEF">
      <w:pPr>
        <w:widowControl w:val="0"/>
        <w:autoSpaceDE w:val="0"/>
        <w:autoSpaceDN w:val="0"/>
        <w:spacing w:after="0" w:line="240" w:lineRule="auto"/>
        <w:ind w:left="0" w:right="0" w:firstLine="0"/>
        <w:jc w:val="center"/>
        <w:rPr>
          <w:rFonts w:ascii="Arial" w:eastAsia="Times New Roman" w:hAnsi="Arial" w:cs="Arial"/>
          <w:b/>
          <w:color w:val="auto"/>
          <w:sz w:val="22"/>
        </w:rPr>
      </w:pPr>
    </w:p>
    <w:p w14:paraId="1ACC794D" w14:textId="36528D95" w:rsidR="00140DEF" w:rsidRPr="00802AA3" w:rsidRDefault="00140DEF" w:rsidP="00140DEF">
      <w:pPr>
        <w:widowControl w:val="0"/>
        <w:autoSpaceDE w:val="0"/>
        <w:autoSpaceDN w:val="0"/>
        <w:spacing w:after="0" w:line="240" w:lineRule="auto"/>
        <w:ind w:left="0" w:right="0" w:firstLine="0"/>
        <w:jc w:val="center"/>
        <w:rPr>
          <w:rFonts w:ascii="Arial" w:eastAsia="Times New Roman" w:hAnsi="Arial" w:cs="Arial"/>
          <w:b/>
          <w:color w:val="auto"/>
          <w:sz w:val="22"/>
          <w:vertAlign w:val="superscript"/>
        </w:rPr>
      </w:pPr>
      <w:r w:rsidRPr="00802AA3">
        <w:rPr>
          <w:rFonts w:ascii="Arial" w:eastAsia="Times New Roman" w:hAnsi="Arial" w:cs="Arial"/>
          <w:b/>
          <w:color w:val="auto"/>
          <w:sz w:val="22"/>
        </w:rPr>
        <w:t xml:space="preserve">Zadanie </w:t>
      </w:r>
      <w:r w:rsidR="00FC698E" w:rsidRPr="00802AA3">
        <w:rPr>
          <w:rFonts w:ascii="Arial" w:eastAsia="Times New Roman" w:hAnsi="Arial" w:cs="Arial"/>
          <w:b/>
          <w:color w:val="auto"/>
          <w:sz w:val="22"/>
        </w:rPr>
        <w:t xml:space="preserve">nr </w:t>
      </w:r>
      <w:r w:rsidRPr="00802AA3">
        <w:rPr>
          <w:rFonts w:ascii="Arial" w:eastAsia="Times New Roman" w:hAnsi="Arial" w:cs="Arial"/>
          <w:b/>
          <w:color w:val="auto"/>
          <w:sz w:val="22"/>
        </w:rPr>
        <w:t xml:space="preserve">2 – Świadczenie usługi magazynowania zapasów agencyjnych </w:t>
      </w:r>
      <w:r w:rsidR="00FC698E" w:rsidRPr="00802AA3">
        <w:rPr>
          <w:rFonts w:ascii="Arial" w:hAnsi="Arial" w:cs="Arial"/>
          <w:b/>
          <w:sz w:val="22"/>
        </w:rPr>
        <w:t>benzyny silnikowej 95</w:t>
      </w:r>
      <w:r w:rsidRPr="00802AA3">
        <w:rPr>
          <w:rFonts w:ascii="Arial" w:hAnsi="Arial" w:cs="Arial"/>
          <w:b/>
          <w:sz w:val="22"/>
        </w:rPr>
        <w:t xml:space="preserve"> </w:t>
      </w:r>
      <w:r w:rsidRPr="00802AA3">
        <w:rPr>
          <w:rFonts w:ascii="Arial" w:eastAsia="Times New Roman" w:hAnsi="Arial" w:cs="Arial"/>
          <w:b/>
          <w:color w:val="auto"/>
          <w:sz w:val="22"/>
        </w:rPr>
        <w:t xml:space="preserve">w ilości </w:t>
      </w:r>
      <w:r w:rsidR="00FC698E" w:rsidRPr="00802AA3">
        <w:rPr>
          <w:rFonts w:ascii="Arial" w:eastAsia="Times New Roman" w:hAnsi="Arial" w:cs="Arial"/>
          <w:b/>
          <w:color w:val="auto"/>
          <w:sz w:val="22"/>
        </w:rPr>
        <w:t>10</w:t>
      </w:r>
      <w:r w:rsidRPr="00802AA3">
        <w:rPr>
          <w:rFonts w:ascii="Arial" w:eastAsia="Times New Roman" w:hAnsi="Arial" w:cs="Arial"/>
          <w:b/>
          <w:color w:val="auto"/>
          <w:sz w:val="22"/>
        </w:rPr>
        <w:t> 000 m</w:t>
      </w:r>
      <w:r w:rsidRPr="00802AA3">
        <w:rPr>
          <w:rFonts w:ascii="Arial" w:eastAsia="Times New Roman" w:hAnsi="Arial" w:cs="Arial"/>
          <w:b/>
          <w:color w:val="auto"/>
          <w:sz w:val="22"/>
          <w:vertAlign w:val="superscript"/>
        </w:rPr>
        <w:t>3</w:t>
      </w:r>
    </w:p>
    <w:p w14:paraId="007C62DA" w14:textId="77777777" w:rsidR="00FC698E" w:rsidRPr="00802AA3" w:rsidRDefault="00FC698E" w:rsidP="00140DEF">
      <w:pPr>
        <w:widowControl w:val="0"/>
        <w:autoSpaceDE w:val="0"/>
        <w:autoSpaceDN w:val="0"/>
        <w:spacing w:after="0" w:line="240" w:lineRule="auto"/>
        <w:ind w:left="0" w:right="0" w:firstLine="0"/>
        <w:jc w:val="center"/>
        <w:rPr>
          <w:rFonts w:ascii="Arial" w:eastAsia="Times New Roman" w:hAnsi="Arial" w:cs="Arial"/>
          <w:b/>
          <w:color w:val="auto"/>
          <w:sz w:val="22"/>
        </w:rPr>
      </w:pPr>
    </w:p>
    <w:p w14:paraId="31563812" w14:textId="77777777" w:rsidR="00140DEF" w:rsidRPr="00802AA3" w:rsidRDefault="00140DEF" w:rsidP="00140DEF">
      <w:pPr>
        <w:widowControl w:val="0"/>
        <w:autoSpaceDE w:val="0"/>
        <w:autoSpaceDN w:val="0"/>
        <w:spacing w:after="0" w:line="240" w:lineRule="auto"/>
        <w:ind w:left="0" w:right="0" w:firstLine="0"/>
        <w:rPr>
          <w:rFonts w:ascii="Arial" w:eastAsia="Times New Roman" w:hAnsi="Arial" w:cs="Arial"/>
          <w:color w:val="auto"/>
          <w:sz w:val="22"/>
        </w:rPr>
      </w:pPr>
    </w:p>
    <w:p w14:paraId="53B1CDC0" w14:textId="77777777" w:rsidR="00140DEF" w:rsidRPr="00802AA3" w:rsidRDefault="00140DEF" w:rsidP="00140DEF">
      <w:pPr>
        <w:widowControl w:val="0"/>
        <w:autoSpaceDE w:val="0"/>
        <w:autoSpaceDN w:val="0"/>
        <w:spacing w:after="0" w:line="360" w:lineRule="auto"/>
        <w:ind w:left="0" w:right="0" w:firstLine="0"/>
        <w:rPr>
          <w:rFonts w:ascii="Arial" w:eastAsia="Times New Roman" w:hAnsi="Arial" w:cs="Arial"/>
          <w:color w:val="auto"/>
          <w:sz w:val="22"/>
        </w:rPr>
      </w:pPr>
      <w:r w:rsidRPr="00802AA3">
        <w:rPr>
          <w:rFonts w:ascii="Arial" w:eastAsia="Times New Roman" w:hAnsi="Arial" w:cs="Arial"/>
          <w:color w:val="auto"/>
          <w:sz w:val="22"/>
        </w:rPr>
        <w:t xml:space="preserve">Oferujemy realizację zamówienia za </w:t>
      </w:r>
      <w:r w:rsidRPr="00802AA3">
        <w:rPr>
          <w:rFonts w:ascii="Arial" w:eastAsia="Times New Roman" w:hAnsi="Arial" w:cs="Arial"/>
          <w:b/>
          <w:color w:val="auto"/>
          <w:sz w:val="22"/>
        </w:rPr>
        <w:t xml:space="preserve">cenę brutto </w:t>
      </w:r>
      <w:r w:rsidRPr="00802AA3">
        <w:rPr>
          <w:rFonts w:ascii="Arial" w:eastAsia="Times New Roman" w:hAnsi="Arial" w:cs="Arial"/>
          <w:b/>
          <w:snapToGrid w:val="0"/>
          <w:color w:val="auto"/>
          <w:sz w:val="22"/>
        </w:rPr>
        <w:t>…………..…………………</w:t>
      </w:r>
      <w:r w:rsidRPr="00802AA3">
        <w:rPr>
          <w:rFonts w:ascii="Arial" w:eastAsia="Times New Roman" w:hAnsi="Arial" w:cs="Arial"/>
          <w:b/>
          <w:snapToGrid w:val="0"/>
          <w:color w:val="auto"/>
          <w:sz w:val="22"/>
          <w:vertAlign w:val="superscript"/>
        </w:rPr>
        <w:t>1</w:t>
      </w:r>
      <w:r w:rsidRPr="00802AA3">
        <w:rPr>
          <w:rFonts w:ascii="Arial" w:eastAsia="Times New Roman" w:hAnsi="Arial" w:cs="Arial"/>
          <w:b/>
          <w:color w:val="auto"/>
          <w:sz w:val="22"/>
        </w:rPr>
        <w:t xml:space="preserve"> złotych</w:t>
      </w:r>
      <w:r w:rsidRPr="00802AA3">
        <w:rPr>
          <w:rFonts w:ascii="Arial" w:eastAsia="Times New Roman" w:hAnsi="Arial" w:cs="Arial"/>
          <w:color w:val="auto"/>
          <w:sz w:val="22"/>
        </w:rPr>
        <w:t xml:space="preserve"> (słownie złotych: ………………………………………………….……………...…….…</w:t>
      </w:r>
      <w:r w:rsidRPr="00802AA3">
        <w:rPr>
          <w:rFonts w:ascii="Arial" w:eastAsia="Times New Roman" w:hAnsi="Arial" w:cs="Arial"/>
          <w:color w:val="auto"/>
          <w:sz w:val="22"/>
          <w:vertAlign w:val="superscript"/>
        </w:rPr>
        <w:t>1</w:t>
      </w:r>
      <w:r w:rsidRPr="00802AA3">
        <w:rPr>
          <w:rFonts w:ascii="Arial" w:eastAsia="Times New Roman" w:hAnsi="Arial" w:cs="Arial"/>
          <w:color w:val="auto"/>
          <w:sz w:val="22"/>
        </w:rPr>
        <w:t>), zgodnie z warunkami określonymi przez Zamawiającego w Specyfikacji Warunków Zamówienia, w następujących lokalizacjach: …………………………………………...…………………………………………………</w:t>
      </w:r>
      <w:r w:rsidRPr="00802AA3">
        <w:rPr>
          <w:rFonts w:ascii="Arial" w:eastAsia="Times New Roman" w:hAnsi="Arial" w:cs="Arial"/>
          <w:color w:val="auto"/>
          <w:sz w:val="22"/>
          <w:vertAlign w:val="superscript"/>
        </w:rPr>
        <w:t>1</w:t>
      </w:r>
      <w:r w:rsidRPr="00802AA3">
        <w:rPr>
          <w:rFonts w:ascii="Arial" w:eastAsia="Times New Roman" w:hAnsi="Arial" w:cs="Arial"/>
          <w:color w:val="auto"/>
          <w:sz w:val="22"/>
        </w:rP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1391"/>
        <w:gridCol w:w="1409"/>
        <w:gridCol w:w="1445"/>
        <w:gridCol w:w="1073"/>
        <w:gridCol w:w="970"/>
        <w:gridCol w:w="1069"/>
      </w:tblGrid>
      <w:tr w:rsidR="00140DEF" w:rsidRPr="00802AA3" w14:paraId="5B374899" w14:textId="77777777" w:rsidTr="00140DEF">
        <w:trPr>
          <w:trHeight w:val="587"/>
        </w:trPr>
        <w:tc>
          <w:tcPr>
            <w:tcW w:w="1064" w:type="pct"/>
            <w:tcBorders>
              <w:top w:val="single" w:sz="4" w:space="0" w:color="auto"/>
              <w:left w:val="single" w:sz="4" w:space="0" w:color="auto"/>
              <w:bottom w:val="single" w:sz="4" w:space="0" w:color="auto"/>
              <w:right w:val="single" w:sz="4" w:space="0" w:color="auto"/>
            </w:tcBorders>
            <w:vAlign w:val="center"/>
            <w:hideMark/>
          </w:tcPr>
          <w:p w14:paraId="672F15F7" w14:textId="77777777" w:rsidR="00140DEF" w:rsidRPr="00802AA3" w:rsidRDefault="00140DEF">
            <w:pPr>
              <w:widowControl w:val="0"/>
              <w:autoSpaceDE w:val="0"/>
              <w:autoSpaceDN w:val="0"/>
              <w:spacing w:after="0" w:line="240" w:lineRule="auto"/>
              <w:ind w:left="0" w:right="0" w:firstLine="0"/>
              <w:jc w:val="center"/>
              <w:rPr>
                <w:rFonts w:ascii="Arial" w:eastAsia="Times New Roman" w:hAnsi="Arial" w:cs="Arial"/>
                <w:color w:val="auto"/>
                <w:sz w:val="22"/>
              </w:rPr>
            </w:pPr>
            <w:r w:rsidRPr="00802AA3">
              <w:rPr>
                <w:rFonts w:ascii="Arial" w:eastAsia="Times New Roman" w:hAnsi="Arial" w:cs="Arial"/>
                <w:color w:val="auto"/>
                <w:sz w:val="22"/>
              </w:rPr>
              <w:t>Nazwa usługi</w:t>
            </w:r>
          </w:p>
        </w:tc>
        <w:tc>
          <w:tcPr>
            <w:tcW w:w="744" w:type="pct"/>
            <w:tcBorders>
              <w:top w:val="single" w:sz="4" w:space="0" w:color="auto"/>
              <w:left w:val="single" w:sz="4" w:space="0" w:color="auto"/>
              <w:bottom w:val="single" w:sz="4" w:space="0" w:color="auto"/>
              <w:right w:val="single" w:sz="4" w:space="0" w:color="auto"/>
            </w:tcBorders>
          </w:tcPr>
          <w:p w14:paraId="146A8F0F" w14:textId="77777777" w:rsidR="00140DEF" w:rsidRPr="00802AA3" w:rsidRDefault="00140DEF">
            <w:pPr>
              <w:widowControl w:val="0"/>
              <w:autoSpaceDE w:val="0"/>
              <w:autoSpaceDN w:val="0"/>
              <w:spacing w:after="0" w:line="240" w:lineRule="auto"/>
              <w:ind w:left="0" w:right="0" w:firstLine="0"/>
              <w:jc w:val="center"/>
              <w:rPr>
                <w:rFonts w:ascii="Arial" w:eastAsia="Times New Roman" w:hAnsi="Arial" w:cs="Arial"/>
                <w:color w:val="auto"/>
                <w:sz w:val="22"/>
              </w:rPr>
            </w:pPr>
          </w:p>
          <w:p w14:paraId="56FEDC42" w14:textId="77777777" w:rsidR="00140DEF" w:rsidRPr="00802AA3" w:rsidRDefault="00140DEF">
            <w:pPr>
              <w:widowControl w:val="0"/>
              <w:autoSpaceDE w:val="0"/>
              <w:autoSpaceDN w:val="0"/>
              <w:spacing w:before="120" w:after="0" w:line="240" w:lineRule="auto"/>
              <w:ind w:left="0" w:right="0" w:firstLine="0"/>
              <w:jc w:val="center"/>
              <w:rPr>
                <w:rFonts w:ascii="Arial" w:eastAsia="Times New Roman" w:hAnsi="Arial" w:cs="Arial"/>
                <w:color w:val="auto"/>
                <w:sz w:val="22"/>
              </w:rPr>
            </w:pPr>
            <w:r w:rsidRPr="00802AA3">
              <w:rPr>
                <w:rFonts w:ascii="Arial" w:eastAsia="Times New Roman" w:hAnsi="Arial" w:cs="Arial"/>
                <w:color w:val="auto"/>
                <w:sz w:val="22"/>
              </w:rPr>
              <w:t>Ilość paliwa</w:t>
            </w:r>
          </w:p>
          <w:p w14:paraId="0A54B775" w14:textId="77777777" w:rsidR="00140DEF" w:rsidRPr="00802AA3" w:rsidRDefault="00140DEF">
            <w:pPr>
              <w:widowControl w:val="0"/>
              <w:autoSpaceDE w:val="0"/>
              <w:autoSpaceDN w:val="0"/>
              <w:spacing w:before="120" w:after="0" w:line="240" w:lineRule="auto"/>
              <w:ind w:left="0" w:right="0" w:firstLine="0"/>
              <w:jc w:val="center"/>
              <w:rPr>
                <w:rFonts w:ascii="Arial" w:eastAsia="Times New Roman" w:hAnsi="Arial" w:cs="Arial"/>
                <w:color w:val="auto"/>
                <w:sz w:val="18"/>
                <w:vertAlign w:val="superscript"/>
              </w:rPr>
            </w:pPr>
            <w:r w:rsidRPr="00802AA3">
              <w:rPr>
                <w:rFonts w:ascii="Arial" w:eastAsia="Times New Roman" w:hAnsi="Arial" w:cs="Arial"/>
                <w:color w:val="auto"/>
                <w:sz w:val="18"/>
              </w:rPr>
              <w:t>[w m</w:t>
            </w:r>
            <w:r w:rsidRPr="00802AA3">
              <w:rPr>
                <w:rFonts w:ascii="Arial" w:eastAsia="Times New Roman" w:hAnsi="Arial" w:cs="Arial"/>
                <w:color w:val="auto"/>
                <w:sz w:val="18"/>
                <w:vertAlign w:val="superscript"/>
              </w:rPr>
              <w:t>3</w:t>
            </w:r>
            <w:r w:rsidRPr="00802AA3">
              <w:rPr>
                <w:rFonts w:ascii="Arial" w:eastAsia="Times New Roman" w:hAnsi="Arial" w:cs="Arial"/>
                <w:color w:val="auto"/>
                <w:sz w:val="18"/>
              </w:rPr>
              <w:t>]</w:t>
            </w:r>
          </w:p>
          <w:p w14:paraId="6F0EB10F" w14:textId="77777777" w:rsidR="00140DEF" w:rsidRPr="00802AA3" w:rsidRDefault="00140DEF">
            <w:pPr>
              <w:widowControl w:val="0"/>
              <w:autoSpaceDE w:val="0"/>
              <w:autoSpaceDN w:val="0"/>
              <w:spacing w:after="0" w:line="240" w:lineRule="auto"/>
              <w:ind w:left="0" w:right="0" w:firstLine="0"/>
              <w:jc w:val="center"/>
              <w:rPr>
                <w:rFonts w:ascii="Arial" w:eastAsia="Times New Roman" w:hAnsi="Arial" w:cs="Arial"/>
                <w:color w:val="auto"/>
                <w:sz w:val="22"/>
              </w:rPr>
            </w:pPr>
            <w:r w:rsidRPr="00802AA3">
              <w:rPr>
                <w:rFonts w:ascii="Arial" w:eastAsia="Times New Roman" w:hAnsi="Arial" w:cs="Arial"/>
                <w:color w:val="auto"/>
                <w:sz w:val="22"/>
              </w:rPr>
              <w:t xml:space="preserve"> </w:t>
            </w:r>
          </w:p>
        </w:tc>
        <w:tc>
          <w:tcPr>
            <w:tcW w:w="754" w:type="pct"/>
            <w:tcBorders>
              <w:top w:val="single" w:sz="4" w:space="0" w:color="auto"/>
              <w:left w:val="single" w:sz="4" w:space="0" w:color="auto"/>
              <w:bottom w:val="single" w:sz="4" w:space="0" w:color="auto"/>
              <w:right w:val="single" w:sz="4" w:space="0" w:color="auto"/>
            </w:tcBorders>
            <w:vAlign w:val="center"/>
            <w:hideMark/>
          </w:tcPr>
          <w:p w14:paraId="21AB7713" w14:textId="77777777" w:rsidR="00140DEF" w:rsidRPr="00802AA3" w:rsidRDefault="00140DEF">
            <w:pPr>
              <w:widowControl w:val="0"/>
              <w:autoSpaceDE w:val="0"/>
              <w:autoSpaceDN w:val="0"/>
              <w:spacing w:after="0" w:line="240" w:lineRule="auto"/>
              <w:ind w:left="-108" w:right="-62" w:firstLine="108"/>
              <w:jc w:val="center"/>
              <w:rPr>
                <w:rFonts w:ascii="Arial" w:eastAsia="Times New Roman" w:hAnsi="Arial" w:cs="Arial"/>
                <w:color w:val="auto"/>
                <w:sz w:val="22"/>
              </w:rPr>
            </w:pPr>
            <w:r w:rsidRPr="00802AA3">
              <w:rPr>
                <w:rFonts w:ascii="Arial" w:eastAsia="Times New Roman" w:hAnsi="Arial" w:cs="Arial"/>
                <w:color w:val="auto"/>
                <w:sz w:val="22"/>
              </w:rPr>
              <w:t>Okres obliczeniowy</w:t>
            </w:r>
          </w:p>
          <w:p w14:paraId="4A03D9A9" w14:textId="77777777" w:rsidR="00140DEF" w:rsidRPr="00802AA3" w:rsidRDefault="00140DEF">
            <w:pPr>
              <w:widowControl w:val="0"/>
              <w:autoSpaceDE w:val="0"/>
              <w:autoSpaceDN w:val="0"/>
              <w:spacing w:after="0" w:line="240" w:lineRule="auto"/>
              <w:ind w:left="-108" w:right="-62" w:firstLine="108"/>
              <w:jc w:val="center"/>
              <w:rPr>
                <w:rFonts w:ascii="Arial" w:eastAsia="Times New Roman" w:hAnsi="Arial" w:cs="Arial"/>
                <w:color w:val="auto"/>
                <w:sz w:val="22"/>
              </w:rPr>
            </w:pPr>
            <w:r w:rsidRPr="00802AA3">
              <w:rPr>
                <w:rFonts w:ascii="Arial" w:eastAsia="Times New Roman" w:hAnsi="Arial" w:cs="Arial"/>
                <w:color w:val="auto"/>
                <w:sz w:val="18"/>
              </w:rPr>
              <w:t>[ilość miesięcy]</w:t>
            </w:r>
          </w:p>
        </w:tc>
        <w:tc>
          <w:tcPr>
            <w:tcW w:w="773" w:type="pct"/>
            <w:tcBorders>
              <w:top w:val="single" w:sz="4" w:space="0" w:color="auto"/>
              <w:left w:val="single" w:sz="4" w:space="0" w:color="auto"/>
              <w:bottom w:val="single" w:sz="4" w:space="0" w:color="auto"/>
              <w:right w:val="single" w:sz="4" w:space="0" w:color="auto"/>
            </w:tcBorders>
            <w:vAlign w:val="center"/>
            <w:hideMark/>
          </w:tcPr>
          <w:p w14:paraId="10C2065C" w14:textId="77777777" w:rsidR="00140DEF" w:rsidRPr="00802AA3" w:rsidRDefault="00140DEF">
            <w:pPr>
              <w:widowControl w:val="0"/>
              <w:autoSpaceDE w:val="0"/>
              <w:autoSpaceDN w:val="0"/>
              <w:spacing w:after="0" w:line="240" w:lineRule="auto"/>
              <w:ind w:left="-154" w:right="-126" w:firstLine="139"/>
              <w:jc w:val="center"/>
              <w:rPr>
                <w:rFonts w:ascii="Arial" w:eastAsia="Times New Roman" w:hAnsi="Arial" w:cs="Arial"/>
                <w:color w:val="auto"/>
                <w:sz w:val="22"/>
              </w:rPr>
            </w:pPr>
            <w:r w:rsidRPr="00802AA3">
              <w:rPr>
                <w:rFonts w:ascii="Arial" w:eastAsia="Times New Roman" w:hAnsi="Arial" w:cs="Arial"/>
                <w:color w:val="auto"/>
                <w:sz w:val="22"/>
              </w:rPr>
              <w:t>Cena</w:t>
            </w:r>
            <w:r w:rsidRPr="00802AA3">
              <w:rPr>
                <w:rFonts w:ascii="Arial" w:eastAsia="Times New Roman" w:hAnsi="Arial" w:cs="Arial"/>
                <w:color w:val="auto"/>
                <w:sz w:val="22"/>
                <w:vertAlign w:val="superscript"/>
              </w:rPr>
              <w:t>1</w:t>
            </w:r>
          </w:p>
          <w:p w14:paraId="7E7AA25A" w14:textId="77777777" w:rsidR="00140DEF" w:rsidRPr="00802AA3" w:rsidRDefault="00140DEF">
            <w:pPr>
              <w:widowControl w:val="0"/>
              <w:autoSpaceDE w:val="0"/>
              <w:autoSpaceDN w:val="0"/>
              <w:spacing w:after="0" w:line="240" w:lineRule="auto"/>
              <w:ind w:left="-154" w:right="-126" w:firstLine="139"/>
              <w:jc w:val="center"/>
              <w:rPr>
                <w:rFonts w:ascii="Arial" w:eastAsia="Times New Roman" w:hAnsi="Arial" w:cs="Arial"/>
                <w:color w:val="auto"/>
                <w:sz w:val="22"/>
              </w:rPr>
            </w:pPr>
            <w:r w:rsidRPr="00802AA3">
              <w:rPr>
                <w:rFonts w:ascii="Arial" w:eastAsia="Times New Roman" w:hAnsi="Arial" w:cs="Arial"/>
                <w:color w:val="auto"/>
                <w:sz w:val="22"/>
              </w:rPr>
              <w:t xml:space="preserve">jednostkowa netto </w:t>
            </w:r>
            <w:r w:rsidRPr="00802AA3">
              <w:rPr>
                <w:rFonts w:ascii="Arial" w:eastAsia="Times New Roman" w:hAnsi="Arial" w:cs="Arial"/>
                <w:color w:val="auto"/>
                <w:sz w:val="22"/>
              </w:rPr>
              <w:br/>
            </w:r>
            <w:r w:rsidRPr="00802AA3">
              <w:rPr>
                <w:rFonts w:ascii="Arial" w:eastAsia="Times New Roman" w:hAnsi="Arial" w:cs="Arial"/>
                <w:color w:val="auto"/>
                <w:sz w:val="18"/>
              </w:rPr>
              <w:t>[zł/m</w:t>
            </w:r>
            <w:r w:rsidRPr="00802AA3">
              <w:rPr>
                <w:rFonts w:ascii="Arial" w:eastAsia="Times New Roman" w:hAnsi="Arial" w:cs="Arial"/>
                <w:color w:val="auto"/>
                <w:sz w:val="18"/>
                <w:vertAlign w:val="superscript"/>
              </w:rPr>
              <w:t>3</w:t>
            </w:r>
            <w:r w:rsidRPr="00802AA3">
              <w:rPr>
                <w:rFonts w:ascii="Arial" w:eastAsia="Times New Roman" w:hAnsi="Arial" w:cs="Arial"/>
                <w:color w:val="auto"/>
                <w:sz w:val="18"/>
              </w:rPr>
              <w:t>/m-c]</w:t>
            </w:r>
          </w:p>
        </w:tc>
        <w:tc>
          <w:tcPr>
            <w:tcW w:w="574" w:type="pct"/>
            <w:tcBorders>
              <w:top w:val="single" w:sz="4" w:space="0" w:color="auto"/>
              <w:left w:val="single" w:sz="4" w:space="0" w:color="auto"/>
              <w:bottom w:val="single" w:sz="4" w:space="0" w:color="auto"/>
              <w:right w:val="single" w:sz="4" w:space="0" w:color="auto"/>
            </w:tcBorders>
            <w:vAlign w:val="center"/>
            <w:hideMark/>
          </w:tcPr>
          <w:p w14:paraId="41B359F8" w14:textId="77777777" w:rsidR="00140DEF" w:rsidRPr="00802AA3" w:rsidRDefault="00140DEF">
            <w:pPr>
              <w:widowControl w:val="0"/>
              <w:autoSpaceDE w:val="0"/>
              <w:autoSpaceDN w:val="0"/>
              <w:spacing w:after="0" w:line="240" w:lineRule="auto"/>
              <w:ind w:left="-90" w:right="-131" w:hanging="55"/>
              <w:jc w:val="center"/>
              <w:rPr>
                <w:rFonts w:ascii="Arial" w:eastAsia="Times New Roman" w:hAnsi="Arial" w:cs="Arial"/>
                <w:color w:val="auto"/>
                <w:sz w:val="22"/>
              </w:rPr>
            </w:pPr>
            <w:r w:rsidRPr="00802AA3">
              <w:rPr>
                <w:rFonts w:ascii="Arial" w:eastAsia="Times New Roman" w:hAnsi="Arial" w:cs="Arial"/>
                <w:color w:val="auto"/>
                <w:sz w:val="22"/>
              </w:rPr>
              <w:t>Wartość</w:t>
            </w:r>
            <w:r w:rsidRPr="00802AA3">
              <w:rPr>
                <w:rFonts w:ascii="Arial" w:eastAsia="Times New Roman" w:hAnsi="Arial" w:cs="Arial"/>
                <w:b/>
                <w:bCs/>
                <w:color w:val="auto"/>
                <w:sz w:val="22"/>
              </w:rPr>
              <w:t>¹</w:t>
            </w:r>
            <w:r w:rsidRPr="00802AA3">
              <w:rPr>
                <w:rFonts w:ascii="Arial" w:eastAsia="Times New Roman" w:hAnsi="Arial" w:cs="Arial"/>
                <w:bCs/>
                <w:color w:val="auto"/>
                <w:sz w:val="22"/>
              </w:rPr>
              <w:t xml:space="preserve"> </w:t>
            </w:r>
            <w:r w:rsidRPr="00802AA3">
              <w:rPr>
                <w:rFonts w:ascii="Arial" w:eastAsia="Times New Roman" w:hAnsi="Arial" w:cs="Arial"/>
                <w:color w:val="auto"/>
                <w:sz w:val="22"/>
              </w:rPr>
              <w:t xml:space="preserve">netto [zł] </w:t>
            </w:r>
            <w:r w:rsidRPr="00802AA3">
              <w:rPr>
                <w:rFonts w:ascii="Arial" w:eastAsia="Times New Roman" w:hAnsi="Arial" w:cs="Arial"/>
                <w:color w:val="auto"/>
                <w:sz w:val="18"/>
              </w:rPr>
              <w:t>[2x3x4]</w:t>
            </w:r>
          </w:p>
        </w:tc>
        <w:tc>
          <w:tcPr>
            <w:tcW w:w="519" w:type="pct"/>
            <w:tcBorders>
              <w:top w:val="single" w:sz="4" w:space="0" w:color="auto"/>
              <w:left w:val="single" w:sz="4" w:space="0" w:color="auto"/>
              <w:bottom w:val="single" w:sz="4" w:space="0" w:color="auto"/>
              <w:right w:val="single" w:sz="4" w:space="0" w:color="auto"/>
            </w:tcBorders>
            <w:vAlign w:val="center"/>
            <w:hideMark/>
          </w:tcPr>
          <w:p w14:paraId="188F61ED" w14:textId="77777777" w:rsidR="00140DEF" w:rsidRPr="00802AA3" w:rsidRDefault="00140DEF">
            <w:pPr>
              <w:widowControl w:val="0"/>
              <w:autoSpaceDE w:val="0"/>
              <w:autoSpaceDN w:val="0"/>
              <w:spacing w:after="0" w:line="240" w:lineRule="auto"/>
              <w:ind w:left="-92" w:right="0" w:firstLine="0"/>
              <w:jc w:val="center"/>
              <w:rPr>
                <w:rFonts w:ascii="Arial" w:eastAsia="Times New Roman" w:hAnsi="Arial" w:cs="Arial"/>
                <w:color w:val="auto"/>
                <w:sz w:val="22"/>
              </w:rPr>
            </w:pPr>
            <w:r w:rsidRPr="00802AA3">
              <w:rPr>
                <w:rFonts w:ascii="Arial" w:eastAsia="Times New Roman" w:hAnsi="Arial" w:cs="Arial"/>
                <w:color w:val="auto"/>
                <w:sz w:val="22"/>
              </w:rPr>
              <w:t>Stawka</w:t>
            </w:r>
            <w:r w:rsidRPr="00802AA3">
              <w:rPr>
                <w:rFonts w:ascii="Arial" w:eastAsia="Times New Roman" w:hAnsi="Arial" w:cs="Arial"/>
                <w:b/>
                <w:bCs/>
                <w:color w:val="auto"/>
                <w:sz w:val="22"/>
              </w:rPr>
              <w:t>¹</w:t>
            </w:r>
            <w:r w:rsidRPr="00802AA3">
              <w:rPr>
                <w:rFonts w:ascii="Arial" w:eastAsia="Times New Roman" w:hAnsi="Arial" w:cs="Arial"/>
                <w:color w:val="auto"/>
                <w:sz w:val="22"/>
              </w:rPr>
              <w:t xml:space="preserve"> podatku VAT</w:t>
            </w:r>
            <w:r w:rsidRPr="00802AA3">
              <w:rPr>
                <w:rFonts w:ascii="Arial" w:eastAsia="Times New Roman" w:hAnsi="Arial" w:cs="Arial"/>
                <w:color w:val="auto"/>
                <w:sz w:val="22"/>
              </w:rPr>
              <w:br/>
            </w:r>
            <w:r w:rsidRPr="00802AA3">
              <w:rPr>
                <w:rFonts w:ascii="Arial" w:eastAsia="Times New Roman" w:hAnsi="Arial" w:cs="Arial"/>
                <w:color w:val="auto"/>
                <w:sz w:val="18"/>
              </w:rPr>
              <w:t xml:space="preserve"> [%]</w:t>
            </w:r>
          </w:p>
        </w:tc>
        <w:tc>
          <w:tcPr>
            <w:tcW w:w="572" w:type="pct"/>
            <w:tcBorders>
              <w:top w:val="single" w:sz="4" w:space="0" w:color="auto"/>
              <w:left w:val="single" w:sz="4" w:space="0" w:color="auto"/>
              <w:bottom w:val="single" w:sz="4" w:space="0" w:color="auto"/>
              <w:right w:val="single" w:sz="4" w:space="0" w:color="auto"/>
            </w:tcBorders>
            <w:vAlign w:val="center"/>
            <w:hideMark/>
          </w:tcPr>
          <w:p w14:paraId="4FAC8AFA" w14:textId="77777777" w:rsidR="00140DEF" w:rsidRPr="00802AA3" w:rsidRDefault="00140DEF">
            <w:pPr>
              <w:widowControl w:val="0"/>
              <w:autoSpaceDE w:val="0"/>
              <w:autoSpaceDN w:val="0"/>
              <w:spacing w:after="0" w:line="240" w:lineRule="auto"/>
              <w:ind w:left="-81" w:right="0" w:firstLine="0"/>
              <w:jc w:val="center"/>
              <w:rPr>
                <w:rFonts w:ascii="Arial" w:eastAsia="Times New Roman" w:hAnsi="Arial" w:cs="Arial"/>
                <w:color w:val="auto"/>
                <w:sz w:val="22"/>
              </w:rPr>
            </w:pPr>
            <w:r w:rsidRPr="00802AA3">
              <w:rPr>
                <w:rFonts w:ascii="Arial" w:eastAsia="Times New Roman" w:hAnsi="Arial" w:cs="Arial"/>
                <w:color w:val="auto"/>
                <w:sz w:val="22"/>
              </w:rPr>
              <w:t>Wartość</w:t>
            </w:r>
            <w:r w:rsidRPr="00802AA3">
              <w:rPr>
                <w:rFonts w:ascii="Arial" w:eastAsia="Times New Roman" w:hAnsi="Arial" w:cs="Arial"/>
                <w:b/>
                <w:bCs/>
                <w:color w:val="auto"/>
                <w:sz w:val="22"/>
              </w:rPr>
              <w:t>¹</w:t>
            </w:r>
            <w:r w:rsidRPr="00802AA3">
              <w:rPr>
                <w:rFonts w:ascii="Arial" w:eastAsia="Times New Roman" w:hAnsi="Arial" w:cs="Arial"/>
                <w:bCs/>
                <w:color w:val="auto"/>
                <w:sz w:val="22"/>
              </w:rPr>
              <w:t xml:space="preserve"> </w:t>
            </w:r>
            <w:r w:rsidRPr="00802AA3">
              <w:rPr>
                <w:rFonts w:ascii="Arial" w:eastAsia="Times New Roman" w:hAnsi="Arial" w:cs="Arial"/>
                <w:color w:val="auto"/>
                <w:sz w:val="22"/>
              </w:rPr>
              <w:t xml:space="preserve">brutto [zł] </w:t>
            </w:r>
          </w:p>
          <w:p w14:paraId="295C7668" w14:textId="77777777" w:rsidR="00140DEF" w:rsidRPr="00802AA3" w:rsidRDefault="00140DEF">
            <w:pPr>
              <w:widowControl w:val="0"/>
              <w:autoSpaceDE w:val="0"/>
              <w:autoSpaceDN w:val="0"/>
              <w:spacing w:after="0" w:line="240" w:lineRule="auto"/>
              <w:ind w:left="-81" w:right="0" w:firstLine="0"/>
              <w:jc w:val="center"/>
              <w:rPr>
                <w:rFonts w:ascii="Arial" w:eastAsia="Times New Roman" w:hAnsi="Arial" w:cs="Arial"/>
                <w:color w:val="auto"/>
                <w:sz w:val="22"/>
                <w:vertAlign w:val="superscript"/>
              </w:rPr>
            </w:pPr>
            <w:r w:rsidRPr="00802AA3">
              <w:rPr>
                <w:rFonts w:ascii="Arial" w:eastAsia="Times New Roman" w:hAnsi="Arial" w:cs="Arial"/>
                <w:color w:val="auto"/>
                <w:sz w:val="18"/>
              </w:rPr>
              <w:t>[5 +(5x6)]</w:t>
            </w:r>
          </w:p>
        </w:tc>
      </w:tr>
      <w:tr w:rsidR="00140DEF" w:rsidRPr="00802AA3" w14:paraId="69B7D604" w14:textId="77777777" w:rsidTr="00140DEF">
        <w:trPr>
          <w:trHeight w:val="194"/>
        </w:trPr>
        <w:tc>
          <w:tcPr>
            <w:tcW w:w="1064" w:type="pct"/>
            <w:tcBorders>
              <w:top w:val="single" w:sz="4" w:space="0" w:color="auto"/>
              <w:left w:val="single" w:sz="4" w:space="0" w:color="auto"/>
              <w:bottom w:val="single" w:sz="4" w:space="0" w:color="auto"/>
              <w:right w:val="single" w:sz="4" w:space="0" w:color="auto"/>
            </w:tcBorders>
            <w:vAlign w:val="center"/>
            <w:hideMark/>
          </w:tcPr>
          <w:p w14:paraId="72E90718" w14:textId="77777777" w:rsidR="00140DEF" w:rsidRPr="00802AA3" w:rsidRDefault="00140DEF">
            <w:pPr>
              <w:widowControl w:val="0"/>
              <w:autoSpaceDE w:val="0"/>
              <w:autoSpaceDN w:val="0"/>
              <w:spacing w:after="0" w:line="240" w:lineRule="auto"/>
              <w:ind w:left="0" w:right="0" w:firstLine="0"/>
              <w:jc w:val="center"/>
              <w:rPr>
                <w:rFonts w:ascii="Arial" w:eastAsia="Times New Roman" w:hAnsi="Arial" w:cs="Arial"/>
                <w:color w:val="auto"/>
                <w:sz w:val="16"/>
              </w:rPr>
            </w:pPr>
            <w:r w:rsidRPr="00802AA3">
              <w:rPr>
                <w:rFonts w:ascii="Arial" w:eastAsia="Times New Roman" w:hAnsi="Arial" w:cs="Arial"/>
                <w:color w:val="auto"/>
                <w:sz w:val="16"/>
              </w:rPr>
              <w:t>1</w:t>
            </w:r>
          </w:p>
        </w:tc>
        <w:tc>
          <w:tcPr>
            <w:tcW w:w="744" w:type="pct"/>
            <w:tcBorders>
              <w:top w:val="single" w:sz="4" w:space="0" w:color="auto"/>
              <w:left w:val="single" w:sz="4" w:space="0" w:color="auto"/>
              <w:bottom w:val="single" w:sz="4" w:space="0" w:color="auto"/>
              <w:right w:val="single" w:sz="4" w:space="0" w:color="auto"/>
            </w:tcBorders>
            <w:vAlign w:val="center"/>
            <w:hideMark/>
          </w:tcPr>
          <w:p w14:paraId="70C22B09" w14:textId="77777777" w:rsidR="00140DEF" w:rsidRPr="00802AA3" w:rsidRDefault="00140DEF">
            <w:pPr>
              <w:widowControl w:val="0"/>
              <w:autoSpaceDE w:val="0"/>
              <w:autoSpaceDN w:val="0"/>
              <w:spacing w:after="0" w:line="240" w:lineRule="auto"/>
              <w:ind w:left="0" w:right="0" w:firstLine="0"/>
              <w:jc w:val="center"/>
              <w:rPr>
                <w:rFonts w:ascii="Arial" w:eastAsia="Times New Roman" w:hAnsi="Arial" w:cs="Arial"/>
                <w:color w:val="auto"/>
                <w:sz w:val="16"/>
              </w:rPr>
            </w:pPr>
            <w:r w:rsidRPr="00802AA3">
              <w:rPr>
                <w:rFonts w:ascii="Arial" w:eastAsia="Times New Roman" w:hAnsi="Arial" w:cs="Arial"/>
                <w:color w:val="auto"/>
                <w:sz w:val="16"/>
              </w:rPr>
              <w:t>2</w:t>
            </w:r>
          </w:p>
        </w:tc>
        <w:tc>
          <w:tcPr>
            <w:tcW w:w="754" w:type="pct"/>
            <w:tcBorders>
              <w:top w:val="single" w:sz="4" w:space="0" w:color="auto"/>
              <w:left w:val="single" w:sz="4" w:space="0" w:color="auto"/>
              <w:bottom w:val="single" w:sz="4" w:space="0" w:color="auto"/>
              <w:right w:val="single" w:sz="4" w:space="0" w:color="auto"/>
            </w:tcBorders>
            <w:vAlign w:val="center"/>
            <w:hideMark/>
          </w:tcPr>
          <w:p w14:paraId="63F9FA45" w14:textId="77777777" w:rsidR="00140DEF" w:rsidRPr="00802AA3" w:rsidRDefault="00140DEF">
            <w:pPr>
              <w:widowControl w:val="0"/>
              <w:autoSpaceDE w:val="0"/>
              <w:autoSpaceDN w:val="0"/>
              <w:spacing w:after="0" w:line="240" w:lineRule="auto"/>
              <w:ind w:left="0" w:right="0" w:firstLine="0"/>
              <w:jc w:val="center"/>
              <w:rPr>
                <w:rFonts w:ascii="Arial" w:eastAsia="Times New Roman" w:hAnsi="Arial" w:cs="Arial"/>
                <w:snapToGrid w:val="0"/>
                <w:color w:val="auto"/>
                <w:sz w:val="16"/>
              </w:rPr>
            </w:pPr>
            <w:r w:rsidRPr="00802AA3">
              <w:rPr>
                <w:rFonts w:ascii="Arial" w:eastAsia="Times New Roman" w:hAnsi="Arial" w:cs="Arial"/>
                <w:snapToGrid w:val="0"/>
                <w:color w:val="auto"/>
                <w:sz w:val="16"/>
              </w:rPr>
              <w:t>3</w:t>
            </w:r>
          </w:p>
        </w:tc>
        <w:tc>
          <w:tcPr>
            <w:tcW w:w="773" w:type="pct"/>
            <w:tcBorders>
              <w:top w:val="single" w:sz="4" w:space="0" w:color="auto"/>
              <w:left w:val="single" w:sz="4" w:space="0" w:color="auto"/>
              <w:bottom w:val="single" w:sz="4" w:space="0" w:color="auto"/>
              <w:right w:val="single" w:sz="4" w:space="0" w:color="auto"/>
            </w:tcBorders>
            <w:vAlign w:val="center"/>
            <w:hideMark/>
          </w:tcPr>
          <w:p w14:paraId="0803089B" w14:textId="77777777" w:rsidR="00140DEF" w:rsidRPr="00802AA3" w:rsidRDefault="00140DEF">
            <w:pPr>
              <w:widowControl w:val="0"/>
              <w:autoSpaceDE w:val="0"/>
              <w:autoSpaceDN w:val="0"/>
              <w:spacing w:after="0" w:line="240" w:lineRule="auto"/>
              <w:ind w:left="0" w:right="0" w:firstLine="0"/>
              <w:jc w:val="center"/>
              <w:rPr>
                <w:rFonts w:ascii="Arial" w:eastAsia="Times New Roman" w:hAnsi="Arial" w:cs="Arial"/>
                <w:snapToGrid w:val="0"/>
                <w:color w:val="auto"/>
                <w:sz w:val="16"/>
              </w:rPr>
            </w:pPr>
            <w:r w:rsidRPr="00802AA3">
              <w:rPr>
                <w:rFonts w:ascii="Arial" w:eastAsia="Times New Roman" w:hAnsi="Arial" w:cs="Arial"/>
                <w:snapToGrid w:val="0"/>
                <w:color w:val="auto"/>
                <w:sz w:val="16"/>
              </w:rPr>
              <w:t>4</w:t>
            </w:r>
          </w:p>
        </w:tc>
        <w:tc>
          <w:tcPr>
            <w:tcW w:w="574" w:type="pct"/>
            <w:tcBorders>
              <w:top w:val="single" w:sz="4" w:space="0" w:color="auto"/>
              <w:left w:val="single" w:sz="4" w:space="0" w:color="auto"/>
              <w:bottom w:val="single" w:sz="4" w:space="0" w:color="auto"/>
              <w:right w:val="single" w:sz="4" w:space="0" w:color="auto"/>
            </w:tcBorders>
            <w:vAlign w:val="center"/>
            <w:hideMark/>
          </w:tcPr>
          <w:p w14:paraId="776DC61F" w14:textId="77777777" w:rsidR="00140DEF" w:rsidRPr="00802AA3" w:rsidRDefault="00140DEF">
            <w:pPr>
              <w:widowControl w:val="0"/>
              <w:autoSpaceDE w:val="0"/>
              <w:autoSpaceDN w:val="0"/>
              <w:spacing w:after="0" w:line="240" w:lineRule="auto"/>
              <w:ind w:left="0" w:right="0" w:firstLine="0"/>
              <w:jc w:val="center"/>
              <w:rPr>
                <w:rFonts w:ascii="Arial" w:eastAsia="Times New Roman" w:hAnsi="Arial" w:cs="Arial"/>
                <w:snapToGrid w:val="0"/>
                <w:color w:val="auto"/>
                <w:sz w:val="16"/>
              </w:rPr>
            </w:pPr>
            <w:r w:rsidRPr="00802AA3">
              <w:rPr>
                <w:rFonts w:ascii="Arial" w:eastAsia="Times New Roman" w:hAnsi="Arial" w:cs="Arial"/>
                <w:snapToGrid w:val="0"/>
                <w:color w:val="auto"/>
                <w:sz w:val="16"/>
              </w:rPr>
              <w:t>5</w:t>
            </w:r>
          </w:p>
        </w:tc>
        <w:tc>
          <w:tcPr>
            <w:tcW w:w="519" w:type="pct"/>
            <w:tcBorders>
              <w:top w:val="single" w:sz="4" w:space="0" w:color="auto"/>
              <w:left w:val="single" w:sz="4" w:space="0" w:color="auto"/>
              <w:bottom w:val="single" w:sz="4" w:space="0" w:color="auto"/>
              <w:right w:val="single" w:sz="4" w:space="0" w:color="auto"/>
            </w:tcBorders>
            <w:vAlign w:val="center"/>
            <w:hideMark/>
          </w:tcPr>
          <w:p w14:paraId="49568CB8" w14:textId="77777777" w:rsidR="00140DEF" w:rsidRPr="00802AA3" w:rsidRDefault="00140DEF">
            <w:pPr>
              <w:widowControl w:val="0"/>
              <w:autoSpaceDE w:val="0"/>
              <w:autoSpaceDN w:val="0"/>
              <w:spacing w:after="0" w:line="240" w:lineRule="auto"/>
              <w:ind w:left="0" w:right="0" w:firstLine="0"/>
              <w:jc w:val="center"/>
              <w:rPr>
                <w:rFonts w:ascii="Arial" w:eastAsia="Times New Roman" w:hAnsi="Arial" w:cs="Arial"/>
                <w:snapToGrid w:val="0"/>
                <w:color w:val="auto"/>
                <w:sz w:val="16"/>
              </w:rPr>
            </w:pPr>
            <w:r w:rsidRPr="00802AA3">
              <w:rPr>
                <w:rFonts w:ascii="Arial" w:eastAsia="Times New Roman" w:hAnsi="Arial" w:cs="Arial"/>
                <w:snapToGrid w:val="0"/>
                <w:color w:val="auto"/>
                <w:sz w:val="16"/>
              </w:rPr>
              <w:t>6</w:t>
            </w:r>
          </w:p>
        </w:tc>
        <w:tc>
          <w:tcPr>
            <w:tcW w:w="572" w:type="pct"/>
            <w:tcBorders>
              <w:top w:val="single" w:sz="4" w:space="0" w:color="auto"/>
              <w:left w:val="single" w:sz="4" w:space="0" w:color="auto"/>
              <w:bottom w:val="single" w:sz="4" w:space="0" w:color="auto"/>
              <w:right w:val="single" w:sz="4" w:space="0" w:color="auto"/>
            </w:tcBorders>
            <w:vAlign w:val="center"/>
            <w:hideMark/>
          </w:tcPr>
          <w:p w14:paraId="1861599F" w14:textId="77777777" w:rsidR="00140DEF" w:rsidRPr="00802AA3" w:rsidRDefault="00140DEF">
            <w:pPr>
              <w:widowControl w:val="0"/>
              <w:autoSpaceDE w:val="0"/>
              <w:autoSpaceDN w:val="0"/>
              <w:spacing w:after="0" w:line="240" w:lineRule="auto"/>
              <w:ind w:left="0" w:right="0" w:firstLine="0"/>
              <w:jc w:val="center"/>
              <w:rPr>
                <w:rFonts w:ascii="Arial" w:eastAsia="Times New Roman" w:hAnsi="Arial" w:cs="Arial"/>
                <w:snapToGrid w:val="0"/>
                <w:color w:val="auto"/>
                <w:sz w:val="16"/>
              </w:rPr>
            </w:pPr>
            <w:r w:rsidRPr="00802AA3">
              <w:rPr>
                <w:rFonts w:ascii="Arial" w:eastAsia="Times New Roman" w:hAnsi="Arial" w:cs="Arial"/>
                <w:snapToGrid w:val="0"/>
                <w:color w:val="auto"/>
                <w:sz w:val="16"/>
              </w:rPr>
              <w:t>7</w:t>
            </w:r>
          </w:p>
        </w:tc>
      </w:tr>
      <w:tr w:rsidR="006F7F9D" w:rsidRPr="00802AA3" w14:paraId="1A9BFD50" w14:textId="77777777" w:rsidTr="006F7F9D">
        <w:trPr>
          <w:trHeight w:val="788"/>
        </w:trPr>
        <w:tc>
          <w:tcPr>
            <w:tcW w:w="1064" w:type="pct"/>
            <w:tcBorders>
              <w:top w:val="single" w:sz="4" w:space="0" w:color="auto"/>
              <w:left w:val="single" w:sz="4" w:space="0" w:color="auto"/>
              <w:bottom w:val="single" w:sz="4" w:space="0" w:color="auto"/>
              <w:right w:val="single" w:sz="4" w:space="0" w:color="auto"/>
            </w:tcBorders>
            <w:vAlign w:val="center"/>
            <w:hideMark/>
          </w:tcPr>
          <w:p w14:paraId="4C9A4C91" w14:textId="7BFC50A0" w:rsidR="006F7F9D" w:rsidRPr="00802AA3" w:rsidRDefault="006F7F9D" w:rsidP="006F7F9D">
            <w:pPr>
              <w:widowControl w:val="0"/>
              <w:autoSpaceDE w:val="0"/>
              <w:autoSpaceDN w:val="0"/>
              <w:spacing w:after="0" w:line="240" w:lineRule="auto"/>
              <w:ind w:left="0" w:right="-58" w:firstLine="0"/>
              <w:jc w:val="center"/>
              <w:rPr>
                <w:rFonts w:ascii="Arial" w:eastAsia="Times New Roman" w:hAnsi="Arial" w:cs="Arial"/>
                <w:color w:val="auto"/>
                <w:sz w:val="22"/>
              </w:rPr>
            </w:pPr>
            <w:r w:rsidRPr="00802AA3">
              <w:rPr>
                <w:rFonts w:ascii="Arial" w:eastAsia="Times New Roman" w:hAnsi="Arial" w:cs="Arial"/>
                <w:color w:val="auto"/>
                <w:sz w:val="22"/>
              </w:rPr>
              <w:t xml:space="preserve">Magazynowanie </w:t>
            </w:r>
            <w:r>
              <w:rPr>
                <w:rFonts w:ascii="Arial" w:eastAsia="Times New Roman" w:hAnsi="Arial" w:cs="Arial"/>
                <w:color w:val="auto"/>
                <w:sz w:val="22"/>
              </w:rPr>
              <w:t>benzyny silnikowej 95</w:t>
            </w:r>
          </w:p>
        </w:tc>
        <w:tc>
          <w:tcPr>
            <w:tcW w:w="744" w:type="pct"/>
            <w:tcBorders>
              <w:top w:val="single" w:sz="4" w:space="0" w:color="auto"/>
              <w:left w:val="single" w:sz="4" w:space="0" w:color="auto"/>
              <w:bottom w:val="single" w:sz="4" w:space="0" w:color="auto"/>
              <w:right w:val="single" w:sz="4" w:space="0" w:color="auto"/>
            </w:tcBorders>
            <w:vAlign w:val="center"/>
            <w:hideMark/>
          </w:tcPr>
          <w:p w14:paraId="56782CD8" w14:textId="56A55765" w:rsidR="006F7F9D" w:rsidRPr="00802AA3" w:rsidRDefault="006F7F9D" w:rsidP="006F7F9D">
            <w:pPr>
              <w:widowControl w:val="0"/>
              <w:autoSpaceDE w:val="0"/>
              <w:autoSpaceDN w:val="0"/>
              <w:spacing w:after="0" w:line="240" w:lineRule="auto"/>
              <w:ind w:left="0" w:right="0" w:firstLine="0"/>
              <w:jc w:val="center"/>
              <w:rPr>
                <w:rFonts w:ascii="Arial" w:eastAsia="Times New Roman" w:hAnsi="Arial" w:cs="Arial"/>
                <w:color w:val="auto"/>
                <w:sz w:val="22"/>
              </w:rPr>
            </w:pPr>
            <w:r w:rsidRPr="00802AA3">
              <w:rPr>
                <w:rFonts w:ascii="Arial" w:eastAsia="Times New Roman" w:hAnsi="Arial" w:cs="Arial"/>
                <w:color w:val="auto"/>
                <w:sz w:val="22"/>
              </w:rPr>
              <w:t>10 000</w:t>
            </w:r>
          </w:p>
        </w:tc>
        <w:tc>
          <w:tcPr>
            <w:tcW w:w="754" w:type="pct"/>
            <w:tcBorders>
              <w:top w:val="single" w:sz="4" w:space="0" w:color="auto"/>
              <w:left w:val="single" w:sz="4" w:space="0" w:color="auto"/>
              <w:bottom w:val="single" w:sz="4" w:space="0" w:color="auto"/>
              <w:right w:val="single" w:sz="4" w:space="0" w:color="auto"/>
            </w:tcBorders>
            <w:vAlign w:val="center"/>
            <w:hideMark/>
          </w:tcPr>
          <w:p w14:paraId="5B5D2FF6" w14:textId="77777777" w:rsidR="006F7F9D" w:rsidRPr="00802AA3" w:rsidRDefault="006F7F9D" w:rsidP="006F7F9D">
            <w:pPr>
              <w:widowControl w:val="0"/>
              <w:autoSpaceDE w:val="0"/>
              <w:autoSpaceDN w:val="0"/>
              <w:spacing w:after="0" w:line="240" w:lineRule="auto"/>
              <w:ind w:left="0" w:right="0" w:firstLine="0"/>
              <w:jc w:val="center"/>
              <w:rPr>
                <w:rFonts w:ascii="Arial" w:eastAsia="Times New Roman" w:hAnsi="Arial" w:cs="Arial"/>
                <w:color w:val="auto"/>
                <w:sz w:val="22"/>
              </w:rPr>
            </w:pPr>
            <w:r w:rsidRPr="00802AA3">
              <w:rPr>
                <w:rFonts w:ascii="Arial" w:eastAsia="Times New Roman" w:hAnsi="Arial" w:cs="Arial"/>
                <w:color w:val="auto"/>
                <w:sz w:val="22"/>
              </w:rPr>
              <w:t>48</w:t>
            </w:r>
          </w:p>
        </w:tc>
        <w:tc>
          <w:tcPr>
            <w:tcW w:w="773" w:type="pct"/>
            <w:tcBorders>
              <w:top w:val="single" w:sz="4" w:space="0" w:color="auto"/>
              <w:left w:val="single" w:sz="4" w:space="0" w:color="auto"/>
              <w:bottom w:val="single" w:sz="4" w:space="0" w:color="auto"/>
              <w:right w:val="single" w:sz="4" w:space="0" w:color="auto"/>
            </w:tcBorders>
            <w:vAlign w:val="center"/>
          </w:tcPr>
          <w:p w14:paraId="2105D3E0" w14:textId="77777777" w:rsidR="006F7F9D" w:rsidRPr="00802AA3" w:rsidRDefault="006F7F9D" w:rsidP="006F7F9D">
            <w:pPr>
              <w:widowControl w:val="0"/>
              <w:autoSpaceDE w:val="0"/>
              <w:autoSpaceDN w:val="0"/>
              <w:spacing w:after="0" w:line="240" w:lineRule="auto"/>
              <w:ind w:left="0" w:right="0" w:firstLine="0"/>
              <w:jc w:val="center"/>
              <w:rPr>
                <w:rFonts w:ascii="Arial" w:eastAsia="Times New Roman" w:hAnsi="Arial" w:cs="Arial"/>
                <w:color w:val="auto"/>
                <w:sz w:val="22"/>
              </w:rPr>
            </w:pPr>
          </w:p>
        </w:tc>
        <w:tc>
          <w:tcPr>
            <w:tcW w:w="574" w:type="pct"/>
            <w:tcBorders>
              <w:top w:val="single" w:sz="4" w:space="0" w:color="auto"/>
              <w:left w:val="single" w:sz="4" w:space="0" w:color="auto"/>
              <w:bottom w:val="single" w:sz="4" w:space="0" w:color="auto"/>
              <w:right w:val="single" w:sz="4" w:space="0" w:color="auto"/>
            </w:tcBorders>
            <w:vAlign w:val="center"/>
          </w:tcPr>
          <w:p w14:paraId="779DF43D" w14:textId="77777777" w:rsidR="006F7F9D" w:rsidRPr="00802AA3" w:rsidRDefault="006F7F9D" w:rsidP="006F7F9D">
            <w:pPr>
              <w:widowControl w:val="0"/>
              <w:autoSpaceDE w:val="0"/>
              <w:autoSpaceDN w:val="0"/>
              <w:spacing w:after="0" w:line="240" w:lineRule="auto"/>
              <w:ind w:left="0" w:right="0" w:firstLine="0"/>
              <w:jc w:val="center"/>
              <w:rPr>
                <w:rFonts w:ascii="Arial" w:eastAsia="Times New Roman" w:hAnsi="Arial" w:cs="Arial"/>
                <w:color w:val="auto"/>
                <w:sz w:val="22"/>
              </w:rPr>
            </w:pPr>
          </w:p>
        </w:tc>
        <w:tc>
          <w:tcPr>
            <w:tcW w:w="519" w:type="pct"/>
            <w:tcBorders>
              <w:top w:val="single" w:sz="4" w:space="0" w:color="auto"/>
              <w:left w:val="single" w:sz="4" w:space="0" w:color="auto"/>
              <w:bottom w:val="single" w:sz="4" w:space="0" w:color="auto"/>
              <w:right w:val="single" w:sz="4" w:space="0" w:color="auto"/>
            </w:tcBorders>
            <w:vAlign w:val="center"/>
          </w:tcPr>
          <w:p w14:paraId="01AFCD63" w14:textId="77777777" w:rsidR="006F7F9D" w:rsidRPr="00802AA3" w:rsidRDefault="006F7F9D" w:rsidP="006F7F9D">
            <w:pPr>
              <w:widowControl w:val="0"/>
              <w:autoSpaceDE w:val="0"/>
              <w:autoSpaceDN w:val="0"/>
              <w:spacing w:after="0" w:line="240" w:lineRule="auto"/>
              <w:ind w:left="0" w:right="0" w:firstLine="0"/>
              <w:jc w:val="center"/>
              <w:rPr>
                <w:rFonts w:ascii="Arial" w:eastAsia="Times New Roman" w:hAnsi="Arial" w:cs="Arial"/>
                <w:color w:val="auto"/>
                <w:sz w:val="22"/>
              </w:rPr>
            </w:pPr>
          </w:p>
        </w:tc>
        <w:tc>
          <w:tcPr>
            <w:tcW w:w="572" w:type="pct"/>
            <w:tcBorders>
              <w:top w:val="single" w:sz="4" w:space="0" w:color="auto"/>
              <w:left w:val="single" w:sz="4" w:space="0" w:color="auto"/>
              <w:bottom w:val="single" w:sz="4" w:space="0" w:color="auto"/>
              <w:right w:val="single" w:sz="4" w:space="0" w:color="auto"/>
            </w:tcBorders>
            <w:vAlign w:val="center"/>
          </w:tcPr>
          <w:p w14:paraId="506700F1" w14:textId="77777777" w:rsidR="006F7F9D" w:rsidRPr="00802AA3" w:rsidRDefault="006F7F9D" w:rsidP="006F7F9D">
            <w:pPr>
              <w:widowControl w:val="0"/>
              <w:autoSpaceDE w:val="0"/>
              <w:autoSpaceDN w:val="0"/>
              <w:spacing w:after="0" w:line="240" w:lineRule="auto"/>
              <w:ind w:left="0" w:right="0" w:firstLine="0"/>
              <w:jc w:val="center"/>
              <w:rPr>
                <w:rFonts w:ascii="Arial" w:eastAsia="Times New Roman" w:hAnsi="Arial" w:cs="Arial"/>
                <w:color w:val="auto"/>
                <w:sz w:val="22"/>
              </w:rPr>
            </w:pPr>
          </w:p>
        </w:tc>
      </w:tr>
    </w:tbl>
    <w:p w14:paraId="72B7C40C" w14:textId="04D9A149" w:rsidR="00140DEF" w:rsidRPr="00802AA3" w:rsidRDefault="0029748C" w:rsidP="00140DEF">
      <w:pPr>
        <w:widowControl w:val="0"/>
        <w:autoSpaceDE w:val="0"/>
        <w:autoSpaceDN w:val="0"/>
        <w:spacing w:before="240" w:after="96" w:line="360" w:lineRule="auto"/>
        <w:ind w:left="0" w:right="0" w:firstLine="0"/>
        <w:rPr>
          <w:rFonts w:ascii="Arial" w:eastAsia="Times New Roman" w:hAnsi="Arial" w:cs="Arial"/>
          <w:color w:val="auto"/>
          <w:sz w:val="22"/>
        </w:rPr>
      </w:pPr>
      <w:r w:rsidRPr="00802AA3">
        <w:rPr>
          <w:rFonts w:ascii="Arial" w:eastAsia="Times New Roman" w:hAnsi="Arial" w:cs="Arial"/>
          <w:color w:val="auto"/>
          <w:sz w:val="22"/>
        </w:rPr>
        <w:t>O</w:t>
      </w:r>
      <w:r w:rsidR="00140DEF" w:rsidRPr="00802AA3">
        <w:rPr>
          <w:rFonts w:ascii="Arial" w:eastAsia="Times New Roman" w:hAnsi="Arial" w:cs="Arial"/>
          <w:color w:val="auto"/>
          <w:sz w:val="22"/>
        </w:rPr>
        <w:t xml:space="preserve">świadczamy, że po zakończeniu umowy, udzielimy </w:t>
      </w:r>
      <w:r w:rsidR="00C015A8" w:rsidRPr="00802AA3">
        <w:rPr>
          <w:rFonts w:ascii="Arial" w:eastAsia="Times New Roman" w:hAnsi="Arial" w:cs="Arial"/>
          <w:b/>
          <w:color w:val="auto"/>
          <w:sz w:val="22"/>
        </w:rPr>
        <w:t>gwarancji jakościowej na</w:t>
      </w:r>
      <w:r w:rsidR="00C015A8">
        <w:rPr>
          <w:rFonts w:ascii="Arial" w:eastAsia="Times New Roman" w:hAnsi="Arial" w:cs="Arial"/>
          <w:b/>
          <w:color w:val="auto"/>
          <w:sz w:val="22"/>
        </w:rPr>
        <w:t xml:space="preserve"> benzynę silnikową 95 na </w:t>
      </w:r>
      <w:r w:rsidR="00C015A8" w:rsidRPr="00802AA3">
        <w:rPr>
          <w:rFonts w:ascii="Arial" w:eastAsia="Times New Roman" w:hAnsi="Arial" w:cs="Arial"/>
          <w:b/>
          <w:color w:val="auto"/>
          <w:sz w:val="22"/>
        </w:rPr>
        <w:t xml:space="preserve">okres </w:t>
      </w:r>
      <w:r w:rsidR="00140DEF" w:rsidRPr="00802AA3">
        <w:rPr>
          <w:rFonts w:ascii="Arial" w:eastAsia="Times New Roman" w:hAnsi="Arial" w:cs="Arial"/>
          <w:b/>
          <w:color w:val="auto"/>
          <w:sz w:val="22"/>
        </w:rPr>
        <w:t>…….………..…</w:t>
      </w:r>
      <w:r w:rsidR="00140DEF" w:rsidRPr="00802AA3">
        <w:rPr>
          <w:rFonts w:ascii="Arial" w:eastAsia="Times New Roman" w:hAnsi="Arial" w:cs="Arial"/>
          <w:b/>
          <w:color w:val="auto"/>
          <w:sz w:val="22"/>
          <w:vertAlign w:val="superscript"/>
        </w:rPr>
        <w:t>1</w:t>
      </w:r>
      <w:r w:rsidR="00140DEF" w:rsidRPr="00802AA3">
        <w:rPr>
          <w:rFonts w:ascii="Arial" w:eastAsia="Times New Roman" w:hAnsi="Arial" w:cs="Arial"/>
          <w:b/>
          <w:color w:val="auto"/>
          <w:sz w:val="22"/>
        </w:rPr>
        <w:t xml:space="preserve"> miesięcy</w:t>
      </w:r>
      <w:r w:rsidR="00140DEF" w:rsidRPr="00802AA3">
        <w:rPr>
          <w:rFonts w:ascii="Arial" w:eastAsia="Times New Roman" w:hAnsi="Arial" w:cs="Arial"/>
          <w:color w:val="auto"/>
          <w:sz w:val="22"/>
        </w:rPr>
        <w:t xml:space="preserve"> (minimum</w:t>
      </w:r>
      <w:r w:rsidR="00802AA3">
        <w:rPr>
          <w:rFonts w:ascii="Arial" w:eastAsia="Times New Roman" w:hAnsi="Arial" w:cs="Arial"/>
          <w:color w:val="auto"/>
          <w:sz w:val="22"/>
        </w:rPr>
        <w:t xml:space="preserve"> 6</w:t>
      </w:r>
      <w:r w:rsidR="00140DEF" w:rsidRPr="00802AA3">
        <w:rPr>
          <w:rFonts w:ascii="Arial" w:eastAsia="Times New Roman" w:hAnsi="Arial" w:cs="Arial"/>
          <w:color w:val="auto"/>
          <w:sz w:val="22"/>
        </w:rPr>
        <w:t xml:space="preserve"> miesięcy, a maksimum </w:t>
      </w:r>
      <w:r w:rsidR="00802AA3">
        <w:rPr>
          <w:rFonts w:ascii="Arial" w:eastAsia="Times New Roman" w:hAnsi="Arial" w:cs="Arial"/>
          <w:color w:val="auto"/>
          <w:sz w:val="22"/>
        </w:rPr>
        <w:t>12</w:t>
      </w:r>
      <w:r w:rsidR="00140DEF" w:rsidRPr="00802AA3">
        <w:rPr>
          <w:rFonts w:ascii="Arial" w:eastAsia="Times New Roman" w:hAnsi="Arial" w:cs="Arial"/>
          <w:color w:val="auto"/>
          <w:sz w:val="22"/>
        </w:rPr>
        <w:t xml:space="preserve"> miesiące).</w:t>
      </w:r>
    </w:p>
    <w:p w14:paraId="69967B65" w14:textId="77777777" w:rsidR="00802AA3" w:rsidRDefault="00802AA3">
      <w:pPr>
        <w:spacing w:after="160" w:line="259" w:lineRule="auto"/>
        <w:ind w:left="0" w:right="0" w:firstLine="0"/>
        <w:jc w:val="left"/>
        <w:rPr>
          <w:rFonts w:ascii="Arial" w:eastAsia="Times New Roman" w:hAnsi="Arial" w:cs="Arial"/>
          <w:b/>
          <w:color w:val="auto"/>
          <w:sz w:val="22"/>
        </w:rPr>
      </w:pPr>
      <w:r>
        <w:rPr>
          <w:rFonts w:ascii="Arial" w:eastAsia="Times New Roman" w:hAnsi="Arial" w:cs="Arial"/>
          <w:b/>
          <w:color w:val="auto"/>
          <w:sz w:val="22"/>
        </w:rPr>
        <w:br w:type="page"/>
      </w:r>
    </w:p>
    <w:p w14:paraId="677C8939" w14:textId="4F230A59" w:rsidR="00FC698E" w:rsidRPr="00802AA3" w:rsidRDefault="00FC698E" w:rsidP="00FC698E">
      <w:pPr>
        <w:widowControl w:val="0"/>
        <w:autoSpaceDE w:val="0"/>
        <w:autoSpaceDN w:val="0"/>
        <w:spacing w:after="0" w:line="240" w:lineRule="auto"/>
        <w:ind w:left="0" w:right="0" w:firstLine="0"/>
        <w:jc w:val="center"/>
        <w:rPr>
          <w:rFonts w:ascii="Arial" w:eastAsia="Times New Roman" w:hAnsi="Arial" w:cs="Arial"/>
          <w:b/>
          <w:color w:val="auto"/>
          <w:sz w:val="22"/>
        </w:rPr>
      </w:pPr>
      <w:r w:rsidRPr="00802AA3">
        <w:rPr>
          <w:rFonts w:ascii="Arial" w:eastAsia="Times New Roman" w:hAnsi="Arial" w:cs="Arial"/>
          <w:b/>
          <w:color w:val="auto"/>
          <w:sz w:val="22"/>
        </w:rPr>
        <w:lastRenderedPageBreak/>
        <w:t xml:space="preserve">Zadanie nr 3 – Świadczenie usługi magazynowania zapasów agencyjnych </w:t>
      </w:r>
      <w:r w:rsidRPr="00802AA3">
        <w:rPr>
          <w:rFonts w:ascii="Arial" w:hAnsi="Arial" w:cs="Arial"/>
          <w:b/>
          <w:sz w:val="22"/>
        </w:rPr>
        <w:t>benzyny silnikowej 95</w:t>
      </w:r>
      <w:r w:rsidRPr="00802AA3">
        <w:rPr>
          <w:rFonts w:ascii="Arial" w:eastAsia="Times New Roman" w:hAnsi="Arial" w:cs="Arial"/>
          <w:b/>
          <w:color w:val="auto"/>
          <w:sz w:val="22"/>
        </w:rPr>
        <w:t xml:space="preserve"> w </w:t>
      </w:r>
      <w:r w:rsidR="00D2719D" w:rsidRPr="00802AA3">
        <w:rPr>
          <w:rFonts w:ascii="Arial" w:eastAsia="Times New Roman" w:hAnsi="Arial" w:cs="Arial"/>
          <w:b/>
          <w:color w:val="auto"/>
          <w:sz w:val="22"/>
        </w:rPr>
        <w:t>ilości</w:t>
      </w:r>
      <w:r w:rsidR="00D2719D">
        <w:rPr>
          <w:rFonts w:ascii="Arial" w:eastAsia="Times New Roman" w:hAnsi="Arial" w:cs="Arial"/>
          <w:b/>
          <w:color w:val="auto"/>
          <w:sz w:val="22"/>
        </w:rPr>
        <w:t xml:space="preserve"> do </w:t>
      </w:r>
      <w:r w:rsidRPr="00802AA3">
        <w:rPr>
          <w:rFonts w:ascii="Arial" w:eastAsia="Times New Roman" w:hAnsi="Arial" w:cs="Arial"/>
          <w:b/>
          <w:color w:val="auto"/>
          <w:sz w:val="22"/>
        </w:rPr>
        <w:t>9 000 m</w:t>
      </w:r>
      <w:r w:rsidRPr="00802AA3">
        <w:rPr>
          <w:rFonts w:ascii="Arial" w:eastAsia="Times New Roman" w:hAnsi="Arial" w:cs="Arial"/>
          <w:b/>
          <w:color w:val="auto"/>
          <w:sz w:val="22"/>
          <w:vertAlign w:val="superscript"/>
        </w:rPr>
        <w:t>3</w:t>
      </w:r>
    </w:p>
    <w:p w14:paraId="2FA92BDF" w14:textId="77777777" w:rsidR="00FC698E" w:rsidRPr="00802AA3" w:rsidRDefault="00FC698E" w:rsidP="00FC698E">
      <w:pPr>
        <w:widowControl w:val="0"/>
        <w:autoSpaceDE w:val="0"/>
        <w:autoSpaceDN w:val="0"/>
        <w:spacing w:after="0" w:line="240" w:lineRule="auto"/>
        <w:ind w:left="0" w:right="0" w:firstLine="0"/>
        <w:rPr>
          <w:rFonts w:ascii="Arial" w:eastAsia="Times New Roman" w:hAnsi="Arial" w:cs="Arial"/>
          <w:color w:val="auto"/>
          <w:sz w:val="22"/>
        </w:rPr>
      </w:pPr>
    </w:p>
    <w:p w14:paraId="0804CD87" w14:textId="77777777" w:rsidR="00FC698E" w:rsidRPr="00802AA3" w:rsidRDefault="00FC698E" w:rsidP="00FC698E">
      <w:pPr>
        <w:widowControl w:val="0"/>
        <w:autoSpaceDE w:val="0"/>
        <w:autoSpaceDN w:val="0"/>
        <w:spacing w:after="0" w:line="360" w:lineRule="auto"/>
        <w:ind w:left="0" w:right="0" w:firstLine="0"/>
        <w:rPr>
          <w:rFonts w:ascii="Arial" w:eastAsia="Times New Roman" w:hAnsi="Arial" w:cs="Arial"/>
          <w:color w:val="auto"/>
          <w:sz w:val="22"/>
        </w:rPr>
      </w:pPr>
      <w:r w:rsidRPr="00802AA3">
        <w:rPr>
          <w:rFonts w:ascii="Arial" w:eastAsia="Times New Roman" w:hAnsi="Arial" w:cs="Arial"/>
          <w:color w:val="auto"/>
          <w:sz w:val="22"/>
        </w:rPr>
        <w:t xml:space="preserve">Oferujemy realizację zamówienia za </w:t>
      </w:r>
      <w:r w:rsidRPr="00802AA3">
        <w:rPr>
          <w:rFonts w:ascii="Arial" w:eastAsia="Times New Roman" w:hAnsi="Arial" w:cs="Arial"/>
          <w:b/>
          <w:color w:val="auto"/>
          <w:sz w:val="22"/>
        </w:rPr>
        <w:t xml:space="preserve">cenę brutto </w:t>
      </w:r>
      <w:r w:rsidRPr="00802AA3">
        <w:rPr>
          <w:rFonts w:ascii="Arial" w:eastAsia="Times New Roman" w:hAnsi="Arial" w:cs="Arial"/>
          <w:b/>
          <w:snapToGrid w:val="0"/>
          <w:color w:val="auto"/>
          <w:sz w:val="22"/>
        </w:rPr>
        <w:t>…………..…………………</w:t>
      </w:r>
      <w:r w:rsidRPr="00802AA3">
        <w:rPr>
          <w:rFonts w:ascii="Arial" w:eastAsia="Times New Roman" w:hAnsi="Arial" w:cs="Arial"/>
          <w:b/>
          <w:snapToGrid w:val="0"/>
          <w:color w:val="auto"/>
          <w:sz w:val="22"/>
          <w:vertAlign w:val="superscript"/>
        </w:rPr>
        <w:t>1</w:t>
      </w:r>
      <w:r w:rsidRPr="00802AA3">
        <w:rPr>
          <w:rFonts w:ascii="Arial" w:eastAsia="Times New Roman" w:hAnsi="Arial" w:cs="Arial"/>
          <w:b/>
          <w:color w:val="auto"/>
          <w:sz w:val="22"/>
        </w:rPr>
        <w:t xml:space="preserve"> złotych</w:t>
      </w:r>
      <w:r w:rsidRPr="00802AA3">
        <w:rPr>
          <w:rFonts w:ascii="Arial" w:eastAsia="Times New Roman" w:hAnsi="Arial" w:cs="Arial"/>
          <w:color w:val="auto"/>
          <w:sz w:val="22"/>
        </w:rPr>
        <w:t xml:space="preserve"> (słownie złotych: ………………………………………………….……………...…….…</w:t>
      </w:r>
      <w:r w:rsidRPr="00802AA3">
        <w:rPr>
          <w:rFonts w:ascii="Arial" w:eastAsia="Times New Roman" w:hAnsi="Arial" w:cs="Arial"/>
          <w:color w:val="auto"/>
          <w:sz w:val="22"/>
          <w:vertAlign w:val="superscript"/>
        </w:rPr>
        <w:t>1</w:t>
      </w:r>
      <w:r w:rsidRPr="00802AA3">
        <w:rPr>
          <w:rFonts w:ascii="Arial" w:eastAsia="Times New Roman" w:hAnsi="Arial" w:cs="Arial"/>
          <w:color w:val="auto"/>
          <w:sz w:val="22"/>
        </w:rPr>
        <w:t>), zgodnie z warunkami określonymi przez Zamawiającego w Specyfikacji Warunków Zamówienia, w następujących lokalizacjach: …………………………………………...…………………………………………………</w:t>
      </w:r>
      <w:r w:rsidRPr="00802AA3">
        <w:rPr>
          <w:rFonts w:ascii="Arial" w:eastAsia="Times New Roman" w:hAnsi="Arial" w:cs="Arial"/>
          <w:color w:val="auto"/>
          <w:sz w:val="22"/>
          <w:vertAlign w:val="superscript"/>
        </w:rPr>
        <w:t>1</w:t>
      </w:r>
      <w:r w:rsidRPr="00802AA3">
        <w:rPr>
          <w:rFonts w:ascii="Arial" w:eastAsia="Times New Roman" w:hAnsi="Arial" w:cs="Arial"/>
          <w:color w:val="auto"/>
          <w:sz w:val="22"/>
        </w:rP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1391"/>
        <w:gridCol w:w="1409"/>
        <w:gridCol w:w="1445"/>
        <w:gridCol w:w="1073"/>
        <w:gridCol w:w="970"/>
        <w:gridCol w:w="1069"/>
      </w:tblGrid>
      <w:tr w:rsidR="00FC698E" w:rsidRPr="00802AA3" w14:paraId="287298B4" w14:textId="77777777" w:rsidTr="005401B0">
        <w:trPr>
          <w:trHeight w:val="587"/>
        </w:trPr>
        <w:tc>
          <w:tcPr>
            <w:tcW w:w="1064" w:type="pct"/>
            <w:tcBorders>
              <w:top w:val="single" w:sz="4" w:space="0" w:color="auto"/>
              <w:left w:val="single" w:sz="4" w:space="0" w:color="auto"/>
              <w:bottom w:val="single" w:sz="4" w:space="0" w:color="auto"/>
              <w:right w:val="single" w:sz="4" w:space="0" w:color="auto"/>
            </w:tcBorders>
            <w:vAlign w:val="center"/>
            <w:hideMark/>
          </w:tcPr>
          <w:p w14:paraId="2192219F" w14:textId="77777777" w:rsidR="00FC698E" w:rsidRPr="00802AA3" w:rsidRDefault="00FC698E" w:rsidP="005401B0">
            <w:pPr>
              <w:widowControl w:val="0"/>
              <w:autoSpaceDE w:val="0"/>
              <w:autoSpaceDN w:val="0"/>
              <w:spacing w:after="0" w:line="240" w:lineRule="auto"/>
              <w:ind w:left="0" w:right="0" w:firstLine="0"/>
              <w:jc w:val="center"/>
              <w:rPr>
                <w:rFonts w:ascii="Arial" w:eastAsia="Times New Roman" w:hAnsi="Arial" w:cs="Arial"/>
                <w:color w:val="auto"/>
                <w:sz w:val="22"/>
              </w:rPr>
            </w:pPr>
            <w:r w:rsidRPr="00802AA3">
              <w:rPr>
                <w:rFonts w:ascii="Arial" w:eastAsia="Times New Roman" w:hAnsi="Arial" w:cs="Arial"/>
                <w:color w:val="auto"/>
                <w:sz w:val="22"/>
              </w:rPr>
              <w:t>Nazwa usługi</w:t>
            </w:r>
          </w:p>
        </w:tc>
        <w:tc>
          <w:tcPr>
            <w:tcW w:w="744" w:type="pct"/>
            <w:tcBorders>
              <w:top w:val="single" w:sz="4" w:space="0" w:color="auto"/>
              <w:left w:val="single" w:sz="4" w:space="0" w:color="auto"/>
              <w:bottom w:val="single" w:sz="4" w:space="0" w:color="auto"/>
              <w:right w:val="single" w:sz="4" w:space="0" w:color="auto"/>
            </w:tcBorders>
          </w:tcPr>
          <w:p w14:paraId="7E20A26E" w14:textId="77777777" w:rsidR="00FC698E" w:rsidRPr="00802AA3" w:rsidRDefault="00FC698E" w:rsidP="005401B0">
            <w:pPr>
              <w:widowControl w:val="0"/>
              <w:autoSpaceDE w:val="0"/>
              <w:autoSpaceDN w:val="0"/>
              <w:spacing w:after="0" w:line="240" w:lineRule="auto"/>
              <w:ind w:left="0" w:right="0" w:firstLine="0"/>
              <w:jc w:val="center"/>
              <w:rPr>
                <w:rFonts w:ascii="Arial" w:eastAsia="Times New Roman" w:hAnsi="Arial" w:cs="Arial"/>
                <w:color w:val="auto"/>
                <w:sz w:val="22"/>
              </w:rPr>
            </w:pPr>
          </w:p>
          <w:p w14:paraId="450455B7" w14:textId="77777777" w:rsidR="00FC698E" w:rsidRPr="00802AA3" w:rsidRDefault="00FC698E" w:rsidP="005401B0">
            <w:pPr>
              <w:widowControl w:val="0"/>
              <w:autoSpaceDE w:val="0"/>
              <w:autoSpaceDN w:val="0"/>
              <w:spacing w:before="120" w:after="0" w:line="240" w:lineRule="auto"/>
              <w:ind w:left="0" w:right="0" w:firstLine="0"/>
              <w:jc w:val="center"/>
              <w:rPr>
                <w:rFonts w:ascii="Arial" w:eastAsia="Times New Roman" w:hAnsi="Arial" w:cs="Arial"/>
                <w:color w:val="auto"/>
                <w:sz w:val="22"/>
              </w:rPr>
            </w:pPr>
            <w:r w:rsidRPr="00802AA3">
              <w:rPr>
                <w:rFonts w:ascii="Arial" w:eastAsia="Times New Roman" w:hAnsi="Arial" w:cs="Arial"/>
                <w:color w:val="auto"/>
                <w:sz w:val="22"/>
              </w:rPr>
              <w:t>Ilość paliwa</w:t>
            </w:r>
          </w:p>
          <w:p w14:paraId="52591BC8" w14:textId="77777777" w:rsidR="00FC698E" w:rsidRPr="00802AA3" w:rsidRDefault="00FC698E" w:rsidP="005401B0">
            <w:pPr>
              <w:widowControl w:val="0"/>
              <w:autoSpaceDE w:val="0"/>
              <w:autoSpaceDN w:val="0"/>
              <w:spacing w:before="120" w:after="0" w:line="240" w:lineRule="auto"/>
              <w:ind w:left="0" w:right="0" w:firstLine="0"/>
              <w:jc w:val="center"/>
              <w:rPr>
                <w:rFonts w:ascii="Arial" w:eastAsia="Times New Roman" w:hAnsi="Arial" w:cs="Arial"/>
                <w:color w:val="auto"/>
                <w:sz w:val="18"/>
                <w:vertAlign w:val="superscript"/>
              </w:rPr>
            </w:pPr>
            <w:r w:rsidRPr="00802AA3">
              <w:rPr>
                <w:rFonts w:ascii="Arial" w:eastAsia="Times New Roman" w:hAnsi="Arial" w:cs="Arial"/>
                <w:color w:val="auto"/>
                <w:sz w:val="18"/>
              </w:rPr>
              <w:t>[w m</w:t>
            </w:r>
            <w:r w:rsidRPr="00802AA3">
              <w:rPr>
                <w:rFonts w:ascii="Arial" w:eastAsia="Times New Roman" w:hAnsi="Arial" w:cs="Arial"/>
                <w:color w:val="auto"/>
                <w:sz w:val="18"/>
                <w:vertAlign w:val="superscript"/>
              </w:rPr>
              <w:t>3</w:t>
            </w:r>
            <w:r w:rsidRPr="00802AA3">
              <w:rPr>
                <w:rFonts w:ascii="Arial" w:eastAsia="Times New Roman" w:hAnsi="Arial" w:cs="Arial"/>
                <w:color w:val="auto"/>
                <w:sz w:val="18"/>
              </w:rPr>
              <w:t>]</w:t>
            </w:r>
          </w:p>
          <w:p w14:paraId="3F8B9A61" w14:textId="77777777" w:rsidR="00FC698E" w:rsidRPr="00802AA3" w:rsidRDefault="00FC698E" w:rsidP="005401B0">
            <w:pPr>
              <w:widowControl w:val="0"/>
              <w:autoSpaceDE w:val="0"/>
              <w:autoSpaceDN w:val="0"/>
              <w:spacing w:after="0" w:line="240" w:lineRule="auto"/>
              <w:ind w:left="0" w:right="0" w:firstLine="0"/>
              <w:jc w:val="center"/>
              <w:rPr>
                <w:rFonts w:ascii="Arial" w:eastAsia="Times New Roman" w:hAnsi="Arial" w:cs="Arial"/>
                <w:color w:val="auto"/>
                <w:sz w:val="22"/>
              </w:rPr>
            </w:pPr>
            <w:r w:rsidRPr="00802AA3">
              <w:rPr>
                <w:rFonts w:ascii="Arial" w:eastAsia="Times New Roman" w:hAnsi="Arial" w:cs="Arial"/>
                <w:color w:val="auto"/>
                <w:sz w:val="22"/>
              </w:rPr>
              <w:t xml:space="preserve"> </w:t>
            </w:r>
          </w:p>
        </w:tc>
        <w:tc>
          <w:tcPr>
            <w:tcW w:w="754" w:type="pct"/>
            <w:tcBorders>
              <w:top w:val="single" w:sz="4" w:space="0" w:color="auto"/>
              <w:left w:val="single" w:sz="4" w:space="0" w:color="auto"/>
              <w:bottom w:val="single" w:sz="4" w:space="0" w:color="auto"/>
              <w:right w:val="single" w:sz="4" w:space="0" w:color="auto"/>
            </w:tcBorders>
            <w:vAlign w:val="center"/>
            <w:hideMark/>
          </w:tcPr>
          <w:p w14:paraId="69AE4318" w14:textId="77777777" w:rsidR="00FC698E" w:rsidRPr="00802AA3" w:rsidRDefault="00FC698E" w:rsidP="005401B0">
            <w:pPr>
              <w:widowControl w:val="0"/>
              <w:autoSpaceDE w:val="0"/>
              <w:autoSpaceDN w:val="0"/>
              <w:spacing w:after="0" w:line="240" w:lineRule="auto"/>
              <w:ind w:left="-108" w:right="-62" w:firstLine="108"/>
              <w:jc w:val="center"/>
              <w:rPr>
                <w:rFonts w:ascii="Arial" w:eastAsia="Times New Roman" w:hAnsi="Arial" w:cs="Arial"/>
                <w:color w:val="auto"/>
                <w:sz w:val="22"/>
              </w:rPr>
            </w:pPr>
            <w:r w:rsidRPr="00802AA3">
              <w:rPr>
                <w:rFonts w:ascii="Arial" w:eastAsia="Times New Roman" w:hAnsi="Arial" w:cs="Arial"/>
                <w:color w:val="auto"/>
                <w:sz w:val="22"/>
              </w:rPr>
              <w:t>Okres obliczeniowy</w:t>
            </w:r>
          </w:p>
          <w:p w14:paraId="5D50D0F9" w14:textId="77777777" w:rsidR="00FC698E" w:rsidRPr="00802AA3" w:rsidRDefault="00FC698E" w:rsidP="005401B0">
            <w:pPr>
              <w:widowControl w:val="0"/>
              <w:autoSpaceDE w:val="0"/>
              <w:autoSpaceDN w:val="0"/>
              <w:spacing w:after="0" w:line="240" w:lineRule="auto"/>
              <w:ind w:left="-108" w:right="-62" w:firstLine="108"/>
              <w:jc w:val="center"/>
              <w:rPr>
                <w:rFonts w:ascii="Arial" w:eastAsia="Times New Roman" w:hAnsi="Arial" w:cs="Arial"/>
                <w:color w:val="auto"/>
                <w:sz w:val="22"/>
              </w:rPr>
            </w:pPr>
            <w:r w:rsidRPr="00802AA3">
              <w:rPr>
                <w:rFonts w:ascii="Arial" w:eastAsia="Times New Roman" w:hAnsi="Arial" w:cs="Arial"/>
                <w:color w:val="auto"/>
                <w:sz w:val="18"/>
              </w:rPr>
              <w:t>[ilość miesięcy]</w:t>
            </w:r>
          </w:p>
        </w:tc>
        <w:tc>
          <w:tcPr>
            <w:tcW w:w="773" w:type="pct"/>
            <w:tcBorders>
              <w:top w:val="single" w:sz="4" w:space="0" w:color="auto"/>
              <w:left w:val="single" w:sz="4" w:space="0" w:color="auto"/>
              <w:bottom w:val="single" w:sz="4" w:space="0" w:color="auto"/>
              <w:right w:val="single" w:sz="4" w:space="0" w:color="auto"/>
            </w:tcBorders>
            <w:vAlign w:val="center"/>
            <w:hideMark/>
          </w:tcPr>
          <w:p w14:paraId="006DD7D2" w14:textId="77777777" w:rsidR="00FC698E" w:rsidRPr="00802AA3" w:rsidRDefault="00FC698E" w:rsidP="005401B0">
            <w:pPr>
              <w:widowControl w:val="0"/>
              <w:autoSpaceDE w:val="0"/>
              <w:autoSpaceDN w:val="0"/>
              <w:spacing w:after="0" w:line="240" w:lineRule="auto"/>
              <w:ind w:left="-154" w:right="-126" w:firstLine="139"/>
              <w:jc w:val="center"/>
              <w:rPr>
                <w:rFonts w:ascii="Arial" w:eastAsia="Times New Roman" w:hAnsi="Arial" w:cs="Arial"/>
                <w:color w:val="auto"/>
                <w:sz w:val="22"/>
              </w:rPr>
            </w:pPr>
            <w:r w:rsidRPr="00802AA3">
              <w:rPr>
                <w:rFonts w:ascii="Arial" w:eastAsia="Times New Roman" w:hAnsi="Arial" w:cs="Arial"/>
                <w:color w:val="auto"/>
                <w:sz w:val="22"/>
              </w:rPr>
              <w:t>Cena</w:t>
            </w:r>
            <w:r w:rsidRPr="00802AA3">
              <w:rPr>
                <w:rFonts w:ascii="Arial" w:eastAsia="Times New Roman" w:hAnsi="Arial" w:cs="Arial"/>
                <w:color w:val="auto"/>
                <w:sz w:val="22"/>
                <w:vertAlign w:val="superscript"/>
              </w:rPr>
              <w:t>1</w:t>
            </w:r>
          </w:p>
          <w:p w14:paraId="10FD5454" w14:textId="77777777" w:rsidR="00FC698E" w:rsidRPr="00802AA3" w:rsidRDefault="00FC698E" w:rsidP="005401B0">
            <w:pPr>
              <w:widowControl w:val="0"/>
              <w:autoSpaceDE w:val="0"/>
              <w:autoSpaceDN w:val="0"/>
              <w:spacing w:after="0" w:line="240" w:lineRule="auto"/>
              <w:ind w:left="-154" w:right="-126" w:firstLine="139"/>
              <w:jc w:val="center"/>
              <w:rPr>
                <w:rFonts w:ascii="Arial" w:eastAsia="Times New Roman" w:hAnsi="Arial" w:cs="Arial"/>
                <w:color w:val="auto"/>
                <w:sz w:val="22"/>
              </w:rPr>
            </w:pPr>
            <w:r w:rsidRPr="00802AA3">
              <w:rPr>
                <w:rFonts w:ascii="Arial" w:eastAsia="Times New Roman" w:hAnsi="Arial" w:cs="Arial"/>
                <w:color w:val="auto"/>
                <w:sz w:val="22"/>
              </w:rPr>
              <w:t xml:space="preserve">jednostkowa netto </w:t>
            </w:r>
            <w:r w:rsidRPr="00802AA3">
              <w:rPr>
                <w:rFonts w:ascii="Arial" w:eastAsia="Times New Roman" w:hAnsi="Arial" w:cs="Arial"/>
                <w:color w:val="auto"/>
                <w:sz w:val="22"/>
              </w:rPr>
              <w:br/>
            </w:r>
            <w:r w:rsidRPr="00802AA3">
              <w:rPr>
                <w:rFonts w:ascii="Arial" w:eastAsia="Times New Roman" w:hAnsi="Arial" w:cs="Arial"/>
                <w:color w:val="auto"/>
                <w:sz w:val="18"/>
              </w:rPr>
              <w:t>[zł/m</w:t>
            </w:r>
            <w:r w:rsidRPr="00802AA3">
              <w:rPr>
                <w:rFonts w:ascii="Arial" w:eastAsia="Times New Roman" w:hAnsi="Arial" w:cs="Arial"/>
                <w:color w:val="auto"/>
                <w:sz w:val="18"/>
                <w:vertAlign w:val="superscript"/>
              </w:rPr>
              <w:t>3</w:t>
            </w:r>
            <w:r w:rsidRPr="00802AA3">
              <w:rPr>
                <w:rFonts w:ascii="Arial" w:eastAsia="Times New Roman" w:hAnsi="Arial" w:cs="Arial"/>
                <w:color w:val="auto"/>
                <w:sz w:val="18"/>
              </w:rPr>
              <w:t>/m-c]</w:t>
            </w:r>
          </w:p>
        </w:tc>
        <w:tc>
          <w:tcPr>
            <w:tcW w:w="574" w:type="pct"/>
            <w:tcBorders>
              <w:top w:val="single" w:sz="4" w:space="0" w:color="auto"/>
              <w:left w:val="single" w:sz="4" w:space="0" w:color="auto"/>
              <w:bottom w:val="single" w:sz="4" w:space="0" w:color="auto"/>
              <w:right w:val="single" w:sz="4" w:space="0" w:color="auto"/>
            </w:tcBorders>
            <w:vAlign w:val="center"/>
            <w:hideMark/>
          </w:tcPr>
          <w:p w14:paraId="6198E777" w14:textId="77777777" w:rsidR="00FC698E" w:rsidRPr="00802AA3" w:rsidRDefault="00FC698E" w:rsidP="005401B0">
            <w:pPr>
              <w:widowControl w:val="0"/>
              <w:autoSpaceDE w:val="0"/>
              <w:autoSpaceDN w:val="0"/>
              <w:spacing w:after="0" w:line="240" w:lineRule="auto"/>
              <w:ind w:left="-90" w:right="-131" w:hanging="55"/>
              <w:jc w:val="center"/>
              <w:rPr>
                <w:rFonts w:ascii="Arial" w:eastAsia="Times New Roman" w:hAnsi="Arial" w:cs="Arial"/>
                <w:color w:val="auto"/>
                <w:sz w:val="22"/>
              </w:rPr>
            </w:pPr>
            <w:r w:rsidRPr="00802AA3">
              <w:rPr>
                <w:rFonts w:ascii="Arial" w:eastAsia="Times New Roman" w:hAnsi="Arial" w:cs="Arial"/>
                <w:color w:val="auto"/>
                <w:sz w:val="22"/>
              </w:rPr>
              <w:t>Wartość</w:t>
            </w:r>
            <w:r w:rsidRPr="00802AA3">
              <w:rPr>
                <w:rFonts w:ascii="Arial" w:eastAsia="Times New Roman" w:hAnsi="Arial" w:cs="Arial"/>
                <w:b/>
                <w:bCs/>
                <w:color w:val="auto"/>
                <w:sz w:val="22"/>
              </w:rPr>
              <w:t>¹</w:t>
            </w:r>
            <w:r w:rsidRPr="00802AA3">
              <w:rPr>
                <w:rFonts w:ascii="Arial" w:eastAsia="Times New Roman" w:hAnsi="Arial" w:cs="Arial"/>
                <w:bCs/>
                <w:color w:val="auto"/>
                <w:sz w:val="22"/>
              </w:rPr>
              <w:t xml:space="preserve"> </w:t>
            </w:r>
            <w:r w:rsidRPr="00802AA3">
              <w:rPr>
                <w:rFonts w:ascii="Arial" w:eastAsia="Times New Roman" w:hAnsi="Arial" w:cs="Arial"/>
                <w:color w:val="auto"/>
                <w:sz w:val="22"/>
              </w:rPr>
              <w:t xml:space="preserve">netto [zł] </w:t>
            </w:r>
            <w:r w:rsidRPr="00802AA3">
              <w:rPr>
                <w:rFonts w:ascii="Arial" w:eastAsia="Times New Roman" w:hAnsi="Arial" w:cs="Arial"/>
                <w:color w:val="auto"/>
                <w:sz w:val="18"/>
              </w:rPr>
              <w:t>[2x3x4]</w:t>
            </w:r>
          </w:p>
        </w:tc>
        <w:tc>
          <w:tcPr>
            <w:tcW w:w="519" w:type="pct"/>
            <w:tcBorders>
              <w:top w:val="single" w:sz="4" w:space="0" w:color="auto"/>
              <w:left w:val="single" w:sz="4" w:space="0" w:color="auto"/>
              <w:bottom w:val="single" w:sz="4" w:space="0" w:color="auto"/>
              <w:right w:val="single" w:sz="4" w:space="0" w:color="auto"/>
            </w:tcBorders>
            <w:vAlign w:val="center"/>
            <w:hideMark/>
          </w:tcPr>
          <w:p w14:paraId="41F4BA7A" w14:textId="77777777" w:rsidR="00FC698E" w:rsidRPr="00802AA3" w:rsidRDefault="00FC698E" w:rsidP="005401B0">
            <w:pPr>
              <w:widowControl w:val="0"/>
              <w:autoSpaceDE w:val="0"/>
              <w:autoSpaceDN w:val="0"/>
              <w:spacing w:after="0" w:line="240" w:lineRule="auto"/>
              <w:ind w:left="-92" w:right="0" w:firstLine="0"/>
              <w:jc w:val="center"/>
              <w:rPr>
                <w:rFonts w:ascii="Arial" w:eastAsia="Times New Roman" w:hAnsi="Arial" w:cs="Arial"/>
                <w:color w:val="auto"/>
                <w:sz w:val="22"/>
              </w:rPr>
            </w:pPr>
            <w:r w:rsidRPr="00802AA3">
              <w:rPr>
                <w:rFonts w:ascii="Arial" w:eastAsia="Times New Roman" w:hAnsi="Arial" w:cs="Arial"/>
                <w:color w:val="auto"/>
                <w:sz w:val="22"/>
              </w:rPr>
              <w:t>Stawka</w:t>
            </w:r>
            <w:r w:rsidRPr="00802AA3">
              <w:rPr>
                <w:rFonts w:ascii="Arial" w:eastAsia="Times New Roman" w:hAnsi="Arial" w:cs="Arial"/>
                <w:b/>
                <w:bCs/>
                <w:color w:val="auto"/>
                <w:sz w:val="22"/>
              </w:rPr>
              <w:t>¹</w:t>
            </w:r>
            <w:r w:rsidRPr="00802AA3">
              <w:rPr>
                <w:rFonts w:ascii="Arial" w:eastAsia="Times New Roman" w:hAnsi="Arial" w:cs="Arial"/>
                <w:color w:val="auto"/>
                <w:sz w:val="22"/>
              </w:rPr>
              <w:t xml:space="preserve"> podatku VAT</w:t>
            </w:r>
            <w:r w:rsidRPr="00802AA3">
              <w:rPr>
                <w:rFonts w:ascii="Arial" w:eastAsia="Times New Roman" w:hAnsi="Arial" w:cs="Arial"/>
                <w:color w:val="auto"/>
                <w:sz w:val="22"/>
              </w:rPr>
              <w:br/>
            </w:r>
            <w:r w:rsidRPr="00802AA3">
              <w:rPr>
                <w:rFonts w:ascii="Arial" w:eastAsia="Times New Roman" w:hAnsi="Arial" w:cs="Arial"/>
                <w:color w:val="auto"/>
                <w:sz w:val="18"/>
              </w:rPr>
              <w:t xml:space="preserve"> [%]</w:t>
            </w:r>
          </w:p>
        </w:tc>
        <w:tc>
          <w:tcPr>
            <w:tcW w:w="572" w:type="pct"/>
            <w:tcBorders>
              <w:top w:val="single" w:sz="4" w:space="0" w:color="auto"/>
              <w:left w:val="single" w:sz="4" w:space="0" w:color="auto"/>
              <w:bottom w:val="single" w:sz="4" w:space="0" w:color="auto"/>
              <w:right w:val="single" w:sz="4" w:space="0" w:color="auto"/>
            </w:tcBorders>
            <w:vAlign w:val="center"/>
            <w:hideMark/>
          </w:tcPr>
          <w:p w14:paraId="64A2AE3D" w14:textId="77777777" w:rsidR="00FC698E" w:rsidRPr="00802AA3" w:rsidRDefault="00FC698E" w:rsidP="005401B0">
            <w:pPr>
              <w:widowControl w:val="0"/>
              <w:autoSpaceDE w:val="0"/>
              <w:autoSpaceDN w:val="0"/>
              <w:spacing w:after="0" w:line="240" w:lineRule="auto"/>
              <w:ind w:left="-81" w:right="0" w:firstLine="0"/>
              <w:jc w:val="center"/>
              <w:rPr>
                <w:rFonts w:ascii="Arial" w:eastAsia="Times New Roman" w:hAnsi="Arial" w:cs="Arial"/>
                <w:color w:val="auto"/>
                <w:sz w:val="22"/>
              </w:rPr>
            </w:pPr>
            <w:r w:rsidRPr="00802AA3">
              <w:rPr>
                <w:rFonts w:ascii="Arial" w:eastAsia="Times New Roman" w:hAnsi="Arial" w:cs="Arial"/>
                <w:color w:val="auto"/>
                <w:sz w:val="22"/>
              </w:rPr>
              <w:t>Wartość</w:t>
            </w:r>
            <w:r w:rsidRPr="00802AA3">
              <w:rPr>
                <w:rFonts w:ascii="Arial" w:eastAsia="Times New Roman" w:hAnsi="Arial" w:cs="Arial"/>
                <w:b/>
                <w:bCs/>
                <w:color w:val="auto"/>
                <w:sz w:val="22"/>
              </w:rPr>
              <w:t>¹</w:t>
            </w:r>
            <w:r w:rsidRPr="00802AA3">
              <w:rPr>
                <w:rFonts w:ascii="Arial" w:eastAsia="Times New Roman" w:hAnsi="Arial" w:cs="Arial"/>
                <w:bCs/>
                <w:color w:val="auto"/>
                <w:sz w:val="22"/>
              </w:rPr>
              <w:t xml:space="preserve"> </w:t>
            </w:r>
            <w:r w:rsidRPr="00802AA3">
              <w:rPr>
                <w:rFonts w:ascii="Arial" w:eastAsia="Times New Roman" w:hAnsi="Arial" w:cs="Arial"/>
                <w:color w:val="auto"/>
                <w:sz w:val="22"/>
              </w:rPr>
              <w:t xml:space="preserve">brutto [zł] </w:t>
            </w:r>
          </w:p>
          <w:p w14:paraId="500344C8" w14:textId="77777777" w:rsidR="00FC698E" w:rsidRPr="00802AA3" w:rsidRDefault="00FC698E" w:rsidP="005401B0">
            <w:pPr>
              <w:widowControl w:val="0"/>
              <w:autoSpaceDE w:val="0"/>
              <w:autoSpaceDN w:val="0"/>
              <w:spacing w:after="0" w:line="240" w:lineRule="auto"/>
              <w:ind w:left="-81" w:right="0" w:firstLine="0"/>
              <w:jc w:val="center"/>
              <w:rPr>
                <w:rFonts w:ascii="Arial" w:eastAsia="Times New Roman" w:hAnsi="Arial" w:cs="Arial"/>
                <w:color w:val="auto"/>
                <w:sz w:val="22"/>
                <w:vertAlign w:val="superscript"/>
              </w:rPr>
            </w:pPr>
            <w:r w:rsidRPr="00802AA3">
              <w:rPr>
                <w:rFonts w:ascii="Arial" w:eastAsia="Times New Roman" w:hAnsi="Arial" w:cs="Arial"/>
                <w:color w:val="auto"/>
                <w:sz w:val="18"/>
              </w:rPr>
              <w:t>[5 +(5x6)]</w:t>
            </w:r>
          </w:p>
        </w:tc>
      </w:tr>
      <w:tr w:rsidR="00FC698E" w:rsidRPr="00802AA3" w14:paraId="31280D0F" w14:textId="77777777" w:rsidTr="005401B0">
        <w:trPr>
          <w:trHeight w:val="194"/>
        </w:trPr>
        <w:tc>
          <w:tcPr>
            <w:tcW w:w="1064" w:type="pct"/>
            <w:tcBorders>
              <w:top w:val="single" w:sz="4" w:space="0" w:color="auto"/>
              <w:left w:val="single" w:sz="4" w:space="0" w:color="auto"/>
              <w:bottom w:val="single" w:sz="4" w:space="0" w:color="auto"/>
              <w:right w:val="single" w:sz="4" w:space="0" w:color="auto"/>
            </w:tcBorders>
            <w:vAlign w:val="center"/>
            <w:hideMark/>
          </w:tcPr>
          <w:p w14:paraId="4F590862" w14:textId="77777777" w:rsidR="00FC698E" w:rsidRPr="00802AA3" w:rsidRDefault="00FC698E" w:rsidP="005401B0">
            <w:pPr>
              <w:widowControl w:val="0"/>
              <w:autoSpaceDE w:val="0"/>
              <w:autoSpaceDN w:val="0"/>
              <w:spacing w:after="0" w:line="240" w:lineRule="auto"/>
              <w:ind w:left="0" w:right="0" w:firstLine="0"/>
              <w:jc w:val="center"/>
              <w:rPr>
                <w:rFonts w:ascii="Arial" w:eastAsia="Times New Roman" w:hAnsi="Arial" w:cs="Arial"/>
                <w:color w:val="auto"/>
                <w:sz w:val="16"/>
              </w:rPr>
            </w:pPr>
            <w:r w:rsidRPr="00802AA3">
              <w:rPr>
                <w:rFonts w:ascii="Arial" w:eastAsia="Times New Roman" w:hAnsi="Arial" w:cs="Arial"/>
                <w:color w:val="auto"/>
                <w:sz w:val="16"/>
              </w:rPr>
              <w:t>1</w:t>
            </w:r>
          </w:p>
        </w:tc>
        <w:tc>
          <w:tcPr>
            <w:tcW w:w="744" w:type="pct"/>
            <w:tcBorders>
              <w:top w:val="single" w:sz="4" w:space="0" w:color="auto"/>
              <w:left w:val="single" w:sz="4" w:space="0" w:color="auto"/>
              <w:bottom w:val="single" w:sz="4" w:space="0" w:color="auto"/>
              <w:right w:val="single" w:sz="4" w:space="0" w:color="auto"/>
            </w:tcBorders>
            <w:vAlign w:val="center"/>
            <w:hideMark/>
          </w:tcPr>
          <w:p w14:paraId="25A36D06" w14:textId="77777777" w:rsidR="00FC698E" w:rsidRPr="00802AA3" w:rsidRDefault="00FC698E" w:rsidP="005401B0">
            <w:pPr>
              <w:widowControl w:val="0"/>
              <w:autoSpaceDE w:val="0"/>
              <w:autoSpaceDN w:val="0"/>
              <w:spacing w:after="0" w:line="240" w:lineRule="auto"/>
              <w:ind w:left="0" w:right="0" w:firstLine="0"/>
              <w:jc w:val="center"/>
              <w:rPr>
                <w:rFonts w:ascii="Arial" w:eastAsia="Times New Roman" w:hAnsi="Arial" w:cs="Arial"/>
                <w:color w:val="auto"/>
                <w:sz w:val="16"/>
              </w:rPr>
            </w:pPr>
            <w:r w:rsidRPr="00802AA3">
              <w:rPr>
                <w:rFonts w:ascii="Arial" w:eastAsia="Times New Roman" w:hAnsi="Arial" w:cs="Arial"/>
                <w:color w:val="auto"/>
                <w:sz w:val="16"/>
              </w:rPr>
              <w:t>2</w:t>
            </w:r>
          </w:p>
        </w:tc>
        <w:tc>
          <w:tcPr>
            <w:tcW w:w="754" w:type="pct"/>
            <w:tcBorders>
              <w:top w:val="single" w:sz="4" w:space="0" w:color="auto"/>
              <w:left w:val="single" w:sz="4" w:space="0" w:color="auto"/>
              <w:bottom w:val="single" w:sz="4" w:space="0" w:color="auto"/>
              <w:right w:val="single" w:sz="4" w:space="0" w:color="auto"/>
            </w:tcBorders>
            <w:vAlign w:val="center"/>
            <w:hideMark/>
          </w:tcPr>
          <w:p w14:paraId="099A355B" w14:textId="77777777" w:rsidR="00FC698E" w:rsidRPr="00802AA3" w:rsidRDefault="00FC698E" w:rsidP="005401B0">
            <w:pPr>
              <w:widowControl w:val="0"/>
              <w:autoSpaceDE w:val="0"/>
              <w:autoSpaceDN w:val="0"/>
              <w:spacing w:after="0" w:line="240" w:lineRule="auto"/>
              <w:ind w:left="0" w:right="0" w:firstLine="0"/>
              <w:jc w:val="center"/>
              <w:rPr>
                <w:rFonts w:ascii="Arial" w:eastAsia="Times New Roman" w:hAnsi="Arial" w:cs="Arial"/>
                <w:snapToGrid w:val="0"/>
                <w:color w:val="auto"/>
                <w:sz w:val="16"/>
              </w:rPr>
            </w:pPr>
            <w:r w:rsidRPr="00802AA3">
              <w:rPr>
                <w:rFonts w:ascii="Arial" w:eastAsia="Times New Roman" w:hAnsi="Arial" w:cs="Arial"/>
                <w:snapToGrid w:val="0"/>
                <w:color w:val="auto"/>
                <w:sz w:val="16"/>
              </w:rPr>
              <w:t>3</w:t>
            </w:r>
          </w:p>
        </w:tc>
        <w:tc>
          <w:tcPr>
            <w:tcW w:w="773" w:type="pct"/>
            <w:tcBorders>
              <w:top w:val="single" w:sz="4" w:space="0" w:color="auto"/>
              <w:left w:val="single" w:sz="4" w:space="0" w:color="auto"/>
              <w:bottom w:val="single" w:sz="4" w:space="0" w:color="auto"/>
              <w:right w:val="single" w:sz="4" w:space="0" w:color="auto"/>
            </w:tcBorders>
            <w:vAlign w:val="center"/>
            <w:hideMark/>
          </w:tcPr>
          <w:p w14:paraId="7BFDA40B" w14:textId="77777777" w:rsidR="00FC698E" w:rsidRPr="00802AA3" w:rsidRDefault="00FC698E" w:rsidP="005401B0">
            <w:pPr>
              <w:widowControl w:val="0"/>
              <w:autoSpaceDE w:val="0"/>
              <w:autoSpaceDN w:val="0"/>
              <w:spacing w:after="0" w:line="240" w:lineRule="auto"/>
              <w:ind w:left="0" w:right="0" w:firstLine="0"/>
              <w:jc w:val="center"/>
              <w:rPr>
                <w:rFonts w:ascii="Arial" w:eastAsia="Times New Roman" w:hAnsi="Arial" w:cs="Arial"/>
                <w:snapToGrid w:val="0"/>
                <w:color w:val="auto"/>
                <w:sz w:val="16"/>
              </w:rPr>
            </w:pPr>
            <w:r w:rsidRPr="00802AA3">
              <w:rPr>
                <w:rFonts w:ascii="Arial" w:eastAsia="Times New Roman" w:hAnsi="Arial" w:cs="Arial"/>
                <w:snapToGrid w:val="0"/>
                <w:color w:val="auto"/>
                <w:sz w:val="16"/>
              </w:rPr>
              <w:t>4</w:t>
            </w:r>
          </w:p>
        </w:tc>
        <w:tc>
          <w:tcPr>
            <w:tcW w:w="574" w:type="pct"/>
            <w:tcBorders>
              <w:top w:val="single" w:sz="4" w:space="0" w:color="auto"/>
              <w:left w:val="single" w:sz="4" w:space="0" w:color="auto"/>
              <w:bottom w:val="single" w:sz="4" w:space="0" w:color="auto"/>
              <w:right w:val="single" w:sz="4" w:space="0" w:color="auto"/>
            </w:tcBorders>
            <w:vAlign w:val="center"/>
            <w:hideMark/>
          </w:tcPr>
          <w:p w14:paraId="4C8B3ED8" w14:textId="77777777" w:rsidR="00FC698E" w:rsidRPr="00802AA3" w:rsidRDefault="00FC698E" w:rsidP="005401B0">
            <w:pPr>
              <w:widowControl w:val="0"/>
              <w:autoSpaceDE w:val="0"/>
              <w:autoSpaceDN w:val="0"/>
              <w:spacing w:after="0" w:line="240" w:lineRule="auto"/>
              <w:ind w:left="0" w:right="0" w:firstLine="0"/>
              <w:jc w:val="center"/>
              <w:rPr>
                <w:rFonts w:ascii="Arial" w:eastAsia="Times New Roman" w:hAnsi="Arial" w:cs="Arial"/>
                <w:snapToGrid w:val="0"/>
                <w:color w:val="auto"/>
                <w:sz w:val="16"/>
              </w:rPr>
            </w:pPr>
            <w:r w:rsidRPr="00802AA3">
              <w:rPr>
                <w:rFonts w:ascii="Arial" w:eastAsia="Times New Roman" w:hAnsi="Arial" w:cs="Arial"/>
                <w:snapToGrid w:val="0"/>
                <w:color w:val="auto"/>
                <w:sz w:val="16"/>
              </w:rPr>
              <w:t>5</w:t>
            </w:r>
          </w:p>
        </w:tc>
        <w:tc>
          <w:tcPr>
            <w:tcW w:w="519" w:type="pct"/>
            <w:tcBorders>
              <w:top w:val="single" w:sz="4" w:space="0" w:color="auto"/>
              <w:left w:val="single" w:sz="4" w:space="0" w:color="auto"/>
              <w:bottom w:val="single" w:sz="4" w:space="0" w:color="auto"/>
              <w:right w:val="single" w:sz="4" w:space="0" w:color="auto"/>
            </w:tcBorders>
            <w:vAlign w:val="center"/>
            <w:hideMark/>
          </w:tcPr>
          <w:p w14:paraId="14F6C042" w14:textId="77777777" w:rsidR="00FC698E" w:rsidRPr="00802AA3" w:rsidRDefault="00FC698E" w:rsidP="005401B0">
            <w:pPr>
              <w:widowControl w:val="0"/>
              <w:autoSpaceDE w:val="0"/>
              <w:autoSpaceDN w:val="0"/>
              <w:spacing w:after="0" w:line="240" w:lineRule="auto"/>
              <w:ind w:left="0" w:right="0" w:firstLine="0"/>
              <w:jc w:val="center"/>
              <w:rPr>
                <w:rFonts w:ascii="Arial" w:eastAsia="Times New Roman" w:hAnsi="Arial" w:cs="Arial"/>
                <w:snapToGrid w:val="0"/>
                <w:color w:val="auto"/>
                <w:sz w:val="16"/>
              </w:rPr>
            </w:pPr>
            <w:r w:rsidRPr="00802AA3">
              <w:rPr>
                <w:rFonts w:ascii="Arial" w:eastAsia="Times New Roman" w:hAnsi="Arial" w:cs="Arial"/>
                <w:snapToGrid w:val="0"/>
                <w:color w:val="auto"/>
                <w:sz w:val="16"/>
              </w:rPr>
              <w:t>6</w:t>
            </w:r>
          </w:p>
        </w:tc>
        <w:tc>
          <w:tcPr>
            <w:tcW w:w="572" w:type="pct"/>
            <w:tcBorders>
              <w:top w:val="single" w:sz="4" w:space="0" w:color="auto"/>
              <w:left w:val="single" w:sz="4" w:space="0" w:color="auto"/>
              <w:bottom w:val="single" w:sz="4" w:space="0" w:color="auto"/>
              <w:right w:val="single" w:sz="4" w:space="0" w:color="auto"/>
            </w:tcBorders>
            <w:vAlign w:val="center"/>
            <w:hideMark/>
          </w:tcPr>
          <w:p w14:paraId="593A6B02" w14:textId="77777777" w:rsidR="00FC698E" w:rsidRPr="00802AA3" w:rsidRDefault="00FC698E" w:rsidP="005401B0">
            <w:pPr>
              <w:widowControl w:val="0"/>
              <w:autoSpaceDE w:val="0"/>
              <w:autoSpaceDN w:val="0"/>
              <w:spacing w:after="0" w:line="240" w:lineRule="auto"/>
              <w:ind w:left="0" w:right="0" w:firstLine="0"/>
              <w:jc w:val="center"/>
              <w:rPr>
                <w:rFonts w:ascii="Arial" w:eastAsia="Times New Roman" w:hAnsi="Arial" w:cs="Arial"/>
                <w:snapToGrid w:val="0"/>
                <w:color w:val="auto"/>
                <w:sz w:val="16"/>
              </w:rPr>
            </w:pPr>
            <w:r w:rsidRPr="00802AA3">
              <w:rPr>
                <w:rFonts w:ascii="Arial" w:eastAsia="Times New Roman" w:hAnsi="Arial" w:cs="Arial"/>
                <w:snapToGrid w:val="0"/>
                <w:color w:val="auto"/>
                <w:sz w:val="16"/>
              </w:rPr>
              <w:t>7</w:t>
            </w:r>
          </w:p>
        </w:tc>
      </w:tr>
      <w:tr w:rsidR="006F7F9D" w:rsidRPr="00802AA3" w14:paraId="1F9B6067" w14:textId="77777777" w:rsidTr="006F7F9D">
        <w:trPr>
          <w:trHeight w:val="788"/>
        </w:trPr>
        <w:tc>
          <w:tcPr>
            <w:tcW w:w="1064" w:type="pct"/>
            <w:tcBorders>
              <w:top w:val="single" w:sz="4" w:space="0" w:color="auto"/>
              <w:left w:val="single" w:sz="4" w:space="0" w:color="auto"/>
              <w:bottom w:val="single" w:sz="4" w:space="0" w:color="auto"/>
              <w:right w:val="single" w:sz="4" w:space="0" w:color="auto"/>
            </w:tcBorders>
            <w:vAlign w:val="center"/>
            <w:hideMark/>
          </w:tcPr>
          <w:p w14:paraId="6889D06A" w14:textId="67AC5F69" w:rsidR="006F7F9D" w:rsidRPr="00802AA3" w:rsidRDefault="006F7F9D" w:rsidP="006F7F9D">
            <w:pPr>
              <w:widowControl w:val="0"/>
              <w:autoSpaceDE w:val="0"/>
              <w:autoSpaceDN w:val="0"/>
              <w:spacing w:after="0" w:line="240" w:lineRule="auto"/>
              <w:ind w:left="0" w:right="-58" w:firstLine="0"/>
              <w:jc w:val="center"/>
              <w:rPr>
                <w:rFonts w:ascii="Arial" w:eastAsia="Times New Roman" w:hAnsi="Arial" w:cs="Arial"/>
                <w:color w:val="auto"/>
                <w:sz w:val="22"/>
              </w:rPr>
            </w:pPr>
            <w:r w:rsidRPr="00802AA3">
              <w:rPr>
                <w:rFonts w:ascii="Arial" w:eastAsia="Times New Roman" w:hAnsi="Arial" w:cs="Arial"/>
                <w:color w:val="auto"/>
                <w:sz w:val="22"/>
              </w:rPr>
              <w:t xml:space="preserve">Magazynowanie </w:t>
            </w:r>
            <w:r>
              <w:rPr>
                <w:rFonts w:ascii="Arial" w:eastAsia="Times New Roman" w:hAnsi="Arial" w:cs="Arial"/>
                <w:color w:val="auto"/>
                <w:sz w:val="22"/>
              </w:rPr>
              <w:t>benzyny silnikowej 95</w:t>
            </w:r>
          </w:p>
        </w:tc>
        <w:tc>
          <w:tcPr>
            <w:tcW w:w="744" w:type="pct"/>
            <w:tcBorders>
              <w:top w:val="single" w:sz="4" w:space="0" w:color="auto"/>
              <w:left w:val="single" w:sz="4" w:space="0" w:color="auto"/>
              <w:bottom w:val="single" w:sz="4" w:space="0" w:color="auto"/>
              <w:right w:val="single" w:sz="4" w:space="0" w:color="auto"/>
            </w:tcBorders>
            <w:vAlign w:val="center"/>
            <w:hideMark/>
          </w:tcPr>
          <w:p w14:paraId="0A0D55CB" w14:textId="1534B59D" w:rsidR="006F7F9D" w:rsidRPr="00802AA3" w:rsidRDefault="006F7F9D" w:rsidP="006F7F9D">
            <w:pPr>
              <w:widowControl w:val="0"/>
              <w:autoSpaceDE w:val="0"/>
              <w:autoSpaceDN w:val="0"/>
              <w:spacing w:after="0" w:line="240" w:lineRule="auto"/>
              <w:ind w:left="0" w:right="0" w:firstLine="0"/>
              <w:jc w:val="center"/>
              <w:rPr>
                <w:rFonts w:ascii="Arial" w:eastAsia="Times New Roman" w:hAnsi="Arial" w:cs="Arial"/>
                <w:color w:val="auto"/>
                <w:sz w:val="22"/>
              </w:rPr>
            </w:pPr>
            <w:r w:rsidRPr="00802AA3">
              <w:rPr>
                <w:rFonts w:ascii="Arial" w:eastAsia="Times New Roman" w:hAnsi="Arial" w:cs="Arial"/>
                <w:color w:val="auto"/>
                <w:sz w:val="22"/>
              </w:rPr>
              <w:t>9 000</w:t>
            </w:r>
          </w:p>
        </w:tc>
        <w:tc>
          <w:tcPr>
            <w:tcW w:w="754" w:type="pct"/>
            <w:tcBorders>
              <w:top w:val="single" w:sz="4" w:space="0" w:color="auto"/>
              <w:left w:val="single" w:sz="4" w:space="0" w:color="auto"/>
              <w:bottom w:val="single" w:sz="4" w:space="0" w:color="auto"/>
              <w:right w:val="single" w:sz="4" w:space="0" w:color="auto"/>
            </w:tcBorders>
            <w:vAlign w:val="center"/>
            <w:hideMark/>
          </w:tcPr>
          <w:p w14:paraId="3CA0F3B6" w14:textId="77777777" w:rsidR="006F7F9D" w:rsidRPr="00802AA3" w:rsidRDefault="006F7F9D" w:rsidP="006F7F9D">
            <w:pPr>
              <w:widowControl w:val="0"/>
              <w:autoSpaceDE w:val="0"/>
              <w:autoSpaceDN w:val="0"/>
              <w:spacing w:after="0" w:line="240" w:lineRule="auto"/>
              <w:ind w:left="0" w:right="0" w:firstLine="0"/>
              <w:jc w:val="center"/>
              <w:rPr>
                <w:rFonts w:ascii="Arial" w:eastAsia="Times New Roman" w:hAnsi="Arial" w:cs="Arial"/>
                <w:color w:val="auto"/>
                <w:sz w:val="22"/>
              </w:rPr>
            </w:pPr>
            <w:r w:rsidRPr="00802AA3">
              <w:rPr>
                <w:rFonts w:ascii="Arial" w:eastAsia="Times New Roman" w:hAnsi="Arial" w:cs="Arial"/>
                <w:color w:val="auto"/>
                <w:sz w:val="22"/>
              </w:rPr>
              <w:t>48</w:t>
            </w:r>
          </w:p>
        </w:tc>
        <w:tc>
          <w:tcPr>
            <w:tcW w:w="773" w:type="pct"/>
            <w:tcBorders>
              <w:top w:val="single" w:sz="4" w:space="0" w:color="auto"/>
              <w:left w:val="single" w:sz="4" w:space="0" w:color="auto"/>
              <w:bottom w:val="single" w:sz="4" w:space="0" w:color="auto"/>
              <w:right w:val="single" w:sz="4" w:space="0" w:color="auto"/>
            </w:tcBorders>
            <w:vAlign w:val="center"/>
          </w:tcPr>
          <w:p w14:paraId="05B251FB" w14:textId="77777777" w:rsidR="006F7F9D" w:rsidRPr="00802AA3" w:rsidRDefault="006F7F9D" w:rsidP="006F7F9D">
            <w:pPr>
              <w:widowControl w:val="0"/>
              <w:autoSpaceDE w:val="0"/>
              <w:autoSpaceDN w:val="0"/>
              <w:spacing w:after="0" w:line="240" w:lineRule="auto"/>
              <w:ind w:left="0" w:right="0" w:firstLine="0"/>
              <w:jc w:val="center"/>
              <w:rPr>
                <w:rFonts w:ascii="Arial" w:eastAsia="Times New Roman" w:hAnsi="Arial" w:cs="Arial"/>
                <w:color w:val="auto"/>
                <w:sz w:val="22"/>
              </w:rPr>
            </w:pPr>
          </w:p>
        </w:tc>
        <w:tc>
          <w:tcPr>
            <w:tcW w:w="574" w:type="pct"/>
            <w:tcBorders>
              <w:top w:val="single" w:sz="4" w:space="0" w:color="auto"/>
              <w:left w:val="single" w:sz="4" w:space="0" w:color="auto"/>
              <w:bottom w:val="single" w:sz="4" w:space="0" w:color="auto"/>
              <w:right w:val="single" w:sz="4" w:space="0" w:color="auto"/>
            </w:tcBorders>
            <w:vAlign w:val="center"/>
          </w:tcPr>
          <w:p w14:paraId="24FFBAE4" w14:textId="77777777" w:rsidR="006F7F9D" w:rsidRPr="00802AA3" w:rsidRDefault="006F7F9D" w:rsidP="006F7F9D">
            <w:pPr>
              <w:widowControl w:val="0"/>
              <w:autoSpaceDE w:val="0"/>
              <w:autoSpaceDN w:val="0"/>
              <w:spacing w:after="0" w:line="240" w:lineRule="auto"/>
              <w:ind w:left="0" w:right="0" w:firstLine="0"/>
              <w:jc w:val="center"/>
              <w:rPr>
                <w:rFonts w:ascii="Arial" w:eastAsia="Times New Roman" w:hAnsi="Arial" w:cs="Arial"/>
                <w:color w:val="auto"/>
                <w:sz w:val="22"/>
              </w:rPr>
            </w:pPr>
          </w:p>
        </w:tc>
        <w:tc>
          <w:tcPr>
            <w:tcW w:w="519" w:type="pct"/>
            <w:tcBorders>
              <w:top w:val="single" w:sz="4" w:space="0" w:color="auto"/>
              <w:left w:val="single" w:sz="4" w:space="0" w:color="auto"/>
              <w:bottom w:val="single" w:sz="4" w:space="0" w:color="auto"/>
              <w:right w:val="single" w:sz="4" w:space="0" w:color="auto"/>
            </w:tcBorders>
            <w:vAlign w:val="center"/>
          </w:tcPr>
          <w:p w14:paraId="01B172DB" w14:textId="77777777" w:rsidR="006F7F9D" w:rsidRPr="00802AA3" w:rsidRDefault="006F7F9D" w:rsidP="006F7F9D">
            <w:pPr>
              <w:widowControl w:val="0"/>
              <w:autoSpaceDE w:val="0"/>
              <w:autoSpaceDN w:val="0"/>
              <w:spacing w:after="0" w:line="240" w:lineRule="auto"/>
              <w:ind w:left="0" w:right="0" w:firstLine="0"/>
              <w:jc w:val="center"/>
              <w:rPr>
                <w:rFonts w:ascii="Arial" w:eastAsia="Times New Roman" w:hAnsi="Arial" w:cs="Arial"/>
                <w:color w:val="auto"/>
                <w:sz w:val="22"/>
              </w:rPr>
            </w:pPr>
          </w:p>
        </w:tc>
        <w:tc>
          <w:tcPr>
            <w:tcW w:w="572" w:type="pct"/>
            <w:tcBorders>
              <w:top w:val="single" w:sz="4" w:space="0" w:color="auto"/>
              <w:left w:val="single" w:sz="4" w:space="0" w:color="auto"/>
              <w:bottom w:val="single" w:sz="4" w:space="0" w:color="auto"/>
              <w:right w:val="single" w:sz="4" w:space="0" w:color="auto"/>
            </w:tcBorders>
            <w:vAlign w:val="center"/>
          </w:tcPr>
          <w:p w14:paraId="0F8FED9D" w14:textId="77777777" w:rsidR="006F7F9D" w:rsidRPr="00802AA3" w:rsidRDefault="006F7F9D" w:rsidP="006F7F9D">
            <w:pPr>
              <w:widowControl w:val="0"/>
              <w:autoSpaceDE w:val="0"/>
              <w:autoSpaceDN w:val="0"/>
              <w:spacing w:after="0" w:line="240" w:lineRule="auto"/>
              <w:ind w:left="0" w:right="0" w:firstLine="0"/>
              <w:jc w:val="center"/>
              <w:rPr>
                <w:rFonts w:ascii="Arial" w:eastAsia="Times New Roman" w:hAnsi="Arial" w:cs="Arial"/>
                <w:color w:val="auto"/>
                <w:sz w:val="22"/>
              </w:rPr>
            </w:pPr>
          </w:p>
        </w:tc>
      </w:tr>
    </w:tbl>
    <w:p w14:paraId="26CE1B06" w14:textId="5C590295" w:rsidR="00FC698E" w:rsidRPr="00802AA3" w:rsidRDefault="00FC698E" w:rsidP="00FC698E">
      <w:pPr>
        <w:widowControl w:val="0"/>
        <w:autoSpaceDE w:val="0"/>
        <w:autoSpaceDN w:val="0"/>
        <w:spacing w:before="240" w:after="96" w:line="360" w:lineRule="auto"/>
        <w:ind w:left="0" w:right="0" w:firstLine="0"/>
        <w:rPr>
          <w:rFonts w:ascii="Arial" w:eastAsia="Times New Roman" w:hAnsi="Arial" w:cs="Arial"/>
          <w:color w:val="auto"/>
          <w:sz w:val="22"/>
        </w:rPr>
      </w:pPr>
      <w:r w:rsidRPr="00802AA3">
        <w:rPr>
          <w:rFonts w:ascii="Arial" w:eastAsia="Times New Roman" w:hAnsi="Arial" w:cs="Arial"/>
          <w:color w:val="auto"/>
          <w:sz w:val="22"/>
        </w:rPr>
        <w:t xml:space="preserve">Oświadczamy, że po zakończeniu umowy, udzielimy </w:t>
      </w:r>
      <w:r w:rsidR="00C015A8" w:rsidRPr="00802AA3">
        <w:rPr>
          <w:rFonts w:ascii="Arial" w:eastAsia="Times New Roman" w:hAnsi="Arial" w:cs="Arial"/>
          <w:b/>
          <w:color w:val="auto"/>
          <w:sz w:val="22"/>
        </w:rPr>
        <w:t>gwarancji jakościowej na</w:t>
      </w:r>
      <w:r w:rsidR="00C015A8">
        <w:rPr>
          <w:rFonts w:ascii="Arial" w:eastAsia="Times New Roman" w:hAnsi="Arial" w:cs="Arial"/>
          <w:b/>
          <w:color w:val="auto"/>
          <w:sz w:val="22"/>
        </w:rPr>
        <w:t xml:space="preserve"> benzynę silnikową 95 na </w:t>
      </w:r>
      <w:r w:rsidR="00C015A8" w:rsidRPr="00802AA3">
        <w:rPr>
          <w:rFonts w:ascii="Arial" w:eastAsia="Times New Roman" w:hAnsi="Arial" w:cs="Arial"/>
          <w:b/>
          <w:color w:val="auto"/>
          <w:sz w:val="22"/>
        </w:rPr>
        <w:t xml:space="preserve">okres </w:t>
      </w:r>
      <w:r w:rsidRPr="00802AA3">
        <w:rPr>
          <w:rFonts w:ascii="Arial" w:eastAsia="Times New Roman" w:hAnsi="Arial" w:cs="Arial"/>
          <w:b/>
          <w:color w:val="auto"/>
          <w:sz w:val="22"/>
        </w:rPr>
        <w:t>…….………..…</w:t>
      </w:r>
      <w:r w:rsidRPr="00802AA3">
        <w:rPr>
          <w:rFonts w:ascii="Arial" w:eastAsia="Times New Roman" w:hAnsi="Arial" w:cs="Arial"/>
          <w:b/>
          <w:color w:val="auto"/>
          <w:sz w:val="22"/>
          <w:vertAlign w:val="superscript"/>
        </w:rPr>
        <w:t>1</w:t>
      </w:r>
      <w:r w:rsidRPr="00802AA3">
        <w:rPr>
          <w:rFonts w:ascii="Arial" w:eastAsia="Times New Roman" w:hAnsi="Arial" w:cs="Arial"/>
          <w:b/>
          <w:color w:val="auto"/>
          <w:sz w:val="22"/>
        </w:rPr>
        <w:t xml:space="preserve"> miesięcy</w:t>
      </w:r>
      <w:r w:rsidRPr="00802AA3">
        <w:rPr>
          <w:rFonts w:ascii="Arial" w:eastAsia="Times New Roman" w:hAnsi="Arial" w:cs="Arial"/>
          <w:color w:val="auto"/>
          <w:sz w:val="22"/>
        </w:rPr>
        <w:t xml:space="preserve"> (minimum </w:t>
      </w:r>
      <w:r w:rsidR="00802AA3">
        <w:rPr>
          <w:rFonts w:ascii="Arial" w:eastAsia="Times New Roman" w:hAnsi="Arial" w:cs="Arial"/>
          <w:color w:val="auto"/>
          <w:sz w:val="22"/>
        </w:rPr>
        <w:t>6</w:t>
      </w:r>
      <w:r w:rsidR="00C015A8">
        <w:rPr>
          <w:rFonts w:ascii="Arial" w:eastAsia="Times New Roman" w:hAnsi="Arial" w:cs="Arial"/>
          <w:color w:val="auto"/>
          <w:sz w:val="22"/>
        </w:rPr>
        <w:t xml:space="preserve"> </w:t>
      </w:r>
      <w:r w:rsidRPr="00802AA3">
        <w:rPr>
          <w:rFonts w:ascii="Arial" w:eastAsia="Times New Roman" w:hAnsi="Arial" w:cs="Arial"/>
          <w:color w:val="auto"/>
          <w:sz w:val="22"/>
        </w:rPr>
        <w:t xml:space="preserve">miesięcy, a maksimum </w:t>
      </w:r>
      <w:r w:rsidR="00802AA3">
        <w:rPr>
          <w:rFonts w:ascii="Arial" w:eastAsia="Times New Roman" w:hAnsi="Arial" w:cs="Arial"/>
          <w:color w:val="auto"/>
          <w:sz w:val="22"/>
        </w:rPr>
        <w:t>12</w:t>
      </w:r>
      <w:r w:rsidRPr="00802AA3">
        <w:rPr>
          <w:rFonts w:ascii="Arial" w:eastAsia="Times New Roman" w:hAnsi="Arial" w:cs="Arial"/>
          <w:color w:val="auto"/>
          <w:sz w:val="22"/>
        </w:rPr>
        <w:t xml:space="preserve"> miesiące).</w:t>
      </w:r>
    </w:p>
    <w:p w14:paraId="18DC07B0" w14:textId="77777777" w:rsidR="00140DEF" w:rsidRPr="00802AA3" w:rsidRDefault="00140DEF" w:rsidP="00B77351">
      <w:pPr>
        <w:pStyle w:val="Akapitzlist"/>
        <w:widowControl w:val="0"/>
        <w:numPr>
          <w:ilvl w:val="3"/>
          <w:numId w:val="48"/>
        </w:numPr>
        <w:autoSpaceDE w:val="0"/>
        <w:autoSpaceDN w:val="0"/>
        <w:spacing w:after="120" w:line="240" w:lineRule="auto"/>
        <w:ind w:left="426" w:right="0" w:hanging="457"/>
        <w:jc w:val="left"/>
        <w:rPr>
          <w:rFonts w:ascii="Arial" w:eastAsia="Times New Roman" w:hAnsi="Arial" w:cs="Arial"/>
          <w:color w:val="auto"/>
          <w:sz w:val="22"/>
        </w:rPr>
      </w:pPr>
      <w:r w:rsidRPr="00802AA3">
        <w:rPr>
          <w:rFonts w:ascii="Arial" w:eastAsia="Times New Roman" w:hAnsi="Arial" w:cs="Arial"/>
          <w:b/>
          <w:color w:val="auto"/>
          <w:sz w:val="22"/>
        </w:rPr>
        <w:t>Oświadczamy, że:</w:t>
      </w:r>
    </w:p>
    <w:p w14:paraId="4C1FA23C" w14:textId="1C1552FA" w:rsidR="00140DEF" w:rsidRPr="00802AA3" w:rsidRDefault="00FC698E" w:rsidP="00B77351">
      <w:pPr>
        <w:widowControl w:val="0"/>
        <w:numPr>
          <w:ilvl w:val="0"/>
          <w:numId w:val="49"/>
        </w:numPr>
        <w:autoSpaceDE w:val="0"/>
        <w:autoSpaceDN w:val="0"/>
        <w:spacing w:after="0" w:line="240" w:lineRule="auto"/>
        <w:ind w:left="709" w:right="0"/>
        <w:rPr>
          <w:rFonts w:ascii="Arial" w:eastAsia="Times New Roman" w:hAnsi="Arial" w:cs="Arial"/>
          <w:color w:val="auto"/>
          <w:sz w:val="22"/>
        </w:rPr>
      </w:pPr>
      <w:r w:rsidRPr="00802AA3">
        <w:rPr>
          <w:rFonts w:ascii="Arial" w:eastAsia="Times New Roman" w:hAnsi="Arial" w:cs="Arial"/>
          <w:color w:val="auto"/>
          <w:sz w:val="22"/>
        </w:rPr>
        <w:t>N</w:t>
      </w:r>
      <w:r w:rsidR="00140DEF" w:rsidRPr="00802AA3">
        <w:rPr>
          <w:rFonts w:ascii="Arial" w:eastAsia="Times New Roman" w:hAnsi="Arial" w:cs="Arial"/>
          <w:color w:val="auto"/>
          <w:sz w:val="22"/>
        </w:rPr>
        <w:t>ie będziemy wnosili roszczeń z tytułu zrealizowania usługi za wartość mniejszą;</w:t>
      </w:r>
    </w:p>
    <w:p w14:paraId="749FB395" w14:textId="66A6DB59" w:rsidR="00140DEF" w:rsidRPr="00802AA3" w:rsidRDefault="00FC698E" w:rsidP="00B77351">
      <w:pPr>
        <w:widowControl w:val="0"/>
        <w:numPr>
          <w:ilvl w:val="0"/>
          <w:numId w:val="49"/>
        </w:numPr>
        <w:autoSpaceDE w:val="0"/>
        <w:autoSpaceDN w:val="0"/>
        <w:spacing w:after="0" w:line="240" w:lineRule="auto"/>
        <w:ind w:left="709" w:right="0"/>
        <w:rPr>
          <w:rFonts w:ascii="Arial" w:eastAsia="Times New Roman" w:hAnsi="Arial" w:cs="Arial"/>
          <w:color w:val="auto"/>
          <w:sz w:val="22"/>
        </w:rPr>
      </w:pPr>
      <w:r w:rsidRPr="00802AA3">
        <w:rPr>
          <w:rFonts w:ascii="Arial" w:eastAsia="Times New Roman" w:hAnsi="Arial" w:cs="Arial"/>
          <w:color w:val="auto"/>
          <w:sz w:val="22"/>
        </w:rPr>
        <w:t>W</w:t>
      </w:r>
      <w:r w:rsidR="00140DEF" w:rsidRPr="00802AA3">
        <w:rPr>
          <w:rFonts w:ascii="Arial" w:eastAsia="Times New Roman" w:hAnsi="Arial" w:cs="Arial"/>
          <w:color w:val="auto"/>
          <w:sz w:val="22"/>
        </w:rPr>
        <w:t xml:space="preserve"> cenie oferty zostały uwzględnione wszystkie koszty wykonania usługi objętej przedmiotem zamówienia;</w:t>
      </w:r>
    </w:p>
    <w:p w14:paraId="2DB94887" w14:textId="087E1D96" w:rsidR="00140DEF" w:rsidRPr="00802AA3" w:rsidRDefault="00FC698E" w:rsidP="00B77351">
      <w:pPr>
        <w:widowControl w:val="0"/>
        <w:numPr>
          <w:ilvl w:val="0"/>
          <w:numId w:val="49"/>
        </w:numPr>
        <w:autoSpaceDE w:val="0"/>
        <w:autoSpaceDN w:val="0"/>
        <w:spacing w:after="0" w:line="240" w:lineRule="auto"/>
        <w:ind w:left="709" w:right="0"/>
        <w:rPr>
          <w:rFonts w:ascii="Arial" w:eastAsia="Times New Roman" w:hAnsi="Arial" w:cs="Arial"/>
          <w:color w:val="auto"/>
          <w:sz w:val="22"/>
        </w:rPr>
      </w:pPr>
      <w:r w:rsidRPr="00802AA3">
        <w:rPr>
          <w:rFonts w:ascii="Arial" w:eastAsia="Times New Roman" w:hAnsi="Arial" w:cs="Arial"/>
          <w:color w:val="auto"/>
          <w:sz w:val="22"/>
        </w:rPr>
        <w:t>A</w:t>
      </w:r>
      <w:r w:rsidR="00140DEF" w:rsidRPr="00802AA3">
        <w:rPr>
          <w:rFonts w:ascii="Arial" w:eastAsia="Times New Roman" w:hAnsi="Arial" w:cs="Arial"/>
          <w:color w:val="auto"/>
          <w:sz w:val="22"/>
        </w:rPr>
        <w:t>kceptujemy bez zastrzeżeń Projektowane Postanowienia Umowy (PPU) przedstawione przez Zamawiającego jako załącznik nr 7 do SWZ</w:t>
      </w:r>
      <w:r w:rsidR="00140DEF" w:rsidRPr="00802AA3">
        <w:rPr>
          <w:rFonts w:ascii="Arial" w:eastAsia="Times New Roman" w:hAnsi="Arial" w:cs="Arial"/>
          <w:i/>
          <w:color w:val="auto"/>
          <w:sz w:val="22"/>
        </w:rPr>
        <w:t>.</w:t>
      </w:r>
      <w:r w:rsidR="00140DEF" w:rsidRPr="00802AA3">
        <w:rPr>
          <w:rFonts w:ascii="Arial" w:eastAsia="Times New Roman" w:hAnsi="Arial" w:cs="Arial"/>
          <w:color w:val="auto"/>
          <w:sz w:val="22"/>
        </w:rPr>
        <w:t xml:space="preserve"> Zobowiązujemy się, w przypadku wyboru naszej oferty, do zawarcia umowy na określonych w nich warunkach, w miejscu </w:t>
      </w:r>
      <w:r w:rsidR="00140DEF" w:rsidRPr="00802AA3">
        <w:rPr>
          <w:rFonts w:ascii="Arial" w:eastAsia="Times New Roman" w:hAnsi="Arial" w:cs="Arial"/>
          <w:color w:val="auto"/>
          <w:sz w:val="22"/>
        </w:rPr>
        <w:br/>
        <w:t>i terminie wyznaczonym przez Zamawiającego;</w:t>
      </w:r>
    </w:p>
    <w:p w14:paraId="38201E03" w14:textId="186E6145" w:rsidR="00140DEF" w:rsidRPr="00802AA3" w:rsidRDefault="00FC698E" w:rsidP="00B77351">
      <w:pPr>
        <w:widowControl w:val="0"/>
        <w:numPr>
          <w:ilvl w:val="0"/>
          <w:numId w:val="49"/>
        </w:numPr>
        <w:autoSpaceDE w:val="0"/>
        <w:autoSpaceDN w:val="0"/>
        <w:spacing w:after="0" w:line="240" w:lineRule="auto"/>
        <w:ind w:left="709" w:right="0"/>
        <w:rPr>
          <w:rFonts w:ascii="Arial" w:eastAsia="Times New Roman" w:hAnsi="Arial" w:cs="Arial"/>
          <w:color w:val="auto"/>
          <w:sz w:val="22"/>
        </w:rPr>
      </w:pPr>
      <w:r w:rsidRPr="00802AA3">
        <w:rPr>
          <w:rFonts w:ascii="Arial" w:eastAsia="Times New Roman" w:hAnsi="Arial" w:cs="Arial"/>
          <w:color w:val="auto"/>
          <w:sz w:val="22"/>
        </w:rPr>
        <w:t>P</w:t>
      </w:r>
      <w:r w:rsidR="00140DEF" w:rsidRPr="00802AA3">
        <w:rPr>
          <w:rFonts w:ascii="Arial" w:eastAsia="Times New Roman" w:hAnsi="Arial" w:cs="Arial"/>
          <w:color w:val="auto"/>
          <w:sz w:val="22"/>
        </w:rPr>
        <w:t xml:space="preserve">osiadamy tytuł prawny do magazynów spełniających wymagania określone </w:t>
      </w:r>
      <w:r w:rsidR="00140DEF" w:rsidRPr="00802AA3">
        <w:rPr>
          <w:rFonts w:ascii="Arial" w:eastAsia="Times New Roman" w:hAnsi="Arial" w:cs="Arial"/>
          <w:color w:val="auto"/>
          <w:sz w:val="22"/>
        </w:rPr>
        <w:br/>
        <w:t>w specyfikacji;</w:t>
      </w:r>
    </w:p>
    <w:p w14:paraId="432C310E" w14:textId="1CA76241" w:rsidR="00140DEF" w:rsidRPr="00802AA3" w:rsidRDefault="00FC698E" w:rsidP="00B77351">
      <w:pPr>
        <w:widowControl w:val="0"/>
        <w:numPr>
          <w:ilvl w:val="0"/>
          <w:numId w:val="49"/>
        </w:numPr>
        <w:autoSpaceDE w:val="0"/>
        <w:autoSpaceDN w:val="0"/>
        <w:spacing w:after="0" w:line="240" w:lineRule="auto"/>
        <w:ind w:left="709" w:right="0"/>
        <w:rPr>
          <w:rFonts w:ascii="Arial" w:eastAsia="Times New Roman" w:hAnsi="Arial" w:cs="Arial"/>
          <w:color w:val="auto"/>
          <w:sz w:val="22"/>
        </w:rPr>
      </w:pPr>
      <w:r w:rsidRPr="00802AA3">
        <w:rPr>
          <w:rFonts w:ascii="Arial" w:eastAsia="Times New Roman" w:hAnsi="Arial" w:cs="Arial"/>
          <w:color w:val="auto"/>
          <w:sz w:val="22"/>
        </w:rPr>
        <w:t>D</w:t>
      </w:r>
      <w:r w:rsidR="00140DEF" w:rsidRPr="00802AA3">
        <w:rPr>
          <w:rFonts w:ascii="Arial" w:eastAsia="Times New Roman" w:hAnsi="Arial" w:cs="Arial"/>
          <w:color w:val="auto"/>
          <w:sz w:val="22"/>
        </w:rPr>
        <w:t>ysponujemy pojemnościami magazynowymi przystosowanymi do przechowywania</w:t>
      </w:r>
      <w:r w:rsidR="00C015A8">
        <w:rPr>
          <w:rFonts w:ascii="Arial" w:eastAsia="Times New Roman" w:hAnsi="Arial" w:cs="Arial"/>
          <w:color w:val="auto"/>
          <w:sz w:val="22"/>
        </w:rPr>
        <w:t xml:space="preserve"> benzyny silnikowej 95</w:t>
      </w:r>
      <w:r w:rsidR="00140DEF" w:rsidRPr="00802AA3">
        <w:rPr>
          <w:rFonts w:ascii="Arial" w:eastAsia="Times New Roman" w:hAnsi="Arial" w:cs="Arial"/>
          <w:color w:val="auto"/>
          <w:sz w:val="22"/>
        </w:rPr>
        <w:t xml:space="preserve">, możliwymi do udostępnienia Zamawiającemu w terminie określonym </w:t>
      </w:r>
      <w:r w:rsidR="00140DEF" w:rsidRPr="00802AA3">
        <w:rPr>
          <w:rFonts w:ascii="Arial" w:eastAsia="Times New Roman" w:hAnsi="Arial" w:cs="Arial"/>
          <w:color w:val="auto"/>
          <w:sz w:val="22"/>
        </w:rPr>
        <w:br/>
        <w:t>w specyfikacji;</w:t>
      </w:r>
    </w:p>
    <w:p w14:paraId="1162C95E" w14:textId="3695ED77" w:rsidR="00140DEF" w:rsidRPr="00802AA3" w:rsidRDefault="00FC698E" w:rsidP="00B77351">
      <w:pPr>
        <w:widowControl w:val="0"/>
        <w:numPr>
          <w:ilvl w:val="0"/>
          <w:numId w:val="49"/>
        </w:numPr>
        <w:autoSpaceDE w:val="0"/>
        <w:autoSpaceDN w:val="0"/>
        <w:spacing w:after="0" w:line="240" w:lineRule="auto"/>
        <w:ind w:left="709" w:right="0"/>
        <w:rPr>
          <w:rFonts w:ascii="Arial" w:eastAsia="Times New Roman" w:hAnsi="Arial" w:cs="Arial"/>
          <w:color w:val="auto"/>
          <w:sz w:val="22"/>
        </w:rPr>
      </w:pPr>
      <w:r w:rsidRPr="00802AA3">
        <w:rPr>
          <w:rFonts w:ascii="Arial" w:eastAsia="Times New Roman" w:hAnsi="Arial" w:cs="Arial"/>
          <w:color w:val="auto"/>
          <w:sz w:val="22"/>
        </w:rPr>
        <w:t>P</w:t>
      </w:r>
      <w:r w:rsidR="00140DEF" w:rsidRPr="00802AA3">
        <w:rPr>
          <w:rFonts w:ascii="Arial" w:eastAsia="Times New Roman" w:hAnsi="Arial" w:cs="Arial"/>
          <w:color w:val="auto"/>
          <w:sz w:val="22"/>
        </w:rPr>
        <w:t>rzez cały okres trwania umowy będziemy mieli dostęp do produktu w ilości umożliwiającej dokonanie wymiany (rotacji</w:t>
      </w:r>
      <w:r w:rsidR="00C015A8">
        <w:rPr>
          <w:rFonts w:ascii="Arial" w:eastAsia="Times New Roman" w:hAnsi="Arial" w:cs="Arial"/>
          <w:color w:val="auto"/>
          <w:sz w:val="22"/>
        </w:rPr>
        <w:t xml:space="preserve"> benzyny silnikowej 95</w:t>
      </w:r>
      <w:r w:rsidR="00140DEF" w:rsidRPr="00802AA3">
        <w:rPr>
          <w:rFonts w:ascii="Arial" w:eastAsia="Times New Roman" w:hAnsi="Arial" w:cs="Arial"/>
          <w:color w:val="auto"/>
          <w:sz w:val="22"/>
        </w:rPr>
        <w:t>) Zamawiającego;</w:t>
      </w:r>
    </w:p>
    <w:p w14:paraId="15D3E87A" w14:textId="763D8A48" w:rsidR="00140DEF" w:rsidRPr="00802AA3" w:rsidRDefault="00FC698E" w:rsidP="00B77351">
      <w:pPr>
        <w:widowControl w:val="0"/>
        <w:numPr>
          <w:ilvl w:val="0"/>
          <w:numId w:val="49"/>
        </w:numPr>
        <w:autoSpaceDE w:val="0"/>
        <w:autoSpaceDN w:val="0"/>
        <w:spacing w:after="0" w:line="240" w:lineRule="auto"/>
        <w:ind w:left="709" w:right="0"/>
        <w:rPr>
          <w:rFonts w:ascii="Arial" w:eastAsia="Times New Roman" w:hAnsi="Arial" w:cs="Arial"/>
          <w:color w:val="auto"/>
          <w:sz w:val="22"/>
        </w:rPr>
      </w:pPr>
      <w:r w:rsidRPr="00802AA3">
        <w:rPr>
          <w:rFonts w:ascii="Arial" w:eastAsia="Times New Roman" w:hAnsi="Arial" w:cs="Arial"/>
          <w:color w:val="auto"/>
          <w:sz w:val="22"/>
        </w:rPr>
        <w:t>I</w:t>
      </w:r>
      <w:r w:rsidR="00140DEF" w:rsidRPr="00802AA3">
        <w:rPr>
          <w:rFonts w:ascii="Arial" w:eastAsia="Times New Roman" w:hAnsi="Arial" w:cs="Arial"/>
          <w:color w:val="auto"/>
          <w:sz w:val="22"/>
        </w:rPr>
        <w:t>nfrastruktura techniczna magazynów spełnia wymagania określone w art. 3 ust. 12 – 14 ustawy z dnia 16 lutego 2007 r. o zapasach ropy naftowej, produktów naftowych i gazu ziemnego oraz zasadach postępowania w sytuacjach zagrożenia bezpieczeństwa paliwowego państwa i zakłóceń na rynku naftowym;</w:t>
      </w:r>
    </w:p>
    <w:p w14:paraId="7D8A552D" w14:textId="5C89EBF1" w:rsidR="00140DEF" w:rsidRPr="00802AA3" w:rsidRDefault="00FC698E" w:rsidP="00B77351">
      <w:pPr>
        <w:widowControl w:val="0"/>
        <w:numPr>
          <w:ilvl w:val="0"/>
          <w:numId w:val="49"/>
        </w:numPr>
        <w:autoSpaceDE w:val="0"/>
        <w:autoSpaceDN w:val="0"/>
        <w:spacing w:after="0" w:line="240" w:lineRule="auto"/>
        <w:ind w:left="709" w:right="0"/>
        <w:rPr>
          <w:rFonts w:ascii="Arial" w:eastAsia="Times New Roman" w:hAnsi="Arial" w:cs="Arial"/>
          <w:color w:val="auto"/>
          <w:sz w:val="22"/>
        </w:rPr>
      </w:pPr>
      <w:r w:rsidRPr="00802AA3">
        <w:rPr>
          <w:rFonts w:ascii="Arial" w:eastAsia="Times New Roman" w:hAnsi="Arial" w:cs="Arial"/>
          <w:color w:val="auto"/>
          <w:sz w:val="22"/>
        </w:rPr>
        <w:t>P</w:t>
      </w:r>
      <w:r w:rsidR="00140DEF" w:rsidRPr="00802AA3">
        <w:rPr>
          <w:rFonts w:ascii="Arial" w:eastAsia="Times New Roman" w:hAnsi="Arial" w:cs="Arial"/>
          <w:color w:val="auto"/>
          <w:sz w:val="22"/>
        </w:rPr>
        <w:t>osiadamy wdrożony system kontroli jakości paliw;</w:t>
      </w:r>
    </w:p>
    <w:p w14:paraId="3EF29CC7" w14:textId="12F8ADBE" w:rsidR="00140DEF" w:rsidRPr="00802AA3" w:rsidRDefault="00FC698E" w:rsidP="00B77351">
      <w:pPr>
        <w:widowControl w:val="0"/>
        <w:numPr>
          <w:ilvl w:val="0"/>
          <w:numId w:val="49"/>
        </w:numPr>
        <w:autoSpaceDE w:val="0"/>
        <w:autoSpaceDN w:val="0"/>
        <w:spacing w:after="0" w:line="240" w:lineRule="auto"/>
        <w:ind w:left="709" w:right="0"/>
        <w:rPr>
          <w:rFonts w:ascii="Arial" w:eastAsia="Times New Roman" w:hAnsi="Arial" w:cs="Arial"/>
          <w:color w:val="auto"/>
          <w:sz w:val="22"/>
        </w:rPr>
      </w:pPr>
      <w:r w:rsidRPr="00802AA3">
        <w:rPr>
          <w:rFonts w:ascii="Arial" w:eastAsia="Times New Roman" w:hAnsi="Arial" w:cs="Arial"/>
          <w:color w:val="auto"/>
          <w:sz w:val="22"/>
        </w:rPr>
        <w:t>P</w:t>
      </w:r>
      <w:r w:rsidR="00140DEF" w:rsidRPr="00802AA3">
        <w:rPr>
          <w:rFonts w:ascii="Arial" w:eastAsia="Times New Roman" w:hAnsi="Arial" w:cs="Arial"/>
          <w:color w:val="auto"/>
          <w:sz w:val="22"/>
        </w:rPr>
        <w:t xml:space="preserve">rowadzimy skład podatkowy na potrzeby przedmiotowego zamówienia, zgodnie </w:t>
      </w:r>
      <w:r w:rsidR="00140DEF" w:rsidRPr="00802AA3">
        <w:rPr>
          <w:rFonts w:ascii="Arial" w:eastAsia="Times New Roman" w:hAnsi="Arial" w:cs="Arial"/>
          <w:color w:val="auto"/>
          <w:sz w:val="22"/>
        </w:rPr>
        <w:br/>
        <w:t>z wymogami obowiązujących przepisów dotyczących warunków prowadzenia składów podatkowych, ewidencji i podatku akcyzowego;</w:t>
      </w:r>
    </w:p>
    <w:p w14:paraId="7C755AD3" w14:textId="424A54EA" w:rsidR="00140DEF" w:rsidRPr="00802AA3" w:rsidRDefault="00FC698E" w:rsidP="00B77351">
      <w:pPr>
        <w:widowControl w:val="0"/>
        <w:numPr>
          <w:ilvl w:val="0"/>
          <w:numId w:val="49"/>
        </w:numPr>
        <w:autoSpaceDE w:val="0"/>
        <w:autoSpaceDN w:val="0"/>
        <w:spacing w:after="0" w:line="240" w:lineRule="auto"/>
        <w:ind w:left="709" w:right="0"/>
        <w:rPr>
          <w:rFonts w:ascii="Arial" w:eastAsia="Times New Roman" w:hAnsi="Arial" w:cs="Arial"/>
          <w:color w:val="auto"/>
          <w:sz w:val="22"/>
        </w:rPr>
      </w:pPr>
      <w:r w:rsidRPr="00802AA3">
        <w:rPr>
          <w:rFonts w:ascii="Arial" w:eastAsia="Times New Roman" w:hAnsi="Arial" w:cs="Arial"/>
          <w:color w:val="auto"/>
          <w:sz w:val="22"/>
        </w:rPr>
        <w:t>Z</w:t>
      </w:r>
      <w:r w:rsidR="00140DEF" w:rsidRPr="00802AA3">
        <w:rPr>
          <w:rFonts w:ascii="Arial" w:eastAsia="Times New Roman" w:hAnsi="Arial" w:cs="Arial"/>
          <w:color w:val="auto"/>
          <w:sz w:val="22"/>
        </w:rPr>
        <w:t>apewnimy ochro</w:t>
      </w:r>
      <w:r w:rsidR="00140DEF" w:rsidRPr="007F2A28">
        <w:rPr>
          <w:rFonts w:ascii="Arial" w:eastAsia="Times New Roman" w:hAnsi="Arial" w:cs="Arial"/>
          <w:color w:val="auto"/>
          <w:sz w:val="22"/>
        </w:rPr>
        <w:t>nę przechowywanego paliwa w formach opisanych w ustawie z dnia 22 sierpnia 1997 r. o ochronie osób i mienia (</w:t>
      </w:r>
      <w:r w:rsidR="007F2A28" w:rsidRPr="00D2719D">
        <w:rPr>
          <w:rFonts w:ascii="Arial" w:hAnsi="Arial" w:cs="Arial"/>
          <w:sz w:val="22"/>
        </w:rPr>
        <w:t xml:space="preserve"> </w:t>
      </w:r>
      <w:hyperlink r:id="rId25" w:history="1">
        <w:r w:rsidR="007F2A28" w:rsidRPr="00D2719D">
          <w:rPr>
            <w:rFonts w:ascii="Arial" w:hAnsi="Arial" w:cs="Arial"/>
            <w:color w:val="0000FF"/>
            <w:sz w:val="22"/>
            <w:u w:val="single"/>
          </w:rPr>
          <w:t>Dz.U. 2021 poz. 1995</w:t>
        </w:r>
      </w:hyperlink>
      <w:r w:rsidR="00140DEF" w:rsidRPr="007F2A28">
        <w:rPr>
          <w:rFonts w:ascii="Arial" w:eastAsia="Times New Roman" w:hAnsi="Arial" w:cs="Arial"/>
          <w:color w:val="auto"/>
          <w:sz w:val="22"/>
        </w:rPr>
        <w:t>);</w:t>
      </w:r>
    </w:p>
    <w:p w14:paraId="3D2A5D5E" w14:textId="1F1BE5A2" w:rsidR="00140DEF" w:rsidRPr="00802AA3" w:rsidRDefault="00FC698E" w:rsidP="00B77351">
      <w:pPr>
        <w:widowControl w:val="0"/>
        <w:numPr>
          <w:ilvl w:val="0"/>
          <w:numId w:val="49"/>
        </w:numPr>
        <w:autoSpaceDE w:val="0"/>
        <w:autoSpaceDN w:val="0"/>
        <w:spacing w:after="0" w:line="240" w:lineRule="auto"/>
        <w:ind w:left="709" w:right="0"/>
        <w:rPr>
          <w:rFonts w:ascii="Arial" w:eastAsia="Times New Roman" w:hAnsi="Arial" w:cs="Arial"/>
          <w:color w:val="auto"/>
          <w:sz w:val="22"/>
        </w:rPr>
      </w:pPr>
      <w:r w:rsidRPr="00802AA3">
        <w:rPr>
          <w:rFonts w:ascii="Arial" w:eastAsia="Times New Roman" w:hAnsi="Arial" w:cs="Arial"/>
          <w:color w:val="auto"/>
          <w:sz w:val="22"/>
        </w:rPr>
        <w:t>J</w:t>
      </w:r>
      <w:r w:rsidR="00140DEF" w:rsidRPr="00802AA3">
        <w:rPr>
          <w:rFonts w:ascii="Arial" w:eastAsia="Times New Roman" w:hAnsi="Arial" w:cs="Arial"/>
          <w:color w:val="auto"/>
          <w:sz w:val="22"/>
        </w:rPr>
        <w:t xml:space="preserve">esteśmy świadomi konieczności wpisu do rejestru producentów i handlowców prowadzonego przez Prezesa Rządowej Agencji Rezerw Strategicznych zgodnie </w:t>
      </w:r>
      <w:r w:rsidR="00140DEF" w:rsidRPr="00802AA3">
        <w:rPr>
          <w:rFonts w:ascii="Arial" w:eastAsia="Times New Roman" w:hAnsi="Arial" w:cs="Arial"/>
          <w:color w:val="auto"/>
          <w:sz w:val="22"/>
        </w:rPr>
        <w:br/>
      </w:r>
      <w:r w:rsidR="00140DEF" w:rsidRPr="00802AA3">
        <w:rPr>
          <w:rFonts w:ascii="Arial" w:eastAsia="Times New Roman" w:hAnsi="Arial" w:cs="Arial"/>
          <w:color w:val="auto"/>
          <w:spacing w:val="-2"/>
          <w:sz w:val="22"/>
        </w:rPr>
        <w:t xml:space="preserve">z przepisami ustawy o zapasach ropy naftowej, produktów naftowych i gazu ziemnego </w:t>
      </w:r>
      <w:r w:rsidR="00140DEF" w:rsidRPr="00802AA3">
        <w:rPr>
          <w:rFonts w:ascii="Arial" w:eastAsia="Times New Roman" w:hAnsi="Arial" w:cs="Arial"/>
          <w:color w:val="auto"/>
          <w:sz w:val="22"/>
        </w:rPr>
        <w:t>oraz zasadach postępowania w sytuacjach zagrożenia bezpieczeństwa paliwowego państwa i zakłóceń na rynku naftowym (tekst jednolity:</w:t>
      </w:r>
      <w:r w:rsidR="007F2A28" w:rsidRPr="007F2A28">
        <w:rPr>
          <w:rFonts w:ascii="Arial" w:eastAsia="Calibri" w:hAnsi="Arial" w:cs="Arial"/>
          <w:kern w:val="3"/>
          <w:lang w:eastAsia="zh-CN"/>
        </w:rPr>
        <w:t xml:space="preserve"> </w:t>
      </w:r>
      <w:r w:rsidR="007F2A28" w:rsidRPr="005C4EF3">
        <w:rPr>
          <w:rFonts w:ascii="Arial" w:eastAsia="Calibri" w:hAnsi="Arial" w:cs="Arial"/>
          <w:kern w:val="3"/>
          <w:lang w:eastAsia="zh-CN"/>
        </w:rPr>
        <w:t>Dz. U. z 202</w:t>
      </w:r>
      <w:r w:rsidR="007F2A28">
        <w:rPr>
          <w:rFonts w:ascii="Arial" w:eastAsia="Calibri" w:hAnsi="Arial" w:cs="Arial"/>
          <w:kern w:val="3"/>
          <w:lang w:eastAsia="zh-CN"/>
        </w:rPr>
        <w:t>1</w:t>
      </w:r>
      <w:r w:rsidR="007F2A28" w:rsidRPr="005C4EF3">
        <w:rPr>
          <w:rFonts w:ascii="Arial" w:eastAsia="Calibri" w:hAnsi="Arial" w:cs="Arial"/>
          <w:kern w:val="3"/>
          <w:lang w:eastAsia="zh-CN"/>
        </w:rPr>
        <w:t xml:space="preserve"> r. poz. </w:t>
      </w:r>
      <w:r w:rsidR="007F2A28">
        <w:rPr>
          <w:rFonts w:ascii="Arial" w:eastAsia="Calibri" w:hAnsi="Arial" w:cs="Arial"/>
          <w:kern w:val="3"/>
          <w:lang w:eastAsia="zh-CN"/>
        </w:rPr>
        <w:t>2249</w:t>
      </w:r>
      <w:r w:rsidR="00140DEF" w:rsidRPr="00802AA3">
        <w:rPr>
          <w:rFonts w:ascii="Arial" w:eastAsia="Times New Roman" w:hAnsi="Arial" w:cs="Arial"/>
          <w:color w:val="auto"/>
          <w:sz w:val="22"/>
        </w:rPr>
        <w:t>)</w:t>
      </w:r>
      <w:r w:rsidR="00140DEF" w:rsidRPr="00802AA3">
        <w:rPr>
          <w:rFonts w:ascii="Arial" w:eastAsia="Times New Roman" w:hAnsi="Arial" w:cs="Arial"/>
          <w:color w:val="auto"/>
          <w:sz w:val="22"/>
          <w:vertAlign w:val="superscript"/>
        </w:rPr>
        <w:t>3)</w:t>
      </w:r>
      <w:r w:rsidR="00140DEF" w:rsidRPr="00802AA3">
        <w:rPr>
          <w:rFonts w:ascii="Arial" w:eastAsia="Times New Roman" w:hAnsi="Arial" w:cs="Arial"/>
          <w:color w:val="auto"/>
          <w:sz w:val="22"/>
        </w:rPr>
        <w:t>;</w:t>
      </w:r>
    </w:p>
    <w:p w14:paraId="1D4CBDC9" w14:textId="6E08D22C" w:rsidR="00140DEF" w:rsidRDefault="00FC698E" w:rsidP="00B77351">
      <w:pPr>
        <w:widowControl w:val="0"/>
        <w:numPr>
          <w:ilvl w:val="0"/>
          <w:numId w:val="49"/>
        </w:numPr>
        <w:autoSpaceDE w:val="0"/>
        <w:autoSpaceDN w:val="0"/>
        <w:spacing w:after="0" w:line="240" w:lineRule="auto"/>
        <w:ind w:left="709" w:right="0"/>
        <w:rPr>
          <w:rFonts w:ascii="Arial" w:eastAsia="Times New Roman" w:hAnsi="Arial" w:cs="Arial"/>
          <w:color w:val="auto"/>
          <w:sz w:val="22"/>
        </w:rPr>
      </w:pPr>
      <w:r w:rsidRPr="00802AA3">
        <w:rPr>
          <w:rFonts w:ascii="Arial" w:eastAsia="Times New Roman" w:hAnsi="Arial" w:cs="Arial"/>
          <w:color w:val="auto"/>
          <w:sz w:val="22"/>
        </w:rPr>
        <w:t>J</w:t>
      </w:r>
      <w:r w:rsidR="00140DEF" w:rsidRPr="00802AA3">
        <w:rPr>
          <w:rFonts w:ascii="Arial" w:eastAsia="Times New Roman" w:hAnsi="Arial" w:cs="Arial"/>
          <w:color w:val="auto"/>
          <w:sz w:val="22"/>
        </w:rPr>
        <w:t>esteśmy związani niniejszą ofertą w terminie do dnia wskazanego w Rozdziale VIII pkt 1 SWZ;</w:t>
      </w:r>
    </w:p>
    <w:p w14:paraId="6373C650" w14:textId="6B8BCD4B" w:rsidR="00D2719D" w:rsidRDefault="00D2719D" w:rsidP="00D2719D">
      <w:pPr>
        <w:widowControl w:val="0"/>
        <w:autoSpaceDE w:val="0"/>
        <w:autoSpaceDN w:val="0"/>
        <w:spacing w:after="0" w:line="240" w:lineRule="auto"/>
        <w:ind w:right="0"/>
        <w:rPr>
          <w:rFonts w:ascii="Arial" w:eastAsia="Times New Roman" w:hAnsi="Arial" w:cs="Arial"/>
          <w:color w:val="auto"/>
          <w:sz w:val="22"/>
        </w:rPr>
      </w:pPr>
    </w:p>
    <w:p w14:paraId="6D4F951A" w14:textId="21180527" w:rsidR="00D2719D" w:rsidRDefault="00D2719D" w:rsidP="00D2719D">
      <w:pPr>
        <w:widowControl w:val="0"/>
        <w:autoSpaceDE w:val="0"/>
        <w:autoSpaceDN w:val="0"/>
        <w:spacing w:after="0" w:line="240" w:lineRule="auto"/>
        <w:ind w:right="0"/>
        <w:rPr>
          <w:rFonts w:ascii="Arial" w:eastAsia="Times New Roman" w:hAnsi="Arial" w:cs="Arial"/>
          <w:color w:val="auto"/>
          <w:sz w:val="22"/>
        </w:rPr>
      </w:pPr>
    </w:p>
    <w:p w14:paraId="318A62A4" w14:textId="77777777" w:rsidR="00D2719D" w:rsidRPr="00802AA3" w:rsidRDefault="00D2719D" w:rsidP="00D2719D">
      <w:pPr>
        <w:widowControl w:val="0"/>
        <w:autoSpaceDE w:val="0"/>
        <w:autoSpaceDN w:val="0"/>
        <w:spacing w:after="0" w:line="240" w:lineRule="auto"/>
        <w:ind w:right="0"/>
        <w:rPr>
          <w:rFonts w:ascii="Arial" w:eastAsia="Times New Roman" w:hAnsi="Arial" w:cs="Arial"/>
          <w:color w:val="auto"/>
          <w:sz w:val="22"/>
        </w:rPr>
      </w:pPr>
    </w:p>
    <w:p w14:paraId="24198B4F" w14:textId="77777777" w:rsidR="00140DEF" w:rsidRPr="00802AA3" w:rsidRDefault="00140DEF" w:rsidP="00140DEF">
      <w:pPr>
        <w:spacing w:after="120" w:line="240" w:lineRule="auto"/>
        <w:ind w:left="-5" w:right="47"/>
        <w:rPr>
          <w:rFonts w:ascii="Arial" w:hAnsi="Arial" w:cs="Arial"/>
          <w:sz w:val="22"/>
        </w:rPr>
      </w:pPr>
      <w:r w:rsidRPr="00802AA3">
        <w:rPr>
          <w:rFonts w:ascii="Arial" w:hAnsi="Arial" w:cs="Arial"/>
          <w:b/>
          <w:sz w:val="22"/>
        </w:rPr>
        <w:t>III. Informujemy, że:</w:t>
      </w:r>
    </w:p>
    <w:p w14:paraId="03020D86" w14:textId="77777777" w:rsidR="00140DEF" w:rsidRPr="00802AA3" w:rsidRDefault="00140DEF" w:rsidP="00B77351">
      <w:pPr>
        <w:numPr>
          <w:ilvl w:val="0"/>
          <w:numId w:val="50"/>
        </w:numPr>
        <w:spacing w:after="120" w:line="240" w:lineRule="auto"/>
        <w:ind w:right="2"/>
        <w:rPr>
          <w:rFonts w:ascii="Arial" w:hAnsi="Arial" w:cs="Arial"/>
          <w:sz w:val="22"/>
        </w:rPr>
      </w:pPr>
      <w:r w:rsidRPr="00802AA3">
        <w:rPr>
          <w:rFonts w:ascii="Arial" w:hAnsi="Arial" w:cs="Arial"/>
          <w:sz w:val="22"/>
        </w:rPr>
        <w:t xml:space="preserve">Osobą odpowiedzialną za realizację umowy ze strony Wykonawcy jest …………………………….……… (imię, nazwisko), nr tel.: ……..……………… adres e-mail: ……………………………………………….. </w:t>
      </w:r>
      <w:r w:rsidRPr="00802AA3">
        <w:rPr>
          <w:rFonts w:ascii="Arial" w:hAnsi="Arial" w:cs="Arial"/>
          <w:sz w:val="22"/>
          <w:vertAlign w:val="superscript"/>
        </w:rPr>
        <w:t>1)</w:t>
      </w:r>
      <w:r w:rsidRPr="00802AA3">
        <w:rPr>
          <w:rFonts w:ascii="Arial" w:hAnsi="Arial" w:cs="Arial"/>
          <w:sz w:val="22"/>
        </w:rPr>
        <w:t xml:space="preserve"> </w:t>
      </w:r>
    </w:p>
    <w:p w14:paraId="00CD8D86" w14:textId="77777777" w:rsidR="00140DEF" w:rsidRPr="00802AA3" w:rsidRDefault="00140DEF" w:rsidP="00B77351">
      <w:pPr>
        <w:numPr>
          <w:ilvl w:val="0"/>
          <w:numId w:val="50"/>
        </w:numPr>
        <w:spacing w:after="120" w:line="240" w:lineRule="auto"/>
        <w:ind w:right="2"/>
        <w:rPr>
          <w:rFonts w:ascii="Arial" w:hAnsi="Arial" w:cs="Arial"/>
          <w:sz w:val="22"/>
        </w:rPr>
      </w:pPr>
      <w:r w:rsidRPr="00802AA3">
        <w:rPr>
          <w:rFonts w:ascii="Arial" w:hAnsi="Arial" w:cs="Arial"/>
          <w:sz w:val="22"/>
        </w:rPr>
        <w:t>Zamówienie wykonywane będzie własnymi siłami/z pomocą Podwykonawcy</w:t>
      </w:r>
      <w:r w:rsidRPr="00802AA3">
        <w:rPr>
          <w:rFonts w:ascii="Arial" w:hAnsi="Arial" w:cs="Arial"/>
          <w:sz w:val="22"/>
          <w:vertAlign w:val="superscript"/>
        </w:rPr>
        <w:t>2)</w:t>
      </w:r>
      <w:r w:rsidRPr="00802AA3">
        <w:rPr>
          <w:rFonts w:ascii="Arial" w:hAnsi="Arial" w:cs="Arial"/>
          <w:sz w:val="22"/>
        </w:rPr>
        <w:t xml:space="preserve"> który wykonywać będzie część zamówienia obejmującą: ………………………………..……………</w:t>
      </w:r>
      <w:r w:rsidRPr="00802AA3">
        <w:rPr>
          <w:rFonts w:ascii="Arial" w:hAnsi="Arial" w:cs="Arial"/>
          <w:sz w:val="22"/>
          <w:vertAlign w:val="superscript"/>
        </w:rPr>
        <w:t>1)</w:t>
      </w:r>
    </w:p>
    <w:p w14:paraId="68BAF7DD" w14:textId="77777777" w:rsidR="00140DEF" w:rsidRPr="00802AA3" w:rsidRDefault="00140DEF" w:rsidP="00140DEF">
      <w:pPr>
        <w:spacing w:after="120" w:line="240" w:lineRule="auto"/>
        <w:ind w:left="427" w:right="2" w:hanging="1"/>
        <w:rPr>
          <w:rFonts w:ascii="Arial" w:hAnsi="Arial" w:cs="Arial"/>
          <w:sz w:val="22"/>
          <w:vertAlign w:val="superscript"/>
        </w:rPr>
      </w:pPr>
      <w:r w:rsidRPr="00802AA3">
        <w:rPr>
          <w:rFonts w:ascii="Arial" w:hAnsi="Arial" w:cs="Arial"/>
          <w:sz w:val="22"/>
        </w:rPr>
        <w:t xml:space="preserve">nazwa firmy, siedziba ………………………………….………………………………………… </w:t>
      </w:r>
      <w:r w:rsidRPr="00802AA3">
        <w:rPr>
          <w:rFonts w:ascii="Arial" w:hAnsi="Arial" w:cs="Arial"/>
          <w:sz w:val="22"/>
          <w:vertAlign w:val="superscript"/>
        </w:rPr>
        <w:t>1)</w:t>
      </w:r>
      <w:r w:rsidRPr="00802AA3">
        <w:rPr>
          <w:rFonts w:ascii="Arial" w:hAnsi="Arial" w:cs="Arial"/>
          <w:sz w:val="22"/>
        </w:rPr>
        <w:t xml:space="preserve"> zakres ……………….......……...…………………………………………………………………... </w:t>
      </w:r>
      <w:r w:rsidRPr="00802AA3">
        <w:rPr>
          <w:rFonts w:ascii="Arial" w:hAnsi="Arial" w:cs="Arial"/>
          <w:sz w:val="22"/>
          <w:vertAlign w:val="superscript"/>
        </w:rPr>
        <w:t>1)</w:t>
      </w:r>
    </w:p>
    <w:p w14:paraId="67C3D43C" w14:textId="252BB76B" w:rsidR="00140DEF" w:rsidRPr="00802AA3" w:rsidRDefault="00140DEF" w:rsidP="00140DEF">
      <w:pPr>
        <w:spacing w:after="120" w:line="240" w:lineRule="auto"/>
        <w:ind w:left="426" w:right="0" w:firstLine="0"/>
        <w:rPr>
          <w:rFonts w:ascii="Arial" w:eastAsia="Times New Roman" w:hAnsi="Arial" w:cs="Arial"/>
          <w:color w:val="auto"/>
          <w:sz w:val="22"/>
        </w:rPr>
      </w:pPr>
      <w:r w:rsidRPr="00802AA3">
        <w:rPr>
          <w:rFonts w:ascii="Arial" w:eastAsia="Times New Roman" w:hAnsi="Arial" w:cs="Arial"/>
          <w:color w:val="auto"/>
          <w:sz w:val="22"/>
        </w:rPr>
        <w:t xml:space="preserve">(na podstawie art. 21d i zgodnie z art. 10 ust. 1a ustawy o zapasach ropy naftowej, produktów naftowych i gazu ziemnego oraz zasadach postępowania w sytuacjach zagrożenia bezpieczeństwa paliwowego państwa i zakłóceń na rynku naftowym </w:t>
      </w:r>
      <w:r w:rsidRPr="00802AA3">
        <w:rPr>
          <w:rFonts w:ascii="Arial" w:eastAsia="Times New Roman" w:hAnsi="Arial" w:cs="Arial"/>
          <w:b/>
          <w:color w:val="auto"/>
          <w:sz w:val="22"/>
        </w:rPr>
        <w:t>wykonawca nie może powierzyć magazynowania zapasów agencyjnych</w:t>
      </w:r>
      <w:r w:rsidR="00C015A8">
        <w:rPr>
          <w:rFonts w:ascii="Arial" w:eastAsia="Times New Roman" w:hAnsi="Arial" w:cs="Arial"/>
          <w:b/>
          <w:color w:val="auto"/>
          <w:sz w:val="22"/>
        </w:rPr>
        <w:t xml:space="preserve"> benzyny silnikowej 95</w:t>
      </w:r>
      <w:r w:rsidRPr="00802AA3">
        <w:rPr>
          <w:rFonts w:ascii="Arial" w:eastAsia="Times New Roman" w:hAnsi="Arial" w:cs="Arial"/>
          <w:b/>
          <w:color w:val="auto"/>
          <w:sz w:val="22"/>
        </w:rPr>
        <w:t xml:space="preserve"> podwykonawcy</w:t>
      </w:r>
      <w:r w:rsidRPr="00802AA3">
        <w:rPr>
          <w:rFonts w:ascii="Arial" w:eastAsia="Times New Roman" w:hAnsi="Arial" w:cs="Arial"/>
          <w:color w:val="auto"/>
          <w:sz w:val="22"/>
        </w:rPr>
        <w:t>)</w:t>
      </w:r>
    </w:p>
    <w:p w14:paraId="3EEB8088" w14:textId="77777777" w:rsidR="00FC698E" w:rsidRPr="00802AA3" w:rsidRDefault="00FC698E" w:rsidP="00FC698E">
      <w:pPr>
        <w:pStyle w:val="Akapitzlist"/>
        <w:numPr>
          <w:ilvl w:val="0"/>
          <w:numId w:val="21"/>
        </w:numPr>
        <w:ind w:right="2" w:hanging="427"/>
        <w:jc w:val="left"/>
        <w:rPr>
          <w:rFonts w:ascii="Arial" w:hAnsi="Arial" w:cs="Arial"/>
          <w:sz w:val="22"/>
        </w:rPr>
      </w:pPr>
      <w:r w:rsidRPr="00802AA3">
        <w:rPr>
          <w:rFonts w:ascii="Arial" w:hAnsi="Arial" w:cs="Arial"/>
          <w:sz w:val="22"/>
        </w:rPr>
        <w:t>W przypadku wyboru naszej oferty jako najkorzystniejszą/ z najniższą ceną, osobą odpowiedzialną za podpisanie umowy ze strony Wykonawcy jest:</w:t>
      </w:r>
    </w:p>
    <w:p w14:paraId="6BAEC270" w14:textId="77777777" w:rsidR="00FC698E" w:rsidRPr="00802AA3" w:rsidRDefault="00FC698E" w:rsidP="00FC698E">
      <w:pPr>
        <w:ind w:left="427" w:right="2" w:firstLine="0"/>
        <w:jc w:val="left"/>
        <w:rPr>
          <w:rFonts w:ascii="Arial" w:hAnsi="Arial" w:cs="Arial"/>
          <w:sz w:val="22"/>
        </w:rPr>
      </w:pPr>
      <w:r w:rsidRPr="00802AA3">
        <w:rPr>
          <w:rFonts w:ascii="Arial" w:hAnsi="Arial" w:cs="Arial"/>
          <w:sz w:val="22"/>
        </w:rPr>
        <w:t>imię i nazwisko: …………………………….………………</w:t>
      </w:r>
      <w:r w:rsidRPr="00802AA3">
        <w:rPr>
          <w:rFonts w:ascii="Arial" w:hAnsi="Arial" w:cs="Arial"/>
          <w:sz w:val="22"/>
          <w:vertAlign w:val="superscript"/>
        </w:rPr>
        <w:t>1)</w:t>
      </w:r>
      <w:r w:rsidRPr="00802AA3">
        <w:rPr>
          <w:rFonts w:ascii="Arial" w:hAnsi="Arial" w:cs="Arial"/>
          <w:sz w:val="22"/>
        </w:rPr>
        <w:t xml:space="preserve"> </w:t>
      </w:r>
    </w:p>
    <w:p w14:paraId="2A662525" w14:textId="77777777" w:rsidR="00FC698E" w:rsidRPr="00802AA3" w:rsidRDefault="00FC698E" w:rsidP="00FC698E">
      <w:pPr>
        <w:ind w:left="427" w:right="2" w:firstLine="0"/>
        <w:jc w:val="left"/>
        <w:rPr>
          <w:rFonts w:ascii="Arial" w:hAnsi="Arial" w:cs="Arial"/>
          <w:sz w:val="22"/>
        </w:rPr>
      </w:pPr>
      <w:r w:rsidRPr="00802AA3">
        <w:rPr>
          <w:rFonts w:ascii="Arial" w:hAnsi="Arial" w:cs="Arial"/>
          <w:sz w:val="22"/>
        </w:rPr>
        <w:t>nr tel.: ……..…………………………………………………</w:t>
      </w:r>
      <w:r w:rsidRPr="00802AA3">
        <w:rPr>
          <w:rFonts w:ascii="Arial" w:hAnsi="Arial" w:cs="Arial"/>
          <w:sz w:val="22"/>
          <w:vertAlign w:val="superscript"/>
        </w:rPr>
        <w:t>1)</w:t>
      </w:r>
      <w:r w:rsidRPr="00802AA3">
        <w:rPr>
          <w:rFonts w:ascii="Arial" w:hAnsi="Arial" w:cs="Arial"/>
          <w:sz w:val="22"/>
        </w:rPr>
        <w:t xml:space="preserve"> </w:t>
      </w:r>
    </w:p>
    <w:p w14:paraId="2BABC9FE" w14:textId="77777777" w:rsidR="00FC698E" w:rsidRPr="00802AA3" w:rsidRDefault="00FC698E" w:rsidP="00FC698E">
      <w:pPr>
        <w:ind w:left="427" w:right="2" w:firstLine="0"/>
        <w:jc w:val="left"/>
        <w:rPr>
          <w:rFonts w:ascii="Arial" w:hAnsi="Arial" w:cs="Arial"/>
          <w:sz w:val="22"/>
        </w:rPr>
      </w:pPr>
      <w:r w:rsidRPr="00802AA3">
        <w:rPr>
          <w:rFonts w:ascii="Arial" w:hAnsi="Arial" w:cs="Arial"/>
          <w:sz w:val="22"/>
        </w:rPr>
        <w:t xml:space="preserve">adres email: ……………………………………………….. </w:t>
      </w:r>
      <w:r w:rsidRPr="00802AA3">
        <w:rPr>
          <w:rFonts w:ascii="Arial" w:hAnsi="Arial" w:cs="Arial"/>
          <w:sz w:val="22"/>
          <w:vertAlign w:val="superscript"/>
        </w:rPr>
        <w:t>1)</w:t>
      </w:r>
      <w:r w:rsidRPr="00802AA3">
        <w:rPr>
          <w:rFonts w:ascii="Arial" w:hAnsi="Arial" w:cs="Arial"/>
          <w:sz w:val="22"/>
        </w:rPr>
        <w:t xml:space="preserve"> </w:t>
      </w:r>
    </w:p>
    <w:p w14:paraId="47789885" w14:textId="77777777" w:rsidR="0029748C" w:rsidRPr="00802AA3" w:rsidRDefault="00FC698E" w:rsidP="00FC698E">
      <w:pPr>
        <w:pStyle w:val="Akapitzlist"/>
        <w:numPr>
          <w:ilvl w:val="0"/>
          <w:numId w:val="21"/>
        </w:numPr>
        <w:tabs>
          <w:tab w:val="left" w:pos="426"/>
        </w:tabs>
        <w:spacing w:after="120" w:line="240" w:lineRule="auto"/>
        <w:ind w:left="0" w:right="0"/>
        <w:jc w:val="left"/>
        <w:rPr>
          <w:rFonts w:ascii="Arial" w:hAnsi="Arial" w:cs="Arial"/>
          <w:sz w:val="22"/>
        </w:rPr>
      </w:pPr>
      <w:r w:rsidRPr="00802AA3">
        <w:rPr>
          <w:rFonts w:ascii="Arial" w:hAnsi="Arial" w:cs="Arial"/>
          <w:sz w:val="22"/>
        </w:rPr>
        <w:t>Numer rachunku bankowego Wykonawcy:</w:t>
      </w:r>
      <w:r w:rsidR="0029748C" w:rsidRPr="00802AA3">
        <w:rPr>
          <w:rFonts w:ascii="Arial" w:hAnsi="Arial" w:cs="Arial"/>
          <w:sz w:val="22"/>
        </w:rPr>
        <w:t xml:space="preserve"> </w:t>
      </w:r>
      <w:r w:rsidRPr="00802AA3">
        <w:rPr>
          <w:rFonts w:ascii="Arial" w:hAnsi="Arial" w:cs="Arial"/>
          <w:sz w:val="22"/>
        </w:rPr>
        <w:t>…………………………………………</w:t>
      </w:r>
      <w:r w:rsidRPr="00802AA3">
        <w:rPr>
          <w:rFonts w:ascii="Arial" w:hAnsi="Arial" w:cs="Arial"/>
          <w:sz w:val="22"/>
          <w:vertAlign w:val="superscript"/>
        </w:rPr>
        <w:t>1</w:t>
      </w:r>
    </w:p>
    <w:p w14:paraId="636A3AFE" w14:textId="77777777" w:rsidR="0029748C" w:rsidRPr="00802AA3" w:rsidRDefault="0029748C" w:rsidP="0029748C">
      <w:pPr>
        <w:pStyle w:val="Akapitzlist"/>
        <w:tabs>
          <w:tab w:val="left" w:pos="426"/>
        </w:tabs>
        <w:spacing w:after="120" w:line="240" w:lineRule="auto"/>
        <w:ind w:left="0" w:right="0" w:firstLine="0"/>
        <w:jc w:val="left"/>
        <w:rPr>
          <w:rFonts w:ascii="Arial" w:hAnsi="Arial" w:cs="Arial"/>
          <w:sz w:val="22"/>
        </w:rPr>
      </w:pPr>
    </w:p>
    <w:p w14:paraId="5EB1F1AA" w14:textId="78800C71" w:rsidR="00140DEF" w:rsidRPr="00802AA3" w:rsidRDefault="00140DEF" w:rsidP="0029748C">
      <w:pPr>
        <w:pStyle w:val="Akapitzlist"/>
        <w:tabs>
          <w:tab w:val="left" w:pos="426"/>
        </w:tabs>
        <w:spacing w:after="120" w:line="240" w:lineRule="auto"/>
        <w:ind w:left="0" w:right="0" w:firstLine="0"/>
        <w:jc w:val="left"/>
        <w:rPr>
          <w:rFonts w:ascii="Arial" w:hAnsi="Arial" w:cs="Arial"/>
          <w:sz w:val="22"/>
        </w:rPr>
      </w:pPr>
      <w:r w:rsidRPr="00802AA3">
        <w:rPr>
          <w:rFonts w:ascii="Arial" w:hAnsi="Arial" w:cs="Arial"/>
          <w:sz w:val="22"/>
          <w:u w:val="single" w:color="000000"/>
        </w:rPr>
        <w:t>Uwaga:</w:t>
      </w:r>
    </w:p>
    <w:p w14:paraId="6B90E7DD" w14:textId="77777777" w:rsidR="00140DEF" w:rsidRPr="00802AA3" w:rsidRDefault="00140DEF" w:rsidP="0029748C">
      <w:pPr>
        <w:spacing w:after="0" w:line="240" w:lineRule="auto"/>
        <w:ind w:left="0" w:right="0" w:firstLine="0"/>
        <w:rPr>
          <w:rFonts w:ascii="Arial" w:hAnsi="Arial" w:cs="Arial"/>
          <w:sz w:val="18"/>
          <w:szCs w:val="18"/>
        </w:rPr>
      </w:pPr>
      <w:r w:rsidRPr="00802AA3">
        <w:rPr>
          <w:rFonts w:ascii="Arial" w:hAnsi="Arial" w:cs="Arial"/>
          <w:sz w:val="18"/>
          <w:szCs w:val="18"/>
          <w:vertAlign w:val="superscript"/>
        </w:rPr>
        <w:t>1)</w:t>
      </w:r>
      <w:r w:rsidRPr="00802AA3">
        <w:rPr>
          <w:rFonts w:ascii="Arial" w:hAnsi="Arial" w:cs="Arial"/>
          <w:sz w:val="18"/>
          <w:szCs w:val="18"/>
        </w:rPr>
        <w:t xml:space="preserve"> należy wpisać,</w:t>
      </w:r>
    </w:p>
    <w:p w14:paraId="311BF2B6" w14:textId="77777777" w:rsidR="00140DEF" w:rsidRPr="00802AA3" w:rsidRDefault="00140DEF" w:rsidP="0029748C">
      <w:pPr>
        <w:spacing w:after="0" w:line="240" w:lineRule="auto"/>
        <w:ind w:left="284" w:right="0" w:hanging="284"/>
        <w:rPr>
          <w:rFonts w:ascii="Arial" w:hAnsi="Arial" w:cs="Arial"/>
          <w:sz w:val="18"/>
          <w:szCs w:val="18"/>
        </w:rPr>
      </w:pPr>
      <w:r w:rsidRPr="00802AA3">
        <w:rPr>
          <w:rFonts w:ascii="Arial" w:hAnsi="Arial" w:cs="Arial"/>
          <w:sz w:val="18"/>
          <w:szCs w:val="18"/>
          <w:vertAlign w:val="superscript"/>
        </w:rPr>
        <w:t>2)</w:t>
      </w:r>
      <w:r w:rsidRPr="00802AA3">
        <w:rPr>
          <w:rFonts w:ascii="Arial" w:hAnsi="Arial" w:cs="Arial"/>
          <w:sz w:val="18"/>
          <w:szCs w:val="18"/>
        </w:rPr>
        <w:t xml:space="preserve"> niepotrzebne skreślić. Jeżeli Wykonawca nie dokona skreślenia i nie wypełni pkt III </w:t>
      </w:r>
      <w:proofErr w:type="spellStart"/>
      <w:r w:rsidRPr="00802AA3">
        <w:rPr>
          <w:rFonts w:ascii="Arial" w:hAnsi="Arial" w:cs="Arial"/>
          <w:sz w:val="18"/>
          <w:szCs w:val="18"/>
        </w:rPr>
        <w:t>ppkt</w:t>
      </w:r>
      <w:proofErr w:type="spellEnd"/>
      <w:r w:rsidRPr="00802AA3">
        <w:rPr>
          <w:rFonts w:ascii="Arial" w:hAnsi="Arial" w:cs="Arial"/>
          <w:sz w:val="18"/>
          <w:szCs w:val="18"/>
        </w:rPr>
        <w:t xml:space="preserve"> 2, Zamawiający uzna, że Wykonawca nie zamierza powierzyć części zamówienia Podwykonawcom, </w:t>
      </w:r>
    </w:p>
    <w:p w14:paraId="183AF97A" w14:textId="77777777" w:rsidR="00140DEF" w:rsidRPr="00802AA3" w:rsidRDefault="00140DEF" w:rsidP="0029748C">
      <w:pPr>
        <w:spacing w:after="0" w:line="240" w:lineRule="auto"/>
        <w:ind w:left="284" w:right="0" w:hanging="284"/>
        <w:rPr>
          <w:rFonts w:ascii="Arial" w:hAnsi="Arial" w:cs="Arial"/>
          <w:sz w:val="18"/>
          <w:szCs w:val="18"/>
        </w:rPr>
      </w:pPr>
      <w:r w:rsidRPr="00802AA3">
        <w:rPr>
          <w:rFonts w:ascii="Arial" w:hAnsi="Arial" w:cs="Arial"/>
          <w:sz w:val="18"/>
          <w:szCs w:val="18"/>
          <w:vertAlign w:val="superscript"/>
        </w:rPr>
        <w:t xml:space="preserve">3) </w:t>
      </w:r>
      <w:r w:rsidRPr="00802AA3">
        <w:rPr>
          <w:rFonts w:ascii="Arial" w:eastAsia="Calibri" w:hAnsi="Arial" w:cs="Arial"/>
          <w:iCs/>
          <w:color w:val="auto"/>
          <w:sz w:val="18"/>
          <w:szCs w:val="18"/>
        </w:rPr>
        <w:t>nie dotyczy podmiotów wpisanych do Rejestru systemu zapasów interwencyjnych prowadzonego przez Prezesa RARS.</w:t>
      </w:r>
    </w:p>
    <w:p w14:paraId="29816A21" w14:textId="77777777" w:rsidR="00140DEF" w:rsidRPr="00802AA3" w:rsidRDefault="00140DEF" w:rsidP="00140DEF">
      <w:pPr>
        <w:spacing w:after="120" w:line="240" w:lineRule="auto"/>
        <w:ind w:left="0" w:right="0" w:firstLine="0"/>
        <w:jc w:val="left"/>
        <w:rPr>
          <w:rFonts w:ascii="Arial" w:hAnsi="Arial" w:cs="Arial"/>
          <w:sz w:val="22"/>
        </w:rPr>
      </w:pPr>
    </w:p>
    <w:p w14:paraId="54411E18" w14:textId="77777777" w:rsidR="0029748C" w:rsidRPr="00802AA3" w:rsidRDefault="00140DEF" w:rsidP="0029748C">
      <w:pPr>
        <w:spacing w:after="120" w:line="240" w:lineRule="auto"/>
        <w:ind w:left="-142" w:right="2"/>
        <w:rPr>
          <w:rFonts w:ascii="Arial" w:hAnsi="Arial" w:cs="Arial"/>
          <w:b/>
          <w:sz w:val="22"/>
        </w:rPr>
      </w:pPr>
      <w:r w:rsidRPr="00802AA3">
        <w:rPr>
          <w:rFonts w:ascii="Arial" w:hAnsi="Arial" w:cs="Arial"/>
          <w:b/>
          <w:sz w:val="22"/>
        </w:rPr>
        <w:t>Oświadczamy, że</w:t>
      </w:r>
      <w:r w:rsidR="0029748C" w:rsidRPr="00802AA3">
        <w:rPr>
          <w:rFonts w:ascii="Arial" w:hAnsi="Arial" w:cs="Arial"/>
          <w:b/>
          <w:sz w:val="22"/>
        </w:rPr>
        <w:t>:</w:t>
      </w:r>
    </w:p>
    <w:p w14:paraId="4A75E8C7" w14:textId="612C5A48" w:rsidR="00140DEF" w:rsidRPr="00802AA3" w:rsidRDefault="00140DEF" w:rsidP="0029748C">
      <w:pPr>
        <w:spacing w:after="120" w:line="240" w:lineRule="auto"/>
        <w:ind w:left="-142" w:right="2"/>
        <w:rPr>
          <w:rFonts w:ascii="Arial" w:hAnsi="Arial" w:cs="Arial"/>
          <w:sz w:val="22"/>
        </w:rPr>
      </w:pPr>
      <w:r w:rsidRPr="00802AA3">
        <w:rPr>
          <w:rFonts w:ascii="Arial" w:hAnsi="Arial" w:cs="Arial"/>
          <w:sz w:val="22"/>
        </w:rPr>
        <w:t>wypełniliśmy obowiązki informacyjne przewidziane w art. 13 lub art. 14 RODO</w:t>
      </w:r>
      <w:r w:rsidRPr="00802AA3">
        <w:rPr>
          <w:rFonts w:ascii="Arial" w:hAnsi="Arial" w:cs="Arial"/>
          <w:sz w:val="22"/>
          <w:vertAlign w:val="superscript"/>
        </w:rPr>
        <w:t>1)</w:t>
      </w:r>
      <w:r w:rsidRPr="00802AA3">
        <w:rPr>
          <w:rFonts w:ascii="Arial" w:hAnsi="Arial" w:cs="Arial"/>
          <w:sz w:val="22"/>
        </w:rPr>
        <w:t xml:space="preserve"> wobec osób fizycznych, od których dane osobowe bezpośrednio lub pośrednio pozyskaliśmy w celu ubiegania się o udzielenie zamówienia publicznego w niniejszym postępowaniu</w:t>
      </w:r>
      <w:r w:rsidRPr="00802AA3">
        <w:rPr>
          <w:rFonts w:ascii="Arial" w:hAnsi="Arial" w:cs="Arial"/>
          <w:sz w:val="22"/>
          <w:vertAlign w:val="superscript"/>
        </w:rPr>
        <w:t>2)</w:t>
      </w:r>
      <w:r w:rsidRPr="00802AA3">
        <w:rPr>
          <w:rFonts w:ascii="Arial" w:hAnsi="Arial" w:cs="Arial"/>
          <w:sz w:val="22"/>
        </w:rPr>
        <w:t>.</w:t>
      </w:r>
    </w:p>
    <w:p w14:paraId="286FED8A" w14:textId="77777777" w:rsidR="00140DEF" w:rsidRPr="00802AA3" w:rsidRDefault="00140DEF" w:rsidP="00B77351">
      <w:pPr>
        <w:numPr>
          <w:ilvl w:val="0"/>
          <w:numId w:val="51"/>
        </w:numPr>
        <w:spacing w:after="120" w:line="240" w:lineRule="auto"/>
        <w:ind w:left="-142" w:right="48"/>
        <w:rPr>
          <w:rFonts w:ascii="Arial" w:hAnsi="Arial" w:cs="Arial"/>
          <w:sz w:val="22"/>
        </w:rPr>
      </w:pPr>
      <w:r w:rsidRPr="00802AA3">
        <w:rPr>
          <w:rFonts w:ascii="Arial" w:hAnsi="Arial" w:cs="Arial"/>
          <w:sz w:val="22"/>
        </w:rPr>
        <w:t xml:space="preserve">rozporządzenie Parlamentu Europejskiego i Rady (UE) 2016/679 z dnia 27 kwietnia 2016 r. </w:t>
      </w:r>
      <w:r w:rsidRPr="00802AA3">
        <w:rPr>
          <w:rFonts w:ascii="Arial" w:hAnsi="Arial" w:cs="Arial"/>
          <w:sz w:val="22"/>
        </w:rPr>
        <w:br/>
        <w:t xml:space="preserve">w sprawie ochrony osób fizycznych w związku z przetwarzaniem danych osobowych </w:t>
      </w:r>
      <w:r w:rsidRPr="00802AA3">
        <w:rPr>
          <w:rFonts w:ascii="Arial" w:hAnsi="Arial" w:cs="Arial"/>
          <w:sz w:val="22"/>
        </w:rPr>
        <w:br/>
        <w:t>i w sprawie swobodnego przepływu takich danych oraz uchylenia dyrektywy 95/46/WE (ogólne rozporządzenie o ochronie danych) (tj. Dz. Urz. UE L 119 z 04.05.2016 r., str. 1).</w:t>
      </w:r>
    </w:p>
    <w:p w14:paraId="68F89967" w14:textId="77777777" w:rsidR="00140DEF" w:rsidRPr="00802AA3" w:rsidRDefault="00140DEF" w:rsidP="00B77351">
      <w:pPr>
        <w:numPr>
          <w:ilvl w:val="0"/>
          <w:numId w:val="51"/>
        </w:numPr>
        <w:spacing w:after="120" w:line="240" w:lineRule="auto"/>
        <w:ind w:left="-142" w:right="48"/>
        <w:rPr>
          <w:rFonts w:ascii="Arial" w:hAnsi="Arial" w:cs="Arial"/>
          <w:sz w:val="22"/>
        </w:rPr>
      </w:pPr>
      <w:r w:rsidRPr="00802AA3">
        <w:rPr>
          <w:rFonts w:ascii="Arial" w:hAnsi="Arial" w:cs="Arial"/>
          <w:sz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421EF31" w14:textId="77777777" w:rsidR="00140DEF" w:rsidRPr="00802AA3" w:rsidRDefault="00140DEF" w:rsidP="00140DEF">
      <w:pPr>
        <w:spacing w:after="120" w:line="240" w:lineRule="auto"/>
        <w:ind w:left="0" w:right="0" w:firstLine="0"/>
        <w:jc w:val="left"/>
        <w:rPr>
          <w:rFonts w:ascii="Arial" w:hAnsi="Arial" w:cs="Arial"/>
          <w:color w:val="auto"/>
          <w:sz w:val="22"/>
        </w:rPr>
      </w:pPr>
    </w:p>
    <w:p w14:paraId="6DC3BEB8" w14:textId="77777777" w:rsidR="0029748C" w:rsidRPr="00802AA3" w:rsidRDefault="0029748C" w:rsidP="0029748C">
      <w:pPr>
        <w:spacing w:after="120" w:line="240" w:lineRule="auto"/>
        <w:ind w:left="0" w:right="0" w:firstLine="0"/>
        <w:rPr>
          <w:rFonts w:ascii="Arial" w:eastAsia="Segoe UI" w:hAnsi="Arial" w:cs="Arial"/>
          <w:b/>
          <w:i/>
          <w:color w:val="auto"/>
          <w:sz w:val="22"/>
        </w:rPr>
      </w:pPr>
    </w:p>
    <w:p w14:paraId="76D0FBAF" w14:textId="77777777" w:rsidR="0029748C" w:rsidRPr="00802AA3" w:rsidRDefault="0029748C" w:rsidP="0029748C">
      <w:pPr>
        <w:spacing w:after="120" w:line="240" w:lineRule="auto"/>
        <w:ind w:left="0" w:right="0" w:firstLine="0"/>
        <w:rPr>
          <w:rFonts w:ascii="Arial" w:eastAsia="Segoe UI" w:hAnsi="Arial" w:cs="Arial"/>
          <w:b/>
          <w:i/>
          <w:color w:val="auto"/>
          <w:sz w:val="22"/>
        </w:rPr>
      </w:pPr>
    </w:p>
    <w:p w14:paraId="24BFDAF9" w14:textId="77777777" w:rsidR="0029748C" w:rsidRPr="00802AA3" w:rsidRDefault="0029748C" w:rsidP="0029748C">
      <w:pPr>
        <w:spacing w:after="120" w:line="240" w:lineRule="auto"/>
        <w:ind w:left="0" w:right="0" w:firstLine="0"/>
        <w:rPr>
          <w:rFonts w:ascii="Arial" w:eastAsia="Segoe UI" w:hAnsi="Arial" w:cs="Arial"/>
          <w:b/>
          <w:i/>
          <w:color w:val="auto"/>
          <w:sz w:val="22"/>
        </w:rPr>
      </w:pPr>
    </w:p>
    <w:p w14:paraId="0D538425" w14:textId="77777777" w:rsidR="0029748C" w:rsidRPr="00802AA3" w:rsidRDefault="0029748C" w:rsidP="0029748C">
      <w:pPr>
        <w:spacing w:after="120" w:line="240" w:lineRule="auto"/>
        <w:ind w:left="0" w:right="0" w:firstLine="0"/>
        <w:rPr>
          <w:rFonts w:ascii="Arial" w:eastAsia="Segoe UI" w:hAnsi="Arial" w:cs="Arial"/>
          <w:b/>
          <w:i/>
          <w:color w:val="auto"/>
          <w:sz w:val="22"/>
        </w:rPr>
      </w:pPr>
    </w:p>
    <w:p w14:paraId="29320E7F" w14:textId="77777777" w:rsidR="0029748C" w:rsidRPr="00802AA3" w:rsidRDefault="0029748C" w:rsidP="0029748C">
      <w:pPr>
        <w:spacing w:after="120" w:line="240" w:lineRule="auto"/>
        <w:ind w:left="0" w:right="0" w:firstLine="0"/>
        <w:rPr>
          <w:rFonts w:ascii="Arial" w:eastAsia="Segoe UI" w:hAnsi="Arial" w:cs="Arial"/>
          <w:b/>
          <w:i/>
          <w:color w:val="auto"/>
          <w:sz w:val="22"/>
        </w:rPr>
      </w:pPr>
    </w:p>
    <w:p w14:paraId="2CEA43FC" w14:textId="555F1935" w:rsidR="00140DEF" w:rsidRPr="00802AA3" w:rsidRDefault="0029748C" w:rsidP="0029748C">
      <w:pPr>
        <w:spacing w:after="120" w:line="240" w:lineRule="auto"/>
        <w:ind w:left="0" w:right="0" w:firstLine="0"/>
        <w:rPr>
          <w:rFonts w:ascii="Arial" w:hAnsi="Arial" w:cs="Arial"/>
          <w:color w:val="auto"/>
          <w:sz w:val="22"/>
        </w:rPr>
      </w:pPr>
      <w:r w:rsidRPr="00802AA3">
        <w:rPr>
          <w:rFonts w:ascii="Arial" w:eastAsia="Segoe UI" w:hAnsi="Arial" w:cs="Arial"/>
          <w:b/>
          <w:i/>
          <w:color w:val="auto"/>
          <w:sz w:val="22"/>
        </w:rPr>
        <w:br/>
      </w:r>
      <w:r w:rsidRPr="00802AA3">
        <w:rPr>
          <w:rFonts w:ascii="Arial" w:eastAsia="Segoe UI" w:hAnsi="Arial" w:cs="Arial"/>
          <w:b/>
          <w:i/>
          <w:color w:val="auto"/>
          <w:sz w:val="22"/>
        </w:rPr>
        <w:br/>
      </w:r>
      <w:r w:rsidR="00140DEF" w:rsidRPr="00802AA3">
        <w:rPr>
          <w:rFonts w:ascii="Arial" w:eastAsia="Segoe UI" w:hAnsi="Arial" w:cs="Arial"/>
          <w:b/>
          <w:i/>
          <w:color w:val="auto"/>
          <w:sz w:val="22"/>
        </w:rPr>
        <w:lastRenderedPageBreak/>
        <w:t>Dokument należy wypełnić i podpisać kwalifikowanym podpisem elektronicznym.</w:t>
      </w:r>
      <w:r w:rsidRPr="00802AA3">
        <w:rPr>
          <w:rFonts w:ascii="Arial" w:hAnsi="Arial" w:cs="Arial"/>
          <w:color w:val="auto"/>
          <w:sz w:val="22"/>
        </w:rPr>
        <w:br/>
      </w:r>
      <w:r w:rsidR="00140DEF" w:rsidRPr="00802AA3">
        <w:rPr>
          <w:rFonts w:ascii="Arial" w:eastAsia="Segoe UI" w:hAnsi="Arial" w:cs="Arial"/>
          <w:b/>
          <w:i/>
          <w:color w:val="auto"/>
          <w:sz w:val="22"/>
        </w:rPr>
        <w:t>Zamawiający zaleca zapisanie dokumentu w formacie PDF.</w:t>
      </w:r>
    </w:p>
    <w:p w14:paraId="490F8E41" w14:textId="77777777" w:rsidR="007F2A28" w:rsidRDefault="007F2A28" w:rsidP="004751C9">
      <w:pPr>
        <w:spacing w:after="120" w:line="240" w:lineRule="auto"/>
        <w:ind w:left="0" w:right="3" w:firstLine="0"/>
        <w:jc w:val="right"/>
        <w:rPr>
          <w:rFonts w:ascii="Arial" w:hAnsi="Arial" w:cs="Arial"/>
          <w:b/>
          <w:sz w:val="22"/>
          <w:u w:val="single"/>
        </w:rPr>
      </w:pPr>
    </w:p>
    <w:p w14:paraId="16F4D663" w14:textId="77777777" w:rsidR="007F2A28" w:rsidRDefault="007F2A28" w:rsidP="004751C9">
      <w:pPr>
        <w:spacing w:after="120" w:line="240" w:lineRule="auto"/>
        <w:ind w:left="0" w:right="3" w:firstLine="0"/>
        <w:jc w:val="right"/>
        <w:rPr>
          <w:rFonts w:ascii="Arial" w:hAnsi="Arial" w:cs="Arial"/>
          <w:b/>
          <w:sz w:val="22"/>
          <w:u w:val="single"/>
        </w:rPr>
      </w:pPr>
    </w:p>
    <w:p w14:paraId="5A9B4C52" w14:textId="74D127E8" w:rsidR="00CC7CD1" w:rsidRPr="00802AA3" w:rsidRDefault="00CC7CD1" w:rsidP="004751C9">
      <w:pPr>
        <w:spacing w:after="120" w:line="240" w:lineRule="auto"/>
        <w:ind w:left="0" w:right="3" w:firstLine="0"/>
        <w:jc w:val="right"/>
        <w:rPr>
          <w:rFonts w:ascii="Arial" w:hAnsi="Arial" w:cs="Arial"/>
          <w:b/>
          <w:sz w:val="22"/>
        </w:rPr>
      </w:pPr>
      <w:r w:rsidRPr="00802AA3">
        <w:rPr>
          <w:rFonts w:ascii="Arial" w:hAnsi="Arial" w:cs="Arial"/>
          <w:b/>
          <w:sz w:val="22"/>
          <w:u w:val="single"/>
        </w:rPr>
        <w:t xml:space="preserve">Załącznik nr </w:t>
      </w:r>
      <w:r w:rsidR="00DA4FC5" w:rsidRPr="00802AA3">
        <w:rPr>
          <w:rFonts w:ascii="Arial" w:hAnsi="Arial" w:cs="Arial"/>
          <w:b/>
          <w:sz w:val="22"/>
          <w:u w:val="single"/>
        </w:rPr>
        <w:t>3</w:t>
      </w:r>
      <w:r w:rsidRPr="00802AA3">
        <w:rPr>
          <w:rFonts w:ascii="Arial" w:hAnsi="Arial" w:cs="Arial"/>
          <w:b/>
          <w:sz w:val="22"/>
          <w:u w:val="single"/>
        </w:rPr>
        <w:t xml:space="preserve"> do SWZ</w:t>
      </w:r>
    </w:p>
    <w:p w14:paraId="709A7742" w14:textId="77777777" w:rsidR="00814D5F" w:rsidRPr="00802AA3" w:rsidRDefault="00814D5F" w:rsidP="00181970">
      <w:pPr>
        <w:spacing w:after="120" w:line="240" w:lineRule="auto"/>
        <w:ind w:left="0" w:right="3" w:firstLine="0"/>
        <w:jc w:val="center"/>
        <w:rPr>
          <w:rFonts w:ascii="Arial" w:hAnsi="Arial" w:cs="Arial"/>
          <w:sz w:val="22"/>
        </w:rPr>
      </w:pPr>
    </w:p>
    <w:p w14:paraId="0B463A0D" w14:textId="77777777" w:rsidR="009B7A65" w:rsidRPr="00802AA3" w:rsidRDefault="009B7A65" w:rsidP="00181970">
      <w:pPr>
        <w:spacing w:after="120" w:line="240" w:lineRule="auto"/>
        <w:ind w:left="0" w:right="3" w:firstLine="0"/>
        <w:jc w:val="left"/>
        <w:rPr>
          <w:rFonts w:ascii="Arial" w:hAnsi="Arial" w:cs="Arial"/>
          <w:b/>
          <w:sz w:val="22"/>
        </w:rPr>
      </w:pPr>
      <w:r w:rsidRPr="00802AA3">
        <w:rPr>
          <w:rFonts w:ascii="Arial" w:hAnsi="Arial" w:cs="Arial"/>
          <w:b/>
          <w:sz w:val="22"/>
        </w:rPr>
        <w:t xml:space="preserve">Zamawiający: </w:t>
      </w:r>
    </w:p>
    <w:p w14:paraId="141E9F20" w14:textId="202DBCEC" w:rsidR="009B7A65" w:rsidRPr="00802AA3" w:rsidRDefault="009B7A65" w:rsidP="00181970">
      <w:pPr>
        <w:spacing w:after="120" w:line="240" w:lineRule="auto"/>
        <w:ind w:left="0" w:right="3" w:firstLine="0"/>
        <w:jc w:val="left"/>
        <w:rPr>
          <w:rFonts w:ascii="Arial" w:hAnsi="Arial" w:cs="Arial"/>
          <w:sz w:val="22"/>
        </w:rPr>
      </w:pPr>
      <w:r w:rsidRPr="00802AA3">
        <w:rPr>
          <w:rFonts w:ascii="Arial" w:hAnsi="Arial" w:cs="Arial"/>
          <w:b/>
          <w:sz w:val="22"/>
        </w:rPr>
        <w:t>Rządowa Agencja Rezerw Strategicznych, ul. Grzybowska 45, 00-844 Warszawa</w:t>
      </w:r>
    </w:p>
    <w:p w14:paraId="3655681A" w14:textId="77777777" w:rsidR="009B7A65" w:rsidRPr="00802AA3" w:rsidRDefault="009B7A65" w:rsidP="00181970">
      <w:pPr>
        <w:spacing w:after="120" w:line="240" w:lineRule="auto"/>
        <w:ind w:left="0" w:right="3" w:firstLine="0"/>
        <w:jc w:val="center"/>
        <w:rPr>
          <w:rFonts w:ascii="Arial" w:hAnsi="Arial" w:cs="Arial"/>
          <w:sz w:val="22"/>
        </w:rPr>
      </w:pPr>
    </w:p>
    <w:p w14:paraId="12CBD3B6" w14:textId="77777777" w:rsidR="00CC7CD1" w:rsidRPr="00802AA3" w:rsidRDefault="00CC7CD1" w:rsidP="00181970">
      <w:pPr>
        <w:spacing w:after="120" w:line="240" w:lineRule="auto"/>
        <w:ind w:left="0" w:right="3" w:firstLine="0"/>
        <w:jc w:val="center"/>
        <w:rPr>
          <w:rFonts w:ascii="Arial" w:hAnsi="Arial" w:cs="Arial"/>
          <w:sz w:val="22"/>
        </w:rPr>
      </w:pPr>
      <w:r w:rsidRPr="00802AA3">
        <w:rPr>
          <w:rFonts w:ascii="Arial" w:hAnsi="Arial" w:cs="Arial"/>
          <w:sz w:val="22"/>
        </w:rPr>
        <w:t>Wzór</w:t>
      </w:r>
    </w:p>
    <w:p w14:paraId="3085B281" w14:textId="77777777" w:rsidR="00CC7CD1" w:rsidRPr="00802AA3" w:rsidRDefault="00CC7CD1" w:rsidP="00181970">
      <w:pPr>
        <w:pStyle w:val="Nagwek3"/>
        <w:spacing w:after="120" w:line="240" w:lineRule="auto"/>
        <w:ind w:left="0" w:right="-85" w:firstLine="0"/>
        <w:rPr>
          <w:rFonts w:ascii="Arial" w:hAnsi="Arial" w:cs="Arial"/>
          <w:sz w:val="22"/>
        </w:rPr>
      </w:pPr>
      <w:r w:rsidRPr="00802AA3">
        <w:rPr>
          <w:rFonts w:ascii="Arial" w:hAnsi="Arial" w:cs="Arial"/>
          <w:sz w:val="22"/>
          <w:u w:val="single" w:color="000000"/>
        </w:rPr>
        <w:t>Zobowiązanie podmiotu o oddaniu Wykonawcy swoich zasobów</w:t>
      </w:r>
      <w:r w:rsidRPr="00802AA3">
        <w:rPr>
          <w:rFonts w:ascii="Arial" w:hAnsi="Arial" w:cs="Arial"/>
          <w:b w:val="0"/>
          <w:sz w:val="22"/>
          <w:u w:val="single"/>
        </w:rPr>
        <w:t xml:space="preserve"> </w:t>
      </w:r>
      <w:r w:rsidRPr="00802AA3">
        <w:rPr>
          <w:rFonts w:ascii="Arial" w:hAnsi="Arial" w:cs="Arial"/>
          <w:sz w:val="22"/>
          <w:u w:val="single" w:color="000000"/>
        </w:rPr>
        <w:t>w zakresie zdolności technicznych/zawodowych</w:t>
      </w:r>
    </w:p>
    <w:p w14:paraId="141DB9FC" w14:textId="77777777" w:rsidR="00CC7CD1" w:rsidRPr="00802AA3" w:rsidRDefault="00CC7CD1" w:rsidP="00181970">
      <w:pPr>
        <w:spacing w:after="120" w:line="240" w:lineRule="auto"/>
        <w:ind w:left="0" w:right="3" w:firstLine="0"/>
        <w:jc w:val="center"/>
        <w:rPr>
          <w:rFonts w:ascii="Arial" w:hAnsi="Arial" w:cs="Arial"/>
          <w:sz w:val="22"/>
        </w:rPr>
      </w:pPr>
      <w:r w:rsidRPr="00802AA3">
        <w:rPr>
          <w:rFonts w:ascii="Arial" w:hAnsi="Arial" w:cs="Arial"/>
          <w:b/>
          <w:i/>
          <w:sz w:val="22"/>
        </w:rPr>
        <w:t xml:space="preserve"> </w:t>
      </w:r>
    </w:p>
    <w:p w14:paraId="5374B816" w14:textId="77777777" w:rsidR="00CC7CD1" w:rsidRPr="00802AA3" w:rsidRDefault="00CC7CD1" w:rsidP="00181970">
      <w:pPr>
        <w:spacing w:after="120" w:line="240" w:lineRule="auto"/>
        <w:ind w:left="0" w:right="3" w:firstLine="0"/>
        <w:jc w:val="center"/>
        <w:rPr>
          <w:rFonts w:ascii="Arial" w:hAnsi="Arial" w:cs="Arial"/>
          <w:sz w:val="22"/>
        </w:rPr>
      </w:pPr>
      <w:r w:rsidRPr="00802AA3">
        <w:rPr>
          <w:rFonts w:ascii="Arial" w:hAnsi="Arial" w:cs="Arial"/>
          <w:b/>
          <w:i/>
          <w:sz w:val="22"/>
        </w:rPr>
        <w:t xml:space="preserve"> </w:t>
      </w:r>
    </w:p>
    <w:p w14:paraId="3FC6FF08" w14:textId="122677EB" w:rsidR="00CC7CD1" w:rsidRPr="00802AA3" w:rsidRDefault="00CC7CD1" w:rsidP="00181970">
      <w:pPr>
        <w:spacing w:after="120" w:line="240" w:lineRule="auto"/>
        <w:ind w:left="0" w:right="0" w:firstLine="0"/>
        <w:jc w:val="right"/>
        <w:rPr>
          <w:rFonts w:ascii="Arial" w:hAnsi="Arial" w:cs="Arial"/>
          <w:sz w:val="22"/>
        </w:rPr>
      </w:pPr>
    </w:p>
    <w:p w14:paraId="5032A3FB" w14:textId="77777777" w:rsidR="00CC7CD1" w:rsidRPr="00802AA3" w:rsidRDefault="00CC7CD1" w:rsidP="00181970">
      <w:pPr>
        <w:spacing w:after="120" w:line="240" w:lineRule="auto"/>
        <w:ind w:left="-5" w:right="0"/>
        <w:rPr>
          <w:rFonts w:ascii="Arial" w:hAnsi="Arial" w:cs="Arial"/>
          <w:sz w:val="22"/>
        </w:rPr>
      </w:pPr>
      <w:r w:rsidRPr="00802AA3">
        <w:rPr>
          <w:rFonts w:ascii="Arial" w:hAnsi="Arial" w:cs="Arial"/>
          <w:sz w:val="22"/>
        </w:rPr>
        <w:t>Ja/My</w:t>
      </w:r>
    </w:p>
    <w:p w14:paraId="41C9B85D" w14:textId="01C9A16E" w:rsidR="00CC7CD1" w:rsidRPr="00802AA3" w:rsidRDefault="00CC7CD1" w:rsidP="00181970">
      <w:pPr>
        <w:spacing w:after="120" w:line="240" w:lineRule="auto"/>
        <w:ind w:left="-5" w:right="0"/>
        <w:rPr>
          <w:rFonts w:ascii="Arial" w:hAnsi="Arial" w:cs="Arial"/>
          <w:sz w:val="22"/>
        </w:rPr>
      </w:pPr>
      <w:r w:rsidRPr="00802AA3">
        <w:rPr>
          <w:rFonts w:ascii="Arial" w:hAnsi="Arial" w:cs="Arial"/>
          <w:sz w:val="22"/>
        </w:rPr>
        <w:t>........................................................................................................................................................</w:t>
      </w:r>
      <w:r w:rsidRPr="00802AA3">
        <w:rPr>
          <w:rFonts w:ascii="Arial" w:hAnsi="Arial" w:cs="Arial"/>
          <w:sz w:val="22"/>
          <w:vertAlign w:val="superscript"/>
        </w:rPr>
        <w:t xml:space="preserve">1 </w:t>
      </w:r>
    </w:p>
    <w:p w14:paraId="72B29C00" w14:textId="77777777" w:rsidR="00CC7CD1" w:rsidRPr="00802AA3" w:rsidRDefault="00CC7CD1" w:rsidP="00181970">
      <w:pPr>
        <w:spacing w:after="120" w:line="240" w:lineRule="auto"/>
        <w:ind w:left="10" w:right="310"/>
        <w:jc w:val="center"/>
        <w:rPr>
          <w:rFonts w:ascii="Arial" w:hAnsi="Arial" w:cs="Arial"/>
          <w:sz w:val="22"/>
        </w:rPr>
      </w:pPr>
      <w:r w:rsidRPr="00802AA3">
        <w:rPr>
          <w:rFonts w:ascii="Arial" w:hAnsi="Arial" w:cs="Arial"/>
          <w:i/>
          <w:sz w:val="22"/>
        </w:rPr>
        <w:t>(nazwa Podmiotu udostępniającego zasoby)</w:t>
      </w:r>
    </w:p>
    <w:p w14:paraId="4917B27F" w14:textId="77777777" w:rsidR="00CC7CD1" w:rsidRPr="00802AA3" w:rsidRDefault="00CC7CD1" w:rsidP="00181970">
      <w:pPr>
        <w:spacing w:after="120" w:line="240" w:lineRule="auto"/>
        <w:ind w:left="0" w:right="0" w:firstLine="0"/>
        <w:jc w:val="left"/>
        <w:rPr>
          <w:rFonts w:ascii="Arial" w:hAnsi="Arial" w:cs="Arial"/>
          <w:sz w:val="22"/>
        </w:rPr>
      </w:pPr>
      <w:r w:rsidRPr="00802AA3">
        <w:rPr>
          <w:rFonts w:ascii="Arial" w:hAnsi="Arial" w:cs="Arial"/>
          <w:i/>
          <w:sz w:val="22"/>
        </w:rPr>
        <w:t xml:space="preserve"> </w:t>
      </w:r>
    </w:p>
    <w:p w14:paraId="2D278DC7" w14:textId="2468D953" w:rsidR="00CC7CD1" w:rsidRPr="00802AA3" w:rsidRDefault="00CC7CD1" w:rsidP="00181970">
      <w:pPr>
        <w:spacing w:after="120" w:line="240" w:lineRule="auto"/>
        <w:ind w:left="10" w:right="2"/>
        <w:rPr>
          <w:rFonts w:ascii="Arial" w:hAnsi="Arial" w:cs="Arial"/>
          <w:sz w:val="22"/>
        </w:rPr>
      </w:pPr>
      <w:r w:rsidRPr="00802AA3">
        <w:rPr>
          <w:rFonts w:ascii="Arial" w:hAnsi="Arial" w:cs="Arial"/>
          <w:sz w:val="22"/>
        </w:rPr>
        <w:t>zobowiązujemy się do oddania do dyspozycji Wykonawcy:</w:t>
      </w:r>
    </w:p>
    <w:p w14:paraId="4CADC2A7" w14:textId="77777777" w:rsidR="00FE1717" w:rsidRPr="00802AA3" w:rsidRDefault="00FE1717" w:rsidP="00181970">
      <w:pPr>
        <w:spacing w:after="120" w:line="240" w:lineRule="auto"/>
        <w:ind w:left="10" w:right="2"/>
        <w:rPr>
          <w:rFonts w:ascii="Arial" w:hAnsi="Arial" w:cs="Arial"/>
          <w:sz w:val="22"/>
        </w:rPr>
      </w:pPr>
    </w:p>
    <w:p w14:paraId="6176C463" w14:textId="77777777" w:rsidR="00CC7CD1" w:rsidRPr="00802AA3" w:rsidRDefault="00CC7CD1" w:rsidP="00181970">
      <w:pPr>
        <w:spacing w:after="120" w:line="240" w:lineRule="auto"/>
        <w:ind w:left="-5" w:right="0"/>
        <w:jc w:val="left"/>
        <w:rPr>
          <w:rFonts w:ascii="Arial" w:hAnsi="Arial" w:cs="Arial"/>
          <w:sz w:val="22"/>
        </w:rPr>
      </w:pPr>
      <w:r w:rsidRPr="00802AA3">
        <w:rPr>
          <w:rFonts w:ascii="Arial" w:hAnsi="Arial" w:cs="Arial"/>
          <w:sz w:val="22"/>
        </w:rPr>
        <w:t>......................................................................................................................................................</w:t>
      </w:r>
      <w:r w:rsidRPr="00802AA3">
        <w:rPr>
          <w:rFonts w:ascii="Arial" w:hAnsi="Arial" w:cs="Arial"/>
          <w:sz w:val="22"/>
          <w:vertAlign w:val="superscript"/>
        </w:rPr>
        <w:t xml:space="preserve">1 </w:t>
      </w:r>
    </w:p>
    <w:p w14:paraId="2458F38A" w14:textId="77777777" w:rsidR="00CC7CD1" w:rsidRPr="00802AA3" w:rsidRDefault="00CC7CD1" w:rsidP="00181970">
      <w:pPr>
        <w:spacing w:after="120" w:line="240" w:lineRule="auto"/>
        <w:ind w:left="10" w:right="311"/>
        <w:jc w:val="center"/>
        <w:rPr>
          <w:rFonts w:ascii="Arial" w:hAnsi="Arial" w:cs="Arial"/>
          <w:sz w:val="22"/>
        </w:rPr>
      </w:pPr>
      <w:r w:rsidRPr="00802AA3">
        <w:rPr>
          <w:rFonts w:ascii="Arial" w:hAnsi="Arial" w:cs="Arial"/>
          <w:i/>
          <w:sz w:val="22"/>
        </w:rPr>
        <w:t>(nazwa Wykonawcy ubiegającego się o udzielenie zamówienia)</w:t>
      </w:r>
    </w:p>
    <w:p w14:paraId="0383CC5A" w14:textId="219F1006" w:rsidR="00CC7CD1" w:rsidRPr="00802AA3" w:rsidRDefault="00CC7CD1" w:rsidP="00D53048">
      <w:pPr>
        <w:spacing w:after="120" w:line="240" w:lineRule="auto"/>
        <w:ind w:left="10" w:right="2"/>
        <w:rPr>
          <w:rFonts w:ascii="Arial" w:hAnsi="Arial" w:cs="Arial"/>
          <w:b/>
          <w:sz w:val="22"/>
          <w:vertAlign w:val="superscript"/>
        </w:rPr>
      </w:pPr>
      <w:r w:rsidRPr="00802AA3">
        <w:rPr>
          <w:rFonts w:ascii="Arial" w:hAnsi="Arial" w:cs="Arial"/>
          <w:sz w:val="22"/>
        </w:rPr>
        <w:t xml:space="preserve">niezbędnych zasobów na potrzeby wykonania zamówienia pn. </w:t>
      </w:r>
      <w:r w:rsidR="00BB56B8" w:rsidRPr="00802AA3">
        <w:rPr>
          <w:rFonts w:ascii="Arial" w:hAnsi="Arial" w:cs="Arial"/>
          <w:b/>
          <w:sz w:val="22"/>
        </w:rPr>
        <w:t>usługę</w:t>
      </w:r>
      <w:r w:rsidR="00D53048" w:rsidRPr="00802AA3">
        <w:rPr>
          <w:rFonts w:ascii="Arial" w:hAnsi="Arial" w:cs="Arial"/>
          <w:b/>
          <w:sz w:val="22"/>
        </w:rPr>
        <w:t xml:space="preserve"> magazynowania zapasów agencyjnych </w:t>
      </w:r>
      <w:r w:rsidR="0029748C" w:rsidRPr="00802AA3">
        <w:rPr>
          <w:rFonts w:ascii="Arial" w:hAnsi="Arial" w:cs="Arial"/>
          <w:b/>
          <w:sz w:val="22"/>
        </w:rPr>
        <w:t>benzyny silnikowej 95</w:t>
      </w:r>
      <w:r w:rsidR="00D53048" w:rsidRPr="00802AA3">
        <w:rPr>
          <w:rFonts w:ascii="Arial" w:hAnsi="Arial" w:cs="Arial"/>
          <w:b/>
          <w:sz w:val="22"/>
        </w:rPr>
        <w:t xml:space="preserve"> w ilości </w:t>
      </w:r>
      <w:r w:rsidR="00D2719D">
        <w:rPr>
          <w:rFonts w:ascii="Arial" w:hAnsi="Arial" w:cs="Arial"/>
          <w:b/>
          <w:sz w:val="22"/>
        </w:rPr>
        <w:t xml:space="preserve">do </w:t>
      </w:r>
      <w:r w:rsidR="0029748C" w:rsidRPr="00802AA3">
        <w:rPr>
          <w:rFonts w:ascii="Arial" w:hAnsi="Arial" w:cs="Arial"/>
          <w:b/>
          <w:sz w:val="22"/>
        </w:rPr>
        <w:t>29</w:t>
      </w:r>
      <w:r w:rsidR="00D53048" w:rsidRPr="00802AA3">
        <w:rPr>
          <w:rFonts w:ascii="Arial" w:hAnsi="Arial" w:cs="Arial"/>
          <w:b/>
          <w:sz w:val="22"/>
        </w:rPr>
        <w:t> 000 m</w:t>
      </w:r>
      <w:r w:rsidR="00D53048" w:rsidRPr="00802AA3">
        <w:rPr>
          <w:rFonts w:ascii="Arial" w:hAnsi="Arial" w:cs="Arial"/>
          <w:b/>
          <w:sz w:val="22"/>
          <w:vertAlign w:val="superscript"/>
        </w:rPr>
        <w:t xml:space="preserve">3, </w:t>
      </w:r>
      <w:r w:rsidR="00D53048" w:rsidRPr="00802AA3">
        <w:rPr>
          <w:rFonts w:ascii="Arial" w:hAnsi="Arial" w:cs="Arial"/>
          <w:b/>
          <w:sz w:val="22"/>
        </w:rPr>
        <w:t>nr referencyjny: BZzp.261.</w:t>
      </w:r>
      <w:r w:rsidR="0029748C" w:rsidRPr="00802AA3">
        <w:rPr>
          <w:rFonts w:ascii="Arial" w:hAnsi="Arial" w:cs="Arial"/>
          <w:b/>
          <w:sz w:val="22"/>
        </w:rPr>
        <w:t>24</w:t>
      </w:r>
      <w:r w:rsidR="00D53048" w:rsidRPr="00802AA3">
        <w:rPr>
          <w:rFonts w:ascii="Arial" w:hAnsi="Arial" w:cs="Arial"/>
          <w:b/>
          <w:sz w:val="22"/>
        </w:rPr>
        <w:t>.202</w:t>
      </w:r>
      <w:r w:rsidR="0029748C" w:rsidRPr="00802AA3">
        <w:rPr>
          <w:rFonts w:ascii="Arial" w:hAnsi="Arial" w:cs="Arial"/>
          <w:b/>
          <w:sz w:val="22"/>
        </w:rPr>
        <w:t>2</w:t>
      </w:r>
      <w:r w:rsidR="00D53048" w:rsidRPr="00802AA3">
        <w:rPr>
          <w:rFonts w:ascii="Arial" w:hAnsi="Arial" w:cs="Arial"/>
          <w:b/>
          <w:sz w:val="22"/>
        </w:rPr>
        <w:t xml:space="preserve"> </w:t>
      </w:r>
      <w:r w:rsidR="00773BE5" w:rsidRPr="00802AA3">
        <w:rPr>
          <w:rFonts w:ascii="Arial" w:hAnsi="Arial" w:cs="Arial"/>
          <w:sz w:val="22"/>
        </w:rPr>
        <w:t xml:space="preserve">prowadzonego przez </w:t>
      </w:r>
      <w:r w:rsidR="00773BE5" w:rsidRPr="00802AA3">
        <w:rPr>
          <w:rFonts w:ascii="Arial" w:hAnsi="Arial" w:cs="Arial"/>
          <w:b/>
          <w:sz w:val="22"/>
        </w:rPr>
        <w:t>Rządową Agencję Rezerw Strategicznych</w:t>
      </w:r>
      <w:r w:rsidR="00773BE5" w:rsidRPr="00802AA3">
        <w:rPr>
          <w:rFonts w:ascii="Arial" w:hAnsi="Arial" w:cs="Arial"/>
          <w:sz w:val="22"/>
        </w:rPr>
        <w:t xml:space="preserve"> </w:t>
      </w:r>
      <w:r w:rsidRPr="00802AA3">
        <w:rPr>
          <w:rFonts w:ascii="Arial" w:hAnsi="Arial" w:cs="Arial"/>
          <w:sz w:val="22"/>
        </w:rPr>
        <w:t xml:space="preserve">w związku z powołaniem się na te zasoby w celu spełniania warunku udziału w postępowaniu przez Wykonawcę w zakresie zdolności technicznych/zawodowych poprzez udział w realizacji zamówienia w charakterze </w:t>
      </w:r>
      <w:r w:rsidRPr="00802AA3">
        <w:rPr>
          <w:rFonts w:ascii="Arial" w:hAnsi="Arial" w:cs="Arial"/>
          <w:b/>
          <w:sz w:val="22"/>
        </w:rPr>
        <w:t>podwykonawcy/w inny</w:t>
      </w:r>
      <w:r w:rsidR="005B2F78" w:rsidRPr="00802AA3">
        <w:rPr>
          <w:rFonts w:ascii="Arial" w:hAnsi="Arial" w:cs="Arial"/>
          <w:b/>
          <w:sz w:val="22"/>
        </w:rPr>
        <w:t>m</w:t>
      </w:r>
      <w:r w:rsidRPr="00802AA3">
        <w:rPr>
          <w:rFonts w:ascii="Arial" w:hAnsi="Arial" w:cs="Arial"/>
          <w:b/>
          <w:sz w:val="22"/>
        </w:rPr>
        <w:t xml:space="preserve"> charakterze</w:t>
      </w:r>
      <w:r w:rsidRPr="00802AA3">
        <w:rPr>
          <w:rFonts w:ascii="Arial" w:hAnsi="Arial" w:cs="Arial"/>
          <w:b/>
          <w:sz w:val="22"/>
          <w:vertAlign w:val="superscript"/>
        </w:rPr>
        <w:t>2</w:t>
      </w:r>
      <w:r w:rsidRPr="00802AA3">
        <w:rPr>
          <w:rFonts w:ascii="Arial" w:hAnsi="Arial" w:cs="Arial"/>
          <w:sz w:val="22"/>
        </w:rPr>
        <w:t xml:space="preserve"> w zakresie ………………………………</w:t>
      </w:r>
      <w:r w:rsidR="007E1009" w:rsidRPr="00802AA3">
        <w:rPr>
          <w:rFonts w:ascii="Arial" w:hAnsi="Arial" w:cs="Arial"/>
          <w:sz w:val="22"/>
        </w:rPr>
        <w:t>………………</w:t>
      </w:r>
      <w:r w:rsidRPr="00802AA3">
        <w:rPr>
          <w:rFonts w:ascii="Arial" w:hAnsi="Arial" w:cs="Arial"/>
          <w:sz w:val="22"/>
          <w:vertAlign w:val="superscript"/>
        </w:rPr>
        <w:t>1</w:t>
      </w:r>
      <w:r w:rsidRPr="00802AA3">
        <w:rPr>
          <w:rFonts w:ascii="Arial" w:hAnsi="Arial" w:cs="Arial"/>
          <w:sz w:val="22"/>
        </w:rPr>
        <w:t xml:space="preserve"> </w:t>
      </w:r>
      <w:r w:rsidRPr="00802AA3">
        <w:rPr>
          <w:rFonts w:ascii="Arial" w:hAnsi="Arial" w:cs="Arial"/>
          <w:i/>
          <w:sz w:val="22"/>
        </w:rPr>
        <w:t>(należy wypełnić w takim zakresie w jakim podmiot zobowiązuje się oddać Wykonawcy swoje zasoby w zakresie zdolności technicznych/zawodowych)</w:t>
      </w:r>
      <w:r w:rsidRPr="00802AA3">
        <w:rPr>
          <w:rFonts w:ascii="Arial" w:hAnsi="Arial" w:cs="Arial"/>
          <w:sz w:val="22"/>
        </w:rPr>
        <w:t xml:space="preserve"> na okres ………….……………………..</w:t>
      </w:r>
      <w:r w:rsidRPr="00802AA3">
        <w:rPr>
          <w:rFonts w:ascii="Arial" w:hAnsi="Arial" w:cs="Arial"/>
          <w:sz w:val="22"/>
          <w:vertAlign w:val="superscript"/>
        </w:rPr>
        <w:t>1</w:t>
      </w:r>
    </w:p>
    <w:p w14:paraId="72435CA7" w14:textId="77777777" w:rsidR="00CC7CD1" w:rsidRPr="00802AA3" w:rsidRDefault="00CC7CD1" w:rsidP="00181970">
      <w:pPr>
        <w:spacing w:after="120" w:line="240" w:lineRule="auto"/>
        <w:ind w:left="0" w:right="3" w:firstLine="0"/>
        <w:jc w:val="center"/>
        <w:rPr>
          <w:rFonts w:ascii="Arial" w:hAnsi="Arial" w:cs="Arial"/>
          <w:sz w:val="22"/>
        </w:rPr>
      </w:pPr>
    </w:p>
    <w:p w14:paraId="1D466935" w14:textId="77777777" w:rsidR="00CC7CD1" w:rsidRPr="00802AA3" w:rsidRDefault="00CC7CD1" w:rsidP="00181970">
      <w:pPr>
        <w:spacing w:after="120" w:line="240" w:lineRule="auto"/>
        <w:ind w:left="0" w:right="3" w:firstLine="0"/>
        <w:jc w:val="center"/>
        <w:rPr>
          <w:rFonts w:ascii="Arial" w:hAnsi="Arial" w:cs="Arial"/>
          <w:sz w:val="22"/>
        </w:rPr>
      </w:pPr>
    </w:p>
    <w:p w14:paraId="313ED785" w14:textId="77777777" w:rsidR="00CC7CD1" w:rsidRPr="00802AA3" w:rsidRDefault="00CC7CD1" w:rsidP="00181970">
      <w:pPr>
        <w:spacing w:after="120" w:line="240" w:lineRule="auto"/>
        <w:ind w:left="0" w:right="0" w:firstLine="0"/>
        <w:jc w:val="left"/>
        <w:rPr>
          <w:rFonts w:ascii="Arial" w:hAnsi="Arial" w:cs="Arial"/>
          <w:sz w:val="22"/>
        </w:rPr>
      </w:pPr>
    </w:p>
    <w:p w14:paraId="52DEC4CF" w14:textId="77777777" w:rsidR="00CC7CD1" w:rsidRPr="00802AA3" w:rsidRDefault="00CC7CD1" w:rsidP="0004552E">
      <w:pPr>
        <w:numPr>
          <w:ilvl w:val="0"/>
          <w:numId w:val="13"/>
        </w:numPr>
        <w:spacing w:after="120" w:line="240" w:lineRule="auto"/>
        <w:ind w:right="47" w:hanging="127"/>
        <w:rPr>
          <w:rFonts w:ascii="Arial" w:hAnsi="Arial" w:cs="Arial"/>
          <w:sz w:val="22"/>
        </w:rPr>
      </w:pPr>
      <w:r w:rsidRPr="00802AA3">
        <w:rPr>
          <w:rFonts w:ascii="Arial" w:hAnsi="Arial" w:cs="Arial"/>
          <w:sz w:val="22"/>
        </w:rPr>
        <w:t>– należy wypełnić</w:t>
      </w:r>
    </w:p>
    <w:p w14:paraId="47311B94" w14:textId="77777777" w:rsidR="00CC7CD1" w:rsidRPr="00802AA3" w:rsidRDefault="00CC7CD1" w:rsidP="0004552E">
      <w:pPr>
        <w:numPr>
          <w:ilvl w:val="0"/>
          <w:numId w:val="13"/>
        </w:numPr>
        <w:spacing w:after="120" w:line="240" w:lineRule="auto"/>
        <w:ind w:right="47" w:hanging="127"/>
        <w:rPr>
          <w:rFonts w:ascii="Arial" w:hAnsi="Arial" w:cs="Arial"/>
          <w:sz w:val="22"/>
        </w:rPr>
      </w:pPr>
      <w:r w:rsidRPr="00802AA3">
        <w:rPr>
          <w:rFonts w:ascii="Arial" w:hAnsi="Arial" w:cs="Arial"/>
          <w:sz w:val="22"/>
        </w:rPr>
        <w:t>– niepotrzebne skreślić</w:t>
      </w:r>
    </w:p>
    <w:p w14:paraId="41FBE990" w14:textId="77777777" w:rsidR="00CC7CD1" w:rsidRPr="00802AA3" w:rsidRDefault="00CC7CD1" w:rsidP="00181970">
      <w:pPr>
        <w:spacing w:after="120" w:line="240" w:lineRule="auto"/>
        <w:ind w:left="0" w:right="0" w:firstLine="0"/>
        <w:jc w:val="left"/>
        <w:rPr>
          <w:rFonts w:ascii="Arial" w:hAnsi="Arial" w:cs="Arial"/>
          <w:sz w:val="22"/>
        </w:rPr>
      </w:pPr>
    </w:p>
    <w:p w14:paraId="79C102D9" w14:textId="77777777" w:rsidR="0029748C" w:rsidRPr="00802AA3" w:rsidRDefault="0029748C" w:rsidP="00C015A8">
      <w:pPr>
        <w:spacing w:after="120" w:line="240" w:lineRule="auto"/>
        <w:ind w:left="0" w:right="0" w:firstLine="0"/>
        <w:rPr>
          <w:rFonts w:ascii="Arial" w:eastAsia="Segoe UI" w:hAnsi="Arial" w:cs="Arial"/>
          <w:b/>
          <w:i/>
          <w:color w:val="auto"/>
          <w:sz w:val="22"/>
        </w:rPr>
      </w:pPr>
    </w:p>
    <w:p w14:paraId="08217857" w14:textId="470DDEE3" w:rsidR="00CC7CD1" w:rsidRPr="00802AA3" w:rsidRDefault="0029748C" w:rsidP="0029748C">
      <w:pPr>
        <w:spacing w:after="120" w:line="240" w:lineRule="auto"/>
        <w:ind w:left="-5" w:right="0"/>
        <w:rPr>
          <w:rFonts w:ascii="Arial" w:hAnsi="Arial" w:cs="Arial"/>
          <w:color w:val="auto"/>
          <w:sz w:val="22"/>
        </w:rPr>
      </w:pPr>
      <w:r w:rsidRPr="00802AA3">
        <w:rPr>
          <w:rFonts w:ascii="Arial" w:eastAsia="Segoe UI" w:hAnsi="Arial" w:cs="Arial"/>
          <w:b/>
          <w:i/>
          <w:color w:val="auto"/>
          <w:sz w:val="22"/>
        </w:rPr>
        <w:br/>
      </w:r>
      <w:r w:rsidR="004751C9" w:rsidRPr="00802AA3">
        <w:rPr>
          <w:rFonts w:ascii="Arial" w:eastAsia="Segoe UI" w:hAnsi="Arial" w:cs="Arial"/>
          <w:b/>
          <w:i/>
          <w:color w:val="auto"/>
          <w:sz w:val="22"/>
        </w:rPr>
        <w:br/>
      </w:r>
      <w:r w:rsidR="00CC7CD1" w:rsidRPr="00802AA3">
        <w:rPr>
          <w:rFonts w:ascii="Arial" w:eastAsia="Segoe UI" w:hAnsi="Arial" w:cs="Arial"/>
          <w:b/>
          <w:i/>
          <w:color w:val="auto"/>
          <w:sz w:val="22"/>
        </w:rPr>
        <w:t>Dokument należy wypełnić i podpisać kwalifikowanym podpisem elektronicznym</w:t>
      </w:r>
      <w:r w:rsidRPr="00802AA3">
        <w:rPr>
          <w:rFonts w:ascii="Arial" w:eastAsia="Segoe UI" w:hAnsi="Arial" w:cs="Arial"/>
          <w:b/>
          <w:i/>
          <w:color w:val="auto"/>
          <w:sz w:val="22"/>
        </w:rPr>
        <w:t>.</w:t>
      </w:r>
      <w:r w:rsidRPr="00802AA3">
        <w:rPr>
          <w:rFonts w:ascii="Arial" w:eastAsia="Segoe UI" w:hAnsi="Arial" w:cs="Arial"/>
          <w:b/>
          <w:i/>
          <w:color w:val="auto"/>
          <w:sz w:val="22"/>
        </w:rPr>
        <w:br/>
      </w:r>
      <w:r w:rsidR="00CC7CD1" w:rsidRPr="00802AA3">
        <w:rPr>
          <w:rFonts w:ascii="Arial" w:eastAsia="Segoe UI" w:hAnsi="Arial" w:cs="Arial"/>
          <w:b/>
          <w:i/>
          <w:color w:val="auto"/>
          <w:sz w:val="22"/>
        </w:rPr>
        <w:t>Zamawiający zaleca zapisanie dokumentu w formacie PDF.</w:t>
      </w:r>
    </w:p>
    <w:p w14:paraId="686A74DD" w14:textId="77777777" w:rsidR="00CC7CD1" w:rsidRPr="00802AA3" w:rsidRDefault="00CC7CD1" w:rsidP="00181970">
      <w:pPr>
        <w:spacing w:after="120" w:line="240" w:lineRule="auto"/>
        <w:rPr>
          <w:rFonts w:ascii="Arial" w:hAnsi="Arial" w:cs="Arial"/>
          <w:sz w:val="22"/>
        </w:rPr>
        <w:sectPr w:rsidR="00CC7CD1" w:rsidRPr="00802AA3" w:rsidSect="00E14906">
          <w:pgSz w:w="11906" w:h="16838"/>
          <w:pgMar w:top="1046" w:right="1274" w:bottom="1155" w:left="1277" w:header="708" w:footer="291" w:gutter="0"/>
          <w:cols w:space="708"/>
          <w:docGrid w:linePitch="272"/>
        </w:sectPr>
      </w:pPr>
    </w:p>
    <w:p w14:paraId="722AE84A" w14:textId="569D936F" w:rsidR="00060D40" w:rsidRPr="00802AA3" w:rsidRDefault="0029748C" w:rsidP="00181970">
      <w:pPr>
        <w:spacing w:after="120" w:line="240" w:lineRule="auto"/>
        <w:ind w:left="10" w:right="49"/>
        <w:jc w:val="right"/>
        <w:rPr>
          <w:rFonts w:ascii="Arial" w:hAnsi="Arial" w:cs="Arial"/>
          <w:sz w:val="22"/>
          <w:u w:val="single"/>
        </w:rPr>
      </w:pPr>
      <w:r w:rsidRPr="00802AA3">
        <w:rPr>
          <w:rFonts w:ascii="Arial" w:hAnsi="Arial" w:cs="Arial"/>
          <w:b/>
          <w:sz w:val="22"/>
          <w:u w:val="single"/>
        </w:rPr>
        <w:lastRenderedPageBreak/>
        <w:t>Z</w:t>
      </w:r>
      <w:r w:rsidR="009B7A65" w:rsidRPr="00802AA3">
        <w:rPr>
          <w:rFonts w:ascii="Arial" w:hAnsi="Arial" w:cs="Arial"/>
          <w:b/>
          <w:sz w:val="22"/>
          <w:u w:val="single"/>
        </w:rPr>
        <w:t>ałącznik nr 4</w:t>
      </w:r>
      <w:r w:rsidR="00060D40" w:rsidRPr="00802AA3">
        <w:rPr>
          <w:rFonts w:ascii="Arial" w:hAnsi="Arial" w:cs="Arial"/>
          <w:b/>
          <w:sz w:val="22"/>
          <w:u w:val="single"/>
        </w:rPr>
        <w:t xml:space="preserve"> do SWZ</w:t>
      </w:r>
    </w:p>
    <w:p w14:paraId="731E45D5" w14:textId="77777777" w:rsidR="00060D40" w:rsidRPr="00802AA3" w:rsidRDefault="00060D40" w:rsidP="00181970">
      <w:pPr>
        <w:spacing w:after="120" w:line="240" w:lineRule="auto"/>
        <w:ind w:left="0" w:right="0" w:firstLine="0"/>
        <w:jc w:val="left"/>
        <w:rPr>
          <w:rFonts w:ascii="Arial" w:hAnsi="Arial" w:cs="Arial"/>
          <w:sz w:val="22"/>
        </w:rPr>
      </w:pPr>
      <w:r w:rsidRPr="00802AA3">
        <w:rPr>
          <w:rFonts w:ascii="Arial" w:hAnsi="Arial" w:cs="Arial"/>
          <w:b/>
          <w:i/>
          <w:sz w:val="22"/>
        </w:rPr>
        <w:t xml:space="preserve"> </w:t>
      </w:r>
    </w:p>
    <w:p w14:paraId="5C51705F" w14:textId="77777777" w:rsidR="009B7A65" w:rsidRPr="00802AA3" w:rsidRDefault="009B7A65" w:rsidP="00181970">
      <w:pPr>
        <w:spacing w:after="120" w:line="240" w:lineRule="auto"/>
        <w:ind w:left="0" w:right="0" w:firstLine="0"/>
        <w:jc w:val="left"/>
        <w:rPr>
          <w:rFonts w:ascii="Arial" w:eastAsia="Calibri" w:hAnsi="Arial" w:cs="Arial"/>
          <w:b/>
          <w:sz w:val="22"/>
        </w:rPr>
      </w:pPr>
      <w:r w:rsidRPr="00802AA3">
        <w:rPr>
          <w:rFonts w:ascii="Arial" w:eastAsia="Calibri" w:hAnsi="Arial" w:cs="Arial"/>
          <w:b/>
          <w:sz w:val="22"/>
        </w:rPr>
        <w:t xml:space="preserve">Zamawiający: </w:t>
      </w:r>
    </w:p>
    <w:p w14:paraId="257879BC" w14:textId="3B50C8AD" w:rsidR="00060D40" w:rsidRPr="00802AA3" w:rsidRDefault="009B7A65" w:rsidP="00181970">
      <w:pPr>
        <w:spacing w:after="120" w:line="240" w:lineRule="auto"/>
        <w:ind w:left="0" w:right="0" w:firstLine="0"/>
        <w:jc w:val="left"/>
        <w:rPr>
          <w:rFonts w:ascii="Arial" w:hAnsi="Arial" w:cs="Arial"/>
          <w:sz w:val="22"/>
        </w:rPr>
      </w:pPr>
      <w:r w:rsidRPr="00802AA3">
        <w:rPr>
          <w:rFonts w:ascii="Arial" w:eastAsia="Calibri" w:hAnsi="Arial" w:cs="Arial"/>
          <w:b/>
          <w:sz w:val="22"/>
        </w:rPr>
        <w:t>Rządowa Agencja Rezerw Strategicznych, ul. Grzybowska 45, 00-844 Warszawa</w:t>
      </w:r>
      <w:r w:rsidR="00060D40" w:rsidRPr="00802AA3">
        <w:rPr>
          <w:rFonts w:ascii="Arial" w:hAnsi="Arial" w:cs="Arial"/>
          <w:b/>
          <w:sz w:val="22"/>
        </w:rPr>
        <w:t xml:space="preserve"> </w:t>
      </w:r>
    </w:p>
    <w:p w14:paraId="41358BE4" w14:textId="77777777" w:rsidR="00FE1717" w:rsidRPr="00802AA3" w:rsidRDefault="00FE1717" w:rsidP="00181970">
      <w:pPr>
        <w:spacing w:after="120" w:line="240" w:lineRule="auto"/>
        <w:ind w:left="0" w:right="50"/>
        <w:rPr>
          <w:rFonts w:ascii="Arial" w:hAnsi="Arial" w:cs="Arial"/>
          <w:b/>
          <w:sz w:val="22"/>
        </w:rPr>
      </w:pPr>
    </w:p>
    <w:p w14:paraId="19E2EABB" w14:textId="77777777" w:rsidR="00060D40" w:rsidRPr="00802AA3" w:rsidRDefault="00060D40" w:rsidP="00181970">
      <w:pPr>
        <w:spacing w:after="120" w:line="240" w:lineRule="auto"/>
        <w:ind w:left="0" w:right="50"/>
        <w:rPr>
          <w:rFonts w:ascii="Arial" w:hAnsi="Arial" w:cs="Arial"/>
          <w:sz w:val="22"/>
        </w:rPr>
      </w:pPr>
      <w:r w:rsidRPr="00802AA3">
        <w:rPr>
          <w:rFonts w:ascii="Arial" w:hAnsi="Arial" w:cs="Arial"/>
          <w:b/>
          <w:sz w:val="22"/>
        </w:rPr>
        <w:t>Wykonawca</w:t>
      </w:r>
      <w:r w:rsidRPr="00802AA3">
        <w:rPr>
          <w:rFonts w:ascii="Arial" w:hAnsi="Arial" w:cs="Arial"/>
          <w:b/>
          <w:sz w:val="22"/>
          <w:vertAlign w:val="superscript"/>
        </w:rPr>
        <w:t>1</w:t>
      </w:r>
      <w:r w:rsidRPr="00802AA3">
        <w:rPr>
          <w:rFonts w:ascii="Arial" w:hAnsi="Arial" w:cs="Arial"/>
          <w:b/>
          <w:sz w:val="22"/>
        </w:rPr>
        <w:t>:</w:t>
      </w:r>
      <w:r w:rsidRPr="00802AA3">
        <w:rPr>
          <w:rFonts w:ascii="Arial" w:hAnsi="Arial" w:cs="Arial"/>
          <w:color w:val="FF0000"/>
          <w:sz w:val="22"/>
          <w:vertAlign w:val="superscript"/>
        </w:rPr>
        <w:t xml:space="preserve"> </w:t>
      </w:r>
    </w:p>
    <w:p w14:paraId="3153BBB6" w14:textId="46CFF9C7" w:rsidR="00060D40" w:rsidRPr="00802AA3" w:rsidRDefault="00060D40" w:rsidP="00181970">
      <w:pPr>
        <w:spacing w:after="120" w:line="240" w:lineRule="auto"/>
        <w:ind w:left="10" w:right="51"/>
        <w:rPr>
          <w:rFonts w:ascii="Arial" w:hAnsi="Arial" w:cs="Arial"/>
          <w:sz w:val="22"/>
        </w:rPr>
      </w:pPr>
      <w:r w:rsidRPr="00802AA3">
        <w:rPr>
          <w:rFonts w:ascii="Arial" w:hAnsi="Arial" w:cs="Arial"/>
          <w:sz w:val="22"/>
        </w:rPr>
        <w:t>……………………………………………</w:t>
      </w:r>
      <w:r w:rsidR="00FE1717" w:rsidRPr="00802AA3">
        <w:rPr>
          <w:rFonts w:ascii="Arial" w:hAnsi="Arial" w:cs="Arial"/>
          <w:sz w:val="22"/>
        </w:rPr>
        <w:t>………………………………………………………</w:t>
      </w:r>
    </w:p>
    <w:p w14:paraId="7454FC4C" w14:textId="7B07B55B" w:rsidR="00060D40" w:rsidRPr="00802AA3" w:rsidRDefault="00060D40" w:rsidP="00181970">
      <w:pPr>
        <w:spacing w:after="120" w:line="240" w:lineRule="auto"/>
        <w:ind w:left="10" w:right="51"/>
        <w:rPr>
          <w:rFonts w:ascii="Arial" w:hAnsi="Arial" w:cs="Arial"/>
          <w:sz w:val="22"/>
        </w:rPr>
      </w:pPr>
      <w:r w:rsidRPr="00802AA3">
        <w:rPr>
          <w:rFonts w:ascii="Arial" w:hAnsi="Arial" w:cs="Arial"/>
          <w:sz w:val="22"/>
        </w:rPr>
        <w:t>……………………………….................</w:t>
      </w:r>
      <w:r w:rsidR="00FE1717" w:rsidRPr="00802AA3">
        <w:rPr>
          <w:rFonts w:ascii="Arial" w:hAnsi="Arial" w:cs="Arial"/>
          <w:sz w:val="22"/>
        </w:rPr>
        <w:t>………………………………………………………</w:t>
      </w:r>
      <w:r w:rsidRPr="00802AA3">
        <w:rPr>
          <w:rFonts w:ascii="Arial" w:hAnsi="Arial" w:cs="Arial"/>
          <w:i/>
          <w:sz w:val="22"/>
        </w:rPr>
        <w:t xml:space="preserve"> </w:t>
      </w:r>
    </w:p>
    <w:p w14:paraId="3555D1C0" w14:textId="3F4A2859" w:rsidR="005E2EED" w:rsidRPr="00802AA3" w:rsidRDefault="00060D40" w:rsidP="00181970">
      <w:pPr>
        <w:spacing w:after="120" w:line="240" w:lineRule="auto"/>
        <w:ind w:left="-5" w:right="-29"/>
        <w:jc w:val="left"/>
        <w:rPr>
          <w:rFonts w:ascii="Arial" w:hAnsi="Arial" w:cs="Arial"/>
          <w:szCs w:val="20"/>
        </w:rPr>
      </w:pPr>
      <w:r w:rsidRPr="00802AA3">
        <w:rPr>
          <w:rFonts w:ascii="Arial" w:hAnsi="Arial" w:cs="Arial"/>
          <w:i/>
          <w:szCs w:val="20"/>
        </w:rPr>
        <w:t xml:space="preserve">(pełna </w:t>
      </w:r>
      <w:r w:rsidRPr="00802AA3">
        <w:rPr>
          <w:rFonts w:ascii="Arial" w:hAnsi="Arial" w:cs="Arial"/>
          <w:i/>
          <w:szCs w:val="20"/>
        </w:rPr>
        <w:tab/>
        <w:t>nazwa/fi</w:t>
      </w:r>
      <w:r w:rsidR="005E2EED" w:rsidRPr="00802AA3">
        <w:rPr>
          <w:rFonts w:ascii="Arial" w:hAnsi="Arial" w:cs="Arial"/>
          <w:i/>
          <w:szCs w:val="20"/>
        </w:rPr>
        <w:t xml:space="preserve">rma, adres, w zależności od </w:t>
      </w:r>
      <w:r w:rsidRPr="00802AA3">
        <w:rPr>
          <w:rFonts w:ascii="Arial" w:hAnsi="Arial" w:cs="Arial"/>
          <w:i/>
          <w:szCs w:val="20"/>
        </w:rPr>
        <w:t>podmiotu: NIP/KRS/</w:t>
      </w:r>
      <w:proofErr w:type="spellStart"/>
      <w:r w:rsidRPr="00802AA3">
        <w:rPr>
          <w:rFonts w:ascii="Arial" w:hAnsi="Arial" w:cs="Arial"/>
          <w:i/>
          <w:szCs w:val="20"/>
        </w:rPr>
        <w:t>CEiDG</w:t>
      </w:r>
      <w:proofErr w:type="spellEnd"/>
      <w:r w:rsidRPr="00802AA3">
        <w:rPr>
          <w:rFonts w:ascii="Arial" w:hAnsi="Arial" w:cs="Arial"/>
          <w:i/>
          <w:szCs w:val="20"/>
        </w:rPr>
        <w:t>)</w:t>
      </w:r>
      <w:r w:rsidRPr="00802AA3">
        <w:rPr>
          <w:rFonts w:ascii="Arial" w:hAnsi="Arial" w:cs="Arial"/>
          <w:b/>
          <w:szCs w:val="20"/>
        </w:rPr>
        <w:t xml:space="preserve"> </w:t>
      </w:r>
    </w:p>
    <w:p w14:paraId="4558B9EF" w14:textId="77777777" w:rsidR="00EB6D95" w:rsidRPr="00802AA3" w:rsidRDefault="00EB6D95" w:rsidP="00181970">
      <w:pPr>
        <w:spacing w:after="120" w:line="240" w:lineRule="auto"/>
        <w:ind w:left="0" w:right="-29"/>
        <w:rPr>
          <w:rFonts w:ascii="Arial" w:hAnsi="Arial" w:cs="Arial"/>
          <w:b/>
          <w:sz w:val="22"/>
        </w:rPr>
      </w:pPr>
    </w:p>
    <w:p w14:paraId="27F62D8A" w14:textId="385C7955" w:rsidR="00060D40" w:rsidRPr="00802AA3" w:rsidRDefault="00060D40" w:rsidP="00181970">
      <w:pPr>
        <w:spacing w:after="120" w:line="240" w:lineRule="auto"/>
        <w:ind w:left="0" w:right="-29"/>
        <w:rPr>
          <w:rFonts w:ascii="Arial" w:hAnsi="Arial" w:cs="Arial"/>
          <w:sz w:val="22"/>
        </w:rPr>
      </w:pPr>
      <w:r w:rsidRPr="00802AA3">
        <w:rPr>
          <w:rFonts w:ascii="Arial" w:hAnsi="Arial" w:cs="Arial"/>
          <w:b/>
          <w:sz w:val="22"/>
        </w:rPr>
        <w:t>reprezentowany przez:</w:t>
      </w:r>
      <w:r w:rsidRPr="00802AA3">
        <w:rPr>
          <w:rFonts w:ascii="Arial" w:hAnsi="Arial" w:cs="Arial"/>
          <w:sz w:val="22"/>
        </w:rPr>
        <w:t xml:space="preserve"> </w:t>
      </w:r>
    </w:p>
    <w:p w14:paraId="2A3DCBD8" w14:textId="7FB47CDB" w:rsidR="00060D40" w:rsidRPr="00802AA3" w:rsidRDefault="00060D40" w:rsidP="00181970">
      <w:pPr>
        <w:spacing w:after="120" w:line="240" w:lineRule="auto"/>
        <w:ind w:left="10" w:right="51"/>
        <w:rPr>
          <w:rFonts w:ascii="Arial" w:hAnsi="Arial" w:cs="Arial"/>
          <w:sz w:val="22"/>
        </w:rPr>
      </w:pPr>
      <w:r w:rsidRPr="00802AA3">
        <w:rPr>
          <w:rFonts w:ascii="Arial" w:hAnsi="Arial" w:cs="Arial"/>
          <w:sz w:val="22"/>
        </w:rPr>
        <w:t>……………………………………………</w:t>
      </w:r>
      <w:r w:rsidR="00FE1717" w:rsidRPr="00802AA3">
        <w:rPr>
          <w:rFonts w:ascii="Arial" w:hAnsi="Arial" w:cs="Arial"/>
          <w:sz w:val="22"/>
        </w:rPr>
        <w:t>………………………………………………………</w:t>
      </w:r>
    </w:p>
    <w:p w14:paraId="1FC1E69A" w14:textId="0C68B6A2" w:rsidR="00060D40" w:rsidRPr="00802AA3" w:rsidRDefault="00060D40" w:rsidP="00181970">
      <w:pPr>
        <w:spacing w:after="120" w:line="240" w:lineRule="auto"/>
        <w:ind w:left="10" w:right="51"/>
        <w:rPr>
          <w:rFonts w:ascii="Arial" w:hAnsi="Arial" w:cs="Arial"/>
          <w:sz w:val="22"/>
        </w:rPr>
      </w:pPr>
      <w:r w:rsidRPr="00802AA3">
        <w:rPr>
          <w:rFonts w:ascii="Arial" w:hAnsi="Arial" w:cs="Arial"/>
          <w:sz w:val="22"/>
        </w:rPr>
        <w:t>……………………………………………</w:t>
      </w:r>
      <w:r w:rsidR="00FE1717" w:rsidRPr="00802AA3">
        <w:rPr>
          <w:rFonts w:ascii="Arial" w:hAnsi="Arial" w:cs="Arial"/>
          <w:sz w:val="22"/>
        </w:rPr>
        <w:t>………………………………………………………</w:t>
      </w:r>
    </w:p>
    <w:p w14:paraId="784FCF48" w14:textId="3764B35D" w:rsidR="00060D40" w:rsidRPr="00802AA3" w:rsidRDefault="00060D40" w:rsidP="00181970">
      <w:pPr>
        <w:spacing w:after="120" w:line="240" w:lineRule="auto"/>
        <w:ind w:left="-5" w:right="-29"/>
        <w:jc w:val="left"/>
        <w:rPr>
          <w:rFonts w:ascii="Arial" w:hAnsi="Arial" w:cs="Arial"/>
          <w:szCs w:val="20"/>
        </w:rPr>
      </w:pPr>
      <w:r w:rsidRPr="00802AA3">
        <w:rPr>
          <w:rFonts w:ascii="Arial" w:hAnsi="Arial" w:cs="Arial"/>
          <w:i/>
          <w:szCs w:val="20"/>
        </w:rPr>
        <w:t>(imię, nazwisko, stanowisko/podstawa do reprezentacji)</w:t>
      </w:r>
      <w:r w:rsidRPr="00802AA3">
        <w:rPr>
          <w:rFonts w:ascii="Arial" w:hAnsi="Arial" w:cs="Arial"/>
          <w:szCs w:val="20"/>
        </w:rPr>
        <w:t xml:space="preserve"> </w:t>
      </w:r>
    </w:p>
    <w:p w14:paraId="28CFEB14" w14:textId="77777777" w:rsidR="00060D40" w:rsidRPr="00802AA3" w:rsidRDefault="00060D40" w:rsidP="00181970">
      <w:pPr>
        <w:spacing w:after="120" w:line="240" w:lineRule="auto"/>
        <w:ind w:left="0" w:right="0" w:firstLine="0"/>
        <w:jc w:val="left"/>
        <w:rPr>
          <w:rFonts w:ascii="Arial" w:hAnsi="Arial" w:cs="Arial"/>
          <w:sz w:val="22"/>
        </w:rPr>
      </w:pPr>
      <w:r w:rsidRPr="00802AA3">
        <w:rPr>
          <w:rFonts w:ascii="Arial" w:hAnsi="Arial" w:cs="Arial"/>
          <w:sz w:val="22"/>
        </w:rPr>
        <w:t xml:space="preserve"> </w:t>
      </w:r>
    </w:p>
    <w:p w14:paraId="4B7A23B9" w14:textId="16D75EFE" w:rsidR="00060D40" w:rsidRPr="00802AA3" w:rsidRDefault="00060D40" w:rsidP="00181970">
      <w:pPr>
        <w:spacing w:after="120" w:line="240" w:lineRule="auto"/>
        <w:ind w:left="10" w:right="67"/>
        <w:jc w:val="center"/>
        <w:rPr>
          <w:rFonts w:ascii="Arial" w:hAnsi="Arial" w:cs="Arial"/>
          <w:sz w:val="22"/>
        </w:rPr>
      </w:pPr>
      <w:r w:rsidRPr="00802AA3">
        <w:rPr>
          <w:rFonts w:ascii="Arial" w:hAnsi="Arial" w:cs="Arial"/>
          <w:b/>
          <w:sz w:val="22"/>
          <w:u w:val="single" w:color="000000"/>
        </w:rPr>
        <w:t>Oświadczenie Wykonawcy</w:t>
      </w:r>
    </w:p>
    <w:p w14:paraId="27B958A9" w14:textId="05E391AC" w:rsidR="00060D40" w:rsidRPr="00802AA3" w:rsidRDefault="00060D40" w:rsidP="00181970">
      <w:pPr>
        <w:spacing w:after="120" w:line="240" w:lineRule="auto"/>
        <w:ind w:left="10" w:right="72"/>
        <w:jc w:val="center"/>
        <w:rPr>
          <w:rFonts w:ascii="Arial" w:hAnsi="Arial" w:cs="Arial"/>
          <w:sz w:val="22"/>
        </w:rPr>
      </w:pPr>
      <w:r w:rsidRPr="00802AA3">
        <w:rPr>
          <w:rFonts w:ascii="Arial" w:hAnsi="Arial" w:cs="Arial"/>
          <w:b/>
          <w:sz w:val="22"/>
          <w:u w:val="single" w:color="000000"/>
        </w:rPr>
        <w:t>dotyczące przynależności albo braku przynależności do tej samej grupy kapitałowej</w:t>
      </w:r>
    </w:p>
    <w:p w14:paraId="0C8B06D1" w14:textId="77777777" w:rsidR="00060D40" w:rsidRPr="00802AA3" w:rsidRDefault="00060D40" w:rsidP="00181970">
      <w:pPr>
        <w:spacing w:after="120" w:line="240" w:lineRule="auto"/>
        <w:ind w:left="0" w:right="9" w:firstLine="0"/>
        <w:jc w:val="center"/>
        <w:rPr>
          <w:rFonts w:ascii="Arial" w:hAnsi="Arial" w:cs="Arial"/>
          <w:sz w:val="22"/>
        </w:rPr>
      </w:pPr>
      <w:r w:rsidRPr="00802AA3">
        <w:rPr>
          <w:rFonts w:ascii="Arial" w:hAnsi="Arial" w:cs="Arial"/>
          <w:b/>
          <w:color w:val="FF0000"/>
          <w:sz w:val="22"/>
        </w:rPr>
        <w:t xml:space="preserve"> </w:t>
      </w:r>
    </w:p>
    <w:p w14:paraId="4C9134F9" w14:textId="33F88C04" w:rsidR="00060D40" w:rsidRPr="00802AA3" w:rsidRDefault="00060D40" w:rsidP="00181970">
      <w:pPr>
        <w:spacing w:after="120" w:line="240" w:lineRule="auto"/>
        <w:ind w:left="-6" w:right="51" w:hanging="11"/>
        <w:rPr>
          <w:rFonts w:ascii="Arial" w:hAnsi="Arial" w:cs="Arial"/>
          <w:sz w:val="22"/>
        </w:rPr>
      </w:pPr>
      <w:r w:rsidRPr="00802AA3">
        <w:rPr>
          <w:rFonts w:ascii="Arial" w:hAnsi="Arial" w:cs="Arial"/>
          <w:sz w:val="22"/>
        </w:rPr>
        <w:t xml:space="preserve">Na potrzeby postępowania o udzielenie zamówienia publicznego na </w:t>
      </w:r>
      <w:r w:rsidR="00BB56B8" w:rsidRPr="00802AA3">
        <w:rPr>
          <w:rFonts w:ascii="Arial" w:hAnsi="Arial" w:cs="Arial"/>
          <w:b/>
          <w:sz w:val="22"/>
        </w:rPr>
        <w:t xml:space="preserve">usługę magazynowania zapasów agencyjnych </w:t>
      </w:r>
      <w:r w:rsidR="0029748C" w:rsidRPr="00802AA3">
        <w:rPr>
          <w:rFonts w:ascii="Arial" w:hAnsi="Arial" w:cs="Arial"/>
          <w:b/>
          <w:sz w:val="22"/>
        </w:rPr>
        <w:t>benzyny silnikowej 95</w:t>
      </w:r>
      <w:r w:rsidR="00BB56B8" w:rsidRPr="00802AA3">
        <w:rPr>
          <w:rFonts w:ascii="Arial" w:hAnsi="Arial" w:cs="Arial"/>
          <w:b/>
          <w:sz w:val="22"/>
        </w:rPr>
        <w:t xml:space="preserve"> w ilości </w:t>
      </w:r>
      <w:r w:rsidR="00D2719D">
        <w:rPr>
          <w:rFonts w:ascii="Arial" w:hAnsi="Arial" w:cs="Arial"/>
          <w:b/>
          <w:sz w:val="22"/>
        </w:rPr>
        <w:t xml:space="preserve">do </w:t>
      </w:r>
      <w:r w:rsidR="0029748C" w:rsidRPr="00802AA3">
        <w:rPr>
          <w:rFonts w:ascii="Arial" w:hAnsi="Arial" w:cs="Arial"/>
          <w:b/>
          <w:sz w:val="22"/>
        </w:rPr>
        <w:t>29</w:t>
      </w:r>
      <w:r w:rsidR="00BB56B8" w:rsidRPr="00802AA3">
        <w:rPr>
          <w:rFonts w:ascii="Arial" w:hAnsi="Arial" w:cs="Arial"/>
          <w:b/>
          <w:sz w:val="22"/>
        </w:rPr>
        <w:t> 000 m</w:t>
      </w:r>
      <w:r w:rsidR="00BB56B8" w:rsidRPr="00802AA3">
        <w:rPr>
          <w:rFonts w:ascii="Arial" w:hAnsi="Arial" w:cs="Arial"/>
          <w:b/>
          <w:sz w:val="22"/>
          <w:vertAlign w:val="superscript"/>
        </w:rPr>
        <w:t xml:space="preserve">3, </w:t>
      </w:r>
      <w:r w:rsidR="00BB56B8" w:rsidRPr="00802AA3">
        <w:rPr>
          <w:rFonts w:ascii="Arial" w:hAnsi="Arial" w:cs="Arial"/>
          <w:b/>
          <w:sz w:val="22"/>
        </w:rPr>
        <w:t>nr referencyjny:</w:t>
      </w:r>
      <w:r w:rsidR="00D2719D">
        <w:rPr>
          <w:rFonts w:ascii="Arial" w:hAnsi="Arial" w:cs="Arial"/>
          <w:b/>
          <w:sz w:val="22"/>
        </w:rPr>
        <w:t xml:space="preserve"> BZzp.261.24.2022</w:t>
      </w:r>
      <w:r w:rsidRPr="00802AA3">
        <w:rPr>
          <w:rFonts w:ascii="Arial" w:hAnsi="Arial" w:cs="Arial"/>
          <w:sz w:val="22"/>
        </w:rPr>
        <w:t xml:space="preserve">prowadzonego przez </w:t>
      </w:r>
      <w:r w:rsidR="00210F9C" w:rsidRPr="00802AA3">
        <w:rPr>
          <w:rFonts w:ascii="Arial" w:hAnsi="Arial" w:cs="Arial"/>
          <w:b/>
          <w:sz w:val="22"/>
        </w:rPr>
        <w:t>Rządową Agencję Rezerw Strategicznych</w:t>
      </w:r>
      <w:r w:rsidRPr="00802AA3">
        <w:rPr>
          <w:rFonts w:ascii="Arial" w:hAnsi="Arial" w:cs="Arial"/>
          <w:i/>
          <w:sz w:val="22"/>
        </w:rPr>
        <w:t xml:space="preserve">, </w:t>
      </w:r>
      <w:r w:rsidR="00210F9C" w:rsidRPr="00802AA3">
        <w:rPr>
          <w:rFonts w:ascii="Arial" w:hAnsi="Arial" w:cs="Arial"/>
          <w:sz w:val="22"/>
        </w:rPr>
        <w:t>oświadczam, co następuje:</w:t>
      </w:r>
    </w:p>
    <w:p w14:paraId="79AA255F" w14:textId="43488776" w:rsidR="00060D40" w:rsidRPr="00802AA3" w:rsidRDefault="00060D40" w:rsidP="00B77351">
      <w:pPr>
        <w:pStyle w:val="Akapitzlist"/>
        <w:numPr>
          <w:ilvl w:val="0"/>
          <w:numId w:val="30"/>
        </w:numPr>
        <w:spacing w:after="120" w:line="240" w:lineRule="auto"/>
        <w:ind w:left="425" w:right="51" w:hanging="425"/>
        <w:rPr>
          <w:rFonts w:ascii="Arial" w:hAnsi="Arial" w:cs="Arial"/>
          <w:sz w:val="22"/>
        </w:rPr>
      </w:pPr>
      <w:r w:rsidRPr="00802AA3">
        <w:rPr>
          <w:rFonts w:ascii="Arial" w:hAnsi="Arial" w:cs="Arial"/>
          <w:b/>
          <w:sz w:val="22"/>
        </w:rPr>
        <w:t xml:space="preserve">nie przynależę o tej samej grupy kapitałowej </w:t>
      </w:r>
      <w:r w:rsidRPr="00802AA3">
        <w:rPr>
          <w:rFonts w:ascii="Arial" w:hAnsi="Arial" w:cs="Arial"/>
          <w:sz w:val="22"/>
        </w:rPr>
        <w:t>w rozumieniu ustawy z dnia 16 lutego 2007 r. o ochronie konkurencji i konsumentów (</w:t>
      </w:r>
      <w:r w:rsidR="00717235" w:rsidRPr="00802AA3">
        <w:rPr>
          <w:rFonts w:ascii="Arial" w:hAnsi="Arial" w:cs="Arial"/>
          <w:sz w:val="22"/>
        </w:rPr>
        <w:t>Dz.U. z 2021 r. poz. 275</w:t>
      </w:r>
      <w:r w:rsidRPr="00802AA3">
        <w:rPr>
          <w:rFonts w:ascii="Arial" w:hAnsi="Arial" w:cs="Arial"/>
          <w:sz w:val="22"/>
        </w:rPr>
        <w:t>), z innym Wykonawcą, który złożył odrębną ofertę w ww. postępowaniu,</w:t>
      </w:r>
    </w:p>
    <w:p w14:paraId="0F68A374" w14:textId="1A29C79A" w:rsidR="00060D40" w:rsidRPr="00802AA3" w:rsidRDefault="00060D40" w:rsidP="00B77351">
      <w:pPr>
        <w:pStyle w:val="Akapitzlist"/>
        <w:numPr>
          <w:ilvl w:val="0"/>
          <w:numId w:val="30"/>
        </w:numPr>
        <w:spacing w:after="120" w:line="240" w:lineRule="auto"/>
        <w:ind w:left="426" w:right="51" w:hanging="426"/>
        <w:rPr>
          <w:rFonts w:ascii="Arial" w:hAnsi="Arial" w:cs="Arial"/>
          <w:sz w:val="22"/>
        </w:rPr>
      </w:pPr>
      <w:r w:rsidRPr="00802AA3">
        <w:rPr>
          <w:rFonts w:ascii="Arial" w:hAnsi="Arial" w:cs="Arial"/>
          <w:b/>
          <w:sz w:val="22"/>
        </w:rPr>
        <w:t>przynależę do tej samej grupy kapitałowej</w:t>
      </w:r>
      <w:r w:rsidRPr="00802AA3">
        <w:rPr>
          <w:rFonts w:ascii="Arial" w:hAnsi="Arial" w:cs="Arial"/>
          <w:sz w:val="22"/>
        </w:rPr>
        <w:t xml:space="preserve"> w rozumieniu ustawy z dnia 16 lutego 2007 r. o ochronie konkurencji i konsumentów (</w:t>
      </w:r>
      <w:r w:rsidR="00717235" w:rsidRPr="00802AA3">
        <w:rPr>
          <w:rFonts w:ascii="Arial" w:hAnsi="Arial" w:cs="Arial"/>
          <w:sz w:val="22"/>
        </w:rPr>
        <w:t>Dz.U. z 2021 r. poz. 275</w:t>
      </w:r>
      <w:r w:rsidRPr="00802AA3">
        <w:rPr>
          <w:rFonts w:ascii="Arial" w:hAnsi="Arial" w:cs="Arial"/>
          <w:sz w:val="22"/>
        </w:rPr>
        <w:t xml:space="preserve">), z innym Wykonawcą, który złożył odrębną ofertę w ww. postępowaniu </w:t>
      </w:r>
      <w:r w:rsidRPr="00802AA3">
        <w:rPr>
          <w:rFonts w:ascii="Arial" w:hAnsi="Arial" w:cs="Arial"/>
          <w:sz w:val="22"/>
          <w:u w:val="single" w:color="000000"/>
        </w:rPr>
        <w:t>oraz dołączam dokumenty/informacje</w:t>
      </w:r>
      <w:r w:rsidRPr="00802AA3">
        <w:rPr>
          <w:rFonts w:ascii="Arial" w:hAnsi="Arial" w:cs="Arial"/>
          <w:b/>
          <w:sz w:val="22"/>
          <w:vertAlign w:val="superscript"/>
        </w:rPr>
        <w:t>2)</w:t>
      </w:r>
      <w:r w:rsidRPr="00802AA3">
        <w:rPr>
          <w:rFonts w:ascii="Arial" w:hAnsi="Arial" w:cs="Arial"/>
          <w:sz w:val="22"/>
        </w:rPr>
        <w:t xml:space="preserve"> potwier</w:t>
      </w:r>
      <w:r w:rsidR="00024C72" w:rsidRPr="00802AA3">
        <w:rPr>
          <w:rFonts w:ascii="Arial" w:hAnsi="Arial" w:cs="Arial"/>
          <w:sz w:val="22"/>
        </w:rPr>
        <w:t xml:space="preserve">dzające przygotowanie oferty w </w:t>
      </w:r>
      <w:r w:rsidRPr="00802AA3">
        <w:rPr>
          <w:rFonts w:ascii="Arial" w:hAnsi="Arial" w:cs="Arial"/>
          <w:sz w:val="22"/>
        </w:rPr>
        <w:t>ww. postępowaniu niezależnie od innego Wykonawcy należącego do tej samej grupy kapitałowej</w:t>
      </w:r>
      <w:r w:rsidR="005A180F" w:rsidRPr="00802AA3">
        <w:rPr>
          <w:rFonts w:ascii="Arial" w:hAnsi="Arial" w:cs="Arial"/>
          <w:sz w:val="22"/>
        </w:rPr>
        <w:t>.</w:t>
      </w:r>
    </w:p>
    <w:p w14:paraId="3C534905" w14:textId="5ADDD0E8" w:rsidR="00060D40" w:rsidRPr="00802AA3" w:rsidRDefault="00060D40" w:rsidP="00181970">
      <w:pPr>
        <w:spacing w:after="120" w:line="240" w:lineRule="auto"/>
        <w:ind w:left="0" w:right="9504" w:firstLine="0"/>
        <w:jc w:val="left"/>
        <w:rPr>
          <w:rFonts w:ascii="Arial" w:hAnsi="Arial" w:cs="Arial"/>
          <w:sz w:val="22"/>
        </w:rPr>
      </w:pPr>
    </w:p>
    <w:p w14:paraId="62252147" w14:textId="66BD8A07" w:rsidR="00060D40" w:rsidRPr="00802AA3" w:rsidRDefault="00060D40" w:rsidP="00181970">
      <w:pPr>
        <w:spacing w:after="120" w:line="240" w:lineRule="auto"/>
        <w:ind w:left="0" w:right="0" w:firstLine="0"/>
        <w:jc w:val="left"/>
        <w:rPr>
          <w:rFonts w:ascii="Arial" w:hAnsi="Arial" w:cs="Arial"/>
          <w:sz w:val="22"/>
        </w:rPr>
      </w:pPr>
    </w:p>
    <w:p w14:paraId="457A802D" w14:textId="6957BFFA" w:rsidR="00060D40" w:rsidRPr="00802AA3" w:rsidRDefault="00060D40" w:rsidP="00181970">
      <w:pPr>
        <w:spacing w:after="120" w:line="240" w:lineRule="auto"/>
        <w:ind w:left="10" w:right="51"/>
        <w:rPr>
          <w:rFonts w:ascii="Arial" w:hAnsi="Arial" w:cs="Arial"/>
          <w:sz w:val="22"/>
        </w:rPr>
      </w:pPr>
      <w:r w:rsidRPr="00802AA3">
        <w:rPr>
          <w:rFonts w:ascii="Arial" w:hAnsi="Arial" w:cs="Arial"/>
          <w:sz w:val="22"/>
        </w:rPr>
        <w:t>…………….…….................................</w:t>
      </w:r>
      <w:r w:rsidR="00EB6D95" w:rsidRPr="00802AA3">
        <w:rPr>
          <w:rFonts w:ascii="Arial" w:hAnsi="Arial" w:cs="Arial"/>
          <w:sz w:val="22"/>
        </w:rPr>
        <w:t xml:space="preserve"> </w:t>
      </w:r>
      <w:r w:rsidRPr="00802AA3">
        <w:rPr>
          <w:rFonts w:ascii="Arial" w:hAnsi="Arial" w:cs="Arial"/>
          <w:i/>
          <w:sz w:val="22"/>
        </w:rPr>
        <w:t>(miejscowość),</w:t>
      </w:r>
      <w:r w:rsidRPr="00802AA3">
        <w:rPr>
          <w:rFonts w:ascii="Arial" w:hAnsi="Arial" w:cs="Arial"/>
          <w:sz w:val="22"/>
        </w:rPr>
        <w:t xml:space="preserve"> dnia ………….……..... r. </w:t>
      </w:r>
    </w:p>
    <w:p w14:paraId="3BFAD6AE" w14:textId="77777777" w:rsidR="0033500B" w:rsidRPr="00802AA3" w:rsidRDefault="0033500B" w:rsidP="00181970">
      <w:pPr>
        <w:spacing w:after="120" w:line="240" w:lineRule="auto"/>
        <w:ind w:left="10" w:right="51"/>
        <w:rPr>
          <w:rFonts w:ascii="Arial" w:hAnsi="Arial" w:cs="Arial"/>
          <w:sz w:val="22"/>
        </w:rPr>
      </w:pPr>
    </w:p>
    <w:p w14:paraId="2A4F501B" w14:textId="77777777" w:rsidR="00B61C21" w:rsidRPr="00802AA3" w:rsidRDefault="00B61C21" w:rsidP="0004552E">
      <w:pPr>
        <w:numPr>
          <w:ilvl w:val="0"/>
          <w:numId w:val="13"/>
        </w:numPr>
        <w:spacing w:after="120" w:line="240" w:lineRule="auto"/>
        <w:ind w:right="47" w:hanging="127"/>
        <w:rPr>
          <w:rFonts w:ascii="Arial" w:hAnsi="Arial" w:cs="Arial"/>
          <w:sz w:val="22"/>
        </w:rPr>
      </w:pPr>
      <w:r w:rsidRPr="00802AA3">
        <w:rPr>
          <w:rFonts w:ascii="Arial" w:hAnsi="Arial" w:cs="Arial"/>
          <w:sz w:val="22"/>
        </w:rPr>
        <w:t>– należy wypełnić</w:t>
      </w:r>
    </w:p>
    <w:p w14:paraId="3FC0D32E" w14:textId="77777777" w:rsidR="00B61C21" w:rsidRPr="00802AA3" w:rsidRDefault="00B61C21" w:rsidP="0004552E">
      <w:pPr>
        <w:numPr>
          <w:ilvl w:val="0"/>
          <w:numId w:val="13"/>
        </w:numPr>
        <w:spacing w:after="120" w:line="240" w:lineRule="auto"/>
        <w:ind w:right="47" w:hanging="127"/>
        <w:rPr>
          <w:rFonts w:ascii="Arial" w:hAnsi="Arial" w:cs="Arial"/>
          <w:sz w:val="22"/>
        </w:rPr>
      </w:pPr>
      <w:r w:rsidRPr="00802AA3">
        <w:rPr>
          <w:rFonts w:ascii="Arial" w:hAnsi="Arial" w:cs="Arial"/>
          <w:sz w:val="22"/>
        </w:rPr>
        <w:t>– niepotrzebne skreślić</w:t>
      </w:r>
    </w:p>
    <w:p w14:paraId="7C987DDF" w14:textId="77777777" w:rsidR="00701A23" w:rsidRPr="00802AA3" w:rsidRDefault="00701A23" w:rsidP="00181970">
      <w:pPr>
        <w:spacing w:after="120" w:line="240" w:lineRule="auto"/>
        <w:ind w:left="10" w:right="51"/>
        <w:rPr>
          <w:rFonts w:ascii="Arial" w:hAnsi="Arial" w:cs="Arial"/>
          <w:sz w:val="22"/>
        </w:rPr>
      </w:pPr>
    </w:p>
    <w:p w14:paraId="49E6AF84" w14:textId="77777777" w:rsidR="0029748C" w:rsidRPr="00802AA3" w:rsidRDefault="0029748C" w:rsidP="0029748C">
      <w:pPr>
        <w:spacing w:after="120" w:line="240" w:lineRule="auto"/>
        <w:ind w:left="10" w:right="51"/>
        <w:rPr>
          <w:rFonts w:ascii="Arial" w:hAnsi="Arial" w:cs="Arial"/>
          <w:b/>
          <w:i/>
          <w:sz w:val="22"/>
        </w:rPr>
      </w:pPr>
    </w:p>
    <w:p w14:paraId="13DAA760" w14:textId="45773C52" w:rsidR="00060D40" w:rsidRPr="00802AA3" w:rsidRDefault="0029748C" w:rsidP="0029748C">
      <w:pPr>
        <w:spacing w:after="120" w:line="240" w:lineRule="auto"/>
        <w:ind w:left="10" w:right="51"/>
        <w:rPr>
          <w:rFonts w:ascii="Arial" w:hAnsi="Arial" w:cs="Arial"/>
          <w:sz w:val="22"/>
        </w:rPr>
      </w:pPr>
      <w:r w:rsidRPr="00802AA3">
        <w:rPr>
          <w:rFonts w:ascii="Arial" w:hAnsi="Arial" w:cs="Arial"/>
          <w:b/>
          <w:i/>
          <w:sz w:val="22"/>
        </w:rPr>
        <w:br/>
      </w:r>
      <w:r w:rsidRPr="00802AA3">
        <w:rPr>
          <w:rFonts w:ascii="Arial" w:hAnsi="Arial" w:cs="Arial"/>
          <w:b/>
          <w:i/>
          <w:sz w:val="22"/>
        </w:rPr>
        <w:br/>
      </w:r>
      <w:r w:rsidR="0033500B" w:rsidRPr="00802AA3">
        <w:rPr>
          <w:rFonts w:ascii="Arial" w:hAnsi="Arial" w:cs="Arial"/>
          <w:b/>
          <w:i/>
          <w:sz w:val="22"/>
        </w:rPr>
        <w:t>Dokument należy wypełnić i podpisać kwalifikowanym podpisem elektronicznym.</w:t>
      </w:r>
      <w:r w:rsidRPr="00802AA3">
        <w:rPr>
          <w:rFonts w:ascii="Arial" w:hAnsi="Arial" w:cs="Arial"/>
          <w:sz w:val="22"/>
        </w:rPr>
        <w:br/>
      </w:r>
      <w:r w:rsidR="0033500B" w:rsidRPr="00802AA3">
        <w:rPr>
          <w:rFonts w:ascii="Arial" w:hAnsi="Arial" w:cs="Arial"/>
          <w:b/>
          <w:i/>
          <w:sz w:val="22"/>
        </w:rPr>
        <w:t>Zamawiający zaleca zapisanie dokumentu w formacie PDF.</w:t>
      </w:r>
      <w:r w:rsidR="00060D40" w:rsidRPr="00802AA3">
        <w:rPr>
          <w:rFonts w:ascii="Arial" w:hAnsi="Arial" w:cs="Arial"/>
        </w:rPr>
        <w:br w:type="page"/>
      </w:r>
    </w:p>
    <w:p w14:paraId="00181969" w14:textId="762DDC7E" w:rsidR="00861BF5" w:rsidRPr="00802AA3" w:rsidRDefault="008D204B" w:rsidP="00181970">
      <w:pPr>
        <w:keepNext/>
        <w:keepLines/>
        <w:tabs>
          <w:tab w:val="center" w:pos="5761"/>
          <w:tab w:val="center" w:pos="7858"/>
        </w:tabs>
        <w:spacing w:after="120" w:line="240" w:lineRule="auto"/>
        <w:ind w:left="0" w:right="0" w:firstLine="0"/>
        <w:jc w:val="right"/>
        <w:outlineLvl w:val="2"/>
        <w:rPr>
          <w:rFonts w:ascii="Arial" w:hAnsi="Arial" w:cs="Arial"/>
          <w:b/>
          <w:sz w:val="22"/>
        </w:rPr>
      </w:pPr>
      <w:r w:rsidRPr="00802AA3">
        <w:rPr>
          <w:rFonts w:ascii="Arial" w:hAnsi="Arial" w:cs="Arial"/>
          <w:b/>
          <w:sz w:val="22"/>
          <w:u w:val="single" w:color="000000"/>
        </w:rPr>
        <w:lastRenderedPageBreak/>
        <w:t>Załącznik nr 5</w:t>
      </w:r>
      <w:r w:rsidR="00861BF5" w:rsidRPr="00802AA3">
        <w:rPr>
          <w:rFonts w:ascii="Arial" w:hAnsi="Arial" w:cs="Arial"/>
          <w:b/>
          <w:sz w:val="22"/>
          <w:u w:val="single" w:color="000000"/>
        </w:rPr>
        <w:t xml:space="preserve"> do SWZ</w:t>
      </w:r>
      <w:r w:rsidR="00861BF5" w:rsidRPr="00802AA3">
        <w:rPr>
          <w:rFonts w:ascii="Arial" w:hAnsi="Arial" w:cs="Arial"/>
          <w:b/>
          <w:sz w:val="22"/>
        </w:rPr>
        <w:t xml:space="preserve"> </w:t>
      </w:r>
    </w:p>
    <w:p w14:paraId="3793866B" w14:textId="77777777" w:rsidR="00861BF5" w:rsidRPr="00802AA3" w:rsidRDefault="00861BF5" w:rsidP="00181970">
      <w:pPr>
        <w:spacing w:after="120" w:line="240" w:lineRule="auto"/>
        <w:ind w:left="0" w:right="6" w:firstLine="0"/>
        <w:jc w:val="right"/>
        <w:rPr>
          <w:rFonts w:ascii="Arial" w:hAnsi="Arial" w:cs="Arial"/>
        </w:rPr>
      </w:pPr>
      <w:r w:rsidRPr="00802AA3">
        <w:rPr>
          <w:rFonts w:ascii="Arial" w:hAnsi="Arial" w:cs="Arial"/>
          <w:b/>
        </w:rPr>
        <w:t xml:space="preserve"> </w:t>
      </w:r>
    </w:p>
    <w:p w14:paraId="345DF0A0" w14:textId="7ABDA634" w:rsidR="00861BF5" w:rsidRPr="00802AA3" w:rsidRDefault="008D204B" w:rsidP="00181970">
      <w:pPr>
        <w:spacing w:after="120" w:line="240" w:lineRule="auto"/>
        <w:ind w:left="0" w:right="0" w:firstLine="0"/>
        <w:jc w:val="left"/>
        <w:rPr>
          <w:rFonts w:ascii="Arial" w:eastAsia="Calibri" w:hAnsi="Arial" w:cs="Arial"/>
          <w:b/>
          <w:sz w:val="22"/>
        </w:rPr>
      </w:pPr>
      <w:r w:rsidRPr="00802AA3">
        <w:rPr>
          <w:rFonts w:ascii="Arial" w:eastAsia="Calibri" w:hAnsi="Arial" w:cs="Arial"/>
          <w:b/>
          <w:sz w:val="22"/>
        </w:rPr>
        <w:t>Zamawiający:</w:t>
      </w:r>
    </w:p>
    <w:p w14:paraId="12E505D7" w14:textId="66F194BF" w:rsidR="00861BF5" w:rsidRPr="00802AA3" w:rsidRDefault="00861BF5" w:rsidP="00181970">
      <w:pPr>
        <w:spacing w:after="120" w:line="240" w:lineRule="auto"/>
        <w:ind w:left="0" w:right="0" w:firstLine="0"/>
        <w:jc w:val="left"/>
        <w:rPr>
          <w:rFonts w:ascii="Arial" w:eastAsia="Calibri" w:hAnsi="Arial" w:cs="Arial"/>
          <w:b/>
          <w:sz w:val="22"/>
        </w:rPr>
      </w:pPr>
      <w:r w:rsidRPr="00802AA3">
        <w:rPr>
          <w:rFonts w:ascii="Arial" w:eastAsia="Calibri" w:hAnsi="Arial" w:cs="Arial"/>
          <w:b/>
          <w:sz w:val="22"/>
        </w:rPr>
        <w:t>Rządowa Agencja Rezerw Strategicznych</w:t>
      </w:r>
      <w:r w:rsidR="00024C72" w:rsidRPr="00802AA3">
        <w:rPr>
          <w:rFonts w:ascii="Arial" w:eastAsia="Calibri" w:hAnsi="Arial" w:cs="Arial"/>
          <w:b/>
          <w:sz w:val="22"/>
        </w:rPr>
        <w:t xml:space="preserve">, </w:t>
      </w:r>
      <w:r w:rsidRPr="00802AA3">
        <w:rPr>
          <w:rFonts w:ascii="Arial" w:eastAsia="Calibri" w:hAnsi="Arial" w:cs="Arial"/>
          <w:b/>
          <w:sz w:val="22"/>
        </w:rPr>
        <w:t>ul. Grzybowska 45</w:t>
      </w:r>
      <w:r w:rsidR="00024C72" w:rsidRPr="00802AA3">
        <w:rPr>
          <w:rFonts w:ascii="Arial" w:eastAsia="Calibri" w:hAnsi="Arial" w:cs="Arial"/>
          <w:b/>
          <w:sz w:val="22"/>
        </w:rPr>
        <w:t xml:space="preserve">, </w:t>
      </w:r>
      <w:r w:rsidRPr="00802AA3">
        <w:rPr>
          <w:rFonts w:ascii="Arial" w:eastAsia="Calibri" w:hAnsi="Arial" w:cs="Arial"/>
          <w:b/>
          <w:sz w:val="22"/>
        </w:rPr>
        <w:t>00-844 Warszawa</w:t>
      </w:r>
    </w:p>
    <w:p w14:paraId="7875D40E" w14:textId="77777777" w:rsidR="00861BF5" w:rsidRPr="00802AA3" w:rsidRDefault="00861BF5" w:rsidP="00181970">
      <w:pPr>
        <w:spacing w:after="120" w:line="240" w:lineRule="auto"/>
        <w:ind w:left="-15" w:right="1929" w:firstLine="5955"/>
        <w:rPr>
          <w:rFonts w:ascii="Arial" w:hAnsi="Arial" w:cs="Arial"/>
          <w:b/>
          <w:sz w:val="22"/>
        </w:rPr>
      </w:pPr>
    </w:p>
    <w:p w14:paraId="3FEAB809" w14:textId="070AD32C" w:rsidR="00861BF5" w:rsidRPr="00802AA3" w:rsidRDefault="00861BF5" w:rsidP="00181970">
      <w:pPr>
        <w:spacing w:after="120" w:line="240" w:lineRule="auto"/>
        <w:ind w:left="-15" w:right="1929" w:firstLine="15"/>
        <w:rPr>
          <w:rFonts w:ascii="Arial" w:hAnsi="Arial" w:cs="Arial"/>
          <w:sz w:val="22"/>
        </w:rPr>
      </w:pPr>
      <w:r w:rsidRPr="00802AA3">
        <w:rPr>
          <w:rFonts w:ascii="Arial" w:hAnsi="Arial" w:cs="Arial"/>
          <w:b/>
          <w:sz w:val="22"/>
        </w:rPr>
        <w:t>Wykonawca/podmiot udostępniający zasoby</w:t>
      </w:r>
      <w:r w:rsidRPr="00802AA3">
        <w:rPr>
          <w:rFonts w:ascii="Arial" w:hAnsi="Arial" w:cs="Arial"/>
          <w:b/>
          <w:sz w:val="22"/>
          <w:vertAlign w:val="superscript"/>
        </w:rPr>
        <w:t>1</w:t>
      </w:r>
      <w:r w:rsidRPr="00802AA3">
        <w:rPr>
          <w:rFonts w:ascii="Arial" w:hAnsi="Arial" w:cs="Arial"/>
          <w:b/>
          <w:sz w:val="22"/>
        </w:rPr>
        <w:t>:</w:t>
      </w:r>
      <w:r w:rsidRPr="00802AA3">
        <w:rPr>
          <w:rFonts w:ascii="Arial" w:hAnsi="Arial" w:cs="Arial"/>
          <w:sz w:val="22"/>
        </w:rPr>
        <w:t xml:space="preserve"> </w:t>
      </w:r>
    </w:p>
    <w:p w14:paraId="2AA30677" w14:textId="6E4D1309" w:rsidR="00861BF5" w:rsidRPr="00802AA3" w:rsidRDefault="00861BF5" w:rsidP="00181970">
      <w:pPr>
        <w:spacing w:after="120" w:line="240" w:lineRule="auto"/>
        <w:ind w:left="10" w:right="51"/>
        <w:rPr>
          <w:rFonts w:ascii="Arial" w:hAnsi="Arial" w:cs="Arial"/>
          <w:sz w:val="22"/>
        </w:rPr>
      </w:pPr>
      <w:r w:rsidRPr="00802AA3">
        <w:rPr>
          <w:rFonts w:ascii="Arial" w:hAnsi="Arial" w:cs="Arial"/>
          <w:sz w:val="22"/>
        </w:rPr>
        <w:t>……………………………………………</w:t>
      </w:r>
      <w:r w:rsidR="00024C72" w:rsidRPr="00802AA3">
        <w:rPr>
          <w:rFonts w:ascii="Arial" w:hAnsi="Arial" w:cs="Arial"/>
          <w:sz w:val="22"/>
        </w:rPr>
        <w:t>……………………………………………………………………………………………………………………………………………………………</w:t>
      </w:r>
    </w:p>
    <w:p w14:paraId="697D584A" w14:textId="77777777" w:rsidR="00F122F2" w:rsidRPr="00802AA3" w:rsidRDefault="00024C72" w:rsidP="00181970">
      <w:pPr>
        <w:spacing w:after="120" w:line="240" w:lineRule="auto"/>
        <w:ind w:left="-5" w:right="113"/>
        <w:jc w:val="left"/>
        <w:rPr>
          <w:rFonts w:ascii="Arial" w:hAnsi="Arial" w:cs="Arial"/>
          <w:b/>
          <w:sz w:val="22"/>
        </w:rPr>
      </w:pPr>
      <w:r w:rsidRPr="00802AA3">
        <w:rPr>
          <w:rFonts w:ascii="Arial" w:hAnsi="Arial" w:cs="Arial"/>
          <w:i/>
          <w:szCs w:val="20"/>
        </w:rPr>
        <w:t xml:space="preserve">(pełna </w:t>
      </w:r>
      <w:r w:rsidR="00861BF5" w:rsidRPr="00802AA3">
        <w:rPr>
          <w:rFonts w:ascii="Arial" w:hAnsi="Arial" w:cs="Arial"/>
          <w:i/>
          <w:szCs w:val="20"/>
        </w:rPr>
        <w:t>nazw</w:t>
      </w:r>
      <w:r w:rsidRPr="00802AA3">
        <w:rPr>
          <w:rFonts w:ascii="Arial" w:hAnsi="Arial" w:cs="Arial"/>
          <w:i/>
          <w:szCs w:val="20"/>
        </w:rPr>
        <w:t xml:space="preserve">a/firma, adres, w zależności od </w:t>
      </w:r>
      <w:r w:rsidR="00861BF5" w:rsidRPr="00802AA3">
        <w:rPr>
          <w:rFonts w:ascii="Arial" w:hAnsi="Arial" w:cs="Arial"/>
          <w:i/>
          <w:szCs w:val="20"/>
        </w:rPr>
        <w:t>podmiotu: NIP/KRS/</w:t>
      </w:r>
      <w:proofErr w:type="spellStart"/>
      <w:r w:rsidR="00861BF5" w:rsidRPr="00802AA3">
        <w:rPr>
          <w:rFonts w:ascii="Arial" w:hAnsi="Arial" w:cs="Arial"/>
          <w:i/>
          <w:szCs w:val="20"/>
        </w:rPr>
        <w:t>CEiDG</w:t>
      </w:r>
      <w:proofErr w:type="spellEnd"/>
      <w:r w:rsidR="00861BF5" w:rsidRPr="00802AA3">
        <w:rPr>
          <w:rFonts w:ascii="Arial" w:hAnsi="Arial" w:cs="Arial"/>
          <w:i/>
          <w:szCs w:val="20"/>
        </w:rPr>
        <w:t>)</w:t>
      </w:r>
      <w:r w:rsidR="00861BF5" w:rsidRPr="00802AA3">
        <w:rPr>
          <w:rFonts w:ascii="Arial" w:hAnsi="Arial" w:cs="Arial"/>
          <w:b/>
          <w:sz w:val="22"/>
        </w:rPr>
        <w:t xml:space="preserve"> </w:t>
      </w:r>
    </w:p>
    <w:p w14:paraId="38EDAAC2" w14:textId="77777777" w:rsidR="00F122F2" w:rsidRPr="00802AA3" w:rsidRDefault="00F122F2" w:rsidP="00181970">
      <w:pPr>
        <w:spacing w:after="120" w:line="240" w:lineRule="auto"/>
        <w:ind w:left="-5" w:right="113"/>
        <w:jc w:val="left"/>
        <w:rPr>
          <w:rFonts w:ascii="Arial" w:hAnsi="Arial" w:cs="Arial"/>
          <w:b/>
          <w:sz w:val="22"/>
        </w:rPr>
      </w:pPr>
    </w:p>
    <w:p w14:paraId="37A2E694" w14:textId="08B0FD55" w:rsidR="00861BF5" w:rsidRPr="00802AA3" w:rsidRDefault="00861BF5" w:rsidP="00181970">
      <w:pPr>
        <w:spacing w:after="120" w:line="240" w:lineRule="auto"/>
        <w:ind w:left="-5" w:right="113"/>
        <w:jc w:val="left"/>
        <w:rPr>
          <w:rFonts w:ascii="Arial" w:hAnsi="Arial" w:cs="Arial"/>
          <w:sz w:val="22"/>
        </w:rPr>
      </w:pPr>
      <w:r w:rsidRPr="00802AA3">
        <w:rPr>
          <w:rFonts w:ascii="Arial" w:hAnsi="Arial" w:cs="Arial"/>
          <w:b/>
          <w:sz w:val="22"/>
        </w:rPr>
        <w:t>reprezentowany przez:</w:t>
      </w:r>
      <w:r w:rsidRPr="00802AA3">
        <w:rPr>
          <w:rFonts w:ascii="Arial" w:hAnsi="Arial" w:cs="Arial"/>
          <w:sz w:val="22"/>
        </w:rPr>
        <w:t xml:space="preserve"> </w:t>
      </w:r>
    </w:p>
    <w:p w14:paraId="7F747BAD" w14:textId="3DF0ACD3" w:rsidR="00861BF5" w:rsidRPr="00802AA3" w:rsidRDefault="00861BF5" w:rsidP="00181970">
      <w:pPr>
        <w:spacing w:after="120" w:line="240" w:lineRule="auto"/>
        <w:ind w:left="10" w:right="51"/>
        <w:rPr>
          <w:rFonts w:ascii="Arial" w:hAnsi="Arial" w:cs="Arial"/>
          <w:sz w:val="22"/>
        </w:rPr>
      </w:pPr>
      <w:r w:rsidRPr="00802AA3">
        <w:rPr>
          <w:rFonts w:ascii="Arial" w:hAnsi="Arial" w:cs="Arial"/>
          <w:sz w:val="22"/>
        </w:rPr>
        <w:t>……………………………………………</w:t>
      </w:r>
      <w:r w:rsidR="00024C72" w:rsidRPr="00802AA3">
        <w:rPr>
          <w:rFonts w:ascii="Arial" w:hAnsi="Arial" w:cs="Arial"/>
          <w:sz w:val="22"/>
        </w:rPr>
        <w:t>………………………………………………………</w:t>
      </w:r>
    </w:p>
    <w:p w14:paraId="32B999BA" w14:textId="401BFAA3" w:rsidR="00861BF5" w:rsidRPr="00802AA3" w:rsidRDefault="00861BF5" w:rsidP="00181970">
      <w:pPr>
        <w:spacing w:after="120" w:line="240" w:lineRule="auto"/>
        <w:ind w:left="10" w:right="51"/>
        <w:rPr>
          <w:rFonts w:ascii="Arial" w:hAnsi="Arial" w:cs="Arial"/>
          <w:sz w:val="22"/>
        </w:rPr>
      </w:pPr>
      <w:r w:rsidRPr="00802AA3">
        <w:rPr>
          <w:rFonts w:ascii="Arial" w:hAnsi="Arial" w:cs="Arial"/>
          <w:sz w:val="22"/>
        </w:rPr>
        <w:t>……………………………………………</w:t>
      </w:r>
      <w:r w:rsidR="00024C72" w:rsidRPr="00802AA3">
        <w:rPr>
          <w:rFonts w:ascii="Arial" w:hAnsi="Arial" w:cs="Arial"/>
          <w:sz w:val="22"/>
        </w:rPr>
        <w:t>………………………………………………………</w:t>
      </w:r>
      <w:r w:rsidRPr="00802AA3">
        <w:rPr>
          <w:rFonts w:ascii="Arial" w:hAnsi="Arial" w:cs="Arial"/>
          <w:i/>
          <w:sz w:val="22"/>
        </w:rPr>
        <w:t xml:space="preserve"> </w:t>
      </w:r>
    </w:p>
    <w:p w14:paraId="154B5468" w14:textId="77777777" w:rsidR="00861BF5" w:rsidRPr="00802AA3" w:rsidRDefault="00861BF5" w:rsidP="00181970">
      <w:pPr>
        <w:spacing w:after="120" w:line="240" w:lineRule="auto"/>
        <w:ind w:left="-5" w:right="-29"/>
        <w:jc w:val="left"/>
        <w:rPr>
          <w:rFonts w:ascii="Arial" w:hAnsi="Arial" w:cs="Arial"/>
          <w:szCs w:val="20"/>
        </w:rPr>
      </w:pPr>
      <w:r w:rsidRPr="00802AA3">
        <w:rPr>
          <w:rFonts w:ascii="Arial" w:hAnsi="Arial" w:cs="Arial"/>
          <w:i/>
          <w:szCs w:val="20"/>
        </w:rPr>
        <w:t>(imię, nazwisko, stanowisko/podstawa do reprezentacji)</w:t>
      </w:r>
      <w:r w:rsidRPr="00802AA3">
        <w:rPr>
          <w:rFonts w:ascii="Arial" w:hAnsi="Arial" w:cs="Arial"/>
          <w:szCs w:val="20"/>
        </w:rPr>
        <w:t xml:space="preserve"> </w:t>
      </w:r>
    </w:p>
    <w:p w14:paraId="05F1D979" w14:textId="77777777" w:rsidR="00861BF5" w:rsidRPr="00802AA3" w:rsidRDefault="00861BF5" w:rsidP="00181970">
      <w:pPr>
        <w:spacing w:after="120" w:line="240" w:lineRule="auto"/>
        <w:ind w:left="0" w:right="0" w:firstLine="0"/>
        <w:jc w:val="left"/>
        <w:rPr>
          <w:rFonts w:ascii="Arial" w:hAnsi="Arial" w:cs="Arial"/>
        </w:rPr>
      </w:pPr>
      <w:r w:rsidRPr="00802AA3">
        <w:rPr>
          <w:rFonts w:ascii="Arial" w:eastAsia="Times New Roman" w:hAnsi="Arial" w:cs="Arial"/>
          <w:sz w:val="21"/>
        </w:rPr>
        <w:t xml:space="preserve"> </w:t>
      </w:r>
    </w:p>
    <w:p w14:paraId="2A30B992" w14:textId="77777777" w:rsidR="00861BF5" w:rsidRPr="00802AA3" w:rsidRDefault="00861BF5" w:rsidP="00181970">
      <w:pPr>
        <w:spacing w:after="120" w:line="240" w:lineRule="auto"/>
        <w:ind w:left="0" w:right="0" w:firstLine="0"/>
        <w:jc w:val="left"/>
        <w:rPr>
          <w:rFonts w:ascii="Arial" w:hAnsi="Arial" w:cs="Arial"/>
        </w:rPr>
      </w:pPr>
      <w:r w:rsidRPr="00802AA3">
        <w:rPr>
          <w:rFonts w:ascii="Arial" w:eastAsia="Times New Roman" w:hAnsi="Arial" w:cs="Arial"/>
          <w:sz w:val="21"/>
        </w:rPr>
        <w:t xml:space="preserve"> </w:t>
      </w:r>
    </w:p>
    <w:p w14:paraId="2A4BDBE0" w14:textId="1457000F" w:rsidR="00861BF5" w:rsidRPr="00802AA3" w:rsidRDefault="00861BF5" w:rsidP="00181970">
      <w:pPr>
        <w:keepNext/>
        <w:keepLines/>
        <w:spacing w:after="120" w:line="240" w:lineRule="auto"/>
        <w:ind w:left="0" w:right="-29"/>
        <w:jc w:val="center"/>
        <w:outlineLvl w:val="3"/>
        <w:rPr>
          <w:rFonts w:ascii="Arial" w:hAnsi="Arial" w:cs="Arial"/>
          <w:b/>
          <w:sz w:val="22"/>
        </w:rPr>
      </w:pPr>
      <w:r w:rsidRPr="00802AA3">
        <w:rPr>
          <w:rFonts w:ascii="Arial" w:hAnsi="Arial" w:cs="Arial"/>
          <w:b/>
          <w:sz w:val="22"/>
          <w:u w:val="single" w:color="000000"/>
        </w:rPr>
        <w:t>Oświadczenie Wyko</w:t>
      </w:r>
      <w:r w:rsidR="00024C72" w:rsidRPr="00802AA3">
        <w:rPr>
          <w:rFonts w:ascii="Arial" w:hAnsi="Arial" w:cs="Arial"/>
          <w:b/>
          <w:sz w:val="22"/>
          <w:u w:val="single" w:color="000000"/>
        </w:rPr>
        <w:t xml:space="preserve">nawcy/podmiotu udostępniającego </w:t>
      </w:r>
      <w:r w:rsidRPr="00802AA3">
        <w:rPr>
          <w:rFonts w:ascii="Arial" w:hAnsi="Arial" w:cs="Arial"/>
          <w:b/>
          <w:sz w:val="22"/>
          <w:u w:val="single" w:color="000000"/>
        </w:rPr>
        <w:t>zasoby</w:t>
      </w:r>
      <w:r w:rsidRPr="00802AA3">
        <w:rPr>
          <w:rFonts w:ascii="Arial" w:hAnsi="Arial" w:cs="Arial"/>
          <w:b/>
          <w:sz w:val="22"/>
          <w:vertAlign w:val="superscript"/>
        </w:rPr>
        <w:t xml:space="preserve">1 </w:t>
      </w:r>
      <w:r w:rsidR="00024C72" w:rsidRPr="00802AA3">
        <w:rPr>
          <w:rFonts w:ascii="Arial" w:hAnsi="Arial" w:cs="Arial"/>
          <w:b/>
          <w:sz w:val="22"/>
          <w:vertAlign w:val="superscript"/>
        </w:rPr>
        <w:br/>
      </w:r>
      <w:r w:rsidRPr="00802AA3">
        <w:rPr>
          <w:rFonts w:ascii="Arial" w:hAnsi="Arial" w:cs="Arial"/>
          <w:b/>
          <w:sz w:val="22"/>
        </w:rPr>
        <w:t>dotyczące aktualności informa</w:t>
      </w:r>
      <w:r w:rsidR="008D204B" w:rsidRPr="00802AA3">
        <w:rPr>
          <w:rFonts w:ascii="Arial" w:hAnsi="Arial" w:cs="Arial"/>
          <w:b/>
          <w:sz w:val="22"/>
        </w:rPr>
        <w:t>cji zawartych w formularzu JEDZ</w:t>
      </w:r>
    </w:p>
    <w:p w14:paraId="3B3EDEF1" w14:textId="77777777" w:rsidR="00861BF5" w:rsidRPr="00802AA3" w:rsidRDefault="00861BF5" w:rsidP="00181970">
      <w:pPr>
        <w:spacing w:after="120" w:line="240" w:lineRule="auto"/>
        <w:ind w:left="0" w:right="9" w:firstLine="0"/>
        <w:jc w:val="center"/>
        <w:rPr>
          <w:rFonts w:ascii="Arial" w:hAnsi="Arial" w:cs="Arial"/>
          <w:sz w:val="22"/>
        </w:rPr>
      </w:pPr>
      <w:r w:rsidRPr="00802AA3">
        <w:rPr>
          <w:rFonts w:ascii="Arial" w:hAnsi="Arial" w:cs="Arial"/>
          <w:b/>
          <w:sz w:val="22"/>
        </w:rPr>
        <w:t xml:space="preserve"> </w:t>
      </w:r>
    </w:p>
    <w:p w14:paraId="75FB90B9" w14:textId="562DDD34" w:rsidR="00861BF5" w:rsidRPr="00802AA3" w:rsidRDefault="00861BF5" w:rsidP="00181970">
      <w:pPr>
        <w:spacing w:after="120" w:line="240" w:lineRule="auto"/>
        <w:ind w:left="10" w:right="51"/>
        <w:rPr>
          <w:rFonts w:ascii="Arial" w:hAnsi="Arial" w:cs="Arial"/>
          <w:sz w:val="22"/>
        </w:rPr>
      </w:pPr>
      <w:r w:rsidRPr="00802AA3">
        <w:rPr>
          <w:rFonts w:ascii="Arial" w:hAnsi="Arial" w:cs="Arial"/>
          <w:sz w:val="22"/>
        </w:rPr>
        <w:t xml:space="preserve">Na potrzeby postępowania o udzielenie zamówienia publicznego na </w:t>
      </w:r>
      <w:r w:rsidR="00BB56B8" w:rsidRPr="00802AA3">
        <w:rPr>
          <w:rFonts w:ascii="Arial" w:hAnsi="Arial" w:cs="Arial"/>
          <w:b/>
          <w:sz w:val="22"/>
        </w:rPr>
        <w:t xml:space="preserve">usługę magazynowania zapasów agencyjnych </w:t>
      </w:r>
      <w:r w:rsidR="0029748C" w:rsidRPr="00802AA3">
        <w:rPr>
          <w:rFonts w:ascii="Arial" w:hAnsi="Arial" w:cs="Arial"/>
          <w:b/>
          <w:sz w:val="22"/>
        </w:rPr>
        <w:t>benzyny silnikowej 95</w:t>
      </w:r>
      <w:r w:rsidR="00BB56B8" w:rsidRPr="00802AA3">
        <w:rPr>
          <w:rFonts w:ascii="Arial" w:hAnsi="Arial" w:cs="Arial"/>
          <w:b/>
          <w:sz w:val="22"/>
        </w:rPr>
        <w:t xml:space="preserve"> w ilości </w:t>
      </w:r>
      <w:r w:rsidR="006F7F9D">
        <w:rPr>
          <w:rFonts w:ascii="Arial" w:hAnsi="Arial" w:cs="Arial"/>
          <w:b/>
          <w:sz w:val="22"/>
        </w:rPr>
        <w:t xml:space="preserve">do </w:t>
      </w:r>
      <w:r w:rsidR="0029748C" w:rsidRPr="00802AA3">
        <w:rPr>
          <w:rFonts w:ascii="Arial" w:hAnsi="Arial" w:cs="Arial"/>
          <w:b/>
          <w:sz w:val="22"/>
        </w:rPr>
        <w:t>29</w:t>
      </w:r>
      <w:r w:rsidR="00BB56B8" w:rsidRPr="00802AA3">
        <w:rPr>
          <w:rFonts w:ascii="Arial" w:hAnsi="Arial" w:cs="Arial"/>
          <w:b/>
          <w:sz w:val="22"/>
        </w:rPr>
        <w:t> 000 m</w:t>
      </w:r>
      <w:r w:rsidR="00BB56B8" w:rsidRPr="00802AA3">
        <w:rPr>
          <w:rFonts w:ascii="Arial" w:hAnsi="Arial" w:cs="Arial"/>
          <w:b/>
          <w:sz w:val="22"/>
          <w:vertAlign w:val="superscript"/>
        </w:rPr>
        <w:t xml:space="preserve">3, </w:t>
      </w:r>
      <w:r w:rsidR="00BB56B8" w:rsidRPr="00802AA3">
        <w:rPr>
          <w:rFonts w:ascii="Arial" w:hAnsi="Arial" w:cs="Arial"/>
          <w:b/>
          <w:sz w:val="22"/>
        </w:rPr>
        <w:t xml:space="preserve">nr referencyjny: </w:t>
      </w:r>
      <w:r w:rsidRPr="00802AA3">
        <w:rPr>
          <w:rFonts w:ascii="Arial" w:hAnsi="Arial" w:cs="Arial"/>
          <w:sz w:val="22"/>
        </w:rPr>
        <w:t xml:space="preserve">prowadzonego przez </w:t>
      </w:r>
      <w:r w:rsidR="0035495D" w:rsidRPr="00802AA3">
        <w:rPr>
          <w:rFonts w:ascii="Arial" w:hAnsi="Arial" w:cs="Arial"/>
          <w:b/>
          <w:sz w:val="22"/>
        </w:rPr>
        <w:t>Rządową Agencję Rezerw Strategicznych</w:t>
      </w:r>
      <w:r w:rsidRPr="00802AA3">
        <w:rPr>
          <w:rFonts w:ascii="Arial" w:hAnsi="Arial" w:cs="Arial"/>
          <w:i/>
          <w:sz w:val="22"/>
        </w:rPr>
        <w:t xml:space="preserve">, </w:t>
      </w:r>
      <w:r w:rsidRPr="00802AA3">
        <w:rPr>
          <w:rFonts w:ascii="Arial" w:hAnsi="Arial" w:cs="Arial"/>
          <w:sz w:val="22"/>
        </w:rPr>
        <w:t>oświadczam, że informacje zawarte w formularzu JEDZ w zakresie podstaw wykluczenia z postępowania wskazanych przez Zamawiającego, o których mowa w:</w:t>
      </w:r>
    </w:p>
    <w:p w14:paraId="4EEC0CDB" w14:textId="026031CF" w:rsidR="00861BF5" w:rsidRPr="00802AA3" w:rsidRDefault="00861BF5" w:rsidP="00B77351">
      <w:pPr>
        <w:numPr>
          <w:ilvl w:val="0"/>
          <w:numId w:val="31"/>
        </w:numPr>
        <w:spacing w:after="120" w:line="240" w:lineRule="auto"/>
        <w:ind w:left="426" w:right="51" w:hanging="426"/>
        <w:rPr>
          <w:rFonts w:ascii="Arial" w:hAnsi="Arial" w:cs="Arial"/>
          <w:sz w:val="22"/>
        </w:rPr>
      </w:pPr>
      <w:r w:rsidRPr="00802AA3">
        <w:rPr>
          <w:rFonts w:ascii="Arial" w:hAnsi="Arial" w:cs="Arial"/>
          <w:sz w:val="22"/>
        </w:rPr>
        <w:t>art. 108 ust. 1 pkt 3 Ustawy,</w:t>
      </w:r>
    </w:p>
    <w:p w14:paraId="50B60CF1" w14:textId="0084CF69" w:rsidR="00861BF5" w:rsidRPr="00802AA3" w:rsidRDefault="00861BF5" w:rsidP="00B77351">
      <w:pPr>
        <w:numPr>
          <w:ilvl w:val="0"/>
          <w:numId w:val="31"/>
        </w:numPr>
        <w:spacing w:after="120" w:line="240" w:lineRule="auto"/>
        <w:ind w:left="426" w:right="51" w:hanging="426"/>
        <w:rPr>
          <w:rFonts w:ascii="Arial" w:hAnsi="Arial" w:cs="Arial"/>
          <w:sz w:val="22"/>
        </w:rPr>
      </w:pPr>
      <w:r w:rsidRPr="00802AA3">
        <w:rPr>
          <w:rFonts w:ascii="Arial" w:hAnsi="Arial" w:cs="Arial"/>
          <w:sz w:val="22"/>
        </w:rPr>
        <w:t xml:space="preserve">art. 108 ust. 1 pkt 4 Ustawy, dotyczących orzeczenia zakazu ubiegania się </w:t>
      </w:r>
      <w:r w:rsidR="005E2EED" w:rsidRPr="00802AA3">
        <w:rPr>
          <w:rFonts w:ascii="Arial" w:hAnsi="Arial" w:cs="Arial"/>
          <w:sz w:val="22"/>
        </w:rPr>
        <w:br/>
      </w:r>
      <w:r w:rsidRPr="00802AA3">
        <w:rPr>
          <w:rFonts w:ascii="Arial" w:hAnsi="Arial" w:cs="Arial"/>
          <w:sz w:val="22"/>
        </w:rPr>
        <w:t>o zamówienie publiczne tytułem środka zapobiegawczego,</w:t>
      </w:r>
    </w:p>
    <w:p w14:paraId="731B5C27" w14:textId="6562CE2C" w:rsidR="00861BF5" w:rsidRPr="00802AA3" w:rsidRDefault="00861BF5" w:rsidP="00B77351">
      <w:pPr>
        <w:numPr>
          <w:ilvl w:val="0"/>
          <w:numId w:val="31"/>
        </w:numPr>
        <w:spacing w:after="120" w:line="240" w:lineRule="auto"/>
        <w:ind w:left="426" w:right="51" w:hanging="426"/>
        <w:rPr>
          <w:rFonts w:ascii="Arial" w:hAnsi="Arial" w:cs="Arial"/>
          <w:sz w:val="22"/>
        </w:rPr>
      </w:pPr>
      <w:r w:rsidRPr="00802AA3">
        <w:rPr>
          <w:rFonts w:ascii="Arial" w:hAnsi="Arial" w:cs="Arial"/>
          <w:sz w:val="22"/>
        </w:rPr>
        <w:t>art. 108 ust. 1 pkt 5 Ustawy, dotyczących zawarcia z innymi wykonawcami porozumienia mającego na celu zakłócenie konkurencji,</w:t>
      </w:r>
    </w:p>
    <w:p w14:paraId="7BAB45DE" w14:textId="1A8C49A0" w:rsidR="00861BF5" w:rsidRPr="00802AA3" w:rsidRDefault="00861BF5" w:rsidP="00B77351">
      <w:pPr>
        <w:numPr>
          <w:ilvl w:val="0"/>
          <w:numId w:val="31"/>
        </w:numPr>
        <w:spacing w:after="120" w:line="240" w:lineRule="auto"/>
        <w:ind w:left="426" w:right="51" w:hanging="426"/>
        <w:rPr>
          <w:rFonts w:ascii="Arial" w:hAnsi="Arial" w:cs="Arial"/>
          <w:sz w:val="22"/>
        </w:rPr>
      </w:pPr>
      <w:r w:rsidRPr="00802AA3">
        <w:rPr>
          <w:rFonts w:ascii="Arial" w:hAnsi="Arial" w:cs="Arial"/>
          <w:sz w:val="22"/>
        </w:rPr>
        <w:t>art. 108 ust. 1 pkt 6 Ustawy,</w:t>
      </w:r>
    </w:p>
    <w:p w14:paraId="74A43FAB" w14:textId="1B3FE28E" w:rsidR="00861BF5" w:rsidRPr="00802AA3" w:rsidRDefault="00861BF5" w:rsidP="00B77351">
      <w:pPr>
        <w:numPr>
          <w:ilvl w:val="0"/>
          <w:numId w:val="31"/>
        </w:numPr>
        <w:spacing w:after="120" w:line="240" w:lineRule="auto"/>
        <w:ind w:left="426" w:right="51" w:hanging="426"/>
        <w:rPr>
          <w:rFonts w:ascii="Arial" w:hAnsi="Arial" w:cs="Arial"/>
          <w:sz w:val="22"/>
        </w:rPr>
      </w:pPr>
      <w:r w:rsidRPr="00802AA3">
        <w:rPr>
          <w:rFonts w:ascii="Arial" w:hAnsi="Arial" w:cs="Arial"/>
          <w:sz w:val="22"/>
        </w:rPr>
        <w:t>art. 109 ust. 1 pkt 1 Ustawy, odnośnie do naruszenia obowiązków dotyczących płatności podatków i opłat lokalnych, o których mowa w ustawie z dnia 12 stycznia 1991 r. o podatkach i opłatach lokalnych (Dz.U. z 2019 r. poz. 1170).</w:t>
      </w:r>
    </w:p>
    <w:p w14:paraId="5C2B8439" w14:textId="7CE324A5" w:rsidR="00861BF5" w:rsidRPr="00802AA3" w:rsidRDefault="00861BF5" w:rsidP="00181970">
      <w:pPr>
        <w:spacing w:after="120" w:line="240" w:lineRule="auto"/>
        <w:ind w:left="-5" w:right="50"/>
        <w:rPr>
          <w:rFonts w:ascii="Arial" w:hAnsi="Arial" w:cs="Arial"/>
          <w:sz w:val="22"/>
        </w:rPr>
      </w:pPr>
      <w:r w:rsidRPr="00802AA3">
        <w:rPr>
          <w:rFonts w:ascii="Arial" w:hAnsi="Arial" w:cs="Arial"/>
          <w:b/>
          <w:sz w:val="22"/>
        </w:rPr>
        <w:t>- są aktualne</w:t>
      </w:r>
    </w:p>
    <w:p w14:paraId="58E2D08B" w14:textId="3101BD96" w:rsidR="00861BF5" w:rsidRPr="00802AA3" w:rsidRDefault="00861BF5" w:rsidP="00181970">
      <w:pPr>
        <w:spacing w:after="120" w:line="240" w:lineRule="auto"/>
        <w:ind w:left="0" w:right="0" w:firstLine="0"/>
        <w:jc w:val="left"/>
        <w:rPr>
          <w:rFonts w:ascii="Arial" w:hAnsi="Arial" w:cs="Arial"/>
        </w:rPr>
      </w:pPr>
    </w:p>
    <w:p w14:paraId="10675318" w14:textId="2AD2EFD9" w:rsidR="00861BF5" w:rsidRPr="00802AA3" w:rsidRDefault="00861BF5" w:rsidP="00181970">
      <w:pPr>
        <w:spacing w:after="120" w:line="240" w:lineRule="auto"/>
        <w:ind w:left="-5" w:right="50"/>
        <w:rPr>
          <w:rFonts w:ascii="Arial" w:hAnsi="Arial" w:cs="Arial"/>
        </w:rPr>
      </w:pPr>
      <w:r w:rsidRPr="00802AA3">
        <w:rPr>
          <w:rFonts w:ascii="Arial" w:hAnsi="Arial" w:cs="Arial"/>
          <w:b/>
          <w:vertAlign w:val="superscript"/>
        </w:rPr>
        <w:t xml:space="preserve">1 </w:t>
      </w:r>
      <w:r w:rsidRPr="00802AA3">
        <w:rPr>
          <w:rFonts w:ascii="Arial" w:hAnsi="Arial" w:cs="Arial"/>
          <w:b/>
        </w:rPr>
        <w:t>– niepotrzebne skreślić</w:t>
      </w:r>
    </w:p>
    <w:p w14:paraId="66EB7717" w14:textId="79480ED4" w:rsidR="00861BF5" w:rsidRPr="00802AA3" w:rsidRDefault="00861BF5" w:rsidP="00181970">
      <w:pPr>
        <w:spacing w:after="120" w:line="240" w:lineRule="auto"/>
        <w:ind w:left="0" w:right="0" w:firstLine="0"/>
        <w:jc w:val="left"/>
        <w:rPr>
          <w:rFonts w:ascii="Arial" w:hAnsi="Arial" w:cs="Arial"/>
          <w:sz w:val="22"/>
        </w:rPr>
      </w:pPr>
    </w:p>
    <w:p w14:paraId="4715192E" w14:textId="77777777" w:rsidR="0029748C" w:rsidRPr="00802AA3" w:rsidRDefault="0029748C" w:rsidP="00181970">
      <w:pPr>
        <w:spacing w:after="120" w:line="240" w:lineRule="auto"/>
        <w:ind w:left="-5" w:right="113"/>
        <w:jc w:val="left"/>
        <w:rPr>
          <w:rFonts w:ascii="Arial" w:eastAsia="Segoe UI" w:hAnsi="Arial" w:cs="Arial"/>
          <w:b/>
          <w:i/>
          <w:color w:val="auto"/>
          <w:sz w:val="22"/>
        </w:rPr>
      </w:pPr>
    </w:p>
    <w:p w14:paraId="5D243939" w14:textId="77777777" w:rsidR="0029748C" w:rsidRPr="00802AA3" w:rsidRDefault="0029748C" w:rsidP="00181970">
      <w:pPr>
        <w:spacing w:after="120" w:line="240" w:lineRule="auto"/>
        <w:ind w:left="-5" w:right="113"/>
        <w:jc w:val="left"/>
        <w:rPr>
          <w:rFonts w:ascii="Arial" w:eastAsia="Segoe UI" w:hAnsi="Arial" w:cs="Arial"/>
          <w:b/>
          <w:i/>
          <w:color w:val="auto"/>
          <w:sz w:val="22"/>
        </w:rPr>
      </w:pPr>
    </w:p>
    <w:p w14:paraId="7244901C" w14:textId="599BBB17" w:rsidR="0035495D" w:rsidRPr="00802AA3" w:rsidRDefault="0029748C" w:rsidP="00181970">
      <w:pPr>
        <w:spacing w:after="120" w:line="240" w:lineRule="auto"/>
        <w:ind w:left="-5" w:right="113"/>
        <w:jc w:val="left"/>
        <w:rPr>
          <w:rFonts w:ascii="Arial" w:eastAsia="Segoe UI" w:hAnsi="Arial" w:cs="Arial"/>
          <w:b/>
          <w:i/>
          <w:color w:val="auto"/>
          <w:sz w:val="22"/>
        </w:rPr>
      </w:pPr>
      <w:r w:rsidRPr="00802AA3">
        <w:rPr>
          <w:rFonts w:ascii="Arial" w:eastAsia="Segoe UI" w:hAnsi="Arial" w:cs="Arial"/>
          <w:b/>
          <w:i/>
          <w:color w:val="auto"/>
          <w:sz w:val="22"/>
        </w:rPr>
        <w:br/>
      </w:r>
      <w:r w:rsidR="00861BF5" w:rsidRPr="00802AA3">
        <w:rPr>
          <w:rFonts w:ascii="Arial" w:eastAsia="Segoe UI" w:hAnsi="Arial" w:cs="Arial"/>
          <w:b/>
          <w:i/>
          <w:color w:val="auto"/>
          <w:sz w:val="22"/>
        </w:rPr>
        <w:t>Dokument należy wypełnić i p</w:t>
      </w:r>
      <w:r w:rsidR="00927A02" w:rsidRPr="00802AA3">
        <w:rPr>
          <w:rFonts w:ascii="Arial" w:eastAsia="Segoe UI" w:hAnsi="Arial" w:cs="Arial"/>
          <w:b/>
          <w:i/>
          <w:color w:val="auto"/>
          <w:sz w:val="22"/>
        </w:rPr>
        <w:t xml:space="preserve">odpisać kwalifikowanym podpisem </w:t>
      </w:r>
      <w:r w:rsidR="00861BF5" w:rsidRPr="00802AA3">
        <w:rPr>
          <w:rFonts w:ascii="Arial" w:eastAsia="Segoe UI" w:hAnsi="Arial" w:cs="Arial"/>
          <w:b/>
          <w:i/>
          <w:color w:val="auto"/>
          <w:sz w:val="22"/>
        </w:rPr>
        <w:t>elektronicznym</w:t>
      </w:r>
      <w:r w:rsidR="00927A02" w:rsidRPr="00802AA3">
        <w:rPr>
          <w:rFonts w:ascii="Arial" w:eastAsia="Segoe UI" w:hAnsi="Arial" w:cs="Arial"/>
          <w:b/>
          <w:i/>
          <w:color w:val="auto"/>
          <w:sz w:val="22"/>
        </w:rPr>
        <w:t>.</w:t>
      </w:r>
      <w:r w:rsidR="00861BF5" w:rsidRPr="00802AA3">
        <w:rPr>
          <w:rFonts w:ascii="Arial" w:eastAsia="Segoe UI" w:hAnsi="Arial" w:cs="Arial"/>
          <w:b/>
          <w:i/>
          <w:color w:val="auto"/>
          <w:sz w:val="22"/>
        </w:rPr>
        <w:t xml:space="preserve"> Zamawiający zaleca zapisanie dokumentu w formacie PDF.</w:t>
      </w:r>
    </w:p>
    <w:p w14:paraId="57123167" w14:textId="0CA47940" w:rsidR="00CC7CD1" w:rsidRPr="00802AA3" w:rsidRDefault="0029748C" w:rsidP="00181970">
      <w:pPr>
        <w:spacing w:after="120" w:line="240" w:lineRule="auto"/>
        <w:ind w:left="0" w:right="0" w:firstLine="0"/>
        <w:jc w:val="right"/>
        <w:rPr>
          <w:rFonts w:ascii="Arial" w:hAnsi="Arial" w:cs="Arial"/>
          <w:sz w:val="22"/>
        </w:rPr>
      </w:pPr>
      <w:r w:rsidRPr="00802AA3">
        <w:rPr>
          <w:rFonts w:ascii="Arial" w:hAnsi="Arial" w:cs="Arial"/>
          <w:b/>
          <w:sz w:val="22"/>
          <w:u w:val="single"/>
        </w:rPr>
        <w:lastRenderedPageBreak/>
        <w:t>Z</w:t>
      </w:r>
      <w:r w:rsidR="00BA6B8F" w:rsidRPr="00802AA3">
        <w:rPr>
          <w:rFonts w:ascii="Arial" w:hAnsi="Arial" w:cs="Arial"/>
          <w:b/>
          <w:sz w:val="22"/>
          <w:u w:val="single"/>
        </w:rPr>
        <w:t>ałącznik nr 6 do SWZ</w:t>
      </w:r>
    </w:p>
    <w:p w14:paraId="1FE36895" w14:textId="77777777" w:rsidR="00BA6B8F" w:rsidRPr="00802AA3" w:rsidRDefault="00BA6B8F" w:rsidP="00181970">
      <w:pPr>
        <w:spacing w:after="120" w:line="240" w:lineRule="auto"/>
        <w:ind w:left="4111" w:right="0" w:firstLine="0"/>
        <w:jc w:val="left"/>
        <w:rPr>
          <w:rFonts w:ascii="Arial" w:eastAsia="Calibri" w:hAnsi="Arial" w:cs="Arial"/>
          <w:b/>
          <w:szCs w:val="20"/>
        </w:rPr>
      </w:pPr>
    </w:p>
    <w:p w14:paraId="59498BE5" w14:textId="77777777" w:rsidR="00F122F2" w:rsidRPr="00802AA3" w:rsidRDefault="00BA6B8F" w:rsidP="00181970">
      <w:pPr>
        <w:spacing w:after="120" w:line="240" w:lineRule="auto"/>
        <w:ind w:left="0" w:right="0" w:firstLine="0"/>
        <w:jc w:val="left"/>
        <w:rPr>
          <w:rFonts w:ascii="Arial" w:eastAsia="Calibri" w:hAnsi="Arial" w:cs="Arial"/>
          <w:b/>
          <w:sz w:val="22"/>
        </w:rPr>
      </w:pPr>
      <w:r w:rsidRPr="00802AA3">
        <w:rPr>
          <w:rFonts w:ascii="Arial" w:eastAsia="Calibri" w:hAnsi="Arial" w:cs="Arial"/>
          <w:b/>
          <w:sz w:val="22"/>
        </w:rPr>
        <w:t>Zamawiający:</w:t>
      </w:r>
      <w:r w:rsidR="00F122F2" w:rsidRPr="00802AA3">
        <w:rPr>
          <w:rFonts w:ascii="Arial" w:eastAsia="Calibri" w:hAnsi="Arial" w:cs="Arial"/>
          <w:b/>
          <w:sz w:val="22"/>
        </w:rPr>
        <w:t xml:space="preserve"> </w:t>
      </w:r>
    </w:p>
    <w:p w14:paraId="01290DB3" w14:textId="167B69F3" w:rsidR="00BA6B8F" w:rsidRPr="00802AA3" w:rsidRDefault="00BA6B8F" w:rsidP="00181970">
      <w:pPr>
        <w:spacing w:after="120" w:line="240" w:lineRule="auto"/>
        <w:ind w:left="0" w:right="0" w:firstLine="0"/>
        <w:jc w:val="left"/>
        <w:rPr>
          <w:rFonts w:ascii="Arial" w:eastAsia="Calibri" w:hAnsi="Arial" w:cs="Arial"/>
          <w:b/>
          <w:sz w:val="22"/>
        </w:rPr>
      </w:pPr>
      <w:r w:rsidRPr="00802AA3">
        <w:rPr>
          <w:rFonts w:ascii="Arial" w:eastAsia="Calibri" w:hAnsi="Arial" w:cs="Arial"/>
          <w:b/>
          <w:sz w:val="22"/>
        </w:rPr>
        <w:t>Rządowa Agencja Rezerw Strategicznych</w:t>
      </w:r>
      <w:r w:rsidR="00F122F2" w:rsidRPr="00802AA3">
        <w:rPr>
          <w:rFonts w:ascii="Arial" w:eastAsia="Calibri" w:hAnsi="Arial" w:cs="Arial"/>
          <w:b/>
          <w:sz w:val="22"/>
        </w:rPr>
        <w:t xml:space="preserve">, </w:t>
      </w:r>
      <w:r w:rsidRPr="00802AA3">
        <w:rPr>
          <w:rFonts w:ascii="Arial" w:eastAsia="Calibri" w:hAnsi="Arial" w:cs="Arial"/>
          <w:b/>
          <w:sz w:val="22"/>
        </w:rPr>
        <w:t>ul. Grzybowska 45</w:t>
      </w:r>
      <w:r w:rsidR="00F122F2" w:rsidRPr="00802AA3">
        <w:rPr>
          <w:rFonts w:ascii="Arial" w:eastAsia="Calibri" w:hAnsi="Arial" w:cs="Arial"/>
          <w:b/>
          <w:sz w:val="22"/>
        </w:rPr>
        <w:t xml:space="preserve">, </w:t>
      </w:r>
      <w:r w:rsidRPr="00802AA3">
        <w:rPr>
          <w:rFonts w:ascii="Arial" w:eastAsia="Calibri" w:hAnsi="Arial" w:cs="Arial"/>
          <w:b/>
          <w:sz w:val="22"/>
        </w:rPr>
        <w:t>00-844 Warszawa</w:t>
      </w:r>
      <w:r w:rsidRPr="00802AA3" w:rsidDel="00BA6B8F">
        <w:rPr>
          <w:rFonts w:ascii="Arial" w:eastAsia="Calibri" w:hAnsi="Arial" w:cs="Arial"/>
          <w:i/>
          <w:color w:val="auto"/>
          <w:sz w:val="22"/>
          <w:lang w:eastAsia="en-US"/>
        </w:rPr>
        <w:t xml:space="preserve"> </w:t>
      </w:r>
    </w:p>
    <w:p w14:paraId="2E7CF1B8" w14:textId="77777777" w:rsidR="00BA6B8F" w:rsidRPr="00802AA3" w:rsidRDefault="00BA6B8F" w:rsidP="00181970">
      <w:pPr>
        <w:spacing w:after="120" w:line="240" w:lineRule="auto"/>
        <w:ind w:left="0" w:right="0" w:firstLine="0"/>
        <w:jc w:val="center"/>
        <w:rPr>
          <w:rFonts w:ascii="Arial" w:eastAsia="Calibri" w:hAnsi="Arial" w:cs="Arial"/>
          <w:b/>
          <w:color w:val="auto"/>
          <w:sz w:val="22"/>
          <w:lang w:eastAsia="en-US"/>
        </w:rPr>
      </w:pPr>
    </w:p>
    <w:p w14:paraId="03CDBAF3" w14:textId="4BD8D95C" w:rsidR="00CC7CD1" w:rsidRPr="00802AA3" w:rsidRDefault="00CC7CD1" w:rsidP="00181970">
      <w:pPr>
        <w:spacing w:after="120" w:line="240" w:lineRule="auto"/>
        <w:ind w:left="0" w:right="0" w:firstLine="0"/>
        <w:jc w:val="center"/>
        <w:rPr>
          <w:rFonts w:ascii="Arial" w:eastAsia="Calibri" w:hAnsi="Arial" w:cs="Arial"/>
          <w:b/>
          <w:color w:val="auto"/>
          <w:sz w:val="22"/>
          <w:lang w:eastAsia="en-US"/>
        </w:rPr>
      </w:pPr>
      <w:r w:rsidRPr="00802AA3">
        <w:rPr>
          <w:rFonts w:ascii="Arial" w:eastAsia="Calibri" w:hAnsi="Arial" w:cs="Arial"/>
          <w:b/>
          <w:color w:val="auto"/>
          <w:sz w:val="22"/>
          <w:lang w:eastAsia="en-US"/>
        </w:rPr>
        <w:t xml:space="preserve">WYKAZ </w:t>
      </w:r>
      <w:r w:rsidR="00BB56B8" w:rsidRPr="00802AA3">
        <w:rPr>
          <w:rFonts w:ascii="Arial" w:eastAsia="Calibri" w:hAnsi="Arial" w:cs="Arial"/>
          <w:b/>
          <w:color w:val="auto"/>
          <w:sz w:val="22"/>
          <w:lang w:eastAsia="en-US"/>
        </w:rPr>
        <w:t>MAGAZYNÓW</w:t>
      </w:r>
    </w:p>
    <w:p w14:paraId="08430BD6" w14:textId="6DEFC154" w:rsidR="00CC7CD1" w:rsidRPr="00802AA3" w:rsidRDefault="0004552E" w:rsidP="00BB56B8">
      <w:pPr>
        <w:spacing w:after="120" w:line="240" w:lineRule="auto"/>
        <w:ind w:left="0" w:right="0" w:firstLine="0"/>
        <w:rPr>
          <w:rFonts w:ascii="Arial" w:hAnsi="Arial" w:cs="Arial"/>
          <w:sz w:val="22"/>
        </w:rPr>
      </w:pPr>
      <w:r w:rsidRPr="00802AA3">
        <w:rPr>
          <w:rFonts w:ascii="Arial" w:eastAsia="Calibri" w:hAnsi="Arial" w:cs="Arial"/>
          <w:color w:val="auto"/>
          <w:sz w:val="22"/>
          <w:lang w:eastAsia="en-US"/>
        </w:rPr>
        <w:t>dotyczy</w:t>
      </w:r>
      <w:r w:rsidR="00CC7CD1" w:rsidRPr="00802AA3">
        <w:rPr>
          <w:rFonts w:ascii="Arial" w:eastAsia="Calibri" w:hAnsi="Arial" w:cs="Arial"/>
          <w:color w:val="auto"/>
          <w:sz w:val="22"/>
          <w:lang w:eastAsia="en-US"/>
        </w:rPr>
        <w:t xml:space="preserve"> postępowania o udzielenie zamówienia publicznego na </w:t>
      </w:r>
      <w:r w:rsidR="00BB56B8" w:rsidRPr="00802AA3">
        <w:rPr>
          <w:rFonts w:ascii="Arial" w:hAnsi="Arial" w:cs="Arial"/>
          <w:b/>
          <w:sz w:val="22"/>
        </w:rPr>
        <w:t xml:space="preserve">usługę magazynowania zapasów agencyjnych </w:t>
      </w:r>
      <w:r w:rsidR="0029748C" w:rsidRPr="00802AA3">
        <w:rPr>
          <w:rFonts w:ascii="Arial" w:hAnsi="Arial" w:cs="Arial"/>
          <w:b/>
          <w:sz w:val="22"/>
        </w:rPr>
        <w:t>benzyny silnikowej 95</w:t>
      </w:r>
      <w:r w:rsidR="00BB56B8" w:rsidRPr="00802AA3">
        <w:rPr>
          <w:rFonts w:ascii="Arial" w:hAnsi="Arial" w:cs="Arial"/>
          <w:b/>
          <w:sz w:val="22"/>
        </w:rPr>
        <w:t xml:space="preserve"> w ilości</w:t>
      </w:r>
      <w:r w:rsidR="006F7F9D">
        <w:rPr>
          <w:rFonts w:ascii="Arial" w:hAnsi="Arial" w:cs="Arial"/>
          <w:b/>
          <w:sz w:val="22"/>
        </w:rPr>
        <w:t xml:space="preserve"> do</w:t>
      </w:r>
      <w:r w:rsidR="00BB56B8" w:rsidRPr="00802AA3">
        <w:rPr>
          <w:rFonts w:ascii="Arial" w:hAnsi="Arial" w:cs="Arial"/>
          <w:b/>
          <w:sz w:val="22"/>
        </w:rPr>
        <w:t xml:space="preserve"> </w:t>
      </w:r>
      <w:r w:rsidR="0029748C" w:rsidRPr="00802AA3">
        <w:rPr>
          <w:rFonts w:ascii="Arial" w:hAnsi="Arial" w:cs="Arial"/>
          <w:b/>
          <w:sz w:val="22"/>
        </w:rPr>
        <w:t>29</w:t>
      </w:r>
      <w:r w:rsidR="00BB56B8" w:rsidRPr="00802AA3">
        <w:rPr>
          <w:rFonts w:ascii="Arial" w:hAnsi="Arial" w:cs="Arial"/>
          <w:b/>
          <w:sz w:val="22"/>
        </w:rPr>
        <w:t> 000 m</w:t>
      </w:r>
      <w:r w:rsidR="00BB56B8" w:rsidRPr="00802AA3">
        <w:rPr>
          <w:rFonts w:ascii="Arial" w:hAnsi="Arial" w:cs="Arial"/>
          <w:b/>
          <w:sz w:val="22"/>
          <w:vertAlign w:val="superscript"/>
        </w:rPr>
        <w:t xml:space="preserve">3, </w:t>
      </w:r>
      <w:r w:rsidR="00BB56B8" w:rsidRPr="00802AA3">
        <w:rPr>
          <w:rFonts w:ascii="Arial" w:hAnsi="Arial" w:cs="Arial"/>
          <w:b/>
          <w:sz w:val="22"/>
        </w:rPr>
        <w:t xml:space="preserve">nr referencyjny: </w:t>
      </w:r>
    </w:p>
    <w:p w14:paraId="4B4DD4BF" w14:textId="77777777" w:rsidR="00F867C6" w:rsidRDefault="00F867C6" w:rsidP="00A23917">
      <w:pPr>
        <w:spacing w:after="120" w:line="240" w:lineRule="auto"/>
        <w:ind w:left="0" w:right="0" w:firstLine="0"/>
        <w:jc w:val="center"/>
        <w:rPr>
          <w:rFonts w:ascii="Arial" w:eastAsia="Segoe UI" w:hAnsi="Arial" w:cs="Arial"/>
          <w:i/>
          <w:color w:val="auto"/>
          <w:sz w:val="22"/>
          <w:u w:val="single"/>
        </w:rPr>
      </w:pPr>
    </w:p>
    <w:p w14:paraId="6EF9A03E" w14:textId="45EA680F" w:rsidR="00320D7F" w:rsidRPr="00802AA3" w:rsidRDefault="00BB56B8" w:rsidP="00A23917">
      <w:pPr>
        <w:spacing w:after="120" w:line="240" w:lineRule="auto"/>
        <w:ind w:left="0" w:right="0" w:firstLine="0"/>
        <w:jc w:val="center"/>
        <w:rPr>
          <w:rFonts w:ascii="Arial" w:eastAsia="Segoe UI" w:hAnsi="Arial" w:cs="Arial"/>
          <w:i/>
          <w:color w:val="auto"/>
          <w:sz w:val="22"/>
          <w:u w:val="single"/>
        </w:rPr>
      </w:pPr>
      <w:r w:rsidRPr="00802AA3">
        <w:rPr>
          <w:rFonts w:ascii="Arial" w:eastAsia="Segoe UI" w:hAnsi="Arial" w:cs="Arial"/>
          <w:i/>
          <w:color w:val="auto"/>
          <w:sz w:val="22"/>
          <w:u w:val="single"/>
        </w:rPr>
        <w:t>należy wskazać magazyny przystosowane do przechowywania</w:t>
      </w:r>
      <w:r w:rsidR="00C015A8">
        <w:rPr>
          <w:rFonts w:ascii="Arial" w:eastAsia="Segoe UI" w:hAnsi="Arial" w:cs="Arial"/>
          <w:i/>
          <w:color w:val="auto"/>
          <w:sz w:val="22"/>
          <w:u w:val="single"/>
        </w:rPr>
        <w:t xml:space="preserve"> benzyny silnikowej 95</w:t>
      </w:r>
      <w:r w:rsidRPr="00802AA3">
        <w:rPr>
          <w:rFonts w:ascii="Arial" w:eastAsia="Segoe UI" w:hAnsi="Arial" w:cs="Arial"/>
          <w:i/>
          <w:color w:val="auto"/>
          <w:sz w:val="22"/>
          <w:u w:val="single"/>
        </w:rPr>
        <w:t>, zlokalizowane na terytorium Polski;</w:t>
      </w:r>
    </w:p>
    <w:p w14:paraId="2062A0CC" w14:textId="61751F71" w:rsidR="00A23917" w:rsidRPr="00802AA3" w:rsidRDefault="00BB56B8" w:rsidP="00A23917">
      <w:pPr>
        <w:spacing w:after="120" w:line="240" w:lineRule="auto"/>
        <w:ind w:left="0" w:right="0" w:firstLine="0"/>
        <w:jc w:val="center"/>
        <w:rPr>
          <w:rFonts w:ascii="Arial" w:eastAsia="Segoe UI" w:hAnsi="Arial" w:cs="Arial"/>
          <w:i/>
          <w:color w:val="auto"/>
          <w:sz w:val="22"/>
          <w:u w:val="single"/>
        </w:rPr>
      </w:pPr>
      <w:r w:rsidRPr="00802AA3">
        <w:rPr>
          <w:rFonts w:ascii="Arial" w:eastAsia="Segoe UI" w:hAnsi="Arial" w:cs="Arial"/>
          <w:i/>
          <w:color w:val="auto"/>
          <w:sz w:val="22"/>
          <w:u w:val="single"/>
        </w:rPr>
        <w:t>łączna pojemność magazynowa</w:t>
      </w:r>
      <w:r w:rsidR="00A3386F">
        <w:rPr>
          <w:rFonts w:ascii="Arial" w:eastAsia="Segoe UI" w:hAnsi="Arial" w:cs="Arial"/>
          <w:i/>
          <w:color w:val="auto"/>
          <w:sz w:val="22"/>
          <w:u w:val="single"/>
        </w:rPr>
        <w:t xml:space="preserve"> benzyny silnikowej 95</w:t>
      </w:r>
      <w:r w:rsidRPr="00802AA3">
        <w:rPr>
          <w:rFonts w:ascii="Arial" w:eastAsia="Segoe UI" w:hAnsi="Arial" w:cs="Arial"/>
          <w:i/>
          <w:color w:val="auto"/>
          <w:sz w:val="22"/>
          <w:u w:val="single"/>
        </w:rPr>
        <w:t xml:space="preserve"> udostępniona zamawiającemu</w:t>
      </w:r>
    </w:p>
    <w:p w14:paraId="514485E1" w14:textId="08AE3A8E" w:rsidR="00A23917" w:rsidRPr="00802AA3" w:rsidRDefault="00BB56B8" w:rsidP="009607C0">
      <w:pPr>
        <w:pStyle w:val="Akapitzlist"/>
        <w:numPr>
          <w:ilvl w:val="1"/>
          <w:numId w:val="11"/>
        </w:numPr>
        <w:spacing w:after="120" w:line="240" w:lineRule="auto"/>
        <w:ind w:left="1701" w:right="0" w:firstLine="0"/>
        <w:jc w:val="left"/>
        <w:rPr>
          <w:rFonts w:ascii="Arial" w:eastAsia="Segoe UI" w:hAnsi="Arial" w:cs="Arial"/>
          <w:i/>
          <w:color w:val="auto"/>
          <w:sz w:val="22"/>
          <w:u w:val="single"/>
        </w:rPr>
      </w:pPr>
      <w:r w:rsidRPr="00802AA3">
        <w:rPr>
          <w:rFonts w:ascii="Arial" w:eastAsia="Segoe UI" w:hAnsi="Arial" w:cs="Arial"/>
          <w:i/>
          <w:color w:val="auto"/>
          <w:sz w:val="22"/>
          <w:u w:val="single"/>
        </w:rPr>
        <w:t xml:space="preserve">nie może być mniejsza niż </w:t>
      </w:r>
      <w:r w:rsidR="0029748C" w:rsidRPr="00802AA3">
        <w:rPr>
          <w:rFonts w:ascii="Arial" w:eastAsia="Segoe UI" w:hAnsi="Arial" w:cs="Arial"/>
          <w:i/>
          <w:color w:val="auto"/>
          <w:sz w:val="22"/>
          <w:u w:val="single"/>
        </w:rPr>
        <w:t>1</w:t>
      </w:r>
      <w:r w:rsidR="00A23917" w:rsidRPr="00802AA3">
        <w:rPr>
          <w:rFonts w:ascii="Arial" w:eastAsia="Segoe UI" w:hAnsi="Arial" w:cs="Arial"/>
          <w:i/>
          <w:color w:val="auto"/>
          <w:sz w:val="22"/>
          <w:u w:val="single"/>
        </w:rPr>
        <w:t>0 000 m</w:t>
      </w:r>
      <w:r w:rsidR="00A23917" w:rsidRPr="00802AA3">
        <w:rPr>
          <w:rFonts w:ascii="Arial" w:eastAsia="Segoe UI" w:hAnsi="Arial" w:cs="Arial"/>
          <w:i/>
          <w:color w:val="auto"/>
          <w:sz w:val="22"/>
          <w:u w:val="single"/>
          <w:vertAlign w:val="superscript"/>
        </w:rPr>
        <w:t>3</w:t>
      </w:r>
      <w:r w:rsidR="00A23917" w:rsidRPr="00802AA3">
        <w:rPr>
          <w:rFonts w:ascii="Arial" w:eastAsia="Segoe UI" w:hAnsi="Arial" w:cs="Arial"/>
          <w:i/>
          <w:color w:val="auto"/>
          <w:sz w:val="22"/>
          <w:u w:val="single"/>
        </w:rPr>
        <w:t xml:space="preserve"> (zadania </w:t>
      </w:r>
      <w:r w:rsidR="0029748C" w:rsidRPr="00802AA3">
        <w:rPr>
          <w:rFonts w:ascii="Arial" w:eastAsia="Segoe UI" w:hAnsi="Arial" w:cs="Arial"/>
          <w:i/>
          <w:color w:val="auto"/>
          <w:sz w:val="22"/>
          <w:u w:val="single"/>
        </w:rPr>
        <w:t xml:space="preserve">nr </w:t>
      </w:r>
      <w:r w:rsidR="00A23917" w:rsidRPr="00802AA3">
        <w:rPr>
          <w:rFonts w:ascii="Arial" w:eastAsia="Segoe UI" w:hAnsi="Arial" w:cs="Arial"/>
          <w:i/>
          <w:color w:val="auto"/>
          <w:sz w:val="22"/>
          <w:u w:val="single"/>
        </w:rPr>
        <w:t>1),</w:t>
      </w:r>
    </w:p>
    <w:p w14:paraId="6CEE5B81" w14:textId="41774323" w:rsidR="00BB56B8" w:rsidRPr="00802AA3" w:rsidRDefault="00A23917" w:rsidP="009607C0">
      <w:pPr>
        <w:pStyle w:val="Akapitzlist"/>
        <w:numPr>
          <w:ilvl w:val="1"/>
          <w:numId w:val="11"/>
        </w:numPr>
        <w:ind w:left="1701" w:firstLine="0"/>
        <w:jc w:val="left"/>
        <w:rPr>
          <w:rFonts w:ascii="Arial" w:hAnsi="Arial" w:cs="Arial"/>
          <w:b/>
        </w:rPr>
      </w:pPr>
      <w:r w:rsidRPr="00802AA3">
        <w:rPr>
          <w:rFonts w:ascii="Arial" w:eastAsia="Segoe UI" w:hAnsi="Arial" w:cs="Arial"/>
          <w:i/>
          <w:color w:val="auto"/>
          <w:sz w:val="22"/>
          <w:u w:val="single"/>
        </w:rPr>
        <w:t xml:space="preserve">nie może być mniejsza niż </w:t>
      </w:r>
      <w:r w:rsidR="0029748C" w:rsidRPr="00802AA3">
        <w:rPr>
          <w:rFonts w:ascii="Arial" w:eastAsia="Segoe UI" w:hAnsi="Arial" w:cs="Arial"/>
          <w:i/>
          <w:color w:val="auto"/>
          <w:sz w:val="22"/>
          <w:u w:val="single"/>
        </w:rPr>
        <w:t>10</w:t>
      </w:r>
      <w:r w:rsidRPr="00802AA3">
        <w:rPr>
          <w:rFonts w:ascii="Arial" w:eastAsia="Segoe UI" w:hAnsi="Arial" w:cs="Arial"/>
          <w:i/>
          <w:color w:val="auto"/>
          <w:sz w:val="22"/>
          <w:u w:val="single"/>
        </w:rPr>
        <w:t xml:space="preserve"> 000 m</w:t>
      </w:r>
      <w:r w:rsidRPr="00802AA3">
        <w:rPr>
          <w:rFonts w:ascii="Arial" w:eastAsia="Segoe UI" w:hAnsi="Arial" w:cs="Arial"/>
          <w:i/>
          <w:color w:val="auto"/>
          <w:sz w:val="22"/>
          <w:u w:val="single"/>
          <w:vertAlign w:val="superscript"/>
        </w:rPr>
        <w:t>3</w:t>
      </w:r>
      <w:r w:rsidRPr="00802AA3">
        <w:rPr>
          <w:rFonts w:ascii="Arial" w:eastAsia="Segoe UI" w:hAnsi="Arial" w:cs="Arial"/>
          <w:i/>
          <w:color w:val="auto"/>
          <w:sz w:val="22"/>
          <w:u w:val="single"/>
        </w:rPr>
        <w:t xml:space="preserve"> (zadanie </w:t>
      </w:r>
      <w:r w:rsidR="0029748C" w:rsidRPr="00802AA3">
        <w:rPr>
          <w:rFonts w:ascii="Arial" w:eastAsia="Segoe UI" w:hAnsi="Arial" w:cs="Arial"/>
          <w:i/>
          <w:color w:val="auto"/>
          <w:sz w:val="22"/>
          <w:u w:val="single"/>
        </w:rPr>
        <w:t xml:space="preserve">nr </w:t>
      </w:r>
      <w:r w:rsidR="007A08D4" w:rsidRPr="00802AA3">
        <w:rPr>
          <w:rFonts w:ascii="Arial" w:eastAsia="Segoe UI" w:hAnsi="Arial" w:cs="Arial"/>
          <w:i/>
          <w:color w:val="auto"/>
          <w:sz w:val="22"/>
          <w:u w:val="single"/>
        </w:rPr>
        <w:t>2</w:t>
      </w:r>
      <w:r w:rsidRPr="00802AA3">
        <w:rPr>
          <w:rFonts w:ascii="Arial" w:eastAsia="Segoe UI" w:hAnsi="Arial" w:cs="Arial"/>
          <w:i/>
          <w:color w:val="auto"/>
          <w:sz w:val="22"/>
          <w:u w:val="single"/>
        </w:rPr>
        <w:t>)</w:t>
      </w:r>
      <w:r w:rsidR="00447607" w:rsidRPr="00802AA3">
        <w:rPr>
          <w:rFonts w:ascii="Arial" w:eastAsia="Segoe UI" w:hAnsi="Arial" w:cs="Arial"/>
          <w:i/>
          <w:color w:val="auto"/>
          <w:sz w:val="22"/>
          <w:u w:val="single"/>
        </w:rPr>
        <w:t>,</w:t>
      </w:r>
    </w:p>
    <w:p w14:paraId="0F3955AF" w14:textId="7A7F024C" w:rsidR="00BB56B8" w:rsidRPr="00F867C6" w:rsidRDefault="00447607" w:rsidP="00F867C6">
      <w:pPr>
        <w:pStyle w:val="Akapitzlist"/>
        <w:numPr>
          <w:ilvl w:val="1"/>
          <w:numId w:val="11"/>
        </w:numPr>
        <w:ind w:left="1701" w:firstLine="0"/>
        <w:rPr>
          <w:rFonts w:ascii="Arial" w:hAnsi="Arial" w:cs="Arial"/>
          <w:b/>
          <w:i/>
          <w:iCs/>
        </w:rPr>
      </w:pPr>
      <w:r w:rsidRPr="00802AA3">
        <w:rPr>
          <w:rFonts w:ascii="Arial" w:hAnsi="Arial" w:cs="Arial"/>
          <w:i/>
          <w:iCs/>
          <w:sz w:val="22"/>
        </w:rPr>
        <w:t xml:space="preserve">nie może być mniejsza niż </w:t>
      </w:r>
      <w:r w:rsidR="0029748C" w:rsidRPr="00802AA3">
        <w:rPr>
          <w:rFonts w:ascii="Arial" w:hAnsi="Arial" w:cs="Arial"/>
          <w:i/>
          <w:iCs/>
          <w:sz w:val="22"/>
        </w:rPr>
        <w:t>9</w:t>
      </w:r>
      <w:r w:rsidRPr="00802AA3">
        <w:rPr>
          <w:rFonts w:ascii="Arial" w:hAnsi="Arial" w:cs="Arial"/>
          <w:i/>
          <w:iCs/>
          <w:sz w:val="22"/>
        </w:rPr>
        <w:t> 000 m</w:t>
      </w:r>
      <w:r w:rsidRPr="00802AA3">
        <w:rPr>
          <w:rFonts w:ascii="Arial" w:hAnsi="Arial" w:cs="Arial"/>
          <w:i/>
          <w:iCs/>
          <w:sz w:val="22"/>
          <w:vertAlign w:val="superscript"/>
        </w:rPr>
        <w:t>3</w:t>
      </w:r>
      <w:r w:rsidRPr="00802AA3">
        <w:rPr>
          <w:rFonts w:ascii="Arial" w:hAnsi="Arial" w:cs="Arial"/>
          <w:i/>
          <w:iCs/>
          <w:sz w:val="22"/>
        </w:rPr>
        <w:t xml:space="preserve"> (</w:t>
      </w:r>
      <w:r w:rsidR="0029748C" w:rsidRPr="00802AA3">
        <w:rPr>
          <w:rFonts w:ascii="Arial" w:hAnsi="Arial" w:cs="Arial"/>
          <w:i/>
          <w:iCs/>
          <w:sz w:val="22"/>
        </w:rPr>
        <w:t>zadanie nr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3922"/>
        <w:gridCol w:w="2028"/>
        <w:gridCol w:w="2563"/>
      </w:tblGrid>
      <w:tr w:rsidR="00BB56B8" w:rsidRPr="00802AA3" w14:paraId="39AD2D0C" w14:textId="77777777" w:rsidTr="00FD0F99">
        <w:trPr>
          <w:trHeight w:val="873"/>
        </w:trPr>
        <w:tc>
          <w:tcPr>
            <w:tcW w:w="303" w:type="pct"/>
            <w:tcBorders>
              <w:top w:val="single" w:sz="4" w:space="0" w:color="auto"/>
              <w:left w:val="single" w:sz="4" w:space="0" w:color="auto"/>
              <w:bottom w:val="single" w:sz="4" w:space="0" w:color="auto"/>
              <w:right w:val="single" w:sz="4" w:space="0" w:color="auto"/>
            </w:tcBorders>
            <w:vAlign w:val="center"/>
            <w:hideMark/>
          </w:tcPr>
          <w:p w14:paraId="2598CAC1" w14:textId="77777777" w:rsidR="00BB56B8" w:rsidRPr="00802AA3" w:rsidRDefault="00BB56B8" w:rsidP="0004552E">
            <w:pPr>
              <w:spacing w:after="120" w:line="240" w:lineRule="auto"/>
              <w:ind w:left="0" w:right="0" w:firstLine="0"/>
              <w:jc w:val="center"/>
              <w:rPr>
                <w:rFonts w:ascii="Arial" w:eastAsia="Segoe UI" w:hAnsi="Arial" w:cs="Arial"/>
                <w:color w:val="auto"/>
                <w:sz w:val="22"/>
              </w:rPr>
            </w:pPr>
            <w:r w:rsidRPr="00802AA3">
              <w:rPr>
                <w:rFonts w:ascii="Arial" w:eastAsia="Segoe UI" w:hAnsi="Arial" w:cs="Arial"/>
                <w:color w:val="auto"/>
                <w:sz w:val="22"/>
              </w:rPr>
              <w:t>Lp.</w:t>
            </w:r>
          </w:p>
        </w:tc>
        <w:tc>
          <w:tcPr>
            <w:tcW w:w="2164" w:type="pct"/>
            <w:tcBorders>
              <w:top w:val="single" w:sz="4" w:space="0" w:color="auto"/>
              <w:left w:val="single" w:sz="4" w:space="0" w:color="auto"/>
              <w:bottom w:val="single" w:sz="4" w:space="0" w:color="auto"/>
              <w:right w:val="single" w:sz="4" w:space="0" w:color="auto"/>
            </w:tcBorders>
            <w:vAlign w:val="center"/>
            <w:hideMark/>
          </w:tcPr>
          <w:p w14:paraId="71A72015" w14:textId="04137706" w:rsidR="00BB56B8" w:rsidRPr="00802AA3" w:rsidRDefault="00BB56B8" w:rsidP="0004552E">
            <w:pPr>
              <w:spacing w:after="120" w:line="240" w:lineRule="auto"/>
              <w:ind w:left="0" w:right="0" w:firstLine="0"/>
              <w:jc w:val="center"/>
              <w:rPr>
                <w:rFonts w:ascii="Arial" w:eastAsia="Segoe UI" w:hAnsi="Arial" w:cs="Arial"/>
                <w:color w:val="auto"/>
                <w:sz w:val="22"/>
              </w:rPr>
            </w:pPr>
            <w:r w:rsidRPr="00802AA3">
              <w:rPr>
                <w:rFonts w:ascii="Arial" w:eastAsia="Segoe UI" w:hAnsi="Arial" w:cs="Arial"/>
                <w:color w:val="auto"/>
                <w:sz w:val="22"/>
              </w:rPr>
              <w:t>Lokalizacja</w:t>
            </w:r>
          </w:p>
          <w:p w14:paraId="3386BAE5" w14:textId="77777777" w:rsidR="00BB56B8" w:rsidRPr="00802AA3" w:rsidRDefault="00BB56B8" w:rsidP="0004552E">
            <w:pPr>
              <w:spacing w:after="120" w:line="240" w:lineRule="auto"/>
              <w:ind w:left="0" w:right="0" w:firstLine="0"/>
              <w:jc w:val="center"/>
              <w:rPr>
                <w:rFonts w:ascii="Arial" w:eastAsia="Segoe UI" w:hAnsi="Arial" w:cs="Arial"/>
                <w:color w:val="auto"/>
                <w:sz w:val="22"/>
              </w:rPr>
            </w:pPr>
            <w:r w:rsidRPr="00802AA3">
              <w:rPr>
                <w:rFonts w:ascii="Arial" w:eastAsia="Segoe UI" w:hAnsi="Arial" w:cs="Arial"/>
                <w:color w:val="auto"/>
                <w:sz w:val="22"/>
              </w:rPr>
              <w:t>(nazwa i adres magazynu)</w:t>
            </w:r>
          </w:p>
        </w:tc>
        <w:tc>
          <w:tcPr>
            <w:tcW w:w="1119" w:type="pct"/>
            <w:tcBorders>
              <w:top w:val="single" w:sz="4" w:space="0" w:color="auto"/>
              <w:left w:val="single" w:sz="4" w:space="0" w:color="auto"/>
              <w:bottom w:val="single" w:sz="4" w:space="0" w:color="auto"/>
              <w:right w:val="single" w:sz="4" w:space="0" w:color="auto"/>
            </w:tcBorders>
            <w:vAlign w:val="center"/>
            <w:hideMark/>
          </w:tcPr>
          <w:p w14:paraId="52BCA102" w14:textId="77777777" w:rsidR="00BB56B8" w:rsidRPr="00802AA3" w:rsidRDefault="00BB56B8" w:rsidP="0004552E">
            <w:pPr>
              <w:spacing w:after="120" w:line="240" w:lineRule="auto"/>
              <w:ind w:left="0" w:right="0" w:firstLine="0"/>
              <w:jc w:val="center"/>
              <w:rPr>
                <w:rFonts w:ascii="Arial" w:eastAsia="Segoe UI" w:hAnsi="Arial" w:cs="Arial"/>
                <w:color w:val="auto"/>
                <w:sz w:val="22"/>
                <w:vertAlign w:val="superscript"/>
              </w:rPr>
            </w:pPr>
            <w:r w:rsidRPr="00802AA3">
              <w:rPr>
                <w:rFonts w:ascii="Arial" w:eastAsia="Segoe UI" w:hAnsi="Arial" w:cs="Arial"/>
                <w:color w:val="auto"/>
                <w:sz w:val="22"/>
              </w:rPr>
              <w:t>Pojemność magazynowa udostępniona zamawiającemu (w m</w:t>
            </w:r>
            <w:r w:rsidRPr="00802AA3">
              <w:rPr>
                <w:rFonts w:ascii="Arial" w:eastAsia="Segoe UI" w:hAnsi="Arial" w:cs="Arial"/>
                <w:color w:val="auto"/>
                <w:sz w:val="22"/>
                <w:vertAlign w:val="superscript"/>
              </w:rPr>
              <w:t>3</w:t>
            </w:r>
            <w:r w:rsidRPr="00802AA3">
              <w:rPr>
                <w:rFonts w:ascii="Arial" w:eastAsia="Segoe UI" w:hAnsi="Arial" w:cs="Arial"/>
                <w:color w:val="auto"/>
                <w:sz w:val="22"/>
              </w:rPr>
              <w:t>)</w:t>
            </w:r>
            <w:r w:rsidRPr="00802AA3">
              <w:rPr>
                <w:rFonts w:ascii="Arial" w:eastAsia="Segoe UI" w:hAnsi="Arial" w:cs="Arial"/>
                <w:color w:val="auto"/>
                <w:sz w:val="22"/>
                <w:vertAlign w:val="superscript"/>
              </w:rPr>
              <w:t>1</w:t>
            </w:r>
          </w:p>
        </w:tc>
        <w:tc>
          <w:tcPr>
            <w:tcW w:w="1414" w:type="pct"/>
            <w:tcBorders>
              <w:top w:val="single" w:sz="4" w:space="0" w:color="auto"/>
              <w:left w:val="single" w:sz="4" w:space="0" w:color="auto"/>
              <w:bottom w:val="single" w:sz="4" w:space="0" w:color="auto"/>
              <w:right w:val="single" w:sz="4" w:space="0" w:color="auto"/>
            </w:tcBorders>
            <w:vAlign w:val="center"/>
            <w:hideMark/>
          </w:tcPr>
          <w:p w14:paraId="29799DF3" w14:textId="77777777" w:rsidR="00BB56B8" w:rsidRPr="00802AA3" w:rsidRDefault="00BB56B8" w:rsidP="0004552E">
            <w:pPr>
              <w:spacing w:after="120" w:line="240" w:lineRule="auto"/>
              <w:ind w:left="0" w:right="0" w:firstLine="0"/>
              <w:jc w:val="center"/>
              <w:rPr>
                <w:rFonts w:ascii="Arial" w:eastAsia="Segoe UI" w:hAnsi="Arial" w:cs="Arial"/>
                <w:color w:val="auto"/>
                <w:sz w:val="22"/>
              </w:rPr>
            </w:pPr>
            <w:r w:rsidRPr="00802AA3">
              <w:rPr>
                <w:rFonts w:ascii="Arial" w:eastAsia="Segoe UI" w:hAnsi="Arial" w:cs="Arial"/>
                <w:color w:val="auto"/>
                <w:sz w:val="22"/>
              </w:rPr>
              <w:t>Podstawa dysponowania magazynem</w:t>
            </w:r>
          </w:p>
        </w:tc>
      </w:tr>
      <w:tr w:rsidR="00BB56B8" w:rsidRPr="00802AA3" w14:paraId="04DA85D3" w14:textId="77777777" w:rsidTr="00FD0F99">
        <w:trPr>
          <w:trHeight w:val="873"/>
        </w:trPr>
        <w:tc>
          <w:tcPr>
            <w:tcW w:w="303" w:type="pct"/>
            <w:tcBorders>
              <w:top w:val="single" w:sz="4" w:space="0" w:color="auto"/>
              <w:left w:val="single" w:sz="4" w:space="0" w:color="auto"/>
              <w:bottom w:val="single" w:sz="4" w:space="0" w:color="auto"/>
              <w:right w:val="single" w:sz="4" w:space="0" w:color="auto"/>
            </w:tcBorders>
            <w:vAlign w:val="center"/>
            <w:hideMark/>
          </w:tcPr>
          <w:p w14:paraId="43A600EC" w14:textId="77777777" w:rsidR="00BB56B8" w:rsidRPr="00802AA3" w:rsidRDefault="00BB56B8" w:rsidP="00BB56B8">
            <w:pPr>
              <w:spacing w:after="120" w:line="240" w:lineRule="auto"/>
              <w:ind w:left="0" w:right="0" w:firstLine="0"/>
              <w:rPr>
                <w:rFonts w:ascii="Arial" w:eastAsia="Segoe UI" w:hAnsi="Arial" w:cs="Arial"/>
                <w:color w:val="auto"/>
                <w:sz w:val="22"/>
              </w:rPr>
            </w:pPr>
            <w:r w:rsidRPr="00802AA3">
              <w:rPr>
                <w:rFonts w:ascii="Arial" w:eastAsia="Segoe UI" w:hAnsi="Arial" w:cs="Arial"/>
                <w:color w:val="auto"/>
                <w:sz w:val="22"/>
              </w:rPr>
              <w:t>1</w:t>
            </w:r>
          </w:p>
        </w:tc>
        <w:tc>
          <w:tcPr>
            <w:tcW w:w="2164" w:type="pct"/>
            <w:tcBorders>
              <w:top w:val="single" w:sz="4" w:space="0" w:color="auto"/>
              <w:left w:val="single" w:sz="4" w:space="0" w:color="auto"/>
              <w:bottom w:val="single" w:sz="4" w:space="0" w:color="auto"/>
              <w:right w:val="single" w:sz="4" w:space="0" w:color="auto"/>
            </w:tcBorders>
            <w:vAlign w:val="center"/>
          </w:tcPr>
          <w:p w14:paraId="527E3639" w14:textId="77777777" w:rsidR="00BB56B8" w:rsidRPr="00802AA3" w:rsidRDefault="00BB56B8" w:rsidP="00BB56B8">
            <w:pPr>
              <w:spacing w:after="120" w:line="240" w:lineRule="auto"/>
              <w:ind w:left="0" w:right="0" w:firstLine="0"/>
              <w:rPr>
                <w:rFonts w:ascii="Arial" w:eastAsia="Segoe UI" w:hAnsi="Arial" w:cs="Arial"/>
                <w:color w:val="auto"/>
                <w:sz w:val="22"/>
              </w:rPr>
            </w:pPr>
          </w:p>
        </w:tc>
        <w:tc>
          <w:tcPr>
            <w:tcW w:w="1119" w:type="pct"/>
            <w:tcBorders>
              <w:top w:val="single" w:sz="4" w:space="0" w:color="auto"/>
              <w:left w:val="single" w:sz="4" w:space="0" w:color="auto"/>
              <w:bottom w:val="single" w:sz="4" w:space="0" w:color="auto"/>
              <w:right w:val="single" w:sz="4" w:space="0" w:color="auto"/>
            </w:tcBorders>
            <w:vAlign w:val="center"/>
          </w:tcPr>
          <w:p w14:paraId="4EF31667" w14:textId="77777777" w:rsidR="00BB56B8" w:rsidRPr="00802AA3" w:rsidRDefault="00BB56B8" w:rsidP="00BB56B8">
            <w:pPr>
              <w:spacing w:after="120" w:line="240" w:lineRule="auto"/>
              <w:ind w:left="0" w:right="0" w:firstLine="0"/>
              <w:rPr>
                <w:rFonts w:ascii="Arial" w:eastAsia="Segoe UI" w:hAnsi="Arial" w:cs="Arial"/>
                <w:color w:val="auto"/>
                <w:sz w:val="22"/>
              </w:rPr>
            </w:pPr>
          </w:p>
        </w:tc>
        <w:tc>
          <w:tcPr>
            <w:tcW w:w="1414" w:type="pct"/>
            <w:tcBorders>
              <w:top w:val="single" w:sz="4" w:space="0" w:color="auto"/>
              <w:left w:val="single" w:sz="4" w:space="0" w:color="auto"/>
              <w:bottom w:val="single" w:sz="4" w:space="0" w:color="auto"/>
              <w:right w:val="single" w:sz="4" w:space="0" w:color="auto"/>
            </w:tcBorders>
            <w:vAlign w:val="center"/>
          </w:tcPr>
          <w:p w14:paraId="5EAF4442" w14:textId="77777777" w:rsidR="00BB56B8" w:rsidRPr="00802AA3" w:rsidRDefault="00BB56B8" w:rsidP="00BB56B8">
            <w:pPr>
              <w:spacing w:after="120" w:line="240" w:lineRule="auto"/>
              <w:ind w:left="0" w:right="0" w:firstLine="0"/>
              <w:rPr>
                <w:rFonts w:ascii="Arial" w:eastAsia="Segoe UI" w:hAnsi="Arial" w:cs="Arial"/>
                <w:color w:val="auto"/>
                <w:sz w:val="22"/>
              </w:rPr>
            </w:pPr>
          </w:p>
        </w:tc>
      </w:tr>
      <w:tr w:rsidR="00BB56B8" w:rsidRPr="00802AA3" w14:paraId="36E57762" w14:textId="77777777" w:rsidTr="00FD0F99">
        <w:trPr>
          <w:trHeight w:val="873"/>
        </w:trPr>
        <w:tc>
          <w:tcPr>
            <w:tcW w:w="303" w:type="pct"/>
            <w:tcBorders>
              <w:top w:val="single" w:sz="4" w:space="0" w:color="auto"/>
              <w:left w:val="single" w:sz="4" w:space="0" w:color="auto"/>
              <w:bottom w:val="single" w:sz="4" w:space="0" w:color="auto"/>
              <w:right w:val="single" w:sz="4" w:space="0" w:color="auto"/>
            </w:tcBorders>
            <w:vAlign w:val="center"/>
            <w:hideMark/>
          </w:tcPr>
          <w:p w14:paraId="4E4CAE11" w14:textId="77777777" w:rsidR="00BB56B8" w:rsidRPr="00802AA3" w:rsidRDefault="00BB56B8" w:rsidP="00BB56B8">
            <w:pPr>
              <w:spacing w:after="120" w:line="240" w:lineRule="auto"/>
              <w:ind w:left="0" w:right="0" w:firstLine="0"/>
              <w:rPr>
                <w:rFonts w:ascii="Arial" w:eastAsia="Segoe UI" w:hAnsi="Arial" w:cs="Arial"/>
                <w:color w:val="auto"/>
                <w:sz w:val="22"/>
              </w:rPr>
            </w:pPr>
            <w:r w:rsidRPr="00802AA3">
              <w:rPr>
                <w:rFonts w:ascii="Arial" w:eastAsia="Segoe UI" w:hAnsi="Arial" w:cs="Arial"/>
                <w:color w:val="auto"/>
                <w:sz w:val="22"/>
              </w:rPr>
              <w:t>2</w:t>
            </w:r>
          </w:p>
        </w:tc>
        <w:tc>
          <w:tcPr>
            <w:tcW w:w="2164" w:type="pct"/>
            <w:tcBorders>
              <w:top w:val="single" w:sz="4" w:space="0" w:color="auto"/>
              <w:left w:val="single" w:sz="4" w:space="0" w:color="auto"/>
              <w:bottom w:val="single" w:sz="4" w:space="0" w:color="auto"/>
              <w:right w:val="single" w:sz="4" w:space="0" w:color="auto"/>
            </w:tcBorders>
            <w:vAlign w:val="center"/>
          </w:tcPr>
          <w:p w14:paraId="6EBEA7C7" w14:textId="77777777" w:rsidR="00BB56B8" w:rsidRPr="00802AA3" w:rsidRDefault="00BB56B8" w:rsidP="00BB56B8">
            <w:pPr>
              <w:spacing w:after="120" w:line="240" w:lineRule="auto"/>
              <w:ind w:left="0" w:right="0" w:firstLine="0"/>
              <w:rPr>
                <w:rFonts w:ascii="Arial" w:eastAsia="Segoe UI" w:hAnsi="Arial" w:cs="Arial"/>
                <w:color w:val="auto"/>
                <w:sz w:val="22"/>
              </w:rPr>
            </w:pPr>
          </w:p>
        </w:tc>
        <w:tc>
          <w:tcPr>
            <w:tcW w:w="1119" w:type="pct"/>
            <w:tcBorders>
              <w:top w:val="single" w:sz="4" w:space="0" w:color="auto"/>
              <w:left w:val="single" w:sz="4" w:space="0" w:color="auto"/>
              <w:bottom w:val="single" w:sz="4" w:space="0" w:color="auto"/>
              <w:right w:val="single" w:sz="4" w:space="0" w:color="auto"/>
            </w:tcBorders>
            <w:vAlign w:val="center"/>
          </w:tcPr>
          <w:p w14:paraId="233762D3" w14:textId="77777777" w:rsidR="00BB56B8" w:rsidRPr="00802AA3" w:rsidRDefault="00BB56B8" w:rsidP="00BB56B8">
            <w:pPr>
              <w:spacing w:after="120" w:line="240" w:lineRule="auto"/>
              <w:ind w:left="0" w:right="0" w:firstLine="0"/>
              <w:rPr>
                <w:rFonts w:ascii="Arial" w:eastAsia="Segoe UI" w:hAnsi="Arial" w:cs="Arial"/>
                <w:color w:val="auto"/>
                <w:sz w:val="22"/>
              </w:rPr>
            </w:pPr>
          </w:p>
        </w:tc>
        <w:tc>
          <w:tcPr>
            <w:tcW w:w="1414" w:type="pct"/>
            <w:tcBorders>
              <w:top w:val="single" w:sz="4" w:space="0" w:color="auto"/>
              <w:left w:val="single" w:sz="4" w:space="0" w:color="auto"/>
              <w:bottom w:val="single" w:sz="4" w:space="0" w:color="auto"/>
              <w:right w:val="single" w:sz="4" w:space="0" w:color="auto"/>
            </w:tcBorders>
            <w:vAlign w:val="center"/>
          </w:tcPr>
          <w:p w14:paraId="1ED6F0ED" w14:textId="77777777" w:rsidR="00BB56B8" w:rsidRPr="00802AA3" w:rsidRDefault="00BB56B8" w:rsidP="00BB56B8">
            <w:pPr>
              <w:spacing w:after="120" w:line="240" w:lineRule="auto"/>
              <w:ind w:left="0" w:right="0" w:firstLine="0"/>
              <w:rPr>
                <w:rFonts w:ascii="Arial" w:eastAsia="Segoe UI" w:hAnsi="Arial" w:cs="Arial"/>
                <w:color w:val="auto"/>
                <w:sz w:val="22"/>
              </w:rPr>
            </w:pPr>
          </w:p>
        </w:tc>
      </w:tr>
      <w:tr w:rsidR="00BB56B8" w:rsidRPr="00802AA3" w14:paraId="0CFFF15B" w14:textId="77777777" w:rsidTr="00FD0F99">
        <w:trPr>
          <w:trHeight w:val="873"/>
        </w:trPr>
        <w:tc>
          <w:tcPr>
            <w:tcW w:w="303" w:type="pct"/>
            <w:tcBorders>
              <w:top w:val="single" w:sz="4" w:space="0" w:color="auto"/>
              <w:left w:val="single" w:sz="4" w:space="0" w:color="auto"/>
              <w:bottom w:val="single" w:sz="4" w:space="0" w:color="auto"/>
              <w:right w:val="single" w:sz="4" w:space="0" w:color="auto"/>
            </w:tcBorders>
            <w:vAlign w:val="center"/>
            <w:hideMark/>
          </w:tcPr>
          <w:p w14:paraId="1C21C8CA" w14:textId="77777777" w:rsidR="00BB56B8" w:rsidRPr="00802AA3" w:rsidRDefault="00BB56B8" w:rsidP="00BB56B8">
            <w:pPr>
              <w:spacing w:after="120" w:line="240" w:lineRule="auto"/>
              <w:ind w:left="0" w:right="0" w:firstLine="0"/>
              <w:rPr>
                <w:rFonts w:ascii="Arial" w:eastAsia="Segoe UI" w:hAnsi="Arial" w:cs="Arial"/>
                <w:color w:val="auto"/>
                <w:sz w:val="22"/>
              </w:rPr>
            </w:pPr>
            <w:r w:rsidRPr="00802AA3">
              <w:rPr>
                <w:rFonts w:ascii="Arial" w:eastAsia="Segoe UI" w:hAnsi="Arial" w:cs="Arial"/>
                <w:color w:val="auto"/>
                <w:sz w:val="22"/>
              </w:rPr>
              <w:t>3</w:t>
            </w:r>
          </w:p>
        </w:tc>
        <w:tc>
          <w:tcPr>
            <w:tcW w:w="2164" w:type="pct"/>
            <w:tcBorders>
              <w:top w:val="single" w:sz="4" w:space="0" w:color="auto"/>
              <w:left w:val="single" w:sz="4" w:space="0" w:color="auto"/>
              <w:bottom w:val="single" w:sz="4" w:space="0" w:color="auto"/>
              <w:right w:val="single" w:sz="4" w:space="0" w:color="auto"/>
            </w:tcBorders>
            <w:vAlign w:val="center"/>
          </w:tcPr>
          <w:p w14:paraId="5720AD38" w14:textId="77777777" w:rsidR="00BB56B8" w:rsidRPr="00802AA3" w:rsidRDefault="00BB56B8" w:rsidP="00BB56B8">
            <w:pPr>
              <w:spacing w:after="120" w:line="240" w:lineRule="auto"/>
              <w:ind w:left="0" w:right="0" w:firstLine="0"/>
              <w:rPr>
                <w:rFonts w:ascii="Arial" w:eastAsia="Segoe UI" w:hAnsi="Arial" w:cs="Arial"/>
                <w:color w:val="auto"/>
                <w:sz w:val="22"/>
              </w:rPr>
            </w:pPr>
          </w:p>
        </w:tc>
        <w:tc>
          <w:tcPr>
            <w:tcW w:w="1119" w:type="pct"/>
            <w:tcBorders>
              <w:top w:val="single" w:sz="4" w:space="0" w:color="auto"/>
              <w:left w:val="single" w:sz="4" w:space="0" w:color="auto"/>
              <w:bottom w:val="single" w:sz="4" w:space="0" w:color="auto"/>
              <w:right w:val="single" w:sz="4" w:space="0" w:color="auto"/>
            </w:tcBorders>
            <w:vAlign w:val="center"/>
          </w:tcPr>
          <w:p w14:paraId="1BA23442" w14:textId="77777777" w:rsidR="00BB56B8" w:rsidRPr="00802AA3" w:rsidRDefault="00BB56B8" w:rsidP="00BB56B8">
            <w:pPr>
              <w:spacing w:after="120" w:line="240" w:lineRule="auto"/>
              <w:ind w:left="0" w:right="0" w:firstLine="0"/>
              <w:rPr>
                <w:rFonts w:ascii="Arial" w:eastAsia="Segoe UI" w:hAnsi="Arial" w:cs="Arial"/>
                <w:color w:val="auto"/>
                <w:sz w:val="22"/>
              </w:rPr>
            </w:pPr>
          </w:p>
        </w:tc>
        <w:tc>
          <w:tcPr>
            <w:tcW w:w="1414" w:type="pct"/>
            <w:tcBorders>
              <w:top w:val="single" w:sz="4" w:space="0" w:color="auto"/>
              <w:left w:val="single" w:sz="4" w:space="0" w:color="auto"/>
              <w:bottom w:val="single" w:sz="4" w:space="0" w:color="auto"/>
              <w:right w:val="single" w:sz="4" w:space="0" w:color="auto"/>
            </w:tcBorders>
            <w:vAlign w:val="center"/>
          </w:tcPr>
          <w:p w14:paraId="38BB8592" w14:textId="77777777" w:rsidR="00BB56B8" w:rsidRPr="00802AA3" w:rsidRDefault="00BB56B8" w:rsidP="00BB56B8">
            <w:pPr>
              <w:spacing w:after="120" w:line="240" w:lineRule="auto"/>
              <w:ind w:left="0" w:right="0" w:firstLine="0"/>
              <w:rPr>
                <w:rFonts w:ascii="Arial" w:eastAsia="Segoe UI" w:hAnsi="Arial" w:cs="Arial"/>
                <w:color w:val="auto"/>
                <w:sz w:val="22"/>
              </w:rPr>
            </w:pPr>
          </w:p>
        </w:tc>
      </w:tr>
    </w:tbl>
    <w:p w14:paraId="51DAF631" w14:textId="77777777" w:rsidR="00BB56B8" w:rsidRPr="00802AA3" w:rsidRDefault="00BB56B8" w:rsidP="00BB56B8">
      <w:pPr>
        <w:spacing w:after="120" w:line="240" w:lineRule="auto"/>
        <w:ind w:left="0" w:right="0" w:firstLine="0"/>
        <w:rPr>
          <w:rFonts w:ascii="Arial" w:eastAsia="Segoe UI" w:hAnsi="Arial" w:cs="Arial"/>
          <w:color w:val="auto"/>
          <w:szCs w:val="20"/>
        </w:rPr>
      </w:pPr>
      <w:r w:rsidRPr="00802AA3">
        <w:rPr>
          <w:rFonts w:ascii="Arial" w:eastAsia="Segoe UI" w:hAnsi="Arial" w:cs="Arial"/>
          <w:color w:val="auto"/>
          <w:szCs w:val="20"/>
          <w:vertAlign w:val="superscript"/>
        </w:rPr>
        <w:t>1</w:t>
      </w:r>
      <w:r w:rsidRPr="00802AA3">
        <w:rPr>
          <w:rFonts w:ascii="Arial" w:eastAsia="Segoe UI" w:hAnsi="Arial" w:cs="Arial"/>
          <w:color w:val="auto"/>
          <w:szCs w:val="20"/>
        </w:rPr>
        <w:t xml:space="preserve"> Minimalna pojemność pojedynczego zbiornika, w którym będzie magazynowane paliwo, nie może być mniejsza niż 1 000 m³</w:t>
      </w:r>
    </w:p>
    <w:p w14:paraId="6484C3CD" w14:textId="5823903D" w:rsidR="00BB56B8" w:rsidRPr="00802AA3" w:rsidRDefault="00BB56B8" w:rsidP="00BB56B8">
      <w:pPr>
        <w:spacing w:after="120" w:line="240" w:lineRule="auto"/>
        <w:ind w:left="0" w:right="0" w:firstLine="0"/>
        <w:rPr>
          <w:rFonts w:ascii="Arial" w:eastAsia="Segoe UI" w:hAnsi="Arial" w:cs="Arial"/>
          <w:color w:val="auto"/>
          <w:szCs w:val="20"/>
        </w:rPr>
      </w:pPr>
      <w:r w:rsidRPr="00802AA3">
        <w:rPr>
          <w:rFonts w:ascii="Arial" w:eastAsia="Segoe UI" w:hAnsi="Arial" w:cs="Arial"/>
          <w:color w:val="auto"/>
          <w:szCs w:val="20"/>
        </w:rPr>
        <w:t>Zapewniamy ochronę przechowywanego paliwa w formach opisanych w ustawie</w:t>
      </w:r>
    </w:p>
    <w:p w14:paraId="7CCFE95B" w14:textId="77777777" w:rsidR="0004552E" w:rsidRPr="00802AA3" w:rsidRDefault="0004552E" w:rsidP="00181970">
      <w:pPr>
        <w:spacing w:after="120" w:line="240" w:lineRule="auto"/>
        <w:ind w:left="-5" w:right="0"/>
        <w:rPr>
          <w:rFonts w:ascii="Arial" w:eastAsia="Segoe UI" w:hAnsi="Arial" w:cs="Arial"/>
          <w:b/>
          <w:i/>
          <w:color w:val="auto"/>
          <w:sz w:val="22"/>
        </w:rPr>
      </w:pPr>
    </w:p>
    <w:p w14:paraId="4F384E41" w14:textId="77777777" w:rsidR="0004552E" w:rsidRPr="00802AA3" w:rsidRDefault="0004552E" w:rsidP="00181970">
      <w:pPr>
        <w:spacing w:after="120" w:line="240" w:lineRule="auto"/>
        <w:ind w:left="-5" w:right="0"/>
        <w:rPr>
          <w:rFonts w:ascii="Arial" w:eastAsia="Segoe UI" w:hAnsi="Arial" w:cs="Arial"/>
          <w:b/>
          <w:i/>
          <w:color w:val="auto"/>
          <w:sz w:val="22"/>
        </w:rPr>
      </w:pPr>
    </w:p>
    <w:p w14:paraId="24EBD2F5" w14:textId="77777777" w:rsidR="0029748C" w:rsidRPr="00802AA3" w:rsidRDefault="0029748C" w:rsidP="0029748C">
      <w:pPr>
        <w:spacing w:after="120" w:line="240" w:lineRule="auto"/>
        <w:ind w:left="-5" w:right="0"/>
        <w:rPr>
          <w:rFonts w:ascii="Arial" w:eastAsia="Segoe UI" w:hAnsi="Arial" w:cs="Arial"/>
          <w:b/>
          <w:i/>
          <w:color w:val="auto"/>
          <w:sz w:val="22"/>
        </w:rPr>
      </w:pPr>
    </w:p>
    <w:p w14:paraId="095055F8" w14:textId="77777777" w:rsidR="0029748C" w:rsidRPr="00802AA3" w:rsidRDefault="0029748C" w:rsidP="00F867C6">
      <w:pPr>
        <w:spacing w:after="120" w:line="240" w:lineRule="auto"/>
        <w:ind w:left="0" w:right="0" w:firstLine="0"/>
        <w:rPr>
          <w:rFonts w:ascii="Arial" w:eastAsia="Segoe UI" w:hAnsi="Arial" w:cs="Arial"/>
          <w:b/>
          <w:i/>
          <w:color w:val="auto"/>
          <w:sz w:val="22"/>
        </w:rPr>
      </w:pPr>
    </w:p>
    <w:p w14:paraId="6E23AA39" w14:textId="77777777" w:rsidR="0029748C" w:rsidRPr="00802AA3" w:rsidRDefault="0029748C" w:rsidP="0029748C">
      <w:pPr>
        <w:spacing w:after="120" w:line="240" w:lineRule="auto"/>
        <w:ind w:left="-5" w:right="0"/>
        <w:rPr>
          <w:rFonts w:ascii="Arial" w:eastAsia="Segoe UI" w:hAnsi="Arial" w:cs="Arial"/>
          <w:b/>
          <w:i/>
          <w:color w:val="auto"/>
          <w:sz w:val="22"/>
        </w:rPr>
      </w:pPr>
    </w:p>
    <w:p w14:paraId="68975B14" w14:textId="77777777" w:rsidR="00574D8E" w:rsidRPr="00802AA3" w:rsidRDefault="00574D8E" w:rsidP="0029748C">
      <w:pPr>
        <w:spacing w:after="120" w:line="240" w:lineRule="auto"/>
        <w:ind w:left="-5" w:right="0"/>
        <w:rPr>
          <w:rFonts w:ascii="Arial" w:eastAsia="Segoe UI" w:hAnsi="Arial" w:cs="Arial"/>
          <w:b/>
          <w:i/>
          <w:color w:val="auto"/>
          <w:sz w:val="22"/>
        </w:rPr>
      </w:pPr>
    </w:p>
    <w:p w14:paraId="646DF836" w14:textId="77777777" w:rsidR="00F867C6" w:rsidRDefault="00574D8E" w:rsidP="0029748C">
      <w:pPr>
        <w:spacing w:after="120" w:line="240" w:lineRule="auto"/>
        <w:ind w:left="-5" w:right="0"/>
        <w:rPr>
          <w:rFonts w:ascii="Arial" w:eastAsia="Segoe UI" w:hAnsi="Arial" w:cs="Arial"/>
          <w:b/>
          <w:i/>
          <w:color w:val="auto"/>
          <w:sz w:val="22"/>
        </w:rPr>
      </w:pPr>
      <w:r w:rsidRPr="00802AA3">
        <w:rPr>
          <w:rFonts w:ascii="Arial" w:eastAsia="Segoe UI" w:hAnsi="Arial" w:cs="Arial"/>
          <w:b/>
          <w:i/>
          <w:color w:val="auto"/>
          <w:sz w:val="22"/>
        </w:rPr>
        <w:br/>
      </w:r>
    </w:p>
    <w:p w14:paraId="24594C5A" w14:textId="77777777" w:rsidR="00F867C6" w:rsidRDefault="00F867C6" w:rsidP="0029748C">
      <w:pPr>
        <w:spacing w:after="120" w:line="240" w:lineRule="auto"/>
        <w:ind w:left="-5" w:right="0"/>
        <w:rPr>
          <w:rFonts w:ascii="Arial" w:eastAsia="Segoe UI" w:hAnsi="Arial" w:cs="Arial"/>
          <w:b/>
          <w:i/>
          <w:color w:val="auto"/>
          <w:sz w:val="22"/>
        </w:rPr>
      </w:pPr>
    </w:p>
    <w:p w14:paraId="69EB0536" w14:textId="065EF294" w:rsidR="00574D8E" w:rsidRPr="00802AA3" w:rsidRDefault="00CC7CD1" w:rsidP="0029748C">
      <w:pPr>
        <w:spacing w:after="120" w:line="240" w:lineRule="auto"/>
        <w:ind w:left="-5" w:right="0"/>
        <w:rPr>
          <w:rFonts w:ascii="Arial" w:eastAsia="Segoe UI" w:hAnsi="Arial" w:cs="Arial"/>
          <w:b/>
          <w:i/>
          <w:color w:val="auto"/>
          <w:sz w:val="22"/>
        </w:rPr>
      </w:pPr>
      <w:r w:rsidRPr="00802AA3">
        <w:rPr>
          <w:rFonts w:ascii="Arial" w:eastAsia="Segoe UI" w:hAnsi="Arial" w:cs="Arial"/>
          <w:b/>
          <w:i/>
          <w:color w:val="auto"/>
          <w:sz w:val="22"/>
        </w:rPr>
        <w:t>Dokument należy wypełnić i podpisać kwalifikowanym podpisem elektronicznym.</w:t>
      </w:r>
      <w:r w:rsidR="0029748C" w:rsidRPr="00802AA3">
        <w:rPr>
          <w:rFonts w:ascii="Arial" w:hAnsi="Arial" w:cs="Arial"/>
          <w:color w:val="auto"/>
          <w:sz w:val="22"/>
        </w:rPr>
        <w:br/>
      </w:r>
      <w:r w:rsidRPr="00802AA3">
        <w:rPr>
          <w:rFonts w:ascii="Arial" w:eastAsia="Segoe UI" w:hAnsi="Arial" w:cs="Arial"/>
          <w:b/>
          <w:i/>
          <w:color w:val="auto"/>
          <w:sz w:val="22"/>
        </w:rPr>
        <w:t>Zamawiający zaleca zapisanie dokumentu w formacie PDF.</w:t>
      </w:r>
    </w:p>
    <w:p w14:paraId="2DCB05A4" w14:textId="2F23A670" w:rsidR="00574D8E" w:rsidRPr="00802AA3" w:rsidRDefault="00574D8E" w:rsidP="00574D8E">
      <w:pPr>
        <w:spacing w:after="120" w:line="240" w:lineRule="auto"/>
        <w:ind w:left="0" w:right="0" w:firstLine="0"/>
        <w:jc w:val="right"/>
        <w:rPr>
          <w:rFonts w:ascii="Arial" w:hAnsi="Arial" w:cs="Arial"/>
          <w:b/>
          <w:sz w:val="22"/>
          <w:u w:val="single"/>
        </w:rPr>
      </w:pPr>
      <w:r w:rsidRPr="00802AA3">
        <w:rPr>
          <w:rFonts w:ascii="Arial" w:eastAsia="Segoe UI" w:hAnsi="Arial" w:cs="Arial"/>
          <w:b/>
          <w:i/>
          <w:color w:val="auto"/>
          <w:sz w:val="22"/>
        </w:rPr>
        <w:br w:type="page"/>
      </w:r>
      <w:r w:rsidRPr="00802AA3">
        <w:rPr>
          <w:rFonts w:ascii="Arial" w:hAnsi="Arial" w:cs="Arial"/>
          <w:b/>
          <w:sz w:val="22"/>
          <w:u w:val="single"/>
        </w:rPr>
        <w:lastRenderedPageBreak/>
        <w:t>Załącznik nr 7 do SWZ</w:t>
      </w:r>
    </w:p>
    <w:p w14:paraId="05B4E7B0" w14:textId="08290BFB" w:rsidR="00574D8E" w:rsidRPr="00802AA3" w:rsidRDefault="00574D8E" w:rsidP="00574D8E">
      <w:pPr>
        <w:spacing w:after="120" w:line="240" w:lineRule="auto"/>
        <w:ind w:left="0" w:right="0" w:firstLine="0"/>
        <w:jc w:val="right"/>
        <w:rPr>
          <w:rFonts w:ascii="Arial" w:hAnsi="Arial" w:cs="Arial"/>
          <w:b/>
          <w:sz w:val="22"/>
          <w:u w:val="single"/>
        </w:rPr>
      </w:pPr>
    </w:p>
    <w:p w14:paraId="29BD42C6" w14:textId="655C51EE" w:rsidR="00574D8E" w:rsidRPr="00802AA3" w:rsidRDefault="00574D8E" w:rsidP="00574D8E">
      <w:pPr>
        <w:spacing w:after="120" w:line="240" w:lineRule="auto"/>
        <w:ind w:left="0" w:right="0" w:firstLine="0"/>
        <w:jc w:val="left"/>
        <w:rPr>
          <w:rFonts w:ascii="Arial" w:hAnsi="Arial" w:cs="Arial"/>
          <w:bCs/>
          <w:sz w:val="22"/>
        </w:rPr>
      </w:pPr>
      <w:r w:rsidRPr="00802AA3">
        <w:rPr>
          <w:rFonts w:ascii="Arial" w:hAnsi="Arial" w:cs="Arial"/>
          <w:bCs/>
          <w:sz w:val="22"/>
        </w:rPr>
        <w:t>Projektowane postanowienia umowy</w:t>
      </w:r>
      <w:r w:rsidRPr="00802AA3">
        <w:rPr>
          <w:rFonts w:ascii="Arial" w:hAnsi="Arial" w:cs="Arial"/>
          <w:bCs/>
          <w:sz w:val="22"/>
        </w:rPr>
        <w:br/>
        <w:t>(dokument w osobnym pliku)</w:t>
      </w:r>
    </w:p>
    <w:p w14:paraId="4A3D5260" w14:textId="60A44263" w:rsidR="00AC070E" w:rsidRPr="00802AA3" w:rsidRDefault="00AC070E" w:rsidP="00574D8E">
      <w:pPr>
        <w:spacing w:after="160" w:line="259" w:lineRule="auto"/>
        <w:ind w:left="0" w:right="0" w:firstLine="0"/>
        <w:jc w:val="left"/>
        <w:rPr>
          <w:rFonts w:ascii="Arial" w:eastAsia="Segoe UI" w:hAnsi="Arial" w:cs="Arial"/>
          <w:b/>
          <w:i/>
          <w:color w:val="auto"/>
          <w:sz w:val="22"/>
        </w:rPr>
      </w:pPr>
    </w:p>
    <w:sectPr w:rsidR="00AC070E" w:rsidRPr="00802AA3" w:rsidSect="00C47E0C">
      <w:headerReference w:type="default" r:id="rId26"/>
      <w:footerReference w:type="even" r:id="rId27"/>
      <w:footerReference w:type="default" r:id="rId28"/>
      <w:headerReference w:type="first" r:id="rId29"/>
      <w:footerReference w:type="first" r:id="rId30"/>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BC7B2" w14:textId="77777777" w:rsidR="00E82B6E" w:rsidRDefault="00E82B6E">
      <w:pPr>
        <w:spacing w:after="0" w:line="240" w:lineRule="auto"/>
      </w:pPr>
      <w:r>
        <w:separator/>
      </w:r>
    </w:p>
  </w:endnote>
  <w:endnote w:type="continuationSeparator" w:id="0">
    <w:p w14:paraId="4533463B" w14:textId="77777777" w:rsidR="00E82B6E" w:rsidRDefault="00E82B6E">
      <w:pPr>
        <w:spacing w:after="0" w:line="240" w:lineRule="auto"/>
      </w:pPr>
      <w:r>
        <w:continuationSeparator/>
      </w:r>
    </w:p>
  </w:endnote>
  <w:endnote w:type="continuationNotice" w:id="1">
    <w:p w14:paraId="14BE4BA3" w14:textId="77777777" w:rsidR="00E82B6E" w:rsidRDefault="00E82B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IDFont+F6">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74D02" w14:textId="77777777" w:rsidR="005401B0" w:rsidRDefault="005401B0" w:rsidP="0052071B">
    <w:pPr>
      <w:pStyle w:val="Nagwek"/>
    </w:pPr>
  </w:p>
  <w:p w14:paraId="75822AF4" w14:textId="77777777" w:rsidR="005401B0" w:rsidRPr="0052071B" w:rsidRDefault="005401B0" w:rsidP="0052071B">
    <w:pPr>
      <w:pStyle w:val="Stopka"/>
      <w:rPr>
        <w:rFonts w:ascii="Century Gothic" w:hAnsi="Century Gothic"/>
        <w:sz w:val="20"/>
        <w:szCs w:val="20"/>
      </w:rPr>
    </w:pPr>
  </w:p>
  <w:p w14:paraId="1DB6BBB1" w14:textId="074F3984" w:rsidR="005401B0" w:rsidRPr="003B5F7F" w:rsidRDefault="005401B0" w:rsidP="0052071B">
    <w:pPr>
      <w:pStyle w:val="Stopka"/>
      <w:rPr>
        <w:rFonts w:ascii="Arial" w:hAnsi="Arial" w:cs="Arial"/>
        <w:sz w:val="20"/>
        <w:szCs w:val="20"/>
      </w:rPr>
    </w:pPr>
    <w:r w:rsidRPr="003B5F7F">
      <w:rPr>
        <w:rFonts w:ascii="Arial" w:hAnsi="Arial" w:cs="Arial"/>
        <w:sz w:val="20"/>
        <w:szCs w:val="20"/>
      </w:rPr>
      <w:t>Nr referencyjny: BZzp.261.</w:t>
    </w:r>
    <w:r>
      <w:rPr>
        <w:rFonts w:ascii="Arial" w:hAnsi="Arial" w:cs="Arial"/>
        <w:sz w:val="20"/>
        <w:szCs w:val="20"/>
      </w:rPr>
      <w:t>6</w:t>
    </w:r>
    <w:r w:rsidRPr="003B5F7F">
      <w:rPr>
        <w:rFonts w:ascii="Arial" w:hAnsi="Arial" w:cs="Arial"/>
        <w:sz w:val="20"/>
        <w:szCs w:val="20"/>
      </w:rPr>
      <w:t>.2021</w:t>
    </w:r>
  </w:p>
  <w:p w14:paraId="064B4242" w14:textId="77777777" w:rsidR="005401B0" w:rsidRPr="006B3EBB" w:rsidRDefault="005401B0" w:rsidP="0052071B">
    <w:pPr>
      <w:pStyle w:val="Stopka"/>
      <w:rPr>
        <w:rFonts w:ascii="Century Gothic" w:hAnsi="Century Gothic"/>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eastAsia="Century Gothic" w:hAnsi="Century Gothic" w:cs="Century Gothic"/>
        <w:color w:val="000000"/>
        <w:sz w:val="20"/>
      </w:rPr>
      <w:id w:val="1430234585"/>
      <w:docPartObj>
        <w:docPartGallery w:val="Page Numbers (Bottom of Page)"/>
        <w:docPartUnique/>
      </w:docPartObj>
    </w:sdtPr>
    <w:sdtEndPr/>
    <w:sdtContent>
      <w:p w14:paraId="2EF074AB" w14:textId="127C010C" w:rsidR="005401B0" w:rsidRPr="004B2ED4" w:rsidRDefault="005401B0" w:rsidP="001D6C8E">
        <w:pPr>
          <w:pStyle w:val="Stopka"/>
          <w:rPr>
            <w:rFonts w:ascii="Arial" w:hAnsi="Arial" w:cs="Arial"/>
          </w:rPr>
        </w:pPr>
        <w:r w:rsidRPr="004B2ED4">
          <w:rPr>
            <w:rFonts w:ascii="Arial" w:hAnsi="Arial" w:cs="Arial"/>
          </w:rPr>
          <w:t>Nr referencyjny: BZzp.261.</w:t>
        </w:r>
        <w:r>
          <w:rPr>
            <w:rFonts w:ascii="Arial" w:hAnsi="Arial" w:cs="Arial"/>
          </w:rPr>
          <w:t>24</w:t>
        </w:r>
        <w:r w:rsidRPr="004B2ED4">
          <w:rPr>
            <w:rFonts w:ascii="Arial" w:hAnsi="Arial" w:cs="Arial"/>
          </w:rPr>
          <w:t>.202</w:t>
        </w:r>
        <w:r>
          <w:rPr>
            <w:rFonts w:ascii="Arial" w:hAnsi="Arial" w:cs="Arial"/>
          </w:rPr>
          <w:t>2</w:t>
        </w:r>
      </w:p>
      <w:sdt>
        <w:sdtPr>
          <w:id w:val="-423267654"/>
          <w:docPartObj>
            <w:docPartGallery w:val="Page Numbers (Bottom of Page)"/>
            <w:docPartUnique/>
          </w:docPartObj>
        </w:sdtPr>
        <w:sdtEndPr>
          <w:rPr>
            <w:rFonts w:ascii="Arial" w:hAnsi="Arial" w:cs="Arial"/>
          </w:rPr>
        </w:sdtEndPr>
        <w:sdtContent>
          <w:p w14:paraId="4764F6E2" w14:textId="34C0AFFF" w:rsidR="005401B0" w:rsidRPr="004B2ED4" w:rsidRDefault="005401B0">
            <w:pPr>
              <w:pStyle w:val="Stopka"/>
              <w:jc w:val="right"/>
              <w:rPr>
                <w:rFonts w:ascii="Arial" w:hAnsi="Arial" w:cs="Arial"/>
              </w:rPr>
            </w:pPr>
            <w:r w:rsidRPr="004B2ED4">
              <w:rPr>
                <w:rFonts w:ascii="Arial" w:hAnsi="Arial" w:cs="Arial"/>
              </w:rPr>
              <w:fldChar w:fldCharType="begin"/>
            </w:r>
            <w:r w:rsidRPr="004B2ED4">
              <w:rPr>
                <w:rFonts w:ascii="Arial" w:hAnsi="Arial" w:cs="Arial"/>
              </w:rPr>
              <w:instrText>PAGE   \* MERGEFORMAT</w:instrText>
            </w:r>
            <w:r w:rsidRPr="004B2ED4">
              <w:rPr>
                <w:rFonts w:ascii="Arial" w:hAnsi="Arial" w:cs="Arial"/>
              </w:rPr>
              <w:fldChar w:fldCharType="separate"/>
            </w:r>
            <w:r>
              <w:rPr>
                <w:rFonts w:ascii="Arial" w:hAnsi="Arial" w:cs="Arial"/>
                <w:noProof/>
              </w:rPr>
              <w:t>22</w:t>
            </w:r>
            <w:r w:rsidRPr="004B2ED4">
              <w:rPr>
                <w:rFonts w:ascii="Arial" w:hAnsi="Arial" w:cs="Arial"/>
              </w:rPr>
              <w:fldChar w:fldCharType="end"/>
            </w:r>
          </w:p>
        </w:sdtContent>
      </w:sdt>
      <w:p w14:paraId="073D3A27" w14:textId="10059146" w:rsidR="005401B0" w:rsidRPr="004B2ED4" w:rsidRDefault="00C015A8" w:rsidP="004B2ED4">
        <w:pPr>
          <w:spacing w:after="0" w:line="259" w:lineRule="auto"/>
          <w:ind w:left="0" w:right="55" w:firstLine="0"/>
          <w:jc w:val="right"/>
          <w:rPr>
            <w:rFonts w:ascii="Arial" w:hAnsi="Arial"/>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C95C" w14:textId="20D1603F" w:rsidR="005401B0" w:rsidRPr="000D163F" w:rsidRDefault="005401B0" w:rsidP="0052071B">
    <w:pPr>
      <w:pStyle w:val="Stopka"/>
      <w:rPr>
        <w:rFonts w:ascii="Arial" w:hAnsi="Arial" w:cs="Arial"/>
        <w:sz w:val="20"/>
        <w:szCs w:val="20"/>
      </w:rPr>
    </w:pPr>
    <w:r w:rsidRPr="000D163F">
      <w:rPr>
        <w:rFonts w:ascii="Arial" w:hAnsi="Arial" w:cs="Arial"/>
        <w:sz w:val="20"/>
        <w:szCs w:val="20"/>
      </w:rPr>
      <w:t>Nr referencyjny: BZzp.261.</w:t>
    </w:r>
    <w:r>
      <w:rPr>
        <w:rFonts w:ascii="Arial" w:hAnsi="Arial" w:cs="Arial"/>
        <w:sz w:val="20"/>
        <w:szCs w:val="20"/>
      </w:rPr>
      <w:t>56</w:t>
    </w:r>
    <w:r w:rsidRPr="000D163F">
      <w:rPr>
        <w:rFonts w:ascii="Arial" w:hAnsi="Arial" w:cs="Arial"/>
        <w:sz w:val="20"/>
        <w:szCs w:val="20"/>
      </w:rPr>
      <w:t>.2021</w:t>
    </w:r>
  </w:p>
  <w:p w14:paraId="441DFA22" w14:textId="77777777" w:rsidR="005401B0" w:rsidRDefault="005401B0">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052A" w14:textId="7ABA3B13" w:rsidR="005401B0" w:rsidRPr="00617667" w:rsidRDefault="005401B0" w:rsidP="0052071B">
    <w:pPr>
      <w:pStyle w:val="Stopka"/>
      <w:rPr>
        <w:rFonts w:ascii="Arial" w:hAnsi="Arial" w:cs="Arial"/>
        <w:sz w:val="20"/>
        <w:szCs w:val="20"/>
      </w:rPr>
    </w:pPr>
    <w:r w:rsidRPr="00617667">
      <w:rPr>
        <w:rFonts w:ascii="Arial" w:hAnsi="Arial" w:cs="Arial"/>
        <w:sz w:val="20"/>
        <w:szCs w:val="20"/>
      </w:rPr>
      <w:t>Nr referencyjny: BZzp.261.</w:t>
    </w:r>
    <w:r>
      <w:rPr>
        <w:rFonts w:ascii="Arial" w:hAnsi="Arial" w:cs="Arial"/>
        <w:sz w:val="20"/>
        <w:szCs w:val="20"/>
      </w:rPr>
      <w:t>6</w:t>
    </w:r>
    <w:r w:rsidRPr="00617667">
      <w:rPr>
        <w:rFonts w:ascii="Arial" w:hAnsi="Arial" w:cs="Arial"/>
        <w:sz w:val="20"/>
        <w:szCs w:val="20"/>
      </w:rPr>
      <w:t>.2021</w:t>
    </w:r>
  </w:p>
  <w:p w14:paraId="003F750A" w14:textId="77777777" w:rsidR="005401B0" w:rsidRPr="00617667" w:rsidRDefault="005401B0" w:rsidP="00773BE5">
    <w:pPr>
      <w:ind w:left="0" w:firstLine="0"/>
      <w:rPr>
        <w:rFonts w:ascii="Arial" w:hAnsi="Arial"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425233503"/>
      <w:docPartObj>
        <w:docPartGallery w:val="Page Numbers (Bottom of Page)"/>
        <w:docPartUnique/>
      </w:docPartObj>
    </w:sdtPr>
    <w:sdtEndPr/>
    <w:sdtContent>
      <w:p w14:paraId="2E0110C4" w14:textId="4DC3CFDE" w:rsidR="005401B0" w:rsidRPr="004B2ED4" w:rsidRDefault="005401B0" w:rsidP="00CC4AAA">
        <w:pPr>
          <w:pStyle w:val="Stopka"/>
          <w:rPr>
            <w:rFonts w:ascii="Arial" w:hAnsi="Arial" w:cs="Arial"/>
          </w:rPr>
        </w:pPr>
        <w:r w:rsidRPr="004B2ED4">
          <w:rPr>
            <w:rFonts w:ascii="Arial" w:hAnsi="Arial" w:cs="Arial"/>
          </w:rPr>
          <w:t>Nr referencyjny: BZzp.261.</w:t>
        </w:r>
        <w:r>
          <w:rPr>
            <w:rFonts w:ascii="Arial" w:hAnsi="Arial" w:cs="Arial"/>
            <w:szCs w:val="20"/>
          </w:rPr>
          <w:t>24</w:t>
        </w:r>
        <w:r w:rsidRPr="004B2ED4">
          <w:rPr>
            <w:rFonts w:ascii="Arial" w:hAnsi="Arial" w:cs="Arial"/>
          </w:rPr>
          <w:t>.202</w:t>
        </w:r>
        <w:r>
          <w:rPr>
            <w:rFonts w:ascii="Arial" w:hAnsi="Arial" w:cs="Arial"/>
          </w:rPr>
          <w:t>2</w:t>
        </w:r>
      </w:p>
      <w:p w14:paraId="7A997C82" w14:textId="5FF2506E" w:rsidR="005401B0" w:rsidRPr="00CC4AAA" w:rsidRDefault="005401B0">
        <w:pPr>
          <w:pStyle w:val="Stopka"/>
          <w:jc w:val="right"/>
          <w:rPr>
            <w:rFonts w:ascii="Arial" w:hAnsi="Arial" w:cs="Arial"/>
          </w:rPr>
        </w:pPr>
        <w:r w:rsidRPr="00CC4AAA">
          <w:rPr>
            <w:rFonts w:ascii="Arial" w:hAnsi="Arial" w:cs="Arial"/>
          </w:rPr>
          <w:fldChar w:fldCharType="begin"/>
        </w:r>
        <w:r w:rsidRPr="00CC4AAA">
          <w:rPr>
            <w:rFonts w:ascii="Arial" w:hAnsi="Arial" w:cs="Arial"/>
          </w:rPr>
          <w:instrText>PAGE   \* MERGEFORMAT</w:instrText>
        </w:r>
        <w:r w:rsidRPr="00CC4AAA">
          <w:rPr>
            <w:rFonts w:ascii="Arial" w:hAnsi="Arial" w:cs="Arial"/>
          </w:rPr>
          <w:fldChar w:fldCharType="separate"/>
        </w:r>
        <w:r>
          <w:rPr>
            <w:rFonts w:ascii="Arial" w:hAnsi="Arial" w:cs="Arial"/>
            <w:noProof/>
          </w:rPr>
          <w:t>28</w:t>
        </w:r>
        <w:r w:rsidRPr="00CC4AAA">
          <w:rPr>
            <w:rFonts w:ascii="Arial" w:hAnsi="Arial" w:cs="Arial"/>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90B59" w14:textId="77777777" w:rsidR="005401B0" w:rsidRDefault="005401B0">
    <w:pPr>
      <w:spacing w:after="0" w:line="259" w:lineRule="auto"/>
      <w:ind w:left="0" w:right="55"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36</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p w14:paraId="3BE07133" w14:textId="77777777" w:rsidR="005401B0" w:rsidRDefault="005401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FE89E" w14:textId="77777777" w:rsidR="00E82B6E" w:rsidRDefault="00E82B6E">
      <w:pPr>
        <w:spacing w:after="0" w:line="240" w:lineRule="auto"/>
      </w:pPr>
      <w:r>
        <w:separator/>
      </w:r>
    </w:p>
  </w:footnote>
  <w:footnote w:type="continuationSeparator" w:id="0">
    <w:p w14:paraId="670B007B" w14:textId="77777777" w:rsidR="00E82B6E" w:rsidRDefault="00E82B6E">
      <w:pPr>
        <w:spacing w:after="0" w:line="240" w:lineRule="auto"/>
      </w:pPr>
      <w:r>
        <w:continuationSeparator/>
      </w:r>
    </w:p>
  </w:footnote>
  <w:footnote w:type="continuationNotice" w:id="1">
    <w:p w14:paraId="238E6ECC" w14:textId="77777777" w:rsidR="00E82B6E" w:rsidRDefault="00E82B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6244" w14:textId="77777777" w:rsidR="005401B0" w:rsidRDefault="005401B0">
    <w:pPr>
      <w:tabs>
        <w:tab w:val="center" w:pos="7126"/>
        <w:tab w:val="center" w:pos="9498"/>
      </w:tabs>
      <w:spacing w:after="0" w:line="259" w:lineRule="auto"/>
      <w:ind w:left="0" w:right="0" w:firstLine="0"/>
      <w:jc w:val="left"/>
    </w:pPr>
    <w:r>
      <w:rPr>
        <w:rFonts w:ascii="Calibri" w:eastAsia="Calibri" w:hAnsi="Calibri" w:cs="Calibri"/>
        <w:sz w:val="22"/>
      </w:rPr>
      <w:tab/>
    </w:r>
    <w:r>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1B67" w14:textId="77777777" w:rsidR="005401B0" w:rsidRDefault="005401B0">
    <w:pPr>
      <w:spacing w:after="160" w:line="259" w:lineRule="auto"/>
      <w:ind w:left="0" w:right="0" w:firstLine="0"/>
      <w:jc w:val="left"/>
    </w:pPr>
  </w:p>
  <w:p w14:paraId="652F51E4" w14:textId="77777777" w:rsidR="005401B0" w:rsidRDefault="005401B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6327" w14:textId="77777777" w:rsidR="005401B0" w:rsidRDefault="005401B0">
    <w:pPr>
      <w:spacing w:after="160" w:line="259" w:lineRule="auto"/>
      <w:ind w:left="0" w:right="0" w:firstLine="0"/>
      <w:jc w:val="left"/>
    </w:pPr>
  </w:p>
  <w:p w14:paraId="5A25C3D3" w14:textId="77777777" w:rsidR="005401B0" w:rsidRDefault="005401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DD0"/>
    <w:multiLevelType w:val="hybridMultilevel"/>
    <w:tmpl w:val="D3C4BAF0"/>
    <w:lvl w:ilvl="0" w:tplc="3716C9EC">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36E27"/>
    <w:multiLevelType w:val="hybridMultilevel"/>
    <w:tmpl w:val="A3B4D63E"/>
    <w:lvl w:ilvl="0" w:tplc="1ABE412A">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A308D704">
      <w:start w:val="1"/>
      <w:numFmt w:val="decimal"/>
      <w:lvlText w:val="%2)"/>
      <w:lvlJc w:val="left"/>
      <w:pPr>
        <w:ind w:left="1274"/>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077C6CBA">
      <w:start w:val="1"/>
      <w:numFmt w:val="lowerRoman"/>
      <w:lvlText w:val="%3"/>
      <w:lvlJc w:val="left"/>
      <w:pPr>
        <w:ind w:left="18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6BEC046">
      <w:start w:val="1"/>
      <w:numFmt w:val="decimal"/>
      <w:lvlText w:val="%4"/>
      <w:lvlJc w:val="left"/>
      <w:pPr>
        <w:ind w:left="25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D8E2FD74">
      <w:start w:val="1"/>
      <w:numFmt w:val="lowerLetter"/>
      <w:lvlText w:val="%5"/>
      <w:lvlJc w:val="left"/>
      <w:pPr>
        <w:ind w:left="33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5DA9CF2">
      <w:start w:val="1"/>
      <w:numFmt w:val="lowerRoman"/>
      <w:lvlText w:val="%6"/>
      <w:lvlJc w:val="left"/>
      <w:pPr>
        <w:ind w:left="40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6283FA4">
      <w:start w:val="1"/>
      <w:numFmt w:val="decimal"/>
      <w:lvlText w:val="%7"/>
      <w:lvlJc w:val="left"/>
      <w:pPr>
        <w:ind w:left="47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6CAC4E2">
      <w:start w:val="1"/>
      <w:numFmt w:val="lowerLetter"/>
      <w:lvlText w:val="%8"/>
      <w:lvlJc w:val="left"/>
      <w:pPr>
        <w:ind w:left="54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740E4FC">
      <w:start w:val="1"/>
      <w:numFmt w:val="lowerRoman"/>
      <w:lvlText w:val="%9"/>
      <w:lvlJc w:val="left"/>
      <w:pPr>
        <w:ind w:left="61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4C76E2F"/>
    <w:multiLevelType w:val="hybridMultilevel"/>
    <w:tmpl w:val="5178EA42"/>
    <w:lvl w:ilvl="0" w:tplc="6C7E953E">
      <w:start w:val="1"/>
      <w:numFmt w:val="decimal"/>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07E22F4">
      <w:start w:val="1"/>
      <w:numFmt w:val="decimal"/>
      <w:lvlText w:val="%4."/>
      <w:lvlJc w:val="left"/>
      <w:pPr>
        <w:ind w:left="1211"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7322A1"/>
    <w:multiLevelType w:val="hybridMultilevel"/>
    <w:tmpl w:val="C6E27008"/>
    <w:lvl w:ilvl="0" w:tplc="615C6682">
      <w:start w:val="1"/>
      <w:numFmt w:val="decimal"/>
      <w:lvlText w:val="%1"/>
      <w:lvlJc w:val="left"/>
      <w:pPr>
        <w:ind w:left="127"/>
      </w:pPr>
      <w:rPr>
        <w:rFonts w:ascii="Arial" w:eastAsia="Century Gothic" w:hAnsi="Arial" w:cs="Arial" w:hint="default"/>
        <w:b/>
        <w:bCs/>
        <w:i w:val="0"/>
        <w:strike w:val="0"/>
        <w:dstrike w:val="0"/>
        <w:color w:val="000000"/>
        <w:sz w:val="20"/>
        <w:szCs w:val="20"/>
        <w:u w:val="none" w:color="000000"/>
        <w:bdr w:val="none" w:sz="0" w:space="0" w:color="auto"/>
        <w:shd w:val="clear" w:color="auto" w:fill="auto"/>
        <w:vertAlign w:val="superscript"/>
      </w:rPr>
    </w:lvl>
    <w:lvl w:ilvl="1" w:tplc="0EBCA320">
      <w:start w:val="1"/>
      <w:numFmt w:val="lowerLetter"/>
      <w:lvlText w:val="%2"/>
      <w:lvlJc w:val="left"/>
      <w:pPr>
        <w:ind w:left="10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2" w:tplc="AE7E90A2">
      <w:start w:val="1"/>
      <w:numFmt w:val="lowerRoman"/>
      <w:lvlText w:val="%3"/>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3" w:tplc="166C8640">
      <w:start w:val="1"/>
      <w:numFmt w:val="decimal"/>
      <w:lvlText w:val="%4"/>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4" w:tplc="BA0E5C40">
      <w:start w:val="1"/>
      <w:numFmt w:val="lowerLetter"/>
      <w:lvlText w:val="%5"/>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5" w:tplc="86887554">
      <w:start w:val="1"/>
      <w:numFmt w:val="lowerRoman"/>
      <w:lvlText w:val="%6"/>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6" w:tplc="A816E130">
      <w:start w:val="1"/>
      <w:numFmt w:val="decimal"/>
      <w:lvlText w:val="%7"/>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7" w:tplc="7B0E6944">
      <w:start w:val="1"/>
      <w:numFmt w:val="lowerLetter"/>
      <w:lvlText w:val="%8"/>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8" w:tplc="C7CED4A2">
      <w:start w:val="1"/>
      <w:numFmt w:val="lowerRoman"/>
      <w:lvlText w:val="%9"/>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abstractNum>
  <w:abstractNum w:abstractNumId="4" w15:restartNumberingAfterBreak="0">
    <w:nsid w:val="0A104694"/>
    <w:multiLevelType w:val="hybridMultilevel"/>
    <w:tmpl w:val="8BF6F5B8"/>
    <w:lvl w:ilvl="0" w:tplc="F7785E02">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2CAD258">
      <w:start w:val="1"/>
      <w:numFmt w:val="decimal"/>
      <w:lvlText w:val="%2)"/>
      <w:lvlJc w:val="left"/>
      <w:pPr>
        <w:ind w:left="2411"/>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F1FC083C">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D9040AC">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AE25400">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8128FF2">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6D81EC0">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A04962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E80AB2C">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AF344BB"/>
    <w:multiLevelType w:val="hybridMultilevel"/>
    <w:tmpl w:val="67C0ABDE"/>
    <w:lvl w:ilvl="0" w:tplc="F466B374">
      <w:start w:val="1"/>
      <w:numFmt w:val="decimal"/>
      <w:lvlText w:val="%1)"/>
      <w:lvlJc w:val="left"/>
      <w:pPr>
        <w:ind w:left="1789" w:hanging="360"/>
      </w:pPr>
      <w:rPr>
        <w:rFonts w:ascii="Arial" w:eastAsia="Century Gothic" w:hAnsi="Arial" w:cs="Arial"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6" w15:restartNumberingAfterBreak="0">
    <w:nsid w:val="0AFC0E44"/>
    <w:multiLevelType w:val="hybridMultilevel"/>
    <w:tmpl w:val="D5305304"/>
    <w:name w:val="WW8Num7"/>
    <w:lvl w:ilvl="0" w:tplc="34F29CB6">
      <w:start w:val="1"/>
      <w:numFmt w:val="decimal"/>
      <w:lvlText w:val="%1."/>
      <w:lvlJc w:val="left"/>
      <w:pPr>
        <w:tabs>
          <w:tab w:val="num" w:pos="1440"/>
        </w:tabs>
        <w:ind w:left="1440" w:hanging="360"/>
      </w:pPr>
      <w:rPr>
        <w:rFonts w:ascii="Arial" w:hAnsi="Arial" w:cs="Arial" w:hint="default"/>
      </w:rPr>
    </w:lvl>
    <w:lvl w:ilvl="1" w:tplc="8334C626">
      <w:start w:val="1"/>
      <w:numFmt w:val="lowerLetter"/>
      <w:lvlText w:val="%2)"/>
      <w:lvlJc w:val="left"/>
      <w:pPr>
        <w:tabs>
          <w:tab w:val="num" w:pos="1440"/>
        </w:tabs>
        <w:ind w:left="1440" w:hanging="360"/>
      </w:pPr>
      <w:rPr>
        <w:rFonts w:ascii="Arial" w:eastAsia="Times New Roman" w:hAnsi="Arial" w:cs="Arial" w:hint="default"/>
        <w:b w:val="0"/>
      </w:rPr>
    </w:lvl>
    <w:lvl w:ilvl="2" w:tplc="FFFFFFFF">
      <w:start w:val="20"/>
      <w:numFmt w:val="upperRoman"/>
      <w:lvlText w:val="%3."/>
      <w:lvlJc w:val="left"/>
      <w:pPr>
        <w:tabs>
          <w:tab w:val="num" w:pos="2700"/>
        </w:tabs>
        <w:ind w:left="2700" w:hanging="72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0ED35AAB"/>
    <w:multiLevelType w:val="hybridMultilevel"/>
    <w:tmpl w:val="07E05C8C"/>
    <w:lvl w:ilvl="0" w:tplc="D892F16A">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C7A4557C">
      <w:start w:val="1"/>
      <w:numFmt w:val="decimal"/>
      <w:lvlText w:val="%2)"/>
      <w:lvlJc w:val="left"/>
      <w:pPr>
        <w:ind w:left="86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677C7E12">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5B055DA">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5181E88">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B0F4FDE8">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9A0F628">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CDA5A82">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5382BCA">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21A1794"/>
    <w:multiLevelType w:val="hybridMultilevel"/>
    <w:tmpl w:val="0D4ED122"/>
    <w:lvl w:ilvl="0" w:tplc="83BC2406">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CE866DE2">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E342572">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F284478">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30617C4">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DB6C58E">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FC04908">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8F4882E">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458E7A6">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23230AD"/>
    <w:multiLevelType w:val="hybridMultilevel"/>
    <w:tmpl w:val="3A8C7E86"/>
    <w:lvl w:ilvl="0" w:tplc="04150011">
      <w:start w:val="1"/>
      <w:numFmt w:val="decimal"/>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10" w15:restartNumberingAfterBreak="0">
    <w:nsid w:val="12980D72"/>
    <w:multiLevelType w:val="hybridMultilevel"/>
    <w:tmpl w:val="E486857C"/>
    <w:lvl w:ilvl="0" w:tplc="734A45D6">
      <w:start w:val="1"/>
      <w:numFmt w:val="lowerLetter"/>
      <w:lvlText w:val="%1)"/>
      <w:lvlJc w:val="left"/>
      <w:pPr>
        <w:tabs>
          <w:tab w:val="num" w:pos="1026"/>
        </w:tabs>
        <w:ind w:left="1026" w:hanging="363"/>
      </w:pPr>
      <w:rPr>
        <w:rFonts w:cs="Times New Roman" w:hint="default"/>
      </w:rPr>
    </w:lvl>
    <w:lvl w:ilvl="1" w:tplc="734A45D6">
      <w:start w:val="1"/>
      <w:numFmt w:val="lowerLetter"/>
      <w:lvlText w:val="%2)"/>
      <w:lvlJc w:val="left"/>
      <w:pPr>
        <w:tabs>
          <w:tab w:val="num" w:pos="822"/>
        </w:tabs>
        <w:ind w:left="822" w:hanging="397"/>
      </w:pPr>
      <w:rPr>
        <w:rFonts w:cs="Times New Roman"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8356D86"/>
    <w:multiLevelType w:val="hybridMultilevel"/>
    <w:tmpl w:val="0F58EF2A"/>
    <w:lvl w:ilvl="0" w:tplc="6A5CEA18">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B3A8B542">
      <w:start w:val="1"/>
      <w:numFmt w:val="decimal"/>
      <w:lvlText w:val="%2)"/>
      <w:lvlJc w:val="left"/>
      <w:pPr>
        <w:ind w:left="108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EA984CF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1E38B2">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E7C7D9A">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C36AEEC">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6AC6B1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ECB42E">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FC4C618">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A5F52CB"/>
    <w:multiLevelType w:val="hybridMultilevel"/>
    <w:tmpl w:val="7BCE2D40"/>
    <w:lvl w:ilvl="0" w:tplc="36A6F406">
      <w:start w:val="1"/>
      <w:numFmt w:val="lowerLetter"/>
      <w:lvlText w:val="%1)"/>
      <w:lvlJc w:val="left"/>
      <w:pPr>
        <w:ind w:left="1146" w:hanging="360"/>
      </w:pPr>
      <w:rPr>
        <w:rFonts w:ascii="Arial" w:eastAsia="Calibri" w:hAnsi="Arial" w:cs="Arial" w:hint="default"/>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1D753970"/>
    <w:multiLevelType w:val="hybridMultilevel"/>
    <w:tmpl w:val="0A1E8094"/>
    <w:lvl w:ilvl="0" w:tplc="1018CE72">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A04C0B40">
      <w:start w:val="1"/>
      <w:numFmt w:val="decimal"/>
      <w:lvlText w:val="%2)"/>
      <w:lvlJc w:val="left"/>
      <w:pPr>
        <w:ind w:left="110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902A0732">
      <w:start w:val="1"/>
      <w:numFmt w:val="lowerRoman"/>
      <w:lvlText w:val="%3"/>
      <w:lvlJc w:val="left"/>
      <w:pPr>
        <w:ind w:left="17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7A63510">
      <w:start w:val="1"/>
      <w:numFmt w:val="decimal"/>
      <w:lvlText w:val="%4"/>
      <w:lvlJc w:val="left"/>
      <w:pPr>
        <w:ind w:left="25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1F1E17E4">
      <w:start w:val="1"/>
      <w:numFmt w:val="lowerLetter"/>
      <w:lvlText w:val="%5"/>
      <w:lvlJc w:val="left"/>
      <w:pPr>
        <w:ind w:left="323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08E40AE">
      <w:start w:val="1"/>
      <w:numFmt w:val="lowerRoman"/>
      <w:lvlText w:val="%6"/>
      <w:lvlJc w:val="left"/>
      <w:pPr>
        <w:ind w:left="395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9629B92">
      <w:start w:val="1"/>
      <w:numFmt w:val="decimal"/>
      <w:lvlText w:val="%7"/>
      <w:lvlJc w:val="left"/>
      <w:pPr>
        <w:ind w:left="467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C4EDE74">
      <w:start w:val="1"/>
      <w:numFmt w:val="lowerLetter"/>
      <w:lvlText w:val="%8"/>
      <w:lvlJc w:val="left"/>
      <w:pPr>
        <w:ind w:left="53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D84EE04">
      <w:start w:val="1"/>
      <w:numFmt w:val="lowerRoman"/>
      <w:lvlText w:val="%9"/>
      <w:lvlJc w:val="left"/>
      <w:pPr>
        <w:ind w:left="61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D7C4CFB"/>
    <w:multiLevelType w:val="hybridMultilevel"/>
    <w:tmpl w:val="825EC208"/>
    <w:lvl w:ilvl="0" w:tplc="409E7EDA">
      <w:start w:val="1"/>
      <w:numFmt w:val="lowerLetter"/>
      <w:lvlText w:val="%1)"/>
      <w:lvlJc w:val="left"/>
      <w:pPr>
        <w:ind w:left="1146" w:hanging="360"/>
      </w:pPr>
      <w:rPr>
        <w:rFonts w:ascii="Arial" w:eastAsia="Calibri" w:hAnsi="Arial"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204078B0"/>
    <w:multiLevelType w:val="hybridMultilevel"/>
    <w:tmpl w:val="3344411A"/>
    <w:lvl w:ilvl="0" w:tplc="47281ED6">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EA904CF4">
      <w:start w:val="1"/>
      <w:numFmt w:val="decimal"/>
      <w:lvlText w:val="%2)"/>
      <w:lvlJc w:val="left"/>
      <w:pPr>
        <w:ind w:left="86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1D521B5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328395C">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D2A7382">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FC2A3EE">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1926BA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CEA98E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AEA66A0">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69B5401"/>
    <w:multiLevelType w:val="hybridMultilevel"/>
    <w:tmpl w:val="97703C48"/>
    <w:lvl w:ilvl="0" w:tplc="EF82E024">
      <w:start w:val="1"/>
      <w:numFmt w:val="decimal"/>
      <w:lvlText w:val="%1)"/>
      <w:lvlJc w:val="left"/>
      <w:pPr>
        <w:ind w:left="360" w:hanging="360"/>
      </w:pPr>
      <w:rPr>
        <w:rFonts w:hint="default"/>
        <w:b w:val="0"/>
        <w:i w:val="0"/>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 w15:restartNumberingAfterBreak="0">
    <w:nsid w:val="26BB1F02"/>
    <w:multiLevelType w:val="hybridMultilevel"/>
    <w:tmpl w:val="FF121A7E"/>
    <w:lvl w:ilvl="0" w:tplc="40F0B750">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8" w15:restartNumberingAfterBreak="0">
    <w:nsid w:val="2A07780A"/>
    <w:multiLevelType w:val="hybridMultilevel"/>
    <w:tmpl w:val="36DAA6AA"/>
    <w:lvl w:ilvl="0" w:tplc="5C465EB4">
      <w:start w:val="1"/>
      <w:numFmt w:val="bullet"/>
      <w:lvlText w:val=""/>
      <w:lvlJc w:val="left"/>
      <w:pPr>
        <w:ind w:left="720" w:hanging="360"/>
      </w:pPr>
      <w:rPr>
        <w:rFonts w:ascii="Symbol" w:hAnsi="Symbol" w:hint="default"/>
        <w:b/>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A96788A"/>
    <w:multiLevelType w:val="hybridMultilevel"/>
    <w:tmpl w:val="93BAD534"/>
    <w:lvl w:ilvl="0" w:tplc="C930AADC">
      <w:start w:val="1"/>
      <w:numFmt w:val="decimal"/>
      <w:lvlText w:val="%1."/>
      <w:lvlJc w:val="left"/>
      <w:pPr>
        <w:ind w:left="78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D78C598">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80463B4">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661E10E8">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BEE1082">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B40A6568">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A1501DB0">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4BC09B06">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DFE327E">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C602A2D"/>
    <w:multiLevelType w:val="hybridMultilevel"/>
    <w:tmpl w:val="7F123894"/>
    <w:lvl w:ilvl="0" w:tplc="C08C4F12">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F755CF1"/>
    <w:multiLevelType w:val="hybridMultilevel"/>
    <w:tmpl w:val="A71449F6"/>
    <w:lvl w:ilvl="0" w:tplc="B4E09256">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A2E7A4A">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FF45EAC">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69D4768C">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A6C2A04">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8BAC2F2">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B4AD0B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D08F982">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7A253C0">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1170114"/>
    <w:multiLevelType w:val="hybridMultilevel"/>
    <w:tmpl w:val="8FFE9C2C"/>
    <w:lvl w:ilvl="0" w:tplc="BA7A6500">
      <w:start w:val="1"/>
      <w:numFmt w:val="decimal"/>
      <w:lvlText w:val="%1)"/>
      <w:lvlJc w:val="left"/>
      <w:pPr>
        <w:ind w:left="23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522A6AF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4AFADC9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1645FD6">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F04232E">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0E2F83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ED8A918">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A6E5444">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EEC8456">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30638AE"/>
    <w:multiLevelType w:val="hybridMultilevel"/>
    <w:tmpl w:val="2F7E47A0"/>
    <w:lvl w:ilvl="0" w:tplc="2CBA3514">
      <w:start w:val="1"/>
      <w:numFmt w:val="lowerLetter"/>
      <w:lvlText w:val="%1)"/>
      <w:lvlJc w:val="left"/>
      <w:pPr>
        <w:ind w:left="1146" w:hanging="360"/>
      </w:pPr>
      <w:rPr>
        <w:rFonts w:ascii="Arial" w:eastAsia="Calibri" w:hAnsi="Arial" w:cs="Arial" w:hint="default"/>
        <w:b w:val="0"/>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335D288E"/>
    <w:multiLevelType w:val="hybridMultilevel"/>
    <w:tmpl w:val="FB2C5CB6"/>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4C05EEA"/>
    <w:multiLevelType w:val="hybridMultilevel"/>
    <w:tmpl w:val="1C10F8B0"/>
    <w:lvl w:ilvl="0" w:tplc="C59C81C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BC1300"/>
    <w:multiLevelType w:val="hybridMultilevel"/>
    <w:tmpl w:val="F42CF0C0"/>
    <w:lvl w:ilvl="0" w:tplc="5A0E375E">
      <w:start w:val="9"/>
      <w:numFmt w:val="upperRoman"/>
      <w:lvlText w:val="%1."/>
      <w:lvlJc w:val="left"/>
      <w:pPr>
        <w:tabs>
          <w:tab w:val="num" w:pos="927"/>
        </w:tabs>
        <w:ind w:left="927" w:hanging="567"/>
      </w:pPr>
      <w:rPr>
        <w:rFonts w:hint="default"/>
        <w:b/>
      </w:rPr>
    </w:lvl>
    <w:lvl w:ilvl="1" w:tplc="9FC00742">
      <w:start w:val="1"/>
      <w:numFmt w:val="lowerLetter"/>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066162"/>
    <w:multiLevelType w:val="hybridMultilevel"/>
    <w:tmpl w:val="D1426F62"/>
    <w:lvl w:ilvl="0" w:tplc="042C60F6">
      <w:start w:val="1"/>
      <w:numFmt w:val="lowerLetter"/>
      <w:lvlText w:val="%1)"/>
      <w:lvlJc w:val="left"/>
      <w:pPr>
        <w:tabs>
          <w:tab w:val="num" w:pos="1026"/>
        </w:tabs>
        <w:ind w:left="1026" w:hanging="363"/>
      </w:pPr>
      <w:rPr>
        <w:rFonts w:cs="Times New Roman" w:hint="default"/>
      </w:rPr>
    </w:lvl>
    <w:lvl w:ilvl="1" w:tplc="8A30DDEA">
      <w:start w:val="1"/>
      <w:numFmt w:val="lowerLetter"/>
      <w:lvlText w:val="%2)"/>
      <w:lvlJc w:val="left"/>
      <w:pPr>
        <w:tabs>
          <w:tab w:val="num" w:pos="1477"/>
        </w:tabs>
        <w:ind w:left="1477" w:hanging="397"/>
      </w:pPr>
      <w:rPr>
        <w:rFonts w:hint="default"/>
      </w:rPr>
    </w:lvl>
    <w:lvl w:ilvl="2" w:tplc="0415001B">
      <w:start w:val="1"/>
      <w:numFmt w:val="lowerRoman"/>
      <w:lvlText w:val="%3."/>
      <w:lvlJc w:val="right"/>
      <w:pPr>
        <w:tabs>
          <w:tab w:val="num" w:pos="2160"/>
        </w:tabs>
        <w:ind w:left="2160" w:hanging="180"/>
      </w:pPr>
    </w:lvl>
    <w:lvl w:ilvl="3" w:tplc="862E2748">
      <w:start w:val="1"/>
      <w:numFmt w:val="upperRoman"/>
      <w:lvlText w:val="%4."/>
      <w:lvlJc w:val="left"/>
      <w:pPr>
        <w:ind w:left="3240" w:hanging="720"/>
      </w:pPr>
      <w:rPr>
        <w:rFonts w:hint="default"/>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ECD70AE"/>
    <w:multiLevelType w:val="hybridMultilevel"/>
    <w:tmpl w:val="352684E4"/>
    <w:lvl w:ilvl="0" w:tplc="04150017">
      <w:start w:val="1"/>
      <w:numFmt w:val="lowerLetter"/>
      <w:lvlText w:val="%1)"/>
      <w:lvlJc w:val="left"/>
      <w:pPr>
        <w:tabs>
          <w:tab w:val="num" w:pos="543"/>
        </w:tabs>
        <w:ind w:left="543" w:hanging="360"/>
      </w:pPr>
    </w:lvl>
    <w:lvl w:ilvl="1" w:tplc="04150017">
      <w:start w:val="1"/>
      <w:numFmt w:val="lowerLetter"/>
      <w:lvlText w:val="%2)"/>
      <w:lvlJc w:val="left"/>
      <w:pPr>
        <w:tabs>
          <w:tab w:val="num" w:pos="1263"/>
        </w:tabs>
        <w:ind w:left="1263" w:hanging="360"/>
      </w:pPr>
      <w:rPr>
        <w:rFonts w:hint="default"/>
      </w:rPr>
    </w:lvl>
    <w:lvl w:ilvl="2" w:tplc="C04C93C2">
      <w:start w:val="4"/>
      <w:numFmt w:val="lowerLetter"/>
      <w:lvlText w:val="%3)"/>
      <w:lvlJc w:val="left"/>
      <w:pPr>
        <w:tabs>
          <w:tab w:val="num" w:pos="2163"/>
        </w:tabs>
        <w:ind w:left="2163" w:hanging="360"/>
      </w:pPr>
      <w:rPr>
        <w:rFonts w:hint="default"/>
      </w:rPr>
    </w:lvl>
    <w:lvl w:ilvl="3" w:tplc="0415000F" w:tentative="1">
      <w:start w:val="1"/>
      <w:numFmt w:val="decimal"/>
      <w:lvlText w:val="%4."/>
      <w:lvlJc w:val="left"/>
      <w:pPr>
        <w:tabs>
          <w:tab w:val="num" w:pos="2703"/>
        </w:tabs>
        <w:ind w:left="2703" w:hanging="360"/>
      </w:pPr>
    </w:lvl>
    <w:lvl w:ilvl="4" w:tplc="04150019" w:tentative="1">
      <w:start w:val="1"/>
      <w:numFmt w:val="lowerLetter"/>
      <w:lvlText w:val="%5."/>
      <w:lvlJc w:val="left"/>
      <w:pPr>
        <w:tabs>
          <w:tab w:val="num" w:pos="3423"/>
        </w:tabs>
        <w:ind w:left="3423" w:hanging="360"/>
      </w:pPr>
    </w:lvl>
    <w:lvl w:ilvl="5" w:tplc="0415001B" w:tentative="1">
      <w:start w:val="1"/>
      <w:numFmt w:val="lowerRoman"/>
      <w:lvlText w:val="%6."/>
      <w:lvlJc w:val="right"/>
      <w:pPr>
        <w:tabs>
          <w:tab w:val="num" w:pos="4143"/>
        </w:tabs>
        <w:ind w:left="4143" w:hanging="180"/>
      </w:pPr>
    </w:lvl>
    <w:lvl w:ilvl="6" w:tplc="0415000F" w:tentative="1">
      <w:start w:val="1"/>
      <w:numFmt w:val="decimal"/>
      <w:lvlText w:val="%7."/>
      <w:lvlJc w:val="left"/>
      <w:pPr>
        <w:tabs>
          <w:tab w:val="num" w:pos="4863"/>
        </w:tabs>
        <w:ind w:left="4863" w:hanging="360"/>
      </w:pPr>
    </w:lvl>
    <w:lvl w:ilvl="7" w:tplc="04150019" w:tentative="1">
      <w:start w:val="1"/>
      <w:numFmt w:val="lowerLetter"/>
      <w:lvlText w:val="%8."/>
      <w:lvlJc w:val="left"/>
      <w:pPr>
        <w:tabs>
          <w:tab w:val="num" w:pos="5583"/>
        </w:tabs>
        <w:ind w:left="5583" w:hanging="360"/>
      </w:pPr>
    </w:lvl>
    <w:lvl w:ilvl="8" w:tplc="0415001B" w:tentative="1">
      <w:start w:val="1"/>
      <w:numFmt w:val="lowerRoman"/>
      <w:lvlText w:val="%9."/>
      <w:lvlJc w:val="right"/>
      <w:pPr>
        <w:tabs>
          <w:tab w:val="num" w:pos="6303"/>
        </w:tabs>
        <w:ind w:left="6303" w:hanging="180"/>
      </w:pPr>
    </w:lvl>
  </w:abstractNum>
  <w:abstractNum w:abstractNumId="29" w15:restartNumberingAfterBreak="0">
    <w:nsid w:val="3FD919F1"/>
    <w:multiLevelType w:val="hybridMultilevel"/>
    <w:tmpl w:val="69C8BDF2"/>
    <w:lvl w:ilvl="0" w:tplc="F25A110C">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A2840940">
      <w:start w:val="1"/>
      <w:numFmt w:val="decimal"/>
      <w:lvlText w:val="%2)"/>
      <w:lvlJc w:val="left"/>
      <w:pPr>
        <w:ind w:left="108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E0F8458C">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4A8B506">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5E0EDB28">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5CC411E">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5F6768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CA8012">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F6614FE">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3184050"/>
    <w:multiLevelType w:val="hybridMultilevel"/>
    <w:tmpl w:val="2854985C"/>
    <w:lvl w:ilvl="0" w:tplc="9FF065F0">
      <w:start w:val="1"/>
      <w:numFmt w:val="lowerLetter"/>
      <w:lvlText w:val="%1)"/>
      <w:lvlJc w:val="left"/>
      <w:pPr>
        <w:tabs>
          <w:tab w:val="num" w:pos="1107"/>
        </w:tabs>
        <w:ind w:left="1107" w:hanging="397"/>
      </w:pPr>
      <w:rPr>
        <w:rFonts w:hint="default"/>
        <w:b w:val="0"/>
      </w:rPr>
    </w:lvl>
    <w:lvl w:ilvl="1" w:tplc="04150001">
      <w:start w:val="1"/>
      <w:numFmt w:val="bullet"/>
      <w:lvlText w:val=""/>
      <w:lvlJc w:val="left"/>
      <w:pPr>
        <w:tabs>
          <w:tab w:val="num" w:pos="1793"/>
        </w:tabs>
        <w:ind w:left="1793" w:hanging="360"/>
      </w:pPr>
      <w:rPr>
        <w:rFonts w:ascii="Symbol" w:hAnsi="Symbol" w:hint="default"/>
      </w:rPr>
    </w:lvl>
    <w:lvl w:ilvl="2" w:tplc="0415001B" w:tentative="1">
      <w:start w:val="1"/>
      <w:numFmt w:val="lowerRoman"/>
      <w:lvlText w:val="%3."/>
      <w:lvlJc w:val="right"/>
      <w:pPr>
        <w:ind w:left="2513" w:hanging="180"/>
      </w:pPr>
    </w:lvl>
    <w:lvl w:ilvl="3" w:tplc="0415000F" w:tentative="1">
      <w:start w:val="1"/>
      <w:numFmt w:val="decimal"/>
      <w:lvlText w:val="%4."/>
      <w:lvlJc w:val="left"/>
      <w:pPr>
        <w:ind w:left="3233" w:hanging="360"/>
      </w:pPr>
    </w:lvl>
    <w:lvl w:ilvl="4" w:tplc="04150019" w:tentative="1">
      <w:start w:val="1"/>
      <w:numFmt w:val="lowerLetter"/>
      <w:lvlText w:val="%5."/>
      <w:lvlJc w:val="left"/>
      <w:pPr>
        <w:ind w:left="3953" w:hanging="360"/>
      </w:pPr>
    </w:lvl>
    <w:lvl w:ilvl="5" w:tplc="0415001B" w:tentative="1">
      <w:start w:val="1"/>
      <w:numFmt w:val="lowerRoman"/>
      <w:lvlText w:val="%6."/>
      <w:lvlJc w:val="right"/>
      <w:pPr>
        <w:ind w:left="4673" w:hanging="180"/>
      </w:pPr>
    </w:lvl>
    <w:lvl w:ilvl="6" w:tplc="0415000F" w:tentative="1">
      <w:start w:val="1"/>
      <w:numFmt w:val="decimal"/>
      <w:lvlText w:val="%7."/>
      <w:lvlJc w:val="left"/>
      <w:pPr>
        <w:ind w:left="5393" w:hanging="360"/>
      </w:pPr>
    </w:lvl>
    <w:lvl w:ilvl="7" w:tplc="04150019" w:tentative="1">
      <w:start w:val="1"/>
      <w:numFmt w:val="lowerLetter"/>
      <w:lvlText w:val="%8."/>
      <w:lvlJc w:val="left"/>
      <w:pPr>
        <w:ind w:left="6113" w:hanging="360"/>
      </w:pPr>
    </w:lvl>
    <w:lvl w:ilvl="8" w:tplc="0415001B" w:tentative="1">
      <w:start w:val="1"/>
      <w:numFmt w:val="lowerRoman"/>
      <w:lvlText w:val="%9."/>
      <w:lvlJc w:val="right"/>
      <w:pPr>
        <w:ind w:left="6833" w:hanging="180"/>
      </w:pPr>
    </w:lvl>
  </w:abstractNum>
  <w:abstractNum w:abstractNumId="31" w15:restartNumberingAfterBreak="0">
    <w:nsid w:val="43333DF3"/>
    <w:multiLevelType w:val="hybridMultilevel"/>
    <w:tmpl w:val="4594BDA2"/>
    <w:lvl w:ilvl="0" w:tplc="93DA8922">
      <w:start w:val="1"/>
      <w:numFmt w:val="decimal"/>
      <w:lvlText w:val="%1)"/>
      <w:lvlJc w:val="left"/>
      <w:pPr>
        <w:ind w:left="604"/>
      </w:pPr>
      <w:rPr>
        <w:rFonts w:ascii="Arial" w:eastAsia="Century Gothic" w:hAnsi="Arial" w:cs="Arial" w:hint="default"/>
        <w:b w:val="0"/>
        <w:i w:val="0"/>
        <w:strike w:val="0"/>
        <w:dstrike w:val="0"/>
        <w:color w:val="000000"/>
        <w:sz w:val="18"/>
        <w:szCs w:val="18"/>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32" w15:restartNumberingAfterBreak="0">
    <w:nsid w:val="437A68DB"/>
    <w:multiLevelType w:val="multilevel"/>
    <w:tmpl w:val="B096202E"/>
    <w:styleLink w:val="WW8Num28"/>
    <w:lvl w:ilvl="0">
      <w:start w:val="1"/>
      <w:numFmt w:val="decimal"/>
      <w:lvlText w:val="%1."/>
      <w:lvlJc w:val="left"/>
      <w:pPr>
        <w:ind w:left="502" w:hanging="360"/>
      </w:pPr>
      <w:rPr>
        <w:rFonts w:cs="Times New Roman"/>
      </w:rPr>
    </w:lvl>
    <w:lvl w:ilvl="1">
      <w:start w:val="1"/>
      <w:numFmt w:val="decimal"/>
      <w:lvlText w:val="%2."/>
      <w:lvlJc w:val="left"/>
      <w:pPr>
        <w:ind w:left="1222" w:hanging="360"/>
      </w:pPr>
      <w:rPr>
        <w:rFonts w:ascii="Arial" w:hAnsi="Arial" w:cs="Arial"/>
        <w:spacing w:val="-2"/>
      </w:r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3" w15:restartNumberingAfterBreak="0">
    <w:nsid w:val="478E4ED8"/>
    <w:multiLevelType w:val="hybridMultilevel"/>
    <w:tmpl w:val="1F0C8422"/>
    <w:lvl w:ilvl="0" w:tplc="722EE326">
      <w:start w:val="1"/>
      <w:numFmt w:val="decimal"/>
      <w:lvlText w:val="%1)"/>
      <w:lvlJc w:val="left"/>
      <w:pPr>
        <w:ind w:left="1080" w:hanging="360"/>
      </w:pPr>
      <w:rPr>
        <w:rFonts w:ascii="Arial" w:eastAsia="Times New Roman" w:hAnsi="Arial" w:cs="Aria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C495059"/>
    <w:multiLevelType w:val="hybridMultilevel"/>
    <w:tmpl w:val="B3A8D7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05C0D6E"/>
    <w:multiLevelType w:val="hybridMultilevel"/>
    <w:tmpl w:val="88D49DE2"/>
    <w:lvl w:ilvl="0" w:tplc="3B7C8548">
      <w:start w:val="1"/>
      <w:numFmt w:val="decimal"/>
      <w:pStyle w:val="paragrafy"/>
      <w:lvlText w:val="§ %1."/>
      <w:lvlJc w:val="left"/>
      <w:pPr>
        <w:tabs>
          <w:tab w:val="num" w:pos="880"/>
        </w:tabs>
        <w:ind w:left="880" w:hanging="454"/>
      </w:pPr>
      <w:rPr>
        <w:rFonts w:hint="default"/>
      </w:rPr>
    </w:lvl>
    <w:lvl w:ilvl="1" w:tplc="04150019">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514C1C64"/>
    <w:multiLevelType w:val="hybridMultilevel"/>
    <w:tmpl w:val="09AC57C2"/>
    <w:lvl w:ilvl="0" w:tplc="6338E608">
      <w:start w:val="1"/>
      <w:numFmt w:val="decimal"/>
      <w:lvlText w:val="%1."/>
      <w:lvlJc w:val="left"/>
      <w:pPr>
        <w:ind w:left="99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1D72E2CE">
      <w:start w:val="1"/>
      <w:numFmt w:val="decimal"/>
      <w:lvlText w:val="%2)"/>
      <w:lvlJc w:val="left"/>
      <w:pPr>
        <w:ind w:left="49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814E22DE">
      <w:start w:val="1"/>
      <w:numFmt w:val="lowerRoman"/>
      <w:lvlText w:val="%3"/>
      <w:lvlJc w:val="left"/>
      <w:pPr>
        <w:ind w:left="19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73EBCD4">
      <w:start w:val="1"/>
      <w:numFmt w:val="decimal"/>
      <w:lvlText w:val="%4"/>
      <w:lvlJc w:val="left"/>
      <w:pPr>
        <w:ind w:left="26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F443E48">
      <w:start w:val="1"/>
      <w:numFmt w:val="lowerLetter"/>
      <w:lvlText w:val="%5"/>
      <w:lvlJc w:val="left"/>
      <w:pPr>
        <w:ind w:left="33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2862FA4">
      <w:start w:val="1"/>
      <w:numFmt w:val="lowerRoman"/>
      <w:lvlText w:val="%6"/>
      <w:lvlJc w:val="left"/>
      <w:pPr>
        <w:ind w:left="40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382E14A">
      <w:start w:val="1"/>
      <w:numFmt w:val="decimal"/>
      <w:lvlText w:val="%7"/>
      <w:lvlJc w:val="left"/>
      <w:pPr>
        <w:ind w:left="48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8501C9A">
      <w:start w:val="1"/>
      <w:numFmt w:val="lowerLetter"/>
      <w:lvlText w:val="%8"/>
      <w:lvlJc w:val="left"/>
      <w:pPr>
        <w:ind w:left="55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55ED884">
      <w:start w:val="1"/>
      <w:numFmt w:val="lowerRoman"/>
      <w:lvlText w:val="%9"/>
      <w:lvlJc w:val="left"/>
      <w:pPr>
        <w:ind w:left="62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4BE36C8"/>
    <w:multiLevelType w:val="hybridMultilevel"/>
    <w:tmpl w:val="C186A618"/>
    <w:lvl w:ilvl="0" w:tplc="0415000F">
      <w:start w:val="1"/>
      <w:numFmt w:val="decimal"/>
      <w:lvlText w:val="%1."/>
      <w:lvlJc w:val="left"/>
      <w:pPr>
        <w:ind w:left="720" w:hanging="360"/>
      </w:pPr>
      <w:rPr>
        <w:rFonts w:hint="default"/>
      </w:rPr>
    </w:lvl>
    <w:lvl w:ilvl="1" w:tplc="04150019">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7061B1"/>
    <w:multiLevelType w:val="hybridMultilevel"/>
    <w:tmpl w:val="C9BE1CEC"/>
    <w:lvl w:ilvl="0" w:tplc="BFB039CC">
      <w:start w:val="1"/>
      <w:numFmt w:val="lowerLetter"/>
      <w:lvlText w:val="%1)"/>
      <w:lvlJc w:val="left"/>
      <w:pPr>
        <w:ind w:left="2061" w:hanging="360"/>
      </w:pPr>
      <w:rPr>
        <w:rFonts w:hint="default"/>
      </w:rPr>
    </w:lvl>
    <w:lvl w:ilvl="1" w:tplc="04150019">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9" w15:restartNumberingAfterBreak="0">
    <w:nsid w:val="57551E0E"/>
    <w:multiLevelType w:val="hybridMultilevel"/>
    <w:tmpl w:val="DA045706"/>
    <w:lvl w:ilvl="0" w:tplc="85D84C82">
      <w:start w:val="1"/>
      <w:numFmt w:val="decimal"/>
      <w:lvlText w:val="%1."/>
      <w:lvlJc w:val="left"/>
      <w:pPr>
        <w:tabs>
          <w:tab w:val="num" w:pos="603"/>
        </w:tabs>
        <w:ind w:left="603" w:hanging="363"/>
      </w:pPr>
      <w:rPr>
        <w:rFonts w:ascii="Arial" w:hAnsi="Arial" w:cs="Arial" w:hint="default"/>
        <w:b w:val="0"/>
        <w:i w:val="0"/>
        <w:color w:val="auto"/>
      </w:rPr>
    </w:lvl>
    <w:lvl w:ilvl="1" w:tplc="FFFFFFFF">
      <w:start w:val="1"/>
      <w:numFmt w:val="bullet"/>
      <w:lvlText w:val=""/>
      <w:lvlJc w:val="left"/>
      <w:pPr>
        <w:tabs>
          <w:tab w:val="num" w:pos="1320"/>
        </w:tabs>
        <w:ind w:left="1320" w:hanging="360"/>
      </w:pPr>
      <w:rPr>
        <w:rFonts w:ascii="Symbol" w:hAnsi="Symbol" w:hint="default"/>
        <w:color w:val="auto"/>
      </w:rPr>
    </w:lvl>
    <w:lvl w:ilvl="2" w:tplc="FFFFFFFF" w:tentative="1">
      <w:start w:val="1"/>
      <w:numFmt w:val="lowerRoman"/>
      <w:lvlText w:val="%3."/>
      <w:lvlJc w:val="right"/>
      <w:pPr>
        <w:tabs>
          <w:tab w:val="num" w:pos="2040"/>
        </w:tabs>
        <w:ind w:left="2040" w:hanging="180"/>
      </w:pPr>
      <w:rPr>
        <w:rFonts w:cs="Times New Roman"/>
      </w:rPr>
    </w:lvl>
    <w:lvl w:ilvl="3" w:tplc="FFFFFFFF" w:tentative="1">
      <w:start w:val="1"/>
      <w:numFmt w:val="decimal"/>
      <w:lvlText w:val="%4."/>
      <w:lvlJc w:val="left"/>
      <w:pPr>
        <w:tabs>
          <w:tab w:val="num" w:pos="2760"/>
        </w:tabs>
        <w:ind w:left="2760" w:hanging="360"/>
      </w:pPr>
      <w:rPr>
        <w:rFonts w:cs="Times New Roman"/>
      </w:rPr>
    </w:lvl>
    <w:lvl w:ilvl="4" w:tplc="FFFFFFFF" w:tentative="1">
      <w:start w:val="1"/>
      <w:numFmt w:val="lowerLetter"/>
      <w:lvlText w:val="%5."/>
      <w:lvlJc w:val="left"/>
      <w:pPr>
        <w:tabs>
          <w:tab w:val="num" w:pos="3480"/>
        </w:tabs>
        <w:ind w:left="3480" w:hanging="360"/>
      </w:pPr>
      <w:rPr>
        <w:rFonts w:cs="Times New Roman"/>
      </w:rPr>
    </w:lvl>
    <w:lvl w:ilvl="5" w:tplc="FFFFFFFF" w:tentative="1">
      <w:start w:val="1"/>
      <w:numFmt w:val="lowerRoman"/>
      <w:lvlText w:val="%6."/>
      <w:lvlJc w:val="right"/>
      <w:pPr>
        <w:tabs>
          <w:tab w:val="num" w:pos="4200"/>
        </w:tabs>
        <w:ind w:left="4200" w:hanging="180"/>
      </w:pPr>
      <w:rPr>
        <w:rFonts w:cs="Times New Roman"/>
      </w:rPr>
    </w:lvl>
    <w:lvl w:ilvl="6" w:tplc="FFFFFFFF" w:tentative="1">
      <w:start w:val="1"/>
      <w:numFmt w:val="decimal"/>
      <w:lvlText w:val="%7."/>
      <w:lvlJc w:val="left"/>
      <w:pPr>
        <w:tabs>
          <w:tab w:val="num" w:pos="4920"/>
        </w:tabs>
        <w:ind w:left="4920" w:hanging="360"/>
      </w:pPr>
      <w:rPr>
        <w:rFonts w:cs="Times New Roman"/>
      </w:rPr>
    </w:lvl>
    <w:lvl w:ilvl="7" w:tplc="FFFFFFFF" w:tentative="1">
      <w:start w:val="1"/>
      <w:numFmt w:val="lowerLetter"/>
      <w:lvlText w:val="%8."/>
      <w:lvlJc w:val="left"/>
      <w:pPr>
        <w:tabs>
          <w:tab w:val="num" w:pos="5640"/>
        </w:tabs>
        <w:ind w:left="5640" w:hanging="360"/>
      </w:pPr>
      <w:rPr>
        <w:rFonts w:cs="Times New Roman"/>
      </w:rPr>
    </w:lvl>
    <w:lvl w:ilvl="8" w:tplc="FFFFFFFF" w:tentative="1">
      <w:start w:val="1"/>
      <w:numFmt w:val="lowerRoman"/>
      <w:lvlText w:val="%9."/>
      <w:lvlJc w:val="right"/>
      <w:pPr>
        <w:tabs>
          <w:tab w:val="num" w:pos="6360"/>
        </w:tabs>
        <w:ind w:left="6360" w:hanging="180"/>
      </w:pPr>
      <w:rPr>
        <w:rFonts w:cs="Times New Roman"/>
      </w:rPr>
    </w:lvl>
  </w:abstractNum>
  <w:abstractNum w:abstractNumId="40" w15:restartNumberingAfterBreak="0">
    <w:nsid w:val="5C3072DD"/>
    <w:multiLevelType w:val="hybridMultilevel"/>
    <w:tmpl w:val="4140C8E6"/>
    <w:lvl w:ilvl="0" w:tplc="C56672BC">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7F94C6D4">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3583770">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A623C70">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7528CEE">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D4291DA">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6424546">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576A81C">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7268DAA">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5F4518A0"/>
    <w:multiLevelType w:val="hybridMultilevel"/>
    <w:tmpl w:val="A08479BC"/>
    <w:lvl w:ilvl="0" w:tplc="9FF630A4">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16B43CAA">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CB027EC">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A0EC220">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486899E">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ED63CDE">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65AA442">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F38D038">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3E85896">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00A196A"/>
    <w:multiLevelType w:val="multilevel"/>
    <w:tmpl w:val="4EB01884"/>
    <w:lvl w:ilvl="0">
      <w:start w:val="1"/>
      <w:numFmt w:val="decimal"/>
      <w:pStyle w:val="StylSpider-1-Styl14ptPogrubienieInterlinia15wierszaPog"/>
      <w:lvlText w:val="%1."/>
      <w:lvlJc w:val="left"/>
      <w:pPr>
        <w:tabs>
          <w:tab w:val="num" w:pos="1260"/>
        </w:tabs>
        <w:ind w:left="1260" w:hanging="360"/>
      </w:pPr>
      <w:rPr>
        <w:rFonts w:cs="Times New Roman" w:hint="default"/>
      </w:rPr>
    </w:lvl>
    <w:lvl w:ilvl="1">
      <w:start w:val="1"/>
      <w:numFmt w:val="decimal"/>
      <w:pStyle w:val="Spider-2-StylPogrubienieWyjustowanyPrzed6pt"/>
      <w:lvlText w:val="%1.%2."/>
      <w:lvlJc w:val="left"/>
      <w:pPr>
        <w:tabs>
          <w:tab w:val="num" w:pos="1864"/>
        </w:tabs>
        <w:ind w:left="1864" w:hanging="604"/>
      </w:pPr>
      <w:rPr>
        <w:rFonts w:ascii="Arial" w:hAnsi="Arial" w:cs="Arial" w:hint="default"/>
        <w:b w:val="0"/>
        <w:bCs w:val="0"/>
      </w:rPr>
    </w:lvl>
    <w:lvl w:ilvl="2">
      <w:start w:val="1"/>
      <w:numFmt w:val="decimal"/>
      <w:pStyle w:val="Spider-3-StylWyjustowanyPrzed6pt"/>
      <w:lvlText w:val="%1.%2.%3."/>
      <w:lvlJc w:val="left"/>
      <w:pPr>
        <w:tabs>
          <w:tab w:val="num" w:pos="3494"/>
        </w:tabs>
        <w:ind w:left="3494" w:hanging="794"/>
      </w:pPr>
      <w:rPr>
        <w:rFonts w:cs="Times New Roman" w:hint="default"/>
      </w:rPr>
    </w:lvl>
    <w:lvl w:ilvl="3">
      <w:start w:val="1"/>
      <w:numFmt w:val="lowerLetter"/>
      <w:lvlText w:val="%4)"/>
      <w:lvlJc w:val="left"/>
      <w:pPr>
        <w:tabs>
          <w:tab w:val="num" w:pos="2998"/>
        </w:tabs>
        <w:ind w:left="2998" w:hanging="340"/>
      </w:pPr>
      <w:rPr>
        <w:rFonts w:cs="Times New Roman" w:hint="default"/>
      </w:rPr>
    </w:lvl>
    <w:lvl w:ilvl="4">
      <w:start w:val="1"/>
      <w:numFmt w:val="none"/>
      <w:lvlText w:val="-"/>
      <w:lvlJc w:val="left"/>
      <w:pPr>
        <w:tabs>
          <w:tab w:val="num" w:pos="3281"/>
        </w:tabs>
        <w:ind w:left="3281" w:hanging="283"/>
      </w:pPr>
      <w:rPr>
        <w:rFonts w:cs="Times New Roman" w:hint="default"/>
      </w:rPr>
    </w:lvl>
    <w:lvl w:ilvl="5">
      <w:start w:val="1"/>
      <w:numFmt w:val="decimal"/>
      <w:lvlText w:val="%1.%2.%3.%4.%5.%6."/>
      <w:lvlJc w:val="left"/>
      <w:pPr>
        <w:tabs>
          <w:tab w:val="num" w:pos="3780"/>
        </w:tabs>
        <w:ind w:left="3636" w:hanging="936"/>
      </w:pPr>
      <w:rPr>
        <w:rFonts w:cs="Times New Roman" w:hint="default"/>
      </w:rPr>
    </w:lvl>
    <w:lvl w:ilvl="6">
      <w:start w:val="1"/>
      <w:numFmt w:val="decimal"/>
      <w:lvlText w:val="%1.%2.%3.%4.%5.%6.%7."/>
      <w:lvlJc w:val="left"/>
      <w:pPr>
        <w:tabs>
          <w:tab w:val="num" w:pos="4500"/>
        </w:tabs>
        <w:ind w:left="4140" w:hanging="1080"/>
      </w:pPr>
      <w:rPr>
        <w:rFonts w:cs="Times New Roman" w:hint="default"/>
      </w:rPr>
    </w:lvl>
    <w:lvl w:ilvl="7">
      <w:start w:val="1"/>
      <w:numFmt w:val="decimal"/>
      <w:lvlText w:val="%1.%2.%3.%4.%5.%6.%7.%8."/>
      <w:lvlJc w:val="left"/>
      <w:pPr>
        <w:tabs>
          <w:tab w:val="num" w:pos="4860"/>
        </w:tabs>
        <w:ind w:left="4644" w:hanging="1224"/>
      </w:pPr>
      <w:rPr>
        <w:rFonts w:cs="Times New Roman" w:hint="default"/>
      </w:rPr>
    </w:lvl>
    <w:lvl w:ilvl="8">
      <w:start w:val="1"/>
      <w:numFmt w:val="decimal"/>
      <w:lvlText w:val="%1.%2.%3.%4.%5.%6.%7.%8.%9."/>
      <w:lvlJc w:val="left"/>
      <w:pPr>
        <w:tabs>
          <w:tab w:val="num" w:pos="5580"/>
        </w:tabs>
        <w:ind w:left="5220" w:hanging="1440"/>
      </w:pPr>
      <w:rPr>
        <w:rFonts w:cs="Times New Roman" w:hint="default"/>
      </w:rPr>
    </w:lvl>
  </w:abstractNum>
  <w:abstractNum w:abstractNumId="43" w15:restartNumberingAfterBreak="0">
    <w:nsid w:val="60B678A9"/>
    <w:multiLevelType w:val="multilevel"/>
    <w:tmpl w:val="900A6DD6"/>
    <w:styleLink w:val="WW8Num31"/>
    <w:lvl w:ilvl="0">
      <w:start w:val="1"/>
      <w:numFmt w:val="decimal"/>
      <w:lvlText w:val="%1."/>
      <w:lvlJc w:val="left"/>
      <w:pPr>
        <w:ind w:left="786" w:hanging="360"/>
      </w:pPr>
      <w:rPr>
        <w:rFonts w:ascii="Arial" w:hAnsi="Arial" w:cs="Times New Roman"/>
      </w:rPr>
    </w:lvl>
    <w:lvl w:ilvl="1">
      <w:start w:val="1"/>
      <w:numFmt w:val="lowerLetter"/>
      <w:lvlText w:val="%2."/>
      <w:lvlJc w:val="left"/>
      <w:pPr>
        <w:ind w:left="1506" w:hanging="360"/>
      </w:pPr>
      <w:rPr>
        <w:rFonts w:ascii="Arial" w:hAnsi="Arial" w:cs="Times New Roman"/>
      </w:rPr>
    </w:lvl>
    <w:lvl w:ilvl="2">
      <w:start w:val="1"/>
      <w:numFmt w:val="lowerRoman"/>
      <w:lvlText w:val="%3."/>
      <w:lvlJc w:val="right"/>
      <w:pPr>
        <w:ind w:left="2226" w:hanging="180"/>
      </w:pPr>
      <w:rPr>
        <w:rFonts w:ascii="Arial" w:hAnsi="Arial" w:cs="Times New Roman"/>
      </w:rPr>
    </w:lvl>
    <w:lvl w:ilvl="3">
      <w:start w:val="1"/>
      <w:numFmt w:val="decimal"/>
      <w:lvlText w:val="%4."/>
      <w:lvlJc w:val="left"/>
      <w:pPr>
        <w:ind w:left="2946" w:hanging="360"/>
      </w:pPr>
      <w:rPr>
        <w:rFonts w:ascii="Arial" w:hAnsi="Arial" w:cs="Times New Roman"/>
      </w:rPr>
    </w:lvl>
    <w:lvl w:ilvl="4">
      <w:start w:val="1"/>
      <w:numFmt w:val="lowerLetter"/>
      <w:lvlText w:val="%5."/>
      <w:lvlJc w:val="left"/>
      <w:pPr>
        <w:ind w:left="3666" w:hanging="360"/>
      </w:pPr>
      <w:rPr>
        <w:rFonts w:ascii="Arial" w:hAnsi="Arial" w:cs="Times New Roman"/>
      </w:rPr>
    </w:lvl>
    <w:lvl w:ilvl="5">
      <w:start w:val="1"/>
      <w:numFmt w:val="lowerRoman"/>
      <w:lvlText w:val="%6."/>
      <w:lvlJc w:val="right"/>
      <w:pPr>
        <w:ind w:left="4386" w:hanging="180"/>
      </w:pPr>
      <w:rPr>
        <w:rFonts w:ascii="Arial" w:hAnsi="Arial" w:cs="Times New Roman"/>
      </w:rPr>
    </w:lvl>
    <w:lvl w:ilvl="6">
      <w:start w:val="1"/>
      <w:numFmt w:val="decimal"/>
      <w:lvlText w:val="%7."/>
      <w:lvlJc w:val="left"/>
      <w:pPr>
        <w:ind w:left="5106" w:hanging="360"/>
      </w:pPr>
      <w:rPr>
        <w:rFonts w:ascii="Arial" w:hAnsi="Arial" w:cs="Times New Roman"/>
      </w:rPr>
    </w:lvl>
    <w:lvl w:ilvl="7">
      <w:start w:val="1"/>
      <w:numFmt w:val="lowerLetter"/>
      <w:lvlText w:val="%8."/>
      <w:lvlJc w:val="left"/>
      <w:pPr>
        <w:ind w:left="5826" w:hanging="360"/>
      </w:pPr>
      <w:rPr>
        <w:rFonts w:ascii="Arial" w:hAnsi="Arial" w:cs="Times New Roman"/>
      </w:rPr>
    </w:lvl>
    <w:lvl w:ilvl="8">
      <w:start w:val="1"/>
      <w:numFmt w:val="lowerRoman"/>
      <w:lvlText w:val="%9."/>
      <w:lvlJc w:val="right"/>
      <w:pPr>
        <w:ind w:left="6546" w:hanging="180"/>
      </w:pPr>
      <w:rPr>
        <w:rFonts w:ascii="Arial" w:hAnsi="Arial" w:cs="Times New Roman"/>
      </w:rPr>
    </w:lvl>
  </w:abstractNum>
  <w:abstractNum w:abstractNumId="44" w15:restartNumberingAfterBreak="0">
    <w:nsid w:val="63AB66AB"/>
    <w:multiLevelType w:val="hybridMultilevel"/>
    <w:tmpl w:val="3754EEC6"/>
    <w:lvl w:ilvl="0" w:tplc="2B746D92">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B0FE7D30">
      <w:start w:val="1"/>
      <w:numFmt w:val="lowerLetter"/>
      <w:lvlText w:val="%2)"/>
      <w:lvlJc w:val="left"/>
      <w:pPr>
        <w:ind w:left="1256"/>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A072DF7C">
      <w:start w:val="1"/>
      <w:numFmt w:val="lowerRoman"/>
      <w:lvlText w:val="%3"/>
      <w:lvlJc w:val="left"/>
      <w:pPr>
        <w:ind w:left="19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344F2F8">
      <w:start w:val="1"/>
      <w:numFmt w:val="decimal"/>
      <w:lvlText w:val="%4"/>
      <w:lvlJc w:val="left"/>
      <w:pPr>
        <w:ind w:left="26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52EF360">
      <w:start w:val="1"/>
      <w:numFmt w:val="lowerLetter"/>
      <w:lvlText w:val="%5"/>
      <w:lvlJc w:val="left"/>
      <w:pPr>
        <w:ind w:left="33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D7C377E">
      <w:start w:val="1"/>
      <w:numFmt w:val="lowerRoman"/>
      <w:lvlText w:val="%6"/>
      <w:lvlJc w:val="left"/>
      <w:pPr>
        <w:ind w:left="40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8DC9600">
      <w:start w:val="1"/>
      <w:numFmt w:val="decimal"/>
      <w:lvlText w:val="%7"/>
      <w:lvlJc w:val="left"/>
      <w:pPr>
        <w:ind w:left="48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DF0F30A">
      <w:start w:val="1"/>
      <w:numFmt w:val="lowerLetter"/>
      <w:lvlText w:val="%8"/>
      <w:lvlJc w:val="left"/>
      <w:pPr>
        <w:ind w:left="55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6E564792">
      <w:start w:val="1"/>
      <w:numFmt w:val="lowerRoman"/>
      <w:lvlText w:val="%9"/>
      <w:lvlJc w:val="left"/>
      <w:pPr>
        <w:ind w:left="62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5675DBA"/>
    <w:multiLevelType w:val="hybridMultilevel"/>
    <w:tmpl w:val="A9EEB5C2"/>
    <w:lvl w:ilvl="0" w:tplc="AA60B44E">
      <w:start w:val="1"/>
      <w:numFmt w:val="lowerLetter"/>
      <w:lvlText w:val="%1)"/>
      <w:lvlJc w:val="left"/>
      <w:pPr>
        <w:tabs>
          <w:tab w:val="num" w:pos="720"/>
        </w:tabs>
        <w:ind w:left="720" w:hanging="360"/>
      </w:pPr>
      <w:rPr>
        <w:rFonts w:hint="default"/>
      </w:rPr>
    </w:lvl>
    <w:lvl w:ilvl="1" w:tplc="7B04DE1E">
      <w:start w:val="5"/>
      <w:numFmt w:val="decimal"/>
      <w:lvlText w:val="%2."/>
      <w:lvlJc w:val="left"/>
      <w:pPr>
        <w:tabs>
          <w:tab w:val="num" w:pos="601"/>
        </w:tabs>
        <w:ind w:left="601" w:hanging="363"/>
      </w:pPr>
      <w:rPr>
        <w:rFonts w:ascii="Arial" w:hAnsi="Arial" w:cs="Arial"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56C1DD0"/>
    <w:multiLevelType w:val="hybridMultilevel"/>
    <w:tmpl w:val="FC02A4A6"/>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5B47B08"/>
    <w:multiLevelType w:val="hybridMultilevel"/>
    <w:tmpl w:val="E6921948"/>
    <w:lvl w:ilvl="0" w:tplc="9FCCD3A6">
      <w:start w:val="1"/>
      <w:numFmt w:val="decimal"/>
      <w:lvlText w:val="%1."/>
      <w:lvlJc w:val="center"/>
      <w:pPr>
        <w:ind w:left="1136" w:hanging="360"/>
      </w:pPr>
      <w:rPr>
        <w:rFonts w:cs="Times New Roman" w:hint="default"/>
      </w:rPr>
    </w:lvl>
    <w:lvl w:ilvl="1" w:tplc="04150019" w:tentative="1">
      <w:start w:val="1"/>
      <w:numFmt w:val="lowerLetter"/>
      <w:lvlText w:val="%2."/>
      <w:lvlJc w:val="left"/>
      <w:pPr>
        <w:ind w:left="1856" w:hanging="360"/>
      </w:pPr>
    </w:lvl>
    <w:lvl w:ilvl="2" w:tplc="0415001B" w:tentative="1">
      <w:start w:val="1"/>
      <w:numFmt w:val="lowerRoman"/>
      <w:lvlText w:val="%3."/>
      <w:lvlJc w:val="right"/>
      <w:pPr>
        <w:ind w:left="2576" w:hanging="180"/>
      </w:pPr>
    </w:lvl>
    <w:lvl w:ilvl="3" w:tplc="0415000F" w:tentative="1">
      <w:start w:val="1"/>
      <w:numFmt w:val="decimal"/>
      <w:lvlText w:val="%4."/>
      <w:lvlJc w:val="left"/>
      <w:pPr>
        <w:ind w:left="3296" w:hanging="360"/>
      </w:pPr>
    </w:lvl>
    <w:lvl w:ilvl="4" w:tplc="04150019" w:tentative="1">
      <w:start w:val="1"/>
      <w:numFmt w:val="lowerLetter"/>
      <w:lvlText w:val="%5."/>
      <w:lvlJc w:val="left"/>
      <w:pPr>
        <w:ind w:left="4016" w:hanging="360"/>
      </w:pPr>
    </w:lvl>
    <w:lvl w:ilvl="5" w:tplc="0415001B" w:tentative="1">
      <w:start w:val="1"/>
      <w:numFmt w:val="lowerRoman"/>
      <w:lvlText w:val="%6."/>
      <w:lvlJc w:val="right"/>
      <w:pPr>
        <w:ind w:left="4736" w:hanging="180"/>
      </w:pPr>
    </w:lvl>
    <w:lvl w:ilvl="6" w:tplc="0415000F" w:tentative="1">
      <w:start w:val="1"/>
      <w:numFmt w:val="decimal"/>
      <w:lvlText w:val="%7."/>
      <w:lvlJc w:val="left"/>
      <w:pPr>
        <w:ind w:left="5456" w:hanging="360"/>
      </w:pPr>
    </w:lvl>
    <w:lvl w:ilvl="7" w:tplc="04150019" w:tentative="1">
      <w:start w:val="1"/>
      <w:numFmt w:val="lowerLetter"/>
      <w:lvlText w:val="%8."/>
      <w:lvlJc w:val="left"/>
      <w:pPr>
        <w:ind w:left="6176" w:hanging="360"/>
      </w:pPr>
    </w:lvl>
    <w:lvl w:ilvl="8" w:tplc="0415001B" w:tentative="1">
      <w:start w:val="1"/>
      <w:numFmt w:val="lowerRoman"/>
      <w:lvlText w:val="%9."/>
      <w:lvlJc w:val="right"/>
      <w:pPr>
        <w:ind w:left="6896" w:hanging="180"/>
      </w:pPr>
    </w:lvl>
  </w:abstractNum>
  <w:abstractNum w:abstractNumId="48" w15:restartNumberingAfterBreak="0">
    <w:nsid w:val="69C451E7"/>
    <w:multiLevelType w:val="hybridMultilevel"/>
    <w:tmpl w:val="F4D05606"/>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49" w15:restartNumberingAfterBreak="0">
    <w:nsid w:val="7BC32D03"/>
    <w:multiLevelType w:val="hybridMultilevel"/>
    <w:tmpl w:val="F39063E4"/>
    <w:lvl w:ilvl="0" w:tplc="000645B4">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B2E5FA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3AB65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90DF8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AFA2F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52A4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9A7EE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60D8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800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7C6204D9"/>
    <w:multiLevelType w:val="hybridMultilevel"/>
    <w:tmpl w:val="286E4D54"/>
    <w:lvl w:ilvl="0" w:tplc="75A0D9B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D057098"/>
    <w:multiLevelType w:val="hybridMultilevel"/>
    <w:tmpl w:val="8D7650E0"/>
    <w:lvl w:ilvl="0" w:tplc="C6507406">
      <w:start w:val="1"/>
      <w:numFmt w:val="decimal"/>
      <w:lvlText w:val="%1."/>
      <w:lvlJc w:val="left"/>
      <w:pPr>
        <w:tabs>
          <w:tab w:val="num" w:pos="360"/>
        </w:tabs>
        <w:ind w:left="360" w:hanging="360"/>
      </w:pPr>
      <w:rPr>
        <w:rFonts w:ascii="Arial" w:hAnsi="Arial" w:cs="Arial" w:hint="default"/>
        <w:b w:val="0"/>
        <w:color w:val="auto"/>
        <w:sz w:val="22"/>
        <w:szCs w:val="22"/>
      </w:rPr>
    </w:lvl>
    <w:lvl w:ilvl="1" w:tplc="C59C81C8">
      <w:start w:val="1"/>
      <w:numFmt w:val="decimal"/>
      <w:lvlText w:val="%2)"/>
      <w:lvlJc w:val="left"/>
      <w:pPr>
        <w:tabs>
          <w:tab w:val="num" w:pos="1440"/>
        </w:tabs>
        <w:ind w:left="1440" w:hanging="360"/>
      </w:pPr>
      <w:rPr>
        <w:rFonts w:hint="default"/>
      </w:rPr>
    </w:lvl>
    <w:lvl w:ilvl="2" w:tplc="3716C9EC">
      <w:start w:val="1"/>
      <w:numFmt w:val="lowerLetter"/>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
  </w:num>
  <w:num w:numId="2">
    <w:abstractNumId w:val="36"/>
  </w:num>
  <w:num w:numId="3">
    <w:abstractNumId w:val="7"/>
  </w:num>
  <w:num w:numId="4">
    <w:abstractNumId w:val="13"/>
  </w:num>
  <w:num w:numId="5">
    <w:abstractNumId w:val="41"/>
  </w:num>
  <w:num w:numId="6">
    <w:abstractNumId w:val="1"/>
  </w:num>
  <w:num w:numId="7">
    <w:abstractNumId w:val="8"/>
  </w:num>
  <w:num w:numId="8">
    <w:abstractNumId w:val="21"/>
  </w:num>
  <w:num w:numId="9">
    <w:abstractNumId w:val="15"/>
  </w:num>
  <w:num w:numId="10">
    <w:abstractNumId w:val="29"/>
  </w:num>
  <w:num w:numId="11">
    <w:abstractNumId w:val="4"/>
  </w:num>
  <w:num w:numId="12">
    <w:abstractNumId w:val="40"/>
  </w:num>
  <w:num w:numId="13">
    <w:abstractNumId w:val="3"/>
  </w:num>
  <w:num w:numId="14">
    <w:abstractNumId w:val="51"/>
  </w:num>
  <w:num w:numId="15">
    <w:abstractNumId w:val="16"/>
  </w:num>
  <w:num w:numId="16">
    <w:abstractNumId w:val="12"/>
  </w:num>
  <w:num w:numId="17">
    <w:abstractNumId w:val="23"/>
  </w:num>
  <w:num w:numId="18">
    <w:abstractNumId w:val="14"/>
  </w:num>
  <w:num w:numId="19">
    <w:abstractNumId w:val="35"/>
  </w:num>
  <w:num w:numId="20">
    <w:abstractNumId w:val="42"/>
  </w:num>
  <w:num w:numId="21">
    <w:abstractNumId w:val="49"/>
  </w:num>
  <w:num w:numId="22">
    <w:abstractNumId w:val="50"/>
  </w:num>
  <w:num w:numId="23">
    <w:abstractNumId w:val="19"/>
  </w:num>
  <w:num w:numId="24">
    <w:abstractNumId w:val="33"/>
  </w:num>
  <w:num w:numId="25">
    <w:abstractNumId w:val="38"/>
  </w:num>
  <w:num w:numId="26">
    <w:abstractNumId w:val="39"/>
  </w:num>
  <w:num w:numId="27">
    <w:abstractNumId w:val="45"/>
  </w:num>
  <w:num w:numId="28">
    <w:abstractNumId w:val="27"/>
  </w:num>
  <w:num w:numId="29">
    <w:abstractNumId w:val="18"/>
  </w:num>
  <w:num w:numId="30">
    <w:abstractNumId w:val="20"/>
  </w:num>
  <w:num w:numId="31">
    <w:abstractNumId w:val="22"/>
  </w:num>
  <w:num w:numId="32">
    <w:abstractNumId w:val="32"/>
  </w:num>
  <w:num w:numId="33">
    <w:abstractNumId w:val="43"/>
  </w:num>
  <w:num w:numId="34">
    <w:abstractNumId w:val="25"/>
  </w:num>
  <w:num w:numId="35">
    <w:abstractNumId w:val="0"/>
  </w:num>
  <w:num w:numId="36">
    <w:abstractNumId w:val="5"/>
  </w:num>
  <w:num w:numId="37">
    <w:abstractNumId w:val="9"/>
  </w:num>
  <w:num w:numId="38">
    <w:abstractNumId w:val="6"/>
    <w:lvlOverride w:ilvl="0">
      <w:startOverride w:val="1"/>
    </w:lvlOverride>
    <w:lvlOverride w:ilvl="1">
      <w:startOverride w:val="1"/>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num>
  <w:num w:numId="40">
    <w:abstractNumId w:val="46"/>
  </w:num>
  <w:num w:numId="41">
    <w:abstractNumId w:val="24"/>
  </w:num>
  <w:num w:numId="42">
    <w:abstractNumId w:val="28"/>
  </w:num>
  <w:num w:numId="43">
    <w:abstractNumId w:val="34"/>
  </w:num>
  <w:num w:numId="44">
    <w:abstractNumId w:val="26"/>
  </w:num>
  <w:num w:numId="45">
    <w:abstractNumId w:val="17"/>
  </w:num>
  <w:num w:numId="46">
    <w:abstractNumId w:val="44"/>
  </w:num>
  <w:num w:numId="47">
    <w:abstractNumId w:val="48"/>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18"/>
    <w:rsid w:val="00000409"/>
    <w:rsid w:val="00001E2F"/>
    <w:rsid w:val="00002264"/>
    <w:rsid w:val="000036DE"/>
    <w:rsid w:val="00003809"/>
    <w:rsid w:val="00006FFD"/>
    <w:rsid w:val="00013FC2"/>
    <w:rsid w:val="00021949"/>
    <w:rsid w:val="00024C72"/>
    <w:rsid w:val="00024F44"/>
    <w:rsid w:val="0002674D"/>
    <w:rsid w:val="000321AC"/>
    <w:rsid w:val="00040E69"/>
    <w:rsid w:val="000411C1"/>
    <w:rsid w:val="0004276C"/>
    <w:rsid w:val="00042B8F"/>
    <w:rsid w:val="00043438"/>
    <w:rsid w:val="00044423"/>
    <w:rsid w:val="0004552E"/>
    <w:rsid w:val="000471EC"/>
    <w:rsid w:val="000505C2"/>
    <w:rsid w:val="00051656"/>
    <w:rsid w:val="0005179B"/>
    <w:rsid w:val="00054BB2"/>
    <w:rsid w:val="00055144"/>
    <w:rsid w:val="0005526C"/>
    <w:rsid w:val="00056D05"/>
    <w:rsid w:val="000604DA"/>
    <w:rsid w:val="0006055A"/>
    <w:rsid w:val="00060D40"/>
    <w:rsid w:val="0006185B"/>
    <w:rsid w:val="00065A33"/>
    <w:rsid w:val="000669C0"/>
    <w:rsid w:val="00067294"/>
    <w:rsid w:val="00070D01"/>
    <w:rsid w:val="00073FA5"/>
    <w:rsid w:val="0007478B"/>
    <w:rsid w:val="00074C5B"/>
    <w:rsid w:val="00077567"/>
    <w:rsid w:val="000818F1"/>
    <w:rsid w:val="000835B2"/>
    <w:rsid w:val="0008423D"/>
    <w:rsid w:val="000848C2"/>
    <w:rsid w:val="00090E2D"/>
    <w:rsid w:val="0009103E"/>
    <w:rsid w:val="000916C1"/>
    <w:rsid w:val="00091C1B"/>
    <w:rsid w:val="000A1228"/>
    <w:rsid w:val="000A6CF2"/>
    <w:rsid w:val="000A765B"/>
    <w:rsid w:val="000B0598"/>
    <w:rsid w:val="000B1761"/>
    <w:rsid w:val="000B2A30"/>
    <w:rsid w:val="000B3B46"/>
    <w:rsid w:val="000B5B29"/>
    <w:rsid w:val="000C0673"/>
    <w:rsid w:val="000D163F"/>
    <w:rsid w:val="000D5563"/>
    <w:rsid w:val="000D5F5F"/>
    <w:rsid w:val="000D62C9"/>
    <w:rsid w:val="000D6417"/>
    <w:rsid w:val="000E0D68"/>
    <w:rsid w:val="000E1290"/>
    <w:rsid w:val="000E2A2D"/>
    <w:rsid w:val="000E3E7B"/>
    <w:rsid w:val="000E4A6D"/>
    <w:rsid w:val="000E6878"/>
    <w:rsid w:val="000F16FD"/>
    <w:rsid w:val="000F2DC3"/>
    <w:rsid w:val="000F3978"/>
    <w:rsid w:val="000F5A98"/>
    <w:rsid w:val="001009F9"/>
    <w:rsid w:val="00100E59"/>
    <w:rsid w:val="001068AB"/>
    <w:rsid w:val="00107479"/>
    <w:rsid w:val="00110EDB"/>
    <w:rsid w:val="001160A3"/>
    <w:rsid w:val="00117AC3"/>
    <w:rsid w:val="001215F6"/>
    <w:rsid w:val="00122150"/>
    <w:rsid w:val="001226BB"/>
    <w:rsid w:val="00124519"/>
    <w:rsid w:val="00125328"/>
    <w:rsid w:val="00126622"/>
    <w:rsid w:val="00140DEF"/>
    <w:rsid w:val="00141FEE"/>
    <w:rsid w:val="001431DE"/>
    <w:rsid w:val="00144A44"/>
    <w:rsid w:val="00144F70"/>
    <w:rsid w:val="00145A35"/>
    <w:rsid w:val="001471EC"/>
    <w:rsid w:val="0015056F"/>
    <w:rsid w:val="001537C1"/>
    <w:rsid w:val="001566BB"/>
    <w:rsid w:val="00160684"/>
    <w:rsid w:val="001624C4"/>
    <w:rsid w:val="00163F4F"/>
    <w:rsid w:val="0016586F"/>
    <w:rsid w:val="0016654A"/>
    <w:rsid w:val="0017207F"/>
    <w:rsid w:val="0017266E"/>
    <w:rsid w:val="00176F2E"/>
    <w:rsid w:val="001815D7"/>
    <w:rsid w:val="00181970"/>
    <w:rsid w:val="001820B1"/>
    <w:rsid w:val="0018499E"/>
    <w:rsid w:val="00186677"/>
    <w:rsid w:val="0018737E"/>
    <w:rsid w:val="0018772E"/>
    <w:rsid w:val="00187A91"/>
    <w:rsid w:val="0019016C"/>
    <w:rsid w:val="0019068C"/>
    <w:rsid w:val="0019155C"/>
    <w:rsid w:val="001928DA"/>
    <w:rsid w:val="00193F84"/>
    <w:rsid w:val="00194F4B"/>
    <w:rsid w:val="001952AC"/>
    <w:rsid w:val="00197B03"/>
    <w:rsid w:val="001A0D12"/>
    <w:rsid w:val="001A0EB8"/>
    <w:rsid w:val="001A0F81"/>
    <w:rsid w:val="001A1846"/>
    <w:rsid w:val="001A1D85"/>
    <w:rsid w:val="001A1E3A"/>
    <w:rsid w:val="001A2000"/>
    <w:rsid w:val="001A33B8"/>
    <w:rsid w:val="001A383E"/>
    <w:rsid w:val="001A3B06"/>
    <w:rsid w:val="001A6CD4"/>
    <w:rsid w:val="001A7DB7"/>
    <w:rsid w:val="001B14D9"/>
    <w:rsid w:val="001B3925"/>
    <w:rsid w:val="001B470B"/>
    <w:rsid w:val="001B4B58"/>
    <w:rsid w:val="001B6256"/>
    <w:rsid w:val="001B63ED"/>
    <w:rsid w:val="001C001A"/>
    <w:rsid w:val="001C37EE"/>
    <w:rsid w:val="001C4F17"/>
    <w:rsid w:val="001C7120"/>
    <w:rsid w:val="001D0674"/>
    <w:rsid w:val="001D1CE9"/>
    <w:rsid w:val="001D2A8B"/>
    <w:rsid w:val="001D6C8E"/>
    <w:rsid w:val="001D6EF3"/>
    <w:rsid w:val="001D773D"/>
    <w:rsid w:val="001E4A95"/>
    <w:rsid w:val="001E5151"/>
    <w:rsid w:val="001E6D4C"/>
    <w:rsid w:val="001F131C"/>
    <w:rsid w:val="001F1CAB"/>
    <w:rsid w:val="001F23C7"/>
    <w:rsid w:val="001F249E"/>
    <w:rsid w:val="001F4D1A"/>
    <w:rsid w:val="002026C4"/>
    <w:rsid w:val="00202A3E"/>
    <w:rsid w:val="0020399A"/>
    <w:rsid w:val="002063BF"/>
    <w:rsid w:val="00206412"/>
    <w:rsid w:val="00210F9C"/>
    <w:rsid w:val="00213C58"/>
    <w:rsid w:val="00215355"/>
    <w:rsid w:val="002154A7"/>
    <w:rsid w:val="0021627E"/>
    <w:rsid w:val="002162A8"/>
    <w:rsid w:val="00216C94"/>
    <w:rsid w:val="002174F2"/>
    <w:rsid w:val="00220D6C"/>
    <w:rsid w:val="00222E59"/>
    <w:rsid w:val="002236A5"/>
    <w:rsid w:val="0022392A"/>
    <w:rsid w:val="00230C0B"/>
    <w:rsid w:val="002342F5"/>
    <w:rsid w:val="002439B8"/>
    <w:rsid w:val="002446F5"/>
    <w:rsid w:val="00251362"/>
    <w:rsid w:val="0025405D"/>
    <w:rsid w:val="00255F17"/>
    <w:rsid w:val="002565B9"/>
    <w:rsid w:val="00257AF5"/>
    <w:rsid w:val="0026075C"/>
    <w:rsid w:val="00265FC6"/>
    <w:rsid w:val="00266796"/>
    <w:rsid w:val="00271275"/>
    <w:rsid w:val="00273553"/>
    <w:rsid w:val="00273C15"/>
    <w:rsid w:val="00273D1B"/>
    <w:rsid w:val="0027745F"/>
    <w:rsid w:val="00277BB3"/>
    <w:rsid w:val="00277BDB"/>
    <w:rsid w:val="00277E93"/>
    <w:rsid w:val="00277F6E"/>
    <w:rsid w:val="00280AEF"/>
    <w:rsid w:val="00282F8E"/>
    <w:rsid w:val="00283FE5"/>
    <w:rsid w:val="00284E01"/>
    <w:rsid w:val="00286B33"/>
    <w:rsid w:val="0029174C"/>
    <w:rsid w:val="002936F8"/>
    <w:rsid w:val="00295290"/>
    <w:rsid w:val="0029748C"/>
    <w:rsid w:val="0029761E"/>
    <w:rsid w:val="002A3854"/>
    <w:rsid w:val="002B11DF"/>
    <w:rsid w:val="002B1D7E"/>
    <w:rsid w:val="002B499F"/>
    <w:rsid w:val="002B4FBC"/>
    <w:rsid w:val="002B55AC"/>
    <w:rsid w:val="002B6CD2"/>
    <w:rsid w:val="002B6F91"/>
    <w:rsid w:val="002C0583"/>
    <w:rsid w:val="002C0F4E"/>
    <w:rsid w:val="002C1D1A"/>
    <w:rsid w:val="002C4EC3"/>
    <w:rsid w:val="002C5554"/>
    <w:rsid w:val="002C56A2"/>
    <w:rsid w:val="002C7118"/>
    <w:rsid w:val="002C7DDF"/>
    <w:rsid w:val="002D0499"/>
    <w:rsid w:val="002D2F2D"/>
    <w:rsid w:val="002D61CD"/>
    <w:rsid w:val="002D6F6B"/>
    <w:rsid w:val="002D73E5"/>
    <w:rsid w:val="002D799E"/>
    <w:rsid w:val="002D7C54"/>
    <w:rsid w:val="002E04F2"/>
    <w:rsid w:val="002E160B"/>
    <w:rsid w:val="002E59CF"/>
    <w:rsid w:val="002E6241"/>
    <w:rsid w:val="002F5C24"/>
    <w:rsid w:val="003007A7"/>
    <w:rsid w:val="0030439E"/>
    <w:rsid w:val="003046AE"/>
    <w:rsid w:val="0031156C"/>
    <w:rsid w:val="00311C6E"/>
    <w:rsid w:val="00312B3B"/>
    <w:rsid w:val="003140B9"/>
    <w:rsid w:val="00314700"/>
    <w:rsid w:val="00315847"/>
    <w:rsid w:val="0031675C"/>
    <w:rsid w:val="00316CDC"/>
    <w:rsid w:val="00320D7F"/>
    <w:rsid w:val="00326369"/>
    <w:rsid w:val="00332CD8"/>
    <w:rsid w:val="003332D2"/>
    <w:rsid w:val="00333A7B"/>
    <w:rsid w:val="0033500B"/>
    <w:rsid w:val="003360C7"/>
    <w:rsid w:val="00336156"/>
    <w:rsid w:val="00336AA9"/>
    <w:rsid w:val="00341EB3"/>
    <w:rsid w:val="0034234B"/>
    <w:rsid w:val="00342825"/>
    <w:rsid w:val="00346050"/>
    <w:rsid w:val="0034696D"/>
    <w:rsid w:val="00351EDE"/>
    <w:rsid w:val="0035286A"/>
    <w:rsid w:val="0035495D"/>
    <w:rsid w:val="003615B5"/>
    <w:rsid w:val="003616D0"/>
    <w:rsid w:val="00372B5A"/>
    <w:rsid w:val="0037611A"/>
    <w:rsid w:val="0037714E"/>
    <w:rsid w:val="00382AB1"/>
    <w:rsid w:val="003839C7"/>
    <w:rsid w:val="0038437D"/>
    <w:rsid w:val="003846F1"/>
    <w:rsid w:val="00386E3F"/>
    <w:rsid w:val="00387024"/>
    <w:rsid w:val="00390077"/>
    <w:rsid w:val="00391BB7"/>
    <w:rsid w:val="00394AF6"/>
    <w:rsid w:val="003A2258"/>
    <w:rsid w:val="003A4001"/>
    <w:rsid w:val="003A5FCE"/>
    <w:rsid w:val="003B4846"/>
    <w:rsid w:val="003B4F09"/>
    <w:rsid w:val="003B5F7F"/>
    <w:rsid w:val="003B7B0A"/>
    <w:rsid w:val="003C19DD"/>
    <w:rsid w:val="003C27A1"/>
    <w:rsid w:val="003C5A03"/>
    <w:rsid w:val="003D2020"/>
    <w:rsid w:val="003D358C"/>
    <w:rsid w:val="003D7E31"/>
    <w:rsid w:val="003E153A"/>
    <w:rsid w:val="003E2F4A"/>
    <w:rsid w:val="003E37F1"/>
    <w:rsid w:val="003E4047"/>
    <w:rsid w:val="003E430B"/>
    <w:rsid w:val="003E494A"/>
    <w:rsid w:val="003E500A"/>
    <w:rsid w:val="003E56E7"/>
    <w:rsid w:val="003E7578"/>
    <w:rsid w:val="003F0C8B"/>
    <w:rsid w:val="003F1153"/>
    <w:rsid w:val="003F1E1E"/>
    <w:rsid w:val="003F4355"/>
    <w:rsid w:val="003F43F8"/>
    <w:rsid w:val="003F4FD5"/>
    <w:rsid w:val="003F53CA"/>
    <w:rsid w:val="003F5654"/>
    <w:rsid w:val="00406E51"/>
    <w:rsid w:val="00412F71"/>
    <w:rsid w:val="004141EB"/>
    <w:rsid w:val="00417407"/>
    <w:rsid w:val="004215D4"/>
    <w:rsid w:val="00421A59"/>
    <w:rsid w:val="00421AB7"/>
    <w:rsid w:val="00422816"/>
    <w:rsid w:val="00424ADD"/>
    <w:rsid w:val="00424E6B"/>
    <w:rsid w:val="00425609"/>
    <w:rsid w:val="00426893"/>
    <w:rsid w:val="00432E8F"/>
    <w:rsid w:val="004339CB"/>
    <w:rsid w:val="00434912"/>
    <w:rsid w:val="0043767D"/>
    <w:rsid w:val="004445F4"/>
    <w:rsid w:val="00445199"/>
    <w:rsid w:val="004459A1"/>
    <w:rsid w:val="00445F4F"/>
    <w:rsid w:val="00446F53"/>
    <w:rsid w:val="0044733F"/>
    <w:rsid w:val="00447607"/>
    <w:rsid w:val="00450C39"/>
    <w:rsid w:val="00452F01"/>
    <w:rsid w:val="0045534E"/>
    <w:rsid w:val="0045573C"/>
    <w:rsid w:val="00460034"/>
    <w:rsid w:val="00460C74"/>
    <w:rsid w:val="00463D17"/>
    <w:rsid w:val="004642BB"/>
    <w:rsid w:val="00466612"/>
    <w:rsid w:val="004744C8"/>
    <w:rsid w:val="004751C9"/>
    <w:rsid w:val="00475463"/>
    <w:rsid w:val="00475FE4"/>
    <w:rsid w:val="00477EC2"/>
    <w:rsid w:val="004812C1"/>
    <w:rsid w:val="004915E9"/>
    <w:rsid w:val="00491A9C"/>
    <w:rsid w:val="00491BB7"/>
    <w:rsid w:val="004921FA"/>
    <w:rsid w:val="00492713"/>
    <w:rsid w:val="00493992"/>
    <w:rsid w:val="00495492"/>
    <w:rsid w:val="004A272E"/>
    <w:rsid w:val="004A362F"/>
    <w:rsid w:val="004A36A6"/>
    <w:rsid w:val="004A412A"/>
    <w:rsid w:val="004A4533"/>
    <w:rsid w:val="004A73C3"/>
    <w:rsid w:val="004B227C"/>
    <w:rsid w:val="004B2ED4"/>
    <w:rsid w:val="004B5BB7"/>
    <w:rsid w:val="004B7653"/>
    <w:rsid w:val="004C1B86"/>
    <w:rsid w:val="004C771F"/>
    <w:rsid w:val="004D048F"/>
    <w:rsid w:val="004D0D1A"/>
    <w:rsid w:val="004D344E"/>
    <w:rsid w:val="004D34C7"/>
    <w:rsid w:val="004D40DC"/>
    <w:rsid w:val="004D7314"/>
    <w:rsid w:val="004E139C"/>
    <w:rsid w:val="004E2557"/>
    <w:rsid w:val="004E3946"/>
    <w:rsid w:val="004E3A2A"/>
    <w:rsid w:val="004E6201"/>
    <w:rsid w:val="004E7145"/>
    <w:rsid w:val="004F0EBB"/>
    <w:rsid w:val="004F296B"/>
    <w:rsid w:val="004F2AC8"/>
    <w:rsid w:val="004F3D2A"/>
    <w:rsid w:val="004F5789"/>
    <w:rsid w:val="004F6A75"/>
    <w:rsid w:val="005045B7"/>
    <w:rsid w:val="00505104"/>
    <w:rsid w:val="005063D0"/>
    <w:rsid w:val="00506AB5"/>
    <w:rsid w:val="00506DBB"/>
    <w:rsid w:val="005070BD"/>
    <w:rsid w:val="005112AB"/>
    <w:rsid w:val="0051303B"/>
    <w:rsid w:val="005133E4"/>
    <w:rsid w:val="0051356A"/>
    <w:rsid w:val="00513DFB"/>
    <w:rsid w:val="005150D4"/>
    <w:rsid w:val="0051520B"/>
    <w:rsid w:val="0052071B"/>
    <w:rsid w:val="005227E4"/>
    <w:rsid w:val="0052656C"/>
    <w:rsid w:val="00526BA5"/>
    <w:rsid w:val="00527CC0"/>
    <w:rsid w:val="00530A86"/>
    <w:rsid w:val="005325A6"/>
    <w:rsid w:val="005329AF"/>
    <w:rsid w:val="0053377F"/>
    <w:rsid w:val="005351D2"/>
    <w:rsid w:val="00535E3C"/>
    <w:rsid w:val="005401B0"/>
    <w:rsid w:val="00540D6F"/>
    <w:rsid w:val="00543400"/>
    <w:rsid w:val="00546B08"/>
    <w:rsid w:val="00547597"/>
    <w:rsid w:val="00547AB7"/>
    <w:rsid w:val="0055115E"/>
    <w:rsid w:val="00552548"/>
    <w:rsid w:val="00552D50"/>
    <w:rsid w:val="00557CF9"/>
    <w:rsid w:val="0056004A"/>
    <w:rsid w:val="00560A08"/>
    <w:rsid w:val="005624BB"/>
    <w:rsid w:val="00566355"/>
    <w:rsid w:val="00566F7C"/>
    <w:rsid w:val="00567E41"/>
    <w:rsid w:val="00570598"/>
    <w:rsid w:val="0057187E"/>
    <w:rsid w:val="00571BF0"/>
    <w:rsid w:val="005729BA"/>
    <w:rsid w:val="00572A90"/>
    <w:rsid w:val="005735AE"/>
    <w:rsid w:val="00573B8A"/>
    <w:rsid w:val="005748BD"/>
    <w:rsid w:val="00574D8E"/>
    <w:rsid w:val="00575BD5"/>
    <w:rsid w:val="00582D9A"/>
    <w:rsid w:val="00591DB0"/>
    <w:rsid w:val="0059294A"/>
    <w:rsid w:val="005930D0"/>
    <w:rsid w:val="005A0939"/>
    <w:rsid w:val="005A180F"/>
    <w:rsid w:val="005A1BA0"/>
    <w:rsid w:val="005A1CF7"/>
    <w:rsid w:val="005A4704"/>
    <w:rsid w:val="005A5A2A"/>
    <w:rsid w:val="005B0045"/>
    <w:rsid w:val="005B2F3C"/>
    <w:rsid w:val="005B2F78"/>
    <w:rsid w:val="005C116D"/>
    <w:rsid w:val="005C16BA"/>
    <w:rsid w:val="005C28D9"/>
    <w:rsid w:val="005C3E75"/>
    <w:rsid w:val="005C5F66"/>
    <w:rsid w:val="005C6D05"/>
    <w:rsid w:val="005C7117"/>
    <w:rsid w:val="005D06CA"/>
    <w:rsid w:val="005D4782"/>
    <w:rsid w:val="005D493C"/>
    <w:rsid w:val="005D7E7E"/>
    <w:rsid w:val="005E0E5E"/>
    <w:rsid w:val="005E1107"/>
    <w:rsid w:val="005E20FB"/>
    <w:rsid w:val="005E2EED"/>
    <w:rsid w:val="005E6954"/>
    <w:rsid w:val="005E6EBA"/>
    <w:rsid w:val="005F1E0F"/>
    <w:rsid w:val="00600585"/>
    <w:rsid w:val="00603C9F"/>
    <w:rsid w:val="006053C6"/>
    <w:rsid w:val="00605C9E"/>
    <w:rsid w:val="00606325"/>
    <w:rsid w:val="00610BC4"/>
    <w:rsid w:val="00611949"/>
    <w:rsid w:val="00613936"/>
    <w:rsid w:val="00617667"/>
    <w:rsid w:val="0062044A"/>
    <w:rsid w:val="0062061D"/>
    <w:rsid w:val="00621EA2"/>
    <w:rsid w:val="00622ACC"/>
    <w:rsid w:val="0062706C"/>
    <w:rsid w:val="00631437"/>
    <w:rsid w:val="00631532"/>
    <w:rsid w:val="00632248"/>
    <w:rsid w:val="006328C0"/>
    <w:rsid w:val="006423F0"/>
    <w:rsid w:val="0064389F"/>
    <w:rsid w:val="00647581"/>
    <w:rsid w:val="00647BE5"/>
    <w:rsid w:val="006504DD"/>
    <w:rsid w:val="006558F5"/>
    <w:rsid w:val="006574CB"/>
    <w:rsid w:val="00657C49"/>
    <w:rsid w:val="00663512"/>
    <w:rsid w:val="00664466"/>
    <w:rsid w:val="006648FB"/>
    <w:rsid w:val="006660E4"/>
    <w:rsid w:val="006676CC"/>
    <w:rsid w:val="006732E4"/>
    <w:rsid w:val="00673F1E"/>
    <w:rsid w:val="00675C83"/>
    <w:rsid w:val="00675E5D"/>
    <w:rsid w:val="00677B4B"/>
    <w:rsid w:val="0068230D"/>
    <w:rsid w:val="00684F54"/>
    <w:rsid w:val="006913F1"/>
    <w:rsid w:val="006936DE"/>
    <w:rsid w:val="006A12A2"/>
    <w:rsid w:val="006A1DE0"/>
    <w:rsid w:val="006A632D"/>
    <w:rsid w:val="006A7DF9"/>
    <w:rsid w:val="006B0605"/>
    <w:rsid w:val="006B3EBB"/>
    <w:rsid w:val="006B58CB"/>
    <w:rsid w:val="006C11E9"/>
    <w:rsid w:val="006C3BF7"/>
    <w:rsid w:val="006C471B"/>
    <w:rsid w:val="006C4F6F"/>
    <w:rsid w:val="006C7711"/>
    <w:rsid w:val="006D0819"/>
    <w:rsid w:val="006D197E"/>
    <w:rsid w:val="006D25CA"/>
    <w:rsid w:val="006D316B"/>
    <w:rsid w:val="006D3474"/>
    <w:rsid w:val="006D3BF1"/>
    <w:rsid w:val="006D3BFE"/>
    <w:rsid w:val="006E1BB5"/>
    <w:rsid w:val="006E2992"/>
    <w:rsid w:val="006E3D93"/>
    <w:rsid w:val="006E4171"/>
    <w:rsid w:val="006E699E"/>
    <w:rsid w:val="006E7AA1"/>
    <w:rsid w:val="006F2446"/>
    <w:rsid w:val="006F31F1"/>
    <w:rsid w:val="006F3488"/>
    <w:rsid w:val="006F3EBC"/>
    <w:rsid w:val="006F6BEC"/>
    <w:rsid w:val="006F7F9D"/>
    <w:rsid w:val="00700642"/>
    <w:rsid w:val="00701A23"/>
    <w:rsid w:val="00704909"/>
    <w:rsid w:val="00705551"/>
    <w:rsid w:val="0071175D"/>
    <w:rsid w:val="007121F2"/>
    <w:rsid w:val="00717235"/>
    <w:rsid w:val="00717DA6"/>
    <w:rsid w:val="00721248"/>
    <w:rsid w:val="0072682A"/>
    <w:rsid w:val="00726D64"/>
    <w:rsid w:val="00726E73"/>
    <w:rsid w:val="007276C3"/>
    <w:rsid w:val="00730045"/>
    <w:rsid w:val="0073054D"/>
    <w:rsid w:val="00732FF5"/>
    <w:rsid w:val="007361F7"/>
    <w:rsid w:val="007379FA"/>
    <w:rsid w:val="00740CF6"/>
    <w:rsid w:val="00741910"/>
    <w:rsid w:val="007425C3"/>
    <w:rsid w:val="00750194"/>
    <w:rsid w:val="007503BB"/>
    <w:rsid w:val="007504FB"/>
    <w:rsid w:val="00750F88"/>
    <w:rsid w:val="007529BF"/>
    <w:rsid w:val="00756674"/>
    <w:rsid w:val="0075711D"/>
    <w:rsid w:val="0076008D"/>
    <w:rsid w:val="00763178"/>
    <w:rsid w:val="00763736"/>
    <w:rsid w:val="00763B17"/>
    <w:rsid w:val="007650A6"/>
    <w:rsid w:val="007674D7"/>
    <w:rsid w:val="00771125"/>
    <w:rsid w:val="00772DC0"/>
    <w:rsid w:val="00773BE5"/>
    <w:rsid w:val="00774976"/>
    <w:rsid w:val="00776A96"/>
    <w:rsid w:val="00777272"/>
    <w:rsid w:val="0078216F"/>
    <w:rsid w:val="007836C2"/>
    <w:rsid w:val="007836E3"/>
    <w:rsid w:val="00785644"/>
    <w:rsid w:val="00786CA6"/>
    <w:rsid w:val="00787BB4"/>
    <w:rsid w:val="0079029D"/>
    <w:rsid w:val="007902BE"/>
    <w:rsid w:val="00790D27"/>
    <w:rsid w:val="00790D72"/>
    <w:rsid w:val="0079129C"/>
    <w:rsid w:val="00792D02"/>
    <w:rsid w:val="007933F6"/>
    <w:rsid w:val="007937EA"/>
    <w:rsid w:val="0079424C"/>
    <w:rsid w:val="007A081D"/>
    <w:rsid w:val="007A08D4"/>
    <w:rsid w:val="007A5C11"/>
    <w:rsid w:val="007B1592"/>
    <w:rsid w:val="007B16F4"/>
    <w:rsid w:val="007B477C"/>
    <w:rsid w:val="007B743F"/>
    <w:rsid w:val="007C0FCF"/>
    <w:rsid w:val="007C3A43"/>
    <w:rsid w:val="007C54CC"/>
    <w:rsid w:val="007C59EB"/>
    <w:rsid w:val="007C6C14"/>
    <w:rsid w:val="007C730C"/>
    <w:rsid w:val="007D65F2"/>
    <w:rsid w:val="007D701A"/>
    <w:rsid w:val="007E08FF"/>
    <w:rsid w:val="007E1009"/>
    <w:rsid w:val="007E1572"/>
    <w:rsid w:val="007E39CE"/>
    <w:rsid w:val="007E3A65"/>
    <w:rsid w:val="007E4518"/>
    <w:rsid w:val="007E6403"/>
    <w:rsid w:val="007E6D68"/>
    <w:rsid w:val="007F0C45"/>
    <w:rsid w:val="007F1EB3"/>
    <w:rsid w:val="007F2A28"/>
    <w:rsid w:val="007F38F0"/>
    <w:rsid w:val="007F600D"/>
    <w:rsid w:val="007F610B"/>
    <w:rsid w:val="00800591"/>
    <w:rsid w:val="008019D4"/>
    <w:rsid w:val="00802AA3"/>
    <w:rsid w:val="008053B0"/>
    <w:rsid w:val="00805448"/>
    <w:rsid w:val="00807570"/>
    <w:rsid w:val="00813517"/>
    <w:rsid w:val="00814D5F"/>
    <w:rsid w:val="00816DB7"/>
    <w:rsid w:val="00820A3A"/>
    <w:rsid w:val="00821A34"/>
    <w:rsid w:val="008279B2"/>
    <w:rsid w:val="00833132"/>
    <w:rsid w:val="00835368"/>
    <w:rsid w:val="00840365"/>
    <w:rsid w:val="008409B6"/>
    <w:rsid w:val="00840CA2"/>
    <w:rsid w:val="00840DC0"/>
    <w:rsid w:val="00842C70"/>
    <w:rsid w:val="00843CFA"/>
    <w:rsid w:val="00844441"/>
    <w:rsid w:val="00847628"/>
    <w:rsid w:val="0084779C"/>
    <w:rsid w:val="008517EC"/>
    <w:rsid w:val="00852675"/>
    <w:rsid w:val="008554BD"/>
    <w:rsid w:val="00856ECD"/>
    <w:rsid w:val="008577A4"/>
    <w:rsid w:val="008618A0"/>
    <w:rsid w:val="00861A9C"/>
    <w:rsid w:val="00861BF5"/>
    <w:rsid w:val="00862447"/>
    <w:rsid w:val="00862FBC"/>
    <w:rsid w:val="0086429A"/>
    <w:rsid w:val="008647A5"/>
    <w:rsid w:val="008707FB"/>
    <w:rsid w:val="0087120A"/>
    <w:rsid w:val="00875BFD"/>
    <w:rsid w:val="00881FEE"/>
    <w:rsid w:val="00885B0B"/>
    <w:rsid w:val="00886843"/>
    <w:rsid w:val="00886ED2"/>
    <w:rsid w:val="00891221"/>
    <w:rsid w:val="0089169B"/>
    <w:rsid w:val="00897798"/>
    <w:rsid w:val="008A1054"/>
    <w:rsid w:val="008A3758"/>
    <w:rsid w:val="008A55BC"/>
    <w:rsid w:val="008B0299"/>
    <w:rsid w:val="008B0BE9"/>
    <w:rsid w:val="008B210F"/>
    <w:rsid w:val="008B3814"/>
    <w:rsid w:val="008B6CE3"/>
    <w:rsid w:val="008C0A83"/>
    <w:rsid w:val="008C3C71"/>
    <w:rsid w:val="008C77B4"/>
    <w:rsid w:val="008D1779"/>
    <w:rsid w:val="008D204B"/>
    <w:rsid w:val="008D2360"/>
    <w:rsid w:val="008D3382"/>
    <w:rsid w:val="008E0FB2"/>
    <w:rsid w:val="008E4CE6"/>
    <w:rsid w:val="008F033C"/>
    <w:rsid w:val="008F1762"/>
    <w:rsid w:val="008F19B7"/>
    <w:rsid w:val="008F5ED3"/>
    <w:rsid w:val="00903FA0"/>
    <w:rsid w:val="0090483B"/>
    <w:rsid w:val="00905AB3"/>
    <w:rsid w:val="00905D0F"/>
    <w:rsid w:val="00905DFB"/>
    <w:rsid w:val="009069F1"/>
    <w:rsid w:val="00910D3A"/>
    <w:rsid w:val="009111AC"/>
    <w:rsid w:val="0091207F"/>
    <w:rsid w:val="0091240C"/>
    <w:rsid w:val="00912AA8"/>
    <w:rsid w:val="0091585A"/>
    <w:rsid w:val="009160E1"/>
    <w:rsid w:val="00916E67"/>
    <w:rsid w:val="00920ED9"/>
    <w:rsid w:val="0092551E"/>
    <w:rsid w:val="0092583E"/>
    <w:rsid w:val="0092638C"/>
    <w:rsid w:val="00927734"/>
    <w:rsid w:val="00927A02"/>
    <w:rsid w:val="00927B0B"/>
    <w:rsid w:val="009303DE"/>
    <w:rsid w:val="00930496"/>
    <w:rsid w:val="00933C99"/>
    <w:rsid w:val="009362CD"/>
    <w:rsid w:val="00942299"/>
    <w:rsid w:val="00942A47"/>
    <w:rsid w:val="009449A4"/>
    <w:rsid w:val="00955961"/>
    <w:rsid w:val="0095683A"/>
    <w:rsid w:val="00956D3F"/>
    <w:rsid w:val="00957679"/>
    <w:rsid w:val="00960608"/>
    <w:rsid w:val="009607C0"/>
    <w:rsid w:val="00961BF7"/>
    <w:rsid w:val="00962D28"/>
    <w:rsid w:val="00964AA7"/>
    <w:rsid w:val="0097260A"/>
    <w:rsid w:val="009732E1"/>
    <w:rsid w:val="00975F90"/>
    <w:rsid w:val="00980BB4"/>
    <w:rsid w:val="00984EBF"/>
    <w:rsid w:val="009852FD"/>
    <w:rsid w:val="009869B9"/>
    <w:rsid w:val="00986B3A"/>
    <w:rsid w:val="00987353"/>
    <w:rsid w:val="00990850"/>
    <w:rsid w:val="00993F7E"/>
    <w:rsid w:val="00994E2E"/>
    <w:rsid w:val="00995C70"/>
    <w:rsid w:val="00995E43"/>
    <w:rsid w:val="0099786E"/>
    <w:rsid w:val="00997D58"/>
    <w:rsid w:val="009A16A7"/>
    <w:rsid w:val="009A3976"/>
    <w:rsid w:val="009A4828"/>
    <w:rsid w:val="009A4DDB"/>
    <w:rsid w:val="009A5B4C"/>
    <w:rsid w:val="009B04D5"/>
    <w:rsid w:val="009B1AA7"/>
    <w:rsid w:val="009B253C"/>
    <w:rsid w:val="009B3D42"/>
    <w:rsid w:val="009B46BA"/>
    <w:rsid w:val="009B567B"/>
    <w:rsid w:val="009B7A65"/>
    <w:rsid w:val="009C0A07"/>
    <w:rsid w:val="009C181B"/>
    <w:rsid w:val="009C3E36"/>
    <w:rsid w:val="009C4862"/>
    <w:rsid w:val="009C4DC0"/>
    <w:rsid w:val="009C5F37"/>
    <w:rsid w:val="009C5F88"/>
    <w:rsid w:val="009C740A"/>
    <w:rsid w:val="009D0A3B"/>
    <w:rsid w:val="009D1059"/>
    <w:rsid w:val="009D2B70"/>
    <w:rsid w:val="009D533D"/>
    <w:rsid w:val="009D57D2"/>
    <w:rsid w:val="009D794C"/>
    <w:rsid w:val="009E0493"/>
    <w:rsid w:val="009E3C77"/>
    <w:rsid w:val="009E7E64"/>
    <w:rsid w:val="009F17A3"/>
    <w:rsid w:val="009F2C7B"/>
    <w:rsid w:val="009F2F6E"/>
    <w:rsid w:val="009F5B2A"/>
    <w:rsid w:val="00A0106F"/>
    <w:rsid w:val="00A01EBA"/>
    <w:rsid w:val="00A06159"/>
    <w:rsid w:val="00A100A6"/>
    <w:rsid w:val="00A100D4"/>
    <w:rsid w:val="00A12928"/>
    <w:rsid w:val="00A13D6E"/>
    <w:rsid w:val="00A13DA8"/>
    <w:rsid w:val="00A16987"/>
    <w:rsid w:val="00A21FE1"/>
    <w:rsid w:val="00A237FD"/>
    <w:rsid w:val="00A23917"/>
    <w:rsid w:val="00A24DC4"/>
    <w:rsid w:val="00A2765D"/>
    <w:rsid w:val="00A30184"/>
    <w:rsid w:val="00A3386F"/>
    <w:rsid w:val="00A34C76"/>
    <w:rsid w:val="00A35827"/>
    <w:rsid w:val="00A44161"/>
    <w:rsid w:val="00A53F0D"/>
    <w:rsid w:val="00A56144"/>
    <w:rsid w:val="00A561B0"/>
    <w:rsid w:val="00A56D4F"/>
    <w:rsid w:val="00A60A5E"/>
    <w:rsid w:val="00A60B4F"/>
    <w:rsid w:val="00A63C76"/>
    <w:rsid w:val="00A71BCC"/>
    <w:rsid w:val="00A72300"/>
    <w:rsid w:val="00A7295D"/>
    <w:rsid w:val="00A7415C"/>
    <w:rsid w:val="00A756A0"/>
    <w:rsid w:val="00A760FE"/>
    <w:rsid w:val="00A81810"/>
    <w:rsid w:val="00A83A3B"/>
    <w:rsid w:val="00A87318"/>
    <w:rsid w:val="00A94DE0"/>
    <w:rsid w:val="00A9756D"/>
    <w:rsid w:val="00A9773A"/>
    <w:rsid w:val="00AA0062"/>
    <w:rsid w:val="00AA04D3"/>
    <w:rsid w:val="00AA0888"/>
    <w:rsid w:val="00AA236D"/>
    <w:rsid w:val="00AA281B"/>
    <w:rsid w:val="00AA3804"/>
    <w:rsid w:val="00AA3C8E"/>
    <w:rsid w:val="00AA6804"/>
    <w:rsid w:val="00AA6B91"/>
    <w:rsid w:val="00AA6CC5"/>
    <w:rsid w:val="00AB0628"/>
    <w:rsid w:val="00AB0BD6"/>
    <w:rsid w:val="00AB3E8A"/>
    <w:rsid w:val="00AB6988"/>
    <w:rsid w:val="00AC070E"/>
    <w:rsid w:val="00AC376F"/>
    <w:rsid w:val="00AC68B2"/>
    <w:rsid w:val="00AC78F3"/>
    <w:rsid w:val="00AD10A2"/>
    <w:rsid w:val="00AD10CC"/>
    <w:rsid w:val="00AD343D"/>
    <w:rsid w:val="00AD3BEC"/>
    <w:rsid w:val="00AD5159"/>
    <w:rsid w:val="00AD614D"/>
    <w:rsid w:val="00AD6C7E"/>
    <w:rsid w:val="00AD727A"/>
    <w:rsid w:val="00AD7E5A"/>
    <w:rsid w:val="00AE3DAC"/>
    <w:rsid w:val="00AE4346"/>
    <w:rsid w:val="00AE6C02"/>
    <w:rsid w:val="00AF01A9"/>
    <w:rsid w:val="00AF0F9D"/>
    <w:rsid w:val="00AF6118"/>
    <w:rsid w:val="00B036EF"/>
    <w:rsid w:val="00B04577"/>
    <w:rsid w:val="00B05467"/>
    <w:rsid w:val="00B13548"/>
    <w:rsid w:val="00B15E8D"/>
    <w:rsid w:val="00B16457"/>
    <w:rsid w:val="00B2129C"/>
    <w:rsid w:val="00B2360B"/>
    <w:rsid w:val="00B24974"/>
    <w:rsid w:val="00B256F9"/>
    <w:rsid w:val="00B31BCF"/>
    <w:rsid w:val="00B34536"/>
    <w:rsid w:val="00B40704"/>
    <w:rsid w:val="00B44F32"/>
    <w:rsid w:val="00B47C6A"/>
    <w:rsid w:val="00B50B20"/>
    <w:rsid w:val="00B51A54"/>
    <w:rsid w:val="00B530B8"/>
    <w:rsid w:val="00B5381F"/>
    <w:rsid w:val="00B55D9F"/>
    <w:rsid w:val="00B61C21"/>
    <w:rsid w:val="00B63E53"/>
    <w:rsid w:val="00B64155"/>
    <w:rsid w:val="00B64F8B"/>
    <w:rsid w:val="00B66465"/>
    <w:rsid w:val="00B729A0"/>
    <w:rsid w:val="00B74158"/>
    <w:rsid w:val="00B75483"/>
    <w:rsid w:val="00B77351"/>
    <w:rsid w:val="00B8517D"/>
    <w:rsid w:val="00B868EE"/>
    <w:rsid w:val="00B87DFE"/>
    <w:rsid w:val="00B90059"/>
    <w:rsid w:val="00B915D2"/>
    <w:rsid w:val="00B92482"/>
    <w:rsid w:val="00B92A5C"/>
    <w:rsid w:val="00B94C8A"/>
    <w:rsid w:val="00B95115"/>
    <w:rsid w:val="00B95FEB"/>
    <w:rsid w:val="00B972F9"/>
    <w:rsid w:val="00BA2241"/>
    <w:rsid w:val="00BA3D74"/>
    <w:rsid w:val="00BA4CE9"/>
    <w:rsid w:val="00BA6334"/>
    <w:rsid w:val="00BA6B8F"/>
    <w:rsid w:val="00BB01E0"/>
    <w:rsid w:val="00BB2921"/>
    <w:rsid w:val="00BB4F3E"/>
    <w:rsid w:val="00BB56B8"/>
    <w:rsid w:val="00BB5FA1"/>
    <w:rsid w:val="00BB7D20"/>
    <w:rsid w:val="00BB7E03"/>
    <w:rsid w:val="00BC0334"/>
    <w:rsid w:val="00BC2A3D"/>
    <w:rsid w:val="00BC30B4"/>
    <w:rsid w:val="00BC33F5"/>
    <w:rsid w:val="00BC4788"/>
    <w:rsid w:val="00BC6263"/>
    <w:rsid w:val="00BC69F9"/>
    <w:rsid w:val="00BD1D5D"/>
    <w:rsid w:val="00BD3131"/>
    <w:rsid w:val="00BD35B6"/>
    <w:rsid w:val="00BD3DF3"/>
    <w:rsid w:val="00BD4E3D"/>
    <w:rsid w:val="00BE140A"/>
    <w:rsid w:val="00BE3996"/>
    <w:rsid w:val="00BE604D"/>
    <w:rsid w:val="00BE6271"/>
    <w:rsid w:val="00BF1A59"/>
    <w:rsid w:val="00BF61AE"/>
    <w:rsid w:val="00BF6254"/>
    <w:rsid w:val="00BF769E"/>
    <w:rsid w:val="00C012A6"/>
    <w:rsid w:val="00C015A8"/>
    <w:rsid w:val="00C015C4"/>
    <w:rsid w:val="00C0188C"/>
    <w:rsid w:val="00C02CC7"/>
    <w:rsid w:val="00C065A5"/>
    <w:rsid w:val="00C105A3"/>
    <w:rsid w:val="00C11B83"/>
    <w:rsid w:val="00C121A5"/>
    <w:rsid w:val="00C15D96"/>
    <w:rsid w:val="00C178AC"/>
    <w:rsid w:val="00C24047"/>
    <w:rsid w:val="00C240B0"/>
    <w:rsid w:val="00C2460E"/>
    <w:rsid w:val="00C24827"/>
    <w:rsid w:val="00C251CC"/>
    <w:rsid w:val="00C26986"/>
    <w:rsid w:val="00C33529"/>
    <w:rsid w:val="00C36D17"/>
    <w:rsid w:val="00C36D7D"/>
    <w:rsid w:val="00C41DA0"/>
    <w:rsid w:val="00C42F67"/>
    <w:rsid w:val="00C454F2"/>
    <w:rsid w:val="00C45ABB"/>
    <w:rsid w:val="00C46A48"/>
    <w:rsid w:val="00C46D52"/>
    <w:rsid w:val="00C47E0C"/>
    <w:rsid w:val="00C505D8"/>
    <w:rsid w:val="00C528D6"/>
    <w:rsid w:val="00C5359C"/>
    <w:rsid w:val="00C54F80"/>
    <w:rsid w:val="00C6234B"/>
    <w:rsid w:val="00C62B54"/>
    <w:rsid w:val="00C630D9"/>
    <w:rsid w:val="00C67D97"/>
    <w:rsid w:val="00C67FCB"/>
    <w:rsid w:val="00C71C39"/>
    <w:rsid w:val="00C72634"/>
    <w:rsid w:val="00C7694F"/>
    <w:rsid w:val="00C77904"/>
    <w:rsid w:val="00C815B3"/>
    <w:rsid w:val="00C846EC"/>
    <w:rsid w:val="00C912BF"/>
    <w:rsid w:val="00C95687"/>
    <w:rsid w:val="00C95EFC"/>
    <w:rsid w:val="00CA181D"/>
    <w:rsid w:val="00CA1EF1"/>
    <w:rsid w:val="00CA3FA9"/>
    <w:rsid w:val="00CA6459"/>
    <w:rsid w:val="00CA6E99"/>
    <w:rsid w:val="00CB2D04"/>
    <w:rsid w:val="00CB347F"/>
    <w:rsid w:val="00CB3B1E"/>
    <w:rsid w:val="00CB4ED7"/>
    <w:rsid w:val="00CB64DF"/>
    <w:rsid w:val="00CC3338"/>
    <w:rsid w:val="00CC35D1"/>
    <w:rsid w:val="00CC4AAA"/>
    <w:rsid w:val="00CC5C70"/>
    <w:rsid w:val="00CC5D91"/>
    <w:rsid w:val="00CC7267"/>
    <w:rsid w:val="00CC7CD1"/>
    <w:rsid w:val="00CC7F10"/>
    <w:rsid w:val="00CD17EC"/>
    <w:rsid w:val="00CD723D"/>
    <w:rsid w:val="00CD7573"/>
    <w:rsid w:val="00CD7AC5"/>
    <w:rsid w:val="00CE3CB6"/>
    <w:rsid w:val="00CE574C"/>
    <w:rsid w:val="00CE5D9A"/>
    <w:rsid w:val="00CE69CA"/>
    <w:rsid w:val="00CE7CE3"/>
    <w:rsid w:val="00CF06D0"/>
    <w:rsid w:val="00CF07D1"/>
    <w:rsid w:val="00CF08A1"/>
    <w:rsid w:val="00CF3974"/>
    <w:rsid w:val="00CF58AF"/>
    <w:rsid w:val="00CF5D48"/>
    <w:rsid w:val="00CF5E03"/>
    <w:rsid w:val="00CF6C4C"/>
    <w:rsid w:val="00D02DC1"/>
    <w:rsid w:val="00D04584"/>
    <w:rsid w:val="00D05104"/>
    <w:rsid w:val="00D05548"/>
    <w:rsid w:val="00D056CF"/>
    <w:rsid w:val="00D058D0"/>
    <w:rsid w:val="00D10444"/>
    <w:rsid w:val="00D115C0"/>
    <w:rsid w:val="00D12967"/>
    <w:rsid w:val="00D12BC8"/>
    <w:rsid w:val="00D12C42"/>
    <w:rsid w:val="00D1352A"/>
    <w:rsid w:val="00D13E5A"/>
    <w:rsid w:val="00D161E2"/>
    <w:rsid w:val="00D16982"/>
    <w:rsid w:val="00D212A4"/>
    <w:rsid w:val="00D228C7"/>
    <w:rsid w:val="00D240C5"/>
    <w:rsid w:val="00D240F2"/>
    <w:rsid w:val="00D24570"/>
    <w:rsid w:val="00D2719D"/>
    <w:rsid w:val="00D30E70"/>
    <w:rsid w:val="00D3178F"/>
    <w:rsid w:val="00D32CE6"/>
    <w:rsid w:val="00D41A22"/>
    <w:rsid w:val="00D42620"/>
    <w:rsid w:val="00D44039"/>
    <w:rsid w:val="00D506FF"/>
    <w:rsid w:val="00D5245E"/>
    <w:rsid w:val="00D53048"/>
    <w:rsid w:val="00D56957"/>
    <w:rsid w:val="00D572A6"/>
    <w:rsid w:val="00D644E7"/>
    <w:rsid w:val="00D64795"/>
    <w:rsid w:val="00D710FE"/>
    <w:rsid w:val="00D71262"/>
    <w:rsid w:val="00D72294"/>
    <w:rsid w:val="00D77051"/>
    <w:rsid w:val="00D770BE"/>
    <w:rsid w:val="00D772D6"/>
    <w:rsid w:val="00D801F7"/>
    <w:rsid w:val="00D805A9"/>
    <w:rsid w:val="00D82F00"/>
    <w:rsid w:val="00D846A6"/>
    <w:rsid w:val="00D85299"/>
    <w:rsid w:val="00D8678A"/>
    <w:rsid w:val="00D90B93"/>
    <w:rsid w:val="00D9136C"/>
    <w:rsid w:val="00D94437"/>
    <w:rsid w:val="00D944E1"/>
    <w:rsid w:val="00D95404"/>
    <w:rsid w:val="00D95DA2"/>
    <w:rsid w:val="00D95F69"/>
    <w:rsid w:val="00D9633F"/>
    <w:rsid w:val="00D9786B"/>
    <w:rsid w:val="00DA0459"/>
    <w:rsid w:val="00DA093D"/>
    <w:rsid w:val="00DA1860"/>
    <w:rsid w:val="00DA3A51"/>
    <w:rsid w:val="00DA4FC5"/>
    <w:rsid w:val="00DA59DF"/>
    <w:rsid w:val="00DB0499"/>
    <w:rsid w:val="00DB0DE0"/>
    <w:rsid w:val="00DB1139"/>
    <w:rsid w:val="00DB3B7F"/>
    <w:rsid w:val="00DB4E96"/>
    <w:rsid w:val="00DC0BA3"/>
    <w:rsid w:val="00DC7282"/>
    <w:rsid w:val="00DD0AE6"/>
    <w:rsid w:val="00DD3B9F"/>
    <w:rsid w:val="00DD440A"/>
    <w:rsid w:val="00DD57A0"/>
    <w:rsid w:val="00DD6758"/>
    <w:rsid w:val="00DD72D6"/>
    <w:rsid w:val="00DE00BF"/>
    <w:rsid w:val="00DE082A"/>
    <w:rsid w:val="00DE1C87"/>
    <w:rsid w:val="00DE3496"/>
    <w:rsid w:val="00DE3ED6"/>
    <w:rsid w:val="00DE40C6"/>
    <w:rsid w:val="00DE6B30"/>
    <w:rsid w:val="00DF11BC"/>
    <w:rsid w:val="00DF3665"/>
    <w:rsid w:val="00DF3E43"/>
    <w:rsid w:val="00E0018F"/>
    <w:rsid w:val="00E008F3"/>
    <w:rsid w:val="00E04217"/>
    <w:rsid w:val="00E047E5"/>
    <w:rsid w:val="00E049AF"/>
    <w:rsid w:val="00E05DB8"/>
    <w:rsid w:val="00E0744E"/>
    <w:rsid w:val="00E105D0"/>
    <w:rsid w:val="00E108B4"/>
    <w:rsid w:val="00E14906"/>
    <w:rsid w:val="00E14F6A"/>
    <w:rsid w:val="00E2234C"/>
    <w:rsid w:val="00E2286E"/>
    <w:rsid w:val="00E23002"/>
    <w:rsid w:val="00E26CC4"/>
    <w:rsid w:val="00E2738A"/>
    <w:rsid w:val="00E27E75"/>
    <w:rsid w:val="00E3039C"/>
    <w:rsid w:val="00E30B61"/>
    <w:rsid w:val="00E32DBD"/>
    <w:rsid w:val="00E33E14"/>
    <w:rsid w:val="00E401DB"/>
    <w:rsid w:val="00E41A36"/>
    <w:rsid w:val="00E45497"/>
    <w:rsid w:val="00E53BE9"/>
    <w:rsid w:val="00E5755A"/>
    <w:rsid w:val="00E60630"/>
    <w:rsid w:val="00E62E8D"/>
    <w:rsid w:val="00E62FC2"/>
    <w:rsid w:val="00E63656"/>
    <w:rsid w:val="00E6408E"/>
    <w:rsid w:val="00E71FE8"/>
    <w:rsid w:val="00E73272"/>
    <w:rsid w:val="00E74694"/>
    <w:rsid w:val="00E74BCA"/>
    <w:rsid w:val="00E75F40"/>
    <w:rsid w:val="00E779E2"/>
    <w:rsid w:val="00E80DE5"/>
    <w:rsid w:val="00E82B6E"/>
    <w:rsid w:val="00E82F95"/>
    <w:rsid w:val="00E83DB1"/>
    <w:rsid w:val="00E83E04"/>
    <w:rsid w:val="00E86197"/>
    <w:rsid w:val="00E86360"/>
    <w:rsid w:val="00E87084"/>
    <w:rsid w:val="00E91738"/>
    <w:rsid w:val="00E92DFD"/>
    <w:rsid w:val="00E93183"/>
    <w:rsid w:val="00E95A79"/>
    <w:rsid w:val="00E9732F"/>
    <w:rsid w:val="00E9779B"/>
    <w:rsid w:val="00E97A3A"/>
    <w:rsid w:val="00EA0A01"/>
    <w:rsid w:val="00EA17DC"/>
    <w:rsid w:val="00EA5F33"/>
    <w:rsid w:val="00EB0709"/>
    <w:rsid w:val="00EB20AA"/>
    <w:rsid w:val="00EB2600"/>
    <w:rsid w:val="00EB3956"/>
    <w:rsid w:val="00EB6D95"/>
    <w:rsid w:val="00EB6FB7"/>
    <w:rsid w:val="00EC3ED7"/>
    <w:rsid w:val="00EC5352"/>
    <w:rsid w:val="00EC6031"/>
    <w:rsid w:val="00EC60BE"/>
    <w:rsid w:val="00ED1660"/>
    <w:rsid w:val="00ED25D1"/>
    <w:rsid w:val="00ED4668"/>
    <w:rsid w:val="00ED5DFA"/>
    <w:rsid w:val="00ED723F"/>
    <w:rsid w:val="00EE1EE6"/>
    <w:rsid w:val="00EE2838"/>
    <w:rsid w:val="00EE4824"/>
    <w:rsid w:val="00EE6670"/>
    <w:rsid w:val="00EE713D"/>
    <w:rsid w:val="00EF0071"/>
    <w:rsid w:val="00EF121D"/>
    <w:rsid w:val="00EF40AE"/>
    <w:rsid w:val="00EF4866"/>
    <w:rsid w:val="00EF706D"/>
    <w:rsid w:val="00F02508"/>
    <w:rsid w:val="00F02D52"/>
    <w:rsid w:val="00F03739"/>
    <w:rsid w:val="00F04054"/>
    <w:rsid w:val="00F0505A"/>
    <w:rsid w:val="00F062E2"/>
    <w:rsid w:val="00F07BA0"/>
    <w:rsid w:val="00F11BFE"/>
    <w:rsid w:val="00F122F2"/>
    <w:rsid w:val="00F124A1"/>
    <w:rsid w:val="00F1517D"/>
    <w:rsid w:val="00F20BEA"/>
    <w:rsid w:val="00F21383"/>
    <w:rsid w:val="00F2357B"/>
    <w:rsid w:val="00F25329"/>
    <w:rsid w:val="00F25EF8"/>
    <w:rsid w:val="00F27CAD"/>
    <w:rsid w:val="00F34055"/>
    <w:rsid w:val="00F34E3C"/>
    <w:rsid w:val="00F42F8F"/>
    <w:rsid w:val="00F44B75"/>
    <w:rsid w:val="00F46AAD"/>
    <w:rsid w:val="00F47048"/>
    <w:rsid w:val="00F478E8"/>
    <w:rsid w:val="00F52944"/>
    <w:rsid w:val="00F552E0"/>
    <w:rsid w:val="00F61058"/>
    <w:rsid w:val="00F61B7D"/>
    <w:rsid w:val="00F63098"/>
    <w:rsid w:val="00F64EFC"/>
    <w:rsid w:val="00F732C0"/>
    <w:rsid w:val="00F75C12"/>
    <w:rsid w:val="00F76BBC"/>
    <w:rsid w:val="00F804B3"/>
    <w:rsid w:val="00F81747"/>
    <w:rsid w:val="00F82BD8"/>
    <w:rsid w:val="00F85E8D"/>
    <w:rsid w:val="00F867C6"/>
    <w:rsid w:val="00F9056A"/>
    <w:rsid w:val="00F91496"/>
    <w:rsid w:val="00F91F8B"/>
    <w:rsid w:val="00F92114"/>
    <w:rsid w:val="00F95A6F"/>
    <w:rsid w:val="00F966E9"/>
    <w:rsid w:val="00F979FE"/>
    <w:rsid w:val="00FA0141"/>
    <w:rsid w:val="00FA4B19"/>
    <w:rsid w:val="00FA5106"/>
    <w:rsid w:val="00FB0267"/>
    <w:rsid w:val="00FB0C4B"/>
    <w:rsid w:val="00FB0C65"/>
    <w:rsid w:val="00FC266F"/>
    <w:rsid w:val="00FC3738"/>
    <w:rsid w:val="00FC380F"/>
    <w:rsid w:val="00FC698E"/>
    <w:rsid w:val="00FD0718"/>
    <w:rsid w:val="00FD0F99"/>
    <w:rsid w:val="00FD152C"/>
    <w:rsid w:val="00FD1962"/>
    <w:rsid w:val="00FD2FF7"/>
    <w:rsid w:val="00FD6143"/>
    <w:rsid w:val="00FE0F7B"/>
    <w:rsid w:val="00FE1717"/>
    <w:rsid w:val="00FE3BAF"/>
    <w:rsid w:val="00FE5312"/>
    <w:rsid w:val="00FE761B"/>
    <w:rsid w:val="00FF189A"/>
    <w:rsid w:val="00FF4BAC"/>
    <w:rsid w:val="00FF65EA"/>
    <w:rsid w:val="00FF72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CB4F6"/>
  <w15:docId w15:val="{1399C2E1-54F6-4FC1-8F4A-B19DDD14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4" w:line="247" w:lineRule="auto"/>
      <w:ind w:left="1250" w:right="1051" w:hanging="10"/>
      <w:jc w:val="both"/>
    </w:pPr>
    <w:rPr>
      <w:rFonts w:ascii="Century Gothic" w:eastAsia="Century Gothic" w:hAnsi="Century Gothic" w:cs="Century Gothic"/>
      <w:color w:val="000000"/>
      <w:sz w:val="20"/>
    </w:rPr>
  </w:style>
  <w:style w:type="paragraph" w:styleId="Nagwek1">
    <w:name w:val="heading 1"/>
    <w:next w:val="Normalny"/>
    <w:link w:val="Nagwek1Znak"/>
    <w:uiPriority w:val="9"/>
    <w:unhideWhenUsed/>
    <w:qFormat/>
    <w:pPr>
      <w:keepNext/>
      <w:keepLines/>
      <w:spacing w:after="5" w:line="249" w:lineRule="auto"/>
      <w:ind w:left="3531" w:right="3325" w:hanging="10"/>
      <w:jc w:val="both"/>
      <w:outlineLvl w:val="0"/>
    </w:pPr>
    <w:rPr>
      <w:rFonts w:ascii="Century Gothic" w:eastAsia="Century Gothic" w:hAnsi="Century Gothic" w:cs="Century Gothic"/>
      <w:b/>
      <w:color w:val="000000"/>
    </w:rPr>
  </w:style>
  <w:style w:type="paragraph" w:styleId="Nagwek2">
    <w:name w:val="heading 2"/>
    <w:next w:val="Normalny"/>
    <w:link w:val="Nagwek2Znak"/>
    <w:uiPriority w:val="9"/>
    <w:unhideWhenUsed/>
    <w:qFormat/>
    <w:pPr>
      <w:keepNext/>
      <w:keepLines/>
      <w:spacing w:after="17" w:line="254" w:lineRule="auto"/>
      <w:ind w:left="579" w:hanging="10"/>
      <w:jc w:val="center"/>
      <w:outlineLvl w:val="1"/>
    </w:pPr>
    <w:rPr>
      <w:rFonts w:ascii="Century Gothic" w:eastAsia="Century Gothic" w:hAnsi="Century Gothic" w:cs="Century Gothic"/>
      <w:b/>
      <w:color w:val="000000"/>
      <w:sz w:val="20"/>
    </w:rPr>
  </w:style>
  <w:style w:type="paragraph" w:styleId="Nagwek3">
    <w:name w:val="heading 3"/>
    <w:next w:val="Normalny"/>
    <w:link w:val="Nagwek3Znak"/>
    <w:uiPriority w:val="9"/>
    <w:unhideWhenUsed/>
    <w:qFormat/>
    <w:pPr>
      <w:keepNext/>
      <w:keepLines/>
      <w:spacing w:after="17" w:line="254" w:lineRule="auto"/>
      <w:ind w:left="579" w:hanging="10"/>
      <w:jc w:val="center"/>
      <w:outlineLvl w:val="2"/>
    </w:pPr>
    <w:rPr>
      <w:rFonts w:ascii="Century Gothic" w:eastAsia="Century Gothic" w:hAnsi="Century Gothic" w:cs="Century Gothic"/>
      <w:b/>
      <w:color w:val="000000"/>
      <w:sz w:val="20"/>
    </w:rPr>
  </w:style>
  <w:style w:type="paragraph" w:styleId="Nagwek4">
    <w:name w:val="heading 4"/>
    <w:next w:val="Normalny"/>
    <w:link w:val="Nagwek4Znak"/>
    <w:uiPriority w:val="9"/>
    <w:unhideWhenUsed/>
    <w:qFormat/>
    <w:pPr>
      <w:keepNext/>
      <w:keepLines/>
      <w:spacing w:after="17" w:line="254" w:lineRule="auto"/>
      <w:ind w:left="579" w:hanging="10"/>
      <w:jc w:val="center"/>
      <w:outlineLvl w:val="3"/>
    </w:pPr>
    <w:rPr>
      <w:rFonts w:ascii="Century Gothic" w:eastAsia="Century Gothic" w:hAnsi="Century Gothic" w:cs="Century Gothic"/>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entury Gothic" w:eastAsia="Century Gothic" w:hAnsi="Century Gothic" w:cs="Century Gothic"/>
      <w:b/>
      <w:color w:val="000000"/>
      <w:sz w:val="22"/>
    </w:rPr>
  </w:style>
  <w:style w:type="character" w:customStyle="1" w:styleId="Nagwek2Znak">
    <w:name w:val="Nagłówek 2 Znak"/>
    <w:link w:val="Nagwek2"/>
    <w:rPr>
      <w:rFonts w:ascii="Century Gothic" w:eastAsia="Century Gothic" w:hAnsi="Century Gothic" w:cs="Century Gothic"/>
      <w:b/>
      <w:color w:val="000000"/>
      <w:sz w:val="20"/>
    </w:rPr>
  </w:style>
  <w:style w:type="character" w:customStyle="1" w:styleId="Nagwek3Znak">
    <w:name w:val="Nagłówek 3 Znak"/>
    <w:link w:val="Nagwek3"/>
    <w:rPr>
      <w:rFonts w:ascii="Century Gothic" w:eastAsia="Century Gothic" w:hAnsi="Century Gothic" w:cs="Century Gothic"/>
      <w:b/>
      <w:color w:val="000000"/>
      <w:sz w:val="20"/>
    </w:rPr>
  </w:style>
  <w:style w:type="character" w:customStyle="1" w:styleId="Nagwek4Znak">
    <w:name w:val="Nagłówek 4 Znak"/>
    <w:link w:val="Nagwek4"/>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905DF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5DFB"/>
    <w:rPr>
      <w:rFonts w:ascii="Segoe UI" w:eastAsia="Century Gothic" w:hAnsi="Segoe UI" w:cs="Segoe UI"/>
      <w:color w:val="000000"/>
      <w:sz w:val="18"/>
      <w:szCs w:val="18"/>
    </w:rPr>
  </w:style>
  <w:style w:type="paragraph" w:styleId="Akapitzlist">
    <w:name w:val="List Paragraph"/>
    <w:aliases w:val="Preambuła,List Paragraph,L1,Numerowanie,Wypunktowanie,BulletC,Wyliczanie,Obiekt,normalny tekst,Akapit z listą31,Bullets,List Paragraph1,T_SZ_List Paragraph,WYPUNKTOWANIE Akapit z listą,List Paragraph2,CW_Lista,lp1,maz_wyliczenie,Normal"/>
    <w:basedOn w:val="Normalny"/>
    <w:link w:val="AkapitzlistZnak"/>
    <w:uiPriority w:val="34"/>
    <w:qFormat/>
    <w:rsid w:val="00CC5D91"/>
    <w:pPr>
      <w:ind w:left="720"/>
      <w:contextualSpacing/>
    </w:pPr>
  </w:style>
  <w:style w:type="character" w:styleId="Hipercze">
    <w:name w:val="Hyperlink"/>
    <w:basedOn w:val="Domylnaczcionkaakapitu"/>
    <w:uiPriority w:val="99"/>
    <w:unhideWhenUsed/>
    <w:rsid w:val="00CC5D91"/>
    <w:rPr>
      <w:color w:val="0563C1" w:themeColor="hyperlink"/>
      <w:u w:val="single"/>
    </w:rPr>
  </w:style>
  <w:style w:type="paragraph" w:styleId="Poprawka">
    <w:name w:val="Revision"/>
    <w:hidden/>
    <w:uiPriority w:val="99"/>
    <w:semiHidden/>
    <w:rsid w:val="00206412"/>
    <w:pPr>
      <w:spacing w:after="0" w:line="240" w:lineRule="auto"/>
    </w:pPr>
    <w:rPr>
      <w:rFonts w:ascii="Century Gothic" w:eastAsia="Century Gothic" w:hAnsi="Century Gothic" w:cs="Century Gothic"/>
      <w:color w:val="000000"/>
      <w:sz w:val="20"/>
    </w:rPr>
  </w:style>
  <w:style w:type="character" w:customStyle="1" w:styleId="fontstyle01">
    <w:name w:val="fontstyle01"/>
    <w:basedOn w:val="Domylnaczcionkaakapitu"/>
    <w:rsid w:val="005325A6"/>
    <w:rPr>
      <w:rFonts w:ascii="TimesNewRomanPSMT" w:hAnsi="TimesNewRomanPSMT" w:hint="default"/>
      <w:b w:val="0"/>
      <w:bCs w:val="0"/>
      <w:i w:val="0"/>
      <w:iCs w:val="0"/>
      <w:color w:val="000000"/>
      <w:sz w:val="24"/>
      <w:szCs w:val="24"/>
    </w:rPr>
  </w:style>
  <w:style w:type="paragraph" w:styleId="Tekstpodstawowy">
    <w:name w:val="Body Text"/>
    <w:basedOn w:val="Normalny"/>
    <w:link w:val="TekstpodstawowyZnak"/>
    <w:uiPriority w:val="99"/>
    <w:semiHidden/>
    <w:unhideWhenUsed/>
    <w:rsid w:val="00961BF7"/>
    <w:pPr>
      <w:spacing w:after="120"/>
    </w:pPr>
  </w:style>
  <w:style w:type="character" w:customStyle="1" w:styleId="TekstpodstawowyZnak">
    <w:name w:val="Tekst podstawowy Znak"/>
    <w:basedOn w:val="Domylnaczcionkaakapitu"/>
    <w:link w:val="Tekstpodstawowy"/>
    <w:uiPriority w:val="99"/>
    <w:semiHidden/>
    <w:rsid w:val="00961BF7"/>
    <w:rPr>
      <w:rFonts w:ascii="Century Gothic" w:eastAsia="Century Gothic" w:hAnsi="Century Gothic" w:cs="Century Gothic"/>
      <w:color w:val="000000"/>
      <w:sz w:val="20"/>
    </w:rPr>
  </w:style>
  <w:style w:type="paragraph" w:styleId="Nagwek">
    <w:name w:val="header"/>
    <w:basedOn w:val="Normalny"/>
    <w:link w:val="NagwekZnak"/>
    <w:uiPriority w:val="99"/>
    <w:unhideWhenUsed/>
    <w:rsid w:val="005063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63D0"/>
    <w:rPr>
      <w:rFonts w:ascii="Century Gothic" w:eastAsia="Century Gothic" w:hAnsi="Century Gothic" w:cs="Century Gothic"/>
      <w:color w:val="000000"/>
      <w:sz w:val="20"/>
    </w:rPr>
  </w:style>
  <w:style w:type="paragraph" w:styleId="Tekstpodstawowy3">
    <w:name w:val="Body Text 3"/>
    <w:basedOn w:val="Normalny"/>
    <w:link w:val="Tekstpodstawowy3Znak"/>
    <w:uiPriority w:val="99"/>
    <w:semiHidden/>
    <w:unhideWhenUsed/>
    <w:rsid w:val="00D30E70"/>
    <w:pPr>
      <w:spacing w:after="120"/>
    </w:pPr>
    <w:rPr>
      <w:sz w:val="16"/>
      <w:szCs w:val="16"/>
    </w:rPr>
  </w:style>
  <w:style w:type="character" w:customStyle="1" w:styleId="Tekstpodstawowy3Znak">
    <w:name w:val="Tekst podstawowy 3 Znak"/>
    <w:basedOn w:val="Domylnaczcionkaakapitu"/>
    <w:link w:val="Tekstpodstawowy3"/>
    <w:uiPriority w:val="99"/>
    <w:semiHidden/>
    <w:rsid w:val="00D30E70"/>
    <w:rPr>
      <w:rFonts w:ascii="Century Gothic" w:eastAsia="Century Gothic" w:hAnsi="Century Gothic" w:cs="Century Gothic"/>
      <w:color w:val="000000"/>
      <w:sz w:val="16"/>
      <w:szCs w:val="16"/>
    </w:rPr>
  </w:style>
  <w:style w:type="character" w:customStyle="1" w:styleId="Teksttreci2">
    <w:name w:val="Tekst treści (2)"/>
    <w:link w:val="Teksttreci21"/>
    <w:rsid w:val="00D30E70"/>
    <w:rPr>
      <w:b/>
      <w:bCs/>
      <w:shd w:val="clear" w:color="auto" w:fill="FFFFFF"/>
    </w:rPr>
  </w:style>
  <w:style w:type="character" w:customStyle="1" w:styleId="Teksttreci3">
    <w:name w:val="Tekst treści (3)"/>
    <w:link w:val="Teksttreci31"/>
    <w:rsid w:val="00D30E70"/>
    <w:rPr>
      <w:b/>
      <w:bCs/>
      <w:shd w:val="clear" w:color="auto" w:fill="FFFFFF"/>
    </w:rPr>
  </w:style>
  <w:style w:type="character" w:customStyle="1" w:styleId="Teksttreci">
    <w:name w:val="Tekst treści"/>
    <w:link w:val="Teksttreci1"/>
    <w:rsid w:val="00D30E70"/>
    <w:rPr>
      <w:b/>
      <w:bCs/>
      <w:shd w:val="clear" w:color="auto" w:fill="FFFFFF"/>
    </w:rPr>
  </w:style>
  <w:style w:type="character" w:customStyle="1" w:styleId="Nagwek30">
    <w:name w:val="Nagłówek #3"/>
    <w:link w:val="Nagwek31"/>
    <w:rsid w:val="00D30E70"/>
    <w:rPr>
      <w:b/>
      <w:bCs/>
      <w:sz w:val="26"/>
      <w:szCs w:val="26"/>
      <w:shd w:val="clear" w:color="auto" w:fill="FFFFFF"/>
    </w:rPr>
  </w:style>
  <w:style w:type="character" w:customStyle="1" w:styleId="Nagwek32">
    <w:name w:val="Nagłówek #3 (2)"/>
    <w:link w:val="Nagwek321"/>
    <w:rsid w:val="00D30E70"/>
    <w:rPr>
      <w:rFonts w:ascii="Arial Narrow" w:hAnsi="Arial Narrow"/>
      <w:b/>
      <w:bCs/>
      <w:sz w:val="26"/>
      <w:szCs w:val="26"/>
      <w:shd w:val="clear" w:color="auto" w:fill="FFFFFF"/>
    </w:rPr>
  </w:style>
  <w:style w:type="character" w:customStyle="1" w:styleId="Teksttreci4">
    <w:name w:val="Tekst treści (4)"/>
    <w:link w:val="Teksttreci41"/>
    <w:rsid w:val="00D30E70"/>
    <w:rPr>
      <w:b/>
      <w:bCs/>
      <w:shd w:val="clear" w:color="auto" w:fill="FFFFFF"/>
    </w:rPr>
  </w:style>
  <w:style w:type="paragraph" w:customStyle="1" w:styleId="Teksttreci21">
    <w:name w:val="Tekst treści (2)1"/>
    <w:basedOn w:val="Normalny"/>
    <w:link w:val="Teksttreci2"/>
    <w:rsid w:val="00D30E70"/>
    <w:pPr>
      <w:shd w:val="clear" w:color="auto" w:fill="FFFFFF"/>
      <w:spacing w:after="600" w:line="240" w:lineRule="atLeast"/>
      <w:ind w:left="0" w:right="0" w:firstLine="0"/>
      <w:jc w:val="left"/>
    </w:pPr>
    <w:rPr>
      <w:rFonts w:asciiTheme="minorHAnsi" w:eastAsiaTheme="minorEastAsia" w:hAnsiTheme="minorHAnsi" w:cstheme="minorBidi"/>
      <w:b/>
      <w:bCs/>
      <w:color w:val="auto"/>
      <w:sz w:val="22"/>
    </w:rPr>
  </w:style>
  <w:style w:type="paragraph" w:customStyle="1" w:styleId="Teksttreci31">
    <w:name w:val="Tekst treści (3)1"/>
    <w:basedOn w:val="Normalny"/>
    <w:link w:val="Teksttreci3"/>
    <w:rsid w:val="00D30E70"/>
    <w:pPr>
      <w:shd w:val="clear" w:color="auto" w:fill="FFFFFF"/>
      <w:spacing w:before="600" w:after="240" w:line="240" w:lineRule="atLeast"/>
      <w:ind w:left="0" w:right="0" w:hanging="340"/>
      <w:jc w:val="left"/>
    </w:pPr>
    <w:rPr>
      <w:rFonts w:asciiTheme="minorHAnsi" w:eastAsiaTheme="minorEastAsia" w:hAnsiTheme="minorHAnsi" w:cstheme="minorBidi"/>
      <w:b/>
      <w:bCs/>
      <w:color w:val="auto"/>
      <w:sz w:val="22"/>
    </w:rPr>
  </w:style>
  <w:style w:type="paragraph" w:customStyle="1" w:styleId="Teksttreci1">
    <w:name w:val="Tekst treści1"/>
    <w:basedOn w:val="Normalny"/>
    <w:link w:val="Teksttreci"/>
    <w:rsid w:val="00D30E70"/>
    <w:pPr>
      <w:shd w:val="clear" w:color="auto" w:fill="FFFFFF"/>
      <w:spacing w:before="240" w:after="0" w:line="264" w:lineRule="exact"/>
      <w:ind w:left="0" w:right="0" w:hanging="340"/>
    </w:pPr>
    <w:rPr>
      <w:rFonts w:asciiTheme="minorHAnsi" w:eastAsiaTheme="minorEastAsia" w:hAnsiTheme="minorHAnsi" w:cstheme="minorBidi"/>
      <w:b/>
      <w:bCs/>
      <w:color w:val="auto"/>
      <w:sz w:val="22"/>
    </w:rPr>
  </w:style>
  <w:style w:type="paragraph" w:customStyle="1" w:styleId="Nagwek31">
    <w:name w:val="Nagłówek #31"/>
    <w:basedOn w:val="Normalny"/>
    <w:link w:val="Nagwek30"/>
    <w:rsid w:val="00D30E70"/>
    <w:pPr>
      <w:shd w:val="clear" w:color="auto" w:fill="FFFFFF"/>
      <w:spacing w:before="240" w:after="240" w:line="240" w:lineRule="atLeast"/>
      <w:ind w:left="0" w:right="0" w:firstLine="0"/>
      <w:jc w:val="left"/>
      <w:outlineLvl w:val="2"/>
    </w:pPr>
    <w:rPr>
      <w:rFonts w:asciiTheme="minorHAnsi" w:eastAsiaTheme="minorEastAsia" w:hAnsiTheme="minorHAnsi" w:cstheme="minorBidi"/>
      <w:b/>
      <w:bCs/>
      <w:color w:val="auto"/>
      <w:sz w:val="26"/>
      <w:szCs w:val="26"/>
    </w:rPr>
  </w:style>
  <w:style w:type="paragraph" w:customStyle="1" w:styleId="Nagwek321">
    <w:name w:val="Nagłówek #3 (2)1"/>
    <w:basedOn w:val="Normalny"/>
    <w:link w:val="Nagwek32"/>
    <w:rsid w:val="00D30E70"/>
    <w:pPr>
      <w:shd w:val="clear" w:color="auto" w:fill="FFFFFF"/>
      <w:spacing w:before="240" w:after="240" w:line="240" w:lineRule="atLeast"/>
      <w:ind w:left="0" w:right="0" w:firstLine="0"/>
      <w:jc w:val="left"/>
      <w:outlineLvl w:val="2"/>
    </w:pPr>
    <w:rPr>
      <w:rFonts w:ascii="Arial Narrow" w:eastAsiaTheme="minorEastAsia" w:hAnsi="Arial Narrow" w:cstheme="minorBidi"/>
      <w:b/>
      <w:bCs/>
      <w:color w:val="auto"/>
      <w:sz w:val="26"/>
      <w:szCs w:val="26"/>
    </w:rPr>
  </w:style>
  <w:style w:type="paragraph" w:customStyle="1" w:styleId="Teksttreci41">
    <w:name w:val="Tekst treści (4)1"/>
    <w:basedOn w:val="Normalny"/>
    <w:link w:val="Teksttreci4"/>
    <w:rsid w:val="00D30E70"/>
    <w:pPr>
      <w:shd w:val="clear" w:color="auto" w:fill="FFFFFF"/>
      <w:spacing w:after="240" w:line="278" w:lineRule="exact"/>
      <w:ind w:left="0" w:right="0" w:firstLine="360"/>
    </w:pPr>
    <w:rPr>
      <w:rFonts w:asciiTheme="minorHAnsi" w:eastAsiaTheme="minorEastAsia" w:hAnsiTheme="minorHAnsi" w:cstheme="minorBidi"/>
      <w:b/>
      <w:bCs/>
      <w:color w:val="auto"/>
      <w:sz w:val="22"/>
    </w:rPr>
  </w:style>
  <w:style w:type="character" w:styleId="Uwydatnienie">
    <w:name w:val="Emphasis"/>
    <w:qFormat/>
    <w:rsid w:val="00D30E70"/>
    <w:rPr>
      <w:i/>
      <w:iCs w:val="0"/>
    </w:rPr>
  </w:style>
  <w:style w:type="paragraph" w:styleId="Tekstpodstawowy2">
    <w:name w:val="Body Text 2"/>
    <w:basedOn w:val="Normalny"/>
    <w:link w:val="Tekstpodstawowy2Znak"/>
    <w:unhideWhenUsed/>
    <w:rsid w:val="00D30E70"/>
    <w:pPr>
      <w:spacing w:after="120" w:line="480" w:lineRule="auto"/>
      <w:ind w:left="0" w:right="0" w:firstLine="0"/>
      <w:jc w:val="left"/>
    </w:pPr>
    <w:rPr>
      <w:rFonts w:ascii="Calibri" w:eastAsia="Calibri" w:hAnsi="Calibri" w:cs="Times New Roman"/>
      <w:color w:val="auto"/>
      <w:sz w:val="22"/>
      <w:lang w:eastAsia="en-US"/>
    </w:rPr>
  </w:style>
  <w:style w:type="character" w:customStyle="1" w:styleId="Tekstpodstawowy2Znak">
    <w:name w:val="Tekst podstawowy 2 Znak"/>
    <w:basedOn w:val="Domylnaczcionkaakapitu"/>
    <w:link w:val="Tekstpodstawowy2"/>
    <w:rsid w:val="00D30E70"/>
    <w:rPr>
      <w:rFonts w:ascii="Calibri" w:eastAsia="Calibri" w:hAnsi="Calibri" w:cs="Times New Roman"/>
      <w:lang w:eastAsia="en-US"/>
    </w:rPr>
  </w:style>
  <w:style w:type="paragraph" w:customStyle="1" w:styleId="Default">
    <w:name w:val="Default"/>
    <w:rsid w:val="00D30E70"/>
    <w:pPr>
      <w:autoSpaceDE w:val="0"/>
      <w:autoSpaceDN w:val="0"/>
      <w:adjustRightInd w:val="0"/>
      <w:spacing w:after="0" w:line="240" w:lineRule="auto"/>
    </w:pPr>
    <w:rPr>
      <w:rFonts w:ascii="Verdana" w:eastAsia="Times New Roman" w:hAnsi="Verdana" w:cs="Verdana"/>
      <w:color w:val="000000"/>
      <w:sz w:val="24"/>
      <w:szCs w:val="24"/>
    </w:rPr>
  </w:style>
  <w:style w:type="character" w:styleId="Odwoaniedokomentarza">
    <w:name w:val="annotation reference"/>
    <w:uiPriority w:val="99"/>
    <w:semiHidden/>
    <w:unhideWhenUsed/>
    <w:rsid w:val="00D30E70"/>
    <w:rPr>
      <w:sz w:val="16"/>
      <w:szCs w:val="16"/>
    </w:rPr>
  </w:style>
  <w:style w:type="paragraph" w:styleId="Tekstkomentarza">
    <w:name w:val="annotation text"/>
    <w:basedOn w:val="Normalny"/>
    <w:link w:val="TekstkomentarzaZnak"/>
    <w:uiPriority w:val="99"/>
    <w:semiHidden/>
    <w:unhideWhenUsed/>
    <w:rsid w:val="00D30E70"/>
    <w:pPr>
      <w:spacing w:after="160" w:line="259" w:lineRule="auto"/>
      <w:ind w:left="0" w:right="0" w:firstLine="0"/>
      <w:jc w:val="left"/>
    </w:pPr>
    <w:rPr>
      <w:rFonts w:ascii="Calibri" w:eastAsia="Calibri" w:hAnsi="Calibri" w:cs="Times New Roman"/>
      <w:color w:val="auto"/>
      <w:szCs w:val="20"/>
      <w:lang w:eastAsia="en-US"/>
    </w:rPr>
  </w:style>
  <w:style w:type="character" w:customStyle="1" w:styleId="TekstkomentarzaZnak">
    <w:name w:val="Tekst komentarza Znak"/>
    <w:basedOn w:val="Domylnaczcionkaakapitu"/>
    <w:link w:val="Tekstkomentarza"/>
    <w:uiPriority w:val="99"/>
    <w:semiHidden/>
    <w:rsid w:val="00D30E70"/>
    <w:rPr>
      <w:rFonts w:ascii="Calibri" w:eastAsia="Calibri" w:hAnsi="Calibri" w:cs="Times New Roman"/>
      <w:sz w:val="20"/>
      <w:szCs w:val="20"/>
      <w:lang w:eastAsia="en-US"/>
    </w:rPr>
  </w:style>
  <w:style w:type="paragraph" w:styleId="Bezodstpw">
    <w:name w:val="No Spacing"/>
    <w:uiPriority w:val="1"/>
    <w:qFormat/>
    <w:rsid w:val="00D30E70"/>
    <w:pPr>
      <w:spacing w:after="0" w:line="240" w:lineRule="auto"/>
    </w:pPr>
    <w:rPr>
      <w:rFonts w:ascii="Times New Roman" w:eastAsia="Times New Roman" w:hAnsi="Times New Roman" w:cs="Times New Roman"/>
      <w:sz w:val="20"/>
      <w:szCs w:val="20"/>
    </w:rPr>
  </w:style>
  <w:style w:type="paragraph" w:customStyle="1" w:styleId="paragrafy">
    <w:name w:val="# paragrafy"/>
    <w:basedOn w:val="Nagwek2"/>
    <w:link w:val="paragrafyZnakZnak"/>
    <w:rsid w:val="00E86360"/>
    <w:pPr>
      <w:keepLines w:val="0"/>
      <w:widowControl w:val="0"/>
      <w:numPr>
        <w:numId w:val="19"/>
      </w:numPr>
      <w:spacing w:before="240" w:after="240" w:line="240" w:lineRule="auto"/>
      <w:jc w:val="both"/>
    </w:pPr>
    <w:rPr>
      <w:rFonts w:ascii="Arial" w:eastAsia="Times New Roman" w:hAnsi="Arial" w:cs="Times New Roman"/>
      <w:bCs/>
      <w:i/>
      <w:iCs/>
      <w:color w:val="000080"/>
      <w:sz w:val="24"/>
      <w:szCs w:val="20"/>
      <w:lang w:eastAsia="en-US"/>
    </w:rPr>
  </w:style>
  <w:style w:type="character" w:customStyle="1" w:styleId="paragrafyZnakZnak">
    <w:name w:val="# paragrafy Znak Znak"/>
    <w:link w:val="paragrafy"/>
    <w:rsid w:val="00E86360"/>
    <w:rPr>
      <w:rFonts w:ascii="Arial" w:eastAsia="Times New Roman" w:hAnsi="Arial" w:cs="Times New Roman"/>
      <w:b/>
      <w:bCs/>
      <w:i/>
      <w:iCs/>
      <w:color w:val="000080"/>
      <w:sz w:val="24"/>
      <w:szCs w:val="20"/>
      <w:lang w:eastAsia="en-US"/>
    </w:rPr>
  </w:style>
  <w:style w:type="paragraph" w:customStyle="1" w:styleId="Spider-3-StylWyjustowanyPrzed6pt">
    <w:name w:val="Spider-3-Styl Wyjustowany Przed:  6 pt"/>
    <w:basedOn w:val="Spider-2-StylPogrubienieWyjustowanyPrzed6pt"/>
    <w:rsid w:val="00E86360"/>
    <w:pPr>
      <w:numPr>
        <w:ilvl w:val="2"/>
      </w:numPr>
      <w:tabs>
        <w:tab w:val="num" w:pos="1864"/>
        <w:tab w:val="num" w:pos="2103"/>
        <w:tab w:val="num" w:pos="2869"/>
      </w:tabs>
      <w:ind w:left="2103" w:hanging="360"/>
    </w:pPr>
    <w:rPr>
      <w:b w:val="0"/>
      <w:bCs w:val="0"/>
    </w:rPr>
  </w:style>
  <w:style w:type="paragraph" w:customStyle="1" w:styleId="Spider-2-StylPogrubienieWyjustowanyPrzed6pt">
    <w:name w:val="Spider-2- Styl Pogrubienie Wyjustowany Przed:  6 pt"/>
    <w:basedOn w:val="StylSpider-1-Styl14ptPogrubienieInterlinia15wierszaPog"/>
    <w:next w:val="Spider-3-StylWyjustowanyPrzed6pt"/>
    <w:rsid w:val="00E86360"/>
    <w:pPr>
      <w:numPr>
        <w:ilvl w:val="1"/>
      </w:numPr>
      <w:tabs>
        <w:tab w:val="num" w:pos="1383"/>
        <w:tab w:val="num" w:pos="2149"/>
      </w:tabs>
      <w:spacing w:before="120"/>
      <w:ind w:left="1383" w:hanging="360"/>
      <w:jc w:val="both"/>
    </w:pPr>
    <w:rPr>
      <w:sz w:val="24"/>
      <w:szCs w:val="24"/>
    </w:rPr>
  </w:style>
  <w:style w:type="paragraph" w:customStyle="1" w:styleId="StylSpider-1-Styl14ptPogrubienieInterlinia15wierszaPog">
    <w:name w:val="Styl Spider-1-Styl 14 pt Pogrubienie Interlinia:  15 wiersza + Pog..."/>
    <w:basedOn w:val="Normalny"/>
    <w:next w:val="Spider-2-StylPogrubienieWyjustowanyPrzed6pt"/>
    <w:rsid w:val="00E86360"/>
    <w:pPr>
      <w:numPr>
        <w:numId w:val="20"/>
      </w:numPr>
      <w:spacing w:after="0" w:line="360" w:lineRule="auto"/>
      <w:ind w:right="0"/>
      <w:jc w:val="left"/>
      <w:outlineLvl w:val="0"/>
    </w:pPr>
    <w:rPr>
      <w:rFonts w:ascii="Arial" w:eastAsia="Times New Roman" w:hAnsi="Arial" w:cs="Arial"/>
      <w:b/>
      <w:bCs/>
      <w:color w:val="auto"/>
      <w:sz w:val="28"/>
      <w:szCs w:val="28"/>
    </w:rPr>
  </w:style>
  <w:style w:type="paragraph" w:customStyle="1" w:styleId="BodyText21">
    <w:name w:val="Body Text 21"/>
    <w:basedOn w:val="Normalny"/>
    <w:rsid w:val="00E86360"/>
    <w:pPr>
      <w:tabs>
        <w:tab w:val="left" w:pos="360"/>
      </w:tabs>
      <w:spacing w:after="0" w:line="360" w:lineRule="auto"/>
      <w:ind w:left="360" w:right="0" w:hanging="360"/>
      <w:jc w:val="left"/>
    </w:pPr>
    <w:rPr>
      <w:rFonts w:ascii="Arial" w:eastAsia="Times New Roman" w:hAnsi="Arial" w:cs="Arial"/>
      <w:color w:val="auto"/>
      <w:sz w:val="24"/>
      <w:szCs w:val="24"/>
    </w:rPr>
  </w:style>
  <w:style w:type="character" w:customStyle="1" w:styleId="hps">
    <w:name w:val="hps"/>
    <w:basedOn w:val="Domylnaczcionkaakapitu"/>
    <w:rsid w:val="00E86360"/>
  </w:style>
  <w:style w:type="paragraph" w:styleId="Tematkomentarza">
    <w:name w:val="annotation subject"/>
    <w:basedOn w:val="Tekstkomentarza"/>
    <w:next w:val="Tekstkomentarza"/>
    <w:link w:val="TematkomentarzaZnak"/>
    <w:uiPriority w:val="99"/>
    <w:semiHidden/>
    <w:unhideWhenUsed/>
    <w:rsid w:val="00A0106F"/>
    <w:pPr>
      <w:spacing w:after="24" w:line="240" w:lineRule="auto"/>
      <w:ind w:left="1250" w:right="1051" w:hanging="10"/>
      <w:jc w:val="both"/>
    </w:pPr>
    <w:rPr>
      <w:rFonts w:ascii="Century Gothic" w:eastAsia="Century Gothic" w:hAnsi="Century Gothic" w:cs="Century Gothic"/>
      <w:b/>
      <w:bCs/>
      <w:color w:val="000000"/>
      <w:lang w:eastAsia="pl-PL"/>
    </w:rPr>
  </w:style>
  <w:style w:type="character" w:customStyle="1" w:styleId="TematkomentarzaZnak">
    <w:name w:val="Temat komentarza Znak"/>
    <w:basedOn w:val="TekstkomentarzaZnak"/>
    <w:link w:val="Tematkomentarza"/>
    <w:uiPriority w:val="99"/>
    <w:semiHidden/>
    <w:rsid w:val="00A0106F"/>
    <w:rPr>
      <w:rFonts w:ascii="Century Gothic" w:eastAsia="Century Gothic" w:hAnsi="Century Gothic" w:cs="Century Gothic"/>
      <w:b/>
      <w:bCs/>
      <w:color w:val="000000"/>
      <w:sz w:val="20"/>
      <w:szCs w:val="20"/>
      <w:lang w:eastAsia="en-US"/>
    </w:rPr>
  </w:style>
  <w:style w:type="paragraph" w:styleId="Stopka">
    <w:name w:val="footer"/>
    <w:basedOn w:val="Normalny"/>
    <w:link w:val="StopkaZnak"/>
    <w:uiPriority w:val="99"/>
    <w:unhideWhenUsed/>
    <w:rsid w:val="006B3EBB"/>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StopkaZnak">
    <w:name w:val="Stopka Znak"/>
    <w:basedOn w:val="Domylnaczcionkaakapitu"/>
    <w:link w:val="Stopka"/>
    <w:uiPriority w:val="99"/>
    <w:rsid w:val="006B3EBB"/>
    <w:rPr>
      <w:rFonts w:cs="Times New Roman"/>
    </w:rPr>
  </w:style>
  <w:style w:type="character" w:styleId="Pogrubienie">
    <w:name w:val="Strong"/>
    <w:basedOn w:val="Domylnaczcionkaakapitu"/>
    <w:uiPriority w:val="22"/>
    <w:qFormat/>
    <w:rsid w:val="00B34536"/>
    <w:rPr>
      <w:b/>
      <w:bCs/>
    </w:rPr>
  </w:style>
  <w:style w:type="character" w:customStyle="1" w:styleId="luchili">
    <w:name w:val="luc_hili"/>
    <w:rsid w:val="006B0605"/>
  </w:style>
  <w:style w:type="character" w:customStyle="1" w:styleId="tabulatory">
    <w:name w:val="tabulatory"/>
    <w:rsid w:val="006B0605"/>
  </w:style>
  <w:style w:type="paragraph" w:styleId="Tekstpodstawowywcity">
    <w:name w:val="Body Text Indent"/>
    <w:basedOn w:val="Normalny"/>
    <w:link w:val="TekstpodstawowywcityZnak"/>
    <w:uiPriority w:val="99"/>
    <w:unhideWhenUsed/>
    <w:rsid w:val="006B0605"/>
    <w:pPr>
      <w:spacing w:after="120" w:line="259" w:lineRule="auto"/>
      <w:ind w:left="283" w:right="0" w:firstLine="0"/>
      <w:jc w:val="left"/>
    </w:pPr>
    <w:rPr>
      <w:rFonts w:ascii="Calibri" w:eastAsia="Calibri" w:hAnsi="Calibri" w:cs="Times New Roman"/>
      <w:color w:val="auto"/>
      <w:sz w:val="22"/>
      <w:lang w:eastAsia="en-US"/>
    </w:rPr>
  </w:style>
  <w:style w:type="character" w:customStyle="1" w:styleId="TekstpodstawowywcityZnak">
    <w:name w:val="Tekst podstawowy wcięty Znak"/>
    <w:basedOn w:val="Domylnaczcionkaakapitu"/>
    <w:link w:val="Tekstpodstawowywcity"/>
    <w:uiPriority w:val="99"/>
    <w:rsid w:val="006B0605"/>
    <w:rPr>
      <w:rFonts w:ascii="Calibri" w:eastAsia="Calibri" w:hAnsi="Calibri" w:cs="Times New Roman"/>
      <w:lang w:eastAsia="en-US"/>
    </w:rPr>
  </w:style>
  <w:style w:type="paragraph" w:styleId="NormalnyWeb">
    <w:name w:val="Normal (Web)"/>
    <w:basedOn w:val="Normalny"/>
    <w:uiPriority w:val="99"/>
    <w:unhideWhenUsed/>
    <w:rsid w:val="006B0605"/>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Standard">
    <w:name w:val="Standard"/>
    <w:basedOn w:val="Normalny"/>
    <w:uiPriority w:val="99"/>
    <w:rsid w:val="006B0605"/>
    <w:pPr>
      <w:autoSpaceDN w:val="0"/>
      <w:spacing w:after="160" w:line="240" w:lineRule="auto"/>
      <w:ind w:left="0" w:right="0" w:firstLine="0"/>
      <w:jc w:val="left"/>
    </w:pPr>
    <w:rPr>
      <w:rFonts w:ascii="Calibri" w:eastAsia="Calibri" w:hAnsi="Calibri" w:cs="Calibri"/>
      <w:color w:val="auto"/>
      <w:sz w:val="22"/>
      <w:lang w:eastAsia="zh-CN"/>
    </w:rPr>
  </w:style>
  <w:style w:type="paragraph" w:customStyle="1" w:styleId="SFTPodstawowy">
    <w:name w:val="SFT_Podstawowy"/>
    <w:basedOn w:val="Normalny"/>
    <w:link w:val="SFTPodstawowyZnak"/>
    <w:qFormat/>
    <w:rsid w:val="006B0605"/>
    <w:pPr>
      <w:spacing w:after="120" w:line="360" w:lineRule="auto"/>
      <w:ind w:left="0" w:right="0" w:firstLine="0"/>
    </w:pPr>
    <w:rPr>
      <w:rFonts w:ascii="Tahoma" w:eastAsia="Times New Roman" w:hAnsi="Tahoma" w:cs="Times New Roman"/>
      <w:color w:val="auto"/>
      <w:szCs w:val="24"/>
    </w:rPr>
  </w:style>
  <w:style w:type="character" w:customStyle="1" w:styleId="SFTPodstawowyZnak">
    <w:name w:val="SFT_Podstawowy Znak"/>
    <w:link w:val="SFTPodstawowy"/>
    <w:locked/>
    <w:rsid w:val="006B0605"/>
    <w:rPr>
      <w:rFonts w:ascii="Tahoma" w:eastAsia="Times New Roman" w:hAnsi="Tahoma" w:cs="Times New Roman"/>
      <w:sz w:val="20"/>
      <w:szCs w:val="24"/>
    </w:rPr>
  </w:style>
  <w:style w:type="paragraph" w:customStyle="1" w:styleId="ZnakZnak1">
    <w:name w:val="Znak Znak1"/>
    <w:basedOn w:val="Normalny"/>
    <w:rsid w:val="006B0605"/>
    <w:pPr>
      <w:spacing w:after="0" w:line="240" w:lineRule="auto"/>
      <w:ind w:left="0" w:right="0" w:firstLine="0"/>
      <w:jc w:val="left"/>
    </w:pPr>
    <w:rPr>
      <w:rFonts w:ascii="Times New Roman" w:eastAsia="Times New Roman" w:hAnsi="Times New Roman" w:cs="Times New Roman"/>
      <w:color w:val="auto"/>
      <w:sz w:val="24"/>
      <w:szCs w:val="24"/>
    </w:rPr>
  </w:style>
  <w:style w:type="paragraph" w:styleId="Tekstprzypisudolnego">
    <w:name w:val="footnote text"/>
    <w:basedOn w:val="Normalny"/>
    <w:link w:val="TekstprzypisudolnegoZnak"/>
    <w:uiPriority w:val="99"/>
    <w:semiHidden/>
    <w:unhideWhenUsed/>
    <w:rsid w:val="00E53BE9"/>
    <w:pPr>
      <w:spacing w:after="0" w:line="240" w:lineRule="auto"/>
      <w:ind w:left="0" w:right="0" w:firstLine="0"/>
      <w:jc w:val="left"/>
    </w:pPr>
    <w:rPr>
      <w:rFonts w:ascii="Times New Roman" w:eastAsia="Times New Roman" w:hAnsi="Times New Roman" w:cs="Times New Roman"/>
      <w:color w:val="auto"/>
      <w:szCs w:val="20"/>
    </w:rPr>
  </w:style>
  <w:style w:type="character" w:customStyle="1" w:styleId="TekstprzypisudolnegoZnak">
    <w:name w:val="Tekst przypisu dolnego Znak"/>
    <w:basedOn w:val="Domylnaczcionkaakapitu"/>
    <w:link w:val="Tekstprzypisudolnego"/>
    <w:uiPriority w:val="99"/>
    <w:semiHidden/>
    <w:rsid w:val="00E53BE9"/>
    <w:rPr>
      <w:rFonts w:ascii="Times New Roman" w:eastAsia="Times New Roman" w:hAnsi="Times New Roman" w:cs="Times New Roman"/>
      <w:sz w:val="20"/>
      <w:szCs w:val="20"/>
    </w:rPr>
  </w:style>
  <w:style w:type="character" w:styleId="Odwoanieprzypisudolnego">
    <w:name w:val="footnote reference"/>
    <w:basedOn w:val="Domylnaczcionkaakapitu"/>
    <w:uiPriority w:val="99"/>
    <w:unhideWhenUsed/>
    <w:rsid w:val="00E53BE9"/>
    <w:rPr>
      <w:vertAlign w:val="superscript"/>
    </w:rPr>
  </w:style>
  <w:style w:type="table" w:styleId="Tabela-Siatka">
    <w:name w:val="Table Grid"/>
    <w:basedOn w:val="Standardowy"/>
    <w:uiPriority w:val="39"/>
    <w:rsid w:val="00D1352A"/>
    <w:pPr>
      <w:spacing w:after="0" w:line="240" w:lineRule="auto"/>
    </w:pPr>
    <w:rPr>
      <w:rFonts w:ascii="Century Gothic" w:eastAsiaTheme="minorHAnsi" w:hAnsi="Century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8">
    <w:name w:val="WW8Num28"/>
    <w:basedOn w:val="Bezlisty"/>
    <w:rsid w:val="007C59EB"/>
    <w:pPr>
      <w:numPr>
        <w:numId w:val="32"/>
      </w:numPr>
    </w:pPr>
  </w:style>
  <w:style w:type="numbering" w:customStyle="1" w:styleId="WW8Num31">
    <w:name w:val="WW8Num31"/>
    <w:basedOn w:val="Bezlisty"/>
    <w:rsid w:val="007C59EB"/>
    <w:pPr>
      <w:numPr>
        <w:numId w:val="33"/>
      </w:numPr>
    </w:pPr>
  </w:style>
  <w:style w:type="numbering" w:customStyle="1" w:styleId="WW8Num281">
    <w:name w:val="WW8Num281"/>
    <w:basedOn w:val="Bezlisty"/>
    <w:rsid w:val="00927A02"/>
  </w:style>
  <w:style w:type="numbering" w:customStyle="1" w:styleId="WW8Num311">
    <w:name w:val="WW8Num311"/>
    <w:basedOn w:val="Bezlisty"/>
    <w:rsid w:val="00927A02"/>
  </w:style>
  <w:style w:type="character" w:customStyle="1" w:styleId="AkapitzlistZnak">
    <w:name w:val="Akapit z listą Znak"/>
    <w:aliases w:val="Preambuła Znak,List Paragraph Znak,L1 Znak,Numerowanie Znak,Wypunktowanie Znak,BulletC Znak,Wyliczanie Znak,Obiekt Znak,normalny tekst Znak,Akapit z listą31 Znak,Bullets Znak,List Paragraph1 Znak,T_SZ_List Paragraph Znak,lp1 Znak"/>
    <w:link w:val="Akapitzlist"/>
    <w:uiPriority w:val="34"/>
    <w:locked/>
    <w:rsid w:val="0079029D"/>
    <w:rPr>
      <w:rFonts w:ascii="Century Gothic" w:eastAsia="Century Gothic" w:hAnsi="Century Gothic" w:cs="Century Gothic"/>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1638">
      <w:bodyDiv w:val="1"/>
      <w:marLeft w:val="0"/>
      <w:marRight w:val="0"/>
      <w:marTop w:val="0"/>
      <w:marBottom w:val="0"/>
      <w:divBdr>
        <w:top w:val="none" w:sz="0" w:space="0" w:color="auto"/>
        <w:left w:val="none" w:sz="0" w:space="0" w:color="auto"/>
        <w:bottom w:val="none" w:sz="0" w:space="0" w:color="auto"/>
        <w:right w:val="none" w:sz="0" w:space="0" w:color="auto"/>
      </w:divBdr>
    </w:div>
    <w:div w:id="80638285">
      <w:bodyDiv w:val="1"/>
      <w:marLeft w:val="0"/>
      <w:marRight w:val="0"/>
      <w:marTop w:val="0"/>
      <w:marBottom w:val="0"/>
      <w:divBdr>
        <w:top w:val="none" w:sz="0" w:space="0" w:color="auto"/>
        <w:left w:val="none" w:sz="0" w:space="0" w:color="auto"/>
        <w:bottom w:val="none" w:sz="0" w:space="0" w:color="auto"/>
        <w:right w:val="none" w:sz="0" w:space="0" w:color="auto"/>
      </w:divBdr>
    </w:div>
    <w:div w:id="805240904">
      <w:bodyDiv w:val="1"/>
      <w:marLeft w:val="0"/>
      <w:marRight w:val="0"/>
      <w:marTop w:val="0"/>
      <w:marBottom w:val="0"/>
      <w:divBdr>
        <w:top w:val="none" w:sz="0" w:space="0" w:color="auto"/>
        <w:left w:val="none" w:sz="0" w:space="0" w:color="auto"/>
        <w:bottom w:val="none" w:sz="0" w:space="0" w:color="auto"/>
        <w:right w:val="none" w:sz="0" w:space="0" w:color="auto"/>
      </w:divBdr>
    </w:div>
    <w:div w:id="1104308611">
      <w:bodyDiv w:val="1"/>
      <w:marLeft w:val="0"/>
      <w:marRight w:val="0"/>
      <w:marTop w:val="0"/>
      <w:marBottom w:val="0"/>
      <w:divBdr>
        <w:top w:val="none" w:sz="0" w:space="0" w:color="auto"/>
        <w:left w:val="none" w:sz="0" w:space="0" w:color="auto"/>
        <w:bottom w:val="none" w:sz="0" w:space="0" w:color="auto"/>
        <w:right w:val="none" w:sz="0" w:space="0" w:color="auto"/>
      </w:divBdr>
    </w:div>
    <w:div w:id="1430544794">
      <w:bodyDiv w:val="1"/>
      <w:marLeft w:val="0"/>
      <w:marRight w:val="0"/>
      <w:marTop w:val="0"/>
      <w:marBottom w:val="0"/>
      <w:divBdr>
        <w:top w:val="none" w:sz="0" w:space="0" w:color="auto"/>
        <w:left w:val="none" w:sz="0" w:space="0" w:color="auto"/>
        <w:bottom w:val="none" w:sz="0" w:space="0" w:color="auto"/>
        <w:right w:val="none" w:sz="0" w:space="0" w:color="auto"/>
      </w:divBdr>
    </w:div>
    <w:div w:id="1488669096">
      <w:bodyDiv w:val="1"/>
      <w:marLeft w:val="0"/>
      <w:marRight w:val="0"/>
      <w:marTop w:val="0"/>
      <w:marBottom w:val="0"/>
      <w:divBdr>
        <w:top w:val="none" w:sz="0" w:space="0" w:color="auto"/>
        <w:left w:val="none" w:sz="0" w:space="0" w:color="auto"/>
        <w:bottom w:val="none" w:sz="0" w:space="0" w:color="auto"/>
        <w:right w:val="none" w:sz="0" w:space="0" w:color="auto"/>
      </w:divBdr>
    </w:div>
    <w:div w:id="1677490695">
      <w:bodyDiv w:val="1"/>
      <w:marLeft w:val="0"/>
      <w:marRight w:val="0"/>
      <w:marTop w:val="0"/>
      <w:marBottom w:val="0"/>
      <w:divBdr>
        <w:top w:val="none" w:sz="0" w:space="0" w:color="auto"/>
        <w:left w:val="none" w:sz="0" w:space="0" w:color="auto"/>
        <w:bottom w:val="none" w:sz="0" w:space="0" w:color="auto"/>
        <w:right w:val="none" w:sz="0" w:space="0" w:color="auto"/>
      </w:divBdr>
    </w:div>
    <w:div w:id="1767462731">
      <w:bodyDiv w:val="1"/>
      <w:marLeft w:val="0"/>
      <w:marRight w:val="0"/>
      <w:marTop w:val="0"/>
      <w:marBottom w:val="0"/>
      <w:divBdr>
        <w:top w:val="none" w:sz="0" w:space="0" w:color="auto"/>
        <w:left w:val="none" w:sz="0" w:space="0" w:color="auto"/>
        <w:bottom w:val="none" w:sz="0" w:space="0" w:color="auto"/>
        <w:right w:val="none" w:sz="0" w:space="0" w:color="auto"/>
      </w:divBdr>
    </w:div>
    <w:div w:id="2113892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ip.rars.gov.pl" TargetMode="External"/><Relationship Id="rId18" Type="http://schemas.openxmlformats.org/officeDocument/2006/relationships/hyperlink" Target="http://isap.sejm.gov.pl/isap.nsf/DocDetails.xsp?id=WDU20210001995"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espd.uzp.gov.pl/" TargetMode="External"/><Relationship Id="rId7" Type="http://schemas.openxmlformats.org/officeDocument/2006/relationships/endnotes" Target="endnotes.xml"/><Relationship Id="rId12" Type="http://schemas.openxmlformats.org/officeDocument/2006/relationships/hyperlink" Target="http://www.rars.gov.pl" TargetMode="External"/><Relationship Id="rId17" Type="http://schemas.openxmlformats.org/officeDocument/2006/relationships/hyperlink" Target="https://platformazakupowa.pl/pn/" TargetMode="External"/><Relationship Id="rId25" Type="http://schemas.openxmlformats.org/officeDocument/2006/relationships/hyperlink" Target="http://isap.sejm.gov.pl/isap.nsf/DocDetails.xsp?id=WDU20210001995" TargetMode="External"/><Relationship Id="rId2" Type="http://schemas.openxmlformats.org/officeDocument/2006/relationships/numbering" Target="numbering.xml"/><Relationship Id="rId16" Type="http://schemas.openxmlformats.org/officeDocument/2006/relationships/hyperlink" Target="http://espd.uzp.gov.pl/" TargetMode="External"/><Relationship Id="rId20" Type="http://schemas.openxmlformats.org/officeDocument/2006/relationships/hyperlink" Target="http://espd.uzp.gov.p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mailto:iod@rars.gov.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spd.uzp.gov.pl/" TargetMode="External"/><Relationship Id="rId23" Type="http://schemas.openxmlformats.org/officeDocument/2006/relationships/hyperlink" Target="mailto:kancelaria@rars.gov.pl" TargetMode="External"/><Relationship Id="rId28"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s://isap.sejm.gov.pl/isap.nsf/DocDetails.xsp?id=WDU2022000059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zp@rars.gov.pl" TargetMode="External"/><Relationship Id="rId22" Type="http://schemas.openxmlformats.org/officeDocument/2006/relationships/hyperlink" Target="https://platformazakupowa.pl/pn/" TargetMode="External"/><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64B47-E761-4BF1-9491-85452D585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28</Pages>
  <Words>10232</Words>
  <Characters>61396</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Druk SIWZ</vt:lpstr>
    </vt:vector>
  </TitlesOfParts>
  <Company>HP Inc.</Company>
  <LinksUpToDate>false</LinksUpToDate>
  <CharactersWithSpaces>71486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Stefaniak Monika</dc:creator>
  <cp:keywords/>
  <cp:lastModifiedBy>Łukaszczyk Adam</cp:lastModifiedBy>
  <cp:revision>5</cp:revision>
  <cp:lastPrinted>2021-05-05T08:09:00Z</cp:lastPrinted>
  <dcterms:created xsi:type="dcterms:W3CDTF">2022-03-17T09:32:00Z</dcterms:created>
  <dcterms:modified xsi:type="dcterms:W3CDTF">2022-03-17T10:09:00Z</dcterms:modified>
</cp:coreProperties>
</file>