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3B" w:rsidRDefault="00BA6B74">
      <w:r>
        <w:tab/>
      </w:r>
      <w:r>
        <w:tab/>
      </w:r>
      <w:r>
        <w:tab/>
      </w:r>
      <w:r>
        <w:tab/>
      </w:r>
      <w:r>
        <w:tab/>
      </w:r>
      <w:r w:rsidR="003942FF">
        <w:t xml:space="preserve">       </w:t>
      </w:r>
      <w:r w:rsidR="00C9753B">
        <w:t xml:space="preserve">Załącznik nr 2 </w:t>
      </w:r>
    </w:p>
    <w:p w:rsidR="00E32790" w:rsidRDefault="00BA6B74" w:rsidP="00C9753B">
      <w:pPr>
        <w:ind w:left="2832" w:firstLine="708"/>
      </w:pPr>
      <w:r>
        <w:t xml:space="preserve">Formularz szczegółowy </w:t>
      </w:r>
    </w:p>
    <w:p w:rsidR="00BA6B74" w:rsidRDefault="00BA6B74"/>
    <w:p w:rsidR="00BA6B74" w:rsidRDefault="00BA6B7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20"/>
        <w:gridCol w:w="3021"/>
      </w:tblGrid>
      <w:tr w:rsidR="00BA6B74" w:rsidTr="00BA6B74">
        <w:tc>
          <w:tcPr>
            <w:tcW w:w="421" w:type="dxa"/>
          </w:tcPr>
          <w:p w:rsidR="00BA6B74" w:rsidRDefault="00B6614C">
            <w:r>
              <w:t>1.</w:t>
            </w:r>
          </w:p>
        </w:tc>
        <w:tc>
          <w:tcPr>
            <w:tcW w:w="5620" w:type="dxa"/>
          </w:tcPr>
          <w:p w:rsidR="00BA6B74" w:rsidRDefault="00201819">
            <w:r>
              <w:t xml:space="preserve">Dokumentacja projektowa </w:t>
            </w:r>
            <w:r w:rsidR="00B6614C">
              <w:t xml:space="preserve"> </w:t>
            </w:r>
            <w:r w:rsidR="00BA6B74">
              <w:t xml:space="preserve"> </w:t>
            </w:r>
          </w:p>
        </w:tc>
        <w:tc>
          <w:tcPr>
            <w:tcW w:w="3021" w:type="dxa"/>
          </w:tcPr>
          <w:p w:rsidR="00BA6B74" w:rsidRDefault="00BA6B74">
            <w:r>
              <w:t xml:space="preserve">…………….. zł. brutto </w:t>
            </w:r>
          </w:p>
          <w:p w:rsidR="00BA6B74" w:rsidRDefault="00BA6B74"/>
        </w:tc>
      </w:tr>
      <w:tr w:rsidR="00BA6B74" w:rsidTr="00BA6B74">
        <w:tc>
          <w:tcPr>
            <w:tcW w:w="421" w:type="dxa"/>
          </w:tcPr>
          <w:p w:rsidR="00BA6B74" w:rsidRDefault="00BA6B74" w:rsidP="00BA6B74">
            <w:r>
              <w:t>2.</w:t>
            </w:r>
          </w:p>
        </w:tc>
        <w:tc>
          <w:tcPr>
            <w:tcW w:w="5620" w:type="dxa"/>
          </w:tcPr>
          <w:p w:rsidR="00BA6B74" w:rsidRDefault="00B6614C" w:rsidP="00BA6B74">
            <w:r>
              <w:t xml:space="preserve">Wykonanie płyty fundamentowej </w:t>
            </w:r>
          </w:p>
        </w:tc>
        <w:tc>
          <w:tcPr>
            <w:tcW w:w="3021" w:type="dxa"/>
          </w:tcPr>
          <w:p w:rsidR="00BA6B74" w:rsidRDefault="00BA6B74" w:rsidP="00BA6B74">
            <w:r>
              <w:t xml:space="preserve">…………….. zł. brutto </w:t>
            </w:r>
          </w:p>
          <w:p w:rsidR="00BA6B74" w:rsidRDefault="00BA6B74" w:rsidP="00BA6B74"/>
        </w:tc>
      </w:tr>
      <w:tr w:rsidR="00BA6B74" w:rsidTr="00BA6B74">
        <w:tc>
          <w:tcPr>
            <w:tcW w:w="421" w:type="dxa"/>
          </w:tcPr>
          <w:p w:rsidR="00BA6B74" w:rsidRDefault="00BA6B74" w:rsidP="00BA6B74">
            <w:r>
              <w:t xml:space="preserve">3. </w:t>
            </w:r>
          </w:p>
        </w:tc>
        <w:tc>
          <w:tcPr>
            <w:tcW w:w="5620" w:type="dxa"/>
          </w:tcPr>
          <w:p w:rsidR="00BA6B74" w:rsidRDefault="00B6614C" w:rsidP="00BA6B74">
            <w:r>
              <w:t xml:space="preserve">Dostawa elementów zbiornika (cały zbiornik) </w:t>
            </w:r>
          </w:p>
        </w:tc>
        <w:tc>
          <w:tcPr>
            <w:tcW w:w="3021" w:type="dxa"/>
          </w:tcPr>
          <w:p w:rsidR="00BA6B74" w:rsidRDefault="00BA6B74" w:rsidP="00BA6B74">
            <w:r>
              <w:t xml:space="preserve">…………….. zł. brutto </w:t>
            </w:r>
          </w:p>
          <w:p w:rsidR="00BA6B74" w:rsidRDefault="00BA6B74" w:rsidP="00BA6B74"/>
        </w:tc>
      </w:tr>
      <w:tr w:rsidR="00B6614C" w:rsidTr="00B6614C">
        <w:tc>
          <w:tcPr>
            <w:tcW w:w="421" w:type="dxa"/>
          </w:tcPr>
          <w:p w:rsidR="00B6614C" w:rsidRDefault="00B6614C" w:rsidP="00525335">
            <w:r>
              <w:t>4</w:t>
            </w:r>
            <w:r>
              <w:t>.</w:t>
            </w:r>
          </w:p>
        </w:tc>
        <w:tc>
          <w:tcPr>
            <w:tcW w:w="5620" w:type="dxa"/>
          </w:tcPr>
          <w:p w:rsidR="00B6614C" w:rsidRDefault="00B6614C" w:rsidP="00525335">
            <w:r>
              <w:t xml:space="preserve">Montaż zbiornika </w:t>
            </w:r>
          </w:p>
        </w:tc>
        <w:tc>
          <w:tcPr>
            <w:tcW w:w="3021" w:type="dxa"/>
          </w:tcPr>
          <w:p w:rsidR="00B6614C" w:rsidRDefault="00B6614C" w:rsidP="00525335">
            <w:r>
              <w:t xml:space="preserve">…………….. zł. brutto </w:t>
            </w:r>
          </w:p>
          <w:p w:rsidR="00B6614C" w:rsidRDefault="00B6614C" w:rsidP="00525335"/>
        </w:tc>
      </w:tr>
      <w:tr w:rsidR="00B6614C" w:rsidTr="00B6614C">
        <w:tc>
          <w:tcPr>
            <w:tcW w:w="421" w:type="dxa"/>
          </w:tcPr>
          <w:p w:rsidR="00B6614C" w:rsidRDefault="00B6614C" w:rsidP="00525335">
            <w:r>
              <w:t>5</w:t>
            </w:r>
            <w:r>
              <w:t xml:space="preserve">. </w:t>
            </w:r>
          </w:p>
        </w:tc>
        <w:tc>
          <w:tcPr>
            <w:tcW w:w="5620" w:type="dxa"/>
          </w:tcPr>
          <w:p w:rsidR="00B6614C" w:rsidRDefault="00201819" w:rsidP="00525335">
            <w:r>
              <w:t xml:space="preserve">Pozostałe koszty </w:t>
            </w:r>
          </w:p>
        </w:tc>
        <w:tc>
          <w:tcPr>
            <w:tcW w:w="3021" w:type="dxa"/>
          </w:tcPr>
          <w:p w:rsidR="00B6614C" w:rsidRDefault="00B6614C" w:rsidP="00525335">
            <w:r>
              <w:t xml:space="preserve">…………….. zł. brutto </w:t>
            </w:r>
          </w:p>
          <w:p w:rsidR="00B6614C" w:rsidRDefault="00B6614C" w:rsidP="00525335"/>
        </w:tc>
      </w:tr>
      <w:tr w:rsidR="00B6614C" w:rsidTr="00525335">
        <w:tc>
          <w:tcPr>
            <w:tcW w:w="421" w:type="dxa"/>
          </w:tcPr>
          <w:p w:rsidR="00B6614C" w:rsidRDefault="00B6614C" w:rsidP="00525335">
            <w:r>
              <w:t>--</w:t>
            </w:r>
          </w:p>
        </w:tc>
        <w:tc>
          <w:tcPr>
            <w:tcW w:w="5620" w:type="dxa"/>
          </w:tcPr>
          <w:p w:rsidR="00B6614C" w:rsidRDefault="00B6614C" w:rsidP="00525335">
            <w:r>
              <w:t xml:space="preserve">Ogólna wartość brutto pozycji 1- 5 </w:t>
            </w:r>
          </w:p>
        </w:tc>
        <w:tc>
          <w:tcPr>
            <w:tcW w:w="3021" w:type="dxa"/>
          </w:tcPr>
          <w:p w:rsidR="00B6614C" w:rsidRDefault="00B6614C" w:rsidP="00525335">
            <w:r>
              <w:t xml:space="preserve">…………….. zł. brutto </w:t>
            </w:r>
          </w:p>
          <w:p w:rsidR="00B6614C" w:rsidRDefault="00B6614C" w:rsidP="00525335"/>
        </w:tc>
      </w:tr>
    </w:tbl>
    <w:p w:rsidR="00B6614C" w:rsidRDefault="00B6614C" w:rsidP="00B6614C"/>
    <w:p w:rsidR="00BA6B74" w:rsidRDefault="00BA6B74"/>
    <w:p w:rsidR="00201819" w:rsidRDefault="00201819" w:rsidP="00BA6B74">
      <w:r>
        <w:t xml:space="preserve">Kwota pozycji od 1 do 5 stanowi całkowitą wartość zamówienia – brutto, wartość należy uwzględnić w formularzu ofertowym (załącznik nr 1). </w:t>
      </w:r>
    </w:p>
    <w:p w:rsidR="00BA6B74" w:rsidRDefault="00201819" w:rsidP="00BA6B74">
      <w:r>
        <w:t xml:space="preserve">W pozycji nr 5 należy wpisać wszystkie koszty nieuwzględnione w pozycji 1-4. </w:t>
      </w:r>
    </w:p>
    <w:p w:rsidR="00201819" w:rsidRDefault="00201819" w:rsidP="00BA6B74">
      <w:r>
        <w:t xml:space="preserve">Przedpłata w wysokości 30 % będzie liczona od ogólnej wartości oferty brutto, </w:t>
      </w:r>
    </w:p>
    <w:p w:rsidR="00201819" w:rsidRDefault="00201819" w:rsidP="00BA6B74">
      <w:r>
        <w:t xml:space="preserve">Odbiór końcowy w wysokości 10 % będzie liczony od ogólnej wartości oferty  brutto. </w:t>
      </w:r>
      <w:bookmarkStart w:id="0" w:name="_GoBack"/>
      <w:bookmarkEnd w:id="0"/>
    </w:p>
    <w:p w:rsidR="00CC31D7" w:rsidRDefault="00CC31D7" w:rsidP="00BA6B74"/>
    <w:p w:rsidR="00CC31D7" w:rsidRDefault="00CC31D7" w:rsidP="00CC31D7">
      <w:pPr>
        <w:ind w:left="720"/>
        <w:rPr>
          <w:b/>
          <w:bCs/>
        </w:rPr>
      </w:pPr>
    </w:p>
    <w:p w:rsidR="00CC31D7" w:rsidRDefault="00CC31D7" w:rsidP="00CC31D7">
      <w:pPr>
        <w:ind w:left="720"/>
        <w:rPr>
          <w:b/>
          <w:bCs/>
        </w:rPr>
      </w:pPr>
    </w:p>
    <w:p w:rsidR="00CC31D7" w:rsidRDefault="00CC31D7" w:rsidP="00CC31D7">
      <w:pPr>
        <w:pStyle w:val="Akapitzlist"/>
        <w:numPr>
          <w:ilvl w:val="0"/>
          <w:numId w:val="2"/>
        </w:numPr>
        <w:spacing w:after="0" w:line="240" w:lineRule="auto"/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:rsidR="00CC31D7" w:rsidRDefault="00CC31D7" w:rsidP="00BA6B74"/>
    <w:sectPr w:rsidR="00CC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E878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74"/>
    <w:rsid w:val="00201819"/>
    <w:rsid w:val="003942FF"/>
    <w:rsid w:val="00B6614C"/>
    <w:rsid w:val="00BA6B74"/>
    <w:rsid w:val="00C9753B"/>
    <w:rsid w:val="00CC31D7"/>
    <w:rsid w:val="00E3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D4BE5-F777-4A49-99D0-588E0A4E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6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31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Łakota</dc:creator>
  <cp:keywords/>
  <dc:description/>
  <cp:lastModifiedBy>Szymon Łakota</cp:lastModifiedBy>
  <cp:revision>2</cp:revision>
  <cp:lastPrinted>2024-05-14T12:34:00Z</cp:lastPrinted>
  <dcterms:created xsi:type="dcterms:W3CDTF">2024-05-14T12:43:00Z</dcterms:created>
  <dcterms:modified xsi:type="dcterms:W3CDTF">2024-05-14T12:43:00Z</dcterms:modified>
</cp:coreProperties>
</file>