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4E" w:rsidRPr="005A434E" w:rsidRDefault="00BA6A7F" w:rsidP="005A434E">
      <w:pPr>
        <w:spacing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5A434E">
        <w:rPr>
          <w:rFonts w:eastAsia="Times New Roman" w:cstheme="minorHAnsi"/>
          <w:b/>
          <w:sz w:val="28"/>
          <w:szCs w:val="28"/>
          <w:lang w:eastAsia="pl-PL"/>
        </w:rPr>
        <w:t xml:space="preserve">Aparat do </w:t>
      </w:r>
      <w:r w:rsidR="005A434E" w:rsidRPr="005A434E">
        <w:rPr>
          <w:rFonts w:eastAsia="Times New Roman" w:cstheme="minorHAnsi"/>
          <w:b/>
          <w:sz w:val="28"/>
          <w:szCs w:val="28"/>
          <w:lang w:eastAsia="pl-PL"/>
        </w:rPr>
        <w:t>terapii ultradźwiękowej</w:t>
      </w:r>
      <w:r w:rsidR="005A434E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9E673B" w:rsidRPr="005A434E">
        <w:rPr>
          <w:rFonts w:eastAsia="Times New Roman" w:cstheme="minorHAnsi"/>
          <w:b/>
          <w:sz w:val="28"/>
          <w:szCs w:val="28"/>
          <w:lang w:eastAsia="pl-PL"/>
        </w:rPr>
        <w:t>–</w:t>
      </w:r>
      <w:r w:rsidR="009E673B" w:rsidRPr="009E67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A434E" w:rsidRPr="00F319C3">
        <w:rPr>
          <w:b/>
          <w:sz w:val="28"/>
          <w:szCs w:val="28"/>
        </w:rPr>
        <w:t>wymagane parametry techniczne:</w:t>
      </w:r>
    </w:p>
    <w:p w:rsidR="00F33ACA" w:rsidRDefault="00F33ACA" w:rsidP="00F33ACA">
      <w:pPr>
        <w:spacing w:after="0" w:line="360" w:lineRule="auto"/>
        <w:rPr>
          <w:rFonts w:eastAsia="Times New Roman" w:cstheme="minorHAnsi"/>
          <w:u w:val="single"/>
          <w:lang w:eastAsia="pl-PL"/>
        </w:rPr>
      </w:pPr>
    </w:p>
    <w:p w:rsidR="005A434E" w:rsidRPr="00EB0CF3" w:rsidRDefault="005A434E" w:rsidP="00F33ACA">
      <w:pPr>
        <w:spacing w:after="0" w:line="360" w:lineRule="auto"/>
        <w:rPr>
          <w:rFonts w:eastAsia="Times New Roman" w:cstheme="minorHAnsi"/>
          <w:u w:val="single"/>
          <w:lang w:eastAsia="pl-PL"/>
        </w:rPr>
      </w:pPr>
      <w:r w:rsidRPr="00EB0CF3">
        <w:rPr>
          <w:rFonts w:eastAsia="Times New Roman" w:cstheme="minorHAnsi"/>
          <w:u w:val="single"/>
          <w:lang w:eastAsia="pl-PL"/>
        </w:rPr>
        <w:t xml:space="preserve">Model: </w:t>
      </w:r>
      <w:r w:rsidR="002A240B" w:rsidRPr="00EB0CF3">
        <w:rPr>
          <w:rFonts w:eastAsia="Times New Roman" w:cstheme="minorHAnsi"/>
          <w:u w:val="single"/>
          <w:lang w:eastAsia="pl-PL"/>
        </w:rPr>
        <w:t>SONICATOR</w:t>
      </w:r>
      <w:r w:rsidRPr="00EB0CF3">
        <w:rPr>
          <w:rFonts w:eastAsia="Times New Roman" w:cstheme="minorHAnsi"/>
          <w:u w:val="single"/>
          <w:lang w:eastAsia="pl-PL"/>
        </w:rPr>
        <w:t xml:space="preserve"> 740 </w:t>
      </w:r>
    </w:p>
    <w:p w:rsidR="002A240B" w:rsidRDefault="002A240B" w:rsidP="00F33ACA">
      <w:pPr>
        <w:spacing w:after="0" w:line="360" w:lineRule="auto"/>
        <w:rPr>
          <w:rFonts w:eastAsia="Times New Roman" w:cstheme="minorHAnsi"/>
          <w:lang w:eastAsia="pl-PL"/>
        </w:rPr>
      </w:pPr>
    </w:p>
    <w:p w:rsidR="00A469EC" w:rsidRDefault="002A240B" w:rsidP="00A469EC">
      <w:pPr>
        <w:spacing w:after="0" w:line="360" w:lineRule="auto"/>
        <w:rPr>
          <w:rFonts w:eastAsia="Times New Roman" w:cstheme="minorHAnsi"/>
          <w:vertAlign w:val="superscript"/>
          <w:lang w:eastAsia="pl-PL"/>
        </w:rPr>
      </w:pPr>
      <w:r>
        <w:rPr>
          <w:rFonts w:eastAsia="Times New Roman" w:cstheme="minorHAnsi"/>
          <w:lang w:eastAsia="pl-PL"/>
        </w:rPr>
        <w:t>Liczba głowic: jedna</w:t>
      </w:r>
      <w:r w:rsidR="00A469EC">
        <w:rPr>
          <w:rFonts w:eastAsia="Times New Roman" w:cstheme="minorHAnsi"/>
          <w:lang w:eastAsia="pl-PL"/>
        </w:rPr>
        <w:t xml:space="preserve"> dwuczęstotliwościowa (1 MHz i 3,2 MHz) – 5 cm</w:t>
      </w:r>
      <w:r w:rsidR="00A469EC">
        <w:rPr>
          <w:rFonts w:eastAsia="Times New Roman" w:cstheme="minorHAnsi"/>
          <w:vertAlign w:val="superscript"/>
          <w:lang w:eastAsia="pl-PL"/>
        </w:rPr>
        <w:t>2</w:t>
      </w:r>
    </w:p>
    <w:p w:rsidR="00346E74" w:rsidRDefault="00346E74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Częstotliwość modulacji: 10%, 20%, 50% cyklu pracy</w:t>
      </w:r>
    </w:p>
    <w:p w:rsidR="005A434E" w:rsidRDefault="005A434E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Tryb pracy: ciągły, impulsowy</w:t>
      </w:r>
    </w:p>
    <w:p w:rsidR="005A434E" w:rsidRDefault="005A434E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Maksymalny czas trwania terapii: 30 minut</w:t>
      </w:r>
    </w:p>
    <w:p w:rsidR="005A434E" w:rsidRDefault="00346E74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Elektroniczny wskaźnik czasu zabiegu</w:t>
      </w:r>
    </w:p>
    <w:p w:rsidR="00A469EC" w:rsidRDefault="00346E74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Możliwość współpracy z wymiennymi głowicami o</w:t>
      </w:r>
      <w:r w:rsidR="00C735AA">
        <w:rPr>
          <w:rFonts w:eastAsia="Times New Roman" w:cstheme="minorHAnsi"/>
          <w:lang w:eastAsia="pl-PL"/>
        </w:rPr>
        <w:t xml:space="preserve"> różnych powierzchniach emisji</w:t>
      </w:r>
      <w:bookmarkStart w:id="0" w:name="_GoBack"/>
      <w:bookmarkEnd w:id="0"/>
    </w:p>
    <w:p w:rsidR="00346E74" w:rsidRDefault="00346E74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Głowica z możliwością pracy w środowisku wodnym</w:t>
      </w:r>
    </w:p>
    <w:p w:rsidR="00346E74" w:rsidRDefault="008D111D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Możliwość współpracy z aparatami do elektroterapii</w:t>
      </w:r>
    </w:p>
    <w:p w:rsidR="008D111D" w:rsidRDefault="008D111D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Wysoka jednorodność fali ultradźwiękowej</w:t>
      </w:r>
    </w:p>
    <w:p w:rsidR="00A469EC" w:rsidRDefault="00A469EC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Duży krystaliczny wyświetlacz</w:t>
      </w:r>
    </w:p>
    <w:p w:rsidR="00A469EC" w:rsidRDefault="00A469EC" w:rsidP="00F33ACA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Zegar zabiegowy 30 minut</w:t>
      </w:r>
    </w:p>
    <w:p w:rsidR="008D111D" w:rsidRPr="00346E74" w:rsidRDefault="008D111D" w:rsidP="00F33ACA">
      <w:pPr>
        <w:spacing w:after="0" w:line="360" w:lineRule="auto"/>
        <w:rPr>
          <w:rFonts w:eastAsia="Times New Roman" w:cstheme="minorHAnsi"/>
          <w:lang w:eastAsia="pl-PL"/>
        </w:rPr>
      </w:pPr>
    </w:p>
    <w:p w:rsidR="00BA6A7F" w:rsidRPr="00F33ACA" w:rsidRDefault="00BA6A7F" w:rsidP="00F33ACA">
      <w:pPr>
        <w:spacing w:after="0" w:line="360" w:lineRule="auto"/>
        <w:rPr>
          <w:rFonts w:eastAsia="Times New Roman" w:cstheme="minorHAnsi"/>
          <w:u w:val="single"/>
          <w:lang w:eastAsia="pl-PL"/>
        </w:rPr>
      </w:pPr>
      <w:r w:rsidRPr="00F33ACA">
        <w:rPr>
          <w:rFonts w:eastAsia="Times New Roman" w:cstheme="minorHAnsi"/>
          <w:u w:val="single"/>
          <w:lang w:eastAsia="pl-PL"/>
        </w:rPr>
        <w:t>Zestaw powinien zawierać:</w:t>
      </w:r>
    </w:p>
    <w:p w:rsidR="00BA6A7F" w:rsidRDefault="00F33ACA" w:rsidP="00F33AC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BA6A7F" w:rsidRPr="00BA6A7F">
        <w:rPr>
          <w:rFonts w:eastAsia="Times New Roman" w:cstheme="minorHAnsi"/>
          <w:lang w:eastAsia="pl-PL"/>
        </w:rPr>
        <w:t xml:space="preserve">parat do fali </w:t>
      </w:r>
      <w:r w:rsidR="008D111D">
        <w:rPr>
          <w:rFonts w:eastAsia="Times New Roman" w:cstheme="minorHAnsi"/>
          <w:lang w:eastAsia="pl-PL"/>
        </w:rPr>
        <w:t xml:space="preserve">ultradźwiękowej </w:t>
      </w:r>
      <w:r w:rsidR="005F14F5" w:rsidRPr="005F14F5">
        <w:rPr>
          <w:rFonts w:eastAsia="Times New Roman" w:cstheme="minorHAnsi"/>
          <w:lang w:eastAsia="pl-PL"/>
        </w:rPr>
        <w:t>– jednostka główna</w:t>
      </w:r>
      <w:r w:rsidR="005F14F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2A240B" w:rsidRPr="00A469EC" w:rsidRDefault="00BA6A7F" w:rsidP="00CB1C9F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469EC">
        <w:rPr>
          <w:rFonts w:eastAsia="Times New Roman" w:cstheme="minorHAnsi"/>
          <w:lang w:eastAsia="pl-PL"/>
        </w:rPr>
        <w:t xml:space="preserve">1 x </w:t>
      </w:r>
      <w:r w:rsidR="009E673B" w:rsidRPr="00A469EC">
        <w:rPr>
          <w:rFonts w:eastAsia="Times New Roman" w:cstheme="minorHAnsi"/>
          <w:lang w:eastAsia="pl-PL"/>
        </w:rPr>
        <w:t xml:space="preserve">głowica </w:t>
      </w:r>
      <w:r w:rsidR="005F14F5" w:rsidRPr="00A469EC">
        <w:t xml:space="preserve">z </w:t>
      </w:r>
      <w:r w:rsidR="00A469EC">
        <w:t>jednym</w:t>
      </w:r>
      <w:r w:rsidR="005F14F5" w:rsidRPr="00A469EC">
        <w:t xml:space="preserve"> </w:t>
      </w:r>
      <w:r w:rsidR="002A240B" w:rsidRPr="00A469EC">
        <w:t xml:space="preserve">aplikatorem 11 W </w:t>
      </w:r>
      <w:r w:rsidR="008D111D" w:rsidRPr="00A469EC">
        <w:rPr>
          <w:rFonts w:eastAsia="Times New Roman" w:cstheme="minorHAnsi"/>
          <w:lang w:eastAsia="pl-PL"/>
        </w:rPr>
        <w:t>5 cm</w:t>
      </w:r>
      <w:r w:rsidR="008D111D" w:rsidRPr="00A469EC">
        <w:rPr>
          <w:rFonts w:eastAsia="Times New Roman" w:cstheme="minorHAnsi"/>
          <w:vertAlign w:val="superscript"/>
          <w:lang w:eastAsia="pl-PL"/>
        </w:rPr>
        <w:t>2</w:t>
      </w:r>
    </w:p>
    <w:p w:rsidR="00E50D62" w:rsidRPr="002A240B" w:rsidRDefault="009E673B" w:rsidP="007E19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A240B">
        <w:rPr>
          <w:rFonts w:eastAsia="Times New Roman" w:cstheme="minorHAnsi"/>
          <w:lang w:eastAsia="pl-PL"/>
        </w:rPr>
        <w:t xml:space="preserve">możliwość rozbudowy o kolejne, różnej wielkości </w:t>
      </w:r>
      <w:r w:rsidR="002A240B" w:rsidRPr="002A240B">
        <w:rPr>
          <w:rFonts w:eastAsia="Times New Roman" w:cstheme="minorHAnsi"/>
          <w:lang w:eastAsia="pl-PL"/>
        </w:rPr>
        <w:t xml:space="preserve">głowice </w:t>
      </w:r>
      <w:r w:rsidR="00EB0CF3">
        <w:rPr>
          <w:rFonts w:eastAsia="Times New Roman" w:cstheme="minorHAnsi"/>
          <w:lang w:eastAsia="pl-PL"/>
        </w:rPr>
        <w:t>z aplikatorami</w:t>
      </w:r>
      <w:r w:rsidRPr="002A240B">
        <w:rPr>
          <w:rFonts w:eastAsia="Times New Roman" w:cstheme="minorHAnsi"/>
          <w:lang w:eastAsia="pl-PL"/>
        </w:rPr>
        <w:t xml:space="preserve"> </w:t>
      </w:r>
      <w:r w:rsidR="00A469EC">
        <w:rPr>
          <w:rFonts w:eastAsia="Times New Roman" w:cstheme="minorHAnsi"/>
          <w:lang w:eastAsia="pl-PL"/>
        </w:rPr>
        <w:t>oraz doposażenia</w:t>
      </w:r>
      <w:r w:rsidR="00EB0CF3">
        <w:rPr>
          <w:rFonts w:eastAsia="Times New Roman" w:cstheme="minorHAnsi"/>
          <w:lang w:eastAsia="pl-PL"/>
        </w:rPr>
        <w:t xml:space="preserve">                         </w:t>
      </w:r>
      <w:r w:rsidR="00A469EC">
        <w:rPr>
          <w:rFonts w:eastAsia="Times New Roman" w:cstheme="minorHAnsi"/>
          <w:lang w:eastAsia="pl-PL"/>
        </w:rPr>
        <w:t xml:space="preserve"> w akumulator</w:t>
      </w:r>
    </w:p>
    <w:p w:rsidR="002A240B" w:rsidRDefault="002A240B" w:rsidP="00E50D62">
      <w:pPr>
        <w:spacing w:after="0" w:line="360" w:lineRule="auto"/>
        <w:rPr>
          <w:rFonts w:eastAsia="Times New Roman" w:cstheme="minorHAnsi"/>
          <w:lang w:eastAsia="pl-PL"/>
        </w:rPr>
      </w:pPr>
    </w:p>
    <w:p w:rsidR="00E50D62" w:rsidRDefault="00E50D62" w:rsidP="00E50D62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 gwarancji:</w:t>
      </w:r>
      <w:r w:rsidR="009E673B">
        <w:rPr>
          <w:rFonts w:eastAsia="Times New Roman" w:cstheme="minorHAnsi"/>
          <w:lang w:eastAsia="pl-PL"/>
        </w:rPr>
        <w:t xml:space="preserve"> minimum 24 miesiące</w:t>
      </w:r>
    </w:p>
    <w:p w:rsidR="00E50D62" w:rsidRPr="00E50D62" w:rsidRDefault="00E50D62" w:rsidP="00E50D62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Łatwa dostępność serwisu i części zamiennych</w:t>
      </w:r>
    </w:p>
    <w:p w:rsidR="00BA6A7F" w:rsidRPr="00BA6A7F" w:rsidRDefault="00BA6A7F" w:rsidP="00BA6A7F">
      <w:pPr>
        <w:spacing w:after="0" w:line="240" w:lineRule="auto"/>
        <w:rPr>
          <w:rFonts w:eastAsia="Times New Roman" w:cstheme="minorHAnsi"/>
          <w:lang w:eastAsia="pl-PL"/>
        </w:rPr>
      </w:pPr>
    </w:p>
    <w:p w:rsidR="00CA381E" w:rsidRDefault="00CA381E"/>
    <w:sectPr w:rsidR="00CA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B50"/>
    <w:multiLevelType w:val="hybridMultilevel"/>
    <w:tmpl w:val="63C4AF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3C8D"/>
    <w:multiLevelType w:val="hybridMultilevel"/>
    <w:tmpl w:val="C92AF6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76842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4123"/>
    <w:multiLevelType w:val="hybridMultilevel"/>
    <w:tmpl w:val="4C3E58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7F"/>
    <w:rsid w:val="002A240B"/>
    <w:rsid w:val="00346E74"/>
    <w:rsid w:val="00495FC1"/>
    <w:rsid w:val="004D5B18"/>
    <w:rsid w:val="005A434E"/>
    <w:rsid w:val="005F14F5"/>
    <w:rsid w:val="006D1FDA"/>
    <w:rsid w:val="008D111D"/>
    <w:rsid w:val="0091526C"/>
    <w:rsid w:val="009E673B"/>
    <w:rsid w:val="00A469EC"/>
    <w:rsid w:val="00BA6A7F"/>
    <w:rsid w:val="00C735AA"/>
    <w:rsid w:val="00CA381E"/>
    <w:rsid w:val="00E50D62"/>
    <w:rsid w:val="00EB0CF3"/>
    <w:rsid w:val="00F20303"/>
    <w:rsid w:val="00F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30C"/>
  <w15:chartTrackingRefBased/>
  <w15:docId w15:val="{031FE7C1-8B46-41E6-8BD5-9D70BE79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7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F14F5"/>
  </w:style>
  <w:style w:type="paragraph" w:styleId="Tekstdymka">
    <w:name w:val="Balloon Text"/>
    <w:basedOn w:val="Normalny"/>
    <w:link w:val="TekstdymkaZnak"/>
    <w:uiPriority w:val="99"/>
    <w:semiHidden/>
    <w:unhideWhenUsed/>
    <w:rsid w:val="0091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4</cp:revision>
  <cp:lastPrinted>2022-03-17T13:23:00Z</cp:lastPrinted>
  <dcterms:created xsi:type="dcterms:W3CDTF">2023-08-10T12:17:00Z</dcterms:created>
  <dcterms:modified xsi:type="dcterms:W3CDTF">2023-08-10T13:03:00Z</dcterms:modified>
</cp:coreProperties>
</file>