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D68C63" w:rsidR="001C5D72" w:rsidRPr="00B61459" w:rsidRDefault="00483BE5" w:rsidP="00881111">
      <w:pPr>
        <w:spacing w:line="319"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FC4AB9"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6F55FF7" w:rsidR="001C5D72" w:rsidRPr="00B61459" w:rsidRDefault="00483BE5"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0000006" w14:textId="2058C056" w:rsidR="001C5D72" w:rsidRPr="00483BE5" w:rsidRDefault="00483BE5" w:rsidP="00881111">
      <w:pPr>
        <w:spacing w:line="319" w:lineRule="auto"/>
        <w:jc w:val="center"/>
        <w:rPr>
          <w:rFonts w:asciiTheme="majorHAnsi" w:hAnsiTheme="majorHAnsi" w:cstheme="majorHAnsi"/>
        </w:rPr>
      </w:pPr>
      <w:r w:rsidRPr="00483BE5">
        <w:rPr>
          <w:rFonts w:asciiTheme="majorHAnsi" w:hAnsiTheme="majorHAnsi" w:cstheme="majorHAnsi"/>
          <w:b/>
          <w:bCs/>
          <w:sz w:val="24"/>
          <w:szCs w:val="24"/>
          <w:lang w:val="pl-PL"/>
        </w:rPr>
        <w:t>Zespół Szkolno</w:t>
      </w:r>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w:t>
      </w:r>
      <w:r w:rsidR="003D08FE">
        <w:rPr>
          <w:rFonts w:asciiTheme="majorHAnsi" w:hAnsiTheme="majorHAnsi" w:cstheme="majorHAnsi"/>
          <w:b/>
          <w:bCs/>
          <w:sz w:val="24"/>
          <w:szCs w:val="24"/>
          <w:lang w:val="pl-PL"/>
        </w:rPr>
        <w:t xml:space="preserve"> </w:t>
      </w:r>
      <w:r w:rsidRPr="00483BE5">
        <w:rPr>
          <w:rFonts w:asciiTheme="majorHAnsi" w:hAnsiTheme="majorHAnsi" w:cstheme="majorHAnsi"/>
          <w:b/>
          <w:bCs/>
          <w:sz w:val="24"/>
          <w:szCs w:val="24"/>
          <w:lang w:val="pl-PL"/>
        </w:rPr>
        <w:t xml:space="preserve">Przedszkolny w </w:t>
      </w:r>
      <w:r w:rsidR="00616B0F">
        <w:rPr>
          <w:rFonts w:asciiTheme="majorHAnsi" w:hAnsiTheme="majorHAnsi" w:cstheme="majorHAnsi"/>
          <w:b/>
          <w:bCs/>
          <w:sz w:val="24"/>
          <w:szCs w:val="24"/>
          <w:lang w:val="pl-PL"/>
        </w:rPr>
        <w:t>Cerekwicy</w:t>
      </w:r>
      <w:r w:rsidRPr="00483BE5">
        <w:rPr>
          <w:rFonts w:asciiTheme="majorHAnsi" w:hAnsiTheme="majorHAnsi" w:cstheme="majorHAnsi"/>
        </w:rPr>
        <w:br/>
      </w:r>
    </w:p>
    <w:p w14:paraId="0FEFEE08" w14:textId="19818D84"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w:t>
      </w:r>
      <w:r w:rsidR="00F652CB">
        <w:rPr>
          <w:rFonts w:asciiTheme="majorHAnsi" w:hAnsiTheme="majorHAnsi" w:cstheme="majorHAnsi"/>
        </w:rPr>
        <w:t xml:space="preserve">  na usługi  </w:t>
      </w:r>
      <w:r w:rsidRPr="00A258D6">
        <w:rPr>
          <w:rFonts w:asciiTheme="majorHAnsi" w:hAnsiTheme="majorHAnsi" w:cstheme="majorHAnsi"/>
        </w:rPr>
        <w:t xml:space="preserve"> </w:t>
      </w:r>
      <w:r w:rsidR="00F652CB">
        <w:rPr>
          <w:rFonts w:asciiTheme="majorHAnsi" w:hAnsiTheme="majorHAnsi" w:cstheme="majorHAnsi"/>
        </w:rPr>
        <w:br/>
      </w:r>
      <w:r w:rsidRPr="00A258D6">
        <w:rPr>
          <w:rFonts w:asciiTheme="majorHAnsi" w:hAnsiTheme="majorHAnsi" w:cstheme="majorHAnsi"/>
        </w:rPr>
        <w:t>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(Dz. U. z 20</w:t>
      </w:r>
      <w:r w:rsidR="008F408B">
        <w:rPr>
          <w:rFonts w:asciiTheme="majorHAnsi" w:hAnsiTheme="majorHAnsi" w:cstheme="majorHAnsi"/>
        </w:rPr>
        <w:t>2</w:t>
      </w:r>
      <w:r w:rsidR="00953102">
        <w:rPr>
          <w:rFonts w:asciiTheme="majorHAnsi" w:hAnsiTheme="majorHAnsi" w:cstheme="majorHAnsi"/>
        </w:rPr>
        <w:t>3</w:t>
      </w:r>
      <w:r w:rsidRPr="00A258D6">
        <w:rPr>
          <w:rFonts w:asciiTheme="majorHAnsi" w:hAnsiTheme="majorHAnsi" w:cstheme="majorHAnsi"/>
        </w:rPr>
        <w:t xml:space="preserve"> r. poz. </w:t>
      </w:r>
      <w:r w:rsidR="008F408B">
        <w:rPr>
          <w:rFonts w:asciiTheme="majorHAnsi" w:hAnsiTheme="majorHAnsi" w:cstheme="majorHAnsi"/>
        </w:rPr>
        <w:t>1</w:t>
      </w:r>
      <w:r w:rsidR="00953102">
        <w:rPr>
          <w:rFonts w:asciiTheme="majorHAnsi" w:hAnsiTheme="majorHAnsi" w:cstheme="majorHAnsi"/>
        </w:rPr>
        <w:t>605</w:t>
      </w:r>
      <w:r w:rsidR="003D08FE">
        <w:rPr>
          <w:rFonts w:asciiTheme="majorHAnsi" w:hAnsiTheme="majorHAnsi" w:cstheme="majorHAnsi"/>
        </w:rPr>
        <w:t xml:space="preserve"> ze zm.</w:t>
      </w:r>
      <w:r w:rsidRPr="00A258D6">
        <w:rPr>
          <w:rFonts w:asciiTheme="majorHAnsi" w:hAnsiTheme="majorHAnsi" w:cstheme="majorHAnsi"/>
        </w:rPr>
        <w:t>) </w:t>
      </w:r>
      <w:bookmarkEnd w:id="0"/>
      <w:r w:rsidRPr="00A258D6">
        <w:rPr>
          <w:rFonts w:asciiTheme="majorHAnsi" w:hAnsiTheme="majorHAnsi" w:cstheme="majorHAnsi"/>
        </w:rPr>
        <w:t xml:space="preserve">– dalej ustawy PZP </w:t>
      </w:r>
      <w:r w:rsidR="00FF5D79">
        <w:rPr>
          <w:rFonts w:asciiTheme="majorHAnsi" w:hAnsiTheme="majorHAnsi" w:cstheme="majorHAnsi"/>
        </w:rPr>
        <w:t xml:space="preserve"> pn.</w:t>
      </w:r>
    </w:p>
    <w:p w14:paraId="72DAEC18" w14:textId="77777777" w:rsidR="00FF5D79" w:rsidRDefault="00FF5D79" w:rsidP="00881111">
      <w:pPr>
        <w:spacing w:line="319" w:lineRule="auto"/>
        <w:jc w:val="center"/>
        <w:rPr>
          <w:rFonts w:asciiTheme="majorHAnsi" w:hAnsiTheme="majorHAnsi" w:cstheme="majorHAnsi"/>
        </w:rPr>
      </w:pPr>
    </w:p>
    <w:p w14:paraId="06E69CBC" w14:textId="18994A73" w:rsidR="00B605D3" w:rsidRPr="00953102" w:rsidRDefault="000A09AE" w:rsidP="00881111">
      <w:pPr>
        <w:spacing w:line="319" w:lineRule="auto"/>
        <w:jc w:val="center"/>
        <w:rPr>
          <w:rFonts w:ascii="Calibri" w:eastAsia="Times New Roman" w:hAnsi="Calibri" w:cs="Calibri"/>
          <w:b/>
          <w:bCs/>
          <w:color w:val="000000"/>
          <w:sz w:val="24"/>
          <w:szCs w:val="24"/>
          <w:lang w:eastAsia="ar-SA"/>
        </w:rPr>
      </w:pPr>
      <w:r w:rsidRPr="00953102">
        <w:rPr>
          <w:rFonts w:ascii="Calibri" w:hAnsi="Calibri" w:cs="Calibri"/>
          <w:b/>
          <w:sz w:val="24"/>
          <w:szCs w:val="24"/>
        </w:rPr>
        <w:t>USŁUGA CATERINGOWA - ZBIOROWEGO ŻYWIENIA DZIECI UCZĘSZCZAJĄCYCH</w:t>
      </w:r>
      <w:r w:rsidR="00953102">
        <w:rPr>
          <w:rFonts w:ascii="Calibri" w:hAnsi="Calibri" w:cs="Calibri"/>
          <w:b/>
          <w:sz w:val="24"/>
          <w:szCs w:val="24"/>
        </w:rPr>
        <w:br/>
      </w:r>
      <w:r w:rsidRPr="00953102">
        <w:rPr>
          <w:rFonts w:ascii="Calibri" w:hAnsi="Calibri" w:cs="Calibri"/>
          <w:b/>
          <w:sz w:val="24"/>
          <w:szCs w:val="24"/>
        </w:rPr>
        <w:t xml:space="preserve"> DO PRZEDSZKOLA W </w:t>
      </w:r>
      <w:r w:rsidR="00616B0F" w:rsidRPr="00953102">
        <w:rPr>
          <w:rFonts w:ascii="Calibri" w:hAnsi="Calibri" w:cs="Calibri"/>
          <w:b/>
          <w:sz w:val="24"/>
          <w:szCs w:val="24"/>
        </w:rPr>
        <w:t>MROWINIE</w:t>
      </w:r>
      <w:r w:rsidRPr="00953102">
        <w:rPr>
          <w:rFonts w:ascii="Calibri" w:hAnsi="Calibri" w:cs="Calibri"/>
          <w:b/>
          <w:sz w:val="24"/>
          <w:szCs w:val="24"/>
        </w:rPr>
        <w:t>.</w:t>
      </w:r>
      <w:r w:rsidRPr="00953102">
        <w:rPr>
          <w:rFonts w:ascii="Calibri" w:eastAsia="Times New Roman" w:hAnsi="Calibri" w:cs="Calibri"/>
          <w:b/>
          <w:bCs/>
          <w:color w:val="000000"/>
          <w:sz w:val="24"/>
          <w:szCs w:val="24"/>
          <w:lang w:eastAsia="ar-SA"/>
        </w:rPr>
        <w:br/>
      </w:r>
    </w:p>
    <w:p w14:paraId="04EC51F1" w14:textId="51CE3FC6" w:rsidR="0014251B" w:rsidRPr="003B3B9A" w:rsidRDefault="0014251B" w:rsidP="0014251B">
      <w:pPr>
        <w:pStyle w:val="naglowek5"/>
        <w:spacing w:before="0" w:after="0"/>
        <w:ind w:left="0" w:firstLine="0"/>
        <w:outlineLvl w:val="0"/>
        <w:rPr>
          <w:rFonts w:ascii="Calibri" w:hAnsi="Calibri" w:cs="Calibri"/>
          <w:bCs/>
          <w:sz w:val="24"/>
          <w:szCs w:val="24"/>
          <w:lang w:val="pl"/>
        </w:rPr>
      </w:pP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1"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1"/>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0898AEE1"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6F66CC">
        <w:rPr>
          <w:rFonts w:asciiTheme="majorHAnsi" w:hAnsiTheme="majorHAnsi" w:cstheme="majorHAnsi"/>
          <w:b/>
          <w:bCs/>
        </w:rPr>
        <w:t>20</w:t>
      </w:r>
      <w:r w:rsidRPr="00A258D6">
        <w:rPr>
          <w:rFonts w:asciiTheme="majorHAnsi" w:hAnsiTheme="majorHAnsi" w:cstheme="majorHAnsi"/>
          <w:b/>
          <w:bCs/>
        </w:rPr>
        <w:t>.202</w:t>
      </w:r>
      <w:r w:rsidR="006F66C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6995F577" w14:textId="77777777" w:rsidR="008664B0" w:rsidRPr="00A258D6" w:rsidRDefault="008664B0" w:rsidP="00881111">
      <w:pPr>
        <w:spacing w:line="319" w:lineRule="auto"/>
        <w:rPr>
          <w:rFonts w:asciiTheme="majorHAnsi" w:eastAsia="Times New Roman" w:hAnsiTheme="majorHAnsi" w:cstheme="majorHAnsi"/>
          <w:b/>
        </w:rPr>
      </w:pPr>
    </w:p>
    <w:p w14:paraId="38F6B611" w14:textId="77777777" w:rsidR="008664B0" w:rsidRPr="00A258D6" w:rsidRDefault="008664B0" w:rsidP="00881111">
      <w:pPr>
        <w:spacing w:line="319" w:lineRule="auto"/>
        <w:rPr>
          <w:rFonts w:asciiTheme="majorHAnsi" w:eastAsia="Times New Roman" w:hAnsiTheme="majorHAnsi" w:cstheme="majorHAnsi"/>
          <w:b/>
        </w:rPr>
      </w:pPr>
    </w:p>
    <w:p w14:paraId="0C117D49" w14:textId="7176D8E7" w:rsidR="00483BE5" w:rsidRDefault="008664B0" w:rsidP="00483BE5">
      <w:pPr>
        <w:spacing w:line="319" w:lineRule="auto"/>
        <w:rPr>
          <w:rFonts w:asciiTheme="majorHAnsi" w:eastAsia="Times New Roman"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FF5D79">
        <w:rPr>
          <w:rFonts w:asciiTheme="majorHAnsi" w:eastAsia="Times New Roman" w:hAnsiTheme="majorHAnsi" w:cstheme="majorHAnsi"/>
        </w:rPr>
        <w:t xml:space="preserve">    M</w:t>
      </w:r>
      <w:r w:rsidR="00616B0F">
        <w:rPr>
          <w:rFonts w:asciiTheme="majorHAnsi" w:eastAsia="Times New Roman" w:hAnsiTheme="majorHAnsi" w:cstheme="majorHAnsi"/>
        </w:rPr>
        <w:t xml:space="preserve">aciej Ciesielski </w:t>
      </w:r>
      <w:r w:rsidR="00483BE5">
        <w:rPr>
          <w:rFonts w:asciiTheme="majorHAnsi" w:eastAsia="Times New Roman" w:hAnsiTheme="majorHAnsi" w:cstheme="majorHAnsi"/>
        </w:rPr>
        <w:t xml:space="preserve"> – Dyrektor Zespołu Szkolno </w:t>
      </w:r>
      <w:r w:rsidR="00991A29">
        <w:rPr>
          <w:rFonts w:asciiTheme="majorHAnsi" w:eastAsia="Times New Roman" w:hAnsiTheme="majorHAnsi" w:cstheme="majorHAnsi"/>
        </w:rPr>
        <w:t xml:space="preserve">- </w:t>
      </w:r>
      <w:r w:rsidR="00483BE5">
        <w:rPr>
          <w:rFonts w:asciiTheme="majorHAnsi" w:eastAsia="Times New Roman" w:hAnsiTheme="majorHAnsi" w:cstheme="majorHAnsi"/>
        </w:rPr>
        <w:t xml:space="preserve">Przedszkolnego </w:t>
      </w:r>
      <w:r w:rsidR="00483BE5">
        <w:rPr>
          <w:rFonts w:asciiTheme="majorHAnsi" w:eastAsia="Times New Roman" w:hAnsiTheme="majorHAnsi" w:cstheme="majorHAnsi"/>
        </w:rPr>
        <w:br/>
        <w:t xml:space="preserve">                                                            w </w:t>
      </w:r>
      <w:r w:rsidR="00616B0F">
        <w:rPr>
          <w:rFonts w:asciiTheme="majorHAnsi" w:eastAsia="Times New Roman" w:hAnsiTheme="majorHAnsi" w:cstheme="majorHAnsi"/>
        </w:rPr>
        <w:t>Cerekwicy.</w:t>
      </w:r>
      <w:r w:rsidR="00483BE5">
        <w:rPr>
          <w:rFonts w:asciiTheme="majorHAnsi" w:eastAsia="Times New Roman" w:hAnsiTheme="majorHAnsi" w:cstheme="majorHAnsi"/>
        </w:rPr>
        <w:t xml:space="preserve"> </w:t>
      </w:r>
    </w:p>
    <w:p w14:paraId="0D57C89C" w14:textId="31C5CB35" w:rsidR="008664B0" w:rsidRPr="00A258D6" w:rsidRDefault="00483BE5" w:rsidP="00881111">
      <w:pPr>
        <w:spacing w:line="319" w:lineRule="auto"/>
        <w:jc w:val="both"/>
        <w:rPr>
          <w:rFonts w:asciiTheme="majorHAnsi" w:hAnsiTheme="majorHAnsi" w:cstheme="majorHAnsi"/>
        </w:rPr>
      </w:pPr>
      <w:r>
        <w:rPr>
          <w:rFonts w:asciiTheme="majorHAnsi" w:eastAsia="Times New Roman" w:hAnsiTheme="majorHAnsi" w:cstheme="majorHAnsi"/>
        </w:rPr>
        <w:br/>
      </w:r>
    </w:p>
    <w:p w14:paraId="6BB369DD" w14:textId="7BB7B9BF" w:rsidR="008664B0" w:rsidRPr="00A258D6" w:rsidRDefault="008664B0" w:rsidP="00881111">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732AA845" w14:textId="39BDF4CC" w:rsidR="008664B0" w:rsidRPr="00A258D6" w:rsidRDefault="008664B0" w:rsidP="00881111">
      <w:pPr>
        <w:spacing w:line="319" w:lineRule="auto"/>
        <w:rPr>
          <w:rFonts w:asciiTheme="majorHAnsi" w:eastAsia="Times New Roman" w:hAnsiTheme="majorHAnsi" w:cstheme="majorHAnsi"/>
        </w:rPr>
      </w:pPr>
    </w:p>
    <w:p w14:paraId="476516FE" w14:textId="0C2FE2CC" w:rsidR="00637F8E" w:rsidRPr="00A258D6" w:rsidRDefault="00637F8E" w:rsidP="00881111">
      <w:pPr>
        <w:spacing w:line="319" w:lineRule="auto"/>
        <w:rPr>
          <w:rFonts w:asciiTheme="majorHAnsi" w:eastAsia="Times New Roman" w:hAnsiTheme="majorHAnsi" w:cstheme="majorHAnsi"/>
        </w:rPr>
      </w:pPr>
    </w:p>
    <w:p w14:paraId="241C5B64" w14:textId="6EEAD667" w:rsidR="00637F8E" w:rsidRPr="00A258D6" w:rsidRDefault="00637F8E" w:rsidP="00881111">
      <w:pPr>
        <w:spacing w:line="319" w:lineRule="auto"/>
        <w:rPr>
          <w:rFonts w:asciiTheme="majorHAnsi" w:eastAsia="Times New Roman" w:hAnsiTheme="majorHAnsi" w:cstheme="majorHAnsi"/>
        </w:rPr>
      </w:pPr>
    </w:p>
    <w:p w14:paraId="42302DC5" w14:textId="4D58BE40" w:rsidR="00637F8E" w:rsidRPr="00A258D6" w:rsidRDefault="00637F8E" w:rsidP="00881111">
      <w:pPr>
        <w:spacing w:line="319" w:lineRule="auto"/>
        <w:rPr>
          <w:rFonts w:asciiTheme="majorHAnsi" w:eastAsia="Times New Roman" w:hAnsiTheme="majorHAnsi" w:cstheme="majorHAnsi"/>
        </w:rPr>
      </w:pPr>
    </w:p>
    <w:p w14:paraId="6087755D" w14:textId="77777777" w:rsidR="00637F8E" w:rsidRPr="00A258D6" w:rsidRDefault="00637F8E" w:rsidP="00881111">
      <w:pPr>
        <w:spacing w:line="319" w:lineRule="auto"/>
        <w:rPr>
          <w:rFonts w:asciiTheme="majorHAnsi" w:eastAsia="Times New Roman" w:hAnsiTheme="majorHAnsi" w:cstheme="majorHAnsi"/>
        </w:rPr>
      </w:pPr>
    </w:p>
    <w:p w14:paraId="41A5FC22" w14:textId="77777777" w:rsidR="00881111" w:rsidRPr="00A258D6" w:rsidRDefault="00881111" w:rsidP="00881111">
      <w:pPr>
        <w:spacing w:line="319" w:lineRule="auto"/>
        <w:rPr>
          <w:rFonts w:asciiTheme="majorHAnsi" w:eastAsia="Times New Roman" w:hAnsiTheme="majorHAnsi" w:cstheme="majorHAnsi"/>
        </w:rPr>
      </w:pPr>
    </w:p>
    <w:p w14:paraId="66F5B8B4" w14:textId="3CA894E4" w:rsidR="00541386" w:rsidRPr="005D22BE" w:rsidRDefault="00915904" w:rsidP="00096CC1">
      <w:pPr>
        <w:spacing w:line="319" w:lineRule="auto"/>
        <w:rPr>
          <w:rFonts w:asciiTheme="majorHAnsi" w:eastAsia="Times New Roman" w:hAnsiTheme="majorHAnsi" w:cstheme="majorHAnsi"/>
          <w:b/>
          <w:bCs/>
          <w:color w:val="FF0000"/>
        </w:rPr>
      </w:pPr>
      <w:r>
        <w:rPr>
          <w:rFonts w:asciiTheme="majorHAnsi" w:eastAsia="Times New Roman" w:hAnsiTheme="majorHAnsi" w:cstheme="majorHAnsi"/>
          <w:b/>
          <w:bCs/>
        </w:rPr>
        <w:t>Rokietnica</w:t>
      </w:r>
      <w:r w:rsidR="008664B0" w:rsidRPr="00A258D6">
        <w:rPr>
          <w:rFonts w:asciiTheme="majorHAnsi" w:eastAsia="Times New Roman" w:hAnsiTheme="majorHAnsi" w:cstheme="majorHAnsi"/>
          <w:b/>
          <w:bCs/>
        </w:rPr>
        <w:t>, dnia 202</w:t>
      </w:r>
      <w:r w:rsidR="006F66CC">
        <w:rPr>
          <w:rFonts w:asciiTheme="majorHAnsi" w:eastAsia="Times New Roman" w:hAnsiTheme="majorHAnsi" w:cstheme="majorHAnsi"/>
          <w:b/>
          <w:bCs/>
        </w:rPr>
        <w:t>4</w:t>
      </w:r>
      <w:r w:rsidR="008664B0" w:rsidRPr="00A258D6">
        <w:rPr>
          <w:rFonts w:asciiTheme="majorHAnsi" w:eastAsia="Times New Roman" w:hAnsiTheme="majorHAnsi" w:cstheme="majorHAnsi"/>
          <w:b/>
          <w:bCs/>
        </w:rPr>
        <w:t>.</w:t>
      </w:r>
      <w:r w:rsidR="006F66CC">
        <w:rPr>
          <w:rFonts w:asciiTheme="majorHAnsi" w:eastAsia="Times New Roman" w:hAnsiTheme="majorHAnsi" w:cstheme="majorHAnsi"/>
          <w:b/>
          <w:bCs/>
        </w:rPr>
        <w:t>12.11</w:t>
      </w:r>
    </w:p>
    <w:p w14:paraId="541AA7F6" w14:textId="1DAA7DC8" w:rsidR="003B3B9A" w:rsidRDefault="003B3B9A" w:rsidP="00096CC1">
      <w:pPr>
        <w:spacing w:line="319" w:lineRule="auto"/>
        <w:rPr>
          <w:rFonts w:asciiTheme="majorHAnsi" w:eastAsia="Times New Roman" w:hAnsiTheme="majorHAnsi" w:cstheme="majorHAnsi"/>
          <w:b/>
          <w:bCs/>
        </w:rPr>
      </w:pPr>
    </w:p>
    <w:p w14:paraId="30A82D56" w14:textId="3EE00140" w:rsidR="003B3B9A" w:rsidRDefault="003B3B9A" w:rsidP="00096CC1">
      <w:pPr>
        <w:spacing w:line="319" w:lineRule="auto"/>
        <w:rPr>
          <w:rFonts w:asciiTheme="majorHAnsi" w:eastAsia="Times New Roman" w:hAnsiTheme="majorHAnsi" w:cstheme="majorHAnsi"/>
          <w:b/>
          <w:bCs/>
        </w:rPr>
      </w:pPr>
    </w:p>
    <w:p w14:paraId="329CD941" w14:textId="464766C2" w:rsidR="003B3B9A" w:rsidRDefault="003B3B9A" w:rsidP="00096CC1">
      <w:pPr>
        <w:spacing w:line="319" w:lineRule="auto"/>
        <w:rPr>
          <w:rFonts w:asciiTheme="majorHAnsi" w:eastAsia="Times New Roman" w:hAnsiTheme="majorHAnsi" w:cstheme="majorHAnsi"/>
          <w:b/>
          <w:bCs/>
        </w:rPr>
      </w:pPr>
    </w:p>
    <w:p w14:paraId="3C3DF9A4" w14:textId="77777777" w:rsidR="003B3B9A" w:rsidRDefault="003B3B9A" w:rsidP="00096CC1">
      <w:pPr>
        <w:spacing w:line="319" w:lineRule="auto"/>
        <w:rPr>
          <w:rFonts w:asciiTheme="majorHAnsi" w:eastAsia="Times New Roman" w:hAnsiTheme="majorHAnsi" w:cstheme="majorHAnsi"/>
          <w:b/>
          <w:bCs/>
        </w:rPr>
      </w:pPr>
    </w:p>
    <w:p w14:paraId="3898B4A7" w14:textId="77777777" w:rsidR="00E15752" w:rsidRDefault="00E15752" w:rsidP="00881111">
      <w:pPr>
        <w:spacing w:line="319" w:lineRule="auto"/>
        <w:jc w:val="center"/>
        <w:rPr>
          <w:rFonts w:asciiTheme="majorHAnsi" w:hAnsiTheme="majorHAnsi" w:cstheme="majorHAnsi"/>
          <w:b/>
        </w:rPr>
      </w:pPr>
    </w:p>
    <w:p w14:paraId="39F3E381" w14:textId="5BB99C50" w:rsidR="00491604" w:rsidRPr="00042C2D" w:rsidRDefault="00273251" w:rsidP="00953102">
      <w:pPr>
        <w:pStyle w:val="Nagwek2"/>
        <w:numPr>
          <w:ilvl w:val="0"/>
          <w:numId w:val="42"/>
        </w:numPr>
        <w:spacing w:line="319" w:lineRule="auto"/>
        <w:ind w:left="0" w:firstLine="0"/>
        <w:rPr>
          <w:rFonts w:asciiTheme="minorHAnsi" w:hAnsiTheme="minorHAnsi" w:cstheme="majorHAnsi"/>
          <w:sz w:val="22"/>
          <w:szCs w:val="22"/>
        </w:rPr>
      </w:pPr>
      <w:bookmarkStart w:id="2" w:name="_Toc65495843"/>
      <w:r w:rsidRPr="00042C2D">
        <w:rPr>
          <w:rFonts w:asciiTheme="minorHAnsi" w:hAnsiTheme="minorHAnsi" w:cstheme="majorHAnsi"/>
          <w:b/>
          <w:bCs/>
          <w:sz w:val="22"/>
          <w:szCs w:val="22"/>
        </w:rPr>
        <w:t>NAZWA ORAZ ADRES ZAMAWIAJĄCEGO</w:t>
      </w:r>
      <w:bookmarkEnd w:id="2"/>
      <w:r w:rsidR="00A43881" w:rsidRPr="00042C2D">
        <w:rPr>
          <w:rFonts w:asciiTheme="minorHAnsi" w:hAnsiTheme="minorHAnsi" w:cstheme="majorHAnsi"/>
          <w:b/>
          <w:bCs/>
          <w:sz w:val="22"/>
          <w:szCs w:val="22"/>
        </w:rPr>
        <w:t>.</w:t>
      </w:r>
      <w:r w:rsidR="00A43881" w:rsidRPr="00042C2D">
        <w:rPr>
          <w:rFonts w:asciiTheme="minorHAnsi" w:hAnsiTheme="minorHAnsi" w:cstheme="majorHAnsi"/>
          <w:b/>
          <w:bCs/>
          <w:sz w:val="22"/>
          <w:szCs w:val="22"/>
        </w:rPr>
        <w:br/>
      </w:r>
      <w:bookmarkStart w:id="3" w:name="_Hlk87447787"/>
      <w:bookmarkStart w:id="4" w:name="_Hlk87447018"/>
      <w:r w:rsidR="000A09AE" w:rsidRPr="00042C2D">
        <w:rPr>
          <w:rFonts w:asciiTheme="minorHAnsi" w:hAnsiTheme="minorHAnsi" w:cstheme="majorHAnsi"/>
          <w:sz w:val="22"/>
          <w:szCs w:val="22"/>
          <w:lang w:val="pl-PL"/>
        </w:rPr>
        <w:t>Zespół Szkolno</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 xml:space="preserve">Przedszkolny w </w:t>
      </w:r>
      <w:r w:rsidR="00616B0F" w:rsidRPr="00042C2D">
        <w:rPr>
          <w:rFonts w:asciiTheme="minorHAnsi" w:hAnsiTheme="minorHAnsi" w:cstheme="majorHAnsi"/>
          <w:sz w:val="22"/>
          <w:szCs w:val="22"/>
          <w:lang w:val="pl-PL"/>
        </w:rPr>
        <w:t>Cerekwicy</w:t>
      </w:r>
      <w:bookmarkEnd w:id="3"/>
      <w:r w:rsidR="000A09AE" w:rsidRPr="00042C2D">
        <w:rPr>
          <w:rFonts w:asciiTheme="minorHAnsi" w:hAnsiTheme="minorHAnsi" w:cstheme="majorHAnsi"/>
          <w:sz w:val="22"/>
          <w:szCs w:val="22"/>
          <w:lang w:val="pl-PL"/>
        </w:rPr>
        <w:t>,</w:t>
      </w:r>
      <w:bookmarkEnd w:id="4"/>
      <w:r w:rsidR="000A09AE" w:rsidRPr="00042C2D">
        <w:rPr>
          <w:rFonts w:asciiTheme="minorHAnsi" w:hAnsiTheme="minorHAnsi" w:cstheme="majorHAnsi"/>
          <w:sz w:val="22"/>
          <w:szCs w:val="22"/>
          <w:lang w:val="pl-PL"/>
        </w:rPr>
        <w:br/>
        <w:t>ul. P</w:t>
      </w:r>
      <w:r w:rsidR="00616B0F" w:rsidRPr="00042C2D">
        <w:rPr>
          <w:rFonts w:asciiTheme="minorHAnsi" w:hAnsiTheme="minorHAnsi" w:cstheme="majorHAnsi"/>
          <w:sz w:val="22"/>
          <w:szCs w:val="22"/>
          <w:lang w:val="pl-PL"/>
        </w:rPr>
        <w:t>rzybrodzka 1</w:t>
      </w:r>
      <w:r w:rsidR="000A09AE" w:rsidRPr="00042C2D">
        <w:rPr>
          <w:rFonts w:asciiTheme="minorHAnsi" w:hAnsiTheme="minorHAnsi" w:cstheme="majorHAnsi"/>
          <w:sz w:val="22"/>
          <w:szCs w:val="22"/>
          <w:lang w:val="pl-PL"/>
        </w:rPr>
        <w:t>, 62</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w:t>
      </w:r>
      <w:r w:rsidR="005D22B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t xml:space="preserve">090 </w:t>
      </w:r>
      <w:r w:rsidR="00616B0F" w:rsidRPr="00042C2D">
        <w:rPr>
          <w:rFonts w:asciiTheme="minorHAnsi" w:hAnsiTheme="minorHAnsi" w:cstheme="majorHAnsi"/>
          <w:sz w:val="22"/>
          <w:szCs w:val="22"/>
          <w:lang w:val="pl-PL"/>
        </w:rPr>
        <w:t xml:space="preserve">Cerekwica </w:t>
      </w:r>
      <w:r w:rsidR="000A09AE" w:rsidRPr="00042C2D">
        <w:rPr>
          <w:rFonts w:asciiTheme="minorHAnsi" w:hAnsiTheme="minorHAnsi" w:cstheme="majorHAnsi"/>
          <w:sz w:val="22"/>
          <w:szCs w:val="22"/>
          <w:lang w:val="pl-PL"/>
        </w:rPr>
        <w:t xml:space="preserve"> woj. wielkopolskie </w:t>
      </w:r>
      <w:r w:rsidR="000A09AE" w:rsidRPr="00042C2D">
        <w:rPr>
          <w:rFonts w:asciiTheme="minorHAnsi" w:hAnsiTheme="minorHAnsi" w:cstheme="majorHAnsi"/>
          <w:sz w:val="22"/>
          <w:szCs w:val="22"/>
          <w:lang w:val="pl-PL"/>
        </w:rPr>
        <w:br/>
        <w:t xml:space="preserve">tel. (061) </w:t>
      </w:r>
      <w:r w:rsidR="00616B0F" w:rsidRPr="00042C2D">
        <w:rPr>
          <w:rFonts w:asciiTheme="minorHAnsi" w:hAnsiTheme="minorHAnsi" w:cstheme="majorHAnsi"/>
          <w:sz w:val="22"/>
          <w:szCs w:val="22"/>
          <w:lang w:val="pl-PL"/>
        </w:rPr>
        <w:t>102 04 20</w:t>
      </w:r>
      <w:r w:rsidR="000A09AE" w:rsidRPr="00042C2D">
        <w:rPr>
          <w:rFonts w:asciiTheme="minorHAnsi" w:hAnsiTheme="minorHAnsi" w:cstheme="majorHAnsi"/>
          <w:sz w:val="22"/>
          <w:szCs w:val="22"/>
          <w:lang w:val="pl-PL"/>
        </w:rPr>
        <w:t xml:space="preserve">,  NIP: 781 200 86 </w:t>
      </w:r>
      <w:r w:rsidR="00616B0F" w:rsidRPr="00042C2D">
        <w:rPr>
          <w:rFonts w:asciiTheme="minorHAnsi" w:hAnsiTheme="minorHAnsi" w:cstheme="majorHAnsi"/>
          <w:sz w:val="22"/>
          <w:szCs w:val="22"/>
          <w:lang w:val="pl-PL"/>
        </w:rPr>
        <w:t>85</w:t>
      </w:r>
      <w:r w:rsidR="000A09AE" w:rsidRPr="00042C2D">
        <w:rPr>
          <w:rFonts w:asciiTheme="minorHAnsi" w:hAnsiTheme="minorHAnsi" w:cstheme="majorHAnsi"/>
          <w:sz w:val="22"/>
          <w:szCs w:val="22"/>
          <w:lang w:val="pl-PL"/>
        </w:rPr>
        <w:t xml:space="preserve"> </w:t>
      </w:r>
      <w:r w:rsidR="000A09AE" w:rsidRPr="00042C2D">
        <w:rPr>
          <w:rFonts w:asciiTheme="minorHAnsi" w:hAnsiTheme="minorHAnsi" w:cstheme="majorHAnsi"/>
          <w:sz w:val="22"/>
          <w:szCs w:val="22"/>
          <w:lang w:val="pl-PL"/>
        </w:rPr>
        <w:br/>
      </w:r>
      <w:r w:rsidR="00491604" w:rsidRPr="00042C2D">
        <w:rPr>
          <w:rFonts w:asciiTheme="minorHAnsi" w:eastAsia="Times New Roman" w:hAnsiTheme="minorHAnsi" w:cstheme="majorHAnsi"/>
          <w:sz w:val="22"/>
          <w:szCs w:val="22"/>
        </w:rPr>
        <w:t>Adres strony prowadzonego postępowania:</w:t>
      </w:r>
      <w:r w:rsidR="00491604" w:rsidRPr="00042C2D">
        <w:rPr>
          <w:rFonts w:asciiTheme="minorHAnsi" w:hAnsiTheme="minorHAnsi" w:cstheme="majorHAnsi"/>
          <w:sz w:val="22"/>
          <w:szCs w:val="22"/>
        </w:rPr>
        <w:t xml:space="preserve"> </w:t>
      </w:r>
      <w:bookmarkStart w:id="5" w:name="_Hlk63156686"/>
      <w:r w:rsidR="00ED1EB5" w:rsidRPr="00042C2D">
        <w:rPr>
          <w:rFonts w:asciiTheme="minorHAnsi" w:hAnsiTheme="minorHAnsi" w:cstheme="majorHAnsi"/>
          <w:sz w:val="22"/>
          <w:szCs w:val="22"/>
        </w:rPr>
        <w:fldChar w:fldCharType="begin"/>
      </w:r>
      <w:r w:rsidR="00ED1EB5" w:rsidRPr="00042C2D">
        <w:rPr>
          <w:rFonts w:asciiTheme="minorHAnsi" w:hAnsiTheme="minorHAnsi" w:cstheme="majorHAnsi"/>
          <w:sz w:val="22"/>
          <w:szCs w:val="22"/>
        </w:rPr>
        <w:instrText xml:space="preserve"> HYPERLINK "https://platformazakupowa.pl/pn/rokietnica" </w:instrText>
      </w:r>
      <w:r w:rsidR="00ED1EB5" w:rsidRPr="00042C2D">
        <w:rPr>
          <w:rFonts w:asciiTheme="minorHAnsi" w:hAnsiTheme="minorHAnsi" w:cstheme="majorHAnsi"/>
          <w:sz w:val="22"/>
          <w:szCs w:val="22"/>
        </w:rPr>
      </w:r>
      <w:r w:rsidR="00ED1EB5" w:rsidRPr="00042C2D">
        <w:rPr>
          <w:rFonts w:asciiTheme="minorHAnsi" w:hAnsiTheme="minorHAnsi" w:cstheme="majorHAnsi"/>
          <w:sz w:val="22"/>
          <w:szCs w:val="22"/>
        </w:rPr>
        <w:fldChar w:fldCharType="separate"/>
      </w:r>
      <w:r w:rsidR="00ED1EB5" w:rsidRPr="00042C2D">
        <w:rPr>
          <w:rStyle w:val="Hipercze"/>
          <w:rFonts w:asciiTheme="minorHAnsi" w:hAnsiTheme="minorHAnsi" w:cstheme="majorHAnsi"/>
          <w:sz w:val="22"/>
          <w:szCs w:val="22"/>
        </w:rPr>
        <w:t>https://platformazakupowa.pl/pn/rokietnica</w:t>
      </w:r>
      <w:r w:rsidR="00ED1EB5" w:rsidRPr="00042C2D">
        <w:rPr>
          <w:rFonts w:asciiTheme="minorHAnsi" w:hAnsiTheme="minorHAnsi" w:cstheme="majorHAnsi"/>
          <w:sz w:val="22"/>
          <w:szCs w:val="22"/>
        </w:rPr>
        <w:fldChar w:fldCharType="end"/>
      </w:r>
    </w:p>
    <w:bookmarkEnd w:id="5"/>
    <w:p w14:paraId="15AF4D1A" w14:textId="15F22B04" w:rsidR="005D22BE" w:rsidRPr="00042C2D" w:rsidRDefault="005D22BE" w:rsidP="005D22BE">
      <w:pPr>
        <w:pStyle w:val="glowny"/>
        <w:tabs>
          <w:tab w:val="clear" w:pos="4536"/>
          <w:tab w:val="clear" w:pos="9072"/>
          <w:tab w:val="left" w:pos="11644"/>
          <w:tab w:val="left" w:leader="dot" w:pos="16378"/>
          <w:tab w:val="center" w:pos="16464"/>
          <w:tab w:val="right" w:pos="21000"/>
        </w:tabs>
        <w:spacing w:line="276" w:lineRule="auto"/>
        <w:ind w:hanging="284"/>
        <w:jc w:val="left"/>
        <w:rPr>
          <w:rFonts w:asciiTheme="minorHAnsi" w:hAnsiTheme="minorHAnsi" w:cstheme="majorHAnsi"/>
          <w:color w:val="4F81BD" w:themeColor="accent1"/>
          <w:sz w:val="22"/>
          <w:szCs w:val="22"/>
        </w:rPr>
      </w:pPr>
      <w:r w:rsidRPr="00042C2D">
        <w:rPr>
          <w:rFonts w:asciiTheme="minorHAnsi" w:hAnsiTheme="minorHAnsi" w:cstheme="majorHAnsi"/>
          <w:sz w:val="22"/>
          <w:szCs w:val="22"/>
        </w:rPr>
        <w:t xml:space="preserve">     </w:t>
      </w:r>
      <w:r w:rsidR="00491604" w:rsidRPr="00042C2D">
        <w:rPr>
          <w:rFonts w:asciiTheme="minorHAnsi" w:hAnsiTheme="minorHAnsi" w:cstheme="majorHAnsi"/>
          <w:sz w:val="22"/>
          <w:szCs w:val="22"/>
        </w:rPr>
        <w:t>Adres strony internetowej</w:t>
      </w:r>
      <w:r w:rsidR="00FC14DE" w:rsidRPr="00042C2D">
        <w:rPr>
          <w:rFonts w:asciiTheme="minorHAnsi" w:hAnsiTheme="minorHAnsi" w:cstheme="majorHAnsi"/>
          <w:sz w:val="22"/>
          <w:szCs w:val="22"/>
        </w:rPr>
        <w:t xml:space="preserve"> Zamawiającego</w:t>
      </w:r>
      <w:r w:rsidR="00491604" w:rsidRPr="00042C2D">
        <w:rPr>
          <w:rFonts w:asciiTheme="minorHAnsi" w:hAnsiTheme="minorHAnsi" w:cstheme="majorHAnsi"/>
          <w:color w:val="4F81BD" w:themeColor="accent1"/>
          <w:sz w:val="22"/>
          <w:szCs w:val="22"/>
        </w:rPr>
        <w:t xml:space="preserve">: </w:t>
      </w:r>
      <w:r w:rsidR="00216F73" w:rsidRPr="00042C2D">
        <w:rPr>
          <w:rStyle w:val="Hipercze"/>
          <w:rFonts w:asciiTheme="minorHAnsi" w:hAnsiTheme="minorHAnsi" w:cstheme="majorHAnsi"/>
          <w:color w:val="4F81BD" w:themeColor="accent1"/>
          <w:sz w:val="22"/>
          <w:szCs w:val="22"/>
        </w:rPr>
        <w:t>https://</w:t>
      </w:r>
      <w:r w:rsidR="009F018A" w:rsidRPr="00042C2D">
        <w:rPr>
          <w:rFonts w:asciiTheme="minorHAnsi" w:hAnsiTheme="minorHAnsi" w:cstheme="majorHAnsi"/>
          <w:sz w:val="22"/>
          <w:szCs w:val="22"/>
        </w:rPr>
        <w:t xml:space="preserve"> </w:t>
      </w:r>
      <w:r w:rsidR="009F018A" w:rsidRPr="00042C2D">
        <w:rPr>
          <w:rStyle w:val="Hipercze"/>
          <w:rFonts w:asciiTheme="minorHAnsi" w:hAnsiTheme="minorHAnsi" w:cstheme="majorHAnsi"/>
          <w:color w:val="4F81BD" w:themeColor="accent1"/>
          <w:sz w:val="22"/>
          <w:szCs w:val="22"/>
        </w:rPr>
        <w:t>www.zsp-cerekwica.pl</w:t>
      </w:r>
    </w:p>
    <w:p w14:paraId="2BF6AFCB" w14:textId="6F5CB7EB" w:rsidR="00361680" w:rsidRPr="00042C2D" w:rsidRDefault="00491604" w:rsidP="00881111">
      <w:pPr>
        <w:spacing w:line="319" w:lineRule="auto"/>
        <w:jc w:val="both"/>
        <w:rPr>
          <w:rFonts w:asciiTheme="minorHAnsi" w:eastAsia="Times New Roman" w:hAnsiTheme="minorHAnsi" w:cstheme="majorHAnsi"/>
        </w:rPr>
      </w:pPr>
      <w:r w:rsidRPr="00042C2D">
        <w:rPr>
          <w:rFonts w:asciiTheme="minorHAnsi" w:eastAsia="Times New Roman" w:hAnsiTheme="minorHAnsi" w:cstheme="majorHAnsi"/>
        </w:rPr>
        <w:t>Adres poczty elektronicznej:</w:t>
      </w:r>
      <w:r w:rsidR="0021411E" w:rsidRPr="00042C2D">
        <w:rPr>
          <w:rFonts w:asciiTheme="minorHAnsi" w:eastAsia="Times New Roman" w:hAnsiTheme="minorHAnsi" w:cstheme="majorHAnsi"/>
        </w:rPr>
        <w:t xml:space="preserve"> </w:t>
      </w:r>
      <w:r w:rsidR="00361680" w:rsidRPr="00042C2D">
        <w:rPr>
          <w:rFonts w:asciiTheme="minorHAnsi" w:eastAsia="Times New Roman" w:hAnsiTheme="minorHAnsi" w:cstheme="majorHAnsi"/>
        </w:rPr>
        <w:t xml:space="preserve"> </w:t>
      </w:r>
      <w:hyperlink r:id="rId8" w:history="1">
        <w:r w:rsidR="009F018A" w:rsidRPr="00042C2D">
          <w:rPr>
            <w:rStyle w:val="Hipercze"/>
            <w:rFonts w:asciiTheme="minorHAnsi" w:eastAsia="Times New Roman" w:hAnsiTheme="minorHAnsi" w:cstheme="majorHAnsi"/>
          </w:rPr>
          <w:t>sekretariat@zsp-cerekwica.pl</w:t>
        </w:r>
      </w:hyperlink>
    </w:p>
    <w:p w14:paraId="616EBCFA" w14:textId="2A175177" w:rsidR="00B159A0" w:rsidRPr="00042C2D" w:rsidRDefault="00B159A0" w:rsidP="00881111">
      <w:pPr>
        <w:spacing w:line="319" w:lineRule="auto"/>
        <w:jc w:val="both"/>
        <w:rPr>
          <w:rFonts w:asciiTheme="minorHAnsi" w:hAnsiTheme="minorHAnsi" w:cstheme="majorHAnsi"/>
          <w:b/>
        </w:rPr>
      </w:pPr>
      <w:r w:rsidRPr="00042C2D">
        <w:rPr>
          <w:rFonts w:asciiTheme="minorHAnsi" w:hAnsiTheme="minorHAnsi" w:cstheme="majorHAnsi"/>
          <w:b/>
        </w:rPr>
        <w:t xml:space="preserve">Uwaga! </w:t>
      </w:r>
      <w:r w:rsidRPr="00042C2D">
        <w:rPr>
          <w:rFonts w:asciiTheme="minorHAnsi" w:hAnsiTheme="min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C2D">
        <w:rPr>
          <w:rFonts w:asciiTheme="minorHAnsi" w:hAnsiTheme="minorHAnsi" w:cstheme="majorHAnsi"/>
          <w:b/>
        </w:rPr>
        <w:t>w rozdziale XII</w:t>
      </w:r>
      <w:r w:rsidR="008D3F78" w:rsidRPr="00042C2D">
        <w:rPr>
          <w:rFonts w:asciiTheme="minorHAnsi" w:hAnsiTheme="minorHAnsi" w:cstheme="majorHAnsi"/>
          <w:b/>
        </w:rPr>
        <w:t>I</w:t>
      </w:r>
    </w:p>
    <w:p w14:paraId="512DB354" w14:textId="77777777" w:rsidR="00491604" w:rsidRPr="00A258D6" w:rsidRDefault="00491604" w:rsidP="00881111">
      <w:pPr>
        <w:spacing w:line="319" w:lineRule="auto"/>
        <w:jc w:val="both"/>
        <w:rPr>
          <w:rFonts w:asciiTheme="majorHAnsi" w:eastAsia="Times New Roman" w:hAnsiTheme="majorHAnsi" w:cstheme="majorHAnsi"/>
        </w:rPr>
      </w:pPr>
    </w:p>
    <w:p w14:paraId="122094FC" w14:textId="3E83AF3A"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2E50BD">
        <w:rPr>
          <w:rFonts w:asciiTheme="majorHAnsi" w:eastAsia="Times New Roman" w:hAnsiTheme="majorHAnsi" w:cstheme="majorHAnsi"/>
        </w:rPr>
        <w:t>Zespołu Szkolno</w:t>
      </w:r>
      <w:r w:rsidR="00E15752">
        <w:rPr>
          <w:rFonts w:asciiTheme="majorHAnsi" w:eastAsia="Times New Roman" w:hAnsiTheme="majorHAnsi" w:cstheme="majorHAnsi"/>
        </w:rPr>
        <w:t xml:space="preserve"> </w:t>
      </w:r>
      <w:r w:rsidR="002E50BD">
        <w:rPr>
          <w:rFonts w:asciiTheme="majorHAnsi" w:eastAsia="Times New Roman" w:hAnsiTheme="majorHAnsi" w:cstheme="majorHAnsi"/>
        </w:rPr>
        <w:t>-</w:t>
      </w:r>
      <w:r w:rsidR="00E15752">
        <w:rPr>
          <w:rFonts w:asciiTheme="majorHAnsi" w:eastAsia="Times New Roman" w:hAnsiTheme="majorHAnsi" w:cstheme="majorHAnsi"/>
        </w:rPr>
        <w:t xml:space="preserve"> </w:t>
      </w:r>
      <w:r w:rsidR="002E50BD">
        <w:rPr>
          <w:rFonts w:asciiTheme="majorHAnsi" w:eastAsia="Times New Roman" w:hAnsiTheme="majorHAnsi" w:cstheme="majorHAnsi"/>
        </w:rPr>
        <w:t xml:space="preserve">Przedszkolnego w </w:t>
      </w:r>
      <w:r w:rsidR="009F018A">
        <w:rPr>
          <w:rFonts w:asciiTheme="majorHAnsi" w:eastAsia="Times New Roman" w:hAnsiTheme="majorHAnsi" w:cstheme="majorHAnsi"/>
        </w:rPr>
        <w:t>Cerekwicy</w:t>
      </w:r>
      <w:r w:rsidRPr="00A258D6">
        <w:rPr>
          <w:rFonts w:asciiTheme="majorHAnsi" w:eastAsia="Times New Roman" w:hAnsiTheme="majorHAnsi" w:cstheme="majorHAnsi"/>
        </w:rPr>
        <w:t xml:space="preserve">: </w:t>
      </w:r>
    </w:p>
    <w:p w14:paraId="5F5BCDB0" w14:textId="49432F7B" w:rsidR="002E50BD" w:rsidRPr="00622ECA" w:rsidRDefault="00216F73" w:rsidP="00881111">
      <w:pPr>
        <w:spacing w:line="319" w:lineRule="auto"/>
        <w:jc w:val="both"/>
        <w:rPr>
          <w:rFonts w:asciiTheme="majorHAnsi" w:eastAsia="Times New Roman" w:hAnsiTheme="majorHAnsi" w:cstheme="majorHAnsi"/>
          <w:color w:val="000000" w:themeColor="text1"/>
        </w:rPr>
      </w:pPr>
      <w:r w:rsidRPr="00622ECA">
        <w:rPr>
          <w:rFonts w:asciiTheme="majorHAnsi" w:eastAsia="Times New Roman" w:hAnsiTheme="majorHAnsi" w:cstheme="majorHAnsi"/>
          <w:color w:val="000000" w:themeColor="text1"/>
        </w:rPr>
        <w:t>Poniedziałek – piątek – 07:00 - 15</w:t>
      </w:r>
      <w:r w:rsidR="002E50BD" w:rsidRPr="00622ECA">
        <w:rPr>
          <w:rFonts w:asciiTheme="majorHAnsi" w:eastAsia="Times New Roman" w:hAnsiTheme="majorHAnsi" w:cstheme="majorHAnsi"/>
          <w:color w:val="000000" w:themeColor="text1"/>
        </w:rPr>
        <w:t>:00</w:t>
      </w:r>
    </w:p>
    <w:p w14:paraId="284E8CCD" w14:textId="1C901AAB"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9"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12DCB944" w14:textId="7C21057A" w:rsidR="00B86CEC" w:rsidRPr="00273251" w:rsidRDefault="00273251" w:rsidP="00B86CEC">
      <w:pPr>
        <w:pStyle w:val="Nagwek2"/>
        <w:spacing w:before="0" w:after="0" w:line="319" w:lineRule="auto"/>
        <w:rPr>
          <w:rFonts w:asciiTheme="majorHAnsi" w:hAnsiTheme="majorHAnsi" w:cstheme="majorHAnsi"/>
          <w:b/>
          <w:bCs/>
          <w:sz w:val="24"/>
          <w:szCs w:val="24"/>
        </w:rPr>
      </w:pPr>
      <w:bookmarkStart w:id="6" w:name="_Toc65495844"/>
      <w:r w:rsidRPr="00273251">
        <w:rPr>
          <w:rFonts w:asciiTheme="majorHAnsi" w:hAnsiTheme="majorHAnsi" w:cstheme="majorHAnsi"/>
          <w:b/>
          <w:bCs/>
          <w:sz w:val="24"/>
          <w:szCs w:val="24"/>
        </w:rPr>
        <w:t>II. OCHRONA DANYCH OSOBOWYCH</w:t>
      </w:r>
      <w:bookmarkEnd w:id="6"/>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00000050" w14:textId="77777777" w:rsidR="001C5D72" w:rsidRPr="00A258D6" w:rsidRDefault="00FC4AB9" w:rsidP="001904E0">
      <w:pPr>
        <w:numPr>
          <w:ilvl w:val="0"/>
          <w:numId w:val="15"/>
        </w:numPr>
        <w:spacing w:line="319" w:lineRule="auto"/>
        <w:ind w:left="284"/>
        <w:jc w:val="both"/>
        <w:rPr>
          <w:rFonts w:asciiTheme="majorHAnsi" w:hAnsiTheme="majorHAnsi" w:cstheme="majorHAnsi"/>
        </w:rPr>
      </w:pPr>
      <w:r w:rsidRPr="00A258D6">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4F0CC6CB"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administratorem Pani/Pana danych osobowych jest</w:t>
      </w:r>
      <w:r w:rsidR="00917065" w:rsidRPr="00A258D6">
        <w:rPr>
          <w:rFonts w:asciiTheme="majorHAnsi" w:hAnsiTheme="majorHAnsi" w:cstheme="majorHAnsi"/>
          <w:bCs/>
        </w:rPr>
        <w:t xml:space="preserve">: Wójt Gminy </w:t>
      </w:r>
      <w:r w:rsidR="0021411E">
        <w:rPr>
          <w:rFonts w:asciiTheme="majorHAnsi" w:hAnsiTheme="majorHAnsi" w:cstheme="majorHAnsi"/>
          <w:bCs/>
        </w:rPr>
        <w:t>Rokietnica</w:t>
      </w:r>
      <w:r w:rsidR="00917065" w:rsidRPr="00A258D6">
        <w:rPr>
          <w:rFonts w:asciiTheme="majorHAnsi" w:hAnsiTheme="majorHAnsi" w:cstheme="majorHAnsi"/>
          <w:bCs/>
        </w:rPr>
        <w:t xml:space="preserve"> (dalej Administrator),</w:t>
      </w:r>
    </w:p>
    <w:p w14:paraId="0C8B4DAD" w14:textId="587E4E1A" w:rsidR="00BD4AC0" w:rsidRPr="000A09AE" w:rsidRDefault="00FC4AB9" w:rsidP="00216F73">
      <w:pPr>
        <w:numPr>
          <w:ilvl w:val="0"/>
          <w:numId w:val="7"/>
        </w:numPr>
        <w:spacing w:line="319" w:lineRule="auto"/>
        <w:ind w:left="709" w:hanging="401"/>
        <w:jc w:val="both"/>
        <w:rPr>
          <w:rFonts w:asciiTheme="majorHAnsi" w:hAnsiTheme="majorHAnsi" w:cstheme="majorHAnsi"/>
        </w:rPr>
      </w:pPr>
      <w:r w:rsidRPr="000A09AE">
        <w:rPr>
          <w:rFonts w:asciiTheme="majorHAnsi" w:hAnsiTheme="majorHAnsi" w:cstheme="majorHAnsi"/>
        </w:rPr>
        <w:t xml:space="preserve">administrator wyznaczył Inspektora Danych Osobowych, z którym można się kontaktować pod adresem e-mail: </w:t>
      </w:r>
      <w:r w:rsidR="000A09AE" w:rsidRPr="00FF5D79">
        <w:rPr>
          <w:rFonts w:ascii="Calibri" w:hAnsi="Calibri"/>
          <w:sz w:val="24"/>
          <w:szCs w:val="24"/>
          <w:lang w:val="pl-PL"/>
        </w:rPr>
        <w:t xml:space="preserve">e mail: </w:t>
      </w:r>
      <w:hyperlink r:id="rId10" w:history="1">
        <w:r w:rsidR="00DD01DB" w:rsidRPr="00FB2133">
          <w:rPr>
            <w:rStyle w:val="Hipercze"/>
            <w:rFonts w:ascii="Calibri" w:hAnsi="Calibri"/>
            <w:sz w:val="24"/>
            <w:szCs w:val="24"/>
            <w:lang w:val="pl-PL"/>
          </w:rPr>
          <w:t>dyrektor@zsp-cerekwica.pl</w:t>
        </w:r>
      </w:hyperlink>
    </w:p>
    <w:p w14:paraId="00000053"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4" w14:textId="77777777" w:rsidR="001C5D72" w:rsidRPr="00A258D6" w:rsidRDefault="00FC4AB9" w:rsidP="001904E0">
      <w:pPr>
        <w:numPr>
          <w:ilvl w:val="0"/>
          <w:numId w:val="7"/>
        </w:numPr>
        <w:spacing w:line="319" w:lineRule="auto"/>
        <w:ind w:left="709" w:hanging="401"/>
        <w:jc w:val="both"/>
        <w:rPr>
          <w:rFonts w:asciiTheme="majorHAnsi" w:hAnsiTheme="majorHAnsi" w:cstheme="majorHAnsi"/>
        </w:rPr>
      </w:pPr>
      <w:r w:rsidRPr="00A258D6">
        <w:rPr>
          <w:rFonts w:asciiTheme="majorHAnsi" w:hAnsiTheme="majorHAnsi" w:cstheme="majorHAnsi"/>
        </w:rPr>
        <w:t>odbiorcami Pani/Pana danych osobowych będą osoby lub podmioty, którym udostępniona zostanie dokumentacja postępowania w oparciu o art. 74 ustawy PZP</w:t>
      </w:r>
    </w:p>
    <w:p w14:paraId="00000055" w14:textId="72BE7D54"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Pani/Pana dane osobowe będą przechowywane</w:t>
      </w:r>
      <w:r w:rsidR="00917065" w:rsidRPr="00A258D6">
        <w:rPr>
          <w:rFonts w:asciiTheme="majorHAnsi" w:hAnsiTheme="majorHAnsi" w:cstheme="majorHAnsi"/>
        </w:rPr>
        <w:t xml:space="preserve"> w czasie określonym przepisami prawa, zgodnie z jednolitym rzeczowym wykazem akt organów gminy i związków międzygminnych oraz </w:t>
      </w:r>
      <w:r w:rsidR="00A33B8E" w:rsidRPr="00A258D6">
        <w:rPr>
          <w:rFonts w:asciiTheme="majorHAnsi" w:hAnsiTheme="majorHAnsi" w:cstheme="majorHAnsi"/>
        </w:rPr>
        <w:t>urzędów</w:t>
      </w:r>
      <w:r w:rsidR="00917065" w:rsidRPr="00A258D6">
        <w:rPr>
          <w:rFonts w:asciiTheme="majorHAnsi" w:hAnsiTheme="majorHAnsi" w:cstheme="majorHAnsi"/>
        </w:rPr>
        <w:t xml:space="preserve"> obsługujących te organy i </w:t>
      </w:r>
      <w:r w:rsidR="00FC14DE" w:rsidRPr="00A258D6">
        <w:rPr>
          <w:rFonts w:asciiTheme="majorHAnsi" w:hAnsiTheme="majorHAnsi" w:cstheme="majorHAnsi"/>
        </w:rPr>
        <w:t>związki</w:t>
      </w:r>
      <w:r w:rsidRPr="00A258D6">
        <w:rPr>
          <w:rFonts w:asciiTheme="majorHAnsi" w:hAnsiTheme="majorHAnsi" w:cstheme="majorHAnsi"/>
        </w:rPr>
        <w:t>;</w:t>
      </w:r>
    </w:p>
    <w:p w14:paraId="00000056"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w odniesieniu do Pani/Pana danych osobowych decyzje nie będą podejmowane w sposób zautomatyzowany, stosownie do art. 22 RODO.</w:t>
      </w:r>
    </w:p>
    <w:p w14:paraId="00000058"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posiada Pani/Pan:</w:t>
      </w:r>
    </w:p>
    <w:p w14:paraId="00000059"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2276EFB"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16 RODO prawo do sprostowania </w:t>
      </w:r>
      <w:r w:rsidR="00A96A80" w:rsidRPr="00A258D6">
        <w:rPr>
          <w:rFonts w:asciiTheme="majorHAnsi" w:hAnsiTheme="majorHAnsi" w:cstheme="majorHAnsi"/>
        </w:rPr>
        <w:t xml:space="preserve">lub uzupełnienia </w:t>
      </w:r>
      <w:r w:rsidRPr="00A258D6">
        <w:rPr>
          <w:rFonts w:asciiTheme="majorHAnsi" w:hAnsiTheme="majorHAnsi" w:cstheme="majorHAnsi"/>
        </w:rPr>
        <w:t>Pani/Pana danych osobowych (</w:t>
      </w:r>
      <w:r w:rsidRPr="00A258D6">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258D6">
        <w:rPr>
          <w:rFonts w:asciiTheme="majorHAnsi" w:hAnsiTheme="majorHAnsi" w:cstheme="majorHAnsi"/>
        </w:rPr>
        <w:t>);</w:t>
      </w:r>
    </w:p>
    <w:p w14:paraId="0000005B"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258D6">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258D6">
        <w:rPr>
          <w:rFonts w:asciiTheme="majorHAnsi" w:hAnsiTheme="majorHAnsi" w:cstheme="majorHAnsi"/>
        </w:rPr>
        <w:t>);</w:t>
      </w:r>
    </w:p>
    <w:p w14:paraId="0000005C" w14:textId="77777777" w:rsidR="001C5D72" w:rsidRPr="00A258D6" w:rsidRDefault="00FC4AB9" w:rsidP="00DB78D2">
      <w:pPr>
        <w:numPr>
          <w:ilvl w:val="0"/>
          <w:numId w:val="8"/>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A258D6">
        <w:rPr>
          <w:rFonts w:asciiTheme="majorHAnsi" w:hAnsiTheme="majorHAnsi" w:cstheme="majorHAnsi"/>
          <w:i/>
        </w:rPr>
        <w:t xml:space="preserve"> </w:t>
      </w:r>
    </w:p>
    <w:p w14:paraId="0000005D" w14:textId="77777777"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nie przysługuje Pani/Panu:</w:t>
      </w:r>
    </w:p>
    <w:p w14:paraId="0000005E"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w związku z art. 17 ust. 3 lit. b, d lub e RODO prawo do usunięcia danych osobowych;</w:t>
      </w:r>
    </w:p>
    <w:p w14:paraId="0000005F"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prawo do przenoszenia danych osobowych, o którym mowa w art. 20 RODO;</w:t>
      </w:r>
    </w:p>
    <w:p w14:paraId="00000060" w14:textId="77777777" w:rsidR="001C5D72" w:rsidRPr="00A258D6" w:rsidRDefault="00FC4AB9" w:rsidP="00DB78D2">
      <w:pPr>
        <w:numPr>
          <w:ilvl w:val="0"/>
          <w:numId w:val="16"/>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1" w14:textId="2EAB610F" w:rsidR="001C5D72" w:rsidRPr="00A258D6" w:rsidRDefault="00FC4AB9" w:rsidP="00DB78D2">
      <w:pPr>
        <w:numPr>
          <w:ilvl w:val="0"/>
          <w:numId w:val="7"/>
        </w:numPr>
        <w:spacing w:line="319" w:lineRule="auto"/>
        <w:ind w:left="0" w:firstLine="0"/>
        <w:jc w:val="both"/>
        <w:rPr>
          <w:rFonts w:asciiTheme="majorHAnsi" w:hAnsiTheme="majorHAnsi" w:cstheme="majorHAnsi"/>
        </w:rPr>
      </w:pPr>
      <w:r w:rsidRPr="00A258D6">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6F8BF07" w14:textId="447B98A5" w:rsidR="00B86CEC" w:rsidRPr="0039496C" w:rsidRDefault="00333DDF" w:rsidP="00B86CEC">
      <w:pPr>
        <w:pStyle w:val="Nagwek2"/>
        <w:spacing w:before="0" w:after="0" w:line="319" w:lineRule="auto"/>
        <w:rPr>
          <w:rFonts w:asciiTheme="majorHAnsi" w:hAnsiTheme="majorHAnsi" w:cstheme="majorHAnsi"/>
          <w:b/>
          <w:bCs/>
          <w:sz w:val="24"/>
          <w:szCs w:val="24"/>
        </w:rPr>
      </w:pPr>
      <w:bookmarkStart w:id="7" w:name="_Toc65495845"/>
      <w:r>
        <w:rPr>
          <w:rFonts w:asciiTheme="majorHAnsi" w:hAnsiTheme="majorHAnsi" w:cstheme="majorHAnsi"/>
          <w:b/>
          <w:bCs/>
          <w:sz w:val="24"/>
          <w:szCs w:val="24"/>
        </w:rPr>
        <w:br/>
      </w:r>
      <w:r w:rsidR="00273251" w:rsidRPr="0039496C">
        <w:rPr>
          <w:rFonts w:asciiTheme="majorHAnsi" w:hAnsiTheme="majorHAnsi" w:cstheme="majorHAnsi"/>
          <w:b/>
          <w:bCs/>
          <w:sz w:val="24"/>
          <w:szCs w:val="24"/>
        </w:rPr>
        <w:t>III. TRYB UDZIELANIA ZAMÓWIENIA</w:t>
      </w:r>
      <w:bookmarkEnd w:id="7"/>
      <w:r w:rsidR="00A43881">
        <w:rPr>
          <w:rFonts w:asciiTheme="majorHAnsi" w:hAnsiTheme="majorHAnsi" w:cstheme="majorHAnsi"/>
          <w:b/>
          <w:bCs/>
          <w:sz w:val="24"/>
          <w:szCs w:val="24"/>
        </w:rPr>
        <w:br/>
      </w:r>
    </w:p>
    <w:p w14:paraId="00000063" w14:textId="4267A6F4"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lastRenderedPageBreak/>
        <w:t xml:space="preserve">Szacunkowa wartość przedmiotowego zamówienia nie przekracza progów unijnych o jakich mowa w art. 3 ustawy PZP.  </w:t>
      </w:r>
    </w:p>
    <w:p w14:paraId="00000067"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1F7BDDEE" w14:textId="79CC4B8D" w:rsidR="00585FF7" w:rsidRPr="00A43881" w:rsidRDefault="00585FF7" w:rsidP="001904E0">
      <w:pPr>
        <w:numPr>
          <w:ilvl w:val="0"/>
          <w:numId w:val="17"/>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074C0404" w14:textId="77777777" w:rsidR="00991A29" w:rsidRDefault="00991A29" w:rsidP="00621B1D">
      <w:pPr>
        <w:jc w:val="both"/>
        <w:rPr>
          <w:rFonts w:asciiTheme="majorHAnsi" w:hAnsiTheme="majorHAnsi" w:cstheme="majorHAnsi"/>
          <w:b/>
          <w:bCs/>
          <w:sz w:val="24"/>
          <w:szCs w:val="24"/>
        </w:rPr>
      </w:pPr>
      <w:bookmarkStart w:id="8" w:name="_Toc65495846"/>
      <w:bookmarkStart w:id="9" w:name="_Hlk66787009"/>
    </w:p>
    <w:p w14:paraId="00BF0242" w14:textId="776C0D6D" w:rsidR="00EB2D86"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8"/>
      <w:r>
        <w:rPr>
          <w:rFonts w:asciiTheme="majorHAnsi" w:hAnsiTheme="majorHAnsi" w:cstheme="majorHAnsi"/>
          <w:b/>
          <w:bCs/>
          <w:sz w:val="24"/>
          <w:szCs w:val="24"/>
        </w:rPr>
        <w:t>.</w:t>
      </w:r>
    </w:p>
    <w:p w14:paraId="65DA5049" w14:textId="7DA4B758" w:rsidR="002E50BD" w:rsidRPr="00890D14" w:rsidRDefault="002E50BD" w:rsidP="002E50BD">
      <w:pPr>
        <w:spacing w:after="200"/>
        <w:jc w:val="both"/>
        <w:rPr>
          <w:rFonts w:ascii="Calibri" w:eastAsia="Times New Roman" w:hAnsi="Calibri" w:cs="Calibri"/>
          <w:lang w:val="pl-PL"/>
        </w:rPr>
      </w:pPr>
      <w:r w:rsidRPr="00890D14">
        <w:rPr>
          <w:rFonts w:ascii="Calibri" w:eastAsia="Times New Roman" w:hAnsi="Calibri" w:cs="Calibri"/>
          <w:lang w:val="pl-PL"/>
        </w:rPr>
        <w:t>Przedmiotem niniejszego zamówienia jest usługa cateringu - przygotowanie i dostawa wyżywienia - gotowych 3 posiłków</w:t>
      </w:r>
      <w:r w:rsidR="00216F73" w:rsidRPr="00890D14">
        <w:rPr>
          <w:rFonts w:ascii="Calibri" w:eastAsia="Times New Roman" w:hAnsi="Calibri" w:cs="Calibri"/>
          <w:lang w:val="pl-PL"/>
        </w:rPr>
        <w:t xml:space="preserve"> z napojami</w:t>
      </w:r>
      <w:r w:rsidRPr="00890D14">
        <w:rPr>
          <w:rFonts w:ascii="Calibri" w:eastAsia="Times New Roman" w:hAnsi="Calibri" w:cs="Calibri"/>
          <w:lang w:val="pl-PL"/>
        </w:rPr>
        <w:t xml:space="preserve">: śniadanie, obiad i  podwieczorek dla dzieci przedszkolnych w wieku od 3 do 6 lat uczęszczających do Przedszkola w </w:t>
      </w:r>
      <w:r w:rsidR="0030725A" w:rsidRPr="00890D14">
        <w:rPr>
          <w:rFonts w:ascii="Calibri" w:eastAsia="Times New Roman" w:hAnsi="Calibri" w:cs="Calibri"/>
          <w:lang w:val="pl-PL"/>
        </w:rPr>
        <w:t xml:space="preserve"> Mrowinie</w:t>
      </w:r>
      <w:r w:rsidRPr="00890D14">
        <w:rPr>
          <w:rFonts w:ascii="Calibri" w:eastAsia="Times New Roman" w:hAnsi="Calibri" w:cs="Calibri"/>
          <w:lang w:val="pl-PL"/>
        </w:rPr>
        <w:t xml:space="preserve"> w okresie od  0</w:t>
      </w:r>
      <w:r w:rsidR="005A4AB8">
        <w:rPr>
          <w:rFonts w:ascii="Calibri" w:eastAsia="Times New Roman" w:hAnsi="Calibri" w:cs="Calibri"/>
          <w:lang w:val="pl-PL"/>
        </w:rPr>
        <w:t>1</w:t>
      </w:r>
      <w:r w:rsidRPr="00890D14">
        <w:rPr>
          <w:rFonts w:ascii="Calibri" w:eastAsia="Times New Roman" w:hAnsi="Calibri" w:cs="Calibri"/>
          <w:lang w:val="pl-PL"/>
        </w:rPr>
        <w:t>.0</w:t>
      </w:r>
      <w:r w:rsidR="00165EE9">
        <w:rPr>
          <w:rFonts w:ascii="Calibri" w:eastAsia="Times New Roman" w:hAnsi="Calibri" w:cs="Calibri"/>
          <w:lang w:val="pl-PL"/>
        </w:rPr>
        <w:t>1</w:t>
      </w:r>
      <w:r w:rsidRPr="00890D14">
        <w:rPr>
          <w:rFonts w:ascii="Calibri" w:eastAsia="Times New Roman" w:hAnsi="Calibri" w:cs="Calibri"/>
          <w:lang w:val="pl-PL"/>
        </w:rPr>
        <w:t>.202</w:t>
      </w:r>
      <w:r w:rsidR="00165EE9">
        <w:rPr>
          <w:rFonts w:ascii="Calibri" w:eastAsia="Times New Roman" w:hAnsi="Calibri" w:cs="Calibri"/>
          <w:lang w:val="pl-PL"/>
        </w:rPr>
        <w:t>5</w:t>
      </w:r>
      <w:r w:rsidRPr="00890D14">
        <w:rPr>
          <w:rFonts w:ascii="Calibri" w:eastAsia="Times New Roman" w:hAnsi="Calibri" w:cs="Calibri"/>
          <w:lang w:val="pl-PL"/>
        </w:rPr>
        <w:t xml:space="preserve"> do 31.12.202</w:t>
      </w:r>
      <w:r w:rsidR="00165EE9">
        <w:rPr>
          <w:rFonts w:ascii="Calibri" w:eastAsia="Times New Roman" w:hAnsi="Calibri" w:cs="Calibri"/>
          <w:lang w:val="pl-PL"/>
        </w:rPr>
        <w:t>5</w:t>
      </w:r>
      <w:r w:rsidRPr="00890D14">
        <w:rPr>
          <w:rFonts w:ascii="Calibri" w:eastAsia="Times New Roman" w:hAnsi="Calibri" w:cs="Calibri"/>
          <w:lang w:val="pl-PL"/>
        </w:rPr>
        <w:t xml:space="preserve"> </w:t>
      </w:r>
      <w:r w:rsidR="00890D14">
        <w:rPr>
          <w:rFonts w:ascii="Calibri" w:eastAsia="Times New Roman" w:hAnsi="Calibri" w:cs="Calibri"/>
          <w:lang w:val="pl-PL"/>
        </w:rPr>
        <w:br/>
      </w:r>
      <w:r w:rsidRPr="00890D14">
        <w:rPr>
          <w:rFonts w:ascii="Calibri" w:eastAsia="Times New Roman" w:hAnsi="Calibri" w:cs="Calibri"/>
          <w:lang w:val="pl-PL"/>
        </w:rPr>
        <w:t xml:space="preserve">( tj. w ciągu </w:t>
      </w:r>
      <w:r w:rsidR="00165EE9">
        <w:rPr>
          <w:rFonts w:ascii="Calibri" w:eastAsia="Times New Roman" w:hAnsi="Calibri" w:cs="Calibri"/>
          <w:lang w:val="pl-PL"/>
        </w:rPr>
        <w:t>23</w:t>
      </w:r>
      <w:r w:rsidR="00C752E5">
        <w:rPr>
          <w:rFonts w:ascii="Calibri" w:eastAsia="Times New Roman" w:hAnsi="Calibri" w:cs="Calibri"/>
          <w:lang w:val="pl-PL"/>
        </w:rPr>
        <w:t xml:space="preserve">1 </w:t>
      </w:r>
      <w:r w:rsidR="00E15752" w:rsidRPr="00890D14">
        <w:rPr>
          <w:rFonts w:ascii="Calibri" w:eastAsia="Times New Roman" w:hAnsi="Calibri" w:cs="Calibri"/>
          <w:lang w:val="pl-PL"/>
        </w:rPr>
        <w:t xml:space="preserve"> </w:t>
      </w:r>
      <w:r w:rsidRPr="00890D14">
        <w:rPr>
          <w:rFonts w:ascii="Calibri" w:eastAsia="Times New Roman" w:hAnsi="Calibri" w:cs="Calibri"/>
          <w:lang w:val="pl-PL"/>
        </w:rPr>
        <w:t>dni roboczych).</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78"/>
        <w:gridCol w:w="2551"/>
        <w:gridCol w:w="2835"/>
      </w:tblGrid>
      <w:tr w:rsidR="0037226C" w14:paraId="434428FC"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FDDF2" w14:textId="77777777" w:rsidR="003D08FE" w:rsidRDefault="003D08FE" w:rsidP="00CF5784">
            <w:pPr>
              <w:spacing w:after="200"/>
              <w:jc w:val="center"/>
              <w:rPr>
                <w:b/>
                <w:szCs w:val="24"/>
              </w:rPr>
            </w:pPr>
            <w:r>
              <w:rPr>
                <w:b/>
                <w:szCs w:val="24"/>
              </w:rPr>
              <w:t>Miesiąc</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224496" w14:textId="77777777" w:rsidR="003D08FE" w:rsidRDefault="003D08FE" w:rsidP="00CF5784">
            <w:pPr>
              <w:spacing w:after="200"/>
              <w:jc w:val="center"/>
              <w:rPr>
                <w:b/>
                <w:szCs w:val="24"/>
              </w:rPr>
            </w:pPr>
            <w:r>
              <w:rPr>
                <w:b/>
                <w:szCs w:val="24"/>
              </w:rPr>
              <w:t>Ilość dni roboczych</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E06C1" w14:textId="77777777" w:rsidR="003D08FE" w:rsidRDefault="003D08FE" w:rsidP="00CF5784">
            <w:pPr>
              <w:spacing w:after="200"/>
              <w:jc w:val="center"/>
              <w:rPr>
                <w:b/>
                <w:szCs w:val="24"/>
              </w:rPr>
            </w:pPr>
            <w:r>
              <w:rPr>
                <w:b/>
                <w:szCs w:val="24"/>
              </w:rPr>
              <w:t>Ilość dzieci Napachanie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461944" w14:textId="77777777" w:rsidR="003D08FE" w:rsidRDefault="003D08FE" w:rsidP="00CF5784">
            <w:pPr>
              <w:spacing w:after="200"/>
              <w:jc w:val="center"/>
              <w:rPr>
                <w:b/>
                <w:szCs w:val="24"/>
              </w:rPr>
            </w:pPr>
            <w:r>
              <w:rPr>
                <w:b/>
                <w:szCs w:val="24"/>
              </w:rPr>
              <w:t>Ilość osobodni</w:t>
            </w:r>
          </w:p>
        </w:tc>
      </w:tr>
      <w:tr w:rsidR="0037226C" w14:paraId="086BEAA6" w14:textId="77777777" w:rsidTr="00CF5784">
        <w:trPr>
          <w:trHeight w:val="464"/>
        </w:trPr>
        <w:tc>
          <w:tcPr>
            <w:tcW w:w="1637" w:type="dxa"/>
            <w:tcBorders>
              <w:top w:val="single" w:sz="4" w:space="0" w:color="auto"/>
              <w:left w:val="single" w:sz="4" w:space="0" w:color="auto"/>
              <w:bottom w:val="single" w:sz="4" w:space="0" w:color="auto"/>
              <w:right w:val="single" w:sz="4" w:space="0" w:color="auto"/>
            </w:tcBorders>
            <w:hideMark/>
          </w:tcPr>
          <w:p w14:paraId="28E518E0" w14:textId="3F6984D6" w:rsidR="003D08FE" w:rsidRDefault="006F66CC" w:rsidP="00CF5784">
            <w:pPr>
              <w:spacing w:after="200"/>
              <w:jc w:val="center"/>
              <w:rPr>
                <w:szCs w:val="24"/>
              </w:rPr>
            </w:pPr>
            <w:r>
              <w:rPr>
                <w:szCs w:val="24"/>
              </w:rPr>
              <w:t>styczeń</w:t>
            </w:r>
          </w:p>
        </w:tc>
        <w:tc>
          <w:tcPr>
            <w:tcW w:w="2078" w:type="dxa"/>
            <w:tcBorders>
              <w:top w:val="single" w:sz="4" w:space="0" w:color="auto"/>
              <w:left w:val="single" w:sz="4" w:space="0" w:color="auto"/>
              <w:bottom w:val="single" w:sz="4" w:space="0" w:color="auto"/>
              <w:right w:val="single" w:sz="4" w:space="0" w:color="auto"/>
            </w:tcBorders>
            <w:hideMark/>
          </w:tcPr>
          <w:p w14:paraId="77F80E3B" w14:textId="631AB37E"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0246EADE" w14:textId="791B7400"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75ACFCD2" w14:textId="6C0A6F2F" w:rsidR="003D08FE" w:rsidRDefault="00ED11F5" w:rsidP="00CF5784">
            <w:pPr>
              <w:spacing w:after="200"/>
              <w:jc w:val="center"/>
              <w:rPr>
                <w:szCs w:val="24"/>
              </w:rPr>
            </w:pPr>
            <w:r>
              <w:rPr>
                <w:szCs w:val="24"/>
              </w:rPr>
              <w:t>3</w:t>
            </w:r>
            <w:r w:rsidR="00165EE9">
              <w:rPr>
                <w:szCs w:val="24"/>
              </w:rPr>
              <w:t>150</w:t>
            </w:r>
          </w:p>
        </w:tc>
      </w:tr>
      <w:tr w:rsidR="0037226C" w14:paraId="6FFF9894"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F158B24" w14:textId="65B5A483" w:rsidR="003D08FE" w:rsidRDefault="0037226C" w:rsidP="00CF5784">
            <w:pPr>
              <w:spacing w:after="200"/>
              <w:jc w:val="center"/>
              <w:rPr>
                <w:szCs w:val="24"/>
              </w:rPr>
            </w:pPr>
            <w:r>
              <w:rPr>
                <w:szCs w:val="24"/>
              </w:rPr>
              <w:t>Luty</w:t>
            </w:r>
          </w:p>
        </w:tc>
        <w:tc>
          <w:tcPr>
            <w:tcW w:w="2078" w:type="dxa"/>
            <w:tcBorders>
              <w:top w:val="single" w:sz="4" w:space="0" w:color="auto"/>
              <w:left w:val="single" w:sz="4" w:space="0" w:color="auto"/>
              <w:bottom w:val="single" w:sz="4" w:space="0" w:color="auto"/>
              <w:right w:val="single" w:sz="4" w:space="0" w:color="auto"/>
            </w:tcBorders>
            <w:hideMark/>
          </w:tcPr>
          <w:p w14:paraId="6887BDB1" w14:textId="008DDBAA"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3A85126E" w14:textId="489BB172" w:rsidR="003D08FE"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hideMark/>
          </w:tcPr>
          <w:p w14:paraId="1E20EBB7" w14:textId="797E3488" w:rsidR="003D08FE" w:rsidRDefault="00165EE9" w:rsidP="00CF5784">
            <w:pPr>
              <w:spacing w:after="200"/>
              <w:jc w:val="center"/>
              <w:rPr>
                <w:szCs w:val="24"/>
              </w:rPr>
            </w:pPr>
            <w:r>
              <w:rPr>
                <w:szCs w:val="24"/>
              </w:rPr>
              <w:t>3000</w:t>
            </w:r>
          </w:p>
        </w:tc>
      </w:tr>
      <w:tr w:rsidR="0037226C" w14:paraId="6643CBD2"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3B8D6272" w14:textId="24517FA0" w:rsidR="003D08FE" w:rsidRDefault="003D08FE" w:rsidP="00CF5784">
            <w:pPr>
              <w:spacing w:after="200"/>
              <w:jc w:val="center"/>
              <w:rPr>
                <w:szCs w:val="24"/>
              </w:rPr>
            </w:pPr>
            <w:r>
              <w:rPr>
                <w:szCs w:val="24"/>
              </w:rPr>
              <w:t>ma</w:t>
            </w:r>
            <w:r w:rsidR="0037226C">
              <w:rPr>
                <w:szCs w:val="24"/>
              </w:rPr>
              <w:t>rzec</w:t>
            </w:r>
          </w:p>
        </w:tc>
        <w:tc>
          <w:tcPr>
            <w:tcW w:w="2078" w:type="dxa"/>
            <w:tcBorders>
              <w:top w:val="single" w:sz="4" w:space="0" w:color="auto"/>
              <w:left w:val="single" w:sz="4" w:space="0" w:color="auto"/>
              <w:bottom w:val="single" w:sz="4" w:space="0" w:color="auto"/>
              <w:right w:val="single" w:sz="4" w:space="0" w:color="auto"/>
            </w:tcBorders>
            <w:hideMark/>
          </w:tcPr>
          <w:p w14:paraId="3A0692D8"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293C43BC" w14:textId="11C99013"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07FF3FEB" w14:textId="3E36DB06" w:rsidR="003D08FE" w:rsidRDefault="00165EE9" w:rsidP="00CF5784">
            <w:pPr>
              <w:spacing w:after="200"/>
              <w:jc w:val="center"/>
              <w:rPr>
                <w:szCs w:val="24"/>
              </w:rPr>
            </w:pPr>
            <w:r>
              <w:rPr>
                <w:szCs w:val="24"/>
              </w:rPr>
              <w:t>3150</w:t>
            </w:r>
          </w:p>
        </w:tc>
      </w:tr>
      <w:tr w:rsidR="0037226C" w14:paraId="3501D46D"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1EF32FF" w14:textId="7B62D8F6" w:rsidR="003D08FE" w:rsidRDefault="0037226C" w:rsidP="00CF5784">
            <w:pPr>
              <w:spacing w:after="200"/>
              <w:jc w:val="center"/>
              <w:rPr>
                <w:szCs w:val="24"/>
              </w:rPr>
            </w:pPr>
            <w:r>
              <w:rPr>
                <w:szCs w:val="24"/>
              </w:rPr>
              <w:t>kwiecień</w:t>
            </w:r>
          </w:p>
        </w:tc>
        <w:tc>
          <w:tcPr>
            <w:tcW w:w="2078" w:type="dxa"/>
            <w:tcBorders>
              <w:top w:val="single" w:sz="4" w:space="0" w:color="auto"/>
              <w:left w:val="single" w:sz="4" w:space="0" w:color="auto"/>
              <w:bottom w:val="single" w:sz="4" w:space="0" w:color="auto"/>
              <w:right w:val="single" w:sz="4" w:space="0" w:color="auto"/>
            </w:tcBorders>
            <w:hideMark/>
          </w:tcPr>
          <w:p w14:paraId="60843634" w14:textId="77777777" w:rsidR="003D08FE" w:rsidRDefault="003D08FE"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4B20535D" w14:textId="6BF80129"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322AF4E5" w14:textId="7FC6EDAA" w:rsidR="003D08FE" w:rsidRDefault="00165EE9" w:rsidP="00CF5784">
            <w:pPr>
              <w:spacing w:after="200"/>
              <w:jc w:val="center"/>
              <w:rPr>
                <w:szCs w:val="24"/>
              </w:rPr>
            </w:pPr>
            <w:r>
              <w:rPr>
                <w:szCs w:val="24"/>
              </w:rPr>
              <w:t>3150</w:t>
            </w:r>
          </w:p>
        </w:tc>
      </w:tr>
      <w:tr w:rsidR="0037226C" w14:paraId="604550AC"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223F2E45" w14:textId="396CCD25" w:rsidR="003D08FE" w:rsidRDefault="0037226C" w:rsidP="00CF5784">
            <w:pPr>
              <w:spacing w:after="200"/>
              <w:jc w:val="center"/>
              <w:rPr>
                <w:szCs w:val="24"/>
              </w:rPr>
            </w:pPr>
            <w:r>
              <w:rPr>
                <w:szCs w:val="24"/>
              </w:rPr>
              <w:t>maj</w:t>
            </w:r>
          </w:p>
        </w:tc>
        <w:tc>
          <w:tcPr>
            <w:tcW w:w="2078" w:type="dxa"/>
            <w:tcBorders>
              <w:top w:val="single" w:sz="4" w:space="0" w:color="auto"/>
              <w:left w:val="single" w:sz="4" w:space="0" w:color="auto"/>
              <w:bottom w:val="single" w:sz="4" w:space="0" w:color="auto"/>
              <w:right w:val="single" w:sz="4" w:space="0" w:color="auto"/>
            </w:tcBorders>
            <w:hideMark/>
          </w:tcPr>
          <w:p w14:paraId="6CDECA48" w14:textId="6392CC71"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3A03155B" w14:textId="765D3C7C"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23571ECD" w14:textId="7D89A480" w:rsidR="003D08FE" w:rsidRDefault="00165EE9" w:rsidP="00CF5784">
            <w:pPr>
              <w:spacing w:after="200"/>
              <w:jc w:val="center"/>
              <w:rPr>
                <w:szCs w:val="24"/>
              </w:rPr>
            </w:pPr>
            <w:r>
              <w:rPr>
                <w:szCs w:val="24"/>
              </w:rPr>
              <w:t>3000</w:t>
            </w:r>
          </w:p>
        </w:tc>
      </w:tr>
      <w:tr w:rsidR="0037226C" w14:paraId="7D16D58E"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E34CB25" w14:textId="0DB9A826" w:rsidR="003D08FE" w:rsidRDefault="0037226C" w:rsidP="00CF5784">
            <w:pPr>
              <w:spacing w:after="200"/>
              <w:jc w:val="center"/>
              <w:rPr>
                <w:szCs w:val="24"/>
              </w:rPr>
            </w:pPr>
            <w:r>
              <w:rPr>
                <w:szCs w:val="24"/>
              </w:rPr>
              <w:t>czerwiec</w:t>
            </w:r>
          </w:p>
        </w:tc>
        <w:tc>
          <w:tcPr>
            <w:tcW w:w="2078" w:type="dxa"/>
            <w:tcBorders>
              <w:top w:val="single" w:sz="4" w:space="0" w:color="auto"/>
              <w:left w:val="single" w:sz="4" w:space="0" w:color="auto"/>
              <w:bottom w:val="single" w:sz="4" w:space="0" w:color="auto"/>
              <w:right w:val="single" w:sz="4" w:space="0" w:color="auto"/>
            </w:tcBorders>
            <w:hideMark/>
          </w:tcPr>
          <w:p w14:paraId="2A624387" w14:textId="74BBACA4" w:rsidR="003D08FE" w:rsidRDefault="0037226C" w:rsidP="00CF5784">
            <w:pPr>
              <w:spacing w:after="200"/>
              <w:jc w:val="center"/>
              <w:rPr>
                <w:szCs w:val="24"/>
              </w:rPr>
            </w:pPr>
            <w:r>
              <w:rPr>
                <w:szCs w:val="24"/>
              </w:rPr>
              <w:t>20</w:t>
            </w:r>
          </w:p>
        </w:tc>
        <w:tc>
          <w:tcPr>
            <w:tcW w:w="2551" w:type="dxa"/>
            <w:tcBorders>
              <w:top w:val="single" w:sz="4" w:space="0" w:color="auto"/>
              <w:left w:val="single" w:sz="4" w:space="0" w:color="auto"/>
              <w:bottom w:val="single" w:sz="4" w:space="0" w:color="auto"/>
              <w:right w:val="single" w:sz="4" w:space="0" w:color="auto"/>
            </w:tcBorders>
            <w:hideMark/>
          </w:tcPr>
          <w:p w14:paraId="16C559E7" w14:textId="5C287B7E"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2C16ADD0" w14:textId="08E0D846" w:rsidR="003D08FE" w:rsidRDefault="00165EE9" w:rsidP="00CF5784">
            <w:pPr>
              <w:spacing w:after="200"/>
              <w:jc w:val="center"/>
              <w:rPr>
                <w:szCs w:val="24"/>
              </w:rPr>
            </w:pPr>
            <w:r>
              <w:rPr>
                <w:szCs w:val="24"/>
              </w:rPr>
              <w:t>3 000</w:t>
            </w:r>
          </w:p>
        </w:tc>
      </w:tr>
      <w:tr w:rsidR="0037226C" w14:paraId="5701114A"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700BB659" w14:textId="3D21ADC5" w:rsidR="003D08FE" w:rsidRDefault="0037226C" w:rsidP="00CF5784">
            <w:pPr>
              <w:spacing w:after="200"/>
              <w:jc w:val="center"/>
              <w:rPr>
                <w:szCs w:val="24"/>
              </w:rPr>
            </w:pPr>
            <w:r>
              <w:rPr>
                <w:szCs w:val="24"/>
              </w:rPr>
              <w:t>lipiec</w:t>
            </w:r>
          </w:p>
        </w:tc>
        <w:tc>
          <w:tcPr>
            <w:tcW w:w="2078" w:type="dxa"/>
            <w:tcBorders>
              <w:top w:val="single" w:sz="4" w:space="0" w:color="auto"/>
              <w:left w:val="single" w:sz="4" w:space="0" w:color="auto"/>
              <w:bottom w:val="single" w:sz="4" w:space="0" w:color="auto"/>
              <w:right w:val="single" w:sz="4" w:space="0" w:color="auto"/>
            </w:tcBorders>
            <w:hideMark/>
          </w:tcPr>
          <w:p w14:paraId="0C5F67A6" w14:textId="00093D49" w:rsidR="003D08FE"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hideMark/>
          </w:tcPr>
          <w:p w14:paraId="431813C3" w14:textId="69A7BE57" w:rsidR="003D08FE" w:rsidRDefault="003D08FE"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0DBAEC1F" w14:textId="46DBE888" w:rsidR="003D08FE" w:rsidRDefault="00165EE9" w:rsidP="00CF5784">
            <w:pPr>
              <w:spacing w:after="200"/>
              <w:jc w:val="center"/>
              <w:rPr>
                <w:szCs w:val="24"/>
              </w:rPr>
            </w:pPr>
            <w:r>
              <w:rPr>
                <w:szCs w:val="24"/>
              </w:rPr>
              <w:t>2850</w:t>
            </w:r>
          </w:p>
        </w:tc>
      </w:tr>
      <w:tr w:rsidR="0037226C" w14:paraId="47ACEE48"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F012E48" w14:textId="76183ABF" w:rsidR="003D08FE" w:rsidRDefault="0037226C" w:rsidP="00CF5784">
            <w:pPr>
              <w:spacing w:after="200"/>
              <w:jc w:val="center"/>
              <w:rPr>
                <w:szCs w:val="24"/>
              </w:rPr>
            </w:pPr>
            <w:r>
              <w:rPr>
                <w:szCs w:val="24"/>
              </w:rPr>
              <w:t>sierpień</w:t>
            </w:r>
          </w:p>
        </w:tc>
        <w:tc>
          <w:tcPr>
            <w:tcW w:w="2078" w:type="dxa"/>
            <w:tcBorders>
              <w:top w:val="single" w:sz="4" w:space="0" w:color="auto"/>
              <w:left w:val="single" w:sz="4" w:space="0" w:color="auto"/>
              <w:bottom w:val="single" w:sz="4" w:space="0" w:color="auto"/>
              <w:right w:val="single" w:sz="4" w:space="0" w:color="auto"/>
            </w:tcBorders>
            <w:hideMark/>
          </w:tcPr>
          <w:p w14:paraId="4B59574C" w14:textId="573C1C12" w:rsidR="003D08FE" w:rsidRDefault="0037226C" w:rsidP="00CF5784">
            <w:pPr>
              <w:spacing w:after="200"/>
              <w:jc w:val="center"/>
              <w:rPr>
                <w:szCs w:val="24"/>
              </w:rPr>
            </w:pPr>
            <w:r>
              <w:rPr>
                <w:szCs w:val="24"/>
              </w:rPr>
              <w:t xml:space="preserve">   5</w:t>
            </w:r>
          </w:p>
        </w:tc>
        <w:tc>
          <w:tcPr>
            <w:tcW w:w="2551" w:type="dxa"/>
            <w:tcBorders>
              <w:top w:val="single" w:sz="4" w:space="0" w:color="auto"/>
              <w:left w:val="single" w:sz="4" w:space="0" w:color="auto"/>
              <w:bottom w:val="single" w:sz="4" w:space="0" w:color="auto"/>
              <w:right w:val="single" w:sz="4" w:space="0" w:color="auto"/>
            </w:tcBorders>
            <w:hideMark/>
          </w:tcPr>
          <w:p w14:paraId="3D76E1F7" w14:textId="67E44921"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14C79507" w14:textId="3FC24910" w:rsidR="003D08FE" w:rsidRDefault="00165EE9" w:rsidP="00CF5784">
            <w:pPr>
              <w:spacing w:after="200"/>
              <w:jc w:val="center"/>
              <w:rPr>
                <w:szCs w:val="24"/>
              </w:rPr>
            </w:pPr>
            <w:r>
              <w:rPr>
                <w:szCs w:val="24"/>
              </w:rPr>
              <w:t xml:space="preserve">  750</w:t>
            </w:r>
          </w:p>
        </w:tc>
      </w:tr>
      <w:tr w:rsidR="0037226C" w14:paraId="5F715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2AF52021" w14:textId="285760AE" w:rsidR="0037226C" w:rsidRDefault="0037226C" w:rsidP="00CF5784">
            <w:pPr>
              <w:spacing w:after="200"/>
              <w:jc w:val="center"/>
              <w:rPr>
                <w:szCs w:val="24"/>
              </w:rPr>
            </w:pPr>
            <w:r>
              <w:rPr>
                <w:szCs w:val="24"/>
              </w:rPr>
              <w:t>wrzesień</w:t>
            </w:r>
          </w:p>
        </w:tc>
        <w:tc>
          <w:tcPr>
            <w:tcW w:w="2078" w:type="dxa"/>
            <w:tcBorders>
              <w:top w:val="single" w:sz="4" w:space="0" w:color="auto"/>
              <w:left w:val="single" w:sz="4" w:space="0" w:color="auto"/>
              <w:bottom w:val="single" w:sz="4" w:space="0" w:color="auto"/>
              <w:right w:val="single" w:sz="4" w:space="0" w:color="auto"/>
            </w:tcBorders>
          </w:tcPr>
          <w:p w14:paraId="18DE5A39" w14:textId="0B90D7C8" w:rsidR="0037226C" w:rsidRDefault="0037226C" w:rsidP="00CF5784">
            <w:pPr>
              <w:spacing w:after="200"/>
              <w:jc w:val="center"/>
              <w:rPr>
                <w:szCs w:val="24"/>
              </w:rPr>
            </w:pPr>
            <w:r>
              <w:rPr>
                <w:szCs w:val="24"/>
              </w:rPr>
              <w:t>22</w:t>
            </w:r>
          </w:p>
        </w:tc>
        <w:tc>
          <w:tcPr>
            <w:tcW w:w="2551" w:type="dxa"/>
            <w:tcBorders>
              <w:top w:val="single" w:sz="4" w:space="0" w:color="auto"/>
              <w:left w:val="single" w:sz="4" w:space="0" w:color="auto"/>
              <w:bottom w:val="single" w:sz="4" w:space="0" w:color="auto"/>
              <w:right w:val="single" w:sz="4" w:space="0" w:color="auto"/>
            </w:tcBorders>
          </w:tcPr>
          <w:p w14:paraId="2537F415" w14:textId="56DDC867" w:rsidR="0037226C"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tcPr>
          <w:p w14:paraId="6E9B8605" w14:textId="22E6DE50" w:rsidR="0037226C" w:rsidRDefault="00165EE9" w:rsidP="00CF5784">
            <w:pPr>
              <w:spacing w:after="200"/>
              <w:jc w:val="center"/>
              <w:rPr>
                <w:szCs w:val="24"/>
              </w:rPr>
            </w:pPr>
            <w:r>
              <w:rPr>
                <w:szCs w:val="24"/>
              </w:rPr>
              <w:t>3300</w:t>
            </w:r>
          </w:p>
        </w:tc>
      </w:tr>
      <w:tr w:rsidR="0037226C" w14:paraId="72C514F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503E1799" w14:textId="2FC1D1D3" w:rsidR="003D08FE" w:rsidRDefault="0037226C" w:rsidP="00CF5784">
            <w:pPr>
              <w:spacing w:after="200"/>
              <w:jc w:val="center"/>
              <w:rPr>
                <w:szCs w:val="24"/>
              </w:rPr>
            </w:pPr>
            <w:r>
              <w:rPr>
                <w:szCs w:val="24"/>
              </w:rPr>
              <w:t>październik</w:t>
            </w:r>
          </w:p>
        </w:tc>
        <w:tc>
          <w:tcPr>
            <w:tcW w:w="2078" w:type="dxa"/>
            <w:tcBorders>
              <w:top w:val="single" w:sz="4" w:space="0" w:color="auto"/>
              <w:left w:val="single" w:sz="4" w:space="0" w:color="auto"/>
              <w:bottom w:val="single" w:sz="4" w:space="0" w:color="auto"/>
              <w:right w:val="single" w:sz="4" w:space="0" w:color="auto"/>
            </w:tcBorders>
            <w:hideMark/>
          </w:tcPr>
          <w:p w14:paraId="791C2172" w14:textId="619FE106" w:rsidR="003D08FE" w:rsidRDefault="003D08FE" w:rsidP="00CF5784">
            <w:pPr>
              <w:spacing w:after="200"/>
              <w:jc w:val="center"/>
              <w:rPr>
                <w:szCs w:val="24"/>
              </w:rPr>
            </w:pPr>
            <w:r>
              <w:rPr>
                <w:szCs w:val="24"/>
              </w:rPr>
              <w:t>2</w:t>
            </w:r>
            <w:r w:rsidR="0037226C">
              <w:rPr>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473BFC96" w14:textId="3C6C63F0"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6355EF2A" w14:textId="665C164C" w:rsidR="003D08FE" w:rsidRDefault="00ED11F5" w:rsidP="00CF5784">
            <w:pPr>
              <w:spacing w:after="200"/>
              <w:jc w:val="center"/>
              <w:rPr>
                <w:szCs w:val="24"/>
              </w:rPr>
            </w:pPr>
            <w:r>
              <w:rPr>
                <w:szCs w:val="24"/>
              </w:rPr>
              <w:t>3</w:t>
            </w:r>
            <w:r w:rsidR="00165EE9">
              <w:rPr>
                <w:szCs w:val="24"/>
              </w:rPr>
              <w:t>450</w:t>
            </w:r>
          </w:p>
        </w:tc>
      </w:tr>
      <w:tr w:rsidR="0037226C" w14:paraId="19AF6717"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tcPr>
          <w:p w14:paraId="051584CC" w14:textId="33E3E622" w:rsidR="0037226C" w:rsidRDefault="0037226C" w:rsidP="00CF5784">
            <w:pPr>
              <w:spacing w:after="200"/>
              <w:jc w:val="center"/>
              <w:rPr>
                <w:szCs w:val="24"/>
              </w:rPr>
            </w:pPr>
            <w:r>
              <w:rPr>
                <w:szCs w:val="24"/>
              </w:rPr>
              <w:t>listopad</w:t>
            </w:r>
          </w:p>
        </w:tc>
        <w:tc>
          <w:tcPr>
            <w:tcW w:w="2078" w:type="dxa"/>
            <w:tcBorders>
              <w:top w:val="single" w:sz="4" w:space="0" w:color="auto"/>
              <w:left w:val="single" w:sz="4" w:space="0" w:color="auto"/>
              <w:bottom w:val="single" w:sz="4" w:space="0" w:color="auto"/>
              <w:right w:val="single" w:sz="4" w:space="0" w:color="auto"/>
            </w:tcBorders>
          </w:tcPr>
          <w:p w14:paraId="25943DDC" w14:textId="16B7454C" w:rsidR="0037226C" w:rsidRDefault="0037226C" w:rsidP="00CF5784">
            <w:pPr>
              <w:spacing w:after="200"/>
              <w:jc w:val="center"/>
              <w:rPr>
                <w:szCs w:val="24"/>
              </w:rPr>
            </w:pPr>
            <w:r>
              <w:rPr>
                <w:szCs w:val="24"/>
              </w:rPr>
              <w:t>19</w:t>
            </w:r>
          </w:p>
        </w:tc>
        <w:tc>
          <w:tcPr>
            <w:tcW w:w="2551" w:type="dxa"/>
            <w:tcBorders>
              <w:top w:val="single" w:sz="4" w:space="0" w:color="auto"/>
              <w:left w:val="single" w:sz="4" w:space="0" w:color="auto"/>
              <w:bottom w:val="single" w:sz="4" w:space="0" w:color="auto"/>
              <w:right w:val="single" w:sz="4" w:space="0" w:color="auto"/>
            </w:tcBorders>
          </w:tcPr>
          <w:p w14:paraId="4315D9CB" w14:textId="4F860570" w:rsidR="0037226C" w:rsidRDefault="0037226C" w:rsidP="00CF5784">
            <w:pPr>
              <w:spacing w:after="200"/>
              <w:jc w:val="center"/>
              <w:rPr>
                <w:szCs w:val="24"/>
              </w:rPr>
            </w:pPr>
            <w:r>
              <w:rPr>
                <w:szCs w:val="24"/>
              </w:rPr>
              <w:t>150</w:t>
            </w:r>
          </w:p>
        </w:tc>
        <w:tc>
          <w:tcPr>
            <w:tcW w:w="2835" w:type="dxa"/>
            <w:tcBorders>
              <w:top w:val="single" w:sz="4" w:space="0" w:color="auto"/>
              <w:left w:val="single" w:sz="4" w:space="0" w:color="auto"/>
              <w:bottom w:val="single" w:sz="4" w:space="0" w:color="auto"/>
              <w:right w:val="single" w:sz="4" w:space="0" w:color="auto"/>
            </w:tcBorders>
          </w:tcPr>
          <w:p w14:paraId="3851156A" w14:textId="3D9EF385" w:rsidR="0037226C" w:rsidRDefault="00165EE9" w:rsidP="00CF5784">
            <w:pPr>
              <w:spacing w:after="200"/>
              <w:jc w:val="center"/>
              <w:rPr>
                <w:szCs w:val="24"/>
              </w:rPr>
            </w:pPr>
            <w:r>
              <w:rPr>
                <w:szCs w:val="24"/>
              </w:rPr>
              <w:t>2850</w:t>
            </w:r>
          </w:p>
        </w:tc>
      </w:tr>
      <w:tr w:rsidR="0037226C" w14:paraId="22FCEF55"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hideMark/>
          </w:tcPr>
          <w:p w14:paraId="0DC156F8" w14:textId="77777777" w:rsidR="003D08FE" w:rsidRDefault="003D08FE" w:rsidP="00CF5784">
            <w:pPr>
              <w:spacing w:after="200"/>
              <w:jc w:val="center"/>
              <w:rPr>
                <w:szCs w:val="24"/>
              </w:rPr>
            </w:pPr>
            <w:r>
              <w:rPr>
                <w:szCs w:val="24"/>
              </w:rPr>
              <w:t>grudzień</w:t>
            </w:r>
          </w:p>
        </w:tc>
        <w:tc>
          <w:tcPr>
            <w:tcW w:w="2078" w:type="dxa"/>
            <w:tcBorders>
              <w:top w:val="single" w:sz="4" w:space="0" w:color="auto"/>
              <w:left w:val="single" w:sz="4" w:space="0" w:color="auto"/>
              <w:bottom w:val="single" w:sz="4" w:space="0" w:color="auto"/>
              <w:right w:val="single" w:sz="4" w:space="0" w:color="auto"/>
            </w:tcBorders>
            <w:hideMark/>
          </w:tcPr>
          <w:p w14:paraId="4D320D7C" w14:textId="74EF106A" w:rsidR="003D08FE" w:rsidRDefault="0037226C" w:rsidP="00CF5784">
            <w:pPr>
              <w:spacing w:after="200"/>
              <w:jc w:val="center"/>
              <w:rPr>
                <w:szCs w:val="24"/>
              </w:rPr>
            </w:pPr>
            <w:r>
              <w:rPr>
                <w:szCs w:val="24"/>
              </w:rPr>
              <w:t>21</w:t>
            </w:r>
          </w:p>
        </w:tc>
        <w:tc>
          <w:tcPr>
            <w:tcW w:w="2551" w:type="dxa"/>
            <w:tcBorders>
              <w:top w:val="single" w:sz="4" w:space="0" w:color="auto"/>
              <w:left w:val="single" w:sz="4" w:space="0" w:color="auto"/>
              <w:bottom w:val="single" w:sz="4" w:space="0" w:color="auto"/>
              <w:right w:val="single" w:sz="4" w:space="0" w:color="auto"/>
            </w:tcBorders>
            <w:hideMark/>
          </w:tcPr>
          <w:p w14:paraId="143C1A07" w14:textId="5A36D687" w:rsidR="003D08FE" w:rsidRDefault="00ED11F5" w:rsidP="00CF5784">
            <w:pPr>
              <w:spacing w:after="200"/>
              <w:jc w:val="center"/>
              <w:rPr>
                <w:szCs w:val="24"/>
              </w:rPr>
            </w:pPr>
            <w:r>
              <w:rPr>
                <w:szCs w:val="24"/>
              </w:rPr>
              <w:t>1</w:t>
            </w:r>
            <w:r w:rsidR="0037226C">
              <w:rPr>
                <w:szCs w:val="24"/>
              </w:rPr>
              <w:t>50</w:t>
            </w:r>
          </w:p>
        </w:tc>
        <w:tc>
          <w:tcPr>
            <w:tcW w:w="2835" w:type="dxa"/>
            <w:tcBorders>
              <w:top w:val="single" w:sz="4" w:space="0" w:color="auto"/>
              <w:left w:val="single" w:sz="4" w:space="0" w:color="auto"/>
              <w:bottom w:val="single" w:sz="4" w:space="0" w:color="auto"/>
              <w:right w:val="single" w:sz="4" w:space="0" w:color="auto"/>
            </w:tcBorders>
            <w:hideMark/>
          </w:tcPr>
          <w:p w14:paraId="60BF390F" w14:textId="2DE65C4E" w:rsidR="003D08FE" w:rsidRDefault="00165EE9" w:rsidP="00CF5784">
            <w:pPr>
              <w:spacing w:after="200"/>
              <w:jc w:val="center"/>
              <w:rPr>
                <w:szCs w:val="24"/>
              </w:rPr>
            </w:pPr>
            <w:r>
              <w:rPr>
                <w:szCs w:val="24"/>
              </w:rPr>
              <w:t>3150</w:t>
            </w:r>
          </w:p>
        </w:tc>
      </w:tr>
      <w:tr w:rsidR="0037226C" w14:paraId="215A8941" w14:textId="77777777" w:rsidTr="00CF5784">
        <w:trPr>
          <w:trHeight w:val="465"/>
        </w:trPr>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66585" w14:textId="77777777" w:rsidR="003D08FE" w:rsidRDefault="003D08FE" w:rsidP="00CF5784">
            <w:pPr>
              <w:spacing w:after="200"/>
              <w:jc w:val="center"/>
              <w:rPr>
                <w:b/>
                <w:szCs w:val="24"/>
              </w:rPr>
            </w:pPr>
            <w:r>
              <w:rPr>
                <w:b/>
                <w:szCs w:val="24"/>
              </w:rPr>
              <w:t>Razem:</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190C2" w14:textId="2272F9BB" w:rsidR="003D08FE" w:rsidRDefault="00165EE9" w:rsidP="00CF5784">
            <w:pPr>
              <w:spacing w:after="200"/>
              <w:jc w:val="center"/>
              <w:rPr>
                <w:b/>
                <w:szCs w:val="24"/>
              </w:rPr>
            </w:pPr>
            <w:r>
              <w:rPr>
                <w:b/>
                <w:szCs w:val="24"/>
              </w:rPr>
              <w:t>23</w:t>
            </w:r>
            <w:r w:rsidR="00C752E5">
              <w:rPr>
                <w:b/>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B3C77" w14:textId="3270549C" w:rsidR="003D08FE" w:rsidRDefault="003D08FE" w:rsidP="00CF5784">
            <w:pPr>
              <w:spacing w:after="200"/>
              <w:jc w:val="center"/>
              <w:rPr>
                <w:b/>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B80D7" w14:textId="6621E73F" w:rsidR="003D08FE" w:rsidRDefault="0055102F" w:rsidP="00CF5784">
            <w:pPr>
              <w:spacing w:after="200"/>
              <w:jc w:val="center"/>
              <w:rPr>
                <w:b/>
                <w:szCs w:val="20"/>
                <w:lang w:eastAsia="ar-SA"/>
              </w:rPr>
            </w:pPr>
            <w:r>
              <w:rPr>
                <w:b/>
              </w:rPr>
              <w:t xml:space="preserve">34 </w:t>
            </w:r>
            <w:r w:rsidR="00C752E5">
              <w:rPr>
                <w:b/>
              </w:rPr>
              <w:t>650</w:t>
            </w:r>
          </w:p>
        </w:tc>
      </w:tr>
    </w:tbl>
    <w:p w14:paraId="0827501F" w14:textId="77777777" w:rsidR="003D08FE" w:rsidRPr="002E50BD" w:rsidRDefault="003D08FE" w:rsidP="002E50BD">
      <w:pPr>
        <w:spacing w:after="200"/>
        <w:jc w:val="both"/>
        <w:rPr>
          <w:rFonts w:ascii="Calibri" w:eastAsia="Times New Roman" w:hAnsi="Calibri" w:cs="Calibri"/>
          <w:sz w:val="24"/>
          <w:szCs w:val="24"/>
          <w:lang w:val="pl-PL"/>
        </w:rPr>
      </w:pPr>
    </w:p>
    <w:p w14:paraId="0346EB12" w14:textId="4A4A9BCC" w:rsidR="002E50BD" w:rsidRPr="00E15752" w:rsidRDefault="002E50BD" w:rsidP="002E50BD">
      <w:pPr>
        <w:spacing w:after="200"/>
        <w:rPr>
          <w:rFonts w:ascii="Calibri" w:eastAsia="Times New Roman" w:hAnsi="Calibri" w:cs="Calibri"/>
          <w:color w:val="FF0000"/>
          <w:sz w:val="24"/>
          <w:szCs w:val="24"/>
          <w:lang w:val="pl-PL"/>
        </w:rPr>
      </w:pPr>
      <w:r w:rsidRPr="002E50BD">
        <w:rPr>
          <w:rFonts w:ascii="Calibri" w:eastAsia="Times New Roman" w:hAnsi="Calibri" w:cs="Calibri"/>
          <w:b/>
          <w:sz w:val="24"/>
          <w:szCs w:val="24"/>
          <w:lang w:val="pl-PL"/>
        </w:rPr>
        <w:t>2.</w:t>
      </w:r>
      <w:r w:rsidRPr="002E50BD">
        <w:rPr>
          <w:rFonts w:ascii="Calibri" w:eastAsia="Times New Roman" w:hAnsi="Calibri" w:cs="Calibri"/>
          <w:sz w:val="24"/>
          <w:szCs w:val="24"/>
          <w:lang w:val="pl-PL"/>
        </w:rPr>
        <w:t xml:space="preserve"> Szacunkowa ilość posiłków  maksymalnie w okresie trwania umowy </w:t>
      </w:r>
      <w:r w:rsidRPr="0030725A">
        <w:rPr>
          <w:rFonts w:ascii="Calibri" w:eastAsia="Times New Roman" w:hAnsi="Calibri" w:cs="Calibri"/>
          <w:sz w:val="24"/>
          <w:szCs w:val="24"/>
          <w:lang w:val="pl-PL"/>
        </w:rPr>
        <w:t xml:space="preserve">– </w:t>
      </w:r>
      <w:r w:rsidR="006E7EC3">
        <w:rPr>
          <w:rFonts w:ascii="Calibri" w:eastAsia="Times New Roman" w:hAnsi="Calibri" w:cs="Calibri"/>
          <w:sz w:val="24"/>
          <w:szCs w:val="24"/>
          <w:lang w:val="pl-PL"/>
        </w:rPr>
        <w:t xml:space="preserve">34 </w:t>
      </w:r>
      <w:r w:rsidR="003C3B45">
        <w:rPr>
          <w:rFonts w:ascii="Calibri" w:eastAsia="Times New Roman" w:hAnsi="Calibri" w:cs="Calibri"/>
          <w:sz w:val="24"/>
          <w:szCs w:val="24"/>
          <w:lang w:val="pl-PL"/>
        </w:rPr>
        <w:t>650</w:t>
      </w:r>
      <w:r w:rsidRPr="00E15752">
        <w:rPr>
          <w:rFonts w:ascii="Calibri" w:eastAsia="Times New Roman" w:hAnsi="Calibri" w:cs="Calibri"/>
          <w:b/>
          <w:color w:val="FF0000"/>
          <w:sz w:val="24"/>
          <w:szCs w:val="24"/>
          <w:lang w:val="pl-PL"/>
        </w:rPr>
        <w:t xml:space="preserve"> </w:t>
      </w:r>
      <w:r w:rsidRPr="00E15752">
        <w:rPr>
          <w:rFonts w:ascii="Calibri" w:eastAsia="Times New Roman" w:hAnsi="Calibri" w:cs="Calibri"/>
          <w:color w:val="FF0000"/>
          <w:sz w:val="24"/>
          <w:szCs w:val="24"/>
          <w:lang w:val="pl-PL"/>
        </w:rPr>
        <w:t xml:space="preserve"> </w:t>
      </w:r>
    </w:p>
    <w:p w14:paraId="06B197E2" w14:textId="161CDB4C" w:rsidR="00EA3EFC" w:rsidRPr="00CC1C56" w:rsidRDefault="00EA3EFC" w:rsidP="00EA3EFC">
      <w:pPr>
        <w:jc w:val="both"/>
        <w:rPr>
          <w:rFonts w:ascii="Calibri" w:hAnsi="Calibri"/>
          <w:szCs w:val="24"/>
        </w:rPr>
      </w:pPr>
      <w:r w:rsidRPr="00CC1C56">
        <w:rPr>
          <w:rFonts w:ascii="Calibri" w:hAnsi="Calibri"/>
          <w:szCs w:val="24"/>
        </w:rPr>
        <w:lastRenderedPageBreak/>
        <w:t xml:space="preserve">Zamawiający oświadcza, że wskazana powyżej ilość osobodni ma charakter szacunkowy, </w:t>
      </w:r>
      <w:r>
        <w:rPr>
          <w:rFonts w:ascii="Calibri" w:hAnsi="Calibri"/>
          <w:szCs w:val="24"/>
        </w:rPr>
        <w:br/>
      </w:r>
      <w:r w:rsidRPr="00CC1C56">
        <w:rPr>
          <w:rFonts w:ascii="Calibri" w:hAnsi="Calibri"/>
          <w:szCs w:val="24"/>
        </w:rPr>
        <w:t xml:space="preserve">a rzeczywista ilość posiłków będzie zależna od decyzji rodziców w sprawie liczby godzin pobytu dziecka w </w:t>
      </w:r>
      <w:r w:rsidRPr="00AF166A">
        <w:rPr>
          <w:rFonts w:ascii="Calibri" w:hAnsi="Calibri"/>
          <w:szCs w:val="24"/>
        </w:rPr>
        <w:t>przedszkolu, rekrutacji</w:t>
      </w:r>
      <w:r w:rsidRPr="00CC1C56">
        <w:rPr>
          <w:rFonts w:ascii="Calibri" w:hAnsi="Calibri"/>
          <w:szCs w:val="24"/>
        </w:rPr>
        <w:t xml:space="preserve"> </w:t>
      </w:r>
      <w:r>
        <w:rPr>
          <w:rFonts w:ascii="Calibri" w:hAnsi="Calibri"/>
          <w:szCs w:val="24"/>
        </w:rPr>
        <w:t>–</w:t>
      </w:r>
      <w:r w:rsidRPr="00435722">
        <w:rPr>
          <w:rFonts w:ascii="Calibri" w:hAnsi="Calibri"/>
          <w:color w:val="FF0000"/>
          <w:szCs w:val="24"/>
        </w:rPr>
        <w:t xml:space="preserve"> </w:t>
      </w:r>
      <w:r>
        <w:rPr>
          <w:rFonts w:ascii="Calibri" w:hAnsi="Calibri"/>
          <w:szCs w:val="24"/>
        </w:rPr>
        <w:t xml:space="preserve"> </w:t>
      </w:r>
      <w:r w:rsidRPr="00CC1C56">
        <w:rPr>
          <w:rFonts w:ascii="Calibri" w:hAnsi="Calibri"/>
          <w:szCs w:val="24"/>
        </w:rPr>
        <w:t xml:space="preserve">do przedszkola na rok </w:t>
      </w:r>
      <w:r w:rsidRPr="00622ECA">
        <w:rPr>
          <w:rFonts w:ascii="Calibri" w:hAnsi="Calibri"/>
          <w:color w:val="000000" w:themeColor="text1"/>
          <w:szCs w:val="24"/>
        </w:rPr>
        <w:t>szkolny 20</w:t>
      </w:r>
      <w:r w:rsidR="00216F73" w:rsidRPr="00622ECA">
        <w:rPr>
          <w:rFonts w:ascii="Calibri" w:hAnsi="Calibri"/>
          <w:color w:val="000000" w:themeColor="text1"/>
          <w:szCs w:val="24"/>
        </w:rPr>
        <w:t>2</w:t>
      </w:r>
      <w:r w:rsidR="006E7EC3">
        <w:rPr>
          <w:rFonts w:ascii="Calibri" w:hAnsi="Calibri"/>
          <w:color w:val="000000" w:themeColor="text1"/>
          <w:szCs w:val="24"/>
        </w:rPr>
        <w:t>5</w:t>
      </w:r>
      <w:r w:rsidRPr="00622ECA">
        <w:rPr>
          <w:rFonts w:ascii="Calibri" w:hAnsi="Calibri"/>
          <w:color w:val="000000" w:themeColor="text1"/>
          <w:szCs w:val="24"/>
        </w:rPr>
        <w:t>/202</w:t>
      </w:r>
      <w:r w:rsidR="006E7EC3">
        <w:rPr>
          <w:rFonts w:ascii="Calibri" w:hAnsi="Calibri"/>
          <w:color w:val="000000" w:themeColor="text1"/>
          <w:szCs w:val="24"/>
        </w:rPr>
        <w:t xml:space="preserve">6 </w:t>
      </w:r>
      <w:r w:rsidRPr="00622ECA">
        <w:rPr>
          <w:rFonts w:ascii="Calibri" w:hAnsi="Calibri"/>
          <w:color w:val="000000" w:themeColor="text1"/>
          <w:szCs w:val="24"/>
        </w:rPr>
        <w:t xml:space="preserve"> </w:t>
      </w:r>
      <w:r w:rsidRPr="00CC1C56">
        <w:rPr>
          <w:rFonts w:ascii="Calibri" w:hAnsi="Calibri"/>
          <w:szCs w:val="24"/>
        </w:rPr>
        <w:t>oraz frekwencji dzieci.</w:t>
      </w:r>
    </w:p>
    <w:p w14:paraId="661C68AE" w14:textId="340BF640" w:rsidR="00EA3EFC" w:rsidRPr="00953102" w:rsidRDefault="005A4AB8" w:rsidP="00EA3EFC">
      <w:pPr>
        <w:jc w:val="both"/>
        <w:rPr>
          <w:rFonts w:ascii="Calibri" w:hAnsi="Calibri"/>
          <w:bCs/>
          <w:szCs w:val="24"/>
        </w:rPr>
      </w:pPr>
      <w:r>
        <w:rPr>
          <w:rFonts w:ascii="Calibri" w:hAnsi="Calibri"/>
          <w:bCs/>
          <w:szCs w:val="24"/>
        </w:rPr>
        <w:t>Z</w:t>
      </w:r>
      <w:r w:rsidR="00A20C73" w:rsidRPr="00953102">
        <w:rPr>
          <w:rFonts w:ascii="Calibri" w:hAnsi="Calibri"/>
          <w:bCs/>
          <w:szCs w:val="24"/>
        </w:rPr>
        <w:t>miany ilości posiłków nie mogą stanowić podstawy do wnoszenia przez wykonawcę jakichkolwiek roszczeń. Zamawiający wskazuje minimalną wielkość zakresu zamówienia jako 7</w:t>
      </w:r>
      <w:r>
        <w:rPr>
          <w:rFonts w:ascii="Calibri" w:hAnsi="Calibri"/>
          <w:bCs/>
          <w:szCs w:val="24"/>
        </w:rPr>
        <w:t>0</w:t>
      </w:r>
      <w:r w:rsidR="00A20C73" w:rsidRPr="00953102">
        <w:rPr>
          <w:rFonts w:ascii="Calibri" w:hAnsi="Calibri"/>
          <w:bCs/>
          <w:szCs w:val="24"/>
        </w:rPr>
        <w:t>% łącznej ilości posiłków.</w:t>
      </w:r>
    </w:p>
    <w:p w14:paraId="0EAC4CA7" w14:textId="2DACCCDB" w:rsid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3.</w:t>
      </w:r>
      <w:r>
        <w:rPr>
          <w:rFonts w:asciiTheme="majorHAnsi" w:hAnsiTheme="majorHAnsi" w:cstheme="majorHAnsi"/>
          <w:bCs/>
          <w:szCs w:val="24"/>
        </w:rPr>
        <w:t xml:space="preserve">   </w:t>
      </w:r>
      <w:r w:rsidR="00EA3EFC" w:rsidRPr="005A4AB8">
        <w:rPr>
          <w:rFonts w:asciiTheme="majorHAnsi" w:hAnsiTheme="majorHAnsi" w:cstheme="majorHAnsi"/>
          <w:bCs/>
          <w:szCs w:val="24"/>
        </w:rPr>
        <w:t>Wykonawcę zobowiązuje się do</w:t>
      </w:r>
      <w:r>
        <w:rPr>
          <w:rFonts w:asciiTheme="majorHAnsi" w:hAnsiTheme="majorHAnsi" w:cstheme="majorHAnsi"/>
          <w:bCs/>
          <w:szCs w:val="24"/>
        </w:rPr>
        <w:t>:</w:t>
      </w:r>
      <w:r w:rsidR="001D1A16" w:rsidRPr="005A4AB8">
        <w:rPr>
          <w:rFonts w:asciiTheme="majorHAnsi" w:hAnsiTheme="majorHAnsi" w:cstheme="majorHAnsi"/>
          <w:bCs/>
          <w:szCs w:val="24"/>
        </w:rPr>
        <w:t xml:space="preserve"> </w:t>
      </w:r>
    </w:p>
    <w:p w14:paraId="6AE8C229" w14:textId="03054AE9" w:rsidR="00EA3EFC" w:rsidRPr="005A4AB8" w:rsidRDefault="005A4AB8" w:rsidP="005A4AB8">
      <w:pPr>
        <w:jc w:val="both"/>
        <w:rPr>
          <w:rFonts w:asciiTheme="majorHAnsi" w:hAnsiTheme="majorHAnsi" w:cstheme="majorHAnsi"/>
          <w:bCs/>
          <w:szCs w:val="24"/>
        </w:rPr>
      </w:pPr>
      <w:r w:rsidRPr="005A4AB8">
        <w:rPr>
          <w:rFonts w:asciiTheme="majorHAnsi" w:hAnsiTheme="majorHAnsi" w:cstheme="majorHAnsi"/>
          <w:bCs/>
          <w:szCs w:val="24"/>
        </w:rPr>
        <w:t xml:space="preserve">a)  </w:t>
      </w:r>
      <w:r w:rsidR="001D1A16" w:rsidRPr="005A4AB8">
        <w:rPr>
          <w:rFonts w:asciiTheme="majorHAnsi" w:hAnsiTheme="majorHAnsi" w:cstheme="majorHAnsi"/>
          <w:bCs/>
          <w:szCs w:val="24"/>
        </w:rPr>
        <w:t>przygotowywania posiłków o najwy</w:t>
      </w:r>
      <w:r w:rsidRPr="005A4AB8">
        <w:rPr>
          <w:rFonts w:asciiTheme="majorHAnsi" w:hAnsiTheme="majorHAnsi" w:cstheme="majorHAnsi"/>
          <w:bCs/>
          <w:szCs w:val="24"/>
        </w:rPr>
        <w:t>ż</w:t>
      </w:r>
      <w:r w:rsidR="001D1A16" w:rsidRPr="005A4AB8">
        <w:rPr>
          <w:rFonts w:asciiTheme="majorHAnsi" w:hAnsiTheme="majorHAnsi" w:cstheme="majorHAnsi"/>
          <w:bCs/>
          <w:szCs w:val="24"/>
        </w:rPr>
        <w:t>szym standardzie, na bazie produktów najwy</w:t>
      </w:r>
      <w:r w:rsidRPr="005A4AB8">
        <w:rPr>
          <w:rFonts w:asciiTheme="majorHAnsi" w:hAnsiTheme="majorHAnsi" w:cstheme="majorHAnsi"/>
          <w:bCs/>
          <w:szCs w:val="24"/>
        </w:rPr>
        <w:t>ż</w:t>
      </w:r>
      <w:r w:rsidR="001D1A16" w:rsidRPr="005A4AB8">
        <w:rPr>
          <w:rFonts w:asciiTheme="majorHAnsi" w:hAnsiTheme="majorHAnsi" w:cstheme="majorHAnsi"/>
          <w:bCs/>
          <w:szCs w:val="24"/>
        </w:rPr>
        <w:t>szej jako</w:t>
      </w:r>
      <w:r w:rsidRPr="005A4AB8">
        <w:rPr>
          <w:rFonts w:asciiTheme="majorHAnsi" w:hAnsiTheme="majorHAnsi" w:cstheme="majorHAnsi"/>
          <w:bCs/>
          <w:szCs w:val="24"/>
        </w:rPr>
        <w:t>ś</w:t>
      </w:r>
      <w:r w:rsidR="001D1A16" w:rsidRPr="005A4AB8">
        <w:rPr>
          <w:rFonts w:asciiTheme="majorHAnsi" w:hAnsiTheme="majorHAnsi" w:cstheme="majorHAnsi"/>
          <w:bCs/>
          <w:szCs w:val="24"/>
        </w:rPr>
        <w:t>ci i bezpiecze</w:t>
      </w:r>
      <w:r w:rsidRPr="005A4AB8">
        <w:rPr>
          <w:rFonts w:asciiTheme="majorHAnsi" w:hAnsiTheme="majorHAnsi" w:cstheme="majorHAnsi"/>
          <w:bCs/>
          <w:szCs w:val="24"/>
        </w:rPr>
        <w:t>ń</w:t>
      </w:r>
      <w:r w:rsidR="001D1A16" w:rsidRPr="005A4AB8">
        <w:rPr>
          <w:rFonts w:asciiTheme="majorHAnsi" w:hAnsiTheme="majorHAnsi" w:cstheme="majorHAnsi"/>
          <w:bCs/>
          <w:szCs w:val="24"/>
        </w:rPr>
        <w:t>stwem zgodnie z normami HACCP. Posiłki nie mogą być przygotowywane z półproduktów.</w:t>
      </w:r>
    </w:p>
    <w:p w14:paraId="7E6D8EC2" w14:textId="77777777" w:rsidR="00EA3EFC" w:rsidRPr="00CC1C56" w:rsidRDefault="00EA3EFC" w:rsidP="00EA3EFC">
      <w:pPr>
        <w:jc w:val="both"/>
        <w:rPr>
          <w:rFonts w:ascii="Calibri" w:hAnsi="Calibri"/>
          <w:szCs w:val="24"/>
        </w:rPr>
      </w:pPr>
      <w:r w:rsidRPr="00CC1C56">
        <w:rPr>
          <w:rFonts w:ascii="Calibri" w:hAnsi="Calibri"/>
          <w:szCs w:val="24"/>
        </w:rPr>
        <w:t xml:space="preserve">a) dostarczania odpowiedniej ilości posiłków wraz z napojami (w tym również z wodą) zgodnej </w:t>
      </w:r>
      <w:r>
        <w:rPr>
          <w:rFonts w:ascii="Calibri" w:hAnsi="Calibri"/>
          <w:szCs w:val="24"/>
        </w:rPr>
        <w:br/>
      </w:r>
      <w:r w:rsidRPr="00CC1C56">
        <w:rPr>
          <w:rFonts w:ascii="Calibri" w:hAnsi="Calibri"/>
          <w:szCs w:val="24"/>
        </w:rPr>
        <w:t>z zapotrzebowaniem złożonym na dany dzień przez upoważnioną osobę w następujący sposób:</w:t>
      </w:r>
    </w:p>
    <w:p w14:paraId="4C0AB00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zamówienie śniadań do godz. 8</w:t>
      </w:r>
      <w:r w:rsidRPr="00CC1C56">
        <w:rPr>
          <w:rFonts w:ascii="Calibri" w:hAnsi="Calibri"/>
          <w:szCs w:val="24"/>
          <w:u w:val="single"/>
          <w:vertAlign w:val="superscript"/>
        </w:rPr>
        <w:t>00</w:t>
      </w:r>
      <w:r w:rsidRPr="00CC1C56">
        <w:rPr>
          <w:rFonts w:ascii="Calibri" w:hAnsi="Calibri"/>
          <w:szCs w:val="24"/>
        </w:rPr>
        <w:t>, dostawa do 8</w:t>
      </w:r>
      <w:r w:rsidRPr="00CC1C56">
        <w:rPr>
          <w:rFonts w:ascii="Calibri" w:hAnsi="Calibri"/>
          <w:szCs w:val="24"/>
          <w:u w:val="single"/>
          <w:vertAlign w:val="superscript"/>
        </w:rPr>
        <w:t>15</w:t>
      </w:r>
    </w:p>
    <w:p w14:paraId="510FA048"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korekta ilości posiłków do godz. 10</w:t>
      </w:r>
      <w:r w:rsidRPr="00CC1C56">
        <w:rPr>
          <w:rFonts w:ascii="Calibri" w:hAnsi="Calibri"/>
          <w:szCs w:val="24"/>
          <w:u w:val="single"/>
          <w:vertAlign w:val="superscript"/>
        </w:rPr>
        <w:t>30</w:t>
      </w:r>
    </w:p>
    <w:p w14:paraId="5F84DCA5" w14:textId="77777777" w:rsidR="00EA3EFC" w:rsidRPr="00CC1C56" w:rsidRDefault="00EA3EFC" w:rsidP="00EA3EFC">
      <w:pPr>
        <w:jc w:val="both"/>
        <w:rPr>
          <w:rFonts w:ascii="Calibri" w:hAnsi="Calibri"/>
          <w:szCs w:val="24"/>
        </w:rPr>
      </w:pPr>
      <w:r w:rsidRPr="00CC1C56">
        <w:rPr>
          <w:rFonts w:ascii="Calibri" w:hAnsi="Calibri"/>
          <w:szCs w:val="24"/>
        </w:rPr>
        <w:t xml:space="preserve">- </w:t>
      </w:r>
      <w:r>
        <w:rPr>
          <w:rFonts w:ascii="Calibri" w:hAnsi="Calibri"/>
          <w:szCs w:val="24"/>
        </w:rPr>
        <w:t xml:space="preserve"> </w:t>
      </w:r>
      <w:r w:rsidRPr="00CC1C56">
        <w:rPr>
          <w:rFonts w:ascii="Calibri" w:hAnsi="Calibri"/>
          <w:szCs w:val="24"/>
        </w:rPr>
        <w:t>dostawa obiadów i podwieczorków w godz. 11</w:t>
      </w:r>
      <w:r w:rsidRPr="00CC1C56">
        <w:rPr>
          <w:rFonts w:ascii="Calibri" w:hAnsi="Calibri"/>
          <w:szCs w:val="24"/>
          <w:u w:val="single"/>
          <w:vertAlign w:val="superscript"/>
        </w:rPr>
        <w:t>00</w:t>
      </w:r>
      <w:r w:rsidRPr="00CC1C56">
        <w:rPr>
          <w:rFonts w:ascii="Calibri" w:hAnsi="Calibri"/>
          <w:szCs w:val="24"/>
        </w:rPr>
        <w:t>- 11</w:t>
      </w:r>
      <w:r w:rsidRPr="00CC1C56">
        <w:rPr>
          <w:rFonts w:ascii="Calibri" w:hAnsi="Calibri"/>
          <w:szCs w:val="24"/>
          <w:u w:val="single"/>
          <w:vertAlign w:val="superscript"/>
        </w:rPr>
        <w:t>30</w:t>
      </w:r>
      <w:r w:rsidRPr="00CC1C56">
        <w:rPr>
          <w:rFonts w:ascii="Calibri" w:hAnsi="Calibri"/>
          <w:szCs w:val="24"/>
        </w:rPr>
        <w:t xml:space="preserve"> </w:t>
      </w:r>
    </w:p>
    <w:p w14:paraId="071194C4" w14:textId="77777777" w:rsidR="00EA3EFC" w:rsidRPr="00CC1C56" w:rsidRDefault="00EA3EFC" w:rsidP="00EA3EFC">
      <w:pPr>
        <w:jc w:val="both"/>
        <w:rPr>
          <w:rFonts w:ascii="Calibri" w:hAnsi="Calibri"/>
          <w:szCs w:val="24"/>
        </w:rPr>
      </w:pPr>
      <w:r w:rsidRPr="00CC1C56">
        <w:rPr>
          <w:rFonts w:ascii="Calibri" w:hAnsi="Calibri"/>
          <w:szCs w:val="24"/>
        </w:rPr>
        <w:t>Zamówienia ilości posiłków przez Zamawiającego nastąpi w sposób mailowy lub telefoniczny- sms.</w:t>
      </w:r>
    </w:p>
    <w:p w14:paraId="4884C91E" w14:textId="0D189539" w:rsidR="00EA3EFC" w:rsidRPr="00CC1C56" w:rsidRDefault="00EA3EFC" w:rsidP="00EA3EFC">
      <w:pPr>
        <w:jc w:val="both"/>
        <w:rPr>
          <w:rFonts w:ascii="Calibri" w:hAnsi="Calibri"/>
          <w:szCs w:val="24"/>
        </w:rPr>
      </w:pPr>
      <w:r w:rsidRPr="00CC1C56">
        <w:rPr>
          <w:rFonts w:ascii="Calibri" w:hAnsi="Calibri"/>
          <w:szCs w:val="24"/>
        </w:rPr>
        <w:t>b)</w:t>
      </w:r>
      <w:r w:rsidR="001D1A16">
        <w:rPr>
          <w:rFonts w:ascii="Calibri" w:hAnsi="Calibri"/>
          <w:szCs w:val="24"/>
        </w:rPr>
        <w:t xml:space="preserve"> </w:t>
      </w:r>
      <w:r w:rsidRPr="00CC1C56">
        <w:rPr>
          <w:rFonts w:ascii="Calibri" w:hAnsi="Calibri"/>
          <w:szCs w:val="24"/>
        </w:rPr>
        <w:t xml:space="preserve"> zamawiający dopuszcza zmiany dostawy posiłków w przypadkach związanych z organizacją pracy w przedszkolu ( wyjazdy, spektakle itp.) W przypadku wyjazdu dzieci przedszkolnych Wykonawca winien przygotować w ramach środków przeznaczonych na dany dzień żywieniowy zupę i tzw. suchy prowiant  dla dzieci wyjeżdżających. O planowanym wyjeździe i liczbie biorących w niej udział dzieci Zamawiający poinformuje Wykonawcę z 3 dniowym wyprzedzeniem (szczegóły będą uzgodnione pomiędzy dyrektorem placówki a Wykonawcą). Dla dzieci pozostających w placówce Wykonawca dostarczy posiłki w zwykłym trybie.</w:t>
      </w:r>
    </w:p>
    <w:p w14:paraId="29245A4B" w14:textId="23B909B4" w:rsidR="00EA3EFC" w:rsidRPr="00CC1C56" w:rsidRDefault="00EA3EFC" w:rsidP="00EA3EFC">
      <w:pPr>
        <w:jc w:val="both"/>
        <w:rPr>
          <w:rFonts w:ascii="Calibri" w:hAnsi="Calibri"/>
          <w:szCs w:val="24"/>
        </w:rPr>
      </w:pPr>
      <w:r w:rsidRPr="00CC1C56">
        <w:rPr>
          <w:rFonts w:ascii="Calibri" w:hAnsi="Calibri"/>
          <w:szCs w:val="24"/>
        </w:rPr>
        <w:t xml:space="preserve">c) </w:t>
      </w:r>
      <w:r w:rsidR="006E7EC3">
        <w:rPr>
          <w:rFonts w:ascii="Calibri" w:hAnsi="Calibri"/>
          <w:szCs w:val="24"/>
        </w:rPr>
        <w:t xml:space="preserve"> </w:t>
      </w:r>
      <w:r w:rsidRPr="00CC1C56">
        <w:rPr>
          <w:rFonts w:ascii="Calibri" w:hAnsi="Calibri"/>
          <w:szCs w:val="24"/>
        </w:rPr>
        <w:t>jadłospis będzie układany przez Wykonawcę  na okres 10 dni i przedstawiany Zamawiającemu                         do zatwierdzenia na 4 dni przed planowaną usługą.</w:t>
      </w:r>
      <w:r w:rsidR="001D1A16">
        <w:rPr>
          <w:rFonts w:ascii="Calibri" w:hAnsi="Calibri"/>
          <w:szCs w:val="24"/>
        </w:rPr>
        <w:t xml:space="preserve"> </w:t>
      </w:r>
      <w:r w:rsidR="00FA5F19">
        <w:rPr>
          <w:rFonts w:ascii="Calibri" w:hAnsi="Calibri"/>
          <w:szCs w:val="24"/>
        </w:rPr>
        <w:t>Jadłospis powinien by</w:t>
      </w:r>
      <w:r w:rsidR="005A4AB8">
        <w:rPr>
          <w:rFonts w:ascii="Calibri" w:hAnsi="Calibri"/>
          <w:szCs w:val="24"/>
        </w:rPr>
        <w:t xml:space="preserve">ć </w:t>
      </w:r>
      <w:r w:rsidR="00FA5F19">
        <w:rPr>
          <w:rFonts w:ascii="Calibri" w:hAnsi="Calibri"/>
          <w:szCs w:val="24"/>
        </w:rPr>
        <w:t xml:space="preserve"> sporz</w:t>
      </w:r>
      <w:r w:rsidR="002F2133">
        <w:rPr>
          <w:rFonts w:ascii="Calibri" w:hAnsi="Calibri"/>
          <w:szCs w:val="24"/>
        </w:rPr>
        <w:t>ą</w:t>
      </w:r>
      <w:r w:rsidR="00FA5F19">
        <w:rPr>
          <w:rFonts w:ascii="Calibri" w:hAnsi="Calibri"/>
          <w:szCs w:val="24"/>
        </w:rPr>
        <w:t>dzony przez os</w:t>
      </w:r>
      <w:r w:rsidR="002F2133">
        <w:rPr>
          <w:rFonts w:ascii="Calibri" w:hAnsi="Calibri"/>
          <w:szCs w:val="24"/>
        </w:rPr>
        <w:t>o</w:t>
      </w:r>
      <w:r w:rsidR="00FA5F19">
        <w:rPr>
          <w:rFonts w:ascii="Calibri" w:hAnsi="Calibri"/>
          <w:szCs w:val="24"/>
        </w:rPr>
        <w:t>b</w:t>
      </w:r>
      <w:r w:rsidR="002F2133">
        <w:rPr>
          <w:rFonts w:ascii="Calibri" w:hAnsi="Calibri"/>
          <w:szCs w:val="24"/>
        </w:rPr>
        <w:t>ę</w:t>
      </w:r>
      <w:r w:rsidR="00FA5F19">
        <w:rPr>
          <w:rFonts w:ascii="Calibri" w:hAnsi="Calibri"/>
          <w:szCs w:val="24"/>
        </w:rPr>
        <w:t xml:space="preserve"> posiadaj</w:t>
      </w:r>
      <w:r w:rsidR="002F2133">
        <w:rPr>
          <w:rFonts w:ascii="Calibri" w:hAnsi="Calibri"/>
          <w:szCs w:val="24"/>
        </w:rPr>
        <w:t>ą</w:t>
      </w:r>
      <w:r w:rsidR="00FA5F19">
        <w:rPr>
          <w:rFonts w:ascii="Calibri" w:hAnsi="Calibri"/>
          <w:szCs w:val="24"/>
        </w:rPr>
        <w:t>c</w:t>
      </w:r>
      <w:r w:rsidR="002F2133">
        <w:rPr>
          <w:rFonts w:ascii="Calibri" w:hAnsi="Calibri"/>
          <w:szCs w:val="24"/>
        </w:rPr>
        <w:t xml:space="preserve">ą </w:t>
      </w:r>
      <w:r w:rsidR="00FA5F19">
        <w:rPr>
          <w:rFonts w:ascii="Calibri" w:hAnsi="Calibri"/>
          <w:szCs w:val="24"/>
        </w:rPr>
        <w:t xml:space="preserve"> dyplom dietetyka. Dietetyka zatrudnia Wykonawca [przez cały okres trwania umowy. </w:t>
      </w:r>
    </w:p>
    <w:p w14:paraId="72A8B347" w14:textId="0C699B4E" w:rsidR="00EA3EFC" w:rsidRPr="00FA5F19" w:rsidRDefault="00EA3EFC" w:rsidP="00EA3EFC">
      <w:pPr>
        <w:jc w:val="both"/>
        <w:rPr>
          <w:rFonts w:ascii="Calibri" w:hAnsi="Calibri"/>
          <w:bCs/>
          <w:szCs w:val="24"/>
        </w:rPr>
      </w:pPr>
      <w:r w:rsidRPr="00CC1C56">
        <w:rPr>
          <w:rFonts w:ascii="Calibri" w:hAnsi="Calibri"/>
          <w:szCs w:val="24"/>
        </w:rPr>
        <w:t>Posiłki muszą spełniać wymogi żywienia zalecane przez Instytut Matki i Dziecka dla dzieci przedszkolnych   w wieku od 3 do 6 lat</w:t>
      </w:r>
      <w:r w:rsidR="00FA5F19">
        <w:rPr>
          <w:rFonts w:ascii="Calibri" w:hAnsi="Calibri"/>
          <w:b/>
          <w:szCs w:val="24"/>
        </w:rPr>
        <w:t xml:space="preserve"> </w:t>
      </w:r>
      <w:r w:rsidR="00FA5F19" w:rsidRPr="00FA5F19">
        <w:rPr>
          <w:rFonts w:ascii="Calibri" w:hAnsi="Calibri"/>
          <w:bCs/>
          <w:szCs w:val="24"/>
        </w:rPr>
        <w:t>oraz Instytutu Żywności i Żywienia</w:t>
      </w:r>
      <w:r w:rsidR="00FA5F19">
        <w:rPr>
          <w:rFonts w:ascii="Calibri" w:hAnsi="Calibri"/>
          <w:bCs/>
          <w:szCs w:val="24"/>
        </w:rPr>
        <w:t>.</w:t>
      </w:r>
    </w:p>
    <w:p w14:paraId="4CF2A84C" w14:textId="77777777" w:rsidR="00EA3EFC" w:rsidRPr="00CC1C56" w:rsidRDefault="00EA3EFC" w:rsidP="00EA3EFC">
      <w:pPr>
        <w:jc w:val="both"/>
        <w:rPr>
          <w:rFonts w:ascii="Calibri" w:hAnsi="Calibri"/>
          <w:szCs w:val="24"/>
        </w:rPr>
      </w:pPr>
      <w:r w:rsidRPr="00CC1C56">
        <w:rPr>
          <w:rFonts w:ascii="Calibri" w:hAnsi="Calibri"/>
          <w:szCs w:val="24"/>
        </w:rPr>
        <w:t>d)  posiłki muszą być urozmaicone, wysokiej jakości zarówno co do wartości odżywczej, gramatury jak i estetyki oraz uwzględniać polską tradycję kulinarną.</w:t>
      </w:r>
    </w:p>
    <w:p w14:paraId="142F4F0B" w14:textId="151E70D7" w:rsidR="00EA3EFC" w:rsidRPr="00CC1C56" w:rsidRDefault="00EA3EFC" w:rsidP="00EA3EFC">
      <w:pPr>
        <w:jc w:val="both"/>
        <w:rPr>
          <w:rFonts w:ascii="Calibri" w:hAnsi="Calibri"/>
          <w:szCs w:val="24"/>
        </w:rPr>
      </w:pPr>
      <w:r w:rsidRPr="00CC1C56">
        <w:rPr>
          <w:rFonts w:ascii="Calibri" w:hAnsi="Calibri"/>
          <w:szCs w:val="24"/>
        </w:rPr>
        <w:t>Zamawiający nie dopuszcza powtarzalności posiłków w ciągu 10 dni żywieniowych.</w:t>
      </w:r>
      <w:r w:rsidRPr="00CC1C56">
        <w:rPr>
          <w:rFonts w:ascii="Calibri" w:hAnsi="Calibri"/>
          <w:szCs w:val="24"/>
        </w:rPr>
        <w:br/>
        <w:t xml:space="preserve">e) </w:t>
      </w:r>
      <w:r w:rsidR="006E7EC3">
        <w:rPr>
          <w:rFonts w:ascii="Calibri" w:hAnsi="Calibri"/>
          <w:szCs w:val="24"/>
        </w:rPr>
        <w:t xml:space="preserve"> </w:t>
      </w:r>
      <w:r w:rsidRPr="00CC1C56">
        <w:rPr>
          <w:rFonts w:ascii="Calibri" w:hAnsi="Calibri"/>
          <w:szCs w:val="24"/>
        </w:rPr>
        <w:t>smak i jakość posiłków powinna być zgodna z wymogami zawartymi w Rozporządzeniu Ministra Zdrowia  w sprawie grup środków spożywczych przeznaczonych do sprzedaży dzieciom i młodzieży w jednostkach systemu oświaty oraz wymagań, jakie muszą spełniać środki spożywcze stosowane w ramach żywienia zbiorowego dzieci i młodzieży w tych jednostkach o żywieniu w placówkach.</w:t>
      </w:r>
      <w:r>
        <w:rPr>
          <w:rFonts w:ascii="Calibri" w:hAnsi="Calibri"/>
          <w:szCs w:val="24"/>
        </w:rPr>
        <w:br/>
        <w:t>( Dz.U. Z 2016 poz.1154)</w:t>
      </w:r>
    </w:p>
    <w:p w14:paraId="75F80DE4" w14:textId="3BC77AEA" w:rsidR="00EA3EFC" w:rsidRPr="00CC1C56" w:rsidRDefault="00EA3EFC" w:rsidP="00EA3EFC">
      <w:pPr>
        <w:jc w:val="both"/>
        <w:rPr>
          <w:rFonts w:ascii="Calibri" w:hAnsi="Calibri"/>
          <w:szCs w:val="24"/>
        </w:rPr>
      </w:pPr>
      <w:r w:rsidRPr="00CC1C56">
        <w:rPr>
          <w:rFonts w:ascii="Calibri" w:hAnsi="Calibri"/>
          <w:szCs w:val="24"/>
        </w:rPr>
        <w:t>Wykonawca dba o właściwy stan dostarczanych posiłków (posiłki gorące, świeże, smaczne i estetyczne)</w:t>
      </w:r>
      <w:r w:rsidR="00FA5F19">
        <w:rPr>
          <w:rFonts w:ascii="Calibri" w:hAnsi="Calibri"/>
          <w:szCs w:val="24"/>
        </w:rPr>
        <w:t xml:space="preserve"> oraz wła</w:t>
      </w:r>
      <w:r w:rsidR="002F2133">
        <w:rPr>
          <w:rFonts w:ascii="Calibri" w:hAnsi="Calibri"/>
          <w:szCs w:val="24"/>
        </w:rPr>
        <w:t>ś</w:t>
      </w:r>
      <w:r w:rsidR="00FA5F19">
        <w:rPr>
          <w:rFonts w:ascii="Calibri" w:hAnsi="Calibri"/>
          <w:szCs w:val="24"/>
        </w:rPr>
        <w:t>ciwie dobrane do wieku dzieci.</w:t>
      </w:r>
    </w:p>
    <w:p w14:paraId="4839ED2C" w14:textId="6C15A316" w:rsidR="00EA3EFC" w:rsidRPr="00CC1C56" w:rsidRDefault="00EA3EFC" w:rsidP="00EA3EFC">
      <w:pPr>
        <w:jc w:val="both"/>
        <w:rPr>
          <w:rFonts w:ascii="Calibri" w:hAnsi="Calibri"/>
          <w:szCs w:val="24"/>
        </w:rPr>
      </w:pPr>
      <w:r w:rsidRPr="00CC1C56">
        <w:rPr>
          <w:rFonts w:ascii="Calibri" w:hAnsi="Calibri"/>
          <w:szCs w:val="24"/>
        </w:rPr>
        <w:t xml:space="preserve">f) </w:t>
      </w:r>
      <w:r w:rsidR="006E7EC3">
        <w:rPr>
          <w:rFonts w:ascii="Calibri" w:hAnsi="Calibri"/>
          <w:szCs w:val="24"/>
        </w:rPr>
        <w:t xml:space="preserve"> </w:t>
      </w:r>
      <w:r w:rsidRPr="00CC1C56">
        <w:rPr>
          <w:rFonts w:ascii="Calibri" w:hAnsi="Calibri"/>
          <w:szCs w:val="24"/>
        </w:rPr>
        <w:t xml:space="preserve">wykonawca jest zobowiązany do działania  zgodnie z wymogami Rozporządzenia Ministra Zdrowia z dnia 17 kwietnia 2007 roku w sprawie pobierania i przechowywania próbek żywności przez zakłady żywienia zbiorowego typu zamkniętego ( Dz. U. Z 2007 r. Nr 80, poz. 545).  Zamawiający zastrzega prawo dokonywania kontroli w trakcie przygotowania posiłków w miejscu ich produkcji wskazanym przez Wykonawcę. </w:t>
      </w:r>
    </w:p>
    <w:p w14:paraId="714C88DF" w14:textId="4495E1A9" w:rsidR="00EA3EFC" w:rsidRDefault="00EA3EFC" w:rsidP="00EA3EFC">
      <w:pPr>
        <w:jc w:val="both"/>
        <w:rPr>
          <w:rFonts w:ascii="Calibri" w:hAnsi="Calibri"/>
          <w:szCs w:val="24"/>
        </w:rPr>
      </w:pPr>
      <w:r w:rsidRPr="00CC1C56">
        <w:rPr>
          <w:rFonts w:ascii="Calibri" w:hAnsi="Calibri"/>
          <w:szCs w:val="24"/>
        </w:rPr>
        <w:t xml:space="preserve">g) </w:t>
      </w:r>
      <w:r w:rsidR="006E7EC3">
        <w:rPr>
          <w:rFonts w:ascii="Calibri" w:hAnsi="Calibri"/>
          <w:szCs w:val="24"/>
        </w:rPr>
        <w:t xml:space="preserve"> </w:t>
      </w:r>
      <w:r w:rsidRPr="00CC1C56">
        <w:rPr>
          <w:rFonts w:ascii="Calibri" w:hAnsi="Calibri"/>
          <w:szCs w:val="24"/>
        </w:rPr>
        <w:t xml:space="preserve"> wszelkie posiłki powinny być przygotowane zgodnie z obowiązującymi normami żywieniowymi wg Instytutu Żywienia i Żywności, jak również przepisami prawa w zakresie higieny żywienia norm HCCAP oraz wewnętrznymi przepisami Zamawiającego i z uwzględnieniem indywidualnych diet </w:t>
      </w:r>
      <w:r w:rsidRPr="00CC1C56">
        <w:rPr>
          <w:rFonts w:ascii="Calibri" w:hAnsi="Calibri"/>
          <w:szCs w:val="24"/>
        </w:rPr>
        <w:lastRenderedPageBreak/>
        <w:t>żywieniowych. Wykonawca zobowiązany będzie do zachowania diet pokarmowych w zależności od indywidualnych potrzeb dzieci zgodnie z zaświadczeniem lekarskim i do zawarcia diet w jadłospisie.</w:t>
      </w:r>
    </w:p>
    <w:p w14:paraId="202BD5B0" w14:textId="77777777" w:rsidR="00EA3EFC" w:rsidRPr="00616DBF" w:rsidRDefault="00EA3EFC" w:rsidP="00EA3EFC">
      <w:pPr>
        <w:jc w:val="both"/>
        <w:rPr>
          <w:rFonts w:ascii="Calibri" w:hAnsi="Calibri"/>
          <w:szCs w:val="24"/>
        </w:rPr>
      </w:pPr>
      <w:r w:rsidRPr="00616DBF">
        <w:rPr>
          <w:rFonts w:ascii="Calibri" w:hAnsi="Calibri"/>
          <w:szCs w:val="24"/>
        </w:rPr>
        <w:t>Obiad musi spełniać następujące warunki:</w:t>
      </w:r>
    </w:p>
    <w:p w14:paraId="4CB192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Zupa</w:t>
      </w:r>
    </w:p>
    <w:p w14:paraId="5349A473" w14:textId="77777777" w:rsidR="00EA3EFC" w:rsidRPr="00616DBF" w:rsidRDefault="00EA3EFC" w:rsidP="00EA3EFC">
      <w:pPr>
        <w:numPr>
          <w:ilvl w:val="0"/>
          <w:numId w:val="33"/>
        </w:numPr>
        <w:ind w:left="709" w:hanging="709"/>
        <w:jc w:val="both"/>
        <w:rPr>
          <w:rFonts w:ascii="Calibri" w:hAnsi="Calibri"/>
          <w:szCs w:val="24"/>
        </w:rPr>
      </w:pPr>
      <w:r w:rsidRPr="00616DBF">
        <w:rPr>
          <w:rFonts w:ascii="Calibri" w:hAnsi="Calibri"/>
          <w:szCs w:val="24"/>
        </w:rPr>
        <w:t>Drugie danie: porcja mięsa lub ryby, ziemniaki, kasza, ryż, makaron (dodatki skrobiowe), surówka,</w:t>
      </w:r>
    </w:p>
    <w:p w14:paraId="4B36AA5E"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Kompot,</w:t>
      </w:r>
    </w:p>
    <w:p w14:paraId="0B32A2C8"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Surówka</w:t>
      </w:r>
      <w:r>
        <w:rPr>
          <w:rFonts w:ascii="Calibri" w:hAnsi="Calibri"/>
          <w:szCs w:val="24"/>
        </w:rPr>
        <w:t xml:space="preserve"> </w:t>
      </w:r>
      <w:r w:rsidRPr="00616DBF">
        <w:rPr>
          <w:rFonts w:ascii="Calibri" w:hAnsi="Calibri"/>
          <w:szCs w:val="24"/>
        </w:rPr>
        <w:t xml:space="preserve"> lub warzywa gotowane do każdego drugiego dania, a w przypadku dania jarskiego np. naleśniki zamiennie za warzywa owoce sezonowe.</w:t>
      </w:r>
    </w:p>
    <w:p w14:paraId="309B82D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dwutygodniowym należy uwzględnić w jednym tygodniu 4 razy obiad z drugim daniem mięsnym (wołowina, drób, schab, mięso wieprzowe - porcjowane), a w pozostały jeden dzień danie rybne, w kolejnym tygodniu dopuszcza się 3 razy w tygodniu obiad z drugim daniem mięsnym (wołowina, drób, schab, mięso wieprzowe - porcjowane) a w pozostałe dwa dni danie jarskie, półmięsne lub rybne.</w:t>
      </w:r>
    </w:p>
    <w:p w14:paraId="58F71DB6"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Przynajmniej raz na dwa tygodnie drugie danie z ryb</w:t>
      </w:r>
      <w:r>
        <w:rPr>
          <w:rFonts w:ascii="Calibri" w:hAnsi="Calibri"/>
          <w:szCs w:val="24"/>
        </w:rPr>
        <w:t>ą</w:t>
      </w:r>
      <w:r w:rsidRPr="00616DBF">
        <w:rPr>
          <w:rFonts w:ascii="Calibri" w:hAnsi="Calibri"/>
          <w:szCs w:val="24"/>
        </w:rPr>
        <w:t xml:space="preserve"> morską (dorsz, mintaj, morszczuk, łosoś) zamawiający dopuszcza tylko i wyłącznie filet.  </w:t>
      </w:r>
    </w:p>
    <w:p w14:paraId="1B3BC462"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W jadłospisie powinny przeważać potrawy gotowane, pieczone i duszone, mięso musi być miękkie.</w:t>
      </w:r>
    </w:p>
    <w:p w14:paraId="5EE9A157" w14:textId="77777777" w:rsidR="00EA3EFC" w:rsidRPr="00616DBF" w:rsidRDefault="00EA3EFC" w:rsidP="00EA3EFC">
      <w:pPr>
        <w:numPr>
          <w:ilvl w:val="0"/>
          <w:numId w:val="33"/>
        </w:numPr>
        <w:ind w:hanging="720"/>
        <w:jc w:val="both"/>
        <w:rPr>
          <w:rFonts w:ascii="Calibri" w:hAnsi="Calibri"/>
          <w:szCs w:val="24"/>
        </w:rPr>
      </w:pPr>
      <w:r w:rsidRPr="00616DBF">
        <w:rPr>
          <w:rFonts w:ascii="Calibri" w:hAnsi="Calibri"/>
          <w:szCs w:val="24"/>
        </w:rPr>
        <w:t xml:space="preserve">Wykonawca dołoży starań, aby jadłospis był urozmaicony oraz uwzględniał sezonowość. </w:t>
      </w:r>
    </w:p>
    <w:p w14:paraId="43DF7A38" w14:textId="77777777" w:rsidR="00EA3EFC" w:rsidRDefault="00EA3EFC" w:rsidP="00EA3EFC">
      <w:pPr>
        <w:jc w:val="both"/>
        <w:rPr>
          <w:rFonts w:ascii="Calibri" w:hAnsi="Calibri"/>
          <w:szCs w:val="24"/>
        </w:rPr>
      </w:pPr>
      <w:r>
        <w:rPr>
          <w:rFonts w:ascii="Calibri" w:hAnsi="Calibri"/>
          <w:szCs w:val="24"/>
        </w:rPr>
        <w:t>9</w:t>
      </w:r>
      <w:r w:rsidRPr="00616DBF">
        <w:rPr>
          <w:rFonts w:ascii="Calibri" w:hAnsi="Calibri"/>
          <w:szCs w:val="24"/>
        </w:rPr>
        <w:t xml:space="preserve">) </w:t>
      </w:r>
      <w:r>
        <w:rPr>
          <w:rFonts w:ascii="Calibri" w:hAnsi="Calibri"/>
          <w:szCs w:val="24"/>
        </w:rPr>
        <w:t xml:space="preserve">  </w:t>
      </w:r>
      <w:r w:rsidRPr="00616DBF">
        <w:rPr>
          <w:rFonts w:ascii="Calibri" w:hAnsi="Calibri"/>
          <w:szCs w:val="24"/>
        </w:rPr>
        <w:t>do obowiązków Wykonawcy należy także codzienny odbiór pojemników i odpadów pokonsumpcyjnych niezależnie od ich ilości. Pojemniki zabierane będą w dniu dostawy posiłków.</w:t>
      </w:r>
    </w:p>
    <w:p w14:paraId="6F609A98" w14:textId="77777777" w:rsidR="00EA3EFC" w:rsidRPr="002F2133" w:rsidRDefault="00EA3EFC" w:rsidP="00EA3EFC">
      <w:pPr>
        <w:jc w:val="both"/>
        <w:rPr>
          <w:rFonts w:ascii="Calibri" w:hAnsi="Calibri"/>
          <w:szCs w:val="24"/>
        </w:rPr>
      </w:pPr>
      <w:r w:rsidRPr="002F2133">
        <w:rPr>
          <w:rFonts w:ascii="Calibri" w:hAnsi="Calibri"/>
          <w:szCs w:val="24"/>
        </w:rPr>
        <w:t>10)  wykonawca oświadcza, że posiada pełne uprawnienia potrzebne do świadczenia usługi wydane przez Państwowego Powiatowego Inspektora Sanitarnego.</w:t>
      </w:r>
    </w:p>
    <w:p w14:paraId="6817BAC5" w14:textId="04EB1C18" w:rsidR="00EA3EFC" w:rsidRPr="006E7EC3" w:rsidRDefault="00EA3EFC" w:rsidP="00EA3EFC">
      <w:pPr>
        <w:jc w:val="both"/>
        <w:rPr>
          <w:rFonts w:ascii="Calibri" w:hAnsi="Calibri"/>
        </w:rPr>
      </w:pPr>
      <w:r>
        <w:rPr>
          <w:rFonts w:ascii="Calibri" w:hAnsi="Calibri"/>
          <w:szCs w:val="24"/>
        </w:rPr>
        <w:t>11</w:t>
      </w:r>
      <w:r w:rsidRPr="00CC1C56">
        <w:rPr>
          <w:rFonts w:ascii="Calibri" w:hAnsi="Calibri"/>
          <w:szCs w:val="24"/>
        </w:rPr>
        <w:t xml:space="preserve">) stan posiłków i sposób dowożenia musi spełniać wszelkie przewidziane prawem wymogi </w:t>
      </w:r>
      <w:r w:rsidRPr="006E7EC3">
        <w:rPr>
          <w:rFonts w:ascii="Calibri" w:hAnsi="Calibri"/>
        </w:rPr>
        <w:t xml:space="preserve">Państwowej Stacji Sanitarno-Epidemiologicznej. W </w:t>
      </w:r>
      <w:r w:rsidR="00216F73" w:rsidRPr="006E7EC3">
        <w:rPr>
          <w:rFonts w:ascii="Calibri" w:hAnsi="Calibri"/>
        </w:rPr>
        <w:t>przypadku awarii lub innych nie</w:t>
      </w:r>
      <w:r w:rsidRPr="006E7EC3">
        <w:rPr>
          <w:rFonts w:ascii="Calibri" w:hAnsi="Calibri"/>
        </w:rPr>
        <w:t>przewidzianych zdarzeń Wykonawca jest zobowiązany zapewnić posiłki o nie gorszej jakości na swój koszt z innych źródeł w tym samym czasie  i tej samej ilości.</w:t>
      </w:r>
    </w:p>
    <w:p w14:paraId="7164F3A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12) posiłki należy dostarczać na własny koszt w specjalistycznych termosach gwarantujących utrzymanie odpowiedniej temperatury oraz jakości przewożonych potraw. Temperatura dostarczanych posiłków gorących winna wynosić 63</w:t>
      </w:r>
      <w:r w:rsidRPr="006E7EC3">
        <w:rPr>
          <w:rFonts w:ascii="Calibri" w:hAnsi="Calibri"/>
          <w:sz w:val="22"/>
          <w:szCs w:val="22"/>
          <w:vertAlign w:val="superscript"/>
        </w:rPr>
        <w:t>0</w:t>
      </w:r>
      <w:r w:rsidRPr="006E7EC3">
        <w:rPr>
          <w:rFonts w:ascii="Calibri" w:hAnsi="Calibri"/>
          <w:sz w:val="22"/>
          <w:szCs w:val="22"/>
        </w:rPr>
        <w:t>C. Pojemniki, termosy muszą być zamykane szczelnie, tak aby podczas transportu posiłki w formie płynnej nie uległy rozlaniu.</w:t>
      </w:r>
    </w:p>
    <w:p w14:paraId="48E43093"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13) mycie i wyparzanie naczyń - termosów odbywać się będzie na koszt i przez Wykonawcę poza siedzibą Zamawiającego.</w:t>
      </w:r>
    </w:p>
    <w:p w14:paraId="7528483F" w14:textId="615F3EE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14)</w:t>
      </w:r>
      <w:r w:rsidR="002F2133">
        <w:rPr>
          <w:rFonts w:ascii="Calibri" w:hAnsi="Calibri"/>
          <w:sz w:val="22"/>
          <w:szCs w:val="22"/>
        </w:rPr>
        <w:t xml:space="preserve">  </w:t>
      </w:r>
      <w:r w:rsidRPr="006E7EC3">
        <w:rPr>
          <w:rFonts w:ascii="Calibri" w:hAnsi="Calibri"/>
          <w:sz w:val="22"/>
          <w:szCs w:val="22"/>
        </w:rPr>
        <w:t xml:space="preserve"> każdego dnia po zakończeniu wydawania posiłków Wykonawca odbierze odpady pokonsumpcyjne  i utylizuje je zgodnie z obowiązującymi przepisami.</w:t>
      </w:r>
    </w:p>
    <w:p w14:paraId="256898B7" w14:textId="77777777"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15) wykonawca zobowiązany jest dostarczyć dokumentację potwierdzającą ilość dostarczonych posiłków każdego dnia oraz przy miesięcznym rozliczeniu.</w:t>
      </w:r>
    </w:p>
    <w:p w14:paraId="38B779D3" w14:textId="1DFC89C5"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16) </w:t>
      </w:r>
      <w:bookmarkStart w:id="10" w:name="_Hlk530566326"/>
      <w:r w:rsidR="002F2133">
        <w:rPr>
          <w:rFonts w:ascii="Calibri" w:hAnsi="Calibri"/>
          <w:sz w:val="22"/>
          <w:szCs w:val="22"/>
        </w:rPr>
        <w:t xml:space="preserve"> </w:t>
      </w:r>
      <w:r w:rsidRPr="006E7EC3">
        <w:rPr>
          <w:rFonts w:ascii="Calibri" w:hAnsi="Calibri"/>
          <w:sz w:val="22"/>
          <w:szCs w:val="22"/>
        </w:rPr>
        <w:t>w ramach nadzoru nad jakością świadczonych usług, Zamawiający zastrzega sobie prawo do oceny posiłków, poprzez dokonywanie sporadycznych, szczątkowych degustacji dostarczanych do przedszkola dań w celu zbadania kaloryczności posiłku, zawartości białka, węglowodanów itd. Wnioski wynikające z  degustacji będą wiążące dla Wykonawcy.</w:t>
      </w:r>
      <w:r w:rsidR="00FA5F19">
        <w:rPr>
          <w:rFonts w:ascii="Calibri" w:hAnsi="Calibri"/>
          <w:sz w:val="22"/>
          <w:szCs w:val="22"/>
        </w:rPr>
        <w:t xml:space="preserve"> </w:t>
      </w:r>
    </w:p>
    <w:bookmarkEnd w:id="10"/>
    <w:p w14:paraId="71C96938" w14:textId="5CE96534" w:rsidR="00EA3EFC" w:rsidRPr="006E7EC3" w:rsidRDefault="00EA3EFC" w:rsidP="00EA3EFC">
      <w:pPr>
        <w:pStyle w:val="Tekstpodstawowy"/>
        <w:tabs>
          <w:tab w:val="left" w:pos="284"/>
        </w:tabs>
        <w:spacing w:after="0" w:line="276" w:lineRule="auto"/>
        <w:jc w:val="both"/>
        <w:rPr>
          <w:rFonts w:ascii="Calibri" w:hAnsi="Calibri"/>
          <w:sz w:val="22"/>
          <w:szCs w:val="22"/>
        </w:rPr>
      </w:pPr>
      <w:r w:rsidRPr="006E7EC3">
        <w:rPr>
          <w:rFonts w:ascii="Calibri" w:hAnsi="Calibri"/>
          <w:sz w:val="22"/>
          <w:szCs w:val="22"/>
        </w:rPr>
        <w:t xml:space="preserve">17) </w:t>
      </w:r>
      <w:r w:rsidR="002F2133">
        <w:rPr>
          <w:rFonts w:ascii="Calibri" w:hAnsi="Calibri"/>
          <w:sz w:val="22"/>
          <w:szCs w:val="22"/>
        </w:rPr>
        <w:t xml:space="preserve"> </w:t>
      </w:r>
      <w:r w:rsidRPr="006E7EC3">
        <w:rPr>
          <w:rFonts w:ascii="Calibri" w:hAnsi="Calibri"/>
          <w:sz w:val="22"/>
          <w:szCs w:val="22"/>
        </w:rPr>
        <w:t>reklamacje jakościowe dotyczące serwowanych posiłków zgłaszane będą w drodze bezpośredniej komunikacji pisemnej</w:t>
      </w:r>
      <w:r w:rsidR="00BF7BF0">
        <w:rPr>
          <w:rFonts w:ascii="Calibri" w:hAnsi="Calibri"/>
          <w:sz w:val="22"/>
          <w:szCs w:val="22"/>
        </w:rPr>
        <w:t xml:space="preserve">, </w:t>
      </w:r>
      <w:r w:rsidRPr="006E7EC3">
        <w:rPr>
          <w:rFonts w:ascii="Calibri" w:hAnsi="Calibri"/>
          <w:sz w:val="22"/>
          <w:szCs w:val="22"/>
        </w:rPr>
        <w:t>lub telefonicznej</w:t>
      </w:r>
      <w:r w:rsidR="002F2133">
        <w:rPr>
          <w:rFonts w:ascii="Calibri" w:hAnsi="Calibri"/>
          <w:sz w:val="22"/>
          <w:szCs w:val="22"/>
        </w:rPr>
        <w:t xml:space="preserve"> oraz e-,mail </w:t>
      </w:r>
      <w:r w:rsidRPr="006E7EC3">
        <w:rPr>
          <w:rFonts w:ascii="Calibri" w:hAnsi="Calibri"/>
          <w:sz w:val="22"/>
          <w:szCs w:val="22"/>
        </w:rPr>
        <w:t xml:space="preserve"> przez Dyrektora Zespołu Szkolno - Przedszkolnego w </w:t>
      </w:r>
      <w:r w:rsidR="00BF7BF0">
        <w:rPr>
          <w:rFonts w:ascii="Calibri" w:hAnsi="Calibri"/>
          <w:sz w:val="22"/>
          <w:szCs w:val="22"/>
        </w:rPr>
        <w:t>Cerekwicy.</w:t>
      </w:r>
    </w:p>
    <w:p w14:paraId="56D673D1" w14:textId="77777777" w:rsidR="00EA3EFC" w:rsidRDefault="00EA3EFC" w:rsidP="00EA3EFC">
      <w:pPr>
        <w:pStyle w:val="Tekstpodstawowy"/>
        <w:tabs>
          <w:tab w:val="left" w:pos="284"/>
        </w:tabs>
        <w:spacing w:after="0" w:line="276" w:lineRule="auto"/>
        <w:jc w:val="both"/>
        <w:rPr>
          <w:rFonts w:ascii="Calibri" w:hAnsi="Calibri"/>
        </w:rPr>
      </w:pPr>
      <w:r w:rsidRPr="002F2133">
        <w:rPr>
          <w:rFonts w:ascii="Calibri" w:hAnsi="Calibri"/>
          <w:sz w:val="22"/>
          <w:szCs w:val="22"/>
        </w:rPr>
        <w:t>18)  Wykonawca jest zobowiązany do wyznaczenia stałego przedstawiciela odpowiedzialnego za kontakt z Zamawiającym</w:t>
      </w:r>
      <w:r w:rsidRPr="00CC1C56">
        <w:rPr>
          <w:rFonts w:ascii="Calibri" w:hAnsi="Calibri"/>
        </w:rPr>
        <w:t>.</w:t>
      </w:r>
    </w:p>
    <w:p w14:paraId="7C25F71B" w14:textId="397C6D44" w:rsidR="00EA3EFC" w:rsidRPr="00616DBF" w:rsidRDefault="00EA3EFC" w:rsidP="00EA3EFC">
      <w:pPr>
        <w:pStyle w:val="Tekstpodstawowy"/>
        <w:tabs>
          <w:tab w:val="left" w:pos="284"/>
        </w:tabs>
        <w:spacing w:after="0" w:line="276" w:lineRule="auto"/>
        <w:jc w:val="both"/>
        <w:rPr>
          <w:rFonts w:ascii="Calibri" w:hAnsi="Calibri"/>
        </w:rPr>
      </w:pPr>
      <w:r>
        <w:rPr>
          <w:rFonts w:ascii="Calibri" w:hAnsi="Calibri"/>
        </w:rPr>
        <w:lastRenderedPageBreak/>
        <w:t xml:space="preserve">19) </w:t>
      </w:r>
      <w:r w:rsidRPr="00616DBF">
        <w:rPr>
          <w:rFonts w:ascii="Calibri" w:hAnsi="Calibri"/>
        </w:rPr>
        <w:t>Personel Wykonawcy musi posiadać aktualne badania, posiadać  ważne książeczki badań do celów sanitarno</w:t>
      </w:r>
      <w:r w:rsidR="002F2133">
        <w:rPr>
          <w:rFonts w:ascii="Calibri" w:hAnsi="Calibri"/>
        </w:rPr>
        <w:t xml:space="preserve"> </w:t>
      </w:r>
      <w:r w:rsidRPr="00616DBF">
        <w:rPr>
          <w:rFonts w:ascii="Calibri" w:hAnsi="Calibri"/>
        </w:rPr>
        <w:t>-</w:t>
      </w:r>
      <w:r w:rsidR="002F2133">
        <w:rPr>
          <w:rFonts w:ascii="Calibri" w:hAnsi="Calibri"/>
        </w:rPr>
        <w:t xml:space="preserve"> </w:t>
      </w:r>
      <w:r w:rsidRPr="00616DBF">
        <w:rPr>
          <w:rFonts w:ascii="Calibri" w:hAnsi="Calibri"/>
        </w:rPr>
        <w:t>epidemiologicznych oraz odpowiednie przygotowanie.</w:t>
      </w:r>
    </w:p>
    <w:p w14:paraId="49CEB723" w14:textId="77777777" w:rsidR="00FA5F19" w:rsidRDefault="00FA5F19" w:rsidP="00EA3EFC">
      <w:pPr>
        <w:pStyle w:val="Tekstpodstawowy"/>
        <w:tabs>
          <w:tab w:val="left" w:pos="284"/>
        </w:tabs>
        <w:spacing w:after="0" w:line="276" w:lineRule="auto"/>
        <w:jc w:val="both"/>
        <w:rPr>
          <w:rFonts w:ascii="Calibri" w:hAnsi="Calibri"/>
        </w:rPr>
      </w:pPr>
    </w:p>
    <w:p w14:paraId="5785D35F" w14:textId="5B4D915E" w:rsidR="00EA3EFC"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Kod CPV:   55.52.00.00 - 1  - </w:t>
      </w:r>
      <w:r w:rsidR="00953102" w:rsidRPr="006A231F">
        <w:rPr>
          <w:rFonts w:ascii="Calibri" w:hAnsi="Calibri"/>
          <w:sz w:val="22"/>
          <w:szCs w:val="22"/>
        </w:rPr>
        <w:t xml:space="preserve">  </w:t>
      </w:r>
      <w:r w:rsidRPr="006A231F">
        <w:rPr>
          <w:rFonts w:ascii="Calibri" w:hAnsi="Calibri"/>
          <w:sz w:val="22"/>
          <w:szCs w:val="22"/>
        </w:rPr>
        <w:t>usługi dostarczania posiłków</w:t>
      </w:r>
    </w:p>
    <w:p w14:paraId="69956AB0" w14:textId="5C9DBC90" w:rsidR="000B3E36" w:rsidRPr="006A231F" w:rsidRDefault="00EA3EFC"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55.32.10.00 - 6 – </w:t>
      </w:r>
      <w:r w:rsidR="00953102" w:rsidRPr="006A231F">
        <w:rPr>
          <w:rFonts w:ascii="Calibri" w:hAnsi="Calibri"/>
          <w:sz w:val="22"/>
          <w:szCs w:val="22"/>
        </w:rPr>
        <w:t xml:space="preserve">  </w:t>
      </w:r>
      <w:r w:rsidRPr="006A231F">
        <w:rPr>
          <w:rFonts w:ascii="Calibri" w:hAnsi="Calibri"/>
          <w:sz w:val="22"/>
          <w:szCs w:val="22"/>
        </w:rPr>
        <w:t>usługi przygotowania posiłków</w:t>
      </w:r>
    </w:p>
    <w:p w14:paraId="440ADA6C" w14:textId="2A57CF82" w:rsidR="00EA3EFC" w:rsidRPr="006A231F" w:rsidRDefault="00953102" w:rsidP="00EA3EFC">
      <w:pPr>
        <w:pStyle w:val="Tekstpodstawowy"/>
        <w:tabs>
          <w:tab w:val="left" w:pos="284"/>
        </w:tabs>
        <w:spacing w:after="0" w:line="276" w:lineRule="auto"/>
        <w:jc w:val="both"/>
        <w:rPr>
          <w:rFonts w:ascii="Calibri" w:hAnsi="Calibri"/>
          <w:sz w:val="22"/>
          <w:szCs w:val="22"/>
        </w:rPr>
      </w:pPr>
      <w:r w:rsidRPr="006A231F">
        <w:rPr>
          <w:rFonts w:ascii="Calibri" w:hAnsi="Calibri"/>
          <w:sz w:val="22"/>
          <w:szCs w:val="22"/>
        </w:rPr>
        <w:t xml:space="preserve">                    55.52.12.00 – 0 –  usługi dowożenia  posiłków</w:t>
      </w:r>
    </w:p>
    <w:p w14:paraId="6F6A4530" w14:textId="745F74ED" w:rsidR="00EA3EFC" w:rsidRDefault="00EA3EFC" w:rsidP="000B3E36">
      <w:pPr>
        <w:pStyle w:val="Tekstpodstawowy"/>
        <w:tabs>
          <w:tab w:val="left" w:pos="0"/>
        </w:tabs>
        <w:spacing w:after="0"/>
        <w:jc w:val="both"/>
        <w:rPr>
          <w:rFonts w:ascii="Calibri" w:hAnsi="Calibri"/>
        </w:rPr>
      </w:pPr>
      <w:r>
        <w:rPr>
          <w:rFonts w:ascii="Calibri" w:hAnsi="Calibri"/>
        </w:rPr>
        <w:t>20)</w:t>
      </w:r>
      <w:r w:rsidR="00953102">
        <w:rPr>
          <w:rFonts w:ascii="Calibri" w:hAnsi="Calibri"/>
        </w:rPr>
        <w:t xml:space="preserve"> </w:t>
      </w:r>
      <w:r>
        <w:rPr>
          <w:rFonts w:ascii="Calibri" w:hAnsi="Calibri"/>
        </w:rPr>
        <w:t xml:space="preserve"> </w:t>
      </w:r>
      <w:r w:rsidRPr="00A80EDB">
        <w:rPr>
          <w:rFonts w:ascii="Calibri" w:hAnsi="Calibri"/>
        </w:rPr>
        <w:t>Zamawiający</w:t>
      </w:r>
      <w:r>
        <w:rPr>
          <w:rFonts w:ascii="Calibri" w:hAnsi="Calibri"/>
        </w:rPr>
        <w:t xml:space="preserve"> </w:t>
      </w:r>
      <w:r w:rsidR="000D0E55">
        <w:rPr>
          <w:rFonts w:ascii="Calibri" w:hAnsi="Calibri"/>
        </w:rPr>
        <w:t xml:space="preserve"> </w:t>
      </w:r>
      <w:r w:rsidRPr="00A80EDB">
        <w:rPr>
          <w:rFonts w:ascii="Calibri" w:hAnsi="Calibri"/>
        </w:rPr>
        <w:t xml:space="preserve">wymaga zatrudnienia przez Wykonawcę </w:t>
      </w:r>
      <w:r>
        <w:rPr>
          <w:rFonts w:ascii="Calibri" w:hAnsi="Calibri"/>
        </w:rPr>
        <w:t xml:space="preserve">lub  podwykonawcę </w:t>
      </w:r>
      <w:r w:rsidRPr="00A80EDB">
        <w:rPr>
          <w:rFonts w:ascii="Calibri" w:hAnsi="Calibri"/>
        </w:rPr>
        <w:t>na podstawie umowy o pracę os</w:t>
      </w:r>
      <w:r>
        <w:rPr>
          <w:rFonts w:ascii="Calibri" w:hAnsi="Calibri"/>
        </w:rPr>
        <w:t>ób</w:t>
      </w:r>
      <w:r w:rsidRPr="00A80EDB">
        <w:rPr>
          <w:rFonts w:ascii="Calibri" w:hAnsi="Calibri"/>
        </w:rPr>
        <w:t xml:space="preserve"> wykonujących czynności przygotowania posiłków</w:t>
      </w:r>
      <w:r>
        <w:rPr>
          <w:rFonts w:ascii="Calibri" w:hAnsi="Calibri"/>
        </w:rPr>
        <w:t>, których wykonanie polega na wykonywaniu pracy w sposób określony a art. 22 par 1 ustawy z dnia 26 czerwca 1974r. -</w:t>
      </w:r>
      <w:r w:rsidR="000D0E55">
        <w:rPr>
          <w:rFonts w:ascii="Calibri" w:hAnsi="Calibri"/>
        </w:rPr>
        <w:t xml:space="preserve"> </w:t>
      </w:r>
      <w:r>
        <w:rPr>
          <w:rFonts w:ascii="Calibri" w:hAnsi="Calibri"/>
        </w:rPr>
        <w:t>kodeks pracy.</w:t>
      </w:r>
      <w:r w:rsidRPr="00A80EDB">
        <w:rPr>
          <w:rFonts w:ascii="Calibri" w:hAnsi="Calibri"/>
        </w:rPr>
        <w:t xml:space="preserve"> W trakcie realizacji zamówienia zamawiający uprawniony jest do wykonywania czynności kontrolnych wobec wykonawcy odnośnie spełniania przez wykonawcę wymogu zatrudnienia na podstawie umowy o pracę osób wykonujących </w:t>
      </w:r>
      <w:r w:rsidR="00953102">
        <w:rPr>
          <w:rFonts w:ascii="Calibri" w:hAnsi="Calibri"/>
        </w:rPr>
        <w:t>pracę związaną z przygotowaniem</w:t>
      </w:r>
      <w:r w:rsidR="002F2133">
        <w:rPr>
          <w:rFonts w:ascii="Calibri" w:hAnsi="Calibri"/>
        </w:rPr>
        <w:t xml:space="preserve"> posiłków.</w:t>
      </w:r>
      <w:r w:rsidR="00953102">
        <w:rPr>
          <w:rFonts w:ascii="Calibri" w:hAnsi="Calibri"/>
        </w:rPr>
        <w:t xml:space="preserve"> </w:t>
      </w:r>
      <w:r w:rsidRPr="00A80EDB">
        <w:rPr>
          <w:rFonts w:ascii="Calibri" w:hAnsi="Calibri"/>
        </w:rPr>
        <w:t xml:space="preserve"> Zamawiający uprawniony jest w szczególności do:</w:t>
      </w:r>
      <w:r w:rsidRPr="00A80EDB">
        <w:rPr>
          <w:rFonts w:ascii="Calibri" w:hAnsi="Calibri"/>
        </w:rPr>
        <w:br/>
      </w:r>
      <w:r>
        <w:rPr>
          <w:rFonts w:ascii="Calibri" w:hAnsi="Calibri"/>
        </w:rPr>
        <w:t xml:space="preserve">- </w:t>
      </w:r>
      <w:r w:rsidRPr="00A80EDB">
        <w:rPr>
          <w:rFonts w:ascii="Calibri" w:hAnsi="Calibri"/>
        </w:rPr>
        <w:t xml:space="preserve"> żądania oświadczeń i dokumentów w zakresie potwierdzenia spełniania ww. wymogów i dokonywania ich oceny,</w:t>
      </w:r>
    </w:p>
    <w:p w14:paraId="5ED7E26B" w14:textId="77777777" w:rsidR="00622ECA" w:rsidRDefault="00EA3EFC" w:rsidP="000B3E36">
      <w:pPr>
        <w:pStyle w:val="Tekstpodstawowy"/>
        <w:tabs>
          <w:tab w:val="left" w:pos="0"/>
        </w:tabs>
        <w:spacing w:after="0"/>
        <w:jc w:val="both"/>
        <w:rPr>
          <w:rFonts w:ascii="Calibri" w:hAnsi="Calibri"/>
        </w:rPr>
      </w:pPr>
      <w:r>
        <w:rPr>
          <w:rFonts w:ascii="Calibri" w:hAnsi="Calibri"/>
        </w:rPr>
        <w:t xml:space="preserve">- </w:t>
      </w:r>
      <w:r w:rsidRPr="00A80EDB">
        <w:rPr>
          <w:rFonts w:ascii="Calibri" w:hAnsi="Calibri"/>
        </w:rPr>
        <w:t xml:space="preserve"> żądania wyjaśnień w przypadku wątpliwości w zakresie potwierdzenia spełniania ww. wymogów.</w:t>
      </w:r>
      <w:r w:rsidRPr="00A80EDB">
        <w:rPr>
          <w:rFonts w:ascii="Calibri" w:hAnsi="Calibri"/>
        </w:rPr>
        <w:br/>
      </w:r>
      <w:r>
        <w:rPr>
          <w:rFonts w:ascii="Calibri" w:hAnsi="Calibri"/>
        </w:rPr>
        <w:t>- p</w:t>
      </w:r>
      <w:r w:rsidRPr="00A80EDB">
        <w:rPr>
          <w:rFonts w:ascii="Calibri" w:hAnsi="Calibri"/>
        </w:rPr>
        <w:t>rzeprowadzania kontroli na miejscu wykonywania świadczenia.</w:t>
      </w:r>
    </w:p>
    <w:p w14:paraId="5AED281D" w14:textId="1B15FC0A" w:rsidR="00EA3EFC" w:rsidRDefault="00EA3EFC" w:rsidP="00EA3EFC">
      <w:pPr>
        <w:pStyle w:val="Tekstpodstawowy"/>
        <w:tabs>
          <w:tab w:val="left" w:pos="0"/>
        </w:tabs>
        <w:spacing w:after="0" w:line="276" w:lineRule="auto"/>
        <w:jc w:val="both"/>
        <w:rPr>
          <w:rFonts w:ascii="Calibri" w:hAnsi="Calibri"/>
        </w:rPr>
      </w:pPr>
      <w:r w:rsidRPr="00A80EDB">
        <w:rPr>
          <w:rFonts w:ascii="Calibri" w:hAnsi="Calibri"/>
        </w:rPr>
        <w:t xml:space="preserve"> W trakcie realizacji zamówienia na każde wezwanie zamawiającego w wyznaczonym terminie wykonawca przedłoży zamawiającemu dowody w celu potwierdzenia spełnienia wymogu zatrudnienia na podstawie umowy o pracę przez wykonawcę osób wykonujących wskazane czynności w trakcie realizacji zamówienia:</w:t>
      </w:r>
    </w:p>
    <w:p w14:paraId="4F5C1042" w14:textId="202906F1" w:rsidR="0045658C" w:rsidRPr="0069492E" w:rsidRDefault="00EA3EFC" w:rsidP="000D0E55">
      <w:pPr>
        <w:pStyle w:val="Tekstpodstawowy"/>
        <w:tabs>
          <w:tab w:val="left" w:pos="0"/>
        </w:tabs>
        <w:spacing w:after="0" w:line="276" w:lineRule="auto"/>
        <w:jc w:val="both"/>
        <w:rPr>
          <w:rFonts w:asciiTheme="majorHAnsi" w:hAnsiTheme="majorHAnsi" w:cstheme="majorHAnsi"/>
          <w:bCs/>
        </w:rPr>
      </w:pPr>
      <w:r w:rsidRPr="00A80EDB">
        <w:rPr>
          <w:rFonts w:ascii="Calibri" w:hAnsi="Calibri"/>
        </w:rPr>
        <w:t>-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Pr="00A80EDB">
        <w:rPr>
          <w:rFonts w:ascii="Calibri" w:hAnsi="Calibri"/>
        </w:rPr>
        <w:br/>
      </w:r>
      <w:bookmarkStart w:id="11" w:name="_Hlk66442564"/>
      <w:r w:rsidR="0069492E">
        <w:rPr>
          <w:rFonts w:asciiTheme="majorHAnsi" w:hAnsiTheme="majorHAnsi" w:cstheme="majorHAnsi"/>
        </w:rPr>
        <w:t>3.</w:t>
      </w:r>
      <w:r w:rsidR="006820FD">
        <w:rPr>
          <w:rFonts w:asciiTheme="majorHAnsi" w:hAnsiTheme="majorHAnsi" w:cstheme="majorHAnsi"/>
        </w:rPr>
        <w:t xml:space="preserve">  </w:t>
      </w:r>
      <w:r w:rsidR="00FC4AB9" w:rsidRPr="0069492E">
        <w:rPr>
          <w:rFonts w:asciiTheme="majorHAnsi" w:hAnsiTheme="majorHAnsi" w:cstheme="majorHAnsi"/>
        </w:rPr>
        <w:t xml:space="preserve">Zamawiający </w:t>
      </w:r>
      <w:r w:rsidR="005422A4" w:rsidRPr="0069492E">
        <w:rPr>
          <w:rFonts w:asciiTheme="majorHAnsi" w:hAnsiTheme="majorHAnsi" w:cstheme="majorHAnsi"/>
        </w:rPr>
        <w:t xml:space="preserve">nie </w:t>
      </w:r>
      <w:r w:rsidR="00FC4AB9" w:rsidRPr="0069492E">
        <w:rPr>
          <w:rFonts w:asciiTheme="majorHAnsi" w:hAnsiTheme="majorHAnsi" w:cstheme="majorHAnsi"/>
        </w:rPr>
        <w:t xml:space="preserve">dopuszcza </w:t>
      </w:r>
      <w:r w:rsidR="005422A4" w:rsidRPr="0069492E">
        <w:rPr>
          <w:rFonts w:asciiTheme="majorHAnsi" w:hAnsiTheme="majorHAnsi" w:cstheme="majorHAnsi"/>
        </w:rPr>
        <w:t xml:space="preserve">możliwości składania </w:t>
      </w:r>
      <w:r w:rsidR="00FC4AB9" w:rsidRPr="0069492E">
        <w:rPr>
          <w:rFonts w:asciiTheme="majorHAnsi" w:hAnsiTheme="majorHAnsi" w:cstheme="majorHAnsi"/>
        </w:rPr>
        <w:t>ofert częściowych</w:t>
      </w:r>
      <w:r w:rsidR="00096B30" w:rsidRPr="0069492E">
        <w:rPr>
          <w:rFonts w:asciiTheme="majorHAnsi" w:hAnsiTheme="majorHAnsi" w:cstheme="majorHAnsi"/>
        </w:rPr>
        <w:t xml:space="preserve">. </w:t>
      </w:r>
    </w:p>
    <w:bookmarkEnd w:id="9"/>
    <w:bookmarkEnd w:id="11"/>
    <w:p w14:paraId="00000075" w14:textId="74D6B840" w:rsidR="001C5D72" w:rsidRPr="00326F74" w:rsidRDefault="0069492E" w:rsidP="00326F74">
      <w:pPr>
        <w:spacing w:line="319" w:lineRule="auto"/>
        <w:jc w:val="both"/>
        <w:rPr>
          <w:rFonts w:asciiTheme="majorHAnsi" w:hAnsiTheme="majorHAnsi" w:cstheme="majorHAnsi"/>
        </w:rPr>
      </w:pPr>
      <w:r w:rsidRPr="0069492E">
        <w:rPr>
          <w:rFonts w:asciiTheme="majorHAnsi" w:hAnsiTheme="majorHAnsi" w:cstheme="majorHAnsi"/>
        </w:rPr>
        <w:t>4</w:t>
      </w:r>
      <w:r w:rsidR="00326F74" w:rsidRPr="0069492E">
        <w:rPr>
          <w:rFonts w:asciiTheme="majorHAnsi" w:hAnsiTheme="majorHAnsi" w:cstheme="majorHAnsi"/>
        </w:rPr>
        <w:t>.</w:t>
      </w:r>
      <w:r w:rsidR="00EB584B">
        <w:rPr>
          <w:rFonts w:asciiTheme="majorHAnsi" w:hAnsiTheme="majorHAnsi" w:cstheme="majorHAnsi"/>
        </w:rPr>
        <w:t xml:space="preserve"> </w:t>
      </w:r>
      <w:r w:rsidR="00326F74" w:rsidRPr="00326F74">
        <w:rPr>
          <w:rFonts w:asciiTheme="majorHAnsi" w:hAnsiTheme="majorHAnsi" w:cstheme="majorHAnsi"/>
        </w:rPr>
        <w:t xml:space="preserve"> </w:t>
      </w:r>
      <w:r w:rsidR="00FC4AB9" w:rsidRPr="00326F74">
        <w:rPr>
          <w:rFonts w:asciiTheme="majorHAnsi" w:hAnsiTheme="majorHAnsi" w:cstheme="majorHAnsi"/>
        </w:rPr>
        <w:t>Zamawiający nie dopuszcza składania ofert wariantowych</w:t>
      </w:r>
      <w:r w:rsidR="009A31BF" w:rsidRPr="00326F74">
        <w:rPr>
          <w:rFonts w:asciiTheme="majorHAnsi" w:hAnsiTheme="majorHAnsi" w:cstheme="majorHAnsi"/>
        </w:rPr>
        <w:t>.</w:t>
      </w:r>
    </w:p>
    <w:p w14:paraId="00000076" w14:textId="0D965E0A" w:rsidR="001C5D72" w:rsidRPr="00326F74" w:rsidRDefault="00FC4AB9" w:rsidP="001904E0">
      <w:pPr>
        <w:pStyle w:val="Akapitzlist"/>
        <w:numPr>
          <w:ilvl w:val="0"/>
          <w:numId w:val="26"/>
        </w:numPr>
        <w:tabs>
          <w:tab w:val="left" w:pos="284"/>
        </w:tabs>
        <w:spacing w:line="319" w:lineRule="auto"/>
        <w:ind w:hanging="720"/>
        <w:jc w:val="both"/>
        <w:rPr>
          <w:rFonts w:asciiTheme="majorHAnsi" w:hAnsiTheme="majorHAnsi" w:cstheme="majorHAnsi"/>
        </w:rPr>
      </w:pPr>
      <w:r w:rsidRPr="00326F74">
        <w:rPr>
          <w:rFonts w:asciiTheme="majorHAnsi" w:hAnsiTheme="majorHAnsi" w:cstheme="majorHAnsi"/>
        </w:rPr>
        <w:t>Zamawiający nie przewiduje udzielania zamówień, o których mowa w art. 214 ust. 1 pkt 7</w:t>
      </w:r>
      <w:r w:rsidR="00096B30" w:rsidRPr="00326F74">
        <w:rPr>
          <w:rFonts w:asciiTheme="majorHAnsi" w:hAnsiTheme="majorHAnsi" w:cstheme="majorHAnsi"/>
        </w:rPr>
        <w:t>.</w:t>
      </w:r>
    </w:p>
    <w:p w14:paraId="00000078" w14:textId="6A82262E" w:rsidR="001C5D72" w:rsidRPr="0039496C" w:rsidRDefault="00D25206" w:rsidP="00EF76F4">
      <w:pPr>
        <w:pStyle w:val="Nagwek2"/>
        <w:spacing w:before="0" w:after="0" w:line="240" w:lineRule="auto"/>
        <w:rPr>
          <w:rFonts w:asciiTheme="majorHAnsi" w:hAnsiTheme="majorHAnsi" w:cstheme="majorHAnsi"/>
          <w:b/>
          <w:bCs/>
          <w:sz w:val="24"/>
          <w:szCs w:val="24"/>
        </w:rPr>
      </w:pPr>
      <w:bookmarkStart w:id="12" w:name="_Toc65495850"/>
      <w:r w:rsidRPr="0039496C">
        <w:rPr>
          <w:rFonts w:asciiTheme="majorHAnsi" w:hAnsiTheme="majorHAnsi" w:cstheme="majorHAnsi"/>
          <w:b/>
          <w:bCs/>
          <w:sz w:val="24"/>
          <w:szCs w:val="24"/>
        </w:rPr>
        <w:t>V. WIZJA LOKALNA</w:t>
      </w:r>
      <w:bookmarkEnd w:id="12"/>
      <w:r w:rsidR="00EF76F4">
        <w:rPr>
          <w:rFonts w:asciiTheme="majorHAnsi" w:hAnsiTheme="majorHAnsi" w:cstheme="majorHAnsi"/>
          <w:b/>
          <w:bCs/>
          <w:sz w:val="24"/>
          <w:szCs w:val="24"/>
        </w:rPr>
        <w:br/>
      </w:r>
    </w:p>
    <w:p w14:paraId="6717AA4A" w14:textId="77777777" w:rsidR="00217FF0" w:rsidRPr="00326F74" w:rsidRDefault="00217FF0" w:rsidP="00217FF0">
      <w:pPr>
        <w:spacing w:line="319" w:lineRule="auto"/>
        <w:jc w:val="both"/>
        <w:rPr>
          <w:rFonts w:asciiTheme="majorHAnsi" w:hAnsiTheme="majorHAnsi" w:cstheme="majorHAnsi"/>
        </w:rPr>
      </w:pPr>
      <w:r w:rsidRPr="00326F74">
        <w:rPr>
          <w:rFonts w:asciiTheme="majorHAnsi" w:hAnsiTheme="majorHAnsi" w:cstheme="majorHAnsi"/>
        </w:rPr>
        <w:t>Zamawiający informuje, że nie przewiduje możliwości i nie wymaga od wykonawcy złożenia oferty po odbyciu wizji lokalnej lub sprawdzeniu dokumentów niezbędnych do realizacji zamówienia, o których mowa w art. 131 ust. 2 ustawy Pzp.</w:t>
      </w:r>
    </w:p>
    <w:p w14:paraId="0000007B" w14:textId="5DD02FA5" w:rsidR="001C5D72" w:rsidRPr="0039496C" w:rsidRDefault="00FB5323" w:rsidP="00881111">
      <w:pPr>
        <w:pStyle w:val="Nagwek2"/>
        <w:spacing w:before="0" w:after="0" w:line="319" w:lineRule="auto"/>
        <w:rPr>
          <w:rFonts w:asciiTheme="majorHAnsi" w:hAnsiTheme="majorHAnsi" w:cstheme="majorHAnsi"/>
          <w:b/>
          <w:bCs/>
          <w:sz w:val="24"/>
          <w:szCs w:val="24"/>
        </w:rPr>
      </w:pPr>
      <w:bookmarkStart w:id="13" w:name="_Toc65495851"/>
      <w:r>
        <w:rPr>
          <w:rFonts w:asciiTheme="majorHAnsi" w:hAnsiTheme="majorHAnsi" w:cstheme="majorHAnsi"/>
          <w:b/>
          <w:bCs/>
          <w:sz w:val="24"/>
          <w:szCs w:val="24"/>
        </w:rPr>
        <w:br/>
      </w:r>
      <w:r w:rsidR="00D25206" w:rsidRPr="0039496C">
        <w:rPr>
          <w:rFonts w:asciiTheme="majorHAnsi" w:hAnsiTheme="majorHAnsi" w:cstheme="majorHAnsi"/>
          <w:b/>
          <w:bCs/>
          <w:sz w:val="24"/>
          <w:szCs w:val="24"/>
        </w:rPr>
        <w:t>VI. PODWYKONAWSTWO</w:t>
      </w:r>
      <w:bookmarkEnd w:id="13"/>
      <w:r w:rsidR="00EF76F4">
        <w:rPr>
          <w:rFonts w:asciiTheme="majorHAnsi" w:hAnsiTheme="majorHAnsi" w:cstheme="majorHAnsi"/>
          <w:b/>
          <w:bCs/>
          <w:sz w:val="24"/>
          <w:szCs w:val="24"/>
        </w:rPr>
        <w:br/>
      </w:r>
    </w:p>
    <w:p w14:paraId="0000007C" w14:textId="44C7BEBC"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1904E0">
      <w:pPr>
        <w:numPr>
          <w:ilvl w:val="0"/>
          <w:numId w:val="6"/>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0000007E" w14:textId="262EFC8C" w:rsidR="001C5D72" w:rsidRPr="00EF76F4" w:rsidRDefault="00FC4AB9" w:rsidP="006A231F">
      <w:pPr>
        <w:pStyle w:val="Akapitzlist"/>
        <w:numPr>
          <w:ilvl w:val="0"/>
          <w:numId w:val="6"/>
        </w:numPr>
        <w:spacing w:line="319" w:lineRule="auto"/>
        <w:ind w:left="0" w:firstLine="0"/>
        <w:jc w:val="both"/>
        <w:rPr>
          <w:rFonts w:asciiTheme="majorHAnsi" w:hAnsiTheme="majorHAnsi" w:cstheme="majorHAnsi"/>
        </w:rPr>
      </w:pPr>
      <w:r w:rsidRPr="00EF76F4">
        <w:rPr>
          <w:rFonts w:asciiTheme="majorHAnsi" w:hAnsiTheme="majorHAnsi" w:cstheme="majorHAnsi"/>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EF76F4">
        <w:rPr>
          <w:rFonts w:asciiTheme="majorHAnsi" w:hAnsiTheme="majorHAnsi" w:cstheme="majorHAnsi"/>
        </w:rPr>
        <w:t>w</w:t>
      </w:r>
      <w:r w:rsidRPr="00EF76F4">
        <w:rPr>
          <w:rFonts w:asciiTheme="majorHAnsi" w:hAnsiTheme="majorHAnsi" w:cstheme="majorHAnsi"/>
        </w:rPr>
        <w:t>ykonawcó</w:t>
      </w:r>
      <w:r w:rsidR="00C41890" w:rsidRPr="00EF76F4">
        <w:rPr>
          <w:rFonts w:asciiTheme="majorHAnsi" w:hAnsiTheme="majorHAnsi" w:cstheme="majorHAnsi"/>
        </w:rPr>
        <w:t>w.</w:t>
      </w:r>
      <w:r w:rsidR="006A231F">
        <w:rPr>
          <w:rFonts w:asciiTheme="majorHAnsi" w:hAnsiTheme="majorHAnsi" w:cstheme="majorHAnsi"/>
        </w:rPr>
        <w:br/>
        <w:t>4. Zamawiający nie dokonuje podziału zamówienia na części. Z uwagi na specyfikę przedmiotu zamówienia nie jest wskazane wyodrębnienie części, które mogliby wykonać różni wykonawcy. Podział zamówienia na części i powierzenie wykonania poszczególnych</w:t>
      </w:r>
      <w:r w:rsidR="00D14531">
        <w:rPr>
          <w:rFonts w:asciiTheme="majorHAnsi" w:hAnsiTheme="majorHAnsi" w:cstheme="majorHAnsi"/>
        </w:rPr>
        <w:t xml:space="preserve"> elementów różnym wykonawcom mogłoby zagrozić prawidłowej i terminowej realizacji zamówienia.</w:t>
      </w:r>
    </w:p>
    <w:p w14:paraId="57975ACA" w14:textId="6EF81FDF" w:rsidR="002E4AB8" w:rsidRPr="00480233" w:rsidRDefault="00C8635F" w:rsidP="002E4AB8">
      <w:pPr>
        <w:pStyle w:val="Akapitzlist"/>
        <w:spacing w:line="288" w:lineRule="auto"/>
        <w:ind w:left="0"/>
        <w:rPr>
          <w:rFonts w:cs="Calibri"/>
        </w:rPr>
      </w:pPr>
      <w:bookmarkStart w:id="14" w:name="_Toc65495852"/>
      <w:r>
        <w:rPr>
          <w:rFonts w:asciiTheme="majorHAnsi" w:hAnsiTheme="majorHAnsi" w:cstheme="majorHAnsi"/>
          <w:b/>
          <w:bCs/>
          <w:sz w:val="24"/>
          <w:szCs w:val="24"/>
        </w:rPr>
        <w:br/>
      </w:r>
      <w:r w:rsidR="00D25206" w:rsidRPr="00273251">
        <w:rPr>
          <w:rFonts w:asciiTheme="majorHAnsi" w:hAnsiTheme="majorHAnsi" w:cstheme="majorHAnsi"/>
          <w:b/>
          <w:bCs/>
          <w:sz w:val="24"/>
          <w:szCs w:val="24"/>
        </w:rPr>
        <w:t>VII. TERMIN WYKONANIA ZAMÓWIENIA</w:t>
      </w:r>
      <w:bookmarkEnd w:id="14"/>
      <w:r w:rsidR="00D25206" w:rsidRPr="00273251">
        <w:rPr>
          <w:rFonts w:asciiTheme="majorHAnsi" w:hAnsiTheme="majorHAnsi" w:cstheme="majorHAnsi"/>
          <w:b/>
          <w:bCs/>
          <w:sz w:val="24"/>
          <w:szCs w:val="24"/>
        </w:rPr>
        <w:t>:</w:t>
      </w:r>
      <w:r w:rsidR="00D25206" w:rsidRPr="00A258D6">
        <w:rPr>
          <w:rFonts w:asciiTheme="majorHAnsi" w:hAnsiTheme="majorHAnsi" w:cstheme="majorHAnsi"/>
          <w:b/>
          <w:bCs/>
          <w:sz w:val="24"/>
          <w:szCs w:val="24"/>
        </w:rPr>
        <w:t xml:space="preserve"> </w:t>
      </w:r>
      <w:r w:rsidR="00EF76F4">
        <w:rPr>
          <w:rFonts w:asciiTheme="majorHAnsi" w:hAnsiTheme="majorHAnsi" w:cstheme="majorHAnsi"/>
          <w:b/>
          <w:bCs/>
          <w:sz w:val="24"/>
          <w:szCs w:val="24"/>
        </w:rPr>
        <w:br/>
      </w:r>
      <w:r w:rsidR="008951B0">
        <w:rPr>
          <w:rFonts w:asciiTheme="majorHAnsi" w:hAnsiTheme="majorHAnsi" w:cstheme="majorHAnsi"/>
          <w:b/>
          <w:bCs/>
          <w:sz w:val="24"/>
          <w:szCs w:val="24"/>
        </w:rPr>
        <w:br/>
      </w:r>
      <w:r w:rsidR="000D0E55" w:rsidRPr="00480233">
        <w:rPr>
          <w:rFonts w:asciiTheme="majorHAnsi" w:hAnsiTheme="majorHAnsi" w:cstheme="majorHAnsi"/>
        </w:rPr>
        <w:t xml:space="preserve"> </w:t>
      </w:r>
      <w:r w:rsidR="005A3E42">
        <w:rPr>
          <w:rFonts w:asciiTheme="majorHAnsi" w:hAnsiTheme="majorHAnsi" w:cstheme="majorHAnsi"/>
        </w:rPr>
        <w:t xml:space="preserve">Planowany termin wykonywania przedmiotu zamówienia ustala się na okres 12 m-cy począwszy </w:t>
      </w:r>
      <w:r w:rsidR="005A3E42">
        <w:rPr>
          <w:rFonts w:asciiTheme="majorHAnsi" w:hAnsiTheme="majorHAnsi" w:cstheme="majorHAnsi"/>
        </w:rPr>
        <w:br/>
        <w:t xml:space="preserve">od dnia  </w:t>
      </w:r>
      <w:r w:rsidR="000D0E55" w:rsidRPr="00480233">
        <w:rPr>
          <w:rFonts w:asciiTheme="majorHAnsi" w:hAnsiTheme="majorHAnsi" w:cstheme="majorHAnsi"/>
        </w:rPr>
        <w:t>0</w:t>
      </w:r>
      <w:r w:rsidR="005A3E42">
        <w:rPr>
          <w:rFonts w:asciiTheme="majorHAnsi" w:hAnsiTheme="majorHAnsi" w:cstheme="majorHAnsi"/>
        </w:rPr>
        <w:t>1</w:t>
      </w:r>
      <w:r w:rsidR="000D0E55" w:rsidRPr="00480233">
        <w:rPr>
          <w:rFonts w:asciiTheme="majorHAnsi" w:hAnsiTheme="majorHAnsi" w:cstheme="majorHAnsi"/>
        </w:rPr>
        <w:t>.0</w:t>
      </w:r>
      <w:r w:rsidR="002E4AB8" w:rsidRPr="00480233">
        <w:rPr>
          <w:rFonts w:asciiTheme="majorHAnsi" w:hAnsiTheme="majorHAnsi" w:cstheme="majorHAnsi"/>
        </w:rPr>
        <w:t>1</w:t>
      </w:r>
      <w:r w:rsidR="000D0E55" w:rsidRPr="00480233">
        <w:rPr>
          <w:rFonts w:asciiTheme="majorHAnsi" w:hAnsiTheme="majorHAnsi" w:cstheme="majorHAnsi"/>
        </w:rPr>
        <w:t>.202</w:t>
      </w:r>
      <w:r w:rsidR="006E7EC3" w:rsidRPr="00480233">
        <w:rPr>
          <w:rFonts w:asciiTheme="majorHAnsi" w:hAnsiTheme="majorHAnsi" w:cstheme="majorHAnsi"/>
        </w:rPr>
        <w:t>5</w:t>
      </w:r>
      <w:r w:rsidR="000D0E55" w:rsidRPr="00480233">
        <w:rPr>
          <w:rFonts w:asciiTheme="majorHAnsi" w:hAnsiTheme="majorHAnsi" w:cstheme="majorHAnsi"/>
        </w:rPr>
        <w:t>r. do 31.12.202</w:t>
      </w:r>
      <w:r w:rsidR="006E7EC3" w:rsidRPr="00480233">
        <w:rPr>
          <w:rFonts w:asciiTheme="majorHAnsi" w:hAnsiTheme="majorHAnsi" w:cstheme="majorHAnsi"/>
        </w:rPr>
        <w:t>5</w:t>
      </w:r>
      <w:r w:rsidR="000D0E55" w:rsidRPr="00480233">
        <w:rPr>
          <w:rFonts w:asciiTheme="majorHAnsi" w:hAnsiTheme="majorHAnsi" w:cstheme="majorHAnsi"/>
        </w:rPr>
        <w:t xml:space="preserve"> roku.</w:t>
      </w:r>
      <w:r w:rsidR="002E4AB8" w:rsidRPr="00480233">
        <w:rPr>
          <w:rFonts w:asciiTheme="majorHAnsi" w:hAnsiTheme="majorHAnsi" w:cstheme="majorHAnsi"/>
        </w:rPr>
        <w:br/>
      </w:r>
      <w:r w:rsidRPr="00480233">
        <w:rPr>
          <w:rFonts w:cs="Calibri"/>
        </w:rPr>
        <w:t>T</w:t>
      </w:r>
      <w:r w:rsidR="002E4AB8" w:rsidRPr="00480233">
        <w:rPr>
          <w:rFonts w:cs="Calibri"/>
        </w:rPr>
        <w:t>ermin rozpoczęcia okresu realizacji zamówienia może ulec zmianie, w wyniku przedłużenia się procedury przetargowej. W takim przypadku okres zakończenia obowiązywania umowy nie ulega zmianie.</w:t>
      </w:r>
    </w:p>
    <w:p w14:paraId="506EFDBB" w14:textId="77777777" w:rsidR="00E27069" w:rsidRDefault="00273251" w:rsidP="000D0E55">
      <w:pPr>
        <w:pStyle w:val="Stopka"/>
        <w:spacing w:line="360" w:lineRule="auto"/>
        <w:ind w:hanging="709"/>
        <w:rPr>
          <w:rFonts w:asciiTheme="majorHAnsi" w:hAnsiTheme="majorHAnsi" w:cstheme="majorHAnsi"/>
          <w:b/>
          <w:bCs/>
          <w:sz w:val="24"/>
          <w:szCs w:val="24"/>
        </w:rPr>
      </w:pPr>
      <w:bookmarkStart w:id="15" w:name="_Toc65495853"/>
      <w:r w:rsidRPr="00273251">
        <w:rPr>
          <w:rFonts w:asciiTheme="majorHAnsi" w:hAnsiTheme="majorHAnsi" w:cstheme="majorHAnsi"/>
          <w:b/>
          <w:bCs/>
          <w:sz w:val="24"/>
          <w:szCs w:val="24"/>
        </w:rPr>
        <w:t>VIII. WARUNKI UDZIAŁU W POSTĘPOWANIU</w:t>
      </w:r>
      <w:bookmarkEnd w:id="15"/>
      <w:r w:rsidR="002E108D">
        <w:rPr>
          <w:rFonts w:asciiTheme="majorHAnsi" w:hAnsiTheme="majorHAnsi" w:cstheme="majorHAnsi"/>
          <w:b/>
          <w:bCs/>
          <w:sz w:val="24"/>
          <w:szCs w:val="24"/>
        </w:rPr>
        <w:t>.</w:t>
      </w:r>
    </w:p>
    <w:p w14:paraId="48BB528B" w14:textId="77777777" w:rsidR="00E27069" w:rsidRPr="00E27069" w:rsidRDefault="00E27069" w:rsidP="00E27069">
      <w:pPr>
        <w:pStyle w:val="Stopka"/>
        <w:numPr>
          <w:ilvl w:val="0"/>
          <w:numId w:val="35"/>
        </w:numPr>
        <w:spacing w:line="360" w:lineRule="auto"/>
        <w:rPr>
          <w:rFonts w:ascii="Calibri" w:hAnsi="Calibri"/>
          <w:szCs w:val="24"/>
        </w:rPr>
      </w:pPr>
      <w:r w:rsidRPr="00E27069">
        <w:rPr>
          <w:rFonts w:ascii="Calibri" w:hAnsi="Calibri"/>
          <w:szCs w:val="24"/>
        </w:rPr>
        <w:t>O udzielenie zamówienia mogą ubiegać się Wykonawcy, którzy spełniają warunki dotyczące:</w:t>
      </w:r>
    </w:p>
    <w:p w14:paraId="555A7B08"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do występowania w obrocie gospodarczym:</w:t>
      </w:r>
    </w:p>
    <w:p w14:paraId="0B2EC843" w14:textId="4D679BC4"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Pr>
          <w:rFonts w:ascii="Calibri" w:hAnsi="Calibri"/>
          <w:szCs w:val="24"/>
        </w:rPr>
        <w:t>określa</w:t>
      </w:r>
      <w:r w:rsidRPr="00E27069">
        <w:rPr>
          <w:rFonts w:ascii="Calibri" w:hAnsi="Calibri"/>
          <w:szCs w:val="24"/>
        </w:rPr>
        <w:t xml:space="preserve"> warunku w powyższym zakresie.</w:t>
      </w:r>
    </w:p>
    <w:p w14:paraId="1CC56A77"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uprawnień do prowadzenia określonej działalności gospodarczej lub zawodowej, o ile wynika to z odrębnych przepisów:</w:t>
      </w:r>
    </w:p>
    <w:p w14:paraId="5C920C94" w14:textId="2D8E3EAE"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p w14:paraId="69F97031"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sytuacji ekonomicznej lub finansowej:</w:t>
      </w:r>
    </w:p>
    <w:p w14:paraId="2151ED42" w14:textId="77B7003F" w:rsidR="00E27069" w:rsidRPr="00E27069" w:rsidRDefault="00E27069" w:rsidP="00E27069">
      <w:pPr>
        <w:pStyle w:val="Stopka"/>
        <w:spacing w:line="360" w:lineRule="auto"/>
        <w:ind w:hanging="709"/>
        <w:rPr>
          <w:rFonts w:ascii="Calibri" w:hAnsi="Calibri"/>
          <w:szCs w:val="24"/>
        </w:rPr>
      </w:pPr>
      <w:r>
        <w:rPr>
          <w:rFonts w:ascii="Calibri" w:hAnsi="Calibri"/>
          <w:szCs w:val="24"/>
        </w:rPr>
        <w:t xml:space="preserve">           </w:t>
      </w:r>
      <w:bookmarkStart w:id="16" w:name="_Hlk125525856"/>
      <w:r w:rsidRPr="00E27069">
        <w:rPr>
          <w:rFonts w:ascii="Calibri" w:hAnsi="Calibri"/>
          <w:szCs w:val="24"/>
        </w:rPr>
        <w:t xml:space="preserve">Zamawiający nie </w:t>
      </w:r>
      <w:r w:rsidR="00046130">
        <w:rPr>
          <w:rFonts w:ascii="Calibri" w:hAnsi="Calibri"/>
          <w:szCs w:val="24"/>
        </w:rPr>
        <w:t>określa</w:t>
      </w:r>
      <w:r w:rsidRPr="00E27069">
        <w:rPr>
          <w:rFonts w:ascii="Calibri" w:hAnsi="Calibri"/>
          <w:szCs w:val="24"/>
        </w:rPr>
        <w:t xml:space="preserve"> warunku w powyższym zakresie.</w:t>
      </w:r>
    </w:p>
    <w:bookmarkEnd w:id="16"/>
    <w:p w14:paraId="5F07AE34" w14:textId="77777777" w:rsidR="00E27069" w:rsidRPr="00E27069" w:rsidRDefault="00E27069" w:rsidP="00E27069">
      <w:pPr>
        <w:pStyle w:val="Stopka"/>
        <w:numPr>
          <w:ilvl w:val="0"/>
          <w:numId w:val="34"/>
        </w:numPr>
        <w:spacing w:line="360" w:lineRule="auto"/>
        <w:rPr>
          <w:rFonts w:ascii="Calibri" w:hAnsi="Calibri"/>
          <w:szCs w:val="24"/>
        </w:rPr>
      </w:pPr>
      <w:r w:rsidRPr="00E27069">
        <w:rPr>
          <w:rFonts w:ascii="Calibri" w:hAnsi="Calibri"/>
          <w:b/>
          <w:szCs w:val="24"/>
        </w:rPr>
        <w:t>zdolności technicznej lub zawodowej:</w:t>
      </w:r>
    </w:p>
    <w:p w14:paraId="4D64DD5E" w14:textId="77777777" w:rsidR="00890D14" w:rsidRPr="00E27069" w:rsidRDefault="00E27069" w:rsidP="00890D14">
      <w:pPr>
        <w:pStyle w:val="Stopka"/>
        <w:spacing w:line="360" w:lineRule="auto"/>
        <w:ind w:hanging="709"/>
        <w:rPr>
          <w:rFonts w:ascii="Calibri" w:hAnsi="Calibri"/>
          <w:szCs w:val="24"/>
        </w:rPr>
      </w:pPr>
      <w:r w:rsidRPr="00141FFE">
        <w:rPr>
          <w:rFonts w:ascii="Calibri" w:hAnsi="Calibri"/>
          <w:szCs w:val="24"/>
        </w:rPr>
        <w:t xml:space="preserve">               </w:t>
      </w:r>
      <w:r w:rsidR="00890D14" w:rsidRPr="00E27069">
        <w:rPr>
          <w:rFonts w:ascii="Calibri" w:hAnsi="Calibri"/>
          <w:szCs w:val="24"/>
        </w:rPr>
        <w:t xml:space="preserve">Zamawiający nie </w:t>
      </w:r>
      <w:r w:rsidR="00890D14">
        <w:rPr>
          <w:rFonts w:ascii="Calibri" w:hAnsi="Calibri"/>
          <w:szCs w:val="24"/>
        </w:rPr>
        <w:t>określa</w:t>
      </w:r>
      <w:r w:rsidR="00890D14" w:rsidRPr="00E27069">
        <w:rPr>
          <w:rFonts w:ascii="Calibri" w:hAnsi="Calibri"/>
          <w:szCs w:val="24"/>
        </w:rPr>
        <w:t xml:space="preserve"> warunku w powyższym zakresie.</w:t>
      </w:r>
    </w:p>
    <w:p w14:paraId="0000008F" w14:textId="672E5D1B" w:rsidR="001C5D72" w:rsidRPr="0039496C" w:rsidRDefault="000D0E55" w:rsidP="00046130">
      <w:pPr>
        <w:pStyle w:val="Stopka"/>
        <w:spacing w:line="360" w:lineRule="auto"/>
        <w:ind w:hanging="709"/>
        <w:rPr>
          <w:rFonts w:asciiTheme="majorHAnsi" w:hAnsiTheme="majorHAnsi" w:cstheme="majorHAnsi"/>
          <w:b/>
          <w:bCs/>
          <w:sz w:val="24"/>
          <w:szCs w:val="24"/>
        </w:rPr>
      </w:pPr>
      <w:r w:rsidRPr="00CC1C56">
        <w:rPr>
          <w:rFonts w:ascii="Calibri" w:hAnsi="Calibri"/>
          <w:szCs w:val="24"/>
        </w:rPr>
        <w:br/>
      </w:r>
      <w:bookmarkStart w:id="17" w:name="_Toc65495854"/>
      <w:r w:rsidR="00273251" w:rsidRPr="0039496C">
        <w:rPr>
          <w:rFonts w:asciiTheme="majorHAnsi" w:hAnsiTheme="majorHAnsi" w:cstheme="majorHAnsi"/>
          <w:b/>
          <w:bCs/>
          <w:sz w:val="24"/>
          <w:szCs w:val="24"/>
        </w:rPr>
        <w:t>IX. PODSTAWY WYKLUCZENIA Z POSTĘPOWANIA</w:t>
      </w:r>
      <w:bookmarkEnd w:id="17"/>
    </w:p>
    <w:p w14:paraId="00000090" w14:textId="77777777" w:rsidR="001C5D72" w:rsidRPr="00A258D6" w:rsidRDefault="00FC4AB9" w:rsidP="001904E0">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Z postępowania o udzielenie zamówienia wyklucza się Wykonawców, w stosunku do których zachodzi którakolwiek z okoliczności wskazanych:</w:t>
      </w:r>
    </w:p>
    <w:p w14:paraId="00000091" w14:textId="5B0F15B3" w:rsidR="001C5D72" w:rsidRPr="00FB5323" w:rsidRDefault="00D34576" w:rsidP="00D34576">
      <w:pPr>
        <w:spacing w:line="319" w:lineRule="auto"/>
        <w:ind w:left="142"/>
        <w:jc w:val="both"/>
        <w:rPr>
          <w:rFonts w:asciiTheme="majorHAnsi" w:hAnsiTheme="majorHAnsi" w:cstheme="majorHAnsi"/>
          <w:b/>
          <w:bCs/>
          <w:u w:val="single"/>
        </w:rPr>
      </w:pPr>
      <w:r w:rsidRPr="00FB5323">
        <w:rPr>
          <w:rFonts w:asciiTheme="majorHAnsi" w:hAnsiTheme="majorHAnsi" w:cstheme="majorHAnsi"/>
          <w:b/>
          <w:bCs/>
          <w:u w:val="single"/>
        </w:rPr>
        <w:t xml:space="preserve">1.A </w:t>
      </w:r>
      <w:r w:rsidR="00813FD8">
        <w:rPr>
          <w:rFonts w:asciiTheme="majorHAnsi" w:hAnsiTheme="majorHAnsi" w:cstheme="majorHAnsi"/>
          <w:b/>
          <w:bCs/>
          <w:u w:val="single"/>
        </w:rPr>
        <w:t xml:space="preserve">  </w:t>
      </w:r>
      <w:r w:rsidR="00FC4AB9" w:rsidRPr="00FB5323">
        <w:rPr>
          <w:rFonts w:asciiTheme="majorHAnsi" w:hAnsiTheme="majorHAnsi" w:cstheme="majorHAnsi"/>
          <w:b/>
          <w:bCs/>
          <w:u w:val="single"/>
        </w:rPr>
        <w:t xml:space="preserve">w art. 108 ust. 1 PZP </w:t>
      </w:r>
      <w:r w:rsidR="00703329" w:rsidRPr="00FB5323">
        <w:rPr>
          <w:rFonts w:asciiTheme="majorHAnsi" w:hAnsiTheme="majorHAnsi" w:cstheme="majorHAnsi"/>
          <w:b/>
          <w:bCs/>
          <w:u w:val="single"/>
        </w:rPr>
        <w:t xml:space="preserve"> </w:t>
      </w:r>
      <w:r w:rsidR="00703329" w:rsidRPr="00FB5323">
        <w:rPr>
          <w:rFonts w:asciiTheme="majorHAnsi" w:hAnsiTheme="majorHAnsi" w:cstheme="majorHAnsi"/>
          <w:u w:val="single"/>
        </w:rPr>
        <w:t>tj.</w:t>
      </w:r>
      <w:r w:rsidR="00FC4AB9" w:rsidRPr="00FB5323">
        <w:rPr>
          <w:rFonts w:asciiTheme="majorHAnsi" w:hAnsiTheme="majorHAnsi" w:cstheme="majorHAnsi"/>
          <w:u w:val="single"/>
        </w:rPr>
        <w:t>;</w:t>
      </w:r>
    </w:p>
    <w:p w14:paraId="76664FB2" w14:textId="52245F15"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Z postępowania o udzielenie zamówienia wyklucza się wykonawcę:</w:t>
      </w:r>
    </w:p>
    <w:p w14:paraId="4E0C6509"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1) będącego osobą fizyczną, którego prawomocnie skazano za przestępstwo:</w:t>
      </w:r>
    </w:p>
    <w:p w14:paraId="4C8CF065" w14:textId="77777777"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a) udziału w zorganizowanej grupie przestępczej albo związku mającym na celu popełnienie przestępstwa lub przestępstwa skarbowego, o którym mowa w </w:t>
      </w:r>
      <w:hyperlink r:id="rId11" w:anchor="/document/16798683?unitId=art(258)&amp;cm=DOCUMENT" w:history="1">
        <w:r w:rsidRPr="00A258D6">
          <w:rPr>
            <w:rFonts w:asciiTheme="majorHAnsi" w:eastAsia="Times New Roman" w:hAnsiTheme="majorHAnsi" w:cstheme="majorHAnsi"/>
          </w:rPr>
          <w:t>art. 258</w:t>
        </w:r>
      </w:hyperlink>
      <w:r w:rsidRPr="00A258D6">
        <w:rPr>
          <w:rFonts w:asciiTheme="majorHAnsi" w:eastAsia="Times New Roman" w:hAnsiTheme="majorHAnsi" w:cstheme="majorHAnsi"/>
        </w:rPr>
        <w:t xml:space="preserve"> Kodeksu karnego,</w:t>
      </w:r>
    </w:p>
    <w:p w14:paraId="55EF42A2" w14:textId="154D1E84" w:rsidR="00E550CD" w:rsidRPr="00A258D6" w:rsidRDefault="00E550CD" w:rsidP="00813FD8">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b)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handlu ludźmi, o którym mowa w </w:t>
      </w:r>
      <w:hyperlink r:id="rId12" w:anchor="/document/16798683?unitId=art(189(a))&amp;cm=DOCUMENT" w:history="1">
        <w:r w:rsidRPr="00A258D6">
          <w:rPr>
            <w:rFonts w:asciiTheme="majorHAnsi" w:eastAsia="Times New Roman" w:hAnsiTheme="majorHAnsi" w:cstheme="majorHAnsi"/>
          </w:rPr>
          <w:t>art. 189a</w:t>
        </w:r>
      </w:hyperlink>
      <w:r w:rsidRPr="00A258D6">
        <w:rPr>
          <w:rFonts w:asciiTheme="majorHAnsi" w:eastAsia="Times New Roman" w:hAnsiTheme="majorHAnsi" w:cstheme="majorHAnsi"/>
        </w:rPr>
        <w:t xml:space="preserve"> Kodeksu karnego,</w:t>
      </w:r>
    </w:p>
    <w:p w14:paraId="56DC28ED" w14:textId="4A986DC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lastRenderedPageBreak/>
        <w:t xml:space="preserve">c)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którym mowa w </w:t>
      </w:r>
      <w:hyperlink r:id="rId13" w:anchor="/document/16798683?unitId=art(228)&amp;cm=DOCUMENT" w:history="1">
        <w:r w:rsidRPr="00A258D6">
          <w:rPr>
            <w:rFonts w:asciiTheme="majorHAnsi" w:eastAsia="Times New Roman" w:hAnsiTheme="majorHAnsi" w:cstheme="majorHAnsi"/>
          </w:rPr>
          <w:t>art. 228-230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w:t>
      </w:r>
      <w:hyperlink r:id="rId14" w:anchor="/document/16798683?unitId=art(250(a))&amp;cm=DOCUMENT" w:history="1">
        <w:r w:rsidRPr="00A258D6">
          <w:rPr>
            <w:rFonts w:asciiTheme="majorHAnsi" w:eastAsia="Times New Roman" w:hAnsiTheme="majorHAnsi" w:cstheme="majorHAnsi"/>
          </w:rPr>
          <w:t>art. 250</w:t>
        </w:r>
        <w:r w:rsidR="00FB5323">
          <w:rPr>
            <w:rFonts w:asciiTheme="majorHAnsi" w:eastAsia="Times New Roman" w:hAnsiTheme="majorHAnsi" w:cstheme="majorHAnsi"/>
          </w:rPr>
          <w:t xml:space="preserve"> </w:t>
        </w:r>
        <w:r w:rsidRPr="00A258D6">
          <w:rPr>
            <w:rFonts w:asciiTheme="majorHAnsi" w:eastAsia="Times New Roman" w:hAnsiTheme="majorHAnsi" w:cstheme="majorHAnsi"/>
          </w:rPr>
          <w:t>a</w:t>
        </w:r>
      </w:hyperlink>
      <w:r w:rsidRPr="00A258D6">
        <w:rPr>
          <w:rFonts w:asciiTheme="majorHAnsi" w:eastAsia="Times New Roman" w:hAnsiTheme="majorHAnsi" w:cstheme="majorHAnsi"/>
        </w:rPr>
        <w:t xml:space="preserve"> Kodeksu karnego lub w art. 46 lub art. 48 ustawy z dnia 25 czerwca 2010 r. o sporcie,</w:t>
      </w:r>
    </w:p>
    <w:p w14:paraId="571AF166" w14:textId="54B8D54B"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d)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finansowania przestępstwa o charakterze terrorystycznym, o którym mowa w </w:t>
      </w:r>
      <w:hyperlink r:id="rId15" w:anchor="/document/16798683?unitId=art(165(a))&amp;cm=DOCUMENT" w:history="1">
        <w:r w:rsidRPr="00A258D6">
          <w:rPr>
            <w:rFonts w:asciiTheme="majorHAnsi" w:eastAsia="Times New Roman" w:hAnsiTheme="majorHAnsi" w:cstheme="majorHAnsi"/>
          </w:rPr>
          <w:t>art. 165a</w:t>
        </w:r>
      </w:hyperlink>
      <w:r w:rsidRPr="00A258D6">
        <w:rPr>
          <w:rFonts w:asciiTheme="majorHAnsi" w:eastAsia="Times New Roman" w:hAnsiTheme="majorHAnsi" w:cstheme="majorHAnsi"/>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A258D6">
          <w:rPr>
            <w:rFonts w:asciiTheme="majorHAnsi" w:eastAsia="Times New Roman" w:hAnsiTheme="majorHAnsi" w:cstheme="majorHAnsi"/>
          </w:rPr>
          <w:t>art. 299</w:t>
        </w:r>
      </w:hyperlink>
      <w:r w:rsidRPr="00A258D6">
        <w:rPr>
          <w:rFonts w:asciiTheme="majorHAnsi" w:eastAsia="Times New Roman" w:hAnsiTheme="majorHAnsi" w:cstheme="majorHAnsi"/>
        </w:rPr>
        <w:t xml:space="preserve"> Kodeksu karnego,</w:t>
      </w:r>
    </w:p>
    <w:p w14:paraId="3FABC613" w14:textId="51DB8233"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e)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o charakterze terrorystycznym, o którym mowa w </w:t>
      </w:r>
      <w:hyperlink r:id="rId17" w:anchor="/document/16798683?unitId=art(115)par(20)&amp;cm=DOCUMENT" w:history="1">
        <w:r w:rsidRPr="00A258D6">
          <w:rPr>
            <w:rFonts w:asciiTheme="majorHAnsi" w:eastAsia="Times New Roman" w:hAnsiTheme="majorHAnsi" w:cstheme="majorHAnsi"/>
          </w:rPr>
          <w:t>art. 115 § 20</w:t>
        </w:r>
      </w:hyperlink>
      <w:r w:rsidRPr="00A258D6">
        <w:rPr>
          <w:rFonts w:asciiTheme="majorHAnsi" w:eastAsia="Times New Roman" w:hAnsiTheme="majorHAnsi" w:cstheme="majorHAnsi"/>
        </w:rPr>
        <w:t xml:space="preserve"> Kodeksu karnego, lub mające na celu popełnienie tego przestępstwa,</w:t>
      </w:r>
    </w:p>
    <w:p w14:paraId="3BDA8F95" w14:textId="6D1EC43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f) </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powierzenia wykonywania pracy małoletniemu cudzoziemcowi, o którym mowa w </w:t>
      </w:r>
      <w:hyperlink r:id="rId18" w:anchor="/document/17896506?unitId=art(9)ust(2)&amp;cm=DOCUMENT" w:history="1">
        <w:r w:rsidRPr="00A258D6">
          <w:rPr>
            <w:rFonts w:asciiTheme="majorHAnsi" w:eastAsia="Times New Roman" w:hAnsiTheme="majorHAnsi" w:cstheme="majorHAnsi"/>
          </w:rPr>
          <w:t>art. 9 ust. 2</w:t>
        </w:r>
      </w:hyperlink>
      <w:r w:rsidRPr="00A258D6">
        <w:rPr>
          <w:rFonts w:asciiTheme="majorHAnsi" w:eastAsia="Times New Roman" w:hAnsiTheme="majorHAnsi" w:cstheme="majorHAnsi"/>
        </w:rPr>
        <w:t xml:space="preserve"> ustawy z dnia 15 czerwca 2012 r. o skutkach powierzania wykonywania pracy cudzoziemcom przebywającym wbrew przepisom na terytorium Rzeczypospolitej Polskiej (Dz. U. poz. 769),</w:t>
      </w:r>
    </w:p>
    <w:p w14:paraId="4AC32850"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g) przeciwko obrotowi gospodarczemu, o których mowa w </w:t>
      </w:r>
      <w:hyperlink r:id="rId19" w:anchor="/document/16798683?unitId=art(296)&amp;cm=DOCUMENT" w:history="1">
        <w:r w:rsidRPr="00A258D6">
          <w:rPr>
            <w:rFonts w:asciiTheme="majorHAnsi" w:eastAsia="Times New Roman" w:hAnsiTheme="majorHAnsi" w:cstheme="majorHAnsi"/>
          </w:rPr>
          <w:t>art. 296-307</w:t>
        </w:r>
      </w:hyperlink>
      <w:r w:rsidRPr="00A258D6">
        <w:rPr>
          <w:rFonts w:asciiTheme="majorHAnsi" w:eastAsia="Times New Roman" w:hAnsiTheme="majorHAnsi" w:cstheme="majorHAnsi"/>
        </w:rPr>
        <w:t xml:space="preserve"> Kodeksu karnego, przestępstwo oszustwa, o którym mowa w </w:t>
      </w:r>
      <w:hyperlink r:id="rId20" w:anchor="/document/16798683?unitId=art(286)&amp;cm=DOCUMENT" w:history="1">
        <w:r w:rsidRPr="00A258D6">
          <w:rPr>
            <w:rFonts w:asciiTheme="majorHAnsi" w:eastAsia="Times New Roman" w:hAnsiTheme="majorHAnsi" w:cstheme="majorHAnsi"/>
          </w:rPr>
          <w:t>art. 286</w:t>
        </w:r>
      </w:hyperlink>
      <w:r w:rsidRPr="00A258D6">
        <w:rPr>
          <w:rFonts w:asciiTheme="majorHAnsi" w:eastAsia="Times New Roman" w:hAnsiTheme="majorHAnsi" w:cstheme="majorHAnsi"/>
        </w:rPr>
        <w:t xml:space="preserve"> Kodeksu karnego, przestępstwo przeciwko wiarygodności dokumentów, o których mowa w </w:t>
      </w:r>
      <w:hyperlink r:id="rId21" w:anchor="/document/16798683?unitId=art(270)&amp;cm=DOCUMENT" w:history="1">
        <w:r w:rsidRPr="00A258D6">
          <w:rPr>
            <w:rFonts w:asciiTheme="majorHAnsi" w:eastAsia="Times New Roman" w:hAnsiTheme="majorHAnsi" w:cstheme="majorHAnsi"/>
          </w:rPr>
          <w:t>art. 270-277d</w:t>
        </w:r>
      </w:hyperlink>
      <w:r w:rsidRPr="00A258D6">
        <w:rPr>
          <w:rFonts w:asciiTheme="majorHAnsi" w:eastAsia="Times New Roman" w:hAnsiTheme="majorHAnsi" w:cstheme="majorHAnsi"/>
        </w:rPr>
        <w:t xml:space="preserve"> Kodeksu karnego, lub przestępstwo skarbowe,</w:t>
      </w:r>
    </w:p>
    <w:p w14:paraId="405D10E1" w14:textId="35738EED"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h)</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xml:space="preserve"> o którym mowa w art. 9 ust. 1 i 3 lub art. 10 ustawy z dnia 15 czerwca 2012 r. o skutkach powierzania wykonywania pracy cudzoziemcom przebywającym wbrew przepisom na terytorium Rzeczypospolitej Polskiej</w:t>
      </w:r>
      <w:r w:rsidR="00637F12">
        <w:rPr>
          <w:rFonts w:asciiTheme="majorHAnsi" w:eastAsia="Times New Roman" w:hAnsiTheme="majorHAnsi" w:cstheme="majorHAnsi"/>
        </w:rPr>
        <w:t xml:space="preserve"> </w:t>
      </w:r>
      <w:r w:rsidRPr="00A258D6">
        <w:rPr>
          <w:rFonts w:asciiTheme="majorHAnsi" w:eastAsia="Times New Roman" w:hAnsiTheme="majorHAnsi" w:cstheme="majorHAnsi"/>
        </w:rPr>
        <w:t>- lub za odpowiedni czyn zabroniony określony w przepisach prawa obcego;</w:t>
      </w:r>
    </w:p>
    <w:p w14:paraId="10787355" w14:textId="77777777"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744F99" w14:textId="6DB50CE6"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3)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85E9873" w14:textId="3E94CE24"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4)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wobec którego prawomocnie orzeczono zakaz ubiegania się o zamówienia publiczne;</w:t>
      </w:r>
    </w:p>
    <w:p w14:paraId="1F2B9B5D" w14:textId="5404288F" w:rsidR="00E550CD" w:rsidRPr="00A258D6"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5)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8193D21" w14:textId="55E45D68" w:rsidR="00551E2A" w:rsidRDefault="00E550CD" w:rsidP="00C303E4">
      <w:pPr>
        <w:pStyle w:val="Akapitzlist"/>
        <w:spacing w:after="0" w:line="319" w:lineRule="auto"/>
        <w:ind w:left="0"/>
        <w:jc w:val="both"/>
        <w:rPr>
          <w:rFonts w:asciiTheme="majorHAnsi" w:eastAsia="Times New Roman" w:hAnsiTheme="majorHAnsi" w:cstheme="majorHAnsi"/>
        </w:rPr>
      </w:pPr>
      <w:r w:rsidRPr="00A258D6">
        <w:rPr>
          <w:rFonts w:asciiTheme="majorHAnsi" w:eastAsia="Times New Roman" w:hAnsiTheme="majorHAnsi" w:cstheme="majorHAnsi"/>
        </w:rPr>
        <w:t xml:space="preserve">6) </w:t>
      </w:r>
      <w:r w:rsidR="0029591D">
        <w:rPr>
          <w:rFonts w:asciiTheme="majorHAnsi" w:eastAsia="Times New Roman" w:hAnsiTheme="majorHAnsi" w:cstheme="majorHAnsi"/>
        </w:rPr>
        <w:t xml:space="preserve"> </w:t>
      </w:r>
      <w:r w:rsidRPr="00A258D6">
        <w:rPr>
          <w:rFonts w:asciiTheme="majorHAnsi" w:eastAsia="Times New Roman" w:hAnsiTheme="majorHAnsi" w:cs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3" w:anchor="/document/17337528?cm=DOCUMENT" w:history="1">
        <w:r w:rsidRPr="00A258D6">
          <w:rPr>
            <w:rFonts w:asciiTheme="majorHAnsi" w:eastAsia="Times New Roman" w:hAnsiTheme="majorHAnsi" w:cstheme="majorHAnsi"/>
          </w:rPr>
          <w:t>ustawy</w:t>
        </w:r>
      </w:hyperlink>
      <w:r w:rsidRPr="00A258D6">
        <w:rPr>
          <w:rFonts w:asciiTheme="majorHAnsi" w:eastAsia="Times New Roman" w:hAnsiTheme="majorHAnsi" w:cs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2D875B1" w14:textId="1B7CA8C2" w:rsidR="00E15752" w:rsidRPr="00E15752" w:rsidRDefault="00E15752" w:rsidP="00E15752">
      <w:pPr>
        <w:spacing w:line="319" w:lineRule="auto"/>
        <w:jc w:val="both"/>
        <w:rPr>
          <w:rFonts w:asciiTheme="majorHAnsi" w:eastAsia="Times New Roman" w:hAnsiTheme="majorHAnsi" w:cstheme="majorHAnsi"/>
        </w:rPr>
      </w:pPr>
      <w:r>
        <w:rPr>
          <w:rFonts w:asciiTheme="majorHAnsi" w:eastAsia="Times New Roman" w:hAnsiTheme="majorHAnsi" w:cstheme="majorHAnsi"/>
        </w:rPr>
        <w:lastRenderedPageBreak/>
        <w:t>7)</w:t>
      </w:r>
      <w:r w:rsidRPr="00E15752">
        <w:rPr>
          <w:rFonts w:asciiTheme="majorHAnsi" w:eastAsia="Times New Roman" w:hAnsiTheme="majorHAnsi" w:cstheme="majorHAnsi"/>
        </w:rPr>
        <w:t xml:space="preserve"> Mając na uwadze przesłanki wykluczenia zawarte w art. 7 ust. 1 ustawy z dnia 13 kwietnia 2022 r.  o szczególnych rozwiązaniach w zakresie przeciwdziałania wspieraniu agresji na Ukrainę oraz służących ochronie bezpieczeństwa narodowego (Dz. U. poz. 835):</w:t>
      </w:r>
    </w:p>
    <w:p w14:paraId="5527F106" w14:textId="77777777" w:rsidR="00E15752" w:rsidRPr="00E15752" w:rsidRDefault="00E15752" w:rsidP="00E15752">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78565854" w14:textId="77777777" w:rsidR="00E15752" w:rsidRPr="00E15752" w:rsidRDefault="00E15752" w:rsidP="00890D14">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B72C5E" w14:textId="4D303D17" w:rsidR="00E15752" w:rsidRPr="00E15752" w:rsidRDefault="00E15752" w:rsidP="00EA73A7">
      <w:pPr>
        <w:pStyle w:val="Akapitzlist"/>
        <w:spacing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E04A3B" w14:textId="6CA30747" w:rsidR="00E15752" w:rsidRDefault="00E15752" w:rsidP="00E15752">
      <w:pPr>
        <w:pStyle w:val="Akapitzlist"/>
        <w:spacing w:after="0" w:line="319" w:lineRule="auto"/>
        <w:ind w:left="0"/>
        <w:jc w:val="both"/>
        <w:rPr>
          <w:rFonts w:asciiTheme="majorHAnsi" w:eastAsia="Times New Roman" w:hAnsiTheme="majorHAnsi" w:cstheme="majorHAnsi"/>
        </w:rPr>
      </w:pPr>
      <w:r w:rsidRPr="00E15752">
        <w:rPr>
          <w:rFonts w:asciiTheme="majorHAnsi" w:eastAsia="Times New Roman" w:hAnsiTheme="majorHAnsi" w:cstheme="maj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87AE7D8" w14:textId="77777777" w:rsidR="00EA69C3" w:rsidRDefault="00682D1F" w:rsidP="00C303E4">
      <w:pPr>
        <w:pStyle w:val="Akapitzlist"/>
        <w:spacing w:after="0" w:line="319" w:lineRule="auto"/>
        <w:ind w:left="0"/>
        <w:jc w:val="both"/>
        <w:rPr>
          <w:rFonts w:asciiTheme="majorHAnsi" w:eastAsia="Times New Roman" w:hAnsiTheme="majorHAnsi" w:cstheme="majorHAnsi"/>
          <w:b/>
          <w:bCs/>
        </w:rPr>
      </w:pPr>
      <w:r w:rsidRPr="000B3E36">
        <w:rPr>
          <w:rFonts w:asciiTheme="majorHAnsi" w:eastAsia="Times New Roman" w:hAnsiTheme="majorHAnsi" w:cstheme="majorHAnsi"/>
          <w:b/>
          <w:bCs/>
        </w:rPr>
        <w:t xml:space="preserve">Zamawiający </w:t>
      </w:r>
      <w:r w:rsidR="00EA69C3">
        <w:rPr>
          <w:rFonts w:asciiTheme="majorHAnsi" w:eastAsia="Times New Roman" w:hAnsiTheme="majorHAnsi" w:cstheme="majorHAnsi"/>
          <w:b/>
          <w:bCs/>
        </w:rPr>
        <w:t xml:space="preserve">nie przewiduje </w:t>
      </w:r>
      <w:r w:rsidRPr="000B3E36">
        <w:rPr>
          <w:rFonts w:asciiTheme="majorHAnsi" w:eastAsia="Times New Roman" w:hAnsiTheme="majorHAnsi" w:cstheme="majorHAnsi"/>
          <w:b/>
          <w:bCs/>
        </w:rPr>
        <w:t xml:space="preserve"> fakultatywn</w:t>
      </w:r>
      <w:r w:rsidR="00EA69C3">
        <w:rPr>
          <w:rFonts w:asciiTheme="majorHAnsi" w:eastAsia="Times New Roman" w:hAnsiTheme="majorHAnsi" w:cstheme="majorHAnsi"/>
          <w:b/>
          <w:bCs/>
        </w:rPr>
        <w:t>ych</w:t>
      </w:r>
      <w:r w:rsidRPr="000B3E36">
        <w:rPr>
          <w:rFonts w:asciiTheme="majorHAnsi" w:eastAsia="Times New Roman" w:hAnsiTheme="majorHAnsi" w:cstheme="majorHAnsi"/>
          <w:b/>
          <w:bCs/>
        </w:rPr>
        <w:t xml:space="preserve"> podstawy wykluczenia </w:t>
      </w:r>
      <w:r w:rsidR="00EA69C3">
        <w:rPr>
          <w:rFonts w:asciiTheme="majorHAnsi" w:eastAsia="Times New Roman" w:hAnsiTheme="majorHAnsi" w:cstheme="majorHAnsi"/>
          <w:b/>
          <w:bCs/>
        </w:rPr>
        <w:t>.</w:t>
      </w:r>
    </w:p>
    <w:p w14:paraId="00000096" w14:textId="44A07B67" w:rsidR="001C5D72" w:rsidRPr="00A258D6" w:rsidRDefault="00FC4AB9" w:rsidP="001F6844">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Wykluczenie Wykonawcy następuje zgodnie z art. 111 PZP</w:t>
      </w:r>
      <w:r w:rsidR="00961F0D" w:rsidRPr="00A258D6">
        <w:rPr>
          <w:rFonts w:asciiTheme="majorHAnsi" w:hAnsiTheme="majorHAnsi" w:cstheme="majorHAnsi"/>
        </w:rPr>
        <w:t>.</w:t>
      </w:r>
    </w:p>
    <w:p w14:paraId="0E0E18C4" w14:textId="4950C384" w:rsidR="005F1422" w:rsidRDefault="00961F0D" w:rsidP="000B3E36">
      <w:pPr>
        <w:numPr>
          <w:ilvl w:val="0"/>
          <w:numId w:val="1"/>
        </w:numPr>
        <w:spacing w:line="319" w:lineRule="auto"/>
        <w:ind w:left="0" w:hanging="26"/>
        <w:jc w:val="both"/>
        <w:rPr>
          <w:rFonts w:asciiTheme="majorHAnsi" w:hAnsiTheme="majorHAnsi" w:cstheme="majorHAnsi"/>
        </w:rPr>
      </w:pPr>
      <w:r w:rsidRPr="00A258D6">
        <w:rPr>
          <w:rFonts w:asciiTheme="majorHAnsi" w:hAnsiTheme="majorHAnsi" w:cstheme="majorHAnsi"/>
        </w:rPr>
        <w:t>Wykonawca nie podlega wykluczeniu w okolicznościach określonych w art. 108 ust. 1 pkt. 1, 2 i 5  jeżeli udowodni Zamawiającemu, że spełnił przesłanki</w:t>
      </w:r>
      <w:r w:rsidR="005F1422">
        <w:rPr>
          <w:rFonts w:asciiTheme="majorHAnsi" w:hAnsiTheme="majorHAnsi" w:cstheme="majorHAnsi"/>
        </w:rPr>
        <w:t xml:space="preserve"> </w:t>
      </w:r>
      <w:r w:rsidRPr="00A258D6">
        <w:rPr>
          <w:rFonts w:asciiTheme="majorHAnsi" w:hAnsiTheme="majorHAnsi" w:cstheme="majorHAnsi"/>
        </w:rPr>
        <w:t xml:space="preserve"> o których mowa w art. 110 ust. 2.</w:t>
      </w:r>
    </w:p>
    <w:p w14:paraId="5BAAE812" w14:textId="4DD8CCA1" w:rsidR="00961F0D" w:rsidRPr="00A258D6" w:rsidRDefault="00961F0D" w:rsidP="005F1422">
      <w:pPr>
        <w:spacing w:line="319" w:lineRule="auto"/>
        <w:ind w:left="426"/>
        <w:jc w:val="both"/>
        <w:rPr>
          <w:rFonts w:asciiTheme="majorHAnsi" w:hAnsiTheme="majorHAnsi" w:cstheme="majorHAnsi"/>
        </w:rPr>
      </w:pP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8"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8"/>
      <w:r w:rsidR="00C91A2B" w:rsidRPr="00273251">
        <w:rPr>
          <w:rFonts w:asciiTheme="majorHAnsi" w:hAnsiTheme="majorHAnsi" w:cstheme="majorHAnsi"/>
          <w:b/>
          <w:bCs/>
          <w:sz w:val="24"/>
          <w:szCs w:val="24"/>
        </w:rPr>
        <w:t>.</w:t>
      </w:r>
    </w:p>
    <w:p w14:paraId="5FAD4955" w14:textId="77777777" w:rsidR="00380CF5" w:rsidRPr="00890D14" w:rsidRDefault="001A2DCB" w:rsidP="00B5211B">
      <w:pPr>
        <w:tabs>
          <w:tab w:val="left" w:pos="426"/>
        </w:tabs>
        <w:spacing w:after="120"/>
        <w:jc w:val="both"/>
        <w:rPr>
          <w:rFonts w:asciiTheme="majorHAnsi" w:eastAsia="Calibri" w:hAnsiTheme="majorHAnsi" w:cstheme="majorHAnsi"/>
        </w:rPr>
      </w:pPr>
      <w:r>
        <w:rPr>
          <w:rFonts w:ascii="Calibri" w:eastAsia="Calibri" w:hAnsi="Calibri" w:cs="Calibri"/>
          <w:color w:val="000000"/>
          <w:sz w:val="24"/>
        </w:rPr>
        <w:br/>
      </w:r>
      <w:r w:rsidRPr="00890D14">
        <w:rPr>
          <w:rFonts w:asciiTheme="majorHAnsi" w:eastAsia="Calibri" w:hAnsiTheme="majorHAnsi" w:cstheme="majorHAnsi"/>
        </w:rPr>
        <w:t>1. Do oferty wykonawca dołącza</w:t>
      </w:r>
      <w:r w:rsidR="0002350A" w:rsidRPr="00890D14">
        <w:rPr>
          <w:rFonts w:asciiTheme="majorHAnsi" w:eastAsia="Calibri" w:hAnsiTheme="majorHAnsi" w:cstheme="majorHAnsi"/>
        </w:rPr>
        <w:t>:</w:t>
      </w:r>
    </w:p>
    <w:p w14:paraId="5490F9E8" w14:textId="6671D045" w:rsidR="003A1BEA" w:rsidRPr="00890D14" w:rsidRDefault="00380CF5" w:rsidP="00EA73A7">
      <w:pPr>
        <w:pStyle w:val="Akapitzlist"/>
        <w:numPr>
          <w:ilvl w:val="2"/>
          <w:numId w:val="35"/>
        </w:numPr>
        <w:tabs>
          <w:tab w:val="left" w:pos="426"/>
        </w:tabs>
        <w:spacing w:after="120"/>
        <w:ind w:hanging="1784"/>
        <w:jc w:val="both"/>
        <w:rPr>
          <w:rFonts w:asciiTheme="majorHAnsi" w:hAnsiTheme="majorHAnsi" w:cstheme="majorHAnsi"/>
        </w:rPr>
      </w:pPr>
      <w:r w:rsidRPr="00890D14">
        <w:rPr>
          <w:rFonts w:asciiTheme="majorHAnsi" w:hAnsiTheme="majorHAnsi" w:cstheme="majorHAnsi"/>
        </w:rPr>
        <w:t>O</w:t>
      </w:r>
      <w:r w:rsidR="001A2DCB" w:rsidRPr="00890D14">
        <w:rPr>
          <w:rFonts w:asciiTheme="majorHAnsi" w:hAnsiTheme="majorHAnsi" w:cstheme="majorHAnsi"/>
        </w:rPr>
        <w:t xml:space="preserve">świadczenie o </w:t>
      </w:r>
      <w:r w:rsidR="00064355" w:rsidRPr="00890D14">
        <w:rPr>
          <w:rFonts w:asciiTheme="majorHAnsi" w:hAnsiTheme="majorHAnsi" w:cstheme="majorHAnsi"/>
        </w:rPr>
        <w:t>braku podstaw do wykluczenia</w:t>
      </w:r>
      <w:r w:rsidR="009C1B97" w:rsidRPr="00890D14">
        <w:rPr>
          <w:rFonts w:asciiTheme="majorHAnsi" w:hAnsiTheme="majorHAnsi" w:cstheme="majorHAnsi"/>
        </w:rPr>
        <w:t>.</w:t>
      </w:r>
    </w:p>
    <w:p w14:paraId="35C2915F" w14:textId="455B16F1" w:rsidR="009C1B97" w:rsidRPr="00890D14" w:rsidRDefault="003A1BEA" w:rsidP="003A1BEA">
      <w:pPr>
        <w:pStyle w:val="Akapitzlist"/>
        <w:tabs>
          <w:tab w:val="left" w:pos="426"/>
        </w:tabs>
        <w:spacing w:after="120"/>
        <w:ind w:left="0"/>
        <w:jc w:val="both"/>
        <w:rPr>
          <w:rFonts w:asciiTheme="majorHAnsi" w:hAnsiTheme="majorHAnsi" w:cstheme="majorHAnsi"/>
        </w:rPr>
      </w:pPr>
      <w:r w:rsidRPr="00890D14">
        <w:rPr>
          <w:rFonts w:asciiTheme="majorHAnsi" w:hAnsiTheme="majorHAnsi" w:cstheme="majorHAnsi"/>
          <w:bCs/>
        </w:rPr>
        <w:t xml:space="preserve">Wykonawca, który zamierza powierzyć wykonanie części zamówienia podwykonawcom,  </w:t>
      </w:r>
      <w:r w:rsidRPr="00890D14">
        <w:rPr>
          <w:rFonts w:asciiTheme="majorHAnsi" w:hAnsiTheme="majorHAnsi" w:cstheme="majorHAnsi"/>
        </w:rPr>
        <w:t>zamieszcza informacje o  podwykonawcach w ww. oświadczeniu</w:t>
      </w:r>
      <w:r w:rsidR="00EA73A7" w:rsidRPr="00890D14">
        <w:rPr>
          <w:rFonts w:asciiTheme="majorHAnsi" w:hAnsiTheme="majorHAnsi" w:cstheme="majorHAnsi"/>
        </w:rPr>
        <w:t>.</w:t>
      </w:r>
    </w:p>
    <w:p w14:paraId="611806EA" w14:textId="1D96F7D4" w:rsidR="003A1BEA" w:rsidRPr="00890D14" w:rsidRDefault="0078391F" w:rsidP="00EA73A7">
      <w:pPr>
        <w:pStyle w:val="Akapitzlist"/>
        <w:numPr>
          <w:ilvl w:val="2"/>
          <w:numId w:val="35"/>
        </w:numPr>
        <w:tabs>
          <w:tab w:val="left" w:pos="0"/>
        </w:tabs>
        <w:spacing w:after="120"/>
        <w:ind w:left="0" w:firstLine="0"/>
        <w:jc w:val="both"/>
        <w:rPr>
          <w:rFonts w:asciiTheme="majorHAnsi" w:hAnsiTheme="majorHAnsi" w:cstheme="majorHAnsi"/>
        </w:rPr>
      </w:pPr>
      <w:r w:rsidRPr="00890D14">
        <w:rPr>
          <w:rFonts w:asciiTheme="majorHAnsi" w:hAnsiTheme="majorHAnsi" w:cstheme="majorHAnsi"/>
        </w:rPr>
        <w:t>O</w:t>
      </w:r>
      <w:r w:rsidR="00064355" w:rsidRPr="00890D14">
        <w:rPr>
          <w:rFonts w:asciiTheme="majorHAnsi" w:hAnsiTheme="majorHAnsi" w:cstheme="majorHAnsi"/>
        </w:rPr>
        <w:t>świadczenie o spełnieniu warunków udziału w post</w:t>
      </w:r>
      <w:r w:rsidR="00890D14">
        <w:rPr>
          <w:rFonts w:asciiTheme="majorHAnsi" w:hAnsiTheme="majorHAnsi" w:cstheme="majorHAnsi"/>
        </w:rPr>
        <w:t>ę</w:t>
      </w:r>
      <w:r w:rsidR="00064355" w:rsidRPr="00890D14">
        <w:rPr>
          <w:rFonts w:asciiTheme="majorHAnsi" w:hAnsiTheme="majorHAnsi" w:cstheme="majorHAnsi"/>
        </w:rPr>
        <w:t>powaniu.</w:t>
      </w:r>
    </w:p>
    <w:p w14:paraId="000000A7" w14:textId="4042CF9B" w:rsidR="001C5D72" w:rsidRPr="00273251" w:rsidRDefault="00506CE8" w:rsidP="00881111">
      <w:pPr>
        <w:pStyle w:val="Nagwek2"/>
        <w:spacing w:before="0" w:after="0" w:line="319" w:lineRule="auto"/>
        <w:rPr>
          <w:rFonts w:asciiTheme="majorHAnsi" w:hAnsiTheme="majorHAnsi" w:cstheme="majorHAnsi"/>
          <w:b/>
          <w:bCs/>
          <w:sz w:val="24"/>
          <w:szCs w:val="24"/>
        </w:rPr>
      </w:pPr>
      <w:bookmarkStart w:id="19" w:name="_Toc65495856"/>
      <w:r>
        <w:rPr>
          <w:rFonts w:asciiTheme="majorHAnsi" w:hAnsiTheme="majorHAnsi" w:cstheme="majorHAnsi"/>
          <w:b/>
          <w:bCs/>
          <w:sz w:val="24"/>
          <w:szCs w:val="24"/>
        </w:rPr>
        <w:br/>
      </w:r>
      <w:r w:rsidR="00273251" w:rsidRPr="00273251">
        <w:rPr>
          <w:rFonts w:asciiTheme="majorHAnsi" w:hAnsiTheme="majorHAnsi" w:cstheme="majorHAnsi"/>
          <w:b/>
          <w:bCs/>
          <w:sz w:val="24"/>
          <w:szCs w:val="24"/>
        </w:rPr>
        <w:t>XI. POLEGANIE NA ZASOBACH INNYCH PODMIOTÓW</w:t>
      </w:r>
      <w:bookmarkEnd w:id="19"/>
      <w:r w:rsidR="005F1422">
        <w:rPr>
          <w:rFonts w:asciiTheme="majorHAnsi" w:hAnsiTheme="majorHAnsi" w:cstheme="majorHAnsi"/>
          <w:b/>
          <w:bCs/>
          <w:sz w:val="24"/>
          <w:szCs w:val="24"/>
        </w:rPr>
        <w:t>.</w:t>
      </w:r>
      <w:r w:rsidR="005F1422">
        <w:rPr>
          <w:rFonts w:asciiTheme="majorHAnsi" w:hAnsiTheme="majorHAnsi" w:cstheme="majorHAnsi"/>
          <w:b/>
          <w:bCs/>
          <w:sz w:val="24"/>
          <w:szCs w:val="24"/>
        </w:rPr>
        <w:br/>
      </w:r>
    </w:p>
    <w:p w14:paraId="78802A88" w14:textId="11100870" w:rsidR="00B878D6" w:rsidRPr="00A258D6" w:rsidRDefault="00B878D6"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A258D6">
        <w:rPr>
          <w:rFonts w:asciiTheme="majorHAnsi" w:hAnsiTheme="majorHAnsi" w:cstheme="majorHAnsi"/>
        </w:rPr>
        <w:lastRenderedPageBreak/>
        <w:t>udostępniających zasoby, niezależnie od charakteru prawnego łączących go z nimi stosunków prawnych.</w:t>
      </w:r>
    </w:p>
    <w:p w14:paraId="000000A9" w14:textId="310F86C6"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 xml:space="preserve">W odniesieniu do warunków dotyczących doświadczenia, wykonawcy mogą polegać na zdolnościach podmiotów udostępniających zasoby, jeśli podmioty te wykonają </w:t>
      </w:r>
      <w:r w:rsidR="00B878D6" w:rsidRPr="00A258D6">
        <w:rPr>
          <w:rFonts w:asciiTheme="majorHAnsi" w:hAnsiTheme="majorHAnsi" w:cstheme="majorHAnsi"/>
        </w:rPr>
        <w:t>usługi</w:t>
      </w:r>
      <w:r w:rsidR="001C7733" w:rsidRPr="00A258D6">
        <w:rPr>
          <w:rFonts w:asciiTheme="majorHAnsi" w:hAnsiTheme="majorHAnsi" w:cstheme="majorHAnsi"/>
        </w:rPr>
        <w:t xml:space="preserve"> </w:t>
      </w:r>
      <w:r w:rsidRPr="00A258D6">
        <w:rPr>
          <w:rFonts w:asciiTheme="majorHAnsi" w:hAnsiTheme="majorHAnsi" w:cstheme="majorHAnsi"/>
        </w:rPr>
        <w:t xml:space="preserve"> do realizacji którego te zdolności są wymagane.</w:t>
      </w:r>
    </w:p>
    <w:p w14:paraId="000000AB" w14:textId="514D0579" w:rsidR="001C5D72" w:rsidRPr="001C5D48" w:rsidRDefault="00FC4AB9" w:rsidP="00B21806">
      <w:pPr>
        <w:numPr>
          <w:ilvl w:val="3"/>
          <w:numId w:val="27"/>
        </w:numPr>
        <w:spacing w:line="319" w:lineRule="auto"/>
        <w:ind w:left="0" w:right="20" w:firstLine="0"/>
        <w:jc w:val="both"/>
        <w:rPr>
          <w:rFonts w:asciiTheme="majorHAnsi" w:hAnsiTheme="majorHAnsi" w:cstheme="majorHAnsi"/>
        </w:rPr>
      </w:pPr>
      <w:r w:rsidRPr="001C5D48">
        <w:rPr>
          <w:rFonts w:asciiTheme="majorHAnsi" w:hAnsiTheme="majorHAnsi" w:cstheme="maj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2F65AE6D" w:rsidR="001C5D72" w:rsidRPr="00A258D6" w:rsidRDefault="00FC4AB9" w:rsidP="001904E0">
      <w:pPr>
        <w:numPr>
          <w:ilvl w:val="3"/>
          <w:numId w:val="27"/>
        </w:numPr>
        <w:spacing w:line="319" w:lineRule="auto"/>
        <w:ind w:left="0" w:right="20" w:firstLine="0"/>
        <w:jc w:val="both"/>
        <w:rPr>
          <w:rFonts w:asciiTheme="majorHAnsi" w:hAnsiTheme="majorHAnsi" w:cstheme="majorHAnsi"/>
        </w:rPr>
      </w:pPr>
      <w:r w:rsidRPr="00A258D6">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44DDB5" w14:textId="77777777" w:rsidR="006B40FC" w:rsidRPr="00897FAC" w:rsidRDefault="006B40FC" w:rsidP="006B40FC">
      <w:pPr>
        <w:pStyle w:val="Nagwek2"/>
        <w:spacing w:before="0" w:after="0" w:line="240" w:lineRule="auto"/>
        <w:jc w:val="both"/>
        <w:rPr>
          <w:rFonts w:asciiTheme="majorHAnsi" w:hAnsiTheme="majorHAnsi" w:cstheme="majorHAnsi"/>
          <w:b/>
          <w:bCs/>
          <w:sz w:val="24"/>
          <w:szCs w:val="24"/>
        </w:rPr>
      </w:pPr>
      <w:bookmarkStart w:id="20" w:name="_Toc65495857"/>
    </w:p>
    <w:p w14:paraId="000000AF" w14:textId="774BDBFA" w:rsidR="001C5D72" w:rsidRPr="00273251" w:rsidRDefault="00FC4AB9" w:rsidP="006B40FC">
      <w:pPr>
        <w:pStyle w:val="Nagwek2"/>
        <w:spacing w:before="0" w:after="0" w:line="240" w:lineRule="auto"/>
        <w:jc w:val="both"/>
        <w:rPr>
          <w:rFonts w:asciiTheme="majorHAnsi" w:hAnsiTheme="majorHAnsi" w:cstheme="majorHAnsi"/>
          <w:b/>
          <w:bCs/>
          <w:sz w:val="24"/>
          <w:szCs w:val="24"/>
        </w:rPr>
      </w:pPr>
      <w:r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244BE622" w:rsidR="001C5D72" w:rsidRPr="00A258D6" w:rsidRDefault="00FC4AB9" w:rsidP="001904E0">
      <w:pPr>
        <w:numPr>
          <w:ilvl w:val="0"/>
          <w:numId w:val="13"/>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00046130">
        <w:rPr>
          <w:rFonts w:asciiTheme="majorHAnsi" w:hAnsiTheme="majorHAnsi" w:cstheme="majorHAnsi"/>
        </w:rPr>
        <w:t xml:space="preserve">i spełnieniu warunków udziału w postepowaniu </w:t>
      </w:r>
      <w:r w:rsidRPr="00A258D6">
        <w:rPr>
          <w:rFonts w:asciiTheme="majorHAnsi" w:hAnsiTheme="majorHAnsi" w:cstheme="majorHAnsi"/>
        </w:rPr>
        <w:t xml:space="preserve">składa każdy z Wykonawców. </w:t>
      </w:r>
    </w:p>
    <w:p w14:paraId="4855A478" w14:textId="2D1AC341" w:rsidR="00881111" w:rsidRPr="00EA73A7" w:rsidRDefault="00FC4AB9" w:rsidP="00EA73A7">
      <w:pPr>
        <w:numPr>
          <w:ilvl w:val="0"/>
          <w:numId w:val="13"/>
        </w:numPr>
        <w:spacing w:line="319" w:lineRule="auto"/>
        <w:ind w:left="0" w:firstLine="0"/>
        <w:jc w:val="both"/>
        <w:rPr>
          <w:rFonts w:asciiTheme="majorHAnsi" w:hAnsiTheme="majorHAnsi" w:cstheme="majorHAnsi"/>
        </w:rPr>
      </w:pPr>
      <w:bookmarkStart w:id="21" w:name="_Hlk63772459"/>
      <w:r w:rsidRPr="00EA73A7">
        <w:rPr>
          <w:rFonts w:asciiTheme="majorHAnsi" w:hAnsiTheme="majorHAnsi" w:cstheme="majorHAnsi"/>
        </w:rPr>
        <w:t xml:space="preserve">Wykonawcy wspólnie ubiegający się o udzielenie zamówienia dołączają do oferty </w:t>
      </w:r>
      <w:bookmarkStart w:id="22" w:name="_Hlk63766266"/>
      <w:r w:rsidRPr="00EA73A7">
        <w:rPr>
          <w:rFonts w:asciiTheme="majorHAnsi" w:hAnsiTheme="majorHAnsi" w:cstheme="majorHAnsi"/>
        </w:rPr>
        <w:t xml:space="preserve">oświadczenie, z którego wynika, które </w:t>
      </w:r>
      <w:r w:rsidR="00637F12" w:rsidRPr="00EA73A7">
        <w:rPr>
          <w:rFonts w:asciiTheme="majorHAnsi" w:hAnsiTheme="majorHAnsi" w:cstheme="majorHAnsi"/>
        </w:rPr>
        <w:t>usługi</w:t>
      </w:r>
      <w:r w:rsidR="00897FAC" w:rsidRPr="00EA73A7">
        <w:rPr>
          <w:rFonts w:asciiTheme="majorHAnsi" w:hAnsiTheme="majorHAnsi" w:cstheme="majorHAnsi"/>
        </w:rPr>
        <w:t xml:space="preserve"> </w:t>
      </w:r>
      <w:r w:rsidRPr="00EA73A7">
        <w:rPr>
          <w:rFonts w:asciiTheme="majorHAnsi" w:hAnsiTheme="majorHAnsi" w:cstheme="majorHAnsi"/>
        </w:rPr>
        <w:t>wykonają poszczególni wykonawcy</w:t>
      </w:r>
      <w:r w:rsidR="00C35BEF" w:rsidRPr="00EA73A7">
        <w:rPr>
          <w:rFonts w:asciiTheme="majorHAnsi" w:hAnsiTheme="majorHAnsi" w:cstheme="majorHAnsi"/>
        </w:rPr>
        <w:t xml:space="preserve">, </w:t>
      </w:r>
      <w:bookmarkEnd w:id="21"/>
      <w:bookmarkEnd w:id="22"/>
    </w:p>
    <w:p w14:paraId="000000B4" w14:textId="14535423" w:rsidR="001C5D72" w:rsidRPr="00897FAC" w:rsidRDefault="00EA73A7"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Pr>
          <w:rFonts w:asciiTheme="majorHAnsi" w:hAnsiTheme="majorHAnsi" w:cstheme="majorHAnsi"/>
          <w:b/>
          <w:bCs/>
          <w:sz w:val="24"/>
          <w:szCs w:val="24"/>
        </w:rPr>
        <w:br/>
      </w:r>
      <w:r w:rsidR="00FC4AB9"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 Z WYKONAWCAMI ORAZ PRZEKAZYWANIA OŚWIADCZEŃ LUB DOKUMENTÓW</w:t>
      </w:r>
      <w:bookmarkEnd w:id="23"/>
      <w:r w:rsidR="00D94DE3">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246EE17F" w:rsidR="00963D1E" w:rsidRDefault="00FC4AB9" w:rsidP="001904E0">
      <w:pPr>
        <w:numPr>
          <w:ilvl w:val="0"/>
          <w:numId w:val="12"/>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w:t>
      </w:r>
      <w:r w:rsidR="00046130">
        <w:rPr>
          <w:rFonts w:asciiTheme="majorHAnsi" w:hAnsiTheme="majorHAnsi" w:cstheme="majorHAnsi"/>
          <w:b/>
          <w:bCs/>
        </w:rPr>
        <w:t xml:space="preserve">  </w:t>
      </w:r>
      <w:r w:rsidR="00E134C5">
        <w:rPr>
          <w:rFonts w:asciiTheme="majorHAnsi" w:hAnsiTheme="majorHAnsi" w:cstheme="majorHAnsi"/>
          <w:b/>
          <w:bCs/>
        </w:rPr>
        <w:t xml:space="preserve"> </w:t>
      </w:r>
      <w:r w:rsidR="00046130">
        <w:rPr>
          <w:rFonts w:asciiTheme="majorHAnsi" w:hAnsiTheme="majorHAnsi" w:cstheme="majorHAnsi"/>
          <w:b/>
          <w:bCs/>
        </w:rPr>
        <w:t xml:space="preserve"> </w:t>
      </w:r>
      <w:r w:rsidR="00963D1E">
        <w:rPr>
          <w:rFonts w:asciiTheme="majorHAnsi" w:hAnsiTheme="majorHAnsi" w:cstheme="majorHAnsi"/>
          <w:b/>
          <w:bCs/>
        </w:rPr>
        <w:t xml:space="preserve">e-mail: </w:t>
      </w:r>
      <w:r w:rsidR="00AB6394">
        <w:rPr>
          <w:rFonts w:asciiTheme="majorHAnsi" w:hAnsiTheme="majorHAnsi" w:cstheme="majorHAnsi"/>
          <w:b/>
          <w:bCs/>
        </w:rPr>
        <w:t xml:space="preserve">   </w:t>
      </w:r>
      <w:hyperlink r:id="rId24"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sprawy formalne</w:t>
      </w:r>
    </w:p>
    <w:p w14:paraId="1426DB22" w14:textId="7A63FD06" w:rsidR="00963D1E" w:rsidRPr="00963D1E" w:rsidRDefault="00D13F19" w:rsidP="00AB6394">
      <w:pPr>
        <w:spacing w:line="319" w:lineRule="auto"/>
        <w:ind w:left="284"/>
        <w:rPr>
          <w:rFonts w:asciiTheme="majorHAnsi" w:hAnsiTheme="majorHAnsi" w:cstheme="majorHAnsi"/>
          <w:b/>
          <w:bCs/>
          <w:lang w:val="pl-PL"/>
        </w:rPr>
      </w:pPr>
      <w:r>
        <w:rPr>
          <w:rFonts w:asciiTheme="majorHAnsi" w:hAnsiTheme="majorHAnsi" w:cstheme="majorHAnsi"/>
          <w:b/>
          <w:bCs/>
          <w:lang w:val="pl-PL"/>
        </w:rPr>
        <w:t>Maciej Ciesie</w:t>
      </w:r>
      <w:r w:rsidR="00413111">
        <w:rPr>
          <w:rFonts w:asciiTheme="majorHAnsi" w:hAnsiTheme="majorHAnsi" w:cstheme="majorHAnsi"/>
          <w:b/>
          <w:bCs/>
          <w:lang w:val="pl-PL"/>
        </w:rPr>
        <w:t>lski</w:t>
      </w:r>
      <w:r w:rsidR="00046130">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e-mail:</w:t>
      </w:r>
      <w:r w:rsidR="006820FD">
        <w:rPr>
          <w:rFonts w:asciiTheme="majorHAnsi" w:hAnsiTheme="majorHAnsi" w:cstheme="majorHAnsi"/>
          <w:b/>
          <w:bCs/>
          <w:lang w:val="pl-PL"/>
        </w:rPr>
        <w:t xml:space="preserve">   </w:t>
      </w:r>
      <w:r w:rsidR="001F6844">
        <w:rPr>
          <w:rFonts w:asciiTheme="majorHAnsi" w:hAnsiTheme="majorHAnsi" w:cstheme="majorHAnsi"/>
          <w:b/>
          <w:bCs/>
          <w:lang w:val="pl-PL"/>
        </w:rPr>
        <w:t xml:space="preserve">     </w:t>
      </w:r>
      <w:r w:rsidR="00E134C5" w:rsidRPr="00E134C5">
        <w:rPr>
          <w:rFonts w:asciiTheme="majorHAnsi" w:hAnsiTheme="majorHAnsi" w:cstheme="majorHAnsi"/>
          <w:b/>
          <w:bCs/>
          <w:lang w:val="pl-PL"/>
        </w:rPr>
        <w:t xml:space="preserve"> </w:t>
      </w:r>
      <w:hyperlink r:id="rId25" w:history="1">
        <w:r w:rsidR="00A074E9" w:rsidRPr="00072CA1">
          <w:rPr>
            <w:rStyle w:val="Hipercze"/>
            <w:rFonts w:asciiTheme="majorHAnsi" w:hAnsiTheme="majorHAnsi" w:cstheme="majorHAnsi"/>
            <w:b/>
            <w:bCs/>
            <w:lang w:val="pl-PL"/>
          </w:rPr>
          <w:t>dyrektor@zsp-cerekwica.pl</w:t>
        </w:r>
      </w:hyperlink>
      <w:r w:rsidR="00E134C5">
        <w:rPr>
          <w:rFonts w:asciiTheme="majorHAnsi" w:hAnsiTheme="majorHAnsi" w:cstheme="majorHAnsi"/>
          <w:b/>
          <w:bCs/>
          <w:lang w:val="pl-PL"/>
        </w:rPr>
        <w:t xml:space="preserve">    </w:t>
      </w:r>
      <w:r w:rsidR="003E7184">
        <w:rPr>
          <w:rFonts w:asciiTheme="majorHAnsi" w:hAnsiTheme="majorHAnsi" w:cstheme="majorHAnsi"/>
          <w:b/>
          <w:bCs/>
          <w:lang w:val="pl-PL"/>
        </w:rPr>
        <w:t xml:space="preserve">    </w:t>
      </w:r>
      <w:r w:rsidR="00A074E9">
        <w:rPr>
          <w:rFonts w:asciiTheme="majorHAnsi" w:hAnsiTheme="majorHAnsi" w:cstheme="majorHAnsi"/>
          <w:b/>
          <w:bCs/>
          <w:lang w:val="pl-PL"/>
        </w:rPr>
        <w:t xml:space="preserve">  </w:t>
      </w:r>
      <w:r w:rsidR="00963D1E" w:rsidRPr="00963D1E">
        <w:rPr>
          <w:rFonts w:asciiTheme="majorHAnsi" w:hAnsiTheme="majorHAnsi" w:cstheme="majorHAnsi"/>
          <w:b/>
          <w:bCs/>
          <w:lang w:val="pl-PL"/>
        </w:rPr>
        <w:t xml:space="preserve"> </w:t>
      </w:r>
      <w:r w:rsidR="0078391F">
        <w:rPr>
          <w:rFonts w:asciiTheme="majorHAnsi" w:hAnsiTheme="majorHAnsi" w:cstheme="majorHAnsi"/>
          <w:b/>
          <w:bCs/>
          <w:lang w:val="pl-PL"/>
        </w:rPr>
        <w:t xml:space="preserve"> </w:t>
      </w:r>
      <w:r w:rsidR="0033423E">
        <w:rPr>
          <w:rFonts w:asciiTheme="majorHAnsi" w:hAnsiTheme="majorHAnsi" w:cstheme="majorHAnsi"/>
          <w:b/>
          <w:bCs/>
          <w:lang w:val="pl-PL"/>
        </w:rPr>
        <w:t xml:space="preserve"> </w:t>
      </w:r>
      <w:r w:rsidR="00963D1E">
        <w:rPr>
          <w:rFonts w:asciiTheme="majorHAnsi" w:hAnsiTheme="majorHAnsi" w:cstheme="majorHAnsi"/>
          <w:b/>
          <w:bCs/>
          <w:lang w:val="pl-PL"/>
        </w:rPr>
        <w:t>–</w:t>
      </w:r>
      <w:r w:rsidR="00963D1E" w:rsidRPr="00963D1E">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2AAA2B4E" w:rsidR="009B34E2" w:rsidRDefault="009B34E2" w:rsidP="001904E0">
      <w:pPr>
        <w:pStyle w:val="Akapitzlist"/>
        <w:numPr>
          <w:ilvl w:val="0"/>
          <w:numId w:val="12"/>
        </w:numPr>
        <w:spacing w:after="0"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26" w:history="1">
        <w:r w:rsidR="00CC4F47" w:rsidRPr="00180D43">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r w:rsidR="00056FCF" w:rsidRPr="00A258D6">
        <w:rPr>
          <w:rFonts w:asciiTheme="majorHAnsi" w:hAnsiTheme="majorHAnsi" w:cstheme="majorHAnsi"/>
        </w:rPr>
        <w:t xml:space="preserve">t.j.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p>
    <w:bookmarkEnd w:id="26"/>
    <w:p w14:paraId="622FF532" w14:textId="55DF89B1" w:rsidR="00FD79DF" w:rsidRPr="005044B6" w:rsidRDefault="00FD79DF" w:rsidP="001904E0">
      <w:pPr>
        <w:numPr>
          <w:ilvl w:val="0"/>
          <w:numId w:val="12"/>
        </w:numPr>
        <w:spacing w:line="319" w:lineRule="auto"/>
        <w:ind w:left="284" w:hanging="284"/>
        <w:jc w:val="both"/>
        <w:rPr>
          <w:rFonts w:asciiTheme="majorHAnsi" w:hAnsiTheme="majorHAnsi" w:cstheme="majorHAnsi"/>
        </w:rPr>
      </w:pPr>
      <w:r w:rsidRPr="005044B6">
        <w:rPr>
          <w:rFonts w:asciiTheme="majorHAnsi" w:hAnsiTheme="majorHAnsi" w:cstheme="majorHAnsi"/>
        </w:rPr>
        <w:t>Ofertę, oświadczenia, o których mowa w art. 125 ust. 1 Pzp, podmiotowe środki dowodowe, pełnomocnictwa, zobowiązanie podmiotu udostepniającego zasoby sporządza się w postaci elektronicznej, w ogólnie dostępnych formatach danych</w:t>
      </w:r>
      <w:r w:rsidR="00FB6B65" w:rsidRPr="005044B6">
        <w:rPr>
          <w:rFonts w:asciiTheme="majorHAnsi" w:hAnsiTheme="majorHAnsi" w:cstheme="majorHAnsi"/>
        </w:rPr>
        <w:t>.</w:t>
      </w:r>
      <w:r w:rsidRPr="005044B6">
        <w:rPr>
          <w:rFonts w:asciiTheme="majorHAnsi" w:hAnsiTheme="majorHAnsi" w:cstheme="majorHAnsi"/>
        </w:rPr>
        <w:t xml:space="preserve"> </w:t>
      </w:r>
    </w:p>
    <w:p w14:paraId="6B086E1B" w14:textId="34665D78" w:rsidR="00FD79DF" w:rsidRPr="005044B6" w:rsidRDefault="00FD79DF" w:rsidP="00881111">
      <w:pPr>
        <w:spacing w:line="319" w:lineRule="auto"/>
        <w:ind w:left="284"/>
        <w:jc w:val="both"/>
        <w:rPr>
          <w:rFonts w:asciiTheme="majorHAnsi" w:hAnsiTheme="majorHAnsi" w:cstheme="majorHAnsi"/>
        </w:rPr>
      </w:pPr>
      <w:r w:rsidRPr="005044B6">
        <w:rPr>
          <w:rFonts w:asciiTheme="majorHAnsi" w:hAnsiTheme="majorHAnsi" w:cstheme="majorHAnsi"/>
        </w:rPr>
        <w:t>Ofertę, a także oświadczenia</w:t>
      </w:r>
      <w:r w:rsidR="00C76D05" w:rsidRPr="005044B6">
        <w:rPr>
          <w:rFonts w:asciiTheme="majorHAnsi" w:hAnsiTheme="majorHAnsi" w:cstheme="majorHAnsi"/>
        </w:rPr>
        <w:t>,</w:t>
      </w:r>
      <w:r w:rsidRPr="005044B6">
        <w:rPr>
          <w:rFonts w:asciiTheme="majorHAnsi" w:hAnsiTheme="majorHAnsi" w:cstheme="majorHAnsi"/>
        </w:rPr>
        <w:t xml:space="preserve"> o jakich mowa w Rozdziale X ust. 1 SWZ składa się pod rygorem nieważności, w formie elektronicznej lub w postaci elektronicznej opatrzonej podpisem zaufanym lub podpisem osobistym.</w:t>
      </w:r>
    </w:p>
    <w:p w14:paraId="32A11306" w14:textId="561C8A5A" w:rsidR="00FD79DF" w:rsidRPr="005044B6" w:rsidRDefault="00FD79DF"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Postępowanie prowadzone jest w języku polskim.</w:t>
      </w:r>
    </w:p>
    <w:p w14:paraId="015F0A55" w14:textId="3BBCB8A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5044B6">
        <w:rPr>
          <w:rFonts w:asciiTheme="majorHAnsi" w:hAnsiTheme="majorHAnsi" w:cstheme="majorHAnsi"/>
        </w:rPr>
        <w:t>8</w:t>
      </w:r>
      <w:r w:rsidRPr="005044B6">
        <w:rPr>
          <w:rFonts w:asciiTheme="majorHAnsi" w:hAnsiTheme="majorHAnsi" w:cstheme="majorHAnsi"/>
        </w:rPr>
        <w:t>) przy maksymalnej wielkości 150 MB.</w:t>
      </w:r>
    </w:p>
    <w:p w14:paraId="0AD1B60A" w14:textId="059F7B73" w:rsidR="00612559" w:rsidRPr="005044B6" w:rsidRDefault="00612559" w:rsidP="001904E0">
      <w:pPr>
        <w:pStyle w:val="Akapitzlist"/>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Komunikacja poprzez </w:t>
      </w:r>
      <w:r w:rsidR="001E189E" w:rsidRPr="005044B6">
        <w:rPr>
          <w:rFonts w:asciiTheme="majorHAnsi" w:hAnsiTheme="majorHAnsi" w:cstheme="majorHAnsi"/>
        </w:rPr>
        <w:t>„</w:t>
      </w:r>
      <w:r w:rsidRPr="005044B6">
        <w:rPr>
          <w:rFonts w:asciiTheme="majorHAnsi" w:hAnsiTheme="majorHAnsi" w:cstheme="majorHAnsi"/>
        </w:rPr>
        <w:t>Wyślij wiadomość</w:t>
      </w:r>
      <w:r w:rsidR="001E189E" w:rsidRPr="005044B6">
        <w:rPr>
          <w:rFonts w:asciiTheme="majorHAnsi" w:hAnsiTheme="majorHAnsi" w:cstheme="majorHAnsi"/>
        </w:rPr>
        <w:t>”</w:t>
      </w:r>
      <w:r w:rsidRPr="005044B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Czas wyświetlany na platformazakupowa.pl synchronizuje się automatycznie z serwerem Głównego Urzędu Miar.</w:t>
      </w:r>
    </w:p>
    <w:p w14:paraId="1FF47CA8" w14:textId="6289C57F" w:rsidR="00C76D05" w:rsidRPr="005044B6" w:rsidRDefault="00C76D05" w:rsidP="001904E0">
      <w:pPr>
        <w:pStyle w:val="Akapitzlist"/>
        <w:numPr>
          <w:ilvl w:val="0"/>
          <w:numId w:val="12"/>
        </w:numPr>
        <w:spacing w:after="0"/>
        <w:ind w:left="284" w:hanging="284"/>
        <w:jc w:val="both"/>
        <w:rPr>
          <w:rFonts w:asciiTheme="majorHAnsi" w:hAnsiTheme="majorHAnsi" w:cstheme="majorHAnsi"/>
        </w:rPr>
      </w:pPr>
      <w:r w:rsidRPr="005044B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5044B6" w:rsidRDefault="00567CE6" w:rsidP="001904E0">
      <w:pPr>
        <w:pStyle w:val="Akapitzlist"/>
        <w:numPr>
          <w:ilvl w:val="0"/>
          <w:numId w:val="12"/>
        </w:numPr>
        <w:spacing w:after="0"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7">
        <w:r w:rsidRPr="005044B6">
          <w:rPr>
            <w:rFonts w:asciiTheme="majorHAnsi" w:hAnsiTheme="majorHAnsi" w:cstheme="majorHAnsi"/>
            <w:u w:val="single"/>
          </w:rPr>
          <w:t>https://platformazakupowa.pl/strona/45-instrukcje</w:t>
        </w:r>
      </w:hyperlink>
    </w:p>
    <w:p w14:paraId="120FC523" w14:textId="6AA16605" w:rsidR="00567CE6" w:rsidRPr="005044B6" w:rsidRDefault="00567CE6" w:rsidP="001904E0">
      <w:pPr>
        <w:numPr>
          <w:ilvl w:val="0"/>
          <w:numId w:val="12"/>
        </w:numPr>
        <w:pBdr>
          <w:top w:val="nil"/>
          <w:left w:val="nil"/>
          <w:bottom w:val="nil"/>
          <w:right w:val="nil"/>
          <w:between w:val="nil"/>
        </w:pBdr>
        <w:spacing w:line="319" w:lineRule="auto"/>
        <w:ind w:left="284" w:hanging="284"/>
        <w:jc w:val="both"/>
        <w:rPr>
          <w:rFonts w:asciiTheme="majorHAnsi" w:hAnsiTheme="majorHAnsi" w:cstheme="majorHAnsi"/>
        </w:rPr>
      </w:pPr>
      <w:r w:rsidRPr="005044B6">
        <w:rPr>
          <w:rFonts w:asciiTheme="majorHAnsi" w:hAnsiTheme="majorHAnsi" w:cstheme="majorHAnsi"/>
        </w:rPr>
        <w:t xml:space="preserve">Zamawiający, określa niezbędne wymagania sprzętowo - aplikacyjne umożliwiające pracę na </w:t>
      </w:r>
      <w:hyperlink r:id="rId28">
        <w:r w:rsidRPr="005044B6">
          <w:rPr>
            <w:rFonts w:asciiTheme="majorHAnsi" w:hAnsiTheme="majorHAnsi" w:cstheme="majorHAnsi"/>
            <w:u w:val="single"/>
          </w:rPr>
          <w:t>platformazakupowa.pl</w:t>
        </w:r>
      </w:hyperlink>
      <w:r w:rsidRPr="005044B6">
        <w:rPr>
          <w:rFonts w:asciiTheme="majorHAnsi" w:hAnsiTheme="majorHAnsi" w:cstheme="majorHAnsi"/>
        </w:rPr>
        <w:t>, tj.:</w:t>
      </w:r>
    </w:p>
    <w:p w14:paraId="020A9CF8"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stały dostęp do sieci Internet o gwarantowanej przepustowości nie mniejszej niż 512 kb/s,</w:t>
      </w:r>
    </w:p>
    <w:p w14:paraId="6C3493FB" w14:textId="77777777" w:rsidR="00567CE6" w:rsidRPr="005044B6" w:rsidRDefault="00567CE6" w:rsidP="001904E0">
      <w:pPr>
        <w:numPr>
          <w:ilvl w:val="1"/>
          <w:numId w:val="10"/>
        </w:numPr>
        <w:spacing w:line="319" w:lineRule="auto"/>
        <w:ind w:left="284" w:hanging="284"/>
        <w:jc w:val="both"/>
        <w:rPr>
          <w:rFonts w:asciiTheme="majorHAnsi" w:hAnsiTheme="majorHAnsi" w:cstheme="majorHAnsi"/>
        </w:rPr>
      </w:pPr>
      <w:r w:rsidRPr="005044B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zainstalowana dowolna przeglądarka internetowa, w przypadku Internet Explorer minimalnie wersja 10 0.,</w:t>
      </w:r>
    </w:p>
    <w:p w14:paraId="72CEF04F"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zainstalowany program Adobe Acrobat Reader lub inny obsługujący format plików .pdf,</w:t>
      </w:r>
    </w:p>
    <w:p w14:paraId="1D9849C5" w14:textId="77777777" w:rsidR="00567CE6"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1904E0">
      <w:pPr>
        <w:numPr>
          <w:ilvl w:val="1"/>
          <w:numId w:val="10"/>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(hh:mm:ss) generowany wg. czasu lokalnego serwera synchronizowanego z zegarem Głównego Urzędu Miar.</w:t>
      </w:r>
    </w:p>
    <w:p w14:paraId="0A2A61A1" w14:textId="26D493D0" w:rsidR="00B965C8" w:rsidRPr="00551E2A" w:rsidRDefault="0001408A" w:rsidP="001904E0">
      <w:pPr>
        <w:numPr>
          <w:ilvl w:val="0"/>
          <w:numId w:val="12"/>
        </w:numPr>
        <w:pBdr>
          <w:top w:val="nil"/>
          <w:left w:val="nil"/>
          <w:bottom w:val="nil"/>
          <w:right w:val="nil"/>
          <w:between w:val="nil"/>
        </w:pBdr>
        <w:spacing w:line="319" w:lineRule="auto"/>
        <w:ind w:left="284" w:hanging="284"/>
        <w:jc w:val="both"/>
        <w:rPr>
          <w:rFonts w:asciiTheme="majorHAnsi" w:eastAsia="Calibri" w:hAnsiTheme="majorHAnsi" w:cstheme="majorHAnsi"/>
          <w:color w:val="000000" w:themeColor="text1"/>
        </w:rPr>
      </w:pPr>
      <w:r w:rsidRPr="00551E2A">
        <w:rPr>
          <w:rFonts w:asciiTheme="majorHAnsi" w:hAnsiTheme="majorHAnsi" w:cstheme="majorHAnsi"/>
          <w:bCs/>
          <w:color w:val="000000" w:themeColor="text1"/>
        </w:rPr>
        <w:t xml:space="preserve"> </w:t>
      </w:r>
      <w:r w:rsidR="00FC4AB9" w:rsidRPr="00551E2A">
        <w:rPr>
          <w:rFonts w:asciiTheme="majorHAnsi" w:hAnsiTheme="majorHAnsi" w:cstheme="majorHAnsi"/>
          <w:bCs/>
          <w:color w:val="000000" w:themeColor="text1"/>
        </w:rPr>
        <w:t xml:space="preserve">Zamawiający nie ponosi odpowiedzialności za złożenie oferty w sposób niezgodny z Instrukcją korzystania </w:t>
      </w:r>
      <w:r w:rsidR="00FC4AB9" w:rsidRPr="00551E2A">
        <w:rPr>
          <w:rFonts w:asciiTheme="majorHAnsi" w:hAnsiTheme="majorHAnsi" w:cstheme="majorHAnsi"/>
          <w:b/>
          <w:color w:val="000000" w:themeColor="text1"/>
        </w:rPr>
        <w:t xml:space="preserve">z </w:t>
      </w:r>
      <w:hyperlink r:id="rId29">
        <w:r w:rsidR="00FC4AB9" w:rsidRPr="00551E2A">
          <w:rPr>
            <w:rFonts w:asciiTheme="majorHAnsi" w:hAnsiTheme="majorHAnsi" w:cstheme="majorHAnsi"/>
            <w:b/>
            <w:color w:val="000000" w:themeColor="text1"/>
            <w:u w:val="single"/>
          </w:rPr>
          <w:t>platformazakupowa.pl</w:t>
        </w:r>
      </w:hyperlink>
      <w:r w:rsidR="00FC4AB9" w:rsidRPr="00551E2A">
        <w:rPr>
          <w:rFonts w:asciiTheme="majorHAnsi" w:hAnsiTheme="majorHAnsi" w:cstheme="majorHAnsi"/>
          <w:color w:val="000000" w:themeColor="text1"/>
        </w:rPr>
        <w:t>, w szczególności za sytuację, gdy zamawiający zapozna się z treścią oferty przed upływem terminu składania ofert (np. złożenie oferty w zakładce „Wyślij wiadomość do zamawiającego”).</w:t>
      </w:r>
    </w:p>
    <w:p w14:paraId="000000C6" w14:textId="41F64148" w:rsidR="001C5D72" w:rsidRPr="00551E2A" w:rsidRDefault="00FC4AB9" w:rsidP="00881111">
      <w:pPr>
        <w:pBdr>
          <w:top w:val="nil"/>
          <w:left w:val="nil"/>
          <w:bottom w:val="nil"/>
          <w:right w:val="nil"/>
          <w:between w:val="nil"/>
        </w:pBdr>
        <w:spacing w:line="319" w:lineRule="auto"/>
        <w:ind w:left="284"/>
        <w:jc w:val="both"/>
        <w:rPr>
          <w:rFonts w:asciiTheme="majorHAnsi" w:hAnsiTheme="majorHAnsi" w:cstheme="majorHAnsi"/>
          <w:color w:val="000000" w:themeColor="text1"/>
        </w:rPr>
      </w:pPr>
      <w:r w:rsidRPr="00551E2A">
        <w:rPr>
          <w:rFonts w:asciiTheme="majorHAnsi" w:hAnsiTheme="majorHAnsi" w:cstheme="majorHAnsi"/>
          <w:color w:val="000000" w:themeColor="text1"/>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20789C9A"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5A3E42">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bookmarkStart w:id="27" w:name="_Hlk66973478"/>
      <w:r w:rsidRPr="000B7B04">
        <w:rPr>
          <w:rFonts w:asciiTheme="majorHAnsi" w:hAnsiTheme="majorHAnsi" w:cstheme="majorHAnsi"/>
        </w:rPr>
        <w:t xml:space="preserve">Wykonawca składa ofertę za pośrednictwem </w:t>
      </w:r>
      <w:r w:rsidRPr="000B7B04">
        <w:rPr>
          <w:rFonts w:asciiTheme="majorHAnsi" w:hAnsiTheme="majorHAnsi" w:cstheme="majorHAnsi"/>
          <w:i/>
          <w:iCs/>
        </w:rPr>
        <w:t>Formularza</w:t>
      </w:r>
      <w:r w:rsidRPr="000B7B04">
        <w:rPr>
          <w:rFonts w:asciiTheme="majorHAnsi" w:hAnsiTheme="majorHAnsi" w:cstheme="majorHAnsi"/>
        </w:rPr>
        <w:t>, dostępnego na platformazakupowa.pl w konkretnym postępowaniu w sprawie udzielenia zamówienia publicznego</w:t>
      </w:r>
      <w:r w:rsidR="00954767" w:rsidRPr="000B7B04">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Zaleca się, aby każdy dokument zawierający tajemnicę przedsiębiorstwa został zamieszczony w odrębnym pliku.</w:t>
      </w:r>
    </w:p>
    <w:p w14:paraId="778C02B3" w14:textId="304A62B9"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 xml:space="preserve">Po wypełnieniu </w:t>
      </w:r>
      <w:r w:rsidRPr="000B7B04">
        <w:rPr>
          <w:rFonts w:asciiTheme="majorHAnsi" w:hAnsiTheme="majorHAnsi" w:cstheme="majorHAnsi"/>
          <w:i/>
          <w:iCs/>
        </w:rPr>
        <w:t>Formularza</w:t>
      </w:r>
      <w:r w:rsidRPr="000B7B04">
        <w:rPr>
          <w:rFonts w:asciiTheme="majorHAnsi" w:hAnsiTheme="majorHAnsi" w:cstheme="majorHAnsi"/>
        </w:rPr>
        <w:t xml:space="preserve"> i załadowaniu wszystkich wymaganych załączników należy kliknąć przycisk „Przejdź do podsumowania”.</w:t>
      </w:r>
    </w:p>
    <w:p w14:paraId="51507F98" w14:textId="01141ACD"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0B7B04" w:rsidRDefault="00C76D05" w:rsidP="001904E0">
      <w:pPr>
        <w:pStyle w:val="Akapitzlist"/>
        <w:numPr>
          <w:ilvl w:val="3"/>
          <w:numId w:val="22"/>
        </w:numPr>
        <w:tabs>
          <w:tab w:val="left" w:pos="284"/>
        </w:tabs>
        <w:spacing w:after="0"/>
        <w:ind w:left="328" w:hanging="470"/>
        <w:jc w:val="both"/>
        <w:rPr>
          <w:rFonts w:asciiTheme="majorHAnsi" w:hAnsiTheme="majorHAnsi" w:cstheme="majorHAnsi"/>
        </w:rPr>
      </w:pPr>
      <w:r w:rsidRPr="000B7B04">
        <w:rPr>
          <w:rFonts w:asciiTheme="majorHAnsi" w:hAnsiTheme="majorHAnsi" w:cstheme="majorHAnsi"/>
        </w:rPr>
        <w:t>Ostatnim krokiem jest wyświetlenie się komunikatu i przesłanie wiadomości e-mail</w:t>
      </w:r>
      <w:r w:rsidR="00B738D5" w:rsidRPr="000B7B04">
        <w:rPr>
          <w:rFonts w:asciiTheme="majorHAnsi" w:hAnsiTheme="majorHAnsi" w:cstheme="majorHAnsi"/>
        </w:rPr>
        <w:t xml:space="preserve"> </w:t>
      </w:r>
      <w:r w:rsidRPr="000B7B04">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t>Wykonawca może przed upływem terminu do składania ofert wycofać ofertę za pośrednictwem Formularza składania oferty.</w:t>
      </w:r>
    </w:p>
    <w:p w14:paraId="05BD8BEA" w14:textId="72F9B98A" w:rsidR="00C76D05" w:rsidRPr="000B7B04"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0B7B04">
        <w:rPr>
          <w:rFonts w:asciiTheme="majorHAnsi" w:hAnsiTheme="majorHAnsi" w:cstheme="majorHAnsi"/>
        </w:rPr>
        <w:lastRenderedPageBreak/>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5044B6" w:rsidRDefault="00C76D05" w:rsidP="001904E0">
      <w:pPr>
        <w:pStyle w:val="Akapitzlist"/>
        <w:numPr>
          <w:ilvl w:val="3"/>
          <w:numId w:val="22"/>
        </w:numPr>
        <w:tabs>
          <w:tab w:val="left" w:pos="284"/>
        </w:tabs>
        <w:spacing w:after="0"/>
        <w:ind w:left="284" w:hanging="426"/>
        <w:jc w:val="both"/>
        <w:rPr>
          <w:rFonts w:asciiTheme="majorHAnsi" w:hAnsiTheme="majorHAnsi" w:cstheme="majorHAnsi"/>
        </w:rPr>
      </w:pPr>
      <w:r w:rsidRPr="005044B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5044B6" w:rsidRDefault="00C76D05" w:rsidP="001904E0">
      <w:pPr>
        <w:pStyle w:val="Akapitzlist"/>
        <w:numPr>
          <w:ilvl w:val="3"/>
          <w:numId w:val="22"/>
        </w:numPr>
        <w:spacing w:after="0"/>
        <w:ind w:left="284" w:hanging="426"/>
        <w:jc w:val="both"/>
        <w:rPr>
          <w:rFonts w:asciiTheme="majorHAnsi" w:hAnsiTheme="majorHAnsi" w:cstheme="majorHAnsi"/>
        </w:rPr>
      </w:pPr>
      <w:r w:rsidRPr="005044B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657B8738" w:rsidR="00C76D05" w:rsidRPr="005044B6" w:rsidRDefault="00C76D05" w:rsidP="00C76D05">
      <w:pPr>
        <w:pStyle w:val="Akapitzlist"/>
        <w:tabs>
          <w:tab w:val="left" w:pos="284"/>
        </w:tabs>
        <w:ind w:left="284"/>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1</w:t>
      </w:r>
      <w:r w:rsidRPr="005044B6">
        <w:rPr>
          <w:rFonts w:asciiTheme="majorHAnsi" w:hAnsiTheme="majorHAnsi" w:cstheme="majorHAnsi"/>
        </w:rPr>
        <w:t>.1. przez kliknięcie w link wysłany w wiadomości e-mail, który musi być zgodny z adres email podanym podczas pierwotnego składania oferty lub</w:t>
      </w:r>
    </w:p>
    <w:p w14:paraId="3C0EEB97" w14:textId="3827E261" w:rsidR="00B738D5" w:rsidRPr="005044B6" w:rsidRDefault="00C76D05" w:rsidP="00B738D5">
      <w:pPr>
        <w:pStyle w:val="Akapitzlist"/>
        <w:tabs>
          <w:tab w:val="left" w:pos="284"/>
        </w:tabs>
        <w:ind w:left="0"/>
        <w:jc w:val="both"/>
        <w:rPr>
          <w:rFonts w:asciiTheme="majorHAnsi" w:hAnsiTheme="majorHAnsi" w:cstheme="majorHAnsi"/>
        </w:rPr>
      </w:pPr>
      <w:r w:rsidRPr="005044B6">
        <w:rPr>
          <w:rFonts w:asciiTheme="majorHAnsi" w:hAnsiTheme="majorHAnsi" w:cstheme="majorHAnsi"/>
        </w:rPr>
        <w:tab/>
        <w:t>1</w:t>
      </w:r>
      <w:r w:rsidR="00637F12" w:rsidRPr="005044B6">
        <w:rPr>
          <w:rFonts w:asciiTheme="majorHAnsi" w:hAnsiTheme="majorHAnsi" w:cstheme="majorHAnsi"/>
        </w:rPr>
        <w:t>1</w:t>
      </w:r>
      <w:r w:rsidRPr="005044B6">
        <w:rPr>
          <w:rFonts w:asciiTheme="majorHAnsi" w:hAnsiTheme="majorHAnsi" w:cstheme="majorHAnsi"/>
        </w:rPr>
        <w:t>.2. zalogowanie i kliknięcie w przycisk „Potwierdź ofertę”.</w:t>
      </w:r>
    </w:p>
    <w:p w14:paraId="7130D9C1" w14:textId="2824E4E0" w:rsidR="00C76D05" w:rsidRPr="005044B6" w:rsidRDefault="00C76D05"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2</w:t>
      </w:r>
      <w:r w:rsidRPr="005044B6">
        <w:rPr>
          <w:rFonts w:asciiTheme="majorHAnsi" w:hAnsiTheme="majorHAnsi" w:cstheme="majorHAnsi"/>
        </w:rPr>
        <w:t>. Potwierdzeniem wycofania oferty w przypadku ust. 1</w:t>
      </w:r>
      <w:r w:rsidR="00F37E70" w:rsidRPr="005044B6">
        <w:rPr>
          <w:rFonts w:asciiTheme="majorHAnsi" w:hAnsiTheme="majorHAnsi" w:cstheme="majorHAnsi"/>
        </w:rPr>
        <w:t>3</w:t>
      </w:r>
      <w:r w:rsidRPr="005044B6">
        <w:rPr>
          <w:rFonts w:asciiTheme="majorHAnsi" w:hAnsiTheme="majorHAnsi" w:cstheme="majorHAnsi"/>
        </w:rPr>
        <w:t>.1 jest data potwierdzenia akcji przez kliknięcia w przycisk „Wycofaj ofertę”.</w:t>
      </w:r>
    </w:p>
    <w:p w14:paraId="7EC1A495" w14:textId="3A25096A" w:rsidR="004B5B12"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3</w:t>
      </w:r>
      <w:r w:rsidRPr="005044B6">
        <w:rPr>
          <w:rFonts w:asciiTheme="majorHAnsi" w:hAnsiTheme="majorHAnsi" w:cstheme="majorHAnsi"/>
        </w:rPr>
        <w:t xml:space="preserve">. </w:t>
      </w:r>
      <w:r w:rsidR="00C76D05" w:rsidRPr="005044B6">
        <w:rPr>
          <w:rFonts w:asciiTheme="majorHAnsi" w:hAnsiTheme="majorHAnsi" w:cstheme="majorHAnsi"/>
        </w:rPr>
        <w:t>Wycofanie oferty lub wniosku możliwe jest do zakończeniu terminu składania ofert  w postępowaniu.</w:t>
      </w:r>
    </w:p>
    <w:p w14:paraId="087AF725" w14:textId="6D904BFC" w:rsidR="00C76D05" w:rsidRPr="005044B6" w:rsidRDefault="004B5B12" w:rsidP="004B5B12">
      <w:pPr>
        <w:pStyle w:val="Akapitzlist"/>
        <w:tabs>
          <w:tab w:val="left" w:pos="284"/>
        </w:tabs>
        <w:ind w:left="284" w:hanging="426"/>
        <w:jc w:val="both"/>
        <w:rPr>
          <w:rFonts w:asciiTheme="majorHAnsi" w:hAnsiTheme="majorHAnsi" w:cstheme="majorHAnsi"/>
        </w:rPr>
      </w:pPr>
      <w:r w:rsidRPr="005044B6">
        <w:rPr>
          <w:rFonts w:asciiTheme="majorHAnsi" w:hAnsiTheme="majorHAnsi" w:cstheme="majorHAnsi"/>
        </w:rPr>
        <w:t>1</w:t>
      </w:r>
      <w:r w:rsidR="00637F12" w:rsidRPr="005044B6">
        <w:rPr>
          <w:rFonts w:asciiTheme="majorHAnsi" w:hAnsiTheme="majorHAnsi" w:cstheme="majorHAnsi"/>
        </w:rPr>
        <w:t>4</w:t>
      </w:r>
      <w:r w:rsidRPr="005044B6">
        <w:rPr>
          <w:rFonts w:asciiTheme="majorHAnsi" w:hAnsiTheme="majorHAnsi" w:cstheme="majorHAnsi"/>
        </w:rPr>
        <w:t xml:space="preserve">. </w:t>
      </w:r>
      <w:r w:rsidR="00C76D05" w:rsidRPr="005044B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A221AA3" w:rsidR="00C76D05" w:rsidRPr="005044B6" w:rsidRDefault="00637F12" w:rsidP="00637F12">
      <w:pPr>
        <w:tabs>
          <w:tab w:val="left" w:pos="0"/>
        </w:tabs>
        <w:jc w:val="both"/>
        <w:rPr>
          <w:rFonts w:asciiTheme="majorHAnsi" w:hAnsiTheme="majorHAnsi" w:cstheme="majorHAnsi"/>
        </w:rPr>
      </w:pPr>
      <w:r w:rsidRPr="005044B6">
        <w:rPr>
          <w:rFonts w:asciiTheme="majorHAnsi" w:hAnsiTheme="majorHAnsi" w:cstheme="majorHAnsi"/>
        </w:rPr>
        <w:t xml:space="preserve">15. </w:t>
      </w:r>
      <w:r w:rsidR="00C76D05" w:rsidRPr="005044B6">
        <w:rPr>
          <w:rFonts w:asciiTheme="majorHAnsi" w:hAnsiTheme="majorHAnsi" w:cstheme="majorHAnsi"/>
        </w:rPr>
        <w:t>Wykonawca po upływie terminu składania ofert nie może dokonać zmiany złożonej oferty.</w:t>
      </w:r>
    </w:p>
    <w:bookmarkEnd w:id="27"/>
    <w:p w14:paraId="60F3F225" w14:textId="77777777" w:rsidR="00C76D05" w:rsidRPr="00751598" w:rsidRDefault="00C76D05" w:rsidP="00C76D05">
      <w:pPr>
        <w:pStyle w:val="Akapitzlist"/>
        <w:tabs>
          <w:tab w:val="left" w:pos="284"/>
        </w:tabs>
        <w:ind w:left="-142"/>
        <w:jc w:val="both"/>
        <w:rPr>
          <w:rFonts w:asciiTheme="majorHAnsi" w:hAnsiTheme="majorHAnsi" w:cstheme="majorHAnsi"/>
          <w:color w:val="FF0000"/>
          <w:sz w:val="24"/>
          <w:szCs w:val="24"/>
        </w:rPr>
      </w:pPr>
    </w:p>
    <w:p w14:paraId="099D537B" w14:textId="3144B26C" w:rsidR="00C76D05" w:rsidRPr="00751598" w:rsidRDefault="004B5B12" w:rsidP="00C76D05">
      <w:pPr>
        <w:pStyle w:val="Akapitzlist"/>
        <w:tabs>
          <w:tab w:val="left" w:pos="284"/>
        </w:tabs>
        <w:ind w:left="-142"/>
        <w:jc w:val="both"/>
        <w:rPr>
          <w:rFonts w:asciiTheme="majorHAnsi" w:hAnsiTheme="majorHAnsi" w:cstheme="majorHAnsi"/>
          <w:b/>
          <w:bCs/>
          <w:sz w:val="24"/>
          <w:szCs w:val="24"/>
          <w:u w:val="single"/>
        </w:rPr>
      </w:pPr>
      <w:r w:rsidRPr="00751598">
        <w:rPr>
          <w:rFonts w:asciiTheme="majorHAnsi" w:hAnsiTheme="majorHAnsi" w:cstheme="majorHAnsi"/>
          <w:b/>
          <w:bCs/>
          <w:sz w:val="24"/>
          <w:szCs w:val="24"/>
          <w:u w:val="single"/>
        </w:rPr>
        <w:t>1</w:t>
      </w:r>
      <w:r w:rsidR="00D16686" w:rsidRPr="00751598">
        <w:rPr>
          <w:rFonts w:asciiTheme="majorHAnsi" w:hAnsiTheme="majorHAnsi" w:cstheme="majorHAnsi"/>
          <w:b/>
          <w:bCs/>
          <w:sz w:val="24"/>
          <w:szCs w:val="24"/>
          <w:u w:val="single"/>
        </w:rPr>
        <w:t>3B</w:t>
      </w:r>
      <w:r w:rsidRPr="00751598">
        <w:rPr>
          <w:rFonts w:asciiTheme="majorHAnsi" w:hAnsiTheme="majorHAnsi" w:cstheme="majorHAnsi"/>
          <w:b/>
          <w:bCs/>
          <w:sz w:val="24"/>
          <w:szCs w:val="24"/>
          <w:u w:val="single"/>
        </w:rPr>
        <w:t xml:space="preserve">. </w:t>
      </w:r>
      <w:r w:rsidR="00C76D05" w:rsidRPr="00751598">
        <w:rPr>
          <w:rFonts w:asciiTheme="majorHAnsi" w:hAnsiTheme="majorHAnsi" w:cstheme="majorHAnsi"/>
          <w:b/>
          <w:bCs/>
          <w:sz w:val="24"/>
          <w:szCs w:val="24"/>
          <w:u w:val="single"/>
        </w:rPr>
        <w:t>Sposób komunikowania się Zamawiającego z wykonawcami (nie dotyczy składania ofert)</w:t>
      </w:r>
    </w:p>
    <w:p w14:paraId="73984795"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751598">
        <w:rPr>
          <w:rFonts w:asciiTheme="majorHAnsi" w:hAnsiTheme="majorHAnsi" w:cstheme="majorHAnsi"/>
          <w:i/>
          <w:iCs/>
          <w:sz w:val="24"/>
          <w:szCs w:val="24"/>
        </w:rPr>
        <w:t>Wyślij wiadomość</w:t>
      </w:r>
      <w:r w:rsidRPr="00751598">
        <w:rPr>
          <w:rFonts w:asciiTheme="majorHAnsi" w:hAnsiTheme="majorHAnsi" w:cstheme="majorHAnsi"/>
          <w:sz w:val="24"/>
          <w:szCs w:val="24"/>
        </w:rPr>
        <w:t xml:space="preserve">. </w:t>
      </w:r>
    </w:p>
    <w:p w14:paraId="33FF1E49" w14:textId="77777777"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 datę przekazania (wpływu) dokumentów, oświadczeń, wniosków, zawiadomień oraz informacji przyjmuje się datę ich przesłania za pośrednictwem </w:t>
      </w:r>
      <w:hyperlink r:id="rId30"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w:t>
      </w:r>
    </w:p>
    <w:p w14:paraId="5D39936F" w14:textId="39CA6F65"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 xml:space="preserve">Zamawiający będzie przekazywał wykonawcom informacje w formie elektronicznej za pośrednictwem </w:t>
      </w:r>
      <w:hyperlink r:id="rId31"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Informacje dotyczące odpowiedzi na pytania, zmiany specyfikacji, zmiany terminu składania i otwarcia ofert Zamawiający będzie zamieszczał na platformie w sekcji “Komunikaty”. Korespondencja, której zgodnie</w:t>
      </w:r>
      <w:r w:rsidR="004B5B12" w:rsidRPr="00751598">
        <w:rPr>
          <w:rFonts w:asciiTheme="majorHAnsi" w:hAnsiTheme="majorHAnsi" w:cstheme="majorHAnsi"/>
          <w:sz w:val="24"/>
          <w:szCs w:val="24"/>
        </w:rPr>
        <w:t xml:space="preserve"> </w:t>
      </w:r>
      <w:r w:rsidRPr="00751598">
        <w:rPr>
          <w:rFonts w:asciiTheme="majorHAnsi" w:hAnsiTheme="majorHAnsi" w:cstheme="majorHAnsi"/>
          <w:sz w:val="24"/>
          <w:szCs w:val="24"/>
        </w:rPr>
        <w:t xml:space="preserve">z obowiązującymi przepisami adresatem jest konkretny wykonawca, będzie przekazywana w formie elektronicznej za pośrednictwem </w:t>
      </w:r>
      <w:hyperlink r:id="rId32" w:history="1">
        <w:r w:rsidRPr="00751598">
          <w:rPr>
            <w:rStyle w:val="Hipercze"/>
            <w:rFonts w:asciiTheme="majorHAnsi" w:hAnsiTheme="majorHAnsi" w:cstheme="majorHAnsi"/>
            <w:color w:val="auto"/>
            <w:sz w:val="24"/>
            <w:szCs w:val="24"/>
          </w:rPr>
          <w:t>platformazakupowa.pl</w:t>
        </w:r>
      </w:hyperlink>
      <w:r w:rsidRPr="00751598">
        <w:rPr>
          <w:rFonts w:asciiTheme="majorHAnsi" w:hAnsiTheme="majorHAnsi" w:cstheme="majorHAnsi"/>
          <w:sz w:val="24"/>
          <w:szCs w:val="24"/>
        </w:rPr>
        <w:t xml:space="preserve"> do konkretnego wykonawcy.</w:t>
      </w:r>
    </w:p>
    <w:p w14:paraId="04D9FD04" w14:textId="7FE5E034" w:rsidR="00C76D05" w:rsidRPr="00751598" w:rsidRDefault="00C76D05" w:rsidP="001904E0">
      <w:pPr>
        <w:pStyle w:val="Akapitzlist"/>
        <w:numPr>
          <w:ilvl w:val="3"/>
          <w:numId w:val="23"/>
        </w:numPr>
        <w:tabs>
          <w:tab w:val="left" w:pos="284"/>
        </w:tabs>
        <w:spacing w:after="0"/>
        <w:ind w:left="328" w:hanging="470"/>
        <w:jc w:val="both"/>
        <w:rPr>
          <w:rFonts w:asciiTheme="majorHAnsi" w:hAnsiTheme="majorHAnsi" w:cstheme="majorHAnsi"/>
          <w:sz w:val="24"/>
          <w:szCs w:val="24"/>
        </w:rPr>
      </w:pPr>
      <w:r w:rsidRPr="0075159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751598" w:rsidRDefault="0001408A" w:rsidP="0001408A">
      <w:pPr>
        <w:pBdr>
          <w:top w:val="nil"/>
          <w:left w:val="nil"/>
          <w:bottom w:val="nil"/>
          <w:right w:val="nil"/>
          <w:between w:val="nil"/>
        </w:pBdr>
        <w:spacing w:line="319" w:lineRule="auto"/>
        <w:jc w:val="both"/>
        <w:rPr>
          <w:rFonts w:asciiTheme="majorHAnsi" w:hAnsiTheme="majorHAnsi" w:cstheme="majorHAnsi"/>
          <w:b/>
          <w:bCs/>
          <w:sz w:val="24"/>
          <w:szCs w:val="24"/>
        </w:rPr>
      </w:pPr>
      <w:r w:rsidRPr="00751598">
        <w:rPr>
          <w:rFonts w:asciiTheme="majorHAnsi" w:hAnsiTheme="majorHAnsi" w:cstheme="majorHAnsi"/>
          <w:b/>
          <w:bCs/>
          <w:sz w:val="24"/>
          <w:szCs w:val="24"/>
        </w:rPr>
        <w:t xml:space="preserve">5. </w:t>
      </w:r>
      <w:r w:rsidR="004C76C6" w:rsidRPr="00751598">
        <w:rPr>
          <w:rFonts w:asciiTheme="majorHAnsi" w:hAnsiTheme="majorHAnsi" w:cstheme="majorHAnsi"/>
          <w:b/>
          <w:bCs/>
          <w:sz w:val="24"/>
          <w:szCs w:val="24"/>
        </w:rPr>
        <w:t>Zalecenia</w:t>
      </w:r>
      <w:r w:rsidR="009E3DDB" w:rsidRPr="00751598">
        <w:rPr>
          <w:rFonts w:asciiTheme="majorHAnsi" w:hAnsiTheme="majorHAnsi" w:cstheme="majorHAnsi"/>
          <w:b/>
          <w:bCs/>
          <w:sz w:val="24"/>
          <w:szCs w:val="24"/>
        </w:rPr>
        <w:t xml:space="preserve"> </w:t>
      </w:r>
      <w:r w:rsidR="009E718F" w:rsidRPr="00751598">
        <w:rPr>
          <w:rFonts w:asciiTheme="majorHAnsi" w:hAnsiTheme="majorHAnsi" w:cstheme="majorHAnsi"/>
          <w:b/>
          <w:bCs/>
          <w:sz w:val="24"/>
          <w:szCs w:val="24"/>
        </w:rPr>
        <w:t>Zamawiającego</w:t>
      </w:r>
      <w:r w:rsidR="009E3DDB" w:rsidRPr="00751598">
        <w:rPr>
          <w:rFonts w:asciiTheme="majorHAnsi" w:hAnsiTheme="majorHAnsi" w:cstheme="majorHAnsi"/>
          <w:b/>
          <w:bCs/>
          <w:sz w:val="24"/>
          <w:szCs w:val="24"/>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 xml:space="preserve">z dnia 9 listopada 2017 r. w sprawie ogłoszenia jednolitego tekstu rozporządzenia Rady Ministrów w sprawie Krajowych Ram Interoperacyjności, minimalnych </w:t>
      </w:r>
      <w:r w:rsidRPr="00A258D6">
        <w:rPr>
          <w:rFonts w:asciiTheme="majorHAnsi" w:hAnsiTheme="majorHAnsi" w:cstheme="majorHAnsi"/>
        </w:rPr>
        <w:lastRenderedPageBreak/>
        <w:t>wymagań dla rejestrów publicznych i wymiany informacji w postaci elektronicznej oraz minimalnych wymagań dla systemów teleinformatycznych”.</w:t>
      </w:r>
    </w:p>
    <w:p w14:paraId="50E09C7A"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rekomenduje wykorzystanie formatów: .pdf .doc .xls .jpg (.jpeg)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1904E0">
      <w:pPr>
        <w:numPr>
          <w:ilvl w:val="1"/>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1904E0">
      <w:pPr>
        <w:numPr>
          <w:ilvl w:val="0"/>
          <w:numId w:val="3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.rar .gif .bmp .numbers .pages.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5AE9242"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52DA175"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Pliki w innych formatach niż PDF zaleca się opatrzyć zewnętrznym podpisem XAdES. Wykonawca powinien pamiętać, aby plik z podpisem przekazywać łącznie z dokumentem podpisywanym.</w:t>
      </w:r>
    </w:p>
    <w:p w14:paraId="1297B0D1"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Osobą składającą ofertę powinna być osoba kontaktowa podawana w dokumentacji.</w:t>
      </w:r>
    </w:p>
    <w:p w14:paraId="2C039D66"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bookmarkStart w:id="28" w:name="_Hlk85115607"/>
      <w:r w:rsidRPr="000B7B04">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Zamawiający rekomenduje wykorzystanie podpisu z kwalifikowanym znacznikiem czasu.</w:t>
      </w:r>
    </w:p>
    <w:p w14:paraId="783F0A63" w14:textId="77777777" w:rsidR="00185BCC" w:rsidRPr="000B7B04" w:rsidRDefault="00185BCC" w:rsidP="001904E0">
      <w:pPr>
        <w:numPr>
          <w:ilvl w:val="0"/>
          <w:numId w:val="31"/>
        </w:numPr>
        <w:spacing w:line="314" w:lineRule="auto"/>
        <w:jc w:val="both"/>
        <w:rPr>
          <w:rFonts w:asciiTheme="majorHAnsi" w:eastAsia="Times New Roman" w:hAnsiTheme="majorHAnsi" w:cstheme="majorHAnsi"/>
        </w:rPr>
      </w:pPr>
      <w:r w:rsidRPr="000B7B04">
        <w:rPr>
          <w:rFonts w:asciiTheme="majorHAnsi" w:eastAsia="Times New Roman" w:hAnsiTheme="majorHAnsi" w:cstheme="majorHAnsi"/>
        </w:rPr>
        <w:t xml:space="preserve">Zamawiający zaleca aby </w:t>
      </w:r>
      <w:r w:rsidRPr="000B7B04">
        <w:rPr>
          <w:rFonts w:asciiTheme="majorHAnsi" w:eastAsia="Times New Roman" w:hAnsiTheme="majorHAnsi" w:cstheme="majorHAnsi"/>
          <w:u w:val="single"/>
        </w:rPr>
        <w:t>nie</w:t>
      </w:r>
      <w:r w:rsidRPr="000B7B04">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5"/>
    <w:bookmarkEnd w:id="28"/>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12D7D1E5" w:rsidR="00897FAC" w:rsidRDefault="00273251" w:rsidP="00897FAC">
      <w:pPr>
        <w:pStyle w:val="Nagwek2"/>
        <w:spacing w:before="0" w:after="0" w:line="240" w:lineRule="auto"/>
        <w:jc w:val="both"/>
        <w:rPr>
          <w:rFonts w:asciiTheme="majorHAnsi" w:hAnsiTheme="majorHAnsi" w:cstheme="majorHAnsi"/>
          <w:b/>
          <w:bCs/>
          <w:sz w:val="24"/>
          <w:szCs w:val="24"/>
        </w:rPr>
      </w:pPr>
      <w:bookmarkStart w:id="29" w:name="_Toc65495859"/>
      <w:bookmarkStart w:id="30" w:name="_Hlk66110879"/>
      <w:r w:rsidRPr="00897FAC">
        <w:rPr>
          <w:rFonts w:asciiTheme="majorHAnsi" w:hAnsiTheme="majorHAnsi" w:cstheme="majorHAnsi"/>
          <w:b/>
          <w:bCs/>
          <w:sz w:val="24"/>
          <w:szCs w:val="24"/>
        </w:rPr>
        <w:lastRenderedPageBreak/>
        <w:t>XIV. OPIS SPOSOBU PRZYGOTOWANIA OFERT ORAZ DOKUMENTÓW WYMAGANYCH PRZEZ ZAMAWIAJĄCEGO W SWZ</w:t>
      </w:r>
      <w:bookmarkEnd w:id="29"/>
      <w:r w:rsidR="001C5D48">
        <w:rPr>
          <w:rFonts w:asciiTheme="majorHAnsi" w:hAnsiTheme="majorHAnsi" w:cstheme="majorHAnsi"/>
          <w:b/>
          <w:bCs/>
          <w:sz w:val="24"/>
          <w:szCs w:val="24"/>
        </w:rPr>
        <w:t>.</w:t>
      </w:r>
    </w:p>
    <w:p w14:paraId="1D595F67" w14:textId="77777777" w:rsidR="00897FAC" w:rsidRPr="00897FAC" w:rsidRDefault="00897FAC" w:rsidP="00897FAC"/>
    <w:p w14:paraId="000000C9" w14:textId="7F075952" w:rsidR="001C5D72" w:rsidRPr="00751598" w:rsidRDefault="00E32059" w:rsidP="00751598">
      <w:pPr>
        <w:numPr>
          <w:ilvl w:val="0"/>
          <w:numId w:val="18"/>
        </w:numPr>
        <w:spacing w:line="319" w:lineRule="auto"/>
        <w:ind w:left="0" w:firstLine="0"/>
        <w:rPr>
          <w:rFonts w:asciiTheme="majorHAnsi" w:eastAsia="Calibri" w:hAnsiTheme="majorHAnsi" w:cstheme="majorHAnsi"/>
          <w:b/>
          <w:bCs/>
          <w:sz w:val="24"/>
          <w:szCs w:val="24"/>
        </w:rPr>
      </w:pPr>
      <w:r w:rsidRPr="00751598">
        <w:rPr>
          <w:rFonts w:asciiTheme="majorHAnsi" w:hAnsiTheme="majorHAnsi" w:cstheme="majorHAnsi"/>
          <w:b/>
          <w:bCs/>
          <w:sz w:val="24"/>
          <w:szCs w:val="24"/>
        </w:rPr>
        <w:t>Oferta  zawiera następujące oświadczenia i dokumenty:</w:t>
      </w:r>
    </w:p>
    <w:p w14:paraId="6D97568E" w14:textId="4EA48B13" w:rsidR="00637F12" w:rsidRPr="00485C55" w:rsidRDefault="00FC4771" w:rsidP="00485C55">
      <w:pPr>
        <w:tabs>
          <w:tab w:val="left" w:pos="426"/>
        </w:tabs>
        <w:spacing w:after="120"/>
        <w:jc w:val="both"/>
        <w:rPr>
          <w:rFonts w:ascii="Calibri" w:hAnsi="Calibri"/>
          <w:sz w:val="24"/>
          <w:szCs w:val="24"/>
        </w:rPr>
      </w:pPr>
      <w:r w:rsidRPr="00751598">
        <w:rPr>
          <w:rFonts w:asciiTheme="majorHAnsi" w:hAnsiTheme="majorHAnsi" w:cstheme="majorHAnsi"/>
          <w:b/>
          <w:bCs/>
          <w:sz w:val="24"/>
          <w:szCs w:val="24"/>
        </w:rPr>
        <w:t>F</w:t>
      </w:r>
      <w:r w:rsidR="002409D3" w:rsidRPr="00751598">
        <w:rPr>
          <w:rFonts w:asciiTheme="majorHAnsi" w:hAnsiTheme="majorHAnsi" w:cstheme="majorHAnsi"/>
          <w:b/>
          <w:bCs/>
          <w:sz w:val="24"/>
          <w:szCs w:val="24"/>
        </w:rPr>
        <w:t>ormularz ofertowy</w:t>
      </w:r>
      <w:r w:rsidR="002409D3" w:rsidRPr="00751598">
        <w:rPr>
          <w:rFonts w:asciiTheme="majorHAnsi" w:hAnsiTheme="majorHAnsi" w:cstheme="majorHAnsi"/>
          <w:sz w:val="24"/>
          <w:szCs w:val="24"/>
        </w:rPr>
        <w:t xml:space="preserve"> – zgodnie z załącznikiem </w:t>
      </w:r>
      <w:r w:rsidR="002409D3" w:rsidRPr="00751598">
        <w:rPr>
          <w:rFonts w:asciiTheme="majorHAnsi" w:hAnsiTheme="majorHAnsi" w:cstheme="majorHAnsi"/>
          <w:i/>
          <w:iCs/>
          <w:sz w:val="24"/>
          <w:szCs w:val="24"/>
        </w:rPr>
        <w:t xml:space="preserve">nr </w:t>
      </w:r>
      <w:r w:rsidR="003E6EF4">
        <w:rPr>
          <w:rFonts w:asciiTheme="majorHAnsi" w:hAnsiTheme="majorHAnsi" w:cstheme="majorHAnsi"/>
          <w:i/>
          <w:iCs/>
          <w:sz w:val="24"/>
          <w:szCs w:val="24"/>
        </w:rPr>
        <w:t>1</w:t>
      </w:r>
      <w:r w:rsidR="002409D3" w:rsidRPr="00751598">
        <w:rPr>
          <w:rFonts w:asciiTheme="majorHAnsi" w:hAnsiTheme="majorHAnsi" w:cstheme="majorHAnsi"/>
          <w:i/>
          <w:iCs/>
          <w:sz w:val="24"/>
          <w:szCs w:val="24"/>
        </w:rPr>
        <w:t xml:space="preserve"> do SWZ, w</w:t>
      </w:r>
      <w:r w:rsidR="002409D3" w:rsidRPr="00751598">
        <w:rPr>
          <w:rFonts w:asciiTheme="majorHAnsi" w:hAnsiTheme="majorHAnsi" w:cstheme="majorHAnsi"/>
          <w:sz w:val="24"/>
          <w:szCs w:val="24"/>
        </w:rPr>
        <w:t xml:space="preserve"> przypadku gdy Wykonawca nie korzysta z przygotowanego przez </w:t>
      </w:r>
      <w:r w:rsidR="00DE36D5" w:rsidRPr="00751598">
        <w:rPr>
          <w:rFonts w:asciiTheme="majorHAnsi" w:hAnsiTheme="majorHAnsi" w:cstheme="majorHAnsi"/>
          <w:sz w:val="24"/>
          <w:szCs w:val="24"/>
        </w:rPr>
        <w:t>Zamawiającego</w:t>
      </w:r>
      <w:r w:rsidR="002409D3" w:rsidRPr="00751598">
        <w:rPr>
          <w:rFonts w:asciiTheme="majorHAnsi" w:hAnsiTheme="majorHAnsi" w:cstheme="majorHAnsi"/>
          <w:sz w:val="24"/>
          <w:szCs w:val="24"/>
        </w:rPr>
        <w:t xml:space="preserve"> wzoru, w treści oferty należy zamieścić wszystkie informacje wymagane w Formularzu ofertowym</w:t>
      </w:r>
      <w:r w:rsidR="00DE36D5" w:rsidRPr="00751598">
        <w:rPr>
          <w:rFonts w:asciiTheme="majorHAnsi" w:hAnsiTheme="majorHAnsi" w:cstheme="majorHAnsi"/>
          <w:sz w:val="24"/>
          <w:szCs w:val="24"/>
        </w:rPr>
        <w:t>.</w:t>
      </w:r>
      <w:r w:rsidR="00485C55">
        <w:rPr>
          <w:rFonts w:asciiTheme="majorHAnsi" w:hAnsiTheme="majorHAnsi" w:cstheme="majorHAnsi"/>
          <w:sz w:val="24"/>
          <w:szCs w:val="24"/>
        </w:rPr>
        <w:br/>
      </w:r>
      <w:r w:rsidRPr="00751598">
        <w:rPr>
          <w:rFonts w:asciiTheme="majorHAnsi" w:hAnsiTheme="majorHAnsi" w:cstheme="majorHAnsi"/>
          <w:sz w:val="24"/>
          <w:szCs w:val="24"/>
        </w:rPr>
        <w:t>1.2</w:t>
      </w:r>
      <w:r w:rsidRPr="00751598">
        <w:rPr>
          <w:rFonts w:asciiTheme="majorHAnsi" w:hAnsiTheme="majorHAnsi" w:cstheme="majorHAnsi"/>
          <w:b/>
          <w:bCs/>
          <w:sz w:val="24"/>
          <w:szCs w:val="24"/>
        </w:rPr>
        <w:t>. O</w:t>
      </w:r>
      <w:r w:rsidR="00637F12" w:rsidRPr="00751598">
        <w:rPr>
          <w:rFonts w:asciiTheme="majorHAnsi" w:hAnsiTheme="majorHAnsi" w:cstheme="majorHAnsi"/>
          <w:b/>
          <w:bCs/>
          <w:sz w:val="24"/>
          <w:szCs w:val="24"/>
        </w:rPr>
        <w:t xml:space="preserve">świadczenie Wykonawcy o </w:t>
      </w:r>
      <w:r w:rsidRPr="00751598">
        <w:rPr>
          <w:rFonts w:asciiTheme="majorHAnsi" w:hAnsiTheme="majorHAnsi" w:cstheme="majorHAnsi"/>
          <w:b/>
          <w:bCs/>
          <w:sz w:val="24"/>
          <w:szCs w:val="24"/>
        </w:rPr>
        <w:t xml:space="preserve">spełnieniu warunków udziału w postępowaniu </w:t>
      </w:r>
      <w:r w:rsidR="00637F12" w:rsidRPr="00751598">
        <w:rPr>
          <w:rFonts w:asciiTheme="majorHAnsi" w:hAnsiTheme="majorHAnsi" w:cstheme="majorHAnsi"/>
          <w:sz w:val="24"/>
          <w:szCs w:val="24"/>
        </w:rPr>
        <w:t xml:space="preserve"> – wzór oświadczenia stanowi </w:t>
      </w:r>
      <w:r w:rsidR="00637F12" w:rsidRPr="00751598">
        <w:rPr>
          <w:rFonts w:asciiTheme="majorHAnsi" w:hAnsiTheme="majorHAnsi" w:cstheme="majorHAnsi"/>
          <w:i/>
          <w:iCs/>
          <w:sz w:val="24"/>
          <w:szCs w:val="24"/>
        </w:rPr>
        <w:t xml:space="preserve">załącznik nr 2 do SWZ. </w:t>
      </w:r>
    </w:p>
    <w:p w14:paraId="555E5715" w14:textId="0D91A320" w:rsidR="001F6FA3" w:rsidRPr="00485C55" w:rsidRDefault="002F286A" w:rsidP="00FC4771">
      <w:pPr>
        <w:pStyle w:val="Akapitzlist"/>
        <w:numPr>
          <w:ilvl w:val="1"/>
          <w:numId w:val="36"/>
        </w:numPr>
        <w:spacing w:line="319" w:lineRule="auto"/>
        <w:jc w:val="both"/>
        <w:rPr>
          <w:rFonts w:asciiTheme="majorHAnsi" w:hAnsiTheme="majorHAnsi" w:cstheme="majorHAnsi"/>
          <w:i/>
          <w:iCs/>
          <w:sz w:val="24"/>
          <w:szCs w:val="24"/>
        </w:rPr>
      </w:pPr>
      <w:bookmarkStart w:id="31" w:name="_Hlk87607562"/>
      <w:r w:rsidRPr="00485C55">
        <w:rPr>
          <w:rFonts w:asciiTheme="majorHAnsi" w:hAnsiTheme="majorHAnsi" w:cstheme="majorHAnsi"/>
          <w:b/>
          <w:bCs/>
          <w:sz w:val="24"/>
          <w:szCs w:val="24"/>
        </w:rPr>
        <w:t>Oświadczenie</w:t>
      </w:r>
      <w:r w:rsidR="00857D03" w:rsidRPr="00485C55">
        <w:rPr>
          <w:rFonts w:asciiTheme="majorHAnsi" w:hAnsiTheme="majorHAnsi" w:cstheme="majorHAnsi"/>
          <w:b/>
          <w:bCs/>
          <w:sz w:val="24"/>
          <w:szCs w:val="24"/>
        </w:rPr>
        <w:t xml:space="preserve"> Wykonawcy </w:t>
      </w:r>
      <w:r w:rsidRPr="00485C55">
        <w:rPr>
          <w:rFonts w:asciiTheme="majorHAnsi" w:hAnsiTheme="majorHAnsi" w:cstheme="majorHAnsi"/>
          <w:b/>
          <w:bCs/>
          <w:sz w:val="24"/>
          <w:szCs w:val="24"/>
        </w:rPr>
        <w:t>o</w:t>
      </w:r>
      <w:r w:rsidR="00857D03" w:rsidRPr="00485C55">
        <w:rPr>
          <w:rFonts w:asciiTheme="majorHAnsi" w:hAnsiTheme="majorHAnsi" w:cstheme="majorHAnsi"/>
          <w:b/>
          <w:bCs/>
          <w:sz w:val="24"/>
          <w:szCs w:val="24"/>
        </w:rPr>
        <w:t xml:space="preserve"> </w:t>
      </w:r>
      <w:r w:rsidR="00485C55">
        <w:rPr>
          <w:rFonts w:asciiTheme="majorHAnsi" w:hAnsiTheme="majorHAnsi" w:cstheme="majorHAnsi"/>
          <w:b/>
          <w:bCs/>
          <w:sz w:val="24"/>
          <w:szCs w:val="24"/>
        </w:rPr>
        <w:t>braku podstaw wykluczenia</w:t>
      </w:r>
      <w:r w:rsidR="00857D03" w:rsidRPr="00485C55">
        <w:rPr>
          <w:rFonts w:asciiTheme="majorHAnsi" w:hAnsiTheme="majorHAnsi" w:cstheme="majorHAnsi"/>
          <w:sz w:val="24"/>
          <w:szCs w:val="24"/>
        </w:rPr>
        <w:t xml:space="preserve"> – wzór </w:t>
      </w:r>
      <w:r w:rsidRPr="00485C55">
        <w:rPr>
          <w:rFonts w:asciiTheme="majorHAnsi" w:hAnsiTheme="majorHAnsi" w:cstheme="majorHAnsi"/>
          <w:sz w:val="24"/>
          <w:szCs w:val="24"/>
        </w:rPr>
        <w:t>oświadczenia</w:t>
      </w:r>
      <w:r w:rsidR="00857D03" w:rsidRPr="00485C55">
        <w:rPr>
          <w:rFonts w:asciiTheme="majorHAnsi" w:hAnsiTheme="majorHAnsi" w:cstheme="majorHAnsi"/>
          <w:sz w:val="24"/>
          <w:szCs w:val="24"/>
        </w:rPr>
        <w:t xml:space="preserve"> stanowi </w:t>
      </w:r>
      <w:r w:rsidR="00857D03" w:rsidRPr="00485C55">
        <w:rPr>
          <w:rFonts w:asciiTheme="majorHAnsi" w:hAnsiTheme="majorHAnsi" w:cstheme="majorHAnsi"/>
          <w:i/>
          <w:iCs/>
          <w:sz w:val="24"/>
          <w:szCs w:val="24"/>
        </w:rPr>
        <w:t xml:space="preserve">załącznik nr </w:t>
      </w:r>
      <w:r w:rsidR="003E6EF4">
        <w:rPr>
          <w:rFonts w:asciiTheme="majorHAnsi" w:hAnsiTheme="majorHAnsi" w:cstheme="majorHAnsi"/>
          <w:i/>
          <w:iCs/>
          <w:sz w:val="24"/>
          <w:szCs w:val="24"/>
        </w:rPr>
        <w:t>3</w:t>
      </w:r>
      <w:r w:rsidR="00857D03" w:rsidRPr="00485C55">
        <w:rPr>
          <w:rFonts w:asciiTheme="majorHAnsi" w:hAnsiTheme="majorHAnsi" w:cstheme="majorHAnsi"/>
          <w:i/>
          <w:iCs/>
          <w:sz w:val="24"/>
          <w:szCs w:val="24"/>
        </w:rPr>
        <w:t xml:space="preserve"> do SWZ. </w:t>
      </w:r>
    </w:p>
    <w:bookmarkEnd w:id="31"/>
    <w:p w14:paraId="30B19734" w14:textId="77777777" w:rsidR="00FC4771" w:rsidRPr="00485C55" w:rsidRDefault="00857D03" w:rsidP="00CC4F47">
      <w:pPr>
        <w:pStyle w:val="Akapitzlist"/>
        <w:spacing w:after="0" w:line="319" w:lineRule="auto"/>
        <w:ind w:left="0"/>
        <w:jc w:val="both"/>
        <w:rPr>
          <w:rFonts w:asciiTheme="majorHAnsi" w:hAnsiTheme="majorHAnsi" w:cstheme="majorHAnsi"/>
          <w:sz w:val="24"/>
          <w:szCs w:val="24"/>
        </w:rPr>
      </w:pPr>
      <w:r w:rsidRPr="00485C55">
        <w:rPr>
          <w:rFonts w:asciiTheme="majorHAnsi" w:hAnsiTheme="majorHAnsi" w:cstheme="majorHAnsi"/>
          <w:sz w:val="24"/>
          <w:szCs w:val="24"/>
        </w:rPr>
        <w:t xml:space="preserve">W przypadku wspólnego ubiegania się o zamówienie </w:t>
      </w:r>
      <w:r w:rsidR="002F286A" w:rsidRPr="00485C55">
        <w:rPr>
          <w:rFonts w:asciiTheme="majorHAnsi" w:hAnsiTheme="majorHAnsi" w:cstheme="majorHAnsi"/>
          <w:sz w:val="24"/>
          <w:szCs w:val="24"/>
        </w:rPr>
        <w:t xml:space="preserve"> </w:t>
      </w:r>
      <w:bookmarkStart w:id="32" w:name="_Hlk65238743"/>
      <w:r w:rsidR="002F286A" w:rsidRPr="00485C55">
        <w:rPr>
          <w:rFonts w:asciiTheme="majorHAnsi" w:hAnsiTheme="majorHAnsi" w:cstheme="majorHAnsi"/>
          <w:sz w:val="24"/>
          <w:szCs w:val="24"/>
        </w:rPr>
        <w:t xml:space="preserve">oświadczenie o </w:t>
      </w:r>
      <w:r w:rsidR="00FC4771" w:rsidRPr="00485C55">
        <w:rPr>
          <w:rFonts w:asciiTheme="majorHAnsi" w:hAnsiTheme="majorHAnsi" w:cstheme="majorHAnsi"/>
          <w:sz w:val="24"/>
          <w:szCs w:val="24"/>
        </w:rPr>
        <w:t xml:space="preserve">spełnieniu warunków i </w:t>
      </w:r>
      <w:r w:rsidR="002F286A" w:rsidRPr="00485C55">
        <w:rPr>
          <w:rFonts w:asciiTheme="majorHAnsi" w:hAnsiTheme="majorHAnsi" w:cstheme="majorHAnsi"/>
          <w:sz w:val="24"/>
          <w:szCs w:val="24"/>
        </w:rPr>
        <w:t xml:space="preserve">niepodleganiu wykluczeniu składa </w:t>
      </w:r>
      <w:bookmarkEnd w:id="32"/>
      <w:r w:rsidR="002F286A" w:rsidRPr="00485C55">
        <w:rPr>
          <w:rFonts w:asciiTheme="majorHAnsi" w:hAnsiTheme="majorHAnsi" w:cstheme="majorHAnsi"/>
          <w:sz w:val="24"/>
          <w:szCs w:val="24"/>
        </w:rPr>
        <w:t xml:space="preserve">każdy </w:t>
      </w:r>
      <w:r w:rsidR="00FC4771" w:rsidRPr="00485C55">
        <w:rPr>
          <w:rFonts w:asciiTheme="majorHAnsi" w:hAnsiTheme="majorHAnsi" w:cstheme="majorHAnsi"/>
          <w:sz w:val="24"/>
          <w:szCs w:val="24"/>
        </w:rPr>
        <w:t xml:space="preserve">z </w:t>
      </w:r>
      <w:r w:rsidR="002F286A" w:rsidRPr="00485C55">
        <w:rPr>
          <w:rFonts w:asciiTheme="majorHAnsi" w:hAnsiTheme="majorHAnsi" w:cstheme="majorHAnsi"/>
          <w:sz w:val="24"/>
          <w:szCs w:val="24"/>
        </w:rPr>
        <w:t>Wykonawc</w:t>
      </w:r>
      <w:r w:rsidR="00FC4771" w:rsidRPr="00485C55">
        <w:rPr>
          <w:rFonts w:asciiTheme="majorHAnsi" w:hAnsiTheme="majorHAnsi" w:cstheme="majorHAnsi"/>
          <w:sz w:val="24"/>
          <w:szCs w:val="24"/>
        </w:rPr>
        <w:t>ów.</w:t>
      </w:r>
    </w:p>
    <w:p w14:paraId="35E7C83D" w14:textId="06069629" w:rsidR="002F286A" w:rsidRPr="00485C55" w:rsidRDefault="00FC4771" w:rsidP="004D2196">
      <w:pPr>
        <w:tabs>
          <w:tab w:val="left" w:pos="426"/>
        </w:tabs>
        <w:spacing w:after="120"/>
        <w:jc w:val="both"/>
        <w:rPr>
          <w:rFonts w:asciiTheme="majorHAnsi" w:hAnsiTheme="majorHAnsi" w:cstheme="majorHAnsi"/>
          <w:sz w:val="24"/>
          <w:szCs w:val="24"/>
        </w:rPr>
      </w:pPr>
      <w:r w:rsidRPr="00485C55">
        <w:rPr>
          <w:rFonts w:asciiTheme="majorHAnsi" w:hAnsiTheme="majorHAnsi" w:cstheme="majorHAnsi"/>
          <w:sz w:val="24"/>
          <w:szCs w:val="24"/>
        </w:rPr>
        <w:t xml:space="preserve">1.5. </w:t>
      </w:r>
      <w:r w:rsidR="00D46C48" w:rsidRPr="00485C55">
        <w:rPr>
          <w:rFonts w:asciiTheme="majorHAnsi" w:hAnsiTheme="majorHAnsi" w:cstheme="majorHAnsi"/>
          <w:sz w:val="24"/>
          <w:szCs w:val="24"/>
        </w:rPr>
        <w:t>Oświadczenie wykonawców wspólnie realizujących zamówienie (jeżeli dotyczy)</w:t>
      </w:r>
      <w:r w:rsidR="003730FD" w:rsidRPr="00485C55">
        <w:rPr>
          <w:rFonts w:asciiTheme="majorHAnsi" w:hAnsiTheme="majorHAnsi" w:cstheme="majorHAnsi"/>
          <w:sz w:val="24"/>
          <w:szCs w:val="24"/>
        </w:rPr>
        <w:br/>
      </w:r>
      <w:r w:rsidR="00E93BFA" w:rsidRPr="00485C55">
        <w:rPr>
          <w:rFonts w:asciiTheme="majorHAnsi" w:hAnsiTheme="majorHAnsi" w:cstheme="majorHAnsi"/>
          <w:b/>
          <w:bCs/>
          <w:sz w:val="24"/>
          <w:szCs w:val="24"/>
        </w:rPr>
        <w:t>P</w:t>
      </w:r>
      <w:r w:rsidR="002409D3" w:rsidRPr="00485C55">
        <w:rPr>
          <w:rFonts w:asciiTheme="majorHAnsi" w:hAnsiTheme="majorHAnsi" w:cstheme="majorHAnsi"/>
          <w:b/>
          <w:bCs/>
          <w:sz w:val="24"/>
          <w:szCs w:val="24"/>
        </w:rPr>
        <w:t>ełnomocnictw</w:t>
      </w:r>
      <w:r w:rsidR="00982CA1" w:rsidRPr="00485C55">
        <w:rPr>
          <w:rFonts w:asciiTheme="majorHAnsi" w:hAnsiTheme="majorHAnsi" w:cstheme="majorHAnsi"/>
          <w:b/>
          <w:bCs/>
          <w:sz w:val="24"/>
          <w:szCs w:val="24"/>
        </w:rPr>
        <w:t>o</w:t>
      </w:r>
      <w:r w:rsidR="002409D3" w:rsidRPr="00485C55">
        <w:rPr>
          <w:rFonts w:asciiTheme="majorHAnsi" w:hAnsiTheme="majorHAnsi" w:cstheme="majorHAnsi"/>
          <w:sz w:val="24"/>
          <w:szCs w:val="24"/>
        </w:rPr>
        <w:t xml:space="preserve"> </w:t>
      </w:r>
      <w:r w:rsidR="00857D03" w:rsidRPr="00485C55">
        <w:rPr>
          <w:rFonts w:asciiTheme="majorHAnsi" w:hAnsiTheme="majorHAnsi" w:cstheme="majorHAnsi"/>
          <w:sz w:val="24"/>
          <w:szCs w:val="24"/>
        </w:rPr>
        <w:t>upoważniające do złożenia oferty</w:t>
      </w:r>
      <w:r w:rsidR="004D2196">
        <w:rPr>
          <w:rFonts w:asciiTheme="majorHAnsi" w:hAnsiTheme="majorHAnsi" w:cstheme="majorHAnsi"/>
          <w:sz w:val="24"/>
          <w:szCs w:val="24"/>
        </w:rPr>
        <w:t xml:space="preserve"> </w:t>
      </w:r>
      <w:r w:rsidR="00D46C48" w:rsidRPr="00485C55">
        <w:rPr>
          <w:rFonts w:asciiTheme="majorHAnsi" w:hAnsiTheme="majorHAnsi" w:cstheme="majorHAnsi"/>
          <w:sz w:val="24"/>
          <w:szCs w:val="24"/>
        </w:rPr>
        <w:t>(jeżeli dotyczy)</w:t>
      </w:r>
    </w:p>
    <w:p w14:paraId="6AC8ABBE" w14:textId="39472C8C" w:rsidR="00F752FB" w:rsidRPr="00EA73A7" w:rsidRDefault="00DE36D5" w:rsidP="00EA73A7">
      <w:pPr>
        <w:pStyle w:val="Akapitzlist"/>
        <w:numPr>
          <w:ilvl w:val="1"/>
          <w:numId w:val="42"/>
        </w:numPr>
        <w:spacing w:line="319" w:lineRule="auto"/>
        <w:ind w:left="0" w:firstLine="60"/>
        <w:jc w:val="both"/>
        <w:rPr>
          <w:rFonts w:asciiTheme="majorHAnsi" w:hAnsiTheme="majorHAnsi" w:cstheme="majorHAnsi"/>
        </w:rPr>
      </w:pPr>
      <w:r w:rsidRPr="00EA73A7">
        <w:rPr>
          <w:rFonts w:asciiTheme="majorHAnsi" w:hAnsiTheme="majorHAnsi" w:cstheme="majorHAnsi"/>
          <w:b/>
          <w:bCs/>
        </w:rPr>
        <w:t xml:space="preserve">Pełnomocnictwo </w:t>
      </w:r>
      <w:r w:rsidRPr="00EA73A7">
        <w:rPr>
          <w:rFonts w:asciiTheme="majorHAnsi" w:hAnsiTheme="majorHAnsi" w:cstheme="majorHAnsi"/>
        </w:rPr>
        <w:t xml:space="preserve"> do reprezentowania w post</w:t>
      </w:r>
      <w:r w:rsidR="006A231F">
        <w:rPr>
          <w:rFonts w:asciiTheme="majorHAnsi" w:hAnsiTheme="majorHAnsi" w:cstheme="majorHAnsi"/>
        </w:rPr>
        <w:t>ę</w:t>
      </w:r>
      <w:r w:rsidRPr="00EA73A7">
        <w:rPr>
          <w:rFonts w:asciiTheme="majorHAnsi" w:hAnsiTheme="majorHAnsi" w:cstheme="majorHAnsi"/>
        </w:rPr>
        <w:t>powaniu Wykonawców wspólnie ubiegających się o udzielenie zamówienia – dotyczy ofert składanych przez Wykonawców wspólnie ubiegających się o udzielenie zamówienia.</w:t>
      </w:r>
      <w:r w:rsidR="00D46C48" w:rsidRPr="00EA73A7">
        <w:rPr>
          <w:rFonts w:asciiTheme="majorHAnsi" w:hAnsiTheme="majorHAnsi" w:cstheme="majorHAnsi"/>
        </w:rPr>
        <w:t>(jeżeli dotyczy)</w:t>
      </w:r>
    </w:p>
    <w:p w14:paraId="44857C5C" w14:textId="2777C309" w:rsidR="00D82F07" w:rsidRPr="004D2196" w:rsidRDefault="00D82F07" w:rsidP="001C5D48">
      <w:pPr>
        <w:pStyle w:val="NormalnyWeb"/>
        <w:numPr>
          <w:ilvl w:val="0"/>
          <w:numId w:val="36"/>
        </w:numPr>
        <w:jc w:val="both"/>
        <w:textAlignment w:val="baseline"/>
        <w:rPr>
          <w:rFonts w:asciiTheme="majorHAnsi" w:hAnsiTheme="majorHAnsi" w:cstheme="majorHAnsi"/>
          <w:b/>
          <w:bCs/>
          <w:sz w:val="22"/>
          <w:szCs w:val="22"/>
        </w:rPr>
      </w:pPr>
      <w:bookmarkStart w:id="33" w:name="_Hlk66110848"/>
      <w:r w:rsidRPr="004D2196">
        <w:rPr>
          <w:rFonts w:asciiTheme="majorHAnsi" w:hAnsiTheme="majorHAnsi" w:cstheme="majorHAnsi"/>
          <w:b/>
          <w:bCs/>
          <w:sz w:val="22"/>
          <w:szCs w:val="22"/>
        </w:rPr>
        <w:t xml:space="preserve">Wymagania formalne dotyczące składanych w postępowaniu podmiotowych środków dowodowych oraz innych dokumentów lub oświadczeń: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5044B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4D2196">
        <w:rPr>
          <w:rFonts w:asciiTheme="majorHAnsi" w:hAnsiTheme="majorHAnsi" w:cstheme="majorHAnsi"/>
          <w:b/>
        </w:rPr>
        <w:t>.</w:t>
      </w:r>
      <w:r w:rsidR="00D82F07" w:rsidRPr="004D2196">
        <w:rPr>
          <w:rFonts w:asciiTheme="majorHAnsi" w:hAnsiTheme="majorHAnsi" w:cstheme="majorHAnsi"/>
        </w:rPr>
        <w:t xml:space="preserve"> </w:t>
      </w:r>
      <w:r w:rsidR="00D82F07" w:rsidRPr="005044B6">
        <w:rPr>
          <w:rFonts w:asciiTheme="majorHAnsi" w:hAnsiTheme="majorHAnsi" w:cstheme="majorHAnsi"/>
          <w:sz w:val="22"/>
          <w:szCs w:val="22"/>
        </w:rPr>
        <w:t>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5044B6">
        <w:rPr>
          <w:rFonts w:asciiTheme="majorHAnsi" w:hAnsiTheme="majorHAnsi" w:cstheme="majorHAnsi"/>
          <w:sz w:val="22"/>
          <w:szCs w:val="22"/>
        </w:rPr>
        <w:t xml:space="preserve"> </w:t>
      </w:r>
      <w:r w:rsidR="00D82F07" w:rsidRPr="005044B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5044B6" w:rsidRDefault="00D82F07" w:rsidP="004B5B12">
      <w:pPr>
        <w:pStyle w:val="NormalnyWeb"/>
        <w:ind w:left="709" w:hanging="424"/>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p>
    <w:p w14:paraId="46B1FF1B" w14:textId="6A60ECA8"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sz w:val="22"/>
          <w:szCs w:val="22"/>
        </w:rPr>
        <w:t xml:space="preserve">     </w:t>
      </w:r>
      <w:r w:rsidR="004B5B12" w:rsidRPr="005044B6">
        <w:rPr>
          <w:rFonts w:asciiTheme="majorHAnsi" w:hAnsiTheme="majorHAnsi" w:cstheme="majorHAnsi"/>
          <w:b/>
          <w:sz w:val="22"/>
          <w:szCs w:val="22"/>
        </w:rPr>
        <w:t>2</w:t>
      </w: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1)</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elektroniczny – Wykonawca przekazuje ten dokument; </w:t>
      </w:r>
    </w:p>
    <w:p w14:paraId="1D0088DA" w14:textId="7ACA1EFA"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2)</w:t>
      </w:r>
      <w:r w:rsidRPr="005044B6">
        <w:rPr>
          <w:rFonts w:asciiTheme="majorHAnsi" w:hAnsiTheme="majorHAnsi" w:cstheme="majorHAnsi"/>
          <w:sz w:val="22"/>
          <w:szCs w:val="22"/>
        </w:rPr>
        <w:t xml:space="preserve"> </w:t>
      </w:r>
      <w:r w:rsidR="00554C14" w:rsidRPr="005044B6">
        <w:rPr>
          <w:rFonts w:asciiTheme="majorHAnsi" w:hAnsiTheme="majorHAnsi" w:cstheme="majorHAnsi"/>
          <w:sz w:val="22"/>
          <w:szCs w:val="22"/>
        </w:rPr>
        <w:t xml:space="preserve"> </w:t>
      </w:r>
      <w:r w:rsidRPr="005044B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388ED3C9" w14:textId="77777777" w:rsidR="00D82F07" w:rsidRPr="005044B6" w:rsidRDefault="00D82F07" w:rsidP="00076FC4">
      <w:pPr>
        <w:pStyle w:val="NormalnyWeb"/>
        <w:jc w:val="both"/>
        <w:textAlignment w:val="baseline"/>
        <w:rPr>
          <w:rFonts w:asciiTheme="majorHAnsi" w:hAnsiTheme="majorHAnsi" w:cstheme="majorHAnsi"/>
          <w:sz w:val="22"/>
          <w:szCs w:val="22"/>
        </w:rPr>
      </w:pPr>
      <w:r w:rsidRPr="005044B6">
        <w:rPr>
          <w:rFonts w:asciiTheme="majorHAnsi" w:hAnsiTheme="majorHAnsi" w:cstheme="majorHAnsi"/>
          <w:b/>
          <w:sz w:val="22"/>
          <w:szCs w:val="22"/>
        </w:rPr>
        <w:t>a)</w:t>
      </w:r>
      <w:r w:rsidRPr="005044B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6A231F" w:rsidRDefault="00D82F07" w:rsidP="00076FC4">
      <w:pPr>
        <w:pStyle w:val="NormalnyWeb"/>
        <w:jc w:val="both"/>
        <w:textAlignment w:val="baseline"/>
        <w:rPr>
          <w:rFonts w:asciiTheme="majorHAnsi" w:hAnsiTheme="majorHAnsi" w:cstheme="majorHAnsi"/>
          <w:sz w:val="22"/>
          <w:szCs w:val="22"/>
        </w:rPr>
      </w:pPr>
      <w:r w:rsidRPr="006A231F">
        <w:rPr>
          <w:rFonts w:asciiTheme="majorHAnsi" w:hAnsiTheme="majorHAnsi" w:cstheme="majorHAnsi"/>
          <w:b/>
          <w:sz w:val="22"/>
          <w:szCs w:val="22"/>
        </w:rPr>
        <w:t>b)</w:t>
      </w:r>
      <w:r w:rsidRPr="006A231F">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3719205A" w:rsidR="00F00266" w:rsidRPr="00A258D6" w:rsidRDefault="002645CD" w:rsidP="00FA2868">
      <w:pPr>
        <w:pStyle w:val="NormalnyWeb"/>
        <w:jc w:val="both"/>
        <w:textAlignment w:val="baseline"/>
        <w:rPr>
          <w:rFonts w:asciiTheme="majorHAnsi" w:hAnsiTheme="majorHAnsi" w:cstheme="majorHAnsi"/>
        </w:rPr>
      </w:pPr>
      <w:r w:rsidRPr="006A231F">
        <w:rPr>
          <w:rFonts w:asciiTheme="majorHAnsi" w:hAnsiTheme="majorHAnsi" w:cstheme="majorHAnsi"/>
          <w:b/>
          <w:sz w:val="22"/>
          <w:szCs w:val="22"/>
        </w:rPr>
        <w:lastRenderedPageBreak/>
        <w:t>2</w:t>
      </w:r>
      <w:r w:rsidR="00D82F07" w:rsidRPr="006A231F">
        <w:rPr>
          <w:rFonts w:asciiTheme="majorHAnsi" w:hAnsiTheme="majorHAnsi" w:cstheme="majorHAnsi"/>
          <w:b/>
          <w:sz w:val="22"/>
          <w:szCs w:val="22"/>
        </w:rPr>
        <w:t>.3.</w:t>
      </w:r>
      <w:r w:rsidR="00D82F07" w:rsidRPr="006A231F">
        <w:rPr>
          <w:rFonts w:asciiTheme="majorHAnsi" w:hAnsiTheme="majorHAnsi" w:cstheme="majorHAnsi"/>
          <w:sz w:val="22"/>
          <w:szCs w:val="22"/>
        </w:rPr>
        <w:t xml:space="preserve"> </w:t>
      </w:r>
      <w:bookmarkEnd w:id="30"/>
      <w:bookmarkEnd w:id="33"/>
      <w:r w:rsidR="00531B67" w:rsidRPr="006A231F">
        <w:rPr>
          <w:rFonts w:asciiTheme="majorHAnsi" w:hAnsiTheme="majorHAnsi" w:cstheme="majorHAnsi"/>
          <w:sz w:val="22"/>
          <w:szCs w:val="22"/>
        </w:rPr>
        <w:t xml:space="preserve"> </w:t>
      </w:r>
      <w:r w:rsidR="001B6804" w:rsidRPr="006A231F">
        <w:rPr>
          <w:rFonts w:asciiTheme="majorHAnsi" w:hAnsiTheme="majorHAnsi" w:cstheme="majorHAnsi"/>
          <w:sz w:val="22"/>
          <w:szCs w:val="22"/>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6A231F">
        <w:rPr>
          <w:rFonts w:asciiTheme="majorHAnsi" w:hAnsiTheme="majorHAnsi" w:cstheme="majorHAnsi"/>
          <w:sz w:val="22"/>
          <w:szCs w:val="22"/>
        </w:rPr>
        <w:t>Z</w:t>
      </w:r>
      <w:r w:rsidR="001B6804" w:rsidRPr="006A231F">
        <w:rPr>
          <w:rFonts w:asciiTheme="majorHAnsi" w:hAnsiTheme="majorHAnsi" w:cstheme="majorHAnsi"/>
          <w:sz w:val="22"/>
          <w:szCs w:val="22"/>
        </w:rPr>
        <w:t>ałącznik stanowiący tajemnicę przedsiębiorstwa”</w:t>
      </w:r>
      <w:r w:rsidR="00FD4563" w:rsidRPr="006A231F">
        <w:rPr>
          <w:rFonts w:asciiTheme="majorHAnsi" w:hAnsiTheme="majorHAnsi" w:cstheme="majorHAnsi"/>
          <w:sz w:val="22"/>
          <w:szCs w:val="22"/>
        </w:rPr>
        <w:t>. Informacje stanowiące tajemnice przedsiębiorstwa Wykonawca powinien nie później niż w terminie składania ofert, zastrzec, że nie mogą one być udostępnione oraz wykazać, iż zastrzeżone informacje stanowią tajemnicę przedsiębiorstwa</w:t>
      </w:r>
      <w:r w:rsidR="00FD4563" w:rsidRPr="00A258D6">
        <w:rPr>
          <w:rFonts w:asciiTheme="majorHAnsi" w:hAnsiTheme="majorHAnsi" w:cstheme="majorHAnsi"/>
        </w:rPr>
        <w:t>.</w:t>
      </w:r>
    </w:p>
    <w:p w14:paraId="620C5808" w14:textId="2E59FED8" w:rsidR="00E32059" w:rsidRPr="00A258D6" w:rsidRDefault="00E32059" w:rsidP="001C5D48">
      <w:pPr>
        <w:pStyle w:val="Akapitzlist"/>
        <w:numPr>
          <w:ilvl w:val="0"/>
          <w:numId w:val="36"/>
        </w:numPr>
        <w:spacing w:after="0" w:line="319" w:lineRule="auto"/>
        <w:ind w:left="0" w:firstLine="0"/>
        <w:jc w:val="both"/>
        <w:rPr>
          <w:rFonts w:asciiTheme="majorHAnsi" w:hAnsiTheme="majorHAnsi" w:cstheme="majorHAnsi"/>
        </w:rPr>
      </w:pPr>
      <w:r w:rsidRPr="00A258D6">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A258D6">
        <w:rPr>
          <w:rFonts w:asciiTheme="majorHAnsi" w:hAnsiTheme="majorHAnsi" w:cstheme="majorHAnsi"/>
        </w:rPr>
        <w:t xml:space="preserve">lub podpis zaufany lub podpis osobisty </w:t>
      </w:r>
      <w:r w:rsidRPr="00A258D6">
        <w:rPr>
          <w:rFonts w:asciiTheme="majorHAnsi" w:hAnsiTheme="majorHAnsi" w:cstheme="majorHAnsi"/>
        </w:rPr>
        <w:t>Wykonawca może złożyć bezpośrednio na dokumencie, który następnie przesyła do systemu (</w:t>
      </w:r>
      <w:r w:rsidRPr="00A258D6">
        <w:rPr>
          <w:rFonts w:asciiTheme="majorHAnsi" w:hAnsiTheme="majorHAnsi" w:cstheme="majorHAnsi"/>
          <w:b/>
        </w:rPr>
        <w:t xml:space="preserve">opcja rekomendowana </w:t>
      </w:r>
      <w:r w:rsidRPr="00A258D6">
        <w:rPr>
          <w:rFonts w:asciiTheme="majorHAnsi" w:hAnsiTheme="majorHAnsi" w:cstheme="majorHAnsi"/>
        </w:rPr>
        <w:t>przez</w:t>
      </w:r>
      <w:r w:rsidRPr="00A258D6">
        <w:rPr>
          <w:rFonts w:asciiTheme="majorHAnsi" w:hAnsiTheme="majorHAnsi" w:cstheme="majorHAnsi"/>
          <w:b/>
        </w:rPr>
        <w:t xml:space="preserve"> </w:t>
      </w:r>
      <w:hyperlink r:id="rId33">
        <w:r w:rsidRPr="00A258D6">
          <w:rPr>
            <w:rFonts w:asciiTheme="majorHAnsi" w:hAnsiTheme="majorHAnsi" w:cstheme="majorHAnsi"/>
            <w:b/>
            <w:u w:val="single"/>
          </w:rPr>
          <w:t>platformazakupowa.pl</w:t>
        </w:r>
      </w:hyperlink>
      <w:r w:rsidRPr="00A258D6">
        <w:rPr>
          <w:rFonts w:asciiTheme="majorHAnsi" w:hAnsiTheme="majorHAnsi" w:cstheme="majorHAnsi"/>
        </w:rPr>
        <w:t xml:space="preserve">) oraz dodatkowo dla całego pakietu dokumentów w kroku 2 </w:t>
      </w:r>
      <w:r w:rsidRPr="00A258D6">
        <w:rPr>
          <w:rFonts w:asciiTheme="majorHAnsi" w:hAnsiTheme="majorHAnsi" w:cstheme="majorHAnsi"/>
          <w:b/>
        </w:rPr>
        <w:t xml:space="preserve">Formularza składania oferty lub wniosku </w:t>
      </w:r>
      <w:r w:rsidRPr="00A258D6">
        <w:rPr>
          <w:rFonts w:asciiTheme="majorHAnsi" w:hAnsiTheme="majorHAnsi" w:cstheme="majorHAnsi"/>
        </w:rPr>
        <w:t xml:space="preserve">(po kliknięciu w przycisk </w:t>
      </w:r>
      <w:r w:rsidRPr="00A258D6">
        <w:rPr>
          <w:rFonts w:asciiTheme="majorHAnsi" w:hAnsiTheme="majorHAnsi" w:cstheme="majorHAnsi"/>
          <w:b/>
        </w:rPr>
        <w:t>Przejdź do podsumowania</w:t>
      </w:r>
      <w:r w:rsidRPr="00A258D6">
        <w:rPr>
          <w:rFonts w:asciiTheme="majorHAnsi" w:hAnsiTheme="majorHAnsi" w:cstheme="majorHAnsi"/>
        </w:rPr>
        <w:t>).</w:t>
      </w:r>
    </w:p>
    <w:p w14:paraId="000000CB" w14:textId="77777777" w:rsidR="001C5D72" w:rsidRPr="006A231F" w:rsidRDefault="00FC4AB9" w:rsidP="001C5D48">
      <w:pPr>
        <w:numPr>
          <w:ilvl w:val="0"/>
          <w:numId w:val="36"/>
        </w:num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Oferta powinna być:</w:t>
      </w:r>
    </w:p>
    <w:p w14:paraId="000000CC" w14:textId="29310AAA" w:rsidR="001C5D72" w:rsidRPr="006A231F" w:rsidRDefault="004A400F" w:rsidP="0003039E">
      <w:pPr>
        <w:pBdr>
          <w:top w:val="nil"/>
          <w:left w:val="nil"/>
          <w:bottom w:val="nil"/>
          <w:right w:val="nil"/>
          <w:between w:val="nil"/>
        </w:pBdr>
        <w:spacing w:line="319" w:lineRule="auto"/>
        <w:jc w:val="both"/>
        <w:rPr>
          <w:rFonts w:asciiTheme="majorHAnsi" w:hAnsiTheme="majorHAnsi" w:cstheme="majorHAnsi"/>
        </w:rPr>
      </w:pPr>
      <w:r w:rsidRPr="006A231F">
        <w:rPr>
          <w:rFonts w:asciiTheme="majorHAnsi" w:hAnsiTheme="majorHAnsi" w:cstheme="majorHAnsi"/>
        </w:rPr>
        <w:t xml:space="preserve">a) </w:t>
      </w:r>
      <w:r w:rsidR="00FC4AB9" w:rsidRPr="006A231F">
        <w:rPr>
          <w:rFonts w:asciiTheme="majorHAnsi" w:hAnsiTheme="majorHAnsi" w:cstheme="majorHAnsi"/>
        </w:rPr>
        <w:t xml:space="preserve">sporządzona na podstawie załączników </w:t>
      </w:r>
      <w:r w:rsidR="00E32059" w:rsidRPr="006A231F">
        <w:rPr>
          <w:rFonts w:asciiTheme="majorHAnsi" w:hAnsiTheme="majorHAnsi" w:cstheme="majorHAnsi"/>
        </w:rPr>
        <w:t xml:space="preserve">do </w:t>
      </w:r>
      <w:r w:rsidR="00FC4AB9" w:rsidRPr="006A231F">
        <w:rPr>
          <w:rFonts w:asciiTheme="majorHAnsi" w:hAnsiTheme="majorHAnsi" w:cstheme="majorHAnsi"/>
        </w:rPr>
        <w:t>niniejszej SWZ w języku polskim</w:t>
      </w:r>
      <w:r w:rsidR="000816E2" w:rsidRPr="006A231F">
        <w:rPr>
          <w:rFonts w:asciiTheme="majorHAnsi" w:hAnsiTheme="majorHAnsi" w:cstheme="majorHAnsi"/>
        </w:rPr>
        <w:t>.</w:t>
      </w:r>
      <w:r w:rsidR="003A4FFA" w:rsidRPr="006A231F">
        <w:rPr>
          <w:rFonts w:asciiTheme="majorHAnsi" w:hAnsiTheme="majorHAnsi" w:cstheme="majorHAnsi"/>
        </w:rPr>
        <w:t xml:space="preserve"> </w:t>
      </w:r>
      <w:r w:rsidR="000816E2" w:rsidRPr="006A231F">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6A231F" w:rsidRDefault="004A400F" w:rsidP="0003039E">
      <w:pPr>
        <w:spacing w:line="319" w:lineRule="auto"/>
        <w:jc w:val="both"/>
        <w:rPr>
          <w:rFonts w:asciiTheme="majorHAnsi" w:hAnsiTheme="majorHAnsi" w:cstheme="majorHAnsi"/>
        </w:rPr>
      </w:pPr>
      <w:r w:rsidRPr="006A231F">
        <w:rPr>
          <w:rFonts w:asciiTheme="majorHAnsi" w:hAnsiTheme="majorHAnsi" w:cstheme="majorHAnsi"/>
        </w:rPr>
        <w:t xml:space="preserve">b) </w:t>
      </w:r>
      <w:r w:rsidR="00FC4AB9" w:rsidRPr="006A231F">
        <w:rPr>
          <w:rFonts w:asciiTheme="majorHAnsi" w:hAnsiTheme="majorHAnsi" w:cstheme="majorHAnsi"/>
        </w:rPr>
        <w:t>złożona przy użyciu środków komunikacji elektronicznej tzn. za pośrednictwem</w:t>
      </w:r>
      <w:r w:rsidR="00A45459" w:rsidRPr="006A231F">
        <w:rPr>
          <w:rFonts w:asciiTheme="majorHAnsi" w:hAnsiTheme="majorHAnsi" w:cstheme="majorHAnsi"/>
        </w:rPr>
        <w:t xml:space="preserve"> </w:t>
      </w:r>
      <w:hyperlink r:id="rId34">
        <w:r w:rsidR="00FC4AB9" w:rsidRPr="006A231F">
          <w:rPr>
            <w:rFonts w:asciiTheme="majorHAnsi" w:hAnsiTheme="majorHAnsi" w:cstheme="majorHAnsi"/>
            <w:u w:val="single"/>
          </w:rPr>
          <w:t>platformazakupowa.pl</w:t>
        </w:r>
      </w:hyperlink>
      <w:r w:rsidR="00FC4AB9" w:rsidRPr="006A231F">
        <w:rPr>
          <w:rFonts w:asciiTheme="majorHAnsi" w:hAnsiTheme="majorHAnsi" w:cstheme="majorHAnsi"/>
        </w:rPr>
        <w:t>,</w:t>
      </w:r>
    </w:p>
    <w:p w14:paraId="000000CE" w14:textId="39DB8314" w:rsidR="001C5D72" w:rsidRPr="006A231F" w:rsidRDefault="004A400F" w:rsidP="0003039E">
      <w:pPr>
        <w:spacing w:line="319" w:lineRule="auto"/>
        <w:jc w:val="both"/>
        <w:rPr>
          <w:rFonts w:asciiTheme="majorHAnsi" w:hAnsiTheme="majorHAnsi" w:cstheme="majorHAnsi"/>
          <w:highlight w:val="yellow"/>
        </w:rPr>
      </w:pPr>
      <w:r w:rsidRPr="006A231F">
        <w:rPr>
          <w:rFonts w:asciiTheme="majorHAnsi" w:hAnsiTheme="majorHAnsi" w:cstheme="majorHAnsi"/>
        </w:rPr>
        <w:t xml:space="preserve">c) </w:t>
      </w:r>
      <w:r w:rsidR="00FC4AB9" w:rsidRPr="006A231F">
        <w:rPr>
          <w:rFonts w:asciiTheme="majorHAnsi" w:hAnsiTheme="majorHAnsi" w:cstheme="majorHAnsi"/>
        </w:rPr>
        <w:t xml:space="preserve">podpisana </w:t>
      </w:r>
      <w:hyperlink r:id="rId35">
        <w:r w:rsidR="00FC4AB9" w:rsidRPr="006A231F">
          <w:rPr>
            <w:rFonts w:asciiTheme="majorHAnsi" w:hAnsiTheme="majorHAnsi" w:cstheme="majorHAnsi"/>
            <w:b/>
            <w:u w:val="single"/>
          </w:rPr>
          <w:t>kwalifikowanym podpisem elektronicznym</w:t>
        </w:r>
      </w:hyperlink>
      <w:r w:rsidR="00FC4AB9" w:rsidRPr="006A231F">
        <w:rPr>
          <w:rFonts w:asciiTheme="majorHAnsi" w:hAnsiTheme="majorHAnsi" w:cstheme="majorHAnsi"/>
        </w:rPr>
        <w:t xml:space="preserve"> lub </w:t>
      </w:r>
      <w:hyperlink r:id="rId36">
        <w:r w:rsidR="00FC4AB9" w:rsidRPr="006A231F">
          <w:rPr>
            <w:rFonts w:asciiTheme="majorHAnsi" w:hAnsiTheme="majorHAnsi" w:cstheme="majorHAnsi"/>
            <w:b/>
            <w:u w:val="single"/>
          </w:rPr>
          <w:t>podpisem zaufanym</w:t>
        </w:r>
      </w:hyperlink>
      <w:r w:rsidR="00FC4AB9" w:rsidRPr="006A231F">
        <w:rPr>
          <w:rFonts w:asciiTheme="majorHAnsi" w:hAnsiTheme="majorHAnsi" w:cstheme="majorHAnsi"/>
        </w:rPr>
        <w:t xml:space="preserve"> lub </w:t>
      </w:r>
      <w:hyperlink r:id="rId37">
        <w:r w:rsidR="00FC4AB9" w:rsidRPr="006A231F">
          <w:rPr>
            <w:rFonts w:asciiTheme="majorHAnsi" w:hAnsiTheme="majorHAnsi" w:cstheme="majorHAnsi"/>
            <w:b/>
            <w:u w:val="single"/>
          </w:rPr>
          <w:t>podpisem osobistym</w:t>
        </w:r>
      </w:hyperlink>
      <w:r w:rsidR="00FC4AB9" w:rsidRPr="006A231F">
        <w:rPr>
          <w:rFonts w:asciiTheme="majorHAnsi" w:hAnsiTheme="majorHAnsi" w:cstheme="majorHAnsi"/>
        </w:rPr>
        <w:t xml:space="preserve"> przez osobę/osoby upoważnioną/upoważnione.</w:t>
      </w:r>
    </w:p>
    <w:p w14:paraId="000000CF" w14:textId="1B6ADCB8"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5C30CBE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W przypadku wykorzystania formatu podpisu XAdES zewnętrzny</w:t>
      </w:r>
      <w:r w:rsidR="00076FC4" w:rsidRPr="006A231F">
        <w:rPr>
          <w:rFonts w:asciiTheme="majorHAnsi" w:hAnsiTheme="majorHAnsi" w:cstheme="majorHAnsi"/>
        </w:rPr>
        <w:t xml:space="preserve"> </w:t>
      </w:r>
      <w:r w:rsidRPr="006A231F">
        <w:rPr>
          <w:rFonts w:asciiTheme="majorHAnsi" w:hAnsiTheme="majorHAnsi" w:cstheme="majorHAnsi"/>
        </w:rPr>
        <w:t xml:space="preserve"> Zamawiający wymaga dołączenia odpowiedniej ilości plików tj. podpisywanych plików z danymi oraz plików XAdES.</w:t>
      </w:r>
    </w:p>
    <w:p w14:paraId="000000D2" w14:textId="77777777"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 xml:space="preserve">Wykonawca, za pośrednictwem </w:t>
      </w:r>
      <w:hyperlink r:id="rId38">
        <w:r w:rsidRPr="006A231F">
          <w:rPr>
            <w:rFonts w:asciiTheme="majorHAnsi" w:hAnsiTheme="majorHAnsi" w:cstheme="majorHAnsi"/>
            <w:u w:val="single"/>
          </w:rPr>
          <w:t>platformazakupowa.pl</w:t>
        </w:r>
      </w:hyperlink>
      <w:r w:rsidRPr="006A231F">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6A231F" w:rsidRDefault="00076FC4" w:rsidP="00076FC4">
      <w:pPr>
        <w:spacing w:line="319" w:lineRule="auto"/>
        <w:jc w:val="both"/>
        <w:rPr>
          <w:rFonts w:asciiTheme="majorHAnsi" w:hAnsiTheme="majorHAnsi" w:cstheme="majorHAnsi"/>
          <w:u w:val="single"/>
        </w:rPr>
      </w:pPr>
      <w:hyperlink r:id="rId39" w:history="1">
        <w:r w:rsidRPr="006A231F">
          <w:rPr>
            <w:rStyle w:val="Hipercze"/>
            <w:rFonts w:asciiTheme="majorHAnsi" w:hAnsiTheme="majorHAnsi" w:cstheme="majorHAnsi"/>
          </w:rPr>
          <w:t>https://platformazakupowa.pl/strona/45-instrukcje</w:t>
        </w:r>
      </w:hyperlink>
    </w:p>
    <w:p w14:paraId="2D4A70FA" w14:textId="0B2417D1" w:rsidR="000816E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EFE2E8B" w:rsidR="001C5D72" w:rsidRPr="006A231F" w:rsidRDefault="00FC4AB9" w:rsidP="001C5D48">
      <w:pPr>
        <w:numPr>
          <w:ilvl w:val="0"/>
          <w:numId w:val="36"/>
        </w:numPr>
        <w:pBdr>
          <w:top w:val="nil"/>
          <w:left w:val="nil"/>
          <w:bottom w:val="nil"/>
          <w:right w:val="nil"/>
          <w:between w:val="nil"/>
        </w:pBdr>
        <w:spacing w:line="319" w:lineRule="auto"/>
        <w:ind w:left="0" w:firstLine="0"/>
        <w:jc w:val="both"/>
        <w:rPr>
          <w:rFonts w:asciiTheme="majorHAnsi" w:hAnsiTheme="majorHAnsi" w:cstheme="majorHAnsi"/>
        </w:rPr>
      </w:pPr>
      <w:r w:rsidRPr="006A231F">
        <w:rPr>
          <w:rFonts w:asciiTheme="majorHAnsi" w:hAnsiTheme="majorHAnsi" w:cstheme="majorHAnsi"/>
        </w:rPr>
        <w:t>Cen</w:t>
      </w:r>
      <w:r w:rsidR="00DF1295" w:rsidRPr="006A231F">
        <w:rPr>
          <w:rFonts w:asciiTheme="majorHAnsi" w:hAnsiTheme="majorHAnsi" w:cstheme="majorHAnsi"/>
        </w:rPr>
        <w:t>a</w:t>
      </w:r>
      <w:r w:rsidRPr="006A231F">
        <w:rPr>
          <w:rFonts w:asciiTheme="majorHAnsi" w:hAnsiTheme="majorHAnsi" w:cstheme="majorHAnsi"/>
        </w:rPr>
        <w:t xml:space="preserve"> oferty mus</w:t>
      </w:r>
      <w:r w:rsidR="00DF1295" w:rsidRPr="006A231F">
        <w:rPr>
          <w:rFonts w:asciiTheme="majorHAnsi" w:hAnsiTheme="majorHAnsi" w:cstheme="majorHAnsi"/>
        </w:rPr>
        <w:t>i</w:t>
      </w:r>
      <w:r w:rsidRPr="006A231F">
        <w:rPr>
          <w:rFonts w:asciiTheme="majorHAnsi" w:hAnsiTheme="majorHAnsi" w:cstheme="majorHAnsi"/>
        </w:rPr>
        <w:t xml:space="preserve"> zawierać wszystkie koszty, jakie musi ponieść Wykonawca, aby zrealizować zamówienie z najwyższą starannością oraz ewentualne rabaty.</w:t>
      </w:r>
    </w:p>
    <w:p w14:paraId="2D71DC68" w14:textId="77777777" w:rsidR="0033423E" w:rsidRDefault="0033423E" w:rsidP="00F752FB">
      <w:pPr>
        <w:spacing w:after="200"/>
        <w:ind w:left="-142"/>
        <w:rPr>
          <w:rFonts w:asciiTheme="majorHAnsi" w:hAnsiTheme="majorHAnsi" w:cstheme="majorHAnsi"/>
          <w:b/>
          <w:bCs/>
          <w:sz w:val="24"/>
          <w:szCs w:val="24"/>
        </w:rPr>
      </w:pPr>
      <w:bookmarkStart w:id="34" w:name="_Toc65495860"/>
      <w:bookmarkEnd w:id="24"/>
    </w:p>
    <w:p w14:paraId="61B85593" w14:textId="21A6F4C6" w:rsidR="00F752FB" w:rsidRDefault="00273251" w:rsidP="00F752FB">
      <w:pPr>
        <w:spacing w:after="200"/>
        <w:ind w:left="-142"/>
        <w:rPr>
          <w:rFonts w:ascii="Calibri" w:hAnsi="Calibri"/>
          <w:b/>
          <w:i/>
          <w:szCs w:val="24"/>
        </w:rPr>
      </w:pPr>
      <w:r w:rsidRPr="000A6F80">
        <w:rPr>
          <w:rFonts w:asciiTheme="majorHAnsi" w:hAnsiTheme="majorHAnsi" w:cstheme="majorHAnsi"/>
          <w:b/>
          <w:bCs/>
          <w:sz w:val="24"/>
          <w:szCs w:val="24"/>
        </w:rPr>
        <w:t>XV. SPOSÓB OBLICZANIA CENY OFERTY</w:t>
      </w:r>
      <w:bookmarkEnd w:id="34"/>
      <w:r w:rsidR="00F752FB">
        <w:rPr>
          <w:rFonts w:asciiTheme="majorHAnsi" w:hAnsiTheme="majorHAnsi" w:cstheme="majorHAnsi"/>
          <w:b/>
          <w:bCs/>
          <w:sz w:val="24"/>
          <w:szCs w:val="24"/>
        </w:rPr>
        <w:br/>
      </w:r>
      <w:r w:rsidR="00587234">
        <w:rPr>
          <w:rFonts w:asciiTheme="majorHAnsi" w:hAnsiTheme="majorHAnsi" w:cstheme="majorHAnsi"/>
          <w:b/>
          <w:bCs/>
          <w:sz w:val="24"/>
          <w:szCs w:val="24"/>
        </w:rPr>
        <w:br/>
      </w:r>
      <w:r w:rsidR="00F752FB" w:rsidRPr="008D0D58">
        <w:rPr>
          <w:rFonts w:ascii="Calibri" w:hAnsi="Calibri"/>
          <w:b/>
          <w:w w:val="105"/>
          <w:szCs w:val="24"/>
        </w:rPr>
        <w:t>1.</w:t>
      </w:r>
      <w:r w:rsidR="00F752FB">
        <w:rPr>
          <w:rFonts w:ascii="Calibri" w:hAnsi="Calibri"/>
          <w:b/>
          <w:w w:val="105"/>
          <w:szCs w:val="24"/>
        </w:rPr>
        <w:t xml:space="preserve">  </w:t>
      </w:r>
      <w:r w:rsidR="00F752FB" w:rsidRPr="00117A3F">
        <w:rPr>
          <w:rFonts w:ascii="Calibri" w:hAnsi="Calibri"/>
          <w:w w:val="105"/>
          <w:szCs w:val="24"/>
        </w:rPr>
        <w:t>Cenę ofertową, obejmując</w:t>
      </w:r>
      <w:r w:rsidR="00F752FB">
        <w:rPr>
          <w:rFonts w:ascii="Calibri" w:hAnsi="Calibri"/>
          <w:w w:val="105"/>
          <w:szCs w:val="24"/>
        </w:rPr>
        <w:t>ą</w:t>
      </w:r>
      <w:r w:rsidR="00F752FB" w:rsidRPr="00117A3F">
        <w:rPr>
          <w:rFonts w:ascii="Calibri" w:hAnsi="Calibri"/>
          <w:w w:val="105"/>
          <w:szCs w:val="24"/>
        </w:rPr>
        <w:t xml:space="preserve"> całość przedmiotu zamówienia na podstawie której </w:t>
      </w:r>
      <w:r w:rsidR="0033423E">
        <w:rPr>
          <w:rFonts w:ascii="Calibri" w:hAnsi="Calibri"/>
          <w:w w:val="105"/>
          <w:szCs w:val="24"/>
        </w:rPr>
        <w:t>z</w:t>
      </w:r>
      <w:r w:rsidR="00F752FB" w:rsidRPr="00117A3F">
        <w:rPr>
          <w:rFonts w:ascii="Calibri" w:hAnsi="Calibri"/>
          <w:w w:val="105"/>
          <w:szCs w:val="24"/>
        </w:rPr>
        <w:t xml:space="preserve">amawiający </w:t>
      </w:r>
      <w:r w:rsidR="00F752FB" w:rsidRPr="00117A3F">
        <w:rPr>
          <w:rFonts w:ascii="Calibri" w:hAnsi="Calibri"/>
          <w:w w:val="105"/>
          <w:szCs w:val="24"/>
        </w:rPr>
        <w:lastRenderedPageBreak/>
        <w:t>dokona wyboru najkorzystniejszej oferty stanowi cena brutto.</w:t>
      </w:r>
      <w:r w:rsidR="00F752FB" w:rsidRPr="00117A3F">
        <w:rPr>
          <w:rFonts w:ascii="Calibri" w:hAnsi="Calibri"/>
          <w:w w:val="105"/>
          <w:szCs w:val="24"/>
        </w:rPr>
        <w:br/>
      </w:r>
      <w:r w:rsidR="00F752FB" w:rsidRPr="008D0D58">
        <w:rPr>
          <w:rFonts w:ascii="Calibri" w:hAnsi="Calibri"/>
          <w:b/>
          <w:w w:val="105"/>
          <w:szCs w:val="24"/>
        </w:rPr>
        <w:t>2.</w:t>
      </w:r>
      <w:r w:rsidR="00F752FB" w:rsidRPr="00117A3F">
        <w:rPr>
          <w:rFonts w:ascii="Calibri" w:hAnsi="Calibri"/>
          <w:w w:val="105"/>
          <w:szCs w:val="24"/>
        </w:rPr>
        <w:tab/>
      </w:r>
      <w:r w:rsidR="00F752FB" w:rsidRPr="00D14531">
        <w:rPr>
          <w:rFonts w:asciiTheme="majorHAnsi" w:hAnsiTheme="majorHAnsi" w:cstheme="majorHAnsi"/>
          <w:w w:val="105"/>
          <w:szCs w:val="24"/>
        </w:rPr>
        <w:t>Wykonawca określa cenę ofertową brutto poprzez wskazanie jej w formularzu ofertowym</w:t>
      </w:r>
      <w:r w:rsidR="00DD1D88" w:rsidRPr="00D14531">
        <w:rPr>
          <w:rFonts w:asciiTheme="majorHAnsi" w:hAnsiTheme="majorHAnsi" w:cstheme="majorHAnsi"/>
          <w:w w:val="105"/>
          <w:szCs w:val="24"/>
        </w:rPr>
        <w:t>.</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3.</w:t>
      </w:r>
      <w:r w:rsidR="00F752FB" w:rsidRPr="00D14531">
        <w:rPr>
          <w:rFonts w:asciiTheme="majorHAnsi" w:hAnsiTheme="majorHAnsi" w:cstheme="majorHAnsi"/>
          <w:w w:val="105"/>
          <w:szCs w:val="24"/>
        </w:rPr>
        <w:tab/>
        <w:t>Wykonawca określa cenę realizacji zamówienia poprzez wskazanie w formularzu oferty jednostkowej ceny brutto oraz łącznej ceny brutto.</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4.</w:t>
      </w:r>
      <w:r w:rsidR="00F752FB" w:rsidRPr="00D14531">
        <w:rPr>
          <w:rFonts w:asciiTheme="majorHAnsi" w:hAnsiTheme="majorHAnsi" w:cstheme="majorHAnsi"/>
          <w:w w:val="105"/>
          <w:szCs w:val="24"/>
        </w:rPr>
        <w:t xml:space="preserve"> </w:t>
      </w:r>
      <w:r w:rsidR="00F752FB" w:rsidRPr="00D14531">
        <w:rPr>
          <w:rFonts w:asciiTheme="majorHAnsi" w:hAnsiTheme="majorHAnsi" w:cstheme="majorHAnsi"/>
          <w:w w:val="105"/>
          <w:szCs w:val="24"/>
        </w:rPr>
        <w:tab/>
        <w:t>Wszystkie wartości podane w formularzu ofertowym powinny być liczone w złotych polskich z dokładnością do dwóch miejsc po przecinku (końcówki poniżej 0,5 grosza pomija się</w:t>
      </w:r>
      <w:r w:rsidR="00F752FB" w:rsidRPr="00D14531">
        <w:rPr>
          <w:rFonts w:asciiTheme="majorHAnsi" w:hAnsiTheme="majorHAnsi" w:cstheme="majorHAnsi"/>
          <w:w w:val="105"/>
          <w:szCs w:val="24"/>
        </w:rPr>
        <w:br/>
        <w:t xml:space="preserve">a końcówki 0,5 grosza i wyższe zaokrągla się do 1 grosza). </w:t>
      </w:r>
      <w:r w:rsidR="00F752FB" w:rsidRPr="00D14531">
        <w:rPr>
          <w:rFonts w:asciiTheme="majorHAnsi" w:hAnsiTheme="majorHAnsi" w:cstheme="majorHAnsi"/>
          <w:w w:val="105"/>
          <w:szCs w:val="24"/>
        </w:rPr>
        <w:br/>
      </w:r>
      <w:r w:rsidR="00F752FB" w:rsidRPr="00D14531">
        <w:rPr>
          <w:rFonts w:asciiTheme="majorHAnsi" w:hAnsiTheme="majorHAnsi" w:cstheme="majorHAnsi"/>
          <w:b/>
          <w:w w:val="105"/>
          <w:szCs w:val="24"/>
        </w:rPr>
        <w:t>5.</w:t>
      </w:r>
      <w:r w:rsidR="00F752FB" w:rsidRPr="00D14531">
        <w:rPr>
          <w:rFonts w:asciiTheme="majorHAnsi" w:hAnsiTheme="majorHAnsi" w:cstheme="majorHAnsi"/>
          <w:w w:val="105"/>
          <w:szCs w:val="24"/>
        </w:rPr>
        <w:t xml:space="preserve"> Niedopuszczalne jest stosowanie upustów lub rabatów.</w:t>
      </w:r>
      <w:r w:rsidR="00F752FB" w:rsidRPr="00117A3F">
        <w:rPr>
          <w:rFonts w:ascii="Calibri" w:hAnsi="Calibri"/>
          <w:w w:val="105"/>
          <w:szCs w:val="24"/>
        </w:rPr>
        <w:t xml:space="preserve"> </w:t>
      </w:r>
      <w:r w:rsidR="00F752FB" w:rsidRPr="00117A3F">
        <w:rPr>
          <w:rFonts w:ascii="Calibri" w:hAnsi="Calibri"/>
          <w:w w:val="105"/>
          <w:szCs w:val="24"/>
        </w:rPr>
        <w:br/>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5" w:name="_Toc65495861"/>
      <w:r w:rsidRPr="00273251">
        <w:rPr>
          <w:rFonts w:asciiTheme="majorHAnsi" w:hAnsiTheme="majorHAnsi" w:cstheme="majorHAnsi"/>
          <w:b/>
          <w:bCs/>
          <w:sz w:val="24"/>
          <w:szCs w:val="24"/>
        </w:rPr>
        <w:t>XVI. WYMAGANIA DOTYCZĄCE WADIUM</w:t>
      </w:r>
      <w:bookmarkEnd w:id="35"/>
    </w:p>
    <w:p w14:paraId="0E32AA2C" w14:textId="015425FA" w:rsidR="00587234" w:rsidRPr="006A231F" w:rsidRDefault="00446EB5" w:rsidP="003A508C">
      <w:pPr>
        <w:spacing w:line="319" w:lineRule="auto"/>
        <w:jc w:val="both"/>
        <w:rPr>
          <w:rFonts w:asciiTheme="majorHAnsi" w:hAnsiTheme="majorHAnsi" w:cstheme="majorHAnsi"/>
        </w:rPr>
      </w:pPr>
      <w:r w:rsidRPr="00446EB5">
        <w:rPr>
          <w:rFonts w:asciiTheme="majorHAnsi" w:hAnsiTheme="majorHAnsi" w:cstheme="majorHAnsi"/>
        </w:rPr>
        <w:t xml:space="preserve"> </w:t>
      </w:r>
      <w:r w:rsidRPr="006A231F">
        <w:rPr>
          <w:rFonts w:asciiTheme="majorHAnsi" w:hAnsiTheme="majorHAnsi" w:cstheme="majorHAnsi"/>
        </w:rPr>
        <w:t>Zamawiający nie wymaga wniesienia wadium do postępowania.</w:t>
      </w:r>
    </w:p>
    <w:p w14:paraId="000000FA" w14:textId="61F19628" w:rsidR="001C5D72" w:rsidRPr="00273251" w:rsidRDefault="00F61F0F" w:rsidP="00881111">
      <w:pPr>
        <w:pStyle w:val="Nagwek2"/>
        <w:spacing w:before="0" w:after="0" w:line="319" w:lineRule="auto"/>
        <w:rPr>
          <w:rFonts w:asciiTheme="majorHAnsi" w:hAnsiTheme="majorHAnsi" w:cstheme="majorHAnsi"/>
          <w:b/>
          <w:bCs/>
          <w:sz w:val="24"/>
          <w:szCs w:val="24"/>
        </w:rPr>
      </w:pPr>
      <w:bookmarkStart w:id="36" w:name="_Toc65495862"/>
      <w:r>
        <w:rPr>
          <w:rFonts w:asciiTheme="majorHAnsi" w:hAnsiTheme="majorHAnsi" w:cstheme="majorHAnsi"/>
          <w:b/>
          <w:bCs/>
          <w:sz w:val="24"/>
          <w:szCs w:val="24"/>
        </w:rPr>
        <w:br/>
      </w:r>
      <w:r w:rsidR="00273251" w:rsidRPr="00273251">
        <w:rPr>
          <w:rFonts w:asciiTheme="majorHAnsi" w:hAnsiTheme="majorHAnsi" w:cstheme="majorHAnsi"/>
          <w:b/>
          <w:bCs/>
          <w:sz w:val="24"/>
          <w:szCs w:val="24"/>
        </w:rPr>
        <w:t>XVII. TERMIN ZWIĄZANIA OFERTĄ</w:t>
      </w:r>
      <w:bookmarkEnd w:id="36"/>
      <w:r w:rsidR="00587234">
        <w:rPr>
          <w:rFonts w:asciiTheme="majorHAnsi" w:hAnsiTheme="majorHAnsi" w:cstheme="majorHAnsi"/>
          <w:b/>
          <w:bCs/>
          <w:sz w:val="24"/>
          <w:szCs w:val="24"/>
        </w:rPr>
        <w:br/>
      </w:r>
    </w:p>
    <w:p w14:paraId="000000FB" w14:textId="17C04762" w:rsidR="001C5D72" w:rsidRPr="00A258D6" w:rsidRDefault="00FC4AB9" w:rsidP="00F61F0F">
      <w:pPr>
        <w:numPr>
          <w:ilvl w:val="0"/>
          <w:numId w:val="19"/>
        </w:numPr>
        <w:spacing w:line="319" w:lineRule="auto"/>
        <w:ind w:left="0" w:firstLine="0"/>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A258D6">
        <w:rPr>
          <w:rFonts w:asciiTheme="majorHAnsi" w:hAnsiTheme="majorHAnsi" w:cstheme="majorHAnsi"/>
          <w:b/>
        </w:rPr>
        <w:t>30 dni</w:t>
      </w:r>
      <w:r w:rsidRPr="00A258D6">
        <w:rPr>
          <w:rFonts w:asciiTheme="majorHAnsi" w:hAnsiTheme="majorHAnsi" w:cstheme="majorHAnsi"/>
        </w:rPr>
        <w:t>, tj</w:t>
      </w:r>
      <w:r w:rsidRPr="00B8792B">
        <w:rPr>
          <w:rFonts w:asciiTheme="majorHAnsi" w:hAnsiTheme="majorHAnsi" w:cstheme="majorHAnsi"/>
        </w:rPr>
        <w:t xml:space="preserve">. </w:t>
      </w:r>
      <w:r w:rsidRPr="00551E2A">
        <w:rPr>
          <w:rFonts w:asciiTheme="majorHAnsi" w:hAnsiTheme="majorHAnsi" w:cstheme="majorHAnsi"/>
          <w:color w:val="000000" w:themeColor="text1"/>
        </w:rPr>
        <w:t>do dnia</w:t>
      </w:r>
      <w:r w:rsidR="00012DAB" w:rsidRPr="00551E2A">
        <w:rPr>
          <w:rFonts w:asciiTheme="majorHAnsi" w:hAnsiTheme="majorHAnsi" w:cstheme="majorHAnsi"/>
          <w:color w:val="000000" w:themeColor="text1"/>
        </w:rPr>
        <w:t xml:space="preserve"> </w:t>
      </w:r>
      <w:r w:rsidR="006E7EC3">
        <w:rPr>
          <w:rFonts w:asciiTheme="majorHAnsi" w:hAnsiTheme="majorHAnsi" w:cstheme="majorHAnsi"/>
          <w:color w:val="000000" w:themeColor="text1"/>
        </w:rPr>
        <w:t>17.</w:t>
      </w:r>
      <w:r w:rsidR="00C8635F">
        <w:rPr>
          <w:rFonts w:asciiTheme="majorHAnsi" w:hAnsiTheme="majorHAnsi" w:cstheme="majorHAnsi"/>
          <w:color w:val="000000" w:themeColor="text1"/>
        </w:rPr>
        <w:t>01</w:t>
      </w:r>
      <w:r w:rsidR="006E7EC3">
        <w:rPr>
          <w:rFonts w:asciiTheme="majorHAnsi" w:hAnsiTheme="majorHAnsi" w:cstheme="majorHAnsi"/>
          <w:color w:val="000000" w:themeColor="text1"/>
        </w:rPr>
        <w:t>.202</w:t>
      </w:r>
      <w:r w:rsidR="00C8635F">
        <w:rPr>
          <w:rFonts w:asciiTheme="majorHAnsi" w:hAnsiTheme="majorHAnsi" w:cstheme="majorHAnsi"/>
          <w:color w:val="000000" w:themeColor="text1"/>
        </w:rPr>
        <w:t>5</w:t>
      </w:r>
      <w:r w:rsidR="006E7EC3">
        <w:rPr>
          <w:rFonts w:asciiTheme="majorHAnsi" w:hAnsiTheme="majorHAnsi" w:cstheme="majorHAnsi"/>
          <w:color w:val="000000" w:themeColor="text1"/>
        </w:rPr>
        <w:t>r.</w:t>
      </w:r>
      <w:r w:rsidR="00446EB5" w:rsidRPr="00F752FB">
        <w:rPr>
          <w:rFonts w:asciiTheme="majorHAnsi" w:hAnsiTheme="majorHAnsi" w:cstheme="majorHAnsi"/>
          <w:color w:val="C0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AA09FB">
      <w:pPr>
        <w:numPr>
          <w:ilvl w:val="0"/>
          <w:numId w:val="19"/>
        </w:numPr>
        <w:spacing w:line="319" w:lineRule="auto"/>
        <w:ind w:left="0" w:firstLine="63"/>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7"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7"/>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3B06A6FF" w:rsidR="001C5D72" w:rsidRPr="00551E2A" w:rsidRDefault="00FC4AB9" w:rsidP="001904E0">
      <w:pPr>
        <w:pStyle w:val="Akapitzlist"/>
        <w:numPr>
          <w:ilvl w:val="0"/>
          <w:numId w:val="14"/>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4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4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w:t>
      </w:r>
      <w:r w:rsidRPr="00EA69C3">
        <w:rPr>
          <w:rFonts w:asciiTheme="majorHAnsi" w:hAnsiTheme="majorHAnsi" w:cstheme="majorHAnsi"/>
        </w:rPr>
        <w:t xml:space="preserve">dnia </w:t>
      </w:r>
      <w:r w:rsidR="00587234" w:rsidRPr="00EA69C3">
        <w:rPr>
          <w:rFonts w:asciiTheme="majorHAnsi" w:hAnsiTheme="majorHAnsi" w:cstheme="majorHAnsi"/>
        </w:rPr>
        <w:t xml:space="preserve"> </w:t>
      </w:r>
      <w:r w:rsidR="006E7EC3">
        <w:rPr>
          <w:rFonts w:asciiTheme="majorHAnsi" w:hAnsiTheme="majorHAnsi" w:cstheme="majorHAnsi"/>
        </w:rPr>
        <w:t>19.12.2024r</w:t>
      </w:r>
      <w:r w:rsidR="00B22953" w:rsidRPr="00551E2A">
        <w:rPr>
          <w:rFonts w:asciiTheme="majorHAnsi" w:hAnsiTheme="majorHAnsi" w:cstheme="majorHAnsi"/>
        </w:rPr>
        <w:t xml:space="preserve">. </w:t>
      </w:r>
      <w:r w:rsidRPr="00551E2A">
        <w:rPr>
          <w:rFonts w:asciiTheme="majorHAnsi" w:hAnsiTheme="majorHAnsi" w:cstheme="majorHAnsi"/>
        </w:rPr>
        <w:t>do godziny</w:t>
      </w:r>
      <w:r w:rsidR="003248F9">
        <w:rPr>
          <w:rFonts w:asciiTheme="majorHAnsi" w:hAnsiTheme="majorHAnsi" w:cstheme="majorHAnsi"/>
        </w:rPr>
        <w:br/>
      </w:r>
      <w:r w:rsidRPr="00551E2A">
        <w:rPr>
          <w:rFonts w:asciiTheme="majorHAnsi" w:hAnsiTheme="majorHAnsi" w:cstheme="majorHAnsi"/>
        </w:rPr>
        <w:t xml:space="preserve"> </w:t>
      </w:r>
      <w:r w:rsidR="008C428C" w:rsidRPr="00551E2A">
        <w:rPr>
          <w:rFonts w:asciiTheme="majorHAnsi" w:hAnsiTheme="majorHAnsi" w:cstheme="majorHAnsi"/>
        </w:rPr>
        <w:t>0</w:t>
      </w:r>
      <w:r w:rsidR="003248F9">
        <w:rPr>
          <w:rFonts w:asciiTheme="majorHAnsi" w:hAnsiTheme="majorHAnsi" w:cstheme="majorHAnsi"/>
        </w:rPr>
        <w:t xml:space="preserve">8 </w:t>
      </w:r>
      <w:r w:rsidR="00551E2A" w:rsidRPr="00551E2A">
        <w:rPr>
          <w:rFonts w:asciiTheme="majorHAnsi" w:hAnsiTheme="majorHAnsi" w:cstheme="majorHAnsi"/>
        </w:rPr>
        <w:t>:</w:t>
      </w:r>
      <w:r w:rsidR="003248F9">
        <w:rPr>
          <w:rFonts w:asciiTheme="majorHAnsi" w:hAnsiTheme="majorHAnsi" w:cstheme="majorHAnsi"/>
        </w:rPr>
        <w:t xml:space="preserve"> </w:t>
      </w:r>
      <w:r w:rsidR="005E6EF7" w:rsidRPr="00551E2A">
        <w:rPr>
          <w:rFonts w:asciiTheme="majorHAnsi" w:hAnsiTheme="majorHAnsi" w:cstheme="majorHAnsi"/>
        </w:rPr>
        <w:t>0</w:t>
      </w:r>
      <w:r w:rsidR="003248F9">
        <w:rPr>
          <w:rFonts w:asciiTheme="majorHAnsi" w:hAnsiTheme="majorHAnsi" w:cstheme="majorHAnsi"/>
        </w:rPr>
        <w:t>0</w:t>
      </w:r>
    </w:p>
    <w:p w14:paraId="00000100" w14:textId="089FB40F" w:rsidR="001C5D72" w:rsidRPr="00A258D6" w:rsidRDefault="00FC4AB9" w:rsidP="001904E0">
      <w:pPr>
        <w:numPr>
          <w:ilvl w:val="0"/>
          <w:numId w:val="14"/>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oświadczenia</w:t>
      </w:r>
      <w:r w:rsidR="00D14531">
        <w:rPr>
          <w:rFonts w:asciiTheme="majorHAnsi" w:hAnsiTheme="majorHAnsi" w:cstheme="majorHAnsi"/>
        </w:rPr>
        <w:t>.</w:t>
      </w:r>
    </w:p>
    <w:p w14:paraId="00000101" w14:textId="77777777"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4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4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A258D6">
        <w:rPr>
          <w:rFonts w:asciiTheme="majorHAnsi" w:hAnsiTheme="majorHAnsi" w:cstheme="majorHAnsi"/>
        </w:rPr>
        <w:lastRenderedPageBreak/>
        <w:t>postępowania kwalifikowanym podpisem elektronicznym, podpisem zaufanym lub podpisem osobistym.</w:t>
      </w:r>
    </w:p>
    <w:p w14:paraId="00000103" w14:textId="6E712DD4"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1904E0">
      <w:pPr>
        <w:numPr>
          <w:ilvl w:val="0"/>
          <w:numId w:val="14"/>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4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38"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38"/>
    </w:p>
    <w:p w14:paraId="00000106" w14:textId="2968573E" w:rsidR="001C5D72" w:rsidRPr="00EA69C3" w:rsidRDefault="00FC4AB9" w:rsidP="001904E0">
      <w:pPr>
        <w:numPr>
          <w:ilvl w:val="0"/>
          <w:numId w:val="2"/>
        </w:numPr>
        <w:spacing w:line="319" w:lineRule="auto"/>
        <w:jc w:val="both"/>
        <w:rPr>
          <w:rFonts w:asciiTheme="majorHAnsi" w:hAnsiTheme="majorHAnsi" w:cstheme="majorHAnsi"/>
        </w:rPr>
      </w:pPr>
      <w:r w:rsidRPr="00A258D6">
        <w:rPr>
          <w:rFonts w:asciiTheme="majorHAnsi" w:hAnsiTheme="majorHAnsi" w:cstheme="majorHAnsi"/>
        </w:rPr>
        <w:t xml:space="preserve">Otwarcie ofert </w:t>
      </w:r>
      <w:r w:rsidRPr="00551E2A">
        <w:rPr>
          <w:rFonts w:asciiTheme="majorHAnsi" w:hAnsiTheme="majorHAnsi" w:cstheme="majorHAnsi"/>
        </w:rPr>
        <w:t>nast</w:t>
      </w:r>
      <w:r w:rsidR="00F142AF" w:rsidRPr="00551E2A">
        <w:rPr>
          <w:rFonts w:asciiTheme="majorHAnsi" w:hAnsiTheme="majorHAnsi" w:cstheme="majorHAnsi"/>
        </w:rPr>
        <w:t>ąpi</w:t>
      </w:r>
      <w:r w:rsidR="008A7CB3" w:rsidRPr="00551E2A">
        <w:rPr>
          <w:rFonts w:asciiTheme="majorHAnsi" w:hAnsiTheme="majorHAnsi" w:cstheme="majorHAnsi"/>
        </w:rPr>
        <w:t xml:space="preserve"> </w:t>
      </w:r>
      <w:r w:rsidR="003E7184" w:rsidRPr="00551E2A">
        <w:rPr>
          <w:rFonts w:asciiTheme="majorHAnsi" w:hAnsiTheme="majorHAnsi" w:cstheme="majorHAnsi"/>
        </w:rPr>
        <w:t xml:space="preserve"> </w:t>
      </w:r>
      <w:r w:rsidR="00EA69C3">
        <w:rPr>
          <w:rFonts w:asciiTheme="majorHAnsi" w:hAnsiTheme="majorHAnsi" w:cstheme="majorHAnsi"/>
        </w:rPr>
        <w:t xml:space="preserve"> </w:t>
      </w:r>
      <w:r w:rsidR="006E7EC3">
        <w:rPr>
          <w:rFonts w:asciiTheme="majorHAnsi" w:hAnsiTheme="majorHAnsi" w:cstheme="majorHAnsi"/>
        </w:rPr>
        <w:t>19</w:t>
      </w:r>
      <w:r w:rsidR="00EA69C3">
        <w:rPr>
          <w:rFonts w:asciiTheme="majorHAnsi" w:hAnsiTheme="majorHAnsi" w:cstheme="majorHAnsi"/>
        </w:rPr>
        <w:t>.</w:t>
      </w:r>
      <w:r w:rsidR="006E7EC3">
        <w:rPr>
          <w:rFonts w:asciiTheme="majorHAnsi" w:hAnsiTheme="majorHAnsi" w:cstheme="majorHAnsi"/>
        </w:rPr>
        <w:t>1</w:t>
      </w:r>
      <w:r w:rsidR="00DD1D88">
        <w:rPr>
          <w:rFonts w:asciiTheme="majorHAnsi" w:hAnsiTheme="majorHAnsi" w:cstheme="majorHAnsi"/>
        </w:rPr>
        <w:t>2</w:t>
      </w:r>
      <w:r w:rsidR="00EA69C3">
        <w:rPr>
          <w:rFonts w:asciiTheme="majorHAnsi" w:hAnsiTheme="majorHAnsi" w:cstheme="majorHAnsi"/>
        </w:rPr>
        <w:t>.202</w:t>
      </w:r>
      <w:r w:rsidR="006E7EC3">
        <w:rPr>
          <w:rFonts w:asciiTheme="majorHAnsi" w:hAnsiTheme="majorHAnsi" w:cstheme="majorHAnsi"/>
        </w:rPr>
        <w:t>4</w:t>
      </w:r>
      <w:r w:rsidR="00F47394" w:rsidRPr="00D94DE3">
        <w:rPr>
          <w:rFonts w:asciiTheme="majorHAnsi" w:hAnsiTheme="majorHAnsi" w:cstheme="majorHAnsi"/>
          <w:color w:val="FF0000"/>
        </w:rPr>
        <w:t xml:space="preserve"> </w:t>
      </w:r>
      <w:r w:rsidR="00F47394" w:rsidRPr="00EA69C3">
        <w:rPr>
          <w:rFonts w:asciiTheme="majorHAnsi" w:hAnsiTheme="majorHAnsi" w:cstheme="majorHAnsi"/>
        </w:rPr>
        <w:t>roku o godz.</w:t>
      </w:r>
      <w:r w:rsidR="00A830AB">
        <w:rPr>
          <w:rFonts w:asciiTheme="majorHAnsi" w:hAnsiTheme="majorHAnsi" w:cstheme="majorHAnsi"/>
        </w:rPr>
        <w:t xml:space="preserve"> </w:t>
      </w:r>
      <w:r w:rsidR="008C428C" w:rsidRPr="00EA69C3">
        <w:rPr>
          <w:rFonts w:asciiTheme="majorHAnsi" w:hAnsiTheme="majorHAnsi" w:cstheme="majorHAnsi"/>
        </w:rPr>
        <w:t>0</w:t>
      </w:r>
      <w:r w:rsidR="00DD1D88">
        <w:rPr>
          <w:rFonts w:asciiTheme="majorHAnsi" w:hAnsiTheme="majorHAnsi" w:cstheme="majorHAnsi"/>
        </w:rPr>
        <w:t>8</w:t>
      </w:r>
      <w:r w:rsidR="00C23CFA" w:rsidRPr="00EA69C3">
        <w:rPr>
          <w:rFonts w:asciiTheme="majorHAnsi" w:hAnsiTheme="majorHAnsi" w:cstheme="majorHAnsi"/>
        </w:rPr>
        <w:t>:05</w:t>
      </w:r>
      <w:r w:rsidR="008A7CB3" w:rsidRPr="00EA69C3">
        <w:rPr>
          <w:rFonts w:asciiTheme="majorHAnsi" w:hAnsiTheme="majorHAnsi" w:cstheme="majorHAnsi"/>
        </w:rPr>
        <w:t xml:space="preserve">  </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4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7D901670" w14:textId="77777777" w:rsidR="00F752FB" w:rsidRDefault="00273251" w:rsidP="00881111">
      <w:pPr>
        <w:pStyle w:val="Nagwek2"/>
        <w:spacing w:before="0" w:after="0" w:line="240" w:lineRule="auto"/>
        <w:jc w:val="both"/>
        <w:rPr>
          <w:rFonts w:asciiTheme="majorHAnsi" w:hAnsiTheme="majorHAnsi" w:cstheme="majorHAnsi"/>
          <w:b/>
          <w:bCs/>
          <w:sz w:val="24"/>
          <w:szCs w:val="24"/>
        </w:rPr>
      </w:pPr>
      <w:bookmarkStart w:id="39" w:name="_Toc65495865"/>
      <w:r w:rsidRPr="00B8688E">
        <w:rPr>
          <w:rFonts w:asciiTheme="majorHAnsi" w:hAnsiTheme="majorHAnsi" w:cstheme="majorHAnsi"/>
          <w:b/>
          <w:bCs/>
          <w:sz w:val="24"/>
          <w:szCs w:val="24"/>
        </w:rPr>
        <w:t>XX. OPIS KRYTERIÓW OCENY OFERT WRAZ Z PODANIEM WAG TYCH KRYTERIÓW I SPOSOBU OCENY OFERT</w:t>
      </w:r>
      <w:bookmarkEnd w:id="39"/>
    </w:p>
    <w:p w14:paraId="0000010F" w14:textId="3F4F7EC0" w:rsidR="001C5D72" w:rsidRPr="00B8688E" w:rsidRDefault="001C5D72" w:rsidP="00881111">
      <w:pPr>
        <w:pStyle w:val="Nagwek2"/>
        <w:spacing w:before="0" w:after="0" w:line="240" w:lineRule="auto"/>
        <w:jc w:val="both"/>
        <w:rPr>
          <w:rFonts w:asciiTheme="majorHAnsi" w:hAnsiTheme="majorHAnsi" w:cstheme="majorHAnsi"/>
          <w:b/>
          <w:bCs/>
          <w:sz w:val="24"/>
          <w:szCs w:val="24"/>
        </w:rPr>
      </w:pPr>
    </w:p>
    <w:p w14:paraId="0A349E58" w14:textId="226D0978" w:rsidR="00F752FB" w:rsidRDefault="00F752FB" w:rsidP="00F752FB">
      <w:pPr>
        <w:jc w:val="both"/>
        <w:rPr>
          <w:rFonts w:ascii="Calibri" w:hAnsi="Calibri"/>
          <w:szCs w:val="24"/>
        </w:rPr>
      </w:pPr>
      <w:r w:rsidRPr="000C420B">
        <w:rPr>
          <w:rFonts w:ascii="Calibri" w:hAnsi="Calibri"/>
          <w:szCs w:val="24"/>
        </w:rPr>
        <w:t>Kryterium wyboru oferty najkorzystniejszej będzie:</w:t>
      </w:r>
    </w:p>
    <w:p w14:paraId="1FAB43AD" w14:textId="22AF3E28" w:rsidR="00F752FB" w:rsidRDefault="00F752FB" w:rsidP="00F752FB">
      <w:pPr>
        <w:jc w:val="both"/>
        <w:rPr>
          <w:rFonts w:ascii="Calibri" w:hAnsi="Calibri"/>
          <w:szCs w:val="24"/>
        </w:rPr>
      </w:pPr>
      <w:r w:rsidRPr="00304070">
        <w:rPr>
          <w:rFonts w:ascii="Calibri" w:hAnsi="Calibri"/>
          <w:b/>
          <w:szCs w:val="24"/>
        </w:rPr>
        <w:t>1</w:t>
      </w:r>
      <w:r w:rsidRPr="000117FD">
        <w:rPr>
          <w:rFonts w:ascii="Calibri" w:hAnsi="Calibri"/>
          <w:b/>
          <w:bCs/>
          <w:szCs w:val="24"/>
        </w:rPr>
        <w:t xml:space="preserve">. Cena – </w:t>
      </w:r>
      <w:r w:rsidR="00D14531">
        <w:rPr>
          <w:rFonts w:ascii="Calibri" w:hAnsi="Calibri"/>
          <w:b/>
          <w:bCs/>
          <w:szCs w:val="24"/>
        </w:rPr>
        <w:t>90</w:t>
      </w:r>
      <w:r w:rsidRPr="000117FD">
        <w:rPr>
          <w:rFonts w:ascii="Calibri" w:hAnsi="Calibri"/>
          <w:b/>
          <w:bCs/>
          <w:szCs w:val="24"/>
        </w:rPr>
        <w:t xml:space="preserve"> pkt</w:t>
      </w:r>
    </w:p>
    <w:p w14:paraId="4364A489" w14:textId="77777777" w:rsidR="00E136FC" w:rsidRPr="00CD720B" w:rsidRDefault="00E136FC" w:rsidP="00E136FC">
      <w:pPr>
        <w:pStyle w:val="1"/>
        <w:spacing w:line="276" w:lineRule="auto"/>
        <w:ind w:left="0" w:firstLine="708"/>
        <w:rPr>
          <w:rFonts w:ascii="Calibri" w:hAnsi="Calibri"/>
          <w:sz w:val="22"/>
          <w:szCs w:val="22"/>
        </w:rPr>
      </w:pPr>
      <w:bookmarkStart w:id="40" w:name="_Hlk57119807"/>
      <w:r w:rsidRPr="00CD720B">
        <w:rPr>
          <w:rFonts w:ascii="Calibri" w:hAnsi="Calibri"/>
          <w:sz w:val="22"/>
          <w:szCs w:val="22"/>
        </w:rPr>
        <w:t>Zamawiający zastosuje następujący wzór do obliczenia punktacji w kryterium cena:</w:t>
      </w:r>
    </w:p>
    <w:p w14:paraId="0708F025" w14:textId="150901AA" w:rsidR="00E136FC" w:rsidRPr="00CD720B" w:rsidRDefault="00E136FC" w:rsidP="00E136FC">
      <w:pPr>
        <w:pStyle w:val="1"/>
        <w:spacing w:line="276" w:lineRule="auto"/>
        <w:ind w:left="0" w:firstLine="0"/>
        <w:jc w:val="center"/>
        <w:rPr>
          <w:rFonts w:ascii="Calibri" w:hAnsi="Calibri"/>
          <w:sz w:val="22"/>
          <w:szCs w:val="22"/>
        </w:rPr>
      </w:pPr>
      <w:r w:rsidRPr="00CD720B">
        <w:rPr>
          <w:rFonts w:ascii="Calibri" w:hAnsi="Calibri"/>
          <w:sz w:val="22"/>
          <w:szCs w:val="22"/>
        </w:rPr>
        <w:t>Cn/C</w:t>
      </w:r>
      <w:r w:rsidR="00D14531">
        <w:rPr>
          <w:rFonts w:ascii="Calibri" w:hAnsi="Calibri"/>
          <w:sz w:val="22"/>
          <w:szCs w:val="22"/>
        </w:rPr>
        <w:t>x</w:t>
      </w:r>
      <w:r w:rsidRPr="00CD720B">
        <w:rPr>
          <w:rFonts w:ascii="Calibri" w:hAnsi="Calibri"/>
          <w:sz w:val="22"/>
          <w:szCs w:val="22"/>
        </w:rPr>
        <w:t xml:space="preserve"> x </w:t>
      </w:r>
      <w:r w:rsidR="00D14531">
        <w:rPr>
          <w:rFonts w:ascii="Calibri" w:hAnsi="Calibri"/>
          <w:sz w:val="22"/>
          <w:szCs w:val="22"/>
        </w:rPr>
        <w:t>90</w:t>
      </w:r>
      <w:r w:rsidRPr="00CD720B">
        <w:rPr>
          <w:rFonts w:ascii="Calibri" w:hAnsi="Calibri"/>
          <w:sz w:val="22"/>
          <w:szCs w:val="22"/>
        </w:rPr>
        <w:t xml:space="preserve"> = ilość punktów(max</w:t>
      </w:r>
      <w:r w:rsidR="00D14531">
        <w:rPr>
          <w:rFonts w:ascii="Calibri" w:hAnsi="Calibri"/>
          <w:sz w:val="22"/>
          <w:szCs w:val="22"/>
        </w:rPr>
        <w:t xml:space="preserve"> 90</w:t>
      </w:r>
      <w:r w:rsidRPr="00CD720B">
        <w:rPr>
          <w:rFonts w:ascii="Calibri" w:hAnsi="Calibri"/>
          <w:sz w:val="22"/>
          <w:szCs w:val="22"/>
        </w:rPr>
        <w:t xml:space="preserve"> pkt) </w:t>
      </w:r>
    </w:p>
    <w:p w14:paraId="52815E57" w14:textId="600464D7" w:rsidR="00E136FC" w:rsidRPr="00CD720B" w:rsidRDefault="00E136FC" w:rsidP="007B5722">
      <w:pPr>
        <w:pStyle w:val="1"/>
        <w:spacing w:line="276" w:lineRule="auto"/>
        <w:ind w:left="0" w:firstLine="0"/>
        <w:rPr>
          <w:rFonts w:ascii="Calibri" w:hAnsi="Calibri"/>
          <w:sz w:val="22"/>
          <w:szCs w:val="22"/>
        </w:rPr>
      </w:pPr>
      <w:r w:rsidRPr="00CD720B">
        <w:rPr>
          <w:rFonts w:ascii="Calibri" w:hAnsi="Calibri"/>
          <w:sz w:val="22"/>
          <w:szCs w:val="22"/>
        </w:rPr>
        <w:t>gdzie:</w:t>
      </w:r>
      <w:r w:rsidRPr="00CD720B">
        <w:rPr>
          <w:rFonts w:ascii="Calibri" w:hAnsi="Calibri"/>
          <w:sz w:val="22"/>
          <w:szCs w:val="22"/>
        </w:rPr>
        <w:tab/>
      </w:r>
      <w:r w:rsidR="00AD15B0">
        <w:rPr>
          <w:rFonts w:ascii="Calibri" w:hAnsi="Calibri"/>
          <w:sz w:val="22"/>
          <w:szCs w:val="22"/>
        </w:rPr>
        <w:t xml:space="preserve">     </w:t>
      </w:r>
      <w:r w:rsidRPr="00CD720B">
        <w:rPr>
          <w:rFonts w:ascii="Calibri" w:hAnsi="Calibri"/>
          <w:sz w:val="22"/>
          <w:szCs w:val="22"/>
        </w:rPr>
        <w:t>Cn</w:t>
      </w:r>
      <w:r w:rsidRPr="00CD720B">
        <w:rPr>
          <w:rFonts w:ascii="Calibri" w:hAnsi="Calibri"/>
          <w:sz w:val="22"/>
          <w:szCs w:val="22"/>
        </w:rPr>
        <w:tab/>
        <w:t>– cena oferty najniższej</w:t>
      </w:r>
      <w:r w:rsidR="0065244D" w:rsidRPr="00CD720B">
        <w:rPr>
          <w:rFonts w:ascii="Calibri" w:hAnsi="Calibri"/>
          <w:sz w:val="22"/>
          <w:szCs w:val="22"/>
        </w:rPr>
        <w:t xml:space="preserve"> niepodlegającej odrzuceniu</w:t>
      </w:r>
      <w:r w:rsidRPr="00CD720B">
        <w:rPr>
          <w:rFonts w:ascii="Calibri" w:hAnsi="Calibri"/>
          <w:sz w:val="22"/>
          <w:szCs w:val="22"/>
        </w:rPr>
        <w:t>;</w:t>
      </w:r>
    </w:p>
    <w:p w14:paraId="480D08D8" w14:textId="0C1D69B6" w:rsidR="00E136FC" w:rsidRPr="00CD720B" w:rsidRDefault="00E136FC" w:rsidP="00E136FC">
      <w:pPr>
        <w:pStyle w:val="1"/>
        <w:tabs>
          <w:tab w:val="left" w:pos="-13503"/>
          <w:tab w:val="left" w:pos="-13220"/>
          <w:tab w:val="left" w:pos="-10898"/>
          <w:tab w:val="left" w:pos="-10718"/>
        </w:tabs>
        <w:spacing w:line="276" w:lineRule="auto"/>
        <w:ind w:left="992" w:hanging="992"/>
        <w:rPr>
          <w:rFonts w:ascii="Calibri" w:hAnsi="Calibri"/>
          <w:sz w:val="22"/>
          <w:szCs w:val="22"/>
        </w:rPr>
      </w:pPr>
      <w:r w:rsidRPr="00CD720B">
        <w:rPr>
          <w:rFonts w:ascii="Calibri" w:hAnsi="Calibri"/>
          <w:sz w:val="22"/>
          <w:szCs w:val="22"/>
        </w:rPr>
        <w:tab/>
        <w:t>C</w:t>
      </w:r>
      <w:r w:rsidR="00D14531">
        <w:rPr>
          <w:rFonts w:ascii="Calibri" w:hAnsi="Calibri"/>
          <w:sz w:val="22"/>
          <w:szCs w:val="22"/>
        </w:rPr>
        <w:t>x</w:t>
      </w:r>
      <w:r w:rsidRPr="00CD720B">
        <w:rPr>
          <w:rFonts w:ascii="Calibri" w:hAnsi="Calibri"/>
          <w:sz w:val="22"/>
          <w:szCs w:val="22"/>
        </w:rPr>
        <w:tab/>
        <w:t xml:space="preserve">– cena oferty rozpatrywanej; </w:t>
      </w:r>
    </w:p>
    <w:p w14:paraId="5F3AAD38" w14:textId="24F3D722" w:rsidR="00D14531" w:rsidRDefault="00E136FC" w:rsidP="00D14531">
      <w:pPr>
        <w:pStyle w:val="1"/>
        <w:tabs>
          <w:tab w:val="left" w:pos="-13503"/>
          <w:tab w:val="left" w:pos="-13220"/>
          <w:tab w:val="left" w:pos="-10896"/>
          <w:tab w:val="left" w:pos="-10716"/>
        </w:tabs>
        <w:spacing w:line="276" w:lineRule="auto"/>
        <w:ind w:left="0" w:firstLine="0"/>
        <w:rPr>
          <w:rFonts w:ascii="Calibri" w:hAnsi="Calibri"/>
          <w:sz w:val="22"/>
          <w:szCs w:val="22"/>
        </w:rPr>
      </w:pPr>
      <w:r w:rsidRPr="00CD720B">
        <w:rPr>
          <w:rFonts w:ascii="Calibri" w:hAnsi="Calibri"/>
          <w:sz w:val="22"/>
          <w:szCs w:val="22"/>
        </w:rPr>
        <w:tab/>
      </w:r>
      <w:r w:rsidR="007B5722">
        <w:rPr>
          <w:rFonts w:ascii="Calibri" w:hAnsi="Calibri"/>
          <w:sz w:val="22"/>
          <w:szCs w:val="22"/>
        </w:rPr>
        <w:t xml:space="preserve">     </w:t>
      </w:r>
      <w:r w:rsidR="00D14531">
        <w:rPr>
          <w:rFonts w:ascii="Calibri" w:hAnsi="Calibri"/>
          <w:sz w:val="22"/>
          <w:szCs w:val="22"/>
        </w:rPr>
        <w:t>90</w:t>
      </w:r>
      <w:r w:rsidRPr="00CD720B">
        <w:rPr>
          <w:rFonts w:ascii="Calibri" w:hAnsi="Calibri"/>
          <w:sz w:val="22"/>
          <w:szCs w:val="22"/>
        </w:rPr>
        <w:tab/>
        <w:t>– wskaźnik stały;</w:t>
      </w:r>
    </w:p>
    <w:p w14:paraId="5BE4D241" w14:textId="4F1B23D6" w:rsidR="00E136FC" w:rsidRPr="00CD720B" w:rsidRDefault="00E136FC" w:rsidP="00D14531">
      <w:pPr>
        <w:pStyle w:val="1"/>
        <w:tabs>
          <w:tab w:val="left" w:pos="-13503"/>
          <w:tab w:val="left" w:pos="-13220"/>
          <w:tab w:val="left" w:pos="-10896"/>
          <w:tab w:val="left" w:pos="-10716"/>
        </w:tabs>
        <w:spacing w:line="276" w:lineRule="auto"/>
        <w:ind w:left="0" w:firstLine="0"/>
        <w:rPr>
          <w:rFonts w:ascii="Calibri" w:hAnsi="Calibri"/>
          <w:sz w:val="22"/>
          <w:szCs w:val="22"/>
        </w:rPr>
      </w:pPr>
      <w:r w:rsidRPr="00CD720B">
        <w:rPr>
          <w:rFonts w:ascii="Calibri" w:hAnsi="Calibri"/>
          <w:sz w:val="22"/>
          <w:szCs w:val="22"/>
        </w:rPr>
        <w:lastRenderedPageBreak/>
        <w:t xml:space="preserve">Oferta  </w:t>
      </w:r>
      <w:r w:rsidR="0065244D" w:rsidRPr="00CD720B">
        <w:rPr>
          <w:rFonts w:ascii="Calibri" w:hAnsi="Calibri"/>
          <w:sz w:val="22"/>
          <w:szCs w:val="22"/>
        </w:rPr>
        <w:t xml:space="preserve">z ceną najniższą </w:t>
      </w:r>
      <w:r w:rsidRPr="00CD720B">
        <w:rPr>
          <w:rFonts w:ascii="Calibri" w:hAnsi="Calibri"/>
          <w:sz w:val="22"/>
          <w:szCs w:val="22"/>
        </w:rPr>
        <w:t xml:space="preserve">  otrzyma max. ilość  punktów tj. </w:t>
      </w:r>
      <w:r w:rsidR="00D14531">
        <w:rPr>
          <w:rFonts w:ascii="Calibri" w:hAnsi="Calibri"/>
          <w:sz w:val="22"/>
          <w:szCs w:val="22"/>
        </w:rPr>
        <w:t>90</w:t>
      </w:r>
      <w:r w:rsidR="0065244D" w:rsidRPr="00CD720B">
        <w:rPr>
          <w:rFonts w:ascii="Calibri" w:hAnsi="Calibri"/>
          <w:sz w:val="22"/>
          <w:szCs w:val="22"/>
        </w:rPr>
        <w:t xml:space="preserve"> pozostałe oferty proporcjonalnie mniej.</w:t>
      </w:r>
    </w:p>
    <w:p w14:paraId="1D887555" w14:textId="407A2B56" w:rsidR="000117FD" w:rsidRPr="00D14531" w:rsidRDefault="000117FD" w:rsidP="000117FD">
      <w:pPr>
        <w:pStyle w:val="1"/>
        <w:tabs>
          <w:tab w:val="left" w:pos="12212"/>
        </w:tabs>
        <w:spacing w:line="276" w:lineRule="auto"/>
        <w:ind w:left="0" w:hanging="426"/>
        <w:jc w:val="left"/>
        <w:rPr>
          <w:rFonts w:asciiTheme="majorHAnsi" w:hAnsiTheme="majorHAnsi" w:cstheme="majorHAnsi"/>
          <w:color w:val="auto"/>
          <w:sz w:val="22"/>
          <w:szCs w:val="22"/>
          <w:lang w:eastAsia="pl-PL"/>
        </w:rPr>
      </w:pPr>
      <w:r w:rsidRPr="00D14531">
        <w:rPr>
          <w:rFonts w:asciiTheme="majorHAnsi" w:hAnsiTheme="majorHAnsi" w:cstheme="majorHAnsi"/>
          <w:color w:val="auto"/>
          <w:sz w:val="22"/>
          <w:szCs w:val="22"/>
        </w:rPr>
        <w:t xml:space="preserve">  2.  </w:t>
      </w:r>
      <w:r w:rsidR="00F157A5">
        <w:rPr>
          <w:rFonts w:asciiTheme="majorHAnsi" w:hAnsiTheme="majorHAnsi" w:cstheme="majorHAnsi"/>
          <w:color w:val="auto"/>
          <w:sz w:val="22"/>
          <w:szCs w:val="22"/>
        </w:rPr>
        <w:t>Odległość -  d</w:t>
      </w:r>
      <w:r w:rsidR="000B7480" w:rsidRPr="00D14531">
        <w:rPr>
          <w:rFonts w:asciiTheme="majorHAnsi" w:hAnsiTheme="majorHAnsi" w:cstheme="majorHAnsi"/>
          <w:color w:val="auto"/>
          <w:sz w:val="22"/>
          <w:szCs w:val="22"/>
        </w:rPr>
        <w:t xml:space="preserve">ługość trasy przewożenia posiłków - 10  </w:t>
      </w:r>
      <w:r w:rsidRPr="00D14531">
        <w:rPr>
          <w:rFonts w:asciiTheme="majorHAnsi" w:hAnsiTheme="majorHAnsi" w:cstheme="majorHAnsi"/>
          <w:color w:val="auto"/>
          <w:sz w:val="22"/>
          <w:szCs w:val="22"/>
        </w:rPr>
        <w:t>pkt.</w:t>
      </w:r>
      <w:r w:rsidR="00F157A5">
        <w:rPr>
          <w:rFonts w:asciiTheme="majorHAnsi" w:hAnsiTheme="majorHAnsi" w:cstheme="majorHAnsi"/>
          <w:color w:val="auto"/>
          <w:sz w:val="22"/>
          <w:szCs w:val="22"/>
        </w:rPr>
        <w:br/>
        <w:t xml:space="preserve">Oferta otrzyma punkty za wykazana w ofercie odległość ( najkrótszej odległości po drogach publicznych na podstawie aplikacji google. map mierzona  w km.) od miejsca, gdzie rzeczywiście przygotowywane są posiłki do siedziby </w:t>
      </w:r>
      <w:r w:rsidR="0021506C">
        <w:rPr>
          <w:rFonts w:asciiTheme="majorHAnsi" w:hAnsiTheme="majorHAnsi" w:cstheme="majorHAnsi"/>
          <w:color w:val="auto"/>
          <w:sz w:val="22"/>
          <w:szCs w:val="22"/>
        </w:rPr>
        <w:t>Przedszkola w Mrowinie ul. Szkolna 2.</w:t>
      </w:r>
      <w:r w:rsidRPr="00D14531">
        <w:rPr>
          <w:rFonts w:asciiTheme="majorHAnsi" w:hAnsiTheme="majorHAnsi" w:cstheme="majorHAnsi"/>
          <w:color w:val="auto"/>
          <w:sz w:val="22"/>
          <w:szCs w:val="22"/>
        </w:rPr>
        <w:br/>
      </w:r>
      <w:r w:rsidRPr="00D14531">
        <w:rPr>
          <w:rFonts w:asciiTheme="majorHAnsi" w:hAnsiTheme="majorHAnsi" w:cstheme="majorHAnsi"/>
          <w:color w:val="auto"/>
          <w:sz w:val="22"/>
          <w:szCs w:val="22"/>
          <w:lang w:eastAsia="pl-PL"/>
        </w:rPr>
        <w:t xml:space="preserve">-  </w:t>
      </w:r>
      <w:bookmarkStart w:id="41" w:name="_Hlk41547701"/>
      <w:r w:rsidR="000B7480" w:rsidRPr="00D14531">
        <w:rPr>
          <w:rFonts w:asciiTheme="majorHAnsi" w:hAnsiTheme="majorHAnsi" w:cstheme="majorHAnsi"/>
          <w:color w:val="auto"/>
          <w:sz w:val="22"/>
          <w:szCs w:val="22"/>
          <w:lang w:eastAsia="pl-PL"/>
        </w:rPr>
        <w:t>10</w:t>
      </w:r>
      <w:r w:rsidRPr="00D14531">
        <w:rPr>
          <w:rFonts w:asciiTheme="majorHAnsi" w:hAnsiTheme="majorHAnsi" w:cstheme="majorHAnsi"/>
          <w:color w:val="auto"/>
          <w:sz w:val="22"/>
          <w:szCs w:val="22"/>
          <w:lang w:eastAsia="pl-PL"/>
        </w:rPr>
        <w:t xml:space="preserve"> punktów </w:t>
      </w:r>
      <w:bookmarkStart w:id="42" w:name="_Hlk56601333"/>
      <w:r w:rsidRPr="00D14531">
        <w:rPr>
          <w:rFonts w:asciiTheme="majorHAnsi" w:hAnsiTheme="majorHAnsi" w:cstheme="majorHAnsi"/>
          <w:color w:val="auto"/>
          <w:sz w:val="22"/>
          <w:szCs w:val="22"/>
          <w:lang w:eastAsia="pl-PL"/>
        </w:rPr>
        <w:t>otrzyma Wykonawca, którego o</w:t>
      </w:r>
      <w:r w:rsidRPr="00D14531">
        <w:rPr>
          <w:rFonts w:asciiTheme="majorHAnsi" w:hAnsiTheme="majorHAnsi" w:cstheme="majorHAnsi"/>
          <w:color w:val="auto"/>
          <w:sz w:val="22"/>
          <w:szCs w:val="22"/>
        </w:rPr>
        <w:t xml:space="preserve">dległość siedziby  od siedziby Zamawiającego wynosi nie więcej niż </w:t>
      </w:r>
      <w:r w:rsidR="000B7480" w:rsidRPr="00D14531">
        <w:rPr>
          <w:rFonts w:asciiTheme="majorHAnsi" w:hAnsiTheme="majorHAnsi" w:cstheme="majorHAnsi"/>
          <w:color w:val="auto"/>
          <w:sz w:val="22"/>
          <w:szCs w:val="22"/>
        </w:rPr>
        <w:t>10</w:t>
      </w:r>
      <w:r w:rsidRPr="00D14531">
        <w:rPr>
          <w:rFonts w:asciiTheme="majorHAnsi" w:hAnsiTheme="majorHAnsi" w:cstheme="majorHAnsi"/>
          <w:color w:val="auto"/>
          <w:sz w:val="22"/>
          <w:szCs w:val="22"/>
        </w:rPr>
        <w:t xml:space="preserve"> km.</w:t>
      </w:r>
      <w:bookmarkStart w:id="43" w:name="_Hlk41547882"/>
      <w:bookmarkEnd w:id="41"/>
    </w:p>
    <w:bookmarkEnd w:id="42"/>
    <w:bookmarkEnd w:id="43"/>
    <w:p w14:paraId="170A11E0" w14:textId="736BA00C" w:rsidR="000117FD" w:rsidRPr="00D14531" w:rsidRDefault="000117FD" w:rsidP="000117FD">
      <w:pPr>
        <w:pStyle w:val="1"/>
        <w:spacing w:line="276" w:lineRule="auto"/>
        <w:ind w:left="0" w:firstLine="0"/>
        <w:jc w:val="left"/>
        <w:rPr>
          <w:rFonts w:asciiTheme="majorHAnsi" w:hAnsiTheme="majorHAnsi" w:cstheme="majorHAnsi"/>
          <w:color w:val="auto"/>
          <w:sz w:val="22"/>
          <w:szCs w:val="22"/>
          <w:lang w:eastAsia="pl-PL"/>
        </w:rPr>
      </w:pPr>
      <w:r w:rsidRPr="00D14531">
        <w:rPr>
          <w:rFonts w:asciiTheme="majorHAnsi" w:hAnsiTheme="majorHAnsi" w:cstheme="majorHAnsi"/>
          <w:color w:val="auto"/>
          <w:sz w:val="22"/>
          <w:szCs w:val="22"/>
        </w:rPr>
        <w:t xml:space="preserve">- </w:t>
      </w:r>
      <w:r w:rsidR="000B7480" w:rsidRPr="00D14531">
        <w:rPr>
          <w:rFonts w:asciiTheme="majorHAnsi" w:hAnsiTheme="majorHAnsi" w:cstheme="majorHAnsi"/>
          <w:color w:val="auto"/>
          <w:sz w:val="22"/>
          <w:szCs w:val="22"/>
        </w:rPr>
        <w:t>5</w:t>
      </w:r>
      <w:r w:rsidRPr="00D14531">
        <w:rPr>
          <w:rFonts w:asciiTheme="majorHAnsi" w:hAnsiTheme="majorHAnsi" w:cstheme="majorHAnsi"/>
          <w:color w:val="auto"/>
          <w:sz w:val="22"/>
          <w:szCs w:val="22"/>
        </w:rPr>
        <w:t xml:space="preserve"> punktów </w:t>
      </w:r>
      <w:r w:rsidRPr="00D14531">
        <w:rPr>
          <w:rFonts w:asciiTheme="majorHAnsi" w:hAnsiTheme="majorHAnsi" w:cstheme="majorHAnsi"/>
          <w:color w:val="auto"/>
          <w:sz w:val="22"/>
          <w:szCs w:val="22"/>
          <w:lang w:eastAsia="pl-PL"/>
        </w:rPr>
        <w:t>otrzyma Wykonawca, którego o</w:t>
      </w:r>
      <w:r w:rsidRPr="00D14531">
        <w:rPr>
          <w:rFonts w:asciiTheme="majorHAnsi" w:hAnsiTheme="majorHAnsi" w:cstheme="majorHAnsi"/>
          <w:color w:val="auto"/>
          <w:sz w:val="22"/>
          <w:szCs w:val="22"/>
        </w:rPr>
        <w:t>dległość siedziby  od siedziby Zamawiającego wynosi nie więcej niż 1</w:t>
      </w:r>
      <w:r w:rsidR="000B7480" w:rsidRPr="00D14531">
        <w:rPr>
          <w:rFonts w:asciiTheme="majorHAnsi" w:hAnsiTheme="majorHAnsi" w:cstheme="majorHAnsi"/>
          <w:color w:val="auto"/>
          <w:sz w:val="22"/>
          <w:szCs w:val="22"/>
        </w:rPr>
        <w:t>5</w:t>
      </w:r>
      <w:r w:rsidRPr="00D14531">
        <w:rPr>
          <w:rFonts w:asciiTheme="majorHAnsi" w:hAnsiTheme="majorHAnsi" w:cstheme="majorHAnsi"/>
          <w:color w:val="auto"/>
          <w:sz w:val="22"/>
          <w:szCs w:val="22"/>
        </w:rPr>
        <w:t xml:space="preserve"> km,</w:t>
      </w:r>
    </w:p>
    <w:p w14:paraId="785C899A" w14:textId="467F35CB" w:rsidR="000117FD" w:rsidRPr="00D14531" w:rsidRDefault="000117FD" w:rsidP="000117FD">
      <w:pPr>
        <w:jc w:val="both"/>
        <w:rPr>
          <w:rFonts w:asciiTheme="majorHAnsi" w:hAnsiTheme="majorHAnsi" w:cstheme="majorHAnsi"/>
        </w:rPr>
      </w:pPr>
      <w:r w:rsidRPr="00D14531">
        <w:rPr>
          <w:rFonts w:asciiTheme="majorHAnsi" w:hAnsiTheme="majorHAnsi" w:cstheme="majorHAnsi"/>
        </w:rPr>
        <w:t xml:space="preserve">- </w:t>
      </w:r>
      <w:r w:rsidR="000B7480" w:rsidRPr="00D14531">
        <w:rPr>
          <w:rFonts w:asciiTheme="majorHAnsi" w:hAnsiTheme="majorHAnsi" w:cstheme="majorHAnsi"/>
        </w:rPr>
        <w:t xml:space="preserve">2 </w:t>
      </w:r>
      <w:r w:rsidRPr="00D14531">
        <w:rPr>
          <w:rFonts w:asciiTheme="majorHAnsi" w:hAnsiTheme="majorHAnsi" w:cstheme="majorHAnsi"/>
        </w:rPr>
        <w:t xml:space="preserve"> punkt</w:t>
      </w:r>
      <w:r w:rsidR="006C50B6" w:rsidRPr="00D14531">
        <w:rPr>
          <w:rFonts w:asciiTheme="majorHAnsi" w:hAnsiTheme="majorHAnsi" w:cstheme="majorHAnsi"/>
        </w:rPr>
        <w:t>y</w:t>
      </w:r>
      <w:r w:rsidRPr="00D14531">
        <w:rPr>
          <w:rFonts w:asciiTheme="majorHAnsi" w:hAnsiTheme="majorHAnsi" w:cstheme="majorHAnsi"/>
        </w:rPr>
        <w:t xml:space="preserve">  otrzyma Wykonawca, którego odległość siedziby  od siedziby Zamawiającego wynosi nie więcej niż 20 km,</w:t>
      </w:r>
    </w:p>
    <w:p w14:paraId="1117C0E0" w14:textId="77777777" w:rsidR="000117FD" w:rsidRPr="00D14531" w:rsidRDefault="000117FD" w:rsidP="000117FD">
      <w:pPr>
        <w:jc w:val="both"/>
        <w:rPr>
          <w:rFonts w:asciiTheme="majorHAnsi" w:hAnsiTheme="majorHAnsi" w:cstheme="majorHAnsi"/>
        </w:rPr>
      </w:pPr>
      <w:r w:rsidRPr="00D14531">
        <w:rPr>
          <w:rFonts w:asciiTheme="majorHAnsi" w:hAnsiTheme="majorHAnsi" w:cstheme="majorHAnsi"/>
        </w:rPr>
        <w:t>- 0 punktów otrzyma Wykonawca, którego odległość siedziby od siedziby Zamawiającego wynosi  więcej niż  20 km.</w:t>
      </w:r>
    </w:p>
    <w:p w14:paraId="574F0274" w14:textId="77777777" w:rsidR="000117FD" w:rsidRPr="00D14531" w:rsidRDefault="000117FD" w:rsidP="000117FD">
      <w:pPr>
        <w:tabs>
          <w:tab w:val="left" w:pos="12170"/>
        </w:tabs>
        <w:snapToGrid w:val="0"/>
        <w:rPr>
          <w:rFonts w:asciiTheme="majorHAnsi" w:hAnsiTheme="majorHAnsi" w:cstheme="majorHAnsi"/>
          <w:lang w:eastAsia="zh-CN"/>
        </w:rPr>
      </w:pPr>
      <w:r w:rsidRPr="00D14531">
        <w:rPr>
          <w:rFonts w:asciiTheme="majorHAnsi" w:hAnsiTheme="majorHAnsi" w:cstheme="majorHAnsi"/>
          <w:lang w:eastAsia="zh-CN"/>
        </w:rPr>
        <w:t>W przypadku, gdy Wykonawca nie  określi odległości swojej siedziby od siedziby  Zamawiającego w tym kryterium  uzyska 0 pkt .</w:t>
      </w:r>
    </w:p>
    <w:p w14:paraId="7879F67F" w14:textId="77777777" w:rsidR="000117FD" w:rsidRPr="000117FD" w:rsidRDefault="000117FD" w:rsidP="00F157A5">
      <w:pPr>
        <w:pStyle w:val="1"/>
        <w:spacing w:line="276" w:lineRule="auto"/>
        <w:rPr>
          <w:rFonts w:ascii="Calibri" w:hAnsi="Calibri"/>
          <w:sz w:val="24"/>
          <w:szCs w:val="24"/>
          <w:lang w:val="pl"/>
        </w:rPr>
      </w:pPr>
    </w:p>
    <w:p w14:paraId="42C337A9" w14:textId="77777777" w:rsidR="00A65476" w:rsidRPr="000117FD" w:rsidRDefault="00A65476" w:rsidP="00A65476">
      <w:pPr>
        <w:pStyle w:val="1"/>
        <w:rPr>
          <w:rFonts w:ascii="Calibri" w:hAnsi="Calibri"/>
          <w:bCs/>
          <w:color w:val="auto"/>
          <w:sz w:val="22"/>
          <w:szCs w:val="22"/>
        </w:rPr>
      </w:pPr>
      <w:r w:rsidRPr="000117FD">
        <w:rPr>
          <w:rFonts w:ascii="Calibri" w:hAnsi="Calibri"/>
          <w:bCs/>
          <w:color w:val="auto"/>
          <w:sz w:val="22"/>
          <w:szCs w:val="22"/>
        </w:rPr>
        <w:t>Maksymalna ilość punktów jaką może otrzymać oferta wynosi 100.</w:t>
      </w:r>
    </w:p>
    <w:p w14:paraId="563B3246" w14:textId="77777777" w:rsidR="00A65476" w:rsidRPr="000117FD" w:rsidRDefault="00A65476" w:rsidP="00A65476">
      <w:pPr>
        <w:pStyle w:val="1"/>
        <w:rPr>
          <w:rFonts w:ascii="Calibri" w:hAnsi="Calibri"/>
          <w:bCs/>
          <w:color w:val="auto"/>
          <w:sz w:val="22"/>
          <w:szCs w:val="22"/>
        </w:rPr>
      </w:pPr>
    </w:p>
    <w:p w14:paraId="38048624"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Łączna ocena ofert:</w:t>
      </w:r>
    </w:p>
    <w:p w14:paraId="209ADD56" w14:textId="527A4D4D"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 xml:space="preserve">W(x) = C+ </w:t>
      </w:r>
      <w:r w:rsidR="00883B56" w:rsidRPr="007B5722">
        <w:rPr>
          <w:rFonts w:ascii="Calibri" w:hAnsi="Calibri"/>
          <w:bCs/>
          <w:color w:val="auto"/>
          <w:sz w:val="22"/>
          <w:szCs w:val="22"/>
        </w:rPr>
        <w:t>O</w:t>
      </w:r>
      <w:r w:rsidRPr="007B5722">
        <w:rPr>
          <w:rFonts w:ascii="Calibri" w:hAnsi="Calibri"/>
          <w:bCs/>
          <w:color w:val="auto"/>
          <w:sz w:val="22"/>
          <w:szCs w:val="22"/>
        </w:rPr>
        <w:t xml:space="preserve"> </w:t>
      </w:r>
    </w:p>
    <w:p w14:paraId="7029DFF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W(x)    -  wskaźnik oceny ofert</w:t>
      </w:r>
    </w:p>
    <w:p w14:paraId="11810721" w14:textId="77777777"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C(x)      -  ilość punktów przyznana ofercie w kryterium cena brutto.</w:t>
      </w:r>
    </w:p>
    <w:p w14:paraId="1DFB4A18" w14:textId="29C1E2C6" w:rsidR="00A65476" w:rsidRPr="007B5722" w:rsidRDefault="00883B56" w:rsidP="00A65476">
      <w:pPr>
        <w:pStyle w:val="1"/>
        <w:rPr>
          <w:rFonts w:ascii="Calibri" w:hAnsi="Calibri"/>
          <w:bCs/>
          <w:color w:val="auto"/>
          <w:sz w:val="22"/>
          <w:szCs w:val="22"/>
        </w:rPr>
      </w:pPr>
      <w:r w:rsidRPr="007B5722">
        <w:rPr>
          <w:rFonts w:ascii="Calibri" w:hAnsi="Calibri"/>
          <w:bCs/>
          <w:color w:val="auto"/>
          <w:sz w:val="22"/>
          <w:szCs w:val="22"/>
        </w:rPr>
        <w:t>O</w:t>
      </w:r>
      <w:r w:rsidR="000117FD" w:rsidRPr="007B5722">
        <w:rPr>
          <w:rFonts w:ascii="Calibri" w:hAnsi="Calibri"/>
          <w:bCs/>
          <w:color w:val="auto"/>
          <w:sz w:val="22"/>
          <w:szCs w:val="22"/>
        </w:rPr>
        <w:t>(x)   - ilość punktów przyznana ofercie w kryterium odległość siedziby Wykonawcy od siedziby Zamawiającego.</w:t>
      </w:r>
    </w:p>
    <w:p w14:paraId="37F51951" w14:textId="77777777" w:rsidR="00C8635F" w:rsidRPr="00480233" w:rsidRDefault="00C8635F" w:rsidP="00A65476">
      <w:pPr>
        <w:pStyle w:val="1"/>
        <w:rPr>
          <w:rFonts w:ascii="Calibri" w:hAnsi="Calibri"/>
          <w:bCs/>
          <w:color w:val="FF0000"/>
          <w:sz w:val="22"/>
          <w:szCs w:val="22"/>
        </w:rPr>
      </w:pPr>
    </w:p>
    <w:p w14:paraId="17FA4B46" w14:textId="193F999F" w:rsidR="00A65476" w:rsidRPr="007B5722" w:rsidRDefault="00A65476" w:rsidP="00A65476">
      <w:pPr>
        <w:pStyle w:val="1"/>
        <w:rPr>
          <w:rFonts w:ascii="Calibri" w:hAnsi="Calibri"/>
          <w:bCs/>
          <w:color w:val="auto"/>
          <w:sz w:val="22"/>
          <w:szCs w:val="22"/>
        </w:rPr>
      </w:pPr>
      <w:r w:rsidRPr="007B5722">
        <w:rPr>
          <w:rFonts w:ascii="Calibri" w:hAnsi="Calibri"/>
          <w:bCs/>
          <w:color w:val="auto"/>
          <w:sz w:val="22"/>
          <w:szCs w:val="22"/>
        </w:rPr>
        <w:t>Obliczenia dokonywane będą z dokładnością do dwóch miejsc po przecinku.</w:t>
      </w:r>
    </w:p>
    <w:p w14:paraId="7826790B" w14:textId="77777777" w:rsidR="00A65476" w:rsidRPr="007B5722" w:rsidRDefault="00A65476" w:rsidP="00CD720B">
      <w:pPr>
        <w:pStyle w:val="1"/>
        <w:ind w:left="0" w:firstLine="0"/>
        <w:rPr>
          <w:rFonts w:ascii="Calibri" w:hAnsi="Calibri"/>
          <w:bCs/>
          <w:color w:val="auto"/>
          <w:sz w:val="22"/>
          <w:szCs w:val="22"/>
        </w:rPr>
      </w:pPr>
      <w:r w:rsidRPr="007B5722">
        <w:rPr>
          <w:rFonts w:ascii="Calibri" w:hAnsi="Calibri"/>
          <w:bCs/>
          <w:color w:val="auto"/>
          <w:sz w:val="22"/>
          <w:szCs w:val="22"/>
        </w:rPr>
        <w:t xml:space="preserve">Jeżeli nie można wybrać oferty najkorzystniejszej z uwagi na to, że dwie lub więcej ofert przedstawi taki sam wskaźnik oceny ofert, Zamawiający spośród tych ofert wybiera ofertę z niższą ceną.     </w:t>
      </w:r>
    </w:p>
    <w:p w14:paraId="00000121" w14:textId="075D224D" w:rsidR="001C5D72" w:rsidRPr="00B8688E" w:rsidRDefault="00E136FC" w:rsidP="00CD720B">
      <w:pPr>
        <w:pStyle w:val="1"/>
        <w:spacing w:line="276" w:lineRule="auto"/>
        <w:ind w:left="0" w:firstLine="0"/>
        <w:jc w:val="left"/>
        <w:rPr>
          <w:rFonts w:asciiTheme="majorHAnsi" w:hAnsiTheme="majorHAnsi" w:cstheme="majorHAnsi"/>
          <w:b/>
          <w:bCs/>
          <w:sz w:val="24"/>
          <w:szCs w:val="24"/>
        </w:rPr>
      </w:pPr>
      <w:r w:rsidRPr="009B2549">
        <w:rPr>
          <w:rFonts w:ascii="Calibri" w:hAnsi="Calibri"/>
          <w:b/>
          <w:color w:val="auto"/>
          <w:sz w:val="24"/>
          <w:szCs w:val="24"/>
        </w:rPr>
        <w:br/>
      </w:r>
      <w:bookmarkStart w:id="44" w:name="_Toc65495866"/>
      <w:bookmarkEnd w:id="40"/>
      <w:r w:rsidR="00273251" w:rsidRPr="00273251">
        <w:rPr>
          <w:rFonts w:asciiTheme="majorHAnsi" w:hAnsiTheme="majorHAnsi" w:cstheme="majorHAnsi"/>
          <w:b/>
          <w:bCs/>
          <w:sz w:val="24"/>
          <w:szCs w:val="24"/>
        </w:rPr>
        <w:t>XXI. WYMAGANIA DOTYCZĄCE ZABEZPIECZENIA NALEŻYTEGO WYKONANIA UMOWY.</w:t>
      </w:r>
      <w:bookmarkEnd w:id="44"/>
      <w:r w:rsidR="00F01CAD">
        <w:rPr>
          <w:rFonts w:asciiTheme="majorHAnsi" w:hAnsiTheme="majorHAnsi" w:cstheme="majorHAnsi"/>
          <w:b/>
          <w:bCs/>
          <w:sz w:val="24"/>
          <w:szCs w:val="24"/>
        </w:rPr>
        <w:br/>
      </w:r>
      <w:r w:rsidR="00F01CAD">
        <w:rPr>
          <w:rFonts w:asciiTheme="majorHAnsi" w:hAnsiTheme="majorHAnsi" w:cstheme="majorHAnsi"/>
          <w:b/>
          <w:bCs/>
          <w:sz w:val="24"/>
          <w:szCs w:val="24"/>
        </w:rPr>
        <w:br/>
      </w:r>
      <w:r w:rsidR="00F01CAD" w:rsidRPr="00F01CAD">
        <w:rPr>
          <w:rFonts w:asciiTheme="majorHAnsi" w:hAnsiTheme="majorHAnsi" w:cstheme="majorHAnsi"/>
          <w:sz w:val="24"/>
          <w:szCs w:val="24"/>
        </w:rPr>
        <w:t>Zamawiaj</w:t>
      </w:r>
      <w:r w:rsidR="00F01CAD">
        <w:rPr>
          <w:rFonts w:asciiTheme="majorHAnsi" w:hAnsiTheme="majorHAnsi" w:cstheme="majorHAnsi"/>
          <w:sz w:val="24"/>
          <w:szCs w:val="24"/>
        </w:rPr>
        <w:t>ą</w:t>
      </w:r>
      <w:r w:rsidR="00F01CAD" w:rsidRPr="00F01CAD">
        <w:rPr>
          <w:rFonts w:asciiTheme="majorHAnsi" w:hAnsiTheme="majorHAnsi" w:cstheme="majorHAnsi"/>
          <w:sz w:val="24"/>
          <w:szCs w:val="24"/>
        </w:rPr>
        <w:t>cy nie wymaga wniesienia zabezpieczenia należytego wykonania umowy.</w:t>
      </w:r>
      <w:r w:rsidR="00956FEC" w:rsidRPr="00F01CAD">
        <w:rPr>
          <w:rFonts w:asciiTheme="majorHAnsi" w:hAnsiTheme="majorHAnsi" w:cstheme="majorHAnsi"/>
          <w:sz w:val="24"/>
          <w:szCs w:val="24"/>
        </w:rPr>
        <w:br/>
      </w:r>
      <w:r w:rsidR="0027689C" w:rsidRPr="00F01CAD">
        <w:rPr>
          <w:rFonts w:asciiTheme="majorHAnsi" w:hAnsiTheme="majorHAnsi" w:cstheme="majorHAnsi"/>
        </w:rPr>
        <w:br/>
      </w:r>
      <w:bookmarkStart w:id="45" w:name="_Toc65495867"/>
      <w:r w:rsidR="00273251" w:rsidRPr="00B8688E">
        <w:rPr>
          <w:rFonts w:asciiTheme="majorHAnsi" w:hAnsiTheme="majorHAnsi" w:cstheme="majorHAnsi"/>
          <w:b/>
          <w:bCs/>
          <w:sz w:val="24"/>
          <w:szCs w:val="24"/>
        </w:rPr>
        <w:t>XXII. INFORMACJE O FORMALNOŚCIACH, JAKIE POWINNY BYĆ DOPEŁNIONE PO WYBORZE OFERTY W CELU ZAWARCIA UMOWY</w:t>
      </w:r>
      <w:bookmarkEnd w:id="45"/>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0DE9C238" w:rsidR="001C5D72" w:rsidRDefault="00FC4AB9" w:rsidP="00AD15B0">
      <w:pPr>
        <w:numPr>
          <w:ilvl w:val="0"/>
          <w:numId w:val="4"/>
        </w:numPr>
        <w:spacing w:line="319" w:lineRule="auto"/>
        <w:ind w:left="0" w:firstLine="3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6F530DA1" w14:textId="6B6B9D78" w:rsidR="00D630C5" w:rsidRPr="002E4AB8" w:rsidRDefault="00D630C5" w:rsidP="00D630C5">
      <w:pPr>
        <w:pStyle w:val="Akapitzlist"/>
        <w:numPr>
          <w:ilvl w:val="0"/>
          <w:numId w:val="4"/>
        </w:numPr>
        <w:spacing w:line="316" w:lineRule="auto"/>
        <w:ind w:left="0" w:firstLine="0"/>
        <w:jc w:val="both"/>
        <w:rPr>
          <w:rFonts w:asciiTheme="majorHAnsi" w:hAnsiTheme="majorHAnsi" w:cstheme="majorHAnsi"/>
        </w:rPr>
      </w:pPr>
      <w:r w:rsidRPr="00D630C5">
        <w:rPr>
          <w:rFonts w:asciiTheme="majorHAnsi" w:hAnsiTheme="majorHAnsi" w:cstheme="majorHAnsi"/>
        </w:rPr>
        <w:t xml:space="preserve">Wykonawca, którego oferta zostanie uznana za najkorzystniejszą, będzie zobowiązany najpóźniej w dniu podpisaniem umowy do </w:t>
      </w:r>
      <w:r w:rsidRPr="00D630C5">
        <w:rPr>
          <w:szCs w:val="24"/>
        </w:rPr>
        <w:t xml:space="preserve"> przedłożenia </w:t>
      </w:r>
      <w:r w:rsidR="00D1003D">
        <w:rPr>
          <w:szCs w:val="24"/>
        </w:rPr>
        <w:t>aktualnej decyzji właściwego terenowego Organu I</w:t>
      </w:r>
      <w:r w:rsidR="006C50B6">
        <w:rPr>
          <w:szCs w:val="24"/>
        </w:rPr>
        <w:t xml:space="preserve">nspekcji </w:t>
      </w:r>
      <w:r w:rsidR="00D1003D">
        <w:rPr>
          <w:szCs w:val="24"/>
        </w:rPr>
        <w:t xml:space="preserve"> Sanitarnej stwierdzającej spełnienie wymagań higi</w:t>
      </w:r>
      <w:r w:rsidR="006C50B6">
        <w:rPr>
          <w:szCs w:val="24"/>
        </w:rPr>
        <w:t>e</w:t>
      </w:r>
      <w:r w:rsidR="00D1003D">
        <w:rPr>
          <w:szCs w:val="24"/>
        </w:rPr>
        <w:t>nicz</w:t>
      </w:r>
      <w:r w:rsidR="006C50B6">
        <w:rPr>
          <w:szCs w:val="24"/>
        </w:rPr>
        <w:t>n</w:t>
      </w:r>
      <w:r w:rsidR="00D1003D">
        <w:rPr>
          <w:szCs w:val="24"/>
        </w:rPr>
        <w:t>o</w:t>
      </w:r>
      <w:r w:rsidR="002E4AB8">
        <w:rPr>
          <w:szCs w:val="24"/>
        </w:rPr>
        <w:t xml:space="preserve"> - </w:t>
      </w:r>
      <w:r w:rsidR="00A100D4">
        <w:rPr>
          <w:szCs w:val="24"/>
        </w:rPr>
        <w:t xml:space="preserve">zdrowotnych do </w:t>
      </w:r>
      <w:r w:rsidR="00A100D4">
        <w:rPr>
          <w:szCs w:val="24"/>
        </w:rPr>
        <w:lastRenderedPageBreak/>
        <w:t>produkcji posiłków oraz możliwości prowadzenia cateringu zgodnie z ustawą z dnia 25.08.2006r. o bezpieczeństwie żywności i żywienia</w:t>
      </w:r>
      <w:r w:rsidR="002E4AB8">
        <w:rPr>
          <w:szCs w:val="24"/>
        </w:rPr>
        <w:t>.</w:t>
      </w:r>
      <w:r w:rsidR="00D1003D" w:rsidRPr="00D1003D">
        <w:rPr>
          <w:color w:val="FF0000"/>
          <w:szCs w:val="24"/>
        </w:rPr>
        <w:t xml:space="preserve"> </w:t>
      </w:r>
      <w:r w:rsidR="00D1003D" w:rsidRPr="002E4AB8">
        <w:rPr>
          <w:szCs w:val="24"/>
        </w:rPr>
        <w:t>(t.j. Dz.U. z 2023r poz.1448)</w:t>
      </w:r>
      <w:r w:rsidRPr="002E4AB8">
        <w:rPr>
          <w:szCs w:val="24"/>
        </w:rPr>
        <w:t>.</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6" w:name="_Toc65495868"/>
      <w:r w:rsidRPr="00B8688E">
        <w:rPr>
          <w:rFonts w:asciiTheme="majorHAnsi" w:hAnsiTheme="majorHAnsi" w:cstheme="majorHAnsi"/>
          <w:b/>
          <w:bCs/>
          <w:sz w:val="24"/>
          <w:szCs w:val="24"/>
        </w:rPr>
        <w:t>XXIII. INFORMACJE O TREŚCI ZAWIERANEJ UMOWY ORAZ MOŻLIWOŚCI JEJ ZMIANY</w:t>
      </w:r>
      <w:bookmarkEnd w:id="46"/>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4B047DDF" w:rsidR="001C5D72" w:rsidRPr="00E607A4" w:rsidRDefault="00FC4AB9" w:rsidP="001904E0">
      <w:pPr>
        <w:numPr>
          <w:ilvl w:val="3"/>
          <w:numId w:val="11"/>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Pr="00E607A4">
        <w:rPr>
          <w:rFonts w:asciiTheme="majorHAnsi" w:hAnsiTheme="majorHAnsi" w:cstheme="majorHAnsi"/>
          <w:bCs/>
          <w:i/>
          <w:iCs/>
        </w:rPr>
        <w:t xml:space="preserve">Załącznik nr </w:t>
      </w:r>
      <w:r w:rsidR="005563F1">
        <w:rPr>
          <w:rFonts w:asciiTheme="majorHAnsi" w:hAnsiTheme="majorHAnsi" w:cstheme="majorHAnsi"/>
          <w:bCs/>
          <w:i/>
          <w:iCs/>
        </w:rPr>
        <w:t>5</w:t>
      </w:r>
      <w:r w:rsidR="009D472E">
        <w:rPr>
          <w:rFonts w:asciiTheme="majorHAnsi" w:hAnsiTheme="majorHAnsi" w:cstheme="majorHAnsi"/>
          <w:bCs/>
          <w:i/>
          <w:iCs/>
        </w:rPr>
        <w:t xml:space="preserve"> </w:t>
      </w:r>
      <w:r w:rsidR="00880A31" w:rsidRPr="00E607A4">
        <w:rPr>
          <w:rFonts w:asciiTheme="majorHAnsi" w:hAnsiTheme="majorHAnsi" w:cstheme="majorHAnsi"/>
          <w:bCs/>
          <w:i/>
          <w:iCs/>
        </w:rPr>
        <w:t xml:space="preserve"> </w:t>
      </w:r>
      <w:r w:rsidRPr="00E607A4">
        <w:rPr>
          <w:rFonts w:asciiTheme="majorHAnsi" w:hAnsiTheme="majorHAnsi" w:cstheme="majorHAnsi"/>
          <w:bCs/>
          <w:i/>
          <w:iCs/>
        </w:rPr>
        <w:t>do SWZ.</w:t>
      </w:r>
    </w:p>
    <w:p w14:paraId="0000012B" w14:textId="77777777" w:rsidR="001C5D72"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3740BBFE" w:rsidR="001C5D72" w:rsidRPr="00551E2A"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w:t>
      </w:r>
      <w:r w:rsidR="00917FBB">
        <w:rPr>
          <w:rFonts w:asciiTheme="majorHAnsi" w:hAnsiTheme="majorHAnsi" w:cstheme="majorHAnsi"/>
        </w:rPr>
        <w:t>.</w:t>
      </w:r>
    </w:p>
    <w:p w14:paraId="37A59716" w14:textId="24CF0F70" w:rsidR="00B86CEC" w:rsidRPr="00A258D6" w:rsidRDefault="00FC4AB9" w:rsidP="001904E0">
      <w:pPr>
        <w:numPr>
          <w:ilvl w:val="3"/>
          <w:numId w:val="11"/>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7" w:name="_Toc65495869"/>
      <w:r w:rsidRPr="00273251">
        <w:rPr>
          <w:rFonts w:asciiTheme="majorHAnsi" w:hAnsiTheme="majorHAnsi" w:cstheme="majorHAnsi"/>
          <w:b/>
          <w:bCs/>
          <w:sz w:val="24"/>
          <w:szCs w:val="24"/>
        </w:rPr>
        <w:t>XXIV. POUCZENIE O ŚRODKACH OCHRONY PRAWNEJ PRZYSŁUGUJĄCYCH WYKONAWCY</w:t>
      </w:r>
      <w:bookmarkEnd w:id="47"/>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wnosi się w terminie:</w:t>
      </w:r>
    </w:p>
    <w:p w14:paraId="00000137" w14:textId="77777777" w:rsidR="001C5D72" w:rsidRPr="00A258D6" w:rsidRDefault="00FC4AB9" w:rsidP="0021506C">
      <w:pPr>
        <w:spacing w:line="319" w:lineRule="auto"/>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8" w:name="_uarrfy5kozla" w:colFirst="0" w:colLast="0"/>
      <w:bookmarkStart w:id="49" w:name="_Toc65495870"/>
      <w:bookmarkEnd w:id="48"/>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49"/>
    </w:p>
    <w:p w14:paraId="00000153" w14:textId="453FFBBA"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1 do SWZ -  </w:t>
      </w:r>
      <w:r w:rsidR="00A10674">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171FD863"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6D1BB0">
        <w:rPr>
          <w:rFonts w:asciiTheme="majorHAnsi" w:hAnsiTheme="majorHAnsi" w:cstheme="majorHAnsi"/>
        </w:rPr>
        <w:t>Oświadczenie o spełnieniu warunków udziału w postepowaniu</w:t>
      </w:r>
      <w:r w:rsidRPr="00A10674">
        <w:rPr>
          <w:rFonts w:asciiTheme="majorHAnsi" w:hAnsiTheme="majorHAnsi" w:cstheme="majorHAnsi"/>
        </w:rPr>
        <w:t>.</w:t>
      </w:r>
    </w:p>
    <w:p w14:paraId="537072E1" w14:textId="1E2C73EE" w:rsidR="00BC0856" w:rsidRPr="00BC0856" w:rsidRDefault="00880A31" w:rsidP="00BC0856">
      <w:pPr>
        <w:spacing w:line="319" w:lineRule="auto"/>
        <w:rPr>
          <w:rFonts w:asciiTheme="majorHAnsi" w:hAnsiTheme="majorHAnsi" w:cstheme="majorHAnsi"/>
          <w:i/>
          <w:iCs/>
        </w:rPr>
      </w:pPr>
      <w:bookmarkStart w:id="50" w:name="_Hlk81224237"/>
      <w:r w:rsidRPr="00A10674">
        <w:rPr>
          <w:rFonts w:asciiTheme="majorHAnsi" w:hAnsiTheme="majorHAnsi" w:cstheme="majorHAnsi"/>
        </w:rPr>
        <w:t xml:space="preserve">Załącznik nr 3 do SWZ </w:t>
      </w:r>
      <w:bookmarkEnd w:id="50"/>
      <w:r w:rsidRPr="00A10674">
        <w:rPr>
          <w:rFonts w:asciiTheme="majorHAnsi" w:hAnsiTheme="majorHAnsi" w:cstheme="majorHAnsi"/>
        </w:rPr>
        <w:t xml:space="preserve">- </w:t>
      </w:r>
      <w:r w:rsidR="00A10674">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r w:rsidR="00FA2868">
        <w:rPr>
          <w:rFonts w:asciiTheme="majorHAnsi" w:hAnsiTheme="majorHAnsi" w:cstheme="majorHAnsi"/>
        </w:rPr>
        <w:br/>
      </w:r>
      <w:r w:rsidR="00BC0856">
        <w:rPr>
          <w:rFonts w:asciiTheme="majorHAnsi" w:hAnsiTheme="majorHAnsi" w:cstheme="majorHAnsi"/>
        </w:rPr>
        <w:t xml:space="preserve">Załącznik nr 4 do  SWZ -  </w:t>
      </w:r>
      <w:r w:rsidR="006D1BB0">
        <w:rPr>
          <w:rFonts w:asciiTheme="majorHAnsi" w:hAnsiTheme="majorHAnsi" w:cstheme="majorHAnsi"/>
        </w:rPr>
        <w:t xml:space="preserve"> Wzór umowy. </w:t>
      </w:r>
      <w:r w:rsidR="00BC0856" w:rsidRPr="00A258D6">
        <w:rPr>
          <w:rFonts w:asciiTheme="majorHAnsi" w:hAnsiTheme="majorHAnsi" w:cstheme="majorHAnsi"/>
        </w:rPr>
        <w:t xml:space="preserve">  </w:t>
      </w:r>
    </w:p>
    <w:p w14:paraId="425B0FB5" w14:textId="1BF3F330" w:rsidR="008472D7" w:rsidRPr="00A258D6" w:rsidRDefault="008472D7" w:rsidP="008472D7">
      <w:pPr>
        <w:spacing w:line="319" w:lineRule="auto"/>
        <w:rPr>
          <w:rFonts w:asciiTheme="majorHAnsi" w:hAnsiTheme="majorHAnsi" w:cstheme="majorHAnsi"/>
        </w:rPr>
      </w:pPr>
    </w:p>
    <w:p w14:paraId="7C3C29B6" w14:textId="0E726810" w:rsidR="00A65476" w:rsidRDefault="00A65476" w:rsidP="00A65476">
      <w:pPr>
        <w:tabs>
          <w:tab w:val="left" w:pos="12170"/>
        </w:tabs>
        <w:snapToGrid w:val="0"/>
        <w:jc w:val="both"/>
        <w:rPr>
          <w:rFonts w:ascii="FrankfurtGothic" w:hAnsi="FrankfurtGothic"/>
          <w:color w:val="000000"/>
          <w:sz w:val="19"/>
          <w:lang w:eastAsia="zh-CN"/>
        </w:rPr>
      </w:pPr>
    </w:p>
    <w:p w14:paraId="2B191E35" w14:textId="77777777" w:rsidR="00A65476" w:rsidRDefault="00A65476" w:rsidP="00A65476">
      <w:pPr>
        <w:rPr>
          <w:rFonts w:asciiTheme="majorHAnsi" w:hAnsiTheme="majorHAnsi" w:cstheme="majorHAnsi"/>
        </w:rPr>
      </w:pPr>
    </w:p>
    <w:p w14:paraId="00000155" w14:textId="3A767330" w:rsidR="001C5D72" w:rsidRPr="00A10674" w:rsidRDefault="001C5D72" w:rsidP="00096031">
      <w:pPr>
        <w:spacing w:line="319" w:lineRule="auto"/>
        <w:rPr>
          <w:rFonts w:asciiTheme="majorHAnsi" w:hAnsiTheme="majorHAnsi" w:cstheme="majorHAnsi"/>
        </w:rPr>
      </w:pPr>
    </w:p>
    <w:sectPr w:rsidR="001C5D72" w:rsidRPr="00A10674" w:rsidSect="008D3F78">
      <w:headerReference w:type="default" r:id="rId46"/>
      <w:footerReference w:type="default" r:id="rId47"/>
      <w:pgSz w:w="11909" w:h="16834"/>
      <w:pgMar w:top="851" w:right="1440" w:bottom="1418"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76014" w14:textId="77777777" w:rsidR="00753922" w:rsidRDefault="00753922">
      <w:pPr>
        <w:spacing w:line="240" w:lineRule="auto"/>
      </w:pPr>
      <w:r>
        <w:separator/>
      </w:r>
    </w:p>
  </w:endnote>
  <w:endnote w:type="continuationSeparator" w:id="0">
    <w:p w14:paraId="5A237A0E" w14:textId="77777777" w:rsidR="00753922" w:rsidRDefault="00753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6486F7B2" w:rsidR="00216F73" w:rsidRDefault="00216F73">
    <w:pPr>
      <w:jc w:val="right"/>
    </w:pPr>
    <w:r>
      <w:fldChar w:fldCharType="begin"/>
    </w:r>
    <w:r>
      <w:instrText>PAGE</w:instrText>
    </w:r>
    <w:r>
      <w:fldChar w:fldCharType="separate"/>
    </w:r>
    <w:r w:rsidR="00736D1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BBBE1" w14:textId="77777777" w:rsidR="00753922" w:rsidRDefault="00753922">
      <w:pPr>
        <w:spacing w:line="240" w:lineRule="auto"/>
      </w:pPr>
      <w:r>
        <w:separator/>
      </w:r>
    </w:p>
  </w:footnote>
  <w:footnote w:type="continuationSeparator" w:id="0">
    <w:p w14:paraId="5F2952D6" w14:textId="77777777" w:rsidR="00753922" w:rsidRDefault="00753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00A0EEA3" w:rsidR="00216F73" w:rsidRDefault="00216F73">
    <w:pPr>
      <w:rPr>
        <w:rFonts w:ascii="Calibri" w:eastAsia="Calibri" w:hAnsi="Calibri" w:cs="Calibri"/>
        <w:color w:val="434343"/>
      </w:rPr>
    </w:pPr>
    <w:r>
      <w:rPr>
        <w:rFonts w:ascii="Calibri" w:eastAsia="Calibri" w:hAnsi="Calibri" w:cs="Calibri"/>
        <w:color w:val="434343"/>
      </w:rPr>
      <w:t>Nr postępowania: ZP.271.</w:t>
    </w:r>
    <w:r w:rsidR="006F66CC">
      <w:rPr>
        <w:rFonts w:ascii="Calibri" w:eastAsia="Calibri" w:hAnsi="Calibri" w:cs="Calibri"/>
        <w:color w:val="434343"/>
      </w:rPr>
      <w:t>20</w:t>
    </w:r>
    <w:r>
      <w:rPr>
        <w:rFonts w:ascii="Calibri" w:eastAsia="Calibri" w:hAnsi="Calibri" w:cs="Calibri"/>
        <w:color w:val="434343"/>
      </w:rPr>
      <w:t>.202</w:t>
    </w:r>
    <w:r w:rsidR="006F66CC">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7A"/>
    <w:multiLevelType w:val="multilevel"/>
    <w:tmpl w:val="CCD6C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37F8D"/>
    <w:multiLevelType w:val="multilevel"/>
    <w:tmpl w:val="FDDA4140"/>
    <w:lvl w:ilvl="0">
      <w:start w:val="1"/>
      <w:numFmt w:val="upperRoman"/>
      <w:lvlText w:val="%1."/>
      <w:lvlJc w:val="left"/>
      <w:pPr>
        <w:ind w:left="780" w:hanging="720"/>
      </w:pPr>
      <w:rPr>
        <w:rFonts w:asciiTheme="majorHAnsi" w:hAnsiTheme="majorHAnsi" w:cstheme="majorHAnsi" w:hint="default"/>
        <w:b/>
        <w:sz w:val="24"/>
      </w:rPr>
    </w:lvl>
    <w:lvl w:ilvl="1">
      <w:start w:val="6"/>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06F7521B"/>
    <w:multiLevelType w:val="multilevel"/>
    <w:tmpl w:val="2968D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D7A69"/>
    <w:multiLevelType w:val="hybridMultilevel"/>
    <w:tmpl w:val="377AA5EA"/>
    <w:lvl w:ilvl="0" w:tplc="04150011">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405A0C6E"/>
    <w:lvl w:ilvl="0">
      <w:start w:val="1"/>
      <w:numFmt w:val="decimal"/>
      <w:lvlText w:val="%1."/>
      <w:lvlJc w:val="left"/>
      <w:pPr>
        <w:ind w:left="1009" w:hanging="452"/>
      </w:pPr>
      <w:rPr>
        <w:b/>
        <w:vertAlign w:val="baseline"/>
      </w:rPr>
    </w:lvl>
    <w:lvl w:ilvl="1">
      <w:start w:val="1"/>
      <w:numFmt w:val="lowerLetter"/>
      <w:lvlText w:val="%2)"/>
      <w:lvlJc w:val="left"/>
      <w:pPr>
        <w:ind w:left="360" w:hanging="360"/>
      </w:pPr>
      <w:rPr>
        <w:rFonts w:asciiTheme="majorHAnsi" w:eastAsia="Arial" w:hAnsiTheme="majorHAnsi" w:cstheme="majorHAnsi"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F4055"/>
    <w:multiLevelType w:val="hybridMultilevel"/>
    <w:tmpl w:val="F8B26D34"/>
    <w:lvl w:ilvl="0" w:tplc="64D4A40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C15B29"/>
    <w:multiLevelType w:val="hybridMultilevel"/>
    <w:tmpl w:val="B942BCDC"/>
    <w:lvl w:ilvl="0" w:tplc="1F4614BC">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771164"/>
    <w:multiLevelType w:val="multilevel"/>
    <w:tmpl w:val="C29A042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0F13F9"/>
    <w:multiLevelType w:val="multilevel"/>
    <w:tmpl w:val="B6EE79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AC96F30"/>
    <w:multiLevelType w:val="multilevel"/>
    <w:tmpl w:val="9A2E4F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3D1D3CB8"/>
    <w:multiLevelType w:val="multilevel"/>
    <w:tmpl w:val="3A649028"/>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1626D"/>
    <w:multiLevelType w:val="multilevel"/>
    <w:tmpl w:val="5BC8686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8A3660C"/>
    <w:multiLevelType w:val="hybridMultilevel"/>
    <w:tmpl w:val="C178B470"/>
    <w:lvl w:ilvl="0" w:tplc="431AC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CE374FD"/>
    <w:multiLevelType w:val="hybridMultilevel"/>
    <w:tmpl w:val="B4489E6E"/>
    <w:lvl w:ilvl="0" w:tplc="C19055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622756"/>
    <w:multiLevelType w:val="multilevel"/>
    <w:tmpl w:val="3ECEF95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8C6DC5"/>
    <w:multiLevelType w:val="hybridMultilevel"/>
    <w:tmpl w:val="B9547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C45E1F"/>
    <w:multiLevelType w:val="hybridMultilevel"/>
    <w:tmpl w:val="A0067086"/>
    <w:lvl w:ilvl="0" w:tplc="4B72B60E">
      <w:start w:val="1"/>
      <w:numFmt w:val="decimal"/>
      <w:lvlText w:val="%1)"/>
      <w:lvlJc w:val="left"/>
      <w:pPr>
        <w:ind w:left="643" w:hanging="360"/>
      </w:pPr>
      <w:rPr>
        <w:rFonts w:hint="default"/>
        <w:lang w:va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1DC4B9B"/>
    <w:multiLevelType w:val="hybridMultilevel"/>
    <w:tmpl w:val="CE508F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7F0FDC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56968"/>
    <w:multiLevelType w:val="multilevel"/>
    <w:tmpl w:val="36FCB5D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9" w15:restartNumberingAfterBreak="0">
    <w:nsid w:val="7C755DB7"/>
    <w:multiLevelType w:val="multilevel"/>
    <w:tmpl w:val="5890DE76"/>
    <w:lvl w:ilvl="0">
      <w:start w:val="1"/>
      <w:numFmt w:val="decimal"/>
      <w:lvlText w:val="%1."/>
      <w:lvlJc w:val="left"/>
      <w:pPr>
        <w:ind w:left="1146" w:hanging="360"/>
      </w:pPr>
      <w:rPr>
        <w:rFonts w:asciiTheme="majorHAnsi" w:eastAsia="Arial" w:hAnsiTheme="majorHAnsi" w:cstheme="majorHAnsi"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68965965">
    <w:abstractNumId w:val="7"/>
  </w:num>
  <w:num w:numId="2" w16cid:durableId="755135020">
    <w:abstractNumId w:val="16"/>
  </w:num>
  <w:num w:numId="3" w16cid:durableId="646667877">
    <w:abstractNumId w:val="40"/>
  </w:num>
  <w:num w:numId="4" w16cid:durableId="1574579407">
    <w:abstractNumId w:val="29"/>
  </w:num>
  <w:num w:numId="5" w16cid:durableId="780226677">
    <w:abstractNumId w:val="39"/>
  </w:num>
  <w:num w:numId="6" w16cid:durableId="1938438290">
    <w:abstractNumId w:val="34"/>
  </w:num>
  <w:num w:numId="7" w16cid:durableId="1454010763">
    <w:abstractNumId w:val="12"/>
  </w:num>
  <w:num w:numId="8" w16cid:durableId="2076002373">
    <w:abstractNumId w:val="10"/>
  </w:num>
  <w:num w:numId="9" w16cid:durableId="164050340">
    <w:abstractNumId w:val="26"/>
  </w:num>
  <w:num w:numId="10" w16cid:durableId="1666206847">
    <w:abstractNumId w:val="14"/>
  </w:num>
  <w:num w:numId="11" w16cid:durableId="1762871222">
    <w:abstractNumId w:val="32"/>
  </w:num>
  <w:num w:numId="12" w16cid:durableId="1390299391">
    <w:abstractNumId w:val="2"/>
  </w:num>
  <w:num w:numId="13" w16cid:durableId="245650330">
    <w:abstractNumId w:val="33"/>
  </w:num>
  <w:num w:numId="14" w16cid:durableId="1928415906">
    <w:abstractNumId w:val="17"/>
  </w:num>
  <w:num w:numId="15" w16cid:durableId="1832090474">
    <w:abstractNumId w:val="38"/>
  </w:num>
  <w:num w:numId="16" w16cid:durableId="481435321">
    <w:abstractNumId w:val="18"/>
  </w:num>
  <w:num w:numId="17" w16cid:durableId="422577214">
    <w:abstractNumId w:val="22"/>
  </w:num>
  <w:num w:numId="18" w16cid:durableId="1617178736">
    <w:abstractNumId w:val="25"/>
  </w:num>
  <w:num w:numId="19" w16cid:durableId="2063598654">
    <w:abstractNumId w:val="35"/>
  </w:num>
  <w:num w:numId="20" w16cid:durableId="971790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4454474">
    <w:abstractNumId w:val="11"/>
  </w:num>
  <w:num w:numId="22" w16cid:durableId="1237131596">
    <w:abstractNumId w:val="13"/>
  </w:num>
  <w:num w:numId="23" w16cid:durableId="1924290615">
    <w:abstractNumId w:val="6"/>
  </w:num>
  <w:num w:numId="24" w16cid:durableId="1647398465">
    <w:abstractNumId w:val="20"/>
  </w:num>
  <w:num w:numId="25" w16cid:durableId="2113814017">
    <w:abstractNumId w:val="15"/>
  </w:num>
  <w:num w:numId="26" w16cid:durableId="562830645">
    <w:abstractNumId w:val="9"/>
  </w:num>
  <w:num w:numId="27" w16cid:durableId="1533106677">
    <w:abstractNumId w:val="37"/>
  </w:num>
  <w:num w:numId="28" w16cid:durableId="1396010360">
    <w:abstractNumId w:val="31"/>
  </w:num>
  <w:num w:numId="29" w16cid:durableId="1413042854">
    <w:abstractNumId w:val="8"/>
  </w:num>
  <w:num w:numId="30" w16cid:durableId="2015109870">
    <w:abstractNumId w:val="24"/>
  </w:num>
  <w:num w:numId="31" w16cid:durableId="332148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4979047">
    <w:abstractNumId w:val="5"/>
  </w:num>
  <w:num w:numId="33" w16cid:durableId="1992521444">
    <w:abstractNumId w:val="30"/>
  </w:num>
  <w:num w:numId="34" w16cid:durableId="1320620340">
    <w:abstractNumId w:val="3"/>
  </w:num>
  <w:num w:numId="35" w16cid:durableId="432094900">
    <w:abstractNumId w:val="28"/>
  </w:num>
  <w:num w:numId="36" w16cid:durableId="175734597">
    <w:abstractNumId w:val="19"/>
  </w:num>
  <w:num w:numId="37" w16cid:durableId="1582760604">
    <w:abstractNumId w:val="21"/>
  </w:num>
  <w:num w:numId="38" w16cid:durableId="910040406">
    <w:abstractNumId w:val="4"/>
  </w:num>
  <w:num w:numId="39" w16cid:durableId="308898665">
    <w:abstractNumId w:val="0"/>
  </w:num>
  <w:num w:numId="40" w16cid:durableId="12798004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481885">
    <w:abstractNumId w:val="27"/>
  </w:num>
  <w:num w:numId="42" w16cid:durableId="105388985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72"/>
    <w:rsid w:val="000117FD"/>
    <w:rsid w:val="00012DAB"/>
    <w:rsid w:val="0001408A"/>
    <w:rsid w:val="00015E5E"/>
    <w:rsid w:val="0002350A"/>
    <w:rsid w:val="0002545E"/>
    <w:rsid w:val="000270B7"/>
    <w:rsid w:val="0003039E"/>
    <w:rsid w:val="000371A9"/>
    <w:rsid w:val="00042C2D"/>
    <w:rsid w:val="000453A3"/>
    <w:rsid w:val="00045C94"/>
    <w:rsid w:val="00045FA4"/>
    <w:rsid w:val="00046130"/>
    <w:rsid w:val="000461D7"/>
    <w:rsid w:val="000521B6"/>
    <w:rsid w:val="00053ACA"/>
    <w:rsid w:val="00054E4A"/>
    <w:rsid w:val="00056FCF"/>
    <w:rsid w:val="00057F8C"/>
    <w:rsid w:val="00064355"/>
    <w:rsid w:val="00076FC4"/>
    <w:rsid w:val="000805AA"/>
    <w:rsid w:val="000816E2"/>
    <w:rsid w:val="0008203E"/>
    <w:rsid w:val="00085B60"/>
    <w:rsid w:val="000903E2"/>
    <w:rsid w:val="00090D8B"/>
    <w:rsid w:val="00091CFF"/>
    <w:rsid w:val="00092083"/>
    <w:rsid w:val="00094FF5"/>
    <w:rsid w:val="00096031"/>
    <w:rsid w:val="00096B30"/>
    <w:rsid w:val="00096C38"/>
    <w:rsid w:val="00096CC1"/>
    <w:rsid w:val="000A09AE"/>
    <w:rsid w:val="000A2FA5"/>
    <w:rsid w:val="000A6F80"/>
    <w:rsid w:val="000A7D9A"/>
    <w:rsid w:val="000B07B4"/>
    <w:rsid w:val="000B3E36"/>
    <w:rsid w:val="000B7480"/>
    <w:rsid w:val="000B7B04"/>
    <w:rsid w:val="000C6BE1"/>
    <w:rsid w:val="000D0E55"/>
    <w:rsid w:val="000D6D69"/>
    <w:rsid w:val="000F3D8A"/>
    <w:rsid w:val="001107AD"/>
    <w:rsid w:val="00117A01"/>
    <w:rsid w:val="001269F3"/>
    <w:rsid w:val="0013799C"/>
    <w:rsid w:val="00141FFE"/>
    <w:rsid w:val="0014251B"/>
    <w:rsid w:val="0014258D"/>
    <w:rsid w:val="00155588"/>
    <w:rsid w:val="00165EE9"/>
    <w:rsid w:val="00173C78"/>
    <w:rsid w:val="001755AA"/>
    <w:rsid w:val="001767E2"/>
    <w:rsid w:val="0017788B"/>
    <w:rsid w:val="00185789"/>
    <w:rsid w:val="00185BCC"/>
    <w:rsid w:val="001904E0"/>
    <w:rsid w:val="00190DC1"/>
    <w:rsid w:val="0019773C"/>
    <w:rsid w:val="001A2DCB"/>
    <w:rsid w:val="001A4D5A"/>
    <w:rsid w:val="001B454B"/>
    <w:rsid w:val="001B6804"/>
    <w:rsid w:val="001B742A"/>
    <w:rsid w:val="001C5D48"/>
    <w:rsid w:val="001C5D72"/>
    <w:rsid w:val="001C7733"/>
    <w:rsid w:val="001D079F"/>
    <w:rsid w:val="001D16DC"/>
    <w:rsid w:val="001D1A16"/>
    <w:rsid w:val="001D6F74"/>
    <w:rsid w:val="001E189E"/>
    <w:rsid w:val="001F375D"/>
    <w:rsid w:val="001F6724"/>
    <w:rsid w:val="001F6844"/>
    <w:rsid w:val="001F6FA3"/>
    <w:rsid w:val="001F7CFB"/>
    <w:rsid w:val="002034A6"/>
    <w:rsid w:val="00206E26"/>
    <w:rsid w:val="00210F4B"/>
    <w:rsid w:val="0021411E"/>
    <w:rsid w:val="0021506C"/>
    <w:rsid w:val="00216F73"/>
    <w:rsid w:val="00217FF0"/>
    <w:rsid w:val="002220AF"/>
    <w:rsid w:val="00226899"/>
    <w:rsid w:val="00233AAC"/>
    <w:rsid w:val="00235EBE"/>
    <w:rsid w:val="002409D3"/>
    <w:rsid w:val="00244DE0"/>
    <w:rsid w:val="002645CD"/>
    <w:rsid w:val="00273251"/>
    <w:rsid w:val="0027689C"/>
    <w:rsid w:val="00281381"/>
    <w:rsid w:val="00284068"/>
    <w:rsid w:val="00287869"/>
    <w:rsid w:val="00287B34"/>
    <w:rsid w:val="00294ADE"/>
    <w:rsid w:val="0029591D"/>
    <w:rsid w:val="00296060"/>
    <w:rsid w:val="002A1844"/>
    <w:rsid w:val="002A2DE0"/>
    <w:rsid w:val="002A4E12"/>
    <w:rsid w:val="002B307A"/>
    <w:rsid w:val="002B75A1"/>
    <w:rsid w:val="002C0B16"/>
    <w:rsid w:val="002C130E"/>
    <w:rsid w:val="002C2094"/>
    <w:rsid w:val="002C40C0"/>
    <w:rsid w:val="002E108D"/>
    <w:rsid w:val="002E497D"/>
    <w:rsid w:val="002E4AB8"/>
    <w:rsid w:val="002E50BD"/>
    <w:rsid w:val="002E6BFC"/>
    <w:rsid w:val="002F2133"/>
    <w:rsid w:val="002F286A"/>
    <w:rsid w:val="00301B0F"/>
    <w:rsid w:val="00305B1B"/>
    <w:rsid w:val="0030704B"/>
    <w:rsid w:val="0030725A"/>
    <w:rsid w:val="003248F9"/>
    <w:rsid w:val="00326F74"/>
    <w:rsid w:val="00333DDF"/>
    <w:rsid w:val="0033423E"/>
    <w:rsid w:val="00344DDF"/>
    <w:rsid w:val="003467F4"/>
    <w:rsid w:val="003567CC"/>
    <w:rsid w:val="00361680"/>
    <w:rsid w:val="0037226C"/>
    <w:rsid w:val="003730FD"/>
    <w:rsid w:val="00377F18"/>
    <w:rsid w:val="00380CF5"/>
    <w:rsid w:val="00384C4E"/>
    <w:rsid w:val="0038543F"/>
    <w:rsid w:val="00391D07"/>
    <w:rsid w:val="00392B72"/>
    <w:rsid w:val="0039496C"/>
    <w:rsid w:val="003A1BEA"/>
    <w:rsid w:val="003A3FBD"/>
    <w:rsid w:val="003A4FFA"/>
    <w:rsid w:val="003A508C"/>
    <w:rsid w:val="003B0B6C"/>
    <w:rsid w:val="003B22F7"/>
    <w:rsid w:val="003B3A2E"/>
    <w:rsid w:val="003B3B9A"/>
    <w:rsid w:val="003B6719"/>
    <w:rsid w:val="003B739A"/>
    <w:rsid w:val="003B7A49"/>
    <w:rsid w:val="003C331F"/>
    <w:rsid w:val="003C3B45"/>
    <w:rsid w:val="003C67BF"/>
    <w:rsid w:val="003C6AFB"/>
    <w:rsid w:val="003C74AE"/>
    <w:rsid w:val="003D08FE"/>
    <w:rsid w:val="003E3205"/>
    <w:rsid w:val="003E6EF4"/>
    <w:rsid w:val="003E7184"/>
    <w:rsid w:val="003F3BC0"/>
    <w:rsid w:val="003F6055"/>
    <w:rsid w:val="003F6CC7"/>
    <w:rsid w:val="00413111"/>
    <w:rsid w:val="00424543"/>
    <w:rsid w:val="00435492"/>
    <w:rsid w:val="004365D2"/>
    <w:rsid w:val="0044203E"/>
    <w:rsid w:val="00446EB5"/>
    <w:rsid w:val="00447B79"/>
    <w:rsid w:val="00450C8E"/>
    <w:rsid w:val="0045658C"/>
    <w:rsid w:val="004579FD"/>
    <w:rsid w:val="00467564"/>
    <w:rsid w:val="00471433"/>
    <w:rsid w:val="0047516D"/>
    <w:rsid w:val="00475FE6"/>
    <w:rsid w:val="00480233"/>
    <w:rsid w:val="004837CA"/>
    <w:rsid w:val="00483B8D"/>
    <w:rsid w:val="00483BE5"/>
    <w:rsid w:val="00485C55"/>
    <w:rsid w:val="00491604"/>
    <w:rsid w:val="004959CE"/>
    <w:rsid w:val="004A400F"/>
    <w:rsid w:val="004A56C0"/>
    <w:rsid w:val="004B22B4"/>
    <w:rsid w:val="004B5B12"/>
    <w:rsid w:val="004C2E0A"/>
    <w:rsid w:val="004C3F3B"/>
    <w:rsid w:val="004C76C6"/>
    <w:rsid w:val="004D2196"/>
    <w:rsid w:val="004D51CB"/>
    <w:rsid w:val="004F2658"/>
    <w:rsid w:val="004F3ECF"/>
    <w:rsid w:val="004F5EF4"/>
    <w:rsid w:val="005044B6"/>
    <w:rsid w:val="00505136"/>
    <w:rsid w:val="00506CE8"/>
    <w:rsid w:val="005107C9"/>
    <w:rsid w:val="00512217"/>
    <w:rsid w:val="0051444A"/>
    <w:rsid w:val="005247D9"/>
    <w:rsid w:val="005313D8"/>
    <w:rsid w:val="00531B67"/>
    <w:rsid w:val="005337DC"/>
    <w:rsid w:val="00533F49"/>
    <w:rsid w:val="00541386"/>
    <w:rsid w:val="005422A4"/>
    <w:rsid w:val="00544DEB"/>
    <w:rsid w:val="0055102F"/>
    <w:rsid w:val="00551E2A"/>
    <w:rsid w:val="00554C14"/>
    <w:rsid w:val="005563F1"/>
    <w:rsid w:val="00567CE6"/>
    <w:rsid w:val="00570633"/>
    <w:rsid w:val="0057369C"/>
    <w:rsid w:val="0057778E"/>
    <w:rsid w:val="00584832"/>
    <w:rsid w:val="00585FF7"/>
    <w:rsid w:val="005864EA"/>
    <w:rsid w:val="00587234"/>
    <w:rsid w:val="0059496C"/>
    <w:rsid w:val="005A3E42"/>
    <w:rsid w:val="005A44C4"/>
    <w:rsid w:val="005A4AB8"/>
    <w:rsid w:val="005B4887"/>
    <w:rsid w:val="005C65DF"/>
    <w:rsid w:val="005D22BE"/>
    <w:rsid w:val="005D2BA0"/>
    <w:rsid w:val="005D5C0F"/>
    <w:rsid w:val="005E6EF7"/>
    <w:rsid w:val="005F1422"/>
    <w:rsid w:val="006116B3"/>
    <w:rsid w:val="00612559"/>
    <w:rsid w:val="00616B0F"/>
    <w:rsid w:val="00621B1D"/>
    <w:rsid w:val="00622ECA"/>
    <w:rsid w:val="00637F12"/>
    <w:rsid w:val="00637F8E"/>
    <w:rsid w:val="0064460C"/>
    <w:rsid w:val="0065244D"/>
    <w:rsid w:val="00656A3D"/>
    <w:rsid w:val="00661067"/>
    <w:rsid w:val="00661AC9"/>
    <w:rsid w:val="00675C16"/>
    <w:rsid w:val="006820FD"/>
    <w:rsid w:val="00682D1F"/>
    <w:rsid w:val="00683CD3"/>
    <w:rsid w:val="0068752A"/>
    <w:rsid w:val="0069492E"/>
    <w:rsid w:val="00694CFC"/>
    <w:rsid w:val="006A231F"/>
    <w:rsid w:val="006A34D1"/>
    <w:rsid w:val="006A5BC7"/>
    <w:rsid w:val="006B40FC"/>
    <w:rsid w:val="006B4DC1"/>
    <w:rsid w:val="006B6890"/>
    <w:rsid w:val="006C06D8"/>
    <w:rsid w:val="006C4D15"/>
    <w:rsid w:val="006C50B6"/>
    <w:rsid w:val="006D078B"/>
    <w:rsid w:val="006D1BB0"/>
    <w:rsid w:val="006E5E51"/>
    <w:rsid w:val="006E7EC3"/>
    <w:rsid w:val="006F247A"/>
    <w:rsid w:val="006F3478"/>
    <w:rsid w:val="006F3FEB"/>
    <w:rsid w:val="006F488A"/>
    <w:rsid w:val="006F66CC"/>
    <w:rsid w:val="00702530"/>
    <w:rsid w:val="00703329"/>
    <w:rsid w:val="00703D85"/>
    <w:rsid w:val="00705B71"/>
    <w:rsid w:val="007106D1"/>
    <w:rsid w:val="0071612B"/>
    <w:rsid w:val="00720175"/>
    <w:rsid w:val="00723F94"/>
    <w:rsid w:val="0072491A"/>
    <w:rsid w:val="007325D7"/>
    <w:rsid w:val="00735A3B"/>
    <w:rsid w:val="00736D14"/>
    <w:rsid w:val="00743DE2"/>
    <w:rsid w:val="00745302"/>
    <w:rsid w:val="00746A7C"/>
    <w:rsid w:val="00751598"/>
    <w:rsid w:val="00752464"/>
    <w:rsid w:val="00753922"/>
    <w:rsid w:val="007563B1"/>
    <w:rsid w:val="007606A6"/>
    <w:rsid w:val="007636D0"/>
    <w:rsid w:val="00767DAC"/>
    <w:rsid w:val="007761FF"/>
    <w:rsid w:val="0078391F"/>
    <w:rsid w:val="007839A2"/>
    <w:rsid w:val="00790CC7"/>
    <w:rsid w:val="00793A18"/>
    <w:rsid w:val="00794557"/>
    <w:rsid w:val="007B1BA7"/>
    <w:rsid w:val="007B5722"/>
    <w:rsid w:val="007B756B"/>
    <w:rsid w:val="007D1D4F"/>
    <w:rsid w:val="007E51E6"/>
    <w:rsid w:val="00803365"/>
    <w:rsid w:val="008039E7"/>
    <w:rsid w:val="00804F73"/>
    <w:rsid w:val="00805237"/>
    <w:rsid w:val="00813FD8"/>
    <w:rsid w:val="0082243F"/>
    <w:rsid w:val="00826B05"/>
    <w:rsid w:val="00826DC8"/>
    <w:rsid w:val="00835472"/>
    <w:rsid w:val="00835D88"/>
    <w:rsid w:val="008472D7"/>
    <w:rsid w:val="00850AC6"/>
    <w:rsid w:val="00850EF2"/>
    <w:rsid w:val="00856FFA"/>
    <w:rsid w:val="00857D03"/>
    <w:rsid w:val="008621EE"/>
    <w:rsid w:val="008664B0"/>
    <w:rsid w:val="00870982"/>
    <w:rsid w:val="00874931"/>
    <w:rsid w:val="00880A31"/>
    <w:rsid w:val="00881111"/>
    <w:rsid w:val="0088231F"/>
    <w:rsid w:val="00883B56"/>
    <w:rsid w:val="00890D14"/>
    <w:rsid w:val="008914D8"/>
    <w:rsid w:val="00894AF9"/>
    <w:rsid w:val="008951B0"/>
    <w:rsid w:val="00897FAC"/>
    <w:rsid w:val="008A3768"/>
    <w:rsid w:val="008A3EE9"/>
    <w:rsid w:val="008A6A58"/>
    <w:rsid w:val="008A7CB3"/>
    <w:rsid w:val="008B2621"/>
    <w:rsid w:val="008B6724"/>
    <w:rsid w:val="008C428C"/>
    <w:rsid w:val="008C666D"/>
    <w:rsid w:val="008D12D7"/>
    <w:rsid w:val="008D1449"/>
    <w:rsid w:val="008D24DE"/>
    <w:rsid w:val="008D3246"/>
    <w:rsid w:val="008D3F78"/>
    <w:rsid w:val="008D4E5A"/>
    <w:rsid w:val="008E3004"/>
    <w:rsid w:val="008E485A"/>
    <w:rsid w:val="008E6CE0"/>
    <w:rsid w:val="008F2855"/>
    <w:rsid w:val="008F3C52"/>
    <w:rsid w:val="008F408B"/>
    <w:rsid w:val="00903540"/>
    <w:rsid w:val="00906BE5"/>
    <w:rsid w:val="009070D1"/>
    <w:rsid w:val="009074BA"/>
    <w:rsid w:val="00915904"/>
    <w:rsid w:val="00917065"/>
    <w:rsid w:val="00917FBB"/>
    <w:rsid w:val="00923863"/>
    <w:rsid w:val="009307AE"/>
    <w:rsid w:val="00931BC9"/>
    <w:rsid w:val="009322B8"/>
    <w:rsid w:val="00942FD0"/>
    <w:rsid w:val="00944888"/>
    <w:rsid w:val="00947C88"/>
    <w:rsid w:val="00952663"/>
    <w:rsid w:val="00952B13"/>
    <w:rsid w:val="00953102"/>
    <w:rsid w:val="00954767"/>
    <w:rsid w:val="00956FEC"/>
    <w:rsid w:val="009577B3"/>
    <w:rsid w:val="00961F0D"/>
    <w:rsid w:val="00963D1E"/>
    <w:rsid w:val="00970E9A"/>
    <w:rsid w:val="0097181C"/>
    <w:rsid w:val="00980F58"/>
    <w:rsid w:val="00982CA1"/>
    <w:rsid w:val="00991A29"/>
    <w:rsid w:val="00994206"/>
    <w:rsid w:val="009A31BF"/>
    <w:rsid w:val="009A4AE7"/>
    <w:rsid w:val="009A74E5"/>
    <w:rsid w:val="009B34E2"/>
    <w:rsid w:val="009C1B97"/>
    <w:rsid w:val="009C6947"/>
    <w:rsid w:val="009D2556"/>
    <w:rsid w:val="009D472E"/>
    <w:rsid w:val="009D49DD"/>
    <w:rsid w:val="009E1A01"/>
    <w:rsid w:val="009E3847"/>
    <w:rsid w:val="009E3DDB"/>
    <w:rsid w:val="009E718F"/>
    <w:rsid w:val="009F018A"/>
    <w:rsid w:val="009F7BA4"/>
    <w:rsid w:val="00A053F4"/>
    <w:rsid w:val="00A074E9"/>
    <w:rsid w:val="00A100D4"/>
    <w:rsid w:val="00A10674"/>
    <w:rsid w:val="00A20C73"/>
    <w:rsid w:val="00A258D6"/>
    <w:rsid w:val="00A32ACB"/>
    <w:rsid w:val="00A33B8E"/>
    <w:rsid w:val="00A43881"/>
    <w:rsid w:val="00A45459"/>
    <w:rsid w:val="00A45F94"/>
    <w:rsid w:val="00A461C1"/>
    <w:rsid w:val="00A47080"/>
    <w:rsid w:val="00A65476"/>
    <w:rsid w:val="00A71AB7"/>
    <w:rsid w:val="00A76D55"/>
    <w:rsid w:val="00A813CF"/>
    <w:rsid w:val="00A82654"/>
    <w:rsid w:val="00A830AB"/>
    <w:rsid w:val="00A96A80"/>
    <w:rsid w:val="00AA09FB"/>
    <w:rsid w:val="00AB2A63"/>
    <w:rsid w:val="00AB6394"/>
    <w:rsid w:val="00AC1B9C"/>
    <w:rsid w:val="00AC5260"/>
    <w:rsid w:val="00AD0456"/>
    <w:rsid w:val="00AD15B0"/>
    <w:rsid w:val="00AF2298"/>
    <w:rsid w:val="00AF2A39"/>
    <w:rsid w:val="00B00F84"/>
    <w:rsid w:val="00B159A0"/>
    <w:rsid w:val="00B2219E"/>
    <w:rsid w:val="00B22953"/>
    <w:rsid w:val="00B42661"/>
    <w:rsid w:val="00B5211B"/>
    <w:rsid w:val="00B56D23"/>
    <w:rsid w:val="00B605D3"/>
    <w:rsid w:val="00B61459"/>
    <w:rsid w:val="00B6702C"/>
    <w:rsid w:val="00B738D5"/>
    <w:rsid w:val="00B7493B"/>
    <w:rsid w:val="00B763C0"/>
    <w:rsid w:val="00B8275E"/>
    <w:rsid w:val="00B8688E"/>
    <w:rsid w:val="00B86CEC"/>
    <w:rsid w:val="00B878D6"/>
    <w:rsid w:val="00B8792B"/>
    <w:rsid w:val="00B92E19"/>
    <w:rsid w:val="00B965C8"/>
    <w:rsid w:val="00BA2A35"/>
    <w:rsid w:val="00BA6700"/>
    <w:rsid w:val="00BC0856"/>
    <w:rsid w:val="00BD4AC0"/>
    <w:rsid w:val="00BE1695"/>
    <w:rsid w:val="00BE2C1F"/>
    <w:rsid w:val="00BE42C6"/>
    <w:rsid w:val="00BF7BF0"/>
    <w:rsid w:val="00C041EE"/>
    <w:rsid w:val="00C23CFA"/>
    <w:rsid w:val="00C303E4"/>
    <w:rsid w:val="00C35BEF"/>
    <w:rsid w:val="00C3784E"/>
    <w:rsid w:val="00C41890"/>
    <w:rsid w:val="00C43A7C"/>
    <w:rsid w:val="00C466C5"/>
    <w:rsid w:val="00C5634B"/>
    <w:rsid w:val="00C57FD0"/>
    <w:rsid w:val="00C628CC"/>
    <w:rsid w:val="00C62B07"/>
    <w:rsid w:val="00C6355F"/>
    <w:rsid w:val="00C63B1C"/>
    <w:rsid w:val="00C6643A"/>
    <w:rsid w:val="00C6763B"/>
    <w:rsid w:val="00C742DD"/>
    <w:rsid w:val="00C752E5"/>
    <w:rsid w:val="00C76D05"/>
    <w:rsid w:val="00C77CD6"/>
    <w:rsid w:val="00C8122C"/>
    <w:rsid w:val="00C8635F"/>
    <w:rsid w:val="00C91A2B"/>
    <w:rsid w:val="00C9460E"/>
    <w:rsid w:val="00CA7098"/>
    <w:rsid w:val="00CA7844"/>
    <w:rsid w:val="00CB1BE1"/>
    <w:rsid w:val="00CB224B"/>
    <w:rsid w:val="00CB256B"/>
    <w:rsid w:val="00CB268F"/>
    <w:rsid w:val="00CB66A8"/>
    <w:rsid w:val="00CC4A0C"/>
    <w:rsid w:val="00CC4DE6"/>
    <w:rsid w:val="00CC4F47"/>
    <w:rsid w:val="00CD26BA"/>
    <w:rsid w:val="00CD29A3"/>
    <w:rsid w:val="00CD6886"/>
    <w:rsid w:val="00CD720B"/>
    <w:rsid w:val="00CE5605"/>
    <w:rsid w:val="00CE5720"/>
    <w:rsid w:val="00CF3960"/>
    <w:rsid w:val="00CF6FD6"/>
    <w:rsid w:val="00D012B4"/>
    <w:rsid w:val="00D030B7"/>
    <w:rsid w:val="00D04DD5"/>
    <w:rsid w:val="00D07495"/>
    <w:rsid w:val="00D1003D"/>
    <w:rsid w:val="00D109AB"/>
    <w:rsid w:val="00D12C81"/>
    <w:rsid w:val="00D13F19"/>
    <w:rsid w:val="00D14531"/>
    <w:rsid w:val="00D16686"/>
    <w:rsid w:val="00D25206"/>
    <w:rsid w:val="00D34576"/>
    <w:rsid w:val="00D36C75"/>
    <w:rsid w:val="00D37F90"/>
    <w:rsid w:val="00D4527E"/>
    <w:rsid w:val="00D46C48"/>
    <w:rsid w:val="00D4775D"/>
    <w:rsid w:val="00D51A9B"/>
    <w:rsid w:val="00D630C5"/>
    <w:rsid w:val="00D64AB4"/>
    <w:rsid w:val="00D67EF9"/>
    <w:rsid w:val="00D743D8"/>
    <w:rsid w:val="00D74830"/>
    <w:rsid w:val="00D767C0"/>
    <w:rsid w:val="00D82F07"/>
    <w:rsid w:val="00D879E1"/>
    <w:rsid w:val="00D94DE3"/>
    <w:rsid w:val="00D96DEC"/>
    <w:rsid w:val="00D96EA2"/>
    <w:rsid w:val="00DA1F6E"/>
    <w:rsid w:val="00DB0697"/>
    <w:rsid w:val="00DB63FF"/>
    <w:rsid w:val="00DB78D2"/>
    <w:rsid w:val="00DC18FC"/>
    <w:rsid w:val="00DC2C9E"/>
    <w:rsid w:val="00DC2CBA"/>
    <w:rsid w:val="00DC3BB0"/>
    <w:rsid w:val="00DC462A"/>
    <w:rsid w:val="00DD01DB"/>
    <w:rsid w:val="00DD1D88"/>
    <w:rsid w:val="00DD52B3"/>
    <w:rsid w:val="00DD64A6"/>
    <w:rsid w:val="00DE2D91"/>
    <w:rsid w:val="00DE36D5"/>
    <w:rsid w:val="00DE40E4"/>
    <w:rsid w:val="00DF1295"/>
    <w:rsid w:val="00DF5FBA"/>
    <w:rsid w:val="00E027B4"/>
    <w:rsid w:val="00E134C5"/>
    <w:rsid w:val="00E136FC"/>
    <w:rsid w:val="00E15752"/>
    <w:rsid w:val="00E167C6"/>
    <w:rsid w:val="00E21B81"/>
    <w:rsid w:val="00E26359"/>
    <w:rsid w:val="00E27069"/>
    <w:rsid w:val="00E305F3"/>
    <w:rsid w:val="00E316C6"/>
    <w:rsid w:val="00E32059"/>
    <w:rsid w:val="00E33983"/>
    <w:rsid w:val="00E446C7"/>
    <w:rsid w:val="00E508E1"/>
    <w:rsid w:val="00E54E35"/>
    <w:rsid w:val="00E550CD"/>
    <w:rsid w:val="00E607A4"/>
    <w:rsid w:val="00E65E93"/>
    <w:rsid w:val="00E7717C"/>
    <w:rsid w:val="00E820B6"/>
    <w:rsid w:val="00E937B0"/>
    <w:rsid w:val="00E937BA"/>
    <w:rsid w:val="00E93BFA"/>
    <w:rsid w:val="00EA3EFC"/>
    <w:rsid w:val="00EA572A"/>
    <w:rsid w:val="00EA5D61"/>
    <w:rsid w:val="00EA69C3"/>
    <w:rsid w:val="00EA73A7"/>
    <w:rsid w:val="00EA7BD5"/>
    <w:rsid w:val="00EB2D86"/>
    <w:rsid w:val="00EB3CA2"/>
    <w:rsid w:val="00EB584B"/>
    <w:rsid w:val="00EB5EE9"/>
    <w:rsid w:val="00ED11F5"/>
    <w:rsid w:val="00ED1EB5"/>
    <w:rsid w:val="00EE4FC1"/>
    <w:rsid w:val="00EF17F9"/>
    <w:rsid w:val="00EF3B06"/>
    <w:rsid w:val="00EF4BB5"/>
    <w:rsid w:val="00EF76F4"/>
    <w:rsid w:val="00F00266"/>
    <w:rsid w:val="00F0097D"/>
    <w:rsid w:val="00F01CAD"/>
    <w:rsid w:val="00F046CE"/>
    <w:rsid w:val="00F142AF"/>
    <w:rsid w:val="00F157A5"/>
    <w:rsid w:val="00F37E70"/>
    <w:rsid w:val="00F434F3"/>
    <w:rsid w:val="00F47394"/>
    <w:rsid w:val="00F54DD1"/>
    <w:rsid w:val="00F61F0F"/>
    <w:rsid w:val="00F652CB"/>
    <w:rsid w:val="00F654E3"/>
    <w:rsid w:val="00F67F03"/>
    <w:rsid w:val="00F70B8B"/>
    <w:rsid w:val="00F752FB"/>
    <w:rsid w:val="00F76792"/>
    <w:rsid w:val="00F861AC"/>
    <w:rsid w:val="00F92473"/>
    <w:rsid w:val="00F9411D"/>
    <w:rsid w:val="00FA2868"/>
    <w:rsid w:val="00FA5F19"/>
    <w:rsid w:val="00FB2495"/>
    <w:rsid w:val="00FB5323"/>
    <w:rsid w:val="00FB6B65"/>
    <w:rsid w:val="00FC0B90"/>
    <w:rsid w:val="00FC14DE"/>
    <w:rsid w:val="00FC3DE8"/>
    <w:rsid w:val="00FC4771"/>
    <w:rsid w:val="00FC4AB9"/>
    <w:rsid w:val="00FC563D"/>
    <w:rsid w:val="00FD4563"/>
    <w:rsid w:val="00FD5FF7"/>
    <w:rsid w:val="00FD6B6B"/>
    <w:rsid w:val="00FD79DF"/>
    <w:rsid w:val="00FE2BEA"/>
    <w:rsid w:val="00FF191E"/>
    <w:rsid w:val="00FF5D79"/>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8D9DB55F-7BAF-442B-91C5-A845E46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36F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nhideWhenUsed/>
    <w:rsid w:val="008664B0"/>
    <w:pPr>
      <w:tabs>
        <w:tab w:val="center" w:pos="4536"/>
        <w:tab w:val="right" w:pos="9072"/>
      </w:tabs>
      <w:spacing w:line="240" w:lineRule="auto"/>
    </w:pPr>
  </w:style>
  <w:style w:type="character" w:customStyle="1" w:styleId="StopkaZnak">
    <w:name w:val="Stopka Znak"/>
    <w:basedOn w:val="Domylnaczcionkaakapitu"/>
    <w:link w:val="Stopka"/>
    <w:rsid w:val="008664B0"/>
  </w:style>
  <w:style w:type="character" w:customStyle="1" w:styleId="Nierozpoznanawzmianka1">
    <w:name w:val="Nierozpoznana wzmianka1"/>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paragraph" w:customStyle="1" w:styleId="glowny">
    <w:name w:val="glowny"/>
    <w:basedOn w:val="Stopka"/>
    <w:next w:val="Stopka"/>
    <w:rsid w:val="005D22BE"/>
    <w:pPr>
      <w:suppressAutoHyphens/>
      <w:snapToGrid w:val="0"/>
      <w:spacing w:line="258" w:lineRule="atLeast"/>
      <w:jc w:val="both"/>
    </w:pPr>
    <w:rPr>
      <w:rFonts w:ascii="FrankfurtGothic" w:eastAsia="Times New Roman" w:hAnsi="FrankfurtGothic" w:cs="Times New Roman"/>
      <w:color w:val="000000"/>
      <w:sz w:val="19"/>
      <w:szCs w:val="20"/>
      <w:lang w:val="pl-PL" w:eastAsia="ar-SA"/>
    </w:rPr>
  </w:style>
  <w:style w:type="character" w:styleId="UyteHipercze">
    <w:name w:val="FollowedHyperlink"/>
    <w:basedOn w:val="Domylnaczcionkaakapitu"/>
    <w:uiPriority w:val="99"/>
    <w:semiHidden/>
    <w:unhideWhenUsed/>
    <w:rsid w:val="00216F73"/>
    <w:rPr>
      <w:color w:val="800080" w:themeColor="followedHyperlink"/>
      <w:u w:val="single"/>
    </w:rPr>
  </w:style>
  <w:style w:type="character" w:styleId="Nierozpoznanawzmianka">
    <w:name w:val="Unresolved Mention"/>
    <w:basedOn w:val="Domylnaczcionkaakapitu"/>
    <w:uiPriority w:val="99"/>
    <w:semiHidden/>
    <w:unhideWhenUsed/>
    <w:rsid w:val="004F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308438808">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35525041">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07781585">
      <w:bodyDiv w:val="1"/>
      <w:marLeft w:val="0"/>
      <w:marRight w:val="0"/>
      <w:marTop w:val="0"/>
      <w:marBottom w:val="0"/>
      <w:divBdr>
        <w:top w:val="none" w:sz="0" w:space="0" w:color="auto"/>
        <w:left w:val="none" w:sz="0" w:space="0" w:color="auto"/>
        <w:bottom w:val="none" w:sz="0" w:space="0" w:color="auto"/>
        <w:right w:val="none" w:sz="0" w:space="0" w:color="auto"/>
      </w:divBdr>
    </w:div>
    <w:div w:id="1723863331">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rokietnica"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sip.lex.pl/" TargetMode="External"/><Relationship Id="rId24" Type="http://schemas.openxmlformats.org/officeDocument/2006/relationships/hyperlink" Target="mailto:halina.wroniecka@rokietnica.pl" TargetMode="External"/><Relationship Id="rId32" Type="http://schemas.openxmlformats.org/officeDocument/2006/relationships/hyperlink" Target="http://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moj.gov.pl/nforms/signer/upload?xFormsAppName=SIGNER" TargetMode="External"/><Relationship Id="rId49" Type="http://schemas.openxmlformats.org/officeDocument/2006/relationships/theme" Target="theme/theme1.xml"/><Relationship Id="rId10" Type="http://schemas.openxmlformats.org/officeDocument/2006/relationships/hyperlink" Target="mailto:dyrektor@zsp-cerekwica.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rokietnica"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mailto:sekretariat@zsp-cerekwica.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dyrektor@zsp-cerekwic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sip.lex.pl/" TargetMode="External"/><Relationship Id="rId41"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C8C1F-8433-4C1B-9E59-C33F26FC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8503</Words>
  <Characters>51024</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Izabela Kuciak</dc:creator>
  <cp:lastModifiedBy>GMINA ROKIETNICA</cp:lastModifiedBy>
  <cp:revision>4</cp:revision>
  <cp:lastPrinted>2021-11-29T08:58:00Z</cp:lastPrinted>
  <dcterms:created xsi:type="dcterms:W3CDTF">2024-12-13T11:35:00Z</dcterms:created>
  <dcterms:modified xsi:type="dcterms:W3CDTF">2024-12-13T11:45:00Z</dcterms:modified>
</cp:coreProperties>
</file>