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28629" w14:textId="77777777" w:rsidR="006545A9" w:rsidRPr="006545A9" w:rsidRDefault="006545A9" w:rsidP="006545A9">
      <w:pPr>
        <w:spacing w:after="120"/>
        <w:jc w:val="center"/>
        <w:rPr>
          <w:rFonts w:cstheme="minorHAnsi"/>
        </w:rPr>
      </w:pPr>
      <w:r w:rsidRPr="006545A9">
        <w:rPr>
          <w:rFonts w:cstheme="minorHAnsi"/>
          <w:b/>
        </w:rPr>
        <w:t>Umowa powierzenia</w:t>
      </w:r>
      <w:r w:rsidRPr="006545A9">
        <w:rPr>
          <w:rFonts w:cstheme="minorHAnsi"/>
        </w:rPr>
        <w:br/>
        <w:t>przetwarzania danych osobowych</w:t>
      </w:r>
    </w:p>
    <w:p w14:paraId="47E195CE" w14:textId="77777777" w:rsidR="006545A9" w:rsidRPr="006545A9" w:rsidRDefault="006545A9" w:rsidP="006545A9">
      <w:pPr>
        <w:spacing w:after="120"/>
        <w:jc w:val="center"/>
        <w:rPr>
          <w:rFonts w:asciiTheme="majorHAnsi" w:hAnsiTheme="majorHAnsi" w:cstheme="majorHAnsi"/>
          <w:sz w:val="24"/>
          <w:szCs w:val="24"/>
        </w:rPr>
      </w:pPr>
    </w:p>
    <w:p w14:paraId="343CE18B" w14:textId="77777777" w:rsidR="006545A9" w:rsidRPr="006545A9" w:rsidRDefault="006545A9" w:rsidP="006545A9">
      <w:pPr>
        <w:spacing w:after="120"/>
        <w:jc w:val="center"/>
        <w:rPr>
          <w:rFonts w:asciiTheme="majorHAnsi" w:hAnsiTheme="majorHAnsi" w:cstheme="majorHAnsi"/>
          <w:sz w:val="24"/>
          <w:szCs w:val="24"/>
        </w:rPr>
      </w:pPr>
      <w:r w:rsidRPr="006545A9">
        <w:rPr>
          <w:rFonts w:asciiTheme="majorHAnsi" w:hAnsiTheme="majorHAnsi" w:cstheme="majorHAnsi"/>
          <w:sz w:val="24"/>
          <w:szCs w:val="24"/>
        </w:rPr>
        <w:t>zawarta dnia ____________ pomiędzy:</w:t>
      </w:r>
    </w:p>
    <w:p w14:paraId="1EA565F1" w14:textId="77777777" w:rsidR="006545A9" w:rsidRPr="006545A9" w:rsidRDefault="006545A9" w:rsidP="006545A9">
      <w:pPr>
        <w:spacing w:after="120"/>
        <w:jc w:val="center"/>
        <w:rPr>
          <w:rFonts w:asciiTheme="majorHAnsi" w:hAnsiTheme="majorHAnsi" w:cstheme="majorHAnsi"/>
        </w:rPr>
      </w:pPr>
      <w:r w:rsidRPr="006545A9">
        <w:rPr>
          <w:rFonts w:asciiTheme="majorHAnsi" w:hAnsiTheme="majorHAnsi" w:cstheme="majorHAnsi"/>
        </w:rPr>
        <w:t>(zwana dalej „Umową”)</w:t>
      </w:r>
    </w:p>
    <w:p w14:paraId="4A449D3A" w14:textId="77777777" w:rsidR="006545A9" w:rsidRPr="006545A9" w:rsidRDefault="006545A9" w:rsidP="006545A9">
      <w:pPr>
        <w:spacing w:after="120"/>
        <w:jc w:val="center"/>
        <w:rPr>
          <w:rFonts w:asciiTheme="majorHAnsi" w:hAnsiTheme="majorHAnsi" w:cstheme="majorHAnsi"/>
        </w:rPr>
      </w:pPr>
    </w:p>
    <w:p w14:paraId="45508945" w14:textId="77777777" w:rsidR="006545A9" w:rsidRPr="006545A9" w:rsidRDefault="006545A9" w:rsidP="006545A9">
      <w:pPr>
        <w:rPr>
          <w:sz w:val="20"/>
          <w:szCs w:val="20"/>
        </w:rPr>
      </w:pPr>
      <w:r w:rsidRPr="006545A9">
        <w:rPr>
          <w:sz w:val="20"/>
          <w:szCs w:val="20"/>
        </w:rPr>
        <w:t>Szpitalem Specjalistycznym im. J. K. Łukowicza w Chojnicach, ul. Leśna 10, 89-600 Chojnice</w:t>
      </w:r>
    </w:p>
    <w:p w14:paraId="3DAEF5AE" w14:textId="77777777" w:rsidR="006545A9" w:rsidRPr="006545A9" w:rsidRDefault="006545A9" w:rsidP="006545A9">
      <w:pPr>
        <w:rPr>
          <w:sz w:val="20"/>
          <w:szCs w:val="20"/>
        </w:rPr>
      </w:pPr>
      <w:r w:rsidRPr="006545A9">
        <w:rPr>
          <w:sz w:val="20"/>
          <w:szCs w:val="20"/>
        </w:rPr>
        <w:t>NIP: 5551783839 REGON: 000308169</w:t>
      </w:r>
    </w:p>
    <w:p w14:paraId="7C13F756" w14:textId="77777777" w:rsidR="006545A9" w:rsidRPr="006545A9" w:rsidRDefault="006545A9" w:rsidP="006545A9">
      <w:pPr>
        <w:rPr>
          <w:sz w:val="20"/>
          <w:szCs w:val="20"/>
        </w:rPr>
      </w:pPr>
      <w:r w:rsidRPr="006545A9">
        <w:rPr>
          <w:sz w:val="20"/>
          <w:szCs w:val="20"/>
        </w:rPr>
        <w:t>reprezentowanym przez:</w:t>
      </w:r>
    </w:p>
    <w:p w14:paraId="2504AA5C" w14:textId="77777777" w:rsidR="006545A9" w:rsidRPr="006545A9" w:rsidRDefault="006545A9" w:rsidP="006545A9">
      <w:pPr>
        <w:rPr>
          <w:sz w:val="20"/>
          <w:szCs w:val="20"/>
        </w:rPr>
      </w:pPr>
      <w:r w:rsidRPr="006545A9">
        <w:rPr>
          <w:sz w:val="20"/>
          <w:szCs w:val="20"/>
        </w:rPr>
        <w:t xml:space="preserve">Macieja </w:t>
      </w:r>
      <w:proofErr w:type="spellStart"/>
      <w:r w:rsidRPr="006545A9">
        <w:rPr>
          <w:sz w:val="20"/>
          <w:szCs w:val="20"/>
        </w:rPr>
        <w:t>Polasika</w:t>
      </w:r>
      <w:proofErr w:type="spellEnd"/>
      <w:r w:rsidRPr="006545A9">
        <w:rPr>
          <w:sz w:val="20"/>
          <w:szCs w:val="20"/>
        </w:rPr>
        <w:t>- Dyrektora</w:t>
      </w:r>
    </w:p>
    <w:p w14:paraId="3F0858AC" w14:textId="77777777" w:rsidR="006545A9" w:rsidRPr="006545A9" w:rsidRDefault="006545A9" w:rsidP="006545A9">
      <w:pPr>
        <w:rPr>
          <w:sz w:val="20"/>
          <w:szCs w:val="20"/>
        </w:rPr>
      </w:pPr>
      <w:r w:rsidRPr="006545A9">
        <w:rPr>
          <w:sz w:val="20"/>
          <w:szCs w:val="20"/>
        </w:rPr>
        <w:t>zwanym w dalszej części umowy „Administratorem Danych”</w:t>
      </w:r>
    </w:p>
    <w:p w14:paraId="3E3EA2BD" w14:textId="77777777" w:rsidR="006545A9" w:rsidRPr="006545A9" w:rsidRDefault="006545A9" w:rsidP="006545A9">
      <w:pPr>
        <w:spacing w:after="120"/>
        <w:rPr>
          <w:rFonts w:asciiTheme="majorHAnsi" w:hAnsiTheme="majorHAnsi" w:cstheme="majorHAnsi"/>
          <w:sz w:val="24"/>
          <w:szCs w:val="24"/>
        </w:rPr>
      </w:pPr>
      <w:r w:rsidRPr="006545A9">
        <w:rPr>
          <w:rFonts w:asciiTheme="majorHAnsi" w:hAnsiTheme="majorHAnsi" w:cstheme="majorHAnsi"/>
          <w:sz w:val="24"/>
          <w:szCs w:val="24"/>
        </w:rPr>
        <w:t>a</w:t>
      </w:r>
    </w:p>
    <w:p w14:paraId="03F607DA" w14:textId="77777777" w:rsidR="006545A9" w:rsidRPr="006545A9" w:rsidRDefault="006545A9" w:rsidP="006545A9">
      <w:pPr>
        <w:rPr>
          <w:sz w:val="20"/>
          <w:szCs w:val="20"/>
        </w:rPr>
      </w:pPr>
      <w:r w:rsidRPr="006545A9">
        <w:rPr>
          <w:sz w:val="20"/>
          <w:szCs w:val="20"/>
        </w:rPr>
        <w:t>……………………</w:t>
      </w:r>
    </w:p>
    <w:p w14:paraId="1097EBD9" w14:textId="77777777" w:rsidR="006545A9" w:rsidRPr="006545A9" w:rsidRDefault="006545A9" w:rsidP="006545A9">
      <w:pPr>
        <w:rPr>
          <w:sz w:val="20"/>
          <w:szCs w:val="20"/>
        </w:rPr>
      </w:pPr>
      <w:r w:rsidRPr="006545A9">
        <w:rPr>
          <w:sz w:val="20"/>
          <w:szCs w:val="20"/>
        </w:rPr>
        <w:t>NIP: ………………… REGON: …………………</w:t>
      </w:r>
    </w:p>
    <w:p w14:paraId="2F3F9968" w14:textId="77777777" w:rsidR="006545A9" w:rsidRPr="006545A9" w:rsidRDefault="006545A9" w:rsidP="006545A9">
      <w:pPr>
        <w:rPr>
          <w:sz w:val="20"/>
          <w:szCs w:val="20"/>
        </w:rPr>
      </w:pPr>
      <w:r w:rsidRPr="006545A9">
        <w:rPr>
          <w:sz w:val="20"/>
          <w:szCs w:val="20"/>
        </w:rPr>
        <w:t>reprezentowanym przez:</w:t>
      </w:r>
    </w:p>
    <w:p w14:paraId="35ECFFC0" w14:textId="77777777" w:rsidR="006545A9" w:rsidRPr="006545A9" w:rsidRDefault="006545A9" w:rsidP="006545A9">
      <w:pPr>
        <w:rPr>
          <w:sz w:val="20"/>
          <w:szCs w:val="20"/>
        </w:rPr>
      </w:pPr>
      <w:r w:rsidRPr="006545A9">
        <w:rPr>
          <w:sz w:val="20"/>
          <w:szCs w:val="20"/>
        </w:rPr>
        <w:t>…………………….</w:t>
      </w:r>
    </w:p>
    <w:p w14:paraId="601C41D7" w14:textId="77777777" w:rsidR="006545A9" w:rsidRPr="006545A9" w:rsidRDefault="006545A9" w:rsidP="006545A9">
      <w:pPr>
        <w:rPr>
          <w:sz w:val="20"/>
          <w:szCs w:val="20"/>
        </w:rPr>
      </w:pPr>
      <w:r w:rsidRPr="006545A9">
        <w:rPr>
          <w:sz w:val="20"/>
          <w:szCs w:val="20"/>
        </w:rPr>
        <w:t>zwanym w dalszej części umowy „Podmiotem przetwarzającym”</w:t>
      </w:r>
    </w:p>
    <w:p w14:paraId="3716ADD2" w14:textId="77777777" w:rsidR="006545A9" w:rsidRPr="006545A9" w:rsidRDefault="006545A9" w:rsidP="006545A9">
      <w:pPr>
        <w:spacing w:after="120"/>
        <w:rPr>
          <w:rFonts w:asciiTheme="majorHAnsi" w:hAnsiTheme="majorHAnsi" w:cstheme="majorHAnsi"/>
          <w:sz w:val="24"/>
          <w:szCs w:val="24"/>
        </w:rPr>
      </w:pPr>
    </w:p>
    <w:p w14:paraId="7C172D86" w14:textId="77777777" w:rsidR="006545A9" w:rsidRPr="006545A9" w:rsidRDefault="006545A9" w:rsidP="006545A9">
      <w:pPr>
        <w:jc w:val="center"/>
        <w:rPr>
          <w:rFonts w:asciiTheme="majorHAnsi" w:hAnsiTheme="majorHAnsi" w:cstheme="majorHAnsi"/>
          <w:b/>
          <w:sz w:val="24"/>
          <w:szCs w:val="24"/>
        </w:rPr>
      </w:pPr>
      <w:r w:rsidRPr="006545A9">
        <w:rPr>
          <w:rFonts w:asciiTheme="majorHAnsi" w:hAnsiTheme="majorHAnsi" w:cstheme="majorHAnsi"/>
          <w:b/>
          <w:sz w:val="24"/>
          <w:szCs w:val="24"/>
        </w:rPr>
        <w:t>§ 1</w:t>
      </w:r>
    </w:p>
    <w:p w14:paraId="203A5E86" w14:textId="77777777" w:rsidR="006545A9" w:rsidRPr="006545A9" w:rsidRDefault="006545A9" w:rsidP="006545A9">
      <w:pPr>
        <w:pStyle w:val="Nagwek2"/>
        <w:jc w:val="center"/>
        <w:rPr>
          <w:rFonts w:ascii="Calibri Light" w:hAnsi="Calibri Light"/>
          <w:color w:val="auto"/>
          <w:sz w:val="24"/>
          <w:szCs w:val="24"/>
        </w:rPr>
      </w:pPr>
      <w:r w:rsidRPr="006545A9">
        <w:rPr>
          <w:rFonts w:ascii="Calibri Light" w:hAnsi="Calibri Light"/>
          <w:color w:val="auto"/>
          <w:sz w:val="24"/>
          <w:szCs w:val="24"/>
        </w:rPr>
        <w:t>Powierzenie przetwarzania danych osobowych</w:t>
      </w:r>
    </w:p>
    <w:p w14:paraId="7A49036F" w14:textId="77777777" w:rsidR="006545A9" w:rsidRPr="006545A9" w:rsidRDefault="006545A9" w:rsidP="006545A9">
      <w:pPr>
        <w:pStyle w:val="Akapitzlist"/>
        <w:numPr>
          <w:ilvl w:val="0"/>
          <w:numId w:val="1"/>
        </w:numPr>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6545A9">
        <w:rPr>
          <w:rFonts w:asciiTheme="majorHAnsi" w:hAnsiTheme="majorHAnsi" w:cstheme="majorHAnsi"/>
          <w:sz w:val="24"/>
          <w:szCs w:val="24"/>
        </w:rPr>
        <w:t>Dz.Urz.UE.L</w:t>
      </w:r>
      <w:proofErr w:type="spellEnd"/>
      <w:r w:rsidRPr="006545A9">
        <w:rPr>
          <w:rFonts w:asciiTheme="majorHAnsi" w:hAnsiTheme="majorHAnsi" w:cstheme="majorHAnsi"/>
          <w:sz w:val="24"/>
          <w:szCs w:val="24"/>
        </w:rPr>
        <w:t xml:space="preserve"> Nr 119, str. 1) (zwanego w dalszej części Umowy „Rozporządzeniem”), na zasadach, w zakresie i w celu określonych w niniejszej Umowie.</w:t>
      </w:r>
    </w:p>
    <w:p w14:paraId="5E15A179" w14:textId="77777777" w:rsidR="006545A9" w:rsidRPr="006545A9" w:rsidRDefault="006545A9" w:rsidP="006545A9">
      <w:pPr>
        <w:pStyle w:val="Akapitzlist"/>
        <w:numPr>
          <w:ilvl w:val="0"/>
          <w:numId w:val="1"/>
        </w:numPr>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Podmiot przetwarzający zobowiązuje się do przetwarzania powierzonych mu danych osobowych zgodnie z niniejszą Umową, Rozporządzeniem oraz z innymi przepisami prawa powszechnie obowiązującego, chroniącymi prawa osób, których dane dotyczą.</w:t>
      </w:r>
    </w:p>
    <w:p w14:paraId="7EE08B60" w14:textId="77777777" w:rsidR="006545A9" w:rsidRPr="006545A9" w:rsidRDefault="006545A9" w:rsidP="006545A9">
      <w:pPr>
        <w:spacing w:after="0"/>
        <w:jc w:val="center"/>
        <w:rPr>
          <w:rFonts w:asciiTheme="majorHAnsi" w:hAnsiTheme="majorHAnsi" w:cstheme="majorHAnsi"/>
          <w:b/>
          <w:sz w:val="24"/>
          <w:szCs w:val="24"/>
        </w:rPr>
      </w:pPr>
      <w:r w:rsidRPr="006545A9">
        <w:rPr>
          <w:rFonts w:asciiTheme="majorHAnsi" w:hAnsiTheme="majorHAnsi" w:cstheme="majorHAnsi"/>
          <w:b/>
          <w:sz w:val="24"/>
          <w:szCs w:val="24"/>
        </w:rPr>
        <w:t>§ 2</w:t>
      </w:r>
    </w:p>
    <w:p w14:paraId="074FDBB6" w14:textId="77777777" w:rsidR="006545A9" w:rsidRPr="006545A9" w:rsidRDefault="006545A9" w:rsidP="006545A9">
      <w:pPr>
        <w:pStyle w:val="Nagwek2"/>
        <w:jc w:val="center"/>
        <w:rPr>
          <w:rFonts w:ascii="Calibri Light" w:hAnsi="Calibri Light"/>
          <w:color w:val="auto"/>
          <w:sz w:val="24"/>
          <w:szCs w:val="24"/>
        </w:rPr>
      </w:pPr>
      <w:r w:rsidRPr="006545A9">
        <w:rPr>
          <w:rFonts w:ascii="Calibri Light" w:hAnsi="Calibri Light"/>
          <w:color w:val="auto"/>
          <w:sz w:val="24"/>
          <w:szCs w:val="24"/>
        </w:rPr>
        <w:t>Zakres i cel przetwarzania danych</w:t>
      </w:r>
    </w:p>
    <w:p w14:paraId="1DAC9615" w14:textId="4934248A" w:rsidR="006545A9" w:rsidRPr="00104BC5" w:rsidRDefault="006545A9" w:rsidP="006545A9">
      <w:pPr>
        <w:pStyle w:val="Akapitzlist"/>
        <w:numPr>
          <w:ilvl w:val="0"/>
          <w:numId w:val="2"/>
        </w:numPr>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 xml:space="preserve">Podmiot przetwarzający będzie przetwarzał powierzone na podstawie Umowy dane </w:t>
      </w:r>
      <w:r w:rsidR="00DB344D" w:rsidRPr="00104BC5">
        <w:rPr>
          <w:rFonts w:asciiTheme="majorHAnsi" w:hAnsiTheme="majorHAnsi" w:cstheme="majorHAnsi"/>
          <w:sz w:val="24"/>
          <w:szCs w:val="24"/>
        </w:rPr>
        <w:t>zwykłe oraz dane szczególnych kategorii</w:t>
      </w:r>
      <w:r w:rsidR="00104BC5" w:rsidRPr="00104BC5">
        <w:rPr>
          <w:rFonts w:asciiTheme="majorHAnsi" w:hAnsiTheme="majorHAnsi" w:cstheme="majorHAnsi"/>
          <w:sz w:val="24"/>
          <w:szCs w:val="24"/>
        </w:rPr>
        <w:t xml:space="preserve">, </w:t>
      </w:r>
      <w:r w:rsidRPr="00104BC5">
        <w:rPr>
          <w:rFonts w:asciiTheme="majorHAnsi" w:hAnsiTheme="majorHAnsi" w:cstheme="majorHAnsi"/>
          <w:sz w:val="24"/>
          <w:szCs w:val="24"/>
        </w:rPr>
        <w:t>dotyczące</w:t>
      </w:r>
      <w:r w:rsidRPr="00104BC5">
        <w:rPr>
          <w:rFonts w:asciiTheme="majorHAnsi" w:hAnsiTheme="majorHAnsi" w:cstheme="majorHAnsi"/>
          <w:i/>
          <w:sz w:val="24"/>
          <w:szCs w:val="24"/>
        </w:rPr>
        <w:t xml:space="preserve"> </w:t>
      </w:r>
      <w:r w:rsidR="00DB344D" w:rsidRPr="00104BC5">
        <w:rPr>
          <w:rFonts w:asciiTheme="majorHAnsi" w:hAnsiTheme="majorHAnsi" w:cstheme="majorHAnsi"/>
          <w:i/>
          <w:sz w:val="24"/>
          <w:szCs w:val="24"/>
        </w:rPr>
        <w:t>pacjentów administratora</w:t>
      </w:r>
      <w:r w:rsidR="00104BC5" w:rsidRPr="00104BC5">
        <w:rPr>
          <w:rFonts w:asciiTheme="majorHAnsi" w:hAnsiTheme="majorHAnsi" w:cstheme="majorHAnsi"/>
          <w:i/>
          <w:sz w:val="24"/>
          <w:szCs w:val="24"/>
        </w:rPr>
        <w:t xml:space="preserve"> </w:t>
      </w:r>
      <w:r w:rsidR="00104BC5">
        <w:rPr>
          <w:rFonts w:asciiTheme="majorHAnsi" w:hAnsiTheme="majorHAnsi" w:cstheme="majorHAnsi"/>
          <w:i/>
          <w:sz w:val="24"/>
          <w:szCs w:val="24"/>
        </w:rPr>
        <w:t xml:space="preserve">                    </w:t>
      </w:r>
      <w:r w:rsidRPr="00104BC5">
        <w:rPr>
          <w:rFonts w:asciiTheme="majorHAnsi" w:hAnsiTheme="majorHAnsi" w:cstheme="majorHAnsi"/>
          <w:sz w:val="24"/>
          <w:szCs w:val="24"/>
        </w:rPr>
        <w:t>w zakresie</w:t>
      </w:r>
      <w:r w:rsidRPr="00104BC5">
        <w:rPr>
          <w:rFonts w:asciiTheme="majorHAnsi" w:hAnsiTheme="majorHAnsi" w:cstheme="majorHAnsi"/>
          <w:i/>
          <w:sz w:val="24"/>
          <w:szCs w:val="24"/>
        </w:rPr>
        <w:t xml:space="preserve"> </w:t>
      </w:r>
      <w:r w:rsidR="00DB344D" w:rsidRPr="00104BC5">
        <w:rPr>
          <w:rFonts w:asciiTheme="majorHAnsi" w:hAnsiTheme="majorHAnsi" w:cstheme="majorHAnsi"/>
          <w:i/>
          <w:sz w:val="24"/>
          <w:szCs w:val="24"/>
        </w:rPr>
        <w:t>imi</w:t>
      </w:r>
      <w:r w:rsidR="00C51E95" w:rsidRPr="00104BC5">
        <w:rPr>
          <w:rFonts w:asciiTheme="majorHAnsi" w:hAnsiTheme="majorHAnsi" w:cstheme="majorHAnsi"/>
          <w:i/>
          <w:sz w:val="24"/>
          <w:szCs w:val="24"/>
        </w:rPr>
        <w:t>e</w:t>
      </w:r>
      <w:r w:rsidR="00DB344D" w:rsidRPr="00104BC5">
        <w:rPr>
          <w:rFonts w:asciiTheme="majorHAnsi" w:hAnsiTheme="majorHAnsi" w:cstheme="majorHAnsi"/>
          <w:i/>
          <w:sz w:val="24"/>
          <w:szCs w:val="24"/>
        </w:rPr>
        <w:t>n</w:t>
      </w:r>
      <w:r w:rsidR="00C51E95" w:rsidRPr="00104BC5">
        <w:rPr>
          <w:rFonts w:asciiTheme="majorHAnsi" w:hAnsiTheme="majorHAnsi" w:cstheme="majorHAnsi"/>
          <w:i/>
          <w:sz w:val="24"/>
          <w:szCs w:val="24"/>
        </w:rPr>
        <w:t>i</w:t>
      </w:r>
      <w:r w:rsidR="00104BC5" w:rsidRPr="00104BC5">
        <w:rPr>
          <w:rFonts w:asciiTheme="majorHAnsi" w:hAnsiTheme="majorHAnsi" w:cstheme="majorHAnsi"/>
          <w:i/>
          <w:sz w:val="24"/>
          <w:szCs w:val="24"/>
        </w:rPr>
        <w:t>a, nazwiska, daty</w:t>
      </w:r>
      <w:r w:rsidR="00C55A8A">
        <w:rPr>
          <w:rFonts w:asciiTheme="majorHAnsi" w:hAnsiTheme="majorHAnsi" w:cstheme="majorHAnsi"/>
          <w:i/>
          <w:sz w:val="24"/>
          <w:szCs w:val="24"/>
        </w:rPr>
        <w:t xml:space="preserve"> urodzenia</w:t>
      </w:r>
      <w:r w:rsidR="001A3BC6">
        <w:rPr>
          <w:rFonts w:asciiTheme="majorHAnsi" w:hAnsiTheme="majorHAnsi" w:cstheme="majorHAnsi"/>
          <w:i/>
          <w:sz w:val="24"/>
          <w:szCs w:val="24"/>
        </w:rPr>
        <w:t>, PESEL, nazwy</w:t>
      </w:r>
      <w:r w:rsidR="00DB344D" w:rsidRPr="00104BC5">
        <w:rPr>
          <w:rFonts w:asciiTheme="majorHAnsi" w:hAnsiTheme="majorHAnsi" w:cstheme="majorHAnsi"/>
          <w:i/>
          <w:sz w:val="24"/>
          <w:szCs w:val="24"/>
        </w:rPr>
        <w:t xml:space="preserve"> jednostki zl</w:t>
      </w:r>
      <w:r w:rsidR="001A3BC6">
        <w:rPr>
          <w:rFonts w:asciiTheme="majorHAnsi" w:hAnsiTheme="majorHAnsi" w:cstheme="majorHAnsi"/>
          <w:i/>
          <w:sz w:val="24"/>
          <w:szCs w:val="24"/>
        </w:rPr>
        <w:t>ecającej wykonanie badania, danych dotyczących</w:t>
      </w:r>
      <w:r w:rsidR="00DB344D" w:rsidRPr="00104BC5">
        <w:rPr>
          <w:rFonts w:asciiTheme="majorHAnsi" w:hAnsiTheme="majorHAnsi" w:cstheme="majorHAnsi"/>
          <w:i/>
          <w:sz w:val="24"/>
          <w:szCs w:val="24"/>
        </w:rPr>
        <w:t xml:space="preserve"> stanu </w:t>
      </w:r>
      <w:r w:rsidR="00104BC5" w:rsidRPr="00104BC5">
        <w:rPr>
          <w:rFonts w:asciiTheme="majorHAnsi" w:hAnsiTheme="majorHAnsi" w:cstheme="majorHAnsi"/>
          <w:i/>
          <w:sz w:val="24"/>
          <w:szCs w:val="24"/>
        </w:rPr>
        <w:t>zdrowia (</w:t>
      </w:r>
      <w:r w:rsidR="009D7B53">
        <w:rPr>
          <w:rFonts w:asciiTheme="majorHAnsi" w:hAnsiTheme="majorHAnsi" w:cstheme="majorHAnsi"/>
          <w:i/>
          <w:sz w:val="24"/>
          <w:szCs w:val="24"/>
        </w:rPr>
        <w:t>wyniki badań</w:t>
      </w:r>
      <w:r w:rsidR="00FB56DC">
        <w:rPr>
          <w:rFonts w:asciiTheme="majorHAnsi" w:hAnsiTheme="majorHAnsi" w:cstheme="majorHAnsi"/>
          <w:i/>
          <w:sz w:val="24"/>
          <w:szCs w:val="24"/>
        </w:rPr>
        <w:t xml:space="preserve"> zapisanych na urządzeniu</w:t>
      </w:r>
      <w:r w:rsidR="00DB344D" w:rsidRPr="00104BC5">
        <w:rPr>
          <w:rFonts w:asciiTheme="majorHAnsi" w:hAnsiTheme="majorHAnsi" w:cstheme="majorHAnsi"/>
          <w:i/>
          <w:sz w:val="24"/>
          <w:szCs w:val="24"/>
        </w:rPr>
        <w:t>), imię i nazwisko lekarza zlecającego wykonanie badania</w:t>
      </w:r>
      <w:r w:rsidRPr="00104BC5">
        <w:rPr>
          <w:rFonts w:asciiTheme="majorHAnsi" w:hAnsiTheme="majorHAnsi" w:cstheme="majorHAnsi"/>
          <w:sz w:val="24"/>
          <w:szCs w:val="24"/>
        </w:rPr>
        <w:t>.</w:t>
      </w:r>
    </w:p>
    <w:p w14:paraId="0106699E" w14:textId="77777777" w:rsidR="006545A9" w:rsidRPr="00104BC5" w:rsidRDefault="006545A9" w:rsidP="006545A9">
      <w:pPr>
        <w:pStyle w:val="Akapitzlist"/>
        <w:numPr>
          <w:ilvl w:val="0"/>
          <w:numId w:val="2"/>
        </w:numPr>
        <w:spacing w:after="120"/>
        <w:contextualSpacing w:val="0"/>
        <w:jc w:val="both"/>
        <w:rPr>
          <w:rFonts w:asciiTheme="majorHAnsi" w:hAnsiTheme="majorHAnsi" w:cstheme="majorHAnsi"/>
          <w:i/>
          <w:sz w:val="24"/>
          <w:szCs w:val="24"/>
        </w:rPr>
      </w:pPr>
      <w:r w:rsidRPr="006545A9">
        <w:rPr>
          <w:rFonts w:asciiTheme="majorHAnsi" w:hAnsiTheme="majorHAnsi" w:cstheme="majorHAnsi"/>
          <w:sz w:val="24"/>
          <w:szCs w:val="24"/>
        </w:rPr>
        <w:lastRenderedPageBreak/>
        <w:t xml:space="preserve">Dane osobowe powierzone przez Administratora danych będą przetwarzane przez </w:t>
      </w:r>
      <w:r w:rsidRPr="00104BC5">
        <w:rPr>
          <w:rFonts w:asciiTheme="majorHAnsi" w:hAnsiTheme="majorHAnsi" w:cstheme="majorHAnsi"/>
          <w:sz w:val="24"/>
          <w:szCs w:val="24"/>
        </w:rPr>
        <w:t xml:space="preserve">Podmiot przetwarzający wyłącznie w celu </w:t>
      </w:r>
      <w:r w:rsidR="00C5106F">
        <w:rPr>
          <w:rFonts w:asciiTheme="majorHAnsi" w:hAnsiTheme="majorHAnsi" w:cstheme="majorHAnsi"/>
          <w:sz w:val="24"/>
          <w:szCs w:val="24"/>
        </w:rPr>
        <w:t>realizacji</w:t>
      </w:r>
      <w:r w:rsidR="00DB344D" w:rsidRPr="00104BC5">
        <w:rPr>
          <w:rFonts w:asciiTheme="majorHAnsi" w:hAnsiTheme="majorHAnsi" w:cstheme="majorHAnsi"/>
          <w:sz w:val="24"/>
          <w:szCs w:val="24"/>
        </w:rPr>
        <w:t xml:space="preserve"> umowy</w:t>
      </w:r>
      <w:r w:rsidR="006A3F01" w:rsidRPr="00104BC5">
        <w:rPr>
          <w:rFonts w:asciiTheme="majorHAnsi" w:hAnsiTheme="majorHAnsi" w:cstheme="majorHAnsi"/>
          <w:sz w:val="24"/>
          <w:szCs w:val="24"/>
        </w:rPr>
        <w:t xml:space="preserve"> z dnia</w:t>
      </w:r>
      <w:r w:rsidR="00CF79B4">
        <w:rPr>
          <w:rFonts w:asciiTheme="majorHAnsi" w:hAnsiTheme="majorHAnsi" w:cstheme="majorHAnsi"/>
          <w:sz w:val="24"/>
          <w:szCs w:val="24"/>
        </w:rPr>
        <w:t xml:space="preserve">  </w:t>
      </w:r>
      <w:r w:rsidRPr="00104BC5">
        <w:rPr>
          <w:rFonts w:asciiTheme="majorHAnsi" w:hAnsiTheme="majorHAnsi" w:cstheme="majorHAnsi"/>
          <w:sz w:val="24"/>
          <w:szCs w:val="24"/>
        </w:rPr>
        <w:t>………</w:t>
      </w:r>
      <w:r w:rsidR="00CF79B4">
        <w:rPr>
          <w:rFonts w:asciiTheme="majorHAnsi" w:hAnsiTheme="majorHAnsi" w:cstheme="majorHAnsi"/>
          <w:sz w:val="24"/>
          <w:szCs w:val="24"/>
        </w:rPr>
        <w:t>.,</w:t>
      </w:r>
      <w:r w:rsidR="006A3F01" w:rsidRPr="00104BC5">
        <w:rPr>
          <w:rFonts w:asciiTheme="majorHAnsi" w:hAnsiTheme="majorHAnsi" w:cstheme="majorHAnsi"/>
          <w:sz w:val="24"/>
          <w:szCs w:val="24"/>
        </w:rPr>
        <w:t xml:space="preserve">  nr </w:t>
      </w:r>
      <w:r w:rsidR="00CF79B4">
        <w:rPr>
          <w:rFonts w:asciiTheme="majorHAnsi" w:hAnsiTheme="majorHAnsi" w:cstheme="majorHAnsi"/>
          <w:sz w:val="24"/>
          <w:szCs w:val="24"/>
        </w:rPr>
        <w:t xml:space="preserve">……. </w:t>
      </w:r>
      <w:r w:rsidR="00C5106F">
        <w:rPr>
          <w:rFonts w:asciiTheme="majorHAnsi" w:hAnsiTheme="majorHAnsi" w:cstheme="majorHAnsi"/>
          <w:sz w:val="24"/>
          <w:szCs w:val="24"/>
        </w:rPr>
        <w:t xml:space="preserve">                 </w:t>
      </w:r>
      <w:r w:rsidRPr="00104BC5">
        <w:rPr>
          <w:rFonts w:asciiTheme="majorHAnsi" w:hAnsiTheme="majorHAnsi" w:cstheme="majorHAnsi"/>
          <w:i/>
          <w:sz w:val="24"/>
          <w:szCs w:val="24"/>
        </w:rPr>
        <w:t xml:space="preserve">w zakresie </w:t>
      </w:r>
      <w:r w:rsidR="009650F7" w:rsidRPr="00104BC5">
        <w:rPr>
          <w:rFonts w:asciiTheme="majorHAnsi" w:hAnsiTheme="majorHAnsi" w:cstheme="majorHAnsi"/>
          <w:i/>
          <w:sz w:val="24"/>
          <w:szCs w:val="24"/>
        </w:rPr>
        <w:t>wyników badań zapisanych na sprzęcie</w:t>
      </w:r>
      <w:r w:rsidRPr="00104BC5">
        <w:rPr>
          <w:rFonts w:asciiTheme="majorHAnsi" w:hAnsiTheme="majorHAnsi" w:cstheme="majorHAnsi"/>
          <w:sz w:val="24"/>
          <w:szCs w:val="24"/>
        </w:rPr>
        <w:t>.</w:t>
      </w:r>
    </w:p>
    <w:p w14:paraId="6E0E7889" w14:textId="77777777" w:rsidR="006545A9" w:rsidRPr="006545A9" w:rsidRDefault="006545A9" w:rsidP="006545A9">
      <w:pPr>
        <w:pStyle w:val="Akapitzlist"/>
        <w:numPr>
          <w:ilvl w:val="0"/>
          <w:numId w:val="2"/>
        </w:numPr>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 xml:space="preserve">Podmiot przetwarzający jest upoważniony do wykonywania następujących czynności przetwarzania powierzonych danych: utrwalanie, organizowanie, porządkowanie, </w:t>
      </w:r>
      <w:r w:rsidRPr="00104BC5">
        <w:rPr>
          <w:rFonts w:asciiTheme="majorHAnsi" w:hAnsiTheme="majorHAnsi" w:cstheme="majorHAnsi"/>
          <w:sz w:val="24"/>
          <w:szCs w:val="24"/>
        </w:rPr>
        <w:t>przechowywanie, usuwanie lub niszczenie  – które są w minimalnym zakresie niezbędne</w:t>
      </w:r>
      <w:r w:rsidRPr="006545A9">
        <w:rPr>
          <w:rFonts w:asciiTheme="majorHAnsi" w:hAnsiTheme="majorHAnsi" w:cstheme="majorHAnsi"/>
          <w:sz w:val="24"/>
          <w:szCs w:val="24"/>
        </w:rPr>
        <w:t xml:space="preserve"> do realizacji celu, o którym mowa w ust. 2 powyżej.</w:t>
      </w:r>
    </w:p>
    <w:p w14:paraId="3C330B12" w14:textId="77777777" w:rsidR="006545A9" w:rsidRPr="006545A9" w:rsidRDefault="006545A9" w:rsidP="006545A9">
      <w:pPr>
        <w:jc w:val="center"/>
        <w:rPr>
          <w:rFonts w:asciiTheme="majorHAnsi" w:hAnsiTheme="majorHAnsi" w:cstheme="majorHAnsi"/>
          <w:b/>
          <w:sz w:val="24"/>
          <w:szCs w:val="24"/>
        </w:rPr>
      </w:pPr>
      <w:r w:rsidRPr="006545A9">
        <w:rPr>
          <w:rFonts w:asciiTheme="majorHAnsi" w:hAnsiTheme="majorHAnsi" w:cstheme="majorHAnsi"/>
          <w:b/>
          <w:sz w:val="24"/>
          <w:szCs w:val="24"/>
        </w:rPr>
        <w:t>§ 3</w:t>
      </w:r>
    </w:p>
    <w:p w14:paraId="0D3C74C1" w14:textId="77777777" w:rsidR="006545A9" w:rsidRPr="006545A9" w:rsidRDefault="006545A9" w:rsidP="006545A9">
      <w:pPr>
        <w:pStyle w:val="Nagwek2"/>
        <w:jc w:val="center"/>
        <w:rPr>
          <w:rFonts w:ascii="Calibri Light" w:hAnsi="Calibri Light"/>
          <w:color w:val="auto"/>
          <w:sz w:val="24"/>
          <w:szCs w:val="24"/>
        </w:rPr>
      </w:pPr>
      <w:r w:rsidRPr="006545A9">
        <w:rPr>
          <w:rFonts w:ascii="Calibri Light" w:hAnsi="Calibri Light"/>
          <w:color w:val="auto"/>
          <w:sz w:val="24"/>
          <w:szCs w:val="24"/>
        </w:rPr>
        <w:t>Obowiązki Podmiotu przetwarzającego</w:t>
      </w:r>
    </w:p>
    <w:p w14:paraId="6357C0F7" w14:textId="77777777" w:rsidR="006545A9" w:rsidRPr="006545A9" w:rsidRDefault="006545A9" w:rsidP="006545A9">
      <w:pPr>
        <w:pStyle w:val="Akapitzlist"/>
        <w:numPr>
          <w:ilvl w:val="0"/>
          <w:numId w:val="3"/>
        </w:numPr>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 xml:space="preserve">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 </w:t>
      </w:r>
    </w:p>
    <w:p w14:paraId="3892AE0E" w14:textId="77777777" w:rsidR="006545A9" w:rsidRPr="006545A9" w:rsidRDefault="006545A9" w:rsidP="006545A9">
      <w:pPr>
        <w:pStyle w:val="Akapitzlist"/>
        <w:numPr>
          <w:ilvl w:val="0"/>
          <w:numId w:val="3"/>
        </w:numPr>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Podmiot przetwarzający zobowiązuje się dołożyć należytej staranności przy przetwarzaniu powierzonych danych osobowych.</w:t>
      </w:r>
    </w:p>
    <w:p w14:paraId="6E2C1F42" w14:textId="1CE0D6F8" w:rsidR="006545A9" w:rsidRPr="006545A9" w:rsidRDefault="006545A9" w:rsidP="006545A9">
      <w:pPr>
        <w:pStyle w:val="Akapitzlist"/>
        <w:numPr>
          <w:ilvl w:val="0"/>
          <w:numId w:val="3"/>
        </w:numPr>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 xml:space="preserve">Podmiot przetwarzający zobowiązuje się do nadania upoważnień do przetwarzania danych osobowych wszystkim osobom, które będą przetwarzały powierzone dane osobowe, przy czym będą to jedynie osoby, które mają odpowiednie przeszkolenie z zakresu ochrony danych osobowych </w:t>
      </w:r>
      <w:r w:rsidR="00C33021">
        <w:rPr>
          <w:rFonts w:asciiTheme="majorHAnsi" w:hAnsiTheme="majorHAnsi" w:cstheme="majorHAnsi"/>
          <w:sz w:val="24"/>
          <w:szCs w:val="24"/>
        </w:rPr>
        <w:t>a  przetwarzanie danych osobowych przez te osoby jest</w:t>
      </w:r>
      <w:r w:rsidRPr="006545A9">
        <w:rPr>
          <w:rFonts w:asciiTheme="majorHAnsi" w:hAnsiTheme="majorHAnsi" w:cstheme="majorHAnsi"/>
          <w:sz w:val="24"/>
          <w:szCs w:val="24"/>
        </w:rPr>
        <w:t xml:space="preserve"> niezbędne do realizacji celu niniejszej Umowy.</w:t>
      </w:r>
    </w:p>
    <w:p w14:paraId="2DB80E74" w14:textId="77777777" w:rsidR="006545A9" w:rsidRPr="006545A9" w:rsidRDefault="006545A9" w:rsidP="006545A9">
      <w:pPr>
        <w:pStyle w:val="Akapitzlist"/>
        <w:numPr>
          <w:ilvl w:val="0"/>
          <w:numId w:val="3"/>
        </w:numPr>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Podmiot przetwarzający zapewnia, że osoby, które upoważnia do przetwarzania danych osobowych w celu realizacji niniejszej Umowy,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090F4C24" w14:textId="77777777" w:rsidR="006545A9" w:rsidRPr="006545A9" w:rsidRDefault="006545A9" w:rsidP="006545A9">
      <w:pPr>
        <w:pStyle w:val="Akapitzlist"/>
        <w:numPr>
          <w:ilvl w:val="0"/>
          <w:numId w:val="3"/>
        </w:numPr>
        <w:tabs>
          <w:tab w:val="left" w:pos="1134"/>
        </w:tabs>
        <w:spacing w:after="120"/>
        <w:ind w:hanging="436"/>
        <w:contextualSpacing w:val="0"/>
        <w:jc w:val="both"/>
        <w:rPr>
          <w:rFonts w:asciiTheme="majorHAnsi" w:hAnsiTheme="majorHAnsi" w:cstheme="majorHAnsi"/>
          <w:sz w:val="24"/>
          <w:szCs w:val="24"/>
        </w:rPr>
      </w:pPr>
      <w:r w:rsidRPr="006545A9">
        <w:rPr>
          <w:rFonts w:asciiTheme="majorHAnsi" w:hAnsiTheme="majorHAnsi" w:cstheme="majorHAnsi"/>
          <w:sz w:val="24"/>
          <w:szCs w:val="24"/>
        </w:rPr>
        <w:t>Dla prawidłowej realizacji ust. 4 Podmiot Przetwarzający dokonuje okresowej weryfikacji listy osób, którym udzielono dostępu do danych przetwarzanych w imieniu Administratora.</w:t>
      </w:r>
    </w:p>
    <w:p w14:paraId="2AE8A5F2" w14:textId="77777777" w:rsidR="006545A9" w:rsidRPr="006545A9" w:rsidRDefault="006545A9" w:rsidP="006545A9">
      <w:pPr>
        <w:pStyle w:val="Akapitzlist"/>
        <w:numPr>
          <w:ilvl w:val="0"/>
          <w:numId w:val="3"/>
        </w:numPr>
        <w:tabs>
          <w:tab w:val="left" w:pos="993"/>
        </w:tabs>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Podmiot przetwarzający po zakończeniu świadczenia usług związanych z przetwarzaniem niezwłocznie usuwa wszelkie dane osobowe oraz usuwa wszelkie ich istniejące kopie, chyba że prawo Unii Europejskiej lub prawo państwa członkowskiego nakazują przechowywanie danych osobowych.</w:t>
      </w:r>
    </w:p>
    <w:p w14:paraId="3A32F67A" w14:textId="77777777" w:rsidR="006545A9" w:rsidRPr="006545A9" w:rsidRDefault="006545A9" w:rsidP="006545A9">
      <w:pPr>
        <w:pStyle w:val="Akapitzlist"/>
        <w:numPr>
          <w:ilvl w:val="0"/>
          <w:numId w:val="3"/>
        </w:numPr>
        <w:tabs>
          <w:tab w:val="left" w:pos="993"/>
        </w:tabs>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 xml:space="preserve">Podmiot przetwarzający pomaga Administratorowi w niezbędnym zakresie wywiązywać się z obowiązku odpowiadania na żądania osób, których dane dotyczą, oraz </w:t>
      </w:r>
      <w:r w:rsidRPr="006545A9">
        <w:rPr>
          <w:rFonts w:asciiTheme="majorHAnsi" w:hAnsiTheme="majorHAnsi" w:cstheme="majorHAnsi"/>
          <w:sz w:val="24"/>
          <w:szCs w:val="24"/>
        </w:rPr>
        <w:br/>
        <w:t xml:space="preserve">z obowiązków określonych w art. 32–36 Rozporządzenia. Podmiot przetwarzający – </w:t>
      </w:r>
      <w:r w:rsidRPr="006545A9">
        <w:rPr>
          <w:rFonts w:asciiTheme="majorHAnsi" w:hAnsiTheme="majorHAnsi" w:cstheme="majorHAnsi"/>
          <w:sz w:val="24"/>
          <w:szCs w:val="24"/>
        </w:rPr>
        <w:br/>
        <w:t xml:space="preserve">w razie wpływu do niego żądania w zakresie realizacji praw osób, których dotyczą powierzone dane – informuje o tym Administratora w terminie 5 dni roboczych od </w:t>
      </w:r>
      <w:r w:rsidRPr="006545A9">
        <w:rPr>
          <w:rFonts w:asciiTheme="majorHAnsi" w:hAnsiTheme="majorHAnsi" w:cstheme="majorHAnsi"/>
          <w:sz w:val="24"/>
          <w:szCs w:val="24"/>
        </w:rPr>
        <w:lastRenderedPageBreak/>
        <w:t>otrzymania wiadomości. Udzielając informacji, Podmiot przetwarzający przekazuje dane nadawcy i treść żądania oraz określa, w jakim zakresie jest w stanie przyczynić się do realizacji żądania.</w:t>
      </w:r>
    </w:p>
    <w:p w14:paraId="50267DB0" w14:textId="78A3A7DB" w:rsidR="006545A9" w:rsidRDefault="006545A9" w:rsidP="006545A9">
      <w:pPr>
        <w:pStyle w:val="Akapitzlist"/>
        <w:numPr>
          <w:ilvl w:val="0"/>
          <w:numId w:val="3"/>
        </w:numPr>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W przypadku stwierdzenia jakiegokolwiek naruszenia ochrony danych osobowych Podmiot przetwarzający lub podwykonawca Podmiotu przetwarzającego zgłasza je Administratorowi</w:t>
      </w:r>
      <w:r w:rsidR="00C33021">
        <w:rPr>
          <w:rFonts w:asciiTheme="majorHAnsi" w:hAnsiTheme="majorHAnsi" w:cstheme="majorHAnsi"/>
          <w:sz w:val="24"/>
          <w:szCs w:val="24"/>
        </w:rPr>
        <w:t xml:space="preserve"> niezwłocznie, nie później niż</w:t>
      </w:r>
      <w:r w:rsidRPr="006545A9">
        <w:rPr>
          <w:rFonts w:asciiTheme="majorHAnsi" w:hAnsiTheme="majorHAnsi" w:cstheme="majorHAnsi"/>
          <w:sz w:val="24"/>
          <w:szCs w:val="24"/>
        </w:rPr>
        <w:t xml:space="preserve"> w ciągu</w:t>
      </w:r>
      <w:r w:rsidRPr="006545A9">
        <w:rPr>
          <w:rFonts w:asciiTheme="majorHAnsi" w:hAnsiTheme="majorHAnsi" w:cstheme="majorHAnsi"/>
          <w:i/>
          <w:sz w:val="24"/>
          <w:szCs w:val="24"/>
        </w:rPr>
        <w:t xml:space="preserve"> </w:t>
      </w:r>
      <w:r w:rsidRPr="006545A9">
        <w:rPr>
          <w:rFonts w:asciiTheme="majorHAnsi" w:hAnsiTheme="majorHAnsi" w:cstheme="majorHAnsi"/>
          <w:sz w:val="24"/>
          <w:szCs w:val="24"/>
        </w:rPr>
        <w:t>24 godzin</w:t>
      </w:r>
      <w:r w:rsidR="00C33021">
        <w:rPr>
          <w:rFonts w:asciiTheme="majorHAnsi" w:hAnsiTheme="majorHAnsi" w:cstheme="majorHAnsi"/>
          <w:sz w:val="24"/>
          <w:szCs w:val="24"/>
        </w:rPr>
        <w:t xml:space="preserve"> i dołoży należytej staranności, aby usunąć skutki naruszenia ochrony danych osobowych.</w:t>
      </w:r>
    </w:p>
    <w:p w14:paraId="687FEFDD" w14:textId="77777777" w:rsidR="00C33021" w:rsidRPr="00F71E45" w:rsidRDefault="00C33021" w:rsidP="00C33021">
      <w:pPr>
        <w:pStyle w:val="Akapitzlist"/>
        <w:numPr>
          <w:ilvl w:val="0"/>
          <w:numId w:val="3"/>
        </w:numPr>
        <w:spacing w:after="120"/>
        <w:jc w:val="both"/>
        <w:rPr>
          <w:rFonts w:asciiTheme="majorHAnsi" w:hAnsiTheme="majorHAnsi" w:cstheme="majorHAnsi"/>
          <w:sz w:val="24"/>
          <w:szCs w:val="24"/>
        </w:rPr>
      </w:pPr>
      <w:r>
        <w:rPr>
          <w:rFonts w:asciiTheme="majorHAnsi" w:hAnsiTheme="majorHAnsi" w:cstheme="majorHAnsi"/>
          <w:sz w:val="24"/>
          <w:szCs w:val="24"/>
        </w:rPr>
        <w:t>Podmiot p</w:t>
      </w:r>
      <w:r w:rsidRPr="00F71E45">
        <w:rPr>
          <w:rFonts w:asciiTheme="majorHAnsi" w:hAnsiTheme="majorHAnsi" w:cstheme="majorHAnsi"/>
          <w:sz w:val="24"/>
          <w:szCs w:val="24"/>
        </w:rPr>
        <w:t xml:space="preserve">rzetwarzający oświadcza, że nie dokonuje transferu danych osobowych do państw trzecich lub organizacji międzynarodowych, tj. poza obszar Unii Europejskiej/Europejski Obszar Gospodarczy. W sytuacji gdy </w:t>
      </w:r>
      <w:r>
        <w:rPr>
          <w:rFonts w:asciiTheme="majorHAnsi" w:hAnsiTheme="majorHAnsi" w:cstheme="majorHAnsi"/>
          <w:sz w:val="24"/>
          <w:szCs w:val="24"/>
        </w:rPr>
        <w:t>Podmiot p</w:t>
      </w:r>
      <w:r w:rsidRPr="00F71E45">
        <w:rPr>
          <w:rFonts w:asciiTheme="majorHAnsi" w:hAnsiTheme="majorHAnsi" w:cstheme="majorHAnsi"/>
          <w:sz w:val="24"/>
          <w:szCs w:val="24"/>
        </w:rPr>
        <w:t>rzetwarzający poweźmie zamiar lub będzie zobowiązany do dokonania transferu do państwa trzeciego lub organizacji międzynarodowej, tj. poza obszar Unii Europejskiej/Europejski Obszar Gospodarczy, jest zobowiązany poinformować o tym fakcie Administratora w celu umożliwienia podjęcia Administratorowi niezbędnych działań gwarantujących zgodność przetwarzania z prawem bądź podjęcia decyzji o zakończeniu współpracy w zakresie powierzenia przetwarzania danych osobowych.</w:t>
      </w:r>
    </w:p>
    <w:p w14:paraId="0F21DE3C" w14:textId="77777777" w:rsidR="00C33021" w:rsidRDefault="00C33021" w:rsidP="00C33021">
      <w:pPr>
        <w:pStyle w:val="Akapitzlist"/>
        <w:numPr>
          <w:ilvl w:val="0"/>
          <w:numId w:val="3"/>
        </w:numPr>
        <w:spacing w:after="120"/>
        <w:contextualSpacing w:val="0"/>
        <w:jc w:val="both"/>
        <w:rPr>
          <w:rFonts w:asciiTheme="majorHAnsi" w:hAnsiTheme="majorHAnsi" w:cstheme="majorHAnsi"/>
          <w:sz w:val="24"/>
          <w:szCs w:val="24"/>
        </w:rPr>
      </w:pPr>
      <w:r>
        <w:rPr>
          <w:rFonts w:asciiTheme="majorHAnsi" w:hAnsiTheme="majorHAnsi" w:cstheme="majorHAnsi"/>
          <w:sz w:val="24"/>
          <w:szCs w:val="24"/>
        </w:rPr>
        <w:t>Podmiot p</w:t>
      </w:r>
      <w:r w:rsidRPr="00F71E45">
        <w:rPr>
          <w:rFonts w:asciiTheme="majorHAnsi" w:hAnsiTheme="majorHAnsi" w:cstheme="majorHAnsi"/>
          <w:sz w:val="24"/>
          <w:szCs w:val="24"/>
        </w:rPr>
        <w:t>rzetwarzający podczas przetwarzania powierzonych danych osobowych jest zobowiązany do ich zabezpieczenia poprzez zastosowanie odpowiednich środków technicznych i organizacyjnych zapewniających adekwatny stopień bezpieczeństwa odpowiadający ryzyku związanemu z przetwarzaniem danych osobowych, określonych w art. 32 RODO.</w:t>
      </w:r>
    </w:p>
    <w:p w14:paraId="2B02C36B" w14:textId="26FD17AF" w:rsidR="00C33021" w:rsidRPr="00351428" w:rsidRDefault="00C33021" w:rsidP="00351428">
      <w:pPr>
        <w:pStyle w:val="Akapitzlist"/>
        <w:numPr>
          <w:ilvl w:val="0"/>
          <w:numId w:val="3"/>
        </w:numPr>
        <w:spacing w:after="120"/>
        <w:contextualSpacing w:val="0"/>
        <w:jc w:val="both"/>
        <w:rPr>
          <w:rFonts w:asciiTheme="majorHAnsi" w:hAnsiTheme="majorHAnsi" w:cstheme="majorHAnsi"/>
          <w:sz w:val="24"/>
          <w:szCs w:val="24"/>
        </w:rPr>
      </w:pPr>
      <w:r>
        <w:rPr>
          <w:rFonts w:asciiTheme="majorHAnsi" w:hAnsiTheme="majorHAnsi" w:cstheme="majorHAnsi"/>
          <w:sz w:val="24"/>
          <w:szCs w:val="24"/>
        </w:rPr>
        <w:t>Podmiot p</w:t>
      </w:r>
      <w:r w:rsidRPr="00F71E45">
        <w:rPr>
          <w:rFonts w:asciiTheme="majorHAnsi" w:hAnsiTheme="majorHAnsi" w:cstheme="majorHAnsi"/>
          <w:sz w:val="24"/>
          <w:szCs w:val="24"/>
        </w:rPr>
        <w:t>rzetwarzający jest zobowiązany do niezwłocznego poinformowania Administratora o jakimkolwiek prowadzonym postępowaniu, w szczególności administracyjnym lub sądowym, dotyczącym powierzonych do przetwarzania danych osobowych, a także o wszelkich planowanych kontrolach i inspekcjach dotyczących przetwarzania powierzonych danych osobowych, o ile posiada we wskazanym zakresie wiedzę.</w:t>
      </w:r>
    </w:p>
    <w:p w14:paraId="6FB09AD5" w14:textId="77777777" w:rsidR="006545A9" w:rsidRPr="006545A9" w:rsidRDefault="006545A9" w:rsidP="006545A9">
      <w:pPr>
        <w:spacing w:after="0"/>
        <w:jc w:val="center"/>
        <w:rPr>
          <w:rFonts w:asciiTheme="majorHAnsi" w:hAnsiTheme="majorHAnsi" w:cstheme="majorHAnsi"/>
          <w:b/>
          <w:sz w:val="24"/>
          <w:szCs w:val="24"/>
        </w:rPr>
      </w:pPr>
      <w:r w:rsidRPr="006545A9">
        <w:rPr>
          <w:rFonts w:asciiTheme="majorHAnsi" w:hAnsiTheme="majorHAnsi" w:cstheme="majorHAnsi"/>
          <w:b/>
          <w:sz w:val="24"/>
          <w:szCs w:val="24"/>
        </w:rPr>
        <w:t>§ 4</w:t>
      </w:r>
    </w:p>
    <w:p w14:paraId="6530CBAC" w14:textId="77777777" w:rsidR="006545A9" w:rsidRPr="006545A9" w:rsidRDefault="006545A9" w:rsidP="006545A9">
      <w:pPr>
        <w:pStyle w:val="Nagwek2"/>
        <w:jc w:val="center"/>
        <w:rPr>
          <w:rFonts w:ascii="Calibri Light" w:hAnsi="Calibri Light"/>
          <w:color w:val="auto"/>
          <w:sz w:val="24"/>
          <w:szCs w:val="24"/>
        </w:rPr>
      </w:pPr>
      <w:r w:rsidRPr="006545A9">
        <w:rPr>
          <w:rFonts w:ascii="Calibri Light" w:hAnsi="Calibri Light"/>
          <w:color w:val="auto"/>
          <w:sz w:val="24"/>
          <w:szCs w:val="24"/>
        </w:rPr>
        <w:t>Prawo kontroli</w:t>
      </w:r>
    </w:p>
    <w:p w14:paraId="1C026DB6" w14:textId="77777777" w:rsidR="006545A9" w:rsidRPr="006545A9" w:rsidRDefault="006545A9" w:rsidP="006545A9">
      <w:pPr>
        <w:pStyle w:val="Akapitzlist"/>
        <w:numPr>
          <w:ilvl w:val="0"/>
          <w:numId w:val="4"/>
        </w:numPr>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Zgodnie z art. 28 ust. 3 lit. h Rozporządzenia Administrator danych ma prawo kontroli, mającej na celu weryfikację, czy Podmiot przetwarzający spełnia obowiązki wynikające z niniejszej Umowy.</w:t>
      </w:r>
    </w:p>
    <w:p w14:paraId="2437ABFF" w14:textId="77777777" w:rsidR="006545A9" w:rsidRPr="006545A9" w:rsidRDefault="006545A9" w:rsidP="006545A9">
      <w:pPr>
        <w:pStyle w:val="Akapitzlist"/>
        <w:numPr>
          <w:ilvl w:val="0"/>
          <w:numId w:val="4"/>
        </w:numPr>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Administrator danych będzie realizować prawo kontroli w godzinach pracy Podmiotu przetwarzającego i z minimum 5 dniowym uprzedzeniem.</w:t>
      </w:r>
    </w:p>
    <w:p w14:paraId="06CE170E" w14:textId="396B6C81" w:rsidR="006545A9" w:rsidRDefault="006545A9" w:rsidP="006545A9">
      <w:pPr>
        <w:pStyle w:val="Akapitzlist"/>
        <w:numPr>
          <w:ilvl w:val="0"/>
          <w:numId w:val="4"/>
        </w:numPr>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 xml:space="preserve">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w:t>
      </w:r>
      <w:r w:rsidRPr="006545A9">
        <w:rPr>
          <w:rFonts w:asciiTheme="majorHAnsi" w:hAnsiTheme="majorHAnsi" w:cstheme="majorHAnsi"/>
          <w:sz w:val="24"/>
          <w:szCs w:val="24"/>
        </w:rPr>
        <w:br/>
        <w:t>i wszelkich danych mających bezpośredni związek z celem kontroli; przeprowadzanie oględzin urządzeń, nośników oraz systemów informatycznych służących do przetwarzania powierzonych danych</w:t>
      </w:r>
    </w:p>
    <w:p w14:paraId="47101736" w14:textId="55977720" w:rsidR="00B9684F" w:rsidRPr="00B9684F" w:rsidRDefault="00B9684F" w:rsidP="00B9684F">
      <w:pPr>
        <w:pStyle w:val="Akapitzlist"/>
        <w:numPr>
          <w:ilvl w:val="0"/>
          <w:numId w:val="4"/>
        </w:numPr>
        <w:spacing w:after="120"/>
        <w:jc w:val="both"/>
        <w:rPr>
          <w:rFonts w:asciiTheme="majorHAnsi" w:hAnsiTheme="majorHAnsi" w:cstheme="majorHAnsi"/>
          <w:sz w:val="24"/>
          <w:szCs w:val="24"/>
        </w:rPr>
      </w:pPr>
      <w:r w:rsidRPr="00B9684F">
        <w:rPr>
          <w:rFonts w:asciiTheme="majorHAnsi" w:hAnsiTheme="majorHAnsi" w:cstheme="majorHAnsi"/>
          <w:sz w:val="24"/>
          <w:szCs w:val="24"/>
        </w:rPr>
        <w:lastRenderedPageBreak/>
        <w:t xml:space="preserve">Czynności kontrolne nie mogą prowadzić do ujawnienia danych osobowych nieobjętych niniejszą umową, w szczególności danych osobowych innych klientów Podmiotu Przetwarzającego, lub prowadzić do obniżenia skuteczności przyjętych przez niego Wykonawcę środków technicznych i organizacyjnych w celu ochrony danych osobowych przetwarzanych w jego organizacji bądź zagrażać lub prowadzić do obniżenia poziomu ich bezpieczeństwa. </w:t>
      </w:r>
    </w:p>
    <w:p w14:paraId="4F574CFB" w14:textId="659F2C4A" w:rsidR="00B9684F" w:rsidRPr="00B9684F" w:rsidRDefault="00B9684F" w:rsidP="00B9684F">
      <w:pPr>
        <w:pStyle w:val="Akapitzlist"/>
        <w:numPr>
          <w:ilvl w:val="0"/>
          <w:numId w:val="4"/>
        </w:numPr>
        <w:spacing w:after="120"/>
        <w:jc w:val="both"/>
        <w:rPr>
          <w:rFonts w:asciiTheme="majorHAnsi" w:hAnsiTheme="majorHAnsi" w:cstheme="majorHAnsi"/>
          <w:sz w:val="24"/>
          <w:szCs w:val="24"/>
        </w:rPr>
      </w:pPr>
      <w:r w:rsidRPr="00B9684F">
        <w:rPr>
          <w:rFonts w:asciiTheme="majorHAnsi" w:hAnsiTheme="majorHAnsi" w:cstheme="majorHAnsi"/>
          <w:sz w:val="24"/>
          <w:szCs w:val="24"/>
        </w:rPr>
        <w:t>Kontrola obejmuje swoim zakresem wyłącznie przetwarzanie danych osobowych,                   z wyłączeniem wszelkich informacji niejawnych, poufnych, czy stanowiących tajemnicę przedsiębiorstwa Podmiotu przetwarzającego.</w:t>
      </w:r>
    </w:p>
    <w:p w14:paraId="63311545" w14:textId="38518D09" w:rsidR="00B9684F" w:rsidRPr="00B9684F" w:rsidRDefault="00B9684F" w:rsidP="00B9684F">
      <w:pPr>
        <w:pStyle w:val="Akapitzlist"/>
        <w:numPr>
          <w:ilvl w:val="0"/>
          <w:numId w:val="4"/>
        </w:numPr>
        <w:spacing w:after="120"/>
        <w:jc w:val="both"/>
        <w:rPr>
          <w:rFonts w:asciiTheme="majorHAnsi" w:hAnsiTheme="majorHAnsi" w:cstheme="majorHAnsi"/>
          <w:sz w:val="24"/>
          <w:szCs w:val="24"/>
        </w:rPr>
      </w:pPr>
      <w:r w:rsidRPr="00B9684F">
        <w:rPr>
          <w:rFonts w:asciiTheme="majorHAnsi" w:hAnsiTheme="majorHAnsi" w:cstheme="majorHAnsi"/>
          <w:sz w:val="24"/>
          <w:szCs w:val="24"/>
        </w:rPr>
        <w:t xml:space="preserve">Czynności audytowe odbywają się wyłącznie w obecności osoby wyznaczonej przez Podmiot przetwarzający. </w:t>
      </w:r>
    </w:p>
    <w:p w14:paraId="31DDBBA4" w14:textId="2091329A" w:rsidR="00B9684F" w:rsidRPr="006545A9" w:rsidRDefault="00B9684F" w:rsidP="00B9684F">
      <w:pPr>
        <w:pStyle w:val="Akapitzlist"/>
        <w:numPr>
          <w:ilvl w:val="0"/>
          <w:numId w:val="4"/>
        </w:numPr>
        <w:spacing w:after="120"/>
        <w:contextualSpacing w:val="0"/>
        <w:jc w:val="both"/>
        <w:rPr>
          <w:rFonts w:asciiTheme="majorHAnsi" w:hAnsiTheme="majorHAnsi" w:cstheme="majorHAnsi"/>
          <w:sz w:val="24"/>
          <w:szCs w:val="24"/>
        </w:rPr>
      </w:pPr>
      <w:r w:rsidRPr="00B9684F">
        <w:rPr>
          <w:rFonts w:asciiTheme="majorHAnsi" w:hAnsiTheme="majorHAnsi" w:cstheme="majorHAnsi"/>
          <w:sz w:val="24"/>
          <w:szCs w:val="24"/>
        </w:rPr>
        <w:t xml:space="preserve">Czynności audytowe nie mogą utrudniać działalności Podmiotu przetwarzającego, w szczególności wykonywania obowiązków przez jego pracowników lub współpracowników. </w:t>
      </w:r>
    </w:p>
    <w:p w14:paraId="2B571727" w14:textId="77777777" w:rsidR="006545A9" w:rsidRPr="006545A9" w:rsidRDefault="006545A9" w:rsidP="006545A9">
      <w:pPr>
        <w:pStyle w:val="Akapitzlist"/>
        <w:numPr>
          <w:ilvl w:val="0"/>
          <w:numId w:val="4"/>
        </w:numPr>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Podmiot przetwarzający zobowiązuje się do usunięcia uchybień stwierdzonych podczas kontroli w terminie wskazanym przez Administratora danych, nie dłuższym niż 7 dni.</w:t>
      </w:r>
    </w:p>
    <w:p w14:paraId="47200D4E" w14:textId="77777777" w:rsidR="006545A9" w:rsidRPr="006545A9" w:rsidRDefault="006545A9" w:rsidP="006545A9">
      <w:pPr>
        <w:pStyle w:val="Akapitzlist"/>
        <w:numPr>
          <w:ilvl w:val="0"/>
          <w:numId w:val="4"/>
        </w:numPr>
        <w:tabs>
          <w:tab w:val="left" w:pos="0"/>
        </w:tabs>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Powyżej określone zasady kontroli Podmiotu Przetwarzającego mają zastosowanie do przeprowadzanych przez Administratora kontroli podwykonawców Podmiotu przetwarzającego, o których mowa w § 6 ust. 1 Umowy.</w:t>
      </w:r>
    </w:p>
    <w:p w14:paraId="33AB56E2" w14:textId="77777777" w:rsidR="006545A9" w:rsidRPr="006545A9" w:rsidRDefault="006545A9" w:rsidP="006545A9">
      <w:pPr>
        <w:spacing w:after="0"/>
        <w:jc w:val="center"/>
        <w:rPr>
          <w:rFonts w:asciiTheme="majorHAnsi" w:hAnsiTheme="majorHAnsi" w:cstheme="majorHAnsi"/>
          <w:b/>
          <w:sz w:val="24"/>
          <w:szCs w:val="24"/>
        </w:rPr>
      </w:pPr>
      <w:r w:rsidRPr="006545A9">
        <w:rPr>
          <w:rFonts w:asciiTheme="majorHAnsi" w:hAnsiTheme="majorHAnsi" w:cstheme="majorHAnsi"/>
          <w:b/>
          <w:sz w:val="24"/>
          <w:szCs w:val="24"/>
        </w:rPr>
        <w:t>§ 5</w:t>
      </w:r>
    </w:p>
    <w:p w14:paraId="4F30E502" w14:textId="77777777" w:rsidR="006545A9" w:rsidRPr="006545A9" w:rsidRDefault="006545A9" w:rsidP="006545A9">
      <w:pPr>
        <w:pStyle w:val="Nagwek2"/>
        <w:jc w:val="center"/>
        <w:rPr>
          <w:rFonts w:ascii="Calibri Light" w:hAnsi="Calibri Light"/>
          <w:color w:val="auto"/>
          <w:sz w:val="24"/>
          <w:szCs w:val="24"/>
        </w:rPr>
      </w:pPr>
      <w:r w:rsidRPr="006545A9">
        <w:rPr>
          <w:rFonts w:ascii="Calibri Light" w:hAnsi="Calibri Light"/>
          <w:color w:val="auto"/>
          <w:sz w:val="24"/>
          <w:szCs w:val="24"/>
        </w:rPr>
        <w:t>Raportowanie</w:t>
      </w:r>
    </w:p>
    <w:p w14:paraId="21CE4D74" w14:textId="77777777" w:rsidR="006545A9" w:rsidRPr="006545A9" w:rsidRDefault="006545A9" w:rsidP="006545A9">
      <w:pPr>
        <w:pStyle w:val="Akapitzlist"/>
        <w:numPr>
          <w:ilvl w:val="0"/>
          <w:numId w:val="5"/>
        </w:numPr>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Na wniosek Administratora Podmiot przetwarzający udostępnia wszelkie informacje niezbędne do realizacji lub wykazania spełnienia obowiązków wynikających z Rozporządzenia.</w:t>
      </w:r>
    </w:p>
    <w:p w14:paraId="027E18D0" w14:textId="77777777" w:rsidR="006545A9" w:rsidRPr="006545A9" w:rsidRDefault="006545A9" w:rsidP="006545A9">
      <w:pPr>
        <w:pStyle w:val="Akapitzlist"/>
        <w:numPr>
          <w:ilvl w:val="0"/>
          <w:numId w:val="5"/>
        </w:numPr>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Informacji, o których mowa w ust. 1, udziela się w terminie 7 dni roboczych od dnia doręczenia wniosku, z zastrzeżeniem ust. 3.</w:t>
      </w:r>
    </w:p>
    <w:p w14:paraId="6EE2EE0F" w14:textId="23CDE01D" w:rsidR="00104BC5" w:rsidRPr="00351428" w:rsidRDefault="006545A9" w:rsidP="00FB56DC">
      <w:pPr>
        <w:pStyle w:val="Akapitzlist"/>
        <w:numPr>
          <w:ilvl w:val="0"/>
          <w:numId w:val="5"/>
        </w:numPr>
        <w:spacing w:after="120"/>
        <w:contextualSpacing w:val="0"/>
        <w:jc w:val="both"/>
        <w:rPr>
          <w:rFonts w:asciiTheme="majorHAnsi" w:hAnsiTheme="majorHAnsi" w:cstheme="majorHAnsi"/>
          <w:b/>
          <w:sz w:val="24"/>
          <w:szCs w:val="24"/>
        </w:rPr>
      </w:pPr>
      <w:r w:rsidRPr="006545A9">
        <w:rPr>
          <w:rFonts w:asciiTheme="majorHAnsi" w:hAnsiTheme="majorHAnsi" w:cstheme="majorHAnsi"/>
          <w:sz w:val="24"/>
          <w:szCs w:val="24"/>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12D3A745" w14:textId="77777777" w:rsidR="00FB56DC" w:rsidRDefault="006545A9" w:rsidP="00FB56DC">
      <w:pPr>
        <w:jc w:val="center"/>
        <w:rPr>
          <w:rFonts w:asciiTheme="majorHAnsi" w:hAnsiTheme="majorHAnsi" w:cstheme="majorHAnsi"/>
          <w:b/>
          <w:sz w:val="24"/>
          <w:szCs w:val="24"/>
        </w:rPr>
      </w:pPr>
      <w:r w:rsidRPr="006545A9">
        <w:rPr>
          <w:rFonts w:asciiTheme="majorHAnsi" w:hAnsiTheme="majorHAnsi" w:cstheme="majorHAnsi"/>
          <w:b/>
          <w:sz w:val="24"/>
          <w:szCs w:val="24"/>
        </w:rPr>
        <w:t>§ 6</w:t>
      </w:r>
    </w:p>
    <w:p w14:paraId="5CC4B23E" w14:textId="77777777" w:rsidR="006545A9" w:rsidRPr="00FB56DC" w:rsidRDefault="006545A9" w:rsidP="00FB56DC">
      <w:pPr>
        <w:jc w:val="center"/>
        <w:rPr>
          <w:rFonts w:asciiTheme="majorHAnsi" w:hAnsiTheme="majorHAnsi" w:cstheme="majorHAnsi"/>
          <w:b/>
          <w:sz w:val="24"/>
          <w:szCs w:val="24"/>
        </w:rPr>
      </w:pPr>
      <w:r w:rsidRPr="006545A9">
        <w:rPr>
          <w:rFonts w:ascii="Calibri Light" w:hAnsi="Calibri Light"/>
          <w:sz w:val="24"/>
          <w:szCs w:val="24"/>
        </w:rPr>
        <w:t>Dalsze powierzenie danych do przetwarzania</w:t>
      </w:r>
    </w:p>
    <w:p w14:paraId="00F6ECDD" w14:textId="77777777" w:rsidR="006545A9" w:rsidRPr="006545A9" w:rsidRDefault="006545A9" w:rsidP="006545A9">
      <w:pPr>
        <w:pStyle w:val="Akapitzlist"/>
        <w:numPr>
          <w:ilvl w:val="0"/>
          <w:numId w:val="12"/>
        </w:numPr>
        <w:tabs>
          <w:tab w:val="left" w:pos="0"/>
        </w:tabs>
        <w:spacing w:after="120" w:line="276" w:lineRule="auto"/>
        <w:ind w:left="709"/>
        <w:contextualSpacing w:val="0"/>
        <w:jc w:val="both"/>
        <w:rPr>
          <w:rFonts w:asciiTheme="majorHAnsi" w:hAnsiTheme="majorHAnsi" w:cstheme="majorHAnsi"/>
          <w:sz w:val="24"/>
          <w:szCs w:val="24"/>
        </w:rPr>
      </w:pPr>
      <w:r w:rsidRPr="006545A9">
        <w:rPr>
          <w:rFonts w:asciiTheme="majorHAnsi" w:hAnsiTheme="majorHAnsi" w:cstheme="majorHAnsi"/>
          <w:sz w:val="24"/>
          <w:szCs w:val="24"/>
        </w:rPr>
        <w:t>Administrator wyraża zgodę na powierzenie danych osobowych objętych niniejszą Umową do dalszego przetwarzania przez podwykonawców Podmiotu przetwarzającego, w celu wykonania niniejszej Umowy, przy czym podwykonawcy Podmiotu przetwarzającego powinni spełniać te same gwarancje i obowiązki, jakie zostały nałożone na Podmiot przetwarzający niniejszą Umową. Lista takich podmiotów (</w:t>
      </w:r>
      <w:proofErr w:type="spellStart"/>
      <w:r w:rsidRPr="006545A9">
        <w:rPr>
          <w:rFonts w:asciiTheme="majorHAnsi" w:hAnsiTheme="majorHAnsi" w:cstheme="majorHAnsi"/>
          <w:sz w:val="24"/>
          <w:szCs w:val="24"/>
        </w:rPr>
        <w:t>podprocesorów</w:t>
      </w:r>
      <w:proofErr w:type="spellEnd"/>
      <w:r w:rsidRPr="006545A9">
        <w:rPr>
          <w:rFonts w:asciiTheme="majorHAnsi" w:hAnsiTheme="majorHAnsi" w:cstheme="majorHAnsi"/>
          <w:sz w:val="24"/>
          <w:szCs w:val="24"/>
        </w:rPr>
        <w:t>) stanowi załącznik nr 1 do Umowy.</w:t>
      </w:r>
    </w:p>
    <w:p w14:paraId="1BE982D3" w14:textId="77777777" w:rsidR="006545A9" w:rsidRPr="006545A9" w:rsidRDefault="006545A9" w:rsidP="006545A9">
      <w:pPr>
        <w:pStyle w:val="Akapitzlist"/>
        <w:numPr>
          <w:ilvl w:val="0"/>
          <w:numId w:val="12"/>
        </w:numPr>
        <w:tabs>
          <w:tab w:val="left" w:pos="0"/>
        </w:tabs>
        <w:spacing w:after="120" w:line="276" w:lineRule="auto"/>
        <w:ind w:left="709"/>
        <w:contextualSpacing w:val="0"/>
        <w:jc w:val="both"/>
        <w:rPr>
          <w:rFonts w:asciiTheme="majorHAnsi" w:hAnsiTheme="majorHAnsi" w:cstheme="majorHAnsi"/>
          <w:sz w:val="24"/>
          <w:szCs w:val="24"/>
        </w:rPr>
      </w:pPr>
      <w:r w:rsidRPr="006545A9">
        <w:rPr>
          <w:rFonts w:asciiTheme="majorHAnsi" w:hAnsiTheme="majorHAnsi" w:cstheme="majorHAnsi"/>
          <w:sz w:val="24"/>
          <w:szCs w:val="24"/>
        </w:rPr>
        <w:t xml:space="preserve">W przypadku zmiany lub dodania innych podwykonawców biorących udział w przetwarzaniu danych powierzonych przez Administratora Podmiot przetwarzający </w:t>
      </w:r>
      <w:r w:rsidRPr="006545A9">
        <w:rPr>
          <w:rFonts w:asciiTheme="majorHAnsi" w:hAnsiTheme="majorHAnsi" w:cstheme="majorHAnsi"/>
          <w:sz w:val="24"/>
          <w:szCs w:val="24"/>
        </w:rPr>
        <w:lastRenderedPageBreak/>
        <w:t>informuje o zamierzonych zmianach, dając Administratorowi możliwość wyrażenia sprzeciwu wobec takich zmian w terminie 5 dni roboczych od przekazania informacji o zamierzonych zmianach.</w:t>
      </w:r>
    </w:p>
    <w:p w14:paraId="684C9664" w14:textId="77777777" w:rsidR="006545A9" w:rsidRDefault="006545A9" w:rsidP="006545A9">
      <w:pPr>
        <w:pStyle w:val="Akapitzlist"/>
        <w:numPr>
          <w:ilvl w:val="0"/>
          <w:numId w:val="12"/>
        </w:numPr>
        <w:tabs>
          <w:tab w:val="left" w:pos="709"/>
        </w:tabs>
        <w:spacing w:after="120"/>
        <w:ind w:left="709"/>
        <w:contextualSpacing w:val="0"/>
        <w:jc w:val="both"/>
        <w:rPr>
          <w:rFonts w:asciiTheme="majorHAnsi" w:hAnsiTheme="majorHAnsi" w:cstheme="majorHAnsi"/>
          <w:sz w:val="24"/>
          <w:szCs w:val="24"/>
        </w:rPr>
      </w:pPr>
      <w:r w:rsidRPr="006545A9">
        <w:rPr>
          <w:rFonts w:asciiTheme="majorHAnsi" w:hAnsiTheme="majorHAnsi" w:cstheme="majorHAnsi"/>
          <w:sz w:val="24"/>
          <w:szCs w:val="24"/>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ACD448F" w14:textId="77777777" w:rsidR="00B9684F" w:rsidRPr="00B9684F" w:rsidRDefault="00B9684F" w:rsidP="00B9684F">
      <w:pPr>
        <w:pStyle w:val="Akapitzlist"/>
        <w:numPr>
          <w:ilvl w:val="0"/>
          <w:numId w:val="12"/>
        </w:numPr>
        <w:tabs>
          <w:tab w:val="left" w:pos="709"/>
        </w:tabs>
        <w:spacing w:after="120"/>
        <w:jc w:val="both"/>
        <w:rPr>
          <w:rFonts w:asciiTheme="majorHAnsi" w:hAnsiTheme="majorHAnsi" w:cstheme="majorHAnsi"/>
          <w:sz w:val="24"/>
          <w:szCs w:val="24"/>
        </w:rPr>
      </w:pPr>
      <w:r w:rsidRPr="00B9684F">
        <w:rPr>
          <w:rFonts w:asciiTheme="majorHAnsi" w:hAnsiTheme="majorHAnsi" w:cstheme="majorHAnsi"/>
          <w:sz w:val="24"/>
          <w:szCs w:val="24"/>
        </w:rPr>
        <w:t>Administrator w każdym czasie, posiadając uzasadnione podstawy, może zgłosić udokumentowany sprzeciw wobec przetwarzania danych osobowych przez dalsze podmioty przetwarzające, określone w załączniku do Umowy, o którym mowa powyżej. W takim przypadku Podmiot przetwarzający jest zobowiązany niezwłocznie zakończyć powierzanie przetwarzania danych osobowych dalszym podmiotom przetwarzającym, których sprzeciw dotyczy.</w:t>
      </w:r>
    </w:p>
    <w:p w14:paraId="0FCC06BB" w14:textId="77777777" w:rsidR="00B9684F" w:rsidRPr="00B9684F" w:rsidRDefault="00B9684F" w:rsidP="00B9684F">
      <w:pPr>
        <w:pStyle w:val="Akapitzlist"/>
        <w:numPr>
          <w:ilvl w:val="0"/>
          <w:numId w:val="12"/>
        </w:numPr>
        <w:tabs>
          <w:tab w:val="left" w:pos="709"/>
        </w:tabs>
        <w:spacing w:after="120"/>
        <w:jc w:val="both"/>
        <w:rPr>
          <w:rFonts w:asciiTheme="majorHAnsi" w:hAnsiTheme="majorHAnsi" w:cstheme="majorHAnsi"/>
          <w:sz w:val="24"/>
          <w:szCs w:val="24"/>
        </w:rPr>
      </w:pPr>
      <w:r w:rsidRPr="00B9684F">
        <w:rPr>
          <w:rFonts w:asciiTheme="majorHAnsi" w:hAnsiTheme="majorHAnsi" w:cstheme="majorHAnsi"/>
          <w:sz w:val="24"/>
          <w:szCs w:val="24"/>
        </w:rPr>
        <w:t>Powierzenie przetwarzania danych osobowych dalszym podmiotom przetwarzającym, którzy nie zostali określeni w załączniku do Umowy, o którym mowa powyżej, wymaga ich uprzedniego zgłoszenia Administratorowi w celu umożliwienia zgłoszenia sprzeciwu. W przypadku udokumentowanego, uzasadnionego sprzeciwu Administratora Podmiot przetwarzający nie ma prawa dokonać powierzenia przetwarzania danych osobowych dalszemu podmiotowi przetwarzającemu.</w:t>
      </w:r>
    </w:p>
    <w:p w14:paraId="48786CA0" w14:textId="37895835" w:rsidR="00B9684F" w:rsidRPr="00C9297F" w:rsidRDefault="00B9684F" w:rsidP="00C9297F">
      <w:pPr>
        <w:pStyle w:val="Akapitzlist"/>
        <w:numPr>
          <w:ilvl w:val="0"/>
          <w:numId w:val="12"/>
        </w:numPr>
        <w:tabs>
          <w:tab w:val="left" w:pos="709"/>
        </w:tabs>
        <w:spacing w:after="120"/>
        <w:jc w:val="both"/>
        <w:rPr>
          <w:rFonts w:asciiTheme="majorHAnsi" w:hAnsiTheme="majorHAnsi" w:cstheme="majorHAnsi"/>
          <w:sz w:val="24"/>
          <w:szCs w:val="24"/>
        </w:rPr>
      </w:pPr>
      <w:r w:rsidRPr="00B9684F">
        <w:rPr>
          <w:rFonts w:asciiTheme="majorHAnsi" w:hAnsiTheme="majorHAnsi" w:cstheme="majorHAnsi"/>
          <w:sz w:val="24"/>
          <w:szCs w:val="24"/>
        </w:rPr>
        <w:t>Podmiot przetwarzający ma obowiązek zobowiązać dalszy podmiot przetwarzający, aby ten przestrzegał wszystkich obowiązków, jakie zostały nałożone na Podmiot przetwarzający w Umowie.</w:t>
      </w:r>
    </w:p>
    <w:p w14:paraId="5D327971" w14:textId="77777777" w:rsidR="006545A9" w:rsidRPr="006545A9" w:rsidRDefault="006545A9" w:rsidP="006545A9">
      <w:pPr>
        <w:pStyle w:val="Akapitzlist"/>
        <w:numPr>
          <w:ilvl w:val="0"/>
          <w:numId w:val="12"/>
        </w:numPr>
        <w:tabs>
          <w:tab w:val="left" w:pos="709"/>
        </w:tabs>
        <w:spacing w:after="120"/>
        <w:ind w:left="709"/>
        <w:contextualSpacing w:val="0"/>
        <w:jc w:val="both"/>
        <w:rPr>
          <w:rFonts w:asciiTheme="majorHAnsi" w:hAnsiTheme="majorHAnsi" w:cstheme="majorHAnsi"/>
          <w:sz w:val="24"/>
          <w:szCs w:val="24"/>
        </w:rPr>
      </w:pPr>
      <w:r w:rsidRPr="006545A9">
        <w:rPr>
          <w:rFonts w:asciiTheme="majorHAnsi" w:hAnsiTheme="majorHAnsi" w:cstheme="majorHAnsi"/>
          <w:sz w:val="24"/>
          <w:szCs w:val="24"/>
        </w:rPr>
        <w:t>Podmiot przetwarzający ponosi pełną odpowiedzialność wobec Administratora za niewywiązanie się z obowiązków spoczywających na podwykonawcy, wynikających z niniejszej Umowy.</w:t>
      </w:r>
    </w:p>
    <w:p w14:paraId="7469D6FD" w14:textId="77777777" w:rsidR="006545A9" w:rsidRPr="006545A9" w:rsidRDefault="006545A9" w:rsidP="006545A9">
      <w:pPr>
        <w:spacing w:after="0"/>
        <w:jc w:val="center"/>
        <w:rPr>
          <w:rFonts w:asciiTheme="majorHAnsi" w:hAnsiTheme="majorHAnsi" w:cstheme="majorHAnsi"/>
          <w:b/>
          <w:sz w:val="24"/>
          <w:szCs w:val="24"/>
        </w:rPr>
      </w:pPr>
      <w:r w:rsidRPr="006545A9">
        <w:rPr>
          <w:rFonts w:asciiTheme="majorHAnsi" w:hAnsiTheme="majorHAnsi" w:cstheme="majorHAnsi"/>
          <w:b/>
          <w:sz w:val="24"/>
          <w:szCs w:val="24"/>
        </w:rPr>
        <w:t>§ 7</w:t>
      </w:r>
    </w:p>
    <w:p w14:paraId="1B699A2E" w14:textId="77777777" w:rsidR="006545A9" w:rsidRPr="006545A9" w:rsidRDefault="006545A9" w:rsidP="006545A9">
      <w:pPr>
        <w:pStyle w:val="Nagwek2"/>
        <w:jc w:val="center"/>
        <w:rPr>
          <w:rFonts w:ascii="Calibri Light" w:hAnsi="Calibri Light"/>
          <w:color w:val="auto"/>
          <w:sz w:val="24"/>
          <w:szCs w:val="24"/>
        </w:rPr>
      </w:pPr>
      <w:r w:rsidRPr="006545A9">
        <w:rPr>
          <w:rFonts w:ascii="Calibri Light" w:hAnsi="Calibri Light"/>
          <w:color w:val="auto"/>
          <w:sz w:val="24"/>
          <w:szCs w:val="24"/>
        </w:rPr>
        <w:t>Odpowiedzialność Podmiotu przetwarzającego</w:t>
      </w:r>
    </w:p>
    <w:p w14:paraId="3D4C8A56" w14:textId="77777777" w:rsidR="006545A9" w:rsidRPr="006545A9" w:rsidRDefault="006545A9" w:rsidP="006545A9">
      <w:pPr>
        <w:pStyle w:val="Akapitzlist"/>
        <w:numPr>
          <w:ilvl w:val="0"/>
          <w:numId w:val="9"/>
        </w:numPr>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Podmiot przetwarzający jest odpowiedzialny za udostępnienie lub wykorzystanie danych osobowych niezgodnie z treścią Umowy, a w szczególności za udostępnienie osobom nieupoważnionym powierzonych do przetwarzania danych osobowych.</w:t>
      </w:r>
    </w:p>
    <w:p w14:paraId="3C63E4DA" w14:textId="77777777" w:rsidR="001A3BC6" w:rsidRPr="00CF79B4" w:rsidRDefault="006545A9" w:rsidP="00CF79B4">
      <w:pPr>
        <w:pStyle w:val="Akapitzlist"/>
        <w:numPr>
          <w:ilvl w:val="0"/>
          <w:numId w:val="9"/>
        </w:numPr>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jakimkolwiek orzeczeniu dotyczących przetwarzania tych danych, skierowanych do Podmiotu przetwarzającego, a także o wszelkich planowanych, o ile są wiadome, lub realizowanych kontrolach i inspekcjach dotyczących przetwarzania </w:t>
      </w:r>
      <w:r w:rsidRPr="006545A9">
        <w:rPr>
          <w:rFonts w:asciiTheme="majorHAnsi" w:hAnsiTheme="majorHAnsi" w:cstheme="majorHAnsi"/>
          <w:sz w:val="24"/>
          <w:szCs w:val="24"/>
        </w:rPr>
        <w:br/>
        <w:t xml:space="preserve">w Podmiocie przetwarzającym tych danych osobowych, w szczególności prowadzonych przez inspektorów upoważnionych przez Prezesa Urzędu Ochrony Danych Osobowych. </w:t>
      </w:r>
      <w:r w:rsidRPr="006545A9">
        <w:rPr>
          <w:rFonts w:asciiTheme="majorHAnsi" w:hAnsiTheme="majorHAnsi" w:cstheme="majorHAnsi"/>
          <w:sz w:val="24"/>
          <w:szCs w:val="24"/>
        </w:rPr>
        <w:lastRenderedPageBreak/>
        <w:t>Niniejszy ustęp dotyczy wyłącznie danych osobowych powierzonych przez Administratora danych.</w:t>
      </w:r>
    </w:p>
    <w:p w14:paraId="5F4F5057" w14:textId="77777777" w:rsidR="006545A9" w:rsidRPr="006545A9" w:rsidRDefault="006545A9" w:rsidP="006545A9">
      <w:pPr>
        <w:jc w:val="center"/>
        <w:rPr>
          <w:rFonts w:asciiTheme="majorHAnsi" w:hAnsiTheme="majorHAnsi" w:cstheme="majorHAnsi"/>
          <w:b/>
          <w:sz w:val="24"/>
          <w:szCs w:val="24"/>
        </w:rPr>
      </w:pPr>
      <w:r w:rsidRPr="006545A9">
        <w:rPr>
          <w:rFonts w:asciiTheme="majorHAnsi" w:hAnsiTheme="majorHAnsi" w:cstheme="majorHAnsi"/>
          <w:b/>
          <w:sz w:val="24"/>
          <w:szCs w:val="24"/>
        </w:rPr>
        <w:t>§ 8</w:t>
      </w:r>
    </w:p>
    <w:p w14:paraId="00CA0EF3" w14:textId="77777777" w:rsidR="006545A9" w:rsidRPr="006545A9" w:rsidRDefault="006545A9" w:rsidP="006545A9">
      <w:pPr>
        <w:pStyle w:val="Nagwek2"/>
        <w:jc w:val="center"/>
        <w:rPr>
          <w:rFonts w:ascii="Calibri Light" w:hAnsi="Calibri Light"/>
          <w:color w:val="auto"/>
          <w:sz w:val="24"/>
          <w:szCs w:val="24"/>
        </w:rPr>
      </w:pPr>
      <w:r w:rsidRPr="006545A9">
        <w:rPr>
          <w:rFonts w:ascii="Calibri Light" w:hAnsi="Calibri Light"/>
          <w:color w:val="auto"/>
          <w:sz w:val="24"/>
          <w:szCs w:val="24"/>
        </w:rPr>
        <w:t>Czas obowiązywania Umowy</w:t>
      </w:r>
    </w:p>
    <w:p w14:paraId="62AC1E9F" w14:textId="77777777" w:rsidR="006545A9" w:rsidRPr="006545A9" w:rsidRDefault="006545A9" w:rsidP="006545A9">
      <w:pPr>
        <w:pStyle w:val="Akapitzlist"/>
        <w:numPr>
          <w:ilvl w:val="0"/>
          <w:numId w:val="6"/>
        </w:numPr>
        <w:spacing w:after="120"/>
        <w:contextualSpacing w:val="0"/>
        <w:jc w:val="both"/>
        <w:rPr>
          <w:rFonts w:asciiTheme="majorHAnsi" w:hAnsiTheme="majorHAnsi" w:cstheme="majorHAnsi"/>
          <w:i/>
          <w:sz w:val="24"/>
          <w:szCs w:val="24"/>
        </w:rPr>
      </w:pPr>
      <w:r w:rsidRPr="006545A9">
        <w:rPr>
          <w:rFonts w:asciiTheme="majorHAnsi" w:hAnsiTheme="majorHAnsi" w:cstheme="majorHAnsi"/>
          <w:sz w:val="24"/>
          <w:szCs w:val="24"/>
        </w:rPr>
        <w:t xml:space="preserve">Niniejsza Umowa obowiązuje od dnia jej zawarcia przez czas </w:t>
      </w:r>
      <w:r w:rsidRPr="006545A9">
        <w:rPr>
          <w:rFonts w:asciiTheme="majorHAnsi" w:hAnsiTheme="majorHAnsi" w:cstheme="majorHAnsi"/>
          <w:i/>
          <w:sz w:val="24"/>
          <w:szCs w:val="24"/>
        </w:rPr>
        <w:t>nieokreślony/określony od ……… do……………</w:t>
      </w:r>
    </w:p>
    <w:p w14:paraId="001FA943" w14:textId="77777777" w:rsidR="006545A9" w:rsidRPr="006545A9" w:rsidRDefault="006545A9" w:rsidP="006545A9">
      <w:pPr>
        <w:spacing w:after="0"/>
        <w:jc w:val="center"/>
        <w:rPr>
          <w:rFonts w:asciiTheme="majorHAnsi" w:hAnsiTheme="majorHAnsi" w:cstheme="majorHAnsi"/>
          <w:b/>
          <w:sz w:val="24"/>
          <w:szCs w:val="24"/>
        </w:rPr>
      </w:pPr>
      <w:r w:rsidRPr="006545A9">
        <w:rPr>
          <w:rFonts w:asciiTheme="majorHAnsi" w:hAnsiTheme="majorHAnsi" w:cstheme="majorHAnsi"/>
          <w:b/>
          <w:sz w:val="24"/>
          <w:szCs w:val="24"/>
        </w:rPr>
        <w:t>§ 9</w:t>
      </w:r>
    </w:p>
    <w:p w14:paraId="59AD12B4" w14:textId="77777777" w:rsidR="006545A9" w:rsidRPr="006545A9" w:rsidRDefault="006545A9" w:rsidP="006545A9">
      <w:pPr>
        <w:pStyle w:val="Nagwek2"/>
        <w:jc w:val="center"/>
        <w:rPr>
          <w:rFonts w:ascii="Calibri Light" w:hAnsi="Calibri Light"/>
          <w:color w:val="auto"/>
          <w:sz w:val="24"/>
          <w:szCs w:val="24"/>
        </w:rPr>
      </w:pPr>
      <w:r w:rsidRPr="006545A9">
        <w:rPr>
          <w:rFonts w:ascii="Calibri Light" w:hAnsi="Calibri Light"/>
          <w:color w:val="auto"/>
          <w:sz w:val="24"/>
          <w:szCs w:val="24"/>
        </w:rPr>
        <w:t>Rozwiązanie Umowy</w:t>
      </w:r>
    </w:p>
    <w:p w14:paraId="5FB37967" w14:textId="77777777" w:rsidR="006545A9" w:rsidRPr="006545A9" w:rsidRDefault="006545A9" w:rsidP="006545A9">
      <w:pPr>
        <w:pStyle w:val="Akapitzlist"/>
        <w:numPr>
          <w:ilvl w:val="0"/>
          <w:numId w:val="10"/>
        </w:numPr>
        <w:spacing w:after="120"/>
        <w:contextualSpacing w:val="0"/>
        <w:jc w:val="both"/>
        <w:rPr>
          <w:rFonts w:asciiTheme="majorHAnsi" w:hAnsiTheme="majorHAnsi" w:cstheme="majorHAnsi"/>
          <w:b/>
          <w:sz w:val="24"/>
          <w:szCs w:val="24"/>
        </w:rPr>
      </w:pPr>
      <w:r w:rsidRPr="006545A9">
        <w:rPr>
          <w:rFonts w:asciiTheme="majorHAnsi" w:hAnsiTheme="majorHAnsi" w:cstheme="majorHAnsi"/>
          <w:sz w:val="24"/>
          <w:szCs w:val="24"/>
        </w:rPr>
        <w:t>Administrator danych może rozwiązać niniejszą Umowę ze skutkiem natychmiastowym, gdy Podmiot przetwarzający:</w:t>
      </w:r>
    </w:p>
    <w:p w14:paraId="03454FDF" w14:textId="77777777" w:rsidR="006545A9" w:rsidRPr="006545A9" w:rsidRDefault="006545A9" w:rsidP="006545A9">
      <w:pPr>
        <w:pStyle w:val="Akapitzlist"/>
        <w:numPr>
          <w:ilvl w:val="0"/>
          <w:numId w:val="11"/>
        </w:numPr>
        <w:spacing w:after="120"/>
        <w:contextualSpacing w:val="0"/>
        <w:jc w:val="both"/>
        <w:rPr>
          <w:rFonts w:asciiTheme="majorHAnsi" w:hAnsiTheme="majorHAnsi" w:cstheme="majorHAnsi"/>
          <w:b/>
          <w:sz w:val="24"/>
          <w:szCs w:val="24"/>
        </w:rPr>
      </w:pPr>
      <w:r w:rsidRPr="006545A9">
        <w:rPr>
          <w:rFonts w:asciiTheme="majorHAnsi" w:hAnsiTheme="majorHAnsi" w:cstheme="majorHAnsi"/>
          <w:sz w:val="24"/>
          <w:szCs w:val="24"/>
        </w:rPr>
        <w:t>pomimo zobowiązania go do usunięcia uchybień stwierdzonych podczas kontroli nie usunie ich w wyznaczonym terminie,</w:t>
      </w:r>
    </w:p>
    <w:p w14:paraId="1515BD43" w14:textId="77777777" w:rsidR="006545A9" w:rsidRPr="006545A9" w:rsidRDefault="006545A9" w:rsidP="006545A9">
      <w:pPr>
        <w:pStyle w:val="Akapitzlist"/>
        <w:numPr>
          <w:ilvl w:val="0"/>
          <w:numId w:val="11"/>
        </w:numPr>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przetwarza dane osobowe w sposób niezgodny z Umową,</w:t>
      </w:r>
    </w:p>
    <w:p w14:paraId="7E0A5D00" w14:textId="77777777" w:rsidR="006545A9" w:rsidRPr="006545A9" w:rsidRDefault="006545A9" w:rsidP="006545A9">
      <w:pPr>
        <w:pStyle w:val="Akapitzlist"/>
        <w:numPr>
          <w:ilvl w:val="0"/>
          <w:numId w:val="11"/>
        </w:numPr>
        <w:spacing w:after="120"/>
        <w:contextualSpacing w:val="0"/>
        <w:jc w:val="both"/>
        <w:rPr>
          <w:rFonts w:asciiTheme="majorHAnsi" w:hAnsiTheme="majorHAnsi" w:cstheme="majorHAnsi"/>
          <w:b/>
          <w:sz w:val="24"/>
          <w:szCs w:val="24"/>
        </w:rPr>
      </w:pPr>
      <w:r w:rsidRPr="006545A9">
        <w:rPr>
          <w:rFonts w:asciiTheme="majorHAnsi" w:hAnsiTheme="majorHAnsi" w:cstheme="majorHAnsi"/>
          <w:sz w:val="24"/>
          <w:szCs w:val="24"/>
        </w:rPr>
        <w:t>powierzył przetwarzanie danych osobowych innemu podmiotowi bez zgody Administratora danych.</w:t>
      </w:r>
    </w:p>
    <w:p w14:paraId="6E9EB98A" w14:textId="77777777" w:rsidR="006545A9" w:rsidRPr="006545A9" w:rsidRDefault="006545A9" w:rsidP="006545A9">
      <w:pPr>
        <w:spacing w:after="0"/>
        <w:jc w:val="center"/>
        <w:rPr>
          <w:rFonts w:asciiTheme="majorHAnsi" w:hAnsiTheme="majorHAnsi" w:cstheme="majorHAnsi"/>
          <w:b/>
          <w:sz w:val="24"/>
          <w:szCs w:val="24"/>
        </w:rPr>
      </w:pPr>
      <w:r w:rsidRPr="006545A9">
        <w:rPr>
          <w:rFonts w:asciiTheme="majorHAnsi" w:hAnsiTheme="majorHAnsi" w:cstheme="majorHAnsi"/>
          <w:b/>
          <w:sz w:val="24"/>
          <w:szCs w:val="24"/>
        </w:rPr>
        <w:t>§ 10</w:t>
      </w:r>
    </w:p>
    <w:p w14:paraId="5A40DCBD" w14:textId="77777777" w:rsidR="006545A9" w:rsidRPr="006545A9" w:rsidRDefault="006545A9" w:rsidP="006545A9">
      <w:pPr>
        <w:pStyle w:val="Nagwek2"/>
        <w:jc w:val="center"/>
        <w:rPr>
          <w:rFonts w:ascii="Calibri Light" w:hAnsi="Calibri Light"/>
          <w:color w:val="auto"/>
          <w:sz w:val="24"/>
          <w:szCs w:val="24"/>
        </w:rPr>
      </w:pPr>
      <w:r w:rsidRPr="006545A9">
        <w:rPr>
          <w:rFonts w:ascii="Calibri Light" w:hAnsi="Calibri Light"/>
          <w:color w:val="auto"/>
          <w:sz w:val="24"/>
          <w:szCs w:val="24"/>
        </w:rPr>
        <w:t>Zasady zachowania poufności</w:t>
      </w:r>
    </w:p>
    <w:p w14:paraId="05613760" w14:textId="77777777" w:rsidR="006545A9" w:rsidRPr="006545A9" w:rsidRDefault="006545A9" w:rsidP="006545A9">
      <w:pPr>
        <w:pStyle w:val="Akapitzlist"/>
        <w:numPr>
          <w:ilvl w:val="0"/>
          <w:numId w:val="7"/>
        </w:numPr>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7D9602E3" w14:textId="77777777" w:rsidR="006545A9" w:rsidRPr="006545A9" w:rsidRDefault="006545A9" w:rsidP="006545A9">
      <w:pPr>
        <w:pStyle w:val="Akapitzlist"/>
        <w:numPr>
          <w:ilvl w:val="0"/>
          <w:numId w:val="7"/>
        </w:numPr>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Podmiot przetwarzający oświadcza, że w związku z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7EF9B453" w14:textId="77777777" w:rsidR="006545A9" w:rsidRPr="006545A9" w:rsidRDefault="006545A9" w:rsidP="006545A9">
      <w:pPr>
        <w:spacing w:after="0"/>
        <w:jc w:val="center"/>
        <w:rPr>
          <w:rFonts w:asciiTheme="majorHAnsi" w:hAnsiTheme="majorHAnsi" w:cstheme="majorHAnsi"/>
          <w:b/>
          <w:sz w:val="24"/>
          <w:szCs w:val="24"/>
        </w:rPr>
      </w:pPr>
      <w:r w:rsidRPr="006545A9">
        <w:rPr>
          <w:rFonts w:asciiTheme="majorHAnsi" w:hAnsiTheme="majorHAnsi" w:cstheme="majorHAnsi"/>
          <w:b/>
          <w:sz w:val="24"/>
          <w:szCs w:val="24"/>
        </w:rPr>
        <w:t>§ 11</w:t>
      </w:r>
    </w:p>
    <w:p w14:paraId="4C87C9B7" w14:textId="77777777" w:rsidR="006545A9" w:rsidRPr="006545A9" w:rsidRDefault="006545A9" w:rsidP="006545A9">
      <w:pPr>
        <w:pStyle w:val="Nagwek2"/>
        <w:jc w:val="center"/>
        <w:rPr>
          <w:rFonts w:ascii="Calibri Light" w:hAnsi="Calibri Light"/>
          <w:color w:val="auto"/>
          <w:sz w:val="24"/>
          <w:szCs w:val="24"/>
        </w:rPr>
      </w:pPr>
      <w:r w:rsidRPr="006545A9">
        <w:rPr>
          <w:rFonts w:ascii="Calibri Light" w:hAnsi="Calibri Light"/>
          <w:color w:val="auto"/>
          <w:sz w:val="24"/>
          <w:szCs w:val="24"/>
        </w:rPr>
        <w:t>Postanowienia końcowe</w:t>
      </w:r>
    </w:p>
    <w:p w14:paraId="10524B2C" w14:textId="77777777" w:rsidR="006545A9" w:rsidRPr="006545A9" w:rsidRDefault="006545A9" w:rsidP="006545A9">
      <w:pPr>
        <w:pStyle w:val="Akapitzlist"/>
        <w:numPr>
          <w:ilvl w:val="0"/>
          <w:numId w:val="8"/>
        </w:numPr>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Umowa została sporządzona w dwóch jednobrzmiących egzemplarzach dla każdej ze stron.</w:t>
      </w:r>
    </w:p>
    <w:p w14:paraId="401A9AB8" w14:textId="77777777" w:rsidR="006545A9" w:rsidRPr="006545A9" w:rsidRDefault="006545A9" w:rsidP="006545A9">
      <w:pPr>
        <w:pStyle w:val="Akapitzlist"/>
        <w:numPr>
          <w:ilvl w:val="0"/>
          <w:numId w:val="8"/>
        </w:numPr>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W sprawach nieuregulowanych zastosowanie będą miały przepisy Kodeksu cywilnego oraz Rozporządzenia.</w:t>
      </w:r>
    </w:p>
    <w:p w14:paraId="57AE6679" w14:textId="77777777" w:rsidR="006545A9" w:rsidRDefault="006545A9" w:rsidP="006545A9">
      <w:pPr>
        <w:pStyle w:val="Akapitzlist"/>
        <w:numPr>
          <w:ilvl w:val="0"/>
          <w:numId w:val="8"/>
        </w:numPr>
        <w:spacing w:after="120"/>
        <w:contextualSpacing w:val="0"/>
        <w:jc w:val="both"/>
        <w:rPr>
          <w:rFonts w:asciiTheme="majorHAnsi" w:hAnsiTheme="majorHAnsi" w:cstheme="majorHAnsi"/>
          <w:sz w:val="24"/>
          <w:szCs w:val="24"/>
        </w:rPr>
      </w:pPr>
      <w:r w:rsidRPr="006545A9">
        <w:rPr>
          <w:rFonts w:asciiTheme="majorHAnsi" w:hAnsiTheme="majorHAnsi" w:cstheme="majorHAnsi"/>
          <w:sz w:val="24"/>
          <w:szCs w:val="24"/>
        </w:rPr>
        <w:t>Sądem właściwym dla rozpatrzenia sporów wynikających z niniejszej Umowy będzie sąd właściwy Administratora danych.</w:t>
      </w:r>
    </w:p>
    <w:p w14:paraId="5BCB621B" w14:textId="00C19D31" w:rsidR="006545A9" w:rsidRPr="00351428" w:rsidRDefault="006545A9" w:rsidP="00351428">
      <w:pPr>
        <w:spacing w:after="120"/>
        <w:jc w:val="both"/>
        <w:rPr>
          <w:rFonts w:asciiTheme="majorHAnsi" w:hAnsiTheme="majorHAnsi" w:cstheme="majorHAnsi"/>
          <w:sz w:val="24"/>
          <w:szCs w:val="24"/>
        </w:rPr>
      </w:pPr>
    </w:p>
    <w:p w14:paraId="247F82F2" w14:textId="77777777" w:rsidR="006545A9" w:rsidRPr="006545A9" w:rsidRDefault="006545A9" w:rsidP="006545A9">
      <w:pPr>
        <w:spacing w:after="120"/>
        <w:rPr>
          <w:rFonts w:asciiTheme="majorHAnsi" w:hAnsiTheme="majorHAnsi" w:cstheme="majorHAnsi"/>
          <w:sz w:val="24"/>
          <w:szCs w:val="24"/>
        </w:rPr>
      </w:pPr>
      <w:r w:rsidRPr="006545A9">
        <w:rPr>
          <w:rFonts w:asciiTheme="majorHAnsi" w:hAnsiTheme="majorHAnsi" w:cstheme="majorHAnsi"/>
          <w:sz w:val="24"/>
          <w:szCs w:val="24"/>
        </w:rPr>
        <w:t>_______________________</w:t>
      </w:r>
      <w:r w:rsidRPr="006545A9">
        <w:rPr>
          <w:rFonts w:asciiTheme="majorHAnsi" w:hAnsiTheme="majorHAnsi" w:cstheme="majorHAnsi"/>
          <w:sz w:val="24"/>
          <w:szCs w:val="24"/>
        </w:rPr>
        <w:tab/>
      </w:r>
      <w:r w:rsidRPr="006545A9">
        <w:rPr>
          <w:rFonts w:asciiTheme="majorHAnsi" w:hAnsiTheme="majorHAnsi" w:cstheme="majorHAnsi"/>
          <w:sz w:val="24"/>
          <w:szCs w:val="24"/>
        </w:rPr>
        <w:tab/>
      </w:r>
      <w:r w:rsidRPr="006545A9">
        <w:rPr>
          <w:rFonts w:asciiTheme="majorHAnsi" w:hAnsiTheme="majorHAnsi" w:cstheme="majorHAnsi"/>
          <w:sz w:val="24"/>
          <w:szCs w:val="24"/>
        </w:rPr>
        <w:tab/>
      </w:r>
      <w:r w:rsidRPr="006545A9">
        <w:rPr>
          <w:rFonts w:asciiTheme="majorHAnsi" w:hAnsiTheme="majorHAnsi" w:cstheme="majorHAnsi"/>
          <w:sz w:val="24"/>
          <w:szCs w:val="24"/>
        </w:rPr>
        <w:tab/>
      </w:r>
      <w:r w:rsidRPr="006545A9">
        <w:rPr>
          <w:rFonts w:asciiTheme="majorHAnsi" w:hAnsiTheme="majorHAnsi" w:cstheme="majorHAnsi"/>
          <w:sz w:val="24"/>
          <w:szCs w:val="24"/>
        </w:rPr>
        <w:tab/>
      </w:r>
      <w:r w:rsidRPr="006545A9">
        <w:rPr>
          <w:rFonts w:asciiTheme="majorHAnsi" w:hAnsiTheme="majorHAnsi" w:cstheme="majorHAnsi"/>
          <w:sz w:val="24"/>
          <w:szCs w:val="24"/>
        </w:rPr>
        <w:tab/>
        <w:t>____________________</w:t>
      </w:r>
    </w:p>
    <w:p w14:paraId="4ACF4F49" w14:textId="367DB3DD" w:rsidR="00012559" w:rsidRPr="006545A9" w:rsidRDefault="00D336B1" w:rsidP="00D336B1">
      <w:pPr>
        <w:spacing w:after="120"/>
        <w:rPr>
          <w:rFonts w:asciiTheme="majorHAnsi" w:hAnsiTheme="majorHAnsi" w:cstheme="majorHAnsi"/>
          <w:sz w:val="24"/>
          <w:szCs w:val="24"/>
        </w:rPr>
      </w:pPr>
      <w:r>
        <w:rPr>
          <w:rFonts w:asciiTheme="majorHAnsi" w:hAnsiTheme="majorHAnsi" w:cstheme="majorHAnsi"/>
          <w:sz w:val="24"/>
          <w:szCs w:val="24"/>
        </w:rPr>
        <w:t xml:space="preserve">    </w:t>
      </w:r>
      <w:r w:rsidRPr="006545A9">
        <w:rPr>
          <w:rFonts w:asciiTheme="majorHAnsi" w:hAnsiTheme="majorHAnsi" w:cstheme="majorHAnsi"/>
          <w:sz w:val="24"/>
          <w:szCs w:val="24"/>
        </w:rPr>
        <w:t>Podmiot przetwarzający</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w:t>
      </w:r>
      <w:r w:rsidRPr="006545A9">
        <w:rPr>
          <w:rFonts w:asciiTheme="majorHAnsi" w:hAnsiTheme="majorHAnsi" w:cstheme="majorHAnsi"/>
          <w:sz w:val="24"/>
          <w:szCs w:val="24"/>
        </w:rPr>
        <w:t>Administrator danych</w:t>
      </w:r>
    </w:p>
    <w:sectPr w:rsidR="00012559" w:rsidRPr="006545A9" w:rsidSect="00DE2374">
      <w:headerReference w:type="even" r:id="rId7"/>
      <w:headerReference w:type="default" r:id="rId8"/>
      <w:footerReference w:type="even" r:id="rId9"/>
      <w:footerReference w:type="default" r:id="rId10"/>
      <w:headerReference w:type="first" r:id="rId11"/>
      <w:footerReference w:type="first" r:id="rId12"/>
      <w:pgSz w:w="11906" w:h="16838"/>
      <w:pgMar w:top="1417" w:right="1417" w:bottom="709" w:left="1417" w:header="708" w:footer="708" w:gutter="0"/>
      <w:pgNumType w:start="4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60C55" w14:textId="77777777" w:rsidR="005F28D0" w:rsidRDefault="005F28D0" w:rsidP="00104BC5">
      <w:pPr>
        <w:spacing w:after="0" w:line="240" w:lineRule="auto"/>
      </w:pPr>
      <w:r>
        <w:separator/>
      </w:r>
    </w:p>
  </w:endnote>
  <w:endnote w:type="continuationSeparator" w:id="0">
    <w:p w14:paraId="238F2F6C" w14:textId="77777777" w:rsidR="005F28D0" w:rsidRDefault="005F28D0" w:rsidP="0010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A4BDB" w14:textId="77777777" w:rsidR="003076AE" w:rsidRDefault="003076A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776593"/>
      <w:docPartObj>
        <w:docPartGallery w:val="Page Numbers (Bottom of Page)"/>
        <w:docPartUnique/>
      </w:docPartObj>
    </w:sdtPr>
    <w:sdtEndPr/>
    <w:sdtContent>
      <w:p w14:paraId="49171E9C" w14:textId="77777777" w:rsidR="00104BC5" w:rsidRDefault="00104BC5">
        <w:pPr>
          <w:pStyle w:val="Stopka"/>
          <w:jc w:val="right"/>
        </w:pPr>
        <w:r>
          <w:fldChar w:fldCharType="begin"/>
        </w:r>
        <w:r>
          <w:instrText>PAGE   \* MERGEFORMAT</w:instrText>
        </w:r>
        <w:r>
          <w:fldChar w:fldCharType="separate"/>
        </w:r>
        <w:r w:rsidR="003076AE">
          <w:rPr>
            <w:noProof/>
          </w:rPr>
          <w:t>45</w:t>
        </w:r>
        <w:r>
          <w:fldChar w:fldCharType="end"/>
        </w:r>
      </w:p>
    </w:sdtContent>
  </w:sdt>
  <w:p w14:paraId="16FE2D4A" w14:textId="77777777" w:rsidR="00104BC5" w:rsidRDefault="00104BC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D595D" w14:textId="77777777" w:rsidR="003076AE" w:rsidRDefault="003076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1D35D" w14:textId="77777777" w:rsidR="005F28D0" w:rsidRDefault="005F28D0" w:rsidP="00104BC5">
      <w:pPr>
        <w:spacing w:after="0" w:line="240" w:lineRule="auto"/>
      </w:pPr>
      <w:r>
        <w:separator/>
      </w:r>
    </w:p>
  </w:footnote>
  <w:footnote w:type="continuationSeparator" w:id="0">
    <w:p w14:paraId="24A4E2A8" w14:textId="77777777" w:rsidR="005F28D0" w:rsidRDefault="005F28D0" w:rsidP="00104B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A9B03" w14:textId="77777777" w:rsidR="003076AE" w:rsidRDefault="003076A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C8FB3" w14:textId="7D4B950E" w:rsidR="00C5106F" w:rsidRDefault="00C5106F">
    <w:pPr>
      <w:pStyle w:val="Nagwek"/>
    </w:pPr>
    <w:r>
      <w:ptab w:relativeTo="margin" w:alignment="center" w:leader="none"/>
    </w:r>
    <w:r w:rsidR="00FA1C4D">
      <w:t xml:space="preserve">                                                                                              </w:t>
    </w:r>
    <w:r>
      <w:t>Załącznik nr 1</w:t>
    </w:r>
    <w:r w:rsidR="003076AE">
      <w:t>0</w:t>
    </w:r>
    <w:r>
      <w:t xml:space="preserve"> do SWZ</w:t>
    </w:r>
    <w:r w:rsidR="0018566C">
      <w:t xml:space="preserve"> (dotyczy</w:t>
    </w:r>
    <w:bookmarkStart w:id="0" w:name="_GoBack"/>
    <w:bookmarkEnd w:id="0"/>
    <w:r w:rsidR="0018566C">
      <w:t xml:space="preserve"> Zadania nr 1</w:t>
    </w:r>
    <w:r w:rsidR="00803F5E">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90C2C" w14:textId="77777777" w:rsidR="003076AE" w:rsidRDefault="003076A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8A416F"/>
    <w:multiLevelType w:val="hybridMultilevel"/>
    <w:tmpl w:val="DE82CB9A"/>
    <w:lvl w:ilvl="0" w:tplc="8098C5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1"/>
  </w:num>
  <w:num w:numId="5">
    <w:abstractNumId w:val="9"/>
  </w:num>
  <w:num w:numId="6">
    <w:abstractNumId w:val="6"/>
  </w:num>
  <w:num w:numId="7">
    <w:abstractNumId w:val="4"/>
  </w:num>
  <w:num w:numId="8">
    <w:abstractNumId w:val="10"/>
  </w:num>
  <w:num w:numId="9">
    <w:abstractNumId w:val="3"/>
  </w:num>
  <w:num w:numId="10">
    <w:abstractNumId w:val="7"/>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5A9"/>
    <w:rsid w:val="00012559"/>
    <w:rsid w:val="000F2A0C"/>
    <w:rsid w:val="00104BC5"/>
    <w:rsid w:val="0018566C"/>
    <w:rsid w:val="001A3BC6"/>
    <w:rsid w:val="003076AE"/>
    <w:rsid w:val="00351428"/>
    <w:rsid w:val="00430ECF"/>
    <w:rsid w:val="005F28D0"/>
    <w:rsid w:val="00613FB0"/>
    <w:rsid w:val="006545A9"/>
    <w:rsid w:val="006A3F01"/>
    <w:rsid w:val="00803F5E"/>
    <w:rsid w:val="008D3C7B"/>
    <w:rsid w:val="009650F7"/>
    <w:rsid w:val="009D7B53"/>
    <w:rsid w:val="00A91D58"/>
    <w:rsid w:val="00B9684F"/>
    <w:rsid w:val="00BA61D3"/>
    <w:rsid w:val="00C33021"/>
    <w:rsid w:val="00C5106F"/>
    <w:rsid w:val="00C51E95"/>
    <w:rsid w:val="00C55A8A"/>
    <w:rsid w:val="00C9297F"/>
    <w:rsid w:val="00CA3F27"/>
    <w:rsid w:val="00CF79B4"/>
    <w:rsid w:val="00D336B1"/>
    <w:rsid w:val="00D51523"/>
    <w:rsid w:val="00DB344D"/>
    <w:rsid w:val="00DE2374"/>
    <w:rsid w:val="00F105BA"/>
    <w:rsid w:val="00FA1C4D"/>
    <w:rsid w:val="00FB56DC"/>
    <w:rsid w:val="00FE366C"/>
    <w:rsid w:val="00FE3A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3AD6F5"/>
  <w15:chartTrackingRefBased/>
  <w15:docId w15:val="{92DE3960-7A56-4A5E-8FFB-0F2BF04E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45A9"/>
  </w:style>
  <w:style w:type="paragraph" w:styleId="Nagwek2">
    <w:name w:val="heading 2"/>
    <w:basedOn w:val="Normalny"/>
    <w:next w:val="Normalny"/>
    <w:link w:val="Nagwek2Znak"/>
    <w:uiPriority w:val="9"/>
    <w:qFormat/>
    <w:rsid w:val="006545A9"/>
    <w:pPr>
      <w:keepNext/>
      <w:keepLines/>
      <w:spacing w:before="40" w:after="0" w:line="276" w:lineRule="auto"/>
      <w:outlineLvl w:val="1"/>
    </w:pPr>
    <w:rPr>
      <w:rFonts w:ascii="Cambria" w:eastAsia="MS Gothic" w:hAnsi="Cambria" w:cs="Times New Roman"/>
      <w:color w:val="365F9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6545A9"/>
    <w:rPr>
      <w:rFonts w:ascii="Cambria" w:eastAsia="MS Gothic" w:hAnsi="Cambria" w:cs="Times New Roman"/>
      <w:color w:val="365F91"/>
      <w:sz w:val="26"/>
      <w:szCs w:val="26"/>
    </w:rPr>
  </w:style>
  <w:style w:type="paragraph" w:styleId="Akapitzlist">
    <w:name w:val="List Paragraph"/>
    <w:aliases w:val="Puce tableau"/>
    <w:basedOn w:val="Normalny"/>
    <w:link w:val="AkapitzlistZnak"/>
    <w:uiPriority w:val="34"/>
    <w:qFormat/>
    <w:rsid w:val="006545A9"/>
    <w:pPr>
      <w:ind w:left="720"/>
      <w:contextualSpacing/>
    </w:pPr>
  </w:style>
  <w:style w:type="character" w:customStyle="1" w:styleId="AkapitzlistZnak">
    <w:name w:val="Akapit z listą Znak"/>
    <w:aliases w:val="Puce tableau Znak"/>
    <w:link w:val="Akapitzlist"/>
    <w:uiPriority w:val="34"/>
    <w:locked/>
    <w:rsid w:val="006545A9"/>
  </w:style>
  <w:style w:type="paragraph" w:styleId="Nagwek">
    <w:name w:val="header"/>
    <w:basedOn w:val="Normalny"/>
    <w:link w:val="NagwekZnak"/>
    <w:uiPriority w:val="99"/>
    <w:unhideWhenUsed/>
    <w:rsid w:val="00104B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BC5"/>
  </w:style>
  <w:style w:type="paragraph" w:styleId="Stopka">
    <w:name w:val="footer"/>
    <w:basedOn w:val="Normalny"/>
    <w:link w:val="StopkaZnak"/>
    <w:uiPriority w:val="99"/>
    <w:unhideWhenUsed/>
    <w:rsid w:val="00104B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BC5"/>
  </w:style>
  <w:style w:type="paragraph" w:styleId="Tekstdymka">
    <w:name w:val="Balloon Text"/>
    <w:basedOn w:val="Normalny"/>
    <w:link w:val="TekstdymkaZnak"/>
    <w:uiPriority w:val="99"/>
    <w:semiHidden/>
    <w:unhideWhenUsed/>
    <w:rsid w:val="00C510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106F"/>
    <w:rPr>
      <w:rFonts w:ascii="Segoe UI" w:hAnsi="Segoe UI" w:cs="Segoe UI"/>
      <w:sz w:val="18"/>
      <w:szCs w:val="18"/>
    </w:rPr>
  </w:style>
  <w:style w:type="paragraph" w:styleId="Poprawka">
    <w:name w:val="Revision"/>
    <w:hidden/>
    <w:uiPriority w:val="99"/>
    <w:semiHidden/>
    <w:rsid w:val="00C330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2058</Words>
  <Characters>12350</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FZAP</dc:creator>
  <cp:keywords/>
  <dc:description/>
  <cp:lastModifiedBy>Beata</cp:lastModifiedBy>
  <cp:revision>11</cp:revision>
  <cp:lastPrinted>2023-10-18T07:57:00Z</cp:lastPrinted>
  <dcterms:created xsi:type="dcterms:W3CDTF">2023-06-07T09:29:00Z</dcterms:created>
  <dcterms:modified xsi:type="dcterms:W3CDTF">2024-08-26T09:31:00Z</dcterms:modified>
</cp:coreProperties>
</file>