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F37AE" w14:textId="77777777" w:rsidR="00C93EA9" w:rsidRPr="00C93EA9" w:rsidRDefault="00C93EA9" w:rsidP="00C93EA9">
      <w:pPr>
        <w:ind w:left="0"/>
        <w:rPr>
          <w:rFonts w:ascii="Verdana" w:hAnsi="Verdana"/>
          <w:noProof/>
        </w:rPr>
      </w:pPr>
    </w:p>
    <w:p w14:paraId="2C45C124" w14:textId="7A020CBB" w:rsidR="00F14536" w:rsidRDefault="00F14536" w:rsidP="00072E91">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072E91">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072E91">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6C0B8092" w:rsidR="00C93EA9" w:rsidRPr="00C93EA9" w:rsidRDefault="00C93EA9" w:rsidP="00927BFE">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927BFE">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927BFE">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927BFE">
      <w:pPr>
        <w:autoSpaceDE w:val="0"/>
        <w:autoSpaceDN w:val="0"/>
        <w:adjustRightInd w:val="0"/>
        <w:spacing w:line="240" w:lineRule="auto"/>
        <w:ind w:left="0"/>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927BFE">
      <w:pPr>
        <w:autoSpaceDE w:val="0"/>
        <w:autoSpaceDN w:val="0"/>
        <w:adjustRightInd w:val="0"/>
        <w:spacing w:line="240" w:lineRule="auto"/>
        <w:ind w:left="0"/>
        <w:jc w:val="center"/>
        <w:rPr>
          <w:rFonts w:ascii="Verdana" w:hAnsi="Verdana"/>
        </w:rPr>
      </w:pPr>
    </w:p>
    <w:p w14:paraId="3C5F1B63" w14:textId="77777777" w:rsidR="00C93EA9" w:rsidRPr="00C93EA9" w:rsidRDefault="00C93EA9" w:rsidP="00927BFE">
      <w:pPr>
        <w:autoSpaceDE w:val="0"/>
        <w:autoSpaceDN w:val="0"/>
        <w:adjustRightInd w:val="0"/>
        <w:spacing w:line="240" w:lineRule="auto"/>
        <w:ind w:left="0"/>
        <w:jc w:val="center"/>
        <w:rPr>
          <w:rFonts w:ascii="Verdana" w:hAnsi="Verdana"/>
        </w:rPr>
      </w:pPr>
    </w:p>
    <w:p w14:paraId="27AA7D02" w14:textId="09708992" w:rsidR="00C93EA9" w:rsidRPr="00C93EA9" w:rsidRDefault="00C93EA9" w:rsidP="00927BFE">
      <w:pPr>
        <w:autoSpaceDE w:val="0"/>
        <w:autoSpaceDN w:val="0"/>
        <w:adjustRightInd w:val="0"/>
        <w:spacing w:line="240" w:lineRule="auto"/>
        <w:ind w:left="0"/>
        <w:jc w:val="center"/>
        <w:rPr>
          <w:rFonts w:ascii="Verdana" w:hAnsi="Verdana"/>
        </w:rPr>
      </w:pPr>
    </w:p>
    <w:p w14:paraId="528A799C" w14:textId="77777777" w:rsidR="00C93EA9" w:rsidRPr="00C93EA9" w:rsidRDefault="00C93EA9" w:rsidP="00927BFE">
      <w:pPr>
        <w:autoSpaceDE w:val="0"/>
        <w:autoSpaceDN w:val="0"/>
        <w:adjustRightInd w:val="0"/>
        <w:spacing w:line="240" w:lineRule="auto"/>
        <w:ind w:left="0"/>
        <w:jc w:val="center"/>
        <w:rPr>
          <w:rFonts w:ascii="Verdana" w:hAnsi="Verdana"/>
        </w:rPr>
      </w:pPr>
    </w:p>
    <w:p w14:paraId="047A7BBD" w14:textId="38EE51A6" w:rsidR="00A533B6" w:rsidRPr="00E1405B" w:rsidRDefault="00145CC5" w:rsidP="00927BFE">
      <w:pPr>
        <w:autoSpaceDE w:val="0"/>
        <w:autoSpaceDN w:val="0"/>
        <w:adjustRightInd w:val="0"/>
        <w:spacing w:line="240" w:lineRule="auto"/>
        <w:ind w:left="0"/>
        <w:jc w:val="center"/>
        <w:rPr>
          <w:rFonts w:ascii="Verdana" w:hAnsi="Verdana" w:cs="Tahoma"/>
          <w:b/>
          <w:sz w:val="24"/>
          <w:szCs w:val="24"/>
        </w:rPr>
      </w:pPr>
      <w:bookmarkStart w:id="0" w:name="_Hlk65155630"/>
      <w:r w:rsidRPr="00E1405B">
        <w:rPr>
          <w:rFonts w:ascii="Verdana" w:hAnsi="Verdana" w:cs="Tahoma"/>
          <w:b/>
          <w:sz w:val="24"/>
          <w:szCs w:val="24"/>
        </w:rPr>
        <w:t>Dostawa</w:t>
      </w:r>
      <w:bookmarkStart w:id="1" w:name="_Hlk65155677"/>
      <w:r w:rsidR="00E1405B">
        <w:rPr>
          <w:rFonts w:ascii="Verdana" w:hAnsi="Verdana" w:cs="Tahoma"/>
          <w:b/>
          <w:sz w:val="24"/>
          <w:szCs w:val="24"/>
        </w:rPr>
        <w:t xml:space="preserve"> </w:t>
      </w:r>
      <w:r w:rsidR="008225FF" w:rsidRPr="00E1405B">
        <w:rPr>
          <w:rFonts w:ascii="Verdana" w:hAnsi="Verdana" w:cs="Tahoma"/>
          <w:b/>
          <w:sz w:val="24"/>
          <w:szCs w:val="24"/>
        </w:rPr>
        <w:t>serwera NAS (macierzy dyskowej) oraz skanera płaskiego książkowego</w:t>
      </w:r>
    </w:p>
    <w:p w14:paraId="54BAB38E" w14:textId="52783B0F" w:rsidR="008225FF" w:rsidRPr="008225FF" w:rsidRDefault="008225FF" w:rsidP="00927BFE">
      <w:pPr>
        <w:autoSpaceDE w:val="0"/>
        <w:autoSpaceDN w:val="0"/>
        <w:adjustRightInd w:val="0"/>
        <w:spacing w:line="240" w:lineRule="auto"/>
        <w:ind w:left="0"/>
        <w:jc w:val="center"/>
        <w:rPr>
          <w:rFonts w:ascii="Verdana" w:hAnsi="Verdana" w:cs="Tahoma"/>
          <w:bCs/>
          <w:i/>
          <w:iCs/>
          <w:sz w:val="24"/>
          <w:szCs w:val="24"/>
        </w:rPr>
      </w:pPr>
      <w:r w:rsidRPr="00E1405B">
        <w:rPr>
          <w:rFonts w:ascii="Verdana" w:hAnsi="Verdana" w:cs="Tahoma"/>
          <w:bCs/>
          <w:i/>
          <w:iCs/>
          <w:sz w:val="22"/>
          <w:szCs w:val="22"/>
        </w:rPr>
        <w:t>w ramach projektu: „Projekt „InterScienceCloud” - Zintegrowana platforma informacji o</w:t>
      </w:r>
      <w:r w:rsidR="00E1405B">
        <w:rPr>
          <w:rFonts w:ascii="Verdana" w:hAnsi="Verdana" w:cs="Tahoma"/>
          <w:bCs/>
          <w:i/>
          <w:iCs/>
          <w:sz w:val="22"/>
          <w:szCs w:val="22"/>
        </w:rPr>
        <w:t> </w:t>
      </w:r>
      <w:r w:rsidRPr="00E1405B">
        <w:rPr>
          <w:rFonts w:ascii="Verdana" w:hAnsi="Verdana" w:cs="Tahoma"/>
          <w:bCs/>
          <w:i/>
          <w:iCs/>
          <w:sz w:val="22"/>
          <w:szCs w:val="22"/>
        </w:rPr>
        <w:t>działalności naukowej Uniwersytetu Medycznego w Łodzi</w:t>
      </w:r>
      <w:r>
        <w:rPr>
          <w:rFonts w:ascii="Verdana" w:hAnsi="Verdana" w:cs="Tahoma"/>
          <w:bCs/>
          <w:i/>
          <w:iCs/>
          <w:sz w:val="24"/>
          <w:szCs w:val="24"/>
        </w:rPr>
        <w:t>”</w:t>
      </w:r>
    </w:p>
    <w:bookmarkEnd w:id="0"/>
    <w:bookmarkEnd w:id="1"/>
    <w:p w14:paraId="10B87E37" w14:textId="77777777" w:rsidR="00927BFE" w:rsidRPr="00927BFE" w:rsidRDefault="00927BFE" w:rsidP="00927BFE">
      <w:pPr>
        <w:autoSpaceDE w:val="0"/>
        <w:autoSpaceDN w:val="0"/>
        <w:adjustRightInd w:val="0"/>
        <w:spacing w:line="240" w:lineRule="auto"/>
        <w:ind w:left="0"/>
        <w:jc w:val="center"/>
        <w:rPr>
          <w:rFonts w:ascii="Verdana" w:hAnsi="Verdana" w:cs="Arial"/>
          <w:b/>
          <w:sz w:val="32"/>
          <w:szCs w:val="32"/>
        </w:rPr>
      </w:pPr>
    </w:p>
    <w:p w14:paraId="56D06DED" w14:textId="2E427EBA" w:rsidR="002A6B2A" w:rsidRPr="00927BFE" w:rsidRDefault="002A6B2A" w:rsidP="00927BFE">
      <w:pPr>
        <w:pStyle w:val="pkt"/>
        <w:spacing w:before="0" w:after="0"/>
        <w:ind w:left="0"/>
        <w:jc w:val="center"/>
        <w:rPr>
          <w:rFonts w:ascii="Verdana" w:hAnsi="Verdana" w:cs="Arial"/>
          <w:b/>
          <w:sz w:val="32"/>
          <w:szCs w:val="32"/>
        </w:rPr>
      </w:pPr>
      <w:r w:rsidRPr="00927BFE">
        <w:rPr>
          <w:rFonts w:ascii="Verdana" w:hAnsi="Verdana" w:cs="Arial"/>
          <w:b/>
          <w:sz w:val="32"/>
          <w:szCs w:val="32"/>
        </w:rPr>
        <w:t>ZP</w:t>
      </w:r>
      <w:r w:rsidRPr="008225FF">
        <w:rPr>
          <w:rFonts w:ascii="Verdana" w:hAnsi="Verdana" w:cs="Arial"/>
          <w:b/>
          <w:sz w:val="32"/>
          <w:szCs w:val="32"/>
        </w:rPr>
        <w:t>/</w:t>
      </w:r>
      <w:r w:rsidR="004A025F">
        <w:rPr>
          <w:rFonts w:ascii="Verdana" w:hAnsi="Verdana" w:cs="Arial"/>
          <w:b/>
          <w:sz w:val="32"/>
          <w:szCs w:val="32"/>
        </w:rPr>
        <w:t>12</w:t>
      </w:r>
      <w:r w:rsidRPr="008225FF">
        <w:rPr>
          <w:rFonts w:ascii="Verdana" w:hAnsi="Verdana" w:cs="Arial"/>
          <w:b/>
          <w:sz w:val="32"/>
          <w:szCs w:val="32"/>
        </w:rPr>
        <w:t>/</w:t>
      </w:r>
      <w:r w:rsidRPr="00927BFE">
        <w:rPr>
          <w:rFonts w:ascii="Verdana" w:hAnsi="Verdana" w:cs="Arial"/>
          <w:b/>
          <w:sz w:val="32"/>
          <w:szCs w:val="32"/>
        </w:rPr>
        <w:t>20</w:t>
      </w:r>
      <w:r w:rsidR="00A4236B" w:rsidRPr="00927BFE">
        <w:rPr>
          <w:rFonts w:ascii="Verdana" w:hAnsi="Verdana" w:cs="Arial"/>
          <w:b/>
          <w:sz w:val="32"/>
          <w:szCs w:val="32"/>
        </w:rPr>
        <w:t>2</w:t>
      </w:r>
      <w:r w:rsidR="00EA0BDB" w:rsidRPr="00927BFE">
        <w:rPr>
          <w:rFonts w:ascii="Verdana" w:hAnsi="Verdana" w:cs="Arial"/>
          <w:b/>
          <w:sz w:val="32"/>
          <w:szCs w:val="32"/>
        </w:rPr>
        <w:t>1</w:t>
      </w:r>
    </w:p>
    <w:p w14:paraId="44ADCDBE" w14:textId="77777777" w:rsidR="00C93EA9" w:rsidRPr="00C93EA9" w:rsidRDefault="00C93EA9" w:rsidP="00A533B6">
      <w:pPr>
        <w:autoSpaceDE w:val="0"/>
        <w:autoSpaceDN w:val="0"/>
        <w:adjustRightInd w:val="0"/>
        <w:spacing w:line="240" w:lineRule="auto"/>
        <w:ind w:left="567"/>
        <w:jc w:val="center"/>
        <w:rPr>
          <w:rFonts w:ascii="Verdana" w:hAnsi="Verdana"/>
          <w:b/>
          <w:szCs w:val="18"/>
        </w:rPr>
      </w:pPr>
    </w:p>
    <w:p w14:paraId="1317A126" w14:textId="77777777" w:rsidR="00C93EA9" w:rsidRPr="00C93EA9" w:rsidRDefault="00C93EA9" w:rsidP="00A533B6">
      <w:pPr>
        <w:autoSpaceDE w:val="0"/>
        <w:autoSpaceDN w:val="0"/>
        <w:adjustRightInd w:val="0"/>
        <w:spacing w:line="240" w:lineRule="auto"/>
        <w:ind w:left="567"/>
        <w:jc w:val="center"/>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5C84EC45" w14:textId="0C9193CB" w:rsidR="00072E91" w:rsidRDefault="00072E91" w:rsidP="00C93EA9">
      <w:pPr>
        <w:autoSpaceDE w:val="0"/>
        <w:autoSpaceDN w:val="0"/>
        <w:adjustRightInd w:val="0"/>
        <w:spacing w:line="240" w:lineRule="auto"/>
        <w:ind w:left="567"/>
        <w:rPr>
          <w:rFonts w:ascii="Verdana" w:hAnsi="Verdana"/>
          <w:b/>
          <w:sz w:val="18"/>
          <w:szCs w:val="18"/>
        </w:rPr>
      </w:pPr>
    </w:p>
    <w:p w14:paraId="47DF84F3" w14:textId="73510F43" w:rsidR="00072E91" w:rsidRDefault="00072E91" w:rsidP="00C93EA9">
      <w:pPr>
        <w:autoSpaceDE w:val="0"/>
        <w:autoSpaceDN w:val="0"/>
        <w:adjustRightInd w:val="0"/>
        <w:spacing w:line="240" w:lineRule="auto"/>
        <w:ind w:left="567"/>
        <w:rPr>
          <w:rFonts w:ascii="Verdana" w:hAnsi="Verdana"/>
          <w:b/>
          <w:sz w:val="18"/>
          <w:szCs w:val="18"/>
        </w:rPr>
      </w:pPr>
    </w:p>
    <w:p w14:paraId="41B45C2A" w14:textId="77777777" w:rsidR="00927BFE" w:rsidRPr="00C93EA9" w:rsidRDefault="00927BFE"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3EF71F16" w:rsidR="00C93EA9" w:rsidRPr="00C93EA9" w:rsidRDefault="00A533B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645820">
        <w:rPr>
          <w:rFonts w:ascii="Verdana" w:hAnsi="Verdana"/>
          <w:sz w:val="18"/>
          <w:szCs w:val="18"/>
        </w:rPr>
        <w:t xml:space="preserve">  </w:t>
      </w:r>
      <w:r>
        <w:rPr>
          <w:rFonts w:ascii="Verdana" w:hAnsi="Verdana"/>
          <w:sz w:val="18"/>
          <w:szCs w:val="18"/>
        </w:rPr>
        <w:t xml:space="preserve">  </w:t>
      </w:r>
      <w:r w:rsidR="00F14536">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687F521E" w:rsidR="00C93EA9" w:rsidRDefault="00C93EA9" w:rsidP="00C93EA9">
      <w:pPr>
        <w:autoSpaceDE w:val="0"/>
        <w:autoSpaceDN w:val="0"/>
        <w:adjustRightInd w:val="0"/>
        <w:spacing w:line="240" w:lineRule="auto"/>
        <w:ind w:left="0" w:firstLine="5670"/>
        <w:rPr>
          <w:rFonts w:ascii="Verdana" w:hAnsi="Verdana"/>
          <w:sz w:val="18"/>
          <w:szCs w:val="18"/>
        </w:rPr>
      </w:pPr>
    </w:p>
    <w:p w14:paraId="777E27C1" w14:textId="3DC815AB" w:rsidR="00C719BC" w:rsidRDefault="00C719BC" w:rsidP="00C93EA9">
      <w:pPr>
        <w:autoSpaceDE w:val="0"/>
        <w:autoSpaceDN w:val="0"/>
        <w:adjustRightInd w:val="0"/>
        <w:spacing w:line="240" w:lineRule="auto"/>
        <w:ind w:left="0" w:firstLine="5670"/>
        <w:rPr>
          <w:rFonts w:ascii="Verdana" w:hAnsi="Verdana"/>
          <w:sz w:val="18"/>
          <w:szCs w:val="18"/>
        </w:rPr>
      </w:pPr>
    </w:p>
    <w:p w14:paraId="3FF41305" w14:textId="118A6EC0" w:rsidR="00C719BC" w:rsidRDefault="00C719BC" w:rsidP="00C93EA9">
      <w:pPr>
        <w:autoSpaceDE w:val="0"/>
        <w:autoSpaceDN w:val="0"/>
        <w:adjustRightInd w:val="0"/>
        <w:spacing w:line="240" w:lineRule="auto"/>
        <w:ind w:left="0" w:firstLine="5670"/>
        <w:rPr>
          <w:rFonts w:ascii="Verdana" w:hAnsi="Verdana"/>
          <w:sz w:val="18"/>
          <w:szCs w:val="18"/>
        </w:rPr>
      </w:pPr>
    </w:p>
    <w:p w14:paraId="06C77D9E" w14:textId="77777777" w:rsidR="00C719BC" w:rsidRPr="00C93EA9" w:rsidRDefault="00C719BC" w:rsidP="00C93EA9">
      <w:pPr>
        <w:autoSpaceDE w:val="0"/>
        <w:autoSpaceDN w:val="0"/>
        <w:adjustRightInd w:val="0"/>
        <w:spacing w:line="240" w:lineRule="auto"/>
        <w:ind w:left="0" w:firstLine="5670"/>
        <w:rPr>
          <w:rFonts w:ascii="Verdana" w:hAnsi="Verdana"/>
          <w:sz w:val="18"/>
          <w:szCs w:val="18"/>
        </w:rPr>
      </w:pPr>
    </w:p>
    <w:p w14:paraId="65E1C30E" w14:textId="73633848" w:rsidR="005131B2" w:rsidRDefault="00927BFE" w:rsidP="005131B2">
      <w:pPr>
        <w:autoSpaceDE w:val="0"/>
        <w:autoSpaceDN w:val="0"/>
        <w:adjustRightInd w:val="0"/>
        <w:spacing w:line="240" w:lineRule="auto"/>
        <w:ind w:left="1562" w:firstLine="5528"/>
        <w:jc w:val="left"/>
        <w:rPr>
          <w:rFonts w:ascii="Verdana" w:hAnsi="Verdana"/>
          <w:sz w:val="18"/>
          <w:szCs w:val="18"/>
        </w:rPr>
      </w:pPr>
      <w:r>
        <w:rPr>
          <w:rFonts w:ascii="Verdana" w:hAnsi="Verdana"/>
          <w:sz w:val="18"/>
          <w:szCs w:val="18"/>
        </w:rPr>
        <w:t xml:space="preserve">   </w:t>
      </w:r>
      <w:r w:rsidR="005131B2">
        <w:rPr>
          <w:rFonts w:ascii="Verdana" w:hAnsi="Verdana"/>
          <w:sz w:val="18"/>
          <w:szCs w:val="18"/>
        </w:rPr>
        <w:t xml:space="preserve">Z upoważnienia </w:t>
      </w:r>
    </w:p>
    <w:p w14:paraId="4E7D7B7C" w14:textId="77777777" w:rsidR="00645820" w:rsidRDefault="00645820" w:rsidP="005131B2">
      <w:pPr>
        <w:autoSpaceDE w:val="0"/>
        <w:autoSpaceDN w:val="0"/>
        <w:adjustRightInd w:val="0"/>
        <w:spacing w:line="240" w:lineRule="auto"/>
        <w:ind w:left="1562" w:firstLine="5528"/>
        <w:jc w:val="left"/>
        <w:rPr>
          <w:rFonts w:ascii="Verdana" w:hAnsi="Verdana"/>
          <w:sz w:val="18"/>
          <w:szCs w:val="18"/>
        </w:rPr>
      </w:pPr>
    </w:p>
    <w:p w14:paraId="2104CEDF" w14:textId="76808676" w:rsidR="005131B2" w:rsidRDefault="00927BFE" w:rsidP="005131B2">
      <w:pPr>
        <w:autoSpaceDE w:val="0"/>
        <w:autoSpaceDN w:val="0"/>
        <w:adjustRightInd w:val="0"/>
        <w:spacing w:line="240" w:lineRule="auto"/>
        <w:ind w:left="1420" w:firstLine="4961"/>
        <w:jc w:val="left"/>
        <w:rPr>
          <w:rFonts w:ascii="Verdana" w:hAnsi="Verdana"/>
          <w:sz w:val="18"/>
          <w:szCs w:val="18"/>
        </w:rPr>
      </w:pPr>
      <w:r>
        <w:rPr>
          <w:rFonts w:ascii="Verdana" w:hAnsi="Verdana"/>
          <w:sz w:val="18"/>
          <w:szCs w:val="18"/>
        </w:rPr>
        <w:t xml:space="preserve">        </w:t>
      </w:r>
      <w:r w:rsidR="005131B2">
        <w:rPr>
          <w:rFonts w:ascii="Verdana" w:hAnsi="Verdana"/>
          <w:sz w:val="18"/>
          <w:szCs w:val="18"/>
        </w:rPr>
        <w:t>Kierownika Zamawiającego</w:t>
      </w:r>
    </w:p>
    <w:p w14:paraId="5081123C" w14:textId="77777777" w:rsidR="005131B2" w:rsidRDefault="005131B2" w:rsidP="005131B2">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C6BFE21"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56012469" w14:textId="1C1050EC"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38FD1C91" w14:textId="6D692CE0" w:rsidR="005930A4" w:rsidRDefault="005930A4"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3AE1BEE1" w:rsidR="00C93EA9" w:rsidRPr="008B0F65" w:rsidRDefault="00E54CE7" w:rsidP="00927BFE">
      <w:pPr>
        <w:autoSpaceDE w:val="0"/>
        <w:autoSpaceDN w:val="0"/>
        <w:adjustRightInd w:val="0"/>
        <w:spacing w:line="240" w:lineRule="auto"/>
        <w:ind w:left="0"/>
        <w:jc w:val="center"/>
        <w:rPr>
          <w:rFonts w:ascii="Verdana" w:hAnsi="Verdana"/>
          <w:sz w:val="18"/>
          <w:szCs w:val="18"/>
        </w:rPr>
      </w:pPr>
      <w:r>
        <w:rPr>
          <w:rFonts w:ascii="Verdana" w:hAnsi="Verdana"/>
          <w:sz w:val="18"/>
          <w:szCs w:val="18"/>
        </w:rPr>
        <w:t xml:space="preserve">Łódź, </w:t>
      </w:r>
      <w:r w:rsidR="008225FF">
        <w:rPr>
          <w:rFonts w:ascii="Verdana" w:hAnsi="Verdana"/>
          <w:sz w:val="18"/>
          <w:szCs w:val="18"/>
        </w:rPr>
        <w:t>2</w:t>
      </w:r>
      <w:r w:rsidR="00C719BC">
        <w:rPr>
          <w:rFonts w:ascii="Verdana" w:hAnsi="Verdana"/>
          <w:sz w:val="18"/>
          <w:szCs w:val="18"/>
        </w:rPr>
        <w:t>6</w:t>
      </w:r>
      <w:r w:rsidR="008225FF">
        <w:rPr>
          <w:rFonts w:ascii="Verdana" w:hAnsi="Verdana"/>
          <w:sz w:val="18"/>
          <w:szCs w:val="18"/>
        </w:rPr>
        <w:t xml:space="preserve"> luty </w:t>
      </w:r>
      <w:r w:rsidR="00C93EA9" w:rsidRPr="008B0F65">
        <w:rPr>
          <w:rFonts w:ascii="Verdana" w:hAnsi="Verdana"/>
          <w:sz w:val="18"/>
          <w:szCs w:val="18"/>
        </w:rPr>
        <w:t>20</w:t>
      </w:r>
      <w:r w:rsidR="00A533B6">
        <w:rPr>
          <w:rFonts w:ascii="Verdana" w:hAnsi="Verdana"/>
          <w:sz w:val="18"/>
          <w:szCs w:val="18"/>
        </w:rPr>
        <w:t>2</w:t>
      </w:r>
      <w:r w:rsidR="00EA0BDB">
        <w:rPr>
          <w:rFonts w:ascii="Verdana" w:hAnsi="Verdana"/>
          <w:sz w:val="18"/>
          <w:szCs w:val="18"/>
        </w:rPr>
        <w:t>1</w:t>
      </w:r>
      <w:r w:rsidR="00C93EA9" w:rsidRPr="008B0F65">
        <w:rPr>
          <w:rFonts w:ascii="Verdana" w:hAnsi="Verdana"/>
          <w:sz w:val="18"/>
          <w:szCs w:val="18"/>
        </w:rPr>
        <w:t xml:space="preserve"> r.</w:t>
      </w:r>
    </w:p>
    <w:p w14:paraId="0755EE2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242C8D90" w14:textId="77777777" w:rsidR="00C30E17" w:rsidRDefault="00D762E9"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7ADDE502" w:rsidR="00326152" w:rsidRPr="002B0FB4" w:rsidRDefault="00C860E7" w:rsidP="008B3447">
      <w:pPr>
        <w:autoSpaceDE w:val="0"/>
        <w:autoSpaceDN w:val="0"/>
        <w:adjustRightInd w:val="0"/>
        <w:ind w:left="426" w:hanging="426"/>
        <w:rPr>
          <w:rFonts w:ascii="Verdana" w:hAnsi="Verdana" w:cs="Arial"/>
          <w:sz w:val="18"/>
          <w:szCs w:val="18"/>
          <w:lang w:val="en-US"/>
        </w:rPr>
      </w:pPr>
      <w:r w:rsidRPr="002B0FB4">
        <w:rPr>
          <w:rFonts w:ascii="Verdana" w:hAnsi="Verdana" w:cs="Arial"/>
          <w:sz w:val="18"/>
          <w:szCs w:val="18"/>
          <w:lang w:val="en-US"/>
        </w:rPr>
        <w:t>e-mail:</w:t>
      </w:r>
      <w:r w:rsidR="00AD7FCF" w:rsidRPr="002B0FB4">
        <w:rPr>
          <w:rFonts w:ascii="Verdana" w:hAnsi="Verdana" w:cs="Arial"/>
          <w:sz w:val="18"/>
          <w:szCs w:val="18"/>
          <w:lang w:val="en-US"/>
        </w:rPr>
        <w:t xml:space="preserve"> </w:t>
      </w:r>
      <w:hyperlink r:id="rId11" w:history="1">
        <w:r w:rsidR="008225FF" w:rsidRPr="004059A9">
          <w:rPr>
            <w:rStyle w:val="Hipercze"/>
            <w:rFonts w:ascii="Verdana" w:hAnsi="Verdana" w:cs="Arial"/>
            <w:sz w:val="18"/>
            <w:szCs w:val="18"/>
            <w:lang w:val="en-US"/>
          </w:rPr>
          <w:t>edyta/wysokinska@umed.lodz.pl</w:t>
        </w:r>
      </w:hyperlink>
      <w:r w:rsidR="006A6E50" w:rsidRPr="006F2435">
        <w:rPr>
          <w:rFonts w:ascii="Verdana" w:hAnsi="Verdana" w:cs="Arial"/>
          <w:sz w:val="18"/>
          <w:szCs w:val="18"/>
          <w:shd w:val="clear" w:color="auto" w:fill="FFFF00"/>
          <w:lang w:val="en-US"/>
        </w:rPr>
        <w:t xml:space="preserve"> </w:t>
      </w:r>
    </w:p>
    <w:p w14:paraId="3191CB22" w14:textId="40602EE3" w:rsidR="004C365B" w:rsidRDefault="004C365B" w:rsidP="00C860E7">
      <w:pPr>
        <w:autoSpaceDE w:val="0"/>
        <w:autoSpaceDN w:val="0"/>
        <w:adjustRightInd w:val="0"/>
        <w:ind w:left="426" w:hanging="426"/>
        <w:rPr>
          <w:rFonts w:ascii="Verdana" w:hAnsi="Verdana" w:cs="Arial"/>
          <w:sz w:val="18"/>
          <w:szCs w:val="18"/>
        </w:rPr>
      </w:pPr>
      <w:r>
        <w:rPr>
          <w:rFonts w:ascii="Verdana" w:hAnsi="Verdana" w:cs="Arial"/>
          <w:sz w:val="18"/>
          <w:szCs w:val="18"/>
        </w:rPr>
        <w:t>Telefon</w:t>
      </w:r>
      <w:r w:rsidRPr="008225FF">
        <w:rPr>
          <w:rFonts w:ascii="Verdana" w:hAnsi="Verdana" w:cs="Arial"/>
          <w:sz w:val="18"/>
          <w:szCs w:val="18"/>
        </w:rPr>
        <w:t>: 42 272-59-3</w:t>
      </w:r>
      <w:r w:rsidR="008225FF" w:rsidRPr="008225FF">
        <w:rPr>
          <w:rFonts w:ascii="Verdana" w:hAnsi="Verdana" w:cs="Arial"/>
          <w:sz w:val="18"/>
          <w:szCs w:val="18"/>
        </w:rPr>
        <w:t>4</w:t>
      </w:r>
    </w:p>
    <w:p w14:paraId="17B86320" w14:textId="04C0C736" w:rsidR="00C860E7" w:rsidRPr="005930A4" w:rsidRDefault="00326152" w:rsidP="00C860E7">
      <w:pPr>
        <w:autoSpaceDE w:val="0"/>
        <w:autoSpaceDN w:val="0"/>
        <w:adjustRightInd w:val="0"/>
        <w:ind w:left="426" w:hanging="426"/>
        <w:rPr>
          <w:rFonts w:ascii="Verdana" w:hAnsi="Verdana" w:cs="Arial"/>
          <w:color w:val="0000FF"/>
          <w:sz w:val="18"/>
          <w:szCs w:val="18"/>
          <w:u w:val="single"/>
        </w:rPr>
      </w:pPr>
      <w:r w:rsidRPr="000B2229">
        <w:rPr>
          <w:rFonts w:ascii="Verdana" w:hAnsi="Verdana" w:cs="Arial"/>
          <w:sz w:val="18"/>
          <w:szCs w:val="18"/>
        </w:rPr>
        <w:t>Strona internetowa</w:t>
      </w:r>
      <w:r w:rsidR="004C365B">
        <w:rPr>
          <w:rFonts w:ascii="Verdana" w:hAnsi="Verdana" w:cs="Arial"/>
          <w:sz w:val="18"/>
          <w:szCs w:val="18"/>
        </w:rPr>
        <w:t xml:space="preserve"> prowadzonego postępowania</w:t>
      </w:r>
      <w:r w:rsidRPr="000B2229">
        <w:rPr>
          <w:rFonts w:ascii="Verdana" w:hAnsi="Verdana" w:cs="Arial"/>
          <w:sz w:val="18"/>
          <w:szCs w:val="18"/>
        </w:rPr>
        <w:t xml:space="preserve">: </w:t>
      </w:r>
      <w:hyperlink r:id="rId12" w:history="1">
        <w:r w:rsidR="004C365B" w:rsidRPr="008964D7">
          <w:rPr>
            <w:rStyle w:val="Hipercze"/>
            <w:rFonts w:ascii="Verdana" w:hAnsi="Verdana" w:cs="Arial"/>
            <w:sz w:val="18"/>
            <w:szCs w:val="18"/>
          </w:rPr>
          <w:t>https://platformazakupowa.pl/pn/umed_lodz</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061A4BF7" w:rsidR="00AD7FCF" w:rsidRPr="00645820" w:rsidRDefault="00AD7FCF" w:rsidP="00B84833">
      <w:pPr>
        <w:numPr>
          <w:ilvl w:val="0"/>
          <w:numId w:val="22"/>
        </w:numPr>
        <w:ind w:left="567" w:hanging="567"/>
        <w:rPr>
          <w:rFonts w:ascii="Verdana" w:hAnsi="Verdana" w:cs="Arial"/>
          <w:sz w:val="18"/>
          <w:szCs w:val="18"/>
        </w:rPr>
      </w:pPr>
      <w:r w:rsidRPr="00645820">
        <w:rPr>
          <w:rFonts w:ascii="Verdana" w:hAnsi="Verdana" w:cs="Arial"/>
          <w:sz w:val="18"/>
          <w:szCs w:val="18"/>
        </w:rPr>
        <w:t xml:space="preserve">Postępowanie prowadzone jest w trybie przetargu nieograniczonego na podstawie art. </w:t>
      </w:r>
      <w:r w:rsidR="00FE7838" w:rsidRPr="00645820">
        <w:rPr>
          <w:rFonts w:ascii="Verdana" w:hAnsi="Verdana" w:cs="Arial"/>
          <w:sz w:val="18"/>
          <w:szCs w:val="18"/>
        </w:rPr>
        <w:t>13</w:t>
      </w:r>
      <w:r w:rsidR="004C365B" w:rsidRPr="00645820">
        <w:rPr>
          <w:rFonts w:ascii="Verdana" w:hAnsi="Verdana" w:cs="Arial"/>
          <w:sz w:val="18"/>
          <w:szCs w:val="18"/>
        </w:rPr>
        <w:t>2-139</w:t>
      </w:r>
      <w:r w:rsidRPr="00645820">
        <w:rPr>
          <w:rFonts w:ascii="Verdana" w:hAnsi="Verdana" w:cs="Arial"/>
          <w:sz w:val="18"/>
          <w:szCs w:val="18"/>
        </w:rPr>
        <w:t xml:space="preserve"> ustawy z</w:t>
      </w:r>
      <w:r w:rsidR="008225FF">
        <w:rPr>
          <w:rFonts w:ascii="Verdana" w:hAnsi="Verdana" w:cs="Arial"/>
          <w:sz w:val="18"/>
          <w:szCs w:val="18"/>
        </w:rPr>
        <w:t> </w:t>
      </w:r>
      <w:r w:rsidRPr="00645820">
        <w:rPr>
          <w:rFonts w:ascii="Verdana" w:hAnsi="Verdana" w:cs="Arial"/>
          <w:sz w:val="18"/>
          <w:szCs w:val="18"/>
        </w:rPr>
        <w:t xml:space="preserve">dnia </w:t>
      </w:r>
      <w:r w:rsidR="00FE7838" w:rsidRPr="00645820">
        <w:rPr>
          <w:rFonts w:ascii="Verdana" w:hAnsi="Verdana" w:cs="Arial"/>
          <w:sz w:val="18"/>
          <w:szCs w:val="18"/>
        </w:rPr>
        <w:t>11 wrześn</w:t>
      </w:r>
      <w:r w:rsidRPr="00645820">
        <w:rPr>
          <w:rFonts w:ascii="Verdana" w:hAnsi="Verdana" w:cs="Arial"/>
          <w:sz w:val="18"/>
          <w:szCs w:val="18"/>
        </w:rPr>
        <w:t>ia 20</w:t>
      </w:r>
      <w:r w:rsidR="00FE7838" w:rsidRPr="00645820">
        <w:rPr>
          <w:rFonts w:ascii="Verdana" w:hAnsi="Verdana" w:cs="Arial"/>
          <w:sz w:val="18"/>
          <w:szCs w:val="18"/>
        </w:rPr>
        <w:t>19</w:t>
      </w:r>
      <w:r w:rsidRPr="00645820">
        <w:rPr>
          <w:rFonts w:ascii="Verdana" w:hAnsi="Verdana" w:cs="Arial"/>
          <w:sz w:val="18"/>
          <w:szCs w:val="18"/>
        </w:rPr>
        <w:t xml:space="preserve"> r. Prawo Zamówień Publicznych zwanej dalej „ustawą PZP”.</w:t>
      </w:r>
    </w:p>
    <w:p w14:paraId="7BA3D54F" w14:textId="5E156456" w:rsidR="00AD7FCF" w:rsidRPr="00645820" w:rsidRDefault="00AD7FCF" w:rsidP="00B84833">
      <w:pPr>
        <w:numPr>
          <w:ilvl w:val="0"/>
          <w:numId w:val="22"/>
        </w:numPr>
        <w:ind w:left="567" w:hanging="567"/>
        <w:rPr>
          <w:rFonts w:ascii="Verdana" w:hAnsi="Verdana" w:cs="Arial"/>
          <w:sz w:val="18"/>
          <w:szCs w:val="18"/>
        </w:rPr>
      </w:pPr>
      <w:r w:rsidRPr="00645820">
        <w:rPr>
          <w:rFonts w:ascii="Verdana" w:hAnsi="Verdana" w:cs="Arial"/>
          <w:sz w:val="18"/>
          <w:szCs w:val="18"/>
        </w:rPr>
        <w:t>W zakresie nieuregulowanym niniejszą Specyfikacją Warunków Zamówienia zwaną dalej „SWZ”, zastosowanie mają przepisy ustawy PZP.</w:t>
      </w:r>
    </w:p>
    <w:p w14:paraId="573B29D0" w14:textId="46A14E4B" w:rsidR="00AD7FCF" w:rsidRPr="00645820" w:rsidRDefault="00AD7FCF" w:rsidP="00B84833">
      <w:pPr>
        <w:numPr>
          <w:ilvl w:val="0"/>
          <w:numId w:val="22"/>
        </w:numPr>
        <w:ind w:left="567" w:hanging="567"/>
        <w:rPr>
          <w:rFonts w:ascii="Verdana" w:hAnsi="Verdana" w:cs="Arial"/>
          <w:sz w:val="18"/>
          <w:szCs w:val="18"/>
        </w:rPr>
      </w:pPr>
      <w:r w:rsidRPr="00645820">
        <w:rPr>
          <w:rFonts w:ascii="Verdana" w:hAnsi="Verdana" w:cs="Arial"/>
          <w:sz w:val="18"/>
          <w:szCs w:val="18"/>
        </w:rPr>
        <w:t xml:space="preserve">Wartość zamówienia </w:t>
      </w:r>
      <w:r w:rsidR="006A5A46" w:rsidRPr="00645820">
        <w:rPr>
          <w:rFonts w:ascii="Verdana" w:hAnsi="Verdana" w:cs="Arial"/>
          <w:sz w:val="18"/>
          <w:szCs w:val="18"/>
        </w:rPr>
        <w:t xml:space="preserve">jest równa lub </w:t>
      </w:r>
      <w:r w:rsidRPr="00645820">
        <w:rPr>
          <w:rFonts w:ascii="Verdana" w:hAnsi="Verdana" w:cs="Arial"/>
          <w:sz w:val="18"/>
          <w:szCs w:val="18"/>
        </w:rPr>
        <w:t xml:space="preserve">przekracza równowartość kwoty określonej w przepisach wykonawczych wydanych na podstawie art. </w:t>
      </w:r>
      <w:r w:rsidR="006A5A46" w:rsidRPr="00645820">
        <w:rPr>
          <w:rFonts w:ascii="Verdana" w:hAnsi="Verdana" w:cs="Arial"/>
          <w:sz w:val="18"/>
          <w:szCs w:val="18"/>
        </w:rPr>
        <w:t xml:space="preserve">3 </w:t>
      </w:r>
      <w:r w:rsidRPr="00645820">
        <w:rPr>
          <w:rFonts w:ascii="Verdana" w:hAnsi="Verdana" w:cs="Arial"/>
          <w:sz w:val="18"/>
          <w:szCs w:val="18"/>
        </w:rPr>
        <w:t>ustawy PZP.</w:t>
      </w:r>
    </w:p>
    <w:p w14:paraId="13C002FB" w14:textId="48F82B83" w:rsidR="00AD7FCF" w:rsidRPr="00AD7FCF" w:rsidRDefault="00AD7FCF" w:rsidP="00B84833">
      <w:pPr>
        <w:numPr>
          <w:ilvl w:val="0"/>
          <w:numId w:val="22"/>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SWZ.</w:t>
      </w:r>
    </w:p>
    <w:p w14:paraId="483F18AC" w14:textId="34608DEE" w:rsidR="00AD7FCF" w:rsidRPr="00664ECC" w:rsidRDefault="00AD7FCF" w:rsidP="00B84833">
      <w:pPr>
        <w:numPr>
          <w:ilvl w:val="0"/>
          <w:numId w:val="22"/>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r w:rsidR="00B12ED6" w:rsidRPr="00664ECC">
        <w:rPr>
          <w:rFonts w:ascii="Verdana" w:hAnsi="Verdana" w:cs="Arial"/>
          <w:sz w:val="18"/>
          <w:szCs w:val="18"/>
        </w:rPr>
        <w:t>,</w:t>
      </w:r>
      <w:r w:rsidRPr="00664ECC">
        <w:rPr>
          <w:rFonts w:ascii="Verdana" w:hAnsi="Verdana" w:cs="Arial"/>
          <w:sz w:val="18"/>
          <w:szCs w:val="18"/>
        </w:rPr>
        <w:t xml:space="preserve"> w tym Jednolitego Europejskiego Dokumentu Zamówienia.</w:t>
      </w:r>
    </w:p>
    <w:p w14:paraId="72012756" w14:textId="5AE12231" w:rsidR="009A2237" w:rsidRPr="0080407B" w:rsidRDefault="009A2237" w:rsidP="00B84833">
      <w:pPr>
        <w:numPr>
          <w:ilvl w:val="0"/>
          <w:numId w:val="22"/>
        </w:numPr>
        <w:ind w:left="567" w:hanging="567"/>
        <w:rPr>
          <w:rFonts w:ascii="Verdana" w:hAnsi="Verdana" w:cs="Arial"/>
          <w:sz w:val="18"/>
          <w:szCs w:val="18"/>
        </w:rPr>
      </w:pPr>
      <w:r w:rsidRPr="0080407B">
        <w:rPr>
          <w:rFonts w:ascii="Verdana" w:hAnsi="Verdana" w:cs="Arial"/>
          <w:sz w:val="18"/>
          <w:szCs w:val="18"/>
        </w:rPr>
        <w:t xml:space="preserve">Wykonawca składa ofertę wraz z załącznikami za pośrednictwem platformy zakupowej pod adresem: </w:t>
      </w:r>
      <w:hyperlink r:id="rId14" w:history="1">
        <w:r w:rsidR="008225FF" w:rsidRPr="004059A9">
          <w:rPr>
            <w:rStyle w:val="Hipercze"/>
            <w:rFonts w:ascii="Verdana" w:hAnsi="Verdana" w:cs="Arial"/>
            <w:sz w:val="18"/>
            <w:szCs w:val="18"/>
          </w:rPr>
          <w:t>https://platformazakupowa.pl/pn/umed_lodz</w:t>
        </w:r>
      </w:hyperlink>
      <w:r w:rsidR="008225FF">
        <w:rPr>
          <w:rFonts w:ascii="Verdana" w:hAnsi="Verdana" w:cs="Arial"/>
          <w:sz w:val="18"/>
          <w:szCs w:val="18"/>
        </w:rPr>
        <w:t xml:space="preserve"> </w:t>
      </w:r>
    </w:p>
    <w:p w14:paraId="314F048E" w14:textId="14BD99E7" w:rsidR="009A2237" w:rsidRPr="0080407B" w:rsidRDefault="009A2237" w:rsidP="00B84833">
      <w:pPr>
        <w:numPr>
          <w:ilvl w:val="0"/>
          <w:numId w:val="22"/>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36448E">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0D421718" w14:textId="7EA93B42" w:rsidR="00A267C7" w:rsidRPr="00A267C7" w:rsidRDefault="00AD7FCF" w:rsidP="00B84833">
      <w:pPr>
        <w:numPr>
          <w:ilvl w:val="1"/>
          <w:numId w:val="23"/>
        </w:numPr>
        <w:tabs>
          <w:tab w:val="num" w:pos="567"/>
        </w:tabs>
        <w:suppressAutoHyphens/>
        <w:ind w:left="567" w:hanging="567"/>
        <w:rPr>
          <w:rFonts w:ascii="Verdana" w:hAnsi="Verdana"/>
          <w:b/>
          <w:sz w:val="18"/>
          <w:szCs w:val="18"/>
          <w:lang w:eastAsia="x-none"/>
        </w:rPr>
      </w:pPr>
      <w:r w:rsidRPr="002A6B2A">
        <w:rPr>
          <w:rFonts w:ascii="Verdana" w:hAnsi="Verdana"/>
          <w:sz w:val="18"/>
          <w:szCs w:val="18"/>
          <w:lang w:eastAsia="x-none"/>
        </w:rPr>
        <w:t xml:space="preserve">Przedmiotem zamówienia niniejszego postępowania przetargowego </w:t>
      </w:r>
      <w:r w:rsidR="00A267C7">
        <w:rPr>
          <w:rFonts w:ascii="Verdana" w:hAnsi="Verdana"/>
          <w:sz w:val="18"/>
          <w:szCs w:val="18"/>
          <w:lang w:eastAsia="x-none"/>
        </w:rPr>
        <w:t>jest:</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5"/>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6"/>
                    <a:stretch>
                      <a:fillRect/>
                    </a:stretch>
                  </pic:blipFill>
                  <pic:spPr>
                    <a:xfrm>
                      <a:off x="0" y="0"/>
                      <a:ext cx="4572" cy="4572"/>
                    </a:xfrm>
                    <a:prstGeom prst="rect">
                      <a:avLst/>
                    </a:prstGeom>
                  </pic:spPr>
                </pic:pic>
              </a:graphicData>
            </a:graphic>
          </wp:anchor>
        </w:drawing>
      </w:r>
      <w:r w:rsidR="00F36C6F" w:rsidRPr="002A6B2A">
        <w:rPr>
          <w:rFonts w:ascii="Verdana" w:hAnsi="Verdana"/>
          <w:b/>
          <w:sz w:val="18"/>
          <w:szCs w:val="18"/>
          <w:lang w:eastAsia="x-none"/>
        </w:rPr>
        <w:t xml:space="preserve"> </w:t>
      </w:r>
    </w:p>
    <w:p w14:paraId="14880C39" w14:textId="2625F4F9" w:rsidR="008225FF" w:rsidRPr="008225FF" w:rsidRDefault="00D34B3B" w:rsidP="008225FF">
      <w:pPr>
        <w:suppressAutoHyphens/>
        <w:ind w:left="567"/>
        <w:rPr>
          <w:rFonts w:ascii="Verdana" w:hAnsi="Verdana"/>
          <w:b/>
          <w:sz w:val="18"/>
          <w:szCs w:val="18"/>
          <w:lang w:eastAsia="x-none"/>
        </w:rPr>
      </w:pPr>
      <w:r>
        <w:rPr>
          <w:rFonts w:ascii="Verdana" w:hAnsi="Verdana"/>
          <w:b/>
          <w:sz w:val="18"/>
          <w:szCs w:val="18"/>
          <w:lang w:eastAsia="x-none"/>
        </w:rPr>
        <w:t>d</w:t>
      </w:r>
      <w:r w:rsidR="009A2237" w:rsidRPr="008225FF">
        <w:rPr>
          <w:rFonts w:ascii="Verdana" w:hAnsi="Verdana"/>
          <w:b/>
          <w:sz w:val="18"/>
          <w:szCs w:val="18"/>
          <w:lang w:eastAsia="x-none"/>
        </w:rPr>
        <w:t xml:space="preserve">ostawa </w:t>
      </w:r>
      <w:r w:rsidR="00927BFE" w:rsidRPr="008225FF">
        <w:rPr>
          <w:rFonts w:ascii="Verdana" w:hAnsi="Verdana"/>
          <w:b/>
          <w:sz w:val="18"/>
          <w:szCs w:val="18"/>
          <w:lang w:eastAsia="x-none"/>
        </w:rPr>
        <w:t xml:space="preserve">sprzętu </w:t>
      </w:r>
      <w:r w:rsidR="008225FF" w:rsidRPr="008225FF">
        <w:rPr>
          <w:rFonts w:ascii="Verdana" w:hAnsi="Verdana"/>
          <w:b/>
          <w:sz w:val="18"/>
          <w:szCs w:val="18"/>
          <w:lang w:eastAsia="x-none"/>
        </w:rPr>
        <w:t>serwera NAS (macierzy dyskowej) oraz skanera płaskiego książkowego</w:t>
      </w:r>
    </w:p>
    <w:p w14:paraId="1310EECA" w14:textId="5F300806" w:rsidR="009A2237" w:rsidRPr="00927BFE" w:rsidRDefault="00B06AA3" w:rsidP="00B84833">
      <w:pPr>
        <w:numPr>
          <w:ilvl w:val="1"/>
          <w:numId w:val="23"/>
        </w:numPr>
        <w:tabs>
          <w:tab w:val="num" w:pos="567"/>
        </w:tabs>
        <w:suppressAutoHyphens/>
        <w:ind w:left="567" w:hanging="567"/>
        <w:rPr>
          <w:rFonts w:ascii="Verdana" w:hAnsi="Verdana"/>
          <w:sz w:val="18"/>
          <w:szCs w:val="18"/>
          <w:lang w:eastAsia="x-none"/>
        </w:rPr>
      </w:pPr>
      <w:r>
        <w:rPr>
          <w:rFonts w:ascii="Verdana" w:hAnsi="Verdana"/>
          <w:sz w:val="18"/>
          <w:szCs w:val="18"/>
          <w:lang w:eastAsia="x-none"/>
        </w:rPr>
        <w:t>Szczegółowy opis przedmiotu zamówienia</w:t>
      </w:r>
      <w:r w:rsidR="00297A2B">
        <w:rPr>
          <w:rFonts w:ascii="Verdana" w:hAnsi="Verdana"/>
          <w:sz w:val="18"/>
          <w:szCs w:val="18"/>
          <w:lang w:eastAsia="x-none"/>
        </w:rPr>
        <w:t xml:space="preserve"> </w:t>
      </w:r>
      <w:r w:rsidR="009A2237">
        <w:rPr>
          <w:rFonts w:ascii="Verdana" w:hAnsi="Verdana"/>
          <w:sz w:val="18"/>
          <w:szCs w:val="18"/>
          <w:lang w:eastAsia="x-none"/>
        </w:rPr>
        <w:t>- parametry jako</w:t>
      </w:r>
      <w:r w:rsidR="00D7332E">
        <w:rPr>
          <w:rFonts w:ascii="Verdana" w:hAnsi="Verdana"/>
          <w:sz w:val="18"/>
          <w:szCs w:val="18"/>
          <w:lang w:eastAsia="x-none"/>
        </w:rPr>
        <w:t>ś</w:t>
      </w:r>
      <w:r w:rsidR="009A2237">
        <w:rPr>
          <w:rFonts w:ascii="Verdana" w:hAnsi="Verdana"/>
          <w:sz w:val="18"/>
          <w:szCs w:val="18"/>
          <w:lang w:eastAsia="x-none"/>
        </w:rPr>
        <w:t>ciowe</w:t>
      </w:r>
      <w:r>
        <w:rPr>
          <w:rFonts w:ascii="Verdana" w:hAnsi="Verdana"/>
          <w:sz w:val="18"/>
          <w:szCs w:val="18"/>
          <w:lang w:eastAsia="x-none"/>
        </w:rPr>
        <w:t xml:space="preserve"> stanowi </w:t>
      </w:r>
      <w:r w:rsidR="009A2237">
        <w:rPr>
          <w:rFonts w:ascii="Verdana" w:hAnsi="Verdana"/>
          <w:b/>
          <w:sz w:val="18"/>
          <w:szCs w:val="18"/>
          <w:lang w:eastAsia="x-none"/>
        </w:rPr>
        <w:t>załącznik nr 2 do SWZ</w:t>
      </w:r>
      <w:r w:rsidR="003760C8">
        <w:rPr>
          <w:rFonts w:ascii="Verdana" w:hAnsi="Verdana"/>
          <w:b/>
          <w:sz w:val="18"/>
          <w:szCs w:val="18"/>
          <w:lang w:eastAsia="x-none"/>
        </w:rPr>
        <w:t>.</w:t>
      </w:r>
      <w:r w:rsidR="009A2237" w:rsidRPr="009A2237">
        <w:rPr>
          <w:rFonts w:ascii="Verdana" w:hAnsi="Verdana" w:cs="Arial"/>
          <w:sz w:val="18"/>
          <w:szCs w:val="18"/>
          <w:lang w:eastAsia="x-none"/>
        </w:rPr>
        <w:t xml:space="preserve"> </w:t>
      </w:r>
    </w:p>
    <w:p w14:paraId="4CD00978" w14:textId="0D2F6A29" w:rsidR="00AD298B" w:rsidRPr="009148BD" w:rsidRDefault="00AD298B" w:rsidP="00B84833">
      <w:pPr>
        <w:numPr>
          <w:ilvl w:val="1"/>
          <w:numId w:val="23"/>
        </w:numPr>
        <w:shd w:val="clear" w:color="auto" w:fill="FFFFFF" w:themeFill="background1"/>
        <w:tabs>
          <w:tab w:val="num" w:pos="567"/>
        </w:tabs>
        <w:suppressAutoHyphens/>
        <w:ind w:left="567" w:hanging="567"/>
        <w:rPr>
          <w:rFonts w:ascii="Verdana" w:hAnsi="Verdana"/>
          <w:sz w:val="18"/>
          <w:szCs w:val="18"/>
          <w:lang w:eastAsia="x-none"/>
        </w:rPr>
      </w:pPr>
      <w:r>
        <w:rPr>
          <w:rFonts w:ascii="Verdana" w:hAnsi="Verdana"/>
          <w:sz w:val="18"/>
          <w:szCs w:val="18"/>
          <w:lang w:eastAsia="x-none"/>
        </w:rPr>
        <w:t xml:space="preserve">Wykonawca zobowiązany jest zrealizować zamówienie na zasadach i warunkach opisanych we wzorze umowy stanowiącym </w:t>
      </w:r>
      <w:r w:rsidR="00951156">
        <w:rPr>
          <w:rFonts w:ascii="Verdana" w:hAnsi="Verdana"/>
          <w:b/>
          <w:sz w:val="18"/>
          <w:szCs w:val="18"/>
          <w:lang w:eastAsia="x-none"/>
        </w:rPr>
        <w:t>z</w:t>
      </w:r>
      <w:r w:rsidRPr="00E168DC">
        <w:rPr>
          <w:rFonts w:ascii="Verdana" w:hAnsi="Verdana"/>
          <w:b/>
          <w:sz w:val="18"/>
          <w:szCs w:val="18"/>
          <w:lang w:eastAsia="x-none"/>
        </w:rPr>
        <w:t xml:space="preserve">ałącznik nr </w:t>
      </w:r>
      <w:r w:rsidR="00B03C67" w:rsidRPr="00E168DC">
        <w:rPr>
          <w:rFonts w:ascii="Verdana" w:hAnsi="Verdana"/>
          <w:b/>
          <w:sz w:val="18"/>
          <w:szCs w:val="18"/>
          <w:lang w:eastAsia="x-none"/>
        </w:rPr>
        <w:t>4</w:t>
      </w:r>
      <w:r w:rsidRPr="00E168DC">
        <w:rPr>
          <w:rFonts w:ascii="Verdana" w:hAnsi="Verdana"/>
          <w:b/>
          <w:sz w:val="18"/>
          <w:szCs w:val="18"/>
          <w:lang w:eastAsia="x-none"/>
        </w:rPr>
        <w:t xml:space="preserve"> do SWZ.</w:t>
      </w:r>
    </w:p>
    <w:p w14:paraId="09B45AC3" w14:textId="5A91AEC1" w:rsidR="008141CF" w:rsidRPr="00BC0589" w:rsidRDefault="00321AEE" w:rsidP="00B84833">
      <w:pPr>
        <w:numPr>
          <w:ilvl w:val="1"/>
          <w:numId w:val="23"/>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470CD081" w14:textId="448B99CF" w:rsidR="00F9357D" w:rsidRDefault="00F9357D" w:rsidP="008B13D4">
      <w:pPr>
        <w:pStyle w:val="Tekstpodstawowy"/>
        <w:suppressAutoHyphens/>
        <w:autoSpaceDE w:val="0"/>
        <w:autoSpaceDN w:val="0"/>
        <w:ind w:left="567"/>
        <w:rPr>
          <w:rFonts w:ascii="Verdana" w:hAnsi="Verdana" w:cs="Arial"/>
          <w:sz w:val="18"/>
          <w:szCs w:val="18"/>
          <w:lang w:val="pl-PL"/>
        </w:rPr>
      </w:pPr>
      <w:r w:rsidRPr="00F9357D">
        <w:rPr>
          <w:rFonts w:ascii="Verdana" w:hAnsi="Verdana" w:cs="Arial"/>
          <w:sz w:val="18"/>
          <w:szCs w:val="18"/>
          <w:lang w:val="pl-PL"/>
        </w:rPr>
        <w:t>48823000-3</w:t>
      </w:r>
      <w:r>
        <w:rPr>
          <w:rFonts w:ascii="Verdana" w:hAnsi="Verdana" w:cs="Arial"/>
          <w:sz w:val="18"/>
          <w:szCs w:val="18"/>
          <w:lang w:val="pl-PL"/>
        </w:rPr>
        <w:t xml:space="preserve"> – serwer plików;</w:t>
      </w:r>
    </w:p>
    <w:p w14:paraId="3C44A67E" w14:textId="13085D2F" w:rsidR="00927BFE" w:rsidRPr="00927BFE" w:rsidRDefault="00F9357D" w:rsidP="008B13D4">
      <w:pPr>
        <w:pStyle w:val="Tekstpodstawowy"/>
        <w:suppressAutoHyphens/>
        <w:autoSpaceDE w:val="0"/>
        <w:autoSpaceDN w:val="0"/>
        <w:ind w:left="567"/>
        <w:rPr>
          <w:rFonts w:ascii="Verdana" w:hAnsi="Verdana" w:cs="Arial"/>
          <w:sz w:val="18"/>
          <w:szCs w:val="18"/>
          <w:lang w:val="pl-PL"/>
        </w:rPr>
      </w:pPr>
      <w:r w:rsidRPr="00F9357D">
        <w:rPr>
          <w:rFonts w:ascii="Verdana" w:hAnsi="Verdana" w:cs="Arial"/>
          <w:sz w:val="18"/>
          <w:szCs w:val="18"/>
          <w:lang w:val="pl-PL"/>
        </w:rPr>
        <w:t>30216000-6</w:t>
      </w:r>
      <w:r>
        <w:rPr>
          <w:rFonts w:ascii="Verdana" w:hAnsi="Verdana" w:cs="Arial"/>
          <w:sz w:val="18"/>
          <w:szCs w:val="18"/>
          <w:lang w:val="pl-PL"/>
        </w:rPr>
        <w:t xml:space="preserve"> - c</w:t>
      </w:r>
      <w:r w:rsidRPr="00F9357D">
        <w:rPr>
          <w:rFonts w:ascii="Verdana" w:hAnsi="Verdana" w:cs="Arial"/>
          <w:sz w:val="18"/>
          <w:szCs w:val="18"/>
          <w:lang w:val="pl-PL"/>
        </w:rPr>
        <w:t>zytniki magnetyczne lub optyczne</w:t>
      </w:r>
      <w:r w:rsidR="005335D6">
        <w:rPr>
          <w:rFonts w:ascii="Verdana" w:hAnsi="Verdana" w:cs="Arial"/>
          <w:sz w:val="18"/>
          <w:szCs w:val="18"/>
          <w:lang w:val="pl-PL"/>
        </w:rPr>
        <w:t>.</w:t>
      </w:r>
    </w:p>
    <w:p w14:paraId="530B56CC" w14:textId="48D88130" w:rsidR="007B01DD" w:rsidRPr="004761FE" w:rsidRDefault="00C54DA7" w:rsidP="007B01DD">
      <w:pPr>
        <w:pStyle w:val="Tekstpodstawowy"/>
        <w:numPr>
          <w:ilvl w:val="1"/>
          <w:numId w:val="77"/>
        </w:numPr>
        <w:tabs>
          <w:tab w:val="left" w:pos="567"/>
        </w:tabs>
        <w:suppressAutoHyphens/>
        <w:autoSpaceDE w:val="0"/>
        <w:autoSpaceDN w:val="0"/>
        <w:ind w:left="567" w:hanging="567"/>
        <w:rPr>
          <w:rFonts w:ascii="Verdana" w:hAnsi="Verdana" w:cs="Arial"/>
          <w:sz w:val="18"/>
          <w:szCs w:val="18"/>
        </w:rPr>
      </w:pPr>
      <w:r w:rsidRPr="00663FAF">
        <w:rPr>
          <w:rFonts w:ascii="Verdana" w:hAnsi="Verdana"/>
          <w:sz w:val="18"/>
          <w:szCs w:val="18"/>
        </w:rPr>
        <w:t>Zamawiający</w:t>
      </w:r>
      <w:r w:rsidR="007B01DD">
        <w:rPr>
          <w:rFonts w:ascii="Verdana" w:hAnsi="Verdana"/>
          <w:b/>
          <w:bCs/>
          <w:sz w:val="18"/>
          <w:szCs w:val="18"/>
        </w:rPr>
        <w:t xml:space="preserve"> </w:t>
      </w:r>
      <w:r w:rsidRPr="00663FAF">
        <w:rPr>
          <w:rFonts w:ascii="Verdana" w:hAnsi="Verdana"/>
          <w:b/>
          <w:bCs/>
          <w:sz w:val="18"/>
          <w:szCs w:val="18"/>
        </w:rPr>
        <w:t xml:space="preserve"> dopuszcza</w:t>
      </w:r>
      <w:r w:rsidRPr="00663FAF">
        <w:rPr>
          <w:rFonts w:ascii="Verdana" w:hAnsi="Verdana"/>
          <w:sz w:val="18"/>
          <w:szCs w:val="18"/>
        </w:rPr>
        <w:t xml:space="preserve"> możliwości złożenia oferty częściowej,</w:t>
      </w:r>
      <w:r w:rsidR="007B01DD">
        <w:rPr>
          <w:rFonts w:ascii="Verdana" w:hAnsi="Verdana"/>
          <w:sz w:val="18"/>
          <w:szCs w:val="18"/>
        </w:rPr>
        <w:t xml:space="preserve"> </w:t>
      </w:r>
      <w:r w:rsidR="007B01DD" w:rsidRPr="004761FE">
        <w:rPr>
          <w:rFonts w:ascii="Verdana" w:hAnsi="Verdana" w:cs="Arial"/>
          <w:sz w:val="18"/>
          <w:szCs w:val="18"/>
        </w:rPr>
        <w:t xml:space="preserve">zgodnie z podziałem </w:t>
      </w:r>
      <w:r w:rsidR="007B01DD" w:rsidRPr="004761FE">
        <w:rPr>
          <w:rFonts w:ascii="Verdana" w:hAnsi="Verdana" w:cs="Arial"/>
          <w:sz w:val="18"/>
          <w:szCs w:val="18"/>
          <w:lang w:val="pl-PL"/>
        </w:rPr>
        <w:t>Zamawiającego na Pakiety</w:t>
      </w:r>
      <w:r w:rsidR="007B01DD">
        <w:rPr>
          <w:rFonts w:ascii="Verdana" w:hAnsi="Verdana" w:cs="Arial"/>
          <w:sz w:val="18"/>
          <w:szCs w:val="18"/>
          <w:lang w:val="pl-PL"/>
        </w:rPr>
        <w:t xml:space="preserve"> </w:t>
      </w:r>
      <w:r w:rsidR="007B01DD">
        <w:rPr>
          <w:rFonts w:ascii="Verdana" w:hAnsi="Verdana" w:cs="Arial"/>
          <w:b/>
          <w:sz w:val="18"/>
          <w:szCs w:val="18"/>
          <w:lang w:val="pl-PL"/>
        </w:rPr>
        <w:t>1 – 2</w:t>
      </w:r>
      <w:r w:rsidR="007B01DD" w:rsidRPr="00155369">
        <w:rPr>
          <w:rFonts w:ascii="Verdana" w:hAnsi="Verdana" w:cs="Arial"/>
          <w:b/>
          <w:sz w:val="18"/>
          <w:szCs w:val="18"/>
          <w:lang w:val="pl-PL"/>
        </w:rPr>
        <w:t>.</w:t>
      </w:r>
    </w:p>
    <w:p w14:paraId="750DA380" w14:textId="77777777" w:rsidR="007B01DD" w:rsidRPr="006A7E7B" w:rsidRDefault="007B01DD" w:rsidP="007B01DD">
      <w:pPr>
        <w:pStyle w:val="Tekstpodstawowy"/>
        <w:numPr>
          <w:ilvl w:val="1"/>
          <w:numId w:val="77"/>
        </w:numPr>
        <w:suppressAutoHyphens/>
        <w:autoSpaceDE w:val="0"/>
        <w:autoSpaceDN w:val="0"/>
        <w:ind w:left="567" w:hanging="567"/>
        <w:rPr>
          <w:rFonts w:ascii="Verdana" w:hAnsi="Verdana" w:cs="Arial"/>
          <w:color w:val="000000"/>
          <w:sz w:val="18"/>
          <w:szCs w:val="18"/>
        </w:rPr>
      </w:pPr>
      <w:r w:rsidRPr="006A7E7B">
        <w:rPr>
          <w:rFonts w:ascii="Verdana" w:hAnsi="Verdana" w:cs="Arial"/>
          <w:color w:val="000000"/>
          <w:sz w:val="18"/>
          <w:szCs w:val="18"/>
        </w:rPr>
        <w:lastRenderedPageBreak/>
        <w:t>Ofertę można składać w odniesieniu do</w:t>
      </w:r>
      <w:r w:rsidRPr="006A7E7B">
        <w:rPr>
          <w:rFonts w:ascii="Verdana" w:hAnsi="Verdana" w:cs="Arial"/>
          <w:color w:val="000000"/>
          <w:sz w:val="18"/>
          <w:szCs w:val="18"/>
          <w:lang w:val="pl-PL"/>
        </w:rPr>
        <w:t xml:space="preserve"> jednego, kilku lub</w:t>
      </w:r>
      <w:r w:rsidRPr="006A7E7B">
        <w:rPr>
          <w:rFonts w:ascii="Verdana" w:hAnsi="Verdana" w:cs="Arial"/>
          <w:color w:val="000000"/>
          <w:sz w:val="18"/>
          <w:szCs w:val="18"/>
        </w:rPr>
        <w:t xml:space="preserve"> wszystkich </w:t>
      </w:r>
      <w:r w:rsidRPr="006A7E7B">
        <w:rPr>
          <w:rFonts w:ascii="Verdana" w:hAnsi="Verdana" w:cs="Arial"/>
          <w:color w:val="000000"/>
          <w:sz w:val="18"/>
          <w:szCs w:val="18"/>
          <w:lang w:val="pl-PL"/>
        </w:rPr>
        <w:t>Pakietów</w:t>
      </w:r>
      <w:r w:rsidRPr="006A7E7B">
        <w:rPr>
          <w:rFonts w:ascii="Verdana" w:hAnsi="Verdana" w:cs="Arial"/>
          <w:color w:val="000000"/>
          <w:sz w:val="18"/>
          <w:szCs w:val="18"/>
        </w:rPr>
        <w:t xml:space="preserve"> zamówienia.</w:t>
      </w:r>
    </w:p>
    <w:p w14:paraId="68A59CCE" w14:textId="425DA4D1" w:rsidR="00C54DA7" w:rsidRPr="007B01DD" w:rsidRDefault="007B01DD" w:rsidP="007B01DD">
      <w:pPr>
        <w:pStyle w:val="Tekstpodstawowy"/>
        <w:numPr>
          <w:ilvl w:val="1"/>
          <w:numId w:val="77"/>
        </w:numPr>
        <w:suppressAutoHyphens/>
        <w:autoSpaceDE w:val="0"/>
        <w:autoSpaceDN w:val="0"/>
        <w:ind w:left="567" w:hanging="567"/>
        <w:rPr>
          <w:rFonts w:ascii="Verdana" w:hAnsi="Verdana" w:cs="Arial"/>
          <w:sz w:val="18"/>
          <w:szCs w:val="18"/>
        </w:rPr>
      </w:pPr>
      <w:r w:rsidRPr="006A7E7B">
        <w:rPr>
          <w:rFonts w:ascii="Verdana" w:hAnsi="Verdana" w:cs="Arial"/>
          <w:color w:val="000000"/>
          <w:sz w:val="18"/>
          <w:szCs w:val="18"/>
        </w:rPr>
        <w:t>Nie dopuszcza się jednak dzielenia zamówienia w ramach pojedynczego Pakietu, co będzie traktowane jako złożenie oferty niepełnej i spowoduje odrzucenie oferty w ramach danego Pakietu.</w:t>
      </w:r>
    </w:p>
    <w:p w14:paraId="4AE2BF32" w14:textId="7B7BFFC5" w:rsidR="00E0046F" w:rsidRPr="00C54DA7" w:rsidRDefault="00E0046F" w:rsidP="00B84833">
      <w:pPr>
        <w:numPr>
          <w:ilvl w:val="1"/>
          <w:numId w:val="23"/>
        </w:numPr>
        <w:tabs>
          <w:tab w:val="num" w:pos="567"/>
        </w:tabs>
        <w:suppressAutoHyphens/>
        <w:ind w:left="567" w:hanging="567"/>
        <w:rPr>
          <w:rFonts w:ascii="Verdana" w:hAnsi="Verdana" w:cs="Arial"/>
          <w:sz w:val="18"/>
          <w:szCs w:val="18"/>
        </w:rPr>
      </w:pPr>
      <w:r w:rsidRPr="00C54DA7">
        <w:rPr>
          <w:rFonts w:ascii="Verdana" w:hAnsi="Verdana" w:cs="Arial"/>
          <w:sz w:val="18"/>
          <w:szCs w:val="18"/>
        </w:rPr>
        <w:t xml:space="preserve">Zamawiający </w:t>
      </w:r>
      <w:r w:rsidRPr="00C54DA7">
        <w:rPr>
          <w:rFonts w:ascii="Verdana" w:hAnsi="Verdana" w:cs="Arial"/>
          <w:b/>
          <w:sz w:val="18"/>
          <w:szCs w:val="18"/>
        </w:rPr>
        <w:t>nie dopuszcza</w:t>
      </w:r>
      <w:r w:rsidRPr="00C54DA7">
        <w:rPr>
          <w:rFonts w:ascii="Verdana" w:hAnsi="Verdana" w:cs="Arial"/>
          <w:sz w:val="18"/>
          <w:szCs w:val="18"/>
        </w:rPr>
        <w:t xml:space="preserve"> możliwości składania ofert wariantowych.  </w:t>
      </w:r>
    </w:p>
    <w:p w14:paraId="59ED5778" w14:textId="761DEA52" w:rsidR="00BD25C4" w:rsidRPr="00927BFE" w:rsidRDefault="00E0046F" w:rsidP="00B84833">
      <w:pPr>
        <w:numPr>
          <w:ilvl w:val="1"/>
          <w:numId w:val="23"/>
        </w:numPr>
        <w:tabs>
          <w:tab w:val="num" w:pos="567"/>
        </w:tabs>
        <w:suppressAutoHyphens/>
        <w:ind w:left="567" w:hanging="567"/>
        <w:rPr>
          <w:rFonts w:ascii="Verdana" w:hAnsi="Verdana" w:cs="Arial"/>
          <w:color w:val="000000" w:themeColor="text1"/>
          <w:sz w:val="18"/>
          <w:szCs w:val="18"/>
        </w:rPr>
      </w:pPr>
      <w:r w:rsidRPr="00E0046F">
        <w:rPr>
          <w:rFonts w:ascii="Verdana" w:hAnsi="Verdana" w:cs="Arial"/>
          <w:sz w:val="18"/>
          <w:szCs w:val="18"/>
        </w:rPr>
        <w:t xml:space="preserve">Zamawiający </w:t>
      </w:r>
      <w:r w:rsidR="00475F90" w:rsidRPr="00475F90">
        <w:rPr>
          <w:rFonts w:ascii="Verdana" w:hAnsi="Verdana" w:cs="Arial"/>
          <w:b/>
          <w:sz w:val="18"/>
          <w:szCs w:val="18"/>
        </w:rPr>
        <w:t xml:space="preserve">nie </w:t>
      </w:r>
      <w:r w:rsidRPr="00E0046F">
        <w:rPr>
          <w:rFonts w:ascii="Verdana" w:hAnsi="Verdana" w:cs="Arial"/>
          <w:b/>
          <w:sz w:val="18"/>
          <w:szCs w:val="18"/>
        </w:rPr>
        <w:t>przewiduje</w:t>
      </w:r>
      <w:r w:rsidRPr="00E0046F">
        <w:rPr>
          <w:rFonts w:ascii="Verdana" w:hAnsi="Verdana" w:cs="Arial"/>
          <w:sz w:val="18"/>
          <w:szCs w:val="18"/>
        </w:rPr>
        <w:t xml:space="preserve"> możliwości</w:t>
      </w:r>
      <w:r w:rsidRPr="00E0046F">
        <w:rPr>
          <w:rFonts w:ascii="Verdana" w:hAnsi="Verdana" w:cs="Arial"/>
          <w:color w:val="FF0000"/>
          <w:sz w:val="18"/>
          <w:szCs w:val="18"/>
        </w:rPr>
        <w:t xml:space="preserve"> </w:t>
      </w:r>
      <w:r w:rsidRPr="00E0046F">
        <w:rPr>
          <w:rFonts w:ascii="Verdana" w:hAnsi="Verdana" w:cs="Arial"/>
          <w:sz w:val="18"/>
          <w:szCs w:val="18"/>
        </w:rPr>
        <w:t xml:space="preserve">udzielania zamówień, o których </w:t>
      </w:r>
      <w:r w:rsidRPr="00927BFE">
        <w:rPr>
          <w:rFonts w:ascii="Verdana" w:hAnsi="Verdana" w:cs="Arial"/>
          <w:sz w:val="18"/>
          <w:szCs w:val="18"/>
        </w:rPr>
        <w:t>mowa w art.</w:t>
      </w:r>
      <w:r w:rsidR="00721D7C" w:rsidRPr="00927BFE">
        <w:rPr>
          <w:rFonts w:ascii="Verdana" w:hAnsi="Verdana" w:cs="Arial"/>
          <w:sz w:val="18"/>
          <w:szCs w:val="18"/>
        </w:rPr>
        <w:t xml:space="preserve"> </w:t>
      </w:r>
      <w:r w:rsidR="00FA5C18" w:rsidRPr="00927BFE">
        <w:rPr>
          <w:rFonts w:ascii="Verdana" w:hAnsi="Verdana" w:cs="Arial"/>
          <w:sz w:val="18"/>
          <w:szCs w:val="18"/>
        </w:rPr>
        <w:t>214</w:t>
      </w:r>
      <w:r w:rsidRPr="00927BFE">
        <w:rPr>
          <w:rFonts w:ascii="Verdana" w:hAnsi="Verdana" w:cs="Arial"/>
          <w:sz w:val="18"/>
          <w:szCs w:val="18"/>
        </w:rPr>
        <w:t xml:space="preserve"> ust.</w:t>
      </w:r>
      <w:r w:rsidR="00B92711">
        <w:rPr>
          <w:rFonts w:ascii="Verdana" w:hAnsi="Verdana" w:cs="Arial"/>
          <w:sz w:val="18"/>
          <w:szCs w:val="18"/>
        </w:rPr>
        <w:t xml:space="preserve"> </w:t>
      </w:r>
      <w:r w:rsidR="00FA5C18" w:rsidRPr="00927BFE">
        <w:rPr>
          <w:rFonts w:ascii="Verdana" w:hAnsi="Verdana" w:cs="Arial"/>
          <w:sz w:val="18"/>
          <w:szCs w:val="18"/>
        </w:rPr>
        <w:t>1</w:t>
      </w:r>
      <w:r w:rsidRPr="00927BFE">
        <w:rPr>
          <w:rFonts w:ascii="Verdana" w:hAnsi="Verdana" w:cs="Arial"/>
          <w:sz w:val="18"/>
          <w:szCs w:val="18"/>
        </w:rPr>
        <w:t xml:space="preserve"> pkt </w:t>
      </w:r>
      <w:r w:rsidR="00FA5C18" w:rsidRPr="00927BFE">
        <w:rPr>
          <w:rFonts w:ascii="Verdana" w:hAnsi="Verdana" w:cs="Arial"/>
          <w:sz w:val="18"/>
          <w:szCs w:val="18"/>
        </w:rPr>
        <w:t>8</w:t>
      </w:r>
      <w:r w:rsidR="00475F90" w:rsidRPr="00927BFE">
        <w:rPr>
          <w:rFonts w:ascii="Verdana" w:hAnsi="Verdana" w:cs="Arial"/>
          <w:sz w:val="18"/>
          <w:szCs w:val="18"/>
        </w:rPr>
        <w:t xml:space="preserve"> </w:t>
      </w:r>
      <w:r w:rsidR="00475F90" w:rsidRPr="00927BFE">
        <w:rPr>
          <w:rFonts w:ascii="Verdana" w:hAnsi="Verdana" w:cs="Arial"/>
          <w:color w:val="000000" w:themeColor="text1"/>
          <w:sz w:val="18"/>
          <w:szCs w:val="18"/>
        </w:rPr>
        <w:t>ustawy PZP.</w:t>
      </w:r>
    </w:p>
    <w:p w14:paraId="5B36A09B" w14:textId="703856C4" w:rsidR="00BD25C4" w:rsidRPr="007D557C" w:rsidRDefault="00BD25C4" w:rsidP="00B84833">
      <w:pPr>
        <w:numPr>
          <w:ilvl w:val="1"/>
          <w:numId w:val="23"/>
        </w:numPr>
        <w:tabs>
          <w:tab w:val="num" w:pos="567"/>
        </w:tabs>
        <w:suppressAutoHyphens/>
        <w:ind w:left="567" w:hanging="567"/>
        <w:rPr>
          <w:rFonts w:ascii="Verdana" w:hAnsi="Verdana" w:cs="Arial"/>
          <w:sz w:val="18"/>
          <w:szCs w:val="18"/>
        </w:rPr>
      </w:pPr>
      <w:r>
        <w:rPr>
          <w:rFonts w:ascii="Verdana" w:hAnsi="Verdana" w:cs="Arial"/>
          <w:sz w:val="18"/>
          <w:szCs w:val="18"/>
        </w:rPr>
        <w:t xml:space="preserve">Zamawiający </w:t>
      </w:r>
      <w:r w:rsidRPr="005E52C4">
        <w:rPr>
          <w:rFonts w:ascii="Verdana" w:hAnsi="Verdana" w:cs="Arial"/>
          <w:b/>
          <w:sz w:val="18"/>
          <w:szCs w:val="18"/>
        </w:rPr>
        <w:t>nie zastrzega</w:t>
      </w:r>
      <w:r>
        <w:rPr>
          <w:rFonts w:ascii="Verdana" w:hAnsi="Verdana" w:cs="Arial"/>
          <w:sz w:val="18"/>
          <w:szCs w:val="18"/>
        </w:rPr>
        <w:t xml:space="preserve"> obowią</w:t>
      </w:r>
      <w:r w:rsidR="00475F90">
        <w:rPr>
          <w:rFonts w:ascii="Verdana" w:hAnsi="Verdana" w:cs="Arial"/>
          <w:sz w:val="18"/>
          <w:szCs w:val="18"/>
        </w:rPr>
        <w:t xml:space="preserve">zku osobistego wykonania przez </w:t>
      </w:r>
      <w:r w:rsidR="00927BFE">
        <w:rPr>
          <w:rFonts w:ascii="Verdana" w:hAnsi="Verdana" w:cs="Arial"/>
          <w:sz w:val="18"/>
          <w:szCs w:val="18"/>
        </w:rPr>
        <w:t>w</w:t>
      </w:r>
      <w:r>
        <w:rPr>
          <w:rFonts w:ascii="Verdana" w:hAnsi="Verdana" w:cs="Arial"/>
          <w:sz w:val="18"/>
          <w:szCs w:val="18"/>
        </w:rPr>
        <w:t>ykonawcę kluczowych części zamówienia</w:t>
      </w:r>
      <w:r w:rsidR="00475F90">
        <w:rPr>
          <w:rFonts w:ascii="Verdana" w:hAnsi="Verdana" w:cs="Arial"/>
          <w:sz w:val="18"/>
          <w:szCs w:val="18"/>
        </w:rPr>
        <w:t>, związanych z rozmieszczeniem i montażem przedmiotu zamówienia.</w:t>
      </w:r>
    </w:p>
    <w:p w14:paraId="2E37E980" w14:textId="77777777" w:rsidR="006E6452" w:rsidRDefault="00343F4A"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2CBD1C2E"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27BFE">
        <w:rPr>
          <w:rFonts w:ascii="Verdana" w:hAnsi="Verdana" w:cs="Arial"/>
          <w:b/>
          <w:color w:val="0000FF"/>
          <w:sz w:val="18"/>
          <w:szCs w:val="18"/>
        </w:rPr>
        <w:t>---</w:t>
      </w:r>
    </w:p>
    <w:p w14:paraId="2D0B8B10" w14:textId="027DA97D" w:rsidR="000E5F4E" w:rsidRPr="00951156" w:rsidRDefault="00397CAA" w:rsidP="00B84833">
      <w:pPr>
        <w:widowControl w:val="0"/>
        <w:numPr>
          <w:ilvl w:val="0"/>
          <w:numId w:val="28"/>
        </w:numPr>
        <w:suppressAutoHyphens/>
        <w:autoSpaceDE w:val="0"/>
        <w:autoSpaceDN w:val="0"/>
        <w:adjustRightInd w:val="0"/>
        <w:ind w:left="567" w:hanging="567"/>
        <w:rPr>
          <w:rFonts w:ascii="Verdana" w:hAnsi="Verdana" w:cs="Arial"/>
          <w:sz w:val="18"/>
          <w:szCs w:val="18"/>
        </w:rPr>
      </w:pPr>
      <w:r w:rsidRPr="00951156">
        <w:rPr>
          <w:rFonts w:ascii="Verdana" w:hAnsi="Verdana" w:cs="Tahoma"/>
          <w:sz w:val="18"/>
          <w:szCs w:val="18"/>
        </w:rPr>
        <w:t xml:space="preserve">Termin realizacji zamówienia: </w:t>
      </w:r>
      <w:r w:rsidR="007B01DD">
        <w:rPr>
          <w:rFonts w:ascii="Verdana" w:hAnsi="Verdana" w:cs="Tahoma"/>
          <w:sz w:val="18"/>
          <w:szCs w:val="18"/>
        </w:rPr>
        <w:t>do 15 kwietnia 2021 r.</w:t>
      </w:r>
    </w:p>
    <w:p w14:paraId="011BCA44" w14:textId="77777777" w:rsidR="00651DEB" w:rsidRPr="006529BE" w:rsidRDefault="00651DEB" w:rsidP="00651DEB">
      <w:pPr>
        <w:widowControl w:val="0"/>
        <w:suppressAutoHyphens/>
        <w:autoSpaceDE w:val="0"/>
        <w:autoSpaceDN w:val="0"/>
        <w:adjustRightInd w:val="0"/>
        <w:ind w:left="567"/>
        <w:rPr>
          <w:rFonts w:ascii="Verdana" w:hAnsi="Verdana" w:cs="Arial"/>
          <w:sz w:val="18"/>
          <w:szCs w:val="18"/>
        </w:rPr>
      </w:pPr>
    </w:p>
    <w:p w14:paraId="0533B9DF" w14:textId="3011464B" w:rsidR="00FD3A15" w:rsidRDefault="00FD3A15"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 xml:space="preserve">Warunki udziału w postępowaniu </w:t>
      </w:r>
      <w:r w:rsidR="00FF33A7">
        <w:rPr>
          <w:rFonts w:ascii="Verdana" w:hAnsi="Verdana" w:cs="Arial"/>
          <w:b/>
          <w:color w:val="0000FF"/>
          <w:sz w:val="18"/>
          <w:szCs w:val="18"/>
        </w:rPr>
        <w:t>i podstawy wykluczenia</w:t>
      </w:r>
    </w:p>
    <w:p w14:paraId="27FA64B5" w14:textId="0446F049"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27BFE">
        <w:rPr>
          <w:rFonts w:ascii="Verdana" w:hAnsi="Verdana" w:cs="Arial"/>
          <w:b/>
          <w:color w:val="0000FF"/>
          <w:sz w:val="18"/>
          <w:szCs w:val="18"/>
        </w:rPr>
        <w:t>------------------------</w:t>
      </w:r>
    </w:p>
    <w:p w14:paraId="55D175C1" w14:textId="77777777" w:rsidR="00FF33A7" w:rsidRPr="001E777D" w:rsidRDefault="00C87749" w:rsidP="00B84833">
      <w:pPr>
        <w:pStyle w:val="pkt"/>
        <w:numPr>
          <w:ilvl w:val="1"/>
          <w:numId w:val="32"/>
        </w:numPr>
        <w:tabs>
          <w:tab w:val="left" w:pos="567"/>
        </w:tabs>
        <w:autoSpaceDE w:val="0"/>
        <w:autoSpaceDN w:val="0"/>
        <w:spacing w:before="0" w:after="0"/>
        <w:rPr>
          <w:rFonts w:ascii="Verdana" w:hAnsi="Verdana" w:cs="Arial"/>
          <w:b/>
          <w:color w:val="0000FF"/>
          <w:sz w:val="18"/>
          <w:szCs w:val="18"/>
        </w:rPr>
      </w:pPr>
      <w:r w:rsidRPr="001E777D">
        <w:rPr>
          <w:rFonts w:ascii="Verdana" w:hAnsi="Verdana" w:cs="Arial"/>
          <w:b/>
          <w:color w:val="0000FF"/>
          <w:sz w:val="18"/>
          <w:szCs w:val="18"/>
        </w:rPr>
        <w:t xml:space="preserve">O udzielenie zamówienia mogą ubiegać się </w:t>
      </w:r>
      <w:r w:rsidR="00CF08E3" w:rsidRPr="001E777D">
        <w:rPr>
          <w:rFonts w:ascii="Verdana" w:hAnsi="Verdana" w:cs="Arial"/>
          <w:b/>
          <w:color w:val="0000FF"/>
          <w:sz w:val="18"/>
          <w:szCs w:val="18"/>
        </w:rPr>
        <w:t>W</w:t>
      </w:r>
      <w:r w:rsidRPr="001E777D">
        <w:rPr>
          <w:rFonts w:ascii="Verdana" w:hAnsi="Verdana" w:cs="Arial"/>
          <w:b/>
          <w:color w:val="0000FF"/>
          <w:sz w:val="18"/>
          <w:szCs w:val="18"/>
        </w:rPr>
        <w:t>ykonawcy, którzy</w:t>
      </w:r>
      <w:r w:rsidR="00FF33A7" w:rsidRPr="001E777D">
        <w:rPr>
          <w:rFonts w:ascii="Verdana" w:hAnsi="Verdana" w:cs="Arial"/>
          <w:b/>
          <w:color w:val="0000FF"/>
          <w:sz w:val="18"/>
          <w:szCs w:val="18"/>
        </w:rPr>
        <w:t>:</w:t>
      </w:r>
    </w:p>
    <w:p w14:paraId="2A315370" w14:textId="77777777" w:rsidR="00FF33A7" w:rsidRDefault="00FF33A7" w:rsidP="00B84833">
      <w:pPr>
        <w:pStyle w:val="pkt"/>
        <w:numPr>
          <w:ilvl w:val="0"/>
          <w:numId w:val="24"/>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Nie podlegają wykluczeniu;</w:t>
      </w:r>
    </w:p>
    <w:p w14:paraId="61C3EFC7" w14:textId="7D1BDB21" w:rsidR="00C87749" w:rsidRPr="000B2229" w:rsidRDefault="00FF33A7" w:rsidP="00B84833">
      <w:pPr>
        <w:pStyle w:val="pkt"/>
        <w:numPr>
          <w:ilvl w:val="0"/>
          <w:numId w:val="24"/>
        </w:numPr>
        <w:tabs>
          <w:tab w:val="left" w:pos="709"/>
        </w:tabs>
        <w:autoSpaceDE w:val="0"/>
        <w:autoSpaceDN w:val="0"/>
        <w:spacing w:before="0" w:after="0"/>
        <w:ind w:left="993" w:hanging="633"/>
        <w:rPr>
          <w:rFonts w:ascii="Verdana" w:hAnsi="Verdana" w:cs="Arial"/>
          <w:sz w:val="18"/>
          <w:szCs w:val="18"/>
        </w:rPr>
      </w:pPr>
      <w:r>
        <w:rPr>
          <w:rFonts w:ascii="Verdana" w:hAnsi="Verdana" w:cs="Arial"/>
          <w:sz w:val="18"/>
          <w:szCs w:val="18"/>
        </w:rPr>
        <w:t>S</w:t>
      </w:r>
      <w:r w:rsidR="00FD3A15" w:rsidRPr="000B2229">
        <w:rPr>
          <w:rFonts w:ascii="Verdana" w:hAnsi="Verdana" w:cs="Arial"/>
          <w:sz w:val="18"/>
          <w:szCs w:val="18"/>
        </w:rPr>
        <w:t>pełniają warunki udziału w postępowaniu określone przez zamawiającego</w:t>
      </w:r>
      <w:r w:rsidR="00FD3A15">
        <w:rPr>
          <w:rFonts w:ascii="Verdana" w:hAnsi="Verdana" w:cs="Arial"/>
          <w:sz w:val="18"/>
          <w:szCs w:val="18"/>
        </w:rPr>
        <w:t>.</w:t>
      </w:r>
    </w:p>
    <w:p w14:paraId="3719DFB9" w14:textId="367D2FB8" w:rsidR="00361CB9" w:rsidRPr="00611F99" w:rsidRDefault="00361CB9" w:rsidP="00B84833">
      <w:pPr>
        <w:pStyle w:val="pkt"/>
        <w:numPr>
          <w:ilvl w:val="1"/>
          <w:numId w:val="32"/>
        </w:numPr>
        <w:tabs>
          <w:tab w:val="left" w:pos="567"/>
        </w:tabs>
        <w:autoSpaceDE w:val="0"/>
        <w:autoSpaceDN w:val="0"/>
        <w:spacing w:before="0" w:after="0"/>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B84833">
      <w:pPr>
        <w:numPr>
          <w:ilvl w:val="0"/>
          <w:numId w:val="31"/>
        </w:numPr>
        <w:ind w:left="709" w:hanging="425"/>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2203D1E5" w14:textId="6E443D48" w:rsidR="00C663A8" w:rsidRPr="00927BFE" w:rsidRDefault="00C663A8" w:rsidP="00B84833">
      <w:pPr>
        <w:pStyle w:val="pkt"/>
        <w:numPr>
          <w:ilvl w:val="0"/>
          <w:numId w:val="30"/>
        </w:numPr>
        <w:tabs>
          <w:tab w:val="left" w:pos="1134"/>
        </w:tabs>
        <w:autoSpaceDE w:val="0"/>
        <w:autoSpaceDN w:val="0"/>
        <w:spacing w:before="0" w:after="0"/>
        <w:ind w:left="1134" w:hanging="425"/>
        <w:rPr>
          <w:rFonts w:ascii="Verdana" w:hAnsi="Verdana" w:cs="Arial"/>
          <w:sz w:val="18"/>
          <w:szCs w:val="18"/>
        </w:rPr>
      </w:pPr>
      <w:r w:rsidRPr="00927BFE">
        <w:rPr>
          <w:rFonts w:ascii="Verdana" w:hAnsi="Verdana" w:cs="Arial"/>
          <w:sz w:val="18"/>
          <w:szCs w:val="18"/>
        </w:rPr>
        <w:t>zdolności do występowania w obrocie gospodarczym,</w:t>
      </w:r>
    </w:p>
    <w:p w14:paraId="730E3994" w14:textId="2B4E7E66" w:rsidR="00361CB9" w:rsidRPr="000B2229" w:rsidRDefault="00361CB9" w:rsidP="00B84833">
      <w:pPr>
        <w:pStyle w:val="pkt"/>
        <w:numPr>
          <w:ilvl w:val="0"/>
          <w:numId w:val="30"/>
        </w:numPr>
        <w:tabs>
          <w:tab w:val="left" w:pos="1134"/>
        </w:tabs>
        <w:autoSpaceDE w:val="0"/>
        <w:autoSpaceDN w:val="0"/>
        <w:spacing w:before="0" w:after="0"/>
        <w:ind w:left="1134" w:hanging="425"/>
        <w:rPr>
          <w:rFonts w:ascii="Verdana" w:hAnsi="Verdana" w:cs="Arial"/>
          <w:sz w:val="18"/>
          <w:szCs w:val="18"/>
        </w:rPr>
      </w:pPr>
      <w:r w:rsidRPr="00927BFE">
        <w:rPr>
          <w:rFonts w:ascii="Verdana" w:hAnsi="Verdana" w:cs="Arial"/>
          <w:sz w:val="18"/>
          <w:szCs w:val="18"/>
        </w:rPr>
        <w:t xml:space="preserve">uprawnień do prowadzenia określonej działalności </w:t>
      </w:r>
      <w:r w:rsidR="003A6E6E" w:rsidRPr="00927BFE">
        <w:rPr>
          <w:rFonts w:ascii="Verdana" w:hAnsi="Verdana" w:cs="Arial"/>
          <w:sz w:val="18"/>
          <w:szCs w:val="18"/>
        </w:rPr>
        <w:t xml:space="preserve">gospodarczej lub </w:t>
      </w:r>
      <w:r w:rsidRPr="00927BFE">
        <w:rPr>
          <w:rFonts w:ascii="Verdana" w:hAnsi="Verdana" w:cs="Arial"/>
          <w:sz w:val="18"/>
          <w:szCs w:val="18"/>
        </w:rPr>
        <w:t xml:space="preserve">zawodowej, o ile wynika to z </w:t>
      </w:r>
      <w:r w:rsidRPr="000B2229">
        <w:rPr>
          <w:rFonts w:ascii="Verdana" w:hAnsi="Verdana" w:cs="Arial"/>
          <w:sz w:val="18"/>
          <w:szCs w:val="18"/>
        </w:rPr>
        <w:t xml:space="preserve">odrębnych przepisów, </w:t>
      </w:r>
    </w:p>
    <w:p w14:paraId="03C3D915" w14:textId="77777777" w:rsidR="00361CB9" w:rsidRPr="000B2229" w:rsidRDefault="00361CB9" w:rsidP="00B84833">
      <w:pPr>
        <w:pStyle w:val="pkt"/>
        <w:numPr>
          <w:ilvl w:val="0"/>
          <w:numId w:val="30"/>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B84833">
      <w:pPr>
        <w:pStyle w:val="pkt"/>
        <w:numPr>
          <w:ilvl w:val="0"/>
          <w:numId w:val="30"/>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3B7D35C4" w:rsidR="00361CB9"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2681D386" w14:textId="77777777" w:rsidR="001E777D" w:rsidRPr="00927BFE" w:rsidRDefault="001E777D" w:rsidP="00B84833">
      <w:pPr>
        <w:numPr>
          <w:ilvl w:val="0"/>
          <w:numId w:val="31"/>
        </w:numPr>
        <w:ind w:left="709" w:hanging="425"/>
        <w:rPr>
          <w:rFonts w:ascii="Verdana" w:hAnsi="Verdana" w:cs="Arial"/>
          <w:b/>
          <w:bCs/>
          <w:sz w:val="18"/>
          <w:szCs w:val="18"/>
        </w:rPr>
      </w:pPr>
      <w:r w:rsidRPr="00927BFE">
        <w:rPr>
          <w:rFonts w:ascii="Verdana" w:hAnsi="Verdana" w:cs="Arial"/>
          <w:sz w:val="18"/>
          <w:szCs w:val="18"/>
        </w:rPr>
        <w:t>Oryginał pełnomocnictwa opatrzony kwalifikowanym podpisem elektronicznym przez wykonawców ubiegających się wspólnie o udzielenie zamówienia lub kopia potwierdzona notarialnie, opatrzona kwalifikowanym podpisem elektronicznym przez notariusza, powinny być załączone do oferty i zawierać w szczególności wskazanie:</w:t>
      </w:r>
    </w:p>
    <w:p w14:paraId="5D9C815D" w14:textId="77777777" w:rsidR="001E777D" w:rsidRPr="00927BFE" w:rsidRDefault="001E777D" w:rsidP="00B84833">
      <w:pPr>
        <w:numPr>
          <w:ilvl w:val="0"/>
          <w:numId w:val="51"/>
        </w:numPr>
        <w:ind w:left="1134"/>
        <w:rPr>
          <w:rFonts w:ascii="Verdana" w:hAnsi="Verdana" w:cs="Arial"/>
          <w:b/>
          <w:bCs/>
          <w:sz w:val="18"/>
          <w:szCs w:val="18"/>
        </w:rPr>
      </w:pPr>
      <w:r w:rsidRPr="00927BFE">
        <w:rPr>
          <w:rFonts w:ascii="Verdana" w:hAnsi="Verdana" w:cs="Arial"/>
          <w:sz w:val="18"/>
          <w:szCs w:val="18"/>
        </w:rPr>
        <w:t>postępowania o zamówienie publiczne, którego dotyczą,</w:t>
      </w:r>
    </w:p>
    <w:p w14:paraId="581BA3C7" w14:textId="77777777" w:rsidR="001E777D" w:rsidRPr="00927BFE" w:rsidRDefault="001E777D" w:rsidP="00B84833">
      <w:pPr>
        <w:numPr>
          <w:ilvl w:val="0"/>
          <w:numId w:val="51"/>
        </w:numPr>
        <w:ind w:left="1134"/>
        <w:rPr>
          <w:rFonts w:ascii="Verdana" w:hAnsi="Verdana" w:cs="Arial"/>
          <w:sz w:val="18"/>
          <w:szCs w:val="18"/>
        </w:rPr>
      </w:pPr>
      <w:r w:rsidRPr="00927BFE">
        <w:rPr>
          <w:rFonts w:ascii="Verdana" w:hAnsi="Verdana" w:cs="Arial"/>
          <w:sz w:val="18"/>
          <w:szCs w:val="18"/>
        </w:rPr>
        <w:t>wszystkich wykonawców ubiegających się wspólnie o udzielenie zamówienia wymienionych z nazwy z określeniem adresu siedziby,</w:t>
      </w:r>
    </w:p>
    <w:p w14:paraId="3766DEB6" w14:textId="73364A32" w:rsidR="001E777D" w:rsidRPr="00927BFE" w:rsidRDefault="001E777D" w:rsidP="00B84833">
      <w:pPr>
        <w:numPr>
          <w:ilvl w:val="0"/>
          <w:numId w:val="51"/>
        </w:numPr>
        <w:ind w:left="1134"/>
        <w:rPr>
          <w:rFonts w:ascii="Verdana" w:hAnsi="Verdana" w:cs="Arial"/>
          <w:sz w:val="18"/>
          <w:szCs w:val="18"/>
        </w:rPr>
      </w:pPr>
      <w:r w:rsidRPr="00927BFE">
        <w:rPr>
          <w:rFonts w:ascii="Verdana" w:hAnsi="Verdana" w:cs="Arial"/>
          <w:sz w:val="18"/>
          <w:szCs w:val="18"/>
        </w:rPr>
        <w:t>ustanowionego pełnomocnika oraz zakresu jego umocowania.</w:t>
      </w:r>
    </w:p>
    <w:p w14:paraId="4742A395" w14:textId="77777777" w:rsidR="001E777D" w:rsidRPr="00927BFE" w:rsidRDefault="001E777D" w:rsidP="009256C9">
      <w:pPr>
        <w:numPr>
          <w:ilvl w:val="0"/>
          <w:numId w:val="31"/>
        </w:numPr>
        <w:ind w:left="709" w:hanging="425"/>
        <w:rPr>
          <w:rFonts w:ascii="Verdana" w:hAnsi="Verdana" w:cs="Arial"/>
          <w:sz w:val="18"/>
          <w:szCs w:val="18"/>
        </w:rPr>
      </w:pPr>
      <w:r w:rsidRPr="00927BFE">
        <w:rPr>
          <w:rFonts w:ascii="Verdana" w:hAnsi="Verdana" w:cs="Arial"/>
          <w:sz w:val="18"/>
          <w:szCs w:val="18"/>
        </w:rPr>
        <w:t>Wszelka korespondencja prowadzona będzie przez zamawiającego wyłącznie z pełnomocnikiem.</w:t>
      </w:r>
    </w:p>
    <w:p w14:paraId="4BC40B71" w14:textId="77777777" w:rsidR="00361CB9" w:rsidRPr="008B0F65"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lastRenderedPageBreak/>
        <w:t>Przepisy dotyczące wykonawcy stosuje się odpowiednio do wykonawców wspólnie ubiegających się o udzielenie zamówienia.</w:t>
      </w:r>
    </w:p>
    <w:p w14:paraId="3AF7CD23" w14:textId="4D6C9567" w:rsidR="00361CB9" w:rsidRDefault="00361CB9" w:rsidP="00B84833">
      <w:pPr>
        <w:numPr>
          <w:ilvl w:val="0"/>
          <w:numId w:val="31"/>
        </w:numPr>
        <w:ind w:left="709" w:hanging="425"/>
        <w:rPr>
          <w:rFonts w:ascii="Verdana" w:hAnsi="Verdana" w:cs="Arial"/>
          <w:sz w:val="18"/>
          <w:szCs w:val="18"/>
        </w:rPr>
      </w:pPr>
      <w:r w:rsidRPr="008B0F65">
        <w:rPr>
          <w:rFonts w:ascii="Verdana" w:hAnsi="Verdana" w:cs="Arial"/>
          <w:sz w:val="18"/>
          <w:szCs w:val="18"/>
        </w:rPr>
        <w:t>Jeżeli oferta wykonawców wspólnie ubiegających się o udzielenie zamówienia zostanie wybrana, zamawiający może żądać przed zawarciem umowy w sprawie zamówienia publicznego, umowy regulującej współpracę tych wykonawców.</w:t>
      </w:r>
    </w:p>
    <w:p w14:paraId="3C659D68" w14:textId="77777777" w:rsidR="00927BFE" w:rsidRDefault="00927BFE" w:rsidP="00927BFE">
      <w:pPr>
        <w:ind w:left="709"/>
        <w:rPr>
          <w:rFonts w:ascii="Verdana" w:hAnsi="Verdana" w:cs="Arial"/>
          <w:sz w:val="18"/>
          <w:szCs w:val="18"/>
        </w:rPr>
      </w:pPr>
    </w:p>
    <w:p w14:paraId="0B20878E" w14:textId="77777777" w:rsidR="00361CB9" w:rsidRPr="001E777D" w:rsidRDefault="00361CB9" w:rsidP="00B84833">
      <w:pPr>
        <w:pStyle w:val="pkt"/>
        <w:numPr>
          <w:ilvl w:val="1"/>
          <w:numId w:val="32"/>
        </w:numPr>
        <w:tabs>
          <w:tab w:val="left" w:pos="567"/>
        </w:tabs>
        <w:autoSpaceDE w:val="0"/>
        <w:autoSpaceDN w:val="0"/>
        <w:spacing w:before="0" w:after="0"/>
        <w:rPr>
          <w:rFonts w:ascii="Verdana" w:hAnsi="Verdana" w:cs="Arial"/>
          <w:color w:val="0000FF"/>
          <w:sz w:val="18"/>
          <w:szCs w:val="18"/>
        </w:rPr>
      </w:pPr>
      <w:bookmarkStart w:id="2" w:name="_Hlk65156856"/>
      <w:r w:rsidRPr="001E777D">
        <w:rPr>
          <w:rFonts w:ascii="Verdana" w:hAnsi="Verdana" w:cs="Arial"/>
          <w:b/>
          <w:color w:val="0000FF"/>
          <w:sz w:val="18"/>
          <w:szCs w:val="18"/>
        </w:rPr>
        <w:t>Określenie warunków udziału w postępowaniu</w:t>
      </w:r>
      <w:r w:rsidRPr="001E777D">
        <w:rPr>
          <w:rFonts w:ascii="Verdana" w:hAnsi="Verdana" w:cs="Arial"/>
          <w:color w:val="0000FF"/>
          <w:sz w:val="18"/>
          <w:szCs w:val="18"/>
        </w:rPr>
        <w:t>.</w:t>
      </w:r>
    </w:p>
    <w:p w14:paraId="79FCF81F" w14:textId="5A8E75E9" w:rsidR="00361CB9" w:rsidRPr="001E777D" w:rsidRDefault="00361CB9" w:rsidP="00B84833">
      <w:pPr>
        <w:numPr>
          <w:ilvl w:val="0"/>
          <w:numId w:val="33"/>
        </w:numPr>
        <w:ind w:hanging="436"/>
        <w:rPr>
          <w:rFonts w:ascii="Verdana" w:hAnsi="Verdana" w:cs="Arial"/>
          <w:bCs/>
          <w:sz w:val="18"/>
          <w:szCs w:val="18"/>
        </w:rPr>
      </w:pPr>
      <w:r w:rsidRPr="001E777D">
        <w:rPr>
          <w:rFonts w:ascii="Verdana" w:hAnsi="Verdana" w:cs="Arial"/>
          <w:bCs/>
          <w:sz w:val="18"/>
          <w:szCs w:val="18"/>
        </w:rPr>
        <w:t>Zamawiający nie określa warunku udziału w postępowaniu, o którym mowa w ust. 5.2 pkt 1 lit. a) SWZ.</w:t>
      </w:r>
    </w:p>
    <w:p w14:paraId="40CC296B" w14:textId="264E46D6" w:rsidR="00A807AF" w:rsidRPr="001E777D" w:rsidRDefault="00397CAA" w:rsidP="00B84833">
      <w:pPr>
        <w:numPr>
          <w:ilvl w:val="0"/>
          <w:numId w:val="33"/>
        </w:numPr>
        <w:autoSpaceDE w:val="0"/>
        <w:autoSpaceDN w:val="0"/>
        <w:ind w:hanging="436"/>
        <w:rPr>
          <w:rFonts w:ascii="Verdana" w:hAnsi="Verdana" w:cs="Arial"/>
          <w:bCs/>
          <w:i/>
          <w:sz w:val="18"/>
          <w:szCs w:val="18"/>
        </w:rPr>
      </w:pPr>
      <w:bookmarkStart w:id="3" w:name="_Hlk60754045"/>
      <w:r w:rsidRPr="001E777D">
        <w:rPr>
          <w:rFonts w:ascii="Verdana" w:hAnsi="Verdana" w:cs="Arial"/>
          <w:bCs/>
          <w:sz w:val="18"/>
          <w:szCs w:val="18"/>
        </w:rPr>
        <w:t>Zamawiający nie określa warunku udziału w postępowaniu, o którym mowa w ust. 5.2 pkt 1 lit. b) SWZ.</w:t>
      </w:r>
    </w:p>
    <w:p w14:paraId="5EAF8E22" w14:textId="24003565" w:rsidR="003A6E6E" w:rsidRPr="007B01DD" w:rsidRDefault="003A6E6E" w:rsidP="00B84833">
      <w:pPr>
        <w:numPr>
          <w:ilvl w:val="0"/>
          <w:numId w:val="33"/>
        </w:numPr>
        <w:autoSpaceDE w:val="0"/>
        <w:autoSpaceDN w:val="0"/>
        <w:ind w:hanging="436"/>
        <w:rPr>
          <w:rFonts w:ascii="Verdana" w:hAnsi="Verdana" w:cs="Arial"/>
          <w:bCs/>
          <w:sz w:val="18"/>
          <w:szCs w:val="18"/>
        </w:rPr>
      </w:pPr>
      <w:bookmarkStart w:id="4" w:name="_Hlk535480873"/>
      <w:bookmarkEnd w:id="3"/>
      <w:r w:rsidRPr="007B01DD">
        <w:rPr>
          <w:rFonts w:ascii="Verdana" w:hAnsi="Verdana" w:cs="Arial"/>
          <w:bCs/>
          <w:sz w:val="18"/>
          <w:szCs w:val="18"/>
        </w:rPr>
        <w:t>Zamawiający nie określa warunku udziału w postępowaniu, o którym mowa w ust. 5.2 pkt 1 lit. c) SWZ.</w:t>
      </w:r>
    </w:p>
    <w:bookmarkEnd w:id="4"/>
    <w:p w14:paraId="3B126899" w14:textId="53F97567" w:rsidR="00F9357D" w:rsidRPr="007B01DD" w:rsidRDefault="00F9357D" w:rsidP="00F9357D">
      <w:pPr>
        <w:numPr>
          <w:ilvl w:val="0"/>
          <w:numId w:val="33"/>
        </w:numPr>
        <w:autoSpaceDE w:val="0"/>
        <w:autoSpaceDN w:val="0"/>
        <w:ind w:hanging="436"/>
        <w:rPr>
          <w:rFonts w:ascii="Verdana" w:hAnsi="Verdana" w:cs="Arial"/>
          <w:bCs/>
          <w:sz w:val="18"/>
          <w:szCs w:val="18"/>
        </w:rPr>
      </w:pPr>
      <w:r w:rsidRPr="007B01DD">
        <w:rPr>
          <w:rFonts w:ascii="Verdana" w:hAnsi="Verdana" w:cs="Arial"/>
          <w:bCs/>
          <w:sz w:val="18"/>
          <w:szCs w:val="18"/>
        </w:rPr>
        <w:t xml:space="preserve">Zamawiający nie określa warunku udziału w postępowaniu, o którym mowa w ust. 5.2 pkt 1 lit. </w:t>
      </w:r>
      <w:r>
        <w:rPr>
          <w:rFonts w:ascii="Verdana" w:hAnsi="Verdana" w:cs="Arial"/>
          <w:bCs/>
          <w:sz w:val="18"/>
          <w:szCs w:val="18"/>
        </w:rPr>
        <w:t>d</w:t>
      </w:r>
      <w:r w:rsidRPr="007B01DD">
        <w:rPr>
          <w:rFonts w:ascii="Verdana" w:hAnsi="Verdana" w:cs="Arial"/>
          <w:bCs/>
          <w:sz w:val="18"/>
          <w:szCs w:val="18"/>
        </w:rPr>
        <w:t>) SWZ.</w:t>
      </w:r>
    </w:p>
    <w:bookmarkEnd w:id="2"/>
    <w:p w14:paraId="3E536F04" w14:textId="32F3615D" w:rsidR="002E79CD" w:rsidRPr="002420AF" w:rsidRDefault="005335D6" w:rsidP="005335D6">
      <w:pPr>
        <w:pStyle w:val="pkt"/>
        <w:tabs>
          <w:tab w:val="left" w:pos="567"/>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5.4. </w:t>
      </w:r>
      <w:r w:rsidR="00C87749" w:rsidRPr="002420AF">
        <w:rPr>
          <w:rFonts w:ascii="Verdana" w:hAnsi="Verdana" w:cs="Arial"/>
          <w:b/>
          <w:color w:val="0000FF"/>
          <w:sz w:val="18"/>
          <w:szCs w:val="18"/>
        </w:rPr>
        <w:t xml:space="preserve">Podstawy wykluczenia, o których mowa w art. </w:t>
      </w:r>
      <w:r w:rsidR="001D7985" w:rsidRPr="002420AF">
        <w:rPr>
          <w:rFonts w:ascii="Verdana" w:hAnsi="Verdana" w:cs="Arial"/>
          <w:b/>
          <w:color w:val="0000FF"/>
          <w:sz w:val="18"/>
          <w:szCs w:val="18"/>
        </w:rPr>
        <w:t>108</w:t>
      </w:r>
      <w:r w:rsidR="00F36C6F" w:rsidRPr="002420AF">
        <w:rPr>
          <w:rFonts w:ascii="Verdana" w:hAnsi="Verdana" w:cs="Arial"/>
          <w:b/>
          <w:color w:val="0000FF"/>
          <w:sz w:val="18"/>
          <w:szCs w:val="18"/>
        </w:rPr>
        <w:t xml:space="preserve"> </w:t>
      </w:r>
      <w:r w:rsidR="00C87749" w:rsidRPr="002420AF">
        <w:rPr>
          <w:rFonts w:ascii="Verdana" w:hAnsi="Verdana" w:cs="Arial"/>
          <w:b/>
          <w:color w:val="0000FF"/>
          <w:sz w:val="18"/>
          <w:szCs w:val="18"/>
        </w:rPr>
        <w:t>ustawy PZP</w:t>
      </w:r>
    </w:p>
    <w:p w14:paraId="610F9038" w14:textId="0BE4DEFB" w:rsidR="00C87749" w:rsidRPr="008B0F7F" w:rsidRDefault="005335D6" w:rsidP="005335D6">
      <w:pPr>
        <w:pStyle w:val="pkt"/>
        <w:tabs>
          <w:tab w:val="left" w:pos="426"/>
        </w:tabs>
        <w:autoSpaceDE w:val="0"/>
        <w:autoSpaceDN w:val="0"/>
        <w:spacing w:before="0" w:after="0"/>
        <w:ind w:left="426" w:hanging="426"/>
        <w:rPr>
          <w:rFonts w:ascii="Verdana" w:hAnsi="Verdana" w:cs="Arial"/>
          <w:b/>
          <w:sz w:val="18"/>
          <w:szCs w:val="18"/>
        </w:rPr>
      </w:pPr>
      <w:r>
        <w:rPr>
          <w:rFonts w:ascii="Verdana" w:hAnsi="Verdana" w:cs="Arial"/>
          <w:b/>
          <w:sz w:val="18"/>
          <w:szCs w:val="18"/>
        </w:rPr>
        <w:t xml:space="preserve">5.5. </w:t>
      </w:r>
      <w:r w:rsidR="00C87749" w:rsidRPr="008B0F7F">
        <w:rPr>
          <w:rFonts w:ascii="Verdana" w:hAnsi="Verdana" w:cs="Arial"/>
          <w:b/>
          <w:sz w:val="18"/>
          <w:szCs w:val="18"/>
        </w:rPr>
        <w:t xml:space="preserve">Na podstawie art. </w:t>
      </w:r>
      <w:r w:rsidR="001D7985">
        <w:rPr>
          <w:rFonts w:ascii="Verdana" w:hAnsi="Verdana" w:cs="Arial"/>
          <w:b/>
          <w:sz w:val="18"/>
          <w:szCs w:val="18"/>
        </w:rPr>
        <w:t>108</w:t>
      </w:r>
      <w:r w:rsidR="00C87749" w:rsidRPr="008B0F7F">
        <w:rPr>
          <w:rFonts w:ascii="Verdana" w:hAnsi="Verdana" w:cs="Arial"/>
          <w:b/>
          <w:sz w:val="18"/>
          <w:szCs w:val="18"/>
        </w:rPr>
        <w:t xml:space="preserve"> ust. </w:t>
      </w:r>
      <w:r w:rsidR="005B6655" w:rsidRPr="008B0F7F">
        <w:rPr>
          <w:rFonts w:ascii="Verdana" w:hAnsi="Verdana" w:cs="Arial"/>
          <w:b/>
          <w:sz w:val="18"/>
          <w:szCs w:val="18"/>
        </w:rPr>
        <w:t>1</w:t>
      </w:r>
      <w:r w:rsidR="00C87749" w:rsidRPr="008B0F7F">
        <w:rPr>
          <w:rFonts w:ascii="Verdana" w:hAnsi="Verdana" w:cs="Arial"/>
          <w:b/>
          <w:sz w:val="18"/>
          <w:szCs w:val="18"/>
        </w:rPr>
        <w:t xml:space="preserve"> ustawy PZP z postępowania o udzielenie zamówienia</w:t>
      </w:r>
      <w:r w:rsidR="00CE074A" w:rsidRPr="008B0F7F">
        <w:rPr>
          <w:rFonts w:ascii="Verdana" w:hAnsi="Verdana" w:cs="Arial"/>
          <w:b/>
          <w:sz w:val="18"/>
          <w:szCs w:val="18"/>
        </w:rPr>
        <w:t xml:space="preserve"> </w:t>
      </w:r>
      <w:r w:rsidR="002E79CD">
        <w:rPr>
          <w:rFonts w:ascii="Verdana" w:hAnsi="Verdana" w:cs="Arial"/>
          <w:b/>
          <w:sz w:val="18"/>
          <w:szCs w:val="18"/>
        </w:rPr>
        <w:t>wyklucza się</w:t>
      </w:r>
      <w:r w:rsidR="00480590">
        <w:rPr>
          <w:rFonts w:ascii="Verdana" w:hAnsi="Verdana" w:cs="Arial"/>
          <w:b/>
          <w:sz w:val="18"/>
          <w:szCs w:val="18"/>
        </w:rPr>
        <w:t xml:space="preserve"> </w:t>
      </w:r>
      <w:r w:rsidR="00480590" w:rsidRPr="00645820">
        <w:rPr>
          <w:rFonts w:ascii="Verdana" w:hAnsi="Verdana" w:cs="Arial"/>
          <w:b/>
          <w:sz w:val="18"/>
          <w:szCs w:val="18"/>
        </w:rPr>
        <w:t>wykonawcę</w:t>
      </w:r>
      <w:r w:rsidR="002E79CD">
        <w:rPr>
          <w:rFonts w:ascii="Verdana" w:hAnsi="Verdana" w:cs="Arial"/>
          <w:b/>
          <w:sz w:val="18"/>
          <w:szCs w:val="18"/>
        </w:rPr>
        <w:t xml:space="preserve">: </w:t>
      </w:r>
    </w:p>
    <w:p w14:paraId="78CD78F8" w14:textId="43F840DB" w:rsidR="008B0F7F" w:rsidRPr="00645820" w:rsidRDefault="008B0F7F" w:rsidP="00B84833">
      <w:pPr>
        <w:numPr>
          <w:ilvl w:val="0"/>
          <w:numId w:val="3"/>
        </w:numPr>
        <w:rPr>
          <w:rFonts w:ascii="Verdana" w:hAnsi="Verdana" w:cs="Arial"/>
          <w:sz w:val="18"/>
          <w:szCs w:val="18"/>
        </w:rPr>
      </w:pPr>
      <w:r w:rsidRPr="00645820">
        <w:rPr>
          <w:rFonts w:ascii="Verdana" w:hAnsi="Verdana" w:cs="Arial"/>
          <w:sz w:val="18"/>
          <w:szCs w:val="18"/>
        </w:rPr>
        <w:t>będącego osobą fizyczną, którego prawomocnie skazano za przestępstwo:</w:t>
      </w:r>
    </w:p>
    <w:p w14:paraId="4899D8CD" w14:textId="77777777" w:rsidR="003A0E5E" w:rsidRPr="00645820" w:rsidRDefault="003A0E5E"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udziału w zorganizowanej grupie przestępczej albo związku mającym na celu popełnienie przestępstwa lub przestępstwa skarbowego, o którym mowa w art. 258 Kodeksu karnego, </w:t>
      </w:r>
    </w:p>
    <w:p w14:paraId="54865412" w14:textId="77777777" w:rsidR="003A0E5E" w:rsidRPr="00645820" w:rsidRDefault="003A0E5E"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handlu ludźmi, o którym mowa w art. 189a Kodeksu karnego, </w:t>
      </w:r>
    </w:p>
    <w:p w14:paraId="3317D8BB" w14:textId="7CA1498D" w:rsidR="00CF0414" w:rsidRPr="00645820" w:rsidRDefault="002420AF"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o </w:t>
      </w:r>
      <w:r w:rsidR="00CF0414" w:rsidRPr="00645820">
        <w:rPr>
          <w:rFonts w:ascii="Verdana" w:hAnsi="Verdana" w:cs="Arial"/>
          <w:sz w:val="18"/>
          <w:szCs w:val="18"/>
        </w:rPr>
        <w:t xml:space="preserve">którym mowa w art. 228–230a, art. 250a Kodeksu karnego lub w art. 46 lub art. 48 ustawy z dnia 25 czerwca 2010 r. o sporcie, </w:t>
      </w:r>
    </w:p>
    <w:p w14:paraId="1F982006" w14:textId="77777777"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115887" w14:textId="5A7474C0"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o charakterze terrorystycznym, o którym mowa w art. 115 § 20 Kodeksu karnego, lub mające na celu popełnienie tego przestępstwa, </w:t>
      </w:r>
    </w:p>
    <w:p w14:paraId="1BDEE2D4" w14:textId="77777777"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0A659" w14:textId="46AB8A6C"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505263" w14:textId="77777777" w:rsidR="00CF0414" w:rsidRPr="00645820" w:rsidRDefault="00CF0414" w:rsidP="00B84833">
      <w:pPr>
        <w:numPr>
          <w:ilvl w:val="0"/>
          <w:numId w:val="4"/>
        </w:numPr>
        <w:tabs>
          <w:tab w:val="left" w:pos="1134"/>
        </w:tabs>
        <w:autoSpaceDE w:val="0"/>
        <w:autoSpaceDN w:val="0"/>
        <w:rPr>
          <w:rFonts w:ascii="Verdana" w:hAnsi="Verdana" w:cs="Arial"/>
          <w:sz w:val="18"/>
          <w:szCs w:val="18"/>
        </w:rPr>
      </w:pPr>
      <w:r w:rsidRPr="00645820">
        <w:rPr>
          <w:rFonts w:ascii="Verdana" w:hAnsi="Verdana"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23EA7B2D" w14:textId="21ACA998" w:rsidR="00CF0414" w:rsidRPr="00645820" w:rsidRDefault="00CF0414" w:rsidP="00CF0414">
      <w:pPr>
        <w:tabs>
          <w:tab w:val="left" w:pos="1134"/>
        </w:tabs>
        <w:autoSpaceDE w:val="0"/>
        <w:autoSpaceDN w:val="0"/>
        <w:ind w:left="1069"/>
        <w:rPr>
          <w:rFonts w:ascii="Verdana" w:hAnsi="Verdana" w:cs="Arial"/>
          <w:sz w:val="18"/>
          <w:szCs w:val="18"/>
        </w:rPr>
      </w:pPr>
      <w:r w:rsidRPr="00645820">
        <w:rPr>
          <w:rFonts w:ascii="Verdana" w:hAnsi="Verdana" w:cs="Arial"/>
          <w:sz w:val="18"/>
          <w:szCs w:val="18"/>
        </w:rPr>
        <w:t>– lub za odpowiedni czyn zabroniony określony w przepisach prawa obcego;</w:t>
      </w:r>
    </w:p>
    <w:p w14:paraId="0B2050D1" w14:textId="71161B58" w:rsidR="008B0F7F" w:rsidRPr="00645820" w:rsidRDefault="008B0F7F" w:rsidP="00B84833">
      <w:pPr>
        <w:numPr>
          <w:ilvl w:val="0"/>
          <w:numId w:val="3"/>
        </w:numPr>
        <w:ind w:left="709" w:hanging="349"/>
        <w:rPr>
          <w:rFonts w:ascii="Verdana" w:hAnsi="Verdana" w:cs="Arial"/>
          <w:sz w:val="18"/>
          <w:szCs w:val="18"/>
        </w:rPr>
      </w:pPr>
      <w:r w:rsidRPr="00645820">
        <w:rPr>
          <w:rFonts w:ascii="Verdana" w:hAnsi="Verdana" w:cs="Arial"/>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w:t>
      </w:r>
      <w:r w:rsidR="00CF0414" w:rsidRPr="00645820">
        <w:rPr>
          <w:rFonts w:ascii="Verdana" w:hAnsi="Verdana" w:cs="Arial"/>
          <w:sz w:val="18"/>
          <w:szCs w:val="18"/>
        </w:rPr>
        <w:t>1</w:t>
      </w:r>
      <w:r w:rsidRPr="00645820">
        <w:rPr>
          <w:rFonts w:ascii="Verdana" w:hAnsi="Verdana" w:cs="Arial"/>
          <w:sz w:val="18"/>
          <w:szCs w:val="18"/>
        </w:rPr>
        <w:t xml:space="preserve">; </w:t>
      </w:r>
    </w:p>
    <w:p w14:paraId="71C9200A" w14:textId="343D2F1E" w:rsidR="008B0F7F" w:rsidRPr="00645820" w:rsidRDefault="008B0F7F" w:rsidP="00B84833">
      <w:pPr>
        <w:numPr>
          <w:ilvl w:val="0"/>
          <w:numId w:val="3"/>
        </w:numPr>
        <w:ind w:left="709" w:hanging="349"/>
        <w:rPr>
          <w:rFonts w:ascii="Verdana" w:hAnsi="Verdana" w:cs="Arial"/>
          <w:sz w:val="18"/>
          <w:szCs w:val="18"/>
        </w:rPr>
      </w:pPr>
      <w:r w:rsidRPr="00645820">
        <w:rPr>
          <w:rFonts w:ascii="Verdana" w:hAnsi="Verdana" w:cs="Arial"/>
          <w:sz w:val="18"/>
          <w:szCs w:val="18"/>
        </w:rPr>
        <w:lastRenderedPageBreak/>
        <w:t>wobec którego wydano prawomocny wyrok sądu lub ostateczną decyzję administracyjną o zaleganiu z</w:t>
      </w:r>
      <w:r w:rsidR="00A05B09">
        <w:rPr>
          <w:rFonts w:ascii="Verdana" w:hAnsi="Verdana" w:cs="Arial"/>
          <w:sz w:val="18"/>
          <w:szCs w:val="18"/>
        </w:rPr>
        <w:t> </w:t>
      </w:r>
      <w:r w:rsidRPr="00645820">
        <w:rPr>
          <w:rFonts w:ascii="Verdana" w:hAnsi="Verdana" w:cs="Arial"/>
          <w:sz w:val="18"/>
          <w:szCs w:val="18"/>
        </w:rPr>
        <w:t xml:space="preserve">uiszczeniem podatków, opłat lub składek na ubezpieczenia społeczne lub zdrowotne, chyba że wykonawca </w:t>
      </w:r>
      <w:r w:rsidR="00CF0414" w:rsidRPr="00645820">
        <w:rPr>
          <w:rFonts w:ascii="Verdana" w:hAnsi="Verdana" w:cs="Arial"/>
          <w:sz w:val="18"/>
          <w:szCs w:val="18"/>
        </w:rPr>
        <w:t xml:space="preserve">odpowiednio </w:t>
      </w:r>
      <w:r w:rsidR="00B82027" w:rsidRPr="00645820">
        <w:rPr>
          <w:rFonts w:ascii="Verdana" w:hAnsi="Verdana" w:cs="Arial"/>
          <w:sz w:val="18"/>
          <w:szCs w:val="18"/>
        </w:rPr>
        <w:t>przed upływem</w:t>
      </w:r>
      <w:r w:rsidR="00CF0414" w:rsidRPr="00645820">
        <w:rPr>
          <w:rFonts w:ascii="Verdana" w:hAnsi="Verdana" w:cs="Arial"/>
          <w:sz w:val="18"/>
          <w:szCs w:val="18"/>
        </w:rPr>
        <w:t xml:space="preserve"> terminu składania ofert </w:t>
      </w:r>
      <w:r w:rsidRPr="00645820">
        <w:rPr>
          <w:rFonts w:ascii="Verdana" w:hAnsi="Verdana" w:cs="Arial"/>
          <w:sz w:val="18"/>
          <w:szCs w:val="18"/>
        </w:rPr>
        <w:t>dokonał płatności należnych podatków, opłat lub składek na ubezpieczeni</w:t>
      </w:r>
      <w:r w:rsidR="002420AF" w:rsidRPr="00645820">
        <w:rPr>
          <w:rFonts w:ascii="Verdana" w:hAnsi="Verdana" w:cs="Arial"/>
          <w:sz w:val="18"/>
          <w:szCs w:val="18"/>
        </w:rPr>
        <w:t>e</w:t>
      </w:r>
      <w:r w:rsidRPr="00645820">
        <w:rPr>
          <w:rFonts w:ascii="Verdana" w:hAnsi="Verdana" w:cs="Arial"/>
          <w:sz w:val="18"/>
          <w:szCs w:val="18"/>
        </w:rPr>
        <w:t xml:space="preserve"> społeczne lub zdrowotne wraz z odsetkami lub grzywnami lub zawarł wiążące porozumienie w sprawie spłaty tych należności;</w:t>
      </w:r>
    </w:p>
    <w:p w14:paraId="00820CD5" w14:textId="544DB2C8" w:rsidR="008B0F7F" w:rsidRPr="00645820" w:rsidRDefault="008B0F7F" w:rsidP="00B84833">
      <w:pPr>
        <w:numPr>
          <w:ilvl w:val="0"/>
          <w:numId w:val="3"/>
        </w:numPr>
        <w:ind w:left="709" w:hanging="349"/>
        <w:rPr>
          <w:rFonts w:ascii="Verdana" w:hAnsi="Verdana" w:cs="Arial"/>
          <w:sz w:val="18"/>
          <w:szCs w:val="18"/>
        </w:rPr>
      </w:pPr>
      <w:r w:rsidRPr="00645820">
        <w:rPr>
          <w:rFonts w:ascii="Verdana" w:hAnsi="Verdana" w:cs="Arial"/>
          <w:sz w:val="18"/>
          <w:szCs w:val="18"/>
        </w:rPr>
        <w:t xml:space="preserve">wobec którego </w:t>
      </w:r>
      <w:r w:rsidR="00BC65DD" w:rsidRPr="00645820">
        <w:rPr>
          <w:rFonts w:ascii="Verdana" w:hAnsi="Verdana" w:cs="Arial"/>
          <w:sz w:val="18"/>
          <w:szCs w:val="18"/>
        </w:rPr>
        <w:t xml:space="preserve">prawomocnie </w:t>
      </w:r>
      <w:r w:rsidRPr="00645820">
        <w:rPr>
          <w:rFonts w:ascii="Verdana" w:hAnsi="Verdana" w:cs="Arial"/>
          <w:sz w:val="18"/>
          <w:szCs w:val="18"/>
        </w:rPr>
        <w:t>orzeczono zakaz ubiegania się o zamówienia publiczne;</w:t>
      </w:r>
    </w:p>
    <w:p w14:paraId="13478C4D" w14:textId="77777777" w:rsidR="00BC65DD" w:rsidRPr="00645820" w:rsidRDefault="00BC65DD" w:rsidP="00B84833">
      <w:pPr>
        <w:numPr>
          <w:ilvl w:val="0"/>
          <w:numId w:val="48"/>
        </w:numPr>
        <w:rPr>
          <w:rFonts w:ascii="Verdana" w:hAnsi="Verdana" w:cs="Arial"/>
          <w:sz w:val="18"/>
          <w:szCs w:val="18"/>
        </w:rPr>
      </w:pPr>
      <w:r w:rsidRPr="00645820">
        <w:rPr>
          <w:rFonts w:ascii="Verdana" w:hAnsi="Verdana" w:cs="Arial"/>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9A27664" w14:textId="77777777" w:rsidR="00BC65DD" w:rsidRPr="00645820" w:rsidRDefault="00BC65DD" w:rsidP="00B84833">
      <w:pPr>
        <w:numPr>
          <w:ilvl w:val="0"/>
          <w:numId w:val="48"/>
        </w:numPr>
        <w:rPr>
          <w:rFonts w:ascii="Verdana" w:hAnsi="Verdana" w:cs="Arial"/>
          <w:sz w:val="18"/>
          <w:szCs w:val="18"/>
        </w:rPr>
      </w:pPr>
      <w:r w:rsidRPr="00645820">
        <w:rPr>
          <w:rFonts w:ascii="Verdana" w:hAnsi="Verdana" w:cs="Arial"/>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454BE5" w14:textId="7E7AC091" w:rsidR="008B0F7F" w:rsidRPr="008D739A" w:rsidRDefault="008D739A" w:rsidP="008D739A">
      <w:pPr>
        <w:pStyle w:val="pkt"/>
        <w:tabs>
          <w:tab w:val="left" w:pos="567"/>
        </w:tabs>
        <w:autoSpaceDE w:val="0"/>
        <w:autoSpaceDN w:val="0"/>
        <w:spacing w:before="0" w:after="0"/>
        <w:ind w:left="426" w:hanging="426"/>
        <w:rPr>
          <w:rFonts w:ascii="Verdana" w:hAnsi="Verdana" w:cs="Arial"/>
          <w:b/>
          <w:iCs/>
          <w:sz w:val="18"/>
          <w:szCs w:val="18"/>
        </w:rPr>
      </w:pPr>
      <w:r w:rsidRPr="008D739A">
        <w:rPr>
          <w:rFonts w:ascii="Verdana" w:hAnsi="Verdana" w:cs="Arial"/>
          <w:b/>
          <w:iCs/>
          <w:sz w:val="18"/>
          <w:szCs w:val="18"/>
        </w:rPr>
        <w:t xml:space="preserve">5.6. </w:t>
      </w:r>
      <w:r w:rsidR="008B0F7F" w:rsidRPr="008D739A">
        <w:rPr>
          <w:rFonts w:ascii="Verdana" w:hAnsi="Verdana" w:cs="Arial"/>
          <w:b/>
          <w:iCs/>
          <w:sz w:val="18"/>
          <w:szCs w:val="18"/>
        </w:rPr>
        <w:t xml:space="preserve">Na podstawie art. </w:t>
      </w:r>
      <w:r w:rsidR="00BC65DD" w:rsidRPr="008D739A">
        <w:rPr>
          <w:rFonts w:ascii="Verdana" w:hAnsi="Verdana" w:cs="Arial"/>
          <w:b/>
          <w:iCs/>
          <w:sz w:val="18"/>
          <w:szCs w:val="18"/>
        </w:rPr>
        <w:t>109</w:t>
      </w:r>
      <w:r w:rsidR="008B0F7F" w:rsidRPr="008D739A">
        <w:rPr>
          <w:rFonts w:ascii="Verdana" w:hAnsi="Verdana" w:cs="Arial"/>
          <w:b/>
          <w:iCs/>
          <w:sz w:val="18"/>
          <w:szCs w:val="18"/>
        </w:rPr>
        <w:t xml:space="preserve"> ust. </w:t>
      </w:r>
      <w:r w:rsidR="00BC65DD" w:rsidRPr="008D739A">
        <w:rPr>
          <w:rFonts w:ascii="Verdana" w:hAnsi="Verdana" w:cs="Arial"/>
          <w:b/>
          <w:iCs/>
          <w:sz w:val="18"/>
          <w:szCs w:val="18"/>
        </w:rPr>
        <w:t>1</w:t>
      </w:r>
      <w:r w:rsidR="002A145E" w:rsidRPr="008D739A">
        <w:rPr>
          <w:rFonts w:ascii="Verdana" w:hAnsi="Verdana" w:cs="Arial"/>
          <w:b/>
          <w:iCs/>
          <w:sz w:val="18"/>
          <w:szCs w:val="18"/>
        </w:rPr>
        <w:t xml:space="preserve"> pkt </w:t>
      </w:r>
      <w:r w:rsidR="00BC65DD" w:rsidRPr="008D739A">
        <w:rPr>
          <w:rFonts w:ascii="Verdana" w:hAnsi="Verdana" w:cs="Arial"/>
          <w:b/>
          <w:iCs/>
          <w:sz w:val="18"/>
          <w:szCs w:val="18"/>
        </w:rPr>
        <w:t>4</w:t>
      </w:r>
      <w:r w:rsidR="002A145E" w:rsidRPr="008D739A">
        <w:rPr>
          <w:rFonts w:ascii="Verdana" w:hAnsi="Verdana" w:cs="Arial"/>
          <w:b/>
          <w:iCs/>
          <w:sz w:val="18"/>
          <w:szCs w:val="18"/>
        </w:rPr>
        <w:t xml:space="preserve"> </w:t>
      </w:r>
      <w:r w:rsidR="008B0F7F" w:rsidRPr="008D739A">
        <w:rPr>
          <w:rFonts w:ascii="Verdana" w:hAnsi="Verdana" w:cs="Arial"/>
          <w:b/>
          <w:iCs/>
          <w:sz w:val="18"/>
          <w:szCs w:val="18"/>
        </w:rPr>
        <w:t xml:space="preserve">ustawy PZP z postępowania o udzielenie zamówienia </w:t>
      </w:r>
      <w:r w:rsidR="00CD27BD" w:rsidRPr="008D739A">
        <w:rPr>
          <w:rFonts w:ascii="Verdana" w:hAnsi="Verdana" w:cs="Arial"/>
          <w:b/>
          <w:iCs/>
          <w:sz w:val="18"/>
          <w:szCs w:val="18"/>
        </w:rPr>
        <w:t>z</w:t>
      </w:r>
      <w:r w:rsidR="008B0F7F" w:rsidRPr="008D739A">
        <w:rPr>
          <w:rFonts w:ascii="Verdana" w:hAnsi="Verdana" w:cs="Arial"/>
          <w:b/>
          <w:iCs/>
          <w:sz w:val="18"/>
          <w:szCs w:val="18"/>
        </w:rPr>
        <w:t>amawiający wykluczy wykonawcę:</w:t>
      </w:r>
    </w:p>
    <w:p w14:paraId="108FBFC4" w14:textId="7BCAC472" w:rsidR="00C87749" w:rsidRPr="008D739A" w:rsidRDefault="00C87749" w:rsidP="00B84833">
      <w:pPr>
        <w:numPr>
          <w:ilvl w:val="0"/>
          <w:numId w:val="49"/>
        </w:numPr>
        <w:rPr>
          <w:rFonts w:ascii="Verdana" w:hAnsi="Verdana" w:cs="Arial"/>
          <w:iCs/>
          <w:vanish/>
          <w:sz w:val="18"/>
          <w:szCs w:val="18"/>
        </w:rPr>
      </w:pPr>
      <w:r w:rsidRPr="008D739A">
        <w:rPr>
          <w:rFonts w:ascii="Verdana" w:hAnsi="Verdana" w:cs="Arial"/>
          <w:iCs/>
          <w:sz w:val="18"/>
          <w:szCs w:val="18"/>
        </w:rPr>
        <w:t xml:space="preserve">w </w:t>
      </w:r>
      <w:r w:rsidR="00C10D81" w:rsidRPr="008D739A">
        <w:rPr>
          <w:rFonts w:ascii="Verdana" w:hAnsi="Verdana" w:cs="Arial"/>
          <w:iCs/>
          <w:sz w:val="18"/>
          <w:szCs w:val="18"/>
        </w:rPr>
        <w:t>stosunku</w:t>
      </w:r>
      <w:r w:rsidRPr="008D739A">
        <w:rPr>
          <w:rFonts w:ascii="Verdana" w:hAnsi="Verdana" w:cs="Arial"/>
          <w:iCs/>
          <w:sz w:val="18"/>
          <w:szCs w:val="18"/>
        </w:rPr>
        <w:t xml:space="preserve"> do którego otwarto</w:t>
      </w:r>
      <w:r w:rsidRPr="008D739A">
        <w:rPr>
          <w:rFonts w:ascii="Verdana" w:hAnsi="Verdana" w:cs="Arial"/>
          <w:iCs/>
          <w:vanish/>
          <w:sz w:val="18"/>
          <w:szCs w:val="18"/>
          <w:vertAlign w:val="superscript"/>
        </w:rPr>
        <w:t>25)</w:t>
      </w:r>
      <w:r w:rsidRPr="008D739A">
        <w:rPr>
          <w:rFonts w:ascii="Verdana" w:hAnsi="Verdana" w:cs="Arial"/>
          <w:iCs/>
          <w:vanish/>
          <w:sz w:val="18"/>
          <w:szCs w:val="18"/>
        </w:rPr>
        <w:t> Art. 22 zmieniony przez art. 1 pkt 1 ustawy z dnia 5 listopada 2009 r. (</w:t>
      </w:r>
      <w:hyperlink r:id="rId17" w:anchor="hiperlinkText.rpc?hiperlink=type=tresc:nro=Powszechny.804702&amp;full=1" w:history="1">
        <w:r w:rsidRPr="008D739A">
          <w:rPr>
            <w:rStyle w:val="Hipercze"/>
            <w:rFonts w:ascii="Verdana" w:hAnsi="Verdana" w:cs="Arial"/>
            <w:iCs/>
            <w:vanish/>
            <w:color w:val="auto"/>
            <w:sz w:val="18"/>
            <w:szCs w:val="18"/>
          </w:rPr>
          <w:t>Dz.U.09.206.1591</w:t>
        </w:r>
      </w:hyperlink>
      <w:r w:rsidRPr="008D739A">
        <w:rPr>
          <w:rFonts w:ascii="Verdana" w:hAnsi="Verdana" w:cs="Arial"/>
          <w:iCs/>
          <w:vanish/>
          <w:sz w:val="18"/>
          <w:szCs w:val="18"/>
        </w:rPr>
        <w:t>) zmieniającej nin. ustawę z dniem 22 grudnia 2009 r.</w:t>
      </w:r>
    </w:p>
    <w:p w14:paraId="75BC71B4" w14:textId="35A43E45" w:rsidR="00C87749" w:rsidRPr="008D739A" w:rsidRDefault="00BC65DD" w:rsidP="00C87749">
      <w:pPr>
        <w:pStyle w:val="pkt"/>
        <w:autoSpaceDE w:val="0"/>
        <w:autoSpaceDN w:val="0"/>
        <w:spacing w:before="0" w:after="0"/>
        <w:ind w:left="426"/>
        <w:rPr>
          <w:rFonts w:ascii="Verdana" w:hAnsi="Verdana" w:cs="Arial"/>
          <w:iCs/>
          <w:sz w:val="18"/>
          <w:szCs w:val="18"/>
        </w:rPr>
      </w:pPr>
      <w:r w:rsidRPr="008D739A">
        <w:rPr>
          <w:rFonts w:ascii="Verdana" w:hAnsi="Verdana" w:cs="Arial"/>
          <w:iCs/>
          <w:sz w:val="18"/>
          <w:szCs w:val="18"/>
        </w:rPr>
        <w:t xml:space="preserve">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F5A046" w14:textId="77777777" w:rsidR="00BC65DD" w:rsidRPr="00BC65DD" w:rsidRDefault="00BC65DD" w:rsidP="00C87749">
      <w:pPr>
        <w:pStyle w:val="pkt"/>
        <w:autoSpaceDE w:val="0"/>
        <w:autoSpaceDN w:val="0"/>
        <w:spacing w:before="0" w:after="0"/>
        <w:ind w:left="426"/>
        <w:rPr>
          <w:rFonts w:ascii="Verdana" w:hAnsi="Verdana" w:cs="Arial"/>
          <w:sz w:val="18"/>
          <w:szCs w:val="18"/>
        </w:rPr>
      </w:pPr>
    </w:p>
    <w:p w14:paraId="4C530612" w14:textId="38808D12" w:rsidR="00B6504A" w:rsidRDefault="006E6452" w:rsidP="00B84833">
      <w:pPr>
        <w:pStyle w:val="pkt"/>
        <w:numPr>
          <w:ilvl w:val="0"/>
          <w:numId w:val="27"/>
        </w:numPr>
        <w:tabs>
          <w:tab w:val="clear" w:pos="1068"/>
          <w:tab w:val="num" w:pos="426"/>
        </w:tabs>
        <w:autoSpaceDE w:val="0"/>
        <w:autoSpaceDN w:val="0"/>
        <w:spacing w:before="0" w:after="0"/>
        <w:ind w:hanging="1068"/>
        <w:rPr>
          <w:rFonts w:ascii="Verdana" w:hAnsi="Verdana" w:cs="Arial"/>
          <w:b/>
          <w:color w:val="0000FF"/>
          <w:sz w:val="18"/>
          <w:szCs w:val="18"/>
        </w:rPr>
      </w:pPr>
      <w:r w:rsidRPr="00B6504A">
        <w:rPr>
          <w:rFonts w:ascii="Verdana" w:hAnsi="Verdana" w:cs="Arial"/>
          <w:b/>
          <w:color w:val="0000FF"/>
          <w:sz w:val="18"/>
          <w:szCs w:val="18"/>
        </w:rPr>
        <w:t>Wykaz</w:t>
      </w:r>
      <w:r w:rsidR="003E6D54" w:rsidRPr="00B6504A">
        <w:rPr>
          <w:rFonts w:ascii="Verdana" w:hAnsi="Verdana" w:cs="Arial"/>
          <w:b/>
          <w:color w:val="0000FF"/>
          <w:sz w:val="18"/>
          <w:szCs w:val="18"/>
        </w:rPr>
        <w:t xml:space="preserve"> </w:t>
      </w:r>
      <w:bookmarkStart w:id="5" w:name="_Hlk60759807"/>
      <w:r w:rsidR="003E6D54" w:rsidRPr="00B6504A">
        <w:rPr>
          <w:rFonts w:ascii="Verdana" w:hAnsi="Verdana" w:cs="Arial"/>
          <w:b/>
          <w:color w:val="0000FF"/>
          <w:sz w:val="18"/>
          <w:szCs w:val="18"/>
        </w:rPr>
        <w:t>podmiotowych środków dowodowych</w:t>
      </w:r>
      <w:bookmarkEnd w:id="5"/>
    </w:p>
    <w:p w14:paraId="57FBDC9D" w14:textId="3A64E932" w:rsidR="00C16BD8" w:rsidRPr="00B6504A" w:rsidRDefault="00C16BD8" w:rsidP="00B6504A">
      <w:pPr>
        <w:pStyle w:val="pkt"/>
        <w:autoSpaceDE w:val="0"/>
        <w:autoSpaceDN w:val="0"/>
        <w:spacing w:before="0" w:after="0"/>
        <w:ind w:left="0"/>
        <w:rPr>
          <w:rFonts w:ascii="Verdana" w:hAnsi="Verdana" w:cs="Arial"/>
          <w:b/>
          <w:color w:val="0000FF"/>
          <w:sz w:val="18"/>
          <w:szCs w:val="18"/>
        </w:rPr>
      </w:pPr>
      <w:r w:rsidRPr="00B6504A">
        <w:rPr>
          <w:rFonts w:ascii="Verdana" w:hAnsi="Verdana" w:cs="Arial"/>
          <w:b/>
          <w:color w:val="0000FF"/>
          <w:sz w:val="18"/>
          <w:szCs w:val="18"/>
        </w:rPr>
        <w:t>--------------------------------------------------------------------------------------------------------------</w:t>
      </w:r>
    </w:p>
    <w:p w14:paraId="2656C4C9" w14:textId="26E28B54" w:rsidR="003454E7" w:rsidRDefault="003454E7" w:rsidP="00B84833">
      <w:pPr>
        <w:pStyle w:val="pkt"/>
        <w:numPr>
          <w:ilvl w:val="1"/>
          <w:numId w:val="2"/>
        </w:numPr>
        <w:autoSpaceDE w:val="0"/>
        <w:autoSpaceDN w:val="0"/>
        <w:adjustRightInd w:val="0"/>
        <w:ind w:left="567" w:hanging="567"/>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xml:space="preserve"> terminie</w:t>
      </w:r>
      <w:r w:rsidR="00584002">
        <w:rPr>
          <w:rFonts w:ascii="Verdana" w:hAnsi="Verdana" w:cs="Arial"/>
          <w:sz w:val="18"/>
          <w:szCs w:val="18"/>
        </w:rPr>
        <w:t>,</w:t>
      </w:r>
      <w:r w:rsidRPr="0052180D">
        <w:rPr>
          <w:rFonts w:ascii="Verdana" w:hAnsi="Verdana" w:cs="Arial"/>
          <w:sz w:val="18"/>
          <w:szCs w:val="18"/>
        </w:rPr>
        <w:t xml:space="preserve"> </w:t>
      </w:r>
      <w:r w:rsidRPr="00584002">
        <w:rPr>
          <w:rFonts w:ascii="Verdana" w:hAnsi="Verdana" w:cs="Arial"/>
          <w:sz w:val="18"/>
          <w:szCs w:val="18"/>
          <w:u w:val="single"/>
        </w:rPr>
        <w:t xml:space="preserve">aktualnych na </w:t>
      </w:r>
      <w:r w:rsidRPr="002659B4">
        <w:rPr>
          <w:rFonts w:ascii="Verdana" w:hAnsi="Verdana" w:cs="Arial"/>
          <w:sz w:val="18"/>
          <w:szCs w:val="18"/>
        </w:rPr>
        <w:t xml:space="preserve">dzień złożenia </w:t>
      </w:r>
      <w:r w:rsidR="00434F27" w:rsidRPr="002659B4">
        <w:rPr>
          <w:rFonts w:ascii="Verdana" w:hAnsi="Verdana" w:cs="Arial"/>
          <w:sz w:val="18"/>
          <w:szCs w:val="18"/>
        </w:rPr>
        <w:t>poniższych</w:t>
      </w:r>
      <w:r w:rsidRPr="002659B4">
        <w:rPr>
          <w:rFonts w:ascii="Verdana" w:hAnsi="Verdana" w:cs="Arial"/>
          <w:sz w:val="18"/>
          <w:szCs w:val="18"/>
        </w:rPr>
        <w:t xml:space="preserve"> </w:t>
      </w:r>
      <w:r w:rsidR="003E6D54" w:rsidRPr="00B41976">
        <w:rPr>
          <w:rFonts w:ascii="Verdana" w:hAnsi="Verdana" w:cs="Arial"/>
          <w:bCs/>
          <w:sz w:val="18"/>
          <w:szCs w:val="18"/>
        </w:rPr>
        <w:t>podmiotowych środków dowodowych</w:t>
      </w:r>
      <w:r w:rsidR="003E6D54" w:rsidRPr="00B41976">
        <w:rPr>
          <w:rFonts w:ascii="Verdana" w:hAnsi="Verdana" w:cs="Arial"/>
          <w:sz w:val="18"/>
          <w:szCs w:val="18"/>
        </w:rPr>
        <w:t xml:space="preserve"> </w:t>
      </w:r>
      <w:r w:rsidR="008F43B3" w:rsidRPr="002659B4">
        <w:rPr>
          <w:rFonts w:ascii="Verdana" w:hAnsi="Verdana" w:cs="Arial"/>
          <w:sz w:val="18"/>
          <w:szCs w:val="18"/>
        </w:rPr>
        <w:t>potwierdzających spełnianie warunków</w:t>
      </w:r>
      <w:r w:rsidR="008F43B3" w:rsidRPr="008F43B3">
        <w:rPr>
          <w:rFonts w:ascii="Verdana" w:hAnsi="Verdana" w:cs="Arial"/>
          <w:sz w:val="18"/>
          <w:szCs w:val="18"/>
        </w:rPr>
        <w:t xml:space="preserve"> udziału w postępowaniu oraz brak podstaw wykluczenia</w:t>
      </w:r>
      <w:r w:rsidRPr="0052180D">
        <w:rPr>
          <w:rFonts w:ascii="Verdana" w:hAnsi="Verdana" w:cs="Arial"/>
          <w:sz w:val="18"/>
          <w:szCs w:val="18"/>
        </w:rPr>
        <w:t>:</w:t>
      </w:r>
    </w:p>
    <w:p w14:paraId="5DADCA11" w14:textId="530C5CFE" w:rsidR="003454E7" w:rsidRPr="00E51195" w:rsidRDefault="003454E7" w:rsidP="00B84833">
      <w:pPr>
        <w:pStyle w:val="pkt"/>
        <w:numPr>
          <w:ilvl w:val="1"/>
          <w:numId w:val="54"/>
        </w:numPr>
        <w:autoSpaceDE w:val="0"/>
        <w:autoSpaceDN w:val="0"/>
        <w:adjustRightInd w:val="0"/>
        <w:ind w:left="993" w:hanging="567"/>
        <w:rPr>
          <w:rFonts w:ascii="Verdana" w:hAnsi="Verdana" w:cs="Arial"/>
          <w:sz w:val="18"/>
          <w:szCs w:val="18"/>
        </w:rPr>
      </w:pPr>
      <w:bookmarkStart w:id="6" w:name="_Hlk263448"/>
      <w:r w:rsidRPr="00E51195">
        <w:rPr>
          <w:rFonts w:ascii="Verdana" w:hAnsi="Verdana" w:cs="Arial"/>
          <w:sz w:val="18"/>
          <w:szCs w:val="18"/>
        </w:rPr>
        <w:t>W celu potwierdzenia braku podstaw wykluczenia</w:t>
      </w:r>
      <w:r w:rsidR="00F26FA7" w:rsidRPr="00E51195">
        <w:rPr>
          <w:rFonts w:ascii="Verdana" w:hAnsi="Verdana" w:cs="Arial"/>
          <w:sz w:val="18"/>
          <w:szCs w:val="18"/>
        </w:rPr>
        <w:t xml:space="preserve"> W</w:t>
      </w:r>
      <w:r w:rsidRPr="00E51195">
        <w:rPr>
          <w:rFonts w:ascii="Verdana" w:hAnsi="Verdana" w:cs="Arial"/>
          <w:sz w:val="18"/>
          <w:szCs w:val="18"/>
        </w:rPr>
        <w:t>yko</w:t>
      </w:r>
      <w:r w:rsidR="00F26FA7" w:rsidRPr="00E51195">
        <w:rPr>
          <w:rFonts w:ascii="Verdana" w:hAnsi="Verdana" w:cs="Arial"/>
          <w:sz w:val="18"/>
          <w:szCs w:val="18"/>
        </w:rPr>
        <w:t xml:space="preserve">nawcy z udziału w postępowaniu </w:t>
      </w:r>
      <w:r w:rsidR="00CD27BD">
        <w:rPr>
          <w:rFonts w:ascii="Verdana" w:hAnsi="Verdana" w:cs="Arial"/>
          <w:sz w:val="18"/>
          <w:szCs w:val="18"/>
        </w:rPr>
        <w:t>z</w:t>
      </w:r>
      <w:r w:rsidRPr="00E51195">
        <w:rPr>
          <w:rFonts w:ascii="Verdana" w:hAnsi="Verdana" w:cs="Arial"/>
          <w:sz w:val="18"/>
          <w:szCs w:val="18"/>
        </w:rPr>
        <w:t xml:space="preserve">amawiający żąda następujących </w:t>
      </w:r>
      <w:bookmarkStart w:id="7" w:name="_Hlk60766245"/>
      <w:r w:rsidR="003E6D54" w:rsidRPr="00E51195">
        <w:rPr>
          <w:rFonts w:ascii="Verdana" w:hAnsi="Verdana" w:cs="Arial"/>
          <w:sz w:val="18"/>
          <w:szCs w:val="18"/>
        </w:rPr>
        <w:t>podmiotowych środków dowodowych</w:t>
      </w:r>
      <w:bookmarkEnd w:id="7"/>
      <w:r w:rsidRPr="00E51195">
        <w:rPr>
          <w:rFonts w:ascii="Verdana" w:hAnsi="Verdana" w:cs="Arial"/>
          <w:sz w:val="18"/>
          <w:szCs w:val="18"/>
        </w:rPr>
        <w:t>:</w:t>
      </w:r>
    </w:p>
    <w:p w14:paraId="50A7577C" w14:textId="49BFA10A" w:rsidR="00213DCD" w:rsidRPr="00B41976" w:rsidRDefault="00635423" w:rsidP="00B84833">
      <w:pPr>
        <w:numPr>
          <w:ilvl w:val="0"/>
          <w:numId w:val="26"/>
        </w:numPr>
        <w:tabs>
          <w:tab w:val="left" w:pos="1134"/>
        </w:tabs>
        <w:autoSpaceDE w:val="0"/>
        <w:autoSpaceDN w:val="0"/>
        <w:ind w:left="1134" w:hanging="425"/>
        <w:rPr>
          <w:rFonts w:ascii="Verdana" w:hAnsi="Verdana" w:cs="Arial"/>
          <w:sz w:val="18"/>
          <w:szCs w:val="18"/>
        </w:rPr>
      </w:pPr>
      <w:bookmarkStart w:id="8" w:name="_Hlk60847976"/>
      <w:r w:rsidRPr="00B41976">
        <w:rPr>
          <w:rFonts w:ascii="Verdana" w:hAnsi="Verdana" w:cs="Arial"/>
          <w:b/>
          <w:sz w:val="18"/>
          <w:szCs w:val="18"/>
        </w:rPr>
        <w:t>I</w:t>
      </w:r>
      <w:r w:rsidR="00213DCD" w:rsidRPr="00B41976">
        <w:rPr>
          <w:rFonts w:ascii="Verdana" w:hAnsi="Verdana" w:cs="Arial"/>
          <w:b/>
          <w:sz w:val="18"/>
          <w:szCs w:val="18"/>
        </w:rPr>
        <w:t>nformacji z Krajowego Rejestru Karnego</w:t>
      </w:r>
      <w:r w:rsidR="00213DCD" w:rsidRPr="00B41976">
        <w:rPr>
          <w:rFonts w:ascii="Verdana" w:hAnsi="Verdana" w:cs="Arial"/>
          <w:sz w:val="18"/>
          <w:szCs w:val="18"/>
        </w:rPr>
        <w:t xml:space="preserve"> w zakresie określonym w art. </w:t>
      </w:r>
      <w:r w:rsidR="00BC2723" w:rsidRPr="00B41976">
        <w:rPr>
          <w:rFonts w:ascii="Verdana" w:hAnsi="Verdana" w:cs="Arial"/>
          <w:sz w:val="18"/>
          <w:szCs w:val="18"/>
        </w:rPr>
        <w:t>108</w:t>
      </w:r>
      <w:r w:rsidR="00213DCD" w:rsidRPr="00B41976">
        <w:rPr>
          <w:rFonts w:ascii="Verdana" w:hAnsi="Verdana" w:cs="Arial"/>
          <w:sz w:val="18"/>
          <w:szCs w:val="18"/>
        </w:rPr>
        <w:t xml:space="preserve"> ust. 1 pkt 1 </w:t>
      </w:r>
      <w:r w:rsidR="00BC2723" w:rsidRPr="00B41976">
        <w:rPr>
          <w:rFonts w:ascii="Verdana" w:hAnsi="Verdana" w:cs="Arial"/>
          <w:sz w:val="18"/>
          <w:szCs w:val="18"/>
        </w:rPr>
        <w:t xml:space="preserve">i </w:t>
      </w:r>
      <w:r w:rsidR="00213DCD" w:rsidRPr="00B41976">
        <w:rPr>
          <w:rFonts w:ascii="Verdana" w:hAnsi="Verdana" w:cs="Arial"/>
          <w:sz w:val="18"/>
          <w:szCs w:val="18"/>
        </w:rPr>
        <w:t>2</w:t>
      </w:r>
      <w:r w:rsidR="00B55338" w:rsidRPr="00B41976">
        <w:rPr>
          <w:rFonts w:ascii="Verdana" w:hAnsi="Verdana" w:cs="Arial"/>
          <w:sz w:val="18"/>
          <w:szCs w:val="18"/>
        </w:rPr>
        <w:t xml:space="preserve"> </w:t>
      </w:r>
      <w:r w:rsidR="00213DCD" w:rsidRPr="00B41976">
        <w:rPr>
          <w:rFonts w:ascii="Verdana" w:hAnsi="Verdana" w:cs="Arial"/>
          <w:sz w:val="18"/>
          <w:szCs w:val="18"/>
        </w:rPr>
        <w:t xml:space="preserve">Pzp wystawionej nie wcześniej niż 6 miesięcy przed </w:t>
      </w:r>
      <w:bookmarkStart w:id="9" w:name="_Hlk62469700"/>
      <w:r w:rsidR="00F73F79">
        <w:rPr>
          <w:rFonts w:ascii="Verdana" w:hAnsi="Verdana" w:cs="Arial"/>
          <w:sz w:val="18"/>
          <w:szCs w:val="18"/>
        </w:rPr>
        <w:t>jej złożeniem</w:t>
      </w:r>
      <w:bookmarkEnd w:id="9"/>
      <w:r w:rsidR="00213DCD" w:rsidRPr="00B41976">
        <w:rPr>
          <w:rFonts w:ascii="Verdana" w:hAnsi="Verdana" w:cs="Arial"/>
          <w:sz w:val="18"/>
          <w:szCs w:val="18"/>
        </w:rPr>
        <w:t>;</w:t>
      </w:r>
    </w:p>
    <w:p w14:paraId="489E8F10" w14:textId="77EEF828" w:rsidR="00B55338" w:rsidRPr="00B41976" w:rsidRDefault="00B55338" w:rsidP="00B84833">
      <w:pPr>
        <w:numPr>
          <w:ilvl w:val="0"/>
          <w:numId w:val="26"/>
        </w:numPr>
        <w:tabs>
          <w:tab w:val="left" w:pos="1134"/>
        </w:tabs>
        <w:autoSpaceDE w:val="0"/>
        <w:autoSpaceDN w:val="0"/>
        <w:ind w:left="1134" w:hanging="425"/>
        <w:rPr>
          <w:rFonts w:ascii="Verdana" w:hAnsi="Verdana" w:cs="Arial"/>
          <w:sz w:val="18"/>
          <w:szCs w:val="18"/>
        </w:rPr>
      </w:pPr>
      <w:bookmarkStart w:id="10" w:name="_Hlk60848082"/>
      <w:r w:rsidRPr="00B41976">
        <w:rPr>
          <w:rFonts w:ascii="Verdana" w:hAnsi="Verdana" w:cs="Arial"/>
          <w:b/>
          <w:sz w:val="18"/>
          <w:szCs w:val="18"/>
        </w:rPr>
        <w:t>Informacji z Krajowego Rejestru Karnego</w:t>
      </w:r>
      <w:r w:rsidRPr="00B41976">
        <w:rPr>
          <w:rFonts w:ascii="Verdana" w:hAnsi="Verdana" w:cs="Arial"/>
          <w:sz w:val="18"/>
          <w:szCs w:val="18"/>
        </w:rPr>
        <w:t xml:space="preserve"> w zakresie określonym w art. 108 ust. 1 pkt 4 Pzp dotyczącej orzeczenia zakazu ubiegania się o zamówienia publiczne tytułem środka karnego - wystawionej nie wcześniej niż 6 miesięcy przed </w:t>
      </w:r>
      <w:r w:rsidR="00F73F79" w:rsidRPr="00F73F79">
        <w:rPr>
          <w:rFonts w:ascii="Verdana" w:hAnsi="Verdana" w:cs="Arial"/>
          <w:sz w:val="18"/>
          <w:szCs w:val="18"/>
        </w:rPr>
        <w:t>jej złożeniem</w:t>
      </w:r>
      <w:r w:rsidRPr="00B41976">
        <w:rPr>
          <w:rFonts w:ascii="Verdana" w:hAnsi="Verdana" w:cs="Arial"/>
          <w:sz w:val="18"/>
          <w:szCs w:val="18"/>
        </w:rPr>
        <w:t>;</w:t>
      </w:r>
    </w:p>
    <w:bookmarkEnd w:id="8"/>
    <w:bookmarkEnd w:id="10"/>
    <w:p w14:paraId="4B653CBF" w14:textId="2558FD83" w:rsidR="00BB746C" w:rsidRPr="00B206AD" w:rsidRDefault="00BB746C" w:rsidP="00B84833">
      <w:pPr>
        <w:numPr>
          <w:ilvl w:val="0"/>
          <w:numId w:val="26"/>
        </w:numPr>
        <w:tabs>
          <w:tab w:val="left" w:pos="1134"/>
        </w:tabs>
        <w:autoSpaceDE w:val="0"/>
        <w:autoSpaceDN w:val="0"/>
        <w:rPr>
          <w:rFonts w:ascii="Verdana" w:hAnsi="Verdana" w:cs="Arial"/>
          <w:iCs/>
          <w:sz w:val="18"/>
          <w:szCs w:val="18"/>
        </w:rPr>
      </w:pPr>
      <w:r w:rsidRPr="00B206AD">
        <w:rPr>
          <w:rFonts w:ascii="Verdana" w:hAnsi="Verdana" w:cs="Arial"/>
          <w:b/>
          <w:bCs/>
          <w:iCs/>
          <w:sz w:val="18"/>
          <w:szCs w:val="18"/>
        </w:rPr>
        <w:t>Odpisu lub informacji z Krajowego Rejestru Sądowego</w:t>
      </w:r>
      <w:r w:rsidRPr="00B206AD">
        <w:rPr>
          <w:rFonts w:ascii="Verdana" w:hAnsi="Verdana" w:cs="Arial"/>
          <w:iCs/>
          <w:sz w:val="18"/>
          <w:szCs w:val="18"/>
        </w:rPr>
        <w:t xml:space="preserve"> lub z Centralnej Ewidencji i Informacji o Działalności Gospodarczej, w zakresie art. 109 ust. 1 pkt 4 ustawy, </w:t>
      </w:r>
      <w:bookmarkStart w:id="11" w:name="_Hlk61264714"/>
      <w:r w:rsidRPr="00B206AD">
        <w:rPr>
          <w:rFonts w:ascii="Verdana" w:hAnsi="Verdana" w:cs="Arial"/>
          <w:iCs/>
          <w:sz w:val="18"/>
          <w:szCs w:val="18"/>
        </w:rPr>
        <w:t xml:space="preserve">sporządzonych nie wcześniej </w:t>
      </w:r>
      <w:r w:rsidRPr="00B206AD">
        <w:rPr>
          <w:rFonts w:ascii="Verdana" w:hAnsi="Verdana" w:cs="Arial"/>
          <w:iCs/>
          <w:sz w:val="18"/>
          <w:szCs w:val="18"/>
        </w:rPr>
        <w:lastRenderedPageBreak/>
        <w:t xml:space="preserve">niż </w:t>
      </w:r>
      <w:r w:rsidR="00A74014" w:rsidRPr="00B206AD">
        <w:rPr>
          <w:rFonts w:ascii="Verdana" w:hAnsi="Verdana" w:cs="Arial"/>
          <w:iCs/>
          <w:sz w:val="18"/>
          <w:szCs w:val="18"/>
        </w:rPr>
        <w:t>3</w:t>
      </w:r>
      <w:r w:rsidRPr="00B206AD">
        <w:rPr>
          <w:rFonts w:ascii="Verdana" w:hAnsi="Verdana" w:cs="Arial"/>
          <w:iCs/>
          <w:sz w:val="18"/>
          <w:szCs w:val="18"/>
        </w:rPr>
        <w:t xml:space="preserve"> miesiące przed jej złożeniem</w:t>
      </w:r>
      <w:bookmarkEnd w:id="11"/>
      <w:r w:rsidRPr="00B206AD">
        <w:rPr>
          <w:rFonts w:ascii="Verdana" w:hAnsi="Verdana" w:cs="Arial"/>
          <w:iCs/>
          <w:sz w:val="18"/>
          <w:szCs w:val="18"/>
        </w:rPr>
        <w:t>, jeżeli odrębne przepisy wymagają wpisu do rejestru lub ewidencji;</w:t>
      </w:r>
    </w:p>
    <w:p w14:paraId="1BCB392E" w14:textId="77777777" w:rsidR="003C6B7D" w:rsidRPr="003C6B7D" w:rsidRDefault="003C6B7D" w:rsidP="00B84833">
      <w:pPr>
        <w:numPr>
          <w:ilvl w:val="0"/>
          <w:numId w:val="26"/>
        </w:numPr>
        <w:rPr>
          <w:rFonts w:ascii="Verdana" w:hAnsi="Verdana" w:cs="Arial"/>
          <w:sz w:val="18"/>
          <w:szCs w:val="18"/>
        </w:rPr>
      </w:pPr>
      <w:bookmarkStart w:id="12" w:name="_Hlk61265347"/>
      <w:r w:rsidRPr="003C6B7D">
        <w:rPr>
          <w:rFonts w:ascii="Verdana" w:hAnsi="Verdana" w:cs="Arial"/>
          <w:b/>
          <w:bCs/>
          <w:sz w:val="18"/>
          <w:szCs w:val="18"/>
        </w:rPr>
        <w:t>oświadczenia wykonawcy</w:t>
      </w:r>
      <w:r w:rsidRPr="003C6B7D">
        <w:rPr>
          <w:rFonts w:ascii="Verdana" w:hAnsi="Verdana" w:cs="Arial"/>
          <w:sz w:val="18"/>
          <w:szCs w:val="18"/>
        </w:rPr>
        <w:t xml:space="preserve"> o aktualności informacji zawartych w oświadczeniu, o którym mowa w art. 125 ust. 1 ustawy, w zakresie podstaw wykluczenia z postępowania wskazanych przez zamawiającego, o których mowa w:</w:t>
      </w:r>
    </w:p>
    <w:p w14:paraId="5E5D5E1E" w14:textId="53FFF15B" w:rsidR="003C6B7D" w:rsidRPr="003C6B7D" w:rsidRDefault="003C6B7D" w:rsidP="00B84833">
      <w:pPr>
        <w:numPr>
          <w:ilvl w:val="0"/>
          <w:numId w:val="56"/>
        </w:numPr>
        <w:ind w:left="1418"/>
        <w:rPr>
          <w:rFonts w:ascii="Verdana" w:hAnsi="Verdana" w:cs="Arial"/>
          <w:sz w:val="18"/>
          <w:szCs w:val="18"/>
        </w:rPr>
      </w:pPr>
      <w:r w:rsidRPr="003C6B7D">
        <w:rPr>
          <w:rFonts w:ascii="Verdana" w:hAnsi="Verdana" w:cs="Arial"/>
          <w:sz w:val="18"/>
          <w:szCs w:val="18"/>
        </w:rPr>
        <w:t>art. 108 ust. 1 pkt 3 ustawy,</w:t>
      </w:r>
    </w:p>
    <w:p w14:paraId="300C12DA" w14:textId="61F89A66" w:rsidR="003C6B7D" w:rsidRPr="003C6B7D" w:rsidRDefault="003C6B7D" w:rsidP="00B84833">
      <w:pPr>
        <w:numPr>
          <w:ilvl w:val="0"/>
          <w:numId w:val="56"/>
        </w:numPr>
        <w:ind w:left="1418"/>
        <w:rPr>
          <w:rFonts w:ascii="Verdana" w:hAnsi="Verdana" w:cs="Arial"/>
          <w:sz w:val="18"/>
          <w:szCs w:val="18"/>
        </w:rPr>
      </w:pPr>
      <w:r w:rsidRPr="003C6B7D">
        <w:rPr>
          <w:rFonts w:ascii="Verdana" w:hAnsi="Verdana" w:cs="Arial"/>
          <w:sz w:val="18"/>
          <w:szCs w:val="18"/>
        </w:rPr>
        <w:t>art. 108 ust. 1 pkt 5 ustawy, dotyczących zawarcia z innymi wykonawcami porozumienia mającego na celu zakłócenie konkurencji,</w:t>
      </w:r>
    </w:p>
    <w:p w14:paraId="5A3C0B5D" w14:textId="72C29B77" w:rsidR="003C6B7D" w:rsidRPr="003C6B7D" w:rsidRDefault="003C6B7D" w:rsidP="00B84833">
      <w:pPr>
        <w:numPr>
          <w:ilvl w:val="0"/>
          <w:numId w:val="56"/>
        </w:numPr>
        <w:ind w:left="1418"/>
        <w:rPr>
          <w:rFonts w:ascii="Verdana" w:hAnsi="Verdana" w:cs="Arial"/>
          <w:sz w:val="18"/>
          <w:szCs w:val="18"/>
        </w:rPr>
      </w:pPr>
      <w:r w:rsidRPr="003C6B7D">
        <w:rPr>
          <w:rFonts w:ascii="Verdana" w:hAnsi="Verdana" w:cs="Arial"/>
          <w:sz w:val="18"/>
          <w:szCs w:val="18"/>
        </w:rPr>
        <w:t>art. 108 ust. 1 pkt 6 ustawy,</w:t>
      </w:r>
    </w:p>
    <w:p w14:paraId="0D3930A1" w14:textId="6D648413" w:rsidR="00D32BCC" w:rsidRPr="004E76B0" w:rsidRDefault="003C6B7D" w:rsidP="00D32BCC">
      <w:pPr>
        <w:ind w:left="1066"/>
        <w:rPr>
          <w:rFonts w:ascii="Verdana" w:hAnsi="Verdana" w:cs="Arial"/>
          <w:bCs/>
          <w:sz w:val="18"/>
          <w:szCs w:val="18"/>
        </w:rPr>
      </w:pPr>
      <w:r w:rsidRPr="004E76B0">
        <w:rPr>
          <w:rFonts w:ascii="Verdana" w:hAnsi="Verdana" w:cs="Arial"/>
          <w:bCs/>
          <w:sz w:val="18"/>
          <w:szCs w:val="18"/>
        </w:rPr>
        <w:t xml:space="preserve">Zgodnie z </w:t>
      </w:r>
      <w:r w:rsidRPr="00B41976">
        <w:rPr>
          <w:rFonts w:ascii="Verdana" w:hAnsi="Verdana" w:cs="Arial"/>
          <w:b/>
          <w:bCs/>
          <w:sz w:val="18"/>
          <w:szCs w:val="18"/>
        </w:rPr>
        <w:t>z</w:t>
      </w:r>
      <w:r w:rsidR="00337AD8" w:rsidRPr="00B41976">
        <w:rPr>
          <w:rFonts w:ascii="Verdana" w:hAnsi="Verdana" w:cs="Arial"/>
          <w:b/>
          <w:bCs/>
          <w:sz w:val="18"/>
          <w:szCs w:val="18"/>
        </w:rPr>
        <w:t>ałącznikiem nr 7</w:t>
      </w:r>
      <w:r w:rsidR="00337AD8" w:rsidRPr="00B41976">
        <w:rPr>
          <w:rFonts w:ascii="Verdana" w:hAnsi="Verdana" w:cs="Arial"/>
          <w:b/>
          <w:bCs/>
          <w:color w:val="FF0000"/>
          <w:sz w:val="18"/>
          <w:szCs w:val="18"/>
        </w:rPr>
        <w:t xml:space="preserve"> </w:t>
      </w:r>
      <w:r w:rsidR="00337AD8" w:rsidRPr="00B41976">
        <w:rPr>
          <w:rFonts w:ascii="Verdana" w:hAnsi="Verdana" w:cs="Arial"/>
          <w:b/>
          <w:bCs/>
          <w:sz w:val="18"/>
          <w:szCs w:val="18"/>
        </w:rPr>
        <w:t>do SWZ</w:t>
      </w:r>
      <w:r w:rsidR="00337AD8" w:rsidRPr="004E76B0">
        <w:rPr>
          <w:rFonts w:ascii="Verdana" w:hAnsi="Verdana" w:cs="Arial"/>
          <w:bCs/>
          <w:sz w:val="18"/>
          <w:szCs w:val="18"/>
        </w:rPr>
        <w:t>;</w:t>
      </w:r>
      <w:bookmarkEnd w:id="12"/>
    </w:p>
    <w:p w14:paraId="737E6FAA" w14:textId="0212F1C8" w:rsidR="0089588B" w:rsidRPr="00D32BCC" w:rsidRDefault="008E0874" w:rsidP="00B84833">
      <w:pPr>
        <w:numPr>
          <w:ilvl w:val="0"/>
          <w:numId w:val="26"/>
        </w:numPr>
        <w:rPr>
          <w:rFonts w:ascii="Verdana" w:hAnsi="Verdana" w:cs="Arial"/>
          <w:bCs/>
          <w:sz w:val="18"/>
          <w:szCs w:val="18"/>
        </w:rPr>
      </w:pPr>
      <w:bookmarkStart w:id="13" w:name="_Hlk60858276"/>
      <w:r w:rsidRPr="004E76B0">
        <w:rPr>
          <w:rFonts w:ascii="Verdana" w:hAnsi="Verdana" w:cs="Arial"/>
          <w:bCs/>
          <w:sz w:val="18"/>
          <w:szCs w:val="18"/>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Pr>
          <w:rFonts w:ascii="Verdana" w:hAnsi="Verdana" w:cs="Arial"/>
          <w:bCs/>
          <w:sz w:val="18"/>
          <w:szCs w:val="18"/>
        </w:rPr>
        <w:t xml:space="preserve"> -</w:t>
      </w:r>
      <w:r w:rsidRPr="004E76B0">
        <w:rPr>
          <w:rFonts w:ascii="Verdana" w:hAnsi="Verdana" w:cs="Arial"/>
          <w:bCs/>
          <w:sz w:val="18"/>
          <w:szCs w:val="18"/>
        </w:rPr>
        <w:t xml:space="preserve"> zgodnie z </w:t>
      </w:r>
      <w:r w:rsidR="00AA116A" w:rsidRPr="00AA116A">
        <w:rPr>
          <w:rFonts w:ascii="Verdana" w:hAnsi="Verdana" w:cs="Arial"/>
          <w:b/>
          <w:bCs/>
          <w:sz w:val="18"/>
          <w:szCs w:val="18"/>
        </w:rPr>
        <w:t>z</w:t>
      </w:r>
      <w:r w:rsidRPr="00AA116A">
        <w:rPr>
          <w:rFonts w:ascii="Verdana" w:hAnsi="Verdana" w:cs="Arial"/>
          <w:b/>
          <w:bCs/>
          <w:sz w:val="18"/>
          <w:szCs w:val="18"/>
        </w:rPr>
        <w:t>ałącznikiem nr 3 do SWZ</w:t>
      </w:r>
      <w:r>
        <w:rPr>
          <w:rFonts w:ascii="Verdana" w:hAnsi="Verdana" w:cs="Arial"/>
          <w:bCs/>
          <w:sz w:val="18"/>
          <w:szCs w:val="18"/>
        </w:rPr>
        <w:t>;</w:t>
      </w:r>
    </w:p>
    <w:bookmarkEnd w:id="6"/>
    <w:bookmarkEnd w:id="13"/>
    <w:p w14:paraId="7C41053F" w14:textId="7A7A7801" w:rsidR="006A6DCA" w:rsidRPr="006A6DCA" w:rsidRDefault="006A6DCA" w:rsidP="00B84833">
      <w:pPr>
        <w:pStyle w:val="pkt"/>
        <w:numPr>
          <w:ilvl w:val="1"/>
          <w:numId w:val="57"/>
        </w:numPr>
        <w:ind w:left="567" w:hanging="567"/>
        <w:rPr>
          <w:rFonts w:ascii="Verdana" w:hAnsi="Verdana" w:cs="Arial"/>
          <w:sz w:val="18"/>
          <w:szCs w:val="18"/>
        </w:rPr>
      </w:pPr>
      <w:r w:rsidRPr="006A6DCA">
        <w:rPr>
          <w:rFonts w:ascii="Verdana" w:hAnsi="Verdana" w:cs="Arial"/>
          <w:sz w:val="18"/>
          <w:szCs w:val="18"/>
        </w:rPr>
        <w:t xml:space="preserve">Jeżeli wykonawca ma siedzibę lub miejsce zamieszkania poza granicami Rzeczypospolitej Polskiej, zamiast: </w:t>
      </w:r>
    </w:p>
    <w:p w14:paraId="65733F8A" w14:textId="349DF23D" w:rsidR="006A6DCA" w:rsidRPr="006A6DCA" w:rsidRDefault="006A6DCA" w:rsidP="00B84833">
      <w:pPr>
        <w:pStyle w:val="pkt"/>
        <w:numPr>
          <w:ilvl w:val="1"/>
          <w:numId w:val="59"/>
        </w:numPr>
        <w:ind w:left="851"/>
        <w:rPr>
          <w:rFonts w:ascii="Verdana" w:hAnsi="Verdana" w:cs="Arial"/>
          <w:sz w:val="18"/>
          <w:szCs w:val="18"/>
        </w:rPr>
      </w:pPr>
      <w:r w:rsidRPr="006A6DCA">
        <w:rPr>
          <w:rFonts w:ascii="Verdana" w:hAnsi="Verdana" w:cs="Arial"/>
          <w:sz w:val="18"/>
          <w:szCs w:val="18"/>
        </w:rPr>
        <w:t xml:space="preserve">informacji z Krajowego Rejestru Karnego, o której mowa w </w:t>
      </w:r>
      <w:bookmarkStart w:id="14" w:name="_Hlk61001385"/>
      <w:r>
        <w:rPr>
          <w:rFonts w:ascii="Verdana" w:hAnsi="Verdana" w:cs="Arial"/>
          <w:sz w:val="18"/>
          <w:szCs w:val="18"/>
        </w:rPr>
        <w:t>ust. 6.1</w:t>
      </w:r>
      <w:r w:rsidRPr="006A6DCA">
        <w:rPr>
          <w:rFonts w:ascii="Verdana" w:hAnsi="Verdana" w:cs="Arial"/>
          <w:sz w:val="18"/>
          <w:szCs w:val="18"/>
        </w:rPr>
        <w:t xml:space="preserve"> </w:t>
      </w:r>
      <w:r>
        <w:rPr>
          <w:rFonts w:ascii="Verdana" w:hAnsi="Verdana" w:cs="Arial"/>
          <w:sz w:val="18"/>
          <w:szCs w:val="18"/>
        </w:rPr>
        <w:t>pkt</w:t>
      </w:r>
      <w:r w:rsidRPr="006A6DCA">
        <w:rPr>
          <w:rFonts w:ascii="Verdana" w:hAnsi="Verdana" w:cs="Arial"/>
          <w:sz w:val="18"/>
          <w:szCs w:val="18"/>
        </w:rPr>
        <w:t xml:space="preserve"> </w:t>
      </w:r>
      <w:r>
        <w:rPr>
          <w:rFonts w:ascii="Verdana" w:hAnsi="Verdana" w:cs="Arial"/>
          <w:sz w:val="18"/>
          <w:szCs w:val="18"/>
        </w:rPr>
        <w:t>2 lit. a) i b)</w:t>
      </w:r>
      <w:r w:rsidRPr="006A6DCA">
        <w:rPr>
          <w:rFonts w:ascii="Verdana" w:hAnsi="Verdana" w:cs="Arial"/>
          <w:sz w:val="18"/>
          <w:szCs w:val="18"/>
        </w:rPr>
        <w:t xml:space="preserve"> </w:t>
      </w:r>
      <w:bookmarkEnd w:id="14"/>
      <w:r w:rsidRPr="006A6DCA">
        <w:rPr>
          <w:rFonts w:ascii="Verdana" w:hAnsi="Verdana" w:cs="Arial"/>
          <w:sz w:val="18"/>
          <w:szCs w:val="18"/>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bookmarkStart w:id="15" w:name="_Hlk61001583"/>
      <w:r>
        <w:rPr>
          <w:rFonts w:ascii="Verdana" w:hAnsi="Verdana" w:cs="Arial"/>
          <w:sz w:val="18"/>
          <w:szCs w:val="18"/>
        </w:rPr>
        <w:t>ust. 6.1</w:t>
      </w:r>
      <w:r w:rsidRPr="006A6DCA">
        <w:rPr>
          <w:rFonts w:ascii="Verdana" w:hAnsi="Verdana" w:cs="Arial"/>
          <w:sz w:val="18"/>
          <w:szCs w:val="18"/>
        </w:rPr>
        <w:t xml:space="preserve"> </w:t>
      </w:r>
      <w:r>
        <w:rPr>
          <w:rFonts w:ascii="Verdana" w:hAnsi="Verdana" w:cs="Arial"/>
          <w:sz w:val="18"/>
          <w:szCs w:val="18"/>
        </w:rPr>
        <w:t>pkt</w:t>
      </w:r>
      <w:r w:rsidRPr="006A6DCA">
        <w:rPr>
          <w:rFonts w:ascii="Verdana" w:hAnsi="Verdana" w:cs="Arial"/>
          <w:sz w:val="18"/>
          <w:szCs w:val="18"/>
        </w:rPr>
        <w:t xml:space="preserve"> </w:t>
      </w:r>
      <w:r>
        <w:rPr>
          <w:rFonts w:ascii="Verdana" w:hAnsi="Verdana" w:cs="Arial"/>
          <w:sz w:val="18"/>
          <w:szCs w:val="18"/>
        </w:rPr>
        <w:t>2 lit. a)</w:t>
      </w:r>
      <w:bookmarkEnd w:id="15"/>
      <w:r>
        <w:rPr>
          <w:rFonts w:ascii="Verdana" w:hAnsi="Verdana" w:cs="Arial"/>
          <w:sz w:val="18"/>
          <w:szCs w:val="18"/>
        </w:rPr>
        <w:t xml:space="preserve"> i b)</w:t>
      </w:r>
      <w:r w:rsidRPr="006A6DCA">
        <w:rPr>
          <w:rFonts w:ascii="Verdana" w:hAnsi="Verdana" w:cs="Arial"/>
          <w:sz w:val="18"/>
          <w:szCs w:val="18"/>
        </w:rPr>
        <w:t xml:space="preserve">; </w:t>
      </w:r>
    </w:p>
    <w:p w14:paraId="1D26892C" w14:textId="77777777" w:rsidR="00B206AD" w:rsidRPr="00DC03B0" w:rsidRDefault="00B206AD" w:rsidP="00B206AD">
      <w:pPr>
        <w:pStyle w:val="pkt"/>
        <w:numPr>
          <w:ilvl w:val="1"/>
          <w:numId w:val="59"/>
        </w:numPr>
        <w:spacing w:before="0" w:after="120" w:line="276" w:lineRule="auto"/>
        <w:ind w:left="851"/>
        <w:rPr>
          <w:rFonts w:asciiTheme="minorHAnsi" w:hAnsiTheme="minorHAnsi" w:cstheme="minorHAnsi"/>
          <w:iCs/>
          <w:sz w:val="20"/>
          <w:szCs w:val="20"/>
        </w:rPr>
      </w:pPr>
      <w:r w:rsidRPr="00DC03B0">
        <w:rPr>
          <w:rFonts w:asciiTheme="minorHAnsi" w:hAnsiTheme="minorHAnsi" w:cstheme="minorHAnsi"/>
          <w:iCs/>
          <w:sz w:val="20"/>
          <w:szCs w:val="20"/>
        </w:rPr>
        <w:t xml:space="preserve">odpisu albo informacji z Krajowego Rejestru Sądowego lub z Centralnej Ewidencji i Informacji o Działalności Gospodarczej, o których mowa w ust. 6.1 pkt 2 lit. c) – składa dokument lub dokumenty wystawione w kraju, w którym wykonawca ma siedzibę lub miejsce zamieszkania, potwierdzające odpowiednio, że: </w:t>
      </w:r>
    </w:p>
    <w:p w14:paraId="6B543A21" w14:textId="02852616" w:rsidR="006A6DCA" w:rsidRPr="00B206AD" w:rsidRDefault="006A6DCA" w:rsidP="00B84833">
      <w:pPr>
        <w:pStyle w:val="pkt"/>
        <w:numPr>
          <w:ilvl w:val="2"/>
          <w:numId w:val="58"/>
        </w:numPr>
        <w:ind w:left="1418" w:hanging="426"/>
        <w:rPr>
          <w:rFonts w:ascii="Verdana" w:hAnsi="Verdana" w:cs="Arial"/>
          <w:iCs/>
          <w:sz w:val="18"/>
          <w:szCs w:val="18"/>
        </w:rPr>
      </w:pPr>
      <w:r w:rsidRPr="00B206AD">
        <w:rPr>
          <w:rFonts w:ascii="Verdana" w:hAnsi="Verdana" w:cs="Arial"/>
          <w:iCs/>
          <w:sz w:val="18"/>
          <w:szCs w:val="18"/>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946FCDA" w14:textId="6BB50780" w:rsidR="006A6DCA" w:rsidRPr="006A6DCA" w:rsidRDefault="006A6DCA" w:rsidP="00B84833">
      <w:pPr>
        <w:pStyle w:val="pkt"/>
        <w:numPr>
          <w:ilvl w:val="0"/>
          <w:numId w:val="60"/>
        </w:numPr>
        <w:ind w:left="851"/>
        <w:rPr>
          <w:rFonts w:ascii="Verdana" w:hAnsi="Verdana" w:cs="Arial"/>
          <w:sz w:val="18"/>
          <w:szCs w:val="18"/>
        </w:rPr>
      </w:pPr>
      <w:r w:rsidRPr="006A6DCA">
        <w:rPr>
          <w:rFonts w:ascii="Verdana" w:hAnsi="Verdana" w:cs="Arial"/>
          <w:sz w:val="18"/>
          <w:szCs w:val="18"/>
        </w:rPr>
        <w:t xml:space="preserve">Dokument, o którym mowa w ust. </w:t>
      </w:r>
      <w:r w:rsidR="004C4C45">
        <w:rPr>
          <w:rFonts w:ascii="Verdana" w:hAnsi="Verdana" w:cs="Arial"/>
          <w:sz w:val="18"/>
          <w:szCs w:val="18"/>
        </w:rPr>
        <w:t xml:space="preserve">6.2 </w:t>
      </w:r>
      <w:r w:rsidRPr="006A6DCA">
        <w:rPr>
          <w:rFonts w:ascii="Verdana" w:hAnsi="Verdana" w:cs="Arial"/>
          <w:sz w:val="18"/>
          <w:szCs w:val="18"/>
        </w:rPr>
        <w:t>pkt 1</w:t>
      </w:r>
      <w:r w:rsidR="004C4C45">
        <w:rPr>
          <w:rFonts w:ascii="Verdana" w:hAnsi="Verdana" w:cs="Arial"/>
          <w:sz w:val="18"/>
          <w:szCs w:val="18"/>
        </w:rPr>
        <w:t>)</w:t>
      </w:r>
      <w:r w:rsidRPr="006A6DCA">
        <w:rPr>
          <w:rFonts w:ascii="Verdana" w:hAnsi="Verdana" w:cs="Arial"/>
          <w:sz w:val="18"/>
          <w:szCs w:val="18"/>
        </w:rPr>
        <w:t xml:space="preserve">, powinien być wystawiony nie wcześniej niż 6 miesięcy przed jego złożeniem. </w:t>
      </w:r>
      <w:r w:rsidRPr="00B206AD">
        <w:rPr>
          <w:rFonts w:ascii="Verdana" w:hAnsi="Verdana" w:cs="Arial"/>
          <w:iCs/>
          <w:sz w:val="18"/>
          <w:szCs w:val="18"/>
        </w:rPr>
        <w:t xml:space="preserve">Dokumenty, o których mowa w ust. </w:t>
      </w:r>
      <w:r w:rsidR="004C4C45" w:rsidRPr="00B206AD">
        <w:rPr>
          <w:rFonts w:ascii="Verdana" w:hAnsi="Verdana" w:cs="Arial"/>
          <w:iCs/>
          <w:sz w:val="18"/>
          <w:szCs w:val="18"/>
        </w:rPr>
        <w:t>6.2</w:t>
      </w:r>
      <w:r w:rsidRPr="00B206AD">
        <w:rPr>
          <w:rFonts w:ascii="Verdana" w:hAnsi="Verdana" w:cs="Arial"/>
          <w:iCs/>
          <w:sz w:val="18"/>
          <w:szCs w:val="18"/>
        </w:rPr>
        <w:t xml:space="preserve"> pkt </w:t>
      </w:r>
      <w:r w:rsidR="00B206AD">
        <w:rPr>
          <w:rFonts w:ascii="Verdana" w:hAnsi="Verdana" w:cs="Arial"/>
          <w:iCs/>
          <w:sz w:val="18"/>
          <w:szCs w:val="18"/>
        </w:rPr>
        <w:t>2</w:t>
      </w:r>
      <w:r w:rsidR="004C4C45" w:rsidRPr="00B206AD">
        <w:rPr>
          <w:rFonts w:ascii="Verdana" w:hAnsi="Verdana" w:cs="Arial"/>
          <w:iCs/>
          <w:sz w:val="18"/>
          <w:szCs w:val="18"/>
        </w:rPr>
        <w:t>)</w:t>
      </w:r>
      <w:r w:rsidRPr="00B206AD">
        <w:rPr>
          <w:rFonts w:ascii="Verdana" w:hAnsi="Verdana" w:cs="Arial"/>
          <w:iCs/>
          <w:sz w:val="18"/>
          <w:szCs w:val="18"/>
        </w:rPr>
        <w:t>, powinny być wystawione nie wcześniej niż 3 miesiące przed ich złożeniem.</w:t>
      </w:r>
      <w:r w:rsidRPr="00B206AD">
        <w:rPr>
          <w:rFonts w:ascii="Verdana" w:hAnsi="Verdana" w:cs="Arial"/>
          <w:sz w:val="18"/>
          <w:szCs w:val="18"/>
        </w:rPr>
        <w:t xml:space="preserve"> </w:t>
      </w:r>
    </w:p>
    <w:p w14:paraId="01D5AB92" w14:textId="2C1CAA2C" w:rsidR="006A6DCA" w:rsidRDefault="006A6DCA" w:rsidP="00B84833">
      <w:pPr>
        <w:pStyle w:val="pkt"/>
        <w:numPr>
          <w:ilvl w:val="0"/>
          <w:numId w:val="60"/>
        </w:numPr>
        <w:autoSpaceDE w:val="0"/>
        <w:autoSpaceDN w:val="0"/>
        <w:adjustRightInd w:val="0"/>
        <w:ind w:left="851"/>
        <w:rPr>
          <w:rFonts w:ascii="Verdana" w:hAnsi="Verdana" w:cs="Arial"/>
          <w:sz w:val="18"/>
          <w:szCs w:val="18"/>
        </w:rPr>
      </w:pPr>
      <w:r w:rsidRPr="006A6DCA">
        <w:rPr>
          <w:rFonts w:ascii="Verdana" w:hAnsi="Verdana" w:cs="Arial"/>
          <w:sz w:val="18"/>
          <w:szCs w:val="18"/>
        </w:rPr>
        <w:t xml:space="preserve">Jeżeli w kraju, w którym wykonawca ma siedzibę lub miejsce zamieszkania, nie wydaje się dokumentów, o których mowa w ust. </w:t>
      </w:r>
      <w:r w:rsidR="004C4C45">
        <w:rPr>
          <w:rFonts w:ascii="Verdana" w:hAnsi="Verdana" w:cs="Arial"/>
          <w:sz w:val="18"/>
          <w:szCs w:val="18"/>
        </w:rPr>
        <w:t>6.2</w:t>
      </w:r>
      <w:r w:rsidRPr="006A6DCA">
        <w:rPr>
          <w:rFonts w:ascii="Verdana" w:hAnsi="Verdana" w:cs="Arial"/>
          <w:sz w:val="18"/>
          <w:szCs w:val="18"/>
        </w:rPr>
        <w:t>, lub gdy dokumenty te nie odnoszą się do wszystkich przypadków, o których mowa w art. 108 ust. 1 pkt 1, 2 i 4, ustawy, zastępuje się je odpowiednio w</w:t>
      </w:r>
      <w:r w:rsidR="00B206AD">
        <w:rPr>
          <w:rFonts w:ascii="Verdana" w:hAnsi="Verdana" w:cs="Arial"/>
          <w:sz w:val="18"/>
          <w:szCs w:val="18"/>
        </w:rPr>
        <w:t> </w:t>
      </w:r>
      <w:r w:rsidRPr="006A6DCA">
        <w:rPr>
          <w:rFonts w:ascii="Verdana" w:hAnsi="Verdana" w:cs="Arial"/>
          <w:sz w:val="18"/>
          <w:szCs w:val="18"/>
        </w:rPr>
        <w:t xml:space="preserve">całości lub w części dokumentem zawierającym odpowiednio oświadczenie wykonawcy, ze </w:t>
      </w:r>
      <w:r w:rsidRPr="006A6DCA">
        <w:rPr>
          <w:rFonts w:ascii="Verdana" w:hAnsi="Verdana" w:cs="Arial"/>
          <w:sz w:val="18"/>
          <w:szCs w:val="18"/>
        </w:rPr>
        <w:lastRenderedPageBreak/>
        <w:t>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w:t>
      </w:r>
      <w:r w:rsidR="0089588B">
        <w:rPr>
          <w:rFonts w:ascii="Verdana" w:hAnsi="Verdana" w:cs="Arial"/>
          <w:sz w:val="18"/>
          <w:szCs w:val="18"/>
        </w:rPr>
        <w:t xml:space="preserve"> 6.2 pkt 4)</w:t>
      </w:r>
      <w:r w:rsidRPr="006A6DCA">
        <w:rPr>
          <w:rFonts w:ascii="Verdana" w:hAnsi="Verdana" w:cs="Arial"/>
          <w:sz w:val="18"/>
          <w:szCs w:val="18"/>
        </w:rPr>
        <w:t xml:space="preserve"> stosuje się.</w:t>
      </w:r>
    </w:p>
    <w:p w14:paraId="7B14E70B" w14:textId="2BB257AA" w:rsidR="008E0874" w:rsidRPr="008E0874" w:rsidRDefault="008E0874" w:rsidP="00B84833">
      <w:pPr>
        <w:pStyle w:val="pkt"/>
        <w:numPr>
          <w:ilvl w:val="1"/>
          <w:numId w:val="57"/>
        </w:numPr>
        <w:ind w:left="567" w:hanging="567"/>
        <w:rPr>
          <w:rFonts w:ascii="Verdana" w:hAnsi="Verdana" w:cs="Arial"/>
          <w:color w:val="000000"/>
          <w:sz w:val="18"/>
          <w:szCs w:val="18"/>
        </w:rPr>
      </w:pPr>
      <w:r w:rsidRPr="008E0874">
        <w:rPr>
          <w:rFonts w:ascii="Verdana" w:hAnsi="Verdana" w:cs="Arial"/>
          <w:color w:val="000000"/>
          <w:sz w:val="18"/>
          <w:szCs w:val="18"/>
        </w:rPr>
        <w:t>Wykonawca nie podlega wykluczeniu, jeżeli zamawiający</w:t>
      </w:r>
      <w:r>
        <w:rPr>
          <w:rFonts w:ascii="Verdana" w:hAnsi="Verdana" w:cs="Arial"/>
          <w:color w:val="000000"/>
          <w:sz w:val="18"/>
          <w:szCs w:val="18"/>
        </w:rPr>
        <w:t xml:space="preserve"> o</w:t>
      </w:r>
      <w:r w:rsidRPr="008E0874">
        <w:rPr>
          <w:rFonts w:ascii="Verdana" w:hAnsi="Verdana" w:cs="Arial"/>
          <w:color w:val="000000"/>
          <w:sz w:val="18"/>
          <w:szCs w:val="18"/>
        </w:rPr>
        <w:t xml:space="preserve">ceni czy podjęte przez wykonawcę czynności, o których mowa w </w:t>
      </w:r>
      <w:r w:rsidRPr="00AF10BB">
        <w:rPr>
          <w:rFonts w:ascii="Verdana" w:hAnsi="Verdana" w:cs="Arial"/>
          <w:color w:val="000000"/>
          <w:sz w:val="18"/>
          <w:szCs w:val="18"/>
        </w:rPr>
        <w:t xml:space="preserve">art. </w:t>
      </w:r>
      <w:r w:rsidRPr="0097570A">
        <w:rPr>
          <w:rFonts w:ascii="Verdana" w:hAnsi="Verdana" w:cs="Arial"/>
          <w:sz w:val="18"/>
          <w:szCs w:val="18"/>
        </w:rPr>
        <w:t xml:space="preserve">110 ust. 2 Pzp są </w:t>
      </w:r>
      <w:r w:rsidRPr="008E0874">
        <w:rPr>
          <w:rFonts w:ascii="Verdana" w:hAnsi="Verdana" w:cs="Arial"/>
          <w:color w:val="000000"/>
          <w:sz w:val="18"/>
          <w:szCs w:val="18"/>
        </w:rPr>
        <w:t xml:space="preserve">wystarczające do wykazania jego rzetelności, uwzględniając wagę i szczególne okoliczności czynu wykonawcy. Jeżeli podjęte przez wykonawcę czynności, o których mowa w art. 110 ust. 2 Pzp, nie są wystarczające do wykazania jego rzetelności, zamawiający wyklucza wykonawcę. </w:t>
      </w:r>
    </w:p>
    <w:p w14:paraId="39A67309" w14:textId="73DB3048" w:rsidR="00AA3575" w:rsidRPr="002A48B0" w:rsidRDefault="00AA3575" w:rsidP="00B84833">
      <w:pPr>
        <w:pStyle w:val="pkt"/>
        <w:numPr>
          <w:ilvl w:val="1"/>
          <w:numId w:val="57"/>
        </w:numPr>
        <w:autoSpaceDE w:val="0"/>
        <w:autoSpaceDN w:val="0"/>
        <w:adjustRightInd w:val="0"/>
        <w:ind w:left="567" w:hanging="567"/>
        <w:rPr>
          <w:rFonts w:ascii="Verdana" w:hAnsi="Verdana" w:cs="Arial"/>
          <w:sz w:val="18"/>
          <w:szCs w:val="18"/>
        </w:rPr>
      </w:pPr>
      <w:r w:rsidRPr="0001272A">
        <w:rPr>
          <w:rFonts w:ascii="Verdana" w:hAnsi="Verdana" w:cs="Arial"/>
          <w:sz w:val="18"/>
          <w:szCs w:val="18"/>
        </w:rPr>
        <w:t xml:space="preserve">Zamawiający żąda od wykonawcy, który polega </w:t>
      </w:r>
      <w:r w:rsidRPr="0089588B">
        <w:rPr>
          <w:rFonts w:ascii="Verdana" w:hAnsi="Verdana" w:cs="Arial"/>
          <w:sz w:val="18"/>
          <w:szCs w:val="18"/>
        </w:rPr>
        <w:t>na zdolnościach i sytuacji innych podmiotów</w:t>
      </w:r>
      <w:r w:rsidRPr="0001272A">
        <w:rPr>
          <w:rFonts w:ascii="Verdana" w:hAnsi="Verdana" w:cs="Arial"/>
          <w:sz w:val="18"/>
          <w:szCs w:val="18"/>
        </w:rPr>
        <w:t xml:space="preserve"> na zasadach określonych w art</w:t>
      </w:r>
      <w:r w:rsidRPr="0097570A">
        <w:rPr>
          <w:rFonts w:ascii="Verdana" w:hAnsi="Verdana" w:cs="Arial"/>
          <w:sz w:val="18"/>
          <w:szCs w:val="18"/>
        </w:rPr>
        <w:t xml:space="preserve">. </w:t>
      </w:r>
      <w:r w:rsidR="00386445" w:rsidRPr="0097570A">
        <w:rPr>
          <w:rFonts w:ascii="Verdana" w:hAnsi="Verdana" w:cs="Arial"/>
          <w:sz w:val="18"/>
          <w:szCs w:val="18"/>
        </w:rPr>
        <w:t>11</w:t>
      </w:r>
      <w:r w:rsidR="006D6FF3" w:rsidRPr="0097570A">
        <w:rPr>
          <w:rFonts w:ascii="Verdana" w:hAnsi="Verdana" w:cs="Arial"/>
          <w:sz w:val="18"/>
          <w:szCs w:val="18"/>
        </w:rPr>
        <w:t>8</w:t>
      </w:r>
      <w:r w:rsidRPr="0097570A">
        <w:rPr>
          <w:rFonts w:ascii="Verdana" w:hAnsi="Verdana" w:cs="Arial"/>
          <w:sz w:val="18"/>
          <w:szCs w:val="18"/>
        </w:rPr>
        <w:t xml:space="preserve"> ustawy </w:t>
      </w:r>
      <w:r w:rsidRPr="0001272A">
        <w:rPr>
          <w:rFonts w:ascii="Verdana" w:hAnsi="Verdana" w:cs="Arial"/>
          <w:sz w:val="18"/>
          <w:szCs w:val="18"/>
        </w:rPr>
        <w:t xml:space="preserve">PZP, przedstawienia w odniesieniu do tych podmiotów </w:t>
      </w:r>
      <w:r w:rsidR="00386445" w:rsidRPr="0097570A">
        <w:rPr>
          <w:rFonts w:ascii="Verdana" w:hAnsi="Verdana" w:cs="Arial"/>
          <w:sz w:val="18"/>
          <w:szCs w:val="18"/>
        </w:rPr>
        <w:t>podmiotowych środków dowodowych</w:t>
      </w:r>
      <w:r w:rsidRPr="0097570A">
        <w:rPr>
          <w:rFonts w:ascii="Verdana" w:hAnsi="Verdana" w:cs="Arial"/>
          <w:sz w:val="18"/>
          <w:szCs w:val="18"/>
        </w:rPr>
        <w:t xml:space="preserve"> wy</w:t>
      </w:r>
      <w:r w:rsidRPr="0001272A">
        <w:rPr>
          <w:rFonts w:ascii="Verdana" w:hAnsi="Verdana" w:cs="Arial"/>
          <w:sz w:val="18"/>
          <w:szCs w:val="18"/>
        </w:rPr>
        <w:t>mienionych w ust</w:t>
      </w:r>
      <w:r w:rsidRPr="0097570A">
        <w:rPr>
          <w:rFonts w:ascii="Verdana" w:hAnsi="Verdana" w:cs="Arial"/>
          <w:sz w:val="18"/>
          <w:szCs w:val="18"/>
        </w:rPr>
        <w:t>. 6.</w:t>
      </w:r>
      <w:r w:rsidR="00D61898" w:rsidRPr="0097570A">
        <w:rPr>
          <w:rFonts w:ascii="Verdana" w:hAnsi="Verdana" w:cs="Arial"/>
          <w:sz w:val="18"/>
          <w:szCs w:val="18"/>
        </w:rPr>
        <w:t xml:space="preserve">1 pkt 2 lit. </w:t>
      </w:r>
      <w:r w:rsidR="00D61898" w:rsidRPr="00B206AD">
        <w:rPr>
          <w:rFonts w:ascii="Verdana" w:hAnsi="Verdana" w:cs="Arial"/>
          <w:iCs/>
          <w:sz w:val="18"/>
          <w:szCs w:val="18"/>
        </w:rPr>
        <w:t>a)-</w:t>
      </w:r>
      <w:r w:rsidR="00B206AD" w:rsidRPr="00B206AD">
        <w:rPr>
          <w:rFonts w:ascii="Verdana" w:hAnsi="Verdana" w:cs="Arial"/>
          <w:iCs/>
          <w:sz w:val="18"/>
          <w:szCs w:val="18"/>
        </w:rPr>
        <w:t>d</w:t>
      </w:r>
      <w:r w:rsidR="00D61898" w:rsidRPr="00B206AD">
        <w:rPr>
          <w:rFonts w:ascii="Verdana" w:hAnsi="Verdana" w:cs="Arial"/>
          <w:iCs/>
          <w:sz w:val="18"/>
          <w:szCs w:val="18"/>
        </w:rPr>
        <w:t>)</w:t>
      </w:r>
      <w:r w:rsidRPr="00B206AD">
        <w:rPr>
          <w:rFonts w:ascii="Verdana" w:hAnsi="Verdana" w:cs="Arial"/>
          <w:sz w:val="18"/>
          <w:szCs w:val="18"/>
        </w:rPr>
        <w:t xml:space="preserve"> </w:t>
      </w:r>
      <w:r w:rsidRPr="002A48B0">
        <w:rPr>
          <w:rFonts w:ascii="Verdana" w:hAnsi="Verdana" w:cs="Arial"/>
          <w:sz w:val="18"/>
          <w:szCs w:val="18"/>
        </w:rPr>
        <w:t>SWZ.</w:t>
      </w:r>
    </w:p>
    <w:p w14:paraId="77C2E8DB" w14:textId="12A89F97" w:rsidR="00E71523" w:rsidRPr="002A48B0" w:rsidRDefault="00AA3575" w:rsidP="00B84833">
      <w:pPr>
        <w:pStyle w:val="pkt"/>
        <w:numPr>
          <w:ilvl w:val="1"/>
          <w:numId w:val="57"/>
        </w:numPr>
        <w:autoSpaceDE w:val="0"/>
        <w:autoSpaceDN w:val="0"/>
        <w:adjustRightInd w:val="0"/>
        <w:ind w:left="567" w:hanging="567"/>
        <w:rPr>
          <w:rFonts w:ascii="Verdana" w:hAnsi="Verdana" w:cs="Arial"/>
          <w:color w:val="FF0000"/>
          <w:sz w:val="18"/>
          <w:szCs w:val="18"/>
        </w:rPr>
      </w:pPr>
      <w:r w:rsidRPr="0001272A">
        <w:rPr>
          <w:rFonts w:ascii="Verdana" w:hAnsi="Verdana" w:cs="Arial"/>
          <w:sz w:val="18"/>
          <w:szCs w:val="18"/>
        </w:rPr>
        <w:t xml:space="preserve">W przypadku wykonawców </w:t>
      </w:r>
      <w:r w:rsidRPr="0097570A">
        <w:rPr>
          <w:rFonts w:ascii="Verdana" w:hAnsi="Verdana" w:cs="Arial"/>
          <w:sz w:val="18"/>
          <w:szCs w:val="18"/>
        </w:rPr>
        <w:t>wspólnie ubiegających się o zamówienie</w:t>
      </w:r>
      <w:r w:rsidRPr="0001272A">
        <w:rPr>
          <w:rFonts w:ascii="Verdana" w:hAnsi="Verdana" w:cs="Arial"/>
          <w:sz w:val="18"/>
          <w:szCs w:val="18"/>
        </w:rPr>
        <w:t xml:space="preserve">, </w:t>
      </w:r>
      <w:r w:rsidR="00CD27BD">
        <w:rPr>
          <w:rFonts w:ascii="Verdana" w:hAnsi="Verdana" w:cs="Arial"/>
          <w:sz w:val="18"/>
          <w:szCs w:val="18"/>
        </w:rPr>
        <w:t>z</w:t>
      </w:r>
      <w:r w:rsidRPr="0001272A">
        <w:rPr>
          <w:rFonts w:ascii="Verdana" w:hAnsi="Verdana" w:cs="Arial"/>
          <w:sz w:val="18"/>
          <w:szCs w:val="18"/>
        </w:rPr>
        <w:t xml:space="preserve">amawiający żąda od każdego z tych wykonawców </w:t>
      </w:r>
      <w:r w:rsidR="00386445" w:rsidRPr="0097570A">
        <w:rPr>
          <w:rFonts w:ascii="Verdana" w:hAnsi="Verdana" w:cs="Arial"/>
          <w:bCs/>
          <w:sz w:val="18"/>
          <w:szCs w:val="18"/>
        </w:rPr>
        <w:t xml:space="preserve">podmiotowych środków </w:t>
      </w:r>
      <w:r w:rsidR="00400893" w:rsidRPr="0097570A">
        <w:rPr>
          <w:rFonts w:ascii="Verdana" w:hAnsi="Verdana" w:cs="Arial"/>
          <w:bCs/>
          <w:sz w:val="18"/>
          <w:szCs w:val="18"/>
        </w:rPr>
        <w:t>dowodowych</w:t>
      </w:r>
      <w:r w:rsidR="00400893" w:rsidRPr="0097570A">
        <w:rPr>
          <w:rFonts w:ascii="Verdana" w:hAnsi="Verdana" w:cs="Arial"/>
          <w:sz w:val="18"/>
          <w:szCs w:val="18"/>
        </w:rPr>
        <w:t xml:space="preserve"> wymienionych</w:t>
      </w:r>
      <w:r w:rsidRPr="0001272A">
        <w:rPr>
          <w:rFonts w:ascii="Verdana" w:hAnsi="Verdana" w:cs="Arial"/>
          <w:sz w:val="18"/>
          <w:szCs w:val="18"/>
        </w:rPr>
        <w:t xml:space="preserve"> w ust</w:t>
      </w:r>
      <w:r w:rsidRPr="003E035E">
        <w:rPr>
          <w:rFonts w:ascii="Verdana" w:hAnsi="Verdana" w:cs="Arial"/>
          <w:sz w:val="18"/>
          <w:szCs w:val="18"/>
        </w:rPr>
        <w:t xml:space="preserve">. </w:t>
      </w:r>
      <w:r w:rsidR="00BD0C4B" w:rsidRPr="003E035E">
        <w:rPr>
          <w:rFonts w:ascii="Verdana" w:hAnsi="Verdana" w:cs="Arial"/>
          <w:sz w:val="18"/>
          <w:szCs w:val="18"/>
        </w:rPr>
        <w:t xml:space="preserve">6.1 pkt 2 lit. </w:t>
      </w:r>
      <w:r w:rsidR="00BD0C4B" w:rsidRPr="00B206AD">
        <w:rPr>
          <w:rFonts w:ascii="Verdana" w:hAnsi="Verdana" w:cs="Arial"/>
          <w:iCs/>
          <w:sz w:val="18"/>
          <w:szCs w:val="18"/>
        </w:rPr>
        <w:t>a)-</w:t>
      </w:r>
      <w:r w:rsidR="00B206AD" w:rsidRPr="00B206AD">
        <w:rPr>
          <w:rFonts w:ascii="Verdana" w:hAnsi="Verdana" w:cs="Arial"/>
          <w:iCs/>
          <w:sz w:val="18"/>
          <w:szCs w:val="18"/>
        </w:rPr>
        <w:t>e</w:t>
      </w:r>
      <w:r w:rsidR="00BD0C4B" w:rsidRPr="00B206AD">
        <w:rPr>
          <w:rFonts w:ascii="Verdana" w:hAnsi="Verdana" w:cs="Arial"/>
          <w:iCs/>
          <w:sz w:val="18"/>
          <w:szCs w:val="18"/>
        </w:rPr>
        <w:t>)</w:t>
      </w:r>
      <w:r w:rsidRPr="00B206AD">
        <w:rPr>
          <w:rFonts w:ascii="Verdana" w:hAnsi="Verdana" w:cs="Arial"/>
          <w:sz w:val="18"/>
          <w:szCs w:val="18"/>
        </w:rPr>
        <w:t xml:space="preserve"> </w:t>
      </w:r>
      <w:r w:rsidRPr="002A48B0">
        <w:rPr>
          <w:rFonts w:ascii="Verdana" w:hAnsi="Verdana" w:cs="Arial"/>
          <w:sz w:val="18"/>
          <w:szCs w:val="18"/>
        </w:rPr>
        <w:t xml:space="preserve">SWZ. </w:t>
      </w:r>
    </w:p>
    <w:p w14:paraId="199745DF" w14:textId="7EAA8B5D" w:rsidR="005674E7" w:rsidRPr="003E035E" w:rsidRDefault="00386445" w:rsidP="00B84833">
      <w:pPr>
        <w:pStyle w:val="pkt"/>
        <w:numPr>
          <w:ilvl w:val="1"/>
          <w:numId w:val="57"/>
        </w:numPr>
        <w:autoSpaceDE w:val="0"/>
        <w:autoSpaceDN w:val="0"/>
        <w:adjustRightInd w:val="0"/>
        <w:spacing w:before="0" w:after="0"/>
        <w:ind w:left="567" w:hanging="567"/>
        <w:rPr>
          <w:rFonts w:ascii="Verdana" w:hAnsi="Verdana" w:cs="Arial"/>
          <w:sz w:val="18"/>
          <w:szCs w:val="18"/>
        </w:rPr>
      </w:pPr>
      <w:r w:rsidRPr="003E035E">
        <w:rPr>
          <w:rFonts w:ascii="Verdana" w:hAnsi="Verdana" w:cs="Arial"/>
          <w:bCs/>
          <w:sz w:val="18"/>
          <w:szCs w:val="18"/>
        </w:rPr>
        <w:t>Podmiotowe środki dowodowe</w:t>
      </w:r>
      <w:r w:rsidR="008455BF" w:rsidRPr="003E035E">
        <w:rPr>
          <w:rFonts w:ascii="Verdana" w:hAnsi="Verdana" w:cs="Arial"/>
          <w:bCs/>
          <w:sz w:val="18"/>
          <w:szCs w:val="18"/>
        </w:rPr>
        <w:t xml:space="preserve"> oraz inne </w:t>
      </w:r>
      <w:r w:rsidRPr="003E035E">
        <w:rPr>
          <w:rFonts w:ascii="Verdana" w:hAnsi="Verdana" w:cs="Arial"/>
          <w:bCs/>
          <w:sz w:val="18"/>
          <w:szCs w:val="18"/>
        </w:rPr>
        <w:t>d</w:t>
      </w:r>
      <w:r w:rsidR="005674E7" w:rsidRPr="003E035E">
        <w:rPr>
          <w:rFonts w:ascii="Verdana" w:hAnsi="Verdana" w:cs="Arial"/>
          <w:sz w:val="18"/>
          <w:szCs w:val="18"/>
        </w:rPr>
        <w:t xml:space="preserve">okumenty lub oświadczenia, o których mowa w rozporządzeniu </w:t>
      </w:r>
      <w:r w:rsidR="006D6FF3" w:rsidRPr="003E035E">
        <w:rPr>
          <w:rFonts w:ascii="Verdana" w:hAnsi="Verdana" w:cs="Arial"/>
          <w:sz w:val="18"/>
          <w:szCs w:val="18"/>
        </w:rPr>
        <w:t xml:space="preserve">Ministra Rozwoju, Pracy i Technologii z dnia 23 grudnia 2020 </w:t>
      </w:r>
      <w:r w:rsidR="005674E7" w:rsidRPr="003E035E">
        <w:rPr>
          <w:rFonts w:ascii="Verdana" w:hAnsi="Verdana" w:cs="Arial"/>
          <w:sz w:val="18"/>
          <w:szCs w:val="18"/>
        </w:rPr>
        <w:t>r.</w:t>
      </w:r>
      <w:r w:rsidR="00CD521A" w:rsidRPr="003E035E">
        <w:rPr>
          <w:rFonts w:ascii="Verdana" w:hAnsi="Verdana" w:cs="Arial"/>
          <w:sz w:val="18"/>
          <w:szCs w:val="18"/>
        </w:rPr>
        <w:t xml:space="preserve"> (Dz. 2019, poz. 2415) w sprawie podmiotowych środków dowodowych oraz innych dokumentów lub oświadczeń, jakich może żądać zamawiający od wykonawcy</w:t>
      </w:r>
      <w:r w:rsidR="005674E7" w:rsidRPr="003E035E">
        <w:rPr>
          <w:rFonts w:ascii="Verdana" w:hAnsi="Verdana" w:cs="Arial"/>
          <w:sz w:val="18"/>
          <w:szCs w:val="18"/>
        </w:rPr>
        <w:t>, skła</w:t>
      </w:r>
      <w:r w:rsidR="008455BF" w:rsidRPr="003E035E">
        <w:rPr>
          <w:rFonts w:ascii="Verdana" w:hAnsi="Verdana" w:cs="Arial"/>
          <w:sz w:val="18"/>
          <w:szCs w:val="18"/>
        </w:rPr>
        <w:t xml:space="preserve">da się </w:t>
      </w:r>
      <w:r w:rsidR="008455BF" w:rsidRPr="003E035E">
        <w:rPr>
          <w:rFonts w:ascii="Verdana" w:hAnsi="Verdana" w:cs="Arial"/>
          <w:bCs/>
          <w:sz w:val="18"/>
          <w:szCs w:val="18"/>
        </w:rPr>
        <w:t>w postaci elektronicznej</w:t>
      </w:r>
      <w:r w:rsidR="005674E7" w:rsidRPr="003E035E">
        <w:rPr>
          <w:rFonts w:ascii="Verdana" w:hAnsi="Verdana" w:cs="Arial"/>
          <w:bCs/>
          <w:sz w:val="18"/>
          <w:szCs w:val="18"/>
        </w:rPr>
        <w:t xml:space="preserve"> </w:t>
      </w:r>
      <w:r w:rsidR="00A213A3" w:rsidRPr="003E035E">
        <w:rPr>
          <w:rFonts w:ascii="Verdana" w:hAnsi="Verdana" w:cs="Arial"/>
          <w:bCs/>
          <w:sz w:val="18"/>
          <w:szCs w:val="18"/>
        </w:rPr>
        <w:t>opatrzonej kwalifikowanym podpisem elektronicznym</w:t>
      </w:r>
      <w:r w:rsidR="00191BEB" w:rsidRPr="003E035E">
        <w:rPr>
          <w:rFonts w:ascii="Verdana" w:hAnsi="Verdana" w:cs="Arial"/>
          <w:bCs/>
          <w:sz w:val="18"/>
          <w:szCs w:val="18"/>
        </w:rPr>
        <w:t xml:space="preserve"> w zakresie i w sposób określony w przepisach wydanych w Rozporządzeniu Prezesa Rady Ministrów z dnia 3</w:t>
      </w:r>
      <w:r w:rsidR="00CD521A" w:rsidRPr="003E035E">
        <w:rPr>
          <w:rFonts w:ascii="Verdana" w:hAnsi="Verdana" w:cs="Arial"/>
          <w:bCs/>
          <w:sz w:val="18"/>
          <w:szCs w:val="18"/>
        </w:rPr>
        <w:t>0</w:t>
      </w:r>
      <w:r w:rsidR="00191BEB" w:rsidRPr="003E035E">
        <w:rPr>
          <w:rFonts w:ascii="Verdana" w:hAnsi="Verdana" w:cs="Arial"/>
          <w:bCs/>
          <w:sz w:val="18"/>
          <w:szCs w:val="18"/>
        </w:rPr>
        <w:t xml:space="preserve"> grudnia 2020 r. (Dz. U. z 2019 r. poz. 24</w:t>
      </w:r>
      <w:r w:rsidR="00CD521A" w:rsidRPr="003E035E">
        <w:rPr>
          <w:rFonts w:ascii="Verdana" w:hAnsi="Verdana" w:cs="Arial"/>
          <w:bCs/>
          <w:sz w:val="18"/>
          <w:szCs w:val="18"/>
        </w:rPr>
        <w:t>52</w:t>
      </w:r>
      <w:r w:rsidR="00191BEB" w:rsidRPr="003E035E">
        <w:rPr>
          <w:rFonts w:ascii="Verdana" w:hAnsi="Verdana" w:cs="Arial"/>
          <w:bCs/>
          <w:sz w:val="18"/>
          <w:szCs w:val="18"/>
        </w:rPr>
        <w:t>) w sprawie sposobu sporządzania i przekazywania informacji oraz wymagań technicznych dla dokumentów elektronicznych oraz środków komunikacji elektronicznej w postępowaniu o udzielenie zamówienia publicznego lub konkursie.</w:t>
      </w:r>
    </w:p>
    <w:p w14:paraId="22E21D34" w14:textId="77777777" w:rsidR="005674E7" w:rsidRPr="005674E7" w:rsidRDefault="005674E7" w:rsidP="005674E7">
      <w:pPr>
        <w:pStyle w:val="pkt"/>
        <w:autoSpaceDE w:val="0"/>
        <w:autoSpaceDN w:val="0"/>
        <w:adjustRightInd w:val="0"/>
        <w:spacing w:before="0" w:after="0"/>
        <w:ind w:left="567"/>
        <w:rPr>
          <w:rFonts w:ascii="Verdana" w:hAnsi="Verdana" w:cs="Arial"/>
          <w:color w:val="FF0000"/>
          <w:sz w:val="18"/>
          <w:szCs w:val="18"/>
        </w:rPr>
      </w:pPr>
    </w:p>
    <w:p w14:paraId="3E6B7A33" w14:textId="77777777" w:rsidR="003E035E" w:rsidRDefault="00A47950"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bookmarkStart w:id="16" w:name="_Hlk60766779"/>
      <w:r>
        <w:rPr>
          <w:rFonts w:ascii="Verdana" w:hAnsi="Verdana" w:cs="Arial"/>
          <w:b/>
          <w:color w:val="0000FF"/>
          <w:sz w:val="18"/>
          <w:szCs w:val="18"/>
        </w:rPr>
        <w:t>Informacja o przedmiotowych środkach dowodowych</w:t>
      </w:r>
      <w:bookmarkEnd w:id="16"/>
    </w:p>
    <w:p w14:paraId="4BE682A2" w14:textId="5ACFD92F" w:rsidR="00E71523" w:rsidRPr="003E035E" w:rsidRDefault="009E0390" w:rsidP="003E035E">
      <w:pPr>
        <w:pStyle w:val="pkt"/>
        <w:autoSpaceDE w:val="0"/>
        <w:autoSpaceDN w:val="0"/>
        <w:spacing w:before="0" w:after="0"/>
        <w:ind w:left="0"/>
        <w:rPr>
          <w:rFonts w:ascii="Verdana" w:hAnsi="Verdana" w:cs="Arial"/>
          <w:b/>
          <w:color w:val="0000FF"/>
          <w:sz w:val="18"/>
          <w:szCs w:val="18"/>
        </w:rPr>
      </w:pPr>
      <w:r w:rsidRPr="003E035E">
        <w:rPr>
          <w:rFonts w:ascii="Verdana" w:hAnsi="Verdana" w:cs="Arial"/>
          <w:b/>
          <w:color w:val="0000FF"/>
          <w:sz w:val="18"/>
          <w:szCs w:val="18"/>
        </w:rPr>
        <w:t>------------------------------------------------------------</w:t>
      </w:r>
      <w:r w:rsidR="00A47950" w:rsidRPr="003E035E">
        <w:rPr>
          <w:rFonts w:ascii="Verdana" w:hAnsi="Verdana" w:cs="Arial"/>
          <w:b/>
          <w:color w:val="0000FF"/>
          <w:sz w:val="18"/>
          <w:szCs w:val="18"/>
        </w:rPr>
        <w:t>----</w:t>
      </w:r>
      <w:r w:rsidR="003E035E">
        <w:rPr>
          <w:rFonts w:ascii="Verdana" w:hAnsi="Verdana" w:cs="Arial"/>
          <w:b/>
          <w:color w:val="0000FF"/>
          <w:sz w:val="18"/>
          <w:szCs w:val="18"/>
        </w:rPr>
        <w:t>----</w:t>
      </w:r>
    </w:p>
    <w:p w14:paraId="500FFFAC" w14:textId="458DDA4C" w:rsidR="000E1E56" w:rsidRPr="00B254E3" w:rsidRDefault="000E1E56" w:rsidP="00B84833">
      <w:pPr>
        <w:pStyle w:val="Akapitzlist"/>
        <w:numPr>
          <w:ilvl w:val="0"/>
          <w:numId w:val="66"/>
        </w:numPr>
        <w:autoSpaceDE w:val="0"/>
        <w:autoSpaceDN w:val="0"/>
        <w:ind w:left="567" w:hanging="567"/>
        <w:rPr>
          <w:rFonts w:ascii="Verdana" w:hAnsi="Verdana" w:cs="Arial"/>
          <w:bCs/>
          <w:color w:val="FF0000"/>
          <w:sz w:val="18"/>
          <w:szCs w:val="18"/>
        </w:rPr>
      </w:pPr>
      <w:r w:rsidRPr="00B254E3">
        <w:rPr>
          <w:rFonts w:ascii="Verdana" w:hAnsi="Verdana" w:cs="Arial"/>
          <w:bCs/>
          <w:sz w:val="18"/>
          <w:szCs w:val="18"/>
        </w:rPr>
        <w:t>W celu potwierdzenia spełniania przez oferowane dostawy w</w:t>
      </w:r>
      <w:r w:rsidR="00493F2D" w:rsidRPr="00B254E3">
        <w:rPr>
          <w:rFonts w:ascii="Verdana" w:hAnsi="Verdana" w:cs="Arial"/>
          <w:bCs/>
          <w:sz w:val="18"/>
          <w:szCs w:val="18"/>
        </w:rPr>
        <w:t xml:space="preserve">ymagań </w:t>
      </w:r>
      <w:r w:rsidR="00CD27BD">
        <w:rPr>
          <w:rFonts w:ascii="Verdana" w:hAnsi="Verdana" w:cs="Arial"/>
          <w:bCs/>
          <w:sz w:val="18"/>
          <w:szCs w:val="18"/>
        </w:rPr>
        <w:t>z</w:t>
      </w:r>
      <w:r w:rsidRPr="00B254E3">
        <w:rPr>
          <w:rFonts w:ascii="Verdana" w:hAnsi="Verdana" w:cs="Arial"/>
          <w:bCs/>
          <w:sz w:val="18"/>
          <w:szCs w:val="18"/>
        </w:rPr>
        <w:t>amawiający żąda od wykonawcy</w:t>
      </w:r>
      <w:r w:rsidR="00A02F5D" w:rsidRPr="00B254E3">
        <w:rPr>
          <w:rFonts w:ascii="Verdana" w:hAnsi="Verdana" w:cs="Arial"/>
          <w:bCs/>
          <w:sz w:val="18"/>
          <w:szCs w:val="18"/>
        </w:rPr>
        <w:t xml:space="preserve"> </w:t>
      </w:r>
      <w:r w:rsidR="00BC5566" w:rsidRPr="00B254E3">
        <w:rPr>
          <w:rFonts w:ascii="Verdana" w:hAnsi="Verdana" w:cs="Arial"/>
          <w:bCs/>
          <w:sz w:val="18"/>
          <w:szCs w:val="18"/>
        </w:rPr>
        <w:t xml:space="preserve">wraz </w:t>
      </w:r>
      <w:r w:rsidR="00A02F5D" w:rsidRPr="00B254E3">
        <w:rPr>
          <w:rFonts w:ascii="Verdana" w:hAnsi="Verdana" w:cs="Arial"/>
          <w:bCs/>
          <w:sz w:val="18"/>
          <w:szCs w:val="18"/>
        </w:rPr>
        <w:t>z ofertą</w:t>
      </w:r>
      <w:r w:rsidRPr="00B254E3">
        <w:rPr>
          <w:rFonts w:ascii="Verdana" w:hAnsi="Verdana" w:cs="Arial"/>
          <w:bCs/>
          <w:sz w:val="18"/>
          <w:szCs w:val="18"/>
        </w:rPr>
        <w:t>:</w:t>
      </w:r>
    </w:p>
    <w:p w14:paraId="470F2E51" w14:textId="10BF9E78" w:rsidR="00A31275" w:rsidRPr="003E035E" w:rsidRDefault="00A31275" w:rsidP="00644C23">
      <w:pPr>
        <w:pStyle w:val="pkt"/>
        <w:numPr>
          <w:ilvl w:val="0"/>
          <w:numId w:val="76"/>
        </w:numPr>
        <w:ind w:left="851" w:hanging="425"/>
        <w:rPr>
          <w:rFonts w:ascii="Verdana" w:hAnsi="Verdana" w:cs="Arial"/>
          <w:sz w:val="18"/>
          <w:szCs w:val="18"/>
        </w:rPr>
      </w:pPr>
      <w:r w:rsidRPr="003E035E">
        <w:rPr>
          <w:rFonts w:ascii="Verdana" w:hAnsi="Verdana" w:cs="Arial"/>
          <w:sz w:val="18"/>
          <w:szCs w:val="18"/>
        </w:rPr>
        <w:t xml:space="preserve">Podpisany Przedmiot zamówienia – </w:t>
      </w:r>
      <w:r w:rsidRPr="00644C23">
        <w:rPr>
          <w:rFonts w:ascii="Verdana" w:hAnsi="Verdana" w:cs="Arial"/>
          <w:b/>
          <w:bCs/>
          <w:sz w:val="18"/>
          <w:szCs w:val="18"/>
        </w:rPr>
        <w:t>zał</w:t>
      </w:r>
      <w:r w:rsidR="003E035E" w:rsidRPr="00644C23">
        <w:rPr>
          <w:rFonts w:ascii="Verdana" w:hAnsi="Verdana" w:cs="Arial"/>
          <w:b/>
          <w:bCs/>
          <w:sz w:val="18"/>
          <w:szCs w:val="18"/>
        </w:rPr>
        <w:t>ącznik nr 2 do SWZ</w:t>
      </w:r>
      <w:r w:rsidRPr="003E035E">
        <w:rPr>
          <w:rFonts w:ascii="Verdana" w:hAnsi="Verdana" w:cs="Arial"/>
          <w:sz w:val="18"/>
          <w:szCs w:val="18"/>
        </w:rPr>
        <w:t>.</w:t>
      </w:r>
    </w:p>
    <w:p w14:paraId="7E6EEDDE" w14:textId="29EB763C" w:rsidR="00B254E3" w:rsidRPr="00B254E3" w:rsidRDefault="00B254E3" w:rsidP="00B84833">
      <w:pPr>
        <w:pStyle w:val="Akapitzlist"/>
        <w:numPr>
          <w:ilvl w:val="0"/>
          <w:numId w:val="66"/>
        </w:numPr>
        <w:autoSpaceDE w:val="0"/>
        <w:autoSpaceDN w:val="0"/>
        <w:ind w:left="567" w:hanging="567"/>
        <w:rPr>
          <w:rFonts w:ascii="Verdana" w:hAnsi="Verdana" w:cs="Arial"/>
          <w:bCs/>
          <w:sz w:val="18"/>
          <w:szCs w:val="18"/>
        </w:rPr>
      </w:pPr>
      <w:r w:rsidRPr="00B254E3">
        <w:rPr>
          <w:rFonts w:ascii="Verdana" w:hAnsi="Verdana" w:cs="Arial"/>
          <w:bCs/>
          <w:sz w:val="18"/>
          <w:szCs w:val="18"/>
        </w:rPr>
        <w:t>Jeżeli wykonawca nie złożył przedmiotowych środków dowodowych lub złożone przedmiotowe środki dowodowe są niekompletne, zamawiający wzywa do ich złożenia lub uzupe</w:t>
      </w:r>
      <w:r w:rsidR="006D4343">
        <w:rPr>
          <w:rFonts w:ascii="Verdana" w:hAnsi="Verdana" w:cs="Arial"/>
          <w:bCs/>
          <w:sz w:val="18"/>
          <w:szCs w:val="18"/>
        </w:rPr>
        <w:t>łnienia w wyznaczonym terminie.</w:t>
      </w:r>
    </w:p>
    <w:p w14:paraId="35A80030" w14:textId="4100CFB4" w:rsidR="00EB1353" w:rsidRPr="00AF10BB" w:rsidRDefault="00EB1353" w:rsidP="009E0390">
      <w:pPr>
        <w:pStyle w:val="pkt"/>
        <w:autoSpaceDE w:val="0"/>
        <w:autoSpaceDN w:val="0"/>
        <w:adjustRightInd w:val="0"/>
        <w:spacing w:before="0" w:after="0"/>
        <w:ind w:left="0"/>
        <w:rPr>
          <w:rFonts w:ascii="Verdana" w:hAnsi="Verdana" w:cs="Arial"/>
          <w:color w:val="000000"/>
          <w:sz w:val="18"/>
          <w:szCs w:val="18"/>
        </w:rPr>
      </w:pPr>
    </w:p>
    <w:p w14:paraId="4C7D47C1" w14:textId="7C317266" w:rsidR="00E71523" w:rsidRDefault="00E71523"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3E035E">
        <w:rPr>
          <w:rFonts w:ascii="Verdana" w:hAnsi="Verdana" w:cs="Arial"/>
          <w:b/>
          <w:color w:val="0000FF"/>
          <w:sz w:val="18"/>
          <w:szCs w:val="18"/>
        </w:rPr>
        <w:t xml:space="preserve">Zasady składania </w:t>
      </w:r>
      <w:bookmarkStart w:id="17" w:name="_Hlk60773220"/>
      <w:r w:rsidR="00DE3E5A" w:rsidRPr="003E035E">
        <w:rPr>
          <w:rFonts w:ascii="Verdana" w:hAnsi="Verdana" w:cs="Arial"/>
          <w:b/>
          <w:color w:val="0000FF"/>
          <w:sz w:val="18"/>
          <w:szCs w:val="18"/>
        </w:rPr>
        <w:t>podmiotowych i przedmiotowych środków dowodowych</w:t>
      </w:r>
      <w:bookmarkEnd w:id="17"/>
      <w:r w:rsidR="00DE3E5A" w:rsidRPr="003E035E">
        <w:rPr>
          <w:rFonts w:ascii="Verdana" w:hAnsi="Verdana" w:cs="Arial"/>
          <w:b/>
          <w:color w:val="0000FF"/>
          <w:sz w:val="18"/>
          <w:szCs w:val="18"/>
        </w:rPr>
        <w:t xml:space="preserve">, </w:t>
      </w:r>
      <w:r w:rsidRPr="003E035E">
        <w:rPr>
          <w:rFonts w:ascii="Verdana" w:hAnsi="Verdana" w:cs="Arial"/>
          <w:b/>
          <w:color w:val="0000FF"/>
          <w:sz w:val="18"/>
          <w:szCs w:val="18"/>
        </w:rPr>
        <w:t>oświadczeń i</w:t>
      </w:r>
      <w:r w:rsidR="00B206AD">
        <w:rPr>
          <w:rFonts w:ascii="Verdana" w:hAnsi="Verdana" w:cs="Arial"/>
          <w:b/>
          <w:color w:val="0000FF"/>
          <w:sz w:val="18"/>
          <w:szCs w:val="18"/>
        </w:rPr>
        <w:t> </w:t>
      </w:r>
      <w:r w:rsidRPr="00343F4A">
        <w:rPr>
          <w:rFonts w:ascii="Verdana" w:hAnsi="Verdana" w:cs="Arial"/>
          <w:b/>
          <w:color w:val="0000FF"/>
          <w:sz w:val="18"/>
          <w:szCs w:val="18"/>
        </w:rPr>
        <w:t>dokumentów oraz wyboru oferty</w:t>
      </w:r>
    </w:p>
    <w:p w14:paraId="5BA33D82" w14:textId="62AC6EF0" w:rsidR="00E71523" w:rsidRDefault="00E71523" w:rsidP="003E035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3E035E">
        <w:rPr>
          <w:rFonts w:ascii="Verdana" w:hAnsi="Verdana" w:cs="Arial"/>
          <w:b/>
          <w:color w:val="0000FF"/>
          <w:sz w:val="18"/>
          <w:szCs w:val="18"/>
        </w:rPr>
        <w:t>-----------------------------------------</w:t>
      </w:r>
    </w:p>
    <w:p w14:paraId="2B63E522" w14:textId="06A013B9" w:rsidR="00E71523" w:rsidRDefault="00E71523"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9E0390">
        <w:rPr>
          <w:rFonts w:ascii="Verdana" w:hAnsi="Verdana" w:cs="Arial"/>
          <w:sz w:val="18"/>
          <w:szCs w:val="18"/>
        </w:rPr>
        <w:lastRenderedPageBreak/>
        <w:t xml:space="preserve">Do oferty Wykonawca dołącza oświadczenie </w:t>
      </w:r>
      <w:r w:rsidR="00741DFA">
        <w:rPr>
          <w:rFonts w:ascii="Verdana" w:hAnsi="Verdana" w:cs="Arial"/>
          <w:sz w:val="18"/>
          <w:szCs w:val="18"/>
        </w:rPr>
        <w:t xml:space="preserve">o niepodleganiu wykluczeniu, spełnianiu warunków udziału w postępowaniu, </w:t>
      </w:r>
      <w:r w:rsidRPr="009E0390">
        <w:rPr>
          <w:rFonts w:ascii="Verdana" w:hAnsi="Verdana" w:cs="Arial"/>
          <w:sz w:val="18"/>
          <w:szCs w:val="18"/>
        </w:rPr>
        <w:t xml:space="preserve">w zakresie wskazanym przez </w:t>
      </w:r>
      <w:r w:rsidR="00CD27BD">
        <w:rPr>
          <w:rFonts w:ascii="Verdana" w:hAnsi="Verdana" w:cs="Arial"/>
          <w:sz w:val="18"/>
          <w:szCs w:val="18"/>
        </w:rPr>
        <w:t>z</w:t>
      </w:r>
      <w:r w:rsidRPr="009E0390">
        <w:rPr>
          <w:rFonts w:ascii="Verdana" w:hAnsi="Verdana" w:cs="Arial"/>
          <w:sz w:val="18"/>
          <w:szCs w:val="18"/>
        </w:rPr>
        <w:t>amawiającego</w:t>
      </w:r>
      <w:r w:rsidR="00741DFA">
        <w:rPr>
          <w:rFonts w:ascii="Verdana" w:hAnsi="Verdana" w:cs="Arial"/>
          <w:sz w:val="18"/>
          <w:szCs w:val="18"/>
        </w:rPr>
        <w:t>.</w:t>
      </w:r>
      <w:r w:rsidRPr="009E0390">
        <w:rPr>
          <w:rFonts w:ascii="Verdana" w:hAnsi="Verdana" w:cs="Arial"/>
          <w:sz w:val="18"/>
          <w:szCs w:val="18"/>
        </w:rPr>
        <w:t xml:space="preserve"> </w:t>
      </w:r>
      <w:r w:rsidR="00741DFA">
        <w:rPr>
          <w:rFonts w:ascii="Verdana" w:hAnsi="Verdana" w:cs="Arial"/>
          <w:sz w:val="18"/>
          <w:szCs w:val="18"/>
        </w:rPr>
        <w:t xml:space="preserve">Oświadczenie składa się, na formularzu </w:t>
      </w:r>
      <w:r w:rsidRPr="009E0390">
        <w:rPr>
          <w:rFonts w:ascii="Verdana" w:hAnsi="Verdana" w:cs="Arial"/>
          <w:b/>
          <w:sz w:val="18"/>
          <w:szCs w:val="18"/>
        </w:rPr>
        <w:t>Jednolitego Europejskiego Dokumentu Zamówienia</w:t>
      </w:r>
      <w:r w:rsidRPr="009E0390">
        <w:rPr>
          <w:rFonts w:ascii="Verdana" w:hAnsi="Verdana" w:cs="Arial"/>
          <w:sz w:val="18"/>
          <w:szCs w:val="18"/>
        </w:rPr>
        <w:t xml:space="preserve"> </w:t>
      </w:r>
      <w:r w:rsidR="00741DFA" w:rsidRPr="00741DFA">
        <w:rPr>
          <w:rFonts w:ascii="Verdana" w:hAnsi="Verdana" w:cs="Arial"/>
          <w:sz w:val="18"/>
          <w:szCs w:val="18"/>
        </w:rPr>
        <w:t xml:space="preserve">zgodnie ze wzorem standardowego formularza określonego w rozporządzeniu Wykonawczym Komisji (UE) 2016/7 z dnia 5 stycznia 2016 r. ustanawiającym standardowy formularz jednolitego europejskiego dokumentu zamówienia, zwanego dalej „jednolitym dokumentem”. </w:t>
      </w:r>
    </w:p>
    <w:p w14:paraId="254D2D37" w14:textId="5EB91B4C" w:rsidR="00B14527" w:rsidRDefault="006242C7" w:rsidP="00B84833">
      <w:pPr>
        <w:pStyle w:val="pkt"/>
        <w:numPr>
          <w:ilvl w:val="1"/>
          <w:numId w:val="34"/>
        </w:numPr>
        <w:autoSpaceDE w:val="0"/>
        <w:autoSpaceDN w:val="0"/>
        <w:adjustRightInd w:val="0"/>
        <w:spacing w:before="0" w:after="0"/>
        <w:ind w:left="567" w:hanging="567"/>
        <w:rPr>
          <w:rFonts w:ascii="Verdana" w:hAnsi="Verdana" w:cs="Arial"/>
          <w:sz w:val="18"/>
          <w:szCs w:val="18"/>
        </w:rPr>
      </w:pPr>
      <w:r>
        <w:rPr>
          <w:rFonts w:ascii="Verdana" w:hAnsi="Verdana" w:cs="Arial"/>
          <w:sz w:val="18"/>
          <w:szCs w:val="18"/>
        </w:rPr>
        <w:t>Jednolity dokument</w:t>
      </w:r>
      <w:r w:rsidR="00B14527" w:rsidRPr="00B14527">
        <w:rPr>
          <w:rFonts w:ascii="Verdana" w:hAnsi="Verdana" w:cs="Arial"/>
          <w:sz w:val="18"/>
          <w:szCs w:val="18"/>
        </w:rPr>
        <w:t xml:space="preserve"> stanowi dowód potwierdzający brak podstaw wykluczenia, spełnianie warunków udziału w postępowaniu, na dzień składania ofert, tymczasowo zastępujący wymagane przez zamawiającego podmiotowe środki dowodowe.</w:t>
      </w:r>
    </w:p>
    <w:p w14:paraId="13212727" w14:textId="2CAA712F" w:rsidR="00F3053F" w:rsidRPr="00F3053F" w:rsidRDefault="00F3053F" w:rsidP="00B84833">
      <w:pPr>
        <w:pStyle w:val="pkt"/>
        <w:numPr>
          <w:ilvl w:val="1"/>
          <w:numId w:val="34"/>
        </w:numPr>
        <w:autoSpaceDE w:val="0"/>
        <w:autoSpaceDN w:val="0"/>
        <w:adjustRightInd w:val="0"/>
        <w:ind w:left="567" w:hanging="567"/>
        <w:rPr>
          <w:rFonts w:ascii="Verdana" w:hAnsi="Verdana" w:cs="Arial"/>
          <w:sz w:val="18"/>
          <w:szCs w:val="18"/>
        </w:rPr>
      </w:pPr>
      <w:r w:rsidRPr="00F3053F">
        <w:rPr>
          <w:rFonts w:ascii="Verdana" w:hAnsi="Verdana" w:cs="Arial"/>
          <w:sz w:val="18"/>
          <w:szCs w:val="18"/>
        </w:rPr>
        <w:t xml:space="preserve">W przypadku wspólnego ubiegania się o zamówienie przez wykonawców, </w:t>
      </w:r>
      <w:r w:rsidR="009605D8">
        <w:rPr>
          <w:rFonts w:ascii="Verdana" w:hAnsi="Verdana" w:cs="Arial"/>
          <w:sz w:val="18"/>
          <w:szCs w:val="18"/>
        </w:rPr>
        <w:t xml:space="preserve">jednolity dokument </w:t>
      </w:r>
      <w:r w:rsidRPr="00F3053F">
        <w:rPr>
          <w:rFonts w:ascii="Verdana" w:hAnsi="Verdana" w:cs="Arial"/>
          <w:sz w:val="18"/>
          <w:szCs w:val="18"/>
        </w:rPr>
        <w:t xml:space="preserve">składa każdy z wykonawców. </w:t>
      </w:r>
      <w:r w:rsidR="009605D8">
        <w:rPr>
          <w:rFonts w:ascii="Verdana" w:hAnsi="Verdana" w:cs="Arial"/>
          <w:sz w:val="18"/>
          <w:szCs w:val="18"/>
        </w:rPr>
        <w:t>Jednolite dokumenty</w:t>
      </w:r>
      <w:r w:rsidRPr="00F3053F">
        <w:rPr>
          <w:rFonts w:ascii="Verdana" w:hAnsi="Verdana" w:cs="Arial"/>
          <w:sz w:val="18"/>
          <w:szCs w:val="18"/>
        </w:rPr>
        <w:t xml:space="preserve"> potwierdzają brak podstaw wykluczenia oraz spełnianie warunków udziału w postępowaniu w zakresie, w jakim każdy z wykonawców wykazuje spełnianie warunków udziału w postępowaniu.</w:t>
      </w:r>
    </w:p>
    <w:p w14:paraId="6870FE7C" w14:textId="79CA6F20" w:rsidR="00BB04D8" w:rsidRPr="002162C9" w:rsidRDefault="00E71523" w:rsidP="00B84833">
      <w:pPr>
        <w:pStyle w:val="pkt"/>
        <w:numPr>
          <w:ilvl w:val="1"/>
          <w:numId w:val="34"/>
        </w:numPr>
        <w:autoSpaceDE w:val="0"/>
        <w:autoSpaceDN w:val="0"/>
        <w:adjustRightInd w:val="0"/>
        <w:spacing w:before="0" w:after="0"/>
        <w:ind w:left="567" w:hanging="567"/>
        <w:rPr>
          <w:rFonts w:ascii="Verdana" w:hAnsi="Verdana" w:cs="Arial"/>
          <w:strike/>
          <w:sz w:val="18"/>
          <w:szCs w:val="18"/>
        </w:rPr>
      </w:pPr>
      <w:r w:rsidRPr="003E035E">
        <w:rPr>
          <w:rFonts w:ascii="Verdana" w:hAnsi="Verdana" w:cs="Arial"/>
          <w:sz w:val="18"/>
          <w:szCs w:val="18"/>
        </w:rPr>
        <w:t xml:space="preserve">Jednolity </w:t>
      </w:r>
      <w:r w:rsidR="004E586D" w:rsidRPr="003E035E">
        <w:rPr>
          <w:rFonts w:ascii="Verdana" w:hAnsi="Verdana" w:cs="Arial"/>
          <w:sz w:val="18"/>
          <w:szCs w:val="18"/>
        </w:rPr>
        <w:t>d</w:t>
      </w:r>
      <w:r w:rsidRPr="003E035E">
        <w:rPr>
          <w:rFonts w:ascii="Verdana" w:hAnsi="Verdana" w:cs="Arial"/>
          <w:sz w:val="18"/>
          <w:szCs w:val="18"/>
        </w:rPr>
        <w:t>okument</w:t>
      </w:r>
      <w:r w:rsidRPr="002162C9">
        <w:rPr>
          <w:rFonts w:ascii="Verdana" w:hAnsi="Verdana" w:cs="Arial"/>
          <w:sz w:val="18"/>
          <w:szCs w:val="18"/>
        </w:rPr>
        <w:t xml:space="preserve"> </w:t>
      </w:r>
      <w:r w:rsidR="00C34320" w:rsidRPr="002162C9">
        <w:rPr>
          <w:rFonts w:ascii="Verdana" w:hAnsi="Verdana" w:cs="Arial"/>
          <w:sz w:val="18"/>
          <w:szCs w:val="18"/>
        </w:rPr>
        <w:t>–</w:t>
      </w:r>
      <w:r w:rsidR="00644C23">
        <w:rPr>
          <w:rFonts w:ascii="Verdana" w:hAnsi="Verdana" w:cs="Arial"/>
          <w:sz w:val="18"/>
          <w:szCs w:val="18"/>
        </w:rPr>
        <w:t xml:space="preserve"> </w:t>
      </w:r>
      <w:r w:rsidR="00C34320" w:rsidRPr="002162C9">
        <w:rPr>
          <w:rFonts w:ascii="Verdana" w:hAnsi="Verdana" w:cs="Arial"/>
          <w:sz w:val="18"/>
          <w:szCs w:val="18"/>
        </w:rPr>
        <w:t>sporządzony zgodnie ze wzo</w:t>
      </w:r>
      <w:r w:rsidR="002162C9" w:rsidRPr="002162C9">
        <w:rPr>
          <w:rFonts w:ascii="Verdana" w:hAnsi="Verdana" w:cs="Arial"/>
          <w:sz w:val="18"/>
          <w:szCs w:val="18"/>
        </w:rPr>
        <w:t xml:space="preserve">rem który stanowi </w:t>
      </w:r>
      <w:r w:rsidR="002162C9" w:rsidRPr="00EB4142">
        <w:rPr>
          <w:rFonts w:ascii="Verdana" w:hAnsi="Verdana" w:cs="Arial"/>
          <w:b/>
          <w:sz w:val="18"/>
          <w:szCs w:val="18"/>
        </w:rPr>
        <w:t>załącznik nr 5</w:t>
      </w:r>
      <w:r w:rsidR="00C34320" w:rsidRPr="00EB4142">
        <w:rPr>
          <w:rFonts w:ascii="Verdana" w:hAnsi="Verdana" w:cs="Arial"/>
          <w:b/>
          <w:sz w:val="18"/>
          <w:szCs w:val="18"/>
        </w:rPr>
        <w:t xml:space="preserve"> do </w:t>
      </w:r>
      <w:r w:rsidR="004E76B0">
        <w:rPr>
          <w:rFonts w:ascii="Verdana" w:hAnsi="Verdana" w:cs="Arial"/>
          <w:b/>
          <w:sz w:val="18"/>
          <w:szCs w:val="18"/>
        </w:rPr>
        <w:t>SWZ</w:t>
      </w:r>
      <w:r w:rsidR="00C34320" w:rsidRPr="002162C9">
        <w:rPr>
          <w:rFonts w:ascii="Verdana" w:hAnsi="Verdana" w:cs="Arial"/>
          <w:sz w:val="18"/>
          <w:szCs w:val="18"/>
        </w:rPr>
        <w:t xml:space="preserve">, </w:t>
      </w:r>
      <w:r w:rsidRPr="002162C9">
        <w:rPr>
          <w:rFonts w:ascii="Verdana" w:hAnsi="Verdana" w:cs="Arial"/>
          <w:sz w:val="18"/>
          <w:szCs w:val="18"/>
        </w:rPr>
        <w:t>n</w:t>
      </w:r>
      <w:r w:rsidR="007B5E3C" w:rsidRPr="002162C9">
        <w:rPr>
          <w:rFonts w:ascii="Verdana" w:hAnsi="Verdana" w:cs="Arial"/>
          <w:sz w:val="18"/>
          <w:szCs w:val="18"/>
        </w:rPr>
        <w:t>ależy złożyć poprzez Platformę</w:t>
      </w:r>
      <w:r w:rsidR="00300263" w:rsidRPr="002162C9">
        <w:rPr>
          <w:rFonts w:ascii="Verdana" w:hAnsi="Verdana" w:cs="Arial"/>
          <w:sz w:val="18"/>
          <w:szCs w:val="18"/>
        </w:rPr>
        <w:t xml:space="preserve"> z wykorzystaniem narzędzia/strony ESPD.</w:t>
      </w:r>
      <w:r w:rsidR="007B5E3C" w:rsidRPr="002162C9">
        <w:rPr>
          <w:rFonts w:ascii="Verdana" w:hAnsi="Verdana" w:cs="Arial"/>
          <w:sz w:val="18"/>
          <w:szCs w:val="18"/>
        </w:rPr>
        <w:t xml:space="preserve">  </w:t>
      </w:r>
    </w:p>
    <w:p w14:paraId="332E6AA1" w14:textId="773E9F70" w:rsidR="007B5E3C" w:rsidRPr="007B5E3C" w:rsidRDefault="007B5E3C" w:rsidP="003E035E">
      <w:pPr>
        <w:pStyle w:val="pkt"/>
        <w:autoSpaceDE w:val="0"/>
        <w:autoSpaceDN w:val="0"/>
        <w:adjustRightInd w:val="0"/>
        <w:spacing w:before="0" w:after="0"/>
        <w:ind w:left="567"/>
        <w:rPr>
          <w:rFonts w:ascii="Verdana" w:hAnsi="Verdana" w:cs="Arial"/>
          <w:b/>
          <w:sz w:val="18"/>
          <w:szCs w:val="18"/>
        </w:rPr>
      </w:pPr>
      <w:r w:rsidRPr="007B5E3C">
        <w:rPr>
          <w:rFonts w:ascii="Verdana" w:hAnsi="Verdana" w:cs="Arial"/>
          <w:b/>
          <w:sz w:val="18"/>
          <w:szCs w:val="18"/>
        </w:rPr>
        <w:t xml:space="preserve">Jednolity dokument, sporządza się, pod rygorem nieważności, w </w:t>
      </w:r>
      <w:r w:rsidR="006D4343">
        <w:rPr>
          <w:rFonts w:ascii="Verdana" w:hAnsi="Verdana" w:cs="Arial"/>
          <w:b/>
          <w:sz w:val="18"/>
          <w:szCs w:val="18"/>
        </w:rPr>
        <w:t>formie</w:t>
      </w:r>
      <w:r w:rsidRPr="007B5E3C">
        <w:rPr>
          <w:rFonts w:ascii="Verdana" w:hAnsi="Verdana" w:cs="Arial"/>
          <w:b/>
          <w:sz w:val="18"/>
          <w:szCs w:val="18"/>
        </w:rPr>
        <w:t xml:space="preserve"> elektronicznej i opatruje się kwalifikowanym podpisem elektronicznym. </w:t>
      </w:r>
    </w:p>
    <w:p w14:paraId="7CCD5165" w14:textId="48AA3BF3" w:rsidR="00AA3575" w:rsidRPr="00300263" w:rsidRDefault="005A7390"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5A7390">
        <w:rPr>
          <w:rFonts w:ascii="Verdana" w:hAnsi="Verdana" w:cs="Arial"/>
          <w:sz w:val="18"/>
          <w:szCs w:val="18"/>
        </w:rPr>
        <w:t>Wykonawca może wykorzystać jednolity dokument złożony w odrębnym postępowaniu o udzielenie zamówienia, jeżeli potwierdzi, że informacje w nim zawarte pozostają prawidłowe.</w:t>
      </w:r>
    </w:p>
    <w:p w14:paraId="14E1C280" w14:textId="21FF4EFD" w:rsidR="00A12BA7" w:rsidRPr="00A12BA7" w:rsidRDefault="00570C72" w:rsidP="00B84833">
      <w:pPr>
        <w:pStyle w:val="pkt"/>
        <w:numPr>
          <w:ilvl w:val="1"/>
          <w:numId w:val="34"/>
        </w:numPr>
        <w:ind w:left="567" w:hanging="567"/>
        <w:rPr>
          <w:rFonts w:ascii="Verdana" w:hAnsi="Verdana" w:cs="Arial"/>
          <w:sz w:val="18"/>
          <w:szCs w:val="18"/>
        </w:rPr>
      </w:pPr>
      <w:r w:rsidRPr="00570C72">
        <w:rPr>
          <w:rFonts w:ascii="Verdana" w:hAnsi="Verdana" w:cs="Arial"/>
          <w:sz w:val="18"/>
          <w:szCs w:val="18"/>
        </w:rPr>
        <w:t>Jeżeli złożon</w:t>
      </w:r>
      <w:r w:rsidR="00301EBA">
        <w:rPr>
          <w:rFonts w:ascii="Verdana" w:hAnsi="Verdana" w:cs="Arial"/>
          <w:sz w:val="18"/>
          <w:szCs w:val="18"/>
        </w:rPr>
        <w:t>e</w:t>
      </w:r>
      <w:r w:rsidRPr="00570C72">
        <w:rPr>
          <w:rFonts w:ascii="Verdana" w:hAnsi="Verdana" w:cs="Arial"/>
          <w:sz w:val="18"/>
          <w:szCs w:val="18"/>
        </w:rPr>
        <w:t xml:space="preserve"> przez wykonawcę </w:t>
      </w:r>
      <w:r w:rsidR="00301EBA">
        <w:rPr>
          <w:rFonts w:ascii="Verdana" w:hAnsi="Verdana" w:cs="Arial"/>
          <w:sz w:val="18"/>
          <w:szCs w:val="18"/>
        </w:rPr>
        <w:t>jednolity dokument</w:t>
      </w:r>
      <w:r w:rsidRPr="00570C72">
        <w:rPr>
          <w:rFonts w:ascii="Verdana" w:hAnsi="Verdana" w:cs="Arial"/>
          <w:sz w:val="18"/>
          <w:szCs w:val="18"/>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w:t>
      </w:r>
      <w:r w:rsidR="00DB6FAE">
        <w:rPr>
          <w:rFonts w:ascii="Verdana" w:hAnsi="Verdana" w:cs="Arial"/>
          <w:sz w:val="18"/>
          <w:szCs w:val="18"/>
        </w:rPr>
        <w:t> </w:t>
      </w:r>
      <w:r w:rsidRPr="00570C72">
        <w:rPr>
          <w:rFonts w:ascii="Verdana" w:hAnsi="Verdana" w:cs="Arial"/>
          <w:sz w:val="18"/>
          <w:szCs w:val="18"/>
        </w:rPr>
        <w:t>postępowaniu</w:t>
      </w:r>
      <w:r w:rsidR="00301EBA">
        <w:rPr>
          <w:rFonts w:ascii="Verdana" w:hAnsi="Verdana" w:cs="Arial"/>
          <w:sz w:val="18"/>
          <w:szCs w:val="18"/>
        </w:rPr>
        <w:t xml:space="preserve"> </w:t>
      </w:r>
      <w:r w:rsidRPr="00570C72">
        <w:rPr>
          <w:rFonts w:ascii="Verdana" w:hAnsi="Verdana" w:cs="Arial"/>
          <w:sz w:val="18"/>
          <w:szCs w:val="18"/>
        </w:rPr>
        <w:t>lub braku podstaw wykluczenia, o przedstawienie takich informacji lub dokumentów.</w:t>
      </w:r>
      <w:r w:rsidR="00A12BA7" w:rsidRPr="00A12BA7">
        <w:rPr>
          <w:rFonts w:ascii="Verdana" w:hAnsi="Verdana" w:cs="Arial"/>
          <w:sz w:val="18"/>
          <w:szCs w:val="18"/>
        </w:rPr>
        <w:t xml:space="preserve"> </w:t>
      </w:r>
    </w:p>
    <w:p w14:paraId="733F159B" w14:textId="77777777" w:rsidR="0076295A" w:rsidRPr="003E035E" w:rsidRDefault="0076295A" w:rsidP="00B84833">
      <w:pPr>
        <w:pStyle w:val="pkt"/>
        <w:numPr>
          <w:ilvl w:val="1"/>
          <w:numId w:val="34"/>
        </w:numPr>
        <w:autoSpaceDE w:val="0"/>
        <w:autoSpaceDN w:val="0"/>
        <w:adjustRightInd w:val="0"/>
        <w:ind w:left="567" w:hanging="567"/>
        <w:rPr>
          <w:rFonts w:ascii="Verdana" w:hAnsi="Verdana" w:cs="Arial"/>
          <w:bCs/>
          <w:sz w:val="18"/>
          <w:szCs w:val="18"/>
        </w:rPr>
      </w:pPr>
      <w:r w:rsidRPr="003E035E">
        <w:rPr>
          <w:rFonts w:ascii="Verdana" w:hAnsi="Verdana" w:cs="Arial"/>
          <w:bCs/>
          <w:sz w:val="18"/>
          <w:szCs w:val="18"/>
        </w:rPr>
        <w:t>Zamawiający nie wzywa do złożenia podmiotowych środków dowodowych, jeżeli:</w:t>
      </w:r>
    </w:p>
    <w:p w14:paraId="562CE148" w14:textId="0832B4D0" w:rsidR="0076295A" w:rsidRPr="003E035E" w:rsidRDefault="0076295A" w:rsidP="00B84833">
      <w:pPr>
        <w:pStyle w:val="pkt"/>
        <w:numPr>
          <w:ilvl w:val="2"/>
          <w:numId w:val="68"/>
        </w:numPr>
        <w:autoSpaceDE w:val="0"/>
        <w:autoSpaceDN w:val="0"/>
        <w:adjustRightInd w:val="0"/>
        <w:ind w:left="851" w:hanging="425"/>
        <w:rPr>
          <w:rFonts w:ascii="Verdana" w:hAnsi="Verdana" w:cs="Arial"/>
          <w:bCs/>
          <w:sz w:val="18"/>
          <w:szCs w:val="18"/>
        </w:rPr>
      </w:pPr>
      <w:r w:rsidRPr="003E035E">
        <w:rPr>
          <w:rFonts w:ascii="Verdana" w:hAnsi="Verdana" w:cs="Arial"/>
          <w:bCs/>
          <w:sz w:val="18"/>
          <w:szCs w:val="18"/>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12CB584F" w14:textId="1C4F42AB" w:rsidR="0076295A" w:rsidRPr="003E035E" w:rsidRDefault="0076295A" w:rsidP="00B84833">
      <w:pPr>
        <w:pStyle w:val="pkt"/>
        <w:numPr>
          <w:ilvl w:val="2"/>
          <w:numId w:val="68"/>
        </w:numPr>
        <w:autoSpaceDE w:val="0"/>
        <w:autoSpaceDN w:val="0"/>
        <w:adjustRightInd w:val="0"/>
        <w:ind w:left="851" w:hanging="425"/>
        <w:rPr>
          <w:rFonts w:ascii="Verdana" w:hAnsi="Verdana" w:cs="Arial"/>
          <w:bCs/>
          <w:sz w:val="18"/>
          <w:szCs w:val="18"/>
        </w:rPr>
      </w:pPr>
      <w:r w:rsidRPr="003E035E">
        <w:rPr>
          <w:rFonts w:ascii="Verdana" w:hAnsi="Verdana" w:cs="Arial"/>
          <w:bCs/>
          <w:sz w:val="18"/>
          <w:szCs w:val="18"/>
        </w:rPr>
        <w:t>podmiotowym środkiem dowodowym jest oświadczenie, którego treść odpowiada zakresowi oświadczenia, o którym mowa w art. 125 ust. 1.</w:t>
      </w:r>
    </w:p>
    <w:p w14:paraId="708F285B" w14:textId="1316E158" w:rsidR="00EB3FA4" w:rsidRPr="003E035E" w:rsidRDefault="00EB3FA4"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3E035E">
        <w:rPr>
          <w:rFonts w:ascii="Verdana" w:hAnsi="Verdana" w:cs="Arial"/>
          <w:bCs/>
          <w:sz w:val="18"/>
          <w:szCs w:val="18"/>
        </w:rPr>
        <w:t>Wykonawca nie jest zobowiązany do złożenia podmiotowych środków dowodowych, które zamawiający posiada, jeżeli wykonawca wskaże te środki oraz potwierdzi ich prawidłowość i aktualność</w:t>
      </w:r>
      <w:r w:rsidR="007D4DE9" w:rsidRPr="003E035E">
        <w:rPr>
          <w:rFonts w:ascii="Verdana" w:hAnsi="Verdana" w:cs="Arial"/>
          <w:bCs/>
          <w:sz w:val="18"/>
          <w:szCs w:val="18"/>
        </w:rPr>
        <w:t>.</w:t>
      </w:r>
    </w:p>
    <w:p w14:paraId="6D78F347" w14:textId="7B881D84" w:rsidR="00EB3FA4" w:rsidRPr="003E035E" w:rsidRDefault="00EB3FA4"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3E035E">
        <w:rPr>
          <w:rFonts w:ascii="Verdana" w:hAnsi="Verdana" w:cs="Arial"/>
          <w:sz w:val="18"/>
          <w:szCs w:val="18"/>
        </w:rPr>
        <w:t xml:space="preserve">Jeżeli wykonawca nie złożył Jednolitego </w:t>
      </w:r>
      <w:r w:rsidR="0077727D" w:rsidRPr="003E035E">
        <w:rPr>
          <w:rFonts w:ascii="Verdana" w:hAnsi="Verdana" w:cs="Arial"/>
          <w:sz w:val="18"/>
          <w:szCs w:val="18"/>
        </w:rPr>
        <w:t>d</w:t>
      </w:r>
      <w:r w:rsidRPr="003E035E">
        <w:rPr>
          <w:rFonts w:ascii="Verdana" w:hAnsi="Verdana" w:cs="Arial"/>
          <w:sz w:val="18"/>
          <w:szCs w:val="18"/>
        </w:rPr>
        <w:t xml:space="preserve">okumentu, o którym mowa w ust. 8.1. SWZ, podmiotowych środków dowodowych, innych dokumentów lub oświadczeń składanych w postępowaniu lub są one niekompletne lub zawierają błędy, zamawiający wzywa wykonawcę odpowiednio do ich złożenia, poprawienia lub uzupełnienia w wyznaczonym terminie, chyba że </w:t>
      </w:r>
      <w:r w:rsidR="0077727D" w:rsidRPr="003E035E">
        <w:rPr>
          <w:rFonts w:ascii="Verdana" w:hAnsi="Verdana" w:cs="Arial"/>
          <w:sz w:val="18"/>
          <w:szCs w:val="18"/>
        </w:rPr>
        <w:t xml:space="preserve">oferta wykonawcy podlega odrzuceniu </w:t>
      </w:r>
      <w:r w:rsidR="0077727D" w:rsidRPr="003E035E">
        <w:rPr>
          <w:rFonts w:ascii="Verdana" w:hAnsi="Verdana" w:cs="Arial"/>
          <w:sz w:val="18"/>
          <w:szCs w:val="18"/>
        </w:rPr>
        <w:lastRenderedPageBreak/>
        <w:t>bez względu na ich</w:t>
      </w:r>
      <w:r w:rsidRPr="003E035E">
        <w:rPr>
          <w:rFonts w:ascii="Verdana" w:hAnsi="Verdana" w:cs="Arial"/>
          <w:sz w:val="18"/>
          <w:szCs w:val="18"/>
        </w:rPr>
        <w:t xml:space="preserve"> złożeni</w:t>
      </w:r>
      <w:r w:rsidR="0077727D" w:rsidRPr="003E035E">
        <w:rPr>
          <w:rFonts w:ascii="Verdana" w:hAnsi="Verdana" w:cs="Arial"/>
          <w:sz w:val="18"/>
          <w:szCs w:val="18"/>
        </w:rPr>
        <w:t>e</w:t>
      </w:r>
      <w:r w:rsidRPr="003E035E">
        <w:rPr>
          <w:rFonts w:ascii="Verdana" w:hAnsi="Verdana" w:cs="Arial"/>
          <w:sz w:val="18"/>
          <w:szCs w:val="18"/>
        </w:rPr>
        <w:t>, uzupełnieni</w:t>
      </w:r>
      <w:r w:rsidR="0077727D" w:rsidRPr="003E035E">
        <w:rPr>
          <w:rFonts w:ascii="Verdana" w:hAnsi="Verdana" w:cs="Arial"/>
          <w:sz w:val="18"/>
          <w:szCs w:val="18"/>
        </w:rPr>
        <w:t>e</w:t>
      </w:r>
      <w:r w:rsidRPr="003E035E">
        <w:rPr>
          <w:rFonts w:ascii="Verdana" w:hAnsi="Verdana" w:cs="Arial"/>
          <w:sz w:val="18"/>
          <w:szCs w:val="18"/>
        </w:rPr>
        <w:t xml:space="preserve"> lub poprawieni</w:t>
      </w:r>
      <w:r w:rsidR="0077727D" w:rsidRPr="003E035E">
        <w:rPr>
          <w:rFonts w:ascii="Verdana" w:hAnsi="Verdana" w:cs="Arial"/>
          <w:sz w:val="18"/>
          <w:szCs w:val="18"/>
        </w:rPr>
        <w:t>e lub</w:t>
      </w:r>
      <w:r w:rsidRPr="003E035E">
        <w:rPr>
          <w:rFonts w:ascii="Verdana" w:hAnsi="Verdana" w:cs="Arial"/>
          <w:sz w:val="18"/>
          <w:szCs w:val="18"/>
        </w:rPr>
        <w:t xml:space="preserve"> zachodzą przesłanki unieważnieni</w:t>
      </w:r>
      <w:r w:rsidR="008B4386" w:rsidRPr="003E035E">
        <w:rPr>
          <w:rFonts w:ascii="Verdana" w:hAnsi="Verdana" w:cs="Arial"/>
          <w:sz w:val="18"/>
          <w:szCs w:val="18"/>
        </w:rPr>
        <w:t>a</w:t>
      </w:r>
      <w:r w:rsidRPr="003E035E">
        <w:rPr>
          <w:rFonts w:ascii="Verdana" w:hAnsi="Verdana" w:cs="Arial"/>
          <w:sz w:val="18"/>
          <w:szCs w:val="18"/>
        </w:rPr>
        <w:t xml:space="preserve"> postępowania.</w:t>
      </w:r>
    </w:p>
    <w:p w14:paraId="5419D3D7" w14:textId="77777777" w:rsidR="00EB3FA4" w:rsidRDefault="00EB3FA4"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0B2229">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r>
        <w:rPr>
          <w:rFonts w:ascii="Verdana" w:hAnsi="Verdana" w:cs="Arial"/>
          <w:sz w:val="18"/>
          <w:szCs w:val="18"/>
        </w:rPr>
        <w:t>.</w:t>
      </w:r>
    </w:p>
    <w:p w14:paraId="7DE0D26B" w14:textId="61F63631" w:rsidR="00EB3FA4" w:rsidRPr="003E035E" w:rsidRDefault="00445EC1"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3E035E">
        <w:rPr>
          <w:rFonts w:ascii="Verdana" w:hAnsi="Verdana" w:cs="Arial"/>
          <w:sz w:val="18"/>
          <w:szCs w:val="18"/>
        </w:rPr>
        <w:t xml:space="preserve">Zamawiający może żądać od wykonawców wyjaśnień dotyczących treści </w:t>
      </w:r>
      <w:r w:rsidR="00221D28" w:rsidRPr="003E035E">
        <w:rPr>
          <w:rFonts w:ascii="Verdana" w:hAnsi="Verdana" w:cs="Arial"/>
          <w:sz w:val="18"/>
          <w:szCs w:val="18"/>
        </w:rPr>
        <w:t>jednolitego dokumentu</w:t>
      </w:r>
      <w:r w:rsidRPr="003E035E">
        <w:rPr>
          <w:rFonts w:ascii="Verdana" w:hAnsi="Verdana" w:cs="Arial"/>
          <w:sz w:val="18"/>
          <w:szCs w:val="18"/>
        </w:rPr>
        <w:t xml:space="preserve"> lub złożonych podmiotowych środków dowodowych lub innych dokumentów lub oświadczeń składanych w</w:t>
      </w:r>
      <w:r w:rsidR="00DB6FAE">
        <w:rPr>
          <w:rFonts w:ascii="Verdana" w:hAnsi="Verdana" w:cs="Arial"/>
          <w:sz w:val="18"/>
          <w:szCs w:val="18"/>
        </w:rPr>
        <w:t> </w:t>
      </w:r>
      <w:r w:rsidRPr="003E035E">
        <w:rPr>
          <w:rFonts w:ascii="Verdana" w:hAnsi="Verdana" w:cs="Arial"/>
          <w:sz w:val="18"/>
          <w:szCs w:val="18"/>
        </w:rPr>
        <w:t>postępowaniu.</w:t>
      </w:r>
    </w:p>
    <w:p w14:paraId="6C1E4862" w14:textId="51C4ADD6" w:rsidR="0076295A" w:rsidRPr="003E035E" w:rsidRDefault="00EB3FA4" w:rsidP="00B84833">
      <w:pPr>
        <w:pStyle w:val="pkt"/>
        <w:numPr>
          <w:ilvl w:val="1"/>
          <w:numId w:val="34"/>
        </w:numPr>
        <w:autoSpaceDE w:val="0"/>
        <w:autoSpaceDN w:val="0"/>
        <w:adjustRightInd w:val="0"/>
        <w:spacing w:before="0" w:after="0"/>
        <w:ind w:left="567" w:hanging="709"/>
        <w:rPr>
          <w:rFonts w:ascii="Verdana" w:hAnsi="Verdana" w:cs="Arial"/>
          <w:bCs/>
          <w:sz w:val="18"/>
          <w:szCs w:val="18"/>
        </w:rPr>
      </w:pPr>
      <w:r w:rsidRPr="003E035E">
        <w:rPr>
          <w:rFonts w:ascii="Verdana" w:hAnsi="Verdana" w:cs="Arial"/>
          <w:sz w:val="18"/>
          <w:szCs w:val="18"/>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w:t>
      </w:r>
      <w:r w:rsidR="00452379" w:rsidRPr="003E035E">
        <w:rPr>
          <w:rFonts w:ascii="Verdana" w:hAnsi="Verdana" w:cs="Arial"/>
          <w:sz w:val="18"/>
          <w:szCs w:val="18"/>
        </w:rPr>
        <w:t xml:space="preserve">ich </w:t>
      </w:r>
      <w:r w:rsidRPr="003E035E">
        <w:rPr>
          <w:rFonts w:ascii="Verdana" w:hAnsi="Verdana" w:cs="Arial"/>
          <w:sz w:val="18"/>
          <w:szCs w:val="18"/>
        </w:rPr>
        <w:t>złożenia.</w:t>
      </w:r>
    </w:p>
    <w:p w14:paraId="2594133E" w14:textId="6D2CB1EB" w:rsidR="007C10FF" w:rsidRPr="003E035E" w:rsidRDefault="007C10FF" w:rsidP="00B84833">
      <w:pPr>
        <w:pStyle w:val="pkt"/>
        <w:numPr>
          <w:ilvl w:val="1"/>
          <w:numId w:val="34"/>
        </w:numPr>
        <w:autoSpaceDE w:val="0"/>
        <w:autoSpaceDN w:val="0"/>
        <w:adjustRightInd w:val="0"/>
        <w:spacing w:before="0" w:after="0"/>
        <w:ind w:left="567" w:hanging="709"/>
        <w:rPr>
          <w:rFonts w:ascii="Verdana" w:hAnsi="Verdana" w:cs="Arial"/>
          <w:bCs/>
          <w:sz w:val="18"/>
          <w:szCs w:val="18"/>
        </w:rPr>
      </w:pPr>
      <w:r w:rsidRPr="003E035E">
        <w:rPr>
          <w:rFonts w:ascii="Verdana" w:hAnsi="Verdana" w:cs="Arial"/>
          <w:bCs/>
          <w:sz w:val="18"/>
          <w:szCs w:val="18"/>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0193F7B" w14:textId="242B43C7" w:rsidR="00AA3575" w:rsidRPr="0098578F" w:rsidRDefault="00AA3575"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DE407B">
        <w:rPr>
          <w:rFonts w:ascii="Verdana" w:hAnsi="Verdana" w:cs="Arial"/>
          <w:color w:val="000000" w:themeColor="text1"/>
          <w:sz w:val="18"/>
          <w:szCs w:val="18"/>
        </w:rPr>
        <w:t xml:space="preserve">W przypadku, o którym mowa w pkt </w:t>
      </w:r>
      <w:r w:rsidR="00744B2C">
        <w:rPr>
          <w:rFonts w:ascii="Verdana" w:hAnsi="Verdana" w:cs="Arial"/>
          <w:color w:val="000000" w:themeColor="text1"/>
          <w:sz w:val="18"/>
          <w:szCs w:val="18"/>
        </w:rPr>
        <w:t>8</w:t>
      </w:r>
      <w:r w:rsidRPr="000728DE">
        <w:rPr>
          <w:rFonts w:ascii="Verdana" w:hAnsi="Verdana" w:cs="Arial"/>
          <w:color w:val="000000" w:themeColor="text1"/>
          <w:sz w:val="18"/>
          <w:szCs w:val="18"/>
        </w:rPr>
        <w:t>.8.</w:t>
      </w:r>
      <w:r w:rsidRPr="00DE407B">
        <w:rPr>
          <w:rFonts w:ascii="Verdana" w:hAnsi="Verdana" w:cs="Arial"/>
          <w:color w:val="000000" w:themeColor="text1"/>
          <w:sz w:val="18"/>
          <w:szCs w:val="18"/>
        </w:rPr>
        <w:t xml:space="preserve"> </w:t>
      </w:r>
      <w:r w:rsidR="004E76B0">
        <w:rPr>
          <w:rFonts w:ascii="Verdana" w:hAnsi="Verdana" w:cs="Arial"/>
          <w:color w:val="000000" w:themeColor="text1"/>
          <w:sz w:val="18"/>
          <w:szCs w:val="18"/>
        </w:rPr>
        <w:t>SWZ</w:t>
      </w:r>
      <w:r w:rsidRPr="00DE407B">
        <w:rPr>
          <w:rFonts w:ascii="Verdana" w:hAnsi="Verdana" w:cs="Arial"/>
          <w:color w:val="000000" w:themeColor="text1"/>
          <w:sz w:val="18"/>
          <w:szCs w:val="18"/>
        </w:rPr>
        <w:t xml:space="preserve"> zamawiający może żądać od wykonawcy przedstawienia tłumaczenia na język polski wskazanych przez wykonawcę i pobranych samodzielnie przez zamawiającego </w:t>
      </w:r>
      <w:r w:rsidRPr="0098578F">
        <w:rPr>
          <w:rFonts w:ascii="Verdana" w:hAnsi="Verdana" w:cs="Arial"/>
          <w:sz w:val="18"/>
          <w:szCs w:val="18"/>
        </w:rPr>
        <w:t>dokumentów.</w:t>
      </w:r>
    </w:p>
    <w:p w14:paraId="4E0D1B13" w14:textId="14586112" w:rsidR="00AA3575" w:rsidRPr="0098578F" w:rsidRDefault="00D92507"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98578F">
        <w:rPr>
          <w:rFonts w:ascii="Verdana" w:hAnsi="Verdana" w:cs="Arial"/>
          <w:sz w:val="18"/>
          <w:szCs w:val="18"/>
        </w:rPr>
        <w:t>Podmiotowe środki dowodowe, przedmiotowe środki dowodowe oraz inne dokumenty lub oświadczenia, sporządzone w języku obcym przekazuje się wraz z tłumaczeniem na język polski.</w:t>
      </w:r>
    </w:p>
    <w:p w14:paraId="27C9396C" w14:textId="675E82B4" w:rsidR="007E6F58" w:rsidRPr="0098578F" w:rsidRDefault="007E6F58"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98578F">
        <w:rPr>
          <w:rFonts w:ascii="Verdana" w:hAnsi="Verdana" w:cs="Arial"/>
          <w:sz w:val="18"/>
          <w:szCs w:val="18"/>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EDE3FA1" w14:textId="5462C4AD" w:rsidR="007E6F58" w:rsidRPr="0098578F" w:rsidRDefault="007E6F58" w:rsidP="00B84833">
      <w:pPr>
        <w:pStyle w:val="pkt"/>
        <w:numPr>
          <w:ilvl w:val="1"/>
          <w:numId w:val="34"/>
        </w:numPr>
        <w:autoSpaceDE w:val="0"/>
        <w:autoSpaceDN w:val="0"/>
        <w:adjustRightInd w:val="0"/>
        <w:spacing w:before="0" w:after="0"/>
        <w:ind w:left="567" w:hanging="709"/>
        <w:rPr>
          <w:rFonts w:ascii="Verdana" w:hAnsi="Verdana" w:cs="Arial"/>
          <w:sz w:val="18"/>
          <w:szCs w:val="18"/>
        </w:rPr>
      </w:pPr>
      <w:r w:rsidRPr="0098578F">
        <w:rPr>
          <w:rFonts w:ascii="Verdana" w:hAnsi="Verdana" w:cs="Arial"/>
          <w:sz w:val="18"/>
          <w:szCs w:val="18"/>
        </w:rPr>
        <w:t xml:space="preserve">W przypadku gdy podmiotowe środki dowodowe, przedmiotowe środki dowodowe, inne dokumenty, </w:t>
      </w:r>
      <w:r w:rsidR="003E035E" w:rsidRPr="0098578F">
        <w:rPr>
          <w:rFonts w:ascii="Verdana" w:hAnsi="Verdana" w:cs="Arial"/>
          <w:sz w:val="18"/>
          <w:szCs w:val="18"/>
        </w:rPr>
        <w:t>l</w:t>
      </w:r>
      <w:r w:rsidRPr="0098578F">
        <w:rPr>
          <w:rFonts w:ascii="Verdana" w:hAnsi="Verdana" w:cs="Arial"/>
          <w:sz w:val="18"/>
          <w:szCs w:val="18"/>
        </w:rPr>
        <w:t>ub dokumenty potwierdzające umocowanie do reprezentowania, zostały wystawione przez upoważnione podmioty jako dokument w postaci papierowej, przekazuje się cyfrowe odwzorowanie tego dokumentu opatrzone kwalifikowanym podpisem elektronicznym</w:t>
      </w:r>
      <w:r w:rsidR="0059148D" w:rsidRPr="0098578F">
        <w:rPr>
          <w:rFonts w:ascii="Verdana" w:hAnsi="Verdana" w:cs="Arial"/>
          <w:sz w:val="18"/>
          <w:szCs w:val="18"/>
        </w:rPr>
        <w:t>, poświadczające zgodność cyfrowego odwzorowania z dokumentem w postaci papierowej.</w:t>
      </w:r>
    </w:p>
    <w:p w14:paraId="0C851048" w14:textId="6EE08ADB" w:rsidR="00AB512D" w:rsidRPr="0098578F" w:rsidRDefault="00AB512D" w:rsidP="00B84833">
      <w:pPr>
        <w:pStyle w:val="pkt"/>
        <w:numPr>
          <w:ilvl w:val="1"/>
          <w:numId w:val="34"/>
        </w:numPr>
        <w:spacing w:before="0" w:after="0"/>
        <w:ind w:left="567" w:hanging="709"/>
        <w:rPr>
          <w:rFonts w:ascii="Verdana" w:hAnsi="Verdana" w:cs="Arial"/>
          <w:sz w:val="18"/>
          <w:szCs w:val="18"/>
        </w:rPr>
      </w:pPr>
      <w:r w:rsidRPr="0098578F">
        <w:rPr>
          <w:rFonts w:ascii="Verdana" w:hAnsi="Verdana" w:cs="Arial"/>
          <w:sz w:val="18"/>
          <w:szCs w:val="18"/>
        </w:rPr>
        <w:t xml:space="preserve">Poświadczenia zgodności cyfrowego odwzorowania z dokumentem w postaci papierowej, o którym mowa w ust. </w:t>
      </w:r>
      <w:r w:rsidR="0059148D" w:rsidRPr="0098578F">
        <w:rPr>
          <w:rFonts w:ascii="Verdana" w:hAnsi="Verdana" w:cs="Arial"/>
          <w:sz w:val="18"/>
          <w:szCs w:val="18"/>
        </w:rPr>
        <w:t>8.</w:t>
      </w:r>
      <w:r w:rsidR="00644C23">
        <w:rPr>
          <w:rFonts w:ascii="Verdana" w:hAnsi="Verdana" w:cs="Arial"/>
          <w:sz w:val="18"/>
          <w:szCs w:val="18"/>
        </w:rPr>
        <w:t>1</w:t>
      </w:r>
      <w:r w:rsidR="00DB6FAE">
        <w:rPr>
          <w:rFonts w:ascii="Verdana" w:hAnsi="Verdana" w:cs="Arial"/>
          <w:sz w:val="18"/>
          <w:szCs w:val="18"/>
        </w:rPr>
        <w:t>7</w:t>
      </w:r>
      <w:r w:rsidRPr="0098578F">
        <w:rPr>
          <w:rFonts w:ascii="Verdana" w:hAnsi="Verdana" w:cs="Arial"/>
          <w:sz w:val="18"/>
          <w:szCs w:val="18"/>
        </w:rPr>
        <w:t xml:space="preserve">, dokonuje w przypadku: </w:t>
      </w:r>
    </w:p>
    <w:p w14:paraId="67CE5892" w14:textId="3E323C93" w:rsidR="00AB512D" w:rsidRPr="0098578F" w:rsidRDefault="00AB512D" w:rsidP="00B84833">
      <w:pPr>
        <w:pStyle w:val="pkt"/>
        <w:numPr>
          <w:ilvl w:val="1"/>
          <w:numId w:val="69"/>
        </w:numPr>
        <w:spacing w:before="0" w:after="0"/>
        <w:ind w:left="709" w:hanging="502"/>
        <w:rPr>
          <w:rFonts w:ascii="Verdana" w:hAnsi="Verdana" w:cs="Arial"/>
          <w:sz w:val="18"/>
          <w:szCs w:val="18"/>
        </w:rPr>
      </w:pPr>
      <w:r w:rsidRPr="0098578F">
        <w:rPr>
          <w:rFonts w:ascii="Verdana" w:hAnsi="Verdana" w:cs="Arial"/>
          <w:sz w:val="18"/>
          <w:szCs w:val="18"/>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228BEA4" w14:textId="284AB902" w:rsidR="00AB512D" w:rsidRPr="0098578F" w:rsidRDefault="00AB512D" w:rsidP="00B84833">
      <w:pPr>
        <w:pStyle w:val="pkt"/>
        <w:numPr>
          <w:ilvl w:val="1"/>
          <w:numId w:val="69"/>
        </w:numPr>
        <w:spacing w:before="0" w:after="0"/>
        <w:ind w:left="709" w:hanging="502"/>
        <w:rPr>
          <w:rFonts w:ascii="Verdana" w:hAnsi="Verdana" w:cs="Arial"/>
          <w:sz w:val="18"/>
          <w:szCs w:val="18"/>
        </w:rPr>
      </w:pPr>
      <w:r w:rsidRPr="0098578F">
        <w:rPr>
          <w:rFonts w:ascii="Verdana" w:hAnsi="Verdana" w:cs="Arial"/>
          <w:sz w:val="18"/>
          <w:szCs w:val="18"/>
        </w:rPr>
        <w:lastRenderedPageBreak/>
        <w:t xml:space="preserve">przedmiotowych środków dowodowych – odpowiednio wykonawca lub wykonawca wspólnie ubiegający się o udzielenie zamówienia; </w:t>
      </w:r>
    </w:p>
    <w:p w14:paraId="20267F1C" w14:textId="55A840E4" w:rsidR="00AB512D" w:rsidRPr="0098578F" w:rsidRDefault="00AB512D" w:rsidP="00B84833">
      <w:pPr>
        <w:pStyle w:val="pkt"/>
        <w:numPr>
          <w:ilvl w:val="1"/>
          <w:numId w:val="69"/>
        </w:numPr>
        <w:spacing w:before="0" w:after="0"/>
        <w:ind w:left="709" w:hanging="502"/>
        <w:rPr>
          <w:rFonts w:ascii="Verdana" w:hAnsi="Verdana" w:cs="Arial"/>
          <w:sz w:val="18"/>
          <w:szCs w:val="18"/>
        </w:rPr>
      </w:pPr>
      <w:r w:rsidRPr="0098578F">
        <w:rPr>
          <w:rFonts w:ascii="Verdana" w:hAnsi="Verdana" w:cs="Arial"/>
          <w:sz w:val="18"/>
          <w:szCs w:val="18"/>
        </w:rPr>
        <w:t>innych dokumentów</w:t>
      </w:r>
      <w:r w:rsidR="003E035E" w:rsidRPr="0098578F">
        <w:rPr>
          <w:rFonts w:ascii="Verdana" w:hAnsi="Verdana" w:cs="Arial"/>
          <w:sz w:val="18"/>
          <w:szCs w:val="18"/>
        </w:rPr>
        <w:t xml:space="preserve"> </w:t>
      </w:r>
      <w:r w:rsidRPr="0098578F">
        <w:rPr>
          <w:rFonts w:ascii="Verdana" w:hAnsi="Verdana" w:cs="Arial"/>
          <w:sz w:val="18"/>
          <w:szCs w:val="18"/>
        </w:rPr>
        <w:t xml:space="preserve">– odpowiednio wykonawca lub wykonawca wspólnie ubiegający się o udzielenie zamówienia, w zakresie dokumentów, które każdego z nich dotyczą. </w:t>
      </w:r>
    </w:p>
    <w:p w14:paraId="7FE70D70" w14:textId="0DE460FA" w:rsidR="00AB512D" w:rsidRPr="0098578F" w:rsidRDefault="00AB512D" w:rsidP="00B84833">
      <w:pPr>
        <w:pStyle w:val="pkt"/>
        <w:numPr>
          <w:ilvl w:val="1"/>
          <w:numId w:val="34"/>
        </w:numPr>
        <w:spacing w:before="0" w:after="0"/>
        <w:ind w:left="567" w:hanging="567"/>
        <w:rPr>
          <w:rFonts w:ascii="Verdana" w:hAnsi="Verdana" w:cs="Arial"/>
          <w:sz w:val="18"/>
          <w:szCs w:val="18"/>
        </w:rPr>
      </w:pPr>
      <w:r w:rsidRPr="0098578F">
        <w:rPr>
          <w:rFonts w:ascii="Verdana" w:hAnsi="Verdana" w:cs="Arial"/>
          <w:sz w:val="18"/>
          <w:szCs w:val="18"/>
        </w:rPr>
        <w:t xml:space="preserve">Poświadczenia zgodności cyfrowego odwzorowania z dokumentem w postaci papierowej, o którym mowa w ust. </w:t>
      </w:r>
      <w:r w:rsidR="0059148D" w:rsidRPr="0098578F">
        <w:rPr>
          <w:rFonts w:ascii="Verdana" w:hAnsi="Verdana" w:cs="Arial"/>
          <w:sz w:val="18"/>
          <w:szCs w:val="18"/>
        </w:rPr>
        <w:t>8.</w:t>
      </w:r>
      <w:r w:rsidR="00644C23">
        <w:rPr>
          <w:rFonts w:ascii="Verdana" w:hAnsi="Verdana" w:cs="Arial"/>
          <w:sz w:val="18"/>
          <w:szCs w:val="18"/>
        </w:rPr>
        <w:t>1</w:t>
      </w:r>
      <w:r w:rsidR="00DB6FAE">
        <w:rPr>
          <w:rFonts w:ascii="Verdana" w:hAnsi="Verdana" w:cs="Arial"/>
          <w:sz w:val="18"/>
          <w:szCs w:val="18"/>
        </w:rPr>
        <w:t>7</w:t>
      </w:r>
      <w:r w:rsidRPr="0098578F">
        <w:rPr>
          <w:rFonts w:ascii="Verdana" w:hAnsi="Verdana" w:cs="Arial"/>
          <w:sz w:val="18"/>
          <w:szCs w:val="18"/>
        </w:rPr>
        <w:t xml:space="preserve">, może dokonać również notariusz. </w:t>
      </w:r>
    </w:p>
    <w:p w14:paraId="2835C6B0" w14:textId="4A5DE479" w:rsidR="00AB512D" w:rsidRPr="0098578F" w:rsidRDefault="00AB512D"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98578F">
        <w:rPr>
          <w:rFonts w:ascii="Verdana" w:hAnsi="Verdana" w:cs="Arial"/>
          <w:sz w:val="18"/>
          <w:szCs w:val="18"/>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E7FE7AC" w14:textId="22825D4F" w:rsidR="00D203BE" w:rsidRPr="0098578F" w:rsidRDefault="00D203BE" w:rsidP="00B84833">
      <w:pPr>
        <w:pStyle w:val="pkt"/>
        <w:numPr>
          <w:ilvl w:val="1"/>
          <w:numId w:val="34"/>
        </w:numPr>
        <w:autoSpaceDE w:val="0"/>
        <w:autoSpaceDN w:val="0"/>
        <w:adjustRightInd w:val="0"/>
        <w:ind w:left="567" w:hanging="567"/>
        <w:rPr>
          <w:rFonts w:ascii="Verdana" w:hAnsi="Verdana" w:cs="Arial"/>
          <w:sz w:val="18"/>
          <w:szCs w:val="18"/>
        </w:rPr>
      </w:pPr>
      <w:r w:rsidRPr="0098578F">
        <w:rPr>
          <w:rFonts w:ascii="Verdana" w:hAnsi="Verdana" w:cs="Arial"/>
          <w:sz w:val="18"/>
          <w:szCs w:val="18"/>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w:t>
      </w:r>
      <w:r w:rsidR="006F06A1">
        <w:rPr>
          <w:rFonts w:ascii="Verdana" w:hAnsi="Verdana" w:cs="Arial"/>
          <w:sz w:val="18"/>
          <w:szCs w:val="18"/>
        </w:rPr>
        <w:t> </w:t>
      </w:r>
      <w:r w:rsidRPr="0098578F">
        <w:rPr>
          <w:rFonts w:ascii="Verdana" w:hAnsi="Verdana" w:cs="Arial"/>
          <w:sz w:val="18"/>
          <w:szCs w:val="18"/>
        </w:rPr>
        <w:t xml:space="preserve">dnia 17 lutego 2005 r. o informatyzacji działalności podmiotów realizujących zadania publiczne (Dz. U. z 2020 r. poz. 346, 568, 695, 1517 i 2320), z zastrzeżeniem formatów, o których mowa w art. 66 ust. 1 ustawy, z uwzględnieniem rodzaju przekazywanych danych. </w:t>
      </w:r>
    </w:p>
    <w:p w14:paraId="0F12E47B" w14:textId="001423BE" w:rsidR="00D203BE" w:rsidRPr="0098578F" w:rsidRDefault="00D203BE" w:rsidP="00B84833">
      <w:pPr>
        <w:pStyle w:val="pkt"/>
        <w:numPr>
          <w:ilvl w:val="1"/>
          <w:numId w:val="34"/>
        </w:numPr>
        <w:autoSpaceDE w:val="0"/>
        <w:autoSpaceDN w:val="0"/>
        <w:adjustRightInd w:val="0"/>
        <w:spacing w:before="0" w:after="0"/>
        <w:ind w:left="567" w:hanging="567"/>
        <w:rPr>
          <w:rFonts w:ascii="Verdana" w:hAnsi="Verdana" w:cs="Arial"/>
          <w:sz w:val="18"/>
          <w:szCs w:val="18"/>
        </w:rPr>
      </w:pPr>
      <w:r w:rsidRPr="0098578F">
        <w:rPr>
          <w:rFonts w:ascii="Verdana" w:hAnsi="Verdana" w:cs="Arial"/>
          <w:sz w:val="18"/>
          <w:szCs w:val="18"/>
        </w:rPr>
        <w:t>Informacje, oświadczenia lub dokumenty, inne niż określone w ust. 8.</w:t>
      </w:r>
      <w:r w:rsidR="00644C23">
        <w:rPr>
          <w:rFonts w:ascii="Verdana" w:hAnsi="Verdana" w:cs="Arial"/>
          <w:sz w:val="18"/>
          <w:szCs w:val="18"/>
        </w:rPr>
        <w:t>2</w:t>
      </w:r>
      <w:r w:rsidR="006F06A1">
        <w:rPr>
          <w:rFonts w:ascii="Verdana" w:hAnsi="Verdana" w:cs="Arial"/>
          <w:sz w:val="18"/>
          <w:szCs w:val="18"/>
        </w:rPr>
        <w:t>1</w:t>
      </w:r>
      <w:r w:rsidRPr="0098578F">
        <w:rPr>
          <w:rFonts w:ascii="Verdana" w:hAnsi="Verdana" w:cs="Arial"/>
          <w:sz w:val="18"/>
          <w:szCs w:val="18"/>
        </w:rPr>
        <w:t xml:space="preserve">, przekazywane w postępowaniu, sporządza się w postaci elektronicznej, w formatach danych określonych w przepisach wydanych na podstawie </w:t>
      </w:r>
      <w:bookmarkStart w:id="18" w:name="_Hlk61259251"/>
      <w:r w:rsidRPr="0098578F">
        <w:rPr>
          <w:rFonts w:ascii="Verdana" w:hAnsi="Verdana" w:cs="Arial"/>
          <w:sz w:val="18"/>
          <w:szCs w:val="18"/>
        </w:rPr>
        <w:t>art. 18 ustawy z dnia 17 lutego 2005 r. o informatyzacji działalności podmiotów realizujących zadania publiczne</w:t>
      </w:r>
      <w:bookmarkEnd w:id="18"/>
      <w:r w:rsidRPr="0098578F">
        <w:rPr>
          <w:rFonts w:ascii="Verdana" w:hAnsi="Verdana" w:cs="Arial"/>
          <w:sz w:val="18"/>
          <w:szCs w:val="18"/>
        </w:rPr>
        <w:t xml:space="preserve"> lub jako tekst wpisany bezpośrednio do wiadomości przekazywanej przy użyciu środków komunikacji elektronicznej.</w:t>
      </w:r>
    </w:p>
    <w:p w14:paraId="47C3E642" w14:textId="427AFA3D" w:rsidR="00E71523" w:rsidRDefault="00E71523" w:rsidP="000A50B0">
      <w:pPr>
        <w:pStyle w:val="pkt"/>
        <w:autoSpaceDE w:val="0"/>
        <w:autoSpaceDN w:val="0"/>
        <w:spacing w:before="0" w:after="0"/>
        <w:ind w:left="0"/>
        <w:rPr>
          <w:rFonts w:ascii="Verdana" w:hAnsi="Verdana" w:cs="Arial"/>
          <w:b/>
          <w:color w:val="0000FF"/>
          <w:sz w:val="18"/>
          <w:szCs w:val="18"/>
        </w:rPr>
      </w:pPr>
    </w:p>
    <w:p w14:paraId="1314E1A9" w14:textId="566E7E1D" w:rsidR="009368A2" w:rsidRDefault="009368A2"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I</w:t>
      </w:r>
      <w:r w:rsidRPr="009368A2">
        <w:rPr>
          <w:rFonts w:ascii="Verdana" w:hAnsi="Verdana" w:cs="Arial"/>
          <w:b/>
          <w:color w:val="0000FF"/>
          <w:sz w:val="18"/>
          <w:szCs w:val="18"/>
        </w:rPr>
        <w:t>nformacje o środkach komunikacji elektronicznej, przy użyciu których zamawiający będzie komunikował się z wykonawcami, oraz informacje o wymaganiach technicznych i</w:t>
      </w:r>
      <w:r w:rsidR="006F06A1">
        <w:rPr>
          <w:rFonts w:ascii="Verdana" w:hAnsi="Verdana" w:cs="Arial"/>
          <w:b/>
          <w:color w:val="0000FF"/>
          <w:sz w:val="18"/>
          <w:szCs w:val="18"/>
        </w:rPr>
        <w:t> </w:t>
      </w:r>
      <w:r w:rsidRPr="009368A2">
        <w:rPr>
          <w:rFonts w:ascii="Verdana" w:hAnsi="Verdana" w:cs="Arial"/>
          <w:b/>
          <w:color w:val="0000FF"/>
          <w:sz w:val="18"/>
          <w:szCs w:val="18"/>
        </w:rPr>
        <w:t>organizacyjnych sporządzania, wysyłania i odbierania korespondencji elektronicznej</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88EF42" w14:textId="64D8F59C" w:rsidR="007C4B0D" w:rsidRPr="002162C9" w:rsidRDefault="002B2B73" w:rsidP="00B84833">
      <w:pPr>
        <w:pStyle w:val="Akapitzlist"/>
        <w:numPr>
          <w:ilvl w:val="1"/>
          <w:numId w:val="35"/>
        </w:numPr>
        <w:ind w:left="567" w:hanging="567"/>
        <w:rPr>
          <w:rFonts w:ascii="Verdana" w:hAnsi="Verdana" w:cs="Arial"/>
          <w:sz w:val="18"/>
          <w:szCs w:val="18"/>
        </w:rPr>
      </w:pPr>
      <w:r w:rsidRPr="002162C9">
        <w:rPr>
          <w:rFonts w:ascii="Verdana" w:hAnsi="Verdana" w:cs="Arial"/>
          <w:b/>
          <w:sz w:val="18"/>
          <w:szCs w:val="18"/>
        </w:rPr>
        <w:t xml:space="preserve">Komunikacja między </w:t>
      </w:r>
      <w:r w:rsidR="00CD27BD">
        <w:rPr>
          <w:rFonts w:ascii="Verdana" w:hAnsi="Verdana" w:cs="Arial"/>
          <w:b/>
          <w:sz w:val="18"/>
          <w:szCs w:val="18"/>
        </w:rPr>
        <w:t>z</w:t>
      </w:r>
      <w:r w:rsidRPr="002162C9">
        <w:rPr>
          <w:rFonts w:ascii="Verdana" w:hAnsi="Verdana" w:cs="Arial"/>
          <w:b/>
          <w:sz w:val="18"/>
          <w:szCs w:val="18"/>
        </w:rPr>
        <w:t>amawiającym a Wykonawcami, w tym wszelkie oświadczenia, wnioski, zawiadomienia</w:t>
      </w:r>
      <w:r w:rsidR="003D54AA" w:rsidRPr="002162C9">
        <w:rPr>
          <w:rFonts w:ascii="Verdana" w:hAnsi="Verdana" w:cs="Arial"/>
          <w:b/>
          <w:sz w:val="18"/>
          <w:szCs w:val="18"/>
        </w:rPr>
        <w:t>, odpowiedzi na pytania</w:t>
      </w:r>
      <w:r w:rsidRPr="002162C9">
        <w:rPr>
          <w:rFonts w:ascii="Verdana" w:hAnsi="Verdana" w:cs="Arial"/>
          <w:b/>
          <w:sz w:val="18"/>
          <w:szCs w:val="18"/>
        </w:rPr>
        <w:t xml:space="preserve"> oraz informacje,</w:t>
      </w:r>
      <w:r w:rsidRPr="002162C9">
        <w:rPr>
          <w:rFonts w:ascii="Verdana" w:hAnsi="Verdana" w:cs="Arial"/>
          <w:sz w:val="18"/>
          <w:szCs w:val="18"/>
        </w:rPr>
        <w:t xml:space="preserve"> </w:t>
      </w:r>
      <w:r w:rsidRPr="0098578F">
        <w:rPr>
          <w:rFonts w:ascii="Verdana" w:hAnsi="Verdana" w:cs="Arial"/>
          <w:b/>
          <w:sz w:val="18"/>
          <w:szCs w:val="18"/>
        </w:rPr>
        <w:t>przekazywane są w formie e</w:t>
      </w:r>
      <w:r w:rsidR="00CD3C1B" w:rsidRPr="0098578F">
        <w:rPr>
          <w:rFonts w:ascii="Verdana" w:hAnsi="Verdana" w:cs="Arial"/>
          <w:b/>
          <w:sz w:val="18"/>
          <w:szCs w:val="18"/>
        </w:rPr>
        <w:t>lektronicznej za pośrednictwem P</w:t>
      </w:r>
      <w:r w:rsidRPr="0098578F">
        <w:rPr>
          <w:rFonts w:ascii="Verdana" w:hAnsi="Verdana" w:cs="Arial"/>
          <w:b/>
          <w:sz w:val="18"/>
          <w:szCs w:val="18"/>
        </w:rPr>
        <w:t>latformy</w:t>
      </w:r>
      <w:r w:rsidR="001E6BC3" w:rsidRPr="0098578F">
        <w:rPr>
          <w:rFonts w:ascii="Verdana" w:hAnsi="Verdana" w:cs="Arial"/>
          <w:b/>
          <w:sz w:val="18"/>
          <w:szCs w:val="18"/>
        </w:rPr>
        <w:t xml:space="preserve"> i formularza „Wyślij wiadomość” znajdującego się na stronie danego postępowania</w:t>
      </w:r>
      <w:r w:rsidRPr="0098578F">
        <w:rPr>
          <w:rFonts w:ascii="Verdana" w:hAnsi="Verdana" w:cs="Arial"/>
          <w:sz w:val="18"/>
          <w:szCs w:val="18"/>
        </w:rPr>
        <w:t>.</w:t>
      </w:r>
      <w:r w:rsidR="003D54AA" w:rsidRPr="002162C9">
        <w:rPr>
          <w:rFonts w:ascii="Verdana" w:hAnsi="Verdana" w:cs="Arial"/>
          <w:sz w:val="18"/>
          <w:szCs w:val="18"/>
        </w:rPr>
        <w:t xml:space="preserve"> </w:t>
      </w:r>
      <w:r w:rsidR="007C4B0D" w:rsidRPr="002162C9">
        <w:rPr>
          <w:rFonts w:ascii="Verdana" w:hAnsi="Verdana" w:cs="Arial"/>
          <w:sz w:val="18"/>
          <w:szCs w:val="18"/>
        </w:rPr>
        <w:t xml:space="preserve">Za datę przekazania </w:t>
      </w:r>
      <w:r w:rsidR="001E6BC3" w:rsidRPr="002162C9">
        <w:rPr>
          <w:rFonts w:ascii="Verdana" w:hAnsi="Verdana" w:cs="Arial"/>
          <w:sz w:val="18"/>
          <w:szCs w:val="18"/>
        </w:rPr>
        <w:t xml:space="preserve">(wpływu) oświadczeń, wniosków, zawiadomień </w:t>
      </w:r>
      <w:r w:rsidR="007C4B0D" w:rsidRPr="002162C9">
        <w:rPr>
          <w:rFonts w:ascii="Verdana" w:hAnsi="Verdana" w:cs="Arial"/>
          <w:sz w:val="18"/>
          <w:szCs w:val="18"/>
        </w:rPr>
        <w:t>oraz informacji przyjmuje się datę ich</w:t>
      </w:r>
      <w:r w:rsidR="001E6BC3" w:rsidRPr="002162C9">
        <w:rPr>
          <w:rFonts w:ascii="Verdana" w:hAnsi="Verdana" w:cs="Arial"/>
          <w:sz w:val="18"/>
          <w:szCs w:val="18"/>
        </w:rPr>
        <w:t xml:space="preserve"> przesłania za pośrednictwem </w:t>
      </w:r>
      <w:r w:rsidR="00485431" w:rsidRPr="002162C9">
        <w:rPr>
          <w:rFonts w:ascii="Verdana" w:hAnsi="Verdana" w:cs="Arial"/>
          <w:sz w:val="18"/>
          <w:szCs w:val="18"/>
        </w:rPr>
        <w:t>P</w:t>
      </w:r>
      <w:r w:rsidR="001E6BC3" w:rsidRPr="002162C9">
        <w:rPr>
          <w:rFonts w:ascii="Verdana" w:hAnsi="Verdana" w:cs="Arial"/>
          <w:sz w:val="18"/>
          <w:szCs w:val="18"/>
        </w:rPr>
        <w:t>latformy poprzez kliknięcie przycisku „Wyślij wiadomość”</w:t>
      </w:r>
      <w:r w:rsidR="00485431" w:rsidRPr="002162C9">
        <w:rPr>
          <w:rFonts w:ascii="Verdana" w:hAnsi="Verdana" w:cs="Arial"/>
          <w:sz w:val="18"/>
          <w:szCs w:val="18"/>
        </w:rPr>
        <w:t>,</w:t>
      </w:r>
      <w:r w:rsidR="001E6BC3" w:rsidRPr="002162C9">
        <w:rPr>
          <w:rFonts w:ascii="Verdana" w:hAnsi="Verdana" w:cs="Arial"/>
          <w:sz w:val="18"/>
          <w:szCs w:val="18"/>
        </w:rPr>
        <w:t xml:space="preserve"> po których pojawi się komunikat, że wiadomość została wysłana do </w:t>
      </w:r>
      <w:r w:rsidR="00CD27BD">
        <w:rPr>
          <w:rFonts w:ascii="Verdana" w:hAnsi="Verdana" w:cs="Arial"/>
          <w:sz w:val="18"/>
          <w:szCs w:val="18"/>
        </w:rPr>
        <w:t>z</w:t>
      </w:r>
      <w:r w:rsidR="001E6BC3" w:rsidRPr="002162C9">
        <w:rPr>
          <w:rFonts w:ascii="Verdana" w:hAnsi="Verdana" w:cs="Arial"/>
          <w:sz w:val="18"/>
          <w:szCs w:val="18"/>
        </w:rPr>
        <w:t>amawiającego</w:t>
      </w:r>
      <w:r w:rsidR="007C4B0D" w:rsidRPr="002162C9">
        <w:rPr>
          <w:rFonts w:ascii="Verdana" w:hAnsi="Verdana" w:cs="Arial"/>
          <w:sz w:val="18"/>
          <w:szCs w:val="18"/>
        </w:rPr>
        <w:t>.</w:t>
      </w:r>
    </w:p>
    <w:p w14:paraId="4794E66B" w14:textId="02D62BF3" w:rsidR="00306210" w:rsidRPr="002162C9" w:rsidRDefault="00306210" w:rsidP="00B84833">
      <w:pPr>
        <w:pStyle w:val="Akapitzlist"/>
        <w:numPr>
          <w:ilvl w:val="1"/>
          <w:numId w:val="35"/>
        </w:numPr>
        <w:ind w:left="567" w:hanging="567"/>
        <w:rPr>
          <w:rFonts w:ascii="Verdana" w:hAnsi="Verdana" w:cs="Arial"/>
          <w:sz w:val="18"/>
          <w:szCs w:val="18"/>
        </w:rPr>
      </w:pPr>
      <w:r w:rsidRPr="002162C9">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w:t>
      </w:r>
      <w:r w:rsidR="00CD27BD">
        <w:rPr>
          <w:rFonts w:ascii="Verdana" w:hAnsi="Verdana" w:cs="Arial"/>
          <w:sz w:val="18"/>
          <w:szCs w:val="18"/>
        </w:rPr>
        <w:t>z</w:t>
      </w:r>
      <w:r w:rsidRPr="002162C9">
        <w:rPr>
          <w:rFonts w:ascii="Verdana" w:hAnsi="Verdana" w:cs="Arial"/>
          <w:sz w:val="18"/>
          <w:szCs w:val="18"/>
        </w:rPr>
        <w:t xml:space="preserve">amawiający będzie zamieszczał na </w:t>
      </w:r>
      <w:r w:rsidR="00485431" w:rsidRPr="002162C9">
        <w:rPr>
          <w:rFonts w:ascii="Verdana" w:hAnsi="Verdana" w:cs="Arial"/>
          <w:sz w:val="18"/>
          <w:szCs w:val="18"/>
        </w:rPr>
        <w:t>P</w:t>
      </w:r>
      <w:r w:rsidRPr="002162C9">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19869B8E" w14:textId="12C9D4CE" w:rsidR="00397A65" w:rsidRPr="00B627AA" w:rsidRDefault="00306210" w:rsidP="00B84833">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lastRenderedPageBreak/>
        <w:t xml:space="preserve">Ofertę wraz z wymaganymi dokumentami należy umieścić na Platformie pod adresem: </w:t>
      </w:r>
      <w:hyperlink r:id="rId18" w:history="1">
        <w:r w:rsidR="004545DA" w:rsidRPr="004059A9">
          <w:rPr>
            <w:rStyle w:val="Hipercze"/>
            <w:rFonts w:ascii="Verdana" w:hAnsi="Verdana" w:cs="Arial"/>
            <w:sz w:val="18"/>
            <w:szCs w:val="18"/>
          </w:rPr>
          <w:t>https://platformazakupowa.pl/pn/umed_lodz</w:t>
        </w:r>
      </w:hyperlink>
      <w:r w:rsidR="004545DA">
        <w:rPr>
          <w:rFonts w:ascii="Verdana" w:hAnsi="Verdana" w:cs="Arial"/>
          <w:sz w:val="18"/>
          <w:szCs w:val="18"/>
        </w:rPr>
        <w:t xml:space="preserve"> </w:t>
      </w:r>
      <w:r w:rsidR="00400893" w:rsidRPr="00B627AA">
        <w:rPr>
          <w:rFonts w:ascii="Verdana" w:hAnsi="Verdana" w:cs="Arial"/>
          <w:sz w:val="18"/>
          <w:szCs w:val="18"/>
        </w:rPr>
        <w:t>na</w:t>
      </w:r>
      <w:r w:rsidRPr="00B627AA">
        <w:rPr>
          <w:rFonts w:ascii="Verdana" w:hAnsi="Verdana" w:cs="Arial"/>
          <w:sz w:val="18"/>
          <w:szCs w:val="18"/>
        </w:rPr>
        <w:t xml:space="preserve"> stronie dotyczącej odpowiedniego postępowania</w:t>
      </w:r>
      <w:r w:rsidR="00485431" w:rsidRPr="00B627AA">
        <w:rPr>
          <w:rFonts w:ascii="Verdana" w:hAnsi="Verdana" w:cs="Arial"/>
          <w:sz w:val="18"/>
          <w:szCs w:val="18"/>
        </w:rPr>
        <w:t>.</w:t>
      </w:r>
      <w:r w:rsidRPr="00B627AA">
        <w:rPr>
          <w:rFonts w:ascii="Verdana" w:hAnsi="Verdana" w:cs="Arial"/>
          <w:sz w:val="18"/>
          <w:szCs w:val="18"/>
        </w:rPr>
        <w:t xml:space="preserve"> </w:t>
      </w:r>
    </w:p>
    <w:p w14:paraId="37F1F02F" w14:textId="27E3060F" w:rsidR="007F1A0A" w:rsidRPr="00B627AA" w:rsidRDefault="00B627AA" w:rsidP="00B84833">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t xml:space="preserve">W celu zadania pytania, </w:t>
      </w:r>
      <w:r w:rsidR="000171DB" w:rsidRPr="00B627AA">
        <w:rPr>
          <w:rFonts w:ascii="Verdana" w:hAnsi="Verdana" w:cs="Arial"/>
          <w:sz w:val="18"/>
          <w:szCs w:val="18"/>
        </w:rPr>
        <w:t xml:space="preserve">zmiany lub </w:t>
      </w:r>
      <w:r w:rsidRPr="00B627AA">
        <w:rPr>
          <w:rFonts w:ascii="Verdana" w:hAnsi="Verdana" w:cs="Arial"/>
          <w:sz w:val="18"/>
          <w:szCs w:val="18"/>
        </w:rPr>
        <w:t>wycofania</w:t>
      </w:r>
      <w:r w:rsidR="005722A6">
        <w:rPr>
          <w:rFonts w:ascii="Verdana" w:hAnsi="Verdana" w:cs="Arial"/>
          <w:sz w:val="18"/>
          <w:szCs w:val="18"/>
        </w:rPr>
        <w:t xml:space="preserve"> oferty</w:t>
      </w:r>
      <w:r w:rsidR="003E4059" w:rsidRPr="00B627AA">
        <w:rPr>
          <w:rFonts w:ascii="Verdana" w:hAnsi="Verdana" w:cs="Arial"/>
          <w:sz w:val="18"/>
          <w:szCs w:val="18"/>
        </w:rPr>
        <w:t>, przesłania dokumentów związanych z</w:t>
      </w:r>
      <w:r w:rsidR="00232135">
        <w:rPr>
          <w:rFonts w:ascii="Verdana" w:hAnsi="Verdana" w:cs="Arial"/>
          <w:sz w:val="18"/>
          <w:szCs w:val="18"/>
        </w:rPr>
        <w:t> </w:t>
      </w:r>
      <w:r w:rsidR="003E4059" w:rsidRPr="00B627AA">
        <w:rPr>
          <w:rFonts w:ascii="Verdana" w:hAnsi="Verdana" w:cs="Arial"/>
          <w:sz w:val="18"/>
          <w:szCs w:val="18"/>
        </w:rPr>
        <w:t>postępowaniem</w:t>
      </w:r>
      <w:r w:rsidR="000171DB" w:rsidRPr="00B627AA">
        <w:rPr>
          <w:rFonts w:ascii="Verdana" w:hAnsi="Verdana" w:cs="Arial"/>
          <w:sz w:val="18"/>
          <w:szCs w:val="18"/>
        </w:rPr>
        <w:t>,</w:t>
      </w:r>
      <w:r w:rsidR="003E4059" w:rsidRPr="00B627AA">
        <w:rPr>
          <w:rFonts w:ascii="Verdana" w:hAnsi="Verdana" w:cs="Arial"/>
          <w:sz w:val="18"/>
          <w:szCs w:val="18"/>
        </w:rPr>
        <w:t xml:space="preserve"> Wykonawca powinien postępować zgodnie z instrukcją „Instrukcj</w:t>
      </w:r>
      <w:r w:rsidR="007F1A0A" w:rsidRPr="00B627AA">
        <w:rPr>
          <w:rFonts w:ascii="Verdana" w:hAnsi="Verdana" w:cs="Arial"/>
          <w:sz w:val="18"/>
          <w:szCs w:val="18"/>
        </w:rPr>
        <w:t>e dla Wykonawców</w:t>
      </w:r>
      <w:r w:rsidR="003E4059" w:rsidRPr="00B627AA">
        <w:rPr>
          <w:rFonts w:ascii="Verdana" w:hAnsi="Verdana" w:cs="Arial"/>
          <w:sz w:val="18"/>
          <w:szCs w:val="18"/>
        </w:rPr>
        <w:t xml:space="preserve">” </w:t>
      </w:r>
      <w:r w:rsidR="00E63795" w:rsidRPr="00B627AA">
        <w:rPr>
          <w:rFonts w:ascii="Verdana" w:hAnsi="Verdana" w:cs="Arial"/>
          <w:sz w:val="18"/>
          <w:szCs w:val="18"/>
        </w:rPr>
        <w:t xml:space="preserve"> </w:t>
      </w:r>
      <w:r w:rsidR="004265F7" w:rsidRPr="00B627AA">
        <w:rPr>
          <w:rFonts w:ascii="Verdana" w:hAnsi="Verdana" w:cs="Arial"/>
          <w:sz w:val="18"/>
          <w:szCs w:val="18"/>
        </w:rPr>
        <w:t>dostępną</w:t>
      </w:r>
      <w:r w:rsidR="00E63795" w:rsidRPr="00B627AA">
        <w:rPr>
          <w:rFonts w:ascii="Verdana" w:hAnsi="Verdana" w:cs="Arial"/>
          <w:sz w:val="18"/>
          <w:szCs w:val="18"/>
        </w:rPr>
        <w:t xml:space="preserve"> na Platformie</w:t>
      </w:r>
      <w:r w:rsidR="007F1A0A" w:rsidRPr="00B627AA">
        <w:rPr>
          <w:rFonts w:ascii="Verdana" w:hAnsi="Verdana" w:cs="Arial"/>
          <w:sz w:val="18"/>
          <w:szCs w:val="18"/>
        </w:rPr>
        <w:t xml:space="preserve"> pod adresem: </w:t>
      </w:r>
      <w:hyperlink r:id="rId19" w:history="1">
        <w:r w:rsidR="00232135" w:rsidRPr="004059A9">
          <w:rPr>
            <w:rStyle w:val="Hipercze"/>
            <w:rFonts w:ascii="Verdana" w:hAnsi="Verdana" w:cs="Arial"/>
            <w:sz w:val="18"/>
            <w:szCs w:val="18"/>
          </w:rPr>
          <w:t>https://platformazakupowa.pl/strona/45-instrukcje</w:t>
        </w:r>
      </w:hyperlink>
      <w:r w:rsidR="00232135">
        <w:rPr>
          <w:rFonts w:ascii="Verdana" w:hAnsi="Verdana" w:cs="Arial"/>
          <w:sz w:val="18"/>
          <w:szCs w:val="18"/>
        </w:rPr>
        <w:t>.</w:t>
      </w:r>
    </w:p>
    <w:p w14:paraId="77C54E18" w14:textId="7F33AC1F" w:rsidR="00B15F03" w:rsidRPr="000171DB" w:rsidRDefault="00B15F03" w:rsidP="00B84833">
      <w:pPr>
        <w:pStyle w:val="Akapitzlist"/>
        <w:numPr>
          <w:ilvl w:val="1"/>
          <w:numId w:val="35"/>
        </w:numPr>
        <w:ind w:left="567" w:hanging="567"/>
        <w:rPr>
          <w:rFonts w:ascii="Verdana" w:hAnsi="Verdana" w:cs="Arial"/>
          <w:b/>
          <w:strike/>
          <w:color w:val="FF0000"/>
          <w:sz w:val="22"/>
          <w:szCs w:val="22"/>
        </w:rPr>
      </w:pPr>
      <w:r w:rsidRPr="003E4059">
        <w:rPr>
          <w:rFonts w:ascii="Verdana" w:hAnsi="Verdana" w:cs="Arial"/>
          <w:sz w:val="18"/>
          <w:szCs w:val="18"/>
        </w:rPr>
        <w:t>Zamawiający informuje, iż w przypadku jakichkolwiek wątpliwości związanych z zasadami korzystania z</w:t>
      </w:r>
      <w:r w:rsidR="00232135">
        <w:rPr>
          <w:rFonts w:ascii="Verdana" w:hAnsi="Verdana" w:cs="Arial"/>
          <w:sz w:val="18"/>
          <w:szCs w:val="18"/>
        </w:rPr>
        <w:t> </w:t>
      </w:r>
      <w:r w:rsidRPr="003E4059">
        <w:rPr>
          <w:rFonts w:ascii="Verdana" w:hAnsi="Verdana" w:cs="Arial"/>
          <w:sz w:val="18"/>
          <w:szCs w:val="18"/>
        </w:rPr>
        <w:t xml:space="preserve">Platformy, Wykonawca winien skontaktować się z </w:t>
      </w:r>
      <w:r w:rsidR="000171DB">
        <w:rPr>
          <w:rFonts w:ascii="Verdana" w:hAnsi="Verdana" w:cs="Arial"/>
          <w:sz w:val="18"/>
          <w:szCs w:val="18"/>
        </w:rPr>
        <w:t>Centrum Wsparcia Klienta, pod numerem +48 22 101 02 02 lub adresem</w:t>
      </w:r>
      <w:r w:rsidR="000171DB" w:rsidRPr="000171DB">
        <w:rPr>
          <w:rFonts w:ascii="inherit" w:hAnsi="inherit"/>
          <w:color w:val="666666"/>
          <w:sz w:val="27"/>
          <w:szCs w:val="27"/>
          <w:shd w:val="clear" w:color="auto" w:fill="FFFFFF"/>
        </w:rPr>
        <w:t xml:space="preserve"> </w:t>
      </w:r>
      <w:r w:rsidR="000171DB" w:rsidRPr="000171DB">
        <w:rPr>
          <w:rFonts w:ascii="Verdana" w:hAnsi="Verdana" w:cs="Arial"/>
          <w:sz w:val="18"/>
          <w:szCs w:val="18"/>
        </w:rPr>
        <w:t xml:space="preserve">e-mail: </w:t>
      </w:r>
      <w:hyperlink r:id="rId20" w:history="1">
        <w:r w:rsidR="00232135" w:rsidRPr="004059A9">
          <w:rPr>
            <w:rStyle w:val="Hipercze"/>
            <w:rFonts w:ascii="Verdana" w:hAnsi="Verdana" w:cs="Arial"/>
            <w:sz w:val="18"/>
            <w:szCs w:val="18"/>
          </w:rPr>
          <w:t>cwk@platformazakupowa.pl</w:t>
        </w:r>
      </w:hyperlink>
      <w:r w:rsidR="00232135">
        <w:rPr>
          <w:rFonts w:ascii="Verdana" w:hAnsi="Verdana" w:cs="Arial"/>
          <w:sz w:val="18"/>
          <w:szCs w:val="18"/>
        </w:rPr>
        <w:t xml:space="preserve">. </w:t>
      </w:r>
    </w:p>
    <w:p w14:paraId="157C387B" w14:textId="01CA24C0" w:rsidR="008C6D4E" w:rsidRPr="007E6F58" w:rsidRDefault="00300E0F" w:rsidP="00B84833">
      <w:pPr>
        <w:pStyle w:val="Akapitzlist"/>
        <w:numPr>
          <w:ilvl w:val="1"/>
          <w:numId w:val="35"/>
        </w:numPr>
        <w:ind w:left="567" w:hanging="567"/>
        <w:rPr>
          <w:rFonts w:ascii="Verdana" w:hAnsi="Verdana" w:cs="Arial"/>
          <w:sz w:val="18"/>
          <w:szCs w:val="18"/>
        </w:rPr>
      </w:pPr>
      <w:r w:rsidRPr="0098578F">
        <w:rPr>
          <w:rFonts w:ascii="Verdana" w:hAnsi="Verdana" w:cs="Arial"/>
          <w:sz w:val="18"/>
          <w:szCs w:val="18"/>
        </w:rPr>
        <w:t xml:space="preserve">Zamawiający, zgodnie z § </w:t>
      </w:r>
      <w:r w:rsidR="00F43288" w:rsidRPr="0098578F">
        <w:rPr>
          <w:rFonts w:ascii="Verdana" w:hAnsi="Verdana" w:cs="Arial"/>
          <w:sz w:val="18"/>
          <w:szCs w:val="18"/>
        </w:rPr>
        <w:t>11</w:t>
      </w:r>
      <w:r w:rsidRPr="0098578F">
        <w:rPr>
          <w:rFonts w:ascii="Verdana" w:hAnsi="Verdana" w:cs="Arial"/>
          <w:sz w:val="18"/>
          <w:szCs w:val="18"/>
        </w:rPr>
        <w:t xml:space="preserve"> </w:t>
      </w:r>
      <w:r w:rsidR="00A95663" w:rsidRPr="0098578F">
        <w:rPr>
          <w:rFonts w:ascii="Verdana" w:hAnsi="Verdana" w:cs="Arial"/>
          <w:sz w:val="18"/>
          <w:szCs w:val="18"/>
        </w:rPr>
        <w:t xml:space="preserve">ust. 2 </w:t>
      </w:r>
      <w:r w:rsidRPr="0098578F">
        <w:rPr>
          <w:rFonts w:ascii="Verdana" w:hAnsi="Verdana" w:cs="Arial"/>
          <w:sz w:val="18"/>
          <w:szCs w:val="18"/>
        </w:rPr>
        <w:t xml:space="preserve">Rozporządzenia Prezesa Rady Ministrów z dnia </w:t>
      </w:r>
      <w:r w:rsidR="00F43288" w:rsidRPr="0098578F">
        <w:rPr>
          <w:rFonts w:ascii="Verdana" w:hAnsi="Verdana" w:cs="Arial"/>
          <w:sz w:val="18"/>
          <w:szCs w:val="18"/>
        </w:rPr>
        <w:t>30 grudni</w:t>
      </w:r>
      <w:r w:rsidRPr="0098578F">
        <w:rPr>
          <w:rFonts w:ascii="Verdana" w:hAnsi="Verdana" w:cs="Arial"/>
          <w:sz w:val="18"/>
          <w:szCs w:val="18"/>
        </w:rPr>
        <w:t>a 20</w:t>
      </w:r>
      <w:r w:rsidR="00F43288" w:rsidRPr="0098578F">
        <w:rPr>
          <w:rFonts w:ascii="Verdana" w:hAnsi="Verdana" w:cs="Arial"/>
          <w:sz w:val="18"/>
          <w:szCs w:val="18"/>
        </w:rPr>
        <w:t>20</w:t>
      </w:r>
      <w:r w:rsidRPr="0098578F">
        <w:rPr>
          <w:rFonts w:ascii="Verdana" w:hAnsi="Verdana" w:cs="Arial"/>
          <w:sz w:val="18"/>
          <w:szCs w:val="18"/>
        </w:rPr>
        <w:t>r. (Dz. U. z 20</w:t>
      </w:r>
      <w:r w:rsidR="00F43288" w:rsidRPr="0098578F">
        <w:rPr>
          <w:rFonts w:ascii="Verdana" w:hAnsi="Verdana" w:cs="Arial"/>
          <w:sz w:val="18"/>
          <w:szCs w:val="18"/>
        </w:rPr>
        <w:t xml:space="preserve">20 </w:t>
      </w:r>
      <w:r w:rsidRPr="0098578F">
        <w:rPr>
          <w:rFonts w:ascii="Verdana" w:hAnsi="Verdana" w:cs="Arial"/>
          <w:sz w:val="18"/>
          <w:szCs w:val="18"/>
        </w:rPr>
        <w:t xml:space="preserve">r. poz. </w:t>
      </w:r>
      <w:r w:rsidR="00F43288" w:rsidRPr="0098578F">
        <w:rPr>
          <w:rFonts w:ascii="Verdana" w:hAnsi="Verdana" w:cs="Arial"/>
          <w:sz w:val="18"/>
          <w:szCs w:val="18"/>
        </w:rPr>
        <w:t>2452</w:t>
      </w:r>
      <w:r w:rsidR="00B61FD7" w:rsidRPr="0098578F">
        <w:rPr>
          <w:rFonts w:ascii="Verdana" w:hAnsi="Verdana" w:cs="Arial"/>
          <w:sz w:val="18"/>
          <w:szCs w:val="18"/>
        </w:rPr>
        <w:t>.</w:t>
      </w:r>
      <w:r w:rsidRPr="0098578F">
        <w:rPr>
          <w:rFonts w:ascii="Verdana" w:hAnsi="Verdana" w:cs="Arial"/>
          <w:sz w:val="18"/>
          <w:szCs w:val="18"/>
        </w:rPr>
        <w:t xml:space="preserve">) w sprawie </w:t>
      </w:r>
      <w:r w:rsidR="007E6F58" w:rsidRPr="006D4343">
        <w:rPr>
          <w:rFonts w:ascii="Verdana" w:hAnsi="Verdana" w:cs="Arial"/>
          <w:bCs/>
          <w:sz w:val="18"/>
          <w:szCs w:val="18"/>
        </w:rPr>
        <w:t>sposobu sporządzania i przekazywania informacji oraz wymagań technicznych dla dokumentów elektronicznych oraz środków komunikacji elektronicznej w postępowaniu o udzielenie zamówienia publicznego</w:t>
      </w:r>
      <w:r w:rsidR="007E6F58" w:rsidRPr="0098578F">
        <w:rPr>
          <w:rFonts w:ascii="Verdana" w:hAnsi="Verdana" w:cs="Arial"/>
          <w:b/>
          <w:bCs/>
          <w:sz w:val="18"/>
          <w:szCs w:val="18"/>
        </w:rPr>
        <w:t xml:space="preserve"> </w:t>
      </w:r>
      <w:r w:rsidRPr="0098578F">
        <w:rPr>
          <w:rFonts w:ascii="Verdana" w:hAnsi="Verdana" w:cs="Arial"/>
          <w:sz w:val="18"/>
          <w:szCs w:val="18"/>
        </w:rPr>
        <w:t>(</w:t>
      </w:r>
      <w:r w:rsidR="000D361D" w:rsidRPr="0098578F">
        <w:rPr>
          <w:rFonts w:ascii="Verdana" w:hAnsi="Verdana" w:cs="Arial"/>
          <w:sz w:val="18"/>
          <w:szCs w:val="18"/>
        </w:rPr>
        <w:t>dalej, jako</w:t>
      </w:r>
      <w:r w:rsidRPr="0098578F">
        <w:rPr>
          <w:rFonts w:ascii="Verdana" w:hAnsi="Verdana" w:cs="Arial"/>
          <w:sz w:val="18"/>
          <w:szCs w:val="18"/>
        </w:rPr>
        <w:t xml:space="preserve"> </w:t>
      </w:r>
      <w:r w:rsidR="003E4059" w:rsidRPr="0098578F">
        <w:rPr>
          <w:rFonts w:ascii="Verdana" w:hAnsi="Verdana" w:cs="Arial"/>
          <w:sz w:val="18"/>
          <w:szCs w:val="18"/>
        </w:rPr>
        <w:t>„</w:t>
      </w:r>
      <w:r w:rsidRPr="0098578F">
        <w:rPr>
          <w:rFonts w:ascii="Verdana" w:hAnsi="Verdana" w:cs="Arial"/>
          <w:sz w:val="18"/>
          <w:szCs w:val="18"/>
        </w:rPr>
        <w:t>Rozporządzenie") określa niezbędne wymagania sprzętowo - aplikacyjne um</w:t>
      </w:r>
      <w:r w:rsidR="00D66B02" w:rsidRPr="0098578F">
        <w:rPr>
          <w:rFonts w:ascii="Verdana" w:hAnsi="Verdana" w:cs="Arial"/>
          <w:sz w:val="18"/>
          <w:szCs w:val="18"/>
        </w:rPr>
        <w:t xml:space="preserve">ożliwiające pracę na </w:t>
      </w:r>
      <w:r w:rsidR="00D66B02" w:rsidRPr="007E6F58">
        <w:rPr>
          <w:rFonts w:ascii="Verdana" w:hAnsi="Verdana" w:cs="Arial"/>
          <w:sz w:val="18"/>
          <w:szCs w:val="18"/>
        </w:rPr>
        <w:t>Platformie</w:t>
      </w:r>
      <w:r w:rsidRPr="007E6F58">
        <w:rPr>
          <w:rFonts w:ascii="Verdana" w:hAnsi="Verdana" w:cs="Arial"/>
          <w:sz w:val="18"/>
          <w:szCs w:val="18"/>
        </w:rPr>
        <w:t>, tj.:</w:t>
      </w:r>
    </w:p>
    <w:p w14:paraId="7B1438D3" w14:textId="77777777"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51D4FDF9" w14:textId="0F40BA32"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sidR="00A076F5">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73201517" w14:textId="0BF53BC1"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Zainstalowana dowolna przeglądarka internetowa</w:t>
      </w:r>
      <w:r w:rsidR="00A076F5">
        <w:rPr>
          <w:rFonts w:ascii="Verdana" w:hAnsi="Verdana" w:cs="Arial"/>
          <w:sz w:val="18"/>
          <w:szCs w:val="18"/>
        </w:rPr>
        <w:t>, w przypadku</w:t>
      </w:r>
      <w:r w:rsidRPr="00175BA6">
        <w:rPr>
          <w:rFonts w:ascii="Verdana" w:hAnsi="Verdana" w:cs="Arial"/>
          <w:sz w:val="18"/>
          <w:szCs w:val="18"/>
        </w:rPr>
        <w:t xml:space="preserve"> </w:t>
      </w:r>
      <w:r w:rsidR="00A076F5" w:rsidRPr="00175BA6">
        <w:rPr>
          <w:rFonts w:ascii="Verdana" w:hAnsi="Verdana" w:cs="Arial"/>
          <w:sz w:val="18"/>
          <w:szCs w:val="18"/>
        </w:rPr>
        <w:t>Internet Explorer minimalnie wersja 10.0</w:t>
      </w:r>
      <w:r w:rsidR="00A076F5">
        <w:rPr>
          <w:rFonts w:ascii="Verdana" w:hAnsi="Verdana" w:cs="Arial"/>
          <w:sz w:val="18"/>
          <w:szCs w:val="18"/>
        </w:rPr>
        <w:t xml:space="preserve">. </w:t>
      </w:r>
    </w:p>
    <w:p w14:paraId="30D6192E" w14:textId="77777777" w:rsidR="00064F4E" w:rsidRPr="00175BA6"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Włączona obsługa JavaScript;</w:t>
      </w:r>
    </w:p>
    <w:p w14:paraId="2090BD13" w14:textId="3BA577E1" w:rsidR="00064F4E" w:rsidRDefault="00064F4E" w:rsidP="00B84833">
      <w:pPr>
        <w:pStyle w:val="Akapitzlist"/>
        <w:numPr>
          <w:ilvl w:val="0"/>
          <w:numId w:val="14"/>
        </w:numPr>
        <w:autoSpaceDE w:val="0"/>
        <w:autoSpaceDN w:val="0"/>
        <w:ind w:left="709" w:hanging="425"/>
        <w:rPr>
          <w:rFonts w:ascii="Verdana" w:hAnsi="Verdana" w:cs="Arial"/>
          <w:sz w:val="18"/>
          <w:szCs w:val="18"/>
        </w:rPr>
      </w:pPr>
      <w:r w:rsidRPr="00175BA6">
        <w:rPr>
          <w:rFonts w:ascii="Verdana" w:hAnsi="Verdana" w:cs="Arial"/>
          <w:sz w:val="18"/>
          <w:szCs w:val="18"/>
        </w:rPr>
        <w:t xml:space="preserve">Zainstalowany program </w:t>
      </w:r>
      <w:r w:rsidR="00A076F5">
        <w:rPr>
          <w:rFonts w:ascii="Verdana" w:hAnsi="Verdana" w:cs="Arial"/>
          <w:sz w:val="18"/>
          <w:szCs w:val="18"/>
        </w:rPr>
        <w:t xml:space="preserve">Adobe </w:t>
      </w:r>
      <w:r w:rsidRPr="00175BA6">
        <w:rPr>
          <w:rFonts w:ascii="Verdana" w:hAnsi="Verdana" w:cs="Arial"/>
          <w:sz w:val="18"/>
          <w:szCs w:val="18"/>
        </w:rPr>
        <w:t>Acrobat Reader lub inny o</w:t>
      </w:r>
      <w:r w:rsidR="007F1A0A">
        <w:rPr>
          <w:rFonts w:ascii="Verdana" w:hAnsi="Verdana" w:cs="Arial"/>
          <w:sz w:val="18"/>
          <w:szCs w:val="18"/>
        </w:rPr>
        <w:t>bsługujący pliki w formacie pdf;</w:t>
      </w:r>
    </w:p>
    <w:p w14:paraId="040A6A3D" w14:textId="446D81AC" w:rsidR="007F1A0A" w:rsidRPr="00B627AA" w:rsidRDefault="007F1A0A" w:rsidP="00B84833">
      <w:pPr>
        <w:pStyle w:val="Akapitzlist"/>
        <w:numPr>
          <w:ilvl w:val="0"/>
          <w:numId w:val="14"/>
        </w:numPr>
        <w:ind w:left="709" w:hanging="425"/>
        <w:rPr>
          <w:rFonts w:ascii="Verdana" w:hAnsi="Verdana"/>
          <w:sz w:val="18"/>
          <w:szCs w:val="18"/>
        </w:rPr>
      </w:pPr>
      <w:r w:rsidRPr="00B627AA">
        <w:rPr>
          <w:rFonts w:ascii="Verdana" w:hAnsi="Verdana"/>
          <w:sz w:val="18"/>
          <w:szCs w:val="18"/>
        </w:rPr>
        <w:t>Platforma działa według standardu przyjętego w komunikacji sieciowej - kodowanie UTF8</w:t>
      </w:r>
      <w:r w:rsidR="00A076F5" w:rsidRPr="00B627AA">
        <w:rPr>
          <w:rFonts w:ascii="Verdana" w:hAnsi="Verdana"/>
          <w:sz w:val="18"/>
          <w:szCs w:val="18"/>
        </w:rPr>
        <w:t>;</w:t>
      </w:r>
    </w:p>
    <w:p w14:paraId="189548FC" w14:textId="7A22ED33" w:rsidR="007F1A0A" w:rsidRPr="00B627AA" w:rsidRDefault="007F1A0A" w:rsidP="00B84833">
      <w:pPr>
        <w:pStyle w:val="Akapitzlist"/>
        <w:numPr>
          <w:ilvl w:val="0"/>
          <w:numId w:val="14"/>
        </w:numPr>
        <w:autoSpaceDE w:val="0"/>
        <w:autoSpaceDN w:val="0"/>
        <w:ind w:left="709" w:hanging="425"/>
        <w:rPr>
          <w:rFonts w:ascii="Verdana" w:hAnsi="Verdana" w:cs="Arial"/>
          <w:sz w:val="18"/>
          <w:szCs w:val="18"/>
        </w:rPr>
      </w:pPr>
      <w:r w:rsidRPr="00B627AA">
        <w:rPr>
          <w:rFonts w:ascii="Verdana" w:hAnsi="Verdana" w:cs="Arial"/>
          <w:sz w:val="18"/>
          <w:szCs w:val="18"/>
        </w:rPr>
        <w:t xml:space="preserve">Oznaczenie czasu odbioru danych przez platformę zakupową stanowi datę oraz dokładny czas (hh:mm:ss) generowany wg. czasu lokalnego serwera synchronizowanego z zegarem Głównego </w:t>
      </w:r>
      <w:r w:rsidR="00786072">
        <w:rPr>
          <w:rFonts w:ascii="Verdana" w:hAnsi="Verdana" w:cs="Arial"/>
          <w:sz w:val="18"/>
          <w:szCs w:val="18"/>
        </w:rPr>
        <w:t>Urzędu</w:t>
      </w:r>
      <w:r w:rsidRPr="00B627AA">
        <w:rPr>
          <w:rFonts w:ascii="Verdana" w:hAnsi="Verdana" w:cs="Arial"/>
          <w:sz w:val="18"/>
          <w:szCs w:val="18"/>
        </w:rPr>
        <w:t xml:space="preserve"> Miar.</w:t>
      </w:r>
    </w:p>
    <w:p w14:paraId="3DE93FAC" w14:textId="7808DC08" w:rsidR="007A6426" w:rsidRPr="0098578F" w:rsidRDefault="007A6426" w:rsidP="00B84833">
      <w:pPr>
        <w:pStyle w:val="Akapitzlist"/>
        <w:numPr>
          <w:ilvl w:val="1"/>
          <w:numId w:val="35"/>
        </w:numPr>
        <w:ind w:left="567" w:hanging="567"/>
        <w:rPr>
          <w:rFonts w:ascii="Verdana" w:hAnsi="Verdana" w:cs="Arial"/>
          <w:sz w:val="18"/>
          <w:szCs w:val="18"/>
        </w:rPr>
      </w:pPr>
      <w:r w:rsidRPr="0098578F">
        <w:rPr>
          <w:rFonts w:ascii="Verdana" w:hAnsi="Verdana" w:cs="Arial"/>
          <w:sz w:val="18"/>
          <w:szCs w:val="18"/>
        </w:rPr>
        <w:t xml:space="preserve">Zamawiający, zgodnie z </w:t>
      </w:r>
      <w:r w:rsidR="00B04FEE" w:rsidRPr="0098578F">
        <w:rPr>
          <w:rFonts w:ascii="Verdana" w:hAnsi="Verdana" w:cs="Arial"/>
          <w:sz w:val="18"/>
          <w:szCs w:val="18"/>
        </w:rPr>
        <w:t xml:space="preserve">załącznikiem nr 2 do </w:t>
      </w:r>
      <w:r w:rsidR="00A64EDE" w:rsidRPr="0098578F">
        <w:rPr>
          <w:rFonts w:ascii="Verdana" w:hAnsi="Verdana" w:cs="Arial"/>
          <w:sz w:val="18"/>
          <w:szCs w:val="18"/>
        </w:rPr>
        <w:t>Rozporządzenia</w:t>
      </w:r>
      <w:r w:rsidR="00B04FEE" w:rsidRPr="0098578F">
        <w:rPr>
          <w:rFonts w:ascii="Verdana" w:hAnsi="Verdana" w:cs="Arial"/>
          <w:sz w:val="18"/>
          <w:szCs w:val="18"/>
        </w:rPr>
        <w:t xml:space="preserve"> Rady ministrów z dnia 12 kwietnia 2012 w sprawie Krajowych ram interoperacyjności, minimalnych wymagań dla rejestrów publicznych i wymiany informacji </w:t>
      </w:r>
      <w:r w:rsidR="00A64EDE" w:rsidRPr="0098578F">
        <w:rPr>
          <w:rFonts w:ascii="Verdana" w:hAnsi="Verdana" w:cs="Arial"/>
          <w:sz w:val="18"/>
          <w:szCs w:val="18"/>
        </w:rPr>
        <w:t xml:space="preserve">w postaci elektronicznej oraz minimalnych wymagań dla systemów teleinformatycznych </w:t>
      </w:r>
      <w:r w:rsidRPr="0098578F">
        <w:rPr>
          <w:rFonts w:ascii="Verdana" w:hAnsi="Verdana" w:cs="Arial"/>
          <w:sz w:val="18"/>
          <w:szCs w:val="18"/>
        </w:rPr>
        <w:t>określa</w:t>
      </w:r>
      <w:r w:rsidR="00417A61" w:rsidRPr="0098578F">
        <w:rPr>
          <w:rFonts w:ascii="Verdana" w:hAnsi="Verdana" w:cs="Arial"/>
          <w:sz w:val="18"/>
          <w:szCs w:val="18"/>
        </w:rPr>
        <w:t xml:space="preserve"> </w:t>
      </w:r>
      <w:r w:rsidRPr="0098578F">
        <w:rPr>
          <w:rFonts w:ascii="Verdana" w:hAnsi="Verdana" w:cs="Arial"/>
          <w:sz w:val="18"/>
          <w:szCs w:val="18"/>
        </w:rPr>
        <w:t>dopuszczalne</w:t>
      </w:r>
      <w:r w:rsidR="00417A61" w:rsidRPr="0098578F">
        <w:rPr>
          <w:rFonts w:ascii="Verdana" w:hAnsi="Verdana" w:cs="Arial"/>
          <w:sz w:val="18"/>
          <w:szCs w:val="18"/>
        </w:rPr>
        <w:t xml:space="preserve"> </w:t>
      </w:r>
      <w:r w:rsidRPr="0098578F">
        <w:rPr>
          <w:rFonts w:ascii="Verdana" w:hAnsi="Verdana" w:cs="Arial"/>
          <w:sz w:val="18"/>
          <w:szCs w:val="18"/>
        </w:rPr>
        <w:t xml:space="preserve">formaty przesyłanych danych, </w:t>
      </w:r>
      <w:r w:rsidR="004806AE" w:rsidRPr="0098578F">
        <w:rPr>
          <w:rFonts w:ascii="Verdana" w:hAnsi="Verdana" w:cs="Arial"/>
          <w:sz w:val="18"/>
          <w:szCs w:val="18"/>
        </w:rPr>
        <w:t xml:space="preserve">w </w:t>
      </w:r>
      <w:r w:rsidR="006526D0" w:rsidRPr="0098578F">
        <w:rPr>
          <w:rFonts w:ascii="Verdana" w:hAnsi="Verdana" w:cs="Arial"/>
          <w:sz w:val="18"/>
          <w:szCs w:val="18"/>
        </w:rPr>
        <w:t>formatach</w:t>
      </w:r>
      <w:r w:rsidRPr="0098578F">
        <w:rPr>
          <w:rFonts w:ascii="Verdana" w:hAnsi="Verdana" w:cs="Arial"/>
          <w:sz w:val="18"/>
          <w:szCs w:val="18"/>
        </w:rPr>
        <w:t xml:space="preserve">: </w:t>
      </w:r>
      <w:r w:rsidR="00F529B2" w:rsidRPr="0098578F">
        <w:rPr>
          <w:rFonts w:ascii="Verdana" w:hAnsi="Verdana" w:cs="Arial"/>
          <w:sz w:val="18"/>
          <w:szCs w:val="18"/>
        </w:rPr>
        <w:t xml:space="preserve">txt, rtf, </w:t>
      </w:r>
      <w:r w:rsidR="00F529B2" w:rsidRPr="0098578F">
        <w:rPr>
          <w:rFonts w:ascii="Verdana" w:hAnsi="Verdana" w:cs="Arial"/>
          <w:b/>
          <w:sz w:val="18"/>
          <w:szCs w:val="18"/>
        </w:rPr>
        <w:t>pdf</w:t>
      </w:r>
      <w:r w:rsidR="00F529B2" w:rsidRPr="0098578F">
        <w:rPr>
          <w:rFonts w:ascii="Verdana" w:hAnsi="Verdana" w:cs="Arial"/>
          <w:sz w:val="18"/>
          <w:szCs w:val="18"/>
        </w:rPr>
        <w:t>,</w:t>
      </w:r>
      <w:r w:rsidR="00A842B8" w:rsidRPr="0098578F">
        <w:rPr>
          <w:rFonts w:ascii="Verdana" w:hAnsi="Verdana" w:cs="Arial"/>
          <w:sz w:val="18"/>
          <w:szCs w:val="18"/>
        </w:rPr>
        <w:t xml:space="preserve"> </w:t>
      </w:r>
      <w:r w:rsidR="00F529B2" w:rsidRPr="0098578F">
        <w:rPr>
          <w:rFonts w:ascii="Verdana" w:hAnsi="Verdana" w:cs="Arial"/>
          <w:sz w:val="18"/>
          <w:szCs w:val="18"/>
        </w:rPr>
        <w:t xml:space="preserve">xps, odt, ods, odp, </w:t>
      </w:r>
      <w:r w:rsidR="00F529B2" w:rsidRPr="0098578F">
        <w:rPr>
          <w:rFonts w:ascii="Verdana" w:hAnsi="Verdana" w:cs="Arial"/>
          <w:b/>
          <w:sz w:val="18"/>
          <w:szCs w:val="18"/>
        </w:rPr>
        <w:t>doc</w:t>
      </w:r>
      <w:r w:rsidR="00F529B2" w:rsidRPr="0098578F">
        <w:rPr>
          <w:rFonts w:ascii="Verdana" w:hAnsi="Verdana" w:cs="Arial"/>
          <w:sz w:val="18"/>
          <w:szCs w:val="18"/>
        </w:rPr>
        <w:t xml:space="preserve">, </w:t>
      </w:r>
      <w:r w:rsidR="00F529B2" w:rsidRPr="0098578F">
        <w:rPr>
          <w:rFonts w:ascii="Verdana" w:hAnsi="Verdana" w:cs="Arial"/>
          <w:b/>
          <w:sz w:val="18"/>
          <w:szCs w:val="18"/>
        </w:rPr>
        <w:t>xls</w:t>
      </w:r>
      <w:r w:rsidR="00F529B2" w:rsidRPr="0098578F">
        <w:rPr>
          <w:rFonts w:ascii="Verdana" w:hAnsi="Verdana" w:cs="Arial"/>
          <w:sz w:val="18"/>
          <w:szCs w:val="18"/>
        </w:rPr>
        <w:t xml:space="preserve">, ppt, </w:t>
      </w:r>
      <w:r w:rsidR="00F529B2" w:rsidRPr="0098578F">
        <w:rPr>
          <w:rFonts w:ascii="Verdana" w:hAnsi="Verdana" w:cs="Arial"/>
          <w:b/>
          <w:sz w:val="18"/>
          <w:szCs w:val="18"/>
        </w:rPr>
        <w:t>docx</w:t>
      </w:r>
      <w:r w:rsidR="00F529B2" w:rsidRPr="0098578F">
        <w:rPr>
          <w:rFonts w:ascii="Verdana" w:hAnsi="Verdana" w:cs="Arial"/>
          <w:sz w:val="18"/>
          <w:szCs w:val="18"/>
        </w:rPr>
        <w:t xml:space="preserve">, </w:t>
      </w:r>
      <w:r w:rsidR="00F529B2" w:rsidRPr="0098578F">
        <w:rPr>
          <w:rFonts w:ascii="Verdana" w:hAnsi="Verdana" w:cs="Arial"/>
          <w:b/>
          <w:sz w:val="18"/>
          <w:szCs w:val="18"/>
        </w:rPr>
        <w:t>xlsx</w:t>
      </w:r>
      <w:r w:rsidR="00F529B2" w:rsidRPr="0098578F">
        <w:rPr>
          <w:rFonts w:ascii="Verdana" w:hAnsi="Verdana" w:cs="Arial"/>
          <w:sz w:val="18"/>
          <w:szCs w:val="18"/>
        </w:rPr>
        <w:t xml:space="preserve">, pptx, csv, jpg, jpeg, tif, tiff, geotiff, png, svg, wav, mp3, avi, mpg, mpeg, mp4, m4a, mpeg4, ogg, ogv, </w:t>
      </w:r>
      <w:r w:rsidR="00F529B2" w:rsidRPr="0098578F">
        <w:rPr>
          <w:rFonts w:ascii="Verdana" w:hAnsi="Verdana" w:cs="Arial"/>
          <w:b/>
          <w:sz w:val="18"/>
          <w:szCs w:val="18"/>
        </w:rPr>
        <w:t>zip</w:t>
      </w:r>
      <w:r w:rsidR="00F529B2" w:rsidRPr="0098578F">
        <w:rPr>
          <w:rFonts w:ascii="Verdana" w:hAnsi="Verdana" w:cs="Arial"/>
          <w:sz w:val="18"/>
          <w:szCs w:val="18"/>
        </w:rPr>
        <w:t xml:space="preserve">, tar, gz, gzip, 7z, html, xhtml, css, xml, xsd, gml, rng, xsl, xslt, TSL, XMLsig, XAdES, </w:t>
      </w:r>
      <w:r w:rsidR="00A64EDE" w:rsidRPr="0098578F">
        <w:rPr>
          <w:rFonts w:ascii="Verdana" w:hAnsi="Verdana" w:cs="Arial"/>
          <w:sz w:val="18"/>
          <w:szCs w:val="18"/>
        </w:rPr>
        <w:t xml:space="preserve">PAdES, </w:t>
      </w:r>
      <w:r w:rsidR="00F529B2" w:rsidRPr="0098578F">
        <w:rPr>
          <w:rFonts w:ascii="Verdana" w:hAnsi="Verdana" w:cs="Arial"/>
          <w:sz w:val="18"/>
          <w:szCs w:val="18"/>
        </w:rPr>
        <w:t>CAdES, ASIC, XMLenc</w:t>
      </w:r>
      <w:r w:rsidR="00520743" w:rsidRPr="0098578F">
        <w:rPr>
          <w:rFonts w:ascii="Verdana" w:hAnsi="Verdana" w:cs="Arial"/>
          <w:sz w:val="18"/>
          <w:szCs w:val="18"/>
        </w:rPr>
        <w:t>.</w:t>
      </w:r>
    </w:p>
    <w:p w14:paraId="28F2AC46" w14:textId="68225216" w:rsidR="00786072" w:rsidRPr="0098578F" w:rsidRDefault="00786072" w:rsidP="0098578F">
      <w:pPr>
        <w:pStyle w:val="Akapitzlist"/>
        <w:ind w:left="567"/>
        <w:rPr>
          <w:rFonts w:ascii="Verdana" w:hAnsi="Verdana" w:cs="Arial"/>
          <w:sz w:val="18"/>
          <w:szCs w:val="18"/>
        </w:rPr>
      </w:pPr>
      <w:r w:rsidRPr="0098578F">
        <w:rPr>
          <w:rFonts w:ascii="Verdana" w:hAnsi="Verdana" w:cs="Arial"/>
          <w:sz w:val="18"/>
          <w:szCs w:val="18"/>
        </w:rPr>
        <w:t xml:space="preserve">Wśród formatów powszechnych a </w:t>
      </w:r>
      <w:r w:rsidRPr="0098578F">
        <w:rPr>
          <w:rFonts w:ascii="Verdana" w:hAnsi="Verdana" w:cs="Arial"/>
          <w:b/>
          <w:sz w:val="18"/>
          <w:szCs w:val="18"/>
        </w:rPr>
        <w:t>niewystępujących w rozporządzeniu</w:t>
      </w:r>
      <w:r w:rsidRPr="0098578F">
        <w:rPr>
          <w:rFonts w:ascii="Verdana" w:hAnsi="Verdana" w:cs="Arial"/>
          <w:sz w:val="18"/>
          <w:szCs w:val="18"/>
        </w:rPr>
        <w:t xml:space="preserve"> można wymienić: .rar .gif .bmp .numbers .pages. </w:t>
      </w:r>
      <w:r w:rsidRPr="0098578F">
        <w:rPr>
          <w:rFonts w:ascii="Verdana" w:hAnsi="Verdana" w:cs="Arial"/>
          <w:b/>
          <w:sz w:val="18"/>
          <w:szCs w:val="18"/>
        </w:rPr>
        <w:t>Dokumenty złożone w takich formatach zostaną uznane za złożone nieskutecznie</w:t>
      </w:r>
      <w:r w:rsidRPr="0098578F">
        <w:rPr>
          <w:rFonts w:ascii="Verdana" w:hAnsi="Verdana" w:cs="Arial"/>
          <w:sz w:val="18"/>
          <w:szCs w:val="18"/>
        </w:rPr>
        <w:t>.</w:t>
      </w:r>
    </w:p>
    <w:p w14:paraId="0D7842AB" w14:textId="50DD1D2C" w:rsidR="00A61C6C" w:rsidRPr="00B627AA" w:rsidRDefault="00A61C6C" w:rsidP="00B84833">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43C10A28" w14:textId="31EB94B5" w:rsidR="00A61C6C" w:rsidRPr="00B627AA" w:rsidRDefault="00A61C6C" w:rsidP="0098578F">
      <w:pPr>
        <w:pStyle w:val="Akapitzlist"/>
        <w:ind w:left="567"/>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w:t>
      </w:r>
      <w:r w:rsidR="00496D09" w:rsidRPr="00B627AA">
        <w:rPr>
          <w:rFonts w:ascii="Verdana" w:hAnsi="Verdana" w:cs="Arial"/>
          <w:sz w:val="18"/>
          <w:szCs w:val="18"/>
        </w:rPr>
        <w:t xml:space="preserve">adresem </w:t>
      </w:r>
      <w:hyperlink r:id="rId21" w:history="1">
        <w:r w:rsidR="00232135" w:rsidRPr="004059A9">
          <w:rPr>
            <w:rStyle w:val="Hipercze"/>
            <w:rFonts w:ascii="Verdana" w:hAnsi="Verdana" w:cs="Arial"/>
            <w:sz w:val="18"/>
            <w:szCs w:val="18"/>
          </w:rPr>
          <w:t>https://platformazakupowa.pl/strona/1-regulamin</w:t>
        </w:r>
      </w:hyperlink>
      <w:r w:rsidR="00232135">
        <w:rPr>
          <w:rFonts w:ascii="Verdana" w:hAnsi="Verdana" w:cs="Arial"/>
          <w:sz w:val="18"/>
          <w:szCs w:val="18"/>
        </w:rPr>
        <w:t xml:space="preserve"> </w:t>
      </w:r>
      <w:r w:rsidRPr="00B627AA">
        <w:rPr>
          <w:rFonts w:ascii="Verdana" w:hAnsi="Verdana" w:cs="Arial"/>
          <w:sz w:val="18"/>
          <w:szCs w:val="18"/>
        </w:rPr>
        <w:t>w zakładce „Regulamin" oraz uznaje go za wiążący, zapoznał</w:t>
      </w:r>
      <w:r w:rsidR="00C60A48" w:rsidRPr="00B627AA">
        <w:rPr>
          <w:rFonts w:ascii="Verdana" w:hAnsi="Verdana" w:cs="Arial"/>
          <w:sz w:val="18"/>
          <w:szCs w:val="18"/>
        </w:rPr>
        <w:t xml:space="preserve"> </w:t>
      </w:r>
      <w:r w:rsidRPr="00B627AA">
        <w:rPr>
          <w:rFonts w:ascii="Verdana" w:hAnsi="Verdana" w:cs="Arial"/>
          <w:sz w:val="18"/>
          <w:szCs w:val="18"/>
        </w:rPr>
        <w:t>i stosuje się do Instrukcji składania ofert/wniosków</w:t>
      </w:r>
      <w:r w:rsidR="00496D09" w:rsidRPr="00B627AA">
        <w:rPr>
          <w:rFonts w:ascii="Verdana" w:hAnsi="Verdana" w:cs="Arial"/>
          <w:sz w:val="18"/>
          <w:szCs w:val="18"/>
        </w:rPr>
        <w:t>.</w:t>
      </w:r>
      <w:r w:rsidRPr="00B627AA">
        <w:rPr>
          <w:rFonts w:ascii="Verdana" w:hAnsi="Verdana" w:cs="Arial"/>
          <w:sz w:val="18"/>
          <w:szCs w:val="18"/>
        </w:rPr>
        <w:t xml:space="preserve"> </w:t>
      </w:r>
    </w:p>
    <w:p w14:paraId="2148E065" w14:textId="77777777" w:rsidR="00400893" w:rsidRDefault="00A61C6C" w:rsidP="00B84833">
      <w:pPr>
        <w:pStyle w:val="Akapitzlist"/>
        <w:numPr>
          <w:ilvl w:val="1"/>
          <w:numId w:val="35"/>
        </w:numPr>
        <w:ind w:left="567" w:hanging="567"/>
        <w:rPr>
          <w:rFonts w:ascii="Verdana" w:hAnsi="Verdana" w:cs="Arial"/>
          <w:sz w:val="18"/>
          <w:szCs w:val="18"/>
        </w:rPr>
      </w:pPr>
      <w:r w:rsidRPr="00B627AA">
        <w:rPr>
          <w:rFonts w:ascii="Verdana" w:hAnsi="Verdana" w:cs="Arial"/>
          <w:sz w:val="18"/>
          <w:szCs w:val="18"/>
        </w:rPr>
        <w:lastRenderedPageBreak/>
        <w:t>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400893">
        <w:rPr>
          <w:rFonts w:ascii="Verdana" w:hAnsi="Verdana" w:cs="Arial"/>
          <w:sz w:val="18"/>
          <w:szCs w:val="18"/>
        </w:rPr>
        <w:t>:</w:t>
      </w:r>
    </w:p>
    <w:p w14:paraId="272FB13C" w14:textId="28EFFA3D" w:rsidR="00A61C6C" w:rsidRDefault="00B3130E" w:rsidP="00400893">
      <w:pPr>
        <w:pStyle w:val="Akapitzlist"/>
        <w:ind w:left="567"/>
        <w:rPr>
          <w:rFonts w:ascii="Verdana" w:hAnsi="Verdana" w:cs="Arial"/>
          <w:sz w:val="18"/>
          <w:szCs w:val="18"/>
        </w:rPr>
      </w:pPr>
      <w:hyperlink r:id="rId22" w:history="1">
        <w:r w:rsidR="00786072" w:rsidRPr="00891EB2">
          <w:rPr>
            <w:rStyle w:val="Hipercze"/>
            <w:rFonts w:ascii="Verdana" w:hAnsi="Verdana" w:cs="Arial"/>
            <w:sz w:val="18"/>
            <w:szCs w:val="18"/>
          </w:rPr>
          <w:t>https://platformazakupowa.pl/strona/45-instrukcje</w:t>
        </w:r>
      </w:hyperlink>
    </w:p>
    <w:p w14:paraId="4675CAED" w14:textId="663C9746" w:rsidR="00786072" w:rsidRPr="00786072" w:rsidRDefault="00786072" w:rsidP="00B84833">
      <w:pPr>
        <w:pStyle w:val="Akapitzlist"/>
        <w:numPr>
          <w:ilvl w:val="1"/>
          <w:numId w:val="35"/>
        </w:numPr>
        <w:ind w:left="567" w:hanging="709"/>
        <w:rPr>
          <w:rFonts w:ascii="Verdana" w:hAnsi="Verdana" w:cs="Arial"/>
          <w:sz w:val="18"/>
          <w:szCs w:val="18"/>
        </w:rPr>
      </w:pPr>
      <w:r w:rsidRPr="00786072">
        <w:rPr>
          <w:rFonts w:ascii="Verdana" w:hAnsi="Verdana" w:cs="Arial"/>
          <w:sz w:val="18"/>
          <w:szCs w:val="18"/>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w:t>
      </w:r>
      <w:r w:rsidR="00232135">
        <w:rPr>
          <w:rFonts w:ascii="Verdana" w:hAnsi="Verdana" w:cs="Arial"/>
          <w:sz w:val="18"/>
          <w:szCs w:val="18"/>
        </w:rPr>
        <w:t xml:space="preserve"> </w:t>
      </w:r>
      <w:r w:rsidRPr="00786072">
        <w:rPr>
          <w:rFonts w:ascii="Verdana" w:hAnsi="Verdana" w:cs="Arial"/>
          <w:sz w:val="18"/>
          <w:szCs w:val="18"/>
        </w:rPr>
        <w:t xml:space="preserve">Wyślij wiadomość do zamawiającego”). Taka oferta nie zostanie uznana przez </w:t>
      </w:r>
      <w:r w:rsidR="00CD27BD">
        <w:rPr>
          <w:rFonts w:ascii="Verdana" w:hAnsi="Verdana" w:cs="Arial"/>
          <w:sz w:val="18"/>
          <w:szCs w:val="18"/>
        </w:rPr>
        <w:t>z</w:t>
      </w:r>
      <w:r w:rsidRPr="00786072">
        <w:rPr>
          <w:rFonts w:ascii="Verdana" w:hAnsi="Verdana" w:cs="Arial"/>
          <w:sz w:val="18"/>
          <w:szCs w:val="18"/>
        </w:rPr>
        <w:t>amawiającego za ofertę handlową i nie będzie brana pod uwagę w przedmiotowym post</w:t>
      </w:r>
      <w:r w:rsidR="00232135">
        <w:rPr>
          <w:rFonts w:ascii="Verdana" w:hAnsi="Verdana" w:cs="Arial"/>
          <w:sz w:val="18"/>
          <w:szCs w:val="18"/>
        </w:rPr>
        <w:t>ę</w:t>
      </w:r>
      <w:r w:rsidRPr="00786072">
        <w:rPr>
          <w:rFonts w:ascii="Verdana" w:hAnsi="Verdana" w:cs="Arial"/>
          <w:sz w:val="18"/>
          <w:szCs w:val="18"/>
        </w:rPr>
        <w:t>powaniu ponieważ nie został spełniony obowiązek narzucony w art. 221 ustawy Prawo zamówień publicznych.</w:t>
      </w:r>
    </w:p>
    <w:p w14:paraId="28C68502" w14:textId="77777777" w:rsidR="00786072" w:rsidRPr="00786072" w:rsidRDefault="00786072" w:rsidP="00B84833">
      <w:pPr>
        <w:pStyle w:val="Akapitzlist"/>
        <w:numPr>
          <w:ilvl w:val="1"/>
          <w:numId w:val="35"/>
        </w:numPr>
        <w:ind w:left="567" w:hanging="709"/>
        <w:rPr>
          <w:rFonts w:ascii="Verdana" w:hAnsi="Verdana" w:cs="Arial"/>
          <w:sz w:val="18"/>
          <w:szCs w:val="18"/>
        </w:rPr>
      </w:pPr>
      <w:r w:rsidRPr="00786072">
        <w:rPr>
          <w:rFonts w:ascii="Verdana" w:hAnsi="Verdana" w:cs="Arial"/>
          <w:sz w:val="18"/>
          <w:szCs w:val="18"/>
        </w:rPr>
        <w:t>Jeśli wykonawca pakuje dokumenty np. w plik ZIP zalecamy wcześniejsze podpisanie każdego ze skompresowanych plików.</w:t>
      </w:r>
    </w:p>
    <w:p w14:paraId="62E95C84" w14:textId="77777777" w:rsidR="00786072" w:rsidRPr="00786072" w:rsidRDefault="00786072" w:rsidP="00B84833">
      <w:pPr>
        <w:pStyle w:val="Akapitzlist"/>
        <w:numPr>
          <w:ilvl w:val="1"/>
          <w:numId w:val="35"/>
        </w:numPr>
        <w:ind w:left="567" w:hanging="709"/>
        <w:rPr>
          <w:rFonts w:ascii="Verdana" w:hAnsi="Verdana" w:cs="Arial"/>
          <w:sz w:val="18"/>
          <w:szCs w:val="18"/>
        </w:rPr>
      </w:pPr>
      <w:r w:rsidRPr="00786072">
        <w:rPr>
          <w:rFonts w:ascii="Verdana" w:hAnsi="Verdana" w:cs="Arial"/>
          <w:sz w:val="18"/>
          <w:szCs w:val="18"/>
        </w:rPr>
        <w:t>Zamawiający rekomenduje wykorzystanie podpisu z kwalifikowanym znacznikiem czasu.</w:t>
      </w:r>
    </w:p>
    <w:p w14:paraId="2D56BD27" w14:textId="130F1B31" w:rsidR="00520743" w:rsidRPr="00CE5E0F" w:rsidRDefault="001951A7" w:rsidP="00B84833">
      <w:pPr>
        <w:pStyle w:val="Akapitzlist"/>
        <w:numPr>
          <w:ilvl w:val="1"/>
          <w:numId w:val="46"/>
        </w:numPr>
        <w:ind w:left="567" w:hanging="709"/>
        <w:rPr>
          <w:rFonts w:ascii="Verdana" w:hAnsi="Verdana" w:cs="Arial"/>
          <w:sz w:val="18"/>
          <w:szCs w:val="18"/>
        </w:rPr>
      </w:pPr>
      <w:r w:rsidRPr="00CE5E0F">
        <w:rPr>
          <w:rFonts w:ascii="Verdana" w:hAnsi="Verdana" w:cs="Arial"/>
          <w:sz w:val="18"/>
          <w:szCs w:val="18"/>
        </w:rPr>
        <w:t xml:space="preserve">Zamawiający określa format kwalifikowanego podpisu </w:t>
      </w:r>
      <w:r w:rsidR="009B12AF" w:rsidRPr="00CE5E0F">
        <w:rPr>
          <w:rFonts w:ascii="Verdana" w:hAnsi="Verdana" w:cs="Arial"/>
          <w:sz w:val="18"/>
          <w:szCs w:val="18"/>
        </w:rPr>
        <w:t>elektronicznego</w:t>
      </w:r>
      <w:r w:rsidR="006526D0" w:rsidRPr="00CE5E0F">
        <w:rPr>
          <w:rFonts w:ascii="Verdana" w:hAnsi="Verdana" w:cs="Arial"/>
          <w:sz w:val="18"/>
          <w:szCs w:val="18"/>
        </w:rPr>
        <w:t xml:space="preserve"> jako</w:t>
      </w:r>
      <w:r w:rsidRPr="00CE5E0F">
        <w:rPr>
          <w:rFonts w:ascii="Verdana" w:hAnsi="Verdana" w:cs="Arial"/>
          <w:sz w:val="18"/>
          <w:szCs w:val="18"/>
        </w:rPr>
        <w:t xml:space="preserve">: </w:t>
      </w:r>
    </w:p>
    <w:p w14:paraId="4A965427" w14:textId="183ED979" w:rsidR="008204A0" w:rsidRPr="00CE5E0F" w:rsidRDefault="008204A0" w:rsidP="00B84833">
      <w:pPr>
        <w:pStyle w:val="Akapitzlist"/>
        <w:numPr>
          <w:ilvl w:val="0"/>
          <w:numId w:val="15"/>
        </w:numPr>
        <w:autoSpaceDE w:val="0"/>
        <w:autoSpaceDN w:val="0"/>
        <w:ind w:left="851"/>
        <w:rPr>
          <w:rFonts w:ascii="Verdana" w:hAnsi="Verdana" w:cs="Arial"/>
          <w:sz w:val="18"/>
          <w:szCs w:val="18"/>
        </w:rPr>
      </w:pPr>
      <w:r w:rsidRPr="00CE5E0F">
        <w:rPr>
          <w:rFonts w:ascii="Verdana" w:hAnsi="Verdana" w:cs="Arial"/>
          <w:sz w:val="18"/>
          <w:szCs w:val="18"/>
        </w:rPr>
        <w:t xml:space="preserve">Dokumenty w formacie pdf </w:t>
      </w:r>
      <w:r w:rsidRPr="00CE5E0F">
        <w:rPr>
          <w:rFonts w:ascii="Verdana" w:hAnsi="Verdana" w:cs="Arial"/>
          <w:b/>
          <w:sz w:val="18"/>
          <w:szCs w:val="18"/>
        </w:rPr>
        <w:t>zaleca się</w:t>
      </w:r>
      <w:r w:rsidRPr="00CE5E0F">
        <w:rPr>
          <w:rFonts w:ascii="Verdana" w:hAnsi="Verdana" w:cs="Arial"/>
          <w:sz w:val="18"/>
          <w:szCs w:val="18"/>
        </w:rPr>
        <w:t xml:space="preserve"> podpisywać formatem PAdES,</w:t>
      </w:r>
    </w:p>
    <w:p w14:paraId="7DB62504" w14:textId="31650D55" w:rsidR="008204A0" w:rsidRDefault="008204A0" w:rsidP="00B84833">
      <w:pPr>
        <w:pStyle w:val="Akapitzlist"/>
        <w:numPr>
          <w:ilvl w:val="0"/>
          <w:numId w:val="15"/>
        </w:numPr>
        <w:autoSpaceDE w:val="0"/>
        <w:autoSpaceDN w:val="0"/>
        <w:ind w:left="851"/>
        <w:rPr>
          <w:rFonts w:ascii="Verdana" w:hAnsi="Verdana" w:cs="Arial"/>
          <w:sz w:val="18"/>
          <w:szCs w:val="18"/>
        </w:rPr>
      </w:pPr>
      <w:r w:rsidRPr="00CE5E0F">
        <w:rPr>
          <w:rFonts w:ascii="Verdana" w:hAnsi="Verdana" w:cs="Arial"/>
          <w:sz w:val="18"/>
          <w:szCs w:val="18"/>
        </w:rPr>
        <w:t xml:space="preserve">Dopuszcza się podpisanie dokumentów w formacie innym niż pdf, wtedy będzie wymagany oddzielny plik z podpisem. W związku z tym Wykonawca będzie zobowiązany załączyć </w:t>
      </w:r>
      <w:r w:rsidR="0049200A" w:rsidRPr="00CE5E0F">
        <w:rPr>
          <w:rFonts w:ascii="Verdana" w:hAnsi="Verdana" w:cs="Arial"/>
          <w:sz w:val="18"/>
          <w:szCs w:val="18"/>
        </w:rPr>
        <w:t>o</w:t>
      </w:r>
      <w:r w:rsidRPr="00CE5E0F">
        <w:rPr>
          <w:rFonts w:ascii="Verdana" w:hAnsi="Verdana" w:cs="Arial"/>
          <w:sz w:val="18"/>
          <w:szCs w:val="18"/>
        </w:rPr>
        <w:t>prócz podpisanego dokumentu</w:t>
      </w:r>
      <w:r w:rsidR="0049200A" w:rsidRPr="00CE5E0F">
        <w:rPr>
          <w:rFonts w:ascii="Verdana" w:hAnsi="Verdana" w:cs="Arial"/>
          <w:sz w:val="18"/>
          <w:szCs w:val="18"/>
        </w:rPr>
        <w:t>,</w:t>
      </w:r>
      <w:r w:rsidRPr="00CE5E0F">
        <w:rPr>
          <w:rFonts w:ascii="Verdana" w:hAnsi="Verdana" w:cs="Arial"/>
          <w:sz w:val="18"/>
          <w:szCs w:val="18"/>
        </w:rPr>
        <w:t xml:space="preserve"> oddzielny plik z podpisem.</w:t>
      </w:r>
    </w:p>
    <w:p w14:paraId="0CBD4143" w14:textId="54E4AAFB" w:rsidR="00CE5E0F" w:rsidRPr="006D4343" w:rsidRDefault="00CE5E0F" w:rsidP="00CE5E0F">
      <w:pPr>
        <w:pStyle w:val="Akapitzlist"/>
        <w:autoSpaceDE w:val="0"/>
        <w:autoSpaceDN w:val="0"/>
        <w:ind w:left="851"/>
        <w:rPr>
          <w:rFonts w:ascii="Verdana" w:hAnsi="Verdana" w:cs="Arial"/>
          <w:b/>
          <w:sz w:val="18"/>
          <w:szCs w:val="18"/>
        </w:rPr>
      </w:pPr>
      <w:r w:rsidRPr="006D4343">
        <w:rPr>
          <w:rFonts w:ascii="Verdana" w:hAnsi="Verdana" w:cs="Arial"/>
          <w:b/>
          <w:sz w:val="18"/>
          <w:szCs w:val="18"/>
        </w:rPr>
        <w:t xml:space="preserve">Uwaga: </w:t>
      </w:r>
      <w:r w:rsidRPr="00232135">
        <w:rPr>
          <w:rFonts w:ascii="Verdana" w:hAnsi="Verdana" w:cs="Arial"/>
          <w:b/>
          <w:color w:val="FF0000"/>
          <w:sz w:val="18"/>
          <w:szCs w:val="18"/>
        </w:rPr>
        <w:t>Nie dopuszcza się składania oferty opatrzonej podpisem zaufanym lub podpisem osobistym.</w:t>
      </w:r>
    </w:p>
    <w:p w14:paraId="4AABB782" w14:textId="049586C9" w:rsidR="0094660E" w:rsidRDefault="0094660E" w:rsidP="00B84833">
      <w:pPr>
        <w:pStyle w:val="Akapitzlist"/>
        <w:numPr>
          <w:ilvl w:val="1"/>
          <w:numId w:val="46"/>
        </w:numPr>
        <w:ind w:left="567" w:hanging="709"/>
        <w:rPr>
          <w:rFonts w:ascii="Verdana" w:hAnsi="Verdana" w:cs="Arial"/>
          <w:sz w:val="18"/>
          <w:szCs w:val="18"/>
        </w:rPr>
      </w:pPr>
      <w:r>
        <w:rPr>
          <w:rFonts w:ascii="Verdana" w:hAnsi="Verdana" w:cs="Arial"/>
          <w:sz w:val="18"/>
          <w:szCs w:val="18"/>
        </w:rPr>
        <w:t xml:space="preserve">Zamawiający </w:t>
      </w:r>
      <w:r w:rsidR="006B7CDF">
        <w:rPr>
          <w:rFonts w:ascii="Verdana" w:hAnsi="Verdana" w:cs="Arial"/>
          <w:sz w:val="18"/>
          <w:szCs w:val="18"/>
        </w:rPr>
        <w:t xml:space="preserve">nie przewiduje </w:t>
      </w:r>
      <w:r w:rsidRPr="0094660E">
        <w:rPr>
          <w:rFonts w:ascii="Verdana" w:hAnsi="Verdana" w:cs="Arial"/>
          <w:sz w:val="18"/>
          <w:szCs w:val="18"/>
        </w:rPr>
        <w:t>komunikowania się z wykonawcami w inny sposób niż przy użyciu środków komunikacji elektronicznej, w tym w przypadku zaistnienia jednej z sytuacji określonych w art. 65 ust. 1, art. 66 i art. 69</w:t>
      </w:r>
      <w:r w:rsidR="006B7CDF">
        <w:rPr>
          <w:rFonts w:ascii="Verdana" w:hAnsi="Verdana" w:cs="Arial"/>
          <w:sz w:val="18"/>
          <w:szCs w:val="18"/>
        </w:rPr>
        <w:t>.</w:t>
      </w:r>
    </w:p>
    <w:p w14:paraId="7C4AD086" w14:textId="5BCC4B51" w:rsidR="00400893" w:rsidRDefault="006B7CDF" w:rsidP="00B84833">
      <w:pPr>
        <w:pStyle w:val="Akapitzlist"/>
        <w:numPr>
          <w:ilvl w:val="1"/>
          <w:numId w:val="46"/>
        </w:numPr>
        <w:ind w:left="567" w:hanging="709"/>
        <w:rPr>
          <w:rFonts w:ascii="Verdana" w:hAnsi="Verdana" w:cs="Arial"/>
          <w:sz w:val="18"/>
          <w:szCs w:val="18"/>
        </w:rPr>
      </w:pPr>
      <w:r>
        <w:rPr>
          <w:rFonts w:ascii="Verdana" w:hAnsi="Verdana" w:cs="Arial"/>
          <w:sz w:val="18"/>
          <w:szCs w:val="18"/>
        </w:rPr>
        <w:t xml:space="preserve">Osobą uprawnioną do komunikowania się z wykonawcami jest: </w:t>
      </w:r>
      <w:r w:rsidR="00232135">
        <w:rPr>
          <w:rFonts w:ascii="Verdana" w:hAnsi="Verdana" w:cs="Arial"/>
          <w:sz w:val="18"/>
          <w:szCs w:val="18"/>
        </w:rPr>
        <w:t>Specjalista ds. zamówień publicznych – Edyta Wysokińska</w:t>
      </w:r>
      <w:r>
        <w:rPr>
          <w:rFonts w:ascii="Verdana" w:hAnsi="Verdana" w:cs="Arial"/>
          <w:sz w:val="18"/>
          <w:szCs w:val="18"/>
        </w:rPr>
        <w:t xml:space="preserve">, </w:t>
      </w:r>
      <w:r w:rsidR="00400893">
        <w:rPr>
          <w:rFonts w:ascii="Verdana" w:hAnsi="Verdana" w:cs="Arial"/>
          <w:sz w:val="18"/>
          <w:szCs w:val="18"/>
        </w:rPr>
        <w:t xml:space="preserve">      </w:t>
      </w:r>
    </w:p>
    <w:p w14:paraId="77608750" w14:textId="43B1589C" w:rsidR="006B7CDF" w:rsidRDefault="006B7CDF" w:rsidP="00400893">
      <w:pPr>
        <w:pStyle w:val="Akapitzlist"/>
        <w:ind w:left="567"/>
        <w:rPr>
          <w:rFonts w:ascii="Verdana" w:hAnsi="Verdana" w:cs="Arial"/>
          <w:sz w:val="18"/>
          <w:szCs w:val="18"/>
        </w:rPr>
      </w:pPr>
      <w:r>
        <w:rPr>
          <w:rFonts w:ascii="Verdana" w:hAnsi="Verdana" w:cs="Arial"/>
          <w:sz w:val="18"/>
          <w:szCs w:val="18"/>
        </w:rPr>
        <w:t xml:space="preserve">tel. </w:t>
      </w:r>
      <w:r w:rsidR="00232135">
        <w:rPr>
          <w:rFonts w:ascii="Verdana" w:hAnsi="Verdana" w:cs="Arial"/>
          <w:sz w:val="18"/>
          <w:szCs w:val="18"/>
        </w:rPr>
        <w:t>42 2725934,</w:t>
      </w:r>
      <w:r w:rsidR="00400893">
        <w:rPr>
          <w:rFonts w:ascii="Verdana" w:hAnsi="Verdana" w:cs="Arial"/>
          <w:sz w:val="18"/>
          <w:szCs w:val="18"/>
        </w:rPr>
        <w:t xml:space="preserve">   e-mail:</w:t>
      </w:r>
      <w:r>
        <w:rPr>
          <w:rFonts w:ascii="Verdana" w:hAnsi="Verdana" w:cs="Arial"/>
          <w:sz w:val="18"/>
          <w:szCs w:val="18"/>
        </w:rPr>
        <w:t xml:space="preserve"> </w:t>
      </w:r>
      <w:hyperlink r:id="rId23" w:history="1">
        <w:r w:rsidR="00232135" w:rsidRPr="004059A9">
          <w:rPr>
            <w:rStyle w:val="Hipercze"/>
            <w:rFonts w:ascii="Verdana" w:hAnsi="Verdana" w:cs="Arial"/>
            <w:sz w:val="18"/>
            <w:szCs w:val="18"/>
          </w:rPr>
          <w:t>edyta.wysokinska@umed.lodz.pl</w:t>
        </w:r>
      </w:hyperlink>
      <w:r w:rsidR="00232135">
        <w:rPr>
          <w:rFonts w:ascii="Verdana" w:hAnsi="Verdana" w:cs="Arial"/>
          <w:sz w:val="18"/>
          <w:szCs w:val="18"/>
        </w:rPr>
        <w:t xml:space="preserve"> </w:t>
      </w:r>
    </w:p>
    <w:p w14:paraId="6654EFF1" w14:textId="77777777" w:rsidR="0098578F" w:rsidRPr="0094660E" w:rsidRDefault="0098578F" w:rsidP="0098578F">
      <w:pPr>
        <w:pStyle w:val="Akapitzlist"/>
        <w:ind w:left="567"/>
        <w:rPr>
          <w:rFonts w:ascii="Verdana" w:hAnsi="Verdana" w:cs="Arial"/>
          <w:sz w:val="18"/>
          <w:szCs w:val="18"/>
        </w:rPr>
      </w:pPr>
    </w:p>
    <w:p w14:paraId="00DEA02F" w14:textId="77777777" w:rsidR="006E6452" w:rsidRDefault="006E6452" w:rsidP="00B84833">
      <w:pPr>
        <w:pStyle w:val="pkt"/>
        <w:numPr>
          <w:ilvl w:val="0"/>
          <w:numId w:val="27"/>
        </w:numPr>
        <w:tabs>
          <w:tab w:val="clear" w:pos="1068"/>
          <w:tab w:val="num" w:pos="426"/>
        </w:tabs>
        <w:autoSpaceDE w:val="0"/>
        <w:autoSpaceDN w:val="0"/>
        <w:spacing w:before="0" w:after="0"/>
        <w:ind w:left="426" w:hanging="426"/>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52D285B" w14:textId="1B046069" w:rsidR="001F4559" w:rsidRPr="001F4559" w:rsidRDefault="0087383D" w:rsidP="001F4559">
      <w:pPr>
        <w:pStyle w:val="pkt"/>
        <w:numPr>
          <w:ilvl w:val="1"/>
          <w:numId w:val="36"/>
        </w:numPr>
        <w:tabs>
          <w:tab w:val="left" w:pos="567"/>
        </w:tabs>
        <w:autoSpaceDE w:val="0"/>
        <w:autoSpaceDN w:val="0"/>
        <w:spacing w:before="0" w:after="0"/>
        <w:rPr>
          <w:rFonts w:ascii="Verdana" w:hAnsi="Verdana" w:cs="Arial"/>
          <w:iCs/>
          <w:sz w:val="18"/>
          <w:szCs w:val="18"/>
        </w:rPr>
      </w:pPr>
      <w:r w:rsidRPr="000B2229">
        <w:rPr>
          <w:rFonts w:ascii="Verdana" w:hAnsi="Verdana" w:cs="Arial"/>
          <w:sz w:val="18"/>
          <w:szCs w:val="18"/>
        </w:rPr>
        <w:t xml:space="preserve">Zamawiający żąda wniesienia wadium w </w:t>
      </w:r>
      <w:r w:rsidR="00CD27BD" w:rsidRPr="000B2229">
        <w:rPr>
          <w:rFonts w:ascii="Verdana" w:hAnsi="Verdana" w:cs="Arial"/>
          <w:sz w:val="18"/>
          <w:szCs w:val="18"/>
        </w:rPr>
        <w:t>kwocie</w:t>
      </w:r>
      <w:r w:rsidR="001F4559" w:rsidRPr="001F4559">
        <w:rPr>
          <w:rFonts w:ascii="Verdana" w:hAnsi="Verdana" w:cs="Arial"/>
          <w:iCs/>
          <w:sz w:val="18"/>
          <w:szCs w:val="18"/>
        </w:rPr>
        <w:t>:</w:t>
      </w:r>
    </w:p>
    <w:p w14:paraId="60D25C80" w14:textId="6EAF009E" w:rsidR="001F4559" w:rsidRDefault="001F4559" w:rsidP="001F4559">
      <w:pPr>
        <w:pStyle w:val="pkt"/>
        <w:tabs>
          <w:tab w:val="left" w:pos="567"/>
        </w:tabs>
        <w:autoSpaceDE w:val="0"/>
        <w:autoSpaceDN w:val="0"/>
        <w:spacing w:before="0" w:after="0"/>
        <w:ind w:left="720"/>
        <w:rPr>
          <w:rFonts w:ascii="Verdana" w:hAnsi="Verdana" w:cs="Arial"/>
          <w:i/>
          <w:color w:val="00B050"/>
          <w:sz w:val="18"/>
          <w:szCs w:val="18"/>
        </w:rPr>
      </w:pPr>
      <w:r>
        <w:rPr>
          <w:rFonts w:ascii="Verdana" w:hAnsi="Verdana" w:cs="Arial"/>
          <w:sz w:val="18"/>
          <w:szCs w:val="18"/>
        </w:rPr>
        <w:t>Pakietu 1 –</w:t>
      </w:r>
      <w:r w:rsidR="00C719BC">
        <w:rPr>
          <w:rFonts w:ascii="Verdana" w:hAnsi="Verdana" w:cs="Arial"/>
          <w:sz w:val="18"/>
          <w:szCs w:val="18"/>
        </w:rPr>
        <w:t xml:space="preserve"> 550,00 zł</w:t>
      </w:r>
    </w:p>
    <w:p w14:paraId="4A91B6DC" w14:textId="695DDCFC" w:rsidR="003A0679" w:rsidRDefault="001F4559" w:rsidP="001F4559">
      <w:pPr>
        <w:pStyle w:val="pkt"/>
        <w:tabs>
          <w:tab w:val="left" w:pos="567"/>
        </w:tabs>
        <w:autoSpaceDE w:val="0"/>
        <w:autoSpaceDN w:val="0"/>
        <w:spacing w:before="0" w:after="0"/>
        <w:ind w:left="720"/>
        <w:rPr>
          <w:rFonts w:ascii="Verdana" w:hAnsi="Verdana" w:cs="Arial"/>
          <w:iCs/>
          <w:sz w:val="18"/>
          <w:szCs w:val="18"/>
        </w:rPr>
      </w:pPr>
      <w:r w:rsidRPr="001F4559">
        <w:rPr>
          <w:rFonts w:ascii="Verdana" w:hAnsi="Verdana" w:cs="Arial"/>
          <w:iCs/>
          <w:sz w:val="18"/>
          <w:szCs w:val="18"/>
        </w:rPr>
        <w:t xml:space="preserve">Pakietu 2 -  </w:t>
      </w:r>
      <w:r w:rsidR="00C719BC">
        <w:rPr>
          <w:rFonts w:ascii="Verdana" w:hAnsi="Verdana" w:cs="Arial"/>
          <w:iCs/>
          <w:sz w:val="18"/>
          <w:szCs w:val="18"/>
        </w:rPr>
        <w:t>150,00 zł</w:t>
      </w:r>
    </w:p>
    <w:p w14:paraId="50F391C7" w14:textId="11F35E02" w:rsidR="00C719BC" w:rsidRPr="001F4559" w:rsidRDefault="00C719BC" w:rsidP="001F4559">
      <w:pPr>
        <w:pStyle w:val="pkt"/>
        <w:tabs>
          <w:tab w:val="left" w:pos="567"/>
        </w:tabs>
        <w:autoSpaceDE w:val="0"/>
        <w:autoSpaceDN w:val="0"/>
        <w:spacing w:before="0" w:after="0"/>
        <w:ind w:left="720"/>
        <w:rPr>
          <w:rFonts w:ascii="Verdana" w:hAnsi="Verdana" w:cs="Arial"/>
          <w:iCs/>
          <w:sz w:val="18"/>
          <w:szCs w:val="18"/>
        </w:rPr>
      </w:pPr>
      <w:r w:rsidRPr="00805CB5">
        <w:rPr>
          <w:rFonts w:ascii="Verdana" w:hAnsi="Verdana" w:cs="Arial"/>
          <w:sz w:val="18"/>
          <w:szCs w:val="18"/>
        </w:rPr>
        <w:t>W zależności od ilości pakietów, na które składana jest oferta, wysokość wadium stanowić będzie suma wadiów wymaganych dla poszczególnych pakietów, na które składa ofertę Wykonawca</w:t>
      </w:r>
    </w:p>
    <w:p w14:paraId="40075B08" w14:textId="50F7B96F" w:rsidR="00DB7DDE" w:rsidRPr="003A0679" w:rsidRDefault="00DB7DDE" w:rsidP="00B84833">
      <w:pPr>
        <w:pStyle w:val="pkt"/>
        <w:numPr>
          <w:ilvl w:val="1"/>
          <w:numId w:val="36"/>
        </w:numPr>
        <w:tabs>
          <w:tab w:val="left" w:pos="567"/>
        </w:tabs>
        <w:autoSpaceDE w:val="0"/>
        <w:autoSpaceDN w:val="0"/>
        <w:spacing w:before="0" w:after="0"/>
        <w:rPr>
          <w:rFonts w:ascii="Verdana" w:hAnsi="Verdana" w:cs="Arial"/>
          <w:sz w:val="18"/>
          <w:szCs w:val="18"/>
        </w:rPr>
      </w:pPr>
      <w:r w:rsidRPr="003A0679">
        <w:rPr>
          <w:rFonts w:ascii="Verdana" w:hAnsi="Verdana" w:cs="Arial"/>
          <w:sz w:val="18"/>
          <w:szCs w:val="18"/>
        </w:rPr>
        <w:t>Wadium wnosi się przed upływem terminu składania ofert.</w:t>
      </w:r>
    </w:p>
    <w:p w14:paraId="020C6C7C" w14:textId="4082B460" w:rsidR="0087383D" w:rsidRPr="0098578F" w:rsidRDefault="0087383D" w:rsidP="00B84833">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98578F">
        <w:rPr>
          <w:rFonts w:ascii="Verdana" w:hAnsi="Verdana" w:cs="Arial"/>
          <w:sz w:val="18"/>
          <w:szCs w:val="18"/>
        </w:rPr>
        <w:t xml:space="preserve">Wadium może być wnoszone w jednej lub w kilku następujących formach, o których mowa w art. </w:t>
      </w:r>
      <w:r w:rsidR="004119A5" w:rsidRPr="0098578F">
        <w:rPr>
          <w:rFonts w:ascii="Verdana" w:hAnsi="Verdana" w:cs="Arial"/>
          <w:sz w:val="18"/>
          <w:szCs w:val="18"/>
        </w:rPr>
        <w:t>97</w:t>
      </w:r>
      <w:r w:rsidRPr="0098578F">
        <w:rPr>
          <w:rFonts w:ascii="Verdana" w:hAnsi="Verdana" w:cs="Arial"/>
          <w:sz w:val="18"/>
          <w:szCs w:val="18"/>
        </w:rPr>
        <w:t xml:space="preserve"> ust. </w:t>
      </w:r>
      <w:r w:rsidR="004119A5" w:rsidRPr="0098578F">
        <w:rPr>
          <w:rFonts w:ascii="Verdana" w:hAnsi="Verdana" w:cs="Arial"/>
          <w:sz w:val="18"/>
          <w:szCs w:val="18"/>
        </w:rPr>
        <w:t>7</w:t>
      </w:r>
      <w:r w:rsidRPr="0098578F">
        <w:rPr>
          <w:rFonts w:ascii="Verdana" w:hAnsi="Verdana" w:cs="Arial"/>
          <w:sz w:val="18"/>
          <w:szCs w:val="18"/>
        </w:rPr>
        <w:t xml:space="preserve"> ustawy PZP:</w:t>
      </w:r>
    </w:p>
    <w:p w14:paraId="31AA941C" w14:textId="77777777" w:rsidR="0087383D" w:rsidRPr="00B317AF" w:rsidRDefault="0087383D" w:rsidP="00B84833">
      <w:pPr>
        <w:numPr>
          <w:ilvl w:val="0"/>
          <w:numId w:val="70"/>
        </w:numPr>
        <w:rPr>
          <w:rFonts w:ascii="Verdana" w:hAnsi="Verdana" w:cs="Arial"/>
          <w:sz w:val="18"/>
          <w:szCs w:val="18"/>
        </w:rPr>
      </w:pPr>
      <w:r w:rsidRPr="000B2229">
        <w:rPr>
          <w:rFonts w:ascii="Verdana" w:hAnsi="Verdana" w:cs="Arial"/>
          <w:sz w:val="18"/>
          <w:szCs w:val="18"/>
        </w:rPr>
        <w:t xml:space="preserve">pieniądzu; </w:t>
      </w:r>
    </w:p>
    <w:p w14:paraId="06428D1D" w14:textId="77777777" w:rsidR="004119A5" w:rsidRPr="004119A5" w:rsidRDefault="004119A5" w:rsidP="00B84833">
      <w:pPr>
        <w:pStyle w:val="Akapitzlist"/>
        <w:numPr>
          <w:ilvl w:val="0"/>
          <w:numId w:val="70"/>
        </w:numPr>
        <w:rPr>
          <w:rFonts w:ascii="Verdana" w:hAnsi="Verdana" w:cs="Arial"/>
          <w:sz w:val="18"/>
          <w:szCs w:val="18"/>
        </w:rPr>
      </w:pPr>
      <w:r w:rsidRPr="004119A5">
        <w:rPr>
          <w:rFonts w:ascii="Verdana" w:hAnsi="Verdana" w:cs="Arial"/>
          <w:sz w:val="18"/>
          <w:szCs w:val="18"/>
        </w:rPr>
        <w:lastRenderedPageBreak/>
        <w:t>gwarancjach bankowych;</w:t>
      </w:r>
    </w:p>
    <w:p w14:paraId="3F31324D" w14:textId="77777777" w:rsidR="004119A5" w:rsidRPr="004119A5" w:rsidRDefault="004119A5" w:rsidP="00B84833">
      <w:pPr>
        <w:pStyle w:val="Akapitzlist"/>
        <w:numPr>
          <w:ilvl w:val="0"/>
          <w:numId w:val="70"/>
        </w:numPr>
        <w:rPr>
          <w:rFonts w:ascii="Verdana" w:hAnsi="Verdana" w:cs="Arial"/>
          <w:sz w:val="18"/>
          <w:szCs w:val="18"/>
        </w:rPr>
      </w:pPr>
      <w:r w:rsidRPr="004119A5">
        <w:rPr>
          <w:rFonts w:ascii="Verdana" w:hAnsi="Verdana" w:cs="Arial"/>
          <w:sz w:val="18"/>
          <w:szCs w:val="18"/>
        </w:rPr>
        <w:t>gwarancjach ubezpieczeniowych;</w:t>
      </w:r>
    </w:p>
    <w:p w14:paraId="4CBC6348" w14:textId="77777777" w:rsidR="0087383D" w:rsidRPr="000B2229" w:rsidRDefault="0087383D" w:rsidP="00B84833">
      <w:pPr>
        <w:numPr>
          <w:ilvl w:val="0"/>
          <w:numId w:val="70"/>
        </w:numPr>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33E7899F" w14:textId="57EA2E9F" w:rsidR="004119A5" w:rsidRPr="00150EBB" w:rsidRDefault="004119A5" w:rsidP="00B84833">
      <w:pPr>
        <w:pStyle w:val="Akapitzlist"/>
        <w:numPr>
          <w:ilvl w:val="1"/>
          <w:numId w:val="36"/>
        </w:numPr>
        <w:ind w:left="567" w:hanging="567"/>
        <w:rPr>
          <w:rFonts w:ascii="Verdana" w:hAnsi="Verdana" w:cs="Arial"/>
          <w:sz w:val="18"/>
          <w:szCs w:val="18"/>
        </w:rPr>
      </w:pPr>
      <w:bookmarkStart w:id="19" w:name="_Hlk64278271"/>
      <w:r w:rsidRPr="00150EBB">
        <w:rPr>
          <w:rFonts w:ascii="Verdana" w:hAnsi="Verdana" w:cs="Arial"/>
          <w:sz w:val="18"/>
          <w:szCs w:val="18"/>
        </w:rPr>
        <w:t>Jeżeli wadium jest wnoszone w formie gwarancji lub poręczenia, o których mowa w ust. 10.3 pkt 2–4, wykonawca przekazuje zamawiającemu oryginał gwarancji lub poręczenia, w postaci elektronicznej</w:t>
      </w:r>
      <w:r w:rsidR="00E957BD" w:rsidRPr="00150EBB">
        <w:rPr>
          <w:rFonts w:ascii="Verdana" w:hAnsi="Verdana" w:cs="Arial"/>
          <w:sz w:val="18"/>
          <w:szCs w:val="18"/>
        </w:rPr>
        <w:t>.</w:t>
      </w:r>
      <w:r w:rsidRPr="00150EBB">
        <w:rPr>
          <w:rFonts w:ascii="Verdana" w:hAnsi="Verdana" w:cs="Arial"/>
          <w:sz w:val="18"/>
          <w:szCs w:val="18"/>
        </w:rPr>
        <w:t xml:space="preserve"> </w:t>
      </w:r>
    </w:p>
    <w:bookmarkEnd w:id="19"/>
    <w:p w14:paraId="1D4BBFA7" w14:textId="28BC7653" w:rsidR="00DB7DDE" w:rsidRPr="00E957BD" w:rsidRDefault="00DB7DDE" w:rsidP="00B84833">
      <w:pPr>
        <w:pStyle w:val="pkt"/>
        <w:numPr>
          <w:ilvl w:val="1"/>
          <w:numId w:val="36"/>
        </w:numPr>
        <w:tabs>
          <w:tab w:val="left" w:pos="567"/>
        </w:tabs>
        <w:autoSpaceDE w:val="0"/>
        <w:autoSpaceDN w:val="0"/>
        <w:spacing w:before="0" w:after="0"/>
        <w:ind w:left="567" w:hanging="567"/>
        <w:rPr>
          <w:rFonts w:ascii="Verdana" w:hAnsi="Verdana" w:cs="Arial"/>
          <w:strike/>
          <w:color w:val="00B050"/>
          <w:sz w:val="18"/>
          <w:szCs w:val="18"/>
        </w:rPr>
      </w:pPr>
      <w:r w:rsidRPr="00F37665">
        <w:rPr>
          <w:rFonts w:ascii="Verdana" w:hAnsi="Verdana" w:cs="Arial"/>
          <w:sz w:val="18"/>
          <w:szCs w:val="18"/>
        </w:rPr>
        <w:t xml:space="preserve">Z treści gwarancji i poręczeń, o których mowa w </w:t>
      </w:r>
      <w:r w:rsidRPr="00F37665">
        <w:rPr>
          <w:rFonts w:ascii="Verdana" w:hAnsi="Verdana" w:cs="Arial"/>
          <w:color w:val="000000"/>
          <w:sz w:val="18"/>
          <w:szCs w:val="18"/>
        </w:rPr>
        <w:t xml:space="preserve">ust. </w:t>
      </w:r>
      <w:r w:rsidR="003C183F">
        <w:rPr>
          <w:rFonts w:ascii="Verdana" w:hAnsi="Verdana" w:cs="Arial"/>
          <w:color w:val="000000"/>
          <w:sz w:val="18"/>
          <w:szCs w:val="18"/>
        </w:rPr>
        <w:t>10</w:t>
      </w:r>
      <w:r w:rsidRPr="00F37665">
        <w:rPr>
          <w:rFonts w:ascii="Verdana" w:hAnsi="Verdana" w:cs="Arial"/>
          <w:color w:val="000000"/>
          <w:sz w:val="18"/>
          <w:szCs w:val="18"/>
        </w:rPr>
        <w:t>.3. pkt</w:t>
      </w:r>
      <w:r w:rsidRPr="00F37665">
        <w:rPr>
          <w:rFonts w:ascii="Verdana" w:hAnsi="Verdana" w:cs="Arial"/>
          <w:sz w:val="18"/>
          <w:szCs w:val="18"/>
        </w:rPr>
        <w:t xml:space="preserve"> 2) – </w:t>
      </w:r>
      <w:r w:rsidR="004119A5">
        <w:rPr>
          <w:rFonts w:ascii="Verdana" w:hAnsi="Verdana" w:cs="Arial"/>
          <w:sz w:val="18"/>
          <w:szCs w:val="18"/>
        </w:rPr>
        <w:t>4</w:t>
      </w:r>
      <w:r w:rsidRPr="00F37665">
        <w:rPr>
          <w:rFonts w:ascii="Verdana" w:hAnsi="Verdana" w:cs="Arial"/>
          <w:sz w:val="18"/>
          <w:szCs w:val="18"/>
        </w:rPr>
        <w:t>) SWZ musi wynikać bezwarunkowe, nieodwołalne i na pierwsze pisemne żądanie zamawiającego, zobowiązanie gwaranta do zapłaty na rzecz zamawiającego kwoty określonej w gwarancji</w:t>
      </w:r>
      <w:r w:rsidRPr="00254E4A">
        <w:rPr>
          <w:rFonts w:ascii="Verdana" w:hAnsi="Verdana" w:cs="Arial"/>
          <w:color w:val="00B050"/>
          <w:sz w:val="18"/>
          <w:szCs w:val="18"/>
        </w:rPr>
        <w:t xml:space="preserve">. </w:t>
      </w:r>
    </w:p>
    <w:p w14:paraId="723997D8" w14:textId="5BFBFE8F" w:rsidR="0087383D" w:rsidRPr="00BA70CC" w:rsidRDefault="0087383D" w:rsidP="00B84833">
      <w:pPr>
        <w:pStyle w:val="pkt"/>
        <w:numPr>
          <w:ilvl w:val="1"/>
          <w:numId w:val="36"/>
        </w:numPr>
        <w:tabs>
          <w:tab w:val="left" w:pos="567"/>
        </w:tabs>
        <w:autoSpaceDE w:val="0"/>
        <w:autoSpaceDN w:val="0"/>
        <w:spacing w:before="0" w:after="0"/>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w</w:t>
      </w:r>
      <w:r w:rsidR="001B77A4">
        <w:rPr>
          <w:rFonts w:ascii="Verdana" w:hAnsi="Verdana" w:cs="Arial"/>
          <w:sz w:val="18"/>
          <w:szCs w:val="18"/>
        </w:rPr>
        <w:t>noszone w pieniądzu wpłaca się</w:t>
      </w:r>
      <w:r w:rsidR="00DB7DDE">
        <w:rPr>
          <w:rFonts w:ascii="Verdana" w:hAnsi="Verdana" w:cs="Arial"/>
          <w:sz w:val="18"/>
          <w:szCs w:val="18"/>
        </w:rPr>
        <w:t xml:space="preserve"> przelewem na rachunek bankowy </w:t>
      </w:r>
      <w:r w:rsidR="00CD27BD">
        <w:rPr>
          <w:rFonts w:ascii="Verdana" w:hAnsi="Verdana" w:cs="Arial"/>
          <w:sz w:val="18"/>
          <w:szCs w:val="18"/>
        </w:rPr>
        <w:t>z</w:t>
      </w:r>
      <w:r w:rsidR="00DB7DDE">
        <w:rPr>
          <w:rFonts w:ascii="Verdana" w:hAnsi="Verdana" w:cs="Arial"/>
          <w:sz w:val="18"/>
          <w:szCs w:val="18"/>
        </w:rPr>
        <w:t xml:space="preserve">amawiającego: </w:t>
      </w:r>
      <w:r w:rsidRPr="00B317AF">
        <w:rPr>
          <w:rFonts w:ascii="Verdana" w:hAnsi="Verdana" w:cs="Arial"/>
          <w:sz w:val="18"/>
          <w:szCs w:val="18"/>
        </w:rPr>
        <w:t xml:space="preserve"> </w:t>
      </w:r>
    </w:p>
    <w:p w14:paraId="143122AF" w14:textId="2506B06E" w:rsidR="0087383D" w:rsidRDefault="0087383D" w:rsidP="00062E86">
      <w:pPr>
        <w:pStyle w:val="pkt"/>
        <w:ind w:left="567"/>
        <w:rPr>
          <w:rFonts w:ascii="Verdana" w:hAnsi="Verdana" w:cs="Arial"/>
          <w:b/>
          <w:sz w:val="18"/>
          <w:szCs w:val="18"/>
        </w:rPr>
      </w:pPr>
      <w:r w:rsidRPr="00CB0403">
        <w:rPr>
          <w:rFonts w:ascii="Verdana" w:hAnsi="Verdana" w:cs="Arial"/>
          <w:b/>
          <w:sz w:val="18"/>
          <w:szCs w:val="18"/>
        </w:rPr>
        <w:t>ING BANK ŚLĄSKI W ŁODZI 2</w:t>
      </w:r>
      <w:r w:rsidR="00062E86">
        <w:rPr>
          <w:rFonts w:ascii="Verdana" w:hAnsi="Verdana" w:cs="Arial"/>
          <w:b/>
          <w:sz w:val="18"/>
          <w:szCs w:val="18"/>
        </w:rPr>
        <w:t xml:space="preserve">1 1050 1461 1000 0022 8237 8799, </w:t>
      </w:r>
      <w:r w:rsidRPr="00BA70CC">
        <w:rPr>
          <w:rFonts w:ascii="Verdana" w:hAnsi="Verdana" w:cs="Arial"/>
          <w:sz w:val="18"/>
          <w:szCs w:val="18"/>
        </w:rPr>
        <w:t>z zaznaczeniem</w:t>
      </w:r>
      <w:r w:rsidRPr="00CB0403">
        <w:rPr>
          <w:rFonts w:ascii="Verdana" w:hAnsi="Verdana" w:cs="Arial"/>
          <w:b/>
          <w:sz w:val="18"/>
          <w:szCs w:val="18"/>
        </w:rPr>
        <w:t xml:space="preserve"> „Wadium – ZP</w:t>
      </w:r>
      <w:r w:rsidRPr="001F4559">
        <w:rPr>
          <w:rFonts w:ascii="Verdana" w:hAnsi="Verdana" w:cs="Arial"/>
          <w:b/>
          <w:sz w:val="18"/>
          <w:szCs w:val="18"/>
        </w:rPr>
        <w:t>/</w:t>
      </w:r>
      <w:r w:rsidR="001F4559" w:rsidRPr="001F4559">
        <w:rPr>
          <w:rFonts w:ascii="Verdana" w:hAnsi="Verdana" w:cs="Arial"/>
          <w:b/>
          <w:sz w:val="18"/>
          <w:szCs w:val="18"/>
        </w:rPr>
        <w:t>12</w:t>
      </w:r>
      <w:r w:rsidRPr="001F4559">
        <w:rPr>
          <w:rFonts w:ascii="Verdana" w:hAnsi="Verdana" w:cs="Arial"/>
          <w:b/>
          <w:sz w:val="18"/>
          <w:szCs w:val="18"/>
        </w:rPr>
        <w:t>/</w:t>
      </w:r>
      <w:r w:rsidRPr="00CB0403">
        <w:rPr>
          <w:rFonts w:ascii="Verdana" w:hAnsi="Verdana" w:cs="Arial"/>
          <w:b/>
          <w:sz w:val="18"/>
          <w:szCs w:val="18"/>
        </w:rPr>
        <w:t>20</w:t>
      </w:r>
      <w:r w:rsidR="00AE2579">
        <w:rPr>
          <w:rFonts w:ascii="Verdana" w:hAnsi="Verdana" w:cs="Arial"/>
          <w:b/>
          <w:sz w:val="18"/>
          <w:szCs w:val="18"/>
        </w:rPr>
        <w:t>2</w:t>
      </w:r>
      <w:r w:rsidR="004119A5">
        <w:rPr>
          <w:rFonts w:ascii="Verdana" w:hAnsi="Verdana" w:cs="Arial"/>
          <w:b/>
          <w:sz w:val="18"/>
          <w:szCs w:val="18"/>
        </w:rPr>
        <w:t>1</w:t>
      </w:r>
      <w:r w:rsidRPr="00CB0403">
        <w:rPr>
          <w:rFonts w:ascii="Verdana" w:hAnsi="Verdana" w:cs="Arial"/>
          <w:b/>
          <w:sz w:val="18"/>
          <w:szCs w:val="18"/>
        </w:rPr>
        <w:t xml:space="preserve"> – </w:t>
      </w:r>
      <w:r w:rsidR="001F4559" w:rsidRPr="001F4559">
        <w:rPr>
          <w:rFonts w:ascii="Verdana" w:hAnsi="Verdana" w:cs="Arial"/>
          <w:b/>
          <w:sz w:val="18"/>
          <w:szCs w:val="18"/>
        </w:rPr>
        <w:t>Dostawa serwera NAS oraz skanera książkowego</w:t>
      </w:r>
      <w:r w:rsidRPr="001F4559">
        <w:rPr>
          <w:rFonts w:ascii="Verdana" w:hAnsi="Verdana" w:cs="Arial"/>
          <w:b/>
          <w:sz w:val="18"/>
          <w:szCs w:val="18"/>
        </w:rPr>
        <w:t>”</w:t>
      </w:r>
    </w:p>
    <w:p w14:paraId="4D282003" w14:textId="77777777" w:rsidR="00A61282" w:rsidRDefault="00062E86" w:rsidP="00B84833">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A61282">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54CD643E" w14:textId="289B8B95" w:rsidR="00830276" w:rsidRPr="00A61282" w:rsidRDefault="00830276" w:rsidP="00B84833">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A61282">
        <w:rPr>
          <w:rFonts w:ascii="Verdana" w:hAnsi="Verdana" w:cs="Arial"/>
          <w:sz w:val="18"/>
          <w:szCs w:val="18"/>
        </w:rPr>
        <w:t>W przypadku wniesienia wadium w pieniądzu wykonawca może wyrazić zgodę na zaliczenie kwoty wadium na poczet zabezpieczenia</w:t>
      </w:r>
      <w:r w:rsidR="001F4559">
        <w:rPr>
          <w:rFonts w:ascii="Verdana" w:hAnsi="Verdana" w:cs="Arial"/>
          <w:sz w:val="18"/>
          <w:szCs w:val="18"/>
        </w:rPr>
        <w:t>.</w:t>
      </w:r>
    </w:p>
    <w:p w14:paraId="2E1AEED3" w14:textId="7BFE0BF5" w:rsidR="004119A5" w:rsidRPr="00150EBB" w:rsidRDefault="00830276" w:rsidP="00336C5E">
      <w:pPr>
        <w:pStyle w:val="pkt"/>
        <w:numPr>
          <w:ilvl w:val="1"/>
          <w:numId w:val="36"/>
        </w:numPr>
        <w:tabs>
          <w:tab w:val="left" w:pos="567"/>
        </w:tabs>
        <w:autoSpaceDE w:val="0"/>
        <w:autoSpaceDN w:val="0"/>
        <w:spacing w:before="0" w:after="0"/>
        <w:ind w:left="567" w:hanging="567"/>
        <w:rPr>
          <w:rFonts w:ascii="Verdana" w:hAnsi="Verdana" w:cs="Arial"/>
          <w:sz w:val="18"/>
          <w:szCs w:val="18"/>
        </w:rPr>
      </w:pPr>
      <w:r w:rsidRPr="00150EBB">
        <w:rPr>
          <w:rFonts w:ascii="Verdana" w:hAnsi="Verdana" w:cs="Arial"/>
          <w:sz w:val="18"/>
          <w:szCs w:val="18"/>
        </w:rPr>
        <w:t>Zamawiający zwraca wadium niezwłocznie</w:t>
      </w:r>
      <w:r w:rsidR="004119A5" w:rsidRPr="00150EBB">
        <w:rPr>
          <w:rFonts w:ascii="Verdana" w:hAnsi="Verdana" w:cs="Arial"/>
          <w:sz w:val="18"/>
          <w:szCs w:val="18"/>
        </w:rPr>
        <w:t xml:space="preserve">, nie </w:t>
      </w:r>
      <w:r w:rsidR="00CD27BD" w:rsidRPr="00150EBB">
        <w:rPr>
          <w:rFonts w:ascii="Verdana" w:hAnsi="Verdana" w:cs="Arial"/>
          <w:sz w:val="18"/>
          <w:szCs w:val="18"/>
        </w:rPr>
        <w:t>później jednak</w:t>
      </w:r>
      <w:r w:rsidR="004119A5" w:rsidRPr="00150EBB">
        <w:rPr>
          <w:rFonts w:ascii="Verdana" w:hAnsi="Verdana" w:cs="Arial"/>
          <w:sz w:val="18"/>
          <w:szCs w:val="18"/>
        </w:rPr>
        <w:t xml:space="preserve"> niż w terminie 7 dni od dnia od wystąpienie jednej z okoliczności:</w:t>
      </w:r>
    </w:p>
    <w:p w14:paraId="1025CCD8" w14:textId="77777777" w:rsidR="004119A5" w:rsidRPr="00150EBB" w:rsidRDefault="004119A5" w:rsidP="00B84833">
      <w:pPr>
        <w:numPr>
          <w:ilvl w:val="0"/>
          <w:numId w:val="71"/>
        </w:numPr>
        <w:rPr>
          <w:rFonts w:ascii="Verdana" w:hAnsi="Verdana" w:cs="Arial"/>
          <w:sz w:val="18"/>
          <w:szCs w:val="18"/>
        </w:rPr>
      </w:pPr>
      <w:r w:rsidRPr="00150EBB">
        <w:rPr>
          <w:rFonts w:ascii="Verdana" w:hAnsi="Verdana" w:cs="Arial"/>
          <w:sz w:val="18"/>
          <w:szCs w:val="18"/>
        </w:rPr>
        <w:t xml:space="preserve">upływu terminu związania ofertą; </w:t>
      </w:r>
    </w:p>
    <w:p w14:paraId="15302435" w14:textId="7A0F11F7" w:rsidR="004119A5" w:rsidRPr="00150EBB" w:rsidRDefault="004119A5" w:rsidP="00B84833">
      <w:pPr>
        <w:numPr>
          <w:ilvl w:val="0"/>
          <w:numId w:val="71"/>
        </w:numPr>
        <w:rPr>
          <w:rFonts w:ascii="Verdana" w:hAnsi="Verdana" w:cs="Arial"/>
          <w:sz w:val="18"/>
          <w:szCs w:val="18"/>
        </w:rPr>
      </w:pPr>
      <w:r w:rsidRPr="00150EBB">
        <w:rPr>
          <w:rFonts w:ascii="Verdana" w:hAnsi="Verdana" w:cs="Arial"/>
          <w:sz w:val="18"/>
          <w:szCs w:val="18"/>
        </w:rPr>
        <w:t xml:space="preserve">zawarcia umowy w sprawie zamówienia publicznego; </w:t>
      </w:r>
    </w:p>
    <w:p w14:paraId="72E9BF65" w14:textId="7E452DDB" w:rsidR="004119A5" w:rsidRPr="00150EBB" w:rsidRDefault="004119A5" w:rsidP="00B84833">
      <w:pPr>
        <w:numPr>
          <w:ilvl w:val="0"/>
          <w:numId w:val="71"/>
        </w:numPr>
        <w:rPr>
          <w:rFonts w:ascii="Verdana" w:hAnsi="Verdana" w:cs="Arial"/>
          <w:sz w:val="18"/>
          <w:szCs w:val="18"/>
        </w:rPr>
      </w:pPr>
      <w:r w:rsidRPr="00150EBB">
        <w:rPr>
          <w:rFonts w:ascii="Verdana" w:hAnsi="Verdana" w:cs="Arial"/>
          <w:sz w:val="18"/>
          <w:szCs w:val="18"/>
        </w:rPr>
        <w:t xml:space="preserve">unieważnienia postępowania o udzielenie zamówienia, z wyjątkiem sytuacji gdy nie zostało rozstrzygnięte odwołanie na czynność unieważnienia albo nie upłynął termin do jego wniesienia. </w:t>
      </w:r>
    </w:p>
    <w:p w14:paraId="711FA591" w14:textId="77777777" w:rsidR="00D245C2" w:rsidRPr="00150EBB" w:rsidRDefault="00D245C2" w:rsidP="00B84833">
      <w:pPr>
        <w:pStyle w:val="pkt"/>
        <w:numPr>
          <w:ilvl w:val="1"/>
          <w:numId w:val="36"/>
        </w:numPr>
        <w:tabs>
          <w:tab w:val="left" w:pos="567"/>
        </w:tabs>
        <w:autoSpaceDE w:val="0"/>
        <w:autoSpaceDN w:val="0"/>
        <w:ind w:left="567" w:hanging="709"/>
        <w:rPr>
          <w:rFonts w:ascii="Verdana" w:hAnsi="Verdana" w:cs="Arial"/>
          <w:sz w:val="18"/>
          <w:szCs w:val="18"/>
        </w:rPr>
      </w:pPr>
      <w:r w:rsidRPr="00150EBB">
        <w:rPr>
          <w:rFonts w:ascii="Verdana" w:hAnsi="Verdana" w:cs="Arial"/>
          <w:sz w:val="18"/>
          <w:szCs w:val="18"/>
        </w:rPr>
        <w:t>Zamawiający, niezwłocznie, nie później jednak niż w terminie 7 dni od dnia złożenia wniosku zwraca wadium wykonawcy:</w:t>
      </w:r>
    </w:p>
    <w:p w14:paraId="661FAB5A" w14:textId="3376385A"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który wycofał ofertę przed upływem terminu składania ofert;</w:t>
      </w:r>
    </w:p>
    <w:p w14:paraId="67FD8950" w14:textId="595CB1AE"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którego oferta została odrzucona;</w:t>
      </w:r>
    </w:p>
    <w:p w14:paraId="0489B84E" w14:textId="54194A02"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po wyborze najkorzystniejszej oferty, z wyjątkiem wykonawcy, którego oferta została wybrana jako najkorzystniejsza;</w:t>
      </w:r>
    </w:p>
    <w:p w14:paraId="76A49634" w14:textId="69391AD9" w:rsidR="00D245C2" w:rsidRPr="00150EBB" w:rsidRDefault="00D245C2" w:rsidP="00B84833">
      <w:pPr>
        <w:numPr>
          <w:ilvl w:val="0"/>
          <w:numId w:val="72"/>
        </w:numPr>
        <w:rPr>
          <w:rFonts w:ascii="Verdana" w:hAnsi="Verdana" w:cs="Arial"/>
          <w:sz w:val="18"/>
          <w:szCs w:val="18"/>
        </w:rPr>
      </w:pPr>
      <w:r w:rsidRPr="00150EBB">
        <w:rPr>
          <w:rFonts w:ascii="Verdana" w:hAnsi="Verdana" w:cs="Arial"/>
          <w:sz w:val="18"/>
          <w:szCs w:val="18"/>
        </w:rPr>
        <w:t>po unieważnieniu postępowania, w przypadku gdy nie zostało rozstrzygnięte odwołanie na czynność unieważnienia albo nie upłynął termin do jego wniesienia.</w:t>
      </w:r>
    </w:p>
    <w:p w14:paraId="418AF3C9" w14:textId="4B8C887A" w:rsidR="00D245C2" w:rsidRPr="00150EBB" w:rsidRDefault="00D245C2" w:rsidP="00B84833">
      <w:pPr>
        <w:pStyle w:val="pkt"/>
        <w:numPr>
          <w:ilvl w:val="1"/>
          <w:numId w:val="36"/>
        </w:numPr>
        <w:tabs>
          <w:tab w:val="left" w:pos="567"/>
        </w:tabs>
        <w:autoSpaceDE w:val="0"/>
        <w:autoSpaceDN w:val="0"/>
        <w:spacing w:before="0" w:after="0"/>
        <w:rPr>
          <w:rFonts w:ascii="Verdana" w:hAnsi="Verdana" w:cs="Arial"/>
          <w:sz w:val="18"/>
          <w:szCs w:val="18"/>
        </w:rPr>
      </w:pPr>
      <w:r w:rsidRPr="00150EBB">
        <w:rPr>
          <w:rFonts w:ascii="Verdana" w:hAnsi="Verdana" w:cs="Arial"/>
          <w:sz w:val="18"/>
          <w:szCs w:val="18"/>
        </w:rPr>
        <w:t xml:space="preserve">Złożenie wniosku o zwrot wadium, o którym mowa w ust. </w:t>
      </w:r>
      <w:r w:rsidR="00E433EA" w:rsidRPr="00150EBB">
        <w:rPr>
          <w:rFonts w:ascii="Verdana" w:hAnsi="Verdana" w:cs="Arial"/>
          <w:sz w:val="18"/>
          <w:szCs w:val="18"/>
        </w:rPr>
        <w:t>10.1</w:t>
      </w:r>
      <w:r w:rsidR="00336C5E">
        <w:rPr>
          <w:rFonts w:ascii="Verdana" w:hAnsi="Verdana" w:cs="Arial"/>
          <w:sz w:val="18"/>
          <w:szCs w:val="18"/>
        </w:rPr>
        <w:t>0</w:t>
      </w:r>
      <w:r w:rsidRPr="00150EBB">
        <w:rPr>
          <w:rFonts w:ascii="Verdana" w:hAnsi="Verdana" w:cs="Arial"/>
          <w:sz w:val="18"/>
          <w:szCs w:val="18"/>
        </w:rPr>
        <w:t>, powoduje rozwiązanie stosunku prawnego z wykonawcą wraz z utratą przez niego prawa do korzystania ze środków ochrony prawnej</w:t>
      </w:r>
      <w:r w:rsidR="00E433EA" w:rsidRPr="00150EBB">
        <w:rPr>
          <w:rFonts w:ascii="Verdana" w:hAnsi="Verdana" w:cs="Arial"/>
          <w:sz w:val="18"/>
          <w:szCs w:val="18"/>
        </w:rPr>
        <w:t>.</w:t>
      </w:r>
    </w:p>
    <w:p w14:paraId="0E2A6A00" w14:textId="77777777" w:rsidR="00830276" w:rsidRPr="000B2229" w:rsidRDefault="00830276"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25FC3189" w14:textId="16B2DEB0" w:rsidR="004F49A3" w:rsidRPr="00150EBB" w:rsidRDefault="004F49A3" w:rsidP="00B84833">
      <w:pPr>
        <w:pStyle w:val="pkt"/>
        <w:numPr>
          <w:ilvl w:val="1"/>
          <w:numId w:val="36"/>
        </w:numPr>
        <w:tabs>
          <w:tab w:val="left" w:pos="567"/>
        </w:tabs>
        <w:autoSpaceDE w:val="0"/>
        <w:autoSpaceDN w:val="0"/>
        <w:spacing w:before="0" w:after="0"/>
        <w:rPr>
          <w:rFonts w:ascii="Verdana" w:hAnsi="Verdana" w:cs="Arial"/>
          <w:sz w:val="18"/>
          <w:szCs w:val="18"/>
        </w:rPr>
      </w:pPr>
      <w:r w:rsidRPr="00150EBB">
        <w:rPr>
          <w:rFonts w:ascii="Verdana" w:hAnsi="Verdana" w:cs="Arial"/>
          <w:sz w:val="18"/>
          <w:szCs w:val="18"/>
        </w:rPr>
        <w:lastRenderedPageBreak/>
        <w:t>Zamawiający zwraca wadium wniesione w innej formie niż w pieniądzu poprzez złożenie gwarantowi lub poręczycielowi oświadczenia o zwolnieniu wadium.</w:t>
      </w:r>
    </w:p>
    <w:p w14:paraId="0C312C0A" w14:textId="7FC32DB0" w:rsidR="00830276" w:rsidRPr="00150EBB" w:rsidRDefault="00830276"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 xml:space="preserve">Zamawiający </w:t>
      </w:r>
      <w:r w:rsidRPr="00150EBB">
        <w:rPr>
          <w:rFonts w:ascii="Verdana" w:hAnsi="Verdana" w:cs="Arial"/>
          <w:sz w:val="18"/>
          <w:szCs w:val="18"/>
        </w:rPr>
        <w:t>zatrzymuje wadium wraz z odsetkami, jeżeli wykonawca w odpowiedzi na wezwanie, o</w:t>
      </w:r>
      <w:r w:rsidR="009C7B7C">
        <w:rPr>
          <w:rFonts w:ascii="Verdana" w:hAnsi="Verdana" w:cs="Arial"/>
          <w:sz w:val="18"/>
          <w:szCs w:val="18"/>
        </w:rPr>
        <w:t> </w:t>
      </w:r>
      <w:r w:rsidRPr="00150EBB">
        <w:rPr>
          <w:rFonts w:ascii="Verdana" w:hAnsi="Verdana" w:cs="Arial"/>
          <w:sz w:val="18"/>
          <w:szCs w:val="18"/>
        </w:rPr>
        <w:t xml:space="preserve">którym mowa w art. </w:t>
      </w:r>
      <w:r w:rsidR="00E74D87" w:rsidRPr="00150EBB">
        <w:rPr>
          <w:rFonts w:ascii="Verdana" w:hAnsi="Verdana" w:cs="Arial"/>
          <w:sz w:val="18"/>
          <w:szCs w:val="18"/>
        </w:rPr>
        <w:t>107</w:t>
      </w:r>
      <w:r w:rsidRPr="00150EBB">
        <w:rPr>
          <w:rFonts w:ascii="Verdana" w:hAnsi="Verdana" w:cs="Arial"/>
          <w:sz w:val="18"/>
          <w:szCs w:val="18"/>
        </w:rPr>
        <w:t xml:space="preserve"> ust. </w:t>
      </w:r>
      <w:r w:rsidR="00E74D87" w:rsidRPr="00150EBB">
        <w:rPr>
          <w:rFonts w:ascii="Verdana" w:hAnsi="Verdana" w:cs="Arial"/>
          <w:sz w:val="18"/>
          <w:szCs w:val="18"/>
        </w:rPr>
        <w:t>2 lub art.</w:t>
      </w:r>
      <w:r w:rsidR="00E433EA" w:rsidRPr="00150EBB">
        <w:rPr>
          <w:rFonts w:ascii="Verdana" w:hAnsi="Verdana" w:cs="Arial"/>
          <w:sz w:val="18"/>
          <w:szCs w:val="18"/>
        </w:rPr>
        <w:t xml:space="preserve"> </w:t>
      </w:r>
      <w:r w:rsidR="00E74D87" w:rsidRPr="00150EBB">
        <w:rPr>
          <w:rFonts w:ascii="Verdana" w:hAnsi="Verdana" w:cs="Arial"/>
          <w:sz w:val="18"/>
          <w:szCs w:val="18"/>
        </w:rPr>
        <w:t>128 ust.1</w:t>
      </w:r>
      <w:r w:rsidRPr="00150EBB">
        <w:rPr>
          <w:rFonts w:ascii="Verdana" w:hAnsi="Verdana" w:cs="Arial"/>
          <w:sz w:val="18"/>
          <w:szCs w:val="18"/>
        </w:rPr>
        <w:t xml:space="preserve"> z przyczyn leżących po jego stronie, nie złożył </w:t>
      </w:r>
      <w:r w:rsidR="00E74D87" w:rsidRPr="00150EBB">
        <w:rPr>
          <w:rFonts w:ascii="Verdana" w:hAnsi="Verdana" w:cs="Arial"/>
          <w:sz w:val="18"/>
          <w:szCs w:val="18"/>
        </w:rPr>
        <w:t>podmiotowych środków dowodowych lub przedmiotowych środków dowo</w:t>
      </w:r>
      <w:r w:rsidR="005C58D6" w:rsidRPr="00150EBB">
        <w:rPr>
          <w:rFonts w:ascii="Verdana" w:hAnsi="Verdana" w:cs="Arial"/>
          <w:sz w:val="18"/>
          <w:szCs w:val="18"/>
        </w:rPr>
        <w:t xml:space="preserve">dowych </w:t>
      </w:r>
      <w:r w:rsidRPr="00150EBB">
        <w:rPr>
          <w:rFonts w:ascii="Verdana" w:hAnsi="Verdana" w:cs="Arial"/>
          <w:sz w:val="18"/>
          <w:szCs w:val="18"/>
        </w:rPr>
        <w:t xml:space="preserve"> potwierdzających okoliczności, o których mowa</w:t>
      </w:r>
      <w:r w:rsidR="005C58D6" w:rsidRPr="00150EBB">
        <w:rPr>
          <w:rFonts w:ascii="Verdana" w:hAnsi="Verdana" w:cs="Arial"/>
          <w:sz w:val="18"/>
          <w:szCs w:val="18"/>
        </w:rPr>
        <w:t xml:space="preserve"> </w:t>
      </w:r>
      <w:r w:rsidRPr="00150EBB">
        <w:rPr>
          <w:rFonts w:ascii="Verdana" w:hAnsi="Verdana" w:cs="Arial"/>
          <w:sz w:val="18"/>
          <w:szCs w:val="18"/>
        </w:rPr>
        <w:t>w</w:t>
      </w:r>
      <w:r w:rsidR="005C58D6" w:rsidRPr="00150EBB">
        <w:rPr>
          <w:rFonts w:ascii="Verdana" w:hAnsi="Verdana" w:cs="Arial"/>
          <w:sz w:val="18"/>
          <w:szCs w:val="18"/>
        </w:rPr>
        <w:t xml:space="preserve"> </w:t>
      </w:r>
      <w:r w:rsidRPr="00150EBB">
        <w:rPr>
          <w:rFonts w:ascii="Verdana" w:hAnsi="Verdana" w:cs="Arial"/>
          <w:sz w:val="18"/>
          <w:szCs w:val="18"/>
        </w:rPr>
        <w:t>art.</w:t>
      </w:r>
      <w:r w:rsidR="005C58D6" w:rsidRPr="00150EBB">
        <w:rPr>
          <w:rFonts w:ascii="Verdana" w:hAnsi="Verdana" w:cs="Arial"/>
          <w:sz w:val="18"/>
          <w:szCs w:val="18"/>
        </w:rPr>
        <w:t xml:space="preserve"> 57 lub art.</w:t>
      </w:r>
      <w:r w:rsidR="00E433EA" w:rsidRPr="00150EBB">
        <w:rPr>
          <w:rFonts w:ascii="Verdana" w:hAnsi="Verdana" w:cs="Arial"/>
          <w:sz w:val="18"/>
          <w:szCs w:val="18"/>
        </w:rPr>
        <w:t xml:space="preserve"> </w:t>
      </w:r>
      <w:r w:rsidR="005C58D6" w:rsidRPr="00150EBB">
        <w:rPr>
          <w:rFonts w:ascii="Verdana" w:hAnsi="Verdana" w:cs="Arial"/>
          <w:sz w:val="18"/>
          <w:szCs w:val="18"/>
        </w:rPr>
        <w:t>106 ust.1</w:t>
      </w:r>
      <w:r w:rsidRPr="00150EBB">
        <w:rPr>
          <w:rFonts w:ascii="Verdana" w:hAnsi="Verdana" w:cs="Arial"/>
          <w:sz w:val="18"/>
          <w:szCs w:val="18"/>
        </w:rPr>
        <w:t>,</w:t>
      </w:r>
      <w:r w:rsidR="005C58D6" w:rsidRPr="00150EBB">
        <w:rPr>
          <w:rFonts w:ascii="Verdana" w:hAnsi="Verdana" w:cs="Arial"/>
          <w:sz w:val="18"/>
          <w:szCs w:val="18"/>
        </w:rPr>
        <w:t xml:space="preserve"> </w:t>
      </w:r>
      <w:r w:rsidRPr="00150EBB">
        <w:rPr>
          <w:rFonts w:ascii="Verdana" w:hAnsi="Verdana" w:cs="Arial"/>
          <w:sz w:val="18"/>
          <w:szCs w:val="18"/>
        </w:rPr>
        <w:t xml:space="preserve">oświadczenia, o którym mowa w art. </w:t>
      </w:r>
      <w:r w:rsidR="005C58D6" w:rsidRPr="00150EBB">
        <w:rPr>
          <w:rFonts w:ascii="Verdana" w:hAnsi="Verdana" w:cs="Arial"/>
          <w:sz w:val="18"/>
          <w:szCs w:val="18"/>
        </w:rPr>
        <w:t>1</w:t>
      </w:r>
      <w:r w:rsidRPr="00150EBB">
        <w:rPr>
          <w:rFonts w:ascii="Verdana" w:hAnsi="Verdana" w:cs="Arial"/>
          <w:sz w:val="18"/>
          <w:szCs w:val="18"/>
        </w:rPr>
        <w:t xml:space="preserve">25  ust. 1, </w:t>
      </w:r>
      <w:r w:rsidR="005C58D6" w:rsidRPr="00150EBB">
        <w:rPr>
          <w:rFonts w:ascii="Verdana" w:hAnsi="Verdana" w:cs="Arial"/>
          <w:sz w:val="18"/>
          <w:szCs w:val="18"/>
        </w:rPr>
        <w:t xml:space="preserve">innych dokumentów lub oświadczeń </w:t>
      </w:r>
      <w:r w:rsidRPr="00150EBB">
        <w:rPr>
          <w:rFonts w:ascii="Verdana" w:hAnsi="Verdana" w:cs="Arial"/>
          <w:sz w:val="18"/>
          <w:szCs w:val="18"/>
        </w:rPr>
        <w:t xml:space="preserve"> lub nie wyraził zgody na poprawienie omyłki, o której mowa art. </w:t>
      </w:r>
      <w:r w:rsidR="005C58D6" w:rsidRPr="00150EBB">
        <w:rPr>
          <w:rFonts w:ascii="Verdana" w:hAnsi="Verdana" w:cs="Arial"/>
          <w:sz w:val="18"/>
          <w:szCs w:val="18"/>
        </w:rPr>
        <w:t xml:space="preserve">223 </w:t>
      </w:r>
      <w:r w:rsidRPr="00150EBB">
        <w:rPr>
          <w:rFonts w:ascii="Verdana" w:hAnsi="Verdana" w:cs="Arial"/>
          <w:sz w:val="18"/>
          <w:szCs w:val="18"/>
        </w:rPr>
        <w:t xml:space="preserve">ust. </w:t>
      </w:r>
      <w:r w:rsidR="005C58D6" w:rsidRPr="00150EBB">
        <w:rPr>
          <w:rFonts w:ascii="Verdana" w:hAnsi="Verdana" w:cs="Arial"/>
          <w:sz w:val="18"/>
          <w:szCs w:val="18"/>
        </w:rPr>
        <w:t>2 pkt</w:t>
      </w:r>
      <w:r w:rsidR="00E433EA" w:rsidRPr="00150EBB">
        <w:rPr>
          <w:rFonts w:ascii="Verdana" w:hAnsi="Verdana" w:cs="Arial"/>
          <w:sz w:val="18"/>
          <w:szCs w:val="18"/>
        </w:rPr>
        <w:t xml:space="preserve"> </w:t>
      </w:r>
      <w:r w:rsidR="005C58D6" w:rsidRPr="00150EBB">
        <w:rPr>
          <w:rFonts w:ascii="Verdana" w:hAnsi="Verdana" w:cs="Arial"/>
          <w:sz w:val="18"/>
          <w:szCs w:val="18"/>
        </w:rPr>
        <w:t>3</w:t>
      </w:r>
      <w:r w:rsidRPr="00150EBB">
        <w:rPr>
          <w:rFonts w:ascii="Verdana" w:hAnsi="Verdana" w:cs="Arial"/>
          <w:sz w:val="18"/>
          <w:szCs w:val="18"/>
        </w:rPr>
        <w:t>, co spowodowało brak możliwości wybrania oferty złożonej przez wykonawcę jako najkorzystniejszej.</w:t>
      </w:r>
    </w:p>
    <w:p w14:paraId="55732B49" w14:textId="77777777" w:rsidR="00830276" w:rsidRPr="000B2229" w:rsidRDefault="00830276" w:rsidP="00B84833">
      <w:pPr>
        <w:pStyle w:val="pkt"/>
        <w:numPr>
          <w:ilvl w:val="1"/>
          <w:numId w:val="36"/>
        </w:numPr>
        <w:tabs>
          <w:tab w:val="left" w:pos="567"/>
        </w:tabs>
        <w:autoSpaceDE w:val="0"/>
        <w:autoSpaceDN w:val="0"/>
        <w:spacing w:before="0" w:after="0"/>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3E507D71" w14:textId="77777777" w:rsidR="00830276" w:rsidRPr="000B2229" w:rsidRDefault="00830276" w:rsidP="00B84833">
      <w:pPr>
        <w:numPr>
          <w:ilvl w:val="0"/>
          <w:numId w:val="29"/>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0E91D70" w14:textId="77777777" w:rsidR="00830276" w:rsidRPr="000B2229" w:rsidRDefault="00830276" w:rsidP="00B84833">
      <w:pPr>
        <w:numPr>
          <w:ilvl w:val="0"/>
          <w:numId w:val="29"/>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27E37A77" w14:textId="46BE83BE" w:rsidR="00830276" w:rsidRPr="00830276" w:rsidRDefault="00830276" w:rsidP="00B84833">
      <w:pPr>
        <w:numPr>
          <w:ilvl w:val="0"/>
          <w:numId w:val="29"/>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Pr>
          <w:rFonts w:ascii="Verdana" w:hAnsi="Verdana" w:cs="Arial"/>
          <w:sz w:val="18"/>
          <w:szCs w:val="18"/>
        </w:rPr>
        <w:br/>
      </w:r>
      <w:r w:rsidRPr="000B2229">
        <w:rPr>
          <w:rFonts w:ascii="Verdana" w:hAnsi="Verdana" w:cs="Arial"/>
          <w:sz w:val="18"/>
          <w:szCs w:val="18"/>
        </w:rPr>
        <w:t>po stronie wykonawcy</w:t>
      </w:r>
      <w:r w:rsidR="005C58D6">
        <w:rPr>
          <w:rFonts w:ascii="Verdana" w:hAnsi="Verdana" w:cs="Arial"/>
          <w:sz w:val="18"/>
          <w:szCs w:val="18"/>
        </w:rPr>
        <w:t>, którego oferta została wybrana</w:t>
      </w:r>
      <w:r w:rsidRPr="000B2229">
        <w:rPr>
          <w:rFonts w:ascii="Verdana" w:hAnsi="Verdana" w:cs="Arial"/>
          <w:sz w:val="18"/>
          <w:szCs w:val="18"/>
        </w:rPr>
        <w:t>.</w:t>
      </w:r>
    </w:p>
    <w:p w14:paraId="2CD0CEE2" w14:textId="49ECA4DC" w:rsidR="00680688" w:rsidRDefault="00C611EE" w:rsidP="00B84833">
      <w:pPr>
        <w:pStyle w:val="pkt"/>
        <w:numPr>
          <w:ilvl w:val="1"/>
          <w:numId w:val="36"/>
        </w:numPr>
        <w:tabs>
          <w:tab w:val="left" w:pos="567"/>
        </w:tabs>
        <w:autoSpaceDE w:val="0"/>
        <w:autoSpaceDN w:val="0"/>
        <w:spacing w:before="0" w:after="0"/>
        <w:rPr>
          <w:rFonts w:ascii="Verdana" w:hAnsi="Verdana" w:cs="Arial"/>
          <w:sz w:val="18"/>
          <w:szCs w:val="18"/>
        </w:rPr>
      </w:pPr>
      <w:r w:rsidRPr="00BA70CC">
        <w:rPr>
          <w:rFonts w:ascii="Verdana" w:hAnsi="Verdana" w:cs="Arial"/>
          <w:sz w:val="18"/>
          <w:szCs w:val="18"/>
        </w:rPr>
        <w:t>Oferta wykonawcy</w:t>
      </w:r>
      <w:r>
        <w:rPr>
          <w:rFonts w:ascii="Verdana" w:hAnsi="Verdana" w:cs="Arial"/>
          <w:sz w:val="18"/>
          <w:szCs w:val="18"/>
        </w:rPr>
        <w:t xml:space="preserve">, który nie </w:t>
      </w:r>
      <w:r w:rsidRPr="00C611EE">
        <w:rPr>
          <w:rFonts w:ascii="Verdana" w:hAnsi="Verdana" w:cs="Arial"/>
          <w:sz w:val="18"/>
          <w:szCs w:val="18"/>
        </w:rPr>
        <w:t>wniósł wadium, lub wniósł w sposób nieprawidłowy lub nie utrzymywał wadium nieprzerwanie do upływu terminu związania ofertą lub złożył wniosek o zwrot wadium w</w:t>
      </w:r>
      <w:r w:rsidR="009C7B7C">
        <w:rPr>
          <w:rFonts w:ascii="Verdana" w:hAnsi="Verdana" w:cs="Arial"/>
          <w:sz w:val="18"/>
          <w:szCs w:val="18"/>
        </w:rPr>
        <w:t> </w:t>
      </w:r>
      <w:r w:rsidRPr="00C611EE">
        <w:rPr>
          <w:rFonts w:ascii="Verdana" w:hAnsi="Verdana" w:cs="Arial"/>
          <w:sz w:val="18"/>
          <w:szCs w:val="18"/>
        </w:rPr>
        <w:t xml:space="preserve">przypadku, o którym mowa </w:t>
      </w:r>
      <w:r w:rsidRPr="00150EBB">
        <w:rPr>
          <w:rFonts w:ascii="Verdana" w:hAnsi="Verdana" w:cs="Arial"/>
          <w:sz w:val="18"/>
          <w:szCs w:val="18"/>
        </w:rPr>
        <w:t xml:space="preserve">w art. </w:t>
      </w:r>
      <w:r w:rsidRPr="0094660E">
        <w:rPr>
          <w:rFonts w:ascii="Verdana" w:hAnsi="Verdana" w:cs="Arial"/>
          <w:sz w:val="18"/>
          <w:szCs w:val="18"/>
        </w:rPr>
        <w:t>98 ust. 2 pkt 3</w:t>
      </w:r>
      <w:r w:rsidR="0087383D" w:rsidRPr="00BA70CC">
        <w:rPr>
          <w:rFonts w:ascii="Verdana" w:hAnsi="Verdana" w:cs="Arial"/>
          <w:sz w:val="18"/>
          <w:szCs w:val="18"/>
        </w:rPr>
        <w:t>, zostanie odrzucona.</w:t>
      </w:r>
    </w:p>
    <w:p w14:paraId="1C8CBF15" w14:textId="77777777" w:rsidR="00EB75F9" w:rsidRDefault="00EB75F9" w:rsidP="00EB75F9">
      <w:pPr>
        <w:pStyle w:val="pkt"/>
        <w:tabs>
          <w:tab w:val="left" w:pos="567"/>
        </w:tabs>
        <w:autoSpaceDE w:val="0"/>
        <w:autoSpaceDN w:val="0"/>
        <w:spacing w:before="0" w:after="0"/>
        <w:ind w:left="720"/>
        <w:rPr>
          <w:rFonts w:ascii="Verdana" w:hAnsi="Verdana" w:cs="Arial"/>
          <w:sz w:val="18"/>
          <w:szCs w:val="18"/>
        </w:rPr>
      </w:pPr>
    </w:p>
    <w:p w14:paraId="619D7AC2" w14:textId="5ACE44FE" w:rsidR="006E6452" w:rsidRDefault="006B7CDF" w:rsidP="00B84833">
      <w:pPr>
        <w:pStyle w:val="pkt"/>
        <w:numPr>
          <w:ilvl w:val="0"/>
          <w:numId w:val="50"/>
        </w:numPr>
        <w:tabs>
          <w:tab w:val="clear" w:pos="1068"/>
          <w:tab w:val="num" w:pos="567"/>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w:t>
      </w:r>
      <w:r w:rsidR="006E6452" w:rsidRPr="00B317AF">
        <w:rPr>
          <w:rFonts w:ascii="Verdana" w:hAnsi="Verdana" w:cs="Arial"/>
          <w:b/>
          <w:color w:val="0000FF"/>
          <w:sz w:val="18"/>
          <w:szCs w:val="18"/>
        </w:rPr>
        <w: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B84833">
      <w:pPr>
        <w:pStyle w:val="Akapitzlist"/>
        <w:numPr>
          <w:ilvl w:val="0"/>
          <w:numId w:val="1"/>
        </w:numPr>
        <w:autoSpaceDE w:val="0"/>
        <w:autoSpaceDN w:val="0"/>
        <w:rPr>
          <w:rFonts w:ascii="Verdana" w:hAnsi="Verdana" w:cs="Arial"/>
          <w:vanish/>
          <w:sz w:val="18"/>
          <w:szCs w:val="18"/>
        </w:rPr>
      </w:pPr>
    </w:p>
    <w:p w14:paraId="21B90817" w14:textId="77777777" w:rsidR="0066763C" w:rsidRPr="0066763C" w:rsidRDefault="0066763C" w:rsidP="00B84833">
      <w:pPr>
        <w:pStyle w:val="Akapitzlist"/>
        <w:numPr>
          <w:ilvl w:val="0"/>
          <w:numId w:val="1"/>
        </w:numPr>
        <w:autoSpaceDE w:val="0"/>
        <w:autoSpaceDN w:val="0"/>
        <w:rPr>
          <w:rFonts w:ascii="Verdana" w:hAnsi="Verdana" w:cs="Arial"/>
          <w:vanish/>
          <w:sz w:val="18"/>
          <w:szCs w:val="18"/>
        </w:rPr>
      </w:pPr>
    </w:p>
    <w:p w14:paraId="52781579" w14:textId="77777777" w:rsidR="0066763C" w:rsidRPr="0066763C" w:rsidRDefault="0066763C" w:rsidP="00B84833">
      <w:pPr>
        <w:pStyle w:val="Akapitzlist"/>
        <w:numPr>
          <w:ilvl w:val="0"/>
          <w:numId w:val="1"/>
        </w:numPr>
        <w:autoSpaceDE w:val="0"/>
        <w:autoSpaceDN w:val="0"/>
        <w:rPr>
          <w:rFonts w:ascii="Verdana" w:hAnsi="Verdana" w:cs="Arial"/>
          <w:vanish/>
          <w:sz w:val="18"/>
          <w:szCs w:val="18"/>
        </w:rPr>
      </w:pPr>
    </w:p>
    <w:p w14:paraId="63DCA8DC" w14:textId="41A477F0" w:rsidR="006E6452" w:rsidRPr="009C7B7C" w:rsidRDefault="000C3480" w:rsidP="00B84833">
      <w:pPr>
        <w:pStyle w:val="pkt"/>
        <w:numPr>
          <w:ilvl w:val="1"/>
          <w:numId w:val="37"/>
        </w:numPr>
        <w:autoSpaceDE w:val="0"/>
        <w:autoSpaceDN w:val="0"/>
        <w:rPr>
          <w:rFonts w:ascii="Verdana" w:hAnsi="Verdana" w:cs="Arial"/>
          <w:b/>
          <w:bCs/>
          <w:sz w:val="18"/>
          <w:szCs w:val="18"/>
        </w:rPr>
      </w:pPr>
      <w:r w:rsidRPr="00A61282">
        <w:rPr>
          <w:rFonts w:ascii="Verdana" w:hAnsi="Verdana" w:cs="Arial"/>
          <w:sz w:val="18"/>
          <w:szCs w:val="18"/>
        </w:rPr>
        <w:t xml:space="preserve">Zgodnie z </w:t>
      </w:r>
      <w:r w:rsidR="00196F88" w:rsidRPr="00A61282">
        <w:rPr>
          <w:rFonts w:ascii="Verdana" w:hAnsi="Verdana" w:cs="Arial"/>
          <w:sz w:val="18"/>
          <w:szCs w:val="18"/>
        </w:rPr>
        <w:t>art. 220 ust.1</w:t>
      </w:r>
      <w:r w:rsidRPr="00A61282">
        <w:rPr>
          <w:rFonts w:ascii="Verdana" w:hAnsi="Verdana" w:cs="Arial"/>
          <w:sz w:val="18"/>
          <w:szCs w:val="18"/>
        </w:rPr>
        <w:t xml:space="preserve"> ustawy P</w:t>
      </w:r>
      <w:r w:rsidR="002A0DA2" w:rsidRPr="00A61282">
        <w:rPr>
          <w:rFonts w:ascii="Verdana" w:hAnsi="Verdana" w:cs="Arial"/>
          <w:sz w:val="18"/>
          <w:szCs w:val="18"/>
        </w:rPr>
        <w:t xml:space="preserve">zp Wykonawca związany jest złożoną ofertą przez </w:t>
      </w:r>
      <w:r w:rsidR="002A0DA2" w:rsidRPr="00A61282">
        <w:rPr>
          <w:rFonts w:ascii="Verdana" w:hAnsi="Verdana" w:cs="Arial"/>
          <w:b/>
          <w:sz w:val="18"/>
          <w:szCs w:val="18"/>
        </w:rPr>
        <w:t xml:space="preserve">okres </w:t>
      </w:r>
      <w:r w:rsidR="00196F88" w:rsidRPr="00A61282">
        <w:rPr>
          <w:rFonts w:ascii="Verdana" w:hAnsi="Verdana" w:cs="Arial"/>
          <w:b/>
          <w:sz w:val="18"/>
          <w:szCs w:val="18"/>
        </w:rPr>
        <w:t>9</w:t>
      </w:r>
      <w:r w:rsidR="002A0DA2" w:rsidRPr="00A61282">
        <w:rPr>
          <w:rFonts w:ascii="Verdana" w:hAnsi="Verdana" w:cs="Arial"/>
          <w:b/>
          <w:sz w:val="18"/>
          <w:szCs w:val="18"/>
        </w:rPr>
        <w:t>0 dni.</w:t>
      </w:r>
      <w:r w:rsidR="002A0DA2" w:rsidRPr="00A61282">
        <w:rPr>
          <w:rFonts w:ascii="Verdana" w:hAnsi="Verdana" w:cs="Arial"/>
          <w:sz w:val="18"/>
          <w:szCs w:val="18"/>
        </w:rPr>
        <w:t xml:space="preserve"> Bieg</w:t>
      </w:r>
      <w:r w:rsidR="008A47F7" w:rsidRPr="00A61282">
        <w:rPr>
          <w:rFonts w:ascii="Verdana" w:hAnsi="Verdana" w:cs="Arial"/>
          <w:sz w:val="18"/>
          <w:szCs w:val="18"/>
        </w:rPr>
        <w:t xml:space="preserve"> </w:t>
      </w:r>
      <w:r w:rsidR="003162D4" w:rsidRPr="00A61282">
        <w:rPr>
          <w:rFonts w:ascii="Verdana" w:hAnsi="Verdana" w:cs="Arial"/>
          <w:sz w:val="18"/>
          <w:szCs w:val="18"/>
        </w:rPr>
        <w:t xml:space="preserve">od dnia upływu terminu składania ofert, przy czym pierwszym dniem terminu związania ofertą jest dzień, w którym upływa termin składania ofert. </w:t>
      </w:r>
      <w:r w:rsidR="002A0DA2" w:rsidRPr="00A61282">
        <w:rPr>
          <w:rFonts w:ascii="Verdana" w:hAnsi="Verdana" w:cs="Arial"/>
          <w:sz w:val="18"/>
          <w:szCs w:val="18"/>
        </w:rPr>
        <w:t xml:space="preserve"> </w:t>
      </w:r>
      <w:r w:rsidR="004B2536" w:rsidRPr="00A61282">
        <w:rPr>
          <w:rFonts w:ascii="Verdana" w:hAnsi="Verdana" w:cs="Arial"/>
          <w:b/>
          <w:bCs/>
          <w:sz w:val="18"/>
          <w:szCs w:val="18"/>
        </w:rPr>
        <w:t>Termin związania ofert</w:t>
      </w:r>
      <w:r w:rsidR="008A47F7" w:rsidRPr="00A61282">
        <w:rPr>
          <w:rFonts w:ascii="Verdana" w:hAnsi="Verdana" w:cs="Arial"/>
          <w:b/>
          <w:bCs/>
          <w:sz w:val="18"/>
          <w:szCs w:val="18"/>
        </w:rPr>
        <w:t>ą</w:t>
      </w:r>
      <w:r w:rsidR="004B2536" w:rsidRPr="00A61282">
        <w:rPr>
          <w:rFonts w:ascii="Verdana" w:hAnsi="Verdana" w:cs="Arial"/>
          <w:b/>
          <w:bCs/>
          <w:sz w:val="18"/>
          <w:szCs w:val="18"/>
        </w:rPr>
        <w:t xml:space="preserve"> upływa dnia</w:t>
      </w:r>
      <w:r w:rsidR="009C7B7C">
        <w:rPr>
          <w:rFonts w:ascii="Verdana" w:hAnsi="Verdana" w:cs="Arial"/>
          <w:b/>
          <w:bCs/>
          <w:sz w:val="18"/>
          <w:szCs w:val="18"/>
        </w:rPr>
        <w:t xml:space="preserve"> </w:t>
      </w:r>
      <w:r w:rsidR="009C7B7C" w:rsidRPr="009C7B7C">
        <w:rPr>
          <w:rFonts w:ascii="Verdana" w:hAnsi="Verdana" w:cs="Arial"/>
          <w:b/>
          <w:bCs/>
          <w:sz w:val="18"/>
          <w:szCs w:val="18"/>
        </w:rPr>
        <w:t>14.06.2021 r</w:t>
      </w:r>
      <w:r w:rsidR="004B2536" w:rsidRPr="009C7B7C">
        <w:rPr>
          <w:rFonts w:ascii="Verdana" w:hAnsi="Verdana" w:cs="Arial"/>
          <w:b/>
          <w:bCs/>
          <w:sz w:val="18"/>
          <w:szCs w:val="18"/>
        </w:rPr>
        <w:t>.</w:t>
      </w:r>
    </w:p>
    <w:p w14:paraId="6E277061" w14:textId="2E76DCE9" w:rsidR="003162D4" w:rsidRPr="00A61282" w:rsidRDefault="003162D4" w:rsidP="00B84833">
      <w:pPr>
        <w:pStyle w:val="pkt"/>
        <w:numPr>
          <w:ilvl w:val="1"/>
          <w:numId w:val="37"/>
        </w:numPr>
        <w:autoSpaceDE w:val="0"/>
        <w:autoSpaceDN w:val="0"/>
        <w:spacing w:before="0" w:after="0"/>
        <w:rPr>
          <w:rFonts w:ascii="Verdana" w:hAnsi="Verdana" w:cs="Arial"/>
          <w:sz w:val="18"/>
          <w:szCs w:val="18"/>
        </w:rPr>
      </w:pPr>
      <w:r w:rsidRPr="00A61282">
        <w:rPr>
          <w:rFonts w:ascii="Verdana" w:hAnsi="Verdana" w:cs="Arial"/>
          <w:sz w:val="18"/>
          <w:szCs w:val="18"/>
        </w:rPr>
        <w:t xml:space="preserve">W przypadku, gdy wybór najkorzystniejszej oferty nie nastąpi przed upływem terminu związania ofertą, o którym mowa w ust. </w:t>
      </w:r>
      <w:r w:rsidR="008A47F7" w:rsidRPr="00A61282">
        <w:rPr>
          <w:rFonts w:ascii="Verdana" w:hAnsi="Verdana" w:cs="Arial"/>
          <w:sz w:val="18"/>
          <w:szCs w:val="18"/>
        </w:rPr>
        <w:t>11.</w:t>
      </w:r>
      <w:r w:rsidRPr="00A61282">
        <w:rPr>
          <w:rFonts w:ascii="Verdana" w:hAnsi="Verdana" w:cs="Arial"/>
          <w:sz w:val="18"/>
          <w:szCs w:val="18"/>
        </w:rPr>
        <w:t xml:space="preserve">1, zamawiający przed upływem terminu związania ofertą, zwraca się jednokrotnie do wykonawców o wyrażenie zgody na przedłużenie tego terminu o wskazywany przez niego okres, nie dłuższy niż </w:t>
      </w:r>
      <w:r w:rsidRPr="00B128C5">
        <w:rPr>
          <w:rFonts w:ascii="Verdana" w:hAnsi="Verdana" w:cs="Arial"/>
          <w:b/>
          <w:bCs/>
          <w:sz w:val="18"/>
          <w:szCs w:val="18"/>
        </w:rPr>
        <w:t>60 dni</w:t>
      </w:r>
      <w:r w:rsidR="008A47F7" w:rsidRPr="00A61282">
        <w:rPr>
          <w:rFonts w:ascii="Verdana" w:hAnsi="Verdana" w:cs="Arial"/>
          <w:sz w:val="18"/>
          <w:szCs w:val="18"/>
        </w:rPr>
        <w:t>.</w:t>
      </w:r>
    </w:p>
    <w:p w14:paraId="5B3F3F1E" w14:textId="33498518" w:rsidR="003162D4" w:rsidRPr="00A61282" w:rsidRDefault="003162D4" w:rsidP="00B84833">
      <w:pPr>
        <w:pStyle w:val="pkt"/>
        <w:numPr>
          <w:ilvl w:val="1"/>
          <w:numId w:val="37"/>
        </w:numPr>
        <w:autoSpaceDE w:val="0"/>
        <w:autoSpaceDN w:val="0"/>
        <w:spacing w:before="0" w:after="0"/>
        <w:rPr>
          <w:rFonts w:ascii="Verdana" w:hAnsi="Verdana" w:cs="Arial"/>
          <w:sz w:val="18"/>
          <w:szCs w:val="18"/>
        </w:rPr>
      </w:pPr>
      <w:r w:rsidRPr="00A61282">
        <w:rPr>
          <w:rFonts w:ascii="Verdana" w:hAnsi="Verdana" w:cs="Arial"/>
          <w:sz w:val="18"/>
          <w:szCs w:val="18"/>
        </w:rPr>
        <w:t xml:space="preserve">Przedłużenie terminu związania ofertą, o którym mowa w ust. </w:t>
      </w:r>
      <w:r w:rsidR="008A47F7" w:rsidRPr="00A61282">
        <w:rPr>
          <w:rFonts w:ascii="Verdana" w:hAnsi="Verdana" w:cs="Arial"/>
          <w:sz w:val="18"/>
          <w:szCs w:val="18"/>
        </w:rPr>
        <w:t>11.</w:t>
      </w:r>
      <w:r w:rsidRPr="00A61282">
        <w:rPr>
          <w:rFonts w:ascii="Verdana" w:hAnsi="Verdana" w:cs="Arial"/>
          <w:sz w:val="18"/>
          <w:szCs w:val="18"/>
        </w:rPr>
        <w:t>2, wymaga złożenia przez wykonawcę pisemnego oświadczenia o wyrażeniu zgody na przedłużenie terminu związania ofertą.</w:t>
      </w:r>
    </w:p>
    <w:p w14:paraId="00C3AEC1" w14:textId="77777777" w:rsidR="00A61282" w:rsidRPr="00A61282" w:rsidRDefault="009805FE" w:rsidP="00A61282">
      <w:pPr>
        <w:pStyle w:val="pkt"/>
        <w:autoSpaceDE w:val="0"/>
        <w:autoSpaceDN w:val="0"/>
        <w:spacing w:before="0" w:after="0"/>
        <w:ind w:left="720"/>
        <w:rPr>
          <w:rFonts w:ascii="Verdana" w:hAnsi="Verdana" w:cs="Arial"/>
          <w:sz w:val="18"/>
          <w:szCs w:val="18"/>
        </w:rPr>
      </w:pPr>
      <w:r w:rsidRPr="00A61282">
        <w:rPr>
          <w:rFonts w:ascii="Verdana" w:hAnsi="Verdana" w:cs="Arial"/>
          <w:sz w:val="18"/>
          <w:szCs w:val="18"/>
        </w:rPr>
        <w:t xml:space="preserve">Przedłużenie terminu związania ofertą jest dopuszczalne tylko z jednoczesnym przedłużeniem okresu ważności wadium </w:t>
      </w:r>
      <w:r w:rsidR="0087383D" w:rsidRPr="00A61282">
        <w:rPr>
          <w:rFonts w:ascii="Verdana" w:hAnsi="Verdana" w:cs="Arial"/>
          <w:sz w:val="18"/>
          <w:szCs w:val="18"/>
        </w:rPr>
        <w:t>albo</w:t>
      </w:r>
      <w:r w:rsidRPr="00A61282">
        <w:rPr>
          <w:rFonts w:ascii="Verdana" w:hAnsi="Verdana" w:cs="Arial"/>
          <w:sz w:val="18"/>
          <w:szCs w:val="18"/>
        </w:rPr>
        <w:t xml:space="preserve"> jeżeli nie jest to możliwe, z wniesieniem nowego wadium na przedłużony okres związania ofertą. </w:t>
      </w:r>
    </w:p>
    <w:p w14:paraId="352DD7BB" w14:textId="36B72068" w:rsidR="00680688" w:rsidRPr="00A61282" w:rsidRDefault="009A1039" w:rsidP="00B84833">
      <w:pPr>
        <w:pStyle w:val="pkt"/>
        <w:numPr>
          <w:ilvl w:val="1"/>
          <w:numId w:val="37"/>
        </w:numPr>
        <w:autoSpaceDE w:val="0"/>
        <w:autoSpaceDN w:val="0"/>
        <w:spacing w:before="0" w:after="0"/>
        <w:rPr>
          <w:rFonts w:ascii="Verdana" w:hAnsi="Verdana" w:cs="Arial"/>
          <w:sz w:val="18"/>
          <w:szCs w:val="18"/>
        </w:rPr>
      </w:pPr>
      <w:r w:rsidRPr="00A61282">
        <w:rPr>
          <w:rFonts w:ascii="Verdana" w:hAnsi="Verdana" w:cs="Arial"/>
          <w:sz w:val="18"/>
          <w:szCs w:val="18"/>
        </w:rPr>
        <w:t xml:space="preserve">Na podstawie </w:t>
      </w:r>
      <w:r w:rsidR="00E17C4F" w:rsidRPr="00A61282">
        <w:rPr>
          <w:rFonts w:ascii="Verdana" w:hAnsi="Verdana" w:cs="Arial"/>
          <w:sz w:val="18"/>
          <w:szCs w:val="18"/>
        </w:rPr>
        <w:t xml:space="preserve">art. </w:t>
      </w:r>
      <w:r w:rsidR="003162D4" w:rsidRPr="00A61282">
        <w:rPr>
          <w:rFonts w:ascii="Verdana" w:hAnsi="Verdana" w:cs="Arial"/>
          <w:sz w:val="18"/>
          <w:szCs w:val="18"/>
        </w:rPr>
        <w:t>226</w:t>
      </w:r>
      <w:r w:rsidR="00E17C4F" w:rsidRPr="00A61282">
        <w:rPr>
          <w:rFonts w:ascii="Verdana" w:hAnsi="Verdana" w:cs="Arial"/>
          <w:sz w:val="18"/>
          <w:szCs w:val="18"/>
        </w:rPr>
        <w:t xml:space="preserve"> </w:t>
      </w:r>
      <w:r w:rsidR="00E17C4F" w:rsidRPr="00336C5E">
        <w:rPr>
          <w:rFonts w:ascii="Verdana" w:hAnsi="Verdana" w:cs="Arial"/>
          <w:sz w:val="18"/>
          <w:szCs w:val="18"/>
        </w:rPr>
        <w:t>ust.</w:t>
      </w:r>
      <w:r w:rsidR="007A0B73" w:rsidRPr="00336C5E">
        <w:rPr>
          <w:rFonts w:ascii="Verdana" w:hAnsi="Verdana" w:cs="Arial"/>
          <w:sz w:val="18"/>
          <w:szCs w:val="18"/>
        </w:rPr>
        <w:t xml:space="preserve"> 1 pkt</w:t>
      </w:r>
      <w:r w:rsidR="00E17C4F" w:rsidRPr="00336C5E">
        <w:rPr>
          <w:rFonts w:ascii="Verdana" w:hAnsi="Verdana" w:cs="Arial"/>
          <w:sz w:val="18"/>
          <w:szCs w:val="18"/>
        </w:rPr>
        <w:t xml:space="preserve"> 1</w:t>
      </w:r>
      <w:r w:rsidR="003162D4" w:rsidRPr="00336C5E">
        <w:rPr>
          <w:rFonts w:ascii="Verdana" w:hAnsi="Verdana" w:cs="Arial"/>
          <w:sz w:val="18"/>
          <w:szCs w:val="18"/>
        </w:rPr>
        <w:t>2</w:t>
      </w:r>
      <w:r w:rsidR="00336C5E">
        <w:rPr>
          <w:rFonts w:ascii="Verdana" w:hAnsi="Verdana" w:cs="Arial"/>
          <w:sz w:val="18"/>
          <w:szCs w:val="18"/>
        </w:rPr>
        <w:t>)</w:t>
      </w:r>
      <w:r w:rsidR="00E17C4F" w:rsidRPr="00336C5E">
        <w:rPr>
          <w:rFonts w:ascii="Verdana" w:hAnsi="Verdana" w:cs="Arial"/>
          <w:sz w:val="18"/>
          <w:szCs w:val="18"/>
        </w:rPr>
        <w:t xml:space="preserve"> </w:t>
      </w:r>
      <w:r w:rsidR="00E17C4F" w:rsidRPr="00A61282">
        <w:rPr>
          <w:rFonts w:ascii="Verdana" w:hAnsi="Verdana" w:cs="Arial"/>
          <w:sz w:val="18"/>
          <w:szCs w:val="18"/>
        </w:rPr>
        <w:t xml:space="preserve">Pzp zamawiający odrzuci ofertę, jeżeli wykonawca nie wyrazi </w:t>
      </w:r>
      <w:r w:rsidR="00E466F0" w:rsidRPr="00A61282">
        <w:rPr>
          <w:rFonts w:ascii="Verdana" w:hAnsi="Verdana" w:cs="Arial"/>
          <w:sz w:val="18"/>
          <w:szCs w:val="18"/>
        </w:rPr>
        <w:t xml:space="preserve">pisemnej </w:t>
      </w:r>
      <w:r w:rsidR="00E17C4F" w:rsidRPr="00A61282">
        <w:rPr>
          <w:rFonts w:ascii="Verdana" w:hAnsi="Verdana" w:cs="Arial"/>
          <w:sz w:val="18"/>
          <w:szCs w:val="18"/>
        </w:rPr>
        <w:t>zgody, o której mowa w ust.</w:t>
      </w:r>
      <w:r w:rsidR="007E4214" w:rsidRPr="00A61282">
        <w:rPr>
          <w:rFonts w:ascii="Verdana" w:hAnsi="Verdana" w:cs="Arial"/>
          <w:sz w:val="18"/>
          <w:szCs w:val="18"/>
        </w:rPr>
        <w:t xml:space="preserve"> 11.</w:t>
      </w:r>
      <w:r w:rsidR="00E466F0" w:rsidRPr="00A61282">
        <w:rPr>
          <w:rFonts w:ascii="Verdana" w:hAnsi="Verdana" w:cs="Arial"/>
          <w:sz w:val="18"/>
          <w:szCs w:val="18"/>
        </w:rPr>
        <w:t>3</w:t>
      </w:r>
      <w:r w:rsidR="00E17C4F" w:rsidRPr="00A61282">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59A62CF3" w:rsidR="00F5506A" w:rsidRPr="00A61282" w:rsidRDefault="00F5506A" w:rsidP="00B84833">
      <w:pPr>
        <w:pStyle w:val="pkt"/>
        <w:numPr>
          <w:ilvl w:val="1"/>
          <w:numId w:val="38"/>
        </w:numPr>
        <w:autoSpaceDE w:val="0"/>
        <w:autoSpaceDN w:val="0"/>
        <w:spacing w:before="0" w:after="0"/>
        <w:rPr>
          <w:rFonts w:ascii="Verdana" w:hAnsi="Verdana" w:cs="Arial"/>
          <w:b/>
          <w:sz w:val="18"/>
          <w:szCs w:val="18"/>
        </w:rPr>
      </w:pPr>
      <w:r w:rsidRPr="00A61282">
        <w:rPr>
          <w:rFonts w:ascii="Verdana" w:hAnsi="Verdana" w:cs="Arial"/>
          <w:b/>
          <w:sz w:val="18"/>
          <w:szCs w:val="18"/>
        </w:rPr>
        <w:lastRenderedPageBreak/>
        <w:t xml:space="preserve">Oferta </w:t>
      </w:r>
      <w:r w:rsidR="00E466F0" w:rsidRPr="00A61282">
        <w:rPr>
          <w:rFonts w:ascii="Verdana" w:hAnsi="Verdana" w:cs="Arial"/>
          <w:b/>
          <w:sz w:val="18"/>
          <w:szCs w:val="18"/>
        </w:rPr>
        <w:t>ma być sporządzona</w:t>
      </w:r>
      <w:r w:rsidR="002E212A" w:rsidRPr="002E212A">
        <w:rPr>
          <w:rFonts w:ascii="Verdana" w:hAnsi="Verdana" w:cs="Arial"/>
          <w:b/>
          <w:color w:val="FF0000"/>
          <w:sz w:val="18"/>
          <w:szCs w:val="18"/>
        </w:rPr>
        <w:t xml:space="preserve"> </w:t>
      </w:r>
      <w:r w:rsidR="002E212A" w:rsidRPr="002E212A">
        <w:rPr>
          <w:rFonts w:ascii="Verdana" w:hAnsi="Verdana" w:cs="Arial"/>
          <w:b/>
          <w:sz w:val="18"/>
          <w:szCs w:val="18"/>
        </w:rPr>
        <w:t>pod rygorem nieważności</w:t>
      </w:r>
      <w:r w:rsidR="00E466F0" w:rsidRPr="00A61282">
        <w:rPr>
          <w:rFonts w:ascii="Verdana" w:hAnsi="Verdana" w:cs="Arial"/>
          <w:b/>
          <w:sz w:val="18"/>
          <w:szCs w:val="18"/>
        </w:rPr>
        <w:t xml:space="preserve"> w </w:t>
      </w:r>
      <w:r w:rsidR="0022323B" w:rsidRPr="0022323B">
        <w:rPr>
          <w:rFonts w:ascii="Verdana" w:hAnsi="Verdana" w:cs="Arial"/>
          <w:b/>
          <w:sz w:val="18"/>
          <w:szCs w:val="18"/>
        </w:rPr>
        <w:t xml:space="preserve">formie elektronicznej </w:t>
      </w:r>
      <w:r w:rsidR="00E466F0" w:rsidRPr="00A61282">
        <w:rPr>
          <w:rFonts w:ascii="Verdana" w:hAnsi="Verdana" w:cs="Arial"/>
          <w:b/>
          <w:sz w:val="18"/>
          <w:szCs w:val="18"/>
        </w:rPr>
        <w:t xml:space="preserve">i </w:t>
      </w:r>
      <w:r w:rsidRPr="00A61282">
        <w:rPr>
          <w:rFonts w:ascii="Verdana" w:hAnsi="Verdana" w:cs="Arial"/>
          <w:b/>
          <w:sz w:val="18"/>
          <w:szCs w:val="18"/>
        </w:rPr>
        <w:t>musi zawierać następujące oświadczenia</w:t>
      </w:r>
      <w:r w:rsidR="00FA6C7C" w:rsidRPr="00A61282">
        <w:rPr>
          <w:rFonts w:ascii="Verdana" w:hAnsi="Verdana" w:cs="Arial"/>
          <w:b/>
          <w:sz w:val="18"/>
          <w:szCs w:val="18"/>
        </w:rPr>
        <w:t>,</w:t>
      </w:r>
      <w:r w:rsidRPr="00A61282">
        <w:rPr>
          <w:rFonts w:ascii="Verdana" w:hAnsi="Verdana" w:cs="Arial"/>
          <w:b/>
          <w:sz w:val="18"/>
          <w:szCs w:val="18"/>
        </w:rPr>
        <w:t xml:space="preserve"> dokumenty</w:t>
      </w:r>
      <w:r w:rsidR="00FA6C7C" w:rsidRPr="00A61282">
        <w:rPr>
          <w:rFonts w:ascii="Verdana" w:hAnsi="Verdana" w:cs="Arial"/>
          <w:b/>
          <w:sz w:val="18"/>
          <w:szCs w:val="18"/>
        </w:rPr>
        <w:t xml:space="preserve"> i przedmiotowe środki dowod</w:t>
      </w:r>
      <w:r w:rsidR="006A224B" w:rsidRPr="00A61282">
        <w:rPr>
          <w:rFonts w:ascii="Verdana" w:hAnsi="Verdana" w:cs="Arial"/>
          <w:b/>
          <w:sz w:val="18"/>
          <w:szCs w:val="18"/>
        </w:rPr>
        <w:t xml:space="preserve">owe </w:t>
      </w:r>
      <w:r w:rsidR="00F81FDE" w:rsidRPr="00A61282">
        <w:rPr>
          <w:rFonts w:ascii="Verdana" w:hAnsi="Verdana" w:cs="Arial"/>
          <w:b/>
          <w:sz w:val="18"/>
          <w:szCs w:val="18"/>
        </w:rPr>
        <w:t>podpisane kwalifikowanym podpisem elektronicznym</w:t>
      </w:r>
      <w:r w:rsidRPr="00A61282">
        <w:rPr>
          <w:rFonts w:ascii="Verdana" w:hAnsi="Verdana" w:cs="Arial"/>
          <w:b/>
          <w:sz w:val="18"/>
          <w:szCs w:val="18"/>
        </w:rPr>
        <w:t>:</w:t>
      </w:r>
    </w:p>
    <w:p w14:paraId="6D0702E6" w14:textId="011502D5" w:rsidR="00D871C5" w:rsidRPr="00B627AA" w:rsidRDefault="00BB5798" w:rsidP="00B84833">
      <w:pPr>
        <w:numPr>
          <w:ilvl w:val="0"/>
          <w:numId w:val="5"/>
        </w:numPr>
        <w:rPr>
          <w:rFonts w:ascii="Verdana" w:hAnsi="Verdana" w:cs="Arial"/>
          <w:b/>
          <w:sz w:val="18"/>
          <w:szCs w:val="18"/>
        </w:rPr>
      </w:pPr>
      <w:r w:rsidRPr="00A61282">
        <w:rPr>
          <w:rFonts w:ascii="Verdana" w:hAnsi="Verdana"/>
          <w:sz w:val="18"/>
          <w:szCs w:val="18"/>
        </w:rPr>
        <w:t>Wypełniony</w:t>
      </w:r>
      <w:r w:rsidR="00335B9D" w:rsidRPr="00A61282">
        <w:rPr>
          <w:rFonts w:ascii="Verdana" w:hAnsi="Verdana"/>
          <w:sz w:val="18"/>
          <w:szCs w:val="18"/>
        </w:rPr>
        <w:t xml:space="preserve"> i podpisany</w:t>
      </w:r>
      <w:r w:rsidR="00BE7B69" w:rsidRPr="00A61282">
        <w:rPr>
          <w:rFonts w:ascii="Verdana" w:hAnsi="Verdana"/>
          <w:sz w:val="18"/>
          <w:szCs w:val="18"/>
        </w:rPr>
        <w:t xml:space="preserve"> </w:t>
      </w:r>
      <w:r w:rsidR="00E651EB" w:rsidRPr="00A61282">
        <w:rPr>
          <w:rFonts w:ascii="Verdana" w:hAnsi="Verdana"/>
          <w:b/>
          <w:sz w:val="18"/>
          <w:szCs w:val="18"/>
        </w:rPr>
        <w:t>Formularz</w:t>
      </w:r>
      <w:r w:rsidRPr="00A61282">
        <w:rPr>
          <w:rFonts w:ascii="Verdana" w:hAnsi="Verdana"/>
          <w:b/>
          <w:sz w:val="18"/>
          <w:szCs w:val="18"/>
        </w:rPr>
        <w:t xml:space="preserve"> Oferty</w:t>
      </w:r>
      <w:r w:rsidR="00A61C6C" w:rsidRPr="00A61282">
        <w:rPr>
          <w:b/>
        </w:rPr>
        <w:t xml:space="preserve"> </w:t>
      </w:r>
      <w:r w:rsidR="00A61C6C" w:rsidRPr="00A61282">
        <w:rPr>
          <w:rFonts w:ascii="Verdana" w:hAnsi="Verdana"/>
          <w:b/>
          <w:sz w:val="18"/>
          <w:szCs w:val="18"/>
        </w:rPr>
        <w:t>wg załącznika nr 1 do SWZ</w:t>
      </w:r>
      <w:r w:rsidR="00A61C6C" w:rsidRPr="00B627AA">
        <w:rPr>
          <w:rFonts w:ascii="Verdana" w:hAnsi="Verdana"/>
          <w:b/>
          <w:sz w:val="18"/>
          <w:szCs w:val="18"/>
        </w:rPr>
        <w:t xml:space="preserve"> </w:t>
      </w:r>
      <w:r w:rsidR="00603411" w:rsidRPr="00B627AA">
        <w:rPr>
          <w:rFonts w:ascii="Verdana" w:hAnsi="Verdana"/>
          <w:b/>
          <w:sz w:val="18"/>
          <w:szCs w:val="18"/>
        </w:rPr>
        <w:t>,</w:t>
      </w:r>
    </w:p>
    <w:p w14:paraId="1AC93349" w14:textId="61EC0439" w:rsidR="00A61C6C" w:rsidRPr="00A61282" w:rsidRDefault="00335B9D" w:rsidP="00B84833">
      <w:pPr>
        <w:pStyle w:val="Akapitzlist"/>
        <w:numPr>
          <w:ilvl w:val="0"/>
          <w:numId w:val="5"/>
        </w:numPr>
        <w:rPr>
          <w:rFonts w:ascii="Verdana" w:hAnsi="Verdana" w:cs="Arial"/>
          <w:sz w:val="18"/>
          <w:szCs w:val="18"/>
        </w:rPr>
      </w:pPr>
      <w:r w:rsidRPr="00A61282">
        <w:rPr>
          <w:rFonts w:ascii="Verdana" w:hAnsi="Verdana" w:cs="Arial"/>
          <w:sz w:val="18"/>
          <w:szCs w:val="18"/>
        </w:rPr>
        <w:t xml:space="preserve">Wypełniony i podpisany </w:t>
      </w:r>
      <w:r w:rsidR="00A61C6C" w:rsidRPr="00A61282">
        <w:rPr>
          <w:rFonts w:ascii="Verdana" w:hAnsi="Verdana" w:cs="Arial"/>
          <w:sz w:val="18"/>
          <w:szCs w:val="18"/>
        </w:rPr>
        <w:t>Formularz –</w:t>
      </w:r>
      <w:r w:rsidR="008A47F7" w:rsidRPr="00A61282">
        <w:rPr>
          <w:rFonts w:ascii="Verdana" w:hAnsi="Verdana" w:cs="Arial"/>
          <w:sz w:val="18"/>
          <w:szCs w:val="18"/>
        </w:rPr>
        <w:t xml:space="preserve"> </w:t>
      </w:r>
      <w:r w:rsidR="004A18A9" w:rsidRPr="004A18A9">
        <w:rPr>
          <w:rFonts w:ascii="Verdana" w:hAnsi="Verdana" w:cs="Arial"/>
          <w:b/>
          <w:sz w:val="18"/>
          <w:szCs w:val="18"/>
        </w:rPr>
        <w:t>Opis przedmiotu zamówienia -</w:t>
      </w:r>
      <w:r w:rsidR="004A18A9">
        <w:rPr>
          <w:rFonts w:ascii="Verdana" w:hAnsi="Verdana" w:cs="Arial"/>
          <w:sz w:val="18"/>
          <w:szCs w:val="18"/>
        </w:rPr>
        <w:t xml:space="preserve"> </w:t>
      </w:r>
      <w:r w:rsidR="001639C7" w:rsidRPr="00A61282">
        <w:rPr>
          <w:rFonts w:ascii="Verdana" w:hAnsi="Verdana" w:cs="Arial"/>
          <w:b/>
          <w:sz w:val="18"/>
          <w:szCs w:val="18"/>
        </w:rPr>
        <w:t>wg z</w:t>
      </w:r>
      <w:r w:rsidR="001E7FA4" w:rsidRPr="00A61282">
        <w:rPr>
          <w:rFonts w:ascii="Verdana" w:hAnsi="Verdana" w:cs="Arial"/>
          <w:b/>
          <w:sz w:val="18"/>
          <w:szCs w:val="18"/>
        </w:rPr>
        <w:t>ałącznika</w:t>
      </w:r>
      <w:r w:rsidR="00A61C6C" w:rsidRPr="00A61282">
        <w:rPr>
          <w:rFonts w:ascii="Verdana" w:hAnsi="Verdana" w:cs="Arial"/>
          <w:b/>
          <w:sz w:val="18"/>
          <w:szCs w:val="18"/>
        </w:rPr>
        <w:t xml:space="preserve"> nr 2</w:t>
      </w:r>
      <w:r w:rsidR="00A61C6C" w:rsidRPr="00A61282">
        <w:rPr>
          <w:rFonts w:ascii="Verdana" w:hAnsi="Verdana" w:cs="Arial"/>
          <w:b/>
          <w:color w:val="FF0000"/>
          <w:sz w:val="18"/>
          <w:szCs w:val="18"/>
        </w:rPr>
        <w:t xml:space="preserve"> </w:t>
      </w:r>
      <w:r w:rsidR="00A61C6C" w:rsidRPr="00A61282">
        <w:rPr>
          <w:rFonts w:ascii="Verdana" w:hAnsi="Verdana" w:cs="Arial"/>
          <w:b/>
          <w:sz w:val="18"/>
          <w:szCs w:val="18"/>
        </w:rPr>
        <w:t>do SWZ</w:t>
      </w:r>
      <w:r w:rsidRPr="00A61282">
        <w:rPr>
          <w:rFonts w:ascii="Verdana" w:hAnsi="Verdana" w:cs="Arial"/>
          <w:sz w:val="18"/>
          <w:szCs w:val="18"/>
        </w:rPr>
        <w:t xml:space="preserve"> </w:t>
      </w:r>
      <w:r w:rsidR="00CD27BD" w:rsidRPr="00A61282">
        <w:rPr>
          <w:rFonts w:ascii="Verdana" w:hAnsi="Verdana" w:cs="Arial"/>
          <w:sz w:val="18"/>
          <w:szCs w:val="18"/>
        </w:rPr>
        <w:t xml:space="preserve">- </w:t>
      </w:r>
      <w:r w:rsidR="00CD27BD" w:rsidRPr="00CD27BD">
        <w:rPr>
          <w:rFonts w:ascii="Verdana" w:hAnsi="Verdana" w:cs="Arial"/>
          <w:sz w:val="18"/>
          <w:szCs w:val="18"/>
        </w:rPr>
        <w:t>dokument</w:t>
      </w:r>
      <w:r w:rsidRPr="00A61282">
        <w:rPr>
          <w:rFonts w:ascii="Verdana" w:hAnsi="Verdana" w:cs="Arial"/>
          <w:sz w:val="18"/>
          <w:szCs w:val="18"/>
        </w:rPr>
        <w:t xml:space="preserve"> ma umożliwić dokonanie oceny ofert opisanej w rozdz. 15 SWZ;</w:t>
      </w:r>
    </w:p>
    <w:p w14:paraId="7379BF3E" w14:textId="35700749" w:rsidR="00B627AA" w:rsidRPr="00A61282" w:rsidRDefault="00B627AA" w:rsidP="00B84833">
      <w:pPr>
        <w:pStyle w:val="Akapitzlist"/>
        <w:numPr>
          <w:ilvl w:val="0"/>
          <w:numId w:val="5"/>
        </w:numPr>
        <w:rPr>
          <w:rFonts w:ascii="Verdana" w:hAnsi="Verdana" w:cs="Arial"/>
          <w:sz w:val="18"/>
          <w:szCs w:val="18"/>
        </w:rPr>
      </w:pPr>
      <w:r w:rsidRPr="00A61282">
        <w:rPr>
          <w:rFonts w:ascii="Verdana" w:hAnsi="Verdana" w:cs="Arial"/>
          <w:sz w:val="18"/>
          <w:szCs w:val="18"/>
        </w:rPr>
        <w:t xml:space="preserve">Jednolity </w:t>
      </w:r>
      <w:r w:rsidR="00FD6BAF" w:rsidRPr="00A61282">
        <w:rPr>
          <w:rFonts w:ascii="Verdana" w:hAnsi="Verdana" w:cs="Arial"/>
          <w:sz w:val="18"/>
          <w:szCs w:val="18"/>
        </w:rPr>
        <w:t>d</w:t>
      </w:r>
      <w:r w:rsidRPr="00A61282">
        <w:rPr>
          <w:rFonts w:ascii="Verdana" w:hAnsi="Verdana" w:cs="Arial"/>
          <w:sz w:val="18"/>
          <w:szCs w:val="18"/>
        </w:rPr>
        <w:t>okument –</w:t>
      </w:r>
      <w:r w:rsidR="00FD6BAF" w:rsidRPr="00A61282">
        <w:rPr>
          <w:rFonts w:ascii="Verdana" w:hAnsi="Verdana" w:cs="Arial"/>
          <w:sz w:val="18"/>
          <w:szCs w:val="18"/>
        </w:rPr>
        <w:t xml:space="preserve"> </w:t>
      </w:r>
      <w:r w:rsidRPr="00A61282">
        <w:rPr>
          <w:rFonts w:ascii="Verdana" w:hAnsi="Verdana" w:cs="Arial"/>
          <w:b/>
          <w:sz w:val="18"/>
          <w:szCs w:val="18"/>
        </w:rPr>
        <w:t>załącznik nr 5</w:t>
      </w:r>
      <w:r w:rsidRPr="00A61282">
        <w:rPr>
          <w:rFonts w:ascii="Verdana" w:hAnsi="Verdana" w:cs="Arial"/>
          <w:sz w:val="18"/>
          <w:szCs w:val="18"/>
        </w:rPr>
        <w:t>,</w:t>
      </w:r>
    </w:p>
    <w:p w14:paraId="290F5349" w14:textId="1BE34E26" w:rsidR="00FA6C7C" w:rsidRPr="00A61282" w:rsidRDefault="00FA6C7C" w:rsidP="00B84833">
      <w:pPr>
        <w:numPr>
          <w:ilvl w:val="0"/>
          <w:numId w:val="5"/>
        </w:numPr>
        <w:rPr>
          <w:rFonts w:ascii="Verdana" w:hAnsi="Verdana" w:cs="Arial"/>
          <w:sz w:val="18"/>
          <w:szCs w:val="18"/>
        </w:rPr>
      </w:pPr>
      <w:bookmarkStart w:id="20" w:name="_Hlk1459925"/>
      <w:r w:rsidRPr="00A61282">
        <w:rPr>
          <w:rFonts w:ascii="Verdana" w:hAnsi="Verdana" w:cs="Arial"/>
          <w:sz w:val="18"/>
          <w:szCs w:val="18"/>
        </w:rPr>
        <w:t xml:space="preserve">Oświadczenie Wykonawcy, że oferowany przedmiot zamówienia posiada deklarację CE - </w:t>
      </w:r>
      <w:r w:rsidRPr="00A61282">
        <w:rPr>
          <w:rFonts w:ascii="Verdana" w:hAnsi="Verdana" w:cs="Arial"/>
          <w:b/>
          <w:sz w:val="18"/>
          <w:szCs w:val="18"/>
        </w:rPr>
        <w:t xml:space="preserve">zgodnie </w:t>
      </w:r>
      <w:r w:rsidR="00CD27BD" w:rsidRPr="00A61282">
        <w:rPr>
          <w:rFonts w:ascii="Verdana" w:hAnsi="Verdana" w:cs="Arial"/>
          <w:b/>
          <w:sz w:val="18"/>
          <w:szCs w:val="18"/>
        </w:rPr>
        <w:t>z załącznikiem</w:t>
      </w:r>
      <w:r w:rsidRPr="00A61282">
        <w:rPr>
          <w:rFonts w:ascii="Verdana" w:hAnsi="Verdana" w:cs="Arial"/>
          <w:b/>
          <w:sz w:val="18"/>
          <w:szCs w:val="18"/>
        </w:rPr>
        <w:t xml:space="preserve"> nr 8 do </w:t>
      </w:r>
      <w:r w:rsidR="004E76B0" w:rsidRPr="00A61282">
        <w:rPr>
          <w:rFonts w:ascii="Verdana" w:hAnsi="Verdana" w:cs="Arial"/>
          <w:b/>
          <w:sz w:val="18"/>
          <w:szCs w:val="18"/>
        </w:rPr>
        <w:t>SWZ</w:t>
      </w:r>
      <w:r w:rsidRPr="00A61282">
        <w:rPr>
          <w:rFonts w:ascii="Verdana" w:hAnsi="Verdana" w:cs="Arial"/>
          <w:b/>
          <w:sz w:val="18"/>
          <w:szCs w:val="18"/>
        </w:rPr>
        <w:t>.</w:t>
      </w:r>
    </w:p>
    <w:p w14:paraId="1324732D" w14:textId="497D8B39" w:rsidR="00CB2B46" w:rsidRPr="009C7B7C" w:rsidRDefault="00CB2B46" w:rsidP="00CB2B46">
      <w:pPr>
        <w:pStyle w:val="Akapitzlist"/>
        <w:numPr>
          <w:ilvl w:val="0"/>
          <w:numId w:val="5"/>
        </w:numPr>
        <w:rPr>
          <w:rFonts w:ascii="Verdana" w:hAnsi="Verdana" w:cs="Arial"/>
          <w:sz w:val="18"/>
          <w:szCs w:val="18"/>
        </w:rPr>
      </w:pPr>
      <w:bookmarkStart w:id="21" w:name="_Hlk64278335"/>
      <w:r w:rsidRPr="009C7B7C">
        <w:rPr>
          <w:rFonts w:ascii="Verdana" w:hAnsi="Verdana" w:cs="Arial"/>
          <w:sz w:val="18"/>
          <w:szCs w:val="18"/>
        </w:rPr>
        <w:t xml:space="preserve">Jeżeli wadium jest wnoszone w formie gwarancji lub poręczenia wykonawca załącza do oferty oryginał gwarancji lub poręczenia, w postaci elektronicznej. </w:t>
      </w:r>
    </w:p>
    <w:bookmarkEnd w:id="20"/>
    <w:bookmarkEnd w:id="21"/>
    <w:p w14:paraId="703707D9" w14:textId="1EFCA151" w:rsidR="00710553" w:rsidRPr="00336C5E" w:rsidRDefault="006D121B" w:rsidP="00B84833">
      <w:pPr>
        <w:numPr>
          <w:ilvl w:val="0"/>
          <w:numId w:val="5"/>
        </w:numPr>
        <w:rPr>
          <w:rFonts w:ascii="Verdana" w:hAnsi="Verdana" w:cs="Arial"/>
          <w:strike/>
          <w:color w:val="FF0000"/>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t>
      </w:r>
      <w:r w:rsidRPr="002E212A">
        <w:rPr>
          <w:rFonts w:ascii="Verdana" w:hAnsi="Verdana" w:cs="Arial"/>
          <w:sz w:val="18"/>
          <w:szCs w:val="18"/>
        </w:rPr>
        <w:t xml:space="preserve">Wykonawców wspólnie ubiegających się o udzielenie zamówienia (w przypadku wspólnego ubiegania się o zamówienie) – </w:t>
      </w:r>
      <w:r w:rsidR="005502AC" w:rsidRPr="002E212A">
        <w:rPr>
          <w:rFonts w:ascii="Verdana" w:hAnsi="Verdana" w:cs="Arial"/>
          <w:sz w:val="18"/>
          <w:szCs w:val="18"/>
        </w:rPr>
        <w:t xml:space="preserve">zgodnie z art. </w:t>
      </w:r>
      <w:r w:rsidR="00140C81" w:rsidRPr="002E212A">
        <w:rPr>
          <w:rFonts w:ascii="Verdana" w:hAnsi="Verdana" w:cs="Arial"/>
          <w:sz w:val="18"/>
          <w:szCs w:val="18"/>
        </w:rPr>
        <w:t>58</w:t>
      </w:r>
      <w:r w:rsidR="005502AC" w:rsidRPr="002E212A">
        <w:rPr>
          <w:rFonts w:ascii="Verdana" w:hAnsi="Verdana" w:cs="Arial"/>
          <w:sz w:val="18"/>
          <w:szCs w:val="18"/>
        </w:rPr>
        <w:t xml:space="preserve"> ust. </w:t>
      </w:r>
      <w:r w:rsidR="00140C81" w:rsidRPr="002E212A">
        <w:rPr>
          <w:rFonts w:ascii="Verdana" w:hAnsi="Verdana" w:cs="Arial"/>
          <w:sz w:val="18"/>
          <w:szCs w:val="18"/>
        </w:rPr>
        <w:t>2</w:t>
      </w:r>
      <w:r w:rsidR="005502AC" w:rsidRPr="002E212A">
        <w:rPr>
          <w:rFonts w:ascii="Verdana" w:hAnsi="Verdana" w:cs="Arial"/>
          <w:sz w:val="18"/>
          <w:szCs w:val="18"/>
        </w:rPr>
        <w:t xml:space="preserve"> ustawy</w:t>
      </w:r>
      <w:r w:rsidR="00665C5B" w:rsidRPr="002E212A">
        <w:rPr>
          <w:rFonts w:ascii="Verdana" w:hAnsi="Verdana" w:cs="Arial"/>
          <w:sz w:val="18"/>
          <w:szCs w:val="18"/>
        </w:rPr>
        <w:t>.</w:t>
      </w:r>
      <w:r w:rsidRPr="002E212A">
        <w:rPr>
          <w:rFonts w:ascii="Verdana" w:hAnsi="Verdana" w:cs="Arial"/>
          <w:sz w:val="18"/>
          <w:szCs w:val="18"/>
        </w:rPr>
        <w:t xml:space="preserve"> </w:t>
      </w:r>
    </w:p>
    <w:p w14:paraId="760BDA3B" w14:textId="0E0A2170" w:rsidR="00F81FDE" w:rsidRDefault="00C727AB" w:rsidP="00336C5E">
      <w:pPr>
        <w:numPr>
          <w:ilvl w:val="0"/>
          <w:numId w:val="5"/>
        </w:numPr>
        <w:ind w:hanging="294"/>
        <w:rPr>
          <w:rFonts w:ascii="Verdana" w:hAnsi="Verdana" w:cs="Arial"/>
          <w:sz w:val="18"/>
          <w:szCs w:val="18"/>
        </w:rPr>
      </w:pPr>
      <w:r w:rsidRPr="002E212A">
        <w:rPr>
          <w:rFonts w:ascii="Verdana" w:hAnsi="Verdana" w:cs="Arial"/>
          <w:sz w:val="18"/>
          <w:szCs w:val="18"/>
        </w:rPr>
        <w:t xml:space="preserve">Zobowiązanie podmiotu udostepniającego zasoby do oddania mu do dyspozycji niezbędnych zasobów na potrzeby realizacji danego zamówienia lub inny podmiotowy środek dowodowy potwierdzający, że wykonawca realizując zamówienie, będzie dysponował niezbędnymi zasobami tych podmiotów, </w:t>
      </w:r>
      <w:r w:rsidR="004170F1" w:rsidRPr="002E212A">
        <w:rPr>
          <w:rFonts w:ascii="Verdana" w:hAnsi="Verdana" w:cs="Arial"/>
          <w:sz w:val="18"/>
          <w:szCs w:val="18"/>
        </w:rPr>
        <w:t>w</w:t>
      </w:r>
      <w:r w:rsidR="009C7B7C">
        <w:rPr>
          <w:rFonts w:ascii="Verdana" w:hAnsi="Verdana" w:cs="Arial"/>
          <w:sz w:val="18"/>
          <w:szCs w:val="18"/>
        </w:rPr>
        <w:t> </w:t>
      </w:r>
      <w:r w:rsidR="004170F1" w:rsidRPr="00C66383">
        <w:rPr>
          <w:rFonts w:ascii="Verdana" w:hAnsi="Verdana" w:cs="Arial"/>
          <w:sz w:val="18"/>
          <w:szCs w:val="18"/>
        </w:rPr>
        <w:t xml:space="preserve">przypadku, </w:t>
      </w:r>
      <w:r w:rsidR="004170F1" w:rsidRPr="00665C5B">
        <w:rPr>
          <w:rFonts w:ascii="Verdana" w:hAnsi="Verdana" w:cs="Arial"/>
          <w:sz w:val="18"/>
          <w:szCs w:val="18"/>
        </w:rPr>
        <w:t>gdy wykonawca polega</w:t>
      </w:r>
      <w:r w:rsidR="004170F1" w:rsidRPr="00C66383">
        <w:rPr>
          <w:rFonts w:ascii="Verdana" w:hAnsi="Verdana" w:cs="Arial"/>
          <w:sz w:val="18"/>
          <w:szCs w:val="18"/>
        </w:rPr>
        <w:t xml:space="preserve"> na zdolnościach lub sytuacji tych podmiotów;</w:t>
      </w:r>
    </w:p>
    <w:p w14:paraId="501228FE" w14:textId="77777777" w:rsidR="00AF3D78" w:rsidRDefault="00AF3D78" w:rsidP="00746D71">
      <w:pPr>
        <w:ind w:left="0"/>
        <w:rPr>
          <w:rFonts w:ascii="Verdana" w:hAnsi="Verdana"/>
          <w:sz w:val="18"/>
          <w:szCs w:val="18"/>
        </w:rPr>
      </w:pPr>
    </w:p>
    <w:p w14:paraId="04D103E4" w14:textId="067EF5F4" w:rsidR="00D576E9" w:rsidRPr="002E212A" w:rsidRDefault="00CD27BD" w:rsidP="00B84833">
      <w:pPr>
        <w:pStyle w:val="pkt"/>
        <w:numPr>
          <w:ilvl w:val="1"/>
          <w:numId w:val="38"/>
        </w:numPr>
        <w:autoSpaceDE w:val="0"/>
        <w:autoSpaceDN w:val="0"/>
        <w:spacing w:before="0" w:after="0"/>
        <w:rPr>
          <w:rFonts w:ascii="Verdana" w:hAnsi="Verdana" w:cs="Arial"/>
          <w:b/>
          <w:sz w:val="18"/>
          <w:szCs w:val="18"/>
        </w:rPr>
      </w:pPr>
      <w:r w:rsidRPr="002E212A">
        <w:rPr>
          <w:rFonts w:ascii="Verdana" w:hAnsi="Verdana" w:cs="Arial"/>
          <w:b/>
          <w:sz w:val="18"/>
          <w:szCs w:val="18"/>
        </w:rPr>
        <w:t>Podmiotowe środki</w:t>
      </w:r>
      <w:r w:rsidR="00140C81" w:rsidRPr="002E212A">
        <w:rPr>
          <w:rFonts w:ascii="Verdana" w:hAnsi="Verdana" w:cs="Arial"/>
          <w:b/>
          <w:sz w:val="18"/>
          <w:szCs w:val="18"/>
        </w:rPr>
        <w:t xml:space="preserve"> dowodowe</w:t>
      </w:r>
      <w:r w:rsidR="00DE3001" w:rsidRPr="002E212A">
        <w:rPr>
          <w:rFonts w:ascii="Verdana" w:hAnsi="Verdana" w:cs="Arial"/>
          <w:b/>
          <w:sz w:val="18"/>
          <w:szCs w:val="18"/>
        </w:rPr>
        <w:t xml:space="preserve"> składane na wezwanie </w:t>
      </w:r>
      <w:r>
        <w:rPr>
          <w:rFonts w:ascii="Verdana" w:hAnsi="Verdana" w:cs="Arial"/>
          <w:b/>
          <w:sz w:val="18"/>
          <w:szCs w:val="18"/>
        </w:rPr>
        <w:t>z</w:t>
      </w:r>
      <w:r w:rsidR="00DE3001" w:rsidRPr="002E212A">
        <w:rPr>
          <w:rFonts w:ascii="Verdana" w:hAnsi="Verdana" w:cs="Arial"/>
          <w:b/>
          <w:sz w:val="18"/>
          <w:szCs w:val="18"/>
        </w:rPr>
        <w:t>amawiającego</w:t>
      </w:r>
      <w:r w:rsidR="00833E30" w:rsidRPr="002E212A">
        <w:rPr>
          <w:rFonts w:ascii="Verdana" w:hAnsi="Verdana" w:cs="Arial"/>
          <w:b/>
          <w:sz w:val="18"/>
          <w:szCs w:val="18"/>
        </w:rPr>
        <w:t>:</w:t>
      </w:r>
    </w:p>
    <w:p w14:paraId="618EF5AD" w14:textId="69960FE7" w:rsidR="00DE3001" w:rsidRPr="002E212A" w:rsidRDefault="00D576E9" w:rsidP="00B84833">
      <w:pPr>
        <w:numPr>
          <w:ilvl w:val="0"/>
          <w:numId w:val="16"/>
        </w:numPr>
        <w:rPr>
          <w:rFonts w:ascii="Verdana" w:hAnsi="Verdana" w:cs="Arial"/>
          <w:sz w:val="18"/>
          <w:szCs w:val="18"/>
        </w:rPr>
      </w:pPr>
      <w:r w:rsidRPr="002E212A">
        <w:rPr>
          <w:rFonts w:ascii="Verdana" w:hAnsi="Verdana" w:cs="Arial"/>
          <w:sz w:val="18"/>
          <w:szCs w:val="18"/>
        </w:rPr>
        <w:t xml:space="preserve">Zgodnie z art. </w:t>
      </w:r>
      <w:r w:rsidR="00140C81" w:rsidRPr="002E212A">
        <w:rPr>
          <w:rFonts w:ascii="Verdana" w:hAnsi="Verdana" w:cs="Arial"/>
          <w:sz w:val="18"/>
          <w:szCs w:val="18"/>
        </w:rPr>
        <w:t>1</w:t>
      </w:r>
      <w:r w:rsidRPr="002E212A">
        <w:rPr>
          <w:rFonts w:ascii="Verdana" w:hAnsi="Verdana" w:cs="Arial"/>
          <w:sz w:val="18"/>
          <w:szCs w:val="18"/>
        </w:rPr>
        <w:t xml:space="preserve">26 ust. 1 ustawy </w:t>
      </w:r>
      <w:r w:rsidR="00CD27BD">
        <w:rPr>
          <w:rFonts w:ascii="Verdana" w:hAnsi="Verdana" w:cs="Arial"/>
          <w:sz w:val="18"/>
          <w:szCs w:val="18"/>
        </w:rPr>
        <w:t>z</w:t>
      </w:r>
      <w:r w:rsidRPr="002E212A">
        <w:rPr>
          <w:rFonts w:ascii="Verdana" w:hAnsi="Verdana" w:cs="Arial"/>
          <w:sz w:val="18"/>
          <w:szCs w:val="18"/>
        </w:rPr>
        <w:t xml:space="preserve">amawiający wezwie </w:t>
      </w:r>
      <w:r w:rsidR="00400A05" w:rsidRPr="002E212A">
        <w:rPr>
          <w:rFonts w:ascii="Verdana" w:hAnsi="Verdana" w:cs="Arial"/>
          <w:sz w:val="18"/>
          <w:szCs w:val="18"/>
        </w:rPr>
        <w:t xml:space="preserve">poprzez Platformę </w:t>
      </w:r>
      <w:r w:rsidR="00FD34C6" w:rsidRPr="002E212A">
        <w:rPr>
          <w:rFonts w:ascii="Verdana" w:hAnsi="Verdana" w:cs="Arial"/>
          <w:sz w:val="18"/>
          <w:szCs w:val="18"/>
        </w:rPr>
        <w:t>Wykonawcę</w:t>
      </w:r>
      <w:r w:rsidRPr="002E212A">
        <w:rPr>
          <w:rFonts w:ascii="Verdana" w:hAnsi="Verdana" w:cs="Arial"/>
          <w:sz w:val="18"/>
          <w:szCs w:val="18"/>
        </w:rPr>
        <w:t xml:space="preserve">, którego oferta zostanie najwyżej oceniona, do złożenia </w:t>
      </w:r>
      <w:r w:rsidR="00FD34C6" w:rsidRPr="002E212A">
        <w:rPr>
          <w:rFonts w:ascii="Verdana" w:hAnsi="Verdana" w:cs="Arial"/>
          <w:sz w:val="18"/>
          <w:szCs w:val="18"/>
        </w:rPr>
        <w:t xml:space="preserve">w formie elektronicznej i opatrzonych kwalifikowanym podpisem elektronicznym, </w:t>
      </w:r>
      <w:r w:rsidRPr="002E212A">
        <w:rPr>
          <w:rFonts w:ascii="Verdana" w:hAnsi="Verdana" w:cs="Arial"/>
          <w:sz w:val="18"/>
          <w:szCs w:val="18"/>
        </w:rPr>
        <w:t xml:space="preserve">w wyznaczonym terminie, </w:t>
      </w:r>
      <w:r w:rsidRPr="002E212A">
        <w:rPr>
          <w:rFonts w:ascii="Verdana" w:hAnsi="Verdana" w:cs="Arial"/>
          <w:b/>
          <w:sz w:val="18"/>
          <w:szCs w:val="18"/>
        </w:rPr>
        <w:t>nie krótszym niż 10 dni</w:t>
      </w:r>
      <w:r w:rsidRPr="002E212A">
        <w:rPr>
          <w:rFonts w:ascii="Verdana" w:hAnsi="Verdana" w:cs="Arial"/>
          <w:sz w:val="18"/>
          <w:szCs w:val="18"/>
        </w:rPr>
        <w:t>, aktualnych na dzień złożenia</w:t>
      </w:r>
      <w:r w:rsidR="006D146F" w:rsidRPr="002E212A">
        <w:rPr>
          <w:rFonts w:ascii="Verdana" w:hAnsi="Verdana" w:cs="Arial"/>
          <w:sz w:val="18"/>
          <w:szCs w:val="18"/>
        </w:rPr>
        <w:t>,</w:t>
      </w:r>
      <w:r w:rsidRPr="002E212A">
        <w:rPr>
          <w:rFonts w:ascii="Verdana" w:hAnsi="Verdana" w:cs="Arial"/>
          <w:sz w:val="18"/>
          <w:szCs w:val="18"/>
        </w:rPr>
        <w:t xml:space="preserve"> </w:t>
      </w:r>
      <w:r w:rsidR="00140C81" w:rsidRPr="002E212A">
        <w:rPr>
          <w:rFonts w:ascii="Verdana" w:hAnsi="Verdana" w:cs="Arial"/>
          <w:sz w:val="18"/>
          <w:szCs w:val="18"/>
        </w:rPr>
        <w:t xml:space="preserve">podmiotowych środków </w:t>
      </w:r>
      <w:r w:rsidR="00CD27BD" w:rsidRPr="002E212A">
        <w:rPr>
          <w:rFonts w:ascii="Verdana" w:hAnsi="Verdana" w:cs="Arial"/>
          <w:sz w:val="18"/>
          <w:szCs w:val="18"/>
        </w:rPr>
        <w:t>dowodowych potwierdzających</w:t>
      </w:r>
      <w:r w:rsidRPr="002E212A">
        <w:rPr>
          <w:rFonts w:ascii="Verdana" w:hAnsi="Verdana" w:cs="Arial"/>
          <w:sz w:val="18"/>
          <w:szCs w:val="18"/>
        </w:rPr>
        <w:t xml:space="preserve"> okoliczności, o których mowa w art. </w:t>
      </w:r>
      <w:r w:rsidR="00FA6C7C" w:rsidRPr="002E212A">
        <w:rPr>
          <w:rFonts w:ascii="Verdana" w:hAnsi="Verdana" w:cs="Arial"/>
          <w:sz w:val="18"/>
          <w:szCs w:val="18"/>
        </w:rPr>
        <w:t>1</w:t>
      </w:r>
      <w:r w:rsidRPr="002E212A">
        <w:rPr>
          <w:rFonts w:ascii="Verdana" w:hAnsi="Verdana" w:cs="Arial"/>
          <w:sz w:val="18"/>
          <w:szCs w:val="18"/>
        </w:rPr>
        <w:t>2</w:t>
      </w:r>
      <w:r w:rsidR="00FA6C7C" w:rsidRPr="002E212A">
        <w:rPr>
          <w:rFonts w:ascii="Verdana" w:hAnsi="Verdana" w:cs="Arial"/>
          <w:sz w:val="18"/>
          <w:szCs w:val="18"/>
        </w:rPr>
        <w:t>4</w:t>
      </w:r>
      <w:r w:rsidRPr="002E212A">
        <w:rPr>
          <w:rFonts w:ascii="Verdana" w:hAnsi="Verdana" w:cs="Arial"/>
          <w:sz w:val="18"/>
          <w:szCs w:val="18"/>
        </w:rPr>
        <w:t xml:space="preserve"> ust. 1</w:t>
      </w:r>
      <w:r w:rsidR="00FA6C7C" w:rsidRPr="002E212A">
        <w:rPr>
          <w:rFonts w:ascii="Verdana" w:hAnsi="Verdana" w:cs="Arial"/>
          <w:sz w:val="18"/>
          <w:szCs w:val="18"/>
        </w:rPr>
        <w:t xml:space="preserve"> i 2</w:t>
      </w:r>
      <w:r w:rsidR="00DD057F" w:rsidRPr="002E212A">
        <w:rPr>
          <w:rFonts w:ascii="Verdana" w:hAnsi="Verdana" w:cs="Arial"/>
          <w:sz w:val="18"/>
          <w:szCs w:val="18"/>
        </w:rPr>
        <w:t>, tj</w:t>
      </w:r>
      <w:r w:rsidR="00D30E63" w:rsidRPr="002E212A">
        <w:rPr>
          <w:rFonts w:ascii="Verdana" w:hAnsi="Verdana" w:cs="Arial"/>
          <w:sz w:val="18"/>
          <w:szCs w:val="18"/>
        </w:rPr>
        <w:t>.</w:t>
      </w:r>
      <w:r w:rsidR="00DD057F" w:rsidRPr="002E212A">
        <w:rPr>
          <w:rFonts w:ascii="Verdana" w:hAnsi="Verdana" w:cs="Arial"/>
          <w:sz w:val="18"/>
          <w:szCs w:val="18"/>
        </w:rPr>
        <w:t>:</w:t>
      </w:r>
    </w:p>
    <w:p w14:paraId="354E6A7A" w14:textId="5C7A5414" w:rsidR="00E37E28" w:rsidRPr="002E212A" w:rsidRDefault="00DE684D" w:rsidP="00B84833">
      <w:pPr>
        <w:numPr>
          <w:ilvl w:val="0"/>
          <w:numId w:val="17"/>
        </w:numPr>
        <w:ind w:left="993" w:hanging="426"/>
        <w:rPr>
          <w:rFonts w:ascii="Verdana" w:hAnsi="Verdana"/>
          <w:sz w:val="18"/>
          <w:szCs w:val="18"/>
        </w:rPr>
      </w:pPr>
      <w:r w:rsidRPr="002E212A">
        <w:rPr>
          <w:rFonts w:ascii="Verdana" w:hAnsi="Verdana"/>
          <w:b/>
          <w:sz w:val="18"/>
          <w:szCs w:val="18"/>
        </w:rPr>
        <w:t>I</w:t>
      </w:r>
      <w:r w:rsidR="00E37E28" w:rsidRPr="002E212A">
        <w:rPr>
          <w:rFonts w:ascii="Verdana" w:hAnsi="Verdana"/>
          <w:b/>
          <w:sz w:val="18"/>
          <w:szCs w:val="18"/>
        </w:rPr>
        <w:t>nformacj</w:t>
      </w:r>
      <w:r w:rsidRPr="002E212A">
        <w:rPr>
          <w:rFonts w:ascii="Verdana" w:hAnsi="Verdana"/>
          <w:b/>
          <w:sz w:val="18"/>
          <w:szCs w:val="18"/>
        </w:rPr>
        <w:t>a</w:t>
      </w:r>
      <w:r w:rsidR="00E37E28" w:rsidRPr="002E212A">
        <w:rPr>
          <w:rFonts w:ascii="Verdana" w:hAnsi="Verdana"/>
          <w:b/>
          <w:sz w:val="18"/>
          <w:szCs w:val="18"/>
        </w:rPr>
        <w:t xml:space="preserve"> z Krajowego Rejestru Karnego</w:t>
      </w:r>
      <w:r w:rsidR="00E37E28" w:rsidRPr="002E212A">
        <w:rPr>
          <w:rFonts w:ascii="Verdana" w:hAnsi="Verdana"/>
          <w:sz w:val="18"/>
          <w:szCs w:val="18"/>
        </w:rPr>
        <w:t xml:space="preserve"> w zakresie określonym w art. </w:t>
      </w:r>
      <w:r w:rsidR="00FA6C7C" w:rsidRPr="002E212A">
        <w:rPr>
          <w:rFonts w:ascii="Verdana" w:hAnsi="Verdana"/>
          <w:sz w:val="18"/>
          <w:szCs w:val="18"/>
        </w:rPr>
        <w:t>108 ust. 1 pkt 1 i 2</w:t>
      </w:r>
      <w:r w:rsidR="00E37E28" w:rsidRPr="002E212A">
        <w:rPr>
          <w:rFonts w:ascii="Verdana" w:hAnsi="Verdana"/>
          <w:sz w:val="18"/>
          <w:szCs w:val="18"/>
        </w:rPr>
        <w:t xml:space="preserve"> Pzp wystawion</w:t>
      </w:r>
      <w:r w:rsidRPr="002E212A">
        <w:rPr>
          <w:rFonts w:ascii="Verdana" w:hAnsi="Verdana"/>
          <w:sz w:val="18"/>
          <w:szCs w:val="18"/>
        </w:rPr>
        <w:t>a</w:t>
      </w:r>
      <w:r w:rsidR="00E37E28" w:rsidRPr="002E212A">
        <w:rPr>
          <w:rFonts w:ascii="Verdana" w:hAnsi="Verdana"/>
          <w:sz w:val="18"/>
          <w:szCs w:val="18"/>
        </w:rPr>
        <w:t xml:space="preserve"> nie wcześniej niż 6 miesięcy przed </w:t>
      </w:r>
      <w:r w:rsidR="00F73F79" w:rsidRPr="00F73F79">
        <w:rPr>
          <w:rFonts w:ascii="Verdana" w:hAnsi="Verdana"/>
          <w:sz w:val="18"/>
          <w:szCs w:val="18"/>
        </w:rPr>
        <w:t>jej złożeniem</w:t>
      </w:r>
      <w:r w:rsidR="00E37E28" w:rsidRPr="002E212A">
        <w:rPr>
          <w:rFonts w:ascii="Verdana" w:hAnsi="Verdana"/>
          <w:sz w:val="18"/>
          <w:szCs w:val="18"/>
        </w:rPr>
        <w:t>;</w:t>
      </w:r>
    </w:p>
    <w:p w14:paraId="5AFFBCB5" w14:textId="4EEBFC73" w:rsidR="00FA6C7C" w:rsidRPr="002E212A" w:rsidRDefault="00FA6C7C" w:rsidP="00B84833">
      <w:pPr>
        <w:numPr>
          <w:ilvl w:val="0"/>
          <w:numId w:val="17"/>
        </w:numPr>
        <w:tabs>
          <w:tab w:val="left" w:pos="1134"/>
        </w:tabs>
        <w:autoSpaceDE w:val="0"/>
        <w:autoSpaceDN w:val="0"/>
        <w:ind w:left="993" w:hanging="426"/>
        <w:rPr>
          <w:rFonts w:ascii="Verdana" w:hAnsi="Verdana" w:cs="Arial"/>
          <w:sz w:val="18"/>
          <w:szCs w:val="18"/>
        </w:rPr>
      </w:pPr>
      <w:r w:rsidRPr="002E212A">
        <w:rPr>
          <w:rFonts w:ascii="Verdana" w:hAnsi="Verdana" w:cs="Arial"/>
          <w:b/>
          <w:sz w:val="18"/>
          <w:szCs w:val="18"/>
        </w:rPr>
        <w:t>Informacji z Krajowego Rejestru Karnego</w:t>
      </w:r>
      <w:r w:rsidRPr="002E212A">
        <w:rPr>
          <w:rFonts w:ascii="Verdana" w:hAnsi="Verdana" w:cs="Arial"/>
          <w:sz w:val="18"/>
          <w:szCs w:val="18"/>
        </w:rPr>
        <w:t xml:space="preserve"> w zakresie określonym w art. 108 ust. 1 pkt 4 Pzp dotyczącej orzeczenia zakazu ubiegania się o zamówienia publiczne tytułem środka karnego - wystawionej nie wcześniej niż 6 miesięcy przed </w:t>
      </w:r>
      <w:r w:rsidR="00F73F79" w:rsidRPr="00F73F79">
        <w:rPr>
          <w:rFonts w:ascii="Verdana" w:hAnsi="Verdana" w:cs="Arial"/>
          <w:sz w:val="18"/>
          <w:szCs w:val="18"/>
        </w:rPr>
        <w:t>jej złożeniem</w:t>
      </w:r>
      <w:r w:rsidRPr="002E212A">
        <w:rPr>
          <w:rFonts w:ascii="Verdana" w:hAnsi="Verdana" w:cs="Arial"/>
          <w:sz w:val="18"/>
          <w:szCs w:val="18"/>
        </w:rPr>
        <w:t>;</w:t>
      </w:r>
    </w:p>
    <w:p w14:paraId="63CECAEE" w14:textId="77777777" w:rsidR="009D45DC" w:rsidRDefault="00DE684D" w:rsidP="009D45DC">
      <w:pPr>
        <w:numPr>
          <w:ilvl w:val="0"/>
          <w:numId w:val="17"/>
        </w:numPr>
        <w:ind w:left="993" w:hanging="426"/>
        <w:rPr>
          <w:rFonts w:ascii="Verdana" w:hAnsi="Verdana"/>
          <w:iCs/>
          <w:sz w:val="18"/>
          <w:szCs w:val="18"/>
        </w:rPr>
      </w:pPr>
      <w:r w:rsidRPr="009D45DC">
        <w:rPr>
          <w:rFonts w:ascii="Verdana" w:hAnsi="Verdana"/>
          <w:b/>
          <w:iCs/>
          <w:sz w:val="18"/>
          <w:szCs w:val="18"/>
        </w:rPr>
        <w:t>O</w:t>
      </w:r>
      <w:r w:rsidR="00E37E28" w:rsidRPr="009D45DC">
        <w:rPr>
          <w:rFonts w:ascii="Verdana" w:hAnsi="Verdana"/>
          <w:b/>
          <w:iCs/>
          <w:sz w:val="18"/>
          <w:szCs w:val="18"/>
        </w:rPr>
        <w:t>dpis z właściwego rejestru lub z centralnej ewidencji i informacji o działalności gospodarczej</w:t>
      </w:r>
      <w:r w:rsidR="00E37E28" w:rsidRPr="009D45DC">
        <w:rPr>
          <w:rFonts w:ascii="Verdana" w:hAnsi="Verdana"/>
          <w:iCs/>
          <w:sz w:val="18"/>
          <w:szCs w:val="18"/>
        </w:rPr>
        <w:t xml:space="preserve">, jeżeli odrębne przepisy wymagają wpisu do rejestru lub ewidencji, w celu potwierdzenia braku podstaw wykluczenia na podstawie art.  </w:t>
      </w:r>
      <w:r w:rsidR="00FA6C7C" w:rsidRPr="009D45DC">
        <w:rPr>
          <w:rFonts w:ascii="Verdana" w:hAnsi="Verdana"/>
          <w:iCs/>
          <w:sz w:val="18"/>
          <w:szCs w:val="18"/>
        </w:rPr>
        <w:t xml:space="preserve">109 ust. 1 pkt 4 </w:t>
      </w:r>
      <w:r w:rsidR="00E37E28" w:rsidRPr="009D45DC">
        <w:rPr>
          <w:rFonts w:ascii="Verdana" w:hAnsi="Verdana"/>
          <w:iCs/>
          <w:sz w:val="18"/>
          <w:szCs w:val="18"/>
        </w:rPr>
        <w:t>ustawy PZP</w:t>
      </w:r>
      <w:r w:rsidR="00A74014" w:rsidRPr="009D45DC">
        <w:rPr>
          <w:rFonts w:ascii="Verdana" w:hAnsi="Verdana" w:cs="Arial"/>
          <w:iCs/>
          <w:sz w:val="18"/>
          <w:szCs w:val="18"/>
        </w:rPr>
        <w:t xml:space="preserve"> </w:t>
      </w:r>
      <w:r w:rsidR="00A74014" w:rsidRPr="009D45DC">
        <w:rPr>
          <w:rFonts w:ascii="Verdana" w:hAnsi="Verdana"/>
          <w:iCs/>
          <w:sz w:val="18"/>
          <w:szCs w:val="18"/>
        </w:rPr>
        <w:t>sporządzonych nie wcześniej niż 3 miesiące przed jego złożeniem</w:t>
      </w:r>
      <w:r w:rsidR="00E37E28" w:rsidRPr="009D45DC">
        <w:rPr>
          <w:rFonts w:ascii="Verdana" w:hAnsi="Verdana"/>
          <w:iCs/>
          <w:sz w:val="18"/>
          <w:szCs w:val="18"/>
        </w:rPr>
        <w:t>;</w:t>
      </w:r>
    </w:p>
    <w:p w14:paraId="3F601CD8" w14:textId="646DCFEE" w:rsidR="009D29CC" w:rsidRPr="009D45DC" w:rsidRDefault="009D29CC" w:rsidP="009D45DC">
      <w:pPr>
        <w:numPr>
          <w:ilvl w:val="0"/>
          <w:numId w:val="17"/>
        </w:numPr>
        <w:ind w:left="993" w:hanging="426"/>
        <w:rPr>
          <w:rFonts w:ascii="Verdana" w:hAnsi="Verdana"/>
          <w:iCs/>
          <w:sz w:val="18"/>
          <w:szCs w:val="18"/>
        </w:rPr>
      </w:pPr>
      <w:r w:rsidRPr="009D45DC">
        <w:rPr>
          <w:rFonts w:ascii="Verdana" w:hAnsi="Verdana" w:cs="Arial"/>
          <w:b/>
          <w:bCs/>
          <w:sz w:val="18"/>
          <w:szCs w:val="18"/>
        </w:rPr>
        <w:t>oświadczenia wykonawcy</w:t>
      </w:r>
      <w:r w:rsidRPr="009D45DC">
        <w:rPr>
          <w:rFonts w:ascii="Verdana" w:hAnsi="Verdana" w:cs="Arial"/>
          <w:sz w:val="18"/>
          <w:szCs w:val="18"/>
        </w:rPr>
        <w:t xml:space="preserve"> o aktualności informacji zawartych w oświadczeniu, o którym mowa w art. 125 ust. 1 ustawy, w zakresie podstaw wykluczenia z postępowania wskazanych przez zamawiającego, o których mowa w:</w:t>
      </w:r>
    </w:p>
    <w:p w14:paraId="653F69B3" w14:textId="77777777" w:rsidR="009D29CC" w:rsidRPr="003C6B7D" w:rsidRDefault="009D29CC" w:rsidP="00B84833">
      <w:pPr>
        <w:numPr>
          <w:ilvl w:val="0"/>
          <w:numId w:val="56"/>
        </w:numPr>
        <w:ind w:left="1418"/>
        <w:rPr>
          <w:rFonts w:ascii="Verdana" w:hAnsi="Verdana" w:cs="Arial"/>
          <w:sz w:val="18"/>
          <w:szCs w:val="18"/>
        </w:rPr>
      </w:pPr>
      <w:r w:rsidRPr="003C6B7D">
        <w:rPr>
          <w:rFonts w:ascii="Verdana" w:hAnsi="Verdana" w:cs="Arial"/>
          <w:sz w:val="18"/>
          <w:szCs w:val="18"/>
        </w:rPr>
        <w:t>art. 108 ust. 1 pkt 3 ustawy,</w:t>
      </w:r>
    </w:p>
    <w:p w14:paraId="4CC6F30F" w14:textId="77777777" w:rsidR="009D29CC" w:rsidRPr="003C6B7D" w:rsidRDefault="009D29CC" w:rsidP="00B84833">
      <w:pPr>
        <w:numPr>
          <w:ilvl w:val="0"/>
          <w:numId w:val="56"/>
        </w:numPr>
        <w:ind w:left="1418"/>
        <w:rPr>
          <w:rFonts w:ascii="Verdana" w:hAnsi="Verdana" w:cs="Arial"/>
          <w:sz w:val="18"/>
          <w:szCs w:val="18"/>
        </w:rPr>
      </w:pPr>
      <w:r w:rsidRPr="003C6B7D">
        <w:rPr>
          <w:rFonts w:ascii="Verdana" w:hAnsi="Verdana" w:cs="Arial"/>
          <w:sz w:val="18"/>
          <w:szCs w:val="18"/>
        </w:rPr>
        <w:lastRenderedPageBreak/>
        <w:t>art. 108 ust. 1 pkt 5 ustawy, dotyczących zawarcia z innymi wykonawcami porozumienia mającego na celu zakłócenie konkurencji,</w:t>
      </w:r>
    </w:p>
    <w:p w14:paraId="07676A08" w14:textId="77777777" w:rsidR="009D29CC" w:rsidRPr="003C6B7D" w:rsidRDefault="009D29CC" w:rsidP="00B84833">
      <w:pPr>
        <w:numPr>
          <w:ilvl w:val="0"/>
          <w:numId w:val="56"/>
        </w:numPr>
        <w:ind w:left="1418"/>
        <w:rPr>
          <w:rFonts w:ascii="Verdana" w:hAnsi="Verdana" w:cs="Arial"/>
          <w:sz w:val="18"/>
          <w:szCs w:val="18"/>
        </w:rPr>
      </w:pPr>
      <w:r w:rsidRPr="003C6B7D">
        <w:rPr>
          <w:rFonts w:ascii="Verdana" w:hAnsi="Verdana" w:cs="Arial"/>
          <w:sz w:val="18"/>
          <w:szCs w:val="18"/>
        </w:rPr>
        <w:t>art. 108 ust. 1 pkt 6 ustawy,</w:t>
      </w:r>
    </w:p>
    <w:p w14:paraId="32ACF458" w14:textId="77777777" w:rsidR="009D45DC" w:rsidRDefault="009D29CC" w:rsidP="009D45DC">
      <w:pPr>
        <w:ind w:left="993"/>
        <w:rPr>
          <w:rFonts w:ascii="Verdana" w:hAnsi="Verdana"/>
          <w:sz w:val="18"/>
          <w:szCs w:val="18"/>
        </w:rPr>
      </w:pPr>
      <w:r w:rsidRPr="004E76B0">
        <w:rPr>
          <w:rFonts w:ascii="Verdana" w:hAnsi="Verdana" w:cs="Arial"/>
          <w:bCs/>
          <w:sz w:val="18"/>
          <w:szCs w:val="18"/>
        </w:rPr>
        <w:t xml:space="preserve">Zgodnie z </w:t>
      </w:r>
      <w:r w:rsidRPr="002E212A">
        <w:rPr>
          <w:rFonts w:ascii="Verdana" w:hAnsi="Verdana" w:cs="Arial"/>
          <w:b/>
          <w:bCs/>
          <w:sz w:val="18"/>
          <w:szCs w:val="18"/>
        </w:rPr>
        <w:t>załącznikiem nr 7</w:t>
      </w:r>
      <w:r w:rsidRPr="002E212A">
        <w:rPr>
          <w:rFonts w:ascii="Verdana" w:hAnsi="Verdana" w:cs="Arial"/>
          <w:b/>
          <w:bCs/>
          <w:color w:val="FF0000"/>
          <w:sz w:val="18"/>
          <w:szCs w:val="18"/>
        </w:rPr>
        <w:t xml:space="preserve"> </w:t>
      </w:r>
      <w:r w:rsidRPr="002E212A">
        <w:rPr>
          <w:rFonts w:ascii="Verdana" w:hAnsi="Verdana" w:cs="Arial"/>
          <w:b/>
          <w:bCs/>
          <w:sz w:val="18"/>
          <w:szCs w:val="18"/>
        </w:rPr>
        <w:t>do SWZ</w:t>
      </w:r>
      <w:r w:rsidRPr="004E76B0">
        <w:rPr>
          <w:rFonts w:ascii="Verdana" w:hAnsi="Verdana" w:cs="Arial"/>
          <w:bCs/>
          <w:sz w:val="18"/>
          <w:szCs w:val="18"/>
        </w:rPr>
        <w:t>;</w:t>
      </w:r>
    </w:p>
    <w:p w14:paraId="2F3A1696" w14:textId="4C2A3F0F" w:rsidR="00F4188F" w:rsidRPr="009D45DC" w:rsidRDefault="009D45DC" w:rsidP="009D45DC">
      <w:pPr>
        <w:ind w:left="993" w:hanging="426"/>
        <w:rPr>
          <w:rFonts w:ascii="Verdana" w:hAnsi="Verdana"/>
          <w:sz w:val="18"/>
          <w:szCs w:val="18"/>
        </w:rPr>
      </w:pPr>
      <w:r>
        <w:rPr>
          <w:rFonts w:ascii="Verdana" w:hAnsi="Verdana"/>
          <w:sz w:val="18"/>
          <w:szCs w:val="18"/>
        </w:rPr>
        <w:t xml:space="preserve">e) </w:t>
      </w:r>
      <w:r w:rsidR="002248C7" w:rsidRPr="004A18A9">
        <w:rPr>
          <w:rFonts w:ascii="Verdana" w:hAnsi="Verdana"/>
          <w:b/>
          <w:bCs/>
          <w:sz w:val="18"/>
          <w:szCs w:val="18"/>
        </w:rPr>
        <w:t>oświadczenia wykonawcy</w:t>
      </w:r>
      <w:r w:rsidR="002248C7" w:rsidRPr="002E212A">
        <w:rPr>
          <w:rFonts w:ascii="Verdana" w:hAnsi="Verdana"/>
          <w:bCs/>
          <w:sz w:val="18"/>
          <w:szCs w:val="18"/>
        </w:rPr>
        <w:t>, w zakresie art. 108 ust. 1 pkt 5 ustawy, o braku przynależności do tej samej grupy kapitałowej w rozumieniu ustawy z dnia 16 lutego 2007 r. o ochronie konkurencji i konsumentów</w:t>
      </w:r>
    </w:p>
    <w:p w14:paraId="183E7B18" w14:textId="2120FFE1" w:rsidR="008929E5" w:rsidRPr="004A18A9" w:rsidRDefault="008929E5" w:rsidP="004A18A9">
      <w:pPr>
        <w:pStyle w:val="pkt"/>
        <w:numPr>
          <w:ilvl w:val="1"/>
          <w:numId w:val="38"/>
        </w:numPr>
        <w:autoSpaceDE w:val="0"/>
        <w:autoSpaceDN w:val="0"/>
        <w:spacing w:before="0" w:after="0"/>
        <w:rPr>
          <w:rFonts w:ascii="Verdana" w:hAnsi="Verdana" w:cs="Arial"/>
          <w:sz w:val="18"/>
          <w:szCs w:val="18"/>
        </w:rPr>
      </w:pPr>
      <w:r w:rsidRPr="004A18A9">
        <w:rPr>
          <w:rFonts w:ascii="Verdana" w:hAnsi="Verdana" w:cs="Arial"/>
          <w:sz w:val="18"/>
          <w:szCs w:val="18"/>
        </w:rPr>
        <w:t>Zamawiający żąda od wykonawcy, który p</w:t>
      </w:r>
      <w:r w:rsidR="00CF289A" w:rsidRPr="004A18A9">
        <w:rPr>
          <w:rFonts w:ascii="Verdana" w:hAnsi="Verdana" w:cs="Arial"/>
          <w:sz w:val="18"/>
          <w:szCs w:val="18"/>
        </w:rPr>
        <w:t>olega na zdolnościach</w:t>
      </w:r>
      <w:r w:rsidRPr="004A18A9">
        <w:rPr>
          <w:rFonts w:ascii="Verdana" w:hAnsi="Verdana" w:cs="Arial"/>
          <w:sz w:val="18"/>
          <w:szCs w:val="18"/>
        </w:rPr>
        <w:t xml:space="preserve"> innych podmiotów na zasadach określonych w art. </w:t>
      </w:r>
      <w:r w:rsidR="006A224B" w:rsidRPr="004A18A9">
        <w:rPr>
          <w:rFonts w:ascii="Verdana" w:hAnsi="Verdana" w:cs="Arial"/>
          <w:sz w:val="18"/>
          <w:szCs w:val="18"/>
        </w:rPr>
        <w:t>118</w:t>
      </w:r>
      <w:r w:rsidRPr="004A18A9">
        <w:rPr>
          <w:rFonts w:ascii="Verdana" w:hAnsi="Verdana" w:cs="Arial"/>
          <w:sz w:val="18"/>
          <w:szCs w:val="18"/>
        </w:rPr>
        <w:t xml:space="preserve"> ustawy PZP, przedstawienia w odniesieniu do tych podmiotów </w:t>
      </w:r>
      <w:r w:rsidR="00C727AB" w:rsidRPr="004A18A9">
        <w:rPr>
          <w:rFonts w:ascii="Verdana" w:hAnsi="Verdana" w:cs="Arial"/>
          <w:sz w:val="18"/>
          <w:szCs w:val="18"/>
        </w:rPr>
        <w:t>podmiotowych środków dowodowych</w:t>
      </w:r>
      <w:r w:rsidRPr="004A18A9">
        <w:rPr>
          <w:rFonts w:ascii="Verdana" w:hAnsi="Verdana" w:cs="Arial"/>
          <w:sz w:val="18"/>
          <w:szCs w:val="18"/>
        </w:rPr>
        <w:t xml:space="preserve"> </w:t>
      </w:r>
      <w:r w:rsidR="002D44B2" w:rsidRPr="004A18A9">
        <w:rPr>
          <w:rFonts w:ascii="Verdana" w:hAnsi="Verdana" w:cs="Arial"/>
          <w:sz w:val="18"/>
          <w:szCs w:val="18"/>
        </w:rPr>
        <w:t>wymienionych w ust. 12</w:t>
      </w:r>
      <w:r w:rsidR="005E2D24" w:rsidRPr="004A18A9">
        <w:rPr>
          <w:rFonts w:ascii="Verdana" w:hAnsi="Verdana" w:cs="Arial"/>
          <w:sz w:val="18"/>
          <w:szCs w:val="18"/>
        </w:rPr>
        <w:t>.</w:t>
      </w:r>
      <w:r w:rsidR="00C727AB" w:rsidRPr="004A18A9">
        <w:rPr>
          <w:rFonts w:ascii="Verdana" w:hAnsi="Verdana" w:cs="Arial"/>
          <w:sz w:val="18"/>
          <w:szCs w:val="18"/>
        </w:rPr>
        <w:t>2</w:t>
      </w:r>
      <w:r w:rsidR="00553D2B" w:rsidRPr="004A18A9">
        <w:rPr>
          <w:rFonts w:ascii="Verdana" w:hAnsi="Verdana" w:cs="Arial"/>
          <w:sz w:val="18"/>
          <w:szCs w:val="18"/>
        </w:rPr>
        <w:t xml:space="preserve"> pkt 1)</w:t>
      </w:r>
      <w:r w:rsidR="007A2AF1" w:rsidRPr="004A18A9">
        <w:rPr>
          <w:rFonts w:ascii="Verdana" w:hAnsi="Verdana" w:cs="Arial"/>
          <w:sz w:val="18"/>
          <w:szCs w:val="18"/>
        </w:rPr>
        <w:t xml:space="preserve"> </w:t>
      </w:r>
      <w:r w:rsidR="00DE684D" w:rsidRPr="004A18A9">
        <w:rPr>
          <w:rFonts w:ascii="Verdana" w:hAnsi="Verdana" w:cs="Arial"/>
          <w:sz w:val="18"/>
          <w:szCs w:val="18"/>
        </w:rPr>
        <w:t xml:space="preserve">lit. </w:t>
      </w:r>
      <w:r w:rsidR="009D45DC" w:rsidRPr="009D45DC">
        <w:rPr>
          <w:rFonts w:ascii="Verdana" w:hAnsi="Verdana" w:cs="Arial"/>
          <w:iCs/>
          <w:sz w:val="18"/>
          <w:szCs w:val="18"/>
        </w:rPr>
        <w:t>a</w:t>
      </w:r>
      <w:r w:rsidR="00F9014B" w:rsidRPr="009D45DC">
        <w:rPr>
          <w:rFonts w:ascii="Verdana" w:hAnsi="Verdana" w:cs="Arial"/>
          <w:iCs/>
          <w:sz w:val="18"/>
          <w:szCs w:val="18"/>
        </w:rPr>
        <w:t xml:space="preserve">) – </w:t>
      </w:r>
      <w:r w:rsidR="009D45DC" w:rsidRPr="009D45DC">
        <w:rPr>
          <w:rFonts w:ascii="Verdana" w:hAnsi="Verdana" w:cs="Arial"/>
          <w:iCs/>
          <w:sz w:val="18"/>
          <w:szCs w:val="18"/>
        </w:rPr>
        <w:t>d</w:t>
      </w:r>
      <w:r w:rsidR="00F9014B" w:rsidRPr="009D45DC">
        <w:rPr>
          <w:rFonts w:ascii="Verdana" w:hAnsi="Verdana" w:cs="Arial"/>
          <w:iCs/>
          <w:sz w:val="18"/>
          <w:szCs w:val="18"/>
        </w:rPr>
        <w:t>)</w:t>
      </w:r>
      <w:r w:rsidRPr="004A18A9">
        <w:rPr>
          <w:rFonts w:ascii="Verdana" w:hAnsi="Verdana" w:cs="Arial"/>
          <w:color w:val="00B050"/>
          <w:sz w:val="18"/>
          <w:szCs w:val="18"/>
        </w:rPr>
        <w:t xml:space="preserve"> </w:t>
      </w:r>
      <w:r w:rsidR="004E76B0" w:rsidRPr="004A18A9">
        <w:rPr>
          <w:rFonts w:ascii="Verdana" w:hAnsi="Verdana" w:cs="Arial"/>
          <w:sz w:val="18"/>
          <w:szCs w:val="18"/>
        </w:rPr>
        <w:t>SWZ</w:t>
      </w:r>
      <w:r w:rsidRPr="004A18A9">
        <w:rPr>
          <w:rFonts w:ascii="Verdana" w:hAnsi="Verdana" w:cs="Arial"/>
          <w:sz w:val="18"/>
          <w:szCs w:val="18"/>
        </w:rPr>
        <w:t>.</w:t>
      </w:r>
      <w:r w:rsidR="00E332BB" w:rsidRPr="004A18A9">
        <w:rPr>
          <w:rFonts w:ascii="Verdana" w:hAnsi="Verdana" w:cs="Arial"/>
          <w:sz w:val="18"/>
          <w:szCs w:val="18"/>
        </w:rPr>
        <w:t xml:space="preserve"> </w:t>
      </w:r>
    </w:p>
    <w:p w14:paraId="3004F4E7" w14:textId="32E8336B" w:rsidR="008929E5" w:rsidRPr="004A18A9" w:rsidRDefault="008929E5" w:rsidP="004A18A9">
      <w:pPr>
        <w:pStyle w:val="pkt"/>
        <w:numPr>
          <w:ilvl w:val="1"/>
          <w:numId w:val="38"/>
        </w:numPr>
        <w:autoSpaceDE w:val="0"/>
        <w:autoSpaceDN w:val="0"/>
        <w:spacing w:before="0" w:after="0"/>
        <w:rPr>
          <w:rFonts w:ascii="Verdana" w:hAnsi="Verdana" w:cs="Arial"/>
          <w:sz w:val="18"/>
          <w:szCs w:val="18"/>
        </w:rPr>
      </w:pPr>
      <w:r w:rsidRPr="004A18A9">
        <w:rPr>
          <w:rFonts w:ascii="Verdana" w:hAnsi="Verdana" w:cs="Arial"/>
          <w:sz w:val="18"/>
          <w:szCs w:val="18"/>
        </w:rPr>
        <w:t xml:space="preserve">W przypadku wykonawców wspólnie ubiegających się o udzielenie zamówienia </w:t>
      </w:r>
      <w:r w:rsidR="00C727AB" w:rsidRPr="004A18A9">
        <w:rPr>
          <w:rFonts w:ascii="Verdana" w:hAnsi="Verdana" w:cs="Arial"/>
          <w:sz w:val="18"/>
          <w:szCs w:val="18"/>
        </w:rPr>
        <w:t xml:space="preserve">podmiotowe środki dowodowe </w:t>
      </w:r>
      <w:r w:rsidRPr="004A18A9">
        <w:rPr>
          <w:rFonts w:ascii="Verdana" w:hAnsi="Verdana" w:cs="Arial"/>
          <w:sz w:val="18"/>
          <w:szCs w:val="18"/>
        </w:rPr>
        <w:t xml:space="preserve">wymienione w </w:t>
      </w:r>
      <w:r w:rsidR="00E63795" w:rsidRPr="004A18A9">
        <w:rPr>
          <w:rFonts w:ascii="Verdana" w:hAnsi="Verdana" w:cs="Arial"/>
          <w:sz w:val="18"/>
          <w:szCs w:val="18"/>
        </w:rPr>
        <w:t xml:space="preserve">ust. </w:t>
      </w:r>
      <w:r w:rsidR="003E7C79" w:rsidRPr="004A18A9">
        <w:rPr>
          <w:rFonts w:ascii="Verdana" w:hAnsi="Verdana" w:cs="Arial"/>
          <w:sz w:val="18"/>
          <w:szCs w:val="18"/>
        </w:rPr>
        <w:t>12</w:t>
      </w:r>
      <w:r w:rsidR="007A2AF1" w:rsidRPr="004A18A9">
        <w:rPr>
          <w:rFonts w:ascii="Verdana" w:hAnsi="Verdana" w:cs="Arial"/>
          <w:sz w:val="18"/>
          <w:szCs w:val="18"/>
        </w:rPr>
        <w:t>.</w:t>
      </w:r>
      <w:r w:rsidR="00C727AB" w:rsidRPr="004A18A9">
        <w:rPr>
          <w:rFonts w:ascii="Verdana" w:hAnsi="Verdana" w:cs="Arial"/>
          <w:sz w:val="18"/>
          <w:szCs w:val="18"/>
        </w:rPr>
        <w:t>2</w:t>
      </w:r>
      <w:r w:rsidR="00553D2B" w:rsidRPr="004A18A9">
        <w:rPr>
          <w:rFonts w:ascii="Verdana" w:hAnsi="Verdana" w:cs="Arial"/>
          <w:sz w:val="18"/>
          <w:szCs w:val="18"/>
        </w:rPr>
        <w:t xml:space="preserve"> pkt </w:t>
      </w:r>
      <w:r w:rsidR="003E7C79" w:rsidRPr="004A18A9">
        <w:rPr>
          <w:rFonts w:ascii="Verdana" w:hAnsi="Verdana" w:cs="Arial"/>
          <w:sz w:val="18"/>
          <w:szCs w:val="18"/>
        </w:rPr>
        <w:t>1</w:t>
      </w:r>
      <w:r w:rsidR="00553D2B" w:rsidRPr="004A18A9">
        <w:rPr>
          <w:rFonts w:ascii="Verdana" w:hAnsi="Verdana" w:cs="Arial"/>
          <w:sz w:val="18"/>
          <w:szCs w:val="18"/>
        </w:rPr>
        <w:t>)</w:t>
      </w:r>
      <w:r w:rsidR="007A2AF1" w:rsidRPr="004A18A9">
        <w:rPr>
          <w:rFonts w:ascii="Verdana" w:hAnsi="Verdana" w:cs="Arial"/>
          <w:sz w:val="18"/>
          <w:szCs w:val="18"/>
        </w:rPr>
        <w:t xml:space="preserve"> </w:t>
      </w:r>
      <w:r w:rsidR="00A3535C" w:rsidRPr="004A18A9">
        <w:rPr>
          <w:rFonts w:ascii="Verdana" w:hAnsi="Verdana" w:cs="Arial"/>
          <w:sz w:val="18"/>
          <w:szCs w:val="18"/>
        </w:rPr>
        <w:t>lit</w:t>
      </w:r>
      <w:r w:rsidR="00A3535C" w:rsidRPr="009D45DC">
        <w:rPr>
          <w:rFonts w:ascii="Verdana" w:hAnsi="Verdana" w:cs="Arial"/>
          <w:i/>
          <w:iCs/>
          <w:sz w:val="18"/>
          <w:szCs w:val="18"/>
        </w:rPr>
        <w:t xml:space="preserve">. </w:t>
      </w:r>
      <w:r w:rsidR="009D45DC" w:rsidRPr="009D45DC">
        <w:rPr>
          <w:rFonts w:ascii="Verdana" w:hAnsi="Verdana" w:cs="Arial"/>
          <w:sz w:val="18"/>
          <w:szCs w:val="18"/>
        </w:rPr>
        <w:t>a</w:t>
      </w:r>
      <w:r w:rsidR="00F9014B" w:rsidRPr="009D45DC">
        <w:rPr>
          <w:rFonts w:ascii="Verdana" w:hAnsi="Verdana" w:cs="Arial"/>
          <w:sz w:val="18"/>
          <w:szCs w:val="18"/>
        </w:rPr>
        <w:t xml:space="preserve">) – </w:t>
      </w:r>
      <w:r w:rsidR="009D45DC">
        <w:rPr>
          <w:rFonts w:ascii="Verdana" w:hAnsi="Verdana" w:cs="Arial"/>
          <w:sz w:val="18"/>
          <w:szCs w:val="18"/>
        </w:rPr>
        <w:t>e</w:t>
      </w:r>
      <w:r w:rsidR="00F9014B" w:rsidRPr="009D45DC">
        <w:rPr>
          <w:rFonts w:ascii="Verdana" w:hAnsi="Verdana" w:cs="Arial"/>
          <w:sz w:val="18"/>
          <w:szCs w:val="18"/>
        </w:rPr>
        <w:t xml:space="preserve">) </w:t>
      </w:r>
      <w:r w:rsidR="00F9014B" w:rsidRPr="004A18A9">
        <w:rPr>
          <w:rFonts w:ascii="Verdana" w:hAnsi="Verdana" w:cs="Arial"/>
          <w:sz w:val="18"/>
          <w:szCs w:val="18"/>
        </w:rPr>
        <w:t>składa</w:t>
      </w:r>
      <w:r w:rsidRPr="004A18A9">
        <w:rPr>
          <w:rFonts w:ascii="Verdana" w:hAnsi="Verdana" w:cs="Arial"/>
          <w:sz w:val="18"/>
          <w:szCs w:val="18"/>
        </w:rPr>
        <w:t xml:space="preserve"> każdy z nich. </w:t>
      </w:r>
    </w:p>
    <w:p w14:paraId="35605756" w14:textId="0AF9A536"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 xml:space="preserve">Wykonawca ww. dokumenty przekazuje </w:t>
      </w:r>
      <w:r w:rsidR="00CD27BD">
        <w:rPr>
          <w:rFonts w:ascii="Verdana" w:hAnsi="Verdana"/>
          <w:b/>
          <w:sz w:val="18"/>
          <w:szCs w:val="18"/>
        </w:rPr>
        <w:t>z</w:t>
      </w:r>
      <w:r w:rsidRPr="00A3535C">
        <w:rPr>
          <w:rFonts w:ascii="Verdana" w:hAnsi="Verdana"/>
          <w:b/>
          <w:sz w:val="18"/>
          <w:szCs w:val="18"/>
        </w:rPr>
        <w:t>amawiającemu poprzez Platformę.</w:t>
      </w:r>
    </w:p>
    <w:p w14:paraId="4CED1753" w14:textId="6F19EDD6" w:rsidR="00710553" w:rsidRPr="00710553" w:rsidRDefault="00710553" w:rsidP="00B84833">
      <w:pPr>
        <w:pStyle w:val="pkt"/>
        <w:numPr>
          <w:ilvl w:val="1"/>
          <w:numId w:val="38"/>
        </w:numPr>
        <w:autoSpaceDE w:val="0"/>
        <w:autoSpaceDN w:val="0"/>
        <w:spacing w:before="0" w:after="0"/>
        <w:rPr>
          <w:rFonts w:ascii="Verdana" w:hAnsi="Verdana" w:cs="Arial"/>
          <w:sz w:val="18"/>
          <w:szCs w:val="18"/>
        </w:rPr>
      </w:pPr>
      <w:r w:rsidRPr="00710553">
        <w:rPr>
          <w:rFonts w:ascii="Verdana" w:hAnsi="Verdana" w:cs="Arial"/>
          <w:sz w:val="18"/>
          <w:szCs w:val="18"/>
        </w:rPr>
        <w:t xml:space="preserve">Ofertę podpisuje osoba lub osoby uprawnione do reprezentowania </w:t>
      </w:r>
      <w:r w:rsidR="00A3535C">
        <w:rPr>
          <w:rFonts w:ascii="Verdana" w:hAnsi="Verdana" w:cs="Arial"/>
          <w:sz w:val="18"/>
          <w:szCs w:val="18"/>
        </w:rPr>
        <w:t>W</w:t>
      </w:r>
      <w:r w:rsidRPr="00710553">
        <w:rPr>
          <w:rFonts w:ascii="Verdana" w:hAnsi="Verdana" w:cs="Arial"/>
          <w:sz w:val="18"/>
          <w:szCs w:val="18"/>
        </w:rPr>
        <w:t xml:space="preserve">ykonawcy.  </w:t>
      </w:r>
    </w:p>
    <w:p w14:paraId="4BF3261C" w14:textId="51E5DC93" w:rsidR="00AF0C9B" w:rsidRPr="000D361D" w:rsidRDefault="0007434F" w:rsidP="00B84833">
      <w:pPr>
        <w:pStyle w:val="pkt"/>
        <w:numPr>
          <w:ilvl w:val="1"/>
          <w:numId w:val="38"/>
        </w:numPr>
        <w:autoSpaceDE w:val="0"/>
        <w:autoSpaceDN w:val="0"/>
        <w:spacing w:before="0" w:after="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21BE220" w:rsidR="00D1427D" w:rsidRPr="000D361D" w:rsidRDefault="00AF0C9B" w:rsidP="00B84833">
      <w:pPr>
        <w:pStyle w:val="pkt"/>
        <w:numPr>
          <w:ilvl w:val="1"/>
          <w:numId w:val="38"/>
        </w:numPr>
        <w:autoSpaceDE w:val="0"/>
        <w:autoSpaceDN w:val="0"/>
        <w:spacing w:before="0" w:after="0"/>
        <w:rPr>
          <w:rFonts w:ascii="Verdana" w:hAnsi="Verdana" w:cs="Arial"/>
          <w:b/>
          <w:sz w:val="18"/>
          <w:szCs w:val="18"/>
        </w:rPr>
      </w:pPr>
      <w:r w:rsidRPr="000D361D">
        <w:rPr>
          <w:rFonts w:ascii="Verdana" w:hAnsi="Verdana" w:cs="Arial"/>
          <w:sz w:val="18"/>
          <w:szCs w:val="18"/>
        </w:rPr>
        <w:t>Oferta</w:t>
      </w:r>
      <w:r w:rsidR="00933EF2">
        <w:rPr>
          <w:rFonts w:ascii="Verdana" w:hAnsi="Verdana" w:cs="Arial"/>
          <w:sz w:val="18"/>
          <w:szCs w:val="18"/>
        </w:rPr>
        <w:t xml:space="preserve"> ma</w:t>
      </w:r>
      <w:r w:rsidRPr="000D361D">
        <w:rPr>
          <w:rFonts w:ascii="Verdana" w:hAnsi="Verdana" w:cs="Arial"/>
          <w:sz w:val="18"/>
          <w:szCs w:val="18"/>
        </w:rPr>
        <w:t xml:space="preserve"> być sporządzona</w:t>
      </w:r>
      <w:r w:rsidR="00D1427D" w:rsidRPr="000D361D">
        <w:rPr>
          <w:rFonts w:ascii="Verdana" w:hAnsi="Verdana" w:cs="Arial"/>
          <w:sz w:val="18"/>
          <w:szCs w:val="18"/>
        </w:rPr>
        <w:t xml:space="preserve"> w języku polskim.</w:t>
      </w:r>
    </w:p>
    <w:p w14:paraId="16CF717D" w14:textId="61F5F112" w:rsidR="00560C88" w:rsidRPr="000B2229" w:rsidRDefault="00560C88" w:rsidP="00B84833">
      <w:pPr>
        <w:pStyle w:val="pkt"/>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Treść oferty musi odpowiadać treści SWZ.</w:t>
      </w:r>
    </w:p>
    <w:p w14:paraId="2F417CA3" w14:textId="77777777" w:rsidR="006E6452" w:rsidRPr="000B2229" w:rsidRDefault="006E6452" w:rsidP="00B84833">
      <w:pPr>
        <w:pStyle w:val="pkt"/>
        <w:numPr>
          <w:ilvl w:val="1"/>
          <w:numId w:val="38"/>
        </w:numPr>
        <w:autoSpaceDE w:val="0"/>
        <w:autoSpaceDN w:val="0"/>
        <w:spacing w:before="0" w:after="0"/>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22215C0A" w:rsidR="000F1C09" w:rsidRPr="005E2D24" w:rsidRDefault="000F1C09" w:rsidP="00B84833">
      <w:pPr>
        <w:pStyle w:val="pkt"/>
        <w:numPr>
          <w:ilvl w:val="1"/>
          <w:numId w:val="38"/>
        </w:numPr>
        <w:autoSpaceDE w:val="0"/>
        <w:autoSpaceDN w:val="0"/>
        <w:spacing w:before="0" w:after="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sidR="00F85B61">
        <w:rPr>
          <w:rFonts w:ascii="Verdana" w:hAnsi="Verdana" w:cs="Arial"/>
          <w:sz w:val="18"/>
          <w:szCs w:val="18"/>
        </w:rPr>
        <w:t>ofertę.</w:t>
      </w:r>
      <w:r w:rsidR="00485431">
        <w:rPr>
          <w:rFonts w:ascii="Verdana" w:hAnsi="Verdana" w:cs="Arial"/>
          <w:sz w:val="18"/>
          <w:szCs w:val="18"/>
        </w:rPr>
        <w:t xml:space="preserve"> </w:t>
      </w:r>
      <w:r w:rsidR="00F85B61" w:rsidRPr="005E2D24">
        <w:rPr>
          <w:rFonts w:ascii="Verdana" w:hAnsi="Verdana" w:cs="Arial"/>
          <w:sz w:val="18"/>
          <w:szCs w:val="18"/>
        </w:rPr>
        <w:t xml:space="preserve">Sposób dokonywania zmiany lub wycofania oferty zamieszczono w instrukcji zamieszczonej na stronie internetowej pod adresem </w:t>
      </w:r>
      <w:hyperlink r:id="rId24" w:history="1">
        <w:r w:rsidR="009D45DC" w:rsidRPr="004059A9">
          <w:rPr>
            <w:rStyle w:val="Hipercze"/>
            <w:rFonts w:ascii="Verdana" w:hAnsi="Verdana" w:cs="Arial"/>
            <w:sz w:val="18"/>
            <w:szCs w:val="18"/>
          </w:rPr>
          <w:t>https://platformazakupowa.pl/strona/45-instrukcje</w:t>
        </w:r>
      </w:hyperlink>
      <w:r w:rsidR="00485431" w:rsidRPr="005E2D24">
        <w:rPr>
          <w:rFonts w:ascii="Verdana" w:hAnsi="Verdana" w:cs="Arial"/>
          <w:sz w:val="18"/>
          <w:szCs w:val="18"/>
        </w:rPr>
        <w:t>.</w:t>
      </w:r>
    </w:p>
    <w:p w14:paraId="3EED4592" w14:textId="472CBB24" w:rsidR="00581F06" w:rsidRPr="000B2229" w:rsidRDefault="00581F06" w:rsidP="00B84833">
      <w:pPr>
        <w:pStyle w:val="pkt"/>
        <w:numPr>
          <w:ilvl w:val="1"/>
          <w:numId w:val="38"/>
        </w:numPr>
        <w:autoSpaceDE w:val="0"/>
        <w:autoSpaceDN w:val="0"/>
        <w:spacing w:before="0" w:after="0"/>
        <w:rPr>
          <w:rFonts w:ascii="Verdana" w:hAnsi="Verdana" w:cs="Arial"/>
          <w:sz w:val="18"/>
          <w:szCs w:val="18"/>
        </w:rPr>
      </w:pPr>
      <w:r w:rsidRPr="000B2229">
        <w:rPr>
          <w:rFonts w:ascii="Verdana" w:hAnsi="Verdana" w:cs="Tahoma"/>
          <w:sz w:val="18"/>
          <w:szCs w:val="18"/>
        </w:rPr>
        <w:t xml:space="preserve">Zamawiający informuje, iż zgodnie z </w:t>
      </w:r>
      <w:r w:rsidRPr="0022323B">
        <w:rPr>
          <w:rFonts w:ascii="Verdana" w:hAnsi="Verdana" w:cs="Tahoma"/>
          <w:sz w:val="18"/>
          <w:szCs w:val="18"/>
        </w:rPr>
        <w:t xml:space="preserve">art. </w:t>
      </w:r>
      <w:r w:rsidR="00933EF2" w:rsidRPr="0022323B">
        <w:rPr>
          <w:rFonts w:ascii="Verdana" w:hAnsi="Verdana" w:cs="Tahoma"/>
          <w:sz w:val="18"/>
          <w:szCs w:val="18"/>
        </w:rPr>
        <w:t>1</w:t>
      </w:r>
      <w:r w:rsidRPr="0022323B">
        <w:rPr>
          <w:rFonts w:ascii="Verdana" w:hAnsi="Verdana" w:cs="Tahoma"/>
          <w:sz w:val="18"/>
          <w:szCs w:val="18"/>
        </w:rPr>
        <w:t xml:space="preserve">8 w zw. </w:t>
      </w:r>
      <w:r w:rsidR="00DA4B7A" w:rsidRPr="0022323B">
        <w:rPr>
          <w:rFonts w:ascii="Verdana" w:hAnsi="Verdana" w:cs="Tahoma"/>
          <w:sz w:val="18"/>
          <w:szCs w:val="18"/>
        </w:rPr>
        <w:t>z</w:t>
      </w:r>
      <w:r w:rsidRPr="0022323B">
        <w:rPr>
          <w:rFonts w:ascii="Verdana" w:hAnsi="Verdana" w:cs="Tahoma"/>
          <w:sz w:val="18"/>
          <w:szCs w:val="18"/>
        </w:rPr>
        <w:t xml:space="preserve"> art. </w:t>
      </w:r>
      <w:r w:rsidR="00933EF2" w:rsidRPr="0022323B">
        <w:rPr>
          <w:rFonts w:ascii="Verdana" w:hAnsi="Verdana" w:cs="Tahoma"/>
          <w:sz w:val="18"/>
          <w:szCs w:val="18"/>
        </w:rPr>
        <w:t>74</w:t>
      </w:r>
      <w:r w:rsidR="007A0B73">
        <w:rPr>
          <w:rFonts w:ascii="Verdana" w:hAnsi="Verdana" w:cs="Tahoma"/>
          <w:sz w:val="18"/>
          <w:szCs w:val="18"/>
        </w:rPr>
        <w:t xml:space="preserve"> </w:t>
      </w:r>
      <w:r w:rsidRPr="000B2229">
        <w:rPr>
          <w:rFonts w:ascii="Verdana" w:hAnsi="Verdana" w:cs="Tahoma"/>
          <w:sz w:val="18"/>
          <w:szCs w:val="18"/>
        </w:rPr>
        <w:t>ustawy Pzp:</w:t>
      </w:r>
    </w:p>
    <w:p w14:paraId="20EF90DA" w14:textId="1A143F9A" w:rsidR="0029137E" w:rsidRPr="00CE5E0F" w:rsidRDefault="0029137E" w:rsidP="00B84833">
      <w:pPr>
        <w:pStyle w:val="Akapitzlist"/>
        <w:numPr>
          <w:ilvl w:val="0"/>
          <w:numId w:val="6"/>
        </w:numPr>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1993r. o zwalczaniu nieuczciwej konkurencji, które Wykonawca zastrzeże, jako tajemnicę przedsiębiorstwa,</w:t>
      </w:r>
      <w:r w:rsidR="00F85B61">
        <w:rPr>
          <w:rFonts w:ascii="Verdana" w:hAnsi="Verdana" w:cs="Arial"/>
          <w:sz w:val="18"/>
          <w:szCs w:val="18"/>
        </w:rPr>
        <w:t xml:space="preserve"> wraz z informacjami z </w:t>
      </w:r>
      <w:r w:rsidR="00553D2B">
        <w:rPr>
          <w:rFonts w:ascii="Verdana" w:hAnsi="Verdana" w:cs="Arial"/>
          <w:sz w:val="18"/>
          <w:szCs w:val="18"/>
        </w:rPr>
        <w:t>pkt</w:t>
      </w:r>
      <w:r w:rsidR="00F85B61" w:rsidRPr="005E2D24">
        <w:rPr>
          <w:rFonts w:ascii="Verdana" w:hAnsi="Verdana" w:cs="Arial"/>
          <w:sz w:val="18"/>
          <w:szCs w:val="18"/>
        </w:rPr>
        <w:t xml:space="preserve"> 3</w:t>
      </w:r>
      <w:r w:rsidR="00553D2B">
        <w:rPr>
          <w:rFonts w:ascii="Verdana" w:hAnsi="Verdana" w:cs="Arial"/>
          <w:sz w:val="18"/>
          <w:szCs w:val="18"/>
        </w:rPr>
        <w:t>)</w:t>
      </w:r>
      <w:r w:rsidRPr="005E2D24">
        <w:rPr>
          <w:rFonts w:ascii="Verdana" w:hAnsi="Verdana" w:cs="Arial"/>
          <w:sz w:val="18"/>
          <w:szCs w:val="18"/>
        </w:rPr>
        <w:t xml:space="preserve"> lit a-c, </w:t>
      </w:r>
      <w:r w:rsidRPr="005E2D24">
        <w:rPr>
          <w:rFonts w:ascii="Verdana" w:hAnsi="Verdana" w:cs="Arial"/>
          <w:bCs/>
          <w:sz w:val="18"/>
          <w:szCs w:val="18"/>
        </w:rPr>
        <w:t>powinny zostać złożone poprzez Platformę</w:t>
      </w:r>
      <w:r w:rsidR="00746D71" w:rsidRPr="005E2D24">
        <w:rPr>
          <w:rFonts w:ascii="Verdana" w:hAnsi="Verdana" w:cs="Arial"/>
          <w:bCs/>
          <w:sz w:val="18"/>
          <w:szCs w:val="18"/>
        </w:rPr>
        <w:t>.</w:t>
      </w:r>
      <w:r w:rsidR="00F85B61" w:rsidRPr="005E2D24">
        <w:rPr>
          <w:rFonts w:ascii="Verdana" w:hAnsi="Verdana" w:cs="Arial"/>
          <w:bCs/>
          <w:sz w:val="18"/>
          <w:szCs w:val="18"/>
        </w:rPr>
        <w:t xml:space="preserve"> </w:t>
      </w:r>
      <w:r w:rsidR="00746D71" w:rsidRPr="00CE5E0F">
        <w:rPr>
          <w:rFonts w:ascii="Verdana" w:hAnsi="Verdana" w:cs="Arial"/>
          <w:bCs/>
          <w:sz w:val="18"/>
          <w:szCs w:val="18"/>
        </w:rPr>
        <w:t>N</w:t>
      </w:r>
      <w:r w:rsidR="00F85B61" w:rsidRPr="00CE5E0F">
        <w:rPr>
          <w:rFonts w:ascii="Verdana" w:hAnsi="Verdana" w:cs="Arial"/>
          <w:bCs/>
          <w:sz w:val="18"/>
          <w:szCs w:val="18"/>
        </w:rPr>
        <w:t>a platformie w formularzu składania oferty znajduje się miejsce wyznaczone do dołączenia części oferty stanowiącej tajemnicę przedsiębiorstwa</w:t>
      </w:r>
      <w:r w:rsidR="00CE5E0F" w:rsidRPr="00CE5E0F">
        <w:rPr>
          <w:rFonts w:ascii="Verdana" w:hAnsi="Verdana" w:cs="Arial"/>
          <w:bCs/>
          <w:sz w:val="18"/>
          <w:szCs w:val="18"/>
        </w:rPr>
        <w:t xml:space="preserve"> jako wydzielony i odpowiednio oznaczony plik.</w:t>
      </w:r>
    </w:p>
    <w:p w14:paraId="2F92CE80" w14:textId="77777777" w:rsidR="00581F06" w:rsidRPr="00D1427D" w:rsidRDefault="00581F06" w:rsidP="00B84833">
      <w:pPr>
        <w:numPr>
          <w:ilvl w:val="0"/>
          <w:numId w:val="6"/>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B84833">
      <w:pPr>
        <w:pStyle w:val="Akapitzlist"/>
        <w:numPr>
          <w:ilvl w:val="0"/>
          <w:numId w:val="6"/>
        </w:numPr>
        <w:autoSpaceDE w:val="0"/>
        <w:autoSpaceDN w:val="0"/>
        <w:adjustRightInd w:val="0"/>
        <w:rPr>
          <w:rFonts w:ascii="Verdana" w:hAnsi="Verdana" w:cs="Tahoma"/>
          <w:i/>
          <w:iCs/>
          <w:sz w:val="18"/>
          <w:szCs w:val="18"/>
        </w:rPr>
      </w:pPr>
      <w:r w:rsidRPr="00C5190F">
        <w:rPr>
          <w:rFonts w:ascii="Verdana" w:hAnsi="Verdana" w:cs="Arial"/>
          <w:sz w:val="18"/>
          <w:szCs w:val="18"/>
        </w:rPr>
        <w:lastRenderedPageBreak/>
        <w:t>Wykonawca winien:</w:t>
      </w:r>
    </w:p>
    <w:p w14:paraId="7D34F617" w14:textId="77777777" w:rsidR="00D1427D" w:rsidRDefault="00581F06" w:rsidP="00B84833">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B84833">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B84833">
      <w:pPr>
        <w:numPr>
          <w:ilvl w:val="0"/>
          <w:numId w:val="8"/>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23E6781F" w:rsidR="005C6AF6" w:rsidRDefault="00581F06" w:rsidP="00B84833">
      <w:pPr>
        <w:numPr>
          <w:ilvl w:val="0"/>
          <w:numId w:val="7"/>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w:t>
      </w:r>
      <w:r w:rsidR="008327F6">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2C6BC4E5" w:rsidR="005C6AF6" w:rsidRPr="0041418F" w:rsidRDefault="00581F06" w:rsidP="00343F4A">
      <w:pPr>
        <w:ind w:left="709"/>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sidR="0041418F">
        <w:rPr>
          <w:rFonts w:ascii="Verdana" w:hAnsi="Verdana" w:cs="Tahoma"/>
          <w:sz w:val="18"/>
          <w:szCs w:val="18"/>
        </w:rPr>
        <w:t>,</w:t>
      </w:r>
      <w:r w:rsidRPr="0041418F">
        <w:rPr>
          <w:rFonts w:ascii="Verdana" w:hAnsi="Verdana" w:cs="Tahoma"/>
          <w:sz w:val="18"/>
          <w:szCs w:val="18"/>
        </w:rPr>
        <w:t xml:space="preserve"> samego faktu</w:t>
      </w:r>
      <w:r w:rsidR="00073E6D" w:rsidRPr="0041418F">
        <w:rPr>
          <w:rFonts w:ascii="Verdana" w:hAnsi="Verdana" w:cs="Tahoma"/>
          <w:sz w:val="18"/>
          <w:szCs w:val="18"/>
        </w:rPr>
        <w:t xml:space="preserve"> złożenia</w:t>
      </w:r>
      <w:r w:rsidR="005E2D24" w:rsidRPr="0041418F">
        <w:rPr>
          <w:rFonts w:ascii="Verdana" w:hAnsi="Verdana" w:cs="Tahoma"/>
          <w:sz w:val="18"/>
          <w:szCs w:val="18"/>
        </w:rPr>
        <w:t xml:space="preserve"> dokumentów </w:t>
      </w:r>
      <w:r w:rsidR="0041418F">
        <w:rPr>
          <w:rFonts w:ascii="Verdana" w:hAnsi="Verdana" w:cs="Tahoma"/>
          <w:sz w:val="18"/>
          <w:szCs w:val="18"/>
        </w:rPr>
        <w:t>osobno w miejscu</w:t>
      </w:r>
      <w:r w:rsidR="003D6F34">
        <w:rPr>
          <w:rFonts w:ascii="Verdana" w:hAnsi="Verdana" w:cs="Tahoma"/>
          <w:sz w:val="18"/>
          <w:szCs w:val="18"/>
        </w:rPr>
        <w:t xml:space="preserve"> oznaczonym jako</w:t>
      </w:r>
      <w:r w:rsidR="0041418F" w:rsidRPr="0041418F">
        <w:rPr>
          <w:rFonts w:ascii="Verdana" w:hAnsi="Verdana" w:cs="Tahoma"/>
          <w:sz w:val="18"/>
          <w:szCs w:val="18"/>
        </w:rPr>
        <w:t xml:space="preserve"> Tajemnica Przedsiębiorstwa</w:t>
      </w:r>
      <w:r w:rsidR="005E2D24" w:rsidRPr="0041418F">
        <w:rPr>
          <w:rFonts w:ascii="Verdana" w:hAnsi="Verdana" w:cs="Tahoma"/>
          <w:sz w:val="18"/>
          <w:szCs w:val="18"/>
        </w:rPr>
        <w:t>.</w:t>
      </w:r>
    </w:p>
    <w:p w14:paraId="71628F30" w14:textId="12B8922F"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w:t>
      </w:r>
      <w:r w:rsidR="00CD27BD">
        <w:rPr>
          <w:rFonts w:ascii="Verdana" w:hAnsi="Verdana" w:cs="Tahoma"/>
          <w:sz w:val="18"/>
          <w:szCs w:val="18"/>
        </w:rPr>
        <w:t>z</w:t>
      </w:r>
      <w:r w:rsidRPr="000B2229">
        <w:rPr>
          <w:rFonts w:ascii="Verdana" w:hAnsi="Verdana" w:cs="Tahoma"/>
          <w:sz w:val="18"/>
          <w:szCs w:val="18"/>
        </w:rPr>
        <w:t xml:space="preserve">amawiający po przekazaniu informacji odtajni wspomniane dokumenty. </w:t>
      </w:r>
    </w:p>
    <w:p w14:paraId="7A16AE5B" w14:textId="1C6F1B85" w:rsidR="005C6AF6" w:rsidRDefault="00AD5195" w:rsidP="00B84833">
      <w:pPr>
        <w:pStyle w:val="pkt"/>
        <w:numPr>
          <w:ilvl w:val="1"/>
          <w:numId w:val="38"/>
        </w:numPr>
        <w:autoSpaceDE w:val="0"/>
        <w:autoSpaceDN w:val="0"/>
        <w:spacing w:before="0" w:after="0"/>
        <w:rPr>
          <w:rFonts w:ascii="Verdana" w:hAnsi="Verdana" w:cs="Arial"/>
          <w:sz w:val="18"/>
          <w:szCs w:val="18"/>
        </w:rPr>
      </w:pPr>
      <w:r w:rsidRPr="00553D2B">
        <w:rPr>
          <w:rFonts w:ascii="Verdana" w:hAnsi="Verdana" w:cs="Arial"/>
          <w:sz w:val="18"/>
          <w:szCs w:val="18"/>
        </w:rPr>
        <w:t>Zamawiający informuj</w:t>
      </w:r>
      <w:r w:rsidR="00E25EEE" w:rsidRPr="00553D2B">
        <w:rPr>
          <w:rFonts w:ascii="Verdana" w:hAnsi="Verdana" w:cs="Arial"/>
          <w:sz w:val="18"/>
          <w:szCs w:val="18"/>
        </w:rPr>
        <w:t>e</w:t>
      </w:r>
      <w:r w:rsidRPr="00553D2B">
        <w:rPr>
          <w:rFonts w:ascii="Verdana" w:hAnsi="Verdana" w:cs="Arial"/>
          <w:sz w:val="18"/>
          <w:szCs w:val="18"/>
        </w:rPr>
        <w:t xml:space="preserve">, iż na </w:t>
      </w:r>
      <w:r w:rsidRPr="00BB7C09">
        <w:rPr>
          <w:rFonts w:ascii="Verdana" w:hAnsi="Verdana" w:cs="Arial"/>
          <w:sz w:val="18"/>
          <w:szCs w:val="18"/>
        </w:rPr>
        <w:t>podstawie</w:t>
      </w:r>
      <w:r w:rsidR="007A0B73" w:rsidRPr="00BB7C09">
        <w:rPr>
          <w:rFonts w:ascii="Verdana" w:hAnsi="Verdana" w:cs="Arial"/>
          <w:sz w:val="18"/>
          <w:szCs w:val="18"/>
        </w:rPr>
        <w:t xml:space="preserve"> art. 18 ust. 3 w związku z</w:t>
      </w:r>
      <w:r w:rsidRPr="00BB7C09">
        <w:rPr>
          <w:rFonts w:ascii="Verdana" w:hAnsi="Verdana" w:cs="Arial"/>
          <w:sz w:val="18"/>
          <w:szCs w:val="18"/>
        </w:rPr>
        <w:t xml:space="preserve"> art. </w:t>
      </w:r>
      <w:r w:rsidR="000362B9" w:rsidRPr="00553D2B">
        <w:rPr>
          <w:rFonts w:ascii="Verdana" w:hAnsi="Verdana" w:cs="Arial"/>
          <w:sz w:val="18"/>
          <w:szCs w:val="18"/>
        </w:rPr>
        <w:t>222</w:t>
      </w:r>
      <w:r w:rsidRPr="00553D2B">
        <w:rPr>
          <w:rFonts w:ascii="Verdana" w:hAnsi="Verdana" w:cs="Arial"/>
          <w:sz w:val="18"/>
          <w:szCs w:val="18"/>
        </w:rPr>
        <w:t xml:space="preserve"> ust. </w:t>
      </w:r>
      <w:r w:rsidR="000362B9" w:rsidRPr="00553D2B">
        <w:rPr>
          <w:rFonts w:ascii="Verdana" w:hAnsi="Verdana" w:cs="Arial"/>
          <w:sz w:val="18"/>
          <w:szCs w:val="18"/>
        </w:rPr>
        <w:t>5</w:t>
      </w:r>
      <w:r w:rsidRPr="00553D2B">
        <w:rPr>
          <w:rFonts w:ascii="Verdana" w:hAnsi="Verdana" w:cs="Arial"/>
          <w:sz w:val="18"/>
          <w:szCs w:val="18"/>
        </w:rPr>
        <w:t xml:space="preserve"> ustawy Pzp wykonawca nie może zastrzec nazwy (firmy) oraz jego adresu, a także informacji dotyczących ceny</w:t>
      </w:r>
      <w:r w:rsidR="00553D2B" w:rsidRPr="00553D2B">
        <w:rPr>
          <w:rFonts w:ascii="Verdana" w:hAnsi="Verdana" w:cs="Arial"/>
          <w:sz w:val="18"/>
          <w:szCs w:val="18"/>
        </w:rPr>
        <w:t>.</w:t>
      </w:r>
    </w:p>
    <w:p w14:paraId="55D76A70" w14:textId="77777777" w:rsidR="00553D2B" w:rsidRPr="00553D2B" w:rsidRDefault="00553D2B" w:rsidP="00553D2B">
      <w:pPr>
        <w:pStyle w:val="pkt"/>
        <w:autoSpaceDE w:val="0"/>
        <w:autoSpaceDN w:val="0"/>
        <w:spacing w:before="0" w:after="0"/>
        <w:ind w:left="720"/>
        <w:rPr>
          <w:rFonts w:ascii="Verdana" w:hAnsi="Verdana" w:cs="Arial"/>
          <w:sz w:val="18"/>
          <w:szCs w:val="18"/>
        </w:rPr>
      </w:pPr>
    </w:p>
    <w:p w14:paraId="532BD60A" w14:textId="0FDBCA32" w:rsidR="006E6452" w:rsidRDefault="00F958B0"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Sposób</w:t>
      </w:r>
      <w:r w:rsidR="006E6452" w:rsidRPr="005C6AF6">
        <w:rPr>
          <w:rFonts w:ascii="Verdana" w:hAnsi="Verdana" w:cs="Arial"/>
          <w:b/>
          <w:color w:val="0000FF"/>
          <w:sz w:val="18"/>
          <w:szCs w:val="18"/>
        </w:rPr>
        <w:t xml:space="preserv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58D42F2" w14:textId="43C47B60"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 xml:space="preserve">Ofertę wraz z wymaganymi dokumentami należy umieścić na </w:t>
      </w:r>
      <w:hyperlink r:id="rId25">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pod adresem: </w:t>
      </w:r>
      <w:hyperlink r:id="rId26" w:history="1">
        <w:r w:rsidRPr="000A363C">
          <w:rPr>
            <w:rStyle w:val="Hipercze"/>
            <w:rFonts w:ascii="Verdana" w:hAnsi="Verdana" w:cs="Arial"/>
            <w:sz w:val="18"/>
            <w:szCs w:val="18"/>
          </w:rPr>
          <w:t>https://platformazakupowa.pl/pn/umed_lodz</w:t>
        </w:r>
      </w:hyperlink>
      <w:r w:rsidRPr="001C43D6">
        <w:rPr>
          <w:rStyle w:val="Hipercze"/>
          <w:rFonts w:ascii="Verdana" w:hAnsi="Verdana" w:cs="Arial"/>
          <w:sz w:val="18"/>
          <w:szCs w:val="18"/>
          <w:u w:val="none"/>
        </w:rPr>
        <w:t xml:space="preserve"> </w:t>
      </w:r>
      <w:r w:rsidRPr="001C43D6">
        <w:rPr>
          <w:rFonts w:ascii="Verdana" w:eastAsia="Arial" w:hAnsi="Verdana" w:cs="Arial"/>
          <w:sz w:val="18"/>
          <w:szCs w:val="18"/>
          <w:lang w:val="pl"/>
        </w:rPr>
        <w:t xml:space="preserve">w myśl Ustawy na stronie internetowej prowadzonego </w:t>
      </w:r>
      <w:r w:rsidR="00CD27BD" w:rsidRPr="001C43D6">
        <w:rPr>
          <w:rFonts w:ascii="Verdana" w:eastAsia="Arial" w:hAnsi="Verdana" w:cs="Arial"/>
          <w:sz w:val="18"/>
          <w:szCs w:val="18"/>
          <w:lang w:val="pl"/>
        </w:rPr>
        <w:t>postępowania do</w:t>
      </w:r>
      <w:r w:rsidRPr="001C43D6">
        <w:rPr>
          <w:rFonts w:ascii="Verdana" w:eastAsia="Arial" w:hAnsi="Verdana" w:cs="Arial"/>
          <w:sz w:val="18"/>
          <w:szCs w:val="18"/>
          <w:lang w:val="pl"/>
        </w:rPr>
        <w:t xml:space="preserve"> dnia </w:t>
      </w:r>
      <w:r w:rsidRPr="00DE7039">
        <w:rPr>
          <w:rFonts w:ascii="Verdana" w:hAnsi="Verdana" w:cs="Arial"/>
          <w:b/>
          <w:sz w:val="18"/>
          <w:szCs w:val="18"/>
        </w:rPr>
        <w:t xml:space="preserve">do dnia </w:t>
      </w:r>
      <w:r w:rsidR="00957022">
        <w:rPr>
          <w:rFonts w:ascii="Verdana" w:hAnsi="Verdana" w:cs="Arial"/>
          <w:b/>
          <w:sz w:val="18"/>
          <w:szCs w:val="18"/>
        </w:rPr>
        <w:t>16.03.2021</w:t>
      </w:r>
      <w:r w:rsidRPr="009F72B5">
        <w:rPr>
          <w:rFonts w:ascii="Verdana" w:hAnsi="Verdana" w:cs="Arial"/>
          <w:b/>
          <w:sz w:val="18"/>
          <w:szCs w:val="18"/>
        </w:rPr>
        <w:t xml:space="preserve"> </w:t>
      </w:r>
      <w:r w:rsidR="009F72B5">
        <w:rPr>
          <w:rFonts w:ascii="Verdana" w:hAnsi="Verdana" w:cs="Arial"/>
          <w:b/>
          <w:sz w:val="18"/>
          <w:szCs w:val="18"/>
        </w:rPr>
        <w:t xml:space="preserve">r. </w:t>
      </w:r>
      <w:r>
        <w:rPr>
          <w:rFonts w:ascii="Verdana" w:hAnsi="Verdana" w:cs="Arial"/>
          <w:b/>
          <w:sz w:val="18"/>
          <w:szCs w:val="18"/>
        </w:rPr>
        <w:t xml:space="preserve">godz. </w:t>
      </w:r>
      <w:r w:rsidR="00957022">
        <w:rPr>
          <w:rFonts w:ascii="Verdana" w:hAnsi="Verdana" w:cs="Arial"/>
          <w:b/>
          <w:sz w:val="18"/>
          <w:szCs w:val="18"/>
        </w:rPr>
        <w:t>12:00</w:t>
      </w:r>
      <w:r>
        <w:rPr>
          <w:rFonts w:ascii="Verdana" w:hAnsi="Verdana" w:cs="Arial"/>
          <w:b/>
          <w:sz w:val="18"/>
          <w:szCs w:val="18"/>
        </w:rPr>
        <w:t xml:space="preserve"> </w:t>
      </w:r>
      <w:r w:rsidRPr="006E6720">
        <w:rPr>
          <w:rFonts w:ascii="Verdana" w:hAnsi="Verdana" w:cs="Arial"/>
          <w:b/>
          <w:sz w:val="18"/>
          <w:szCs w:val="18"/>
        </w:rPr>
        <w:t>(Ostateczny termin składania ofert).</w:t>
      </w:r>
    </w:p>
    <w:p w14:paraId="574E125B" w14:textId="77777777"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Do oferty należy dołączyć wszystkie wymagane w SWZ dokumenty.</w:t>
      </w:r>
    </w:p>
    <w:p w14:paraId="69232218" w14:textId="6E918FA5"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 xml:space="preserve">Po wypełnieniu Formularza składania oferty lub wniosku i </w:t>
      </w:r>
      <w:r w:rsidR="00CD27BD" w:rsidRPr="001C43D6">
        <w:rPr>
          <w:rFonts w:ascii="Verdana" w:eastAsia="Arial" w:hAnsi="Verdana" w:cs="Arial"/>
          <w:sz w:val="18"/>
          <w:szCs w:val="18"/>
          <w:lang w:val="pl"/>
        </w:rPr>
        <w:t>dołączenia wszystkich</w:t>
      </w:r>
      <w:r w:rsidRPr="001C43D6">
        <w:rPr>
          <w:rFonts w:ascii="Verdana" w:eastAsia="Arial" w:hAnsi="Verdana" w:cs="Arial"/>
          <w:sz w:val="18"/>
          <w:szCs w:val="18"/>
          <w:lang w:val="pl"/>
        </w:rPr>
        <w:t xml:space="preserve"> wymaganych załączników należy kliknąć przycisk „Przejdź do podsumowania”.</w:t>
      </w:r>
    </w:p>
    <w:p w14:paraId="03DFE849" w14:textId="40D01653" w:rsidR="0022323B" w:rsidRPr="001C43D6"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Oferta lub wniosek składana elektronicznie musi zostać podpisana elektronicznym podp</w:t>
      </w:r>
      <w:r w:rsidR="004A18A9">
        <w:rPr>
          <w:rFonts w:ascii="Verdana" w:eastAsia="Arial" w:hAnsi="Verdana" w:cs="Arial"/>
          <w:sz w:val="18"/>
          <w:szCs w:val="18"/>
          <w:lang w:val="pl"/>
        </w:rPr>
        <w:t>isem kwalifikowanym</w:t>
      </w:r>
      <w:r w:rsidRPr="001C43D6">
        <w:rPr>
          <w:rFonts w:ascii="Verdana" w:eastAsia="Arial" w:hAnsi="Verdana" w:cs="Arial"/>
          <w:sz w:val="18"/>
          <w:szCs w:val="18"/>
          <w:lang w:val="pl"/>
        </w:rPr>
        <w:t xml:space="preserve">. W procesie składania oferty za pośrednictwem </w:t>
      </w:r>
      <w:hyperlink r:id="rId27">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xml:space="preserve">, wykonawca powinien złożyć podpis bezpośrednio na dokumentach przesłanych za pośrednictwem </w:t>
      </w:r>
      <w:hyperlink r:id="rId28">
        <w:r w:rsidRPr="001C43D6">
          <w:rPr>
            <w:rFonts w:ascii="Verdana" w:eastAsia="Arial" w:hAnsi="Verdana" w:cs="Arial"/>
            <w:sz w:val="18"/>
            <w:szCs w:val="18"/>
            <w:lang w:val="pl"/>
          </w:rPr>
          <w:t>platformazakupowa.pl</w:t>
        </w:r>
      </w:hyperlink>
      <w:r w:rsidRPr="001C43D6">
        <w:rPr>
          <w:rFonts w:ascii="Verdana" w:eastAsia="Arial" w:hAnsi="Verdana" w:cs="Arial"/>
          <w:sz w:val="18"/>
          <w:szCs w:val="18"/>
          <w:lang w:val="pl"/>
        </w:rPr>
        <w:t>. Zalecamy stosowanie podpisu na każdym załączonym pliku osobno, w</w:t>
      </w:r>
      <w:r w:rsidR="00957022">
        <w:rPr>
          <w:rFonts w:ascii="Verdana" w:eastAsia="Arial" w:hAnsi="Verdana" w:cs="Arial"/>
          <w:sz w:val="18"/>
          <w:szCs w:val="18"/>
          <w:lang w:val="pl"/>
        </w:rPr>
        <w:t> </w:t>
      </w:r>
      <w:r w:rsidRPr="001C43D6">
        <w:rPr>
          <w:rFonts w:ascii="Verdana" w:eastAsia="Arial" w:hAnsi="Verdana" w:cs="Arial"/>
          <w:sz w:val="18"/>
          <w:szCs w:val="18"/>
          <w:lang w:val="pl"/>
        </w:rPr>
        <w:t xml:space="preserve">szczególności wskazanych w art. 63 ust 1 </w:t>
      </w:r>
      <w:r w:rsidR="00BB7C09">
        <w:rPr>
          <w:rFonts w:ascii="Verdana" w:eastAsia="Arial" w:hAnsi="Verdana" w:cs="Arial"/>
          <w:sz w:val="18"/>
          <w:szCs w:val="18"/>
          <w:lang w:val="pl"/>
        </w:rPr>
        <w:t>ustawy</w:t>
      </w:r>
      <w:r w:rsidR="00B128C5" w:rsidRPr="001C43D6">
        <w:rPr>
          <w:rFonts w:ascii="Verdana" w:eastAsia="Arial" w:hAnsi="Verdana" w:cs="Arial"/>
          <w:sz w:val="18"/>
          <w:szCs w:val="18"/>
          <w:lang w:val="pl"/>
        </w:rPr>
        <w:t xml:space="preserve"> Pzp</w:t>
      </w:r>
      <w:r w:rsidRPr="001C43D6">
        <w:rPr>
          <w:rFonts w:ascii="Verdana" w:eastAsia="Arial" w:hAnsi="Verdana" w:cs="Arial"/>
          <w:sz w:val="18"/>
          <w:szCs w:val="18"/>
          <w:lang w:val="pl"/>
        </w:rPr>
        <w:t>, gdzie zaznaczono, iż oferty oraz oświadczenie, o którym mowa w art. 125 ust.1 sporządza się, pod rygorem nieważności, w formie elektronicznej i</w:t>
      </w:r>
      <w:r w:rsidR="00957022">
        <w:rPr>
          <w:rFonts w:ascii="Verdana" w:eastAsia="Arial" w:hAnsi="Verdana" w:cs="Arial"/>
          <w:sz w:val="18"/>
          <w:szCs w:val="18"/>
          <w:lang w:val="pl"/>
        </w:rPr>
        <w:t> </w:t>
      </w:r>
      <w:r w:rsidRPr="001C43D6">
        <w:rPr>
          <w:rFonts w:ascii="Verdana" w:eastAsia="Arial" w:hAnsi="Verdana" w:cs="Arial"/>
          <w:sz w:val="18"/>
          <w:szCs w:val="18"/>
          <w:lang w:val="pl"/>
        </w:rPr>
        <w:t>opatruje się kwalifikowanym podpisem elektronicznym</w:t>
      </w:r>
      <w:r w:rsidR="00BB7C09">
        <w:rPr>
          <w:rFonts w:ascii="Verdana" w:eastAsia="Arial" w:hAnsi="Verdana" w:cs="Arial"/>
          <w:sz w:val="18"/>
          <w:szCs w:val="18"/>
          <w:lang w:val="pl"/>
        </w:rPr>
        <w:t>.</w:t>
      </w:r>
    </w:p>
    <w:p w14:paraId="3FDEEBC5" w14:textId="77777777" w:rsidR="0022323B" w:rsidRDefault="0022323B" w:rsidP="00B84833">
      <w:pPr>
        <w:pStyle w:val="pkt"/>
        <w:numPr>
          <w:ilvl w:val="1"/>
          <w:numId w:val="39"/>
        </w:numPr>
        <w:rPr>
          <w:rFonts w:ascii="Verdana" w:eastAsia="Arial" w:hAnsi="Verdana" w:cs="Arial"/>
          <w:sz w:val="18"/>
          <w:szCs w:val="18"/>
          <w:lang w:val="pl"/>
        </w:rPr>
      </w:pPr>
      <w:r w:rsidRPr="001C43D6">
        <w:rPr>
          <w:rFonts w:ascii="Verdana" w:eastAsia="Arial" w:hAnsi="Verdana" w:cs="Arial"/>
          <w:sz w:val="18"/>
          <w:szCs w:val="18"/>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6607C7B2" w14:textId="2512CD1D" w:rsidR="0022323B" w:rsidRPr="00FA472C" w:rsidRDefault="0022323B" w:rsidP="00B84833">
      <w:pPr>
        <w:pStyle w:val="Akapitzlist"/>
        <w:numPr>
          <w:ilvl w:val="1"/>
          <w:numId w:val="39"/>
        </w:numPr>
        <w:rPr>
          <w:rFonts w:ascii="Verdana" w:eastAsia="Arial" w:hAnsi="Verdana" w:cs="Arial"/>
          <w:sz w:val="18"/>
          <w:szCs w:val="18"/>
          <w:lang w:val="pl"/>
        </w:rPr>
      </w:pPr>
      <w:r w:rsidRPr="00FA472C">
        <w:rPr>
          <w:rFonts w:ascii="Verdana" w:eastAsia="Arial" w:hAnsi="Verdana" w:cs="Arial"/>
          <w:sz w:val="18"/>
          <w:szCs w:val="18"/>
          <w:lang w:val="pl"/>
        </w:rPr>
        <w:lastRenderedPageBreak/>
        <w:t xml:space="preserve">Uwaga: Sposób przygotowania i złożenia oferty wraz z załącznikami oraz warunki dotyczące podpisu elektronicznego zostały opisane w zakładce „Instrukcje dla Wykonawców" na stronie internetowej pod </w:t>
      </w:r>
      <w:r w:rsidR="00CD27BD" w:rsidRPr="00FA472C">
        <w:rPr>
          <w:rFonts w:ascii="Verdana" w:eastAsia="Arial" w:hAnsi="Verdana" w:cs="Arial"/>
          <w:sz w:val="18"/>
          <w:szCs w:val="18"/>
          <w:lang w:val="pl"/>
        </w:rPr>
        <w:t>adresem https://platformazakupowa.pl/strona/45-instrukcje</w:t>
      </w:r>
      <w:r w:rsidRPr="00FA472C">
        <w:rPr>
          <w:rFonts w:ascii="Verdana" w:eastAsia="Arial" w:hAnsi="Verdana" w:cs="Arial"/>
          <w:sz w:val="18"/>
          <w:szCs w:val="18"/>
          <w:lang w:val="pl"/>
        </w:rPr>
        <w:t>.</w:t>
      </w:r>
    </w:p>
    <w:p w14:paraId="5384DD6A" w14:textId="5131787C" w:rsidR="0022323B" w:rsidRPr="00B54C25" w:rsidRDefault="0022323B" w:rsidP="00B84833">
      <w:pPr>
        <w:pStyle w:val="pkt"/>
        <w:numPr>
          <w:ilvl w:val="1"/>
          <w:numId w:val="39"/>
        </w:numPr>
        <w:rPr>
          <w:rFonts w:ascii="Verdana" w:eastAsia="Arial" w:hAnsi="Verdana" w:cs="Arial"/>
          <w:sz w:val="18"/>
          <w:szCs w:val="18"/>
          <w:lang w:val="pl"/>
        </w:rPr>
      </w:pPr>
      <w:bookmarkStart w:id="22" w:name="_Hlk62032636"/>
      <w:r w:rsidRPr="00B54C25">
        <w:rPr>
          <w:rFonts w:ascii="Verdana" w:eastAsia="Arial" w:hAnsi="Verdana" w:cs="Arial"/>
          <w:sz w:val="18"/>
          <w:szCs w:val="18"/>
          <w:lang w:val="pl"/>
        </w:rPr>
        <w:t xml:space="preserve">Otwarcie ofert następuje niezwłocznie po upływie terminu składania ofert, nie później niż następnego dnia po dniu, w którym upłynął termin składania ofert tj. w </w:t>
      </w:r>
      <w:r w:rsidRPr="00B54C25">
        <w:rPr>
          <w:rFonts w:ascii="Verdana" w:eastAsia="Arial" w:hAnsi="Verdana" w:cs="Arial"/>
          <w:b/>
          <w:bCs/>
          <w:sz w:val="18"/>
          <w:szCs w:val="18"/>
          <w:lang w:val="pl"/>
        </w:rPr>
        <w:t xml:space="preserve">dniu </w:t>
      </w:r>
      <w:r w:rsidR="00957022">
        <w:rPr>
          <w:rFonts w:ascii="Verdana" w:eastAsia="Arial" w:hAnsi="Verdana" w:cs="Arial"/>
          <w:b/>
          <w:bCs/>
          <w:sz w:val="18"/>
          <w:szCs w:val="18"/>
          <w:lang w:val="pl"/>
        </w:rPr>
        <w:t>16.03.</w:t>
      </w:r>
      <w:r w:rsidRPr="00B54C25">
        <w:rPr>
          <w:rFonts w:ascii="Verdana" w:eastAsia="Arial" w:hAnsi="Verdana" w:cs="Arial"/>
          <w:b/>
          <w:bCs/>
          <w:sz w:val="18"/>
          <w:szCs w:val="18"/>
          <w:lang w:val="pl"/>
        </w:rPr>
        <w:t>2021</w:t>
      </w:r>
      <w:r w:rsidR="009F72B5">
        <w:rPr>
          <w:rFonts w:ascii="Verdana" w:eastAsia="Arial" w:hAnsi="Verdana" w:cs="Arial"/>
          <w:b/>
          <w:bCs/>
          <w:sz w:val="18"/>
          <w:szCs w:val="18"/>
          <w:lang w:val="pl"/>
        </w:rPr>
        <w:t xml:space="preserve"> r.</w:t>
      </w:r>
      <w:r w:rsidRPr="00B54C25">
        <w:rPr>
          <w:rFonts w:ascii="Verdana" w:eastAsia="Arial" w:hAnsi="Verdana" w:cs="Arial"/>
          <w:b/>
          <w:bCs/>
          <w:sz w:val="18"/>
          <w:szCs w:val="18"/>
          <w:lang w:val="pl"/>
        </w:rPr>
        <w:t xml:space="preserve"> </w:t>
      </w:r>
      <w:r w:rsidR="009F72B5">
        <w:rPr>
          <w:rFonts w:ascii="Verdana" w:eastAsia="Arial" w:hAnsi="Verdana" w:cs="Arial"/>
          <w:b/>
          <w:bCs/>
          <w:sz w:val="18"/>
          <w:szCs w:val="18"/>
          <w:lang w:val="pl"/>
        </w:rPr>
        <w:t xml:space="preserve">o </w:t>
      </w:r>
      <w:r w:rsidRPr="00B54C25">
        <w:rPr>
          <w:rFonts w:ascii="Verdana" w:eastAsia="Arial" w:hAnsi="Verdana" w:cs="Arial"/>
          <w:b/>
          <w:bCs/>
          <w:sz w:val="18"/>
          <w:szCs w:val="18"/>
          <w:lang w:val="pl"/>
        </w:rPr>
        <w:t xml:space="preserve">godz. </w:t>
      </w:r>
      <w:r w:rsidR="00957022">
        <w:rPr>
          <w:rFonts w:ascii="Verdana" w:eastAsia="Arial" w:hAnsi="Verdana" w:cs="Arial"/>
          <w:b/>
          <w:bCs/>
          <w:sz w:val="18"/>
          <w:szCs w:val="18"/>
          <w:lang w:val="pl"/>
        </w:rPr>
        <w:t>12:</w:t>
      </w:r>
      <w:r w:rsidR="00421AE6">
        <w:rPr>
          <w:rFonts w:ascii="Verdana" w:eastAsia="Arial" w:hAnsi="Verdana" w:cs="Arial"/>
          <w:b/>
          <w:bCs/>
          <w:sz w:val="18"/>
          <w:szCs w:val="18"/>
          <w:lang w:val="pl"/>
        </w:rPr>
        <w:t>3</w:t>
      </w:r>
      <w:r w:rsidR="00957022">
        <w:rPr>
          <w:rFonts w:ascii="Verdana" w:eastAsia="Arial" w:hAnsi="Verdana" w:cs="Arial"/>
          <w:b/>
          <w:bCs/>
          <w:sz w:val="18"/>
          <w:szCs w:val="18"/>
          <w:lang w:val="pl"/>
        </w:rPr>
        <w:t>0.</w:t>
      </w:r>
    </w:p>
    <w:bookmarkEnd w:id="22"/>
    <w:p w14:paraId="2B2F1EF9" w14:textId="77777777" w:rsidR="0022323B" w:rsidRPr="00E733EC" w:rsidRDefault="0022323B" w:rsidP="00B84833">
      <w:pPr>
        <w:pStyle w:val="Akapitzlist"/>
        <w:numPr>
          <w:ilvl w:val="1"/>
          <w:numId w:val="39"/>
        </w:numPr>
        <w:rPr>
          <w:rFonts w:ascii="Verdana" w:eastAsia="Arial" w:hAnsi="Verdana" w:cs="Arial"/>
          <w:sz w:val="18"/>
          <w:szCs w:val="18"/>
          <w:lang w:val="pl"/>
        </w:rPr>
      </w:pPr>
      <w:r w:rsidRPr="00E733EC">
        <w:rPr>
          <w:rFonts w:ascii="Verdana" w:eastAsia="Arial" w:hAnsi="Verdana" w:cs="Arial"/>
          <w:sz w:val="18"/>
          <w:szCs w:val="18"/>
          <w:lang w:val="pl"/>
        </w:rPr>
        <w:t>Zgodnie z art. 222 ust. 4 Pzp zamawiający najpóźniej przed otwarciem ofert udostępnia na stronie internetowej prowadzonego postępowania (Platformie) informację o kwocie, jaką zamierza przeznaczyć na sfinansowanie zamówienia.</w:t>
      </w:r>
    </w:p>
    <w:p w14:paraId="49C40CC6" w14:textId="77777777" w:rsidR="0022323B" w:rsidRPr="00B54C25" w:rsidRDefault="0022323B" w:rsidP="00B84833">
      <w:pPr>
        <w:pStyle w:val="pkt"/>
        <w:numPr>
          <w:ilvl w:val="1"/>
          <w:numId w:val="39"/>
        </w:numPr>
        <w:rPr>
          <w:rFonts w:ascii="Verdana" w:eastAsia="Arial" w:hAnsi="Verdana" w:cs="Arial"/>
          <w:sz w:val="18"/>
          <w:szCs w:val="18"/>
          <w:lang w:val="pl"/>
        </w:rPr>
      </w:pPr>
      <w:bookmarkStart w:id="23" w:name="_Hlk62032692"/>
      <w:r w:rsidRPr="00B54C25">
        <w:rPr>
          <w:rFonts w:ascii="Verdana" w:eastAsia="Arial" w:hAnsi="Verdana" w:cs="Arial"/>
          <w:sz w:val="18"/>
          <w:szCs w:val="18"/>
          <w:lang w:va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12AEB5D" w14:textId="77777777" w:rsidR="0022323B" w:rsidRPr="00B54C25" w:rsidRDefault="0022323B" w:rsidP="00B84833">
      <w:pPr>
        <w:pStyle w:val="pkt"/>
        <w:numPr>
          <w:ilvl w:val="1"/>
          <w:numId w:val="39"/>
        </w:numPr>
        <w:ind w:hanging="862"/>
        <w:rPr>
          <w:rFonts w:ascii="Verdana" w:eastAsia="Arial" w:hAnsi="Verdana" w:cs="Arial"/>
          <w:sz w:val="18"/>
          <w:szCs w:val="18"/>
          <w:lang w:val="pl"/>
        </w:rPr>
      </w:pPr>
      <w:r w:rsidRPr="00B54C25">
        <w:rPr>
          <w:rFonts w:ascii="Verdana" w:eastAsia="Arial" w:hAnsi="Verdana" w:cs="Arial"/>
          <w:sz w:val="18"/>
          <w:szCs w:val="18"/>
          <w:lang w:val="pl"/>
        </w:rPr>
        <w:t>Zamawiający poinformuje o zmianie terminu otwarcia ofert na stronie internetowej prowadzonego postępowania.</w:t>
      </w:r>
      <w:bookmarkEnd w:id="23"/>
    </w:p>
    <w:p w14:paraId="669403AF" w14:textId="77777777" w:rsidR="0022323B" w:rsidRPr="00E733EC" w:rsidRDefault="0022323B" w:rsidP="00B84833">
      <w:pPr>
        <w:pStyle w:val="pkt"/>
        <w:numPr>
          <w:ilvl w:val="1"/>
          <w:numId w:val="39"/>
        </w:numPr>
        <w:ind w:hanging="862"/>
        <w:rPr>
          <w:rFonts w:ascii="Verdana" w:eastAsia="Arial" w:hAnsi="Verdana" w:cs="Arial"/>
          <w:sz w:val="18"/>
          <w:szCs w:val="18"/>
          <w:lang w:val="pl"/>
        </w:rPr>
      </w:pPr>
      <w:r w:rsidRPr="00E733EC">
        <w:rPr>
          <w:rFonts w:ascii="Verdana" w:eastAsia="Arial" w:hAnsi="Verdana" w:cs="Arial"/>
          <w:sz w:val="18"/>
          <w:szCs w:val="18"/>
          <w:lang w:val="pl"/>
        </w:rPr>
        <w:t>Zgodnie z art. 222 ust. 5 Pzp niezwłocznie po otwarciu ofert zamawiający zamieszcza na stronie internetowej (Platformie) informacje o:</w:t>
      </w:r>
    </w:p>
    <w:p w14:paraId="575E338E" w14:textId="77777777" w:rsidR="0022323B" w:rsidRPr="00B54C25" w:rsidRDefault="0022323B" w:rsidP="00B84833">
      <w:pPr>
        <w:pStyle w:val="Akapitzlist"/>
        <w:numPr>
          <w:ilvl w:val="0"/>
          <w:numId w:val="73"/>
        </w:numPr>
        <w:autoSpaceDE w:val="0"/>
        <w:autoSpaceDN w:val="0"/>
        <w:adjustRightInd w:val="0"/>
        <w:rPr>
          <w:rFonts w:ascii="Verdana" w:hAnsi="Verdana" w:cs="Arial"/>
          <w:sz w:val="18"/>
          <w:szCs w:val="18"/>
        </w:rPr>
      </w:pPr>
      <w:r w:rsidRPr="00B54C25">
        <w:rPr>
          <w:rFonts w:ascii="Verdana" w:hAnsi="Verdana" w:cs="Arial"/>
          <w:sz w:val="18"/>
          <w:szCs w:val="18"/>
        </w:rPr>
        <w:t>nazwach albo imionach i nazwiskach oraz siedzibach lub miejscach prowadzonej działalności gospodarczej albo miejscach zamieszkania wykonawców, których oferty zostały otwarte;</w:t>
      </w:r>
    </w:p>
    <w:p w14:paraId="53ECB1DD" w14:textId="77777777" w:rsidR="0022323B" w:rsidRPr="00B54C25" w:rsidRDefault="0022323B" w:rsidP="00B84833">
      <w:pPr>
        <w:pStyle w:val="Akapitzlist"/>
        <w:numPr>
          <w:ilvl w:val="0"/>
          <w:numId w:val="73"/>
        </w:numPr>
        <w:autoSpaceDE w:val="0"/>
        <w:autoSpaceDN w:val="0"/>
        <w:adjustRightInd w:val="0"/>
        <w:rPr>
          <w:rFonts w:ascii="Verdana" w:hAnsi="Verdana" w:cs="Arial"/>
          <w:sz w:val="18"/>
          <w:szCs w:val="18"/>
        </w:rPr>
      </w:pPr>
      <w:r w:rsidRPr="00B54C25">
        <w:rPr>
          <w:rFonts w:ascii="Verdana" w:hAnsi="Verdana" w:cs="Arial"/>
          <w:sz w:val="18"/>
          <w:szCs w:val="18"/>
        </w:rPr>
        <w:t>cenach lub kosztach zawartych w ofertach.</w:t>
      </w:r>
    </w:p>
    <w:p w14:paraId="3A705EFA" w14:textId="2A48152D" w:rsidR="0022323B" w:rsidRPr="00B54C25" w:rsidRDefault="0022323B" w:rsidP="00B84833">
      <w:pPr>
        <w:pStyle w:val="pkt"/>
        <w:numPr>
          <w:ilvl w:val="1"/>
          <w:numId w:val="39"/>
        </w:numPr>
        <w:ind w:hanging="862"/>
        <w:rPr>
          <w:rFonts w:ascii="Verdana" w:eastAsia="Arial" w:hAnsi="Verdana" w:cs="Arial"/>
          <w:sz w:val="18"/>
          <w:szCs w:val="18"/>
          <w:lang w:val="pl"/>
        </w:rPr>
      </w:pPr>
      <w:r w:rsidRPr="00B54C25">
        <w:rPr>
          <w:rFonts w:ascii="Verdana" w:eastAsia="Arial" w:hAnsi="Verdana" w:cs="Arial"/>
          <w:sz w:val="18"/>
          <w:szCs w:val="18"/>
          <w:lang w:val="pl"/>
        </w:rPr>
        <w:t>Informacja zostanie opublikowana na stronie postępowania na</w:t>
      </w:r>
      <w:hyperlink r:id="rId29">
        <w:r w:rsidRPr="00B54C25">
          <w:rPr>
            <w:rFonts w:ascii="Verdana" w:eastAsia="Arial" w:hAnsi="Verdana" w:cs="Arial"/>
            <w:sz w:val="18"/>
            <w:szCs w:val="18"/>
            <w:lang w:val="pl"/>
          </w:rPr>
          <w:t xml:space="preserve"> platformazakupowa.pl</w:t>
        </w:r>
      </w:hyperlink>
      <w:r w:rsidR="004A18A9">
        <w:rPr>
          <w:rFonts w:ascii="Verdana" w:eastAsia="Arial" w:hAnsi="Verdana" w:cs="Arial"/>
          <w:sz w:val="18"/>
          <w:szCs w:val="18"/>
          <w:lang w:val="pl"/>
        </w:rPr>
        <w:t xml:space="preserve"> w sekcji ,,Komunikaty”</w:t>
      </w:r>
      <w:r w:rsidRPr="00B54C25">
        <w:rPr>
          <w:rFonts w:ascii="Verdana" w:eastAsia="Arial" w:hAnsi="Verdana" w:cs="Arial"/>
          <w:sz w:val="18"/>
          <w:szCs w:val="18"/>
          <w:lang w:val="pl"/>
        </w:rPr>
        <w:t>.</w:t>
      </w:r>
    </w:p>
    <w:p w14:paraId="649EC18D" w14:textId="3C9C1EA3" w:rsidR="0022323B" w:rsidRPr="0022323B" w:rsidRDefault="0022323B" w:rsidP="00B84833">
      <w:pPr>
        <w:pStyle w:val="pkt"/>
        <w:numPr>
          <w:ilvl w:val="1"/>
          <w:numId w:val="39"/>
        </w:numPr>
        <w:spacing w:before="0" w:after="0"/>
        <w:ind w:hanging="862"/>
        <w:rPr>
          <w:rFonts w:ascii="Verdana" w:hAnsi="Verdana" w:cs="Arial"/>
          <w:strike/>
          <w:sz w:val="18"/>
          <w:szCs w:val="18"/>
        </w:rPr>
      </w:pPr>
      <w:r w:rsidRPr="00B54C25">
        <w:rPr>
          <w:rFonts w:ascii="Verdana" w:eastAsia="Arial" w:hAnsi="Verdana" w:cs="Arial"/>
          <w:sz w:val="18"/>
          <w:szCs w:val="18"/>
          <w:lang w:val="pl"/>
        </w:rPr>
        <w:t xml:space="preserve">Zgodnie z Ustawą Prawo Zamówień Publicznych </w:t>
      </w:r>
      <w:r w:rsidR="00CD27BD">
        <w:rPr>
          <w:rFonts w:ascii="Verdana" w:eastAsia="Arial" w:hAnsi="Verdana" w:cs="Arial"/>
          <w:sz w:val="18"/>
          <w:szCs w:val="18"/>
          <w:lang w:val="pl"/>
        </w:rPr>
        <w:t>z</w:t>
      </w:r>
      <w:r w:rsidRPr="00B54C25">
        <w:rPr>
          <w:rFonts w:ascii="Verdana" w:eastAsia="Arial" w:hAnsi="Verdana" w:cs="Arial"/>
          <w:sz w:val="18"/>
          <w:szCs w:val="18"/>
          <w:lang w:val="pl"/>
        </w:rPr>
        <w:t>amawiający nie ma obowiązku przeprowadzania jawnej sesji otwarcia ofert w sposób jawny z udziałem wykonawców lub transmitowania sesji otwarcia za pośrednictwem elektronicznych narzędzi do przekazu wideo on-line a ma jedynie takie uprawnienie</w:t>
      </w:r>
      <w:r w:rsidR="004A18A9">
        <w:rPr>
          <w:rFonts w:ascii="Verdana" w:eastAsia="Arial" w:hAnsi="Verdana" w:cs="Arial"/>
          <w:sz w:val="18"/>
          <w:szCs w:val="18"/>
          <w:lang w:val="pl"/>
        </w:rPr>
        <w:t>.</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7959B87D" w:rsidR="006E6452" w:rsidRDefault="00025141"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 </w:t>
      </w:r>
      <w:r w:rsidR="008A0532">
        <w:rPr>
          <w:rFonts w:ascii="Verdana" w:hAnsi="Verdana" w:cs="Arial"/>
          <w:b/>
          <w:color w:val="0000FF"/>
          <w:sz w:val="18"/>
          <w:szCs w:val="18"/>
        </w:rPr>
        <w:t>Sposób</w:t>
      </w:r>
      <w:r w:rsidR="005C6AF6">
        <w:rPr>
          <w:rFonts w:ascii="Verdana" w:hAnsi="Verdana" w:cs="Arial"/>
          <w:b/>
          <w:color w:val="0000FF"/>
          <w:sz w:val="18"/>
          <w:szCs w:val="18"/>
        </w:rPr>
        <w:t xml:space="preserve">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28FC5631" w:rsidR="0037558E" w:rsidRPr="005E2D24" w:rsidRDefault="008A0532" w:rsidP="00B84833">
      <w:pPr>
        <w:pStyle w:val="pkt"/>
        <w:numPr>
          <w:ilvl w:val="1"/>
          <w:numId w:val="40"/>
        </w:numPr>
        <w:autoSpaceDE w:val="0"/>
        <w:autoSpaceDN w:val="0"/>
        <w:spacing w:before="0" w:after="0"/>
        <w:rPr>
          <w:rFonts w:ascii="Verdana" w:hAnsi="Verdana" w:cs="Arial"/>
          <w:sz w:val="18"/>
          <w:szCs w:val="18"/>
        </w:rPr>
      </w:pPr>
      <w:r>
        <w:rPr>
          <w:rFonts w:ascii="Verdana" w:hAnsi="Verdana" w:cs="Arial"/>
          <w:sz w:val="18"/>
          <w:szCs w:val="18"/>
        </w:rPr>
        <w:t>S</w:t>
      </w:r>
      <w:r w:rsidR="00E5457F" w:rsidRPr="005E2D24">
        <w:rPr>
          <w:rFonts w:ascii="Verdana" w:hAnsi="Verdana" w:cs="Arial"/>
          <w:sz w:val="18"/>
          <w:szCs w:val="18"/>
        </w:rPr>
        <w:t>pos</w:t>
      </w:r>
      <w:r>
        <w:rPr>
          <w:rFonts w:ascii="Verdana" w:hAnsi="Verdana" w:cs="Arial"/>
          <w:sz w:val="18"/>
          <w:szCs w:val="18"/>
        </w:rPr>
        <w:t>ó</w:t>
      </w:r>
      <w:r w:rsidR="00E5457F" w:rsidRPr="005E2D24">
        <w:rPr>
          <w:rFonts w:ascii="Verdana" w:hAnsi="Verdana" w:cs="Arial"/>
          <w:sz w:val="18"/>
          <w:szCs w:val="18"/>
        </w:rPr>
        <w:t xml:space="preserve">b obliczenia ceny określa Formularz Oferty stanowiący </w:t>
      </w:r>
      <w:r w:rsidR="00E5457F" w:rsidRPr="009F72B5">
        <w:rPr>
          <w:rFonts w:ascii="Verdana" w:hAnsi="Verdana" w:cs="Arial"/>
          <w:b/>
          <w:sz w:val="18"/>
          <w:szCs w:val="18"/>
        </w:rPr>
        <w:t xml:space="preserve">Załącznik nr 1 do </w:t>
      </w:r>
      <w:r w:rsidR="004E76B0" w:rsidRPr="009F72B5">
        <w:rPr>
          <w:rFonts w:ascii="Verdana" w:hAnsi="Verdana" w:cs="Arial"/>
          <w:b/>
          <w:sz w:val="18"/>
          <w:szCs w:val="18"/>
        </w:rPr>
        <w:t>SWZ</w:t>
      </w:r>
      <w:r w:rsidR="0038060B" w:rsidRPr="005E2D24">
        <w:rPr>
          <w:rFonts w:ascii="Verdana" w:hAnsi="Verdana" w:cs="Arial"/>
          <w:sz w:val="18"/>
          <w:szCs w:val="18"/>
        </w:rPr>
        <w:t>.</w:t>
      </w:r>
    </w:p>
    <w:p w14:paraId="6E04A895" w14:textId="77777777" w:rsidR="006146BA" w:rsidRPr="005C6AF6" w:rsidRDefault="006146BA"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6107DA6C" w:rsidR="009179FC" w:rsidRPr="005C6AF6" w:rsidRDefault="00D65E6C"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o cenach towarów i usług (</w:t>
      </w:r>
      <w:r w:rsidRPr="00BB7C09">
        <w:rPr>
          <w:rFonts w:ascii="Verdana" w:hAnsi="Verdana" w:cs="Arial"/>
          <w:sz w:val="18"/>
          <w:szCs w:val="18"/>
        </w:rPr>
        <w:t>Dz. U. z 201</w:t>
      </w:r>
      <w:r w:rsidR="007A0B73" w:rsidRPr="00BB7C09">
        <w:rPr>
          <w:rFonts w:ascii="Verdana" w:hAnsi="Verdana" w:cs="Arial"/>
          <w:sz w:val="18"/>
          <w:szCs w:val="18"/>
        </w:rPr>
        <w:t>9</w:t>
      </w:r>
      <w:r w:rsidRPr="00BB7C09">
        <w:rPr>
          <w:rFonts w:ascii="Verdana" w:hAnsi="Verdana" w:cs="Arial"/>
          <w:sz w:val="18"/>
          <w:szCs w:val="18"/>
        </w:rPr>
        <w:t xml:space="preserve"> r., poz. </w:t>
      </w:r>
      <w:r w:rsidR="007A0B73" w:rsidRPr="00BB7C09">
        <w:rPr>
          <w:rFonts w:ascii="Verdana" w:hAnsi="Verdana" w:cs="Arial"/>
          <w:sz w:val="18"/>
          <w:szCs w:val="18"/>
        </w:rPr>
        <w:t>178</w:t>
      </w:r>
      <w:r w:rsidRPr="00BB7C09">
        <w:rPr>
          <w:rFonts w:ascii="Verdana" w:hAnsi="Verdana" w:cs="Arial"/>
          <w:sz w:val="18"/>
          <w:szCs w:val="18"/>
        </w:rPr>
        <w:t xml:space="preserve">) będzie </w:t>
      </w:r>
      <w:r w:rsidRPr="005C6AF6">
        <w:rPr>
          <w:rFonts w:ascii="Verdana" w:hAnsi="Verdana" w:cs="Arial"/>
          <w:sz w:val="18"/>
          <w:szCs w:val="18"/>
        </w:rPr>
        <w:t>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w:t>
      </w:r>
      <w:r w:rsidR="008A0532">
        <w:rPr>
          <w:rFonts w:ascii="Verdana" w:hAnsi="Verdana" w:cs="Arial"/>
          <w:sz w:val="18"/>
          <w:szCs w:val="18"/>
        </w:rPr>
        <w:t xml:space="preserve"> </w:t>
      </w:r>
      <w:r w:rsidRPr="005C6AF6">
        <w:rPr>
          <w:rFonts w:ascii="Verdana" w:hAnsi="Verdana" w:cs="Arial"/>
          <w:sz w:val="18"/>
          <w:szCs w:val="18"/>
        </w:rPr>
        <w:t>w górę).</w:t>
      </w:r>
    </w:p>
    <w:p w14:paraId="5ED643D1" w14:textId="69DC91A8" w:rsidR="009179FC" w:rsidRDefault="009179FC" w:rsidP="00B84833">
      <w:pPr>
        <w:pStyle w:val="pkt"/>
        <w:numPr>
          <w:ilvl w:val="1"/>
          <w:numId w:val="40"/>
        </w:numPr>
        <w:autoSpaceDE w:val="0"/>
        <w:autoSpaceDN w:val="0"/>
        <w:spacing w:before="0" w:after="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lastRenderedPageBreak/>
        <w:t>w</w:t>
      </w:r>
      <w:r w:rsidR="00957022">
        <w:rPr>
          <w:rFonts w:ascii="Verdana" w:hAnsi="Verdana" w:cs="Arial"/>
          <w:sz w:val="18"/>
          <w:szCs w:val="18"/>
        </w:rPr>
        <w:t> </w:t>
      </w:r>
      <w:r w:rsidR="004B2372">
        <w:rPr>
          <w:rFonts w:ascii="Verdana" w:hAnsi="Verdana" w:cs="Arial"/>
          <w:sz w:val="18"/>
          <w:szCs w:val="18"/>
        </w:rPr>
        <w:t xml:space="preserve">miejscu wskazanym przez </w:t>
      </w:r>
      <w:r w:rsidR="00CD27BD">
        <w:rPr>
          <w:rFonts w:ascii="Verdana" w:hAnsi="Verdana" w:cs="Arial"/>
          <w:sz w:val="18"/>
          <w:szCs w:val="18"/>
        </w:rPr>
        <w:t>z</w:t>
      </w:r>
      <w:r w:rsidR="004B2372">
        <w:rPr>
          <w:rFonts w:ascii="Verdana" w:hAnsi="Verdana" w:cs="Arial"/>
          <w:sz w:val="18"/>
          <w:szCs w:val="18"/>
        </w:rPr>
        <w:t xml:space="preserve">amawiającego, </w:t>
      </w:r>
      <w:r w:rsidRPr="005C6AF6">
        <w:rPr>
          <w:rFonts w:ascii="Verdana" w:hAnsi="Verdana" w:cs="Arial"/>
          <w:sz w:val="18"/>
          <w:szCs w:val="18"/>
        </w:rPr>
        <w:t xml:space="preserve">oraz wszystkie inne koszty wynikające z zapisów </w:t>
      </w:r>
      <w:r w:rsidR="004E76B0">
        <w:rPr>
          <w:rFonts w:ascii="Verdana" w:hAnsi="Verdana" w:cs="Arial"/>
          <w:sz w:val="18"/>
          <w:szCs w:val="18"/>
        </w:rPr>
        <w:t>SWZ</w:t>
      </w:r>
      <w:r w:rsidRPr="005C6AF6">
        <w:rPr>
          <w:rFonts w:ascii="Verdana" w:hAnsi="Verdana" w:cs="Arial"/>
          <w:sz w:val="18"/>
          <w:szCs w:val="18"/>
        </w:rPr>
        <w:t xml:space="preserve"> i wzoru umowy, bez których realizacja zamówienia nie byłaby możliwa.</w:t>
      </w:r>
    </w:p>
    <w:p w14:paraId="013DCF24" w14:textId="77777777" w:rsidR="0037558E" w:rsidRPr="0037558E" w:rsidRDefault="0037558E" w:rsidP="00B84833">
      <w:pPr>
        <w:pStyle w:val="pkt"/>
        <w:numPr>
          <w:ilvl w:val="1"/>
          <w:numId w:val="40"/>
        </w:numPr>
        <w:autoSpaceDE w:val="0"/>
        <w:autoSpaceDN w:val="0"/>
        <w:spacing w:before="0" w:after="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7E9DC0C1" w14:textId="45A96F4E" w:rsidR="008A0532" w:rsidRPr="0022323B" w:rsidRDefault="0029229A" w:rsidP="00B84833">
      <w:pPr>
        <w:pStyle w:val="pkt"/>
        <w:numPr>
          <w:ilvl w:val="1"/>
          <w:numId w:val="40"/>
        </w:numPr>
        <w:autoSpaceDE w:val="0"/>
        <w:autoSpaceDN w:val="0"/>
        <w:spacing w:before="0" w:after="0"/>
        <w:rPr>
          <w:rFonts w:ascii="Verdana" w:hAnsi="Verdana" w:cs="Arial"/>
          <w:sz w:val="18"/>
          <w:szCs w:val="18"/>
        </w:rPr>
      </w:pPr>
      <w:r w:rsidRPr="0022323B">
        <w:rPr>
          <w:rFonts w:ascii="Verdana" w:hAnsi="Verdana" w:cs="Arial"/>
          <w:sz w:val="18"/>
          <w:szCs w:val="18"/>
        </w:rPr>
        <w:t>Zgodnie z art. 225 ust. 1 Pzp, jeżeli została złożona oferta, której wybór prowadziłby do powstania u</w:t>
      </w:r>
      <w:r w:rsidR="00957022">
        <w:rPr>
          <w:rFonts w:ascii="Verdana" w:hAnsi="Verdana" w:cs="Arial"/>
          <w:sz w:val="18"/>
          <w:szCs w:val="18"/>
        </w:rPr>
        <w:t> </w:t>
      </w:r>
      <w:r w:rsidRPr="0022323B">
        <w:rPr>
          <w:rFonts w:ascii="Verdana" w:hAnsi="Verdana" w:cs="Arial"/>
          <w:sz w:val="18"/>
          <w:szCs w:val="18"/>
        </w:rPr>
        <w:t xml:space="preserve">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t>
      </w:r>
    </w:p>
    <w:p w14:paraId="5C78EA5E" w14:textId="56CF0085" w:rsidR="008A0532" w:rsidRPr="0022323B" w:rsidRDefault="008A0532" w:rsidP="00B84833">
      <w:pPr>
        <w:pStyle w:val="pkt"/>
        <w:numPr>
          <w:ilvl w:val="1"/>
          <w:numId w:val="40"/>
        </w:numPr>
        <w:autoSpaceDE w:val="0"/>
        <w:autoSpaceDN w:val="0"/>
        <w:spacing w:before="0" w:after="0" w:line="276" w:lineRule="auto"/>
        <w:rPr>
          <w:rFonts w:ascii="Verdana" w:hAnsi="Verdana" w:cs="Arial"/>
          <w:sz w:val="18"/>
          <w:szCs w:val="18"/>
        </w:rPr>
      </w:pPr>
      <w:r w:rsidRPr="0022323B">
        <w:rPr>
          <w:rFonts w:ascii="Verdana" w:hAnsi="Verdana" w:cs="Arial"/>
          <w:sz w:val="18"/>
          <w:szCs w:val="18"/>
        </w:rPr>
        <w:t>W ofercie, o której mowa w ust. 14.</w:t>
      </w:r>
      <w:r w:rsidR="00D37B7F" w:rsidRPr="0022323B">
        <w:rPr>
          <w:rFonts w:ascii="Verdana" w:hAnsi="Verdana" w:cs="Arial"/>
          <w:sz w:val="18"/>
          <w:szCs w:val="18"/>
        </w:rPr>
        <w:t>7</w:t>
      </w:r>
      <w:r w:rsidRPr="0022323B">
        <w:rPr>
          <w:rFonts w:ascii="Verdana" w:hAnsi="Verdana" w:cs="Arial"/>
          <w:sz w:val="18"/>
          <w:szCs w:val="18"/>
        </w:rPr>
        <w:t xml:space="preserve">, wykonawca ma obowiązek: </w:t>
      </w:r>
    </w:p>
    <w:p w14:paraId="25C3F849" w14:textId="7FB0FE15" w:rsidR="008A0532" w:rsidRPr="0022323B" w:rsidRDefault="008A0532" w:rsidP="00B128C5">
      <w:pPr>
        <w:pStyle w:val="pkt"/>
        <w:numPr>
          <w:ilvl w:val="1"/>
          <w:numId w:val="63"/>
        </w:numPr>
        <w:spacing w:after="0" w:line="276" w:lineRule="auto"/>
        <w:ind w:left="851"/>
        <w:rPr>
          <w:rFonts w:ascii="Verdana" w:hAnsi="Verdana" w:cs="Arial"/>
          <w:sz w:val="18"/>
          <w:szCs w:val="18"/>
        </w:rPr>
      </w:pPr>
      <w:r w:rsidRPr="0022323B">
        <w:rPr>
          <w:rFonts w:ascii="Verdana" w:hAnsi="Verdana" w:cs="Arial"/>
          <w:sz w:val="18"/>
          <w:szCs w:val="18"/>
        </w:rPr>
        <w:t xml:space="preserve">poinformowania zamawiającego, że wybór jego oferty będzie prowadził do powstania u zamawiającego obowiązku podatkowego; </w:t>
      </w:r>
    </w:p>
    <w:p w14:paraId="6A18BDB7" w14:textId="441076C5" w:rsidR="008A0532" w:rsidRPr="0022323B" w:rsidRDefault="008A0532" w:rsidP="00B128C5">
      <w:pPr>
        <w:pStyle w:val="pkt"/>
        <w:numPr>
          <w:ilvl w:val="1"/>
          <w:numId w:val="63"/>
        </w:numPr>
        <w:spacing w:after="0" w:line="276" w:lineRule="auto"/>
        <w:ind w:left="851"/>
        <w:rPr>
          <w:rFonts w:ascii="Verdana" w:hAnsi="Verdana" w:cs="Arial"/>
          <w:sz w:val="18"/>
          <w:szCs w:val="18"/>
        </w:rPr>
      </w:pPr>
      <w:r w:rsidRPr="0022323B">
        <w:rPr>
          <w:rFonts w:ascii="Verdana" w:hAnsi="Verdana" w:cs="Arial"/>
          <w:sz w:val="18"/>
          <w:szCs w:val="18"/>
        </w:rPr>
        <w:t xml:space="preserve">wskazania nazwy (rodzaju) towaru lub usługi, których dostawa lub świadczenie będą prowadziły do powstania obowiązku podatkowego; </w:t>
      </w:r>
    </w:p>
    <w:p w14:paraId="52331455" w14:textId="46A9493E" w:rsidR="008A0532" w:rsidRPr="0022323B" w:rsidRDefault="008A0532" w:rsidP="00B128C5">
      <w:pPr>
        <w:pStyle w:val="pkt"/>
        <w:numPr>
          <w:ilvl w:val="1"/>
          <w:numId w:val="63"/>
        </w:numPr>
        <w:spacing w:after="0" w:line="276" w:lineRule="auto"/>
        <w:ind w:left="851"/>
        <w:rPr>
          <w:rFonts w:ascii="Verdana" w:hAnsi="Verdana" w:cs="Arial"/>
          <w:sz w:val="18"/>
          <w:szCs w:val="18"/>
        </w:rPr>
      </w:pPr>
      <w:r w:rsidRPr="0022323B">
        <w:rPr>
          <w:rFonts w:ascii="Verdana" w:hAnsi="Verdana" w:cs="Arial"/>
          <w:sz w:val="18"/>
          <w:szCs w:val="18"/>
        </w:rPr>
        <w:t xml:space="preserve">wskazania wartości towaru lub usługi objętego obowiązkiem podatkowym zamawiającego, bez kwoty podatku; </w:t>
      </w:r>
    </w:p>
    <w:p w14:paraId="0C9FEE94" w14:textId="44B1A85C" w:rsidR="008A0532" w:rsidRPr="0022323B" w:rsidRDefault="008A0532" w:rsidP="00B128C5">
      <w:pPr>
        <w:pStyle w:val="pkt"/>
        <w:numPr>
          <w:ilvl w:val="1"/>
          <w:numId w:val="63"/>
        </w:numPr>
        <w:spacing w:line="276" w:lineRule="auto"/>
        <w:ind w:left="851"/>
        <w:rPr>
          <w:rFonts w:ascii="Verdana" w:hAnsi="Verdana" w:cs="Arial"/>
          <w:sz w:val="18"/>
          <w:szCs w:val="18"/>
        </w:rPr>
      </w:pPr>
      <w:r w:rsidRPr="0022323B">
        <w:rPr>
          <w:rFonts w:ascii="Verdana" w:hAnsi="Verdana" w:cs="Arial"/>
          <w:sz w:val="18"/>
          <w:szCs w:val="18"/>
        </w:rPr>
        <w:t xml:space="preserve">wskazania stawki podatku od towarów i usług, która zgodnie z wiedzą wykonawcy, będzie miała zastosowanie. </w:t>
      </w:r>
      <w:r w:rsidR="00A452E4" w:rsidRPr="0022323B">
        <w:rPr>
          <w:rFonts w:ascii="Verdana" w:hAnsi="Verdana" w:cs="Arial"/>
          <w:sz w:val="18"/>
          <w:szCs w:val="18"/>
        </w:rPr>
        <w:t xml:space="preserve"> </w:t>
      </w:r>
    </w:p>
    <w:p w14:paraId="03E7B391" w14:textId="77777777" w:rsidR="009F72B5" w:rsidRPr="009F72B5" w:rsidRDefault="009F72B5" w:rsidP="00B84833">
      <w:pPr>
        <w:pStyle w:val="pkt"/>
        <w:numPr>
          <w:ilvl w:val="1"/>
          <w:numId w:val="40"/>
        </w:numPr>
        <w:autoSpaceDE w:val="0"/>
        <w:autoSpaceDN w:val="0"/>
        <w:spacing w:before="0" w:after="0"/>
        <w:rPr>
          <w:rFonts w:ascii="Verdana" w:hAnsi="Verdana" w:cs="Arial"/>
          <w:sz w:val="18"/>
          <w:szCs w:val="18"/>
        </w:rPr>
      </w:pPr>
      <w:bookmarkStart w:id="24" w:name="_Hlk62033015"/>
      <w:r w:rsidRPr="009F72B5">
        <w:rPr>
          <w:rFonts w:ascii="Verdana" w:hAnsi="Verdana" w:cs="Arial"/>
          <w:sz w:val="18"/>
          <w:szCs w:val="18"/>
        </w:rPr>
        <w:t>Informację w powyższym zakresie wykonawca składa wraz z ofertą w osobnym załączniku. Brak złożenia ww. informacji będzie postrzegany jako brak powstania obowiązku podatkowego u zamawiającego.</w:t>
      </w:r>
      <w:bookmarkEnd w:id="24"/>
    </w:p>
    <w:p w14:paraId="762F15F8" w14:textId="77777777" w:rsidR="00A452E4" w:rsidRDefault="00A452E4" w:rsidP="00A452E4">
      <w:pPr>
        <w:pStyle w:val="pkt"/>
        <w:autoSpaceDE w:val="0"/>
        <w:autoSpaceDN w:val="0"/>
        <w:spacing w:before="0" w:after="0"/>
        <w:ind w:left="426"/>
        <w:rPr>
          <w:rFonts w:ascii="Verdana" w:hAnsi="Verdana" w:cs="Arial"/>
          <w:b/>
          <w:color w:val="0000FF"/>
          <w:sz w:val="18"/>
          <w:szCs w:val="18"/>
        </w:rPr>
      </w:pPr>
    </w:p>
    <w:p w14:paraId="777D5C74" w14:textId="151FE9D2" w:rsidR="00885AB7" w:rsidRPr="00636991" w:rsidRDefault="006E6452"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w:t>
      </w:r>
      <w:r w:rsidR="00A452E4">
        <w:rPr>
          <w:rFonts w:ascii="Verdana" w:hAnsi="Verdana" w:cs="Arial"/>
          <w:b/>
          <w:color w:val="0000FF"/>
          <w:sz w:val="18"/>
          <w:szCs w:val="18"/>
        </w:rPr>
        <w:t>oceny ofert</w:t>
      </w:r>
      <w:r w:rsidR="00CB0BD0" w:rsidRPr="005C6AF6">
        <w:rPr>
          <w:rFonts w:ascii="Verdana" w:hAnsi="Verdana" w:cs="Arial"/>
          <w:b/>
          <w:color w:val="0000FF"/>
          <w:sz w:val="18"/>
          <w:szCs w:val="18"/>
        </w:rPr>
        <w:t xml:space="preserve"> wraz 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B84833">
      <w:pPr>
        <w:pStyle w:val="pkt"/>
        <w:widowControl w:val="0"/>
        <w:numPr>
          <w:ilvl w:val="1"/>
          <w:numId w:val="41"/>
        </w:numPr>
        <w:autoSpaceDE w:val="0"/>
        <w:autoSpaceDN w:val="0"/>
        <w:spacing w:before="0" w:after="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B84833">
      <w:pPr>
        <w:pStyle w:val="pkt"/>
        <w:widowControl w:val="0"/>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B84833">
      <w:pPr>
        <w:pStyle w:val="pkt"/>
        <w:widowControl w:val="0"/>
        <w:numPr>
          <w:ilvl w:val="1"/>
          <w:numId w:val="41"/>
        </w:numPr>
        <w:autoSpaceDE w:val="0"/>
        <w:autoSpaceDN w:val="0"/>
        <w:spacing w:before="0" w:after="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47CB2118" w:rsidR="001639C7" w:rsidRPr="00957022" w:rsidRDefault="00957022" w:rsidP="00283460">
      <w:pPr>
        <w:pStyle w:val="pkt"/>
        <w:widowControl w:val="0"/>
        <w:tabs>
          <w:tab w:val="num" w:pos="851"/>
        </w:tabs>
        <w:autoSpaceDE w:val="0"/>
        <w:autoSpaceDN w:val="0"/>
        <w:spacing w:before="0" w:after="0"/>
        <w:ind w:left="567"/>
        <w:rPr>
          <w:rFonts w:ascii="Verdana" w:hAnsi="Verdana" w:cs="Arial"/>
          <w:color w:val="FF0000"/>
          <w:sz w:val="20"/>
          <w:szCs w:val="20"/>
        </w:rPr>
      </w:pPr>
      <w:r>
        <w:rPr>
          <w:rFonts w:ascii="Verdana" w:hAnsi="Verdana" w:cs="Arial"/>
          <w:color w:val="FF0000"/>
          <w:sz w:val="20"/>
          <w:szCs w:val="20"/>
        </w:rPr>
        <w:t xml:space="preserve">Dla Pakietu 1 i 2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857C19" w:rsidRPr="002E4A62" w14:paraId="68DE2EBA" w14:textId="77777777" w:rsidTr="00AE2579">
        <w:trPr>
          <w:trHeight w:hRule="exact" w:val="397"/>
        </w:trPr>
        <w:tc>
          <w:tcPr>
            <w:tcW w:w="709" w:type="dxa"/>
            <w:shd w:val="clear" w:color="auto" w:fill="auto"/>
            <w:vAlign w:val="center"/>
          </w:tcPr>
          <w:p w14:paraId="62E181BB"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857C19">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3D6F34" w:rsidRDefault="00857C19" w:rsidP="00857C19">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AE2579">
        <w:trPr>
          <w:trHeight w:hRule="exact" w:val="397"/>
        </w:trPr>
        <w:tc>
          <w:tcPr>
            <w:tcW w:w="709" w:type="dxa"/>
            <w:shd w:val="clear" w:color="auto" w:fill="auto"/>
            <w:vAlign w:val="center"/>
          </w:tcPr>
          <w:p w14:paraId="2EB389A3" w14:textId="77777777" w:rsidR="00857C19" w:rsidRPr="003D6F34" w:rsidRDefault="00857C19" w:rsidP="00857C19">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3D6F34" w:rsidRDefault="00857C19" w:rsidP="00857C19">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305" w:type="dxa"/>
            <w:shd w:val="clear" w:color="auto" w:fill="auto"/>
            <w:vAlign w:val="center"/>
          </w:tcPr>
          <w:p w14:paraId="6A93510C" w14:textId="24E02110" w:rsidR="00857C19" w:rsidRPr="003D6F34" w:rsidRDefault="00AE2579" w:rsidP="00AE2579">
            <w:pPr>
              <w:tabs>
                <w:tab w:val="left" w:pos="604"/>
              </w:tabs>
              <w:spacing w:line="240" w:lineRule="auto"/>
              <w:ind w:left="0" w:right="246"/>
              <w:jc w:val="center"/>
              <w:rPr>
                <w:rFonts w:ascii="Verdana" w:eastAsia="ヒラギノ角ゴ Pro W3" w:hAnsi="Verdana"/>
                <w:sz w:val="18"/>
                <w:lang w:eastAsia="en-US"/>
              </w:rPr>
            </w:pPr>
            <w:r>
              <w:rPr>
                <w:rFonts w:ascii="Verdana" w:eastAsia="ヒラギノ角ゴ Pro W3" w:hAnsi="Verdana"/>
                <w:sz w:val="18"/>
                <w:lang w:eastAsia="en-US"/>
              </w:rPr>
              <w:t xml:space="preserve">     </w:t>
            </w:r>
            <w:r w:rsidR="00857C19" w:rsidRPr="003D6F34">
              <w:rPr>
                <w:rFonts w:ascii="Verdana" w:eastAsia="ヒラギノ角ゴ Pro W3" w:hAnsi="Verdana"/>
                <w:sz w:val="18"/>
                <w:lang w:eastAsia="en-US"/>
              </w:rPr>
              <w:t>60%</w:t>
            </w:r>
          </w:p>
        </w:tc>
      </w:tr>
      <w:tr w:rsidR="003D6F34" w:rsidRPr="00955EB6" w14:paraId="7EB62F04" w14:textId="77777777" w:rsidTr="00AE2579">
        <w:trPr>
          <w:trHeight w:hRule="exact" w:val="397"/>
        </w:trPr>
        <w:tc>
          <w:tcPr>
            <w:tcW w:w="709" w:type="dxa"/>
            <w:shd w:val="clear" w:color="auto" w:fill="auto"/>
            <w:vAlign w:val="center"/>
          </w:tcPr>
          <w:p w14:paraId="2D70365B" w14:textId="3A8A330C" w:rsidR="003D6F34" w:rsidRPr="003D6F34" w:rsidRDefault="00792ADD" w:rsidP="00AE257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   </w:t>
            </w:r>
            <w:r w:rsidR="00AE2579">
              <w:rPr>
                <w:rFonts w:ascii="Verdana" w:eastAsia="ヒラギノ角ゴ Pro W3" w:hAnsi="Verdana"/>
                <w:sz w:val="18"/>
                <w:lang w:eastAsia="en-US"/>
              </w:rPr>
              <w:t>2</w:t>
            </w:r>
          </w:p>
        </w:tc>
        <w:tc>
          <w:tcPr>
            <w:tcW w:w="4961" w:type="dxa"/>
            <w:shd w:val="clear" w:color="auto" w:fill="auto"/>
            <w:vAlign w:val="center"/>
          </w:tcPr>
          <w:p w14:paraId="44E2119B" w14:textId="25ABFA81" w:rsidR="003D6F34" w:rsidRPr="00957022" w:rsidRDefault="00957022" w:rsidP="003D6F34">
            <w:pPr>
              <w:spacing w:line="240" w:lineRule="auto"/>
              <w:ind w:left="0"/>
              <w:rPr>
                <w:rFonts w:ascii="Verdana" w:eastAsia="ヒラギノ角ゴ Pro W3" w:hAnsi="Verdana"/>
                <w:iCs/>
                <w:color w:val="00B050"/>
                <w:sz w:val="18"/>
                <w:highlight w:val="yellow"/>
                <w:lang w:eastAsia="en-US"/>
              </w:rPr>
            </w:pPr>
            <w:r w:rsidRPr="00957022">
              <w:rPr>
                <w:rFonts w:ascii="Verdana" w:eastAsia="ヒラギノ角ゴ Pro W3" w:hAnsi="Verdana"/>
                <w:iCs/>
                <w:sz w:val="18"/>
                <w:lang w:eastAsia="en-US"/>
              </w:rPr>
              <w:t>Wydłużenie okresu gwarancji</w:t>
            </w:r>
          </w:p>
        </w:tc>
        <w:tc>
          <w:tcPr>
            <w:tcW w:w="1305" w:type="dxa"/>
            <w:shd w:val="clear" w:color="auto" w:fill="auto"/>
            <w:vAlign w:val="center"/>
          </w:tcPr>
          <w:p w14:paraId="2FCA4B44" w14:textId="6B9980DD" w:rsidR="003D6F34" w:rsidRPr="00957022" w:rsidRDefault="00AE2579" w:rsidP="00AE2579">
            <w:pPr>
              <w:spacing w:line="240" w:lineRule="auto"/>
              <w:ind w:left="0" w:right="246"/>
              <w:jc w:val="right"/>
              <w:rPr>
                <w:rFonts w:ascii="Verdana" w:eastAsia="ヒラギノ角ゴ Pro W3" w:hAnsi="Verdana"/>
                <w:iCs/>
                <w:color w:val="00B050"/>
                <w:sz w:val="18"/>
                <w:highlight w:val="yellow"/>
                <w:lang w:eastAsia="en-US"/>
              </w:rPr>
            </w:pPr>
            <w:r w:rsidRPr="00957022">
              <w:rPr>
                <w:rFonts w:ascii="Verdana" w:eastAsia="ヒラギノ角ゴ Pro W3" w:hAnsi="Verdana"/>
                <w:iCs/>
                <w:sz w:val="18"/>
                <w:lang w:eastAsia="en-US"/>
              </w:rPr>
              <w:t xml:space="preserve">  40</w:t>
            </w:r>
            <w:r w:rsidR="001639C7" w:rsidRPr="00957022">
              <w:rPr>
                <w:rFonts w:ascii="Verdana" w:eastAsia="ヒラギノ角ゴ Pro W3" w:hAnsi="Verdana"/>
                <w:iCs/>
                <w:sz w:val="18"/>
                <w:lang w:eastAsia="en-US"/>
              </w:rPr>
              <w:t xml:space="preserve"> </w:t>
            </w:r>
            <w:r w:rsidR="003D6F34" w:rsidRPr="00957022">
              <w:rPr>
                <w:rFonts w:ascii="Verdana" w:eastAsia="ヒラギノ角ゴ Pro W3" w:hAnsi="Verdana"/>
                <w:iCs/>
                <w:sz w:val="18"/>
                <w:lang w:eastAsia="en-US"/>
              </w:rPr>
              <w:t>%</w:t>
            </w:r>
          </w:p>
        </w:tc>
      </w:tr>
      <w:tr w:rsidR="00857C19" w:rsidRPr="00955EB6" w14:paraId="2488580E" w14:textId="77777777" w:rsidTr="00AE2579">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3D6F34" w:rsidRDefault="00857C19" w:rsidP="00857C19">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3D6F34" w:rsidRDefault="00857C19" w:rsidP="00857C19">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B84833">
      <w:pPr>
        <w:pStyle w:val="pkt"/>
        <w:widowControl w:val="0"/>
        <w:numPr>
          <w:ilvl w:val="1"/>
          <w:numId w:val="41"/>
        </w:numPr>
        <w:autoSpaceDE w:val="0"/>
        <w:autoSpaceDN w:val="0"/>
        <w:spacing w:before="0" w:after="0"/>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557F2269"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C = (</w:t>
      </w:r>
      <w:r w:rsidRPr="008810A8">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/C</w:t>
      </w:r>
      <w:r w:rsidRPr="008810A8">
        <w:rPr>
          <w:rFonts w:ascii="Verdana" w:hAnsi="Verdana" w:cs="Arial"/>
          <w:sz w:val="18"/>
          <w:szCs w:val="18"/>
          <w:vertAlign w:val="subscript"/>
        </w:rPr>
        <w:t>n</w:t>
      </w:r>
      <w:r w:rsidRPr="000B2229">
        <w:rPr>
          <w:rFonts w:ascii="Verdana" w:hAnsi="Verdana" w:cs="Arial"/>
          <w:sz w:val="18"/>
          <w:szCs w:val="18"/>
        </w:rPr>
        <w:t xml:space="preserve">) x </w:t>
      </w:r>
      <w:r w:rsidR="002238B0">
        <w:rPr>
          <w:rFonts w:ascii="Verdana" w:hAnsi="Verdana" w:cs="Arial"/>
          <w:sz w:val="18"/>
          <w:szCs w:val="18"/>
        </w:rPr>
        <w:t xml:space="preserve">60 </w:t>
      </w:r>
      <w:r w:rsidR="0065355E">
        <w:rPr>
          <w:rFonts w:ascii="Verdana" w:hAnsi="Verdana" w:cs="Arial"/>
          <w:sz w:val="18"/>
          <w:szCs w:val="18"/>
        </w:rPr>
        <w:t>pkt.</w:t>
      </w:r>
    </w:p>
    <w:p w14:paraId="1673E6F5" w14:textId="77777777" w:rsidR="00857C19" w:rsidRPr="000B2229" w:rsidRDefault="00857C19" w:rsidP="003D6F34">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3D6F34">
      <w:pPr>
        <w:pStyle w:val="pkt"/>
        <w:widowControl w:val="0"/>
        <w:tabs>
          <w:tab w:val="num" w:pos="567"/>
        </w:tabs>
        <w:autoSpaceDE w:val="0"/>
        <w:autoSpaceDN w:val="0"/>
        <w:spacing w:before="0" w:after="0"/>
        <w:ind w:left="709"/>
        <w:rPr>
          <w:rFonts w:ascii="Verdana" w:hAnsi="Verdana" w:cs="Arial"/>
          <w:sz w:val="18"/>
          <w:szCs w:val="18"/>
        </w:rPr>
      </w:pPr>
      <w:r w:rsidRPr="000B2229">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 xml:space="preserve"> – cena najniższa</w:t>
      </w:r>
      <w:r>
        <w:rPr>
          <w:rFonts w:ascii="Verdana" w:hAnsi="Verdana" w:cs="Arial"/>
          <w:sz w:val="18"/>
          <w:szCs w:val="18"/>
        </w:rPr>
        <w:t>, Cn</w:t>
      </w:r>
      <w:r w:rsidRPr="000B2229">
        <w:rPr>
          <w:rFonts w:ascii="Verdana" w:hAnsi="Verdana" w:cs="Arial"/>
          <w:sz w:val="18"/>
          <w:szCs w:val="18"/>
        </w:rPr>
        <w:t xml:space="preserve"> - cena badana </w:t>
      </w:r>
    </w:p>
    <w:p w14:paraId="53C0C77A" w14:textId="66FAC760" w:rsidR="003D6F34" w:rsidRPr="0065355E" w:rsidRDefault="003D6F34" w:rsidP="0065355E">
      <w:pPr>
        <w:ind w:left="709"/>
        <w:rPr>
          <w:rFonts w:ascii="Verdana" w:hAnsi="Verdana" w:cs="Arial"/>
          <w:bCs/>
          <w:iCs/>
          <w:sz w:val="18"/>
          <w:szCs w:val="18"/>
        </w:rPr>
      </w:pPr>
      <w:r w:rsidRPr="0065355E">
        <w:rPr>
          <w:rFonts w:ascii="Verdana" w:hAnsi="Verdana" w:cs="Tahoma"/>
          <w:b/>
          <w:iCs/>
          <w:sz w:val="18"/>
          <w:szCs w:val="18"/>
        </w:rPr>
        <w:t xml:space="preserve">Kryterium nr 2. </w:t>
      </w:r>
      <w:r w:rsidR="0065355E" w:rsidRPr="0065355E">
        <w:rPr>
          <w:rFonts w:ascii="Verdana" w:hAnsi="Verdana" w:cs="Arial"/>
          <w:b/>
          <w:iCs/>
          <w:sz w:val="18"/>
          <w:szCs w:val="18"/>
        </w:rPr>
        <w:t>Wydłużenie okresu gwarancji (G), minimalny wymagany przez zamawiającego okres gwarancji dla Pakietu 1 i 2 to 12 miesięcy</w:t>
      </w:r>
      <w:r w:rsidR="0065355E" w:rsidRPr="0065355E">
        <w:rPr>
          <w:rFonts w:ascii="Verdana" w:hAnsi="Verdana" w:cs="Arial"/>
          <w:bCs/>
          <w:iCs/>
          <w:sz w:val="18"/>
          <w:szCs w:val="18"/>
        </w:rPr>
        <w:t xml:space="preserve">. </w:t>
      </w:r>
    </w:p>
    <w:p w14:paraId="3DBF9C18" w14:textId="695B8B6E" w:rsidR="0065355E" w:rsidRPr="0065355E" w:rsidRDefault="0065355E" w:rsidP="0065355E">
      <w:pPr>
        <w:ind w:left="709"/>
        <w:rPr>
          <w:rFonts w:ascii="Verdana" w:hAnsi="Verdana" w:cs="Tahoma"/>
          <w:bCs/>
          <w:iCs/>
          <w:sz w:val="18"/>
          <w:szCs w:val="18"/>
        </w:rPr>
      </w:pPr>
      <w:r w:rsidRPr="0065355E">
        <w:rPr>
          <w:rFonts w:ascii="Verdana" w:hAnsi="Verdana" w:cs="Tahoma"/>
          <w:bCs/>
          <w:iCs/>
          <w:sz w:val="18"/>
          <w:szCs w:val="18"/>
        </w:rPr>
        <w:t>Wykonawca otrzyma punkty zgodnie z poniższą zasadą:</w:t>
      </w:r>
    </w:p>
    <w:p w14:paraId="0F4F1565" w14:textId="09580125" w:rsidR="0065355E" w:rsidRPr="0065355E" w:rsidRDefault="0065355E" w:rsidP="0065355E">
      <w:pPr>
        <w:ind w:left="709"/>
        <w:rPr>
          <w:rFonts w:ascii="Verdana" w:hAnsi="Verdana" w:cs="Tahoma"/>
          <w:bCs/>
          <w:iCs/>
          <w:sz w:val="18"/>
          <w:szCs w:val="18"/>
        </w:rPr>
      </w:pPr>
      <w:r w:rsidRPr="0065355E">
        <w:rPr>
          <w:rFonts w:ascii="Verdana" w:hAnsi="Verdana" w:cs="Tahoma"/>
          <w:bCs/>
          <w:iCs/>
          <w:sz w:val="18"/>
          <w:szCs w:val="18"/>
        </w:rPr>
        <w:lastRenderedPageBreak/>
        <w:t>Brak wydłużenia – 0 pkt.</w:t>
      </w:r>
    </w:p>
    <w:p w14:paraId="1030AA9B" w14:textId="76BD2A5E" w:rsidR="0065355E" w:rsidRPr="0065355E" w:rsidRDefault="0065355E" w:rsidP="0065355E">
      <w:pPr>
        <w:ind w:left="709"/>
        <w:rPr>
          <w:rFonts w:ascii="Verdana" w:hAnsi="Verdana" w:cs="Tahoma"/>
          <w:bCs/>
          <w:iCs/>
          <w:sz w:val="18"/>
          <w:szCs w:val="18"/>
        </w:rPr>
      </w:pPr>
      <w:r w:rsidRPr="0065355E">
        <w:rPr>
          <w:rFonts w:ascii="Verdana" w:hAnsi="Verdana" w:cs="Tahoma"/>
          <w:bCs/>
          <w:iCs/>
          <w:sz w:val="18"/>
          <w:szCs w:val="18"/>
        </w:rPr>
        <w:t>Wydłużenie do 24 miesięcy – 20 pkt.</w:t>
      </w:r>
    </w:p>
    <w:p w14:paraId="520F4099" w14:textId="204DF277" w:rsidR="0065355E" w:rsidRPr="0065355E" w:rsidRDefault="0065355E" w:rsidP="0065355E">
      <w:pPr>
        <w:ind w:left="709"/>
        <w:rPr>
          <w:rFonts w:ascii="Verdana" w:hAnsi="Verdana" w:cs="Arial"/>
          <w:bCs/>
          <w:iCs/>
          <w:sz w:val="18"/>
          <w:szCs w:val="18"/>
        </w:rPr>
      </w:pPr>
      <w:r w:rsidRPr="0065355E">
        <w:rPr>
          <w:rFonts w:ascii="Verdana" w:hAnsi="Verdana" w:cs="Tahoma"/>
          <w:bCs/>
          <w:iCs/>
          <w:sz w:val="18"/>
          <w:szCs w:val="18"/>
        </w:rPr>
        <w:t>Wydłużenie do 36 miesięcy – 40 pkt.</w:t>
      </w:r>
    </w:p>
    <w:p w14:paraId="04BD3BC0" w14:textId="20502948" w:rsidR="0065355E" w:rsidRPr="0065355E" w:rsidRDefault="0065355E" w:rsidP="0065355E">
      <w:pPr>
        <w:ind w:left="709"/>
        <w:jc w:val="left"/>
        <w:rPr>
          <w:rFonts w:ascii="Verdana" w:hAnsi="Verdana" w:cs="Arial"/>
          <w:iCs/>
          <w:color w:val="00B050"/>
          <w:sz w:val="18"/>
          <w:szCs w:val="18"/>
          <w:highlight w:val="yellow"/>
        </w:rPr>
      </w:pPr>
    </w:p>
    <w:p w14:paraId="7F446374" w14:textId="1E1963DD" w:rsidR="00A40633" w:rsidRPr="001A7757" w:rsidRDefault="00A40633" w:rsidP="00B84833">
      <w:pPr>
        <w:pStyle w:val="pkt"/>
        <w:widowControl w:val="0"/>
        <w:numPr>
          <w:ilvl w:val="1"/>
          <w:numId w:val="41"/>
        </w:numPr>
        <w:autoSpaceDE w:val="0"/>
        <w:autoSpaceDN w:val="0"/>
        <w:spacing w:before="0" w:after="0"/>
        <w:rPr>
          <w:rFonts w:ascii="Verdana" w:hAnsi="Verdana" w:cs="Arial"/>
          <w:color w:val="FF0000"/>
          <w:sz w:val="18"/>
          <w:szCs w:val="18"/>
        </w:rPr>
      </w:pPr>
      <w:r w:rsidRPr="006E6720">
        <w:rPr>
          <w:rFonts w:ascii="Verdana" w:hAnsi="Verdana" w:cs="Arial"/>
          <w:sz w:val="18"/>
          <w:szCs w:val="18"/>
        </w:rPr>
        <w:t xml:space="preserve">Ostateczna liczba punktów uzyskanych przez Wykonawcę obliczana jest jako suma punktów poszczególnych </w:t>
      </w:r>
      <w:r w:rsidRPr="003D6F34">
        <w:rPr>
          <w:rFonts w:ascii="Verdana" w:hAnsi="Verdana" w:cs="Arial"/>
          <w:sz w:val="18"/>
          <w:szCs w:val="18"/>
        </w:rPr>
        <w:t>kryteriów</w:t>
      </w:r>
      <w:r w:rsidR="004E775E" w:rsidRPr="003D6F34">
        <w:rPr>
          <w:rFonts w:ascii="Verdana" w:hAnsi="Verdana" w:cs="Arial"/>
          <w:sz w:val="18"/>
          <w:szCs w:val="18"/>
        </w:rPr>
        <w:t xml:space="preserve">: </w:t>
      </w:r>
      <w:r w:rsidR="001B35EB" w:rsidRPr="003D6F34">
        <w:rPr>
          <w:rFonts w:ascii="Verdana" w:hAnsi="Verdana" w:cs="Arial"/>
          <w:sz w:val="18"/>
          <w:szCs w:val="18"/>
        </w:rPr>
        <w:t xml:space="preserve"> C+</w:t>
      </w:r>
      <w:r w:rsidR="0065355E">
        <w:rPr>
          <w:rFonts w:ascii="Verdana" w:hAnsi="Verdana" w:cs="Arial"/>
          <w:sz w:val="18"/>
          <w:szCs w:val="18"/>
        </w:rPr>
        <w:t>G, przy czym 1%=1 pkt.</w:t>
      </w:r>
    </w:p>
    <w:p w14:paraId="1E58FB27" w14:textId="69AA2B8C" w:rsidR="007E4FD8" w:rsidRPr="006E6720" w:rsidRDefault="007E4FD8" w:rsidP="00B84833">
      <w:pPr>
        <w:pStyle w:val="pkt"/>
        <w:widowControl w:val="0"/>
        <w:numPr>
          <w:ilvl w:val="1"/>
          <w:numId w:val="41"/>
        </w:numPr>
        <w:autoSpaceDE w:val="0"/>
        <w:autoSpaceDN w:val="0"/>
        <w:spacing w:before="0" w:after="0"/>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B84833">
      <w:pPr>
        <w:pStyle w:val="pkt"/>
        <w:widowControl w:val="0"/>
        <w:numPr>
          <w:ilvl w:val="1"/>
          <w:numId w:val="41"/>
        </w:numPr>
        <w:autoSpaceDE w:val="0"/>
        <w:autoSpaceDN w:val="0"/>
        <w:spacing w:before="0" w:after="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09A05B8D" w:rsidR="0035270A" w:rsidRPr="006E6720" w:rsidRDefault="0035270A" w:rsidP="00B84833">
      <w:pPr>
        <w:pStyle w:val="pkt"/>
        <w:widowControl w:val="0"/>
        <w:numPr>
          <w:ilvl w:val="1"/>
          <w:numId w:val="41"/>
        </w:numPr>
        <w:autoSpaceDE w:val="0"/>
        <w:autoSpaceDN w:val="0"/>
        <w:spacing w:before="0" w:after="0"/>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SWZ i zostanie oceniona jako najkorzystniejsza w</w:t>
      </w:r>
      <w:r w:rsidR="0065355E">
        <w:rPr>
          <w:rFonts w:ascii="Verdana" w:hAnsi="Verdana" w:cs="Arial"/>
          <w:sz w:val="18"/>
          <w:szCs w:val="18"/>
        </w:rPr>
        <w:t> </w:t>
      </w:r>
      <w:r w:rsidRPr="006E6720">
        <w:rPr>
          <w:rFonts w:ascii="Verdana" w:hAnsi="Verdana" w:cs="Arial"/>
          <w:sz w:val="18"/>
          <w:szCs w:val="18"/>
        </w:rPr>
        <w:t>oparciu o podane kryteria wyboru.</w:t>
      </w:r>
    </w:p>
    <w:p w14:paraId="6FC28A08" w14:textId="61AF25D7" w:rsidR="00F701AC" w:rsidRPr="009F72B5" w:rsidRDefault="007E4FD8" w:rsidP="00B84833">
      <w:pPr>
        <w:pStyle w:val="pkt"/>
        <w:widowControl w:val="0"/>
        <w:numPr>
          <w:ilvl w:val="1"/>
          <w:numId w:val="41"/>
        </w:numPr>
        <w:autoSpaceDE w:val="0"/>
        <w:autoSpaceDN w:val="0"/>
        <w:rPr>
          <w:rFonts w:ascii="Verdana" w:hAnsi="Verdana" w:cs="Arial"/>
          <w:sz w:val="18"/>
          <w:szCs w:val="18"/>
        </w:rPr>
      </w:pPr>
      <w:r w:rsidRPr="00F701AC">
        <w:rPr>
          <w:rFonts w:ascii="Verdana" w:hAnsi="Verdana" w:cs="Arial"/>
          <w:sz w:val="18"/>
          <w:szCs w:val="18"/>
        </w:rPr>
        <w:t xml:space="preserve">Jeżeli nie można wybrać oferty najkorzystniejszej z uwagi na to, że dwie lub więcej ofert przedstawia taki sam bilans ceny i innych kryteriów oceny ofert, </w:t>
      </w:r>
      <w:r w:rsidR="00CD27BD">
        <w:rPr>
          <w:rFonts w:ascii="Verdana" w:hAnsi="Verdana" w:cs="Arial"/>
          <w:sz w:val="18"/>
          <w:szCs w:val="18"/>
        </w:rPr>
        <w:t>z</w:t>
      </w:r>
      <w:r w:rsidRPr="009F72B5">
        <w:rPr>
          <w:rFonts w:ascii="Verdana" w:hAnsi="Verdana" w:cs="Arial"/>
          <w:sz w:val="18"/>
          <w:szCs w:val="18"/>
        </w:rPr>
        <w:t>amawiający spośród tych ofert wybiera ofertę</w:t>
      </w:r>
      <w:r w:rsidR="00F701AC" w:rsidRPr="009F72B5">
        <w:rPr>
          <w:rFonts w:ascii="Verdana" w:hAnsi="Verdana" w:cs="Arial"/>
          <w:sz w:val="18"/>
          <w:szCs w:val="18"/>
        </w:rPr>
        <w:t xml:space="preserve"> która otrzymała najwyższą ocenę w kryterium o najwyższej wadze.</w:t>
      </w:r>
      <w:r w:rsidRPr="009F72B5">
        <w:rPr>
          <w:rFonts w:ascii="Verdana" w:hAnsi="Verdana" w:cs="Arial"/>
          <w:sz w:val="18"/>
          <w:szCs w:val="18"/>
        </w:rPr>
        <w:t xml:space="preserve"> </w:t>
      </w:r>
    </w:p>
    <w:p w14:paraId="08F5B249" w14:textId="463EBC17" w:rsidR="00F701AC" w:rsidRPr="009F72B5" w:rsidRDefault="00F701AC" w:rsidP="004A18A9">
      <w:pPr>
        <w:pStyle w:val="pkt"/>
        <w:widowControl w:val="0"/>
        <w:numPr>
          <w:ilvl w:val="1"/>
          <w:numId w:val="41"/>
        </w:numPr>
        <w:autoSpaceDE w:val="0"/>
        <w:autoSpaceDN w:val="0"/>
        <w:rPr>
          <w:rFonts w:ascii="Verdana" w:hAnsi="Verdana" w:cs="Arial"/>
          <w:sz w:val="18"/>
          <w:szCs w:val="18"/>
        </w:rPr>
      </w:pPr>
      <w:r w:rsidRPr="009F72B5">
        <w:rPr>
          <w:rFonts w:ascii="Verdana" w:hAnsi="Verdana" w:cs="Arial"/>
          <w:sz w:val="18"/>
          <w:szCs w:val="18"/>
        </w:rPr>
        <w:t xml:space="preserve">Jeżeli oferty otrzymały taką samą ocenę w kryterium o najwyższej wadze, zamawiający wybiera ofertę z najniższą ceną. </w:t>
      </w:r>
    </w:p>
    <w:p w14:paraId="5D72A70C" w14:textId="055160CA" w:rsidR="00467902" w:rsidRPr="00467902" w:rsidRDefault="00F701AC" w:rsidP="004A18A9">
      <w:pPr>
        <w:pStyle w:val="pkt"/>
        <w:widowControl w:val="0"/>
        <w:numPr>
          <w:ilvl w:val="1"/>
          <w:numId w:val="41"/>
        </w:numPr>
        <w:autoSpaceDE w:val="0"/>
        <w:autoSpaceDN w:val="0"/>
        <w:spacing w:before="0" w:after="0"/>
        <w:rPr>
          <w:rFonts w:ascii="Verdana" w:hAnsi="Verdana" w:cs="Arial"/>
          <w:sz w:val="18"/>
          <w:szCs w:val="18"/>
        </w:rPr>
      </w:pPr>
      <w:r w:rsidRPr="00F701AC">
        <w:rPr>
          <w:rFonts w:ascii="Verdana" w:hAnsi="Verdana" w:cs="Arial"/>
          <w:sz w:val="18"/>
          <w:szCs w:val="18"/>
        </w:rPr>
        <w:t>Jeżeli nie można dokonać wyboru oferty, w sposób o którym mowa w ust.</w:t>
      </w:r>
      <w:r>
        <w:rPr>
          <w:rFonts w:ascii="Verdana" w:hAnsi="Verdana" w:cs="Arial"/>
          <w:sz w:val="18"/>
          <w:szCs w:val="18"/>
        </w:rPr>
        <w:t>15.10</w:t>
      </w:r>
      <w:r w:rsidRPr="00F701AC">
        <w:rPr>
          <w:rFonts w:ascii="Verdana" w:hAnsi="Verdana" w:cs="Arial"/>
          <w:sz w:val="18"/>
          <w:szCs w:val="18"/>
        </w:rPr>
        <w:t>, zamawiający wzywa wykonawców, którzy złożyli te oferty, do złożenia w terminie określonym przez zamawiającego ofert dodatkowych zawierających nową cenę</w:t>
      </w:r>
      <w:r w:rsidR="009F72B5">
        <w:rPr>
          <w:rFonts w:ascii="Verdana" w:hAnsi="Verdana" w:cs="Arial"/>
          <w:sz w:val="18"/>
          <w:szCs w:val="18"/>
        </w:rPr>
        <w:t>.</w:t>
      </w:r>
      <w:r w:rsidR="00467902" w:rsidRPr="00467902">
        <w:rPr>
          <w:rFonts w:ascii="Verdana" w:hAnsi="Verdana" w:cs="Arial"/>
          <w:sz w:val="18"/>
          <w:szCs w:val="18"/>
        </w:rPr>
        <w:t xml:space="preserve"> Wykonawcy, składając oferty dodatkowe, nie mogą oferować cen wyższych niż zaoferowane w uprzednio złożonych przez nich ofertach.</w:t>
      </w:r>
    </w:p>
    <w:p w14:paraId="127F716C" w14:textId="77777777" w:rsidR="00467902" w:rsidRPr="00467902" w:rsidRDefault="00467902" w:rsidP="004A18A9">
      <w:pPr>
        <w:pStyle w:val="pkt"/>
        <w:numPr>
          <w:ilvl w:val="1"/>
          <w:numId w:val="41"/>
        </w:numPr>
        <w:autoSpaceDE w:val="0"/>
        <w:autoSpaceDN w:val="0"/>
        <w:spacing w:before="0" w:after="0"/>
        <w:rPr>
          <w:rFonts w:ascii="Verdana" w:hAnsi="Verdana" w:cs="Arial"/>
          <w:sz w:val="18"/>
          <w:szCs w:val="18"/>
        </w:rPr>
      </w:pPr>
      <w:r w:rsidRPr="00467902">
        <w:rPr>
          <w:rFonts w:ascii="Verdana" w:hAnsi="Verdana" w:cs="Arial"/>
          <w:sz w:val="18"/>
          <w:szCs w:val="18"/>
        </w:rPr>
        <w:t xml:space="preserve">Zamawiający wybiera najkorzystniejszą ofertę w terminie związania ofertą określonym w dokumentach zamówienia. </w:t>
      </w:r>
    </w:p>
    <w:p w14:paraId="3E2EEB97" w14:textId="77777777" w:rsidR="00467902" w:rsidRPr="00467902" w:rsidRDefault="00467902" w:rsidP="004A18A9">
      <w:pPr>
        <w:pStyle w:val="pkt"/>
        <w:numPr>
          <w:ilvl w:val="1"/>
          <w:numId w:val="41"/>
        </w:numPr>
        <w:autoSpaceDE w:val="0"/>
        <w:autoSpaceDN w:val="0"/>
        <w:spacing w:before="0"/>
        <w:rPr>
          <w:rFonts w:ascii="Verdana" w:hAnsi="Verdana" w:cs="Arial"/>
          <w:sz w:val="18"/>
          <w:szCs w:val="18"/>
        </w:rPr>
      </w:pPr>
      <w:r w:rsidRPr="00467902">
        <w:rPr>
          <w:rFonts w:ascii="Verdana" w:hAnsi="Verdana" w:cs="Arial"/>
          <w:sz w:val="18"/>
          <w:szCs w:val="18"/>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2910D1E7" w14:textId="77777777" w:rsidR="00467902" w:rsidRPr="00467902" w:rsidRDefault="00467902" w:rsidP="004A18A9">
      <w:pPr>
        <w:pStyle w:val="pkt"/>
        <w:numPr>
          <w:ilvl w:val="1"/>
          <w:numId w:val="41"/>
        </w:numPr>
        <w:autoSpaceDE w:val="0"/>
        <w:autoSpaceDN w:val="0"/>
        <w:spacing w:before="0" w:after="0"/>
        <w:rPr>
          <w:rFonts w:ascii="Verdana" w:hAnsi="Verdana" w:cs="Arial"/>
          <w:sz w:val="18"/>
          <w:szCs w:val="18"/>
        </w:rPr>
      </w:pPr>
      <w:r w:rsidRPr="00467902">
        <w:rPr>
          <w:rFonts w:ascii="Verdana" w:hAnsi="Verdana" w:cs="Arial"/>
          <w:sz w:val="18"/>
          <w:szCs w:val="18"/>
        </w:rPr>
        <w:t xml:space="preserve">W przypadku braku zgody, o której mowa w ust. 15.13, zamawiający zwraca się o wyrażenie takiej zgody do kolejnego wykonawcy, którego oferta została najwyżej oceniona, chyba że zachodzą przesłanki do unieważnienia postępowania. </w:t>
      </w:r>
    </w:p>
    <w:p w14:paraId="7B0F24DA" w14:textId="49060A00" w:rsidR="007E4FD8" w:rsidRPr="006E6720" w:rsidRDefault="007E4FD8" w:rsidP="004A18A9">
      <w:pPr>
        <w:pStyle w:val="pkt"/>
        <w:numPr>
          <w:ilvl w:val="1"/>
          <w:numId w:val="41"/>
        </w:numPr>
        <w:autoSpaceDE w:val="0"/>
        <w:autoSpaceDN w:val="0"/>
        <w:spacing w:before="0" w:after="0"/>
        <w:rPr>
          <w:rFonts w:ascii="Verdana" w:hAnsi="Verdana" w:cs="Arial"/>
          <w:sz w:val="18"/>
          <w:szCs w:val="18"/>
        </w:rPr>
      </w:pPr>
      <w:r w:rsidRPr="006E6720">
        <w:rPr>
          <w:rFonts w:ascii="Verdana" w:hAnsi="Verdana" w:cs="Arial"/>
          <w:sz w:val="18"/>
          <w:szCs w:val="18"/>
        </w:rPr>
        <w:t>Zamawiający nie przewiduje przeprowadzenia aukcji elektronicznej.</w:t>
      </w:r>
    </w:p>
    <w:p w14:paraId="0F05BF8D" w14:textId="67E4F082"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6A923D8A" w14:textId="2F882A5E" w:rsidR="00011AF1" w:rsidRDefault="006E6452"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7A213D">
        <w:rPr>
          <w:rFonts w:ascii="Verdana" w:hAnsi="Verdana" w:cs="Arial"/>
          <w:b/>
          <w:color w:val="0000FF"/>
          <w:sz w:val="18"/>
          <w:szCs w:val="18"/>
        </w:rPr>
        <w:t>Informacj</w:t>
      </w:r>
      <w:r w:rsidR="00A452E4">
        <w:rPr>
          <w:rFonts w:ascii="Verdana" w:hAnsi="Verdana" w:cs="Arial"/>
          <w:b/>
          <w:color w:val="0000FF"/>
          <w:sz w:val="18"/>
          <w:szCs w:val="18"/>
        </w:rPr>
        <w:t>e</w:t>
      </w:r>
      <w:r w:rsidRPr="007A213D">
        <w:rPr>
          <w:rFonts w:ascii="Verdana" w:hAnsi="Verdana" w:cs="Arial"/>
          <w:b/>
          <w:color w:val="0000FF"/>
          <w:sz w:val="18"/>
          <w:szCs w:val="18"/>
        </w:rPr>
        <w:t xml:space="preserve"> o formalnościach, jakie </w:t>
      </w:r>
      <w:r w:rsidR="00A452E4">
        <w:rPr>
          <w:rFonts w:ascii="Verdana" w:hAnsi="Verdana" w:cs="Arial"/>
          <w:b/>
          <w:color w:val="0000FF"/>
          <w:sz w:val="18"/>
          <w:szCs w:val="18"/>
        </w:rPr>
        <w:t>muszą</w:t>
      </w:r>
      <w:r w:rsidRPr="007A213D">
        <w:rPr>
          <w:rFonts w:ascii="Verdana" w:hAnsi="Verdana" w:cs="Arial"/>
          <w:b/>
          <w:color w:val="0000FF"/>
          <w:sz w:val="18"/>
          <w:szCs w:val="18"/>
        </w:rPr>
        <w:t xml:space="preserve"> zostać dopełnione p</w:t>
      </w:r>
      <w:r w:rsidR="00A452E4">
        <w:rPr>
          <w:rFonts w:ascii="Verdana" w:hAnsi="Verdana" w:cs="Arial"/>
          <w:b/>
          <w:color w:val="0000FF"/>
          <w:sz w:val="18"/>
          <w:szCs w:val="18"/>
        </w:rPr>
        <w:t>o</w:t>
      </w:r>
      <w:r w:rsidRPr="007A213D">
        <w:rPr>
          <w:rFonts w:ascii="Verdana" w:hAnsi="Verdana" w:cs="Arial"/>
          <w:b/>
          <w:color w:val="0000FF"/>
          <w:sz w:val="18"/>
          <w:szCs w:val="18"/>
        </w:rPr>
        <w:t xml:space="preserve">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B84833">
      <w:pPr>
        <w:pStyle w:val="pkt"/>
        <w:numPr>
          <w:ilvl w:val="1"/>
          <w:numId w:val="42"/>
        </w:numPr>
        <w:autoSpaceDE w:val="0"/>
        <w:autoSpaceDN w:val="0"/>
        <w:spacing w:before="0" w:after="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CC2B2E4" w14:textId="578A1C0D" w:rsidR="007F639E" w:rsidRDefault="00BE07F4" w:rsidP="00757F65">
      <w:pPr>
        <w:numPr>
          <w:ilvl w:val="0"/>
          <w:numId w:val="9"/>
        </w:numPr>
        <w:ind w:left="851"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65545F49" w14:textId="68B21ED3" w:rsidR="00407764" w:rsidRPr="00407764" w:rsidRDefault="00407764" w:rsidP="00B84833">
      <w:pPr>
        <w:pStyle w:val="pkt"/>
        <w:numPr>
          <w:ilvl w:val="1"/>
          <w:numId w:val="42"/>
        </w:numPr>
        <w:autoSpaceDE w:val="0"/>
        <w:autoSpaceDN w:val="0"/>
        <w:rPr>
          <w:rFonts w:ascii="Verdana" w:hAnsi="Verdana" w:cs="Arial"/>
          <w:color w:val="000000"/>
          <w:sz w:val="18"/>
          <w:szCs w:val="18"/>
        </w:rPr>
      </w:pPr>
      <w:r w:rsidRPr="00407764">
        <w:rPr>
          <w:rFonts w:ascii="Verdana" w:hAnsi="Verdana" w:cs="Arial"/>
          <w:color w:val="000000"/>
          <w:sz w:val="18"/>
          <w:szCs w:val="18"/>
        </w:rPr>
        <w:lastRenderedPageBreak/>
        <w:t>Niezwłocznie po wyborze najkorzystniejszej oferty zamawiający informuje równocześnie wykonawców, którzy złożyli oferty, o:</w:t>
      </w:r>
    </w:p>
    <w:p w14:paraId="70D87092" w14:textId="73C419FF" w:rsidR="00407764" w:rsidRPr="00407764" w:rsidRDefault="00407764" w:rsidP="00757F65">
      <w:pPr>
        <w:numPr>
          <w:ilvl w:val="0"/>
          <w:numId w:val="64"/>
        </w:numPr>
        <w:ind w:left="851" w:hanging="425"/>
        <w:rPr>
          <w:rFonts w:ascii="Verdana" w:hAnsi="Verdana" w:cs="Arial"/>
          <w:sz w:val="18"/>
          <w:szCs w:val="18"/>
        </w:rPr>
      </w:pPr>
      <w:r w:rsidRPr="00407764">
        <w:rPr>
          <w:rFonts w:ascii="Verdana" w:hAnsi="Verdana"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A639750" w14:textId="4B0B1248" w:rsidR="00407764" w:rsidRPr="00407764" w:rsidRDefault="00407764" w:rsidP="00757F65">
      <w:pPr>
        <w:numPr>
          <w:ilvl w:val="0"/>
          <w:numId w:val="64"/>
        </w:numPr>
        <w:ind w:left="851" w:hanging="425"/>
        <w:rPr>
          <w:rFonts w:ascii="Verdana" w:hAnsi="Verdana" w:cs="Arial"/>
          <w:sz w:val="18"/>
          <w:szCs w:val="18"/>
        </w:rPr>
      </w:pPr>
      <w:r w:rsidRPr="00407764">
        <w:rPr>
          <w:rFonts w:ascii="Verdana" w:hAnsi="Verdana" w:cs="Arial"/>
          <w:sz w:val="18"/>
          <w:szCs w:val="18"/>
        </w:rPr>
        <w:t>wykonawcach, których oferty zostały odrzucone</w:t>
      </w:r>
    </w:p>
    <w:p w14:paraId="19B09EB9" w14:textId="77777777" w:rsidR="00407764" w:rsidRPr="00407764" w:rsidRDefault="00407764" w:rsidP="00757F65">
      <w:pPr>
        <w:pStyle w:val="pkt"/>
        <w:autoSpaceDE w:val="0"/>
        <w:autoSpaceDN w:val="0"/>
        <w:ind w:left="851" w:hanging="142"/>
        <w:rPr>
          <w:rFonts w:ascii="Verdana" w:hAnsi="Verdana" w:cs="Arial"/>
          <w:color w:val="000000"/>
          <w:sz w:val="18"/>
          <w:szCs w:val="18"/>
        </w:rPr>
      </w:pPr>
      <w:r w:rsidRPr="00407764">
        <w:rPr>
          <w:rFonts w:ascii="Verdana" w:hAnsi="Verdana" w:cs="Arial"/>
          <w:color w:val="000000"/>
          <w:sz w:val="18"/>
          <w:szCs w:val="18"/>
        </w:rPr>
        <w:t>– podając uzasadnienie faktyczne i prawne.</w:t>
      </w:r>
    </w:p>
    <w:p w14:paraId="6601BD65" w14:textId="0F32680B" w:rsidR="00407764" w:rsidRDefault="00407764" w:rsidP="00B84833">
      <w:pPr>
        <w:pStyle w:val="pkt"/>
        <w:numPr>
          <w:ilvl w:val="1"/>
          <w:numId w:val="42"/>
        </w:numPr>
        <w:autoSpaceDE w:val="0"/>
        <w:autoSpaceDN w:val="0"/>
        <w:rPr>
          <w:rFonts w:ascii="Verdana" w:hAnsi="Verdana" w:cs="Arial"/>
          <w:color w:val="000000"/>
          <w:sz w:val="18"/>
          <w:szCs w:val="18"/>
        </w:rPr>
      </w:pPr>
      <w:r w:rsidRPr="00407764">
        <w:rPr>
          <w:rFonts w:ascii="Verdana" w:hAnsi="Verdana" w:cs="Arial"/>
          <w:color w:val="000000"/>
          <w:sz w:val="18"/>
          <w:szCs w:val="18"/>
        </w:rPr>
        <w:t>Zamawiający udostępnia niezwłocznie informacje, o których mowa w ust. 1</w:t>
      </w:r>
      <w:r>
        <w:rPr>
          <w:rFonts w:ascii="Verdana" w:hAnsi="Verdana" w:cs="Arial"/>
          <w:color w:val="000000"/>
          <w:sz w:val="18"/>
          <w:szCs w:val="18"/>
        </w:rPr>
        <w:t>6.2</w:t>
      </w:r>
      <w:r w:rsidRPr="00407764">
        <w:rPr>
          <w:rFonts w:ascii="Verdana" w:hAnsi="Verdana" w:cs="Arial"/>
          <w:color w:val="000000"/>
          <w:sz w:val="18"/>
          <w:szCs w:val="18"/>
        </w:rPr>
        <w:t xml:space="preserve"> </w:t>
      </w:r>
      <w:r w:rsidRPr="0065355E">
        <w:rPr>
          <w:rFonts w:ascii="Verdana" w:hAnsi="Verdana" w:cs="Arial"/>
          <w:sz w:val="18"/>
          <w:szCs w:val="18"/>
        </w:rPr>
        <w:t xml:space="preserve">pkt 1, </w:t>
      </w:r>
      <w:r w:rsidRPr="00407764">
        <w:rPr>
          <w:rFonts w:ascii="Verdana" w:hAnsi="Verdana" w:cs="Arial"/>
          <w:color w:val="000000"/>
          <w:sz w:val="18"/>
          <w:szCs w:val="18"/>
        </w:rPr>
        <w:t>na stronie internetowej prowadzonego postępowania</w:t>
      </w:r>
      <w:r>
        <w:rPr>
          <w:rFonts w:ascii="Verdana" w:hAnsi="Verdana" w:cs="Arial"/>
          <w:color w:val="000000"/>
          <w:sz w:val="18"/>
          <w:szCs w:val="18"/>
        </w:rPr>
        <w:t xml:space="preserve"> (Platformie).</w:t>
      </w:r>
    </w:p>
    <w:p w14:paraId="1BCE17A9" w14:textId="51CB632B" w:rsidR="0065355E" w:rsidRPr="0065355E" w:rsidRDefault="0065355E" w:rsidP="0065355E">
      <w:pPr>
        <w:pStyle w:val="Akapitzlist"/>
        <w:numPr>
          <w:ilvl w:val="1"/>
          <w:numId w:val="42"/>
        </w:numPr>
        <w:rPr>
          <w:rFonts w:ascii="Verdana" w:hAnsi="Verdana" w:cs="Arial"/>
          <w:color w:val="000000"/>
          <w:sz w:val="18"/>
          <w:szCs w:val="18"/>
        </w:rPr>
      </w:pPr>
      <w:r w:rsidRPr="0065355E">
        <w:rPr>
          <w:rFonts w:ascii="Verdana" w:hAnsi="Verdana" w:cs="Arial"/>
          <w:color w:val="000000"/>
          <w:sz w:val="18"/>
          <w:szCs w:val="18"/>
        </w:rPr>
        <w:t xml:space="preserve">Zamawiający może nie ujawniać informacji, o których mowa w ust. 16.2, jeżeli ich ujawnienie byłoby sprzeczne z ważnym interesem publicznym. </w:t>
      </w:r>
    </w:p>
    <w:p w14:paraId="739D5053" w14:textId="04E9A995" w:rsidR="002E5EAB" w:rsidRPr="006E6720" w:rsidRDefault="002E5EAB"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 xml:space="preserve">Zamawiający zawiera umowę w sprawie zamówienia publicznego, z zastrzeżeniem art. </w:t>
      </w:r>
      <w:r w:rsidR="00976BAD" w:rsidRPr="0065355E">
        <w:rPr>
          <w:rFonts w:ascii="Verdana" w:hAnsi="Verdana" w:cs="Arial"/>
          <w:sz w:val="18"/>
          <w:szCs w:val="18"/>
        </w:rPr>
        <w:t>577</w:t>
      </w:r>
      <w:r w:rsidRPr="0065355E">
        <w:rPr>
          <w:rFonts w:ascii="Verdana" w:hAnsi="Verdana" w:cs="Arial"/>
          <w:sz w:val="18"/>
          <w:szCs w:val="18"/>
        </w:rPr>
        <w:t>,</w:t>
      </w:r>
      <w:r w:rsidRPr="006E6720">
        <w:rPr>
          <w:rFonts w:ascii="Verdana" w:hAnsi="Verdana" w:cs="Arial"/>
          <w:sz w:val="18"/>
          <w:szCs w:val="18"/>
        </w:rPr>
        <w:t xml:space="preserve"> </w:t>
      </w:r>
      <w:r w:rsidR="00911126" w:rsidRPr="006E6720">
        <w:rPr>
          <w:rFonts w:ascii="Verdana" w:hAnsi="Verdana" w:cs="Arial"/>
          <w:sz w:val="18"/>
          <w:szCs w:val="18"/>
        </w:rPr>
        <w:br/>
      </w:r>
      <w:r w:rsidRPr="006E6720">
        <w:rPr>
          <w:rFonts w:ascii="Verdana" w:hAnsi="Verdana" w:cs="Arial"/>
          <w:sz w:val="18"/>
          <w:szCs w:val="18"/>
        </w:rPr>
        <w:t xml:space="preserve">w terminie nie krótszym niż </w:t>
      </w:r>
      <w:r w:rsidR="00881EFD" w:rsidRPr="00FE2EC4">
        <w:rPr>
          <w:rFonts w:ascii="Verdana" w:hAnsi="Verdana" w:cs="Arial"/>
          <w:b/>
          <w:sz w:val="18"/>
          <w:szCs w:val="18"/>
        </w:rPr>
        <w:t>10</w:t>
      </w:r>
      <w:r w:rsidRPr="00FE2EC4">
        <w:rPr>
          <w:rFonts w:ascii="Verdana" w:hAnsi="Verdana" w:cs="Arial"/>
          <w:b/>
          <w:sz w:val="18"/>
          <w:szCs w:val="18"/>
        </w:rPr>
        <w:t xml:space="preserve"> dni</w:t>
      </w:r>
      <w:r w:rsidRPr="006E6720">
        <w:rPr>
          <w:rFonts w:ascii="Verdana" w:hAnsi="Verdana" w:cs="Arial"/>
          <w:sz w:val="18"/>
          <w:szCs w:val="18"/>
        </w:rPr>
        <w:t xml:space="preserve"> od dnia przesłania zawiadomienia o wyborze najkorzystniejszej oferty</w:t>
      </w:r>
      <w:r w:rsidR="002565CD" w:rsidRPr="006E6720">
        <w:rPr>
          <w:rFonts w:ascii="Verdana" w:hAnsi="Verdana" w:cs="Arial"/>
          <w:sz w:val="18"/>
          <w:szCs w:val="18"/>
        </w:rPr>
        <w:t>.</w:t>
      </w:r>
    </w:p>
    <w:p w14:paraId="76BFA244" w14:textId="4C4F1182" w:rsidR="00953E65" w:rsidRPr="006E6720" w:rsidRDefault="00953E65"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Z</w:t>
      </w:r>
      <w:r w:rsidR="0045170A" w:rsidRPr="006E6720">
        <w:rPr>
          <w:rFonts w:ascii="Verdana" w:hAnsi="Verdana" w:cs="Arial"/>
          <w:sz w:val="18"/>
          <w:szCs w:val="18"/>
        </w:rPr>
        <w:t xml:space="preserve">awarcie umowy nastąpi wg wzoru </w:t>
      </w:r>
      <w:r w:rsidR="00CD27BD">
        <w:rPr>
          <w:rFonts w:ascii="Verdana" w:hAnsi="Verdana" w:cs="Arial"/>
          <w:sz w:val="18"/>
          <w:szCs w:val="18"/>
        </w:rPr>
        <w:t>z</w:t>
      </w:r>
      <w:r w:rsidRPr="006E6720">
        <w:rPr>
          <w:rFonts w:ascii="Verdana" w:hAnsi="Verdana" w:cs="Arial"/>
          <w:sz w:val="18"/>
          <w:szCs w:val="18"/>
        </w:rPr>
        <w:t>amawiającego.</w:t>
      </w:r>
    </w:p>
    <w:p w14:paraId="30C100B7" w14:textId="77777777" w:rsidR="00953E65" w:rsidRPr="006E6720" w:rsidRDefault="00953E65"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Postanowienia ustalone we wzorze umowy nie podlegają negocjacjom.</w:t>
      </w:r>
    </w:p>
    <w:p w14:paraId="7745499D" w14:textId="5FE6C506" w:rsidR="00953E65" w:rsidRPr="006E6720" w:rsidRDefault="0045170A" w:rsidP="00B84833">
      <w:pPr>
        <w:pStyle w:val="pkt"/>
        <w:numPr>
          <w:ilvl w:val="1"/>
          <w:numId w:val="42"/>
        </w:numPr>
        <w:autoSpaceDE w:val="0"/>
        <w:autoSpaceDN w:val="0"/>
        <w:spacing w:before="0" w:after="0"/>
        <w:rPr>
          <w:rFonts w:ascii="Verdana" w:hAnsi="Verdana" w:cs="Arial"/>
          <w:sz w:val="18"/>
          <w:szCs w:val="18"/>
        </w:rPr>
      </w:pPr>
      <w:r w:rsidRPr="006E6720">
        <w:rPr>
          <w:rFonts w:ascii="Verdana" w:hAnsi="Verdana" w:cs="Arial"/>
          <w:sz w:val="18"/>
          <w:szCs w:val="18"/>
        </w:rPr>
        <w:t>Osoby reprezentujące W</w:t>
      </w:r>
      <w:r w:rsidR="00953E65" w:rsidRPr="006E6720">
        <w:rPr>
          <w:rFonts w:ascii="Verdana" w:hAnsi="Verdana" w:cs="Arial"/>
          <w:sz w:val="18"/>
          <w:szCs w:val="18"/>
        </w:rPr>
        <w:t>ykonawcę przy podpisywaniu umowy powinny posiadać ze sobą dokumenty potwierdzające ich umocowanie do podpisania umowy, o ile umocowanie to nie będzie wynikać z</w:t>
      </w:r>
      <w:r w:rsidR="0065355E">
        <w:rPr>
          <w:rFonts w:ascii="Verdana" w:hAnsi="Verdana" w:cs="Arial"/>
          <w:sz w:val="18"/>
          <w:szCs w:val="18"/>
        </w:rPr>
        <w:t> </w:t>
      </w:r>
      <w:r w:rsidR="00953E65" w:rsidRPr="006E6720">
        <w:rPr>
          <w:rFonts w:ascii="Verdana" w:hAnsi="Verdana" w:cs="Arial"/>
          <w:sz w:val="18"/>
          <w:szCs w:val="18"/>
        </w:rPr>
        <w:t>dokumentów załączonych do oferty.</w:t>
      </w:r>
    </w:p>
    <w:p w14:paraId="627C8BE8" w14:textId="68730580" w:rsidR="0063020A" w:rsidRPr="00246036" w:rsidRDefault="00FD6E83" w:rsidP="00B84833">
      <w:pPr>
        <w:pStyle w:val="pkt"/>
        <w:numPr>
          <w:ilvl w:val="1"/>
          <w:numId w:val="42"/>
        </w:numPr>
        <w:autoSpaceDE w:val="0"/>
        <w:autoSpaceDN w:val="0"/>
        <w:spacing w:before="0" w:after="0"/>
        <w:ind w:left="709" w:hanging="709"/>
        <w:rPr>
          <w:rFonts w:ascii="Verdana" w:hAnsi="Verdana" w:cs="Arial"/>
          <w:sz w:val="18"/>
          <w:szCs w:val="18"/>
        </w:rPr>
      </w:pPr>
      <w:r w:rsidRPr="00246036">
        <w:rPr>
          <w:rFonts w:ascii="Verdana" w:hAnsi="Verdana" w:cs="Arial"/>
          <w:sz w:val="18"/>
          <w:szCs w:val="18"/>
        </w:rPr>
        <w:t>Jeżeli Wykonawca, którego oferta została wybrana, uchyla się od zawarcia umowy w</w:t>
      </w:r>
      <w:r w:rsidR="008D1F4E" w:rsidRPr="00246036">
        <w:rPr>
          <w:rFonts w:ascii="Verdana" w:hAnsi="Verdana" w:cs="Arial"/>
          <w:sz w:val="18"/>
          <w:szCs w:val="18"/>
        </w:rPr>
        <w:t xml:space="preserve"> sprawie zamówienia publicznego</w:t>
      </w:r>
      <w:r w:rsidRPr="00246036">
        <w:rPr>
          <w:rFonts w:ascii="Verdana" w:hAnsi="Verdana" w:cs="Arial"/>
          <w:sz w:val="18"/>
          <w:szCs w:val="18"/>
        </w:rPr>
        <w:t xml:space="preserve">, zamawiający może </w:t>
      </w:r>
      <w:r w:rsidR="00CD27BD" w:rsidRPr="00246036">
        <w:rPr>
          <w:rFonts w:ascii="Verdana" w:hAnsi="Verdana" w:cs="Arial"/>
          <w:sz w:val="18"/>
          <w:szCs w:val="18"/>
        </w:rPr>
        <w:t>dokonać ponownego</w:t>
      </w:r>
      <w:r w:rsidR="00AA2BC1" w:rsidRPr="00246036">
        <w:rPr>
          <w:rFonts w:ascii="Verdana" w:hAnsi="Verdana" w:cs="Arial"/>
          <w:sz w:val="18"/>
          <w:szCs w:val="18"/>
        </w:rPr>
        <w:t xml:space="preserve"> badania i oceny ofert spośród ofert </w:t>
      </w:r>
      <w:r w:rsidR="00CD27BD" w:rsidRPr="00246036">
        <w:rPr>
          <w:rFonts w:ascii="Verdana" w:hAnsi="Verdana" w:cs="Arial"/>
          <w:sz w:val="18"/>
          <w:szCs w:val="18"/>
        </w:rPr>
        <w:t>pozostałych w</w:t>
      </w:r>
      <w:r w:rsidR="0065355E">
        <w:rPr>
          <w:rFonts w:ascii="Verdana" w:hAnsi="Verdana" w:cs="Arial"/>
          <w:sz w:val="18"/>
          <w:szCs w:val="18"/>
        </w:rPr>
        <w:t> </w:t>
      </w:r>
      <w:r w:rsidR="00AA2BC1" w:rsidRPr="00246036">
        <w:rPr>
          <w:rFonts w:ascii="Verdana" w:hAnsi="Verdana" w:cs="Arial"/>
          <w:sz w:val="18"/>
          <w:szCs w:val="18"/>
        </w:rPr>
        <w:t>postępowaniu wykonawców</w:t>
      </w:r>
      <w:r w:rsidR="000C240D" w:rsidRPr="00246036">
        <w:rPr>
          <w:rFonts w:ascii="Verdana" w:hAnsi="Verdana" w:cs="Arial"/>
          <w:sz w:val="18"/>
          <w:szCs w:val="18"/>
        </w:rPr>
        <w:t xml:space="preserve"> oraz wybrać najkorzystniejszą ofertę albo unieważnić postępowanie. </w:t>
      </w:r>
    </w:p>
    <w:p w14:paraId="4956FC3D" w14:textId="77777777" w:rsidR="00246036" w:rsidRPr="00246036" w:rsidRDefault="00246036" w:rsidP="00246036">
      <w:pPr>
        <w:pStyle w:val="pkt"/>
        <w:autoSpaceDE w:val="0"/>
        <w:autoSpaceDN w:val="0"/>
        <w:spacing w:before="0" w:after="0"/>
        <w:ind w:left="709"/>
        <w:rPr>
          <w:rFonts w:ascii="Verdana" w:hAnsi="Verdana" w:cs="Arial"/>
          <w:color w:val="000000"/>
          <w:sz w:val="18"/>
          <w:szCs w:val="18"/>
        </w:rPr>
      </w:pPr>
    </w:p>
    <w:p w14:paraId="39AE3DE0" w14:textId="4059F804" w:rsidR="006E6452" w:rsidRDefault="00407764"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Informacje </w:t>
      </w:r>
      <w:r w:rsidR="006E6452" w:rsidRPr="00011AF1">
        <w:rPr>
          <w:rFonts w:ascii="Verdana" w:hAnsi="Verdana" w:cs="Arial"/>
          <w:b/>
          <w:color w:val="0000FF"/>
          <w:sz w:val="18"/>
          <w:szCs w:val="18"/>
        </w:rPr>
        <w:t>dotyczące zabezpieczenia należytego wykonania umowy</w:t>
      </w:r>
    </w:p>
    <w:p w14:paraId="01F474E5" w14:textId="78F585E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F034D" w14:textId="4C733BB1" w:rsidR="005A29A0" w:rsidRDefault="0065355E" w:rsidP="0065355E">
      <w:pPr>
        <w:pStyle w:val="pkt"/>
        <w:numPr>
          <w:ilvl w:val="1"/>
          <w:numId w:val="43"/>
        </w:numPr>
        <w:autoSpaceDE w:val="0"/>
        <w:autoSpaceDN w:val="0"/>
        <w:spacing w:before="0" w:after="0"/>
        <w:rPr>
          <w:rFonts w:ascii="Verdana" w:hAnsi="Verdana" w:cs="Arial"/>
          <w:color w:val="FF0000"/>
          <w:sz w:val="18"/>
          <w:szCs w:val="18"/>
        </w:rPr>
      </w:pPr>
      <w:r w:rsidRPr="0065355E">
        <w:rPr>
          <w:rFonts w:ascii="Verdana" w:hAnsi="Verdana" w:cs="Arial"/>
          <w:sz w:val="18"/>
          <w:szCs w:val="18"/>
        </w:rPr>
        <w:t>Zamawiający nie wymaga wniesienia zabezpieczenia należytego wykonania umowy.</w:t>
      </w:r>
    </w:p>
    <w:p w14:paraId="3356278E" w14:textId="77777777" w:rsidR="00D34B3B" w:rsidRDefault="00D34B3B" w:rsidP="0065355E">
      <w:pPr>
        <w:pStyle w:val="pkt"/>
        <w:autoSpaceDE w:val="0"/>
        <w:autoSpaceDN w:val="0"/>
        <w:spacing w:before="0" w:after="0"/>
        <w:ind w:left="720"/>
        <w:rPr>
          <w:rFonts w:ascii="Verdana" w:hAnsi="Verdana" w:cs="Arial"/>
          <w:color w:val="FF0000"/>
          <w:sz w:val="18"/>
          <w:szCs w:val="18"/>
        </w:rPr>
      </w:pPr>
    </w:p>
    <w:p w14:paraId="6B3E7A5C" w14:textId="694D8AEE" w:rsidR="00A20764" w:rsidRDefault="00D2754E" w:rsidP="00B84833">
      <w:pPr>
        <w:pStyle w:val="pkt"/>
        <w:numPr>
          <w:ilvl w:val="0"/>
          <w:numId w:val="50"/>
        </w:numPr>
        <w:autoSpaceDE w:val="0"/>
        <w:autoSpaceDN w:val="0"/>
        <w:spacing w:before="0" w:after="0"/>
        <w:ind w:left="426" w:hanging="426"/>
        <w:rPr>
          <w:rFonts w:ascii="Verdana" w:hAnsi="Verdana" w:cs="Arial"/>
          <w:b/>
          <w:color w:val="0000FF"/>
          <w:sz w:val="18"/>
          <w:szCs w:val="18"/>
        </w:rPr>
      </w:pPr>
      <w:bookmarkStart w:id="25" w:name="_Hlk61268480"/>
      <w:r>
        <w:rPr>
          <w:rFonts w:ascii="Verdana" w:hAnsi="Verdana" w:cs="Arial"/>
          <w:b/>
          <w:color w:val="0000FF"/>
          <w:sz w:val="18"/>
          <w:szCs w:val="18"/>
        </w:rPr>
        <w:t xml:space="preserve">Projektowane </w:t>
      </w:r>
      <w:r w:rsidR="00A20764" w:rsidRPr="00011AF1">
        <w:rPr>
          <w:rFonts w:ascii="Verdana" w:hAnsi="Verdana" w:cs="Arial"/>
          <w:b/>
          <w:color w:val="0000FF"/>
          <w:sz w:val="18"/>
          <w:szCs w:val="18"/>
        </w:rPr>
        <w:t>postanowienia</w:t>
      </w:r>
      <w:r>
        <w:rPr>
          <w:rFonts w:ascii="Verdana" w:hAnsi="Verdana" w:cs="Arial"/>
          <w:b/>
          <w:color w:val="0000FF"/>
          <w:sz w:val="18"/>
          <w:szCs w:val="18"/>
        </w:rPr>
        <w:t xml:space="preserve"> umowy</w:t>
      </w:r>
      <w:bookmarkEnd w:id="25"/>
      <w:r>
        <w:rPr>
          <w:rFonts w:ascii="Verdana" w:hAnsi="Verdana" w:cs="Arial"/>
          <w:b/>
          <w:color w:val="0000FF"/>
          <w:sz w:val="18"/>
          <w:szCs w:val="18"/>
        </w:rPr>
        <w:t xml:space="preserve"> w sprawie zamówienia publicznego, </w:t>
      </w:r>
      <w:r w:rsidR="00A20764" w:rsidRPr="00011AF1">
        <w:rPr>
          <w:rFonts w:ascii="Verdana" w:hAnsi="Verdana" w:cs="Arial"/>
          <w:b/>
          <w:color w:val="0000FF"/>
          <w:sz w:val="18"/>
          <w:szCs w:val="18"/>
        </w:rPr>
        <w:t>które zostaną wprowadzone do umowy w sprawie zamówienia publicznego</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5A000C8" w14:textId="7DE20985" w:rsidR="00D2754E" w:rsidRPr="00246036" w:rsidRDefault="00D2754E" w:rsidP="00B84833">
      <w:pPr>
        <w:pStyle w:val="pkt"/>
        <w:numPr>
          <w:ilvl w:val="1"/>
          <w:numId w:val="44"/>
        </w:numPr>
        <w:autoSpaceDE w:val="0"/>
        <w:autoSpaceDN w:val="0"/>
        <w:spacing w:before="0" w:after="0"/>
        <w:rPr>
          <w:rFonts w:ascii="Verdana" w:hAnsi="Verdana" w:cs="Arial"/>
          <w:sz w:val="18"/>
          <w:szCs w:val="18"/>
        </w:rPr>
      </w:pPr>
      <w:r w:rsidRPr="00246036">
        <w:rPr>
          <w:rFonts w:ascii="Verdana" w:hAnsi="Verdana" w:cs="Arial"/>
          <w:bCs/>
          <w:sz w:val="18"/>
          <w:szCs w:val="18"/>
        </w:rPr>
        <w:t>Projektowane postanowienia umowy</w:t>
      </w:r>
      <w:r w:rsidRPr="00246036">
        <w:rPr>
          <w:rFonts w:ascii="Verdana" w:hAnsi="Verdana" w:cs="Arial"/>
          <w:sz w:val="18"/>
          <w:szCs w:val="18"/>
        </w:rPr>
        <w:t xml:space="preserve"> stanowią </w:t>
      </w:r>
      <w:r w:rsidRPr="00246036">
        <w:rPr>
          <w:rFonts w:ascii="Verdana" w:hAnsi="Verdana" w:cs="Arial"/>
          <w:b/>
          <w:bCs/>
          <w:sz w:val="18"/>
          <w:szCs w:val="18"/>
        </w:rPr>
        <w:t>załącznik nr 4</w:t>
      </w:r>
      <w:r w:rsidR="00D34B3B">
        <w:rPr>
          <w:rFonts w:ascii="Verdana" w:hAnsi="Verdana" w:cs="Arial"/>
          <w:b/>
          <w:bCs/>
          <w:sz w:val="18"/>
          <w:szCs w:val="18"/>
        </w:rPr>
        <w:t>.1 i 4.2</w:t>
      </w:r>
      <w:r w:rsidRPr="00246036">
        <w:rPr>
          <w:rFonts w:ascii="Verdana" w:hAnsi="Verdana" w:cs="Arial"/>
          <w:b/>
          <w:bCs/>
          <w:sz w:val="18"/>
          <w:szCs w:val="18"/>
        </w:rPr>
        <w:t xml:space="preserve"> do SWZ – wzór umowy</w:t>
      </w:r>
      <w:r w:rsidRPr="00246036">
        <w:rPr>
          <w:rFonts w:ascii="Verdana" w:hAnsi="Verdana" w:cs="Arial"/>
          <w:sz w:val="18"/>
          <w:szCs w:val="18"/>
        </w:rPr>
        <w:t xml:space="preserve">. </w:t>
      </w:r>
    </w:p>
    <w:p w14:paraId="56E91002" w14:textId="1C717A5D" w:rsidR="00977CF4" w:rsidRPr="005448FA" w:rsidRDefault="00977CF4" w:rsidP="00B84833">
      <w:pPr>
        <w:pStyle w:val="pkt"/>
        <w:numPr>
          <w:ilvl w:val="1"/>
          <w:numId w:val="44"/>
        </w:numPr>
        <w:autoSpaceDE w:val="0"/>
        <w:autoSpaceDN w:val="0"/>
        <w:spacing w:before="0" w:after="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0B4752">
        <w:rPr>
          <w:rFonts w:ascii="Verdana" w:hAnsi="Verdana" w:cs="Arial"/>
          <w:b/>
          <w:sz w:val="18"/>
          <w:szCs w:val="18"/>
        </w:rPr>
        <w:t>4</w:t>
      </w:r>
      <w:r w:rsidR="00D34B3B">
        <w:rPr>
          <w:rFonts w:ascii="Verdana" w:hAnsi="Verdana" w:cs="Arial"/>
          <w:b/>
          <w:sz w:val="18"/>
          <w:szCs w:val="18"/>
        </w:rPr>
        <w:t>.1 i 4.2</w:t>
      </w:r>
      <w:r w:rsidR="002F5383" w:rsidRPr="003A4819">
        <w:rPr>
          <w:rFonts w:ascii="Verdana" w:hAnsi="Verdana" w:cs="Arial"/>
          <w:b/>
          <w:sz w:val="18"/>
          <w:szCs w:val="18"/>
        </w:rPr>
        <w:t xml:space="preserve"> do</w:t>
      </w:r>
      <w:r w:rsidRPr="003A4819">
        <w:rPr>
          <w:rFonts w:ascii="Verdana" w:hAnsi="Verdana" w:cs="Arial"/>
          <w:b/>
          <w:sz w:val="18"/>
          <w:szCs w:val="18"/>
        </w:rPr>
        <w:t xml:space="preserve"> SWZ.</w:t>
      </w:r>
      <w:r w:rsidRPr="003A4819">
        <w:rPr>
          <w:rFonts w:ascii="Verdana" w:hAnsi="Verdana" w:cs="Arial"/>
          <w:sz w:val="18"/>
          <w:szCs w:val="18"/>
        </w:rPr>
        <w:t xml:space="preserve"> </w:t>
      </w:r>
    </w:p>
    <w:p w14:paraId="46180ED8" w14:textId="77777777" w:rsidR="00977CF4" w:rsidRPr="000B2229" w:rsidRDefault="004D7196" w:rsidP="00B84833">
      <w:pPr>
        <w:pStyle w:val="pkt"/>
        <w:numPr>
          <w:ilvl w:val="1"/>
          <w:numId w:val="44"/>
        </w:numPr>
        <w:autoSpaceDE w:val="0"/>
        <w:autoSpaceDN w:val="0"/>
        <w:spacing w:before="0" w:after="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019EBF26" w:rsidR="00A20764" w:rsidRPr="006E6720" w:rsidRDefault="00977CF4" w:rsidP="00B84833">
      <w:pPr>
        <w:pStyle w:val="pkt"/>
        <w:numPr>
          <w:ilvl w:val="1"/>
          <w:numId w:val="44"/>
        </w:numPr>
        <w:autoSpaceDE w:val="0"/>
        <w:autoSpaceDN w:val="0"/>
        <w:spacing w:before="0" w:after="0"/>
        <w:rPr>
          <w:rFonts w:ascii="Verdana" w:hAnsi="Verdana" w:cs="Arial"/>
          <w:b/>
          <w:sz w:val="18"/>
          <w:szCs w:val="18"/>
        </w:rPr>
      </w:pPr>
      <w:r w:rsidRPr="000B2229">
        <w:rPr>
          <w:rFonts w:ascii="Verdana" w:hAnsi="Verdana" w:cs="Arial"/>
          <w:sz w:val="18"/>
          <w:szCs w:val="18"/>
        </w:rPr>
        <w:lastRenderedPageBreak/>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 nr</w:t>
      </w:r>
      <w:r w:rsidR="00617626" w:rsidRPr="006E6720">
        <w:rPr>
          <w:rFonts w:ascii="Verdana" w:hAnsi="Verdana" w:cs="Arial"/>
          <w:b/>
          <w:sz w:val="18"/>
          <w:szCs w:val="18"/>
        </w:rPr>
        <w:t xml:space="preserve"> </w:t>
      </w:r>
      <w:r w:rsidR="000B4752" w:rsidRPr="006E6720">
        <w:rPr>
          <w:rFonts w:ascii="Verdana" w:hAnsi="Verdana" w:cs="Arial"/>
          <w:b/>
          <w:sz w:val="18"/>
          <w:szCs w:val="18"/>
        </w:rPr>
        <w:t>4</w:t>
      </w:r>
      <w:r w:rsidR="00D34B3B">
        <w:rPr>
          <w:rFonts w:ascii="Verdana" w:hAnsi="Verdana" w:cs="Arial"/>
          <w:b/>
          <w:sz w:val="18"/>
          <w:szCs w:val="18"/>
        </w:rPr>
        <w:t>.1 i 4.2</w:t>
      </w:r>
      <w:r w:rsidR="00926A44" w:rsidRPr="006E6720">
        <w:rPr>
          <w:rFonts w:ascii="Verdana" w:hAnsi="Verdana" w:cs="Arial"/>
          <w:b/>
          <w:sz w:val="18"/>
          <w:szCs w:val="18"/>
        </w:rPr>
        <w:t xml:space="preserve"> </w:t>
      </w:r>
      <w:r w:rsidRPr="006E6720">
        <w:rPr>
          <w:rFonts w:ascii="Verdana" w:hAnsi="Verdana" w:cs="Arial"/>
          <w:b/>
          <w:sz w:val="18"/>
          <w:szCs w:val="18"/>
        </w:rPr>
        <w:t>do SWZ.</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83D3DC3" w:rsidR="006E6452" w:rsidRDefault="006E6452"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w:t>
      </w:r>
    </w:p>
    <w:p w14:paraId="43249B6B" w14:textId="19DB5B58"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7F97A72" w14:textId="77777777" w:rsidR="0002020F" w:rsidRPr="00246036" w:rsidRDefault="0002020F" w:rsidP="00B84833">
      <w:pPr>
        <w:pStyle w:val="Akapitzlist"/>
        <w:numPr>
          <w:ilvl w:val="1"/>
          <w:numId w:val="45"/>
        </w:numPr>
        <w:tabs>
          <w:tab w:val="left" w:pos="709"/>
        </w:tabs>
        <w:rPr>
          <w:rFonts w:ascii="Verdana" w:hAnsi="Verdana" w:cs="Arial"/>
          <w:sz w:val="18"/>
          <w:szCs w:val="18"/>
        </w:rPr>
      </w:pPr>
      <w:r w:rsidRPr="00246036">
        <w:rPr>
          <w:rFonts w:ascii="Verdana" w:hAnsi="Verdana" w:cs="Arial"/>
          <w:sz w:val="18"/>
          <w:szCs w:val="18"/>
        </w:rPr>
        <w:t>Odwołanie przysługuje na:</w:t>
      </w:r>
    </w:p>
    <w:p w14:paraId="18DB4C0C" w14:textId="6EA80DE9" w:rsidR="0002020F" w:rsidRPr="00246036" w:rsidRDefault="0002020F" w:rsidP="00B84833">
      <w:pPr>
        <w:pStyle w:val="Akapitzlist"/>
        <w:numPr>
          <w:ilvl w:val="1"/>
          <w:numId w:val="65"/>
        </w:numPr>
        <w:tabs>
          <w:tab w:val="left" w:pos="567"/>
        </w:tabs>
        <w:ind w:left="851"/>
        <w:rPr>
          <w:rFonts w:ascii="Verdana" w:hAnsi="Verdana" w:cs="Arial"/>
          <w:sz w:val="18"/>
          <w:szCs w:val="18"/>
        </w:rPr>
      </w:pPr>
      <w:r w:rsidRPr="00246036">
        <w:rPr>
          <w:rFonts w:ascii="Verdana" w:hAnsi="Verdana" w:cs="Arial"/>
          <w:sz w:val="18"/>
          <w:szCs w:val="18"/>
        </w:rPr>
        <w:t>niezgodną z przepisami ustawy czynność zamawiającego, podjętą w postępowaniu o udzielenie zamówienia, w tym na projektowane postanowienie umowy;</w:t>
      </w:r>
    </w:p>
    <w:p w14:paraId="300119AA" w14:textId="402A91F0" w:rsidR="0002020F" w:rsidRPr="00246036" w:rsidRDefault="0002020F" w:rsidP="00B84833">
      <w:pPr>
        <w:pStyle w:val="Akapitzlist"/>
        <w:numPr>
          <w:ilvl w:val="1"/>
          <w:numId w:val="65"/>
        </w:numPr>
        <w:tabs>
          <w:tab w:val="left" w:pos="567"/>
        </w:tabs>
        <w:ind w:left="851"/>
        <w:rPr>
          <w:rFonts w:ascii="Verdana" w:hAnsi="Verdana" w:cs="Arial"/>
          <w:sz w:val="18"/>
          <w:szCs w:val="18"/>
        </w:rPr>
      </w:pPr>
      <w:r w:rsidRPr="00246036">
        <w:rPr>
          <w:rFonts w:ascii="Verdana" w:hAnsi="Verdana" w:cs="Arial"/>
          <w:sz w:val="18"/>
          <w:szCs w:val="18"/>
        </w:rPr>
        <w:t>zaniechanie czynności w postępowaniu o udzielenie zamówienia, do której zamawiający był obowiązany na podstawie ustawy;</w:t>
      </w:r>
    </w:p>
    <w:p w14:paraId="5BEAB013" w14:textId="3C2D8C6A" w:rsidR="0002020F" w:rsidRPr="00246036" w:rsidRDefault="0002020F" w:rsidP="00B84833">
      <w:pPr>
        <w:pStyle w:val="Akapitzlist"/>
        <w:numPr>
          <w:ilvl w:val="1"/>
          <w:numId w:val="65"/>
        </w:numPr>
        <w:tabs>
          <w:tab w:val="left" w:pos="567"/>
        </w:tabs>
        <w:ind w:left="851"/>
        <w:rPr>
          <w:rFonts w:ascii="Verdana" w:hAnsi="Verdana" w:cs="Arial"/>
          <w:sz w:val="18"/>
          <w:szCs w:val="18"/>
        </w:rPr>
      </w:pPr>
      <w:r w:rsidRPr="00246036">
        <w:rPr>
          <w:rFonts w:ascii="Verdana" w:hAnsi="Verdana" w:cs="Arial"/>
          <w:sz w:val="18"/>
          <w:szCs w:val="18"/>
        </w:rPr>
        <w:t>zaniechanie przeprowadzenia postępowania o udzielenie zamówienia, mimo że zamawiający był do tego obowiązany.</w:t>
      </w:r>
    </w:p>
    <w:p w14:paraId="639862EE" w14:textId="33C333DE" w:rsidR="009837A3" w:rsidRPr="004D7196" w:rsidRDefault="009837A3"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667FFB0F" w:rsidR="009837A3" w:rsidRPr="004D7196" w:rsidRDefault="009837A3"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Odwołanie wnosi się do Prezesa Izby</w:t>
      </w:r>
      <w:r w:rsidR="00A110AD">
        <w:rPr>
          <w:rFonts w:ascii="Verdana" w:hAnsi="Verdana" w:cs="Arial"/>
          <w:sz w:val="18"/>
          <w:szCs w:val="18"/>
        </w:rPr>
        <w:t>.</w:t>
      </w:r>
      <w:r w:rsidR="004B0352">
        <w:rPr>
          <w:rFonts w:ascii="Verdana" w:hAnsi="Verdana" w:cs="Arial"/>
          <w:sz w:val="18"/>
          <w:szCs w:val="18"/>
        </w:rPr>
        <w:t xml:space="preserve"> </w:t>
      </w:r>
    </w:p>
    <w:p w14:paraId="00550164" w14:textId="7AEF9F66" w:rsidR="009837A3" w:rsidRPr="00AA116A" w:rsidRDefault="009837A3" w:rsidP="00B84833">
      <w:pPr>
        <w:pStyle w:val="Akapitzlist"/>
        <w:numPr>
          <w:ilvl w:val="1"/>
          <w:numId w:val="45"/>
        </w:numPr>
        <w:tabs>
          <w:tab w:val="left" w:pos="709"/>
        </w:tabs>
        <w:rPr>
          <w:rFonts w:ascii="Verdana" w:hAnsi="Verdana" w:cs="Arial"/>
          <w:sz w:val="18"/>
          <w:szCs w:val="18"/>
        </w:rPr>
      </w:pPr>
      <w:r w:rsidRPr="00AA116A">
        <w:rPr>
          <w:rFonts w:ascii="Verdana" w:hAnsi="Verdana" w:cs="Arial"/>
          <w:sz w:val="18"/>
          <w:szCs w:val="18"/>
        </w:rPr>
        <w:t xml:space="preserve">Odwołujący </w:t>
      </w:r>
      <w:r w:rsidR="00A110AD" w:rsidRPr="00AA116A">
        <w:rPr>
          <w:rFonts w:ascii="Verdana" w:hAnsi="Verdana" w:cs="Arial"/>
          <w:sz w:val="18"/>
          <w:szCs w:val="18"/>
        </w:rPr>
        <w:t xml:space="preserve">przekazuje zamawiającemu odwołanie wniesione w formie elektronicznej albo postaci elektronicznej albo kopię tego odwołania, jeżeli zostało ono wniesione w formie pisemnej </w:t>
      </w:r>
      <w:r w:rsidRPr="00AA116A">
        <w:rPr>
          <w:rFonts w:ascii="Verdana" w:hAnsi="Verdana" w:cs="Arial"/>
          <w:sz w:val="18"/>
          <w:szCs w:val="18"/>
        </w:rPr>
        <w:t xml:space="preserve">przed upływem terminu do wniesienia odwołania w taki sposób, aby mógł on zapoznać się z jego treścią przed upływem tego terminu. Domniemywa się, iż zamawiający mógł zapoznać się z treścią odwołania przed upływem terminu do jego wniesienia, jeżeli </w:t>
      </w:r>
      <w:r w:rsidR="00A110AD" w:rsidRPr="00AA116A">
        <w:rPr>
          <w:rFonts w:ascii="Verdana" w:hAnsi="Verdana" w:cs="Arial"/>
          <w:sz w:val="18"/>
          <w:szCs w:val="18"/>
        </w:rPr>
        <w:t>przekazanie odpowiednio odwołania albo jego kopii nastąpiło przed upływem terminu do jego wniesienia przy</w:t>
      </w:r>
      <w:r w:rsidR="00D2754E" w:rsidRPr="00AA116A">
        <w:rPr>
          <w:rFonts w:ascii="Verdana" w:hAnsi="Verdana" w:cs="Arial"/>
          <w:sz w:val="18"/>
          <w:szCs w:val="18"/>
        </w:rPr>
        <w:t xml:space="preserve"> użyciu</w:t>
      </w:r>
      <w:r w:rsidR="00A110AD" w:rsidRPr="00AA116A">
        <w:rPr>
          <w:rFonts w:ascii="Verdana" w:hAnsi="Verdana" w:cs="Arial"/>
          <w:sz w:val="18"/>
          <w:szCs w:val="18"/>
        </w:rPr>
        <w:t xml:space="preserve"> </w:t>
      </w:r>
      <w:r w:rsidRPr="00AA116A">
        <w:rPr>
          <w:rFonts w:ascii="Verdana" w:hAnsi="Verdana" w:cs="Arial"/>
          <w:sz w:val="18"/>
          <w:szCs w:val="18"/>
        </w:rPr>
        <w:t>środków komunikacji elektronicznej.</w:t>
      </w:r>
    </w:p>
    <w:p w14:paraId="5823041C" w14:textId="62A9936E" w:rsidR="00160BD9" w:rsidRPr="00AA116A" w:rsidRDefault="00160BD9" w:rsidP="00B84833">
      <w:pPr>
        <w:pStyle w:val="Akapitzlist"/>
        <w:numPr>
          <w:ilvl w:val="1"/>
          <w:numId w:val="45"/>
        </w:numPr>
        <w:tabs>
          <w:tab w:val="left" w:pos="709"/>
        </w:tabs>
        <w:rPr>
          <w:rFonts w:ascii="Verdana" w:hAnsi="Verdana" w:cs="Arial"/>
          <w:sz w:val="18"/>
          <w:szCs w:val="18"/>
        </w:rPr>
      </w:pPr>
      <w:r w:rsidRPr="00AA116A">
        <w:rPr>
          <w:rFonts w:ascii="Verdana" w:hAnsi="Verdana" w:cs="Arial"/>
          <w:sz w:val="18"/>
          <w:szCs w:val="18"/>
        </w:rPr>
        <w:t xml:space="preserve">Odwołanie wnosi się </w:t>
      </w:r>
      <w:r w:rsidR="007B76C1" w:rsidRPr="00AA116A">
        <w:rPr>
          <w:rFonts w:ascii="Verdana" w:hAnsi="Verdana" w:cs="Arial"/>
          <w:sz w:val="18"/>
          <w:szCs w:val="18"/>
        </w:rPr>
        <w:t xml:space="preserve">w terminie </w:t>
      </w:r>
      <w:r w:rsidR="00881EFD" w:rsidRPr="00AA116A">
        <w:rPr>
          <w:rFonts w:ascii="Verdana" w:hAnsi="Verdana" w:cs="Arial"/>
          <w:sz w:val="18"/>
          <w:szCs w:val="18"/>
        </w:rPr>
        <w:t>10</w:t>
      </w:r>
      <w:r w:rsidR="007B76C1" w:rsidRPr="00AA116A">
        <w:rPr>
          <w:rFonts w:ascii="Verdana" w:hAnsi="Verdana" w:cs="Arial"/>
          <w:sz w:val="18"/>
          <w:szCs w:val="18"/>
        </w:rPr>
        <w:t xml:space="preserve"> dni od dnia </w:t>
      </w:r>
      <w:r w:rsidR="00D2754E" w:rsidRPr="00AA116A">
        <w:rPr>
          <w:rFonts w:ascii="Verdana" w:hAnsi="Verdana" w:cs="Arial"/>
          <w:sz w:val="18"/>
          <w:szCs w:val="18"/>
        </w:rPr>
        <w:t>przekazania</w:t>
      </w:r>
      <w:r w:rsidR="007B76C1" w:rsidRPr="00AA116A">
        <w:rPr>
          <w:rFonts w:ascii="Verdana" w:hAnsi="Verdana" w:cs="Arial"/>
          <w:sz w:val="18"/>
          <w:szCs w:val="18"/>
        </w:rPr>
        <w:t xml:space="preserve"> informacji o czynności zamawiającego stanowiącej podstawę jego wniesienia - jeżeli </w:t>
      </w:r>
      <w:r w:rsidR="00433BAD" w:rsidRPr="00AA116A">
        <w:rPr>
          <w:rFonts w:ascii="Verdana" w:hAnsi="Verdana" w:cs="Arial"/>
          <w:sz w:val="18"/>
          <w:szCs w:val="18"/>
        </w:rPr>
        <w:t xml:space="preserve">informacja została przekazana przy użyciu środków komunikacji elektronicznej </w:t>
      </w:r>
      <w:r w:rsidR="007B76C1" w:rsidRPr="00AA116A">
        <w:rPr>
          <w:rFonts w:ascii="Verdana" w:hAnsi="Verdana" w:cs="Arial"/>
          <w:sz w:val="18"/>
          <w:szCs w:val="18"/>
        </w:rPr>
        <w:t>albo w terminie 1</w:t>
      </w:r>
      <w:r w:rsidR="00881EFD" w:rsidRPr="00AA116A">
        <w:rPr>
          <w:rFonts w:ascii="Verdana" w:hAnsi="Verdana" w:cs="Arial"/>
          <w:sz w:val="18"/>
          <w:szCs w:val="18"/>
        </w:rPr>
        <w:t>5</w:t>
      </w:r>
      <w:r w:rsidR="007B76C1" w:rsidRPr="00AA116A">
        <w:rPr>
          <w:rFonts w:ascii="Verdana" w:hAnsi="Verdana" w:cs="Arial"/>
          <w:sz w:val="18"/>
          <w:szCs w:val="18"/>
        </w:rPr>
        <w:t xml:space="preserve"> dni - jeżeli zostały przesłane w inny sposób</w:t>
      </w:r>
      <w:r w:rsidR="00881EFD" w:rsidRPr="00AA116A">
        <w:rPr>
          <w:rFonts w:ascii="Verdana" w:hAnsi="Verdana" w:cs="Arial"/>
          <w:sz w:val="18"/>
          <w:szCs w:val="18"/>
        </w:rPr>
        <w:t xml:space="preserve">. </w:t>
      </w:r>
    </w:p>
    <w:p w14:paraId="52619B83" w14:textId="79D35D8C" w:rsidR="00AE0ED4" w:rsidRPr="00AA116A" w:rsidRDefault="00AE0ED4" w:rsidP="00B84833">
      <w:pPr>
        <w:pStyle w:val="Akapitzlist"/>
        <w:numPr>
          <w:ilvl w:val="1"/>
          <w:numId w:val="45"/>
        </w:numPr>
        <w:tabs>
          <w:tab w:val="left" w:pos="709"/>
        </w:tabs>
        <w:rPr>
          <w:rFonts w:ascii="Verdana" w:hAnsi="Verdana" w:cs="Arial"/>
          <w:sz w:val="18"/>
          <w:szCs w:val="18"/>
        </w:rPr>
      </w:pPr>
      <w:r w:rsidRPr="00AA116A">
        <w:rPr>
          <w:rFonts w:ascii="Verdana" w:hAnsi="Verdana" w:cs="Arial"/>
          <w:sz w:val="18"/>
          <w:szCs w:val="18"/>
        </w:rPr>
        <w:t xml:space="preserve">Odwołanie wobec treści ogłoszenia </w:t>
      </w:r>
      <w:r w:rsidR="00433BAD" w:rsidRPr="00AA116A">
        <w:rPr>
          <w:rFonts w:ascii="Verdana" w:hAnsi="Verdana" w:cs="Arial"/>
          <w:sz w:val="18"/>
          <w:szCs w:val="18"/>
        </w:rPr>
        <w:t xml:space="preserve">wszczynającego postępowanie o udzielenie zamówienia lub wobec treści dokumentów zamówienia </w:t>
      </w:r>
      <w:r w:rsidRPr="00AA116A">
        <w:rPr>
          <w:rFonts w:ascii="Verdana" w:hAnsi="Verdana" w:cs="Arial"/>
          <w:sz w:val="18"/>
          <w:szCs w:val="18"/>
        </w:rPr>
        <w:t xml:space="preserve">wnosi się w terminie 10 dni od dnia publikacji ogłoszenia w Dzienniku Urzędowym Unii Europejskiej lub zamieszczenia </w:t>
      </w:r>
      <w:r w:rsidR="00433BAD" w:rsidRPr="00AA116A">
        <w:rPr>
          <w:rFonts w:ascii="Verdana" w:hAnsi="Verdana" w:cs="Arial"/>
          <w:sz w:val="18"/>
          <w:szCs w:val="18"/>
        </w:rPr>
        <w:t xml:space="preserve">dokumentów zamówienia </w:t>
      </w:r>
      <w:r w:rsidRPr="00AA116A">
        <w:rPr>
          <w:rFonts w:ascii="Verdana" w:hAnsi="Verdana" w:cs="Arial"/>
          <w:sz w:val="18"/>
          <w:szCs w:val="18"/>
        </w:rPr>
        <w:t>na stronie internetowej</w:t>
      </w:r>
      <w:r w:rsidR="00474517" w:rsidRPr="00AA116A">
        <w:rPr>
          <w:rFonts w:ascii="Verdana" w:hAnsi="Verdana" w:cs="Arial"/>
          <w:sz w:val="18"/>
          <w:szCs w:val="18"/>
        </w:rPr>
        <w:t xml:space="preserve"> (Platformie)</w:t>
      </w:r>
      <w:r w:rsidRPr="00AA116A">
        <w:rPr>
          <w:rFonts w:ascii="Verdana" w:hAnsi="Verdana" w:cs="Arial"/>
          <w:sz w:val="18"/>
          <w:szCs w:val="18"/>
        </w:rPr>
        <w:t>.</w:t>
      </w:r>
    </w:p>
    <w:p w14:paraId="0597C3B0" w14:textId="52A7277B" w:rsidR="00AE0ED4" w:rsidRPr="00AE0ED4" w:rsidRDefault="00AE0ED4" w:rsidP="00B84833">
      <w:pPr>
        <w:pStyle w:val="Akapitzlist"/>
        <w:numPr>
          <w:ilvl w:val="1"/>
          <w:numId w:val="45"/>
        </w:numPr>
        <w:tabs>
          <w:tab w:val="left" w:pos="709"/>
        </w:tabs>
        <w:rPr>
          <w:rFonts w:ascii="Verdana" w:hAnsi="Verdana" w:cs="Arial"/>
          <w:sz w:val="18"/>
          <w:szCs w:val="18"/>
        </w:rPr>
      </w:pPr>
      <w:r w:rsidRPr="00AE0ED4">
        <w:rPr>
          <w:rFonts w:ascii="Verdana" w:hAnsi="Verdana" w:cs="Arial"/>
          <w:sz w:val="18"/>
          <w:szCs w:val="18"/>
        </w:rPr>
        <w:t xml:space="preserve">Odwołanie wobec czynności innych niż określone w pkt 19.5 i 19.6. </w:t>
      </w:r>
      <w:r w:rsidR="004E76B0">
        <w:rPr>
          <w:rFonts w:ascii="Verdana" w:hAnsi="Verdana" w:cs="Arial"/>
          <w:sz w:val="18"/>
          <w:szCs w:val="18"/>
        </w:rPr>
        <w:t>SWZ</w:t>
      </w:r>
      <w:r w:rsidRPr="00AE0ED4">
        <w:rPr>
          <w:rFonts w:ascii="Verdana" w:hAnsi="Verdana" w:cs="Arial"/>
          <w:sz w:val="18"/>
          <w:szCs w:val="18"/>
        </w:rPr>
        <w:t xml:space="preserve">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B84833">
      <w:pPr>
        <w:pStyle w:val="Akapitzlist"/>
        <w:numPr>
          <w:ilvl w:val="1"/>
          <w:numId w:val="45"/>
        </w:numPr>
        <w:tabs>
          <w:tab w:val="left" w:pos="709"/>
        </w:tabs>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B84833">
      <w:pPr>
        <w:pStyle w:val="Akapitzlist"/>
        <w:numPr>
          <w:ilvl w:val="0"/>
          <w:numId w:val="74"/>
        </w:numPr>
        <w:tabs>
          <w:tab w:val="left" w:pos="567"/>
        </w:tabs>
        <w:ind w:left="851"/>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0C595571" w:rsidR="00AE0ED4" w:rsidRDefault="00AE0ED4" w:rsidP="00B84833">
      <w:pPr>
        <w:pStyle w:val="Akapitzlist"/>
        <w:numPr>
          <w:ilvl w:val="0"/>
          <w:numId w:val="74"/>
        </w:numPr>
        <w:tabs>
          <w:tab w:val="left" w:pos="567"/>
        </w:tabs>
        <w:ind w:left="851"/>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145B9F44" w14:textId="6289B842" w:rsidR="00473943" w:rsidRPr="00AA116A" w:rsidRDefault="00AA5CB9"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lastRenderedPageBreak/>
        <w:t>W</w:t>
      </w:r>
      <w:r w:rsidR="00204C93" w:rsidRPr="004D7196">
        <w:rPr>
          <w:rFonts w:ascii="Verdana" w:hAnsi="Verdana" w:cs="Arial"/>
          <w:sz w:val="18"/>
          <w:szCs w:val="18"/>
        </w:rPr>
        <w:t xml:space="preserve">ykonawca może zgłosić przystąpienie do postępowania odwoławczego w terminie </w:t>
      </w:r>
      <w:r w:rsidR="00204C93" w:rsidRPr="00AA116A">
        <w:rPr>
          <w:rFonts w:ascii="Verdana" w:hAnsi="Verdana" w:cs="Arial"/>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Izby</w:t>
      </w:r>
      <w:r w:rsidR="00474517">
        <w:rPr>
          <w:rFonts w:ascii="Verdana" w:hAnsi="Verdana" w:cs="Arial"/>
          <w:sz w:val="18"/>
          <w:szCs w:val="18"/>
        </w:rPr>
        <w:t>, a jego kopię przesyła się zamawiającemu oraz wykonawcy wnoszącemu odwołanie.</w:t>
      </w:r>
      <w:r w:rsidRPr="004D7196">
        <w:rPr>
          <w:rFonts w:ascii="Verdana" w:hAnsi="Verdana" w:cs="Arial"/>
          <w:sz w:val="18"/>
          <w:szCs w:val="18"/>
        </w:rPr>
        <w:t xml:space="preserve"> </w:t>
      </w:r>
    </w:p>
    <w:p w14:paraId="19F99F17" w14:textId="77777777" w:rsidR="00204C93" w:rsidRPr="004D7196" w:rsidRDefault="00204C93"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B84833">
      <w:pPr>
        <w:pStyle w:val="Akapitzlist"/>
        <w:numPr>
          <w:ilvl w:val="1"/>
          <w:numId w:val="45"/>
        </w:numPr>
        <w:tabs>
          <w:tab w:val="left" w:pos="709"/>
        </w:tabs>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71619999" w14:textId="6D6FD7C3" w:rsidR="009837A3" w:rsidRPr="00AA116A" w:rsidRDefault="008F0B23" w:rsidP="00B84833">
      <w:pPr>
        <w:pStyle w:val="Akapitzlist"/>
        <w:numPr>
          <w:ilvl w:val="1"/>
          <w:numId w:val="45"/>
        </w:numPr>
        <w:tabs>
          <w:tab w:val="left" w:pos="709"/>
        </w:tabs>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SWZ </w:t>
      </w:r>
      <w:r w:rsidR="00D2026D" w:rsidRPr="004D7196">
        <w:rPr>
          <w:rFonts w:ascii="Verdana" w:hAnsi="Verdana" w:cs="Arial"/>
          <w:sz w:val="18"/>
          <w:szCs w:val="18"/>
        </w:rPr>
        <w:t xml:space="preserve">w zakresie wniesienia odwołania i skargi mają zastosowanie </w:t>
      </w:r>
      <w:r w:rsidR="00D2026D" w:rsidRPr="00AA116A">
        <w:rPr>
          <w:rFonts w:ascii="Verdana" w:hAnsi="Verdana" w:cs="Arial"/>
          <w:sz w:val="18"/>
          <w:szCs w:val="18"/>
        </w:rPr>
        <w:t xml:space="preserve">przepisy art. </w:t>
      </w:r>
      <w:r w:rsidR="00A110AD" w:rsidRPr="00AA116A">
        <w:rPr>
          <w:rFonts w:ascii="Verdana" w:hAnsi="Verdana" w:cs="Arial"/>
          <w:sz w:val="18"/>
          <w:szCs w:val="18"/>
        </w:rPr>
        <w:t>505</w:t>
      </w:r>
      <w:r w:rsidR="00D2026D" w:rsidRPr="00AA116A">
        <w:rPr>
          <w:rFonts w:ascii="Verdana" w:hAnsi="Verdana" w:cs="Arial"/>
          <w:sz w:val="18"/>
          <w:szCs w:val="18"/>
        </w:rPr>
        <w:t>-</w:t>
      </w:r>
      <w:r w:rsidR="00A110AD" w:rsidRPr="00AA116A">
        <w:rPr>
          <w:rFonts w:ascii="Verdana" w:hAnsi="Verdana" w:cs="Arial"/>
          <w:sz w:val="18"/>
          <w:szCs w:val="18"/>
        </w:rPr>
        <w:t>590</w:t>
      </w:r>
      <w:r w:rsidR="00757F65">
        <w:rPr>
          <w:rFonts w:ascii="Verdana" w:hAnsi="Verdana" w:cs="Arial"/>
          <w:sz w:val="18"/>
          <w:szCs w:val="18"/>
        </w:rPr>
        <w:t xml:space="preserve"> ustawy</w:t>
      </w:r>
      <w:r w:rsidR="00D2026D" w:rsidRPr="00AA116A">
        <w:rPr>
          <w:rFonts w:ascii="Verdana" w:hAnsi="Verdana" w:cs="Arial"/>
          <w:sz w:val="18"/>
          <w:szCs w:val="18"/>
        </w:rPr>
        <w:t xml:space="preserve"> </w:t>
      </w:r>
      <w:r w:rsidR="00E93829" w:rsidRPr="00AA116A">
        <w:rPr>
          <w:rFonts w:ascii="Verdana" w:hAnsi="Verdana" w:cs="Arial"/>
          <w:sz w:val="18"/>
          <w:szCs w:val="18"/>
        </w:rPr>
        <w:t>PZP</w:t>
      </w:r>
      <w:r w:rsidR="00D2026D" w:rsidRPr="00AA116A">
        <w:rPr>
          <w:rFonts w:ascii="Verdana" w:hAnsi="Verdana" w:cs="Arial"/>
          <w:sz w:val="18"/>
          <w:szCs w:val="18"/>
        </w:rPr>
        <w:t>.</w:t>
      </w:r>
    </w:p>
    <w:p w14:paraId="7EA6DD53" w14:textId="51C004AF" w:rsidR="00AC140D" w:rsidRDefault="00AC140D" w:rsidP="003C402E">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B84833">
      <w:pPr>
        <w:pStyle w:val="pkt"/>
        <w:numPr>
          <w:ilvl w:val="0"/>
          <w:numId w:val="50"/>
        </w:numPr>
        <w:autoSpaceDE w:val="0"/>
        <w:autoSpaceDN w:val="0"/>
        <w:spacing w:before="0" w:after="0"/>
        <w:ind w:left="426" w:hanging="426"/>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4A379F">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B84833">
      <w:pPr>
        <w:pStyle w:val="Akapitzlist"/>
        <w:numPr>
          <w:ilvl w:val="1"/>
          <w:numId w:val="12"/>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740B7318" w14:textId="77777777" w:rsidR="00D34B3B" w:rsidRPr="00D34B3B" w:rsidRDefault="00AC140D" w:rsidP="00D34B3B">
      <w:pPr>
        <w:pStyle w:val="pkt"/>
        <w:numPr>
          <w:ilvl w:val="0"/>
          <w:numId w:val="18"/>
        </w:numPr>
        <w:suppressAutoHyphens/>
        <w:autoSpaceDE w:val="0"/>
        <w:autoSpaceDN w:val="0"/>
        <w:ind w:left="709" w:hanging="425"/>
        <w:rPr>
          <w:rFonts w:ascii="Verdana" w:hAnsi="Verdana"/>
          <w:i/>
          <w:iCs/>
          <w:sz w:val="18"/>
          <w:szCs w:val="18"/>
          <w:lang w:eastAsia="x-none"/>
        </w:rPr>
      </w:pPr>
      <w:r w:rsidRPr="00D34B3B">
        <w:rPr>
          <w:rFonts w:ascii="Verdana" w:hAnsi="Verdana" w:cs="Arial"/>
          <w:sz w:val="18"/>
          <w:szCs w:val="18"/>
        </w:rPr>
        <w:t>z inspektorem ochrony danych osobowych w Uniwersytecie Medycznym w Łodzi można skontaktować się przez adre</w:t>
      </w:r>
      <w:r w:rsidR="00406093" w:rsidRPr="00D34B3B">
        <w:rPr>
          <w:rFonts w:ascii="Verdana" w:hAnsi="Verdana" w:cs="Arial"/>
          <w:sz w:val="18"/>
          <w:szCs w:val="18"/>
        </w:rPr>
        <w:t>s e-mail:</w:t>
      </w:r>
      <w:r w:rsidR="00FC50F7" w:rsidRPr="00D34B3B">
        <w:rPr>
          <w:rFonts w:ascii="Verdana" w:hAnsi="Verdana" w:cs="Arial"/>
          <w:sz w:val="18"/>
          <w:szCs w:val="18"/>
        </w:rPr>
        <w:t xml:space="preserve"> </w:t>
      </w:r>
      <w:hyperlink r:id="rId30" w:history="1">
        <w:r w:rsidR="00FC50F7" w:rsidRPr="00D34B3B">
          <w:rPr>
            <w:rStyle w:val="Hipercze"/>
            <w:rFonts w:ascii="Verdana" w:hAnsi="Verdana" w:cs="Arial"/>
            <w:sz w:val="18"/>
            <w:szCs w:val="18"/>
          </w:rPr>
          <w:t>iod@umed.lodz.pl</w:t>
        </w:r>
      </w:hyperlink>
      <w:r w:rsidR="00FC50F7" w:rsidRPr="00D34B3B">
        <w:rPr>
          <w:rFonts w:ascii="Verdana" w:hAnsi="Verdana" w:cs="Arial"/>
          <w:sz w:val="18"/>
          <w:szCs w:val="18"/>
        </w:rPr>
        <w:t xml:space="preserve"> </w:t>
      </w:r>
      <w:r w:rsidR="00A36385" w:rsidRPr="00D34B3B">
        <w:rPr>
          <w:rFonts w:ascii="Verdana" w:hAnsi="Verdana" w:cs="Arial"/>
          <w:sz w:val="18"/>
          <w:szCs w:val="18"/>
        </w:rPr>
        <w:t>,</w:t>
      </w:r>
      <w:r w:rsidRPr="00D34B3B">
        <w:rPr>
          <w:rFonts w:ascii="Verdana" w:hAnsi="Verdana" w:cs="Arial"/>
          <w:i/>
          <w:sz w:val="18"/>
          <w:szCs w:val="18"/>
        </w:rPr>
        <w:t xml:space="preserve"> </w:t>
      </w:r>
      <w:r w:rsidRPr="00D34B3B">
        <w:rPr>
          <w:rFonts w:ascii="Verdana" w:hAnsi="Verdana" w:cs="Arial"/>
          <w:sz w:val="18"/>
          <w:szCs w:val="18"/>
        </w:rPr>
        <w:t>telefon: (42) 272 52 11 lub pisemnie na adres siedziby administratora;</w:t>
      </w:r>
    </w:p>
    <w:p w14:paraId="7227422A" w14:textId="3D2F1C96" w:rsidR="00AC140D" w:rsidRPr="00D34B3B" w:rsidRDefault="00AC140D" w:rsidP="00D34B3B">
      <w:pPr>
        <w:pStyle w:val="pkt"/>
        <w:numPr>
          <w:ilvl w:val="0"/>
          <w:numId w:val="18"/>
        </w:numPr>
        <w:suppressAutoHyphens/>
        <w:autoSpaceDE w:val="0"/>
        <w:autoSpaceDN w:val="0"/>
        <w:ind w:left="709" w:hanging="425"/>
        <w:rPr>
          <w:rFonts w:ascii="Verdana" w:hAnsi="Verdana"/>
          <w:i/>
          <w:iCs/>
          <w:sz w:val="18"/>
          <w:szCs w:val="18"/>
          <w:lang w:eastAsia="x-none"/>
        </w:rPr>
      </w:pPr>
      <w:r w:rsidRPr="00D34B3B">
        <w:rPr>
          <w:rFonts w:ascii="Verdana" w:hAnsi="Verdana" w:cs="Arial"/>
          <w:sz w:val="18"/>
          <w:szCs w:val="18"/>
        </w:rPr>
        <w:t>Pani/Pana dane osobowe przetwarzane będą na podstawie art. 6 ust. 1 lit. c</w:t>
      </w:r>
      <w:r w:rsidRPr="00D34B3B">
        <w:rPr>
          <w:rFonts w:ascii="Verdana" w:hAnsi="Verdana" w:cs="Arial"/>
          <w:i/>
          <w:sz w:val="18"/>
          <w:szCs w:val="18"/>
        </w:rPr>
        <w:t xml:space="preserve"> </w:t>
      </w:r>
      <w:r w:rsidRPr="00D34B3B">
        <w:rPr>
          <w:rFonts w:ascii="Verdana" w:hAnsi="Verdana" w:cs="Arial"/>
          <w:sz w:val="18"/>
          <w:szCs w:val="18"/>
        </w:rPr>
        <w:t xml:space="preserve">RODO </w:t>
      </w:r>
      <w:r w:rsidR="00D34B3B" w:rsidRPr="00D34B3B">
        <w:rPr>
          <w:rFonts w:ascii="Verdana" w:hAnsi="Verdana" w:cs="Arial"/>
          <w:sz w:val="18"/>
          <w:szCs w:val="18"/>
        </w:rPr>
        <w:t>związanym z postępowaniem o udzielenie zamówienia publicznego pod nazwą: „</w:t>
      </w:r>
      <w:r w:rsidR="00D34B3B" w:rsidRPr="00D34B3B">
        <w:rPr>
          <w:rFonts w:ascii="Verdana" w:hAnsi="Verdana"/>
          <w:b/>
          <w:sz w:val="18"/>
          <w:szCs w:val="18"/>
          <w:lang w:eastAsia="x-none"/>
        </w:rPr>
        <w:t xml:space="preserve">Dostawa sprzętu serwera NAS (macierzy dyskowej) oraz skanera płaskiego książkowego </w:t>
      </w:r>
      <w:r w:rsidR="00D34B3B" w:rsidRPr="00D34B3B">
        <w:rPr>
          <w:rFonts w:ascii="Verdana" w:hAnsi="Verdana"/>
          <w:i/>
          <w:iCs/>
          <w:sz w:val="18"/>
          <w:szCs w:val="18"/>
          <w:lang w:eastAsia="x-none"/>
        </w:rPr>
        <w:t xml:space="preserve">w ramach projektu: „Projekt „InterScienceCloud” - Zintegrowana platforma informacji o działalności naukowej Uniwersytetu Medycznego w Łodzi” – </w:t>
      </w:r>
      <w:r w:rsidR="00D34B3B" w:rsidRPr="00D34B3B">
        <w:rPr>
          <w:rFonts w:ascii="Verdana" w:hAnsi="Verdana"/>
          <w:sz w:val="18"/>
          <w:szCs w:val="18"/>
          <w:lang w:eastAsia="x-none"/>
        </w:rPr>
        <w:t>ZP/12/2021</w:t>
      </w:r>
      <w:r w:rsidRPr="00D34B3B">
        <w:rPr>
          <w:rFonts w:ascii="Verdana" w:hAnsi="Verdana" w:cs="Arial"/>
          <w:sz w:val="18"/>
          <w:szCs w:val="18"/>
        </w:rPr>
        <w:t xml:space="preserve">, prowadzonym na podstawie </w:t>
      </w:r>
      <w:r w:rsidR="00D34B3B" w:rsidRPr="00D34B3B">
        <w:rPr>
          <w:rFonts w:ascii="Verdana" w:hAnsi="Verdana" w:cs="Arial"/>
          <w:sz w:val="18"/>
          <w:szCs w:val="18"/>
        </w:rPr>
        <w:t>art. 132-139 ustawy z dnia 11 września 2019 r. Prawo zamówień publicznych, dalej „ustawa Pzp”;</w:t>
      </w:r>
      <w:r w:rsidRPr="00D34B3B">
        <w:rPr>
          <w:rFonts w:ascii="Verdana" w:hAnsi="Verdana" w:cs="Arial"/>
          <w:sz w:val="18"/>
          <w:szCs w:val="18"/>
        </w:rPr>
        <w:t xml:space="preserve">   </w:t>
      </w:r>
    </w:p>
    <w:p w14:paraId="67223F50" w14:textId="3706A6E1" w:rsidR="00AC140D" w:rsidRPr="0067349C" w:rsidRDefault="00AC140D" w:rsidP="00B84833">
      <w:pPr>
        <w:pStyle w:val="pkt"/>
        <w:numPr>
          <w:ilvl w:val="0"/>
          <w:numId w:val="18"/>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1CE82228" w:rsidR="00AC140D" w:rsidRPr="00CD64A6" w:rsidRDefault="00AC140D" w:rsidP="00B84833">
      <w:pPr>
        <w:pStyle w:val="pkt"/>
        <w:numPr>
          <w:ilvl w:val="0"/>
          <w:numId w:val="18"/>
        </w:numPr>
        <w:autoSpaceDE w:val="0"/>
        <w:autoSpaceDN w:val="0"/>
        <w:ind w:left="709" w:hanging="425"/>
        <w:rPr>
          <w:rFonts w:ascii="Verdana" w:hAnsi="Verdana" w:cs="Arial"/>
          <w:i/>
          <w:sz w:val="18"/>
          <w:szCs w:val="18"/>
        </w:rPr>
      </w:pPr>
      <w:r w:rsidRPr="00CD64A6">
        <w:rPr>
          <w:rFonts w:ascii="Verdana" w:hAnsi="Verdana" w:cs="Arial"/>
          <w:sz w:val="18"/>
          <w:szCs w:val="18"/>
        </w:rPr>
        <w:lastRenderedPageBreak/>
        <w:t xml:space="preserve">obowiązek podania przez Panią/Pana danych osobowych bezpośrednio Pani/Pana dotyczących jest wymogiem ustawowym określonym w przepisach ustawy </w:t>
      </w:r>
      <w:r w:rsidR="00757F65">
        <w:rPr>
          <w:rFonts w:ascii="Verdana" w:hAnsi="Verdana" w:cs="Arial"/>
          <w:sz w:val="18"/>
          <w:szCs w:val="18"/>
        </w:rPr>
        <w:t>PZP</w:t>
      </w:r>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r w:rsidR="00757F65">
        <w:rPr>
          <w:rFonts w:ascii="Verdana" w:hAnsi="Verdana" w:cs="Arial"/>
          <w:sz w:val="18"/>
          <w:szCs w:val="18"/>
        </w:rPr>
        <w:t>PZP</w:t>
      </w:r>
      <w:r w:rsidRPr="00CD64A6">
        <w:rPr>
          <w:rFonts w:ascii="Verdana" w:hAnsi="Verdana" w:cs="Arial"/>
          <w:sz w:val="18"/>
          <w:szCs w:val="18"/>
        </w:rPr>
        <w:t xml:space="preserve">;  </w:t>
      </w:r>
    </w:p>
    <w:p w14:paraId="4833802B" w14:textId="77777777"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5D342CE9"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r w:rsidR="00757F65">
        <w:rPr>
          <w:rFonts w:ascii="Verdana" w:hAnsi="Verdana" w:cs="Arial"/>
          <w:i/>
          <w:sz w:val="18"/>
          <w:szCs w:val="18"/>
        </w:rPr>
        <w:t>PZP</w:t>
      </w:r>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B84833">
      <w:pPr>
        <w:pStyle w:val="pkt"/>
        <w:numPr>
          <w:ilvl w:val="0"/>
          <w:numId w:val="19"/>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B84833">
      <w:pPr>
        <w:pStyle w:val="pkt"/>
        <w:numPr>
          <w:ilvl w:val="0"/>
          <w:numId w:val="18"/>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B84833">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B84833">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B84833">
      <w:pPr>
        <w:pStyle w:val="pkt"/>
        <w:numPr>
          <w:ilvl w:val="0"/>
          <w:numId w:val="20"/>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6CE1B999" w:rsidR="00AC140D" w:rsidRDefault="00AC140D" w:rsidP="00B84833">
      <w:pPr>
        <w:pStyle w:val="Akapitzlist"/>
        <w:numPr>
          <w:ilvl w:val="1"/>
          <w:numId w:val="12"/>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w:t>
      </w:r>
      <w:r w:rsidR="00CD27BD">
        <w:rPr>
          <w:rFonts w:ascii="Verdana" w:hAnsi="Verdana" w:cs="Arial"/>
          <w:sz w:val="18"/>
          <w:szCs w:val="18"/>
        </w:rPr>
        <w:t>z</w:t>
      </w:r>
      <w:r w:rsidRPr="00CD64A6">
        <w:rPr>
          <w:rFonts w:ascii="Verdana" w:hAnsi="Verdana" w:cs="Arial"/>
          <w:sz w:val="18"/>
          <w:szCs w:val="18"/>
        </w:rPr>
        <w:t xml:space="preserve">amawiającemu w związku z prowadzonym postępowaniem i które </w:t>
      </w:r>
      <w:r w:rsidR="00CD27BD">
        <w:rPr>
          <w:rFonts w:ascii="Verdana" w:hAnsi="Verdana" w:cs="Arial"/>
          <w:sz w:val="18"/>
          <w:szCs w:val="18"/>
        </w:rPr>
        <w:t>z</w:t>
      </w:r>
      <w:r w:rsidRPr="00CD64A6">
        <w:rPr>
          <w:rFonts w:ascii="Verdana" w:hAnsi="Verdana" w:cs="Arial"/>
          <w:sz w:val="18"/>
          <w:szCs w:val="18"/>
        </w:rPr>
        <w:t xml:space="preserve">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w:t>
      </w:r>
      <w:r w:rsidR="00D34B3B">
        <w:rPr>
          <w:rFonts w:ascii="Verdana" w:hAnsi="Verdana" w:cs="Arial"/>
          <w:sz w:val="18"/>
          <w:szCs w:val="18"/>
        </w:rPr>
        <w:t> </w:t>
      </w:r>
      <w:r w:rsidRPr="00CD64A6">
        <w:rPr>
          <w:rFonts w:ascii="Verdana" w:hAnsi="Verdana" w:cs="Arial"/>
          <w:sz w:val="18"/>
          <w:szCs w:val="18"/>
        </w:rPr>
        <w:t>których mowa w art. 14 ust, 5 RODO.</w:t>
      </w:r>
    </w:p>
    <w:p w14:paraId="3F795EFA" w14:textId="233270BE" w:rsidR="0088173D" w:rsidRPr="004A379F" w:rsidRDefault="0088173D" w:rsidP="00B84833">
      <w:pPr>
        <w:pStyle w:val="Akapitzlist"/>
        <w:numPr>
          <w:ilvl w:val="1"/>
          <w:numId w:val="12"/>
        </w:numPr>
        <w:shd w:val="clear" w:color="auto" w:fill="FFFFFF"/>
        <w:ind w:left="567" w:hanging="567"/>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Open Nexus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w:t>
      </w:r>
      <w:r w:rsidR="00D34B3B">
        <w:rPr>
          <w:rFonts w:ascii="Verdana" w:hAnsi="Verdana" w:cs="Arial"/>
          <w:sz w:val="18"/>
          <w:szCs w:val="18"/>
        </w:rPr>
        <w:t> </w:t>
      </w:r>
      <w:r w:rsidR="00C23B62" w:rsidRPr="004A379F">
        <w:rPr>
          <w:rFonts w:ascii="Verdana" w:hAnsi="Verdana" w:cs="Arial"/>
          <w:sz w:val="18"/>
          <w:szCs w:val="18"/>
        </w:rPr>
        <w:t>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3F5790C4" w:rsidR="00E76702" w:rsidRDefault="00E76702" w:rsidP="00B84833">
      <w:pPr>
        <w:pStyle w:val="pkt"/>
        <w:numPr>
          <w:ilvl w:val="0"/>
          <w:numId w:val="50"/>
        </w:numPr>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71A1146D" w14:textId="6067E441" w:rsidR="0080407B" w:rsidRPr="0080407B" w:rsidRDefault="004A379F" w:rsidP="00B84833">
      <w:pPr>
        <w:pStyle w:val="pkt"/>
        <w:numPr>
          <w:ilvl w:val="1"/>
          <w:numId w:val="13"/>
        </w:numPr>
        <w:autoSpaceDE w:val="0"/>
        <w:autoSpaceDN w:val="0"/>
        <w:spacing w:before="0" w:after="0"/>
        <w:ind w:left="426" w:hanging="426"/>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757F65">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r w:rsidR="00B238D1">
        <w:rPr>
          <w:rFonts w:ascii="Verdana" w:hAnsi="Verdana" w:cs="Arial"/>
          <w:sz w:val="18"/>
          <w:szCs w:val="18"/>
        </w:rPr>
        <w:t>;</w:t>
      </w:r>
    </w:p>
    <w:p w14:paraId="7F122BE9" w14:textId="7E86F19A" w:rsidR="00EF2800" w:rsidRDefault="00EF2800" w:rsidP="00B84833">
      <w:pPr>
        <w:pStyle w:val="pkt"/>
        <w:numPr>
          <w:ilvl w:val="1"/>
          <w:numId w:val="13"/>
        </w:numPr>
        <w:autoSpaceDE w:val="0"/>
        <w:autoSpaceDN w:val="0"/>
        <w:spacing w:before="0" w:after="0"/>
        <w:ind w:left="426" w:hanging="426"/>
        <w:rPr>
          <w:rFonts w:ascii="Verdana" w:hAnsi="Verdana" w:cs="Arial"/>
          <w:sz w:val="18"/>
          <w:szCs w:val="18"/>
        </w:rPr>
      </w:pPr>
      <w:r w:rsidRPr="006E6720">
        <w:rPr>
          <w:rFonts w:ascii="Verdana" w:hAnsi="Verdana" w:cs="Arial"/>
          <w:b/>
          <w:sz w:val="18"/>
          <w:szCs w:val="18"/>
        </w:rPr>
        <w:t xml:space="preserve">Załącznik nr </w:t>
      </w:r>
      <w:r w:rsidR="004A379F" w:rsidRPr="006E6720">
        <w:rPr>
          <w:rFonts w:ascii="Verdana" w:hAnsi="Verdana" w:cs="Arial"/>
          <w:b/>
          <w:sz w:val="18"/>
          <w:szCs w:val="18"/>
        </w:rPr>
        <w:t>2</w:t>
      </w:r>
      <w:r w:rsidR="00B238D1">
        <w:rPr>
          <w:rFonts w:ascii="Verdana" w:hAnsi="Verdana" w:cs="Arial"/>
          <w:b/>
          <w:sz w:val="18"/>
          <w:szCs w:val="18"/>
        </w:rPr>
        <w:t>.1 i 2.2</w:t>
      </w:r>
      <w:r w:rsidR="00C53DDC">
        <w:rPr>
          <w:rFonts w:ascii="Verdana" w:hAnsi="Verdana" w:cs="Arial"/>
          <w:b/>
          <w:sz w:val="18"/>
          <w:szCs w:val="18"/>
        </w:rPr>
        <w:t xml:space="preserve"> </w:t>
      </w:r>
      <w:r w:rsidR="004A379F" w:rsidRPr="006E6720">
        <w:rPr>
          <w:rFonts w:ascii="Verdana" w:hAnsi="Verdana" w:cs="Arial"/>
          <w:b/>
          <w:sz w:val="18"/>
          <w:szCs w:val="18"/>
        </w:rPr>
        <w:t xml:space="preserve">– </w:t>
      </w:r>
      <w:r w:rsidR="00EB75F9" w:rsidRPr="00EB75F9">
        <w:rPr>
          <w:rFonts w:ascii="Verdana" w:hAnsi="Verdana" w:cs="Arial"/>
          <w:sz w:val="18"/>
          <w:szCs w:val="18"/>
        </w:rPr>
        <w:t>Opis Przedmiotu Zamówienia</w:t>
      </w:r>
      <w:r w:rsidR="00B238D1">
        <w:rPr>
          <w:rFonts w:ascii="Verdana" w:hAnsi="Verdana" w:cs="Arial"/>
          <w:sz w:val="18"/>
          <w:szCs w:val="18"/>
        </w:rPr>
        <w:t>;</w:t>
      </w:r>
    </w:p>
    <w:p w14:paraId="6AB21962" w14:textId="11E4DBF2" w:rsidR="00C53DDC" w:rsidRPr="00AA116A" w:rsidRDefault="009D378D" w:rsidP="00B84833">
      <w:pPr>
        <w:pStyle w:val="pkt"/>
        <w:numPr>
          <w:ilvl w:val="1"/>
          <w:numId w:val="13"/>
        </w:numPr>
        <w:autoSpaceDE w:val="0"/>
        <w:autoSpaceDN w:val="0"/>
        <w:spacing w:before="0" w:after="0"/>
        <w:ind w:left="426" w:hanging="426"/>
        <w:rPr>
          <w:rFonts w:ascii="Verdana" w:hAnsi="Verdana" w:cs="Arial"/>
          <w:b/>
          <w:color w:val="0000FF"/>
          <w:sz w:val="18"/>
          <w:szCs w:val="18"/>
        </w:rPr>
      </w:pPr>
      <w:r w:rsidRPr="00AA116A">
        <w:rPr>
          <w:rFonts w:ascii="Verdana" w:hAnsi="Verdana" w:cs="Tahoma"/>
          <w:b/>
          <w:sz w:val="18"/>
          <w:szCs w:val="18"/>
        </w:rPr>
        <w:t xml:space="preserve">Załącznik nr </w:t>
      </w:r>
      <w:r w:rsidR="00CD27BD" w:rsidRPr="00AA116A">
        <w:rPr>
          <w:rFonts w:ascii="Verdana" w:hAnsi="Verdana" w:cs="Tahoma"/>
          <w:b/>
          <w:sz w:val="18"/>
          <w:szCs w:val="18"/>
        </w:rPr>
        <w:t>3</w:t>
      </w:r>
      <w:r w:rsidR="00CD27BD">
        <w:rPr>
          <w:rFonts w:ascii="Verdana" w:hAnsi="Verdana" w:cs="Tahoma"/>
          <w:b/>
          <w:sz w:val="18"/>
          <w:szCs w:val="18"/>
        </w:rPr>
        <w:t xml:space="preserve"> –</w:t>
      </w:r>
      <w:r w:rsidR="00CD27BD" w:rsidRPr="00AA116A">
        <w:rPr>
          <w:rFonts w:ascii="Verdana" w:hAnsi="Verdana" w:cs="Tahoma"/>
          <w:sz w:val="18"/>
          <w:szCs w:val="18"/>
        </w:rPr>
        <w:t xml:space="preserve"> Wzór</w:t>
      </w:r>
      <w:r w:rsidR="00C53DDC" w:rsidRPr="00AA116A">
        <w:rPr>
          <w:rFonts w:ascii="Verdana" w:hAnsi="Verdana" w:cs="Arial"/>
          <w:sz w:val="18"/>
          <w:szCs w:val="18"/>
        </w:rPr>
        <w:t xml:space="preserve"> oświadczenia o przynależności lub braku przynależności do tej samej grupy</w:t>
      </w:r>
    </w:p>
    <w:p w14:paraId="4D84AED9" w14:textId="78E6EE53" w:rsidR="00C53DDC" w:rsidRPr="00AA116A" w:rsidRDefault="00C53DDC" w:rsidP="00560794">
      <w:pPr>
        <w:pStyle w:val="pkt"/>
        <w:autoSpaceDE w:val="0"/>
        <w:autoSpaceDN w:val="0"/>
        <w:spacing w:before="0" w:after="0"/>
        <w:ind w:left="426" w:hanging="426"/>
        <w:rPr>
          <w:rFonts w:ascii="Verdana" w:hAnsi="Verdana" w:cs="Arial"/>
          <w:b/>
          <w:color w:val="0000FF"/>
          <w:sz w:val="18"/>
          <w:szCs w:val="18"/>
        </w:rPr>
      </w:pPr>
      <w:r w:rsidRPr="00AA116A">
        <w:rPr>
          <w:rFonts w:ascii="Verdana" w:hAnsi="Verdana" w:cs="Arial"/>
          <w:b/>
          <w:sz w:val="18"/>
          <w:szCs w:val="18"/>
        </w:rPr>
        <w:t xml:space="preserve">                                 </w:t>
      </w:r>
      <w:r w:rsidRPr="00AA116A">
        <w:rPr>
          <w:rFonts w:ascii="Verdana" w:hAnsi="Verdana" w:cs="Arial"/>
          <w:sz w:val="18"/>
          <w:szCs w:val="18"/>
        </w:rPr>
        <w:t xml:space="preserve"> kapitałowej,</w:t>
      </w:r>
      <w:r w:rsidR="00B238D1">
        <w:rPr>
          <w:rFonts w:ascii="Verdana" w:hAnsi="Verdana" w:cs="Arial"/>
          <w:sz w:val="18"/>
          <w:szCs w:val="18"/>
        </w:rPr>
        <w:t xml:space="preserve"> </w:t>
      </w:r>
      <w:r w:rsidR="00B238D1" w:rsidRPr="00B238D1">
        <w:rPr>
          <w:rFonts w:ascii="Verdana" w:hAnsi="Verdana" w:cs="Arial"/>
          <w:sz w:val="18"/>
          <w:szCs w:val="18"/>
        </w:rPr>
        <w:t xml:space="preserve">o której mowa w art. </w:t>
      </w:r>
      <w:r w:rsidR="00B238D1" w:rsidRPr="00B238D1">
        <w:rPr>
          <w:rFonts w:ascii="Verdana" w:hAnsi="Verdana" w:cs="Arial"/>
          <w:bCs/>
          <w:sz w:val="18"/>
          <w:szCs w:val="18"/>
        </w:rPr>
        <w:t xml:space="preserve">art. 108 ust. 1 pkt 5 </w:t>
      </w:r>
      <w:r w:rsidR="00B238D1" w:rsidRPr="00B238D1">
        <w:rPr>
          <w:rFonts w:ascii="Verdana" w:hAnsi="Verdana" w:cs="Arial"/>
          <w:sz w:val="18"/>
          <w:szCs w:val="18"/>
        </w:rPr>
        <w:t>ustawy Pzp</w:t>
      </w:r>
      <w:r w:rsidR="00B238D1">
        <w:rPr>
          <w:rFonts w:ascii="Verdana" w:hAnsi="Verdana" w:cs="Arial"/>
          <w:sz w:val="18"/>
          <w:szCs w:val="18"/>
        </w:rPr>
        <w:t>.;</w:t>
      </w:r>
    </w:p>
    <w:p w14:paraId="4617A9E2" w14:textId="30B22D7C" w:rsidR="0080407B" w:rsidRPr="0080407B" w:rsidRDefault="00EF2800" w:rsidP="00B84833">
      <w:pPr>
        <w:pStyle w:val="pkt"/>
        <w:numPr>
          <w:ilvl w:val="1"/>
          <w:numId w:val="13"/>
        </w:numPr>
        <w:autoSpaceDE w:val="0"/>
        <w:autoSpaceDN w:val="0"/>
        <w:spacing w:before="0" w:after="0"/>
        <w:ind w:left="426" w:hanging="426"/>
        <w:rPr>
          <w:rFonts w:ascii="Verdana" w:hAnsi="Verdana" w:cs="Arial"/>
          <w:b/>
          <w:color w:val="0000FF"/>
          <w:sz w:val="18"/>
          <w:szCs w:val="18"/>
        </w:rPr>
      </w:pPr>
      <w:r w:rsidRPr="00C61C11">
        <w:rPr>
          <w:rFonts w:ascii="Verdana" w:hAnsi="Verdana" w:cs="Arial"/>
          <w:b/>
          <w:sz w:val="18"/>
          <w:szCs w:val="18"/>
        </w:rPr>
        <w:t xml:space="preserve">Załącznik nr </w:t>
      </w:r>
      <w:r w:rsidR="002D6DE1">
        <w:rPr>
          <w:rFonts w:ascii="Verdana" w:hAnsi="Verdana" w:cs="Arial"/>
          <w:b/>
          <w:sz w:val="18"/>
          <w:szCs w:val="18"/>
        </w:rPr>
        <w:t>4</w:t>
      </w:r>
      <w:r w:rsidR="00D34B3B">
        <w:rPr>
          <w:rFonts w:ascii="Verdana" w:hAnsi="Verdana" w:cs="Arial"/>
          <w:b/>
          <w:sz w:val="18"/>
          <w:szCs w:val="18"/>
        </w:rPr>
        <w:t>.1 i 4.2</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9D378D">
        <w:rPr>
          <w:rFonts w:ascii="Verdana" w:hAnsi="Verdana" w:cs="Arial"/>
          <w:sz w:val="18"/>
          <w:szCs w:val="18"/>
        </w:rPr>
        <w:t>Wz</w:t>
      </w:r>
      <w:r w:rsidR="00B238D1">
        <w:rPr>
          <w:rFonts w:ascii="Verdana" w:hAnsi="Verdana" w:cs="Arial"/>
          <w:sz w:val="18"/>
          <w:szCs w:val="18"/>
        </w:rPr>
        <w:t>o</w:t>
      </w:r>
      <w:r w:rsidR="009D378D">
        <w:rPr>
          <w:rFonts w:ascii="Verdana" w:hAnsi="Verdana" w:cs="Arial"/>
          <w:sz w:val="18"/>
          <w:szCs w:val="18"/>
        </w:rPr>
        <w:t>r</w:t>
      </w:r>
      <w:r w:rsidR="00D34B3B">
        <w:rPr>
          <w:rFonts w:ascii="Verdana" w:hAnsi="Verdana" w:cs="Arial"/>
          <w:sz w:val="18"/>
          <w:szCs w:val="18"/>
        </w:rPr>
        <w:t>y</w:t>
      </w:r>
      <w:r w:rsidR="009D378D">
        <w:rPr>
          <w:rFonts w:ascii="Verdana" w:hAnsi="Verdana" w:cs="Arial"/>
          <w:sz w:val="18"/>
          <w:szCs w:val="18"/>
        </w:rPr>
        <w:t xml:space="preserve"> um</w:t>
      </w:r>
      <w:r w:rsidR="00B238D1">
        <w:rPr>
          <w:rFonts w:ascii="Verdana" w:hAnsi="Verdana" w:cs="Arial"/>
          <w:sz w:val="18"/>
          <w:szCs w:val="18"/>
        </w:rPr>
        <w:t>ów;</w:t>
      </w:r>
    </w:p>
    <w:p w14:paraId="481D8DD9" w14:textId="0CAC7798" w:rsidR="0080407B" w:rsidRPr="0080407B" w:rsidRDefault="00883D5A" w:rsidP="00B84833">
      <w:pPr>
        <w:pStyle w:val="pkt"/>
        <w:numPr>
          <w:ilvl w:val="1"/>
          <w:numId w:val="13"/>
        </w:numPr>
        <w:autoSpaceDE w:val="0"/>
        <w:autoSpaceDN w:val="0"/>
        <w:spacing w:before="0" w:after="0"/>
        <w:ind w:left="426" w:hanging="426"/>
        <w:rPr>
          <w:rFonts w:ascii="Verdana" w:hAnsi="Verdana" w:cs="Arial"/>
          <w:color w:val="0000FF"/>
          <w:sz w:val="18"/>
          <w:szCs w:val="18"/>
        </w:rPr>
      </w:pPr>
      <w:r w:rsidRPr="0080407B">
        <w:rPr>
          <w:rFonts w:ascii="Verdana" w:hAnsi="Verdana" w:cs="Arial"/>
          <w:b/>
          <w:sz w:val="18"/>
          <w:szCs w:val="18"/>
        </w:rPr>
        <w:t xml:space="preserve">Załącznik nr </w:t>
      </w:r>
      <w:r w:rsidR="002D6DE1" w:rsidRPr="0080407B">
        <w:rPr>
          <w:rFonts w:ascii="Verdana" w:hAnsi="Verdana" w:cs="Arial"/>
          <w:b/>
          <w:sz w:val="18"/>
          <w:szCs w:val="18"/>
        </w:rPr>
        <w:t>5</w:t>
      </w:r>
      <w:r w:rsidRPr="0080407B">
        <w:rPr>
          <w:rFonts w:ascii="Verdana" w:hAnsi="Verdana" w:cs="Arial"/>
          <w:b/>
          <w:sz w:val="18"/>
          <w:szCs w:val="18"/>
        </w:rPr>
        <w:t xml:space="preserve"> – </w:t>
      </w:r>
      <w:r w:rsidR="0080407B" w:rsidRPr="0080407B">
        <w:rPr>
          <w:rFonts w:ascii="Verdana" w:hAnsi="Verdana" w:cs="Arial"/>
          <w:sz w:val="18"/>
          <w:szCs w:val="18"/>
        </w:rPr>
        <w:t>JEDZ</w:t>
      </w:r>
      <w:r w:rsidR="00B238D1">
        <w:rPr>
          <w:rFonts w:ascii="Verdana" w:hAnsi="Verdana" w:cs="Arial"/>
          <w:sz w:val="18"/>
          <w:szCs w:val="18"/>
        </w:rPr>
        <w:t>;</w:t>
      </w:r>
    </w:p>
    <w:p w14:paraId="67380CE2" w14:textId="6064B5B6" w:rsidR="001A7757" w:rsidRDefault="0080407B" w:rsidP="00B84833">
      <w:pPr>
        <w:pStyle w:val="pkt"/>
        <w:numPr>
          <w:ilvl w:val="1"/>
          <w:numId w:val="13"/>
        </w:numPr>
        <w:autoSpaceDE w:val="0"/>
        <w:autoSpaceDN w:val="0"/>
        <w:spacing w:before="0" w:after="0"/>
        <w:ind w:left="426" w:hanging="426"/>
        <w:rPr>
          <w:rFonts w:ascii="Verdana" w:hAnsi="Verdana" w:cs="Arial"/>
          <w:color w:val="0000FF"/>
          <w:sz w:val="18"/>
          <w:szCs w:val="18"/>
        </w:rPr>
      </w:pPr>
      <w:r>
        <w:rPr>
          <w:rFonts w:ascii="Verdana" w:hAnsi="Verdana" w:cs="Arial"/>
          <w:b/>
          <w:sz w:val="18"/>
          <w:szCs w:val="18"/>
        </w:rPr>
        <w:t xml:space="preserve">Załącznik nr </w:t>
      </w:r>
      <w:r w:rsidR="00D34B3B">
        <w:rPr>
          <w:rFonts w:ascii="Verdana" w:hAnsi="Verdana" w:cs="Arial"/>
          <w:b/>
          <w:sz w:val="18"/>
          <w:szCs w:val="18"/>
        </w:rPr>
        <w:t>6</w:t>
      </w:r>
      <w:r w:rsidR="009D378D" w:rsidRPr="00C53DDC">
        <w:rPr>
          <w:rFonts w:ascii="Verdana" w:hAnsi="Verdana" w:cs="Arial"/>
          <w:sz w:val="18"/>
          <w:szCs w:val="18"/>
        </w:rPr>
        <w:t xml:space="preserve"> – </w:t>
      </w:r>
      <w:r w:rsidR="00A6597A" w:rsidRPr="00C53DDC">
        <w:rPr>
          <w:rFonts w:ascii="Verdana" w:hAnsi="Verdana" w:cs="Arial"/>
          <w:sz w:val="18"/>
          <w:szCs w:val="18"/>
        </w:rPr>
        <w:t>Oświadczeni</w:t>
      </w:r>
      <w:r w:rsidR="009D378D" w:rsidRPr="00C53DDC">
        <w:rPr>
          <w:rFonts w:ascii="Verdana" w:hAnsi="Verdana" w:cs="Arial"/>
          <w:sz w:val="18"/>
          <w:szCs w:val="18"/>
        </w:rPr>
        <w:t>a</w:t>
      </w:r>
      <w:r w:rsidR="00A6597A" w:rsidRPr="00C53DDC">
        <w:rPr>
          <w:rFonts w:ascii="Verdana" w:hAnsi="Verdana" w:cs="Arial"/>
          <w:sz w:val="18"/>
          <w:szCs w:val="18"/>
        </w:rPr>
        <w:t xml:space="preserve"> Wykonawcy</w:t>
      </w:r>
      <w:r w:rsidR="00B238D1">
        <w:rPr>
          <w:rFonts w:ascii="Verdana" w:hAnsi="Verdana" w:cs="Arial"/>
          <w:sz w:val="18"/>
          <w:szCs w:val="18"/>
        </w:rPr>
        <w:t>;</w:t>
      </w:r>
    </w:p>
    <w:p w14:paraId="6F38F3D1" w14:textId="650B52E0" w:rsidR="0080407B" w:rsidRDefault="0080407B" w:rsidP="00D34B3B">
      <w:pPr>
        <w:pStyle w:val="pkt"/>
        <w:autoSpaceDE w:val="0"/>
        <w:autoSpaceDN w:val="0"/>
        <w:spacing w:before="0" w:after="0"/>
        <w:ind w:left="0"/>
        <w:rPr>
          <w:rFonts w:ascii="Verdana" w:hAnsi="Verdana" w:cs="Arial"/>
          <w:color w:val="0000FF"/>
          <w:sz w:val="18"/>
          <w:szCs w:val="18"/>
        </w:rPr>
      </w:pPr>
    </w:p>
    <w:sectPr w:rsidR="0080407B" w:rsidSect="007B01DD">
      <w:headerReference w:type="default" r:id="rId31"/>
      <w:footerReference w:type="default" r:id="rId32"/>
      <w:headerReference w:type="first" r:id="rId33"/>
      <w:pgSz w:w="11906" w:h="16838" w:code="9"/>
      <w:pgMar w:top="851" w:right="849" w:bottom="993"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EF253" w14:textId="77777777" w:rsidR="00B3130E" w:rsidRDefault="00B3130E" w:rsidP="00DF607E">
      <w:r>
        <w:separator/>
      </w:r>
    </w:p>
  </w:endnote>
  <w:endnote w:type="continuationSeparator" w:id="0">
    <w:p w14:paraId="685B069E" w14:textId="77777777" w:rsidR="00B3130E" w:rsidRDefault="00B3130E"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ヒラギノ角ゴ Pro W3">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2888170"/>
      <w:docPartObj>
        <w:docPartGallery w:val="Page Numbers (Bottom of Page)"/>
        <w:docPartUnique/>
      </w:docPartObj>
    </w:sdtPr>
    <w:sdtEndPr/>
    <w:sdtContent>
      <w:p w14:paraId="7A65B734" w14:textId="445B8596" w:rsidR="008225FF" w:rsidRDefault="008225FF">
        <w:pPr>
          <w:pStyle w:val="Stopka"/>
          <w:jc w:val="right"/>
        </w:pPr>
        <w:r>
          <w:fldChar w:fldCharType="begin"/>
        </w:r>
        <w:r>
          <w:instrText>PAGE   \* MERGEFORMAT</w:instrText>
        </w:r>
        <w:r>
          <w:fldChar w:fldCharType="separate"/>
        </w:r>
        <w:r>
          <w:rPr>
            <w:noProof/>
          </w:rPr>
          <w:t>5</w:t>
        </w:r>
        <w:r>
          <w:fldChar w:fldCharType="end"/>
        </w:r>
      </w:p>
    </w:sdtContent>
  </w:sdt>
  <w:p w14:paraId="7FBD9D91" w14:textId="77777777" w:rsidR="008225FF" w:rsidRDefault="008225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C42B8" w14:textId="77777777" w:rsidR="00B3130E" w:rsidRDefault="00B3130E" w:rsidP="00DF607E">
      <w:r>
        <w:separator/>
      </w:r>
    </w:p>
  </w:footnote>
  <w:footnote w:type="continuationSeparator" w:id="0">
    <w:p w14:paraId="2C459ACD" w14:textId="77777777" w:rsidR="00B3130E" w:rsidRDefault="00B3130E"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FDF94" w14:textId="77777777" w:rsidR="007B01DD" w:rsidRDefault="008225FF" w:rsidP="007B01DD">
    <w:pPr>
      <w:pStyle w:val="Nagwek"/>
      <w:ind w:hanging="1702"/>
    </w:pPr>
    <w:r>
      <w:tab/>
    </w:r>
    <w:r>
      <w:tab/>
    </w:r>
  </w:p>
  <w:p w14:paraId="0FE10EA7" w14:textId="77777777" w:rsidR="007B01DD" w:rsidRDefault="007B01DD" w:rsidP="007B01DD">
    <w:pPr>
      <w:pStyle w:val="Nagwek"/>
      <w:ind w:hanging="1702"/>
    </w:pPr>
  </w:p>
  <w:p w14:paraId="47FBE6FF" w14:textId="77777777" w:rsidR="007B01DD" w:rsidRPr="008225FF" w:rsidRDefault="007B01DD" w:rsidP="007B01DD">
    <w:pPr>
      <w:pBdr>
        <w:top w:val="nil"/>
        <w:left w:val="nil"/>
        <w:bottom w:val="nil"/>
        <w:right w:val="nil"/>
        <w:between w:val="nil"/>
        <w:bar w:val="nil"/>
      </w:pBdr>
      <w:tabs>
        <w:tab w:val="left" w:pos="1068"/>
        <w:tab w:val="left" w:pos="8441"/>
      </w:tabs>
      <w:spacing w:line="240" w:lineRule="auto"/>
      <w:ind w:left="0"/>
      <w:jc w:val="center"/>
      <w:rPr>
        <w:rFonts w:ascii="Calibri" w:eastAsia="Calibri" w:hAnsi="Calibri" w:cs="Calibri"/>
        <w:noProof/>
        <w:color w:val="000000"/>
        <w:u w:color="000000"/>
        <w:bdr w:val="nil"/>
      </w:rPr>
    </w:pPr>
    <w:r w:rsidRPr="008225FF">
      <w:rPr>
        <w:rFonts w:ascii="Calibri" w:eastAsia="Calibri" w:hAnsi="Calibri" w:cs="Calibri"/>
        <w:noProof/>
        <w:color w:val="000000"/>
        <w:u w:color="000000"/>
        <w:bdr w:val="nil"/>
      </w:rPr>
      <w:drawing>
        <wp:inline distT="0" distB="0" distL="0" distR="0" wp14:anchorId="2A68B773" wp14:editId="0E5289BA">
          <wp:extent cx="6118860" cy="7696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769620"/>
                  </a:xfrm>
                  <a:prstGeom prst="rect">
                    <a:avLst/>
                  </a:prstGeom>
                  <a:noFill/>
                  <a:ln>
                    <a:noFill/>
                  </a:ln>
                </pic:spPr>
              </pic:pic>
            </a:graphicData>
          </a:graphic>
        </wp:inline>
      </w:drawing>
    </w:r>
  </w:p>
  <w:p w14:paraId="25D9A5AC" w14:textId="77777777" w:rsidR="007B01DD" w:rsidRDefault="007B01DD" w:rsidP="007B01DD">
    <w:pPr>
      <w:pBdr>
        <w:top w:val="nil"/>
        <w:left w:val="nil"/>
        <w:bottom w:val="nil"/>
        <w:right w:val="nil"/>
        <w:between w:val="nil"/>
        <w:bar w:val="nil"/>
      </w:pBdr>
      <w:tabs>
        <w:tab w:val="left" w:pos="1068"/>
        <w:tab w:val="left" w:pos="8441"/>
      </w:tabs>
      <w:spacing w:line="240" w:lineRule="auto"/>
      <w:ind w:left="0"/>
      <w:jc w:val="center"/>
      <w:rPr>
        <w:rFonts w:ascii="Calibri" w:eastAsia="Calibri" w:hAnsi="Calibri" w:cs="Calibri"/>
        <w:color w:val="000000"/>
        <w:sz w:val="16"/>
        <w:szCs w:val="16"/>
        <w:u w:color="000000"/>
        <w:bdr w:val="nil"/>
      </w:rPr>
    </w:pPr>
    <w:r w:rsidRPr="008225FF">
      <w:rPr>
        <w:rFonts w:ascii="Calibri" w:eastAsia="Calibri" w:hAnsi="Calibri" w:cs="Calibri"/>
        <w:color w:val="000000"/>
        <w:sz w:val="16"/>
        <w:szCs w:val="16"/>
        <w:u w:color="000000"/>
        <w:bdr w:val="nil"/>
      </w:rPr>
      <w:t xml:space="preserve">Projekt „InterScienceCloud” - Zintegrowana platforma informacji o działalności naukowej Uniwersytetu Medycznego w Łodzi” </w:t>
    </w:r>
    <w:r w:rsidRPr="008225FF">
      <w:rPr>
        <w:rFonts w:ascii="Calibri" w:eastAsia="Calibri" w:hAnsi="Calibri" w:cs="Calibri"/>
        <w:color w:val="000000"/>
        <w:sz w:val="16"/>
        <w:szCs w:val="16"/>
        <w:u w:color="000000"/>
        <w:bdr w:val="nil"/>
      </w:rPr>
      <w:br/>
      <w:t>(POPC.02.03.01-00-0020/17) współfinansowany ze środków Unii Europejskiej, z Europejskiego Funduszu Rozwoju Regionalnego, w ramach</w:t>
    </w:r>
    <w:r w:rsidRPr="008225FF">
      <w:rPr>
        <w:rFonts w:ascii="Calibri" w:eastAsia="Calibri" w:hAnsi="Calibri" w:cs="Calibri"/>
        <w:color w:val="000000"/>
        <w:sz w:val="16"/>
        <w:szCs w:val="16"/>
        <w:u w:color="000000"/>
        <w:bdr w:val="nil"/>
      </w:rPr>
      <w:br/>
      <w:t xml:space="preserve"> Programu Operacyjnego Polska Cyfrowa</w:t>
    </w:r>
  </w:p>
  <w:p w14:paraId="29B57394" w14:textId="77777777" w:rsidR="007B01DD" w:rsidRPr="008225FF" w:rsidRDefault="007B01DD" w:rsidP="007B01DD">
    <w:pPr>
      <w:pBdr>
        <w:top w:val="nil"/>
        <w:left w:val="nil"/>
        <w:bottom w:val="nil"/>
        <w:right w:val="nil"/>
        <w:between w:val="nil"/>
        <w:bar w:val="nil"/>
      </w:pBdr>
      <w:tabs>
        <w:tab w:val="left" w:pos="1068"/>
        <w:tab w:val="left" w:pos="8441"/>
      </w:tabs>
      <w:spacing w:line="240" w:lineRule="auto"/>
      <w:ind w:left="0"/>
      <w:jc w:val="center"/>
      <w:rPr>
        <w:rFonts w:ascii="Calibri" w:eastAsia="Calibri" w:hAnsi="Calibri" w:cs="Calibri"/>
        <w:color w:val="000000"/>
        <w:sz w:val="16"/>
        <w:szCs w:val="16"/>
        <w:u w:color="000000"/>
        <w:bdr w:val="nil"/>
      </w:rPr>
    </w:pPr>
  </w:p>
  <w:p w14:paraId="4B06B335" w14:textId="311FC22B" w:rsidR="008225FF" w:rsidRPr="00823A6C" w:rsidRDefault="008225FF" w:rsidP="00927BFE">
    <w:pPr>
      <w:pStyle w:val="Nagwek"/>
      <w:ind w:left="142" w:hanging="1560"/>
      <w:jc w:val="left"/>
      <w:rPr>
        <w:rFonts w:ascii="Calibri" w:eastAsia="Calibri" w:hAnsi="Calibri"/>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1E224" w14:textId="77777777" w:rsidR="008225FF" w:rsidRDefault="008225FF" w:rsidP="00E713CA">
    <w:pPr>
      <w:pStyle w:val="Nagwek"/>
      <w:ind w:hanging="1702"/>
    </w:pPr>
  </w:p>
  <w:p w14:paraId="019D49C9" w14:textId="77777777" w:rsidR="008225FF" w:rsidRDefault="008225FF" w:rsidP="00E713CA">
    <w:pPr>
      <w:pStyle w:val="Nagwek"/>
      <w:ind w:hanging="1702"/>
    </w:pPr>
  </w:p>
  <w:p w14:paraId="048158FF" w14:textId="7666071F" w:rsidR="008225FF" w:rsidRPr="008225FF" w:rsidRDefault="008225FF" w:rsidP="008225FF">
    <w:pPr>
      <w:pBdr>
        <w:top w:val="nil"/>
        <w:left w:val="nil"/>
        <w:bottom w:val="nil"/>
        <w:right w:val="nil"/>
        <w:between w:val="nil"/>
        <w:bar w:val="nil"/>
      </w:pBdr>
      <w:tabs>
        <w:tab w:val="left" w:pos="1068"/>
        <w:tab w:val="left" w:pos="8441"/>
      </w:tabs>
      <w:spacing w:line="240" w:lineRule="auto"/>
      <w:ind w:left="0"/>
      <w:jc w:val="center"/>
      <w:rPr>
        <w:rFonts w:ascii="Calibri" w:eastAsia="Calibri" w:hAnsi="Calibri" w:cs="Calibri"/>
        <w:noProof/>
        <w:color w:val="000000"/>
        <w:u w:color="000000"/>
        <w:bdr w:val="nil"/>
      </w:rPr>
    </w:pPr>
    <w:bookmarkStart w:id="26" w:name="_Hlk40276267"/>
    <w:bookmarkStart w:id="27" w:name="_Hlk40276268"/>
    <w:r w:rsidRPr="008225FF">
      <w:rPr>
        <w:rFonts w:ascii="Calibri" w:eastAsia="Calibri" w:hAnsi="Calibri" w:cs="Calibri"/>
        <w:noProof/>
        <w:color w:val="000000"/>
        <w:u w:color="000000"/>
        <w:bdr w:val="nil"/>
      </w:rPr>
      <w:drawing>
        <wp:inline distT="0" distB="0" distL="0" distR="0" wp14:anchorId="659E49C8" wp14:editId="21813F4C">
          <wp:extent cx="6118860" cy="7696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769620"/>
                  </a:xfrm>
                  <a:prstGeom prst="rect">
                    <a:avLst/>
                  </a:prstGeom>
                  <a:noFill/>
                  <a:ln>
                    <a:noFill/>
                  </a:ln>
                </pic:spPr>
              </pic:pic>
            </a:graphicData>
          </a:graphic>
        </wp:inline>
      </w:drawing>
    </w:r>
  </w:p>
  <w:p w14:paraId="66726C5B" w14:textId="477DC2A1" w:rsidR="008225FF" w:rsidRDefault="008225FF" w:rsidP="008225FF">
    <w:pPr>
      <w:pBdr>
        <w:top w:val="nil"/>
        <w:left w:val="nil"/>
        <w:bottom w:val="nil"/>
        <w:right w:val="nil"/>
        <w:between w:val="nil"/>
        <w:bar w:val="nil"/>
      </w:pBdr>
      <w:tabs>
        <w:tab w:val="left" w:pos="1068"/>
        <w:tab w:val="left" w:pos="8441"/>
      </w:tabs>
      <w:spacing w:line="240" w:lineRule="auto"/>
      <w:ind w:left="0"/>
      <w:jc w:val="center"/>
      <w:rPr>
        <w:rFonts w:ascii="Calibri" w:eastAsia="Calibri" w:hAnsi="Calibri" w:cs="Calibri"/>
        <w:color w:val="000000"/>
        <w:sz w:val="16"/>
        <w:szCs w:val="16"/>
        <w:u w:color="000000"/>
        <w:bdr w:val="nil"/>
      </w:rPr>
    </w:pPr>
    <w:bookmarkStart w:id="28" w:name="_Hlk65155356"/>
    <w:r w:rsidRPr="008225FF">
      <w:rPr>
        <w:rFonts w:ascii="Calibri" w:eastAsia="Calibri" w:hAnsi="Calibri" w:cs="Calibri"/>
        <w:color w:val="000000"/>
        <w:sz w:val="16"/>
        <w:szCs w:val="16"/>
        <w:u w:color="000000"/>
        <w:bdr w:val="nil"/>
      </w:rPr>
      <w:t xml:space="preserve">Projekt „InterScienceCloud” - Zintegrowana platforma informacji o działalności naukowej Uniwersytetu Medycznego w Łodzi” </w:t>
    </w:r>
    <w:bookmarkEnd w:id="28"/>
    <w:r w:rsidRPr="008225FF">
      <w:rPr>
        <w:rFonts w:ascii="Calibri" w:eastAsia="Calibri" w:hAnsi="Calibri" w:cs="Calibri"/>
        <w:color w:val="000000"/>
        <w:sz w:val="16"/>
        <w:szCs w:val="16"/>
        <w:u w:color="000000"/>
        <w:bdr w:val="nil"/>
      </w:rPr>
      <w:br/>
      <w:t>(POPC.02.03.01-00-0020/17) współfinansowany ze środków Unii Europejskiej, z Europejskiego Funduszu Rozwoju Regionalnego, w ramach</w:t>
    </w:r>
    <w:r w:rsidRPr="008225FF">
      <w:rPr>
        <w:rFonts w:ascii="Calibri" w:eastAsia="Calibri" w:hAnsi="Calibri" w:cs="Calibri"/>
        <w:color w:val="000000"/>
        <w:sz w:val="16"/>
        <w:szCs w:val="16"/>
        <w:u w:color="000000"/>
        <w:bdr w:val="nil"/>
      </w:rPr>
      <w:br/>
      <w:t xml:space="preserve"> Programu Operacyjnego Polska Cyfrowa</w:t>
    </w:r>
    <w:bookmarkEnd w:id="26"/>
    <w:bookmarkEnd w:id="27"/>
  </w:p>
  <w:p w14:paraId="3EA07F91" w14:textId="77777777" w:rsidR="008225FF" w:rsidRPr="008225FF" w:rsidRDefault="008225FF" w:rsidP="008225FF">
    <w:pPr>
      <w:pBdr>
        <w:top w:val="nil"/>
        <w:left w:val="nil"/>
        <w:bottom w:val="nil"/>
        <w:right w:val="nil"/>
        <w:between w:val="nil"/>
        <w:bar w:val="nil"/>
      </w:pBdr>
      <w:tabs>
        <w:tab w:val="left" w:pos="1068"/>
        <w:tab w:val="left" w:pos="8441"/>
      </w:tabs>
      <w:spacing w:line="240" w:lineRule="auto"/>
      <w:ind w:left="0"/>
      <w:jc w:val="center"/>
      <w:rPr>
        <w:rFonts w:ascii="Calibri" w:eastAsia="Calibri" w:hAnsi="Calibri" w:cs="Calibri"/>
        <w:color w:val="000000"/>
        <w:sz w:val="16"/>
        <w:szCs w:val="16"/>
        <w:u w:color="000000"/>
        <w:bdr w:val="n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E93BB8"/>
    <w:multiLevelType w:val="hybridMultilevel"/>
    <w:tmpl w:val="98DC9F20"/>
    <w:lvl w:ilvl="0" w:tplc="04150011">
      <w:start w:val="1"/>
      <w:numFmt w:val="decimal"/>
      <w:lvlText w:val="%1)"/>
      <w:lvlJc w:val="left"/>
      <w:pPr>
        <w:ind w:left="1429"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7" w15:restartNumberingAfterBreak="0">
    <w:nsid w:val="0C3B6343"/>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8"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0" w15:restartNumberingAfterBreak="0">
    <w:nsid w:val="124B041A"/>
    <w:multiLevelType w:val="hybridMultilevel"/>
    <w:tmpl w:val="0356573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3986C7E"/>
    <w:multiLevelType w:val="multilevel"/>
    <w:tmpl w:val="7A7C7FDA"/>
    <w:lvl w:ilvl="0">
      <w:start w:val="9"/>
      <w:numFmt w:val="decimal"/>
      <w:lvlText w:val="%1."/>
      <w:lvlJc w:val="left"/>
      <w:pPr>
        <w:ind w:left="390" w:hanging="390"/>
      </w:pPr>
      <w:rPr>
        <w:rFonts w:hint="default"/>
        <w:b/>
      </w:rPr>
    </w:lvl>
    <w:lvl w:ilvl="1">
      <w:start w:val="14"/>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6BC6005"/>
    <w:multiLevelType w:val="multilevel"/>
    <w:tmpl w:val="C226B236"/>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33370F"/>
    <w:multiLevelType w:val="hybridMultilevel"/>
    <w:tmpl w:val="00EC9B94"/>
    <w:lvl w:ilvl="0" w:tplc="C444F22C">
      <w:start w:val="7"/>
      <w:numFmt w:val="lowerLetter"/>
      <w:lvlText w:val="%1)"/>
      <w:lvlJc w:val="left"/>
      <w:pPr>
        <w:ind w:left="1070"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4"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00E0397"/>
    <w:multiLevelType w:val="hybridMultilevel"/>
    <w:tmpl w:val="1FD80656"/>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65E2DBB"/>
    <w:multiLevelType w:val="hybridMultilevel"/>
    <w:tmpl w:val="5422FA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CE77D6"/>
    <w:multiLevelType w:val="hybridMultilevel"/>
    <w:tmpl w:val="4F86556A"/>
    <w:lvl w:ilvl="0" w:tplc="761CAE90">
      <w:start w:val="1"/>
      <w:numFmt w:val="decimal"/>
      <w:lvlText w:val="7.%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287047"/>
    <w:multiLevelType w:val="multilevel"/>
    <w:tmpl w:val="62F82A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3"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97164A"/>
    <w:multiLevelType w:val="hybridMultilevel"/>
    <w:tmpl w:val="9A309DAA"/>
    <w:lvl w:ilvl="0" w:tplc="BF84B3A6">
      <w:start w:val="1"/>
      <w:numFmt w:val="decimal"/>
      <w:lvlText w:val="%1)"/>
      <w:lvlJc w:val="left"/>
      <w:pPr>
        <w:ind w:left="36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561F70"/>
    <w:multiLevelType w:val="multilevel"/>
    <w:tmpl w:val="E416C9FA"/>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DEF5F29"/>
    <w:multiLevelType w:val="multilevel"/>
    <w:tmpl w:val="20524D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8"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E97A9A"/>
    <w:multiLevelType w:val="hybridMultilevel"/>
    <w:tmpl w:val="7134349C"/>
    <w:lvl w:ilvl="0" w:tplc="A6F81012">
      <w:start w:val="1"/>
      <w:numFmt w:val="bullet"/>
      <w:lvlText w:val="-"/>
      <w:lvlJc w:val="left"/>
      <w:pPr>
        <w:ind w:left="720" w:hanging="360"/>
      </w:pPr>
      <w:rPr>
        <w:rFonts w:ascii="Tahoma" w:hAnsi="Tahom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F225A6"/>
    <w:multiLevelType w:val="hybridMultilevel"/>
    <w:tmpl w:val="37622CC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8001306"/>
    <w:multiLevelType w:val="hybridMultilevel"/>
    <w:tmpl w:val="E3A6E65A"/>
    <w:lvl w:ilvl="0" w:tplc="591CEDE8">
      <w:start w:val="8"/>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3F6AF2"/>
    <w:multiLevelType w:val="multilevel"/>
    <w:tmpl w:val="1EE48654"/>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strike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4"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5" w15:restartNumberingAfterBreak="0">
    <w:nsid w:val="3C5E2625"/>
    <w:multiLevelType w:val="hybridMultilevel"/>
    <w:tmpl w:val="07EC47CC"/>
    <w:lvl w:ilvl="0" w:tplc="A6F81012">
      <w:start w:val="1"/>
      <w:numFmt w:val="bullet"/>
      <w:lvlText w:val="-"/>
      <w:lvlJc w:val="left"/>
      <w:pPr>
        <w:ind w:left="1069" w:hanging="360"/>
      </w:pPr>
      <w:rPr>
        <w:rFonts w:ascii="Tahoma" w:hAnsi="Tahom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CC1D18"/>
    <w:multiLevelType w:val="multilevel"/>
    <w:tmpl w:val="65F26CB0"/>
    <w:lvl w:ilvl="0">
      <w:start w:val="5"/>
      <w:numFmt w:val="decimal"/>
      <w:lvlText w:val="%1."/>
      <w:lvlJc w:val="left"/>
      <w:pPr>
        <w:ind w:left="360" w:hanging="360"/>
      </w:pPr>
      <w:rPr>
        <w:rFonts w:hint="default"/>
      </w:rPr>
    </w:lvl>
    <w:lvl w:ilvl="1">
      <w:start w:val="9"/>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DE00C15"/>
    <w:multiLevelType w:val="multilevel"/>
    <w:tmpl w:val="39722C6C"/>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38"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9" w15:restartNumberingAfterBreak="0">
    <w:nsid w:val="44E13A3D"/>
    <w:multiLevelType w:val="multilevel"/>
    <w:tmpl w:val="CB4A52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47D27A4A"/>
    <w:multiLevelType w:val="hybridMultilevel"/>
    <w:tmpl w:val="02249E5C"/>
    <w:lvl w:ilvl="0" w:tplc="E0165B8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9365E5"/>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A8A56AD"/>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5212AC"/>
    <w:multiLevelType w:val="hybridMultilevel"/>
    <w:tmpl w:val="18DC1C3C"/>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6"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7" w15:restartNumberingAfterBreak="0">
    <w:nsid w:val="53A40C03"/>
    <w:multiLevelType w:val="hybridMultilevel"/>
    <w:tmpl w:val="9FCE2AEC"/>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49" w15:restartNumberingAfterBreak="0">
    <w:nsid w:val="58882F1C"/>
    <w:multiLevelType w:val="hybridMultilevel"/>
    <w:tmpl w:val="89143F12"/>
    <w:lvl w:ilvl="0" w:tplc="F98E8686">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1" w15:restartNumberingAfterBreak="0">
    <w:nsid w:val="5B4948F4"/>
    <w:multiLevelType w:val="multilevel"/>
    <w:tmpl w:val="9EC0A3B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B922FDC"/>
    <w:multiLevelType w:val="multilevel"/>
    <w:tmpl w:val="F33AA1A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0A4505F"/>
    <w:multiLevelType w:val="hybridMultilevel"/>
    <w:tmpl w:val="7A42CC38"/>
    <w:lvl w:ilvl="0" w:tplc="29200814">
      <w:start w:val="5"/>
      <w:numFmt w:val="decimal"/>
      <w:lvlText w:val="%1)"/>
      <w:lvlJc w:val="left"/>
      <w:pPr>
        <w:ind w:left="720" w:hanging="360"/>
      </w:pPr>
      <w:rPr>
        <w:rFonts w:ascii="Verdana" w:hAnsi="Verdana" w:cs="Times New Roman" w:hint="default"/>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862D03"/>
    <w:multiLevelType w:val="hybridMultilevel"/>
    <w:tmpl w:val="0218B16A"/>
    <w:lvl w:ilvl="0" w:tplc="A73ADE1E">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9364E6"/>
    <w:multiLevelType w:val="multilevel"/>
    <w:tmpl w:val="AD4E025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C34520B"/>
    <w:multiLevelType w:val="hybridMultilevel"/>
    <w:tmpl w:val="51C8B7B0"/>
    <w:lvl w:ilvl="0" w:tplc="04150001">
      <w:start w:val="1"/>
      <w:numFmt w:val="bullet"/>
      <w:lvlText w:val=""/>
      <w:lvlJc w:val="left"/>
      <w:pPr>
        <w:ind w:left="720" w:hanging="360"/>
      </w:pPr>
      <w:rPr>
        <w:rFonts w:ascii="Symbol" w:hAnsi="Symbol"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580E4F"/>
    <w:multiLevelType w:val="hybridMultilevel"/>
    <w:tmpl w:val="B4A01434"/>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E0F0DFF"/>
    <w:multiLevelType w:val="multilevel"/>
    <w:tmpl w:val="D4FAFCC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3" w15:restartNumberingAfterBreak="0">
    <w:nsid w:val="737B1969"/>
    <w:multiLevelType w:val="hybridMultilevel"/>
    <w:tmpl w:val="0AD4D3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73F5571E"/>
    <w:multiLevelType w:val="hybridMultilevel"/>
    <w:tmpl w:val="B344B88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5" w15:restartNumberingAfterBreak="0">
    <w:nsid w:val="74064935"/>
    <w:multiLevelType w:val="multilevel"/>
    <w:tmpl w:val="766EC3CA"/>
    <w:lvl w:ilvl="0">
      <w:start w:val="6"/>
      <w:numFmt w:val="decimal"/>
      <w:lvlText w:val="%1."/>
      <w:lvlJc w:val="left"/>
      <w:pPr>
        <w:tabs>
          <w:tab w:val="num" w:pos="750"/>
        </w:tabs>
        <w:ind w:left="750" w:hanging="750"/>
      </w:pPr>
    </w:lvl>
    <w:lvl w:ilvl="1">
      <w:start w:val="1"/>
      <w:numFmt w:val="decimal"/>
      <w:lvlText w:val="15.%2."/>
      <w:lvlJc w:val="left"/>
      <w:pPr>
        <w:tabs>
          <w:tab w:val="num" w:pos="1458"/>
        </w:tabs>
        <w:ind w:left="1458" w:hanging="750"/>
      </w:pPr>
      <w:rPr>
        <w:rFonts w:ascii="Tahoma" w:hAnsi="Tahoma" w:cs="Tahoma" w:hint="default"/>
        <w:b w:val="0"/>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6"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15:restartNumberingAfterBreak="0">
    <w:nsid w:val="74B45D67"/>
    <w:multiLevelType w:val="hybridMultilevel"/>
    <w:tmpl w:val="FE049E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EC1A94"/>
    <w:multiLevelType w:val="hybridMultilevel"/>
    <w:tmpl w:val="955ED8B8"/>
    <w:lvl w:ilvl="0" w:tplc="BCCA46DA">
      <w:start w:val="11"/>
      <w:numFmt w:val="decimal"/>
      <w:lvlText w:val="%1."/>
      <w:lvlJc w:val="left"/>
      <w:pPr>
        <w:tabs>
          <w:tab w:val="num" w:pos="1068"/>
        </w:tabs>
        <w:ind w:left="1068"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A17AFF"/>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1"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2" w15:restartNumberingAfterBreak="0">
    <w:nsid w:val="7AF83EF2"/>
    <w:multiLevelType w:val="hybridMultilevel"/>
    <w:tmpl w:val="F2C2C492"/>
    <w:lvl w:ilvl="0" w:tplc="D43230E4">
      <w:start w:val="4"/>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7B3B4F1A"/>
    <w:multiLevelType w:val="hybridMultilevel"/>
    <w:tmpl w:val="1A548EE6"/>
    <w:lvl w:ilvl="0" w:tplc="B664ACCA">
      <w:start w:val="1"/>
      <w:numFmt w:val="lowerLetter"/>
      <w:lvlText w:val="%1)"/>
      <w:lvlJc w:val="left"/>
      <w:pPr>
        <w:ind w:left="1996" w:hanging="360"/>
      </w:pPr>
      <w:rPr>
        <w:rFonts w:hint="default"/>
        <w:b w:val="0"/>
        <w:b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5" w15:restartNumberingAfterBreak="0">
    <w:nsid w:val="7B4611A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CD45B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
  </w:num>
  <w:num w:numId="3">
    <w:abstractNumId w:val="49"/>
  </w:num>
  <w:num w:numId="4">
    <w:abstractNumId w:val="14"/>
  </w:num>
  <w:num w:numId="5">
    <w:abstractNumId w:val="54"/>
  </w:num>
  <w:num w:numId="6">
    <w:abstractNumId w:val="3"/>
  </w:num>
  <w:num w:numId="7">
    <w:abstractNumId w:val="66"/>
  </w:num>
  <w:num w:numId="8">
    <w:abstractNumId w:val="16"/>
  </w:num>
  <w:num w:numId="9">
    <w:abstractNumId w:val="28"/>
  </w:num>
  <w:num w:numId="10">
    <w:abstractNumId w:val="73"/>
  </w:num>
  <w:num w:numId="11">
    <w:abstractNumId w:val="17"/>
  </w:num>
  <w:num w:numId="12">
    <w:abstractNumId w:val="19"/>
  </w:num>
  <w:num w:numId="13">
    <w:abstractNumId w:val="9"/>
  </w:num>
  <w:num w:numId="14">
    <w:abstractNumId w:val="50"/>
  </w:num>
  <w:num w:numId="15">
    <w:abstractNumId w:val="34"/>
  </w:num>
  <w:num w:numId="16">
    <w:abstractNumId w:val="2"/>
  </w:num>
  <w:num w:numId="17">
    <w:abstractNumId w:val="47"/>
  </w:num>
  <w:num w:numId="18">
    <w:abstractNumId w:val="70"/>
  </w:num>
  <w:num w:numId="19">
    <w:abstractNumId w:val="38"/>
  </w:num>
  <w:num w:numId="20">
    <w:abstractNumId w:val="71"/>
  </w:num>
  <w:num w:numId="21">
    <w:abstractNumId w:val="56"/>
  </w:num>
  <w:num w:numId="22">
    <w:abstractNumId w:val="29"/>
  </w:num>
  <w:num w:numId="23">
    <w:abstractNumId w:val="6"/>
  </w:num>
  <w:num w:numId="24">
    <w:abstractNumId w:val="25"/>
  </w:num>
  <w:num w:numId="25">
    <w:abstractNumId w:val="41"/>
  </w:num>
  <w:num w:numId="26">
    <w:abstractNumId w:val="77"/>
  </w:num>
  <w:num w:numId="27">
    <w:abstractNumId w:val="60"/>
  </w:num>
  <w:num w:numId="28">
    <w:abstractNumId w:val="58"/>
  </w:num>
  <w:num w:numId="29">
    <w:abstractNumId w:val="23"/>
  </w:num>
  <w:num w:numId="30">
    <w:abstractNumId w:val="46"/>
  </w:num>
  <w:num w:numId="31">
    <w:abstractNumId w:val="24"/>
  </w:num>
  <w:num w:numId="32">
    <w:abstractNumId w:val="52"/>
  </w:num>
  <w:num w:numId="33">
    <w:abstractNumId w:val="15"/>
  </w:num>
  <w:num w:numId="34">
    <w:abstractNumId w:val="43"/>
  </w:num>
  <w:num w:numId="35">
    <w:abstractNumId w:val="5"/>
  </w:num>
  <w:num w:numId="36">
    <w:abstractNumId w:val="12"/>
  </w:num>
  <w:num w:numId="37">
    <w:abstractNumId w:val="55"/>
  </w:num>
  <w:num w:numId="38">
    <w:abstractNumId w:val="57"/>
  </w:num>
  <w:num w:numId="39">
    <w:abstractNumId w:val="39"/>
  </w:num>
  <w:num w:numId="40">
    <w:abstractNumId w:val="48"/>
  </w:num>
  <w:num w:numId="41">
    <w:abstractNumId w:val="8"/>
  </w:num>
  <w:num w:numId="42">
    <w:abstractNumId w:val="33"/>
  </w:num>
  <w:num w:numId="43">
    <w:abstractNumId w:val="26"/>
  </w:num>
  <w:num w:numId="44">
    <w:abstractNumId w:val="62"/>
  </w:num>
  <w:num w:numId="45">
    <w:abstractNumId w:val="51"/>
  </w:num>
  <w:num w:numId="46">
    <w:abstractNumId w:val="11"/>
  </w:num>
  <w:num w:numId="47">
    <w:abstractNumId w:val="65"/>
  </w:num>
  <w:num w:numId="48">
    <w:abstractNumId w:val="53"/>
  </w:num>
  <w:num w:numId="49">
    <w:abstractNumId w:val="37"/>
  </w:num>
  <w:num w:numId="50">
    <w:abstractNumId w:val="68"/>
  </w:num>
  <w:num w:numId="51">
    <w:abstractNumId w:val="59"/>
  </w:num>
  <w:num w:numId="52">
    <w:abstractNumId w:val="30"/>
  </w:num>
  <w:num w:numId="53">
    <w:abstractNumId w:val="36"/>
  </w:num>
  <w:num w:numId="54">
    <w:abstractNumId w:val="22"/>
  </w:num>
  <w:num w:numId="55">
    <w:abstractNumId w:val="74"/>
  </w:num>
  <w:num w:numId="56">
    <w:abstractNumId w:val="35"/>
  </w:num>
  <w:num w:numId="57">
    <w:abstractNumId w:val="27"/>
  </w:num>
  <w:num w:numId="58">
    <w:abstractNumId w:val="63"/>
  </w:num>
  <w:num w:numId="59">
    <w:abstractNumId w:val="40"/>
  </w:num>
  <w:num w:numId="60">
    <w:abstractNumId w:val="72"/>
  </w:num>
  <w:num w:numId="61">
    <w:abstractNumId w:val="13"/>
  </w:num>
  <w:num w:numId="62">
    <w:abstractNumId w:val="32"/>
  </w:num>
  <w:num w:numId="63">
    <w:abstractNumId w:val="31"/>
  </w:num>
  <w:num w:numId="64">
    <w:abstractNumId w:val="76"/>
  </w:num>
  <w:num w:numId="65">
    <w:abstractNumId w:val="10"/>
  </w:num>
  <w:num w:numId="66">
    <w:abstractNumId w:val="21"/>
  </w:num>
  <w:num w:numId="67">
    <w:abstractNumId w:val="4"/>
  </w:num>
  <w:num w:numId="68">
    <w:abstractNumId w:val="20"/>
  </w:num>
  <w:num w:numId="69">
    <w:abstractNumId w:val="67"/>
  </w:num>
  <w:num w:numId="70">
    <w:abstractNumId w:val="75"/>
  </w:num>
  <w:num w:numId="71">
    <w:abstractNumId w:val="42"/>
  </w:num>
  <w:num w:numId="72">
    <w:abstractNumId w:val="69"/>
  </w:num>
  <w:num w:numId="73">
    <w:abstractNumId w:val="44"/>
  </w:num>
  <w:num w:numId="74">
    <w:abstractNumId w:val="64"/>
  </w:num>
  <w:num w:numId="75">
    <w:abstractNumId w:val="7"/>
  </w:num>
  <w:num w:numId="76">
    <w:abstractNumId w:val="45"/>
  </w:num>
  <w:num w:numId="77">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ECE"/>
    <w:rsid w:val="00003F52"/>
    <w:rsid w:val="000046E7"/>
    <w:rsid w:val="000048A1"/>
    <w:rsid w:val="0000728D"/>
    <w:rsid w:val="00007511"/>
    <w:rsid w:val="000078A1"/>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20F"/>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2B9"/>
    <w:rsid w:val="0003663D"/>
    <w:rsid w:val="0003698B"/>
    <w:rsid w:val="000371E4"/>
    <w:rsid w:val="0003765B"/>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A13"/>
    <w:rsid w:val="00053DC5"/>
    <w:rsid w:val="000542E9"/>
    <w:rsid w:val="00054633"/>
    <w:rsid w:val="00054957"/>
    <w:rsid w:val="00054AE5"/>
    <w:rsid w:val="00055191"/>
    <w:rsid w:val="0005522D"/>
    <w:rsid w:val="00055DC8"/>
    <w:rsid w:val="000563E4"/>
    <w:rsid w:val="00056DC5"/>
    <w:rsid w:val="00057244"/>
    <w:rsid w:val="0006018F"/>
    <w:rsid w:val="000604C0"/>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14C"/>
    <w:rsid w:val="0008561B"/>
    <w:rsid w:val="00085CA9"/>
    <w:rsid w:val="00086B12"/>
    <w:rsid w:val="000871B9"/>
    <w:rsid w:val="0008751B"/>
    <w:rsid w:val="00087BD7"/>
    <w:rsid w:val="00087BFE"/>
    <w:rsid w:val="00087E7A"/>
    <w:rsid w:val="000906EC"/>
    <w:rsid w:val="0009095A"/>
    <w:rsid w:val="0009098F"/>
    <w:rsid w:val="000909E7"/>
    <w:rsid w:val="00090A78"/>
    <w:rsid w:val="00090E20"/>
    <w:rsid w:val="0009168C"/>
    <w:rsid w:val="000921B8"/>
    <w:rsid w:val="00092A10"/>
    <w:rsid w:val="00092D06"/>
    <w:rsid w:val="000936DE"/>
    <w:rsid w:val="00093F23"/>
    <w:rsid w:val="00094485"/>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40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E56"/>
    <w:rsid w:val="000E2135"/>
    <w:rsid w:val="000E26CF"/>
    <w:rsid w:val="000E2EC4"/>
    <w:rsid w:val="000E372D"/>
    <w:rsid w:val="000E4F60"/>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CAC"/>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1"/>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0EBB"/>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39C7"/>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A6"/>
    <w:rsid w:val="00175FA3"/>
    <w:rsid w:val="00176276"/>
    <w:rsid w:val="0017652A"/>
    <w:rsid w:val="0017657A"/>
    <w:rsid w:val="00176706"/>
    <w:rsid w:val="00176909"/>
    <w:rsid w:val="00177268"/>
    <w:rsid w:val="001772E1"/>
    <w:rsid w:val="00177366"/>
    <w:rsid w:val="00177965"/>
    <w:rsid w:val="001779BA"/>
    <w:rsid w:val="00177ECE"/>
    <w:rsid w:val="00180624"/>
    <w:rsid w:val="00180A4B"/>
    <w:rsid w:val="00181D35"/>
    <w:rsid w:val="00182447"/>
    <w:rsid w:val="001831C1"/>
    <w:rsid w:val="00183ABE"/>
    <w:rsid w:val="00183C0D"/>
    <w:rsid w:val="00183F26"/>
    <w:rsid w:val="00183FF6"/>
    <w:rsid w:val="00184A74"/>
    <w:rsid w:val="00184BC5"/>
    <w:rsid w:val="001850D5"/>
    <w:rsid w:val="00185478"/>
    <w:rsid w:val="00185552"/>
    <w:rsid w:val="001865EE"/>
    <w:rsid w:val="00187022"/>
    <w:rsid w:val="0018717A"/>
    <w:rsid w:val="00187254"/>
    <w:rsid w:val="00187CD7"/>
    <w:rsid w:val="00187D38"/>
    <w:rsid w:val="00187DD4"/>
    <w:rsid w:val="00190311"/>
    <w:rsid w:val="001904C5"/>
    <w:rsid w:val="0019076A"/>
    <w:rsid w:val="00190D35"/>
    <w:rsid w:val="0019170C"/>
    <w:rsid w:val="00191BEB"/>
    <w:rsid w:val="00191F25"/>
    <w:rsid w:val="001920BC"/>
    <w:rsid w:val="00192373"/>
    <w:rsid w:val="00192420"/>
    <w:rsid w:val="001930B4"/>
    <w:rsid w:val="0019363F"/>
    <w:rsid w:val="0019394C"/>
    <w:rsid w:val="00193C2F"/>
    <w:rsid w:val="00194409"/>
    <w:rsid w:val="00194D3E"/>
    <w:rsid w:val="00194DAE"/>
    <w:rsid w:val="001951A7"/>
    <w:rsid w:val="00195CBC"/>
    <w:rsid w:val="00196E4F"/>
    <w:rsid w:val="00196F88"/>
    <w:rsid w:val="001971DC"/>
    <w:rsid w:val="001A0042"/>
    <w:rsid w:val="001A026F"/>
    <w:rsid w:val="001A14D7"/>
    <w:rsid w:val="001A1A12"/>
    <w:rsid w:val="001A1A29"/>
    <w:rsid w:val="001A1DA1"/>
    <w:rsid w:val="001A2FD3"/>
    <w:rsid w:val="001A3148"/>
    <w:rsid w:val="001A342F"/>
    <w:rsid w:val="001A34AB"/>
    <w:rsid w:val="001A3CFE"/>
    <w:rsid w:val="001A4093"/>
    <w:rsid w:val="001A4EC4"/>
    <w:rsid w:val="001A51EC"/>
    <w:rsid w:val="001A531C"/>
    <w:rsid w:val="001A5DF8"/>
    <w:rsid w:val="001A5F2A"/>
    <w:rsid w:val="001A6B81"/>
    <w:rsid w:val="001A706D"/>
    <w:rsid w:val="001A7757"/>
    <w:rsid w:val="001B070C"/>
    <w:rsid w:val="001B0A34"/>
    <w:rsid w:val="001B0B0B"/>
    <w:rsid w:val="001B31FE"/>
    <w:rsid w:val="001B35EB"/>
    <w:rsid w:val="001B3DCB"/>
    <w:rsid w:val="001B4503"/>
    <w:rsid w:val="001B4846"/>
    <w:rsid w:val="001B4A82"/>
    <w:rsid w:val="001B523A"/>
    <w:rsid w:val="001B52AB"/>
    <w:rsid w:val="001B5CDB"/>
    <w:rsid w:val="001B5FB0"/>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47E"/>
    <w:rsid w:val="001C710A"/>
    <w:rsid w:val="001C7556"/>
    <w:rsid w:val="001C7F58"/>
    <w:rsid w:val="001D037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7283"/>
    <w:rsid w:val="001D72E7"/>
    <w:rsid w:val="001D7985"/>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41F"/>
    <w:rsid w:val="001E777D"/>
    <w:rsid w:val="001E7B1F"/>
    <w:rsid w:val="001E7FA4"/>
    <w:rsid w:val="001F0DE5"/>
    <w:rsid w:val="001F10FF"/>
    <w:rsid w:val="001F19DF"/>
    <w:rsid w:val="001F368A"/>
    <w:rsid w:val="001F4559"/>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4ECF"/>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28"/>
    <w:rsid w:val="00221D64"/>
    <w:rsid w:val="0022323B"/>
    <w:rsid w:val="002233AB"/>
    <w:rsid w:val="002238B0"/>
    <w:rsid w:val="002240EC"/>
    <w:rsid w:val="0022461A"/>
    <w:rsid w:val="00224737"/>
    <w:rsid w:val="00224799"/>
    <w:rsid w:val="002248C7"/>
    <w:rsid w:val="0022493D"/>
    <w:rsid w:val="00224BAA"/>
    <w:rsid w:val="00224BCA"/>
    <w:rsid w:val="002252E7"/>
    <w:rsid w:val="00225661"/>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35"/>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0AF"/>
    <w:rsid w:val="00242220"/>
    <w:rsid w:val="002422BF"/>
    <w:rsid w:val="0024263F"/>
    <w:rsid w:val="00242854"/>
    <w:rsid w:val="00242C5A"/>
    <w:rsid w:val="00242EE1"/>
    <w:rsid w:val="002439C6"/>
    <w:rsid w:val="0024406C"/>
    <w:rsid w:val="002441D8"/>
    <w:rsid w:val="002453C5"/>
    <w:rsid w:val="002457F2"/>
    <w:rsid w:val="00246036"/>
    <w:rsid w:val="00246565"/>
    <w:rsid w:val="00246766"/>
    <w:rsid w:val="00246D15"/>
    <w:rsid w:val="00247008"/>
    <w:rsid w:val="00247B0E"/>
    <w:rsid w:val="002506FB"/>
    <w:rsid w:val="0025090D"/>
    <w:rsid w:val="0025096A"/>
    <w:rsid w:val="0025096D"/>
    <w:rsid w:val="00250C50"/>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658"/>
    <w:rsid w:val="00261884"/>
    <w:rsid w:val="00261993"/>
    <w:rsid w:val="00261F5A"/>
    <w:rsid w:val="002628D0"/>
    <w:rsid w:val="00264395"/>
    <w:rsid w:val="00264C07"/>
    <w:rsid w:val="00264CDC"/>
    <w:rsid w:val="00264D93"/>
    <w:rsid w:val="002650FB"/>
    <w:rsid w:val="00265545"/>
    <w:rsid w:val="002659B4"/>
    <w:rsid w:val="00265D35"/>
    <w:rsid w:val="00265FBD"/>
    <w:rsid w:val="00266567"/>
    <w:rsid w:val="00267572"/>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4EFF"/>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9CF"/>
    <w:rsid w:val="00291AD7"/>
    <w:rsid w:val="0029229A"/>
    <w:rsid w:val="002924E7"/>
    <w:rsid w:val="00292500"/>
    <w:rsid w:val="00292D19"/>
    <w:rsid w:val="002932C1"/>
    <w:rsid w:val="0029368E"/>
    <w:rsid w:val="00293A71"/>
    <w:rsid w:val="00293F19"/>
    <w:rsid w:val="002949DB"/>
    <w:rsid w:val="00294FCE"/>
    <w:rsid w:val="00295442"/>
    <w:rsid w:val="002954EA"/>
    <w:rsid w:val="00295849"/>
    <w:rsid w:val="00297084"/>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A4C"/>
    <w:rsid w:val="002A4F9F"/>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3"/>
    <w:rsid w:val="002D375C"/>
    <w:rsid w:val="002D43C1"/>
    <w:rsid w:val="002D44B2"/>
    <w:rsid w:val="002D4602"/>
    <w:rsid w:val="002D507D"/>
    <w:rsid w:val="002D5172"/>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12A"/>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2F7EDA"/>
    <w:rsid w:val="0030014E"/>
    <w:rsid w:val="00300263"/>
    <w:rsid w:val="003002A7"/>
    <w:rsid w:val="003002B3"/>
    <w:rsid w:val="0030080C"/>
    <w:rsid w:val="003008ED"/>
    <w:rsid w:val="00300A8A"/>
    <w:rsid w:val="00300E0F"/>
    <w:rsid w:val="00300EE7"/>
    <w:rsid w:val="00300F2B"/>
    <w:rsid w:val="003016A5"/>
    <w:rsid w:val="00301BA8"/>
    <w:rsid w:val="00301EBA"/>
    <w:rsid w:val="00302013"/>
    <w:rsid w:val="003029B1"/>
    <w:rsid w:val="00302FF0"/>
    <w:rsid w:val="00303A5F"/>
    <w:rsid w:val="00303BD7"/>
    <w:rsid w:val="00303C2C"/>
    <w:rsid w:val="00303CC1"/>
    <w:rsid w:val="00303DFB"/>
    <w:rsid w:val="00304E22"/>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212"/>
    <w:rsid w:val="0031361A"/>
    <w:rsid w:val="0031391B"/>
    <w:rsid w:val="00313A7E"/>
    <w:rsid w:val="00314722"/>
    <w:rsid w:val="003147C8"/>
    <w:rsid w:val="00314D86"/>
    <w:rsid w:val="00314FA0"/>
    <w:rsid w:val="003154D5"/>
    <w:rsid w:val="0031563F"/>
    <w:rsid w:val="003162D4"/>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78"/>
    <w:rsid w:val="00335B9D"/>
    <w:rsid w:val="00335BA4"/>
    <w:rsid w:val="003362EB"/>
    <w:rsid w:val="0033633D"/>
    <w:rsid w:val="003369C7"/>
    <w:rsid w:val="00336A93"/>
    <w:rsid w:val="00336C5E"/>
    <w:rsid w:val="00337239"/>
    <w:rsid w:val="003378FE"/>
    <w:rsid w:val="00337AD8"/>
    <w:rsid w:val="003406AF"/>
    <w:rsid w:val="00341478"/>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CB1"/>
    <w:rsid w:val="003820C0"/>
    <w:rsid w:val="00382C33"/>
    <w:rsid w:val="00382D2D"/>
    <w:rsid w:val="00383418"/>
    <w:rsid w:val="003835E0"/>
    <w:rsid w:val="00384A63"/>
    <w:rsid w:val="00385A4C"/>
    <w:rsid w:val="0038616A"/>
    <w:rsid w:val="00386445"/>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1"/>
    <w:rsid w:val="00394EB9"/>
    <w:rsid w:val="0039529A"/>
    <w:rsid w:val="00395354"/>
    <w:rsid w:val="003956A8"/>
    <w:rsid w:val="003958CE"/>
    <w:rsid w:val="00396F70"/>
    <w:rsid w:val="00397A0B"/>
    <w:rsid w:val="00397A65"/>
    <w:rsid w:val="00397CAA"/>
    <w:rsid w:val="003A01E5"/>
    <w:rsid w:val="003A0493"/>
    <w:rsid w:val="003A0679"/>
    <w:rsid w:val="003A0827"/>
    <w:rsid w:val="003A0E5E"/>
    <w:rsid w:val="003A15EF"/>
    <w:rsid w:val="003A1A4F"/>
    <w:rsid w:val="003A1B88"/>
    <w:rsid w:val="003A1DFD"/>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E6E"/>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6B7D"/>
    <w:rsid w:val="003C70E9"/>
    <w:rsid w:val="003C7772"/>
    <w:rsid w:val="003D00BB"/>
    <w:rsid w:val="003D14D4"/>
    <w:rsid w:val="003D1BA3"/>
    <w:rsid w:val="003D1E10"/>
    <w:rsid w:val="003D1EE8"/>
    <w:rsid w:val="003D1FBA"/>
    <w:rsid w:val="003D25BB"/>
    <w:rsid w:val="003D297B"/>
    <w:rsid w:val="003D2D02"/>
    <w:rsid w:val="003D3119"/>
    <w:rsid w:val="003D3401"/>
    <w:rsid w:val="003D370F"/>
    <w:rsid w:val="003D4269"/>
    <w:rsid w:val="003D43D3"/>
    <w:rsid w:val="003D4CED"/>
    <w:rsid w:val="003D4E11"/>
    <w:rsid w:val="003D4E99"/>
    <w:rsid w:val="003D52D6"/>
    <w:rsid w:val="003D5437"/>
    <w:rsid w:val="003D54AA"/>
    <w:rsid w:val="003D5557"/>
    <w:rsid w:val="003D577D"/>
    <w:rsid w:val="003D5AF7"/>
    <w:rsid w:val="003D5F40"/>
    <w:rsid w:val="003D684A"/>
    <w:rsid w:val="003D6C44"/>
    <w:rsid w:val="003D6F34"/>
    <w:rsid w:val="003D702F"/>
    <w:rsid w:val="003D7666"/>
    <w:rsid w:val="003E035E"/>
    <w:rsid w:val="003E04D8"/>
    <w:rsid w:val="003E1100"/>
    <w:rsid w:val="003E15D8"/>
    <w:rsid w:val="003E1624"/>
    <w:rsid w:val="003E1D0F"/>
    <w:rsid w:val="003E2464"/>
    <w:rsid w:val="003E24C3"/>
    <w:rsid w:val="003E25F0"/>
    <w:rsid w:val="003E27A4"/>
    <w:rsid w:val="003E2D06"/>
    <w:rsid w:val="003E3C2A"/>
    <w:rsid w:val="003E3D70"/>
    <w:rsid w:val="003E4059"/>
    <w:rsid w:val="003E4581"/>
    <w:rsid w:val="003E4A22"/>
    <w:rsid w:val="003E4B57"/>
    <w:rsid w:val="003E4E36"/>
    <w:rsid w:val="003E4F66"/>
    <w:rsid w:val="003E549C"/>
    <w:rsid w:val="003E5A5C"/>
    <w:rsid w:val="003E5FC4"/>
    <w:rsid w:val="003E6D54"/>
    <w:rsid w:val="003E6F2A"/>
    <w:rsid w:val="003E72C2"/>
    <w:rsid w:val="003E7769"/>
    <w:rsid w:val="003E7C79"/>
    <w:rsid w:val="003F0559"/>
    <w:rsid w:val="003F0A55"/>
    <w:rsid w:val="003F0F8B"/>
    <w:rsid w:val="003F147C"/>
    <w:rsid w:val="003F16AE"/>
    <w:rsid w:val="003F1790"/>
    <w:rsid w:val="003F18B6"/>
    <w:rsid w:val="003F1BA6"/>
    <w:rsid w:val="003F1BF5"/>
    <w:rsid w:val="003F1FBA"/>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893"/>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764"/>
    <w:rsid w:val="0040790A"/>
    <w:rsid w:val="00407986"/>
    <w:rsid w:val="00410378"/>
    <w:rsid w:val="00410927"/>
    <w:rsid w:val="004119A5"/>
    <w:rsid w:val="00411B34"/>
    <w:rsid w:val="004125F3"/>
    <w:rsid w:val="00413CAC"/>
    <w:rsid w:val="0041418F"/>
    <w:rsid w:val="004141CA"/>
    <w:rsid w:val="004143B2"/>
    <w:rsid w:val="00414866"/>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1AE6"/>
    <w:rsid w:val="00422F2D"/>
    <w:rsid w:val="0042332F"/>
    <w:rsid w:val="00423408"/>
    <w:rsid w:val="00423E3E"/>
    <w:rsid w:val="00425205"/>
    <w:rsid w:val="00426310"/>
    <w:rsid w:val="004265F7"/>
    <w:rsid w:val="00426EC1"/>
    <w:rsid w:val="00426F62"/>
    <w:rsid w:val="00427580"/>
    <w:rsid w:val="004275BE"/>
    <w:rsid w:val="00430184"/>
    <w:rsid w:val="004309AE"/>
    <w:rsid w:val="00430C08"/>
    <w:rsid w:val="00430DD9"/>
    <w:rsid w:val="004312E2"/>
    <w:rsid w:val="00431C6F"/>
    <w:rsid w:val="00431F9D"/>
    <w:rsid w:val="00432637"/>
    <w:rsid w:val="0043295A"/>
    <w:rsid w:val="00432AC4"/>
    <w:rsid w:val="00432CB9"/>
    <w:rsid w:val="00433533"/>
    <w:rsid w:val="0043383C"/>
    <w:rsid w:val="00433BAD"/>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5EC1"/>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379"/>
    <w:rsid w:val="00452412"/>
    <w:rsid w:val="00452ADD"/>
    <w:rsid w:val="00452C44"/>
    <w:rsid w:val="004531EC"/>
    <w:rsid w:val="004536CB"/>
    <w:rsid w:val="00453DDF"/>
    <w:rsid w:val="004545DA"/>
    <w:rsid w:val="00454631"/>
    <w:rsid w:val="00454BE7"/>
    <w:rsid w:val="004553AC"/>
    <w:rsid w:val="00455AF0"/>
    <w:rsid w:val="00455DFC"/>
    <w:rsid w:val="0045619D"/>
    <w:rsid w:val="004562D3"/>
    <w:rsid w:val="00456AD2"/>
    <w:rsid w:val="00456D04"/>
    <w:rsid w:val="0045762D"/>
    <w:rsid w:val="004576AC"/>
    <w:rsid w:val="004614AE"/>
    <w:rsid w:val="00462A46"/>
    <w:rsid w:val="00462D95"/>
    <w:rsid w:val="004647F1"/>
    <w:rsid w:val="0046580C"/>
    <w:rsid w:val="004669D6"/>
    <w:rsid w:val="00466C7D"/>
    <w:rsid w:val="00467784"/>
    <w:rsid w:val="00467902"/>
    <w:rsid w:val="00467B2D"/>
    <w:rsid w:val="00467BF1"/>
    <w:rsid w:val="00467DCA"/>
    <w:rsid w:val="00467E7A"/>
    <w:rsid w:val="00470990"/>
    <w:rsid w:val="00471115"/>
    <w:rsid w:val="00471562"/>
    <w:rsid w:val="004720A2"/>
    <w:rsid w:val="004720A4"/>
    <w:rsid w:val="00472691"/>
    <w:rsid w:val="00472F1F"/>
    <w:rsid w:val="00473943"/>
    <w:rsid w:val="00473AA6"/>
    <w:rsid w:val="00473BAE"/>
    <w:rsid w:val="00473C1B"/>
    <w:rsid w:val="00473F5B"/>
    <w:rsid w:val="00474517"/>
    <w:rsid w:val="004745B5"/>
    <w:rsid w:val="004751FC"/>
    <w:rsid w:val="00475468"/>
    <w:rsid w:val="00475F90"/>
    <w:rsid w:val="00476497"/>
    <w:rsid w:val="0047662E"/>
    <w:rsid w:val="0047689C"/>
    <w:rsid w:val="004779C5"/>
    <w:rsid w:val="00480590"/>
    <w:rsid w:val="004806AE"/>
    <w:rsid w:val="00480E42"/>
    <w:rsid w:val="0048185F"/>
    <w:rsid w:val="00481994"/>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A80"/>
    <w:rsid w:val="00493BBC"/>
    <w:rsid w:val="00493F2D"/>
    <w:rsid w:val="00493FE4"/>
    <w:rsid w:val="004956B7"/>
    <w:rsid w:val="00495826"/>
    <w:rsid w:val="004961F6"/>
    <w:rsid w:val="00496D09"/>
    <w:rsid w:val="00496D67"/>
    <w:rsid w:val="004A0183"/>
    <w:rsid w:val="004A025F"/>
    <w:rsid w:val="004A07E0"/>
    <w:rsid w:val="004A0D85"/>
    <w:rsid w:val="004A0DD9"/>
    <w:rsid w:val="004A0E7F"/>
    <w:rsid w:val="004A13B9"/>
    <w:rsid w:val="004A146C"/>
    <w:rsid w:val="004A1737"/>
    <w:rsid w:val="004A18A9"/>
    <w:rsid w:val="004A2325"/>
    <w:rsid w:val="004A2C25"/>
    <w:rsid w:val="004A3081"/>
    <w:rsid w:val="004A33DE"/>
    <w:rsid w:val="004A379F"/>
    <w:rsid w:val="004A4028"/>
    <w:rsid w:val="004A4841"/>
    <w:rsid w:val="004A4BD5"/>
    <w:rsid w:val="004A4F33"/>
    <w:rsid w:val="004A5373"/>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2372"/>
    <w:rsid w:val="004B2536"/>
    <w:rsid w:val="004B40B8"/>
    <w:rsid w:val="004B40CF"/>
    <w:rsid w:val="004B4265"/>
    <w:rsid w:val="004B4835"/>
    <w:rsid w:val="004B4CD0"/>
    <w:rsid w:val="004B4D3D"/>
    <w:rsid w:val="004B566B"/>
    <w:rsid w:val="004B5BB9"/>
    <w:rsid w:val="004B6127"/>
    <w:rsid w:val="004B77B8"/>
    <w:rsid w:val="004B7ADD"/>
    <w:rsid w:val="004C0818"/>
    <w:rsid w:val="004C0DAA"/>
    <w:rsid w:val="004C19A6"/>
    <w:rsid w:val="004C1DC2"/>
    <w:rsid w:val="004C1E46"/>
    <w:rsid w:val="004C2058"/>
    <w:rsid w:val="004C24E0"/>
    <w:rsid w:val="004C2F02"/>
    <w:rsid w:val="004C365B"/>
    <w:rsid w:val="004C4B50"/>
    <w:rsid w:val="004C4C45"/>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591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109"/>
    <w:rsid w:val="004E52B6"/>
    <w:rsid w:val="004E557D"/>
    <w:rsid w:val="004E586D"/>
    <w:rsid w:val="004E58CC"/>
    <w:rsid w:val="004E5D95"/>
    <w:rsid w:val="004E62B5"/>
    <w:rsid w:val="004E6543"/>
    <w:rsid w:val="004E66C0"/>
    <w:rsid w:val="004E6AF5"/>
    <w:rsid w:val="004E6B17"/>
    <w:rsid w:val="004E76B0"/>
    <w:rsid w:val="004E775E"/>
    <w:rsid w:val="004F07AD"/>
    <w:rsid w:val="004F0CDB"/>
    <w:rsid w:val="004F2F48"/>
    <w:rsid w:val="004F30D2"/>
    <w:rsid w:val="004F4037"/>
    <w:rsid w:val="004F4467"/>
    <w:rsid w:val="004F49A3"/>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1B2"/>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959"/>
    <w:rsid w:val="00526BD8"/>
    <w:rsid w:val="00526D9E"/>
    <w:rsid w:val="00526EA9"/>
    <w:rsid w:val="00527646"/>
    <w:rsid w:val="0053075D"/>
    <w:rsid w:val="00530C58"/>
    <w:rsid w:val="00530CFB"/>
    <w:rsid w:val="00530FE4"/>
    <w:rsid w:val="0053124E"/>
    <w:rsid w:val="0053139E"/>
    <w:rsid w:val="005314AC"/>
    <w:rsid w:val="00531847"/>
    <w:rsid w:val="005321A4"/>
    <w:rsid w:val="005328D3"/>
    <w:rsid w:val="005335D6"/>
    <w:rsid w:val="0053397E"/>
    <w:rsid w:val="0053399B"/>
    <w:rsid w:val="00533A5A"/>
    <w:rsid w:val="00534ADB"/>
    <w:rsid w:val="005354BC"/>
    <w:rsid w:val="005354C0"/>
    <w:rsid w:val="0053572F"/>
    <w:rsid w:val="005357ED"/>
    <w:rsid w:val="005358B0"/>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D2B"/>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998"/>
    <w:rsid w:val="00566AD0"/>
    <w:rsid w:val="00566DAF"/>
    <w:rsid w:val="00566E2F"/>
    <w:rsid w:val="00566E5A"/>
    <w:rsid w:val="005674E7"/>
    <w:rsid w:val="00567570"/>
    <w:rsid w:val="005676DE"/>
    <w:rsid w:val="00570089"/>
    <w:rsid w:val="00570782"/>
    <w:rsid w:val="00570A1F"/>
    <w:rsid w:val="00570B59"/>
    <w:rsid w:val="00570C72"/>
    <w:rsid w:val="00571507"/>
    <w:rsid w:val="005718C1"/>
    <w:rsid w:val="00571B04"/>
    <w:rsid w:val="005721D0"/>
    <w:rsid w:val="005722A6"/>
    <w:rsid w:val="005723C9"/>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48D"/>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A7390"/>
    <w:rsid w:val="005B003B"/>
    <w:rsid w:val="005B0484"/>
    <w:rsid w:val="005B07F8"/>
    <w:rsid w:val="005B15A4"/>
    <w:rsid w:val="005B1894"/>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8D6"/>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B0A"/>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2C7"/>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4C23"/>
    <w:rsid w:val="00645344"/>
    <w:rsid w:val="00645804"/>
    <w:rsid w:val="00645820"/>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55E"/>
    <w:rsid w:val="00653BE3"/>
    <w:rsid w:val="006548B2"/>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3FAF"/>
    <w:rsid w:val="00664943"/>
    <w:rsid w:val="00664AD7"/>
    <w:rsid w:val="00664ECC"/>
    <w:rsid w:val="0066535E"/>
    <w:rsid w:val="006655D8"/>
    <w:rsid w:val="006657F1"/>
    <w:rsid w:val="00665C5B"/>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24B"/>
    <w:rsid w:val="006A2C0D"/>
    <w:rsid w:val="006A2E67"/>
    <w:rsid w:val="006A2FE4"/>
    <w:rsid w:val="006A30A9"/>
    <w:rsid w:val="006A45DC"/>
    <w:rsid w:val="006A5A46"/>
    <w:rsid w:val="006A5DAB"/>
    <w:rsid w:val="006A60A1"/>
    <w:rsid w:val="006A6137"/>
    <w:rsid w:val="006A61EB"/>
    <w:rsid w:val="006A643D"/>
    <w:rsid w:val="006A67A8"/>
    <w:rsid w:val="006A6DCA"/>
    <w:rsid w:val="006A6E50"/>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B7CDF"/>
    <w:rsid w:val="006C03AF"/>
    <w:rsid w:val="006C0CA5"/>
    <w:rsid w:val="006C0D28"/>
    <w:rsid w:val="006C0F82"/>
    <w:rsid w:val="006C1CA6"/>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F24"/>
    <w:rsid w:val="006D3327"/>
    <w:rsid w:val="006D3A61"/>
    <w:rsid w:val="006D3B03"/>
    <w:rsid w:val="006D3FA2"/>
    <w:rsid w:val="006D4343"/>
    <w:rsid w:val="006D4374"/>
    <w:rsid w:val="006D45D3"/>
    <w:rsid w:val="006D4B44"/>
    <w:rsid w:val="006D56AF"/>
    <w:rsid w:val="006D5B33"/>
    <w:rsid w:val="006D6815"/>
    <w:rsid w:val="006D6970"/>
    <w:rsid w:val="006D6FF3"/>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1D"/>
    <w:rsid w:val="006E5E63"/>
    <w:rsid w:val="006E62FF"/>
    <w:rsid w:val="006E6452"/>
    <w:rsid w:val="006E6720"/>
    <w:rsid w:val="006E7486"/>
    <w:rsid w:val="006E7B24"/>
    <w:rsid w:val="006F06A1"/>
    <w:rsid w:val="006F0AC7"/>
    <w:rsid w:val="006F0F86"/>
    <w:rsid w:val="006F1349"/>
    <w:rsid w:val="006F19A5"/>
    <w:rsid w:val="006F20F7"/>
    <w:rsid w:val="006F2435"/>
    <w:rsid w:val="006F276C"/>
    <w:rsid w:val="006F2799"/>
    <w:rsid w:val="006F29A8"/>
    <w:rsid w:val="006F29AD"/>
    <w:rsid w:val="006F2A04"/>
    <w:rsid w:val="006F2EEC"/>
    <w:rsid w:val="006F3785"/>
    <w:rsid w:val="006F3C07"/>
    <w:rsid w:val="006F4CA2"/>
    <w:rsid w:val="006F50CC"/>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7C8"/>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1D7C"/>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430"/>
    <w:rsid w:val="00730729"/>
    <w:rsid w:val="007308DD"/>
    <w:rsid w:val="00730F71"/>
    <w:rsid w:val="0073104B"/>
    <w:rsid w:val="0073110A"/>
    <w:rsid w:val="00731349"/>
    <w:rsid w:val="00731880"/>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256"/>
    <w:rsid w:val="0074164C"/>
    <w:rsid w:val="00741658"/>
    <w:rsid w:val="00741932"/>
    <w:rsid w:val="00741973"/>
    <w:rsid w:val="00741A3A"/>
    <w:rsid w:val="00741DFA"/>
    <w:rsid w:val="00742160"/>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647"/>
    <w:rsid w:val="00751E46"/>
    <w:rsid w:val="00752005"/>
    <w:rsid w:val="007520B6"/>
    <w:rsid w:val="007526EC"/>
    <w:rsid w:val="0075275B"/>
    <w:rsid w:val="007528CE"/>
    <w:rsid w:val="00752949"/>
    <w:rsid w:val="00752D23"/>
    <w:rsid w:val="00753057"/>
    <w:rsid w:val="0075314B"/>
    <w:rsid w:val="00753283"/>
    <w:rsid w:val="007545F3"/>
    <w:rsid w:val="007559B7"/>
    <w:rsid w:val="00755AA1"/>
    <w:rsid w:val="00755C04"/>
    <w:rsid w:val="00756952"/>
    <w:rsid w:val="00756C1F"/>
    <w:rsid w:val="0075786D"/>
    <w:rsid w:val="00757A91"/>
    <w:rsid w:val="00757F65"/>
    <w:rsid w:val="007604BD"/>
    <w:rsid w:val="00760A78"/>
    <w:rsid w:val="0076164A"/>
    <w:rsid w:val="0076190D"/>
    <w:rsid w:val="00761D98"/>
    <w:rsid w:val="0076235D"/>
    <w:rsid w:val="00762377"/>
    <w:rsid w:val="00762796"/>
    <w:rsid w:val="0076295A"/>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27D"/>
    <w:rsid w:val="007774BD"/>
    <w:rsid w:val="00777BFF"/>
    <w:rsid w:val="00780121"/>
    <w:rsid w:val="00780E05"/>
    <w:rsid w:val="00781A71"/>
    <w:rsid w:val="00781ABE"/>
    <w:rsid w:val="0078203D"/>
    <w:rsid w:val="00784319"/>
    <w:rsid w:val="007843AF"/>
    <w:rsid w:val="007851EB"/>
    <w:rsid w:val="0078535E"/>
    <w:rsid w:val="00785B28"/>
    <w:rsid w:val="00785C99"/>
    <w:rsid w:val="00785E3D"/>
    <w:rsid w:val="00786072"/>
    <w:rsid w:val="007863EF"/>
    <w:rsid w:val="0078684E"/>
    <w:rsid w:val="00787CCC"/>
    <w:rsid w:val="00790B83"/>
    <w:rsid w:val="00791CAF"/>
    <w:rsid w:val="00791FFA"/>
    <w:rsid w:val="00792A76"/>
    <w:rsid w:val="00792ADD"/>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0B73"/>
    <w:rsid w:val="007A114D"/>
    <w:rsid w:val="007A1155"/>
    <w:rsid w:val="007A213D"/>
    <w:rsid w:val="007A26BB"/>
    <w:rsid w:val="007A2828"/>
    <w:rsid w:val="007A2AF1"/>
    <w:rsid w:val="007A3837"/>
    <w:rsid w:val="007A3CF7"/>
    <w:rsid w:val="007A3ECA"/>
    <w:rsid w:val="007A3FB2"/>
    <w:rsid w:val="007A4744"/>
    <w:rsid w:val="007A47C0"/>
    <w:rsid w:val="007A57D9"/>
    <w:rsid w:val="007A5BA6"/>
    <w:rsid w:val="007A5E69"/>
    <w:rsid w:val="007A6426"/>
    <w:rsid w:val="007A6A5B"/>
    <w:rsid w:val="007A6BFB"/>
    <w:rsid w:val="007A6FF5"/>
    <w:rsid w:val="007A7623"/>
    <w:rsid w:val="007A77CE"/>
    <w:rsid w:val="007A789F"/>
    <w:rsid w:val="007A7E7E"/>
    <w:rsid w:val="007B01DD"/>
    <w:rsid w:val="007B03B9"/>
    <w:rsid w:val="007B0AB1"/>
    <w:rsid w:val="007B0E47"/>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72A"/>
    <w:rsid w:val="007C10FF"/>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4DE9"/>
    <w:rsid w:val="007D5299"/>
    <w:rsid w:val="007D5B2A"/>
    <w:rsid w:val="007D5CB2"/>
    <w:rsid w:val="007D623C"/>
    <w:rsid w:val="007D6B9A"/>
    <w:rsid w:val="007D6F63"/>
    <w:rsid w:val="007D706C"/>
    <w:rsid w:val="007D73D6"/>
    <w:rsid w:val="007D75A9"/>
    <w:rsid w:val="007D78A0"/>
    <w:rsid w:val="007D7BB3"/>
    <w:rsid w:val="007D7BE5"/>
    <w:rsid w:val="007E1057"/>
    <w:rsid w:val="007E1A50"/>
    <w:rsid w:val="007E1E9E"/>
    <w:rsid w:val="007E2345"/>
    <w:rsid w:val="007E24F0"/>
    <w:rsid w:val="007E2545"/>
    <w:rsid w:val="007E2877"/>
    <w:rsid w:val="007E29DF"/>
    <w:rsid w:val="007E2E59"/>
    <w:rsid w:val="007E306F"/>
    <w:rsid w:val="007E32B7"/>
    <w:rsid w:val="007E3CD2"/>
    <w:rsid w:val="007E3F13"/>
    <w:rsid w:val="007E4214"/>
    <w:rsid w:val="007E42CD"/>
    <w:rsid w:val="007E43A5"/>
    <w:rsid w:val="007E450E"/>
    <w:rsid w:val="007E4F8F"/>
    <w:rsid w:val="007E4FD8"/>
    <w:rsid w:val="007E547A"/>
    <w:rsid w:val="007E55C6"/>
    <w:rsid w:val="007E5657"/>
    <w:rsid w:val="007E5B58"/>
    <w:rsid w:val="007E6255"/>
    <w:rsid w:val="007E6531"/>
    <w:rsid w:val="007E65B2"/>
    <w:rsid w:val="007E6891"/>
    <w:rsid w:val="007E6F58"/>
    <w:rsid w:val="007E7241"/>
    <w:rsid w:val="007F0416"/>
    <w:rsid w:val="007F071F"/>
    <w:rsid w:val="007F0960"/>
    <w:rsid w:val="007F0A6A"/>
    <w:rsid w:val="007F0E30"/>
    <w:rsid w:val="007F0E85"/>
    <w:rsid w:val="007F1616"/>
    <w:rsid w:val="007F17C9"/>
    <w:rsid w:val="007F1A0A"/>
    <w:rsid w:val="007F1CDC"/>
    <w:rsid w:val="007F1FE7"/>
    <w:rsid w:val="007F200D"/>
    <w:rsid w:val="007F2028"/>
    <w:rsid w:val="007F2712"/>
    <w:rsid w:val="007F2789"/>
    <w:rsid w:val="007F28C1"/>
    <w:rsid w:val="007F2943"/>
    <w:rsid w:val="007F306F"/>
    <w:rsid w:val="007F33AA"/>
    <w:rsid w:val="007F3F28"/>
    <w:rsid w:val="007F4440"/>
    <w:rsid w:val="007F4C1A"/>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5FF"/>
    <w:rsid w:val="00822628"/>
    <w:rsid w:val="00823A6C"/>
    <w:rsid w:val="00823F84"/>
    <w:rsid w:val="00824026"/>
    <w:rsid w:val="0082420F"/>
    <w:rsid w:val="008245DE"/>
    <w:rsid w:val="00824B2D"/>
    <w:rsid w:val="00824D88"/>
    <w:rsid w:val="00825489"/>
    <w:rsid w:val="00825A5F"/>
    <w:rsid w:val="00825ABB"/>
    <w:rsid w:val="0082791F"/>
    <w:rsid w:val="00830276"/>
    <w:rsid w:val="00830958"/>
    <w:rsid w:val="00831E02"/>
    <w:rsid w:val="00832321"/>
    <w:rsid w:val="0083270B"/>
    <w:rsid w:val="008327F6"/>
    <w:rsid w:val="00832CF7"/>
    <w:rsid w:val="00833223"/>
    <w:rsid w:val="0083334A"/>
    <w:rsid w:val="00833E10"/>
    <w:rsid w:val="00833E30"/>
    <w:rsid w:val="00835058"/>
    <w:rsid w:val="008350AC"/>
    <w:rsid w:val="00835A95"/>
    <w:rsid w:val="00835BE4"/>
    <w:rsid w:val="0083626E"/>
    <w:rsid w:val="008362A6"/>
    <w:rsid w:val="00836831"/>
    <w:rsid w:val="00836E8B"/>
    <w:rsid w:val="008379C6"/>
    <w:rsid w:val="00837D23"/>
    <w:rsid w:val="008406BC"/>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55BF"/>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11B"/>
    <w:rsid w:val="0087220A"/>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8B"/>
    <w:rsid w:val="008958F2"/>
    <w:rsid w:val="00895952"/>
    <w:rsid w:val="008959E6"/>
    <w:rsid w:val="00895BEC"/>
    <w:rsid w:val="0089613F"/>
    <w:rsid w:val="0089634D"/>
    <w:rsid w:val="00897270"/>
    <w:rsid w:val="008A00AF"/>
    <w:rsid w:val="008A0532"/>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7F7"/>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F65"/>
    <w:rsid w:val="008B0F7F"/>
    <w:rsid w:val="008B110A"/>
    <w:rsid w:val="008B13D4"/>
    <w:rsid w:val="008B199D"/>
    <w:rsid w:val="008B19EF"/>
    <w:rsid w:val="008B230D"/>
    <w:rsid w:val="008B2DCD"/>
    <w:rsid w:val="008B3447"/>
    <w:rsid w:val="008B3784"/>
    <w:rsid w:val="008B424D"/>
    <w:rsid w:val="008B4386"/>
    <w:rsid w:val="008B494F"/>
    <w:rsid w:val="008B500D"/>
    <w:rsid w:val="008B6291"/>
    <w:rsid w:val="008B691D"/>
    <w:rsid w:val="008B6D30"/>
    <w:rsid w:val="008B779F"/>
    <w:rsid w:val="008B7D4E"/>
    <w:rsid w:val="008C05BD"/>
    <w:rsid w:val="008C124E"/>
    <w:rsid w:val="008C1507"/>
    <w:rsid w:val="008C18A2"/>
    <w:rsid w:val="008C19E3"/>
    <w:rsid w:val="008C1DB3"/>
    <w:rsid w:val="008C1DB8"/>
    <w:rsid w:val="008C211D"/>
    <w:rsid w:val="008C253B"/>
    <w:rsid w:val="008C29CA"/>
    <w:rsid w:val="008C3055"/>
    <w:rsid w:val="008C353D"/>
    <w:rsid w:val="008C36FB"/>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461"/>
    <w:rsid w:val="008D08B9"/>
    <w:rsid w:val="008D09B1"/>
    <w:rsid w:val="008D0CBE"/>
    <w:rsid w:val="008D0DB9"/>
    <w:rsid w:val="008D1F4E"/>
    <w:rsid w:val="008D2324"/>
    <w:rsid w:val="008D29B3"/>
    <w:rsid w:val="008D2F3A"/>
    <w:rsid w:val="008D3107"/>
    <w:rsid w:val="008D32EB"/>
    <w:rsid w:val="008D395C"/>
    <w:rsid w:val="008D4144"/>
    <w:rsid w:val="008D4610"/>
    <w:rsid w:val="008D47FD"/>
    <w:rsid w:val="008D4D82"/>
    <w:rsid w:val="008D4E88"/>
    <w:rsid w:val="008D534F"/>
    <w:rsid w:val="008D5A31"/>
    <w:rsid w:val="008D5AA2"/>
    <w:rsid w:val="008D5E7A"/>
    <w:rsid w:val="008D63FE"/>
    <w:rsid w:val="008D66AB"/>
    <w:rsid w:val="008D715C"/>
    <w:rsid w:val="008D721C"/>
    <w:rsid w:val="008D739A"/>
    <w:rsid w:val="008E051C"/>
    <w:rsid w:val="008E0621"/>
    <w:rsid w:val="008E0874"/>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EE"/>
    <w:rsid w:val="008F0829"/>
    <w:rsid w:val="008F0B23"/>
    <w:rsid w:val="008F12E1"/>
    <w:rsid w:val="008F141E"/>
    <w:rsid w:val="008F14F3"/>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6C9"/>
    <w:rsid w:val="00925BC6"/>
    <w:rsid w:val="00925BE6"/>
    <w:rsid w:val="00926473"/>
    <w:rsid w:val="00926A11"/>
    <w:rsid w:val="00926A44"/>
    <w:rsid w:val="00927455"/>
    <w:rsid w:val="00927BFE"/>
    <w:rsid w:val="009300D7"/>
    <w:rsid w:val="00930EB7"/>
    <w:rsid w:val="00930FD4"/>
    <w:rsid w:val="0093154A"/>
    <w:rsid w:val="00931A9A"/>
    <w:rsid w:val="00931F5B"/>
    <w:rsid w:val="009320A0"/>
    <w:rsid w:val="009326E1"/>
    <w:rsid w:val="00933A04"/>
    <w:rsid w:val="00933AE2"/>
    <w:rsid w:val="00933EF2"/>
    <w:rsid w:val="00934405"/>
    <w:rsid w:val="00934584"/>
    <w:rsid w:val="00934749"/>
    <w:rsid w:val="0093485A"/>
    <w:rsid w:val="00934F51"/>
    <w:rsid w:val="0093511E"/>
    <w:rsid w:val="009354F5"/>
    <w:rsid w:val="00936232"/>
    <w:rsid w:val="0093660C"/>
    <w:rsid w:val="009366C1"/>
    <w:rsid w:val="009368A2"/>
    <w:rsid w:val="00937701"/>
    <w:rsid w:val="00937A98"/>
    <w:rsid w:val="00940E62"/>
    <w:rsid w:val="009412D1"/>
    <w:rsid w:val="00941726"/>
    <w:rsid w:val="009418B3"/>
    <w:rsid w:val="00941DC5"/>
    <w:rsid w:val="00941DDB"/>
    <w:rsid w:val="009423BA"/>
    <w:rsid w:val="00942943"/>
    <w:rsid w:val="00942AA3"/>
    <w:rsid w:val="009431B9"/>
    <w:rsid w:val="0094326A"/>
    <w:rsid w:val="009432A2"/>
    <w:rsid w:val="00943692"/>
    <w:rsid w:val="00944513"/>
    <w:rsid w:val="00944666"/>
    <w:rsid w:val="00944B4D"/>
    <w:rsid w:val="00944FF5"/>
    <w:rsid w:val="00945107"/>
    <w:rsid w:val="0094532F"/>
    <w:rsid w:val="009453C3"/>
    <w:rsid w:val="009457F1"/>
    <w:rsid w:val="00945EC6"/>
    <w:rsid w:val="00945F75"/>
    <w:rsid w:val="0094660E"/>
    <w:rsid w:val="009506F4"/>
    <w:rsid w:val="00951156"/>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022"/>
    <w:rsid w:val="00957365"/>
    <w:rsid w:val="009578F2"/>
    <w:rsid w:val="009579DC"/>
    <w:rsid w:val="00957D2C"/>
    <w:rsid w:val="00957E58"/>
    <w:rsid w:val="00957F28"/>
    <w:rsid w:val="00960447"/>
    <w:rsid w:val="009605C8"/>
    <w:rsid w:val="009605D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570A"/>
    <w:rsid w:val="00976414"/>
    <w:rsid w:val="00976BAD"/>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4FA4"/>
    <w:rsid w:val="00985057"/>
    <w:rsid w:val="00985271"/>
    <w:rsid w:val="0098578F"/>
    <w:rsid w:val="00985CF8"/>
    <w:rsid w:val="00985E70"/>
    <w:rsid w:val="009866C8"/>
    <w:rsid w:val="009867B4"/>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138"/>
    <w:rsid w:val="009C7360"/>
    <w:rsid w:val="009C76E5"/>
    <w:rsid w:val="009C7B7C"/>
    <w:rsid w:val="009C7F76"/>
    <w:rsid w:val="009D06A2"/>
    <w:rsid w:val="009D0B8A"/>
    <w:rsid w:val="009D0B9F"/>
    <w:rsid w:val="009D10DF"/>
    <w:rsid w:val="009D13BC"/>
    <w:rsid w:val="009D1437"/>
    <w:rsid w:val="009D165A"/>
    <w:rsid w:val="009D185C"/>
    <w:rsid w:val="009D1983"/>
    <w:rsid w:val="009D24CC"/>
    <w:rsid w:val="009D29CC"/>
    <w:rsid w:val="009D2F6C"/>
    <w:rsid w:val="009D378D"/>
    <w:rsid w:val="009D45DC"/>
    <w:rsid w:val="009D5423"/>
    <w:rsid w:val="009D552A"/>
    <w:rsid w:val="009D55E8"/>
    <w:rsid w:val="009D5618"/>
    <w:rsid w:val="009D5722"/>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2B5"/>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C"/>
    <w:rsid w:val="00A025DA"/>
    <w:rsid w:val="00A027D6"/>
    <w:rsid w:val="00A02C54"/>
    <w:rsid w:val="00A02F5D"/>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5B09"/>
    <w:rsid w:val="00A06178"/>
    <w:rsid w:val="00A0618D"/>
    <w:rsid w:val="00A06305"/>
    <w:rsid w:val="00A06850"/>
    <w:rsid w:val="00A06A9F"/>
    <w:rsid w:val="00A06D8F"/>
    <w:rsid w:val="00A06EC0"/>
    <w:rsid w:val="00A076F5"/>
    <w:rsid w:val="00A1000F"/>
    <w:rsid w:val="00A105BE"/>
    <w:rsid w:val="00A10C6C"/>
    <w:rsid w:val="00A110AD"/>
    <w:rsid w:val="00A1140B"/>
    <w:rsid w:val="00A1167A"/>
    <w:rsid w:val="00A124C9"/>
    <w:rsid w:val="00A128B3"/>
    <w:rsid w:val="00A12BA7"/>
    <w:rsid w:val="00A131F6"/>
    <w:rsid w:val="00A13CE6"/>
    <w:rsid w:val="00A13F0C"/>
    <w:rsid w:val="00A14CAF"/>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A3"/>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27ED1"/>
    <w:rsid w:val="00A30F3C"/>
    <w:rsid w:val="00A31275"/>
    <w:rsid w:val="00A3151D"/>
    <w:rsid w:val="00A32309"/>
    <w:rsid w:val="00A326AD"/>
    <w:rsid w:val="00A32B79"/>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1EE8"/>
    <w:rsid w:val="00A42191"/>
    <w:rsid w:val="00A42292"/>
    <w:rsid w:val="00A4236B"/>
    <w:rsid w:val="00A42396"/>
    <w:rsid w:val="00A4242C"/>
    <w:rsid w:val="00A424BE"/>
    <w:rsid w:val="00A42816"/>
    <w:rsid w:val="00A42FC5"/>
    <w:rsid w:val="00A431EE"/>
    <w:rsid w:val="00A43B4C"/>
    <w:rsid w:val="00A451FF"/>
    <w:rsid w:val="00A452E4"/>
    <w:rsid w:val="00A4533E"/>
    <w:rsid w:val="00A45738"/>
    <w:rsid w:val="00A45907"/>
    <w:rsid w:val="00A459E1"/>
    <w:rsid w:val="00A468DA"/>
    <w:rsid w:val="00A47950"/>
    <w:rsid w:val="00A47CAB"/>
    <w:rsid w:val="00A51261"/>
    <w:rsid w:val="00A51E07"/>
    <w:rsid w:val="00A5211A"/>
    <w:rsid w:val="00A5289B"/>
    <w:rsid w:val="00A52AC1"/>
    <w:rsid w:val="00A52D08"/>
    <w:rsid w:val="00A533B6"/>
    <w:rsid w:val="00A53649"/>
    <w:rsid w:val="00A5398C"/>
    <w:rsid w:val="00A5401B"/>
    <w:rsid w:val="00A542E4"/>
    <w:rsid w:val="00A54961"/>
    <w:rsid w:val="00A551AD"/>
    <w:rsid w:val="00A56451"/>
    <w:rsid w:val="00A56510"/>
    <w:rsid w:val="00A569CC"/>
    <w:rsid w:val="00A56A52"/>
    <w:rsid w:val="00A56CED"/>
    <w:rsid w:val="00A56D59"/>
    <w:rsid w:val="00A579AB"/>
    <w:rsid w:val="00A6011E"/>
    <w:rsid w:val="00A60153"/>
    <w:rsid w:val="00A601CC"/>
    <w:rsid w:val="00A6052A"/>
    <w:rsid w:val="00A607E4"/>
    <w:rsid w:val="00A61282"/>
    <w:rsid w:val="00A616A6"/>
    <w:rsid w:val="00A61815"/>
    <w:rsid w:val="00A61B3A"/>
    <w:rsid w:val="00A61C6C"/>
    <w:rsid w:val="00A620A2"/>
    <w:rsid w:val="00A620E8"/>
    <w:rsid w:val="00A62189"/>
    <w:rsid w:val="00A62E25"/>
    <w:rsid w:val="00A62FD3"/>
    <w:rsid w:val="00A636A1"/>
    <w:rsid w:val="00A63865"/>
    <w:rsid w:val="00A638C3"/>
    <w:rsid w:val="00A64009"/>
    <w:rsid w:val="00A64EDE"/>
    <w:rsid w:val="00A652C7"/>
    <w:rsid w:val="00A6597A"/>
    <w:rsid w:val="00A65BAF"/>
    <w:rsid w:val="00A662EB"/>
    <w:rsid w:val="00A66F93"/>
    <w:rsid w:val="00A679A2"/>
    <w:rsid w:val="00A700AC"/>
    <w:rsid w:val="00A70570"/>
    <w:rsid w:val="00A715BF"/>
    <w:rsid w:val="00A72725"/>
    <w:rsid w:val="00A73280"/>
    <w:rsid w:val="00A74014"/>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663"/>
    <w:rsid w:val="00A95B1B"/>
    <w:rsid w:val="00A95C55"/>
    <w:rsid w:val="00A95E35"/>
    <w:rsid w:val="00A95F78"/>
    <w:rsid w:val="00A96547"/>
    <w:rsid w:val="00A96548"/>
    <w:rsid w:val="00A96CCA"/>
    <w:rsid w:val="00AA0448"/>
    <w:rsid w:val="00AA045B"/>
    <w:rsid w:val="00AA116A"/>
    <w:rsid w:val="00AA1298"/>
    <w:rsid w:val="00AA14C5"/>
    <w:rsid w:val="00AA2443"/>
    <w:rsid w:val="00AA2BC1"/>
    <w:rsid w:val="00AA2C04"/>
    <w:rsid w:val="00AA2FD2"/>
    <w:rsid w:val="00AA32B3"/>
    <w:rsid w:val="00AA3575"/>
    <w:rsid w:val="00AA39C8"/>
    <w:rsid w:val="00AA3B24"/>
    <w:rsid w:val="00AA40AB"/>
    <w:rsid w:val="00AA477F"/>
    <w:rsid w:val="00AA494F"/>
    <w:rsid w:val="00AA4CF2"/>
    <w:rsid w:val="00AA4F06"/>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12D"/>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747"/>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579"/>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C67"/>
    <w:rsid w:val="00B04268"/>
    <w:rsid w:val="00B04705"/>
    <w:rsid w:val="00B04EB5"/>
    <w:rsid w:val="00B04FEE"/>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8C5"/>
    <w:rsid w:val="00B12D9D"/>
    <w:rsid w:val="00B12E51"/>
    <w:rsid w:val="00B12ED6"/>
    <w:rsid w:val="00B13135"/>
    <w:rsid w:val="00B133B7"/>
    <w:rsid w:val="00B13796"/>
    <w:rsid w:val="00B142A2"/>
    <w:rsid w:val="00B144A4"/>
    <w:rsid w:val="00B14527"/>
    <w:rsid w:val="00B1464D"/>
    <w:rsid w:val="00B149C8"/>
    <w:rsid w:val="00B15ACC"/>
    <w:rsid w:val="00B15F03"/>
    <w:rsid w:val="00B160EB"/>
    <w:rsid w:val="00B1711C"/>
    <w:rsid w:val="00B17967"/>
    <w:rsid w:val="00B17B29"/>
    <w:rsid w:val="00B17BFB"/>
    <w:rsid w:val="00B2007F"/>
    <w:rsid w:val="00B204C3"/>
    <w:rsid w:val="00B206AD"/>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8D1"/>
    <w:rsid w:val="00B239A4"/>
    <w:rsid w:val="00B23B26"/>
    <w:rsid w:val="00B245E1"/>
    <w:rsid w:val="00B248B3"/>
    <w:rsid w:val="00B2522A"/>
    <w:rsid w:val="00B254E3"/>
    <w:rsid w:val="00B254E5"/>
    <w:rsid w:val="00B25B3C"/>
    <w:rsid w:val="00B25BBA"/>
    <w:rsid w:val="00B25EB7"/>
    <w:rsid w:val="00B26A91"/>
    <w:rsid w:val="00B26BF3"/>
    <w:rsid w:val="00B27951"/>
    <w:rsid w:val="00B27AE8"/>
    <w:rsid w:val="00B30551"/>
    <w:rsid w:val="00B305B3"/>
    <w:rsid w:val="00B31021"/>
    <w:rsid w:val="00B3130E"/>
    <w:rsid w:val="00B31427"/>
    <w:rsid w:val="00B31551"/>
    <w:rsid w:val="00B31564"/>
    <w:rsid w:val="00B317AF"/>
    <w:rsid w:val="00B3190F"/>
    <w:rsid w:val="00B31988"/>
    <w:rsid w:val="00B32C46"/>
    <w:rsid w:val="00B32DA5"/>
    <w:rsid w:val="00B34B54"/>
    <w:rsid w:val="00B35232"/>
    <w:rsid w:val="00B35386"/>
    <w:rsid w:val="00B3545B"/>
    <w:rsid w:val="00B36635"/>
    <w:rsid w:val="00B36943"/>
    <w:rsid w:val="00B3742D"/>
    <w:rsid w:val="00B37682"/>
    <w:rsid w:val="00B37742"/>
    <w:rsid w:val="00B37CCB"/>
    <w:rsid w:val="00B37DF6"/>
    <w:rsid w:val="00B40520"/>
    <w:rsid w:val="00B40E8C"/>
    <w:rsid w:val="00B41976"/>
    <w:rsid w:val="00B41D11"/>
    <w:rsid w:val="00B427EA"/>
    <w:rsid w:val="00B4282E"/>
    <w:rsid w:val="00B428F8"/>
    <w:rsid w:val="00B42C4A"/>
    <w:rsid w:val="00B434C2"/>
    <w:rsid w:val="00B450E4"/>
    <w:rsid w:val="00B4547F"/>
    <w:rsid w:val="00B4569F"/>
    <w:rsid w:val="00B45D16"/>
    <w:rsid w:val="00B46151"/>
    <w:rsid w:val="00B46EFA"/>
    <w:rsid w:val="00B47CC1"/>
    <w:rsid w:val="00B47D07"/>
    <w:rsid w:val="00B50735"/>
    <w:rsid w:val="00B51067"/>
    <w:rsid w:val="00B51225"/>
    <w:rsid w:val="00B52167"/>
    <w:rsid w:val="00B524F9"/>
    <w:rsid w:val="00B53C83"/>
    <w:rsid w:val="00B542EC"/>
    <w:rsid w:val="00B54CDB"/>
    <w:rsid w:val="00B54F22"/>
    <w:rsid w:val="00B552D1"/>
    <w:rsid w:val="00B55338"/>
    <w:rsid w:val="00B55398"/>
    <w:rsid w:val="00B55462"/>
    <w:rsid w:val="00B55474"/>
    <w:rsid w:val="00B555BE"/>
    <w:rsid w:val="00B55699"/>
    <w:rsid w:val="00B55839"/>
    <w:rsid w:val="00B55E69"/>
    <w:rsid w:val="00B566D9"/>
    <w:rsid w:val="00B56E13"/>
    <w:rsid w:val="00B570D0"/>
    <w:rsid w:val="00B571F4"/>
    <w:rsid w:val="00B57804"/>
    <w:rsid w:val="00B57A44"/>
    <w:rsid w:val="00B57EE3"/>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04A"/>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9C6"/>
    <w:rsid w:val="00B75A43"/>
    <w:rsid w:val="00B75B3A"/>
    <w:rsid w:val="00B77A7C"/>
    <w:rsid w:val="00B77D43"/>
    <w:rsid w:val="00B8007A"/>
    <w:rsid w:val="00B802BE"/>
    <w:rsid w:val="00B805B4"/>
    <w:rsid w:val="00B805C9"/>
    <w:rsid w:val="00B8061A"/>
    <w:rsid w:val="00B80D34"/>
    <w:rsid w:val="00B80E9D"/>
    <w:rsid w:val="00B81C58"/>
    <w:rsid w:val="00B82027"/>
    <w:rsid w:val="00B827E3"/>
    <w:rsid w:val="00B828F1"/>
    <w:rsid w:val="00B83499"/>
    <w:rsid w:val="00B8365A"/>
    <w:rsid w:val="00B842B5"/>
    <w:rsid w:val="00B84723"/>
    <w:rsid w:val="00B84727"/>
    <w:rsid w:val="00B84833"/>
    <w:rsid w:val="00B84AF7"/>
    <w:rsid w:val="00B85C2E"/>
    <w:rsid w:val="00B864D4"/>
    <w:rsid w:val="00B8697A"/>
    <w:rsid w:val="00B87ADD"/>
    <w:rsid w:val="00B87B54"/>
    <w:rsid w:val="00B9049A"/>
    <w:rsid w:val="00B90D79"/>
    <w:rsid w:val="00B90FDB"/>
    <w:rsid w:val="00B910EE"/>
    <w:rsid w:val="00B91A6E"/>
    <w:rsid w:val="00B91A86"/>
    <w:rsid w:val="00B926CC"/>
    <w:rsid w:val="00B92711"/>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11"/>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4DE5"/>
    <w:rsid w:val="00BB5798"/>
    <w:rsid w:val="00BB59FC"/>
    <w:rsid w:val="00BB5DB9"/>
    <w:rsid w:val="00BB6D17"/>
    <w:rsid w:val="00BB6DD9"/>
    <w:rsid w:val="00BB7256"/>
    <w:rsid w:val="00BB746C"/>
    <w:rsid w:val="00BB755B"/>
    <w:rsid w:val="00BB77EE"/>
    <w:rsid w:val="00BB79E6"/>
    <w:rsid w:val="00BB7C09"/>
    <w:rsid w:val="00BB7D4F"/>
    <w:rsid w:val="00BC056E"/>
    <w:rsid w:val="00BC0589"/>
    <w:rsid w:val="00BC0FCC"/>
    <w:rsid w:val="00BC1041"/>
    <w:rsid w:val="00BC153C"/>
    <w:rsid w:val="00BC1AA2"/>
    <w:rsid w:val="00BC1E59"/>
    <w:rsid w:val="00BC2723"/>
    <w:rsid w:val="00BC28C4"/>
    <w:rsid w:val="00BC2D60"/>
    <w:rsid w:val="00BC31AF"/>
    <w:rsid w:val="00BC42AF"/>
    <w:rsid w:val="00BC53C8"/>
    <w:rsid w:val="00BC5566"/>
    <w:rsid w:val="00BC5C76"/>
    <w:rsid w:val="00BC5D4E"/>
    <w:rsid w:val="00BC5D56"/>
    <w:rsid w:val="00BC5EF7"/>
    <w:rsid w:val="00BC65DD"/>
    <w:rsid w:val="00BC7373"/>
    <w:rsid w:val="00BC79F7"/>
    <w:rsid w:val="00BC7B56"/>
    <w:rsid w:val="00BD040A"/>
    <w:rsid w:val="00BD0B34"/>
    <w:rsid w:val="00BD0C4B"/>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11E6"/>
    <w:rsid w:val="00BE14B2"/>
    <w:rsid w:val="00BE156A"/>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195"/>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559"/>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4E5"/>
    <w:rsid w:val="00C44A93"/>
    <w:rsid w:val="00C453B5"/>
    <w:rsid w:val="00C456B0"/>
    <w:rsid w:val="00C45BC5"/>
    <w:rsid w:val="00C45C53"/>
    <w:rsid w:val="00C4651A"/>
    <w:rsid w:val="00C46E76"/>
    <w:rsid w:val="00C4723F"/>
    <w:rsid w:val="00C472F6"/>
    <w:rsid w:val="00C47C34"/>
    <w:rsid w:val="00C50686"/>
    <w:rsid w:val="00C5095C"/>
    <w:rsid w:val="00C514FB"/>
    <w:rsid w:val="00C51531"/>
    <w:rsid w:val="00C5190F"/>
    <w:rsid w:val="00C526A2"/>
    <w:rsid w:val="00C52C20"/>
    <w:rsid w:val="00C53560"/>
    <w:rsid w:val="00C539AA"/>
    <w:rsid w:val="00C53DDC"/>
    <w:rsid w:val="00C549E9"/>
    <w:rsid w:val="00C54DA7"/>
    <w:rsid w:val="00C54E22"/>
    <w:rsid w:val="00C5575E"/>
    <w:rsid w:val="00C55C8B"/>
    <w:rsid w:val="00C565BB"/>
    <w:rsid w:val="00C56638"/>
    <w:rsid w:val="00C56988"/>
    <w:rsid w:val="00C574F6"/>
    <w:rsid w:val="00C601D4"/>
    <w:rsid w:val="00C60607"/>
    <w:rsid w:val="00C6089D"/>
    <w:rsid w:val="00C60A48"/>
    <w:rsid w:val="00C60F35"/>
    <w:rsid w:val="00C611EE"/>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3A8"/>
    <w:rsid w:val="00C664F4"/>
    <w:rsid w:val="00C6662D"/>
    <w:rsid w:val="00C668E3"/>
    <w:rsid w:val="00C67DF5"/>
    <w:rsid w:val="00C700AB"/>
    <w:rsid w:val="00C702EB"/>
    <w:rsid w:val="00C703C7"/>
    <w:rsid w:val="00C7096B"/>
    <w:rsid w:val="00C70A47"/>
    <w:rsid w:val="00C70D08"/>
    <w:rsid w:val="00C714AD"/>
    <w:rsid w:val="00C719BC"/>
    <w:rsid w:val="00C71AE0"/>
    <w:rsid w:val="00C720C7"/>
    <w:rsid w:val="00C723E8"/>
    <w:rsid w:val="00C72428"/>
    <w:rsid w:val="00C727AB"/>
    <w:rsid w:val="00C73F7E"/>
    <w:rsid w:val="00C74247"/>
    <w:rsid w:val="00C7480F"/>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B42"/>
    <w:rsid w:val="00C93EA9"/>
    <w:rsid w:val="00C9404E"/>
    <w:rsid w:val="00C941BA"/>
    <w:rsid w:val="00C9496D"/>
    <w:rsid w:val="00C95076"/>
    <w:rsid w:val="00C9535A"/>
    <w:rsid w:val="00C95715"/>
    <w:rsid w:val="00C96AE3"/>
    <w:rsid w:val="00C96C11"/>
    <w:rsid w:val="00C975E4"/>
    <w:rsid w:val="00CA1946"/>
    <w:rsid w:val="00CA1A73"/>
    <w:rsid w:val="00CA2802"/>
    <w:rsid w:val="00CA2BA1"/>
    <w:rsid w:val="00CA305D"/>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2B46"/>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7BD"/>
    <w:rsid w:val="00CD2F75"/>
    <w:rsid w:val="00CD2FCD"/>
    <w:rsid w:val="00CD39F7"/>
    <w:rsid w:val="00CD3C1B"/>
    <w:rsid w:val="00CD3ECE"/>
    <w:rsid w:val="00CD4729"/>
    <w:rsid w:val="00CD521A"/>
    <w:rsid w:val="00CD526C"/>
    <w:rsid w:val="00CD53D1"/>
    <w:rsid w:val="00CD55F3"/>
    <w:rsid w:val="00CD625F"/>
    <w:rsid w:val="00CD6CD8"/>
    <w:rsid w:val="00CD77AB"/>
    <w:rsid w:val="00CD79E9"/>
    <w:rsid w:val="00CE074A"/>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5E0F"/>
    <w:rsid w:val="00CE60CD"/>
    <w:rsid w:val="00CE6338"/>
    <w:rsid w:val="00CE6C70"/>
    <w:rsid w:val="00CE703C"/>
    <w:rsid w:val="00CE70A0"/>
    <w:rsid w:val="00CE7BBC"/>
    <w:rsid w:val="00CE7DCC"/>
    <w:rsid w:val="00CF0414"/>
    <w:rsid w:val="00CF08E3"/>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3BE"/>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5C2"/>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54E"/>
    <w:rsid w:val="00D27D88"/>
    <w:rsid w:val="00D3060E"/>
    <w:rsid w:val="00D306E1"/>
    <w:rsid w:val="00D30851"/>
    <w:rsid w:val="00D30BC4"/>
    <w:rsid w:val="00D30E63"/>
    <w:rsid w:val="00D30F4A"/>
    <w:rsid w:val="00D311DC"/>
    <w:rsid w:val="00D3240C"/>
    <w:rsid w:val="00D32BCC"/>
    <w:rsid w:val="00D332FD"/>
    <w:rsid w:val="00D33630"/>
    <w:rsid w:val="00D33FB3"/>
    <w:rsid w:val="00D34030"/>
    <w:rsid w:val="00D341DD"/>
    <w:rsid w:val="00D349F2"/>
    <w:rsid w:val="00D34B3B"/>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B7F"/>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4CB3"/>
    <w:rsid w:val="00D4501D"/>
    <w:rsid w:val="00D45C8E"/>
    <w:rsid w:val="00D45E09"/>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898"/>
    <w:rsid w:val="00D61E7C"/>
    <w:rsid w:val="00D62528"/>
    <w:rsid w:val="00D62751"/>
    <w:rsid w:val="00D6275D"/>
    <w:rsid w:val="00D62F1B"/>
    <w:rsid w:val="00D63485"/>
    <w:rsid w:val="00D64281"/>
    <w:rsid w:val="00D648B3"/>
    <w:rsid w:val="00D65430"/>
    <w:rsid w:val="00D65627"/>
    <w:rsid w:val="00D65E04"/>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07"/>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28A2"/>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2C1C"/>
    <w:rsid w:val="00DB3A52"/>
    <w:rsid w:val="00DB42A4"/>
    <w:rsid w:val="00DB523C"/>
    <w:rsid w:val="00DB6FAE"/>
    <w:rsid w:val="00DB729B"/>
    <w:rsid w:val="00DB7DDE"/>
    <w:rsid w:val="00DC0AC4"/>
    <w:rsid w:val="00DC2371"/>
    <w:rsid w:val="00DC2940"/>
    <w:rsid w:val="00DC3203"/>
    <w:rsid w:val="00DC32BC"/>
    <w:rsid w:val="00DC361D"/>
    <w:rsid w:val="00DC3A8E"/>
    <w:rsid w:val="00DC4068"/>
    <w:rsid w:val="00DC40DC"/>
    <w:rsid w:val="00DC41DB"/>
    <w:rsid w:val="00DC420D"/>
    <w:rsid w:val="00DC436C"/>
    <w:rsid w:val="00DC4512"/>
    <w:rsid w:val="00DC46DE"/>
    <w:rsid w:val="00DC5066"/>
    <w:rsid w:val="00DC561D"/>
    <w:rsid w:val="00DC5AA9"/>
    <w:rsid w:val="00DC61BE"/>
    <w:rsid w:val="00DC657D"/>
    <w:rsid w:val="00DC6821"/>
    <w:rsid w:val="00DC68CA"/>
    <w:rsid w:val="00DC74D2"/>
    <w:rsid w:val="00DC7685"/>
    <w:rsid w:val="00DC7CE9"/>
    <w:rsid w:val="00DD057F"/>
    <w:rsid w:val="00DD05AC"/>
    <w:rsid w:val="00DD064E"/>
    <w:rsid w:val="00DD0E03"/>
    <w:rsid w:val="00DD11F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7F3"/>
    <w:rsid w:val="00DE1C01"/>
    <w:rsid w:val="00DE2328"/>
    <w:rsid w:val="00DE3001"/>
    <w:rsid w:val="00DE38E2"/>
    <w:rsid w:val="00DE3E49"/>
    <w:rsid w:val="00DE3E5A"/>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E4"/>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05B"/>
    <w:rsid w:val="00E14141"/>
    <w:rsid w:val="00E14201"/>
    <w:rsid w:val="00E1437F"/>
    <w:rsid w:val="00E14ABD"/>
    <w:rsid w:val="00E15AF2"/>
    <w:rsid w:val="00E15EA6"/>
    <w:rsid w:val="00E1624F"/>
    <w:rsid w:val="00E164BE"/>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0C8"/>
    <w:rsid w:val="00E42392"/>
    <w:rsid w:val="00E4302E"/>
    <w:rsid w:val="00E43326"/>
    <w:rsid w:val="00E433EA"/>
    <w:rsid w:val="00E434B7"/>
    <w:rsid w:val="00E43AE8"/>
    <w:rsid w:val="00E43EC2"/>
    <w:rsid w:val="00E43FB7"/>
    <w:rsid w:val="00E442A2"/>
    <w:rsid w:val="00E4445E"/>
    <w:rsid w:val="00E448B3"/>
    <w:rsid w:val="00E451CE"/>
    <w:rsid w:val="00E455E6"/>
    <w:rsid w:val="00E457C2"/>
    <w:rsid w:val="00E46350"/>
    <w:rsid w:val="00E46484"/>
    <w:rsid w:val="00E466F0"/>
    <w:rsid w:val="00E4698C"/>
    <w:rsid w:val="00E47237"/>
    <w:rsid w:val="00E47468"/>
    <w:rsid w:val="00E47DB3"/>
    <w:rsid w:val="00E47FB7"/>
    <w:rsid w:val="00E51195"/>
    <w:rsid w:val="00E5235F"/>
    <w:rsid w:val="00E52DC8"/>
    <w:rsid w:val="00E52E40"/>
    <w:rsid w:val="00E52F7F"/>
    <w:rsid w:val="00E537DD"/>
    <w:rsid w:val="00E53BBA"/>
    <w:rsid w:val="00E53FC7"/>
    <w:rsid w:val="00E540E8"/>
    <w:rsid w:val="00E5457F"/>
    <w:rsid w:val="00E54C88"/>
    <w:rsid w:val="00E54CE7"/>
    <w:rsid w:val="00E552BE"/>
    <w:rsid w:val="00E5578C"/>
    <w:rsid w:val="00E5588B"/>
    <w:rsid w:val="00E558D2"/>
    <w:rsid w:val="00E55F28"/>
    <w:rsid w:val="00E566DE"/>
    <w:rsid w:val="00E57476"/>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7FC"/>
    <w:rsid w:val="00E73999"/>
    <w:rsid w:val="00E7462E"/>
    <w:rsid w:val="00E7489B"/>
    <w:rsid w:val="00E74C55"/>
    <w:rsid w:val="00E74CD4"/>
    <w:rsid w:val="00E74D87"/>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7BD"/>
    <w:rsid w:val="00E95D72"/>
    <w:rsid w:val="00E95E8A"/>
    <w:rsid w:val="00E968B4"/>
    <w:rsid w:val="00E96938"/>
    <w:rsid w:val="00E96AC6"/>
    <w:rsid w:val="00E96C11"/>
    <w:rsid w:val="00E96C64"/>
    <w:rsid w:val="00E97147"/>
    <w:rsid w:val="00EA0360"/>
    <w:rsid w:val="00EA0B35"/>
    <w:rsid w:val="00EA0BDB"/>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BCD"/>
    <w:rsid w:val="00EB3FA4"/>
    <w:rsid w:val="00EB40D8"/>
    <w:rsid w:val="00EB4142"/>
    <w:rsid w:val="00EB4202"/>
    <w:rsid w:val="00EB43B9"/>
    <w:rsid w:val="00EB4CFF"/>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40"/>
    <w:rsid w:val="00EE10BE"/>
    <w:rsid w:val="00EE1221"/>
    <w:rsid w:val="00EE316E"/>
    <w:rsid w:val="00EE3325"/>
    <w:rsid w:val="00EE4B56"/>
    <w:rsid w:val="00EE5FA8"/>
    <w:rsid w:val="00EE6240"/>
    <w:rsid w:val="00EE6DBC"/>
    <w:rsid w:val="00EE759A"/>
    <w:rsid w:val="00EE79B8"/>
    <w:rsid w:val="00EE79C1"/>
    <w:rsid w:val="00EE7B76"/>
    <w:rsid w:val="00EE7BD9"/>
    <w:rsid w:val="00EE7C85"/>
    <w:rsid w:val="00EE7DAA"/>
    <w:rsid w:val="00EF0490"/>
    <w:rsid w:val="00EF0A5C"/>
    <w:rsid w:val="00EF15BF"/>
    <w:rsid w:val="00EF2124"/>
    <w:rsid w:val="00EF2473"/>
    <w:rsid w:val="00EF2800"/>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6FA7"/>
    <w:rsid w:val="00F27385"/>
    <w:rsid w:val="00F273C5"/>
    <w:rsid w:val="00F274B8"/>
    <w:rsid w:val="00F278E3"/>
    <w:rsid w:val="00F3053F"/>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88F"/>
    <w:rsid w:val="00F41C3A"/>
    <w:rsid w:val="00F41D8A"/>
    <w:rsid w:val="00F4254A"/>
    <w:rsid w:val="00F425C1"/>
    <w:rsid w:val="00F42D08"/>
    <w:rsid w:val="00F43006"/>
    <w:rsid w:val="00F4328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1AC"/>
    <w:rsid w:val="00F7047A"/>
    <w:rsid w:val="00F7080B"/>
    <w:rsid w:val="00F70BA1"/>
    <w:rsid w:val="00F711C8"/>
    <w:rsid w:val="00F714D6"/>
    <w:rsid w:val="00F72B40"/>
    <w:rsid w:val="00F732DE"/>
    <w:rsid w:val="00F733A3"/>
    <w:rsid w:val="00F73586"/>
    <w:rsid w:val="00F73B0A"/>
    <w:rsid w:val="00F73D4B"/>
    <w:rsid w:val="00F73F79"/>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7EA"/>
    <w:rsid w:val="00F87F5C"/>
    <w:rsid w:val="00F9014B"/>
    <w:rsid w:val="00F90368"/>
    <w:rsid w:val="00F90561"/>
    <w:rsid w:val="00F90633"/>
    <w:rsid w:val="00F909BC"/>
    <w:rsid w:val="00F90B72"/>
    <w:rsid w:val="00F90ED4"/>
    <w:rsid w:val="00F92533"/>
    <w:rsid w:val="00F92685"/>
    <w:rsid w:val="00F9272C"/>
    <w:rsid w:val="00F9275A"/>
    <w:rsid w:val="00F92941"/>
    <w:rsid w:val="00F92F91"/>
    <w:rsid w:val="00F9357D"/>
    <w:rsid w:val="00F9369C"/>
    <w:rsid w:val="00F93FF9"/>
    <w:rsid w:val="00F94711"/>
    <w:rsid w:val="00F9485F"/>
    <w:rsid w:val="00F9558F"/>
    <w:rsid w:val="00F958B0"/>
    <w:rsid w:val="00F95FF4"/>
    <w:rsid w:val="00F96203"/>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409B"/>
    <w:rsid w:val="00FA520A"/>
    <w:rsid w:val="00FA5C18"/>
    <w:rsid w:val="00FA6024"/>
    <w:rsid w:val="00FA6781"/>
    <w:rsid w:val="00FA68EB"/>
    <w:rsid w:val="00FA6AB7"/>
    <w:rsid w:val="00FA6C7C"/>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8DC"/>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D84"/>
    <w:rsid w:val="00FC6E82"/>
    <w:rsid w:val="00FC70DE"/>
    <w:rsid w:val="00FC7F83"/>
    <w:rsid w:val="00FD02D0"/>
    <w:rsid w:val="00FD0889"/>
    <w:rsid w:val="00FD091E"/>
    <w:rsid w:val="00FD0CE7"/>
    <w:rsid w:val="00FD0D1C"/>
    <w:rsid w:val="00FD1178"/>
    <w:rsid w:val="00FD137D"/>
    <w:rsid w:val="00FD34C6"/>
    <w:rsid w:val="00FD3741"/>
    <w:rsid w:val="00FD3A15"/>
    <w:rsid w:val="00FD3CB4"/>
    <w:rsid w:val="00FD3E3C"/>
    <w:rsid w:val="00FD4B1D"/>
    <w:rsid w:val="00FD50E1"/>
    <w:rsid w:val="00FD52B0"/>
    <w:rsid w:val="00FD546C"/>
    <w:rsid w:val="00FD5527"/>
    <w:rsid w:val="00FD57A5"/>
    <w:rsid w:val="00FD5C9E"/>
    <w:rsid w:val="00FD62DD"/>
    <w:rsid w:val="00FD6B0C"/>
    <w:rsid w:val="00FD6BAF"/>
    <w:rsid w:val="00FD6CD1"/>
    <w:rsid w:val="00FD6E83"/>
    <w:rsid w:val="00FD73D9"/>
    <w:rsid w:val="00FD76AD"/>
    <w:rsid w:val="00FE1A4B"/>
    <w:rsid w:val="00FE1B9A"/>
    <w:rsid w:val="00FE1D7E"/>
    <w:rsid w:val="00FE2070"/>
    <w:rsid w:val="00FE2707"/>
    <w:rsid w:val="00FE2EC4"/>
    <w:rsid w:val="00FE37A0"/>
    <w:rsid w:val="00FE3982"/>
    <w:rsid w:val="00FE4854"/>
    <w:rsid w:val="00FE6386"/>
    <w:rsid w:val="00FE6BE9"/>
    <w:rsid w:val="00FE6DA3"/>
    <w:rsid w:val="00FE6DBC"/>
    <w:rsid w:val="00FE7838"/>
    <w:rsid w:val="00FE7BF1"/>
    <w:rsid w:val="00FF0017"/>
    <w:rsid w:val="00FF06E6"/>
    <w:rsid w:val="00FF0F03"/>
    <w:rsid w:val="00FF111B"/>
    <w:rsid w:val="00FF15FE"/>
    <w:rsid w:val="00FF19C6"/>
    <w:rsid w:val="00FF1E6C"/>
    <w:rsid w:val="00FF214D"/>
    <w:rsid w:val="00FF2922"/>
    <w:rsid w:val="00FF3010"/>
    <w:rsid w:val="00FF3087"/>
    <w:rsid w:val="00FF30E6"/>
    <w:rsid w:val="00FF33A7"/>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6C7C"/>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0"/>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1"/>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1"/>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1"/>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1"/>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character" w:customStyle="1" w:styleId="Brak">
    <w:name w:val="Brak"/>
    <w:rsid w:val="0087220A"/>
  </w:style>
  <w:style w:type="paragraph" w:styleId="Poprawka">
    <w:name w:val="Revision"/>
    <w:hidden/>
    <w:uiPriority w:val="99"/>
    <w:semiHidden/>
    <w:rsid w:val="00EE1040"/>
    <w:pPr>
      <w:spacing w:line="240" w:lineRule="auto"/>
      <w:ind w:left="0"/>
      <w:jc w:val="left"/>
    </w:pPr>
  </w:style>
  <w:style w:type="character" w:customStyle="1" w:styleId="Nierozpoznanawzmianka4">
    <w:name w:val="Nierozpoznana wzmianka4"/>
    <w:basedOn w:val="Domylnaczcionkaakapitu"/>
    <w:uiPriority w:val="99"/>
    <w:semiHidden/>
    <w:unhideWhenUsed/>
    <w:rsid w:val="004C365B"/>
    <w:rPr>
      <w:color w:val="605E5C"/>
      <w:shd w:val="clear" w:color="auto" w:fill="E1DFDD"/>
    </w:rPr>
  </w:style>
  <w:style w:type="character" w:styleId="Nierozpoznanawzmianka">
    <w:name w:val="Unresolved Mention"/>
    <w:basedOn w:val="Domylnaczcionkaakapitu"/>
    <w:uiPriority w:val="99"/>
    <w:semiHidden/>
    <w:unhideWhenUsed/>
    <w:rsid w:val="00822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234">
      <w:bodyDiv w:val="1"/>
      <w:marLeft w:val="0"/>
      <w:marRight w:val="0"/>
      <w:marTop w:val="0"/>
      <w:marBottom w:val="0"/>
      <w:divBdr>
        <w:top w:val="none" w:sz="0" w:space="0" w:color="auto"/>
        <w:left w:val="none" w:sz="0" w:space="0" w:color="auto"/>
        <w:bottom w:val="none" w:sz="0" w:space="0" w:color="auto"/>
        <w:right w:val="none" w:sz="0" w:space="0" w:color="auto"/>
      </w:divBdr>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3993836">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ed_lodz" TargetMode="External"/><Relationship Id="rId18" Type="http://schemas.openxmlformats.org/officeDocument/2006/relationships/hyperlink" Target="https://platformazakupowa.pl/pn/umed_lodz" TargetMode="External"/><Relationship Id="rId26" Type="http://schemas.openxmlformats.org/officeDocument/2006/relationships/hyperlink" Target="https://platformazakupowa.pl/pn/umed_lodz" TargetMode="External"/><Relationship Id="rId3" Type="http://schemas.openxmlformats.org/officeDocument/2006/relationships/customXml" Target="../customXml/item3.xml"/><Relationship Id="rId21" Type="http://schemas.openxmlformats.org/officeDocument/2006/relationships/hyperlink" Target="https://platformazakupowa.pl/strona/1-regulami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latformazakupowa.pl/pn/umed_lodz" TargetMode="External"/><Relationship Id="rId17" Type="http://schemas.openxmlformats.org/officeDocument/2006/relationships/hyperlink" Target="http://n36.lex.pl/WKPLOnline/index.rpc" TargetMode="External"/><Relationship Id="rId25" Type="http://schemas.openxmlformats.org/officeDocument/2006/relationships/hyperlink" Target="http://platformazakupowa.p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mailto:cwk@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yta/wysokinska@umed.lodz.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mailto:edyta.wysokinska@umed.lodz.pl" TargetMode="External"/><Relationship Id="rId28" Type="http://schemas.openxmlformats.org/officeDocument/2006/relationships/hyperlink" Target="http://platformazakupowa.pl" TargetMode="Externa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mailto:iod@umed.lodz.pl"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91DB964A-F7DD-41E1-A758-2B8117ED6B23}">
  <ds:schemaRefs>
    <ds:schemaRef ds:uri="http://schemas.openxmlformats.org/officeDocument/2006/bibliography"/>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25</Pages>
  <Words>9396</Words>
  <Characters>56377</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65642</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Edyta Wysokińska</cp:lastModifiedBy>
  <cp:revision>15</cp:revision>
  <cp:lastPrinted>2020-10-20T16:21:00Z</cp:lastPrinted>
  <dcterms:created xsi:type="dcterms:W3CDTF">2021-02-25T13:37:00Z</dcterms:created>
  <dcterms:modified xsi:type="dcterms:W3CDTF">2021-03-03T09:26:00Z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