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A0"/>
      </w:tblPr>
      <w:tblGrid>
        <w:gridCol w:w="1339"/>
        <w:gridCol w:w="6386"/>
        <w:gridCol w:w="1559"/>
      </w:tblGrid>
      <w:tr w:rsidR="00D17F06" w:rsidRPr="003850FE" w:rsidTr="00767466">
        <w:tblPrEx>
          <w:tblCellMar>
            <w:top w:w="0" w:type="dxa"/>
            <w:bottom w:w="0" w:type="dxa"/>
          </w:tblCellMar>
        </w:tblPrEx>
        <w:trPr>
          <w:trHeight w:val="1472"/>
        </w:trPr>
        <w:tc>
          <w:tcPr>
            <w:tcW w:w="1339" w:type="dxa"/>
            <w:tcBorders>
              <w:top w:val="single" w:sz="4" w:space="0" w:color="000000"/>
              <w:bottom w:val="single" w:sz="4" w:space="0" w:color="000000"/>
            </w:tcBorders>
            <w:tcMar>
              <w:top w:w="0" w:type="dxa"/>
              <w:left w:w="70" w:type="dxa"/>
              <w:bottom w:w="0" w:type="dxa"/>
              <w:right w:w="70" w:type="dxa"/>
            </w:tcMar>
            <w:vAlign w:val="center"/>
          </w:tcPr>
          <w:p w:rsidR="00D17F06" w:rsidRPr="003850FE" w:rsidRDefault="00D17F06" w:rsidP="00767466">
            <w:pPr>
              <w:tabs>
                <w:tab w:val="center" w:pos="4536"/>
                <w:tab w:val="right" w:pos="9072"/>
              </w:tabs>
              <w:jc w:val="center"/>
              <w:rPr>
                <w:lang/>
              </w:rPr>
            </w:pPr>
            <w:r w:rsidRPr="003850FE">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małe" style="width:57pt;height:75pt;visibility:visible">
                  <v:imagedata r:id="rId5" o:title=""/>
                </v:shape>
              </w:pict>
            </w:r>
          </w:p>
        </w:tc>
        <w:tc>
          <w:tcPr>
            <w:tcW w:w="6386" w:type="dxa"/>
            <w:tcBorders>
              <w:top w:val="single" w:sz="4" w:space="0" w:color="000000"/>
              <w:bottom w:val="single" w:sz="4" w:space="0" w:color="000000"/>
            </w:tcBorders>
            <w:tcMar>
              <w:top w:w="0" w:type="dxa"/>
              <w:left w:w="57" w:type="dxa"/>
              <w:bottom w:w="0" w:type="dxa"/>
              <w:right w:w="57" w:type="dxa"/>
            </w:tcMar>
          </w:tcPr>
          <w:p w:rsidR="00D17F06" w:rsidRPr="003850FE" w:rsidRDefault="00D17F06" w:rsidP="00767466">
            <w:pPr>
              <w:tabs>
                <w:tab w:val="center" w:pos="4536"/>
                <w:tab w:val="right" w:pos="9072"/>
              </w:tabs>
              <w:jc w:val="center"/>
              <w:rPr>
                <w:b/>
                <w:sz w:val="8"/>
                <w:szCs w:val="8"/>
                <w:lang/>
              </w:rPr>
            </w:pPr>
          </w:p>
          <w:p w:rsidR="00D17F06" w:rsidRPr="003850FE" w:rsidRDefault="00D17F06" w:rsidP="00767466">
            <w:pPr>
              <w:tabs>
                <w:tab w:val="center" w:pos="5251"/>
                <w:tab w:val="right" w:pos="9072"/>
              </w:tabs>
              <w:ind w:right="70"/>
              <w:jc w:val="center"/>
              <w:rPr>
                <w:rFonts w:ascii="Arial" w:hAnsi="Arial" w:cs="Arial"/>
                <w:b/>
                <w:lang/>
              </w:rPr>
            </w:pPr>
            <w:r w:rsidRPr="003850FE">
              <w:rPr>
                <w:rFonts w:ascii="Arial" w:hAnsi="Arial" w:cs="Arial"/>
                <w:b/>
                <w:lang/>
              </w:rPr>
              <w:t>Samodzielny Publiczny Zakład Opieki Zdrowotnej</w:t>
            </w:r>
          </w:p>
          <w:p w:rsidR="00D17F06" w:rsidRPr="003850FE" w:rsidRDefault="00D17F06" w:rsidP="00767466">
            <w:pPr>
              <w:tabs>
                <w:tab w:val="center" w:pos="5251"/>
                <w:tab w:val="right" w:pos="9072"/>
              </w:tabs>
              <w:ind w:right="70"/>
              <w:jc w:val="center"/>
              <w:rPr>
                <w:rFonts w:ascii="Arial" w:hAnsi="Arial" w:cs="Arial"/>
                <w:b/>
                <w:lang/>
              </w:rPr>
            </w:pPr>
            <w:r w:rsidRPr="003850FE">
              <w:rPr>
                <w:rFonts w:ascii="Arial" w:hAnsi="Arial" w:cs="Arial"/>
                <w:b/>
                <w:lang/>
              </w:rPr>
              <w:t>Ministerstwa Spraw Wewnętrznych i Administracj</w:t>
            </w:r>
            <w:r w:rsidRPr="003850FE">
              <w:rPr>
                <w:rFonts w:ascii="Arial" w:hAnsi="Arial" w:cs="Arial"/>
                <w:b/>
                <w:lang/>
              </w:rPr>
              <w:t xml:space="preserve">i </w:t>
            </w:r>
          </w:p>
          <w:p w:rsidR="00D17F06" w:rsidRPr="003850FE" w:rsidRDefault="00D17F06" w:rsidP="00767466">
            <w:pPr>
              <w:tabs>
                <w:tab w:val="center" w:pos="5251"/>
                <w:tab w:val="right" w:pos="9072"/>
              </w:tabs>
              <w:ind w:right="70"/>
              <w:jc w:val="center"/>
              <w:rPr>
                <w:rFonts w:ascii="Arial" w:hAnsi="Arial" w:cs="Arial"/>
                <w:b/>
                <w:lang/>
              </w:rPr>
            </w:pPr>
            <w:r w:rsidRPr="003850FE">
              <w:rPr>
                <w:rFonts w:ascii="Arial" w:hAnsi="Arial" w:cs="Arial"/>
                <w:b/>
                <w:lang/>
              </w:rPr>
              <w:t>w Białymstoku</w:t>
            </w:r>
            <w:r w:rsidRPr="003850FE">
              <w:rPr>
                <w:rFonts w:ascii="Arial" w:hAnsi="Arial" w:cs="Arial"/>
                <w:b/>
                <w:lang/>
              </w:rPr>
              <w:t xml:space="preserve"> </w:t>
            </w:r>
          </w:p>
          <w:p w:rsidR="00D17F06" w:rsidRPr="003850FE" w:rsidRDefault="00D17F06" w:rsidP="00767466">
            <w:pPr>
              <w:tabs>
                <w:tab w:val="center" w:pos="5251"/>
                <w:tab w:val="right" w:pos="9072"/>
              </w:tabs>
              <w:ind w:right="70"/>
              <w:jc w:val="center"/>
              <w:rPr>
                <w:lang/>
              </w:rPr>
            </w:pPr>
            <w:r w:rsidRPr="003850FE">
              <w:rPr>
                <w:rFonts w:ascii="Arial" w:hAnsi="Arial" w:cs="Arial"/>
                <w:b/>
                <w:lang/>
              </w:rPr>
              <w:t>im. Mariana Zyndrama- Kościałkowskiego</w:t>
            </w:r>
          </w:p>
          <w:p w:rsidR="00D17F06" w:rsidRPr="003850FE" w:rsidRDefault="00D17F06" w:rsidP="00767466">
            <w:pPr>
              <w:tabs>
                <w:tab w:val="center" w:pos="4536"/>
                <w:tab w:val="right" w:pos="9072"/>
              </w:tabs>
              <w:ind w:right="70"/>
              <w:jc w:val="center"/>
              <w:rPr>
                <w:lang/>
              </w:rPr>
            </w:pPr>
          </w:p>
          <w:p w:rsidR="00D17F06" w:rsidRPr="003850FE" w:rsidRDefault="00D17F06" w:rsidP="00767466">
            <w:pPr>
              <w:tabs>
                <w:tab w:val="right" w:pos="9072"/>
              </w:tabs>
              <w:ind w:right="70"/>
              <w:rPr>
                <w:lang/>
              </w:rPr>
            </w:pPr>
            <w:r w:rsidRPr="003850FE">
              <w:rPr>
                <w:rFonts w:ascii="Arial" w:hAnsi="Arial" w:cs="Arial"/>
                <w:b/>
                <w:lang/>
              </w:rPr>
              <w:t xml:space="preserve">                  </w:t>
            </w:r>
            <w:r w:rsidRPr="003850FE">
              <w:rPr>
                <w:rFonts w:ascii="Arial" w:hAnsi="Arial" w:cs="Arial"/>
                <w:b/>
                <w:lang/>
              </w:rPr>
              <w:t>15-471 Białystok   ul. Fabryczna 27</w:t>
            </w:r>
          </w:p>
          <w:p w:rsidR="00D17F06" w:rsidRPr="00002025" w:rsidRDefault="00D17F06" w:rsidP="00767466">
            <w:pPr>
              <w:tabs>
                <w:tab w:val="right" w:pos="9072"/>
              </w:tabs>
              <w:ind w:right="70"/>
              <w:rPr>
                <w:lang/>
              </w:rPr>
            </w:pPr>
            <w:r w:rsidRPr="003850FE">
              <w:rPr>
                <w:rFonts w:ascii="Arial" w:hAnsi="Arial" w:cs="Arial"/>
                <w:b/>
                <w:lang/>
              </w:rPr>
              <w:t xml:space="preserve">            </w:t>
            </w:r>
            <w:r w:rsidRPr="003850FE">
              <w:rPr>
                <w:rFonts w:ascii="Arial" w:hAnsi="Arial" w:cs="Arial"/>
                <w:b/>
                <w:lang/>
              </w:rPr>
              <w:t xml:space="preserve">Tel. : </w:t>
            </w:r>
            <w:r w:rsidRPr="003850FE">
              <w:rPr>
                <w:rFonts w:ascii="Arial" w:hAnsi="Arial" w:cs="Arial"/>
                <w:lang/>
              </w:rPr>
              <w:t xml:space="preserve"> </w:t>
            </w:r>
            <w:r w:rsidRPr="003850FE">
              <w:rPr>
                <w:rFonts w:ascii="Arial" w:hAnsi="Arial" w:cs="Arial"/>
                <w:b/>
                <w:bCs/>
                <w:lang/>
              </w:rPr>
              <w:t>(</w:t>
            </w:r>
            <w:r>
              <w:rPr>
                <w:rFonts w:ascii="Arial" w:hAnsi="Arial" w:cs="Arial"/>
                <w:b/>
                <w:bCs/>
                <w:lang/>
              </w:rPr>
              <w:t>47</w:t>
            </w:r>
            <w:r w:rsidRPr="003850FE">
              <w:rPr>
                <w:rFonts w:ascii="Arial" w:hAnsi="Arial" w:cs="Arial"/>
                <w:b/>
                <w:bCs/>
                <w:lang/>
              </w:rPr>
              <w:t xml:space="preserve">) </w:t>
            </w:r>
            <w:r>
              <w:rPr>
                <w:rFonts w:ascii="Arial" w:hAnsi="Arial" w:cs="Arial"/>
                <w:b/>
                <w:bCs/>
                <w:lang/>
              </w:rPr>
              <w:t>710</w:t>
            </w:r>
            <w:r w:rsidRPr="003850FE">
              <w:rPr>
                <w:rFonts w:ascii="Arial" w:hAnsi="Arial" w:cs="Arial"/>
                <w:b/>
                <w:bCs/>
                <w:lang/>
              </w:rPr>
              <w:t xml:space="preserve"> </w:t>
            </w:r>
            <w:r>
              <w:rPr>
                <w:rFonts w:ascii="Arial" w:hAnsi="Arial" w:cs="Arial"/>
                <w:b/>
                <w:bCs/>
                <w:lang/>
              </w:rPr>
              <w:t>41 00</w:t>
            </w:r>
            <w:r w:rsidRPr="003850FE">
              <w:rPr>
                <w:rFonts w:ascii="Arial" w:hAnsi="Arial" w:cs="Arial"/>
                <w:b/>
                <w:bCs/>
                <w:lang/>
              </w:rPr>
              <w:t xml:space="preserve">    fax: (</w:t>
            </w:r>
            <w:r>
              <w:rPr>
                <w:rFonts w:ascii="Arial" w:hAnsi="Arial" w:cs="Arial"/>
                <w:b/>
                <w:bCs/>
                <w:lang/>
              </w:rPr>
              <w:t>47</w:t>
            </w:r>
            <w:r w:rsidRPr="003850FE">
              <w:rPr>
                <w:rFonts w:ascii="Arial" w:hAnsi="Arial" w:cs="Arial"/>
                <w:b/>
                <w:bCs/>
                <w:lang/>
              </w:rPr>
              <w:t xml:space="preserve">) </w:t>
            </w:r>
            <w:r>
              <w:rPr>
                <w:rFonts w:ascii="Arial" w:hAnsi="Arial" w:cs="Arial"/>
                <w:b/>
                <w:bCs/>
                <w:lang/>
              </w:rPr>
              <w:t>710</w:t>
            </w:r>
            <w:r w:rsidRPr="003850FE">
              <w:rPr>
                <w:rFonts w:ascii="Arial" w:hAnsi="Arial" w:cs="Arial"/>
                <w:b/>
                <w:bCs/>
                <w:lang/>
              </w:rPr>
              <w:t xml:space="preserve"> </w:t>
            </w:r>
            <w:r>
              <w:rPr>
                <w:rFonts w:ascii="Arial" w:hAnsi="Arial" w:cs="Arial"/>
                <w:b/>
                <w:bCs/>
                <w:lang/>
              </w:rPr>
              <w:t>41</w:t>
            </w:r>
            <w:r w:rsidRPr="003850FE">
              <w:rPr>
                <w:rFonts w:ascii="Arial" w:hAnsi="Arial" w:cs="Arial"/>
                <w:b/>
                <w:bCs/>
                <w:lang/>
              </w:rPr>
              <w:t xml:space="preserve"> </w:t>
            </w:r>
            <w:r>
              <w:rPr>
                <w:rFonts w:ascii="Arial" w:hAnsi="Arial" w:cs="Arial"/>
                <w:b/>
                <w:bCs/>
                <w:lang/>
              </w:rPr>
              <w:t>01</w:t>
            </w:r>
          </w:p>
          <w:p w:rsidR="00D17F06" w:rsidRPr="003850FE" w:rsidRDefault="00D17F06" w:rsidP="00767466">
            <w:pPr>
              <w:tabs>
                <w:tab w:val="right" w:pos="9072"/>
              </w:tabs>
              <w:ind w:right="70"/>
              <w:rPr>
                <w:noProof/>
                <w:lang/>
              </w:rPr>
            </w:pPr>
            <w:r w:rsidRPr="003850FE">
              <w:rPr>
                <w:rFonts w:ascii="Arial" w:hAnsi="Arial" w:cs="Arial"/>
                <w:lang/>
              </w:rPr>
              <w:t xml:space="preserve">             </w:t>
            </w:r>
            <w:r w:rsidRPr="003850FE">
              <w:rPr>
                <w:rFonts w:ascii="Arial" w:hAnsi="Arial" w:cs="Arial"/>
                <w:lang/>
              </w:rPr>
              <w:t>NIP   542-25-13-061   REGON 050637922</w:t>
            </w:r>
          </w:p>
          <w:p w:rsidR="00D17F06" w:rsidRPr="003850FE" w:rsidRDefault="00D17F06" w:rsidP="00767466">
            <w:pPr>
              <w:tabs>
                <w:tab w:val="center" w:pos="4536"/>
                <w:tab w:val="right" w:pos="9072"/>
              </w:tabs>
              <w:jc w:val="center"/>
              <w:rPr>
                <w:noProof/>
                <w:lang/>
              </w:rPr>
            </w:pPr>
          </w:p>
        </w:tc>
        <w:tc>
          <w:tcPr>
            <w:tcW w:w="1559" w:type="dxa"/>
            <w:tcBorders>
              <w:top w:val="single" w:sz="4" w:space="0" w:color="000000"/>
              <w:bottom w:val="single" w:sz="4" w:space="0" w:color="000000"/>
            </w:tcBorders>
          </w:tcPr>
          <w:p w:rsidR="00D17F06" w:rsidRPr="003850FE" w:rsidRDefault="00D17F06" w:rsidP="00767466">
            <w:pPr>
              <w:tabs>
                <w:tab w:val="center" w:pos="4536"/>
                <w:tab w:val="right" w:pos="9072"/>
              </w:tabs>
              <w:jc w:val="center"/>
              <w:rPr>
                <w:b/>
                <w:sz w:val="8"/>
                <w:szCs w:val="8"/>
                <w:lang/>
              </w:rPr>
            </w:pPr>
            <w:r>
              <w:rPr>
                <w:noProof/>
                <w:lang w:eastAsia="pl-PL"/>
              </w:rPr>
              <w:pict>
                <v:shape id="Obraz 18" o:spid="_x0000_s1026" type="#_x0000_t75" style="position:absolute;left:0;text-align:left;margin-left:.35pt;margin-top:25pt;width:69.7pt;height:70.35pt;z-index:251658240;visibility:visible;mso-position-horizontal-relative:text;mso-position-vertical-relative:text">
                  <v:imagedata r:id="rId6" o:title=""/>
                  <o:lock v:ext="edit" aspectratio="f"/>
                  <w10:wrap type="square"/>
                </v:shape>
              </w:pict>
            </w:r>
          </w:p>
        </w:tc>
      </w:tr>
    </w:tbl>
    <w:p w:rsidR="00D17F06" w:rsidRDefault="00D17F06" w:rsidP="00097ECF">
      <w:pPr>
        <w:jc w:val="right"/>
        <w:rPr>
          <w:rFonts w:cs="Calibri"/>
          <w:b/>
          <w:bCs/>
        </w:rPr>
      </w:pPr>
      <w:r>
        <w:rPr>
          <w:rFonts w:cs="Calibri"/>
          <w:b/>
          <w:bCs/>
        </w:rPr>
        <w:t>Białystok, dnia 02 grudnia 2021 r.</w:t>
      </w:r>
    </w:p>
    <w:p w:rsidR="00D17F06" w:rsidRPr="004A776E" w:rsidRDefault="00D17F06" w:rsidP="004A776E">
      <w:pPr>
        <w:rPr>
          <w:rFonts w:cs="Calibri"/>
          <w:b/>
          <w:bCs/>
        </w:rPr>
      </w:pPr>
      <w:r>
        <w:rPr>
          <w:rFonts w:ascii="Helvetica Neue" w:hAnsi="Helvetica Neue"/>
          <w:color w:val="666666"/>
          <w:sz w:val="21"/>
          <w:szCs w:val="21"/>
        </w:rPr>
        <w:br/>
      </w:r>
      <w:r w:rsidRPr="004A776E">
        <w:rPr>
          <w:b/>
        </w:rPr>
        <w:t>DZP.2344.49.2021</w:t>
      </w:r>
    </w:p>
    <w:p w:rsidR="00D17F06" w:rsidRDefault="00D17F06" w:rsidP="00EF5998">
      <w:pPr>
        <w:pStyle w:val="Standard"/>
        <w:jc w:val="right"/>
        <w:rPr>
          <w:rFonts w:ascii="Calibri" w:eastAsia="Times New Roman" w:hAnsi="Calibri" w:cs="Calibri"/>
          <w:b/>
          <w:kern w:val="0"/>
          <w:lang w:eastAsia="en-US" w:bidi="ar-SA"/>
        </w:rPr>
      </w:pPr>
      <w:r w:rsidRPr="00EF5998">
        <w:rPr>
          <w:rFonts w:ascii="Calibri" w:eastAsia="Times New Roman" w:hAnsi="Calibri" w:cs="Calibri"/>
          <w:b/>
          <w:kern w:val="0"/>
          <w:lang w:eastAsia="en-US" w:bidi="ar-SA"/>
        </w:rPr>
        <w:t>Wszyscy Wykonawcy</w:t>
      </w:r>
    </w:p>
    <w:p w:rsidR="00D17F06" w:rsidRDefault="00D17F06" w:rsidP="00EF5998">
      <w:pPr>
        <w:pStyle w:val="Standard"/>
        <w:jc w:val="right"/>
        <w:rPr>
          <w:rFonts w:ascii="Calibri" w:eastAsia="Times New Roman" w:hAnsi="Calibri" w:cs="Calibri"/>
          <w:b/>
          <w:kern w:val="0"/>
          <w:lang w:eastAsia="en-US" w:bidi="ar-SA"/>
        </w:rPr>
      </w:pPr>
    </w:p>
    <w:p w:rsidR="00D17F06" w:rsidRPr="004A776E" w:rsidRDefault="00D17F06" w:rsidP="004A776E">
      <w:pPr>
        <w:pStyle w:val="Standard"/>
        <w:rPr>
          <w:rFonts w:ascii="Calibri" w:eastAsia="Times New Roman" w:hAnsi="Calibri" w:cs="Calibri"/>
          <w:kern w:val="0"/>
          <w:sz w:val="22"/>
          <w:szCs w:val="22"/>
          <w:lang w:eastAsia="en-US" w:bidi="ar-SA"/>
        </w:rPr>
      </w:pPr>
      <w:r>
        <w:rPr>
          <w:rFonts w:ascii="Calibri" w:eastAsia="Times New Roman" w:hAnsi="Calibri" w:cs="Calibri"/>
          <w:b/>
          <w:kern w:val="0"/>
          <w:lang w:eastAsia="en-US" w:bidi="ar-SA"/>
        </w:rPr>
        <w:t xml:space="preserve">Dotyczy: </w:t>
      </w:r>
      <w:r w:rsidRPr="004A776E">
        <w:rPr>
          <w:rFonts w:ascii="Calibri" w:eastAsia="Times New Roman" w:hAnsi="Calibri" w:cs="Calibri"/>
          <w:kern w:val="0"/>
          <w:sz w:val="22"/>
          <w:szCs w:val="22"/>
          <w:lang w:eastAsia="en-US" w:bidi="ar-SA"/>
        </w:rPr>
        <w:t>Wykonywanie usługi napraw, przeglądów i konserwacji sprzętu i aparatury medycznej na potrzeby SP ZOZ MSWiA w Białymstoku im. Mariana Zyndrama – Kościałkowskiego</w:t>
      </w:r>
    </w:p>
    <w:p w:rsidR="00D17F06" w:rsidRPr="004A776E" w:rsidRDefault="00D17F06" w:rsidP="00F978FE">
      <w:pPr>
        <w:jc w:val="both"/>
        <w:rPr>
          <w:rFonts w:cs="Calibri"/>
        </w:rPr>
      </w:pPr>
    </w:p>
    <w:p w:rsidR="00D17F06" w:rsidRPr="004A776E" w:rsidRDefault="00D17F06" w:rsidP="004A776E">
      <w:pPr>
        <w:pStyle w:val="Standard"/>
        <w:rPr>
          <w:rFonts w:ascii="Calibri" w:eastAsia="Times New Roman" w:hAnsi="Calibri" w:cs="Calibri"/>
          <w:kern w:val="0"/>
          <w:sz w:val="22"/>
          <w:szCs w:val="22"/>
          <w:lang w:eastAsia="en-US" w:bidi="ar-SA"/>
        </w:rPr>
      </w:pPr>
      <w:r w:rsidRPr="004A776E">
        <w:rPr>
          <w:rFonts w:ascii="Calibri" w:eastAsia="Times New Roman" w:hAnsi="Calibri" w:cs="Calibri"/>
          <w:kern w:val="0"/>
          <w:sz w:val="22"/>
          <w:szCs w:val="22"/>
          <w:lang w:eastAsia="en-US" w:bidi="ar-SA"/>
        </w:rPr>
        <w:t>Zamawiający,  SP ZOZ MSWiA w Białymstoku im. Mariana Zyndrama-Kościałkowskiego, uprzejmie informuje, iż do prowadzonego zamówienia wpłynęły następujące pytania o wyjaśnienie treści SIWZ:</w:t>
      </w:r>
    </w:p>
    <w:p w:rsidR="00D17F06" w:rsidRPr="00F978FE" w:rsidRDefault="00D17F06" w:rsidP="00F978FE">
      <w:pPr>
        <w:jc w:val="both"/>
        <w:rPr>
          <w:rFonts w:cs="Calibri"/>
        </w:rPr>
      </w:pPr>
      <w:r w:rsidRPr="00F978FE">
        <w:rPr>
          <w:rFonts w:cs="Calibri"/>
          <w:b/>
          <w:bCs/>
        </w:rPr>
        <w:t>Pytanie nr 1:</w:t>
      </w:r>
      <w:r w:rsidRPr="00F978FE">
        <w:rPr>
          <w:rFonts w:cs="Calibri"/>
        </w:rPr>
        <w:t xml:space="preserve"> Wykonawca zwraca się do Zamawiającego o podanie harmonogramu przeglądów dla Pakietu nr 3.</w:t>
      </w:r>
    </w:p>
    <w:p w:rsidR="00D17F06" w:rsidRPr="00F978FE" w:rsidRDefault="00D17F06" w:rsidP="00F978FE">
      <w:pPr>
        <w:jc w:val="both"/>
        <w:rPr>
          <w:rFonts w:cs="Calibri"/>
        </w:rPr>
      </w:pPr>
      <w:r w:rsidRPr="00F978FE">
        <w:rPr>
          <w:rFonts w:cs="Calibri"/>
          <w:b/>
          <w:bCs/>
        </w:rPr>
        <w:t>Odpowiedź:</w:t>
      </w:r>
      <w:r>
        <w:rPr>
          <w:rFonts w:cs="Calibri"/>
          <w:b/>
          <w:bCs/>
        </w:rPr>
        <w:t xml:space="preserve"> </w:t>
      </w:r>
      <w:r w:rsidRPr="00F978FE">
        <w:rPr>
          <w:rFonts w:cs="Calibri"/>
          <w:b/>
          <w:bCs/>
        </w:rPr>
        <w:t>Poz. 1-9 i 17 – grudzień 2021; poz. 10 i 13 sierpień 2022 r.; poz. 11 marzec 2022 r.; poz. 12 październik 2022; poz. 14 i 15 – listopad 2022; poz. 16 lipiec 2022; poz. 18 luty 2022.</w:t>
      </w: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Pytanie nr 2:</w:t>
      </w:r>
      <w:r w:rsidRPr="00F978FE">
        <w:rPr>
          <w:rFonts w:cs="Calibri"/>
        </w:rPr>
        <w:t xml:space="preserve"> dotyczy Pakietu nr 3 Mając na uwadze bezpieczeństwo urządzeń medycznych, stosowanie najnowszych</w:t>
      </w:r>
      <w:r>
        <w:rPr>
          <w:rFonts w:cs="Calibri"/>
        </w:rPr>
        <w:t xml:space="preserve"> </w:t>
      </w:r>
      <w:r w:rsidRPr="00F978FE">
        <w:rPr>
          <w:rFonts w:cs="Calibri"/>
        </w:rPr>
        <w:t>zaleceń producenta jest kluczowe. Producent aktualizuje wytyczne serwisowe od czasu do czasu, z uwagi</w:t>
      </w:r>
      <w:r>
        <w:rPr>
          <w:rFonts w:cs="Calibri"/>
        </w:rPr>
        <w:t xml:space="preserve"> </w:t>
      </w:r>
      <w:r w:rsidRPr="00F978FE">
        <w:rPr>
          <w:rFonts w:cs="Calibri"/>
        </w:rPr>
        <w:t>na dokonywane zgłoszenia serwisowe, uwzględniając najnowsze kwestie techniczne związane z danym</w:t>
      </w:r>
      <w:r>
        <w:rPr>
          <w:rFonts w:cs="Calibri"/>
        </w:rPr>
        <w:t xml:space="preserve"> </w:t>
      </w:r>
      <w:r w:rsidRPr="00F978FE">
        <w:rPr>
          <w:rFonts w:cs="Calibri"/>
        </w:rPr>
        <w:t>modelem. Wobec powyższego prosimy o potwierdzenie, że wykonawca oraz zamawiający zobowiązani są</w:t>
      </w:r>
      <w:r>
        <w:rPr>
          <w:rFonts w:cs="Calibri"/>
        </w:rPr>
        <w:t xml:space="preserve"> </w:t>
      </w:r>
      <w:r w:rsidRPr="00F978FE">
        <w:rPr>
          <w:rFonts w:cs="Calibri"/>
        </w:rPr>
        <w:t>do stosowania się do najnowszych wymagań producentów (wytwórców) i najbardziej aktualnych instrukcji</w:t>
      </w:r>
      <w:r>
        <w:rPr>
          <w:rFonts w:cs="Calibri"/>
        </w:rPr>
        <w:t xml:space="preserve"> </w:t>
      </w:r>
      <w:r w:rsidRPr="00F978FE">
        <w:rPr>
          <w:rFonts w:cs="Calibri"/>
        </w:rPr>
        <w:t>w zakresie przedmiotu umowy i wykonania umowy zgodnie z nimi.</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3: </w:t>
      </w:r>
      <w:r w:rsidRPr="00F978FE">
        <w:rPr>
          <w:rFonts w:cs="Calibri"/>
        </w:rPr>
        <w:t>dotyczy Pakietu nr 3 Czy w ramach zdolności technicznej lub zawodowej (SWZ pkt VIII.2d) zamawiający</w:t>
      </w:r>
      <w:r>
        <w:rPr>
          <w:rFonts w:cs="Calibri"/>
        </w:rPr>
        <w:t xml:space="preserve"> </w:t>
      </w:r>
      <w:r w:rsidRPr="00F978FE">
        <w:rPr>
          <w:rFonts w:cs="Calibri"/>
        </w:rPr>
        <w:t>warunek uzna za spełniony jeśli wykonawca wykaże się posiadaniem: minimum 2 osoby posiadające co</w:t>
      </w:r>
      <w:r>
        <w:rPr>
          <w:rFonts w:cs="Calibri"/>
        </w:rPr>
        <w:t xml:space="preserve"> </w:t>
      </w:r>
      <w:r w:rsidRPr="00F978FE">
        <w:rPr>
          <w:rFonts w:cs="Calibri"/>
        </w:rPr>
        <w:t>najmniej 5-letnie doświadczenie zawodowe, posiadające odpowiednie kwalifikacje zawodowe,</w:t>
      </w:r>
      <w:r>
        <w:rPr>
          <w:rFonts w:cs="Calibri"/>
        </w:rPr>
        <w:t xml:space="preserve"> </w:t>
      </w:r>
      <w:r w:rsidRPr="00F978FE">
        <w:rPr>
          <w:rFonts w:cs="Calibri"/>
        </w:rPr>
        <w:t>uprawnienia i wykształcenie niezbędne do wykonania zamówienia oraz przeszkolenie odnośnie</w:t>
      </w:r>
      <w:r>
        <w:rPr>
          <w:rFonts w:cs="Calibri"/>
        </w:rPr>
        <w:t xml:space="preserve"> </w:t>
      </w:r>
      <w:r w:rsidRPr="00F978FE">
        <w:rPr>
          <w:rFonts w:cs="Calibri"/>
        </w:rPr>
        <w:t>wykonania napraw i przeglądów serwisowych odpowiednio do zadań będących przedmiotem</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postępowania potwierdzone aktualnym certyfikatem wydanym przez producenta lub autoryzowanego</w:t>
      </w:r>
    </w:p>
    <w:p w:rsidR="00D17F06" w:rsidRPr="00F978FE" w:rsidRDefault="00D17F06" w:rsidP="00F978FE">
      <w:pPr>
        <w:jc w:val="both"/>
        <w:rPr>
          <w:rFonts w:cs="Calibri"/>
        </w:rPr>
      </w:pPr>
      <w:r w:rsidRPr="00F978FE">
        <w:rPr>
          <w:rFonts w:cs="Calibri"/>
        </w:rPr>
        <w:t>przedstawiciela gdyż jest to sprzęt ratujący życie ?</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4: </w:t>
      </w:r>
      <w:r w:rsidRPr="00F978FE">
        <w:rPr>
          <w:rFonts w:cs="Calibri"/>
        </w:rPr>
        <w:t>Czy Zamawiający wyraża zgodę na wydzielenie z Pakietu nr 65 pozycji 1 i 2, aparaty do hemodializy Multifiltrat firmy Fresenius Medical Care i utworzenie oddzielnego pakietu na wymieniony sprzęt lub wykreślenie z Pakietu 65 poz.3 ? Pakiet nr 65 zawiera oprócz aparatów do hemodializy urządzenie o nazwie Audiometr diagnostyczny firmy Medicus, który nie powinien znajdować się w jednym pakiecie ze sprzętem do dializ.</w:t>
      </w:r>
    </w:p>
    <w:p w:rsidR="00D17F06" w:rsidRPr="00F978FE" w:rsidRDefault="00D17F06" w:rsidP="00F978FE">
      <w:pPr>
        <w:autoSpaceDE w:val="0"/>
        <w:autoSpaceDN w:val="0"/>
        <w:adjustRightInd w:val="0"/>
        <w:spacing w:after="0" w:line="240" w:lineRule="auto"/>
        <w:jc w:val="both"/>
        <w:rPr>
          <w:rFonts w:cs="Calibri"/>
        </w:rPr>
      </w:pPr>
    </w:p>
    <w:p w:rsidR="00D17F06" w:rsidRPr="00BC4B5B" w:rsidRDefault="00D17F06" w:rsidP="00F978FE">
      <w:pPr>
        <w:autoSpaceDE w:val="0"/>
        <w:autoSpaceDN w:val="0"/>
        <w:adjustRightInd w:val="0"/>
        <w:spacing w:after="0" w:line="240" w:lineRule="auto"/>
        <w:jc w:val="both"/>
        <w:rPr>
          <w:rFonts w:cs="Calibri"/>
          <w:b/>
          <w:bCs/>
        </w:rPr>
      </w:pPr>
      <w:r w:rsidRPr="00F978FE">
        <w:rPr>
          <w:rFonts w:cs="Calibri"/>
          <w:b/>
          <w:bCs/>
        </w:rPr>
        <w:t xml:space="preserve">Odpowiedź: </w:t>
      </w:r>
      <w:r w:rsidRPr="00BC4B5B">
        <w:rPr>
          <w:rFonts w:cs="Calibri"/>
          <w:b/>
          <w:bCs/>
        </w:rPr>
        <w:t>Zamawiający nie wyraża zgody na wydzielenie, ponieważ w myśl nowej ustawy Pzp taka czynność jest zmiana istotna powodującą unieważnienie postępowania.</w:t>
      </w:r>
    </w:p>
    <w:p w:rsidR="00D17F06" w:rsidRPr="00BC4B5B" w:rsidRDefault="00D17F06" w:rsidP="00BC4B5B">
      <w:pPr>
        <w:autoSpaceDE w:val="0"/>
        <w:autoSpaceDN w:val="0"/>
        <w:adjustRightInd w:val="0"/>
        <w:spacing w:after="0" w:line="240" w:lineRule="auto"/>
        <w:jc w:val="center"/>
        <w:rPr>
          <w:rFonts w:cs="Calibri"/>
          <w:b/>
        </w:rPr>
      </w:pPr>
    </w:p>
    <w:p w:rsidR="00D17F06" w:rsidRPr="00F978FE" w:rsidRDefault="00D17F06" w:rsidP="00F978FE">
      <w:pPr>
        <w:jc w:val="both"/>
        <w:rPr>
          <w:rFonts w:cs="Calibri"/>
          <w:b/>
          <w:bCs/>
          <w:u w:val="single"/>
        </w:rPr>
      </w:pPr>
      <w:r w:rsidRPr="00F978FE">
        <w:rPr>
          <w:rFonts w:cs="Calibri"/>
          <w:b/>
          <w:bCs/>
        </w:rPr>
        <w:t xml:space="preserve">Pytanie nr 5: </w:t>
      </w:r>
      <w:r w:rsidRPr="00F978FE">
        <w:rPr>
          <w:rFonts w:cs="Calibri"/>
          <w:b/>
          <w:bCs/>
          <w:u w:val="single"/>
        </w:rPr>
        <w:t>Pytanie 1 dotyczy zapisów umowy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Zgodnie z zapisami umowy §2 pkt9 Zamawiający wymaga od Wykonawcy posiadania określonych przez wytwórcę sprzętu instrukcji serwisowych wyrobu, urządzenia kontrolno-pomiarowe do sprawdzania aparatury medycznej, zatrudniać osoby posiadające kwalifikacje i doświadczenie zawodowe pozwalające na wykonanie zadania w sposób należyty. Wszelkie instrukcje serwisowe zawarte są w dokumentacji technicznej. Czy Zamawiający będzie wymagał od Wykonawców posiadania dostępu legalnej i aktualizowanej dokumentacji technicznej?</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6: </w:t>
      </w:r>
      <w:r w:rsidRPr="00F978FE">
        <w:rPr>
          <w:rFonts w:cs="Calibri"/>
        </w:rPr>
        <w:t>Zgodnie z zapisami umowy §2 pkt9 Zamawiający wymaga od Wykonawcy posiadania określonych przez wytwórcę sprzętu instrukcji serwisowych wyrobu, urządzenia kontrolno-pomiarowe do sprawdzania aparatury medycznej, zatrudniać osoby posiadające kwalifikacje i doświadczenie zawodowe pozwalające na wykonanie zadania w sposób należyty. Producent zapewnia szkolenia na danych sprzęcie medycznym. Szkolenie jest podstawa do prawidłowego diagnozowania aparatu i wykonywania pełnej procedury przeglądowej. Czy Zamawiający pisząc o kwalifikacjach i doświadczeniu, będzie wymagał od Wykonawców przedstawienia certyfikatów odbycia szkoleń na dany rodzaj aparatu którego pakiet dotyczy?</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jc w:val="both"/>
        <w:rPr>
          <w:rFonts w:cs="Calibri"/>
        </w:rPr>
      </w:pPr>
    </w:p>
    <w:p w:rsidR="00D17F06" w:rsidRPr="00F978FE" w:rsidRDefault="00D17F06" w:rsidP="00F978FE">
      <w:pPr>
        <w:jc w:val="both"/>
        <w:rPr>
          <w:rFonts w:cs="Calibri"/>
        </w:rPr>
      </w:pPr>
      <w:r w:rsidRPr="00F978FE">
        <w:rPr>
          <w:rFonts w:cs="Calibri"/>
          <w:b/>
          <w:bCs/>
        </w:rPr>
        <w:t xml:space="preserve">Pytanie nr 7: </w:t>
      </w:r>
      <w:r w:rsidRPr="00F978FE">
        <w:rPr>
          <w:rFonts w:cs="Calibri"/>
        </w:rPr>
        <w:t>Czy Zamawiający z uwagi na czas jaki jest potrzebny na dostarczenie części do przeglądu zgodzi się na wydłużenie terminu wykonania przeglądu. Terminy te często zawierają się do końca danego miesiąca według wytycznych producenta.</w:t>
      </w: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ind w:left="360"/>
        <w:jc w:val="both"/>
        <w:rPr>
          <w:rFonts w:cs="Calibri"/>
        </w:rPr>
      </w:pPr>
    </w:p>
    <w:p w:rsidR="00D17F06" w:rsidRPr="00F978FE" w:rsidRDefault="00D17F06" w:rsidP="00F978FE">
      <w:pPr>
        <w:jc w:val="both"/>
        <w:rPr>
          <w:rFonts w:cs="Calibri"/>
        </w:rPr>
      </w:pPr>
      <w:r w:rsidRPr="00F978FE">
        <w:rPr>
          <w:rFonts w:cs="Calibri"/>
          <w:b/>
          <w:bCs/>
        </w:rPr>
        <w:t xml:space="preserve">Pytanie nr 8: </w:t>
      </w:r>
      <w:r w:rsidRPr="00F978FE">
        <w:rPr>
          <w:rFonts w:cs="Calibri"/>
        </w:rPr>
        <w:t>W celu miarkowania kar i zmniejszenia ich wartości Czy zamawiający zgodzi się do zmian zapisów w umowie § 8 pkt 1) 1 b do zmniejszenia wartości z 1% do 0,1% a w §8 pkt 1) 1 c z 20% do 0,2% za każdy rozpoczęty dzień.</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jc w:val="both"/>
        <w:rPr>
          <w:rFonts w:cs="Calibri"/>
        </w:rPr>
      </w:pPr>
    </w:p>
    <w:p w:rsidR="00D17F06" w:rsidRPr="00F978FE" w:rsidRDefault="00D17F06" w:rsidP="00F978FE">
      <w:pPr>
        <w:jc w:val="both"/>
        <w:rPr>
          <w:rFonts w:cs="Calibri"/>
        </w:rPr>
      </w:pPr>
      <w:r w:rsidRPr="00F978FE">
        <w:rPr>
          <w:rFonts w:cs="Calibri"/>
          <w:b/>
          <w:bCs/>
        </w:rPr>
        <w:t xml:space="preserve">Pytanie nr 9: </w:t>
      </w:r>
      <w:r w:rsidRPr="00F978FE">
        <w:rPr>
          <w:rFonts w:cs="Calibri"/>
        </w:rPr>
        <w:t xml:space="preserve">W przedmiotowym pakiecie znajdują się respiratory Savina, które zgodnie z instrukcją przeglądową co 8 lat powinny mieć wymienione zestawy turbiny jako jedna z części składowych pełnej procedury przeglądu. Czy Zamawiający wymieniał w ostatnich 8 latach turbiny i czy będzie wymagał od Wszystkich Wykonawców kalkulacji turbin w ofercie? </w:t>
      </w:r>
    </w:p>
    <w:p w:rsidR="00D17F06" w:rsidRPr="00F978FE" w:rsidRDefault="00D17F06" w:rsidP="00F978FE">
      <w:pPr>
        <w:jc w:val="both"/>
        <w:rPr>
          <w:rFonts w:cs="Calibri"/>
          <w:b/>
          <w:bCs/>
        </w:rPr>
      </w:pPr>
      <w:r w:rsidRPr="00A12A7B">
        <w:rPr>
          <w:rFonts w:cs="Calibri"/>
          <w:b/>
          <w:bCs/>
        </w:rPr>
        <w:t xml:space="preserve">Odpowiedź: </w:t>
      </w:r>
      <w:r>
        <w:rPr>
          <w:rFonts w:cs="Calibri"/>
          <w:b/>
          <w:bCs/>
        </w:rPr>
        <w:t>W przypadku konieczności wymiany turbiny Wykonawca przedstawi odrębną ofertę do akceptacji.</w:t>
      </w:r>
    </w:p>
    <w:p w:rsidR="00D17F06" w:rsidRPr="00F978FE" w:rsidRDefault="00D17F06" w:rsidP="00F978FE">
      <w:pPr>
        <w:jc w:val="both"/>
        <w:rPr>
          <w:rFonts w:cs="Calibri"/>
        </w:rPr>
      </w:pPr>
      <w:r w:rsidRPr="00F978FE">
        <w:rPr>
          <w:rFonts w:cs="Calibri"/>
          <w:b/>
          <w:bCs/>
        </w:rPr>
        <w:t xml:space="preserve">Pytanie nr 10: </w:t>
      </w:r>
      <w:r w:rsidRPr="00F978FE">
        <w:rPr>
          <w:rFonts w:cs="Calibri"/>
        </w:rPr>
        <w:t xml:space="preserve">Czy Zamawiający zgodzi się na wydzielenie poz. 9 do osobnego pakietu? Jako autoryzowany dystrybutor producenta Stille posiadamy najlepsze kwalifikacje do przeprowadzenia przeglądu sprzętu medycznego jakim jest stół Imagi Q2. </w:t>
      </w:r>
      <w:r w:rsidRPr="00F978FE">
        <w:rPr>
          <w:rFonts w:cs="Calibri"/>
          <w:bCs/>
        </w:rPr>
        <w:t>Zamawiający zapewni sobie w ten sposób możliwość uzyskania przeglądu na najwyższym poziomie profesjonalizmu, ale przede wszystkim zgodny z wymogami producenta.</w:t>
      </w:r>
      <w:r>
        <w:rPr>
          <w:rFonts w:cs="Calibri"/>
          <w:bCs/>
        </w:rPr>
        <w:t xml:space="preserve"> </w:t>
      </w:r>
      <w:r w:rsidRPr="00F978FE">
        <w:rPr>
          <w:rFonts w:cs="Calibri"/>
          <w:bCs/>
        </w:rPr>
        <w:t>Skorzystanie z nieautoryzowanych serwisów nie zapewnia Zamawiającemu takiej gwarancji.</w:t>
      </w:r>
      <w:r>
        <w:rPr>
          <w:rFonts w:cs="Calibri"/>
          <w:bCs/>
        </w:rPr>
        <w:t xml:space="preserve"> </w:t>
      </w:r>
      <w:r w:rsidRPr="00F978FE">
        <w:rPr>
          <w:rFonts w:cs="Calibri"/>
          <w:bCs/>
        </w:rPr>
        <w:t xml:space="preserve">Wykonanie przeglądu przez firmę przypadkową, nieznającą produktu, może mieć fatalne skutki i grozić bezpieczeństwu pacjenta, </w:t>
      </w:r>
      <w:r w:rsidRPr="00F978FE">
        <w:rPr>
          <w:rFonts w:cs="Calibri"/>
        </w:rPr>
        <w:t>Zamawiający zaś może w razie wypadku ponieść konsekwencje odszkodowawcze względem poszkodowanego pacjenta.</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ind w:left="360"/>
        <w:jc w:val="both"/>
        <w:rPr>
          <w:rFonts w:cs="Calibri"/>
        </w:rPr>
      </w:pPr>
    </w:p>
    <w:p w:rsidR="00D17F06" w:rsidRPr="00F978FE" w:rsidRDefault="00D17F06" w:rsidP="00F978FE">
      <w:pPr>
        <w:autoSpaceDE w:val="0"/>
        <w:autoSpaceDN w:val="0"/>
        <w:adjustRightInd w:val="0"/>
        <w:spacing w:after="0" w:line="240" w:lineRule="auto"/>
        <w:jc w:val="both"/>
        <w:rPr>
          <w:rFonts w:eastAsia="TimesNewRoman" w:cs="Calibri"/>
          <w:bCs/>
          <w:lang w:eastAsia="pl-PL"/>
        </w:rPr>
      </w:pPr>
      <w:r w:rsidRPr="00F978FE">
        <w:rPr>
          <w:rFonts w:cs="Calibri"/>
          <w:b/>
          <w:bCs/>
        </w:rPr>
        <w:t xml:space="preserve">Pytanie nr 11: </w:t>
      </w:r>
      <w:r w:rsidRPr="00F978FE">
        <w:rPr>
          <w:rFonts w:eastAsia="TimesNewRoman" w:cs="Calibri"/>
          <w:bCs/>
          <w:lang w:eastAsia="pl-PL"/>
        </w:rPr>
        <w:t>Będąc producentem (Klaromed Sp. z o.o.) lamp plus LED zwracamy się z prośbą o wyłączenie ww. pozycji do oddzielnego pakietu. Zamawiający zapewni sobie w ten sposób możliwość uzyskania przeglądu na najwyższym poziomie profesjonalizmu, ale przede wszystkim zgodny z wymogami producenta.</w:t>
      </w:r>
      <w:r>
        <w:rPr>
          <w:rFonts w:eastAsia="TimesNewRoman" w:cs="Calibri"/>
          <w:bCs/>
          <w:lang w:eastAsia="pl-PL"/>
        </w:rPr>
        <w:t xml:space="preserve"> </w:t>
      </w:r>
      <w:r w:rsidRPr="00F978FE">
        <w:rPr>
          <w:rFonts w:eastAsia="TimesNewRoman" w:cs="Calibri"/>
          <w:bCs/>
          <w:lang w:eastAsia="pl-PL"/>
        </w:rPr>
        <w:t>Skorzystanie z nieautoryzowanych serwisów nie zapewnia Zamawiającemu takiej gwarancji.</w:t>
      </w:r>
      <w:r>
        <w:rPr>
          <w:rFonts w:eastAsia="TimesNewRoman" w:cs="Calibri"/>
          <w:bCs/>
          <w:lang w:eastAsia="pl-PL"/>
        </w:rPr>
        <w:t xml:space="preserve"> </w:t>
      </w:r>
      <w:r w:rsidRPr="00F978FE">
        <w:rPr>
          <w:rFonts w:eastAsia="TimesNewRoman" w:cs="Calibri"/>
          <w:bCs/>
          <w:lang w:eastAsia="pl-PL"/>
        </w:rPr>
        <w:t xml:space="preserve">Wykonanie przeglądu przez firmę przypadkową, nieznającą produktu, może mieć fatalne skutki i grozić bezpieczeństwu pacjenta, </w:t>
      </w:r>
      <w:r w:rsidRPr="00F978FE">
        <w:rPr>
          <w:rFonts w:cs="Calibri"/>
        </w:rPr>
        <w:t>Zamawiający zaś może w razie wypadku ponieść konsekwencje odszkodowawcze względem poszkodowanego pacjenta. Czy Zamawiający zgodzi się na wydzielenie poz. 12-14 do osobnego pakietu?</w:t>
      </w:r>
    </w:p>
    <w:p w:rsidR="00D17F06" w:rsidRPr="00F978FE" w:rsidRDefault="00D17F06" w:rsidP="00F978FE">
      <w:pPr>
        <w:pStyle w:val="ListParagraph"/>
        <w:autoSpaceDE w:val="0"/>
        <w:autoSpaceDN w:val="0"/>
        <w:adjustRightInd w:val="0"/>
        <w:spacing w:after="0" w:line="240" w:lineRule="auto"/>
        <w:jc w:val="both"/>
        <w:rPr>
          <w:rFonts w:eastAsia="TimesNewRoman" w:cs="Calibri"/>
          <w:bCs/>
          <w:lang w:eastAsia="pl-PL"/>
        </w:rPr>
      </w:pP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ind w:left="360"/>
        <w:jc w:val="both"/>
        <w:rPr>
          <w:rFonts w:cs="Calibri"/>
        </w:rPr>
      </w:pPr>
    </w:p>
    <w:p w:rsidR="00D17F06" w:rsidRPr="00A12A7B" w:rsidRDefault="00D17F06" w:rsidP="00F978FE">
      <w:pPr>
        <w:spacing w:line="276" w:lineRule="auto"/>
        <w:jc w:val="both"/>
        <w:rPr>
          <w:rFonts w:cs="Calibri"/>
        </w:rPr>
      </w:pPr>
      <w:r w:rsidRPr="00A12A7B">
        <w:rPr>
          <w:rFonts w:cs="Calibri"/>
          <w:b/>
          <w:bCs/>
        </w:rPr>
        <w:t>Pytanie nr 12:</w:t>
      </w:r>
      <w:r w:rsidRPr="00A12A7B">
        <w:rPr>
          <w:rFonts w:cs="Calibri"/>
        </w:rPr>
        <w:t xml:space="preserve"> Pytanie 1, pakiet 21, 22, 37, 79 Jak Zamawiający rozumie ‘reakcję na zgłoszenie’ w przypadku napraw?</w:t>
      </w:r>
    </w:p>
    <w:p w:rsidR="00D17F06" w:rsidRPr="00F978FE" w:rsidRDefault="00D17F06" w:rsidP="00F978FE">
      <w:pPr>
        <w:spacing w:line="276" w:lineRule="auto"/>
        <w:jc w:val="both"/>
        <w:rPr>
          <w:rFonts w:cs="Calibri"/>
          <w:b/>
          <w:bCs/>
        </w:rPr>
      </w:pPr>
      <w:r w:rsidRPr="00A12A7B">
        <w:rPr>
          <w:rFonts w:cs="Calibri"/>
          <w:b/>
          <w:bCs/>
        </w:rPr>
        <w:t xml:space="preserve">Odpowiedź: </w:t>
      </w:r>
      <w:r>
        <w:rPr>
          <w:rFonts w:cs="Calibri"/>
          <w:b/>
          <w:bCs/>
        </w:rPr>
        <w:t xml:space="preserve">Zamawiający oczekuje iż </w:t>
      </w:r>
      <w:r w:rsidRPr="00CD7154">
        <w:rPr>
          <w:rFonts w:cs="Calibri"/>
          <w:b/>
          <w:bCs/>
        </w:rPr>
        <w:t xml:space="preserve">otrzyma </w:t>
      </w:r>
      <w:r>
        <w:rPr>
          <w:rFonts w:cs="Calibri"/>
          <w:b/>
          <w:bCs/>
        </w:rPr>
        <w:t xml:space="preserve">pisemne </w:t>
      </w:r>
      <w:r w:rsidRPr="00CD7154">
        <w:rPr>
          <w:rFonts w:cs="Calibri"/>
          <w:b/>
          <w:bCs/>
        </w:rPr>
        <w:t xml:space="preserve">powiadomienie o rozpoczęciu prac przez Wykonawcę w celu przywrócenia działania </w:t>
      </w:r>
      <w:r>
        <w:rPr>
          <w:rFonts w:cs="Calibri"/>
          <w:b/>
          <w:bCs/>
        </w:rPr>
        <w:t>u</w:t>
      </w:r>
      <w:r w:rsidRPr="00CD7154">
        <w:rPr>
          <w:rFonts w:cs="Calibri"/>
          <w:b/>
          <w:bCs/>
        </w:rPr>
        <w:t>rządzeń</w:t>
      </w:r>
      <w:r>
        <w:rPr>
          <w:rFonts w:cs="Calibri"/>
          <w:b/>
          <w:bCs/>
        </w:rPr>
        <w:t xml:space="preserve"> medycznych z dokładnym opisem podjętych przez Wykonawcę działań oraz zaplanowanym harmonogramem prac.</w:t>
      </w:r>
    </w:p>
    <w:p w:rsidR="00D17F06" w:rsidRPr="00F978FE" w:rsidRDefault="00D17F06" w:rsidP="00F978FE">
      <w:pPr>
        <w:spacing w:line="276" w:lineRule="auto"/>
        <w:jc w:val="both"/>
        <w:rPr>
          <w:rFonts w:cs="Calibri"/>
        </w:rPr>
      </w:pPr>
      <w:r w:rsidRPr="00F978FE">
        <w:rPr>
          <w:rFonts w:cs="Calibri"/>
          <w:b/>
          <w:bCs/>
        </w:rPr>
        <w:t>Pytanie nr 13:</w:t>
      </w:r>
      <w:r w:rsidRPr="00F978FE">
        <w:rPr>
          <w:rFonts w:cs="Calibri"/>
        </w:rPr>
        <w:t xml:space="preserve"> pakiet 22 Zwracamy się z prośbą o wyłączenie z pakietu 22 sprzętu GE/ Promed. W obecnym kształcie pakietu autoryzowany serwis nie ma możliwości złożenia oferty.</w:t>
      </w:r>
    </w:p>
    <w:p w:rsidR="00D17F06" w:rsidRPr="00097ECF" w:rsidRDefault="00D17F06" w:rsidP="00F978FE">
      <w:pPr>
        <w:spacing w:line="276" w:lineRule="auto"/>
        <w:jc w:val="both"/>
        <w:rPr>
          <w:rFonts w:cs="Calibri"/>
          <w:b/>
          <w:bCs/>
        </w:rPr>
      </w:pPr>
      <w:r w:rsidRPr="00F978FE">
        <w:rPr>
          <w:rFonts w:cs="Calibri"/>
          <w:b/>
          <w:bCs/>
        </w:rPr>
        <w:t>Odpowiedź: Zgodnie z SWZ</w:t>
      </w:r>
    </w:p>
    <w:p w:rsidR="00D17F06" w:rsidRPr="00F978FE" w:rsidRDefault="00D17F06" w:rsidP="00F978FE">
      <w:pPr>
        <w:spacing w:line="276" w:lineRule="auto"/>
        <w:jc w:val="both"/>
        <w:rPr>
          <w:rFonts w:cs="Calibri"/>
        </w:rPr>
      </w:pPr>
      <w:r w:rsidRPr="00F978FE">
        <w:rPr>
          <w:rFonts w:cs="Calibri"/>
          <w:b/>
          <w:bCs/>
        </w:rPr>
        <w:t>Pytanie nr 14:</w:t>
      </w:r>
      <w:r w:rsidRPr="00F978FE">
        <w:rPr>
          <w:rFonts w:cs="Calibri"/>
        </w:rPr>
        <w:t xml:space="preserve"> Czy Zamawiający wymaga, aby czynności serwisowe były wykonywane zgodnie z aktualnymi podręcznikami serwisowymi a czynności serwisowe powinny być w pełni zgodne z aktualnymi listami tych czynności?</w:t>
      </w:r>
    </w:p>
    <w:p w:rsidR="00D17F06" w:rsidRPr="00097ECF" w:rsidRDefault="00D17F06" w:rsidP="00F978FE">
      <w:pPr>
        <w:spacing w:line="276" w:lineRule="auto"/>
        <w:jc w:val="both"/>
        <w:rPr>
          <w:rFonts w:cs="Calibri"/>
          <w:b/>
          <w:bCs/>
        </w:rPr>
      </w:pPr>
      <w:r w:rsidRPr="00F978FE">
        <w:rPr>
          <w:rFonts w:cs="Calibri"/>
          <w:b/>
          <w:bCs/>
        </w:rPr>
        <w:t>Odpowiedź: Zgodnie z SWZ</w:t>
      </w:r>
    </w:p>
    <w:p w:rsidR="00D17F06" w:rsidRPr="00F978FE" w:rsidRDefault="00D17F06" w:rsidP="00F978FE">
      <w:pPr>
        <w:spacing w:line="276" w:lineRule="auto"/>
        <w:jc w:val="both"/>
        <w:rPr>
          <w:rFonts w:cs="Calibri"/>
        </w:rPr>
      </w:pPr>
      <w:r w:rsidRPr="00F978FE">
        <w:rPr>
          <w:rFonts w:cs="Calibri"/>
          <w:b/>
          <w:bCs/>
        </w:rPr>
        <w:t>Pytanie nr 15:</w:t>
      </w:r>
      <w:r w:rsidRPr="00F978FE">
        <w:rPr>
          <w:rFonts w:cs="Calibri"/>
        </w:rPr>
        <w:t xml:space="preserve"> pakiet 21, 22, 37, 79 Czy Zamawiający wymaga, aby czynności serwisowe były wykonywane zgodnie z aktualnymi podręcznikami serwisowymi a czynności serwisowe powinny być w pełni zgodne z aktualnymi listami tych czynności?</w:t>
      </w:r>
    </w:p>
    <w:p w:rsidR="00D17F06" w:rsidRPr="00097ECF" w:rsidRDefault="00D17F06" w:rsidP="00097ECF">
      <w:pPr>
        <w:spacing w:line="276" w:lineRule="auto"/>
        <w:jc w:val="both"/>
        <w:rPr>
          <w:rFonts w:cs="Calibri"/>
          <w:b/>
          <w:bCs/>
        </w:rPr>
      </w:pPr>
      <w:r w:rsidRPr="00F978FE">
        <w:rPr>
          <w:rFonts w:cs="Calibri"/>
          <w:b/>
          <w:bCs/>
        </w:rPr>
        <w:t>Odpowiedź: Zgodnie z SWZ</w:t>
      </w:r>
    </w:p>
    <w:p w:rsidR="00D17F06" w:rsidRPr="00F978FE" w:rsidRDefault="00D17F06" w:rsidP="00F978FE">
      <w:pPr>
        <w:spacing w:line="276" w:lineRule="auto"/>
        <w:jc w:val="both"/>
        <w:rPr>
          <w:rFonts w:cs="Calibri"/>
        </w:rPr>
      </w:pPr>
      <w:r w:rsidRPr="00F978FE">
        <w:rPr>
          <w:rFonts w:cs="Calibri"/>
          <w:b/>
          <w:bCs/>
        </w:rPr>
        <w:t>Pytanie nr 16:</w:t>
      </w:r>
      <w:r w:rsidRPr="00F978FE">
        <w:rPr>
          <w:rFonts w:cs="Calibri"/>
        </w:rPr>
        <w:t xml:space="preserve"> Pakiet 22 Prosimy Zamawiającego o potwierdzenie, że Zamawiający będzie wymagać wykonania przeglądu aparatów do znieczulania zgodnie z wymogiem oraz procedurą wyznaczoną przez wytwórcę urządzenia wraz z wymianą wszystkich części wskazanych przez wytwórcę jako koniecznych do wymiany właściwych dla danego roku przeglądowego, licznego od daty instalacji?</w:t>
      </w:r>
    </w:p>
    <w:p w:rsidR="00D17F06" w:rsidRPr="00F978FE" w:rsidRDefault="00D17F06" w:rsidP="00F978FE">
      <w:pPr>
        <w:spacing w:line="276" w:lineRule="auto"/>
        <w:jc w:val="both"/>
        <w:rPr>
          <w:rFonts w:cs="Calibri"/>
          <w:b/>
          <w:bCs/>
        </w:rPr>
      </w:pPr>
      <w:r w:rsidRPr="00F978FE">
        <w:rPr>
          <w:rFonts w:cs="Calibri"/>
          <w:b/>
          <w:bCs/>
        </w:rPr>
        <w:t>Odpowiedź: Zgodnie z SWZ</w:t>
      </w:r>
    </w:p>
    <w:p w:rsidR="00D17F06" w:rsidRPr="00B2785C" w:rsidRDefault="00D17F06" w:rsidP="00F978FE">
      <w:pPr>
        <w:spacing w:line="276" w:lineRule="auto"/>
        <w:jc w:val="both"/>
        <w:rPr>
          <w:rFonts w:cs="Calibri"/>
        </w:rPr>
      </w:pPr>
      <w:r w:rsidRPr="00B2785C">
        <w:rPr>
          <w:rFonts w:cs="Calibri"/>
          <w:b/>
          <w:bCs/>
        </w:rPr>
        <w:t>Pytanie nr 17:</w:t>
      </w:r>
      <w:r w:rsidRPr="00B2785C">
        <w:rPr>
          <w:rFonts w:cs="Calibri"/>
        </w:rPr>
        <w:t xml:space="preserve"> Pakiet 22 Prosimy Zamawiającego o informacje czy aparaty do znieczulania posiadają monitory, które należy uwzględnić w wycenie, jeżeli tak prosimy o podanie typu i producenta monitora. Czy jeśli posiadają monitory to czy też posiadają moduły gazowe, które należy wkalkulować w cenę?</w:t>
      </w:r>
    </w:p>
    <w:p w:rsidR="00D17F06" w:rsidRPr="00097ECF" w:rsidRDefault="00D17F06" w:rsidP="00F978FE">
      <w:pPr>
        <w:spacing w:line="276" w:lineRule="auto"/>
        <w:jc w:val="both"/>
        <w:rPr>
          <w:rFonts w:cs="Calibri"/>
          <w:b/>
          <w:bCs/>
        </w:rPr>
      </w:pPr>
      <w:r w:rsidRPr="00B2785C">
        <w:rPr>
          <w:rFonts w:cs="Calibri"/>
          <w:b/>
          <w:bCs/>
        </w:rPr>
        <w:t xml:space="preserve">Odpowiedź: </w:t>
      </w:r>
      <w:r>
        <w:rPr>
          <w:rFonts w:cs="Calibri"/>
          <w:b/>
          <w:bCs/>
        </w:rPr>
        <w:t>Tak, wyszczególnione w Pakiecie nr 22 aparaty do znieczulania posiadają monitory typ: s/5 CAM (z modułem gazowym), S/5 LIGHT (bez modułu gazowego) – szt. 2, Cardiocap 5F-MXG (z modułem gazowym), S/5ACM(z modułem gazowym)  – producent Datex-Ohmeda.</w:t>
      </w:r>
    </w:p>
    <w:p w:rsidR="00D17F06" w:rsidRPr="00B2785C" w:rsidRDefault="00D17F06" w:rsidP="00F978FE">
      <w:pPr>
        <w:spacing w:line="276" w:lineRule="auto"/>
        <w:jc w:val="both"/>
        <w:rPr>
          <w:rFonts w:cs="Calibri"/>
        </w:rPr>
      </w:pPr>
      <w:r w:rsidRPr="00B2785C">
        <w:rPr>
          <w:rFonts w:cs="Calibri"/>
          <w:b/>
          <w:bCs/>
        </w:rPr>
        <w:t>Pytanie nr 18:</w:t>
      </w:r>
      <w:r w:rsidRPr="00B2785C">
        <w:rPr>
          <w:rFonts w:cs="Calibri"/>
        </w:rPr>
        <w:t xml:space="preserve"> Pakiet 21, 22, 37, 79 Czy Zamawiający wymaga wykonania przeglądów powyższych pakietów zgodnie z zaleceniami producenta, licząc od daty instalacji sprzętu – odpowiednio przegląd roczny, dwuletni, trzyletni, czteroletni – uwzględniając wymianę wszystkich części wymaganych przy danym przeglądzie przez producenta?</w:t>
      </w:r>
    </w:p>
    <w:p w:rsidR="00D17F06" w:rsidRPr="00F978FE" w:rsidRDefault="00D17F06" w:rsidP="00F978FE">
      <w:pPr>
        <w:spacing w:line="276" w:lineRule="auto"/>
        <w:jc w:val="both"/>
        <w:rPr>
          <w:rFonts w:cs="Calibri"/>
          <w:b/>
          <w:bCs/>
        </w:rPr>
      </w:pPr>
      <w:r w:rsidRPr="00B2785C">
        <w:rPr>
          <w:rFonts w:cs="Calibri"/>
          <w:b/>
          <w:bCs/>
        </w:rPr>
        <w:t xml:space="preserve">Odpowiedź: </w:t>
      </w:r>
      <w:r>
        <w:rPr>
          <w:rFonts w:cs="Calibri"/>
          <w:b/>
          <w:bCs/>
        </w:rPr>
        <w:t>Tak</w:t>
      </w:r>
    </w:p>
    <w:p w:rsidR="00D17F06" w:rsidRPr="00B2785C" w:rsidRDefault="00D17F06" w:rsidP="00F978FE">
      <w:pPr>
        <w:spacing w:line="276" w:lineRule="auto"/>
        <w:jc w:val="both"/>
        <w:rPr>
          <w:rFonts w:cs="Calibri"/>
        </w:rPr>
      </w:pPr>
      <w:r w:rsidRPr="00B2785C">
        <w:rPr>
          <w:rFonts w:cs="Calibri"/>
          <w:b/>
          <w:bCs/>
        </w:rPr>
        <w:t>Pytanie nr 19:</w:t>
      </w:r>
      <w:r w:rsidRPr="00B2785C">
        <w:rPr>
          <w:rFonts w:cs="Calibri"/>
        </w:rPr>
        <w:t xml:space="preserve"> pakiet 21, 22, 37, 79 Prosimy o potwierdzenie, że jeśli w trakcie trwania umowy okaże się, że sprzęt nie nadaje się już do naprawy bądź brak jest części do przeglądów ze względu na jego wiek – dany sprzęt zostanie wyłączony aneksem z umowy bez konsekwencji dla wykonawcy.</w:t>
      </w:r>
    </w:p>
    <w:p w:rsidR="00D17F06" w:rsidRPr="00097ECF" w:rsidRDefault="00D17F06" w:rsidP="00097ECF">
      <w:pPr>
        <w:spacing w:line="276" w:lineRule="auto"/>
        <w:jc w:val="both"/>
        <w:rPr>
          <w:rFonts w:cs="Calibri"/>
          <w:b/>
          <w:bCs/>
        </w:rPr>
      </w:pPr>
      <w:r w:rsidRPr="00B2785C">
        <w:rPr>
          <w:rFonts w:cs="Calibri"/>
          <w:b/>
          <w:bCs/>
        </w:rPr>
        <w:t xml:space="preserve">Odpowiedź: </w:t>
      </w:r>
      <w:r>
        <w:rPr>
          <w:rFonts w:cs="Calibri"/>
          <w:b/>
          <w:bCs/>
        </w:rPr>
        <w:t>Tak</w:t>
      </w:r>
    </w:p>
    <w:p w:rsidR="00D17F06" w:rsidRPr="00F978FE" w:rsidRDefault="00D17F06" w:rsidP="00F978FE">
      <w:pPr>
        <w:spacing w:line="276" w:lineRule="auto"/>
        <w:jc w:val="both"/>
        <w:rPr>
          <w:rFonts w:cs="Calibri"/>
        </w:rPr>
      </w:pPr>
      <w:r w:rsidRPr="00F978FE">
        <w:rPr>
          <w:rFonts w:cs="Calibri"/>
          <w:b/>
          <w:bCs/>
        </w:rPr>
        <w:t>Pytanie nr 20:</w:t>
      </w:r>
      <w:r w:rsidRPr="00F978FE">
        <w:rPr>
          <w:rFonts w:cs="Calibri"/>
        </w:rPr>
        <w:t xml:space="preserve"> pakiet 21, 22, 37, 79 Zwracamy się z prośbą o obniżenie kary umownej za dzień zwłoki w przypadku przeglądów oraz napraw do 0,2% wartości danego pakietu za dzień zwłoki.</w:t>
      </w:r>
    </w:p>
    <w:p w:rsidR="00D17F06" w:rsidRPr="00F978FE" w:rsidRDefault="00D17F06" w:rsidP="00F978FE">
      <w:pPr>
        <w:spacing w:line="276" w:lineRule="auto"/>
        <w:jc w:val="both"/>
        <w:rPr>
          <w:rFonts w:cs="Calibri"/>
          <w:b/>
          <w:bCs/>
        </w:rPr>
      </w:pPr>
      <w:r w:rsidRPr="00F978FE">
        <w:rPr>
          <w:rFonts w:cs="Calibri"/>
          <w:b/>
          <w:bCs/>
        </w:rPr>
        <w:t>Odpowiedź: Zgodnie z SWZ</w:t>
      </w:r>
    </w:p>
    <w:p w:rsidR="00D17F06" w:rsidRPr="00B2785C" w:rsidRDefault="00D17F06" w:rsidP="00F978FE">
      <w:pPr>
        <w:spacing w:line="276" w:lineRule="auto"/>
        <w:jc w:val="both"/>
        <w:rPr>
          <w:rFonts w:cs="Calibri"/>
        </w:rPr>
      </w:pPr>
      <w:r w:rsidRPr="00B2785C">
        <w:rPr>
          <w:rFonts w:cs="Calibri"/>
          <w:b/>
          <w:bCs/>
        </w:rPr>
        <w:t>Pytanie nr 21:</w:t>
      </w:r>
      <w:r w:rsidRPr="00B2785C">
        <w:rPr>
          <w:rFonts w:cs="Calibri"/>
        </w:rPr>
        <w:t xml:space="preserve"> pakiet 79 Zamawiający podał numer seryjny jedynie systemu CASE. Czy pisząc System testów wysiłkowych zamawiający ma na myśli sam system czy system wraz z bieżnią i monitorem?</w:t>
      </w:r>
    </w:p>
    <w:p w:rsidR="00D17F06" w:rsidRPr="00097ECF" w:rsidRDefault="00D17F06" w:rsidP="00F978FE">
      <w:pPr>
        <w:spacing w:line="276" w:lineRule="auto"/>
        <w:jc w:val="both"/>
        <w:rPr>
          <w:rFonts w:cs="Calibri"/>
          <w:b/>
          <w:bCs/>
        </w:rPr>
      </w:pPr>
      <w:r w:rsidRPr="00B2785C">
        <w:rPr>
          <w:rFonts w:cs="Calibri"/>
          <w:b/>
          <w:bCs/>
        </w:rPr>
        <w:t xml:space="preserve">Odpowiedź: </w:t>
      </w:r>
      <w:r>
        <w:rPr>
          <w:rFonts w:cs="Calibri"/>
          <w:b/>
          <w:bCs/>
        </w:rPr>
        <w:t>Wraz z bieżnią i monitorem</w:t>
      </w:r>
    </w:p>
    <w:p w:rsidR="00D17F06" w:rsidRPr="00B2785C" w:rsidRDefault="00D17F06" w:rsidP="00F978FE">
      <w:pPr>
        <w:autoSpaceDE w:val="0"/>
        <w:autoSpaceDN w:val="0"/>
        <w:adjustRightInd w:val="0"/>
        <w:spacing w:after="0" w:line="240" w:lineRule="auto"/>
        <w:jc w:val="both"/>
        <w:rPr>
          <w:rFonts w:cs="Calibri"/>
        </w:rPr>
      </w:pPr>
      <w:r w:rsidRPr="00B2785C">
        <w:rPr>
          <w:rFonts w:cs="Calibri"/>
          <w:b/>
          <w:bCs/>
        </w:rPr>
        <w:t xml:space="preserve">Pytanie nr 22: </w:t>
      </w:r>
      <w:r w:rsidRPr="00B2785C">
        <w:rPr>
          <w:rFonts w:cs="Calibri"/>
        </w:rPr>
        <w:t xml:space="preserve">Pytania dotyczące Wzoru Umowy </w:t>
      </w:r>
    </w:p>
    <w:p w:rsidR="00D17F06" w:rsidRPr="00B2785C" w:rsidRDefault="00D17F06" w:rsidP="00F978FE">
      <w:pPr>
        <w:autoSpaceDE w:val="0"/>
        <w:autoSpaceDN w:val="0"/>
        <w:adjustRightInd w:val="0"/>
        <w:spacing w:line="240" w:lineRule="auto"/>
        <w:jc w:val="both"/>
        <w:rPr>
          <w:rFonts w:cs="Calibri"/>
        </w:rPr>
      </w:pPr>
      <w:r w:rsidRPr="00B2785C">
        <w:rPr>
          <w:rFonts w:cs="Calibri"/>
        </w:rPr>
        <w:t>Czy Zamawiający wyraża zgodę na wydłużenie czasu na zgłoszenie naruszenia w §3 ust. 8 do 72 godzin, zgodnie z Art. 33 RODO?</w:t>
      </w:r>
    </w:p>
    <w:p w:rsidR="00D17F06" w:rsidRPr="00097ECF" w:rsidRDefault="00D17F06" w:rsidP="00F978FE">
      <w:pPr>
        <w:autoSpaceDE w:val="0"/>
        <w:autoSpaceDN w:val="0"/>
        <w:adjustRightInd w:val="0"/>
        <w:spacing w:line="240" w:lineRule="auto"/>
        <w:jc w:val="both"/>
        <w:rPr>
          <w:rFonts w:cs="Calibri"/>
          <w:b/>
          <w:bCs/>
        </w:rPr>
      </w:pPr>
      <w:r w:rsidRPr="00B2785C">
        <w:rPr>
          <w:rFonts w:cs="Calibri"/>
          <w:b/>
          <w:bCs/>
        </w:rPr>
        <w:t xml:space="preserve">Odpowiedź: </w:t>
      </w:r>
      <w:r w:rsidRPr="006152EA">
        <w:rPr>
          <w:rFonts w:cs="Calibri"/>
          <w:b/>
          <w:bCs/>
        </w:rPr>
        <w:t>Art. 33 RODO wskazuje, iż w przypadku naruszenia ochrony danych osobowych administrator bez zbędnej zwłoki – w miarę możliwości, nie później niż w terminie 72 godzin po stwierdzeniu naruszenia zgłasza je organowi nadzorczemu – w związku z powyższym, jeśli podmiot przetwarzający stwierdzi naruszenie ochrony danych osobowych powinien powiadomić administratora o naruszeniu niezwłocznie po stwierdzeniu naruszenia. Zamawiający wyraża zgodę na wydłużenie czasu do 72 godzin.</w:t>
      </w:r>
    </w:p>
    <w:p w:rsidR="00D17F06" w:rsidRPr="00B2785C" w:rsidRDefault="00D17F06" w:rsidP="00F978FE">
      <w:pPr>
        <w:autoSpaceDE w:val="0"/>
        <w:autoSpaceDN w:val="0"/>
        <w:adjustRightInd w:val="0"/>
        <w:spacing w:line="240" w:lineRule="auto"/>
        <w:jc w:val="both"/>
        <w:rPr>
          <w:rFonts w:cs="Calibri"/>
        </w:rPr>
      </w:pPr>
      <w:r w:rsidRPr="00B2785C">
        <w:rPr>
          <w:rFonts w:cs="Calibri"/>
          <w:b/>
          <w:bCs/>
        </w:rPr>
        <w:t>Pytanie nr 23:</w:t>
      </w:r>
      <w:r w:rsidRPr="00B2785C">
        <w:rPr>
          <w:rFonts w:cs="Calibri"/>
        </w:rPr>
        <w:t xml:space="preserve"> Czy Zamawiający wyraża zgodę na dołączenie załącznika do Umowy powierzenia przetwarzania danych osobowych stanowiącego listę spółek powiązanych i podmiotów podprzetwarzających Wykonawcy, w tym znajdujących się poza EOG, będącego pisemną zgodą, o której mowa w §5 ust. 1 i 2, z zastrzeżeniem,  że w razie aktualizacji Wykonawca poinformuje o nowym podprzetwarzającym?</w:t>
      </w:r>
    </w:p>
    <w:p w:rsidR="00D17F06" w:rsidRPr="00F978FE" w:rsidRDefault="00D17F06" w:rsidP="00F978FE">
      <w:pPr>
        <w:spacing w:line="240" w:lineRule="exact"/>
        <w:jc w:val="both"/>
        <w:outlineLvl w:val="0"/>
        <w:rPr>
          <w:rFonts w:cs="Calibri"/>
          <w:b/>
          <w:bCs/>
        </w:rPr>
      </w:pPr>
      <w:r w:rsidRPr="00B2785C">
        <w:rPr>
          <w:rFonts w:cs="Calibri"/>
          <w:b/>
          <w:bCs/>
        </w:rPr>
        <w:t xml:space="preserve">Odpowiedź: </w:t>
      </w:r>
      <w:r w:rsidRPr="006152EA">
        <w:rPr>
          <w:rFonts w:cs="Calibri"/>
          <w:b/>
          <w:bCs/>
        </w:rPr>
        <w:t>Zamawiający wyraża zgodę na dołączenie załącznika do Umowy powierzenia przetwarzania danych osobowych stanowiącego listę spółek powiązanych i podmiotów będących podprzetwarzającymi Wykonawcy. Wykonawca zobowiązuje się do wypełnienia dodatkowych wymogów związanych z transferem danych poza EOG (rozdział V RODO).</w:t>
      </w:r>
    </w:p>
    <w:p w:rsidR="00D17F06" w:rsidRPr="00F978FE" w:rsidRDefault="00D17F06" w:rsidP="00F978FE">
      <w:pPr>
        <w:spacing w:line="240" w:lineRule="exact"/>
        <w:jc w:val="both"/>
        <w:outlineLvl w:val="0"/>
        <w:rPr>
          <w:rFonts w:cs="Calibri"/>
        </w:rPr>
      </w:pPr>
    </w:p>
    <w:p w:rsidR="00D17F06" w:rsidRPr="00F978FE" w:rsidRDefault="00D17F06" w:rsidP="00F978FE">
      <w:pPr>
        <w:spacing w:line="240" w:lineRule="auto"/>
        <w:jc w:val="both"/>
        <w:rPr>
          <w:rFonts w:cs="Calibri"/>
        </w:rPr>
      </w:pPr>
      <w:r w:rsidRPr="00F978FE">
        <w:rPr>
          <w:rFonts w:cs="Calibri"/>
          <w:b/>
          <w:bCs/>
        </w:rPr>
        <w:t xml:space="preserve">Pytanie nr 24: </w:t>
      </w:r>
      <w:r w:rsidRPr="00F978FE">
        <w:rPr>
          <w:rFonts w:cs="Calibri"/>
        </w:rPr>
        <w:t>Par. 2 ust 1: 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Czy Zamawiający potwierdza, że Wykonawca oraz Zamawiający będą zobowiązani do stosowania się do najnowszych wymagań producentów (wytwórców) i najbardziej aktualnych instrukcji w zakresie sprzętu będącego przedmiotem umowy i wykonania umowy zgodnie z nimi?</w:t>
      </w:r>
    </w:p>
    <w:p w:rsidR="00D17F06" w:rsidRPr="00097ECF" w:rsidRDefault="00D17F06" w:rsidP="00097ECF">
      <w:pPr>
        <w:spacing w:line="240" w:lineRule="auto"/>
        <w:jc w:val="both"/>
        <w:rPr>
          <w:rFonts w:cs="Calibri"/>
          <w:b/>
          <w:bCs/>
        </w:rPr>
      </w:pPr>
      <w:r w:rsidRPr="00F978FE">
        <w:rPr>
          <w:rFonts w:cs="Calibri"/>
          <w:b/>
          <w:bCs/>
        </w:rPr>
        <w:t>Odpowiedź: Zgodnie z SWZ</w:t>
      </w:r>
    </w:p>
    <w:p w:rsidR="00D17F06" w:rsidRPr="00F978FE" w:rsidRDefault="00D17F06" w:rsidP="00F978FE">
      <w:pPr>
        <w:spacing w:line="240" w:lineRule="auto"/>
        <w:jc w:val="both"/>
        <w:rPr>
          <w:rFonts w:cs="Calibri"/>
        </w:rPr>
      </w:pPr>
      <w:r w:rsidRPr="00F978FE">
        <w:rPr>
          <w:rFonts w:cs="Calibri"/>
          <w:b/>
          <w:bCs/>
        </w:rPr>
        <w:t>Pytanie nr 25:</w:t>
      </w:r>
      <w:r w:rsidRPr="00F978FE">
        <w:rPr>
          <w:rFonts w:cs="Calibri"/>
        </w:rPr>
        <w:t xml:space="preserve"> Par. 2: W przypadku wizyt u Zamawiającego, współpraca Zamawiającego w kwestiach bhp jest kluczowa. Czy zamawiający wyraża zgodę na dodanie do postanowień par. 2 wzoru umowy postanowienia z odpowiednim obowiązkiem Zamawiającego w tym zakresie:</w:t>
      </w:r>
    </w:p>
    <w:p w:rsidR="00D17F06" w:rsidRPr="00F978FE" w:rsidRDefault="00D17F06" w:rsidP="00F978FE">
      <w:pPr>
        <w:ind w:left="720"/>
        <w:jc w:val="both"/>
        <w:rPr>
          <w:rFonts w:cs="Calibri"/>
          <w:i/>
          <w:iCs/>
        </w:rPr>
      </w:pPr>
      <w:r w:rsidRPr="00F978FE">
        <w:rPr>
          <w:rFonts w:cs="Calibri"/>
          <w:i/>
          <w:iCs/>
        </w:rPr>
        <w:t xml:space="preserve">„ Zamawiający jest zobowiązany do współpracy z Wykonawcą w celu zapewnienia właściwe warunków bezpieczeństwa personelowi Wykonawcy, w trakcie realizacji usług, w tym: </w:t>
      </w:r>
    </w:p>
    <w:p w:rsidR="00D17F06" w:rsidRPr="00F978FE" w:rsidRDefault="00D17F06" w:rsidP="00F978FE">
      <w:pPr>
        <w:ind w:left="720"/>
        <w:jc w:val="both"/>
        <w:rPr>
          <w:rFonts w:cs="Calibri"/>
          <w:i/>
          <w:iCs/>
        </w:rPr>
      </w:pPr>
      <w:r w:rsidRPr="00F978FE">
        <w:rPr>
          <w:rFonts w:cs="Calibri"/>
          <w:i/>
          <w:iCs/>
        </w:rPr>
        <w:t xml:space="preserve">a)         podjęcia wszelkich kroków mających na celu zapobieżenie przekazaniu czynników zakaźnych przenoszonych poprzez krew i/lub płyny ustrojowe; </w:t>
      </w:r>
    </w:p>
    <w:p w:rsidR="00D17F06" w:rsidRPr="00F978FE" w:rsidRDefault="00D17F06" w:rsidP="00F978FE">
      <w:pPr>
        <w:ind w:left="720"/>
        <w:jc w:val="both"/>
        <w:rPr>
          <w:rFonts w:cs="Calibri"/>
          <w:i/>
          <w:iCs/>
        </w:rPr>
      </w:pPr>
      <w:r w:rsidRPr="00F978FE">
        <w:rPr>
          <w:rFonts w:cs="Calibri"/>
          <w:i/>
          <w:iCs/>
        </w:rPr>
        <w:t>b)         przestrzegania norm postępowania obowiązujących w przypadku zdarzeń dotyczących narażenia na kontakt z krwią lub płynami ustrojowymi,</w:t>
      </w:r>
    </w:p>
    <w:p w:rsidR="00D17F06" w:rsidRPr="00F978FE" w:rsidRDefault="00D17F06" w:rsidP="00F978FE">
      <w:pPr>
        <w:ind w:left="720"/>
        <w:jc w:val="both"/>
        <w:rPr>
          <w:rFonts w:cs="Calibri"/>
          <w:i/>
          <w:iCs/>
        </w:rPr>
      </w:pPr>
      <w:r w:rsidRPr="00F978FE">
        <w:rPr>
          <w:rFonts w:cs="Calibri"/>
          <w:i/>
          <w:iCs/>
        </w:rPr>
        <w:t>c)         podjęcia kroków wymaganych w instrukcji urządzenia (w szczególności dezynfekcji sprzętu przed kontaktem z personelem Wykonawcy i potwierdzenia tego piśmie na prośbę Wykonawcy)”?</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spacing w:line="240" w:lineRule="auto"/>
        <w:jc w:val="both"/>
        <w:rPr>
          <w:rFonts w:cs="Calibri"/>
        </w:rPr>
      </w:pPr>
      <w:r w:rsidRPr="00F978FE">
        <w:rPr>
          <w:rFonts w:cs="Calibri"/>
          <w:b/>
          <w:bCs/>
        </w:rPr>
        <w:t>Pytanie nr 26:</w:t>
      </w:r>
      <w:r w:rsidRPr="00F978FE">
        <w:rPr>
          <w:rFonts w:cs="Calibri"/>
        </w:rPr>
        <w:t xml:space="preserve"> Par. 4 ust. 4 (gwarancja) Gwarancja dotyczy odpowiedzialności gwaranta za pewnego rodzaju niezgodność towaru z umową, wadliwość towaru. Brzmienie postanowienia jest nieprecyzyjne i nie uwzględnia sytuacji, w których powstała awaria/usterka spowodowane została okolicznościami siły wyższej, normalnego zużycia, ingerencją w sprzęt osób trzecich. Powoduje to niemożność lub istotne utrudnienie wyliczenia kosztu usługi (może prowadzić do zawyżenia kosztu usługi wskutek konieczności objęcia dużego zakresu ryzyka) i ryzyka po stronie Wykonawcy.</w:t>
      </w:r>
    </w:p>
    <w:p w:rsidR="00D17F06" w:rsidRPr="00F978FE" w:rsidRDefault="00D17F06" w:rsidP="00F978FE">
      <w:pPr>
        <w:pStyle w:val="BodyText"/>
        <w:jc w:val="both"/>
        <w:rPr>
          <w:rFonts w:ascii="Calibri" w:hAnsi="Calibri" w:cs="Calibri"/>
          <w:sz w:val="22"/>
          <w:szCs w:val="22"/>
        </w:rPr>
      </w:pPr>
      <w:r w:rsidRPr="00F978FE">
        <w:rPr>
          <w:rFonts w:ascii="Calibri" w:hAnsi="Calibri" w:cs="Calibri"/>
          <w:sz w:val="22"/>
          <w:szCs w:val="22"/>
        </w:rPr>
        <w:t xml:space="preserve">Czy Zamawiający wyraża zgodę na dodanie postanowienia, precyzującego w/w okoliczności, który odzwierciedla przyjęte rynkowo standardy wyłączające/ograniczające ryzyko Wykonawcy, a także naturę gwarancji: </w:t>
      </w:r>
    </w:p>
    <w:p w:rsidR="00D17F06" w:rsidRPr="00F978FE" w:rsidRDefault="00D17F06" w:rsidP="00F978FE">
      <w:pPr>
        <w:pStyle w:val="Default"/>
        <w:spacing w:after="75"/>
        <w:ind w:left="720"/>
        <w:jc w:val="both"/>
        <w:rPr>
          <w:rFonts w:ascii="Calibri" w:hAnsi="Calibri"/>
          <w:color w:val="auto"/>
          <w:sz w:val="22"/>
          <w:szCs w:val="22"/>
        </w:rPr>
      </w:pPr>
    </w:p>
    <w:p w:rsidR="00D17F06" w:rsidRPr="00F978FE" w:rsidRDefault="00D17F06" w:rsidP="00F978FE">
      <w:pPr>
        <w:pStyle w:val="Default"/>
        <w:spacing w:after="75"/>
        <w:ind w:left="720"/>
        <w:jc w:val="both"/>
        <w:rPr>
          <w:rFonts w:ascii="Calibri" w:hAnsi="Calibri"/>
          <w:i/>
          <w:iCs/>
          <w:color w:val="auto"/>
          <w:sz w:val="22"/>
          <w:szCs w:val="22"/>
        </w:rPr>
      </w:pPr>
      <w:r w:rsidRPr="00F978FE">
        <w:rPr>
          <w:rFonts w:ascii="Calibri" w:hAnsi="Calibri"/>
          <w:i/>
          <w:iCs/>
          <w:color w:val="auto"/>
          <w:sz w:val="22"/>
          <w:szCs w:val="22"/>
        </w:rPr>
        <w:t xml:space="preserve">„Gwarancja określona niniejszą umową nie obejmuje awarii/usterek wynikających z: </w:t>
      </w:r>
    </w:p>
    <w:p w:rsidR="00D17F06" w:rsidRPr="00F978FE" w:rsidRDefault="00D17F06" w:rsidP="00F978FE">
      <w:pPr>
        <w:pStyle w:val="Default"/>
        <w:spacing w:after="75"/>
        <w:ind w:left="720"/>
        <w:jc w:val="both"/>
        <w:rPr>
          <w:rFonts w:ascii="Calibri" w:hAnsi="Calibri"/>
          <w:i/>
          <w:iCs/>
          <w:color w:val="auto"/>
          <w:sz w:val="22"/>
          <w:szCs w:val="22"/>
        </w:rPr>
      </w:pPr>
      <w:r w:rsidRPr="00F978FE">
        <w:rPr>
          <w:rFonts w:ascii="Calibri" w:hAnsi="Calibri"/>
          <w:i/>
          <w:iCs/>
          <w:color w:val="auto"/>
          <w:sz w:val="22"/>
          <w:szCs w:val="22"/>
        </w:rPr>
        <w:t xml:space="preserve">a. niewłaściwego użytkowania urządzenia, w tym niezgodnie z jego przeznaczeniem lub instrukcją użytkowania; </w:t>
      </w:r>
    </w:p>
    <w:p w:rsidR="00D17F06" w:rsidRPr="00F978FE" w:rsidRDefault="00D17F06" w:rsidP="00F978FE">
      <w:pPr>
        <w:pStyle w:val="Default"/>
        <w:spacing w:after="75"/>
        <w:ind w:left="720"/>
        <w:jc w:val="both"/>
        <w:rPr>
          <w:rFonts w:ascii="Calibri" w:hAnsi="Calibri"/>
          <w:i/>
          <w:iCs/>
          <w:color w:val="auto"/>
          <w:sz w:val="22"/>
          <w:szCs w:val="22"/>
        </w:rPr>
      </w:pPr>
      <w:r w:rsidRPr="00F978FE">
        <w:rPr>
          <w:rFonts w:ascii="Calibri" w:hAnsi="Calibri"/>
          <w:i/>
          <w:iCs/>
          <w:color w:val="auto"/>
          <w:sz w:val="22"/>
          <w:szCs w:val="22"/>
        </w:rPr>
        <w:t xml:space="preserve">b. mechanicznego uszkodzenia urządzenia, powstałego z przyczyn leżących po stronie Zamawiającego lub osób trzecich i wywołane nimi wady; </w:t>
      </w:r>
    </w:p>
    <w:p w:rsidR="00D17F06" w:rsidRPr="00F978FE" w:rsidRDefault="00D17F06" w:rsidP="00F978FE">
      <w:pPr>
        <w:pStyle w:val="Default"/>
        <w:spacing w:after="75"/>
        <w:ind w:left="720"/>
        <w:jc w:val="both"/>
        <w:rPr>
          <w:rFonts w:ascii="Calibri" w:hAnsi="Calibri"/>
          <w:i/>
          <w:iCs/>
          <w:color w:val="auto"/>
          <w:sz w:val="22"/>
          <w:szCs w:val="22"/>
        </w:rPr>
      </w:pPr>
      <w:r w:rsidRPr="00F978FE">
        <w:rPr>
          <w:rFonts w:ascii="Calibri" w:hAnsi="Calibri"/>
          <w:i/>
          <w:iCs/>
          <w:color w:val="auto"/>
          <w:sz w:val="22"/>
          <w:szCs w:val="22"/>
        </w:rPr>
        <w:t xml:space="preserve">c. samowolnych napraw, przeróbek lub zmian konstrukcyjnych (dokonywanych przez Zamawiającego lub inne nieuprawnione osoby); </w:t>
      </w:r>
    </w:p>
    <w:p w:rsidR="00D17F06" w:rsidRPr="00F978FE" w:rsidRDefault="00D17F06" w:rsidP="00F978FE">
      <w:pPr>
        <w:pStyle w:val="Default"/>
        <w:spacing w:after="75"/>
        <w:ind w:left="720"/>
        <w:jc w:val="both"/>
        <w:rPr>
          <w:rFonts w:ascii="Calibri" w:hAnsi="Calibri"/>
          <w:i/>
          <w:iCs/>
          <w:color w:val="auto"/>
          <w:sz w:val="22"/>
          <w:szCs w:val="22"/>
        </w:rPr>
      </w:pPr>
      <w:r w:rsidRPr="00F978FE">
        <w:rPr>
          <w:rFonts w:ascii="Calibri" w:hAnsi="Calibri"/>
          <w:i/>
          <w:iCs/>
          <w:color w:val="auto"/>
          <w:sz w:val="22"/>
          <w:szCs w:val="22"/>
        </w:rPr>
        <w:t xml:space="preserve">d. jakiejkolwiek ingerencji osób trzecich; </w:t>
      </w:r>
    </w:p>
    <w:p w:rsidR="00D17F06" w:rsidRPr="00F978FE" w:rsidRDefault="00D17F06" w:rsidP="00F978FE">
      <w:pPr>
        <w:pStyle w:val="Default"/>
        <w:ind w:left="720"/>
        <w:jc w:val="both"/>
        <w:rPr>
          <w:rFonts w:ascii="Calibri" w:hAnsi="Calibri"/>
          <w:i/>
          <w:iCs/>
          <w:color w:val="auto"/>
          <w:sz w:val="22"/>
          <w:szCs w:val="22"/>
        </w:rPr>
      </w:pPr>
      <w:r w:rsidRPr="00F978FE">
        <w:rPr>
          <w:rFonts w:ascii="Calibri" w:hAnsi="Calibri"/>
          <w:i/>
          <w:iCs/>
          <w:color w:val="auto"/>
          <w:sz w:val="22"/>
          <w:szCs w:val="22"/>
        </w:rPr>
        <w:t xml:space="preserve">e. uszkodzenia spowodowane zdarzeniami noszącymi znamiona siły wyższej (pożar, powódź, </w:t>
      </w:r>
    </w:p>
    <w:p w:rsidR="00D17F06" w:rsidRPr="00F978FE" w:rsidRDefault="00D17F06" w:rsidP="00F978FE">
      <w:pPr>
        <w:pStyle w:val="BodyText"/>
        <w:ind w:left="720"/>
        <w:jc w:val="both"/>
        <w:rPr>
          <w:rFonts w:ascii="Calibri" w:hAnsi="Calibri" w:cs="Calibri"/>
          <w:i/>
          <w:iCs/>
          <w:sz w:val="22"/>
          <w:szCs w:val="22"/>
        </w:rPr>
      </w:pPr>
      <w:r w:rsidRPr="00F978FE">
        <w:rPr>
          <w:rFonts w:ascii="Calibri" w:hAnsi="Calibri" w:cs="Calibri"/>
          <w:i/>
          <w:iCs/>
          <w:sz w:val="22"/>
          <w:szCs w:val="22"/>
        </w:rPr>
        <w:t>f. normalnego zużycia wymienionych części”</w:t>
      </w:r>
    </w:p>
    <w:p w:rsidR="00D17F06" w:rsidRPr="00F978FE" w:rsidRDefault="00D17F06" w:rsidP="00F978FE">
      <w:pPr>
        <w:spacing w:line="240" w:lineRule="auto"/>
        <w:jc w:val="both"/>
        <w:rPr>
          <w:rFonts w:cs="Calibri"/>
          <w:b/>
          <w:bCs/>
        </w:rPr>
      </w:pPr>
      <w:r w:rsidRPr="00F978FE">
        <w:rPr>
          <w:rFonts w:cs="Calibri"/>
          <w:b/>
          <w:bCs/>
        </w:rPr>
        <w:t>Odpowiedź: Zgodnie z SWZ.</w:t>
      </w:r>
    </w:p>
    <w:p w:rsidR="00D17F06" w:rsidRPr="00F978FE" w:rsidRDefault="00D17F06" w:rsidP="00F978FE">
      <w:pPr>
        <w:spacing w:line="240" w:lineRule="auto"/>
        <w:jc w:val="both"/>
        <w:rPr>
          <w:rFonts w:cs="Calibri"/>
        </w:rPr>
      </w:pPr>
      <w:r w:rsidRPr="00F978FE">
        <w:rPr>
          <w:rFonts w:cs="Calibri"/>
          <w:b/>
          <w:bCs/>
        </w:rPr>
        <w:t>Pytanie nr 27:</w:t>
      </w:r>
      <w:r w:rsidRPr="00F978FE">
        <w:rPr>
          <w:rFonts w:cs="Calibri"/>
        </w:rPr>
        <w:t xml:space="preserve"> Par. 4 ust. 4 (rękojmia)</w:t>
      </w:r>
    </w:p>
    <w:p w:rsidR="00D17F06" w:rsidRPr="00F978FE" w:rsidRDefault="00D17F06" w:rsidP="00F978FE">
      <w:pPr>
        <w:jc w:val="both"/>
        <w:rPr>
          <w:rFonts w:cs="Calibri"/>
        </w:rPr>
      </w:pPr>
      <w:r w:rsidRPr="00F978FE">
        <w:rPr>
          <w:rFonts w:cs="Calibri"/>
        </w:rPr>
        <w:t xml:space="preserve">Mając na względzie fakt, iż rękojmia jest instytucją niedostosowaną do specyfiki rynku serwisu urządzeń medycznych i w związku z tym standardem staje się ograniczanie lub wyłączanie rękojmi w zamian za udzielenie Zamawiającym gwarancji na lepszych i dogodniejszych dla Zamawiających warunkach wykonywania uprawnień z gwarancji, Wykonawca proponuje dodanie zmianę par. 4 i wskazanie, że uprawnienie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powinno więc odpowiadać okresowi udzielanej rękojmi. </w:t>
      </w:r>
    </w:p>
    <w:p w:rsidR="00D17F06" w:rsidRPr="00F978FE" w:rsidRDefault="00D17F06" w:rsidP="00F978FE">
      <w:pPr>
        <w:jc w:val="both"/>
        <w:rPr>
          <w:rFonts w:cs="Calibri"/>
        </w:rPr>
      </w:pPr>
      <w:r w:rsidRPr="00F978FE">
        <w:rPr>
          <w:rFonts w:cs="Calibri"/>
        </w:rPr>
        <w:t>Dodatkowo wskazujemy, że zastosowanie instytucji rękojmi wiąże się z ryzykiem możliwości odstąpienia od umowy przez Zamawiającego, co – z uwagi na charakter umowy – jest niekorzystne i niecelowe również dla Zamawiającego.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wobec tego dodanie następującego postanowienia w § 4:</w:t>
      </w:r>
    </w:p>
    <w:p w:rsidR="00D17F06" w:rsidRPr="00F978FE" w:rsidRDefault="00D17F06" w:rsidP="00F978FE">
      <w:pPr>
        <w:ind w:left="720"/>
        <w:jc w:val="both"/>
        <w:rPr>
          <w:rFonts w:cs="Calibri"/>
        </w:rPr>
      </w:pPr>
    </w:p>
    <w:p w:rsidR="00D17F06" w:rsidRPr="00F978FE" w:rsidRDefault="00D17F06" w:rsidP="00F978FE">
      <w:pPr>
        <w:pStyle w:val="ListParagraph"/>
        <w:jc w:val="both"/>
        <w:rPr>
          <w:rFonts w:cs="Calibri"/>
          <w:i/>
          <w:iCs/>
        </w:rPr>
      </w:pPr>
      <w:r w:rsidRPr="00F978FE">
        <w:rPr>
          <w:rFonts w:cs="Calibri"/>
        </w:rPr>
        <w:t>„</w:t>
      </w:r>
      <w:r w:rsidRPr="00F978FE">
        <w:rPr>
          <w:rFonts w:cs="Calibri"/>
          <w:i/>
          <w:iCs/>
        </w:rPr>
        <w:t>Niezależnie od uprawnień wynikających z gwarancji, Zamawiającemu przysługuje prawo wykorzystania uprawnień z rękojmi – na zasadach ogólnych, z wyłączeniem prawa do odstąpienia od umowy.”</w:t>
      </w:r>
    </w:p>
    <w:p w:rsidR="00D17F06" w:rsidRPr="00097ECF" w:rsidRDefault="00D17F06" w:rsidP="00097ECF">
      <w:pPr>
        <w:jc w:val="both"/>
        <w:rPr>
          <w:rFonts w:cs="Calibri"/>
          <w:b/>
          <w:bCs/>
        </w:rPr>
      </w:pPr>
      <w:r w:rsidRPr="00F978FE">
        <w:t>Odpowiedź: Zgodnie z SWZ</w:t>
      </w:r>
      <w:r>
        <w:t>.</w:t>
      </w:r>
    </w:p>
    <w:p w:rsidR="00D17F06" w:rsidRPr="00F978FE" w:rsidRDefault="00D17F06" w:rsidP="00F978FE">
      <w:pPr>
        <w:spacing w:line="240" w:lineRule="auto"/>
        <w:jc w:val="both"/>
        <w:rPr>
          <w:rFonts w:cs="Calibri"/>
        </w:rPr>
      </w:pPr>
      <w:r w:rsidRPr="00F978FE">
        <w:rPr>
          <w:rFonts w:cs="Calibri"/>
          <w:b/>
          <w:bCs/>
        </w:rPr>
        <w:t xml:space="preserve">Pytanie nr 28: </w:t>
      </w:r>
      <w:r w:rsidRPr="00F978FE">
        <w:rPr>
          <w:rFonts w:cs="Calibri"/>
        </w:rPr>
        <w:t>Par. 3 ust. 9 (wykonanie zastępcze)</w:t>
      </w:r>
    </w:p>
    <w:p w:rsidR="00D17F06" w:rsidRPr="00F978FE" w:rsidRDefault="00D17F06" w:rsidP="00097ECF">
      <w:pPr>
        <w:jc w:val="both"/>
        <w:rPr>
          <w:rFonts w:cs="Calibri"/>
        </w:rPr>
      </w:pPr>
      <w:r w:rsidRPr="00F978FE">
        <w:rPr>
          <w:rFonts w:cs="Calibri"/>
        </w:rPr>
        <w:t xml:space="preserve">W przypadku wadliwego lub nieterminowego realizowania przedmiotu umowy zasadnym jest w pierwszej kolejności wezwanie Wykonawcy do wykonania swoich obowiązków a dopiero po odmowie wykonania lub ponownym niewykonaniu zastosowanie zlecenia interwencyjnego, zwłaszcza, że Zamawiający łączy to dodatkowo z karą umowną za nieterminową realizację Umowy. Takie postanowienie może prowadzić do powstania nieuzasadnionych korzyści po stronie Zamawiającego, nakłada dodatkowe ryzko na Wykonawcę i tym samym narusza równowagę stron. </w:t>
      </w:r>
    </w:p>
    <w:p w:rsidR="00D17F06" w:rsidRPr="00F978FE" w:rsidRDefault="00D17F06" w:rsidP="00097ECF">
      <w:pPr>
        <w:jc w:val="both"/>
        <w:rPr>
          <w:rFonts w:cs="Calibri"/>
        </w:rPr>
      </w:pPr>
      <w:r w:rsidRPr="00F978FE">
        <w:rPr>
          <w:rFonts w:cs="Calibri"/>
        </w:rPr>
        <w:t>Ponadto, w przypadku zlecenia wykonania zastępczego innemu podmiotowi ten podmiot jako profesjonalista będzie ponosił odpowiedzialność wobec zamawiającego za realizację zlecenia. Niewłaściwym jest nakładanie na wykonawcę obowiązku ponoszenia ryzyka w tym zakresie, dlatego prosimy o wykreślenie odniesienia do „ryzyka” w § 3  ust. 9.</w:t>
      </w:r>
    </w:p>
    <w:p w:rsidR="00D17F06" w:rsidRPr="00F978FE" w:rsidRDefault="00D17F06" w:rsidP="00F978FE">
      <w:pPr>
        <w:jc w:val="both"/>
        <w:rPr>
          <w:rFonts w:cs="Calibri"/>
        </w:rPr>
      </w:pPr>
      <w:r w:rsidRPr="00F978FE">
        <w:rPr>
          <w:rFonts w:cs="Calibri"/>
        </w:rPr>
        <w:t>W związku z powyższym proponujemy wobec tego zmianę  § 3  ust. 9 w następujący sposób:</w:t>
      </w:r>
    </w:p>
    <w:p w:rsidR="00D17F06" w:rsidRPr="00F978FE" w:rsidRDefault="00D17F06" w:rsidP="00F978FE">
      <w:pPr>
        <w:ind w:left="720"/>
        <w:jc w:val="both"/>
        <w:rPr>
          <w:rFonts w:cs="Calibri"/>
          <w:i/>
          <w:iCs/>
        </w:rPr>
      </w:pPr>
      <w:r w:rsidRPr="00F978FE">
        <w:rPr>
          <w:rFonts w:cs="Calibri"/>
          <w:i/>
          <w:iCs/>
        </w:rPr>
        <w:t>„9.          W razie niedotrzymania przez Wykonawcę  terminu wykonania usług określonego w niniejszym paragrafie oraz obowiązku określonego w ust. 8, Zamawiający wezwie Wykonawcę do wykonania umowy lub prawidłowej je realizacji, wyznaczając Wykonawcy dodatkowy termin, nie krótszy niż 5 dni roboczych. Po ponownym nieprzystąpieniu do wykonaniu usługi lub jej ponownie wadliwym wykonaniu Zamawiający będzie uprawniony do zlecenia zastępczego wykonania usługi na koszt Wykonawcy, niezależnie od uprawnień określonych w §8”.</w:t>
      </w:r>
    </w:p>
    <w:p w:rsidR="00D17F06" w:rsidRPr="00097ECF" w:rsidRDefault="00D17F06" w:rsidP="00097ECF">
      <w:pPr>
        <w:jc w:val="both"/>
        <w:rPr>
          <w:rFonts w:cs="Calibri"/>
          <w:b/>
          <w:bCs/>
          <w:i/>
          <w:iCs/>
        </w:rPr>
      </w:pPr>
      <w:r w:rsidRPr="00F978FE">
        <w:rPr>
          <w:rFonts w:cs="Calibri"/>
          <w:b/>
          <w:bCs/>
        </w:rPr>
        <w:t>Odpowiedź: Zgodnie z SWZ</w:t>
      </w:r>
    </w:p>
    <w:p w:rsidR="00D17F06" w:rsidRPr="00F978FE" w:rsidRDefault="00D17F06" w:rsidP="00F978FE">
      <w:pPr>
        <w:spacing w:line="240" w:lineRule="auto"/>
        <w:jc w:val="both"/>
        <w:rPr>
          <w:rFonts w:cs="Calibri"/>
          <w:i/>
          <w:iCs/>
        </w:rPr>
      </w:pPr>
      <w:r w:rsidRPr="00F978FE">
        <w:rPr>
          <w:rFonts w:cs="Calibri"/>
          <w:b/>
          <w:bCs/>
        </w:rPr>
        <w:t>Pytanie nr 29:</w:t>
      </w:r>
      <w:r w:rsidRPr="00F978FE">
        <w:rPr>
          <w:rFonts w:cs="Calibri"/>
        </w:rPr>
        <w:t xml:space="preserve">  Par. 8 ust. 4 (kary umowne – zwłoka zamiast odstąpienia) </w:t>
      </w:r>
    </w:p>
    <w:p w:rsidR="00D17F06" w:rsidRPr="00F978FE" w:rsidRDefault="00D17F06" w:rsidP="004A776E">
      <w:pPr>
        <w:ind w:left="720"/>
        <w:jc w:val="both"/>
        <w:rPr>
          <w:rFonts w:cs="Calibri"/>
        </w:rPr>
      </w:pPr>
      <w:r w:rsidRPr="00F978FE">
        <w:rPr>
          <w:rFonts w:cs="Calibri"/>
        </w:rPr>
        <w:t xml:space="preserve">Kara umowna jako surogat odszkodowania za nieterminową realizację przedmiotu umowy powinna być naliczana wyłącznie w sytuacji, gdy zaistniałe opóźnienie jest następstwem okoliczności, za które Wykonawca ponosi odpowiedzialność. Wykonawca nie powinien odpowiadać zatem za następstwa okoliczności niezależnych od Wykonawcy. </w:t>
      </w:r>
    </w:p>
    <w:p w:rsidR="00D17F06" w:rsidRPr="00F978FE" w:rsidRDefault="00D17F06" w:rsidP="004A776E">
      <w:pPr>
        <w:ind w:left="720"/>
        <w:jc w:val="both"/>
        <w:rPr>
          <w:rFonts w:cs="Calibri"/>
        </w:rPr>
      </w:pPr>
      <w:r w:rsidRPr="00F978FE">
        <w:rPr>
          <w:rFonts w:cs="Calibri"/>
        </w:rPr>
        <w:t xml:space="preserve">Wskazujemy, że nowe przepisy prawa zamówień publicznych wyraźnie co do zasady zakazują wprowadzania w umowach o zamówienie publiczne odpowiedzialności wykonawcy za „opóźnienie”. Mianowicie art. 433 pkt 1 ustawy prawo zamówień publicznych wskazuje wprost, że takie postanowienie jest co do zasady niedozwoloną klauzulą abuzywną. </w:t>
      </w:r>
    </w:p>
    <w:p w:rsidR="00D17F06" w:rsidRPr="00F978FE" w:rsidRDefault="00D17F06" w:rsidP="00F978FE">
      <w:pPr>
        <w:ind w:left="720"/>
        <w:jc w:val="both"/>
        <w:rPr>
          <w:rFonts w:cs="Calibri"/>
        </w:rPr>
      </w:pPr>
      <w:r w:rsidRPr="00F978FE">
        <w:rPr>
          <w:rFonts w:cs="Calibri"/>
        </w:rPr>
        <w:t xml:space="preserve">Dlatego też w zakresie niniejszej umowy w naszej ocenie odpowiedzialność Wykonawcy powinna być oparta się na zasadach ogólnych (tj. zasadzie winy), dlatego prosimy o odpowiednią modyfikację postanowień:  </w:t>
      </w:r>
    </w:p>
    <w:p w:rsidR="00D17F06" w:rsidRPr="00F978FE" w:rsidRDefault="00D17F06" w:rsidP="00F978FE">
      <w:pPr>
        <w:ind w:left="720"/>
        <w:jc w:val="both"/>
        <w:rPr>
          <w:rFonts w:cs="Calibri"/>
        </w:rPr>
      </w:pPr>
      <w:r w:rsidRPr="00F978FE">
        <w:rPr>
          <w:rFonts w:cs="Calibri"/>
        </w:rPr>
        <w:t xml:space="preserve">§ 8 ust 1 pkt 1) lit. b) oraz § 8 ust 1 pkt 2) lit b)  we wzorze umowy  </w:t>
      </w:r>
      <w:r w:rsidRPr="00F978FE">
        <w:rPr>
          <w:rFonts w:cs="Calibri"/>
          <w:u w:val="single"/>
        </w:rPr>
        <w:t>zmianę</w:t>
      </w:r>
      <w:r w:rsidRPr="00F978FE">
        <w:rPr>
          <w:rFonts w:cs="Calibri"/>
        </w:rPr>
        <w:t xml:space="preserve"> sformułowania „opóźnienia” na „</w:t>
      </w:r>
      <w:r w:rsidRPr="00F978FE">
        <w:rPr>
          <w:rFonts w:cs="Calibri"/>
          <w:u w:val="single"/>
        </w:rPr>
        <w:t>zwłokę</w:t>
      </w:r>
      <w:r w:rsidRPr="00F978FE">
        <w:rPr>
          <w:rFonts w:cs="Calibri"/>
        </w:rPr>
        <w:t>”.</w:t>
      </w:r>
    </w:p>
    <w:p w:rsidR="00D17F06" w:rsidRPr="00A161C9" w:rsidRDefault="00D17F06" w:rsidP="00A161C9">
      <w:pPr>
        <w:jc w:val="both"/>
        <w:rPr>
          <w:rFonts w:cs="Calibri"/>
          <w:b/>
          <w:bCs/>
        </w:rPr>
      </w:pPr>
      <w:r w:rsidRPr="00FD4846">
        <w:rPr>
          <w:rFonts w:cs="Calibri"/>
          <w:b/>
          <w:bCs/>
        </w:rPr>
        <w:t xml:space="preserve">Odpowiedź: </w:t>
      </w:r>
      <w:r>
        <w:rPr>
          <w:rFonts w:cs="Calibri"/>
          <w:b/>
          <w:bCs/>
        </w:rPr>
        <w:t xml:space="preserve">Zamawiający zmieni we wzorze umowy sformułowanie  </w:t>
      </w:r>
      <w:r w:rsidRPr="00A161C9">
        <w:rPr>
          <w:rFonts w:cs="Calibri"/>
          <w:b/>
          <w:bCs/>
        </w:rPr>
        <w:t xml:space="preserve">z </w:t>
      </w:r>
      <w:r w:rsidRPr="00A161C9">
        <w:rPr>
          <w:rFonts w:cs="Calibri"/>
          <w:b/>
        </w:rPr>
        <w:t>„opóźnienia” na „</w:t>
      </w:r>
      <w:r w:rsidRPr="00A161C9">
        <w:rPr>
          <w:rFonts w:cs="Calibri"/>
          <w:b/>
          <w:u w:val="single"/>
        </w:rPr>
        <w:t>zwłokę</w:t>
      </w:r>
      <w:r w:rsidRPr="00A161C9">
        <w:rPr>
          <w:rFonts w:cs="Calibri"/>
          <w:b/>
        </w:rPr>
        <w:t>”.</w:t>
      </w:r>
    </w:p>
    <w:p w:rsidR="00D17F06" w:rsidRPr="00FD4846" w:rsidRDefault="00D17F06" w:rsidP="00F978FE">
      <w:pPr>
        <w:spacing w:line="240" w:lineRule="auto"/>
        <w:jc w:val="both"/>
        <w:rPr>
          <w:rFonts w:cs="Calibri"/>
        </w:rPr>
      </w:pPr>
      <w:r w:rsidRPr="00FD4846">
        <w:rPr>
          <w:rFonts w:cs="Calibri"/>
          <w:b/>
          <w:bCs/>
        </w:rPr>
        <w:t>Pytanie nr 30:</w:t>
      </w:r>
      <w:r w:rsidRPr="00FD4846">
        <w:rPr>
          <w:rFonts w:cs="Calibri"/>
        </w:rPr>
        <w:t xml:space="preserve"> Par. 8 ust. 4 (potrącenie)</w:t>
      </w:r>
    </w:p>
    <w:p w:rsidR="00D17F06" w:rsidRPr="00FD4846" w:rsidRDefault="00D17F06" w:rsidP="00F978FE">
      <w:pPr>
        <w:ind w:left="720"/>
        <w:jc w:val="both"/>
        <w:rPr>
          <w:rFonts w:cs="Calibri"/>
        </w:rPr>
      </w:pPr>
      <w:r w:rsidRPr="00FD4846">
        <w:rPr>
          <w:rFonts w:cs="Calibri"/>
        </w:rPr>
        <w:t xml:space="preserve">Prosimy o usunięcie postanowienia § 8 ust. 4 projektu umowy uprawniającego Zamawiającego do potrącania kar umownych z wynagrodzeniem wykonawcy. </w:t>
      </w:r>
    </w:p>
    <w:p w:rsidR="00D17F06" w:rsidRPr="00FD4846" w:rsidRDefault="00D17F06" w:rsidP="00F978FE">
      <w:pPr>
        <w:ind w:left="720"/>
        <w:jc w:val="both"/>
        <w:rPr>
          <w:rFonts w:cs="Calibri"/>
        </w:rPr>
      </w:pPr>
      <w:r w:rsidRPr="00FD4846">
        <w:rPr>
          <w:rFonts w:cs="Calibri"/>
        </w:rPr>
        <w:t xml:space="preserve">Postanowienie takie narusza zasadę równowagi stron i proporcjonalności.  </w:t>
      </w:r>
    </w:p>
    <w:p w:rsidR="00D17F06" w:rsidRPr="00FD4846" w:rsidRDefault="00D17F06" w:rsidP="00F978FE">
      <w:pPr>
        <w:ind w:left="720"/>
        <w:jc w:val="both"/>
        <w:rPr>
          <w:rFonts w:cs="Calibri"/>
        </w:rPr>
      </w:pPr>
      <w:r w:rsidRPr="00FD4846">
        <w:rPr>
          <w:rFonts w:cs="Calibri"/>
        </w:rPr>
        <w:t>Ponadto zwracamy uwagę, iż w obecnej sytuacji związanej z COVID-19 przepisy prawa wprost zakazują Zamawiającemu dokonywania tego typu potrąceń. Zgodnie bowiem z art. 15r¹ ustawy o szczególnych rozwiązaniach związanych z zapobieganiem, przeciwdziałaniem i zwalczaniem covid-19, innych chorób zakaźnych oraz wywołanych nimi sytuacji kryzysowych z dnia 2 marca 2020 r. (Dz.U.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D17F06" w:rsidRPr="004A776E" w:rsidRDefault="00D17F06" w:rsidP="00F978FE">
      <w:pPr>
        <w:jc w:val="both"/>
        <w:rPr>
          <w:rFonts w:cs="Calibri"/>
          <w:b/>
          <w:bCs/>
        </w:rPr>
      </w:pPr>
      <w:r w:rsidRPr="00FD4846">
        <w:rPr>
          <w:rFonts w:cs="Calibri"/>
          <w:b/>
          <w:bCs/>
        </w:rPr>
        <w:t>Odpowiedź:</w:t>
      </w:r>
      <w:r>
        <w:rPr>
          <w:rFonts w:cs="Calibri"/>
          <w:b/>
          <w:bCs/>
        </w:rPr>
        <w:t xml:space="preserve"> Zgodnie z SWZ.</w:t>
      </w:r>
    </w:p>
    <w:p w:rsidR="00D17F06" w:rsidRPr="00FD4846" w:rsidRDefault="00D17F06" w:rsidP="00F978FE">
      <w:pPr>
        <w:spacing w:line="240" w:lineRule="auto"/>
        <w:jc w:val="both"/>
        <w:rPr>
          <w:rFonts w:cs="Calibri"/>
        </w:rPr>
      </w:pPr>
      <w:r w:rsidRPr="00FD4846">
        <w:rPr>
          <w:rFonts w:cs="Calibri"/>
          <w:b/>
          <w:bCs/>
        </w:rPr>
        <w:t>Pytanie nr 31:</w:t>
      </w:r>
      <w:r w:rsidRPr="00FD4846">
        <w:rPr>
          <w:rFonts w:cs="Calibri"/>
        </w:rPr>
        <w:t xml:space="preserve"> Par. 8 (brak limitu kar umownych) </w:t>
      </w:r>
    </w:p>
    <w:p w:rsidR="00D17F06" w:rsidRPr="00FD4846" w:rsidRDefault="00D17F06" w:rsidP="00F978FE">
      <w:pPr>
        <w:ind w:left="720"/>
        <w:jc w:val="both"/>
        <w:rPr>
          <w:rFonts w:cs="Calibri"/>
        </w:rPr>
      </w:pPr>
      <w:r w:rsidRPr="00FD4846">
        <w:rPr>
          <w:rFonts w:cs="Calibri"/>
        </w:rPr>
        <w:t xml:space="preserve">Zwracamy uwagę, że brak określenia limitu kar ustalony wynagrodzenia wykonawcy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t>
      </w:r>
    </w:p>
    <w:p w:rsidR="00D17F06" w:rsidRPr="00FD4846" w:rsidRDefault="00D17F06" w:rsidP="00097ECF">
      <w:pPr>
        <w:ind w:left="720"/>
        <w:jc w:val="both"/>
        <w:rPr>
          <w:rFonts w:cs="Calibri"/>
        </w:rPr>
      </w:pPr>
      <w:r w:rsidRPr="00FD4846">
        <w:rPr>
          <w:rFonts w:cs="Calibri"/>
        </w:rPr>
        <w:t>Wskazać należy, iż celem art. 436 pkt 3) Ustawy z dnia 11 września 2019 r. Prawo zamówień publicznych (Dz.U. z 2019, poz. 2019) i wprowadzenie obowiązku przewidywania łącznej maksymalnej wysokości kar umownych, których mogą dochodzić Strony, było właśnie uniknięcie sytuacji naliczania rażąco wygórowanych. Brak określenia limitu kar umownych stanowi bezsprzecznie naruszenie art. 436 pkt 3) Ustawy z dnia 11 września 2019 r. Prawo zamówień publicznych (Dz.U. z 2019, poz. 2019), nakazującego Zamawiającemu określenie takiego limitu.</w:t>
      </w:r>
    </w:p>
    <w:p w:rsidR="00D17F06" w:rsidRPr="00FD4846" w:rsidRDefault="00D17F06" w:rsidP="00F978FE">
      <w:pPr>
        <w:ind w:left="720"/>
        <w:jc w:val="both"/>
        <w:rPr>
          <w:rFonts w:cs="Calibri"/>
        </w:rPr>
      </w:pPr>
      <w:r w:rsidRPr="00FD4846">
        <w:rPr>
          <w:rFonts w:cs="Calibri"/>
        </w:rPr>
        <w:t xml:space="preserve">W związku z tym, </w:t>
      </w:r>
      <w:r w:rsidRPr="00FD4846">
        <w:rPr>
          <w:rFonts w:cs="Calibri"/>
          <w:u w:val="single"/>
        </w:rPr>
        <w:t>proponujemy wprowadzenie do § 8 wzoru umowy  limitu kar umownych do wysokości 20 % wartości wynagrodzenia wykonawcy</w:t>
      </w:r>
      <w:r w:rsidRPr="00FD4846">
        <w:rPr>
          <w:rFonts w:cs="Calibri"/>
        </w:rPr>
        <w:t>, co umożliwi również wykonawcom właściwą ocenę ryzyka i należytą wycenę oferty. W ocenie wykonawcy limit w ww. wysokości jest zgodny z standardem rynkowym.</w:t>
      </w:r>
    </w:p>
    <w:p w:rsidR="00D17F06" w:rsidRPr="00F978FE" w:rsidRDefault="00D17F06" w:rsidP="00F978FE">
      <w:pPr>
        <w:jc w:val="both"/>
        <w:rPr>
          <w:rFonts w:cs="Calibri"/>
          <w:b/>
          <w:bCs/>
        </w:rPr>
      </w:pPr>
      <w:r>
        <w:rPr>
          <w:rFonts w:cs="Calibri"/>
          <w:b/>
          <w:bCs/>
        </w:rPr>
        <w:t>Odpowiedź: Zgodnie z SWZ.</w:t>
      </w:r>
    </w:p>
    <w:p w:rsidR="00D17F06" w:rsidRPr="00FD4846" w:rsidRDefault="00D17F06" w:rsidP="00F978FE">
      <w:pPr>
        <w:spacing w:line="240" w:lineRule="auto"/>
        <w:jc w:val="both"/>
        <w:rPr>
          <w:rFonts w:cs="Calibri"/>
        </w:rPr>
      </w:pPr>
      <w:r w:rsidRPr="00FD4846">
        <w:rPr>
          <w:rFonts w:cs="Calibri"/>
          <w:b/>
          <w:bCs/>
        </w:rPr>
        <w:t>Pytanie nr 32:</w:t>
      </w:r>
      <w:r w:rsidRPr="00FD4846">
        <w:rPr>
          <w:rFonts w:cs="Calibri"/>
        </w:rPr>
        <w:t xml:space="preserve"> Dodanie ustępu o sile wyższej:</w:t>
      </w:r>
    </w:p>
    <w:p w:rsidR="00D17F06" w:rsidRPr="00FD4846" w:rsidRDefault="00D17F06" w:rsidP="00097ECF">
      <w:pPr>
        <w:jc w:val="both"/>
        <w:rPr>
          <w:rFonts w:cs="Calibri"/>
        </w:rPr>
      </w:pPr>
      <w:r w:rsidRPr="00FD4846">
        <w:rPr>
          <w:rFonts w:cs="Calibri"/>
        </w:rPr>
        <w:t xml:space="preserve">Z uwagi brak regulacji dot. siły wyższej projektowanych w projektowanych postanowieniach umowy proponujemy dodanie następujących postanowień: </w:t>
      </w:r>
    </w:p>
    <w:p w:rsidR="00D17F06" w:rsidRPr="00FD4846" w:rsidRDefault="00D17F06" w:rsidP="00F978FE">
      <w:pPr>
        <w:ind w:left="720"/>
        <w:jc w:val="both"/>
        <w:rPr>
          <w:rFonts w:cs="Calibri"/>
          <w:i/>
          <w:iCs/>
        </w:rPr>
      </w:pPr>
      <w:r w:rsidRPr="00FD4846">
        <w:rPr>
          <w:rFonts w:cs="Calibri"/>
          <w:i/>
          <w:iCs/>
        </w:rPr>
        <w:t xml:space="preserve">„1.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D17F06" w:rsidRPr="00FD4846" w:rsidRDefault="00D17F06" w:rsidP="00F978FE">
      <w:pPr>
        <w:ind w:left="720"/>
        <w:jc w:val="both"/>
        <w:rPr>
          <w:rFonts w:cs="Calibri"/>
          <w:i/>
          <w:iCs/>
        </w:rPr>
      </w:pPr>
      <w:r w:rsidRPr="00FD4846">
        <w:rPr>
          <w:rFonts w:cs="Calibri"/>
          <w:i/>
          <w:iCs/>
        </w:rPr>
        <w:t xml:space="preserve">2. Terminy wykonania zobowiązań wynikających z Umowy, w tym czasu reakcji, ulegają przedłużeniu o czas trwania siły wyższej. </w:t>
      </w:r>
    </w:p>
    <w:p w:rsidR="00D17F06" w:rsidRPr="00FD4846" w:rsidRDefault="00D17F06" w:rsidP="00F978FE">
      <w:pPr>
        <w:ind w:left="720"/>
        <w:jc w:val="both"/>
        <w:rPr>
          <w:rFonts w:cs="Calibri"/>
          <w:i/>
          <w:iCs/>
        </w:rPr>
      </w:pPr>
      <w:r w:rsidRPr="00FD4846">
        <w:rPr>
          <w:rFonts w:cs="Calibri"/>
          <w:i/>
          <w:iCs/>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D17F06" w:rsidRPr="00F978FE" w:rsidRDefault="00D17F06" w:rsidP="00F978FE">
      <w:pPr>
        <w:jc w:val="both"/>
        <w:rPr>
          <w:rFonts w:cs="Calibri"/>
          <w:b/>
          <w:bCs/>
        </w:rPr>
      </w:pPr>
      <w:r w:rsidRPr="00FD4846">
        <w:rPr>
          <w:rFonts w:cs="Calibri"/>
          <w:b/>
          <w:bCs/>
        </w:rPr>
        <w:t>Odpowiedź:</w:t>
      </w:r>
      <w:r>
        <w:rPr>
          <w:rFonts w:cs="Calibri"/>
          <w:b/>
          <w:bCs/>
        </w:rPr>
        <w:t xml:space="preserve"> Zgodnie z SWZ.</w:t>
      </w:r>
    </w:p>
    <w:p w:rsidR="00D17F06" w:rsidRPr="00FD4846" w:rsidRDefault="00D17F06" w:rsidP="00F978FE">
      <w:pPr>
        <w:autoSpaceDE w:val="0"/>
        <w:autoSpaceDN w:val="0"/>
        <w:adjustRightInd w:val="0"/>
        <w:spacing w:after="0" w:line="240" w:lineRule="auto"/>
        <w:jc w:val="both"/>
        <w:rPr>
          <w:rFonts w:cs="Calibri"/>
          <w:bCs/>
        </w:rPr>
      </w:pPr>
      <w:r w:rsidRPr="00FD4846">
        <w:rPr>
          <w:rFonts w:cs="Calibri"/>
          <w:b/>
          <w:bCs/>
        </w:rPr>
        <w:t>Pytanie nr 33:</w:t>
      </w:r>
      <w:r w:rsidRPr="00FD4846">
        <w:rPr>
          <w:rFonts w:cs="Calibri"/>
        </w:rPr>
        <w:t xml:space="preserve"> </w:t>
      </w:r>
      <w:r w:rsidRPr="00FD4846">
        <w:rPr>
          <w:rFonts w:cs="Calibri"/>
          <w:bCs/>
        </w:rPr>
        <w:t>Zwracamy się z prośbą o postawienie wymogu przedstawienia certyfikatu w zakresie odbycia szkoleń w zakresie przeglądów sprzętu wyszczególnionego w pakiecie 2 i 6 będącego przedmiotem niniejszego postępowania, wystawionego przez producenta sprzętu lub autoryzowanego przedstawiciela producenta.</w:t>
      </w:r>
    </w:p>
    <w:p w:rsidR="00D17F06" w:rsidRPr="00FD4846" w:rsidRDefault="00D17F06" w:rsidP="00F978FE">
      <w:pPr>
        <w:autoSpaceDE w:val="0"/>
        <w:autoSpaceDN w:val="0"/>
        <w:adjustRightInd w:val="0"/>
        <w:spacing w:after="0" w:line="240" w:lineRule="auto"/>
        <w:jc w:val="both"/>
        <w:rPr>
          <w:rFonts w:cs="Calibri"/>
          <w:bCs/>
        </w:rPr>
      </w:pPr>
      <w:r w:rsidRPr="00FD4846">
        <w:rPr>
          <w:rFonts w:cs="Calibri"/>
          <w:bCs/>
        </w:rPr>
        <w:t xml:space="preserve">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t>
      </w:r>
    </w:p>
    <w:p w:rsidR="00D17F06" w:rsidRPr="00FD4846" w:rsidRDefault="00D17F06" w:rsidP="00F978FE">
      <w:pPr>
        <w:autoSpaceDE w:val="0"/>
        <w:autoSpaceDN w:val="0"/>
        <w:adjustRightInd w:val="0"/>
        <w:spacing w:after="0" w:line="240" w:lineRule="auto"/>
        <w:jc w:val="both"/>
        <w:rPr>
          <w:rFonts w:cs="Calibri"/>
          <w:bCs/>
        </w:rPr>
      </w:pPr>
      <w:r w:rsidRPr="00FD4846">
        <w:rPr>
          <w:rFonts w:cs="Calibri"/>
          <w:bCs/>
        </w:rPr>
        <w:t>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rsidR="00D17F06" w:rsidRPr="00FD4846" w:rsidRDefault="00D17F06" w:rsidP="00F978FE">
      <w:pPr>
        <w:autoSpaceDE w:val="0"/>
        <w:autoSpaceDN w:val="0"/>
        <w:adjustRightInd w:val="0"/>
        <w:spacing w:after="0" w:line="240" w:lineRule="auto"/>
        <w:jc w:val="both"/>
        <w:rPr>
          <w:rFonts w:cs="Calibri"/>
          <w:bCs/>
        </w:rPr>
      </w:pPr>
    </w:p>
    <w:p w:rsidR="00D17F06" w:rsidRPr="00FD4846" w:rsidRDefault="00D17F06" w:rsidP="00F978FE">
      <w:pPr>
        <w:jc w:val="both"/>
        <w:rPr>
          <w:rFonts w:cs="Calibri"/>
          <w:bCs/>
        </w:rPr>
      </w:pPr>
      <w:r w:rsidRPr="00FD4846">
        <w:rPr>
          <w:rFonts w:cs="Calibri"/>
          <w:b/>
          <w:bCs/>
        </w:rPr>
        <w:t>Odpowiedź: Zgodnie z SWZ</w:t>
      </w:r>
    </w:p>
    <w:p w:rsidR="00D17F06" w:rsidRPr="00FD4846" w:rsidRDefault="00D17F06" w:rsidP="00F978FE">
      <w:pPr>
        <w:autoSpaceDE w:val="0"/>
        <w:autoSpaceDN w:val="0"/>
        <w:adjustRightInd w:val="0"/>
        <w:spacing w:after="0" w:line="240" w:lineRule="auto"/>
        <w:jc w:val="both"/>
        <w:rPr>
          <w:rFonts w:cs="Calibri"/>
          <w:b/>
        </w:rPr>
      </w:pPr>
      <w:r w:rsidRPr="00FD4846">
        <w:rPr>
          <w:rFonts w:cs="Calibri"/>
          <w:b/>
          <w:bCs/>
        </w:rPr>
        <w:t>Pytanie nr 34:</w:t>
      </w:r>
      <w:r w:rsidRPr="00FD4846">
        <w:rPr>
          <w:rFonts w:cs="Calibri"/>
        </w:rPr>
        <w:t xml:space="preserve"> </w:t>
      </w:r>
      <w:r w:rsidRPr="00FD4846">
        <w:rPr>
          <w:rFonts w:cs="Calibri"/>
          <w:b/>
        </w:rPr>
        <w:t>Dotyczy zapisów SWZ – załącznik nr 3 – par. 3, pkt. 2</w:t>
      </w:r>
    </w:p>
    <w:p w:rsidR="00D17F06" w:rsidRPr="00FD4846" w:rsidRDefault="00D17F06" w:rsidP="00F978FE">
      <w:pPr>
        <w:autoSpaceDE w:val="0"/>
        <w:autoSpaceDN w:val="0"/>
        <w:adjustRightInd w:val="0"/>
        <w:spacing w:after="0" w:line="240" w:lineRule="auto"/>
        <w:jc w:val="both"/>
        <w:rPr>
          <w:rFonts w:cs="Calibri"/>
          <w:bCs/>
        </w:rPr>
      </w:pPr>
      <w:r w:rsidRPr="00FD4846">
        <w:rPr>
          <w:rFonts w:cs="Calibri"/>
          <w:bCs/>
        </w:rPr>
        <w:t>Prosimy o zmianę zapisu w par. 3, pkt. 2 „2W każdym przypadku usługa, o której mowa w ust. 1 pkt. 1) i 2)  niniejszego paragrafu, powinna być wykonana w terminie nie dłuższym niż 3 dni w dni robocze poniedziałek-piątek, z wyłączeniem dni ustawowo wolnych od pracy, licząc od daty podjęcia reakcji na zgłoszenie Zamawiającego…” na „W każdym przypadku usługa, o której mowa w ust. 1 pkt. 1) i 2)  niniejszego paragrafu, powinna być wykonana w terminie nie dłuższym niż 5 dni w dni robocze poniedziałek-piątek, z wyłączeniem dni ustawowo wolnych od pracy, licząc od daty przesłania akceptacji kosztów naprawy przez Zamawiającego…” – dla pakietu 2 i 6.</w:t>
      </w:r>
    </w:p>
    <w:p w:rsidR="00D17F06" w:rsidRPr="00FD4846" w:rsidRDefault="00D17F06" w:rsidP="00F978FE">
      <w:pPr>
        <w:autoSpaceDE w:val="0"/>
        <w:autoSpaceDN w:val="0"/>
        <w:adjustRightInd w:val="0"/>
        <w:spacing w:after="0" w:line="240" w:lineRule="auto"/>
        <w:jc w:val="both"/>
        <w:rPr>
          <w:rFonts w:cs="Calibri"/>
          <w:bCs/>
        </w:rPr>
      </w:pPr>
    </w:p>
    <w:p w:rsidR="00D17F06" w:rsidRPr="00FD4846" w:rsidRDefault="00D17F06" w:rsidP="00F978FE">
      <w:pPr>
        <w:jc w:val="both"/>
        <w:rPr>
          <w:rFonts w:cs="Calibri"/>
          <w:b/>
          <w:bCs/>
          <w:i/>
          <w:iCs/>
        </w:rPr>
      </w:pPr>
      <w:r w:rsidRPr="00FD4846">
        <w:rPr>
          <w:rFonts w:cs="Calibri"/>
          <w:b/>
          <w:bCs/>
        </w:rPr>
        <w:t>Odpowiedź: Zgodnie z SWZ</w:t>
      </w:r>
    </w:p>
    <w:p w:rsidR="00D17F06" w:rsidRPr="00FD4846" w:rsidRDefault="00D17F06" w:rsidP="00F978FE">
      <w:pPr>
        <w:autoSpaceDE w:val="0"/>
        <w:autoSpaceDN w:val="0"/>
        <w:adjustRightInd w:val="0"/>
        <w:spacing w:after="0" w:line="240" w:lineRule="auto"/>
        <w:jc w:val="both"/>
        <w:rPr>
          <w:rFonts w:cs="Calibri"/>
          <w:bCs/>
        </w:rPr>
      </w:pPr>
    </w:p>
    <w:p w:rsidR="00D17F06" w:rsidRPr="00FD4846" w:rsidRDefault="00D17F06" w:rsidP="00F978FE">
      <w:pPr>
        <w:spacing w:after="0" w:line="240" w:lineRule="auto"/>
        <w:jc w:val="both"/>
        <w:rPr>
          <w:rFonts w:cs="Calibri"/>
          <w:bCs/>
        </w:rPr>
      </w:pPr>
      <w:r w:rsidRPr="00FD4846">
        <w:rPr>
          <w:rFonts w:cs="Calibri"/>
          <w:b/>
          <w:bCs/>
        </w:rPr>
        <w:t>Pytanie nr 35:</w:t>
      </w:r>
      <w:r w:rsidRPr="00FD4846">
        <w:rPr>
          <w:rFonts w:cs="Calibri"/>
        </w:rPr>
        <w:t xml:space="preserve"> </w:t>
      </w:r>
      <w:r w:rsidRPr="00FD4846">
        <w:rPr>
          <w:rFonts w:cs="Calibri"/>
          <w:b/>
        </w:rPr>
        <w:t>Dotyczy zapisów SWZ – załącznik nr 3 – par. 3</w:t>
      </w:r>
    </w:p>
    <w:p w:rsidR="00D17F06" w:rsidRPr="00FD4846" w:rsidRDefault="00D17F06" w:rsidP="00F978FE">
      <w:pPr>
        <w:spacing w:after="0" w:line="240" w:lineRule="auto"/>
        <w:jc w:val="both"/>
        <w:rPr>
          <w:rFonts w:cs="Calibri"/>
          <w:bCs/>
        </w:rPr>
      </w:pPr>
      <w:r w:rsidRPr="00FD4846">
        <w:rPr>
          <w:rFonts w:cs="Calibri"/>
          <w:bCs/>
        </w:rPr>
        <w:t xml:space="preserve">Prosimy o dodanie zapisu w par. 3. „Jeżeli wystąpi konieczność sprowadzenia części z zagranicy termin naprawy może ulec zmianie do 14 dni roboczych. W przypadku braku możliwości wykonania naprawy w terminie, Wykonawca zobowiązany jest udostępnić Zamawiającemu urządzenie zastępcze o takich samych lub zbliżonych parametrach pracy.” – dla pakietu nr 2 i 6. </w:t>
      </w:r>
    </w:p>
    <w:p w:rsidR="00D17F06" w:rsidRPr="00FD4846" w:rsidRDefault="00D17F06" w:rsidP="00F978FE">
      <w:pPr>
        <w:spacing w:after="0" w:line="240" w:lineRule="auto"/>
        <w:jc w:val="both"/>
        <w:rPr>
          <w:rFonts w:cs="Calibri"/>
          <w:bCs/>
        </w:rPr>
      </w:pPr>
    </w:p>
    <w:p w:rsidR="00D17F06" w:rsidRPr="00FD4846" w:rsidRDefault="00D17F06" w:rsidP="00F978FE">
      <w:pPr>
        <w:jc w:val="both"/>
        <w:rPr>
          <w:rFonts w:cs="Calibri"/>
          <w:b/>
          <w:bCs/>
          <w:i/>
          <w:iCs/>
        </w:rPr>
      </w:pPr>
      <w:bookmarkStart w:id="0" w:name="_Hlk89088304"/>
      <w:r w:rsidRPr="00FD4846">
        <w:rPr>
          <w:rFonts w:cs="Calibri"/>
          <w:b/>
          <w:bCs/>
        </w:rPr>
        <w:t>Odpowiedź: Zgodnie z SWZ</w:t>
      </w:r>
    </w:p>
    <w:bookmarkEnd w:id="0"/>
    <w:p w:rsidR="00D17F06" w:rsidRPr="00FD4846" w:rsidRDefault="00D17F06" w:rsidP="00F978FE">
      <w:pPr>
        <w:spacing w:after="0" w:line="240" w:lineRule="auto"/>
        <w:jc w:val="both"/>
        <w:rPr>
          <w:rFonts w:cs="Calibri"/>
          <w:bCs/>
        </w:rPr>
      </w:pPr>
    </w:p>
    <w:p w:rsidR="00D17F06" w:rsidRPr="00FD4846" w:rsidRDefault="00D17F06" w:rsidP="00F978FE">
      <w:pPr>
        <w:spacing w:after="0" w:line="240" w:lineRule="auto"/>
        <w:jc w:val="both"/>
        <w:rPr>
          <w:rFonts w:cs="Calibri"/>
          <w:bCs/>
        </w:rPr>
      </w:pPr>
      <w:r w:rsidRPr="00FD4846">
        <w:rPr>
          <w:rFonts w:cs="Calibri"/>
          <w:b/>
          <w:bCs/>
        </w:rPr>
        <w:t>Pytanie nr 36:</w:t>
      </w:r>
      <w:r w:rsidRPr="00FD4846">
        <w:rPr>
          <w:rFonts w:cs="Calibri"/>
        </w:rPr>
        <w:t xml:space="preserve"> </w:t>
      </w:r>
      <w:r w:rsidRPr="00FD4846">
        <w:rPr>
          <w:rFonts w:cs="Calibri"/>
          <w:b/>
        </w:rPr>
        <w:t>Dotyczy zapisów SWZ – załącznik nr 3 – par.4, pkt. 5</w:t>
      </w:r>
    </w:p>
    <w:p w:rsidR="00D17F06" w:rsidRPr="00FD4846" w:rsidRDefault="00D17F06" w:rsidP="00F978FE">
      <w:pPr>
        <w:autoSpaceDE w:val="0"/>
        <w:autoSpaceDN w:val="0"/>
        <w:adjustRightInd w:val="0"/>
        <w:spacing w:after="0" w:line="240" w:lineRule="auto"/>
        <w:jc w:val="both"/>
        <w:rPr>
          <w:rFonts w:cs="Calibri"/>
          <w:bCs/>
        </w:rPr>
      </w:pPr>
      <w:r w:rsidRPr="00FD4846">
        <w:rPr>
          <w:rFonts w:cs="Calibri"/>
          <w:bCs/>
        </w:rPr>
        <w:t>Prosimy o zmianę zapisu w par. 4, pkt. 5 „…Termin wykonania usług gwarancyjnych ustala się na 3 dni od daty zgłoszenia.” Na „Termin wykonania usług gwarancyjnych ustala się na 5 dni od daty zgłoszenia.”. – dla pakietu nr 2 i 6.</w:t>
      </w:r>
    </w:p>
    <w:p w:rsidR="00D17F06" w:rsidRPr="00FD4846" w:rsidRDefault="00D17F06" w:rsidP="00F978FE">
      <w:pPr>
        <w:autoSpaceDE w:val="0"/>
        <w:autoSpaceDN w:val="0"/>
        <w:adjustRightInd w:val="0"/>
        <w:spacing w:after="0" w:line="240" w:lineRule="auto"/>
        <w:jc w:val="both"/>
        <w:rPr>
          <w:rFonts w:cs="Calibri"/>
          <w:bCs/>
        </w:rPr>
      </w:pPr>
    </w:p>
    <w:p w:rsidR="00D17F06" w:rsidRPr="00F978FE" w:rsidRDefault="00D17F06" w:rsidP="00F978FE">
      <w:pPr>
        <w:jc w:val="both"/>
        <w:rPr>
          <w:rFonts w:cs="Calibri"/>
          <w:b/>
          <w:bCs/>
          <w:i/>
          <w:iCs/>
        </w:rPr>
      </w:pPr>
      <w:r w:rsidRPr="00FD4846">
        <w:rPr>
          <w:rFonts w:cs="Calibri"/>
          <w:b/>
          <w:bCs/>
        </w:rPr>
        <w:t>Odpowiedź: Zgodnie z SWZ</w:t>
      </w:r>
    </w:p>
    <w:p w:rsidR="00D17F06" w:rsidRPr="00FD4846" w:rsidRDefault="00D17F06" w:rsidP="00F978FE">
      <w:pPr>
        <w:spacing w:line="276" w:lineRule="auto"/>
        <w:jc w:val="both"/>
        <w:rPr>
          <w:rFonts w:cs="Calibri"/>
        </w:rPr>
      </w:pPr>
      <w:r w:rsidRPr="00FD4846">
        <w:rPr>
          <w:rFonts w:cs="Calibri"/>
          <w:b/>
          <w:bCs/>
        </w:rPr>
        <w:t>Pytanie nr 37:</w:t>
      </w:r>
      <w:r w:rsidRPr="00FD4846">
        <w:rPr>
          <w:rFonts w:cs="Calibri"/>
        </w:rPr>
        <w:t xml:space="preserve"> 1.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D17F06" w:rsidRPr="00097ECF" w:rsidRDefault="00D17F06" w:rsidP="00F978FE">
      <w:pPr>
        <w:spacing w:line="276" w:lineRule="auto"/>
        <w:jc w:val="both"/>
        <w:rPr>
          <w:rFonts w:cs="Calibri"/>
          <w:b/>
          <w:bCs/>
        </w:rPr>
      </w:pPr>
      <w:r w:rsidRPr="00FD4846">
        <w:rPr>
          <w:rFonts w:cs="Calibri"/>
          <w:b/>
          <w:bCs/>
        </w:rPr>
        <w:t xml:space="preserve">Odpowiedź: </w:t>
      </w:r>
      <w:bookmarkStart w:id="1" w:name="_Hlk89249117"/>
      <w:r>
        <w:rPr>
          <w:rFonts w:cs="Calibri"/>
          <w:b/>
          <w:bCs/>
        </w:rPr>
        <w:t>Zamawiający wyraża zgodę</w:t>
      </w:r>
      <w:bookmarkEnd w:id="1"/>
    </w:p>
    <w:p w:rsidR="00D17F06" w:rsidRPr="00FD4846" w:rsidRDefault="00D17F06" w:rsidP="00F978FE">
      <w:pPr>
        <w:spacing w:line="276" w:lineRule="auto"/>
        <w:jc w:val="both"/>
        <w:rPr>
          <w:rFonts w:cs="Calibri"/>
        </w:rPr>
      </w:pPr>
      <w:r w:rsidRPr="00FD4846">
        <w:rPr>
          <w:rFonts w:cs="Calibri"/>
          <w:b/>
          <w:bCs/>
        </w:rPr>
        <w:t>Pytanie nr 38:</w:t>
      </w:r>
      <w:r w:rsidRPr="00FD4846">
        <w:rPr>
          <w:rFonts w:cs="Calibri"/>
        </w:rPr>
        <w:t xml:space="preserve">  Czy Zamawiający wyrazi zgodę na wprowadzenie zmian  w § 5 ust. 8 poprzez zamianę  słów „odsetki ustawowe” na „odsetki ustawowe za opóźnienie w transakcjach handlowych”?</w:t>
      </w:r>
    </w:p>
    <w:p w:rsidR="00D17F06" w:rsidRPr="00097ECF" w:rsidRDefault="00D17F06" w:rsidP="00F978FE">
      <w:pPr>
        <w:spacing w:line="276" w:lineRule="auto"/>
        <w:jc w:val="both"/>
        <w:rPr>
          <w:rFonts w:cs="Calibri"/>
          <w:b/>
          <w:bCs/>
        </w:rPr>
      </w:pPr>
      <w:r w:rsidRPr="00FD4846">
        <w:rPr>
          <w:rFonts w:cs="Calibri"/>
          <w:b/>
          <w:bCs/>
        </w:rPr>
        <w:t xml:space="preserve">Odpowiedź: </w:t>
      </w:r>
      <w:r>
        <w:rPr>
          <w:rFonts w:cs="Calibri"/>
          <w:b/>
          <w:bCs/>
        </w:rPr>
        <w:t>Nie wyrażamy zgody na zapis w umowie „</w:t>
      </w:r>
      <w:r w:rsidRPr="00780B8E">
        <w:rPr>
          <w:rFonts w:cs="Calibri"/>
          <w:b/>
          <w:bCs/>
        </w:rPr>
        <w:t>odsetki ustawowe za opóźnienie w transakcjach handlowych</w:t>
      </w:r>
      <w:r>
        <w:rPr>
          <w:rFonts w:cs="Calibri"/>
          <w:b/>
          <w:bCs/>
        </w:rPr>
        <w:t>”</w:t>
      </w:r>
    </w:p>
    <w:p w:rsidR="00D17F06" w:rsidRPr="00FD4846" w:rsidRDefault="00D17F06" w:rsidP="00F978FE">
      <w:pPr>
        <w:spacing w:line="276" w:lineRule="auto"/>
        <w:jc w:val="both"/>
        <w:rPr>
          <w:rFonts w:cs="Calibri"/>
        </w:rPr>
      </w:pPr>
      <w:r w:rsidRPr="00FD4846">
        <w:rPr>
          <w:rFonts w:cs="Calibri"/>
          <w:b/>
          <w:bCs/>
        </w:rPr>
        <w:t>Pytanie nr 39:</w:t>
      </w:r>
      <w:r w:rsidRPr="00FD4846">
        <w:rPr>
          <w:rFonts w:cs="Calibri"/>
        </w:rPr>
        <w:t xml:space="preserve"> Czy w celu miarkowania kar umownych Zamawiający dokona modyfikacji postanowień projektu przyszłej umowy dostawy w zakresie zapisów § 8 ust. 1: </w:t>
      </w:r>
    </w:p>
    <w:p w:rsidR="00D17F06" w:rsidRPr="00FD4846" w:rsidRDefault="00D17F06" w:rsidP="00F978FE">
      <w:pPr>
        <w:spacing w:line="276" w:lineRule="auto"/>
        <w:ind w:left="708"/>
        <w:jc w:val="both"/>
        <w:rPr>
          <w:rFonts w:cs="Calibri"/>
        </w:rPr>
      </w:pPr>
      <w:r w:rsidRPr="00FD4846">
        <w:rPr>
          <w:rFonts w:cs="Calibri"/>
        </w:rPr>
        <w:t>1. Wykonawca zobowiązany jest do zapłaty kar umownych w przypadku:</w:t>
      </w:r>
    </w:p>
    <w:p w:rsidR="00D17F06" w:rsidRPr="00FD4846" w:rsidRDefault="00D17F06" w:rsidP="00F978FE">
      <w:pPr>
        <w:spacing w:line="276" w:lineRule="auto"/>
        <w:ind w:left="708"/>
        <w:jc w:val="both"/>
        <w:rPr>
          <w:rFonts w:cs="Calibri"/>
        </w:rPr>
      </w:pPr>
      <w:r w:rsidRPr="00FD4846">
        <w:rPr>
          <w:rFonts w:cs="Calibri"/>
        </w:rPr>
        <w:t>1) przeglądów i konserwacji sprzętu medycznego:</w:t>
      </w:r>
    </w:p>
    <w:p w:rsidR="00D17F06" w:rsidRPr="00FD4846" w:rsidRDefault="00D17F06" w:rsidP="00F978FE">
      <w:pPr>
        <w:spacing w:line="276" w:lineRule="auto"/>
        <w:ind w:left="708"/>
        <w:jc w:val="both"/>
        <w:rPr>
          <w:rFonts w:cs="Calibri"/>
        </w:rPr>
      </w:pPr>
      <w:r w:rsidRPr="00FD4846">
        <w:rPr>
          <w:rFonts w:cs="Calibri"/>
        </w:rPr>
        <w:t xml:space="preserve">a) niewykonania przedmiotu umowy (przeglądy i konserwacja) lub nienależytego wykonania umowy w wysokości równowartości </w:t>
      </w:r>
      <w:r w:rsidRPr="00FD4846">
        <w:rPr>
          <w:rFonts w:cs="Calibri"/>
          <w:b/>
          <w:bCs/>
          <w:u w:val="single"/>
        </w:rPr>
        <w:t>10%</w:t>
      </w:r>
      <w:r w:rsidRPr="00FD4846">
        <w:rPr>
          <w:rFonts w:cs="Calibri"/>
        </w:rPr>
        <w:t xml:space="preserve"> stawki brutto </w:t>
      </w:r>
      <w:r w:rsidRPr="00FD4846">
        <w:rPr>
          <w:rFonts w:cs="Calibri"/>
          <w:b/>
          <w:bCs/>
          <w:u w:val="single"/>
        </w:rPr>
        <w:t>niewykonanej lub nienależycie wykonanej</w:t>
      </w:r>
      <w:r w:rsidRPr="00FD4846">
        <w:rPr>
          <w:rFonts w:cs="Calibri"/>
        </w:rPr>
        <w:t xml:space="preserve"> części niniejszej umowy za przeglądy aparatury medycznej,</w:t>
      </w:r>
    </w:p>
    <w:p w:rsidR="00D17F06" w:rsidRPr="00FD4846" w:rsidRDefault="00D17F06" w:rsidP="00F978FE">
      <w:pPr>
        <w:spacing w:line="276" w:lineRule="auto"/>
        <w:ind w:left="708"/>
        <w:jc w:val="both"/>
        <w:rPr>
          <w:rFonts w:cs="Calibri"/>
          <w:b/>
          <w:bCs/>
          <w:u w:val="single"/>
        </w:rPr>
      </w:pPr>
      <w:r w:rsidRPr="00FD4846">
        <w:rPr>
          <w:rFonts w:cs="Calibri"/>
        </w:rPr>
        <w:t xml:space="preserve">b) opóźnienia w przystąpieniu do rozpoczęcia przeglądu ponad termin określony w § 3 ust. 1 pkt  2) w wysokości równowartości </w:t>
      </w:r>
      <w:r w:rsidRPr="00FD4846">
        <w:rPr>
          <w:rFonts w:cs="Calibri"/>
          <w:b/>
          <w:bCs/>
          <w:u w:val="single"/>
        </w:rPr>
        <w:t>0,5%</w:t>
      </w:r>
      <w:r w:rsidRPr="00FD4846">
        <w:rPr>
          <w:rFonts w:cs="Calibri"/>
        </w:rPr>
        <w:t xml:space="preserve"> brutto stawki brutto </w:t>
      </w:r>
      <w:r w:rsidRPr="00FD4846">
        <w:rPr>
          <w:rFonts w:cs="Calibri"/>
          <w:b/>
          <w:bCs/>
          <w:u w:val="single"/>
        </w:rPr>
        <w:t>niewykonanej usługi</w:t>
      </w:r>
      <w:r w:rsidRPr="00FD4846">
        <w:rPr>
          <w:rFonts w:cs="Calibri"/>
        </w:rPr>
        <w:t xml:space="preserve">  za każdy dzień zwłoki, </w:t>
      </w:r>
      <w:r w:rsidRPr="00FD4846">
        <w:rPr>
          <w:rFonts w:cs="Calibri"/>
          <w:b/>
          <w:bCs/>
          <w:u w:val="single"/>
        </w:rPr>
        <w:t>jednak nie więcej niż 10% stawki brutto niewykonanej usługi</w:t>
      </w:r>
    </w:p>
    <w:p w:rsidR="00D17F06" w:rsidRPr="00FD4846" w:rsidRDefault="00D17F06" w:rsidP="00F978FE">
      <w:pPr>
        <w:spacing w:line="276" w:lineRule="auto"/>
        <w:ind w:left="708"/>
        <w:jc w:val="both"/>
        <w:rPr>
          <w:rFonts w:cs="Calibri"/>
          <w:b/>
          <w:bCs/>
          <w:u w:val="single"/>
        </w:rPr>
      </w:pPr>
      <w:r w:rsidRPr="00FD4846">
        <w:rPr>
          <w:rFonts w:cs="Calibri"/>
        </w:rPr>
        <w:t xml:space="preserve">c) przekroczenia terminu przeglądu określonego w § 3 ust. 1 pkt 2) w wysokości równowartości </w:t>
      </w:r>
      <w:r w:rsidRPr="00FD4846">
        <w:rPr>
          <w:rFonts w:cs="Calibri"/>
          <w:b/>
          <w:bCs/>
          <w:u w:val="single"/>
        </w:rPr>
        <w:t>1%</w:t>
      </w:r>
      <w:r w:rsidRPr="00FD4846">
        <w:rPr>
          <w:rFonts w:cs="Calibri"/>
        </w:rPr>
        <w:t xml:space="preserve"> stawki brutto </w:t>
      </w:r>
      <w:r w:rsidRPr="00FD4846">
        <w:rPr>
          <w:rFonts w:cs="Calibri"/>
          <w:b/>
          <w:bCs/>
          <w:u w:val="single"/>
        </w:rPr>
        <w:t>niewykonanej usługi</w:t>
      </w:r>
      <w:r w:rsidRPr="00FD4846">
        <w:rPr>
          <w:rFonts w:cs="Calibri"/>
          <w:b/>
          <w:bCs/>
        </w:rPr>
        <w:t xml:space="preserve"> </w:t>
      </w:r>
      <w:r w:rsidRPr="00FD4846">
        <w:rPr>
          <w:rFonts w:cs="Calibri"/>
        </w:rPr>
        <w:t xml:space="preserve">za każdy rozpoczęty dzień zwłoki, </w:t>
      </w:r>
      <w:r w:rsidRPr="00FD4846">
        <w:rPr>
          <w:rFonts w:cs="Calibri"/>
          <w:b/>
          <w:bCs/>
          <w:u w:val="single"/>
        </w:rPr>
        <w:t>jednak nie więcej niż 10% stawki brutto niewykonanej usługi</w:t>
      </w:r>
    </w:p>
    <w:p w:rsidR="00D17F06" w:rsidRPr="00FD4846" w:rsidRDefault="00D17F06" w:rsidP="00F978FE">
      <w:pPr>
        <w:spacing w:line="276" w:lineRule="auto"/>
        <w:ind w:left="708"/>
        <w:jc w:val="both"/>
        <w:rPr>
          <w:rFonts w:cs="Calibri"/>
        </w:rPr>
      </w:pPr>
      <w:r w:rsidRPr="00FD4846">
        <w:rPr>
          <w:rFonts w:cs="Calibri"/>
        </w:rPr>
        <w:t xml:space="preserve">2) naprawy i konserwacji sprzętu medycznego:  </w:t>
      </w:r>
    </w:p>
    <w:p w:rsidR="00D17F06" w:rsidRPr="00FD4846" w:rsidRDefault="00D17F06" w:rsidP="00F978FE">
      <w:pPr>
        <w:spacing w:line="276" w:lineRule="auto"/>
        <w:ind w:left="708"/>
        <w:jc w:val="both"/>
        <w:rPr>
          <w:rFonts w:cs="Calibri"/>
        </w:rPr>
      </w:pPr>
      <w:r w:rsidRPr="00FD4846">
        <w:rPr>
          <w:rFonts w:cs="Calibri"/>
        </w:rPr>
        <w:t xml:space="preserve">a) niewykonania przedmiotu umowy (naprawy i konserwacja) lub nienależytego wykonania umowy w wysokości równowartości </w:t>
      </w:r>
      <w:r w:rsidRPr="00FD4846">
        <w:rPr>
          <w:rFonts w:cs="Calibri"/>
          <w:b/>
          <w:bCs/>
          <w:u w:val="single"/>
        </w:rPr>
        <w:t>10%</w:t>
      </w:r>
      <w:r w:rsidRPr="00FD4846">
        <w:rPr>
          <w:rFonts w:cs="Calibri"/>
        </w:rPr>
        <w:t xml:space="preserve"> ryczałtu </w:t>
      </w:r>
      <w:r w:rsidRPr="00FD4846">
        <w:rPr>
          <w:rFonts w:cs="Calibri"/>
          <w:b/>
          <w:bCs/>
          <w:u w:val="single"/>
        </w:rPr>
        <w:t>niewykonanej lub nienależycie wykonanej</w:t>
      </w:r>
      <w:r w:rsidRPr="00FD4846">
        <w:rPr>
          <w:rFonts w:cs="Calibri"/>
        </w:rPr>
        <w:t xml:space="preserve"> niniejszej Umowy,</w:t>
      </w:r>
    </w:p>
    <w:p w:rsidR="00D17F06" w:rsidRPr="00FD4846" w:rsidRDefault="00D17F06" w:rsidP="00F978FE">
      <w:pPr>
        <w:spacing w:line="276" w:lineRule="auto"/>
        <w:ind w:left="708"/>
        <w:jc w:val="both"/>
        <w:rPr>
          <w:rFonts w:cs="Calibri"/>
          <w:b/>
          <w:bCs/>
          <w:u w:val="single"/>
        </w:rPr>
      </w:pPr>
      <w:r w:rsidRPr="00FD4846">
        <w:rPr>
          <w:rFonts w:cs="Calibri"/>
        </w:rPr>
        <w:t xml:space="preserve">b) opóźnienia w przystąpieniu do rozpoczęcia naprawy ponad termin określony w § 3 ust. 1 pkt 1)  w wysokości </w:t>
      </w:r>
      <w:r w:rsidRPr="00FD4846">
        <w:rPr>
          <w:rFonts w:cs="Calibri"/>
          <w:b/>
          <w:bCs/>
          <w:u w:val="single"/>
        </w:rPr>
        <w:t>0,5%</w:t>
      </w:r>
      <w:r w:rsidRPr="00FD4846">
        <w:rPr>
          <w:rFonts w:cs="Calibri"/>
        </w:rPr>
        <w:t xml:space="preserve">  ryczałtu </w:t>
      </w:r>
      <w:r w:rsidRPr="00FD4846">
        <w:rPr>
          <w:rFonts w:cs="Calibri"/>
          <w:b/>
          <w:bCs/>
          <w:u w:val="single"/>
        </w:rPr>
        <w:t>niewykonanej usługi</w:t>
      </w:r>
      <w:r w:rsidRPr="00FD4846">
        <w:rPr>
          <w:rFonts w:cs="Calibri"/>
        </w:rPr>
        <w:t xml:space="preserve">, za każdy rozpoczęty dzień zwłoki, </w:t>
      </w:r>
      <w:r w:rsidRPr="00FD4846">
        <w:rPr>
          <w:rFonts w:cs="Calibri"/>
          <w:b/>
          <w:bCs/>
          <w:u w:val="single"/>
        </w:rPr>
        <w:t>jednak nie więcej niż 10% ryczałtu niewykonanej usługi</w:t>
      </w:r>
    </w:p>
    <w:p w:rsidR="00D17F06" w:rsidRPr="00FD4846" w:rsidRDefault="00D17F06" w:rsidP="00F978FE">
      <w:pPr>
        <w:spacing w:line="276" w:lineRule="auto"/>
        <w:ind w:left="708"/>
        <w:jc w:val="both"/>
        <w:rPr>
          <w:rFonts w:cs="Calibri"/>
          <w:b/>
          <w:bCs/>
          <w:u w:val="single"/>
        </w:rPr>
      </w:pPr>
      <w:r w:rsidRPr="00FD4846">
        <w:rPr>
          <w:rFonts w:cs="Calibri"/>
        </w:rPr>
        <w:t xml:space="preserve">c) przekroczenia terminu naprawy określonego w § 3 ust. 1 pkt 1) w wysokości wartości </w:t>
      </w:r>
      <w:r w:rsidRPr="00FD4846">
        <w:rPr>
          <w:rFonts w:cs="Calibri"/>
          <w:b/>
          <w:bCs/>
          <w:u w:val="single"/>
        </w:rPr>
        <w:t>1%</w:t>
      </w:r>
      <w:r w:rsidRPr="00FD4846">
        <w:rPr>
          <w:rFonts w:cs="Calibri"/>
        </w:rPr>
        <w:t xml:space="preserve"> ryczałtu </w:t>
      </w:r>
      <w:r w:rsidRPr="00FD4846">
        <w:rPr>
          <w:rFonts w:cs="Calibri"/>
          <w:b/>
          <w:bCs/>
          <w:u w:val="single"/>
        </w:rPr>
        <w:t>niewykonanej usługi</w:t>
      </w:r>
      <w:r w:rsidRPr="00FD4846">
        <w:rPr>
          <w:rFonts w:cs="Calibri"/>
        </w:rPr>
        <w:t xml:space="preserve">, za każdy rozpoczęty dzień zwłoki, </w:t>
      </w:r>
      <w:r w:rsidRPr="00FD4846">
        <w:rPr>
          <w:rFonts w:cs="Calibri"/>
          <w:b/>
          <w:bCs/>
          <w:u w:val="single"/>
        </w:rPr>
        <w:t>jednak nie więcej niż 10% ryczałtu niewykonanej usługi</w:t>
      </w:r>
    </w:p>
    <w:p w:rsidR="00D17F06" w:rsidRPr="00FD4846" w:rsidRDefault="00D17F06" w:rsidP="00F978FE">
      <w:pPr>
        <w:autoSpaceDE w:val="0"/>
        <w:autoSpaceDN w:val="0"/>
        <w:adjustRightInd w:val="0"/>
        <w:spacing w:after="0" w:line="240" w:lineRule="auto"/>
        <w:jc w:val="both"/>
        <w:rPr>
          <w:rFonts w:cs="Calibri"/>
          <w:bCs/>
        </w:rPr>
      </w:pPr>
    </w:p>
    <w:p w:rsidR="00D17F06" w:rsidRPr="00FD4846" w:rsidRDefault="00D17F06" w:rsidP="00F978FE">
      <w:pPr>
        <w:jc w:val="both"/>
        <w:rPr>
          <w:rFonts w:cs="Calibri"/>
          <w:b/>
          <w:bCs/>
          <w:i/>
          <w:iCs/>
        </w:rPr>
      </w:pPr>
      <w:bookmarkStart w:id="2" w:name="_Hlk89088379"/>
      <w:r w:rsidRPr="00FD4846">
        <w:rPr>
          <w:rFonts w:cs="Calibri"/>
          <w:b/>
          <w:bCs/>
        </w:rPr>
        <w:t>Odpowiedź: Zgodnie z SWZ</w:t>
      </w:r>
      <w:r>
        <w:rPr>
          <w:rFonts w:cs="Calibri"/>
          <w:b/>
          <w:bCs/>
        </w:rPr>
        <w:t>. Zamawiający modyfikuje tylko sformułowanie z „opóźnienia” na „zwłokę”.</w:t>
      </w:r>
    </w:p>
    <w:bookmarkEnd w:id="2"/>
    <w:p w:rsidR="00D17F06" w:rsidRPr="008845D3" w:rsidRDefault="00D17F06" w:rsidP="00F978FE">
      <w:pPr>
        <w:pStyle w:val="Default"/>
        <w:jc w:val="both"/>
        <w:rPr>
          <w:rFonts w:ascii="Calibri" w:hAnsi="Calibri"/>
          <w:color w:val="auto"/>
          <w:sz w:val="22"/>
          <w:szCs w:val="22"/>
          <w:lang w:eastAsia="en-US"/>
        </w:rPr>
      </w:pPr>
      <w:r w:rsidRPr="00FD4846">
        <w:rPr>
          <w:rFonts w:ascii="Calibri" w:hAnsi="Calibri"/>
          <w:b/>
          <w:bCs/>
        </w:rPr>
        <w:t>Pytanie nr 40:</w:t>
      </w:r>
      <w:r w:rsidRPr="00FD4846">
        <w:rPr>
          <w:rFonts w:ascii="Calibri" w:hAnsi="Calibri"/>
          <w:color w:val="auto"/>
          <w:sz w:val="22"/>
          <w:szCs w:val="22"/>
        </w:rPr>
        <w:t xml:space="preserve"> </w:t>
      </w:r>
      <w:r w:rsidRPr="008845D3">
        <w:rPr>
          <w:rFonts w:ascii="Calibri" w:hAnsi="Calibri"/>
          <w:b/>
          <w:bCs/>
          <w:color w:val="auto"/>
          <w:sz w:val="22"/>
          <w:szCs w:val="22"/>
        </w:rPr>
        <w:t xml:space="preserve">Dotyczy pakietu nr 4 – szyny do ćwiczeń ARTROMOT </w:t>
      </w:r>
    </w:p>
    <w:p w:rsidR="00D17F06" w:rsidRPr="008845D3" w:rsidRDefault="00D17F06" w:rsidP="00F978FE">
      <w:pPr>
        <w:autoSpaceDE w:val="0"/>
        <w:autoSpaceDN w:val="0"/>
        <w:adjustRightInd w:val="0"/>
        <w:spacing w:after="0" w:line="240" w:lineRule="auto"/>
        <w:jc w:val="both"/>
        <w:rPr>
          <w:rFonts w:cs="Calibri"/>
        </w:rPr>
      </w:pPr>
      <w:r w:rsidRPr="008845D3">
        <w:rPr>
          <w:rFonts w:cs="Calibri"/>
        </w:rPr>
        <w:t xml:space="preserve">Uprzejmie prosimy o wyjaśnienie, czy w zakresie pakietu nr 4 Zamawiający odstąpi od wymogu zatrudnienia na podstawie stosunku pracy? </w:t>
      </w:r>
    </w:p>
    <w:p w:rsidR="00D17F06" w:rsidRPr="00FD4846" w:rsidRDefault="00D17F06" w:rsidP="00F978FE">
      <w:pPr>
        <w:spacing w:line="240" w:lineRule="exact"/>
        <w:jc w:val="both"/>
        <w:outlineLvl w:val="0"/>
        <w:rPr>
          <w:rFonts w:cs="Calibri"/>
        </w:rPr>
      </w:pPr>
      <w:r w:rsidRPr="00FD4846">
        <w:rPr>
          <w:rFonts w:cs="Calibri"/>
        </w:rPr>
        <w:t>Taki wymóg w wypadku usług serwisowych urządzeń medycznych jest bardzo rzadki.</w:t>
      </w:r>
    </w:p>
    <w:p w:rsidR="00D17F06" w:rsidRPr="00FD4846" w:rsidRDefault="00D17F06" w:rsidP="00F978FE">
      <w:pPr>
        <w:jc w:val="both"/>
        <w:rPr>
          <w:rFonts w:cs="Calibri"/>
          <w:b/>
          <w:bCs/>
          <w:i/>
          <w:iCs/>
        </w:rPr>
      </w:pPr>
      <w:r w:rsidRPr="00FD4846">
        <w:rPr>
          <w:rFonts w:cs="Calibri"/>
          <w:b/>
          <w:bCs/>
        </w:rPr>
        <w:t>Odpowiedź: Zgodnie z SWZ</w:t>
      </w:r>
    </w:p>
    <w:p w:rsidR="00D17F06" w:rsidRPr="008845D3" w:rsidRDefault="00D17F06" w:rsidP="00F978FE">
      <w:pPr>
        <w:pStyle w:val="Default"/>
        <w:jc w:val="both"/>
        <w:rPr>
          <w:rFonts w:ascii="Calibri" w:hAnsi="Calibri"/>
          <w:color w:val="auto"/>
          <w:sz w:val="22"/>
          <w:szCs w:val="22"/>
        </w:rPr>
      </w:pPr>
      <w:r w:rsidRPr="00FD4846">
        <w:rPr>
          <w:rFonts w:ascii="Calibri" w:hAnsi="Calibri"/>
          <w:b/>
          <w:bCs/>
        </w:rPr>
        <w:t>Pytanie nr 41:</w:t>
      </w:r>
      <w:r w:rsidRPr="00FD4846">
        <w:rPr>
          <w:rFonts w:ascii="Calibri" w:hAnsi="Calibri"/>
          <w:color w:val="auto"/>
          <w:sz w:val="22"/>
          <w:szCs w:val="22"/>
        </w:rPr>
        <w:t xml:space="preserve"> </w:t>
      </w:r>
      <w:r w:rsidRPr="00FD4846">
        <w:rPr>
          <w:rFonts w:ascii="Calibri" w:hAnsi="Calibri"/>
          <w:b/>
          <w:bCs/>
          <w:color w:val="auto"/>
          <w:sz w:val="22"/>
          <w:szCs w:val="22"/>
        </w:rPr>
        <w:t>D</w:t>
      </w:r>
      <w:r w:rsidRPr="008845D3">
        <w:rPr>
          <w:rFonts w:ascii="Calibri" w:hAnsi="Calibri"/>
          <w:b/>
          <w:bCs/>
          <w:color w:val="auto"/>
          <w:sz w:val="22"/>
          <w:szCs w:val="22"/>
        </w:rPr>
        <w:t xml:space="preserve">otyczy rozdziału VIII SWZ Warunki udziału w postępowaniu; pakiety 24, 25,26,27,67 </w:t>
      </w:r>
    </w:p>
    <w:p w:rsidR="00D17F06" w:rsidRPr="008845D3" w:rsidRDefault="00D17F06" w:rsidP="00F978FE">
      <w:pPr>
        <w:autoSpaceDE w:val="0"/>
        <w:autoSpaceDN w:val="0"/>
        <w:adjustRightInd w:val="0"/>
        <w:spacing w:after="0" w:line="240" w:lineRule="auto"/>
        <w:jc w:val="both"/>
        <w:rPr>
          <w:rFonts w:cs="Calibri"/>
        </w:rPr>
      </w:pPr>
      <w:r w:rsidRPr="008845D3">
        <w:rPr>
          <w:rFonts w:cs="Calibri"/>
        </w:rPr>
        <w:t xml:space="preserve">Prosimy o potwierdzenie, że w ramach </w:t>
      </w:r>
      <w:r w:rsidRPr="008845D3">
        <w:rPr>
          <w:rFonts w:cs="Calibri"/>
          <w:b/>
          <w:bCs/>
        </w:rPr>
        <w:t xml:space="preserve">pakietów 24, 25, 26, 27, 67 </w:t>
      </w:r>
      <w:r w:rsidRPr="008845D3">
        <w:rPr>
          <w:rFonts w:cs="Calibri"/>
        </w:rPr>
        <w:t xml:space="preserve">Zamawiający wymaga, aby Wykonawca prowadził działalność gospodarczą w zakresie objętym zamówieniem przez minimum 36 miesiące przed datą złożenia oferty? </w:t>
      </w:r>
    </w:p>
    <w:p w:rsidR="00D17F06" w:rsidRPr="00FD4846" w:rsidRDefault="00D17F06" w:rsidP="00F978FE">
      <w:pPr>
        <w:autoSpaceDE w:val="0"/>
        <w:autoSpaceDN w:val="0"/>
        <w:adjustRightInd w:val="0"/>
        <w:spacing w:after="0" w:line="240" w:lineRule="auto"/>
        <w:jc w:val="both"/>
        <w:rPr>
          <w:rFonts w:cs="Calibri"/>
        </w:rPr>
      </w:pPr>
      <w:r w:rsidRPr="008845D3">
        <w:rPr>
          <w:rFonts w:cs="Calibri"/>
        </w:rPr>
        <w:t xml:space="preserve">Tylko wyrażenie zgody na zaproponowane zapisy zagwarantuje Zamawiającemu wysoką jakość świadczonych usług przez serwis z odpowiednio długim doświadczeniem. </w:t>
      </w:r>
    </w:p>
    <w:p w:rsidR="00D17F06" w:rsidRPr="00FD4846" w:rsidRDefault="00D17F06" w:rsidP="00F978FE">
      <w:pPr>
        <w:autoSpaceDE w:val="0"/>
        <w:autoSpaceDN w:val="0"/>
        <w:adjustRightInd w:val="0"/>
        <w:spacing w:after="0" w:line="240" w:lineRule="auto"/>
        <w:jc w:val="both"/>
        <w:rPr>
          <w:rFonts w:cs="Calibri"/>
        </w:rPr>
      </w:pPr>
    </w:p>
    <w:p w:rsidR="00D17F06" w:rsidRPr="00FD4846" w:rsidRDefault="00D17F06" w:rsidP="00F978FE">
      <w:pPr>
        <w:autoSpaceDE w:val="0"/>
        <w:autoSpaceDN w:val="0"/>
        <w:adjustRightInd w:val="0"/>
        <w:spacing w:after="0" w:line="240" w:lineRule="auto"/>
        <w:jc w:val="both"/>
        <w:rPr>
          <w:rFonts w:cs="Calibri"/>
          <w:b/>
          <w:bCs/>
        </w:rPr>
      </w:pPr>
      <w:r w:rsidRPr="00FD4846">
        <w:rPr>
          <w:rFonts w:cs="Calibri"/>
          <w:b/>
          <w:bCs/>
        </w:rPr>
        <w:t>Odpowiedź: Zgodnie z SWZ.</w:t>
      </w:r>
    </w:p>
    <w:p w:rsidR="00D17F06" w:rsidRPr="008845D3" w:rsidRDefault="00D17F06" w:rsidP="00F978FE">
      <w:pPr>
        <w:autoSpaceDE w:val="0"/>
        <w:autoSpaceDN w:val="0"/>
        <w:adjustRightInd w:val="0"/>
        <w:spacing w:after="0" w:line="240" w:lineRule="auto"/>
        <w:jc w:val="both"/>
        <w:rPr>
          <w:rFonts w:cs="Calibri"/>
        </w:rPr>
      </w:pPr>
    </w:p>
    <w:p w:rsidR="00D17F06" w:rsidRPr="008845D3" w:rsidRDefault="00D17F06" w:rsidP="00F978FE">
      <w:pPr>
        <w:autoSpaceDE w:val="0"/>
        <w:autoSpaceDN w:val="0"/>
        <w:adjustRightInd w:val="0"/>
        <w:spacing w:after="0" w:line="240" w:lineRule="auto"/>
        <w:jc w:val="both"/>
        <w:rPr>
          <w:rFonts w:cs="Calibri"/>
        </w:rPr>
      </w:pPr>
      <w:r w:rsidRPr="00FD4846">
        <w:rPr>
          <w:rFonts w:cs="Calibri"/>
          <w:b/>
          <w:bCs/>
        </w:rPr>
        <w:t>Pytanie nr 42:</w:t>
      </w:r>
      <w:r w:rsidRPr="00FD4846">
        <w:rPr>
          <w:rFonts w:cs="Calibri"/>
        </w:rPr>
        <w:t xml:space="preserve"> </w:t>
      </w:r>
      <w:r w:rsidRPr="00FD4846">
        <w:rPr>
          <w:rFonts w:cs="Calibri"/>
          <w:b/>
          <w:bCs/>
        </w:rPr>
        <w:t>D</w:t>
      </w:r>
      <w:r w:rsidRPr="008845D3">
        <w:rPr>
          <w:rFonts w:cs="Calibri"/>
          <w:b/>
          <w:bCs/>
        </w:rPr>
        <w:t xml:space="preserve">otyczy rozdziału VIII SWZ Warunki udziału w postępowaniu; pakiety 24, 25,26,27,67 </w:t>
      </w:r>
    </w:p>
    <w:p w:rsidR="00D17F06" w:rsidRPr="00FD4846" w:rsidRDefault="00D17F06" w:rsidP="00F978FE">
      <w:pPr>
        <w:spacing w:line="276" w:lineRule="auto"/>
        <w:jc w:val="both"/>
        <w:rPr>
          <w:rFonts w:cs="Calibri"/>
        </w:rPr>
      </w:pPr>
      <w:r w:rsidRPr="00FD4846">
        <w:rPr>
          <w:rFonts w:cs="Calibri"/>
        </w:rPr>
        <w:t xml:space="preserve">Prosimy o potwierdzenie, że w ramach </w:t>
      </w:r>
      <w:r w:rsidRPr="00FD4846">
        <w:rPr>
          <w:rFonts w:cs="Calibri"/>
          <w:b/>
          <w:bCs/>
        </w:rPr>
        <w:t xml:space="preserve">pakietów 24, 25, 26, 27, 67 </w:t>
      </w:r>
      <w:r w:rsidRPr="00FD4846">
        <w:rPr>
          <w:rFonts w:cs="Calibri"/>
        </w:rPr>
        <w:t>Zamawiający wymaga, aby Wykonawca posiadał upoważnienie wystawione przez wytwórcę lub autoryzowanego przedstawiciela aparatów do wykonywania czynności będących przedmiotem zamówienia lub posiadał wdrożony system ISO w zakresie normy EN 13485 (lub równoważnego). Tylko wyrażenie zgody na zaproponowane zapisy zagwarantuje Zamawiającemu wysoką jakość świadczonych usług.</w:t>
      </w:r>
    </w:p>
    <w:p w:rsidR="00D17F06" w:rsidRPr="00FD4846" w:rsidRDefault="00D17F06" w:rsidP="00F978FE">
      <w:pPr>
        <w:spacing w:line="276" w:lineRule="auto"/>
        <w:jc w:val="both"/>
        <w:rPr>
          <w:rFonts w:cs="Calibri"/>
          <w:b/>
          <w:bCs/>
        </w:rPr>
      </w:pPr>
      <w:r w:rsidRPr="00FD4846">
        <w:rPr>
          <w:rFonts w:cs="Calibri"/>
          <w:b/>
          <w:bCs/>
        </w:rPr>
        <w:t>Odpowiedź: Zgodnie z SWZ.</w:t>
      </w:r>
    </w:p>
    <w:p w:rsidR="00D17F06" w:rsidRPr="00FD4846" w:rsidRDefault="00D17F06" w:rsidP="00F978FE">
      <w:pPr>
        <w:jc w:val="both"/>
        <w:rPr>
          <w:rFonts w:cs="Calibri"/>
          <w:b/>
          <w:u w:val="single"/>
          <w:lang w:eastAsia="pl-PL"/>
        </w:rPr>
      </w:pPr>
      <w:r w:rsidRPr="00FD4846">
        <w:rPr>
          <w:rFonts w:cs="Calibri"/>
          <w:b/>
          <w:bCs/>
        </w:rPr>
        <w:t>Pytanie nr 43:</w:t>
      </w:r>
      <w:r w:rsidRPr="00FD4846">
        <w:rPr>
          <w:rFonts w:cs="Calibri"/>
        </w:rPr>
        <w:t xml:space="preserve"> </w:t>
      </w:r>
      <w:r w:rsidRPr="00FD4846">
        <w:rPr>
          <w:rFonts w:cs="Calibri"/>
          <w:b/>
          <w:u w:val="single"/>
          <w:lang w:eastAsia="pl-PL"/>
        </w:rPr>
        <w:t xml:space="preserve">Dotyczy pakietu nr 28    </w:t>
      </w:r>
      <w:bookmarkStart w:id="3" w:name="_Hlk86396099"/>
      <w:r w:rsidRPr="00FD4846">
        <w:rPr>
          <w:rFonts w:cs="Calibri"/>
          <w:b/>
          <w:lang w:eastAsia="pl-PL"/>
        </w:rPr>
        <w:t xml:space="preserve">Dotyczy zał. Nr 1 formularza cenowego pakiet 28  </w:t>
      </w:r>
    </w:p>
    <w:p w:rsidR="00D17F06" w:rsidRPr="00FD4846"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r w:rsidRPr="00FD4846">
        <w:rPr>
          <w:rFonts w:cs="Calibri"/>
          <w:b/>
          <w:lang w:eastAsia="pl-PL"/>
        </w:rPr>
        <w:t>Czy Zamawiający zgodzi się na wydzielenie tych dwóch urządzeń do odrębnego pakietu ?</w:t>
      </w:r>
      <w:r w:rsidRPr="00F978FE">
        <w:rPr>
          <w:rFonts w:cs="Calibri"/>
          <w:b/>
          <w:lang w:eastAsia="pl-PL"/>
        </w:rPr>
        <w:t xml:space="preserve"> </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p>
    <w:tbl>
      <w:tblPr>
        <w:tblW w:w="9846" w:type="dxa"/>
        <w:tblInd w:w="75" w:type="dxa"/>
        <w:tblCellMar>
          <w:left w:w="70" w:type="dxa"/>
          <w:right w:w="70" w:type="dxa"/>
        </w:tblCellMar>
        <w:tblLook w:val="00A0"/>
      </w:tblPr>
      <w:tblGrid>
        <w:gridCol w:w="255"/>
        <w:gridCol w:w="2760"/>
        <w:gridCol w:w="1814"/>
        <w:gridCol w:w="1858"/>
        <w:gridCol w:w="645"/>
        <w:gridCol w:w="1257"/>
        <w:gridCol w:w="1257"/>
      </w:tblGrid>
      <w:tr w:rsidR="00D17F06" w:rsidRPr="003C5FED" w:rsidTr="00767292">
        <w:trPr>
          <w:trHeight w:val="271"/>
        </w:trPr>
        <w:tc>
          <w:tcPr>
            <w:tcW w:w="255" w:type="dxa"/>
            <w:tcBorders>
              <w:top w:val="single" w:sz="4" w:space="0" w:color="000000"/>
              <w:left w:val="single" w:sz="4" w:space="0" w:color="000000"/>
              <w:bottom w:val="single" w:sz="4" w:space="0" w:color="000000"/>
              <w:right w:val="single" w:sz="4" w:space="0" w:color="000000"/>
            </w:tcBorders>
            <w:noWrap/>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2</w:t>
            </w:r>
          </w:p>
        </w:tc>
        <w:tc>
          <w:tcPr>
            <w:tcW w:w="2760" w:type="dxa"/>
            <w:tcBorders>
              <w:top w:val="single" w:sz="4" w:space="0" w:color="000000"/>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 xml:space="preserve">Aparat USG </w:t>
            </w:r>
          </w:p>
        </w:tc>
        <w:tc>
          <w:tcPr>
            <w:tcW w:w="1814" w:type="dxa"/>
            <w:tcBorders>
              <w:top w:val="single" w:sz="4" w:space="0" w:color="000000"/>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BK Medical Flex Focus 400</w:t>
            </w:r>
          </w:p>
        </w:tc>
        <w:tc>
          <w:tcPr>
            <w:tcW w:w="1858" w:type="dxa"/>
            <w:tcBorders>
              <w:top w:val="single" w:sz="4" w:space="0" w:color="000000"/>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Poradnia Urologiczna</w:t>
            </w:r>
          </w:p>
        </w:tc>
        <w:tc>
          <w:tcPr>
            <w:tcW w:w="645" w:type="dxa"/>
            <w:tcBorders>
              <w:top w:val="single" w:sz="4" w:space="0" w:color="000000"/>
              <w:left w:val="nil"/>
              <w:bottom w:val="single" w:sz="4" w:space="0" w:color="000000"/>
              <w:right w:val="single" w:sz="4" w:space="0" w:color="000000"/>
            </w:tcBorders>
            <w:noWrap/>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2015</w:t>
            </w:r>
          </w:p>
        </w:tc>
        <w:tc>
          <w:tcPr>
            <w:tcW w:w="1257" w:type="dxa"/>
            <w:tcBorders>
              <w:top w:val="single" w:sz="4" w:space="0" w:color="000000"/>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5006689</w:t>
            </w:r>
          </w:p>
        </w:tc>
        <w:tc>
          <w:tcPr>
            <w:tcW w:w="1257" w:type="dxa"/>
            <w:tcBorders>
              <w:top w:val="single" w:sz="4" w:space="0" w:color="000000"/>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TBK Medical</w:t>
            </w:r>
          </w:p>
        </w:tc>
      </w:tr>
      <w:tr w:rsidR="00D17F06" w:rsidRPr="003C5FED" w:rsidTr="00767292">
        <w:trPr>
          <w:trHeight w:val="271"/>
        </w:trPr>
        <w:tc>
          <w:tcPr>
            <w:tcW w:w="255" w:type="dxa"/>
            <w:tcBorders>
              <w:top w:val="nil"/>
              <w:left w:val="single" w:sz="4" w:space="0" w:color="000000"/>
              <w:bottom w:val="single" w:sz="4" w:space="0" w:color="000000"/>
              <w:right w:val="single" w:sz="4" w:space="0" w:color="000000"/>
            </w:tcBorders>
            <w:noWrap/>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3</w:t>
            </w:r>
          </w:p>
        </w:tc>
        <w:tc>
          <w:tcPr>
            <w:tcW w:w="2760" w:type="dxa"/>
            <w:tcBorders>
              <w:top w:val="nil"/>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 xml:space="preserve">Aparat USG </w:t>
            </w:r>
          </w:p>
        </w:tc>
        <w:tc>
          <w:tcPr>
            <w:tcW w:w="1814" w:type="dxa"/>
            <w:tcBorders>
              <w:top w:val="nil"/>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BK - Medical Pro Focus 2002</w:t>
            </w:r>
          </w:p>
        </w:tc>
        <w:tc>
          <w:tcPr>
            <w:tcW w:w="1858" w:type="dxa"/>
            <w:tcBorders>
              <w:top w:val="nil"/>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Poradnia Urologiczna</w:t>
            </w:r>
          </w:p>
        </w:tc>
        <w:tc>
          <w:tcPr>
            <w:tcW w:w="645" w:type="dxa"/>
            <w:tcBorders>
              <w:top w:val="nil"/>
              <w:left w:val="nil"/>
              <w:bottom w:val="single" w:sz="4" w:space="0" w:color="000000"/>
              <w:right w:val="single" w:sz="4" w:space="0" w:color="000000"/>
            </w:tcBorders>
            <w:noWrap/>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2009</w:t>
            </w:r>
          </w:p>
        </w:tc>
        <w:tc>
          <w:tcPr>
            <w:tcW w:w="1257" w:type="dxa"/>
            <w:tcBorders>
              <w:top w:val="nil"/>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SN 1890858</w:t>
            </w:r>
          </w:p>
        </w:tc>
        <w:tc>
          <w:tcPr>
            <w:tcW w:w="1257" w:type="dxa"/>
            <w:tcBorders>
              <w:top w:val="nil"/>
              <w:left w:val="nil"/>
              <w:bottom w:val="single" w:sz="4" w:space="0" w:color="000000"/>
              <w:right w:val="single" w:sz="4" w:space="0" w:color="000000"/>
            </w:tcBorders>
            <w:vAlign w:val="center"/>
          </w:tcPr>
          <w:p w:rsidR="00D17F06" w:rsidRPr="003C5FED" w:rsidRDefault="00D17F06" w:rsidP="00F978FE">
            <w:pPr>
              <w:spacing w:after="0" w:line="240" w:lineRule="auto"/>
              <w:jc w:val="both"/>
              <w:rPr>
                <w:rFonts w:cs="Calibri"/>
                <w:lang w:eastAsia="pl-PL"/>
              </w:rPr>
            </w:pPr>
            <w:r w:rsidRPr="003C5FED">
              <w:rPr>
                <w:rFonts w:cs="Calibri"/>
                <w:lang w:eastAsia="pl-PL"/>
              </w:rPr>
              <w:t>TBK Medical</w:t>
            </w:r>
          </w:p>
        </w:tc>
      </w:tr>
    </w:tbl>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r w:rsidRPr="00F978FE">
        <w:rPr>
          <w:rFonts w:cs="Calibri"/>
          <w:b/>
          <w:lang w:eastAsia="pl-PL"/>
        </w:rPr>
        <w:t xml:space="preserve"> Uzasadnienie : </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lang w:eastAsia="pl-PL"/>
        </w:rPr>
      </w:pPr>
      <w:r w:rsidRPr="00F978FE">
        <w:rPr>
          <w:rFonts w:cs="Calibri"/>
          <w:lang w:eastAsia="pl-PL"/>
        </w:rPr>
        <w:t xml:space="preserve">Utworzenie odrębnego pakietu dla urządzeń BK Medical  pozwoliłoby na profesjonalne zrealizowanie zakresu zamówienia. W celu zrealizowania usługi serwisowej niezbędne są </w:t>
      </w:r>
      <w:r w:rsidRPr="00F978FE">
        <w:rPr>
          <w:rFonts w:cs="Calibri"/>
          <w:u w:val="single"/>
          <w:lang w:eastAsia="pl-PL"/>
        </w:rPr>
        <w:t>kody serwisowe</w:t>
      </w:r>
      <w:r w:rsidRPr="00F978FE">
        <w:rPr>
          <w:rFonts w:cs="Calibri"/>
          <w:lang w:eastAsia="pl-PL"/>
        </w:rPr>
        <w:t xml:space="preserve">, które są w posiadaniu tylko firm współpracujących z producentem. Z uwagi na autoryzację naszego serwisu jako jedyni </w:t>
      </w:r>
      <w:r w:rsidRPr="00F978FE">
        <w:rPr>
          <w:rFonts w:cs="Calibri"/>
          <w:u w:val="single"/>
          <w:lang w:eastAsia="pl-PL"/>
        </w:rPr>
        <w:t>posiadamy dostęp do kodów serwisowych</w:t>
      </w:r>
      <w:r w:rsidRPr="00F978FE">
        <w:rPr>
          <w:rFonts w:cs="Calibri"/>
          <w:lang w:eastAsia="pl-PL"/>
        </w:rPr>
        <w:t>, stąd nasza prośba o wyłączenie w/w  aparatów do odrębnego zadania.</w:t>
      </w:r>
    </w:p>
    <w:p w:rsidR="00D17F06" w:rsidRPr="00F978FE" w:rsidRDefault="00D17F06" w:rsidP="00F978FE">
      <w:pPr>
        <w:spacing w:after="0" w:line="240" w:lineRule="auto"/>
        <w:jc w:val="both"/>
        <w:rPr>
          <w:rFonts w:cs="Calibri"/>
          <w:lang w:eastAsia="pl-PL"/>
        </w:rPr>
      </w:pPr>
    </w:p>
    <w:p w:rsidR="00D17F06" w:rsidRPr="00F978FE" w:rsidRDefault="00D17F06" w:rsidP="00F978FE">
      <w:pPr>
        <w:spacing w:after="0" w:line="240" w:lineRule="auto"/>
        <w:jc w:val="both"/>
        <w:rPr>
          <w:rFonts w:cs="Calibri"/>
          <w:b/>
          <w:bCs/>
          <w:lang w:eastAsia="pl-PL"/>
        </w:rPr>
      </w:pPr>
      <w:r w:rsidRPr="00F978FE">
        <w:rPr>
          <w:rFonts w:cs="Calibri"/>
          <w:b/>
          <w:bCs/>
        </w:rPr>
        <w:t>Odpowiedź: Zgodnie z SWZ</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p>
    <w:p w:rsidR="00D17F06" w:rsidRDefault="00D17F06" w:rsidP="00F978FE">
      <w:pPr>
        <w:spacing w:after="0" w:line="240" w:lineRule="auto"/>
        <w:jc w:val="both"/>
        <w:rPr>
          <w:rFonts w:cs="Calibri"/>
          <w:b/>
          <w:lang w:eastAsia="pl-PL"/>
        </w:rPr>
      </w:pPr>
      <w:r w:rsidRPr="00FA1662">
        <w:rPr>
          <w:rFonts w:cs="Calibri"/>
          <w:b/>
          <w:bCs/>
        </w:rPr>
        <w:t>Pytanie nr 44:</w:t>
      </w:r>
      <w:r w:rsidRPr="00FA1662">
        <w:rPr>
          <w:rFonts w:cs="Calibri"/>
        </w:rPr>
        <w:t xml:space="preserve"> </w:t>
      </w:r>
      <w:r w:rsidRPr="00FA1662">
        <w:rPr>
          <w:rFonts w:cs="Calibri"/>
          <w:b/>
          <w:lang w:eastAsia="pl-PL"/>
        </w:rPr>
        <w:t>Dotyczy SWZ Czy Zamawiający mógłby potwierdzić punktację za terminy  płatności</w:t>
      </w:r>
    </w:p>
    <w:p w:rsidR="00D17F06" w:rsidRPr="00FA1662" w:rsidRDefault="00D17F06" w:rsidP="00F978FE">
      <w:pPr>
        <w:spacing w:after="0" w:line="240" w:lineRule="auto"/>
        <w:jc w:val="both"/>
        <w:rPr>
          <w:rFonts w:cs="Calibri"/>
          <w:b/>
          <w:lang w:eastAsia="pl-PL"/>
        </w:rPr>
      </w:pPr>
      <w:r w:rsidRPr="00FA1662">
        <w:rPr>
          <w:rFonts w:cs="Calibri"/>
          <w:b/>
          <w:lang w:eastAsia="pl-PL"/>
        </w:rPr>
        <w:t xml:space="preserve"> ( </w:t>
      </w:r>
      <w:r w:rsidRPr="00FA1662">
        <w:rPr>
          <w:rFonts w:cs="Calibri"/>
          <w:bCs/>
          <w:lang w:eastAsia="pl-PL"/>
        </w:rPr>
        <w:t xml:space="preserve">im krótszy czas płatności tym wyższa punktacja? )  </w:t>
      </w:r>
    </w:p>
    <w:p w:rsidR="00D17F06" w:rsidRPr="00FA1662" w:rsidRDefault="00D17F06" w:rsidP="00F978FE">
      <w:pPr>
        <w:spacing w:after="0" w:line="240" w:lineRule="auto"/>
        <w:jc w:val="both"/>
        <w:rPr>
          <w:rFonts w:cs="Calibri"/>
          <w:b/>
          <w:lang w:eastAsia="pl-PL"/>
        </w:rPr>
      </w:pPr>
    </w:p>
    <w:p w:rsidR="00D17F06" w:rsidRPr="00FA1662" w:rsidRDefault="00D17F06" w:rsidP="00F978FE">
      <w:pPr>
        <w:suppressAutoHyphens/>
        <w:spacing w:after="0" w:line="271" w:lineRule="auto"/>
        <w:jc w:val="both"/>
        <w:rPr>
          <w:rFonts w:cs="Calibri"/>
          <w:lang w:eastAsia="zh-CN"/>
        </w:rPr>
      </w:pPr>
      <w:r w:rsidRPr="00FA1662">
        <w:rPr>
          <w:rFonts w:cs="Calibri"/>
          <w:lang w:eastAsia="zh-CN"/>
        </w:rPr>
        <w:t xml:space="preserve">W kryterium czas dostawy Wykonawca otrzyma punkty na podstawie zadeklarowanego w </w:t>
      </w:r>
      <w:r w:rsidRPr="00FA1662">
        <w:rPr>
          <w:rFonts w:cs="Calibri"/>
          <w:u w:val="single"/>
          <w:lang w:eastAsia="zh-CN"/>
        </w:rPr>
        <w:t>czasu dostawy</w:t>
      </w:r>
      <w:r w:rsidRPr="00FA1662">
        <w:rPr>
          <w:rFonts w:cs="Calibri"/>
          <w:lang w:eastAsia="zh-CN"/>
        </w:rPr>
        <w:t xml:space="preserve"> zgodnie z poniższym wzorem. </w:t>
      </w:r>
    </w:p>
    <w:p w:rsidR="00D17F06" w:rsidRPr="00FA1662" w:rsidRDefault="00D17F06" w:rsidP="00F978FE">
      <w:pPr>
        <w:spacing w:after="0" w:line="271" w:lineRule="auto"/>
        <w:ind w:left="720"/>
        <w:jc w:val="both"/>
        <w:rPr>
          <w:rFonts w:cs="Calibri"/>
          <w:lang w:eastAsia="pl-PL"/>
        </w:rPr>
      </w:pPr>
      <w:r w:rsidRPr="00FA1662">
        <w:rPr>
          <w:rFonts w:cs="Calibri"/>
          <w:lang w:eastAsia="zh-CN"/>
        </w:rPr>
        <w:t>b)Termin płatności –  waga 40</w:t>
      </w:r>
      <w:r w:rsidRPr="00FA1662">
        <w:rPr>
          <w:rFonts w:cs="Calibri"/>
          <w:lang w:eastAsia="pl-PL"/>
        </w:rPr>
        <w:t>%</w:t>
      </w:r>
    </w:p>
    <w:tbl>
      <w:tblPr>
        <w:tblW w:w="9710" w:type="dxa"/>
        <w:tblLayout w:type="fixed"/>
        <w:tblCellMar>
          <w:left w:w="70" w:type="dxa"/>
          <w:right w:w="70" w:type="dxa"/>
        </w:tblCellMar>
        <w:tblLook w:val="0000"/>
      </w:tblPr>
      <w:tblGrid>
        <w:gridCol w:w="709"/>
        <w:gridCol w:w="4748"/>
        <w:gridCol w:w="1985"/>
        <w:gridCol w:w="2268"/>
      </w:tblGrid>
      <w:tr w:rsidR="00D17F06" w:rsidRPr="003C5FED" w:rsidTr="00767292">
        <w:trPr>
          <w:cantSplit/>
        </w:trPr>
        <w:tc>
          <w:tcPr>
            <w:tcW w:w="709" w:type="dxa"/>
            <w:vMerge w:val="restart"/>
            <w:vAlign w:val="center"/>
          </w:tcPr>
          <w:p w:rsidR="00D17F06" w:rsidRPr="003C5FED" w:rsidRDefault="00D17F06" w:rsidP="00F978FE">
            <w:pPr>
              <w:suppressAutoHyphens/>
              <w:spacing w:after="0" w:line="271" w:lineRule="auto"/>
              <w:jc w:val="both"/>
              <w:rPr>
                <w:rFonts w:cs="Calibri"/>
                <w:lang w:eastAsia="zh-CN"/>
              </w:rPr>
            </w:pPr>
            <w:r w:rsidRPr="003C5FED">
              <w:rPr>
                <w:rFonts w:cs="Calibri"/>
                <w:lang w:eastAsia="zh-CN"/>
              </w:rPr>
              <w:t xml:space="preserve">TP </w:t>
            </w:r>
            <w:r w:rsidRPr="003C5FED">
              <w:rPr>
                <w:rFonts w:cs="Calibri"/>
                <w:vertAlign w:val="subscript"/>
                <w:lang w:eastAsia="zh-CN"/>
              </w:rPr>
              <w:t xml:space="preserve"> </w:t>
            </w:r>
            <w:r w:rsidRPr="003C5FED">
              <w:rPr>
                <w:rFonts w:cs="Calibri"/>
                <w:lang w:eastAsia="zh-CN"/>
              </w:rPr>
              <w:t>=</w:t>
            </w:r>
          </w:p>
        </w:tc>
        <w:tc>
          <w:tcPr>
            <w:tcW w:w="4748" w:type="dxa"/>
            <w:tcBorders>
              <w:bottom w:val="single" w:sz="4" w:space="0" w:color="000000"/>
            </w:tcBorders>
            <w:vAlign w:val="center"/>
          </w:tcPr>
          <w:p w:rsidR="00D17F06" w:rsidRPr="003C5FED" w:rsidRDefault="00D17F06" w:rsidP="00F978FE">
            <w:pPr>
              <w:suppressAutoHyphens/>
              <w:spacing w:after="0" w:line="271" w:lineRule="auto"/>
              <w:ind w:right="-921"/>
              <w:jc w:val="both"/>
              <w:rPr>
                <w:rFonts w:cs="Calibri"/>
                <w:lang w:eastAsia="zh-CN"/>
              </w:rPr>
            </w:pPr>
            <w:r w:rsidRPr="003C5FED">
              <w:rPr>
                <w:rFonts w:cs="Calibri"/>
                <w:lang w:eastAsia="zh-CN"/>
              </w:rPr>
              <w:t>Maksymalna liczba punktów możliwa do otrzymania</w:t>
            </w:r>
          </w:p>
        </w:tc>
        <w:tc>
          <w:tcPr>
            <w:tcW w:w="1985" w:type="dxa"/>
            <w:vMerge w:val="restart"/>
            <w:vAlign w:val="center"/>
          </w:tcPr>
          <w:p w:rsidR="00D17F06" w:rsidRPr="003C5FED" w:rsidRDefault="00D17F06" w:rsidP="00F978FE">
            <w:pPr>
              <w:suppressAutoHyphens/>
              <w:spacing w:after="0" w:line="271" w:lineRule="auto"/>
              <w:jc w:val="both"/>
              <w:rPr>
                <w:rFonts w:cs="Calibri"/>
                <w:lang w:eastAsia="zh-CN"/>
              </w:rPr>
            </w:pPr>
            <w:r w:rsidRPr="003C5FED">
              <w:rPr>
                <w:rFonts w:cs="Calibri"/>
                <w:lang w:eastAsia="zh-CN"/>
              </w:rPr>
              <w:t>×   100  ×  40%</w:t>
            </w:r>
          </w:p>
        </w:tc>
        <w:tc>
          <w:tcPr>
            <w:tcW w:w="2268" w:type="dxa"/>
            <w:vMerge w:val="restart"/>
            <w:vAlign w:val="center"/>
          </w:tcPr>
          <w:p w:rsidR="00D17F06" w:rsidRPr="003C5FED" w:rsidRDefault="00D17F06" w:rsidP="00F978FE">
            <w:pPr>
              <w:suppressAutoHyphens/>
              <w:snapToGrid w:val="0"/>
              <w:spacing w:after="0" w:line="271" w:lineRule="auto"/>
              <w:jc w:val="both"/>
              <w:rPr>
                <w:rFonts w:cs="Calibri"/>
                <w:lang w:eastAsia="zh-CN"/>
              </w:rPr>
            </w:pPr>
          </w:p>
        </w:tc>
      </w:tr>
      <w:tr w:rsidR="00D17F06" w:rsidRPr="003C5FED" w:rsidTr="00767292">
        <w:trPr>
          <w:cantSplit/>
        </w:trPr>
        <w:tc>
          <w:tcPr>
            <w:tcW w:w="709" w:type="dxa"/>
            <w:vMerge/>
            <w:vAlign w:val="center"/>
          </w:tcPr>
          <w:p w:rsidR="00D17F06" w:rsidRPr="003C5FED" w:rsidRDefault="00D17F06" w:rsidP="00F978FE">
            <w:pPr>
              <w:suppressAutoHyphens/>
              <w:snapToGrid w:val="0"/>
              <w:spacing w:after="0" w:line="271" w:lineRule="auto"/>
              <w:jc w:val="both"/>
              <w:rPr>
                <w:rFonts w:cs="Calibri"/>
                <w:lang w:eastAsia="zh-CN"/>
              </w:rPr>
            </w:pPr>
          </w:p>
        </w:tc>
        <w:tc>
          <w:tcPr>
            <w:tcW w:w="4748" w:type="dxa"/>
            <w:tcBorders>
              <w:top w:val="single" w:sz="4" w:space="0" w:color="000000"/>
            </w:tcBorders>
            <w:vAlign w:val="center"/>
          </w:tcPr>
          <w:p w:rsidR="00D17F06" w:rsidRPr="003C5FED" w:rsidRDefault="00D17F06" w:rsidP="00F978FE">
            <w:pPr>
              <w:suppressAutoHyphens/>
              <w:spacing w:after="0" w:line="271" w:lineRule="auto"/>
              <w:jc w:val="both"/>
              <w:rPr>
                <w:rFonts w:cs="Calibri"/>
                <w:lang w:eastAsia="zh-CN"/>
              </w:rPr>
            </w:pPr>
            <w:r w:rsidRPr="003C5FED">
              <w:rPr>
                <w:rFonts w:cs="Calibri"/>
                <w:lang w:eastAsia="zh-CN"/>
              </w:rPr>
              <w:t xml:space="preserve">punkty przyznane za zaoferowany termin płatności </w:t>
            </w:r>
          </w:p>
        </w:tc>
        <w:tc>
          <w:tcPr>
            <w:tcW w:w="1985" w:type="dxa"/>
            <w:vMerge/>
            <w:vAlign w:val="center"/>
          </w:tcPr>
          <w:p w:rsidR="00D17F06" w:rsidRPr="003C5FED" w:rsidRDefault="00D17F06" w:rsidP="00F978FE">
            <w:pPr>
              <w:suppressAutoHyphens/>
              <w:snapToGrid w:val="0"/>
              <w:spacing w:after="0" w:line="271" w:lineRule="auto"/>
              <w:jc w:val="both"/>
              <w:rPr>
                <w:rFonts w:cs="Calibri"/>
                <w:vertAlign w:val="subscript"/>
                <w:lang w:eastAsia="zh-CN"/>
              </w:rPr>
            </w:pPr>
          </w:p>
        </w:tc>
        <w:tc>
          <w:tcPr>
            <w:tcW w:w="2268" w:type="dxa"/>
            <w:vMerge/>
            <w:vAlign w:val="center"/>
          </w:tcPr>
          <w:p w:rsidR="00D17F06" w:rsidRPr="003C5FED" w:rsidRDefault="00D17F06" w:rsidP="00F978FE">
            <w:pPr>
              <w:suppressAutoHyphens/>
              <w:snapToGrid w:val="0"/>
              <w:spacing w:after="0" w:line="271" w:lineRule="auto"/>
              <w:jc w:val="both"/>
              <w:rPr>
                <w:rFonts w:cs="Calibri"/>
                <w:vertAlign w:val="subscript"/>
                <w:lang w:eastAsia="zh-CN"/>
              </w:rPr>
            </w:pPr>
          </w:p>
        </w:tc>
      </w:tr>
    </w:tbl>
    <w:p w:rsidR="00D17F06" w:rsidRPr="00FA1662" w:rsidRDefault="00D17F06" w:rsidP="00F978FE">
      <w:pPr>
        <w:tabs>
          <w:tab w:val="left" w:pos="284"/>
        </w:tabs>
        <w:spacing w:after="0" w:line="239" w:lineRule="auto"/>
        <w:ind w:left="284"/>
        <w:jc w:val="both"/>
        <w:rPr>
          <w:rFonts w:cs="Calibri"/>
          <w:bCs/>
          <w:lang w:eastAsia="pl-PL"/>
        </w:rPr>
      </w:pPr>
      <w:r w:rsidRPr="00FA1662">
        <w:rPr>
          <w:rFonts w:cs="Calibri"/>
          <w:bCs/>
          <w:lang w:eastAsia="pl-PL"/>
        </w:rPr>
        <w:t>W  w/w kryterium Zamawiający przyzna następujące punkty:</w:t>
      </w:r>
    </w:p>
    <w:p w:rsidR="00D17F06" w:rsidRPr="00FA1662" w:rsidRDefault="00D17F06" w:rsidP="00F978FE">
      <w:pPr>
        <w:tabs>
          <w:tab w:val="left" w:pos="284"/>
        </w:tabs>
        <w:spacing w:after="0" w:line="239" w:lineRule="auto"/>
        <w:ind w:left="284"/>
        <w:jc w:val="both"/>
        <w:rPr>
          <w:rFonts w:cs="Calibri"/>
          <w:bCs/>
          <w:lang w:eastAsia="pl-PL"/>
        </w:rPr>
      </w:pPr>
      <w:r w:rsidRPr="00FA1662">
        <w:rPr>
          <w:rFonts w:cs="Calibri"/>
          <w:bCs/>
          <w:lang w:eastAsia="pl-PL"/>
        </w:rPr>
        <w:t xml:space="preserve">-   55-56  dni  – 3 pkt. </w:t>
      </w:r>
    </w:p>
    <w:p w:rsidR="00D17F06" w:rsidRPr="00FA1662" w:rsidRDefault="00D17F06" w:rsidP="00F978FE">
      <w:pPr>
        <w:tabs>
          <w:tab w:val="left" w:pos="284"/>
        </w:tabs>
        <w:spacing w:after="0" w:line="239" w:lineRule="auto"/>
        <w:ind w:left="284"/>
        <w:jc w:val="both"/>
        <w:rPr>
          <w:rFonts w:cs="Calibri"/>
          <w:bCs/>
          <w:lang w:eastAsia="pl-PL"/>
        </w:rPr>
      </w:pPr>
      <w:r w:rsidRPr="00FA1662">
        <w:rPr>
          <w:rFonts w:cs="Calibri"/>
          <w:bCs/>
          <w:lang w:eastAsia="pl-PL"/>
        </w:rPr>
        <w:t xml:space="preserve">-   57-58-dni   – 2 pkt. </w:t>
      </w:r>
    </w:p>
    <w:p w:rsidR="00D17F06" w:rsidRPr="00FA1662" w:rsidRDefault="00D17F06" w:rsidP="00F978FE">
      <w:pPr>
        <w:tabs>
          <w:tab w:val="left" w:pos="284"/>
        </w:tabs>
        <w:spacing w:after="0" w:line="239" w:lineRule="auto"/>
        <w:ind w:left="284"/>
        <w:jc w:val="both"/>
        <w:rPr>
          <w:rFonts w:cs="Calibri"/>
          <w:bCs/>
          <w:lang w:eastAsia="pl-PL"/>
        </w:rPr>
      </w:pPr>
      <w:r w:rsidRPr="00FA1662">
        <w:rPr>
          <w:rFonts w:cs="Calibri"/>
          <w:bCs/>
          <w:lang w:eastAsia="pl-PL"/>
        </w:rPr>
        <w:t>-   59-60 dni    - 1 pkt.</w:t>
      </w:r>
    </w:p>
    <w:p w:rsidR="00D17F06" w:rsidRDefault="00D17F06" w:rsidP="00D43D54">
      <w:pPr>
        <w:autoSpaceDE w:val="0"/>
        <w:autoSpaceDN w:val="0"/>
        <w:adjustRightInd w:val="0"/>
        <w:spacing w:after="0" w:line="240" w:lineRule="auto"/>
        <w:jc w:val="both"/>
        <w:rPr>
          <w:rFonts w:cs="Calibri"/>
          <w:b/>
        </w:rPr>
      </w:pPr>
      <w:r w:rsidRPr="00FA1662">
        <w:rPr>
          <w:rFonts w:cs="Calibri"/>
          <w:b/>
          <w:lang w:eastAsia="pl-PL"/>
        </w:rPr>
        <w:t xml:space="preserve">Odpowiedź: </w:t>
      </w:r>
      <w:r>
        <w:rPr>
          <w:rFonts w:cs="Calibri"/>
          <w:b/>
        </w:rPr>
        <w:t xml:space="preserve">Zamawiający popełnił oczywista omyłkę pisarską w kryterium płatności , punktacja biedzie przyznawana w następujący sposób: </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- 55-56 dni – 1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- 57-58-dni – 2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- 59-60 dni - 3 pkt.</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r w:rsidRPr="00F978FE">
        <w:rPr>
          <w:rFonts w:cs="Calibri"/>
          <w:b/>
          <w:bCs/>
        </w:rPr>
        <w:t>Pytanie nr 45:</w:t>
      </w:r>
      <w:r w:rsidRPr="00F978FE">
        <w:rPr>
          <w:rFonts w:cs="Calibri"/>
          <w:b/>
          <w:lang w:eastAsia="pl-PL"/>
        </w:rPr>
        <w:t xml:space="preserve"> §  4 ust. 4  Dotyczy wzór umowy  </w:t>
      </w:r>
    </w:p>
    <w:p w:rsidR="00D17F06" w:rsidRPr="00F978FE" w:rsidRDefault="00D17F06" w:rsidP="00F978FE">
      <w:pPr>
        <w:spacing w:after="0" w:line="240" w:lineRule="auto"/>
        <w:jc w:val="both"/>
        <w:rPr>
          <w:rFonts w:cs="Calibri"/>
          <w:b/>
          <w:lang w:eastAsia="pl-PL"/>
        </w:rPr>
      </w:pPr>
      <w:r w:rsidRPr="00F978FE">
        <w:rPr>
          <w:rFonts w:cs="Calibri"/>
          <w:b/>
          <w:lang w:eastAsia="pl-PL"/>
        </w:rPr>
        <w:t>Czy Zamawiający zgodzi się na dodanie zapisu do ustępu wg poniższego?</w:t>
      </w:r>
    </w:p>
    <w:p w:rsidR="00D17F06" w:rsidRPr="00F978FE" w:rsidRDefault="00D17F06" w:rsidP="00F978FE">
      <w:pPr>
        <w:spacing w:after="0" w:line="240" w:lineRule="auto"/>
        <w:jc w:val="both"/>
        <w:rPr>
          <w:rFonts w:cs="Calibri"/>
          <w:b/>
          <w:lang w:eastAsia="pl-PL"/>
        </w:rPr>
      </w:pPr>
      <w:r w:rsidRPr="00F978FE">
        <w:rPr>
          <w:rFonts w:cs="Calibri"/>
          <w:lang w:eastAsia="pl-PL"/>
        </w:rPr>
        <w:t xml:space="preserve">Wykonawca udzieli gwarancji na naprawione części (podzespoły), na okres co najmniej 6 miesięcy. W tym czasie Wykonawca gwarantuje sprawność techniczno-eksploatacyjną naprawionego podzespołu i w przypadku wystąpienia jego awarii usunie ją na własny koszt. Termin wykonania usług gwarancyjnych ustala się na </w:t>
      </w:r>
      <w:r w:rsidRPr="00F978FE">
        <w:rPr>
          <w:rFonts w:cs="Calibri"/>
          <w:strike/>
          <w:lang w:eastAsia="pl-PL"/>
        </w:rPr>
        <w:t>3</w:t>
      </w:r>
      <w:r w:rsidRPr="00F978FE">
        <w:rPr>
          <w:rFonts w:cs="Calibri"/>
          <w:lang w:eastAsia="pl-PL"/>
        </w:rPr>
        <w:t xml:space="preserve"> 5 dni roboczych od daty zgłoszenia bądź dostarczenia urządzenia do serwisu Wykonawcy</w:t>
      </w:r>
    </w:p>
    <w:p w:rsidR="00D17F06" w:rsidRPr="00F978FE" w:rsidRDefault="00D17F06" w:rsidP="00F978FE">
      <w:pPr>
        <w:spacing w:after="0" w:line="240" w:lineRule="auto"/>
        <w:jc w:val="both"/>
        <w:rPr>
          <w:rFonts w:cs="Calibri"/>
          <w:lang w:eastAsia="pl-PL"/>
        </w:rPr>
      </w:pPr>
    </w:p>
    <w:p w:rsidR="00D17F06" w:rsidRPr="00F978FE" w:rsidRDefault="00D17F06" w:rsidP="00F978FE">
      <w:pPr>
        <w:spacing w:after="0" w:line="240" w:lineRule="auto"/>
        <w:jc w:val="both"/>
        <w:rPr>
          <w:rFonts w:cs="Calibri"/>
          <w:b/>
          <w:bCs/>
          <w:lang w:eastAsia="pl-PL"/>
        </w:rPr>
      </w:pPr>
      <w:r w:rsidRPr="00F978FE">
        <w:rPr>
          <w:rFonts w:cs="Calibri"/>
          <w:b/>
          <w:bCs/>
        </w:rPr>
        <w:t>Odpowiedź: Zgodnie z SWZ</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
          <w:lang w:eastAsia="pl-PL"/>
        </w:rPr>
      </w:pPr>
      <w:r w:rsidRPr="00F978FE">
        <w:rPr>
          <w:rFonts w:cs="Calibri"/>
          <w:b/>
          <w:bCs/>
        </w:rPr>
        <w:t>Pytanie nr 46:</w:t>
      </w:r>
      <w:r w:rsidRPr="00F978FE">
        <w:rPr>
          <w:rFonts w:cs="Calibri"/>
          <w:b/>
          <w:lang w:eastAsia="pl-PL"/>
        </w:rPr>
        <w:t xml:space="preserve"> §  5 Dotyczy wzór umowy  </w:t>
      </w:r>
    </w:p>
    <w:p w:rsidR="00D17F06" w:rsidRPr="00F978FE" w:rsidRDefault="00D17F06" w:rsidP="00F978FE">
      <w:pPr>
        <w:spacing w:after="0" w:line="240" w:lineRule="auto"/>
        <w:jc w:val="both"/>
        <w:rPr>
          <w:rFonts w:cs="Calibri"/>
          <w:b/>
          <w:lang w:eastAsia="pl-PL"/>
        </w:rPr>
      </w:pPr>
      <w:r w:rsidRPr="00F978FE">
        <w:rPr>
          <w:rFonts w:cs="Calibri"/>
          <w:b/>
          <w:lang w:eastAsia="pl-PL"/>
        </w:rPr>
        <w:t>Czy Zamawiający zgodzi się na dodanie kolejnego ustępu  wg poniższego?</w:t>
      </w:r>
    </w:p>
    <w:bookmarkEnd w:id="3"/>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76" w:lineRule="auto"/>
        <w:ind w:left="284"/>
        <w:jc w:val="both"/>
        <w:rPr>
          <w:rFonts w:cs="Calibri"/>
          <w:lang w:eastAsia="pl-PL"/>
        </w:rPr>
      </w:pPr>
      <w:r w:rsidRPr="00F978FE">
        <w:rPr>
          <w:rFonts w:cs="Calibri"/>
          <w:lang w:eastAsia="pl-PL"/>
        </w:rPr>
        <w:t xml:space="preserve">W przypadku zwłoki w płatności ponad 21 dni od terminu wskazanego na fakturze, Wykonawca ma prawo wstrzymać realizację zobowiązań umownych do momentu uregulowania zaległości bądź realizować usługę w formie : „ za pobraniem” </w:t>
      </w:r>
    </w:p>
    <w:p w:rsidR="00D17F06" w:rsidRPr="00F978FE" w:rsidRDefault="00D17F06" w:rsidP="00F978FE">
      <w:pPr>
        <w:spacing w:after="0" w:line="276" w:lineRule="auto"/>
        <w:ind w:left="284"/>
        <w:jc w:val="both"/>
        <w:rPr>
          <w:rFonts w:cs="Calibri"/>
          <w:lang w:eastAsia="pl-PL"/>
        </w:rPr>
      </w:pPr>
    </w:p>
    <w:p w:rsidR="00D17F06" w:rsidRPr="00F978FE" w:rsidRDefault="00D17F06" w:rsidP="00F978FE">
      <w:pPr>
        <w:spacing w:after="0" w:line="240" w:lineRule="auto"/>
        <w:jc w:val="both"/>
        <w:rPr>
          <w:rFonts w:cs="Calibri"/>
          <w:b/>
          <w:bCs/>
          <w:lang w:eastAsia="pl-PL"/>
        </w:rPr>
      </w:pPr>
      <w:r w:rsidRPr="00F978FE">
        <w:rPr>
          <w:rFonts w:cs="Calibri"/>
          <w:b/>
          <w:bCs/>
        </w:rPr>
        <w:t>Odpowiedź: Zgodnie z SWZ</w:t>
      </w:r>
    </w:p>
    <w:p w:rsidR="00D17F06" w:rsidRPr="00F978FE" w:rsidRDefault="00D17F06" w:rsidP="00F978FE">
      <w:pPr>
        <w:spacing w:after="0" w:line="240" w:lineRule="auto"/>
        <w:jc w:val="both"/>
        <w:rPr>
          <w:rFonts w:cs="Calibri"/>
          <w:b/>
          <w:u w:val="single"/>
          <w:lang w:eastAsia="pl-PL"/>
        </w:rPr>
      </w:pPr>
    </w:p>
    <w:p w:rsidR="00D17F06" w:rsidRPr="00F978FE" w:rsidRDefault="00D17F06" w:rsidP="00F978FE">
      <w:pPr>
        <w:spacing w:after="0" w:line="240" w:lineRule="auto"/>
        <w:jc w:val="both"/>
        <w:rPr>
          <w:rFonts w:cs="Calibri"/>
          <w:b/>
          <w:lang w:eastAsia="pl-PL"/>
        </w:rPr>
      </w:pPr>
      <w:r w:rsidRPr="00F978FE">
        <w:rPr>
          <w:rFonts w:cs="Calibri"/>
          <w:b/>
          <w:bCs/>
        </w:rPr>
        <w:t>Pytanie nr 47:</w:t>
      </w:r>
      <w:r w:rsidRPr="00F978FE">
        <w:rPr>
          <w:rFonts w:cs="Calibri"/>
        </w:rPr>
        <w:t xml:space="preserve"> </w:t>
      </w:r>
      <w:r w:rsidRPr="00F978FE">
        <w:rPr>
          <w:rFonts w:cs="Calibri"/>
          <w:b/>
          <w:lang w:eastAsia="pl-PL"/>
        </w:rPr>
        <w:t xml:space="preserve">§  8 </w:t>
      </w:r>
    </w:p>
    <w:p w:rsidR="00D17F06" w:rsidRPr="00F978FE" w:rsidRDefault="00D17F06" w:rsidP="00F978FE">
      <w:pPr>
        <w:spacing w:after="0" w:line="240" w:lineRule="auto"/>
        <w:jc w:val="both"/>
        <w:rPr>
          <w:rFonts w:cs="Calibri"/>
          <w:b/>
          <w:lang w:eastAsia="pl-PL"/>
        </w:rPr>
      </w:pPr>
      <w:r w:rsidRPr="00F978FE">
        <w:rPr>
          <w:rFonts w:cs="Calibri"/>
          <w:b/>
          <w:lang w:eastAsia="pl-PL"/>
        </w:rPr>
        <w:t xml:space="preserve">Dotyczy wzór umowy  </w:t>
      </w:r>
    </w:p>
    <w:p w:rsidR="00D17F06" w:rsidRPr="00F978FE" w:rsidRDefault="00D17F06" w:rsidP="00F978FE">
      <w:pPr>
        <w:spacing w:after="0" w:line="240" w:lineRule="auto"/>
        <w:jc w:val="both"/>
        <w:rPr>
          <w:rFonts w:cs="Calibri"/>
          <w:b/>
          <w:lang w:eastAsia="pl-PL"/>
        </w:rPr>
      </w:pPr>
      <w:r w:rsidRPr="00F978FE">
        <w:rPr>
          <w:rFonts w:cs="Calibri"/>
          <w:b/>
          <w:lang w:eastAsia="pl-PL"/>
        </w:rPr>
        <w:t xml:space="preserve">Czy Zamawiający się na zmniejszenie kar umownych wg poniższego ? </w:t>
      </w:r>
    </w:p>
    <w:p w:rsidR="00D17F06" w:rsidRPr="00F978FE" w:rsidRDefault="00D17F06" w:rsidP="00F978FE">
      <w:pPr>
        <w:spacing w:after="0" w:line="240" w:lineRule="auto"/>
        <w:jc w:val="both"/>
        <w:rPr>
          <w:rFonts w:cs="Calibri"/>
          <w:bCs/>
          <w:lang w:eastAsia="pl-PL"/>
        </w:rPr>
      </w:pPr>
    </w:p>
    <w:p w:rsidR="00D17F06" w:rsidRPr="00F978FE" w:rsidRDefault="00D17F06" w:rsidP="00F978FE">
      <w:pPr>
        <w:numPr>
          <w:ilvl w:val="0"/>
          <w:numId w:val="8"/>
        </w:numPr>
        <w:spacing w:after="0" w:line="276" w:lineRule="auto"/>
        <w:jc w:val="both"/>
        <w:rPr>
          <w:rFonts w:cs="Calibri"/>
          <w:lang w:eastAsia="pl-PL"/>
        </w:rPr>
      </w:pPr>
      <w:r w:rsidRPr="00F978FE">
        <w:rPr>
          <w:rFonts w:cs="Calibri"/>
          <w:lang w:eastAsia="pl-PL"/>
        </w:rPr>
        <w:t>Wykonawca zobowiązany jest do zapłaty kar umownych w przypadku:</w:t>
      </w:r>
    </w:p>
    <w:p w:rsidR="00D17F06" w:rsidRPr="00F978FE" w:rsidRDefault="00D17F06" w:rsidP="00F978FE">
      <w:pPr>
        <w:numPr>
          <w:ilvl w:val="1"/>
          <w:numId w:val="8"/>
        </w:numPr>
        <w:spacing w:after="0" w:line="276" w:lineRule="auto"/>
        <w:jc w:val="both"/>
        <w:rPr>
          <w:rFonts w:cs="Calibri"/>
          <w:lang w:eastAsia="pl-PL"/>
        </w:rPr>
      </w:pPr>
      <w:r w:rsidRPr="00F978FE">
        <w:rPr>
          <w:rFonts w:cs="Calibri"/>
          <w:b/>
          <w:lang w:eastAsia="pl-PL"/>
        </w:rPr>
        <w:t>przeglądów i konserwacji sprzętu medycznego:</w:t>
      </w:r>
    </w:p>
    <w:p w:rsidR="00D17F06" w:rsidRPr="00F978FE" w:rsidRDefault="00D17F06" w:rsidP="00F978FE">
      <w:pPr>
        <w:numPr>
          <w:ilvl w:val="2"/>
          <w:numId w:val="8"/>
        </w:numPr>
        <w:spacing w:after="0" w:line="276" w:lineRule="auto"/>
        <w:jc w:val="both"/>
        <w:rPr>
          <w:rFonts w:cs="Calibri"/>
          <w:lang w:eastAsia="pl-PL"/>
        </w:rPr>
      </w:pPr>
      <w:r w:rsidRPr="00F978FE">
        <w:rPr>
          <w:rFonts w:cs="Calibri"/>
          <w:lang w:eastAsia="pl-PL"/>
        </w:rPr>
        <w:t xml:space="preserve">  niewykonania przedmiotu umowy (przeglądy i konserwacja) lub nienależytego wykonania umowy w wysokości równowartości </w:t>
      </w:r>
    </w:p>
    <w:p w:rsidR="00D17F06" w:rsidRPr="00F978FE" w:rsidRDefault="00D17F06" w:rsidP="00F978FE">
      <w:pPr>
        <w:spacing w:after="0" w:line="276" w:lineRule="auto"/>
        <w:ind w:left="2160"/>
        <w:jc w:val="both"/>
        <w:rPr>
          <w:rFonts w:cs="Calibri"/>
          <w:lang w:eastAsia="pl-PL"/>
        </w:rPr>
      </w:pPr>
      <w:r w:rsidRPr="00F978FE">
        <w:rPr>
          <w:rFonts w:cs="Calibri"/>
          <w:strike/>
          <w:lang w:eastAsia="pl-PL"/>
        </w:rPr>
        <w:t>50%</w:t>
      </w:r>
      <w:r w:rsidRPr="00F978FE">
        <w:rPr>
          <w:rFonts w:cs="Calibri"/>
          <w:lang w:eastAsia="pl-PL"/>
        </w:rPr>
        <w:t xml:space="preserve"> 30 % stawki brutto określonej w § 5 ust. 1 pkt 1) niniejszej umowy za przeglądy aparatury medycznej,</w:t>
      </w:r>
    </w:p>
    <w:p w:rsidR="00D17F06" w:rsidRPr="00F978FE" w:rsidRDefault="00D17F06" w:rsidP="00F978FE">
      <w:pPr>
        <w:numPr>
          <w:ilvl w:val="2"/>
          <w:numId w:val="8"/>
        </w:numPr>
        <w:spacing w:after="0" w:line="276" w:lineRule="auto"/>
        <w:jc w:val="both"/>
        <w:rPr>
          <w:rFonts w:cs="Calibri"/>
          <w:lang w:eastAsia="pl-PL"/>
        </w:rPr>
      </w:pPr>
      <w:r w:rsidRPr="00F978FE">
        <w:rPr>
          <w:rFonts w:cs="Calibri"/>
          <w:lang w:eastAsia="pl-PL"/>
        </w:rPr>
        <w:t xml:space="preserve">opóźnienia w przystąpieniu do rozpoczęcia przeglądu ponad termin określony w § 3 ust. 1 pkt  2) w wysokości równowartości </w:t>
      </w:r>
      <w:r w:rsidRPr="00F978FE">
        <w:rPr>
          <w:rFonts w:cs="Calibri"/>
          <w:strike/>
          <w:lang w:eastAsia="pl-PL"/>
        </w:rPr>
        <w:t>1%</w:t>
      </w:r>
      <w:r w:rsidRPr="00F978FE">
        <w:rPr>
          <w:rFonts w:cs="Calibri"/>
          <w:lang w:eastAsia="pl-PL"/>
        </w:rPr>
        <w:t xml:space="preserve"> 0,5% brutto stawki brutto określonego w § 5 ust. 1 pkt 1) niniejszej umowy za każdy dzień zwłoki,</w:t>
      </w:r>
    </w:p>
    <w:p w:rsidR="00D17F06" w:rsidRPr="00F978FE" w:rsidRDefault="00D17F06" w:rsidP="00F978FE">
      <w:pPr>
        <w:numPr>
          <w:ilvl w:val="2"/>
          <w:numId w:val="8"/>
        </w:numPr>
        <w:spacing w:after="0" w:line="276" w:lineRule="auto"/>
        <w:jc w:val="both"/>
        <w:rPr>
          <w:rFonts w:cs="Calibri"/>
          <w:lang w:eastAsia="pl-PL"/>
        </w:rPr>
      </w:pPr>
      <w:r w:rsidRPr="00F978FE">
        <w:rPr>
          <w:rFonts w:cs="Calibri"/>
          <w:lang w:eastAsia="pl-PL"/>
        </w:rPr>
        <w:t xml:space="preserve">przekroczenia terminu przeglądu określonego w § 3 ust. 1 pkt 2) w wysokości równowartości </w:t>
      </w:r>
      <w:r w:rsidRPr="00F978FE">
        <w:rPr>
          <w:rFonts w:cs="Calibri"/>
          <w:strike/>
          <w:lang w:eastAsia="pl-PL"/>
        </w:rPr>
        <w:t>20%</w:t>
      </w:r>
      <w:r w:rsidRPr="00F978FE">
        <w:rPr>
          <w:rFonts w:cs="Calibri"/>
          <w:lang w:eastAsia="pl-PL"/>
        </w:rPr>
        <w:t xml:space="preserve">  10%stawki brutto określonego w § 5 ust. 1 pkt 1) niniejszej umowy za każdy rozpoczęty dzień zwłoki,</w:t>
      </w:r>
    </w:p>
    <w:p w:rsidR="00D17F06" w:rsidRPr="00F978FE" w:rsidRDefault="00D17F06" w:rsidP="00F978FE">
      <w:pPr>
        <w:numPr>
          <w:ilvl w:val="1"/>
          <w:numId w:val="8"/>
        </w:numPr>
        <w:spacing w:after="0" w:line="276" w:lineRule="auto"/>
        <w:jc w:val="both"/>
        <w:rPr>
          <w:rFonts w:cs="Calibri"/>
          <w:lang w:eastAsia="pl-PL"/>
        </w:rPr>
      </w:pPr>
      <w:r w:rsidRPr="00F978FE">
        <w:rPr>
          <w:rFonts w:cs="Calibri"/>
          <w:b/>
          <w:lang w:eastAsia="pl-PL"/>
        </w:rPr>
        <w:t>naprawy i konserwacji sprzętu medycznego:</w:t>
      </w:r>
      <w:r w:rsidRPr="00F978FE">
        <w:rPr>
          <w:rFonts w:cs="Calibri"/>
          <w:lang w:eastAsia="pl-PL"/>
        </w:rPr>
        <w:t xml:space="preserve">  </w:t>
      </w:r>
    </w:p>
    <w:p w:rsidR="00D17F06" w:rsidRPr="00F978FE" w:rsidRDefault="00D17F06" w:rsidP="00F978FE">
      <w:pPr>
        <w:numPr>
          <w:ilvl w:val="2"/>
          <w:numId w:val="8"/>
        </w:numPr>
        <w:spacing w:after="0" w:line="276" w:lineRule="auto"/>
        <w:jc w:val="both"/>
        <w:rPr>
          <w:rFonts w:cs="Calibri"/>
          <w:lang w:eastAsia="pl-PL"/>
        </w:rPr>
      </w:pPr>
      <w:r w:rsidRPr="00F978FE">
        <w:rPr>
          <w:rFonts w:cs="Calibri"/>
          <w:lang w:eastAsia="pl-PL"/>
        </w:rPr>
        <w:t>niewykonania przedmiotu umowy (naprawy i konserwacja) lub nienależytego wykonania umowy w wysokości równowartości</w:t>
      </w:r>
      <w:r w:rsidRPr="00F978FE">
        <w:rPr>
          <w:rFonts w:cs="Calibri"/>
          <w:strike/>
          <w:lang w:eastAsia="pl-PL"/>
        </w:rPr>
        <w:t xml:space="preserve"> 50</w:t>
      </w:r>
      <w:r w:rsidRPr="00F978FE">
        <w:rPr>
          <w:rFonts w:cs="Calibri"/>
          <w:lang w:eastAsia="pl-PL"/>
        </w:rPr>
        <w:t xml:space="preserve"> </w:t>
      </w:r>
      <w:r w:rsidRPr="00F978FE">
        <w:rPr>
          <w:rFonts w:cs="Calibri"/>
          <w:strike/>
          <w:lang w:eastAsia="pl-PL"/>
        </w:rPr>
        <w:t xml:space="preserve">% </w:t>
      </w:r>
      <w:r w:rsidRPr="00F978FE">
        <w:rPr>
          <w:rFonts w:cs="Calibri"/>
          <w:lang w:eastAsia="pl-PL"/>
        </w:rPr>
        <w:t xml:space="preserve"> 30% ryczałtu określonego w § 5 ust. 1 pkt 2) niniejszej Umowy,</w:t>
      </w:r>
    </w:p>
    <w:p w:rsidR="00D17F06" w:rsidRPr="00F978FE" w:rsidRDefault="00D17F06" w:rsidP="00F978FE">
      <w:pPr>
        <w:numPr>
          <w:ilvl w:val="2"/>
          <w:numId w:val="8"/>
        </w:numPr>
        <w:tabs>
          <w:tab w:val="left" w:pos="720"/>
        </w:tabs>
        <w:spacing w:after="0" w:line="276" w:lineRule="auto"/>
        <w:ind w:left="1620" w:hanging="720"/>
        <w:jc w:val="both"/>
        <w:rPr>
          <w:rFonts w:cs="Calibri"/>
          <w:lang w:eastAsia="pl-PL"/>
        </w:rPr>
      </w:pPr>
      <w:r w:rsidRPr="00F978FE">
        <w:rPr>
          <w:rFonts w:cs="Calibri"/>
          <w:lang w:eastAsia="pl-PL"/>
        </w:rPr>
        <w:t xml:space="preserve">opóźnienia w przystąpieniu do rozpoczęcia naprawy ponad termin określony w § 3 ust. 1 pkt 1)  w wysokości </w:t>
      </w:r>
      <w:r w:rsidRPr="00F978FE">
        <w:rPr>
          <w:rFonts w:cs="Calibri"/>
          <w:strike/>
          <w:lang w:eastAsia="pl-PL"/>
        </w:rPr>
        <w:t>1%</w:t>
      </w:r>
      <w:r w:rsidRPr="00F978FE">
        <w:rPr>
          <w:rFonts w:cs="Calibri"/>
          <w:lang w:eastAsia="pl-PL"/>
        </w:rPr>
        <w:t xml:space="preserve"> 0,5% ryczałtu określonego w § 5 ust. 1 pkt 2 niniejszej Umowy, za każdy rozpoczęty dzień zwłoki,</w:t>
      </w:r>
    </w:p>
    <w:p w:rsidR="00D17F06" w:rsidRPr="00F978FE" w:rsidRDefault="00D17F06" w:rsidP="00F978FE">
      <w:pPr>
        <w:numPr>
          <w:ilvl w:val="2"/>
          <w:numId w:val="8"/>
        </w:numPr>
        <w:tabs>
          <w:tab w:val="left" w:pos="720"/>
        </w:tabs>
        <w:spacing w:after="0" w:line="276" w:lineRule="auto"/>
        <w:ind w:hanging="1260"/>
        <w:jc w:val="both"/>
        <w:rPr>
          <w:rFonts w:cs="Calibri"/>
          <w:lang w:eastAsia="pl-PL"/>
        </w:rPr>
      </w:pPr>
      <w:r w:rsidRPr="00F978FE">
        <w:rPr>
          <w:rFonts w:cs="Calibri"/>
          <w:lang w:eastAsia="pl-PL"/>
        </w:rPr>
        <w:t xml:space="preserve">przekroczenia terminu naprawy określonego w § 3 ust. 1 pkt 1) w wysokości wartości </w:t>
      </w:r>
      <w:r w:rsidRPr="00F978FE">
        <w:rPr>
          <w:rFonts w:cs="Calibri"/>
          <w:strike/>
          <w:lang w:eastAsia="pl-PL"/>
        </w:rPr>
        <w:t>5%</w:t>
      </w:r>
      <w:r w:rsidRPr="00F978FE">
        <w:rPr>
          <w:rFonts w:cs="Calibri"/>
          <w:lang w:eastAsia="pl-PL"/>
        </w:rPr>
        <w:t xml:space="preserve"> 2% ryczałtu określonego w § 5 ust. 1 pkt 2) niniejszej umowy, za każdy rozpoczęty dzień zwłoki,</w:t>
      </w:r>
    </w:p>
    <w:p w:rsidR="00D17F06" w:rsidRPr="004A776E" w:rsidRDefault="00D17F06" w:rsidP="00F978FE">
      <w:pPr>
        <w:spacing w:after="0" w:line="240" w:lineRule="auto"/>
        <w:jc w:val="both"/>
        <w:rPr>
          <w:rFonts w:cs="Calibri"/>
          <w:b/>
          <w:bCs/>
          <w:lang w:eastAsia="pl-PL"/>
        </w:rPr>
      </w:pPr>
    </w:p>
    <w:p w:rsidR="00D17F06" w:rsidRPr="004A776E" w:rsidRDefault="00D17F06" w:rsidP="00F978FE">
      <w:pPr>
        <w:spacing w:after="0" w:line="240" w:lineRule="auto"/>
        <w:jc w:val="both"/>
        <w:rPr>
          <w:rFonts w:cs="Calibri"/>
          <w:b/>
          <w:lang w:eastAsia="pl-PL"/>
        </w:rPr>
      </w:pPr>
      <w:r w:rsidRPr="004A776E">
        <w:rPr>
          <w:rFonts w:cs="Calibri"/>
          <w:b/>
        </w:rPr>
        <w:t>Odpowiedź: Zgodnie z SWZ</w:t>
      </w:r>
    </w:p>
    <w:p w:rsidR="00D17F06" w:rsidRPr="00F978FE" w:rsidRDefault="00D17F06" w:rsidP="00F978FE">
      <w:pPr>
        <w:spacing w:after="0" w:line="240" w:lineRule="auto"/>
        <w:jc w:val="both"/>
        <w:rPr>
          <w:rFonts w:cs="Calibri"/>
          <w:bCs/>
          <w:lang w:eastAsia="pl-PL"/>
        </w:rPr>
      </w:pPr>
    </w:p>
    <w:p w:rsidR="00D17F06" w:rsidRPr="00F978FE" w:rsidRDefault="00D17F06" w:rsidP="00F978FE">
      <w:pPr>
        <w:spacing w:after="0" w:line="240" w:lineRule="auto"/>
        <w:jc w:val="both"/>
        <w:rPr>
          <w:rFonts w:cs="Calibri"/>
          <w:bCs/>
          <w:lang w:eastAsia="pl-PL"/>
        </w:rPr>
      </w:pPr>
      <w:r w:rsidRPr="00F978FE">
        <w:rPr>
          <w:rFonts w:cs="Calibri"/>
          <w:b/>
          <w:bCs/>
        </w:rPr>
        <w:t>Pytanie nr 48:</w:t>
      </w:r>
      <w:r w:rsidRPr="00F978FE">
        <w:rPr>
          <w:rFonts w:cs="Calibri"/>
          <w:bCs/>
          <w:lang w:eastAsia="pl-PL"/>
        </w:rPr>
        <w:t xml:space="preserve"> </w:t>
      </w:r>
      <w:r w:rsidRPr="00F978FE">
        <w:rPr>
          <w:rFonts w:cs="Calibri"/>
          <w:b/>
          <w:lang w:eastAsia="pl-PL"/>
        </w:rPr>
        <w:t xml:space="preserve">§  8 Dotyczy wzór umowy  </w:t>
      </w:r>
    </w:p>
    <w:p w:rsidR="00D17F06" w:rsidRPr="00F978FE" w:rsidRDefault="00D17F06" w:rsidP="00F978FE">
      <w:pPr>
        <w:spacing w:after="0" w:line="240" w:lineRule="auto"/>
        <w:jc w:val="both"/>
        <w:rPr>
          <w:rFonts w:cs="Calibri"/>
          <w:b/>
          <w:lang w:eastAsia="pl-PL"/>
        </w:rPr>
      </w:pPr>
    </w:p>
    <w:p w:rsidR="00D17F06" w:rsidRPr="00F978FE" w:rsidRDefault="00D17F06" w:rsidP="00F978FE">
      <w:pPr>
        <w:spacing w:after="0" w:line="240" w:lineRule="auto"/>
        <w:jc w:val="both"/>
        <w:rPr>
          <w:rFonts w:cs="Calibri"/>
          <w:bCs/>
          <w:lang w:eastAsia="pl-PL"/>
        </w:rPr>
      </w:pPr>
      <w:r w:rsidRPr="00F978FE">
        <w:rPr>
          <w:rFonts w:cs="Calibri"/>
          <w:b/>
          <w:lang w:eastAsia="pl-PL"/>
        </w:rPr>
        <w:t xml:space="preserve"> Czy Zamawiający zgodzi się na dodanie kolejnego ustępu o następującej treści  ? </w:t>
      </w:r>
    </w:p>
    <w:p w:rsidR="00D17F06" w:rsidRPr="00F978FE" w:rsidRDefault="00D17F06" w:rsidP="00F978FE">
      <w:pPr>
        <w:spacing w:after="0" w:line="240" w:lineRule="auto"/>
        <w:jc w:val="both"/>
        <w:rPr>
          <w:rFonts w:cs="Calibri"/>
          <w:bCs/>
          <w:lang w:eastAsia="pl-PL"/>
        </w:rPr>
      </w:pPr>
    </w:p>
    <w:p w:rsidR="00D17F06" w:rsidRPr="00F978FE" w:rsidRDefault="00D17F06" w:rsidP="00F978FE">
      <w:pPr>
        <w:suppressAutoHyphens/>
        <w:autoSpaceDN w:val="0"/>
        <w:spacing w:before="102" w:after="0" w:line="240" w:lineRule="auto"/>
        <w:jc w:val="both"/>
        <w:textAlignment w:val="baseline"/>
        <w:rPr>
          <w:rFonts w:eastAsia="SimSun" w:cs="Calibri"/>
          <w:kern w:val="3"/>
          <w:lang w:eastAsia="zh-CN" w:bidi="hi-IN"/>
        </w:rPr>
      </w:pPr>
      <w:r w:rsidRPr="00F978FE">
        <w:rPr>
          <w:rFonts w:eastAsia="SimSun" w:cs="Calibri"/>
          <w:kern w:val="3"/>
          <w:lang w:eastAsia="zh-CN" w:bidi="hi-IN"/>
        </w:rPr>
        <w:t>Fakt dostarczenia urządzenia zastępczego na czas przedłużającej się realizacji zobowiązań umownych wyłącza możliwość stosowania kary umownej.</w:t>
      </w:r>
    </w:p>
    <w:p w:rsidR="00D17F06" w:rsidRPr="00F978FE" w:rsidRDefault="00D17F06" w:rsidP="00F978FE">
      <w:pPr>
        <w:suppressAutoHyphens/>
        <w:autoSpaceDN w:val="0"/>
        <w:spacing w:before="102" w:after="0" w:line="240" w:lineRule="auto"/>
        <w:jc w:val="both"/>
        <w:textAlignment w:val="baseline"/>
        <w:rPr>
          <w:rFonts w:cs="Calibri"/>
        </w:rPr>
      </w:pPr>
    </w:p>
    <w:p w:rsidR="00D17F06" w:rsidRDefault="00D17F06" w:rsidP="00097ECF">
      <w:pPr>
        <w:spacing w:after="0" w:line="240" w:lineRule="auto"/>
        <w:jc w:val="both"/>
        <w:rPr>
          <w:rFonts w:cs="Calibri"/>
          <w:b/>
          <w:bCs/>
          <w:lang w:eastAsia="pl-PL"/>
        </w:rPr>
      </w:pPr>
      <w:r w:rsidRPr="00F978FE">
        <w:rPr>
          <w:rFonts w:cs="Calibri"/>
          <w:b/>
          <w:bCs/>
        </w:rPr>
        <w:t>Odpowiedź: Zgodnie z SWZ</w:t>
      </w:r>
    </w:p>
    <w:p w:rsidR="00D17F06" w:rsidRPr="00097ECF" w:rsidRDefault="00D17F06" w:rsidP="00097ECF">
      <w:pPr>
        <w:spacing w:after="0" w:line="240" w:lineRule="auto"/>
        <w:jc w:val="both"/>
        <w:rPr>
          <w:rFonts w:cs="Calibri"/>
          <w:b/>
          <w:bCs/>
          <w:lang w:eastAsia="pl-PL"/>
        </w:rPr>
      </w:pPr>
    </w:p>
    <w:p w:rsidR="00D17F06" w:rsidRPr="00D43D54" w:rsidRDefault="00D17F06" w:rsidP="00F978FE">
      <w:pPr>
        <w:jc w:val="both"/>
        <w:rPr>
          <w:rFonts w:cs="Calibri"/>
          <w:b/>
        </w:rPr>
      </w:pPr>
      <w:r w:rsidRPr="00F978FE">
        <w:rPr>
          <w:rFonts w:cs="Calibri"/>
          <w:b/>
          <w:bCs/>
        </w:rPr>
        <w:t>Pytanie nr 49:</w:t>
      </w:r>
      <w:r w:rsidRPr="00F978FE">
        <w:rPr>
          <w:rFonts w:cs="Calibri"/>
        </w:rPr>
        <w:t xml:space="preserve"> </w:t>
      </w:r>
      <w:r w:rsidRPr="00D43D54">
        <w:rPr>
          <w:rFonts w:cs="Calibri"/>
          <w:b/>
        </w:rPr>
        <w:t>Dotyczy zapisów SWZ, zał. nr 3 WZÓR UMOWY dla zadania nr 67:</w:t>
      </w:r>
    </w:p>
    <w:p w:rsidR="00D17F06" w:rsidRPr="00F978FE" w:rsidRDefault="00D17F06" w:rsidP="00F978FE">
      <w:pPr>
        <w:jc w:val="both"/>
        <w:rPr>
          <w:rFonts w:cs="Calibri"/>
        </w:rPr>
      </w:pPr>
      <w:r w:rsidRPr="00F978FE">
        <w:rPr>
          <w:rFonts w:cs="Calibri"/>
        </w:rPr>
        <w:t>Czy Zamawiający potwierdza, ze Wykonawca musi posiadać licencję uprawniającą do korzystania                        z programów komputerowych serwisowych, niezbędną zgodnie z ustawą z dnia 4 lutego 1994 r. o prawie autorskim i prawach pokrewnych (t.j. Dz.U z 2019 poz.1231 ze zm.) do wykonania czynności serwisowych w angiografach Infinix, będącym w posiadaniu Zamawiającego.</w:t>
      </w:r>
    </w:p>
    <w:p w:rsidR="00D17F06" w:rsidRPr="00F978FE" w:rsidRDefault="00D17F06" w:rsidP="00F978FE">
      <w:pPr>
        <w:spacing w:after="0" w:line="240" w:lineRule="auto"/>
        <w:jc w:val="both"/>
        <w:rPr>
          <w:rFonts w:cs="Calibri"/>
          <w:b/>
          <w:bCs/>
          <w:lang w:eastAsia="pl-PL"/>
        </w:rPr>
      </w:pPr>
      <w:bookmarkStart w:id="4" w:name="_Hlk89089578"/>
      <w:r w:rsidRPr="00F978FE">
        <w:rPr>
          <w:rFonts w:cs="Calibri"/>
          <w:b/>
          <w:bCs/>
        </w:rPr>
        <w:t>Odpowiedź: Zgodnie z SWZ</w:t>
      </w:r>
    </w:p>
    <w:bookmarkEnd w:id="4"/>
    <w:p w:rsidR="00D17F06" w:rsidRPr="00F978FE" w:rsidRDefault="00D17F06" w:rsidP="00F978FE">
      <w:pPr>
        <w:jc w:val="both"/>
        <w:rPr>
          <w:rFonts w:cs="Calibri"/>
        </w:rPr>
      </w:pPr>
    </w:p>
    <w:p w:rsidR="00D17F06" w:rsidRPr="00D43D54" w:rsidRDefault="00D17F06" w:rsidP="00F978FE">
      <w:pPr>
        <w:jc w:val="both"/>
        <w:rPr>
          <w:rFonts w:cs="Calibri"/>
          <w:b/>
        </w:rPr>
      </w:pPr>
      <w:r w:rsidRPr="00F978FE">
        <w:rPr>
          <w:rFonts w:cs="Calibri"/>
          <w:b/>
          <w:bCs/>
        </w:rPr>
        <w:t>Pytanie nr 50:</w:t>
      </w:r>
      <w:r w:rsidRPr="00F978FE">
        <w:rPr>
          <w:rFonts w:cs="Calibri"/>
        </w:rPr>
        <w:t xml:space="preserve"> </w:t>
      </w:r>
      <w:r w:rsidRPr="00D43D54">
        <w:rPr>
          <w:rFonts w:cs="Calibri"/>
          <w:b/>
        </w:rPr>
        <w:t>Dotyczy zapisów SWZ, rozdz. VIII WARUNKI UDZIAŁU W POSTEPOWANIU pkt. 2.d) ZDOLNOŚĆ TECHNICZNA LUB ZAWODOWA w nawiązaniu do rozdz. X PODMIOTOWE ŚRODKI DOWODOWE pkt.4.e)zał. nr 3 WZÓR UMOWY dla zadania nr 67:</w:t>
      </w:r>
    </w:p>
    <w:p w:rsidR="00D17F06" w:rsidRPr="00F978FE" w:rsidRDefault="00D17F06" w:rsidP="00F978FE">
      <w:pPr>
        <w:jc w:val="both"/>
        <w:rPr>
          <w:rFonts w:cs="Calibri"/>
          <w:bCs/>
        </w:rPr>
      </w:pPr>
      <w:r w:rsidRPr="00F978FE">
        <w:rPr>
          <w:rFonts w:cs="Calibri"/>
          <w:bCs/>
        </w:rPr>
        <w:t xml:space="preserve">Zwracamy się z prośbą o potwierdzenie, że dla angiografu Infinix </w:t>
      </w:r>
      <w:r w:rsidRPr="00F978FE">
        <w:rPr>
          <w:rFonts w:cs="Calibri"/>
        </w:rPr>
        <w:t>INFX-8000C/G2 INFINIX CC-i</w:t>
      </w:r>
      <w:r w:rsidRPr="00F978FE">
        <w:rPr>
          <w:rFonts w:cs="Calibri"/>
          <w:bCs/>
        </w:rPr>
        <w:t>, Zamawiający będzie wymagał również, aby Wykonawca posiadał autoryzację producenta na wykonywanie napraw i usług serwisowych.</w:t>
      </w:r>
    </w:p>
    <w:p w:rsidR="00D17F06" w:rsidRPr="00F978FE" w:rsidRDefault="00D17F06" w:rsidP="00F978FE">
      <w:pPr>
        <w:pStyle w:val="NoSpacing"/>
        <w:jc w:val="both"/>
        <w:rPr>
          <w:rFonts w:cs="Calibri"/>
        </w:rPr>
      </w:pPr>
      <w:r w:rsidRPr="00F978FE">
        <w:rPr>
          <w:rFonts w:cs="Calibri"/>
        </w:rPr>
        <w:t xml:space="preserve">Nadmieniamy, że firma TMS Sp. z o. o. jest jedynym autoryzowanym przedstawicielem producenta Canon Medical Systems Corporation (dawniej Toshiba) w zakresie sprzedaży oraz świadczenia usług związanych z serwisem gwarancyjnym oraz pogwarancyjnym. </w:t>
      </w:r>
    </w:p>
    <w:p w:rsidR="00D17F06" w:rsidRPr="00F978FE" w:rsidRDefault="00D17F06" w:rsidP="00F978FE">
      <w:pPr>
        <w:pStyle w:val="NoSpacing"/>
        <w:jc w:val="both"/>
        <w:rPr>
          <w:rFonts w:cs="Calibri"/>
        </w:rPr>
      </w:pPr>
      <w:r w:rsidRPr="00F978FE">
        <w:rPr>
          <w:rFonts w:cs="Calibri"/>
        </w:rPr>
        <w:t>Informujemy również, że firma TMS Sp. z o.o., jako jedyna na terenie Polski posiada:</w:t>
      </w:r>
    </w:p>
    <w:p w:rsidR="00D17F06" w:rsidRPr="00F978FE" w:rsidRDefault="00D17F06" w:rsidP="00F978FE">
      <w:pPr>
        <w:pStyle w:val="NoSpacing"/>
        <w:jc w:val="both"/>
        <w:rPr>
          <w:rFonts w:cs="Calibri"/>
        </w:rPr>
      </w:pPr>
    </w:p>
    <w:p w:rsidR="00D17F06" w:rsidRPr="00F978FE" w:rsidRDefault="00D17F06" w:rsidP="00F978FE">
      <w:pPr>
        <w:pStyle w:val="NoSpacing"/>
        <w:numPr>
          <w:ilvl w:val="0"/>
          <w:numId w:val="10"/>
        </w:numPr>
        <w:jc w:val="both"/>
        <w:rPr>
          <w:rFonts w:cs="Calibri"/>
        </w:rPr>
      </w:pPr>
      <w:r w:rsidRPr="00F978FE">
        <w:rPr>
          <w:rFonts w:cs="Calibri"/>
        </w:rPr>
        <w:t>dostęp do oryginalnych, dedykowanych materiałów eksploatacyjnych</w:t>
      </w:r>
    </w:p>
    <w:p w:rsidR="00D17F06" w:rsidRPr="00F978FE" w:rsidRDefault="00D17F06" w:rsidP="00F978FE">
      <w:pPr>
        <w:pStyle w:val="NoSpacing"/>
        <w:numPr>
          <w:ilvl w:val="0"/>
          <w:numId w:val="10"/>
        </w:numPr>
        <w:jc w:val="both"/>
        <w:rPr>
          <w:rFonts w:cs="Calibri"/>
        </w:rPr>
      </w:pPr>
      <w:r w:rsidRPr="00F978FE">
        <w:rPr>
          <w:rFonts w:cs="Calibri"/>
        </w:rPr>
        <w:t>wysoko wyspecjalizowaną kadrę inżynierską, przeszkoloną przez producenta w zakresie aparatu INFX-8000C</w:t>
      </w:r>
    </w:p>
    <w:p w:rsidR="00D17F06" w:rsidRPr="00F978FE" w:rsidRDefault="00D17F06" w:rsidP="00F978FE">
      <w:pPr>
        <w:pStyle w:val="NoSpacing"/>
        <w:numPr>
          <w:ilvl w:val="0"/>
          <w:numId w:val="10"/>
        </w:numPr>
        <w:jc w:val="both"/>
        <w:rPr>
          <w:rFonts w:cs="Calibri"/>
        </w:rPr>
      </w:pPr>
      <w:r w:rsidRPr="00F978FE">
        <w:rPr>
          <w:rFonts w:cs="Calibri"/>
        </w:rPr>
        <w:t>narzędzia niezbędne do wykonania wszelkich napraw, kalibracji, konserwacji, w tym:</w:t>
      </w:r>
    </w:p>
    <w:p w:rsidR="00D17F06" w:rsidRPr="00F978FE" w:rsidRDefault="00D17F06" w:rsidP="00F978FE">
      <w:pPr>
        <w:pStyle w:val="NoSpacing"/>
        <w:numPr>
          <w:ilvl w:val="1"/>
          <w:numId w:val="10"/>
        </w:numPr>
        <w:jc w:val="both"/>
        <w:rPr>
          <w:rFonts w:cs="Calibri"/>
        </w:rPr>
      </w:pPr>
      <w:r w:rsidRPr="00F978FE">
        <w:rPr>
          <w:rFonts w:cs="Calibri"/>
        </w:rPr>
        <w:t>obowiązkowe aktualizacje oprogramowania i sprzętu</w:t>
      </w:r>
    </w:p>
    <w:p w:rsidR="00D17F06" w:rsidRPr="00F978FE" w:rsidRDefault="00D17F06" w:rsidP="00F978FE">
      <w:pPr>
        <w:pStyle w:val="NoSpacing"/>
        <w:numPr>
          <w:ilvl w:val="1"/>
          <w:numId w:val="10"/>
        </w:numPr>
        <w:jc w:val="both"/>
        <w:rPr>
          <w:rFonts w:cs="Calibri"/>
        </w:rPr>
      </w:pPr>
      <w:r w:rsidRPr="00F978FE">
        <w:rPr>
          <w:rFonts w:cs="Calibri"/>
        </w:rPr>
        <w:t>legalne oprogramowanie serwisowe</w:t>
      </w:r>
    </w:p>
    <w:p w:rsidR="00D17F06" w:rsidRPr="00F978FE" w:rsidRDefault="00D17F06" w:rsidP="00F978FE">
      <w:pPr>
        <w:pStyle w:val="NoSpacing"/>
        <w:numPr>
          <w:ilvl w:val="1"/>
          <w:numId w:val="10"/>
        </w:numPr>
        <w:jc w:val="both"/>
        <w:rPr>
          <w:rFonts w:cs="Calibri"/>
        </w:rPr>
      </w:pPr>
      <w:r w:rsidRPr="00F978FE">
        <w:rPr>
          <w:rFonts w:cs="Calibri"/>
        </w:rPr>
        <w:t>legalne i aktualne kody serwisowe</w:t>
      </w:r>
    </w:p>
    <w:p w:rsidR="00D17F06" w:rsidRPr="00F978FE" w:rsidRDefault="00D17F06" w:rsidP="00F978FE">
      <w:pPr>
        <w:pStyle w:val="NoSpacing"/>
        <w:numPr>
          <w:ilvl w:val="1"/>
          <w:numId w:val="10"/>
        </w:numPr>
        <w:jc w:val="both"/>
        <w:rPr>
          <w:rFonts w:cs="Calibri"/>
        </w:rPr>
      </w:pPr>
      <w:r w:rsidRPr="00F978FE">
        <w:rPr>
          <w:rFonts w:cs="Calibri"/>
        </w:rPr>
        <w:t>dostęp do aktualnej biblioteki błędów, która jest na bieżąco aktualizowana</w:t>
      </w:r>
    </w:p>
    <w:p w:rsidR="00D17F06" w:rsidRPr="00F978FE" w:rsidRDefault="00D17F06" w:rsidP="00F978FE">
      <w:pPr>
        <w:pStyle w:val="NoSpacing"/>
        <w:numPr>
          <w:ilvl w:val="1"/>
          <w:numId w:val="10"/>
        </w:numPr>
        <w:jc w:val="both"/>
        <w:rPr>
          <w:rFonts w:cs="Calibri"/>
        </w:rPr>
      </w:pPr>
      <w:r w:rsidRPr="00F978FE">
        <w:rPr>
          <w:rFonts w:cs="Calibri"/>
        </w:rPr>
        <w:t>pełną dokumentację serwisową wraz z dedykowanymi schematami naprawczymi.</w:t>
      </w:r>
    </w:p>
    <w:p w:rsidR="00D17F06" w:rsidRPr="00F978FE" w:rsidRDefault="00D17F06" w:rsidP="00F978FE">
      <w:pPr>
        <w:spacing w:after="0" w:line="240" w:lineRule="auto"/>
        <w:jc w:val="both"/>
        <w:rPr>
          <w:rFonts w:cs="Calibri"/>
          <w:b/>
          <w:bCs/>
          <w:lang w:eastAsia="pl-PL"/>
        </w:rPr>
      </w:pPr>
      <w:r w:rsidRPr="00F978FE">
        <w:rPr>
          <w:rFonts w:cs="Calibri"/>
          <w:b/>
          <w:bCs/>
        </w:rPr>
        <w:t>Odpowiedź: Zgodnie z SWZ</w:t>
      </w:r>
    </w:p>
    <w:p w:rsidR="00D17F06" w:rsidRPr="00F978FE" w:rsidRDefault="00D17F06" w:rsidP="00F978FE">
      <w:pPr>
        <w:jc w:val="both"/>
        <w:rPr>
          <w:rFonts w:cs="Calibri"/>
        </w:rPr>
      </w:pPr>
    </w:p>
    <w:p w:rsidR="00D17F06" w:rsidRPr="00D43D54" w:rsidRDefault="00D17F06" w:rsidP="00F978FE">
      <w:pPr>
        <w:jc w:val="both"/>
        <w:rPr>
          <w:rFonts w:cs="Calibri"/>
          <w:b/>
        </w:rPr>
      </w:pPr>
      <w:r w:rsidRPr="00F978FE">
        <w:rPr>
          <w:rFonts w:cs="Calibri"/>
          <w:b/>
          <w:bCs/>
        </w:rPr>
        <w:t>Pytanie nr 51</w:t>
      </w:r>
      <w:r w:rsidRPr="00D43D54">
        <w:rPr>
          <w:rFonts w:cs="Calibri"/>
          <w:b/>
          <w:bCs/>
        </w:rPr>
        <w:t xml:space="preserve">: </w:t>
      </w:r>
      <w:r w:rsidRPr="00D43D54">
        <w:rPr>
          <w:rFonts w:cs="Calibri"/>
          <w:b/>
        </w:rPr>
        <w:t xml:space="preserve"> Dotyczy zapisów SWZ, rozdz. VIII WARUNKI UDZIAŁU W POSTEPOWANIU pkt. 2.d) ZDOLNOŚĆ TECHNICZNA LUB ZAWODOWA w nawiązaniu do rozdz. X PODMIOTOWE ŚRODKI DOWODOWE pkt.4.e)zał. nr 3 WZÓR UMOWY dla zadania nr 66 Aparaty USG Toshiba:</w:t>
      </w:r>
    </w:p>
    <w:p w:rsidR="00D17F06" w:rsidRPr="00F978FE" w:rsidRDefault="00D17F06" w:rsidP="00F978FE">
      <w:pPr>
        <w:jc w:val="both"/>
        <w:rPr>
          <w:rFonts w:cs="Calibri"/>
        </w:rPr>
      </w:pPr>
      <w:r w:rsidRPr="00F978FE">
        <w:rPr>
          <w:rFonts w:cs="Calibri"/>
        </w:rPr>
        <w:t xml:space="preserve">Czy Zamawiający w celu dbałości o zapewnienie należytej jakości usług podczas wykonywania zamówienia, będzie wymagał, aby zamówienie było realizowane przez autoryzowanego przedstawiciela Producenta sprzętu i/lub przez osoby posiadające szkolenia Producenta do wykonywania przeglądów technicznych? </w:t>
      </w:r>
    </w:p>
    <w:p w:rsidR="00D17F06" w:rsidRPr="00F978FE" w:rsidRDefault="00D17F06" w:rsidP="00F978FE">
      <w:pPr>
        <w:jc w:val="both"/>
        <w:rPr>
          <w:rFonts w:cs="Calibri"/>
          <w:b/>
          <w:bCs/>
        </w:rPr>
      </w:pPr>
      <w:bookmarkStart w:id="5" w:name="_Hlk89090073"/>
      <w:r w:rsidRPr="00F978FE">
        <w:rPr>
          <w:rFonts w:cs="Calibri"/>
          <w:b/>
          <w:bCs/>
        </w:rPr>
        <w:t>Odpowiedź: Zgodnie z SWZ</w:t>
      </w:r>
    </w:p>
    <w:bookmarkEnd w:id="5"/>
    <w:p w:rsidR="00D17F06" w:rsidRPr="00F978FE" w:rsidRDefault="00D17F06" w:rsidP="00F978FE">
      <w:pPr>
        <w:pStyle w:val="NoSpacing"/>
        <w:ind w:left="780"/>
        <w:jc w:val="both"/>
        <w:rPr>
          <w:rFonts w:cs="Calibri"/>
        </w:rPr>
      </w:pPr>
    </w:p>
    <w:p w:rsidR="00D17F06" w:rsidRPr="00FA1662" w:rsidRDefault="00D17F06" w:rsidP="00F978FE">
      <w:pPr>
        <w:jc w:val="both"/>
        <w:rPr>
          <w:rFonts w:cs="Calibri"/>
          <w:b/>
          <w:u w:val="single"/>
        </w:rPr>
      </w:pPr>
      <w:r w:rsidRPr="00FA1662">
        <w:rPr>
          <w:rFonts w:cs="Calibri"/>
          <w:b/>
          <w:bCs/>
        </w:rPr>
        <w:t xml:space="preserve">Pytanie nr 52: </w:t>
      </w:r>
      <w:r w:rsidRPr="00FA1662">
        <w:rPr>
          <w:rFonts w:cs="Calibri"/>
          <w:b/>
          <w:u w:val="single"/>
        </w:rPr>
        <w:t xml:space="preserve"> </w:t>
      </w:r>
      <w:r w:rsidRPr="00D43D54">
        <w:rPr>
          <w:rFonts w:cs="Calibri"/>
          <w:b/>
        </w:rPr>
        <w:t>Dotyczy zapisów SWZ, rozdz. X pkt. 3, 4 PODMIOTOWE ŚRODKI DOWODOWE ppkt. 4.d) w nawiązaniu rozdz. XIV pkt. 25DO OFERTY NALEŻY ZAŁACZYĆ do  dla zadania nr 66 i 67:</w:t>
      </w:r>
    </w:p>
    <w:p w:rsidR="00D17F06" w:rsidRPr="00FA1662" w:rsidRDefault="00D17F06" w:rsidP="00F978FE">
      <w:pPr>
        <w:jc w:val="both"/>
        <w:rPr>
          <w:rFonts w:cs="Calibri"/>
          <w:bCs/>
        </w:rPr>
      </w:pPr>
      <w:r w:rsidRPr="00FA1662">
        <w:rPr>
          <w:rFonts w:cs="Calibri"/>
          <w:bCs/>
        </w:rPr>
        <w:t>Prosimy o potwierdzenie, iż Zamawiający będzie wymagał załącznika nr 10 do SWZ – Wykaz usług na wezwanie.</w:t>
      </w:r>
    </w:p>
    <w:p w:rsidR="00D17F06" w:rsidRPr="00F978FE" w:rsidRDefault="00D17F06" w:rsidP="00F978FE">
      <w:pPr>
        <w:jc w:val="both"/>
        <w:rPr>
          <w:rFonts w:cs="Calibri"/>
          <w:b/>
          <w:bCs/>
        </w:rPr>
      </w:pPr>
      <w:r w:rsidRPr="00FA1662">
        <w:rPr>
          <w:rFonts w:cs="Calibri"/>
          <w:b/>
          <w:bCs/>
        </w:rPr>
        <w:t xml:space="preserve">Odpowiedź: </w:t>
      </w:r>
      <w:r>
        <w:rPr>
          <w:rFonts w:cs="Calibri"/>
          <w:b/>
          <w:bCs/>
        </w:rPr>
        <w:t>Zamawiający potwierdza, że załącznik nr 10 do SWZ – Wykaz usług będzie dokumentem na wezwanie</w:t>
      </w:r>
    </w:p>
    <w:p w:rsidR="00D17F06" w:rsidRPr="00D43D54" w:rsidRDefault="00D17F06" w:rsidP="00F978FE">
      <w:pPr>
        <w:jc w:val="both"/>
        <w:rPr>
          <w:rFonts w:cs="Calibri"/>
          <w:b/>
        </w:rPr>
      </w:pPr>
      <w:r w:rsidRPr="00F978FE">
        <w:rPr>
          <w:rFonts w:cs="Calibri"/>
          <w:b/>
          <w:bCs/>
        </w:rPr>
        <w:t xml:space="preserve">Pytanie nr 53: </w:t>
      </w:r>
      <w:r w:rsidRPr="00D43D54">
        <w:rPr>
          <w:rFonts w:cs="Calibri"/>
          <w:b/>
        </w:rPr>
        <w:t>Dotyczy zapisów SWZ, zał. nr 3 WZÓR UMOWY § 2 ust. 3  ppkt. 2) w nawiązaniu do § 2 ust. 9 dla zadania nr 66 i 67:</w:t>
      </w:r>
    </w:p>
    <w:p w:rsidR="00D17F06" w:rsidRPr="00F978FE" w:rsidRDefault="00D17F06" w:rsidP="00F978FE">
      <w:pPr>
        <w:autoSpaceDE w:val="0"/>
        <w:autoSpaceDN w:val="0"/>
        <w:adjustRightInd w:val="0"/>
        <w:jc w:val="both"/>
        <w:rPr>
          <w:rFonts w:cs="Calibri"/>
        </w:rPr>
      </w:pPr>
      <w:r w:rsidRPr="00F978FE">
        <w:rPr>
          <w:rFonts w:cs="Calibri"/>
        </w:rPr>
        <w:t>Wnosimy o potwierdzenie, że Zamawiający, będzie wymagał dostarczenia części zamiennych pochodzących  z oficjalnego kanału dystrybucji producenta aparatu  CT i USG na rynek Unii Europejskiej.</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jc w:val="both"/>
        <w:rPr>
          <w:rFonts w:cs="Calibri"/>
          <w:b/>
          <w:u w:val="single"/>
        </w:rPr>
      </w:pPr>
      <w:r w:rsidRPr="00F978FE">
        <w:rPr>
          <w:rFonts w:cs="Calibri"/>
          <w:b/>
          <w:bCs/>
        </w:rPr>
        <w:t xml:space="preserve">Pytanie nr 54: </w:t>
      </w:r>
      <w:r w:rsidRPr="00F978FE">
        <w:rPr>
          <w:rFonts w:cs="Calibri"/>
          <w:b/>
        </w:rPr>
        <w:t xml:space="preserve">Dotyczy zapisów SWZ, zał. nr 3 WZÓR UMOWY § 2 ust. 3 ppkt. 2) dla zadania nr 66 i 67: </w:t>
      </w:r>
    </w:p>
    <w:p w:rsidR="00D17F06" w:rsidRPr="00F978FE" w:rsidRDefault="00D17F06" w:rsidP="00F978FE">
      <w:pPr>
        <w:jc w:val="both"/>
        <w:rPr>
          <w:rFonts w:cs="Calibri"/>
        </w:rPr>
      </w:pPr>
      <w:r w:rsidRPr="00F978FE">
        <w:rPr>
          <w:rFonts w:cs="Calibri"/>
        </w:rPr>
        <w:t>Prosimy o potwierdzenie, że Zamawiający nie będzie wymagał wymiany materiałów eksploatacyjnych/części zużywalnych, gdyż zgodnie z zaleceniami producenta – wymiana materiałów eksploatacyjnych/części zużywalnych nie wchodzi w zakres czynności przeglądu/konserwacji.</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tabs>
          <w:tab w:val="left" w:pos="284"/>
          <w:tab w:val="left" w:pos="426"/>
        </w:tabs>
        <w:jc w:val="both"/>
        <w:rPr>
          <w:rFonts w:cs="Calibri"/>
          <w:b/>
        </w:rPr>
      </w:pPr>
      <w:r w:rsidRPr="00F978FE">
        <w:rPr>
          <w:rFonts w:cs="Calibri"/>
          <w:b/>
          <w:bCs/>
        </w:rPr>
        <w:t xml:space="preserve">Pytanie nr 55: </w:t>
      </w:r>
      <w:r w:rsidRPr="00F978FE">
        <w:rPr>
          <w:rFonts w:cs="Calibri"/>
          <w:b/>
        </w:rPr>
        <w:t xml:space="preserve">Dotyczy zapisów SWZ, zał. nr 3 WZÓR UMOWY § 2 ust. 5) dla zadania nr 66 i 67: </w:t>
      </w:r>
    </w:p>
    <w:p w:rsidR="00D17F06" w:rsidRPr="00F978FE" w:rsidRDefault="00D17F06" w:rsidP="00F978FE">
      <w:pPr>
        <w:spacing w:line="276" w:lineRule="auto"/>
        <w:jc w:val="both"/>
        <w:rPr>
          <w:rFonts w:cs="Calibri"/>
        </w:rPr>
      </w:pPr>
      <w:r w:rsidRPr="00F978FE">
        <w:rPr>
          <w:rFonts w:cs="Calibri"/>
        </w:rPr>
        <w:t>„Niezależnie od postanowień niniejszej umowy Zamawiający zastrzega sobie prawo zgłaszania napraw, przeglądów, konserwacji, montażu i demontażu sprzętu do serwisu wskazanego przez producenta lub do dowolnie wybranego serwisu”</w:t>
      </w:r>
    </w:p>
    <w:p w:rsidR="00D17F06" w:rsidRPr="00F978FE" w:rsidRDefault="00D17F06" w:rsidP="00F978FE">
      <w:pPr>
        <w:jc w:val="both"/>
        <w:rPr>
          <w:rFonts w:cs="Calibri"/>
          <w:bCs/>
        </w:rPr>
      </w:pPr>
      <w:r w:rsidRPr="00F978FE">
        <w:rPr>
          <w:rFonts w:cs="Calibri"/>
          <w:bCs/>
        </w:rPr>
        <w:t>Zwracamy się z prośbą o zmianę zapisu przedmiotowego punktu w następujący sposób:</w:t>
      </w:r>
    </w:p>
    <w:p w:rsidR="00D17F06" w:rsidRPr="00F978FE" w:rsidRDefault="00D17F06" w:rsidP="00F978FE">
      <w:pPr>
        <w:spacing w:line="276" w:lineRule="auto"/>
        <w:jc w:val="both"/>
        <w:rPr>
          <w:rFonts w:cs="Calibri"/>
        </w:rPr>
      </w:pPr>
      <w:r w:rsidRPr="00F978FE">
        <w:rPr>
          <w:rFonts w:cs="Calibri"/>
        </w:rPr>
        <w:t>„Niezależnie od postanowień niniejszej umowy Zamawiający zastrzega sobie prawo zgłaszania napraw, przeglądów, konserwacji, montażu i demontażu sprzętu do serwisu wskazanego przez producenta lub do dowolnie wybranego serwisu, w sytuacji gdy Wykonawca nie może podjąć się wyznaczonej czynności”</w:t>
      </w:r>
    </w:p>
    <w:p w:rsidR="00D17F06" w:rsidRPr="00F978FE" w:rsidRDefault="00D17F06" w:rsidP="00F978FE">
      <w:pPr>
        <w:jc w:val="both"/>
        <w:rPr>
          <w:rFonts w:cs="Calibri"/>
          <w:b/>
          <w:bCs/>
        </w:rPr>
      </w:pPr>
      <w:r w:rsidRPr="00F978FE">
        <w:rPr>
          <w:rFonts w:cs="Calibri"/>
          <w:b/>
          <w:bCs/>
        </w:rPr>
        <w:t>Odpowiedź: Zgodnie z SWZ</w:t>
      </w:r>
    </w:p>
    <w:p w:rsidR="00D17F06" w:rsidRPr="00F978FE" w:rsidRDefault="00D17F06" w:rsidP="00F978FE">
      <w:pPr>
        <w:tabs>
          <w:tab w:val="left" w:pos="284"/>
          <w:tab w:val="left" w:pos="426"/>
        </w:tabs>
        <w:jc w:val="both"/>
        <w:rPr>
          <w:rFonts w:cs="Calibri"/>
          <w:b/>
        </w:rPr>
      </w:pPr>
      <w:r w:rsidRPr="00F978FE">
        <w:rPr>
          <w:rFonts w:cs="Calibri"/>
          <w:b/>
          <w:bCs/>
        </w:rPr>
        <w:t xml:space="preserve">Pytanie nr 56: </w:t>
      </w:r>
      <w:r w:rsidRPr="00F978FE">
        <w:rPr>
          <w:rFonts w:cs="Calibri"/>
          <w:b/>
        </w:rPr>
        <w:t xml:space="preserve">Dotyczy zapisów SWZ, zał. nr 3 WZÓR UMOWY § 2 ust. 5) dla zadania nr 66 i 67: </w:t>
      </w:r>
    </w:p>
    <w:p w:rsidR="00D17F06" w:rsidRPr="00D43D54" w:rsidRDefault="00D17F06" w:rsidP="00D43D54">
      <w:pPr>
        <w:spacing w:line="276" w:lineRule="auto"/>
        <w:jc w:val="both"/>
        <w:rPr>
          <w:rFonts w:cs="Calibri"/>
        </w:rPr>
      </w:pPr>
      <w:r w:rsidRPr="00F978FE">
        <w:rPr>
          <w:rFonts w:cs="Calibri"/>
          <w:bCs/>
        </w:rPr>
        <w:t>„Wykonawca powinien dysponować określonym przez wytwórcę sprzętu zapleczem technicznym, częściami zamiennymi (</w:t>
      </w:r>
      <w:r w:rsidRPr="00F978FE">
        <w:rPr>
          <w:rFonts w:cs="Calibri"/>
          <w:spacing w:val="-4"/>
        </w:rPr>
        <w:t>nowymi, oryginalnymi, dedykowanymi przez producenta lub równoważnymi (odnowionymi) o parametrach nie odbiegających od nowych, oryginalnych, dedykowanych przez producenta części zamiennych</w:t>
      </w:r>
      <w:r w:rsidRPr="00F978FE">
        <w:rPr>
          <w:rFonts w:cs="Calibri"/>
          <w:bCs/>
        </w:rPr>
        <w:t>), częściami zużywalnymi i materiałami eksploatacyjnymi (</w:t>
      </w:r>
      <w:r w:rsidRPr="00F978FE">
        <w:rPr>
          <w:rFonts w:cs="Calibri"/>
          <w:spacing w:val="-4"/>
        </w:rPr>
        <w:t>nowymi, dedykowanymi przez producenta lub równoważnymi (odnowionymi) o parametrach nie odbiegających od nowych, oryginalnych, dedykowanych przez producenta części zamiennych</w:t>
      </w:r>
      <w:r w:rsidRPr="00F978FE">
        <w:rPr>
          <w:rFonts w:cs="Calibri"/>
          <w:bCs/>
        </w:rPr>
        <w:t>), posiadać określone przez wytwórcę sprzętu instrukcje serwisowe wyrobu, urządzenia kontrolno-pomiarowe do sprawdzania aparatury medycznej, zatrudniać osoby posiadające kwalifikacje i doświadczenie zawodowe pozwalające na wykonanie zadania w sposób należyty”</w:t>
      </w:r>
    </w:p>
    <w:p w:rsidR="00D17F06" w:rsidRPr="00F978FE" w:rsidRDefault="00D17F06" w:rsidP="00F978FE">
      <w:pPr>
        <w:jc w:val="both"/>
        <w:rPr>
          <w:rFonts w:cs="Calibri"/>
          <w:bCs/>
        </w:rPr>
      </w:pPr>
      <w:r w:rsidRPr="00F978FE">
        <w:rPr>
          <w:rFonts w:cs="Calibri"/>
          <w:bCs/>
        </w:rPr>
        <w:t>Prosimy o potwierdzenie, że Zamawiający nie dopuszcza stosowania używanych części zamiennych, używanych części zużywalnych i używanych materiałów eksploatacyjnych.</w:t>
      </w:r>
    </w:p>
    <w:p w:rsidR="00D17F06" w:rsidRPr="00F978FE" w:rsidRDefault="00D17F06" w:rsidP="00F978FE">
      <w:pPr>
        <w:jc w:val="both"/>
        <w:rPr>
          <w:rFonts w:cs="Calibri"/>
          <w:b/>
          <w:bCs/>
        </w:rPr>
      </w:pPr>
      <w:bookmarkStart w:id="6" w:name="_Hlk89155466"/>
      <w:r w:rsidRPr="00F978FE">
        <w:rPr>
          <w:rFonts w:cs="Calibri"/>
          <w:b/>
          <w:bCs/>
        </w:rPr>
        <w:t>Odpowiedź: Zgodnie z SWZ</w:t>
      </w:r>
    </w:p>
    <w:bookmarkEnd w:id="6"/>
    <w:p w:rsidR="00D17F06" w:rsidRPr="00F978FE" w:rsidRDefault="00D17F06" w:rsidP="00F978FE">
      <w:pPr>
        <w:jc w:val="both"/>
        <w:rPr>
          <w:rFonts w:cs="Calibri"/>
          <w:b/>
        </w:rPr>
      </w:pPr>
      <w:r w:rsidRPr="00F978FE">
        <w:rPr>
          <w:rFonts w:cs="Calibri"/>
          <w:b/>
          <w:bCs/>
        </w:rPr>
        <w:t xml:space="preserve">Pytanie nr 57: </w:t>
      </w:r>
      <w:r w:rsidRPr="00F978FE">
        <w:rPr>
          <w:rFonts w:cs="Calibri"/>
          <w:b/>
        </w:rPr>
        <w:t xml:space="preserve">Dotyczy zapisów SWZ, zał. nr 3 WZÓR UMOWY § 3 ust. 1 ppkt. 1),2) dla zadania nr 66 i 67: </w:t>
      </w:r>
    </w:p>
    <w:p w:rsidR="00D17F06" w:rsidRPr="00F978FE" w:rsidRDefault="00D17F06" w:rsidP="00F978FE">
      <w:pPr>
        <w:jc w:val="both"/>
        <w:rPr>
          <w:rFonts w:cs="Calibri"/>
          <w:bCs/>
        </w:rPr>
      </w:pPr>
      <w:r w:rsidRPr="00F978FE">
        <w:rPr>
          <w:rFonts w:cs="Calibri"/>
          <w:bCs/>
        </w:rPr>
        <w:t>Zwracamy się z prośbą o zmianę zapisów przedmiotowych punktów w następujący sposób:</w:t>
      </w:r>
    </w:p>
    <w:p w:rsidR="00D17F06" w:rsidRPr="00F978FE" w:rsidRDefault="00D17F06" w:rsidP="00F978FE">
      <w:pPr>
        <w:pStyle w:val="ListParagraph"/>
        <w:numPr>
          <w:ilvl w:val="0"/>
          <w:numId w:val="9"/>
        </w:numPr>
        <w:spacing w:after="0" w:line="240" w:lineRule="auto"/>
        <w:ind w:left="284" w:hanging="284"/>
        <w:jc w:val="both"/>
        <w:rPr>
          <w:rFonts w:cs="Calibri"/>
          <w:bCs/>
        </w:rPr>
      </w:pPr>
      <w:r w:rsidRPr="00F978FE">
        <w:rPr>
          <w:rFonts w:cs="Calibri"/>
          <w:bCs/>
        </w:rPr>
        <w:t>(…) podjęcie reakcji na zgłoszenie Zamawiającego powinno nastąpić nie później niż 72 h od momentu zgłoszenia (…)</w:t>
      </w:r>
    </w:p>
    <w:p w:rsidR="00D17F06" w:rsidRPr="00F978FE" w:rsidRDefault="00D17F06" w:rsidP="00F978FE">
      <w:pPr>
        <w:pStyle w:val="ListParagraph"/>
        <w:numPr>
          <w:ilvl w:val="0"/>
          <w:numId w:val="9"/>
        </w:numPr>
        <w:tabs>
          <w:tab w:val="left" w:pos="284"/>
          <w:tab w:val="left" w:pos="851"/>
        </w:tabs>
        <w:spacing w:after="0" w:line="240" w:lineRule="auto"/>
        <w:ind w:left="0" w:firstLine="0"/>
        <w:jc w:val="both"/>
        <w:rPr>
          <w:rFonts w:cs="Calibri"/>
          <w:bCs/>
        </w:rPr>
      </w:pPr>
      <w:r w:rsidRPr="00F978FE">
        <w:rPr>
          <w:rFonts w:cs="Calibri"/>
          <w:bCs/>
        </w:rPr>
        <w:t>(…) podjęcie reakcji na zgłoszenie Zamawiającego powinno nastąpić nie później niż 3 dni od momentu zgłoszenia, a w przypadku konieczności sprowadzenia części zamiennych z zagranicy 5 dni (…)</w:t>
      </w:r>
    </w:p>
    <w:p w:rsidR="00D17F06" w:rsidRPr="00F978FE" w:rsidRDefault="00D17F06" w:rsidP="00F978FE">
      <w:pPr>
        <w:pStyle w:val="ListParagraph"/>
        <w:ind w:left="0"/>
        <w:jc w:val="both"/>
        <w:rPr>
          <w:rFonts w:cs="Calibri"/>
          <w:b/>
        </w:rPr>
      </w:pPr>
    </w:p>
    <w:p w:rsidR="00D17F06" w:rsidRPr="00F978FE" w:rsidRDefault="00D17F06" w:rsidP="00F978FE">
      <w:pPr>
        <w:pStyle w:val="ListParagraph"/>
        <w:ind w:left="0"/>
        <w:jc w:val="both"/>
        <w:rPr>
          <w:rFonts w:cs="Calibri"/>
          <w:b/>
        </w:rPr>
      </w:pPr>
      <w:r w:rsidRPr="00F978FE">
        <w:rPr>
          <w:rFonts w:cs="Calibri"/>
          <w:b/>
        </w:rPr>
        <w:t>Odpowiedź: Zgodnie z SWZ</w:t>
      </w:r>
    </w:p>
    <w:p w:rsidR="00D17F06" w:rsidRPr="00F978FE" w:rsidRDefault="00D17F06" w:rsidP="00F978FE">
      <w:pPr>
        <w:jc w:val="both"/>
        <w:rPr>
          <w:rFonts w:cs="Calibri"/>
          <w:b/>
        </w:rPr>
      </w:pPr>
      <w:r w:rsidRPr="00F978FE">
        <w:rPr>
          <w:rFonts w:cs="Calibri"/>
          <w:b/>
          <w:bCs/>
        </w:rPr>
        <w:t xml:space="preserve">Pytanie nr 58: </w:t>
      </w:r>
      <w:r w:rsidRPr="00F978FE">
        <w:rPr>
          <w:rFonts w:cs="Calibri"/>
          <w:b/>
        </w:rPr>
        <w:t xml:space="preserve">Dotyczy zapisów SWZ, zał. nr 3 WZÓR UMOWY § 3 ust. 8 dla zadania nr 66 i 67: </w:t>
      </w:r>
    </w:p>
    <w:p w:rsidR="00D17F06" w:rsidRPr="00F978FE" w:rsidRDefault="00D17F06" w:rsidP="00F978FE">
      <w:pPr>
        <w:jc w:val="both"/>
        <w:rPr>
          <w:rFonts w:cs="Calibri"/>
        </w:rPr>
      </w:pPr>
      <w:r w:rsidRPr="00F978FE">
        <w:rPr>
          <w:rFonts w:cs="Calibri"/>
        </w:rPr>
        <w:t>Zwracamy się z prośbą o odstąpienie wymogu dostarczenia sprzętu zastępczego.</w:t>
      </w:r>
    </w:p>
    <w:p w:rsidR="00D17F06" w:rsidRPr="00D43D54" w:rsidRDefault="00D17F06" w:rsidP="00D43D54">
      <w:pPr>
        <w:pStyle w:val="ListParagraph"/>
        <w:ind w:left="0"/>
        <w:jc w:val="both"/>
        <w:rPr>
          <w:rFonts w:cs="Calibri"/>
          <w:b/>
        </w:rPr>
      </w:pPr>
      <w:bookmarkStart w:id="7" w:name="_Hlk89156091"/>
      <w:r w:rsidRPr="00D43D54">
        <w:rPr>
          <w:b/>
        </w:rPr>
        <w:t>Odpowiedź: Zgodnie z SWZ</w:t>
      </w:r>
      <w:bookmarkEnd w:id="7"/>
    </w:p>
    <w:p w:rsidR="00D17F06" w:rsidRPr="00F978FE" w:rsidRDefault="00D17F06" w:rsidP="00F978FE">
      <w:pPr>
        <w:jc w:val="both"/>
        <w:rPr>
          <w:rFonts w:cs="Calibri"/>
        </w:rPr>
      </w:pPr>
      <w:r w:rsidRPr="00F978FE">
        <w:rPr>
          <w:rFonts w:cs="Calibri"/>
          <w:b/>
          <w:bCs/>
        </w:rPr>
        <w:t xml:space="preserve">Pytanie nr 59: </w:t>
      </w:r>
      <w:r w:rsidRPr="00F978FE">
        <w:rPr>
          <w:rFonts w:cs="Calibri"/>
          <w:b/>
        </w:rPr>
        <w:t xml:space="preserve">Dotyczy zapisów SWZ, zał. nr 3 WZÓR UMOWY § 4 ust. 3 dla zadania nr 66 i 67: </w:t>
      </w:r>
    </w:p>
    <w:p w:rsidR="00D17F06" w:rsidRPr="00F978FE" w:rsidRDefault="00D17F06" w:rsidP="00F978FE">
      <w:pPr>
        <w:jc w:val="both"/>
        <w:rPr>
          <w:rFonts w:cs="Calibri"/>
          <w:bCs/>
        </w:rPr>
      </w:pPr>
      <w:r w:rsidRPr="00F978FE">
        <w:rPr>
          <w:rFonts w:cs="Calibri"/>
          <w:bCs/>
        </w:rPr>
        <w:t>Z uwagi na konieczność precyzyjnej wyceny przedmiotu zamówienia zwracamy się z prośbą                               o określenie zakresu i wymiaru szkolenia poprzez podanie liczby godzin szkolenia oraz liczby pracowników, którzy mieliby zostać przeszkoleni.</w:t>
      </w:r>
    </w:p>
    <w:p w:rsidR="00D17F06" w:rsidRPr="00F978FE" w:rsidRDefault="00D17F06" w:rsidP="00F978FE">
      <w:pPr>
        <w:pStyle w:val="ListParagraph"/>
        <w:ind w:left="0"/>
        <w:jc w:val="both"/>
        <w:rPr>
          <w:rFonts w:cs="Calibri"/>
          <w:b/>
        </w:rPr>
      </w:pPr>
      <w:r w:rsidRPr="00F978FE">
        <w:rPr>
          <w:rFonts w:cs="Calibri"/>
          <w:b/>
        </w:rPr>
        <w:t xml:space="preserve">Odpowiedź: Zamawiający przewiduje przeszkolenie maksymalnie 2 pracowników Działu Administracyjno – Technicznego. Pozostałe zapisy zgodnie z SIWZ. </w:t>
      </w:r>
    </w:p>
    <w:p w:rsidR="00D17F06" w:rsidRPr="00F978FE" w:rsidRDefault="00D17F06" w:rsidP="00F978FE">
      <w:pPr>
        <w:jc w:val="both"/>
        <w:rPr>
          <w:rFonts w:cs="Calibri"/>
          <w:b/>
        </w:rPr>
      </w:pPr>
      <w:r w:rsidRPr="00F978FE">
        <w:rPr>
          <w:rFonts w:cs="Calibri"/>
          <w:b/>
          <w:bCs/>
        </w:rPr>
        <w:t xml:space="preserve">Pytanie nr 60: </w:t>
      </w:r>
      <w:r w:rsidRPr="00F978FE">
        <w:rPr>
          <w:rFonts w:cs="Calibri"/>
          <w:b/>
        </w:rPr>
        <w:t xml:space="preserve">Dotyczy zapisów SWZ, zał. nr 3 WZÓR UMOWY § 4 ust. 3 dla zadania nr 66 i 67: </w:t>
      </w:r>
    </w:p>
    <w:p w:rsidR="00D17F06" w:rsidRPr="00F978FE" w:rsidRDefault="00D17F06" w:rsidP="00F978FE">
      <w:pPr>
        <w:jc w:val="both"/>
        <w:rPr>
          <w:rFonts w:cs="Calibri"/>
        </w:rPr>
      </w:pPr>
      <w:bookmarkStart w:id="8" w:name="_Hlk42097680"/>
      <w:r w:rsidRPr="00F978FE">
        <w:rPr>
          <w:rFonts w:cs="Calibri"/>
        </w:rPr>
        <w:t>Zwracamy się z prośbą o potwierdzenie, że ewentualne instruktaże będą wykonywane w dniu przeglądu.</w:t>
      </w:r>
    </w:p>
    <w:bookmarkEnd w:id="8"/>
    <w:p w:rsidR="00D17F06" w:rsidRPr="00F978FE" w:rsidRDefault="00D17F06" w:rsidP="00F978FE">
      <w:pPr>
        <w:jc w:val="both"/>
        <w:rPr>
          <w:rFonts w:cs="Calibri"/>
          <w:b/>
          <w:bCs/>
        </w:rPr>
      </w:pPr>
      <w:r w:rsidRPr="00F978FE">
        <w:rPr>
          <w:rFonts w:cs="Calibri"/>
          <w:b/>
          <w:bCs/>
        </w:rPr>
        <w:t>Odpowiedź: Zamawiający potwierdza.</w:t>
      </w:r>
    </w:p>
    <w:p w:rsidR="00D17F06" w:rsidRPr="00F978FE" w:rsidRDefault="00D17F06" w:rsidP="00F978FE">
      <w:pPr>
        <w:jc w:val="both"/>
        <w:rPr>
          <w:rFonts w:cs="Calibri"/>
        </w:rPr>
      </w:pPr>
      <w:r w:rsidRPr="00F978FE">
        <w:rPr>
          <w:rFonts w:cs="Calibri"/>
          <w:b/>
          <w:bCs/>
        </w:rPr>
        <w:t xml:space="preserve">Pytanie nr 61: </w:t>
      </w:r>
      <w:r w:rsidRPr="00F978FE">
        <w:rPr>
          <w:rFonts w:cs="Calibri"/>
          <w:b/>
        </w:rPr>
        <w:t xml:space="preserve">Dotyczy zapisów SWZ, zał. nr 3 WZÓR UMOWY § 4 ust. 4 w nawiązaniu do § 4 ust. 5 dla zadania nr 66 i 67: </w:t>
      </w:r>
    </w:p>
    <w:p w:rsidR="00D17F06" w:rsidRPr="00F978FE" w:rsidRDefault="00D17F06" w:rsidP="00F978FE">
      <w:pPr>
        <w:jc w:val="both"/>
        <w:rPr>
          <w:rFonts w:cs="Calibri"/>
        </w:rPr>
      </w:pPr>
      <w:bookmarkStart w:id="9" w:name="_Hlk42098713"/>
      <w:r w:rsidRPr="00F978FE">
        <w:rPr>
          <w:rFonts w:cs="Calibri"/>
        </w:rPr>
        <w:t>Zwracamy się z prośbą o zmianę gwarancji na naprawione części (podzespoły) na 3 miesiące. Wyjaśniamy, iż producent na części daje 3 miesięczną gwarancję.</w:t>
      </w:r>
    </w:p>
    <w:p w:rsidR="00D17F06" w:rsidRPr="00F978FE" w:rsidRDefault="00D17F06" w:rsidP="00F978FE">
      <w:pPr>
        <w:pStyle w:val="ListParagraph"/>
        <w:ind w:left="0"/>
        <w:jc w:val="both"/>
        <w:rPr>
          <w:rFonts w:cs="Calibri"/>
          <w:b/>
        </w:rPr>
      </w:pPr>
      <w:bookmarkStart w:id="10" w:name="_Hlk89156135"/>
      <w:r w:rsidRPr="00F978FE">
        <w:rPr>
          <w:rFonts w:cs="Calibri"/>
          <w:b/>
        </w:rPr>
        <w:t>Odpowiedź: Zgodnie z SWZ</w:t>
      </w:r>
    </w:p>
    <w:bookmarkEnd w:id="9"/>
    <w:bookmarkEnd w:id="10"/>
    <w:p w:rsidR="00D17F06" w:rsidRPr="00F978FE" w:rsidRDefault="00D17F06" w:rsidP="00F978FE">
      <w:pPr>
        <w:jc w:val="both"/>
        <w:rPr>
          <w:rFonts w:cs="Calibri"/>
          <w:b/>
        </w:rPr>
      </w:pPr>
      <w:r w:rsidRPr="00F978FE">
        <w:rPr>
          <w:rFonts w:cs="Calibri"/>
          <w:b/>
          <w:bCs/>
        </w:rPr>
        <w:t>Pytanie nr 62:</w:t>
      </w:r>
      <w:r w:rsidRPr="00F978FE">
        <w:rPr>
          <w:rFonts w:cs="Calibri"/>
          <w:b/>
        </w:rPr>
        <w:t xml:space="preserve"> Dotyczy zapisów SWZ, zał. nr 3 WZÓR UMOWY § 8 ust. 1 ppkt. 1)a),b)c) dla zadania nr 66 i 67: </w:t>
      </w:r>
    </w:p>
    <w:p w:rsidR="00D17F06" w:rsidRPr="00F978FE" w:rsidRDefault="00D17F06" w:rsidP="00F978FE">
      <w:pPr>
        <w:jc w:val="both"/>
        <w:rPr>
          <w:rFonts w:cs="Calibri"/>
          <w:bCs/>
        </w:rPr>
      </w:pPr>
      <w:r w:rsidRPr="00F978FE">
        <w:rPr>
          <w:rFonts w:cs="Calibri"/>
          <w:bCs/>
        </w:rPr>
        <w:t>Zwracamy się z prośbą o zmniejszenie wysokości przedmiotowej kary umownej w następujący sposób:</w:t>
      </w:r>
    </w:p>
    <w:p w:rsidR="00D17F06" w:rsidRPr="00F978FE" w:rsidRDefault="00D17F06" w:rsidP="00F978FE">
      <w:pPr>
        <w:tabs>
          <w:tab w:val="left" w:pos="284"/>
          <w:tab w:val="left" w:pos="851"/>
        </w:tabs>
        <w:ind w:left="284" w:hanging="284"/>
        <w:jc w:val="both"/>
        <w:rPr>
          <w:rFonts w:cs="Calibri"/>
        </w:rPr>
      </w:pPr>
      <w:r w:rsidRPr="00F978FE">
        <w:rPr>
          <w:rFonts w:cs="Calibri"/>
        </w:rPr>
        <w:t>a)</w:t>
      </w:r>
      <w:r w:rsidRPr="00F978FE">
        <w:rPr>
          <w:rFonts w:cs="Calibri"/>
        </w:rPr>
        <w:tab/>
        <w:t xml:space="preserve"> niewykonania przedmiotu umowy (przeglądy i konserwacja) lub nienależytego wykonania umowy w wysokości równowartości 10 % </w:t>
      </w:r>
      <w:r w:rsidRPr="00F978FE">
        <w:rPr>
          <w:rFonts w:cs="Calibri"/>
          <w:strike/>
        </w:rPr>
        <w:t>50%</w:t>
      </w:r>
      <w:r w:rsidRPr="00F978FE">
        <w:rPr>
          <w:rFonts w:cs="Calibri"/>
        </w:rPr>
        <w:t xml:space="preserve"> stawki brutto określonej</w:t>
      </w:r>
    </w:p>
    <w:p w:rsidR="00D17F06" w:rsidRPr="00F978FE" w:rsidRDefault="00D17F06" w:rsidP="00F978FE">
      <w:pPr>
        <w:ind w:left="284"/>
        <w:jc w:val="both"/>
        <w:rPr>
          <w:rFonts w:cs="Calibri"/>
        </w:rPr>
      </w:pPr>
      <w:r w:rsidRPr="00F978FE">
        <w:rPr>
          <w:rFonts w:cs="Calibri"/>
        </w:rPr>
        <w:t xml:space="preserve"> w § 5 ust. 1 pkt 1) niniejszej umowy za przeglądy aparatury medycznej,</w:t>
      </w:r>
    </w:p>
    <w:p w:rsidR="00D17F06" w:rsidRPr="00F978FE" w:rsidRDefault="00D17F06" w:rsidP="00F978FE">
      <w:pPr>
        <w:tabs>
          <w:tab w:val="left" w:pos="284"/>
        </w:tabs>
        <w:ind w:left="284" w:hanging="284"/>
        <w:jc w:val="both"/>
        <w:rPr>
          <w:rFonts w:cs="Calibri"/>
        </w:rPr>
      </w:pPr>
      <w:r w:rsidRPr="00F978FE">
        <w:rPr>
          <w:rFonts w:cs="Calibri"/>
        </w:rPr>
        <w:t>b)</w:t>
      </w:r>
      <w:r w:rsidRPr="00F978FE">
        <w:rPr>
          <w:rFonts w:cs="Calibri"/>
        </w:rPr>
        <w:tab/>
        <w:t xml:space="preserve">opóźnienia w przystąpieniu do rozpoczęcia przeglądu ponad termin określony w § 3 ust. 1 pkt  2)              w wysokości równowartości 0,5 % </w:t>
      </w:r>
      <w:r w:rsidRPr="00F978FE">
        <w:rPr>
          <w:rFonts w:cs="Calibri"/>
          <w:strike/>
        </w:rPr>
        <w:t>1%</w:t>
      </w:r>
      <w:r w:rsidRPr="00F978FE">
        <w:rPr>
          <w:rFonts w:cs="Calibri"/>
        </w:rPr>
        <w:t xml:space="preserve"> brutto stawki brutto określonego w § 5 ust. 1 pkt 1) niniejszej umowy za każdy dzień zwłoki,</w:t>
      </w:r>
    </w:p>
    <w:p w:rsidR="00D17F06" w:rsidRPr="00F978FE" w:rsidRDefault="00D17F06" w:rsidP="00F978FE">
      <w:pPr>
        <w:tabs>
          <w:tab w:val="left" w:pos="284"/>
          <w:tab w:val="left" w:pos="567"/>
        </w:tabs>
        <w:ind w:left="284" w:hanging="284"/>
        <w:jc w:val="both"/>
        <w:rPr>
          <w:rFonts w:cs="Calibri"/>
        </w:rPr>
      </w:pPr>
      <w:r w:rsidRPr="00F978FE">
        <w:rPr>
          <w:rFonts w:cs="Calibri"/>
        </w:rPr>
        <w:t>c)</w:t>
      </w:r>
      <w:r w:rsidRPr="00F978FE">
        <w:rPr>
          <w:rFonts w:cs="Calibri"/>
        </w:rPr>
        <w:tab/>
        <w:t xml:space="preserve">przekroczenia terminu przeglądu określonego w § 3 ust. 1 pkt 2) w wysokości równowartości 10 % </w:t>
      </w:r>
      <w:r w:rsidRPr="00F978FE">
        <w:rPr>
          <w:rFonts w:cs="Calibri"/>
          <w:strike/>
        </w:rPr>
        <w:t>20%</w:t>
      </w:r>
      <w:r w:rsidRPr="00F978FE">
        <w:rPr>
          <w:rFonts w:cs="Calibri"/>
        </w:rPr>
        <w:t xml:space="preserve"> stawki brutto określonego w § 5 ust. 1 pkt 1) niniejszej umowy za każdy rozpoczęty dzień zwłoki.</w:t>
      </w:r>
    </w:p>
    <w:p w:rsidR="00D17F06" w:rsidRPr="00F978FE" w:rsidRDefault="00D17F06" w:rsidP="00F978FE">
      <w:pPr>
        <w:jc w:val="both"/>
        <w:rPr>
          <w:rFonts w:cs="Calibri"/>
          <w:bCs/>
        </w:rPr>
      </w:pPr>
      <w:r w:rsidRPr="00F978FE">
        <w:rPr>
          <w:rFonts w:cs="Calibri"/>
          <w:bCs/>
        </w:rPr>
        <w:t>Taki wymiar kary jest powszechnie stosowany w postępowaniach serwisowych aparatury medycznej i jest adekwatny do wartości przedmiotu zamówienia.</w:t>
      </w:r>
    </w:p>
    <w:p w:rsidR="00D17F06" w:rsidRPr="00F978FE" w:rsidRDefault="00D17F06" w:rsidP="00F978FE">
      <w:pPr>
        <w:pStyle w:val="ListParagraph"/>
        <w:ind w:left="0"/>
        <w:jc w:val="both"/>
        <w:rPr>
          <w:rFonts w:cs="Calibri"/>
          <w:b/>
        </w:rPr>
      </w:pPr>
      <w:bookmarkStart w:id="11" w:name="_Hlk89156166"/>
      <w:r w:rsidRPr="00F978FE">
        <w:rPr>
          <w:rFonts w:cs="Calibri"/>
          <w:b/>
        </w:rPr>
        <w:t>Odpowiedź: Zgodnie z SWZ</w:t>
      </w:r>
    </w:p>
    <w:bookmarkEnd w:id="11"/>
    <w:p w:rsidR="00D17F06" w:rsidRPr="00F978FE" w:rsidRDefault="00D17F06" w:rsidP="00F978FE">
      <w:pPr>
        <w:jc w:val="both"/>
        <w:rPr>
          <w:rFonts w:cs="Calibri"/>
          <w:b/>
        </w:rPr>
      </w:pPr>
      <w:r w:rsidRPr="00F978FE">
        <w:rPr>
          <w:rFonts w:cs="Calibri"/>
          <w:b/>
          <w:bCs/>
        </w:rPr>
        <w:t xml:space="preserve">Pytanie nr 63: </w:t>
      </w:r>
      <w:r w:rsidRPr="00F978FE">
        <w:rPr>
          <w:rFonts w:cs="Calibri"/>
          <w:b/>
        </w:rPr>
        <w:t xml:space="preserve">Dotyczy zapisów SWZ, zał. nr 3 WZÓR UMOWY § 8 ust. 1 ppkt. 2)a),b)c) dla zadania nr 66 i 67: </w:t>
      </w:r>
    </w:p>
    <w:p w:rsidR="00D17F06" w:rsidRPr="00F978FE" w:rsidRDefault="00D17F06" w:rsidP="00F978FE">
      <w:pPr>
        <w:numPr>
          <w:ilvl w:val="2"/>
          <w:numId w:val="8"/>
        </w:numPr>
        <w:spacing w:after="0" w:line="240" w:lineRule="auto"/>
        <w:ind w:left="426" w:hanging="426"/>
        <w:jc w:val="both"/>
        <w:rPr>
          <w:rFonts w:cs="Calibri"/>
        </w:rPr>
      </w:pPr>
      <w:r w:rsidRPr="00F978FE">
        <w:rPr>
          <w:rFonts w:cs="Calibri"/>
        </w:rPr>
        <w:t xml:space="preserve">niewykonania przedmiotu umowy (naprawy i konserwacja) lub nienależytego wykonania umowy w wysokości równowartości 10 % </w:t>
      </w:r>
      <w:r w:rsidRPr="00F978FE">
        <w:rPr>
          <w:rFonts w:cs="Calibri"/>
          <w:strike/>
        </w:rPr>
        <w:t>50 %</w:t>
      </w:r>
      <w:r w:rsidRPr="00F978FE">
        <w:rPr>
          <w:rFonts w:cs="Calibri"/>
        </w:rPr>
        <w:t xml:space="preserve"> ryczałtu określonego w § 5 ust. 1 pkt 2) niniejszej Umowy,</w:t>
      </w:r>
    </w:p>
    <w:p w:rsidR="00D17F06" w:rsidRPr="00F978FE" w:rsidRDefault="00D17F06" w:rsidP="00F978FE">
      <w:pPr>
        <w:numPr>
          <w:ilvl w:val="2"/>
          <w:numId w:val="8"/>
        </w:numPr>
        <w:spacing w:after="0" w:line="240" w:lineRule="auto"/>
        <w:ind w:left="426" w:hanging="426"/>
        <w:jc w:val="both"/>
        <w:rPr>
          <w:rFonts w:cs="Calibri"/>
        </w:rPr>
      </w:pPr>
      <w:r w:rsidRPr="00F978FE">
        <w:rPr>
          <w:rFonts w:cs="Calibri"/>
        </w:rPr>
        <w:t xml:space="preserve">opóźnienia w przystąpieniu do rozpoczęcia naprawy ponad termin określony w § 3 ust. 1 pkt 1)  w wysokości 0,5 % </w:t>
      </w:r>
      <w:r w:rsidRPr="00F978FE">
        <w:rPr>
          <w:rFonts w:cs="Calibri"/>
          <w:strike/>
        </w:rPr>
        <w:t>1%</w:t>
      </w:r>
      <w:r w:rsidRPr="00F978FE">
        <w:rPr>
          <w:rFonts w:cs="Calibri"/>
        </w:rPr>
        <w:t xml:space="preserve"> ryczałtu określonego w § 5 ust. 1 pkt 2 niniejszej Umowy, za każdy rozpoczęty dzień zwłoki,</w:t>
      </w:r>
    </w:p>
    <w:p w:rsidR="00D17F06" w:rsidRPr="00F978FE" w:rsidRDefault="00D17F06" w:rsidP="00F978FE">
      <w:pPr>
        <w:numPr>
          <w:ilvl w:val="2"/>
          <w:numId w:val="8"/>
        </w:numPr>
        <w:spacing w:after="0" w:line="240" w:lineRule="auto"/>
        <w:ind w:left="426" w:hanging="426"/>
        <w:jc w:val="both"/>
        <w:rPr>
          <w:rFonts w:cs="Calibri"/>
        </w:rPr>
      </w:pPr>
      <w:r w:rsidRPr="00F978FE">
        <w:rPr>
          <w:rFonts w:cs="Calibri"/>
        </w:rPr>
        <w:t xml:space="preserve">przekroczenia terminu naprawy określonego w § 3 ust. 1 pkt 1) w wysokości wartości 2% </w:t>
      </w:r>
      <w:r w:rsidRPr="00F978FE">
        <w:rPr>
          <w:rFonts w:cs="Calibri"/>
          <w:strike/>
        </w:rPr>
        <w:t>5%</w:t>
      </w:r>
      <w:r w:rsidRPr="00F978FE">
        <w:rPr>
          <w:rFonts w:cs="Calibri"/>
        </w:rPr>
        <w:t xml:space="preserve"> ryczałtu określonego w § 5 ust. 1 pkt 2) niniejszej umowy, za każdy rozpoczęty dzień zwłoki,</w:t>
      </w:r>
    </w:p>
    <w:p w:rsidR="00D17F06" w:rsidRPr="00F978FE" w:rsidRDefault="00D17F06" w:rsidP="00F978FE">
      <w:pPr>
        <w:jc w:val="both"/>
        <w:rPr>
          <w:rFonts w:cs="Calibri"/>
        </w:rPr>
      </w:pPr>
    </w:p>
    <w:p w:rsidR="00D17F06" w:rsidRPr="00F978FE" w:rsidRDefault="00D17F06" w:rsidP="00F978FE">
      <w:pPr>
        <w:jc w:val="both"/>
        <w:rPr>
          <w:rFonts w:cs="Calibri"/>
          <w:bCs/>
        </w:rPr>
      </w:pPr>
      <w:r w:rsidRPr="00F978FE">
        <w:rPr>
          <w:rFonts w:cs="Calibri"/>
          <w:bCs/>
        </w:rPr>
        <w:t>Taki wymiar kary jest powszechnie stosowany w postępowaniach serwisowych aparatury medycznej i jest adekwatny do wartości przedmiotu zamówienia.</w:t>
      </w:r>
    </w:p>
    <w:p w:rsidR="00D17F06" w:rsidRPr="00F978FE" w:rsidRDefault="00D17F06" w:rsidP="00F978FE">
      <w:pPr>
        <w:pStyle w:val="ListParagraph"/>
        <w:ind w:left="0"/>
        <w:jc w:val="both"/>
        <w:rPr>
          <w:rFonts w:cs="Calibri"/>
          <w:b/>
        </w:rPr>
      </w:pPr>
      <w:r w:rsidRPr="00F978FE">
        <w:rPr>
          <w:rFonts w:cs="Calibri"/>
          <w:b/>
        </w:rPr>
        <w:t>Odpowiedź: Zgodnie z SWZ</w:t>
      </w: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64: </w:t>
      </w:r>
      <w:r w:rsidRPr="00F978FE">
        <w:rPr>
          <w:rFonts w:cs="Calibri"/>
        </w:rPr>
        <w:t>Czy zamawiający zmieni zapis &amp;3 punkt 1.1. na „podjęcie reakcji na zgłoszenie nastąpi nie</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później niż 48h w godzinach od 8 do 16 w dni robocze z wyłączeniem dni wolnych od pracy”</w:t>
      </w:r>
    </w:p>
    <w:p w:rsidR="00D17F06" w:rsidRPr="00F978FE" w:rsidRDefault="00D17F06" w:rsidP="00F978FE">
      <w:pPr>
        <w:pStyle w:val="ListParagraph"/>
        <w:ind w:left="0"/>
        <w:jc w:val="both"/>
        <w:rPr>
          <w:rFonts w:cs="Calibri"/>
          <w:b/>
        </w:rPr>
      </w:pPr>
    </w:p>
    <w:p w:rsidR="00D17F06" w:rsidRPr="00F978FE" w:rsidRDefault="00D17F06" w:rsidP="00F978FE">
      <w:pPr>
        <w:pStyle w:val="ListParagraph"/>
        <w:ind w:left="0"/>
        <w:jc w:val="both"/>
        <w:rPr>
          <w:rFonts w:cs="Calibri"/>
          <w:b/>
        </w:rPr>
      </w:pPr>
      <w:r w:rsidRPr="00F978FE">
        <w:rPr>
          <w:rFonts w:cs="Calibri"/>
          <w:b/>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65: </w:t>
      </w:r>
      <w:r w:rsidRPr="00F978FE">
        <w:rPr>
          <w:rFonts w:cs="Calibri"/>
        </w:rPr>
        <w:t>Czy zamawiający zmieni zapis &amp;3 punkt 1.2. na „podjęcie reakcji na zgłoszenie powinno</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nastąpić nie później niż 3 dni robocze od momentu zgłoszenia potrzeby przeprowadzenia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przeglądu. Zakończenie powinno nastąpić wciągu 24 godzin roboczych tj. pomiędzy godziną</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8 a 16 od jego rozpoczęcia.</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pStyle w:val="ListParagraph"/>
        <w:ind w:left="0"/>
        <w:jc w:val="both"/>
        <w:rPr>
          <w:rFonts w:cs="Calibri"/>
          <w:b/>
        </w:rPr>
      </w:pPr>
      <w:r w:rsidRPr="00F978FE">
        <w:rPr>
          <w:rFonts w:cs="Calibri"/>
          <w:b/>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Pytanie nr 66:</w:t>
      </w:r>
      <w:r w:rsidRPr="00F978FE">
        <w:rPr>
          <w:rFonts w:cs="Calibri"/>
        </w:rPr>
        <w:t xml:space="preserve"> Prosimy o wskazanie w jakiej formie Zamawiający będzie zgłaszał zlecenia.</w:t>
      </w:r>
    </w:p>
    <w:p w:rsidR="00D17F06" w:rsidRPr="00F978FE" w:rsidRDefault="00D17F06" w:rsidP="00F978FE">
      <w:pPr>
        <w:pStyle w:val="ListParagraph"/>
        <w:ind w:left="0"/>
        <w:jc w:val="both"/>
        <w:rPr>
          <w:rFonts w:cs="Calibri"/>
          <w:b/>
        </w:rPr>
      </w:pPr>
      <w:r w:rsidRPr="00F978FE">
        <w:rPr>
          <w:rFonts w:cs="Calibri"/>
          <w:b/>
        </w:rPr>
        <w:t xml:space="preserve">Odpowiedź: Zamawiający będzie zgłaszał zlecenia w formie wskazanej w § 10 umowy. </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67: </w:t>
      </w:r>
      <w:r w:rsidRPr="00F978FE">
        <w:rPr>
          <w:rFonts w:cs="Calibri"/>
        </w:rPr>
        <w:t>Czy zamawiający w przypadku naprawy wymagającej wymiany części zamiennej spoza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granic Polski wydłuży termin naprawy do 7 dni roboczych od momentu podjęcia reakcji na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zgłoszenie? Niektóre, specjalistyczne części zamienne nie są dostępne na magazynie</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lokalnym i zachodzi konieczność ich zamawiania z innych magazynów. W związku z tym</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termin 3 dni na naprawę z wymianą części zamiennych jest bardzo krótki.</w:t>
      </w:r>
    </w:p>
    <w:p w:rsidR="00D17F06" w:rsidRPr="00F978FE" w:rsidRDefault="00D17F06" w:rsidP="00F978FE">
      <w:pPr>
        <w:pStyle w:val="ListParagraph"/>
        <w:ind w:left="0"/>
        <w:jc w:val="both"/>
        <w:rPr>
          <w:rFonts w:cs="Calibri"/>
          <w:b/>
        </w:rPr>
      </w:pPr>
    </w:p>
    <w:p w:rsidR="00D17F06" w:rsidRPr="00F978FE" w:rsidRDefault="00D17F06" w:rsidP="00F978FE">
      <w:pPr>
        <w:pStyle w:val="ListParagraph"/>
        <w:ind w:left="0"/>
        <w:jc w:val="both"/>
        <w:rPr>
          <w:rFonts w:cs="Calibri"/>
          <w:b/>
        </w:rPr>
      </w:pPr>
      <w:r w:rsidRPr="00F978FE">
        <w:rPr>
          <w:rFonts w:cs="Calibri"/>
          <w:b/>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Pytanie nr 68:</w:t>
      </w:r>
      <w:r w:rsidRPr="00F978FE">
        <w:rPr>
          <w:rFonts w:cs="Calibri"/>
        </w:rPr>
        <w:t xml:space="preserve"> Czy dla pakietu nr 43 Zamawiający wymaga od Wykonawcy dysponowania dowodami że wykonał, a w przypadku świadczeń okresowych lub ciągłych również wykonuje w okresie</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ostatnich trzech lat przed upływem terminu składania ofert, a jeżeli okres prowadzenia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działalności jest krótszy - w tym okresie, co najmniej 4 rocznych przeglądów urządzeń</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medycznych tożsamych z uwzględnieniem modeli tychże urządzeń z tymi na które</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Wykonawca składa ofertę z , oraz załączanie dowodów określających, że usługi te zostały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wykonane lub są wykonywane należycie na każdy model urządzenia. Informujemy że</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sterylizator parowy różni się w sposób znaczący od sterylizatora plazmowego technologią,</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zakresem czynności przeglądowych, szkoleniem technicznym i przedstawienie dowodów</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należycie wykonanych przeglądów na poszczególne urządzenia pozwoli ocenić zdolności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techniczne Wykonawcy.</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pStyle w:val="ListParagraph"/>
        <w:ind w:left="0"/>
        <w:jc w:val="both"/>
        <w:rPr>
          <w:rFonts w:cs="Calibri"/>
          <w:b/>
        </w:rPr>
      </w:pPr>
      <w:bookmarkStart w:id="12" w:name="_Hlk89157329"/>
      <w:r w:rsidRPr="00F978FE">
        <w:rPr>
          <w:rFonts w:cs="Calibri"/>
          <w:b/>
        </w:rPr>
        <w:t>Odpowiedź: Zgodnie z SWZ</w:t>
      </w:r>
    </w:p>
    <w:bookmarkEnd w:id="12"/>
    <w:p w:rsidR="00D17F06" w:rsidRPr="00F978FE"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69: </w:t>
      </w:r>
      <w:r w:rsidRPr="00FA1662">
        <w:rPr>
          <w:rFonts w:cs="Calibri"/>
        </w:rPr>
        <w:t>Prosimy o wyjaśnienie punktu XX SWZ – Zamawiający oceniając oferty kierować się będzie dwoma kryteriami – ceną i terminem płatności. Czy w związku z tym kryterium „czas</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dostawy” jest omyłką? Prosimy o stosowne sprostowanie.</w:t>
      </w:r>
    </w:p>
    <w:p w:rsidR="00D17F06" w:rsidRPr="00FA1662" w:rsidRDefault="00D17F06" w:rsidP="00F978FE">
      <w:pPr>
        <w:pStyle w:val="ListParagraph"/>
        <w:ind w:left="0"/>
        <w:jc w:val="both"/>
        <w:rPr>
          <w:rFonts w:cs="Calibri"/>
          <w:b/>
        </w:rPr>
      </w:pPr>
    </w:p>
    <w:p w:rsidR="00D17F06" w:rsidRDefault="00D17F06" w:rsidP="00D43D54">
      <w:pPr>
        <w:autoSpaceDE w:val="0"/>
        <w:autoSpaceDN w:val="0"/>
        <w:adjustRightInd w:val="0"/>
        <w:spacing w:after="0" w:line="240" w:lineRule="auto"/>
        <w:jc w:val="both"/>
        <w:rPr>
          <w:rFonts w:cs="Calibri"/>
          <w:b/>
        </w:rPr>
      </w:pPr>
      <w:r w:rsidRPr="00FA1662">
        <w:rPr>
          <w:rFonts w:cs="Calibri"/>
          <w:b/>
        </w:rPr>
        <w:t xml:space="preserve">Odpowiedź: </w:t>
      </w:r>
      <w:r>
        <w:rPr>
          <w:rFonts w:cs="Calibri"/>
          <w:b/>
        </w:rPr>
        <w:t xml:space="preserve">Zamawiający popełnił oczywista omyłkę pisarską w kryterium płatności , punktacja biedzie przyznawana w następujący sposób: </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- 55-56 dni – 1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- 57-58-dni – 2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- 59-60 dni - 3 pkt.</w:t>
      </w: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70: </w:t>
      </w:r>
      <w:r w:rsidRPr="00FA1662">
        <w:rPr>
          <w:rFonts w:cs="Calibri"/>
        </w:rPr>
        <w:t>Jednoczesnie prosimy o informację czy nie zaszła omyłka w/w kryterium dot.</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przyznawanych punktów?</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Jest „Zamawiający przyzna nastepujace pkt :</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- 55-56 dni – 3 pkt.</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- 57-58-dni – 2 pkt.</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- 59-60 dni - 1 pkt.</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Czy nie powinno być odwrotnie?</w:t>
      </w:r>
    </w:p>
    <w:p w:rsidR="00D17F06" w:rsidRPr="00FA1662" w:rsidRDefault="00D17F06" w:rsidP="00F978FE">
      <w:pPr>
        <w:autoSpaceDE w:val="0"/>
        <w:autoSpaceDN w:val="0"/>
        <w:adjustRightInd w:val="0"/>
        <w:spacing w:after="0" w:line="240" w:lineRule="auto"/>
        <w:jc w:val="both"/>
        <w:rPr>
          <w:rFonts w:cs="Calibri"/>
        </w:rPr>
      </w:pPr>
    </w:p>
    <w:p w:rsidR="00D17F06" w:rsidRDefault="00D17F06" w:rsidP="00D43D54">
      <w:pPr>
        <w:autoSpaceDE w:val="0"/>
        <w:autoSpaceDN w:val="0"/>
        <w:adjustRightInd w:val="0"/>
        <w:spacing w:after="0" w:line="240" w:lineRule="auto"/>
        <w:jc w:val="both"/>
        <w:rPr>
          <w:rFonts w:cs="Calibri"/>
          <w:b/>
        </w:rPr>
      </w:pPr>
      <w:bookmarkStart w:id="13" w:name="_Hlk89157692"/>
      <w:r w:rsidRPr="00FA1662">
        <w:rPr>
          <w:rFonts w:cs="Calibri"/>
          <w:b/>
        </w:rPr>
        <w:t xml:space="preserve">Odpowiedź: </w:t>
      </w:r>
      <w:r>
        <w:rPr>
          <w:rFonts w:cs="Calibri"/>
          <w:b/>
        </w:rPr>
        <w:t xml:space="preserve">Zamawiający popełnił oczywista omyłkę pisarską w kryterium płatności , punktacja biedzie przyznawana w następujący sposób: </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- 55-56 dni – 1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- 57-58-dni – 2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- 59-60 dni - 3 pkt.</w:t>
      </w:r>
    </w:p>
    <w:bookmarkEnd w:id="13"/>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71: </w:t>
      </w:r>
      <w:r w:rsidRPr="00FA1662">
        <w:rPr>
          <w:rFonts w:cs="Calibri"/>
        </w:rPr>
        <w:t>Zwracamy się z prośba o Czy zamawiający potwierdza że za termin płatności 60 dni</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Wykonawca otrzyma mniej punktów niż jeśli zaoferuje 55-56 dni?</w:t>
      </w:r>
    </w:p>
    <w:p w:rsidR="00D17F06" w:rsidRPr="00FA1662" w:rsidRDefault="00D17F06" w:rsidP="00F978FE">
      <w:pPr>
        <w:autoSpaceDE w:val="0"/>
        <w:autoSpaceDN w:val="0"/>
        <w:adjustRightInd w:val="0"/>
        <w:spacing w:after="0" w:line="240" w:lineRule="auto"/>
        <w:jc w:val="both"/>
        <w:rPr>
          <w:rFonts w:cs="Calibri"/>
        </w:rPr>
      </w:pPr>
    </w:p>
    <w:p w:rsidR="00D17F06" w:rsidRDefault="00D17F06" w:rsidP="00D43D54">
      <w:pPr>
        <w:autoSpaceDE w:val="0"/>
        <w:autoSpaceDN w:val="0"/>
        <w:adjustRightInd w:val="0"/>
        <w:spacing w:after="0" w:line="240" w:lineRule="auto"/>
        <w:jc w:val="both"/>
        <w:rPr>
          <w:rFonts w:cs="Calibri"/>
          <w:b/>
        </w:rPr>
      </w:pPr>
      <w:r w:rsidRPr="00FA1662">
        <w:rPr>
          <w:rFonts w:cs="Calibri"/>
          <w:b/>
        </w:rPr>
        <w:t xml:space="preserve">Odpowiedź: </w:t>
      </w:r>
      <w:r>
        <w:rPr>
          <w:rFonts w:cs="Calibri"/>
          <w:b/>
        </w:rPr>
        <w:t xml:space="preserve">Zamawiający popełnił oczywista omyłkę pisarską w kryterium płatności , punktacja biedzie przyznawana w następujący sposób: </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- 55-56 dni – 1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- 57-58-dni – 2 pkt.</w:t>
      </w:r>
    </w:p>
    <w:p w:rsidR="00D17F06" w:rsidRPr="00D43D54" w:rsidRDefault="00D17F06" w:rsidP="00D43D54">
      <w:pPr>
        <w:autoSpaceDE w:val="0"/>
        <w:autoSpaceDN w:val="0"/>
        <w:adjustRightInd w:val="0"/>
        <w:spacing w:after="0" w:line="240" w:lineRule="auto"/>
        <w:jc w:val="both"/>
        <w:rPr>
          <w:rFonts w:cs="Calibri"/>
          <w:b/>
        </w:rPr>
      </w:pPr>
      <w:r w:rsidRPr="00D43D54">
        <w:rPr>
          <w:rFonts w:cs="Calibri"/>
          <w:b/>
        </w:rPr>
        <w:t>- 59-60 dni - 3 pkt.</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72: </w:t>
      </w:r>
      <w:r w:rsidRPr="00F978FE">
        <w:rPr>
          <w:rFonts w:cs="Calibri"/>
        </w:rPr>
        <w:t>Czy dla pakietu nr 43 zgodnie z zapisami w projekcie umowy paragraf 2 punkt 3</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Zamawiający wymagać będzie wymiany zestawów przeglądowych zgodnie z aktualnymi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zaleceniami producenta urządzeń? Tj.:</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Myjnia dezynfektor 46-5 – zestaw roczny wymieniany raz do roku</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Sterylizator parowy HS66 – zgodnie z zaleceniami producenta wymiana materiałów</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zużywalnych: uszczelki drzwi, filtry następuje wg zużycia, ich koszt nie jest wliczany do</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wyceny przeglądowej</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Sterylizator plazmowy Stericool – zestaw półroczny oraz roczny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Myjnia 8668 z wyposażeniem – zestaw roczny wymieniany raz do roku</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73: </w:t>
      </w:r>
      <w:r w:rsidRPr="00F978FE">
        <w:rPr>
          <w:rFonts w:cs="Calibri"/>
        </w:rPr>
        <w:t>Prosimy o skorygowanie fc w pakiecie nr 43. Dla pozycji 7 – suszarka do narzędzi producent</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zaleca przegląd raz do roku.</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bookmarkStart w:id="14" w:name="_Hlk89158564"/>
      <w:r w:rsidRPr="00F978FE">
        <w:rPr>
          <w:rFonts w:cs="Calibri"/>
          <w:b/>
          <w:bCs/>
        </w:rPr>
        <w:t>Odpowiedź: Zgodnie z SWZ</w:t>
      </w:r>
    </w:p>
    <w:bookmarkEnd w:id="14"/>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74: </w:t>
      </w:r>
      <w:r w:rsidRPr="00F978FE">
        <w:rPr>
          <w:rFonts w:cs="Calibri"/>
        </w:rPr>
        <w:t>dot.Wzór Umowy § 8 ust. 1 podpunkt 1 litera 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Czy w celu miarkowania kar umownych Zwracamy się z prośbą o zmniejszenie wysokości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przedmiotowej kary umownej na następujący: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a) „niewykonania przedmiotu umowy (przeglądy i konserwacja) lub nienależytego</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wykonania umowy w wysokości równowartości 10% stawki brutto określonej w § 5 ust. 1</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pkt 1) niniejszej umowy za przeglądy aparatury medycznej”,</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Taki wymiar kary jest powszechnie stosowany w postępowaniach serwisowych aparatury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medycznej i jest adekwatny do wartości przedmiotu zamówienia.</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75: </w:t>
      </w:r>
      <w:r w:rsidRPr="00F978FE">
        <w:rPr>
          <w:rFonts w:cs="Calibri"/>
        </w:rPr>
        <w:t>Wzór Umowy § 8 ust. 1 podpunkt 1 litera b:</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Zwracamy się z prośbą o zmniejszenie wysokości przedmiotowej kary umownej w</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następujący sposób:</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b) „opóźnienia w przystąpieniu do rozpoczęcia przeglądu ponad termin określony w § 3</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ust. 1 pkt 2) w wysokości równowartości 0,5% brutto stawki brutto określonej w § 5 ust. 1</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pkt 1) niniejszej umowy za każdy dzień zwłoki.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Taki wymiar kary jest powszechnie stosowany w postępowaniach serwisowych aparatury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medycznej i jest adekwatny do wartości przedmiotu zamówienia.</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76: </w:t>
      </w:r>
      <w:r w:rsidRPr="00F978FE">
        <w:rPr>
          <w:rFonts w:cs="Calibri"/>
        </w:rPr>
        <w:t>Wzór Umowy § 8 ust. 1 podpunkt 1 litera c:</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Zwracamy się z prośbą o zmniejszenie wysokości przedmiotowej kary umownej na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następujący: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c) „przekroczenia terminu przeglądu określonego w § 3 ust. 1 pkt 2) w wysokości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równowartości 10% stawki brutto określonego w § 5 ust. 1 pkt 1) niniejszej umowy za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każdy rozpoczęty dzień zwłoki”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Taki wymiar kary jest powszechnie stosowany w postępowaniach serwisowych aparatury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medycznej i jest adekwatny do wartości przedmiotu zamówienia.</w:t>
      </w: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77: </w:t>
      </w:r>
      <w:r w:rsidRPr="00F978FE">
        <w:rPr>
          <w:rFonts w:cs="Calibri"/>
        </w:rPr>
        <w:t>Dot. Wzór Umowy § 8 ust. 1 podpunkt 2 litera 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Zwracamy się z prośbą o zmniejszenie wysokości przedmiotowej kary umownej na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następujący: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a) „niewykonania przedmiotu umowy (naprawy i konserwacja) lub nienależytego</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wykonania umowy w wysokości równowartości 10% ryczałtu określonego w § 5 ust. 1</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pkt 2) niniejszej Umowy”,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Taki wymiar kary jest powszechnie stosowany w postępowaniach serwisowych aparatury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medycznej i jest adekwatny do wartości przedmiotu zamówienia.</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78: </w:t>
      </w:r>
      <w:r w:rsidRPr="00F978FE">
        <w:rPr>
          <w:rFonts w:cs="Calibri"/>
        </w:rPr>
        <w:t>Dot. Wzór Umowy § 8 ust. 1 podpunkt 2 litera b:</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Zwracamy się z prośbą o zmniejszenie wysokości przedmiotowej kary umownej na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następujący: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b) „opóźnienia w przystąpieniu do rozpoczęcia naprawy ponad termin określony w § 3 ust.</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1 pkt 1) w wysokości 0,5% ryczałtu określonego w § 5 ust. 1 pkt 2 niniejszej Umowy, za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każdy rozpoczęty dzień zwłoki”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Taki wymiar kary jest powszechnie stosowany w postępowaniach serwisowych aparatury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medycznej i jest adekwatny do wartości przedmiotu zamówienia.</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rPr>
      </w:pPr>
      <w:r w:rsidRPr="00F978FE">
        <w:rPr>
          <w:rFonts w:cs="Calibri"/>
          <w:b/>
          <w:bCs/>
        </w:rPr>
        <w:t xml:space="preserve">Pytanie nr 79: </w:t>
      </w:r>
      <w:r w:rsidRPr="00F978FE">
        <w:rPr>
          <w:rFonts w:cs="Calibri"/>
        </w:rPr>
        <w:t>Dot. Wzór Umowy § 8 ust. 1 podpunkt 2 litera c:</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Zwracamy się z prośbą o zmniejszenie wysokości przedmiotowej kary umownej na</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następujący:</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c) „przekroczenia terminu naprawy określonego w § 3 ust. 1 pkt 1) w wysokości wartości</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2% ryczałtu określonego w § 5 ust. 1 pkt 2) niniejszej umowy, za każdy rozpoczęty dzień</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zwłoki”</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80: </w:t>
      </w:r>
      <w:r w:rsidRPr="00FA1662">
        <w:rPr>
          <w:rFonts w:cs="Calibri"/>
        </w:rPr>
        <w:t xml:space="preserve"> Czy Zamawiający zaakceptuję faktury Na podstawie art. 106n ustawy z dnia 11 marca 2004 r. o podatku od towarów i usług na adres e-mail: faktury@zozmswia.bialystok.pl w formacie</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PDF?</w:t>
      </w: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 xml:space="preserve">Odpowiedź: </w:t>
      </w:r>
      <w:r>
        <w:rPr>
          <w:rFonts w:cs="Calibri"/>
          <w:b/>
          <w:bCs/>
        </w:rPr>
        <w:t>Zamawiający wyraża zgodę</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534DA8">
        <w:rPr>
          <w:rFonts w:cs="Calibri"/>
        </w:rPr>
        <w:t xml:space="preserve"> </w:t>
      </w:r>
      <w:r w:rsidRPr="00FA1662">
        <w:rPr>
          <w:rFonts w:cs="Calibri"/>
          <w:b/>
          <w:bCs/>
        </w:rPr>
        <w:t xml:space="preserve">Pytanie nr 81: </w:t>
      </w:r>
      <w:r w:rsidRPr="00FA1662">
        <w:rPr>
          <w:rFonts w:cs="Calibri"/>
        </w:rPr>
        <w:t xml:space="preserve"> </w:t>
      </w:r>
      <w:r w:rsidRPr="00534DA8">
        <w:rPr>
          <w:rFonts w:cs="Calibri"/>
          <w:b/>
          <w:bCs/>
        </w:rPr>
        <w:t xml:space="preserve">Pakiet nr 46 </w:t>
      </w:r>
    </w:p>
    <w:p w:rsidR="00D17F06" w:rsidRPr="00FA1662" w:rsidRDefault="00D17F06" w:rsidP="00F978FE">
      <w:pPr>
        <w:autoSpaceDE w:val="0"/>
        <w:autoSpaceDN w:val="0"/>
        <w:adjustRightInd w:val="0"/>
        <w:spacing w:after="0" w:line="240" w:lineRule="auto"/>
        <w:jc w:val="both"/>
        <w:rPr>
          <w:rFonts w:cs="Calibri"/>
        </w:rPr>
      </w:pPr>
      <w:r w:rsidRPr="00534DA8">
        <w:rPr>
          <w:rFonts w:cs="Calibri"/>
        </w:rPr>
        <w:t xml:space="preserve">Czy Zamawiający będzie wymagał autoryzowanego serwisu? </w:t>
      </w:r>
    </w:p>
    <w:p w:rsidR="00D17F06" w:rsidRPr="00FA1662" w:rsidRDefault="00D17F06" w:rsidP="00F978FE">
      <w:pPr>
        <w:autoSpaceDE w:val="0"/>
        <w:autoSpaceDN w:val="0"/>
        <w:adjustRightInd w:val="0"/>
        <w:spacing w:after="0" w:line="240" w:lineRule="auto"/>
        <w:jc w:val="both"/>
        <w:rPr>
          <w:rFonts w:cs="Calibri"/>
        </w:rPr>
      </w:pPr>
      <w:r w:rsidRPr="00FA1662">
        <w:rPr>
          <w:rFonts w:cs="Calibri"/>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82: </w:t>
      </w:r>
      <w:r w:rsidRPr="00FA1662">
        <w:rPr>
          <w:rFonts w:cs="Calibri"/>
        </w:rPr>
        <w:t xml:space="preserve"> . </w:t>
      </w:r>
      <w:r w:rsidRPr="00534DA8">
        <w:rPr>
          <w:rFonts w:cs="Calibri"/>
        </w:rPr>
        <w:t xml:space="preserve">Poz. 1 Czy Zamawiający pisząc w załączniku formularza cenno- ofertowego w rubryce „model” UP-4450 miał na myśli VP-4450? </w:t>
      </w:r>
    </w:p>
    <w:p w:rsidR="00D17F06" w:rsidRPr="00FA1662"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A1662">
        <w:rPr>
          <w:rFonts w:cs="Calibri"/>
          <w:b/>
          <w:bCs/>
        </w:rPr>
        <w:t>Odpowiedź: Potwierdzamy, iż Zamawiający miał na myśli model VP-4450.</w:t>
      </w:r>
    </w:p>
    <w:p w:rsidR="00D17F06" w:rsidRPr="00534DA8" w:rsidRDefault="00D17F06" w:rsidP="00F978FE">
      <w:pPr>
        <w:autoSpaceDE w:val="0"/>
        <w:autoSpaceDN w:val="0"/>
        <w:adjustRightInd w:val="0"/>
        <w:spacing w:after="0" w:line="240" w:lineRule="auto"/>
        <w:jc w:val="both"/>
        <w:rPr>
          <w:rFonts w:cs="Calibri"/>
        </w:rPr>
      </w:pPr>
    </w:p>
    <w:p w:rsidR="00D17F06" w:rsidRDefault="00D17F06" w:rsidP="00F978FE">
      <w:pPr>
        <w:autoSpaceDE w:val="0"/>
        <w:autoSpaceDN w:val="0"/>
        <w:adjustRightInd w:val="0"/>
        <w:spacing w:after="0" w:line="240" w:lineRule="auto"/>
        <w:jc w:val="both"/>
        <w:rPr>
          <w:rFonts w:cs="Calibri"/>
          <w:b/>
          <w:bCs/>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83: </w:t>
      </w:r>
      <w:r w:rsidRPr="00FA1662">
        <w:rPr>
          <w:rFonts w:cs="Calibri"/>
        </w:rPr>
        <w:t xml:space="preserve"> . </w:t>
      </w:r>
      <w:r w:rsidRPr="00534DA8">
        <w:rPr>
          <w:rFonts w:cs="Calibri"/>
        </w:rPr>
        <w:t xml:space="preserve">Poz.7 Prosimy o podanie modelu w załączniku formularza cenno- ofertowym w poz. 7 </w:t>
      </w: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 xml:space="preserve">Odpowiedź: </w:t>
      </w:r>
      <w:r>
        <w:rPr>
          <w:rFonts w:cs="Calibri"/>
          <w:b/>
          <w:bCs/>
        </w:rPr>
        <w:t>Model EPX-3500 XL-4450</w:t>
      </w:r>
      <w:r w:rsidRPr="00FA1662">
        <w:rPr>
          <w:rFonts w:cs="Calibri"/>
          <w:b/>
          <w:bCs/>
        </w:rPr>
        <w:t>.</w:t>
      </w:r>
    </w:p>
    <w:p w:rsidR="00D17F06" w:rsidRPr="00534DA8"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rPr>
      </w:pPr>
      <w:r w:rsidRPr="00FA1662">
        <w:rPr>
          <w:rFonts w:cs="Calibri"/>
          <w:b/>
          <w:bCs/>
        </w:rPr>
        <w:t xml:space="preserve">Pytanie nr 84: </w:t>
      </w:r>
      <w:r w:rsidRPr="00FA1662">
        <w:rPr>
          <w:rFonts w:cs="Calibri"/>
        </w:rPr>
        <w:t xml:space="preserve"> </w:t>
      </w:r>
      <w:r w:rsidRPr="00534DA8">
        <w:rPr>
          <w:rFonts w:cs="Calibri"/>
        </w:rPr>
        <w:t xml:space="preserve">Poz.8 Prosimy o podanie modelu w załączniku formularza cenno- ofertowym w poz. 8 </w:t>
      </w:r>
    </w:p>
    <w:p w:rsidR="00D17F06" w:rsidRPr="00534DA8"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A1662">
        <w:rPr>
          <w:rFonts w:cs="Calibri"/>
          <w:b/>
          <w:bCs/>
        </w:rPr>
        <w:t xml:space="preserve">Odpowiedź: </w:t>
      </w:r>
      <w:r>
        <w:rPr>
          <w:rFonts w:cs="Calibri"/>
          <w:b/>
          <w:bCs/>
        </w:rPr>
        <w:t>Model: ED 530 XT8</w:t>
      </w:r>
    </w:p>
    <w:p w:rsidR="00D17F06" w:rsidRPr="00F978FE" w:rsidRDefault="00D17F06" w:rsidP="00F978FE">
      <w:pPr>
        <w:autoSpaceDE w:val="0"/>
        <w:autoSpaceDN w:val="0"/>
        <w:adjustRightInd w:val="0"/>
        <w:spacing w:after="0" w:line="240" w:lineRule="auto"/>
        <w:jc w:val="both"/>
        <w:rPr>
          <w:rFonts w:cs="Calibri"/>
          <w:b/>
          <w:bCs/>
        </w:rPr>
      </w:pPr>
    </w:p>
    <w:p w:rsidR="00D17F06" w:rsidRPr="00534DA8" w:rsidRDefault="00D17F06" w:rsidP="00F978FE">
      <w:pPr>
        <w:autoSpaceDE w:val="0"/>
        <w:autoSpaceDN w:val="0"/>
        <w:adjustRightInd w:val="0"/>
        <w:spacing w:after="0" w:line="240" w:lineRule="auto"/>
        <w:jc w:val="both"/>
        <w:rPr>
          <w:rFonts w:cs="Calibri"/>
        </w:rPr>
      </w:pPr>
      <w:r w:rsidRPr="00F978FE">
        <w:rPr>
          <w:rFonts w:cs="Calibri"/>
          <w:b/>
          <w:bCs/>
        </w:rPr>
        <w:t xml:space="preserve">Pytanie nr 85: </w:t>
      </w:r>
      <w:r w:rsidRPr="00534DA8">
        <w:rPr>
          <w:rFonts w:cs="Calibri"/>
          <w:b/>
          <w:bCs/>
        </w:rPr>
        <w:t xml:space="preserve">Pakiet nr 33 </w:t>
      </w:r>
    </w:p>
    <w:p w:rsidR="00D17F06" w:rsidRPr="00F978FE" w:rsidRDefault="00D17F06" w:rsidP="00F978FE">
      <w:pPr>
        <w:autoSpaceDE w:val="0"/>
        <w:autoSpaceDN w:val="0"/>
        <w:adjustRightInd w:val="0"/>
        <w:spacing w:after="0" w:line="240" w:lineRule="auto"/>
        <w:jc w:val="both"/>
        <w:rPr>
          <w:rFonts w:cs="Calibri"/>
        </w:rPr>
      </w:pPr>
      <w:r w:rsidRPr="00534DA8">
        <w:rPr>
          <w:rFonts w:cs="Calibri"/>
        </w:rPr>
        <w:t xml:space="preserve">Czy Zamawiający będzie wymagał autoryzowanego serwisu? </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F978FE"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978FE">
        <w:rPr>
          <w:rFonts w:cs="Calibri"/>
          <w:b/>
          <w:bCs/>
        </w:rPr>
        <w:t xml:space="preserve">Pytanie nr 86: </w:t>
      </w:r>
      <w:r w:rsidRPr="00534DA8">
        <w:rPr>
          <w:rFonts w:cs="Calibri"/>
          <w:b/>
          <w:bCs/>
        </w:rPr>
        <w:t xml:space="preserve">Dotyczy zapisów umowy § 3 pkt.1 ppkt 2) </w:t>
      </w:r>
    </w:p>
    <w:p w:rsidR="00D17F06" w:rsidRPr="00F978FE"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„przeglądy - w godzinach i dniach ustalanych każdorazowo indywidualnie z personelem medycznym odpowiedzialnym za konkretny sprzęt, przy czym podjęcie reakcji na zgłoszenie Zamawiającego powinno nastąpić nie później nie później niż 7 dni roboczych od momentu zgłoszenia potrzeby przeprowadzenia przeglądu. Zakończenie przeglądu powinno nastąpić w ciągu 24 godzin od jego rozpoczęcia w sytuacji gdy urządzenie nie wymaga naprawy.” </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A1662">
        <w:rPr>
          <w:rFonts w:cs="Calibri"/>
          <w:b/>
          <w:bCs/>
        </w:rPr>
        <w:t xml:space="preserve">Pytanie nr 87: </w:t>
      </w:r>
      <w:r w:rsidRPr="00FA1662">
        <w:rPr>
          <w:rFonts w:cs="Calibri"/>
        </w:rPr>
        <w:t xml:space="preserve"> </w:t>
      </w:r>
      <w:r w:rsidRPr="00534DA8">
        <w:rPr>
          <w:rFonts w:cs="Calibri"/>
          <w:b/>
          <w:bCs/>
        </w:rPr>
        <w:t xml:space="preserve">§ 3 pkt.2 </w:t>
      </w:r>
    </w:p>
    <w:p w:rsidR="00D17F06" w:rsidRPr="00FA1662"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„W każdym przypadku usługa, o której mowa w ust. 1 pkt. 1) i 2) niniejszego paragrafu, powinna być wykonana w terminie nie dłuższym niż 7 dni w dni robocze poniedziałek-piątek, z wyłączeniem dni ustawowo wolnych od pracy, licząc od daty podjęcia reakcji na zgłoszenie Zamawiającego…” </w:t>
      </w: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A1662">
        <w:rPr>
          <w:rFonts w:cs="Calibri"/>
          <w:b/>
          <w:bCs/>
        </w:rPr>
        <w:t xml:space="preserve">Pytanie nr 88: </w:t>
      </w:r>
      <w:r w:rsidRPr="00FA1662">
        <w:rPr>
          <w:rFonts w:cs="Calibri"/>
        </w:rPr>
        <w:t xml:space="preserve"> </w:t>
      </w:r>
      <w:r w:rsidRPr="00534DA8">
        <w:rPr>
          <w:rFonts w:cs="Calibri"/>
          <w:b/>
          <w:bCs/>
        </w:rPr>
        <w:t xml:space="preserve">§ 3 pkt.8 </w:t>
      </w:r>
    </w:p>
    <w:p w:rsidR="00D17F06" w:rsidRPr="00FA1662"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„W przypadku nienaprawienia w wyznaczonym terminie urządzenia, Wykonawca, przed upływem terminu określonego w ust. 2 niniejszego paragrafu tj. 7 dni roboczych, dostarczy urządzenie zastępcze klasy nie gorszej…” </w:t>
      </w: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A1662">
        <w:rPr>
          <w:rFonts w:cs="Calibri"/>
          <w:b/>
          <w:bCs/>
        </w:rPr>
        <w:t xml:space="preserve">Pytanie nr 89: </w:t>
      </w:r>
      <w:r w:rsidRPr="00FA1662">
        <w:rPr>
          <w:rFonts w:cs="Calibri"/>
        </w:rPr>
        <w:t xml:space="preserve"> </w:t>
      </w:r>
      <w:r w:rsidRPr="00534DA8">
        <w:rPr>
          <w:rFonts w:cs="Calibri"/>
          <w:b/>
          <w:bCs/>
        </w:rPr>
        <w:t xml:space="preserve">§ 3 pkt.9 </w:t>
      </w:r>
    </w:p>
    <w:p w:rsidR="00D17F06" w:rsidRPr="00FA1662"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„W razie niedotrzymania przez Wykonawcę terminu wykonania usług określonego w niniejszym paragrafie oraz obowiązku określonego w ust. 8, po uprzednim pisemnym wezwaniu Wykonawcy do wywiązania się z warunków umowy, Zamawiający będzie uprawniony do zlecenia zastępczego wykonania usługi na ryzyko i koszt Wykonawcy, niezależnie od uprawnień określonych w § 8. </w:t>
      </w: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Odpowiedź: Zgodnie z SWZ</w:t>
      </w:r>
    </w:p>
    <w:p w:rsidR="00D17F06" w:rsidRPr="00FA1662" w:rsidRDefault="00D17F06" w:rsidP="00F978FE">
      <w:pPr>
        <w:autoSpaceDE w:val="0"/>
        <w:autoSpaceDN w:val="0"/>
        <w:adjustRightInd w:val="0"/>
        <w:spacing w:after="0" w:line="240" w:lineRule="auto"/>
        <w:jc w:val="both"/>
        <w:rPr>
          <w:rFonts w:cs="Calibri"/>
          <w:b/>
          <w:bCs/>
        </w:rPr>
      </w:pPr>
    </w:p>
    <w:p w:rsidR="00D17F06" w:rsidRPr="00534DA8" w:rsidRDefault="00D17F06" w:rsidP="00F978FE">
      <w:pPr>
        <w:autoSpaceDE w:val="0"/>
        <w:autoSpaceDN w:val="0"/>
        <w:adjustRightInd w:val="0"/>
        <w:spacing w:after="0" w:line="240" w:lineRule="auto"/>
        <w:jc w:val="both"/>
        <w:rPr>
          <w:rFonts w:cs="Calibri"/>
        </w:rPr>
      </w:pPr>
      <w:r w:rsidRPr="00FA1662">
        <w:rPr>
          <w:rFonts w:cs="Calibri"/>
          <w:b/>
          <w:bCs/>
        </w:rPr>
        <w:t xml:space="preserve">Pytanie nr 90: </w:t>
      </w:r>
      <w:r w:rsidRPr="00FA1662">
        <w:rPr>
          <w:rFonts w:cs="Calibri"/>
        </w:rPr>
        <w:t xml:space="preserve"> </w:t>
      </w:r>
      <w:r w:rsidRPr="00534DA8">
        <w:rPr>
          <w:rFonts w:cs="Calibri"/>
          <w:b/>
          <w:bCs/>
        </w:rPr>
        <w:t xml:space="preserve">§ 8 pkt.1 ppkt 1) a) </w:t>
      </w:r>
    </w:p>
    <w:p w:rsidR="00D17F06" w:rsidRPr="00FA1662"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„niewykonania przedmiotu umowy (przeglądy i konserwacja) lub nienależytego wykonania umowy w wysokości równowartości 20% stawki brutto określonej w § 5 ust. 1 pkt 1) niniejszej umowy za przeglądy aparatury medycznej” </w:t>
      </w:r>
    </w:p>
    <w:p w:rsidR="00D17F06" w:rsidRPr="00FA1662" w:rsidRDefault="00D17F06" w:rsidP="00F978FE">
      <w:pPr>
        <w:autoSpaceDE w:val="0"/>
        <w:autoSpaceDN w:val="0"/>
        <w:adjustRightInd w:val="0"/>
        <w:spacing w:after="0" w:line="240" w:lineRule="auto"/>
        <w:jc w:val="both"/>
        <w:rPr>
          <w:rFonts w:cs="Calibri"/>
        </w:rPr>
      </w:pPr>
    </w:p>
    <w:p w:rsidR="00D17F06" w:rsidRPr="00FA1662" w:rsidRDefault="00D17F06" w:rsidP="00F978FE">
      <w:pPr>
        <w:autoSpaceDE w:val="0"/>
        <w:autoSpaceDN w:val="0"/>
        <w:adjustRightInd w:val="0"/>
        <w:spacing w:after="0" w:line="240" w:lineRule="auto"/>
        <w:jc w:val="both"/>
        <w:rPr>
          <w:rFonts w:cs="Calibri"/>
          <w:b/>
          <w:bCs/>
        </w:rPr>
      </w:pPr>
      <w:r w:rsidRPr="00FA1662">
        <w:rPr>
          <w:rFonts w:cs="Calibri"/>
          <w:b/>
          <w:bCs/>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A1662">
        <w:rPr>
          <w:rFonts w:cs="Calibri"/>
          <w:b/>
          <w:bCs/>
        </w:rPr>
        <w:t xml:space="preserve">Pytanie nr 91: </w:t>
      </w:r>
      <w:r w:rsidRPr="00534DA8">
        <w:rPr>
          <w:rFonts w:cs="Calibri"/>
          <w:b/>
          <w:bCs/>
        </w:rPr>
        <w:t xml:space="preserve">§ 8 pkt.1 ppkt 1) b) </w:t>
      </w:r>
    </w:p>
    <w:p w:rsidR="00D17F06" w:rsidRPr="00F978FE" w:rsidRDefault="00D17F06" w:rsidP="00F978FE">
      <w:pPr>
        <w:autoSpaceDE w:val="0"/>
        <w:autoSpaceDN w:val="0"/>
        <w:adjustRightInd w:val="0"/>
        <w:spacing w:after="0" w:line="240" w:lineRule="auto"/>
        <w:jc w:val="both"/>
        <w:rPr>
          <w:rFonts w:cs="Calibri"/>
        </w:rPr>
      </w:pPr>
      <w:r w:rsidRPr="00534DA8">
        <w:rPr>
          <w:rFonts w:cs="Calibri"/>
        </w:rPr>
        <w:t xml:space="preserve">Czy Zamawiający zmieni zapis umowy na następujący: „opóźnienia w przystąpieniu do rozpoczęcia przeglądu ponad termin określony w § 3 ust. 1 pkt 2) w wysokości równowartości 0,5% brutto stawki brutto określonego w § 5 ust. 1 pkt 1) niniejszej umowy za każdy dzień zwłoki” </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978FE">
      <w:pPr>
        <w:autoSpaceDE w:val="0"/>
        <w:autoSpaceDN w:val="0"/>
        <w:adjustRightInd w:val="0"/>
        <w:spacing w:after="0" w:line="240" w:lineRule="auto"/>
        <w:jc w:val="both"/>
        <w:rPr>
          <w:rFonts w:cs="Calibri"/>
          <w:b/>
          <w:bCs/>
        </w:rPr>
      </w:pPr>
      <w:r w:rsidRPr="00F978FE">
        <w:rPr>
          <w:rFonts w:cs="Calibri"/>
          <w:b/>
          <w:bCs/>
        </w:rPr>
        <w:t>Odpowiedź: Zgodnie z SWZ</w:t>
      </w:r>
    </w:p>
    <w:p w:rsidR="00D17F06" w:rsidRPr="00534DA8" w:rsidRDefault="00D17F06" w:rsidP="00F978FE">
      <w:pPr>
        <w:autoSpaceDE w:val="0"/>
        <w:autoSpaceDN w:val="0"/>
        <w:adjustRightInd w:val="0"/>
        <w:spacing w:after="0" w:line="240" w:lineRule="auto"/>
        <w:jc w:val="both"/>
        <w:rPr>
          <w:rFonts w:cs="Calibri"/>
        </w:rPr>
      </w:pPr>
    </w:p>
    <w:p w:rsidR="00D17F06" w:rsidRPr="00534DA8" w:rsidRDefault="00D17F06" w:rsidP="00F978FE">
      <w:pPr>
        <w:autoSpaceDE w:val="0"/>
        <w:autoSpaceDN w:val="0"/>
        <w:adjustRightInd w:val="0"/>
        <w:spacing w:after="0" w:line="240" w:lineRule="auto"/>
        <w:jc w:val="both"/>
        <w:rPr>
          <w:rFonts w:cs="Calibri"/>
        </w:rPr>
      </w:pPr>
      <w:r w:rsidRPr="00F978FE">
        <w:rPr>
          <w:rFonts w:cs="Calibri"/>
          <w:b/>
          <w:bCs/>
        </w:rPr>
        <w:t xml:space="preserve">Pytanie nr 92: </w:t>
      </w:r>
      <w:r w:rsidRPr="00534DA8">
        <w:rPr>
          <w:rFonts w:cs="Calibri"/>
          <w:b/>
          <w:bCs/>
        </w:rPr>
        <w:t xml:space="preserve">§ 8 pkt.1 ppkt 1) c) </w:t>
      </w:r>
    </w:p>
    <w:p w:rsidR="00D17F06" w:rsidRPr="00F978FE" w:rsidRDefault="00D17F06" w:rsidP="00F978FE">
      <w:pPr>
        <w:autoSpaceDE w:val="0"/>
        <w:autoSpaceDN w:val="0"/>
        <w:adjustRightInd w:val="0"/>
        <w:spacing w:after="0" w:line="240" w:lineRule="auto"/>
        <w:jc w:val="both"/>
        <w:rPr>
          <w:rFonts w:cs="Calibri"/>
        </w:rPr>
      </w:pPr>
      <w:r w:rsidRPr="00F978FE">
        <w:rPr>
          <w:rFonts w:cs="Calibri"/>
        </w:rPr>
        <w:t>Czy Zamawiający zmieni zapis umowy na następujący: „przekroczenia terminu przeglądu określonego w § 3 ust. 1 pkt 2) w wysokości równowartości 10% stawki brutto określonego w § 5 ust. 1 pkt 1) niniejszej umowy za każdy rozpoczęty dzień zwłoki”</w:t>
      </w:r>
    </w:p>
    <w:p w:rsidR="00D17F06" w:rsidRPr="00F978FE" w:rsidRDefault="00D17F06" w:rsidP="00F978FE">
      <w:pPr>
        <w:autoSpaceDE w:val="0"/>
        <w:autoSpaceDN w:val="0"/>
        <w:adjustRightInd w:val="0"/>
        <w:spacing w:after="0" w:line="240" w:lineRule="auto"/>
        <w:jc w:val="both"/>
        <w:rPr>
          <w:rFonts w:cs="Calibri"/>
        </w:rPr>
      </w:pPr>
    </w:p>
    <w:p w:rsidR="00D17F06" w:rsidRPr="00F978FE" w:rsidRDefault="00D17F06" w:rsidP="00FA1662">
      <w:pPr>
        <w:autoSpaceDE w:val="0"/>
        <w:autoSpaceDN w:val="0"/>
        <w:adjustRightInd w:val="0"/>
        <w:spacing w:after="0" w:line="240" w:lineRule="auto"/>
        <w:jc w:val="both"/>
        <w:rPr>
          <w:rFonts w:cs="Calibri"/>
        </w:rPr>
      </w:pPr>
      <w:r w:rsidRPr="00F978FE">
        <w:rPr>
          <w:rFonts w:cs="Calibri"/>
          <w:b/>
          <w:bCs/>
        </w:rPr>
        <w:t>Odpowiedź: Zgodnie z SWZ</w:t>
      </w:r>
    </w:p>
    <w:sectPr w:rsidR="00D17F06" w:rsidRPr="00F978FE" w:rsidSect="00AB1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 Inspir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08D4"/>
    <w:multiLevelType w:val="hybridMultilevel"/>
    <w:tmpl w:val="F4C27C7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42382C06"/>
    <w:multiLevelType w:val="hybridMultilevel"/>
    <w:tmpl w:val="80908276"/>
    <w:lvl w:ilvl="0" w:tplc="EAEE62B0">
      <w:start w:val="1"/>
      <w:numFmt w:val="decimal"/>
      <w:lvlText w:val="%1."/>
      <w:lvlJc w:val="left"/>
      <w:pPr>
        <w:ind w:left="720" w:hanging="360"/>
      </w:pPr>
      <w:rPr>
        <w:rFonts w:cs="Times New Roman" w:hint="default"/>
      </w:rPr>
    </w:lvl>
    <w:lvl w:ilvl="1" w:tplc="73D2D28E">
      <w:start w:val="1"/>
      <w:numFmt w:val="decimal"/>
      <w:lvlText w:val="%2)"/>
      <w:lvlJc w:val="left"/>
      <w:pPr>
        <w:ind w:left="1440" w:hanging="360"/>
      </w:pPr>
      <w:rPr>
        <w:rFonts w:cs="Times New Roman" w:hint="default"/>
      </w:rPr>
    </w:lvl>
    <w:lvl w:ilvl="2" w:tplc="E6D047B6">
      <w:start w:val="1"/>
      <w:numFmt w:val="lowerLetter"/>
      <w:lvlText w:val="%3)"/>
      <w:lvlJc w:val="righ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6DC1749"/>
    <w:multiLevelType w:val="hybridMultilevel"/>
    <w:tmpl w:val="6DF852F0"/>
    <w:lvl w:ilvl="0" w:tplc="2B4091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BAF4393"/>
    <w:multiLevelType w:val="hybridMultilevel"/>
    <w:tmpl w:val="F4C27C7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4FAA7CFB"/>
    <w:multiLevelType w:val="hybridMultilevel"/>
    <w:tmpl w:val="31E8F7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0731274"/>
    <w:multiLevelType w:val="hybridMultilevel"/>
    <w:tmpl w:val="F4C27C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9DF55EC"/>
    <w:multiLevelType w:val="hybridMultilevel"/>
    <w:tmpl w:val="EF3EBF0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6B6834C3"/>
    <w:multiLevelType w:val="hybridMultilevel"/>
    <w:tmpl w:val="F4C27C7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6C084BD8"/>
    <w:multiLevelType w:val="hybridMultilevel"/>
    <w:tmpl w:val="CE60CEC8"/>
    <w:lvl w:ilvl="0" w:tplc="50506C06">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FDF6AB6"/>
    <w:multiLevelType w:val="hybridMultilevel"/>
    <w:tmpl w:val="7AE4F748"/>
    <w:lvl w:ilvl="0" w:tplc="451A41F2">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9"/>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C80"/>
    <w:rsid w:val="00002025"/>
    <w:rsid w:val="000467B2"/>
    <w:rsid w:val="00097ECF"/>
    <w:rsid w:val="001622A2"/>
    <w:rsid w:val="001A7FB0"/>
    <w:rsid w:val="002D5AEF"/>
    <w:rsid w:val="00305211"/>
    <w:rsid w:val="003850FE"/>
    <w:rsid w:val="003C4FE4"/>
    <w:rsid w:val="003C5FED"/>
    <w:rsid w:val="003D6C80"/>
    <w:rsid w:val="00400A9A"/>
    <w:rsid w:val="00432A8E"/>
    <w:rsid w:val="00434B03"/>
    <w:rsid w:val="0048249E"/>
    <w:rsid w:val="00493B9F"/>
    <w:rsid w:val="00495C0F"/>
    <w:rsid w:val="004A776E"/>
    <w:rsid w:val="004B3098"/>
    <w:rsid w:val="004C3F1D"/>
    <w:rsid w:val="004F260E"/>
    <w:rsid w:val="00510DDB"/>
    <w:rsid w:val="00527E4B"/>
    <w:rsid w:val="00534DA8"/>
    <w:rsid w:val="0054315C"/>
    <w:rsid w:val="0060278E"/>
    <w:rsid w:val="006152EA"/>
    <w:rsid w:val="00616743"/>
    <w:rsid w:val="00653EF3"/>
    <w:rsid w:val="00674182"/>
    <w:rsid w:val="006B71E6"/>
    <w:rsid w:val="00723797"/>
    <w:rsid w:val="00741ABA"/>
    <w:rsid w:val="0076345E"/>
    <w:rsid w:val="00767292"/>
    <w:rsid w:val="00767466"/>
    <w:rsid w:val="00780B8E"/>
    <w:rsid w:val="007B14AC"/>
    <w:rsid w:val="00803ECD"/>
    <w:rsid w:val="00805710"/>
    <w:rsid w:val="008155B9"/>
    <w:rsid w:val="00843F5B"/>
    <w:rsid w:val="008755D0"/>
    <w:rsid w:val="008845D3"/>
    <w:rsid w:val="00897607"/>
    <w:rsid w:val="008F3EFF"/>
    <w:rsid w:val="00957DF3"/>
    <w:rsid w:val="00A12A7B"/>
    <w:rsid w:val="00A161C9"/>
    <w:rsid w:val="00A22F9E"/>
    <w:rsid w:val="00A8078A"/>
    <w:rsid w:val="00AB130F"/>
    <w:rsid w:val="00AB2E1F"/>
    <w:rsid w:val="00AE785F"/>
    <w:rsid w:val="00B12838"/>
    <w:rsid w:val="00B2785C"/>
    <w:rsid w:val="00B3200E"/>
    <w:rsid w:val="00B770A2"/>
    <w:rsid w:val="00B94D20"/>
    <w:rsid w:val="00BC4B5B"/>
    <w:rsid w:val="00BE1FD8"/>
    <w:rsid w:val="00C41D2A"/>
    <w:rsid w:val="00C50460"/>
    <w:rsid w:val="00C913C5"/>
    <w:rsid w:val="00CD7154"/>
    <w:rsid w:val="00D17F06"/>
    <w:rsid w:val="00D43D54"/>
    <w:rsid w:val="00D516A2"/>
    <w:rsid w:val="00D604BF"/>
    <w:rsid w:val="00D67163"/>
    <w:rsid w:val="00D80C8D"/>
    <w:rsid w:val="00DC7461"/>
    <w:rsid w:val="00DD22AF"/>
    <w:rsid w:val="00E56FC3"/>
    <w:rsid w:val="00EF5998"/>
    <w:rsid w:val="00F978FE"/>
    <w:rsid w:val="00FA1662"/>
    <w:rsid w:val="00FD48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y1,Akapit z listą3,Akapit z listą31,Wypunktowanie,Normal2,Akapit z listą1,CW_Lista,wypunktowanie,Nagłowek 3,Numerowanie,L1,Preambuła,Akapit z listą BS,Kolorowa lista — akcent 11,Dot pt,F5 List Paragraph,Recommendation,lp1,BulletC"/>
    <w:basedOn w:val="Normal"/>
    <w:link w:val="ListParagraphChar"/>
    <w:uiPriority w:val="99"/>
    <w:qFormat/>
    <w:rsid w:val="003D6C80"/>
    <w:pPr>
      <w:ind w:left="720"/>
      <w:contextualSpacing/>
    </w:pPr>
  </w:style>
  <w:style w:type="character" w:customStyle="1" w:styleId="ListParagraphChar">
    <w:name w:val="List Paragraph Char"/>
    <w:aliases w:val="Normalny1 Char,Akapit z listą3 Char,Akapit z listą31 Char,Wypunktowanie Char,Normal2 Char,Akapit z listą1 Char,CW_Lista Char,wypunktowanie Char,Nagłowek 3 Char,Numerowanie Char,L1 Char,Preambuła Char,Akapit z listą BS Char,lp1 Char"/>
    <w:basedOn w:val="DefaultParagraphFont"/>
    <w:link w:val="ListParagraph"/>
    <w:uiPriority w:val="99"/>
    <w:locked/>
    <w:rsid w:val="00AB2E1F"/>
    <w:rPr>
      <w:rFonts w:cs="Times New Roman"/>
    </w:rPr>
  </w:style>
  <w:style w:type="paragraph" w:styleId="BodyText">
    <w:name w:val="Body Text"/>
    <w:basedOn w:val="Normal"/>
    <w:link w:val="BodyTextChar"/>
    <w:uiPriority w:val="99"/>
    <w:semiHidden/>
    <w:rsid w:val="00AB2E1F"/>
    <w:pPr>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AB2E1F"/>
    <w:rPr>
      <w:rFonts w:ascii="Times New Roman" w:eastAsia="Times New Roman" w:hAnsi="Times New Roman" w:cs="Times New Roman"/>
      <w:sz w:val="24"/>
      <w:szCs w:val="24"/>
      <w:lang w:eastAsia="ar-SA" w:bidi="ar-SA"/>
    </w:rPr>
  </w:style>
  <w:style w:type="paragraph" w:customStyle="1" w:styleId="Default">
    <w:name w:val="Default"/>
    <w:basedOn w:val="Normal"/>
    <w:uiPriority w:val="99"/>
    <w:rsid w:val="00AB2E1F"/>
    <w:pPr>
      <w:autoSpaceDE w:val="0"/>
      <w:autoSpaceDN w:val="0"/>
      <w:spacing w:after="0" w:line="240" w:lineRule="auto"/>
    </w:pPr>
    <w:rPr>
      <w:rFonts w:ascii="GE Inspira" w:hAnsi="GE Inspira" w:cs="Calibri"/>
      <w:color w:val="000000"/>
      <w:sz w:val="24"/>
      <w:szCs w:val="24"/>
      <w:lang w:eastAsia="pl-PL"/>
    </w:rPr>
  </w:style>
  <w:style w:type="paragraph" w:styleId="NoSpacing">
    <w:name w:val="No Spacing"/>
    <w:uiPriority w:val="99"/>
    <w:qFormat/>
    <w:rsid w:val="008755D0"/>
    <w:rPr>
      <w:lang w:eastAsia="en-US"/>
    </w:rPr>
  </w:style>
  <w:style w:type="character" w:styleId="CommentReference">
    <w:name w:val="annotation reference"/>
    <w:basedOn w:val="DefaultParagraphFont"/>
    <w:uiPriority w:val="99"/>
    <w:semiHidden/>
    <w:rsid w:val="00F978FE"/>
    <w:rPr>
      <w:rFonts w:cs="Times New Roman"/>
      <w:sz w:val="16"/>
      <w:szCs w:val="16"/>
    </w:rPr>
  </w:style>
  <w:style w:type="paragraph" w:styleId="CommentText">
    <w:name w:val="annotation text"/>
    <w:basedOn w:val="Normal"/>
    <w:link w:val="CommentTextChar"/>
    <w:uiPriority w:val="99"/>
    <w:semiHidden/>
    <w:rsid w:val="00F978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78FE"/>
    <w:rPr>
      <w:rFonts w:cs="Times New Roman"/>
      <w:sz w:val="20"/>
      <w:szCs w:val="20"/>
    </w:rPr>
  </w:style>
  <w:style w:type="paragraph" w:styleId="CommentSubject">
    <w:name w:val="annotation subject"/>
    <w:basedOn w:val="CommentText"/>
    <w:next w:val="CommentText"/>
    <w:link w:val="CommentSubjectChar"/>
    <w:uiPriority w:val="99"/>
    <w:semiHidden/>
    <w:rsid w:val="00F978FE"/>
    <w:rPr>
      <w:b/>
      <w:bCs/>
    </w:rPr>
  </w:style>
  <w:style w:type="character" w:customStyle="1" w:styleId="CommentSubjectChar">
    <w:name w:val="Comment Subject Char"/>
    <w:basedOn w:val="CommentTextChar"/>
    <w:link w:val="CommentSubject"/>
    <w:uiPriority w:val="99"/>
    <w:semiHidden/>
    <w:locked/>
    <w:rsid w:val="00F978FE"/>
    <w:rPr>
      <w:b/>
      <w:bCs/>
    </w:rPr>
  </w:style>
  <w:style w:type="paragraph" w:styleId="BalloonText">
    <w:name w:val="Balloon Text"/>
    <w:basedOn w:val="Normal"/>
    <w:link w:val="BalloonTextChar"/>
    <w:uiPriority w:val="99"/>
    <w:semiHidden/>
    <w:rsid w:val="00BC4B5B"/>
    <w:rPr>
      <w:rFonts w:ascii="Tahoma" w:hAnsi="Tahoma" w:cs="Tahoma"/>
      <w:sz w:val="16"/>
      <w:szCs w:val="16"/>
    </w:rPr>
  </w:style>
  <w:style w:type="character" w:customStyle="1" w:styleId="BalloonTextChar">
    <w:name w:val="Balloon Text Char"/>
    <w:basedOn w:val="DefaultParagraphFont"/>
    <w:link w:val="BalloonText"/>
    <w:uiPriority w:val="99"/>
    <w:semiHidden/>
    <w:rsid w:val="0065430B"/>
    <w:rPr>
      <w:rFonts w:ascii="Times New Roman" w:hAnsi="Times New Roman"/>
      <w:sz w:val="0"/>
      <w:szCs w:val="0"/>
      <w:lang w:eastAsia="en-US"/>
    </w:rPr>
  </w:style>
  <w:style w:type="paragraph" w:customStyle="1" w:styleId="Standard">
    <w:name w:val="Standard"/>
    <w:uiPriority w:val="99"/>
    <w:rsid w:val="00EF5998"/>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4746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7581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User2</cp:lastModifiedBy>
  <cp:revision>2</cp:revision>
  <cp:lastPrinted>2021-12-01T06:59:00Z</cp:lastPrinted>
  <dcterms:created xsi:type="dcterms:W3CDTF">2021-12-02T11:21:00Z</dcterms:created>
  <dcterms:modified xsi:type="dcterms:W3CDTF">2021-12-02T11:21:00Z</dcterms:modified>
</cp:coreProperties>
</file>