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1"/>
        <w:jc w:val="center"/>
        <w:rPr>
          <w:rFonts w:ascii="Calibri Light" w:hAnsi="Calibri Light" w:cs="Calibri Light" w:asciiTheme="majorHAnsi" w:cstheme="majorHAnsi" w:hAnsiTheme="majorHAnsi"/>
          <w:b/>
          <w:bCs/>
          <w:u w:val="single"/>
        </w:rPr>
      </w:pPr>
      <w:r>
        <w:rPr>
          <w:rFonts w:cs="Calibri Light" w:cstheme="majorHAnsi" w:ascii="Calibri Light" w:hAnsi="Calibri Light"/>
          <w:b/>
          <w:bCs/>
          <w:u w:val="single"/>
        </w:rPr>
      </w:r>
    </w:p>
    <w:p>
      <w:pPr>
        <w:pStyle w:val="Nagwek11"/>
        <w:rPr/>
      </w:pPr>
      <w:r>
        <w:rPr>
          <w:rFonts w:cs="Calibri Light" w:ascii="Calibri Light" w:hAnsi="Calibri Light" w:asciiTheme="majorHAnsi" w:cstheme="majorHAnsi" w:hAnsiTheme="majorHAnsi"/>
        </w:rPr>
        <w:tab/>
      </w:r>
      <w:r>
        <w:rPr>
          <w:rFonts w:cs="Calibri Light" w:ascii="Calibri Light" w:hAnsi="Calibri Light" w:asciiTheme="majorHAnsi" w:cstheme="majorHAnsi" w:hAnsiTheme="majorHAnsi"/>
          <w:b/>
          <w:bCs/>
        </w:rPr>
        <w:t>Wojewódzki Szpital Psychiatryczny</w:t>
      </w:r>
    </w:p>
    <w:p>
      <w:pPr>
        <w:pStyle w:val="Standard"/>
        <w:widowControl w:val="false"/>
        <w:jc w:val="center"/>
        <w:rPr/>
      </w:pPr>
      <w:r>
        <w:rPr>
          <w:rFonts w:cs="Calibri Light" w:ascii="Calibri Light" w:hAnsi="Calibri Light" w:asciiTheme="majorHAnsi" w:cstheme="majorHAnsi" w:hAnsiTheme="majorHAnsi"/>
          <w:b/>
          <w:bCs/>
        </w:rPr>
        <w:t>ul. J. Dąbrowskiego 19</w:t>
      </w:r>
    </w:p>
    <w:p>
      <w:pPr>
        <w:pStyle w:val="Standard"/>
        <w:widowControl w:val="false"/>
        <w:jc w:val="center"/>
        <w:rPr/>
      </w:pPr>
      <w:r>
        <w:rPr>
          <w:rFonts w:cs="Calibri Light" w:ascii="Calibri Light" w:hAnsi="Calibri Light" w:asciiTheme="majorHAnsi" w:cstheme="majorHAnsi" w:hAnsiTheme="majorHAnsi"/>
          <w:b/>
          <w:bCs/>
        </w:rPr>
        <w:t>34-120 Andrychów</w:t>
      </w:r>
    </w:p>
    <w:p>
      <w:pPr>
        <w:pStyle w:val="Standard"/>
        <w:widowControl w:val="false"/>
        <w:jc w:val="center"/>
        <w:rPr/>
      </w:pPr>
      <w:r>
        <w:rPr>
          <w:rFonts w:cs="Calibri Light" w:ascii="Calibri Light" w:hAnsi="Calibri Light" w:asciiTheme="majorHAnsi" w:cstheme="majorHAnsi" w:hAnsiTheme="majorHAnsi"/>
          <w:b/>
          <w:bCs/>
        </w:rPr>
        <w:t>tel. 33/ 875-24-46</w:t>
      </w:r>
    </w:p>
    <w:p>
      <w:pPr>
        <w:pStyle w:val="Standard"/>
        <w:widowControl w:val="false"/>
        <w:jc w:val="center"/>
        <w:rPr/>
      </w:pPr>
      <w:r>
        <w:rPr>
          <w:rFonts w:cs="Calibri Light" w:ascii="Calibri Light" w:hAnsi="Calibri Light" w:asciiTheme="majorHAnsi" w:cstheme="majorHAnsi" w:hAnsiTheme="majorHAnsi"/>
          <w:b/>
          <w:bCs/>
        </w:rPr>
        <w:t>fax. 33/ 875-45-59</w:t>
      </w:r>
    </w:p>
    <w:p>
      <w:pPr>
        <w:pStyle w:val="Standard"/>
        <w:widowControl w:val="false"/>
        <w:jc w:val="center"/>
        <w:rPr/>
      </w:pPr>
      <w:r>
        <w:rPr>
          <w:rFonts w:cs="Calibri Light" w:ascii="Calibri Light" w:hAnsi="Calibri Light" w:asciiTheme="majorHAnsi" w:cstheme="majorHAnsi" w:hAnsiTheme="majorHAnsi"/>
          <w:b/>
          <w:bCs/>
        </w:rPr>
        <w:t>NIP 551-21-23-091</w:t>
      </w:r>
    </w:p>
    <w:p>
      <w:pPr>
        <w:pStyle w:val="Standard"/>
        <w:widowControl w:val="false"/>
        <w:jc w:val="center"/>
        <w:rPr/>
      </w:pPr>
      <w:r>
        <w:rPr>
          <w:rFonts w:cs="Calibri Light" w:ascii="Calibri Light" w:hAnsi="Calibri Light" w:asciiTheme="majorHAnsi" w:cstheme="majorHAnsi" w:hAnsiTheme="majorHAnsi"/>
          <w:b/>
          <w:bCs/>
        </w:rPr>
        <w:t>REGON 000805666</w:t>
      </w:r>
    </w:p>
    <w:p>
      <w:pPr>
        <w:pStyle w:val="Standard"/>
        <w:widowControl w:val="false"/>
        <w:jc w:val="center"/>
        <w:rPr/>
      </w:pPr>
      <w:r>
        <w:rPr>
          <w:rFonts w:cs="Calibri Light" w:ascii="Calibri Light" w:hAnsi="Calibri Light" w:asciiTheme="majorHAnsi" w:cstheme="majorHAnsi" w:hAnsiTheme="majorHAnsi"/>
          <w:b/>
          <w:bCs/>
        </w:rPr>
        <w:t>e-mail: szpital@szpital.info.pl</w:t>
      </w:r>
    </w:p>
    <w:p>
      <w:pPr>
        <w:pStyle w:val="Standard"/>
        <w:widowControl w:val="false"/>
        <w:jc w:val="center"/>
        <w:rPr/>
      </w:pPr>
      <w:r>
        <w:rPr>
          <w:rFonts w:cs="Calibri Light" w:ascii="Calibri Light" w:hAnsi="Calibri Light" w:asciiTheme="majorHAnsi" w:cstheme="majorHAnsi" w:hAnsiTheme="majorHAnsi"/>
          <w:b/>
          <w:bCs/>
        </w:rPr>
        <w:t>www.szpital.info.pl</w:t>
      </w:r>
    </w:p>
    <w:p>
      <w:pPr>
        <w:pStyle w:val="Standard"/>
        <w:widowControl w:val="false"/>
        <w:rPr>
          <w:rFonts w:ascii="Calibri Light" w:hAnsi="Calibri Light" w:cs="Calibri Light" w:asciiTheme="majorHAnsi" w:cstheme="majorHAnsi" w:hAnsiTheme="majorHAnsi"/>
          <w:b/>
          <w:bCs/>
        </w:rPr>
      </w:pPr>
      <w:r>
        <w:rPr>
          <w:rFonts w:cs="Calibri Light" w:cstheme="majorHAnsi" w:ascii="Calibri Light" w:hAnsi="Calibri Light"/>
          <w:b/>
          <w:bCs/>
        </w:rPr>
      </w:r>
    </w:p>
    <w:p>
      <w:pPr>
        <w:pStyle w:val="Standard"/>
        <w:widowControl w:val="false"/>
        <w:rPr>
          <w:rFonts w:ascii="Calibri Light" w:hAnsi="Calibri Light" w:cs="Calibri Light" w:asciiTheme="majorHAnsi" w:cstheme="majorHAnsi" w:hAnsiTheme="majorHAnsi"/>
          <w:b/>
          <w:bCs/>
        </w:rPr>
      </w:pPr>
      <w:r>
        <w:rPr>
          <w:rFonts w:cs="Calibri Light" w:cstheme="majorHAnsi" w:ascii="Calibri Light" w:hAnsi="Calibri Light"/>
          <w:b/>
          <w:bCs/>
        </w:rPr>
      </w:r>
    </w:p>
    <w:p>
      <w:pPr>
        <w:pStyle w:val="Standard"/>
        <w:widowControl w:val="false"/>
        <w:rPr>
          <w:rFonts w:ascii="Calibri Light" w:hAnsi="Calibri Light" w:cs="Calibri Light" w:asciiTheme="majorHAnsi" w:cstheme="majorHAnsi" w:hAnsiTheme="majorHAnsi"/>
          <w:b/>
          <w:bCs/>
        </w:rPr>
      </w:pPr>
      <w:r>
        <w:rPr>
          <w:rFonts w:cs="Calibri Light" w:cstheme="majorHAnsi" w:ascii="Calibri Light" w:hAnsi="Calibri Light"/>
          <w:b/>
          <w:bCs/>
        </w:rPr>
      </w:r>
    </w:p>
    <w:p>
      <w:pPr>
        <w:pStyle w:val="Standard"/>
        <w:widowControl w:val="false"/>
        <w:rPr>
          <w:rFonts w:ascii="Calibri Light" w:hAnsi="Calibri Light" w:cs="Calibri Light" w:asciiTheme="majorHAnsi" w:cstheme="majorHAnsi" w:hAnsiTheme="majorHAnsi"/>
          <w:b/>
          <w:bCs/>
        </w:rPr>
      </w:pPr>
      <w:r>
        <w:rPr>
          <w:rFonts w:cs="Calibri Light" w:cstheme="majorHAnsi" w:ascii="Calibri Light" w:hAnsi="Calibri Light"/>
          <w:b/>
          <w:bCs/>
        </w:rPr>
      </w:r>
    </w:p>
    <w:p>
      <w:pPr>
        <w:pStyle w:val="Standard"/>
        <w:widowControl w:val="false"/>
        <w:rPr>
          <w:rFonts w:ascii="Calibri Light" w:hAnsi="Calibri Light" w:cs="Calibri Light" w:asciiTheme="majorHAnsi" w:cstheme="majorHAnsi" w:hAnsiTheme="majorHAnsi"/>
          <w:b/>
          <w:bCs/>
        </w:rPr>
      </w:pPr>
      <w:r>
        <w:rPr>
          <w:rFonts w:cs="Calibri Light" w:cstheme="majorHAnsi" w:ascii="Calibri Light" w:hAnsi="Calibri Light"/>
          <w:b/>
          <w:bCs/>
        </w:rPr>
      </w:r>
    </w:p>
    <w:p>
      <w:pPr>
        <w:pStyle w:val="Standard"/>
        <w:widowControl w:val="false"/>
        <w:jc w:val="center"/>
        <w:rPr/>
      </w:pPr>
      <w:r>
        <w:rPr>
          <w:rFonts w:cs="Calibri Light" w:ascii="Calibri Light" w:hAnsi="Calibri Light" w:asciiTheme="majorHAnsi" w:cstheme="majorHAnsi" w:hAnsiTheme="majorHAnsi"/>
          <w:b/>
          <w:bCs/>
          <w:sz w:val="72"/>
          <w:szCs w:val="72"/>
        </w:rPr>
        <w:t>ZAPROSZENIE DO ZŁOŻENIA OFERTY CENOWEJ</w:t>
      </w:r>
    </w:p>
    <w:p>
      <w:pPr>
        <w:pStyle w:val="Standard"/>
        <w:widowControl w:val="false"/>
        <w:jc w:val="center"/>
        <w:rPr>
          <w:rFonts w:ascii="Calibri Light" w:hAnsi="Calibri Light" w:cs="Calibri Light" w:asciiTheme="majorHAnsi" w:cstheme="majorHAnsi" w:hAnsiTheme="majorHAnsi"/>
          <w:b/>
          <w:bCs/>
          <w:sz w:val="72"/>
          <w:szCs w:val="72"/>
        </w:rPr>
      </w:pPr>
      <w:r>
        <w:rPr>
          <w:rFonts w:cs="Calibri Light" w:cstheme="majorHAnsi" w:ascii="Calibri Light" w:hAnsi="Calibri Light"/>
          <w:b/>
          <w:bCs/>
          <w:sz w:val="72"/>
          <w:szCs w:val="72"/>
        </w:rPr>
      </w:r>
    </w:p>
    <w:p>
      <w:pPr>
        <w:pStyle w:val="Standard"/>
        <w:widowControl w:val="false"/>
        <w:jc w:val="center"/>
        <w:rPr>
          <w:rFonts w:ascii="Calibri Light" w:hAnsi="Calibri Light" w:cs="Calibri Light" w:asciiTheme="majorHAnsi" w:cstheme="majorHAnsi" w:hAnsiTheme="majorHAnsi"/>
          <w:b/>
          <w:bCs/>
          <w:sz w:val="72"/>
          <w:szCs w:val="72"/>
        </w:rPr>
      </w:pPr>
      <w:r>
        <w:rPr>
          <w:rFonts w:cs="Calibri Light" w:cstheme="majorHAnsi" w:ascii="Calibri Light" w:hAnsi="Calibri Light"/>
          <w:b/>
          <w:bCs/>
          <w:sz w:val="72"/>
          <w:szCs w:val="72"/>
        </w:rPr>
      </w:r>
    </w:p>
    <w:p>
      <w:pPr>
        <w:pStyle w:val="Standard"/>
        <w:widowControl w:val="false"/>
        <w:rPr>
          <w:rFonts w:ascii="Calibri Light" w:hAnsi="Calibri Light" w:cs="Calibri Light" w:asciiTheme="majorHAnsi" w:cstheme="majorHAnsi" w:hAnsiTheme="majorHAnsi"/>
          <w:b/>
          <w:bCs/>
          <w:sz w:val="72"/>
          <w:szCs w:val="72"/>
        </w:rPr>
      </w:pPr>
      <w:r>
        <w:rPr>
          <w:rFonts w:cs="Calibri Light" w:cstheme="majorHAnsi" w:ascii="Calibri Light" w:hAnsi="Calibri Light"/>
          <w:b/>
          <w:bCs/>
          <w:sz w:val="72"/>
          <w:szCs w:val="72"/>
        </w:rPr>
      </w:r>
    </w:p>
    <w:p>
      <w:pPr>
        <w:pStyle w:val="Standard"/>
        <w:widowControl w:val="false"/>
        <w:jc w:val="center"/>
        <w:rPr/>
      </w:pPr>
      <w:r>
        <w:rPr>
          <w:rFonts w:cs="Calibri Light" w:ascii="Calibri Light" w:hAnsi="Calibri Light" w:asciiTheme="majorHAnsi" w:cstheme="majorHAnsi" w:hAnsiTheme="majorHAnsi"/>
          <w:b/>
          <w:bCs/>
          <w:i/>
          <w:iCs/>
        </w:rPr>
        <w:t>Postępowanie o udzielenie zamówienia publicznego poniżej progu stosowania Ustawy Prawo Zamówień Publicznych z dnia 11 września 2019 r. (tj. Dz. U. z 2024 r., poz. 1320 ze zm.)                          na zadanie pn.: „Świadczenie usług w zakresie transportu sanitarnego pacjentów Wojewódzkiego Szpitala Psychiatrycznego w Andrychowie”</w:t>
      </w:r>
    </w:p>
    <w:p>
      <w:pPr>
        <w:pStyle w:val="Standard"/>
        <w:widowControl w:val="false"/>
        <w:rPr>
          <w:rFonts w:ascii="Calibri Light" w:hAnsi="Calibri Light" w:cs="Calibri Light" w:asciiTheme="majorHAnsi" w:cstheme="majorHAnsi" w:hAnsiTheme="majorHAnsi"/>
          <w:i/>
          <w:i/>
          <w:iCs/>
          <w:color w:val="FF0000"/>
        </w:rPr>
      </w:pPr>
      <w:r>
        <w:rPr>
          <w:rFonts w:cs="Calibri Light" w:cstheme="majorHAnsi" w:ascii="Calibri Light" w:hAnsi="Calibri Light"/>
          <w:i/>
          <w:iCs/>
          <w:color w:val="FF0000"/>
        </w:rPr>
      </w:r>
    </w:p>
    <w:p>
      <w:pPr>
        <w:pStyle w:val="Standard"/>
        <w:widowControl w:val="false"/>
        <w:rPr>
          <w:rFonts w:ascii="Calibri Light" w:hAnsi="Calibri Light" w:cs="Calibri Light" w:asciiTheme="majorHAnsi" w:cstheme="majorHAnsi" w:hAnsiTheme="majorHAnsi"/>
          <w:i/>
          <w:i/>
          <w:iCs/>
          <w:color w:val="FF0000"/>
        </w:rPr>
      </w:pPr>
      <w:r>
        <w:rPr>
          <w:rFonts w:cs="Calibri Light" w:cstheme="majorHAnsi" w:ascii="Calibri Light" w:hAnsi="Calibri Light"/>
          <w:i/>
          <w:iCs/>
          <w:color w:val="FF0000"/>
        </w:rPr>
      </w:r>
    </w:p>
    <w:p>
      <w:pPr>
        <w:pStyle w:val="Standard"/>
        <w:widowControl w:val="false"/>
        <w:rPr>
          <w:rFonts w:ascii="Calibri Light" w:hAnsi="Calibri Light" w:cs="Calibri Light" w:asciiTheme="majorHAnsi" w:cstheme="majorHAnsi" w:hAnsiTheme="majorHAnsi"/>
          <w:i/>
          <w:i/>
          <w:iCs/>
          <w:color w:val="FF0000"/>
        </w:rPr>
      </w:pPr>
      <w:r>
        <w:rPr>
          <w:rFonts w:cs="Calibri Light" w:cstheme="majorHAnsi" w:ascii="Calibri Light" w:hAnsi="Calibri Light"/>
          <w:i/>
          <w:iCs/>
          <w:color w:val="FF0000"/>
        </w:rPr>
      </w:r>
    </w:p>
    <w:p>
      <w:pPr>
        <w:pStyle w:val="Standard"/>
        <w:widowControl w:val="false"/>
        <w:rPr>
          <w:rFonts w:ascii="Calibri Light" w:hAnsi="Calibri Light" w:cs="Calibri Light" w:asciiTheme="majorHAnsi" w:cstheme="majorHAnsi" w:hAnsiTheme="majorHAnsi"/>
          <w:i/>
          <w:i/>
          <w:iCs/>
          <w:color w:val="FF0000"/>
        </w:rPr>
      </w:pPr>
      <w:r>
        <w:rPr>
          <w:rFonts w:cs="Calibri Light" w:cstheme="majorHAnsi" w:ascii="Calibri Light" w:hAnsi="Calibri Light"/>
          <w:i/>
          <w:iCs/>
          <w:color w:val="FF0000"/>
        </w:rPr>
      </w:r>
    </w:p>
    <w:p>
      <w:pPr>
        <w:pStyle w:val="Standard"/>
        <w:widowControl w:val="false"/>
        <w:rPr>
          <w:rFonts w:ascii="Calibri Light" w:hAnsi="Calibri Light" w:cs="Calibri Light" w:asciiTheme="majorHAnsi" w:cstheme="majorHAnsi" w:hAnsiTheme="majorHAnsi"/>
          <w:i/>
          <w:i/>
          <w:iCs/>
          <w:color w:val="FF0000"/>
        </w:rPr>
      </w:pPr>
      <w:r>
        <w:rPr>
          <w:rFonts w:cs="Calibri Light" w:cstheme="majorHAnsi" w:ascii="Calibri Light" w:hAnsi="Calibri Light"/>
          <w:i/>
          <w:iCs/>
          <w:color w:val="FF0000"/>
        </w:rPr>
      </w:r>
    </w:p>
    <w:p>
      <w:pPr>
        <w:pStyle w:val="Standard"/>
        <w:widowControl w:val="false"/>
        <w:rPr>
          <w:rFonts w:ascii="Calibri Light" w:hAnsi="Calibri Light" w:cs="Calibri Light" w:asciiTheme="majorHAnsi" w:cstheme="majorHAnsi" w:hAnsiTheme="majorHAnsi"/>
          <w:i/>
          <w:i/>
          <w:iCs/>
          <w:color w:val="FF0000"/>
        </w:rPr>
      </w:pPr>
      <w:r>
        <w:rPr>
          <w:rFonts w:cs="Calibri Light" w:cstheme="majorHAnsi" w:ascii="Calibri Light" w:hAnsi="Calibri Light"/>
          <w:i/>
          <w:iCs/>
          <w:color w:val="FF0000"/>
        </w:rPr>
      </w:r>
    </w:p>
    <w:p>
      <w:pPr>
        <w:pStyle w:val="Standard"/>
        <w:widowControl w:val="false"/>
        <w:rPr>
          <w:rFonts w:ascii="Calibri Light" w:hAnsi="Calibri Light" w:cs="Calibri Light" w:asciiTheme="majorHAnsi" w:cstheme="majorHAnsi" w:hAnsiTheme="majorHAnsi"/>
          <w:i/>
          <w:i/>
          <w:iCs/>
          <w:color w:val="FF0000"/>
        </w:rPr>
      </w:pPr>
      <w:r>
        <w:rPr>
          <w:rFonts w:cs="Calibri Light" w:cstheme="majorHAnsi" w:ascii="Calibri Light" w:hAnsi="Calibri Light"/>
          <w:i/>
          <w:iCs/>
          <w:color w:val="FF0000"/>
        </w:rPr>
      </w:r>
    </w:p>
    <w:p>
      <w:pPr>
        <w:pStyle w:val="Standard"/>
        <w:widowControl w:val="false"/>
        <w:jc w:val="center"/>
        <w:rPr>
          <w:rFonts w:ascii="Calibri Light" w:hAnsi="Calibri Light" w:cs="Calibri Light" w:asciiTheme="majorHAnsi" w:cstheme="majorHAnsi" w:hAnsiTheme="majorHAnsi"/>
          <w:i/>
          <w:i/>
          <w:iCs/>
        </w:rPr>
      </w:pPr>
      <w:r>
        <w:rPr>
          <w:rFonts w:cs="Calibri Light" w:cstheme="majorHAnsi" w:ascii="Calibri Light" w:hAnsi="Calibri Light"/>
          <w:i/>
          <w:iCs/>
        </w:rPr>
      </w:r>
    </w:p>
    <w:p>
      <w:pPr>
        <w:pStyle w:val="Standard"/>
        <w:widowControl w:val="false"/>
        <w:jc w:val="center"/>
        <w:rPr/>
      </w:pPr>
      <w:r>
        <w:rPr>
          <w:rFonts w:cs="Calibri Light" w:ascii="Calibri Light" w:hAnsi="Calibri Light" w:asciiTheme="majorHAnsi" w:cstheme="majorHAnsi" w:hAnsiTheme="majorHAnsi"/>
          <w:i/>
          <w:iCs/>
        </w:rPr>
        <w:t xml:space="preserve">Przedmiotowe postępowanie prowadzone jest przy użyciu środków komunikacji elektronicznej. Składanie ofert następuje za pośrednictwem platformy zakupowej dostępnej pod adresem internetowym: </w:t>
      </w:r>
      <w:r>
        <w:rPr>
          <w:rFonts w:cs="Calibri Light" w:ascii="Calibri Light" w:hAnsi="Calibri Light" w:asciiTheme="majorHAnsi" w:cstheme="majorHAnsi" w:hAnsiTheme="majorHAnsi"/>
          <w:i/>
          <w:iCs/>
          <w:u w:val="single"/>
        </w:rPr>
        <w:t>https://platformazakupowa.pl/pn/szpital_andrychow</w:t>
      </w:r>
    </w:p>
    <w:p>
      <w:pPr>
        <w:pStyle w:val="Nagwek11"/>
        <w:rPr>
          <w:rFonts w:ascii="Calibri Light" w:hAnsi="Calibri Light" w:cs="Calibri Light" w:asciiTheme="majorHAnsi" w:cstheme="majorHAnsi" w:hAnsiTheme="majorHAnsi"/>
          <w:b/>
          <w:bCs/>
          <w:color w:val="FF0000"/>
          <w:sz w:val="28"/>
          <w:szCs w:val="28"/>
          <w:u w:val="single"/>
        </w:rPr>
      </w:pPr>
      <w:r>
        <w:rPr>
          <w:rFonts w:cs="Calibri Light" w:cstheme="majorHAnsi" w:ascii="Calibri Light" w:hAnsi="Calibri Light"/>
          <w:b/>
          <w:bCs/>
          <w:color w:val="FF0000"/>
          <w:sz w:val="28"/>
          <w:szCs w:val="28"/>
          <w:u w:val="single"/>
        </w:rPr>
      </w:r>
    </w:p>
    <w:p>
      <w:pPr>
        <w:pStyle w:val="Nagwek11"/>
        <w:jc w:val="center"/>
        <w:rPr/>
      </w:pPr>
      <w:r>
        <w:rPr>
          <w:rFonts w:cs="Calibri Light" w:ascii="Calibri Light" w:hAnsi="Calibri Light" w:asciiTheme="majorHAnsi" w:cstheme="majorHAnsi" w:hAnsiTheme="majorHAnsi"/>
          <w:b/>
          <w:bCs/>
          <w:sz w:val="28"/>
          <w:szCs w:val="28"/>
          <w:u w:val="single"/>
        </w:rPr>
        <w:t>ZAPROSZENIE DO ZŁOŻENIA OFERTY CENOWEJ</w:t>
      </w:r>
    </w:p>
    <w:p>
      <w:pPr>
        <w:pStyle w:val="Nagwek11"/>
        <w:rPr>
          <w:rFonts w:ascii="Calibri Light" w:hAnsi="Calibri Light" w:cs="Calibri Light" w:asciiTheme="majorHAnsi" w:cstheme="majorHAnsi" w:hAnsiTheme="majorHAnsi"/>
          <w:u w:val="single"/>
        </w:rPr>
      </w:pPr>
      <w:r>
        <w:rPr>
          <w:rFonts w:cs="Calibri Light" w:cstheme="majorHAnsi" w:ascii="Calibri Light" w:hAnsi="Calibri Light"/>
          <w:u w:val="single"/>
        </w:rPr>
      </w:r>
    </w:p>
    <w:p>
      <w:pPr>
        <w:pStyle w:val="Nagwek11"/>
        <w:jc w:val="center"/>
        <w:rPr/>
      </w:pPr>
      <w:r>
        <w:rPr>
          <w:rFonts w:cs="Calibri Light" w:ascii="Calibri Light" w:hAnsi="Calibri Light" w:asciiTheme="majorHAnsi" w:cstheme="majorHAnsi" w:hAnsiTheme="majorHAnsi"/>
          <w:b/>
          <w:bCs/>
          <w:i/>
          <w:iCs/>
        </w:rPr>
        <w:t>Świadczenie usług w zakresie transportu sanitarnego pacjentów Wojewódzkiego Szpitala Psychiatrycznego w Andrychowie</w:t>
      </w:r>
    </w:p>
    <w:p>
      <w:pPr>
        <w:pStyle w:val="Nagwek11"/>
        <w:rPr>
          <w:rFonts w:ascii="Calibri Light" w:hAnsi="Calibri Light" w:cs="Calibri Light" w:asciiTheme="majorHAnsi" w:cstheme="majorHAnsi" w:hAnsiTheme="majorHAnsi"/>
          <w:color w:val="FF0000"/>
        </w:rPr>
      </w:pPr>
      <w:r>
        <w:rPr>
          <w:rFonts w:cs="Calibri Light" w:cstheme="majorHAnsi" w:ascii="Calibri Light" w:hAnsi="Calibri Light"/>
          <w:color w:val="FF0000"/>
        </w:rPr>
      </w:r>
    </w:p>
    <w:p>
      <w:pPr>
        <w:pStyle w:val="Standard"/>
        <w:widowControl w:val="false"/>
        <w:jc w:val="both"/>
        <w:rPr/>
      </w:pPr>
      <w:r>
        <w:rPr>
          <w:rFonts w:cs="Calibri Light" w:ascii="Calibri Light" w:hAnsi="Calibri Light" w:asciiTheme="majorHAnsi" w:cstheme="majorHAnsi" w:hAnsiTheme="majorHAnsi"/>
        </w:rPr>
        <w:t>Niniejsze postępowanie prowadzone jest zgodnie z zasadami Regulaminu Zamawiającego, określonych w dalszej części Zaproszenia i nie stosuje się do niego Ustawy Prawo Zamówień Publicznych z dnia 11 września 2019 r. (tj. Dz. U. z 2024 r., poz. 1320 ze zm.)</w:t>
      </w:r>
    </w:p>
    <w:p>
      <w:pPr>
        <w:pStyle w:val="Nagwek11"/>
        <w:rPr>
          <w:rFonts w:ascii="Calibri Light" w:hAnsi="Calibri Light" w:cs="Calibri Light" w:asciiTheme="majorHAnsi" w:cstheme="majorHAnsi" w:hAnsiTheme="majorHAnsi"/>
        </w:rPr>
      </w:pPr>
      <w:r>
        <w:rPr>
          <w:rFonts w:cs="Calibri Light" w:cstheme="majorHAnsi" w:ascii="Calibri Light" w:hAnsi="Calibri Light"/>
        </w:rPr>
      </w:r>
    </w:p>
    <w:p>
      <w:pPr>
        <w:pStyle w:val="Standard"/>
        <w:jc w:val="both"/>
        <w:rPr/>
      </w:pPr>
      <w:r>
        <w:rPr>
          <w:rFonts w:cs="Calibri Light" w:ascii="Calibri Light" w:hAnsi="Calibri Light" w:asciiTheme="majorHAnsi" w:cstheme="majorHAnsi" w:hAnsiTheme="majorHAnsi"/>
          <w:b/>
          <w:u w:val="single"/>
        </w:rPr>
        <w:t>Zamawiający:</w:t>
      </w:r>
    </w:p>
    <w:p>
      <w:pPr>
        <w:pStyle w:val="Nagwek11"/>
        <w:rPr/>
      </w:pPr>
      <w:r>
        <w:rPr>
          <w:rFonts w:cs="Calibri Light" w:ascii="Calibri Light" w:hAnsi="Calibri Light" w:asciiTheme="majorHAnsi" w:cstheme="majorHAnsi" w:hAnsiTheme="majorHAnsi"/>
        </w:rPr>
        <w:t>Wojewódzki Szpital Psychiatryczny</w:t>
      </w:r>
    </w:p>
    <w:p>
      <w:pPr>
        <w:pStyle w:val="Standard"/>
        <w:widowControl w:val="false"/>
        <w:rPr/>
      </w:pPr>
      <w:r>
        <w:rPr>
          <w:rFonts w:cs="Calibri Light" w:ascii="Calibri Light" w:hAnsi="Calibri Light" w:asciiTheme="majorHAnsi" w:cstheme="majorHAnsi" w:hAnsiTheme="majorHAnsi"/>
          <w:bCs/>
        </w:rPr>
        <w:t>ul. J. Dąbrowskiego 19, 34-120 Andrychów</w:t>
      </w:r>
    </w:p>
    <w:p>
      <w:pPr>
        <w:pStyle w:val="Standard"/>
        <w:widowControl w:val="false"/>
        <w:rPr/>
      </w:pPr>
      <w:r>
        <w:rPr>
          <w:rFonts w:cs="Calibri Light" w:ascii="Calibri Light" w:hAnsi="Calibri Light" w:asciiTheme="majorHAnsi" w:cstheme="majorHAnsi" w:hAnsiTheme="majorHAnsi"/>
          <w:bCs/>
        </w:rPr>
        <w:t xml:space="preserve">Strona: </w:t>
      </w:r>
      <w:hyperlink r:id="rId2">
        <w:r>
          <w:rPr>
            <w:rStyle w:val="Internetlink"/>
            <w:rFonts w:cs="Calibri Light" w:ascii="Calibri Light" w:hAnsi="Calibri Light" w:asciiTheme="majorHAnsi" w:cstheme="majorHAnsi" w:hAnsiTheme="majorHAnsi"/>
            <w:bCs/>
            <w:color w:val="auto"/>
          </w:rPr>
          <w:t>www.szpital.info.pl</w:t>
        </w:r>
      </w:hyperlink>
      <w:r>
        <w:rPr>
          <w:rFonts w:cs="Calibri Light" w:ascii="Calibri Light" w:hAnsi="Calibri Light" w:asciiTheme="majorHAnsi" w:cstheme="majorHAnsi" w:hAnsiTheme="majorHAnsi"/>
          <w:bCs/>
        </w:rPr>
        <w:t xml:space="preserve">, e-mail: </w:t>
      </w:r>
      <w:hyperlink r:id="rId3">
        <w:r>
          <w:rPr>
            <w:rStyle w:val="Internetlink"/>
            <w:rFonts w:cs="Calibri Light" w:ascii="Calibri Light" w:hAnsi="Calibri Light" w:asciiTheme="majorHAnsi" w:cstheme="majorHAnsi" w:hAnsiTheme="majorHAnsi"/>
            <w:bCs/>
            <w:color w:val="auto"/>
          </w:rPr>
          <w:t>szpital@szpital.info.pl</w:t>
        </w:r>
      </w:hyperlink>
    </w:p>
    <w:p>
      <w:pPr>
        <w:pStyle w:val="Standard"/>
        <w:widowControl w:val="false"/>
        <w:rPr/>
      </w:pPr>
      <w:r>
        <w:rPr>
          <w:rFonts w:cs="Calibri Light" w:ascii="Calibri Light" w:hAnsi="Calibri Light" w:asciiTheme="majorHAnsi" w:cstheme="majorHAnsi" w:hAnsiTheme="majorHAnsi"/>
          <w:bCs/>
        </w:rPr>
        <w:t xml:space="preserve">Godziny urzędowania: 7 </w:t>
      </w:r>
      <w:r>
        <w:rPr>
          <w:rFonts w:cs="Calibri Light" w:ascii="Calibri Light" w:hAnsi="Calibri Light" w:asciiTheme="majorHAnsi" w:cstheme="majorHAnsi" w:hAnsiTheme="majorHAnsi"/>
          <w:bCs/>
          <w:vertAlign w:val="superscript"/>
        </w:rPr>
        <w:t>00</w:t>
      </w:r>
      <w:r>
        <w:rPr>
          <w:rFonts w:cs="Calibri Light" w:ascii="Calibri Light" w:hAnsi="Calibri Light" w:asciiTheme="majorHAnsi" w:cstheme="majorHAnsi" w:hAnsiTheme="majorHAnsi"/>
          <w:bCs/>
        </w:rPr>
        <w:t xml:space="preserve"> – 14 </w:t>
      </w:r>
      <w:r>
        <w:rPr>
          <w:rFonts w:cs="Calibri Light" w:ascii="Calibri Light" w:hAnsi="Calibri Light" w:asciiTheme="majorHAnsi" w:cstheme="majorHAnsi" w:hAnsiTheme="majorHAnsi"/>
          <w:bCs/>
          <w:vertAlign w:val="superscript"/>
        </w:rPr>
        <w:t>35</w:t>
      </w:r>
    </w:p>
    <w:p>
      <w:pPr>
        <w:pStyle w:val="Standard"/>
        <w:widowControl w:val="false"/>
        <w:rPr/>
      </w:pPr>
      <w:r>
        <w:rPr>
          <w:rFonts w:cs="Calibri Light" w:ascii="Calibri Light" w:hAnsi="Calibri Light" w:asciiTheme="majorHAnsi" w:cstheme="majorHAnsi" w:hAnsiTheme="majorHAnsi"/>
          <w:bCs/>
        </w:rPr>
        <w:t>Tel: 33/ 875-24-46</w:t>
        <w:tab/>
        <w:t>fax. 33/875-45-59</w:t>
      </w:r>
    </w:p>
    <w:p>
      <w:pPr>
        <w:pStyle w:val="Standard"/>
        <w:widowControl w:val="false"/>
        <w:rPr/>
      </w:pPr>
      <w:r>
        <w:rPr>
          <w:rFonts w:cs="Calibri Light" w:ascii="Calibri Light" w:hAnsi="Calibri Light" w:asciiTheme="majorHAnsi" w:cstheme="majorHAnsi" w:hAnsiTheme="majorHAnsi"/>
          <w:bCs/>
        </w:rPr>
        <w:t>NIP 551-21-23-091, REGON 000805666</w:t>
      </w:r>
    </w:p>
    <w:p>
      <w:pPr>
        <w:pStyle w:val="Standard"/>
        <w:widowControl w:val="false"/>
        <w:rPr>
          <w:rFonts w:ascii="Calibri Light" w:hAnsi="Calibri Light" w:cs="Calibri Light" w:asciiTheme="majorHAnsi" w:cstheme="majorHAnsi" w:hAnsiTheme="majorHAnsi"/>
          <w:bCs/>
        </w:rPr>
      </w:pPr>
      <w:r>
        <w:rPr>
          <w:rFonts w:cs="Calibri Light" w:cstheme="majorHAnsi" w:ascii="Calibri Light" w:hAnsi="Calibri Light"/>
          <w:bCs/>
        </w:rPr>
      </w:r>
    </w:p>
    <w:p>
      <w:pPr>
        <w:pStyle w:val="Standard"/>
        <w:widowControl w:val="false"/>
        <w:jc w:val="both"/>
        <w:rPr/>
      </w:pPr>
      <w:r>
        <w:rPr>
          <w:rFonts w:cs="Calibri Light" w:ascii="Calibri Light" w:hAnsi="Calibri Light" w:asciiTheme="majorHAnsi" w:cstheme="majorHAnsi" w:hAnsiTheme="majorHAnsi"/>
          <w:i/>
          <w:iCs/>
        </w:rPr>
        <w:t>Przedmiotowe postępowanie prowadzone jest przy użyciu środków komunikacji elektronicznej. Składanie ofert następuje za pośrednictwem platformy zakupowej dostępnej pod adresem internetowym: https://platformazakupowa.pl/pn/szpital_andrychow</w:t>
      </w:r>
    </w:p>
    <w:p>
      <w:pPr>
        <w:pStyle w:val="Standard"/>
        <w:tabs>
          <w:tab w:val="clear" w:pos="708"/>
          <w:tab w:val="left" w:pos="-13936" w:leader="none"/>
        </w:tabs>
        <w:rPr>
          <w:rFonts w:ascii="Calibri Light" w:hAnsi="Calibri Light" w:cs="Calibri Light" w:asciiTheme="majorHAnsi" w:cstheme="majorHAnsi" w:hAnsiTheme="majorHAnsi"/>
          <w:bCs/>
          <w:color w:val="FF0000"/>
        </w:rPr>
      </w:pPr>
      <w:r>
        <w:rPr>
          <w:rFonts w:cs="Calibri Light" w:cstheme="majorHAnsi" w:ascii="Calibri Light" w:hAnsi="Calibri Light"/>
          <w:bCs/>
          <w:color w:val="FF0000"/>
        </w:rPr>
      </w:r>
    </w:p>
    <w:p>
      <w:pPr>
        <w:pStyle w:val="Standard"/>
        <w:tabs>
          <w:tab w:val="clear" w:pos="708"/>
          <w:tab w:val="left" w:pos="-13936" w:leader="none"/>
        </w:tabs>
        <w:rPr>
          <w:color w:val="1C1C1C"/>
        </w:rPr>
      </w:pPr>
      <w:r>
        <w:rPr>
          <w:rFonts w:cs="Calibri Light" w:ascii="Calibri Light" w:hAnsi="Calibri Light" w:asciiTheme="majorHAnsi" w:cstheme="majorHAnsi" w:hAnsiTheme="majorHAnsi"/>
          <w:b/>
          <w:color w:val="1C1C1C"/>
          <w:u w:val="single"/>
        </w:rPr>
        <w:t>I. Informacje dotyczące postępowania:</w:t>
      </w:r>
    </w:p>
    <w:p>
      <w:pPr>
        <w:pStyle w:val="Standard"/>
        <w:tabs>
          <w:tab w:val="clear" w:pos="708"/>
          <w:tab w:val="left" w:pos="284" w:leader="none"/>
        </w:tabs>
        <w:jc w:val="both"/>
        <w:rPr>
          <w:color w:val="1C1C1C"/>
        </w:rPr>
      </w:pPr>
      <w:r>
        <w:rPr>
          <w:rFonts w:cs="Calibri Light" w:ascii="Calibri Light" w:hAnsi="Calibri Light" w:asciiTheme="majorHAnsi" w:cstheme="majorHAnsi" w:hAnsiTheme="majorHAnsi"/>
          <w:b/>
          <w:bCs/>
          <w:color w:val="1C1C1C"/>
        </w:rPr>
        <w:t>1 . Przedmiot zamówienia</w:t>
      </w:r>
    </w:p>
    <w:p>
      <w:pPr>
        <w:pStyle w:val="Standard"/>
        <w:numPr>
          <w:ilvl w:val="1"/>
          <w:numId w:val="2"/>
        </w:numPr>
        <w:tabs>
          <w:tab w:val="clear" w:pos="708"/>
          <w:tab w:val="left" w:pos="284" w:leader="none"/>
        </w:tabs>
        <w:jc w:val="both"/>
        <w:rPr>
          <w:color w:val="1C1C1C"/>
        </w:rPr>
      </w:pPr>
      <w:r>
        <w:rPr>
          <w:rFonts w:cs="Calibri Light" w:ascii="Calibri Light" w:hAnsi="Calibri Light" w:asciiTheme="majorHAnsi" w:cstheme="majorHAnsi" w:hAnsiTheme="majorHAnsi"/>
          <w:color w:val="1C1C1C"/>
        </w:rPr>
        <w:t xml:space="preserve">Przedmiotem zamówienia jest świadczenie usług w zakresie transportu sanitarnego pacjentów Wojewódzkiego Szpitala Psychiatrycznego w Andrychowie.  </w:t>
      </w:r>
    </w:p>
    <w:p>
      <w:pPr>
        <w:pStyle w:val="Standard"/>
        <w:widowControl w:val="false"/>
        <w:numPr>
          <w:ilvl w:val="1"/>
          <w:numId w:val="2"/>
        </w:numPr>
        <w:jc w:val="both"/>
        <w:rPr/>
      </w:pPr>
      <w:r>
        <w:rPr>
          <w:rFonts w:cs="Calibri Light" w:ascii="Calibri Light" w:hAnsi="Calibri Light" w:asciiTheme="majorHAnsi" w:cstheme="majorHAnsi" w:hAnsiTheme="majorHAnsi"/>
          <w:color w:val="1C1C1C"/>
        </w:rPr>
        <w:t xml:space="preserve">Szczegółowy opis przedmiotu zamówienia został zawarty w Załączniku nr 1 do Zaproszenia, tj. Opisie przedmiotu zamówienia, w dalszej części Zaproszenia, a także załącznikach będących jego integralną częścią. </w:t>
      </w:r>
    </w:p>
    <w:p>
      <w:pPr>
        <w:pStyle w:val="Standard"/>
        <w:widowControl w:val="false"/>
        <w:numPr>
          <w:ilvl w:val="1"/>
          <w:numId w:val="2"/>
        </w:numPr>
        <w:jc w:val="both"/>
        <w:rPr/>
      </w:pPr>
      <w:r>
        <w:rPr>
          <w:rFonts w:cs="Calibri Light" w:ascii="Calibri Light" w:hAnsi="Calibri Light" w:asciiTheme="majorHAnsi" w:cstheme="majorHAnsi" w:hAnsiTheme="majorHAnsi"/>
        </w:rPr>
        <w:t>Do zadań Wykonawcy należeć będzie zapewnienie transportu pacjenta całodobowo, we wszystkie dni tygodnia,</w:t>
      </w:r>
      <w:r>
        <w:rPr>
          <w:rStyle w:val="Strong"/>
          <w:rFonts w:cs="Calibri Light" w:ascii="Calibri Light" w:hAnsi="Calibri Light"/>
          <w:color w:val="000000"/>
        </w:rPr>
        <w:t xml:space="preserve"> także w niedziele, święta i dni wolne od pracy, (24 godziny /7 dni) </w:t>
      </w:r>
      <w:r>
        <w:rPr>
          <w:rFonts w:cs="Calibri Light" w:ascii="Calibri Light" w:hAnsi="Calibri Light" w:asciiTheme="majorHAnsi" w:cstheme="majorHAnsi" w:hAnsiTheme="majorHAnsi"/>
        </w:rPr>
        <w:t xml:space="preserve"> trasą optymalną tzn. najkrótszą i najszybszą w danych warunkach komunikacyjnych i atmosferycznych, do miejsca wskazanego przez Zamawiającego.</w:t>
      </w:r>
    </w:p>
    <w:p>
      <w:pPr>
        <w:pStyle w:val="Standard"/>
        <w:widowControl w:val="false"/>
        <w:spacing w:before="0" w:after="0"/>
        <w:contextualSpacing/>
        <w:jc w:val="both"/>
        <w:rPr>
          <w:color w:val="1C1C1C"/>
        </w:rPr>
      </w:pPr>
      <w:r>
        <w:rPr>
          <w:rFonts w:cs="Calibri Light" w:ascii="Calibri Light" w:hAnsi="Calibri Light" w:asciiTheme="majorHAnsi" w:cstheme="majorHAnsi" w:hAnsiTheme="majorHAnsi"/>
          <w:b/>
          <w:bCs/>
          <w:color w:val="1C1C1C"/>
        </w:rPr>
        <w:t xml:space="preserve">2. Warunki i wymagania związane z realizacją przedmiotu zamówienia </w:t>
      </w:r>
    </w:p>
    <w:p>
      <w:pPr>
        <w:pStyle w:val="Standard"/>
        <w:widowControl w:val="false"/>
        <w:spacing w:before="0" w:after="0"/>
        <w:contextualSpacing/>
        <w:jc w:val="both"/>
        <w:rPr>
          <w:color w:val="1C1C1C"/>
        </w:rPr>
      </w:pPr>
      <w:r>
        <w:rPr>
          <w:rFonts w:cs="Calibri Light" w:ascii="Calibri Light" w:hAnsi="Calibri Light"/>
          <w:color w:val="1C1C1C"/>
        </w:rPr>
        <w:t xml:space="preserve">2.1 Wykonawca będzie realizował usługę w sposób zgodny z obowiązującymi w tym zakresie przepisami prawa na warunkach określonych w Zaproszeniu i załącznikach będących jego integralną częścią. </w:t>
      </w:r>
    </w:p>
    <w:p>
      <w:pPr>
        <w:pStyle w:val="Standard"/>
        <w:widowControl w:val="false"/>
        <w:spacing w:before="0" w:after="0"/>
        <w:contextualSpacing/>
        <w:jc w:val="both"/>
        <w:rPr>
          <w:color w:val="1C1C1C"/>
        </w:rPr>
      </w:pPr>
      <w:r>
        <w:rPr>
          <w:rFonts w:cs="Calibri Light" w:ascii="Calibri Light" w:hAnsi="Calibri Light"/>
          <w:b/>
          <w:bCs/>
          <w:color w:val="1C1C1C"/>
        </w:rPr>
        <w:t xml:space="preserve">3. </w:t>
      </w:r>
      <w:r>
        <w:rPr>
          <w:rFonts w:cs="Calibri Light" w:ascii="Calibri Light" w:hAnsi="Calibri Light" w:asciiTheme="majorHAnsi" w:cstheme="majorHAnsi" w:hAnsiTheme="majorHAnsi"/>
          <w:b/>
          <w:bCs/>
          <w:color w:val="1C1C1C"/>
        </w:rPr>
        <w:t>Termin płatności</w:t>
      </w:r>
    </w:p>
    <w:p>
      <w:pPr>
        <w:pStyle w:val="Standard"/>
        <w:widowControl w:val="false"/>
        <w:spacing w:before="0" w:after="0"/>
        <w:contextualSpacing/>
        <w:jc w:val="both"/>
        <w:rPr>
          <w:color w:val="1C1C1C"/>
        </w:rPr>
      </w:pPr>
      <w:r>
        <w:rPr>
          <w:rFonts w:cs="Calibri Light" w:ascii="Calibri Light" w:hAnsi="Calibri Light" w:asciiTheme="majorHAnsi" w:cstheme="majorHAnsi" w:hAnsiTheme="majorHAnsi"/>
          <w:color w:val="1C1C1C"/>
        </w:rPr>
        <w:t xml:space="preserve">3.1 W terminie do 30 dni od daty dostarczenia Zamawiającemu prawidłowo wystawionej faktury VAT i potwierdzenia wykonania usługi przez Zamawiającego. Faktury będą wystawiane zbiorczo za dany miesiąc kalendarzowy. </w:t>
      </w:r>
    </w:p>
    <w:p>
      <w:pPr>
        <w:pStyle w:val="Standard"/>
        <w:spacing w:before="0" w:after="120"/>
        <w:contextualSpacing/>
        <w:jc w:val="both"/>
        <w:rPr>
          <w:color w:val="1C1C1C"/>
        </w:rPr>
      </w:pPr>
      <w:r>
        <w:rPr>
          <w:rFonts w:cs="Calibri Light" w:ascii="Calibri Light" w:hAnsi="Calibri Light" w:asciiTheme="majorHAnsi" w:cstheme="majorHAnsi" w:hAnsiTheme="majorHAnsi"/>
          <w:b/>
          <w:bCs/>
          <w:color w:val="1C1C1C"/>
        </w:rPr>
        <w:t>4. Termin realizacji zamówienia</w:t>
      </w:r>
    </w:p>
    <w:p>
      <w:pPr>
        <w:pStyle w:val="Standard"/>
        <w:spacing w:before="0" w:after="120"/>
        <w:contextualSpacing/>
        <w:jc w:val="both"/>
        <w:rPr>
          <w:color w:val="1C1C1C"/>
        </w:rPr>
      </w:pPr>
      <w:r>
        <w:rPr>
          <w:rFonts w:cs="Calibri Light" w:ascii="Calibri Light" w:hAnsi="Calibri Light" w:asciiTheme="majorHAnsi" w:cstheme="majorHAnsi" w:hAnsiTheme="majorHAnsi"/>
          <w:color w:val="1C1C1C"/>
        </w:rPr>
        <w:t xml:space="preserve">4.1 Umowa zostanie zawarta na czas określony: </w:t>
      </w:r>
      <w:r>
        <w:rPr>
          <w:rFonts w:cs="Calibri Light" w:ascii="Calibri Light" w:hAnsi="Calibri Light" w:asciiTheme="majorHAnsi" w:cstheme="majorHAnsi" w:hAnsiTheme="majorHAnsi"/>
          <w:color w:val="1C1C1C"/>
          <w:shd w:fill="auto" w:val="clear"/>
        </w:rPr>
        <w:t>24 miesiące, od dnia 01.01.2025 r. do dnia 31.12.2026 r.</w:t>
      </w:r>
    </w:p>
    <w:p>
      <w:pPr>
        <w:pStyle w:val="Standard"/>
        <w:spacing w:before="0" w:after="120"/>
        <w:contextualSpacing/>
        <w:jc w:val="both"/>
        <w:rPr>
          <w:rFonts w:ascii="Calibri Light" w:hAnsi="Calibri Light" w:cs="Calibri Light" w:asciiTheme="majorHAnsi" w:cstheme="majorHAnsi" w:hAnsiTheme="majorHAnsi"/>
          <w:color w:val="1C1C1C"/>
          <w:highlight w:val="none"/>
          <w:shd w:fill="auto" w:val="clear"/>
        </w:rPr>
      </w:pPr>
      <w:r>
        <w:rPr>
          <w:rFonts w:cs="Calibri Light" w:cstheme="majorHAnsi" w:ascii="Calibri Light" w:hAnsi="Calibri Light"/>
          <w:color w:val="1C1C1C"/>
          <w:shd w:fill="auto" w:val="clear"/>
        </w:rPr>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s>
        <w:rPr>
          <w:color w:val="1C1C1C"/>
        </w:rPr>
      </w:pPr>
      <w:r>
        <w:rPr>
          <w:rFonts w:cs="Calibri Light" w:ascii="Calibri Light" w:hAnsi="Calibri Light" w:asciiTheme="majorHAnsi" w:cstheme="majorHAnsi" w:hAnsiTheme="majorHAnsi"/>
          <w:b/>
          <w:color w:val="1C1C1C"/>
          <w:u w:val="single"/>
        </w:rPr>
        <w:t>II. Opis warunków udziału w zaproszeniu oraz sposób dokonywania oceny tych warunków:</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color w:val="1C1C1C"/>
        </w:rPr>
      </w:pPr>
      <w:bookmarkStart w:id="0" w:name="_Hlk103155352"/>
      <w:bookmarkEnd w:id="0"/>
      <w:r>
        <w:rPr>
          <w:rFonts w:cs="Calibri Light" w:ascii="Calibri Light" w:hAnsi="Calibri Light"/>
          <w:bCs/>
          <w:color w:val="1C1C1C"/>
        </w:rPr>
        <w:t>1. O zamówienie mogą ubiegać się Wykonawcy, którzy:</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color w:val="1C1C1C"/>
        </w:rPr>
      </w:pPr>
      <w:r>
        <w:rPr>
          <w:rFonts w:cs="Calibri Light" w:ascii="Calibri Light" w:hAnsi="Calibri Light"/>
          <w:bCs/>
          <w:color w:val="1C1C1C"/>
        </w:rPr>
        <w:t>1.1 posiadają uprawnienia do wykonywania określonej działalności lub czynności, jeżeli przepisy prawa nakładają obowiązek ich posiadania;</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color w:val="1C1C1C"/>
        </w:rPr>
      </w:pPr>
      <w:r>
        <w:rPr>
          <w:rFonts w:cs="Calibri Light" w:ascii="Calibri Light" w:hAnsi="Calibri Light"/>
          <w:bCs/>
          <w:color w:val="1C1C1C"/>
        </w:rPr>
        <w:t>1.2 posiadają niezbędną wiedzę i doświadczenie przy realizacji podobnych zamówień;</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color w:val="1C1C1C"/>
        </w:rPr>
      </w:pPr>
      <w:r>
        <w:rPr>
          <w:rFonts w:cs="Calibri Light" w:ascii="Calibri Light" w:hAnsi="Calibri Light"/>
          <w:bCs/>
          <w:color w:val="1C1C1C"/>
        </w:rPr>
        <w:t>1.3 dysponują odpowiednim potencjałem technicznym oraz osobami zdolnymi do wykonania zamówienia;</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color w:val="1C1C1C"/>
        </w:rPr>
      </w:pPr>
      <w:r>
        <w:rPr>
          <w:rFonts w:cs="Calibri Light" w:ascii="Calibri Light" w:hAnsi="Calibri Light"/>
          <w:bCs/>
          <w:color w:val="1C1C1C"/>
        </w:rPr>
        <w:t>1.4 znajdują się w sytuacji ekonomicznej i finansowej pozwalającej na prawidłowe i terminowe wykonanie przedmiotu zamówienia;</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color w:val="1C1C1C"/>
        </w:rPr>
      </w:pPr>
      <w:r>
        <w:rPr>
          <w:rFonts w:cs="Calibri Light" w:ascii="Calibri Light" w:hAnsi="Calibri Light"/>
          <w:bCs/>
          <w:color w:val="1C1C1C"/>
        </w:rPr>
        <w:t>1.5 nie otwarto ich likwidacji ani nie ogłoszono upadłości;</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color w:val="1C1C1C"/>
        </w:rPr>
      </w:pPr>
      <w:r>
        <w:rPr>
          <w:rFonts w:cs="Calibri Light" w:ascii="Calibri Light" w:hAnsi="Calibri Light"/>
          <w:bCs/>
          <w:color w:val="1C1C1C"/>
        </w:rPr>
        <w:t>1.6 złożą ważną ofertę w terminie wyznaczonym do składania ofert.</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120"/>
        <w:contextualSpacing/>
        <w:rPr>
          <w:color w:val="1C1C1C"/>
        </w:rPr>
      </w:pPr>
      <w:bookmarkStart w:id="1" w:name="_Hlk103155352_kopia_1"/>
      <w:bookmarkEnd w:id="1"/>
      <w:r>
        <w:rPr>
          <w:rFonts w:cs="Calibri Light" w:ascii="Calibri Light" w:hAnsi="Calibri Light"/>
          <w:bCs/>
          <w:color w:val="1C1C1C"/>
        </w:rPr>
        <w:t>2. Informacja o wykluczeniu z postępowania.</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0"/>
        <w:contextualSpacing/>
        <w:rPr>
          <w:rFonts w:ascii="Calibri Light" w:hAnsi="Calibri Light" w:cs="Calibri Light"/>
          <w:kern w:val="0"/>
          <w:lang w:eastAsia="pl-PL"/>
        </w:rPr>
      </w:pPr>
      <w:r>
        <w:rPr>
          <w:rFonts w:cs="Calibri Light" w:ascii="Calibri Light" w:hAnsi="Calibri Light"/>
          <w:kern w:val="0"/>
          <w:lang w:eastAsia="pl-PL"/>
        </w:rPr>
        <w:t xml:space="preserve">2.1 Z postępowania o udzielenie zamówienia wyklucza się Wykonawcę zgodnie z art. 7 ust. 1 Ustawy z dnia 13 kwietnia 2022 r. o szczególnych rozwiązaniach w zakresie przeciwdziałania wspieraniu agresji na Ukrainę oraz służących ochronie bezpieczeństwa narodowego                                       (Dz. U. z 2024 r., poz. 507 ze zm.), dalej „ustawa sankcyjna”. Wykluczenie następuje zgodnie                                        z art. 7 ust. 3 ustawy sankcyjnej.  </w:t>
      </w:r>
    </w:p>
    <w:p>
      <w:pPr>
        <w:pStyle w:val="Textbody"/>
        <w:tabs>
          <w:tab w:val="clear" w:pos="708"/>
          <w:tab w:val="left" w:pos="340" w:leader="none"/>
          <w:tab w:val="left" w:pos="396" w:leader="none"/>
          <w:tab w:val="left" w:pos="510" w:leader="none"/>
          <w:tab w:val="left" w:pos="680" w:leader="none"/>
          <w:tab w:val="left" w:pos="700" w:leader="none"/>
          <w:tab w:val="left" w:pos="756" w:leader="none"/>
          <w:tab w:val="left" w:pos="793" w:leader="none"/>
          <w:tab w:val="left" w:pos="870" w:leader="none"/>
          <w:tab w:val="left" w:pos="1040" w:leader="none"/>
          <w:tab w:val="left" w:pos="1153" w:leader="none"/>
          <w:tab w:val="left" w:pos="1267" w:leader="none"/>
          <w:tab w:val="left" w:pos="2154" w:leader="none"/>
          <w:tab w:val="left" w:pos="2381" w:leader="none"/>
          <w:tab w:val="left" w:pos="2514" w:leader="none"/>
          <w:tab w:val="left" w:pos="2741" w:leader="none"/>
          <w:tab w:val="left" w:pos="3742" w:leader="none"/>
          <w:tab w:val="left" w:pos="4082" w:leader="none"/>
          <w:tab w:val="left" w:pos="4102" w:leader="none"/>
          <w:tab w:val="left" w:pos="4442" w:leader="none"/>
        </w:tabs>
        <w:spacing w:before="0" w:after="0"/>
        <w:contextualSpacing/>
        <w:rPr>
          <w:rFonts w:ascii="Calibri Light" w:hAnsi="Calibri Light" w:cs="Calibri Light"/>
          <w:bCs/>
        </w:rPr>
      </w:pPr>
      <w:r>
        <w:rPr>
          <w:rFonts w:cs="Calibri Light" w:ascii="Calibri Light" w:hAnsi="Calibri Light"/>
          <w:kern w:val="0"/>
          <w:lang w:eastAsia="pl-PL"/>
        </w:rPr>
        <w:t>3. Zamawiający może wykluczyć Wykonawcę na każdym etapie postępowania o udzielenie                               zamówienia publicznego.</w:t>
      </w:r>
    </w:p>
    <w:p>
      <w:pPr>
        <w:pStyle w:val="ListParagraph"/>
        <w:suppressAutoHyphens w:val="false"/>
        <w:spacing w:before="0" w:after="0"/>
        <w:contextualSpacing/>
        <w:jc w:val="both"/>
        <w:textAlignment w:val="auto"/>
        <w:rPr>
          <w:rFonts w:ascii="Calibri Light" w:hAnsi="Calibri Light" w:cs="Calibri Light"/>
          <w:color w:val="FF0000"/>
        </w:rPr>
      </w:pPr>
      <w:r>
        <w:rPr>
          <w:rFonts w:cs="Calibri Light" w:ascii="Calibri Light" w:hAnsi="Calibri Light"/>
          <w:color w:val="FF0000"/>
        </w:rPr>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pacing w:before="0" w:after="120"/>
        <w:contextualSpacing/>
        <w:rPr>
          <w:color w:val="1C1C1C"/>
        </w:rPr>
      </w:pPr>
      <w:r>
        <w:rPr>
          <w:rFonts w:cs="Calibri Light" w:ascii="Calibri Light" w:hAnsi="Calibri Light"/>
          <w:b/>
          <w:color w:val="1C1C1C"/>
          <w:u w:val="single"/>
        </w:rPr>
        <w:t xml:space="preserve">III. Informacja dla Wykonawców wspólnie ubiegających się o udzielenie zamówienia (spółki cywilne, konsorcja) </w:t>
      </w:r>
    </w:p>
    <w:p>
      <w:pPr>
        <w:pStyle w:val="Standard"/>
        <w:tabs>
          <w:tab w:val="clear" w:pos="708"/>
          <w:tab w:val="left" w:pos="142" w:leader="none"/>
        </w:tabs>
        <w:spacing w:before="0" w:after="0"/>
        <w:contextualSpacing/>
        <w:jc w:val="both"/>
        <w:rPr>
          <w:rFonts w:ascii="Calibri Light" w:hAnsi="Calibri Light" w:cs="Calibri Light" w:asciiTheme="majorHAnsi" w:cstheme="majorHAnsi" w:hAnsiTheme="majorHAnsi"/>
          <w:color w:val="FF0000"/>
        </w:rPr>
      </w:pPr>
      <w:r>
        <w:rPr>
          <w:rFonts w:cs="Calibri Light" w:cstheme="majorHAnsi" w:ascii="Calibri Light" w:hAnsi="Calibri Light"/>
          <w:color w:val="FF0000"/>
        </w:rPr>
      </w:r>
    </w:p>
    <w:p>
      <w:pPr>
        <w:pStyle w:val="Standard"/>
        <w:tabs>
          <w:tab w:val="clear" w:pos="708"/>
          <w:tab w:val="left" w:pos="142" w:leader="none"/>
        </w:tabs>
        <w:spacing w:before="0" w:after="0"/>
        <w:contextualSpacing/>
        <w:jc w:val="both"/>
        <w:rPr>
          <w:rFonts w:ascii="Calibri Light" w:hAnsi="Calibri Light" w:cs="Calibri Light"/>
          <w:b/>
          <w:bCs/>
          <w:u w:val="single"/>
        </w:rPr>
      </w:pPr>
      <w:r>
        <w:rPr>
          <w:rFonts w:cs="Calibri Light" w:ascii="Calibri Light" w:hAnsi="Calibri Light"/>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Pr>
          <w:rFonts w:cs="Calibri Light" w:ascii="Calibri Light" w:hAnsi="Calibri Light"/>
          <w:u w:val="single"/>
        </w:rPr>
        <w:t>Pełnomocnictwo winno być załączone do oferty.</w:t>
      </w:r>
    </w:p>
    <w:p>
      <w:pPr>
        <w:pStyle w:val="Standard"/>
        <w:tabs>
          <w:tab w:val="clear" w:pos="708"/>
          <w:tab w:val="left" w:pos="142" w:leader="none"/>
        </w:tabs>
        <w:spacing w:before="0" w:after="0"/>
        <w:contextualSpacing/>
        <w:jc w:val="both"/>
        <w:rPr>
          <w:rFonts w:ascii="Calibri Light" w:hAnsi="Calibri Light" w:eastAsia="Calibri" w:cs="Calibri Light" w:eastAsiaTheme="minorHAnsi"/>
          <w:color w:val="FF0000"/>
          <w:kern w:val="0"/>
          <w:lang w:eastAsia="en-US"/>
        </w:rPr>
      </w:pPr>
      <w:r>
        <w:rPr>
          <w:rFonts w:cs="Calibri Light" w:ascii="Calibri Light" w:hAnsi="Calibri Light"/>
        </w:rPr>
        <w:t xml:space="preserve">2. </w:t>
      </w:r>
      <w:r>
        <w:rPr>
          <w:rFonts w:eastAsia="Calibri" w:cs="Calibri Light" w:ascii="Calibri Light" w:hAnsi="Calibri Light" w:eastAsiaTheme="minorHAnsi"/>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w:t>
      </w:r>
      <w:r>
        <w:rPr>
          <w:rFonts w:cs="Calibri Light" w:ascii="Calibri Light" w:hAnsi="Calibri Light"/>
        </w:rPr>
        <w:t>art. 7 ust. 1 ustawy sankcyjnej</w:t>
      </w:r>
      <w:r>
        <w:rPr>
          <w:rFonts w:eastAsia="Calibri" w:cs="Calibri Light" w:ascii="Calibri Light" w:hAnsi="Calibri Light" w:eastAsiaTheme="minorHAnsi"/>
          <w:kern w:val="0"/>
          <w:lang w:eastAsia="en-US"/>
        </w:rPr>
        <w:t>.</w:t>
      </w:r>
    </w:p>
    <w:p>
      <w:pPr>
        <w:pStyle w:val="Standard"/>
        <w:tabs>
          <w:tab w:val="clear" w:pos="708"/>
          <w:tab w:val="left" w:pos="142" w:leader="none"/>
        </w:tabs>
        <w:spacing w:before="0" w:after="0"/>
        <w:contextualSpacing/>
        <w:jc w:val="both"/>
        <w:rPr>
          <w:rFonts w:ascii="Calibri Light" w:hAnsi="Calibri Light" w:cs="Calibri Light"/>
        </w:rPr>
      </w:pPr>
      <w:r>
        <w:rPr>
          <w:rFonts w:eastAsia="Calibri" w:cs="Calibri Light" w:ascii="Calibri Light" w:hAnsi="Calibri Light" w:eastAsiaTheme="minorHAnsi"/>
          <w:kern w:val="0"/>
          <w:lang w:eastAsia="en-US"/>
        </w:rPr>
        <w:t xml:space="preserve">3. </w:t>
      </w:r>
      <w:r>
        <w:rPr>
          <w:rFonts w:cs="Calibri Light" w:ascii="Calibri Light" w:hAnsi="Calibri Light"/>
        </w:rPr>
        <w:t>W przypadku Wykonawców wspólnie ubiegających się o udzielenie zamówienia,                       oświadczenie dotyczące braku podstaw do wykluczenia z postępowania składa oddzielnie każdy                                                       z Wykonawców wspólnie ubiegających się o udzielenie zamówienia. Oświadczenie                                          to potwierdza brak podstaw wykluczenia w zakresie, w jakim każdy z Wykonawców wspólnie                  ubiegających się o udzielenie zamówienia wykazuje brak podstaw wykluczenia z postępowania.</w:t>
      </w:r>
    </w:p>
    <w:p>
      <w:pPr>
        <w:pStyle w:val="Standard"/>
        <w:tabs>
          <w:tab w:val="clear" w:pos="708"/>
          <w:tab w:val="left" w:pos="142" w:leader="none"/>
        </w:tabs>
        <w:spacing w:before="0" w:after="0"/>
        <w:contextualSpacing/>
        <w:jc w:val="both"/>
        <w:rPr>
          <w:rFonts w:ascii="Calibri Light" w:hAnsi="Calibri Light" w:cs="Calibri Light"/>
        </w:rPr>
      </w:pPr>
      <w:r>
        <w:rPr>
          <w:rFonts w:cs="Calibri Light" w:ascii="Calibri Light" w:hAnsi="Calibri Light" w:asciiTheme="majorHAnsi" w:cstheme="majorHAnsi" w:hAnsiTheme="majorHAnsi"/>
          <w:u w:val="single"/>
        </w:rPr>
        <w:t>4. Przed zawarciem umowy w sprawie zamówienia publicznego, Wykonawcy wspólnie ubiegający się o udzielenie zamówienia są zobowiązani przedstawić Zamawiającemu umowę regulującą podstawy i zasady wspólnego ubiegania się o udzielenie zamówienia.</w:t>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pacing w:before="0" w:after="120"/>
        <w:contextualSpacing/>
        <w:rPr>
          <w:rFonts w:ascii="Calibri Light" w:hAnsi="Calibri Light" w:cs="Calibri Light"/>
          <w:b/>
          <w:color w:val="FF0000"/>
          <w:u w:val="single"/>
        </w:rPr>
      </w:pPr>
      <w:r>
        <w:rPr>
          <w:rFonts w:cs="Calibri Light" w:ascii="Calibri Light" w:hAnsi="Calibri Light"/>
          <w:b/>
          <w:color w:val="FF0000"/>
          <w:u w:val="single"/>
        </w:rPr>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pacing w:before="0" w:after="0"/>
        <w:contextualSpacing/>
        <w:rPr>
          <w:rFonts w:ascii="Calibri Light" w:hAnsi="Calibri Light" w:cs="Calibri Light"/>
          <w:b/>
          <w:u w:val="single"/>
        </w:rPr>
      </w:pPr>
      <w:r>
        <w:rPr>
          <w:rFonts w:cs="Calibri Light" w:ascii="Calibri Light" w:hAnsi="Calibri Light"/>
          <w:b/>
          <w:u w:val="single"/>
        </w:rPr>
        <w:t>IV. Poleganie na zasobach innych podmiotów:</w:t>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pacing w:before="0" w:after="0"/>
        <w:contextualSpacing/>
        <w:rPr>
          <w:rFonts w:ascii="Calibri Light" w:hAnsi="Calibri Light" w:cs="Calibri Light"/>
          <w:b/>
          <w:u w:val="single"/>
        </w:rPr>
      </w:pPr>
      <w:r>
        <w:rPr>
          <w:rFonts w:cs="Calibri Light" w:ascii="Calibri Light" w:hAnsi="Calibri Light"/>
          <w:b/>
          <w:u w:val="single"/>
        </w:rPr>
      </w:r>
    </w:p>
    <w:p>
      <w:pPr>
        <w:pStyle w:val="Standard"/>
        <w:tabs>
          <w:tab w:val="clear" w:pos="708"/>
          <w:tab w:val="left" w:pos="142" w:leader="none"/>
        </w:tabs>
        <w:spacing w:before="0" w:after="0"/>
        <w:contextualSpacing/>
        <w:jc w:val="both"/>
        <w:rPr>
          <w:rFonts w:ascii="Calibri Light" w:hAnsi="Calibri Light"/>
        </w:rPr>
      </w:pPr>
      <w:r>
        <w:rPr>
          <w:rFonts w:ascii="Calibri Light" w:hAnsi="Calibri Light" w:asciiTheme="majorHAnsi" w:hAnsiTheme="majorHAnsi"/>
          <w:bCs/>
        </w:rPr>
        <w:t>Nie dotyczy postępowania.</w:t>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pacing w:before="0" w:after="0"/>
        <w:contextualSpacing/>
        <w:rPr>
          <w:rFonts w:ascii="Calibri Light" w:hAnsi="Calibri Light" w:cs="Calibri Light"/>
          <w:b/>
          <w:u w:val="single"/>
        </w:rPr>
      </w:pPr>
      <w:r>
        <w:rPr>
          <w:rFonts w:cs="Calibri Light" w:ascii="Calibri Light" w:hAnsi="Calibri Light"/>
          <w:b/>
          <w:u w:val="single"/>
        </w:rPr>
      </w:r>
    </w:p>
    <w:p>
      <w:pPr>
        <w:pStyle w:val="Textbody"/>
        <w:tabs>
          <w:tab w:val="clear" w:pos="708"/>
          <w:tab w:val="left" w:pos="-13880" w:leader="none"/>
          <w:tab w:val="left" w:pos="-13824" w:leader="none"/>
          <w:tab w:val="left" w:pos="-13710" w:leader="none"/>
          <w:tab w:val="left" w:pos="-13540" w:leader="none"/>
          <w:tab w:val="left" w:pos="-13427" w:leader="none"/>
          <w:tab w:val="left" w:pos="-13313" w:leader="none"/>
          <w:tab w:val="left" w:pos="-12066" w:leader="none"/>
          <w:tab w:val="left" w:pos="-11839" w:leader="none"/>
          <w:tab w:val="left" w:pos="-10478" w:leader="none"/>
          <w:tab w:val="left" w:pos="-10138" w:leader="none"/>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spacing w:before="0" w:after="0"/>
        <w:contextualSpacing/>
        <w:rPr>
          <w:rFonts w:ascii="Calibri Light" w:hAnsi="Calibri Light" w:cs="Calibri Light"/>
          <w:b/>
          <w:u w:val="single"/>
        </w:rPr>
      </w:pPr>
      <w:r>
        <w:rPr>
          <w:rFonts w:cs="Calibri Light" w:ascii="Calibri Light" w:hAnsi="Calibri Light"/>
          <w:b/>
          <w:u w:val="single"/>
        </w:rPr>
        <w:t>V. Informacje o oświadczeniach i/lub dokumentach, jakie mają dostarczyć Wykonawcy:</w:t>
      </w:r>
    </w:p>
    <w:p>
      <w:pPr>
        <w:pStyle w:val="Textbody"/>
        <w:tabs>
          <w:tab w:val="clear" w:pos="708"/>
          <w:tab w:val="left" w:pos="-3620" w:leader="none"/>
          <w:tab w:val="left" w:pos="-3564" w:leader="none"/>
          <w:tab w:val="left" w:pos="-3450" w:leader="none"/>
          <w:tab w:val="left" w:pos="-3280" w:leader="none"/>
          <w:tab w:val="left" w:pos="-3167" w:leader="none"/>
          <w:tab w:val="left" w:pos="-3053" w:leader="none"/>
          <w:tab w:val="left" w:pos="-1806" w:leader="none"/>
          <w:tab w:val="left" w:pos="-1579" w:leader="none"/>
          <w:tab w:val="left" w:pos="-218" w:leader="none"/>
          <w:tab w:val="left" w:pos="122" w:leader="none"/>
          <w:tab w:val="left" w:pos="520" w:leader="none"/>
          <w:tab w:val="left" w:pos="576" w:leader="none"/>
          <w:tab w:val="left" w:pos="690" w:leader="none"/>
          <w:tab w:val="left" w:pos="860" w:leader="none"/>
          <w:tab w:val="left" w:pos="973" w:leader="none"/>
          <w:tab w:val="left" w:pos="2334" w:leader="none"/>
          <w:tab w:val="left" w:pos="2561" w:leader="none"/>
          <w:tab w:val="left" w:pos="3922" w:leader="none"/>
          <w:tab w:val="left" w:pos="4262" w:leader="none"/>
        </w:tabs>
        <w:spacing w:before="0" w:after="0"/>
        <w:ind w:left="180" w:hanging="0"/>
        <w:contextualSpacing/>
        <w:rPr>
          <w:rFonts w:ascii="Calibri Light" w:hAnsi="Calibri Light" w:cs="Calibri Light"/>
          <w:b/>
          <w:u w:val="single"/>
        </w:rPr>
      </w:pPr>
      <w:r>
        <w:rPr>
          <w:rFonts w:cs="Calibri Light" w:ascii="Calibri Light" w:hAnsi="Calibri Light"/>
          <w:b/>
          <w:u w:val="single"/>
        </w:rPr>
      </w:r>
    </w:p>
    <w:p>
      <w:pPr>
        <w:pStyle w:val="Textbody"/>
        <w:tabs>
          <w:tab w:val="clear" w:pos="708"/>
          <w:tab w:val="left" w:pos="-3620" w:leader="none"/>
          <w:tab w:val="left" w:pos="-3564" w:leader="none"/>
          <w:tab w:val="left" w:pos="-3450" w:leader="none"/>
          <w:tab w:val="left" w:pos="-3280" w:leader="none"/>
          <w:tab w:val="left" w:pos="-3167" w:leader="none"/>
          <w:tab w:val="left" w:pos="-3053" w:leader="none"/>
          <w:tab w:val="left" w:pos="-1806" w:leader="none"/>
          <w:tab w:val="left" w:pos="-1579" w:leader="none"/>
          <w:tab w:val="left" w:pos="-218" w:leader="none"/>
          <w:tab w:val="left" w:pos="122" w:leader="none"/>
          <w:tab w:val="left" w:pos="520" w:leader="none"/>
          <w:tab w:val="left" w:pos="576" w:leader="none"/>
          <w:tab w:val="left" w:pos="690" w:leader="none"/>
          <w:tab w:val="left" w:pos="860" w:leader="none"/>
          <w:tab w:val="left" w:pos="973" w:leader="none"/>
          <w:tab w:val="left" w:pos="2334" w:leader="none"/>
          <w:tab w:val="left" w:pos="2561" w:leader="none"/>
          <w:tab w:val="left" w:pos="3922" w:leader="none"/>
          <w:tab w:val="left" w:pos="4262" w:leader="none"/>
        </w:tabs>
        <w:spacing w:before="0" w:after="0"/>
        <w:contextualSpacing/>
        <w:rPr>
          <w:rFonts w:ascii="Calibri Light" w:hAnsi="Calibri Light" w:cs="Calibri Light"/>
          <w:b/>
        </w:rPr>
      </w:pPr>
      <w:bookmarkStart w:id="2" w:name="_Hlk103155449_kopia_1"/>
      <w:bookmarkEnd w:id="2"/>
      <w:r>
        <w:rPr>
          <w:rFonts w:cs="Calibri Light" w:ascii="Calibri Light" w:hAnsi="Calibri Light"/>
          <w:b/>
        </w:rPr>
        <w:t>Dokumenty składające się na ofertę:</w:t>
      </w:r>
    </w:p>
    <w:p>
      <w:pPr>
        <w:pStyle w:val="Textbody"/>
        <w:numPr>
          <w:ilvl w:val="0"/>
          <w:numId w:val="3"/>
        </w:numPr>
        <w:spacing w:before="0" w:after="120"/>
        <w:contextualSpacing/>
        <w:rPr>
          <w:rFonts w:ascii="Calibri Light" w:hAnsi="Calibri Light" w:cs="Calibri Light"/>
        </w:rPr>
      </w:pPr>
      <w:r>
        <w:rPr>
          <w:rFonts w:cs="Calibri Light" w:ascii="Calibri Light" w:hAnsi="Calibri Light"/>
        </w:rPr>
        <w:t xml:space="preserve">Formularz ofertowy – </w:t>
      </w:r>
      <w:r>
        <w:rPr>
          <w:rFonts w:cs="Calibri Light" w:ascii="Calibri Light" w:hAnsi="Calibri Light"/>
          <w:i/>
          <w:iCs/>
        </w:rPr>
        <w:t>Załącznik nr 2;</w:t>
      </w:r>
    </w:p>
    <w:p>
      <w:pPr>
        <w:pStyle w:val="Textbody"/>
        <w:numPr>
          <w:ilvl w:val="0"/>
          <w:numId w:val="3"/>
        </w:numPr>
        <w:spacing w:before="0" w:after="120"/>
        <w:contextualSpacing/>
        <w:rPr>
          <w:rFonts w:ascii="Calibri Light" w:hAnsi="Calibri Light" w:cs="Calibri Light"/>
        </w:rPr>
      </w:pPr>
      <w:r>
        <w:rPr>
          <w:rFonts w:cs="Calibri Light" w:ascii="Calibri Light" w:hAnsi="Calibri Light"/>
          <w:bCs/>
        </w:rPr>
        <w:t xml:space="preserve">Oświadczenie Wykonawcy dotyczące braku podstaw do wykluczenia z postępowania – </w:t>
      </w:r>
      <w:r>
        <w:rPr>
          <w:rFonts w:cs="Calibri Light" w:ascii="Calibri Light" w:hAnsi="Calibri Light"/>
          <w:bCs/>
          <w:i/>
          <w:iCs/>
        </w:rPr>
        <w:t>Załącznik nr 3;</w:t>
      </w:r>
    </w:p>
    <w:p>
      <w:pPr>
        <w:pStyle w:val="Textbody"/>
        <w:numPr>
          <w:ilvl w:val="0"/>
          <w:numId w:val="3"/>
        </w:numPr>
        <w:spacing w:before="0" w:after="120"/>
        <w:contextualSpacing/>
        <w:rPr>
          <w:rFonts w:ascii="Calibri Light" w:hAnsi="Calibri Light" w:cs="Calibri Light"/>
        </w:rPr>
      </w:pPr>
      <w:r>
        <w:rPr>
          <w:rFonts w:cs="Calibri Light" w:ascii="Calibri Light" w:hAnsi="Calibri Light"/>
          <w:bCs/>
        </w:rPr>
        <w:t>Pełnomocnictwo - w przypadku, gdy Wykonawca działa przez pełnomocnika, do oferty winien być dołączony dokument potwierdzający umocowanie pełnomocnika                                       do reprezentowania Wykonawcy (podpisany przez osobę/osoby uprawnioną/uprawnione do reprezentacji).</w:t>
      </w:r>
    </w:p>
    <w:p>
      <w:pPr>
        <w:pStyle w:val="Textbody"/>
        <w:numPr>
          <w:ilvl w:val="0"/>
          <w:numId w:val="3"/>
        </w:numPr>
        <w:spacing w:before="0" w:after="120"/>
        <w:contextualSpacing/>
        <w:rPr>
          <w:rFonts w:ascii="Calibri Light" w:hAnsi="Calibri Light" w:cs="Calibri Light"/>
        </w:rPr>
      </w:pPr>
      <w:r>
        <w:rPr>
          <w:rFonts w:cs="Calibri Light" w:ascii="Calibri Light" w:hAnsi="Calibri Light"/>
          <w:bCs/>
        </w:rPr>
        <w:t xml:space="preserve">Oferta i wszystkie jej załączniki powinny być </w:t>
      </w:r>
      <w:r>
        <w:rPr>
          <w:rFonts w:cs="Calibri Light" w:ascii="Calibri Light" w:hAnsi="Calibri Light"/>
          <w:b/>
        </w:rPr>
        <w:t>podpisane przez osobę/osoby uprawnioną/uprawnione do reprezentacji</w:t>
      </w:r>
      <w:r>
        <w:rPr>
          <w:rFonts w:cs="Calibri Light" w:ascii="Calibri Light" w:hAnsi="Calibri Light"/>
          <w:bCs/>
        </w:rPr>
        <w:t xml:space="preserve"> (pod rygorem jej odrzucenia), złożona na piśmie, w języku polskim.</w:t>
      </w:r>
    </w:p>
    <w:p>
      <w:pPr>
        <w:pStyle w:val="Textbody"/>
        <w:numPr>
          <w:ilvl w:val="0"/>
          <w:numId w:val="3"/>
        </w:numPr>
        <w:spacing w:before="0" w:after="120"/>
        <w:contextualSpacing/>
        <w:rPr>
          <w:rFonts w:ascii="Calibri Light" w:hAnsi="Calibri Light" w:cs="Calibri Light"/>
        </w:rPr>
      </w:pPr>
      <w:r>
        <w:rPr>
          <w:rFonts w:cs="Calibri Light" w:ascii="Calibri Light" w:hAnsi="Calibri Light"/>
          <w:bCs/>
        </w:rPr>
        <w:t>Do wszystkich dokumentów i oświadczeń w języku obcym, należy dołączyć ich tłumaczenie na język polski - poświadczone przez Wykonawcę.</w:t>
      </w:r>
    </w:p>
    <w:p>
      <w:pPr>
        <w:pStyle w:val="Textbody"/>
        <w:numPr>
          <w:ilvl w:val="0"/>
          <w:numId w:val="3"/>
        </w:numPr>
        <w:spacing w:before="0" w:after="120"/>
        <w:contextualSpacing/>
        <w:rPr>
          <w:rFonts w:ascii="Calibri Light" w:hAnsi="Calibri Light" w:cs="Calibri Light"/>
        </w:rPr>
      </w:pPr>
      <w:r>
        <w:rPr>
          <w:rFonts w:cs="Calibri Light" w:ascii="Calibri Light" w:hAnsi="Calibri Light"/>
          <w:bCs/>
        </w:rPr>
        <w:t xml:space="preserve">Wszystkie dokumenty należy przesłać za pośrednictwem platformy zakupowej dostępnej                 na stronie Zamawiającego, tj. </w:t>
      </w:r>
      <w:r>
        <w:rPr>
          <w:rFonts w:cs="Calibri Light" w:ascii="Calibri Light" w:hAnsi="Calibri Light"/>
          <w:i/>
          <w:iCs/>
        </w:rPr>
        <w:t>https://platformazakupowa.pl/pn/szpital_andrychow</w:t>
      </w:r>
      <w:r>
        <w:rPr>
          <w:rFonts w:cs="Calibri Light" w:ascii="Calibri Light" w:hAnsi="Calibri Light"/>
          <w:bCs/>
        </w:rPr>
        <w:t xml:space="preserve">                       w postaci podpisanych „skanów” lub pliku w formie elektronicznej opatrzonej kwalifikowanym podpisem elektronicznym bądź w postaci elektronicznej opatrzonej podpisem zaufanym lub podpisem osobistym.</w:t>
      </w:r>
    </w:p>
    <w:p>
      <w:pPr>
        <w:pStyle w:val="Textbody"/>
        <w:numPr>
          <w:ilvl w:val="0"/>
          <w:numId w:val="3"/>
        </w:numPr>
        <w:spacing w:before="0" w:after="120"/>
        <w:contextualSpacing/>
        <w:rPr>
          <w:rFonts w:ascii="Calibri Light" w:hAnsi="Calibri Light" w:cs="Calibri Light"/>
        </w:rPr>
      </w:pPr>
      <w:r>
        <w:rPr>
          <w:rFonts w:cs="Calibri Light" w:ascii="Calibri Light" w:hAnsi="Calibri Light"/>
          <w:bCs/>
        </w:rPr>
        <w:t>Zamawiający zaleca złożenie oferty w formie jednego pliku (z kompletem wszystkich dokumentów wymienionych w niniejszym Zaproszeniu).</w:t>
      </w:r>
    </w:p>
    <w:p>
      <w:pPr>
        <w:pStyle w:val="Standard"/>
        <w:spacing w:before="0" w:after="0"/>
        <w:contextualSpacing/>
        <w:jc w:val="both"/>
        <w:rPr>
          <w:rFonts w:ascii="Calibri Light" w:hAnsi="Calibri Light" w:cs="Calibri Light"/>
        </w:rPr>
      </w:pPr>
      <w:r>
        <w:rPr>
          <w:rFonts w:cs="Calibri Light" w:ascii="Calibri Light" w:hAnsi="Calibri Light"/>
          <w:b/>
          <w:bCs/>
          <w:u w:val="single"/>
        </w:rPr>
        <w:t>VI. Informacje o sposobie porozumiewania się Zamawiającego z Wykonawcami oraz tryb udzielania wyjaśnień dotyczących treści istotnych warunków zamówienia:</w:t>
      </w:r>
    </w:p>
    <w:p>
      <w:pPr>
        <w:pStyle w:val="Standard"/>
        <w:spacing w:before="0" w:after="0"/>
        <w:contextualSpacing/>
        <w:jc w:val="both"/>
        <w:rPr>
          <w:rFonts w:ascii="Calibri Light" w:hAnsi="Calibri Light" w:cs="Calibri Light"/>
        </w:rPr>
      </w:pPr>
      <w:r>
        <w:rPr>
          <w:rFonts w:cs="Calibri Light" w:ascii="Calibri Light" w:hAnsi="Calibri Light"/>
        </w:rPr>
      </w:r>
    </w:p>
    <w:p>
      <w:pPr>
        <w:pStyle w:val="Standard"/>
        <w:spacing w:before="0" w:after="0"/>
        <w:contextualSpacing/>
        <w:jc w:val="both"/>
        <w:rPr>
          <w:rFonts w:ascii="Calibri Light" w:hAnsi="Calibri Light" w:cs="Calibri Light"/>
        </w:rPr>
      </w:pPr>
      <w:r>
        <w:rPr>
          <w:rFonts w:cs="Calibri Light" w:ascii="Calibri Light" w:hAnsi="Calibri Light"/>
        </w:rPr>
        <w:t>1. Osoby uprawnione do kontaktu:</w:t>
      </w:r>
    </w:p>
    <w:p>
      <w:pPr>
        <w:pStyle w:val="Standard"/>
        <w:spacing w:before="0" w:after="0"/>
        <w:contextualSpacing/>
        <w:jc w:val="both"/>
        <w:rPr>
          <w:rFonts w:ascii="Calibri Light" w:hAnsi="Calibri Light" w:cs="Calibri Light"/>
        </w:rPr>
      </w:pPr>
      <w:r>
        <w:rPr>
          <w:rFonts w:cs="Calibri Light" w:ascii="Calibri Light" w:hAnsi="Calibri Light"/>
        </w:rPr>
      </w:r>
    </w:p>
    <w:p>
      <w:pPr>
        <w:pStyle w:val="Standard"/>
        <w:spacing w:before="0" w:after="0"/>
        <w:contextualSpacing/>
        <w:jc w:val="both"/>
        <w:rPr>
          <w:rFonts w:ascii="Calibri Light" w:hAnsi="Calibri Light" w:cs="Calibri Light"/>
        </w:rPr>
      </w:pPr>
      <w:r>
        <w:rPr>
          <w:rFonts w:cs="Calibri Light" w:ascii="Calibri Light" w:hAnsi="Calibri Light"/>
          <w:b/>
        </w:rPr>
        <w:t xml:space="preserve">w sprawach przedmiotu zamówienia:  </w:t>
      </w:r>
    </w:p>
    <w:p>
      <w:pPr>
        <w:pStyle w:val="Standard"/>
        <w:tabs>
          <w:tab w:val="clear" w:pos="708"/>
          <w:tab w:val="left" w:pos="142" w:leader="none"/>
        </w:tabs>
        <w:spacing w:before="0" w:after="0"/>
        <w:contextualSpacing/>
        <w:jc w:val="both"/>
        <w:rPr>
          <w:rFonts w:ascii="Calibri Light" w:hAnsi="Calibri Light" w:cs="Calibri Light"/>
        </w:rPr>
      </w:pPr>
      <w:r>
        <w:rPr>
          <w:rFonts w:cs="Calibri Light" w:ascii="Calibri Light" w:hAnsi="Calibri Light"/>
        </w:rPr>
        <w:tab/>
        <w:tab/>
        <w:t xml:space="preserve">Barbara Prus     </w:t>
        <w:tab/>
        <w:tab/>
        <w:t>tel. 33/875-24-46 wew. 220.</w:t>
      </w:r>
    </w:p>
    <w:p>
      <w:pPr>
        <w:pStyle w:val="Standard"/>
        <w:tabs>
          <w:tab w:val="clear" w:pos="708"/>
          <w:tab w:val="left" w:pos="142" w:leader="none"/>
        </w:tabs>
        <w:spacing w:before="0" w:after="0"/>
        <w:contextualSpacing/>
        <w:jc w:val="both"/>
        <w:rPr>
          <w:rFonts w:ascii="Calibri Light" w:hAnsi="Calibri Light" w:cs="Calibri Light"/>
        </w:rPr>
      </w:pPr>
      <w:r>
        <w:rPr>
          <w:rFonts w:cs="Calibri Light" w:ascii="Calibri Light" w:hAnsi="Calibri Light"/>
        </w:rPr>
        <w:tab/>
      </w:r>
    </w:p>
    <w:p>
      <w:pPr>
        <w:pStyle w:val="Standard"/>
        <w:spacing w:before="0" w:after="0"/>
        <w:contextualSpacing/>
        <w:jc w:val="both"/>
        <w:rPr>
          <w:rFonts w:ascii="Calibri Light" w:hAnsi="Calibri Light" w:cs="Calibri Light"/>
        </w:rPr>
      </w:pPr>
      <w:r>
        <w:rPr>
          <w:rFonts w:cs="Calibri Light" w:ascii="Calibri Light" w:hAnsi="Calibri Light"/>
          <w:b/>
        </w:rPr>
        <w:t>w sprawach procedury:</w:t>
      </w:r>
    </w:p>
    <w:p>
      <w:pPr>
        <w:pStyle w:val="Standard"/>
        <w:spacing w:before="0" w:after="0"/>
        <w:ind w:firstLine="708"/>
        <w:contextualSpacing/>
        <w:jc w:val="both"/>
        <w:rPr>
          <w:rFonts w:ascii="Calibri Light" w:hAnsi="Calibri Light" w:cs="Calibri Light"/>
        </w:rPr>
      </w:pPr>
      <w:r>
        <w:rPr>
          <w:rFonts w:cs="Calibri Light" w:ascii="Calibri Light" w:hAnsi="Calibri Light"/>
        </w:rPr>
        <w:t xml:space="preserve">Izabela Mastykarz </w:t>
        <w:tab/>
        <w:tab/>
        <w:t>tel. 33/875-75-80</w:t>
      </w:r>
    </w:p>
    <w:p>
      <w:pPr>
        <w:pStyle w:val="Standard"/>
        <w:spacing w:before="0" w:after="0"/>
        <w:ind w:firstLine="708"/>
        <w:contextualSpacing/>
        <w:jc w:val="both"/>
        <w:rPr>
          <w:rFonts w:ascii="Calibri Light" w:hAnsi="Calibri Light" w:cs="Calibri Light"/>
          <w:color w:val="FF0000"/>
        </w:rPr>
      </w:pPr>
      <w:r>
        <w:rPr>
          <w:rFonts w:cs="Calibri Light" w:ascii="Calibri Light" w:hAnsi="Calibri Light"/>
          <w:color w:val="FF0000"/>
        </w:rPr>
      </w:r>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cs="Calibri Light" w:ascii="Calibri Light" w:hAnsi="Calibri Light"/>
        </w:rPr>
        <w:t xml:space="preserve">2. Oświadczenia, wnioski, zawiadomienia oraz wszelkie informacje, Zamawiający i Wykonawcy przekazują za pośrednictwem platformy zakupowej dostępnej pod adresem: </w:t>
      </w:r>
      <w:hyperlink r:id="rId4">
        <w:r>
          <w:rPr>
            <w:rStyle w:val="Internetlink"/>
            <w:rFonts w:cs="Calibri Light" w:ascii="Calibri Light" w:hAnsi="Calibri Light"/>
            <w:color w:val="auto"/>
          </w:rPr>
          <w:t>https://platformazakupowa.pl/pn/szpital_andrychow</w:t>
        </w:r>
      </w:hyperlink>
      <w:r>
        <w:rPr>
          <w:rStyle w:val="Internetlink"/>
          <w:rFonts w:cs="Calibri Light" w:ascii="Calibri Light" w:hAnsi="Calibri Light"/>
          <w:color w:val="auto"/>
        </w:rPr>
        <w:t xml:space="preserve"> </w:t>
      </w:r>
    </w:p>
    <w:p>
      <w:pPr>
        <w:pStyle w:val="Standard"/>
        <w:widowControl w:val="false"/>
        <w:tabs>
          <w:tab w:val="clear" w:pos="708"/>
          <w:tab w:val="left" w:pos="-28440" w:leader="none"/>
        </w:tabs>
        <w:spacing w:before="0" w:after="0"/>
        <w:contextualSpacing/>
        <w:jc w:val="both"/>
        <w:rPr>
          <w:rFonts w:ascii="Calibri Light" w:hAnsi="Calibri Light" w:cs="Calibri Light"/>
        </w:rPr>
      </w:pPr>
      <w:r>
        <w:rPr>
          <w:rStyle w:val="Internetlink"/>
          <w:rFonts w:cs="Calibri Light" w:ascii="Calibri Light" w:hAnsi="Calibri Light"/>
          <w:color w:val="auto"/>
          <w:u w:val="none"/>
        </w:rPr>
        <w:t>2.1 K</w:t>
      </w:r>
      <w:r>
        <w:rPr>
          <w:rFonts w:cs="Calibri Light" w:ascii="Calibri Light" w:hAnsi="Calibri Light"/>
        </w:rPr>
        <w:t xml:space="preserve">omunikacja między Zamawiającym a Wykonawcami, w tym przekazywanie wszelkich oświadczeń, wniosków, zawiadomień oraz informacji, odbywa się w formie elektronicznej,                           za pośrednictwem </w:t>
      </w:r>
      <w:r>
        <w:rPr>
          <w:rFonts w:cs="Calibri Light" w:ascii="Calibri Light" w:hAnsi="Calibri Light"/>
          <w:u w:val="single"/>
        </w:rPr>
        <w:t>platformazakupowa.pl</w:t>
      </w:r>
      <w:r>
        <w:rPr>
          <w:rFonts w:cs="Calibri Light" w:ascii="Calibri Light" w:hAnsi="Calibri Light"/>
        </w:rPr>
        <w:t xml:space="preserve"> i formularza </w:t>
      </w:r>
      <w:r>
        <w:rPr>
          <w:rFonts w:cs="Calibri Light" w:ascii="Calibri Light" w:hAnsi="Calibri Light"/>
          <w:i/>
          <w:iCs/>
        </w:rPr>
        <w:t>„wyślij wiadomość do Zamawiającego”.</w:t>
      </w:r>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cs="Calibri Light" w:ascii="Calibri Light" w:hAnsi="Calibri Light"/>
        </w:rPr>
        <w:t xml:space="preserve">2.2 Za datę przekazania (wpływu) oświadczeń, wniosków, zawiadomień oraz informacji przyjmuje się datę ich przesłania za pośrednictwem </w:t>
      </w:r>
      <w:hyperlink r:id="rId5">
        <w:r>
          <w:rPr>
            <w:rFonts w:eastAsia="Calibri" w:cs="Calibri Light" w:ascii="Calibri Light" w:hAnsi="Calibri Light"/>
            <w:u w:val="single"/>
          </w:rPr>
          <w:t>platformazakupowa.pl</w:t>
        </w:r>
      </w:hyperlink>
      <w:r>
        <w:rPr>
          <w:rFonts w:eastAsia="Calibri" w:cs="Calibri Light" w:ascii="Calibri Light" w:hAnsi="Calibri Light"/>
          <w:u w:val="single"/>
        </w:rPr>
        <w:t xml:space="preserve"> </w:t>
      </w:r>
      <w:r>
        <w:rPr>
          <w:rFonts w:eastAsia="Calibri" w:cs="Calibri Light" w:ascii="Calibri Light" w:hAnsi="Calibri Light"/>
        </w:rPr>
        <w:t xml:space="preserve">poprzez kliknięcie przycisku </w:t>
      </w:r>
      <w:r>
        <w:rPr>
          <w:rFonts w:eastAsia="Calibri" w:cs="Calibri Light" w:ascii="Calibri Light" w:hAnsi="Calibri Light"/>
          <w:i/>
          <w:iCs/>
        </w:rPr>
        <w:t>„Wyślij wiadomość do Zamawiającego”,</w:t>
      </w:r>
      <w:r>
        <w:rPr>
          <w:rFonts w:eastAsia="Calibri" w:cs="Calibri Light" w:ascii="Calibri Light" w:hAnsi="Calibri Light"/>
        </w:rPr>
        <w:t xml:space="preserve"> po których pojawi się komunikat, że wiadomość została wysłana do Zamawiającego.</w:t>
      </w:r>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eastAsia="Calibri" w:cs="Calibri Light" w:ascii="Calibri Light" w:hAnsi="Calibri Light" w:asciiTheme="majorHAnsi" w:cstheme="majorHAnsi" w:hAnsiTheme="majorHAnsi"/>
          <w:bCs/>
        </w:rPr>
        <w:t>2.3 Zamawiający będzie przekazywał Wykonawcom wszelkie informacje dotyczące postępowania</w:t>
      </w:r>
    </w:p>
    <w:p>
      <w:pPr>
        <w:pStyle w:val="Normal"/>
        <w:widowControl w:val="false"/>
        <w:tabs>
          <w:tab w:val="clear" w:pos="708"/>
          <w:tab w:val="left" w:pos="-28440" w:leader="none"/>
        </w:tabs>
        <w:spacing w:before="0" w:after="0"/>
        <w:contextualSpacing/>
        <w:jc w:val="both"/>
        <w:rPr>
          <w:rFonts w:ascii="Calibri Light" w:hAnsi="Calibri Light" w:cs="Calibri Light"/>
        </w:rPr>
      </w:pPr>
      <w:r>
        <w:rPr>
          <w:rFonts w:eastAsia="Calibri" w:cs="Calibri Light" w:ascii="Calibri Light" w:hAnsi="Calibri Light"/>
        </w:rPr>
        <w:t xml:space="preserve">w formie elektronicznej za pośrednictwem </w:t>
      </w:r>
      <w:hyperlink r:id="rId6">
        <w:r>
          <w:rPr>
            <w:rFonts w:eastAsia="Calibri" w:cs="Calibri Light" w:ascii="Calibri Light" w:hAnsi="Calibri Light"/>
            <w:u w:val="single"/>
          </w:rPr>
          <w:t>platformazakupowa.pl</w:t>
        </w:r>
      </w:hyperlink>
    </w:p>
    <w:p>
      <w:pPr>
        <w:pStyle w:val="Standard"/>
        <w:spacing w:before="0" w:after="0"/>
        <w:contextualSpacing/>
        <w:jc w:val="both"/>
        <w:rPr>
          <w:rFonts w:ascii="Calibri Light" w:hAnsi="Calibri Light" w:cs="Calibri Light"/>
        </w:rPr>
      </w:pPr>
      <w:r>
        <w:rPr>
          <w:rFonts w:cs="Calibri Light" w:ascii="Calibri Light" w:hAnsi="Calibri Light"/>
        </w:rPr>
        <w:t>3. Wykonawca może zwrócić się do Zamawiającego o wyjaśnienie treści niniejszego Zaproszenia do złożenia oferty cenowej.</w:t>
      </w:r>
    </w:p>
    <w:p>
      <w:pPr>
        <w:pStyle w:val="Standard"/>
        <w:spacing w:before="0" w:after="0"/>
        <w:contextualSpacing/>
        <w:jc w:val="both"/>
        <w:rPr>
          <w:rFonts w:ascii="Calibri Light" w:hAnsi="Calibri Light" w:cs="Calibri Light"/>
          <w:b/>
          <w:bCs/>
          <w:i/>
          <w:i/>
          <w:iCs/>
          <w:u w:val="single"/>
        </w:rPr>
      </w:pPr>
      <w:r>
        <w:rPr>
          <w:rFonts w:cs="Calibri Light" w:ascii="Calibri Light" w:hAnsi="Calibri Light"/>
          <w:b/>
          <w:bCs/>
          <w:i/>
          <w:iCs/>
          <w:u w:val="single"/>
        </w:rPr>
        <w:t xml:space="preserve">3.1 Zapytania powinny być skierowane do Zamawiającego nie później niż do dnia 10.12.2024 r.                 do godz. 09.00. </w:t>
      </w:r>
    </w:p>
    <w:p>
      <w:pPr>
        <w:pStyle w:val="Standard"/>
        <w:spacing w:before="0" w:after="0"/>
        <w:contextualSpacing/>
        <w:jc w:val="both"/>
        <w:rPr>
          <w:rFonts w:ascii="Calibri Light" w:hAnsi="Calibri Light" w:cs="Calibri Light"/>
        </w:rPr>
      </w:pPr>
      <w:r>
        <w:rPr>
          <w:rFonts w:cs="Calibri Light" w:ascii="Calibri Light" w:hAnsi="Calibri Light"/>
        </w:rPr>
        <w:t>3.2 Zamawiający zaleca, aby zapytania do treści Zaproszenia były przesyłane również w wersji edytowalnej.</w:t>
      </w:r>
    </w:p>
    <w:p>
      <w:pPr>
        <w:pStyle w:val="Standard"/>
        <w:spacing w:before="0" w:after="0"/>
        <w:contextualSpacing/>
        <w:jc w:val="both"/>
        <w:rPr>
          <w:rFonts w:ascii="Calibri Light" w:hAnsi="Calibri Light" w:cs="Calibri Light"/>
        </w:rPr>
      </w:pPr>
      <w:r>
        <w:rPr>
          <w:rFonts w:cs="Calibri Light" w:ascii="Calibri Light" w:hAnsi="Calibri Light"/>
        </w:rPr>
        <w:t xml:space="preserve">4. Zamawiający jest zobowiązany udzielić informacji niezwłocznie, jednak nie później niż na jeden dzień przed upływem terminu składania ofert.                             </w:t>
      </w:r>
    </w:p>
    <w:p>
      <w:pPr>
        <w:pStyle w:val="Standard"/>
        <w:widowControl w:val="false"/>
        <w:tabs>
          <w:tab w:val="clear" w:pos="708"/>
          <w:tab w:val="left" w:pos="0" w:leader="none"/>
        </w:tabs>
        <w:spacing w:before="0" w:after="0"/>
        <w:contextualSpacing/>
        <w:jc w:val="both"/>
        <w:rPr>
          <w:rFonts w:ascii="Calibri Light" w:hAnsi="Calibri Light" w:cs="Calibri Light"/>
        </w:rPr>
      </w:pPr>
      <w:r>
        <w:rPr>
          <w:rFonts w:cs="Calibri Light" w:ascii="Calibri Light" w:hAnsi="Calibri Light"/>
        </w:rPr>
        <w:t xml:space="preserve">4.1 </w:t>
      </w:r>
      <w:r>
        <w:rPr>
          <w:rFonts w:eastAsia="Calibri" w:cs="Calibri Light" w:ascii="Calibri Light" w:hAnsi="Calibri Light"/>
        </w:rPr>
        <w:t xml:space="preserve">Informacje dotyczące odpowiedzi na pytania, zmiany treści Zaproszenia, zmiany terminu składania i otwarcia ofert Zamawiający będzie zamieszczał na platformie w sekcji </w:t>
      </w:r>
      <w:r>
        <w:rPr>
          <w:rFonts w:eastAsia="Calibri" w:cs="Calibri Light" w:ascii="Calibri Light" w:hAnsi="Calibri Light"/>
          <w:i/>
          <w:iCs/>
        </w:rPr>
        <w:t>“Komunikaty”</w:t>
      </w:r>
      <w:r>
        <w:rPr>
          <w:rFonts w:eastAsia="Calibri" w:cs="Calibri Light" w:ascii="Calibri Light" w:hAnsi="Calibri Light"/>
        </w:rPr>
        <w:t xml:space="preserve">. Korespondencja, której zgodnie z obowiązującymi przepisami adresatem jest konkretny Wykonawca, będzie przekazywana w formie elektronicznej za pośrednictwem </w:t>
      </w:r>
      <w:hyperlink r:id="rId7">
        <w:r>
          <w:rPr>
            <w:rFonts w:eastAsia="Calibri" w:cs="Calibri Light" w:ascii="Calibri Light" w:hAnsi="Calibri Light"/>
            <w:u w:val="single"/>
          </w:rPr>
          <w:t>platformazakupowa.pl</w:t>
        </w:r>
      </w:hyperlink>
      <w:r>
        <w:rPr>
          <w:rFonts w:eastAsia="Calibri" w:cs="Calibri Light" w:ascii="Calibri Light" w:hAnsi="Calibri Light"/>
        </w:rPr>
        <w:t xml:space="preserve"> do konkretnego Wykonawcy.</w:t>
      </w:r>
    </w:p>
    <w:p>
      <w:pPr>
        <w:pStyle w:val="Standard"/>
        <w:widowControl w:val="false"/>
        <w:tabs>
          <w:tab w:val="clear" w:pos="708"/>
          <w:tab w:val="left" w:pos="0" w:leader="none"/>
        </w:tabs>
        <w:spacing w:before="0" w:after="0"/>
        <w:contextualSpacing/>
        <w:jc w:val="both"/>
        <w:rPr>
          <w:rFonts w:ascii="Calibri Light" w:hAnsi="Calibri Light" w:cs="Calibri Light"/>
        </w:rPr>
      </w:pPr>
      <w:r>
        <w:rPr>
          <w:rFonts w:cs="Calibri Light" w:ascii="Calibri Light" w:hAnsi="Calibri Light"/>
        </w:rPr>
        <w:t>5. Jeżeli wniosek o wyjaśnienie treści Zaproszenia do złożenia oferty cenowej wpłynął                                     do Zamawiającego po upływie terminu składania wniosku, o którym mowa powyżej w pkt. 3.1 lub dotyczy udzielonych wyjaśnień, Zamawiający może pozostawić wniosek bez rozpoznania.</w:t>
      </w:r>
    </w:p>
    <w:p>
      <w:pPr>
        <w:pStyle w:val="Standard"/>
        <w:widowControl w:val="false"/>
        <w:tabs>
          <w:tab w:val="clear" w:pos="708"/>
          <w:tab w:val="left" w:pos="0" w:leader="none"/>
        </w:tabs>
        <w:spacing w:before="0" w:after="0"/>
        <w:contextualSpacing/>
        <w:jc w:val="both"/>
        <w:rPr>
          <w:rFonts w:ascii="Calibri Light" w:hAnsi="Calibri Light" w:cs="Calibri Light"/>
        </w:rPr>
      </w:pPr>
      <w:r>
        <w:rPr>
          <w:rFonts w:cs="Calibri Light" w:ascii="Calibri Light" w:hAnsi="Calibri Light"/>
        </w:rPr>
        <w:t>6. Treść zapytań wraz z wyjaśnieniami Zamawiający umieszcza na platformie zakupowej,                                    nie ujawniając źródła zapytania.</w:t>
      </w:r>
    </w:p>
    <w:p>
      <w:pPr>
        <w:pStyle w:val="Standard"/>
        <w:widowControl w:val="false"/>
        <w:tabs>
          <w:tab w:val="clear" w:pos="708"/>
          <w:tab w:val="left" w:pos="0" w:leader="none"/>
        </w:tabs>
        <w:spacing w:before="0" w:after="0"/>
        <w:contextualSpacing/>
        <w:jc w:val="both"/>
        <w:rPr>
          <w:rFonts w:ascii="Calibri Light" w:hAnsi="Calibri Light" w:cs="Calibri Light"/>
        </w:rPr>
      </w:pPr>
      <w:r>
        <w:rPr>
          <w:rFonts w:cs="Calibri Light" w:ascii="Calibri Light" w:hAnsi="Calibri Light"/>
        </w:rPr>
        <w:t>7. W przypadku rozbieżności pomiędzy treścią Zaproszenia do złożenia oferty cenowej, a treścią udzielonych odpowiedzi, jako obowiązującą należy przyjąć treść pisma zawierającego późniejsze oświadczenie Zamawiającego.</w:t>
      </w:r>
    </w:p>
    <w:p>
      <w:pPr>
        <w:pStyle w:val="Standard"/>
        <w:widowControl w:val="false"/>
        <w:tabs>
          <w:tab w:val="clear" w:pos="708"/>
          <w:tab w:val="left" w:pos="0" w:leader="none"/>
        </w:tabs>
        <w:spacing w:before="0" w:after="0"/>
        <w:contextualSpacing/>
        <w:jc w:val="both"/>
        <w:rPr>
          <w:rFonts w:ascii="Calibri Light" w:hAnsi="Calibri Light" w:cs="Calibri Light"/>
        </w:rPr>
      </w:pPr>
      <w:r>
        <w:rPr>
          <w:rFonts w:cs="Calibri Light" w:ascii="Calibri Light" w:hAnsi="Calibri Light"/>
        </w:rPr>
        <w:t xml:space="preserve">8. W uzasadnionych przypadkach, Zamawiający może (w każdym czasie) przed upływem terminu składania ofert, zmienić istotne warunki zamówienia. Dokonaną zmianę Zamawiający umieszcza na stronie internetowej prowadzonego postępowania. </w:t>
      </w:r>
    </w:p>
    <w:p>
      <w:pPr>
        <w:pStyle w:val="Standard"/>
        <w:widowControl w:val="false"/>
        <w:tabs>
          <w:tab w:val="clear" w:pos="708"/>
          <w:tab w:val="left" w:pos="0" w:leader="none"/>
        </w:tabs>
        <w:spacing w:before="0" w:after="0"/>
        <w:contextualSpacing/>
        <w:jc w:val="both"/>
        <w:rPr>
          <w:rFonts w:ascii="Calibri Light" w:hAnsi="Calibri Light" w:cs="Calibri Light"/>
        </w:rPr>
      </w:pPr>
      <w:r>
        <w:rPr>
          <w:rFonts w:cs="Calibri Light" w:ascii="Calibri Light" w:hAnsi="Calibri Light"/>
        </w:rPr>
        <w:t xml:space="preserve">9. </w:t>
      </w:r>
      <w:r>
        <w:rPr>
          <w:rFonts w:eastAsia="Calibri" w:cs="Calibri Light" w:ascii="Calibri Light" w:hAnsi="Calibri Light"/>
        </w:rPr>
        <w:t xml:space="preserve">W celu zabezpieczenia przed konsekwencjami ewentualnej awarii systemu powiadomień, Wykonawca jest zobowiązany do sprawdzania wysłanych przez Zamawiającego komunikatów                   i wiadomości bezpośrednio na stronie prowadzonego postępowania, tj.: </w:t>
      </w:r>
      <w:hyperlink r:id="rId8">
        <w:r>
          <w:rPr>
            <w:rFonts w:cs="Calibri Light" w:ascii="Calibri Light" w:hAnsi="Calibri Light"/>
            <w:u w:val="single"/>
          </w:rPr>
          <w:t>https://platformazakupowa.pl/pn/szpital_andrychow</w:t>
        </w:r>
      </w:hyperlink>
      <w:r>
        <w:rPr>
          <w:rFonts w:cs="Calibri Light" w:ascii="Calibri Light" w:hAnsi="Calibri Light"/>
          <w:u w:val="single"/>
        </w:rPr>
        <w:t>.</w:t>
      </w:r>
      <w:r>
        <w:rPr>
          <w:rFonts w:cs="Calibri Light" w:ascii="Calibri Light" w:hAnsi="Calibri Light"/>
        </w:rPr>
        <w:t xml:space="preserve"> </w:t>
      </w:r>
      <w:r>
        <w:rPr>
          <w:rFonts w:eastAsia="Calibri" w:cs="Calibri Light" w:ascii="Calibri Light" w:hAnsi="Calibri Light"/>
        </w:rPr>
        <w:t xml:space="preserve"> </w:t>
      </w:r>
    </w:p>
    <w:p>
      <w:pPr>
        <w:pStyle w:val="Standard"/>
        <w:widowControl w:val="false"/>
        <w:tabs>
          <w:tab w:val="clear" w:pos="708"/>
          <w:tab w:val="left" w:pos="0" w:leader="none"/>
        </w:tabs>
        <w:spacing w:before="0" w:after="0"/>
        <w:contextualSpacing/>
        <w:jc w:val="both"/>
        <w:rPr>
          <w:rFonts w:ascii="Calibri Light" w:hAnsi="Calibri Light" w:eastAsia="Calibri" w:cs="Calibri Light"/>
        </w:rPr>
      </w:pPr>
      <w:r>
        <w:rPr>
          <w:rFonts w:eastAsia="Calibri" w:cs="Calibri Light" w:ascii="Calibri Light" w:hAnsi="Calibri Light"/>
        </w:rPr>
        <w:t>10. Wykonawca jako podmiot profesjonalny ma obowiązek sprawdzania komunikatów                                    i wiadomości bezpośrednio na stronie internetowej prowadzonego postępowania przesłanych przez Zamawiającego, gdyż system powiadomień może ulec awarii lub powiadomienie może trafić do folderu SPAM.</w:t>
      </w:r>
    </w:p>
    <w:p>
      <w:pPr>
        <w:pStyle w:val="Standard"/>
        <w:widowControl w:val="false"/>
        <w:tabs>
          <w:tab w:val="clear" w:pos="708"/>
          <w:tab w:val="left" w:pos="0" w:leader="none"/>
        </w:tabs>
        <w:spacing w:before="0" w:after="0"/>
        <w:contextualSpacing/>
        <w:jc w:val="both"/>
        <w:rPr>
          <w:rFonts w:ascii="Calibri Light" w:hAnsi="Calibri Light" w:cs="Calibri Light"/>
        </w:rPr>
      </w:pPr>
      <w:r>
        <w:rPr>
          <w:rFonts w:eastAsia="Calibri" w:cs="Calibri Light" w:ascii="Calibri Light" w:hAnsi="Calibri Light"/>
        </w:rPr>
        <w:t xml:space="preserve">11. Zamawiający informuje, że instrukcje korzystania z </w:t>
      </w:r>
      <w:hyperlink r:id="rId9">
        <w:r>
          <w:rPr>
            <w:rFonts w:eastAsia="Calibri" w:cs="Calibri Light" w:ascii="Calibri Light" w:hAnsi="Calibri Light"/>
            <w:u w:val="single"/>
          </w:rPr>
          <w:t>platformazakupowa.pl</w:t>
        </w:r>
      </w:hyperlink>
      <w:r>
        <w:rPr>
          <w:rFonts w:eastAsia="Calibri" w:cs="Calibri Light" w:ascii="Calibri Light" w:hAnsi="Calibri Light"/>
        </w:rPr>
        <w:t xml:space="preserve"> dotyczące                             w szczególności logowania, składania wniosków o wyjaśnienie treści Zaproszenia do złożenia oferty cenowej, składania ofert oraz innych czynności podejmowanych w niniejszym postępowaniu przy użyciu </w:t>
      </w:r>
      <w:hyperlink r:id="rId10">
        <w:r>
          <w:rPr>
            <w:rFonts w:eastAsia="Calibri" w:cs="Calibri Light" w:ascii="Calibri Light" w:hAnsi="Calibri Light"/>
            <w:u w:val="single"/>
          </w:rPr>
          <w:t>platformazakupowa.pl</w:t>
        </w:r>
      </w:hyperlink>
      <w:r>
        <w:rPr>
          <w:rFonts w:eastAsia="Calibri" w:cs="Calibri Light" w:ascii="Calibri Light" w:hAnsi="Calibri Light"/>
        </w:rPr>
        <w:t xml:space="preserve"> znajdują się w zakładce „Instrukcje dla Wykonawców" na stronie internetowej pod adresem: </w:t>
      </w:r>
      <w:hyperlink r:id="rId11">
        <w:r>
          <w:rPr>
            <w:rFonts w:eastAsia="Calibri" w:cs="Calibri Light" w:ascii="Calibri Light" w:hAnsi="Calibri Light"/>
            <w:u w:val="single"/>
          </w:rPr>
          <w:t>https://platformazakupowa.pl/strona/45-instrukcje</w:t>
        </w:r>
      </w:hyperlink>
    </w:p>
    <w:p>
      <w:pPr>
        <w:pStyle w:val="Standard"/>
        <w:widowControl w:val="false"/>
        <w:tabs>
          <w:tab w:val="clear" w:pos="708"/>
          <w:tab w:val="left" w:pos="0" w:leader="none"/>
        </w:tabs>
        <w:spacing w:before="0" w:after="0"/>
        <w:contextualSpacing/>
        <w:jc w:val="both"/>
        <w:rPr>
          <w:rFonts w:ascii="Calibri Light" w:hAnsi="Calibri Light" w:eastAsia="Calibri" w:cs="Calibri Light"/>
        </w:rPr>
      </w:pPr>
      <w:r>
        <w:rPr>
          <w:rFonts w:eastAsia="Calibri" w:cs="Calibri Light" w:ascii="Calibri Light" w:hAnsi="Calibri Light" w:asciiTheme="majorHAnsi" w:cstheme="majorHAnsi" w:hAnsiTheme="majorHAnsi"/>
          <w:bCs/>
        </w:rPr>
        <w:t xml:space="preserve">12. </w:t>
      </w:r>
      <w:r>
        <w:rPr>
          <w:rFonts w:eastAsia="Calibri" w:cs="Calibri Light" w:ascii="Calibri Light" w:hAnsi="Calibri Light" w:asciiTheme="majorHAnsi" w:cstheme="majorHAnsi" w:hAnsiTheme="majorHAnsi"/>
          <w:b/>
          <w:bCs/>
        </w:rPr>
        <w:t xml:space="preserve">Zamawiający nie ponosi odpowiedzialności za złożenie oferty w sposób niezgodny z Instrukcją korzystania z </w:t>
      </w:r>
      <w:hyperlink r:id="rId12">
        <w:r>
          <w:rPr>
            <w:rFonts w:eastAsia="Calibri" w:cs="Calibri Light" w:ascii="Calibri Light" w:hAnsi="Calibri Light" w:asciiTheme="majorHAnsi" w:cstheme="majorHAnsi" w:hAnsiTheme="majorHAnsi"/>
            <w:b/>
            <w:bCs/>
            <w:u w:val="single"/>
          </w:rPr>
          <w:t>platformazakupowa.pl</w:t>
        </w:r>
      </w:hyperlink>
      <w:r>
        <w:rPr>
          <w:rFonts w:eastAsia="Calibri" w:cs="Calibri Light" w:ascii="Calibri Light" w:hAnsi="Calibri Light" w:asciiTheme="majorHAnsi" w:cstheme="majorHAnsi" w:hAnsiTheme="majorHAnsi"/>
          <w:bCs/>
        </w:rPr>
        <w:t xml:space="preserve">, w szczególności za sytuację, gdy Zamawiający zapozna się z treścią oferty przed upływem terminu składania ofert i otwarcia ofert (np. złożenie oferty w zakładce </w:t>
      </w:r>
      <w:r>
        <w:rPr>
          <w:rFonts w:eastAsia="Calibri" w:cs="Calibri Light" w:ascii="Calibri Light" w:hAnsi="Calibri Light" w:asciiTheme="majorHAnsi" w:cstheme="majorHAnsi" w:hAnsiTheme="majorHAnsi"/>
          <w:bCs/>
          <w:i/>
          <w:iCs/>
        </w:rPr>
        <w:t>„Wyślij wiadomość do Zamawiającego”</w:t>
      </w:r>
      <w:r>
        <w:rPr>
          <w:rFonts w:eastAsia="Calibri" w:cs="Calibri Light" w:ascii="Calibri Light" w:hAnsi="Calibri Light" w:asciiTheme="majorHAnsi" w:cstheme="majorHAnsi" w:hAnsiTheme="majorHAnsi"/>
          <w:bCs/>
        </w:rPr>
        <w:t>).  Taka oferta zostanie uznana przez Zamawiającego za ofertę handlową i nie będzie brana pod uwagę w przedmiotowym</w:t>
      </w:r>
    </w:p>
    <w:p>
      <w:pPr>
        <w:pStyle w:val="Standard"/>
        <w:spacing w:before="0" w:after="0"/>
        <w:contextualSpacing/>
        <w:jc w:val="both"/>
        <w:rPr>
          <w:rFonts w:ascii="Calibri Light" w:hAnsi="Calibri Light" w:cs="Calibri Light"/>
          <w:b/>
          <w:u w:val="single"/>
        </w:rPr>
      </w:pPr>
      <w:r>
        <w:rPr>
          <w:rFonts w:cs="Calibri Light" w:ascii="Calibri Light" w:hAnsi="Calibri Light"/>
          <w:b/>
          <w:u w:val="single"/>
        </w:rPr>
      </w:r>
    </w:p>
    <w:p>
      <w:pPr>
        <w:pStyle w:val="Standard"/>
        <w:spacing w:before="0" w:after="0"/>
        <w:contextualSpacing/>
        <w:jc w:val="both"/>
        <w:rPr>
          <w:rFonts w:ascii="Calibri Light" w:hAnsi="Calibri Light" w:cs="Calibri Light"/>
          <w:b/>
          <w:u w:val="single"/>
        </w:rPr>
      </w:pPr>
      <w:r>
        <w:rPr>
          <w:rFonts w:cs="Calibri Light" w:ascii="Calibri Light" w:hAnsi="Calibri Light"/>
          <w:b/>
          <w:u w:val="single"/>
        </w:rPr>
        <w:t>VII. Miejsce i termin składania i otwarcia ofert:</w:t>
      </w:r>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cs="Calibri Light" w:ascii="Calibri Light" w:hAnsi="Calibri Light"/>
        </w:rPr>
        <w:t xml:space="preserve">1. Ofertę należy złożyć za pośrednictwem strony internetowej prowadzonego postępowania dostępnej pod adresem: </w:t>
      </w:r>
      <w:hyperlink r:id="rId13">
        <w:r>
          <w:rPr>
            <w:rStyle w:val="Czeinternetowe"/>
            <w:rFonts w:cs="Calibri Light" w:ascii="Calibri Light" w:hAnsi="Calibri Light"/>
            <w:i/>
            <w:iCs/>
            <w:color w:val="auto"/>
          </w:rPr>
          <w:t>https://platformazakupowa.pl/pn/szpital_andrychow</w:t>
        </w:r>
      </w:hyperlink>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cs="Calibri Light" w:ascii="Calibri Light" w:hAnsi="Calibri Light"/>
        </w:rPr>
        <w:t xml:space="preserve">2. Oferta powinna zostać sporządzona zgodnie z treścią formularza oferty, którego wzór stanowi                         </w:t>
      </w:r>
      <w:r>
        <w:rPr>
          <w:rFonts w:cs="Calibri Light" w:ascii="Calibri Light" w:hAnsi="Calibri Light"/>
          <w:i/>
          <w:iCs/>
        </w:rPr>
        <w:t>Załącznik nr 2 do Zaproszenia</w:t>
      </w:r>
      <w:r>
        <w:rPr>
          <w:rFonts w:cs="Calibri Light" w:ascii="Calibri Light" w:hAnsi="Calibri Light"/>
        </w:rPr>
        <w:t xml:space="preserve">, podpisana przez osobę/y uprawnioną/e do reprezentacji Wykonawcy i przesłana </w:t>
      </w:r>
      <w:r>
        <w:rPr>
          <w:rFonts w:cs="Calibri Light" w:ascii="Calibri Light" w:hAnsi="Calibri Light"/>
          <w:bCs/>
        </w:rPr>
        <w:t xml:space="preserve">za pośrednictwem platformy zakupowej dostępnej na stronie Zamawiającego, tj. </w:t>
      </w:r>
      <w:r>
        <w:rPr>
          <w:rFonts w:cs="Calibri Light" w:ascii="Calibri Light" w:hAnsi="Calibri Light"/>
          <w:i/>
          <w:iCs/>
          <w:u w:val="single"/>
        </w:rPr>
        <w:t>https://platformazakupowa.pl/pn/szpital_andrychow</w:t>
      </w:r>
      <w:r>
        <w:rPr>
          <w:rFonts w:cs="Calibri Light" w:ascii="Calibri Light" w:hAnsi="Calibri Light"/>
          <w:bCs/>
        </w:rPr>
        <w:t xml:space="preserve"> w postaci podpisanych „skanów” lub pliku w formie elektronicznej opatrzonej kwalifikowanym podpisem elektronicznym bądź w postaci elektronicznej opatrzonej podpisem zaufanym lub podpisem osobistym</w:t>
      </w:r>
      <w:r>
        <w:rPr>
          <w:rFonts w:cs="Calibri Light" w:ascii="Calibri Light" w:hAnsi="Calibri Light"/>
          <w:bCs/>
          <w:shd w:fill="auto" w:val="clear"/>
        </w:rPr>
        <w:t xml:space="preserve"> </w:t>
      </w:r>
      <w:r>
        <w:rPr>
          <w:rFonts w:cs="Calibri Light" w:ascii="Calibri Light" w:hAnsi="Calibri Light"/>
          <w:b/>
          <w:u w:val="single"/>
          <w:shd w:fill="auto" w:val="clear"/>
        </w:rPr>
        <w:t xml:space="preserve">w terminie do dnia 12.12.2024 r. do godz. 09.00.  </w:t>
      </w:r>
      <w:r>
        <w:rPr>
          <w:rFonts w:cs="Calibri Light" w:ascii="Calibri Light" w:hAnsi="Calibri Light"/>
          <w:bCs/>
          <w:shd w:fill="auto" w:val="clear"/>
        </w:rPr>
        <w:t xml:space="preserve">                     </w:t>
      </w:r>
    </w:p>
    <w:p>
      <w:pPr>
        <w:pStyle w:val="Standard"/>
        <w:widowControl w:val="false"/>
        <w:tabs>
          <w:tab w:val="clear" w:pos="708"/>
          <w:tab w:val="left" w:pos="-28440" w:leader="none"/>
        </w:tabs>
        <w:spacing w:before="0" w:after="0"/>
        <w:contextualSpacing/>
        <w:jc w:val="both"/>
        <w:rPr>
          <w:highlight w:val="none"/>
          <w:shd w:fill="auto" w:val="clear"/>
        </w:rPr>
      </w:pPr>
      <w:r>
        <w:rPr>
          <w:rFonts w:cs="Calibri Light" w:ascii="Calibri Light" w:hAnsi="Calibri Light"/>
          <w:bCs/>
          <w:shd w:fill="auto" w:val="clear"/>
        </w:rPr>
        <w:t xml:space="preserve">3. Otwarcie ofert nastąpi </w:t>
      </w:r>
      <w:r>
        <w:rPr>
          <w:rFonts w:cs="Calibri Light" w:ascii="Calibri Light" w:hAnsi="Calibri Light"/>
          <w:b/>
          <w:u w:val="single"/>
          <w:shd w:fill="auto" w:val="clear"/>
        </w:rPr>
        <w:t>w dniu 12.12.2024 r. o godz. 09.15.</w:t>
      </w:r>
    </w:p>
    <w:p>
      <w:pPr>
        <w:pStyle w:val="Standard"/>
        <w:widowControl w:val="false"/>
        <w:tabs>
          <w:tab w:val="clear" w:pos="708"/>
          <w:tab w:val="left" w:pos="-28440" w:leader="none"/>
        </w:tabs>
        <w:spacing w:before="0" w:after="0"/>
        <w:contextualSpacing/>
        <w:jc w:val="both"/>
        <w:rPr>
          <w:rFonts w:ascii="Calibri Light" w:hAnsi="Calibri Light" w:cs="Calibri Light"/>
          <w:b/>
          <w:bCs/>
        </w:rPr>
      </w:pPr>
      <w:r>
        <w:rPr>
          <w:rFonts w:cs="Calibri Light" w:ascii="Calibri Light" w:hAnsi="Calibri Light"/>
          <w:b/>
          <w:bCs/>
        </w:rPr>
        <w:t>4. Otwarcie ofert jest jawne.</w:t>
      </w:r>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cs="Calibri Light" w:ascii="Calibri Light" w:hAnsi="Calibri Light"/>
        </w:rPr>
        <w:t>4.1 Zamawiający nie przewiduje przeprowadzenia publicznego otwarcia ofert. Otwarcie ofert nastąpi w formie elektronicznej, za pośrednictwem platformy zakupowej Zamawiającego.</w:t>
      </w:r>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cs="Calibri Light" w:ascii="Calibri Light" w:hAnsi="Calibri Light"/>
        </w:rPr>
        <w:t>5. Złożone oferty mogą zostać wycofane lub zmienione przed upływem ostatecznego terminu składania ofert.</w:t>
      </w:r>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cs="Calibri Light" w:ascii="Calibri Light" w:hAnsi="Calibri Light"/>
        </w:rPr>
        <w:t>5.1 Przez zmianę oferty, o której mowa powyżej rozumie się wycofanie złożonej już przez Wykonawcę oferty i po jej wycofaniu - złożenie nowej oferty.</w:t>
      </w:r>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cs="Calibri Light" w:ascii="Calibri Light" w:hAnsi="Calibri Light"/>
        </w:rPr>
        <w:t>6. Oferty złożone po terminie nie będą podlegały ocenie i zostaną odrzucone.</w:t>
      </w:r>
    </w:p>
    <w:p>
      <w:pPr>
        <w:pStyle w:val="Standard"/>
        <w:widowControl w:val="false"/>
        <w:tabs>
          <w:tab w:val="clear" w:pos="708"/>
          <w:tab w:val="left" w:pos="-28440" w:leader="none"/>
        </w:tabs>
        <w:spacing w:before="0" w:after="0"/>
        <w:contextualSpacing/>
        <w:jc w:val="both"/>
        <w:rPr>
          <w:rFonts w:ascii="Calibri Light" w:hAnsi="Calibri Light" w:cs="Calibri Light"/>
        </w:rPr>
      </w:pPr>
      <w:r>
        <w:rPr>
          <w:rFonts w:cs="Calibri Light" w:ascii="Calibri Light" w:hAnsi="Calibri Light"/>
        </w:rPr>
        <w:t>7. Konsekwencje złożenia oferty niezgodne z opisem zawartym w treści Zaproszenia do złożenia oferty cenowej ponosi Wykonawca.</w:t>
      </w:r>
    </w:p>
    <w:p>
      <w:pPr>
        <w:pStyle w:val="Standard"/>
        <w:widowControl w:val="false"/>
        <w:tabs>
          <w:tab w:val="clear" w:pos="708"/>
          <w:tab w:val="left" w:pos="-16560" w:leader="none"/>
        </w:tabs>
        <w:spacing w:before="0" w:after="0"/>
        <w:contextualSpacing/>
        <w:jc w:val="both"/>
        <w:rPr>
          <w:rFonts w:ascii="Calibri Light" w:hAnsi="Calibri Light" w:cs="Calibri Light"/>
        </w:rPr>
      </w:pPr>
      <w:r>
        <w:rPr>
          <w:rFonts w:cs="Calibri Light" w:ascii="Calibri Light" w:hAnsi="Calibri Light"/>
        </w:rPr>
      </w:r>
    </w:p>
    <w:p>
      <w:pPr>
        <w:pStyle w:val="Standard"/>
        <w:tabs>
          <w:tab w:val="clear" w:pos="708"/>
          <w:tab w:val="left" w:pos="0" w:leader="none"/>
        </w:tabs>
        <w:spacing w:before="0" w:after="0"/>
        <w:contextualSpacing/>
        <w:jc w:val="both"/>
        <w:rPr>
          <w:highlight w:val="none"/>
          <w:shd w:fill="auto" w:val="clear"/>
        </w:rPr>
      </w:pPr>
      <w:r>
        <w:rPr>
          <w:rFonts w:cs="Calibri Light" w:ascii="Calibri Light" w:hAnsi="Calibri Light"/>
          <w:b/>
          <w:u w:val="single"/>
          <w:shd w:fill="auto" w:val="clear"/>
        </w:rPr>
        <w:t>VIII. Sposób obliczenia ceny, rozliczenia i płatności</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contextualSpacing/>
        <w:rPr>
          <w:highlight w:val="none"/>
          <w:shd w:fill="auto" w:val="clear"/>
        </w:rPr>
      </w:pPr>
      <w:r>
        <w:rPr>
          <w:rFonts w:cs="Calibri Light" w:ascii="Calibri Light" w:hAnsi="Calibri Light"/>
          <w:shd w:fill="auto" w:val="clear"/>
        </w:rPr>
        <w:t xml:space="preserve">1.  Cena oferty musi obejmować wszelkie koszty związane z realizacją przedmiotu zamówienia.               </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contextualSpacing/>
        <w:rPr>
          <w:highlight w:val="none"/>
          <w:shd w:fill="auto" w:val="clear"/>
        </w:rPr>
      </w:pPr>
      <w:r>
        <w:rPr>
          <w:rFonts w:cs="Calibri Light" w:ascii="Calibri Light" w:hAnsi="Calibri Light"/>
          <w:shd w:fill="auto" w:val="clear"/>
        </w:rPr>
        <w:t>2. Cena oferty musi być wyrażona w złotych polskich i podana z dokładnością do dwóch miejsc                po przecinku.</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contextualSpacing/>
        <w:rPr>
          <w:highlight w:val="none"/>
          <w:shd w:fill="auto" w:val="clear"/>
        </w:rPr>
      </w:pPr>
      <w:r>
        <w:rPr>
          <w:rFonts w:cs="Calibri Light" w:ascii="Calibri Light" w:hAnsi="Calibri Light"/>
          <w:shd w:fill="auto" w:val="clear"/>
        </w:rPr>
        <w:t xml:space="preserve">3.  Płatność nastąpi w formie przelewu na numer rachunku wskazany na fakturze w terminie                                      do 30 dni od daty dostarczenia Zamawiającemu prawidłowo wystawionej faktury VAT.  </w:t>
      </w:r>
    </w:p>
    <w:p>
      <w:pPr>
        <w:pStyle w:val="Textbody"/>
        <w:tabs>
          <w:tab w:val="clear" w:pos="708"/>
          <w:tab w:val="left" w:pos="0" w:leader="none"/>
          <w:tab w:val="left" w:pos="142" w:leader="none"/>
          <w:tab w:val="left" w:pos="34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contextualSpacing/>
        <w:rPr>
          <w:highlight w:val="none"/>
          <w:shd w:fill="auto" w:val="clear"/>
        </w:rPr>
      </w:pPr>
      <w:r>
        <w:rPr>
          <w:rFonts w:cs="Calibri Light" w:ascii="Calibri Light" w:hAnsi="Calibri Light"/>
          <w:shd w:fill="auto" w:val="clear"/>
        </w:rPr>
        <w:t xml:space="preserve">4. Ceną oferty jest wartość brutto tzn. wartość neto powiększona o wartość podatku VAT: </w:t>
      </w:r>
    </w:p>
    <w:p>
      <w:pPr>
        <w:pStyle w:val="Textbody"/>
        <w:tabs>
          <w:tab w:val="clear" w:pos="708"/>
          <w:tab w:val="left" w:pos="1048" w:leader="none"/>
          <w:tab w:val="left" w:pos="1104" w:leader="none"/>
          <w:tab w:val="left" w:pos="1218" w:leader="none"/>
          <w:tab w:val="left" w:pos="1388" w:leader="none"/>
          <w:tab w:val="left" w:pos="1501" w:leader="none"/>
          <w:tab w:val="left" w:pos="1756" w:leader="none"/>
          <w:tab w:val="left" w:pos="1812" w:leader="none"/>
          <w:tab w:val="left" w:pos="1926" w:leader="none"/>
          <w:tab w:val="left" w:pos="2096" w:leader="none"/>
          <w:tab w:val="left" w:pos="2209" w:leader="none"/>
          <w:tab w:val="left" w:pos="2323" w:leader="none"/>
          <w:tab w:val="left" w:pos="2436" w:leader="none"/>
          <w:tab w:val="left" w:pos="2862" w:leader="none"/>
          <w:tab w:val="left" w:pos="3089" w:leader="none"/>
          <w:tab w:val="left" w:pos="3570" w:leader="none"/>
          <w:tab w:val="left" w:pos="3797" w:leader="none"/>
          <w:tab w:val="left" w:pos="4450" w:leader="none"/>
          <w:tab w:val="left" w:pos="4790" w:leader="none"/>
          <w:tab w:val="left" w:pos="5158" w:leader="none"/>
          <w:tab w:val="left" w:pos="5498" w:leader="none"/>
        </w:tabs>
        <w:spacing w:before="0" w:after="0"/>
        <w:ind w:left="708" w:hanging="708"/>
        <w:contextualSpacing/>
        <w:rPr>
          <w:highlight w:val="none"/>
          <w:shd w:fill="auto" w:val="clear"/>
        </w:rPr>
      </w:pPr>
      <w:r>
        <w:rPr>
          <w:rFonts w:cs="Calibri Light" w:ascii="Calibri Light" w:hAnsi="Calibri Light"/>
          <w:i/>
          <w:iCs/>
          <w:u w:val="single"/>
          <w:shd w:fill="auto" w:val="clear"/>
        </w:rPr>
        <w:t>wartość netto + wartość podatku VAT = wartość brutto</w:t>
      </w:r>
    </w:p>
    <w:p>
      <w:pPr>
        <w:pStyle w:val="Standard"/>
        <w:spacing w:before="0" w:after="0"/>
        <w:contextualSpacing/>
        <w:jc w:val="both"/>
        <w:rPr>
          <w:highlight w:val="none"/>
          <w:shd w:fill="auto" w:val="clear"/>
        </w:rPr>
      </w:pPr>
      <w:r>
        <w:rPr>
          <w:rFonts w:cs="Calibri Light" w:ascii="Calibri Light" w:hAnsi="Calibri Light"/>
          <w:shd w:fill="auto" w:val="clear"/>
        </w:rPr>
        <w:t xml:space="preserve">5. Wykonawca zobowiązany jest do zastosowania stawki podatku VAT zgodnie                                                 z obowiązującymi przepisami podatkowymi aktualnymi na dzień składania ofert. </w:t>
      </w:r>
    </w:p>
    <w:p>
      <w:pPr>
        <w:pStyle w:val="ListParagraph"/>
        <w:suppressAutoHyphens w:val="false"/>
        <w:spacing w:before="0" w:after="0"/>
        <w:contextualSpacing/>
        <w:jc w:val="both"/>
        <w:textAlignment w:val="auto"/>
        <w:rPr>
          <w:highlight w:val="none"/>
          <w:shd w:fill="auto" w:val="clear"/>
        </w:rPr>
      </w:pPr>
      <w:r>
        <w:rPr>
          <w:rFonts w:eastAsia="Arial" w:cs="Calibri Light" w:ascii="Calibri Light" w:hAnsi="Calibri Light"/>
          <w:bCs/>
          <w:shd w:fill="auto" w:val="clear"/>
        </w:rPr>
        <w:t>6. Rozliczenia między Zamawiającym, a Wykonawcą prowadzone będą w PLN.</w:t>
      </w:r>
    </w:p>
    <w:p>
      <w:pPr>
        <w:pStyle w:val="ListParagraph"/>
        <w:suppressAutoHyphens w:val="false"/>
        <w:spacing w:before="0" w:after="0"/>
        <w:contextualSpacing/>
        <w:jc w:val="both"/>
        <w:textAlignment w:val="auto"/>
        <w:rPr>
          <w:highlight w:val="none"/>
          <w:shd w:fill="auto" w:val="clear"/>
        </w:rPr>
      </w:pPr>
      <w:r>
        <w:rPr>
          <w:rFonts w:eastAsia="Arial" w:cs="Calibri Light" w:ascii="Calibri Light" w:hAnsi="Calibri Light" w:asciiTheme="majorHAnsi" w:cstheme="majorHAnsi" w:hAnsiTheme="majorHAnsi"/>
          <w:bCs/>
          <w:shd w:fill="auto" w:val="clear"/>
        </w:rPr>
        <w:t xml:space="preserve">7. Sposób zapłaty i zasady rozliczenia za realizację przedmiotu umowy oraz wszelkie istotne postanowienia z tym związane zostały określone projekcie umowy stanowiącym </w:t>
      </w:r>
      <w:r>
        <w:rPr>
          <w:rFonts w:eastAsia="Arial" w:cs="Calibri Light" w:ascii="Calibri Light" w:hAnsi="Calibri Light" w:asciiTheme="majorHAnsi" w:cstheme="majorHAnsi" w:hAnsiTheme="majorHAnsi"/>
          <w:bCs/>
          <w:i/>
          <w:iCs/>
          <w:shd w:fill="auto" w:val="clear"/>
        </w:rPr>
        <w:t>Załącznik nr 4 do Zaproszenia.</w:t>
      </w:r>
    </w:p>
    <w:p>
      <w:pPr>
        <w:pStyle w:val="ListParagraph"/>
        <w:suppressAutoHyphens w:val="false"/>
        <w:spacing w:before="0" w:after="0"/>
        <w:contextualSpacing/>
        <w:jc w:val="both"/>
        <w:textAlignment w:val="auto"/>
        <w:rPr>
          <w:rFonts w:ascii="Calibri Light" w:hAnsi="Calibri Light" w:eastAsia="Arial" w:cs="Calibri Light"/>
          <w:bCs/>
          <w:i/>
          <w:i/>
          <w:iCs/>
        </w:rPr>
      </w:pPr>
      <w:r>
        <w:rPr>
          <w:rFonts w:eastAsia="Arial" w:cs="Calibri Light" w:ascii="Calibri Light" w:hAnsi="Calibri Light"/>
          <w:bCs/>
          <w:i/>
          <w:iCs/>
        </w:rPr>
      </w:r>
    </w:p>
    <w:p>
      <w:pPr>
        <w:pStyle w:val="Standard"/>
        <w:spacing w:before="0" w:after="0"/>
        <w:contextualSpacing/>
        <w:jc w:val="both"/>
        <w:rPr>
          <w:highlight w:val="none"/>
          <w:shd w:fill="auto" w:val="clear"/>
        </w:rPr>
      </w:pPr>
      <w:r>
        <w:rPr>
          <w:rFonts w:cs="Calibri Light" w:ascii="Calibri Light" w:hAnsi="Calibri Light"/>
          <w:b/>
          <w:u w:val="single"/>
          <w:shd w:fill="auto" w:val="clear"/>
        </w:rPr>
        <w:t>IX. Kryterium oceny ofert, jakimi Zamawiający będzie się kierował przy wyborze najkorzystniejszej oferty:</w:t>
      </w:r>
    </w:p>
    <w:p>
      <w:pPr>
        <w:pStyle w:val="Standard"/>
        <w:spacing w:before="0" w:after="0"/>
        <w:contextualSpacing/>
        <w:jc w:val="both"/>
        <w:rPr>
          <w:rFonts w:ascii="Calibri Light" w:hAnsi="Calibri Light" w:cs="Calibri Light"/>
          <w:b/>
          <w:highlight w:val="none"/>
          <w:u w:val="single"/>
          <w:shd w:fill="auto" w:val="clear"/>
        </w:rPr>
      </w:pPr>
      <w:r>
        <w:rPr>
          <w:rFonts w:cs="Calibri Light" w:ascii="Calibri Light" w:hAnsi="Calibri Light"/>
          <w:b/>
          <w:u w:val="single"/>
          <w:shd w:fill="auto" w:val="clear"/>
        </w:rPr>
      </w:r>
    </w:p>
    <w:p>
      <w:pPr>
        <w:pStyle w:val="ListParagraph"/>
        <w:suppressAutoHyphens w:val="false"/>
        <w:spacing w:before="0" w:after="0"/>
        <w:contextualSpacing/>
        <w:jc w:val="both"/>
        <w:textAlignment w:val="auto"/>
        <w:rPr>
          <w:color w:val="1C1C1C"/>
        </w:rPr>
      </w:pPr>
      <w:r>
        <w:rPr>
          <w:rFonts w:eastAsia="Arial" w:cs="Calibri Light" w:ascii="Calibri Light" w:hAnsi="Calibri Light"/>
          <w:bCs/>
          <w:color w:val="1C1C1C"/>
        </w:rPr>
        <w:t>1. Zamawiający, podczas oceny ofert kierować się będzie następującymi kryteriami oceny ofert:</w:t>
      </w:r>
    </w:p>
    <w:p>
      <w:pPr>
        <w:pStyle w:val="ListParagraph"/>
        <w:suppressAutoHyphens w:val="false"/>
        <w:spacing w:before="0" w:after="0"/>
        <w:contextualSpacing/>
        <w:jc w:val="both"/>
        <w:textAlignment w:val="auto"/>
        <w:rPr>
          <w:rFonts w:ascii="Calibri Light" w:hAnsi="Calibri Light" w:cs="Calibri Light"/>
          <w:b/>
          <w:color w:val="1C1C1C"/>
          <w:u w:val="single"/>
        </w:rPr>
      </w:pPr>
      <w:r>
        <w:rPr>
          <w:rFonts w:cs="Calibri Light" w:ascii="Calibri Light" w:hAnsi="Calibri Light"/>
          <w:b/>
          <w:color w:val="1C1C1C"/>
          <w:u w:val="single"/>
        </w:rPr>
      </w:r>
    </w:p>
    <w:tbl>
      <w:tblPr>
        <w:tblW w:w="4700" w:type="pct"/>
        <w:jc w:val="left"/>
        <w:tblInd w:w="286" w:type="dxa"/>
        <w:tblLayout w:type="fixed"/>
        <w:tblCellMar>
          <w:top w:w="0" w:type="dxa"/>
          <w:left w:w="108" w:type="dxa"/>
          <w:bottom w:w="0" w:type="dxa"/>
          <w:right w:w="108" w:type="dxa"/>
        </w:tblCellMar>
        <w:tblLook w:firstRow="0" w:noVBand="0" w:lastRow="0" w:firstColumn="0" w:lastColumn="0" w:noHBand="0" w:val="0000"/>
      </w:tblPr>
      <w:tblGrid>
        <w:gridCol w:w="3119"/>
        <w:gridCol w:w="3224"/>
        <w:gridCol w:w="2399"/>
      </w:tblGrid>
      <w:tr>
        <w:trPr>
          <w:tblHeader w:val="true"/>
          <w:trHeight w:val="632" w:hRule="atLeast"/>
        </w:trPr>
        <w:tc>
          <w:tcPr>
            <w:tcW w:w="3119" w:type="dxa"/>
            <w:tcBorders>
              <w:top w:val="single" w:sz="2" w:space="0" w:color="808080"/>
              <w:left w:val="single" w:sz="2" w:space="0" w:color="808080"/>
              <w:bottom w:val="single" w:sz="2" w:space="0" w:color="808080"/>
              <w:right w:val="single" w:sz="2" w:space="0" w:color="808080"/>
            </w:tcBorders>
            <w:shd w:color="auto" w:fill="auto" w:val="clear"/>
          </w:tcPr>
          <w:p>
            <w:pPr>
              <w:pStyle w:val="Standard"/>
              <w:widowControl w:val="false"/>
              <w:spacing w:before="0" w:after="0"/>
              <w:contextualSpacing/>
              <w:jc w:val="center"/>
              <w:rPr>
                <w:color w:val="1C1C1C"/>
              </w:rPr>
            </w:pPr>
            <w:r>
              <w:rPr>
                <w:rFonts w:cs="Calibri Light" w:ascii="Calibri Light" w:hAnsi="Calibri Light"/>
                <w:b/>
                <w:bCs/>
                <w:color w:val="1C1C1C"/>
              </w:rPr>
              <w:t>Kryteria oceny</w:t>
            </w:r>
          </w:p>
        </w:tc>
        <w:tc>
          <w:tcPr>
            <w:tcW w:w="3224" w:type="dxa"/>
            <w:tcBorders>
              <w:top w:val="single" w:sz="2" w:space="0" w:color="808080"/>
              <w:left w:val="single" w:sz="2" w:space="0" w:color="808080"/>
              <w:bottom w:val="single" w:sz="2" w:space="0" w:color="808080"/>
              <w:right w:val="single" w:sz="2" w:space="0" w:color="808080"/>
            </w:tcBorders>
            <w:shd w:color="auto" w:fill="auto" w:val="clear"/>
          </w:tcPr>
          <w:p>
            <w:pPr>
              <w:pStyle w:val="Standard"/>
              <w:widowControl w:val="false"/>
              <w:spacing w:before="0" w:after="0"/>
              <w:contextualSpacing/>
              <w:jc w:val="center"/>
              <w:rPr>
                <w:color w:val="1C1C1C"/>
              </w:rPr>
            </w:pPr>
            <w:r>
              <w:rPr>
                <w:rFonts w:cs="Calibri Light" w:ascii="Calibri Light" w:hAnsi="Calibri Light"/>
                <w:b/>
                <w:bCs/>
                <w:color w:val="1C1C1C"/>
              </w:rPr>
              <w:t>Ranga</w:t>
            </w:r>
          </w:p>
        </w:tc>
        <w:tc>
          <w:tcPr>
            <w:tcW w:w="2399" w:type="dxa"/>
            <w:tcBorders>
              <w:top w:val="single" w:sz="2" w:space="0" w:color="808080"/>
              <w:left w:val="single" w:sz="2" w:space="0" w:color="808080"/>
              <w:bottom w:val="single" w:sz="2" w:space="0" w:color="808080"/>
              <w:right w:val="single" w:sz="2" w:space="0" w:color="808080"/>
            </w:tcBorders>
            <w:tcMar>
              <w:left w:w="10" w:type="dxa"/>
              <w:right w:w="10" w:type="dxa"/>
            </w:tcMar>
          </w:tcPr>
          <w:p>
            <w:pPr>
              <w:pStyle w:val="Standard"/>
              <w:widowControl w:val="false"/>
              <w:spacing w:before="0" w:after="0"/>
              <w:contextualSpacing/>
              <w:jc w:val="center"/>
              <w:rPr>
                <w:color w:val="1C1C1C"/>
              </w:rPr>
            </w:pPr>
            <w:r>
              <w:rPr>
                <w:rFonts w:cs="Calibri Light" w:ascii="Calibri Light" w:hAnsi="Calibri Light"/>
                <w:b/>
                <w:bCs/>
                <w:color w:val="1C1C1C"/>
              </w:rPr>
              <w:t>Sposób oceny</w:t>
            </w:r>
          </w:p>
        </w:tc>
      </w:tr>
      <w:tr>
        <w:trPr>
          <w:trHeight w:val="397" w:hRule="atLeast"/>
        </w:trPr>
        <w:tc>
          <w:tcPr>
            <w:tcW w:w="3119"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color w:val="1C1C1C"/>
              </w:rPr>
            </w:pPr>
            <w:r>
              <w:rPr>
                <w:rFonts w:cs="Calibri Light" w:ascii="Calibri Light" w:hAnsi="Calibri Light"/>
                <w:color w:val="1C1C1C"/>
                <w:sz w:val="20"/>
                <w:szCs w:val="20"/>
              </w:rPr>
              <w:t>Cena za 1km transportu pacjenta</w:t>
            </w:r>
          </w:p>
        </w:tc>
        <w:tc>
          <w:tcPr>
            <w:tcW w:w="3224"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color w:val="1C1C1C"/>
              </w:rPr>
            </w:pPr>
            <w:r>
              <w:rPr>
                <w:rFonts w:cs="Calibri Light" w:ascii="Calibri Light" w:hAnsi="Calibri Light"/>
                <w:color w:val="1C1C1C"/>
                <w:sz w:val="20"/>
                <w:szCs w:val="20"/>
              </w:rPr>
              <w:t>30%</w:t>
            </w:r>
          </w:p>
        </w:tc>
        <w:tc>
          <w:tcPr>
            <w:tcW w:w="2399" w:type="dxa"/>
            <w:tcBorders>
              <w:top w:val="single" w:sz="2" w:space="0" w:color="808080"/>
              <w:left w:val="single" w:sz="2" w:space="0" w:color="808080"/>
              <w:bottom w:val="single" w:sz="2" w:space="0" w:color="808080"/>
              <w:right w:val="single" w:sz="2" w:space="0" w:color="808080"/>
            </w:tcBorders>
            <w:tcMar>
              <w:left w:w="10" w:type="dxa"/>
              <w:right w:w="10" w:type="dxa"/>
            </w:tcMar>
          </w:tcPr>
          <w:p>
            <w:pPr>
              <w:pStyle w:val="Standard"/>
              <w:widowControl w:val="false"/>
              <w:spacing w:before="0" w:after="0"/>
              <w:contextualSpacing/>
              <w:jc w:val="center"/>
              <w:rPr>
                <w:color w:val="1C1C1C"/>
              </w:rPr>
            </w:pPr>
            <w:r>
              <w:rPr>
                <w:rFonts w:cs="Calibri Light" w:ascii="Calibri Light" w:hAnsi="Calibri Light"/>
                <w:color w:val="1C1C1C"/>
                <w:sz w:val="20"/>
                <w:szCs w:val="20"/>
              </w:rPr>
              <w:t>Wg wzoru poniżej</w:t>
            </w:r>
          </w:p>
        </w:tc>
      </w:tr>
      <w:tr>
        <w:trPr>
          <w:trHeight w:val="397" w:hRule="atLeast"/>
        </w:trPr>
        <w:tc>
          <w:tcPr>
            <w:tcW w:w="3119"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color w:val="1C1C1C"/>
              </w:rPr>
            </w:pPr>
            <w:r>
              <w:rPr>
                <w:rFonts w:cs="Calibri Light" w:ascii="Calibri Light" w:hAnsi="Calibri Light"/>
                <w:color w:val="1C1C1C"/>
                <w:sz w:val="20"/>
                <w:szCs w:val="20"/>
              </w:rPr>
              <w:t xml:space="preserve">Cena za 1h pracy zespołu </w:t>
            </w:r>
          </w:p>
        </w:tc>
        <w:tc>
          <w:tcPr>
            <w:tcW w:w="3224"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color w:val="1C1C1C"/>
              </w:rPr>
            </w:pPr>
            <w:r>
              <w:rPr>
                <w:rFonts w:cs="Calibri Light" w:ascii="Calibri Light" w:hAnsi="Calibri Light"/>
                <w:color w:val="1C1C1C"/>
                <w:sz w:val="20"/>
                <w:szCs w:val="20"/>
              </w:rPr>
              <w:t>60%</w:t>
            </w:r>
          </w:p>
        </w:tc>
        <w:tc>
          <w:tcPr>
            <w:tcW w:w="2399" w:type="dxa"/>
            <w:tcBorders>
              <w:top w:val="single" w:sz="2" w:space="0" w:color="808080"/>
              <w:left w:val="single" w:sz="2" w:space="0" w:color="808080"/>
              <w:bottom w:val="single" w:sz="2" w:space="0" w:color="808080"/>
              <w:right w:val="single" w:sz="2" w:space="0" w:color="808080"/>
            </w:tcBorders>
            <w:tcMar>
              <w:left w:w="10" w:type="dxa"/>
              <w:right w:w="10" w:type="dxa"/>
            </w:tcMar>
          </w:tcPr>
          <w:p>
            <w:pPr>
              <w:pStyle w:val="Standard"/>
              <w:widowControl w:val="false"/>
              <w:spacing w:before="0" w:after="0"/>
              <w:contextualSpacing/>
              <w:jc w:val="center"/>
              <w:rPr>
                <w:color w:val="1C1C1C"/>
              </w:rPr>
            </w:pPr>
            <w:r>
              <w:rPr>
                <w:rFonts w:cs="Calibri Light" w:ascii="Calibri Light" w:hAnsi="Calibri Light"/>
                <w:color w:val="1C1C1C"/>
                <w:sz w:val="20"/>
                <w:szCs w:val="20"/>
              </w:rPr>
              <w:t>Wg wzoru poniżej</w:t>
            </w:r>
          </w:p>
        </w:tc>
      </w:tr>
      <w:tr>
        <w:trPr>
          <w:trHeight w:val="397" w:hRule="atLeast"/>
        </w:trPr>
        <w:tc>
          <w:tcPr>
            <w:tcW w:w="3119"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color w:val="1C1C1C"/>
              </w:rPr>
            </w:pPr>
            <w:r>
              <w:rPr>
                <w:rFonts w:cs="Calibri Light" w:ascii="Calibri Light" w:hAnsi="Calibri Light"/>
                <w:color w:val="1C1C1C"/>
                <w:sz w:val="20"/>
                <w:szCs w:val="20"/>
              </w:rPr>
              <w:t>Cena w zł za każde rozpoczęte</w:t>
            </w:r>
          </w:p>
          <w:p>
            <w:pPr>
              <w:pStyle w:val="Standard"/>
              <w:widowControl w:val="false"/>
              <w:spacing w:before="0" w:after="0"/>
              <w:contextualSpacing/>
              <w:jc w:val="center"/>
              <w:rPr>
                <w:color w:val="1C1C1C"/>
              </w:rPr>
            </w:pPr>
            <w:r>
              <w:rPr>
                <w:rFonts w:cs="Calibri Light" w:ascii="Calibri Light" w:hAnsi="Calibri Light"/>
                <w:color w:val="1C1C1C"/>
                <w:sz w:val="20"/>
                <w:szCs w:val="20"/>
              </w:rPr>
              <w:t>30 min. pracy zespołu (ponad</w:t>
            </w:r>
          </w:p>
          <w:p>
            <w:pPr>
              <w:pStyle w:val="Standard"/>
              <w:widowControl w:val="false"/>
              <w:spacing w:before="0" w:after="0"/>
              <w:contextualSpacing/>
              <w:jc w:val="center"/>
              <w:rPr>
                <w:color w:val="1C1C1C"/>
              </w:rPr>
            </w:pPr>
            <w:r>
              <w:rPr>
                <w:rFonts w:cs="Calibri Light" w:ascii="Calibri Light" w:hAnsi="Calibri Light"/>
                <w:color w:val="1C1C1C"/>
                <w:sz w:val="20"/>
                <w:szCs w:val="20"/>
              </w:rPr>
              <w:t>pierwszą zakończoną godzinę</w:t>
            </w:r>
          </w:p>
          <w:p>
            <w:pPr>
              <w:pStyle w:val="Standard"/>
              <w:widowControl w:val="false"/>
              <w:spacing w:before="0" w:after="0"/>
              <w:contextualSpacing/>
              <w:jc w:val="center"/>
              <w:rPr>
                <w:color w:val="1C1C1C"/>
              </w:rPr>
            </w:pPr>
            <w:r>
              <w:rPr>
                <w:rFonts w:cs="Calibri Light" w:ascii="Calibri Light" w:hAnsi="Calibri Light"/>
                <w:color w:val="1C1C1C"/>
                <w:sz w:val="20"/>
                <w:szCs w:val="20"/>
              </w:rPr>
              <w:t>zlecenia)</w:t>
            </w:r>
          </w:p>
        </w:tc>
        <w:tc>
          <w:tcPr>
            <w:tcW w:w="3224"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color w:val="1C1C1C"/>
              </w:rPr>
            </w:pPr>
            <w:r>
              <w:rPr>
                <w:rFonts w:cs="Calibri Light" w:ascii="Calibri Light" w:hAnsi="Calibri Light"/>
                <w:color w:val="1C1C1C"/>
                <w:sz w:val="20"/>
                <w:szCs w:val="20"/>
              </w:rPr>
              <w:t>10%</w:t>
            </w:r>
          </w:p>
        </w:tc>
        <w:tc>
          <w:tcPr>
            <w:tcW w:w="2399" w:type="dxa"/>
            <w:tcBorders>
              <w:top w:val="single" w:sz="2" w:space="0" w:color="808080"/>
              <w:left w:val="single" w:sz="2" w:space="0" w:color="808080"/>
              <w:bottom w:val="single" w:sz="2" w:space="0" w:color="808080"/>
              <w:right w:val="single" w:sz="2" w:space="0" w:color="808080"/>
            </w:tcBorders>
            <w:tcMar>
              <w:left w:w="10" w:type="dxa"/>
              <w:right w:w="10" w:type="dxa"/>
            </w:tcMar>
          </w:tcPr>
          <w:p>
            <w:pPr>
              <w:pStyle w:val="Standard"/>
              <w:widowControl w:val="false"/>
              <w:spacing w:before="0" w:after="0"/>
              <w:contextualSpacing/>
              <w:jc w:val="center"/>
              <w:rPr>
                <w:color w:val="1C1C1C"/>
              </w:rPr>
            </w:pPr>
            <w:r>
              <w:rPr>
                <w:rFonts w:cs="Calibri Light" w:ascii="Calibri Light" w:hAnsi="Calibri Light"/>
                <w:color w:val="1C1C1C"/>
                <w:sz w:val="20"/>
                <w:szCs w:val="20"/>
              </w:rPr>
              <w:t>Wg wzoru poniżej</w:t>
            </w:r>
          </w:p>
        </w:tc>
      </w:tr>
    </w:tbl>
    <w:p>
      <w:pPr>
        <w:pStyle w:val="Standard"/>
        <w:tabs>
          <w:tab w:val="clear" w:pos="708"/>
          <w:tab w:val="left" w:pos="36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contextualSpacing/>
        <w:jc w:val="both"/>
        <w:rPr>
          <w:rFonts w:ascii="Calibri Light" w:hAnsi="Calibri Light" w:cs="Calibri Light"/>
          <w:color w:val="1C1C1C"/>
        </w:rPr>
      </w:pPr>
      <w:r>
        <w:rPr>
          <w:rFonts w:cs="Calibri Light" w:ascii="Calibri Light" w:hAnsi="Calibri Light"/>
          <w:color w:val="1C1C1C"/>
        </w:rPr>
      </w:r>
    </w:p>
    <w:p>
      <w:pPr>
        <w:pStyle w:val="Standard"/>
        <w:tabs>
          <w:tab w:val="clear" w:pos="708"/>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ind w:hanging="142"/>
        <w:contextualSpacing/>
        <w:jc w:val="both"/>
        <w:rPr>
          <w:color w:val="1C1C1C"/>
        </w:rPr>
      </w:pPr>
      <w:r>
        <w:rPr>
          <w:rFonts w:cs="Calibri Light" w:ascii="Calibri Light" w:hAnsi="Calibri Light"/>
          <w:color w:val="1C1C1C"/>
        </w:rPr>
        <w:tab/>
      </w:r>
    </w:p>
    <w:p>
      <w:pPr>
        <w:pStyle w:val="Standard"/>
        <w:tabs>
          <w:tab w:val="clear" w:pos="708"/>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ind w:hanging="142"/>
        <w:contextualSpacing/>
        <w:jc w:val="both"/>
        <w:rPr>
          <w:color w:val="1C1C1C"/>
        </w:rPr>
      </w:pPr>
      <w:r>
        <w:rPr>
          <w:color w:val="1C1C1C"/>
        </w:rPr>
      </w:r>
    </w:p>
    <w:p>
      <w:pPr>
        <w:pStyle w:val="Standard"/>
        <w:tabs>
          <w:tab w:val="clear" w:pos="708"/>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ind w:hanging="142"/>
        <w:contextualSpacing/>
        <w:jc w:val="both"/>
        <w:rPr>
          <w:color w:val="1C1C1C"/>
        </w:rPr>
      </w:pPr>
      <w:r>
        <w:rPr>
          <w:color w:val="1C1C1C"/>
        </w:rPr>
      </w:r>
    </w:p>
    <w:p>
      <w:pPr>
        <w:pStyle w:val="Standard"/>
        <w:tabs>
          <w:tab w:val="clear" w:pos="708"/>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ind w:hanging="142"/>
        <w:contextualSpacing/>
        <w:jc w:val="both"/>
        <w:rPr>
          <w:color w:val="1C1C1C"/>
        </w:rPr>
      </w:pPr>
      <w:r>
        <w:rPr>
          <w:rFonts w:cs="Calibri Light" w:ascii="Calibri Light" w:hAnsi="Calibri Light"/>
          <w:color w:val="1C1C1C"/>
        </w:rPr>
        <w:t>Sposób obliczenia wartości punktowej poszczególnych kryteriów:</w:t>
      </w:r>
    </w:p>
    <w:p>
      <w:pPr>
        <w:pStyle w:val="Standard"/>
        <w:tabs>
          <w:tab w:val="clear" w:pos="708"/>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ind w:hanging="142"/>
        <w:contextualSpacing/>
        <w:jc w:val="both"/>
        <w:rPr>
          <w:rFonts w:ascii="Calibri Light" w:hAnsi="Calibri Light" w:cs="Calibri Light"/>
          <w:color w:val="1C1C1C"/>
        </w:rPr>
      </w:pPr>
      <w:r>
        <w:rPr>
          <w:rFonts w:cs="Calibri Light" w:ascii="Calibri Light" w:hAnsi="Calibri Light"/>
          <w:color w:val="1C1C1C"/>
        </w:rPr>
      </w:r>
    </w:p>
    <w:p>
      <w:pPr>
        <w:pStyle w:val="Standard"/>
        <w:spacing w:before="120" w:after="120"/>
        <w:ind w:left="851" w:hanging="851"/>
        <w:contextualSpacing/>
        <w:rPr>
          <w:color w:val="1C1C1C"/>
        </w:rPr>
      </w:pPr>
      <w:r>
        <w:rPr>
          <w:rFonts w:cs="Calibri Light" w:ascii="Calibri Light" w:hAnsi="Calibri Light"/>
          <w:b/>
          <w:color w:val="1C1C1C"/>
        </w:rPr>
        <w:t>1) Cena za 1km transportu pacjenta: 30%</w:t>
      </w:r>
    </w:p>
    <w:p>
      <w:pPr>
        <w:pStyle w:val="Standard"/>
        <w:spacing w:before="120" w:after="120"/>
        <w:ind w:left="851" w:hanging="851"/>
        <w:contextualSpacing/>
        <w:rPr>
          <w:rFonts w:ascii="Calibri Light" w:hAnsi="Calibri Light" w:cs="Calibri Light"/>
          <w:b/>
          <w:color w:val="1C1C1C"/>
        </w:rPr>
      </w:pPr>
      <w:r>
        <w:rPr>
          <w:rFonts w:cs="Calibri Light" w:ascii="Calibri Light" w:hAnsi="Calibri Light"/>
          <w:b/>
          <w:color w:val="1C1C1C"/>
        </w:rPr>
      </w:r>
    </w:p>
    <w:p>
      <w:pPr>
        <w:pStyle w:val="Standard"/>
        <w:spacing w:before="0" w:after="0"/>
        <w:ind w:left="851" w:hanging="131"/>
        <w:contextualSpacing/>
        <w:rPr>
          <w:color w:val="1C1C1C"/>
          <w:sz w:val="20"/>
          <w:szCs w:val="20"/>
        </w:rPr>
      </w:pPr>
      <w:r>
        <w:rPr>
          <w:rFonts w:cs="Calibri Light" w:ascii="Calibri Light" w:hAnsi="Calibri Light"/>
          <w:b/>
          <w:color w:val="1C1C1C"/>
          <w:sz w:val="20"/>
          <w:szCs w:val="20"/>
        </w:rPr>
        <w:t>C</w:t>
      </w:r>
      <w:r>
        <w:rPr>
          <w:rFonts w:cs="Calibri Light" w:ascii="Calibri Light" w:hAnsi="Calibri Light"/>
          <w:b/>
          <w:color w:val="1C1C1C"/>
          <w:sz w:val="20"/>
          <w:szCs w:val="20"/>
          <w:vertAlign w:val="subscript"/>
        </w:rPr>
        <w:t>najniższa</w:t>
      </w:r>
    </w:p>
    <w:p>
      <w:pPr>
        <w:pStyle w:val="Standard"/>
        <w:spacing w:before="0" w:after="0"/>
        <w:ind w:left="900" w:hanging="900"/>
        <w:contextualSpacing/>
        <w:rPr>
          <w:color w:val="1C1C1C"/>
          <w:sz w:val="20"/>
          <w:szCs w:val="20"/>
        </w:rPr>
      </w:pPr>
      <w:r>
        <w:rPr>
          <w:rFonts w:cs="Calibri Light" w:ascii="Calibri Light" w:hAnsi="Calibri Light"/>
          <w:b/>
          <w:color w:val="1C1C1C"/>
          <w:sz w:val="20"/>
          <w:szCs w:val="20"/>
        </w:rPr>
        <w:t>Ct=-------------------------------------------- x100 pkt x 30%</w:t>
      </w:r>
    </w:p>
    <w:p>
      <w:pPr>
        <w:pStyle w:val="Standard"/>
        <w:spacing w:before="0" w:after="0"/>
        <w:ind w:left="1559" w:hanging="839"/>
        <w:contextualSpacing/>
        <w:rPr>
          <w:color w:val="1C1C1C"/>
          <w:sz w:val="20"/>
          <w:szCs w:val="20"/>
        </w:rPr>
      </w:pPr>
      <w:r>
        <w:rPr>
          <w:rFonts w:cs="Calibri Light" w:ascii="Calibri Light" w:hAnsi="Calibri Light"/>
          <w:b/>
          <w:color w:val="1C1C1C"/>
          <w:sz w:val="20"/>
          <w:szCs w:val="20"/>
        </w:rPr>
        <w:t>C</w:t>
      </w:r>
      <w:r>
        <w:rPr>
          <w:rFonts w:cs="Calibri Light" w:ascii="Calibri Light" w:hAnsi="Calibri Light"/>
          <w:b/>
          <w:color w:val="1C1C1C"/>
          <w:sz w:val="20"/>
          <w:szCs w:val="20"/>
          <w:vertAlign w:val="subscript"/>
        </w:rPr>
        <w:t xml:space="preserve">oferty  </w:t>
      </w:r>
    </w:p>
    <w:p>
      <w:pPr>
        <w:pStyle w:val="Standard"/>
        <w:spacing w:before="120" w:after="0"/>
        <w:contextualSpacing/>
        <w:rPr>
          <w:rFonts w:ascii="Calibri Light" w:hAnsi="Calibri Light" w:cs="Calibri Light"/>
          <w:color w:val="1C1C1C"/>
          <w:sz w:val="20"/>
          <w:szCs w:val="20"/>
        </w:rPr>
      </w:pPr>
      <w:r>
        <w:rPr>
          <w:rFonts w:cs="Calibri Light" w:ascii="Calibri Light" w:hAnsi="Calibri Light"/>
          <w:color w:val="1C1C1C"/>
          <w:sz w:val="20"/>
          <w:szCs w:val="20"/>
        </w:rPr>
      </w:r>
    </w:p>
    <w:p>
      <w:pPr>
        <w:pStyle w:val="Standard"/>
        <w:spacing w:before="120" w:after="0"/>
        <w:contextualSpacing/>
        <w:rPr>
          <w:color w:val="1C1C1C"/>
        </w:rPr>
      </w:pPr>
      <w:r>
        <w:rPr>
          <w:rFonts w:cs="Calibri Light" w:ascii="Calibri Light" w:hAnsi="Calibri Light"/>
          <w:color w:val="1C1C1C"/>
          <w:sz w:val="18"/>
          <w:szCs w:val="18"/>
        </w:rPr>
        <w:t>gdzie:</w:t>
      </w:r>
    </w:p>
    <w:p>
      <w:pPr>
        <w:pStyle w:val="Standard"/>
        <w:spacing w:before="120" w:after="0"/>
        <w:contextualSpacing/>
        <w:rPr>
          <w:color w:val="1C1C1C"/>
        </w:rPr>
      </w:pPr>
      <w:r>
        <w:rPr>
          <w:rFonts w:cs="Calibri Light" w:ascii="Calibri Light" w:hAnsi="Calibri Light"/>
          <w:color w:val="1C1C1C"/>
          <w:sz w:val="18"/>
          <w:szCs w:val="18"/>
        </w:rPr>
        <w:t>C</w:t>
      </w:r>
      <w:r>
        <w:rPr>
          <w:rFonts w:cs="Calibri Light" w:ascii="Calibri Light" w:hAnsi="Calibri Light"/>
          <w:color w:val="1C1C1C"/>
          <w:sz w:val="18"/>
          <w:szCs w:val="18"/>
          <w:vertAlign w:val="subscript"/>
        </w:rPr>
        <w:t>najniższa</w:t>
      </w:r>
      <w:r>
        <w:rPr>
          <w:rFonts w:cs="Calibri Light" w:ascii="Calibri Light" w:hAnsi="Calibri Light"/>
          <w:color w:val="1C1C1C"/>
          <w:sz w:val="18"/>
          <w:szCs w:val="18"/>
        </w:rPr>
        <w:t xml:space="preserve"> - najniższa cena brutto za 1km spośród złożonych ofert</w:t>
      </w:r>
    </w:p>
    <w:p>
      <w:pPr>
        <w:pStyle w:val="Standard"/>
        <w:spacing w:before="120" w:after="0"/>
        <w:contextualSpacing/>
        <w:rPr>
          <w:color w:val="1C1C1C"/>
        </w:rPr>
      </w:pPr>
      <w:r>
        <w:rPr>
          <w:rFonts w:cs="Calibri Light" w:ascii="Calibri Light" w:hAnsi="Calibri Light"/>
          <w:color w:val="1C1C1C"/>
          <w:sz w:val="18"/>
          <w:szCs w:val="18"/>
        </w:rPr>
        <w:t>C</w:t>
      </w:r>
      <w:r>
        <w:rPr>
          <w:rFonts w:cs="Calibri Light" w:ascii="Calibri Light" w:hAnsi="Calibri Light"/>
          <w:color w:val="1C1C1C"/>
          <w:sz w:val="18"/>
          <w:szCs w:val="18"/>
          <w:vertAlign w:val="subscript"/>
        </w:rPr>
        <w:t>oferty</w:t>
      </w:r>
      <w:r>
        <w:rPr>
          <w:rFonts w:cs="Calibri Light" w:ascii="Calibri Light" w:hAnsi="Calibri Light"/>
          <w:color w:val="1C1C1C"/>
          <w:sz w:val="18"/>
          <w:szCs w:val="18"/>
        </w:rPr>
        <w:t xml:space="preserve"> – cena brutto za 1km oferty rozpatrywanej</w:t>
      </w:r>
    </w:p>
    <w:p>
      <w:pPr>
        <w:pStyle w:val="Standard"/>
        <w:spacing w:before="120" w:after="0"/>
        <w:contextualSpacing/>
        <w:rPr>
          <w:color w:val="1C1C1C"/>
        </w:rPr>
      </w:pPr>
      <w:r>
        <w:rPr>
          <w:rFonts w:cs="Calibri Light" w:ascii="Calibri Light" w:hAnsi="Calibri Light"/>
          <w:color w:val="1C1C1C"/>
          <w:sz w:val="18"/>
          <w:szCs w:val="18"/>
        </w:rPr>
        <w:t>Ct – ilość punktów uzyskanych przez oferenta</w:t>
      </w:r>
    </w:p>
    <w:p>
      <w:pPr>
        <w:pStyle w:val="Standard"/>
        <w:spacing w:before="120" w:after="0"/>
        <w:contextualSpacing/>
        <w:rPr>
          <w:rFonts w:ascii="Calibri Light" w:hAnsi="Calibri Light" w:cs="Calibri Light"/>
          <w:color w:val="1C1C1C"/>
          <w:sz w:val="18"/>
          <w:szCs w:val="18"/>
        </w:rPr>
      </w:pPr>
      <w:r>
        <w:rPr>
          <w:rFonts w:cs="Calibri Light" w:ascii="Calibri Light" w:hAnsi="Calibri Light"/>
          <w:color w:val="1C1C1C"/>
          <w:sz w:val="18"/>
          <w:szCs w:val="18"/>
        </w:rPr>
      </w:r>
    </w:p>
    <w:p>
      <w:pPr>
        <w:pStyle w:val="Standard"/>
        <w:spacing w:before="120" w:after="0"/>
        <w:contextualSpacing/>
        <w:rPr>
          <w:rFonts w:ascii="Calibri Light" w:hAnsi="Calibri Light" w:cs="Calibri Light"/>
          <w:color w:val="1C1C1C"/>
          <w:sz w:val="18"/>
          <w:szCs w:val="18"/>
        </w:rPr>
      </w:pPr>
      <w:r>
        <w:rPr>
          <w:rFonts w:cs="Calibri Light" w:ascii="Calibri Light" w:hAnsi="Calibri Light"/>
          <w:color w:val="1C1C1C"/>
          <w:sz w:val="18"/>
          <w:szCs w:val="18"/>
        </w:rPr>
      </w:r>
    </w:p>
    <w:p>
      <w:pPr>
        <w:pStyle w:val="Standard"/>
        <w:spacing w:before="120" w:after="120"/>
        <w:ind w:left="851" w:hanging="851"/>
        <w:contextualSpacing/>
        <w:rPr>
          <w:color w:val="1C1C1C"/>
        </w:rPr>
      </w:pPr>
      <w:r>
        <w:rPr>
          <w:rFonts w:cs="Calibri Light" w:ascii="Calibri Light" w:hAnsi="Calibri Light"/>
          <w:b/>
          <w:color w:val="1C1C1C"/>
        </w:rPr>
        <w:t>2) Cena za 1h pracy zespołu: 60%</w:t>
      </w:r>
    </w:p>
    <w:p>
      <w:pPr>
        <w:pStyle w:val="Standard"/>
        <w:spacing w:before="120" w:after="120"/>
        <w:ind w:left="851" w:hanging="851"/>
        <w:contextualSpacing/>
        <w:rPr>
          <w:rFonts w:ascii="Calibri Light" w:hAnsi="Calibri Light" w:cs="Calibri Light"/>
          <w:b/>
          <w:color w:val="1C1C1C"/>
        </w:rPr>
      </w:pPr>
      <w:r>
        <w:rPr>
          <w:rFonts w:cs="Calibri Light" w:ascii="Calibri Light" w:hAnsi="Calibri Light"/>
          <w:b/>
          <w:color w:val="1C1C1C"/>
        </w:rPr>
      </w:r>
    </w:p>
    <w:p>
      <w:pPr>
        <w:pStyle w:val="Standard"/>
        <w:spacing w:before="0" w:after="0"/>
        <w:ind w:left="851" w:hanging="131"/>
        <w:contextualSpacing/>
        <w:rPr>
          <w:color w:val="1C1C1C"/>
        </w:rPr>
      </w:pPr>
      <w:r>
        <w:rPr>
          <w:rFonts w:cs="Calibri Light" w:ascii="Calibri Light" w:hAnsi="Calibri Light"/>
          <w:b/>
          <w:color w:val="1C1C1C"/>
          <w:sz w:val="18"/>
          <w:szCs w:val="18"/>
        </w:rPr>
        <w:t>C</w:t>
      </w:r>
      <w:r>
        <w:rPr>
          <w:rFonts w:cs="Calibri Light" w:ascii="Calibri Light" w:hAnsi="Calibri Light"/>
          <w:b/>
          <w:color w:val="1C1C1C"/>
          <w:sz w:val="18"/>
          <w:szCs w:val="18"/>
          <w:vertAlign w:val="subscript"/>
        </w:rPr>
        <w:t>najniższa</w:t>
      </w:r>
    </w:p>
    <w:p>
      <w:pPr>
        <w:pStyle w:val="Standard"/>
        <w:spacing w:before="0" w:after="0"/>
        <w:ind w:left="900" w:hanging="900"/>
        <w:contextualSpacing/>
        <w:rPr>
          <w:color w:val="1C1C1C"/>
        </w:rPr>
      </w:pPr>
      <w:r>
        <w:rPr>
          <w:rFonts w:cs="Calibri Light" w:ascii="Calibri Light" w:hAnsi="Calibri Light"/>
          <w:b/>
          <w:color w:val="1C1C1C"/>
          <w:sz w:val="18"/>
          <w:szCs w:val="18"/>
        </w:rPr>
        <w:t>Cg=-------------------------------------------- x100 pkt x 60%</w:t>
      </w:r>
    </w:p>
    <w:p>
      <w:pPr>
        <w:pStyle w:val="Standard"/>
        <w:spacing w:before="0" w:after="0"/>
        <w:ind w:left="1559" w:hanging="839"/>
        <w:contextualSpacing/>
        <w:rPr>
          <w:color w:val="1C1C1C"/>
        </w:rPr>
      </w:pPr>
      <w:r>
        <w:rPr>
          <w:rFonts w:cs="Calibri Light" w:ascii="Calibri Light" w:hAnsi="Calibri Light"/>
          <w:b/>
          <w:color w:val="1C1C1C"/>
          <w:sz w:val="18"/>
          <w:szCs w:val="18"/>
        </w:rPr>
        <w:t>C</w:t>
      </w:r>
      <w:r>
        <w:rPr>
          <w:rFonts w:cs="Calibri Light" w:ascii="Calibri Light" w:hAnsi="Calibri Light"/>
          <w:b/>
          <w:color w:val="1C1C1C"/>
          <w:sz w:val="18"/>
          <w:szCs w:val="18"/>
          <w:vertAlign w:val="subscript"/>
        </w:rPr>
        <w:t xml:space="preserve">oferty  </w:t>
      </w:r>
    </w:p>
    <w:p>
      <w:pPr>
        <w:pStyle w:val="Standard"/>
        <w:spacing w:before="120" w:after="0"/>
        <w:contextualSpacing/>
        <w:rPr>
          <w:rFonts w:ascii="Calibri Light" w:hAnsi="Calibri Light" w:cs="Calibri Light"/>
          <w:color w:val="1C1C1C"/>
          <w:sz w:val="18"/>
          <w:szCs w:val="18"/>
        </w:rPr>
      </w:pPr>
      <w:r>
        <w:rPr>
          <w:rFonts w:cs="Calibri Light" w:ascii="Calibri Light" w:hAnsi="Calibri Light"/>
          <w:color w:val="1C1C1C"/>
          <w:sz w:val="18"/>
          <w:szCs w:val="18"/>
        </w:rPr>
      </w:r>
    </w:p>
    <w:p>
      <w:pPr>
        <w:pStyle w:val="Standard"/>
        <w:spacing w:before="120" w:after="0"/>
        <w:contextualSpacing/>
        <w:rPr>
          <w:color w:val="1C1C1C"/>
        </w:rPr>
      </w:pPr>
      <w:r>
        <w:rPr>
          <w:rFonts w:cs="Calibri Light" w:ascii="Calibri Light" w:hAnsi="Calibri Light"/>
          <w:color w:val="1C1C1C"/>
          <w:sz w:val="18"/>
          <w:szCs w:val="18"/>
        </w:rPr>
        <w:t>gdzie:</w:t>
      </w:r>
    </w:p>
    <w:p>
      <w:pPr>
        <w:pStyle w:val="Standard"/>
        <w:spacing w:before="120" w:after="0"/>
        <w:contextualSpacing/>
        <w:rPr>
          <w:color w:val="1C1C1C"/>
        </w:rPr>
      </w:pPr>
      <w:r>
        <w:rPr>
          <w:rFonts w:cs="Calibri Light" w:ascii="Calibri Light" w:hAnsi="Calibri Light"/>
          <w:color w:val="1C1C1C"/>
          <w:sz w:val="18"/>
          <w:szCs w:val="18"/>
        </w:rPr>
        <w:t>C</w:t>
      </w:r>
      <w:r>
        <w:rPr>
          <w:rFonts w:cs="Calibri Light" w:ascii="Calibri Light" w:hAnsi="Calibri Light"/>
          <w:color w:val="1C1C1C"/>
          <w:sz w:val="18"/>
          <w:szCs w:val="18"/>
          <w:vertAlign w:val="subscript"/>
        </w:rPr>
        <w:t>najniższa</w:t>
      </w:r>
      <w:r>
        <w:rPr>
          <w:rFonts w:cs="Calibri Light" w:ascii="Calibri Light" w:hAnsi="Calibri Light"/>
          <w:color w:val="1C1C1C"/>
          <w:sz w:val="18"/>
          <w:szCs w:val="18"/>
        </w:rPr>
        <w:t xml:space="preserve"> - najniższa cena brutto za 1h pracy zespołu spośród złożonych ofert</w:t>
      </w:r>
    </w:p>
    <w:p>
      <w:pPr>
        <w:pStyle w:val="Standard"/>
        <w:spacing w:before="120" w:after="0"/>
        <w:contextualSpacing/>
        <w:rPr>
          <w:color w:val="1C1C1C"/>
        </w:rPr>
      </w:pPr>
      <w:r>
        <w:rPr>
          <w:rFonts w:cs="Calibri Light" w:ascii="Calibri Light" w:hAnsi="Calibri Light"/>
          <w:color w:val="1C1C1C"/>
          <w:sz w:val="18"/>
          <w:szCs w:val="18"/>
        </w:rPr>
        <w:t>C</w:t>
      </w:r>
      <w:r>
        <w:rPr>
          <w:rFonts w:cs="Calibri Light" w:ascii="Calibri Light" w:hAnsi="Calibri Light"/>
          <w:color w:val="1C1C1C"/>
          <w:sz w:val="18"/>
          <w:szCs w:val="18"/>
          <w:vertAlign w:val="subscript"/>
        </w:rPr>
        <w:t>oferty</w:t>
      </w:r>
      <w:r>
        <w:rPr>
          <w:rFonts w:cs="Calibri Light" w:ascii="Calibri Light" w:hAnsi="Calibri Light"/>
          <w:color w:val="1C1C1C"/>
          <w:sz w:val="18"/>
          <w:szCs w:val="18"/>
        </w:rPr>
        <w:t xml:space="preserve"> – cena brutto za 1h pracy zespołu oferty rozpatrywanej</w:t>
      </w:r>
    </w:p>
    <w:p>
      <w:pPr>
        <w:pStyle w:val="Standard"/>
        <w:spacing w:before="120" w:after="0"/>
        <w:contextualSpacing/>
        <w:rPr>
          <w:color w:val="1C1C1C"/>
        </w:rPr>
      </w:pPr>
      <w:r>
        <w:rPr>
          <w:rFonts w:cs="Calibri Light" w:ascii="Calibri Light" w:hAnsi="Calibri Light"/>
          <w:color w:val="1C1C1C"/>
          <w:sz w:val="18"/>
          <w:szCs w:val="18"/>
        </w:rPr>
        <w:t>Cg – ilość punktów uzyskanych przez oferenta</w:t>
      </w:r>
    </w:p>
    <w:p>
      <w:pPr>
        <w:pStyle w:val="Standard"/>
        <w:spacing w:before="120" w:after="0"/>
        <w:contextualSpacing/>
        <w:rPr>
          <w:rFonts w:ascii="Calibri Light" w:hAnsi="Calibri Light" w:cs="Calibri Light"/>
          <w:color w:val="1C1C1C"/>
          <w:sz w:val="18"/>
          <w:szCs w:val="18"/>
        </w:rPr>
      </w:pPr>
      <w:r>
        <w:rPr>
          <w:rFonts w:cs="Calibri Light" w:ascii="Calibri Light" w:hAnsi="Calibri Light"/>
          <w:color w:val="1C1C1C"/>
          <w:sz w:val="18"/>
          <w:szCs w:val="18"/>
        </w:rPr>
      </w:r>
    </w:p>
    <w:p>
      <w:pPr>
        <w:pStyle w:val="Standard"/>
        <w:spacing w:before="120" w:after="120"/>
        <w:ind w:left="851" w:hanging="851"/>
        <w:contextualSpacing/>
        <w:rPr>
          <w:color w:val="1C1C1C"/>
        </w:rPr>
      </w:pPr>
      <w:r>
        <w:rPr>
          <w:rFonts w:cs="Calibri Light" w:ascii="Calibri Light" w:hAnsi="Calibri Light"/>
          <w:b/>
          <w:color w:val="1C1C1C"/>
        </w:rPr>
        <w:t>3) Cena w zł za każde rozpoczęte 30 min. pracy zespołu (ponad pierwszą zakończoną godzinę</w:t>
      </w:r>
    </w:p>
    <w:p>
      <w:pPr>
        <w:pStyle w:val="Standard"/>
        <w:spacing w:before="120" w:after="120"/>
        <w:ind w:left="851" w:hanging="851"/>
        <w:contextualSpacing/>
        <w:rPr>
          <w:color w:val="1C1C1C"/>
        </w:rPr>
      </w:pPr>
      <w:r>
        <w:rPr>
          <w:rFonts w:cs="Calibri Light" w:ascii="Calibri Light" w:hAnsi="Calibri Light"/>
          <w:b/>
          <w:color w:val="1C1C1C"/>
        </w:rPr>
        <w:t>zlecenia): 10%</w:t>
      </w:r>
    </w:p>
    <w:p>
      <w:pPr>
        <w:pStyle w:val="Standard"/>
        <w:spacing w:before="120" w:after="120"/>
        <w:ind w:left="851" w:hanging="851"/>
        <w:contextualSpacing/>
        <w:rPr>
          <w:rFonts w:ascii="Calibri Light" w:hAnsi="Calibri Light" w:cs="Calibri Light"/>
          <w:b/>
          <w:color w:val="1C1C1C"/>
        </w:rPr>
      </w:pPr>
      <w:r>
        <w:rPr>
          <w:rFonts w:cs="Calibri Light" w:ascii="Calibri Light" w:hAnsi="Calibri Light"/>
          <w:b/>
          <w:color w:val="1C1C1C"/>
        </w:rPr>
      </w:r>
    </w:p>
    <w:p>
      <w:pPr>
        <w:pStyle w:val="Standard"/>
        <w:spacing w:before="0" w:after="0"/>
        <w:ind w:left="851" w:hanging="131"/>
        <w:contextualSpacing/>
        <w:rPr>
          <w:color w:val="1C1C1C"/>
        </w:rPr>
      </w:pPr>
      <w:r>
        <w:rPr>
          <w:rFonts w:cs="Calibri Light" w:ascii="Calibri Light" w:hAnsi="Calibri Light"/>
          <w:b/>
          <w:color w:val="1C1C1C"/>
          <w:sz w:val="18"/>
          <w:szCs w:val="18"/>
        </w:rPr>
        <w:t>Cp</w:t>
      </w:r>
      <w:r>
        <w:rPr>
          <w:rFonts w:cs="Calibri Light" w:ascii="Calibri Light" w:hAnsi="Calibri Light"/>
          <w:b/>
          <w:color w:val="1C1C1C"/>
          <w:sz w:val="18"/>
          <w:szCs w:val="18"/>
          <w:vertAlign w:val="subscript"/>
        </w:rPr>
        <w:t>najkrótszy</w:t>
      </w:r>
    </w:p>
    <w:p>
      <w:pPr>
        <w:pStyle w:val="Standard"/>
        <w:spacing w:before="0" w:after="0"/>
        <w:ind w:left="900" w:hanging="900"/>
        <w:contextualSpacing/>
        <w:rPr>
          <w:color w:val="1C1C1C"/>
        </w:rPr>
      </w:pPr>
      <w:r>
        <w:rPr>
          <w:rFonts w:cs="Calibri Light" w:ascii="Calibri Light" w:hAnsi="Calibri Light"/>
          <w:b/>
          <w:color w:val="1C1C1C"/>
          <w:sz w:val="18"/>
          <w:szCs w:val="18"/>
        </w:rPr>
        <w:t>Cp=-------------------------------------------- x100 pkt x 10%</w:t>
      </w:r>
    </w:p>
    <w:p>
      <w:pPr>
        <w:pStyle w:val="Standard"/>
        <w:spacing w:before="0" w:after="0"/>
        <w:ind w:left="1559" w:hanging="839"/>
        <w:contextualSpacing/>
        <w:rPr>
          <w:color w:val="1C1C1C"/>
        </w:rPr>
      </w:pPr>
      <w:r>
        <w:rPr>
          <w:rFonts w:cs="Calibri Light" w:ascii="Calibri Light" w:hAnsi="Calibri Light"/>
          <w:b/>
          <w:color w:val="1C1C1C"/>
          <w:sz w:val="18"/>
          <w:szCs w:val="18"/>
        </w:rPr>
        <w:t>Cp</w:t>
      </w:r>
      <w:r>
        <w:rPr>
          <w:rFonts w:cs="Calibri Light" w:ascii="Calibri Light" w:hAnsi="Calibri Light"/>
          <w:b/>
          <w:color w:val="1C1C1C"/>
          <w:sz w:val="18"/>
          <w:szCs w:val="18"/>
          <w:vertAlign w:val="subscript"/>
        </w:rPr>
        <w:t xml:space="preserve">oferty  </w:t>
      </w:r>
    </w:p>
    <w:p>
      <w:pPr>
        <w:pStyle w:val="Standard"/>
        <w:spacing w:before="120" w:after="0"/>
        <w:contextualSpacing/>
        <w:rPr>
          <w:rFonts w:ascii="Calibri Light" w:hAnsi="Calibri Light" w:cs="Calibri Light"/>
          <w:color w:val="1C1C1C"/>
          <w:sz w:val="18"/>
          <w:szCs w:val="18"/>
        </w:rPr>
      </w:pPr>
      <w:r>
        <w:rPr>
          <w:rFonts w:cs="Calibri Light" w:ascii="Calibri Light" w:hAnsi="Calibri Light"/>
          <w:color w:val="1C1C1C"/>
          <w:sz w:val="18"/>
          <w:szCs w:val="18"/>
        </w:rPr>
      </w:r>
    </w:p>
    <w:p>
      <w:pPr>
        <w:pStyle w:val="Standard"/>
        <w:spacing w:before="120" w:after="0"/>
        <w:contextualSpacing/>
        <w:rPr>
          <w:color w:val="1C1C1C"/>
        </w:rPr>
      </w:pPr>
      <w:r>
        <w:rPr>
          <w:rFonts w:cs="Calibri Light" w:ascii="Calibri Light" w:hAnsi="Calibri Light"/>
          <w:color w:val="1C1C1C"/>
          <w:sz w:val="18"/>
          <w:szCs w:val="18"/>
        </w:rPr>
        <w:t>gdzie:</w:t>
      </w:r>
    </w:p>
    <w:p>
      <w:pPr>
        <w:pStyle w:val="Standard"/>
        <w:spacing w:before="120" w:after="0"/>
        <w:contextualSpacing/>
        <w:rPr>
          <w:color w:val="1C1C1C"/>
        </w:rPr>
      </w:pPr>
      <w:r>
        <w:rPr>
          <w:rFonts w:cs="Calibri Light" w:ascii="Calibri Light" w:hAnsi="Calibri Light"/>
          <w:color w:val="1C1C1C"/>
          <w:sz w:val="18"/>
          <w:szCs w:val="18"/>
        </w:rPr>
        <w:t>Cp</w:t>
      </w:r>
      <w:r>
        <w:rPr>
          <w:rFonts w:cs="Calibri Light" w:ascii="Calibri Light" w:hAnsi="Calibri Light"/>
          <w:color w:val="1C1C1C"/>
          <w:sz w:val="18"/>
          <w:szCs w:val="18"/>
          <w:vertAlign w:val="subscript"/>
        </w:rPr>
        <w:t>najkrótszy</w:t>
      </w:r>
      <w:r>
        <w:rPr>
          <w:rFonts w:cs="Calibri Light" w:ascii="Calibri Light" w:hAnsi="Calibri Light"/>
          <w:color w:val="1C1C1C"/>
          <w:sz w:val="18"/>
          <w:szCs w:val="18"/>
        </w:rPr>
        <w:t xml:space="preserve"> – najniższa cena brutto za każde rozpoczęte 30 min pracy zespołu spośród złożonych ofert</w:t>
      </w:r>
    </w:p>
    <w:p>
      <w:pPr>
        <w:pStyle w:val="Standard"/>
        <w:spacing w:before="120" w:after="0"/>
        <w:contextualSpacing/>
        <w:rPr>
          <w:color w:val="1C1C1C"/>
        </w:rPr>
      </w:pPr>
      <w:r>
        <w:rPr>
          <w:rFonts w:cs="Calibri Light" w:ascii="Calibri Light" w:hAnsi="Calibri Light"/>
          <w:color w:val="1C1C1C"/>
          <w:sz w:val="18"/>
          <w:szCs w:val="18"/>
        </w:rPr>
        <w:t>Cp</w:t>
      </w:r>
      <w:r>
        <w:rPr>
          <w:rFonts w:cs="Calibri Light" w:ascii="Calibri Light" w:hAnsi="Calibri Light"/>
          <w:color w:val="1C1C1C"/>
          <w:sz w:val="18"/>
          <w:szCs w:val="18"/>
          <w:vertAlign w:val="subscript"/>
        </w:rPr>
        <w:t>oferty</w:t>
      </w:r>
      <w:r>
        <w:rPr>
          <w:rFonts w:cs="Calibri Light" w:ascii="Calibri Light" w:hAnsi="Calibri Light"/>
          <w:color w:val="1C1C1C"/>
          <w:sz w:val="18"/>
          <w:szCs w:val="18"/>
        </w:rPr>
        <w:t xml:space="preserve"> –  najniższa cena brutto za każde rozpoczęte 30 min pracy zespołu oferty rozpatrywanej</w:t>
      </w:r>
    </w:p>
    <w:p>
      <w:pPr>
        <w:pStyle w:val="Standard"/>
        <w:spacing w:before="120" w:after="0"/>
        <w:contextualSpacing/>
        <w:rPr>
          <w:color w:val="1C1C1C"/>
        </w:rPr>
      </w:pPr>
      <w:r>
        <w:rPr>
          <w:rFonts w:cs="Calibri Light" w:ascii="Calibri Light" w:hAnsi="Calibri Light"/>
          <w:color w:val="1C1C1C"/>
          <w:sz w:val="18"/>
          <w:szCs w:val="18"/>
        </w:rPr>
        <w:t>Cp – ilość punktów uzyskanych przez oferenta</w:t>
      </w:r>
    </w:p>
    <w:p>
      <w:pPr>
        <w:pStyle w:val="Standard"/>
        <w:spacing w:before="120" w:after="0"/>
        <w:contextualSpacing/>
        <w:rPr>
          <w:rFonts w:ascii="Calibri Light" w:hAnsi="Calibri Light" w:cs="Calibri Light"/>
          <w:color w:val="1C1C1C"/>
          <w:sz w:val="18"/>
          <w:szCs w:val="18"/>
        </w:rPr>
      </w:pPr>
      <w:r>
        <w:rPr>
          <w:rFonts w:cs="Calibri Light" w:ascii="Calibri Light" w:hAnsi="Calibri Light"/>
          <w:color w:val="1C1C1C"/>
          <w:sz w:val="18"/>
          <w:szCs w:val="18"/>
        </w:rPr>
      </w:r>
    </w:p>
    <w:p>
      <w:pPr>
        <w:pStyle w:val="ListParagraph"/>
        <w:suppressAutoHyphens w:val="false"/>
        <w:spacing w:before="0" w:after="0"/>
        <w:contextualSpacing/>
        <w:jc w:val="both"/>
        <w:textAlignment w:val="auto"/>
        <w:rPr>
          <w:rFonts w:ascii="Calibri Light" w:hAnsi="Calibri Light" w:cs="Calibri Light" w:asciiTheme="majorHAnsi" w:cstheme="majorHAnsi" w:hAnsiTheme="majorHAnsi"/>
          <w:b/>
          <w:bCs/>
          <w:color w:val="1C1C1C"/>
          <w:highlight w:val="none"/>
          <w:shd w:fill="auto" w:val="clear"/>
        </w:rPr>
      </w:pPr>
      <w:r>
        <w:rPr>
          <w:rFonts w:cs="Calibri Light" w:cstheme="majorHAnsi" w:ascii="Calibri Light" w:hAnsi="Calibri Light"/>
          <w:b/>
          <w:bCs/>
          <w:color w:val="1C1C1C"/>
          <w:shd w:fill="auto" w:val="clear"/>
        </w:rPr>
      </w:r>
    </w:p>
    <w:p>
      <w:pPr>
        <w:pStyle w:val="Standard"/>
        <w:spacing w:before="0" w:after="0"/>
        <w:contextualSpacing/>
        <w:jc w:val="both"/>
        <w:rPr>
          <w:color w:val="1C1C1C"/>
        </w:rPr>
      </w:pPr>
      <w:r>
        <w:rPr>
          <w:rFonts w:cs="Calibri Light" w:ascii="Calibri Light" w:hAnsi="Calibri Light" w:asciiTheme="majorHAnsi" w:cstheme="majorHAnsi" w:hAnsiTheme="majorHAnsi"/>
          <w:color w:val="1C1C1C"/>
          <w:shd w:fill="auto" w:val="clear"/>
        </w:rPr>
        <w:t>2.</w:t>
      </w:r>
      <w:r>
        <w:rPr>
          <w:rFonts w:cs="Calibri Light" w:ascii="Calibri Light" w:hAnsi="Calibri Light"/>
          <w:color w:val="1C1C1C"/>
          <w:shd w:fill="auto" w:val="clear"/>
        </w:rPr>
        <w:t xml:space="preserve"> </w:t>
      </w:r>
      <w:r>
        <w:rPr>
          <w:rFonts w:cs="Calibri Light" w:ascii="Calibri Light" w:hAnsi="Calibri Light" w:asciiTheme="majorHAnsi" w:cstheme="majorHAnsi" w:hAnsiTheme="majorHAnsi"/>
          <w:color w:val="1C1C1C"/>
          <w:shd w:fill="auto" w:val="clear"/>
        </w:rPr>
        <w:t xml:space="preserve">Najkorzystniejsza oferta może zdobyć max. 100,00 pkt. </w:t>
      </w:r>
    </w:p>
    <w:p>
      <w:pPr>
        <w:pStyle w:val="Standard"/>
        <w:spacing w:before="0" w:after="0"/>
        <w:contextualSpacing/>
        <w:jc w:val="both"/>
        <w:rPr>
          <w:color w:val="1C1C1C"/>
        </w:rPr>
      </w:pPr>
      <w:r>
        <w:rPr>
          <w:rFonts w:cs="Calibri Light" w:ascii="Calibri Light" w:hAnsi="Calibri Light" w:asciiTheme="majorHAnsi" w:cstheme="majorHAnsi" w:hAnsiTheme="majorHAnsi"/>
          <w:bCs/>
          <w:color w:val="1C1C1C"/>
        </w:rPr>
        <w:t xml:space="preserve">3. Obliczenia dokonane będą z dokładnością do dwóch miejsc po przecinku. </w:t>
      </w:r>
    </w:p>
    <w:p>
      <w:pPr>
        <w:pStyle w:val="Standard"/>
        <w:spacing w:before="0" w:after="0"/>
        <w:contextualSpacing/>
        <w:jc w:val="both"/>
        <w:rPr>
          <w:color w:val="1C1C1C"/>
        </w:rPr>
      </w:pPr>
      <w:r>
        <w:rPr>
          <w:rFonts w:cs="Calibri Light" w:ascii="Calibri Light" w:hAnsi="Calibri Light" w:asciiTheme="majorHAnsi" w:cstheme="majorHAnsi" w:hAnsiTheme="majorHAnsi"/>
          <w:bCs/>
          <w:color w:val="1C1C1C"/>
          <w:shd w:fill="auto" w:val="clear"/>
        </w:rPr>
        <w:t xml:space="preserve">4. Oferty będą oceniane w odniesieniu do najkorzystniejszych warunków przedstawionych przez Wykonawców w zakresie kryterium. Oferta wypełniająca w najwyższym kryterium otrzyma maksymalną ilość punktów. Pozostałym Wykonawcom, spełniającym wymagania określone w kryterium, przypisana zostanie odpowiednio mniejsza (proporcjonalnie mniejsza) ilość punktów. </w:t>
      </w:r>
    </w:p>
    <w:p>
      <w:pPr>
        <w:pStyle w:val="Standard"/>
        <w:spacing w:before="0" w:after="0"/>
        <w:contextualSpacing/>
        <w:jc w:val="both"/>
        <w:rPr>
          <w:rFonts w:ascii="Calibri Light" w:hAnsi="Calibri Light" w:cs="Calibri Light"/>
        </w:rPr>
      </w:pPr>
      <w:r>
        <w:rPr>
          <w:rFonts w:cs="Calibri Light" w:ascii="Calibri Light" w:hAnsi="Calibri Light"/>
        </w:rPr>
        <w:t xml:space="preserve">4. </w:t>
      </w:r>
      <w:r>
        <w:rPr>
          <w:rFonts w:eastAsia="TimesNewRoman" w:cs="Calibri Light" w:ascii="Calibri Light" w:hAnsi="Calibri Light"/>
        </w:rPr>
        <w:t>Za najkorzystniejszą ofertę Zamawiający uzna ofertę z najniższą ceną spośród ofert ważnych, niepodlegających odrzuceniu oraz spośród ofert Wykonawców niewykluczonych z postępowania.</w:t>
      </w:r>
    </w:p>
    <w:p>
      <w:pPr>
        <w:pStyle w:val="Standard"/>
        <w:tabs>
          <w:tab w:val="clear" w:pos="708"/>
          <w:tab w:val="left" w:pos="360" w:leader="none"/>
          <w:tab w:val="left" w:pos="396" w:leader="none"/>
          <w:tab w:val="left" w:pos="510" w:leader="none"/>
          <w:tab w:val="left" w:pos="680" w:leader="none"/>
          <w:tab w:val="left" w:pos="793" w:leader="none"/>
          <w:tab w:val="left" w:pos="907" w:leader="none"/>
          <w:tab w:val="left" w:pos="1020" w:leader="none"/>
          <w:tab w:val="left" w:pos="2154" w:leader="none"/>
          <w:tab w:val="left" w:pos="2381" w:leader="none"/>
          <w:tab w:val="left" w:pos="3742" w:leader="none"/>
          <w:tab w:val="left" w:pos="4082" w:leader="none"/>
        </w:tabs>
        <w:spacing w:before="0" w:after="0"/>
        <w:contextualSpacing/>
        <w:jc w:val="both"/>
        <w:rPr>
          <w:rFonts w:ascii="Calibri Light" w:hAnsi="Calibri Light" w:cs="Calibri Light"/>
        </w:rPr>
      </w:pPr>
      <w:r>
        <w:rPr>
          <w:rFonts w:cs="Calibri Light" w:ascii="Calibri Light" w:hAnsi="Calibri Light"/>
        </w:rPr>
        <w:t xml:space="preserve">5. W przypadku, gdy nie można dokonać wyboru najkorzystniejszej oferty, ze względu na uzyskanie przez Wykonawców takiej samej ceny, Zamawiający wezwie do złożenia ofert dodatkowych. </w:t>
      </w:r>
    </w:p>
    <w:p>
      <w:pPr>
        <w:pStyle w:val="ListParagraph"/>
        <w:spacing w:before="0" w:after="0"/>
        <w:contextualSpacing/>
        <w:jc w:val="both"/>
        <w:rPr>
          <w:rFonts w:ascii="Calibri Light" w:hAnsi="Calibri Light" w:cs="Calibri Light"/>
        </w:rPr>
      </w:pPr>
      <w:r>
        <w:rPr>
          <w:rFonts w:cs="Calibri Light" w:ascii="Calibri Light" w:hAnsi="Calibri Light"/>
        </w:rPr>
        <w:t xml:space="preserve">6. Warunki złożone w ofercie dodatkowej nie mogą być gorsze niż te, które zostały zaoferowane          w pierwotnie złożonej ofercie. W przypadku zaoferowania przez Wykonawcę warunków gorszych niż w pierwotnej ofercie, oferta dodatkowa Wykonawcy zostanie odrzucona. </w:t>
      </w:r>
    </w:p>
    <w:p>
      <w:pPr>
        <w:pStyle w:val="Standard"/>
        <w:spacing w:before="0" w:after="0"/>
        <w:contextualSpacing/>
        <w:jc w:val="both"/>
        <w:rPr>
          <w:rFonts w:ascii="Calibri Light" w:hAnsi="Calibri Light" w:cs="Calibri Light"/>
        </w:rPr>
      </w:pPr>
      <w:r>
        <w:rPr>
          <w:rFonts w:cs="Calibri Light" w:ascii="Calibri Light" w:hAnsi="Calibri Light"/>
        </w:rPr>
        <w:t>7. Zamawiający poprawia w ofercie:</w:t>
      </w:r>
    </w:p>
    <w:p>
      <w:pPr>
        <w:pStyle w:val="Standard"/>
        <w:spacing w:before="0" w:after="0"/>
        <w:contextualSpacing/>
        <w:jc w:val="both"/>
        <w:rPr>
          <w:rFonts w:ascii="Calibri Light" w:hAnsi="Calibri Light" w:cs="Calibri Light"/>
        </w:rPr>
      </w:pPr>
      <w:r>
        <w:rPr>
          <w:rFonts w:cs="Calibri Light" w:ascii="Calibri Light" w:hAnsi="Calibri Light"/>
        </w:rPr>
        <w:t>7.1 oczywiste omyłki pisarskie;</w:t>
      </w:r>
    </w:p>
    <w:p>
      <w:pPr>
        <w:pStyle w:val="Standard"/>
        <w:spacing w:before="0" w:after="0"/>
        <w:contextualSpacing/>
        <w:jc w:val="both"/>
        <w:rPr>
          <w:rFonts w:ascii="Calibri Light" w:hAnsi="Calibri Light" w:cs="Calibri Light"/>
        </w:rPr>
      </w:pPr>
      <w:r>
        <w:rPr>
          <w:rFonts w:cs="Calibri Light" w:ascii="Calibri Light" w:hAnsi="Calibri Light"/>
        </w:rPr>
        <w:t>7.2 oczywiste omyłki rachunkowe, z uwzględnieniem konsekwencji rachunkowych dokonanych poprawek;</w:t>
      </w:r>
    </w:p>
    <w:p>
      <w:pPr>
        <w:pStyle w:val="Standard"/>
        <w:spacing w:before="0" w:after="0"/>
        <w:contextualSpacing/>
        <w:jc w:val="both"/>
        <w:rPr>
          <w:rFonts w:ascii="Calibri Light" w:hAnsi="Calibri Light" w:cs="Calibri Light"/>
        </w:rPr>
      </w:pPr>
      <w:r>
        <w:rPr>
          <w:rFonts w:cs="Calibri Light" w:ascii="Calibri Light" w:hAnsi="Calibri Light"/>
        </w:rPr>
        <w:t xml:space="preserve">7.3 inne omyłki polegające na niezgodności oferty z treścią Zaproszenia do złożenia oferty cenowej, niepowodujące istotnych zmian w treści oferty; </w:t>
      </w:r>
    </w:p>
    <w:p>
      <w:pPr>
        <w:pStyle w:val="Standard"/>
        <w:spacing w:before="0" w:after="0"/>
        <w:contextualSpacing/>
        <w:jc w:val="both"/>
        <w:rPr>
          <w:rFonts w:ascii="Calibri Light" w:hAnsi="Calibri Light" w:cs="Calibri Light"/>
        </w:rPr>
      </w:pPr>
      <w:r>
        <w:rPr>
          <w:rFonts w:cs="Calibri Light" w:ascii="Calibri Light" w:hAnsi="Calibri Light"/>
        </w:rPr>
        <w:t>7.4 W przypadkach, o których mowa w pkt. 8.1 – 8.3, Zamawiający niezwłocznie zawiadamia                       o tym fakcie Wykonawcę, którego oferta została poprawiona;</w:t>
      </w:r>
    </w:p>
    <w:p>
      <w:pPr>
        <w:pStyle w:val="Standard"/>
        <w:spacing w:before="0" w:after="0"/>
        <w:contextualSpacing/>
        <w:jc w:val="both"/>
        <w:rPr>
          <w:rFonts w:ascii="Calibri Light" w:hAnsi="Calibri Light" w:cs="Calibri Light"/>
        </w:rPr>
      </w:pPr>
      <w:r>
        <w:rPr>
          <w:rFonts w:cs="Calibri Light" w:ascii="Calibri Light" w:hAnsi="Calibri Light"/>
        </w:rPr>
        <w:t>7.5 W przypadku, o którym mowa w pkt. 8.3, Zamawiający wyznacza Wykonawcy odpowiedni termin na wyrażenie zgody na poprawienie w ofercie omyłki lub zakwestionowanie jej poprawienia;</w:t>
      </w:r>
    </w:p>
    <w:p>
      <w:pPr>
        <w:pStyle w:val="Standard"/>
        <w:spacing w:before="0" w:after="0"/>
        <w:contextualSpacing/>
        <w:jc w:val="both"/>
        <w:rPr>
          <w:rFonts w:ascii="Calibri Light" w:hAnsi="Calibri Light" w:cs="Calibri Light"/>
        </w:rPr>
      </w:pPr>
      <w:r>
        <w:rPr>
          <w:rFonts w:cs="Calibri Light" w:ascii="Calibri Light" w:hAnsi="Calibri Light"/>
        </w:rPr>
        <w:t>7.5.1 Brak odpowiedzi Wykonawcy w terminie wyznaczonym przez Zamawiającego uznaje się za wyrażenie zgody na poprawienie omyłki;</w:t>
      </w:r>
    </w:p>
    <w:p>
      <w:pPr>
        <w:pStyle w:val="Standard"/>
        <w:spacing w:before="0" w:after="0"/>
        <w:contextualSpacing/>
        <w:jc w:val="both"/>
        <w:rPr>
          <w:rFonts w:ascii="Calibri Light" w:hAnsi="Calibri Light" w:cs="Calibri Light"/>
        </w:rPr>
      </w:pPr>
      <w:r>
        <w:rPr>
          <w:rFonts w:eastAsia="Arial" w:cs="Calibri Light" w:ascii="Calibri Light" w:hAnsi="Calibri Light" w:asciiTheme="majorHAnsi" w:cstheme="majorHAnsi" w:hAnsiTheme="majorHAnsi"/>
          <w:bCs/>
          <w:i/>
          <w:iCs/>
        </w:rPr>
        <w:t>7.5.2</w:t>
      </w:r>
      <w:r>
        <w:rPr>
          <w:rFonts w:eastAsia="Arial" w:cs="Calibri Light" w:ascii="Calibri Light" w:hAnsi="Calibri Light" w:asciiTheme="majorHAnsi" w:cstheme="majorHAnsi" w:hAnsiTheme="majorHAnsi"/>
          <w:bCs/>
          <w:i w:val="false"/>
          <w:iCs w:val="false"/>
        </w:rPr>
        <w:t xml:space="preserve"> Brak zgody Wykonawcy na poprawienie omyłki, o której mowa w pkt. 8.3 skutkuje odrzuceniem oferty.</w:t>
      </w:r>
    </w:p>
    <w:p>
      <w:pPr>
        <w:pStyle w:val="Standard"/>
        <w:spacing w:before="0" w:after="0"/>
        <w:contextualSpacing/>
        <w:jc w:val="both"/>
        <w:rPr>
          <w:rFonts w:ascii="Calibri Light" w:hAnsi="Calibri Light" w:cs="Calibri Light"/>
        </w:rPr>
      </w:pPr>
      <w:r>
        <w:rPr>
          <w:rFonts w:eastAsia="Arial" w:cs="Calibri Light" w:ascii="Calibri Light" w:hAnsi="Calibri Light" w:asciiTheme="majorHAnsi" w:cstheme="majorHAnsi" w:hAnsiTheme="majorHAnsi"/>
          <w:bCs/>
          <w:i w:val="false"/>
          <w:iCs w:val="false"/>
        </w:rPr>
        <w:t xml:space="preserve">8. Zamawiający ma możliwość  zbadać złożoną ofertę pod kontem ceny rażąco niskiej. Brak złożenia wyjaśnień na wezwanie Zamawiającego, skutkować będzie odrzuceniem oferty </w:t>
        <w:br/>
        <w:t>z prowadzonego postępowania.</w:t>
      </w:r>
    </w:p>
    <w:p>
      <w:pPr>
        <w:pStyle w:val="ListParagraph"/>
        <w:suppressAutoHyphens w:val="false"/>
        <w:spacing w:before="0" w:after="0"/>
        <w:contextualSpacing/>
        <w:jc w:val="both"/>
        <w:textAlignment w:val="auto"/>
        <w:rPr>
          <w:rFonts w:ascii="Calibri Light" w:hAnsi="Calibri Light" w:cs="Calibri Light"/>
          <w:color w:val="000000"/>
        </w:rPr>
      </w:pPr>
      <w:r>
        <w:rPr>
          <w:rFonts w:cs="Calibri Light" w:ascii="Calibri Light" w:hAnsi="Calibri Light"/>
          <w:color w:val="000000"/>
        </w:rPr>
      </w:r>
    </w:p>
    <w:p>
      <w:pPr>
        <w:pStyle w:val="Standard"/>
        <w:spacing w:before="0" w:after="0"/>
        <w:contextualSpacing/>
        <w:jc w:val="both"/>
        <w:rPr>
          <w:color w:val="000000"/>
        </w:rPr>
      </w:pPr>
      <w:r>
        <w:rPr>
          <w:rFonts w:cs="Calibri Light" w:ascii="Calibri Light" w:hAnsi="Calibri Light"/>
          <w:b/>
          <w:bCs/>
          <w:color w:val="000000"/>
          <w:u w:val="single"/>
        </w:rPr>
        <w:t xml:space="preserve">X. </w:t>
      </w:r>
      <w:r>
        <w:rPr>
          <w:rFonts w:cs="Calibri Light" w:ascii="Calibri Light" w:hAnsi="Calibri Light"/>
          <w:b/>
          <w:color w:val="000000"/>
          <w:u w:val="single"/>
        </w:rPr>
        <w:t>Termin związania ofertą:</w:t>
      </w:r>
    </w:p>
    <w:p>
      <w:pPr>
        <w:pStyle w:val="Standard"/>
        <w:widowControl w:val="false"/>
        <w:spacing w:before="0" w:after="0"/>
        <w:contextualSpacing/>
        <w:jc w:val="both"/>
        <w:rPr>
          <w:color w:val="000000"/>
        </w:rPr>
      </w:pPr>
      <w:r>
        <w:rPr>
          <w:rFonts w:cs="Calibri Light" w:ascii="Calibri Light" w:hAnsi="Calibri Light"/>
          <w:color w:val="000000"/>
        </w:rPr>
        <w:t>1. Wykonawca pozostaje związany ofertą przez okres 30 dni, przy czym pierwszym dniem terminu związania ofertą jest dzień, w którym upłynął termin składania ofert.</w:t>
      </w:r>
    </w:p>
    <w:p>
      <w:pPr>
        <w:pStyle w:val="Standard"/>
        <w:widowControl w:val="false"/>
        <w:spacing w:before="0" w:after="0"/>
        <w:contextualSpacing/>
        <w:jc w:val="both"/>
        <w:rPr>
          <w:color w:val="000000"/>
        </w:rPr>
      </w:pPr>
      <w:r>
        <w:rPr>
          <w:rFonts w:cs="Calibri Light" w:ascii="Calibri Light" w:hAnsi="Calibri Light"/>
          <w:color w:val="000000"/>
        </w:rPr>
        <w:t xml:space="preserve">2. </w:t>
      </w:r>
      <w:r>
        <w:rPr>
          <w:rFonts w:eastAsia="Calibri" w:cs="Calibri Light" w:ascii="Calibri Light" w:hAnsi="Calibri Light"/>
          <w:color w:val="000000"/>
        </w:rPr>
        <w:t>W przypadku, gdy wybór najkorzystniejszej oferty nie nastąpi przed upływem terminu związania ofertą, Zamawiający, przed upływem terminu związania ofertą, zwraca się jednokrotnie                                 do Wykonawców o wyrażenie zgody na przedłużenie tego terminu o wskazany przez Zamawiającego okres, jednak nie dłuższy niż 30 dni.</w:t>
      </w:r>
    </w:p>
    <w:p>
      <w:pPr>
        <w:pStyle w:val="Standard"/>
        <w:widowControl w:val="false"/>
        <w:spacing w:before="0" w:after="0"/>
        <w:contextualSpacing/>
        <w:jc w:val="both"/>
        <w:rPr>
          <w:color w:val="000000"/>
        </w:rPr>
      </w:pPr>
      <w:r>
        <w:rPr>
          <w:rFonts w:eastAsia="Calibri" w:cs="Calibri Light" w:ascii="Calibri Light" w:hAnsi="Calibri Light"/>
          <w:color w:val="000000"/>
        </w:rPr>
        <w:t xml:space="preserve">3. Przedłużenie terminu związania ofertą wymaga złożenia przez Wykonawcę pisemnego oświadczenia o wyrażeniu zgody na przedłużenie terminu związania ofertą, pod rygorem odrzucenia oferty. </w:t>
      </w:r>
    </w:p>
    <w:p>
      <w:pPr>
        <w:pStyle w:val="Standard"/>
        <w:spacing w:before="0" w:after="0"/>
        <w:contextualSpacing/>
        <w:jc w:val="both"/>
        <w:rPr>
          <w:rFonts w:ascii="Calibri Light" w:hAnsi="Calibri Light" w:cs="Calibri Light" w:asciiTheme="majorHAnsi" w:cstheme="majorHAnsi" w:hAnsiTheme="majorHAnsi"/>
          <w:color w:val="000000"/>
        </w:rPr>
      </w:pPr>
      <w:r>
        <w:rPr>
          <w:rFonts w:cs="Calibri Light" w:cstheme="majorHAnsi" w:ascii="Calibri Light" w:hAnsi="Calibri Light"/>
          <w:color w:val="000000"/>
        </w:rPr>
      </w:r>
    </w:p>
    <w:p>
      <w:pPr>
        <w:pStyle w:val="Standard"/>
        <w:spacing w:before="0" w:after="0"/>
        <w:contextualSpacing/>
        <w:jc w:val="both"/>
        <w:rPr>
          <w:color w:val="000000"/>
        </w:rPr>
      </w:pPr>
      <w:r>
        <w:rPr>
          <w:rFonts w:cs="Calibri Light" w:ascii="Calibri Light" w:hAnsi="Calibri Light"/>
          <w:b/>
          <w:color w:val="000000"/>
          <w:u w:val="single"/>
        </w:rPr>
        <w:t>XI. Pozostałe informacje:</w:t>
      </w:r>
    </w:p>
    <w:p>
      <w:pPr>
        <w:pStyle w:val="Standard"/>
        <w:spacing w:before="0" w:after="0"/>
        <w:contextualSpacing/>
        <w:jc w:val="both"/>
        <w:rPr>
          <w:color w:val="000000"/>
        </w:rPr>
      </w:pPr>
      <w:r>
        <w:rPr>
          <w:rFonts w:cs="Calibri Light" w:ascii="Calibri Light" w:hAnsi="Calibri Light"/>
          <w:bCs/>
          <w:color w:val="000000"/>
        </w:rPr>
        <w:t xml:space="preserve">1. Zamawiający zastrzega sobie prawo do unieważnienia postępowania na każdym etapie. </w:t>
      </w:r>
    </w:p>
    <w:p>
      <w:pPr>
        <w:pStyle w:val="Standard"/>
        <w:spacing w:before="0" w:after="0"/>
        <w:contextualSpacing/>
        <w:jc w:val="both"/>
        <w:rPr>
          <w:color w:val="000000"/>
        </w:rPr>
      </w:pPr>
      <w:r>
        <w:rPr>
          <w:rFonts w:cs="Calibri Light" w:ascii="Calibri Light" w:hAnsi="Calibri Light"/>
          <w:color w:val="000000"/>
        </w:rPr>
        <w:t>2. Zamawiający zastrzega sobie prawo do kontaktowania się z Wykonawcami w celu uzupełnienia i/lub doprecyzowania oferty.</w:t>
      </w:r>
    </w:p>
    <w:p>
      <w:pPr>
        <w:pStyle w:val="Standard"/>
        <w:spacing w:before="0" w:after="0"/>
        <w:contextualSpacing/>
        <w:jc w:val="both"/>
        <w:rPr>
          <w:color w:val="000000"/>
        </w:rPr>
      </w:pPr>
      <w:r>
        <w:rPr>
          <w:rFonts w:cs="Calibri Light" w:ascii="Calibri Light" w:hAnsi="Calibri Light"/>
          <w:color w:val="000000"/>
        </w:rPr>
        <w:t>3. Zamawiający zastrzega sobie prawo do wezwania Wykonawców do wyjaśnień treści złożonej oferty, jak również do uzupełnienia dokumentów wymaganych treścią Zaproszenia do złożenia oferty cenowej (na każdym etapie prowadzonego postępowania).</w:t>
      </w:r>
    </w:p>
    <w:p>
      <w:pPr>
        <w:pStyle w:val="Standard"/>
        <w:spacing w:before="0" w:after="0"/>
        <w:contextualSpacing/>
        <w:jc w:val="both"/>
        <w:rPr>
          <w:color w:val="000000"/>
        </w:rPr>
      </w:pPr>
      <w:r>
        <w:rPr>
          <w:rFonts w:cs="Calibri Light" w:ascii="Calibri Light" w:hAnsi="Calibri Light"/>
          <w:color w:val="000000"/>
        </w:rPr>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pPr>
        <w:pStyle w:val="Standard"/>
        <w:spacing w:before="0" w:after="0"/>
        <w:contextualSpacing/>
        <w:jc w:val="both"/>
        <w:rPr>
          <w:rFonts w:ascii="Calibri Light" w:hAnsi="Calibri Light" w:cs="Calibri Light"/>
          <w:color w:val="000000"/>
        </w:rPr>
      </w:pPr>
      <w:r>
        <w:rPr>
          <w:rFonts w:cs="Calibri Light" w:ascii="Calibri Light" w:hAnsi="Calibri Light"/>
          <w:color w:val="000000"/>
        </w:rPr>
      </w:r>
    </w:p>
    <w:p>
      <w:pPr>
        <w:pStyle w:val="Standard"/>
        <w:spacing w:before="0" w:after="0"/>
        <w:contextualSpacing/>
        <w:jc w:val="both"/>
        <w:rPr>
          <w:rFonts w:ascii="Calibri Light" w:hAnsi="Calibri Light" w:cs="Calibri Light"/>
          <w:b/>
          <w:bCs/>
          <w:u w:val="single"/>
        </w:rPr>
      </w:pPr>
      <w:r>
        <w:rPr>
          <w:rFonts w:cs="Calibri Light" w:ascii="Calibri Light" w:hAnsi="Calibri Light"/>
          <w:b/>
          <w:bCs/>
          <w:color w:val="000000"/>
          <w:u w:val="single"/>
        </w:rPr>
        <w:t>XII. Informacja dotycząca ochrony danych oso</w:t>
      </w:r>
      <w:r>
        <w:rPr>
          <w:rFonts w:cs="Calibri Light" w:ascii="Calibri Light" w:hAnsi="Calibri Light"/>
          <w:b/>
          <w:bCs/>
          <w:u w:val="single"/>
        </w:rPr>
        <w:t>bowych – Klauzula RODO:</w:t>
      </w:r>
    </w:p>
    <w:p>
      <w:pPr>
        <w:pStyle w:val="Standard"/>
        <w:spacing w:before="0" w:after="0"/>
        <w:contextualSpacing/>
        <w:jc w:val="both"/>
        <w:rPr>
          <w:rFonts w:ascii="Calibri Light" w:hAnsi="Calibri Light" w:eastAsia="Calibri" w:cs="Calibri Light"/>
        </w:rPr>
      </w:pPr>
      <w:r>
        <w:rPr>
          <w:rFonts w:eastAsia="Calibri" w:cs="Calibri Light" w:ascii="Calibri Light" w:hAnsi="Calibri Light"/>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 r., str. 1, dalej „RODO”) informuję że:</w:t>
      </w:r>
    </w:p>
    <w:p>
      <w:pPr>
        <w:pStyle w:val="Standard"/>
        <w:spacing w:before="0" w:after="0"/>
        <w:contextualSpacing/>
        <w:jc w:val="both"/>
        <w:rPr>
          <w:rFonts w:ascii="Calibri Light" w:hAnsi="Calibri Light" w:cs="Calibri Light"/>
        </w:rPr>
      </w:pPr>
      <w:r>
        <w:rPr>
          <w:rFonts w:cs="Calibri Light" w:ascii="Calibri Light" w:hAnsi="Calibri Light"/>
        </w:rPr>
        <w:t xml:space="preserve">1. Administratorem Pani/Pana danych osobowych jest Wojewódzki Szpital Psychiatryczny </w:t>
        <w:br/>
        <w:t>z siedzibą ul. J. Dąbrowskiego 19, 34-120 Andrychów;</w:t>
      </w:r>
    </w:p>
    <w:p>
      <w:pPr>
        <w:pStyle w:val="Standard"/>
        <w:spacing w:before="0" w:after="0"/>
        <w:contextualSpacing/>
        <w:jc w:val="both"/>
        <w:rPr>
          <w:rFonts w:ascii="Calibri Light" w:hAnsi="Calibri Light" w:cs="Calibri Light"/>
        </w:rPr>
      </w:pPr>
      <w:r>
        <w:rPr>
          <w:rFonts w:cs="Calibri Light" w:ascii="Calibri Light" w:hAnsi="Calibri Light"/>
        </w:rPr>
        <w:t>2. Kontakt z Inspektorem Ochrony Danych osobowych w Wojewódzkim Szpitalu Psychiatrycznym w Andrychowie jest możliwy pod nr telefonu 33 875 24 46 wew. 218 oraz pod adresem e-mail: mguzdek@szpital.info.pl;*</w:t>
      </w:r>
    </w:p>
    <w:p>
      <w:pPr>
        <w:pStyle w:val="Standard"/>
        <w:spacing w:before="0" w:after="0"/>
        <w:contextualSpacing/>
        <w:jc w:val="both"/>
        <w:rPr>
          <w:rFonts w:ascii="Calibri Light" w:hAnsi="Calibri Light" w:cs="Calibri Light"/>
        </w:rPr>
      </w:pPr>
      <w:r>
        <w:rPr>
          <w:rFonts w:cs="Calibri Light" w:ascii="Calibri Light" w:hAnsi="Calibri Light"/>
        </w:rPr>
        <w:t>3. Pani/Pana dane osobowe przetwarzane będą na podstawie art. 6 ust. 1 lit. c RODO                                            w celu związanym z postępowaniem o udzielenie zamówienia publicznego oraz jego rozstrzygnięcia, jak również zawarcia umowy w sprawie zamówienia publicznego oraz jego realizacji a także udokumentowania postępowania o udzielenie zamówienia publicznego i jego archiwizacji;</w:t>
      </w:r>
    </w:p>
    <w:p>
      <w:pPr>
        <w:pStyle w:val="Standard"/>
        <w:spacing w:before="0" w:after="0"/>
        <w:contextualSpacing/>
        <w:jc w:val="both"/>
        <w:rPr>
          <w:rFonts w:ascii="Calibri Light" w:hAnsi="Calibri Light" w:cs="Calibri Light"/>
        </w:rPr>
      </w:pPr>
      <w:r>
        <w:rPr>
          <w:rFonts w:cs="Calibri Light" w:ascii="Calibri Light" w:hAnsi="Calibri Light"/>
        </w:rPr>
        <w:t>4. Odbiorcami Pani/Pana danych osobowych będą osoby lub podmioty, którym udostępniona zostanie dokumentacja postępowania, na ich wniosek złożony w formie pisemnej;</w:t>
      </w:r>
    </w:p>
    <w:p>
      <w:pPr>
        <w:pStyle w:val="Standard"/>
        <w:spacing w:before="0" w:after="0"/>
        <w:contextualSpacing/>
        <w:jc w:val="both"/>
        <w:rPr>
          <w:rFonts w:ascii="Calibri Light" w:hAnsi="Calibri Light" w:cs="Calibri Light"/>
        </w:rPr>
      </w:pPr>
      <w:r>
        <w:rPr>
          <w:rFonts w:cs="Calibri Light" w:ascii="Calibri Light" w:hAnsi="Calibri Light"/>
        </w:rPr>
        <w:t>5. Pani/Pana dane osobowe będą przechowywane przez okres 4 lat od dnia zakończenia postępowania o udzielenie zamówienia;</w:t>
      </w:r>
    </w:p>
    <w:p>
      <w:pPr>
        <w:pStyle w:val="Standard"/>
        <w:spacing w:before="0" w:after="0"/>
        <w:contextualSpacing/>
        <w:jc w:val="both"/>
        <w:rPr>
          <w:rFonts w:ascii="Calibri Light" w:hAnsi="Calibri Light" w:cs="Calibri Light"/>
        </w:rPr>
      </w:pPr>
      <w:r>
        <w:rPr>
          <w:rFonts w:cs="Calibri Light" w:ascii="Calibri Light" w:hAnsi="Calibri Light"/>
        </w:rPr>
        <w:t>6. Obowiązek podania przez Panią/Pana danych osobowych bezpośrednio Pani/Pana dotyczących jest wymogiem związanym z udziałem w postępowaniu o udzielenie zamówienia;</w:t>
      </w:r>
    </w:p>
    <w:p>
      <w:pPr>
        <w:pStyle w:val="Standard"/>
        <w:spacing w:before="0" w:after="0"/>
        <w:contextualSpacing/>
        <w:jc w:val="both"/>
        <w:rPr>
          <w:rFonts w:ascii="Calibri Light" w:hAnsi="Calibri Light" w:cs="Calibri Light"/>
        </w:rPr>
      </w:pPr>
      <w:r>
        <w:rPr>
          <w:rFonts w:cs="Calibri Light" w:ascii="Calibri Light" w:hAnsi="Calibri Light"/>
        </w:rPr>
        <w:t>7. W odniesieniu do Pani/Pana danych osobowych decyzje nie będą podejmowane                                              w sposób zautomatyzowany, stosownie do art. 22 RODO;</w:t>
      </w:r>
    </w:p>
    <w:p>
      <w:pPr>
        <w:pStyle w:val="Standard"/>
        <w:spacing w:before="0" w:after="0"/>
        <w:contextualSpacing/>
        <w:jc w:val="both"/>
        <w:rPr>
          <w:rFonts w:ascii="Calibri Light" w:hAnsi="Calibri Light" w:cs="Calibri Light"/>
        </w:rPr>
      </w:pPr>
      <w:r>
        <w:rPr>
          <w:rFonts w:cs="Calibri Light" w:ascii="Calibri Light" w:hAnsi="Calibri Light"/>
        </w:rPr>
        <w:t>8. Posiada Pani/Pan:</w:t>
      </w:r>
    </w:p>
    <w:p>
      <w:pPr>
        <w:pStyle w:val="Standard"/>
        <w:spacing w:before="0" w:after="0"/>
        <w:ind w:left="214" w:hanging="0"/>
        <w:contextualSpacing/>
        <w:jc w:val="both"/>
        <w:rPr>
          <w:rFonts w:ascii="Calibri Light" w:hAnsi="Calibri Light" w:eastAsia="Calibri" w:cs="Calibri Light"/>
        </w:rPr>
      </w:pPr>
      <w:r>
        <w:rPr>
          <w:rFonts w:eastAsia="Calibri" w:cs="Calibri Light" w:ascii="Calibri Light" w:hAnsi="Calibri Light"/>
        </w:rPr>
        <w:t>- na podstawie art. 15 RODO prawo dostępu do danych osobowych Pani/Pana dotyczących;</w:t>
      </w:r>
    </w:p>
    <w:p>
      <w:pPr>
        <w:pStyle w:val="Standard"/>
        <w:spacing w:before="0" w:after="0"/>
        <w:ind w:left="214" w:hanging="0"/>
        <w:contextualSpacing/>
        <w:jc w:val="both"/>
        <w:rPr>
          <w:rFonts w:ascii="Calibri Light" w:hAnsi="Calibri Light" w:eastAsia="Calibri" w:cs="Calibri Light"/>
        </w:rPr>
      </w:pPr>
      <w:r>
        <w:rPr>
          <w:rFonts w:eastAsia="Calibri" w:cs="Calibri Light" w:ascii="Calibri Light" w:hAnsi="Calibri Light"/>
        </w:rPr>
        <w:t>- na podstawie art. 16* RODO prawo do sprostowania Pani/Pana danych osobowych*;</w:t>
      </w:r>
    </w:p>
    <w:p>
      <w:pPr>
        <w:pStyle w:val="Standard"/>
        <w:spacing w:before="0" w:after="0"/>
        <w:ind w:left="214" w:hanging="0"/>
        <w:contextualSpacing/>
        <w:jc w:val="both"/>
        <w:rPr>
          <w:rFonts w:ascii="Calibri Light" w:hAnsi="Calibri Light" w:eastAsia="Calibri" w:cs="Calibri Light"/>
        </w:rPr>
      </w:pPr>
      <w:r>
        <w:rPr>
          <w:rFonts w:eastAsia="Calibri" w:cs="Calibri Light" w:ascii="Calibri Light" w:hAnsi="Calibri Light"/>
        </w:rPr>
        <w:t>- na podstawie art. 18** RODO prawo żądania od administratora ograniczenia przetwarzania danych osobowych z zastrzeżeniem przypadków, o których mowa w art. 18 ust. 2**;</w:t>
      </w:r>
    </w:p>
    <w:p>
      <w:pPr>
        <w:pStyle w:val="Standard"/>
        <w:spacing w:before="0" w:after="0"/>
        <w:ind w:left="356" w:hanging="426"/>
        <w:contextualSpacing/>
        <w:jc w:val="both"/>
        <w:rPr>
          <w:rFonts w:ascii="Calibri Light" w:hAnsi="Calibri Light" w:cs="Calibri Light"/>
        </w:rPr>
      </w:pPr>
      <w:r>
        <w:rPr>
          <w:rFonts w:cs="Calibri Light" w:ascii="Calibri Light" w:hAnsi="Calibri Light"/>
        </w:rPr>
        <w:t xml:space="preserve">    </w:t>
      </w:r>
      <w:r>
        <w:rPr>
          <w:rFonts w:eastAsia="Calibri" w:cs="Calibri Light" w:ascii="Calibri Light" w:hAnsi="Calibri Light"/>
        </w:rPr>
        <w:t>- prawo wniesienia skargi do</w:t>
      </w:r>
      <w:r>
        <w:rPr>
          <w:rFonts w:cs="Calibri Light" w:ascii="Calibri Light" w:hAnsi="Calibri Light"/>
        </w:rPr>
        <w:t xml:space="preserve"> organu nadzorczego,</w:t>
      </w:r>
      <w:r>
        <w:rPr>
          <w:rFonts w:eastAsia="Calibri" w:cs="Calibri Light" w:ascii="Calibri Light" w:hAnsi="Calibri Light"/>
        </w:rPr>
        <w:t xml:space="preserve"> gdy uzna Pani/Pan, iż przetwarzanie danych osobowych Pani/Pana dotyczących narusza przepisy ogólnego rozporządzenia o ochronie danych osobowych z dnia 27 kwietnia 2016r.;</w:t>
      </w:r>
    </w:p>
    <w:p>
      <w:pPr>
        <w:pStyle w:val="Standard"/>
        <w:spacing w:before="0" w:after="0"/>
        <w:contextualSpacing/>
        <w:jc w:val="both"/>
        <w:rPr>
          <w:rFonts w:ascii="Calibri Light" w:hAnsi="Calibri Light" w:cs="Calibri Light"/>
        </w:rPr>
      </w:pPr>
      <w:r>
        <w:rPr>
          <w:rFonts w:cs="Calibri Light" w:ascii="Calibri Light" w:hAnsi="Calibri Light"/>
        </w:rPr>
        <w:t>9. Nie przysługuje Pani/Panu:</w:t>
      </w:r>
    </w:p>
    <w:p>
      <w:pPr>
        <w:pStyle w:val="Standard"/>
        <w:spacing w:before="0" w:after="0"/>
        <w:ind w:left="-70" w:hanging="0"/>
        <w:contextualSpacing/>
        <w:jc w:val="both"/>
        <w:rPr>
          <w:rFonts w:ascii="Calibri Light" w:hAnsi="Calibri Light" w:cs="Calibri Light"/>
        </w:rPr>
      </w:pPr>
      <w:r>
        <w:rPr>
          <w:rFonts w:cs="Calibri Light" w:ascii="Calibri Light" w:hAnsi="Calibri Light"/>
        </w:rPr>
        <w:t xml:space="preserve">   </w:t>
      </w:r>
      <w:r>
        <w:rPr>
          <w:rFonts w:eastAsia="Calibri" w:cs="Calibri Light" w:ascii="Calibri Light" w:hAnsi="Calibri Light"/>
        </w:rPr>
        <w:t>- w związku z art. 17 ust. 3 lit b, d, lub e RODO prawo do usunięcia danych osobowych;</w:t>
      </w:r>
    </w:p>
    <w:p>
      <w:pPr>
        <w:pStyle w:val="Standard"/>
        <w:spacing w:before="0" w:after="0"/>
        <w:ind w:left="-70" w:hanging="0"/>
        <w:contextualSpacing/>
        <w:jc w:val="both"/>
        <w:rPr>
          <w:rFonts w:ascii="Calibri Light" w:hAnsi="Calibri Light" w:cs="Calibri Light"/>
        </w:rPr>
      </w:pPr>
      <w:r>
        <w:rPr>
          <w:rFonts w:cs="Calibri Light" w:ascii="Calibri Light" w:hAnsi="Calibri Light"/>
        </w:rPr>
        <w:t xml:space="preserve">   </w:t>
      </w:r>
      <w:r>
        <w:rPr>
          <w:rFonts w:eastAsia="Calibri" w:cs="Calibri Light" w:ascii="Calibri Light" w:hAnsi="Calibri Light"/>
        </w:rPr>
        <w:t>- prawo do przenoszenia danych osobowych, o którym mowa w art. 20 RODO;</w:t>
      </w:r>
    </w:p>
    <w:p>
      <w:pPr>
        <w:pStyle w:val="Standard"/>
        <w:spacing w:before="0" w:after="0"/>
        <w:ind w:left="-70" w:hanging="0"/>
        <w:contextualSpacing/>
        <w:jc w:val="both"/>
        <w:rPr>
          <w:rFonts w:ascii="Calibri Light" w:hAnsi="Calibri Light" w:cs="Calibri Light"/>
        </w:rPr>
      </w:pPr>
      <w:r>
        <w:rPr>
          <w:rFonts w:cs="Calibri Light" w:ascii="Calibri Light" w:hAnsi="Calibri Light"/>
        </w:rPr>
        <w:t xml:space="preserve">   </w:t>
      </w:r>
      <w:r>
        <w:rPr>
          <w:rFonts w:eastAsia="Calibri" w:cs="Calibri Light" w:ascii="Calibri Light" w:hAnsi="Calibri Light"/>
        </w:rPr>
        <w:t xml:space="preserve">- na podstawie art. 21 RODO prawo sprzeciwu wobec przetwarzania danych osobowych, gdyż </w:t>
        <w:br/>
        <w:t xml:space="preserve">      podstawą prawną przetwarzania Pani/Pana danych osobowych jest art. 6 ust. 1 lit. c RODO.</w:t>
      </w:r>
    </w:p>
    <w:p>
      <w:pPr>
        <w:pStyle w:val="Standard"/>
        <w:spacing w:before="0" w:after="0"/>
        <w:contextualSpacing/>
        <w:jc w:val="both"/>
        <w:rPr>
          <w:rFonts w:ascii="Calibri Light" w:hAnsi="Calibri Light" w:eastAsia="Calibri" w:cs="Calibri Light"/>
        </w:rPr>
      </w:pPr>
      <w:r>
        <w:rPr>
          <w:rFonts w:eastAsia="Calibri" w:cs="Calibri Light" w:ascii="Calibri Light" w:hAnsi="Calibri Light"/>
        </w:rPr>
      </w:r>
    </w:p>
    <w:p>
      <w:pPr>
        <w:pStyle w:val="Standard"/>
        <w:spacing w:before="0" w:after="0"/>
        <w:contextualSpacing/>
        <w:rPr>
          <w:rFonts w:ascii="Calibri Light" w:hAnsi="Calibri Light" w:eastAsia="Calibri" w:cs="Calibri Light"/>
          <w:i/>
          <w:i/>
          <w:iCs/>
          <w:sz w:val="12"/>
          <w:szCs w:val="12"/>
        </w:rPr>
      </w:pPr>
      <w:r>
        <w:rPr>
          <w:rFonts w:eastAsia="Calibri" w:cs="Calibri Light" w:ascii="Calibri Light" w:hAnsi="Calibri Light"/>
          <w:i/>
          <w:iCs/>
          <w:sz w:val="12"/>
          <w:szCs w:val="12"/>
        </w:rPr>
        <w:t>*Wyjaśnienie: informacja w tym zakresie jest wymagana, jeżeli w odniesieniu do danego administratora lub podmiotu przetwarzającego istnieje obowiązek wyznaczenia inspektora ochrony danych osobowych.</w:t>
      </w:r>
    </w:p>
    <w:p>
      <w:pPr>
        <w:pStyle w:val="Standard"/>
        <w:spacing w:before="0" w:after="0"/>
        <w:ind w:left="-70" w:hanging="0"/>
        <w:contextualSpacing/>
        <w:rPr>
          <w:rFonts w:ascii="Calibri Light" w:hAnsi="Calibri Light" w:eastAsia="Calibri" w:cs="Calibri Light"/>
          <w:i/>
          <w:i/>
          <w:iCs/>
          <w:sz w:val="12"/>
          <w:szCs w:val="12"/>
        </w:rPr>
      </w:pPr>
      <w:r>
        <w:rPr>
          <w:rFonts w:eastAsia="Calibri" w:cs="Calibri Light" w:ascii="Calibri Light" w:hAnsi="Calibri Light"/>
          <w:i/>
          <w:iCs/>
          <w:sz w:val="12"/>
          <w:szCs w:val="12"/>
        </w:rPr>
        <w:t xml:space="preserve">*  Wyjaśnienie: skorzystanie z prawa do sprostowania nie może skutkować zmianą wyniku postępowania o udzielenie zamówienia </w:t>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Standard"/>
        <w:tabs>
          <w:tab w:val="clear" w:pos="708"/>
          <w:tab w:val="left" w:pos="1560" w:leader="none"/>
        </w:tabs>
        <w:spacing w:before="0" w:after="0"/>
        <w:contextualSpacing/>
        <w:jc w:val="both"/>
        <w:rPr>
          <w:rFonts w:ascii="Calibri Light" w:hAnsi="Calibri Light" w:cs="Calibri Light"/>
          <w:b/>
          <w:bCs/>
          <w:color w:val="FF0000"/>
          <w:u w:val="single"/>
        </w:rPr>
      </w:pPr>
      <w:r>
        <w:rPr>
          <w:rFonts w:cs="Calibri Light" w:ascii="Calibri Light" w:hAnsi="Calibri Light"/>
          <w:b/>
          <w:bCs/>
          <w:color w:val="FF0000"/>
          <w:u w:val="single"/>
        </w:rPr>
      </w:r>
    </w:p>
    <w:p>
      <w:pPr>
        <w:pStyle w:val="Standard"/>
        <w:tabs>
          <w:tab w:val="clear" w:pos="708"/>
          <w:tab w:val="left" w:pos="1560" w:leader="none"/>
        </w:tabs>
        <w:spacing w:before="0" w:after="0"/>
        <w:contextualSpacing/>
        <w:jc w:val="both"/>
        <w:rPr>
          <w:rFonts w:ascii="Calibri Light" w:hAnsi="Calibri Light" w:cs="Calibri Light"/>
          <w:i/>
          <w:i/>
          <w:iCs/>
        </w:rPr>
      </w:pPr>
      <w:r>
        <w:rPr>
          <w:rFonts w:cs="Calibri Light" w:ascii="Calibri Light" w:hAnsi="Calibri Light"/>
          <w:i/>
          <w:iCs/>
        </w:rPr>
      </w:r>
    </w:p>
    <w:p>
      <w:pPr>
        <w:pStyle w:val="Standard"/>
        <w:tabs>
          <w:tab w:val="clear" w:pos="708"/>
          <w:tab w:val="left" w:pos="1560" w:leader="none"/>
        </w:tabs>
        <w:spacing w:before="0" w:after="0"/>
        <w:contextualSpacing/>
        <w:jc w:val="both"/>
        <w:rPr>
          <w:rFonts w:ascii="Calibri Light" w:hAnsi="Calibri Light" w:cs="Calibri Light"/>
          <w:i/>
          <w:i/>
          <w:iCs/>
        </w:rPr>
      </w:pPr>
      <w:r>
        <w:rPr>
          <w:rFonts w:cs="Calibri Light" w:ascii="Calibri Light" w:hAnsi="Calibri Light"/>
          <w:b/>
          <w:bCs/>
          <w:i/>
          <w:iCs/>
          <w:u w:val="single"/>
        </w:rPr>
        <w:t>Załączniki do zaproszenia do złożenia ofert:</w:t>
      </w:r>
    </w:p>
    <w:p>
      <w:pPr>
        <w:pStyle w:val="Standard"/>
        <w:tabs>
          <w:tab w:val="clear" w:pos="708"/>
          <w:tab w:val="left" w:pos="1560" w:leader="none"/>
        </w:tabs>
        <w:spacing w:before="0" w:after="0"/>
        <w:contextualSpacing/>
        <w:jc w:val="both"/>
        <w:rPr>
          <w:rFonts w:ascii="Calibri Light" w:hAnsi="Calibri Light" w:cs="Calibri Light"/>
          <w:i/>
          <w:i/>
          <w:iCs/>
        </w:rPr>
      </w:pPr>
      <w:r>
        <w:rPr>
          <w:rFonts w:cs="Calibri Light" w:ascii="Calibri Light" w:hAnsi="Calibri Light"/>
          <w:i/>
          <w:iCs/>
        </w:rPr>
        <w:t>Załącznik nr 1 – Opis przedmiotu zamówienia</w:t>
      </w:r>
    </w:p>
    <w:p>
      <w:pPr>
        <w:pStyle w:val="Standard"/>
        <w:tabs>
          <w:tab w:val="clear" w:pos="708"/>
          <w:tab w:val="left" w:pos="1560" w:leader="none"/>
        </w:tabs>
        <w:spacing w:before="0" w:after="0"/>
        <w:contextualSpacing/>
        <w:jc w:val="both"/>
        <w:rPr>
          <w:rFonts w:ascii="Calibri Light" w:hAnsi="Calibri Light" w:cs="Calibri Light"/>
          <w:i/>
          <w:i/>
          <w:iCs/>
        </w:rPr>
      </w:pPr>
      <w:r>
        <w:rPr>
          <w:rFonts w:cs="Calibri Light" w:ascii="Calibri Light" w:hAnsi="Calibri Light"/>
          <w:i/>
          <w:iCs/>
        </w:rPr>
        <w:t>Załącznik nr 2 – Formularz ofertowy</w:t>
      </w:r>
    </w:p>
    <w:p>
      <w:pPr>
        <w:pStyle w:val="Standard"/>
        <w:tabs>
          <w:tab w:val="clear" w:pos="708"/>
          <w:tab w:val="left" w:pos="1560" w:leader="none"/>
        </w:tabs>
        <w:spacing w:before="0" w:after="0"/>
        <w:contextualSpacing/>
        <w:jc w:val="both"/>
        <w:rPr>
          <w:rFonts w:ascii="Calibri Light" w:hAnsi="Calibri Light" w:cs="Calibri Light"/>
          <w:i/>
          <w:i/>
          <w:iCs/>
        </w:rPr>
      </w:pPr>
      <w:r>
        <w:rPr>
          <w:rFonts w:cs="Calibri Light" w:ascii="Calibri Light" w:hAnsi="Calibri Light"/>
          <w:i/>
          <w:iCs/>
        </w:rPr>
        <w:t>Załącznik nr 3 – Oświadczenie dotyczące braku podstaw wykluczenia z postępowania</w:t>
      </w:r>
    </w:p>
    <w:p>
      <w:pPr>
        <w:pStyle w:val="Standard"/>
        <w:tabs>
          <w:tab w:val="clear" w:pos="708"/>
          <w:tab w:val="left" w:pos="1560" w:leader="none"/>
        </w:tabs>
        <w:spacing w:before="0" w:after="0"/>
        <w:contextualSpacing/>
        <w:jc w:val="both"/>
        <w:rPr>
          <w:rFonts w:ascii="Calibri Light" w:hAnsi="Calibri Light" w:cs="Calibri Light"/>
          <w:i/>
          <w:i/>
          <w:iCs/>
        </w:rPr>
      </w:pPr>
      <w:r>
        <w:rPr>
          <w:rFonts w:cs="Calibri Light" w:ascii="Calibri Light" w:hAnsi="Calibri Light"/>
          <w:i/>
          <w:iCs/>
        </w:rPr>
        <w:t>Załącznik nr 4 – Istotne postanowienia do umowy</w:t>
      </w:r>
    </w:p>
    <w:p>
      <w:pPr>
        <w:pStyle w:val="Standard"/>
        <w:tabs>
          <w:tab w:val="clear" w:pos="708"/>
          <w:tab w:val="left" w:pos="1560" w:leader="none"/>
        </w:tabs>
        <w:spacing w:before="0" w:after="0"/>
        <w:contextualSpacing/>
        <w:jc w:val="both"/>
        <w:rPr>
          <w:rFonts w:ascii="Calibri Light" w:hAnsi="Calibri Light" w:cs="Calibri Light"/>
          <w:i/>
          <w:i/>
          <w:iCs/>
        </w:rPr>
      </w:pPr>
      <w:r>
        <w:rPr>
          <w:rFonts w:cs="Calibri Light" w:ascii="Calibri Light" w:hAnsi="Calibri Light"/>
          <w:i/>
          <w:iCs/>
        </w:rPr>
      </w:r>
    </w:p>
    <w:p>
      <w:pPr>
        <w:pStyle w:val="NoSpacing"/>
        <w:jc w:val="both"/>
        <w:rPr>
          <w:color w:val="1C1C1C"/>
        </w:rPr>
      </w:pPr>
      <w:r>
        <w:rPr>
          <w:rFonts w:cs="Calibri Light" w:ascii="Calibri Light" w:hAnsi="Calibri Light"/>
          <w:b/>
          <w:i/>
          <w:iCs/>
          <w:color w:val="1C1C1C"/>
          <w:u w:val="single"/>
        </w:rPr>
        <w:t>Załącznik nr 1 oraz załącznik nr 4 stanowią odrębne dokumenty będące integralną częścią Zaproszenia do złożenia oferty cenowej.</w:t>
      </w:r>
      <w:r>
        <w:br w:type="page"/>
      </w:r>
    </w:p>
    <w:p>
      <w:pPr>
        <w:pStyle w:val="Standard"/>
        <w:widowControl w:val="false"/>
        <w:rPr>
          <w:color w:val="FF0000"/>
        </w:rPr>
      </w:pPr>
      <w:r>
        <w:rPr>
          <w:rFonts w:cs="Calibri Light" w:ascii="Calibri Light" w:hAnsi="Calibri Light" w:asciiTheme="majorHAnsi" w:cstheme="majorHAnsi" w:hAnsiTheme="majorHAnsi"/>
          <w:color w:val="FF0000"/>
          <w:lang w:eastAsia="ar-SA"/>
        </w:rPr>
        <w:tab/>
        <w:tab/>
        <w:tab/>
        <w:tab/>
        <w:tab/>
        <w:tab/>
        <w:tab/>
        <w:tab/>
        <w:tab/>
      </w:r>
      <w:r>
        <w:rPr>
          <w:rFonts w:eastAsia="Cambria" w:cs="Calibri Light" w:ascii="Calibri Light" w:hAnsi="Calibri Light" w:asciiTheme="majorHAnsi" w:cstheme="majorHAnsi" w:hAnsiTheme="majorHAnsi"/>
          <w:b/>
          <w:i/>
          <w:iCs/>
          <w:color w:val="000000"/>
          <w:lang w:eastAsia="ar-SA"/>
        </w:rPr>
        <w:t>Załącznik nr 1 do Zaproszenia</w:t>
      </w:r>
    </w:p>
    <w:p>
      <w:pPr>
        <w:pStyle w:val="Standard"/>
        <w:widowControl w:val="false"/>
        <w:rPr>
          <w:rFonts w:ascii="Calibri Light" w:hAnsi="Calibri Light" w:cs="Calibri Light" w:asciiTheme="majorHAnsi" w:cstheme="majorHAnsi" w:hAnsiTheme="majorHAnsi"/>
          <w:color w:val="FF0000"/>
          <w:lang w:eastAsia="ar-SA"/>
        </w:rPr>
      </w:pPr>
      <w:r>
        <w:rPr>
          <w:rFonts w:cs="Calibri Light" w:cstheme="majorHAnsi" w:ascii="Calibri Light" w:hAnsi="Calibri Light"/>
          <w:color w:val="FF0000"/>
          <w:lang w:eastAsia="ar-SA"/>
        </w:rPr>
      </w:r>
    </w:p>
    <w:p>
      <w:pPr>
        <w:pStyle w:val="Standard"/>
        <w:widowControl w:val="false"/>
        <w:jc w:val="center"/>
        <w:rPr>
          <w:color w:val="1C1C1C"/>
        </w:rPr>
      </w:pPr>
      <w:r>
        <w:rPr>
          <w:rFonts w:cs="Calibri Light" w:ascii="Calibri Light" w:hAnsi="Calibri Light" w:asciiTheme="majorHAnsi" w:cstheme="majorHAnsi" w:hAnsiTheme="majorHAnsi"/>
          <w:b/>
          <w:bCs/>
          <w:color w:val="1C1C1C"/>
          <w:lang w:eastAsia="ar-SA"/>
        </w:rPr>
        <w:t>OPIS PRZEDMIOTU ZAMÓWIENIA</w:t>
      </w:r>
    </w:p>
    <w:p>
      <w:pPr>
        <w:pStyle w:val="Standard"/>
        <w:widowControl w:val="false"/>
        <w:jc w:val="center"/>
        <w:rPr>
          <w:rFonts w:ascii="Calibri Light" w:hAnsi="Calibri Light" w:cs="Calibri Light" w:asciiTheme="majorHAnsi" w:cstheme="majorHAnsi" w:hAnsiTheme="majorHAnsi"/>
          <w:b/>
          <w:bCs/>
          <w:color w:val="FF0000"/>
          <w:lang w:eastAsia="ar-SA"/>
        </w:rPr>
      </w:pPr>
      <w:r>
        <w:rPr>
          <w:rFonts w:cs="Calibri Light" w:cstheme="majorHAnsi" w:ascii="Calibri Light" w:hAnsi="Calibri Light"/>
          <w:b/>
          <w:bCs/>
          <w:color w:val="FF0000"/>
          <w:lang w:eastAsia="ar-SA"/>
        </w:rPr>
      </w:r>
    </w:p>
    <w:p>
      <w:pPr>
        <w:pStyle w:val="Standard"/>
        <w:widowControl w:val="false"/>
        <w:numPr>
          <w:ilvl w:val="0"/>
          <w:numId w:val="10"/>
        </w:numPr>
        <w:suppressAutoHyphens w:val="true"/>
        <w:bidi w:val="0"/>
        <w:spacing w:before="0" w:after="0"/>
        <w:ind w:left="340" w:right="0" w:hanging="340"/>
        <w:jc w:val="both"/>
        <w:textAlignment w:val="baseline"/>
        <w:rPr>
          <w:color w:val="1C1C1C"/>
        </w:rPr>
      </w:pPr>
      <w:r>
        <w:rPr>
          <w:rFonts w:cs="Calibri Light" w:ascii="Calibri Light" w:hAnsi="Calibri Light" w:asciiTheme="majorHAnsi" w:cstheme="majorHAnsi" w:hAnsiTheme="majorHAnsi"/>
          <w:color w:val="1C1C1C"/>
        </w:rPr>
        <w:t>Przedmiotem zamówienia jest wykonanie przez Przyjmującego zamówienie na rzecz Udzielającego zamówienia, odpłatnych usług w zakresie transportu sanitarnego lądowego polegających na:</w:t>
      </w:r>
    </w:p>
    <w:p>
      <w:pPr>
        <w:pStyle w:val="Standard"/>
        <w:widowControl w:val="false"/>
        <w:numPr>
          <w:ilvl w:val="1"/>
          <w:numId w:val="11"/>
        </w:numPr>
        <w:jc w:val="both"/>
        <w:rPr>
          <w:color w:val="1C1C1C"/>
        </w:rPr>
      </w:pPr>
      <w:r>
        <w:rPr>
          <w:rFonts w:cs="Calibri Light" w:ascii="Calibri Light" w:hAnsi="Calibri Light" w:asciiTheme="majorHAnsi" w:cstheme="majorHAnsi" w:hAnsiTheme="majorHAnsi"/>
          <w:color w:val="1C1C1C"/>
        </w:rPr>
        <w:t>przewozie pacjentów  do innych podmiotów leczniczych na dalsze leczenie/diagnozowanie i/lub wraz z oczekiwaniem na niego w miejscu wykonywania konsultacji oraz powrót;</w:t>
      </w:r>
    </w:p>
    <w:p>
      <w:pPr>
        <w:pStyle w:val="Standard"/>
        <w:widowControl w:val="false"/>
        <w:numPr>
          <w:ilvl w:val="1"/>
          <w:numId w:val="11"/>
        </w:numPr>
        <w:jc w:val="both"/>
        <w:rPr>
          <w:color w:val="1C1C1C"/>
        </w:rPr>
      </w:pPr>
      <w:r>
        <w:rPr>
          <w:rFonts w:cs="Calibri Light" w:ascii="Calibri Light" w:hAnsi="Calibri Light" w:asciiTheme="majorHAnsi" w:cstheme="majorHAnsi" w:hAnsiTheme="majorHAnsi"/>
          <w:color w:val="1C1C1C"/>
        </w:rPr>
        <w:t>przewóz pacjenta wraz z przekazaniem go do innych podmiotów leczniczych;</w:t>
      </w:r>
    </w:p>
    <w:p>
      <w:pPr>
        <w:pStyle w:val="Standard"/>
        <w:widowControl w:val="false"/>
        <w:numPr>
          <w:ilvl w:val="1"/>
          <w:numId w:val="11"/>
        </w:numPr>
        <w:jc w:val="both"/>
        <w:rPr>
          <w:color w:val="1C1C1C"/>
        </w:rPr>
      </w:pPr>
      <w:r>
        <w:rPr>
          <w:rFonts w:cs="Calibri Light" w:ascii="Calibri Light" w:hAnsi="Calibri Light" w:asciiTheme="majorHAnsi" w:cstheme="majorHAnsi" w:hAnsiTheme="majorHAnsi"/>
          <w:color w:val="1C1C1C"/>
        </w:rPr>
        <w:t xml:space="preserve">odwiezieniu pacjentów do domu po zakończeniu leczenia u Udzielającego zamówienia i doprowadzeniu/wniesieniu pacjentów do wskazanych w zleceniu przewozu miejsc (np. mieszkanie, poradnie, izby przyjęć szpitala itp.). </w:t>
      </w:r>
    </w:p>
    <w:p>
      <w:pPr>
        <w:pStyle w:val="Standard"/>
        <w:widowControl w:val="false"/>
        <w:numPr>
          <w:ilvl w:val="0"/>
          <w:numId w:val="10"/>
        </w:numPr>
        <w:suppressAutoHyphens w:val="true"/>
        <w:bidi w:val="0"/>
        <w:spacing w:before="0" w:after="0"/>
        <w:ind w:left="340" w:right="0" w:hanging="340"/>
        <w:jc w:val="both"/>
        <w:textAlignment w:val="baseline"/>
        <w:rPr>
          <w:color w:val="1C1C1C"/>
        </w:rPr>
      </w:pPr>
      <w:r>
        <w:rPr>
          <w:rFonts w:eastAsia="Calibri, Calibri" w:cs="Calibri Light" w:ascii="Calibri Light" w:hAnsi="Calibri Light" w:asciiTheme="majorHAnsi" w:cstheme="majorHAnsi" w:hAnsiTheme="majorHAnsi"/>
          <w:color w:val="1C1C1C"/>
        </w:rPr>
        <w:t>Wykonawca zobowiązuje się do realizowania transportu zgodnie z wymogami opisu przedmiotu zamówienia, istotnych postanowieniach do umowy oraz wymagane przepisami prawa lub aktami administracyjnymi wydawanymi przez powołane do tego organy, zarówno co do wymagań sprzętowych, jak i wymagań osobowych, odnoszące się w szczególności do udzielania świadczeń medycznych i świadczeń im towarzyszących.</w:t>
      </w:r>
    </w:p>
    <w:p>
      <w:pPr>
        <w:pStyle w:val="Standard"/>
        <w:widowControl w:val="false"/>
        <w:numPr>
          <w:ilvl w:val="0"/>
          <w:numId w:val="10"/>
        </w:numPr>
        <w:suppressAutoHyphens w:val="true"/>
        <w:bidi w:val="0"/>
        <w:spacing w:before="0" w:after="0"/>
        <w:ind w:left="340" w:right="0" w:hanging="340"/>
        <w:jc w:val="both"/>
        <w:textAlignment w:val="baseline"/>
        <w:rPr>
          <w:color w:val="1C1C1C"/>
        </w:rPr>
      </w:pPr>
      <w:r>
        <w:rPr>
          <w:rFonts w:eastAsia="Calibri, Calibri" w:cs="Calibri Light" w:ascii="Calibri Light" w:hAnsi="Calibri Light" w:asciiTheme="majorHAnsi" w:cstheme="majorHAnsi" w:hAnsiTheme="majorHAnsi"/>
          <w:color w:val="1C1C1C"/>
        </w:rPr>
        <w:t>Wykonawca zapewnia realizację przedmiotu zamówienia środkami transportu sanitarnego posiadającymi aktualny pakiet ubezpieczeń OC, NW oraz aktualne badania techniczne oraz spełniającym wymagania określone sektorowymi przepisami prawa lub aktami administracyjnymi wydawanymi przez powołane do tego organy, w tym NFZ, zarówno co do ambulansów jak i ich wyposażenia, odnoszące się w szczególności do udzielania świadczeń medycznych i świadczeń im towarzyszących.</w:t>
      </w:r>
    </w:p>
    <w:p>
      <w:pPr>
        <w:pStyle w:val="Standard"/>
        <w:widowControl w:val="false"/>
        <w:numPr>
          <w:ilvl w:val="0"/>
          <w:numId w:val="10"/>
        </w:numPr>
        <w:suppressAutoHyphens w:val="true"/>
        <w:bidi w:val="0"/>
        <w:spacing w:before="0" w:after="0"/>
        <w:ind w:left="340" w:right="0" w:hanging="340"/>
        <w:jc w:val="both"/>
        <w:textAlignment w:val="baseline"/>
        <w:rPr>
          <w:color w:val="000000"/>
        </w:rPr>
      </w:pPr>
      <w:r>
        <w:rPr>
          <w:rFonts w:eastAsia="Calibri, Calibri" w:cs="Calibri Light" w:ascii="Calibri Light" w:hAnsi="Calibri Light" w:asciiTheme="majorHAnsi" w:cstheme="majorHAnsi" w:hAnsiTheme="majorHAnsi"/>
          <w:color w:val="000000"/>
        </w:rPr>
        <w:t>Wykonawca zapewnia realizację przedmiotu zamówienia przez zespół medyczny zgodnie</w:t>
        <w:br/>
        <w:t xml:space="preserve">z ustawą z dnia 8 września 2006 r. o Państwowym Ratownictwie Medycznym art. 36 ust.2 (Dz.U.2024.652 t.j. z dnia 2024.04.29) - skład zespołu zapewniony przez Wykonawcę to: co najmniej dwie osoby uprawnione do wykonywania medycznych czynności ratunkowych, </w:t>
        <w:br/>
        <w:t>w tym pielęgniarka systemu lub ratownik medyczny), posiadający odpowiednie kwalifikacje, zgodne z wymaganiami określonymi w odrębnych przepisach oraz aktach administracyjnych wydawanych przez powołane do tego organy, w tym NFZ, odnoszące się w szczególności do udzielania świadczeń medycznych i świadczeń im towarzyszących, zapewniających transportowanym niezbędną pomocy medyczną oraz wszelkich działań służących uzyskaniu najlepszego efektu zdrowotnego lub samopoczucia w trakcie przewozu.</w:t>
      </w:r>
    </w:p>
    <w:p>
      <w:pPr>
        <w:pStyle w:val="Standard"/>
        <w:widowControl w:val="false"/>
        <w:numPr>
          <w:ilvl w:val="0"/>
          <w:numId w:val="10"/>
        </w:numPr>
        <w:suppressAutoHyphens w:val="true"/>
        <w:bidi w:val="0"/>
        <w:spacing w:before="0" w:after="0"/>
        <w:ind w:left="340" w:right="0" w:hanging="340"/>
        <w:jc w:val="both"/>
        <w:textAlignment w:val="baseline"/>
        <w:rPr/>
      </w:pPr>
      <w:r>
        <w:rPr>
          <w:rFonts w:eastAsia="Calibri, Calibri" w:cs="Calibri Light" w:ascii="Calibri Light" w:hAnsi="Calibri Light" w:cstheme="majorHAnsi"/>
          <w:color w:val="1C1C1C"/>
        </w:rPr>
        <w:t>Wykonawca deklaruje gotowość realizacji przedmiotu zamówienia 7 dni w tygodniu, 24 h/dobę.</w:t>
      </w:r>
    </w:p>
    <w:p>
      <w:pPr>
        <w:pStyle w:val="Standard"/>
        <w:widowControl w:val="false"/>
        <w:numPr>
          <w:ilvl w:val="0"/>
          <w:numId w:val="10"/>
        </w:numPr>
        <w:suppressAutoHyphens w:val="true"/>
        <w:bidi w:val="0"/>
        <w:spacing w:before="0" w:after="0"/>
        <w:ind w:left="340" w:right="0" w:hanging="340"/>
        <w:jc w:val="both"/>
        <w:textAlignment w:val="baseline"/>
        <w:rPr>
          <w:color w:val="000000"/>
        </w:rPr>
      </w:pPr>
      <w:r>
        <w:rPr>
          <w:rFonts w:cs="Calibri Light" w:ascii="Calibri Light" w:hAnsi="Calibri Light" w:asciiTheme="majorHAnsi" w:cstheme="majorHAnsi" w:hAnsiTheme="majorHAnsi"/>
          <w:color w:val="000000"/>
        </w:rPr>
        <w:t>Usługa transportu sanitarnego karetką typu T, rozpoczyna się z chwilą podstawienia środka transportu do miejsca wezwania, a kończy się z chwilą przekazania pacjenta w miejscu docelowym.</w:t>
      </w:r>
    </w:p>
    <w:p>
      <w:pPr>
        <w:pStyle w:val="Standard"/>
        <w:widowControl w:val="false"/>
        <w:numPr>
          <w:ilvl w:val="0"/>
          <w:numId w:val="10"/>
        </w:numPr>
        <w:suppressAutoHyphens w:val="true"/>
        <w:bidi w:val="0"/>
        <w:spacing w:before="0" w:after="0"/>
        <w:ind w:left="340" w:right="0" w:hanging="340"/>
        <w:jc w:val="both"/>
        <w:textAlignment w:val="baseline"/>
        <w:rPr>
          <w:color w:val="000000"/>
        </w:rPr>
      </w:pPr>
      <w:r>
        <w:rPr>
          <w:rFonts w:cs="Calibri Light" w:ascii="Calibri Light" w:hAnsi="Calibri Light" w:asciiTheme="majorHAnsi" w:cstheme="majorHAnsi" w:hAnsiTheme="majorHAnsi"/>
          <w:color w:val="000000"/>
        </w:rPr>
        <w:t xml:space="preserve">Przybycie środka transportu sanitarnego powinno nastąpić </w:t>
      </w:r>
      <w:r>
        <w:rPr>
          <w:rFonts w:cs="Calibri Light" w:ascii="Calibri Light" w:hAnsi="Calibri Light"/>
          <w:color w:val="000000"/>
        </w:rPr>
        <w:t xml:space="preserve">niezwłocznie, najszybciej jak to możliwe, licząc od chwili otrzymania telefonicznego zlecenia przekazanego dyspozytorowi przyjmującego zamówienie lub o czasie uzgodnionym ze Zleceniodawcą; </w:t>
      </w:r>
    </w:p>
    <w:p>
      <w:pPr>
        <w:pStyle w:val="Standard"/>
        <w:widowControl w:val="false"/>
        <w:numPr>
          <w:ilvl w:val="0"/>
          <w:numId w:val="10"/>
        </w:numPr>
        <w:suppressAutoHyphens w:val="true"/>
        <w:bidi w:val="0"/>
        <w:spacing w:before="0" w:after="0"/>
        <w:ind w:left="340" w:right="0" w:hanging="340"/>
        <w:jc w:val="both"/>
        <w:textAlignment w:val="baseline"/>
        <w:rPr>
          <w:color w:val="000000"/>
        </w:rPr>
      </w:pPr>
      <w:r>
        <w:rPr>
          <w:rFonts w:cs="Calibri Light" w:ascii="Calibri Light" w:hAnsi="Calibri Light" w:cstheme="majorHAnsi"/>
          <w:color w:val="000000"/>
        </w:rPr>
        <w:t>Transport pacjenta odbywać się będzie na podstawie pisemnego Zlecenia na przewiezienie pacjenta doręczonego załodze pojazdu sanitarnego przyjmującego zlecenie przed rozpoczęciem przewozu.</w:t>
      </w:r>
    </w:p>
    <w:p>
      <w:pPr>
        <w:pStyle w:val="Standard"/>
        <w:widowControl w:val="false"/>
        <w:numPr>
          <w:ilvl w:val="0"/>
          <w:numId w:val="10"/>
        </w:numPr>
        <w:suppressAutoHyphens w:val="true"/>
        <w:bidi w:val="0"/>
        <w:spacing w:before="0" w:after="0"/>
        <w:ind w:left="340" w:right="0" w:hanging="340"/>
        <w:jc w:val="both"/>
        <w:textAlignment w:val="baseline"/>
        <w:rPr/>
      </w:pPr>
      <w:r>
        <w:rPr>
          <w:rFonts w:cs="Calibri Light" w:ascii="Calibri Light" w:hAnsi="Calibri Light" w:cstheme="majorHAnsi"/>
          <w:color w:val="1C1C1C"/>
        </w:rPr>
        <w:t>Zlecenie na przewiezienie pacjenta, o którym mowa w pkt. 8, zawiera jego imię, nazwisko, PESEL, miejsce docelowe przewozu pacjenta (lub adres zamieszkania pacjenta),</w:t>
      </w:r>
      <w:r>
        <w:rPr>
          <w:rFonts w:cs="Calibri Light" w:ascii="Calibri Light" w:hAnsi="Calibri Light" w:cstheme="majorHAnsi"/>
          <w:color w:val="FF0000"/>
        </w:rPr>
        <w:t xml:space="preserve"> </w:t>
      </w:r>
      <w:r>
        <w:rPr>
          <w:rFonts w:cs="Calibri Light" w:ascii="Calibri Light" w:hAnsi="Calibri Light" w:cstheme="majorHAnsi"/>
          <w:color w:val="1C1C1C"/>
        </w:rPr>
        <w:t>wymagania co do pozycji pacjenta w czasie przewozu, pieczątkę Udzielającego zamówienia, datę i godzinę złożenia Przyjmującemu zamówienie zamówienia na przewóz pacjenta, datę i godzinę rozpoczęcia realizacji zlecenia tj. godzinę przekazania pacjenta karetce, pieczątkę i podpis lekarza zlecającego przewóz.</w:t>
      </w:r>
    </w:p>
    <w:p>
      <w:pPr>
        <w:pStyle w:val="Standard"/>
        <w:widowControl w:val="false"/>
        <w:numPr>
          <w:ilvl w:val="0"/>
          <w:numId w:val="10"/>
        </w:numPr>
        <w:tabs>
          <w:tab w:val="clear" w:pos="708"/>
        </w:tabs>
        <w:suppressAutoHyphens w:val="true"/>
        <w:bidi w:val="0"/>
        <w:spacing w:before="0" w:after="0"/>
        <w:ind w:left="340" w:right="0" w:hanging="340"/>
        <w:jc w:val="both"/>
        <w:textAlignment w:val="baseline"/>
        <w:rPr>
          <w:highlight w:val="none"/>
          <w:shd w:fill="auto" w:val="clear"/>
        </w:rPr>
      </w:pPr>
      <w:r>
        <w:rPr>
          <w:rFonts w:eastAsia="Calibri" w:cs="Calibri Light" w:ascii="Calibri Light" w:hAnsi="Calibri Light" w:eastAsiaTheme="minorHAnsi"/>
          <w:color w:val="1C1C1C"/>
          <w:shd w:fill="auto" w:val="clear"/>
          <w:lang w:eastAsia="en-US"/>
        </w:rPr>
        <w:t>Wykonawca w trakcie świadczenia usługi transportowej ponosi pełną odpowiedzialność cywilną za szkody przewozowe i za powierzonego pacjenta.</w:t>
      </w:r>
    </w:p>
    <w:p>
      <w:pPr>
        <w:pStyle w:val="Standard"/>
        <w:widowControl w:val="false"/>
        <w:numPr>
          <w:ilvl w:val="0"/>
          <w:numId w:val="10"/>
        </w:numPr>
        <w:suppressAutoHyphens w:val="true"/>
        <w:bidi w:val="0"/>
        <w:spacing w:before="0" w:after="0"/>
        <w:ind w:left="340" w:right="0" w:hanging="340"/>
        <w:jc w:val="both"/>
        <w:textAlignment w:val="baseline"/>
        <w:rPr>
          <w:highlight w:val="none"/>
          <w:shd w:fill="auto" w:val="clear"/>
        </w:rPr>
      </w:pPr>
      <w:r>
        <w:rPr>
          <w:rFonts w:eastAsia="Calibri" w:cs="Calibri Light" w:ascii="Calibri Light" w:hAnsi="Calibri Light" w:eastAsiaTheme="minorHAnsi"/>
          <w:color w:val="1C1C1C"/>
          <w:shd w:fill="auto" w:val="clear"/>
          <w:lang w:eastAsia="en-US"/>
        </w:rPr>
        <w:t xml:space="preserve">   </w:t>
      </w:r>
      <w:r>
        <w:rPr>
          <w:rFonts w:eastAsia="Calibri" w:cs="Calibri Light" w:ascii="Calibri Light" w:hAnsi="Calibri Light" w:eastAsiaTheme="minorHAnsi"/>
          <w:color w:val="1C1C1C"/>
          <w:shd w:fill="auto" w:val="clear"/>
          <w:lang w:eastAsia="en-US"/>
        </w:rPr>
        <w:t>W ramach usługi transportu sanitarnego Wykonawca zobowiązany jest do:</w:t>
      </w:r>
    </w:p>
    <w:p>
      <w:pPr>
        <w:pStyle w:val="Standard"/>
        <w:widowControl w:val="false"/>
        <w:numPr>
          <w:ilvl w:val="1"/>
          <w:numId w:val="12"/>
        </w:numPr>
        <w:suppressAutoHyphens w:val="true"/>
        <w:bidi w:val="0"/>
        <w:spacing w:before="0" w:after="0"/>
        <w:ind w:left="1474" w:right="0" w:hanging="340"/>
        <w:jc w:val="both"/>
        <w:textAlignment w:val="baseline"/>
        <w:rPr>
          <w:highlight w:val="none"/>
          <w:shd w:fill="auto" w:val="clear"/>
        </w:rPr>
      </w:pPr>
      <w:r>
        <w:rPr>
          <w:rFonts w:eastAsia="Calibri" w:cs="Calibri Light" w:ascii="Calibri Light" w:hAnsi="Calibri Light" w:eastAsiaTheme="minorHAnsi"/>
          <w:color w:val="1C1C1C"/>
          <w:shd w:fill="auto" w:val="clear"/>
          <w:lang w:eastAsia="en-US"/>
        </w:rPr>
        <w:t>nadzorowania pacjenta od momentu przekazania</w:t>
      </w:r>
    </w:p>
    <w:p>
      <w:pPr>
        <w:pStyle w:val="Standard"/>
        <w:widowControl w:val="false"/>
        <w:numPr>
          <w:ilvl w:val="1"/>
          <w:numId w:val="12"/>
        </w:numPr>
        <w:suppressAutoHyphens w:val="true"/>
        <w:bidi w:val="0"/>
        <w:spacing w:before="0" w:after="0"/>
        <w:ind w:left="1474" w:right="0" w:hanging="340"/>
        <w:jc w:val="both"/>
        <w:textAlignment w:val="baseline"/>
        <w:rPr>
          <w:highlight w:val="none"/>
          <w:shd w:fill="auto" w:val="clear"/>
        </w:rPr>
      </w:pPr>
      <w:r>
        <w:rPr>
          <w:rFonts w:eastAsia="Calibri" w:cs="Calibri Light" w:ascii="Calibri Light" w:hAnsi="Calibri Light" w:eastAsiaTheme="minorHAnsi"/>
          <w:color w:val="1C1C1C"/>
          <w:shd w:fill="auto" w:val="clear"/>
          <w:lang w:eastAsia="en-US"/>
        </w:rPr>
        <w:t>zadbania o bezpieczeństwo pacjenta w zależności od stanu pacjenta na czas jego przewozu.</w:t>
      </w:r>
    </w:p>
    <w:p>
      <w:pPr>
        <w:pStyle w:val="Standard"/>
        <w:widowControl w:val="false"/>
        <w:numPr>
          <w:ilvl w:val="1"/>
          <w:numId w:val="12"/>
        </w:numPr>
        <w:suppressAutoHyphens w:val="true"/>
        <w:bidi w:val="0"/>
        <w:spacing w:before="0" w:after="0"/>
        <w:ind w:left="1474" w:right="0" w:hanging="340"/>
        <w:jc w:val="both"/>
        <w:textAlignment w:val="baseline"/>
        <w:rPr>
          <w:highlight w:val="none"/>
          <w:shd w:fill="auto" w:val="clear"/>
        </w:rPr>
      </w:pPr>
      <w:r>
        <w:rPr>
          <w:rFonts w:eastAsia="Calibri" w:cs="Calibri Light" w:ascii="Calibri Light" w:hAnsi="Calibri Light" w:eastAsiaTheme="minorHAnsi"/>
          <w:color w:val="1C1C1C"/>
          <w:shd w:fill="auto" w:val="clear"/>
          <w:lang w:eastAsia="en-US"/>
        </w:rPr>
        <w:t>pomocy pacjentowi  w czasie transportu.</w:t>
      </w:r>
    </w:p>
    <w:p>
      <w:pPr>
        <w:pStyle w:val="Standard"/>
        <w:widowControl w:val="false"/>
        <w:numPr>
          <w:ilvl w:val="0"/>
          <w:numId w:val="0"/>
        </w:numPr>
        <w:suppressAutoHyphens w:val="true"/>
        <w:bidi w:val="0"/>
        <w:spacing w:before="0" w:after="0"/>
        <w:ind w:left="0" w:right="0" w:hanging="0"/>
        <w:jc w:val="both"/>
        <w:textAlignment w:val="baseline"/>
        <w:rPr/>
      </w:pPr>
      <w:r>
        <w:rPr>
          <w:rFonts w:cs="Calibri Light" w:ascii="Calibri Light" w:hAnsi="Calibri Light" w:asciiTheme="majorHAnsi" w:cstheme="majorHAnsi" w:hAnsiTheme="majorHAnsi"/>
          <w:color w:val="1C1C1C"/>
          <w:shd w:fill="auto" w:val="clear"/>
        </w:rPr>
        <w:t xml:space="preserve">12) Przewóz pacjenta odbywać się będzie najkrótszą trasą od siedziby Udzielającego zamówienia do miejsc wskazanych przez Udzielającego zamówienia. Najkrótsza trasa ustalona jest na podstawie kalkulatora odległości zamieszczonego na stronie internetowej </w:t>
      </w:r>
      <w:hyperlink r:id="rId14">
        <w:r>
          <w:rPr>
            <w:rFonts w:cs="Calibri Light" w:ascii="Calibri Light" w:hAnsi="Calibri Light" w:asciiTheme="majorHAnsi" w:cstheme="majorHAnsi" w:hAnsiTheme="majorHAnsi"/>
            <w:color w:val="1C1C1C"/>
            <w:shd w:fill="auto" w:val="clear"/>
          </w:rPr>
          <w:t>https://www.google.pl/maps/</w:t>
        </w:r>
      </w:hyperlink>
    </w:p>
    <w:p>
      <w:pPr>
        <w:pStyle w:val="Standard"/>
        <w:widowControl w:val="false"/>
        <w:jc w:val="both"/>
        <w:rPr>
          <w:highlight w:val="none"/>
          <w:shd w:fill="auto" w:val="clear"/>
        </w:rPr>
      </w:pPr>
      <w:r>
        <w:rPr>
          <w:rFonts w:cs="Calibri Light" w:ascii="Calibri Light" w:hAnsi="Calibri Light" w:cstheme="majorHAnsi"/>
          <w:color w:val="1C1C1C"/>
          <w:shd w:fill="auto" w:val="clear"/>
        </w:rPr>
        <w:t>14) Przyjmujący zamówienie zobowiązuje się do wykonania przewozów na każdorazowe wezwanie Udzielającego zamówienia przez całą dobę we wszystkie dni tygodnia, także niedziele, święta oraz dni wolne od pracy.</w:t>
      </w:r>
    </w:p>
    <w:p>
      <w:pPr>
        <w:pStyle w:val="Standard"/>
        <w:widowControl w:val="false"/>
        <w:jc w:val="both"/>
        <w:rPr>
          <w:highlight w:val="none"/>
          <w:shd w:fill="auto" w:val="clear"/>
        </w:rPr>
      </w:pPr>
      <w:r>
        <w:rPr>
          <w:rFonts w:cs="Calibri Light" w:ascii="Calibri Light" w:hAnsi="Calibri Light" w:cstheme="majorHAnsi"/>
          <w:color w:val="1C1C1C"/>
          <w:shd w:fill="auto" w:val="clear"/>
        </w:rPr>
        <w:t>15) Szacowana ilość kilometrów i godzin w okresie świadczenia usługi wynosi (szacunek został opracowany na podstawie ilości przejechanych kilometrów i godzin w roku 2024):</w:t>
      </w:r>
    </w:p>
    <w:p>
      <w:pPr>
        <w:pStyle w:val="Standard"/>
        <w:widowControl w:val="false"/>
        <w:ind w:left="1416" w:hanging="0"/>
        <w:jc w:val="both"/>
        <w:rPr>
          <w:highlight w:val="none"/>
          <w:shd w:fill="auto" w:val="clear"/>
        </w:rPr>
      </w:pPr>
      <w:r>
        <w:rPr>
          <w:rFonts w:cs="Calibri Light" w:ascii="Calibri Light" w:hAnsi="Calibri Light" w:cstheme="majorHAnsi"/>
          <w:color w:val="1C1C1C"/>
          <w:shd w:fill="auto" w:val="clear"/>
        </w:rPr>
        <w:t xml:space="preserve">• </w:t>
      </w:r>
      <w:r>
        <w:rPr>
          <w:rFonts w:cs="Calibri Light" w:ascii="Calibri Light" w:hAnsi="Calibri Light" w:cstheme="majorHAnsi"/>
          <w:color w:val="1C1C1C"/>
          <w:shd w:fill="auto" w:val="clear"/>
        </w:rPr>
        <w:t>1715 km</w:t>
      </w:r>
    </w:p>
    <w:p>
      <w:pPr>
        <w:pStyle w:val="Standard"/>
        <w:widowControl w:val="false"/>
        <w:ind w:left="1416" w:hanging="0"/>
        <w:jc w:val="both"/>
        <w:rPr>
          <w:highlight w:val="none"/>
          <w:shd w:fill="auto" w:val="clear"/>
        </w:rPr>
      </w:pPr>
      <w:r>
        <w:rPr>
          <w:rFonts w:cs="Calibri Light" w:ascii="Calibri Light" w:hAnsi="Calibri Light" w:cstheme="majorHAnsi"/>
          <w:color w:val="1C1C1C"/>
          <w:shd w:fill="auto" w:val="clear"/>
        </w:rPr>
        <w:t xml:space="preserve">• </w:t>
      </w:r>
      <w:r>
        <w:rPr>
          <w:rFonts w:cs="Calibri Light" w:ascii="Calibri Light" w:hAnsi="Calibri Light" w:cstheme="majorHAnsi"/>
          <w:color w:val="1C1C1C"/>
          <w:shd w:fill="auto" w:val="clear"/>
        </w:rPr>
        <w:t>100 godz.</w:t>
      </w:r>
    </w:p>
    <w:p>
      <w:pPr>
        <w:pStyle w:val="Standard"/>
        <w:widowControl w:val="false"/>
        <w:jc w:val="both"/>
        <w:rPr>
          <w:rFonts w:ascii="Calibri Light" w:hAnsi="Calibri Light" w:cs="Calibri Light"/>
          <w:color w:val="1C1C1C"/>
        </w:rPr>
      </w:pPr>
      <w:r>
        <w:rPr>
          <w:rFonts w:cs="Calibri Light" w:ascii="Calibri Light" w:hAnsi="Calibri Light"/>
          <w:color w:val="1C1C1C"/>
        </w:rPr>
      </w:r>
    </w:p>
    <w:p>
      <w:pPr>
        <w:pStyle w:val="Standard"/>
        <w:widowControl w:val="false"/>
        <w:ind w:left="6372" w:firstLine="708"/>
        <w:jc w:val="center"/>
        <w:rPr>
          <w:color w:val="1C1C1C"/>
          <w:highlight w:val="none"/>
          <w:shd w:fill="auto" w:val="clear"/>
        </w:rPr>
      </w:pPr>
      <w:r>
        <w:rPr>
          <w:color w:val="1C1C1C"/>
          <w:shd w:fill="auto" w:val="clear"/>
        </w:rPr>
      </w:r>
      <w:r>
        <w:br w:type="page"/>
      </w:r>
    </w:p>
    <w:p>
      <w:pPr>
        <w:pStyle w:val="Standard"/>
        <w:widowControl w:val="false"/>
        <w:ind w:left="6372" w:hanging="0"/>
        <w:jc w:val="center"/>
        <w:rPr>
          <w:color w:val="FF0000"/>
        </w:rPr>
      </w:pPr>
      <w:r>
        <w:rPr>
          <w:rFonts w:eastAsia="Cambria" w:cs="Calibri Light" w:ascii="Calibri Light" w:hAnsi="Calibri Light" w:asciiTheme="majorHAnsi" w:cstheme="majorHAnsi" w:hAnsiTheme="majorHAnsi"/>
          <w:b/>
          <w:i/>
          <w:iCs/>
          <w:color w:val="000000"/>
          <w:lang w:eastAsia="ar-SA"/>
        </w:rPr>
        <w:t>Załącznik nr 2 do Zaproszenia</w:t>
      </w:r>
    </w:p>
    <w:p>
      <w:pPr>
        <w:pStyle w:val="Standard"/>
        <w:widowControl w:val="false"/>
        <w:jc w:val="center"/>
        <w:rPr>
          <w:rFonts w:ascii="Calibri Light" w:hAnsi="Calibri Light" w:cs="Calibri Light" w:asciiTheme="majorHAnsi" w:cstheme="majorHAnsi" w:hAnsiTheme="majorHAnsi"/>
          <w:b/>
          <w:bCs/>
          <w:color w:val="000000"/>
          <w:lang w:eastAsia="ar-SA"/>
        </w:rPr>
      </w:pPr>
      <w:r>
        <w:rPr>
          <w:rFonts w:cs="Calibri Light" w:cstheme="majorHAnsi" w:ascii="Calibri Light" w:hAnsi="Calibri Light"/>
          <w:b/>
          <w:bCs/>
          <w:color w:val="000000"/>
          <w:lang w:eastAsia="ar-SA"/>
        </w:rPr>
      </w:r>
    </w:p>
    <w:p>
      <w:pPr>
        <w:pStyle w:val="Standard"/>
        <w:widowControl w:val="false"/>
        <w:jc w:val="center"/>
        <w:rPr>
          <w:color w:val="000000"/>
        </w:rPr>
      </w:pPr>
      <w:r>
        <w:rPr>
          <w:rFonts w:cs="Calibri Light" w:ascii="Calibri Light" w:hAnsi="Calibri Light" w:asciiTheme="majorHAnsi" w:cstheme="majorHAnsi" w:hAnsiTheme="majorHAnsi"/>
          <w:b/>
          <w:bCs/>
          <w:color w:val="000000"/>
          <w:lang w:eastAsia="ar-SA"/>
        </w:rPr>
        <w:t>FORMULARZ OFERTY</w:t>
      </w:r>
    </w:p>
    <w:p>
      <w:pPr>
        <w:pStyle w:val="Standard"/>
        <w:widowControl w:val="false"/>
        <w:jc w:val="center"/>
        <w:rPr>
          <w:color w:val="000000"/>
        </w:rPr>
      </w:pPr>
      <w:r>
        <w:rPr>
          <w:color w:val="000000"/>
        </w:rPr>
      </w:r>
    </w:p>
    <w:p>
      <w:pPr>
        <w:pStyle w:val="Standard"/>
        <w:jc w:val="center"/>
        <w:rPr>
          <w:color w:val="000000"/>
        </w:rPr>
      </w:pPr>
      <w:r>
        <w:rPr>
          <w:rFonts w:cs="Calibri Light" w:ascii="Calibri Light" w:hAnsi="Calibri Light" w:asciiTheme="majorHAnsi" w:cstheme="majorHAnsi" w:hAnsiTheme="majorHAnsi"/>
          <w:b/>
          <w:bCs/>
          <w:i/>
          <w:iCs/>
          <w:color w:val="000000"/>
        </w:rPr>
        <w:t>Świadczenie usług w zakresie transportu sanitarnego pacjentów Wojewódzkiego Szpitala Psychiatrycznego w Andrychowie</w:t>
      </w:r>
    </w:p>
    <w:p>
      <w:pPr>
        <w:pStyle w:val="Standard"/>
        <w:jc w:val="both"/>
        <w:rPr>
          <w:rFonts w:ascii="Calibri Light" w:hAnsi="Calibri Light" w:cs="Calibri Light" w:asciiTheme="majorHAnsi" w:cstheme="majorHAnsi" w:hAnsiTheme="majorHAnsi"/>
          <w:color w:val="000000"/>
        </w:rPr>
      </w:pPr>
      <w:r>
        <w:rPr>
          <w:rFonts w:cs="Calibri Light" w:cstheme="majorHAnsi" w:ascii="Calibri Light" w:hAnsi="Calibri Light"/>
          <w:color w:val="000000"/>
        </w:rPr>
      </w:r>
    </w:p>
    <w:p>
      <w:pPr>
        <w:pStyle w:val="Standard"/>
        <w:keepNext w:val="true"/>
        <w:spacing w:before="0" w:after="0"/>
        <w:contextualSpacing/>
        <w:rPr>
          <w:color w:val="000000"/>
        </w:rPr>
      </w:pPr>
      <w:r>
        <w:rPr>
          <w:rFonts w:cs="Calibri Light" w:ascii="Calibri Light" w:hAnsi="Calibri Light"/>
          <w:color w:val="000000"/>
          <w:u w:val="single"/>
          <w:lang w:eastAsia="ar-SA"/>
        </w:rPr>
        <w:t>Dane Wykonawcy:</w:t>
      </w:r>
    </w:p>
    <w:p>
      <w:pPr>
        <w:pStyle w:val="Standard"/>
        <w:keepNext w:val="true"/>
        <w:spacing w:before="0" w:after="0"/>
        <w:contextualSpacing/>
        <w:rPr>
          <w:color w:val="000000"/>
        </w:rPr>
      </w:pPr>
      <w:r>
        <w:rPr>
          <w:rFonts w:cs="Calibri Light" w:ascii="Calibri Light" w:hAnsi="Calibri Light"/>
          <w:color w:val="000000"/>
          <w:lang w:eastAsia="ar-SA"/>
        </w:rPr>
        <w:t>Nazwa oraz dane adresowe Wykonawcy (Wykonawców – w przypadku oferty wspólnej):</w:t>
      </w:r>
    </w:p>
    <w:p>
      <w:pPr>
        <w:pStyle w:val="Standard"/>
        <w:spacing w:before="0" w:after="0"/>
        <w:contextualSpacing/>
        <w:rPr>
          <w:color w:val="000000"/>
        </w:rPr>
      </w:pPr>
      <w:r>
        <w:rPr>
          <w:rFonts w:cs="Calibri Light" w:ascii="Calibri Light" w:hAnsi="Calibri Light"/>
          <w:color w:val="000000"/>
          <w:lang w:eastAsia="ar-SA"/>
        </w:rPr>
        <w:t>…………………………………………………………………………………………………………………………………………………</w:t>
      </w:r>
      <w:r>
        <w:rPr>
          <w:rFonts w:cs="Calibri Light" w:ascii="Calibri Light" w:hAnsi="Calibri Light"/>
          <w:color w:val="000000"/>
          <w:lang w:eastAsia="ar-SA"/>
        </w:rPr>
        <w:t>.</w:t>
      </w:r>
    </w:p>
    <w:p>
      <w:pPr>
        <w:pStyle w:val="Standard"/>
        <w:spacing w:before="0" w:after="0"/>
        <w:contextualSpacing/>
        <w:rPr>
          <w:color w:val="000000"/>
        </w:rPr>
      </w:pPr>
      <w:r>
        <w:rPr>
          <w:rFonts w:cs="Calibri Light" w:ascii="Calibri Light" w:hAnsi="Calibri Light"/>
          <w:color w:val="000000"/>
          <w:lang w:eastAsia="ar-SA"/>
        </w:rPr>
        <w:t>…………………………………………………………………………………………………………………………………………………</w:t>
      </w:r>
      <w:r>
        <w:rPr>
          <w:rFonts w:cs="Calibri Light" w:ascii="Calibri Light" w:hAnsi="Calibri Light"/>
          <w:color w:val="000000"/>
          <w:lang w:eastAsia="ar-SA"/>
        </w:rPr>
        <w:t>.</w:t>
      </w:r>
    </w:p>
    <w:p>
      <w:pPr>
        <w:pStyle w:val="Standard"/>
        <w:spacing w:before="0" w:after="0"/>
        <w:contextualSpacing/>
        <w:rPr>
          <w:color w:val="000000"/>
        </w:rPr>
      </w:pPr>
      <w:r>
        <w:rPr>
          <w:rFonts w:cs="Calibri Light" w:ascii="Calibri Light" w:hAnsi="Calibri Light"/>
          <w:color w:val="000000"/>
          <w:lang w:eastAsia="ar-SA"/>
        </w:rPr>
        <w:t>NIP................................................…………….</w:t>
      </w:r>
    </w:p>
    <w:p>
      <w:pPr>
        <w:pStyle w:val="Standard"/>
        <w:spacing w:before="0" w:after="0"/>
        <w:contextualSpacing/>
        <w:rPr>
          <w:color w:val="000000"/>
        </w:rPr>
      </w:pPr>
      <w:r>
        <w:rPr>
          <w:rFonts w:cs="Calibri Light" w:ascii="Calibri Light" w:hAnsi="Calibri Light"/>
          <w:color w:val="000000"/>
          <w:lang w:eastAsia="ar-SA"/>
        </w:rPr>
        <w:t>REGON................................................………</w:t>
      </w:r>
    </w:p>
    <w:p>
      <w:pPr>
        <w:pStyle w:val="Standard"/>
        <w:spacing w:before="0" w:after="0"/>
        <w:contextualSpacing/>
        <w:rPr>
          <w:color w:val="000000"/>
        </w:rPr>
      </w:pPr>
      <w:r>
        <w:rPr>
          <w:rFonts w:cs="Calibri Light" w:ascii="Calibri Light" w:hAnsi="Calibri Light"/>
          <w:bCs/>
          <w:color w:val="000000"/>
          <w:lang w:eastAsia="ar-SA"/>
        </w:rPr>
        <w:t>tel /fax: ………………………………………….……….</w:t>
      </w:r>
    </w:p>
    <w:p>
      <w:pPr>
        <w:pStyle w:val="Standard"/>
        <w:spacing w:before="0" w:after="0"/>
        <w:contextualSpacing/>
        <w:rPr>
          <w:color w:val="000000"/>
        </w:rPr>
      </w:pPr>
      <w:r>
        <w:rPr>
          <w:rFonts w:cs="Calibri Light" w:ascii="Calibri Light" w:hAnsi="Calibri Light"/>
          <w:bCs/>
          <w:color w:val="000000"/>
          <w:lang w:eastAsia="ar-SA"/>
        </w:rPr>
        <w:t>email:………………………………………………………</w:t>
      </w:r>
    </w:p>
    <w:p>
      <w:pPr>
        <w:pStyle w:val="Standard"/>
        <w:spacing w:before="0" w:after="0"/>
        <w:contextualSpacing/>
        <w:rPr>
          <w:color w:val="000000"/>
        </w:rPr>
      </w:pPr>
      <w:r>
        <w:rPr>
          <w:rFonts w:cs="Calibri Light" w:ascii="Calibri Light" w:hAnsi="Calibri Light"/>
          <w:bCs/>
          <w:color w:val="000000"/>
          <w:lang w:eastAsia="ar-SA"/>
        </w:rPr>
        <w:t>Numer Krajowego Rejestru Sądowego (jeżeli dotyczy)………………………………………………………………</w:t>
      </w:r>
    </w:p>
    <w:p>
      <w:pPr>
        <w:pStyle w:val="Standard"/>
        <w:spacing w:before="0" w:after="0"/>
        <w:contextualSpacing/>
        <w:rPr>
          <w:color w:val="000000"/>
        </w:rPr>
      </w:pPr>
      <w:r>
        <w:rPr>
          <w:color w:val="000000"/>
        </w:rPr>
      </w:r>
    </w:p>
    <w:p>
      <w:pPr>
        <w:pStyle w:val="Standard"/>
        <w:spacing w:before="0" w:after="0"/>
        <w:contextualSpacing/>
        <w:rPr>
          <w:color w:val="000000"/>
        </w:rPr>
      </w:pPr>
      <w:r>
        <w:rPr>
          <w:rFonts w:cs="Calibri Light" w:ascii="Calibri Light" w:hAnsi="Calibri Light"/>
          <w:bCs/>
          <w:color w:val="000000"/>
          <w:lang w:eastAsia="ar-SA"/>
        </w:rPr>
        <w:t>Osoba do kontaktów z Zamawiającym:..........................................................…….………………………..</w:t>
      </w:r>
    </w:p>
    <w:p>
      <w:pPr>
        <w:pStyle w:val="Standard"/>
        <w:spacing w:before="0" w:after="0"/>
        <w:contextualSpacing/>
        <w:rPr>
          <w:color w:val="000000"/>
        </w:rPr>
      </w:pPr>
      <w:r>
        <w:rPr>
          <w:rFonts w:cs="Calibri Light" w:ascii="Calibri Light" w:hAnsi="Calibri Light"/>
          <w:bCs/>
          <w:color w:val="000000"/>
          <w:lang w:eastAsia="ar-SA"/>
        </w:rPr>
        <w:t>tel/fax:...............................................................email………………………………………………………………….</w:t>
      </w:r>
    </w:p>
    <w:p>
      <w:pPr>
        <w:pStyle w:val="Standard"/>
        <w:spacing w:before="0" w:after="0"/>
        <w:contextualSpacing/>
        <w:rPr>
          <w:rFonts w:ascii="Calibri Light" w:hAnsi="Calibri Light" w:cs="Calibri Light"/>
          <w:bCs/>
          <w:color w:val="000000"/>
          <w:lang w:eastAsia="ar-SA"/>
        </w:rPr>
      </w:pPr>
      <w:r>
        <w:rPr>
          <w:rFonts w:cs="Calibri Light" w:ascii="Calibri Light" w:hAnsi="Calibri Light"/>
          <w:bCs/>
          <w:color w:val="000000"/>
          <w:lang w:eastAsia="ar-SA"/>
        </w:rPr>
      </w:r>
    </w:p>
    <w:p>
      <w:pPr>
        <w:pStyle w:val="Standard"/>
        <w:spacing w:before="0" w:after="0"/>
        <w:contextualSpacing/>
        <w:rPr>
          <w:color w:val="000000"/>
        </w:rPr>
      </w:pPr>
      <w:r>
        <w:rPr>
          <w:rFonts w:cs="Calibri Light" w:ascii="Calibri Light" w:hAnsi="Calibri Light"/>
          <w:bCs/>
          <w:color w:val="000000"/>
          <w:lang w:eastAsia="ar-SA"/>
        </w:rPr>
        <w:t>Numer telefonu, na który należy kierować zlecenie wykonania usługi: ..........................................</w:t>
      </w:r>
    </w:p>
    <w:p>
      <w:pPr>
        <w:pStyle w:val="Standard"/>
        <w:spacing w:before="0" w:after="0"/>
        <w:contextualSpacing/>
        <w:rPr>
          <w:color w:val="000000"/>
        </w:rPr>
      </w:pPr>
      <w:r>
        <w:rPr>
          <w:color w:val="000000"/>
        </w:rPr>
      </w:r>
    </w:p>
    <w:p>
      <w:pPr>
        <w:pStyle w:val="Standard"/>
        <w:spacing w:before="0" w:after="0"/>
        <w:ind w:left="576" w:hanging="576"/>
        <w:contextualSpacing/>
        <w:rPr>
          <w:color w:val="000000"/>
        </w:rPr>
      </w:pPr>
      <w:r>
        <w:rPr>
          <w:rFonts w:cs="Calibri Light" w:ascii="Calibri Light" w:hAnsi="Calibri Light"/>
          <w:bCs/>
          <w:color w:val="000000"/>
          <w:lang w:eastAsia="ar-SA"/>
        </w:rPr>
        <w:t>Osoba upoważniona do zawarcia umowy: ………………………………………………………………………………..</w:t>
      </w:r>
    </w:p>
    <w:p>
      <w:pPr>
        <w:pStyle w:val="Standard"/>
        <w:spacing w:before="0" w:after="0"/>
        <w:ind w:left="576" w:hanging="576"/>
        <w:contextualSpacing/>
        <w:rPr>
          <w:color w:val="000000"/>
        </w:rPr>
      </w:pPr>
      <w:r>
        <w:rPr>
          <w:rFonts w:cs="Calibri Light" w:ascii="Calibri Light" w:hAnsi="Calibri Light"/>
          <w:bCs/>
          <w:color w:val="000000"/>
          <w:lang w:eastAsia="ar-SA"/>
        </w:rPr>
        <w:tab/>
        <w:tab/>
        <w:tab/>
        <w:tab/>
        <w:tab/>
        <w:tab/>
        <w:tab/>
        <w:tab/>
        <w:t>(imię, nazwisko, stanowisko)</w:t>
      </w:r>
    </w:p>
    <w:p>
      <w:pPr>
        <w:pStyle w:val="Standard"/>
        <w:spacing w:before="0" w:after="57"/>
        <w:contextualSpacing/>
        <w:rPr>
          <w:rFonts w:ascii="Calibri Light" w:hAnsi="Calibri Light" w:cs="Calibri Light"/>
          <w:b/>
          <w:bCs/>
          <w:color w:val="000000"/>
          <w:u w:val="single"/>
          <w:lang w:eastAsia="ar-SA"/>
        </w:rPr>
      </w:pPr>
      <w:r>
        <w:rPr>
          <w:rFonts w:cs="Calibri Light" w:ascii="Calibri Light" w:hAnsi="Calibri Light"/>
          <w:b/>
          <w:bCs/>
          <w:color w:val="000000"/>
          <w:u w:val="single"/>
          <w:lang w:eastAsia="ar-SA"/>
        </w:rPr>
      </w:r>
    </w:p>
    <w:p>
      <w:pPr>
        <w:pStyle w:val="Standard"/>
        <w:spacing w:before="0" w:after="57"/>
        <w:contextualSpacing/>
        <w:rPr>
          <w:rFonts w:ascii="Calibri Light" w:hAnsi="Calibri Light" w:cs="Calibri Light"/>
          <w:b/>
          <w:bCs/>
          <w:color w:val="000000"/>
          <w:u w:val="single"/>
          <w:lang w:eastAsia="ar-SA"/>
        </w:rPr>
      </w:pPr>
      <w:r>
        <w:rPr>
          <w:rFonts w:cs="Calibri Light" w:ascii="Calibri Light" w:hAnsi="Calibri Light"/>
          <w:b/>
          <w:bCs/>
          <w:color w:val="000000"/>
          <w:u w:val="single"/>
          <w:lang w:eastAsia="ar-SA"/>
        </w:rPr>
      </w:r>
    </w:p>
    <w:p>
      <w:pPr>
        <w:pStyle w:val="Standard"/>
        <w:spacing w:before="0" w:after="57"/>
        <w:contextualSpacing/>
        <w:rPr>
          <w:color w:val="000000"/>
        </w:rPr>
      </w:pPr>
      <w:r>
        <w:rPr>
          <w:rFonts w:cs="Calibri Light" w:ascii="Calibri Light" w:hAnsi="Calibri Light"/>
          <w:b/>
          <w:bCs/>
          <w:color w:val="000000"/>
          <w:u w:val="single"/>
          <w:lang w:eastAsia="ar-SA"/>
        </w:rPr>
        <w:t>Oferuję wykonanie przedmiotu zamówienia w zakresie objętym w treści Zaproszenia za cenę:</w:t>
      </w:r>
    </w:p>
    <w:p>
      <w:pPr>
        <w:pStyle w:val="Standard"/>
        <w:spacing w:before="0" w:after="0"/>
        <w:contextualSpacing/>
        <w:rPr>
          <w:rFonts w:ascii="Calibri Light" w:hAnsi="Calibri Light" w:cs="Calibri Light"/>
          <w:b/>
          <w:bCs/>
          <w:color w:val="000000"/>
          <w:lang w:eastAsia="ar-SA"/>
        </w:rPr>
      </w:pPr>
      <w:r>
        <w:rPr>
          <w:rFonts w:cs="Calibri Light" w:ascii="Calibri Light" w:hAnsi="Calibri Light"/>
          <w:b/>
          <w:bCs/>
          <w:color w:val="000000"/>
          <w:lang w:eastAsia="ar-SA"/>
        </w:rPr>
      </w:r>
    </w:p>
    <w:tbl>
      <w:tblPr>
        <w:tblW w:w="8863" w:type="dxa"/>
        <w:jc w:val="left"/>
        <w:tblInd w:w="0" w:type="dxa"/>
        <w:tblLayout w:type="fixed"/>
        <w:tblCellMar>
          <w:top w:w="0" w:type="dxa"/>
          <w:left w:w="70" w:type="dxa"/>
          <w:bottom w:w="0" w:type="dxa"/>
          <w:right w:w="70" w:type="dxa"/>
        </w:tblCellMar>
      </w:tblPr>
      <w:tblGrid>
        <w:gridCol w:w="832"/>
        <w:gridCol w:w="2125"/>
        <w:gridCol w:w="1243"/>
        <w:gridCol w:w="1650"/>
        <w:gridCol w:w="799"/>
        <w:gridCol w:w="913"/>
        <w:gridCol w:w="1300"/>
      </w:tblGrid>
      <w:tr>
        <w:trPr>
          <w:trHeight w:val="1248" w:hRule="atLeast"/>
        </w:trPr>
        <w:tc>
          <w:tcPr>
            <w:tcW w:w="8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Lp.</w:t>
            </w:r>
          </w:p>
        </w:tc>
        <w:tc>
          <w:tcPr>
            <w:tcW w:w="2125" w:type="dxa"/>
            <w:tcBorders>
              <w:top w:val="single" w:sz="4" w:space="0" w:color="000000"/>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J.m.</w:t>
            </w:r>
          </w:p>
        </w:tc>
        <w:tc>
          <w:tcPr>
            <w:tcW w:w="1243" w:type="dxa"/>
            <w:tcBorders>
              <w:top w:val="single" w:sz="4" w:space="0" w:color="000000"/>
              <w:bottom w:val="single" w:sz="4" w:space="0" w:color="000000"/>
            </w:tcBorders>
            <w:vAlign w:val="center"/>
          </w:tcPr>
          <w:p>
            <w:pPr>
              <w:pStyle w:val="Normal"/>
              <w:widowControl w:val="false"/>
              <w:suppressAutoHyphens w:val="false"/>
              <w:jc w:val="center"/>
              <w:rPr>
                <w:highlight w:val="none"/>
                <w:shd w:fill="auto" w:val="clear"/>
              </w:rPr>
            </w:pPr>
            <w:r>
              <w:rPr>
                <w:rFonts w:ascii="Verdana" w:hAnsi="Verdana"/>
                <w:sz w:val="16"/>
                <w:szCs w:val="16"/>
                <w:shd w:fill="auto" w:val="clear"/>
              </w:rPr>
              <w:t>Cena jednostkowa netto</w:t>
            </w:r>
          </w:p>
        </w:tc>
        <w:tc>
          <w:tcPr>
            <w:tcW w:w="1650" w:type="dxa"/>
            <w:tcBorders>
              <w:top w:val="single" w:sz="4" w:space="0" w:color="000000"/>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Cena netto w zł za każde rozpoczęte</w:t>
            </w:r>
          </w:p>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30 min. pracy zespołu (ponad</w:t>
            </w:r>
          </w:p>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pierwszą zakończoną godzinę</w:t>
            </w:r>
          </w:p>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zlecenia)</w:t>
            </w:r>
          </w:p>
        </w:tc>
        <w:tc>
          <w:tcPr>
            <w:tcW w:w="799" w:type="dxa"/>
            <w:tcBorders>
              <w:top w:val="single" w:sz="4" w:space="0" w:color="000000"/>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Wartość netto</w:t>
            </w:r>
          </w:p>
        </w:tc>
        <w:tc>
          <w:tcPr>
            <w:tcW w:w="913"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240"/>
              <w:jc w:val="center"/>
              <w:rPr>
                <w:highlight w:val="none"/>
                <w:shd w:fill="auto" w:val="clear"/>
              </w:rPr>
            </w:pPr>
            <w:r>
              <w:rPr>
                <w:rFonts w:cs="Verdana" w:ascii="Verdana" w:hAnsi="Verdana"/>
                <w:color w:val="000000"/>
                <w:sz w:val="16"/>
                <w:szCs w:val="16"/>
                <w:shd w:fill="auto" w:val="clear"/>
                <w:lang w:eastAsia="pl-PL"/>
              </w:rPr>
              <w:t>Stawka</w:t>
              <w:br/>
              <w:t>VAT</w:t>
            </w:r>
          </w:p>
        </w:tc>
        <w:tc>
          <w:tcPr>
            <w:tcW w:w="1300" w:type="dxa"/>
            <w:tcBorders>
              <w:top w:val="single" w:sz="4" w:space="0" w:color="000000"/>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Wartość brutto</w:t>
            </w:r>
          </w:p>
        </w:tc>
      </w:tr>
      <w:tr>
        <w:trPr>
          <w:trHeight w:val="312" w:hRule="atLeast"/>
        </w:trPr>
        <w:tc>
          <w:tcPr>
            <w:tcW w:w="832" w:type="dxa"/>
            <w:tcBorders>
              <w:left w:val="single" w:sz="4" w:space="0" w:color="000000"/>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1</w:t>
            </w:r>
          </w:p>
        </w:tc>
        <w:tc>
          <w:tcPr>
            <w:tcW w:w="2125" w:type="dxa"/>
            <w:tcBorders>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2</w:t>
            </w:r>
          </w:p>
        </w:tc>
        <w:tc>
          <w:tcPr>
            <w:tcW w:w="1243" w:type="dxa"/>
            <w:tcBorders>
              <w:bottom w:val="single" w:sz="4" w:space="0" w:color="000000"/>
            </w:tcBorders>
            <w:vAlign w:val="center"/>
          </w:tcPr>
          <w:p>
            <w:pPr>
              <w:pStyle w:val="Normal"/>
              <w:widowControl w:val="false"/>
              <w:suppressAutoHyphens w:val="false"/>
              <w:jc w:val="center"/>
              <w:rPr>
                <w:rFonts w:ascii="Verdana" w:hAnsi="Verdana" w:cs="Verdana"/>
                <w:color w:val="000000"/>
                <w:sz w:val="16"/>
                <w:szCs w:val="16"/>
                <w:highlight w:val="none"/>
                <w:shd w:fill="auto" w:val="clear"/>
                <w:lang w:eastAsia="pl-PL"/>
              </w:rPr>
            </w:pPr>
            <w:r>
              <w:rPr>
                <w:rFonts w:cs="Verdana" w:ascii="Verdana" w:hAnsi="Verdana"/>
                <w:color w:val="000000"/>
                <w:sz w:val="16"/>
                <w:szCs w:val="16"/>
                <w:shd w:fill="auto" w:val="clear"/>
                <w:lang w:eastAsia="pl-PL"/>
              </w:rPr>
              <w:t>3</w:t>
            </w:r>
          </w:p>
        </w:tc>
        <w:tc>
          <w:tcPr>
            <w:tcW w:w="1650" w:type="dxa"/>
            <w:tcBorders>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4</w:t>
            </w:r>
          </w:p>
        </w:tc>
        <w:tc>
          <w:tcPr>
            <w:tcW w:w="799" w:type="dxa"/>
            <w:tcBorders>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5</w:t>
            </w:r>
          </w:p>
        </w:tc>
        <w:tc>
          <w:tcPr>
            <w:tcW w:w="913" w:type="dxa"/>
            <w:tcBorders>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6</w:t>
            </w:r>
          </w:p>
        </w:tc>
        <w:tc>
          <w:tcPr>
            <w:tcW w:w="1300" w:type="dxa"/>
            <w:tcBorders>
              <w:bottom w:val="single" w:sz="4" w:space="0" w:color="000000"/>
              <w:right w:val="single" w:sz="4" w:space="0" w:color="000000"/>
            </w:tcBorders>
            <w:vAlign w:val="center"/>
          </w:tcPr>
          <w:p>
            <w:pPr>
              <w:pStyle w:val="Normal"/>
              <w:widowControl w:val="false"/>
              <w:suppressAutoHyphens w:val="false"/>
              <w:jc w:val="center"/>
              <w:rPr>
                <w:highlight w:val="none"/>
                <w:shd w:fill="auto" w:val="clear"/>
              </w:rPr>
            </w:pPr>
            <w:r>
              <w:rPr>
                <w:rFonts w:cs="Verdana" w:ascii="Verdana" w:hAnsi="Verdana"/>
                <w:color w:val="000000"/>
                <w:sz w:val="16"/>
                <w:szCs w:val="16"/>
                <w:shd w:fill="auto" w:val="clear"/>
                <w:lang w:eastAsia="pl-PL"/>
              </w:rPr>
              <w:t>7</w:t>
            </w:r>
          </w:p>
        </w:tc>
      </w:tr>
      <w:tr>
        <w:trPr>
          <w:trHeight w:val="480" w:hRule="atLeast"/>
        </w:trPr>
        <w:tc>
          <w:tcPr>
            <w:tcW w:w="832" w:type="dxa"/>
            <w:tcBorders>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Verdana" w:hAnsi="Verdana" w:cs="Verdana"/>
                <w:color w:val="000000"/>
                <w:sz w:val="16"/>
                <w:szCs w:val="16"/>
                <w:lang w:eastAsia="pl-PL"/>
              </w:rPr>
            </w:pPr>
            <w:r>
              <w:rPr>
                <w:rFonts w:cs="Verdana" w:ascii="Verdana" w:hAnsi="Verdana"/>
                <w:color w:val="000000"/>
                <w:sz w:val="16"/>
                <w:szCs w:val="16"/>
                <w:lang w:eastAsia="pl-PL"/>
              </w:rPr>
              <w:t>1</w:t>
            </w:r>
          </w:p>
        </w:tc>
        <w:tc>
          <w:tcPr>
            <w:tcW w:w="2125" w:type="dxa"/>
            <w:tcBorders>
              <w:bottom w:val="single" w:sz="4" w:space="0" w:color="000000"/>
              <w:right w:val="single" w:sz="4" w:space="0" w:color="000000"/>
            </w:tcBorders>
            <w:vAlign w:val="center"/>
          </w:tcPr>
          <w:p>
            <w:pPr>
              <w:pStyle w:val="Normal"/>
              <w:widowControl w:val="false"/>
              <w:suppressAutoHyphens w:val="false"/>
              <w:jc w:val="center"/>
              <w:rPr>
                <w:rFonts w:ascii="Verdana" w:hAnsi="Verdana" w:cs="Verdana"/>
                <w:color w:val="000000"/>
                <w:sz w:val="16"/>
                <w:szCs w:val="16"/>
                <w:lang w:eastAsia="pl-PL"/>
              </w:rPr>
            </w:pPr>
            <w:r>
              <w:rPr>
                <w:rFonts w:cs="Verdana" w:ascii="Verdana" w:hAnsi="Verdana"/>
                <w:color w:val="000000"/>
                <w:sz w:val="16"/>
                <w:szCs w:val="16"/>
                <w:lang w:eastAsia="pl-PL"/>
              </w:rPr>
              <w:t>1 godzina** pracy zespołu</w:t>
            </w:r>
          </w:p>
        </w:tc>
        <w:tc>
          <w:tcPr>
            <w:tcW w:w="1243" w:type="dxa"/>
            <w:tcBorders>
              <w:bottom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c>
          <w:tcPr>
            <w:tcW w:w="1650" w:type="dxa"/>
            <w:tcBorders>
              <w:bottom w:val="single" w:sz="4" w:space="0" w:color="000000"/>
              <w:right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c>
          <w:tcPr>
            <w:tcW w:w="799" w:type="dxa"/>
            <w:tcBorders>
              <w:bottom w:val="single" w:sz="4" w:space="0" w:color="000000"/>
              <w:right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c>
          <w:tcPr>
            <w:tcW w:w="913" w:type="dxa"/>
            <w:tcBorders>
              <w:bottom w:val="single" w:sz="4" w:space="0" w:color="000000"/>
              <w:right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c>
          <w:tcPr>
            <w:tcW w:w="1300" w:type="dxa"/>
            <w:tcBorders>
              <w:bottom w:val="single" w:sz="4" w:space="0" w:color="000000"/>
              <w:right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r>
      <w:tr>
        <w:trPr>
          <w:trHeight w:val="465" w:hRule="atLeast"/>
        </w:trPr>
        <w:tc>
          <w:tcPr>
            <w:tcW w:w="832" w:type="dxa"/>
            <w:tcBorders>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Verdana" w:hAnsi="Verdana" w:cs="Verdana"/>
                <w:color w:val="000000"/>
                <w:sz w:val="16"/>
                <w:szCs w:val="16"/>
                <w:lang w:eastAsia="pl-PL"/>
              </w:rPr>
            </w:pPr>
            <w:r>
              <mc:AlternateContent>
                <mc:Choice Requires="wps">
                  <w:drawing>
                    <wp:anchor behindDoc="0" distT="635" distB="635" distL="635" distR="635" simplePos="0" locked="0" layoutInCell="0" allowOverlap="1" relativeHeight="2">
                      <wp:simplePos x="0" y="0"/>
                      <wp:positionH relativeFrom="column">
                        <wp:posOffset>2994025</wp:posOffset>
                      </wp:positionH>
                      <wp:positionV relativeFrom="paragraph">
                        <wp:posOffset>123190</wp:posOffset>
                      </wp:positionV>
                      <wp:extent cx="278130" cy="7620"/>
                      <wp:effectExtent l="635" t="635" r="635" b="635"/>
                      <wp:wrapNone/>
                      <wp:docPr id="1" name="Linia 1"/>
                      <a:graphic xmlns:a="http://schemas.openxmlformats.org/drawingml/2006/main">
                        <a:graphicData uri="http://schemas.microsoft.com/office/word/2010/wordprocessingShape">
                          <wps:wsp>
                            <wps:cNvSpPr/>
                            <wps:spPr>
                              <a:xfrm>
                                <a:off x="0" y="0"/>
                                <a:ext cx="278280" cy="756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35.75pt,9.7pt" to="257.6pt,10.25pt" ID="Linia 1" stroked="t" o:allowincell="f" style="position:absolute">
                      <v:stroke color="black" joinstyle="round" endcap="flat"/>
                      <v:fill o:detectmouseclick="t" on="false"/>
                      <w10:wrap type="none"/>
                    </v:line>
                  </w:pict>
                </mc:Fallback>
              </mc:AlternateContent>
            </w:r>
            <w:r>
              <w:rPr>
                <w:rFonts w:cs="Verdana" w:ascii="Verdana" w:hAnsi="Verdana"/>
                <w:color w:val="000000"/>
                <w:sz w:val="16"/>
                <w:szCs w:val="16"/>
                <w:lang w:eastAsia="pl-PL"/>
              </w:rPr>
              <w:t>2</w:t>
            </w:r>
          </w:p>
        </w:tc>
        <w:tc>
          <w:tcPr>
            <w:tcW w:w="2125" w:type="dxa"/>
            <w:tcBorders>
              <w:bottom w:val="single" w:sz="4" w:space="0" w:color="000000"/>
              <w:right w:val="single" w:sz="4" w:space="0" w:color="000000"/>
            </w:tcBorders>
            <w:vAlign w:val="center"/>
          </w:tcPr>
          <w:p>
            <w:pPr>
              <w:pStyle w:val="Normal"/>
              <w:widowControl w:val="false"/>
              <w:suppressAutoHyphens w:val="false"/>
              <w:jc w:val="center"/>
              <w:rPr>
                <w:rFonts w:ascii="Calibri Light" w:hAnsi="Calibri Light" w:cs="Calibri Light"/>
                <w:b/>
                <w:bCs/>
                <w:color w:val="FF0000"/>
                <w:lang w:eastAsia="ar-SA"/>
              </w:rPr>
            </w:pPr>
            <w:r>
              <w:rPr>
                <w:rFonts w:cs="Verdana" w:ascii="Calibri Light" w:hAnsi="Calibri Light"/>
                <w:i w:val="false"/>
                <w:iCs w:val="false"/>
                <w:color w:val="000000"/>
                <w:sz w:val="20"/>
                <w:szCs w:val="20"/>
                <w:lang w:eastAsia="pl-PL"/>
              </w:rPr>
              <w:t xml:space="preserve">1 km* </w:t>
            </w:r>
            <w:r>
              <w:rPr>
                <w:rFonts w:cs="Calibri Light" w:ascii="Calibri Light" w:hAnsi="Calibri Light" w:asciiTheme="majorHAnsi" w:cstheme="majorHAnsi" w:hAnsiTheme="majorHAnsi"/>
                <w:i w:val="false"/>
                <w:iCs w:val="false"/>
                <w:color w:val="000000"/>
                <w:spacing w:val="-1"/>
                <w:sz w:val="20"/>
                <w:szCs w:val="20"/>
                <w:lang w:eastAsia="pl-PL"/>
              </w:rPr>
              <w:t xml:space="preserve">przejechany z siedziby Zamawiającego </w:t>
            </w:r>
          </w:p>
        </w:tc>
        <w:tc>
          <w:tcPr>
            <w:tcW w:w="1243" w:type="dxa"/>
            <w:tcBorders>
              <w:bottom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c>
          <w:tcPr>
            <w:tcW w:w="1650" w:type="dxa"/>
            <w:tcBorders>
              <w:bottom w:val="single" w:sz="4" w:space="0" w:color="000000"/>
              <w:right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c>
          <w:tcPr>
            <w:tcW w:w="799" w:type="dxa"/>
            <w:tcBorders>
              <w:bottom w:val="single" w:sz="4" w:space="0" w:color="000000"/>
              <w:right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c>
          <w:tcPr>
            <w:tcW w:w="913" w:type="dxa"/>
            <w:tcBorders>
              <w:bottom w:val="single" w:sz="4" w:space="0" w:color="000000"/>
              <w:right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c>
          <w:tcPr>
            <w:tcW w:w="1300" w:type="dxa"/>
            <w:tcBorders>
              <w:bottom w:val="single" w:sz="4" w:space="0" w:color="000000"/>
              <w:right w:val="single" w:sz="4" w:space="0" w:color="000000"/>
            </w:tcBorders>
            <w:vAlign w:val="center"/>
          </w:tcPr>
          <w:p>
            <w:pPr>
              <w:pStyle w:val="Normal"/>
              <w:widowControl w:val="false"/>
              <w:suppressAutoHyphens w:val="false"/>
              <w:snapToGrid w:val="false"/>
              <w:jc w:val="center"/>
              <w:rPr>
                <w:rFonts w:ascii="Verdana" w:hAnsi="Verdana" w:cs="Verdana"/>
                <w:color w:val="000000"/>
                <w:sz w:val="16"/>
                <w:szCs w:val="16"/>
                <w:lang w:eastAsia="pl-PL"/>
              </w:rPr>
            </w:pPr>
            <w:r>
              <w:rPr>
                <w:rFonts w:cs="Verdana" w:ascii="Verdana" w:hAnsi="Verdana"/>
                <w:color w:val="000000"/>
                <w:sz w:val="16"/>
                <w:szCs w:val="16"/>
                <w:lang w:eastAsia="pl-PL"/>
              </w:rPr>
            </w:r>
          </w:p>
        </w:tc>
      </w:tr>
    </w:tbl>
    <w:p>
      <w:pPr>
        <w:pStyle w:val="Normal"/>
        <w:spacing w:before="0" w:after="0"/>
        <w:contextualSpacing/>
        <w:rPr>
          <w:rFonts w:ascii="Calibri Light" w:hAnsi="Calibri Light" w:cs="Calibri Light"/>
          <w:b/>
          <w:bCs/>
          <w:i/>
          <w:i/>
          <w:iCs/>
          <w:color w:val="000000"/>
          <w:lang w:eastAsia="ar-SA"/>
        </w:rPr>
      </w:pPr>
      <w:r>
        <w:rPr>
          <w:rFonts w:cs="Calibri Light" w:ascii="Calibri Light" w:hAnsi="Calibri Light"/>
          <w:b/>
          <w:bCs/>
          <w:i/>
          <w:iCs/>
          <w:color w:val="000000"/>
          <w:lang w:eastAsia="ar-SA"/>
        </w:rPr>
      </w:r>
    </w:p>
    <w:p>
      <w:pPr>
        <w:pStyle w:val="Standard"/>
        <w:spacing w:before="0" w:after="0"/>
        <w:contextualSpacing/>
        <w:jc w:val="both"/>
        <w:rPr>
          <w:color w:val="000000"/>
        </w:rPr>
      </w:pPr>
      <w:r>
        <w:rPr>
          <w:rFonts w:cs="Calibri Light" w:ascii="Calibri Light" w:hAnsi="Calibri Light" w:asciiTheme="majorHAnsi" w:cstheme="majorHAnsi" w:hAnsiTheme="majorHAnsi"/>
          <w:i/>
          <w:iCs/>
          <w:color w:val="000000"/>
          <w:spacing w:val="-1"/>
          <w:sz w:val="20"/>
          <w:szCs w:val="20"/>
        </w:rPr>
        <w:t>* Cena za 1km przejechany z siedziby Zamawiającego do miejsca docelowego, cena nie zawiera ilości km obejmujących dojazd Wykonawcy do siedziby Zamawiającego;</w:t>
      </w:r>
    </w:p>
    <w:p>
      <w:pPr>
        <w:pStyle w:val="Standard"/>
        <w:spacing w:before="0" w:after="0"/>
        <w:contextualSpacing/>
        <w:jc w:val="both"/>
        <w:rPr>
          <w:color w:val="000000"/>
        </w:rPr>
      </w:pPr>
      <w:r>
        <w:rPr>
          <w:rFonts w:cs="Calibri Light" w:ascii="Calibri Light" w:hAnsi="Calibri Light" w:asciiTheme="majorHAnsi" w:cstheme="majorHAnsi" w:hAnsiTheme="majorHAnsi"/>
          <w:i/>
          <w:iCs/>
          <w:color w:val="000000"/>
          <w:spacing w:val="-1"/>
          <w:sz w:val="20"/>
          <w:szCs w:val="20"/>
        </w:rPr>
        <w:t>** Cena za 1h pracy zespołu liczona jest od momentu odbioru pacjenta z siedziby Zamawiającego</w:t>
      </w:r>
    </w:p>
    <w:p>
      <w:pPr>
        <w:pStyle w:val="Standard"/>
        <w:shd w:val="clear" w:color="auto" w:fill="FFFFFF"/>
        <w:spacing w:before="0" w:after="0"/>
        <w:contextualSpacing/>
        <w:jc w:val="both"/>
        <w:rPr>
          <w:rFonts w:ascii="Calibri Light" w:hAnsi="Calibri Light" w:cs="Calibri Light"/>
          <w:color w:val="000000"/>
          <w:spacing w:val="-1"/>
        </w:rPr>
      </w:pPr>
      <w:r>
        <w:rPr>
          <w:rFonts w:cs="Calibri Light" w:ascii="Calibri Light" w:hAnsi="Calibri Light"/>
          <w:color w:val="000000"/>
          <w:spacing w:val="-1"/>
        </w:rPr>
      </w:r>
    </w:p>
    <w:p>
      <w:pPr>
        <w:pStyle w:val="Normaltableau"/>
        <w:shd w:val="clear" w:color="auto" w:fill="FFFFFF"/>
        <w:spacing w:before="0" w:after="0"/>
        <w:contextualSpacing/>
        <w:rPr>
          <w:color w:val="000000"/>
        </w:rPr>
      </w:pPr>
      <w:r>
        <w:rPr>
          <w:color w:val="000000"/>
        </w:rPr>
      </w:r>
    </w:p>
    <w:p>
      <w:pPr>
        <w:pStyle w:val="Normaltableau"/>
        <w:shd w:val="clear" w:color="auto" w:fill="FFFFFF"/>
        <w:spacing w:before="0" w:after="0"/>
        <w:contextualSpacing/>
        <w:rPr>
          <w:color w:val="000000"/>
        </w:rPr>
      </w:pPr>
      <w:r>
        <w:rPr>
          <w:color w:val="000000"/>
        </w:rPr>
      </w:r>
    </w:p>
    <w:p>
      <w:pPr>
        <w:pStyle w:val="Normaltableau"/>
        <w:shd w:val="clear" w:color="auto" w:fill="FFFFFF"/>
        <w:spacing w:before="0" w:after="0"/>
        <w:contextualSpacing/>
        <w:rPr>
          <w:color w:val="000000"/>
        </w:rPr>
      </w:pPr>
      <w:r>
        <w:rPr>
          <w:color w:val="000000"/>
        </w:rPr>
      </w:r>
    </w:p>
    <w:p>
      <w:pPr>
        <w:pStyle w:val="Normaltableau"/>
        <w:shd w:val="clear" w:color="auto" w:fill="FFFFFF"/>
        <w:spacing w:before="0" w:after="0"/>
        <w:contextualSpacing/>
        <w:rPr>
          <w:color w:val="000000"/>
        </w:rPr>
      </w:pPr>
      <w:r>
        <w:rPr>
          <w:color w:val="000000"/>
        </w:rPr>
      </w:r>
    </w:p>
    <w:p>
      <w:pPr>
        <w:pStyle w:val="Normaltableau"/>
        <w:shd w:val="clear" w:color="auto" w:fill="FFFFFF"/>
        <w:spacing w:before="0" w:after="0"/>
        <w:contextualSpacing/>
        <w:rPr>
          <w:color w:val="000000"/>
        </w:rPr>
      </w:pPr>
      <w:r>
        <w:rPr>
          <w:color w:val="000000"/>
        </w:rPr>
      </w:r>
    </w:p>
    <w:p>
      <w:pPr>
        <w:pStyle w:val="Normaltableau"/>
        <w:shd w:val="clear" w:color="auto" w:fill="FFFFFF"/>
        <w:spacing w:before="0" w:after="0"/>
        <w:contextualSpacing/>
        <w:rPr>
          <w:color w:val="FF0000"/>
        </w:rPr>
      </w:pPr>
      <w:r>
        <w:rPr>
          <w:color w:val="FF0000"/>
        </w:rPr>
      </w:r>
    </w:p>
    <w:p>
      <w:pPr>
        <w:pStyle w:val="Standard"/>
        <w:spacing w:before="0" w:after="0"/>
        <w:contextualSpacing/>
        <w:rPr>
          <w:color w:val="000000"/>
        </w:rPr>
      </w:pPr>
      <w:r>
        <w:rPr>
          <w:rFonts w:cs="Calibri Light" w:ascii="Calibri Light" w:hAnsi="Calibri Light"/>
          <w:b/>
          <w:bCs/>
          <w:color w:val="000000"/>
          <w:u w:val="single"/>
        </w:rPr>
        <w:t>Oświadczam/y, że:</w:t>
      </w:r>
    </w:p>
    <w:p>
      <w:pPr>
        <w:pStyle w:val="Standard"/>
        <w:spacing w:before="0" w:after="0"/>
        <w:contextualSpacing/>
        <w:jc w:val="both"/>
        <w:rPr>
          <w:color w:val="FF0000"/>
        </w:rPr>
      </w:pPr>
      <w:r>
        <w:rPr>
          <w:rFonts w:cs="Calibri Light" w:ascii="Calibri Light" w:hAnsi="Calibri Light"/>
          <w:color w:val="000000"/>
        </w:rPr>
        <w:t>1. Zapoznałem/liśmy się z warunkami określonymi w Zaproszeniu do złożenia oferty cenowej</w:t>
      </w:r>
      <w:r>
        <w:rPr>
          <w:rFonts w:cs="Calibri Light" w:ascii="Calibri Light" w:hAnsi="Calibri Light"/>
          <w:color w:val="FF0000"/>
        </w:rPr>
        <w:t xml:space="preserve"> </w:t>
      </w:r>
      <w:r>
        <w:rPr>
          <w:rFonts w:cs="Calibri Light" w:ascii="Calibri Light" w:hAnsi="Calibri Light"/>
          <w:color w:val="000000"/>
        </w:rPr>
        <w:t xml:space="preserve">i załącznikach będących jego integralną częścią i przyjmuję/my je bez zastrzeżeń a złożona przeze mnie/przez nas oferta spełnia wszystkie wymagania Zamawiającego.  </w:t>
      </w:r>
    </w:p>
    <w:p>
      <w:pPr>
        <w:pStyle w:val="Standard"/>
        <w:spacing w:before="0" w:after="0"/>
        <w:contextualSpacing/>
        <w:jc w:val="both"/>
        <w:rPr>
          <w:color w:val="000000"/>
        </w:rPr>
      </w:pPr>
      <w:r>
        <w:rPr>
          <w:rFonts w:cs="Calibri Light" w:ascii="Calibri Light" w:hAnsi="Calibri Light"/>
          <w:color w:val="000000"/>
        </w:rPr>
        <w:t>2. W przypadku wyboru mojej/naszej oferty za najkorzystniejszą zobowiązuję/emy się do zawarcia umowy w miejscu i terminie określonym przez Zamawiającego na warunkach określonych w projekcie umowy stanowiącym Załącznik nr 4 do Zaproszenia.</w:t>
      </w:r>
    </w:p>
    <w:p>
      <w:pPr>
        <w:pStyle w:val="Standard"/>
        <w:spacing w:before="0" w:after="0"/>
        <w:contextualSpacing/>
        <w:jc w:val="both"/>
        <w:rPr>
          <w:color w:val="000000"/>
        </w:rPr>
      </w:pPr>
      <w:r>
        <w:rPr>
          <w:rFonts w:cs="Calibri Light" w:ascii="Calibri Light" w:hAnsi="Calibri Light"/>
          <w:color w:val="000000"/>
        </w:rPr>
        <w:t>3. Posiadam/y wymagane przepisami prawa uprawnienia do prowadzenia działalności związanej z transportem sanitarnym pacjentów i w przypadku wyboru mojej/naszej oferty zobowiązuję/my się do zachowania ich ciągłości przez cały okres obowiązywania umowy.</w:t>
      </w:r>
    </w:p>
    <w:p>
      <w:pPr>
        <w:pStyle w:val="Standard"/>
        <w:spacing w:before="0" w:after="0"/>
        <w:contextualSpacing/>
        <w:jc w:val="both"/>
        <w:rPr>
          <w:color w:val="000000"/>
        </w:rPr>
      </w:pPr>
      <w:r>
        <w:rPr>
          <w:rFonts w:cs="Calibri Light" w:ascii="Calibri Light" w:hAnsi="Calibri Light"/>
          <w:color w:val="000000"/>
        </w:rPr>
        <w:t>4. Transport pacjentów będzie się odbywać zgodnie z obowiązującymi w tym zakresie przepisami prawa.</w:t>
      </w:r>
    </w:p>
    <w:p>
      <w:pPr>
        <w:pStyle w:val="Standard"/>
        <w:spacing w:before="0" w:after="0"/>
        <w:contextualSpacing/>
        <w:jc w:val="both"/>
        <w:rPr>
          <w:color w:val="000000"/>
        </w:rPr>
      </w:pPr>
      <w:r>
        <w:rPr>
          <w:rFonts w:cs="Calibri Light" w:ascii="Calibri Light" w:hAnsi="Calibri Light"/>
          <w:color w:val="000000"/>
        </w:rPr>
        <w:t>5. Pozostajemy związani ofertą przez 30 dni.</w:t>
      </w:r>
    </w:p>
    <w:p>
      <w:pPr>
        <w:pStyle w:val="Normal"/>
        <w:widowControl/>
        <w:spacing w:lineRule="auto" w:line="264"/>
        <w:jc w:val="both"/>
        <w:textAlignment w:val="auto"/>
        <w:rPr>
          <w:color w:val="000000"/>
        </w:rPr>
      </w:pPr>
      <w:r>
        <w:rPr>
          <w:rFonts w:cs="Calibri Light" w:ascii="Calibri Light" w:hAnsi="Calibri Light"/>
          <w:color w:val="000000"/>
        </w:rPr>
        <w:t xml:space="preserve">6. </w:t>
      </w:r>
      <w:r>
        <w:rPr>
          <w:rFonts w:cs="Calibri Light" w:ascii="Calibri Light" w:hAnsi="Calibri Light" w:asciiTheme="majorHAnsi" w:cstheme="majorHAnsi" w:hAnsiTheme="majorHAnsi"/>
          <w:color w:val="000000"/>
          <w:lang w:eastAsia="ar-SA"/>
        </w:rPr>
        <w:t xml:space="preserve">Części zamówienia powierzę/my podwykonawcom </w:t>
      </w:r>
      <w:r>
        <w:rPr>
          <w:rFonts w:cs="Calibri Light" w:ascii="Calibri Light" w:hAnsi="Calibri Light" w:asciiTheme="majorHAnsi" w:cstheme="majorHAnsi" w:hAnsiTheme="majorHAnsi"/>
          <w:i/>
          <w:iCs/>
          <w:color w:val="000000"/>
          <w:sz w:val="16"/>
          <w:szCs w:val="16"/>
          <w:lang w:eastAsia="ar-SA"/>
        </w:rPr>
        <w:t>/wskazać, o ile dotyczy/</w:t>
      </w:r>
    </w:p>
    <w:p>
      <w:pPr>
        <w:pStyle w:val="Normal"/>
        <w:spacing w:lineRule="auto" w:line="264"/>
        <w:jc w:val="both"/>
        <w:rPr>
          <w:color w:val="000000"/>
        </w:rPr>
      </w:pPr>
      <w:r>
        <w:rPr>
          <w:rFonts w:cs="Calibri Light" w:ascii="Calibri Light" w:hAnsi="Calibri Light" w:asciiTheme="majorHAnsi" w:cstheme="majorHAnsi" w:hAnsiTheme="majorHAnsi"/>
          <w:color w:val="000000"/>
          <w:lang w:eastAsia="ar-SA"/>
        </w:rPr>
        <w:t>……………………………………………………………………………………………</w:t>
      </w:r>
      <w:r>
        <w:rPr>
          <w:rFonts w:cs="Calibri Light" w:ascii="Calibri Light" w:hAnsi="Calibri Light" w:asciiTheme="majorHAnsi" w:cstheme="majorHAnsi" w:hAnsiTheme="majorHAnsi"/>
          <w:color w:val="000000"/>
          <w:lang w:eastAsia="ar-SA"/>
        </w:rPr>
        <w:t>.</w:t>
      </w:r>
    </w:p>
    <w:p>
      <w:pPr>
        <w:pStyle w:val="Standard"/>
        <w:spacing w:before="0" w:after="0"/>
        <w:contextualSpacing/>
        <w:jc w:val="both"/>
        <w:rPr>
          <w:color w:val="000000"/>
        </w:rPr>
      </w:pPr>
      <w:r>
        <w:rPr>
          <w:rFonts w:cs="Calibri Light" w:ascii="Calibri Light" w:hAnsi="Calibri Light"/>
          <w:color w:val="000000"/>
        </w:rPr>
        <w:t xml:space="preserve">7. W przypadku wyboru naszej oferty, zobowiązuję/my się, przed podpisaniem umowy, przedłożyć umowę regulującą naszą współpracę </w:t>
      </w:r>
      <w:r>
        <w:rPr>
          <w:rFonts w:cs="Calibri Light" w:ascii="Calibri Light" w:hAnsi="Calibri Light"/>
          <w:i/>
          <w:iCs/>
          <w:color w:val="000000"/>
          <w:sz w:val="18"/>
          <w:szCs w:val="18"/>
        </w:rPr>
        <w:t>(dot. Wykonawców wspólnie składających ofertę).</w:t>
      </w:r>
    </w:p>
    <w:p>
      <w:pPr>
        <w:pStyle w:val="Standard"/>
        <w:spacing w:before="0" w:after="0"/>
        <w:contextualSpacing/>
        <w:jc w:val="both"/>
        <w:rPr>
          <w:color w:val="000000"/>
        </w:rPr>
      </w:pPr>
      <w:r>
        <w:rPr>
          <w:rFonts w:cs="Calibri Light" w:ascii="Calibri Light" w:hAnsi="Calibri Light"/>
          <w:color w:val="000000"/>
        </w:rPr>
        <w:t>8. Zostałem poinformowany zgodnie z art. 13 ust. 1 i 2 RODO</w:t>
      </w:r>
      <w:r>
        <w:rPr>
          <w:rStyle w:val="Zakotwiczenieprzypisudolnego"/>
          <w:rFonts w:cs="Calibri Light" w:ascii="Calibri Light" w:hAnsi="Calibri Light"/>
          <w:color w:val="000000"/>
        </w:rPr>
        <w:footnoteReference w:id="2"/>
      </w:r>
      <w:r>
        <w:rPr>
          <w:rFonts w:cs="Calibri Light" w:ascii="Calibri Light" w:hAnsi="Calibri Light"/>
          <w:color w:val="000000"/>
        </w:rPr>
        <w:t xml:space="preserve"> o przetwarzaniu moich danych osobowych na potrzeby niniejszego postępowania o udzielenie zamówienia publicznego oraz zawarcia i realizacji umowy</w:t>
      </w:r>
      <w:r>
        <w:rPr>
          <w:rStyle w:val="Zakotwiczenieprzypisudolnego"/>
          <w:rFonts w:cs="Calibri Light" w:ascii="Calibri Light" w:hAnsi="Calibri Light"/>
          <w:color w:val="000000"/>
        </w:rPr>
        <w:footnoteReference w:id="3"/>
      </w:r>
    </w:p>
    <w:p>
      <w:pPr>
        <w:pStyle w:val="Standard"/>
        <w:spacing w:before="0" w:after="0"/>
        <w:contextualSpacing/>
        <w:jc w:val="both"/>
        <w:rPr>
          <w:color w:val="000000"/>
        </w:rPr>
      </w:pPr>
      <w:r>
        <w:rPr>
          <w:rFonts w:cs="Calibri Light" w:ascii="Calibri Light" w:hAnsi="Calibri Light"/>
          <w:color w:val="000000"/>
        </w:rPr>
        <w:t>9.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Pr>
          <w:rStyle w:val="Zakotwiczenieprzypisudolnego"/>
          <w:rFonts w:cs="Calibri Light" w:ascii="Calibri Light" w:hAnsi="Calibri Light"/>
          <w:color w:val="000000"/>
        </w:rPr>
        <w:footnoteReference w:id="4"/>
      </w:r>
    </w:p>
    <w:p>
      <w:pPr>
        <w:pStyle w:val="Standard"/>
        <w:spacing w:before="0" w:after="0"/>
        <w:contextualSpacing/>
        <w:rPr>
          <w:rFonts w:ascii="Calibri Light" w:hAnsi="Calibri Light" w:cs="Calibri Light"/>
          <w:i/>
          <w:i/>
          <w:iCs/>
          <w:color w:val="000000"/>
          <w:sz w:val="14"/>
          <w:szCs w:val="14"/>
        </w:rPr>
      </w:pPr>
      <w:r>
        <w:rPr>
          <w:rFonts w:cs="Calibri Light" w:ascii="Calibri Light" w:hAnsi="Calibri Light"/>
          <w:i/>
          <w:iCs/>
          <w:color w:val="000000"/>
          <w:sz w:val="14"/>
          <w:szCs w:val="14"/>
        </w:rPr>
      </w:r>
    </w:p>
    <w:p>
      <w:pPr>
        <w:pStyle w:val="Standard"/>
        <w:spacing w:before="0" w:after="0"/>
        <w:contextualSpacing/>
        <w:rPr>
          <w:rFonts w:ascii="Calibri Light" w:hAnsi="Calibri Light" w:cs="Calibri Light"/>
          <w:i/>
          <w:i/>
          <w:iCs/>
          <w:color w:val="000000"/>
          <w:sz w:val="14"/>
          <w:szCs w:val="14"/>
        </w:rPr>
      </w:pPr>
      <w:r>
        <w:rPr>
          <w:rFonts w:cs="Calibri Light" w:ascii="Calibri Light" w:hAnsi="Calibri Light"/>
          <w:i/>
          <w:iCs/>
          <w:color w:val="000000"/>
          <w:sz w:val="14"/>
          <w:szCs w:val="14"/>
        </w:rPr>
      </w:r>
    </w:p>
    <w:p>
      <w:pPr>
        <w:pStyle w:val="Standard"/>
        <w:spacing w:before="0" w:after="0"/>
        <w:contextualSpacing/>
        <w:rPr>
          <w:rFonts w:ascii="Calibri Light" w:hAnsi="Calibri Light" w:cs="Calibri Light"/>
          <w:i/>
          <w:i/>
          <w:iCs/>
          <w:color w:val="000000"/>
          <w:sz w:val="14"/>
          <w:szCs w:val="14"/>
        </w:rPr>
      </w:pPr>
      <w:r>
        <w:rPr>
          <w:rFonts w:cs="Calibri Light" w:ascii="Calibri Light" w:hAnsi="Calibri Light"/>
          <w:i/>
          <w:iCs/>
          <w:color w:val="000000"/>
          <w:sz w:val="14"/>
          <w:szCs w:val="14"/>
        </w:rPr>
      </w:r>
    </w:p>
    <w:p>
      <w:pPr>
        <w:pStyle w:val="Standard"/>
        <w:spacing w:before="0" w:after="0"/>
        <w:contextualSpacing/>
        <w:rPr>
          <w:rFonts w:ascii="Calibri Light" w:hAnsi="Calibri Light" w:cs="Calibri Light"/>
          <w:i/>
          <w:i/>
          <w:iCs/>
          <w:color w:val="000000"/>
          <w:sz w:val="14"/>
          <w:szCs w:val="14"/>
        </w:rPr>
      </w:pPr>
      <w:r>
        <w:rPr>
          <w:rFonts w:cs="Calibri Light" w:ascii="Calibri Light" w:hAnsi="Calibri Light"/>
          <w:i/>
          <w:iCs/>
          <w:color w:val="000000"/>
          <w:sz w:val="14"/>
          <w:szCs w:val="14"/>
        </w:rPr>
      </w:r>
    </w:p>
    <w:p>
      <w:pPr>
        <w:pStyle w:val="Standard"/>
        <w:spacing w:before="0" w:after="0"/>
        <w:contextualSpacing/>
        <w:rPr>
          <w:rFonts w:ascii="Calibri Light" w:hAnsi="Calibri Light" w:cs="Calibri Light"/>
          <w:i/>
          <w:i/>
          <w:iCs/>
          <w:color w:val="000000"/>
          <w:sz w:val="14"/>
          <w:szCs w:val="14"/>
        </w:rPr>
      </w:pPr>
      <w:r>
        <w:rPr>
          <w:rFonts w:cs="Calibri Light" w:ascii="Calibri Light" w:hAnsi="Calibri Light"/>
          <w:i/>
          <w:iCs/>
          <w:color w:val="000000"/>
          <w:sz w:val="14"/>
          <w:szCs w:val="14"/>
        </w:rPr>
      </w:r>
    </w:p>
    <w:p>
      <w:pPr>
        <w:pStyle w:val="Standard"/>
        <w:spacing w:before="0" w:after="0"/>
        <w:contextualSpacing/>
        <w:rPr>
          <w:rFonts w:ascii="Calibri Light" w:hAnsi="Calibri Light" w:cs="Calibri Light"/>
          <w:i/>
          <w:i/>
          <w:iCs/>
          <w:color w:val="000000"/>
          <w:sz w:val="14"/>
          <w:szCs w:val="14"/>
        </w:rPr>
      </w:pPr>
      <w:r>
        <w:rPr>
          <w:rFonts w:cs="Calibri Light" w:ascii="Calibri Light" w:hAnsi="Calibri Light"/>
          <w:i/>
          <w:iCs/>
          <w:color w:val="000000"/>
          <w:sz w:val="14"/>
          <w:szCs w:val="14"/>
        </w:rPr>
      </w:r>
    </w:p>
    <w:p>
      <w:pPr>
        <w:pStyle w:val="Standard"/>
        <w:spacing w:before="0" w:after="0"/>
        <w:contextualSpacing/>
        <w:rPr>
          <w:color w:val="000000"/>
        </w:rPr>
      </w:pPr>
      <w:r>
        <w:rPr>
          <w:rFonts w:cs="Calibri Light" w:ascii="Calibri Light" w:hAnsi="Calibri Light"/>
          <w:color w:val="000000"/>
          <w:sz w:val="14"/>
          <w:szCs w:val="14"/>
          <w:lang w:eastAsia="ar-SA"/>
        </w:rPr>
        <w:t xml:space="preserve">................................, dnia......................             </w:t>
        <w:tab/>
        <w:tab/>
        <w:tab/>
        <w:tab/>
        <w:tab/>
        <w:t>.......................................................................</w:t>
      </w:r>
    </w:p>
    <w:p>
      <w:pPr>
        <w:pStyle w:val="Standard"/>
        <w:spacing w:before="0" w:after="0"/>
        <w:contextualSpacing/>
        <w:rPr>
          <w:color w:val="000000"/>
        </w:rPr>
      </w:pPr>
      <w:r>
        <w:rPr>
          <w:rFonts w:cs="Calibri Light" w:ascii="Calibri Light" w:hAnsi="Calibri Light"/>
          <w:color w:val="000000"/>
          <w:sz w:val="14"/>
          <w:szCs w:val="14"/>
          <w:lang w:eastAsia="ar-SA"/>
        </w:rPr>
        <w:t xml:space="preserve">                                                                        </w:t>
      </w:r>
      <w:r>
        <w:rPr>
          <w:rFonts w:cs="Calibri Light" w:ascii="Calibri Light" w:hAnsi="Calibri Light"/>
          <w:color w:val="000000"/>
          <w:sz w:val="14"/>
          <w:szCs w:val="14"/>
          <w:lang w:eastAsia="ar-SA"/>
        </w:rPr>
        <w:tab/>
        <w:tab/>
        <w:tab/>
        <w:tab/>
        <w:tab/>
        <w:t>P</w:t>
      </w:r>
      <w:r>
        <w:rPr>
          <w:rFonts w:eastAsia="Calibri" w:cs="Calibri Light" w:ascii="Calibri Light" w:hAnsi="Calibri Light"/>
          <w:color w:val="000000"/>
          <w:sz w:val="14"/>
          <w:szCs w:val="14"/>
          <w:lang w:eastAsia="ar-SA"/>
        </w:rPr>
        <w:t>odpis i pieczęć osoby uprawnionej do reprezentowania</w:t>
      </w:r>
    </w:p>
    <w:p>
      <w:pPr>
        <w:pStyle w:val="Standard"/>
        <w:spacing w:before="0" w:after="0"/>
        <w:contextualSpacing/>
        <w:rPr>
          <w:color w:val="000000"/>
        </w:rPr>
      </w:pPr>
      <w:r>
        <w:rPr>
          <w:rFonts w:eastAsia="Calibri" w:cs="Calibri Light" w:ascii="Calibri Light" w:hAnsi="Calibri Light"/>
          <w:color w:val="000000"/>
          <w:sz w:val="14"/>
          <w:szCs w:val="14"/>
          <w:lang w:eastAsia="ar-SA"/>
        </w:rPr>
        <w:t xml:space="preserve">                                                                                                               </w:t>
      </w:r>
      <w:r>
        <w:rPr>
          <w:rFonts w:eastAsia="Calibri" w:cs="Calibri Light" w:ascii="Calibri Light" w:hAnsi="Calibri Light"/>
          <w:color w:val="000000"/>
          <w:sz w:val="14"/>
          <w:szCs w:val="14"/>
          <w:lang w:eastAsia="ar-SA"/>
        </w:rPr>
        <w:tab/>
        <w:tab/>
        <w:tab/>
        <w:tab/>
        <w:t>Wykonawcy lub upoważnionej do występowania w jego imieniu</w:t>
      </w:r>
    </w:p>
    <w:p>
      <w:pPr>
        <w:pStyle w:val="Standard"/>
        <w:spacing w:before="0" w:after="0"/>
        <w:contextualSpacing/>
        <w:rPr>
          <w:rFonts w:ascii="Calibri Light" w:hAnsi="Calibri Light" w:cs="Calibri Light"/>
          <w:bCs/>
          <w:i/>
          <w:i/>
          <w:iCs/>
          <w:color w:val="000000"/>
          <w:sz w:val="16"/>
          <w:szCs w:val="16"/>
        </w:rPr>
      </w:pPr>
      <w:r>
        <w:rPr>
          <w:rFonts w:cs="Calibri Light" w:ascii="Calibri Light" w:hAnsi="Calibri Light"/>
          <w:bCs/>
          <w:i/>
          <w:iCs/>
          <w:color w:val="000000"/>
          <w:sz w:val="16"/>
          <w:szCs w:val="16"/>
        </w:rPr>
      </w:r>
    </w:p>
    <w:p>
      <w:pPr>
        <w:pStyle w:val="Standard"/>
        <w:spacing w:before="0" w:after="0"/>
        <w:contextualSpacing/>
        <w:rPr>
          <w:rFonts w:ascii="Calibri Light" w:hAnsi="Calibri Light" w:cs="Calibri Light"/>
          <w:bCs/>
          <w:i/>
          <w:i/>
          <w:iCs/>
          <w:color w:val="000000"/>
          <w:sz w:val="16"/>
          <w:szCs w:val="16"/>
        </w:rPr>
      </w:pPr>
      <w:r>
        <w:rPr>
          <w:rFonts w:cs="Calibri Light" w:ascii="Calibri Light" w:hAnsi="Calibri Light"/>
          <w:bCs/>
          <w:i/>
          <w:iCs/>
          <w:color w:val="000000"/>
          <w:sz w:val="16"/>
          <w:szCs w:val="16"/>
        </w:rPr>
      </w:r>
    </w:p>
    <w:p>
      <w:pPr>
        <w:pStyle w:val="Standard"/>
        <w:spacing w:before="0" w:after="0"/>
        <w:contextualSpacing/>
        <w:rPr>
          <w:color w:val="000000"/>
        </w:rPr>
      </w:pPr>
      <w:r>
        <w:rPr>
          <w:rFonts w:cs="Calibri Light" w:ascii="Calibri Light" w:hAnsi="Calibri Light"/>
          <w:bCs/>
          <w:i/>
          <w:iCs/>
          <w:color w:val="000000"/>
          <w:sz w:val="16"/>
          <w:szCs w:val="16"/>
        </w:rPr>
        <w:t>* niepotrzebne skreślić</w:t>
      </w:r>
    </w:p>
    <w:p>
      <w:pPr>
        <w:pStyle w:val="Normal"/>
        <w:rPr>
          <w:rFonts w:ascii="Calibri Light" w:hAnsi="Calibri Light" w:cs="Calibri Light"/>
          <w:b/>
          <w:i/>
          <w:i/>
          <w:iCs/>
          <w:color w:val="000000"/>
        </w:rPr>
      </w:pPr>
      <w:r>
        <w:rPr>
          <w:rFonts w:cs="Calibri Light" w:ascii="Calibri Light" w:hAnsi="Calibri Light"/>
          <w:b/>
          <w:i/>
          <w:iCs/>
          <w:color w:val="000000"/>
        </w:rPr>
      </w:r>
    </w:p>
    <w:p>
      <w:pPr>
        <w:pStyle w:val="Normal"/>
        <w:rPr>
          <w:rFonts w:ascii="Calibri Light" w:hAnsi="Calibri Light" w:cs="Calibri Light"/>
          <w:b/>
          <w:i/>
          <w:i/>
          <w:iCs/>
          <w:color w:val="FF0000"/>
        </w:rPr>
      </w:pPr>
      <w:r>
        <w:rPr>
          <w:rFonts w:cs="Calibri Light" w:ascii="Calibri Light" w:hAnsi="Calibri Light"/>
          <w:b/>
          <w:i/>
          <w:iCs/>
          <w:color w:val="FF0000"/>
        </w:rPr>
      </w:r>
    </w:p>
    <w:p>
      <w:pPr>
        <w:pStyle w:val="Normal"/>
        <w:rPr>
          <w:rFonts w:ascii="Calibri Light" w:hAnsi="Calibri Light" w:cs="Calibri Light"/>
          <w:b/>
          <w:i/>
          <w:i/>
          <w:iCs/>
          <w:color w:val="FF0000"/>
        </w:rPr>
      </w:pPr>
      <w:r>
        <w:rPr>
          <w:rFonts w:cs="Calibri Light" w:ascii="Calibri Light" w:hAnsi="Calibri Light"/>
          <w:b/>
          <w:i/>
          <w:iCs/>
          <w:color w:val="FF0000"/>
        </w:rPr>
      </w:r>
    </w:p>
    <w:p>
      <w:pPr>
        <w:pStyle w:val="Normal"/>
        <w:rPr>
          <w:rFonts w:ascii="Calibri Light" w:hAnsi="Calibri Light" w:cs="Calibri Light"/>
          <w:b/>
          <w:i/>
          <w:i/>
          <w:iCs/>
          <w:color w:val="FF0000"/>
        </w:rPr>
      </w:pPr>
      <w:r>
        <w:rPr>
          <w:rFonts w:cs="Calibri Light" w:ascii="Calibri Light" w:hAnsi="Calibri Light"/>
          <w:b/>
          <w:i/>
          <w:iCs/>
          <w:color w:val="FF0000"/>
        </w:rPr>
      </w:r>
    </w:p>
    <w:p>
      <w:pPr>
        <w:pStyle w:val="Normal"/>
        <w:rPr>
          <w:rFonts w:ascii="Calibri Light" w:hAnsi="Calibri Light" w:cs="Calibri Light"/>
          <w:b/>
          <w:i/>
          <w:i/>
          <w:iCs/>
          <w:color w:val="FF0000"/>
        </w:rPr>
      </w:pPr>
      <w:r>
        <w:rPr>
          <w:rFonts w:cs="Calibri Light" w:ascii="Calibri Light" w:hAnsi="Calibri Light"/>
          <w:b/>
          <w:i/>
          <w:iCs/>
          <w:color w:val="FF0000"/>
        </w:rPr>
      </w:r>
    </w:p>
    <w:p>
      <w:pPr>
        <w:pStyle w:val="Normal"/>
        <w:rPr>
          <w:rFonts w:ascii="Calibri Light" w:hAnsi="Calibri Light" w:cs="Calibri Light"/>
          <w:b/>
          <w:i/>
          <w:i/>
          <w:iCs/>
          <w:color w:val="FF0000"/>
        </w:rPr>
      </w:pPr>
      <w:r>
        <w:rPr>
          <w:rFonts w:cs="Calibri Light" w:ascii="Calibri Light" w:hAnsi="Calibri Light"/>
          <w:b/>
          <w:i/>
          <w:iCs/>
          <w:color w:val="FF0000"/>
        </w:rPr>
      </w:r>
      <w:r>
        <w:br w:type="page"/>
      </w:r>
    </w:p>
    <w:p>
      <w:pPr>
        <w:pStyle w:val="Standard"/>
        <w:widowControl w:val="false"/>
        <w:spacing w:before="0" w:after="0"/>
        <w:contextualSpacing/>
        <w:rPr>
          <w:color w:val="FF0000"/>
        </w:rPr>
      </w:pPr>
      <w:r>
        <w:rPr>
          <w:rFonts w:eastAsia="Cambria" w:cs="Calibri Light" w:ascii="Calibri Light" w:hAnsi="Calibri Light"/>
          <w:b/>
          <w:i/>
          <w:iCs/>
          <w:color w:val="FF0000"/>
          <w:lang w:eastAsia="ar-SA"/>
        </w:rPr>
        <w:tab/>
        <w:tab/>
        <w:tab/>
        <w:tab/>
        <w:tab/>
        <w:tab/>
        <w:tab/>
        <w:tab/>
        <w:tab/>
      </w:r>
      <w:r>
        <w:rPr>
          <w:rFonts w:eastAsia="Cambria" w:cs="Calibri Light" w:ascii="Calibri Light" w:hAnsi="Calibri Light"/>
          <w:b/>
          <w:i/>
          <w:iCs/>
          <w:color w:val="000000"/>
          <w:lang w:eastAsia="ar-SA"/>
        </w:rPr>
        <w:t>Załącznik nr 3 do Zaproszenia</w:t>
      </w:r>
    </w:p>
    <w:p>
      <w:pPr>
        <w:pStyle w:val="Standard"/>
        <w:spacing w:before="0" w:after="0"/>
        <w:contextualSpacing/>
        <w:rPr>
          <w:color w:val="000000"/>
        </w:rPr>
      </w:pPr>
      <w:r>
        <w:rPr>
          <w:rFonts w:cs="Calibri Light" w:ascii="Calibri Light" w:hAnsi="Calibri Light"/>
          <w:color w:val="000000"/>
          <w:sz w:val="20"/>
          <w:szCs w:val="20"/>
        </w:rPr>
        <w:t>.........................................................</w:t>
      </w:r>
    </w:p>
    <w:p>
      <w:pPr>
        <w:pStyle w:val="Standard"/>
        <w:spacing w:before="0" w:after="0"/>
        <w:contextualSpacing/>
        <w:rPr>
          <w:color w:val="000000"/>
        </w:rPr>
      </w:pPr>
      <w:r>
        <w:rPr>
          <w:rFonts w:cs="Calibri Light" w:ascii="Calibri Light" w:hAnsi="Calibri Light"/>
          <w:color w:val="000000"/>
          <w:sz w:val="20"/>
          <w:szCs w:val="20"/>
        </w:rPr>
        <w:t>.........................................................</w:t>
      </w:r>
    </w:p>
    <w:p>
      <w:pPr>
        <w:pStyle w:val="Standard"/>
        <w:spacing w:before="0" w:after="0"/>
        <w:contextualSpacing/>
        <w:rPr>
          <w:color w:val="000000"/>
        </w:rPr>
      </w:pPr>
      <w:r>
        <w:rPr>
          <w:rFonts w:cs="Calibri Light" w:ascii="Calibri Light" w:hAnsi="Calibri Light"/>
          <w:i/>
          <w:iCs/>
          <w:color w:val="000000"/>
          <w:sz w:val="14"/>
          <w:szCs w:val="14"/>
        </w:rPr>
        <w:t>(pełna nazwa/firma, adres w zależności od podmiotu:</w:t>
      </w:r>
    </w:p>
    <w:p>
      <w:pPr>
        <w:pStyle w:val="Standard"/>
        <w:spacing w:before="0" w:after="0"/>
        <w:contextualSpacing/>
        <w:rPr>
          <w:color w:val="000000"/>
        </w:rPr>
      </w:pPr>
      <w:r>
        <w:rPr>
          <w:rFonts w:cs="Calibri Light" w:ascii="Calibri Light" w:hAnsi="Calibri Light"/>
          <w:i/>
          <w:iCs/>
          <w:color w:val="000000"/>
          <w:sz w:val="14"/>
          <w:szCs w:val="14"/>
        </w:rPr>
        <w:t>NIP/PESEL, KRS/CEiDG)</w:t>
      </w:r>
    </w:p>
    <w:p>
      <w:pPr>
        <w:pStyle w:val="Standard"/>
        <w:spacing w:before="0" w:after="0"/>
        <w:contextualSpacing/>
        <w:rPr>
          <w:rFonts w:ascii="Calibri Light" w:hAnsi="Calibri Light" w:cs="Calibri Light"/>
          <w:i/>
          <w:i/>
          <w:iCs/>
          <w:color w:val="000000"/>
          <w:sz w:val="14"/>
          <w:szCs w:val="14"/>
        </w:rPr>
      </w:pPr>
      <w:r>
        <w:rPr>
          <w:rFonts w:cs="Calibri Light" w:ascii="Calibri Light" w:hAnsi="Calibri Light"/>
          <w:i/>
          <w:iCs/>
          <w:color w:val="000000"/>
          <w:sz w:val="14"/>
          <w:szCs w:val="14"/>
        </w:rPr>
      </w:r>
    </w:p>
    <w:p>
      <w:pPr>
        <w:pStyle w:val="Standard"/>
        <w:spacing w:before="0" w:after="0"/>
        <w:contextualSpacing/>
        <w:rPr>
          <w:color w:val="000000"/>
        </w:rPr>
      </w:pPr>
      <w:r>
        <w:rPr>
          <w:rFonts w:cs="Calibri Light" w:ascii="Calibri Light" w:hAnsi="Calibri Light"/>
          <w:i/>
          <w:iCs/>
          <w:color w:val="000000"/>
          <w:sz w:val="20"/>
          <w:szCs w:val="20"/>
        </w:rPr>
        <w:t>reprezentowany przez:</w:t>
      </w:r>
    </w:p>
    <w:p>
      <w:pPr>
        <w:pStyle w:val="Standard"/>
        <w:spacing w:before="0" w:after="0"/>
        <w:contextualSpacing/>
        <w:rPr>
          <w:color w:val="000000"/>
        </w:rPr>
      </w:pPr>
      <w:r>
        <w:rPr>
          <w:rFonts w:cs="Calibri Light" w:ascii="Calibri Light" w:hAnsi="Calibri Light"/>
          <w:color w:val="000000"/>
          <w:sz w:val="20"/>
          <w:szCs w:val="20"/>
        </w:rPr>
        <w:t>.........................................................</w:t>
      </w:r>
    </w:p>
    <w:p>
      <w:pPr>
        <w:pStyle w:val="Standard"/>
        <w:spacing w:before="0" w:after="0"/>
        <w:contextualSpacing/>
        <w:rPr>
          <w:color w:val="000000"/>
        </w:rPr>
      </w:pPr>
      <w:r>
        <w:rPr>
          <w:rFonts w:cs="Calibri Light" w:ascii="Calibri Light" w:hAnsi="Calibri Light"/>
          <w:color w:val="000000"/>
          <w:sz w:val="20"/>
          <w:szCs w:val="20"/>
        </w:rPr>
        <w:t>.........................................................</w:t>
      </w:r>
    </w:p>
    <w:p>
      <w:pPr>
        <w:pStyle w:val="Standard"/>
        <w:spacing w:before="0" w:after="0"/>
        <w:contextualSpacing/>
        <w:rPr>
          <w:color w:val="000000"/>
        </w:rPr>
      </w:pPr>
      <w:r>
        <w:rPr>
          <w:rFonts w:cs="Calibri Light" w:ascii="Calibri Light" w:hAnsi="Calibri Light"/>
          <w:i/>
          <w:iCs/>
          <w:color w:val="000000"/>
          <w:sz w:val="14"/>
          <w:szCs w:val="14"/>
        </w:rPr>
        <w:t>(imię i nazwisko, stanowisko/podstawa do reprezentacji)</w:t>
      </w:r>
    </w:p>
    <w:p>
      <w:pPr>
        <w:pStyle w:val="Standard"/>
        <w:spacing w:before="0" w:after="0"/>
        <w:contextualSpacing/>
        <w:rPr>
          <w:rFonts w:ascii="Calibri Light" w:hAnsi="Calibri Light" w:cs="Calibri Light"/>
          <w:i/>
          <w:i/>
          <w:iCs/>
          <w:color w:val="000000"/>
          <w:sz w:val="14"/>
          <w:szCs w:val="14"/>
        </w:rPr>
      </w:pPr>
      <w:r>
        <w:rPr>
          <w:rFonts w:cs="Calibri Light" w:ascii="Calibri Light" w:hAnsi="Calibri Light"/>
          <w:i/>
          <w:iCs/>
          <w:color w:val="000000"/>
          <w:sz w:val="14"/>
          <w:szCs w:val="14"/>
        </w:rPr>
      </w:r>
    </w:p>
    <w:p>
      <w:pPr>
        <w:pStyle w:val="Normalny1"/>
        <w:spacing w:lineRule="auto" w:line="240" w:before="0" w:after="0"/>
        <w:contextualSpacing/>
        <w:jc w:val="center"/>
        <w:rPr>
          <w:color w:val="000000"/>
        </w:rPr>
      </w:pPr>
      <w:r>
        <w:rPr>
          <w:color w:val="000000"/>
        </w:rPr>
      </w:r>
    </w:p>
    <w:p>
      <w:pPr>
        <w:pStyle w:val="Normalny1"/>
        <w:spacing w:lineRule="auto" w:line="240" w:before="0" w:after="0"/>
        <w:contextualSpacing/>
        <w:jc w:val="center"/>
        <w:rPr>
          <w:color w:val="000000"/>
        </w:rPr>
      </w:pPr>
      <w:r>
        <w:rPr>
          <w:rFonts w:cs="Calibri Light" w:ascii="Calibri Light" w:hAnsi="Calibri Light"/>
          <w:b/>
          <w:bCs/>
          <w:color w:val="000000"/>
          <w:u w:val="single"/>
        </w:rPr>
        <w:t>OŚWIADCZENIE WYKONAWCY</w:t>
      </w:r>
    </w:p>
    <w:p>
      <w:pPr>
        <w:pStyle w:val="Standard"/>
        <w:suppressAutoHyphens w:val="false"/>
        <w:spacing w:before="0" w:after="0"/>
        <w:contextualSpacing/>
        <w:jc w:val="center"/>
        <w:textAlignment w:val="auto"/>
        <w:rPr>
          <w:color w:val="000000"/>
        </w:rPr>
      </w:pPr>
      <w:r>
        <w:rPr>
          <w:rFonts w:eastAsia="Calibri" w:cs="Calibri Light" w:ascii="Calibri Light" w:hAnsi="Calibri Light"/>
          <w:b/>
          <w:bCs/>
          <w:color w:val="000000"/>
          <w:kern w:val="0"/>
          <w:u w:val="single"/>
          <w:lang w:eastAsia="en-US"/>
        </w:rPr>
        <w:t>DOTYCZĄCE BRAKU PODSTAW DO WYKLUCZENIA Z POSTĘPOWANIA</w:t>
      </w:r>
    </w:p>
    <w:p>
      <w:pPr>
        <w:pStyle w:val="Standard"/>
        <w:suppressAutoHyphens w:val="false"/>
        <w:spacing w:before="0" w:after="0"/>
        <w:contextualSpacing/>
        <w:jc w:val="both"/>
        <w:textAlignment w:val="auto"/>
        <w:rPr>
          <w:rFonts w:ascii="Calibri Light" w:hAnsi="Calibri Light" w:eastAsia="Calibri" w:cs="Calibri Light"/>
          <w:b/>
          <w:bCs/>
          <w:color w:val="000000"/>
          <w:kern w:val="0"/>
          <w:u w:val="single"/>
          <w:lang w:eastAsia="en-US"/>
        </w:rPr>
      </w:pPr>
      <w:r>
        <w:rPr>
          <w:rFonts w:eastAsia="Calibri" w:cs="Calibri Light" w:ascii="Calibri Light" w:hAnsi="Calibri Light"/>
          <w:b/>
          <w:bCs/>
          <w:color w:val="000000"/>
          <w:kern w:val="0"/>
          <w:u w:val="single"/>
          <w:lang w:eastAsia="en-US"/>
        </w:rPr>
      </w:r>
    </w:p>
    <w:p>
      <w:pPr>
        <w:pStyle w:val="Textbody"/>
        <w:spacing w:before="0" w:after="120"/>
        <w:contextualSpacing/>
        <w:rPr>
          <w:color w:val="000000"/>
        </w:rPr>
      </w:pPr>
      <w:r>
        <w:rPr>
          <w:rFonts w:cs="Calibri Light" w:ascii="Calibri Light" w:hAnsi="Calibri Light"/>
          <w:color w:val="000000"/>
        </w:rPr>
        <w:t xml:space="preserve">Składając ofertę w postępowaniu o udzielenie zamówienia publicznego prowadzonego zgodnie z zasadami Regulaminu Zamawiającego na zadanie pn.: </w:t>
      </w:r>
      <w:r>
        <w:rPr>
          <w:rFonts w:cs="Calibri Light" w:ascii="Calibri Light" w:hAnsi="Calibri Light" w:asciiTheme="majorHAnsi" w:cstheme="majorHAnsi" w:hAnsiTheme="majorHAnsi"/>
          <w:b/>
          <w:bCs/>
          <w:color w:val="000000"/>
        </w:rPr>
        <w:t>„</w:t>
      </w:r>
      <w:r>
        <w:rPr>
          <w:rFonts w:cs="Calibri Light" w:ascii="Calibri Light" w:hAnsi="Calibri Light" w:asciiTheme="majorHAnsi" w:cstheme="majorHAnsi" w:hAnsiTheme="majorHAnsi"/>
          <w:b/>
          <w:bCs/>
          <w:i/>
          <w:iCs/>
          <w:color w:val="000000"/>
        </w:rPr>
        <w:t>Świadczenie usług w zakresie transportu sanitarnego pacjentów Wojewódzkiego Szpitala Psychiatrycznego w Andrychowie</w:t>
      </w:r>
      <w:r>
        <w:rPr>
          <w:rFonts w:cs="Calibri Light" w:ascii="Calibri Light" w:hAnsi="Calibri Light"/>
          <w:b/>
          <w:bCs/>
          <w:i/>
          <w:iCs/>
          <w:color w:val="000000"/>
        </w:rPr>
        <w:t>”</w:t>
      </w:r>
      <w:r>
        <w:rPr>
          <w:rFonts w:cs="Calibri Light" w:ascii="Calibri Light" w:hAnsi="Calibri Light"/>
          <w:b/>
          <w:bCs/>
          <w:color w:val="000000"/>
        </w:rPr>
        <w:t xml:space="preserve"> </w:t>
      </w:r>
      <w:r>
        <w:rPr>
          <w:rFonts w:cs="Calibri Light" w:ascii="Calibri Light" w:hAnsi="Calibri Light"/>
          <w:color w:val="000000"/>
        </w:rPr>
        <w:t>prowadzonego przez Wojewódzki Szpital Psychiatryczny w Andrychowie, ul. J. Dąbrowskiego 19, 34-120 Andrychów, oświadczam, co następuje:</w:t>
      </w:r>
    </w:p>
    <w:p>
      <w:pPr>
        <w:pStyle w:val="Standard"/>
        <w:spacing w:before="0" w:after="0"/>
        <w:contextualSpacing/>
        <w:rPr>
          <w:rFonts w:ascii="Calibri Light" w:hAnsi="Calibri Light" w:cs="Calibri Light"/>
          <w:b/>
          <w:bCs/>
          <w:color w:val="000000"/>
        </w:rPr>
      </w:pPr>
      <w:r>
        <w:rPr>
          <w:rFonts w:cs="Calibri Light" w:ascii="Calibri Light" w:hAnsi="Calibri Light"/>
          <w:b/>
          <w:bCs/>
          <w:color w:val="000000"/>
        </w:rPr>
      </w:r>
    </w:p>
    <w:p>
      <w:pPr>
        <w:pStyle w:val="Standard"/>
        <w:shd w:val="clear" w:color="auto" w:fill="B3B3B3"/>
        <w:spacing w:before="0" w:after="0"/>
        <w:contextualSpacing/>
        <w:rPr>
          <w:color w:val="000000"/>
        </w:rPr>
      </w:pPr>
      <w:r>
        <w:rPr>
          <w:rFonts w:cs="Calibri Light" w:ascii="Calibri Light" w:hAnsi="Calibri Light"/>
          <w:b/>
          <w:bCs/>
          <w:color w:val="000000"/>
          <w:shd w:fill="B3B3B3" w:val="clear"/>
        </w:rPr>
        <w:t>OŚWIADCZENIA DOTYCZĄCE WYKONAWCY:</w:t>
      </w:r>
    </w:p>
    <w:p>
      <w:pPr>
        <w:pStyle w:val="Standard"/>
        <w:suppressAutoHyphens w:val="false"/>
        <w:spacing w:before="0" w:after="0"/>
        <w:contextualSpacing/>
        <w:jc w:val="both"/>
        <w:textAlignment w:val="auto"/>
        <w:rPr>
          <w:color w:val="000000"/>
        </w:rPr>
      </w:pPr>
      <w:r>
        <w:rPr>
          <w:rFonts w:eastAsia="Calibri" w:cs="Calibri Light" w:ascii="Calibri Light" w:hAnsi="Calibri Light"/>
          <w:color w:val="000000"/>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pPr>
        <w:pStyle w:val="Standard"/>
        <w:suppressAutoHyphens w:val="false"/>
        <w:spacing w:before="0" w:after="0"/>
        <w:contextualSpacing/>
        <w:jc w:val="both"/>
        <w:textAlignment w:val="auto"/>
        <w:rPr>
          <w:rFonts w:ascii="Calibri Light" w:hAnsi="Calibri Light" w:eastAsia="Calibri" w:cs="Calibri Light"/>
          <w:color w:val="000000"/>
          <w:kern w:val="0"/>
          <w:lang w:eastAsia="en-US"/>
        </w:rPr>
      </w:pPr>
      <w:r>
        <w:rPr>
          <w:rFonts w:eastAsia="Calibri" w:cs="Calibri Light" w:ascii="Calibri Light" w:hAnsi="Calibri Light"/>
          <w:color w:val="000000"/>
          <w:kern w:val="0"/>
          <w:lang w:eastAsia="en-US"/>
        </w:rPr>
      </w:r>
    </w:p>
    <w:p>
      <w:pPr>
        <w:pStyle w:val="Standard"/>
        <w:suppressAutoHyphens w:val="false"/>
        <w:spacing w:before="0" w:after="0"/>
        <w:contextualSpacing/>
        <w:jc w:val="both"/>
        <w:textAlignment w:val="auto"/>
        <w:rPr>
          <w:color w:val="000000"/>
        </w:rPr>
      </w:pPr>
      <w:r>
        <w:rPr>
          <w:rFonts w:eastAsia="Calibri" w:cs="Calibri Light" w:ascii="Calibri Light" w:hAnsi="Calibri Light"/>
          <w:color w:val="000000"/>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p>
    <w:p>
      <w:pPr>
        <w:pStyle w:val="Standard"/>
        <w:suppressAutoHyphens w:val="false"/>
        <w:spacing w:before="0" w:after="0"/>
        <w:contextualSpacing/>
        <w:jc w:val="both"/>
        <w:textAlignment w:val="auto"/>
        <w:rPr>
          <w:color w:val="000000"/>
        </w:rPr>
      </w:pPr>
      <w:r>
        <w:rPr>
          <w:rFonts w:eastAsia="Calibri" w:cs="Calibri Light" w:ascii="Calibri Light" w:hAnsi="Calibri Light"/>
          <w:color w:val="000000"/>
          <w:kern w:val="0"/>
          <w:lang w:eastAsia="en-US"/>
        </w:rPr>
        <w:t>………………………………………………………………………………………………………………………………………………………………………………………………………………………………………………………………………………………………………………</w:t>
      </w:r>
    </w:p>
    <w:p>
      <w:pPr>
        <w:pStyle w:val="Textbody"/>
        <w:spacing w:before="0" w:after="120"/>
        <w:contextualSpacing/>
        <w:rPr>
          <w:color w:val="000000"/>
        </w:rPr>
      </w:pPr>
      <w:r>
        <w:rPr>
          <w:rFonts w:eastAsia="Calibri" w:cs="Calibri Light" w:ascii="Calibri Light" w:hAnsi="Calibri Light"/>
          <w:i/>
          <w:iCs/>
          <w:color w:val="000000"/>
          <w:sz w:val="18"/>
          <w:szCs w:val="18"/>
          <w:lang w:eastAsia="en-US"/>
        </w:rPr>
        <w:t xml:space="preserve">/PKT. 2 WYPEŁNIĆ, JEŻELI ZACHODZĄ PRZESŁANKI WYKLUCZENIA, O KTÓRYCH MOWA W ART. 7 UST. 1 USTAWY SANKCYJNEJ, </w:t>
      </w:r>
      <w:r>
        <w:rPr>
          <w:rFonts w:eastAsia="Calibri" w:cs="Calibri Light" w:ascii="Calibri Light" w:hAnsi="Calibri Light"/>
          <w:i/>
          <w:iCs/>
          <w:color w:val="000000"/>
          <w:sz w:val="18"/>
          <w:szCs w:val="18"/>
          <w:u w:val="single"/>
          <w:lang w:eastAsia="en-US"/>
        </w:rPr>
        <w:t>W POZOSTAŁYCH PRZYPADKACH WYKREŚLIĆ</w:t>
      </w:r>
      <w:r>
        <w:rPr>
          <w:rFonts w:eastAsia="Calibri" w:cs="Calibri Light" w:ascii="Calibri Light" w:hAnsi="Calibri Light"/>
          <w:i/>
          <w:iCs/>
          <w:color w:val="000000"/>
          <w:sz w:val="18"/>
          <w:szCs w:val="18"/>
          <w:lang w:eastAsia="en-US"/>
        </w:rPr>
        <w:t>/</w:t>
      </w:r>
    </w:p>
    <w:p>
      <w:pPr>
        <w:pStyle w:val="Textbody"/>
        <w:spacing w:before="0" w:after="120"/>
        <w:contextualSpacing/>
        <w:rPr>
          <w:rFonts w:ascii="Calibri Light" w:hAnsi="Calibri Light" w:cs="Calibri Light"/>
          <w:color w:val="000000"/>
        </w:rPr>
      </w:pPr>
      <w:r>
        <w:rPr>
          <w:rFonts w:cs="Calibri Light" w:ascii="Calibri Light" w:hAnsi="Calibri Light"/>
          <w:color w:val="000000"/>
        </w:rPr>
      </w:r>
    </w:p>
    <w:p>
      <w:pPr>
        <w:pStyle w:val="Standard"/>
        <w:shd w:val="clear" w:color="auto" w:fill="B3B3B3"/>
        <w:spacing w:before="0" w:after="0"/>
        <w:contextualSpacing/>
        <w:rPr>
          <w:color w:val="000000"/>
        </w:rPr>
      </w:pPr>
      <w:r>
        <w:rPr>
          <w:rFonts w:cs="Calibri Light" w:ascii="Calibri Light" w:hAnsi="Calibri Light"/>
          <w:b/>
          <w:bCs/>
          <w:color w:val="000000"/>
          <w:shd w:fill="B3B3B3" w:val="clear"/>
        </w:rPr>
        <w:t>OŚWIADCZENIE DOTYCZĄCE PODANYCH INFORMACJI:</w:t>
      </w:r>
    </w:p>
    <w:p>
      <w:pPr>
        <w:pStyle w:val="Standard"/>
        <w:spacing w:before="0" w:after="0"/>
        <w:contextualSpacing/>
        <w:jc w:val="both"/>
        <w:rPr>
          <w:color w:val="000000"/>
        </w:rPr>
      </w:pPr>
      <w:r>
        <w:rPr>
          <w:rFonts w:eastAsia="Calibri" w:cs="Calibri Light" w:ascii="Calibri Light" w:hAnsi="Calibri Light"/>
          <w:color w:val="000000"/>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pPr>
        <w:pStyle w:val="Standard"/>
        <w:spacing w:before="0" w:after="0"/>
        <w:contextualSpacing/>
        <w:jc w:val="both"/>
        <w:rPr>
          <w:rFonts w:ascii="Calibri Light" w:hAnsi="Calibri Light" w:eastAsia="Calibri" w:cs="Calibri Light"/>
          <w:color w:val="000000"/>
          <w:kern w:val="0"/>
          <w:lang w:eastAsia="en-US"/>
        </w:rPr>
      </w:pPr>
      <w:r>
        <w:rPr>
          <w:rFonts w:eastAsia="Calibri" w:cs="Calibri Light" w:ascii="Calibri Light" w:hAnsi="Calibri Light"/>
          <w:color w:val="000000"/>
          <w:kern w:val="0"/>
          <w:lang w:eastAsia="en-US"/>
        </w:rPr>
      </w:r>
    </w:p>
    <w:p>
      <w:pPr>
        <w:pStyle w:val="Standard"/>
        <w:spacing w:before="0" w:after="0"/>
        <w:contextualSpacing/>
        <w:jc w:val="both"/>
        <w:rPr>
          <w:rFonts w:ascii="Calibri Light" w:hAnsi="Calibri Light" w:eastAsia="Calibri" w:cs="Calibri Light"/>
          <w:color w:val="000000"/>
          <w:kern w:val="0"/>
          <w:lang w:eastAsia="en-US"/>
        </w:rPr>
      </w:pPr>
      <w:r>
        <w:rPr>
          <w:rFonts w:eastAsia="Calibri" w:cs="Calibri Light" w:ascii="Calibri Light" w:hAnsi="Calibri Light"/>
          <w:color w:val="000000"/>
          <w:kern w:val="0"/>
          <w:lang w:eastAsia="en-US"/>
        </w:rPr>
      </w:r>
    </w:p>
    <w:p>
      <w:pPr>
        <w:pStyle w:val="Standard"/>
        <w:spacing w:before="0" w:after="0"/>
        <w:contextualSpacing/>
        <w:jc w:val="both"/>
        <w:rPr>
          <w:rFonts w:ascii="Calibri Light" w:hAnsi="Calibri Light" w:eastAsia="Calibri" w:cs="Calibri Light"/>
          <w:color w:val="000000"/>
          <w:kern w:val="0"/>
          <w:lang w:eastAsia="en-US"/>
        </w:rPr>
      </w:pPr>
      <w:r>
        <w:rPr>
          <w:rFonts w:eastAsia="Calibri" w:cs="Calibri Light" w:ascii="Calibri Light" w:hAnsi="Calibri Light"/>
          <w:color w:val="000000"/>
          <w:kern w:val="0"/>
          <w:lang w:eastAsia="en-US"/>
        </w:rPr>
      </w:r>
    </w:p>
    <w:p>
      <w:pPr>
        <w:pStyle w:val="Standard"/>
        <w:spacing w:before="0" w:after="0"/>
        <w:contextualSpacing/>
        <w:jc w:val="both"/>
        <w:rPr>
          <w:rFonts w:ascii="Calibri Light" w:hAnsi="Calibri Light" w:eastAsia="Calibri" w:cs="Calibri Light"/>
          <w:color w:val="000000"/>
          <w:kern w:val="0"/>
          <w:lang w:eastAsia="en-US"/>
        </w:rPr>
      </w:pPr>
      <w:r>
        <w:rPr>
          <w:rFonts w:eastAsia="Calibri" w:cs="Calibri Light" w:ascii="Calibri Light" w:hAnsi="Calibri Light"/>
          <w:color w:val="000000"/>
          <w:kern w:val="0"/>
          <w:lang w:eastAsia="en-US"/>
        </w:rPr>
      </w:r>
    </w:p>
    <w:p>
      <w:pPr>
        <w:pStyle w:val="Standard"/>
        <w:spacing w:before="0" w:after="0"/>
        <w:contextualSpacing/>
        <w:rPr>
          <w:color w:val="000000"/>
        </w:rPr>
      </w:pPr>
      <w:r>
        <w:rPr>
          <w:rFonts w:cs="Calibri Light" w:ascii="Calibri Light" w:hAnsi="Calibri Light"/>
          <w:color w:val="000000"/>
          <w:sz w:val="16"/>
          <w:szCs w:val="16"/>
          <w:lang w:eastAsia="ar-SA"/>
        </w:rPr>
        <w:t xml:space="preserve">................................, dnia......................             </w:t>
        <w:tab/>
        <w:tab/>
        <w:tab/>
        <w:tab/>
        <w:t xml:space="preserve">  .................................................</w:t>
      </w:r>
    </w:p>
    <w:p>
      <w:pPr>
        <w:pStyle w:val="Standard"/>
        <w:spacing w:before="0" w:after="0"/>
        <w:contextualSpacing/>
        <w:rPr>
          <w:color w:val="000000"/>
        </w:rPr>
      </w:pPr>
      <w:r>
        <w:rPr>
          <w:rFonts w:cs="Calibri Light" w:ascii="Calibri Light" w:hAnsi="Calibri Light"/>
          <w:color w:val="000000"/>
          <w:sz w:val="16"/>
          <w:szCs w:val="16"/>
          <w:lang w:eastAsia="ar-SA"/>
        </w:rPr>
        <w:t xml:space="preserve">                                                                        </w:t>
      </w:r>
      <w:r>
        <w:rPr>
          <w:rFonts w:cs="Calibri Light" w:ascii="Calibri Light" w:hAnsi="Calibri Light"/>
          <w:color w:val="000000"/>
          <w:sz w:val="16"/>
          <w:szCs w:val="16"/>
          <w:lang w:eastAsia="ar-SA"/>
        </w:rPr>
        <w:tab/>
        <w:tab/>
        <w:tab/>
        <w:tab/>
      </w:r>
      <w:r>
        <w:rPr>
          <w:rFonts w:cs="Calibri Light" w:ascii="Calibri Light" w:hAnsi="Calibri Light"/>
          <w:color w:val="000000"/>
          <w:sz w:val="14"/>
          <w:szCs w:val="14"/>
          <w:lang w:eastAsia="ar-SA"/>
        </w:rPr>
        <w:t xml:space="preserve"> P</w:t>
      </w:r>
      <w:r>
        <w:rPr>
          <w:rFonts w:eastAsia="Calibri" w:cs="Calibri Light" w:ascii="Calibri Light" w:hAnsi="Calibri Light"/>
          <w:color w:val="000000"/>
          <w:sz w:val="14"/>
          <w:szCs w:val="14"/>
          <w:lang w:eastAsia="ar-SA"/>
        </w:rPr>
        <w:t>odpis i pieczęć osoby uprawnionej do reprezentowania</w:t>
      </w:r>
    </w:p>
    <w:p>
      <w:pPr>
        <w:pStyle w:val="Standard"/>
        <w:spacing w:before="0" w:after="0"/>
        <w:contextualSpacing/>
        <w:rPr>
          <w:color w:val="000000"/>
        </w:rPr>
      </w:pPr>
      <w:r>
        <w:rPr>
          <w:rFonts w:eastAsia="Calibri" w:cs="Calibri Light" w:ascii="Calibri Light" w:hAnsi="Calibri Light"/>
          <w:color w:val="000000"/>
          <w:sz w:val="14"/>
          <w:szCs w:val="14"/>
          <w:lang w:eastAsia="ar-SA"/>
        </w:rPr>
        <w:t xml:space="preserve">                                                                                                               </w:t>
      </w:r>
      <w:r>
        <w:rPr>
          <w:rFonts w:eastAsia="Calibri" w:cs="Calibri Light" w:ascii="Calibri Light" w:hAnsi="Calibri Light"/>
          <w:color w:val="000000"/>
          <w:sz w:val="14"/>
          <w:szCs w:val="14"/>
          <w:lang w:eastAsia="ar-SA"/>
        </w:rPr>
        <w:tab/>
        <w:tab/>
        <w:tab/>
        <w:t>Wykonawcy lub upoważnionej do występowania w jego imieniu</w:t>
      </w:r>
    </w:p>
    <w:p>
      <w:pPr>
        <w:pStyle w:val="Standard"/>
        <w:spacing w:before="0" w:after="0"/>
        <w:contextualSpacing/>
        <w:rPr>
          <w:rFonts w:ascii="Calibri Light" w:hAnsi="Calibri Light" w:eastAsia="Calibri" w:cs="Calibri Light"/>
          <w:color w:val="000000"/>
          <w:sz w:val="14"/>
          <w:szCs w:val="14"/>
          <w:lang w:eastAsia="ar-SA"/>
        </w:rPr>
      </w:pPr>
      <w:r>
        <w:rPr>
          <w:rFonts w:eastAsia="Calibri" w:cs="Calibri Light" w:ascii="Calibri Light" w:hAnsi="Calibri Light"/>
          <w:color w:val="000000"/>
          <w:sz w:val="14"/>
          <w:szCs w:val="14"/>
          <w:lang w:eastAsia="ar-SA"/>
        </w:rPr>
      </w:r>
    </w:p>
    <w:p>
      <w:pPr>
        <w:pStyle w:val="Standard"/>
        <w:spacing w:before="0" w:after="0"/>
        <w:contextualSpacing/>
        <w:rPr>
          <w:rFonts w:ascii="Calibri Light" w:hAnsi="Calibri Light" w:eastAsia="Calibri" w:cs="Calibri Light"/>
          <w:color w:val="000000"/>
          <w:sz w:val="14"/>
          <w:szCs w:val="14"/>
          <w:lang w:eastAsia="ar-SA"/>
        </w:rPr>
      </w:pPr>
      <w:r>
        <w:rPr>
          <w:rFonts w:eastAsia="Calibri" w:cs="Calibri Light" w:ascii="Calibri Light" w:hAnsi="Calibri Light"/>
          <w:color w:val="000000"/>
          <w:sz w:val="14"/>
          <w:szCs w:val="14"/>
          <w:lang w:eastAsia="ar-SA"/>
        </w:rPr>
      </w:r>
    </w:p>
    <w:p>
      <w:pPr>
        <w:pStyle w:val="Standard"/>
        <w:spacing w:before="0" w:after="0"/>
        <w:contextualSpacing/>
        <w:rPr>
          <w:rFonts w:ascii="Calibri Light" w:hAnsi="Calibri Light" w:eastAsia="Calibri" w:cs="Calibri Light"/>
          <w:color w:val="000000"/>
          <w:sz w:val="14"/>
          <w:szCs w:val="14"/>
          <w:lang w:eastAsia="ar-SA"/>
        </w:rPr>
      </w:pPr>
      <w:r>
        <w:rPr>
          <w:rFonts w:eastAsia="Calibri" w:cs="Calibri Light" w:ascii="Calibri Light" w:hAnsi="Calibri Light"/>
          <w:color w:val="000000"/>
          <w:sz w:val="14"/>
          <w:szCs w:val="14"/>
          <w:lang w:eastAsia="ar-SA"/>
        </w:rPr>
      </w:r>
    </w:p>
    <w:p>
      <w:pPr>
        <w:pStyle w:val="Standard"/>
        <w:spacing w:before="0" w:after="0"/>
        <w:contextualSpacing/>
        <w:rPr>
          <w:rFonts w:ascii="Calibri Light" w:hAnsi="Calibri Light" w:eastAsia="Calibri" w:cs="Calibri Light"/>
          <w:color w:val="000000"/>
          <w:sz w:val="14"/>
          <w:szCs w:val="14"/>
          <w:lang w:eastAsia="ar-SA"/>
        </w:rPr>
      </w:pPr>
      <w:r>
        <w:rPr>
          <w:rFonts w:eastAsia="Calibri" w:cs="Calibri Light" w:ascii="Calibri Light" w:hAnsi="Calibri Light"/>
          <w:color w:val="000000"/>
          <w:sz w:val="14"/>
          <w:szCs w:val="14"/>
          <w:lang w:eastAsia="ar-SA"/>
        </w:rPr>
      </w:r>
    </w:p>
    <w:p>
      <w:pPr>
        <w:pStyle w:val="Standard"/>
        <w:spacing w:before="0" w:after="0"/>
        <w:contextualSpacing/>
        <w:rPr>
          <w:rFonts w:ascii="Calibri Light" w:hAnsi="Calibri Light" w:eastAsia="Calibri" w:cs="Calibri Light"/>
          <w:color w:val="000000"/>
          <w:sz w:val="14"/>
          <w:szCs w:val="14"/>
          <w:lang w:eastAsia="ar-SA"/>
        </w:rPr>
      </w:pPr>
      <w:r>
        <w:rPr>
          <w:rFonts w:eastAsia="Calibri" w:cs="Calibri Light" w:ascii="Calibri Light" w:hAnsi="Calibri Light"/>
          <w:color w:val="000000"/>
          <w:sz w:val="14"/>
          <w:szCs w:val="14"/>
          <w:lang w:eastAsia="ar-SA"/>
        </w:rPr>
      </w:r>
    </w:p>
    <w:p>
      <w:pPr>
        <w:pStyle w:val="Standard"/>
        <w:spacing w:before="0" w:after="0"/>
        <w:contextualSpacing/>
        <w:rPr>
          <w:rFonts w:ascii="Calibri Light" w:hAnsi="Calibri Light" w:eastAsia="Calibri" w:cs="Calibri Light"/>
          <w:color w:val="000000"/>
          <w:sz w:val="14"/>
          <w:szCs w:val="14"/>
          <w:lang w:eastAsia="ar-SA"/>
        </w:rPr>
      </w:pPr>
      <w:r>
        <w:rPr>
          <w:rFonts w:eastAsia="Calibri" w:cs="Calibri Light" w:ascii="Calibri Light" w:hAnsi="Calibri Light"/>
          <w:color w:val="000000"/>
          <w:sz w:val="14"/>
          <w:szCs w:val="14"/>
          <w:lang w:eastAsia="ar-SA"/>
        </w:rPr>
      </w:r>
    </w:p>
    <w:p>
      <w:pPr>
        <w:pStyle w:val="Normal"/>
        <w:jc w:val="right"/>
        <w:rPr>
          <w:color w:val="000000"/>
        </w:rPr>
      </w:pPr>
      <w:r>
        <w:rPr>
          <w:rFonts w:cs="Calibri Light" w:ascii="Calibri Light" w:hAnsi="Calibri Light"/>
          <w:b/>
          <w:i/>
          <w:iCs/>
          <w:color w:val="000000"/>
        </w:rPr>
        <w:t>Załącznik nr 4 do Zaproszenia</w:t>
      </w:r>
    </w:p>
    <w:p>
      <w:pPr>
        <w:pStyle w:val="Normal"/>
        <w:jc w:val="center"/>
        <w:rPr>
          <w:rFonts w:ascii="Calibri Light" w:hAnsi="Calibri Light" w:cs="Calibri Light"/>
          <w:b/>
          <w:i/>
          <w:i/>
          <w:iCs/>
          <w:color w:val="000000"/>
        </w:rPr>
      </w:pPr>
      <w:r>
        <w:rPr>
          <w:rFonts w:cs="Calibri Light" w:ascii="Calibri Light" w:hAnsi="Calibri Light"/>
          <w:b/>
          <w:i/>
          <w:iCs/>
          <w:color w:val="000000"/>
        </w:rPr>
      </w:r>
    </w:p>
    <w:p>
      <w:pPr>
        <w:pStyle w:val="Normal"/>
        <w:jc w:val="center"/>
        <w:rPr>
          <w:color w:val="000000"/>
        </w:rPr>
      </w:pPr>
      <w:r>
        <w:rPr>
          <w:rFonts w:cs="Calibri Light" w:ascii="Calibri Light" w:hAnsi="Calibri Light"/>
          <w:b/>
          <w:i/>
          <w:iCs/>
          <w:color w:val="000000"/>
        </w:rPr>
        <w:t xml:space="preserve">Projekt umowy </w:t>
      </w:r>
    </w:p>
    <w:p>
      <w:pPr>
        <w:pStyle w:val="Normal"/>
        <w:rPr>
          <w:rFonts w:ascii="Calibri Light" w:hAnsi="Calibri Light" w:cs="Calibri Light"/>
          <w:b/>
          <w:i/>
          <w:i/>
          <w:iCs/>
          <w:color w:val="000000"/>
        </w:rPr>
      </w:pPr>
      <w:r>
        <w:rPr>
          <w:rFonts w:cs="Calibri Light" w:ascii="Calibri Light" w:hAnsi="Calibri Light"/>
          <w:b/>
          <w:i/>
          <w:iCs/>
          <w:color w:val="000000"/>
        </w:rPr>
      </w:r>
    </w:p>
    <w:p>
      <w:pPr>
        <w:pStyle w:val="Standard"/>
        <w:widowControl w:val="false"/>
        <w:jc w:val="both"/>
        <w:rPr>
          <w:color w:val="000000"/>
        </w:rPr>
      </w:pPr>
      <w:r>
        <w:rPr>
          <w:rFonts w:cs="Calibri Light" w:ascii="Calibri Light" w:hAnsi="Calibri Light"/>
          <w:color w:val="000000"/>
        </w:rPr>
        <w:t>zawarta w dniu ……………………………… w Andrychowie pomiędzy:</w:t>
      </w:r>
    </w:p>
    <w:p>
      <w:pPr>
        <w:pStyle w:val="Standard"/>
        <w:widowControl w:val="false"/>
        <w:jc w:val="both"/>
        <w:rPr>
          <w:color w:val="000000"/>
        </w:rPr>
      </w:pPr>
      <w:r>
        <w:rPr>
          <w:rFonts w:cs="Calibri Light" w:ascii="Calibri Light" w:hAnsi="Calibri Light"/>
          <w:color w:val="000000"/>
        </w:rPr>
        <w:t xml:space="preserve">Wojewódzkim Szpitalem Psychiatrycznym z siedzibą w Andrychowie 34-120, ul. J. Dąbrowskiego 19, wpisanym do Krajowego Rejestru Sądowego pod nr 0000015878, NIP: 551-21-23-091, REGON: 000805666, zwanym w dalszej części umowy „Zamawiającym”, </w:t>
      </w:r>
    </w:p>
    <w:p>
      <w:pPr>
        <w:pStyle w:val="Standard"/>
        <w:widowControl w:val="false"/>
        <w:jc w:val="both"/>
        <w:rPr>
          <w:color w:val="000000"/>
        </w:rPr>
      </w:pPr>
      <w:r>
        <w:rPr>
          <w:rFonts w:cs="Calibri Light" w:ascii="Calibri Light" w:hAnsi="Calibri Light"/>
          <w:color w:val="000000"/>
        </w:rPr>
        <w:t>reprezentowanym przez:</w:t>
      </w:r>
    </w:p>
    <w:p>
      <w:pPr>
        <w:pStyle w:val="Standard"/>
        <w:widowControl w:val="false"/>
        <w:jc w:val="both"/>
        <w:rPr>
          <w:color w:val="000000"/>
        </w:rPr>
      </w:pPr>
      <w:r>
        <w:rPr>
          <w:rFonts w:cs="Calibri Light" w:ascii="Calibri Light" w:hAnsi="Calibri Light"/>
          <w:b/>
          <w:bCs/>
          <w:color w:val="000000"/>
        </w:rPr>
        <w:t>Piotra Kopijasza – Dyrektora Szpitala</w:t>
      </w:r>
    </w:p>
    <w:p>
      <w:pPr>
        <w:pStyle w:val="Standard"/>
        <w:widowControl w:val="false"/>
        <w:jc w:val="both"/>
        <w:rPr>
          <w:color w:val="000000"/>
        </w:rPr>
      </w:pPr>
      <w:r>
        <w:rPr>
          <w:rFonts w:cs="Calibri Light" w:ascii="Calibri Light" w:hAnsi="Calibri Light"/>
          <w:color w:val="000000"/>
        </w:rPr>
        <w:t>a</w:t>
      </w:r>
    </w:p>
    <w:p>
      <w:pPr>
        <w:pStyle w:val="Standard"/>
        <w:widowControl w:val="false"/>
        <w:jc w:val="both"/>
        <w:rPr>
          <w:color w:val="000000"/>
        </w:rPr>
      </w:pPr>
      <w:r>
        <w:rPr>
          <w:rFonts w:cs="Calibri Light" w:ascii="Calibri Light" w:hAnsi="Calibri Light"/>
          <w:color w:val="000000"/>
        </w:rPr>
        <w:t>……………………………………………………………………</w:t>
      </w:r>
      <w:r>
        <w:rPr>
          <w:rFonts w:cs="Calibri Light" w:ascii="Calibri Light" w:hAnsi="Calibri Light"/>
          <w:color w:val="000000"/>
        </w:rPr>
        <w:t xml:space="preserve">.., zwanym w dalszej części umowy „Wykonawcą”, </w:t>
      </w:r>
    </w:p>
    <w:p>
      <w:pPr>
        <w:pStyle w:val="Standard"/>
        <w:widowControl w:val="false"/>
        <w:jc w:val="both"/>
        <w:rPr>
          <w:rFonts w:ascii="Calibri Light" w:hAnsi="Calibri Light" w:cs="Calibri Light"/>
        </w:rPr>
      </w:pPr>
      <w:r>
        <w:rPr>
          <w:rFonts w:cs="Calibri Light" w:ascii="Calibri Light" w:hAnsi="Calibri Light"/>
        </w:rPr>
      </w:r>
    </w:p>
    <w:p>
      <w:pPr>
        <w:pStyle w:val="Standard"/>
        <w:widowControl w:val="false"/>
        <w:jc w:val="both"/>
        <w:rPr>
          <w:color w:val="000000"/>
        </w:rPr>
      </w:pPr>
      <w:r>
        <w:rPr>
          <w:rFonts w:cs="Calibri Light" w:ascii="Calibri Light" w:hAnsi="Calibri Light"/>
          <w:color w:val="000000"/>
        </w:rPr>
        <w:t>reprezentowanym przez:</w:t>
      </w:r>
    </w:p>
    <w:p>
      <w:pPr>
        <w:pStyle w:val="Standard"/>
        <w:widowControl w:val="false"/>
        <w:jc w:val="both"/>
        <w:rPr>
          <w:color w:val="000000"/>
        </w:rPr>
      </w:pPr>
      <w:r>
        <w:rPr>
          <w:rFonts w:cs="Calibri Light" w:ascii="Calibri Light" w:hAnsi="Calibri Light"/>
          <w:b/>
          <w:bCs/>
          <w:color w:val="000000"/>
        </w:rPr>
        <w:t>………………………………………………………</w:t>
      </w:r>
      <w:r>
        <w:rPr>
          <w:rFonts w:cs="Calibri Light" w:ascii="Calibri Light" w:hAnsi="Calibri Light"/>
          <w:b/>
          <w:bCs/>
          <w:color w:val="000000"/>
        </w:rPr>
        <w:t xml:space="preserve">., </w:t>
      </w:r>
    </w:p>
    <w:p>
      <w:pPr>
        <w:pStyle w:val="Standard"/>
        <w:jc w:val="both"/>
        <w:rPr>
          <w:rFonts w:ascii="Calibri Light" w:hAnsi="Calibri Light" w:cs="Calibri Light"/>
          <w:bCs/>
          <w:i/>
          <w:i/>
          <w:color w:val="000000"/>
        </w:rPr>
      </w:pPr>
      <w:r>
        <w:rPr>
          <w:rFonts w:cs="Calibri Light" w:ascii="Calibri Light" w:hAnsi="Calibri Light"/>
          <w:bCs/>
          <w:i/>
          <w:color w:val="000000"/>
        </w:rPr>
      </w:r>
    </w:p>
    <w:p>
      <w:pPr>
        <w:pStyle w:val="Standard"/>
        <w:jc w:val="both"/>
        <w:rPr>
          <w:rFonts w:ascii="Calibri Light" w:hAnsi="Calibri Light" w:cs="Calibri Light"/>
          <w:bCs/>
          <w:i/>
          <w:i/>
          <w:color w:val="000000"/>
        </w:rPr>
      </w:pPr>
      <w:r>
        <w:rPr>
          <w:rFonts w:cs="Calibri Light" w:ascii="Calibri Light" w:hAnsi="Calibri Light"/>
          <w:bCs/>
          <w:i/>
          <w:color w:val="000000"/>
        </w:rPr>
      </w:r>
    </w:p>
    <w:p>
      <w:pPr>
        <w:pStyle w:val="Standard"/>
        <w:tabs>
          <w:tab w:val="clear" w:pos="708"/>
          <w:tab w:val="left" w:pos="360" w:leader="none"/>
        </w:tabs>
        <w:jc w:val="center"/>
        <w:rPr>
          <w:color w:val="000000"/>
        </w:rPr>
      </w:pPr>
      <w:r>
        <w:rPr>
          <w:rFonts w:eastAsia="SimSun, 宋体" w:cs="Calibri Light" w:ascii="Calibri Light" w:hAnsi="Calibri Light"/>
          <w:i/>
          <w:iCs/>
          <w:color w:val="000000"/>
        </w:rPr>
        <w:t xml:space="preserve">w rezultacie dokonania wyboru Wykonawcy na podstawie przeprowadzonego postępowania o udzielenie zamówienia publicznego poniżej progu stosowania Ustawy Prawo Zamówień Publicznych z dnia 11 września 2019 r. (tj. Dz. U. z 2024 r. poz. 1320 ze zm.) </w:t>
      </w:r>
    </w:p>
    <w:p>
      <w:pPr>
        <w:pStyle w:val="Standard"/>
        <w:tabs>
          <w:tab w:val="clear" w:pos="708"/>
          <w:tab w:val="left" w:pos="360" w:leader="none"/>
        </w:tabs>
        <w:jc w:val="center"/>
        <w:rPr>
          <w:color w:val="000000"/>
        </w:rPr>
      </w:pPr>
      <w:r>
        <w:rPr>
          <w:rFonts w:eastAsia="SimSun, 宋体" w:cs="Calibri Light" w:ascii="Calibri Light" w:hAnsi="Calibri Light"/>
          <w:i/>
          <w:color w:val="000000"/>
        </w:rPr>
        <w:t xml:space="preserve">znak: </w:t>
      </w:r>
      <w:r>
        <w:rPr>
          <w:rFonts w:cs="Calibri Light" w:ascii="Calibri Light" w:hAnsi="Calibri Light"/>
          <w:i/>
          <w:color w:val="000000"/>
        </w:rPr>
        <w:t>TZ/2503/27/2024</w:t>
      </w:r>
      <w:r>
        <w:rPr>
          <w:rFonts w:eastAsia="Calibri Light" w:cs="Calibri Light" w:ascii="Calibri Light" w:hAnsi="Calibri Light"/>
          <w:i/>
          <w:iCs/>
          <w:color w:val="000000"/>
        </w:rPr>
        <w:t xml:space="preserve"> </w:t>
      </w:r>
      <w:r>
        <w:rPr>
          <w:rFonts w:eastAsia="SimSun, 宋体" w:cs="Calibri Light" w:ascii="Calibri Light" w:hAnsi="Calibri Light"/>
          <w:i/>
          <w:iCs/>
          <w:color w:val="000000"/>
        </w:rPr>
        <w:t>Strony zawierają umowę o następującej treści:</w:t>
      </w:r>
    </w:p>
    <w:p>
      <w:pPr>
        <w:pStyle w:val="Normal"/>
        <w:jc w:val="center"/>
        <w:rPr>
          <w:rFonts w:ascii="Calibri Light" w:hAnsi="Calibri Light" w:cs="Calibri Light"/>
          <w:b/>
          <w:color w:val="FF0000"/>
        </w:rPr>
      </w:pPr>
      <w:r>
        <w:rPr>
          <w:rFonts w:cs="Calibri Light" w:ascii="Calibri Light" w:hAnsi="Calibri Light"/>
          <w:b/>
          <w:color w:val="FF0000"/>
        </w:rPr>
      </w:r>
    </w:p>
    <w:p>
      <w:pPr>
        <w:pStyle w:val="Normal"/>
        <w:jc w:val="center"/>
        <w:rPr>
          <w:color w:val="000000"/>
        </w:rPr>
      </w:pPr>
      <w:r>
        <w:rPr>
          <w:rFonts w:cs="Calibri Light" w:ascii="Calibri Light" w:hAnsi="Calibri Light"/>
          <w:b/>
          <w:color w:val="000000"/>
        </w:rPr>
        <w:t>§ 1</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1. Zamawiający zleca a Wykonawca zobowiązuje się do świadczenia usług transportu sanitarnego pacjentów (dalej „transport”) Wojewódzkiego Szpitala Psychiatrycznego w Andrychowie na warunkach określonych w Zaproszeniu do złożenia oferty cenowej stanowiącym integralną część niniejszej umowy oraz w ofercie cenowej Wykonawcy stanowiącej Załącznik nr 1 do niniejszej umowy.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2. Wykonawca zobowiązuje się do świadczenia usług objętych niniejszą umową całodobowo, tj. 24h, 7 dni w tygodniu.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3. W ramach realizacji przedmiotu niniejszej umowy Wykonawca zobowiązuje się do transportu pacjentów: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3.1 do innych podmiotów leczniczych na dalsze leczenie/diagnozowanie wraz z oczekiwaniem na pacjenta w miejscu wykonywania konsultacji i dalszy transport: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3.1.1 do siedziby Zamawiającego i/lub</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3.1.2 do innych placówek medycznych</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3.2 do miejsca zamieszkania pacjenta po zakończonym u Zamawiającego leczeniu.</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4. W ramach świadczenia usług transportu będących przedmiotem niniejszej umowy, Wykonawca zapewnia personel składający się z co najmniej dwóch osób uprawnionych do wykonywania medycznych czynności ratunkowych, w tym pielęgniarka systemu lub ratownik medyczny (dalej „personel”).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5. Wykonawca zapewnia, że personel, o którym mowa w pkt. 4 posiada odpowiednie kwalifikacje, zgodne z wymaganiami określonymi w obowiązujących przepisach prawa dotyczących udzielania świadczeń medycznych.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6. W ramach świadczenia usług transportu będących przedmiotem niniejszej umowy, w razie potrzeby, Wykonawca zobowiązuje się do doprowadzenia i/lub wniesienia pacjenta do miejsca wskazanego w zleceniu.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7. Wykonawca zobowiązany jest do zapewnienia ciągłej (przez cały czas wykonywania zleconej usługi) i odpowiedniej opieki dla pacjenta transportowanego.</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8. Zlecenie wykonania usługi będzie kierowane pod nr tel. ………………………………………</w:t>
      </w:r>
    </w:p>
    <w:p>
      <w:pPr>
        <w:pStyle w:val="Normal"/>
        <w:jc w:val="both"/>
        <w:rPr>
          <w:rFonts w:ascii="Calibri Light" w:hAnsi="Calibri Light" w:cs="Calibri Light"/>
          <w:b/>
          <w:color w:val="FF0000"/>
        </w:rPr>
      </w:pPr>
      <w:r>
        <w:rPr>
          <w:rFonts w:cs="Calibri Light" w:ascii="Calibri Light" w:hAnsi="Calibri Light"/>
          <w:b/>
          <w:color w:val="FF0000"/>
        </w:rPr>
      </w:r>
    </w:p>
    <w:p>
      <w:pPr>
        <w:pStyle w:val="Standard"/>
        <w:spacing w:before="0" w:after="0"/>
        <w:contextualSpacing/>
        <w:jc w:val="center"/>
        <w:rPr>
          <w:color w:val="000000"/>
        </w:rPr>
      </w:pPr>
      <w:r>
        <w:rPr>
          <w:rFonts w:cs="Calibri Light" w:ascii="Calibri Light" w:hAnsi="Calibri Light" w:asciiTheme="majorHAnsi" w:cstheme="majorHAnsi" w:hAnsiTheme="majorHAnsi"/>
          <w:b/>
          <w:bCs/>
          <w:color w:val="000000"/>
        </w:rPr>
        <w:t>§ 2</w:t>
      </w:r>
    </w:p>
    <w:p>
      <w:pPr>
        <w:pStyle w:val="Standard"/>
        <w:numPr>
          <w:ilvl w:val="0"/>
          <w:numId w:val="4"/>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 xml:space="preserve">Wykonawca zobowiązany jest do przyjazdu transportu sanitarnego najszybciej jak to możliwe, licząc od momentu otrzymania od Zamawiającego telefonicznego zlecenia. </w:t>
      </w:r>
    </w:p>
    <w:p>
      <w:pPr>
        <w:pStyle w:val="Standard"/>
        <w:numPr>
          <w:ilvl w:val="0"/>
          <w:numId w:val="4"/>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Transport odbywać się będzie na podstawie pisemnego zlecenia wystawionego przez Zamawiającego, a przekazanego przed rozpoczęciem transportu personelowi Wykonawcy.</w:t>
      </w:r>
    </w:p>
    <w:p>
      <w:pPr>
        <w:pStyle w:val="Standard"/>
        <w:numPr>
          <w:ilvl w:val="0"/>
          <w:numId w:val="4"/>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Zlecenie, o którym mowa w ust. 2 zawierać będzie w szczególności:</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pieczęć Zamawiającego, w tym także pieczęć i podpis lekarza zlecającego;</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datę i godzinę telefonicznego zlecenia transportu pacjenta;</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imię, nazwisko, numer PESEL pacjenta;</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miejsce docelowe transportu pacjenta;</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wymagania co do pozycji pacjenta w trakcie jego transportu;</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datę i godzinę rozpoczęcia realizacji usługi transportu.</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4. Wykonawca zobowiązuje się do rejestrowania wszystkich zleceń jako druków ścisłego zarachowania oraz numerowania kart drogowych i załączania do nich kserokopii zleceń.</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5. Usługa transportu rozpoczyna się z chwilą podstawienia środka transportu do siedziby Zamawiającego, a kończy się z chwilą przekazania pacjenta do miejsca docelowego, wskazanego w zleceniu, o którym mowa powyżej.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6. Godzina pracy personelu rozpoczyna się z chwilą odbioru pacjenta z siedziby Zamawiającego. </w:t>
      </w:r>
    </w:p>
    <w:p>
      <w:pPr>
        <w:pStyle w:val="Standard"/>
        <w:spacing w:before="0" w:after="0"/>
        <w:contextualSpacing/>
        <w:jc w:val="both"/>
        <w:rPr/>
      </w:pPr>
      <w:r>
        <w:rPr>
          <w:rFonts w:cs="Calibri Light" w:ascii="Calibri Light" w:hAnsi="Calibri Light" w:asciiTheme="majorHAnsi" w:cstheme="majorHAnsi" w:hAnsiTheme="majorHAnsi"/>
          <w:color w:val="000000"/>
        </w:rPr>
        <w:t xml:space="preserve">7. Transport pacjenta odbywać się będzie najkrótszą trasą z siedziby Zamawiającego do miejsca wskazanego w zleceniu, o którym mowa w ust. 3, ustaloną na podstawie kalkulatora odległości dostępnego na stronie internetowej: </w:t>
      </w:r>
      <w:hyperlink r:id="rId15">
        <w:r>
          <w:rPr>
            <w:rStyle w:val="Czeinternetowe"/>
            <w:rFonts w:cs="Calibri Light" w:ascii="Calibri Light" w:hAnsi="Calibri Light" w:asciiTheme="majorHAnsi" w:cstheme="majorHAnsi" w:hAnsiTheme="majorHAnsi"/>
            <w:color w:val="000000"/>
          </w:rPr>
          <w:t>https://www.google.pl/maps/</w:t>
        </w:r>
      </w:hyperlink>
      <w:r>
        <w:rPr>
          <w:rFonts w:cs="Calibri Light" w:ascii="Calibri Light" w:hAnsi="Calibri Light" w:asciiTheme="majorHAnsi" w:cstheme="majorHAnsi" w:hAnsiTheme="majorHAnsi"/>
          <w:color w:val="000000"/>
        </w:rPr>
        <w:t xml:space="preserve">.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8. Wykonawca zapewnia taką ilość pojazdów sanitarnych, aby świadczyć usługi w sposób ciągły, zgodnie z potrzebami i wymaganiami Zamawiającego i na każde jego wezwanie w terminie określonym w §2 ust. 1 niniejszej umowy. </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9. Wykonawca ponosi całkowitą odpowiedzialność za stan techniczny pojazdów sanitarnych wykorzystywanych przy realizacji niniejszej umowy oraz zobowiązuje się do zapewnienia sprawności sprzętu przez cały okres obowiązywania umowy.</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10. Wykonawca zapewnia, że samochody wykorzystywane do świadczenia usług będących przedmiotem niniejszej umowy, spełniają wymagania NFZ.</w:t>
      </w:r>
    </w:p>
    <w:p>
      <w:pPr>
        <w:pStyle w:val="Standard"/>
        <w:spacing w:before="0" w:after="0"/>
        <w:contextualSpacing/>
        <w:jc w:val="both"/>
        <w:rPr>
          <w:color w:val="000000"/>
        </w:rPr>
      </w:pPr>
      <w:r>
        <w:rPr>
          <w:rFonts w:cs="Calibri Light" w:ascii="Calibri Light" w:hAnsi="Calibri Light" w:asciiTheme="majorHAnsi" w:cstheme="majorHAnsi" w:hAnsiTheme="majorHAnsi"/>
          <w:color w:val="000000"/>
        </w:rPr>
        <w:t xml:space="preserve">11. Transport pacjentów odbywa się na ryzyko Wykonawcy. Wykonawca ponosi pełną odpowiedzialność za szkody wyrządzone Zamawiającemu i osobom trzecim w związku z realizacją niniejszej umowy, jej niewykonania bądź nienależytego jej wykonania. </w:t>
      </w:r>
    </w:p>
    <w:p>
      <w:pPr>
        <w:pStyle w:val="Normal"/>
        <w:ind w:left="360" w:hanging="0"/>
        <w:jc w:val="both"/>
        <w:rPr>
          <w:rFonts w:ascii="Calibri Light" w:hAnsi="Calibri Light" w:cs="Calibri Light"/>
          <w:b/>
          <w:color w:val="000000"/>
        </w:rPr>
      </w:pPr>
      <w:r>
        <w:rPr>
          <w:rFonts w:cs="Calibri Light" w:ascii="Calibri Light" w:hAnsi="Calibri Light"/>
          <w:b/>
          <w:color w:val="000000"/>
        </w:rPr>
      </w:r>
    </w:p>
    <w:p>
      <w:pPr>
        <w:pStyle w:val="Standard"/>
        <w:spacing w:before="0" w:after="0"/>
        <w:contextualSpacing/>
        <w:jc w:val="center"/>
        <w:rPr>
          <w:color w:val="000000"/>
        </w:rPr>
      </w:pPr>
      <w:r>
        <w:rPr>
          <w:rFonts w:cs="Calibri Light" w:ascii="Calibri Light" w:hAnsi="Calibri Light" w:asciiTheme="majorHAnsi" w:cstheme="majorHAnsi" w:hAnsiTheme="majorHAnsi"/>
          <w:b/>
          <w:color w:val="000000"/>
        </w:rPr>
        <w:t>§ 3</w:t>
      </w:r>
    </w:p>
    <w:p>
      <w:pPr>
        <w:pStyle w:val="Standard"/>
        <w:numPr>
          <w:ilvl w:val="0"/>
          <w:numId w:val="5"/>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Wykonawca, w ramach realizacji przedmiotu niniejszej umowy, zobowiązany jest do poddania się kontroli przez Zamawiającego, a także przez Małopolski Oddział Wojewódzkiego Narodowego Funduszu Zdrowia w Krakowie, w zakresie wynikającym z realizacji usługi będącej przedmiotem niniejszej umowy.</w:t>
      </w:r>
    </w:p>
    <w:p>
      <w:pPr>
        <w:pStyle w:val="Standard"/>
        <w:numPr>
          <w:ilvl w:val="0"/>
          <w:numId w:val="5"/>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 xml:space="preserve">Wykonawca oświadcza, że przyjmuje na siebie odpowiedzialność za zapewnienie wykonania usługi będącej przedmiotem niniejszej umowy przez osoby o odpowiednich uprawnieniach i kwalifikacjach, w tym posiadające uprawnienia określone odrębnymi przepisami do udzielania świadczeń zdrowotnych. </w:t>
      </w:r>
    </w:p>
    <w:p>
      <w:pPr>
        <w:pStyle w:val="Standard"/>
        <w:numPr>
          <w:ilvl w:val="0"/>
          <w:numId w:val="5"/>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 xml:space="preserve">Wykonawca oświadcza, że posiada aktualną umowę ubezpieczenia odpowiedzialności cywilnej z tytułu wykonywanej działalności medycznej – do kwoty stanowiącej równowartość 100 000 euro w odniesieniu do zakładów opieki zdrowotnej na jedno zdarzenie oraz 350 000 euro na wszystkie zdarzenia i zobowiązuje się do zapewnienia jej ciągłości przez cały okres obowiązywania umowy. Polisa ubezpieczenia stanowi integralną część niniejszej umowy. </w:t>
      </w:r>
    </w:p>
    <w:p>
      <w:pPr>
        <w:pStyle w:val="Standard"/>
        <w:numPr>
          <w:ilvl w:val="0"/>
          <w:numId w:val="5"/>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 xml:space="preserve">W przypadku, gdy w odniesieniu do polisy, o której mowa w ust. 3, jej okres obowiązywania wygaśnie w trakcie trwającej z Zamawiającym umowy, Wykonawca jest zobowiązany do zawarcia nowej polisy na warunkach określonych w umowie. </w:t>
      </w:r>
    </w:p>
    <w:p>
      <w:pPr>
        <w:pStyle w:val="Standard"/>
        <w:numPr>
          <w:ilvl w:val="0"/>
          <w:numId w:val="5"/>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 xml:space="preserve">Polisę, o której mowa w ust. 3, Wykonawca zobowiązuje się dostarczyć na wezwanie Zamawiającego. </w:t>
      </w:r>
    </w:p>
    <w:p>
      <w:pPr>
        <w:pStyle w:val="Zwykytekst"/>
        <w:numPr>
          <w:ilvl w:val="0"/>
          <w:numId w:val="5"/>
        </w:numPr>
        <w:shd w:val="clear" w:fill="FFFFFF"/>
        <w:spacing w:lineRule="auto" w:line="276"/>
        <w:ind w:left="426" w:hanging="426"/>
        <w:jc w:val="both"/>
        <w:rPr>
          <w:rFonts w:ascii="Calibri Light" w:hAnsi="Calibri Light"/>
          <w:color w:val="000000"/>
          <w:sz w:val="24"/>
          <w:szCs w:val="24"/>
        </w:rPr>
      </w:pPr>
      <w:r>
        <w:rPr>
          <w:rFonts w:cs="Cambria" w:ascii="Calibri Light" w:hAnsi="Calibri Light"/>
          <w:color w:val="000000"/>
          <w:sz w:val="24"/>
          <w:szCs w:val="24"/>
        </w:rPr>
        <w:t>Wykonawca  zobowiązuje się w szczególności do:</w:t>
      </w:r>
    </w:p>
    <w:p>
      <w:pPr>
        <w:pStyle w:val="Zwykytekst"/>
        <w:numPr>
          <w:ilvl w:val="0"/>
          <w:numId w:val="0"/>
        </w:numPr>
        <w:shd w:val="clear" w:fill="FFFFFF"/>
        <w:spacing w:lineRule="auto" w:line="276"/>
        <w:ind w:left="0" w:hanging="0"/>
        <w:jc w:val="both"/>
        <w:rPr>
          <w:rFonts w:ascii="Calibri Light" w:hAnsi="Calibri Light" w:cs="Cambria"/>
          <w:color w:val="000000"/>
          <w:sz w:val="24"/>
          <w:szCs w:val="24"/>
        </w:rPr>
      </w:pPr>
      <w:r>
        <w:rPr>
          <w:rFonts w:cs="Cambria" w:ascii="Calibri Light" w:hAnsi="Calibri Light"/>
          <w:color w:val="000000"/>
          <w:sz w:val="24"/>
          <w:szCs w:val="24"/>
        </w:rPr>
        <w:t>6.1. zapewnienia ciągłości zabezpieczenia przewozów pacjentów Zamawiającego,</w:t>
      </w:r>
    </w:p>
    <w:p>
      <w:pPr>
        <w:pStyle w:val="Zwykytekst"/>
        <w:numPr>
          <w:ilvl w:val="0"/>
          <w:numId w:val="0"/>
        </w:numPr>
        <w:shd w:val="clear" w:fill="FFFFFF"/>
        <w:spacing w:lineRule="auto" w:line="276"/>
        <w:ind w:left="0" w:hanging="0"/>
        <w:jc w:val="both"/>
        <w:rPr>
          <w:rFonts w:ascii="Calibri Light" w:hAnsi="Calibri Light"/>
          <w:color w:val="000000"/>
          <w:sz w:val="24"/>
          <w:szCs w:val="24"/>
        </w:rPr>
      </w:pPr>
      <w:r>
        <w:rPr>
          <w:rFonts w:cs="Cambria" w:ascii="Calibri Light" w:hAnsi="Calibri Light"/>
          <w:color w:val="000000"/>
          <w:sz w:val="24"/>
          <w:szCs w:val="24"/>
        </w:rPr>
        <w:t>6.2. przestrzegania terminów realizacji zleceń dla poszczególnych transportów zgodnie z Umową,</w:t>
      </w:r>
    </w:p>
    <w:p>
      <w:pPr>
        <w:pStyle w:val="Zwykytekst"/>
        <w:numPr>
          <w:ilvl w:val="0"/>
          <w:numId w:val="0"/>
        </w:numPr>
        <w:shd w:val="clear" w:fill="FFFFFF"/>
        <w:spacing w:lineRule="auto" w:line="276"/>
        <w:ind w:left="0" w:hanging="0"/>
        <w:jc w:val="both"/>
        <w:rPr>
          <w:rFonts w:ascii="Calibri Light" w:hAnsi="Calibri Light"/>
          <w:color w:val="000000"/>
          <w:sz w:val="24"/>
          <w:szCs w:val="24"/>
        </w:rPr>
      </w:pPr>
      <w:r>
        <w:rPr>
          <w:rFonts w:cs="Cambria" w:ascii="Calibri Light" w:hAnsi="Calibri Light"/>
          <w:color w:val="000000"/>
          <w:sz w:val="24"/>
          <w:szCs w:val="24"/>
        </w:rPr>
        <w:t xml:space="preserve">6.3. zapewnienia wyposażenia poszczególnych zespołów transportu sanitarnego zgodnie z obowiązującymi przepisami, </w:t>
      </w:r>
    </w:p>
    <w:p>
      <w:pPr>
        <w:pStyle w:val="Zwykytekst"/>
        <w:numPr>
          <w:ilvl w:val="0"/>
          <w:numId w:val="0"/>
        </w:numPr>
        <w:shd w:val="clear" w:fill="FFFFFF"/>
        <w:spacing w:lineRule="auto" w:line="276"/>
        <w:ind w:left="0" w:hanging="0"/>
        <w:jc w:val="both"/>
        <w:rPr>
          <w:rFonts w:ascii="Calibri Light" w:hAnsi="Calibri Light"/>
          <w:color w:val="000000"/>
          <w:sz w:val="24"/>
          <w:szCs w:val="24"/>
        </w:rPr>
      </w:pPr>
      <w:r>
        <w:rPr>
          <w:rFonts w:cs="Cambria" w:ascii="Calibri Light" w:hAnsi="Calibri Light"/>
          <w:color w:val="000000"/>
          <w:sz w:val="24"/>
          <w:szCs w:val="24"/>
        </w:rPr>
        <w:t>6.4. utrzymywania środków transportu sanitarnego w należytym stanie technicznym, czystości  i prowadzenia regularnej dezynfekcji ich wnętrza i wyposażenia,</w:t>
      </w:r>
    </w:p>
    <w:p>
      <w:pPr>
        <w:pStyle w:val="Zwykytekst"/>
        <w:numPr>
          <w:ilvl w:val="0"/>
          <w:numId w:val="0"/>
        </w:numPr>
        <w:shd w:val="clear" w:fill="FFFFFF"/>
        <w:spacing w:lineRule="auto" w:line="276"/>
        <w:ind w:left="0" w:hanging="0"/>
        <w:jc w:val="both"/>
        <w:rPr>
          <w:rFonts w:ascii="Calibri Light" w:hAnsi="Calibri Light"/>
          <w:color w:val="000000"/>
          <w:sz w:val="24"/>
          <w:szCs w:val="24"/>
        </w:rPr>
      </w:pPr>
      <w:r>
        <w:rPr>
          <w:rFonts w:cs="Cambria" w:ascii="Calibri Light" w:hAnsi="Calibri Light"/>
          <w:color w:val="000000"/>
          <w:sz w:val="24"/>
          <w:szCs w:val="24"/>
        </w:rPr>
        <w:t xml:space="preserve">6.5. </w:t>
      </w:r>
      <w:r>
        <w:rPr>
          <w:rFonts w:cs="Calibri" w:ascii="Calibri Light" w:hAnsi="Calibri Light"/>
          <w:color w:val="000000"/>
          <w:sz w:val="24"/>
          <w:szCs w:val="24"/>
        </w:rPr>
        <w:t>realizacji zleconego transportu trasą optymalną tzn. najkrótszą i najszybszą w danych warunkach komunikacyjnych i atmosferycznych.</w:t>
      </w:r>
    </w:p>
    <w:p>
      <w:pPr>
        <w:pStyle w:val="Standard"/>
        <w:spacing w:before="0" w:after="0"/>
        <w:contextualSpacing/>
        <w:jc w:val="center"/>
        <w:rPr>
          <w:color w:val="000000"/>
        </w:rPr>
      </w:pPr>
      <w:r>
        <w:rPr>
          <w:rFonts w:cs="Calibri Light" w:ascii="Calibri Light" w:hAnsi="Calibri Light" w:asciiTheme="majorHAnsi" w:cstheme="majorHAnsi" w:hAnsiTheme="majorHAnsi"/>
          <w:b/>
          <w:color w:val="000000"/>
        </w:rPr>
        <w:t>§ 4</w:t>
      </w:r>
    </w:p>
    <w:p>
      <w:pPr>
        <w:pStyle w:val="Standard"/>
        <w:numPr>
          <w:ilvl w:val="0"/>
          <w:numId w:val="6"/>
        </w:numPr>
        <w:spacing w:before="0" w:after="0"/>
        <w:ind w:left="284" w:hanging="284"/>
        <w:contextualSpacing/>
        <w:rPr>
          <w:color w:val="000000"/>
        </w:rPr>
      </w:pPr>
      <w:r>
        <w:rPr>
          <w:rFonts w:cs="Calibri Light" w:ascii="Calibri Light" w:hAnsi="Calibri Light" w:asciiTheme="majorHAnsi" w:cstheme="majorHAnsi" w:hAnsiTheme="majorHAnsi"/>
          <w:color w:val="000000"/>
        </w:rPr>
        <w:t>Strony ustalają następujące wynagrodzenie za świadczenie usług transportu sanitarnego:</w:t>
      </w:r>
    </w:p>
    <w:p>
      <w:pPr>
        <w:pStyle w:val="Standard"/>
        <w:spacing w:before="0" w:after="0"/>
        <w:ind w:left="284" w:hanging="0"/>
        <w:contextualSpacing/>
        <w:rPr>
          <w:color w:val="000000"/>
        </w:rPr>
      </w:pPr>
      <w:r>
        <w:rPr>
          <w:rFonts w:cs="Calibri Light" w:ascii="Calibri Light" w:hAnsi="Calibri Light" w:asciiTheme="majorHAnsi" w:cstheme="majorHAnsi" w:hAnsiTheme="majorHAnsi"/>
          <w:color w:val="000000"/>
        </w:rPr>
        <w:t>1.1. cena za 1 km przewozu pacjentów ……………… zł brutto,</w:t>
      </w:r>
    </w:p>
    <w:p>
      <w:pPr>
        <w:pStyle w:val="Standard"/>
        <w:spacing w:before="0" w:after="0"/>
        <w:ind w:left="284" w:hanging="0"/>
        <w:contextualSpacing/>
        <w:rPr>
          <w:color w:val="000000"/>
        </w:rPr>
      </w:pPr>
      <w:r>
        <w:rPr>
          <w:rFonts w:cs="Calibri Light" w:ascii="Calibri Light" w:hAnsi="Calibri Light"/>
          <w:color w:val="000000"/>
        </w:rPr>
        <w:t xml:space="preserve">1.2. </w:t>
      </w:r>
      <w:r>
        <w:rPr>
          <w:rFonts w:cs="Calibri Light" w:ascii="Calibri Light" w:hAnsi="Calibri Light" w:asciiTheme="majorHAnsi" w:cstheme="majorHAnsi" w:hAnsiTheme="majorHAnsi"/>
          <w:color w:val="000000"/>
        </w:rPr>
        <w:t xml:space="preserve"> cena za 1 h pracę zespołu …………… zł brutto.</w:t>
      </w:r>
    </w:p>
    <w:p>
      <w:pPr>
        <w:pStyle w:val="Standard"/>
        <w:spacing w:before="0" w:after="0"/>
        <w:ind w:left="284" w:hanging="0"/>
        <w:contextualSpacing/>
        <w:rPr>
          <w:color w:val="000000"/>
        </w:rPr>
      </w:pPr>
      <w:r>
        <w:rPr>
          <w:rFonts w:cs="Calibri Light" w:ascii="Calibri Light" w:hAnsi="Calibri Light" w:asciiTheme="majorHAnsi" w:cstheme="majorHAnsi" w:hAnsiTheme="majorHAnsi"/>
          <w:color w:val="000000"/>
        </w:rPr>
        <w:t xml:space="preserve">1.3.  Cena w zł za każde rozpoczęte 30 min. pracy zespołu (ponad pierwszą zakończoną  </w:t>
        <w:tab/>
        <w:tab/>
        <w:t xml:space="preserve"> godzinę zlecenia) ……………………………… zł brutto</w:t>
      </w:r>
    </w:p>
    <w:p>
      <w:pPr>
        <w:pStyle w:val="Standard"/>
        <w:numPr>
          <w:ilvl w:val="0"/>
          <w:numId w:val="6"/>
        </w:numPr>
        <w:tabs>
          <w:tab w:val="clear" w:pos="708"/>
          <w:tab w:val="left" w:pos="284" w:leader="none"/>
        </w:tabs>
        <w:spacing w:before="0" w:after="0"/>
        <w:ind w:left="284" w:hanging="284"/>
        <w:contextualSpacing/>
        <w:jc w:val="both"/>
        <w:rPr>
          <w:color w:val="000000"/>
        </w:rPr>
      </w:pPr>
      <w:r>
        <w:rPr>
          <w:rFonts w:cs="Calibri Light" w:ascii="Calibri Light" w:hAnsi="Calibri Light" w:asciiTheme="majorHAnsi" w:cstheme="majorHAnsi" w:hAnsiTheme="majorHAnsi"/>
          <w:color w:val="000000"/>
        </w:rPr>
        <w:t xml:space="preserve">Wynagrodzenie płatne będzie w terminie do 30 dni od daty dostarczenia Zamawiającemu prawidłowo wystawionej faktury VAT na koniec miesiąca kalendarzowego. </w:t>
      </w:r>
    </w:p>
    <w:p>
      <w:pPr>
        <w:pStyle w:val="Standard"/>
        <w:numPr>
          <w:ilvl w:val="0"/>
          <w:numId w:val="6"/>
        </w:numPr>
        <w:tabs>
          <w:tab w:val="clear" w:pos="708"/>
          <w:tab w:val="left" w:pos="426" w:leader="none"/>
        </w:tabs>
        <w:spacing w:before="0" w:after="0"/>
        <w:ind w:left="284" w:hanging="284"/>
        <w:contextualSpacing/>
        <w:jc w:val="both"/>
        <w:rPr>
          <w:color w:val="000000"/>
        </w:rPr>
      </w:pPr>
      <w:r>
        <w:rPr>
          <w:rFonts w:cs="Calibri Light" w:ascii="Calibri Light" w:hAnsi="Calibri Light" w:asciiTheme="majorHAnsi" w:cstheme="majorHAnsi" w:hAnsiTheme="majorHAnsi"/>
          <w:color w:val="000000"/>
        </w:rPr>
        <w:t xml:space="preserve">Faktury będą wystawiane zbiorczo za dany miesiąc kalendarzowy wykonanej usługi. </w:t>
      </w:r>
    </w:p>
    <w:p>
      <w:pPr>
        <w:pStyle w:val="Standard"/>
        <w:numPr>
          <w:ilvl w:val="0"/>
          <w:numId w:val="6"/>
        </w:numPr>
        <w:tabs>
          <w:tab w:val="clear" w:pos="708"/>
          <w:tab w:val="left" w:pos="426" w:leader="none"/>
        </w:tabs>
        <w:spacing w:before="0" w:after="0"/>
        <w:ind w:left="284" w:hanging="284"/>
        <w:contextualSpacing/>
        <w:jc w:val="both"/>
        <w:rPr>
          <w:color w:val="000000"/>
        </w:rPr>
      </w:pPr>
      <w:r>
        <w:rPr>
          <w:rFonts w:cs="Calibri Light" w:ascii="Calibri Light" w:hAnsi="Calibri Light" w:asciiTheme="majorHAnsi" w:cstheme="majorHAnsi" w:hAnsiTheme="majorHAnsi"/>
          <w:color w:val="000000"/>
        </w:rPr>
        <w:t xml:space="preserve">Do faktury Wykonawca dołączy szczegółowy wykaz zawierający dane zawarte w zleceniu, a także liczbę przejechanych kilometrów oraz liczbę godzin pracy zespołu, liczonych zgodnie z postanowieniami zawartymi w niniejszej umowie. </w:t>
      </w:r>
    </w:p>
    <w:p>
      <w:pPr>
        <w:pStyle w:val="Standard"/>
        <w:numPr>
          <w:ilvl w:val="0"/>
          <w:numId w:val="6"/>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Zamawiający oświadcza, że nie jest płatnikiem podatku VAT i posiada NIP: 551-21-23-091.</w:t>
      </w:r>
    </w:p>
    <w:p>
      <w:pPr>
        <w:pStyle w:val="Standard"/>
        <w:numPr>
          <w:ilvl w:val="0"/>
          <w:numId w:val="6"/>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Wykonawca oświadcza, że jest/nie jest* /</w:t>
      </w:r>
      <w:r>
        <w:rPr>
          <w:rFonts w:cs="Calibri Light" w:ascii="Calibri Light" w:hAnsi="Calibri Light" w:asciiTheme="majorHAnsi" w:cstheme="majorHAnsi" w:hAnsiTheme="majorHAnsi"/>
          <w:color w:val="000000"/>
          <w:sz w:val="18"/>
          <w:szCs w:val="18"/>
        </w:rPr>
        <w:t>* wskazać właściwe/</w:t>
      </w:r>
      <w:r>
        <w:rPr>
          <w:rFonts w:cs="Calibri Light" w:ascii="Calibri Light" w:hAnsi="Calibri Light" w:asciiTheme="majorHAnsi" w:cstheme="majorHAnsi" w:hAnsiTheme="majorHAnsi"/>
          <w:color w:val="000000"/>
        </w:rPr>
        <w:t xml:space="preserve"> płatnikiem podatku VAT i posiada NIP: .......………… </w:t>
      </w:r>
    </w:p>
    <w:p>
      <w:pPr>
        <w:pStyle w:val="Standard"/>
        <w:spacing w:before="0" w:after="0"/>
        <w:contextualSpacing/>
        <w:jc w:val="center"/>
        <w:rPr>
          <w:color w:val="000000"/>
        </w:rPr>
      </w:pPr>
      <w:r>
        <w:rPr>
          <w:rFonts w:cs="Calibri Light" w:ascii="Calibri Light" w:hAnsi="Calibri Light" w:asciiTheme="majorHAnsi" w:cstheme="majorHAnsi" w:hAnsiTheme="majorHAnsi"/>
          <w:b/>
          <w:color w:val="000000"/>
        </w:rPr>
        <w:t>§ 5</w:t>
      </w:r>
    </w:p>
    <w:p>
      <w:pPr>
        <w:pStyle w:val="Standard"/>
        <w:widowControl w:val="false"/>
        <w:numPr>
          <w:ilvl w:val="0"/>
          <w:numId w:val="8"/>
        </w:numPr>
        <w:spacing w:before="0" w:after="0"/>
        <w:ind w:left="284" w:hanging="284"/>
        <w:contextualSpacing/>
        <w:jc w:val="both"/>
        <w:rPr>
          <w:color w:val="000000"/>
        </w:rPr>
      </w:pPr>
      <w:r>
        <w:rPr>
          <w:rFonts w:cs="Calibri Light" w:ascii="Calibri Light" w:hAnsi="Calibri Light" w:asciiTheme="majorHAnsi" w:cstheme="majorHAnsi" w:hAnsiTheme="majorHAnsi"/>
          <w:color w:val="000000"/>
        </w:rPr>
        <w:t>Zamawiający jest uprawniony do naliczania kar umownych w przypadku:</w:t>
      </w:r>
    </w:p>
    <w:p>
      <w:pPr>
        <w:pStyle w:val="Standard"/>
        <w:widowControl w:val="false"/>
        <w:spacing w:before="0" w:after="0"/>
        <w:contextualSpacing/>
        <w:jc w:val="both"/>
        <w:rPr>
          <w:color w:val="000000"/>
        </w:rPr>
      </w:pPr>
      <w:r>
        <w:rPr>
          <w:rFonts w:cs="Calibri Light" w:ascii="Calibri Light" w:hAnsi="Calibri Light" w:asciiTheme="majorHAnsi" w:cstheme="majorHAnsi" w:hAnsiTheme="majorHAnsi"/>
          <w:color w:val="000000"/>
        </w:rPr>
        <w:t>1.1 odstąpienia przez Zamawiającego od umowy z przyczyn leżących po stronie Wykonawcy w wysokości 10% wartości faktur wystawionych za dwa miesiące poprzedzające miesiąc, w którym odstąpiono od umowy,</w:t>
      </w:r>
    </w:p>
    <w:p>
      <w:pPr>
        <w:pStyle w:val="Standard"/>
        <w:widowControl w:val="false"/>
        <w:spacing w:before="0" w:after="0"/>
        <w:contextualSpacing/>
        <w:jc w:val="both"/>
        <w:rPr>
          <w:color w:val="000000"/>
        </w:rPr>
      </w:pPr>
      <w:r>
        <w:rPr>
          <w:rFonts w:cs="Calibri Light" w:ascii="Calibri Light" w:hAnsi="Calibri Light" w:asciiTheme="majorHAnsi" w:cstheme="majorHAnsi" w:hAnsiTheme="majorHAnsi"/>
          <w:color w:val="000000"/>
        </w:rPr>
        <w:t>1.2 wypowiedzenia umowy z przyczyn leżących po stronie Wykonawcy, w wysokości 10% wynagrodzenia zapłaconego przez Zamawiającego do dnia rozwiązania umowy.</w:t>
      </w:r>
    </w:p>
    <w:p>
      <w:pPr>
        <w:pStyle w:val="Standard"/>
        <w:widowControl w:val="false"/>
        <w:numPr>
          <w:ilvl w:val="0"/>
          <w:numId w:val="8"/>
        </w:numPr>
        <w:tabs>
          <w:tab w:val="clear" w:pos="708"/>
          <w:tab w:val="left" w:pos="286" w:leader="none"/>
        </w:tabs>
        <w:spacing w:before="0" w:after="0"/>
        <w:ind w:left="0" w:hanging="0"/>
        <w:contextualSpacing/>
        <w:jc w:val="both"/>
        <w:rPr>
          <w:color w:val="000000"/>
        </w:rPr>
      </w:pPr>
      <w:r>
        <w:rPr>
          <w:rFonts w:cs="Calibri Light" w:ascii="Calibri Light" w:hAnsi="Calibri Light" w:asciiTheme="majorHAnsi" w:cstheme="majorHAnsi" w:hAnsiTheme="majorHAnsi"/>
          <w:color w:val="000000"/>
        </w:rPr>
        <w:t>Zamawiający jest uprawniony do odstąpienia od umowy:</w:t>
      </w:r>
    </w:p>
    <w:p>
      <w:pPr>
        <w:pStyle w:val="Standard"/>
        <w:widowControl w:val="false"/>
        <w:tabs>
          <w:tab w:val="clear" w:pos="708"/>
          <w:tab w:val="left" w:pos="286" w:leader="none"/>
        </w:tabs>
        <w:spacing w:before="0" w:after="0"/>
        <w:contextualSpacing/>
        <w:jc w:val="both"/>
        <w:rPr>
          <w:color w:val="000000"/>
        </w:rPr>
      </w:pPr>
      <w:r>
        <w:rPr>
          <w:rFonts w:cs="Calibri Light" w:ascii="Calibri Light" w:hAnsi="Calibri Light" w:asciiTheme="majorHAnsi" w:cstheme="majorHAnsi" w:hAnsiTheme="majorHAnsi"/>
          <w:color w:val="000000"/>
        </w:rPr>
        <w:t xml:space="preserve">2.1 </w:t>
      </w:r>
      <w:r>
        <w:rPr>
          <w:rFonts w:cs="Calibri Light" w:ascii="Calibri Light" w:hAnsi="Calibri Light" w:asciiTheme="majorHAnsi" w:cstheme="majorHAnsi" w:hAnsiTheme="majorHAnsi"/>
          <w:bCs/>
          <w:color w:val="000000"/>
        </w:rPr>
        <w:t>gdy Wykonawca bez uzasadnionych przyczyn nie rozpoczął świadczenia usług będących przedmiotem niniejszej umowy, a zwłoka przekracza 7 dni;</w:t>
      </w:r>
    </w:p>
    <w:p>
      <w:pPr>
        <w:pStyle w:val="Standard"/>
        <w:widowControl w:val="false"/>
        <w:tabs>
          <w:tab w:val="clear" w:pos="708"/>
          <w:tab w:val="left" w:pos="286" w:leader="none"/>
        </w:tabs>
        <w:spacing w:before="0" w:after="0"/>
        <w:contextualSpacing/>
        <w:jc w:val="both"/>
        <w:rPr>
          <w:color w:val="000000"/>
        </w:rPr>
      </w:pPr>
      <w:r>
        <w:rPr>
          <w:rFonts w:cs="Calibri Light" w:ascii="Calibri Light" w:hAnsi="Calibri Light" w:asciiTheme="majorHAnsi" w:cstheme="majorHAnsi" w:hAnsiTheme="majorHAnsi"/>
          <w:bCs/>
          <w:color w:val="000000"/>
        </w:rPr>
        <w:t>2.2 dwukrotnego niezrealizowania usługi w terminie, o którym mowa w niniejszej umowie;</w:t>
      </w:r>
    </w:p>
    <w:p>
      <w:pPr>
        <w:pStyle w:val="Standard"/>
        <w:widowControl w:val="false"/>
        <w:tabs>
          <w:tab w:val="clear" w:pos="708"/>
          <w:tab w:val="left" w:pos="286" w:leader="none"/>
        </w:tabs>
        <w:spacing w:before="0" w:after="0"/>
        <w:contextualSpacing/>
        <w:jc w:val="both"/>
        <w:rPr>
          <w:color w:val="000000"/>
        </w:rPr>
      </w:pPr>
      <w:r>
        <w:rPr>
          <w:rFonts w:cs="Calibri Light" w:ascii="Calibri Light" w:hAnsi="Calibri Light" w:asciiTheme="majorHAnsi" w:cstheme="majorHAnsi" w:hAnsiTheme="majorHAnsi"/>
          <w:bCs/>
          <w:color w:val="000000"/>
        </w:rPr>
        <w:t>2.3 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pPr>
        <w:pStyle w:val="Standard"/>
        <w:widowControl w:val="false"/>
        <w:tabs>
          <w:tab w:val="clear" w:pos="708"/>
          <w:tab w:val="left" w:pos="286" w:leader="none"/>
        </w:tabs>
        <w:spacing w:before="0" w:after="0"/>
        <w:contextualSpacing/>
        <w:jc w:val="both"/>
        <w:rPr>
          <w:color w:val="000000"/>
        </w:rPr>
      </w:pPr>
      <w:r>
        <w:rPr>
          <w:rFonts w:cs="Calibri Light" w:ascii="Calibri Light" w:hAnsi="Calibri Light" w:asciiTheme="majorHAnsi" w:cstheme="majorHAnsi" w:hAnsiTheme="majorHAnsi"/>
          <w:color w:val="000000"/>
        </w:rPr>
        <w:t xml:space="preserve">2.4 bez wypowiedzenia w przypadku niedopełnienia przez Wykonawcę obowiązków wynikających z § 3 ust. 3 i 4. </w:t>
      </w:r>
    </w:p>
    <w:p>
      <w:pPr>
        <w:pStyle w:val="Standard"/>
        <w:widowControl w:val="false"/>
        <w:numPr>
          <w:ilvl w:val="0"/>
          <w:numId w:val="8"/>
        </w:numPr>
        <w:tabs>
          <w:tab w:val="clear" w:pos="708"/>
          <w:tab w:val="left" w:pos="286" w:leader="none"/>
        </w:tabs>
        <w:spacing w:before="0" w:after="0"/>
        <w:ind w:left="0" w:hanging="0"/>
        <w:contextualSpacing/>
        <w:jc w:val="both"/>
        <w:rPr>
          <w:color w:val="000000"/>
        </w:rPr>
      </w:pPr>
      <w:r>
        <w:rPr>
          <w:rFonts w:cs="Calibri Light" w:ascii="Calibri Light" w:hAnsi="Calibri Light" w:asciiTheme="majorHAnsi" w:cstheme="majorHAnsi" w:hAnsiTheme="majorHAnsi"/>
          <w:bCs/>
          <w:color w:val="000000"/>
        </w:rPr>
        <w:t>Odstąpienie, o którym mowa w ust. 2 pkt. 2.1 – 2.3 następuje w ciągu 30 dni od zaistnienia okoliczności stanowiących podstawę do odstąpienia od umowy, przy czym w przypadkach, o których mowa w ust. 2 pkt. 2.1 – 2.2 następuje po wcześniejszym pisemnym wezwaniu Wykonawcy do należytej realizacji umowy.</w:t>
      </w:r>
    </w:p>
    <w:p>
      <w:pPr>
        <w:pStyle w:val="Standard"/>
        <w:widowControl w:val="false"/>
        <w:numPr>
          <w:ilvl w:val="0"/>
          <w:numId w:val="8"/>
        </w:numPr>
        <w:tabs>
          <w:tab w:val="clear" w:pos="708"/>
          <w:tab w:val="left" w:pos="286" w:leader="none"/>
        </w:tabs>
        <w:spacing w:before="0" w:after="0"/>
        <w:ind w:left="0" w:hanging="0"/>
        <w:contextualSpacing/>
        <w:jc w:val="both"/>
        <w:rPr>
          <w:color w:val="000000"/>
        </w:rPr>
      </w:pPr>
      <w:r>
        <w:rPr>
          <w:rFonts w:cs="Calibri Light" w:ascii="Calibri Light" w:hAnsi="Calibri Light" w:asciiTheme="majorHAnsi" w:cstheme="majorHAnsi" w:hAnsiTheme="majorHAnsi"/>
          <w:bCs/>
          <w:color w:val="000000"/>
        </w:rPr>
        <w:t xml:space="preserve">W przypadku odstąpienia, o którym mowa w pkt. 2.3, kary umowne nie mają zastosowania, a Wykonawca może żądać wyłącznie wynagrodzenia należnego z tytułu wykonania części umowy. </w:t>
      </w:r>
    </w:p>
    <w:p>
      <w:pPr>
        <w:pStyle w:val="Standard"/>
        <w:widowControl w:val="false"/>
        <w:numPr>
          <w:ilvl w:val="0"/>
          <w:numId w:val="8"/>
        </w:numPr>
        <w:tabs>
          <w:tab w:val="clear" w:pos="708"/>
          <w:tab w:val="left" w:pos="286" w:leader="none"/>
        </w:tabs>
        <w:spacing w:before="0" w:after="0"/>
        <w:ind w:left="0" w:hanging="0"/>
        <w:contextualSpacing/>
        <w:jc w:val="both"/>
        <w:rPr>
          <w:color w:val="000000"/>
        </w:rPr>
      </w:pPr>
      <w:r>
        <w:rPr>
          <w:rFonts w:cs="Calibri Light" w:ascii="Calibri Light" w:hAnsi="Calibri Light" w:asciiTheme="majorHAnsi" w:cstheme="majorHAnsi" w:hAnsiTheme="majorHAnsi"/>
          <w:bCs/>
          <w:color w:val="000000"/>
        </w:rPr>
        <w:t xml:space="preserve">Wykonawca ma prawo do naliczania odsetek ustawowych za nieterminową zapłatę należności wynikających z realizacji niniejszej umowy. </w:t>
      </w:r>
    </w:p>
    <w:p>
      <w:pPr>
        <w:pStyle w:val="Standard"/>
        <w:widowControl w:val="false"/>
        <w:numPr>
          <w:ilvl w:val="0"/>
          <w:numId w:val="8"/>
        </w:numPr>
        <w:tabs>
          <w:tab w:val="clear" w:pos="708"/>
          <w:tab w:val="left" w:pos="286" w:leader="none"/>
        </w:tabs>
        <w:spacing w:before="0" w:after="0"/>
        <w:ind w:left="0" w:hanging="0"/>
        <w:contextualSpacing/>
        <w:jc w:val="both"/>
        <w:rPr>
          <w:color w:val="000000"/>
        </w:rPr>
      </w:pPr>
      <w:r>
        <w:rPr>
          <w:rFonts w:cs="Calibri Light" w:ascii="Calibri Light" w:hAnsi="Calibri Light" w:asciiTheme="majorHAnsi" w:cstheme="majorHAnsi" w:hAnsiTheme="majorHAnsi"/>
          <w:bCs/>
          <w:color w:val="000000"/>
        </w:rPr>
        <w:t>Niezależnie od kar umownych, Strony mogą dochodzić odszkodowania na zasadach ogólnych Kodeksu Cywilnego do pełnej wysokości poniesionej szkody.</w:t>
      </w:r>
    </w:p>
    <w:p>
      <w:pPr>
        <w:pStyle w:val="Standard"/>
        <w:spacing w:before="0" w:after="0"/>
        <w:contextualSpacing/>
        <w:jc w:val="center"/>
        <w:rPr>
          <w:color w:val="000000"/>
        </w:rPr>
      </w:pPr>
      <w:r>
        <w:rPr>
          <w:rFonts w:cs="Calibri Light" w:ascii="Calibri Light" w:hAnsi="Calibri Light" w:asciiTheme="majorHAnsi" w:cstheme="majorHAnsi" w:hAnsiTheme="majorHAnsi"/>
          <w:b/>
          <w:color w:val="000000"/>
        </w:rPr>
        <w:t>§ 6</w:t>
      </w:r>
    </w:p>
    <w:p>
      <w:pPr>
        <w:pStyle w:val="Standard"/>
        <w:numPr>
          <w:ilvl w:val="0"/>
          <w:numId w:val="7"/>
        </w:numPr>
        <w:tabs>
          <w:tab w:val="clear" w:pos="708"/>
          <w:tab w:val="left" w:pos="284" w:leader="none"/>
        </w:tabs>
        <w:spacing w:before="0" w:after="0"/>
        <w:ind w:left="284" w:hanging="284"/>
        <w:contextualSpacing/>
        <w:jc w:val="both"/>
        <w:rPr>
          <w:color w:val="000000"/>
        </w:rPr>
      </w:pPr>
      <w:r>
        <w:rPr>
          <w:rFonts w:cs="Calibri Light" w:ascii="Calibri Light" w:hAnsi="Calibri Light" w:asciiTheme="majorHAnsi" w:cstheme="majorHAnsi" w:hAnsiTheme="majorHAnsi"/>
          <w:bCs/>
          <w:color w:val="000000"/>
        </w:rPr>
        <w:t xml:space="preserve">Umowa niniejsza zostaje zawarta </w:t>
      </w:r>
      <w:r>
        <w:rPr>
          <w:rFonts w:cs="Calibri Light" w:ascii="Calibri Light" w:hAnsi="Calibri Light" w:asciiTheme="majorHAnsi" w:cstheme="majorHAnsi" w:hAnsiTheme="majorHAnsi"/>
          <w:b/>
          <w:color w:val="000000"/>
        </w:rPr>
        <w:t>na czas określony 24 miesięcy i obowiązuje od dnia 01.01.2025 r. do dnia 31.12.2026 r.</w:t>
      </w:r>
      <w:r>
        <w:rPr>
          <w:rFonts w:cs="Calibri Light" w:ascii="Calibri Light" w:hAnsi="Calibri Light" w:asciiTheme="majorHAnsi" w:cstheme="majorHAnsi" w:hAnsiTheme="majorHAnsi"/>
          <w:bCs/>
          <w:color w:val="000000"/>
        </w:rPr>
        <w:t xml:space="preserve"> </w:t>
      </w:r>
    </w:p>
    <w:p>
      <w:pPr>
        <w:pStyle w:val="Normal"/>
        <w:suppressAutoHyphens w:val="false"/>
        <w:spacing w:before="0" w:after="0"/>
        <w:contextualSpacing/>
        <w:jc w:val="both"/>
        <w:textAlignment w:val="auto"/>
        <w:rPr>
          <w:color w:val="000000"/>
        </w:rPr>
      </w:pPr>
      <w:r>
        <w:rPr>
          <w:rFonts w:cs="Calibri Light" w:ascii="Calibri Light" w:hAnsi="Calibri Light" w:asciiTheme="majorHAnsi" w:cstheme="majorHAnsi" w:hAnsiTheme="majorHAnsi"/>
          <w:bCs/>
          <w:color w:val="000000"/>
        </w:rPr>
        <w:t>2. Umowa wygasa lub rozwiązuje się:</w:t>
      </w:r>
    </w:p>
    <w:p>
      <w:pPr>
        <w:pStyle w:val="Normal"/>
        <w:suppressAutoHyphens w:val="false"/>
        <w:spacing w:before="0" w:after="0"/>
        <w:contextualSpacing/>
        <w:jc w:val="both"/>
        <w:textAlignment w:val="auto"/>
        <w:rPr>
          <w:color w:val="000000"/>
        </w:rPr>
      </w:pPr>
      <w:r>
        <w:rPr>
          <w:rFonts w:cs="Calibri Light" w:ascii="Calibri Light" w:hAnsi="Calibri Light" w:asciiTheme="majorHAnsi" w:cstheme="majorHAnsi" w:hAnsiTheme="majorHAnsi"/>
          <w:bCs/>
          <w:color w:val="000000"/>
        </w:rPr>
        <w:t>2.1 z upływem okresu obowiązywania,</w:t>
      </w:r>
    </w:p>
    <w:p>
      <w:pPr>
        <w:pStyle w:val="Normal"/>
        <w:suppressAutoHyphens w:val="false"/>
        <w:spacing w:before="0" w:after="0"/>
        <w:contextualSpacing/>
        <w:jc w:val="both"/>
        <w:textAlignment w:val="auto"/>
        <w:rPr>
          <w:color w:val="000000"/>
        </w:rPr>
      </w:pPr>
      <w:r>
        <w:rPr>
          <w:rFonts w:cs="Calibri Light" w:ascii="Calibri Light" w:hAnsi="Calibri Light" w:asciiTheme="majorHAnsi" w:cstheme="majorHAnsi" w:hAnsiTheme="majorHAnsi"/>
          <w:bCs/>
          <w:color w:val="000000"/>
        </w:rPr>
        <w:t>2.2 na skutek porozumienia Stron lub odstąpienia od umowy przez jedną ze Stron umowy w przypadkach przewidzianych w niniejszej umowie i powszechnie obowiązujących przepisach prawa.</w:t>
      </w:r>
    </w:p>
    <w:p>
      <w:pPr>
        <w:pStyle w:val="Normal"/>
        <w:suppressAutoHyphens w:val="false"/>
        <w:spacing w:before="0" w:after="0"/>
        <w:contextualSpacing/>
        <w:jc w:val="both"/>
        <w:textAlignment w:val="auto"/>
        <w:rPr>
          <w:color w:val="000000"/>
        </w:rPr>
      </w:pPr>
      <w:r>
        <w:rPr>
          <w:rFonts w:cs="Calibri Light" w:ascii="Calibri Light" w:hAnsi="Calibri Light" w:asciiTheme="majorHAnsi" w:cstheme="majorHAnsi" w:hAnsiTheme="majorHAnsi"/>
          <w:bCs/>
          <w:color w:val="000000"/>
        </w:rPr>
        <w:t xml:space="preserve">3. </w:t>
      </w:r>
      <w:r>
        <w:rPr>
          <w:rFonts w:cs="Calibri Light" w:ascii="Calibri Light" w:hAnsi="Calibri Light" w:asciiTheme="majorHAnsi" w:cstheme="majorHAnsi" w:hAnsiTheme="majorHAnsi"/>
          <w:color w:val="000000"/>
          <w:lang w:eastAsia="zh-TW"/>
        </w:rPr>
        <w:t>Każdej ze stron przysługuje prawo rozwiązania umowy z zachowaniem miesięcznego okresu wypowiedzenia ze skutkiem na koniec miesiąca kalendarzowego.</w:t>
      </w:r>
    </w:p>
    <w:p>
      <w:pPr>
        <w:pStyle w:val="Normal"/>
        <w:jc w:val="center"/>
        <w:rPr>
          <w:color w:val="000000"/>
        </w:rPr>
      </w:pPr>
      <w:r>
        <w:rPr>
          <w:rFonts w:cs="Calibri Light" w:ascii="Calibri Light" w:hAnsi="Calibri Light"/>
          <w:b/>
          <w:bCs/>
          <w:color w:val="000000"/>
        </w:rPr>
        <w:t>§ 7</w:t>
      </w:r>
    </w:p>
    <w:p>
      <w:pPr>
        <w:pStyle w:val="ListParagraph"/>
        <w:spacing w:before="0" w:after="0"/>
        <w:contextualSpacing/>
        <w:jc w:val="both"/>
        <w:rPr>
          <w:color w:val="000000"/>
        </w:rPr>
      </w:pPr>
      <w:r>
        <w:rPr>
          <w:rFonts w:cs="Calibri Light" w:ascii="Calibri Light" w:hAnsi="Calibri Light" w:asciiTheme="majorHAnsi" w:cstheme="majorHAnsi" w:hAnsiTheme="majorHAnsi"/>
          <w:bCs/>
          <w:iCs/>
          <w:color w:val="000000"/>
        </w:rPr>
        <w:t xml:space="preserve">1. </w:t>
      </w:r>
      <w:r>
        <w:rPr>
          <w:rFonts w:cs="Calibri Light" w:ascii="Calibri Light" w:hAnsi="Calibri Light" w:asciiTheme="majorHAnsi" w:cstheme="majorHAnsi" w:hAnsiTheme="majorHAnsi"/>
          <w:bCs/>
          <w:color w:val="000000"/>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w:t>
        <w:br/>
        <w:t>5 i 6 Ustawy o Działalności Leczniczej.</w:t>
      </w:r>
    </w:p>
    <w:p>
      <w:pPr>
        <w:pStyle w:val="ListParagraph"/>
        <w:jc w:val="both"/>
        <w:rPr>
          <w:color w:val="000000"/>
        </w:rPr>
      </w:pPr>
      <w:r>
        <w:rPr>
          <w:rFonts w:cs="Calibri Light" w:ascii="Calibri Light" w:hAnsi="Calibri Light" w:asciiTheme="majorHAnsi" w:cstheme="majorHAnsi" w:hAnsiTheme="majorHAnsi"/>
          <w:bCs/>
          <w:color w:val="000000"/>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pPr>
        <w:pStyle w:val="ListParagraph"/>
        <w:jc w:val="both"/>
        <w:rPr>
          <w:color w:val="000000"/>
        </w:rPr>
      </w:pPr>
      <w:r>
        <w:rPr>
          <w:rFonts w:cs="Calibri Light" w:ascii="Calibri Light" w:hAnsi="Calibri Light" w:asciiTheme="majorHAnsi" w:cstheme="majorHAnsi" w:hAnsiTheme="majorHAnsi"/>
          <w:bCs/>
          <w:color w:val="000000"/>
          <w:lang w:eastAsia="pl-PL"/>
        </w:rPr>
        <w:t xml:space="preserve">3. </w:t>
      </w:r>
      <w:r>
        <w:rPr>
          <w:rFonts w:cs="Calibri Light" w:ascii="Calibri Light" w:hAnsi="Calibri Light" w:asciiTheme="majorHAnsi" w:cstheme="majorHAnsi" w:hAnsiTheme="majorHAnsi"/>
          <w:bCs/>
          <w:color w:val="000000"/>
        </w:rPr>
        <w:t>Wyklucza się udzielenia przez Wykonawcę upoważnienia, które skutkowałoby uprawnieniem podmiotu trzeciego do administrowania wierzytelnością, w tym dochodzenie wierzytelności wynikających z niniejszej umowy.</w:t>
      </w:r>
    </w:p>
    <w:p>
      <w:pPr>
        <w:pStyle w:val="Standard"/>
        <w:spacing w:before="0" w:after="0"/>
        <w:contextualSpacing/>
        <w:jc w:val="center"/>
        <w:rPr>
          <w:color w:val="000000"/>
        </w:rPr>
      </w:pPr>
      <w:r>
        <w:rPr>
          <w:rFonts w:cs="Calibri Light" w:ascii="Calibri Light" w:hAnsi="Calibri Light" w:asciiTheme="majorHAnsi" w:cstheme="majorHAnsi" w:hAnsiTheme="majorHAnsi"/>
          <w:b/>
          <w:bCs/>
          <w:color w:val="000000"/>
        </w:rPr>
        <w:t>§ 8</w:t>
      </w:r>
    </w:p>
    <w:p>
      <w:pPr>
        <w:pStyle w:val="ListParagraph"/>
        <w:numPr>
          <w:ilvl w:val="0"/>
          <w:numId w:val="22"/>
        </w:numPr>
        <w:tabs>
          <w:tab w:val="clear" w:pos="708"/>
          <w:tab w:val="left" w:pos="426" w:leader="none"/>
        </w:tabs>
        <w:suppressAutoHyphens w:val="false"/>
        <w:spacing w:before="0" w:after="0"/>
        <w:ind w:left="0" w:hanging="0"/>
        <w:contextualSpacing/>
        <w:jc w:val="both"/>
        <w:textAlignment w:val="auto"/>
        <w:rPr>
          <w:color w:val="000000"/>
        </w:rPr>
      </w:pPr>
      <w:r>
        <w:rPr>
          <w:rFonts w:cs="Calibri Light" w:ascii="Calibri Light" w:hAnsi="Calibri Light" w:asciiTheme="majorHAnsi" w:cstheme="majorHAnsi" w:hAnsiTheme="majorHAnsi"/>
          <w:color w:val="000000"/>
          <w:kern w:val="0"/>
          <w:lang w:eastAsia="en-US"/>
        </w:rPr>
        <w:t xml:space="preserve">Wykonawca gwarantuje stałość cen przez okres obowiązywania umowy, z zastrzeżeniem ust. 2 pkt. 2.4 poniżej. </w:t>
      </w:r>
    </w:p>
    <w:p>
      <w:pPr>
        <w:pStyle w:val="ListParagraph"/>
        <w:numPr>
          <w:ilvl w:val="0"/>
          <w:numId w:val="23"/>
        </w:numPr>
        <w:tabs>
          <w:tab w:val="clear" w:pos="708"/>
          <w:tab w:val="left" w:pos="426" w:leader="none"/>
        </w:tabs>
        <w:suppressAutoHyphens w:val="false"/>
        <w:spacing w:before="0" w:after="0"/>
        <w:ind w:left="0" w:hanging="0"/>
        <w:contextualSpacing/>
        <w:jc w:val="both"/>
        <w:textAlignment w:val="auto"/>
        <w:rPr>
          <w:color w:val="000000"/>
        </w:rPr>
      </w:pPr>
      <w:r>
        <w:rPr>
          <w:rFonts w:cs="Calibri Light" w:ascii="Calibri Light" w:hAnsi="Calibri Light" w:asciiTheme="majorHAnsi" w:cstheme="majorHAnsi" w:hAnsiTheme="majorHAnsi"/>
          <w:color w:val="000000"/>
          <w:kern w:val="0"/>
          <w:lang w:eastAsia="en-US"/>
        </w:rPr>
        <w:t>Zamawiający przewiduje możliwość dokonania zmian postanowień zawartej umowy w następującym zakresie:</w:t>
      </w:r>
    </w:p>
    <w:p>
      <w:pPr>
        <w:pStyle w:val="ListParagraph"/>
        <w:numPr>
          <w:ilvl w:val="1"/>
          <w:numId w:val="9"/>
        </w:numPr>
        <w:tabs>
          <w:tab w:val="clear" w:pos="708"/>
          <w:tab w:val="left" w:pos="426" w:leader="none"/>
        </w:tabs>
        <w:suppressAutoHyphens w:val="false"/>
        <w:spacing w:before="0" w:after="0"/>
        <w:contextualSpacing/>
        <w:jc w:val="both"/>
        <w:textAlignment w:val="auto"/>
        <w:rPr>
          <w:color w:val="000000"/>
        </w:rPr>
      </w:pPr>
      <w:r>
        <w:rPr>
          <w:rFonts w:cs="Calibri Light" w:ascii="Calibri Light" w:hAnsi="Calibri Light" w:asciiTheme="majorHAnsi" w:cstheme="majorHAnsi" w:hAnsiTheme="majorHAnsi"/>
          <w:color w:val="000000"/>
          <w:kern w:val="0"/>
          <w:lang w:eastAsia="en-US"/>
        </w:rPr>
        <w:t>terminu wykonania umowy, w związku z zaistnieniem odpowiednio udokumentowanych przez Wykonawcę okoliczności od niego niezależnych;</w:t>
      </w:r>
    </w:p>
    <w:p>
      <w:pPr>
        <w:pStyle w:val="ListParagraph"/>
        <w:numPr>
          <w:ilvl w:val="1"/>
          <w:numId w:val="9"/>
        </w:numPr>
        <w:tabs>
          <w:tab w:val="clear" w:pos="708"/>
          <w:tab w:val="left" w:pos="426" w:leader="none"/>
        </w:tabs>
        <w:suppressAutoHyphens w:val="false"/>
        <w:spacing w:before="0" w:after="0"/>
        <w:contextualSpacing/>
        <w:jc w:val="both"/>
        <w:textAlignment w:val="auto"/>
        <w:rPr>
          <w:color w:val="000000"/>
        </w:rPr>
      </w:pPr>
      <w:r>
        <w:rPr>
          <w:rFonts w:cs="Calibri Light" w:ascii="Calibri Light" w:hAnsi="Calibri Light" w:asciiTheme="majorHAnsi" w:cstheme="majorHAnsi" w:hAnsiTheme="majorHAnsi"/>
          <w:color w:val="000000"/>
        </w:rPr>
        <w:t>obniżenia cen jednostkowych, o których mowa w załączniku nr 1 do umowy;</w:t>
      </w:r>
    </w:p>
    <w:p>
      <w:pPr>
        <w:pStyle w:val="ListParagraph"/>
        <w:numPr>
          <w:ilvl w:val="1"/>
          <w:numId w:val="9"/>
        </w:numPr>
        <w:tabs>
          <w:tab w:val="clear" w:pos="708"/>
          <w:tab w:val="left" w:pos="426" w:leader="none"/>
        </w:tabs>
        <w:suppressAutoHyphens w:val="false"/>
        <w:spacing w:before="0" w:after="0"/>
        <w:contextualSpacing/>
        <w:jc w:val="both"/>
        <w:textAlignment w:val="auto"/>
        <w:rPr>
          <w:color w:val="000000"/>
        </w:rPr>
      </w:pPr>
      <w:r>
        <w:rPr>
          <w:rFonts w:cs="Calibri Light" w:ascii="Calibri Light" w:hAnsi="Calibri Light" w:asciiTheme="majorHAnsi" w:cstheme="majorHAnsi" w:hAnsiTheme="majorHAnsi"/>
          <w:color w:val="000000"/>
          <w:kern w:val="0"/>
          <w:lang w:eastAsia="en-US"/>
        </w:rPr>
        <w:t>danych adresowych Stron zapisanych w umowie;</w:t>
      </w:r>
    </w:p>
    <w:p>
      <w:pPr>
        <w:pStyle w:val="ListParagraph"/>
        <w:numPr>
          <w:ilvl w:val="1"/>
          <w:numId w:val="9"/>
        </w:numPr>
        <w:tabs>
          <w:tab w:val="clear" w:pos="708"/>
          <w:tab w:val="left" w:pos="426" w:leader="none"/>
        </w:tabs>
        <w:suppressAutoHyphens w:val="false"/>
        <w:spacing w:before="0" w:after="0"/>
        <w:contextualSpacing/>
        <w:jc w:val="both"/>
        <w:textAlignment w:val="auto"/>
        <w:rPr>
          <w:color w:val="000000"/>
        </w:rPr>
      </w:pPr>
      <w:r>
        <w:rPr>
          <w:rFonts w:cs="Calibri Light" w:ascii="Calibri Light" w:hAnsi="Calibri Light" w:asciiTheme="majorHAnsi" w:cstheme="majorHAnsi" w:hAnsiTheme="majorHAnsi"/>
          <w:bCs/>
          <w:iCs/>
          <w:color w:val="000000"/>
        </w:rPr>
        <w:t>w przypadku zmiany obowiązującej stawki podatku VAT;</w:t>
      </w:r>
    </w:p>
    <w:p>
      <w:pPr>
        <w:pStyle w:val="Standard"/>
        <w:tabs>
          <w:tab w:val="clear" w:pos="708"/>
          <w:tab w:val="left" w:pos="0" w:leader="none"/>
          <w:tab w:val="left" w:pos="360" w:leader="none"/>
        </w:tabs>
        <w:spacing w:before="0" w:after="0"/>
        <w:contextualSpacing/>
        <w:jc w:val="both"/>
        <w:rPr>
          <w:color w:val="000000"/>
        </w:rPr>
      </w:pPr>
      <w:r>
        <w:rPr>
          <w:rFonts w:cs="Calibri Light" w:ascii="Calibri Light" w:hAnsi="Calibri Light" w:asciiTheme="majorHAnsi" w:cstheme="majorHAnsi" w:hAnsiTheme="majorHAnsi"/>
          <w:bCs/>
          <w:iCs/>
          <w:color w:val="000000"/>
        </w:rPr>
        <w:t>3. Zmiana stawki podatku VAT następuje z mocy prawa i nie wymaga sporządzenia aneksu do umowy.</w:t>
      </w:r>
    </w:p>
    <w:p>
      <w:pPr>
        <w:pStyle w:val="Standard"/>
        <w:tabs>
          <w:tab w:val="clear" w:pos="708"/>
          <w:tab w:val="left" w:pos="0" w:leader="none"/>
          <w:tab w:val="left" w:pos="360" w:leader="none"/>
        </w:tabs>
        <w:spacing w:before="0" w:after="0"/>
        <w:contextualSpacing/>
        <w:jc w:val="both"/>
        <w:rPr>
          <w:color w:val="000000"/>
        </w:rPr>
      </w:pPr>
      <w:r>
        <w:rPr>
          <w:rFonts w:cs="Calibri Light" w:ascii="Calibri Light" w:hAnsi="Calibri Light" w:asciiTheme="majorHAnsi" w:cstheme="majorHAnsi" w:hAnsiTheme="majorHAnsi"/>
          <w:bCs/>
          <w:iCs/>
          <w:color w:val="000000"/>
        </w:rPr>
        <w:t>4. W przypadku, o którym mowa w ust. 2 pkt. 2.4, cena jednostkowa netto nie ulega zmianie.</w:t>
      </w:r>
    </w:p>
    <w:p>
      <w:pPr>
        <w:pStyle w:val="Standard"/>
        <w:tabs>
          <w:tab w:val="clear" w:pos="708"/>
          <w:tab w:val="left" w:pos="0" w:leader="none"/>
          <w:tab w:val="left" w:pos="360" w:leader="none"/>
        </w:tabs>
        <w:spacing w:before="0" w:after="0"/>
        <w:contextualSpacing/>
        <w:jc w:val="both"/>
        <w:rPr>
          <w:color w:val="000000"/>
        </w:rPr>
      </w:pPr>
      <w:r>
        <w:rPr>
          <w:rFonts w:cs="Calibri Light" w:ascii="Calibri Light" w:hAnsi="Calibri Light" w:asciiTheme="majorHAnsi" w:cstheme="majorHAnsi" w:hAnsiTheme="majorHAnsi"/>
          <w:bCs/>
          <w:iCs/>
          <w:color w:val="000000"/>
        </w:rPr>
        <w:t xml:space="preserve">5. </w:t>
      </w:r>
      <w:r>
        <w:rPr>
          <w:rFonts w:cs="Calibri Light" w:ascii="Calibri Light" w:hAnsi="Calibri Light" w:asciiTheme="majorHAnsi" w:cstheme="majorHAnsi" w:hAnsiTheme="majorHAnsi"/>
          <w:color w:val="000000"/>
          <w:kern w:val="0"/>
          <w:lang w:eastAsia="en-US"/>
        </w:rPr>
        <w:t>Zmiany, o których mowa w niniejszej umowie nie mogą być niekorzystne dla Zamawiającego.</w:t>
      </w:r>
    </w:p>
    <w:p>
      <w:pPr>
        <w:pStyle w:val="Standard"/>
        <w:tabs>
          <w:tab w:val="clear" w:pos="708"/>
          <w:tab w:val="left" w:pos="0" w:leader="none"/>
          <w:tab w:val="left" w:pos="360" w:leader="none"/>
        </w:tabs>
        <w:spacing w:before="0" w:after="0"/>
        <w:contextualSpacing/>
        <w:jc w:val="both"/>
        <w:rPr>
          <w:color w:val="000000"/>
        </w:rPr>
      </w:pPr>
      <w:r>
        <w:rPr>
          <w:rFonts w:cs="Calibri Light" w:ascii="Calibri Light" w:hAnsi="Calibri Light" w:asciiTheme="majorHAnsi" w:cstheme="majorHAnsi" w:hAnsiTheme="majorHAnsi"/>
          <w:color w:val="000000"/>
          <w:kern w:val="0"/>
          <w:lang w:eastAsia="en-US"/>
        </w:rPr>
        <w:t>6. Zamawiający dopuszcza możliwość zmiany zapisów umowy w przypadku zmiany powszechnie obowiązujących przepisów prawa.</w:t>
      </w:r>
    </w:p>
    <w:p>
      <w:pPr>
        <w:pStyle w:val="Standard"/>
        <w:tabs>
          <w:tab w:val="clear" w:pos="708"/>
          <w:tab w:val="left" w:pos="0" w:leader="none"/>
          <w:tab w:val="left" w:pos="360" w:leader="none"/>
        </w:tabs>
        <w:spacing w:before="0" w:after="0"/>
        <w:contextualSpacing/>
        <w:jc w:val="both"/>
        <w:rPr>
          <w:color w:val="000000"/>
        </w:rPr>
      </w:pPr>
      <w:r>
        <w:rPr>
          <w:color w:val="000000"/>
        </w:rPr>
      </w:r>
    </w:p>
    <w:p>
      <w:pPr>
        <w:pStyle w:val="Normal"/>
        <w:jc w:val="center"/>
        <w:rPr>
          <w:color w:val="000000"/>
        </w:rPr>
      </w:pPr>
      <w:r>
        <w:rPr>
          <w:rFonts w:cs="Calibri Light" w:ascii="Calibri Light" w:hAnsi="Calibri Light"/>
          <w:b/>
          <w:color w:val="000000"/>
        </w:rPr>
        <w:t>§ 9</w:t>
      </w:r>
    </w:p>
    <w:p>
      <w:pPr>
        <w:pStyle w:val="NormalWeb"/>
        <w:shd w:val="clear" w:color="auto" w:fill="FFFFFF"/>
        <w:jc w:val="both"/>
        <w:rPr>
          <w:color w:val="000000"/>
        </w:rPr>
      </w:pPr>
      <w:r>
        <w:rPr>
          <w:rFonts w:cs="Calibri Light" w:ascii="Calibri Light" w:hAnsi="Calibri Light" w:asciiTheme="majorHAnsi" w:cstheme="majorHAnsi" w:hAnsiTheme="majorHAnsi"/>
          <w:color w:val="000000"/>
        </w:rPr>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dostaw na rzecz Wojewódzkiego Szpitala Psychiatrycznego również w czasie:</w:t>
      </w:r>
    </w:p>
    <w:p>
      <w:pPr>
        <w:pStyle w:val="Western"/>
        <w:numPr>
          <w:ilvl w:val="1"/>
          <w:numId w:val="24"/>
        </w:numPr>
        <w:shd w:val="clear" w:color="auto" w:fill="FFFFFF"/>
        <w:suppressAutoHyphens w:val="false"/>
        <w:spacing w:lineRule="auto" w:line="240" w:before="0" w:after="0"/>
        <w:contextualSpacing/>
        <w:textAlignment w:val="auto"/>
        <w:rPr>
          <w:color w:val="000000"/>
        </w:rPr>
      </w:pPr>
      <w:r>
        <w:rPr>
          <w:rFonts w:cs="Calibri Light" w:ascii="Calibri Light" w:hAnsi="Calibri Light" w:asciiTheme="majorHAnsi" w:cstheme="majorHAnsi" w:hAnsiTheme="majorHAnsi"/>
          <w:color w:val="000000"/>
        </w:rPr>
        <w:t xml:space="preserve">nadzwyczajnych zdarzeń w czasie pokoju, </w:t>
      </w:r>
    </w:p>
    <w:p>
      <w:pPr>
        <w:pStyle w:val="Western"/>
        <w:numPr>
          <w:ilvl w:val="1"/>
          <w:numId w:val="25"/>
        </w:numPr>
        <w:shd w:val="clear" w:color="auto" w:fill="FFFFFF"/>
        <w:suppressAutoHyphens w:val="false"/>
        <w:spacing w:lineRule="auto" w:line="240" w:before="0" w:after="0"/>
        <w:contextualSpacing/>
        <w:textAlignment w:val="auto"/>
        <w:rPr>
          <w:color w:val="000000"/>
        </w:rPr>
      </w:pPr>
      <w:r>
        <w:rPr>
          <w:rFonts w:cs="Calibri Light" w:ascii="Calibri Light" w:hAnsi="Calibri Light" w:asciiTheme="majorHAnsi" w:cstheme="majorHAnsi" w:hAnsiTheme="majorHAnsi"/>
          <w:color w:val="000000"/>
        </w:rPr>
        <w:t>zagrożenia bezpieczeństwa państwa,</w:t>
      </w:r>
    </w:p>
    <w:p>
      <w:pPr>
        <w:pStyle w:val="Western"/>
        <w:numPr>
          <w:ilvl w:val="1"/>
          <w:numId w:val="26"/>
        </w:numPr>
        <w:shd w:val="clear" w:color="auto" w:fill="FFFFFF"/>
        <w:suppressAutoHyphens w:val="false"/>
        <w:spacing w:lineRule="auto" w:line="240" w:before="0" w:after="0"/>
        <w:contextualSpacing/>
        <w:textAlignment w:val="auto"/>
        <w:rPr>
          <w:color w:val="000000"/>
        </w:rPr>
      </w:pPr>
      <w:r>
        <w:rPr>
          <w:rFonts w:cs="Calibri Light" w:ascii="Calibri Light" w:hAnsi="Calibri Light" w:asciiTheme="majorHAnsi" w:cstheme="majorHAnsi" w:hAnsiTheme="majorHAnsi"/>
          <w:color w:val="000000"/>
        </w:rPr>
        <w:t>wojny.</w:t>
      </w:r>
    </w:p>
    <w:p>
      <w:pPr>
        <w:pStyle w:val="Normal"/>
        <w:jc w:val="center"/>
        <w:rPr>
          <w:color w:val="000000"/>
        </w:rPr>
      </w:pPr>
      <w:r>
        <w:rPr>
          <w:rFonts w:cs="Calibri Light" w:ascii="Calibri Light" w:hAnsi="Calibri Light"/>
          <w:b/>
          <w:bCs/>
          <w:color w:val="000000"/>
        </w:rPr>
        <w:t>§ 10</w:t>
      </w:r>
    </w:p>
    <w:p>
      <w:pPr>
        <w:pStyle w:val="Textbody"/>
        <w:widowControl w:val="false"/>
        <w:numPr>
          <w:ilvl w:val="0"/>
          <w:numId w:val="27"/>
        </w:numPr>
        <w:tabs>
          <w:tab w:val="clear" w:pos="708"/>
          <w:tab w:val="left" w:pos="360" w:leader="none"/>
        </w:tabs>
        <w:spacing w:before="0" w:after="120"/>
        <w:ind w:left="0" w:hanging="0"/>
        <w:contextualSpacing/>
        <w:textAlignment w:val="auto"/>
        <w:rPr>
          <w:color w:val="000000"/>
        </w:rPr>
      </w:pPr>
      <w:r>
        <w:rPr>
          <w:rFonts w:cs="Calibri Light" w:ascii="Calibri Light" w:hAnsi="Calibri Light" w:asciiTheme="majorHAnsi" w:cstheme="majorHAnsi" w:hAnsiTheme="majorHAnsi"/>
          <w:color w:val="000000"/>
        </w:rPr>
        <w:t>Spory wynikłe na tle realizacji niniejszej umowy, Strony zobowiązują się rozwiązać polubownie. W przypadku, gdy okaże się to niemożliwe, przez Sąd powszechny właściwy miejscowo dla siedziby Zamawiającego.</w:t>
      </w:r>
    </w:p>
    <w:p>
      <w:pPr>
        <w:pStyle w:val="Textbody"/>
        <w:widowControl w:val="false"/>
        <w:numPr>
          <w:ilvl w:val="0"/>
          <w:numId w:val="28"/>
        </w:numPr>
        <w:tabs>
          <w:tab w:val="clear" w:pos="708"/>
          <w:tab w:val="left" w:pos="360" w:leader="none"/>
        </w:tabs>
        <w:spacing w:before="0" w:after="120"/>
        <w:ind w:left="0" w:hanging="0"/>
        <w:contextualSpacing/>
        <w:textAlignment w:val="auto"/>
        <w:rPr>
          <w:color w:val="000000"/>
        </w:rPr>
      </w:pPr>
      <w:r>
        <w:rPr>
          <w:rFonts w:cs="Calibri Light" w:ascii="Calibri Light" w:hAnsi="Calibri Light" w:asciiTheme="majorHAnsi" w:cstheme="majorHAnsi" w:hAnsiTheme="majorHAnsi"/>
          <w:color w:val="000000"/>
        </w:rPr>
        <w:t xml:space="preserve">W sprawach nieuregulowanych niniejszą umową zastosowanie mają przepisy Kodeksu Cywilnego. </w:t>
      </w:r>
    </w:p>
    <w:p>
      <w:pPr>
        <w:pStyle w:val="Textbody"/>
        <w:widowControl w:val="false"/>
        <w:numPr>
          <w:ilvl w:val="0"/>
          <w:numId w:val="29"/>
        </w:numPr>
        <w:tabs>
          <w:tab w:val="clear" w:pos="708"/>
          <w:tab w:val="left" w:pos="360" w:leader="none"/>
        </w:tabs>
        <w:spacing w:before="0" w:after="120"/>
        <w:ind w:left="0" w:hanging="0"/>
        <w:contextualSpacing/>
        <w:textAlignment w:val="auto"/>
        <w:rPr>
          <w:color w:val="000000"/>
        </w:rPr>
      </w:pPr>
      <w:r>
        <w:rPr>
          <w:rFonts w:cs="Calibri Light" w:ascii="Calibri Light" w:hAnsi="Calibri Light" w:asciiTheme="majorHAnsi" w:cstheme="majorHAnsi" w:hAnsiTheme="majorHAnsi"/>
          <w:color w:val="000000"/>
        </w:rPr>
        <w:t>Wszelkie zmiany niniejszej umowy mogą być dokonane za zgodą obu stron i dla swej ważności wymagają zawarcia aneksu w formie pisemnej pod rygorem nieważności,</w:t>
      </w:r>
      <w:r>
        <w:rPr>
          <w:rFonts w:cs="Calibri Light" w:ascii="Calibri Light" w:hAnsi="Calibri Light" w:asciiTheme="majorHAnsi" w:cstheme="majorHAnsi" w:hAnsiTheme="majorHAnsi"/>
          <w:color w:val="000000"/>
          <w:lang w:eastAsia="en-US"/>
        </w:rPr>
        <w:t xml:space="preserve"> z zastrzeżeniem wyjątków przewidzianych umową. </w:t>
      </w:r>
    </w:p>
    <w:p>
      <w:pPr>
        <w:pStyle w:val="Normal"/>
        <w:jc w:val="center"/>
        <w:rPr>
          <w:color w:val="000000"/>
        </w:rPr>
      </w:pPr>
      <w:r>
        <w:rPr>
          <w:rFonts w:cs="Calibri Light" w:ascii="Calibri Light" w:hAnsi="Calibri Light"/>
          <w:b/>
          <w:bCs/>
          <w:color w:val="000000"/>
        </w:rPr>
        <w:t>§ 11</w:t>
      </w:r>
    </w:p>
    <w:p>
      <w:pPr>
        <w:pStyle w:val="Standard"/>
        <w:jc w:val="both"/>
        <w:rPr>
          <w:color w:val="000000"/>
        </w:rPr>
      </w:pPr>
      <w:r>
        <w:rPr>
          <w:rFonts w:cs="Calibri Light" w:ascii="Calibri Light" w:hAnsi="Calibri Light" w:asciiTheme="majorHAnsi" w:cstheme="majorHAnsi" w:hAnsiTheme="majorHAnsi"/>
          <w:color w:val="000000"/>
        </w:rPr>
        <w:t>1. Wykonawca zobowiązuje się do niezwłocznego, pisemnego poinformowania Zamawiającego, że przedmiot umowy realizowany będzie przez:</w:t>
      </w:r>
    </w:p>
    <w:p>
      <w:pPr>
        <w:pStyle w:val="Standard"/>
        <w:jc w:val="both"/>
        <w:rPr>
          <w:color w:val="000000"/>
        </w:rPr>
      </w:pPr>
      <w:r>
        <w:rPr>
          <w:rFonts w:cs="Calibri Light" w:ascii="Calibri Light" w:hAnsi="Calibri Light" w:asciiTheme="majorHAnsi" w:cstheme="majorHAnsi" w:hAnsiTheme="majorHAnsi"/>
          <w:color w:val="000000"/>
        </w:rPr>
        <w:t>1.1 obywateli rosyjskich lub osoby fizyczne lub prawne, podmioty lub organy z siedzibą w Rosji;</w:t>
      </w:r>
    </w:p>
    <w:p>
      <w:pPr>
        <w:pStyle w:val="Standard"/>
        <w:jc w:val="both"/>
        <w:rPr>
          <w:color w:val="000000"/>
        </w:rPr>
      </w:pPr>
      <w:r>
        <w:rPr>
          <w:rFonts w:cs="Calibri Light" w:ascii="Calibri Light" w:hAnsi="Calibri Light" w:asciiTheme="majorHAnsi" w:cstheme="majorHAnsi" w:hAnsiTheme="majorHAnsi"/>
          <w:color w:val="000000"/>
        </w:rPr>
        <w:t>1.2 osoby prawne, podmioty lub organy, do których prawa własności bezpośrednio lub pośrednio w ponad 50% należą do podmiotu, o którym mowa w pkt. 1.1 lub</w:t>
      </w:r>
    </w:p>
    <w:p>
      <w:pPr>
        <w:pStyle w:val="Standard"/>
        <w:jc w:val="both"/>
        <w:rPr>
          <w:color w:val="000000"/>
        </w:rPr>
      </w:pPr>
      <w:r>
        <w:rPr>
          <w:rFonts w:cs="Calibri Light" w:ascii="Calibri Light" w:hAnsi="Calibri Light" w:asciiTheme="majorHAnsi" w:cstheme="majorHAnsi" w:hAnsiTheme="majorHAnsi"/>
          <w:color w:val="000000"/>
        </w:rPr>
        <w:t>1.3 osoby fizyczne lub prawne, podmioty lub organy działające w imieniu lub pod kierunkiem podmiotu, o którym mowa w pkt. 1.1 lub 1.2.</w:t>
      </w:r>
    </w:p>
    <w:p>
      <w:pPr>
        <w:pStyle w:val="Standard"/>
        <w:jc w:val="both"/>
        <w:rPr>
          <w:color w:val="000000"/>
        </w:rPr>
      </w:pPr>
      <w:r>
        <w:rPr>
          <w:rFonts w:cs="Calibri Light" w:ascii="Calibri Light" w:hAnsi="Calibri Light" w:asciiTheme="majorHAnsi" w:cstheme="majorHAnsi" w:hAnsiTheme="majorHAnsi"/>
          <w:color w:val="000000"/>
        </w:rPr>
        <w:t>2. Zamawiający ma prawo do rozwiązania umowy w trybie natychmiastowym w przypadku powzięcia informacji, o której mowa w ust. 1.</w:t>
      </w:r>
    </w:p>
    <w:p>
      <w:pPr>
        <w:pStyle w:val="Normal"/>
        <w:jc w:val="center"/>
        <w:rPr>
          <w:color w:val="000000"/>
        </w:rPr>
      </w:pPr>
      <w:r>
        <w:rPr>
          <w:rFonts w:cs="Calibri Light" w:ascii="Calibri Light" w:hAnsi="Calibri Light"/>
          <w:b/>
          <w:bCs/>
          <w:color w:val="000000"/>
        </w:rPr>
        <w:t>§ 12</w:t>
      </w:r>
    </w:p>
    <w:p>
      <w:pPr>
        <w:pStyle w:val="Standard"/>
        <w:jc w:val="both"/>
        <w:rPr>
          <w:color w:val="000000"/>
        </w:rPr>
      </w:pPr>
      <w:r>
        <w:rPr>
          <w:rFonts w:cs="Calibri Light" w:ascii="Calibri Light" w:hAnsi="Calibri Light" w:asciiTheme="majorHAnsi" w:cstheme="majorHAnsi" w:hAnsiTheme="majorHAnsi"/>
          <w:bCs/>
          <w:iCs/>
          <w:color w:val="000000"/>
        </w:rPr>
        <w:t>Umowę sporządzono w trzech jednobrzmiących egzemplarzach, dwa egzemplarze dla Zamawiającego i jeden egzemplarz dla Wykonawcy</w:t>
      </w:r>
    </w:p>
    <w:p>
      <w:pPr>
        <w:pStyle w:val="Normal"/>
        <w:tabs>
          <w:tab w:val="clear" w:pos="708"/>
          <w:tab w:val="left" w:pos="320" w:leader="none"/>
        </w:tabs>
        <w:jc w:val="both"/>
        <w:rPr>
          <w:rFonts w:ascii="Calibri Light" w:hAnsi="Calibri Light" w:cs="Calibri Light"/>
          <w:color w:val="FF0000"/>
        </w:rPr>
      </w:pPr>
      <w:r>
        <w:rPr>
          <w:rFonts w:cs="Calibri Light" w:ascii="Calibri Light" w:hAnsi="Calibri Light"/>
          <w:color w:val="FF0000"/>
        </w:rPr>
      </w:r>
    </w:p>
    <w:p>
      <w:pPr>
        <w:pStyle w:val="Normal"/>
        <w:tabs>
          <w:tab w:val="clear" w:pos="708"/>
          <w:tab w:val="left" w:pos="320" w:leader="none"/>
        </w:tabs>
        <w:jc w:val="both"/>
        <w:rPr>
          <w:rFonts w:ascii="Calibri Light" w:hAnsi="Calibri Light" w:cs="Calibri Light"/>
          <w:color w:val="FF0000"/>
        </w:rPr>
      </w:pPr>
      <w:r>
        <w:rPr>
          <w:rFonts w:cs="Calibri Light" w:ascii="Calibri Light" w:hAnsi="Calibri Light"/>
          <w:color w:val="000000"/>
        </w:rPr>
      </w:r>
    </w:p>
    <w:p>
      <w:pPr>
        <w:pStyle w:val="Normal"/>
        <w:rPr>
          <w:color w:val="000000"/>
        </w:rPr>
      </w:pPr>
      <w:r>
        <w:rPr>
          <w:rFonts w:cs="Calibri Light" w:ascii="Calibri Light" w:hAnsi="Calibri Light"/>
          <w:b/>
          <w:bCs/>
          <w:color w:val="000000"/>
        </w:rPr>
        <w:tab/>
        <w:t>WYKONAWCA:</w:t>
        <w:tab/>
        <w:tab/>
        <w:tab/>
        <w:tab/>
        <w:tab/>
        <w:tab/>
        <w:tab/>
        <w:tab/>
        <w:t>ZAMAWIAJĄCY:</w:t>
      </w:r>
    </w:p>
    <w:p>
      <w:pPr>
        <w:pStyle w:val="Normal"/>
        <w:rPr>
          <w:rFonts w:ascii="Calibri Light" w:hAnsi="Calibri Light" w:cs="Calibri Light"/>
          <w:b/>
          <w:bCs/>
          <w:color w:val="000000"/>
        </w:rPr>
      </w:pPr>
      <w:r>
        <w:rPr>
          <w:rFonts w:cs="Calibri Light" w:ascii="Calibri Light" w:hAnsi="Calibri Light"/>
          <w:b/>
          <w:bCs/>
          <w:color w:val="000000"/>
        </w:rPr>
      </w:r>
    </w:p>
    <w:p>
      <w:pPr>
        <w:pStyle w:val="Normal"/>
        <w:jc w:val="both"/>
        <w:rPr>
          <w:rFonts w:ascii="Calibri Light" w:hAnsi="Calibri Light" w:cs="Calibri Light"/>
          <w:color w:val="000000"/>
        </w:rPr>
      </w:pPr>
      <w:r>
        <w:rPr>
          <w:rFonts w:cs="Calibri Light" w:cstheme="majorHAnsi" w:ascii="Calibri Light" w:hAnsi="Calibri Light"/>
          <w:color w:val="FF0000"/>
          <w:sz w:val="16"/>
          <w:szCs w:val="16"/>
        </w:rPr>
      </w:r>
    </w:p>
    <w:p>
      <w:pPr>
        <w:pStyle w:val="Normal"/>
        <w:rPr>
          <w:color w:val="FF0000"/>
        </w:rPr>
      </w:pPr>
      <w:r>
        <w:rPr/>
      </w:r>
    </w:p>
    <w:sectPr>
      <w:headerReference w:type="default" r:id="rId16"/>
      <w:footerReference w:type="default" r:id="rId17"/>
      <w:footnotePr>
        <w:numFmt w:val="decimal"/>
      </w:footnotePr>
      <w:type w:val="nextPage"/>
      <w:pgSz w:w="11906" w:h="16838"/>
      <w:pgMar w:left="1417" w:right="1189" w:gutter="0" w:header="708" w:top="1417"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swiss"/>
    <w:pitch w:val="variable"/>
  </w:font>
  <w:font w:name="Liberation Serif">
    <w:altName w:val="Times New Roman"/>
    <w:charset w:val="ee"/>
    <w:family w:val="swiss"/>
    <w:pitch w:val="variable"/>
  </w:font>
  <w:font w:name="Calibri Light">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Arial Narrow">
    <w:charset w:val="ee"/>
    <w:family w:val="roman"/>
    <w:pitch w:val="variable"/>
  </w:font>
  <w:font w:name="Calibri">
    <w:charset w:val="ee"/>
    <w:family w:val="roman"/>
    <w:pitch w:val="variable"/>
  </w:font>
  <w:font w:name="Cambria">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Helvetica Neue">
    <w:charset w:val="ee"/>
    <w:family w:val="roman"/>
    <w:pitch w:val="variable"/>
  </w:font>
  <w:font w:name="Verdana">
    <w:charset w:val="ee"/>
    <w:family w:val="roman"/>
    <w:pitch w:val="variable"/>
  </w:font>
  <w:font w:name="Georgia">
    <w:charset w:val="ee"/>
    <w:family w:val="roman"/>
    <w:pitch w:val="variable"/>
  </w:font>
  <w:font w:name="Optima">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rFonts w:ascii="Calibri Light" w:hAnsi="Calibri Light" w:cs="Calibri Light"/>
        <w:lang w:val="de-DE"/>
      </w:rPr>
    </w:pPr>
    <w:r>
      <w:rPr>
        <w:rFonts w:cs="Calibri Light" w:ascii="Calibri Light" w:hAnsi="Calibri Light"/>
        <w:lang w:val="de-DE"/>
      </w:rPr>
    </w:r>
  </w:p>
  <w:p>
    <w:pPr>
      <w:pStyle w:val="Stopka"/>
      <w:pBdr>
        <w:top w:val="single" w:sz="6" w:space="1" w:color="000000"/>
      </w:pBdr>
      <w:ind w:right="360" w:hanging="0"/>
      <w:rPr/>
    </w:pPr>
    <w:hyperlink r:id="rId1">
      <w:r>
        <w:rPr>
          <w:rStyle w:val="Internetlink"/>
          <w:rFonts w:cs="Calibri Light" w:ascii="Calibri Light" w:hAnsi="Calibri Light"/>
          <w:lang w:val="de-DE"/>
        </w:rPr>
        <w:t>www.szpital.info.pl</w:t>
      </w:r>
    </w:hyperlink>
    <w:r>
      <w:rPr>
        <w:rFonts w:cs="Calibri Light" w:ascii="Calibri Light" w:hAnsi="Calibri Light"/>
        <w:lang w:val="de-DE"/>
      </w:rPr>
      <w:t xml:space="preserve">            e-mail  </w:t>
    </w:r>
    <w:hyperlink r:id="rId2">
      <w:r>
        <w:rPr>
          <w:rStyle w:val="Internetlink"/>
          <w:rFonts w:cs="Calibri Light" w:ascii="Calibri Light" w:hAnsi="Calibri Light"/>
          <w:lang w:val="de-DE"/>
        </w:rPr>
        <w:t>szpital@szpital.info.pl</w:t>
      </w:r>
    </w:hyperlink>
    <w:r>
      <w:rPr>
        <w:rFonts w:cs="Arial" w:ascii="Arial" w:hAnsi="Arial"/>
        <w:lang w:val="de-DE"/>
      </w:rPr>
      <w:t xml:space="preserve">                                       </w:t>
      <w:tab/>
    </w:r>
    <w:r>
      <w:rPr>
        <w:rFonts w:cs="Calibri Light" w:ascii="Calibri Light" w:hAnsi="Calibri Light"/>
        <w:lang w:val="de-DE"/>
      </w:rPr>
      <w:t xml:space="preserve"> </w:t>
    </w:r>
    <w:r>
      <w:rPr>
        <w:rStyle w:val="Pagenumber"/>
        <w:rFonts w:cs="Calibri Light" w:ascii="Calibri Light" w:hAnsi="Calibri Light"/>
      </w:rPr>
      <w:fldChar w:fldCharType="begin"/>
    </w:r>
    <w:r>
      <w:rPr>
        <w:rStyle w:val="Pagenumber"/>
        <w:rFonts w:cs="Calibri Light" w:ascii="Calibri Light" w:hAnsi="Calibri Light"/>
      </w:rPr>
      <w:instrText xml:space="preserve"> PAGE </w:instrText>
    </w:r>
    <w:r>
      <w:rPr>
        <w:rStyle w:val="Pagenumber"/>
        <w:rFonts w:cs="Calibri Light" w:ascii="Calibri Light" w:hAnsi="Calibri Light"/>
      </w:rPr>
      <w:fldChar w:fldCharType="separate"/>
    </w:r>
    <w:r>
      <w:rPr>
        <w:rStyle w:val="Pagenumber"/>
        <w:rFonts w:cs="Calibri Light" w:ascii="Calibri Light" w:hAnsi="Calibri Light"/>
      </w:rPr>
      <w:t>19</w:t>
    </w:r>
    <w:r>
      <w:rPr>
        <w:rStyle w:val="Pagenumber"/>
        <w:rFonts w:cs="Calibri Light" w:ascii="Calibri Light" w:hAnsi="Calibri Light"/>
      </w:rPr>
      <w:fldChar w:fldCharType="end"/>
    </w:r>
  </w:p>
  <w:p>
    <w:pPr>
      <w:pStyle w:val="Stopka"/>
      <w:ind w:right="360" w:hanging="0"/>
      <w:rPr>
        <w:rFonts w:ascii="Calibri Light" w:hAnsi="Calibri Light" w:cs="Calibri Light"/>
        <w:lang w:val="de-DE"/>
      </w:rPr>
    </w:pPr>
    <w:r>
      <w:rPr>
        <w:rFonts w:cs="Calibri Light" w:ascii="Calibri Light" w:hAnsi="Calibri Light"/>
      </w:rPr>
      <w:t>NIP 551-21-23-091              REGON 000805666</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pPr>
      <w:r>
        <w:rPr>
          <w:rStyle w:val="Znakiprzypiswdolnych"/>
        </w:rPr>
        <w:footnoteRef/>
      </w:r>
      <w:r>
        <w:rPr>
          <w:rFonts w:cs="Calibri Light" w:ascii="Calibri Light" w:hAnsi="Calibri Light"/>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pPr>
        <w:pStyle w:val="Footnote"/>
        <w:rPr>
          <w:rFonts w:ascii="Calibri Light" w:hAnsi="Calibri Light" w:cs="Calibri Light"/>
          <w:sz w:val="16"/>
          <w:szCs w:val="16"/>
        </w:rPr>
      </w:pPr>
      <w:r>
        <w:rPr>
          <w:rStyle w:val="Znakiprzypiswdolnych"/>
        </w:rPr>
        <w:footnoteRef/>
      </w:r>
      <w:r>
        <w:rPr>
          <w:rFonts w:cs="Calibri Light" w:ascii="Calibri Light" w:hAnsi="Calibri Light"/>
          <w:sz w:val="16"/>
          <w:szCs w:val="16"/>
        </w:rPr>
        <w:t>Dotyczy wykonawcy, z którym zostanie zawarta umowa</w:t>
      </w:r>
    </w:p>
  </w:footnote>
  <w:footnote w:id="4">
    <w:p>
      <w:pPr>
        <w:pStyle w:val="Footnote"/>
        <w:rPr>
          <w:rFonts w:ascii="Calibri Light" w:hAnsi="Calibri Light" w:cs="Calibri Light"/>
          <w:sz w:val="16"/>
          <w:szCs w:val="16"/>
        </w:rPr>
      </w:pPr>
      <w:r>
        <w:rPr>
          <w:rStyle w:val="Znakiprzypiswdolnych"/>
        </w:rPr>
        <w:footnoteRef/>
      </w:r>
      <w:r>
        <w:rPr>
          <w:rFonts w:cs="Calibri Light" w:ascii="Calibri Light" w:hAnsi="Calibri Light"/>
          <w:sz w:val="16"/>
          <w:szCs w:val="16"/>
        </w:rPr>
        <w:t>Dotyczy wykonawcy, z którym zostanie zawarta umowa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6"/>
      <w:spacing w:before="240" w:after="60"/>
      <w:rPr>
        <w:sz w:val="24"/>
        <w:szCs w:val="24"/>
      </w:rPr>
    </w:pPr>
    <w:r>
      <w:rPr>
        <w:rFonts w:cs="Calibri Light" w:ascii="Calibri Light" w:hAnsi="Calibri Light"/>
        <w:b w:val="false"/>
        <w:sz w:val="24"/>
        <w:szCs w:val="24"/>
      </w:rPr>
      <w:t>Postępowanie znak: IZP/2503/27/2024</w:t>
      <w:tab/>
      <w:tab/>
      <w:tab/>
      <w:tab/>
    </w:r>
    <w:r>
      <w:rPr>
        <w:rFonts w:cs="Calibri Light" w:ascii="Calibri Light" w:hAnsi="Calibri Light"/>
        <w:b w:val="false"/>
        <w:color w:val="1C1C1C"/>
        <w:sz w:val="24"/>
        <w:szCs w:val="24"/>
        <w:shd w:fill="auto" w:val="clear"/>
      </w:rPr>
      <w:t>Andrychów dn., 05.12.2024 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4" w:hanging="284"/>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decimal"/>
      <w:lvlText w:val="%1."/>
      <w:lvlJc w:val="left"/>
      <w:pPr>
        <w:tabs>
          <w:tab w:val="num" w:pos="0"/>
        </w:tabs>
        <w:ind w:left="720" w:hanging="360"/>
      </w:pPr>
      <w:rPr>
        <w:rFonts w:ascii="Calibri Light" w:hAnsi="Calibri Light" w:eastAsia="Times New Roman" w:cs="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0">
    <w:lvl w:ilvl="0">
      <w:start w:val="1"/>
      <w:numFmt w:val="decimal"/>
      <w:lvlText w:val="%1)"/>
      <w:lvlJc w:val="left"/>
      <w:pPr>
        <w:tabs>
          <w:tab w:val="num" w:pos="720"/>
        </w:tabs>
        <w:ind w:left="720" w:hanging="360"/>
      </w:pPr>
      <w:rPr>
        <w:rFonts w:ascii="Calibri Light" w:hAnsi="Calibri Ligh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1428"/>
        </w:tabs>
        <w:ind w:left="1428" w:hanging="360"/>
      </w:pPr>
      <w:rPr>
        <w:rFonts w:ascii="Symbol" w:hAnsi="Symbol" w:cs="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13">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4">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6">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7">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8">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0">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13"/>
    <w:lvlOverride w:ilvl="0">
      <w:startOverride w:val="1"/>
    </w:lvlOverride>
  </w:num>
  <w:num w:numId="23">
    <w:abstractNumId w:val="13"/>
  </w:num>
  <w:num w:numId="24">
    <w:abstractNumId w:val="15"/>
    <w:lvlOverride w:ilvl="0">
      <w:startOverride w:val="1"/>
    </w:lvlOverride>
    <w:lvlOverride w:ilvl="1">
      <w:startOverride w:val="1"/>
    </w:lvlOverride>
  </w:num>
  <w:num w:numId="25">
    <w:abstractNumId w:val="15"/>
  </w:num>
  <w:num w:numId="26">
    <w:abstractNumId w:val="15"/>
  </w:num>
  <w:num w:numId="27">
    <w:abstractNumId w:val="18"/>
    <w:lvlOverride w:ilvl="0">
      <w:startOverride w:val="1"/>
    </w:lvlOverride>
  </w:num>
  <w:num w:numId="28">
    <w:abstractNumId w:val="18"/>
  </w:num>
  <w:num w:numId="29">
    <w:abstractNumId w:val="18"/>
  </w:num>
</w:numbering>
</file>

<file path=word/settings.xml><?xml version="1.0" encoding="utf-8"?>
<w:settings xmlns:w="http://schemas.openxmlformats.org/wordprocessingml/2006/main">
  <w:zoom w:percent="110"/>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Mangal"/>
      <w:color w:val="auto"/>
      <w:kern w:val="2"/>
      <w:sz w:val="24"/>
      <w:szCs w:val="24"/>
      <w:lang w:val="pl-PL" w:eastAsia="zh-CN" w:bidi="hi-IN"/>
    </w:rPr>
  </w:style>
  <w:style w:type="paragraph" w:styleId="Nagwek1">
    <w:name w:val="Heading 1"/>
    <w:basedOn w:val="Standard"/>
    <w:next w:val="Standard"/>
    <w:uiPriority w:val="9"/>
    <w:qFormat/>
    <w:pPr>
      <w:keepNext w:val="true"/>
      <w:spacing w:before="240" w:after="60"/>
      <w:outlineLvl w:val="0"/>
    </w:pPr>
    <w:rPr>
      <w:rFonts w:ascii="Cambria" w:hAnsi="Cambria" w:eastAsia="Cambria" w:cs="Cambria"/>
      <w:b/>
      <w:bCs/>
      <w:sz w:val="32"/>
      <w:szCs w:val="32"/>
    </w:rPr>
  </w:style>
  <w:style w:type="paragraph" w:styleId="Nagwek2">
    <w:name w:val="Heading 2"/>
    <w:basedOn w:val="Standard"/>
    <w:next w:val="Standard"/>
    <w:uiPriority w:val="9"/>
    <w:semiHidden/>
    <w:unhideWhenUsed/>
    <w:qFormat/>
    <w:pPr>
      <w:keepNext w:val="true"/>
      <w:widowControl w:val="false"/>
      <w:jc w:val="center"/>
      <w:outlineLvl w:val="1"/>
    </w:pPr>
    <w:rPr>
      <w:sz w:val="28"/>
      <w:szCs w:val="28"/>
      <w:lang w:val="de-DE"/>
    </w:rPr>
  </w:style>
  <w:style w:type="paragraph" w:styleId="Nagwek3">
    <w:name w:val="Heading 3"/>
    <w:basedOn w:val="Nagwek"/>
    <w:next w:val="Tretekstu"/>
    <w:qFormat/>
    <w:pPr>
      <w:spacing w:before="140" w:after="120"/>
      <w:outlineLvl w:val="2"/>
    </w:pPr>
    <w:rPr>
      <w:rFonts w:ascii="Liberation Serif" w:hAnsi="Liberation Serif" w:eastAsia="NSimSun" w:cs="Arial"/>
      <w:b/>
      <w:bCs/>
      <w:sz w:val="28"/>
      <w:szCs w:val="28"/>
    </w:rPr>
  </w:style>
  <w:style w:type="paragraph" w:styleId="Nagwek4">
    <w:name w:val="Heading 4"/>
    <w:basedOn w:val="Normal"/>
    <w:next w:val="Normal"/>
    <w:uiPriority w:val="9"/>
    <w:semiHidden/>
    <w:unhideWhenUsed/>
    <w:qFormat/>
    <w:pPr>
      <w:keepNext w:val="true"/>
      <w:keepLines/>
      <w:spacing w:before="40" w:after="0"/>
      <w:outlineLvl w:val="3"/>
    </w:pPr>
    <w:rPr>
      <w:rFonts w:ascii="Calibri Light" w:hAnsi="Calibri Light" w:eastAsia="Times New Roman" w:cs="Calibri Light"/>
      <w:i/>
      <w:iCs/>
      <w:color w:val="2F5496"/>
      <w:szCs w:val="21"/>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8">
    <w:name w:val="Heading 8"/>
    <w:basedOn w:val="Normal"/>
    <w:next w:val="Normal"/>
    <w:qFormat/>
    <w:pPr>
      <w:keepNext w:val="true"/>
      <w:keepLines/>
      <w:spacing w:before="40" w:after="0"/>
      <w:outlineLvl w:val="7"/>
    </w:pPr>
    <w:rPr>
      <w:rFonts w:ascii="Calibri Light" w:hAnsi="Calibri Light" w:eastAsia="Times New Roman" w:cs="Calibri Light"/>
      <w:color w:val="272727"/>
      <w:sz w:val="21"/>
      <w:szCs w:val="1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2z0" w:customStyle="1">
    <w:name w:val="WW8Num2z0"/>
    <w:qFormat/>
    <w:rPr>
      <w:rFonts w:ascii="Times New Roman" w:hAnsi="Times New Roman" w:eastAsia="Calibri" w:cs="Times New Roman"/>
    </w:rPr>
  </w:style>
  <w:style w:type="character" w:styleId="WW8Num3z0" w:customStyle="1">
    <w:name w:val="WW8Num3z0"/>
    <w:qFormat/>
    <w:rPr>
      <w:rFonts w:cs="Times New Roman"/>
      <w:b w:val="false"/>
      <w:bCs w:val="false"/>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bCs w:val="false"/>
      <w:sz w:val="24"/>
      <w:szCs w:val="24"/>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eastAsia="Symbol" w:cs="Symbol"/>
      <w:b w:val="false"/>
      <w:bCs w:val="false"/>
      <w:kern w:val="2"/>
      <w:sz w:val="22"/>
      <w:szCs w:val="22"/>
      <w:lang w:eastAsia="zh-CN"/>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Times New Roman" w:hAnsi="Times New Roman" w:eastAsia="Times New Roman" w:cs="Symbol"/>
      <w:b w:val="false"/>
      <w:bCs w:val="false"/>
      <w:iCs/>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b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b/>
    </w:rPr>
  </w:style>
  <w:style w:type="character" w:styleId="WW8Num11z1" w:customStyle="1">
    <w:name w:val="WW8Num11z1"/>
    <w:qFormat/>
    <w:rPr>
      <w:b w:val="false"/>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rPr>
  </w:style>
  <w:style w:type="character" w:styleId="WW8Num12z1" w:customStyle="1">
    <w:name w:val="WW8Num12z1"/>
    <w:qFormat/>
    <w:rPr/>
  </w:style>
  <w:style w:type="character" w:styleId="WW8Num13z0" w:customStyle="1">
    <w:name w:val="WW8Num13z0"/>
    <w:qFormat/>
    <w:rPr>
      <w:rFonts w:ascii="Times New Roman" w:hAnsi="Times New Roman" w:eastAsia="Times New Roman" w:cs="Times New Roman"/>
      <w:b w:val="false"/>
      <w:bCs/>
      <w:sz w:val="22"/>
      <w:szCs w:val="22"/>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Times New Roman" w:hAnsi="Times New Roman" w:eastAsia="Times New Roman" w:cs="Times New Roman"/>
      <w:b/>
      <w:bCs/>
      <w:kern w:val="2"/>
      <w:sz w:val="22"/>
      <w:szCs w:val="22"/>
      <w:lang w:eastAsia="zh-CN"/>
    </w:rPr>
  </w:style>
  <w:style w:type="character" w:styleId="WW8Num14z1" w:customStyle="1">
    <w:name w:val="WW8Num14z1"/>
    <w:qFormat/>
    <w:rPr>
      <w:rFonts w:ascii="Times New Roman" w:hAnsi="Times New Roman" w:eastAsia="Times New Roman" w:cs="Times New Roman"/>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Symbol" w:hAnsi="Symbol" w:eastAsia="Symbol" w:cs="Symbol"/>
    </w:rPr>
  </w:style>
  <w:style w:type="character" w:styleId="WW8Num16z1" w:customStyle="1">
    <w:name w:val="WW8Num16z1"/>
    <w:qFormat/>
    <w:rPr>
      <w:rFonts w:ascii="Courier New" w:hAnsi="Courier New" w:eastAsia="Courier New" w:cs="Courier New"/>
    </w:rPr>
  </w:style>
  <w:style w:type="character" w:styleId="WW8Num16z2" w:customStyle="1">
    <w:name w:val="WW8Num16z2"/>
    <w:qFormat/>
    <w:rPr>
      <w:rFonts w:ascii="Wingdings" w:hAnsi="Wingdings" w:eastAsia="Wingdings" w:cs="Wingdings"/>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b w:val="false"/>
      <w:bCs w:val="false"/>
      <w:kern w:val="2"/>
      <w:sz w:val="24"/>
      <w:szCs w:val="24"/>
      <w:lang w:eastAsia="zh-CN"/>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bCs/>
      <w:kern w:val="2"/>
      <w:sz w:val="22"/>
      <w:szCs w:val="22"/>
      <w:lang w:eastAsia="zh-CN"/>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b w:val="false"/>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b w:val="false"/>
      <w:bCs w:val="false"/>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kern w:val="2"/>
      <w:sz w:val="22"/>
      <w:szCs w:val="22"/>
      <w:lang w:eastAsia="zh-CN"/>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Symbol" w:hAnsi="Symbol" w:eastAsia="Symbol" w:cs="Symbol"/>
    </w:rPr>
  </w:style>
  <w:style w:type="character" w:styleId="WW8Num28z1" w:customStyle="1">
    <w:name w:val="WW8Num28z1"/>
    <w:qFormat/>
    <w:rPr>
      <w:rFonts w:ascii="Courier New" w:hAnsi="Courier New" w:eastAsia="Courier New" w:cs="Courier New"/>
    </w:rPr>
  </w:style>
  <w:style w:type="character" w:styleId="WW8Num28z2" w:customStyle="1">
    <w:name w:val="WW8Num28z2"/>
    <w:qFormat/>
    <w:rPr>
      <w:rFonts w:ascii="Wingdings" w:hAnsi="Wingdings" w:eastAsia="Wingdings" w:cs="Wingdings"/>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Internetlink" w:customStyle="1">
    <w:name w:val="Internet link"/>
    <w:qFormat/>
    <w:rPr>
      <w:color w:val="0000FF"/>
      <w:u w:val="single"/>
    </w:rPr>
  </w:style>
  <w:style w:type="character" w:styleId="Pagenumber">
    <w:name w:val="page number"/>
    <w:basedOn w:val="DefaultParagraphFont"/>
    <w:qFormat/>
    <w:rPr/>
  </w:style>
  <w:style w:type="character" w:styleId="StopkaZnak" w:customStyle="1">
    <w:name w:val="Stopka Znak"/>
    <w:qFormat/>
    <w:rPr>
      <w:sz w:val="24"/>
      <w:szCs w:val="24"/>
      <w:lang w:val="pl-PL" w:bidi="ar-SA"/>
    </w:rPr>
  </w:style>
  <w:style w:type="character" w:styleId="TeksttreciPogrubienie" w:customStyle="1">
    <w:name w:val="Tekst treści + Pogrubienie"/>
    <w:qFormat/>
    <w:rPr>
      <w:rFonts w:ascii="Arial" w:hAnsi="Arial" w:eastAsia="Arial" w:cs="Arial"/>
      <w:b/>
      <w:bCs/>
      <w:sz w:val="20"/>
      <w:szCs w:val="20"/>
      <w:u w:val="none"/>
    </w:rPr>
  </w:style>
  <w:style w:type="character" w:styleId="UnresolvedMention">
    <w:name w:val="Unresolved Mention"/>
    <w:qFormat/>
    <w:rPr>
      <w:color w:val="605E5C"/>
      <w:shd w:fill="E1DFDD" w:val="clear"/>
    </w:rPr>
  </w:style>
  <w:style w:type="character" w:styleId="FootnoteSymbol" w:customStyle="1">
    <w:name w:val="Footnote Symbol"/>
    <w:qFormat/>
    <w:rPr>
      <w:vertAlign w:val="superscript"/>
    </w:rPr>
  </w:style>
  <w:style w:type="character" w:styleId="Znakiprzypiswdolnych" w:customStyle="1">
    <w:name w:val="Znaki przypisów dolnych"/>
    <w:uiPriority w:val="99"/>
    <w:qFormat/>
    <w:rPr>
      <w:vertAlign w:val="superscript"/>
    </w:rPr>
  </w:style>
  <w:style w:type="character" w:styleId="Zakotwiczenieprzypisudolnego">
    <w:name w:val="Footnote Reference"/>
    <w:rPr>
      <w:vertAlign w:val="superscript"/>
    </w:rPr>
  </w:style>
  <w:style w:type="character" w:styleId="Czeinternetowe">
    <w:name w:val="Hyperlink"/>
    <w:basedOn w:val="DefaultParagraphFont"/>
    <w:rPr>
      <w:color w:val="0563C1"/>
      <w:u w:val="single"/>
    </w:rPr>
  </w:style>
  <w:style w:type="character" w:styleId="TekstpodstawowyZnak" w:customStyle="1">
    <w:name w:val="Tekst podstawowy Znak"/>
    <w:basedOn w:val="DefaultParagraphFont"/>
    <w:qFormat/>
    <w:rPr>
      <w:rFonts w:ascii="Arial Narrow" w:hAnsi="Arial Narrow" w:eastAsia="Times New Roman" w:cs="Arial Narrow"/>
      <w:kern w:val="0"/>
      <w:sz w:val="28"/>
      <w:szCs w:val="20"/>
      <w:lang w:eastAsia="ar-SA" w:bidi="ar-SA"/>
    </w:rPr>
  </w:style>
  <w:style w:type="character" w:styleId="Nagwek8Znak" w:customStyle="1">
    <w:name w:val="Nagłówek 8 Znak"/>
    <w:basedOn w:val="DefaultParagraphFont"/>
    <w:qFormat/>
    <w:rPr>
      <w:rFonts w:ascii="Calibri Light" w:hAnsi="Calibri Light" w:eastAsia="Times New Roman" w:cs="Calibri Light"/>
      <w:color w:val="272727"/>
      <w:sz w:val="21"/>
      <w:szCs w:val="19"/>
    </w:rPr>
  </w:style>
  <w:style w:type="character" w:styleId="AkapitzlistZnak" w:customStyle="1">
    <w:name w:val="Akapit z listą Znak"/>
    <w:uiPriority w:val="34"/>
    <w:qFormat/>
    <w:rPr>
      <w:rFonts w:ascii="Calibri" w:hAnsi="Calibri" w:eastAsia="Calibri" w:cs="Calibri"/>
      <w:sz w:val="22"/>
      <w:szCs w:val="22"/>
      <w:lang w:bidi="ar-SA"/>
    </w:rPr>
  </w:style>
  <w:style w:type="character" w:styleId="TekstpodstawowywcityZnak" w:customStyle="1">
    <w:name w:val="Tekst podstawowy wcięty Znak"/>
    <w:basedOn w:val="DefaultParagraphFont"/>
    <w:qFormat/>
    <w:rPr>
      <w:rFonts w:ascii="Times New Roman" w:hAnsi="Times New Roman" w:eastAsia="Times New Roman" w:cs="Times New Roman"/>
      <w:kern w:val="0"/>
      <w:lang w:eastAsia="ar-SA" w:bidi="ar-SA"/>
    </w:rPr>
  </w:style>
  <w:style w:type="character" w:styleId="Strong">
    <w:name w:val="Strong"/>
    <w:qFormat/>
    <w:rPr>
      <w:b/>
      <w:bCs/>
    </w:rPr>
  </w:style>
  <w:style w:type="character" w:styleId="Nagwek4Znak" w:customStyle="1">
    <w:name w:val="Nagłówek 4 Znak"/>
    <w:basedOn w:val="DefaultParagraphFont"/>
    <w:qFormat/>
    <w:rPr>
      <w:rFonts w:ascii="Calibri Light" w:hAnsi="Calibri Light" w:eastAsia="Times New Roman" w:cs="Calibri Light"/>
      <w:i/>
      <w:iCs/>
      <w:color w:val="2F5496"/>
      <w:szCs w:val="21"/>
    </w:rPr>
  </w:style>
  <w:style w:type="character" w:styleId="Domylnaczcionkaakapitu2" w:customStyle="1">
    <w:name w:val="Domyślna czcionka akapitu2"/>
    <w:qFormat/>
    <w:rPr>
      <w:rFonts w:ascii="Times New Roman" w:hAnsi="Times New Roman" w:eastAsia="Times New Roman" w:cs="Times New Roman"/>
    </w:rPr>
  </w:style>
  <w:style w:type="character" w:styleId="Nagwek1Znak" w:customStyle="1">
    <w:name w:val="Nagłówek 1 Znak"/>
    <w:basedOn w:val="DefaultParagraphFont"/>
    <w:qFormat/>
    <w:rPr>
      <w:rFonts w:ascii="Cambria" w:hAnsi="Cambria" w:eastAsia="Cambria" w:cs="Cambria"/>
      <w:b/>
      <w:bCs/>
      <w:sz w:val="32"/>
      <w:szCs w:val="32"/>
      <w:lang w:bidi="ar-SA"/>
    </w:rPr>
  </w:style>
  <w:style w:type="character" w:styleId="TekstprzypisukocowegoZnak" w:customStyle="1">
    <w:name w:val="Tekst przypisu końcowego Znak"/>
    <w:basedOn w:val="DefaultParagraphFont"/>
    <w:uiPriority w:val="99"/>
    <w:semiHidden/>
    <w:qFormat/>
    <w:rsid w:val="001c18cf"/>
    <w:rPr>
      <w:sz w:val="20"/>
      <w:szCs w:val="18"/>
    </w:rPr>
  </w:style>
  <w:style w:type="character" w:styleId="Znakiprzypiswkocowych" w:customStyle="1">
    <w:name w:val="Znaki przypisów końcowych"/>
    <w:uiPriority w:val="99"/>
    <w:semiHidden/>
    <w:unhideWhenUsed/>
    <w:qFormat/>
    <w:rsid w:val="001c18cf"/>
    <w:rPr>
      <w:vertAlign w:val="superscript"/>
    </w:rPr>
  </w:style>
  <w:style w:type="character" w:styleId="Zakotwiczenieprzypisukocowego">
    <w:name w:val="Endnote Reference"/>
    <w:rPr>
      <w:vertAlign w:val="superscript"/>
    </w:rPr>
  </w:style>
  <w:style w:type="character" w:styleId="NagwekZnak" w:customStyle="1">
    <w:name w:val="Nagłówek Znak"/>
    <w:basedOn w:val="DefaultParagraphFont"/>
    <w:qFormat/>
    <w:rsid w:val="00cb3743"/>
    <w:rPr>
      <w:rFonts w:ascii="Times New Roman" w:hAnsi="Times New Roman" w:eastAsia="Times New Roman" w:cs="Times New Roman"/>
      <w:lang w:bidi="ar-SA"/>
    </w:rPr>
  </w:style>
  <w:style w:type="character" w:styleId="TekstdymkaZnak" w:customStyle="1">
    <w:name w:val="Tekst dymka Znak"/>
    <w:basedOn w:val="DefaultParagraphFont"/>
    <w:link w:val="BalloonText"/>
    <w:uiPriority w:val="99"/>
    <w:semiHidden/>
    <w:qFormat/>
    <w:rsid w:val="00cb3743"/>
    <w:rPr>
      <w:rFonts w:ascii="Segoe UI" w:hAnsi="Segoe UI" w:eastAsia="Times New Roman" w:cs="Segoe UI"/>
      <w:kern w:val="0"/>
      <w:sz w:val="18"/>
      <w:szCs w:val="18"/>
      <w:lang w:eastAsia="pl-PL" w:bidi="ar-SA"/>
    </w:rPr>
  </w:style>
  <w:style w:type="character" w:styleId="Markedcontent" w:customStyle="1">
    <w:name w:val="markedcontent"/>
    <w:basedOn w:val="DefaultParagraphFont"/>
    <w:qFormat/>
    <w:rsid w:val="00595c9c"/>
    <w:rPr/>
  </w:style>
  <w:style w:type="character" w:styleId="Tekstpodstawowy2Znak" w:customStyle="1">
    <w:name w:val="Tekst podstawowy 2 Znak"/>
    <w:basedOn w:val="DefaultParagraphFont"/>
    <w:link w:val="BodyText2"/>
    <w:uiPriority w:val="99"/>
    <w:semiHidden/>
    <w:qFormat/>
    <w:rsid w:val="007c7b0e"/>
    <w:rPr>
      <w:szCs w:val="21"/>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widowControl/>
      <w:tabs>
        <w:tab w:val="clear" w:pos="708"/>
        <w:tab w:val="left" w:pos="340" w:leader="none"/>
        <w:tab w:val="left" w:pos="396" w:leader="none"/>
        <w:tab w:val="left" w:pos="510" w:leader="none"/>
        <w:tab w:val="left" w:pos="680" w:leader="none"/>
        <w:tab w:val="left" w:pos="793" w:leader="none"/>
        <w:tab w:val="left" w:pos="2154" w:leader="none"/>
        <w:tab w:val="left" w:pos="2381" w:leader="none"/>
        <w:tab w:val="left" w:pos="3742" w:leader="none"/>
        <w:tab w:val="left" w:pos="4082" w:leader="none"/>
      </w:tabs>
      <w:jc w:val="both"/>
      <w:textAlignment w:val="auto"/>
    </w:pPr>
    <w:rPr>
      <w:rFonts w:ascii="Arial Narrow" w:hAnsi="Arial Narrow" w:eastAsia="Times New Roman" w:cs="Arial Narrow"/>
      <w:kern w:val="0"/>
      <w:sz w:val="28"/>
      <w:szCs w:val="20"/>
      <w:lang w:eastAsia="ar-SA" w:bidi="ar-SA"/>
    </w:rPr>
  </w:style>
  <w:style w:type="paragraph" w:styleId="Lista">
    <w:name w:val="List"/>
    <w:basedOn w:val="Textbody"/>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Mangal"/>
    </w:rPr>
  </w:style>
  <w:style w:type="paragraph" w:styleId="Nagwek11" w:customStyle="1">
    <w:name w:val="Nagłówek1"/>
    <w:basedOn w:val="Gwkaistopka"/>
    <w:next w:val="Tretekstu"/>
    <w:qFormat/>
    <w:pPr/>
    <w:rPr/>
  </w:style>
  <w:style w:type="paragraph" w:styleId="Gwkaistopka" w:customStyle="1">
    <w:name w:val="Główka i stopka"/>
    <w:basedOn w:val="Standard"/>
    <w:qFormat/>
    <w:pPr>
      <w:suppressLineNumbers/>
      <w:tabs>
        <w:tab w:val="clear" w:pos="708"/>
        <w:tab w:val="center" w:pos="4819" w:leader="none"/>
        <w:tab w:val="right" w:pos="9638" w:leader="none"/>
      </w:tabs>
    </w:pPr>
    <w:rPr/>
  </w:style>
  <w:style w:type="paragraph" w:styleId="Caption">
    <w:name w:val="caption"/>
    <w:basedOn w:val="Standard"/>
    <w:qFormat/>
    <w:pPr>
      <w:suppressLineNumbers/>
      <w:spacing w:before="120" w:after="120"/>
    </w:pPr>
    <w:rPr>
      <w:rFonts w:cs="Mangal"/>
      <w:i/>
      <w:i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l-PL" w:eastAsia="zh-CN" w:bidi="ar-SA"/>
    </w:rPr>
  </w:style>
  <w:style w:type="paragraph" w:styleId="Textbody" w:customStyle="1">
    <w:name w:val="Text body"/>
    <w:basedOn w:val="Standard"/>
    <w:qFormat/>
    <w:pPr>
      <w:jc w:val="both"/>
    </w:pPr>
    <w:rPr/>
  </w:style>
  <w:style w:type="paragraph" w:styleId="Stopka">
    <w:name w:val="Footer"/>
    <w:basedOn w:val="Standard"/>
    <w:pPr>
      <w:tabs>
        <w:tab w:val="clear" w:pos="708"/>
        <w:tab w:val="center" w:pos="4536" w:leader="none"/>
        <w:tab w:val="right" w:pos="9072" w:leader="none"/>
      </w:tabs>
    </w:pPr>
    <w:rPr/>
  </w:style>
  <w:style w:type="paragraph" w:styleId="Tekstpodstawowywcity31" w:customStyle="1">
    <w:name w:val="Tekst podstawowy wcięty 31"/>
    <w:basedOn w:val="Standard"/>
    <w:qFormat/>
    <w:pPr>
      <w:ind w:left="426" w:firstLine="708"/>
      <w:jc w:val="both"/>
    </w:pPr>
    <w:rPr>
      <w:szCs w:val="20"/>
    </w:rPr>
  </w:style>
  <w:style w:type="paragraph" w:styleId="ListParagraph">
    <w:name w:val="List Paragraph"/>
    <w:basedOn w:val="Standard"/>
    <w:qFormat/>
    <w:pPr/>
    <w:rPr/>
  </w:style>
  <w:style w:type="paragraph" w:styleId="Zawartotabeli" w:customStyle="1">
    <w:name w:val="Zawartość tabeli"/>
    <w:basedOn w:val="Standard"/>
    <w:qFormat/>
    <w:pPr>
      <w:widowControl w:val="false"/>
      <w:suppressLineNumbers/>
    </w:pPr>
    <w:rPr/>
  </w:style>
  <w:style w:type="paragraph" w:styleId="Nagwektabeli" w:customStyle="1">
    <w:name w:val="Nagłówek tabeli"/>
    <w:basedOn w:val="Zawartotabeli"/>
    <w:qFormat/>
    <w:pPr>
      <w:jc w:val="center"/>
    </w:pPr>
    <w:rPr>
      <w:b/>
      <w:bCs/>
    </w:rPr>
  </w:style>
  <w:style w:type="paragraph" w:styleId="Akapitzlist1" w:customStyle="1">
    <w:name w:val="Akapit z listą1"/>
    <w:basedOn w:val="Standard"/>
    <w:qFormat/>
    <w:pPr>
      <w:spacing w:lineRule="auto" w:line="276" w:before="0" w:after="200"/>
      <w:ind w:left="720" w:hanging="0"/>
    </w:pPr>
    <w:rPr>
      <w:rFonts w:ascii="Calibri" w:hAnsi="Calibri" w:eastAsia="Calibri" w:cs="Calibri"/>
      <w:sz w:val="22"/>
      <w:szCs w:val="22"/>
    </w:rPr>
  </w:style>
  <w:style w:type="paragraph" w:styleId="Styltabeli2" w:customStyle="1">
    <w:name w:val="Styl tabeli 2"/>
    <w:qFormat/>
    <w:pPr>
      <w:widowControl/>
      <w:suppressAutoHyphens w:val="true"/>
      <w:bidi w:val="0"/>
      <w:spacing w:before="0" w:after="0"/>
      <w:jc w:val="left"/>
    </w:pPr>
    <w:rPr>
      <w:rFonts w:ascii="Helvetica Neue" w:hAnsi="Helvetica Neue" w:eastAsia="Arial Unicode MS" w:cs="Arial Unicode MS"/>
      <w:color w:val="000000"/>
      <w:kern w:val="0"/>
      <w:sz w:val="20"/>
      <w:szCs w:val="20"/>
      <w:lang w:val="pl-PL" w:eastAsia="zh-CN" w:bidi="ar-SA"/>
    </w:rPr>
  </w:style>
  <w:style w:type="paragraph" w:styleId="NormalWeb">
    <w:name w:val="Normal (Web)"/>
    <w:basedOn w:val="Standard"/>
    <w:qFormat/>
    <w:pPr/>
    <w:rPr/>
  </w:style>
  <w:style w:type="paragraph" w:styleId="Footnote" w:customStyle="1">
    <w:name w:val="Footnote"/>
    <w:basedOn w:val="Standard"/>
    <w:qFormat/>
    <w:rsid w:val="005e5688"/>
    <w:pPr/>
    <w:rPr/>
  </w:style>
  <w:style w:type="paragraph" w:styleId="Western" w:customStyle="1">
    <w:name w:val="western"/>
    <w:basedOn w:val="Standard"/>
    <w:qFormat/>
    <w:pPr>
      <w:spacing w:lineRule="atLeast" w:line="363" w:before="280" w:after="280"/>
      <w:jc w:val="both"/>
    </w:pPr>
    <w:rPr/>
  </w:style>
  <w:style w:type="paragraph" w:styleId="ListBullet2">
    <w:name w:val="List Bullet 2"/>
    <w:basedOn w:val="Normal"/>
    <w:autoRedefine/>
    <w:qFormat/>
    <w:pPr>
      <w:widowControl/>
      <w:numPr>
        <w:ilvl w:val="0"/>
        <w:numId w:val="1"/>
      </w:numPr>
      <w:suppressAutoHyphens w:val="false"/>
      <w:spacing w:lineRule="auto" w:line="276"/>
      <w:jc w:val="both"/>
      <w:textAlignment w:val="auto"/>
    </w:pPr>
    <w:rPr>
      <w:rFonts w:ascii="Times New Roman" w:hAnsi="Times New Roman" w:eastAsia="Times New Roman" w:cs="Times New Roman"/>
      <w:bCs/>
      <w:kern w:val="0"/>
      <w:lang w:eastAsia="pl-PL" w:bidi="ar-SA"/>
    </w:rPr>
  </w:style>
  <w:style w:type="paragraph" w:styleId="Tekstpodstawowy21" w:customStyle="1">
    <w:name w:val="Tekst podstawowy 21"/>
    <w:basedOn w:val="Normal"/>
    <w:qFormat/>
    <w:pPr>
      <w:widowControl/>
      <w:spacing w:lineRule="auto" w:line="480" w:before="0" w:after="120"/>
      <w:textAlignment w:val="auto"/>
    </w:pPr>
    <w:rPr>
      <w:rFonts w:ascii="Times New Roman" w:hAnsi="Times New Roman" w:eastAsia="Times New Roman" w:cs="Times New Roman"/>
      <w:kern w:val="0"/>
      <w:lang w:eastAsia="ar-SA" w:bidi="ar-SA"/>
    </w:rPr>
  </w:style>
  <w:style w:type="paragraph" w:styleId="Wcicietrecitekstu">
    <w:name w:val="Body Text Indent"/>
    <w:basedOn w:val="Normal"/>
    <w:pPr>
      <w:widowControl/>
      <w:spacing w:before="0" w:after="120"/>
      <w:ind w:left="283" w:hanging="0"/>
      <w:textAlignment w:val="auto"/>
    </w:pPr>
    <w:rPr>
      <w:rFonts w:ascii="Times New Roman" w:hAnsi="Times New Roman" w:eastAsia="Times New Roman" w:cs="Times New Roman"/>
      <w:kern w:val="0"/>
      <w:lang w:eastAsia="ar-SA" w:bidi="ar-SA"/>
    </w:rPr>
  </w:style>
  <w:style w:type="paragraph" w:styleId="Tekstpodstawowywcity21" w:customStyle="1">
    <w:name w:val="Tekst podstawowy wcięty 21"/>
    <w:basedOn w:val="Normal"/>
    <w:qFormat/>
    <w:pPr>
      <w:widowControl/>
      <w:ind w:left="720" w:hanging="0"/>
      <w:jc w:val="both"/>
      <w:textAlignment w:val="auto"/>
    </w:pPr>
    <w:rPr>
      <w:rFonts w:ascii="Verdana" w:hAnsi="Verdana" w:eastAsia="Times New Roman" w:cs="Verdana"/>
      <w:kern w:val="0"/>
      <w:sz w:val="20"/>
      <w:szCs w:val="20"/>
      <w:lang w:eastAsia="ar-SA" w:bidi="ar-SA"/>
    </w:rPr>
  </w:style>
  <w:style w:type="paragraph" w:styleId="Default" w:customStyle="1">
    <w:name w:val="Default"/>
    <w:qFormat/>
    <w:pPr>
      <w:widowControl/>
      <w:suppressAutoHyphens w:val="true"/>
      <w:bidi w:val="0"/>
      <w:spacing w:before="0" w:after="0"/>
      <w:jc w:val="left"/>
    </w:pPr>
    <w:rPr>
      <w:rFonts w:ascii="Calibri" w:hAnsi="Calibri" w:eastAsia="Calibri" w:cs="Calibri"/>
      <w:color w:val="000000"/>
      <w:kern w:val="0"/>
      <w:sz w:val="24"/>
      <w:szCs w:val="24"/>
      <w:lang w:val="pl-PL" w:eastAsia="en-US" w:bidi="ar-SA"/>
    </w:rPr>
  </w:style>
  <w:style w:type="paragraph" w:styleId="Gwka">
    <w:name w:val="Header"/>
    <w:basedOn w:val="Gwkaistopka"/>
    <w:link w:val="NagwekZnak"/>
    <w:pPr/>
    <w:rPr/>
  </w:style>
  <w:style w:type="paragraph" w:styleId="Normalny1" w:customStyle="1">
    <w:name w:val="Normalny1"/>
    <w:qFormat/>
    <w:pPr>
      <w:widowControl w:val="false"/>
      <w:suppressAutoHyphens w:val="true"/>
      <w:bidi w:val="0"/>
      <w:spacing w:lineRule="atLeast" w:line="100" w:before="0" w:after="0"/>
      <w:jc w:val="left"/>
      <w:textAlignment w:val="baseline"/>
    </w:pPr>
    <w:rPr>
      <w:rFonts w:ascii="Georgia" w:hAnsi="Georgia" w:eastAsia="Calibri" w:cs="Georgia"/>
      <w:color w:val="auto"/>
      <w:kern w:val="2"/>
      <w:sz w:val="24"/>
      <w:szCs w:val="24"/>
      <w:lang w:val="pl-PL" w:eastAsia="zh-CN" w:bidi="ar-SA"/>
    </w:rPr>
  </w:style>
  <w:style w:type="paragraph" w:styleId="NoSpacing">
    <w:name w:val="No Spacing"/>
    <w:uiPriority w:val="1"/>
    <w:qFormat/>
    <w:rsid w:val="00663118"/>
    <w:pPr>
      <w:widowControl w:val="false"/>
      <w:suppressAutoHyphens w:val="true"/>
      <w:bidi w:val="0"/>
      <w:spacing w:before="0" w:after="0"/>
      <w:jc w:val="left"/>
      <w:textAlignment w:val="baseline"/>
    </w:pPr>
    <w:rPr>
      <w:rFonts w:ascii="Liberation Serif" w:hAnsi="Liberation Serif" w:eastAsia="NSimSun" w:cs="Mangal"/>
      <w:color w:val="auto"/>
      <w:kern w:val="2"/>
      <w:sz w:val="24"/>
      <w:szCs w:val="21"/>
      <w:lang w:val="pl-PL" w:eastAsia="zh-CN" w:bidi="hi-IN"/>
    </w:rPr>
  </w:style>
  <w:style w:type="paragraph" w:styleId="Przypiskocowy">
    <w:name w:val="Endnote Text"/>
    <w:basedOn w:val="Normal"/>
    <w:link w:val="TekstprzypisukocowegoZnak"/>
    <w:uiPriority w:val="99"/>
    <w:semiHidden/>
    <w:unhideWhenUsed/>
    <w:rsid w:val="001c18cf"/>
    <w:pPr/>
    <w:rPr>
      <w:sz w:val="20"/>
      <w:szCs w:val="18"/>
    </w:rPr>
  </w:style>
  <w:style w:type="paragraph" w:styleId="Normaltableau" w:customStyle="1">
    <w:name w:val="normal_tableau"/>
    <w:basedOn w:val="Normal"/>
    <w:qFormat/>
    <w:rsid w:val="009e3707"/>
    <w:pPr>
      <w:widowControl/>
      <w:spacing w:before="120" w:after="120"/>
      <w:jc w:val="both"/>
      <w:textAlignment w:val="auto"/>
    </w:pPr>
    <w:rPr>
      <w:rFonts w:ascii="Optima" w:hAnsi="Optima" w:eastAsia="Times New Roman" w:cs="Optima"/>
      <w:kern w:val="0"/>
      <w:sz w:val="22"/>
      <w:szCs w:val="22"/>
      <w:lang w:val="en-GB" w:eastAsia="ar-SA" w:bidi="ar-SA"/>
    </w:rPr>
  </w:style>
  <w:style w:type="paragraph" w:styleId="BalloonText">
    <w:name w:val="Balloon Text"/>
    <w:basedOn w:val="Normal"/>
    <w:link w:val="TekstdymkaZnak"/>
    <w:uiPriority w:val="99"/>
    <w:semiHidden/>
    <w:unhideWhenUsed/>
    <w:qFormat/>
    <w:rsid w:val="00cb3743"/>
    <w:pPr>
      <w:widowControl/>
      <w:suppressAutoHyphens w:val="false"/>
      <w:textAlignment w:val="auto"/>
    </w:pPr>
    <w:rPr>
      <w:rFonts w:ascii="Segoe UI" w:hAnsi="Segoe UI" w:eastAsia="Times New Roman" w:cs="Segoe UI"/>
      <w:kern w:val="0"/>
      <w:sz w:val="18"/>
      <w:szCs w:val="18"/>
      <w:lang w:eastAsia="pl-PL" w:bidi="ar-SA"/>
    </w:rPr>
  </w:style>
  <w:style w:type="paragraph" w:styleId="BodyText2">
    <w:name w:val="Body Text 2"/>
    <w:basedOn w:val="Normal"/>
    <w:link w:val="Tekstpodstawowy2Znak"/>
    <w:uiPriority w:val="99"/>
    <w:semiHidden/>
    <w:unhideWhenUsed/>
    <w:qFormat/>
    <w:rsid w:val="007c7b0e"/>
    <w:pPr>
      <w:spacing w:lineRule="auto" w:line="480" w:before="0" w:after="120"/>
    </w:pPr>
    <w:rPr>
      <w:szCs w:val="21"/>
    </w:rPr>
  </w:style>
  <w:style w:type="paragraph" w:styleId="Przypisdolny">
    <w:name w:val="Footnote Text"/>
    <w:basedOn w:val="Normal"/>
    <w:pPr/>
    <w:rPr/>
  </w:style>
  <w:style w:type="paragraph" w:styleId="Zwykytekst">
    <w:name w:val="Zwykły tekst"/>
    <w:basedOn w:val="Normal"/>
    <w:qFormat/>
    <w:pPr/>
    <w:rPr>
      <w:rFonts w:ascii="Courier New" w:hAnsi="Courier New" w:cs="Courier New"/>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LFO47" w:customStyle="1">
    <w:name w:val="LFO47"/>
    <w:qFormat/>
  </w:style>
  <w:style w:type="numbering" w:styleId="WW8Num45">
    <w:name w:val="WW8Num45"/>
    <w:qFormat/>
  </w:style>
  <w:style w:type="numbering" w:styleId="WW8Num34">
    <w:name w:val="WW8Num3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zpital.info.pl/" TargetMode="External"/><Relationship Id="rId3" Type="http://schemas.openxmlformats.org/officeDocument/2006/relationships/hyperlink" Target="mailto:szpital@szpital.info.pl" TargetMode="External"/><Relationship Id="rId4" Type="http://schemas.openxmlformats.org/officeDocument/2006/relationships/hyperlink" Target="https://platformazakupowa.pl/pn/szpital_andrychow" TargetMode="External"/><Relationship Id="rId5" Type="http://schemas.openxmlformats.org/officeDocument/2006/relationships/hyperlink" Target="http://platformazakupowa.pl/" TargetMode="External"/><Relationship Id="rId6" Type="http://schemas.openxmlformats.org/officeDocument/2006/relationships/hyperlink" Target="http://platformazakupowa.pl/" TargetMode="External"/><Relationship Id="rId7" Type="http://schemas.openxmlformats.org/officeDocument/2006/relationships/hyperlink" Target="http://platformazakupowa.pl/" TargetMode="External"/><Relationship Id="rId8" Type="http://schemas.openxmlformats.org/officeDocument/2006/relationships/hyperlink" Target="https://platformazakupowa.pl/pn/szpital_andrychow" TargetMode="External"/><Relationship Id="rId9"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1" Type="http://schemas.openxmlformats.org/officeDocument/2006/relationships/hyperlink" Target="https://platformazakupowa.pl/strona/45-instrukcje" TargetMode="External"/><Relationship Id="rId12" Type="http://schemas.openxmlformats.org/officeDocument/2006/relationships/hyperlink" Target="http://platformazakupowa.pl/" TargetMode="External"/><Relationship Id="rId13" Type="http://schemas.openxmlformats.org/officeDocument/2006/relationships/hyperlink" Target="https://platformazakupowa.pl/pn/szpital_andrychow" TargetMode="External"/><Relationship Id="rId14" Type="http://schemas.openxmlformats.org/officeDocument/2006/relationships/hyperlink" Target="https://www.google.pl/maps/" TargetMode="External"/><Relationship Id="rId15" Type="http://schemas.openxmlformats.org/officeDocument/2006/relationships/hyperlink" Target="https://www.google.pl/map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szpital.lublin.pl/" TargetMode="External"/><Relationship Id="rId2" Type="http://schemas.openxmlformats.org/officeDocument/2006/relationships/hyperlink" Target="mailto:szpital@szpital.info.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Application>LibreOffice/7.5.3.2$Windows_X86_64 LibreOffice_project/9f56dff12ba03b9acd7730a5a481eea045e468f3</Application>
  <AppVersion>15.0000</AppVersion>
  <Pages>19</Pages>
  <Words>6171</Words>
  <Characters>41706</Characters>
  <CharactersWithSpaces>48998</CharactersWithSpaces>
  <Paragraphs>424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2024-11-26T12:32:00Z</dcterms:created>
  <dc:creator>Zamowienia Publiczne</dc:creator>
  <dc:description/>
  <dc:language>pl-PL</dc:language>
  <cp:lastModifiedBy/>
  <cp:lastPrinted>2024-12-03T11:20:09Z</cp:lastPrinted>
  <dcterms:modified xsi:type="dcterms:W3CDTF">2024-12-05T13:53:13Z</dcterms:modified>
  <cp:revision>26</cp:revision>
  <dc:subject/>
  <dc:title>ZAPROSZENIE DO ZŁOŻENIA OFERTY CENOWEJ</dc:title>
</cp:coreProperties>
</file>

<file path=docProps/custom.xml><?xml version="1.0" encoding="utf-8"?>
<Properties xmlns="http://schemas.openxmlformats.org/officeDocument/2006/custom-properties" xmlns:vt="http://schemas.openxmlformats.org/officeDocument/2006/docPropsVTypes"/>
</file>