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F008" w14:textId="77777777" w:rsidR="005F352D" w:rsidRPr="005F352D" w:rsidRDefault="005F352D" w:rsidP="005F352D">
      <w:pPr>
        <w:widowControl w:val="0"/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Numer sprawy </w:t>
      </w:r>
      <w:r w:rsidRPr="005F352D">
        <w:rPr>
          <w:rFonts w:ascii="Calibri" w:eastAsia="Times New Roman" w:hAnsi="Calibri" w:cs="Calibri"/>
          <w:b/>
          <w:lang w:eastAsia="pl-PL"/>
        </w:rPr>
        <w:t>IGO.271.1.2021.BZP.BK</w:t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</w:r>
      <w:r w:rsidRPr="005F352D">
        <w:rPr>
          <w:rFonts w:ascii="Calibri" w:eastAsia="Times New Roman" w:hAnsi="Calibri" w:cs="Calibri"/>
          <w:b/>
          <w:lang w:eastAsia="pl-PL"/>
        </w:rPr>
        <w:tab/>
        <w:t xml:space="preserve">              Załącznik nr 1 do SWZ</w:t>
      </w:r>
    </w:p>
    <w:p w14:paraId="39D514F6" w14:textId="77777777" w:rsidR="005F352D" w:rsidRPr="005F352D" w:rsidRDefault="005F352D" w:rsidP="00C06534">
      <w:pPr>
        <w:widowControl w:val="0"/>
        <w:spacing w:before="240" w:after="24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F O R M U L A R Z    O F E R T Y</w:t>
      </w:r>
    </w:p>
    <w:p w14:paraId="3E91E1BB" w14:textId="5A064B8A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Nazwa i siedziba Wykonawcy albo I</w:t>
      </w:r>
      <w:r w:rsidRPr="005F352D">
        <w:rPr>
          <w:rFonts w:ascii="Calibri" w:eastAsia="Times New Roman" w:hAnsi="Calibri" w:cs="Calibri"/>
          <w:bCs/>
          <w:lang w:eastAsia="pl-PL"/>
        </w:rPr>
        <w:t>mię i nazwisko, adres zamieszkania i adres Wykonawcy</w:t>
      </w:r>
      <w:r w:rsidR="00F5396B">
        <w:rPr>
          <w:rFonts w:ascii="Calibri" w:eastAsia="Times New Roman" w:hAnsi="Calibri" w:cs="Calibri"/>
          <w:bCs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C06534" w14:paraId="06FF1E70" w14:textId="77777777" w:rsidTr="00C06534">
        <w:tc>
          <w:tcPr>
            <w:tcW w:w="9886" w:type="dxa"/>
          </w:tcPr>
          <w:p w14:paraId="19CD9A1D" w14:textId="77777777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2127C3" w14:textId="4584FC3D" w:rsidR="00C06534" w:rsidRDefault="00C06534" w:rsidP="005F352D">
            <w:pPr>
              <w:widowControl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965E813" w14:textId="77777777" w:rsidR="00C06534" w:rsidRDefault="00C06534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CEF47AA" w14:textId="4F2E321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14:paraId="429D06C5" w14:textId="77777777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14:paraId="1D198E62" w14:textId="68DDA4D3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Nr telefonu</w:t>
      </w:r>
      <w:r w:rsidR="00F5396B">
        <w:rPr>
          <w:rFonts w:ascii="Calibri" w:eastAsia="Times New Roman" w:hAnsi="Calibri" w:cs="Calibri"/>
          <w:lang w:eastAsia="pl-PL"/>
        </w:rPr>
        <w:t xml:space="preserve">: </w:t>
      </w:r>
      <w:r w:rsidRPr="005F352D">
        <w:rPr>
          <w:rFonts w:ascii="Calibri" w:eastAsia="Times New Roman" w:hAnsi="Calibri" w:cs="Calibri"/>
          <w:lang w:eastAsia="pl-PL"/>
        </w:rPr>
        <w:t>.........................................</w:t>
      </w:r>
    </w:p>
    <w:p w14:paraId="7877FEC5" w14:textId="540C2A4A" w:rsidR="005F352D" w:rsidRPr="005F352D" w:rsidRDefault="00F5396B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Regon: .........................................................................</w:t>
      </w:r>
      <w:r w:rsidR="005F352D" w:rsidRPr="005F352D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NIP: ....................................................................</w:t>
      </w:r>
    </w:p>
    <w:p w14:paraId="2E75BC1C" w14:textId="4DB96402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Województwo............................................................... Powiat...............................................................</w:t>
      </w:r>
    </w:p>
    <w:p w14:paraId="75BE516A" w14:textId="1A091A95" w:rsidR="005F352D" w:rsidRPr="005F352D" w:rsidRDefault="005F352D" w:rsidP="005F352D">
      <w:pPr>
        <w:widowControl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Internet: http://............................................................ e-mail:</w:t>
      </w:r>
      <w:r w:rsidR="00F5396B">
        <w:rPr>
          <w:rFonts w:ascii="Calibri" w:eastAsia="Times New Roman" w:hAnsi="Calibri" w:cs="Calibri"/>
          <w:lang w:eastAsia="pl-PL"/>
        </w:rPr>
        <w:t xml:space="preserve"> </w:t>
      </w:r>
      <w:r w:rsidRPr="005F352D">
        <w:rPr>
          <w:rFonts w:ascii="Calibri" w:eastAsia="Times New Roman" w:hAnsi="Calibri" w:cs="Calibri"/>
          <w:lang w:eastAsia="pl-PL"/>
        </w:rPr>
        <w:t>..........................@.........................</w:t>
      </w:r>
    </w:p>
    <w:p w14:paraId="69DE29F9" w14:textId="77777777" w:rsidR="00F5396B" w:rsidRDefault="00F5396B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</w:p>
    <w:p w14:paraId="21464825" w14:textId="4DAFBC78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D</w:t>
      </w:r>
      <w:r w:rsidR="00F5396B">
        <w:rPr>
          <w:rFonts w:ascii="Calibri" w:eastAsia="Times New Roman" w:hAnsi="Calibri" w:cs="Calibri"/>
          <w:lang w:eastAsia="pl-PL"/>
        </w:rPr>
        <w:t>o</w:t>
      </w:r>
      <w:r w:rsidRPr="005F352D">
        <w:rPr>
          <w:rFonts w:ascii="Calibri" w:eastAsia="Times New Roman" w:hAnsi="Calibri" w:cs="Calibri"/>
          <w:lang w:eastAsia="pl-PL"/>
        </w:rPr>
        <w:t>:</w:t>
      </w:r>
    </w:p>
    <w:p w14:paraId="204A7801" w14:textId="4FFFAD98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Gmin</w:t>
      </w:r>
      <w:r w:rsidR="00BF121D">
        <w:rPr>
          <w:rFonts w:ascii="Calibri" w:eastAsia="Times New Roman" w:hAnsi="Calibri" w:cs="Calibri"/>
          <w:b/>
          <w:lang w:eastAsia="pl-PL"/>
        </w:rPr>
        <w:t>a</w:t>
      </w:r>
      <w:r w:rsidRPr="005F352D">
        <w:rPr>
          <w:rFonts w:ascii="Calibri" w:eastAsia="Times New Roman" w:hAnsi="Calibri" w:cs="Calibri"/>
          <w:b/>
          <w:lang w:eastAsia="pl-PL"/>
        </w:rPr>
        <w:t xml:space="preserve"> Wilczyn </w:t>
      </w:r>
    </w:p>
    <w:p w14:paraId="63EA798E" w14:textId="1F970DB2" w:rsidR="005F352D" w:rsidRPr="005F352D" w:rsidRDefault="005F352D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b/>
          <w:lang w:eastAsia="pl-PL"/>
        </w:rPr>
        <w:t>reprezentowa</w:t>
      </w:r>
      <w:r w:rsidR="00F5396B">
        <w:rPr>
          <w:rFonts w:ascii="Calibri" w:eastAsia="Times New Roman" w:hAnsi="Calibri" w:cs="Calibri"/>
          <w:b/>
          <w:lang w:eastAsia="pl-PL"/>
        </w:rPr>
        <w:t>na</w:t>
      </w:r>
      <w:r w:rsidRPr="005F352D">
        <w:rPr>
          <w:rFonts w:ascii="Calibri" w:eastAsia="Times New Roman" w:hAnsi="Calibri" w:cs="Calibri"/>
          <w:b/>
          <w:lang w:eastAsia="pl-PL"/>
        </w:rPr>
        <w:t xml:space="preserve"> przez Wójta Gminy Wilczyn </w:t>
      </w:r>
    </w:p>
    <w:p w14:paraId="35462975" w14:textId="77777777" w:rsidR="005F352D" w:rsidRPr="005F352D" w:rsidRDefault="00812FD2" w:rsidP="00F5396B">
      <w:pPr>
        <w:widowControl w:val="0"/>
        <w:spacing w:after="0" w:line="360" w:lineRule="auto"/>
        <w:ind w:left="5529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ul. Strzelińska 12D</w:t>
      </w:r>
      <w:r w:rsidR="005F352D" w:rsidRPr="005F352D">
        <w:rPr>
          <w:rFonts w:ascii="Calibri" w:eastAsia="Times New Roman" w:hAnsi="Calibri" w:cs="Calibri"/>
          <w:b/>
          <w:lang w:eastAsia="pl-PL"/>
        </w:rPr>
        <w:t xml:space="preserve">, 62-550 Wilczyn </w:t>
      </w:r>
    </w:p>
    <w:p w14:paraId="5FB1446B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lang w:eastAsia="pl-PL"/>
        </w:rPr>
      </w:pPr>
    </w:p>
    <w:p w14:paraId="2E9AB1B0" w14:textId="77777777" w:rsidR="005F352D" w:rsidRPr="005F352D" w:rsidRDefault="005F352D" w:rsidP="00F5396B">
      <w:pPr>
        <w:spacing w:after="160"/>
        <w:ind w:left="238" w:right="239"/>
        <w:jc w:val="center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Nawiązując do ogłoszenia o zamówieniu prowadzonym w trybie podstawowym pn.:  </w:t>
      </w:r>
    </w:p>
    <w:p w14:paraId="7F9F673A" w14:textId="0D9C5D02" w:rsidR="005F352D" w:rsidRPr="005F352D" w:rsidRDefault="005F352D" w:rsidP="00F5396B">
      <w:pPr>
        <w:spacing w:after="0"/>
        <w:ind w:left="238" w:right="23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352D">
        <w:rPr>
          <w:rFonts w:ascii="Calibri" w:eastAsia="Times New Roman" w:hAnsi="Calibri" w:cs="Calibri"/>
          <w:b/>
          <w:lang w:eastAsia="pl-PL"/>
        </w:rPr>
        <w:t xml:space="preserve"> </w:t>
      </w:r>
      <w:r w:rsidR="00F5396B">
        <w:rPr>
          <w:rFonts w:ascii="Calibri" w:eastAsia="Times New Roman" w:hAnsi="Calibri" w:cs="Calibri"/>
          <w:b/>
          <w:lang w:eastAsia="pl-PL"/>
        </w:rPr>
        <w:t xml:space="preserve">Przebudowa i </w:t>
      </w:r>
      <w:r w:rsidR="00F5396B">
        <w:rPr>
          <w:rFonts w:ascii="Calibri" w:eastAsia="Calibri" w:hAnsi="Calibri" w:cs="Times New Roman"/>
          <w:b/>
          <w:sz w:val="24"/>
          <w:szCs w:val="24"/>
        </w:rPr>
        <w:t>r</w:t>
      </w:r>
      <w:r w:rsidRPr="005F352D">
        <w:rPr>
          <w:rFonts w:ascii="Calibri" w:eastAsia="Calibri" w:hAnsi="Calibri" w:cs="Times New Roman"/>
          <w:b/>
          <w:sz w:val="24"/>
          <w:szCs w:val="24"/>
        </w:rPr>
        <w:t>ozbudowa Stacji Uzdatniania Wody w miejscowości Góry, gm. Wilczyn</w:t>
      </w:r>
    </w:p>
    <w:p w14:paraId="2148286A" w14:textId="520EE845" w:rsidR="005F352D" w:rsidRPr="005F352D" w:rsidRDefault="005F352D" w:rsidP="00F5396B">
      <w:pPr>
        <w:spacing w:after="0"/>
        <w:ind w:left="238" w:right="23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F352D">
        <w:rPr>
          <w:rFonts w:ascii="Calibri" w:eastAsia="Calibri" w:hAnsi="Calibri" w:cs="Times New Roman"/>
          <w:b/>
          <w:sz w:val="24"/>
          <w:szCs w:val="24"/>
        </w:rPr>
        <w:t>o nr ref</w:t>
      </w:r>
      <w:r w:rsidR="00F5396B">
        <w:rPr>
          <w:rFonts w:ascii="Calibri" w:eastAsia="Calibri" w:hAnsi="Calibri" w:cs="Times New Roman"/>
          <w:b/>
          <w:sz w:val="24"/>
          <w:szCs w:val="24"/>
        </w:rPr>
        <w:t>erencyjnym:</w:t>
      </w:r>
      <w:r w:rsidRPr="005F352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IGO.271.1.2021.BZP.BK</w:t>
      </w:r>
      <w:r w:rsidRPr="005F352D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</w:p>
    <w:p w14:paraId="731E4FFD" w14:textId="4EDBD0A9" w:rsidR="005F352D" w:rsidRPr="00F5396B" w:rsidRDefault="005F352D" w:rsidP="00F5396B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  <w:r w:rsidRPr="00F5396B"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……</w:t>
      </w:r>
      <w:r w:rsidR="00F5396B">
        <w:rPr>
          <w:rFonts w:ascii="Calibri" w:eastAsia="Times New Roman" w:hAnsi="Calibri" w:cs="Calibri"/>
          <w:b/>
          <w:lang w:eastAsia="pl-PL"/>
        </w:rPr>
        <w:t>……….</w:t>
      </w:r>
      <w:r w:rsidRPr="00F5396B">
        <w:rPr>
          <w:rFonts w:ascii="Calibri" w:eastAsia="Times New Roman" w:hAnsi="Calibri" w:cs="Calibri"/>
          <w:b/>
          <w:lang w:eastAsia="pl-PL"/>
        </w:rPr>
        <w:t xml:space="preserve">% </w:t>
      </w:r>
    </w:p>
    <w:p w14:paraId="6CEFA3B4" w14:textId="77777777" w:rsidR="005F352D" w:rsidRPr="005F352D" w:rsidRDefault="005F352D" w:rsidP="005F352D">
      <w:pPr>
        <w:widowControl w:val="0"/>
        <w:spacing w:after="0"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…………………………………………………………………………….</w:t>
      </w:r>
    </w:p>
    <w:p w14:paraId="406827E7" w14:textId="5BCD5B14" w:rsid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Udzielamy ..............- miesięcznej gwarancji i rękojmi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5F352D">
        <w:rPr>
          <w:rFonts w:ascii="Calibri" w:eastAsia="Times New Roman" w:hAnsi="Calibri" w:cs="Calibri"/>
          <w:lang w:eastAsia="pl-PL"/>
        </w:rPr>
        <w:t xml:space="preserve">  na wykonane roboty budowlane, licząc od dnia bezusterkowego końcowego odbioru robót.</w:t>
      </w:r>
    </w:p>
    <w:p w14:paraId="22A00339" w14:textId="0B3BC7FD" w:rsidR="00BF121D" w:rsidRPr="00BF121D" w:rsidRDefault="00BF121D" w:rsidP="0054235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 xml:space="preserve">Oświadczam, że </w:t>
      </w:r>
      <w:r w:rsidRPr="00BF121D">
        <w:rPr>
          <w:rFonts w:ascii="Calibri" w:eastAsia="Times New Roman" w:hAnsi="Calibri" w:cs="Calibri"/>
          <w:lang w:eastAsia="pl-PL"/>
        </w:rPr>
        <w:t>doświadczenie kierownika budowy wynosi</w:t>
      </w:r>
      <w:r w:rsidR="0054235D">
        <w:rPr>
          <w:rFonts w:ascii="Calibri" w:eastAsia="Times New Roman" w:hAnsi="Calibri" w:cs="Calibri"/>
          <w:lang w:eastAsia="pl-PL"/>
        </w:rPr>
        <w:t xml:space="preserve"> (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zaznaczyć </w:t>
      </w:r>
      <w:r w:rsidR="00470D26">
        <w:rPr>
          <w:rFonts w:ascii="Calibri" w:eastAsia="Times New Roman" w:hAnsi="Calibri" w:cs="Calibri"/>
          <w:b/>
          <w:bCs/>
          <w:lang w:eastAsia="pl-PL"/>
        </w:rPr>
        <w:t>kwadrat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 xml:space="preserve"> znakiem - </w:t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sym w:font="Wingdings" w:char="F078"/>
      </w:r>
      <w:r w:rsidR="0054235D" w:rsidRPr="0054235D">
        <w:rPr>
          <w:rFonts w:ascii="Calibri" w:eastAsia="Times New Roman" w:hAnsi="Calibri" w:cs="Calibri"/>
          <w:b/>
          <w:bCs/>
          <w:lang w:eastAsia="pl-PL"/>
        </w:rPr>
        <w:t>)</w:t>
      </w:r>
      <w:r w:rsidRPr="0054235D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91AAF43" w14:textId="49BE749A" w:rsidR="00BF121D" w:rsidRPr="00BF121D" w:rsidRDefault="00BF121D" w:rsidP="001B1C9B">
      <w:pPr>
        <w:widowControl w:val="0"/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BF121D">
        <w:rPr>
          <w:rFonts w:ascii="Calibri" w:eastAsia="Times New Roman" w:hAnsi="Calibri" w:cs="Calibri"/>
          <w:lang w:eastAsia="pl-PL"/>
        </w:rPr>
        <w:t xml:space="preserve">□ </w:t>
      </w:r>
      <w:r w:rsidR="001B1C9B">
        <w:rPr>
          <w:rFonts w:ascii="Calibri" w:eastAsia="Times New Roman" w:hAnsi="Calibri" w:cs="Calibri"/>
          <w:lang w:eastAsia="pl-PL"/>
        </w:rPr>
        <w:t>od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</w:t>
      </w:r>
      <w:r w:rsidR="001B1C9B">
        <w:rPr>
          <w:rFonts w:ascii="Calibri" w:eastAsia="Times New Roman" w:hAnsi="Calibri" w:cs="Calibri"/>
          <w:lang w:eastAsia="pl-PL"/>
        </w:rPr>
        <w:t>1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do </w:t>
      </w:r>
      <w:r w:rsidR="001B1C9B">
        <w:rPr>
          <w:rFonts w:ascii="Calibri" w:eastAsia="Times New Roman" w:hAnsi="Calibri" w:cs="Calibri"/>
          <w:lang w:eastAsia="pl-PL"/>
        </w:rPr>
        <w:t>4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budów </w:t>
      </w:r>
      <w:r w:rsidR="001B1C9B" w:rsidRPr="001B1C9B">
        <w:rPr>
          <w:rFonts w:ascii="Calibri" w:eastAsia="Times New Roman" w:hAnsi="Calibri" w:cs="Calibri"/>
          <w:lang w:eastAsia="pl-PL"/>
        </w:rPr>
        <w:t>wskazany</w:t>
      </w:r>
      <w:r w:rsidR="001B1C9B">
        <w:rPr>
          <w:rFonts w:ascii="Calibri" w:eastAsia="Times New Roman" w:hAnsi="Calibri" w:cs="Calibri"/>
          <w:lang w:eastAsia="pl-PL"/>
        </w:rPr>
        <w:t>ch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w rozdziale </w:t>
      </w:r>
      <w:r w:rsidR="0054235D">
        <w:rPr>
          <w:rFonts w:ascii="Calibri" w:eastAsia="Times New Roman" w:hAnsi="Calibri" w:cs="Calibri"/>
          <w:lang w:eastAsia="pl-PL"/>
        </w:rPr>
        <w:t xml:space="preserve">VII ust 2 pkt 4 ppkt 4.2 litera a) oraz </w:t>
      </w:r>
      <w:r w:rsidR="001B1C9B">
        <w:rPr>
          <w:rFonts w:ascii="Calibri" w:eastAsia="Times New Roman" w:hAnsi="Calibri" w:cs="Calibri"/>
          <w:lang w:eastAsia="pl-PL"/>
        </w:rPr>
        <w:t>XX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ust. 2 pkt. </w:t>
      </w:r>
      <w:r w:rsidR="001B1C9B">
        <w:rPr>
          <w:rFonts w:ascii="Calibri" w:eastAsia="Times New Roman" w:hAnsi="Calibri" w:cs="Calibri"/>
          <w:lang w:eastAsia="pl-PL"/>
        </w:rPr>
        <w:t>3</w:t>
      </w:r>
      <w:r w:rsidR="001B1C9B" w:rsidRPr="00BF121D">
        <w:rPr>
          <w:rFonts w:ascii="Calibri" w:eastAsia="Times New Roman" w:hAnsi="Calibri" w:cs="Calibri"/>
          <w:lang w:eastAsia="pl-PL"/>
        </w:rPr>
        <w:t xml:space="preserve"> SWZ</w:t>
      </w:r>
      <w:r w:rsidR="0054235D">
        <w:rPr>
          <w:rFonts w:ascii="Calibri" w:eastAsia="Times New Roman" w:hAnsi="Calibri" w:cs="Calibri"/>
          <w:lang w:eastAsia="pl-PL"/>
        </w:rPr>
        <w:t>;</w:t>
      </w:r>
    </w:p>
    <w:p w14:paraId="702BF896" w14:textId="4E74BE8E" w:rsidR="00BF121D" w:rsidRDefault="001B1C9B" w:rsidP="00BF121D">
      <w:pPr>
        <w:widowControl w:val="0"/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BF121D">
        <w:rPr>
          <w:rFonts w:ascii="Calibri" w:eastAsia="Times New Roman" w:hAnsi="Calibri" w:cs="Calibri"/>
          <w:lang w:eastAsia="pl-PL"/>
        </w:rPr>
        <w:t xml:space="preserve">□ </w:t>
      </w:r>
      <w:r>
        <w:rPr>
          <w:rFonts w:ascii="Calibri" w:eastAsia="Times New Roman" w:hAnsi="Calibri" w:cs="Calibri"/>
          <w:lang w:eastAsia="pl-PL"/>
        </w:rPr>
        <w:t>od</w:t>
      </w:r>
      <w:r w:rsidR="00BF121D" w:rsidRPr="00BF121D">
        <w:rPr>
          <w:rFonts w:ascii="Calibri" w:eastAsia="Times New Roman" w:hAnsi="Calibri" w:cs="Calibri"/>
          <w:lang w:eastAsia="pl-PL"/>
        </w:rPr>
        <w:t xml:space="preserve"> 5 do </w:t>
      </w:r>
      <w:r>
        <w:rPr>
          <w:rFonts w:ascii="Calibri" w:eastAsia="Times New Roman" w:hAnsi="Calibri" w:cs="Calibri"/>
          <w:lang w:eastAsia="pl-PL"/>
        </w:rPr>
        <w:t>6</w:t>
      </w:r>
      <w:r w:rsidR="00BF121D" w:rsidRPr="00BF121D">
        <w:rPr>
          <w:rFonts w:ascii="Calibri" w:eastAsia="Times New Roman" w:hAnsi="Calibri" w:cs="Calibri"/>
          <w:lang w:eastAsia="pl-PL"/>
        </w:rPr>
        <w:t xml:space="preserve"> budów </w:t>
      </w:r>
      <w:r w:rsidRPr="001B1C9B">
        <w:rPr>
          <w:rFonts w:ascii="Calibri" w:eastAsia="Times New Roman" w:hAnsi="Calibri" w:cs="Calibri"/>
          <w:lang w:eastAsia="pl-PL"/>
        </w:rPr>
        <w:t>wskazany</w:t>
      </w:r>
      <w:r>
        <w:rPr>
          <w:rFonts w:ascii="Calibri" w:eastAsia="Times New Roman" w:hAnsi="Calibri" w:cs="Calibri"/>
          <w:lang w:eastAsia="pl-PL"/>
        </w:rPr>
        <w:t>ch</w:t>
      </w:r>
      <w:r w:rsidRPr="00BF121D">
        <w:rPr>
          <w:rFonts w:ascii="Calibri" w:eastAsia="Times New Roman" w:hAnsi="Calibri" w:cs="Calibri"/>
          <w:lang w:eastAsia="pl-PL"/>
        </w:rPr>
        <w:t xml:space="preserve"> </w:t>
      </w:r>
      <w:r w:rsidR="00BF121D" w:rsidRPr="00BF121D">
        <w:rPr>
          <w:rFonts w:ascii="Calibri" w:eastAsia="Times New Roman" w:hAnsi="Calibri" w:cs="Calibri"/>
          <w:lang w:eastAsia="pl-PL"/>
        </w:rPr>
        <w:t xml:space="preserve">w rozdziale </w:t>
      </w:r>
      <w:r w:rsidR="0054235D">
        <w:rPr>
          <w:rFonts w:ascii="Calibri" w:eastAsia="Times New Roman" w:hAnsi="Calibri" w:cs="Calibri"/>
          <w:lang w:eastAsia="pl-PL"/>
        </w:rPr>
        <w:t>VII ust 2 pkt 4 ppkt 4.2 litera a) oraz XX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ust. 2 pkt. </w:t>
      </w:r>
      <w:r w:rsidR="0054235D">
        <w:rPr>
          <w:rFonts w:ascii="Calibri" w:eastAsia="Times New Roman" w:hAnsi="Calibri" w:cs="Calibri"/>
          <w:lang w:eastAsia="pl-PL"/>
        </w:rPr>
        <w:t>3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SWZ</w:t>
      </w:r>
      <w:r w:rsidR="0054235D">
        <w:rPr>
          <w:rFonts w:ascii="Calibri" w:eastAsia="Times New Roman" w:hAnsi="Calibri" w:cs="Calibri"/>
          <w:lang w:eastAsia="pl-PL"/>
        </w:rPr>
        <w:t>;</w:t>
      </w:r>
    </w:p>
    <w:p w14:paraId="65AB5039" w14:textId="1CE62AA7" w:rsidR="001B1C9B" w:rsidRDefault="001B1C9B" w:rsidP="00BF121D">
      <w:pPr>
        <w:widowControl w:val="0"/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1B1C9B">
        <w:rPr>
          <w:rFonts w:ascii="Calibri" w:eastAsia="Times New Roman" w:hAnsi="Calibri" w:cs="Calibri"/>
          <w:lang w:eastAsia="pl-PL"/>
        </w:rPr>
        <w:t xml:space="preserve">□ od </w:t>
      </w:r>
      <w:r>
        <w:rPr>
          <w:rFonts w:ascii="Calibri" w:eastAsia="Times New Roman" w:hAnsi="Calibri" w:cs="Calibri"/>
          <w:lang w:eastAsia="pl-PL"/>
        </w:rPr>
        <w:t>7</w:t>
      </w:r>
      <w:r w:rsidRPr="001B1C9B">
        <w:rPr>
          <w:rFonts w:ascii="Calibri" w:eastAsia="Times New Roman" w:hAnsi="Calibri" w:cs="Calibri"/>
          <w:lang w:eastAsia="pl-PL"/>
        </w:rPr>
        <w:t xml:space="preserve"> do </w:t>
      </w:r>
      <w:r>
        <w:rPr>
          <w:rFonts w:ascii="Calibri" w:eastAsia="Times New Roman" w:hAnsi="Calibri" w:cs="Calibri"/>
          <w:lang w:eastAsia="pl-PL"/>
        </w:rPr>
        <w:t>8</w:t>
      </w:r>
      <w:r w:rsidRPr="001B1C9B">
        <w:rPr>
          <w:rFonts w:ascii="Calibri" w:eastAsia="Times New Roman" w:hAnsi="Calibri" w:cs="Calibri"/>
          <w:lang w:eastAsia="pl-PL"/>
        </w:rPr>
        <w:t xml:space="preserve"> budów wskazany</w:t>
      </w:r>
      <w:r>
        <w:rPr>
          <w:rFonts w:ascii="Calibri" w:eastAsia="Times New Roman" w:hAnsi="Calibri" w:cs="Calibri"/>
          <w:lang w:eastAsia="pl-PL"/>
        </w:rPr>
        <w:t>ch</w:t>
      </w:r>
      <w:r w:rsidRPr="001B1C9B">
        <w:rPr>
          <w:rFonts w:ascii="Calibri" w:eastAsia="Times New Roman" w:hAnsi="Calibri" w:cs="Calibri"/>
          <w:lang w:eastAsia="pl-PL"/>
        </w:rPr>
        <w:t xml:space="preserve"> w rozdziale </w:t>
      </w:r>
      <w:r w:rsidR="0054235D">
        <w:rPr>
          <w:rFonts w:ascii="Calibri" w:eastAsia="Times New Roman" w:hAnsi="Calibri" w:cs="Calibri"/>
          <w:lang w:eastAsia="pl-PL"/>
        </w:rPr>
        <w:t>VII ust 2 pkt 4 ppkt 4.2 litera a) oraz XX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ust. 2 pkt. </w:t>
      </w:r>
      <w:r w:rsidR="0054235D">
        <w:rPr>
          <w:rFonts w:ascii="Calibri" w:eastAsia="Times New Roman" w:hAnsi="Calibri" w:cs="Calibri"/>
          <w:lang w:eastAsia="pl-PL"/>
        </w:rPr>
        <w:t>3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SWZ</w:t>
      </w:r>
      <w:r w:rsidR="0054235D">
        <w:rPr>
          <w:rFonts w:ascii="Calibri" w:eastAsia="Times New Roman" w:hAnsi="Calibri" w:cs="Calibri"/>
          <w:lang w:eastAsia="pl-PL"/>
        </w:rPr>
        <w:t>;</w:t>
      </w:r>
    </w:p>
    <w:p w14:paraId="6D594638" w14:textId="04866FD8" w:rsidR="001B1C9B" w:rsidRDefault="001B1C9B" w:rsidP="00BF121D">
      <w:pPr>
        <w:widowControl w:val="0"/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1B1C9B">
        <w:rPr>
          <w:rFonts w:ascii="Calibri" w:eastAsia="Times New Roman" w:hAnsi="Calibri" w:cs="Calibri"/>
          <w:lang w:eastAsia="pl-PL"/>
        </w:rPr>
        <w:t xml:space="preserve">□ od </w:t>
      </w:r>
      <w:r>
        <w:rPr>
          <w:rFonts w:ascii="Calibri" w:eastAsia="Times New Roman" w:hAnsi="Calibri" w:cs="Calibri"/>
          <w:lang w:eastAsia="pl-PL"/>
        </w:rPr>
        <w:t>9</w:t>
      </w:r>
      <w:r w:rsidRPr="001B1C9B">
        <w:rPr>
          <w:rFonts w:ascii="Calibri" w:eastAsia="Times New Roman" w:hAnsi="Calibri" w:cs="Calibri"/>
          <w:lang w:eastAsia="pl-PL"/>
        </w:rPr>
        <w:t xml:space="preserve"> do</w:t>
      </w:r>
      <w:r>
        <w:rPr>
          <w:rFonts w:ascii="Calibri" w:eastAsia="Times New Roman" w:hAnsi="Calibri" w:cs="Calibri"/>
          <w:lang w:eastAsia="pl-PL"/>
        </w:rPr>
        <w:t xml:space="preserve"> 10</w:t>
      </w:r>
      <w:r w:rsidRPr="001B1C9B">
        <w:rPr>
          <w:rFonts w:ascii="Calibri" w:eastAsia="Times New Roman" w:hAnsi="Calibri" w:cs="Calibri"/>
          <w:lang w:eastAsia="pl-PL"/>
        </w:rPr>
        <w:t xml:space="preserve"> budów wskazany</w:t>
      </w:r>
      <w:r>
        <w:rPr>
          <w:rFonts w:ascii="Calibri" w:eastAsia="Times New Roman" w:hAnsi="Calibri" w:cs="Calibri"/>
          <w:lang w:eastAsia="pl-PL"/>
        </w:rPr>
        <w:t>ch</w:t>
      </w:r>
      <w:r w:rsidRPr="001B1C9B">
        <w:rPr>
          <w:rFonts w:ascii="Calibri" w:eastAsia="Times New Roman" w:hAnsi="Calibri" w:cs="Calibri"/>
          <w:lang w:eastAsia="pl-PL"/>
        </w:rPr>
        <w:t xml:space="preserve"> w rozdziale </w:t>
      </w:r>
      <w:r w:rsidR="0054235D">
        <w:rPr>
          <w:rFonts w:ascii="Calibri" w:eastAsia="Times New Roman" w:hAnsi="Calibri" w:cs="Calibri"/>
          <w:lang w:eastAsia="pl-PL"/>
        </w:rPr>
        <w:t>VII ust 2 pkt 4 ppkt 4.2 litera a) oraz XX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ust. 2 pkt. </w:t>
      </w:r>
      <w:r w:rsidR="0054235D">
        <w:rPr>
          <w:rFonts w:ascii="Calibri" w:eastAsia="Times New Roman" w:hAnsi="Calibri" w:cs="Calibri"/>
          <w:lang w:eastAsia="pl-PL"/>
        </w:rPr>
        <w:t>3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SWZ</w:t>
      </w:r>
      <w:r w:rsidR="0054235D">
        <w:rPr>
          <w:rFonts w:ascii="Calibri" w:eastAsia="Times New Roman" w:hAnsi="Calibri" w:cs="Calibri"/>
          <w:lang w:eastAsia="pl-PL"/>
        </w:rPr>
        <w:t>;</w:t>
      </w:r>
    </w:p>
    <w:p w14:paraId="790E58A3" w14:textId="42674CB8" w:rsidR="001B1C9B" w:rsidRPr="005F352D" w:rsidRDefault="001B1C9B" w:rsidP="001B1C9B">
      <w:pPr>
        <w:widowControl w:val="0"/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1B1C9B">
        <w:rPr>
          <w:rFonts w:ascii="Calibri" w:eastAsia="Times New Roman" w:hAnsi="Calibri" w:cs="Calibri"/>
          <w:lang w:eastAsia="pl-PL"/>
        </w:rPr>
        <w:t>□ 11 i więcej budów wskazany</w:t>
      </w:r>
      <w:r>
        <w:rPr>
          <w:rFonts w:ascii="Calibri" w:eastAsia="Times New Roman" w:hAnsi="Calibri" w:cs="Calibri"/>
          <w:lang w:eastAsia="pl-PL"/>
        </w:rPr>
        <w:t>ch</w:t>
      </w:r>
      <w:r w:rsidRPr="001B1C9B">
        <w:rPr>
          <w:rFonts w:ascii="Calibri" w:eastAsia="Times New Roman" w:hAnsi="Calibri" w:cs="Calibri"/>
          <w:lang w:eastAsia="pl-PL"/>
        </w:rPr>
        <w:t xml:space="preserve"> w rozdziale </w:t>
      </w:r>
      <w:r w:rsidR="0054235D">
        <w:rPr>
          <w:rFonts w:ascii="Calibri" w:eastAsia="Times New Roman" w:hAnsi="Calibri" w:cs="Calibri"/>
          <w:lang w:eastAsia="pl-PL"/>
        </w:rPr>
        <w:t>VII ust 2 pkt 4 ppkt 4.2 litera a) oraz XX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ust. 2 pkt. </w:t>
      </w:r>
      <w:r w:rsidR="0054235D">
        <w:rPr>
          <w:rFonts w:ascii="Calibri" w:eastAsia="Times New Roman" w:hAnsi="Calibri" w:cs="Calibri"/>
          <w:lang w:eastAsia="pl-PL"/>
        </w:rPr>
        <w:t>3</w:t>
      </w:r>
      <w:r w:rsidR="0054235D" w:rsidRPr="00BF121D">
        <w:rPr>
          <w:rFonts w:ascii="Calibri" w:eastAsia="Times New Roman" w:hAnsi="Calibri" w:cs="Calibri"/>
          <w:lang w:eastAsia="pl-PL"/>
        </w:rPr>
        <w:t xml:space="preserve"> SWZ</w:t>
      </w:r>
      <w:r w:rsidRPr="001B1C9B">
        <w:rPr>
          <w:rFonts w:ascii="Calibri" w:eastAsia="Times New Roman" w:hAnsi="Calibri" w:cs="Calibri"/>
          <w:lang w:eastAsia="pl-PL"/>
        </w:rPr>
        <w:t>.</w:t>
      </w:r>
    </w:p>
    <w:p w14:paraId="76CF97F7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projekt umowy, stanowiący załącznik Nr 6 do SWZ, został przez nas zaakceptowany w całości i bez zastrzeżeń i zobowiązujemy się w przypadku wyboru naszej oferty do zawarcia umowy na zaproponowanych warunkach.</w:t>
      </w:r>
    </w:p>
    <w:p w14:paraId="1505D0C6" w14:textId="03852BFA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b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Zobowiązujemy się zrealizować przedmiot zamówienia w terminie: </w:t>
      </w:r>
      <w:r w:rsidR="00BF121D">
        <w:rPr>
          <w:rFonts w:ascii="Calibri" w:eastAsia="Times New Roman" w:hAnsi="Calibri" w:cs="Calibri"/>
          <w:b/>
          <w:lang w:eastAsia="pl-PL"/>
        </w:rPr>
        <w:t>300 dni</w:t>
      </w:r>
      <w:r w:rsidRPr="005F352D">
        <w:rPr>
          <w:rFonts w:ascii="Calibri" w:eastAsia="Times New Roman" w:hAnsi="Calibri" w:cs="Calibri"/>
          <w:b/>
          <w:lang w:eastAsia="pl-PL"/>
        </w:rPr>
        <w:t xml:space="preserve"> od dnia zawarcia umowy.</w:t>
      </w:r>
    </w:p>
    <w:p w14:paraId="1B270117" w14:textId="6189ECAB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Calibri" w:hAnsi="Calibri" w:cs="Calibri"/>
        </w:rPr>
        <w:t xml:space="preserve">Potwierdzamy spełnienie wymaganego przez Zamawiającego terminu płatności, tj. </w:t>
      </w:r>
      <w:r w:rsidRPr="00BF121D">
        <w:rPr>
          <w:rFonts w:ascii="Calibri" w:eastAsia="Calibri" w:hAnsi="Calibri" w:cs="Calibri"/>
          <w:b/>
          <w:bCs/>
        </w:rPr>
        <w:t>30 dni</w:t>
      </w:r>
      <w:r w:rsidRPr="005F352D">
        <w:rPr>
          <w:rFonts w:ascii="Calibri" w:eastAsia="Calibri" w:hAnsi="Calibri" w:cs="Calibri"/>
        </w:rPr>
        <w:t xml:space="preserve"> licząc od daty otrzymania przez Zamawiającego prawidłowo wystawionej faktury</w:t>
      </w:r>
      <w:r w:rsidR="001B1C9B">
        <w:rPr>
          <w:rFonts w:ascii="Calibri" w:eastAsia="Calibri" w:hAnsi="Calibri" w:cs="Calibri"/>
        </w:rPr>
        <w:t>.</w:t>
      </w:r>
    </w:p>
    <w:p w14:paraId="060B187D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14:paraId="772DA634" w14:textId="77777777" w:rsidR="005F352D" w:rsidRPr="005F352D" w:rsidRDefault="005F352D" w:rsidP="005F352D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14:paraId="2D4E0E01" w14:textId="6FFD19A2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bCs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Nie zamierzam(-</w:t>
      </w:r>
      <w:r w:rsidR="00BF121D" w:rsidRPr="005F352D">
        <w:rPr>
          <w:rFonts w:ascii="Calibri" w:eastAsia="Times New Roman" w:hAnsi="Calibri" w:cs="Calibri"/>
          <w:bCs/>
          <w:lang w:eastAsia="pl-PL"/>
        </w:rPr>
        <w:t>y) powierzyć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podwykonawcom żadnej części zamówienia</w:t>
      </w:r>
      <w:r w:rsidR="00BF121D">
        <w:rPr>
          <w:rFonts w:ascii="Calibri" w:eastAsia="Times New Roman" w:hAnsi="Calibri" w:cs="Calibri"/>
          <w:bCs/>
          <w:lang w:eastAsia="pl-PL"/>
        </w:rPr>
        <w:t>;</w:t>
      </w:r>
      <w:r w:rsidRPr="005F352D">
        <w:rPr>
          <w:rFonts w:ascii="Calibri" w:eastAsia="Times New Roman" w:hAnsi="Calibri" w:cs="Calibri"/>
          <w:bCs/>
          <w:lang w:eastAsia="pl-PL"/>
        </w:rPr>
        <w:t xml:space="preserve">           </w:t>
      </w:r>
    </w:p>
    <w:p w14:paraId="267C129C" w14:textId="77777777" w:rsidR="005F352D" w:rsidRPr="005F352D" w:rsidRDefault="005F352D" w:rsidP="005F352D">
      <w:pPr>
        <w:widowControl w:val="0"/>
        <w:spacing w:after="0" w:line="360" w:lineRule="auto"/>
        <w:ind w:left="720" w:hanging="12"/>
        <w:jc w:val="both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F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5F352D">
        <w:rPr>
          <w:rFonts w:ascii="Calibri" w:eastAsia="Times New Roman" w:hAnsi="Calibri" w:cs="Calibri"/>
          <w:bCs/>
          <w:lang w:eastAsia="pl-PL"/>
        </w:rPr>
        <w:t>Zamierzam(-y) następujące części zamówienia powierzyć podwykonawcom:</w:t>
      </w:r>
      <w:r w:rsidRPr="005F352D">
        <w:rPr>
          <w:rFonts w:ascii="Calibri" w:eastAsia="Times New Roman" w:hAnsi="Calibri" w:cs="Calibri"/>
          <w:i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614"/>
        <w:gridCol w:w="4045"/>
        <w:gridCol w:w="1721"/>
      </w:tblGrid>
      <w:tr w:rsidR="005F352D" w:rsidRPr="005F352D" w14:paraId="586F63C9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00E2A0C6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113E84F4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267F40E3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Powierzane czynności</w:t>
            </w:r>
          </w:p>
        </w:tc>
        <w:tc>
          <w:tcPr>
            <w:tcW w:w="864" w:type="pct"/>
            <w:vAlign w:val="center"/>
          </w:tcPr>
          <w:p w14:paraId="7AE904F0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F352D">
              <w:rPr>
                <w:rFonts w:ascii="Calibri" w:eastAsia="Times New Roman" w:hAnsi="Calibri" w:cs="Calibri"/>
                <w:b/>
                <w:lang w:eastAsia="pl-PL"/>
              </w:rPr>
              <w:t>Uwagi</w:t>
            </w:r>
          </w:p>
        </w:tc>
      </w:tr>
      <w:tr w:rsidR="005F352D" w:rsidRPr="005F352D" w14:paraId="401CB544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4453EA2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24B266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780DDCE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6E0FB7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352D" w:rsidRPr="005F352D" w14:paraId="6BB85EF7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2862B6CA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6E0B28FD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D30684C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051E0527" w14:textId="77777777" w:rsidR="005F352D" w:rsidRPr="005F352D" w:rsidRDefault="005F352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4235D" w:rsidRPr="005F352D" w14:paraId="432C882B" w14:textId="77777777" w:rsidTr="00300B30">
        <w:trPr>
          <w:trHeight w:val="567"/>
        </w:trPr>
        <w:tc>
          <w:tcPr>
            <w:tcW w:w="292" w:type="pct"/>
            <w:vAlign w:val="center"/>
          </w:tcPr>
          <w:p w14:paraId="7F2AC8A5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4" w:type="pct"/>
          </w:tcPr>
          <w:p w14:paraId="27605E79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37151D9A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64" w:type="pct"/>
            <w:vAlign w:val="center"/>
          </w:tcPr>
          <w:p w14:paraId="401D6806" w14:textId="77777777" w:rsidR="0054235D" w:rsidRPr="005F352D" w:rsidRDefault="0054235D" w:rsidP="005F352D">
            <w:pPr>
              <w:widowControl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20139B" w14:textId="77777777" w:rsidR="005F352D" w:rsidRPr="005F352D" w:rsidRDefault="005F352D" w:rsidP="005F352D">
      <w:pPr>
        <w:widowControl w:val="0"/>
        <w:spacing w:after="0"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5F352D"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14:paraId="389CEE1C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Zamówienie zrealizujemy </w:t>
      </w:r>
      <w:r w:rsidRPr="005F352D"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14:paraId="776788F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sami</w:t>
      </w:r>
    </w:p>
    <w:p w14:paraId="59FED2BC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w konsorcjum z:</w:t>
      </w:r>
    </w:p>
    <w:p w14:paraId="1FE75023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- ……………………………………………………………………………………………….………………………………………..</w:t>
      </w:r>
    </w:p>
    <w:p w14:paraId="07FA2064" w14:textId="77777777" w:rsidR="005F352D" w:rsidRPr="005F352D" w:rsidRDefault="005F352D" w:rsidP="005F352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 xml:space="preserve"> (Wypełniają jedynie przedsiębiorcy składający ofertę jako konsorcjum). Oświadczamy, że sposób reprezentacji konsorcjum dla potrzeb niniejszego zamówienia jest następujący:</w:t>
      </w:r>
    </w:p>
    <w:p w14:paraId="21B94F5B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</w:t>
      </w:r>
    </w:p>
    <w:p w14:paraId="5D262448" w14:textId="77777777" w:rsidR="005F352D" w:rsidRPr="005F352D" w:rsidRDefault="005F352D" w:rsidP="005F352D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…………………………………………………………………………………………………………………………………………………..………………</w:t>
      </w:r>
    </w:p>
    <w:p w14:paraId="2024D969" w14:textId="77777777" w:rsidR="005F352D" w:rsidRPr="005F352D" w:rsidRDefault="005F352D" w:rsidP="005F352D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lastRenderedPageBreak/>
        <w:t>Informujemy, że Wykonawca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5F352D">
        <w:rPr>
          <w:rFonts w:ascii="Calibri" w:eastAsia="Times New Roman" w:hAnsi="Calibri" w:cs="Calibri"/>
          <w:lang w:eastAsia="pl-PL"/>
        </w:rPr>
        <w:t xml:space="preserve"> jest mikroprzedsiębiorstwem bądź małym lub średnim przedsiębiorstwem (zaznaczyć właściwy kwadrat)</w:t>
      </w:r>
      <w:r w:rsidRPr="005F352D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Pr="005F352D">
        <w:rPr>
          <w:rFonts w:ascii="Calibri" w:eastAsia="Times New Roman" w:hAnsi="Calibri" w:cs="Calibri"/>
          <w:lang w:eastAsia="pl-PL"/>
        </w:rPr>
        <w:t xml:space="preserve">: </w:t>
      </w:r>
    </w:p>
    <w:p w14:paraId="40B54BAA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lang w:eastAsia="pl-PL"/>
        </w:rPr>
        <w:t xml:space="preserve">  TAK,     </w:t>
      </w:r>
    </w:p>
    <w:p w14:paraId="06248D48" w14:textId="77777777" w:rsidR="005F352D" w:rsidRPr="005F352D" w:rsidRDefault="005F352D" w:rsidP="005F352D">
      <w:pPr>
        <w:widowControl w:val="0"/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b/>
          <w:bCs/>
          <w:lang w:eastAsia="pl-PL"/>
        </w:rPr>
        <w:sym w:font="Symbol" w:char="00FF"/>
      </w:r>
      <w:r w:rsidRPr="005F352D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Pr="005F352D">
        <w:rPr>
          <w:rFonts w:ascii="Calibri" w:eastAsia="Times New Roman" w:hAnsi="Calibri" w:cs="Calibri"/>
          <w:lang w:eastAsia="pl-PL"/>
        </w:rPr>
        <w:t>NIE.</w:t>
      </w:r>
    </w:p>
    <w:p w14:paraId="434CB270" w14:textId="77777777" w:rsidR="005F352D" w:rsidRPr="005F352D" w:rsidRDefault="005F352D" w:rsidP="005F352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Calibri" w:hAnsi="Calibri" w:cs="Calibri"/>
          <w:color w:val="000000"/>
        </w:rPr>
        <w:t>Oświadczamy, że wypełniliśmy obowiązki informacyjne przewidziane w art. 13 lub art. 14 RODO</w:t>
      </w:r>
      <w:r w:rsidRPr="005F352D">
        <w:rPr>
          <w:rFonts w:ascii="Calibri" w:eastAsia="Calibri" w:hAnsi="Calibri" w:cs="Calibri"/>
          <w:color w:val="000000"/>
          <w:vertAlign w:val="superscript"/>
        </w:rPr>
        <w:footnoteReference w:id="4"/>
      </w:r>
      <w:r w:rsidRPr="005F352D">
        <w:rPr>
          <w:rFonts w:ascii="Calibri" w:eastAsia="Calibri" w:hAnsi="Calibri" w:cs="Calibri"/>
          <w:color w:val="000000"/>
        </w:rPr>
        <w:t xml:space="preserve"> wobec osób fizycznych, </w:t>
      </w:r>
      <w:r w:rsidRPr="005F352D">
        <w:rPr>
          <w:rFonts w:ascii="Calibri" w:eastAsia="Calibri" w:hAnsi="Calibri" w:cs="Calibri"/>
        </w:rPr>
        <w:t>od których dane osobowe bezpośrednio lub pośrednio pozyskaliśmy</w:t>
      </w:r>
      <w:r w:rsidRPr="005F352D">
        <w:rPr>
          <w:rFonts w:ascii="Calibri" w:eastAsia="Calibri" w:hAnsi="Calibri" w:cs="Calibri"/>
          <w:color w:val="000000"/>
        </w:rPr>
        <w:t xml:space="preserve"> </w:t>
      </w:r>
      <w:r w:rsidRPr="005F352D">
        <w:rPr>
          <w:rFonts w:ascii="Calibri" w:eastAsia="Calibri" w:hAnsi="Calibri" w:cs="Calibri"/>
          <w:color w:val="000000"/>
        </w:rPr>
        <w:br/>
        <w:t>w celu ubiegania się o udzielenie zamówienia publicznego w niniejszym postępowaniu</w:t>
      </w:r>
      <w:r w:rsidRPr="005F352D">
        <w:rPr>
          <w:rFonts w:ascii="Calibri" w:eastAsia="Calibri" w:hAnsi="Calibri" w:cs="Calibri"/>
          <w:color w:val="000000"/>
          <w:vertAlign w:val="superscript"/>
        </w:rPr>
        <w:footnoteReference w:id="5"/>
      </w:r>
      <w:r w:rsidRPr="005F352D">
        <w:rPr>
          <w:rFonts w:ascii="Calibri" w:eastAsia="Calibri" w:hAnsi="Calibri" w:cs="Calibri"/>
        </w:rPr>
        <w:t>.</w:t>
      </w:r>
    </w:p>
    <w:p w14:paraId="70663DC3" w14:textId="77777777" w:rsidR="005F352D" w:rsidRPr="005F352D" w:rsidRDefault="005F352D" w:rsidP="005F352D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14:paraId="1D5C6232" w14:textId="77777777" w:rsidR="005F352D" w:rsidRPr="005F352D" w:rsidRDefault="005F352D" w:rsidP="005F352D">
      <w:pPr>
        <w:widowControl w:val="0"/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352D"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14:paraId="7C2FD17B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1845A29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5D83C81C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23A0C59F" w14:textId="77777777" w:rsidR="005F352D" w:rsidRPr="00F5396B" w:rsidRDefault="005F352D" w:rsidP="00F5396B">
      <w:pPr>
        <w:pStyle w:val="Akapitzlist"/>
        <w:widowControl w:val="0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5396B"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14:paraId="6D434DEF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238F4D9C" w14:textId="77777777" w:rsidR="009E3890" w:rsidRDefault="009E3890" w:rsidP="009E3890">
      <w:pPr>
        <w:widowControl w:val="0"/>
        <w:spacing w:before="480" w:after="0" w:line="360" w:lineRule="auto"/>
        <w:jc w:val="both"/>
        <w:rPr>
          <w:b/>
          <w:bCs/>
          <w:color w:val="FF0000"/>
          <w:u w:val="single"/>
        </w:rPr>
      </w:pPr>
    </w:p>
    <w:p w14:paraId="3EAF44DC" w14:textId="77777777" w:rsidR="009E3890" w:rsidRDefault="009E3890" w:rsidP="009E3890">
      <w:pPr>
        <w:widowControl w:val="0"/>
        <w:spacing w:after="0" w:line="240" w:lineRule="auto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UWAGA: </w:t>
      </w:r>
    </w:p>
    <w:p w14:paraId="0B9CE959" w14:textId="457F9FAA" w:rsid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Niniejszy dokument należy opatrzyć zaufanym, </w:t>
      </w:r>
      <w:r w:rsidR="00EC70E5">
        <w:rPr>
          <w:b/>
          <w:bCs/>
          <w:color w:val="FF0000"/>
          <w:u w:val="single"/>
        </w:rPr>
        <w:t xml:space="preserve">elektronicznym </w:t>
      </w:r>
      <w:r w:rsidRPr="009E3890">
        <w:rPr>
          <w:b/>
          <w:bCs/>
          <w:color w:val="FF0000"/>
          <w:u w:val="single"/>
        </w:rPr>
        <w:t xml:space="preserve">osobistym lub kwalifikowanym podpisem elektronicznym. </w:t>
      </w:r>
    </w:p>
    <w:p w14:paraId="1E79B750" w14:textId="1141E6BA" w:rsidR="00DC65CC" w:rsidRPr="009E3890" w:rsidRDefault="009E3890" w:rsidP="009E38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b/>
          <w:bCs/>
          <w:color w:val="FF0000"/>
          <w:u w:val="single"/>
        </w:rPr>
      </w:pPr>
      <w:r w:rsidRPr="009E3890">
        <w:rPr>
          <w:b/>
          <w:bCs/>
          <w:color w:val="FF0000"/>
          <w:u w:val="single"/>
        </w:rPr>
        <w:t xml:space="preserve">Nanoszenie jakichkolwiek zmian w treści dokumentu po opatrzeniu </w:t>
      </w:r>
      <w:r>
        <w:rPr>
          <w:b/>
          <w:bCs/>
          <w:color w:val="FF0000"/>
          <w:u w:val="single"/>
        </w:rPr>
        <w:t>w/w</w:t>
      </w:r>
      <w:r w:rsidRPr="009E3890">
        <w:rPr>
          <w:b/>
          <w:bCs/>
          <w:color w:val="FF0000"/>
          <w:u w:val="single"/>
        </w:rPr>
        <w:t xml:space="preserve"> podpisem może skutkować naruszeniem integralności podpisu, a w konsekwencji skutkować odrzuceniem oferty.</w:t>
      </w:r>
    </w:p>
    <w:sectPr w:rsidR="00DC65CC" w:rsidRPr="009E3890" w:rsidSect="00F5396B">
      <w:headerReference w:type="default" r:id="rId7"/>
      <w:footerReference w:type="default" r:id="rId8"/>
      <w:pgSz w:w="11906" w:h="16838"/>
      <w:pgMar w:top="1134" w:right="1080" w:bottom="851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4CD" w14:textId="77777777" w:rsidR="00990605" w:rsidRDefault="00990605" w:rsidP="005F352D">
      <w:pPr>
        <w:spacing w:after="0" w:line="240" w:lineRule="auto"/>
      </w:pPr>
      <w:r>
        <w:separator/>
      </w:r>
    </w:p>
  </w:endnote>
  <w:endnote w:type="continuationSeparator" w:id="0">
    <w:p w14:paraId="0756AD84" w14:textId="77777777" w:rsidR="00990605" w:rsidRDefault="00990605" w:rsidP="005F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8A19" w14:textId="77777777" w:rsidR="00120243" w:rsidRDefault="005B57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FD2">
      <w:rPr>
        <w:noProof/>
      </w:rPr>
      <w:t>1</w:t>
    </w:r>
    <w:r>
      <w:fldChar w:fldCharType="end"/>
    </w:r>
  </w:p>
  <w:p w14:paraId="33AECEA1" w14:textId="77777777" w:rsidR="00120243" w:rsidRDefault="00EC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2DDD" w14:textId="77777777" w:rsidR="00990605" w:rsidRDefault="00990605" w:rsidP="005F352D">
      <w:pPr>
        <w:spacing w:after="0" w:line="240" w:lineRule="auto"/>
      </w:pPr>
      <w:r>
        <w:separator/>
      </w:r>
    </w:p>
  </w:footnote>
  <w:footnote w:type="continuationSeparator" w:id="0">
    <w:p w14:paraId="1E6270D7" w14:textId="77777777" w:rsidR="00990605" w:rsidRDefault="00990605" w:rsidP="005F352D">
      <w:pPr>
        <w:spacing w:after="0" w:line="240" w:lineRule="auto"/>
      </w:pPr>
      <w:r>
        <w:continuationSeparator/>
      </w:r>
    </w:p>
  </w:footnote>
  <w:footnote w:id="1">
    <w:p w14:paraId="0B410DDD" w14:textId="36CDB7F8" w:rsidR="005F352D" w:rsidRPr="008E01C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Style w:val="Odwoanieprzypisudolnego"/>
          <w:rFonts w:cs="Calibri"/>
          <w:sz w:val="20"/>
          <w:szCs w:val="20"/>
        </w:rPr>
        <w:footnoteRef/>
      </w:r>
      <w:r w:rsidRPr="008E01CB">
        <w:rPr>
          <w:rFonts w:cs="Calibri"/>
          <w:sz w:val="20"/>
          <w:szCs w:val="20"/>
        </w:rPr>
        <w:t xml:space="preserve"> 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Zamawiający ustala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minimalny wymagany termin udzielonej przez Wykonawcę gwarancji i rękojmi na wykonane roboty budowlane oraz użyte/dostarczone materiały na okres </w:t>
      </w:r>
      <w:r w:rsidR="00F5396B">
        <w:rPr>
          <w:rFonts w:eastAsia="Times New Roman" w:cs="Calibri"/>
          <w:b/>
          <w:sz w:val="20"/>
          <w:szCs w:val="20"/>
          <w:lang w:eastAsia="pl-PL"/>
        </w:rPr>
        <w:t>42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 xml:space="preserve"> miesięcy,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 licząc od dnia bezusterkowego końcowego odbioru robót. Wykonawca może przedłużyć termin gwarancji i rękojmi na wykonane roboty budowlane oraz użyte/dostarczone materiały na okres </w:t>
      </w:r>
      <w:r w:rsidRPr="008E01CB">
        <w:rPr>
          <w:rFonts w:eastAsia="Times New Roman" w:cs="Calibri"/>
          <w:b/>
          <w:sz w:val="20"/>
          <w:szCs w:val="20"/>
          <w:lang w:eastAsia="pl-PL"/>
        </w:rPr>
        <w:t>maksymalnie 60 miesięcy</w:t>
      </w:r>
      <w:r w:rsidRPr="008E01CB">
        <w:rPr>
          <w:rFonts w:eastAsia="Times New Roman" w:cs="Calibri"/>
          <w:sz w:val="20"/>
          <w:szCs w:val="20"/>
          <w:lang w:eastAsia="pl-PL"/>
        </w:rPr>
        <w:t>, licząc od dnia bezuster</w:t>
      </w:r>
      <w:r>
        <w:rPr>
          <w:rFonts w:eastAsia="Times New Roman" w:cs="Calibri"/>
          <w:sz w:val="20"/>
          <w:szCs w:val="20"/>
          <w:lang w:eastAsia="pl-PL"/>
        </w:rPr>
        <w:t xml:space="preserve">kowego końcowego odbioru robót. </w:t>
      </w:r>
      <w:r w:rsidRPr="008E01CB">
        <w:rPr>
          <w:rFonts w:eastAsia="Times New Roman" w:cs="Calibri"/>
          <w:sz w:val="20"/>
          <w:szCs w:val="20"/>
          <w:lang w:eastAsia="pl-PL"/>
        </w:rPr>
        <w:t>Jeżeli Wykonawca udzieli gwarancji na okres dłuższy niż 60 miesięcy, Zamawiający obliczając ilo</w:t>
      </w:r>
      <w:r>
        <w:rPr>
          <w:rFonts w:eastAsia="Times New Roman" w:cs="Calibri"/>
          <w:sz w:val="20"/>
          <w:szCs w:val="20"/>
          <w:lang w:eastAsia="pl-PL"/>
        </w:rPr>
        <w:t>ść punktów w </w:t>
      </w:r>
      <w:r w:rsidRPr="008E01CB">
        <w:rPr>
          <w:rFonts w:eastAsia="Times New Roman" w:cs="Calibri"/>
          <w:sz w:val="20"/>
          <w:szCs w:val="20"/>
          <w:lang w:eastAsia="pl-PL"/>
        </w:rPr>
        <w:t xml:space="preserve">kryterium „gwarancja i rękojmia”, będzie traktował taki zapis tak, jak gdyby Wykonawca udzielił gwarancji i rękojmi na okres 60 miesięcy. Do umowy również zostanie wprowadzony termin gwarancji i rękojmi na wykonane roboty budowlane oraz użyte/dostarczone materiały na okres 60 miesięcy, licząc od dnia bezusterkowego końcowego odbioru robót (pomimo proponowanego w ofercie przez Wykonawcę dłuższego okresu gwarancji). </w:t>
      </w:r>
    </w:p>
    <w:p w14:paraId="59BD9DDE" w14:textId="51900699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8E01CB">
        <w:rPr>
          <w:rFonts w:eastAsia="Times New Roman" w:cs="Calibri"/>
          <w:bCs/>
          <w:sz w:val="20"/>
          <w:szCs w:val="20"/>
          <w:lang w:eastAsia="pl-PL"/>
        </w:rPr>
        <w:t xml:space="preserve">W przypadku, gdy Wykonawca nie poda żadnego okresu gwarancji w Formularzu oferty, Zamawiający przyjmie, że 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Wykonawca udziela gwarancji na okres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42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miesięcy.</w:t>
      </w:r>
    </w:p>
    <w:p w14:paraId="5A5E2B88" w14:textId="274204D0" w:rsidR="005F352D" w:rsidRPr="00FA1FEB" w:rsidRDefault="005F352D" w:rsidP="005F352D">
      <w:pPr>
        <w:widowControl w:val="0"/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Jeżeli Wykonawca w Formularzu oferty zaoferuje okres gwarancji </w:t>
      </w:r>
      <w:r w:rsidR="00F5396B" w:rsidRPr="00FA1FEB">
        <w:rPr>
          <w:rFonts w:eastAsia="Times New Roman" w:cs="Calibri"/>
          <w:bCs/>
          <w:sz w:val="20"/>
          <w:szCs w:val="20"/>
          <w:lang w:eastAsia="pl-PL"/>
        </w:rPr>
        <w:t>krótszy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niż wymagane 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42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miesi</w:t>
      </w:r>
      <w:r w:rsidR="00F5396B">
        <w:rPr>
          <w:rFonts w:eastAsia="Times New Roman" w:cs="Calibri"/>
          <w:bCs/>
          <w:sz w:val="20"/>
          <w:szCs w:val="20"/>
          <w:lang w:eastAsia="pl-PL"/>
        </w:rPr>
        <w:t>ące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, Zamawiający odrzuci </w:t>
      </w:r>
      <w:r>
        <w:rPr>
          <w:rFonts w:eastAsia="Times New Roman" w:cs="Calibri"/>
          <w:bCs/>
          <w:sz w:val="20"/>
          <w:szCs w:val="20"/>
          <w:lang w:eastAsia="pl-PL"/>
        </w:rPr>
        <w:t>jego ofertę na podstawie art. 226 ust. 1 pkt 5</w:t>
      </w:r>
      <w:r w:rsidRPr="00FA1FEB">
        <w:rPr>
          <w:rFonts w:eastAsia="Times New Roman" w:cs="Calibri"/>
          <w:bCs/>
          <w:sz w:val="20"/>
          <w:szCs w:val="20"/>
          <w:lang w:eastAsia="pl-PL"/>
        </w:rPr>
        <w:t xml:space="preserve"> Ustawy.</w:t>
      </w:r>
    </w:p>
  </w:footnote>
  <w:footnote w:id="2">
    <w:p w14:paraId="77062D1C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F5396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</w:rPr>
        <w:t xml:space="preserve"> </w:t>
      </w:r>
      <w:r w:rsidRPr="00F5396B">
        <w:rPr>
          <w:rFonts w:ascii="Calibri" w:hAnsi="Calibri" w:cs="Calibri"/>
          <w:sz w:val="18"/>
          <w:szCs w:val="18"/>
        </w:rPr>
        <w:t>W przypadku konsorcjum wymaganą informację należy podać w odniesieniu do lidera konsorcjum.</w:t>
      </w:r>
    </w:p>
  </w:footnote>
  <w:footnote w:id="3">
    <w:p w14:paraId="42FD93FE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Zgodnie z definicją zawartą w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t xml:space="preserve">Załączniku I do rozporządzenia Komisji (UE) NR 651/2014 z dnia 17 czerwca </w:t>
      </w:r>
      <w:r w:rsidRPr="00E67A38">
        <w:rPr>
          <w:rStyle w:val="Uwydatnienie"/>
          <w:rFonts w:ascii="Calibri" w:hAnsi="Calibri" w:cs="Calibri"/>
          <w:i w:val="0"/>
          <w:sz w:val="18"/>
          <w:szCs w:val="18"/>
        </w:rPr>
        <w:br/>
        <w:t>2014 r. uznającego niektóre rodzaje pomocy za zgodne z rynkiem wewnętrznym w zastosowaniu art. 107 108 Traktatu.</w:t>
      </w:r>
    </w:p>
  </w:footnote>
  <w:footnote w:id="4">
    <w:p w14:paraId="152344D4" w14:textId="77777777" w:rsidR="005F352D" w:rsidRPr="00E67A38" w:rsidRDefault="005F352D" w:rsidP="00F5396B">
      <w:pPr>
        <w:pStyle w:val="Tekstprzypisudolnego"/>
        <w:spacing w:after="120"/>
        <w:jc w:val="both"/>
        <w:rPr>
          <w:rFonts w:ascii="Calibri" w:hAnsi="Calibri" w:cs="Calibri"/>
          <w:sz w:val="18"/>
          <w:szCs w:val="18"/>
        </w:rPr>
      </w:pPr>
      <w:r w:rsidRPr="00E67A3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67A38">
        <w:rPr>
          <w:rFonts w:ascii="Calibri" w:hAnsi="Calibri" w:cs="Calibr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5142C6C" w14:textId="77777777" w:rsidR="005F352D" w:rsidRPr="00E67A38" w:rsidRDefault="005F352D" w:rsidP="00F5396B">
      <w:pPr>
        <w:pStyle w:val="Tekstprzypisudolnego"/>
        <w:spacing w:after="120"/>
        <w:rPr>
          <w:rFonts w:ascii="Calibri" w:hAnsi="Calibri" w:cs="Calibri"/>
        </w:rPr>
      </w:pPr>
      <w:r w:rsidRPr="00E67A38">
        <w:rPr>
          <w:rStyle w:val="Odwoanieprzypisudolnego"/>
          <w:rFonts w:ascii="Calibri" w:hAnsi="Calibri" w:cs="Calibri"/>
        </w:rPr>
        <w:footnoteRef/>
      </w:r>
      <w:r w:rsidRPr="00E67A38">
        <w:rPr>
          <w:rFonts w:ascii="Calibri" w:hAnsi="Calibri" w:cs="Calibri"/>
        </w:rPr>
        <w:t xml:space="preserve"> </w:t>
      </w:r>
      <w:r w:rsidRPr="00E67A38"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 w:rsidRPr="00E67A38"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7371"/>
    </w:tblGrid>
    <w:tr w:rsidR="00120243" w14:paraId="333AEBA1" w14:textId="77777777" w:rsidTr="002614F6">
      <w:tc>
        <w:tcPr>
          <w:tcW w:w="2518" w:type="dxa"/>
          <w:vAlign w:val="center"/>
        </w:tcPr>
        <w:p w14:paraId="19D669F3" w14:textId="77777777" w:rsidR="00120243" w:rsidRPr="008B7B81" w:rsidRDefault="00EC70E5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14:paraId="51AB49CC" w14:textId="77777777" w:rsidR="00120243" w:rsidRPr="008B7B81" w:rsidRDefault="00EC70E5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14:paraId="766E5521" w14:textId="77777777" w:rsidR="00120243" w:rsidRDefault="00EC70E5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64F01FA5"/>
    <w:multiLevelType w:val="hybridMultilevel"/>
    <w:tmpl w:val="58727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79DE79F3"/>
    <w:multiLevelType w:val="hybridMultilevel"/>
    <w:tmpl w:val="8522DA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52D"/>
    <w:rsid w:val="00180B5C"/>
    <w:rsid w:val="001B1C9B"/>
    <w:rsid w:val="00470D26"/>
    <w:rsid w:val="0054235D"/>
    <w:rsid w:val="005B574A"/>
    <w:rsid w:val="005F352D"/>
    <w:rsid w:val="00732A49"/>
    <w:rsid w:val="00812FD2"/>
    <w:rsid w:val="0093210F"/>
    <w:rsid w:val="00990605"/>
    <w:rsid w:val="009E3890"/>
    <w:rsid w:val="00AD25FE"/>
    <w:rsid w:val="00BF121D"/>
    <w:rsid w:val="00C06534"/>
    <w:rsid w:val="00D53DC4"/>
    <w:rsid w:val="00EC70E5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39DC"/>
  <w15:docId w15:val="{9A32F5B9-321E-45FA-B59B-6AABE864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5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52D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F35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35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F352D"/>
    <w:rPr>
      <w:rFonts w:ascii="Calibri" w:eastAsia="Calibri" w:hAnsi="Calibri" w:cs="Times New Roman"/>
    </w:rPr>
  </w:style>
  <w:style w:type="character" w:styleId="Odwoanieprzypisudolnego">
    <w:name w:val="footnote reference"/>
    <w:aliases w:val="Odwołanie przypisu"/>
    <w:uiPriority w:val="99"/>
    <w:rsid w:val="005F352D"/>
    <w:rPr>
      <w:vertAlign w:val="superscript"/>
    </w:rPr>
  </w:style>
  <w:style w:type="character" w:styleId="Uwydatnienie">
    <w:name w:val="Emphasis"/>
    <w:uiPriority w:val="20"/>
    <w:qFormat/>
    <w:rsid w:val="005F352D"/>
    <w:rPr>
      <w:i/>
      <w:iCs/>
    </w:rPr>
  </w:style>
  <w:style w:type="paragraph" w:styleId="Akapitzlist">
    <w:name w:val="List Paragraph"/>
    <w:basedOn w:val="Normalny"/>
    <w:uiPriority w:val="34"/>
    <w:qFormat/>
    <w:rsid w:val="00F5396B"/>
    <w:pPr>
      <w:ind w:left="720"/>
      <w:contextualSpacing/>
    </w:pPr>
  </w:style>
  <w:style w:type="table" w:styleId="Tabela-Siatka">
    <w:name w:val="Table Grid"/>
    <w:basedOn w:val="Standardowy"/>
    <w:uiPriority w:val="59"/>
    <w:rsid w:val="00C0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Hanna Jaszczak</cp:lastModifiedBy>
  <cp:revision>9</cp:revision>
  <cp:lastPrinted>2021-03-29T10:54:00Z</cp:lastPrinted>
  <dcterms:created xsi:type="dcterms:W3CDTF">2021-03-11T08:27:00Z</dcterms:created>
  <dcterms:modified xsi:type="dcterms:W3CDTF">2021-04-13T06:54:00Z</dcterms:modified>
</cp:coreProperties>
</file>