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F80C67" w:rsidRPr="00A841AB" w14:paraId="0E92B118" w14:textId="77777777" w:rsidTr="00A54AEF">
        <w:trPr>
          <w:trHeight w:val="692"/>
          <w:tblHeader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3A6E1506" w:rsidR="00F80C67" w:rsidRPr="003D2490" w:rsidRDefault="00F80C67" w:rsidP="006316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POMOCE TIK </w:t>
            </w:r>
          </w:p>
        </w:tc>
      </w:tr>
      <w:tr w:rsidR="00C43319" w:rsidRPr="00A841AB" w14:paraId="19E039B8" w14:textId="77777777" w:rsidTr="00C43319">
        <w:trPr>
          <w:trHeight w:val="476"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7FEBF342" w14:textId="1796F611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POMOCE TIK DO ZAJĘĆ Z JĘZYKA ANGIELSKIEGO</w:t>
            </w:r>
          </w:p>
        </w:tc>
      </w:tr>
      <w:tr w:rsidR="00C43319" w:rsidRPr="00A841AB" w14:paraId="11CD3815" w14:textId="77777777" w:rsidTr="00C43319">
        <w:trPr>
          <w:trHeight w:val="362"/>
        </w:trPr>
        <w:tc>
          <w:tcPr>
            <w:tcW w:w="476" w:type="dxa"/>
            <w:shd w:val="clear" w:color="auto" w:fill="BFBFBF" w:themeFill="background1" w:themeFillShade="BF"/>
            <w:noWrap/>
            <w:vAlign w:val="center"/>
          </w:tcPr>
          <w:p w14:paraId="609DA867" w14:textId="47491910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1B525EE6" w14:textId="5A536300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420F4B1C" w14:textId="4C09D39C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FC15BCB" w14:textId="3007F4FE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7EB66CC" w14:textId="3C4E8EA3" w:rsidR="00C43319" w:rsidRPr="00C25FE8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3CD350BD" w14:textId="2CC2DF4E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323EBED0" w14:textId="77777777" w:rsidTr="00C43319">
        <w:trPr>
          <w:trHeight w:val="190"/>
        </w:trPr>
        <w:tc>
          <w:tcPr>
            <w:tcW w:w="476" w:type="dxa"/>
            <w:shd w:val="clear" w:color="auto" w:fill="BFBFBF" w:themeFill="background1" w:themeFillShade="BF"/>
            <w:noWrap/>
            <w:vAlign w:val="center"/>
          </w:tcPr>
          <w:p w14:paraId="789CB56A" w14:textId="4AFD6FE1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2EE88E22" w14:textId="77B9DB9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2AA1741D" w14:textId="3029E2F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EF03423" w14:textId="51F4A659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00CCDA6" w14:textId="319E79E7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763A3636" w14:textId="27B75708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43319" w:rsidRPr="00A841AB" w14:paraId="54587DB1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9AA1AA4" w14:textId="219DF5E8" w:rsidR="00C43319" w:rsidRDefault="0063684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DCD0629" w14:textId="3BAF0140" w:rsidR="00C43319" w:rsidRDefault="00C708EE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RADIOODTWARZACZ PRZENOŚNY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B6B1EE2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Radioodtwarzacz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778C8476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dtwarzacz CD z odczytem plików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Audio CD, CD-R/RW, MP3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4C2A431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radio analogowe z pamięcią,</w:t>
            </w:r>
          </w:p>
          <w:p w14:paraId="1A21D96C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zakres fal radiowych: FM</w:t>
            </w:r>
          </w:p>
          <w:p w14:paraId="1F9ED41C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dźwięk stereo,</w:t>
            </w:r>
          </w:p>
          <w:p w14:paraId="2B3C01C7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tym głośników: szerokopasmowe;</w:t>
            </w:r>
          </w:p>
          <w:p w14:paraId="381CED56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ejście USB do odtwarzania muzyki (MP3/WMA)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7EB15D21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yświetlacz LCD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8DD53A2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Wyjście słuchawkowe </w:t>
            </w:r>
            <w:proofErr w:type="spellStart"/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  <w:proofErr w:type="gramEnd"/>
          </w:p>
          <w:p w14:paraId="0DDE4B24" w14:textId="77777777" w:rsidR="00C43319" w:rsidRDefault="00C4331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 ba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teryjne: 6 baterii 1.,5 V / R14;</w:t>
            </w:r>
          </w:p>
          <w:p w14:paraId="0D71FAAF" w14:textId="23F55D07" w:rsidR="00C43319" w:rsidRDefault="00C43319" w:rsidP="00C433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</w:t>
            </w:r>
            <w:proofErr w:type="gram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sieciowe: AC 230 V ~ 50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8AAD05B" w14:textId="16FE8AD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7C082984" w14:textId="6F8D7D70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1" w:type="dxa"/>
            <w:shd w:val="clear" w:color="auto" w:fill="auto"/>
          </w:tcPr>
          <w:p w14:paraId="602DB3D3" w14:textId="792BC02C" w:rsidR="00C43319" w:rsidRDefault="00C43319" w:rsidP="00C43319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1E1950A" wp14:editId="097AE95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257175</wp:posOffset>
                  </wp:positionV>
                  <wp:extent cx="1440180" cy="1276350"/>
                  <wp:effectExtent l="0" t="0" r="7620" b="0"/>
                  <wp:wrapSquare wrapText="bothSides"/>
                  <wp:docPr id="1" name="Obraz 1" descr="radioodtwarzacz CD Blaupunkt BB18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dioodtwarzacz CD Blaupunkt BB18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319" w:rsidRPr="00A841AB" w14:paraId="170DD021" w14:textId="77777777" w:rsidTr="00C43319">
        <w:trPr>
          <w:trHeight w:val="420"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79784C23" w14:textId="554C1555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TIK DO ZAJĘĆ Z </w:t>
            </w: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ZAJĘĆ MATEMATYCZNO-KOMUTEROWYCH I SZACHOWYCH</w:t>
            </w:r>
          </w:p>
        </w:tc>
      </w:tr>
      <w:tr w:rsidR="00C43319" w:rsidRPr="00A841AB" w14:paraId="15DC79E3" w14:textId="77777777" w:rsidTr="00C43319">
        <w:trPr>
          <w:trHeight w:val="420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C43319">
        <w:trPr>
          <w:trHeight w:val="248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43319" w:rsidRPr="00A841AB" w14:paraId="02ACA5AD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1B6EAC60" w:rsidR="00C43319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EF12640" w14:textId="1669F6CC" w:rsidR="005E04D7" w:rsidRPr="005E04D7" w:rsidRDefault="00C708EE" w:rsidP="005E04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E04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PODŁOGA INTERAKTYWNA TYPU „MAGICZNY DYWAN”</w:t>
            </w:r>
          </w:p>
          <w:p w14:paraId="106B5CCD" w14:textId="77777777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310C266C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Sterowanie za pomocą ruchu, specjalnego pisaka świetlnego i robota interaktywnego</w:t>
            </w:r>
          </w:p>
          <w:p w14:paraId="3A2ACC96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Możliwość korzystania na mobilnym statywie w celu zmiany miejsca wyświetlania.</w:t>
            </w:r>
          </w:p>
          <w:p w14:paraId="16F757AF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 xml:space="preserve">Pakiet </w:t>
            </w:r>
            <w:proofErr w:type="gramStart"/>
            <w:r w:rsidRPr="005E04D7">
              <w:rPr>
                <w:rFonts w:ascii="Arial Narrow" w:hAnsi="Arial Narrow"/>
                <w:sz w:val="20"/>
                <w:szCs w:val="20"/>
              </w:rPr>
              <w:t>zawierający co</w:t>
            </w:r>
            <w:proofErr w:type="gramEnd"/>
            <w:r w:rsidRPr="005E04D7">
              <w:rPr>
                <w:rFonts w:ascii="Arial Narrow" w:hAnsi="Arial Narrow"/>
                <w:sz w:val="20"/>
                <w:szCs w:val="20"/>
              </w:rPr>
              <w:t xml:space="preserve"> najmniej:</w:t>
            </w:r>
          </w:p>
          <w:p w14:paraId="29EB891A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 xml:space="preserve">- 1 x </w:t>
            </w:r>
            <w:proofErr w:type="spellStart"/>
            <w:r w:rsidRPr="005E04D7">
              <w:rPr>
                <w:rFonts w:ascii="Arial Narrow" w:hAnsi="Arial Narrow"/>
                <w:sz w:val="20"/>
                <w:szCs w:val="20"/>
              </w:rPr>
              <w:t>Smartfloor</w:t>
            </w:r>
            <w:proofErr w:type="spellEnd"/>
            <w:r w:rsidRPr="005E04D7">
              <w:rPr>
                <w:rFonts w:ascii="Arial Narrow" w:hAnsi="Arial Narrow"/>
                <w:sz w:val="20"/>
                <w:szCs w:val="20"/>
              </w:rPr>
              <w:t xml:space="preserve"> z projektorem</w:t>
            </w:r>
          </w:p>
          <w:p w14:paraId="4BF76A95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uchwyt ścienny</w:t>
            </w:r>
          </w:p>
          <w:p w14:paraId="6DC0C28C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pilot do projektora</w:t>
            </w:r>
          </w:p>
          <w:p w14:paraId="16F46EB2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 xml:space="preserve">- 1 x pilot do </w:t>
            </w:r>
            <w:proofErr w:type="spellStart"/>
            <w:r w:rsidRPr="005E04D7">
              <w:rPr>
                <w:rFonts w:ascii="Arial Narrow" w:hAnsi="Arial Narrow"/>
                <w:sz w:val="20"/>
                <w:szCs w:val="20"/>
              </w:rPr>
              <w:t>Smartfloor</w:t>
            </w:r>
            <w:proofErr w:type="spellEnd"/>
          </w:p>
          <w:p w14:paraId="3A4763A1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- 3 x pisak interaktywny krótki</w:t>
            </w:r>
          </w:p>
          <w:p w14:paraId="5FC5DD78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pisak interaktywny długi</w:t>
            </w:r>
          </w:p>
          <w:p w14:paraId="44CE3775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worek na akcesoria</w:t>
            </w:r>
          </w:p>
          <w:p w14:paraId="36326ECD" w14:textId="77777777" w:rsidR="005E04D7" w:rsidRPr="005E04D7" w:rsidRDefault="005E04D7" w:rsidP="005E04D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instrukcja obsługi</w:t>
            </w:r>
          </w:p>
          <w:p w14:paraId="01D3EA76" w14:textId="47D18C82" w:rsidR="00C43319" w:rsidRPr="00657E37" w:rsidRDefault="005E04D7" w:rsidP="005E04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- 4 x pakiety aplikacji na start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75DF87EE" w:rsidR="00C43319" w:rsidRPr="00A555AC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55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506A76E1" w:rsidR="00C43319" w:rsidRPr="00A555AC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55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FF0C46E" w14:textId="374D2CD3" w:rsidR="00C43319" w:rsidRDefault="0064153B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3D556022" wp14:editId="6CF5FA3E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400050</wp:posOffset>
                  </wp:positionV>
                  <wp:extent cx="1437005" cy="1422400"/>
                  <wp:effectExtent l="0" t="0" r="0" b="6350"/>
                  <wp:wrapSquare wrapText="bothSides"/>
                  <wp:docPr id="37" name="Obraz 37" descr="https://www.sklep.audiowizualne.pl/userdata/gfx/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klep.audiowizualne.pl/userdata/gfx/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847" w:rsidRPr="00A841AB" w14:paraId="28FF028C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7FD79C8A" w:rsidR="00636847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45A70F1E" w:rsidR="00636847" w:rsidRPr="00B94BAB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MULTIMEDIALNY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547AC1F" w14:textId="77777777" w:rsidR="008E4A24" w:rsidRDefault="008E4A24" w:rsidP="008E4A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multimedialny składający się z:</w:t>
            </w:r>
          </w:p>
          <w:p w14:paraId="79A2CE11" w14:textId="77777777" w:rsidR="008E4A24" w:rsidRDefault="008E4A24" w:rsidP="008E4A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1. Projektora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ultrakrótkoogniskowego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75C853D7" w14:textId="77777777" w:rsidR="008E4A24" w:rsidRDefault="008E4A24" w:rsidP="008E4A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 Tablicy interaktywnej.</w:t>
            </w:r>
          </w:p>
          <w:p w14:paraId="21454E14" w14:textId="77777777" w:rsidR="008E4A24" w:rsidRDefault="008E4A24" w:rsidP="008E4A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 Uchwytu do projektora.</w:t>
            </w:r>
          </w:p>
          <w:p w14:paraId="7AD10930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1. Projektor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405A71EB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technologia wyświetlania: DLP</w:t>
            </w:r>
          </w:p>
          <w:p w14:paraId="68D12B65" w14:textId="77777777" w:rsidR="008E4A24" w:rsidRPr="00636847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ozdzielczość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XGA (1024x768)</w:t>
            </w:r>
          </w:p>
          <w:p w14:paraId="3B7AB887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j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asność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4000 lumenó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</w:t>
            </w:r>
          </w:p>
          <w:p w14:paraId="6E05F007" w14:textId="77777777" w:rsidR="008E4A24" w:rsidRPr="00636847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ontrast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22 000:1</w:t>
            </w:r>
          </w:p>
          <w:p w14:paraId="74D62657" w14:textId="77777777" w:rsidR="008E4A24" w:rsidRPr="00636847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n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atywne proporcje ekranu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4:3</w:t>
            </w:r>
          </w:p>
          <w:p w14:paraId="5689C3BA" w14:textId="77777777" w:rsidR="008E4A24" w:rsidRPr="00636847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spółczynnik projekcji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zgodny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16:9</w:t>
            </w:r>
          </w:p>
          <w:p w14:paraId="7E26949A" w14:textId="77777777" w:rsidR="008E4A24" w:rsidRPr="00636847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k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orekcja trapezowa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pozioma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+/-4°</w:t>
            </w:r>
          </w:p>
          <w:p w14:paraId="291FD693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Korekcja trapezowa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pionowa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+/-4°</w:t>
            </w:r>
          </w:p>
          <w:p w14:paraId="45779E58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zybkość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skanowania poziomego: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Minimum 15.375 ~ 91.147Khz</w:t>
            </w:r>
          </w:p>
          <w:p w14:paraId="190260C0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zybkość skanowania pionowego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24 ~ 85(120 for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3D)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  <w:p w14:paraId="0B4663DE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j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ednolitość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80%</w:t>
            </w:r>
          </w:p>
          <w:p w14:paraId="26720561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ozmiar ekranu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1.78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~ 2.54m (70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~ 100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 diagonal</w:t>
            </w:r>
          </w:p>
          <w:p w14:paraId="7F4529E2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 lampy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</w:t>
            </w:r>
          </w:p>
          <w:p w14:paraId="1B64C687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ż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ywotność lampy (godziny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inimalne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4000 (Jasny), 12000 (Dynamiczny), 10000 (Eco), 15000 (Eco+)</w:t>
            </w:r>
          </w:p>
          <w:p w14:paraId="0420F39A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łącza wejściowe/wyjściowe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F2E0427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Porty wejścia 1 x Obsługuje HDMI 1.4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3D + MHL, 1 x Obsługuje HDMI 1.4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3D, 1 x VGA (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/RGB), 1 x Złącze kompozytowe, 1 x Audio 3.5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2 x USB-A 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reader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wireless</w:t>
            </w:r>
            <w:proofErr w:type="spellEnd"/>
          </w:p>
          <w:p w14:paraId="236248A0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Porty wyjścia 1 x VGA, 1 x Audio 3.5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</w:t>
            </w:r>
            <w:proofErr w:type="gramEnd"/>
          </w:p>
          <w:p w14:paraId="0C88F0BA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ontrola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 x RS232, 1 x RJ45</w:t>
            </w:r>
          </w:p>
          <w:p w14:paraId="7C87D7CC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ompatybilność systemu operacyjnego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Windows 7 / 8 / 8.1 / 10, 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MacOSX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10.9 +, Android 4.0+, </w:t>
            </w:r>
            <w:proofErr w:type="gram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iOS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8+</w:t>
            </w:r>
          </w:p>
          <w:p w14:paraId="026EB136" w14:textId="77777777" w:rsidR="008E4A24" w:rsidRPr="00C371D9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l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iczba głośników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 Moc</w:t>
            </w:r>
            <w:proofErr w:type="gram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16W</w:t>
            </w:r>
          </w:p>
          <w:p w14:paraId="6B912115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ilot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Zdalne sterowanie za pomocą funkcji lasera i myszy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39AF12E0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2. Tablica interaktywna -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0C73E9AE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echnologia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wyświetlania: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Podczerwień (IR)</w:t>
            </w:r>
          </w:p>
          <w:p w14:paraId="55D86491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rzekątna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90”</w:t>
            </w:r>
          </w:p>
          <w:p w14:paraId="6996FCE5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rzekątna obszaru interaktywnego [cm, (cale</w:t>
            </w:r>
            <w:proofErr w:type="gramStart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)]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222,40 cm (87,6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6070BE72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f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ormat</w:t>
            </w:r>
            <w:proofErr w:type="gramStart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6:9 lub</w:t>
            </w:r>
            <w:proofErr w:type="gramEnd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16:10</w:t>
            </w:r>
          </w:p>
          <w:p w14:paraId="604712C6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 powłoki tablicy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talowa, magnetyczna powierzchnia pokryta ceramiką</w:t>
            </w:r>
          </w:p>
          <w:p w14:paraId="21A81D55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recyzja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± 0.5 </w:t>
            </w:r>
            <w:proofErr w:type="gramStart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</w:t>
            </w:r>
            <w:proofErr w:type="gramEnd"/>
          </w:p>
          <w:p w14:paraId="497A12D4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ejestracja dotyku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pisak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suchościeralny</w:t>
            </w:r>
            <w:proofErr w:type="spellEnd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palce bądź inne nieprzezroczyste obiekty</w:t>
            </w:r>
          </w:p>
          <w:p w14:paraId="6B313DC2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empo śledzenia sygnału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180 punktów</w:t>
            </w:r>
            <w:proofErr w:type="gramEnd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/ s</w:t>
            </w:r>
          </w:p>
          <w:p w14:paraId="5B1B2726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wymagany system operacyjny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Windows: 10, 8.1, 8,7, Vista, XP / Linux / Mac</w:t>
            </w:r>
          </w:p>
          <w:p w14:paraId="3BB9B765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yposażenie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ółka na pisaki, kabel USB, 2 pisaki, gąbka, oprogramowanie na płycie CD,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montażowy</w:t>
            </w:r>
          </w:p>
          <w:p w14:paraId="5EBD6852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unkty dotyku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– TOUCH - jednoczesna praca dziesięciu osób bez konieczności dzielenia obszaru roboczego na 10 stref</w:t>
            </w:r>
          </w:p>
          <w:p w14:paraId="2357E855" w14:textId="77777777" w:rsidR="008E4A24" w:rsidRPr="001C4375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C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ertyfikaty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CE, ROHS, ISO 9001,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ISO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14001</w:t>
            </w:r>
          </w:p>
          <w:p w14:paraId="7E78D6D9" w14:textId="77777777" w:rsidR="008E4A24" w:rsidRDefault="008E4A24" w:rsidP="008E4A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 Pisaka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DWUSTRONNY PISAK</w:t>
            </w:r>
          </w:p>
          <w:p w14:paraId="4210E718" w14:textId="2BEF1EEF" w:rsidR="008E4A24" w:rsidRDefault="008E4A24" w:rsidP="00C371D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3. Uchwyt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: 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kompatybilny z projektorem (dedykowany).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207C37B0" w:rsidR="00636847" w:rsidRPr="00A841AB" w:rsidRDefault="00DC644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komplet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587115C1" w:rsidR="00636847" w:rsidRDefault="00DC644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12F05524" w14:textId="45177FEF" w:rsidR="00243D02" w:rsidRDefault="00243D02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  <w:p w14:paraId="14F20B84" w14:textId="77777777" w:rsidR="00243D02" w:rsidRPr="00243D02" w:rsidRDefault="00243D02" w:rsidP="00243D02">
            <w:pPr>
              <w:rPr>
                <w:lang w:eastAsia="pl-PL"/>
              </w:rPr>
            </w:pPr>
          </w:p>
          <w:p w14:paraId="20362C91" w14:textId="60EE7F67" w:rsidR="00243D02" w:rsidRPr="00243D02" w:rsidRDefault="00243D02" w:rsidP="00243D02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DE8B104" wp14:editId="1BFABAD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269240</wp:posOffset>
                  </wp:positionV>
                  <wp:extent cx="1437005" cy="1228725"/>
                  <wp:effectExtent l="0" t="0" r="0" b="9525"/>
                  <wp:wrapSquare wrapText="bothSides"/>
                  <wp:docPr id="35" name="Obraz 35" descr="https://www.sklep.audiowizualne.pl/userdata/gfx/1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klep.audiowizualne.pl/userdata/gfx/1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08372" w14:textId="5E73745E" w:rsidR="00243D02" w:rsidRDefault="00243D02" w:rsidP="00243D02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76F87BCE" wp14:editId="0E4412B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288290</wp:posOffset>
                  </wp:positionV>
                  <wp:extent cx="1571625" cy="785495"/>
                  <wp:effectExtent l="0" t="0" r="9525" b="0"/>
                  <wp:wrapSquare wrapText="bothSides"/>
                  <wp:docPr id="36" name="Obraz 36" descr="https://www.sklep.audiowizualne.pl/userdata/gfx/3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klep.audiowizualne.pl/userdata/gfx/3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203B79" w14:textId="4D520415" w:rsidR="00636847" w:rsidRPr="00243D02" w:rsidRDefault="00636847" w:rsidP="00243D02">
            <w:pPr>
              <w:jc w:val="center"/>
              <w:rPr>
                <w:lang w:eastAsia="pl-PL"/>
              </w:rPr>
            </w:pPr>
          </w:p>
        </w:tc>
      </w:tr>
      <w:tr w:rsidR="00ED28A9" w:rsidRPr="00A841AB" w14:paraId="405C9E5F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0D9D46C8" w:rsidR="00ED28A9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ED0BE63" w14:textId="3CB80CD4" w:rsidR="00ED28A9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RADIOODTWARZACZ PRZENOŚNY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5932351" w14:textId="08FD861E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Radioodtwarzacz: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58BED8E7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dtwarzacz CD z odczytem plików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Audio CD, CD-R/RW, MP3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2C940723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radio analogowe z pamięcią,</w:t>
            </w:r>
          </w:p>
          <w:p w14:paraId="45E28ECC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zakres fal radiowych: FM</w:t>
            </w:r>
          </w:p>
          <w:p w14:paraId="1F8D1415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dźwięk stereo,</w:t>
            </w:r>
          </w:p>
          <w:p w14:paraId="024839A8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tym głośników: szerokopasmowe;</w:t>
            </w:r>
          </w:p>
          <w:p w14:paraId="27D89536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ejście USB do odtwarzania muzyki (MP3/WMA)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3AE0EE6B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 wyjściowa: 2 x 2 W RMS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2275962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yświetlacz LCD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1A9CEEA1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Wejście AUX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117B4ACB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Wyjście słuchawkowe </w:t>
            </w:r>
            <w:proofErr w:type="spellStart"/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  <w:proofErr w:type="gramEnd"/>
          </w:p>
          <w:p w14:paraId="41F0F8FB" w14:textId="77777777" w:rsidR="00ED28A9" w:rsidRDefault="00ED28A9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 ba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teryjne: 6 baterii 1.,5 V / R14;</w:t>
            </w:r>
          </w:p>
          <w:p w14:paraId="3924BF3F" w14:textId="548C879B" w:rsidR="00ED28A9" w:rsidRDefault="00ED28A9" w:rsidP="006368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</w:t>
            </w:r>
            <w:proofErr w:type="gram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sieciowe: AC 230 V ~ 50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1C9A136" w14:textId="2E3B17A8" w:rsidR="00ED28A9" w:rsidRPr="00A841AB" w:rsidRDefault="00ED28A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3F3A7FD7" w14:textId="2C075369" w:rsidR="00ED28A9" w:rsidRDefault="00ED28A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4247322C" w14:textId="3017B2A5" w:rsidR="00ED28A9" w:rsidRDefault="00ED28A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506050D" wp14:editId="4CB6E2C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474345</wp:posOffset>
                  </wp:positionV>
                  <wp:extent cx="1400175" cy="1239520"/>
                  <wp:effectExtent l="0" t="0" r="9525" b="0"/>
                  <wp:wrapSquare wrapText="bothSides"/>
                  <wp:docPr id="4" name="Obraz 4" descr="radioodtwarzacz CD Blaupunkt BB18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dioodtwarzacz CD Blaupunkt BB18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153B" w:rsidRPr="00A841AB" w14:paraId="7ACDAC4B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65B128D1" w:rsidR="0064153B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D4A40E" w14:textId="1CE96193" w:rsidR="0064153B" w:rsidRPr="00A841AB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MYSZ BEZPRZEWODOWA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FD242B0" w14:textId="581BCA24" w:rsidR="0064153B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ymagane minimalne parametry techniczne:</w:t>
            </w:r>
          </w:p>
          <w:p w14:paraId="4CA6A1CA" w14:textId="370D0EEF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 myszy: Klasyczna, Mobilna</w:t>
            </w:r>
          </w:p>
          <w:p w14:paraId="2F9993C2" w14:textId="0B02BCB2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Łączność: Bezprzewodowa</w:t>
            </w:r>
          </w:p>
          <w:p w14:paraId="31C636FE" w14:textId="030DB24A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Sensor: Optyczny</w:t>
            </w:r>
          </w:p>
          <w:p w14:paraId="1C388CFC" w14:textId="3F7D6825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Rozdzielczość: 1000 </w:t>
            </w:r>
            <w:proofErr w:type="spellStart"/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08569CD" w14:textId="4911342D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Liczba przycisków: 3</w:t>
            </w:r>
          </w:p>
          <w:p w14:paraId="5938B789" w14:textId="340B7FEF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Rolka przewijania:1</w:t>
            </w:r>
          </w:p>
          <w:p w14:paraId="6FE5E958" w14:textId="3837C8A5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Interfejs</w:t>
            </w:r>
            <w:proofErr w:type="gramStart"/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:2,4 GHz</w:t>
            </w:r>
            <w:proofErr w:type="gramEnd"/>
          </w:p>
          <w:p w14:paraId="6235C85B" w14:textId="4F192D18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USB</w:t>
            </w:r>
          </w:p>
          <w:p w14:paraId="445440C5" w14:textId="13E3D2AE" w:rsidR="0064153B" w:rsidRPr="00ED28A9" w:rsidRDefault="0064153B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Zasięg pracy: do 10 m</w:t>
            </w:r>
          </w:p>
          <w:p w14:paraId="2FA680DB" w14:textId="1B43F380" w:rsidR="0064153B" w:rsidRDefault="0064153B" w:rsidP="00CB1D4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Zasilanie: Bateria AA x1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1AA2E3F" w14:textId="3274965E" w:rsidR="0064153B" w:rsidRPr="00A841AB" w:rsidRDefault="0064153B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18BCF4D1" w14:textId="71C472CB" w:rsidR="0064153B" w:rsidRPr="00A841AB" w:rsidRDefault="0064153B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auto"/>
          </w:tcPr>
          <w:p w14:paraId="2408A5CF" w14:textId="776FD0CF" w:rsidR="0064153B" w:rsidRDefault="00642388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7AA854B" wp14:editId="175EFD8A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391160</wp:posOffset>
                  </wp:positionV>
                  <wp:extent cx="1118235" cy="745490"/>
                  <wp:effectExtent l="0" t="0" r="5715" b="0"/>
                  <wp:wrapSquare wrapText="bothSides"/>
                  <wp:docPr id="2" name="Obraz 2" descr="NOWA Mysz Bluetooth Terra NBM1000B NANO 4000DPI USB Bezprzewodowa Cz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A Mysz Bluetooth Terra NBM1000B NANO 4000DPI USB Bezprzewodowa Cz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1D4D" w:rsidRPr="00A841AB" w14:paraId="19006F90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22E5DD8" w:rsidR="00CB1D4D" w:rsidRDefault="00C51450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46D8356" w14:textId="01139872" w:rsidR="00CB1D4D" w:rsidRPr="00ED28A9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CEBD424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techniczne:</w:t>
            </w:r>
          </w:p>
          <w:p w14:paraId="7E365559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Ekran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Matryca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min. 15,6” Matowa</w:t>
            </w:r>
          </w:p>
          <w:p w14:paraId="0575234F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Rozdzielczość minimalna: 1920x1080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79D8376E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Procesor - Wydajność obliczeniowa: zaoferowany procesor musi uzyskiwać wynik nie mniejszy niż 4033 punktów w teście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CPU Mark zgodnie z zestawieniem opublikowanym na stronie WWW:</w:t>
            </w:r>
          </w:p>
          <w:p w14:paraId="76D37DD4" w14:textId="77777777" w:rsidR="00AB736C" w:rsidRDefault="000E62D5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AB736C">
                <w:rPr>
                  <w:rStyle w:val="Hipercze"/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http://cpubenchmark.net/high_end_cpus.html</w:t>
              </w:r>
            </w:hyperlink>
          </w:p>
          <w:p w14:paraId="2A8F2C6C" w14:textId="35DBE33F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dniu ogłoszenia niniejszego postępowania zamieszczony Załączniku nr 5 do </w:t>
            </w:r>
            <w:r w:rsidR="005E00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SWZ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zestawienia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CPU Mark</w:t>
            </w:r>
          </w:p>
          <w:p w14:paraId="51A7EF32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Pamięć operacyjna RAM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Pamięć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RAM (zainstalowana): minimum 8 GB Typ: DDR4 </w:t>
            </w:r>
          </w:p>
          <w:p w14:paraId="3290215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Ilość gniazd pamięci (ogółem/wolne)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2/1 </w:t>
            </w:r>
          </w:p>
          <w:p w14:paraId="5E5BC7B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Pamięć masowa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nie mniej jak 256 GB SSD M.2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</w:p>
          <w:p w14:paraId="0209B1C4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Wydajność grafiki: Karta graficzna kompatybilna z płytą główną.</w:t>
            </w:r>
          </w:p>
          <w:p w14:paraId="48F57076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Klawiatura i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klawiatura pełnowymiarowa w układzie QWERTY i numeryczna</w:t>
            </w:r>
          </w:p>
          <w:p w14:paraId="0AE84AEB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Multimedia: zintegrowana karta dźwiękowa, wbudowane głośniki i mikrofon, kamera minimum 0,92 megapiksela</w:t>
            </w:r>
          </w:p>
          <w:p w14:paraId="0C8EE102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Bateria i zasilanie: bateria o pojemności 40Wh</w:t>
            </w:r>
          </w:p>
          <w:p w14:paraId="605AAFB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Typ akumulatora: 3komorowy,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-jonowy</w:t>
            </w:r>
          </w:p>
          <w:p w14:paraId="1213DCD8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komunikacja: karta sieciowa wbudowana 1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/s Ethernet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RJ45,  Karta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sieci bezprzewodowej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802.11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ac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802.11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ax</w:t>
            </w:r>
            <w:proofErr w:type="gramEnd"/>
          </w:p>
          <w:p w14:paraId="1F0C0A63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Bluetooth minimum 5.1</w:t>
            </w:r>
          </w:p>
          <w:p w14:paraId="2BF7291F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Porty: Wyjście HDMI, Wyjście słuchawkowe/wejście mikrofonowe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,1xUSB-C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3.2 Gen 1/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(Power Delivery)</w:t>
            </w:r>
          </w:p>
          <w:p w14:paraId="43F143BB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1xUSB 3.2 Gen 1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PowerShare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19C042FD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1xUSB 3.2 Gen 1</w:t>
            </w:r>
          </w:p>
          <w:p w14:paraId="7FD6A685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1xUSB 2.0  </w:t>
            </w:r>
          </w:p>
          <w:p w14:paraId="68BF2883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Czytnik kart pamięci SD</w:t>
            </w:r>
          </w:p>
          <w:p w14:paraId="08820E86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Szyfrowanie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TPM:  tak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minimum TMP 2.0</w:t>
            </w:r>
          </w:p>
          <w:p w14:paraId="0073D17F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Gniazdo linki zabezpieczającej: tak</w:t>
            </w:r>
          </w:p>
          <w:p w14:paraId="58545F65" w14:textId="7638AC0E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System operacyjny: System operacyjny: Windows 10 EDU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7DC87C6" w14:textId="56FF36B8" w:rsidR="00CB1D4D" w:rsidRPr="00A841AB" w:rsidRDefault="0031184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225187DB" w14:textId="061E3AE4" w:rsidR="00CB1D4D" w:rsidRPr="00A841AB" w:rsidRDefault="0031184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auto"/>
          </w:tcPr>
          <w:p w14:paraId="2CD596A1" w14:textId="61C8458B" w:rsidR="00CB1D4D" w:rsidRDefault="0031184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199AFB6" wp14:editId="5AE0C9A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501650</wp:posOffset>
                  </wp:positionV>
                  <wp:extent cx="1581150" cy="1581150"/>
                  <wp:effectExtent l="0" t="0" r="0" b="0"/>
                  <wp:wrapSquare wrapText="bothSides"/>
                  <wp:docPr id="8" name="Obraz 8" descr="https://dell24.pl/photos/6022ef495af5c9.61849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ll24.pl/photos/6022ef495af5c9.61849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849" w:rsidRPr="00A841AB" w14:paraId="499E935A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29EDADE7" w:rsidR="00311849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1465F67" w14:textId="23D154B6" w:rsidR="00311849" w:rsidRPr="00311849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79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TORBA DO LAPTOPA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168CFBF" w14:textId="3703F5F3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parametry:</w:t>
            </w:r>
          </w:p>
          <w:p w14:paraId="6CF6A029" w14:textId="1B00CE1C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Funkcje dodatkowe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[cal] 15.6</w:t>
            </w:r>
          </w:p>
          <w:p w14:paraId="4C6B3390" w14:textId="08EFD26E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Odczepiany pasek na ramię</w:t>
            </w:r>
          </w:p>
          <w:p w14:paraId="47A60017" w14:textId="02AF32B7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Kieszenie wewnętrzne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465E57F5" w14:textId="3AAC39BF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Kieszenie zewnętrzne: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2C613789" w14:textId="29E6D38F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Materiał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Nylon</w:t>
            </w:r>
          </w:p>
          <w:p w14:paraId="289C3AF8" w14:textId="78E64CC0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Pasek na ramię: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63C6DEB0" w14:textId="6CE4C31A" w:rsidR="00311849" w:rsidRPr="00311849" w:rsidRDefault="00311849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Rączka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F59F1D5" w14:textId="4E1ED8EE" w:rsidR="00311849" w:rsidRDefault="0031184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189F67CD" w14:textId="1075096A" w:rsidR="00311849" w:rsidRDefault="0031184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65DDAC5" w14:textId="430D7345" w:rsidR="00311849" w:rsidRDefault="00642388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0BF953" wp14:editId="4468EE7F">
                  <wp:extent cx="1330980" cy="1179524"/>
                  <wp:effectExtent l="0" t="0" r="2540" b="1905"/>
                  <wp:docPr id="5" name="Obraz 5" descr="torba Natec Torba Oryx 15,6&quot; (czarn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 Natec Torba Oryx 15,6&quot; (czarn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80" cy="117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AF" w:rsidRPr="00A841AB" w14:paraId="3EC0C295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3864F9B8" w:rsidR="00D17FAF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27ACAE3" w14:textId="40008ABE" w:rsidR="00D17FAF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MONITOR INTERAKTYWNY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7641F58" w14:textId="77777777" w:rsidR="00D17FAF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149B681E" w14:textId="10DC523D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Wyświetlacz / rozdzielczość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Minimum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4K UHD 3840×2160 @60Hz</w:t>
            </w:r>
          </w:p>
          <w:p w14:paraId="28F5FF3F" w14:textId="26EEF102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Przekątna ekranu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65”</w:t>
            </w:r>
          </w:p>
          <w:p w14:paraId="004DDE25" w14:textId="0E95AE9B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Proporcje obrazu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16:9</w:t>
            </w:r>
          </w:p>
          <w:p w14:paraId="464FE524" w14:textId="57D7A5EE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Wbudowany system operacyjny: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Android 9 lub równoważny</w:t>
            </w:r>
          </w:p>
          <w:p w14:paraId="02167CA9" w14:textId="6CD04FE3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Ramka monitora: c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ienka ramka monitora</w:t>
            </w:r>
          </w:p>
          <w:p w14:paraId="33B91472" w14:textId="124DB41C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 WEJŚCIOWY HDMI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tak</w:t>
            </w:r>
            <w:proofErr w:type="gram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HDMI 2.0 (4</w:t>
            </w:r>
            <w:proofErr w:type="gramStart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  <w:proofErr w:type="gram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@60Hz)</w:t>
            </w:r>
          </w:p>
          <w:p w14:paraId="5E5223F8" w14:textId="51819B24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Wbudowane głośniki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x 20 W</w:t>
            </w:r>
          </w:p>
          <w:p w14:paraId="103AC7AC" w14:textId="07012F80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Wyjście słuchawkowe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tak, Mini </w:t>
            </w:r>
            <w:proofErr w:type="spellStart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3,5 mm</w:t>
            </w:r>
          </w:p>
          <w:p w14:paraId="3A0ADE83" w14:textId="5387EF5B" w:rsidR="00D17FAF" w:rsidRPr="00354C90" w:rsidRDefault="00D17FAF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Łączność bezprzewodowa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Wi-Fi 2.4 GHz/5 GHz</w:t>
            </w:r>
          </w:p>
          <w:p w14:paraId="6BC64E8A" w14:textId="66ED768F" w:rsidR="00D17FAF" w:rsidRDefault="00D17FAF" w:rsidP="00D17F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ołączone akcesoria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p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odwójne magnetyczne pisaki (2x), uchwyt montażowy typu VESA 500×400 dla wersji 65″, 600×400 dla wersji 75″, 750×400 dla wersji 86″, pilot zdalnego sterowania, kabel audio 3,5 mm (1,5m), kabel USB </w:t>
            </w:r>
            <w:proofErr w:type="spellStart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typu B (1,5m), kabel HDMI (2m), kabel VGA (1,8m), kabel zasilający (1,8m)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1BFE983" w14:textId="446944D3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2A6E174A" w14:textId="158238C8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5C803D69" w14:textId="1F457DA5" w:rsidR="00D17FAF" w:rsidRDefault="00642388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7845D5F7" wp14:editId="016C9AA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288290</wp:posOffset>
                  </wp:positionV>
                  <wp:extent cx="1828800" cy="1285875"/>
                  <wp:effectExtent l="0" t="0" r="0" b="9525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FAF" w:rsidRPr="00A841AB" w14:paraId="3620DDB0" w14:textId="77777777" w:rsidTr="00024A95">
        <w:trPr>
          <w:trHeight w:val="1326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14CCD5B2" w:rsidR="00D17FAF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5BCA98" w14:textId="712E82D8" w:rsidR="00D17FAF" w:rsidRDefault="00C708E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PODSTAWA MOBILNA DO MONITORA INTERAKTYWNEGO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A29A155" w14:textId="77777777" w:rsidR="00D17FAF" w:rsidRPr="00D17FAF" w:rsidRDefault="00D17FAF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Mobilny, uniwersalny dwusłupowy statyw na podstawie jezdnej do monitora interaktywnego.</w:t>
            </w:r>
          </w:p>
          <w:p w14:paraId="4A1F03C2" w14:textId="14010628" w:rsidR="00D17FAF" w:rsidRPr="00D17FAF" w:rsidRDefault="00024A95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D17FAF"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onstrukcja wykonana z elementów stalowych malowanych proszkowo.</w:t>
            </w:r>
          </w:p>
          <w:p w14:paraId="22E00710" w14:textId="0655E601" w:rsidR="00D17FAF" w:rsidRPr="00D17FAF" w:rsidRDefault="00D17FAF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Umożliwia montaż monitora interaktywnego w rozmiarze </w:t>
            </w:r>
            <w:r w:rsidR="00024A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46</w:t>
            </w:r>
            <w:r w:rsidR="00024A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- 75</w:t>
            </w:r>
            <w:r w:rsidR="00024A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077BC5A3" w14:textId="5721FFB2" w:rsidR="00D17FAF" w:rsidRPr="00D17FAF" w:rsidRDefault="00D17FAF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Słup o wysokości </w:t>
            </w:r>
            <w:r w:rsidR="00024A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160 cm i średnicy </w:t>
            </w:r>
            <w:r w:rsidR="00024A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60mm z otworami umożliwiającymi przeprowadzenie okablowania wewnątrz słupa.</w:t>
            </w:r>
          </w:p>
          <w:p w14:paraId="2E6173F7" w14:textId="21E63835" w:rsidR="00D17FAF" w:rsidRPr="00D17FAF" w:rsidRDefault="00D17FAF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komplecie adapter do uchwytu VESA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C2375C5" w14:textId="7CB28A4E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276A0340" w14:textId="6870DA07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290B6B51" w14:textId="3D0BC9CF" w:rsidR="00D17FAF" w:rsidRDefault="00D17FAF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C3AB799" wp14:editId="37D66968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182880</wp:posOffset>
                  </wp:positionV>
                  <wp:extent cx="1322705" cy="1315720"/>
                  <wp:effectExtent l="0" t="0" r="0" b="0"/>
                  <wp:wrapSquare wrapText="bothSides"/>
                  <wp:docPr id="11" name="Obraz 11" descr="https://www.sklep.audiowizualne.pl/userdata/gfx/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klep.audiowizualne.pl/userdata/gfx/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FAF" w:rsidRPr="00A841AB" w14:paraId="3535B708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4DDEC3C5" w:rsidR="00D17FAF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4D12C30" w14:textId="3A88AF8D" w:rsidR="00D17FAF" w:rsidRDefault="00024A95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MOBILNY ZESTAW NAGŁAŚNIAJĄCY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207E127" w14:textId="77777777" w:rsid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31893648" w14:textId="0355450D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Moc RMS/maksymalna: 200/400W</w:t>
            </w:r>
          </w:p>
          <w:p w14:paraId="7077E699" w14:textId="7946B9D2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Odtwarzacz USB MP3/WMA</w:t>
            </w:r>
          </w:p>
          <w:p w14:paraId="39B39BA1" w14:textId="08BACF89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Bluetooth umożliwiająca bezprzewodowe odtwarzanie utworów z zewnętrznych urządzeń</w:t>
            </w:r>
          </w:p>
          <w:p w14:paraId="1527773A" w14:textId="77777777" w:rsid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 x mikrofon bezprzewodowy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doręczny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VHF (207,5 MHz) </w:t>
            </w:r>
          </w:p>
          <w:p w14:paraId="7FDB5E75" w14:textId="2672A126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x mikrofon przewodowy</w:t>
            </w:r>
          </w:p>
          <w:p w14:paraId="7845B9BC" w14:textId="169D022A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Pilot zdalnego sterowania</w:t>
            </w:r>
          </w:p>
          <w:p w14:paraId="041E66C4" w14:textId="2068CECD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REC</w:t>
            </w:r>
          </w:p>
          <w:p w14:paraId="00641815" w14:textId="6FD25FE1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VOX</w:t>
            </w:r>
          </w:p>
          <w:p w14:paraId="685FD312" w14:textId="66C9FB06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Regulacja tonów niskich i wysokich</w:t>
            </w:r>
          </w:p>
          <w:p w14:paraId="62D6C4FF" w14:textId="6DAFF65C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nad poziomem głośności i funkcją Echa w mikrofonie</w:t>
            </w:r>
          </w:p>
          <w:p w14:paraId="67B84DEC" w14:textId="6A895C24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Wbudowany akumulator wielokrotnego ładowania</w:t>
            </w:r>
          </w:p>
          <w:p w14:paraId="1D37E5B3" w14:textId="32A0D2A1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Uchwyt i kółka ułatwiające transport</w:t>
            </w:r>
          </w:p>
          <w:p w14:paraId="43670B5A" w14:textId="5EBD4680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Głośnik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niskotonowy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8"/20 cm</w:t>
            </w:r>
          </w:p>
          <w:p w14:paraId="0E555346" w14:textId="2E22471F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Czułość: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95dB</w:t>
            </w:r>
          </w:p>
          <w:p w14:paraId="1EB692CD" w14:textId="740F48F9" w:rsidR="001E585D" w:rsidRPr="001E585D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Zasilanie: 220-240V / 50-60Hz (możliwość zasilania 12V lub z wbudowanej baterii)</w:t>
            </w:r>
          </w:p>
          <w:p w14:paraId="6798E81B" w14:textId="54C44048" w:rsidR="00D17FAF" w:rsidRDefault="001E585D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Akumulator: 12V 2.3Ah (BAT-PORT 2.3Ah)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00D3643" w14:textId="2BCCA0A6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45E79C1B" w14:textId="643BC0E4" w:rsidR="00D17FAF" w:rsidRDefault="00D17FA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15C83B6" w14:textId="308A689A" w:rsidR="00D17FAF" w:rsidRDefault="001E585D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896DFFD" wp14:editId="3C1338D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1047115</wp:posOffset>
                  </wp:positionV>
                  <wp:extent cx="1314450" cy="1314450"/>
                  <wp:effectExtent l="0" t="0" r="0" b="0"/>
                  <wp:wrapSquare wrapText="bothSides"/>
                  <wp:docPr id="12" name="Obraz 12" descr="Mobilny zestaw nagłośnieniowy PORT8VHF-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bilny zestaw nagłośnieniowy PORT8VHF-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85D" w:rsidRPr="00A841AB" w14:paraId="3BF4FC58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2E62046E" w:rsidR="001E585D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C5C49AD" w14:textId="60F3872E" w:rsidR="001E585D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EKRAN PROJEKCYJNY NA STATYWIE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441CF16" w14:textId="2945252C" w:rsidR="001E585D" w:rsidRPr="00B94BAB" w:rsidRDefault="001E585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rzenośny ekran ręcznie zwijany na statywie z trójnogiem. Posiada</w:t>
            </w:r>
            <w:r w:rsidR="005E00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jący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metalową obudowę oraz mechanizm zwijający z napędem sprężynowym. Na ekranie znajd</w:t>
            </w:r>
            <w:r w:rsidR="00AB73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uje się ramka w kolorze czarnym.</w:t>
            </w:r>
          </w:p>
          <w:p w14:paraId="7BB25A2D" w14:textId="34E19A70" w:rsidR="001E585D" w:rsidRPr="00B94BAB" w:rsidRDefault="001E585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1:1</w:t>
            </w:r>
          </w:p>
          <w:p w14:paraId="043A72BA" w14:textId="2F09E28E" w:rsidR="001E585D" w:rsidRPr="00B94BAB" w:rsidRDefault="001E585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="00C708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cm szer.</w:t>
            </w:r>
            <w:r w:rsidR="00C708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x 175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wys.</w:t>
            </w:r>
          </w:p>
          <w:p w14:paraId="30B058EF" w14:textId="77777777" w:rsidR="001E585D" w:rsidRDefault="001E585D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przekątna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249 cm (98")</w:t>
            </w:r>
          </w:p>
          <w:p w14:paraId="7850A86E" w14:textId="77777777" w:rsidR="00AB736C" w:rsidRDefault="00AB736C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B8331B0" w14:textId="3B8CDD6C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315FD7D" w14:textId="5C4D8D3C" w:rsidR="001E585D" w:rsidRDefault="001E58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4DAA6200" w14:textId="20FA60D9" w:rsidR="001E585D" w:rsidRDefault="001E58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1C7E7FAE" w14:textId="406234EE" w:rsidR="001E585D" w:rsidRDefault="001E585D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80FFDD9" wp14:editId="3F8F8A1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85725</wp:posOffset>
                  </wp:positionV>
                  <wp:extent cx="1323975" cy="1323975"/>
                  <wp:effectExtent l="0" t="0" r="9525" b="9525"/>
                  <wp:wrapSquare wrapText="bothSides"/>
                  <wp:docPr id="29" name="Obraz 29" descr="Ekran projekcyjny na statywie 175 x 17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kran projekcyjny na statywie 175 x 17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85D" w:rsidRPr="00A841AB" w14:paraId="236504D2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EA5E194" w14:textId="06315A4E" w:rsidR="001E585D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CCBED24" w14:textId="030B9045" w:rsidR="001E585D" w:rsidRPr="00A841AB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TABLET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8DBB2D1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techniczne:</w:t>
            </w:r>
          </w:p>
          <w:p w14:paraId="4F67FD40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Wyświetlacz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minimum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przekątna ekranu 10.10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cali</w:t>
            </w:r>
            <w:proofErr w:type="gramEnd"/>
          </w:p>
          <w:p w14:paraId="636B6DB8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Typ matrycy: IPS (In-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Plane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Switching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B5D1425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Dotyk: Tak</w:t>
            </w:r>
          </w:p>
          <w:p w14:paraId="2CDAA34A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Ekran – dodatkowy: Proporcja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16:10, pojemnościowy</w:t>
            </w:r>
            <w:proofErr w:type="gramEnd"/>
          </w:p>
          <w:p w14:paraId="5AB70B2C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Zainstalowany procesor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Spreadtrum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SC9863A, ARM-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Cortex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55,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Octa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64-bit lub równoważny</w:t>
            </w:r>
          </w:p>
          <w:p w14:paraId="3B34872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Układ graficzny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PowerVR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GE8322, 550 MHz lub równoważny</w:t>
            </w:r>
          </w:p>
          <w:p w14:paraId="6931B9C8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Pamięć RAM (GB): Minimum 4.00</w:t>
            </w:r>
          </w:p>
          <w:p w14:paraId="33B12CF6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Pamięć wbudowana (GB): Minimum 64.00</w:t>
            </w:r>
          </w:p>
          <w:p w14:paraId="2F16A426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Złącza: Gniazdo słuchawkowe 3,5 mm; Gniazdo kart SIM; Gniazdo kart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nanoSIM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x2 (Dual SIM); USB 3.0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-C.</w:t>
            </w:r>
          </w:p>
          <w:p w14:paraId="12A403EC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Łączność / komunikacja: Łączność Wbudowany modem 4G (LTE); Wbudowany moduł GPS,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 Bluetooth 4.2.</w:t>
            </w:r>
          </w:p>
          <w:p w14:paraId="39373E7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Waga (kg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0.445 lub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równoważny</w:t>
            </w:r>
          </w:p>
          <w:p w14:paraId="17642AE2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Bateria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Pojemność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baterii minimum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6000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78CDD6CC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Oprogramowanie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Minimum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Android 10</w:t>
            </w:r>
          </w:p>
          <w:p w14:paraId="0BB640E1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Multimedia: Wbudowana kamera internetowa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5.0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tył; 2.0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przód Wbudowany aparat cyfrowy </w:t>
            </w:r>
          </w:p>
          <w:p w14:paraId="129F8E12" w14:textId="69E3B973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Dodatki multimedialne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G-sensor</w:t>
            </w:r>
          </w:p>
          <w:p w14:paraId="76555A03" w14:textId="2CEFEA35" w:rsidR="00AB736C" w:rsidRDefault="00AB736C" w:rsidP="00A748E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36B206C" w14:textId="236F74E2" w:rsidR="001E585D" w:rsidRPr="00A841AB" w:rsidRDefault="001E58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7FC7A878" w14:textId="5122D88F" w:rsidR="001E585D" w:rsidRPr="00A841AB" w:rsidRDefault="001E58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51" w:type="dxa"/>
            <w:shd w:val="clear" w:color="auto" w:fill="auto"/>
          </w:tcPr>
          <w:p w14:paraId="2997109C" w14:textId="393C8A99" w:rsidR="001E585D" w:rsidRDefault="001E585D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0186551D" wp14:editId="1A90B349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323850</wp:posOffset>
                  </wp:positionV>
                  <wp:extent cx="1196975" cy="1333500"/>
                  <wp:effectExtent l="0" t="0" r="3175" b="0"/>
                  <wp:wrapSquare wrapText="bothSides"/>
                  <wp:docPr id="31" name="Obraz 31" descr="Tablet LENOVO Tab M8 TB-8505F 8&quot; 2/32 GB Wi-Fi 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blet LENOVO Tab M8 TB-8505F 8&quot; 2/32 GB Wi-Fi 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8E3" w:rsidRPr="00A841AB" w14:paraId="4ADC351A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1F6AB72" w14:textId="1152468E" w:rsidR="00A748E3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F1C032B" w14:textId="3F9392C0" w:rsidR="00A748E3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ROBOT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PSZCZOŁA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„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BEE- BOT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E8FFA23" w14:textId="721CF66A" w:rsidR="009E7701" w:rsidRPr="009E7701" w:rsidRDefault="00A748E3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Bee-Bot -  robot</w:t>
            </w:r>
            <w:proofErr w:type="gram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dla małych dzieci w kształcie chodzącej pszczółki, wydający dźwięki i poruszający się po podłodze zgodnie z wcześniej zaplanowaną trasą (poprzez guziki funkcyjne). Robot informuje światłem i dźwiękiem początek i koniec </w:t>
            </w:r>
            <w:r w:rsid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ruchu, zapamiętuj</w:t>
            </w:r>
            <w:r w:rsidR="005E00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ący min.</w:t>
            </w:r>
            <w:r w:rsid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40 poleceń. </w:t>
            </w:r>
          </w:p>
          <w:p w14:paraId="147BCA43" w14:textId="06286A5D" w:rsidR="009E7701" w:rsidRPr="009E7701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Kolor: czarny / żółty</w:t>
            </w:r>
          </w:p>
          <w:p w14:paraId="6C0B32FF" w14:textId="57852675" w:rsidR="009E7701" w:rsidRPr="009E7701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Materiał: plastik</w:t>
            </w:r>
          </w:p>
          <w:p w14:paraId="7966B921" w14:textId="3B8306BA" w:rsidR="009E7701" w:rsidRPr="009E7701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Możliwość programowania: tak (</w:t>
            </w:r>
            <w:r w:rsidR="005E00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 częściowych poleceń)</w:t>
            </w:r>
          </w:p>
          <w:p w14:paraId="74D91654" w14:textId="06ADDECF" w:rsidR="009E7701" w:rsidRPr="009E7701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Zasilenie robota: </w:t>
            </w:r>
            <w:r w:rsid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stacja ładująca</w:t>
            </w:r>
          </w:p>
          <w:p w14:paraId="40B2386D" w14:textId="07EAD68A" w:rsidR="00A748E3" w:rsidRPr="00311849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Sterowanie za pomocą telefonu / tabletu: tak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02B8318" w14:textId="6E15814B" w:rsidR="00A748E3" w:rsidRDefault="00A748E3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7050ECDC" w14:textId="4A0E064B" w:rsidR="00A748E3" w:rsidRDefault="00A748E3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1" w:type="dxa"/>
            <w:shd w:val="clear" w:color="auto" w:fill="auto"/>
          </w:tcPr>
          <w:p w14:paraId="6B9B9627" w14:textId="17144264" w:rsidR="00A748E3" w:rsidRDefault="00A748E3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6F518DC" wp14:editId="647237C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135890</wp:posOffset>
                  </wp:positionV>
                  <wp:extent cx="1076325" cy="1076325"/>
                  <wp:effectExtent l="0" t="0" r="9525" b="9525"/>
                  <wp:wrapSquare wrapText="bothSides"/>
                  <wp:docPr id="10" name="Obraz 10" descr="Bee-Bot Pszczó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e-Bot Pszczó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3D02" w:rsidRPr="00A841AB" w14:paraId="06C361E8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7942B3C" w14:textId="156BAB68" w:rsidR="00243D02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A4B7D15" w14:textId="731950CD" w:rsidR="00243D02" w:rsidRPr="00A841AB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STACJA DOKUJĄCA DO ŁADOWANIA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D0A51C3" w14:textId="38DAA61C" w:rsidR="00243D02" w:rsidRPr="00A841AB" w:rsidRDefault="00243D02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Stacja dokująca, wyposażona w europejski zasilacz, pozwala ładować jednocześnie 6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Bee-Botów lub Blue-Botów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FEF9C74" w14:textId="74617BE2" w:rsidR="00243D02" w:rsidRPr="00A841AB" w:rsidRDefault="00243D0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7651D64B" w14:textId="62B45378" w:rsidR="00243D02" w:rsidRPr="00A841AB" w:rsidRDefault="00243D0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C96F860" w14:textId="395E94EF" w:rsidR="00243D02" w:rsidRDefault="00243D02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847242" wp14:editId="07AAFE66">
                  <wp:extent cx="1257300" cy="1257300"/>
                  <wp:effectExtent l="0" t="0" r="0" b="0"/>
                  <wp:docPr id="18" name="Obraz 18" descr="Stacja dokująca do ładowania Bee-Botów i Blue-Bo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acja dokująca do ładowania Bee-Botów i Blue-Bo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701" w:rsidRPr="00A841AB" w14:paraId="355B0F5F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E485BB2" w14:textId="0E9A83F2" w:rsidR="009E7701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8F2C096" w14:textId="32D8CE2B" w:rsidR="009E7701" w:rsidRPr="00A841AB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STOLIK MULTIMEDIALNY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3D31D53" w14:textId="45897D38" w:rsidR="009E7701" w:rsidRPr="00A841AB" w:rsidRDefault="009E770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Stolik multimedi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alny na metalowej konstrukcji składający się z dwóch półek wykonanych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płyty laminowanej z regulacją wysokości jednej półki oraz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kąta pochylenia drugiej półki.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518C309" w14:textId="266DA065" w:rsidR="009E7701" w:rsidRPr="00A841AB" w:rsidRDefault="009E770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71FEE77D" w14:textId="56AF097F" w:rsidR="009E7701" w:rsidRPr="00A841AB" w:rsidRDefault="009E770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5B03A197" w14:textId="140C3FEE" w:rsidR="009E7701" w:rsidRDefault="009E770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FD4B6D" wp14:editId="367EB39B">
                  <wp:extent cx="990600" cy="990600"/>
                  <wp:effectExtent l="0" t="0" r="0" b="0"/>
                  <wp:docPr id="13" name="Obraz 13" descr="Stolik multimedi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olik multimedi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701" w:rsidRPr="00A841AB" w14:paraId="3E596886" w14:textId="77777777" w:rsidTr="00A555AC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0258" w14:textId="06B44E38" w:rsidR="009E7701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F1EC190" w14:textId="7CCEDAD2" w:rsidR="009E7701" w:rsidRPr="00A555AC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55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3492" w:type="dxa"/>
            <w:shd w:val="clear" w:color="auto" w:fill="FFFFFF" w:themeFill="background1"/>
            <w:vAlign w:val="center"/>
          </w:tcPr>
          <w:p w14:paraId="59BCFF4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techniczne:</w:t>
            </w:r>
          </w:p>
          <w:p w14:paraId="429A3E4E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Źródło światła: Lampowy</w:t>
            </w:r>
          </w:p>
          <w:p w14:paraId="32550550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Technologia wyświetlania: DLP</w:t>
            </w:r>
          </w:p>
          <w:p w14:paraId="02B992C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Rozdzielczość podstawowa: min. 1024 x 768</w:t>
            </w:r>
          </w:p>
          <w:p w14:paraId="24407F10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Jasność ANSI: min. 4000 lm</w:t>
            </w:r>
          </w:p>
          <w:p w14:paraId="59574714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Kontrast: 20000:1</w:t>
            </w:r>
          </w:p>
          <w:p w14:paraId="044EB8F0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Format obrazu: 4:3</w:t>
            </w:r>
          </w:p>
          <w:p w14:paraId="5B198D87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Minimalna przekątna ekranu: 1.52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</w:p>
          <w:p w14:paraId="7E5752AD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Żywotność lam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py w trybie normalnym: min. 5000 h</w:t>
            </w:r>
          </w:p>
          <w:p w14:paraId="770BA07E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Żywotność lampy w trybie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minimum 6000 h</w:t>
            </w:r>
          </w:p>
          <w:p w14:paraId="14190679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USB-A – min. 1</w:t>
            </w:r>
          </w:p>
          <w:p w14:paraId="1F1A1DCF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HDMI – min. 2</w:t>
            </w:r>
          </w:p>
          <w:p w14:paraId="47F65D79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3,5mm: tak</w:t>
            </w:r>
          </w:p>
          <w:p w14:paraId="516CCB8A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VGA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:Tak</w:t>
            </w:r>
            <w:proofErr w:type="spellEnd"/>
            <w:proofErr w:type="gramEnd"/>
          </w:p>
          <w:p w14:paraId="55C94C24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Wejście S-Video: Tak</w:t>
            </w:r>
          </w:p>
          <w:p w14:paraId="267AE735" w14:textId="77777777" w:rsidR="00AB736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S/PDIF</w:t>
            </w:r>
          </w:p>
          <w:p w14:paraId="49F471C0" w14:textId="5404A5D5" w:rsidR="00AB736C" w:rsidRPr="00A555AC" w:rsidRDefault="00AB736C" w:rsidP="00AB736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Wyposażenie: pilot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14:paraId="41BCB4AE" w14:textId="4FF7978E" w:rsidR="009E7701" w:rsidRPr="00A555AC" w:rsidRDefault="00A555A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55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F6C608E" w14:textId="3B569271" w:rsidR="009E7701" w:rsidRPr="00A555AC" w:rsidRDefault="00A555A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55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7BC1369F" w14:textId="4833F0AD" w:rsidR="009E7701" w:rsidRDefault="00243D02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70ECEEC" wp14:editId="6B75E22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1255395</wp:posOffset>
                  </wp:positionV>
                  <wp:extent cx="1400175" cy="734695"/>
                  <wp:effectExtent l="0" t="0" r="9525" b="8255"/>
                  <wp:wrapSquare wrapText="bothSides"/>
                  <wp:docPr id="34" name="Obraz 34" descr="https://images.morele.net/full/8338845_4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morele.net/full/8338845_4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701" w:rsidRPr="00A841AB" w14:paraId="1467EEC2" w14:textId="77777777" w:rsidTr="00A555AC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C0A5" w14:textId="29216389" w:rsidR="009E7701" w:rsidRDefault="00C47918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BA33B47" w14:textId="6DE8A74F" w:rsidR="009E7701" w:rsidRPr="00A841AB" w:rsidRDefault="00FC418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LAMINATOR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04AE17E" w14:textId="5881C928" w:rsidR="00243D02" w:rsidRDefault="00514075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Laminator biurowy do szybkiej ochrony dokumentów. Bezpieczny do pracy w otoczeniu dzieci. </w:t>
            </w:r>
          </w:p>
          <w:p w14:paraId="2C7D74F0" w14:textId="61B050BA" w:rsidR="00243D02" w:rsidRPr="00243D02" w:rsidRDefault="00243D02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Dane </w:t>
            </w:r>
            <w:proofErr w:type="gramStart"/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techniczne</w:t>
            </w:r>
            <w:r w:rsidR="001576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co</w:t>
            </w:r>
            <w:proofErr w:type="gramEnd"/>
            <w:r w:rsidR="001576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63FBE4D7" w14:textId="10E41914" w:rsidR="00243D02" w:rsidRPr="00243D02" w:rsidRDefault="00243D02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System laminowania: </w:t>
            </w:r>
            <w:r w:rsidR="001576DA" w:rsidRPr="001576D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Laminacja na zimno i na gorąco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5025FB9E" w14:textId="7E5017DC" w:rsidR="001576DA" w:rsidRPr="00311849" w:rsidRDefault="001576DA" w:rsidP="001576D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-Maksymalna szerokość laminowanego dokumentu: 235 mm (A4)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14:paraId="5C32BAA8" w14:textId="56705392" w:rsidR="009E7701" w:rsidRPr="006302B6" w:rsidRDefault="00A555A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302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sztuka</w:t>
            </w:r>
            <w:proofErr w:type="gramEnd"/>
            <w:r w:rsidRPr="006302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212FAC34" w14:textId="18B51EF6" w:rsidR="009E7701" w:rsidRPr="006302B6" w:rsidRDefault="00A555A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302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CEE1351" w14:textId="4CD078FB" w:rsidR="009E7701" w:rsidRDefault="001576DA" w:rsidP="001576DA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64741B95" wp14:editId="0310842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228600</wp:posOffset>
                  </wp:positionV>
                  <wp:extent cx="1333500" cy="645795"/>
                  <wp:effectExtent l="0" t="0" r="0" b="1905"/>
                  <wp:wrapSquare wrapText="bothSides"/>
                  <wp:docPr id="7" name="Obraz 7" descr="https://images.morele.net/i256/706778_0_i25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https://images.morele.net/i256/706778_0_i256.jpe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D3BB61" w14:textId="09AD30E9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5BE8" w14:textId="77777777" w:rsidR="000E62D5" w:rsidRDefault="000E62D5" w:rsidP="008A56F8">
      <w:pPr>
        <w:spacing w:after="0" w:line="240" w:lineRule="auto"/>
      </w:pPr>
      <w:r>
        <w:separator/>
      </w:r>
    </w:p>
  </w:endnote>
  <w:endnote w:type="continuationSeparator" w:id="0">
    <w:p w14:paraId="06E3095C" w14:textId="77777777" w:rsidR="000E62D5" w:rsidRDefault="000E62D5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D20D" w14:textId="77777777" w:rsidR="007D3FAF" w:rsidRDefault="007D3F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4B27" w14:textId="77777777" w:rsidR="007D3FAF" w:rsidRDefault="007D3F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C65A" w14:textId="77777777" w:rsidR="007D3FAF" w:rsidRDefault="007D3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9CEA" w14:textId="77777777" w:rsidR="000E62D5" w:rsidRDefault="000E62D5" w:rsidP="008A56F8">
      <w:pPr>
        <w:spacing w:after="0" w:line="240" w:lineRule="auto"/>
      </w:pPr>
      <w:r>
        <w:separator/>
      </w:r>
    </w:p>
  </w:footnote>
  <w:footnote w:type="continuationSeparator" w:id="0">
    <w:p w14:paraId="4980FAD7" w14:textId="77777777" w:rsidR="000E62D5" w:rsidRDefault="000E62D5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ED8A" w14:textId="77777777" w:rsidR="007D3FAF" w:rsidRDefault="007D3F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8A56F8" w:rsidRDefault="005F5A94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Default="005F5A94" w:rsidP="008A56F8">
    <w:pPr>
      <w:pStyle w:val="Nagwek"/>
      <w:jc w:val="right"/>
    </w:pPr>
  </w:p>
  <w:p w14:paraId="2DFECA75" w14:textId="77777777" w:rsidR="005F5A94" w:rsidRDefault="005F5A94" w:rsidP="008A56F8">
    <w:pPr>
      <w:pStyle w:val="Nagwek"/>
      <w:jc w:val="right"/>
    </w:pPr>
  </w:p>
  <w:p w14:paraId="2D8FCDA3" w14:textId="585008DD" w:rsidR="008A56F8" w:rsidRDefault="008A56F8" w:rsidP="008A56F8">
    <w:pPr>
      <w:pStyle w:val="Nagwek"/>
      <w:jc w:val="right"/>
    </w:pPr>
    <w:r>
      <w:t>Załącznik 1 do SWZ</w:t>
    </w:r>
  </w:p>
  <w:p w14:paraId="2762A058" w14:textId="77777777" w:rsidR="008A56F8" w:rsidRDefault="008A56F8" w:rsidP="008A56F8">
    <w:pPr>
      <w:pStyle w:val="Nagwek"/>
      <w:jc w:val="center"/>
    </w:pPr>
  </w:p>
  <w:p w14:paraId="023657EB" w14:textId="4700F412" w:rsidR="00186BC5" w:rsidRDefault="00186BC5" w:rsidP="00186BC5">
    <w:pPr>
      <w:pStyle w:val="Nagwek"/>
      <w:rPr>
        <w:b/>
        <w:bCs/>
      </w:rPr>
    </w:pPr>
    <w:r w:rsidRPr="007D3FAF">
      <w:rPr>
        <w:b/>
        <w:bCs/>
      </w:rPr>
      <w:t>P2Ł.212.</w:t>
    </w:r>
    <w:r w:rsidR="007D3FAF">
      <w:rPr>
        <w:b/>
        <w:bCs/>
      </w:rPr>
      <w:t>3</w:t>
    </w:r>
    <w:r w:rsidRPr="007D3FAF">
      <w:rPr>
        <w:b/>
        <w:bCs/>
      </w:rPr>
      <w:t>/Z/202</w:t>
    </w:r>
    <w:r w:rsidR="007D3FAF">
      <w:rPr>
        <w:b/>
        <w:bCs/>
      </w:rPr>
      <w:t>2</w:t>
    </w:r>
  </w:p>
  <w:p w14:paraId="2F6093A0" w14:textId="77777777" w:rsidR="00186BC5" w:rsidRDefault="00186BC5" w:rsidP="00186BC5">
    <w:pPr>
      <w:pStyle w:val="Nagwek"/>
      <w:rPr>
        <w:b/>
        <w:bCs/>
      </w:rPr>
    </w:pPr>
  </w:p>
  <w:p w14:paraId="1170F6C1" w14:textId="439D3CE8" w:rsidR="008A56F8" w:rsidRPr="008A56F8" w:rsidRDefault="008A56F8" w:rsidP="008A56F8">
    <w:pPr>
      <w:pStyle w:val="Nagwek"/>
      <w:jc w:val="center"/>
      <w:rPr>
        <w:b/>
        <w:bCs/>
      </w:rPr>
    </w:pPr>
    <w:r w:rsidRPr="008A56F8">
      <w:rPr>
        <w:b/>
        <w:bCs/>
      </w:rPr>
      <w:t>SZCZEGÓŁOWY OPIS PRZEDMIOTU ZAMÓWIENIA</w:t>
    </w:r>
  </w:p>
  <w:p w14:paraId="0992E980" w14:textId="77777777" w:rsidR="008A56F8" w:rsidRPr="008A56F8" w:rsidRDefault="008A56F8" w:rsidP="008A56F8">
    <w:pPr>
      <w:pStyle w:val="Nagwek"/>
      <w:jc w:val="center"/>
      <w:rPr>
        <w:b/>
        <w:bCs/>
      </w:rPr>
    </w:pPr>
  </w:p>
  <w:p w14:paraId="179521E5" w14:textId="31DC096A" w:rsidR="008A56F8" w:rsidRDefault="008A56F8" w:rsidP="008A56F8">
    <w:pPr>
      <w:pStyle w:val="Nagwek"/>
      <w:jc w:val="center"/>
    </w:pPr>
    <w:r>
      <w:t xml:space="preserve">CZĘŚĆ 1 </w:t>
    </w:r>
    <w:bookmarkStart w:id="1" w:name="_Hlk88292887"/>
    <w:r>
      <w:t xml:space="preserve">- </w:t>
    </w:r>
    <w:r w:rsidR="00DB0069" w:rsidRPr="00DB0069">
      <w:rPr>
        <w:b/>
        <w:bCs/>
      </w:rPr>
      <w:t xml:space="preserve">Dostawa pomocy dydaktycznych </w:t>
    </w:r>
    <w:r w:rsidR="00DB0069">
      <w:rPr>
        <w:b/>
        <w:bCs/>
      </w:rPr>
      <w:t>TIK</w:t>
    </w:r>
    <w:r w:rsidR="00DB0069" w:rsidRPr="00DB0069">
      <w:rPr>
        <w:b/>
        <w:bCs/>
      </w:rPr>
      <w:t xml:space="preserve"> do zajęć z języka angielskiego oraz do zajęć z zajęć matematyczno-komputerowych i szachowych</w:t>
    </w:r>
  </w:p>
  <w:bookmarkEnd w:id="1"/>
  <w:p w14:paraId="43B9C8C3" w14:textId="77777777" w:rsidR="008A56F8" w:rsidRDefault="008A56F8" w:rsidP="008A56F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5359" w14:textId="77777777" w:rsidR="007D3FAF" w:rsidRDefault="007D3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A2FFA"/>
    <w:rsid w:val="000E62D5"/>
    <w:rsid w:val="001576DA"/>
    <w:rsid w:val="00186BC5"/>
    <w:rsid w:val="001B2418"/>
    <w:rsid w:val="001B549D"/>
    <w:rsid w:val="001C4375"/>
    <w:rsid w:val="001E585D"/>
    <w:rsid w:val="00204801"/>
    <w:rsid w:val="00243D02"/>
    <w:rsid w:val="002446CB"/>
    <w:rsid w:val="003103CC"/>
    <w:rsid w:val="00311849"/>
    <w:rsid w:val="00332071"/>
    <w:rsid w:val="00354C90"/>
    <w:rsid w:val="003D2490"/>
    <w:rsid w:val="00400469"/>
    <w:rsid w:val="0044068F"/>
    <w:rsid w:val="00450C3C"/>
    <w:rsid w:val="00514075"/>
    <w:rsid w:val="005563B0"/>
    <w:rsid w:val="005809BB"/>
    <w:rsid w:val="005C1036"/>
    <w:rsid w:val="005D66BF"/>
    <w:rsid w:val="005E00E8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E13CF"/>
    <w:rsid w:val="006E2CEB"/>
    <w:rsid w:val="00730980"/>
    <w:rsid w:val="007D3FAF"/>
    <w:rsid w:val="007F63F6"/>
    <w:rsid w:val="00847AB1"/>
    <w:rsid w:val="008719C6"/>
    <w:rsid w:val="008A56F8"/>
    <w:rsid w:val="008E0312"/>
    <w:rsid w:val="008E4A24"/>
    <w:rsid w:val="00985834"/>
    <w:rsid w:val="009E7701"/>
    <w:rsid w:val="00A5067D"/>
    <w:rsid w:val="00A54AEF"/>
    <w:rsid w:val="00A555AC"/>
    <w:rsid w:val="00A7186D"/>
    <w:rsid w:val="00A748E3"/>
    <w:rsid w:val="00A841AB"/>
    <w:rsid w:val="00AB68E4"/>
    <w:rsid w:val="00AB736C"/>
    <w:rsid w:val="00AE72AB"/>
    <w:rsid w:val="00B42616"/>
    <w:rsid w:val="00B97AE3"/>
    <w:rsid w:val="00BA39D3"/>
    <w:rsid w:val="00BC2595"/>
    <w:rsid w:val="00C25FE8"/>
    <w:rsid w:val="00C371D9"/>
    <w:rsid w:val="00C43319"/>
    <w:rsid w:val="00C47918"/>
    <w:rsid w:val="00C51450"/>
    <w:rsid w:val="00C708EE"/>
    <w:rsid w:val="00C97721"/>
    <w:rsid w:val="00CA1D40"/>
    <w:rsid w:val="00CB1D4D"/>
    <w:rsid w:val="00CE3F8A"/>
    <w:rsid w:val="00CF091D"/>
    <w:rsid w:val="00D02F4F"/>
    <w:rsid w:val="00D17FAF"/>
    <w:rsid w:val="00D60C6B"/>
    <w:rsid w:val="00DB0069"/>
    <w:rsid w:val="00DC6448"/>
    <w:rsid w:val="00E71219"/>
    <w:rsid w:val="00E9189C"/>
    <w:rsid w:val="00E9189E"/>
    <w:rsid w:val="00ED28A9"/>
    <w:rsid w:val="00F14592"/>
    <w:rsid w:val="00F22008"/>
    <w:rsid w:val="00F80C67"/>
    <w:rsid w:val="00FA3F46"/>
    <w:rsid w:val="00FA6676"/>
    <w:rsid w:val="00FC4187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cpubenchmark.net/high_end_cpus.html" TargetMode="External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232E-31B3-4777-ADAA-E78C5AF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9307</Characters>
  <Application>Microsoft Office Word</Application>
  <DocSecurity>0</DocSecurity>
  <Lines>152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2021-11-15T12:35:00Z</cp:lastPrinted>
  <dcterms:created xsi:type="dcterms:W3CDTF">2022-02-18T10:16:00Z</dcterms:created>
  <dcterms:modified xsi:type="dcterms:W3CDTF">2022-02-18T10:16:00Z</dcterms:modified>
</cp:coreProperties>
</file>