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B346" w14:textId="4F7862A5" w:rsidR="001367F1" w:rsidRPr="001C43F9" w:rsidRDefault="001367F1" w:rsidP="001367F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2D0BC7">
        <w:rPr>
          <w:rFonts w:ascii="Arial" w:hAnsi="Arial" w:cs="Arial"/>
          <w:sz w:val="22"/>
          <w:szCs w:val="22"/>
        </w:rPr>
        <w:t>27</w:t>
      </w:r>
      <w:r w:rsidRPr="001C43F9">
        <w:rPr>
          <w:rFonts w:ascii="Arial" w:hAnsi="Arial" w:cs="Arial"/>
          <w:sz w:val="22"/>
          <w:szCs w:val="22"/>
        </w:rPr>
        <w:t>.</w:t>
      </w:r>
      <w:r w:rsidR="002D0BC7">
        <w:rPr>
          <w:rFonts w:ascii="Arial" w:hAnsi="Arial" w:cs="Arial"/>
          <w:sz w:val="22"/>
          <w:szCs w:val="22"/>
        </w:rPr>
        <w:t>10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51C5ECC" w14:textId="77777777" w:rsidR="001367F1" w:rsidRDefault="001367F1" w:rsidP="001367F1">
      <w:pPr>
        <w:rPr>
          <w:rFonts w:ascii="Arial" w:hAnsi="Arial" w:cs="Arial"/>
          <w:sz w:val="22"/>
          <w:szCs w:val="22"/>
          <w:lang w:val="en-US"/>
        </w:rPr>
      </w:pPr>
    </w:p>
    <w:p w14:paraId="747DB6D3" w14:textId="77777777" w:rsidR="002213BC" w:rsidRDefault="002213BC" w:rsidP="001367F1">
      <w:pPr>
        <w:rPr>
          <w:rFonts w:ascii="Arial" w:hAnsi="Arial" w:cs="Arial"/>
          <w:color w:val="000000"/>
          <w:sz w:val="22"/>
          <w:szCs w:val="22"/>
        </w:rPr>
      </w:pPr>
    </w:p>
    <w:p w14:paraId="0D1B674A" w14:textId="06A62149" w:rsidR="001367F1" w:rsidRPr="001C43F9" w:rsidRDefault="001367F1" w:rsidP="001367F1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2B3654">
        <w:rPr>
          <w:rFonts w:ascii="Arial" w:hAnsi="Arial" w:cs="Arial"/>
          <w:color w:val="000000"/>
          <w:sz w:val="22"/>
          <w:szCs w:val="22"/>
        </w:rPr>
        <w:t>1231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2B3654">
        <w:rPr>
          <w:rFonts w:ascii="Arial" w:hAnsi="Arial" w:cs="Arial"/>
          <w:color w:val="000000"/>
          <w:sz w:val="22"/>
          <w:szCs w:val="22"/>
        </w:rPr>
        <w:t>215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F562C5D" w14:textId="3A43DF56" w:rsidR="001367F1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DBB78A" w14:textId="77777777" w:rsidR="002213BC" w:rsidRDefault="002213BC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F0EB9D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08BBB61" w14:textId="77777777" w:rsidR="001367F1" w:rsidRPr="001C43F9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1BA04DCF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6FD5C24E" w14:textId="77777777" w:rsidR="001367F1" w:rsidRDefault="001367F1" w:rsidP="001367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8C2ECE" w14:textId="77777777" w:rsidR="001367F1" w:rsidRPr="001C43F9" w:rsidRDefault="001367F1" w:rsidP="001367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AEC9A6E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ED6911" w14:textId="77777777" w:rsidR="001367F1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5ED97F18" w14:textId="77777777" w:rsidR="002D0BC7" w:rsidRPr="00DA3AF9" w:rsidRDefault="002D0BC7" w:rsidP="002D0BC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Dotyczy: postępowania prowadzonego 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DA3AF9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DA3AF9">
        <w:rPr>
          <w:rFonts w:ascii="Arial" w:hAnsi="Arial" w:cs="Arial"/>
          <w:color w:val="000000"/>
          <w:sz w:val="22"/>
          <w:szCs w:val="22"/>
        </w:rPr>
        <w:t>pn.: </w:t>
      </w:r>
      <w:r w:rsidRPr="00DA3AF9">
        <w:rPr>
          <w:rFonts w:ascii="Arial" w:hAnsi="Arial" w:cs="Arial"/>
          <w:b/>
          <w:bCs/>
          <w:sz w:val="22"/>
          <w:szCs w:val="22"/>
        </w:rPr>
        <w:t>„</w:t>
      </w:r>
      <w:r w:rsidRPr="00E95C7C">
        <w:rPr>
          <w:rFonts w:ascii="Arial" w:hAnsi="Arial" w:cs="Arial"/>
          <w:b/>
          <w:bCs/>
          <w:sz w:val="22"/>
          <w:szCs w:val="22"/>
        </w:rPr>
        <w:t>Remont kolektora CC2-etap 2 w ul. 11 listopada na odcinku od ul. Strzeleckiej do ul. Matejki (odcinek S1-S10)</w:t>
      </w:r>
      <w:r w:rsidRPr="00DA3AF9">
        <w:rPr>
          <w:rFonts w:ascii="Arial" w:hAnsi="Arial" w:cs="Arial"/>
          <w:b/>
          <w:bCs/>
          <w:sz w:val="22"/>
          <w:szCs w:val="22"/>
        </w:rPr>
        <w:t>”</w:t>
      </w:r>
      <w:r w:rsidRPr="00DA3AF9">
        <w:rPr>
          <w:rFonts w:ascii="Arial" w:hAnsi="Arial" w:cs="Arial"/>
          <w:b/>
          <w:sz w:val="22"/>
          <w:szCs w:val="22"/>
        </w:rPr>
        <w:t>.</w:t>
      </w:r>
    </w:p>
    <w:p w14:paraId="3C39CD28" w14:textId="77777777" w:rsidR="001367F1" w:rsidRPr="00C165DE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804EAD" w14:textId="77777777" w:rsidR="001367F1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2556FFD7" w14:textId="77777777" w:rsidR="001367F1" w:rsidRDefault="001367F1" w:rsidP="001367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745DC91E" w14:textId="276FEDA7" w:rsidR="002D0BC7" w:rsidRPr="00DA3AF9" w:rsidRDefault="001367F1" w:rsidP="002D0BC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2D0BC7" w:rsidRPr="002D0BC7">
        <w:rPr>
          <w:rFonts w:ascii="Arial" w:hAnsi="Arial" w:cs="Arial"/>
          <w:sz w:val="22"/>
          <w:szCs w:val="22"/>
        </w:rPr>
        <w:t>Remont kolektora CC2-etap 2 w ul. 11 listopada na odcinku od ul. Strzeleckiej do ul. Matejki (odcinek S1-S10)</w:t>
      </w:r>
      <w:r w:rsidRPr="002D0BC7">
        <w:rPr>
          <w:rFonts w:ascii="Arial" w:hAnsi="Arial" w:cs="Arial"/>
          <w:sz w:val="22"/>
          <w:szCs w:val="22"/>
        </w:rPr>
        <w:t>”,</w:t>
      </w:r>
      <w:r w:rsidRPr="006E440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E440B">
        <w:rPr>
          <w:rFonts w:ascii="Arial" w:hAnsi="Arial" w:cs="Arial"/>
          <w:bCs/>
          <w:sz w:val="22"/>
          <w:szCs w:val="22"/>
        </w:rPr>
        <w:t xml:space="preserve">uznano za najkorzystniejszą ofertę nr </w:t>
      </w:r>
      <w:r w:rsidR="002D0BC7">
        <w:rPr>
          <w:rFonts w:ascii="Arial" w:hAnsi="Arial" w:cs="Arial"/>
          <w:bCs/>
          <w:sz w:val="22"/>
          <w:szCs w:val="22"/>
        </w:rPr>
        <w:t>2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2D0BC7">
        <w:rPr>
          <w:rFonts w:ascii="Arial" w:hAnsi="Arial" w:cs="Arial"/>
          <w:sz w:val="22"/>
          <w:szCs w:val="22"/>
        </w:rPr>
        <w:t>Cons Control System Sp. z o.o.</w:t>
      </w:r>
      <w:r w:rsidR="002D0BC7">
        <w:rPr>
          <w:rFonts w:ascii="Arial" w:hAnsi="Arial" w:cs="Arial"/>
          <w:sz w:val="22"/>
          <w:szCs w:val="22"/>
        </w:rPr>
        <w:t xml:space="preserve"> z siedzibą przy </w:t>
      </w:r>
      <w:r w:rsidR="002D0BC7">
        <w:rPr>
          <w:rFonts w:ascii="Arial" w:hAnsi="Arial" w:cs="Arial"/>
          <w:sz w:val="22"/>
          <w:szCs w:val="22"/>
        </w:rPr>
        <w:t>ul. Klonow</w:t>
      </w:r>
      <w:r w:rsidR="002D0BC7">
        <w:rPr>
          <w:rFonts w:ascii="Arial" w:hAnsi="Arial" w:cs="Arial"/>
          <w:sz w:val="22"/>
          <w:szCs w:val="22"/>
        </w:rPr>
        <w:t>ej </w:t>
      </w:r>
      <w:r w:rsidR="002D0BC7">
        <w:rPr>
          <w:rFonts w:ascii="Arial" w:hAnsi="Arial" w:cs="Arial"/>
          <w:sz w:val="22"/>
          <w:szCs w:val="22"/>
        </w:rPr>
        <w:t>3</w:t>
      </w:r>
      <w:r w:rsidR="002D0BC7">
        <w:rPr>
          <w:rFonts w:ascii="Arial" w:hAnsi="Arial" w:cs="Arial"/>
          <w:sz w:val="22"/>
          <w:szCs w:val="22"/>
        </w:rPr>
        <w:t xml:space="preserve">, </w:t>
      </w:r>
      <w:r w:rsidR="002D0BC7">
        <w:rPr>
          <w:rFonts w:ascii="Arial" w:hAnsi="Arial" w:cs="Arial"/>
          <w:sz w:val="22"/>
          <w:szCs w:val="22"/>
        </w:rPr>
        <w:t>66-016 Czerwieńsk</w:t>
      </w:r>
      <w:r w:rsidR="002D0BC7">
        <w:rPr>
          <w:rFonts w:ascii="Arial" w:hAnsi="Arial" w:cs="Arial"/>
          <w:sz w:val="22"/>
          <w:szCs w:val="22"/>
        </w:rPr>
        <w:t>.</w:t>
      </w:r>
    </w:p>
    <w:p w14:paraId="76D2C327" w14:textId="4CF97E8E" w:rsidR="001367F1" w:rsidRPr="008554A7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95ACFA" w14:textId="6F7BC425" w:rsidR="001367F1" w:rsidRDefault="001367F1" w:rsidP="001367F1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2D0BC7">
        <w:rPr>
          <w:rFonts w:ascii="Arial" w:hAnsi="Arial" w:cs="Arial"/>
          <w:sz w:val="22"/>
          <w:szCs w:val="22"/>
        </w:rPr>
        <w:t>299 995,67</w:t>
      </w:r>
      <w:r w:rsidR="002D0BC7" w:rsidRPr="00DA3AF9">
        <w:rPr>
          <w:rFonts w:ascii="Arial" w:hAnsi="Arial" w:cs="Arial"/>
          <w:sz w:val="22"/>
          <w:szCs w:val="22"/>
        </w:rPr>
        <w:t xml:space="preserve"> </w:t>
      </w:r>
      <w:r w:rsidRPr="008554A7">
        <w:rPr>
          <w:rFonts w:ascii="Arial" w:hAnsi="Arial" w:cs="Arial"/>
          <w:color w:val="000000"/>
          <w:sz w:val="22"/>
          <w:szCs w:val="22"/>
        </w:rPr>
        <w:t>zł</w:t>
      </w:r>
    </w:p>
    <w:p w14:paraId="1F19A566" w14:textId="77777777" w:rsidR="001367F1" w:rsidRPr="00F313ED" w:rsidRDefault="001367F1" w:rsidP="001367F1">
      <w:pPr>
        <w:rPr>
          <w:rFonts w:ascii="Arial" w:hAnsi="Arial" w:cs="Arial"/>
          <w:color w:val="000000"/>
        </w:rPr>
      </w:pPr>
    </w:p>
    <w:p w14:paraId="35EB04D6" w14:textId="77777777" w:rsidR="001367F1" w:rsidRPr="00301CC7" w:rsidRDefault="001367F1" w:rsidP="001367F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142543DC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74A918A6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6238E52" w14:textId="2548E21B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2D0BC7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2D0BC7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2D0BC7">
        <w:rPr>
          <w:rFonts w:ascii="Arial" w:hAnsi="Arial" w:cs="Arial"/>
          <w:sz w:val="22"/>
          <w:szCs w:val="22"/>
        </w:rPr>
        <w:t xml:space="preserve">cztery </w:t>
      </w:r>
      <w:r w:rsidRPr="001C43F9">
        <w:rPr>
          <w:rFonts w:ascii="Arial" w:hAnsi="Arial" w:cs="Arial"/>
          <w:sz w:val="22"/>
          <w:szCs w:val="22"/>
        </w:rPr>
        <w:t>ofert</w:t>
      </w:r>
      <w:r w:rsidR="002D0BC7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6D17968F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3CF7E3AF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0CE6949B" w14:textId="77777777" w:rsidR="001367F1" w:rsidRPr="00F313ED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6C66B88B" w14:textId="77777777" w:rsidR="002D0BC7" w:rsidRPr="00DA3AF9" w:rsidRDefault="002D0BC7" w:rsidP="002D0BC7">
      <w:pPr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1</w:t>
      </w:r>
    </w:p>
    <w:p w14:paraId="3BC2A090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Aarsleff Sp. z o.o.</w:t>
      </w:r>
    </w:p>
    <w:p w14:paraId="349675BA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Wyścigowa 6</w:t>
      </w:r>
    </w:p>
    <w:p w14:paraId="0B2F2A01" w14:textId="77777777" w:rsidR="002D0BC7" w:rsidRPr="00DA3AF9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02-681 Warszawa</w:t>
      </w:r>
    </w:p>
    <w:p w14:paraId="2B6B1C24" w14:textId="77777777" w:rsidR="002D0BC7" w:rsidRPr="00DA3AF9" w:rsidRDefault="002D0BC7" w:rsidP="002D0BC7">
      <w:pPr>
        <w:rPr>
          <w:rFonts w:ascii="Arial" w:hAnsi="Arial" w:cs="Arial"/>
          <w:sz w:val="22"/>
          <w:szCs w:val="22"/>
        </w:rPr>
      </w:pPr>
    </w:p>
    <w:p w14:paraId="47235843" w14:textId="77777777" w:rsidR="002D0BC7" w:rsidRPr="00DA3AF9" w:rsidRDefault="002D0BC7" w:rsidP="002D0BC7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Cena brutto oferty: </w:t>
      </w:r>
      <w:r>
        <w:rPr>
          <w:rFonts w:ascii="Arial" w:hAnsi="Arial" w:cs="Arial"/>
          <w:sz w:val="22"/>
          <w:szCs w:val="22"/>
        </w:rPr>
        <w:t>357 796,59</w:t>
      </w:r>
      <w:r w:rsidRPr="00DA3AF9">
        <w:rPr>
          <w:rFonts w:ascii="Arial" w:hAnsi="Arial" w:cs="Arial"/>
          <w:sz w:val="22"/>
          <w:szCs w:val="22"/>
        </w:rPr>
        <w:t xml:space="preserve"> zł</w:t>
      </w:r>
    </w:p>
    <w:p w14:paraId="521B0E98" w14:textId="350E490C" w:rsidR="002D0BC7" w:rsidRPr="00F313ED" w:rsidRDefault="002D0BC7" w:rsidP="002D0BC7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83,85</w:t>
      </w:r>
      <w:r w:rsidRPr="00F313ED">
        <w:rPr>
          <w:rFonts w:ascii="Arial" w:hAnsi="Arial" w:cs="Arial"/>
          <w:sz w:val="22"/>
          <w:szCs w:val="22"/>
        </w:rPr>
        <w:t>.</w:t>
      </w:r>
    </w:p>
    <w:p w14:paraId="31FDCB3F" w14:textId="77777777" w:rsidR="002D0BC7" w:rsidRPr="00DA3AF9" w:rsidRDefault="002D0BC7" w:rsidP="002D0BC7">
      <w:pPr>
        <w:jc w:val="both"/>
        <w:rPr>
          <w:rFonts w:ascii="Arial" w:hAnsi="Arial" w:cs="Arial"/>
          <w:sz w:val="22"/>
          <w:szCs w:val="22"/>
        </w:rPr>
      </w:pPr>
    </w:p>
    <w:p w14:paraId="706AFF9C" w14:textId="77777777" w:rsidR="002D0BC7" w:rsidRPr="00DA3AF9" w:rsidRDefault="002D0BC7" w:rsidP="002D0BC7">
      <w:pPr>
        <w:jc w:val="both"/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2</w:t>
      </w:r>
    </w:p>
    <w:p w14:paraId="53DCE7B3" w14:textId="77777777" w:rsidR="002D0BC7" w:rsidRDefault="002D0BC7" w:rsidP="002D0B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 Control System Sp. z o.o.</w:t>
      </w:r>
    </w:p>
    <w:p w14:paraId="5CB1AABF" w14:textId="77777777" w:rsidR="002D0BC7" w:rsidRDefault="002D0BC7" w:rsidP="002D0B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Klonowa 3</w:t>
      </w:r>
    </w:p>
    <w:p w14:paraId="26F050BB" w14:textId="77777777" w:rsidR="002D0BC7" w:rsidRPr="00DA3AF9" w:rsidRDefault="002D0BC7" w:rsidP="002D0B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66-016 Czerwieńsk</w:t>
      </w:r>
    </w:p>
    <w:p w14:paraId="6C55ECA0" w14:textId="77777777" w:rsidR="002D0BC7" w:rsidRPr="00DA3AF9" w:rsidRDefault="002D0BC7" w:rsidP="002D0BC7">
      <w:pPr>
        <w:jc w:val="both"/>
        <w:rPr>
          <w:rFonts w:ascii="Arial" w:hAnsi="Arial" w:cs="Arial"/>
          <w:sz w:val="22"/>
          <w:szCs w:val="22"/>
        </w:rPr>
      </w:pPr>
    </w:p>
    <w:p w14:paraId="37639609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Cena brutto oferty: </w:t>
      </w:r>
      <w:r>
        <w:rPr>
          <w:rFonts w:ascii="Arial" w:hAnsi="Arial" w:cs="Arial"/>
          <w:sz w:val="22"/>
          <w:szCs w:val="22"/>
        </w:rPr>
        <w:t>299 995,67</w:t>
      </w:r>
      <w:r w:rsidRPr="00DA3AF9">
        <w:rPr>
          <w:rFonts w:ascii="Arial" w:hAnsi="Arial" w:cs="Arial"/>
          <w:sz w:val="22"/>
          <w:szCs w:val="22"/>
        </w:rPr>
        <w:t xml:space="preserve"> zł</w:t>
      </w:r>
    </w:p>
    <w:p w14:paraId="4E7F168F" w14:textId="77777777" w:rsidR="002D0BC7" w:rsidRPr="00F313ED" w:rsidRDefault="002D0BC7" w:rsidP="002D0BC7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 100,00.</w:t>
      </w:r>
    </w:p>
    <w:p w14:paraId="027F9DEE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</w:p>
    <w:p w14:paraId="74DA71F3" w14:textId="77777777" w:rsidR="002D0BC7" w:rsidRDefault="002D0BC7" w:rsidP="002D0BC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Oferta nr 3</w:t>
      </w:r>
    </w:p>
    <w:p w14:paraId="7B5263D9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Blejkan Spółka Akcyjna</w:t>
      </w:r>
    </w:p>
    <w:p w14:paraId="22CD743E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Transportowa 25</w:t>
      </w:r>
    </w:p>
    <w:p w14:paraId="3EF14477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70-715 Szczecin</w:t>
      </w:r>
    </w:p>
    <w:p w14:paraId="48DC702F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</w:p>
    <w:p w14:paraId="4BC88494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354 312,57 zł</w:t>
      </w:r>
    </w:p>
    <w:p w14:paraId="7C915D76" w14:textId="6C06BAC3" w:rsidR="002D0BC7" w:rsidRPr="00F313ED" w:rsidRDefault="002D0BC7" w:rsidP="002D0BC7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84,67</w:t>
      </w:r>
      <w:r w:rsidRPr="00F313ED">
        <w:rPr>
          <w:rFonts w:ascii="Arial" w:hAnsi="Arial" w:cs="Arial"/>
          <w:sz w:val="22"/>
          <w:szCs w:val="22"/>
        </w:rPr>
        <w:t>.</w:t>
      </w:r>
    </w:p>
    <w:p w14:paraId="669302DF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</w:p>
    <w:p w14:paraId="30E20E70" w14:textId="77777777" w:rsidR="002D0BC7" w:rsidRDefault="002D0BC7" w:rsidP="002D0BC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4</w:t>
      </w:r>
    </w:p>
    <w:p w14:paraId="6B50A7F7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Terkan Sp. z o.o. sp. k.</w:t>
      </w:r>
    </w:p>
    <w:p w14:paraId="1048A14D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Grzegorz 37A</w:t>
      </w:r>
    </w:p>
    <w:p w14:paraId="4D60B01C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87-140 Chełmża</w:t>
      </w:r>
    </w:p>
    <w:p w14:paraId="1150F14D" w14:textId="77777777" w:rsidR="002D0BC7" w:rsidRDefault="002D0BC7" w:rsidP="002D0BC7">
      <w:pPr>
        <w:rPr>
          <w:rFonts w:ascii="Arial" w:hAnsi="Arial" w:cs="Arial"/>
          <w:sz w:val="22"/>
          <w:szCs w:val="22"/>
        </w:rPr>
      </w:pPr>
    </w:p>
    <w:p w14:paraId="6945C341" w14:textId="77777777" w:rsidR="002D0BC7" w:rsidRPr="002F0A72" w:rsidRDefault="002D0BC7" w:rsidP="002D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oferty: 305 207,80 zł </w:t>
      </w:r>
    </w:p>
    <w:p w14:paraId="3E4D811E" w14:textId="3689C4E6" w:rsidR="001367F1" w:rsidRPr="00F313ED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 w:rsidR="002D0BC7">
        <w:rPr>
          <w:rFonts w:ascii="Arial" w:hAnsi="Arial" w:cs="Arial"/>
          <w:sz w:val="22"/>
          <w:szCs w:val="22"/>
        </w:rPr>
        <w:t>98,29</w:t>
      </w:r>
      <w:r w:rsidRPr="00F313ED">
        <w:rPr>
          <w:rFonts w:ascii="Arial" w:hAnsi="Arial" w:cs="Arial"/>
          <w:sz w:val="22"/>
          <w:szCs w:val="22"/>
        </w:rPr>
        <w:t>.</w:t>
      </w:r>
    </w:p>
    <w:p w14:paraId="3E5F26E7" w14:textId="0AE626BF" w:rsidR="001367F1" w:rsidRDefault="001367F1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3A691D6B" w14:textId="6D9A55E7" w:rsidR="00166019" w:rsidRDefault="00166019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54DE7C6C" w14:textId="77777777" w:rsidR="00166019" w:rsidRDefault="00166019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71F63085" w14:textId="64199D45" w:rsidR="00166019" w:rsidRDefault="00166019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45B34EE3" w14:textId="77777777" w:rsidR="00166019" w:rsidRDefault="00166019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0CB04545" w14:textId="77777777" w:rsidR="00166019" w:rsidRDefault="00166019" w:rsidP="00166019">
      <w:pPr>
        <w:spacing w:line="259" w:lineRule="auto"/>
        <w:jc w:val="right"/>
      </w:pPr>
      <w:r>
        <w:t>Dyrektor Naczelny</w:t>
      </w:r>
      <w:r>
        <w:br/>
        <w:t>mgr inż. Małgorzata Bogdał</w:t>
      </w:r>
    </w:p>
    <w:p w14:paraId="050E8EFE" w14:textId="615E31B8" w:rsidR="002213BC" w:rsidRDefault="002213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13430E0" w14:textId="77777777" w:rsidR="002213BC" w:rsidRDefault="002213BC" w:rsidP="002213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sectPr w:rsidR="002213BC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D378" w14:textId="77777777" w:rsidR="00000000" w:rsidRDefault="002B3654">
      <w:r>
        <w:separator/>
      </w:r>
    </w:p>
  </w:endnote>
  <w:endnote w:type="continuationSeparator" w:id="0">
    <w:p w14:paraId="117ECC9C" w14:textId="77777777" w:rsidR="00000000" w:rsidRDefault="002B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DC97424" w14:textId="51C7F05D" w:rsidR="00F31667" w:rsidRPr="002D0BC7" w:rsidRDefault="0033509A" w:rsidP="00DA5689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4D41986F" wp14:editId="6881A86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C8BCF9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126353C" wp14:editId="41D5130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6C18A7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6476097" wp14:editId="1B51360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D9F8F27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15938F94" wp14:editId="58F7E81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3405E5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398FDDED" wp14:editId="5F419494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B1EFD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71EDD68B" wp14:editId="4C4C781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FCBEBE3" id="Łącznik prosty ze strzałką 3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2D0BC7" w:rsidRPr="002D0BC7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786928992"/>
            <w:docPartObj>
              <w:docPartGallery w:val="Page Numbers (Bottom of Page)"/>
              <w:docPartUnique/>
            </w:docPartObj>
          </w:sdtPr>
          <w:sdtContent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F602601" wp14:editId="269EEBC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D32C4" id="Łącznik prosty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9C8DFA1" wp14:editId="6A37FA4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56570" id="Łącznik prosty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088767E" wp14:editId="0E36825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8FCFD" id="Łącznik prost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C31F5ED" wp14:editId="03B479A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9B4B9" id="Łącznik prosty 1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3DABB0B8" wp14:editId="7EA74D65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3E0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1" o:spid="_x0000_s1026" type="#_x0000_t32" style="position:absolute;margin-left:-65.25pt;margin-top:.2pt;width:586.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35111A0" wp14:editId="081E23BC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2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53B2" id="Łącznik prosty ze strzałką 12" o:spid="_x0000_s1026" type="#_x0000_t32" style="position:absolute;margin-left:-65.25pt;margin-top:.2pt;width:586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2D0BC7"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D9979" wp14:editId="470576F2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F50F6" id="Łącznik prosty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D0BC7" w:rsidRPr="002F0A72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1070258032"/>
                <w:docPartObj>
                  <w:docPartGallery w:val="Page Numbers (Bottom of Page)"/>
                  <w:docPartUnique/>
                </w:docPartObj>
              </w:sdtPr>
              <w:sdtContent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37B10066" wp14:editId="1C6924C5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4" name="Łącznik prosty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07AD550" id="Łącznik prosty 14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08B459A2" wp14:editId="09DF5AF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5" name="Łącznik prosty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C5CD168" id="Łącznik prosty 15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7696" behindDoc="0" locked="0" layoutInCell="1" allowOverlap="1" wp14:anchorId="58B0A724" wp14:editId="0C08F6E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6" name="Łącznik prosty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7779F96" id="Łącznik prosty 16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8720" behindDoc="0" locked="0" layoutInCell="1" allowOverlap="1" wp14:anchorId="4EF3F7AB" wp14:editId="00714479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7" name="Łącznik prosty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54B47DE" id="Łącznik prosty 7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color w:val="808080" w:themeColor="background1" w:themeShade="80"/>
                    <w:sz w:val="12"/>
                    <w:szCs w:val="12"/>
                  </w:rPr>
                  <w:t xml:space="preserve"> Znak sprawy: 21/2022/KSz                   Remont kolektora CC2-etap 2 w ul. 11 Listopada od ul. Strzeleckiej do ul. Matejki (odcinek S1-S10)         (R/08/2022)                                                                                                                                                     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5700" w14:textId="77777777" w:rsidR="00000000" w:rsidRDefault="002B3654">
      <w:r>
        <w:separator/>
      </w:r>
    </w:p>
  </w:footnote>
  <w:footnote w:type="continuationSeparator" w:id="0">
    <w:p w14:paraId="4E5A2B7A" w14:textId="77777777" w:rsidR="00000000" w:rsidRDefault="002B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E826" w14:textId="77777777" w:rsidR="00C03D02" w:rsidRPr="00AE6EB4" w:rsidRDefault="0033509A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501C76D" wp14:editId="504C65F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867A5F1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55C181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3ED391E" w14:textId="77777777" w:rsidR="00C03D02" w:rsidRPr="00AE6EB4" w:rsidRDefault="002B365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B52A22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71E4C78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206863A6" w14:textId="77777777" w:rsidR="00C03D02" w:rsidRPr="003B58EC" w:rsidRDefault="0033509A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12FAB" wp14:editId="48BE72A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25437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F1"/>
    <w:rsid w:val="00081169"/>
    <w:rsid w:val="001367F1"/>
    <w:rsid w:val="00166019"/>
    <w:rsid w:val="002213BC"/>
    <w:rsid w:val="002631DD"/>
    <w:rsid w:val="002B3654"/>
    <w:rsid w:val="002D0BC7"/>
    <w:rsid w:val="0033509A"/>
    <w:rsid w:val="00C440FE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196"/>
  <w15:chartTrackingRefBased/>
  <w15:docId w15:val="{366597B1-AC1A-4186-877A-236581E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36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67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2213B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213BC"/>
  </w:style>
  <w:style w:type="character" w:customStyle="1" w:styleId="highlight">
    <w:name w:val="highlight"/>
    <w:basedOn w:val="Domylnaczcionkaakapitu"/>
    <w:rsid w:val="0022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2022-10-27T11:27:00Z</dcterms:created>
  <dcterms:modified xsi:type="dcterms:W3CDTF">2022-10-27T12:04:00Z</dcterms:modified>
</cp:coreProperties>
</file>