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51B3F6D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10</w:t>
      </w:r>
      <w:r w:rsidR="00024AA7">
        <w:rPr>
          <w:rFonts w:cs="Calibri"/>
          <w:b/>
          <w:szCs w:val="24"/>
        </w:rPr>
        <w:t>.202</w:t>
      </w:r>
      <w:r w:rsidR="002864C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105720FA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65533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B65533">
        <w:rPr>
          <w:rFonts w:cs="Calibri"/>
          <w:b/>
          <w:szCs w:val="24"/>
        </w:rPr>
        <w:t>Ia</w:t>
      </w:r>
      <w:proofErr w:type="spellEnd"/>
      <w:r w:rsidR="00B65533">
        <w:rPr>
          <w:rFonts w:cs="Calibri"/>
          <w:b/>
          <w:szCs w:val="24"/>
        </w:rPr>
        <w:t xml:space="preserve"> – wykonanie instalacji klimatyzacji pomieszczeń drugiego piętra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BB65C0E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10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74790415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65533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B65533">
        <w:rPr>
          <w:rFonts w:cs="Calibri"/>
          <w:b/>
          <w:szCs w:val="24"/>
        </w:rPr>
        <w:t>Ia</w:t>
      </w:r>
      <w:proofErr w:type="spellEnd"/>
      <w:r w:rsidR="00B65533">
        <w:rPr>
          <w:rFonts w:cs="Calibri"/>
          <w:b/>
          <w:szCs w:val="24"/>
        </w:rPr>
        <w:t xml:space="preserve"> – wykonanie instalacji klimatyzacji pomieszczeń drugiego piętra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3019B053" w14:textId="77777777" w:rsidR="00E6705F" w:rsidRDefault="00E6705F" w:rsidP="002864C2">
      <w:pPr>
        <w:spacing w:after="200" w:line="300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5B857E01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10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A586AF5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B65533">
        <w:rPr>
          <w:rFonts w:eastAsia="Times New Roman" w:cs="Calibri"/>
          <w:b/>
          <w:lang w:eastAsia="pl-PL"/>
        </w:rPr>
        <w:t xml:space="preserve">Modernizacja pomieszczeń biurowych w budynku Urzędu Miejskiego w Konstantynowie Łódzkim – Etap </w:t>
      </w:r>
      <w:proofErr w:type="spellStart"/>
      <w:r w:rsidR="00B65533">
        <w:rPr>
          <w:rFonts w:eastAsia="Times New Roman" w:cs="Calibri"/>
          <w:b/>
          <w:lang w:eastAsia="pl-PL"/>
        </w:rPr>
        <w:t>Ia</w:t>
      </w:r>
      <w:proofErr w:type="spellEnd"/>
      <w:r w:rsidR="00B65533">
        <w:rPr>
          <w:rFonts w:eastAsia="Times New Roman" w:cs="Calibri"/>
          <w:b/>
          <w:lang w:eastAsia="pl-PL"/>
        </w:rPr>
        <w:t xml:space="preserve"> – wykonanie instalacji klimatyzacji pomieszczeń drugiego piętra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0F4343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638369C8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437E152B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1CB75961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10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620DE7B8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65533">
        <w:rPr>
          <w:rFonts w:eastAsia="Times New Roman" w:cs="Calibri"/>
          <w:b/>
          <w:lang w:eastAsia="pl-PL"/>
        </w:rPr>
        <w:t xml:space="preserve">Modernizacja pomieszczeń biurowych w budynku Urzędu Miejskiego w Konstantynowie Łódzkim – Etap </w:t>
      </w:r>
      <w:proofErr w:type="spellStart"/>
      <w:r w:rsidR="00B65533">
        <w:rPr>
          <w:rFonts w:eastAsia="Times New Roman" w:cs="Calibri"/>
          <w:b/>
          <w:lang w:eastAsia="pl-PL"/>
        </w:rPr>
        <w:t>Ia</w:t>
      </w:r>
      <w:proofErr w:type="spellEnd"/>
      <w:r w:rsidR="00B65533">
        <w:rPr>
          <w:rFonts w:eastAsia="Times New Roman" w:cs="Calibri"/>
          <w:b/>
          <w:lang w:eastAsia="pl-PL"/>
        </w:rPr>
        <w:t xml:space="preserve"> – wykonanie instalacji klimatyzacji pomieszczeń drugiego piętra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216B296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33C64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28</cp:revision>
  <dcterms:created xsi:type="dcterms:W3CDTF">2022-04-26T11:52:00Z</dcterms:created>
  <dcterms:modified xsi:type="dcterms:W3CDTF">2023-06-23T08:49:00Z</dcterms:modified>
</cp:coreProperties>
</file>