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F3" w:rsidRPr="009D7D29" w:rsidRDefault="009A1705" w:rsidP="009A1705">
      <w:pPr>
        <w:tabs>
          <w:tab w:val="left" w:pos="6862"/>
          <w:tab w:val="right" w:pos="9921"/>
        </w:tabs>
        <w:spacing w:after="300"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9F63F3" w:rsidRPr="009D7D29">
        <w:rPr>
          <w:rFonts w:ascii="Calibri" w:hAnsi="Calibri" w:cs="Calibri"/>
          <w:b/>
          <w:bCs/>
          <w:sz w:val="22"/>
          <w:szCs w:val="22"/>
        </w:rPr>
        <w:t>Załącznik nr 1</w:t>
      </w:r>
      <w:r w:rsidR="009F63F3">
        <w:rPr>
          <w:rFonts w:ascii="Calibri" w:hAnsi="Calibri" w:cs="Calibri"/>
          <w:b/>
          <w:bCs/>
          <w:sz w:val="22"/>
          <w:szCs w:val="22"/>
        </w:rPr>
        <w:t>.</w:t>
      </w:r>
      <w:r w:rsidR="005A3BD2">
        <w:rPr>
          <w:rFonts w:ascii="Calibri" w:hAnsi="Calibri" w:cs="Calibri"/>
          <w:b/>
          <w:bCs/>
          <w:sz w:val="22"/>
          <w:szCs w:val="22"/>
        </w:rPr>
        <w:t>1</w:t>
      </w:r>
      <w:r w:rsidR="009F63F3">
        <w:rPr>
          <w:rFonts w:ascii="Calibri" w:hAnsi="Calibri" w:cs="Calibri"/>
          <w:b/>
          <w:bCs/>
          <w:sz w:val="22"/>
          <w:szCs w:val="22"/>
        </w:rPr>
        <w:t xml:space="preserve"> do S</w:t>
      </w:r>
      <w:r w:rsidR="009F63F3" w:rsidRPr="009D7D29">
        <w:rPr>
          <w:rFonts w:ascii="Calibri" w:hAnsi="Calibri" w:cs="Calibri"/>
          <w:b/>
          <w:bCs/>
          <w:sz w:val="22"/>
          <w:szCs w:val="22"/>
        </w:rPr>
        <w:t>WZ</w:t>
      </w:r>
    </w:p>
    <w:p w:rsidR="009F63F3" w:rsidRPr="005A3BD2" w:rsidRDefault="009F63F3" w:rsidP="009F63F3">
      <w:pPr>
        <w:spacing w:after="300" w:line="36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UMOWA NR ……………….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Zawarta w dniu  ………….. roku pomiędzy Klinicznym Centrum Ginekologii, Położnictwa i Neonatologii </w:t>
      </w:r>
      <w:r w:rsidRPr="005A3BD2">
        <w:rPr>
          <w:rFonts w:ascii="Calibri" w:hAnsi="Calibri" w:cs="Calibri"/>
          <w:b/>
          <w:bCs/>
          <w:sz w:val="22"/>
          <w:szCs w:val="22"/>
        </w:rPr>
        <w:br/>
        <w:t>w Opolu, 45-066 Opole, ul. Reymonta 8, REGON: 000640136, NIP: 754-24-80-425, BDO: 000076622</w:t>
      </w:r>
      <w:r w:rsidRPr="005A3BD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A3BD2">
        <w:rPr>
          <w:rFonts w:ascii="Calibri" w:hAnsi="Calibri" w:cs="Calibri"/>
          <w:i/>
          <w:iCs/>
          <w:sz w:val="22"/>
          <w:szCs w:val="22"/>
        </w:rPr>
        <w:br/>
      </w:r>
      <w:r w:rsidRPr="004219F0">
        <w:rPr>
          <w:rFonts w:ascii="Calibri" w:hAnsi="Calibri" w:cs="Calibri"/>
          <w:iCs/>
          <w:sz w:val="22"/>
          <w:szCs w:val="22"/>
        </w:rPr>
        <w:t>wpisanym do Krajowego Rejestru Sądowego pod numerem</w:t>
      </w:r>
      <w:r w:rsidRPr="004219F0">
        <w:rPr>
          <w:rFonts w:ascii="Calibri" w:hAnsi="Calibri" w:cs="Calibri"/>
          <w:sz w:val="22"/>
          <w:szCs w:val="22"/>
        </w:rPr>
        <w:t xml:space="preserve"> 0000005533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reprezentowanym przez: 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 xml:space="preserve">zwanym dalej Zamawiającym 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a: ……………………………..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4219F0">
        <w:rPr>
          <w:rFonts w:ascii="Calibri" w:hAnsi="Calibri" w:cs="Calibri"/>
          <w:iCs/>
          <w:sz w:val="22"/>
          <w:szCs w:val="22"/>
        </w:rPr>
        <w:t>wpisanym do Krajowego Rejestru Sądowego pod numerem</w:t>
      </w:r>
      <w:r w:rsidRPr="004219F0">
        <w:rPr>
          <w:rFonts w:ascii="Calibri" w:hAnsi="Calibri" w:cs="Calibri"/>
          <w:sz w:val="22"/>
          <w:szCs w:val="22"/>
        </w:rPr>
        <w:t xml:space="preserve">  ………………….. /</w:t>
      </w:r>
      <w:r w:rsidRPr="004219F0">
        <w:rPr>
          <w:rFonts w:ascii="Calibri" w:hAnsi="Calibri" w:cs="Calibri"/>
          <w:bCs/>
          <w:sz w:val="22"/>
          <w:szCs w:val="22"/>
        </w:rPr>
        <w:t>prowadzącym działalność gospodarczą zarejestrowaną w CEIDG pod nazwą: ……………………………………..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REGON: ….………, NIP: …….………</w:t>
      </w:r>
    </w:p>
    <w:p w:rsidR="009F63F3" w:rsidRPr="005A3BD2" w:rsidRDefault="009F63F3" w:rsidP="009F63F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reprezentowanym przez: </w:t>
      </w:r>
      <w:r w:rsidRPr="005A3BD2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</w:t>
      </w:r>
    </w:p>
    <w:p w:rsidR="009F63F3" w:rsidRPr="005A3BD2" w:rsidRDefault="009F63F3" w:rsidP="009F63F3">
      <w:pPr>
        <w:autoSpaceDE w:val="0"/>
        <w:autoSpaceDN w:val="0"/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zwanym dalej Wykonawcą</w:t>
      </w:r>
    </w:p>
    <w:p w:rsidR="009F63F3" w:rsidRPr="005A3BD2" w:rsidRDefault="009F63F3" w:rsidP="009F63F3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  <w:lang w:eastAsia="en-US"/>
        </w:rPr>
        <w:t>w rezultacie wyboru oferty w postępowaniu o zamówienie publiczne w trybie</w:t>
      </w:r>
      <w:r w:rsidRPr="005A3BD2">
        <w:rPr>
          <w:rFonts w:ascii="Calibri" w:hAnsi="Calibri" w:cs="Calibri"/>
          <w:sz w:val="22"/>
          <w:szCs w:val="22"/>
        </w:rPr>
        <w:t>:</w:t>
      </w:r>
    </w:p>
    <w:p w:rsidR="009F63F3" w:rsidRPr="005A3BD2" w:rsidRDefault="009F63F3" w:rsidP="009F63F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b/>
          <w:bCs/>
          <w:sz w:val="22"/>
          <w:szCs w:val="22"/>
        </w:rPr>
        <w:t>PRZETARGU NIEOGRANICZONEGO</w:t>
      </w:r>
      <w:r w:rsidRPr="005A3BD2">
        <w:rPr>
          <w:rFonts w:ascii="Calibri" w:hAnsi="Calibri" w:cs="Calibri"/>
          <w:b/>
          <w:bCs/>
          <w:sz w:val="22"/>
          <w:szCs w:val="22"/>
        </w:rPr>
        <w:br/>
        <w:t>DZP.26.2.19.2021</w:t>
      </w:r>
    </w:p>
    <w:p w:rsidR="00CD3A7C" w:rsidRPr="008A2675" w:rsidRDefault="009F63F3" w:rsidP="008A2675">
      <w:pPr>
        <w:spacing w:after="300" w:line="360" w:lineRule="auto"/>
        <w:rPr>
          <w:rFonts w:ascii="Calibri" w:hAnsi="Calibri" w:cs="Calibri"/>
          <w:b/>
          <w:bCs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  <w:lang w:eastAsia="en-US"/>
        </w:rPr>
        <w:t xml:space="preserve">na podstawie ustawy z dnia 11 września 2019 roku Prawo zamówień publicznych </w:t>
      </w:r>
      <w:r w:rsidRPr="005A3BD2">
        <w:rPr>
          <w:rFonts w:ascii="Calibri" w:hAnsi="Calibri" w:cs="Calibri"/>
          <w:sz w:val="22"/>
          <w:szCs w:val="22"/>
        </w:rPr>
        <w:t>(t.j. Dz. U. z 2021 r. poz. 1129 z późn. zm.)</w:t>
      </w:r>
      <w:r w:rsidRPr="005A3BD2">
        <w:rPr>
          <w:rFonts w:ascii="Calibri" w:hAnsi="Calibri" w:cs="Calibri"/>
          <w:sz w:val="22"/>
          <w:szCs w:val="22"/>
          <w:lang w:eastAsia="en-US"/>
        </w:rPr>
        <w:t>, została zawarta umowa o następującej treści:</w:t>
      </w:r>
    </w:p>
    <w:p w:rsidR="00CD3A7C" w:rsidRPr="005A3BD2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3BD2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5A3BD2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CD3A7C" w:rsidRPr="005A3BD2" w:rsidRDefault="008A2675" w:rsidP="009F63F3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zleca, a </w:t>
      </w:r>
      <w:r w:rsidR="00CD3A7C" w:rsidRPr="005A3BD2">
        <w:rPr>
          <w:rFonts w:asciiTheme="minorHAnsi" w:hAnsiTheme="minorHAnsi" w:cstheme="minorHAnsi"/>
          <w:b/>
          <w:bCs/>
          <w:sz w:val="22"/>
          <w:szCs w:val="22"/>
        </w:rPr>
        <w:t xml:space="preserve">Wykonawca zobowiązuje się do dostawy </w:t>
      </w:r>
      <w:r w:rsidR="00544A01" w:rsidRPr="005A3BD2">
        <w:rPr>
          <w:rFonts w:asciiTheme="minorHAnsi" w:hAnsiTheme="minorHAnsi" w:cstheme="minorHAnsi"/>
          <w:b/>
          <w:bCs/>
          <w:sz w:val="22"/>
          <w:szCs w:val="22"/>
        </w:rPr>
        <w:t xml:space="preserve">i montażu cyfrowego aparatu RTG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44A01" w:rsidRPr="005A3BD2">
        <w:rPr>
          <w:rFonts w:asciiTheme="minorHAnsi" w:hAnsiTheme="minorHAnsi" w:cstheme="minorHAnsi"/>
          <w:b/>
          <w:bCs/>
          <w:sz w:val="22"/>
          <w:szCs w:val="22"/>
        </w:rPr>
        <w:t xml:space="preserve">wraz z dostosowaniem pomieszczeń zgodnie </w:t>
      </w:r>
      <w:r w:rsidR="00CD3A7C" w:rsidRPr="005A3BD2">
        <w:rPr>
          <w:rFonts w:asciiTheme="minorHAnsi" w:hAnsiTheme="minorHAnsi" w:cstheme="minorHAnsi"/>
          <w:b/>
          <w:bCs/>
          <w:sz w:val="22"/>
          <w:szCs w:val="22"/>
        </w:rPr>
        <w:t>z załącznikiem nr 1 do umowy, określającym szczegółowo przedmiot zamówienia.</w:t>
      </w:r>
    </w:p>
    <w:p w:rsidR="00CD3A7C" w:rsidRPr="00741489" w:rsidRDefault="00AD571E" w:rsidP="00741489">
      <w:pPr>
        <w:pStyle w:val="Standard"/>
        <w:widowControl/>
        <w:numPr>
          <w:ilvl w:val="0"/>
          <w:numId w:val="5"/>
        </w:numPr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</w:t>
      </w:r>
      <w:r w:rsidR="00CD3A7C" w:rsidRPr="005A3B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dostarczyć</w:t>
      </w:r>
      <w:r w:rsidR="00A66D71" w:rsidRPr="005A3BD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przedmiot</w:t>
      </w:r>
      <w:r w:rsidR="00CD3A7C" w:rsidRPr="005A3BD2">
        <w:rPr>
          <w:rFonts w:asciiTheme="minorHAnsi" w:hAnsiTheme="minorHAnsi" w:cstheme="minorHAnsi"/>
          <w:sz w:val="22"/>
          <w:szCs w:val="22"/>
        </w:rPr>
        <w:t xml:space="preserve"> umowy fabrycznie now</w:t>
      </w:r>
      <w:r>
        <w:rPr>
          <w:rFonts w:asciiTheme="minorHAnsi" w:hAnsiTheme="minorHAnsi" w:cstheme="minorHAnsi"/>
          <w:sz w:val="22"/>
          <w:szCs w:val="22"/>
        </w:rPr>
        <w:t>y</w:t>
      </w:r>
      <w:r w:rsidR="00CD3A7C" w:rsidRPr="005A3BD2">
        <w:rPr>
          <w:rFonts w:asciiTheme="minorHAnsi" w:hAnsiTheme="minorHAnsi" w:cstheme="minorHAnsi"/>
          <w:sz w:val="22"/>
          <w:szCs w:val="22"/>
        </w:rPr>
        <w:t>, kompletn</w:t>
      </w:r>
      <w:r>
        <w:rPr>
          <w:rFonts w:asciiTheme="minorHAnsi" w:hAnsiTheme="minorHAnsi" w:cstheme="minorHAnsi"/>
          <w:sz w:val="22"/>
          <w:szCs w:val="22"/>
        </w:rPr>
        <w:t>y</w:t>
      </w:r>
      <w:r w:rsidR="00CD3A7C" w:rsidRPr="005A3BD2">
        <w:rPr>
          <w:rFonts w:asciiTheme="minorHAnsi" w:hAnsiTheme="minorHAnsi" w:cstheme="minorHAnsi"/>
          <w:sz w:val="22"/>
          <w:szCs w:val="22"/>
        </w:rPr>
        <w:t>, woln</w:t>
      </w:r>
      <w:r>
        <w:rPr>
          <w:rFonts w:asciiTheme="minorHAnsi" w:hAnsiTheme="minorHAnsi" w:cstheme="minorHAnsi"/>
          <w:sz w:val="22"/>
          <w:szCs w:val="22"/>
        </w:rPr>
        <w:t>y</w:t>
      </w:r>
      <w:r w:rsidR="00CD3A7C" w:rsidRPr="005A3BD2">
        <w:rPr>
          <w:rFonts w:asciiTheme="minorHAnsi" w:hAnsiTheme="minorHAnsi" w:cstheme="minorHAnsi"/>
          <w:sz w:val="22"/>
          <w:szCs w:val="22"/>
        </w:rPr>
        <w:t xml:space="preserve"> </w:t>
      </w:r>
      <w:r w:rsidR="008B36A7">
        <w:rPr>
          <w:rFonts w:asciiTheme="minorHAnsi" w:hAnsiTheme="minorHAnsi" w:cstheme="minorHAnsi"/>
          <w:sz w:val="22"/>
          <w:szCs w:val="22"/>
        </w:rPr>
        <w:br/>
      </w:r>
      <w:r w:rsidR="00CD3A7C" w:rsidRPr="005A3BD2">
        <w:rPr>
          <w:rFonts w:asciiTheme="minorHAnsi" w:hAnsiTheme="minorHAnsi" w:cstheme="minorHAnsi"/>
          <w:sz w:val="22"/>
          <w:szCs w:val="22"/>
        </w:rPr>
        <w:t xml:space="preserve">od jakichkolwiek wad fizycznych, </w:t>
      </w:r>
      <w:r w:rsidR="00544A01" w:rsidRPr="005A3BD2">
        <w:rPr>
          <w:rFonts w:asciiTheme="minorHAnsi" w:hAnsiTheme="minorHAnsi" w:cstheme="minorHAnsi"/>
          <w:sz w:val="22"/>
          <w:szCs w:val="22"/>
        </w:rPr>
        <w:t xml:space="preserve">a w szczególności technicznych </w:t>
      </w:r>
      <w:r w:rsidR="00CD3A7C" w:rsidRPr="005A3BD2">
        <w:rPr>
          <w:rFonts w:asciiTheme="minorHAnsi" w:hAnsiTheme="minorHAnsi" w:cstheme="minorHAnsi"/>
          <w:sz w:val="22"/>
          <w:szCs w:val="22"/>
        </w:rPr>
        <w:t>i technologicznych, gotow</w:t>
      </w:r>
      <w:r>
        <w:rPr>
          <w:rFonts w:asciiTheme="minorHAnsi" w:hAnsiTheme="minorHAnsi" w:cstheme="minorHAnsi"/>
          <w:sz w:val="22"/>
          <w:szCs w:val="22"/>
        </w:rPr>
        <w:t>y</w:t>
      </w:r>
      <w:r w:rsidR="00BA3031">
        <w:rPr>
          <w:rFonts w:asciiTheme="minorHAnsi" w:hAnsiTheme="minorHAnsi" w:cstheme="minorHAnsi"/>
          <w:sz w:val="22"/>
          <w:szCs w:val="22"/>
        </w:rPr>
        <w:t xml:space="preserve"> </w:t>
      </w:r>
      <w:r w:rsidR="008B36A7">
        <w:rPr>
          <w:rFonts w:asciiTheme="minorHAnsi" w:hAnsiTheme="minorHAnsi" w:cstheme="minorHAnsi"/>
          <w:sz w:val="22"/>
          <w:szCs w:val="22"/>
        </w:rPr>
        <w:br/>
      </w:r>
      <w:r w:rsidR="00BA3031">
        <w:rPr>
          <w:rFonts w:asciiTheme="minorHAnsi" w:hAnsiTheme="minorHAnsi" w:cstheme="minorHAnsi"/>
          <w:sz w:val="22"/>
          <w:szCs w:val="22"/>
        </w:rPr>
        <w:t xml:space="preserve">do </w:t>
      </w:r>
      <w:r w:rsidR="00CD3A7C" w:rsidRPr="005A3BD2">
        <w:rPr>
          <w:rFonts w:asciiTheme="minorHAnsi" w:hAnsiTheme="minorHAnsi" w:cstheme="minorHAnsi"/>
          <w:sz w:val="22"/>
          <w:szCs w:val="22"/>
        </w:rPr>
        <w:t>użytkowania bez żadnych dodatkowych zakupów.</w:t>
      </w:r>
    </w:p>
    <w:p w:rsidR="00741489" w:rsidRPr="00741489" w:rsidRDefault="00741489" w:rsidP="00741489">
      <w:pPr>
        <w:pStyle w:val="Standard"/>
        <w:numPr>
          <w:ilvl w:val="0"/>
          <w:numId w:val="5"/>
        </w:numPr>
        <w:spacing w:after="300" w:line="360" w:lineRule="auto"/>
        <w:rPr>
          <w:rFonts w:asciiTheme="minorHAnsi" w:hAnsiTheme="minorHAnsi" w:cstheme="minorHAnsi"/>
          <w:sz w:val="22"/>
          <w:szCs w:val="22"/>
        </w:rPr>
      </w:pPr>
      <w:r w:rsidRPr="00741489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0E14B4">
        <w:rPr>
          <w:rFonts w:asciiTheme="minorHAnsi" w:hAnsiTheme="minorHAnsi" w:cstheme="minorHAnsi"/>
          <w:sz w:val="22"/>
          <w:szCs w:val="22"/>
        </w:rPr>
        <w:t xml:space="preserve">jest </w:t>
      </w:r>
      <w:r w:rsidRPr="00741489">
        <w:rPr>
          <w:rFonts w:asciiTheme="minorHAnsi" w:hAnsiTheme="minorHAnsi" w:cstheme="minorHAnsi"/>
          <w:sz w:val="22"/>
          <w:szCs w:val="22"/>
        </w:rPr>
        <w:t>dofinansowane</w:t>
      </w:r>
      <w:r w:rsidR="000E14B4">
        <w:rPr>
          <w:rFonts w:asciiTheme="minorHAnsi" w:hAnsiTheme="minorHAnsi" w:cstheme="minorHAnsi"/>
          <w:sz w:val="22"/>
          <w:szCs w:val="22"/>
        </w:rPr>
        <w:t xml:space="preserve"> </w:t>
      </w:r>
      <w:r w:rsidRPr="00741489">
        <w:rPr>
          <w:rFonts w:asciiTheme="minorHAnsi" w:hAnsiTheme="minorHAnsi" w:cstheme="minorHAnsi"/>
          <w:sz w:val="22"/>
          <w:szCs w:val="22"/>
        </w:rPr>
        <w:t xml:space="preserve">z Rządowego Funduszu Inwestycji Lokalnych z przeznaczeniem </w:t>
      </w:r>
      <w:r w:rsidR="000E14B4">
        <w:rPr>
          <w:rFonts w:asciiTheme="minorHAnsi" w:hAnsiTheme="minorHAnsi" w:cstheme="minorHAnsi"/>
          <w:sz w:val="22"/>
          <w:szCs w:val="22"/>
        </w:rPr>
        <w:br/>
      </w:r>
      <w:r w:rsidRPr="00741489">
        <w:rPr>
          <w:rFonts w:asciiTheme="minorHAnsi" w:hAnsiTheme="minorHAnsi" w:cstheme="minorHAnsi"/>
          <w:sz w:val="22"/>
          <w:szCs w:val="22"/>
        </w:rPr>
        <w:t>na zwiększenie bezpieczeństwa pacjentów i pracowników Klinicznego Centrum w obliczu COVID-19.</w:t>
      </w:r>
    </w:p>
    <w:p w:rsidR="00D75A8B" w:rsidRPr="00BA3031" w:rsidRDefault="00D75A8B" w:rsidP="00D75A8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3031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A3031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A303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A3031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A303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A3031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W terminie do 7 dni od daty zawarcia umowy Wykonawca </w:t>
      </w:r>
      <w:r w:rsidR="00741489" w:rsidRPr="009D7D29">
        <w:rPr>
          <w:rFonts w:ascii="Calibri" w:hAnsi="Calibri" w:cs="Calibri"/>
          <w:sz w:val="22"/>
          <w:szCs w:val="22"/>
        </w:rPr>
        <w:t xml:space="preserve">zobowiązany jest </w:t>
      </w:r>
      <w:r w:rsidR="00741489">
        <w:rPr>
          <w:rFonts w:ascii="Calibri" w:hAnsi="Calibri" w:cs="Calibri"/>
          <w:sz w:val="22"/>
          <w:szCs w:val="22"/>
        </w:rPr>
        <w:t xml:space="preserve">przedstawić uzgodniony </w:t>
      </w:r>
      <w:r w:rsidR="00741489">
        <w:rPr>
          <w:rFonts w:ascii="Calibri" w:hAnsi="Calibri" w:cs="Calibri"/>
          <w:sz w:val="22"/>
          <w:szCs w:val="22"/>
        </w:rPr>
        <w:br/>
      </w:r>
      <w:r w:rsidR="00741489" w:rsidRPr="009D7D29">
        <w:rPr>
          <w:rFonts w:ascii="Calibri" w:hAnsi="Calibri" w:cs="Calibri"/>
          <w:sz w:val="22"/>
          <w:szCs w:val="22"/>
        </w:rPr>
        <w:t xml:space="preserve">z Zamawiającym szczegółowy harmonogram </w:t>
      </w:r>
      <w:r w:rsidR="00671C5B">
        <w:rPr>
          <w:rFonts w:ascii="Calibri" w:hAnsi="Calibri" w:cs="Calibri"/>
          <w:sz w:val="22"/>
          <w:szCs w:val="22"/>
        </w:rPr>
        <w:t>realizacji przedmiotu umowy</w:t>
      </w:r>
      <w:r w:rsidRPr="00BA3031">
        <w:rPr>
          <w:rFonts w:ascii="Calibri" w:hAnsi="Calibri" w:cs="Calibri"/>
          <w:sz w:val="22"/>
          <w:szCs w:val="22"/>
        </w:rPr>
        <w:t>.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Wykonawca przy realizacji przedmiotu umowy zobowiązany jest ściśle współpracować z przedstawicielami </w:t>
      </w:r>
      <w:r w:rsidRPr="00BA3031">
        <w:rPr>
          <w:rFonts w:ascii="Calibri" w:hAnsi="Calibri" w:cs="Calibri"/>
          <w:sz w:val="22"/>
          <w:szCs w:val="22"/>
        </w:rPr>
        <w:lastRenderedPageBreak/>
        <w:t>działającymi w imieniu Zamawiającego.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>Przedstawicielami Zamawiającego są:</w:t>
      </w:r>
    </w:p>
    <w:p w:rsidR="00B070F2" w:rsidRDefault="00B070F2" w:rsidP="000730B0">
      <w:pPr>
        <w:pStyle w:val="Akapitzlist"/>
        <w:numPr>
          <w:ilvl w:val="0"/>
          <w:numId w:val="20"/>
        </w:numPr>
        <w:tabs>
          <w:tab w:val="clear" w:pos="1440"/>
        </w:tabs>
        <w:autoSpaceDN w:val="0"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Kierownik </w:t>
      </w:r>
      <w:r>
        <w:rPr>
          <w:rFonts w:ascii="Calibri" w:hAnsi="Calibri" w:cs="Calibri"/>
          <w:sz w:val="22"/>
          <w:szCs w:val="22"/>
        </w:rPr>
        <w:t>Pracowni RTG</w:t>
      </w:r>
      <w:r w:rsidRPr="00BA3031">
        <w:rPr>
          <w:rFonts w:ascii="Calibri" w:hAnsi="Calibri" w:cs="Calibri"/>
          <w:sz w:val="22"/>
          <w:szCs w:val="22"/>
        </w:rPr>
        <w:t xml:space="preserve"> lub osoba go zastępująca</w:t>
      </w:r>
      <w:r w:rsidR="008B36A7">
        <w:rPr>
          <w:rFonts w:ascii="Calibri" w:hAnsi="Calibri" w:cs="Calibri"/>
          <w:sz w:val="22"/>
          <w:szCs w:val="22"/>
        </w:rPr>
        <w:t>,</w:t>
      </w:r>
    </w:p>
    <w:p w:rsidR="000730B0" w:rsidRPr="00BA3031" w:rsidRDefault="000730B0" w:rsidP="000730B0">
      <w:pPr>
        <w:pStyle w:val="Akapitzlist"/>
        <w:numPr>
          <w:ilvl w:val="0"/>
          <w:numId w:val="20"/>
        </w:numPr>
        <w:tabs>
          <w:tab w:val="clear" w:pos="1440"/>
        </w:tabs>
        <w:autoSpaceDN w:val="0"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>Kierownik Działu Informatyki lub osoba go zastępująca,</w:t>
      </w:r>
    </w:p>
    <w:p w:rsidR="000730B0" w:rsidRPr="00BA3031" w:rsidRDefault="00B070F2" w:rsidP="000730B0">
      <w:pPr>
        <w:pStyle w:val="Akapitzlist"/>
        <w:numPr>
          <w:ilvl w:val="0"/>
          <w:numId w:val="20"/>
        </w:numPr>
        <w:tabs>
          <w:tab w:val="clear" w:pos="1440"/>
        </w:tabs>
        <w:autoSpaceDN w:val="0"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Kierownik Działu </w:t>
      </w:r>
      <w:r>
        <w:rPr>
          <w:rFonts w:ascii="Calibri" w:hAnsi="Calibri" w:cs="Calibri"/>
          <w:sz w:val="22"/>
          <w:szCs w:val="22"/>
        </w:rPr>
        <w:t>Administracyjno - Gospodarczego</w:t>
      </w:r>
      <w:r w:rsidRPr="00BA3031">
        <w:rPr>
          <w:rFonts w:ascii="Calibri" w:hAnsi="Calibri" w:cs="Calibri"/>
          <w:sz w:val="22"/>
          <w:szCs w:val="22"/>
        </w:rPr>
        <w:t xml:space="preserve"> lub osoba go zastępująca</w:t>
      </w:r>
      <w:r w:rsidR="000730B0" w:rsidRPr="00BA3031">
        <w:rPr>
          <w:rFonts w:ascii="Calibri" w:hAnsi="Calibri" w:cs="Calibri"/>
          <w:sz w:val="22"/>
          <w:szCs w:val="22"/>
        </w:rPr>
        <w:t>.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>Przedstawicielem/-ami Wykonawcy będzie/-ą: ………………………………..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Wykonawca zobowiązuje się do ochrony i nieujawniania osobom trzecim wszelkich informacji, do których uzyskał dostęp w związku z wykonywaniem umowy, zarówno w trakcie trwania, jak i po jej wygaśnięciu </w:t>
      </w:r>
      <w:r w:rsidRPr="00BA3031">
        <w:rPr>
          <w:rFonts w:ascii="Calibri" w:hAnsi="Calibri" w:cs="Calibri"/>
          <w:sz w:val="22"/>
          <w:szCs w:val="22"/>
        </w:rPr>
        <w:br/>
        <w:t xml:space="preserve">lub rozwiązaniu. </w:t>
      </w:r>
    </w:p>
    <w:p w:rsidR="000730B0" w:rsidRPr="00BA3031" w:rsidRDefault="000730B0" w:rsidP="000730B0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 xml:space="preserve">Wykonawca jest odpowiedzialny za prawidłowe wykonanie wszystkich czynności niezbędnych </w:t>
      </w:r>
      <w:r w:rsidRPr="00BA3031">
        <w:rPr>
          <w:rFonts w:ascii="Calibri" w:hAnsi="Calibri" w:cs="Calibri"/>
          <w:sz w:val="22"/>
          <w:szCs w:val="22"/>
        </w:rPr>
        <w:br/>
        <w:t>do prawidłowej realizacji przedmiotu zamówienia, w tym za przebieg oraz terminowe wykonanie zamówienia.</w:t>
      </w:r>
    </w:p>
    <w:p w:rsidR="00671C5B" w:rsidRPr="009B33CB" w:rsidRDefault="00671C5B" w:rsidP="009B33CB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9B33CB">
        <w:rPr>
          <w:rFonts w:ascii="Calibri" w:hAnsi="Calibri" w:cs="Calibri"/>
          <w:sz w:val="22"/>
          <w:szCs w:val="22"/>
        </w:rPr>
        <w:t xml:space="preserve">Wszelkie materiały niezbędne do wykonania prac związanych z instalacją i uruchomieniem </w:t>
      </w:r>
      <w:r w:rsidR="009B33CB" w:rsidRPr="009B33CB">
        <w:rPr>
          <w:rFonts w:ascii="Calibri" w:hAnsi="Calibri" w:cs="Calibri"/>
          <w:sz w:val="22"/>
          <w:szCs w:val="22"/>
        </w:rPr>
        <w:t xml:space="preserve">przedmiotu umowy </w:t>
      </w:r>
      <w:r w:rsidRPr="009B33CB">
        <w:rPr>
          <w:rFonts w:ascii="Calibri" w:hAnsi="Calibri" w:cs="Calibri"/>
          <w:sz w:val="22"/>
          <w:szCs w:val="22"/>
        </w:rPr>
        <w:t>Wykonawca zapewni we własnym zakresie, a prace te wykona z należytą starannością, zgodnie</w:t>
      </w:r>
    </w:p>
    <w:p w:rsidR="00671C5B" w:rsidRPr="00671C5B" w:rsidRDefault="00671C5B" w:rsidP="009B33CB">
      <w:pPr>
        <w:widowControl w:val="0"/>
        <w:tabs>
          <w:tab w:val="left" w:pos="360"/>
        </w:tabs>
        <w:autoSpaceDE w:val="0"/>
        <w:autoSpaceDN w:val="0"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9B33CB">
        <w:rPr>
          <w:rFonts w:ascii="Calibri" w:hAnsi="Calibri" w:cs="Calibri"/>
          <w:sz w:val="22"/>
          <w:szCs w:val="22"/>
        </w:rPr>
        <w:t>z obowiązującymi przepisami. Wykorzystane materiały</w:t>
      </w:r>
      <w:r w:rsidR="009B33CB">
        <w:rPr>
          <w:rFonts w:ascii="Calibri" w:hAnsi="Calibri" w:cs="Calibri"/>
          <w:sz w:val="22"/>
          <w:szCs w:val="22"/>
        </w:rPr>
        <w:t xml:space="preserve"> muszą posiadać wszelkie atesty </w:t>
      </w:r>
      <w:r w:rsidRPr="009B33CB">
        <w:rPr>
          <w:rFonts w:ascii="Calibri" w:hAnsi="Calibri" w:cs="Calibri"/>
          <w:sz w:val="22"/>
          <w:szCs w:val="22"/>
        </w:rPr>
        <w:t>i certyfikaty wymagane zgodnie z obowiązującymi w tym zakres</w:t>
      </w:r>
      <w:r w:rsidR="009B33CB">
        <w:rPr>
          <w:rFonts w:ascii="Calibri" w:hAnsi="Calibri" w:cs="Calibri"/>
          <w:sz w:val="22"/>
          <w:szCs w:val="22"/>
        </w:rPr>
        <w:t xml:space="preserve">ie przepisami do stosowania ich </w:t>
      </w:r>
      <w:r w:rsidRPr="009B33CB">
        <w:rPr>
          <w:rFonts w:ascii="Calibri" w:hAnsi="Calibri" w:cs="Calibri"/>
          <w:sz w:val="22"/>
          <w:szCs w:val="22"/>
        </w:rPr>
        <w:t>w obiektach służby zdrowia.</w:t>
      </w:r>
      <w:r w:rsidR="009B33CB" w:rsidRPr="009B33CB">
        <w:rPr>
          <w:rFonts w:ascii="Calibri" w:hAnsi="Calibri" w:cs="Calibri"/>
          <w:sz w:val="22"/>
          <w:szCs w:val="22"/>
        </w:rPr>
        <w:t xml:space="preserve"> Zamawiający umożliwi </w:t>
      </w:r>
      <w:r w:rsidRPr="009B33CB">
        <w:rPr>
          <w:rFonts w:ascii="Calibri" w:hAnsi="Calibri" w:cs="Calibri"/>
          <w:sz w:val="22"/>
          <w:szCs w:val="22"/>
        </w:rPr>
        <w:t>Wykonawcy wykonywanie robót również w dni ustawowo wolne od pracy.</w:t>
      </w:r>
    </w:p>
    <w:p w:rsidR="00671C5B" w:rsidRPr="008A2675" w:rsidRDefault="00671C5B" w:rsidP="008A2675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rPr>
          <w:rFonts w:ascii="Calibri" w:hAnsi="Calibri" w:cs="Calibri"/>
          <w:sz w:val="22"/>
          <w:szCs w:val="22"/>
        </w:rPr>
      </w:pPr>
      <w:r w:rsidRPr="00671C5B">
        <w:rPr>
          <w:rFonts w:ascii="Calibri" w:hAnsi="Calibri" w:cs="Calibri"/>
          <w:sz w:val="22"/>
          <w:szCs w:val="22"/>
        </w:rPr>
        <w:t>Wykonawca jest zobowiązany do zabezpieczenia terenu prac na czas adaptac</w:t>
      </w:r>
      <w:r w:rsidR="008A2675">
        <w:rPr>
          <w:rFonts w:ascii="Calibri" w:hAnsi="Calibri" w:cs="Calibri"/>
          <w:sz w:val="22"/>
          <w:szCs w:val="22"/>
        </w:rPr>
        <w:t xml:space="preserve">ji </w:t>
      </w:r>
      <w:r w:rsidRPr="00671C5B">
        <w:rPr>
          <w:rFonts w:ascii="Calibri" w:hAnsi="Calibri" w:cs="Calibri"/>
          <w:sz w:val="22"/>
          <w:szCs w:val="22"/>
        </w:rPr>
        <w:t>pomieszczenia</w:t>
      </w:r>
      <w:r w:rsidR="008A2675">
        <w:rPr>
          <w:rFonts w:ascii="Calibri" w:hAnsi="Calibri" w:cs="Calibri"/>
          <w:sz w:val="22"/>
          <w:szCs w:val="22"/>
        </w:rPr>
        <w:t xml:space="preserve"> </w:t>
      </w:r>
      <w:r w:rsidRPr="008A2675">
        <w:rPr>
          <w:rFonts w:ascii="Calibri" w:hAnsi="Calibri" w:cs="Calibri"/>
          <w:sz w:val="22"/>
          <w:szCs w:val="22"/>
        </w:rPr>
        <w:t xml:space="preserve">i instalacji </w:t>
      </w:r>
      <w:r w:rsidR="009B33CB" w:rsidRPr="008A2675">
        <w:rPr>
          <w:rFonts w:ascii="Calibri" w:hAnsi="Calibri" w:cs="Calibri"/>
          <w:sz w:val="22"/>
          <w:szCs w:val="22"/>
        </w:rPr>
        <w:t>przedmiotu umowy</w:t>
      </w:r>
      <w:r w:rsidRPr="008A2675">
        <w:rPr>
          <w:rFonts w:ascii="Calibri" w:hAnsi="Calibri" w:cs="Calibri"/>
          <w:sz w:val="22"/>
          <w:szCs w:val="22"/>
        </w:rPr>
        <w:t xml:space="preserve"> i będzie ponosił z tego tytułu pełną odp</w:t>
      </w:r>
      <w:r w:rsidR="009B33CB" w:rsidRPr="008A2675">
        <w:rPr>
          <w:rFonts w:ascii="Calibri" w:hAnsi="Calibri" w:cs="Calibri"/>
          <w:sz w:val="22"/>
          <w:szCs w:val="22"/>
        </w:rPr>
        <w:t>owiedzialność</w:t>
      </w:r>
      <w:r w:rsidR="008B36A7" w:rsidRPr="008A2675">
        <w:rPr>
          <w:rFonts w:ascii="Calibri" w:hAnsi="Calibri" w:cs="Calibri"/>
          <w:sz w:val="22"/>
          <w:szCs w:val="22"/>
        </w:rPr>
        <w:t xml:space="preserve"> </w:t>
      </w:r>
      <w:r w:rsidR="008A2675">
        <w:rPr>
          <w:rFonts w:ascii="Calibri" w:hAnsi="Calibri" w:cs="Calibri"/>
          <w:sz w:val="22"/>
          <w:szCs w:val="22"/>
        </w:rPr>
        <w:t xml:space="preserve">za bezpieczeństwo </w:t>
      </w:r>
      <w:r w:rsidRPr="008A2675">
        <w:rPr>
          <w:rFonts w:ascii="Calibri" w:hAnsi="Calibri" w:cs="Calibri"/>
          <w:sz w:val="22"/>
          <w:szCs w:val="22"/>
        </w:rPr>
        <w:t>osób</w:t>
      </w:r>
      <w:r w:rsidR="009B33CB" w:rsidRPr="008A2675">
        <w:rPr>
          <w:rFonts w:ascii="Calibri" w:hAnsi="Calibri" w:cs="Calibri"/>
          <w:sz w:val="22"/>
          <w:szCs w:val="22"/>
        </w:rPr>
        <w:t xml:space="preserve"> </w:t>
      </w:r>
      <w:r w:rsidRPr="008A2675">
        <w:rPr>
          <w:rFonts w:ascii="Calibri" w:hAnsi="Calibri" w:cs="Calibri"/>
          <w:sz w:val="22"/>
          <w:szCs w:val="22"/>
        </w:rPr>
        <w:t>wykonujących w/w prace oraz innych osób upoważnionych do przebywania na terenie</w:t>
      </w:r>
      <w:r w:rsidR="009B33CB" w:rsidRPr="008A2675">
        <w:rPr>
          <w:rFonts w:ascii="Calibri" w:hAnsi="Calibri" w:cs="Calibri"/>
          <w:sz w:val="22"/>
          <w:szCs w:val="22"/>
        </w:rPr>
        <w:t xml:space="preserve"> </w:t>
      </w:r>
      <w:r w:rsidRPr="008A2675">
        <w:rPr>
          <w:rFonts w:ascii="Calibri" w:hAnsi="Calibri" w:cs="Calibri"/>
          <w:sz w:val="22"/>
          <w:szCs w:val="22"/>
        </w:rPr>
        <w:t>prowadzonych prac.</w:t>
      </w:r>
      <w:r w:rsidR="001B6329" w:rsidRPr="008A2675">
        <w:rPr>
          <w:rFonts w:ascii="Calibri" w:hAnsi="Calibri" w:cs="Calibri"/>
          <w:sz w:val="22"/>
          <w:szCs w:val="22"/>
        </w:rPr>
        <w:t xml:space="preserve"> </w:t>
      </w:r>
    </w:p>
    <w:p w:rsidR="000730B0" w:rsidRPr="009B33CB" w:rsidRDefault="000730B0" w:rsidP="009B33CB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9B33CB">
        <w:rPr>
          <w:rFonts w:ascii="Calibri" w:hAnsi="Calibri" w:cs="Calibri"/>
          <w:sz w:val="22"/>
          <w:szCs w:val="22"/>
        </w:rPr>
        <w:t>Wykonawca ponosi całkowitą odpowiedzialność za realizację prac zgodnie z przepisami bhp i p.poż. przez wszystkie osoby ze strony Wykonawcy uczestniczące w wykonywaniu przedmiotu umowy, a także ponosi całkowitą odpowiedzialność za wynikłe szkody wobec osób trzecich z tytułu prowadzonych prac.</w:t>
      </w:r>
    </w:p>
    <w:p w:rsidR="00D75A8B" w:rsidRDefault="000730B0" w:rsidP="008B5D1B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BA3031">
        <w:rPr>
          <w:rFonts w:ascii="Calibri" w:hAnsi="Calibri" w:cs="Calibri"/>
          <w:sz w:val="22"/>
          <w:szCs w:val="22"/>
        </w:rPr>
        <w:t>Zamawiający nie ponosi odpowiedzialności za mienie Wykonawcy zgromadzone na terenie Zamawiającego oraz ewentualne szkody w trakcie realizacji przedmiotu umowy.</w:t>
      </w:r>
    </w:p>
    <w:p w:rsidR="008B5D1B" w:rsidRPr="008B5D1B" w:rsidRDefault="008B5D1B" w:rsidP="008B5D1B">
      <w:pPr>
        <w:widowControl w:val="0"/>
        <w:numPr>
          <w:ilvl w:val="6"/>
          <w:numId w:val="19"/>
        </w:numPr>
        <w:tabs>
          <w:tab w:val="left" w:pos="360"/>
        </w:tabs>
        <w:autoSpaceDE w:val="0"/>
        <w:autoSpaceDN w:val="0"/>
        <w:spacing w:after="300"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8B5D1B">
        <w:rPr>
          <w:rFonts w:ascii="Calibri" w:hAnsi="Calibri" w:cs="Calibri"/>
          <w:sz w:val="22"/>
          <w:szCs w:val="22"/>
        </w:rPr>
        <w:t>Wykonawca odpowiada za utrzymanie porządku w miejscu realizacji przedmiotu umowy oraz w przejściach i korytarzach prowadzących do niego, a także wjazdach na teren Zamawiającego.</w:t>
      </w:r>
    </w:p>
    <w:p w:rsidR="003A7E6B" w:rsidRPr="00544A01" w:rsidRDefault="003A7E6B" w:rsidP="003A7E6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D75A8B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:rsidR="00D75A8B" w:rsidRPr="009D7D29" w:rsidRDefault="00D75A8B" w:rsidP="00D75A8B">
      <w:pPr>
        <w:widowControl w:val="0"/>
        <w:numPr>
          <w:ilvl w:val="0"/>
          <w:numId w:val="16"/>
        </w:numPr>
        <w:tabs>
          <w:tab w:val="clear" w:pos="340"/>
          <w:tab w:val="left" w:pos="0"/>
          <w:tab w:val="left" w:pos="360"/>
        </w:tabs>
        <w:autoSpaceDE w:val="0"/>
        <w:autoSpaceDN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9D7D29">
        <w:rPr>
          <w:rFonts w:ascii="Calibri" w:hAnsi="Calibri" w:cs="Calibri"/>
          <w:bCs/>
          <w:sz w:val="22"/>
          <w:szCs w:val="22"/>
        </w:rPr>
        <w:t xml:space="preserve">Wykonawca zobowiązuje się do </w:t>
      </w:r>
      <w:r w:rsidRPr="009D7D29">
        <w:rPr>
          <w:rFonts w:ascii="Calibri" w:hAnsi="Calibri" w:cs="Calibri"/>
          <w:sz w:val="22"/>
          <w:szCs w:val="22"/>
        </w:rPr>
        <w:t>wykonania przedmiot</w:t>
      </w:r>
      <w:r>
        <w:rPr>
          <w:rFonts w:ascii="Calibri" w:hAnsi="Calibri" w:cs="Calibri"/>
          <w:sz w:val="22"/>
          <w:szCs w:val="22"/>
        </w:rPr>
        <w:t xml:space="preserve">u umowy określonego w § 1 </w:t>
      </w:r>
      <w:r w:rsidRPr="009D7D29">
        <w:rPr>
          <w:rFonts w:ascii="Calibri" w:hAnsi="Calibri" w:cs="Calibri"/>
          <w:sz w:val="22"/>
          <w:szCs w:val="22"/>
        </w:rPr>
        <w:t xml:space="preserve">w terminie </w:t>
      </w:r>
      <w:r w:rsidRPr="009D7D29">
        <w:rPr>
          <w:rFonts w:ascii="Calibri" w:hAnsi="Calibri" w:cs="Calibri"/>
          <w:b/>
          <w:sz w:val="22"/>
          <w:szCs w:val="22"/>
        </w:rPr>
        <w:t>do ….. dni</w:t>
      </w:r>
      <w:r w:rsidRPr="009D7D29">
        <w:rPr>
          <w:rFonts w:ascii="Calibri" w:hAnsi="Calibri" w:cs="Calibri"/>
          <w:sz w:val="22"/>
          <w:szCs w:val="22"/>
        </w:rPr>
        <w:t xml:space="preserve"> licząc od dnia zawarcia umowy</w:t>
      </w:r>
      <w:r w:rsidRPr="009D7D29">
        <w:rPr>
          <w:rFonts w:ascii="Calibri" w:hAnsi="Calibri" w:cs="Calibri"/>
          <w:bCs/>
          <w:sz w:val="22"/>
          <w:szCs w:val="22"/>
        </w:rPr>
        <w:t xml:space="preserve"> tj. do </w:t>
      </w:r>
      <w:r w:rsidRPr="009D7D29">
        <w:rPr>
          <w:rFonts w:ascii="Calibri" w:hAnsi="Calibri" w:cs="Calibri"/>
          <w:b/>
          <w:bCs/>
          <w:sz w:val="22"/>
          <w:szCs w:val="22"/>
        </w:rPr>
        <w:t>………. r.</w:t>
      </w:r>
    </w:p>
    <w:p w:rsidR="00BA688A" w:rsidRPr="003950EF" w:rsidRDefault="00BA688A" w:rsidP="00BA688A">
      <w:pPr>
        <w:numPr>
          <w:ilvl w:val="0"/>
          <w:numId w:val="1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50EF">
        <w:rPr>
          <w:rFonts w:asciiTheme="minorHAnsi" w:hAnsiTheme="minorHAnsi" w:cstheme="minorHAnsi"/>
          <w:sz w:val="22"/>
          <w:szCs w:val="22"/>
        </w:rPr>
        <w:t xml:space="preserve">Wykonawca zobowiązany jest zgłosić </w:t>
      </w:r>
      <w:r w:rsidR="003950EF" w:rsidRPr="003950EF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3950EF">
        <w:rPr>
          <w:rFonts w:asciiTheme="minorHAnsi" w:hAnsiTheme="minorHAnsi" w:cstheme="minorHAnsi"/>
          <w:sz w:val="22"/>
          <w:szCs w:val="22"/>
        </w:rPr>
        <w:t>gotow</w:t>
      </w:r>
      <w:r w:rsidR="008B36A7">
        <w:rPr>
          <w:rFonts w:asciiTheme="minorHAnsi" w:hAnsiTheme="minorHAnsi" w:cstheme="minorHAnsi"/>
          <w:sz w:val="22"/>
          <w:szCs w:val="22"/>
        </w:rPr>
        <w:t xml:space="preserve">ość do odbioru przedmiotu umowy </w:t>
      </w:r>
      <w:r w:rsidRPr="003950EF">
        <w:rPr>
          <w:rFonts w:asciiTheme="minorHAnsi" w:hAnsiTheme="minorHAnsi" w:cstheme="minorHAnsi"/>
          <w:sz w:val="22"/>
          <w:szCs w:val="22"/>
        </w:rPr>
        <w:t xml:space="preserve">określonego w § 1 – pisemnie lub drogą elektroniczną - z wyprzedzeniem co najmniej 5 dni kalendarzowych przed terminem wykonania przedmiotu umowy, o którym mowa w ust. 1, a Zamawiający </w:t>
      </w:r>
      <w:r w:rsidRPr="003950EF">
        <w:rPr>
          <w:rFonts w:asciiTheme="minorHAnsi" w:hAnsiTheme="minorHAnsi" w:cstheme="minorHAnsi"/>
          <w:sz w:val="22"/>
          <w:szCs w:val="22"/>
        </w:rPr>
        <w:lastRenderedPageBreak/>
        <w:t>zobowiązuje się do rozpoczęcia czynności odbiorowych w terminie do 3 dni od dnia zgłoszenia przez Wykonawcę.</w:t>
      </w:r>
    </w:p>
    <w:p w:rsidR="00BA688A" w:rsidRPr="00BA688A" w:rsidRDefault="00BA688A" w:rsidP="00BA688A">
      <w:pPr>
        <w:numPr>
          <w:ilvl w:val="0"/>
          <w:numId w:val="1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688A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przedmiotu umowy.</w:t>
      </w:r>
    </w:p>
    <w:p w:rsidR="00BA688A" w:rsidRPr="00BA688A" w:rsidRDefault="00BA688A" w:rsidP="00BA688A">
      <w:pPr>
        <w:numPr>
          <w:ilvl w:val="0"/>
          <w:numId w:val="1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688A">
        <w:rPr>
          <w:rFonts w:asciiTheme="minorHAnsi" w:hAnsiTheme="minorHAnsi" w:cstheme="minorHAnsi"/>
          <w:sz w:val="22"/>
          <w:szCs w:val="22"/>
        </w:rPr>
        <w:t>Jeżeli w toku czynności odbioru zostanie stwierdzone, że przedmiot umowy określony w § 1 nie osiągnął gotowości do odbioru z powodu niezakończenia wszystkich prac wynikających z zakresu przedmiotu umowy, Zamawiający odmówi dokonania odbioru.</w:t>
      </w:r>
    </w:p>
    <w:p w:rsidR="00BA688A" w:rsidRPr="00BA688A" w:rsidRDefault="00BA688A" w:rsidP="00BA688A">
      <w:pPr>
        <w:numPr>
          <w:ilvl w:val="0"/>
          <w:numId w:val="1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688A">
        <w:rPr>
          <w:rFonts w:asciiTheme="minorHAnsi" w:hAnsiTheme="minorHAnsi" w:cstheme="minorHAnsi"/>
          <w:sz w:val="22"/>
          <w:szCs w:val="22"/>
        </w:rPr>
        <w:t>Jeżeli przedmiot odbioru nie osiągnął gotowości do odbioru z przyczyn, za które odpowiada Zamawiający, wówczas Zamawiający dokona odbioru w obustronnie umówionym terminie, sporządzi protokół odbioru, który będzie stanowić podstawę płatności i stwierdzenia wykonania prac nim objętych, a Wykonawca wykona pozostałe prace na warunkach obustronnie uzgodnionych.</w:t>
      </w:r>
    </w:p>
    <w:p w:rsidR="00BA688A" w:rsidRPr="00BA688A" w:rsidRDefault="00BA688A" w:rsidP="00BA688A">
      <w:pPr>
        <w:numPr>
          <w:ilvl w:val="0"/>
          <w:numId w:val="1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688A">
        <w:rPr>
          <w:rFonts w:asciiTheme="minorHAnsi" w:hAnsiTheme="minorHAnsi" w:cstheme="minorHAnsi"/>
          <w:sz w:val="22"/>
          <w:szCs w:val="22"/>
        </w:rPr>
        <w:t xml:space="preserve">Za datę wykonania przedmiotu umowy określonego w § 1 Strony uznają dzień, w którym potwierdzą wykonanie przedmiotu umowy w formie podpisanego obustronnie protokołu odbioru. Wskazana </w:t>
      </w:r>
    </w:p>
    <w:p w:rsidR="00BA688A" w:rsidRPr="00B070F2" w:rsidRDefault="00BA688A" w:rsidP="00B070F2">
      <w:pPr>
        <w:autoSpaceDE w:val="0"/>
        <w:autoSpaceDN w:val="0"/>
        <w:spacing w:after="300" w:line="360" w:lineRule="auto"/>
        <w:ind w:left="340"/>
        <w:rPr>
          <w:rFonts w:asciiTheme="minorHAnsi" w:hAnsiTheme="minorHAnsi" w:cstheme="minorHAnsi"/>
          <w:sz w:val="22"/>
          <w:szCs w:val="22"/>
        </w:rPr>
      </w:pPr>
      <w:r w:rsidRPr="00BA688A">
        <w:rPr>
          <w:rFonts w:asciiTheme="minorHAnsi" w:hAnsiTheme="minorHAnsi" w:cstheme="minorHAnsi"/>
          <w:sz w:val="22"/>
          <w:szCs w:val="22"/>
        </w:rPr>
        <w:t xml:space="preserve">w obustronnie podpisanym protokole odbioru data wykonania przedmiotu umowy jest jednocześnie datą przejęcia przez Zamawiającego przedmiotu umowy i rozpoczęcia biegu terminu okresu </w:t>
      </w:r>
      <w:r w:rsidR="003950EF">
        <w:rPr>
          <w:rFonts w:asciiTheme="minorHAnsi" w:hAnsiTheme="minorHAnsi" w:cstheme="minorHAnsi"/>
          <w:sz w:val="22"/>
          <w:szCs w:val="22"/>
        </w:rPr>
        <w:t>gwarancji</w:t>
      </w:r>
      <w:r w:rsidRPr="00BA688A">
        <w:rPr>
          <w:rFonts w:asciiTheme="minorHAnsi" w:hAnsiTheme="minorHAnsi" w:cstheme="minorHAnsi"/>
          <w:sz w:val="22"/>
          <w:szCs w:val="22"/>
        </w:rPr>
        <w:t>.</w:t>
      </w:r>
    </w:p>
    <w:p w:rsidR="00CD3A7C" w:rsidRPr="005A3BD2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3BD2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D75A8B" w:rsidRPr="005A3BD2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:rsidR="00CD3A7C" w:rsidRPr="005A3BD2" w:rsidRDefault="00544A01" w:rsidP="00544A01">
      <w:pPr>
        <w:numPr>
          <w:ilvl w:val="0"/>
          <w:numId w:val="3"/>
        </w:numPr>
        <w:tabs>
          <w:tab w:val="clear" w:pos="1500"/>
          <w:tab w:val="num" w:pos="426"/>
        </w:tabs>
        <w:autoSpaceDE w:val="0"/>
        <w:autoSpaceDN w:val="0"/>
        <w:spacing w:line="360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 xml:space="preserve">Łączna wartość przedmiotu umowy, o którym mowa w § 1 wynosi ………………… zł brutto </w:t>
      </w:r>
      <w:r w:rsidRPr="005A3BD2">
        <w:rPr>
          <w:rFonts w:asciiTheme="minorHAnsi" w:hAnsiTheme="minorHAnsi" w:cstheme="minorHAnsi"/>
          <w:i/>
          <w:sz w:val="22"/>
          <w:szCs w:val="22"/>
        </w:rPr>
        <w:t>(słownie: ………………….. złotych …/100)</w:t>
      </w:r>
      <w:r w:rsidR="00A66D71" w:rsidRPr="005A3BD2">
        <w:rPr>
          <w:rFonts w:asciiTheme="minorHAnsi" w:hAnsiTheme="minorHAnsi" w:cstheme="minorHAnsi"/>
          <w:i/>
          <w:sz w:val="22"/>
          <w:szCs w:val="22"/>
        </w:rPr>
        <w:t>.</w:t>
      </w:r>
    </w:p>
    <w:p w:rsidR="002968BA" w:rsidRPr="00BA688A" w:rsidRDefault="002968BA" w:rsidP="00BA3031">
      <w:pPr>
        <w:numPr>
          <w:ilvl w:val="0"/>
          <w:numId w:val="3"/>
        </w:numPr>
        <w:autoSpaceDE w:val="0"/>
        <w:autoSpaceDN w:val="0"/>
        <w:spacing w:after="300" w:line="360" w:lineRule="auto"/>
        <w:ind w:left="425" w:hanging="425"/>
        <w:rPr>
          <w:rFonts w:ascii="Calibri" w:hAnsi="Calibri" w:cs="Calibri"/>
          <w:bCs/>
          <w:sz w:val="22"/>
          <w:szCs w:val="22"/>
        </w:rPr>
      </w:pPr>
      <w:r w:rsidRPr="008D0FC5">
        <w:rPr>
          <w:rFonts w:ascii="Calibri" w:hAnsi="Calibri" w:cs="Calibri"/>
          <w:sz w:val="22"/>
          <w:szCs w:val="22"/>
        </w:rPr>
        <w:t>Wartość przedmiotu umowy</w:t>
      </w:r>
      <w:r>
        <w:rPr>
          <w:rFonts w:ascii="Calibri" w:hAnsi="Calibri" w:cs="Calibri"/>
          <w:sz w:val="22"/>
          <w:szCs w:val="22"/>
        </w:rPr>
        <w:t xml:space="preserve">, o której mowa w ust. 1 </w:t>
      </w:r>
      <w:r w:rsidRPr="008D0FC5">
        <w:rPr>
          <w:rFonts w:ascii="Calibri" w:hAnsi="Calibri" w:cs="Calibri"/>
          <w:sz w:val="22"/>
          <w:szCs w:val="22"/>
        </w:rPr>
        <w:t xml:space="preserve">obejmuje wszystkie koszty związane z wykonaniem przedmiotu umowy, </w:t>
      </w:r>
      <w:r w:rsidRPr="00BA688A">
        <w:rPr>
          <w:rFonts w:ascii="Calibri" w:hAnsi="Calibri" w:cs="Calibri"/>
          <w:sz w:val="22"/>
          <w:szCs w:val="22"/>
        </w:rPr>
        <w:t xml:space="preserve">w tym </w:t>
      </w:r>
      <w:r w:rsidR="002F5B8B" w:rsidRPr="00BA688A">
        <w:rPr>
          <w:rFonts w:ascii="Calibri" w:hAnsi="Calibri" w:cs="Calibri"/>
          <w:sz w:val="22"/>
          <w:szCs w:val="22"/>
        </w:rPr>
        <w:t>m.in.</w:t>
      </w:r>
      <w:r w:rsidRPr="00BA688A">
        <w:rPr>
          <w:rFonts w:ascii="Calibri" w:hAnsi="Calibri" w:cs="Calibri"/>
          <w:sz w:val="22"/>
          <w:szCs w:val="22"/>
        </w:rPr>
        <w:t xml:space="preserve"> </w:t>
      </w:r>
      <w:r w:rsidR="00361B1B" w:rsidRPr="00BA688A">
        <w:rPr>
          <w:rFonts w:ascii="Calibri" w:hAnsi="Calibri" w:cs="Calibri"/>
          <w:sz w:val="22"/>
          <w:szCs w:val="22"/>
        </w:rPr>
        <w:t>demontaż starego aparatu RTG, prace remont</w:t>
      </w:r>
      <w:r w:rsidR="008A2675">
        <w:rPr>
          <w:rFonts w:ascii="Calibri" w:hAnsi="Calibri" w:cs="Calibri"/>
          <w:sz w:val="22"/>
          <w:szCs w:val="22"/>
        </w:rPr>
        <w:t>owe dostosowujące pomieszczenie,</w:t>
      </w:r>
      <w:r w:rsidR="00361B1B" w:rsidRPr="00BA688A">
        <w:rPr>
          <w:rFonts w:ascii="Calibri" w:hAnsi="Calibri" w:cs="Calibri"/>
          <w:sz w:val="22"/>
          <w:szCs w:val="22"/>
        </w:rPr>
        <w:t xml:space="preserve"> dostawę </w:t>
      </w:r>
      <w:r w:rsidR="000A5912">
        <w:rPr>
          <w:rFonts w:ascii="Calibri" w:hAnsi="Calibri" w:cs="Calibri"/>
          <w:sz w:val="22"/>
          <w:szCs w:val="22"/>
        </w:rPr>
        <w:t xml:space="preserve">i montaż przedmiotu zamówienia </w:t>
      </w:r>
      <w:r w:rsidRPr="00BA688A">
        <w:rPr>
          <w:rFonts w:ascii="Calibri" w:hAnsi="Calibri" w:cs="Calibri"/>
          <w:sz w:val="22"/>
          <w:szCs w:val="22"/>
        </w:rPr>
        <w:t>oraz koszty szkolenia</w:t>
      </w:r>
      <w:r w:rsidR="00361B1B" w:rsidRPr="00BA688A">
        <w:rPr>
          <w:rFonts w:ascii="Calibri" w:hAnsi="Calibri" w:cs="Calibri"/>
          <w:sz w:val="22"/>
          <w:szCs w:val="22"/>
        </w:rPr>
        <w:t xml:space="preserve"> personelu</w:t>
      </w:r>
      <w:r w:rsidRPr="00BA688A">
        <w:rPr>
          <w:rFonts w:ascii="Calibri" w:hAnsi="Calibri" w:cs="Calibri"/>
          <w:sz w:val="22"/>
          <w:szCs w:val="22"/>
        </w:rPr>
        <w:t xml:space="preserve"> i dojazdów </w:t>
      </w:r>
      <w:r w:rsidR="000A5912">
        <w:rPr>
          <w:rFonts w:ascii="Calibri" w:hAnsi="Calibri" w:cs="Calibri"/>
          <w:sz w:val="22"/>
          <w:szCs w:val="22"/>
        </w:rPr>
        <w:br/>
      </w:r>
      <w:r w:rsidRPr="00BA688A">
        <w:rPr>
          <w:rFonts w:ascii="Calibri" w:hAnsi="Calibri" w:cs="Calibri"/>
          <w:sz w:val="22"/>
          <w:szCs w:val="22"/>
        </w:rPr>
        <w:t>do siedziby Zamawiającego.</w:t>
      </w:r>
    </w:p>
    <w:p w:rsidR="00CD3A7C" w:rsidRPr="005A3BD2" w:rsidRDefault="00CD3A7C" w:rsidP="0063217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3BD2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D75A8B" w:rsidRPr="005A3BD2">
        <w:rPr>
          <w:rFonts w:asciiTheme="minorHAnsi" w:hAnsiTheme="minorHAnsi" w:cstheme="minorHAnsi"/>
          <w:b/>
          <w:sz w:val="22"/>
          <w:szCs w:val="22"/>
        </w:rPr>
        <w:t xml:space="preserve"> 5</w:t>
      </w:r>
    </w:p>
    <w:p w:rsidR="00CF51EB" w:rsidRPr="005A3BD2" w:rsidRDefault="00CF51EB" w:rsidP="0020166A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Należność z tytułu wykonania przedmiotu umowy, o którym mowa w § 1, Wykonawca otrzyma </w:t>
      </w:r>
      <w:r w:rsidR="004219F0">
        <w:rPr>
          <w:rFonts w:ascii="Calibri" w:hAnsi="Calibri" w:cs="Calibri"/>
          <w:sz w:val="22"/>
          <w:szCs w:val="22"/>
        </w:rPr>
        <w:br/>
      </w:r>
      <w:r w:rsidRPr="005A3BD2">
        <w:rPr>
          <w:rFonts w:ascii="Calibri" w:hAnsi="Calibri" w:cs="Calibri"/>
          <w:b/>
          <w:sz w:val="22"/>
          <w:szCs w:val="22"/>
        </w:rPr>
        <w:t>w terminie do 30 dni</w:t>
      </w:r>
      <w:r w:rsidRPr="005A3BD2">
        <w:rPr>
          <w:rFonts w:ascii="Calibri" w:hAnsi="Calibri" w:cs="Calibri"/>
          <w:sz w:val="22"/>
          <w:szCs w:val="22"/>
        </w:rPr>
        <w:t xml:space="preserve"> od dnia dostarczenia faktury do siedziby Zamawiającego. Podstawą do wystawienia faktury będzie podpisany obustronnie protokół odbioru potwierdzający kompletność oraz prawidłowość wykonania tegoż przedmiotu umowy bez zastrzeżeń.</w:t>
      </w:r>
    </w:p>
    <w:p w:rsidR="00CD3A7C" w:rsidRPr="005A3BD2" w:rsidRDefault="00CD3A7C" w:rsidP="0020166A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Za termin zapłaty uznaje się dzień, w którym Zamawiający</w:t>
      </w:r>
      <w:r w:rsidR="0020166A" w:rsidRPr="005A3BD2">
        <w:rPr>
          <w:rFonts w:asciiTheme="minorHAnsi" w:hAnsiTheme="minorHAnsi" w:cstheme="minorHAnsi"/>
          <w:sz w:val="22"/>
          <w:szCs w:val="22"/>
        </w:rPr>
        <w:t xml:space="preserve"> polecił swemu bankowi przelać </w:t>
      </w:r>
      <w:r w:rsidRPr="005A3BD2">
        <w:rPr>
          <w:rFonts w:asciiTheme="minorHAnsi" w:hAnsiTheme="minorHAnsi" w:cstheme="minorHAnsi"/>
          <w:sz w:val="22"/>
          <w:szCs w:val="22"/>
        </w:rPr>
        <w:t>na konto Wykonawcy kwotę wynikającą z prawidłowo wystawionej faktury.</w:t>
      </w:r>
    </w:p>
    <w:p w:rsidR="00CD3A7C" w:rsidRPr="00962B6E" w:rsidRDefault="00544A01" w:rsidP="00544A01">
      <w:pPr>
        <w:numPr>
          <w:ilvl w:val="0"/>
          <w:numId w:val="6"/>
        </w:numPr>
        <w:autoSpaceDE w:val="0"/>
        <w:autoSpaceDN w:val="0"/>
        <w:spacing w:after="30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Zamawiający wyraża zgodę na wystawianie faktur VAT bez jego podpisu</w:t>
      </w:r>
      <w:r w:rsidR="0039780D">
        <w:rPr>
          <w:rFonts w:asciiTheme="minorHAnsi" w:hAnsiTheme="minorHAnsi" w:cstheme="minorHAnsi"/>
          <w:sz w:val="22"/>
          <w:szCs w:val="22"/>
        </w:rPr>
        <w:t>.</w:t>
      </w:r>
    </w:p>
    <w:p w:rsidR="000A66F8" w:rsidRDefault="000A66F8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bookmarkStart w:id="0" w:name="_GoBack"/>
    <w:bookmarkEnd w:id="0"/>
    <w:p w:rsidR="00CD3A7C" w:rsidRPr="009B33CB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33CB">
        <w:rPr>
          <w:rFonts w:asciiTheme="minorHAnsi" w:hAnsiTheme="minorHAnsi" w:cstheme="minorHAnsi"/>
          <w:b/>
          <w:bCs/>
          <w:sz w:val="22"/>
          <w:szCs w:val="22"/>
        </w:rPr>
        <w:lastRenderedPageBreak/>
        <w:fldChar w:fldCharType="begin"/>
      </w:r>
      <w:r w:rsidRPr="009B33CB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9B33CB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9B33CB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9B33CB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D75A8B" w:rsidRPr="009B33CB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:rsidR="00CD3A7C" w:rsidRPr="00177DEC" w:rsidRDefault="00177DEC" w:rsidP="0020166A">
      <w:pPr>
        <w:numPr>
          <w:ilvl w:val="0"/>
          <w:numId w:val="7"/>
        </w:numPr>
        <w:tabs>
          <w:tab w:val="clear" w:pos="1440"/>
          <w:tab w:val="num" w:pos="284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77DEC">
        <w:rPr>
          <w:rFonts w:asciiTheme="minorHAnsi" w:hAnsiTheme="minorHAnsi" w:cstheme="minorHAnsi"/>
          <w:sz w:val="22"/>
          <w:szCs w:val="22"/>
        </w:rPr>
        <w:t xml:space="preserve">Okresy gwarancji na poszczególne elementy przedmiotu zamówienia określone są w załączniku nr 1 </w:t>
      </w:r>
      <w:r w:rsidRPr="00177DEC">
        <w:rPr>
          <w:rFonts w:asciiTheme="minorHAnsi" w:hAnsiTheme="minorHAnsi" w:cstheme="minorHAnsi"/>
          <w:sz w:val="22"/>
          <w:szCs w:val="22"/>
        </w:rPr>
        <w:br/>
        <w:t>do umowy</w:t>
      </w:r>
      <w:r w:rsidR="00EF799F" w:rsidRPr="00177DEC">
        <w:rPr>
          <w:rFonts w:asciiTheme="minorHAnsi" w:hAnsiTheme="minorHAnsi" w:cstheme="minorHAnsi"/>
          <w:sz w:val="22"/>
          <w:szCs w:val="22"/>
        </w:rPr>
        <w:t xml:space="preserve">. </w:t>
      </w:r>
      <w:r w:rsidR="006F07F1" w:rsidRPr="00177DEC">
        <w:rPr>
          <w:rFonts w:asciiTheme="minorHAnsi" w:hAnsiTheme="minorHAnsi" w:cstheme="minorHAnsi"/>
          <w:sz w:val="22"/>
          <w:szCs w:val="22"/>
        </w:rPr>
        <w:t xml:space="preserve">Gwarancja </w:t>
      </w:r>
      <w:r w:rsidR="00CD3A7C" w:rsidRPr="00177DEC">
        <w:rPr>
          <w:rFonts w:asciiTheme="minorHAnsi" w:hAnsiTheme="minorHAnsi" w:cstheme="minorHAnsi"/>
          <w:sz w:val="22"/>
          <w:szCs w:val="22"/>
        </w:rPr>
        <w:t>liczon</w:t>
      </w:r>
      <w:r w:rsidR="006F07F1" w:rsidRPr="00177DEC">
        <w:rPr>
          <w:rFonts w:asciiTheme="minorHAnsi" w:hAnsiTheme="minorHAnsi" w:cstheme="minorHAnsi"/>
          <w:sz w:val="22"/>
          <w:szCs w:val="22"/>
        </w:rPr>
        <w:t>a będzie</w:t>
      </w:r>
      <w:r w:rsidR="00CD3A7C" w:rsidRPr="00177DEC">
        <w:rPr>
          <w:rFonts w:asciiTheme="minorHAnsi" w:hAnsiTheme="minorHAnsi" w:cstheme="minorHAnsi"/>
          <w:sz w:val="22"/>
          <w:szCs w:val="22"/>
        </w:rPr>
        <w:t xml:space="preserve"> od dnia </w:t>
      </w:r>
      <w:r w:rsidR="006F07F1" w:rsidRPr="00177DEC">
        <w:rPr>
          <w:rFonts w:asciiTheme="minorHAnsi" w:hAnsiTheme="minorHAnsi" w:cstheme="minorHAnsi"/>
          <w:sz w:val="22"/>
          <w:szCs w:val="22"/>
        </w:rPr>
        <w:t>obustronnego podpisania protokołu odbioru potwierdzającego wykonanie przedmiotu umowy bez zastrzeżeń</w:t>
      </w:r>
      <w:r w:rsidR="00CD3A7C" w:rsidRPr="00177DEC">
        <w:rPr>
          <w:rFonts w:asciiTheme="minorHAnsi" w:hAnsiTheme="minorHAnsi" w:cstheme="minorHAnsi"/>
          <w:sz w:val="22"/>
          <w:szCs w:val="22"/>
        </w:rPr>
        <w:t>.</w:t>
      </w:r>
    </w:p>
    <w:p w:rsidR="00CD3A7C" w:rsidRPr="00AD70BA" w:rsidRDefault="00177DEC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AD70BA">
        <w:rPr>
          <w:rFonts w:asciiTheme="minorHAnsi" w:hAnsiTheme="minorHAnsi" w:cstheme="minorHAnsi"/>
          <w:b/>
          <w:sz w:val="22"/>
          <w:szCs w:val="22"/>
        </w:rPr>
        <w:t xml:space="preserve">W okresie gwarancji </w:t>
      </w:r>
      <w:r w:rsidR="00CD3A7C" w:rsidRPr="00AD70BA">
        <w:rPr>
          <w:rFonts w:asciiTheme="minorHAnsi" w:hAnsiTheme="minorHAnsi" w:cstheme="minorHAnsi"/>
          <w:b/>
          <w:sz w:val="22"/>
          <w:szCs w:val="22"/>
        </w:rPr>
        <w:t>Wykonawca zobowiązany jest do dokonywania nieodpłatnych obowiązkowych przeglądów dostarczonego przedmiotu umowy w zakresie i ilości wymaganej przez producenta urządzenia łącznie z wymianą części eksploatacyjnych. Wykonawca zobowiązuje się do zapewnienia dokonania tych przeglądów przez podm</w:t>
      </w:r>
      <w:r w:rsidRPr="00AD70BA">
        <w:rPr>
          <w:rFonts w:asciiTheme="minorHAnsi" w:hAnsiTheme="minorHAnsi" w:cstheme="minorHAnsi"/>
          <w:b/>
          <w:sz w:val="22"/>
          <w:szCs w:val="22"/>
        </w:rPr>
        <w:t xml:space="preserve">iot do tego uprawniony zgodnie </w:t>
      </w:r>
      <w:r w:rsidR="00CD3A7C" w:rsidRPr="00AD70BA">
        <w:rPr>
          <w:rFonts w:asciiTheme="minorHAnsi" w:hAnsiTheme="minorHAnsi" w:cstheme="minorHAnsi"/>
          <w:b/>
          <w:sz w:val="22"/>
          <w:szCs w:val="22"/>
        </w:rPr>
        <w:t>z wytycznymi producenta dostarczonego przedmiotu umowy, np. przez uprawniony autoryzowany serwis dostarczonego przedmiotu umowy.</w:t>
      </w:r>
    </w:p>
    <w:p w:rsidR="00CD3A7C" w:rsidRPr="00AD70BA" w:rsidRDefault="00CD3A7C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>Przeglądów, o których mowa w ust. 2, Wykonawca zobo</w:t>
      </w:r>
      <w:r w:rsidR="0020166A" w:rsidRPr="00AD70BA">
        <w:rPr>
          <w:rFonts w:asciiTheme="minorHAnsi" w:hAnsiTheme="minorHAnsi" w:cstheme="minorHAnsi"/>
          <w:sz w:val="22"/>
          <w:szCs w:val="22"/>
        </w:rPr>
        <w:t xml:space="preserve">wiązany jest dokonywać zgodnie </w:t>
      </w:r>
      <w:r w:rsidRPr="00AD70BA">
        <w:rPr>
          <w:rFonts w:asciiTheme="minorHAnsi" w:hAnsiTheme="minorHAnsi" w:cstheme="minorHAnsi"/>
          <w:sz w:val="22"/>
          <w:szCs w:val="22"/>
        </w:rPr>
        <w:t>z planem przeglądów, o którym mowa w ust. 4 w dn</w:t>
      </w:r>
      <w:r w:rsidR="0020166A" w:rsidRPr="00AD70BA">
        <w:rPr>
          <w:rFonts w:asciiTheme="minorHAnsi" w:hAnsiTheme="minorHAnsi" w:cstheme="minorHAnsi"/>
          <w:sz w:val="22"/>
          <w:szCs w:val="22"/>
        </w:rPr>
        <w:t xml:space="preserve">iach od poniedziałku do piątku </w:t>
      </w:r>
      <w:r w:rsidRPr="00AD70BA">
        <w:rPr>
          <w:rFonts w:asciiTheme="minorHAnsi" w:hAnsiTheme="minorHAnsi" w:cstheme="minorHAnsi"/>
          <w:sz w:val="22"/>
          <w:szCs w:val="22"/>
        </w:rPr>
        <w:t>w godzinach od 8</w:t>
      </w:r>
      <w:r w:rsidRPr="00AD70BA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D70BA">
        <w:rPr>
          <w:rFonts w:asciiTheme="minorHAnsi" w:hAnsiTheme="minorHAnsi" w:cstheme="minorHAnsi"/>
          <w:sz w:val="22"/>
          <w:szCs w:val="22"/>
        </w:rPr>
        <w:t xml:space="preserve"> do 14</w:t>
      </w:r>
      <w:r w:rsidRPr="00AD70BA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AD70BA">
        <w:rPr>
          <w:rFonts w:asciiTheme="minorHAnsi" w:hAnsiTheme="minorHAnsi" w:cstheme="minorHAnsi"/>
          <w:sz w:val="22"/>
          <w:szCs w:val="22"/>
        </w:rPr>
        <w:t xml:space="preserve"> </w:t>
      </w:r>
      <w:r w:rsidR="008B36A7">
        <w:rPr>
          <w:rFonts w:asciiTheme="minorHAnsi" w:hAnsiTheme="minorHAnsi" w:cstheme="minorHAnsi"/>
          <w:sz w:val="22"/>
          <w:szCs w:val="22"/>
        </w:rPr>
        <w:br/>
      </w:r>
      <w:r w:rsidRPr="00AD70BA">
        <w:rPr>
          <w:rFonts w:asciiTheme="minorHAnsi" w:hAnsiTheme="minorHAnsi" w:cstheme="minorHAnsi"/>
          <w:sz w:val="22"/>
          <w:szCs w:val="22"/>
        </w:rPr>
        <w:t>po uprzednim</w:t>
      </w:r>
      <w:r w:rsidR="0020166A" w:rsidRPr="00AD70BA">
        <w:rPr>
          <w:rFonts w:asciiTheme="minorHAnsi" w:hAnsiTheme="minorHAnsi" w:cstheme="minorHAnsi"/>
          <w:sz w:val="22"/>
          <w:szCs w:val="22"/>
        </w:rPr>
        <w:t xml:space="preserve"> poinformowaniu Zamawiającego. </w:t>
      </w:r>
      <w:r w:rsidRPr="00AD70BA">
        <w:rPr>
          <w:rFonts w:asciiTheme="minorHAnsi" w:hAnsiTheme="minorHAnsi" w:cstheme="minorHAnsi"/>
          <w:sz w:val="22"/>
          <w:szCs w:val="22"/>
        </w:rPr>
        <w:t>Za dotrzymanie terminów dokonania obowiązkowych przeglądów odpowiada Wykonawca. Bieg terminów związanych z koniecznością dokonywania obowiązko</w:t>
      </w:r>
      <w:r w:rsidR="0020166A" w:rsidRPr="00AD70BA">
        <w:rPr>
          <w:rFonts w:asciiTheme="minorHAnsi" w:hAnsiTheme="minorHAnsi" w:cstheme="minorHAnsi"/>
          <w:sz w:val="22"/>
          <w:szCs w:val="22"/>
        </w:rPr>
        <w:t xml:space="preserve">wych przeglądów rozpoczyna się </w:t>
      </w:r>
      <w:r w:rsidRPr="00AD70BA">
        <w:rPr>
          <w:rFonts w:asciiTheme="minorHAnsi" w:hAnsiTheme="minorHAnsi" w:cstheme="minorHAnsi"/>
          <w:sz w:val="22"/>
          <w:szCs w:val="22"/>
        </w:rPr>
        <w:t>z dniem protokolarnego odbioru przedmiotu umowy bez zastrzeżeń.</w:t>
      </w:r>
    </w:p>
    <w:p w:rsidR="00CD3A7C" w:rsidRPr="00AD70BA" w:rsidRDefault="00CD3A7C" w:rsidP="00CD3A7C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 xml:space="preserve">Plan przeglądów dostarczonego przedmiotu zamówienia zostanie ustalony pomiędzy Stronami umowy </w:t>
      </w:r>
      <w:r w:rsidR="008B36A7">
        <w:rPr>
          <w:rFonts w:asciiTheme="minorHAnsi" w:hAnsiTheme="minorHAnsi" w:cstheme="minorHAnsi"/>
          <w:sz w:val="22"/>
          <w:szCs w:val="22"/>
        </w:rPr>
        <w:br/>
      </w:r>
      <w:r w:rsidRPr="00AD70BA">
        <w:rPr>
          <w:rFonts w:asciiTheme="minorHAnsi" w:hAnsiTheme="minorHAnsi" w:cstheme="minorHAnsi"/>
          <w:sz w:val="22"/>
          <w:szCs w:val="22"/>
        </w:rPr>
        <w:t>w protokole odbioru przedmiotu umowy.</w:t>
      </w:r>
    </w:p>
    <w:p w:rsidR="00CD3A7C" w:rsidRPr="00AD70BA" w:rsidRDefault="00CD3A7C" w:rsidP="00CD3A7C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 xml:space="preserve">W okresie gwarancji zgłaszania usterek </w:t>
      </w:r>
      <w:r w:rsidR="002D16A9">
        <w:rPr>
          <w:rFonts w:asciiTheme="minorHAnsi" w:hAnsiTheme="minorHAnsi" w:cstheme="minorHAnsi"/>
          <w:sz w:val="22"/>
          <w:szCs w:val="22"/>
        </w:rPr>
        <w:t xml:space="preserve">oraz awarii </w:t>
      </w:r>
      <w:r w:rsidRPr="00AD70BA">
        <w:rPr>
          <w:rFonts w:asciiTheme="minorHAnsi" w:hAnsiTheme="minorHAnsi" w:cstheme="minorHAnsi"/>
          <w:sz w:val="22"/>
          <w:szCs w:val="22"/>
        </w:rPr>
        <w:t>Zamawiający będzie dokonywał telefonicznie, pisemnie lub mailem na adres bądź pod nr telefonu uzgodniony z Wykonawcą.</w:t>
      </w:r>
    </w:p>
    <w:p w:rsidR="00AD70BA" w:rsidRPr="00AD70BA" w:rsidRDefault="00AD70BA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>Czas reakcji serwisu na zgłoszenie</w:t>
      </w:r>
      <w:r w:rsidR="002D16A9">
        <w:rPr>
          <w:rFonts w:asciiTheme="minorHAnsi" w:hAnsiTheme="minorHAnsi" w:cstheme="minorHAnsi"/>
          <w:sz w:val="22"/>
          <w:szCs w:val="22"/>
        </w:rPr>
        <w:t xml:space="preserve">, o którym mowa w ust. 5 </w:t>
      </w:r>
      <w:r w:rsidRPr="00AD70BA">
        <w:rPr>
          <w:rFonts w:asciiTheme="minorHAnsi" w:hAnsiTheme="minorHAnsi" w:cstheme="minorHAnsi"/>
          <w:sz w:val="22"/>
          <w:szCs w:val="22"/>
        </w:rPr>
        <w:t xml:space="preserve"> określony jest w załączniku nr 1 do umowy </w:t>
      </w:r>
      <w:r w:rsidR="002D16A9">
        <w:rPr>
          <w:rFonts w:asciiTheme="minorHAnsi" w:hAnsiTheme="minorHAnsi" w:cstheme="minorHAnsi"/>
          <w:sz w:val="22"/>
          <w:szCs w:val="22"/>
        </w:rPr>
        <w:br/>
      </w:r>
      <w:r w:rsidRPr="00AD70BA">
        <w:rPr>
          <w:rFonts w:asciiTheme="minorHAnsi" w:hAnsiTheme="minorHAnsi" w:cstheme="minorHAnsi"/>
          <w:sz w:val="22"/>
          <w:szCs w:val="22"/>
        </w:rPr>
        <w:t>w pkt VII poz. 13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D3A7C" w:rsidRPr="00AD70BA" w:rsidRDefault="00CD3A7C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>W okresie gwarancji Wykonawca zobowiązuje się do zapewnienia bezpłatnego usunięcia zgłoszonych przez Zamawiającego usterek oraz awarii w terminie do 7 dni kalendarzowych od dnia zgłoszenia ich przez Zamawiającego.</w:t>
      </w:r>
    </w:p>
    <w:p w:rsidR="00CD3A7C" w:rsidRPr="00AD70BA" w:rsidRDefault="008B36A7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D3A7C" w:rsidRPr="00AD70BA">
        <w:rPr>
          <w:rFonts w:asciiTheme="minorHAnsi" w:hAnsiTheme="minorHAnsi" w:cstheme="minorHAnsi"/>
          <w:sz w:val="22"/>
          <w:szCs w:val="22"/>
        </w:rPr>
        <w:t xml:space="preserve">sterki </w:t>
      </w:r>
      <w:r w:rsidRPr="00AD70BA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D70BA">
        <w:rPr>
          <w:rFonts w:asciiTheme="minorHAnsi" w:hAnsiTheme="minorHAnsi" w:cstheme="minorHAnsi"/>
          <w:sz w:val="22"/>
          <w:szCs w:val="22"/>
        </w:rPr>
        <w:t xml:space="preserve">warie </w:t>
      </w:r>
      <w:r w:rsidR="00CD3A7C" w:rsidRPr="00AD70BA">
        <w:rPr>
          <w:rFonts w:asciiTheme="minorHAnsi" w:hAnsiTheme="minorHAnsi" w:cstheme="minorHAnsi"/>
          <w:sz w:val="22"/>
          <w:szCs w:val="22"/>
        </w:rPr>
        <w:t>będą usuwane w siedzibie Zamawiającego. W przypadku konieczności wysyłki urządzenia do naprawy wszelkie koszty z tym związane ponosi Wykonawca.</w:t>
      </w:r>
    </w:p>
    <w:p w:rsidR="00CD3A7C" w:rsidRPr="00AD70BA" w:rsidRDefault="00CD3A7C" w:rsidP="0020166A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 xml:space="preserve">Jeżeli termin usunięcia </w:t>
      </w:r>
      <w:r w:rsidR="002D16A9">
        <w:rPr>
          <w:rFonts w:asciiTheme="minorHAnsi" w:hAnsiTheme="minorHAnsi" w:cstheme="minorHAnsi"/>
          <w:sz w:val="22"/>
          <w:szCs w:val="22"/>
        </w:rPr>
        <w:t>usterek</w:t>
      </w:r>
      <w:r w:rsidR="008B36A7" w:rsidRPr="008B36A7">
        <w:rPr>
          <w:rFonts w:asciiTheme="minorHAnsi" w:hAnsiTheme="minorHAnsi" w:cstheme="minorHAnsi"/>
          <w:sz w:val="22"/>
          <w:szCs w:val="22"/>
        </w:rPr>
        <w:t xml:space="preserve"> </w:t>
      </w:r>
      <w:r w:rsidR="008B36A7">
        <w:rPr>
          <w:rFonts w:asciiTheme="minorHAnsi" w:hAnsiTheme="minorHAnsi" w:cstheme="minorHAnsi"/>
          <w:sz w:val="22"/>
          <w:szCs w:val="22"/>
        </w:rPr>
        <w:t xml:space="preserve">lub </w:t>
      </w:r>
      <w:r w:rsidR="008B36A7" w:rsidRPr="00AD70BA">
        <w:rPr>
          <w:rFonts w:asciiTheme="minorHAnsi" w:hAnsiTheme="minorHAnsi" w:cstheme="minorHAnsi"/>
          <w:sz w:val="22"/>
          <w:szCs w:val="22"/>
        </w:rPr>
        <w:t>awarii</w:t>
      </w:r>
      <w:r w:rsidR="002D16A9">
        <w:rPr>
          <w:rFonts w:asciiTheme="minorHAnsi" w:hAnsiTheme="minorHAnsi" w:cstheme="minorHAnsi"/>
          <w:sz w:val="22"/>
          <w:szCs w:val="22"/>
        </w:rPr>
        <w:t xml:space="preserve">, o których </w:t>
      </w:r>
      <w:r w:rsidRPr="00AD70BA">
        <w:rPr>
          <w:rFonts w:asciiTheme="minorHAnsi" w:hAnsiTheme="minorHAnsi" w:cstheme="minorHAnsi"/>
          <w:sz w:val="22"/>
          <w:szCs w:val="22"/>
        </w:rPr>
        <w:t>mowa wyżej, upływać będzie w dniu wolnym od pracy, jej realizacja nastąpi w pierwszym dniu roboczym po wyznaczonym terminie.</w:t>
      </w:r>
    </w:p>
    <w:p w:rsidR="00CD3A7C" w:rsidRDefault="00CD3A7C" w:rsidP="002D16A9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D70BA">
        <w:rPr>
          <w:rFonts w:asciiTheme="minorHAnsi" w:hAnsiTheme="minorHAnsi" w:cstheme="minorHAnsi"/>
          <w:sz w:val="22"/>
          <w:szCs w:val="22"/>
        </w:rPr>
        <w:t xml:space="preserve">Jeśli Wykonawca nie dokona naprawy w </w:t>
      </w:r>
      <w:r w:rsidR="008B36A7">
        <w:rPr>
          <w:rFonts w:asciiTheme="minorHAnsi" w:hAnsiTheme="minorHAnsi" w:cstheme="minorHAnsi"/>
          <w:sz w:val="22"/>
          <w:szCs w:val="22"/>
        </w:rPr>
        <w:t>terminie, o którym mowa w ust. 7</w:t>
      </w:r>
      <w:r w:rsidRPr="00AD70BA">
        <w:rPr>
          <w:rFonts w:asciiTheme="minorHAnsi" w:hAnsiTheme="minorHAnsi" w:cstheme="minorHAnsi"/>
          <w:sz w:val="22"/>
          <w:szCs w:val="22"/>
        </w:rPr>
        <w:t>, lub jeśli po usunięciu usterki lub awarii urządzenie nadal nie będzie w pełni sprawne, Zamawiającemu przysługuje prawo do zlecenia naprawy wraz z kosztami ewentualnego transportu w obie strony innemu podmiotowi na koszt Wykonawcy. W takim przypadku Zamawiający zachowuje uprawnienia przysługujące mu w ramach umowy i udzielonej gwarancji.</w:t>
      </w:r>
    </w:p>
    <w:p w:rsidR="00AD70BA" w:rsidRDefault="00AD70BA" w:rsidP="00CA2F5B">
      <w:pPr>
        <w:numPr>
          <w:ilvl w:val="0"/>
          <w:numId w:val="7"/>
        </w:numPr>
        <w:tabs>
          <w:tab w:val="clear" w:pos="1440"/>
          <w:tab w:val="num" w:pos="360"/>
        </w:tabs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Gwarancja będzie automatycznie przedłużana o czas od z</w:t>
      </w:r>
      <w:r w:rsidR="002D16A9">
        <w:rPr>
          <w:rFonts w:asciiTheme="minorHAnsi" w:hAnsiTheme="minorHAnsi" w:cstheme="minorHAnsi"/>
          <w:sz w:val="22"/>
          <w:szCs w:val="22"/>
        </w:rPr>
        <w:t>głoszenia usterki lub awarii do dokonania naprawy.</w:t>
      </w:r>
    </w:p>
    <w:p w:rsidR="00CA2F5B" w:rsidRPr="00CA2F5B" w:rsidRDefault="00CA2F5B" w:rsidP="00CA2F5B">
      <w:pPr>
        <w:numPr>
          <w:ilvl w:val="0"/>
          <w:numId w:val="7"/>
        </w:numPr>
        <w:tabs>
          <w:tab w:val="clear" w:pos="1440"/>
          <w:tab w:val="num" w:pos="360"/>
        </w:tabs>
        <w:spacing w:after="300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A2F5B">
        <w:rPr>
          <w:rFonts w:asciiTheme="minorHAnsi" w:hAnsiTheme="minorHAnsi" w:cstheme="minorHAnsi"/>
          <w:sz w:val="22"/>
          <w:szCs w:val="22"/>
        </w:rPr>
        <w:t>Jeżeli w okresie gwarancji ujawnią się w dostarczonym sprzęcie usterki lub wady ukryte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36A7">
        <w:rPr>
          <w:rFonts w:asciiTheme="minorHAnsi" w:hAnsiTheme="minorHAnsi" w:cstheme="minorHAnsi"/>
          <w:sz w:val="22"/>
          <w:szCs w:val="22"/>
        </w:rPr>
        <w:br/>
      </w:r>
      <w:r w:rsidRPr="00CA2F5B">
        <w:rPr>
          <w:rFonts w:asciiTheme="minorHAnsi" w:hAnsiTheme="minorHAnsi" w:cstheme="minorHAnsi"/>
          <w:sz w:val="22"/>
          <w:szCs w:val="22"/>
        </w:rPr>
        <w:t>z wadliwego zaprojektowania, użycia niewłaściwych materiałów lub defektów produkcyjnych,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F5B">
        <w:rPr>
          <w:rFonts w:asciiTheme="minorHAnsi" w:hAnsiTheme="minorHAnsi" w:cstheme="minorHAnsi"/>
          <w:sz w:val="22"/>
          <w:szCs w:val="22"/>
        </w:rPr>
        <w:t>Wykonawca jest zobowiązany do bezpłatnej wymiany na przedmiot wolny od wad lub naprawy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2F5B">
        <w:rPr>
          <w:rFonts w:asciiTheme="minorHAnsi" w:hAnsiTheme="minorHAnsi" w:cstheme="minorHAnsi"/>
          <w:sz w:val="22"/>
          <w:szCs w:val="22"/>
        </w:rPr>
        <w:t>niesprawnego sprzętu. Zgłoszenie niesprawności urządzenia przez Zamawiającego winno być</w:t>
      </w:r>
      <w:r>
        <w:rPr>
          <w:rFonts w:asciiTheme="minorHAnsi" w:hAnsiTheme="minorHAnsi" w:cstheme="minorHAnsi"/>
          <w:sz w:val="22"/>
          <w:szCs w:val="22"/>
        </w:rPr>
        <w:t xml:space="preserve"> dokonane </w:t>
      </w:r>
      <w:r w:rsidRPr="00CA2F5B">
        <w:rPr>
          <w:rFonts w:asciiTheme="minorHAnsi" w:hAnsiTheme="minorHAnsi" w:cstheme="minorHAnsi"/>
          <w:sz w:val="22"/>
          <w:szCs w:val="22"/>
        </w:rPr>
        <w:t>niezwłocznie.</w:t>
      </w:r>
    </w:p>
    <w:p w:rsidR="00CD3A7C" w:rsidRPr="00544A01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44A01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D75A8B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:rsidR="00D75A8B" w:rsidRPr="0079430B" w:rsidRDefault="00D75A8B" w:rsidP="00D75A8B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9430B">
        <w:rPr>
          <w:rFonts w:ascii="Calibri" w:hAnsi="Calibri" w:cs="Calibri"/>
          <w:sz w:val="22"/>
          <w:szCs w:val="22"/>
        </w:rPr>
        <w:t>Strony umowy postanawiają, że formą odszkodowania za nienależyte wykonanie lub niewykonanie wzajemnych zobowiązań wynikających z niniejszej umowy będą kary umowne w następujących przypadkach i wysokościach:</w:t>
      </w:r>
    </w:p>
    <w:p w:rsidR="00D75A8B" w:rsidRPr="0079430B" w:rsidRDefault="00D75A8B" w:rsidP="005A3BD2">
      <w:pPr>
        <w:numPr>
          <w:ilvl w:val="0"/>
          <w:numId w:val="18"/>
        </w:numPr>
        <w:autoSpaceDN w:val="0"/>
        <w:spacing w:after="300" w:line="360" w:lineRule="auto"/>
        <w:ind w:left="709" w:hanging="349"/>
        <w:contextualSpacing/>
        <w:rPr>
          <w:rFonts w:ascii="Calibri" w:hAnsi="Calibri" w:cs="Calibri"/>
          <w:sz w:val="22"/>
          <w:szCs w:val="22"/>
        </w:rPr>
      </w:pPr>
      <w:r w:rsidRPr="0079430B">
        <w:rPr>
          <w:rFonts w:ascii="Calibri" w:hAnsi="Calibri" w:cs="Calibri"/>
          <w:sz w:val="22"/>
          <w:szCs w:val="22"/>
        </w:rPr>
        <w:t xml:space="preserve">Wykonawca zapłaci Zamawiającemu kary umowne: </w:t>
      </w:r>
    </w:p>
    <w:p w:rsidR="00D75A8B" w:rsidRPr="009D7D29" w:rsidRDefault="00D75A8B" w:rsidP="00D75A8B">
      <w:pPr>
        <w:numPr>
          <w:ilvl w:val="1"/>
          <w:numId w:val="18"/>
        </w:numPr>
        <w:tabs>
          <w:tab w:val="num" w:pos="1080"/>
        </w:tabs>
        <w:autoSpaceDN w:val="0"/>
        <w:spacing w:after="300" w:line="360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79430B">
        <w:rPr>
          <w:rFonts w:ascii="Calibri" w:hAnsi="Calibri" w:cs="Calibri"/>
          <w:sz w:val="22"/>
          <w:szCs w:val="22"/>
        </w:rPr>
        <w:t xml:space="preserve">za zwłokę w wykonaniu przedmiotu </w:t>
      </w:r>
      <w:r w:rsidRPr="009D7D29">
        <w:rPr>
          <w:rFonts w:ascii="Calibri" w:hAnsi="Calibri" w:cs="Calibri"/>
          <w:sz w:val="22"/>
          <w:szCs w:val="22"/>
        </w:rPr>
        <w:t xml:space="preserve">umowy określonego w </w:t>
      </w:r>
      <w:r>
        <w:rPr>
          <w:rFonts w:ascii="Calibri" w:hAnsi="Calibri" w:cs="Calibri"/>
          <w:sz w:val="22"/>
          <w:szCs w:val="22"/>
          <w:lang w:eastAsia="en-US"/>
        </w:rPr>
        <w:t>§ 1</w:t>
      </w:r>
      <w:r w:rsidRPr="009D7D2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41489">
        <w:rPr>
          <w:rFonts w:ascii="Calibri" w:hAnsi="Calibri" w:cs="Calibri"/>
          <w:sz w:val="22"/>
          <w:szCs w:val="22"/>
        </w:rPr>
        <w:t>- w wysokości 0,02</w:t>
      </w:r>
      <w:r w:rsidRPr="009D7D29">
        <w:rPr>
          <w:rFonts w:ascii="Calibri" w:hAnsi="Calibri" w:cs="Calibri"/>
          <w:sz w:val="22"/>
          <w:szCs w:val="22"/>
        </w:rPr>
        <w:t xml:space="preserve">% wartości brutto przedmiotu umowy określonej w </w:t>
      </w:r>
      <w:r w:rsidRPr="009D7D29">
        <w:rPr>
          <w:rFonts w:ascii="Calibri" w:hAnsi="Calibri" w:cs="Calibri"/>
          <w:sz w:val="22"/>
          <w:szCs w:val="22"/>
        </w:rPr>
        <w:fldChar w:fldCharType="begin"/>
      </w:r>
      <w:r w:rsidRPr="009D7D29">
        <w:rPr>
          <w:rFonts w:ascii="Calibri" w:hAnsi="Calibri" w:cs="Calibri"/>
          <w:sz w:val="22"/>
          <w:szCs w:val="22"/>
        </w:rPr>
        <w:instrText>SYMBOL 167 \f "Times New Roman" \s 12</w:instrText>
      </w:r>
      <w:r w:rsidRPr="009D7D29">
        <w:rPr>
          <w:rFonts w:ascii="Calibri" w:hAnsi="Calibri" w:cs="Calibri"/>
          <w:sz w:val="22"/>
          <w:szCs w:val="22"/>
        </w:rPr>
        <w:fldChar w:fldCharType="separate"/>
      </w:r>
      <w:r w:rsidRPr="009D7D29">
        <w:rPr>
          <w:rFonts w:ascii="Calibri" w:hAnsi="Calibri" w:cs="Calibri"/>
          <w:sz w:val="22"/>
          <w:szCs w:val="22"/>
        </w:rPr>
        <w:t>§</w:t>
      </w:r>
      <w:r w:rsidRPr="009D7D29">
        <w:rPr>
          <w:rFonts w:ascii="Calibri" w:hAnsi="Calibri" w:cs="Calibri"/>
          <w:sz w:val="22"/>
          <w:szCs w:val="22"/>
        </w:rPr>
        <w:fldChar w:fldCharType="end"/>
      </w:r>
      <w:r w:rsidRPr="009D7D29">
        <w:rPr>
          <w:rFonts w:ascii="Calibri" w:hAnsi="Calibri" w:cs="Calibri"/>
          <w:sz w:val="22"/>
          <w:szCs w:val="22"/>
        </w:rPr>
        <w:t xml:space="preserve"> 4 ust. 1 niniejszej umowy, za każdy rozpoczęty dzień zwłoki, licząc od dnia następnego po dniu, w którym przedmiot umowy powinien być wykonany, </w:t>
      </w:r>
      <w:r w:rsidR="005A3BD2">
        <w:rPr>
          <w:rFonts w:ascii="Calibri" w:hAnsi="Calibri" w:cs="Calibri"/>
          <w:sz w:val="22"/>
          <w:szCs w:val="22"/>
        </w:rPr>
        <w:br/>
      </w:r>
      <w:r w:rsidRPr="009D7D29">
        <w:rPr>
          <w:rFonts w:ascii="Calibri" w:hAnsi="Calibri" w:cs="Calibri"/>
          <w:sz w:val="22"/>
          <w:szCs w:val="22"/>
        </w:rPr>
        <w:t>tj. od dnia, o którym mowa w § 3 ust. 1 niniejszej umowy,</w:t>
      </w:r>
    </w:p>
    <w:p w:rsidR="00D75A8B" w:rsidRPr="00652CDB" w:rsidRDefault="00D75A8B" w:rsidP="00D75A8B">
      <w:pPr>
        <w:numPr>
          <w:ilvl w:val="1"/>
          <w:numId w:val="18"/>
        </w:numPr>
        <w:tabs>
          <w:tab w:val="num" w:pos="1080"/>
        </w:tabs>
        <w:autoSpaceDN w:val="0"/>
        <w:spacing w:after="300" w:line="360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652CDB">
        <w:rPr>
          <w:rFonts w:ascii="Calibri" w:hAnsi="Calibri" w:cs="Calibri"/>
          <w:sz w:val="22"/>
          <w:szCs w:val="22"/>
        </w:rPr>
        <w:t xml:space="preserve">za zwłokę w usunięciu </w:t>
      </w:r>
      <w:r w:rsidR="00652CDB" w:rsidRPr="00652CDB">
        <w:rPr>
          <w:rFonts w:ascii="Calibri" w:hAnsi="Calibri" w:cs="Calibri"/>
          <w:sz w:val="22"/>
          <w:szCs w:val="22"/>
        </w:rPr>
        <w:t xml:space="preserve">usterek oraz awarii </w:t>
      </w:r>
      <w:r w:rsidRPr="00652CDB">
        <w:rPr>
          <w:rFonts w:ascii="Calibri" w:hAnsi="Calibri" w:cs="Calibri"/>
          <w:sz w:val="22"/>
          <w:szCs w:val="22"/>
        </w:rPr>
        <w:t>stwierdzonych w okre</w:t>
      </w:r>
      <w:r w:rsidR="001A19CA" w:rsidRPr="00652CDB">
        <w:rPr>
          <w:rFonts w:ascii="Calibri" w:hAnsi="Calibri" w:cs="Calibri"/>
          <w:sz w:val="22"/>
          <w:szCs w:val="22"/>
        </w:rPr>
        <w:t>sie gw</w:t>
      </w:r>
      <w:r w:rsidR="00741489" w:rsidRPr="00652CDB">
        <w:rPr>
          <w:rFonts w:ascii="Calibri" w:hAnsi="Calibri" w:cs="Calibri"/>
          <w:sz w:val="22"/>
          <w:szCs w:val="22"/>
        </w:rPr>
        <w:t>arancji - w wysokości 0,02</w:t>
      </w:r>
      <w:r w:rsidRPr="00652CDB">
        <w:rPr>
          <w:rFonts w:ascii="Calibri" w:hAnsi="Calibri" w:cs="Calibri"/>
          <w:sz w:val="22"/>
          <w:szCs w:val="22"/>
        </w:rPr>
        <w:t xml:space="preserve">% wartości brutto przedmiotu umowy, określonej w </w:t>
      </w:r>
      <w:r w:rsidRPr="00652CDB">
        <w:rPr>
          <w:rFonts w:ascii="Calibri" w:hAnsi="Calibri" w:cs="Calibri"/>
          <w:sz w:val="22"/>
          <w:szCs w:val="22"/>
        </w:rPr>
        <w:fldChar w:fldCharType="begin"/>
      </w:r>
      <w:r w:rsidRPr="00652CDB">
        <w:rPr>
          <w:rFonts w:ascii="Calibri" w:hAnsi="Calibri" w:cs="Calibri"/>
          <w:sz w:val="22"/>
          <w:szCs w:val="22"/>
        </w:rPr>
        <w:instrText>SYMBOL 167 \f "Times New Roman" \s 12</w:instrText>
      </w:r>
      <w:r w:rsidRPr="00652CDB">
        <w:rPr>
          <w:rFonts w:ascii="Calibri" w:hAnsi="Calibri" w:cs="Calibri"/>
          <w:sz w:val="22"/>
          <w:szCs w:val="22"/>
        </w:rPr>
        <w:fldChar w:fldCharType="separate"/>
      </w:r>
      <w:r w:rsidRPr="00652CDB">
        <w:rPr>
          <w:rFonts w:ascii="Calibri" w:hAnsi="Calibri" w:cs="Calibri"/>
          <w:sz w:val="22"/>
          <w:szCs w:val="22"/>
        </w:rPr>
        <w:t>§</w:t>
      </w:r>
      <w:r w:rsidRPr="00652CDB">
        <w:rPr>
          <w:rFonts w:ascii="Calibri" w:hAnsi="Calibri" w:cs="Calibri"/>
          <w:sz w:val="22"/>
          <w:szCs w:val="22"/>
        </w:rPr>
        <w:fldChar w:fldCharType="end"/>
      </w:r>
      <w:r w:rsidRPr="00652CDB">
        <w:rPr>
          <w:rFonts w:ascii="Calibri" w:hAnsi="Calibri" w:cs="Calibri"/>
          <w:sz w:val="22"/>
          <w:szCs w:val="22"/>
        </w:rPr>
        <w:t xml:space="preserve"> 4 ust. 1 niniejszej umowy, za każdy rozpoczęty dzień zwłoki, liczony od dnia wyznaczonego na </w:t>
      </w:r>
      <w:r w:rsidR="008A2675">
        <w:rPr>
          <w:rFonts w:ascii="Calibri" w:hAnsi="Calibri" w:cs="Calibri"/>
          <w:sz w:val="22"/>
          <w:szCs w:val="22"/>
        </w:rPr>
        <w:t>ich usunięcie</w:t>
      </w:r>
      <w:r w:rsidRPr="00652CDB">
        <w:rPr>
          <w:rFonts w:ascii="Calibri" w:hAnsi="Calibri" w:cs="Calibri"/>
          <w:sz w:val="22"/>
          <w:szCs w:val="22"/>
        </w:rPr>
        <w:t xml:space="preserve">, </w:t>
      </w:r>
      <w:r w:rsidR="004219F0" w:rsidRPr="00652CDB">
        <w:rPr>
          <w:rFonts w:ascii="Calibri" w:hAnsi="Calibri" w:cs="Calibri"/>
          <w:sz w:val="22"/>
          <w:szCs w:val="22"/>
        </w:rPr>
        <w:t xml:space="preserve">o którym mowa w </w:t>
      </w:r>
      <w:r w:rsidR="00652CDB" w:rsidRPr="00652CDB">
        <w:rPr>
          <w:rFonts w:ascii="Calibri" w:hAnsi="Calibri" w:cs="Calibri"/>
          <w:sz w:val="22"/>
          <w:szCs w:val="22"/>
        </w:rPr>
        <w:t>§ 6 ust. 7</w:t>
      </w:r>
      <w:r w:rsidR="001A19CA" w:rsidRPr="00652CDB">
        <w:rPr>
          <w:rFonts w:ascii="Calibri" w:hAnsi="Calibri" w:cs="Calibri"/>
          <w:sz w:val="22"/>
          <w:szCs w:val="22"/>
        </w:rPr>
        <w:t xml:space="preserve"> niniejszej umowy,</w:t>
      </w:r>
    </w:p>
    <w:p w:rsidR="00D75A8B" w:rsidRPr="009D7D29" w:rsidRDefault="00D75A8B" w:rsidP="00D75A8B">
      <w:pPr>
        <w:numPr>
          <w:ilvl w:val="1"/>
          <w:numId w:val="18"/>
        </w:numPr>
        <w:tabs>
          <w:tab w:val="num" w:pos="1080"/>
        </w:tabs>
        <w:autoSpaceDN w:val="0"/>
        <w:spacing w:after="300" w:line="360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9D7D29">
        <w:rPr>
          <w:rFonts w:ascii="Calibri" w:hAnsi="Calibri" w:cs="Calibri"/>
          <w:sz w:val="22"/>
          <w:szCs w:val="22"/>
        </w:rPr>
        <w:t>w wysokości 1</w:t>
      </w:r>
      <w:r w:rsidR="00741489">
        <w:rPr>
          <w:rFonts w:ascii="Calibri" w:hAnsi="Calibri" w:cs="Calibri"/>
          <w:sz w:val="22"/>
          <w:szCs w:val="22"/>
        </w:rPr>
        <w:t>0</w:t>
      </w:r>
      <w:r w:rsidRPr="009D7D29">
        <w:rPr>
          <w:rFonts w:ascii="Calibri" w:hAnsi="Calibri" w:cs="Calibri"/>
          <w:sz w:val="22"/>
          <w:szCs w:val="22"/>
        </w:rPr>
        <w:t xml:space="preserve">% wartości brutto przedmiotu umowy określonej w </w:t>
      </w:r>
      <w:r w:rsidRPr="009D7D29">
        <w:rPr>
          <w:rFonts w:ascii="Calibri" w:hAnsi="Calibri" w:cs="Calibri"/>
          <w:sz w:val="22"/>
          <w:szCs w:val="22"/>
        </w:rPr>
        <w:fldChar w:fldCharType="begin"/>
      </w:r>
      <w:r w:rsidRPr="009D7D29">
        <w:rPr>
          <w:rFonts w:ascii="Calibri" w:hAnsi="Calibri" w:cs="Calibri"/>
          <w:sz w:val="22"/>
          <w:szCs w:val="22"/>
        </w:rPr>
        <w:instrText>SYMBOL 167 \f "Times New Roman" \s 12</w:instrText>
      </w:r>
      <w:r w:rsidRPr="009D7D29">
        <w:rPr>
          <w:rFonts w:ascii="Calibri" w:hAnsi="Calibri" w:cs="Calibri"/>
          <w:sz w:val="22"/>
          <w:szCs w:val="22"/>
        </w:rPr>
        <w:fldChar w:fldCharType="separate"/>
      </w:r>
      <w:r w:rsidRPr="009D7D29">
        <w:rPr>
          <w:rFonts w:ascii="Calibri" w:hAnsi="Calibri" w:cs="Calibri"/>
          <w:sz w:val="22"/>
          <w:szCs w:val="22"/>
        </w:rPr>
        <w:t>§</w:t>
      </w:r>
      <w:r w:rsidRPr="009D7D29">
        <w:rPr>
          <w:rFonts w:ascii="Calibri" w:hAnsi="Calibri" w:cs="Calibri"/>
          <w:sz w:val="22"/>
          <w:szCs w:val="22"/>
        </w:rPr>
        <w:fldChar w:fldCharType="end"/>
      </w:r>
      <w:r w:rsidRPr="009D7D29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 xml:space="preserve"> ust. 1</w:t>
      </w:r>
      <w:r w:rsidRPr="009D7D29">
        <w:rPr>
          <w:rFonts w:ascii="Calibri" w:hAnsi="Calibri" w:cs="Calibri"/>
          <w:sz w:val="22"/>
          <w:szCs w:val="22"/>
        </w:rPr>
        <w:t xml:space="preserve"> niniejszej umowy, </w:t>
      </w:r>
      <w:r w:rsidR="008B36A7">
        <w:rPr>
          <w:rFonts w:ascii="Calibri" w:hAnsi="Calibri" w:cs="Calibri"/>
          <w:sz w:val="22"/>
          <w:szCs w:val="22"/>
        </w:rPr>
        <w:br/>
      </w:r>
      <w:r w:rsidRPr="009D7D29">
        <w:rPr>
          <w:rFonts w:ascii="Calibri" w:hAnsi="Calibri" w:cs="Calibri"/>
          <w:sz w:val="22"/>
          <w:szCs w:val="22"/>
        </w:rPr>
        <w:t>za odstąpienie od umowy z przyczyn, za które nie odpowiada Zamawiający, z zastrzeżeniem ok</w:t>
      </w:r>
      <w:r w:rsidR="0040288B">
        <w:rPr>
          <w:rFonts w:ascii="Calibri" w:hAnsi="Calibri" w:cs="Calibri"/>
          <w:sz w:val="22"/>
          <w:szCs w:val="22"/>
        </w:rPr>
        <w:t>oliczności wymienionych w ust. 7</w:t>
      </w:r>
      <w:r w:rsidRPr="009D7D29">
        <w:rPr>
          <w:rFonts w:ascii="Calibri" w:hAnsi="Calibri" w:cs="Calibri"/>
          <w:sz w:val="22"/>
          <w:szCs w:val="22"/>
        </w:rPr>
        <w:t>.</w:t>
      </w:r>
    </w:p>
    <w:p w:rsidR="00D75A8B" w:rsidRPr="005A3BD2" w:rsidRDefault="00D75A8B" w:rsidP="005A3BD2">
      <w:pPr>
        <w:numPr>
          <w:ilvl w:val="0"/>
          <w:numId w:val="18"/>
        </w:numPr>
        <w:autoSpaceDN w:val="0"/>
        <w:spacing w:line="360" w:lineRule="auto"/>
        <w:ind w:left="709" w:hanging="284"/>
        <w:contextualSpacing/>
        <w:rPr>
          <w:rFonts w:ascii="Calibri" w:hAnsi="Calibri" w:cs="Calibri"/>
          <w:sz w:val="22"/>
          <w:szCs w:val="22"/>
        </w:rPr>
      </w:pPr>
      <w:r w:rsidRPr="009D7D29">
        <w:rPr>
          <w:rFonts w:ascii="Calibri" w:hAnsi="Calibri" w:cs="Calibri"/>
          <w:sz w:val="22"/>
          <w:szCs w:val="22"/>
        </w:rPr>
        <w:t>Wykonawcy przysługuje od Zamawiającego kara</w:t>
      </w:r>
      <w:r>
        <w:rPr>
          <w:rFonts w:ascii="Calibri" w:hAnsi="Calibri" w:cs="Calibri"/>
          <w:sz w:val="22"/>
          <w:szCs w:val="22"/>
        </w:rPr>
        <w:t xml:space="preserve"> umowna za odstąpienie od umowy </w:t>
      </w:r>
      <w:r w:rsidRPr="009D7D29">
        <w:rPr>
          <w:rFonts w:ascii="Calibri" w:hAnsi="Calibri" w:cs="Calibri"/>
          <w:sz w:val="22"/>
          <w:szCs w:val="22"/>
        </w:rPr>
        <w:t xml:space="preserve">z przyczyn, </w:t>
      </w:r>
      <w:r w:rsidR="008B36A7">
        <w:rPr>
          <w:rFonts w:ascii="Calibri" w:hAnsi="Calibri" w:cs="Calibri"/>
          <w:sz w:val="22"/>
          <w:szCs w:val="22"/>
        </w:rPr>
        <w:br/>
      </w:r>
      <w:r w:rsidRPr="009D7D29">
        <w:rPr>
          <w:rFonts w:ascii="Calibri" w:hAnsi="Calibri" w:cs="Calibri"/>
          <w:sz w:val="22"/>
          <w:szCs w:val="22"/>
        </w:rPr>
        <w:t>za które odpow</w:t>
      </w:r>
      <w:r w:rsidR="00741489">
        <w:rPr>
          <w:rFonts w:ascii="Calibri" w:hAnsi="Calibri" w:cs="Calibri"/>
          <w:sz w:val="22"/>
          <w:szCs w:val="22"/>
        </w:rPr>
        <w:t>iada Zamawiający, w wysokości 10</w:t>
      </w:r>
      <w:r w:rsidRPr="009D7D29">
        <w:rPr>
          <w:rFonts w:ascii="Calibri" w:hAnsi="Calibri" w:cs="Calibri"/>
          <w:sz w:val="22"/>
          <w:szCs w:val="22"/>
        </w:rPr>
        <w:t xml:space="preserve">% wartości brutto przedmiotu umowy określonej </w:t>
      </w:r>
      <w:r w:rsidR="008B36A7">
        <w:rPr>
          <w:rFonts w:ascii="Calibri" w:hAnsi="Calibri" w:cs="Calibri"/>
          <w:sz w:val="22"/>
          <w:szCs w:val="22"/>
        </w:rPr>
        <w:br/>
      </w:r>
      <w:r w:rsidRPr="009D7D29">
        <w:rPr>
          <w:rFonts w:ascii="Calibri" w:hAnsi="Calibri" w:cs="Calibri"/>
          <w:sz w:val="22"/>
          <w:szCs w:val="22"/>
        </w:rPr>
        <w:t xml:space="preserve">w </w:t>
      </w:r>
      <w:r w:rsidRPr="009D7D29">
        <w:rPr>
          <w:rFonts w:ascii="Calibri" w:hAnsi="Calibri" w:cs="Calibri"/>
          <w:sz w:val="22"/>
          <w:szCs w:val="22"/>
        </w:rPr>
        <w:fldChar w:fldCharType="begin"/>
      </w:r>
      <w:r w:rsidRPr="009D7D29">
        <w:rPr>
          <w:rFonts w:ascii="Calibri" w:hAnsi="Calibri" w:cs="Calibri"/>
          <w:sz w:val="22"/>
          <w:szCs w:val="22"/>
        </w:rPr>
        <w:instrText>SYMBOL 167 \f "Times New Roman" \s 12</w:instrText>
      </w:r>
      <w:r w:rsidRPr="009D7D29">
        <w:rPr>
          <w:rFonts w:ascii="Calibri" w:hAnsi="Calibri" w:cs="Calibri"/>
          <w:sz w:val="22"/>
          <w:szCs w:val="22"/>
        </w:rPr>
        <w:fldChar w:fldCharType="separate"/>
      </w:r>
      <w:r w:rsidRPr="009D7D29">
        <w:rPr>
          <w:rFonts w:ascii="Calibri" w:hAnsi="Calibri" w:cs="Calibri"/>
          <w:sz w:val="22"/>
          <w:szCs w:val="22"/>
        </w:rPr>
        <w:t>§</w:t>
      </w:r>
      <w:r w:rsidRPr="009D7D29">
        <w:rPr>
          <w:rFonts w:ascii="Calibri" w:hAnsi="Calibri" w:cs="Calibri"/>
          <w:sz w:val="22"/>
          <w:szCs w:val="22"/>
        </w:rPr>
        <w:fldChar w:fldCharType="end"/>
      </w:r>
      <w:r w:rsidR="008B36A7">
        <w:rPr>
          <w:rFonts w:ascii="Calibri" w:hAnsi="Calibri" w:cs="Calibri"/>
          <w:sz w:val="22"/>
          <w:szCs w:val="22"/>
        </w:rPr>
        <w:t xml:space="preserve"> </w:t>
      </w:r>
      <w:r w:rsidRPr="009D7D2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ust. 1</w:t>
      </w:r>
      <w:r w:rsidRPr="009D7D29">
        <w:rPr>
          <w:rFonts w:ascii="Calibri" w:hAnsi="Calibri" w:cs="Calibri"/>
          <w:sz w:val="22"/>
          <w:szCs w:val="22"/>
        </w:rPr>
        <w:t xml:space="preserve"> niniejszej umowy, z zastrzeżeniem okoliczności wymienionyc</w:t>
      </w:r>
      <w:r w:rsidR="004219F0">
        <w:rPr>
          <w:rFonts w:ascii="Calibri" w:hAnsi="Calibri" w:cs="Calibri"/>
          <w:sz w:val="22"/>
          <w:szCs w:val="22"/>
        </w:rPr>
        <w:t>h w ust. 7</w:t>
      </w:r>
      <w:r w:rsidRPr="009D7D29">
        <w:rPr>
          <w:rFonts w:ascii="Calibri" w:hAnsi="Calibri" w:cs="Calibri"/>
          <w:sz w:val="22"/>
          <w:szCs w:val="22"/>
        </w:rPr>
        <w:t>.</w:t>
      </w:r>
    </w:p>
    <w:p w:rsidR="00CD3A7C" w:rsidRPr="005A3BD2" w:rsidRDefault="00CD3A7C" w:rsidP="0020166A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K</w:t>
      </w:r>
      <w:r w:rsidR="005A3BD2" w:rsidRPr="005A3BD2">
        <w:rPr>
          <w:rFonts w:asciiTheme="minorHAnsi" w:hAnsiTheme="minorHAnsi" w:cstheme="minorHAnsi"/>
          <w:sz w:val="22"/>
          <w:szCs w:val="22"/>
        </w:rPr>
        <w:t>ary, o których mowa w ust. 1</w:t>
      </w:r>
      <w:r w:rsidRPr="005A3BD2">
        <w:rPr>
          <w:rFonts w:asciiTheme="minorHAnsi" w:hAnsiTheme="minorHAnsi" w:cstheme="minorHAnsi"/>
          <w:sz w:val="22"/>
          <w:szCs w:val="22"/>
        </w:rPr>
        <w:t xml:space="preserve">, Strony umowy zapłacą na wskazany przez nie rachunek bankowy przelewem, w terminie 14 dni kalendarzowych od dnia doręczenia im żądania zapłaty takiej kary umownej. </w:t>
      </w:r>
    </w:p>
    <w:p w:rsidR="00CD3A7C" w:rsidRPr="005A3BD2" w:rsidRDefault="00CD3A7C" w:rsidP="0020166A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Zamawiający jest upoważniony do potrącenia kar u</w:t>
      </w:r>
      <w:r w:rsidR="0020166A" w:rsidRPr="005A3BD2">
        <w:rPr>
          <w:rFonts w:asciiTheme="minorHAnsi" w:hAnsiTheme="minorHAnsi" w:cstheme="minorHAnsi"/>
          <w:sz w:val="22"/>
          <w:szCs w:val="22"/>
        </w:rPr>
        <w:t xml:space="preserve">mownych z należności związanej </w:t>
      </w:r>
      <w:r w:rsidRPr="005A3BD2">
        <w:rPr>
          <w:rFonts w:asciiTheme="minorHAnsi" w:hAnsiTheme="minorHAnsi" w:cstheme="minorHAnsi"/>
          <w:sz w:val="22"/>
          <w:szCs w:val="22"/>
        </w:rPr>
        <w:t>z wykonaniem przedmiotu umowy.</w:t>
      </w:r>
    </w:p>
    <w:p w:rsidR="00C667E5" w:rsidRPr="005A3BD2" w:rsidRDefault="00C667E5" w:rsidP="00C667E5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Kary umowne mogą być dochodzone z każdego wymienionego w ust. 1 niniejszego paragrafu tytułu odrębnie i podlegają odpowiednio kumulacji.</w:t>
      </w:r>
    </w:p>
    <w:p w:rsidR="00C667E5" w:rsidRPr="005A3BD2" w:rsidRDefault="00C667E5" w:rsidP="00C667E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Strony mogą dochodzić odszkodowania przewyższającego wartość kar umownych na zasadach ogólnych określonych w przepisach Kodeksu cywilnego.</w:t>
      </w:r>
    </w:p>
    <w:p w:rsidR="00C667E5" w:rsidRPr="005A3BD2" w:rsidRDefault="00741489" w:rsidP="00A66D71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Łączna m</w:t>
      </w:r>
      <w:r w:rsidR="00C667E5" w:rsidRPr="005A3BD2">
        <w:rPr>
          <w:rFonts w:asciiTheme="minorHAnsi" w:hAnsiTheme="minorHAnsi" w:cstheme="minorHAnsi"/>
          <w:sz w:val="22"/>
          <w:szCs w:val="22"/>
        </w:rPr>
        <w:t xml:space="preserve">aksymalna wysokość kar umownych nie może przekroczyć 30% wynagrodzenia, o którym mowa w § </w:t>
      </w:r>
      <w:r w:rsidR="0040288B">
        <w:rPr>
          <w:rFonts w:asciiTheme="minorHAnsi" w:hAnsiTheme="minorHAnsi" w:cstheme="minorHAnsi"/>
          <w:sz w:val="22"/>
          <w:szCs w:val="22"/>
        </w:rPr>
        <w:t>4</w:t>
      </w:r>
      <w:r w:rsidR="00C667E5" w:rsidRPr="005A3BD2">
        <w:rPr>
          <w:rFonts w:asciiTheme="minorHAnsi" w:hAnsiTheme="minorHAnsi" w:cstheme="minorHAnsi"/>
          <w:sz w:val="22"/>
          <w:szCs w:val="22"/>
        </w:rPr>
        <w:t xml:space="preserve"> ust. 1 umowy.</w:t>
      </w:r>
    </w:p>
    <w:p w:rsidR="00A572AE" w:rsidRPr="005A3BD2" w:rsidRDefault="00A572AE" w:rsidP="00A66D71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Calibri" w:hAnsi="Calibri" w:cs="Calibri"/>
          <w:sz w:val="22"/>
          <w:szCs w:val="22"/>
        </w:rPr>
      </w:pPr>
      <w:r w:rsidRPr="005A3BD2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mu </w:t>
      </w:r>
      <w:r w:rsidR="008B36A7">
        <w:rPr>
          <w:rFonts w:ascii="Calibri" w:hAnsi="Calibri" w:cs="Calibri"/>
          <w:sz w:val="22"/>
          <w:szCs w:val="22"/>
        </w:rPr>
        <w:br/>
      </w:r>
      <w:r w:rsidRPr="005A3BD2">
        <w:rPr>
          <w:rFonts w:ascii="Calibri" w:hAnsi="Calibri" w:cs="Calibri"/>
          <w:sz w:val="22"/>
          <w:szCs w:val="22"/>
        </w:rPr>
        <w:t>z tytułu wykonania części umowy.</w:t>
      </w:r>
    </w:p>
    <w:p w:rsidR="00CD3A7C" w:rsidRPr="005A3BD2" w:rsidRDefault="00CD3A7C" w:rsidP="00A66D71">
      <w:pPr>
        <w:pStyle w:val="Tekstpodstawowywcity2"/>
        <w:numPr>
          <w:ilvl w:val="0"/>
          <w:numId w:val="1"/>
        </w:num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 xml:space="preserve">W przypadku niewykonania umowy w terminie określonym w </w:t>
      </w:r>
      <w:r w:rsidRPr="005A3BD2">
        <w:rPr>
          <w:rFonts w:asciiTheme="minorHAnsi" w:hAnsiTheme="minorHAnsi" w:cstheme="minorHAnsi"/>
          <w:sz w:val="22"/>
          <w:szCs w:val="22"/>
        </w:rPr>
        <w:fldChar w:fldCharType="begin"/>
      </w:r>
      <w:r w:rsidRPr="005A3BD2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5A3BD2">
        <w:rPr>
          <w:rFonts w:asciiTheme="minorHAnsi" w:hAnsiTheme="minorHAnsi" w:cstheme="minorHAnsi"/>
          <w:sz w:val="22"/>
          <w:szCs w:val="22"/>
        </w:rPr>
        <w:fldChar w:fldCharType="separate"/>
      </w:r>
      <w:r w:rsidRPr="005A3BD2">
        <w:rPr>
          <w:rFonts w:asciiTheme="minorHAnsi" w:hAnsiTheme="minorHAnsi" w:cstheme="minorHAnsi"/>
          <w:sz w:val="22"/>
          <w:szCs w:val="22"/>
        </w:rPr>
        <w:t>§</w:t>
      </w:r>
      <w:r w:rsidRPr="005A3BD2">
        <w:rPr>
          <w:rFonts w:asciiTheme="minorHAnsi" w:hAnsiTheme="minorHAnsi" w:cstheme="minorHAnsi"/>
          <w:sz w:val="22"/>
          <w:szCs w:val="22"/>
        </w:rPr>
        <w:fldChar w:fldCharType="end"/>
      </w:r>
      <w:r w:rsidR="0040288B">
        <w:rPr>
          <w:rFonts w:asciiTheme="minorHAnsi" w:hAnsiTheme="minorHAnsi" w:cstheme="minorHAnsi"/>
          <w:sz w:val="22"/>
          <w:szCs w:val="22"/>
        </w:rPr>
        <w:t xml:space="preserve"> 3</w:t>
      </w:r>
      <w:r w:rsidRPr="005A3BD2">
        <w:rPr>
          <w:rFonts w:asciiTheme="minorHAnsi" w:hAnsiTheme="minorHAnsi" w:cstheme="minorHAnsi"/>
          <w:sz w:val="22"/>
          <w:szCs w:val="22"/>
        </w:rPr>
        <w:t xml:space="preserve"> ust. 1 Zamawiającemu przysługuje prawo do odstąpienia od umowy.</w:t>
      </w:r>
    </w:p>
    <w:p w:rsidR="00CD3A7C" w:rsidRPr="00EF799F" w:rsidRDefault="00CD3A7C" w:rsidP="0020166A">
      <w:pPr>
        <w:pStyle w:val="Tekstpodstawowywcity2"/>
        <w:numPr>
          <w:ilvl w:val="0"/>
          <w:numId w:val="1"/>
        </w:numPr>
        <w:autoSpaceDE w:val="0"/>
        <w:autoSpaceDN w:val="0"/>
        <w:spacing w:after="300" w:line="360" w:lineRule="auto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 xml:space="preserve">Odstąpienie od umowy wymaga, pod rygorem nieważności formy pisemnej i powinno zawierać uzasadnienie. </w:t>
      </w:r>
    </w:p>
    <w:p w:rsidR="00CD3A7C" w:rsidRPr="005A3BD2" w:rsidRDefault="00CD3A7C" w:rsidP="001D4A6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EF799F">
        <w:rPr>
          <w:rFonts w:asciiTheme="minorHAnsi" w:hAnsiTheme="minorHAnsi" w:cstheme="minorHAnsi"/>
          <w:b/>
          <w:bCs/>
          <w:sz w:val="22"/>
          <w:szCs w:val="22"/>
        </w:rPr>
        <w:t xml:space="preserve"> 8</w:t>
      </w:r>
    </w:p>
    <w:p w:rsidR="00CD3A7C" w:rsidRPr="005A3BD2" w:rsidRDefault="00CD3A7C" w:rsidP="002016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Strony zgodnie ustalają, iż Wykonawca nie może przenieść na inny podmiot wierzytelności przysługujących mu względem Zamawiającego, a wynikających z niniejszej umowy, bez zgody Zamawiającego wyrażonej w formie pisemnej pod rygorem nieważności.</w:t>
      </w:r>
    </w:p>
    <w:p w:rsidR="00CD3A7C" w:rsidRPr="00544A01" w:rsidRDefault="00CD3A7C" w:rsidP="00CD3A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D3A7C" w:rsidRPr="005A3BD2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EF799F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:rsidR="00CD3A7C" w:rsidRDefault="00CD3A7C" w:rsidP="0020166A">
      <w:pPr>
        <w:widowControl w:val="0"/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Istnieje możliwość zmiany postanowień zawartej umow</w:t>
      </w:r>
      <w:r w:rsidR="0020166A" w:rsidRPr="005A3BD2">
        <w:rPr>
          <w:rFonts w:asciiTheme="minorHAnsi" w:hAnsiTheme="minorHAnsi" w:cstheme="minorHAnsi"/>
          <w:sz w:val="22"/>
          <w:szCs w:val="22"/>
        </w:rPr>
        <w:t xml:space="preserve">y w stosunku do treści oferty, </w:t>
      </w:r>
      <w:r w:rsidRPr="005A3BD2">
        <w:rPr>
          <w:rFonts w:asciiTheme="minorHAnsi" w:hAnsiTheme="minorHAnsi" w:cstheme="minorHAnsi"/>
          <w:sz w:val="22"/>
          <w:szCs w:val="22"/>
        </w:rPr>
        <w:t>na podstawie której dokonano wyboru Wykonawcy, na zasadach zamieszczonych w art. 455 ustawy z</w:t>
      </w:r>
      <w:r w:rsidR="001D4A68" w:rsidRPr="005A3BD2">
        <w:rPr>
          <w:rFonts w:asciiTheme="minorHAnsi" w:hAnsiTheme="minorHAnsi" w:cstheme="minorHAnsi"/>
          <w:sz w:val="22"/>
          <w:szCs w:val="22"/>
        </w:rPr>
        <w:t xml:space="preserve"> dnia 11 września 2019 r.</w:t>
      </w:r>
      <w:r w:rsidRPr="005A3BD2">
        <w:rPr>
          <w:rFonts w:asciiTheme="minorHAnsi" w:hAnsiTheme="minorHAnsi" w:cstheme="minorHAnsi"/>
          <w:sz w:val="22"/>
          <w:szCs w:val="22"/>
        </w:rPr>
        <w:t xml:space="preserve"> - Prawo zamówień</w:t>
      </w:r>
      <w:r w:rsidR="00544A01" w:rsidRPr="005A3BD2">
        <w:rPr>
          <w:rFonts w:asciiTheme="minorHAnsi" w:hAnsiTheme="minorHAnsi" w:cstheme="minorHAnsi"/>
          <w:sz w:val="22"/>
          <w:szCs w:val="22"/>
        </w:rPr>
        <w:t xml:space="preserve"> publicznych (t.j. Dz. U. z 2021 r. poz. 1129</w:t>
      </w:r>
      <w:r w:rsidRPr="005A3BD2">
        <w:rPr>
          <w:rFonts w:asciiTheme="minorHAnsi" w:hAnsiTheme="minorHAnsi" w:cstheme="minorHAnsi"/>
          <w:sz w:val="22"/>
          <w:szCs w:val="22"/>
        </w:rPr>
        <w:t xml:space="preserve"> z późn. zm.).</w:t>
      </w:r>
    </w:p>
    <w:p w:rsidR="00CD3A7C" w:rsidRPr="00736E03" w:rsidRDefault="00CD3A7C" w:rsidP="00736E03">
      <w:pPr>
        <w:widowControl w:val="0"/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36E03">
        <w:rPr>
          <w:rFonts w:asciiTheme="minorHAnsi" w:hAnsiTheme="minorHAnsi" w:cstheme="minorHAnsi"/>
          <w:sz w:val="22"/>
          <w:szCs w:val="22"/>
        </w:rPr>
        <w:t>Każda zmiana postanowień niniejszej umowy wymaga formy pisemnej w postaci aneksu pod rygorem nieważności.</w:t>
      </w:r>
    </w:p>
    <w:p w:rsidR="001D4A68" w:rsidRPr="005A3BD2" w:rsidRDefault="001D4A68" w:rsidP="001D4A68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EF799F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</w:p>
    <w:p w:rsidR="001D4A68" w:rsidRPr="005A3BD2" w:rsidRDefault="001D4A68" w:rsidP="001D4A68">
      <w:pPr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administratorem danych osobowych Wykonawcy</w:t>
      </w:r>
      <w:r w:rsidRPr="005A3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3BD2">
        <w:rPr>
          <w:rFonts w:asciiTheme="minorHAnsi" w:hAnsiTheme="minorHAnsi" w:cstheme="minorHAnsi"/>
          <w:sz w:val="22"/>
          <w:szCs w:val="22"/>
        </w:rPr>
        <w:t xml:space="preserve">jest Kliniczne Centrum Ginekologii, Położnictwa </w:t>
      </w:r>
      <w:r w:rsidRPr="005A3BD2">
        <w:rPr>
          <w:rFonts w:asciiTheme="minorHAnsi" w:hAnsiTheme="minorHAnsi" w:cstheme="minorHAnsi"/>
          <w:sz w:val="22"/>
          <w:szCs w:val="22"/>
        </w:rPr>
        <w:br/>
        <w:t>i Neonatologii w Opolu</w:t>
      </w:r>
      <w:r w:rsidRPr="005A3BD2">
        <w:rPr>
          <w:rFonts w:asciiTheme="minorHAnsi" w:hAnsiTheme="minorHAnsi" w:cstheme="minorHAnsi"/>
          <w:iCs/>
          <w:sz w:val="22"/>
          <w:szCs w:val="22"/>
        </w:rPr>
        <w:t>, adres: ul. Reymonta 8, 45-066 Opole</w:t>
      </w:r>
      <w:r w:rsidRPr="005A3BD2">
        <w:rPr>
          <w:rFonts w:asciiTheme="minorHAnsi" w:hAnsiTheme="minorHAnsi" w:cstheme="minorHAnsi"/>
          <w:sz w:val="22"/>
          <w:szCs w:val="22"/>
        </w:rPr>
        <w:t>;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mogą się Państwo kontaktować </w:t>
      </w:r>
      <w:r w:rsidRPr="005A3BD2">
        <w:rPr>
          <w:rFonts w:asciiTheme="minorHAnsi" w:hAnsiTheme="minorHAnsi" w:cstheme="minorHAnsi"/>
          <w:sz w:val="22"/>
          <w:szCs w:val="22"/>
        </w:rPr>
        <w:br/>
        <w:t xml:space="preserve">w sprawach przetwarzania Państwa danych osobowych za pośrednictwem poczty elektronicznej: </w:t>
      </w:r>
      <w:hyperlink r:id="rId9" w:history="1">
        <w:r w:rsidRPr="005A3BD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iod@ginekologia.opole.pl</w:t>
        </w:r>
      </w:hyperlink>
      <w:r w:rsidRPr="005A3BD2">
        <w:rPr>
          <w:rFonts w:asciiTheme="minorHAnsi" w:hAnsiTheme="minorHAnsi" w:cstheme="minorHAnsi"/>
          <w:sz w:val="22"/>
          <w:szCs w:val="22"/>
        </w:rPr>
        <w:t>;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lastRenderedPageBreak/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administrator nie zamierza przekazywać Państwa danych osobowych do państwa trzeciego lub organizacji międzynarodowej;</w:t>
      </w:r>
    </w:p>
    <w:p w:rsidR="001D4A68" w:rsidRPr="005A3BD2" w:rsidRDefault="001D4A68" w:rsidP="001D4A68">
      <w:pPr>
        <w:pStyle w:val="Akapitzlist"/>
        <w:numPr>
          <w:ilvl w:val="0"/>
          <w:numId w:val="10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mają Państwo prawo uzyskać kopię swoich danych osobowych w siedzibie administratora.</w:t>
      </w:r>
    </w:p>
    <w:p w:rsidR="001D4A68" w:rsidRPr="005A3BD2" w:rsidRDefault="001D4A68" w:rsidP="001D4A68">
      <w:pPr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:rsidR="001D4A68" w:rsidRPr="005A3BD2" w:rsidRDefault="001D4A68" w:rsidP="001D4A68">
      <w:pPr>
        <w:pStyle w:val="Akapitzlist"/>
        <w:numPr>
          <w:ilvl w:val="0"/>
          <w:numId w:val="11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Państwa dane osobowe będą przechowywane do momentu upływu okresu przedawnienia wynikającego z ustawy z dnia 23 kwietnia 1964 r. Kodeks cywilny;</w:t>
      </w:r>
    </w:p>
    <w:p w:rsidR="001D4A68" w:rsidRPr="005A3BD2" w:rsidRDefault="001D4A68" w:rsidP="001D4A68">
      <w:pPr>
        <w:pStyle w:val="Akapitzlist"/>
        <w:numPr>
          <w:ilvl w:val="0"/>
          <w:numId w:val="11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1D4A68" w:rsidRPr="005A3BD2" w:rsidRDefault="001D4A68" w:rsidP="001D4A68">
      <w:pPr>
        <w:pStyle w:val="Akapitzlist"/>
        <w:numPr>
          <w:ilvl w:val="0"/>
          <w:numId w:val="11"/>
        </w:numPr>
        <w:spacing w:line="360" w:lineRule="auto"/>
        <w:ind w:left="709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:rsidR="00CD3A7C" w:rsidRPr="002779B4" w:rsidRDefault="001D4A68" w:rsidP="00EF799F">
      <w:pPr>
        <w:pStyle w:val="Akapitzlist"/>
        <w:numPr>
          <w:ilvl w:val="0"/>
          <w:numId w:val="11"/>
        </w:numPr>
        <w:spacing w:after="300" w:line="360" w:lineRule="auto"/>
        <w:ind w:left="709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administrator nie podejmuje decyzji w sposób zautomatyzowany w oparciu o Państwa dane osobowe.</w:t>
      </w:r>
    </w:p>
    <w:p w:rsidR="00CD3A7C" w:rsidRPr="005A3BD2" w:rsidRDefault="00CD3A7C" w:rsidP="00CD3A7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5A3BD2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EF799F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:rsidR="002779B4" w:rsidRDefault="002779B4" w:rsidP="002779B4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779B4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Kodeksu Cywilnego oraz ustawy Prawo zamówień publicznych.</w:t>
      </w:r>
    </w:p>
    <w:p w:rsidR="002779B4" w:rsidRPr="002779B4" w:rsidRDefault="002779B4" w:rsidP="002779B4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779B4">
        <w:rPr>
          <w:rFonts w:asciiTheme="minorHAnsi" w:hAnsiTheme="minorHAnsi" w:cstheme="minorHAns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:rsidR="00CD3A7C" w:rsidRPr="005A3BD2" w:rsidRDefault="00CD3A7C" w:rsidP="0020166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:rsidR="00CD3A7C" w:rsidRPr="005A3BD2" w:rsidRDefault="00CD3A7C" w:rsidP="0005337C">
      <w:pPr>
        <w:widowControl w:val="0"/>
        <w:numPr>
          <w:ilvl w:val="0"/>
          <w:numId w:val="12"/>
        </w:numPr>
        <w:autoSpaceDE w:val="0"/>
        <w:autoSpaceDN w:val="0"/>
        <w:spacing w:after="30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A3BD2">
        <w:rPr>
          <w:rFonts w:asciiTheme="minorHAnsi" w:hAnsiTheme="minorHAnsi" w:cstheme="minorHAnsi"/>
          <w:sz w:val="22"/>
          <w:szCs w:val="22"/>
        </w:rPr>
        <w:t>Integralną część umowy stanowi załącznik nr 1 do umowy.</w:t>
      </w:r>
    </w:p>
    <w:p w:rsidR="00A572AE" w:rsidRPr="005A3BD2" w:rsidRDefault="00A572AE" w:rsidP="00A572AE">
      <w:pPr>
        <w:spacing w:before="720" w:after="300" w:line="360" w:lineRule="auto"/>
        <w:jc w:val="center"/>
        <w:rPr>
          <w:rFonts w:ascii="Calibri" w:hAnsi="Calibri" w:cs="Calibri"/>
          <w:b/>
        </w:rPr>
      </w:pPr>
      <w:r w:rsidRPr="005A3BD2">
        <w:rPr>
          <w:rFonts w:ascii="Calibri" w:hAnsi="Calibri" w:cs="Calibri"/>
          <w:b/>
        </w:rPr>
        <w:t xml:space="preserve">ZAMAWIAJĄCY </w:t>
      </w:r>
      <w:r w:rsidRPr="005A3BD2">
        <w:rPr>
          <w:rFonts w:ascii="Calibri" w:hAnsi="Calibri" w:cs="Calibri"/>
          <w:b/>
        </w:rPr>
        <w:tab/>
      </w:r>
      <w:r w:rsidRPr="005A3BD2">
        <w:rPr>
          <w:rFonts w:ascii="Calibri" w:hAnsi="Calibri" w:cs="Calibri"/>
          <w:b/>
        </w:rPr>
        <w:tab/>
      </w:r>
      <w:r w:rsidRPr="005A3BD2">
        <w:rPr>
          <w:rFonts w:ascii="Calibri" w:hAnsi="Calibri" w:cs="Calibri"/>
          <w:b/>
        </w:rPr>
        <w:tab/>
      </w:r>
      <w:r w:rsidRPr="005A3BD2">
        <w:rPr>
          <w:rFonts w:ascii="Calibri" w:hAnsi="Calibri" w:cs="Calibri"/>
          <w:b/>
        </w:rPr>
        <w:tab/>
      </w:r>
      <w:r w:rsidRPr="005A3BD2">
        <w:rPr>
          <w:rFonts w:ascii="Calibri" w:hAnsi="Calibri" w:cs="Calibri"/>
          <w:b/>
        </w:rPr>
        <w:tab/>
      </w:r>
      <w:r w:rsidRPr="005A3BD2">
        <w:rPr>
          <w:rFonts w:ascii="Calibri" w:hAnsi="Calibri" w:cs="Calibri"/>
          <w:b/>
        </w:rPr>
        <w:tab/>
        <w:t>WYKONAWCA</w:t>
      </w:r>
    </w:p>
    <w:p w:rsidR="00A572AE" w:rsidRPr="005A3BD2" w:rsidRDefault="00A572AE">
      <w:pPr>
        <w:rPr>
          <w:rFonts w:asciiTheme="minorHAnsi" w:hAnsiTheme="minorHAnsi" w:cstheme="minorHAnsi"/>
          <w:sz w:val="22"/>
          <w:szCs w:val="22"/>
        </w:rPr>
      </w:pPr>
    </w:p>
    <w:p w:rsidR="00A572AE" w:rsidRPr="005A3BD2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A572AE" w:rsidRPr="00A572AE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A572AE" w:rsidRPr="00A572AE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A572AE" w:rsidRPr="00A572AE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A572AE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A572AE" w:rsidRDefault="00A572AE" w:rsidP="00A572AE">
      <w:pPr>
        <w:rPr>
          <w:rFonts w:asciiTheme="minorHAnsi" w:hAnsiTheme="minorHAnsi" w:cstheme="minorHAnsi"/>
          <w:sz w:val="22"/>
          <w:szCs w:val="22"/>
        </w:rPr>
      </w:pPr>
    </w:p>
    <w:p w:rsidR="002F4CB0" w:rsidRPr="00A572AE" w:rsidRDefault="002F4CB0" w:rsidP="00A572A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F4CB0" w:rsidRPr="00A572AE" w:rsidSect="00DE64FF">
      <w:headerReference w:type="default" r:id="rId10"/>
      <w:footerReference w:type="default" r:id="rId11"/>
      <w:pgSz w:w="11906" w:h="16838"/>
      <w:pgMar w:top="1077" w:right="851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DB" w:rsidRDefault="00652CDB" w:rsidP="009F63F3">
      <w:r>
        <w:separator/>
      </w:r>
    </w:p>
  </w:endnote>
  <w:endnote w:type="continuationSeparator" w:id="0">
    <w:p w:rsidR="00652CDB" w:rsidRDefault="00652CDB" w:rsidP="009F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3369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652CDB" w:rsidRPr="00092A16" w:rsidRDefault="00652CDB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92A1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92A1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92A1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A66F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092A1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652CDB" w:rsidRPr="00A572AE" w:rsidRDefault="00652CDB" w:rsidP="00A572AE">
    <w:pPr>
      <w:pStyle w:val="Stopka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DB" w:rsidRDefault="00652CDB" w:rsidP="009F63F3">
      <w:r>
        <w:separator/>
      </w:r>
    </w:p>
  </w:footnote>
  <w:footnote w:type="continuationSeparator" w:id="0">
    <w:p w:rsidR="00652CDB" w:rsidRDefault="00652CDB" w:rsidP="009F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CDB" w:rsidRPr="0029273F" w:rsidRDefault="00652CDB" w:rsidP="001766AB">
    <w:pPr>
      <w:pStyle w:val="Nagwek"/>
      <w:jc w:val="center"/>
      <w:rPr>
        <w:rFonts w:ascii="Calibri" w:hAnsi="Calibri" w:cs="Calibri"/>
      </w:rPr>
    </w:pPr>
    <w:r w:rsidRPr="0029273F">
      <w:rPr>
        <w:rFonts w:ascii="Calibri" w:hAnsi="Calibri" w:cs="Calibri"/>
      </w:rPr>
      <w:t>Wzór umowy do części (zadania)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006"/>
    <w:multiLevelType w:val="hybridMultilevel"/>
    <w:tmpl w:val="35263D9C"/>
    <w:lvl w:ilvl="0" w:tplc="E7C299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91A0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70A25"/>
    <w:multiLevelType w:val="multilevel"/>
    <w:tmpl w:val="C23E38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D8437EA"/>
    <w:multiLevelType w:val="hybridMultilevel"/>
    <w:tmpl w:val="0B0C0990"/>
    <w:lvl w:ilvl="0" w:tplc="208CF6F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E3600"/>
    <w:multiLevelType w:val="hybridMultilevel"/>
    <w:tmpl w:val="ECAAC2AE"/>
    <w:lvl w:ilvl="0" w:tplc="3ECC8F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E7DD0"/>
    <w:multiLevelType w:val="multilevel"/>
    <w:tmpl w:val="6B2AC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C8420FE"/>
    <w:multiLevelType w:val="hybridMultilevel"/>
    <w:tmpl w:val="6D302782"/>
    <w:lvl w:ilvl="0" w:tplc="FF54F0F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7F0"/>
    <w:multiLevelType w:val="hybridMultilevel"/>
    <w:tmpl w:val="A004337A"/>
    <w:lvl w:ilvl="0" w:tplc="1746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0C5775"/>
    <w:multiLevelType w:val="hybridMultilevel"/>
    <w:tmpl w:val="E39A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836AE"/>
    <w:multiLevelType w:val="hybridMultilevel"/>
    <w:tmpl w:val="E67A8F3E"/>
    <w:lvl w:ilvl="0" w:tplc="D688D9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B7E68"/>
    <w:multiLevelType w:val="hybridMultilevel"/>
    <w:tmpl w:val="407EAEC0"/>
    <w:lvl w:ilvl="0" w:tplc="AFF4D3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277C"/>
    <w:multiLevelType w:val="hybridMultilevel"/>
    <w:tmpl w:val="078CBFF2"/>
    <w:lvl w:ilvl="0" w:tplc="1EBC5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4A09A4"/>
    <w:multiLevelType w:val="hybridMultilevel"/>
    <w:tmpl w:val="59DE330C"/>
    <w:lvl w:ilvl="0" w:tplc="CBB46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886A8C"/>
    <w:multiLevelType w:val="multilevel"/>
    <w:tmpl w:val="F5A2CC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4DB86481"/>
    <w:multiLevelType w:val="multilevel"/>
    <w:tmpl w:val="F5A2CC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11F2A75"/>
    <w:multiLevelType w:val="hybridMultilevel"/>
    <w:tmpl w:val="EA9029CA"/>
    <w:lvl w:ilvl="0" w:tplc="990C0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</w:rPr>
    </w:lvl>
    <w:lvl w:ilvl="1" w:tplc="7AFCB6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855E0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02C7D"/>
    <w:multiLevelType w:val="hybridMultilevel"/>
    <w:tmpl w:val="E9249B72"/>
    <w:lvl w:ilvl="0" w:tplc="F63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A19AC"/>
    <w:multiLevelType w:val="multilevel"/>
    <w:tmpl w:val="43DEE7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3E7449A"/>
    <w:multiLevelType w:val="hybridMultilevel"/>
    <w:tmpl w:val="08B0B992"/>
    <w:lvl w:ilvl="0" w:tplc="75721A1C">
      <w:start w:val="1"/>
      <w:numFmt w:val="decimal"/>
      <w:lvlText w:val="%1)"/>
      <w:lvlJc w:val="left"/>
      <w:pPr>
        <w:tabs>
          <w:tab w:val="num" w:pos="436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84261A8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84"/>
    <w:rsid w:val="0005337C"/>
    <w:rsid w:val="000551C2"/>
    <w:rsid w:val="000730B0"/>
    <w:rsid w:val="00092A16"/>
    <w:rsid w:val="000933A1"/>
    <w:rsid w:val="000A5912"/>
    <w:rsid w:val="000A66F8"/>
    <w:rsid w:val="000E14B4"/>
    <w:rsid w:val="001766AB"/>
    <w:rsid w:val="00177DEC"/>
    <w:rsid w:val="001A19CA"/>
    <w:rsid w:val="001B6329"/>
    <w:rsid w:val="001D4A68"/>
    <w:rsid w:val="0020166A"/>
    <w:rsid w:val="00203D12"/>
    <w:rsid w:val="002779B4"/>
    <w:rsid w:val="0029273F"/>
    <w:rsid w:val="002968BA"/>
    <w:rsid w:val="002D16A9"/>
    <w:rsid w:val="002F4CB0"/>
    <w:rsid w:val="002F5B8B"/>
    <w:rsid w:val="00361B1B"/>
    <w:rsid w:val="003950EF"/>
    <w:rsid w:val="0039780D"/>
    <w:rsid w:val="003A7E6B"/>
    <w:rsid w:val="0040288B"/>
    <w:rsid w:val="004219F0"/>
    <w:rsid w:val="004B2184"/>
    <w:rsid w:val="004F3940"/>
    <w:rsid w:val="00544A01"/>
    <w:rsid w:val="005A3BD2"/>
    <w:rsid w:val="005C518D"/>
    <w:rsid w:val="00632173"/>
    <w:rsid w:val="00652CDB"/>
    <w:rsid w:val="00671C5B"/>
    <w:rsid w:val="006F07F1"/>
    <w:rsid w:val="00736E03"/>
    <w:rsid w:val="00741489"/>
    <w:rsid w:val="007560AD"/>
    <w:rsid w:val="0079430B"/>
    <w:rsid w:val="00844F97"/>
    <w:rsid w:val="008A2675"/>
    <w:rsid w:val="008B36A7"/>
    <w:rsid w:val="008B5D1B"/>
    <w:rsid w:val="00962B6E"/>
    <w:rsid w:val="00964D95"/>
    <w:rsid w:val="009A1705"/>
    <w:rsid w:val="009B33CB"/>
    <w:rsid w:val="009F63F3"/>
    <w:rsid w:val="00A572AE"/>
    <w:rsid w:val="00A66D71"/>
    <w:rsid w:val="00AD571E"/>
    <w:rsid w:val="00AD70BA"/>
    <w:rsid w:val="00B070F2"/>
    <w:rsid w:val="00B97DF9"/>
    <w:rsid w:val="00BA3031"/>
    <w:rsid w:val="00BA688A"/>
    <w:rsid w:val="00BD13B6"/>
    <w:rsid w:val="00C15C67"/>
    <w:rsid w:val="00C667E5"/>
    <w:rsid w:val="00CA2F5B"/>
    <w:rsid w:val="00CD3A7C"/>
    <w:rsid w:val="00CF0E19"/>
    <w:rsid w:val="00CF51EB"/>
    <w:rsid w:val="00D300F1"/>
    <w:rsid w:val="00D42319"/>
    <w:rsid w:val="00D75A8B"/>
    <w:rsid w:val="00DE64FF"/>
    <w:rsid w:val="00E43614"/>
    <w:rsid w:val="00E664F1"/>
    <w:rsid w:val="00E7104A"/>
    <w:rsid w:val="00EF799F"/>
    <w:rsid w:val="00F41F9E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D3A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D3A7C"/>
    <w:pPr>
      <w:ind w:left="708"/>
    </w:pPr>
  </w:style>
  <w:style w:type="paragraph" w:customStyle="1" w:styleId="Standard">
    <w:name w:val="Standard"/>
    <w:rsid w:val="00CD3A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D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3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4A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D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0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0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0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D3A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D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D3A7C"/>
    <w:pPr>
      <w:ind w:left="708"/>
    </w:pPr>
  </w:style>
  <w:style w:type="paragraph" w:customStyle="1" w:styleId="Standard">
    <w:name w:val="Standard"/>
    <w:rsid w:val="00CD3A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D3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3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3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3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4A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BD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0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0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0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iod@ginekologia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8F6E-5668-417E-B7EC-973A01B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6E909B05</Template>
  <TotalTime>382</TotalTime>
  <Pages>7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44</cp:revision>
  <cp:lastPrinted>2021-07-14T14:03:00Z</cp:lastPrinted>
  <dcterms:created xsi:type="dcterms:W3CDTF">2021-07-14T12:11:00Z</dcterms:created>
  <dcterms:modified xsi:type="dcterms:W3CDTF">2021-07-20T08:13:00Z</dcterms:modified>
</cp:coreProperties>
</file>